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A843" w14:textId="77777777" w:rsidR="00551F49" w:rsidRPr="00431C77" w:rsidRDefault="00551F49" w:rsidP="00D641D4">
      <w:pPr>
        <w:adjustRightInd w:val="0"/>
        <w:snapToGrid w:val="0"/>
        <w:spacing w:after="0" w:line="360" w:lineRule="auto"/>
        <w:jc w:val="both"/>
        <w:rPr>
          <w:rFonts w:ascii="Book Antiqua" w:eastAsia="Times New Roman" w:hAnsi="Book Antiqua" w:cs="SimSun"/>
          <w:b/>
          <w:i/>
          <w:color w:val="000000"/>
          <w:sz w:val="24"/>
          <w:lang w:val="en-US"/>
        </w:rPr>
      </w:pPr>
      <w:bookmarkStart w:id="0" w:name="OLE_LINK545"/>
      <w:bookmarkStart w:id="1" w:name="OLE_LINK546"/>
      <w:bookmarkStart w:id="2" w:name="OLE_LINK592"/>
      <w:r w:rsidRPr="00431C77">
        <w:rPr>
          <w:rFonts w:ascii="Book Antiqua" w:eastAsia="Times New Roman" w:hAnsi="Book Antiqua" w:cs="SimSun"/>
          <w:b/>
          <w:color w:val="000000"/>
          <w:sz w:val="24"/>
          <w:lang w:val="en-US"/>
        </w:rPr>
        <w:t xml:space="preserve">Name of journal: </w:t>
      </w:r>
      <w:bookmarkStart w:id="3" w:name="OLE_LINK718"/>
      <w:bookmarkStart w:id="4" w:name="OLE_LINK719"/>
      <w:bookmarkStart w:id="5" w:name="OLE_LINK645"/>
      <w:bookmarkStart w:id="6" w:name="OLE_LINK661"/>
      <w:bookmarkStart w:id="7" w:name="OLE_LINK1068"/>
      <w:r w:rsidRPr="00431C77">
        <w:rPr>
          <w:rFonts w:ascii="Book Antiqua" w:eastAsia="Times New Roman" w:hAnsi="Book Antiqua" w:cs="SimSun"/>
          <w:b/>
          <w:i/>
          <w:color w:val="000000"/>
          <w:sz w:val="24"/>
          <w:lang w:val="en-US"/>
        </w:rPr>
        <w:t xml:space="preserve">World Journal of </w:t>
      </w:r>
      <w:bookmarkStart w:id="8" w:name="OLE_LINK1222"/>
      <w:bookmarkStart w:id="9" w:name="OLE_LINK1223"/>
      <w:r w:rsidRPr="00431C77">
        <w:rPr>
          <w:rFonts w:ascii="Book Antiqua" w:eastAsia="Times New Roman" w:hAnsi="Book Antiqua" w:cs="SimSun"/>
          <w:b/>
          <w:i/>
          <w:color w:val="000000"/>
          <w:sz w:val="24"/>
          <w:lang w:val="en-US"/>
        </w:rPr>
        <w:t>Gastroenterology</w:t>
      </w:r>
      <w:bookmarkEnd w:id="3"/>
      <w:bookmarkEnd w:id="4"/>
      <w:bookmarkEnd w:id="5"/>
      <w:bookmarkEnd w:id="6"/>
      <w:bookmarkEnd w:id="7"/>
      <w:bookmarkEnd w:id="8"/>
      <w:bookmarkEnd w:id="9"/>
    </w:p>
    <w:p w14:paraId="336BF1CD" w14:textId="24F0FD93" w:rsidR="00551F49" w:rsidRPr="00431C77" w:rsidRDefault="00551F49" w:rsidP="00D641D4">
      <w:pPr>
        <w:adjustRightInd w:val="0"/>
        <w:snapToGrid w:val="0"/>
        <w:spacing w:after="0" w:line="360" w:lineRule="auto"/>
        <w:jc w:val="both"/>
        <w:rPr>
          <w:rFonts w:ascii="Book Antiqua" w:hAnsi="Book Antiqua" w:cs="Arial"/>
          <w:color w:val="000000"/>
          <w:sz w:val="24"/>
          <w:lang w:val="en" w:eastAsia="zh-CN"/>
        </w:rPr>
      </w:pPr>
      <w:r w:rsidRPr="00431C77">
        <w:rPr>
          <w:rFonts w:ascii="Book Antiqua" w:hAnsi="Book Antiqua" w:cs="Arial"/>
          <w:b/>
          <w:color w:val="000000"/>
          <w:sz w:val="24"/>
          <w:lang w:val="en"/>
        </w:rPr>
        <w:t xml:space="preserve">ESPS Manuscript NO: </w:t>
      </w:r>
      <w:r w:rsidRPr="00431C77">
        <w:rPr>
          <w:rFonts w:ascii="Book Antiqua" w:hAnsi="Book Antiqua" w:cs="Arial" w:hint="eastAsia"/>
          <w:b/>
          <w:color w:val="000000"/>
          <w:sz w:val="24"/>
          <w:lang w:val="en" w:eastAsia="zh-CN"/>
        </w:rPr>
        <w:t>27550</w:t>
      </w:r>
    </w:p>
    <w:p w14:paraId="4F2808AF" w14:textId="7AE5BD1F" w:rsidR="00551F49" w:rsidRPr="00431C77" w:rsidRDefault="00551F49" w:rsidP="00D641D4">
      <w:pPr>
        <w:spacing w:after="0" w:line="360" w:lineRule="auto"/>
        <w:jc w:val="both"/>
        <w:rPr>
          <w:rFonts w:ascii="Book Antiqua" w:hAnsi="Book Antiqua"/>
          <w:b/>
          <w:sz w:val="24"/>
          <w:lang w:val="en-US" w:eastAsia="zh-CN"/>
        </w:rPr>
      </w:pPr>
      <w:r w:rsidRPr="00431C77">
        <w:rPr>
          <w:rFonts w:ascii="Book Antiqua" w:hAnsi="Book Antiqua"/>
          <w:b/>
          <w:sz w:val="24"/>
          <w:lang w:val="en-US"/>
        </w:rPr>
        <w:t>Manuscript Type</w:t>
      </w:r>
      <w:r w:rsidRPr="00431C77">
        <w:rPr>
          <w:rFonts w:ascii="Book Antiqua" w:hAnsi="Book Antiqua" w:hint="eastAsia"/>
          <w:b/>
          <w:sz w:val="24"/>
          <w:lang w:val="en-US"/>
        </w:rPr>
        <w:t xml:space="preserve">: </w:t>
      </w:r>
      <w:r w:rsidR="007051B9" w:rsidRPr="00431C77">
        <w:rPr>
          <w:rFonts w:ascii="Book Antiqua" w:hAnsi="Book Antiqua"/>
          <w:b/>
          <w:sz w:val="24"/>
          <w:lang w:val="en-US"/>
        </w:rPr>
        <w:t>ORIGINAL ARTICLE</w:t>
      </w:r>
    </w:p>
    <w:p w14:paraId="5F8A676F" w14:textId="77777777" w:rsidR="007051B9" w:rsidRPr="00D641D4" w:rsidRDefault="007051B9" w:rsidP="00D641D4">
      <w:pPr>
        <w:spacing w:after="0" w:line="360" w:lineRule="auto"/>
        <w:jc w:val="both"/>
        <w:rPr>
          <w:rFonts w:ascii="Book Antiqua" w:hAnsi="Book Antiqua"/>
          <w:b/>
          <w:i/>
          <w:sz w:val="24"/>
          <w:lang w:val="en-US" w:eastAsia="zh-CN"/>
        </w:rPr>
      </w:pPr>
    </w:p>
    <w:bookmarkEnd w:id="0"/>
    <w:bookmarkEnd w:id="1"/>
    <w:bookmarkEnd w:id="2"/>
    <w:p w14:paraId="25667031" w14:textId="69528F85" w:rsidR="00551F49" w:rsidRPr="00D641D4" w:rsidRDefault="00421789" w:rsidP="00D641D4">
      <w:pPr>
        <w:spacing w:after="0" w:line="360" w:lineRule="auto"/>
        <w:jc w:val="both"/>
        <w:rPr>
          <w:rFonts w:ascii="Book Antiqua" w:hAnsi="Book Antiqua" w:cs="Arial"/>
          <w:b/>
          <w:i/>
          <w:sz w:val="24"/>
          <w:szCs w:val="24"/>
          <w:lang w:val="en-US" w:eastAsia="zh-CN"/>
        </w:rPr>
      </w:pPr>
      <w:r w:rsidRPr="00D641D4">
        <w:rPr>
          <w:rFonts w:ascii="Book Antiqua" w:hAnsi="Book Antiqua" w:cs="Arial"/>
          <w:b/>
          <w:i/>
          <w:sz w:val="24"/>
          <w:szCs w:val="24"/>
          <w:lang w:val="en-US"/>
        </w:rPr>
        <w:t>Retrospective cohort study</w:t>
      </w:r>
    </w:p>
    <w:p w14:paraId="1AEDEBB2" w14:textId="41B94B71" w:rsidR="00E054F7" w:rsidRPr="00431C77" w:rsidRDefault="002D0397" w:rsidP="00D641D4">
      <w:pPr>
        <w:spacing w:after="0" w:line="360" w:lineRule="auto"/>
        <w:jc w:val="both"/>
        <w:rPr>
          <w:rFonts w:ascii="Book Antiqua" w:hAnsi="Book Antiqua" w:cs="Arial"/>
          <w:b/>
          <w:sz w:val="24"/>
          <w:szCs w:val="24"/>
          <w:lang w:val="en-US"/>
        </w:rPr>
      </w:pPr>
      <w:r w:rsidRPr="00431C77">
        <w:rPr>
          <w:rFonts w:ascii="Book Antiqua" w:hAnsi="Book Antiqua" w:cs="Arial"/>
          <w:b/>
          <w:sz w:val="24"/>
          <w:szCs w:val="24"/>
          <w:lang w:val="en-US"/>
        </w:rPr>
        <w:t>Second</w:t>
      </w:r>
      <w:r w:rsidR="007051B9" w:rsidRPr="00431C77">
        <w:rPr>
          <w:rFonts w:ascii="Book Antiqua" w:hAnsi="Book Antiqua" w:cs="Arial"/>
          <w:b/>
          <w:sz w:val="24"/>
          <w:szCs w:val="24"/>
          <w:lang w:val="en-US"/>
        </w:rPr>
        <w:t>-generation direct-acting-anti</w:t>
      </w:r>
      <w:r w:rsidR="002164BA" w:rsidRPr="00431C77">
        <w:rPr>
          <w:rFonts w:ascii="Book Antiqua" w:hAnsi="Book Antiqua" w:cs="Arial"/>
          <w:b/>
          <w:sz w:val="24"/>
          <w:szCs w:val="24"/>
          <w:lang w:val="en-US"/>
        </w:rPr>
        <w:t xml:space="preserve">viral </w:t>
      </w:r>
      <w:r w:rsidR="00431C77" w:rsidRPr="00431C77">
        <w:rPr>
          <w:rFonts w:ascii="Book Antiqua" w:hAnsi="Book Antiqua" w:cs="Arial"/>
          <w:b/>
          <w:sz w:val="24"/>
          <w:szCs w:val="24"/>
          <w:lang w:val="en-US"/>
        </w:rPr>
        <w:t>hepatitis C virus</w:t>
      </w:r>
      <w:r w:rsidR="000D2517" w:rsidRPr="00431C77">
        <w:rPr>
          <w:rFonts w:ascii="Book Antiqua" w:hAnsi="Book Antiqua" w:cs="Arial"/>
          <w:b/>
          <w:sz w:val="24"/>
          <w:szCs w:val="24"/>
          <w:lang w:val="en-US"/>
        </w:rPr>
        <w:t xml:space="preserve"> </w:t>
      </w:r>
      <w:r w:rsidR="007051B9" w:rsidRPr="00431C77">
        <w:rPr>
          <w:rFonts w:ascii="Book Antiqua" w:hAnsi="Book Antiqua" w:cs="Arial"/>
          <w:b/>
          <w:sz w:val="24"/>
          <w:szCs w:val="24"/>
          <w:lang w:val="en-US"/>
        </w:rPr>
        <w:t>treatment</w:t>
      </w:r>
      <w:r w:rsidR="00553D9D" w:rsidRPr="00431C77">
        <w:rPr>
          <w:rFonts w:ascii="Book Antiqua" w:hAnsi="Book Antiqua" w:cs="Arial"/>
          <w:b/>
          <w:sz w:val="24"/>
          <w:szCs w:val="24"/>
          <w:lang w:val="en-US"/>
        </w:rPr>
        <w:t>: Efficacy</w:t>
      </w:r>
      <w:r w:rsidR="00375A18" w:rsidRPr="00431C77">
        <w:rPr>
          <w:rFonts w:ascii="Book Antiqua" w:hAnsi="Book Antiqua" w:cs="Arial"/>
          <w:b/>
          <w:sz w:val="24"/>
          <w:szCs w:val="24"/>
          <w:lang w:val="en-US"/>
        </w:rPr>
        <w:t>,</w:t>
      </w:r>
      <w:r w:rsidR="007051B9" w:rsidRPr="00431C77">
        <w:rPr>
          <w:rFonts w:ascii="Book Antiqua" w:hAnsi="Book Antiqua" w:cs="Arial"/>
          <w:b/>
          <w:sz w:val="24"/>
          <w:szCs w:val="24"/>
          <w:lang w:val="en-US"/>
        </w:rPr>
        <w:t xml:space="preserve"> safety, and predictors </w:t>
      </w:r>
      <w:r w:rsidR="00375A18" w:rsidRPr="00431C77">
        <w:rPr>
          <w:rFonts w:ascii="Book Antiqua" w:hAnsi="Book Antiqua" w:cs="Arial"/>
          <w:b/>
          <w:sz w:val="24"/>
          <w:szCs w:val="24"/>
          <w:lang w:val="en-US"/>
        </w:rPr>
        <w:t xml:space="preserve">of </w:t>
      </w:r>
      <w:r w:rsidR="00431C77">
        <w:rPr>
          <w:rFonts w:ascii="Book Antiqua" w:hAnsi="Book Antiqua" w:cs="Arial" w:hint="eastAsia"/>
          <w:b/>
          <w:sz w:val="24"/>
          <w:szCs w:val="24"/>
          <w:lang w:val="en-US" w:eastAsia="zh-CN"/>
        </w:rPr>
        <w:t>SVR</w:t>
      </w:r>
      <w:r w:rsidR="00CE7B8C" w:rsidRPr="00431C77">
        <w:rPr>
          <w:rFonts w:ascii="Book Antiqua" w:hAnsi="Book Antiqua" w:cs="Arial"/>
          <w:b/>
          <w:sz w:val="24"/>
          <w:szCs w:val="24"/>
          <w:lang w:val="en-US"/>
        </w:rPr>
        <w:t>12</w:t>
      </w:r>
      <w:r w:rsidR="002164BA" w:rsidRPr="00431C77">
        <w:rPr>
          <w:rFonts w:ascii="Book Antiqua" w:hAnsi="Book Antiqua" w:cs="Arial"/>
          <w:b/>
          <w:sz w:val="24"/>
          <w:szCs w:val="24"/>
          <w:lang w:val="en-US"/>
        </w:rPr>
        <w:t xml:space="preserve">  </w:t>
      </w:r>
    </w:p>
    <w:p w14:paraId="3477CF66" w14:textId="77777777" w:rsidR="00553D9D" w:rsidRPr="00431C77" w:rsidRDefault="00553D9D" w:rsidP="00D641D4">
      <w:pPr>
        <w:spacing w:after="0" w:line="360" w:lineRule="auto"/>
        <w:jc w:val="both"/>
        <w:rPr>
          <w:rFonts w:ascii="Book Antiqua" w:hAnsi="Book Antiqua" w:cs="Arial"/>
          <w:b/>
          <w:bCs/>
          <w:sz w:val="24"/>
          <w:szCs w:val="24"/>
          <w:lang w:val="en-US"/>
        </w:rPr>
      </w:pPr>
    </w:p>
    <w:p w14:paraId="735C5DAF" w14:textId="7746507B" w:rsidR="009229B0" w:rsidRPr="00431C77" w:rsidRDefault="007051B9" w:rsidP="00D641D4">
      <w:pPr>
        <w:spacing w:after="0" w:line="360" w:lineRule="auto"/>
        <w:jc w:val="both"/>
        <w:rPr>
          <w:rFonts w:ascii="Book Antiqua" w:hAnsi="Book Antiqua" w:cs="Arial"/>
          <w:b/>
          <w:bCs/>
          <w:sz w:val="24"/>
          <w:szCs w:val="24"/>
          <w:lang w:val="en-US"/>
        </w:rPr>
      </w:pPr>
      <w:r w:rsidRPr="00431C77">
        <w:rPr>
          <w:rFonts w:ascii="Book Antiqua" w:hAnsi="Book Antiqua" w:cs="Arial"/>
          <w:sz w:val="24"/>
          <w:szCs w:val="24"/>
          <w:lang w:val="en-US"/>
        </w:rPr>
        <w:t xml:space="preserve">Werner </w:t>
      </w:r>
      <w:r w:rsidRPr="00431C77">
        <w:rPr>
          <w:rFonts w:ascii="Book Antiqua" w:hAnsi="Book Antiqua" w:cs="Arial" w:hint="eastAsia"/>
          <w:sz w:val="24"/>
          <w:szCs w:val="24"/>
          <w:lang w:val="en-US" w:eastAsia="zh-CN"/>
        </w:rPr>
        <w:t xml:space="preserve">CR </w:t>
      </w:r>
      <w:r w:rsidRPr="00431C77">
        <w:rPr>
          <w:rFonts w:ascii="Book Antiqua" w:hAnsi="Book Antiqua" w:cs="Arial" w:hint="eastAsia"/>
          <w:i/>
          <w:sz w:val="24"/>
          <w:szCs w:val="24"/>
          <w:lang w:val="en-US" w:eastAsia="zh-CN"/>
        </w:rPr>
        <w:t>et al.</w:t>
      </w:r>
      <w:r w:rsidRPr="00431C77">
        <w:rPr>
          <w:rFonts w:ascii="Book Antiqua" w:hAnsi="Book Antiqua" w:cs="Arial" w:hint="eastAsia"/>
          <w:sz w:val="24"/>
          <w:szCs w:val="24"/>
          <w:lang w:val="en-US" w:eastAsia="zh-CN"/>
        </w:rPr>
        <w:t xml:space="preserve"> </w:t>
      </w:r>
      <w:r w:rsidR="002247C3" w:rsidRPr="00431C77">
        <w:rPr>
          <w:rFonts w:ascii="Book Antiqua" w:hAnsi="Book Antiqua" w:cs="Arial"/>
          <w:sz w:val="24"/>
          <w:szCs w:val="24"/>
          <w:lang w:val="en-US"/>
        </w:rPr>
        <w:t>DAA</w:t>
      </w:r>
      <w:r w:rsidR="009229B0" w:rsidRPr="00431C77">
        <w:rPr>
          <w:rFonts w:ascii="Book Antiqua" w:hAnsi="Book Antiqua" w:cs="Arial"/>
          <w:sz w:val="24"/>
          <w:szCs w:val="24"/>
          <w:lang w:val="en-US"/>
        </w:rPr>
        <w:t xml:space="preserve"> combo </w:t>
      </w:r>
      <w:r w:rsidR="00CE7B8C" w:rsidRPr="00431C77">
        <w:rPr>
          <w:rFonts w:ascii="Book Antiqua" w:hAnsi="Book Antiqua" w:cs="Arial"/>
          <w:sz w:val="24"/>
          <w:szCs w:val="24"/>
          <w:lang w:val="en-US"/>
        </w:rPr>
        <w:t>SVR12</w:t>
      </w:r>
    </w:p>
    <w:p w14:paraId="3982F66A" w14:textId="77777777" w:rsidR="009229B0" w:rsidRPr="00431C77" w:rsidRDefault="009229B0" w:rsidP="00D641D4">
      <w:pPr>
        <w:spacing w:after="0" w:line="360" w:lineRule="auto"/>
        <w:jc w:val="both"/>
        <w:rPr>
          <w:rFonts w:ascii="Book Antiqua" w:hAnsi="Book Antiqua" w:cs="Arial"/>
          <w:sz w:val="24"/>
          <w:szCs w:val="24"/>
          <w:lang w:val="en-US"/>
        </w:rPr>
      </w:pPr>
    </w:p>
    <w:p w14:paraId="70341373" w14:textId="0315327F" w:rsidR="009229B0" w:rsidRPr="00431C77" w:rsidRDefault="007051B9" w:rsidP="00D641D4">
      <w:pPr>
        <w:spacing w:after="0" w:line="360" w:lineRule="auto"/>
        <w:jc w:val="both"/>
        <w:rPr>
          <w:rFonts w:ascii="Book Antiqua" w:hAnsi="Book Antiqua" w:cs="Arial"/>
          <w:sz w:val="24"/>
          <w:szCs w:val="24"/>
          <w:lang w:val="en-US" w:eastAsia="zh-CN"/>
        </w:rPr>
      </w:pPr>
      <w:r w:rsidRPr="00431C77">
        <w:rPr>
          <w:rFonts w:ascii="Book Antiqua" w:hAnsi="Book Antiqua" w:cs="Arial"/>
          <w:sz w:val="24"/>
          <w:szCs w:val="24"/>
          <w:lang w:val="en-US"/>
        </w:rPr>
        <w:t>Christoph R</w:t>
      </w:r>
      <w:r w:rsidR="009229B0" w:rsidRPr="00431C77">
        <w:rPr>
          <w:rFonts w:ascii="Book Antiqua" w:hAnsi="Book Antiqua" w:cs="Arial"/>
          <w:sz w:val="24"/>
          <w:szCs w:val="24"/>
          <w:lang w:val="en-US"/>
        </w:rPr>
        <w:t xml:space="preserve"> Werner, </w:t>
      </w:r>
      <w:r w:rsidRPr="00431C77">
        <w:rPr>
          <w:rFonts w:ascii="Book Antiqua" w:hAnsi="Book Antiqua" w:cs="Arial"/>
          <w:sz w:val="24"/>
          <w:szCs w:val="24"/>
          <w:lang w:val="en-US"/>
        </w:rPr>
        <w:t>Julia M</w:t>
      </w:r>
      <w:r w:rsidR="00C13CB2" w:rsidRPr="00431C77">
        <w:rPr>
          <w:rFonts w:ascii="Book Antiqua" w:hAnsi="Book Antiqua" w:cs="Arial"/>
          <w:sz w:val="24"/>
          <w:szCs w:val="24"/>
          <w:lang w:val="en-US"/>
        </w:rPr>
        <w:t xml:space="preserve"> Schwarz, </w:t>
      </w:r>
      <w:r w:rsidRPr="00431C77">
        <w:rPr>
          <w:rFonts w:ascii="Book Antiqua" w:hAnsi="Book Antiqua" w:cs="Arial"/>
          <w:sz w:val="24"/>
          <w:szCs w:val="24"/>
          <w:lang w:val="en-US"/>
        </w:rPr>
        <w:t>Daniel P</w:t>
      </w:r>
      <w:r w:rsidR="00DD4563" w:rsidRPr="00431C77">
        <w:rPr>
          <w:rFonts w:ascii="Book Antiqua" w:hAnsi="Book Antiqua" w:cs="Arial"/>
          <w:sz w:val="24"/>
          <w:szCs w:val="24"/>
          <w:lang w:val="en-US"/>
        </w:rPr>
        <w:t xml:space="preserve"> Egetemeyr, </w:t>
      </w:r>
      <w:r w:rsidR="009229B0" w:rsidRPr="00431C77">
        <w:rPr>
          <w:rFonts w:ascii="Book Antiqua" w:hAnsi="Book Antiqua" w:cs="Arial"/>
          <w:sz w:val="24"/>
          <w:szCs w:val="24"/>
          <w:lang w:val="en-US"/>
        </w:rPr>
        <w:t>Robert Beck</w:t>
      </w:r>
      <w:r w:rsidRPr="00431C77">
        <w:rPr>
          <w:rFonts w:ascii="Book Antiqua" w:hAnsi="Book Antiqua" w:cs="Arial"/>
          <w:sz w:val="24"/>
          <w:szCs w:val="24"/>
          <w:lang w:val="en-US"/>
        </w:rPr>
        <w:t>, Nisar P</w:t>
      </w:r>
      <w:r w:rsidR="009229B0" w:rsidRPr="00431C77">
        <w:rPr>
          <w:rFonts w:ascii="Book Antiqua" w:hAnsi="Book Antiqua" w:cs="Arial"/>
          <w:sz w:val="24"/>
          <w:szCs w:val="24"/>
          <w:lang w:val="en-US"/>
        </w:rPr>
        <w:t xml:space="preserve"> Malek</w:t>
      </w:r>
      <w:r w:rsidRPr="00431C77">
        <w:rPr>
          <w:rFonts w:ascii="Book Antiqua" w:hAnsi="Book Antiqua" w:cs="Arial"/>
          <w:sz w:val="24"/>
          <w:szCs w:val="24"/>
          <w:lang w:val="en-US"/>
        </w:rPr>
        <w:t>, Ulrich M</w:t>
      </w:r>
      <w:r w:rsidR="009229B0" w:rsidRPr="00431C77">
        <w:rPr>
          <w:rFonts w:ascii="Book Antiqua" w:hAnsi="Book Antiqua" w:cs="Arial"/>
          <w:sz w:val="24"/>
          <w:szCs w:val="24"/>
          <w:lang w:val="en-US"/>
        </w:rPr>
        <w:t xml:space="preserve"> Lauer</w:t>
      </w:r>
      <w:r w:rsidRPr="00431C77">
        <w:rPr>
          <w:rFonts w:ascii="Book Antiqua" w:hAnsi="Book Antiqua" w:cs="Arial"/>
          <w:sz w:val="24"/>
          <w:szCs w:val="24"/>
          <w:lang w:val="en-US"/>
        </w:rPr>
        <w:t>, Christoph P</w:t>
      </w:r>
      <w:r w:rsidR="005A1A97">
        <w:rPr>
          <w:rFonts w:ascii="Book Antiqua" w:hAnsi="Book Antiqua" w:cs="Arial"/>
          <w:sz w:val="24"/>
          <w:szCs w:val="24"/>
          <w:lang w:val="en-US"/>
        </w:rPr>
        <w:t xml:space="preserve"> Berg</w:t>
      </w:r>
    </w:p>
    <w:p w14:paraId="26D142D1" w14:textId="77777777" w:rsidR="007051B9" w:rsidRPr="00431C77" w:rsidRDefault="007051B9" w:rsidP="00D641D4">
      <w:pPr>
        <w:spacing w:after="0" w:line="360" w:lineRule="auto"/>
        <w:jc w:val="both"/>
        <w:rPr>
          <w:rFonts w:ascii="Book Antiqua" w:hAnsi="Book Antiqua" w:cs="Arial"/>
          <w:sz w:val="24"/>
          <w:szCs w:val="24"/>
          <w:lang w:val="en-US" w:eastAsia="zh-CN"/>
        </w:rPr>
      </w:pPr>
    </w:p>
    <w:p w14:paraId="18DB25E8" w14:textId="4A394533" w:rsidR="009229B0" w:rsidRPr="00431C77" w:rsidRDefault="007051B9" w:rsidP="00D641D4">
      <w:pPr>
        <w:spacing w:after="0" w:line="360" w:lineRule="auto"/>
        <w:jc w:val="both"/>
        <w:rPr>
          <w:rFonts w:ascii="Book Antiqua" w:hAnsi="Book Antiqua" w:cs="Arial"/>
          <w:sz w:val="24"/>
          <w:szCs w:val="24"/>
          <w:lang w:val="en-US" w:eastAsia="zh-CN"/>
        </w:rPr>
      </w:pPr>
      <w:r w:rsidRPr="00431C77">
        <w:rPr>
          <w:rFonts w:ascii="Book Antiqua" w:hAnsi="Book Antiqua" w:cs="Arial"/>
          <w:b/>
          <w:sz w:val="24"/>
          <w:szCs w:val="24"/>
          <w:lang w:val="en-US"/>
        </w:rPr>
        <w:t>Christoph R Werner, Julia M Schwarz, Daniel P Egetemeyr, Nisar P Malek, Ulrich M Lauer, Christoph P Berg</w:t>
      </w:r>
      <w:r w:rsidRPr="00431C77">
        <w:rPr>
          <w:rFonts w:ascii="Book Antiqua" w:hAnsi="Book Antiqua" w:cs="Arial" w:hint="eastAsia"/>
          <w:b/>
          <w:sz w:val="24"/>
          <w:szCs w:val="24"/>
          <w:lang w:val="en-US" w:eastAsia="zh-CN"/>
        </w:rPr>
        <w:t xml:space="preserve">, </w:t>
      </w:r>
      <w:r w:rsidR="009229B0" w:rsidRPr="00431C77">
        <w:rPr>
          <w:rFonts w:ascii="Book Antiqua" w:hAnsi="Book Antiqua" w:cs="Arial"/>
          <w:sz w:val="24"/>
          <w:szCs w:val="24"/>
          <w:lang w:val="en-US"/>
        </w:rPr>
        <w:t xml:space="preserve">Department of Gastroenterology, Hepatology, and Infectiology, University Hospital Tübingen, </w:t>
      </w:r>
      <w:r w:rsidRPr="00431C77">
        <w:rPr>
          <w:rFonts w:ascii="Book Antiqua" w:hAnsi="Book Antiqua" w:cs="Arial"/>
          <w:sz w:val="24"/>
          <w:szCs w:val="24"/>
          <w:lang w:val="en-US"/>
        </w:rPr>
        <w:t>72076 Tübingen,</w:t>
      </w:r>
      <w:r w:rsidRPr="00431C77">
        <w:rPr>
          <w:rFonts w:ascii="Book Antiqua" w:hAnsi="Book Antiqua" w:cs="Arial" w:hint="eastAsia"/>
          <w:sz w:val="24"/>
          <w:szCs w:val="24"/>
          <w:lang w:val="en-US" w:eastAsia="zh-CN"/>
        </w:rPr>
        <w:t xml:space="preserve"> </w:t>
      </w:r>
      <w:r w:rsidR="009229B0" w:rsidRPr="00431C77">
        <w:rPr>
          <w:rFonts w:ascii="Book Antiqua" w:hAnsi="Book Antiqua" w:cs="Arial"/>
          <w:sz w:val="24"/>
          <w:szCs w:val="24"/>
          <w:lang w:val="en-US"/>
        </w:rPr>
        <w:t>Germany</w:t>
      </w:r>
    </w:p>
    <w:p w14:paraId="230C1E67" w14:textId="77777777" w:rsidR="007051B9" w:rsidRPr="00431C77" w:rsidRDefault="007051B9" w:rsidP="00D641D4">
      <w:pPr>
        <w:spacing w:after="0" w:line="360" w:lineRule="auto"/>
        <w:jc w:val="both"/>
        <w:rPr>
          <w:rFonts w:ascii="Book Antiqua" w:hAnsi="Book Antiqua" w:cs="Arial"/>
          <w:sz w:val="24"/>
          <w:szCs w:val="24"/>
          <w:lang w:val="en-US" w:eastAsia="zh-CN"/>
        </w:rPr>
      </w:pPr>
    </w:p>
    <w:p w14:paraId="2A49E3F7" w14:textId="055FA3E1" w:rsidR="009229B0" w:rsidRPr="00431C77" w:rsidRDefault="007051B9" w:rsidP="00D641D4">
      <w:pPr>
        <w:spacing w:after="0" w:line="360" w:lineRule="auto"/>
        <w:jc w:val="both"/>
        <w:rPr>
          <w:rFonts w:ascii="Book Antiqua" w:hAnsi="Book Antiqua" w:cs="Arial"/>
          <w:sz w:val="24"/>
          <w:szCs w:val="24"/>
          <w:lang w:val="en-US" w:eastAsia="zh-CN"/>
        </w:rPr>
      </w:pPr>
      <w:r w:rsidRPr="00431C77">
        <w:rPr>
          <w:rFonts w:ascii="Book Antiqua" w:hAnsi="Book Antiqua" w:cs="Arial"/>
          <w:b/>
          <w:sz w:val="24"/>
          <w:szCs w:val="24"/>
          <w:lang w:val="en-US"/>
        </w:rPr>
        <w:t>Robert Beck,</w:t>
      </w:r>
      <w:r w:rsidRPr="00431C77">
        <w:rPr>
          <w:rFonts w:ascii="Book Antiqua" w:hAnsi="Book Antiqua" w:cs="Arial"/>
          <w:sz w:val="24"/>
          <w:szCs w:val="24"/>
          <w:lang w:val="en-US"/>
        </w:rPr>
        <w:t xml:space="preserve"> </w:t>
      </w:r>
      <w:r w:rsidR="009229B0" w:rsidRPr="00431C77">
        <w:rPr>
          <w:rFonts w:ascii="Book Antiqua" w:hAnsi="Book Antiqua" w:cs="Arial"/>
          <w:sz w:val="24"/>
          <w:szCs w:val="24"/>
          <w:lang w:val="en-US"/>
        </w:rPr>
        <w:t>Institute of Medical Virology, University Hospital Tübingen,</w:t>
      </w:r>
      <w:r w:rsidRPr="00431C77">
        <w:rPr>
          <w:rFonts w:ascii="Book Antiqua" w:hAnsi="Book Antiqua" w:cs="Arial"/>
          <w:sz w:val="24"/>
          <w:szCs w:val="24"/>
          <w:lang w:val="en-US"/>
        </w:rPr>
        <w:t xml:space="preserve"> 72076 Tübingen,</w:t>
      </w:r>
      <w:r w:rsidR="009229B0" w:rsidRPr="00431C77">
        <w:rPr>
          <w:rFonts w:ascii="Book Antiqua" w:hAnsi="Book Antiqua" w:cs="Arial"/>
          <w:sz w:val="24"/>
          <w:szCs w:val="24"/>
          <w:lang w:val="en-US"/>
        </w:rPr>
        <w:t xml:space="preserve"> Germany</w:t>
      </w:r>
    </w:p>
    <w:p w14:paraId="23E093E6" w14:textId="77777777" w:rsidR="007051B9" w:rsidRPr="00431C77" w:rsidRDefault="007051B9" w:rsidP="00D641D4">
      <w:pPr>
        <w:spacing w:after="0" w:line="360" w:lineRule="auto"/>
        <w:jc w:val="both"/>
        <w:rPr>
          <w:rFonts w:ascii="Book Antiqua" w:hAnsi="Book Antiqua" w:cs="Arial"/>
          <w:sz w:val="24"/>
          <w:szCs w:val="24"/>
          <w:lang w:val="en-US" w:eastAsia="zh-CN"/>
        </w:rPr>
      </w:pPr>
    </w:p>
    <w:p w14:paraId="60678724" w14:textId="022491C7" w:rsidR="00431C77" w:rsidRPr="00431C77" w:rsidRDefault="00431C77" w:rsidP="00D641D4">
      <w:pPr>
        <w:spacing w:after="0" w:line="360" w:lineRule="auto"/>
        <w:jc w:val="both"/>
        <w:rPr>
          <w:rFonts w:ascii="Book Antiqua" w:hAnsi="Book Antiqua" w:cs="Arial"/>
          <w:sz w:val="24"/>
          <w:szCs w:val="24"/>
          <w:lang w:val="en-US"/>
        </w:rPr>
      </w:pPr>
      <w:r w:rsidRPr="00431C77">
        <w:rPr>
          <w:rFonts w:ascii="Book Antiqua" w:eastAsia="MS Mincho" w:hAnsi="Book Antiqua"/>
          <w:b/>
          <w:sz w:val="24"/>
          <w:lang w:eastAsia="ja-JP"/>
        </w:rPr>
        <w:t>Author contributions:</w:t>
      </w:r>
      <w:r w:rsidRPr="00777A8F">
        <w:rPr>
          <w:rFonts w:ascii="Book Antiqua" w:hAnsi="Book Antiqua" w:hint="eastAsia"/>
          <w:sz w:val="24"/>
          <w:lang w:eastAsia="zh-CN"/>
        </w:rPr>
        <w:t xml:space="preserve"> </w:t>
      </w:r>
      <w:r w:rsidR="00777A8F" w:rsidRPr="00777A8F">
        <w:rPr>
          <w:rFonts w:ascii="Book Antiqua" w:hAnsi="Book Antiqua" w:cs="Arial"/>
          <w:sz w:val="24"/>
          <w:szCs w:val="24"/>
          <w:lang w:val="en-US"/>
        </w:rPr>
        <w:t xml:space="preserve">Werner </w:t>
      </w:r>
      <w:r w:rsidRPr="00777A8F">
        <w:rPr>
          <w:rFonts w:ascii="Book Antiqua" w:hAnsi="Book Antiqua" w:cs="Arial"/>
          <w:sz w:val="24"/>
          <w:szCs w:val="24"/>
          <w:lang w:val="en-US"/>
        </w:rPr>
        <w:t xml:space="preserve">CR, </w:t>
      </w:r>
      <w:r w:rsidR="00777A8F" w:rsidRPr="00777A8F">
        <w:rPr>
          <w:rFonts w:ascii="Book Antiqua" w:hAnsi="Book Antiqua" w:cs="Arial"/>
          <w:sz w:val="24"/>
          <w:szCs w:val="24"/>
          <w:lang w:val="en-US"/>
        </w:rPr>
        <w:t xml:space="preserve">Schwarz </w:t>
      </w:r>
      <w:r w:rsidRPr="00777A8F">
        <w:rPr>
          <w:rFonts w:ascii="Book Antiqua" w:hAnsi="Book Antiqua" w:cs="Arial"/>
          <w:sz w:val="24"/>
          <w:szCs w:val="24"/>
          <w:lang w:val="en-US"/>
        </w:rPr>
        <w:t xml:space="preserve">JM, </w:t>
      </w:r>
      <w:r w:rsidR="00777A8F" w:rsidRPr="00777A8F">
        <w:rPr>
          <w:rFonts w:ascii="Book Antiqua" w:hAnsi="Book Antiqua" w:cs="Arial"/>
          <w:sz w:val="24"/>
          <w:szCs w:val="24"/>
          <w:lang w:val="en-US"/>
        </w:rPr>
        <w:t xml:space="preserve">Egetemeyr </w:t>
      </w:r>
      <w:r w:rsidRPr="00777A8F">
        <w:rPr>
          <w:rFonts w:ascii="Book Antiqua" w:hAnsi="Book Antiqua" w:cs="Arial"/>
          <w:sz w:val="24"/>
          <w:szCs w:val="24"/>
          <w:lang w:val="en-US"/>
        </w:rPr>
        <w:t xml:space="preserve">DP, </w:t>
      </w:r>
      <w:r w:rsidR="00777A8F" w:rsidRPr="00777A8F">
        <w:rPr>
          <w:rFonts w:ascii="Book Antiqua" w:hAnsi="Book Antiqua" w:cs="Arial"/>
          <w:sz w:val="24"/>
          <w:szCs w:val="24"/>
          <w:lang w:val="en-US"/>
        </w:rPr>
        <w:t xml:space="preserve">Malek </w:t>
      </w:r>
      <w:r w:rsidRPr="00777A8F">
        <w:rPr>
          <w:rFonts w:ascii="Book Antiqua" w:hAnsi="Book Antiqua" w:cs="Arial"/>
          <w:sz w:val="24"/>
          <w:szCs w:val="24"/>
          <w:lang w:val="en-US"/>
        </w:rPr>
        <w:t xml:space="preserve">NP, </w:t>
      </w:r>
      <w:r w:rsidR="00777A8F" w:rsidRPr="00777A8F">
        <w:rPr>
          <w:rFonts w:ascii="Book Antiqua" w:hAnsi="Book Antiqua" w:cs="Arial"/>
          <w:sz w:val="24"/>
          <w:szCs w:val="24"/>
          <w:lang w:val="en-US"/>
        </w:rPr>
        <w:t xml:space="preserve">Lauer </w:t>
      </w:r>
      <w:r w:rsidRPr="00777A8F">
        <w:rPr>
          <w:rFonts w:ascii="Book Antiqua" w:hAnsi="Book Antiqua" w:cs="Arial"/>
          <w:sz w:val="24"/>
          <w:szCs w:val="24"/>
          <w:lang w:val="en-US"/>
        </w:rPr>
        <w:t>UM</w:t>
      </w:r>
      <w:r w:rsidR="00777A8F" w:rsidRPr="00777A8F">
        <w:rPr>
          <w:rFonts w:ascii="Book Antiqua" w:hAnsi="Book Antiqua" w:cs="Arial" w:hint="eastAsia"/>
          <w:sz w:val="24"/>
          <w:szCs w:val="24"/>
          <w:lang w:val="en-US" w:eastAsia="zh-CN"/>
        </w:rPr>
        <w:t xml:space="preserve"> and </w:t>
      </w:r>
      <w:r w:rsidR="00777A8F" w:rsidRPr="00777A8F">
        <w:rPr>
          <w:rFonts w:ascii="Book Antiqua" w:hAnsi="Book Antiqua" w:cs="Arial"/>
          <w:sz w:val="24"/>
          <w:szCs w:val="24"/>
          <w:lang w:val="en-US"/>
        </w:rPr>
        <w:t xml:space="preserve">Berg </w:t>
      </w:r>
      <w:r w:rsidRPr="00777A8F">
        <w:rPr>
          <w:rFonts w:ascii="Book Antiqua" w:hAnsi="Book Antiqua" w:cs="Arial"/>
          <w:sz w:val="24"/>
          <w:szCs w:val="24"/>
          <w:lang w:val="en-US"/>
        </w:rPr>
        <w:t>CP</w:t>
      </w:r>
      <w:r w:rsidR="00777A8F" w:rsidRPr="00777A8F">
        <w:rPr>
          <w:rFonts w:ascii="Book Antiqua" w:hAnsi="Book Antiqua" w:cs="Arial" w:hint="eastAsia"/>
          <w:sz w:val="24"/>
          <w:szCs w:val="24"/>
          <w:lang w:val="en-US" w:eastAsia="zh-CN"/>
        </w:rPr>
        <w:t xml:space="preserve"> </w:t>
      </w:r>
      <w:r w:rsidRPr="00777A8F">
        <w:rPr>
          <w:rFonts w:ascii="Book Antiqua" w:hAnsi="Book Antiqua" w:cs="Arial"/>
          <w:sz w:val="24"/>
          <w:szCs w:val="24"/>
          <w:lang w:val="en-US"/>
        </w:rPr>
        <w:t>designed the research, performed the research, and wrote the paper</w:t>
      </w:r>
      <w:r w:rsidR="00777A8F" w:rsidRPr="00777A8F">
        <w:rPr>
          <w:rFonts w:ascii="Book Antiqua" w:hAnsi="Book Antiqua" w:cs="Arial" w:hint="eastAsia"/>
          <w:sz w:val="24"/>
          <w:szCs w:val="24"/>
          <w:lang w:val="en-US" w:eastAsia="zh-CN"/>
        </w:rPr>
        <w:t>;</w:t>
      </w:r>
      <w:r w:rsidRPr="00777A8F">
        <w:rPr>
          <w:rFonts w:ascii="Book Antiqua" w:hAnsi="Book Antiqua" w:cs="Arial"/>
          <w:sz w:val="24"/>
          <w:szCs w:val="24"/>
          <w:lang w:val="en-US"/>
        </w:rPr>
        <w:t xml:space="preserve"> </w:t>
      </w:r>
      <w:r w:rsidR="00777A8F" w:rsidRPr="00777A8F">
        <w:rPr>
          <w:rFonts w:ascii="Book Antiqua" w:hAnsi="Book Antiqua" w:cs="Arial"/>
          <w:sz w:val="24"/>
          <w:szCs w:val="24"/>
          <w:lang w:val="en-US"/>
        </w:rPr>
        <w:t>Werner CR,</w:t>
      </w:r>
      <w:r w:rsidR="00777A8F" w:rsidRPr="00777A8F">
        <w:rPr>
          <w:rFonts w:ascii="Book Antiqua" w:hAnsi="Book Antiqua" w:cs="Arial" w:hint="eastAsia"/>
          <w:sz w:val="24"/>
          <w:szCs w:val="24"/>
          <w:lang w:val="en-US" w:eastAsia="zh-CN"/>
        </w:rPr>
        <w:t xml:space="preserve"> </w:t>
      </w:r>
      <w:r w:rsidR="00777A8F" w:rsidRPr="00777A8F">
        <w:rPr>
          <w:rFonts w:ascii="Book Antiqua" w:hAnsi="Book Antiqua" w:cs="Arial"/>
          <w:sz w:val="24"/>
          <w:szCs w:val="24"/>
          <w:lang w:val="en-US"/>
        </w:rPr>
        <w:t>Schwarz JM</w:t>
      </w:r>
      <w:r w:rsidR="00B01293">
        <w:rPr>
          <w:rFonts w:ascii="Book Antiqua" w:hAnsi="Book Antiqua" w:cs="Arial" w:hint="eastAsia"/>
          <w:sz w:val="24"/>
          <w:szCs w:val="24"/>
          <w:lang w:val="en-US" w:eastAsia="zh-CN"/>
        </w:rPr>
        <w:t xml:space="preserve"> and</w:t>
      </w:r>
      <w:r w:rsidRPr="00777A8F">
        <w:rPr>
          <w:rFonts w:ascii="Book Antiqua" w:hAnsi="Book Antiqua" w:cs="Arial"/>
          <w:sz w:val="24"/>
          <w:szCs w:val="24"/>
          <w:lang w:val="en-US"/>
        </w:rPr>
        <w:t xml:space="preserve"> </w:t>
      </w:r>
      <w:r w:rsidR="00777A8F" w:rsidRPr="00777A8F">
        <w:rPr>
          <w:rFonts w:ascii="Book Antiqua" w:hAnsi="Book Antiqua" w:cs="Arial"/>
          <w:sz w:val="24"/>
          <w:szCs w:val="24"/>
          <w:lang w:val="en-US"/>
        </w:rPr>
        <w:t>Berg CP</w:t>
      </w:r>
      <w:r w:rsidRPr="00777A8F">
        <w:rPr>
          <w:rFonts w:ascii="Book Antiqua" w:hAnsi="Book Antiqua" w:cs="Arial"/>
          <w:sz w:val="24"/>
          <w:szCs w:val="24"/>
          <w:lang w:val="en-US"/>
        </w:rPr>
        <w:t xml:space="preserve"> analyzed the data</w:t>
      </w:r>
      <w:r w:rsidR="00777A8F" w:rsidRPr="00777A8F">
        <w:rPr>
          <w:rFonts w:ascii="Book Antiqua" w:hAnsi="Book Antiqua" w:cs="Arial" w:hint="eastAsia"/>
          <w:sz w:val="24"/>
          <w:szCs w:val="24"/>
          <w:lang w:val="en-US" w:eastAsia="zh-CN"/>
        </w:rPr>
        <w:t>;</w:t>
      </w:r>
      <w:r w:rsidRPr="00777A8F">
        <w:rPr>
          <w:rFonts w:ascii="Book Antiqua" w:hAnsi="Book Antiqua" w:cs="Arial"/>
          <w:sz w:val="24"/>
          <w:szCs w:val="24"/>
          <w:lang w:val="en-US"/>
        </w:rPr>
        <w:t xml:space="preserve"> </w:t>
      </w:r>
      <w:r w:rsidR="00777A8F" w:rsidRPr="00777A8F">
        <w:rPr>
          <w:rFonts w:ascii="Book Antiqua" w:hAnsi="Book Antiqua" w:cs="Arial"/>
          <w:sz w:val="24"/>
          <w:szCs w:val="24"/>
          <w:lang w:val="en-US"/>
        </w:rPr>
        <w:t xml:space="preserve">Beck </w:t>
      </w:r>
      <w:r w:rsidRPr="00777A8F">
        <w:rPr>
          <w:rFonts w:ascii="Book Antiqua" w:hAnsi="Book Antiqua" w:cs="Arial"/>
          <w:sz w:val="24"/>
          <w:szCs w:val="24"/>
          <w:lang w:val="en-US"/>
        </w:rPr>
        <w:t xml:space="preserve">R contributed the virological analyses. </w:t>
      </w:r>
    </w:p>
    <w:p w14:paraId="0EE3051F" w14:textId="77777777" w:rsidR="00730DE1" w:rsidRPr="00431C77" w:rsidRDefault="00730DE1" w:rsidP="00D641D4">
      <w:pPr>
        <w:spacing w:after="0" w:line="360" w:lineRule="auto"/>
        <w:jc w:val="both"/>
        <w:rPr>
          <w:rFonts w:ascii="Book Antiqua" w:hAnsi="Book Antiqua" w:cs="Arial"/>
          <w:sz w:val="24"/>
          <w:szCs w:val="24"/>
          <w:lang w:val="en-US"/>
        </w:rPr>
      </w:pPr>
    </w:p>
    <w:p w14:paraId="39271058" w14:textId="0CAB5864" w:rsidR="00551F49" w:rsidRPr="00431C77" w:rsidRDefault="00551F49" w:rsidP="00D641D4">
      <w:pPr>
        <w:autoSpaceDE w:val="0"/>
        <w:autoSpaceDN w:val="0"/>
        <w:adjustRightInd w:val="0"/>
        <w:spacing w:after="0" w:line="360" w:lineRule="auto"/>
        <w:jc w:val="both"/>
        <w:rPr>
          <w:rFonts w:ascii="Book Antiqua" w:hAnsi="Book Antiqua"/>
          <w:bCs/>
          <w:iCs/>
          <w:color w:val="000000"/>
          <w:sz w:val="24"/>
          <w:lang w:val="en-US"/>
        </w:rPr>
      </w:pPr>
      <w:bookmarkStart w:id="10" w:name="OLE_LINK4"/>
      <w:bookmarkStart w:id="11" w:name="OLE_LINK5"/>
      <w:bookmarkStart w:id="12" w:name="OLE_LINK379"/>
      <w:bookmarkStart w:id="13" w:name="OLE_LINK380"/>
      <w:bookmarkStart w:id="14" w:name="OLE_LINK534"/>
      <w:bookmarkStart w:id="15" w:name="OLE_LINK498"/>
      <w:bookmarkStart w:id="16" w:name="OLE_LINK499"/>
      <w:bookmarkStart w:id="17" w:name="OLE_LINK513"/>
      <w:bookmarkStart w:id="18" w:name="OLE_LINK521"/>
      <w:bookmarkStart w:id="19" w:name="OLE_LINK20"/>
      <w:bookmarkStart w:id="20" w:name="OLE_LINK21"/>
      <w:bookmarkStart w:id="21" w:name="OLE_LINK208"/>
      <w:bookmarkStart w:id="22" w:name="OLE_LINK209"/>
      <w:r w:rsidRPr="00431C77">
        <w:rPr>
          <w:rFonts w:ascii="Book Antiqua" w:hAnsi="Book Antiqua" w:hint="eastAsia"/>
          <w:b/>
          <w:bCs/>
          <w:iCs/>
          <w:color w:val="000000"/>
          <w:sz w:val="24"/>
          <w:lang w:val="en-US"/>
        </w:rPr>
        <w:t>Institutional review board</w:t>
      </w:r>
      <w:r w:rsidRPr="00431C77">
        <w:rPr>
          <w:rFonts w:ascii="Book Antiqua" w:hAnsi="Book Antiqua"/>
          <w:b/>
          <w:bCs/>
          <w:iCs/>
          <w:sz w:val="24"/>
          <w:lang w:val="en-US"/>
        </w:rPr>
        <w:t xml:space="preserve"> statement</w:t>
      </w:r>
      <w:r w:rsidRPr="00431C77">
        <w:rPr>
          <w:rFonts w:ascii="Book Antiqua" w:hAnsi="Book Antiqua" w:hint="eastAsia"/>
          <w:b/>
          <w:bCs/>
          <w:iCs/>
          <w:color w:val="000000"/>
          <w:sz w:val="24"/>
          <w:lang w:val="en-US"/>
        </w:rPr>
        <w:t>:</w:t>
      </w:r>
      <w:r w:rsidR="007051B9" w:rsidRPr="00431C77">
        <w:rPr>
          <w:rFonts w:ascii="Book Antiqua" w:hAnsi="Book Antiqua" w:hint="eastAsia"/>
          <w:bCs/>
          <w:iCs/>
          <w:color w:val="000000"/>
          <w:sz w:val="24"/>
          <w:lang w:val="en-US" w:eastAsia="zh-CN"/>
        </w:rPr>
        <w:t xml:space="preserve"> </w:t>
      </w:r>
      <w:r w:rsidR="00113391" w:rsidRPr="00431C77">
        <w:rPr>
          <w:rFonts w:ascii="Book Antiqua" w:hAnsi="Book Antiqua"/>
          <w:bCs/>
          <w:iCs/>
          <w:color w:val="000000"/>
          <w:sz w:val="24"/>
          <w:lang w:val="en-US"/>
        </w:rPr>
        <w:t>“</w:t>
      </w:r>
      <w:r w:rsidR="000063FA" w:rsidRPr="00431C77">
        <w:rPr>
          <w:rFonts w:ascii="Book Antiqua" w:hAnsi="Book Antiqua"/>
          <w:bCs/>
          <w:iCs/>
          <w:color w:val="000000"/>
          <w:sz w:val="24"/>
          <w:lang w:val="en-US"/>
        </w:rPr>
        <w:t xml:space="preserve">The retrospective, anonymous analysis of individual patient data, which were obtained during diagnostics and treatment of own </w:t>
      </w:r>
      <w:r w:rsidR="00777A8F" w:rsidRPr="00431C77">
        <w:rPr>
          <w:rFonts w:ascii="Book Antiqua" w:hAnsi="Book Antiqua"/>
          <w:bCs/>
          <w:iCs/>
          <w:color w:val="000000"/>
          <w:sz w:val="24"/>
          <w:lang w:val="en-US"/>
        </w:rPr>
        <w:t>patients’</w:t>
      </w:r>
      <w:r w:rsidR="000063FA" w:rsidRPr="00431C77">
        <w:rPr>
          <w:rFonts w:ascii="Book Antiqua" w:hAnsi="Book Antiqua"/>
          <w:bCs/>
          <w:iCs/>
          <w:color w:val="000000"/>
          <w:sz w:val="24"/>
          <w:lang w:val="en-US"/>
        </w:rPr>
        <w:t xml:space="preserve"> needs no approval by the institutional review board / ethical </w:t>
      </w:r>
      <w:r w:rsidR="00EE1106" w:rsidRPr="00431C77">
        <w:rPr>
          <w:rFonts w:ascii="Book Antiqua" w:hAnsi="Book Antiqua"/>
          <w:bCs/>
          <w:iCs/>
          <w:color w:val="000000"/>
          <w:sz w:val="24"/>
          <w:lang w:val="en-US"/>
        </w:rPr>
        <w:t>committee</w:t>
      </w:r>
      <w:r w:rsidR="000063FA" w:rsidRPr="00431C77">
        <w:rPr>
          <w:rFonts w:ascii="Book Antiqua" w:hAnsi="Book Antiqua"/>
          <w:bCs/>
          <w:iCs/>
          <w:color w:val="000000"/>
          <w:sz w:val="24"/>
          <w:lang w:val="en-US"/>
        </w:rPr>
        <w:t xml:space="preserve"> and no informed consent of the patients. No concerns exist against anonymous collection, analysis, and publication of those data.</w:t>
      </w:r>
      <w:bookmarkEnd w:id="10"/>
      <w:bookmarkEnd w:id="11"/>
      <w:r w:rsidR="00CB1641" w:rsidRPr="00431C77">
        <w:rPr>
          <w:rFonts w:ascii="Book Antiqua" w:hAnsi="Book Antiqua"/>
          <w:bCs/>
          <w:iCs/>
          <w:color w:val="000000"/>
          <w:sz w:val="24"/>
          <w:lang w:val="en-US"/>
        </w:rPr>
        <w:t>”</w:t>
      </w:r>
    </w:p>
    <w:p w14:paraId="5DCAF125" w14:textId="77777777" w:rsidR="00CB1641" w:rsidRPr="00431C77" w:rsidRDefault="00CB1641" w:rsidP="00D641D4">
      <w:pPr>
        <w:autoSpaceDE w:val="0"/>
        <w:autoSpaceDN w:val="0"/>
        <w:adjustRightInd w:val="0"/>
        <w:spacing w:after="0" w:line="360" w:lineRule="auto"/>
        <w:jc w:val="both"/>
        <w:rPr>
          <w:rFonts w:ascii="Book Antiqua" w:hAnsi="Book Antiqua"/>
          <w:b/>
          <w:bCs/>
          <w:iCs/>
          <w:color w:val="000000"/>
          <w:sz w:val="24"/>
          <w:lang w:val="en-US"/>
        </w:rPr>
      </w:pPr>
    </w:p>
    <w:p w14:paraId="01CDC4A3" w14:textId="24A5740B" w:rsidR="007C4CEC" w:rsidRPr="00431C77" w:rsidRDefault="00551F49" w:rsidP="00D641D4">
      <w:pPr>
        <w:autoSpaceDE w:val="0"/>
        <w:autoSpaceDN w:val="0"/>
        <w:adjustRightInd w:val="0"/>
        <w:spacing w:after="0" w:line="360" w:lineRule="auto"/>
        <w:jc w:val="both"/>
        <w:rPr>
          <w:rFonts w:ascii="Book Antiqua" w:hAnsi="Book Antiqua"/>
          <w:b/>
          <w:bCs/>
          <w:iCs/>
          <w:color w:val="000000"/>
          <w:sz w:val="24"/>
          <w:lang w:val="en-US"/>
        </w:rPr>
      </w:pPr>
      <w:r w:rsidRPr="00431C77">
        <w:rPr>
          <w:rFonts w:ascii="Book Antiqua" w:hAnsi="Book Antiqua"/>
          <w:b/>
          <w:bCs/>
          <w:iCs/>
          <w:color w:val="000000"/>
          <w:sz w:val="24"/>
          <w:lang w:val="en-US"/>
        </w:rPr>
        <w:lastRenderedPageBreak/>
        <w:t>Informed consent</w:t>
      </w:r>
      <w:r w:rsidRPr="00431C77">
        <w:rPr>
          <w:rFonts w:ascii="Book Antiqua" w:hAnsi="Book Antiqua"/>
          <w:b/>
          <w:bCs/>
          <w:iCs/>
          <w:sz w:val="24"/>
          <w:lang w:val="en-US"/>
        </w:rPr>
        <w:t xml:space="preserve"> statement</w:t>
      </w:r>
      <w:r w:rsidRPr="00431C77">
        <w:rPr>
          <w:rFonts w:ascii="Book Antiqua" w:hAnsi="Book Antiqua" w:hint="eastAsia"/>
          <w:b/>
          <w:bCs/>
          <w:iCs/>
          <w:color w:val="000000"/>
          <w:sz w:val="24"/>
          <w:lang w:val="en-US"/>
        </w:rPr>
        <w:t>:</w:t>
      </w:r>
      <w:r w:rsidRPr="00431C77">
        <w:rPr>
          <w:rFonts w:ascii="Book Antiqua" w:hAnsi="Book Antiqua"/>
          <w:b/>
          <w:bCs/>
          <w:iCs/>
          <w:color w:val="000000"/>
          <w:sz w:val="24"/>
          <w:lang w:val="en-US"/>
        </w:rPr>
        <w:t xml:space="preserve"> </w:t>
      </w:r>
      <w:bookmarkStart w:id="23" w:name="OLE_LINK526"/>
      <w:bookmarkStart w:id="24" w:name="OLE_LINK527"/>
      <w:r w:rsidR="007C4CEC" w:rsidRPr="00431C77">
        <w:rPr>
          <w:rFonts w:ascii="Book Antiqua" w:hAnsi="Book Antiqua" w:cs="Arial"/>
          <w:sz w:val="24"/>
          <w:szCs w:val="24"/>
          <w:lang w:val="en-US"/>
        </w:rPr>
        <w:t>The institutional review board of the Medical Faculty of the University of Tübingen approved this retrospective analysis and waived the need for written informed consent because of the anonymous evaluation of patient data from patient records.</w:t>
      </w:r>
    </w:p>
    <w:p w14:paraId="3560CDFB" w14:textId="77777777" w:rsidR="00CB1641" w:rsidRPr="00431C77" w:rsidRDefault="00CB1641" w:rsidP="00D641D4">
      <w:pPr>
        <w:autoSpaceDE w:val="0"/>
        <w:autoSpaceDN w:val="0"/>
        <w:adjustRightInd w:val="0"/>
        <w:spacing w:after="0" w:line="360" w:lineRule="auto"/>
        <w:jc w:val="both"/>
        <w:rPr>
          <w:rFonts w:ascii="Book Antiqua" w:hAnsi="Book Antiqua" w:cs="TimesNewRomanPS-BoldItalicMT"/>
          <w:b/>
          <w:bCs/>
          <w:iCs/>
          <w:color w:val="000000"/>
          <w:sz w:val="24"/>
          <w:lang w:val="en-US"/>
        </w:rPr>
      </w:pPr>
    </w:p>
    <w:p w14:paraId="510EC5C1" w14:textId="2C687F1D" w:rsidR="00643612" w:rsidRPr="00431C77" w:rsidRDefault="00551F49" w:rsidP="00D641D4">
      <w:pPr>
        <w:autoSpaceDE w:val="0"/>
        <w:autoSpaceDN w:val="0"/>
        <w:adjustRightInd w:val="0"/>
        <w:spacing w:after="0" w:line="360" w:lineRule="auto"/>
        <w:jc w:val="both"/>
        <w:rPr>
          <w:rFonts w:ascii="Book Antiqua" w:hAnsi="Book Antiqua" w:cs="TimesNewRomanPS-BoldItalicMT"/>
          <w:b/>
          <w:bCs/>
          <w:iCs/>
          <w:color w:val="000000"/>
          <w:sz w:val="24"/>
          <w:lang w:val="en-US"/>
        </w:rPr>
      </w:pPr>
      <w:r w:rsidRPr="00431C77">
        <w:rPr>
          <w:rFonts w:ascii="Book Antiqua" w:hAnsi="Book Antiqua" w:cs="TimesNewRomanPS-BoldItalicMT"/>
          <w:b/>
          <w:bCs/>
          <w:iCs/>
          <w:color w:val="000000"/>
          <w:sz w:val="24"/>
          <w:lang w:val="en-US"/>
        </w:rPr>
        <w:t>Conflict-of-interest</w:t>
      </w:r>
      <w:r w:rsidRPr="00431C77">
        <w:rPr>
          <w:rFonts w:ascii="Book Antiqua" w:hAnsi="Book Antiqua"/>
          <w:b/>
          <w:bCs/>
          <w:iCs/>
          <w:sz w:val="24"/>
          <w:lang w:val="en-US"/>
        </w:rPr>
        <w:t xml:space="preserve"> statement</w:t>
      </w:r>
      <w:r w:rsidRPr="00431C77">
        <w:rPr>
          <w:rFonts w:ascii="Book Antiqua" w:hAnsi="Book Antiqua" w:cs="TimesNewRomanPS-BoldItalicMT" w:hint="eastAsia"/>
          <w:b/>
          <w:bCs/>
          <w:iCs/>
          <w:color w:val="000000"/>
          <w:sz w:val="24"/>
          <w:lang w:val="en-US"/>
        </w:rPr>
        <w:t>:</w:t>
      </w:r>
      <w:r w:rsidR="007051B9" w:rsidRPr="00431C77">
        <w:rPr>
          <w:rFonts w:ascii="Book Antiqua" w:hAnsi="Book Antiqua" w:cs="TimesNewRomanPS-BoldItalicMT" w:hint="eastAsia"/>
          <w:b/>
          <w:bCs/>
          <w:iCs/>
          <w:color w:val="000000"/>
          <w:sz w:val="24"/>
          <w:lang w:val="en-US" w:eastAsia="zh-CN"/>
        </w:rPr>
        <w:t xml:space="preserve"> </w:t>
      </w:r>
      <w:r w:rsidR="003F721C" w:rsidRPr="00431C77">
        <w:rPr>
          <w:rFonts w:ascii="Book Antiqua" w:hAnsi="Book Antiqua" w:cs="Arial"/>
          <w:sz w:val="24"/>
          <w:szCs w:val="24"/>
          <w:lang w:val="en-US"/>
        </w:rPr>
        <w:t>CRW received travel grants from Gilead, Bristol-Myers-Squibb, Roche, and Janssen-Cilag, and lecture fees from Roche; JMS, and RB declare no conflict; DPE received travel grants, and lecture fees from Roche; NPM declares no conflict; UML received travel grants from Roche; CPB received travel grants from Gilead, Bristol-Myers-Squibb, Roche, and Janssen-Cilag, and lecture fees from Gilead, Bristol-Myers-Squibb, Roche, and Janssen-Cilag.</w:t>
      </w:r>
      <w:bookmarkEnd w:id="12"/>
      <w:bookmarkEnd w:id="13"/>
      <w:bookmarkEnd w:id="14"/>
      <w:bookmarkEnd w:id="23"/>
      <w:bookmarkEnd w:id="24"/>
      <w:r w:rsidR="00643612" w:rsidRPr="00431C77">
        <w:rPr>
          <w:rFonts w:ascii="Book Antiqua" w:hAnsi="Book Antiqua" w:cs="Arial"/>
          <w:sz w:val="24"/>
          <w:szCs w:val="24"/>
          <w:lang w:val="en-US"/>
        </w:rPr>
        <w:t xml:space="preserve"> </w:t>
      </w:r>
      <w:r w:rsidR="007051B9" w:rsidRPr="00431C77">
        <w:rPr>
          <w:rFonts w:ascii="Book Antiqua" w:hAnsi="Book Antiqua" w:cs="TimesNewRomanPS-BoldItalicMT" w:hint="eastAsia"/>
          <w:b/>
          <w:bCs/>
          <w:iCs/>
          <w:color w:val="000000"/>
          <w:sz w:val="24"/>
          <w:lang w:val="en-US" w:eastAsia="zh-CN"/>
        </w:rPr>
        <w:t xml:space="preserve"> </w:t>
      </w:r>
      <w:r w:rsidR="00643612" w:rsidRPr="00431C77">
        <w:rPr>
          <w:rFonts w:ascii="Book Antiqua" w:hAnsi="Book Antiqua" w:cs="Arial"/>
          <w:sz w:val="24"/>
          <w:szCs w:val="24"/>
          <w:lang w:val="en-US"/>
        </w:rPr>
        <w:t xml:space="preserve">The authors received no financial support. No funding source exists. </w:t>
      </w:r>
    </w:p>
    <w:p w14:paraId="48C47F9F" w14:textId="77777777" w:rsidR="00CB1641" w:rsidRPr="00431C77" w:rsidRDefault="00CB1641" w:rsidP="00D641D4">
      <w:pPr>
        <w:autoSpaceDE w:val="0"/>
        <w:autoSpaceDN w:val="0"/>
        <w:adjustRightInd w:val="0"/>
        <w:spacing w:after="0" w:line="360" w:lineRule="auto"/>
        <w:jc w:val="both"/>
        <w:rPr>
          <w:rFonts w:ascii="Book Antiqua" w:hAnsi="Book Antiqua" w:cs="TimesNewRomanPS-BoldItalicMT"/>
          <w:b/>
          <w:bCs/>
          <w:iCs/>
          <w:color w:val="000000"/>
          <w:sz w:val="24"/>
          <w:lang w:val="en-US"/>
        </w:rPr>
      </w:pPr>
    </w:p>
    <w:p w14:paraId="3B7B7B1A" w14:textId="371579F5" w:rsidR="00551F49" w:rsidRPr="002A3555" w:rsidRDefault="00551F49" w:rsidP="00D641D4">
      <w:pPr>
        <w:autoSpaceDE w:val="0"/>
        <w:autoSpaceDN w:val="0"/>
        <w:adjustRightInd w:val="0"/>
        <w:spacing w:after="0" w:line="360" w:lineRule="auto"/>
        <w:jc w:val="both"/>
        <w:rPr>
          <w:rFonts w:ascii="Book Antiqua" w:hAnsi="Book Antiqua" w:cs="TimesNewRomanPS-BoldItalicMT"/>
          <w:b/>
          <w:bCs/>
          <w:iCs/>
          <w:color w:val="000000"/>
          <w:sz w:val="24"/>
          <w:szCs w:val="24"/>
          <w:lang w:val="en-US"/>
        </w:rPr>
      </w:pPr>
      <w:r w:rsidRPr="002A3555">
        <w:rPr>
          <w:rFonts w:ascii="Book Antiqua" w:hAnsi="Book Antiqua" w:cs="TimesNewRomanPS-BoldItalicMT"/>
          <w:b/>
          <w:bCs/>
          <w:iCs/>
          <w:color w:val="000000"/>
          <w:sz w:val="24"/>
          <w:szCs w:val="24"/>
          <w:lang w:val="en-US"/>
        </w:rPr>
        <w:t>Data sharing</w:t>
      </w:r>
      <w:r w:rsidRPr="002A3555">
        <w:rPr>
          <w:rFonts w:ascii="Book Antiqua" w:hAnsi="Book Antiqua"/>
          <w:b/>
          <w:bCs/>
          <w:iCs/>
          <w:sz w:val="24"/>
          <w:szCs w:val="24"/>
          <w:lang w:val="en-US"/>
        </w:rPr>
        <w:t xml:space="preserve"> statement</w:t>
      </w:r>
      <w:r w:rsidRPr="002A3555">
        <w:rPr>
          <w:rFonts w:ascii="Book Antiqua" w:hAnsi="Book Antiqua" w:cs="TimesNewRomanPS-BoldItalicMT"/>
          <w:b/>
          <w:bCs/>
          <w:iCs/>
          <w:color w:val="000000"/>
          <w:sz w:val="24"/>
          <w:szCs w:val="24"/>
          <w:lang w:val="en-US"/>
        </w:rPr>
        <w:t>:</w:t>
      </w:r>
      <w:r w:rsidR="007051B9" w:rsidRPr="002A3555">
        <w:rPr>
          <w:rFonts w:ascii="Book Antiqua" w:hAnsi="Book Antiqua" w:cs="TimesNewRomanPS-BoldItalicMT"/>
          <w:b/>
          <w:bCs/>
          <w:iCs/>
          <w:color w:val="000000"/>
          <w:sz w:val="24"/>
          <w:szCs w:val="24"/>
          <w:lang w:val="en-US" w:eastAsia="zh-CN"/>
        </w:rPr>
        <w:t xml:space="preserve"> </w:t>
      </w:r>
      <w:r w:rsidR="003F721C" w:rsidRPr="002A3555">
        <w:rPr>
          <w:rFonts w:ascii="Book Antiqua" w:hAnsi="Book Antiqua"/>
          <w:color w:val="000000"/>
          <w:sz w:val="24"/>
          <w:szCs w:val="24"/>
          <w:lang w:val="en-US"/>
        </w:rPr>
        <w:t>Tech</w:t>
      </w:r>
      <w:r w:rsidR="003F721C" w:rsidRPr="002A3555">
        <w:rPr>
          <w:rFonts w:ascii="Book Antiqua" w:hAnsi="Book Antiqua"/>
          <w:sz w:val="24"/>
          <w:szCs w:val="24"/>
          <w:lang w:val="en-US"/>
        </w:rPr>
        <w:t xml:space="preserve">nical appendix, statistical code, and dataset are available from the corresponding author at </w:t>
      </w:r>
      <w:hyperlink r:id="rId7" w:history="1">
        <w:r w:rsidR="003F721C" w:rsidRPr="002A3555">
          <w:rPr>
            <w:rStyle w:val="Hyperlink"/>
            <w:rFonts w:ascii="Book Antiqua" w:hAnsi="Book Antiqua"/>
            <w:color w:val="auto"/>
            <w:sz w:val="24"/>
            <w:szCs w:val="24"/>
            <w:u w:val="none"/>
            <w:lang w:val="en-US"/>
          </w:rPr>
          <w:t>christoph.berg@med.uni-tuebingen.de</w:t>
        </w:r>
      </w:hyperlink>
      <w:r w:rsidR="003F721C" w:rsidRPr="002A3555">
        <w:rPr>
          <w:rFonts w:ascii="Book Antiqua" w:hAnsi="Book Antiqua"/>
          <w:sz w:val="24"/>
          <w:szCs w:val="24"/>
          <w:lang w:val="en-US"/>
        </w:rPr>
        <w:t>. Participants consent was not obtained but the presented data are anonymize</w:t>
      </w:r>
      <w:r w:rsidR="003F721C" w:rsidRPr="002A3555">
        <w:rPr>
          <w:rFonts w:ascii="Book Antiqua" w:hAnsi="Book Antiqua"/>
          <w:color w:val="000000"/>
          <w:sz w:val="24"/>
          <w:szCs w:val="24"/>
          <w:lang w:val="en-US"/>
        </w:rPr>
        <w:t>d and risk of identification is low.</w:t>
      </w:r>
      <w:bookmarkEnd w:id="15"/>
      <w:bookmarkEnd w:id="16"/>
      <w:bookmarkEnd w:id="17"/>
      <w:bookmarkEnd w:id="18"/>
      <w:bookmarkEnd w:id="19"/>
      <w:bookmarkEnd w:id="20"/>
    </w:p>
    <w:p w14:paraId="0A3D0CE1" w14:textId="77777777" w:rsidR="00643612" w:rsidRPr="00431C77" w:rsidRDefault="00643612" w:rsidP="00D641D4">
      <w:pPr>
        <w:spacing w:after="0" w:line="360" w:lineRule="auto"/>
        <w:jc w:val="both"/>
        <w:rPr>
          <w:rFonts w:ascii="Book Antiqua" w:hAnsi="Book Antiqua"/>
          <w:b/>
          <w:color w:val="000000"/>
          <w:sz w:val="24"/>
          <w:lang w:val="en-US"/>
        </w:rPr>
      </w:pPr>
      <w:bookmarkStart w:id="25" w:name="OLE_LINK155"/>
      <w:bookmarkStart w:id="26" w:name="OLE_LINK183"/>
      <w:bookmarkStart w:id="27" w:name="OLE_LINK441"/>
      <w:bookmarkEnd w:id="21"/>
      <w:bookmarkEnd w:id="22"/>
    </w:p>
    <w:p w14:paraId="741A6EE6" w14:textId="564FB126" w:rsidR="00551F49" w:rsidRPr="00431C77" w:rsidRDefault="00551F49" w:rsidP="00D641D4">
      <w:pPr>
        <w:spacing w:after="0" w:line="360" w:lineRule="auto"/>
        <w:jc w:val="both"/>
        <w:rPr>
          <w:rFonts w:ascii="Book Antiqua" w:hAnsi="Book Antiqua"/>
          <w:color w:val="000000"/>
          <w:sz w:val="24"/>
          <w:lang w:val="en-US" w:eastAsia="zh-CN"/>
        </w:rPr>
      </w:pPr>
      <w:r w:rsidRPr="00431C77">
        <w:rPr>
          <w:rFonts w:ascii="Book Antiqua" w:hAnsi="Book Antiqua"/>
          <w:b/>
          <w:color w:val="000000"/>
          <w:sz w:val="24"/>
          <w:lang w:val="en-US"/>
        </w:rPr>
        <w:t xml:space="preserve">Open-Access: </w:t>
      </w:r>
      <w:r w:rsidRPr="00431C77">
        <w:rPr>
          <w:rFonts w:ascii="Book Antiqua" w:hAnsi="Book Antiqua"/>
          <w:color w:val="000000"/>
          <w:sz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B01293">
        <w:rPr>
          <w:rFonts w:ascii="Book Antiqua" w:hAnsi="Book Antiqua"/>
          <w:sz w:val="24"/>
          <w:lang w:val="en-US"/>
        </w:rPr>
        <w:t xml:space="preserve">commercially, and license their derivative works on different terms, provided the original work is properly cited and the use is non-commercial. See: </w:t>
      </w:r>
      <w:hyperlink r:id="rId8" w:history="1">
        <w:r w:rsidR="007051B9" w:rsidRPr="00B01293">
          <w:rPr>
            <w:rStyle w:val="Hyperlink"/>
            <w:rFonts w:ascii="Book Antiqua" w:hAnsi="Book Antiqua"/>
            <w:color w:val="auto"/>
            <w:sz w:val="24"/>
            <w:u w:val="none"/>
            <w:lang w:val="en-US"/>
          </w:rPr>
          <w:t>http://creativecommons.org/licenses/by-nc/4.0/</w:t>
        </w:r>
      </w:hyperlink>
    </w:p>
    <w:p w14:paraId="155B09BF" w14:textId="77777777" w:rsidR="007051B9" w:rsidRPr="00431C77" w:rsidRDefault="007051B9" w:rsidP="00D641D4">
      <w:pPr>
        <w:spacing w:after="0" w:line="360" w:lineRule="auto"/>
        <w:jc w:val="both"/>
        <w:rPr>
          <w:rFonts w:ascii="Book Antiqua" w:hAnsi="Book Antiqua"/>
          <w:b/>
          <w:color w:val="000000"/>
          <w:sz w:val="24"/>
          <w:lang w:val="en-US" w:eastAsia="zh-CN"/>
        </w:rPr>
      </w:pPr>
    </w:p>
    <w:bookmarkEnd w:id="25"/>
    <w:bookmarkEnd w:id="26"/>
    <w:bookmarkEnd w:id="27"/>
    <w:p w14:paraId="0583337E" w14:textId="77777777" w:rsidR="007051B9" w:rsidRPr="00431C77" w:rsidRDefault="007051B9" w:rsidP="00D641D4">
      <w:pPr>
        <w:spacing w:after="0" w:line="360" w:lineRule="auto"/>
        <w:rPr>
          <w:rFonts w:ascii="Book Antiqua" w:hAnsi="Book Antiqua" w:cs="Arial Unicode MS"/>
          <w:color w:val="000000"/>
          <w:sz w:val="24"/>
        </w:rPr>
      </w:pPr>
      <w:r w:rsidRPr="00431C77">
        <w:rPr>
          <w:rFonts w:ascii="Book Antiqua" w:hAnsi="Book Antiqua" w:cs="Arial Unicode MS"/>
          <w:b/>
          <w:color w:val="000000"/>
          <w:sz w:val="24"/>
        </w:rPr>
        <w:t>Manuscript source:</w:t>
      </w:r>
      <w:r w:rsidRPr="00431C77">
        <w:rPr>
          <w:rFonts w:ascii="Book Antiqua" w:hAnsi="Book Antiqua" w:cs="Arial Unicode MS"/>
          <w:color w:val="000000"/>
          <w:sz w:val="24"/>
        </w:rPr>
        <w:t xml:space="preserve"> Invited manuscript</w:t>
      </w:r>
    </w:p>
    <w:p w14:paraId="1E130205" w14:textId="77777777" w:rsidR="00113391" w:rsidRPr="00431C77" w:rsidRDefault="00113391" w:rsidP="00D641D4">
      <w:pPr>
        <w:spacing w:after="0" w:line="360" w:lineRule="auto"/>
        <w:jc w:val="both"/>
        <w:rPr>
          <w:rFonts w:ascii="Book Antiqua" w:hAnsi="Book Antiqua"/>
          <w:b/>
          <w:color w:val="000000"/>
          <w:sz w:val="24"/>
          <w:lang w:val="en-US"/>
        </w:rPr>
      </w:pPr>
    </w:p>
    <w:p w14:paraId="01F3D9B5" w14:textId="1C98FBE1" w:rsidR="00730DE1" w:rsidRPr="00431C77" w:rsidRDefault="00551F49" w:rsidP="00D641D4">
      <w:pPr>
        <w:spacing w:after="0" w:line="360" w:lineRule="auto"/>
        <w:jc w:val="both"/>
        <w:rPr>
          <w:rFonts w:ascii="Book Antiqua" w:hAnsi="Book Antiqua" w:cs="Arial"/>
          <w:sz w:val="24"/>
          <w:szCs w:val="24"/>
          <w:lang w:val="en-US" w:eastAsia="zh-CN"/>
        </w:rPr>
      </w:pPr>
      <w:r w:rsidRPr="00431C77">
        <w:rPr>
          <w:rFonts w:ascii="Book Antiqua" w:hAnsi="Book Antiqua"/>
          <w:b/>
          <w:color w:val="000000"/>
          <w:sz w:val="24"/>
          <w:lang w:val="en-US"/>
        </w:rPr>
        <w:t>Correspondence to:</w:t>
      </w:r>
      <w:r w:rsidRPr="00431C77">
        <w:rPr>
          <w:rFonts w:ascii="Book Antiqua" w:hAnsi="Book Antiqua" w:hint="eastAsia"/>
          <w:b/>
          <w:color w:val="000000"/>
          <w:sz w:val="24"/>
          <w:lang w:val="en-US" w:eastAsia="zh-CN"/>
        </w:rPr>
        <w:t xml:space="preserve"> </w:t>
      </w:r>
      <w:r w:rsidR="007051B9" w:rsidRPr="00431C77">
        <w:rPr>
          <w:rFonts w:ascii="Book Antiqua" w:hAnsi="Book Antiqua" w:cs="Arial"/>
          <w:b/>
          <w:sz w:val="24"/>
          <w:szCs w:val="24"/>
          <w:lang w:val="en-US"/>
        </w:rPr>
        <w:t>Christoph P</w:t>
      </w:r>
      <w:r w:rsidR="007051B9" w:rsidRPr="00431C77">
        <w:rPr>
          <w:rFonts w:ascii="Book Antiqua" w:hAnsi="Book Antiqua" w:cs="Arial" w:hint="eastAsia"/>
          <w:b/>
          <w:sz w:val="24"/>
          <w:szCs w:val="24"/>
          <w:lang w:val="en-US" w:eastAsia="zh-CN"/>
        </w:rPr>
        <w:t xml:space="preserve"> </w:t>
      </w:r>
      <w:r w:rsidR="007051B9" w:rsidRPr="00431C77">
        <w:rPr>
          <w:rFonts w:ascii="Book Antiqua" w:hAnsi="Book Antiqua" w:cs="Arial"/>
          <w:b/>
          <w:sz w:val="24"/>
          <w:szCs w:val="24"/>
          <w:lang w:val="en-US"/>
        </w:rPr>
        <w:t>Berg, MD</w:t>
      </w:r>
      <w:r w:rsidR="007051B9" w:rsidRPr="00431C77">
        <w:rPr>
          <w:rFonts w:ascii="Book Antiqua" w:hAnsi="Book Antiqua" w:cs="Arial" w:hint="eastAsia"/>
          <w:b/>
          <w:sz w:val="24"/>
          <w:szCs w:val="24"/>
          <w:lang w:val="en-US" w:eastAsia="zh-CN"/>
        </w:rPr>
        <w:t>,</w:t>
      </w:r>
      <w:r w:rsidR="007051B9" w:rsidRPr="00431C77">
        <w:rPr>
          <w:rFonts w:ascii="Book Antiqua" w:hAnsi="Book Antiqua" w:cs="Arial" w:hint="eastAsia"/>
          <w:sz w:val="24"/>
          <w:szCs w:val="24"/>
          <w:lang w:val="en-US" w:eastAsia="zh-CN"/>
        </w:rPr>
        <w:t xml:space="preserve"> </w:t>
      </w:r>
      <w:r w:rsidR="00730DE1" w:rsidRPr="00431C77">
        <w:rPr>
          <w:rFonts w:ascii="Book Antiqua" w:hAnsi="Book Antiqua" w:cs="Arial"/>
          <w:sz w:val="24"/>
          <w:szCs w:val="24"/>
          <w:lang w:val="en-US"/>
        </w:rPr>
        <w:t>Department of Gastroenterology, Hepatology, and Infectiology</w:t>
      </w:r>
      <w:r w:rsidR="007051B9" w:rsidRPr="00431C77">
        <w:rPr>
          <w:rFonts w:ascii="Book Antiqua" w:hAnsi="Book Antiqua" w:cs="Arial" w:hint="eastAsia"/>
          <w:sz w:val="24"/>
          <w:szCs w:val="24"/>
          <w:lang w:val="en-US" w:eastAsia="zh-CN"/>
        </w:rPr>
        <w:t xml:space="preserve">, </w:t>
      </w:r>
      <w:r w:rsidR="00730DE1" w:rsidRPr="00431C77">
        <w:rPr>
          <w:rFonts w:ascii="Book Antiqua" w:hAnsi="Book Antiqua" w:cs="Arial"/>
          <w:sz w:val="24"/>
          <w:szCs w:val="24"/>
          <w:lang w:val="en-US"/>
        </w:rPr>
        <w:t>University Hospital Tübingen</w:t>
      </w:r>
      <w:r w:rsidR="007051B9" w:rsidRPr="00431C77">
        <w:rPr>
          <w:rFonts w:ascii="Book Antiqua" w:hAnsi="Book Antiqua" w:cs="Arial" w:hint="eastAsia"/>
          <w:sz w:val="24"/>
          <w:szCs w:val="24"/>
          <w:lang w:val="en-US" w:eastAsia="zh-CN"/>
        </w:rPr>
        <w:t xml:space="preserve">, </w:t>
      </w:r>
      <w:r w:rsidR="00730DE1" w:rsidRPr="00431C77">
        <w:rPr>
          <w:rFonts w:ascii="Book Antiqua" w:hAnsi="Book Antiqua" w:cs="Arial"/>
          <w:sz w:val="24"/>
          <w:szCs w:val="24"/>
          <w:lang w:val="en-US"/>
        </w:rPr>
        <w:t>Otfried-Müller-Str. 10</w:t>
      </w:r>
      <w:r w:rsidR="007051B9" w:rsidRPr="00431C77">
        <w:rPr>
          <w:rFonts w:ascii="Book Antiqua" w:hAnsi="Book Antiqua" w:cs="Arial" w:hint="eastAsia"/>
          <w:sz w:val="24"/>
          <w:szCs w:val="24"/>
          <w:lang w:val="en-US" w:eastAsia="zh-CN"/>
        </w:rPr>
        <w:t xml:space="preserve">, </w:t>
      </w:r>
      <w:r w:rsidR="00730DE1" w:rsidRPr="00431C77">
        <w:rPr>
          <w:rFonts w:ascii="Book Antiqua" w:hAnsi="Book Antiqua" w:cs="Arial"/>
          <w:sz w:val="24"/>
          <w:szCs w:val="24"/>
          <w:lang w:val="en-US"/>
        </w:rPr>
        <w:t>72076 Tübingen, Germany</w:t>
      </w:r>
      <w:r w:rsidR="007051B9" w:rsidRPr="00431C77">
        <w:rPr>
          <w:rFonts w:ascii="Book Antiqua" w:hAnsi="Book Antiqua" w:cs="Arial" w:hint="eastAsia"/>
          <w:sz w:val="24"/>
          <w:szCs w:val="24"/>
          <w:lang w:val="en-US" w:eastAsia="zh-CN"/>
        </w:rPr>
        <w:t xml:space="preserve">. </w:t>
      </w:r>
      <w:r w:rsidR="007051B9" w:rsidRPr="00431C77">
        <w:rPr>
          <w:rFonts w:ascii="Book Antiqua" w:hAnsi="Book Antiqua" w:cs="Arial"/>
          <w:sz w:val="24"/>
          <w:szCs w:val="24"/>
          <w:lang w:val="en-US"/>
        </w:rPr>
        <w:t>christoph.berg@med.uni-tuebingen.de</w:t>
      </w:r>
    </w:p>
    <w:p w14:paraId="35766F83" w14:textId="2C4C8925" w:rsidR="007051B9" w:rsidRPr="00431C77" w:rsidRDefault="00730DE1" w:rsidP="00D641D4">
      <w:pPr>
        <w:spacing w:after="0" w:line="360" w:lineRule="auto"/>
        <w:jc w:val="both"/>
        <w:rPr>
          <w:rFonts w:ascii="Book Antiqua" w:hAnsi="Book Antiqua" w:cs="Arial"/>
          <w:sz w:val="24"/>
          <w:szCs w:val="24"/>
          <w:lang w:val="en-US" w:eastAsia="zh-CN"/>
        </w:rPr>
      </w:pPr>
      <w:r w:rsidRPr="00431C77">
        <w:rPr>
          <w:rFonts w:ascii="Book Antiqua" w:hAnsi="Book Antiqua" w:cs="Arial"/>
          <w:b/>
          <w:sz w:val="24"/>
          <w:szCs w:val="24"/>
          <w:lang w:val="en-US"/>
        </w:rPr>
        <w:t>Telephone</w:t>
      </w:r>
      <w:r w:rsidR="007051B9" w:rsidRPr="00431C77">
        <w:rPr>
          <w:rFonts w:ascii="Book Antiqua" w:hAnsi="Book Antiqua" w:cs="Arial" w:hint="eastAsia"/>
          <w:b/>
          <w:sz w:val="24"/>
          <w:szCs w:val="24"/>
          <w:lang w:val="en-US" w:eastAsia="zh-CN"/>
        </w:rPr>
        <w:t>:</w:t>
      </w:r>
      <w:r w:rsidRPr="00431C77">
        <w:rPr>
          <w:rFonts w:ascii="Book Antiqua" w:hAnsi="Book Antiqua" w:cs="Arial"/>
          <w:sz w:val="24"/>
          <w:szCs w:val="24"/>
          <w:lang w:val="en-US"/>
        </w:rPr>
        <w:t xml:space="preserve"> +49</w:t>
      </w:r>
      <w:r w:rsidR="007051B9" w:rsidRPr="00431C77">
        <w:rPr>
          <w:rFonts w:ascii="Book Antiqua" w:hAnsi="Book Antiqua" w:cs="Arial" w:hint="eastAsia"/>
          <w:sz w:val="24"/>
          <w:szCs w:val="24"/>
          <w:lang w:val="en-US" w:eastAsia="zh-CN"/>
        </w:rPr>
        <w:t>-</w:t>
      </w:r>
      <w:r w:rsidRPr="00431C77">
        <w:rPr>
          <w:rFonts w:ascii="Book Antiqua" w:hAnsi="Book Antiqua" w:cs="Arial"/>
          <w:sz w:val="24"/>
          <w:szCs w:val="24"/>
          <w:lang w:val="en-US"/>
        </w:rPr>
        <w:t>7071</w:t>
      </w:r>
      <w:r w:rsidR="007051B9" w:rsidRPr="00431C77">
        <w:rPr>
          <w:rFonts w:ascii="Book Antiqua" w:hAnsi="Book Antiqua" w:cs="Arial" w:hint="eastAsia"/>
          <w:sz w:val="24"/>
          <w:szCs w:val="24"/>
          <w:lang w:val="en-US" w:eastAsia="zh-CN"/>
        </w:rPr>
        <w:t>-</w:t>
      </w:r>
      <w:r w:rsidR="007051B9" w:rsidRPr="00431C77">
        <w:rPr>
          <w:rFonts w:ascii="Book Antiqua" w:hAnsi="Book Antiqua" w:cs="Arial"/>
          <w:sz w:val="24"/>
          <w:szCs w:val="24"/>
          <w:lang w:val="en-US"/>
        </w:rPr>
        <w:t>29</w:t>
      </w:r>
      <w:r w:rsidR="00EE1106">
        <w:rPr>
          <w:rFonts w:ascii="Book Antiqua" w:hAnsi="Book Antiqua" w:cs="Arial"/>
          <w:sz w:val="24"/>
          <w:szCs w:val="24"/>
          <w:lang w:val="en-US"/>
        </w:rPr>
        <w:t>82723</w:t>
      </w:r>
      <w:r w:rsidRPr="00431C77">
        <w:rPr>
          <w:rFonts w:ascii="Book Antiqua" w:hAnsi="Book Antiqua" w:cs="Arial"/>
          <w:sz w:val="24"/>
          <w:szCs w:val="24"/>
          <w:lang w:val="en-US"/>
        </w:rPr>
        <w:t xml:space="preserve"> </w:t>
      </w:r>
    </w:p>
    <w:p w14:paraId="02F396B3" w14:textId="2A3C47D4" w:rsidR="00730DE1" w:rsidRPr="00431C77" w:rsidRDefault="00730DE1" w:rsidP="00D641D4">
      <w:pPr>
        <w:spacing w:after="0" w:line="360" w:lineRule="auto"/>
        <w:jc w:val="both"/>
        <w:rPr>
          <w:rFonts w:ascii="Book Antiqua" w:hAnsi="Book Antiqua" w:cs="Arial"/>
          <w:sz w:val="24"/>
          <w:szCs w:val="24"/>
          <w:lang w:val="en-US"/>
        </w:rPr>
      </w:pPr>
      <w:r w:rsidRPr="00431C77">
        <w:rPr>
          <w:rFonts w:ascii="Book Antiqua" w:hAnsi="Book Antiqua" w:cs="Arial"/>
          <w:b/>
          <w:sz w:val="24"/>
          <w:szCs w:val="24"/>
          <w:lang w:val="en-US"/>
        </w:rPr>
        <w:lastRenderedPageBreak/>
        <w:t>Fax</w:t>
      </w:r>
      <w:r w:rsidR="007051B9" w:rsidRPr="00431C77">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+49</w:t>
      </w:r>
      <w:r w:rsidR="007051B9" w:rsidRPr="00431C77">
        <w:rPr>
          <w:rFonts w:ascii="Book Antiqua" w:hAnsi="Book Antiqua" w:cs="Arial" w:hint="eastAsia"/>
          <w:sz w:val="24"/>
          <w:szCs w:val="24"/>
          <w:lang w:val="en-US" w:eastAsia="zh-CN"/>
        </w:rPr>
        <w:t>-</w:t>
      </w:r>
      <w:r w:rsidRPr="00431C77">
        <w:rPr>
          <w:rFonts w:ascii="Book Antiqua" w:hAnsi="Book Antiqua" w:cs="Arial"/>
          <w:sz w:val="24"/>
          <w:szCs w:val="24"/>
          <w:lang w:val="en-US"/>
        </w:rPr>
        <w:t>7071</w:t>
      </w:r>
      <w:r w:rsidR="007051B9" w:rsidRPr="00431C77">
        <w:rPr>
          <w:rFonts w:ascii="Book Antiqua" w:hAnsi="Book Antiqua" w:cs="Arial" w:hint="eastAsia"/>
          <w:sz w:val="24"/>
          <w:szCs w:val="24"/>
          <w:lang w:val="en-US" w:eastAsia="zh-CN"/>
        </w:rPr>
        <w:t>-</w:t>
      </w:r>
      <w:r w:rsidR="007051B9" w:rsidRPr="00431C77">
        <w:rPr>
          <w:rFonts w:ascii="Book Antiqua" w:hAnsi="Book Antiqua" w:cs="Arial"/>
          <w:sz w:val="24"/>
          <w:szCs w:val="24"/>
          <w:lang w:val="en-US"/>
        </w:rPr>
        <w:t>29</w:t>
      </w:r>
      <w:r w:rsidRPr="00431C77">
        <w:rPr>
          <w:rFonts w:ascii="Book Antiqua" w:hAnsi="Book Antiqua" w:cs="Arial"/>
          <w:sz w:val="24"/>
          <w:szCs w:val="24"/>
          <w:lang w:val="en-US"/>
        </w:rPr>
        <w:t>4423</w:t>
      </w:r>
    </w:p>
    <w:p w14:paraId="229AB126" w14:textId="77777777" w:rsidR="007051B9" w:rsidRPr="00431C77" w:rsidRDefault="007051B9" w:rsidP="00D641D4">
      <w:pPr>
        <w:spacing w:after="0" w:line="360" w:lineRule="auto"/>
        <w:jc w:val="both"/>
        <w:rPr>
          <w:rFonts w:ascii="Book Antiqua" w:hAnsi="Book Antiqua" w:cs="Arial"/>
          <w:sz w:val="24"/>
          <w:szCs w:val="24"/>
          <w:lang w:val="en-US" w:eastAsia="zh-CN"/>
        </w:rPr>
      </w:pPr>
      <w:bookmarkStart w:id="28" w:name="OLE_LINK476"/>
      <w:bookmarkStart w:id="29" w:name="OLE_LINK477"/>
      <w:bookmarkStart w:id="30" w:name="OLE_LINK117"/>
      <w:bookmarkStart w:id="31" w:name="OLE_LINK528"/>
      <w:bookmarkStart w:id="32" w:name="OLE_LINK557"/>
      <w:bookmarkStart w:id="33" w:name="OLE_LINK12"/>
      <w:bookmarkStart w:id="34" w:name="OLE_LINK212"/>
    </w:p>
    <w:p w14:paraId="584E2BDC" w14:textId="411E8F55" w:rsidR="00551F49" w:rsidRPr="00431C77" w:rsidRDefault="00551F49" w:rsidP="00D641D4">
      <w:pPr>
        <w:spacing w:after="0" w:line="360" w:lineRule="auto"/>
        <w:jc w:val="both"/>
        <w:rPr>
          <w:rFonts w:ascii="Book Antiqua" w:hAnsi="Book Antiqua"/>
          <w:sz w:val="24"/>
          <w:lang w:val="en-US" w:eastAsia="zh-CN"/>
        </w:rPr>
      </w:pPr>
      <w:r w:rsidRPr="00431C77">
        <w:rPr>
          <w:rFonts w:ascii="Book Antiqua" w:hAnsi="Book Antiqua"/>
          <w:b/>
          <w:sz w:val="24"/>
          <w:lang w:val="en-US"/>
        </w:rPr>
        <w:t>Received:</w:t>
      </w:r>
      <w:r w:rsidR="007051B9" w:rsidRPr="00431C77">
        <w:rPr>
          <w:rFonts w:ascii="Book Antiqua" w:hAnsi="Book Antiqua" w:hint="eastAsia"/>
          <w:b/>
          <w:sz w:val="24"/>
          <w:lang w:val="en-US" w:eastAsia="zh-CN"/>
        </w:rPr>
        <w:t xml:space="preserve"> </w:t>
      </w:r>
      <w:r w:rsidR="007051B9" w:rsidRPr="00431C77">
        <w:rPr>
          <w:rFonts w:ascii="Book Antiqua" w:hAnsi="Book Antiqua" w:hint="eastAsia"/>
          <w:sz w:val="24"/>
          <w:lang w:val="en-US" w:eastAsia="zh-CN"/>
        </w:rPr>
        <w:t>June 4, 2016</w:t>
      </w:r>
    </w:p>
    <w:p w14:paraId="49F587EA" w14:textId="2C943C4C" w:rsidR="00551F49" w:rsidRPr="00431C77" w:rsidRDefault="00551F49" w:rsidP="00D641D4">
      <w:pPr>
        <w:spacing w:after="0" w:line="360" w:lineRule="auto"/>
        <w:jc w:val="both"/>
        <w:rPr>
          <w:rFonts w:ascii="Book Antiqua" w:hAnsi="Book Antiqua"/>
          <w:sz w:val="24"/>
          <w:lang w:val="en-US" w:eastAsia="zh-CN"/>
        </w:rPr>
      </w:pPr>
      <w:r w:rsidRPr="00431C77">
        <w:rPr>
          <w:rFonts w:ascii="Book Antiqua" w:hAnsi="Book Antiqua" w:hint="eastAsia"/>
          <w:b/>
          <w:sz w:val="24"/>
          <w:lang w:val="en-US"/>
        </w:rPr>
        <w:t>Peer-review started</w:t>
      </w:r>
      <w:r w:rsidRPr="00431C77">
        <w:rPr>
          <w:rFonts w:ascii="Book Antiqua" w:hAnsi="Book Antiqua"/>
          <w:b/>
          <w:sz w:val="24"/>
          <w:lang w:val="en-US"/>
        </w:rPr>
        <w:t>:</w:t>
      </w:r>
      <w:r w:rsidR="007051B9" w:rsidRPr="00431C77">
        <w:rPr>
          <w:rFonts w:ascii="Book Antiqua" w:hAnsi="Book Antiqua" w:hint="eastAsia"/>
          <w:sz w:val="24"/>
          <w:lang w:val="en-US" w:eastAsia="zh-CN"/>
        </w:rPr>
        <w:t xml:space="preserve"> June 5, 2016</w:t>
      </w:r>
    </w:p>
    <w:p w14:paraId="6B6BF28C" w14:textId="4DD9FBF6" w:rsidR="00551F49" w:rsidRPr="00431C77" w:rsidRDefault="00551F49" w:rsidP="00D641D4">
      <w:pPr>
        <w:spacing w:after="0" w:line="360" w:lineRule="auto"/>
        <w:jc w:val="both"/>
        <w:rPr>
          <w:rFonts w:ascii="Book Antiqua" w:hAnsi="Book Antiqua"/>
          <w:sz w:val="24"/>
          <w:lang w:val="en-US" w:eastAsia="zh-CN"/>
        </w:rPr>
      </w:pPr>
      <w:r w:rsidRPr="00431C77">
        <w:rPr>
          <w:rFonts w:ascii="Book Antiqua" w:hAnsi="Book Antiqua"/>
          <w:b/>
          <w:sz w:val="24"/>
          <w:lang w:val="en-US"/>
        </w:rPr>
        <w:t>First decision:</w:t>
      </w:r>
      <w:r w:rsidR="007051B9" w:rsidRPr="00431C77">
        <w:rPr>
          <w:rFonts w:ascii="Book Antiqua" w:hAnsi="Book Antiqua" w:hint="eastAsia"/>
          <w:sz w:val="24"/>
          <w:lang w:val="en-US" w:eastAsia="zh-CN"/>
        </w:rPr>
        <w:t xml:space="preserve"> June 20, 2016</w:t>
      </w:r>
    </w:p>
    <w:p w14:paraId="2744DD32" w14:textId="3EA3E9BA" w:rsidR="00551F49" w:rsidRPr="00431C77" w:rsidRDefault="00551F49" w:rsidP="00D641D4">
      <w:pPr>
        <w:spacing w:after="0" w:line="360" w:lineRule="auto"/>
        <w:jc w:val="both"/>
        <w:rPr>
          <w:rFonts w:ascii="Book Antiqua" w:hAnsi="Book Antiqua"/>
          <w:sz w:val="24"/>
          <w:lang w:val="en-US" w:eastAsia="zh-CN"/>
        </w:rPr>
      </w:pPr>
      <w:r w:rsidRPr="00431C77">
        <w:rPr>
          <w:rFonts w:ascii="Book Antiqua" w:hAnsi="Book Antiqua"/>
          <w:b/>
          <w:sz w:val="24"/>
          <w:lang w:val="en-US"/>
        </w:rPr>
        <w:t>Revised:</w:t>
      </w:r>
      <w:r w:rsidR="007051B9" w:rsidRPr="00431C77">
        <w:rPr>
          <w:rFonts w:ascii="Book Antiqua" w:hAnsi="Book Antiqua" w:hint="eastAsia"/>
          <w:b/>
          <w:sz w:val="24"/>
          <w:lang w:val="en-US" w:eastAsia="zh-CN"/>
        </w:rPr>
        <w:t xml:space="preserve"> </w:t>
      </w:r>
      <w:r w:rsidR="007051B9" w:rsidRPr="00431C77">
        <w:rPr>
          <w:rFonts w:ascii="Book Antiqua" w:hAnsi="Book Antiqua" w:hint="eastAsia"/>
          <w:sz w:val="24"/>
          <w:lang w:val="en-US" w:eastAsia="zh-CN"/>
        </w:rPr>
        <w:t>July 21, 2016</w:t>
      </w:r>
    </w:p>
    <w:p w14:paraId="17E69611" w14:textId="0BFC2BD9" w:rsidR="00551F49" w:rsidRPr="005C6297" w:rsidRDefault="00551F49" w:rsidP="005C6297">
      <w:pPr>
        <w:spacing w:line="360" w:lineRule="auto"/>
        <w:rPr>
          <w:rFonts w:ascii="Book Antiqua" w:hAnsi="Book Antiqua"/>
          <w:color w:val="000000"/>
          <w:sz w:val="24"/>
        </w:rPr>
      </w:pPr>
      <w:r w:rsidRPr="00431C77">
        <w:rPr>
          <w:rFonts w:ascii="Book Antiqua" w:hAnsi="Book Antiqua"/>
          <w:b/>
          <w:sz w:val="24"/>
          <w:lang w:val="en-US"/>
        </w:rPr>
        <w:t>Accepted:</w:t>
      </w:r>
      <w:r w:rsidR="005C6297" w:rsidRPr="005C6297">
        <w:rPr>
          <w:rFonts w:ascii="Book Antiqua" w:hAnsi="Book Antiqua"/>
          <w:color w:val="000000"/>
          <w:sz w:val="24"/>
        </w:rPr>
        <w:t xml:space="preserve"> </w:t>
      </w:r>
      <w:r w:rsidR="005C6297">
        <w:rPr>
          <w:rFonts w:ascii="Book Antiqua" w:hAnsi="Book Antiqua"/>
          <w:color w:val="000000"/>
          <w:sz w:val="24"/>
        </w:rPr>
        <w:t>August 10, 2016</w:t>
      </w:r>
      <w:bookmarkStart w:id="35" w:name="_GoBack"/>
      <w:bookmarkEnd w:id="35"/>
      <w:r w:rsidRPr="00431C77">
        <w:rPr>
          <w:rFonts w:ascii="Book Antiqua" w:hAnsi="Book Antiqua" w:hint="eastAsia"/>
          <w:b/>
          <w:sz w:val="24"/>
          <w:lang w:val="en-US"/>
        </w:rPr>
        <w:t xml:space="preserve">  </w:t>
      </w:r>
    </w:p>
    <w:p w14:paraId="0417C7EC" w14:textId="77777777" w:rsidR="00551F49" w:rsidRPr="00431C77" w:rsidRDefault="00551F49" w:rsidP="00D641D4">
      <w:pPr>
        <w:spacing w:after="0" w:line="360" w:lineRule="auto"/>
        <w:jc w:val="both"/>
        <w:rPr>
          <w:rFonts w:ascii="Book Antiqua" w:hAnsi="Book Antiqua"/>
          <w:b/>
          <w:sz w:val="24"/>
          <w:lang w:val="en-US"/>
        </w:rPr>
      </w:pPr>
      <w:r w:rsidRPr="00431C77">
        <w:rPr>
          <w:rFonts w:ascii="Book Antiqua" w:hAnsi="Book Antiqua"/>
          <w:b/>
          <w:sz w:val="24"/>
          <w:lang w:val="en-US"/>
        </w:rPr>
        <w:t>Article in press:</w:t>
      </w:r>
    </w:p>
    <w:p w14:paraId="1F5D4FA0" w14:textId="77777777" w:rsidR="00551F49" w:rsidRPr="00431C77" w:rsidRDefault="00551F49" w:rsidP="00D641D4">
      <w:pPr>
        <w:spacing w:after="0" w:line="360" w:lineRule="auto"/>
        <w:jc w:val="both"/>
        <w:rPr>
          <w:rFonts w:ascii="Book Antiqua" w:hAnsi="Book Antiqua"/>
          <w:b/>
          <w:sz w:val="24"/>
          <w:lang w:val="en-US"/>
        </w:rPr>
      </w:pPr>
      <w:r w:rsidRPr="00431C77">
        <w:rPr>
          <w:rFonts w:ascii="Book Antiqua" w:hAnsi="Book Antiqua"/>
          <w:b/>
          <w:sz w:val="24"/>
          <w:lang w:val="en-US"/>
        </w:rPr>
        <w:t>Published online:</w:t>
      </w:r>
    </w:p>
    <w:bookmarkEnd w:id="28"/>
    <w:bookmarkEnd w:id="29"/>
    <w:bookmarkEnd w:id="30"/>
    <w:bookmarkEnd w:id="31"/>
    <w:bookmarkEnd w:id="32"/>
    <w:bookmarkEnd w:id="33"/>
    <w:bookmarkEnd w:id="34"/>
    <w:p w14:paraId="68FF7EC7" w14:textId="77777777" w:rsidR="00730DE1" w:rsidRPr="00431C77" w:rsidRDefault="00730DE1" w:rsidP="00D641D4">
      <w:pPr>
        <w:spacing w:after="0" w:line="360" w:lineRule="auto"/>
        <w:jc w:val="both"/>
        <w:rPr>
          <w:rFonts w:ascii="Book Antiqua" w:hAnsi="Book Antiqua" w:cs="Arial"/>
          <w:sz w:val="24"/>
          <w:szCs w:val="24"/>
          <w:lang w:val="en-US"/>
        </w:rPr>
      </w:pPr>
      <w:r w:rsidRPr="00431C77">
        <w:rPr>
          <w:rFonts w:ascii="Book Antiqua" w:hAnsi="Book Antiqua" w:cs="Arial"/>
          <w:b/>
          <w:bCs/>
          <w:sz w:val="24"/>
          <w:szCs w:val="24"/>
          <w:lang w:val="en-US"/>
        </w:rPr>
        <w:br w:type="column"/>
      </w:r>
      <w:r w:rsidRPr="00431C77">
        <w:rPr>
          <w:rFonts w:ascii="Book Antiqua" w:hAnsi="Book Antiqua" w:cs="Arial"/>
          <w:b/>
          <w:bCs/>
          <w:sz w:val="24"/>
          <w:szCs w:val="24"/>
          <w:lang w:val="en-US"/>
        </w:rPr>
        <w:lastRenderedPageBreak/>
        <w:t xml:space="preserve">Abstract </w:t>
      </w:r>
    </w:p>
    <w:p w14:paraId="6D3EF78D" w14:textId="01932FA9" w:rsidR="007051B9" w:rsidRPr="00431C77" w:rsidRDefault="007051B9" w:rsidP="00D641D4">
      <w:pPr>
        <w:spacing w:after="0" w:line="360" w:lineRule="auto"/>
        <w:jc w:val="both"/>
        <w:rPr>
          <w:rFonts w:ascii="Book Antiqua" w:hAnsi="Book Antiqua" w:cs="Arial"/>
          <w:sz w:val="24"/>
          <w:szCs w:val="24"/>
          <w:lang w:val="en-US" w:eastAsia="zh-CN"/>
        </w:rPr>
      </w:pPr>
      <w:r w:rsidRPr="00431C77">
        <w:rPr>
          <w:rFonts w:ascii="Book Antiqua" w:hAnsi="Book Antiqua" w:cs="Arial" w:hint="eastAsia"/>
          <w:b/>
          <w:sz w:val="24"/>
          <w:szCs w:val="24"/>
          <w:lang w:val="en-US" w:eastAsia="zh-CN"/>
        </w:rPr>
        <w:t>AIM</w:t>
      </w:r>
      <w:r w:rsidR="00730DE1" w:rsidRPr="00431C77">
        <w:rPr>
          <w:rFonts w:ascii="Book Antiqua" w:hAnsi="Book Antiqua" w:cs="Arial"/>
          <w:b/>
          <w:sz w:val="24"/>
          <w:szCs w:val="24"/>
          <w:lang w:val="en-US"/>
        </w:rPr>
        <w:t>:</w:t>
      </w:r>
      <w:r w:rsidRPr="00431C77">
        <w:rPr>
          <w:rFonts w:ascii="Book Antiqua" w:hAnsi="Book Antiqua" w:cs="Arial" w:hint="eastAsia"/>
          <w:sz w:val="24"/>
          <w:szCs w:val="24"/>
          <w:lang w:val="en-US" w:eastAsia="zh-CN"/>
        </w:rPr>
        <w:t xml:space="preserve"> </w:t>
      </w:r>
      <w:r w:rsidR="00431C77" w:rsidRPr="00431C77">
        <w:rPr>
          <w:rFonts w:ascii="Book Antiqua" w:hAnsi="Book Antiqua" w:cs="Arial" w:hint="eastAsia"/>
          <w:sz w:val="24"/>
          <w:szCs w:val="24"/>
          <w:lang w:val="en-US" w:eastAsia="zh-CN"/>
        </w:rPr>
        <w:t>T</w:t>
      </w:r>
      <w:r w:rsidR="00431C77" w:rsidRPr="00431C77">
        <w:rPr>
          <w:rFonts w:ascii="Book Antiqua" w:hAnsi="Book Antiqua" w:cs="Arial"/>
          <w:sz w:val="24"/>
          <w:szCs w:val="24"/>
          <w:lang w:val="en-US"/>
        </w:rPr>
        <w:t xml:space="preserve">o gather data on the antiviral efficacy and safety of second generation </w:t>
      </w:r>
      <w:r w:rsidR="00777A8F" w:rsidRPr="00431C77">
        <w:rPr>
          <w:rFonts w:ascii="Book Antiqua" w:hAnsi="Book Antiqua" w:cs="Arial"/>
          <w:sz w:val="24"/>
          <w:szCs w:val="24"/>
          <w:lang w:val="en-US"/>
        </w:rPr>
        <w:t>direct acting antiviral (DAA)</w:t>
      </w:r>
      <w:r w:rsidR="00777A8F">
        <w:rPr>
          <w:rFonts w:ascii="Book Antiqua" w:hAnsi="Book Antiqua" w:cs="Arial" w:hint="eastAsia"/>
          <w:sz w:val="24"/>
          <w:szCs w:val="24"/>
          <w:lang w:val="en-US" w:eastAsia="zh-CN"/>
        </w:rPr>
        <w:t xml:space="preserve"> </w:t>
      </w:r>
      <w:r w:rsidR="00431C77" w:rsidRPr="00431C77">
        <w:rPr>
          <w:rFonts w:ascii="Book Antiqua" w:hAnsi="Book Antiqua" w:cs="Arial"/>
          <w:sz w:val="24"/>
          <w:szCs w:val="24"/>
          <w:lang w:val="en-US"/>
        </w:rPr>
        <w:t>treatment with respect to sustained virological response (SVR)</w:t>
      </w:r>
      <w:r w:rsidR="00431C77">
        <w:rPr>
          <w:rFonts w:ascii="Book Antiqua" w:hAnsi="Book Antiqua" w:cs="Arial" w:hint="eastAsia"/>
          <w:sz w:val="24"/>
          <w:szCs w:val="24"/>
          <w:lang w:val="en-US" w:eastAsia="zh-CN"/>
        </w:rPr>
        <w:t xml:space="preserve"> </w:t>
      </w:r>
      <w:r w:rsidR="00B01293" w:rsidRPr="00431C77">
        <w:rPr>
          <w:rFonts w:ascii="Book Antiqua" w:hAnsi="Book Antiqua" w:cs="Arial"/>
          <w:sz w:val="24"/>
          <w:szCs w:val="24"/>
          <w:lang w:val="en-US"/>
        </w:rPr>
        <w:t xml:space="preserve">12 </w:t>
      </w:r>
      <w:r w:rsidR="00B01293" w:rsidRPr="00431C77">
        <w:rPr>
          <w:rFonts w:ascii="Book Antiqua" w:hAnsi="Book Antiqua" w:cs="Arial"/>
          <w:sz w:val="24"/>
          <w:szCs w:val="24"/>
          <w:lang w:val="en-US" w:eastAsia="zh-CN"/>
        </w:rPr>
        <w:t>wk</w:t>
      </w:r>
      <w:r w:rsidR="00B01293" w:rsidRPr="00431C77">
        <w:rPr>
          <w:rFonts w:ascii="Book Antiqua" w:hAnsi="Book Antiqua" w:cs="Arial"/>
          <w:sz w:val="24"/>
          <w:szCs w:val="24"/>
          <w:lang w:val="en-US"/>
        </w:rPr>
        <w:t xml:space="preserve"> </w:t>
      </w:r>
      <w:r w:rsidR="00431C77" w:rsidRPr="00431C77">
        <w:rPr>
          <w:rFonts w:ascii="Book Antiqua" w:hAnsi="Book Antiqua" w:cs="Arial"/>
          <w:sz w:val="24"/>
          <w:szCs w:val="24"/>
          <w:lang w:val="en-US"/>
        </w:rPr>
        <w:t>after conclusion of treatment, and to determine predictors of SVR12 in this setting.</w:t>
      </w:r>
    </w:p>
    <w:p w14:paraId="7A6CF9AD" w14:textId="77777777" w:rsidR="00431C77" w:rsidRPr="00431C77" w:rsidRDefault="00431C77" w:rsidP="00D641D4">
      <w:pPr>
        <w:spacing w:after="0" w:line="360" w:lineRule="auto"/>
        <w:jc w:val="both"/>
        <w:rPr>
          <w:rFonts w:ascii="Book Antiqua" w:hAnsi="Book Antiqua" w:cs="Arial"/>
          <w:sz w:val="24"/>
          <w:szCs w:val="24"/>
          <w:lang w:val="en-US" w:eastAsia="zh-CN"/>
        </w:rPr>
      </w:pPr>
    </w:p>
    <w:p w14:paraId="61D7ABA5" w14:textId="64E8EE47" w:rsidR="00730DE1" w:rsidRPr="00431C77" w:rsidRDefault="007051B9" w:rsidP="00D641D4">
      <w:pPr>
        <w:spacing w:after="0" w:line="360" w:lineRule="auto"/>
        <w:jc w:val="both"/>
        <w:rPr>
          <w:rFonts w:ascii="Book Antiqua" w:hAnsi="Book Antiqua" w:cs="Arial"/>
          <w:sz w:val="24"/>
          <w:szCs w:val="24"/>
          <w:lang w:val="en-US" w:eastAsia="zh-CN"/>
        </w:rPr>
      </w:pPr>
      <w:r w:rsidRPr="00431C77">
        <w:rPr>
          <w:rFonts w:ascii="Book Antiqua" w:hAnsi="Book Antiqua"/>
          <w:b/>
          <w:sz w:val="24"/>
        </w:rPr>
        <w:t xml:space="preserve">METHODS: </w:t>
      </w:r>
      <w:r w:rsidRPr="00431C77">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Two hundred and sixty</w:t>
      </w:r>
      <w:r w:rsidRPr="00431C77">
        <w:rPr>
          <w:rFonts w:ascii="Book Antiqua" w:hAnsi="Book Antiqua" w:cs="Arial" w:hint="eastAsia"/>
          <w:sz w:val="24"/>
          <w:szCs w:val="24"/>
          <w:lang w:val="en-US" w:eastAsia="zh-CN"/>
        </w:rPr>
        <w:t xml:space="preserve"> </w:t>
      </w:r>
      <w:r w:rsidR="00730DE1" w:rsidRPr="00431C77">
        <w:rPr>
          <w:rFonts w:ascii="Book Antiqua" w:hAnsi="Book Antiqua" w:cs="Arial"/>
          <w:sz w:val="24"/>
          <w:szCs w:val="24"/>
          <w:lang w:val="en-US"/>
        </w:rPr>
        <w:t xml:space="preserve">patients </w:t>
      </w:r>
      <w:r w:rsidR="008E2772" w:rsidRPr="00431C77">
        <w:rPr>
          <w:rFonts w:ascii="Book Antiqua" w:hAnsi="Book Antiqua" w:cs="Arial"/>
          <w:sz w:val="24"/>
          <w:szCs w:val="24"/>
          <w:lang w:val="en-US"/>
        </w:rPr>
        <w:t xml:space="preserve">treated with </w:t>
      </w:r>
      <w:r w:rsidR="00794A2F" w:rsidRPr="00431C77">
        <w:rPr>
          <w:rFonts w:ascii="Book Antiqua" w:hAnsi="Book Antiqua" w:cs="Arial"/>
          <w:sz w:val="24"/>
          <w:szCs w:val="24"/>
          <w:lang w:val="en-US"/>
        </w:rPr>
        <w:t>SOF</w:t>
      </w:r>
      <w:r w:rsidR="009A0993" w:rsidRPr="00431C77">
        <w:rPr>
          <w:rFonts w:ascii="Book Antiqua" w:hAnsi="Book Antiqua" w:cs="Arial"/>
          <w:sz w:val="24"/>
          <w:szCs w:val="24"/>
          <w:lang w:val="en-US"/>
        </w:rPr>
        <w:t xml:space="preserve"> combination partners PR </w:t>
      </w:r>
      <w:r w:rsidR="006C5714" w:rsidRPr="00431C77">
        <w:rPr>
          <w:rFonts w:ascii="Book Antiqua" w:hAnsi="Book Antiqua" w:cs="Arial"/>
          <w:sz w:val="24"/>
          <w:szCs w:val="24"/>
          <w:lang w:val="en-US"/>
        </w:rPr>
        <w:t>(</w:t>
      </w:r>
      <w:r w:rsidRPr="00431C77">
        <w:rPr>
          <w:rFonts w:ascii="Book Antiqua" w:hAnsi="Book Antiqua" w:cs="Arial"/>
          <w:i/>
          <w:sz w:val="24"/>
          <w:szCs w:val="24"/>
          <w:lang w:val="en-US"/>
        </w:rPr>
        <w:t>n</w:t>
      </w:r>
      <w:r w:rsidRPr="00431C77">
        <w:rPr>
          <w:rFonts w:ascii="Book Antiqua" w:hAnsi="Book Antiqua" w:cs="Arial"/>
          <w:sz w:val="24"/>
          <w:szCs w:val="24"/>
          <w:lang w:val="en-US"/>
        </w:rPr>
        <w:t xml:space="preserve"> </w:t>
      </w:r>
      <w:r w:rsidR="009A0993" w:rsidRPr="00431C77">
        <w:rPr>
          <w:rFonts w:ascii="Book Antiqua" w:hAnsi="Book Antiqua" w:cs="Arial"/>
          <w:sz w:val="24"/>
          <w:szCs w:val="24"/>
          <w:lang w:val="en-US"/>
        </w:rPr>
        <w:t>=</w:t>
      </w:r>
      <w:r w:rsidRPr="00431C77">
        <w:rPr>
          <w:rFonts w:ascii="Book Antiqua" w:hAnsi="Book Antiqua" w:cs="Arial" w:hint="eastAsia"/>
          <w:sz w:val="24"/>
          <w:szCs w:val="24"/>
          <w:lang w:val="en-US" w:eastAsia="zh-CN"/>
        </w:rPr>
        <w:t xml:space="preserve"> </w:t>
      </w:r>
      <w:r w:rsidR="009A0993" w:rsidRPr="00431C77">
        <w:rPr>
          <w:rFonts w:ascii="Book Antiqua" w:hAnsi="Book Antiqua" w:cs="Arial"/>
          <w:sz w:val="24"/>
          <w:szCs w:val="24"/>
          <w:lang w:val="en-US"/>
        </w:rPr>
        <w:t>51</w:t>
      </w:r>
      <w:r w:rsidR="006C5714" w:rsidRPr="00431C77">
        <w:rPr>
          <w:rFonts w:ascii="Book Antiqua" w:hAnsi="Book Antiqua" w:cs="Arial"/>
          <w:sz w:val="24"/>
          <w:szCs w:val="24"/>
          <w:lang w:val="en-US"/>
        </w:rPr>
        <w:t>)</w:t>
      </w:r>
      <w:r w:rsidR="009A0993" w:rsidRPr="00431C77">
        <w:rPr>
          <w:rFonts w:ascii="Book Antiqua" w:hAnsi="Book Antiqua" w:cs="Arial"/>
          <w:sz w:val="24"/>
          <w:szCs w:val="24"/>
          <w:lang w:val="en-US"/>
        </w:rPr>
        <w:t xml:space="preserve">, R </w:t>
      </w:r>
      <w:r w:rsidR="006C5714" w:rsidRPr="00431C77">
        <w:rPr>
          <w:rFonts w:ascii="Book Antiqua" w:hAnsi="Book Antiqua" w:cs="Arial"/>
          <w:sz w:val="24"/>
          <w:szCs w:val="24"/>
          <w:lang w:val="en-US"/>
        </w:rPr>
        <w:t>(</w:t>
      </w:r>
      <w:r w:rsidRPr="00431C77">
        <w:rPr>
          <w:rFonts w:ascii="Book Antiqua" w:hAnsi="Book Antiqua" w:cs="Arial"/>
          <w:i/>
          <w:sz w:val="24"/>
          <w:szCs w:val="24"/>
          <w:lang w:val="en-US"/>
        </w:rPr>
        <w:t>n</w:t>
      </w:r>
      <w:r w:rsidRPr="00431C77">
        <w:rPr>
          <w:rFonts w:ascii="Book Antiqua" w:hAnsi="Book Antiqua" w:cs="Arial"/>
          <w:sz w:val="24"/>
          <w:szCs w:val="24"/>
          <w:lang w:val="en-US"/>
        </w:rPr>
        <w:t xml:space="preserve"> </w:t>
      </w:r>
      <w:r w:rsidR="009A0993" w:rsidRPr="00431C77">
        <w:rPr>
          <w:rFonts w:ascii="Book Antiqua" w:hAnsi="Book Antiqua" w:cs="Arial"/>
          <w:sz w:val="24"/>
          <w:szCs w:val="24"/>
          <w:lang w:val="en-US"/>
        </w:rPr>
        <w:t>=</w:t>
      </w:r>
      <w:r w:rsidRPr="00431C77">
        <w:rPr>
          <w:rFonts w:ascii="Book Antiqua" w:hAnsi="Book Antiqua" w:cs="Arial" w:hint="eastAsia"/>
          <w:sz w:val="24"/>
          <w:szCs w:val="24"/>
          <w:lang w:val="en-US" w:eastAsia="zh-CN"/>
        </w:rPr>
        <w:t xml:space="preserve"> </w:t>
      </w:r>
      <w:r w:rsidR="00794A2F" w:rsidRPr="00431C77">
        <w:rPr>
          <w:rFonts w:ascii="Book Antiqua" w:hAnsi="Book Antiqua" w:cs="Arial"/>
          <w:sz w:val="24"/>
          <w:szCs w:val="24"/>
          <w:lang w:val="en-US"/>
        </w:rPr>
        <w:t>10</w:t>
      </w:r>
      <w:r w:rsidR="006C5714" w:rsidRPr="00431C77">
        <w:rPr>
          <w:rFonts w:ascii="Book Antiqua" w:hAnsi="Book Antiqua" w:cs="Arial"/>
          <w:sz w:val="24"/>
          <w:szCs w:val="24"/>
          <w:lang w:val="en-US"/>
        </w:rPr>
        <w:t>)</w:t>
      </w:r>
      <w:r w:rsidR="009A0993"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SMV</w:t>
      </w:r>
      <w:r w:rsidR="009A0993" w:rsidRPr="00431C77">
        <w:rPr>
          <w:rFonts w:ascii="Book Antiqua" w:hAnsi="Book Antiqua" w:cs="Arial"/>
          <w:sz w:val="24"/>
          <w:szCs w:val="24"/>
          <w:lang w:val="en-US"/>
        </w:rPr>
        <w:t xml:space="preserve"> </w:t>
      </w:r>
      <w:r w:rsidR="006C5714" w:rsidRPr="00431C77">
        <w:rPr>
          <w:rFonts w:ascii="Book Antiqua" w:hAnsi="Book Antiqua" w:cs="Arial"/>
          <w:sz w:val="24"/>
          <w:szCs w:val="24"/>
          <w:lang w:val="en-US"/>
        </w:rPr>
        <w:t>(</w:t>
      </w:r>
      <w:r w:rsidRPr="00431C77">
        <w:rPr>
          <w:rFonts w:ascii="Book Antiqua" w:hAnsi="Book Antiqua" w:cs="Arial"/>
          <w:i/>
          <w:sz w:val="24"/>
          <w:szCs w:val="24"/>
          <w:lang w:val="en-US"/>
        </w:rPr>
        <w:t>n</w:t>
      </w:r>
      <w:r w:rsidRPr="00431C77">
        <w:rPr>
          <w:rFonts w:ascii="Book Antiqua" w:hAnsi="Book Antiqua" w:cs="Arial"/>
          <w:sz w:val="24"/>
          <w:szCs w:val="24"/>
          <w:lang w:val="en-US"/>
        </w:rPr>
        <w:t xml:space="preserve"> </w:t>
      </w:r>
      <w:r w:rsidR="009A0993" w:rsidRPr="00431C77">
        <w:rPr>
          <w:rFonts w:ascii="Book Antiqua" w:hAnsi="Book Antiqua" w:cs="Arial"/>
          <w:sz w:val="24"/>
          <w:szCs w:val="24"/>
          <w:lang w:val="en-US"/>
        </w:rPr>
        <w:t>=</w:t>
      </w:r>
      <w:r w:rsidRPr="00431C77">
        <w:rPr>
          <w:rFonts w:ascii="Book Antiqua" w:hAnsi="Book Antiqua" w:cs="Arial" w:hint="eastAsia"/>
          <w:sz w:val="24"/>
          <w:szCs w:val="24"/>
          <w:lang w:val="en-US" w:eastAsia="zh-CN"/>
        </w:rPr>
        <w:t xml:space="preserve"> </w:t>
      </w:r>
      <w:r w:rsidR="009A0993" w:rsidRPr="00431C77">
        <w:rPr>
          <w:rFonts w:ascii="Book Antiqua" w:hAnsi="Book Antiqua" w:cs="Arial"/>
          <w:sz w:val="24"/>
          <w:szCs w:val="24"/>
          <w:lang w:val="en-US"/>
        </w:rPr>
        <w:t>30</w:t>
      </w:r>
      <w:r w:rsidR="006C5714" w:rsidRPr="00431C77">
        <w:rPr>
          <w:rFonts w:ascii="Book Antiqua" w:hAnsi="Book Antiqua" w:cs="Arial"/>
          <w:sz w:val="24"/>
          <w:szCs w:val="24"/>
          <w:lang w:val="en-US"/>
        </w:rPr>
        <w:t>)</w:t>
      </w:r>
      <w:r w:rsidR="009A0993"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DCV</w:t>
      </w:r>
      <w:r w:rsidR="00FD482B" w:rsidRPr="00431C77">
        <w:rPr>
          <w:rFonts w:ascii="Book Antiqua" w:hAnsi="Book Antiqua" w:cs="Arial"/>
          <w:sz w:val="24"/>
          <w:szCs w:val="24"/>
          <w:lang w:val="en-US"/>
        </w:rPr>
        <w:t xml:space="preserve"> </w:t>
      </w:r>
      <w:r w:rsidR="006C5714" w:rsidRPr="00431C77">
        <w:rPr>
          <w:rFonts w:ascii="Book Antiqua" w:hAnsi="Book Antiqua" w:cs="Arial"/>
          <w:sz w:val="24"/>
          <w:szCs w:val="24"/>
          <w:lang w:val="en-US"/>
        </w:rPr>
        <w:t>(</w:t>
      </w:r>
      <w:r w:rsidRPr="00431C77">
        <w:rPr>
          <w:rFonts w:ascii="Book Antiqua" w:hAnsi="Book Antiqua" w:cs="Arial"/>
          <w:i/>
          <w:sz w:val="24"/>
          <w:szCs w:val="24"/>
          <w:lang w:val="en-US"/>
        </w:rPr>
        <w:t>n</w:t>
      </w:r>
      <w:r w:rsidRPr="00431C77">
        <w:rPr>
          <w:rFonts w:ascii="Book Antiqua" w:hAnsi="Book Antiqua" w:cs="Arial"/>
          <w:sz w:val="24"/>
          <w:szCs w:val="24"/>
          <w:lang w:val="en-US"/>
        </w:rPr>
        <w:t xml:space="preserve"> </w:t>
      </w:r>
      <w:r w:rsidR="00FD482B" w:rsidRPr="00431C77">
        <w:rPr>
          <w:rFonts w:ascii="Book Antiqua" w:hAnsi="Book Antiqua" w:cs="Arial"/>
          <w:sz w:val="24"/>
          <w:szCs w:val="24"/>
          <w:lang w:val="en-US"/>
        </w:rPr>
        <w:t>=</w:t>
      </w:r>
      <w:r w:rsidRPr="00431C77">
        <w:rPr>
          <w:rFonts w:ascii="Book Antiqua" w:hAnsi="Book Antiqua" w:cs="Arial" w:hint="eastAsia"/>
          <w:sz w:val="24"/>
          <w:szCs w:val="24"/>
          <w:lang w:val="en-US" w:eastAsia="zh-CN"/>
        </w:rPr>
        <w:t xml:space="preserve"> </w:t>
      </w:r>
      <w:r w:rsidR="00794A2F" w:rsidRPr="00431C77">
        <w:rPr>
          <w:rFonts w:ascii="Book Antiqua" w:hAnsi="Book Antiqua" w:cs="Arial"/>
          <w:sz w:val="24"/>
          <w:szCs w:val="24"/>
          <w:lang w:val="en-US"/>
        </w:rPr>
        <w:t>81</w:t>
      </w:r>
      <w:r w:rsidR="006C5714" w:rsidRPr="00431C77">
        <w:rPr>
          <w:rFonts w:ascii="Book Antiqua" w:hAnsi="Book Antiqua" w:cs="Arial"/>
          <w:sz w:val="24"/>
          <w:szCs w:val="24"/>
          <w:lang w:val="en-US"/>
        </w:rPr>
        <w:t>)</w:t>
      </w:r>
      <w:r w:rsidR="00FD482B"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LDV</w:t>
      </w:r>
      <w:r w:rsidR="00FD482B" w:rsidRPr="00431C77">
        <w:rPr>
          <w:rFonts w:ascii="Book Antiqua" w:hAnsi="Book Antiqua" w:cs="Arial"/>
          <w:sz w:val="24"/>
          <w:szCs w:val="24"/>
          <w:lang w:val="en-US"/>
        </w:rPr>
        <w:t xml:space="preserve"> </w:t>
      </w:r>
      <w:r w:rsidR="006C5714" w:rsidRPr="00431C77">
        <w:rPr>
          <w:rFonts w:ascii="Book Antiqua" w:hAnsi="Book Antiqua" w:cs="Arial"/>
          <w:sz w:val="24"/>
          <w:szCs w:val="24"/>
          <w:lang w:val="en-US"/>
        </w:rPr>
        <w:t>(</w:t>
      </w:r>
      <w:r w:rsidRPr="00431C77">
        <w:rPr>
          <w:rFonts w:ascii="Book Antiqua" w:hAnsi="Book Antiqua" w:cs="Arial"/>
          <w:i/>
          <w:sz w:val="24"/>
          <w:szCs w:val="24"/>
          <w:lang w:val="en-US"/>
        </w:rPr>
        <w:t>n</w:t>
      </w:r>
      <w:r w:rsidRPr="00431C77">
        <w:rPr>
          <w:rFonts w:ascii="Book Antiqua" w:hAnsi="Book Antiqua" w:cs="Arial"/>
          <w:sz w:val="24"/>
          <w:szCs w:val="24"/>
          <w:lang w:val="en-US"/>
        </w:rPr>
        <w:t xml:space="preserve"> </w:t>
      </w:r>
      <w:r w:rsidR="00FD482B" w:rsidRPr="00431C77">
        <w:rPr>
          <w:rFonts w:ascii="Book Antiqua" w:hAnsi="Book Antiqua" w:cs="Arial"/>
          <w:sz w:val="24"/>
          <w:szCs w:val="24"/>
          <w:lang w:val="en-US"/>
        </w:rPr>
        <w:t>=</w:t>
      </w:r>
      <w:r w:rsidRPr="00431C77">
        <w:rPr>
          <w:rFonts w:ascii="Book Antiqua" w:hAnsi="Book Antiqua" w:cs="Arial" w:hint="eastAsia"/>
          <w:sz w:val="24"/>
          <w:szCs w:val="24"/>
          <w:lang w:val="en-US" w:eastAsia="zh-CN"/>
        </w:rPr>
        <w:t xml:space="preserve"> </w:t>
      </w:r>
      <w:r w:rsidR="00794A2F" w:rsidRPr="00431C77">
        <w:rPr>
          <w:rFonts w:ascii="Book Antiqua" w:hAnsi="Book Antiqua" w:cs="Arial"/>
          <w:sz w:val="24"/>
          <w:szCs w:val="24"/>
          <w:lang w:val="en-US"/>
        </w:rPr>
        <w:t>73</w:t>
      </w:r>
      <w:r w:rsidR="00FD482B" w:rsidRPr="00431C77">
        <w:rPr>
          <w:rFonts w:ascii="Book Antiqua" w:hAnsi="Book Antiqua" w:cs="Arial"/>
          <w:sz w:val="24"/>
          <w:szCs w:val="24"/>
          <w:lang w:val="en-US"/>
        </w:rPr>
        <w:t>)</w:t>
      </w:r>
      <w:r w:rsidR="00794A2F" w:rsidRPr="00431C77">
        <w:rPr>
          <w:rFonts w:ascii="Book Antiqua" w:hAnsi="Book Antiqua" w:cs="Arial"/>
          <w:sz w:val="24"/>
          <w:szCs w:val="24"/>
          <w:lang w:val="en-US"/>
        </w:rPr>
        <w:t>, or 3D (</w:t>
      </w:r>
      <w:r w:rsidR="00794A2F" w:rsidRPr="00431C77">
        <w:rPr>
          <w:rFonts w:ascii="Book Antiqua" w:hAnsi="Book Antiqua" w:cs="Arial"/>
          <w:i/>
          <w:sz w:val="24"/>
          <w:szCs w:val="24"/>
          <w:lang w:val="en-US"/>
        </w:rPr>
        <w:t>n</w:t>
      </w:r>
      <w:r w:rsidRPr="00431C77">
        <w:rPr>
          <w:rFonts w:ascii="Book Antiqua" w:hAnsi="Book Antiqua" w:cs="Arial" w:hint="eastAsia"/>
          <w:sz w:val="24"/>
          <w:szCs w:val="24"/>
          <w:lang w:val="en-US" w:eastAsia="zh-CN"/>
        </w:rPr>
        <w:t xml:space="preserve"> </w:t>
      </w:r>
      <w:r w:rsidR="00794A2F" w:rsidRPr="00431C77">
        <w:rPr>
          <w:rFonts w:ascii="Book Antiqua" w:hAnsi="Book Antiqua" w:cs="Arial"/>
          <w:sz w:val="24"/>
          <w:szCs w:val="24"/>
          <w:lang w:val="en-US"/>
        </w:rPr>
        <w:t>=</w:t>
      </w:r>
      <w:r w:rsidRPr="00431C77">
        <w:rPr>
          <w:rFonts w:ascii="Book Antiqua" w:hAnsi="Book Antiqua" w:cs="Arial" w:hint="eastAsia"/>
          <w:sz w:val="24"/>
          <w:szCs w:val="24"/>
          <w:lang w:val="en-US" w:eastAsia="zh-CN"/>
        </w:rPr>
        <w:t xml:space="preserve"> </w:t>
      </w:r>
      <w:r w:rsidR="00794A2F" w:rsidRPr="00431C77">
        <w:rPr>
          <w:rFonts w:ascii="Book Antiqua" w:hAnsi="Book Antiqua" w:cs="Arial"/>
          <w:sz w:val="24"/>
          <w:szCs w:val="24"/>
          <w:lang w:val="en-US"/>
        </w:rPr>
        <w:t>15)</w:t>
      </w:r>
      <w:r w:rsidR="00FD482B" w:rsidRPr="00431C77">
        <w:rPr>
          <w:rFonts w:ascii="Book Antiqua" w:hAnsi="Book Antiqua" w:cs="Arial"/>
          <w:sz w:val="24"/>
          <w:szCs w:val="24"/>
          <w:lang w:val="en-US"/>
        </w:rPr>
        <w:t>. 1</w:t>
      </w:r>
      <w:r w:rsidR="00794A2F" w:rsidRPr="00431C77">
        <w:rPr>
          <w:rFonts w:ascii="Book Antiqua" w:hAnsi="Book Antiqua" w:cs="Arial"/>
          <w:sz w:val="24"/>
          <w:szCs w:val="24"/>
          <w:lang w:val="en-US"/>
        </w:rPr>
        <w:t>44/260</w:t>
      </w:r>
      <w:r w:rsidR="00FD482B" w:rsidRPr="00431C77">
        <w:rPr>
          <w:rFonts w:ascii="Book Antiqua" w:hAnsi="Book Antiqua" w:cs="Arial"/>
          <w:sz w:val="24"/>
          <w:szCs w:val="24"/>
          <w:lang w:val="en-US"/>
        </w:rPr>
        <w:t xml:space="preserve"> </w:t>
      </w:r>
      <w:r w:rsidR="00431C77" w:rsidRPr="00431C77">
        <w:rPr>
          <w:rFonts w:ascii="Book Antiqua" w:hAnsi="Book Antiqua" w:cs="Arial"/>
          <w:sz w:val="24"/>
          <w:szCs w:val="24"/>
          <w:lang w:val="en-US"/>
        </w:rPr>
        <w:t>was</w:t>
      </w:r>
      <w:r w:rsidR="00730DE1" w:rsidRPr="00431C77">
        <w:rPr>
          <w:rFonts w:ascii="Book Antiqua" w:hAnsi="Book Antiqua" w:cs="Arial"/>
          <w:sz w:val="24"/>
          <w:szCs w:val="24"/>
          <w:lang w:val="en-US"/>
        </w:rPr>
        <w:t xml:space="preserve"> </w:t>
      </w:r>
      <w:r w:rsidR="00D120A4" w:rsidRPr="00431C77">
        <w:rPr>
          <w:rFonts w:ascii="Book Antiqua" w:hAnsi="Book Antiqua" w:cs="Arial"/>
          <w:sz w:val="24"/>
          <w:szCs w:val="24"/>
          <w:lang w:val="en-US"/>
        </w:rPr>
        <w:t>pre-</w:t>
      </w:r>
      <w:r w:rsidR="00730DE1" w:rsidRPr="00431C77">
        <w:rPr>
          <w:rFonts w:ascii="Book Antiqua" w:hAnsi="Book Antiqua" w:cs="Arial"/>
          <w:sz w:val="24"/>
          <w:szCs w:val="24"/>
          <w:lang w:val="en-US"/>
        </w:rPr>
        <w:t>treat</w:t>
      </w:r>
      <w:r w:rsidR="00D120A4" w:rsidRPr="00431C77">
        <w:rPr>
          <w:rFonts w:ascii="Book Antiqua" w:hAnsi="Book Antiqua" w:cs="Arial"/>
          <w:sz w:val="24"/>
          <w:szCs w:val="24"/>
          <w:lang w:val="en-US"/>
        </w:rPr>
        <w:t>ed</w:t>
      </w:r>
      <w:r w:rsidR="00FD482B" w:rsidRPr="00431C77">
        <w:rPr>
          <w:rFonts w:ascii="Book Antiqua" w:hAnsi="Book Antiqua" w:cs="Arial"/>
          <w:sz w:val="24"/>
          <w:szCs w:val="24"/>
          <w:lang w:val="en-US"/>
        </w:rPr>
        <w:t xml:space="preserve">, </w:t>
      </w:r>
      <w:r w:rsidR="00794A2F" w:rsidRPr="00431C77">
        <w:rPr>
          <w:rFonts w:ascii="Book Antiqua" w:hAnsi="Book Antiqua" w:cs="Arial"/>
          <w:sz w:val="24"/>
          <w:szCs w:val="24"/>
          <w:lang w:val="en-US"/>
        </w:rPr>
        <w:t>89</w:t>
      </w:r>
      <w:r w:rsidR="00FD482B" w:rsidRPr="00431C77">
        <w:rPr>
          <w:rFonts w:ascii="Book Antiqua" w:hAnsi="Book Antiqua" w:cs="Arial"/>
          <w:sz w:val="24"/>
          <w:szCs w:val="24"/>
          <w:lang w:val="en-US"/>
        </w:rPr>
        <w:t>/2</w:t>
      </w:r>
      <w:r w:rsidR="00794A2F" w:rsidRPr="00431C77">
        <w:rPr>
          <w:rFonts w:ascii="Book Antiqua" w:hAnsi="Book Antiqua" w:cs="Arial"/>
          <w:sz w:val="24"/>
          <w:szCs w:val="24"/>
          <w:lang w:val="en-US"/>
        </w:rPr>
        <w:t>60</w:t>
      </w:r>
      <w:r w:rsidR="00FD482B" w:rsidRPr="00431C77">
        <w:rPr>
          <w:rFonts w:ascii="Book Antiqua" w:hAnsi="Book Antiqua" w:cs="Arial"/>
          <w:sz w:val="24"/>
          <w:szCs w:val="24"/>
          <w:lang w:val="en-US"/>
        </w:rPr>
        <w:t xml:space="preserve"> had liver cirrhosis, </w:t>
      </w:r>
      <w:r w:rsidR="00794A2F" w:rsidRPr="00431C77">
        <w:rPr>
          <w:rFonts w:ascii="Book Antiqua" w:hAnsi="Book Antiqua" w:cs="Arial"/>
          <w:sz w:val="24"/>
          <w:szCs w:val="24"/>
          <w:lang w:val="en-US"/>
        </w:rPr>
        <w:t>56/260</w:t>
      </w:r>
      <w:r w:rsidR="00FD482B" w:rsidRPr="00431C77">
        <w:rPr>
          <w:rFonts w:ascii="Book Antiqua" w:hAnsi="Book Antiqua" w:cs="Arial"/>
          <w:sz w:val="24"/>
          <w:szCs w:val="24"/>
          <w:lang w:val="en-US"/>
        </w:rPr>
        <w:t xml:space="preserve"> had portal hyper</w:t>
      </w:r>
      <w:r w:rsidR="00431C77">
        <w:rPr>
          <w:rFonts w:ascii="Book Antiqua" w:hAnsi="Book Antiqua" w:cs="Arial"/>
          <w:sz w:val="24"/>
          <w:szCs w:val="24"/>
          <w:lang w:val="en-US"/>
        </w:rPr>
        <w:t>tension with platelets</w:t>
      </w:r>
      <w:r w:rsidRPr="00431C77">
        <w:rPr>
          <w:rFonts w:ascii="Book Antiqua" w:hAnsi="Book Antiqua" w:cs="Arial" w:hint="eastAsia"/>
          <w:sz w:val="24"/>
          <w:szCs w:val="24"/>
          <w:lang w:val="en-US" w:eastAsia="zh-CN"/>
        </w:rPr>
        <w:t xml:space="preserve"> </w:t>
      </w:r>
      <w:r w:rsidR="005D7D52" w:rsidRPr="00431C77">
        <w:rPr>
          <w:rFonts w:ascii="Book Antiqua" w:hAnsi="Book Antiqua" w:cs="Arial"/>
          <w:sz w:val="24"/>
          <w:szCs w:val="24"/>
          <w:lang w:val="en-US"/>
        </w:rPr>
        <w:t>&lt;</w:t>
      </w:r>
      <w:r w:rsidRPr="00431C77">
        <w:rPr>
          <w:rFonts w:ascii="Book Antiqua" w:hAnsi="Book Antiqua" w:cs="Arial" w:hint="eastAsia"/>
          <w:sz w:val="24"/>
          <w:szCs w:val="24"/>
          <w:lang w:val="en-US" w:eastAsia="zh-CN"/>
        </w:rPr>
        <w:t xml:space="preserve"> </w:t>
      </w:r>
      <w:r w:rsidR="005D7D52" w:rsidRPr="00431C77">
        <w:rPr>
          <w:rFonts w:ascii="Book Antiqua" w:hAnsi="Book Antiqua" w:cs="Arial"/>
          <w:sz w:val="24"/>
          <w:szCs w:val="24"/>
          <w:lang w:val="en-US"/>
        </w:rPr>
        <w:t>100/n</w:t>
      </w:r>
      <w:r w:rsidRPr="00431C77">
        <w:rPr>
          <w:rFonts w:ascii="Book Antiqua" w:hAnsi="Book Antiqua" w:cs="Arial"/>
          <w:sz w:val="24"/>
          <w:szCs w:val="24"/>
          <w:lang w:val="en-US"/>
        </w:rPr>
        <w:t>L</w:t>
      </w:r>
      <w:r w:rsidR="005D7D52" w:rsidRPr="00431C77">
        <w:rPr>
          <w:rFonts w:ascii="Book Antiqua" w:hAnsi="Book Antiqua" w:cs="Arial"/>
          <w:sz w:val="24"/>
          <w:szCs w:val="24"/>
          <w:lang w:val="en-US"/>
        </w:rPr>
        <w:t xml:space="preserve">, </w:t>
      </w:r>
      <w:r w:rsidR="00794A2F" w:rsidRPr="00431C77">
        <w:rPr>
          <w:rFonts w:ascii="Book Antiqua" w:hAnsi="Book Antiqua" w:cs="Arial"/>
          <w:sz w:val="24"/>
          <w:szCs w:val="24"/>
          <w:lang w:val="en-US"/>
        </w:rPr>
        <w:t xml:space="preserve">25/260 had a MELD score ≥ 10 </w:t>
      </w:r>
      <w:r w:rsidR="005D7D52" w:rsidRPr="00431C77">
        <w:rPr>
          <w:rFonts w:ascii="Book Antiqua" w:hAnsi="Book Antiqua" w:cs="Arial"/>
          <w:sz w:val="24"/>
          <w:szCs w:val="24"/>
          <w:lang w:val="en-US"/>
        </w:rPr>
        <w:t>and 1</w:t>
      </w:r>
      <w:r w:rsidR="00794A2F" w:rsidRPr="00431C77">
        <w:rPr>
          <w:rFonts w:ascii="Book Antiqua" w:hAnsi="Book Antiqua" w:cs="Arial"/>
          <w:sz w:val="24"/>
          <w:szCs w:val="24"/>
          <w:lang w:val="en-US"/>
        </w:rPr>
        <w:t>7</w:t>
      </w:r>
      <w:r w:rsidR="005D7D52" w:rsidRPr="00431C77">
        <w:rPr>
          <w:rFonts w:ascii="Book Antiqua" w:hAnsi="Book Antiqua" w:cs="Arial"/>
          <w:sz w:val="24"/>
          <w:szCs w:val="24"/>
          <w:lang w:val="en-US"/>
        </w:rPr>
        <w:t>/2</w:t>
      </w:r>
      <w:r w:rsidR="00794A2F" w:rsidRPr="00431C77">
        <w:rPr>
          <w:rFonts w:ascii="Book Antiqua" w:hAnsi="Book Antiqua" w:cs="Arial"/>
          <w:sz w:val="24"/>
          <w:szCs w:val="24"/>
          <w:lang w:val="en-US"/>
        </w:rPr>
        <w:t>60</w:t>
      </w:r>
      <w:r w:rsidR="005D7D52" w:rsidRPr="00431C77">
        <w:rPr>
          <w:rFonts w:ascii="Book Antiqua" w:hAnsi="Book Antiqua" w:cs="Arial"/>
          <w:sz w:val="24"/>
          <w:szCs w:val="24"/>
          <w:lang w:val="en-US"/>
        </w:rPr>
        <w:t xml:space="preserve"> were post</w:t>
      </w:r>
      <w:r w:rsidR="0016548B" w:rsidRPr="00431C77">
        <w:rPr>
          <w:rFonts w:ascii="Book Antiqua" w:hAnsi="Book Antiqua" w:cs="Arial"/>
          <w:sz w:val="24"/>
          <w:szCs w:val="24"/>
          <w:lang w:val="en-US"/>
        </w:rPr>
        <w:t>-</w:t>
      </w:r>
      <w:r w:rsidR="005D7D52" w:rsidRPr="00431C77">
        <w:rPr>
          <w:rFonts w:ascii="Book Antiqua" w:hAnsi="Book Antiqua" w:cs="Arial"/>
          <w:sz w:val="24"/>
          <w:szCs w:val="24"/>
          <w:lang w:val="en-US"/>
        </w:rPr>
        <w:t xml:space="preserve">liver transplantation patients. </w:t>
      </w:r>
      <w:r w:rsidR="00FD482B" w:rsidRPr="00431C77">
        <w:rPr>
          <w:rFonts w:ascii="Book Antiqua" w:hAnsi="Book Antiqua" w:cs="Arial"/>
          <w:sz w:val="24"/>
          <w:szCs w:val="24"/>
          <w:lang w:val="en-US"/>
        </w:rPr>
        <w:t>1</w:t>
      </w:r>
      <w:r w:rsidR="00794A2F" w:rsidRPr="00431C77">
        <w:rPr>
          <w:rFonts w:ascii="Book Antiqua" w:hAnsi="Book Antiqua" w:cs="Arial"/>
          <w:sz w:val="24"/>
          <w:szCs w:val="24"/>
          <w:lang w:val="en-US"/>
        </w:rPr>
        <w:t>94</w:t>
      </w:r>
      <w:r w:rsidR="00FD482B" w:rsidRPr="00431C77">
        <w:rPr>
          <w:rFonts w:ascii="Book Antiqua" w:hAnsi="Book Antiqua" w:cs="Arial"/>
          <w:sz w:val="24"/>
          <w:szCs w:val="24"/>
          <w:lang w:val="en-US"/>
        </w:rPr>
        <w:t>/2</w:t>
      </w:r>
      <w:r w:rsidR="00794A2F" w:rsidRPr="00431C77">
        <w:rPr>
          <w:rFonts w:ascii="Book Antiqua" w:hAnsi="Book Antiqua" w:cs="Arial"/>
          <w:sz w:val="24"/>
          <w:szCs w:val="24"/>
          <w:lang w:val="en-US"/>
        </w:rPr>
        <w:t>60</w:t>
      </w:r>
      <w:r w:rsidR="00FD482B" w:rsidRPr="00431C77">
        <w:rPr>
          <w:rFonts w:ascii="Book Antiqua" w:hAnsi="Book Antiqua" w:cs="Arial"/>
          <w:sz w:val="24"/>
          <w:szCs w:val="24"/>
          <w:lang w:val="en-US"/>
        </w:rPr>
        <w:t xml:space="preserve"> </w:t>
      </w:r>
      <w:r w:rsidR="000E0634" w:rsidRPr="00431C77">
        <w:rPr>
          <w:rFonts w:ascii="Book Antiqua" w:hAnsi="Book Antiqua" w:cs="Arial"/>
          <w:sz w:val="24"/>
          <w:szCs w:val="24"/>
          <w:lang w:val="en-US"/>
        </w:rPr>
        <w:t>had</w:t>
      </w:r>
      <w:r w:rsidR="00FD482B" w:rsidRPr="00431C77">
        <w:rPr>
          <w:rFonts w:ascii="Book Antiqua" w:hAnsi="Book Antiqua" w:cs="Arial"/>
          <w:sz w:val="24"/>
          <w:szCs w:val="24"/>
          <w:lang w:val="en-US"/>
        </w:rPr>
        <w:t xml:space="preserve"> HCV GT1, </w:t>
      </w:r>
      <w:r w:rsidR="00794A2F" w:rsidRPr="00431C77">
        <w:rPr>
          <w:rFonts w:ascii="Book Antiqua" w:hAnsi="Book Antiqua" w:cs="Arial"/>
          <w:sz w:val="24"/>
          <w:szCs w:val="24"/>
          <w:lang w:val="en-US"/>
        </w:rPr>
        <w:t>44</w:t>
      </w:r>
      <w:r w:rsidR="00FD482B" w:rsidRPr="00431C77">
        <w:rPr>
          <w:rFonts w:ascii="Book Antiqua" w:hAnsi="Book Antiqua" w:cs="Arial"/>
          <w:sz w:val="24"/>
          <w:szCs w:val="24"/>
          <w:lang w:val="en-US"/>
        </w:rPr>
        <w:t>/2</w:t>
      </w:r>
      <w:r w:rsidR="00794A2F" w:rsidRPr="00431C77">
        <w:rPr>
          <w:rFonts w:ascii="Book Antiqua" w:hAnsi="Book Antiqua" w:cs="Arial"/>
          <w:sz w:val="24"/>
          <w:szCs w:val="24"/>
          <w:lang w:val="en-US"/>
        </w:rPr>
        <w:t>60</w:t>
      </w:r>
      <w:r w:rsidR="00FD482B" w:rsidRPr="00431C77">
        <w:rPr>
          <w:rFonts w:ascii="Book Antiqua" w:hAnsi="Book Antiqua" w:cs="Arial"/>
          <w:sz w:val="24"/>
          <w:szCs w:val="24"/>
          <w:lang w:val="en-US"/>
        </w:rPr>
        <w:t xml:space="preserve"> HCV GT3</w:t>
      </w:r>
      <w:r w:rsidR="00D8752E" w:rsidRPr="00431C77">
        <w:rPr>
          <w:rFonts w:ascii="Book Antiqua" w:hAnsi="Book Antiqua" w:cs="Arial"/>
          <w:sz w:val="24"/>
          <w:szCs w:val="24"/>
          <w:lang w:val="en-US"/>
        </w:rPr>
        <w:t>.</w:t>
      </w:r>
    </w:p>
    <w:p w14:paraId="385FC299" w14:textId="77777777" w:rsidR="007051B9" w:rsidRPr="00431C77" w:rsidRDefault="007051B9" w:rsidP="00D641D4">
      <w:pPr>
        <w:spacing w:after="0" w:line="360" w:lineRule="auto"/>
        <w:jc w:val="both"/>
        <w:rPr>
          <w:rFonts w:ascii="Book Antiqua" w:hAnsi="Book Antiqua" w:cs="Arial"/>
          <w:sz w:val="24"/>
          <w:szCs w:val="24"/>
          <w:lang w:val="en-US" w:eastAsia="zh-CN"/>
        </w:rPr>
      </w:pPr>
    </w:p>
    <w:p w14:paraId="307043B4" w14:textId="7A415B7D" w:rsidR="00730DE1" w:rsidRPr="00431C77" w:rsidRDefault="007051B9" w:rsidP="00D641D4">
      <w:pPr>
        <w:spacing w:after="0" w:line="360" w:lineRule="auto"/>
        <w:jc w:val="both"/>
        <w:rPr>
          <w:rFonts w:ascii="Book Antiqua" w:hAnsi="Book Antiqua" w:cs="Arial"/>
          <w:sz w:val="24"/>
          <w:szCs w:val="24"/>
          <w:lang w:val="en-US" w:eastAsia="zh-CN"/>
        </w:rPr>
      </w:pPr>
      <w:r w:rsidRPr="00431C77">
        <w:rPr>
          <w:rFonts w:ascii="Book Antiqua" w:hAnsi="Book Antiqua" w:cs="Arial"/>
          <w:b/>
          <w:sz w:val="24"/>
          <w:szCs w:val="24"/>
          <w:lang w:val="en-US"/>
        </w:rPr>
        <w:t>RESULTS:</w:t>
      </w:r>
      <w:r w:rsidRPr="00431C77">
        <w:rPr>
          <w:rFonts w:ascii="Book Antiqua" w:hAnsi="Book Antiqua" w:cs="Arial" w:hint="eastAsia"/>
          <w:b/>
          <w:sz w:val="24"/>
          <w:szCs w:val="24"/>
          <w:lang w:val="en-US" w:eastAsia="zh-CN"/>
        </w:rPr>
        <w:t xml:space="preserve"> </w:t>
      </w:r>
      <w:r w:rsidR="00794A2F" w:rsidRPr="00431C77">
        <w:rPr>
          <w:rFonts w:ascii="Book Antiqua" w:hAnsi="Book Antiqua" w:cs="Arial"/>
          <w:sz w:val="24"/>
          <w:szCs w:val="24"/>
          <w:lang w:val="en-US"/>
        </w:rPr>
        <w:t>240</w:t>
      </w:r>
      <w:r w:rsidR="009F6B8B" w:rsidRPr="00431C77">
        <w:rPr>
          <w:rFonts w:ascii="Book Antiqua" w:hAnsi="Book Antiqua" w:cs="Arial"/>
          <w:sz w:val="24"/>
          <w:szCs w:val="24"/>
          <w:lang w:val="en-US"/>
        </w:rPr>
        <w:t>/2</w:t>
      </w:r>
      <w:r w:rsidR="00794A2F" w:rsidRPr="00431C77">
        <w:rPr>
          <w:rFonts w:ascii="Book Antiqua" w:hAnsi="Book Antiqua" w:cs="Arial"/>
          <w:sz w:val="24"/>
          <w:szCs w:val="24"/>
          <w:lang w:val="en-US"/>
        </w:rPr>
        <w:t>56</w:t>
      </w:r>
      <w:r w:rsidR="00730DE1" w:rsidRPr="00431C77">
        <w:rPr>
          <w:rFonts w:ascii="Book Antiqua" w:hAnsi="Book Antiqua" w:cs="Arial"/>
          <w:sz w:val="24"/>
          <w:szCs w:val="24"/>
          <w:lang w:val="en-US"/>
        </w:rPr>
        <w:t xml:space="preserve"> (</w:t>
      </w:r>
      <w:r w:rsidR="009F6B8B" w:rsidRPr="00431C77">
        <w:rPr>
          <w:rFonts w:ascii="Book Antiqua" w:hAnsi="Book Antiqua" w:cs="Arial"/>
          <w:sz w:val="24"/>
          <w:szCs w:val="24"/>
          <w:lang w:val="en-US"/>
        </w:rPr>
        <w:t>93.</w:t>
      </w:r>
      <w:r w:rsidR="00794A2F" w:rsidRPr="00431C77">
        <w:rPr>
          <w:rFonts w:ascii="Book Antiqua" w:hAnsi="Book Antiqua" w:cs="Arial"/>
          <w:sz w:val="24"/>
          <w:szCs w:val="24"/>
          <w:lang w:val="en-US"/>
        </w:rPr>
        <w:t>7</w:t>
      </w:r>
      <w:r w:rsidR="009F6B8B" w:rsidRPr="00431C77">
        <w:rPr>
          <w:rFonts w:ascii="Book Antiqua" w:hAnsi="Book Antiqua" w:cs="Arial"/>
          <w:sz w:val="24"/>
          <w:szCs w:val="24"/>
          <w:lang w:val="en-US"/>
        </w:rPr>
        <w:t>%</w:t>
      </w:r>
      <w:r w:rsidR="000E0634" w:rsidRPr="00431C77">
        <w:rPr>
          <w:rFonts w:ascii="Book Antiqua" w:hAnsi="Book Antiqua" w:cs="Arial"/>
          <w:sz w:val="24"/>
          <w:szCs w:val="24"/>
          <w:lang w:val="en-US"/>
        </w:rPr>
        <w:t>) patients achieved SVR</w:t>
      </w:r>
      <w:r w:rsidR="009F6B8B" w:rsidRPr="00431C77">
        <w:rPr>
          <w:rFonts w:ascii="Book Antiqua" w:hAnsi="Book Antiqua" w:cs="Arial"/>
          <w:sz w:val="24"/>
          <w:szCs w:val="24"/>
          <w:lang w:val="en-US"/>
        </w:rPr>
        <w:t>12</w:t>
      </w:r>
      <w:r w:rsidR="00730DE1" w:rsidRPr="00431C77">
        <w:rPr>
          <w:rFonts w:ascii="Book Antiqua" w:hAnsi="Book Antiqua" w:cs="Arial"/>
          <w:sz w:val="24"/>
          <w:szCs w:val="24"/>
          <w:lang w:val="en-US"/>
        </w:rPr>
        <w:t xml:space="preserve"> (</w:t>
      </w:r>
      <w:r w:rsidR="009F6B8B" w:rsidRPr="00431C77">
        <w:rPr>
          <w:rFonts w:ascii="Book Antiqua" w:hAnsi="Book Antiqua" w:cs="Arial"/>
          <w:sz w:val="24"/>
          <w:szCs w:val="24"/>
          <w:lang w:val="en-US"/>
        </w:rPr>
        <w:t>m</w:t>
      </w:r>
      <w:r w:rsidR="00730DE1" w:rsidRPr="00431C77">
        <w:rPr>
          <w:rFonts w:ascii="Book Antiqua" w:hAnsi="Book Antiqua" w:cs="Arial"/>
          <w:sz w:val="24"/>
          <w:szCs w:val="24"/>
          <w:lang w:val="en-US"/>
        </w:rPr>
        <w:t>ITT)</w:t>
      </w:r>
      <w:r w:rsidR="008D171E" w:rsidRPr="00431C77">
        <w:rPr>
          <w:rFonts w:ascii="Book Antiqua" w:hAnsi="Book Antiqua" w:cs="Arial"/>
          <w:sz w:val="24"/>
          <w:szCs w:val="24"/>
          <w:lang w:val="en-US"/>
        </w:rPr>
        <w:t>; 4</w:t>
      </w:r>
      <w:r w:rsidR="00D120A4" w:rsidRPr="00431C77">
        <w:rPr>
          <w:rFonts w:ascii="Book Antiqua" w:hAnsi="Book Antiqua" w:cs="Arial"/>
          <w:sz w:val="24"/>
          <w:szCs w:val="24"/>
          <w:lang w:val="en-US"/>
        </w:rPr>
        <w:t>/2</w:t>
      </w:r>
      <w:r w:rsidR="00794A2F" w:rsidRPr="00431C77">
        <w:rPr>
          <w:rFonts w:ascii="Book Antiqua" w:hAnsi="Book Antiqua" w:cs="Arial"/>
          <w:sz w:val="24"/>
          <w:szCs w:val="24"/>
          <w:lang w:val="en-US"/>
        </w:rPr>
        <w:t>60</w:t>
      </w:r>
      <w:r w:rsidR="008D171E" w:rsidRPr="00431C77">
        <w:rPr>
          <w:rFonts w:ascii="Book Antiqua" w:hAnsi="Book Antiqua" w:cs="Arial"/>
          <w:sz w:val="24"/>
          <w:szCs w:val="24"/>
          <w:lang w:val="en-US"/>
        </w:rPr>
        <w:t xml:space="preserve"> were lost to follow-up</w:t>
      </w:r>
      <w:r w:rsidR="00730DE1" w:rsidRPr="00431C77">
        <w:rPr>
          <w:rFonts w:ascii="Book Antiqua" w:hAnsi="Book Antiqua" w:cs="Arial"/>
          <w:sz w:val="24"/>
          <w:szCs w:val="24"/>
          <w:lang w:val="en-US"/>
        </w:rPr>
        <w:t>. SVR</w:t>
      </w:r>
      <w:r w:rsidR="001633A7" w:rsidRPr="00431C77">
        <w:rPr>
          <w:rFonts w:ascii="Book Antiqua" w:hAnsi="Book Antiqua" w:cs="Arial"/>
          <w:sz w:val="24"/>
          <w:szCs w:val="24"/>
          <w:lang w:val="en-US"/>
        </w:rPr>
        <w:t>12</w:t>
      </w:r>
      <w:r w:rsidR="00730DE1" w:rsidRPr="00431C77">
        <w:rPr>
          <w:rFonts w:ascii="Book Antiqua" w:hAnsi="Book Antiqua" w:cs="Arial"/>
          <w:sz w:val="24"/>
          <w:szCs w:val="24"/>
          <w:lang w:val="en-US"/>
        </w:rPr>
        <w:t xml:space="preserve"> </w:t>
      </w:r>
      <w:r w:rsidR="000E0634" w:rsidRPr="00431C77">
        <w:rPr>
          <w:rFonts w:ascii="Book Antiqua" w:hAnsi="Book Antiqua" w:cs="Arial"/>
          <w:sz w:val="24"/>
          <w:szCs w:val="24"/>
          <w:lang w:val="en-US"/>
        </w:rPr>
        <w:t xml:space="preserve">rates </w:t>
      </w:r>
      <w:r w:rsidR="00730DE1" w:rsidRPr="00431C77">
        <w:rPr>
          <w:rFonts w:ascii="Book Antiqua" w:hAnsi="Book Antiqua" w:cs="Arial"/>
          <w:sz w:val="24"/>
          <w:szCs w:val="24"/>
          <w:lang w:val="en-US"/>
        </w:rPr>
        <w:t xml:space="preserve">for subgroups were: </w:t>
      </w:r>
      <w:r w:rsidR="00D76B41" w:rsidRPr="00431C77">
        <w:rPr>
          <w:rFonts w:ascii="Book Antiqua" w:hAnsi="Book Antiqua" w:cs="Arial"/>
          <w:sz w:val="24"/>
          <w:szCs w:val="24"/>
          <w:lang w:val="en-US"/>
        </w:rPr>
        <w:t xml:space="preserve">92% for SOF/DCV, </w:t>
      </w:r>
      <w:r w:rsidR="009F6B8B" w:rsidRPr="00431C77">
        <w:rPr>
          <w:rFonts w:ascii="Book Antiqua" w:hAnsi="Book Antiqua" w:cs="Arial"/>
          <w:sz w:val="24"/>
          <w:szCs w:val="24"/>
          <w:lang w:val="en-US"/>
        </w:rPr>
        <w:t xml:space="preserve">93% for </w:t>
      </w:r>
      <w:r w:rsidR="009110E6" w:rsidRPr="00431C77">
        <w:rPr>
          <w:rFonts w:ascii="Book Antiqua" w:hAnsi="Book Antiqua" w:cs="Arial"/>
          <w:sz w:val="24"/>
          <w:szCs w:val="24"/>
          <w:lang w:val="en-US"/>
        </w:rPr>
        <w:t xml:space="preserve">each </w:t>
      </w:r>
      <w:r w:rsidR="009F6B8B" w:rsidRPr="00431C77">
        <w:rPr>
          <w:rFonts w:ascii="Book Antiqua" w:hAnsi="Book Antiqua" w:cs="Arial"/>
          <w:sz w:val="24"/>
          <w:szCs w:val="24"/>
          <w:lang w:val="en-US"/>
        </w:rPr>
        <w:t>SOF/</w:t>
      </w:r>
      <w:r w:rsidR="00EE754E" w:rsidRPr="00431C77">
        <w:rPr>
          <w:rFonts w:ascii="Book Antiqua" w:hAnsi="Book Antiqua" w:cs="Arial"/>
          <w:sz w:val="24"/>
          <w:szCs w:val="24"/>
          <w:lang w:val="en-US"/>
        </w:rPr>
        <w:t>SMV</w:t>
      </w:r>
      <w:r w:rsidR="009F6B8B" w:rsidRPr="00431C77">
        <w:rPr>
          <w:rFonts w:ascii="Book Antiqua" w:hAnsi="Book Antiqua" w:cs="Arial"/>
          <w:sz w:val="24"/>
          <w:szCs w:val="24"/>
          <w:lang w:val="en-US"/>
        </w:rPr>
        <w:t>, SOF/PR</w:t>
      </w:r>
      <w:r w:rsidR="001633A7" w:rsidRPr="00431C77">
        <w:rPr>
          <w:rFonts w:ascii="Book Antiqua" w:hAnsi="Book Antiqua" w:cs="Arial"/>
          <w:sz w:val="24"/>
          <w:szCs w:val="24"/>
          <w:lang w:val="en-US"/>
        </w:rPr>
        <w:t xml:space="preserve">, </w:t>
      </w:r>
      <w:r w:rsidR="009F6B8B" w:rsidRPr="00431C77">
        <w:rPr>
          <w:rFonts w:ascii="Book Antiqua" w:hAnsi="Book Antiqua" w:cs="Arial"/>
          <w:sz w:val="24"/>
          <w:szCs w:val="24"/>
          <w:lang w:val="en-US"/>
        </w:rPr>
        <w:t>9</w:t>
      </w:r>
      <w:r w:rsidR="00D76B41" w:rsidRPr="00431C77">
        <w:rPr>
          <w:rFonts w:ascii="Book Antiqua" w:hAnsi="Book Antiqua" w:cs="Arial"/>
          <w:sz w:val="24"/>
          <w:szCs w:val="24"/>
          <w:lang w:val="en-US"/>
        </w:rPr>
        <w:t>4</w:t>
      </w:r>
      <w:r w:rsidR="009F6B8B" w:rsidRPr="00431C77">
        <w:rPr>
          <w:rFonts w:ascii="Book Antiqua" w:hAnsi="Book Antiqua" w:cs="Arial"/>
          <w:sz w:val="24"/>
          <w:szCs w:val="24"/>
          <w:lang w:val="en-US"/>
        </w:rPr>
        <w:t xml:space="preserve">% </w:t>
      </w:r>
      <w:r w:rsidR="001633A7" w:rsidRPr="00431C77">
        <w:rPr>
          <w:rFonts w:ascii="Book Antiqua" w:hAnsi="Book Antiqua" w:cs="Arial"/>
          <w:sz w:val="24"/>
          <w:szCs w:val="24"/>
          <w:lang w:val="en-US"/>
        </w:rPr>
        <w:t>for</w:t>
      </w:r>
      <w:r w:rsidR="009F6B8B" w:rsidRPr="00431C77">
        <w:rPr>
          <w:rFonts w:ascii="Book Antiqua" w:hAnsi="Book Antiqua" w:cs="Arial"/>
          <w:sz w:val="24"/>
          <w:szCs w:val="24"/>
          <w:lang w:val="en-US"/>
        </w:rPr>
        <w:t xml:space="preserve"> SOF/</w:t>
      </w:r>
      <w:r w:rsidR="00EE754E" w:rsidRPr="00431C77">
        <w:rPr>
          <w:rFonts w:ascii="Book Antiqua" w:hAnsi="Book Antiqua" w:cs="Arial"/>
          <w:sz w:val="24"/>
          <w:szCs w:val="24"/>
          <w:lang w:val="en-US"/>
        </w:rPr>
        <w:t>LDV</w:t>
      </w:r>
      <w:r w:rsidR="00C63F9B" w:rsidRPr="00431C77">
        <w:rPr>
          <w:rFonts w:ascii="Book Antiqua" w:hAnsi="Book Antiqua" w:cs="Arial"/>
          <w:sz w:val="24"/>
          <w:szCs w:val="24"/>
          <w:lang w:val="en-US"/>
        </w:rPr>
        <w:t xml:space="preserve">, </w:t>
      </w:r>
      <w:r w:rsidR="00D76B41" w:rsidRPr="00431C77">
        <w:rPr>
          <w:rFonts w:ascii="Book Antiqua" w:hAnsi="Book Antiqua" w:cs="Arial"/>
          <w:sz w:val="24"/>
          <w:szCs w:val="24"/>
          <w:lang w:val="en-US"/>
        </w:rPr>
        <w:t xml:space="preserve">100% for 3D, </w:t>
      </w:r>
      <w:r w:rsidR="00C63F9B" w:rsidRPr="00431C77">
        <w:rPr>
          <w:rFonts w:ascii="Book Antiqua" w:hAnsi="Book Antiqua" w:cs="Arial"/>
          <w:sz w:val="24"/>
          <w:szCs w:val="24"/>
          <w:lang w:val="en-US"/>
        </w:rPr>
        <w:t>9</w:t>
      </w:r>
      <w:r w:rsidR="00D76B41" w:rsidRPr="00431C77">
        <w:rPr>
          <w:rFonts w:ascii="Book Antiqua" w:hAnsi="Book Antiqua" w:cs="Arial"/>
          <w:sz w:val="24"/>
          <w:szCs w:val="24"/>
          <w:lang w:val="en-US"/>
        </w:rPr>
        <w:t>4</w:t>
      </w:r>
      <w:r w:rsidR="00C63F9B" w:rsidRPr="00431C77">
        <w:rPr>
          <w:rFonts w:ascii="Book Antiqua" w:hAnsi="Book Antiqua" w:cs="Arial"/>
          <w:sz w:val="24"/>
          <w:szCs w:val="24"/>
          <w:lang w:val="en-US"/>
        </w:rPr>
        <w:t>% for pretreated, 8</w:t>
      </w:r>
      <w:r w:rsidR="00D76B41" w:rsidRPr="00431C77">
        <w:rPr>
          <w:rFonts w:ascii="Book Antiqua" w:hAnsi="Book Antiqua" w:cs="Arial"/>
          <w:sz w:val="24"/>
          <w:szCs w:val="24"/>
          <w:lang w:val="en-US"/>
        </w:rPr>
        <w:t>7</w:t>
      </w:r>
      <w:r w:rsidR="00C63F9B" w:rsidRPr="00431C77">
        <w:rPr>
          <w:rFonts w:ascii="Book Antiqua" w:hAnsi="Book Antiqua" w:cs="Arial"/>
          <w:sz w:val="24"/>
          <w:szCs w:val="24"/>
          <w:lang w:val="en-US"/>
        </w:rPr>
        <w:t>%</w:t>
      </w:r>
      <w:r w:rsidR="001633A7" w:rsidRPr="00431C77">
        <w:rPr>
          <w:rFonts w:ascii="Book Antiqua" w:hAnsi="Book Antiqua" w:cs="Arial"/>
          <w:sz w:val="24"/>
          <w:szCs w:val="24"/>
          <w:lang w:val="en-US"/>
        </w:rPr>
        <w:t xml:space="preserve"> for </w:t>
      </w:r>
      <w:r w:rsidR="00C63F9B" w:rsidRPr="00431C77">
        <w:rPr>
          <w:rFonts w:ascii="Book Antiqua" w:hAnsi="Book Antiqua" w:cs="Arial"/>
          <w:sz w:val="24"/>
          <w:szCs w:val="24"/>
          <w:lang w:val="en-US"/>
        </w:rPr>
        <w:t>liver cirrhosis, 8</w:t>
      </w:r>
      <w:r w:rsidR="00D76B41" w:rsidRPr="00431C77">
        <w:rPr>
          <w:rFonts w:ascii="Book Antiqua" w:hAnsi="Book Antiqua" w:cs="Arial"/>
          <w:sz w:val="24"/>
          <w:szCs w:val="24"/>
          <w:lang w:val="en-US"/>
        </w:rPr>
        <w:t>2</w:t>
      </w:r>
      <w:r w:rsidR="00C63F9B" w:rsidRPr="00431C77">
        <w:rPr>
          <w:rFonts w:ascii="Book Antiqua" w:hAnsi="Book Antiqua" w:cs="Arial"/>
          <w:sz w:val="24"/>
          <w:szCs w:val="24"/>
          <w:lang w:val="en-US"/>
        </w:rPr>
        <w:t xml:space="preserve">% </w:t>
      </w:r>
      <w:r w:rsidR="009110E6" w:rsidRPr="00431C77">
        <w:rPr>
          <w:rFonts w:ascii="Book Antiqua" w:hAnsi="Book Antiqua" w:cs="Arial"/>
          <w:sz w:val="24"/>
          <w:szCs w:val="24"/>
          <w:lang w:val="en-US"/>
        </w:rPr>
        <w:t>for</w:t>
      </w:r>
      <w:r w:rsidR="001633A7" w:rsidRPr="00431C77">
        <w:rPr>
          <w:rFonts w:ascii="Book Antiqua" w:hAnsi="Book Antiqua" w:cs="Arial"/>
          <w:sz w:val="24"/>
          <w:szCs w:val="24"/>
          <w:lang w:val="en-US"/>
        </w:rPr>
        <w:t xml:space="preserve"> patients </w:t>
      </w:r>
      <w:r w:rsidR="00C63F9B" w:rsidRPr="00431C77">
        <w:rPr>
          <w:rFonts w:ascii="Book Antiqua" w:hAnsi="Book Antiqua" w:cs="Arial"/>
          <w:sz w:val="24"/>
          <w:szCs w:val="24"/>
          <w:lang w:val="en-US"/>
        </w:rPr>
        <w:t>with platelets &lt;</w:t>
      </w:r>
      <w:r w:rsidRPr="00431C77">
        <w:rPr>
          <w:rFonts w:ascii="Book Antiqua" w:hAnsi="Book Antiqua" w:cs="Arial" w:hint="eastAsia"/>
          <w:sz w:val="24"/>
          <w:szCs w:val="24"/>
          <w:lang w:val="en-US" w:eastAsia="zh-CN"/>
        </w:rPr>
        <w:t xml:space="preserve"> </w:t>
      </w:r>
      <w:r w:rsidR="00C63F9B" w:rsidRPr="00431C77">
        <w:rPr>
          <w:rFonts w:ascii="Book Antiqua" w:hAnsi="Book Antiqua" w:cs="Arial"/>
          <w:sz w:val="24"/>
          <w:szCs w:val="24"/>
          <w:lang w:val="en-US"/>
        </w:rPr>
        <w:t>100/n</w:t>
      </w:r>
      <w:r w:rsidRPr="00431C77">
        <w:rPr>
          <w:rFonts w:ascii="Book Antiqua" w:hAnsi="Book Antiqua" w:cs="Arial"/>
          <w:sz w:val="24"/>
          <w:szCs w:val="24"/>
          <w:lang w:val="en-US"/>
        </w:rPr>
        <w:t>L</w:t>
      </w:r>
      <w:r w:rsidR="00C63F9B" w:rsidRPr="00431C77">
        <w:rPr>
          <w:rFonts w:ascii="Book Antiqua" w:hAnsi="Book Antiqua" w:cs="Arial"/>
          <w:sz w:val="24"/>
          <w:szCs w:val="24"/>
          <w:lang w:val="en-US"/>
        </w:rPr>
        <w:t>, 8</w:t>
      </w:r>
      <w:r w:rsidR="00D76B41" w:rsidRPr="00431C77">
        <w:rPr>
          <w:rFonts w:ascii="Book Antiqua" w:hAnsi="Book Antiqua" w:cs="Arial"/>
          <w:sz w:val="24"/>
          <w:szCs w:val="24"/>
          <w:lang w:val="en-US"/>
        </w:rPr>
        <w:t>8</w:t>
      </w:r>
      <w:r w:rsidR="00C63F9B" w:rsidRPr="00431C77">
        <w:rPr>
          <w:rFonts w:ascii="Book Antiqua" w:hAnsi="Book Antiqua" w:cs="Arial"/>
          <w:sz w:val="24"/>
          <w:szCs w:val="24"/>
          <w:lang w:val="en-US"/>
        </w:rPr>
        <w:t xml:space="preserve">% </w:t>
      </w:r>
      <w:r w:rsidR="009110E6" w:rsidRPr="00431C77">
        <w:rPr>
          <w:rFonts w:ascii="Book Antiqua" w:hAnsi="Book Antiqua" w:cs="Arial"/>
          <w:sz w:val="24"/>
          <w:szCs w:val="24"/>
          <w:lang w:val="en-US"/>
        </w:rPr>
        <w:t>post-</w:t>
      </w:r>
      <w:r w:rsidR="00D120A4" w:rsidRPr="00431C77">
        <w:rPr>
          <w:rFonts w:ascii="Book Antiqua" w:hAnsi="Book Antiqua" w:cs="Arial"/>
          <w:sz w:val="24"/>
          <w:szCs w:val="24"/>
          <w:lang w:val="en-US"/>
        </w:rPr>
        <w:t>liver transplantation, 9</w:t>
      </w:r>
      <w:r w:rsidR="00D76B41" w:rsidRPr="00431C77">
        <w:rPr>
          <w:rFonts w:ascii="Book Antiqua" w:hAnsi="Book Antiqua" w:cs="Arial"/>
          <w:sz w:val="24"/>
          <w:szCs w:val="24"/>
          <w:lang w:val="en-US"/>
        </w:rPr>
        <w:t>5</w:t>
      </w:r>
      <w:r w:rsidR="00D120A4" w:rsidRPr="00431C77">
        <w:rPr>
          <w:rFonts w:ascii="Book Antiqua" w:hAnsi="Book Antiqua" w:cs="Arial"/>
          <w:sz w:val="24"/>
          <w:szCs w:val="24"/>
          <w:lang w:val="en-US"/>
        </w:rPr>
        <w:t>%</w:t>
      </w:r>
      <w:r w:rsidR="00C63F9B" w:rsidRPr="00431C77">
        <w:rPr>
          <w:rFonts w:ascii="Book Antiqua" w:hAnsi="Book Antiqua" w:cs="Arial"/>
          <w:sz w:val="24"/>
          <w:szCs w:val="24"/>
          <w:lang w:val="en-US"/>
        </w:rPr>
        <w:t xml:space="preserve"> </w:t>
      </w:r>
      <w:r w:rsidR="001633A7" w:rsidRPr="00431C77">
        <w:rPr>
          <w:rFonts w:ascii="Book Antiqua" w:hAnsi="Book Antiqua" w:cs="Arial"/>
          <w:sz w:val="24"/>
          <w:szCs w:val="24"/>
          <w:lang w:val="en-US"/>
        </w:rPr>
        <w:t xml:space="preserve">for GT1a, </w:t>
      </w:r>
      <w:r w:rsidR="00D76B41" w:rsidRPr="00431C77">
        <w:rPr>
          <w:rFonts w:ascii="Book Antiqua" w:hAnsi="Book Antiqua" w:cs="Arial"/>
          <w:sz w:val="24"/>
          <w:szCs w:val="24"/>
          <w:lang w:val="en-US"/>
        </w:rPr>
        <w:t>93% for GT</w:t>
      </w:r>
      <w:r w:rsidR="001633A7" w:rsidRPr="00431C77">
        <w:rPr>
          <w:rFonts w:ascii="Book Antiqua" w:hAnsi="Book Antiqua" w:cs="Arial"/>
          <w:sz w:val="24"/>
          <w:szCs w:val="24"/>
          <w:lang w:val="en-US"/>
        </w:rPr>
        <w:t>1b</w:t>
      </w:r>
      <w:r w:rsidR="00D120A4" w:rsidRPr="00431C77">
        <w:rPr>
          <w:rFonts w:ascii="Book Antiqua" w:hAnsi="Book Antiqua" w:cs="Arial"/>
          <w:sz w:val="24"/>
          <w:szCs w:val="24"/>
          <w:lang w:val="en-US"/>
        </w:rPr>
        <w:t>,</w:t>
      </w:r>
      <w:r w:rsidR="001633A7" w:rsidRPr="00431C77">
        <w:rPr>
          <w:rFonts w:ascii="Book Antiqua" w:hAnsi="Book Antiqua" w:cs="Arial"/>
          <w:sz w:val="24"/>
          <w:szCs w:val="24"/>
          <w:lang w:val="en-US"/>
        </w:rPr>
        <w:t xml:space="preserve"> </w:t>
      </w:r>
      <w:r w:rsidR="00D76B41" w:rsidRPr="00431C77">
        <w:rPr>
          <w:rFonts w:ascii="Book Antiqua" w:hAnsi="Book Antiqua" w:cs="Arial"/>
          <w:sz w:val="24"/>
          <w:szCs w:val="24"/>
          <w:lang w:val="en-US"/>
        </w:rPr>
        <w:t>90% for GT3</w:t>
      </w:r>
      <w:r w:rsidR="00D120A4" w:rsidRPr="00431C77">
        <w:rPr>
          <w:rFonts w:ascii="Book Antiqua" w:hAnsi="Book Antiqua" w:cs="Arial"/>
          <w:sz w:val="24"/>
          <w:szCs w:val="24"/>
          <w:lang w:val="en-US"/>
        </w:rPr>
        <w:t xml:space="preserve">, </w:t>
      </w:r>
      <w:r w:rsidR="00C63F9B" w:rsidRPr="00431C77">
        <w:rPr>
          <w:rFonts w:ascii="Book Antiqua" w:hAnsi="Book Antiqua" w:cs="Arial"/>
          <w:sz w:val="24"/>
          <w:szCs w:val="24"/>
          <w:lang w:val="en-US"/>
        </w:rPr>
        <w:t xml:space="preserve">100% </w:t>
      </w:r>
      <w:r w:rsidR="00D120A4" w:rsidRPr="00431C77">
        <w:rPr>
          <w:rFonts w:ascii="Book Antiqua" w:hAnsi="Book Antiqua" w:cs="Arial"/>
          <w:sz w:val="24"/>
          <w:szCs w:val="24"/>
          <w:lang w:val="en-US"/>
        </w:rPr>
        <w:t>for</w:t>
      </w:r>
      <w:r w:rsidR="00C63F9B" w:rsidRPr="00431C77">
        <w:rPr>
          <w:rFonts w:ascii="Book Antiqua" w:hAnsi="Book Antiqua" w:cs="Arial"/>
          <w:sz w:val="24"/>
          <w:szCs w:val="24"/>
          <w:lang w:val="en-US"/>
        </w:rPr>
        <w:t xml:space="preserve"> GT2,</w:t>
      </w:r>
      <w:r w:rsidR="00D120A4" w:rsidRPr="00431C77">
        <w:rPr>
          <w:rFonts w:ascii="Book Antiqua" w:hAnsi="Book Antiqua" w:cs="Arial"/>
          <w:sz w:val="24"/>
          <w:szCs w:val="24"/>
          <w:lang w:val="en-US"/>
        </w:rPr>
        <w:t xml:space="preserve"> </w:t>
      </w:r>
      <w:r w:rsidR="00D76B41" w:rsidRPr="00431C77">
        <w:rPr>
          <w:rFonts w:ascii="Book Antiqua" w:hAnsi="Book Antiqua" w:cs="Arial"/>
          <w:sz w:val="24"/>
          <w:szCs w:val="24"/>
          <w:lang w:val="en-US"/>
        </w:rPr>
        <w:t xml:space="preserve">4, </w:t>
      </w:r>
      <w:r w:rsidR="00D120A4" w:rsidRPr="00431C77">
        <w:rPr>
          <w:rFonts w:ascii="Book Antiqua" w:hAnsi="Book Antiqua" w:cs="Arial"/>
          <w:sz w:val="24"/>
          <w:szCs w:val="24"/>
          <w:lang w:val="en-US"/>
        </w:rPr>
        <w:t>and</w:t>
      </w:r>
      <w:r w:rsidR="00C63F9B" w:rsidRPr="00431C77">
        <w:rPr>
          <w:rFonts w:ascii="Book Antiqua" w:hAnsi="Book Antiqua" w:cs="Arial"/>
          <w:sz w:val="24"/>
          <w:szCs w:val="24"/>
          <w:lang w:val="en-US"/>
        </w:rPr>
        <w:t xml:space="preserve"> </w:t>
      </w:r>
      <w:r w:rsidR="00D76B41" w:rsidRPr="00431C77">
        <w:rPr>
          <w:rFonts w:ascii="Book Antiqua" w:hAnsi="Book Antiqua" w:cs="Arial"/>
          <w:sz w:val="24"/>
          <w:szCs w:val="24"/>
          <w:lang w:val="en-US"/>
        </w:rPr>
        <w:t>6</w:t>
      </w:r>
      <w:r w:rsidR="00C63F9B" w:rsidRPr="00431C77">
        <w:rPr>
          <w:rFonts w:ascii="Book Antiqua" w:hAnsi="Book Antiqua" w:cs="Arial"/>
          <w:sz w:val="24"/>
          <w:szCs w:val="24"/>
          <w:lang w:val="en-US"/>
        </w:rPr>
        <w:t xml:space="preserve">. </w:t>
      </w:r>
      <w:r w:rsidR="00D76B41" w:rsidRPr="00431C77">
        <w:rPr>
          <w:rFonts w:ascii="Book Antiqua" w:hAnsi="Book Antiqua" w:cs="Arial"/>
          <w:sz w:val="24"/>
          <w:szCs w:val="24"/>
          <w:lang w:val="en-US"/>
        </w:rPr>
        <w:t>12</w:t>
      </w:r>
      <w:r w:rsidR="00C63F9B" w:rsidRPr="00431C77">
        <w:rPr>
          <w:rFonts w:ascii="Book Antiqua" w:hAnsi="Book Antiqua" w:cs="Arial"/>
          <w:sz w:val="24"/>
          <w:szCs w:val="24"/>
          <w:lang w:val="en-US"/>
        </w:rPr>
        <w:t xml:space="preserve"> patients suffered from relapse, 6 prematurely discontinued treatment, of </w:t>
      </w:r>
      <w:r w:rsidR="000E0634" w:rsidRPr="00431C77">
        <w:rPr>
          <w:rFonts w:ascii="Book Antiqua" w:hAnsi="Book Antiqua" w:cs="Arial"/>
          <w:sz w:val="24"/>
          <w:szCs w:val="24"/>
          <w:lang w:val="en-US"/>
        </w:rPr>
        <w:t>which</w:t>
      </w:r>
      <w:r w:rsidR="00C63F9B" w:rsidRPr="00431C77">
        <w:rPr>
          <w:rFonts w:ascii="Book Antiqua" w:hAnsi="Book Antiqua" w:cs="Arial"/>
          <w:sz w:val="24"/>
          <w:szCs w:val="24"/>
          <w:lang w:val="en-US"/>
        </w:rPr>
        <w:t xml:space="preserve"> 4 die</w:t>
      </w:r>
      <w:r w:rsidR="001633A7" w:rsidRPr="00431C77">
        <w:rPr>
          <w:rFonts w:ascii="Book Antiqua" w:hAnsi="Book Antiqua" w:cs="Arial"/>
          <w:sz w:val="24"/>
          <w:szCs w:val="24"/>
          <w:lang w:val="en-US"/>
        </w:rPr>
        <w:t>d</w:t>
      </w:r>
      <w:r w:rsidR="00C63F9B" w:rsidRPr="00431C77">
        <w:rPr>
          <w:rFonts w:ascii="Book Antiqua" w:hAnsi="Book Antiqua" w:cs="Arial"/>
          <w:sz w:val="24"/>
          <w:szCs w:val="24"/>
          <w:lang w:val="en-US"/>
        </w:rPr>
        <w:t xml:space="preserve">. </w:t>
      </w:r>
      <w:r w:rsidR="00D76B41" w:rsidRPr="00431C77">
        <w:rPr>
          <w:rFonts w:ascii="Book Antiqua" w:hAnsi="Book Antiqua" w:cs="Arial"/>
          <w:sz w:val="24"/>
          <w:szCs w:val="24"/>
          <w:lang w:val="en-US"/>
        </w:rPr>
        <w:t>N</w:t>
      </w:r>
      <w:r w:rsidR="00C63F9B" w:rsidRPr="00431C77">
        <w:rPr>
          <w:rFonts w:ascii="Book Antiqua" w:hAnsi="Book Antiqua" w:cs="Arial"/>
          <w:sz w:val="24"/>
          <w:szCs w:val="24"/>
          <w:lang w:val="en-US"/>
        </w:rPr>
        <w:t>egative predictor</w:t>
      </w:r>
      <w:r w:rsidR="00D76B41" w:rsidRPr="00431C77">
        <w:rPr>
          <w:rFonts w:ascii="Book Antiqua" w:hAnsi="Book Antiqua" w:cs="Arial"/>
          <w:sz w:val="24"/>
          <w:szCs w:val="24"/>
          <w:lang w:val="en-US"/>
        </w:rPr>
        <w:t>s</w:t>
      </w:r>
      <w:r w:rsidR="000E0634" w:rsidRPr="00431C77">
        <w:rPr>
          <w:rFonts w:ascii="Book Antiqua" w:hAnsi="Book Antiqua" w:cs="Arial"/>
          <w:sz w:val="24"/>
          <w:szCs w:val="24"/>
          <w:lang w:val="en-US"/>
        </w:rPr>
        <w:t xml:space="preserve"> of SVR</w:t>
      </w:r>
      <w:r w:rsidR="00C63F9B" w:rsidRPr="00431C77">
        <w:rPr>
          <w:rFonts w:ascii="Book Antiqua" w:hAnsi="Book Antiqua" w:cs="Arial"/>
          <w:sz w:val="24"/>
          <w:szCs w:val="24"/>
          <w:lang w:val="en-US"/>
        </w:rPr>
        <w:t>12</w:t>
      </w:r>
      <w:r w:rsidR="00730DE1" w:rsidRPr="00431C77">
        <w:rPr>
          <w:rFonts w:ascii="Book Antiqua" w:hAnsi="Book Antiqua" w:cs="Arial"/>
          <w:sz w:val="24"/>
          <w:szCs w:val="24"/>
          <w:lang w:val="en-US"/>
        </w:rPr>
        <w:t xml:space="preserve"> </w:t>
      </w:r>
      <w:r w:rsidR="00D76B41" w:rsidRPr="00431C77">
        <w:rPr>
          <w:rFonts w:ascii="Book Antiqua" w:hAnsi="Book Antiqua" w:cs="Arial"/>
          <w:sz w:val="24"/>
          <w:szCs w:val="24"/>
          <w:lang w:val="en-US"/>
        </w:rPr>
        <w:t>were</w:t>
      </w:r>
      <w:r w:rsidR="00730DE1" w:rsidRPr="00431C77">
        <w:rPr>
          <w:rFonts w:ascii="Book Antiqua" w:hAnsi="Book Antiqua" w:cs="Arial"/>
          <w:sz w:val="24"/>
          <w:szCs w:val="24"/>
          <w:lang w:val="en-US"/>
        </w:rPr>
        <w:t xml:space="preserve"> </w:t>
      </w:r>
      <w:r w:rsidR="00C63F9B" w:rsidRPr="00431C77">
        <w:rPr>
          <w:rFonts w:ascii="Book Antiqua" w:hAnsi="Book Antiqua" w:cs="Arial"/>
          <w:sz w:val="24"/>
          <w:szCs w:val="24"/>
          <w:lang w:val="en-US"/>
        </w:rPr>
        <w:t>a</w:t>
      </w:r>
      <w:r w:rsidR="001633A7" w:rsidRPr="00431C77">
        <w:rPr>
          <w:rFonts w:ascii="Book Antiqua" w:hAnsi="Book Antiqua" w:cs="Arial"/>
          <w:sz w:val="24"/>
          <w:szCs w:val="24"/>
          <w:lang w:val="en-US"/>
        </w:rPr>
        <w:t xml:space="preserve"> platelet count &lt;</w:t>
      </w:r>
      <w:r w:rsidRPr="00431C77">
        <w:rPr>
          <w:rFonts w:ascii="Book Antiqua" w:hAnsi="Book Antiqua" w:cs="Arial" w:hint="eastAsia"/>
          <w:sz w:val="24"/>
          <w:szCs w:val="24"/>
          <w:lang w:val="en-US" w:eastAsia="zh-CN"/>
        </w:rPr>
        <w:t xml:space="preserve"> </w:t>
      </w:r>
      <w:r w:rsidR="00730DE1" w:rsidRPr="00431C77">
        <w:rPr>
          <w:rFonts w:ascii="Book Antiqua" w:hAnsi="Book Antiqua" w:cs="Arial"/>
          <w:sz w:val="24"/>
          <w:szCs w:val="24"/>
          <w:lang w:val="en-US"/>
        </w:rPr>
        <w:t>100/n</w:t>
      </w:r>
      <w:r w:rsidRPr="00431C77">
        <w:rPr>
          <w:rFonts w:ascii="Book Antiqua" w:hAnsi="Book Antiqua" w:cs="Arial"/>
          <w:sz w:val="24"/>
          <w:szCs w:val="24"/>
          <w:lang w:val="en-US"/>
        </w:rPr>
        <w:t>L</w:t>
      </w:r>
      <w:r w:rsidR="00D76B41" w:rsidRPr="00431C77">
        <w:rPr>
          <w:rFonts w:ascii="Book Antiqua" w:hAnsi="Book Antiqua" w:cs="Arial"/>
          <w:sz w:val="24"/>
          <w:szCs w:val="24"/>
          <w:lang w:val="en-US"/>
        </w:rPr>
        <w:t>, MELD score ≥ 10 (</w:t>
      </w:r>
      <w:r w:rsidRPr="00431C77">
        <w:rPr>
          <w:rFonts w:ascii="Book Antiqua" w:hAnsi="Book Antiqua" w:cs="Arial"/>
          <w:i/>
          <w:sz w:val="24"/>
          <w:szCs w:val="24"/>
          <w:lang w:val="en-US"/>
        </w:rPr>
        <w:t>P</w:t>
      </w:r>
      <w:r w:rsidRPr="00431C77">
        <w:rPr>
          <w:rFonts w:ascii="Book Antiqua" w:hAnsi="Book Antiqua" w:cs="Arial"/>
          <w:sz w:val="24"/>
          <w:szCs w:val="24"/>
          <w:lang w:val="en-US"/>
        </w:rPr>
        <w:t xml:space="preserve"> </w:t>
      </w:r>
      <w:r w:rsidR="00D76B41" w:rsidRPr="00431C77">
        <w:rPr>
          <w:rFonts w:ascii="Book Antiqua" w:hAnsi="Book Antiqua" w:cs="Arial"/>
          <w:sz w:val="24"/>
          <w:szCs w:val="24"/>
          <w:lang w:val="en-US"/>
        </w:rPr>
        <w:t>&lt;</w:t>
      </w:r>
      <w:r w:rsidRPr="00431C77">
        <w:rPr>
          <w:rFonts w:ascii="Book Antiqua" w:hAnsi="Book Antiqua" w:cs="Arial" w:hint="eastAsia"/>
          <w:sz w:val="24"/>
          <w:szCs w:val="24"/>
          <w:lang w:val="en-US" w:eastAsia="zh-CN"/>
        </w:rPr>
        <w:t xml:space="preserve"> </w:t>
      </w:r>
      <w:r w:rsidR="00D76B41" w:rsidRPr="00431C77">
        <w:rPr>
          <w:rFonts w:ascii="Book Antiqua" w:hAnsi="Book Antiqua" w:cs="Arial"/>
          <w:sz w:val="24"/>
          <w:szCs w:val="24"/>
          <w:lang w:val="en-US"/>
        </w:rPr>
        <w:t xml:space="preserve">0.0001), </w:t>
      </w:r>
      <w:r w:rsidR="00053305" w:rsidRPr="00431C77">
        <w:rPr>
          <w:rFonts w:ascii="Book Antiqua" w:hAnsi="Book Antiqua" w:cs="Arial"/>
          <w:sz w:val="24"/>
          <w:szCs w:val="24"/>
          <w:lang w:val="en-US"/>
        </w:rPr>
        <w:t>l</w:t>
      </w:r>
      <w:r w:rsidR="00D76B41" w:rsidRPr="00431C77">
        <w:rPr>
          <w:rFonts w:ascii="Book Antiqua" w:hAnsi="Book Antiqua" w:cs="Arial"/>
          <w:sz w:val="24"/>
          <w:szCs w:val="24"/>
          <w:lang w:val="en-US"/>
        </w:rPr>
        <w:t>iver cirrhosis (</w:t>
      </w:r>
      <w:r w:rsidRPr="00431C77">
        <w:rPr>
          <w:rFonts w:ascii="Book Antiqua" w:hAnsi="Book Antiqua" w:cs="Arial"/>
          <w:i/>
          <w:sz w:val="24"/>
          <w:szCs w:val="24"/>
          <w:lang w:val="en-US"/>
        </w:rPr>
        <w:t>P</w:t>
      </w:r>
      <w:r w:rsidRPr="00431C77">
        <w:rPr>
          <w:rFonts w:ascii="Book Antiqua" w:hAnsi="Book Antiqua" w:cs="Arial"/>
          <w:sz w:val="24"/>
          <w:szCs w:val="24"/>
          <w:lang w:val="en-US"/>
        </w:rPr>
        <w:t xml:space="preserve"> </w:t>
      </w:r>
      <w:r w:rsidR="00D76B41" w:rsidRPr="00431C77">
        <w:rPr>
          <w:rFonts w:ascii="Book Antiqua" w:hAnsi="Book Antiqua" w:cs="Arial"/>
          <w:sz w:val="24"/>
          <w:szCs w:val="24"/>
          <w:lang w:val="en-US"/>
        </w:rPr>
        <w:t>=</w:t>
      </w:r>
      <w:r w:rsidRPr="00431C77">
        <w:rPr>
          <w:rFonts w:ascii="Book Antiqua" w:hAnsi="Book Antiqua" w:cs="Arial" w:hint="eastAsia"/>
          <w:sz w:val="24"/>
          <w:szCs w:val="24"/>
          <w:lang w:val="en-US" w:eastAsia="zh-CN"/>
        </w:rPr>
        <w:t xml:space="preserve"> </w:t>
      </w:r>
      <w:r w:rsidR="00D76B41" w:rsidRPr="00431C77">
        <w:rPr>
          <w:rFonts w:ascii="Book Antiqua" w:hAnsi="Book Antiqua" w:cs="Arial"/>
          <w:sz w:val="24"/>
          <w:szCs w:val="24"/>
          <w:lang w:val="en-US"/>
        </w:rPr>
        <w:t>0.005) at baseline</w:t>
      </w:r>
      <w:r w:rsidR="00CB750F" w:rsidRPr="00431C77">
        <w:rPr>
          <w:rFonts w:ascii="Book Antiqua" w:hAnsi="Book Antiqua" w:cs="Arial"/>
          <w:sz w:val="24"/>
          <w:szCs w:val="24"/>
          <w:lang w:val="en-US"/>
        </w:rPr>
        <w:t>. In</w:t>
      </w:r>
      <w:r w:rsidR="009110E6" w:rsidRPr="00431C77">
        <w:rPr>
          <w:rFonts w:ascii="Book Antiqua" w:hAnsi="Book Antiqua" w:cs="Arial"/>
          <w:sz w:val="24"/>
          <w:szCs w:val="24"/>
          <w:lang w:val="en-US"/>
        </w:rPr>
        <w:t xml:space="preserve"> </w:t>
      </w:r>
      <w:r w:rsidR="00A913F6" w:rsidRPr="00431C77">
        <w:rPr>
          <w:rFonts w:ascii="Book Antiqua" w:hAnsi="Book Antiqua" w:cs="Arial"/>
          <w:sz w:val="24"/>
          <w:szCs w:val="24"/>
          <w:lang w:val="en-US"/>
        </w:rPr>
        <w:t>Interferon</w:t>
      </w:r>
      <w:r w:rsidR="000E0634" w:rsidRPr="00431C77">
        <w:rPr>
          <w:rFonts w:ascii="Book Antiqua" w:hAnsi="Book Antiqua" w:cs="Arial"/>
          <w:sz w:val="24"/>
          <w:szCs w:val="24"/>
          <w:lang w:val="en-US"/>
        </w:rPr>
        <w:t>-free treatment GT</w:t>
      </w:r>
      <w:r w:rsidR="00CB750F" w:rsidRPr="00431C77">
        <w:rPr>
          <w:rFonts w:ascii="Book Antiqua" w:hAnsi="Book Antiqua" w:cs="Arial"/>
          <w:sz w:val="24"/>
          <w:szCs w:val="24"/>
          <w:lang w:val="en-US"/>
        </w:rPr>
        <w:t>3 had signif</w:t>
      </w:r>
      <w:r w:rsidR="000E0634" w:rsidRPr="00431C77">
        <w:rPr>
          <w:rFonts w:ascii="Book Antiqua" w:hAnsi="Book Antiqua" w:cs="Arial"/>
          <w:sz w:val="24"/>
          <w:szCs w:val="24"/>
          <w:lang w:val="en-US"/>
        </w:rPr>
        <w:t>icantly lower SVR rates than GT</w:t>
      </w:r>
      <w:r w:rsidR="00CB750F" w:rsidRPr="00431C77">
        <w:rPr>
          <w:rFonts w:ascii="Book Antiqua" w:hAnsi="Book Antiqua" w:cs="Arial"/>
          <w:sz w:val="24"/>
          <w:szCs w:val="24"/>
          <w:lang w:val="en-US"/>
        </w:rPr>
        <w:t>1 (</w:t>
      </w:r>
      <w:r w:rsidRPr="00431C77">
        <w:rPr>
          <w:rFonts w:ascii="Book Antiqua" w:hAnsi="Book Antiqua" w:cs="Arial"/>
          <w:i/>
          <w:sz w:val="24"/>
          <w:szCs w:val="24"/>
          <w:lang w:val="en-US"/>
        </w:rPr>
        <w:t>P</w:t>
      </w:r>
      <w:r w:rsidRPr="00431C77">
        <w:rPr>
          <w:rFonts w:ascii="Book Antiqua" w:hAnsi="Book Antiqua" w:cs="Arial" w:hint="eastAsia"/>
          <w:sz w:val="24"/>
          <w:szCs w:val="24"/>
          <w:lang w:val="en-US" w:eastAsia="zh-CN"/>
        </w:rPr>
        <w:t xml:space="preserve"> </w:t>
      </w:r>
      <w:r w:rsidR="00CB750F" w:rsidRPr="00431C77">
        <w:rPr>
          <w:rFonts w:ascii="Book Antiqua" w:hAnsi="Book Antiqua" w:cs="Arial"/>
          <w:sz w:val="24"/>
          <w:szCs w:val="24"/>
          <w:lang w:val="en-US"/>
        </w:rPr>
        <w:t>=</w:t>
      </w:r>
      <w:r w:rsidRPr="00431C77">
        <w:rPr>
          <w:rFonts w:ascii="Book Antiqua" w:hAnsi="Book Antiqua" w:cs="Arial" w:hint="eastAsia"/>
          <w:sz w:val="24"/>
          <w:szCs w:val="24"/>
          <w:lang w:val="en-US" w:eastAsia="zh-CN"/>
        </w:rPr>
        <w:t xml:space="preserve"> </w:t>
      </w:r>
      <w:r w:rsidR="00CB750F" w:rsidRPr="00431C77">
        <w:rPr>
          <w:rFonts w:ascii="Book Antiqua" w:hAnsi="Book Antiqua" w:cs="Arial"/>
          <w:sz w:val="24"/>
          <w:szCs w:val="24"/>
          <w:lang w:val="en-US"/>
        </w:rPr>
        <w:t>0.</w:t>
      </w:r>
      <w:r w:rsidR="00A079CD" w:rsidRPr="00431C77">
        <w:rPr>
          <w:rFonts w:ascii="Book Antiqua" w:hAnsi="Book Antiqua" w:cs="Arial"/>
          <w:sz w:val="24"/>
          <w:szCs w:val="24"/>
          <w:lang w:val="en-US"/>
        </w:rPr>
        <w:t>0</w:t>
      </w:r>
      <w:r w:rsidR="00CB750F" w:rsidRPr="00431C77">
        <w:rPr>
          <w:rFonts w:ascii="Book Antiqua" w:hAnsi="Book Antiqua" w:cs="Arial"/>
          <w:sz w:val="24"/>
          <w:szCs w:val="24"/>
          <w:lang w:val="en-US"/>
        </w:rPr>
        <w:t>1</w:t>
      </w:r>
      <w:r w:rsidR="00D76B41" w:rsidRPr="00431C77">
        <w:rPr>
          <w:rFonts w:ascii="Book Antiqua" w:hAnsi="Book Antiqua" w:cs="Arial"/>
          <w:sz w:val="24"/>
          <w:szCs w:val="24"/>
          <w:lang w:val="en-US"/>
        </w:rPr>
        <w:t>6</w:t>
      </w:r>
      <w:r w:rsidR="00CB750F" w:rsidRPr="00431C77">
        <w:rPr>
          <w:rFonts w:ascii="Book Antiqua" w:hAnsi="Book Antiqua" w:cs="Arial"/>
          <w:sz w:val="24"/>
          <w:szCs w:val="24"/>
          <w:lang w:val="en-US"/>
        </w:rPr>
        <w:t>). Side</w:t>
      </w:r>
      <w:r w:rsidR="00533206" w:rsidRPr="00431C77">
        <w:rPr>
          <w:rFonts w:ascii="Book Antiqua" w:hAnsi="Book Antiqua" w:cs="Arial"/>
          <w:sz w:val="24"/>
          <w:szCs w:val="24"/>
          <w:lang w:val="en-US"/>
        </w:rPr>
        <w:t xml:space="preserve"> </w:t>
      </w:r>
      <w:r w:rsidR="00CB750F" w:rsidRPr="00431C77">
        <w:rPr>
          <w:rFonts w:ascii="Book Antiqua" w:hAnsi="Book Antiqua" w:cs="Arial"/>
          <w:sz w:val="24"/>
          <w:szCs w:val="24"/>
          <w:lang w:val="en-US"/>
        </w:rPr>
        <w:t xml:space="preserve">effects were mild. </w:t>
      </w:r>
    </w:p>
    <w:p w14:paraId="753CF030" w14:textId="77777777" w:rsidR="007051B9" w:rsidRPr="00431C77" w:rsidRDefault="007051B9" w:rsidP="00D641D4">
      <w:pPr>
        <w:spacing w:after="0" w:line="360" w:lineRule="auto"/>
        <w:jc w:val="both"/>
        <w:rPr>
          <w:rFonts w:ascii="Book Antiqua" w:hAnsi="Book Antiqua" w:cs="Arial"/>
          <w:sz w:val="24"/>
          <w:szCs w:val="24"/>
          <w:lang w:val="en-US" w:eastAsia="zh-CN"/>
        </w:rPr>
      </w:pPr>
    </w:p>
    <w:p w14:paraId="462AC5BF" w14:textId="063DDDBB" w:rsidR="00BC34BD" w:rsidRPr="00431C77" w:rsidRDefault="007051B9" w:rsidP="00D641D4">
      <w:pPr>
        <w:spacing w:after="0" w:line="360" w:lineRule="auto"/>
        <w:jc w:val="both"/>
        <w:rPr>
          <w:rFonts w:ascii="Book Antiqua" w:hAnsi="Book Antiqua" w:cs="Arial"/>
          <w:b/>
          <w:sz w:val="24"/>
          <w:szCs w:val="24"/>
          <w:lang w:val="en-US"/>
        </w:rPr>
      </w:pPr>
      <w:r w:rsidRPr="00431C77">
        <w:rPr>
          <w:rFonts w:ascii="Book Antiqua" w:hAnsi="Book Antiqua" w:cs="Arial"/>
          <w:b/>
          <w:sz w:val="24"/>
          <w:szCs w:val="24"/>
          <w:lang w:val="en-US"/>
        </w:rPr>
        <w:t>CONCLUSION:</w:t>
      </w:r>
      <w:r w:rsidRPr="00431C77">
        <w:rPr>
          <w:rFonts w:ascii="Book Antiqua" w:hAnsi="Book Antiqua" w:cs="Arial" w:hint="eastAsia"/>
          <w:b/>
          <w:sz w:val="24"/>
          <w:szCs w:val="24"/>
          <w:lang w:val="en-US" w:eastAsia="zh-CN"/>
        </w:rPr>
        <w:t xml:space="preserve"> </w:t>
      </w:r>
      <w:r w:rsidR="00BE77EB" w:rsidRPr="00431C77">
        <w:rPr>
          <w:rFonts w:ascii="Book Antiqua" w:hAnsi="Book Antiqua" w:cs="Arial"/>
          <w:sz w:val="24"/>
          <w:szCs w:val="24"/>
          <w:lang w:val="en-US"/>
        </w:rPr>
        <w:t>Excellent</w:t>
      </w:r>
      <w:r w:rsidR="000E0634" w:rsidRPr="00431C77">
        <w:rPr>
          <w:rFonts w:ascii="Book Antiqua" w:hAnsi="Book Antiqua" w:cs="Arial"/>
          <w:sz w:val="24"/>
          <w:szCs w:val="24"/>
          <w:lang w:val="en-US"/>
        </w:rPr>
        <w:t xml:space="preserve"> SVR</w:t>
      </w:r>
      <w:r w:rsidR="00BC34BD" w:rsidRPr="00431C77">
        <w:rPr>
          <w:rFonts w:ascii="Book Antiqua" w:hAnsi="Book Antiqua" w:cs="Arial"/>
          <w:sz w:val="24"/>
          <w:szCs w:val="24"/>
          <w:lang w:val="en-US"/>
        </w:rPr>
        <w:t xml:space="preserve">12 rates </w:t>
      </w:r>
      <w:r w:rsidR="00A079CD" w:rsidRPr="00431C77">
        <w:rPr>
          <w:rFonts w:ascii="Book Antiqua" w:hAnsi="Book Antiqua" w:cs="Arial"/>
          <w:sz w:val="24"/>
          <w:szCs w:val="24"/>
          <w:lang w:val="en-US"/>
        </w:rPr>
        <w:t xml:space="preserve">and the favorable side-effect profile </w:t>
      </w:r>
      <w:r w:rsidR="00BC34BD" w:rsidRPr="00431C77">
        <w:rPr>
          <w:rFonts w:ascii="Book Antiqua" w:hAnsi="Book Antiqua" w:cs="Arial"/>
          <w:sz w:val="24"/>
          <w:szCs w:val="24"/>
          <w:lang w:val="en-US"/>
        </w:rPr>
        <w:t xml:space="preserve">of </w:t>
      </w:r>
      <w:r w:rsidR="00053305" w:rsidRPr="00431C77">
        <w:rPr>
          <w:rFonts w:ascii="Book Antiqua" w:hAnsi="Book Antiqua" w:cs="Arial"/>
          <w:sz w:val="24"/>
          <w:szCs w:val="24"/>
          <w:lang w:val="en-US"/>
        </w:rPr>
        <w:t>DAA</w:t>
      </w:r>
      <w:r w:rsidR="00BC34BD" w:rsidRPr="00431C77">
        <w:rPr>
          <w:rFonts w:ascii="Book Antiqua" w:hAnsi="Book Antiqua" w:cs="Arial"/>
          <w:sz w:val="24"/>
          <w:szCs w:val="24"/>
          <w:lang w:val="en-US"/>
        </w:rPr>
        <w:t>-combination therapy can be well translated into “real-</w:t>
      </w:r>
      <w:r w:rsidR="00D76B41" w:rsidRPr="00431C77">
        <w:rPr>
          <w:rFonts w:ascii="Book Antiqua" w:hAnsi="Book Antiqua" w:cs="Arial"/>
          <w:sz w:val="24"/>
          <w:szCs w:val="24"/>
          <w:lang w:val="en-US"/>
        </w:rPr>
        <w:t>world</w:t>
      </w:r>
      <w:r w:rsidR="00BC34BD" w:rsidRPr="00431C77">
        <w:rPr>
          <w:rFonts w:ascii="Book Antiqua" w:hAnsi="Book Antiqua" w:cs="Arial"/>
          <w:sz w:val="24"/>
          <w:szCs w:val="24"/>
          <w:lang w:val="en-US"/>
        </w:rPr>
        <w:t>”. Patients with advanced liver disease</w:t>
      </w:r>
      <w:r w:rsidR="00A079CD" w:rsidRPr="00431C77">
        <w:rPr>
          <w:rFonts w:ascii="Book Antiqua" w:hAnsi="Book Antiqua" w:cs="Arial"/>
          <w:sz w:val="24"/>
          <w:szCs w:val="24"/>
          <w:lang w:val="en-US"/>
        </w:rPr>
        <w:t>, signs of portal hypertension, especially with platelets &lt;</w:t>
      </w:r>
      <w:r w:rsidRPr="00431C77">
        <w:rPr>
          <w:rFonts w:ascii="Book Antiqua" w:hAnsi="Book Antiqua" w:cs="Arial" w:hint="eastAsia"/>
          <w:sz w:val="24"/>
          <w:szCs w:val="24"/>
          <w:lang w:val="en-US" w:eastAsia="zh-CN"/>
        </w:rPr>
        <w:t xml:space="preserve"> </w:t>
      </w:r>
      <w:r w:rsidR="00A079CD" w:rsidRPr="00431C77">
        <w:rPr>
          <w:rFonts w:ascii="Book Antiqua" w:hAnsi="Book Antiqua" w:cs="Arial"/>
          <w:sz w:val="24"/>
          <w:szCs w:val="24"/>
          <w:lang w:val="en-US"/>
        </w:rPr>
        <w:t>100/n</w:t>
      </w:r>
      <w:r w:rsidRPr="00431C77">
        <w:rPr>
          <w:rFonts w:ascii="Book Antiqua" w:hAnsi="Book Antiqua" w:cs="Arial"/>
          <w:sz w:val="24"/>
          <w:szCs w:val="24"/>
          <w:lang w:val="en-US"/>
        </w:rPr>
        <w:t>L</w:t>
      </w:r>
      <w:r w:rsidR="00BC34BD" w:rsidRPr="00431C77">
        <w:rPr>
          <w:rFonts w:ascii="Book Antiqua" w:hAnsi="Book Antiqua" w:cs="Arial"/>
          <w:sz w:val="24"/>
          <w:szCs w:val="24"/>
          <w:lang w:val="en-US"/>
        </w:rPr>
        <w:t xml:space="preserve"> and patients with GT3 are in special need </w:t>
      </w:r>
      <w:r w:rsidR="00A079CD" w:rsidRPr="00431C77">
        <w:rPr>
          <w:rFonts w:ascii="Book Antiqua" w:hAnsi="Book Antiqua" w:cs="Arial"/>
          <w:sz w:val="24"/>
          <w:szCs w:val="24"/>
          <w:lang w:val="en-US"/>
        </w:rPr>
        <w:t xml:space="preserve">for </w:t>
      </w:r>
      <w:r w:rsidR="00BC34BD" w:rsidRPr="00431C77">
        <w:rPr>
          <w:rFonts w:ascii="Book Antiqua" w:hAnsi="Book Antiqua" w:cs="Arial"/>
          <w:sz w:val="24"/>
          <w:szCs w:val="24"/>
          <w:lang w:val="en-US"/>
        </w:rPr>
        <w:t xml:space="preserve">further research efforts to overcome </w:t>
      </w:r>
      <w:r w:rsidR="00A079CD" w:rsidRPr="00431C77">
        <w:rPr>
          <w:rFonts w:ascii="Book Antiqua" w:hAnsi="Book Antiqua" w:cs="Arial"/>
          <w:sz w:val="24"/>
          <w:szCs w:val="24"/>
          <w:lang w:val="en-US"/>
        </w:rPr>
        <w:t xml:space="preserve">comparatively </w:t>
      </w:r>
      <w:r w:rsidR="00BC34BD" w:rsidRPr="00431C77">
        <w:rPr>
          <w:rFonts w:ascii="Book Antiqua" w:hAnsi="Book Antiqua" w:cs="Arial"/>
          <w:sz w:val="24"/>
          <w:szCs w:val="24"/>
          <w:lang w:val="en-US"/>
        </w:rPr>
        <w:t xml:space="preserve">higher rates of virological failure. </w:t>
      </w:r>
    </w:p>
    <w:p w14:paraId="412FAB0E" w14:textId="77777777" w:rsidR="000063FA" w:rsidRPr="00431C77" w:rsidRDefault="000063FA" w:rsidP="00D641D4">
      <w:pPr>
        <w:spacing w:after="0" w:line="360" w:lineRule="auto"/>
        <w:jc w:val="both"/>
        <w:rPr>
          <w:rFonts w:ascii="Book Antiqua" w:eastAsia="Times New Roman" w:hAnsi="Book Antiqua" w:cs="Arial Unicode MS"/>
          <w:b/>
          <w:sz w:val="24"/>
          <w:lang w:val="en-US"/>
        </w:rPr>
      </w:pPr>
      <w:bookmarkStart w:id="36" w:name="OLE_LINK363"/>
      <w:bookmarkStart w:id="37" w:name="OLE_LINK364"/>
      <w:bookmarkStart w:id="38" w:name="OLE_LINK254"/>
    </w:p>
    <w:p w14:paraId="06F921C5" w14:textId="05976E91" w:rsidR="000063FA" w:rsidRPr="00431C77" w:rsidRDefault="00551F49" w:rsidP="00D641D4">
      <w:pPr>
        <w:spacing w:after="0" w:line="360" w:lineRule="auto"/>
        <w:jc w:val="both"/>
        <w:rPr>
          <w:rFonts w:ascii="Book Antiqua" w:hAnsi="Book Antiqua" w:cs="Arial Unicode MS"/>
          <w:b/>
          <w:sz w:val="24"/>
          <w:lang w:val="en-US" w:eastAsia="zh-CN"/>
        </w:rPr>
      </w:pPr>
      <w:r w:rsidRPr="00431C77">
        <w:rPr>
          <w:rFonts w:ascii="Book Antiqua" w:eastAsia="Times New Roman" w:hAnsi="Book Antiqua" w:cs="Arial Unicode MS"/>
          <w:b/>
          <w:sz w:val="24"/>
          <w:lang w:val="en-US"/>
        </w:rPr>
        <w:t>Key</w:t>
      </w:r>
      <w:r w:rsidR="007051B9" w:rsidRPr="00431C77">
        <w:rPr>
          <w:rFonts w:ascii="Book Antiqua" w:hAnsi="Book Antiqua" w:cs="Arial Unicode MS" w:hint="eastAsia"/>
          <w:b/>
          <w:sz w:val="24"/>
          <w:lang w:val="en-US" w:eastAsia="zh-CN"/>
        </w:rPr>
        <w:t xml:space="preserve"> </w:t>
      </w:r>
      <w:r w:rsidRPr="00431C77">
        <w:rPr>
          <w:rFonts w:ascii="Book Antiqua" w:eastAsia="Times New Roman" w:hAnsi="Book Antiqua" w:cs="Arial Unicode MS"/>
          <w:b/>
          <w:sz w:val="24"/>
          <w:lang w:val="en-US"/>
        </w:rPr>
        <w:t>words</w:t>
      </w:r>
      <w:r w:rsidR="007051B9" w:rsidRPr="00431C77">
        <w:rPr>
          <w:rFonts w:ascii="Book Antiqua" w:hAnsi="Book Antiqua" w:cs="Arial Unicode MS" w:hint="eastAsia"/>
          <w:b/>
          <w:sz w:val="24"/>
          <w:lang w:val="en-US" w:eastAsia="zh-CN"/>
        </w:rPr>
        <w:t xml:space="preserve">: </w:t>
      </w:r>
      <w:r w:rsidR="000063FA" w:rsidRPr="00431C77">
        <w:rPr>
          <w:rFonts w:ascii="Book Antiqua" w:hAnsi="Book Antiqua" w:cs="Arial"/>
          <w:sz w:val="24"/>
          <w:szCs w:val="24"/>
          <w:lang w:val="en-US"/>
        </w:rPr>
        <w:t xml:space="preserve">Sofosbuvir; Simeprevir; Daclatasvir; Ledipasvir; hepatitis C; </w:t>
      </w:r>
      <w:r w:rsidR="007051B9" w:rsidRPr="00431C77">
        <w:rPr>
          <w:rFonts w:ascii="Book Antiqua" w:hAnsi="Book Antiqua" w:cs="Arial"/>
          <w:sz w:val="24"/>
          <w:szCs w:val="24"/>
          <w:lang w:val="en-US"/>
        </w:rPr>
        <w:t xml:space="preserve">Liver </w:t>
      </w:r>
      <w:r w:rsidR="000063FA" w:rsidRPr="00431C77">
        <w:rPr>
          <w:rFonts w:ascii="Book Antiqua" w:hAnsi="Book Antiqua" w:cs="Arial"/>
          <w:sz w:val="24"/>
          <w:szCs w:val="24"/>
          <w:lang w:val="en-US"/>
        </w:rPr>
        <w:t xml:space="preserve">transplant; </w:t>
      </w:r>
      <w:r w:rsidR="007051B9" w:rsidRPr="00431C77">
        <w:rPr>
          <w:rFonts w:ascii="Book Antiqua" w:hAnsi="Book Antiqua" w:cs="Arial"/>
          <w:sz w:val="24"/>
          <w:szCs w:val="24"/>
          <w:lang w:val="en-US"/>
        </w:rPr>
        <w:t xml:space="preserve">Sustained </w:t>
      </w:r>
      <w:r w:rsidR="000063FA" w:rsidRPr="00431C77">
        <w:rPr>
          <w:rFonts w:ascii="Book Antiqua" w:hAnsi="Book Antiqua" w:cs="Arial"/>
          <w:sz w:val="24"/>
          <w:szCs w:val="24"/>
          <w:lang w:val="en-US"/>
        </w:rPr>
        <w:t xml:space="preserve">virological response; </w:t>
      </w:r>
      <w:r w:rsidR="007051B9" w:rsidRPr="00431C77">
        <w:rPr>
          <w:rFonts w:ascii="Book Antiqua" w:hAnsi="Book Antiqua" w:cs="Arial"/>
          <w:sz w:val="24"/>
          <w:szCs w:val="24"/>
          <w:lang w:val="en-US"/>
        </w:rPr>
        <w:t xml:space="preserve">Liver </w:t>
      </w:r>
      <w:r w:rsidR="000063FA" w:rsidRPr="00431C77">
        <w:rPr>
          <w:rFonts w:ascii="Book Antiqua" w:hAnsi="Book Antiqua" w:cs="Arial"/>
          <w:sz w:val="24"/>
          <w:szCs w:val="24"/>
          <w:lang w:val="en-US"/>
        </w:rPr>
        <w:t xml:space="preserve">cirrhosis; </w:t>
      </w:r>
      <w:r w:rsidR="007051B9" w:rsidRPr="00431C77">
        <w:rPr>
          <w:rFonts w:ascii="Book Antiqua" w:hAnsi="Book Antiqua" w:cs="Arial"/>
          <w:sz w:val="24"/>
          <w:szCs w:val="24"/>
          <w:lang w:val="en-US"/>
        </w:rPr>
        <w:t xml:space="preserve">Side </w:t>
      </w:r>
      <w:r w:rsidR="000063FA" w:rsidRPr="00431C77">
        <w:rPr>
          <w:rFonts w:ascii="Book Antiqua" w:hAnsi="Book Antiqua" w:cs="Arial"/>
          <w:sz w:val="24"/>
          <w:szCs w:val="24"/>
          <w:lang w:val="en-US"/>
        </w:rPr>
        <w:t xml:space="preserve">effects; </w:t>
      </w:r>
      <w:r w:rsidR="007051B9" w:rsidRPr="00431C77">
        <w:rPr>
          <w:rFonts w:ascii="Book Antiqua" w:hAnsi="Book Antiqua" w:cs="Arial"/>
          <w:sz w:val="24"/>
          <w:szCs w:val="24"/>
          <w:lang w:val="en-US"/>
        </w:rPr>
        <w:t>Resistance</w:t>
      </w:r>
    </w:p>
    <w:p w14:paraId="323D1777" w14:textId="77777777" w:rsidR="009C23FE" w:rsidRPr="00431C77" w:rsidRDefault="009C23FE" w:rsidP="00D641D4">
      <w:pPr>
        <w:spacing w:after="0" w:line="360" w:lineRule="auto"/>
        <w:jc w:val="both"/>
        <w:rPr>
          <w:rFonts w:ascii="Book Antiqua" w:hAnsi="Book Antiqua"/>
          <w:b/>
          <w:sz w:val="24"/>
          <w:lang w:val="en-US"/>
        </w:rPr>
      </w:pPr>
      <w:bookmarkStart w:id="39" w:name="OLE_LINK55"/>
      <w:bookmarkStart w:id="40" w:name="OLE_LINK56"/>
      <w:bookmarkStart w:id="41" w:name="OLE_LINK105"/>
      <w:bookmarkStart w:id="42" w:name="OLE_LINK116"/>
      <w:bookmarkStart w:id="43" w:name="OLE_LINK89"/>
      <w:bookmarkStart w:id="44" w:name="OLE_LINK489"/>
      <w:bookmarkStart w:id="45" w:name="OLE_LINK490"/>
      <w:bookmarkStart w:id="46" w:name="OLE_LINK101"/>
      <w:bookmarkStart w:id="47" w:name="OLE_LINK107"/>
      <w:bookmarkStart w:id="48" w:name="OLE_LINK412"/>
      <w:bookmarkStart w:id="49" w:name="OLE_LINK413"/>
      <w:bookmarkStart w:id="50" w:name="OLE_LINK434"/>
      <w:bookmarkStart w:id="51" w:name="OLE_LINK442"/>
      <w:bookmarkStart w:id="52" w:name="OLE_LINK504"/>
      <w:bookmarkStart w:id="53" w:name="OLE_LINK350"/>
      <w:bookmarkStart w:id="54" w:name="OLE_LINK351"/>
      <w:bookmarkStart w:id="55" w:name="OLE_LINK408"/>
      <w:bookmarkStart w:id="56" w:name="OLE_LINK481"/>
      <w:bookmarkStart w:id="57" w:name="OLE_LINK482"/>
      <w:bookmarkStart w:id="58" w:name="OLE_LINK509"/>
      <w:bookmarkStart w:id="59" w:name="OLE_LINK575"/>
      <w:bookmarkEnd w:id="36"/>
      <w:bookmarkEnd w:id="37"/>
    </w:p>
    <w:p w14:paraId="76AF016D" w14:textId="77777777" w:rsidR="00551F49" w:rsidRPr="00431C77" w:rsidRDefault="00551F49" w:rsidP="00D641D4">
      <w:pPr>
        <w:spacing w:after="0" w:line="360" w:lineRule="auto"/>
        <w:jc w:val="both"/>
        <w:rPr>
          <w:rFonts w:ascii="Book Antiqua" w:hAnsi="Book Antiqua" w:cs="Arial"/>
          <w:sz w:val="24"/>
          <w:lang w:val="en-US"/>
        </w:rPr>
      </w:pPr>
      <w:r w:rsidRPr="00431C77">
        <w:rPr>
          <w:rFonts w:ascii="Book Antiqua" w:hAnsi="Book Antiqua"/>
          <w:b/>
          <w:sz w:val="24"/>
          <w:lang w:val="en-US"/>
        </w:rPr>
        <w:lastRenderedPageBreak/>
        <w:t>©</w:t>
      </w:r>
      <w:bookmarkEnd w:id="39"/>
      <w:bookmarkEnd w:id="40"/>
      <w:r w:rsidRPr="00431C77">
        <w:rPr>
          <w:rFonts w:ascii="Book Antiqua" w:hAnsi="Book Antiqua" w:hint="eastAsia"/>
          <w:b/>
          <w:sz w:val="24"/>
          <w:lang w:val="en-US"/>
        </w:rPr>
        <w:t xml:space="preserve"> </w:t>
      </w:r>
      <w:r w:rsidRPr="00431C77">
        <w:rPr>
          <w:rFonts w:ascii="Book Antiqua" w:hAnsi="Book Antiqua" w:cs="Arial"/>
          <w:b/>
          <w:sz w:val="24"/>
          <w:lang w:val="en-US"/>
        </w:rPr>
        <w:t>The Author(s) 201</w:t>
      </w:r>
      <w:r w:rsidRPr="00431C77">
        <w:rPr>
          <w:rFonts w:ascii="Book Antiqua" w:hAnsi="Book Antiqua" w:cs="Arial" w:hint="eastAsia"/>
          <w:b/>
          <w:sz w:val="24"/>
          <w:lang w:val="en-US"/>
        </w:rPr>
        <w:t>6</w:t>
      </w:r>
      <w:r w:rsidRPr="00431C77">
        <w:rPr>
          <w:rFonts w:ascii="Book Antiqua" w:hAnsi="Book Antiqua" w:cs="Arial"/>
          <w:b/>
          <w:sz w:val="24"/>
          <w:lang w:val="en-US"/>
        </w:rPr>
        <w:t xml:space="preserve">. </w:t>
      </w:r>
      <w:r w:rsidRPr="00431C77">
        <w:rPr>
          <w:rFonts w:ascii="Book Antiqua" w:hAnsi="Book Antiqua" w:cs="Arial"/>
          <w:sz w:val="24"/>
          <w:lang w:val="en-US"/>
        </w:rPr>
        <w:t>Published by Baishideng Publishing Group Inc. All rights reserved.</w:t>
      </w:r>
    </w:p>
    <w:bookmarkEnd w:id="41"/>
    <w:bookmarkEnd w:id="42"/>
    <w:bookmarkEnd w:id="43"/>
    <w:p w14:paraId="32D69C66" w14:textId="77777777" w:rsidR="00551F49" w:rsidRPr="00431C77" w:rsidRDefault="00551F49" w:rsidP="00D641D4">
      <w:pPr>
        <w:spacing w:after="0" w:line="360" w:lineRule="auto"/>
        <w:jc w:val="both"/>
        <w:rPr>
          <w:rFonts w:ascii="Book Antiqua" w:hAnsi="Book Antiqua" w:cs="Arial"/>
          <w:sz w:val="24"/>
          <w:lang w:val="en-US"/>
        </w:rPr>
      </w:pPr>
    </w:p>
    <w:bookmarkEnd w:id="44"/>
    <w:bookmarkEnd w:id="45"/>
    <w:p w14:paraId="21E7BAC4" w14:textId="31FA514F" w:rsidR="00053305" w:rsidRPr="00431C77" w:rsidRDefault="00551F49" w:rsidP="00D641D4">
      <w:pPr>
        <w:spacing w:after="0" w:line="360" w:lineRule="auto"/>
        <w:jc w:val="both"/>
        <w:rPr>
          <w:rFonts w:ascii="Book Antiqua" w:hAnsi="Book Antiqua" w:cs="Arial Unicode MS"/>
          <w:b/>
          <w:sz w:val="24"/>
          <w:lang w:val="en-US"/>
        </w:rPr>
      </w:pPr>
      <w:r w:rsidRPr="00431C77">
        <w:rPr>
          <w:rFonts w:ascii="Book Antiqua" w:eastAsia="Times New Roman" w:hAnsi="Book Antiqua" w:cs="Arial Unicode MS"/>
          <w:b/>
          <w:sz w:val="24"/>
          <w:lang w:val="en-US"/>
        </w:rPr>
        <w:t>Core tip:</w:t>
      </w:r>
      <w:bookmarkEnd w:id="46"/>
      <w:bookmarkEnd w:id="47"/>
      <w:bookmarkEnd w:id="48"/>
      <w:bookmarkEnd w:id="49"/>
      <w:bookmarkEnd w:id="50"/>
      <w:bookmarkEnd w:id="51"/>
      <w:bookmarkEnd w:id="52"/>
      <w:r w:rsidR="007051B9" w:rsidRPr="00431C77">
        <w:rPr>
          <w:rFonts w:ascii="Book Antiqua" w:hAnsi="Book Antiqua" w:cs="Arial Unicode MS" w:hint="eastAsia"/>
          <w:b/>
          <w:sz w:val="24"/>
          <w:lang w:val="en-US" w:eastAsia="zh-CN"/>
        </w:rPr>
        <w:t xml:space="preserve"> </w:t>
      </w:r>
      <w:r w:rsidR="00D81666" w:rsidRPr="00431C77">
        <w:rPr>
          <w:rFonts w:ascii="Book Antiqua" w:hAnsi="Book Antiqua" w:cs="Helvetica"/>
          <w:sz w:val="24"/>
          <w:szCs w:val="20"/>
          <w:lang w:val="en-US"/>
        </w:rPr>
        <w:t>From</w:t>
      </w:r>
      <w:r w:rsidR="00881A2D" w:rsidRPr="00431C77">
        <w:rPr>
          <w:rFonts w:ascii="Book Antiqua" w:hAnsi="Book Antiqua" w:cs="Helvetica"/>
          <w:sz w:val="24"/>
          <w:szCs w:val="20"/>
          <w:lang w:val="en-US"/>
        </w:rPr>
        <w:t xml:space="preserve"> 2014 </w:t>
      </w:r>
      <w:r w:rsidR="00D81666" w:rsidRPr="00431C77">
        <w:rPr>
          <w:rFonts w:ascii="Book Antiqua" w:hAnsi="Book Antiqua" w:cs="Helvetica"/>
          <w:sz w:val="24"/>
          <w:szCs w:val="20"/>
          <w:lang w:val="en-US"/>
        </w:rPr>
        <w:t xml:space="preserve">on </w:t>
      </w:r>
      <w:r w:rsidR="00881A2D" w:rsidRPr="00431C77">
        <w:rPr>
          <w:rFonts w:ascii="Book Antiqua" w:hAnsi="Book Antiqua" w:cs="Helvetica"/>
          <w:sz w:val="24"/>
          <w:szCs w:val="20"/>
          <w:lang w:val="en-US"/>
        </w:rPr>
        <w:t>the second wave of direct acting antiviral agents was available for treatment of chronic hepatitis C infection. Due to the more heterogeneous character of patients in the “real world”, the therapeutic performance of these new drugs outside randomized clinical trials is of interest. Therefore, i</w:t>
      </w:r>
      <w:r w:rsidR="00053305" w:rsidRPr="00431C77">
        <w:rPr>
          <w:rFonts w:ascii="Book Antiqua" w:hAnsi="Book Antiqua" w:cs="Helvetica"/>
          <w:sz w:val="24"/>
          <w:szCs w:val="20"/>
          <w:lang w:val="en-US"/>
        </w:rPr>
        <w:t xml:space="preserve">n this </w:t>
      </w:r>
      <w:r w:rsidR="00881A2D" w:rsidRPr="00431C77">
        <w:rPr>
          <w:rFonts w:ascii="Book Antiqua" w:hAnsi="Book Antiqua" w:cs="Arial"/>
          <w:sz w:val="24"/>
          <w:szCs w:val="24"/>
          <w:lang w:val="en-US"/>
        </w:rPr>
        <w:t>monocentric</w:t>
      </w:r>
      <w:r w:rsidR="00881A2D" w:rsidRPr="00431C77">
        <w:rPr>
          <w:rFonts w:ascii="Book Antiqua" w:hAnsi="Book Antiqua" w:cs="Helvetica"/>
          <w:sz w:val="24"/>
          <w:szCs w:val="20"/>
          <w:lang w:val="en-US"/>
        </w:rPr>
        <w:t xml:space="preserve"> </w:t>
      </w:r>
      <w:r w:rsidR="00053305" w:rsidRPr="00431C77">
        <w:rPr>
          <w:rFonts w:ascii="Book Antiqua" w:hAnsi="Book Antiqua" w:cs="Helvetica"/>
          <w:sz w:val="24"/>
          <w:szCs w:val="20"/>
          <w:lang w:val="en-US"/>
        </w:rPr>
        <w:t>retrospecti</w:t>
      </w:r>
      <w:r w:rsidR="00881A2D" w:rsidRPr="00431C77">
        <w:rPr>
          <w:rFonts w:ascii="Book Antiqua" w:hAnsi="Book Antiqua" w:cs="Helvetica"/>
          <w:sz w:val="24"/>
          <w:szCs w:val="20"/>
          <w:lang w:val="en-US"/>
        </w:rPr>
        <w:t>v</w:t>
      </w:r>
      <w:r w:rsidR="00053305" w:rsidRPr="00431C77">
        <w:rPr>
          <w:rFonts w:ascii="Book Antiqua" w:hAnsi="Book Antiqua" w:cs="Helvetica"/>
          <w:sz w:val="24"/>
          <w:szCs w:val="20"/>
          <w:lang w:val="en-US"/>
        </w:rPr>
        <w:t>e cohort study, we analyzed the</w:t>
      </w:r>
      <w:r w:rsidR="00053305" w:rsidRPr="00431C77">
        <w:rPr>
          <w:rFonts w:ascii="Verdana" w:hAnsi="Verdana" w:cs="Helvetica"/>
          <w:sz w:val="24"/>
          <w:szCs w:val="20"/>
          <w:lang w:val="en-US"/>
        </w:rPr>
        <w:t xml:space="preserve"> </w:t>
      </w:r>
      <w:r w:rsidR="00053305" w:rsidRPr="00431C77">
        <w:rPr>
          <w:rFonts w:ascii="Book Antiqua" w:hAnsi="Book Antiqua" w:cs="Arial"/>
          <w:sz w:val="24"/>
          <w:szCs w:val="24"/>
          <w:lang w:val="en-US"/>
        </w:rPr>
        <w:t xml:space="preserve">efficacy, safety, and predictors of </w:t>
      </w:r>
      <w:r w:rsidR="00B01293" w:rsidRPr="00431C77">
        <w:rPr>
          <w:rFonts w:ascii="Book Antiqua" w:hAnsi="Book Antiqua" w:cs="Arial"/>
          <w:sz w:val="24"/>
          <w:szCs w:val="24"/>
          <w:lang w:val="en-US"/>
        </w:rPr>
        <w:t xml:space="preserve">sustained virological response 12 </w:t>
      </w:r>
      <w:r w:rsidR="00053305" w:rsidRPr="00431C77">
        <w:rPr>
          <w:rFonts w:ascii="Book Antiqua" w:hAnsi="Book Antiqua" w:cs="Arial"/>
          <w:sz w:val="24"/>
          <w:szCs w:val="24"/>
          <w:lang w:val="en-US"/>
        </w:rPr>
        <w:t xml:space="preserve">for treatment with combinations of second generation direct acting antivirals in a “real-world” setting. </w:t>
      </w:r>
    </w:p>
    <w:p w14:paraId="30D7A955" w14:textId="75E217BF" w:rsidR="002164BA" w:rsidRPr="00431C77" w:rsidRDefault="002164BA" w:rsidP="00D641D4">
      <w:pPr>
        <w:spacing w:after="0" w:line="360" w:lineRule="auto"/>
        <w:jc w:val="both"/>
        <w:rPr>
          <w:rFonts w:ascii="Book Antiqua" w:hAnsi="Book Antiqua" w:cs="Arial"/>
          <w:sz w:val="24"/>
          <w:szCs w:val="24"/>
          <w:lang w:val="en-US" w:eastAsia="zh-CN"/>
        </w:rPr>
      </w:pPr>
    </w:p>
    <w:p w14:paraId="1355A016" w14:textId="38539ABC" w:rsidR="00551F49" w:rsidRPr="00431C77" w:rsidRDefault="00CB1641" w:rsidP="00D641D4">
      <w:pPr>
        <w:adjustRightInd w:val="0"/>
        <w:snapToGrid w:val="0"/>
        <w:spacing w:after="0" w:line="360" w:lineRule="auto"/>
        <w:jc w:val="both"/>
        <w:rPr>
          <w:rFonts w:ascii="Book Antiqua" w:hAnsi="Book Antiqua" w:cs="Arial"/>
          <w:sz w:val="24"/>
          <w:szCs w:val="24"/>
        </w:rPr>
      </w:pPr>
      <w:bookmarkStart w:id="60" w:name="OLE_LINK130"/>
      <w:bookmarkStart w:id="61" w:name="OLE_LINK134"/>
      <w:bookmarkStart w:id="62" w:name="OLE_LINK455"/>
      <w:bookmarkStart w:id="63" w:name="OLE_LINK464"/>
      <w:bookmarkStart w:id="64" w:name="OLE_LINK73"/>
      <w:bookmarkStart w:id="65" w:name="OLE_LINK74"/>
      <w:bookmarkStart w:id="66" w:name="OLE_LINK424"/>
      <w:bookmarkStart w:id="67" w:name="OLE_LINK425"/>
      <w:r w:rsidRPr="00431C77">
        <w:rPr>
          <w:rFonts w:ascii="Book Antiqua" w:hAnsi="Book Antiqua" w:cs="Arial"/>
          <w:sz w:val="24"/>
          <w:szCs w:val="24"/>
        </w:rPr>
        <w:t>Werner</w:t>
      </w:r>
      <w:r w:rsidR="00431C77">
        <w:rPr>
          <w:rFonts w:ascii="Book Antiqua" w:hAnsi="Book Antiqua" w:cs="Arial" w:hint="eastAsia"/>
          <w:sz w:val="24"/>
          <w:szCs w:val="24"/>
          <w:lang w:eastAsia="zh-CN"/>
        </w:rPr>
        <w:t xml:space="preserve"> </w:t>
      </w:r>
      <w:r w:rsidR="00431C77" w:rsidRPr="00431C77">
        <w:rPr>
          <w:rFonts w:ascii="Book Antiqua" w:hAnsi="Book Antiqua" w:cs="Arial"/>
          <w:sz w:val="24"/>
          <w:szCs w:val="24"/>
        </w:rPr>
        <w:t>CR</w:t>
      </w:r>
      <w:r w:rsidRPr="00431C77">
        <w:rPr>
          <w:rFonts w:ascii="Book Antiqua" w:hAnsi="Book Antiqua" w:cs="Arial"/>
          <w:sz w:val="24"/>
          <w:szCs w:val="24"/>
        </w:rPr>
        <w:t>,  Schwarz</w:t>
      </w:r>
      <w:r w:rsidR="00431C77">
        <w:rPr>
          <w:rFonts w:ascii="Book Antiqua" w:hAnsi="Book Antiqua" w:cs="Arial" w:hint="eastAsia"/>
          <w:sz w:val="24"/>
          <w:szCs w:val="24"/>
          <w:lang w:eastAsia="zh-CN"/>
        </w:rPr>
        <w:t xml:space="preserve"> </w:t>
      </w:r>
      <w:r w:rsidR="00431C77" w:rsidRPr="00431C77">
        <w:rPr>
          <w:rFonts w:ascii="Book Antiqua" w:hAnsi="Book Antiqua" w:cs="Arial"/>
          <w:sz w:val="24"/>
          <w:szCs w:val="24"/>
        </w:rPr>
        <w:t>JM</w:t>
      </w:r>
      <w:r w:rsidRPr="00431C77">
        <w:rPr>
          <w:rFonts w:ascii="Book Antiqua" w:hAnsi="Book Antiqua" w:cs="Arial"/>
          <w:sz w:val="24"/>
          <w:szCs w:val="24"/>
        </w:rPr>
        <w:t>, Egetemeyr</w:t>
      </w:r>
      <w:r w:rsidR="00431C77" w:rsidRPr="00431C77">
        <w:rPr>
          <w:rFonts w:ascii="Book Antiqua" w:hAnsi="Book Antiqua" w:cs="Arial"/>
          <w:sz w:val="24"/>
          <w:szCs w:val="24"/>
        </w:rPr>
        <w:t xml:space="preserve"> DP</w:t>
      </w:r>
      <w:r w:rsidRPr="00431C77">
        <w:rPr>
          <w:rFonts w:ascii="Book Antiqua" w:hAnsi="Book Antiqua" w:cs="Arial"/>
          <w:sz w:val="24"/>
          <w:szCs w:val="24"/>
        </w:rPr>
        <w:t>, Beck</w:t>
      </w:r>
      <w:r w:rsidR="00431C77" w:rsidRPr="00431C77">
        <w:rPr>
          <w:rFonts w:ascii="Book Antiqua" w:hAnsi="Book Antiqua" w:cs="Arial"/>
          <w:sz w:val="24"/>
          <w:szCs w:val="24"/>
        </w:rPr>
        <w:t xml:space="preserve"> R</w:t>
      </w:r>
      <w:r w:rsidRPr="00431C77">
        <w:rPr>
          <w:rFonts w:ascii="Book Antiqua" w:hAnsi="Book Antiqua" w:cs="Arial"/>
          <w:sz w:val="24"/>
          <w:szCs w:val="24"/>
        </w:rPr>
        <w:t>, Malek</w:t>
      </w:r>
      <w:r w:rsidR="00431C77" w:rsidRPr="00431C77">
        <w:rPr>
          <w:rFonts w:ascii="Book Antiqua" w:hAnsi="Book Antiqua" w:cs="Arial"/>
          <w:sz w:val="24"/>
          <w:szCs w:val="24"/>
        </w:rPr>
        <w:t xml:space="preserve"> NP</w:t>
      </w:r>
      <w:r w:rsidRPr="00431C77">
        <w:rPr>
          <w:rFonts w:ascii="Book Antiqua" w:hAnsi="Book Antiqua" w:cs="Arial"/>
          <w:sz w:val="24"/>
          <w:szCs w:val="24"/>
        </w:rPr>
        <w:t>, Lauer</w:t>
      </w:r>
      <w:r w:rsidR="00431C77" w:rsidRPr="00431C77">
        <w:rPr>
          <w:rFonts w:ascii="Book Antiqua" w:hAnsi="Book Antiqua" w:cs="Arial"/>
          <w:sz w:val="24"/>
          <w:szCs w:val="24"/>
        </w:rPr>
        <w:t xml:space="preserve"> UM</w:t>
      </w:r>
      <w:r w:rsidRPr="00431C77">
        <w:rPr>
          <w:rFonts w:ascii="Book Antiqua" w:hAnsi="Book Antiqua" w:cs="Arial"/>
          <w:sz w:val="24"/>
          <w:szCs w:val="24"/>
        </w:rPr>
        <w:t>, Berg</w:t>
      </w:r>
      <w:r w:rsidR="00431C77" w:rsidRPr="00431C77">
        <w:rPr>
          <w:rFonts w:ascii="Book Antiqua" w:hAnsi="Book Antiqua" w:cs="Arial"/>
          <w:sz w:val="24"/>
          <w:szCs w:val="24"/>
        </w:rPr>
        <w:t xml:space="preserve"> CP</w:t>
      </w:r>
      <w:r w:rsidR="00431C77" w:rsidRPr="00431C77">
        <w:rPr>
          <w:rFonts w:ascii="Book Antiqua" w:hAnsi="Book Antiqua" w:cs="Arial" w:hint="eastAsia"/>
          <w:sz w:val="24"/>
          <w:szCs w:val="24"/>
          <w:lang w:eastAsia="zh-CN"/>
        </w:rPr>
        <w:t xml:space="preserve">. </w:t>
      </w:r>
      <w:r w:rsidR="00431C77" w:rsidRPr="00431C77">
        <w:rPr>
          <w:rFonts w:ascii="Book Antiqua" w:hAnsi="Book Antiqua" w:cs="Arial"/>
          <w:sz w:val="24"/>
          <w:szCs w:val="24"/>
          <w:lang w:val="en-US"/>
        </w:rPr>
        <w:t>Second-generation direct-acting-antiviral hepatitis C virus treatment: Efficacy, safety, and predictors of SVR12</w:t>
      </w:r>
      <w:r w:rsidR="00431C77" w:rsidRPr="00431C77">
        <w:rPr>
          <w:rFonts w:ascii="Book Antiqua" w:hAnsi="Book Antiqua" w:cs="Arial" w:hint="eastAsia"/>
          <w:sz w:val="24"/>
          <w:szCs w:val="24"/>
          <w:lang w:val="en-US" w:eastAsia="zh-CN"/>
        </w:rPr>
        <w:t xml:space="preserve">. </w:t>
      </w:r>
      <w:r w:rsidR="00431C77" w:rsidRPr="00431C77">
        <w:rPr>
          <w:rFonts w:ascii="Book Antiqua" w:hAnsi="Book Antiqua" w:cs="Arial"/>
          <w:sz w:val="24"/>
          <w:szCs w:val="24"/>
        </w:rPr>
        <w:t xml:space="preserve"> </w:t>
      </w:r>
      <w:r w:rsidR="00551F49" w:rsidRPr="00431C77">
        <w:rPr>
          <w:rFonts w:ascii="Book Antiqua" w:hAnsi="Book Antiqua"/>
          <w:i/>
          <w:sz w:val="24"/>
          <w:lang w:val="en-US"/>
        </w:rPr>
        <w:t>World J Gastroenterol</w:t>
      </w:r>
      <w:r w:rsidR="00551F49" w:rsidRPr="00431C77">
        <w:rPr>
          <w:rFonts w:ascii="Book Antiqua" w:hAnsi="Book Antiqua"/>
          <w:sz w:val="24"/>
          <w:lang w:val="en-US"/>
        </w:rPr>
        <w:t xml:space="preserve"> 201</w:t>
      </w:r>
      <w:r w:rsidR="00551F49" w:rsidRPr="00431C77">
        <w:rPr>
          <w:rFonts w:ascii="Book Antiqua" w:hAnsi="Book Antiqua" w:hint="eastAsia"/>
          <w:sz w:val="24"/>
          <w:lang w:val="en-US"/>
        </w:rPr>
        <w:t>6</w:t>
      </w:r>
      <w:r w:rsidR="00551F49" w:rsidRPr="00431C77">
        <w:rPr>
          <w:rFonts w:ascii="Book Antiqua" w:hAnsi="Book Antiqua"/>
          <w:sz w:val="24"/>
          <w:lang w:val="en-US"/>
        </w:rPr>
        <w:t xml:space="preserve">; </w:t>
      </w:r>
      <w:bookmarkStart w:id="68" w:name="OLE_LINK1689"/>
      <w:bookmarkStart w:id="69" w:name="OLE_LINK1298"/>
      <w:bookmarkStart w:id="70" w:name="OLE_LINK1297"/>
      <w:r w:rsidR="00551F49" w:rsidRPr="00431C77">
        <w:rPr>
          <w:rFonts w:ascii="Book Antiqua" w:hAnsi="Book Antiqua"/>
          <w:sz w:val="24"/>
          <w:lang w:val="en-US"/>
        </w:rPr>
        <w:t>In press</w:t>
      </w:r>
      <w:bookmarkEnd w:id="68"/>
      <w:bookmarkEnd w:id="69"/>
      <w:bookmarkEnd w:id="70"/>
    </w:p>
    <w:bookmarkEnd w:id="3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71F10EB8" w14:textId="368080BF" w:rsidR="00730DE1" w:rsidRPr="00431C77" w:rsidRDefault="00730DE1" w:rsidP="00D641D4">
      <w:pPr>
        <w:spacing w:after="0" w:line="360" w:lineRule="auto"/>
        <w:jc w:val="both"/>
        <w:rPr>
          <w:rFonts w:ascii="Book Antiqua" w:hAnsi="Book Antiqua" w:cs="Arial"/>
          <w:sz w:val="24"/>
          <w:szCs w:val="24"/>
          <w:lang w:val="en-US"/>
        </w:rPr>
      </w:pPr>
      <w:r w:rsidRPr="00431C77">
        <w:rPr>
          <w:rFonts w:ascii="Book Antiqua" w:hAnsi="Book Antiqua" w:cs="Arial"/>
          <w:color w:val="FF0000"/>
          <w:sz w:val="24"/>
          <w:szCs w:val="24"/>
          <w:lang w:val="en-US"/>
        </w:rPr>
        <w:br w:type="page"/>
      </w:r>
      <w:r w:rsidR="00431C77" w:rsidRPr="00431C77">
        <w:rPr>
          <w:rFonts w:ascii="Book Antiqua" w:hAnsi="Book Antiqua" w:cs="Arial"/>
          <w:b/>
          <w:bCs/>
          <w:sz w:val="24"/>
          <w:szCs w:val="24"/>
          <w:lang w:val="en-US"/>
        </w:rPr>
        <w:lastRenderedPageBreak/>
        <w:t>INTRODUCTION</w:t>
      </w:r>
    </w:p>
    <w:p w14:paraId="47CE9CFC" w14:textId="587C43B7" w:rsidR="00730DE1" w:rsidRPr="00431C77" w:rsidRDefault="009110E6"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C</w:t>
      </w:r>
      <w:r w:rsidR="00E25400" w:rsidRPr="00431C77">
        <w:rPr>
          <w:rFonts w:ascii="Book Antiqua" w:hAnsi="Book Antiqua" w:cs="Arial"/>
          <w:sz w:val="24"/>
          <w:szCs w:val="24"/>
          <w:lang w:val="en-US"/>
        </w:rPr>
        <w:t xml:space="preserve">hronic </w:t>
      </w:r>
      <w:r w:rsidRPr="00431C77">
        <w:rPr>
          <w:rFonts w:ascii="Book Antiqua" w:hAnsi="Book Antiqua" w:cs="Arial"/>
          <w:sz w:val="24"/>
          <w:szCs w:val="24"/>
          <w:lang w:val="en-US"/>
        </w:rPr>
        <w:t xml:space="preserve">infection with </w:t>
      </w:r>
      <w:r w:rsidR="00E25400" w:rsidRPr="00431C77">
        <w:rPr>
          <w:rFonts w:ascii="Book Antiqua" w:hAnsi="Book Antiqua" w:cs="Arial"/>
          <w:sz w:val="24"/>
          <w:szCs w:val="24"/>
          <w:lang w:val="en-US"/>
        </w:rPr>
        <w:t xml:space="preserve">Hepatitis C virus (HCV) is </w:t>
      </w:r>
      <w:r w:rsidRPr="00431C77">
        <w:rPr>
          <w:rFonts w:ascii="Book Antiqua" w:hAnsi="Book Antiqua" w:cs="Arial"/>
          <w:sz w:val="24"/>
          <w:szCs w:val="24"/>
          <w:lang w:val="en-US"/>
        </w:rPr>
        <w:t xml:space="preserve">still </w:t>
      </w:r>
      <w:r w:rsidR="00E25400" w:rsidRPr="00431C77">
        <w:rPr>
          <w:rFonts w:ascii="Book Antiqua" w:hAnsi="Book Antiqua" w:cs="Arial"/>
          <w:sz w:val="24"/>
          <w:szCs w:val="24"/>
          <w:lang w:val="en-US"/>
        </w:rPr>
        <w:t xml:space="preserve">one of the main causes for liver disease with a </w:t>
      </w:r>
      <w:r w:rsidR="00730DE1" w:rsidRPr="00431C77">
        <w:rPr>
          <w:rFonts w:ascii="Book Antiqua" w:hAnsi="Book Antiqua" w:cs="Arial"/>
          <w:sz w:val="24"/>
          <w:szCs w:val="24"/>
          <w:lang w:val="en-US"/>
        </w:rPr>
        <w:t>prevalence of 0.2</w:t>
      </w:r>
      <w:r w:rsidR="00431C77">
        <w:rPr>
          <w:rFonts w:ascii="Book Antiqua" w:hAnsi="Book Antiqua" w:cs="Arial" w:hint="eastAsia"/>
          <w:sz w:val="24"/>
          <w:szCs w:val="24"/>
          <w:lang w:val="en-US" w:eastAsia="zh-CN"/>
        </w:rPr>
        <w:t>%</w:t>
      </w:r>
      <w:r w:rsidR="00730DE1" w:rsidRPr="00431C77">
        <w:rPr>
          <w:rFonts w:ascii="Book Antiqua" w:hAnsi="Book Antiqua" w:cs="Arial"/>
          <w:sz w:val="24"/>
          <w:szCs w:val="24"/>
          <w:lang w:val="en-US"/>
        </w:rPr>
        <w:t>-2%</w:t>
      </w:r>
      <w:r w:rsidR="00E25400" w:rsidRPr="00431C77">
        <w:rPr>
          <w:rFonts w:ascii="Book Antiqua" w:hAnsi="Book Antiqua" w:cs="Arial"/>
          <w:sz w:val="24"/>
          <w:szCs w:val="24"/>
          <w:lang w:val="en-US"/>
        </w:rPr>
        <w:t xml:space="preserve"> in western countries</w:t>
      </w:r>
      <w:r w:rsidR="00730DE1" w:rsidRPr="00431C77">
        <w:rPr>
          <w:rFonts w:ascii="Book Antiqua" w:hAnsi="Book Antiqua" w:cs="Arial"/>
          <w:sz w:val="24"/>
          <w:szCs w:val="24"/>
          <w:lang w:val="en-US"/>
        </w:rPr>
        <w:t xml:space="preserve">, while worldwide about </w:t>
      </w:r>
      <w:r w:rsidR="002618AC" w:rsidRPr="00431C77">
        <w:rPr>
          <w:rFonts w:ascii="Book Antiqua" w:hAnsi="Book Antiqua" w:cs="Arial"/>
          <w:sz w:val="24"/>
          <w:szCs w:val="24"/>
          <w:lang w:val="en-US"/>
        </w:rPr>
        <w:t>80</w:t>
      </w:r>
      <w:r w:rsidR="00730DE1" w:rsidRPr="00431C77">
        <w:rPr>
          <w:rFonts w:ascii="Book Antiqua" w:hAnsi="Book Antiqua" w:cs="Arial"/>
          <w:sz w:val="24"/>
          <w:szCs w:val="24"/>
          <w:lang w:val="en-US"/>
        </w:rPr>
        <w:t xml:space="preserve"> million people are threatened by </w:t>
      </w:r>
      <w:r w:rsidR="007A7657" w:rsidRPr="00431C77">
        <w:rPr>
          <w:rFonts w:ascii="Book Antiqua" w:hAnsi="Book Antiqua" w:cs="Arial"/>
          <w:sz w:val="24"/>
          <w:szCs w:val="24"/>
          <w:lang w:val="en-US"/>
        </w:rPr>
        <w:t>HCV</w:t>
      </w:r>
      <w:r w:rsidR="002109DD" w:rsidRPr="00431C77">
        <w:rPr>
          <w:rFonts w:ascii="Book Antiqua" w:hAnsi="Book Antiqua" w:cs="Arial"/>
          <w:sz w:val="24"/>
          <w:szCs w:val="24"/>
          <w:vertAlign w:val="superscript"/>
          <w:lang w:val="en-US"/>
        </w:rPr>
        <w:fldChar w:fldCharType="begin">
          <w:fldData xml:space="preserve">PEVuZE5vdGU+PENpdGU+PEF1dGhvcj5MYXZhbmNoeTwvQXV0aG9yPjxZZWFyPjIwMDk8L1llYXI+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cz43NC04MTwvcGFnZXM+PHZvbHVtZT4yOSBTdXBwbCAxPC92b2x1bWU+PGtleXdvcmRzPjxrZXl3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Z3k8L2FiYnItMT48L2FsdC1wZXJpb2RpY2FsPjxwYWdlcz4xNDgtNjI8L3BhZ2VzPjx2b2x1bWU+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b2RpY2FsPjxwYWdlcz5TNDUtNTc8L3BhZ2VzPjx2b2x1bWU+NjE8L3ZvbHVtZT48bnVtYmVyPjEg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</w:fldData>
        </w:fldChar>
      </w:r>
      <w:r w:rsidR="00D81666" w:rsidRPr="00431C77">
        <w:rPr>
          <w:rFonts w:ascii="Book Antiqua" w:hAnsi="Book Antiqua" w:cs="Arial"/>
          <w:sz w:val="24"/>
          <w:szCs w:val="24"/>
          <w:vertAlign w:val="superscript"/>
          <w:lang w:val="en-US"/>
        </w:rPr>
        <w:instrText xml:space="preserve"> ADDIN EN.CITE </w:instrText>
      </w:r>
      <w:r w:rsidR="00D81666" w:rsidRPr="00431C77">
        <w:rPr>
          <w:rFonts w:ascii="Book Antiqua" w:hAnsi="Book Antiqua" w:cs="Arial"/>
          <w:sz w:val="24"/>
          <w:szCs w:val="24"/>
          <w:vertAlign w:val="superscript"/>
          <w:lang w:val="en-US"/>
        </w:rPr>
        <w:fldChar w:fldCharType="begin">
          <w:fldData xml:space="preserve">PEVuZE5vdGU+PENpdGU+PEF1dGhvcj5MYXZhbmNoeTwvQXV0aG9yPjxZZWFyPjIwMDk8L1llYXI+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cz43NC04MTwvcGFnZXM+PHZvbHVtZT4yOSBTdXBwbCAxPC92b2x1bWU+PGtleXdvcmRzPjxrZXl3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Z3k8L2FiYnItMT48L2FsdC1wZXJpb2RpY2FsPjxwYWdlcz4xNDgtNjI8L3BhZ2VzPjx2b2x1bWU+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b2RpY2FsPjxwYWdlcz5TNDUtNTc8L3BhZ2VzPjx2b2x1bWU+NjE8L3ZvbHVtZT48bnVtYmVyPjEg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</w:fldData>
        </w:fldChar>
      </w:r>
      <w:r w:rsidR="00D81666" w:rsidRPr="00431C77">
        <w:rPr>
          <w:rFonts w:ascii="Book Antiqua" w:hAnsi="Book Antiqua" w:cs="Arial"/>
          <w:sz w:val="24"/>
          <w:szCs w:val="24"/>
          <w:vertAlign w:val="superscript"/>
          <w:lang w:val="en-US"/>
        </w:rPr>
        <w:instrText xml:space="preserve"> ADDIN EN.CITE.DATA </w:instrText>
      </w:r>
      <w:r w:rsidR="00D81666" w:rsidRPr="00431C77">
        <w:rPr>
          <w:rFonts w:ascii="Book Antiqua" w:hAnsi="Book Antiqua" w:cs="Arial"/>
          <w:sz w:val="24"/>
          <w:szCs w:val="24"/>
          <w:vertAlign w:val="superscript"/>
          <w:lang w:val="en-US"/>
        </w:rPr>
      </w:r>
      <w:r w:rsidR="00D81666" w:rsidRPr="00431C77">
        <w:rPr>
          <w:rFonts w:ascii="Book Antiqua" w:hAnsi="Book Antiqua" w:cs="Arial"/>
          <w:sz w:val="24"/>
          <w:szCs w:val="24"/>
          <w:vertAlign w:val="superscript"/>
          <w:lang w:val="en-US"/>
        </w:rPr>
        <w:fldChar w:fldCharType="end"/>
      </w:r>
      <w:r w:rsidR="002109DD" w:rsidRPr="00431C77">
        <w:rPr>
          <w:rFonts w:ascii="Book Antiqua" w:hAnsi="Book Antiqua" w:cs="Arial"/>
          <w:sz w:val="24"/>
          <w:szCs w:val="24"/>
          <w:vertAlign w:val="superscript"/>
          <w:lang w:val="en-US"/>
        </w:rPr>
      </w:r>
      <w:r w:rsidR="002109DD" w:rsidRPr="00431C77">
        <w:rPr>
          <w:rFonts w:ascii="Book Antiqua" w:hAnsi="Book Antiqua" w:cs="Arial"/>
          <w:sz w:val="24"/>
          <w:szCs w:val="24"/>
          <w:vertAlign w:val="superscript"/>
          <w:lang w:val="en-US"/>
        </w:rPr>
        <w:fldChar w:fldCharType="separate"/>
      </w:r>
      <w:r w:rsidR="00D81666" w:rsidRPr="00431C77">
        <w:rPr>
          <w:rFonts w:ascii="Book Antiqua" w:hAnsi="Book Antiqua" w:cs="Arial"/>
          <w:noProof/>
          <w:sz w:val="24"/>
          <w:szCs w:val="24"/>
          <w:vertAlign w:val="superscript"/>
          <w:lang w:val="en-US"/>
        </w:rPr>
        <w:t>[</w:t>
      </w:r>
      <w:hyperlink w:anchor="_ENREF_1" w:tooltip="Lavanchy, 2009 #424" w:history="1">
        <w:r w:rsidR="00256C0A" w:rsidRPr="00431C77">
          <w:rPr>
            <w:rFonts w:ascii="Book Antiqua" w:hAnsi="Book Antiqua" w:cs="Arial"/>
            <w:noProof/>
            <w:sz w:val="24"/>
            <w:szCs w:val="24"/>
            <w:vertAlign w:val="superscript"/>
            <w:lang w:val="en-US"/>
          </w:rPr>
          <w:t>1-4</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vertAlign w:val="superscript"/>
          <w:lang w:val="en-US"/>
        </w:rPr>
        <w:fldChar w:fldCharType="end"/>
      </w:r>
      <w:r w:rsidR="00730DE1" w:rsidRPr="00431C77">
        <w:rPr>
          <w:rFonts w:ascii="Book Antiqua" w:hAnsi="Book Antiqua" w:cs="Arial"/>
          <w:sz w:val="24"/>
          <w:szCs w:val="24"/>
          <w:lang w:val="en-US"/>
        </w:rPr>
        <w:t xml:space="preserve">. </w:t>
      </w:r>
      <w:r w:rsidR="006D716D" w:rsidRPr="00431C77">
        <w:rPr>
          <w:rFonts w:ascii="Book Antiqua" w:hAnsi="Book Antiqua" w:cs="Arial"/>
          <w:sz w:val="24"/>
          <w:szCs w:val="24"/>
          <w:lang w:val="en-US"/>
        </w:rPr>
        <w:t>After many y</w:t>
      </w:r>
      <w:r w:rsidR="00E25400" w:rsidRPr="00431C77">
        <w:rPr>
          <w:rFonts w:ascii="Book Antiqua" w:hAnsi="Book Antiqua" w:cs="Arial"/>
          <w:sz w:val="24"/>
          <w:szCs w:val="24"/>
          <w:lang w:val="en-US"/>
        </w:rPr>
        <w:t>ears of</w:t>
      </w:r>
      <w:r w:rsidR="006D716D" w:rsidRPr="00431C77">
        <w:rPr>
          <w:rFonts w:ascii="Book Antiqua" w:hAnsi="Book Antiqua" w:cs="Arial"/>
          <w:sz w:val="24"/>
          <w:szCs w:val="24"/>
          <w:lang w:val="en-US"/>
        </w:rPr>
        <w:t xml:space="preserve"> just</w:t>
      </w:r>
      <w:r w:rsidR="00E25400" w:rsidRPr="00431C77">
        <w:rPr>
          <w:rFonts w:ascii="Book Antiqua" w:hAnsi="Book Antiqua" w:cs="Arial"/>
          <w:sz w:val="24"/>
          <w:szCs w:val="24"/>
          <w:lang w:val="en-US"/>
        </w:rPr>
        <w:t xml:space="preserve"> </w:t>
      </w:r>
      <w:r w:rsidR="006D716D" w:rsidRPr="00431C77">
        <w:rPr>
          <w:rFonts w:ascii="Book Antiqua" w:hAnsi="Book Antiqua" w:cs="Arial"/>
          <w:sz w:val="24"/>
          <w:szCs w:val="24"/>
          <w:lang w:val="en-US"/>
        </w:rPr>
        <w:t>moderate sustained viral response (SVR) rates of around 50</w:t>
      </w:r>
      <w:r w:rsidR="00431C77">
        <w:rPr>
          <w:rFonts w:ascii="Book Antiqua" w:hAnsi="Book Antiqua" w:cs="Arial" w:hint="eastAsia"/>
          <w:sz w:val="24"/>
          <w:szCs w:val="24"/>
          <w:lang w:val="en-US" w:eastAsia="zh-CN"/>
        </w:rPr>
        <w:t>%</w:t>
      </w:r>
      <w:r w:rsidR="006D716D" w:rsidRPr="00431C77">
        <w:rPr>
          <w:rFonts w:ascii="Book Antiqua" w:hAnsi="Book Antiqua" w:cs="Arial"/>
          <w:sz w:val="24"/>
          <w:szCs w:val="24"/>
          <w:lang w:val="en-US"/>
        </w:rPr>
        <w:t xml:space="preserve">-60% </w:t>
      </w:r>
      <w:r w:rsidR="007A7657" w:rsidRPr="00431C77">
        <w:rPr>
          <w:rFonts w:ascii="Book Antiqua" w:hAnsi="Book Antiqua" w:cs="Arial"/>
          <w:sz w:val="24"/>
          <w:szCs w:val="24"/>
          <w:lang w:val="en-US"/>
        </w:rPr>
        <w:t>through</w:t>
      </w:r>
      <w:r w:rsidR="006D716D" w:rsidRPr="00431C77">
        <w:rPr>
          <w:rFonts w:ascii="Book Antiqua" w:hAnsi="Book Antiqua" w:cs="Arial"/>
          <w:sz w:val="24"/>
          <w:szCs w:val="24"/>
          <w:lang w:val="en-US"/>
        </w:rPr>
        <w:t xml:space="preserve"> all genotypes</w:t>
      </w:r>
      <w:r w:rsidR="00364A1A" w:rsidRPr="00431C77">
        <w:rPr>
          <w:rFonts w:ascii="Book Antiqua" w:hAnsi="Book Antiqua" w:cs="Arial"/>
          <w:sz w:val="24"/>
          <w:szCs w:val="24"/>
          <w:lang w:val="en-US"/>
        </w:rPr>
        <w:t xml:space="preserve"> (GT)</w:t>
      </w:r>
      <w:r w:rsidR="00E17AF0" w:rsidRPr="00431C77">
        <w:rPr>
          <w:rFonts w:ascii="Book Antiqua" w:hAnsi="Book Antiqua" w:cs="Arial"/>
          <w:sz w:val="24"/>
          <w:szCs w:val="24"/>
          <w:lang w:val="en-US"/>
        </w:rPr>
        <w:t xml:space="preserve"> unde</w:t>
      </w:r>
      <w:r w:rsidR="002258D8" w:rsidRPr="00431C77">
        <w:rPr>
          <w:rFonts w:ascii="Book Antiqua" w:hAnsi="Book Antiqua" w:cs="Arial"/>
          <w:sz w:val="24"/>
          <w:szCs w:val="24"/>
          <w:lang w:val="en-US"/>
        </w:rPr>
        <w:t>r</w:t>
      </w:r>
      <w:r w:rsidR="00E17AF0" w:rsidRPr="00431C77">
        <w:rPr>
          <w:rFonts w:ascii="Book Antiqua" w:hAnsi="Book Antiqua" w:cs="Arial"/>
          <w:sz w:val="24"/>
          <w:szCs w:val="24"/>
          <w:lang w:val="en-US"/>
        </w:rPr>
        <w:t xml:space="preserve"> </w:t>
      </w:r>
      <w:r w:rsidR="00A913F6" w:rsidRPr="00431C77">
        <w:rPr>
          <w:rFonts w:ascii="Book Antiqua" w:hAnsi="Book Antiqua" w:cs="Arial"/>
          <w:sz w:val="24"/>
          <w:szCs w:val="24"/>
          <w:lang w:val="en-US"/>
        </w:rPr>
        <w:t>Interferon</w:t>
      </w:r>
      <w:r w:rsidRPr="00431C77">
        <w:rPr>
          <w:rFonts w:ascii="Book Antiqua" w:hAnsi="Book Antiqua" w:cs="Arial"/>
          <w:sz w:val="24"/>
          <w:szCs w:val="24"/>
          <w:lang w:val="en-US"/>
        </w:rPr>
        <w:t xml:space="preserve"> (IFN)</w:t>
      </w:r>
      <w:r w:rsidR="00E17AF0" w:rsidRPr="00431C77">
        <w:rPr>
          <w:rFonts w:ascii="Book Antiqua" w:hAnsi="Book Antiqua" w:cs="Arial"/>
          <w:sz w:val="24"/>
          <w:szCs w:val="24"/>
          <w:lang w:val="en-US"/>
        </w:rPr>
        <w:t>-based treatment regimens</w:t>
      </w:r>
      <w:r w:rsidR="002109DD" w:rsidRPr="00431C77">
        <w:rPr>
          <w:rFonts w:ascii="Book Antiqua" w:hAnsi="Book Antiqua" w:cs="Arial"/>
          <w:sz w:val="24"/>
          <w:szCs w:val="24"/>
          <w:lang w:val="en-US"/>
        </w:rPr>
        <w:fldChar w:fldCharType="begin">
          <w:fldData xml:space="preserve">PEVuZE5vdGU+PENpdGU+PEF1dGhvcj5GcmllZDwvQXV0aG9yPjxZZWFyPjIwMDI8L1llYXI+PFJl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TiBFbmdsIEogTWVkPC9hYmJyLTE+PC9hbHQtcGVyaW9kaWNhbD48cGFnZXM+OTc1LTgyPC9wYWdl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YWw+PHBhZ2VzPjk1OC02NTwvcGFnZXM+PHZvbHVtZT4zNTg8L3ZvbHVtZT48bnVtYmVyPjkyODY8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dC1wZXJpb2RpY2FsPjxwYWdlcz4yNzkzLTg8L3BhZ2VzPjx2b2x1bWU+MTk8L3ZvbHVtZT48bnVt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bD48cGFnZXM+ODI2LTMyPC9wYWdlcz48dm9sdW1lPjQ2PC92b2x1bWU+PG51bWJlcj45PC9udW1i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bG9neSA6IFdKRzwvYWJici0xPjwvYWx0LXBlcmlvZGljYWw+PHBhZ2VzPjU2NDgtNTM8L3BhZ2Vz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PEVuZE5vdGU+PENpdGU+PEF1dGhvcj5GcmllZDwvQXV0aG9yPjxZZWFyPjIwMDI8L1llYXI+PFJl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TiBFbmdsIEogTWVkPC9hYmJyLTE+PC9hbHQtcGVyaW9kaWNhbD48cGFnZXM+OTc1LTgyPC9wYWdl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YWw+PHBhZ2VzPjk1OC02NTwvcGFnZXM+PHZvbHVtZT4zNTg8L3ZvbHVtZT48bnVtYmVyPjkyODY8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dC1wZXJpb2RpY2FsPjxwYWdlcz4yNzkzLTg8L3BhZ2VzPjx2b2x1bWU+MTk8L3ZvbHVtZT48bnVt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aWF0aW9uIGZvciB0aGUgU3R1ZHkgb2YgdGhlIExpdmVyPC9hYmJyLTE+PC9wZXJpb2RpY2FsPjxh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bG9neSA6IFdKRzwvYWJici0xPjwvYWx0LXBlcmlvZGljYWw+PHBhZ2VzPjU2NDgtNTM8L3BhZ2Vz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5" w:tooltip="Fried, 2002 #503" w:history="1">
        <w:r w:rsidR="00256C0A" w:rsidRPr="00431C77">
          <w:rPr>
            <w:rFonts w:ascii="Book Antiqua" w:hAnsi="Book Antiqua" w:cs="Arial"/>
            <w:noProof/>
            <w:sz w:val="24"/>
            <w:szCs w:val="24"/>
            <w:vertAlign w:val="superscript"/>
            <w:lang w:val="en-US"/>
          </w:rPr>
          <w:t>5-9</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006D716D" w:rsidRPr="00431C77">
        <w:rPr>
          <w:rFonts w:ascii="Book Antiqua" w:hAnsi="Book Antiqua" w:cs="Arial"/>
          <w:sz w:val="24"/>
          <w:szCs w:val="24"/>
          <w:lang w:val="en-US"/>
        </w:rPr>
        <w:t>, in 2011 the first direct acting antiviral</w:t>
      </w:r>
      <w:r w:rsidRPr="00431C77">
        <w:rPr>
          <w:rFonts w:ascii="Book Antiqua" w:hAnsi="Book Antiqua" w:cs="Arial"/>
          <w:sz w:val="24"/>
          <w:szCs w:val="24"/>
          <w:lang w:val="en-US"/>
        </w:rPr>
        <w:t xml:space="preserve"> compound</w:t>
      </w:r>
      <w:r w:rsidR="006D716D" w:rsidRPr="00431C77">
        <w:rPr>
          <w:rFonts w:ascii="Book Antiqua" w:hAnsi="Book Antiqua" w:cs="Arial"/>
          <w:sz w:val="24"/>
          <w:szCs w:val="24"/>
          <w:lang w:val="en-US"/>
        </w:rPr>
        <w:t xml:space="preserve">s </w:t>
      </w:r>
      <w:r w:rsidR="006844BD" w:rsidRPr="00431C77">
        <w:rPr>
          <w:rFonts w:ascii="Book Antiqua" w:hAnsi="Book Antiqua" w:cs="Arial"/>
          <w:sz w:val="24"/>
          <w:szCs w:val="24"/>
          <w:lang w:val="en-US"/>
        </w:rPr>
        <w:t xml:space="preserve">(DAA), the protease inhibitors (PI) </w:t>
      </w:r>
      <w:r w:rsidR="006D716D" w:rsidRPr="00431C77">
        <w:rPr>
          <w:rFonts w:ascii="Book Antiqua" w:hAnsi="Book Antiqua" w:cs="Arial"/>
          <w:sz w:val="24"/>
          <w:szCs w:val="24"/>
          <w:lang w:val="en-US"/>
        </w:rPr>
        <w:t xml:space="preserve">Telaprevir and Boceprevir </w:t>
      </w:r>
      <w:r w:rsidRPr="00431C77">
        <w:rPr>
          <w:rFonts w:ascii="Book Antiqua" w:hAnsi="Book Antiqua" w:cs="Arial"/>
          <w:sz w:val="24"/>
          <w:szCs w:val="24"/>
          <w:lang w:val="en-US"/>
        </w:rPr>
        <w:t xml:space="preserve">had been </w:t>
      </w:r>
      <w:r w:rsidR="006D716D" w:rsidRPr="00431C77">
        <w:rPr>
          <w:rFonts w:ascii="Book Antiqua" w:hAnsi="Book Antiqua" w:cs="Arial"/>
          <w:sz w:val="24"/>
          <w:szCs w:val="24"/>
          <w:lang w:val="en-US"/>
        </w:rPr>
        <w:t xml:space="preserve">approved for treatment of HCV </w:t>
      </w:r>
      <w:r w:rsidRPr="00431C77">
        <w:rPr>
          <w:rFonts w:ascii="Book Antiqua" w:hAnsi="Book Antiqua" w:cs="Arial"/>
          <w:sz w:val="24"/>
          <w:szCs w:val="24"/>
          <w:lang w:val="en-US"/>
        </w:rPr>
        <w:t>GT</w:t>
      </w:r>
      <w:r w:rsidR="006D716D" w:rsidRPr="00431C77">
        <w:rPr>
          <w:rFonts w:ascii="Book Antiqua" w:hAnsi="Book Antiqua" w:cs="Arial"/>
          <w:sz w:val="24"/>
          <w:szCs w:val="24"/>
          <w:lang w:val="en-US"/>
        </w:rPr>
        <w:t>1</w:t>
      </w:r>
      <w:r w:rsidR="002109DD" w:rsidRPr="00431C77">
        <w:rPr>
          <w:rFonts w:ascii="Book Antiqua" w:hAnsi="Book Antiqua" w:cs="Arial"/>
          <w:sz w:val="24"/>
          <w:szCs w:val="24"/>
          <w:lang w:val="en-US"/>
        </w:rPr>
        <w:fldChar w:fldCharType="begin">
          <w:fldData xml:space="preserve">PEVuZE5vdGU+PENpdGU+PEF1dGhvcj5KYWNvYnNvbjwvQXV0aG9yPjxZZWFyPjIwMTE8L1llYXI+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dXJuYWwgb2YgbWVkaWNpbmU8L2FiYnItMT48L2FsdC1wZXJpb2RpY2FsPjxwYWdlcz4yNDA1LTE2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YWx0LXBlcmlvZGljYWw+PHBhZ2VzPjEwMTQtMjQ8L3BhZ2VzPjx2b2x1bWU+MzY1PC92b2x1bWU+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aW5lPC9hYmJyLTE+PC9hbHQtcGVyaW9kaWNhbD48cGFnZXM+MjQxNy0yODwvcGFnZXM+PHZvbHVt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cGFnZXM+MTE5NS0yMDY8L3BhZ2VzPjx2b2x1bWU+MzY0PC92b2x1bWU+PG51bWJlcj4xMzwvbnVt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aWNhbD48cGFnZXM+MTIwNy0xNzwvcGFnZXM+PHZvbHVtZT4zNjQ8L3ZvbHVtZT48bnVtYmVyPjEz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PEVuZE5vdGU+PENpdGU+PEF1dGhvcj5KYWNvYnNvbjwvQXV0aG9yPjxZZWFyPjIwMTE8L1llYXI+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dXJuYWwgb2YgbWVkaWNpbmU8L2FiYnItMT48L2FsdC1wZXJpb2RpY2FsPjxwYWdlcz4yNDA1LTE2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YWx0LXBlcmlvZGljYWw+PHBhZ2VzPjEwMTQtMjQ8L3BhZ2VzPjx2b2x1bWU+MzY1PC92b2x1bWU+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aW5lPC9hYmJyLTE+PC9hbHQtcGVyaW9kaWNhbD48cGFnZXM+MjQxNy0yODwvcGFnZXM+PHZvbHVt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cGFnZXM+MTE5NS0yMDY8L3BhZ2VzPjx2b2x1bWU+MzY0PC92b2x1bWU+PG51bWJlcj4xMzwvbnVt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aWNhbD48cGFnZXM+MTIwNy0xNzwvcGFnZXM+PHZvbHVtZT4zNjQ8L3ZvbHVtZT48bnVtYmVyPjEz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10" w:tooltip="Jacobson, 2011 #185" w:history="1">
        <w:r w:rsidR="00256C0A" w:rsidRPr="00431C77">
          <w:rPr>
            <w:rFonts w:ascii="Book Antiqua" w:hAnsi="Book Antiqua" w:cs="Arial"/>
            <w:noProof/>
            <w:sz w:val="24"/>
            <w:szCs w:val="24"/>
            <w:vertAlign w:val="superscript"/>
            <w:lang w:val="en-US"/>
          </w:rPr>
          <w:t>10-14</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Pr="00431C77">
        <w:rPr>
          <w:rFonts w:ascii="Book Antiqua" w:hAnsi="Book Antiqua" w:cs="Arial"/>
          <w:sz w:val="24"/>
          <w:szCs w:val="24"/>
          <w:lang w:val="en-US"/>
        </w:rPr>
        <w:t>. Beyond that</w:t>
      </w:r>
      <w:r w:rsidR="00B03872" w:rsidRPr="00431C77">
        <w:rPr>
          <w:rFonts w:ascii="Book Antiqua" w:hAnsi="Book Antiqua" w:cs="Arial"/>
          <w:sz w:val="24"/>
          <w:szCs w:val="24"/>
          <w:lang w:val="en-US"/>
        </w:rPr>
        <w:t>,</w:t>
      </w:r>
      <w:r w:rsidR="006D716D" w:rsidRPr="00431C77">
        <w:rPr>
          <w:rFonts w:ascii="Book Antiqua" w:hAnsi="Book Antiqua" w:cs="Arial"/>
          <w:sz w:val="24"/>
          <w:szCs w:val="24"/>
          <w:lang w:val="en-US"/>
        </w:rPr>
        <w:t xml:space="preserve"> promising SVR results </w:t>
      </w:r>
      <w:r w:rsidRPr="00431C77">
        <w:rPr>
          <w:rFonts w:ascii="Book Antiqua" w:hAnsi="Book Antiqua" w:cs="Arial"/>
          <w:sz w:val="24"/>
          <w:szCs w:val="24"/>
          <w:lang w:val="en-US"/>
        </w:rPr>
        <w:t xml:space="preserve">obtained in </w:t>
      </w:r>
      <w:r w:rsidR="006D716D" w:rsidRPr="00431C77">
        <w:rPr>
          <w:rFonts w:ascii="Book Antiqua" w:hAnsi="Book Antiqua" w:cs="Arial"/>
          <w:sz w:val="24"/>
          <w:szCs w:val="24"/>
          <w:lang w:val="en-US"/>
        </w:rPr>
        <w:t xml:space="preserve">the clinical trials </w:t>
      </w:r>
      <w:r w:rsidRPr="00431C77">
        <w:rPr>
          <w:rFonts w:ascii="Book Antiqua" w:hAnsi="Book Antiqua" w:cs="Arial"/>
          <w:sz w:val="24"/>
          <w:szCs w:val="24"/>
          <w:lang w:val="en-US"/>
        </w:rPr>
        <w:t xml:space="preserve">were shown to be achieved also </w:t>
      </w:r>
      <w:r w:rsidR="006D716D" w:rsidRPr="00431C77">
        <w:rPr>
          <w:rFonts w:ascii="Book Antiqua" w:hAnsi="Book Antiqua" w:cs="Arial"/>
          <w:sz w:val="24"/>
          <w:szCs w:val="24"/>
          <w:lang w:val="en-US"/>
        </w:rPr>
        <w:t>in “real</w:t>
      </w:r>
      <w:r w:rsidR="00B03872" w:rsidRPr="00431C77">
        <w:rPr>
          <w:rFonts w:ascii="Book Antiqua" w:hAnsi="Book Antiqua" w:cs="Arial"/>
          <w:sz w:val="24"/>
          <w:szCs w:val="24"/>
          <w:lang w:val="en-US"/>
        </w:rPr>
        <w:t>-</w:t>
      </w:r>
      <w:r w:rsidR="006D716D" w:rsidRPr="00431C77">
        <w:rPr>
          <w:rFonts w:ascii="Book Antiqua" w:hAnsi="Book Antiqua" w:cs="Arial"/>
          <w:sz w:val="24"/>
          <w:szCs w:val="24"/>
          <w:lang w:val="en-US"/>
        </w:rPr>
        <w:t xml:space="preserve">life” </w:t>
      </w:r>
      <w:r w:rsidR="00431C77">
        <w:rPr>
          <w:rFonts w:ascii="Book Antiqua" w:hAnsi="Book Antiqua" w:cs="Arial"/>
          <w:sz w:val="24"/>
          <w:szCs w:val="24"/>
          <w:lang w:val="en-US"/>
        </w:rPr>
        <w:t>settings</w:t>
      </w:r>
      <w:r w:rsidR="006D716D" w:rsidRPr="00431C77">
        <w:rPr>
          <w:rFonts w:ascii="Book Antiqua" w:hAnsi="Book Antiqua" w:cs="Arial"/>
          <w:sz w:val="24"/>
          <w:szCs w:val="24"/>
          <w:lang w:val="en-US"/>
        </w:rPr>
        <w:fldChar w:fldCharType="begin">
          <w:fldData xml:space="preserve">PEVuZE5vdGU+PENpdGU+PEF1dGhvcj5XZXJuZXI8L0F1dGhvcj48WWVhcj4yMDE1PC9ZZWFyPjxS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aGVwYXRpdGlzPC9hYmJyLTE+PC9hbHQtcGVyaW9kaWNhbD48cGFnZXM+MzMzLTQwPC9wYWdlcz48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=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PEVuZE5vdGU+PENpdGU+PEF1dGhvcj5XZXJuZXI8L0F1dGhvcj48WWVhcj4yMDE1PC9ZZWFyPjxS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aGVwYXRpdGlzPC9hYmJyLTE+PC9hbHQtcGVyaW9kaWNhbD48cGFnZXM+MzMzLTQwPC9wYWdlcz48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=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6D716D" w:rsidRPr="00431C77">
        <w:rPr>
          <w:rFonts w:ascii="Book Antiqua" w:hAnsi="Book Antiqua" w:cs="Arial"/>
          <w:sz w:val="24"/>
          <w:szCs w:val="24"/>
          <w:lang w:val="en-US"/>
        </w:rPr>
      </w:r>
      <w:r w:rsidR="006D716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15" w:tooltip="Werner, 2015 #1035" w:history="1">
        <w:r w:rsidR="00256C0A" w:rsidRPr="00431C77">
          <w:rPr>
            <w:rFonts w:ascii="Book Antiqua" w:hAnsi="Book Antiqua" w:cs="Arial"/>
            <w:noProof/>
            <w:sz w:val="24"/>
            <w:szCs w:val="24"/>
            <w:vertAlign w:val="superscript"/>
            <w:lang w:val="en-US"/>
          </w:rPr>
          <w:t>15</w:t>
        </w:r>
      </w:hyperlink>
      <w:r w:rsidR="00431C77">
        <w:rPr>
          <w:rFonts w:ascii="Book Antiqua" w:hAnsi="Book Antiqua" w:cs="Arial"/>
          <w:noProof/>
          <w:sz w:val="24"/>
          <w:szCs w:val="24"/>
          <w:vertAlign w:val="superscript"/>
          <w:lang w:val="en-US"/>
        </w:rPr>
        <w:t>,</w:t>
      </w:r>
      <w:hyperlink w:anchor="_ENREF_16" w:tooltip="Werner, 2014 #1036" w:history="1">
        <w:r w:rsidR="00256C0A" w:rsidRPr="00431C77">
          <w:rPr>
            <w:rFonts w:ascii="Book Antiqua" w:hAnsi="Book Antiqua" w:cs="Arial"/>
            <w:noProof/>
            <w:sz w:val="24"/>
            <w:szCs w:val="24"/>
            <w:vertAlign w:val="superscript"/>
            <w:lang w:val="en-US"/>
          </w:rPr>
          <w:t>16</w:t>
        </w:r>
      </w:hyperlink>
      <w:r w:rsidR="00D81666" w:rsidRPr="00431C77">
        <w:rPr>
          <w:rFonts w:ascii="Book Antiqua" w:hAnsi="Book Antiqua" w:cs="Arial"/>
          <w:noProof/>
          <w:sz w:val="24"/>
          <w:szCs w:val="24"/>
          <w:vertAlign w:val="superscript"/>
          <w:lang w:val="en-US"/>
        </w:rPr>
        <w:t>]</w:t>
      </w:r>
      <w:r w:rsidR="006D716D" w:rsidRPr="00431C77">
        <w:rPr>
          <w:rFonts w:ascii="Book Antiqua" w:hAnsi="Book Antiqua" w:cs="Arial"/>
          <w:sz w:val="24"/>
          <w:szCs w:val="24"/>
          <w:lang w:val="en-US"/>
        </w:rPr>
        <w:fldChar w:fldCharType="end"/>
      </w:r>
      <w:r w:rsidR="00364A1A" w:rsidRPr="00431C77">
        <w:rPr>
          <w:rFonts w:ascii="Book Antiqua" w:hAnsi="Book Antiqua" w:cs="Arial"/>
          <w:sz w:val="24"/>
          <w:szCs w:val="24"/>
          <w:lang w:val="en-US"/>
        </w:rPr>
        <w:t xml:space="preserve">. However, treatment with first generation DAA was </w:t>
      </w:r>
      <w:r w:rsidR="006844BD" w:rsidRPr="00431C77">
        <w:rPr>
          <w:rFonts w:ascii="Book Antiqua" w:hAnsi="Book Antiqua" w:cs="Arial"/>
          <w:sz w:val="24"/>
          <w:szCs w:val="24"/>
          <w:lang w:val="en-US"/>
        </w:rPr>
        <w:t xml:space="preserve">only </w:t>
      </w:r>
      <w:r w:rsidR="00364A1A" w:rsidRPr="00431C77">
        <w:rPr>
          <w:rFonts w:ascii="Book Antiqua" w:hAnsi="Book Antiqua" w:cs="Arial"/>
          <w:sz w:val="24"/>
          <w:szCs w:val="24"/>
          <w:lang w:val="en-US"/>
        </w:rPr>
        <w:t xml:space="preserve">subject to </w:t>
      </w:r>
      <w:r w:rsidR="0097548A" w:rsidRPr="00431C77">
        <w:rPr>
          <w:rFonts w:ascii="Book Antiqua" w:hAnsi="Book Antiqua" w:cs="Arial"/>
          <w:sz w:val="24"/>
          <w:szCs w:val="24"/>
          <w:lang w:val="en-US"/>
        </w:rPr>
        <w:t>GT</w:t>
      </w:r>
      <w:r w:rsidR="006844BD" w:rsidRPr="00431C77">
        <w:rPr>
          <w:rFonts w:ascii="Book Antiqua" w:hAnsi="Book Antiqua" w:cs="Arial"/>
          <w:sz w:val="24"/>
          <w:szCs w:val="24"/>
          <w:lang w:val="en-US"/>
        </w:rPr>
        <w:t xml:space="preserve">1 patients, and antiviral potency was counteracted by aggravated side-effects. For the second wave of DAA, </w:t>
      </w:r>
      <w:r w:rsidR="00643612" w:rsidRPr="00431C77">
        <w:rPr>
          <w:rFonts w:ascii="Book Antiqua" w:hAnsi="Book Antiqua" w:cs="Arial"/>
          <w:sz w:val="24"/>
          <w:szCs w:val="24"/>
          <w:lang w:val="en-US"/>
        </w:rPr>
        <w:t>diverse</w:t>
      </w:r>
      <w:r w:rsidR="00730DE1" w:rsidRPr="00431C77">
        <w:rPr>
          <w:rFonts w:ascii="Book Antiqua" w:hAnsi="Book Antiqua" w:cs="Arial"/>
          <w:sz w:val="24"/>
          <w:szCs w:val="24"/>
          <w:lang w:val="en-US"/>
        </w:rPr>
        <w:t xml:space="preserve"> drug classes were </w:t>
      </w:r>
      <w:r w:rsidR="008A3D3D" w:rsidRPr="00431C77">
        <w:rPr>
          <w:rFonts w:ascii="Book Antiqua" w:hAnsi="Book Antiqua" w:cs="Arial"/>
          <w:sz w:val="24"/>
          <w:szCs w:val="24"/>
          <w:lang w:val="en-US"/>
        </w:rPr>
        <w:t>developed</w:t>
      </w:r>
      <w:r w:rsidR="00730DE1" w:rsidRPr="00431C77">
        <w:rPr>
          <w:rFonts w:ascii="Book Antiqua" w:hAnsi="Book Antiqua" w:cs="Arial"/>
          <w:sz w:val="24"/>
          <w:szCs w:val="24"/>
          <w:lang w:val="en-US"/>
        </w:rPr>
        <w:t>:</w:t>
      </w:r>
      <w:r w:rsidR="00417CBC" w:rsidRPr="00431C77">
        <w:rPr>
          <w:rFonts w:ascii="Book Antiqua" w:hAnsi="Book Antiqua" w:cs="Arial"/>
          <w:sz w:val="24"/>
          <w:szCs w:val="24"/>
          <w:lang w:val="en-US"/>
        </w:rPr>
        <w:t xml:space="preserve"> (</w:t>
      </w:r>
      <w:r w:rsidR="00431C77">
        <w:rPr>
          <w:rFonts w:ascii="Book Antiqua" w:hAnsi="Book Antiqua" w:cs="Arial" w:hint="eastAsia"/>
          <w:sz w:val="24"/>
          <w:szCs w:val="24"/>
          <w:lang w:val="en-US" w:eastAsia="zh-CN"/>
        </w:rPr>
        <w:t>1</w:t>
      </w:r>
      <w:r w:rsidR="00417CBC" w:rsidRPr="00431C77">
        <w:rPr>
          <w:rFonts w:ascii="Book Antiqua" w:hAnsi="Book Antiqua" w:cs="Arial"/>
          <w:sz w:val="24"/>
          <w:szCs w:val="24"/>
          <w:lang w:val="en-US"/>
        </w:rPr>
        <w:t>)</w:t>
      </w:r>
      <w:r w:rsidR="00730DE1" w:rsidRPr="00431C77">
        <w:rPr>
          <w:rFonts w:ascii="Book Antiqua" w:hAnsi="Book Antiqua" w:cs="Arial"/>
          <w:sz w:val="24"/>
          <w:szCs w:val="24"/>
          <w:lang w:val="en-US"/>
        </w:rPr>
        <w:t xml:space="preserve"> polymerase-</w:t>
      </w:r>
      <w:r w:rsidR="00431C77">
        <w:rPr>
          <w:rFonts w:ascii="Book Antiqua" w:hAnsi="Book Antiqua" w:cs="Arial" w:hint="eastAsia"/>
          <w:sz w:val="24"/>
          <w:szCs w:val="24"/>
          <w:lang w:val="en-US" w:eastAsia="zh-CN"/>
        </w:rPr>
        <w:t>;</w:t>
      </w:r>
      <w:r w:rsidR="00730DE1" w:rsidRPr="00431C77">
        <w:rPr>
          <w:rFonts w:ascii="Book Antiqua" w:hAnsi="Book Antiqua" w:cs="Arial"/>
          <w:sz w:val="24"/>
          <w:szCs w:val="24"/>
          <w:lang w:val="en-US"/>
        </w:rPr>
        <w:t xml:space="preserve"> (</w:t>
      </w:r>
      <w:r w:rsidR="00431C77">
        <w:rPr>
          <w:rFonts w:ascii="Book Antiqua" w:hAnsi="Book Antiqua" w:cs="Arial" w:hint="eastAsia"/>
          <w:sz w:val="24"/>
          <w:szCs w:val="24"/>
          <w:lang w:val="en-US" w:eastAsia="zh-CN"/>
        </w:rPr>
        <w:t>2</w:t>
      </w:r>
      <w:r w:rsidR="00730DE1" w:rsidRPr="00431C77">
        <w:rPr>
          <w:rFonts w:ascii="Book Antiqua" w:hAnsi="Book Antiqua" w:cs="Arial"/>
          <w:sz w:val="24"/>
          <w:szCs w:val="24"/>
          <w:lang w:val="en-US"/>
        </w:rPr>
        <w:t xml:space="preserve">) NS5A-, </w:t>
      </w:r>
      <w:r w:rsidR="008A3D3D" w:rsidRPr="00431C77">
        <w:rPr>
          <w:rFonts w:ascii="Book Antiqua" w:hAnsi="Book Antiqua" w:cs="Arial"/>
          <w:sz w:val="24"/>
          <w:szCs w:val="24"/>
          <w:lang w:val="en-US"/>
        </w:rPr>
        <w:t xml:space="preserve">as well as </w:t>
      </w:r>
      <w:r w:rsidR="00730DE1"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3</w:t>
      </w:r>
      <w:r w:rsidR="00730DE1" w:rsidRPr="00431C77">
        <w:rPr>
          <w:rFonts w:ascii="Book Antiqua" w:hAnsi="Book Antiqua" w:cs="Arial"/>
          <w:sz w:val="24"/>
          <w:szCs w:val="24"/>
          <w:lang w:val="en-US"/>
        </w:rPr>
        <w:t xml:space="preserve">) </w:t>
      </w:r>
      <w:r w:rsidR="006844BD" w:rsidRPr="00431C77">
        <w:rPr>
          <w:rFonts w:ascii="Book Antiqua" w:hAnsi="Book Antiqua" w:cs="Arial"/>
          <w:sz w:val="24"/>
          <w:szCs w:val="24"/>
          <w:lang w:val="en-US"/>
        </w:rPr>
        <w:t xml:space="preserve">new </w:t>
      </w:r>
      <w:r w:rsidR="00730DE1" w:rsidRPr="00431C77">
        <w:rPr>
          <w:rFonts w:ascii="Book Antiqua" w:hAnsi="Book Antiqua" w:cs="Arial"/>
          <w:sz w:val="24"/>
          <w:szCs w:val="24"/>
          <w:lang w:val="en-US"/>
        </w:rPr>
        <w:t xml:space="preserve">protease inhibitors (PI). </w:t>
      </w:r>
      <w:r w:rsidR="006844BD" w:rsidRPr="00431C77">
        <w:rPr>
          <w:rFonts w:ascii="Book Antiqua" w:hAnsi="Book Antiqua" w:cs="Arial"/>
          <w:sz w:val="24"/>
          <w:szCs w:val="24"/>
          <w:lang w:val="en-US"/>
        </w:rPr>
        <w:t>From early 2014</w:t>
      </w:r>
      <w:r w:rsidR="008B309F" w:rsidRPr="00431C77">
        <w:rPr>
          <w:rFonts w:ascii="Book Antiqua" w:hAnsi="Book Antiqua" w:cs="Arial"/>
          <w:sz w:val="24"/>
          <w:szCs w:val="24"/>
          <w:lang w:val="en-US"/>
        </w:rPr>
        <w:t xml:space="preserve"> on</w:t>
      </w:r>
      <w:r w:rsidR="006844BD" w:rsidRPr="00431C77">
        <w:rPr>
          <w:rFonts w:ascii="Book Antiqua" w:hAnsi="Book Antiqua" w:cs="Arial"/>
          <w:sz w:val="24"/>
          <w:szCs w:val="24"/>
          <w:lang w:val="en-US"/>
        </w:rPr>
        <w:t xml:space="preserve">, </w:t>
      </w:r>
      <w:r w:rsidR="00E17AF0" w:rsidRPr="00431C77">
        <w:rPr>
          <w:rFonts w:ascii="Book Antiqua" w:hAnsi="Book Antiqua" w:cs="Arial"/>
          <w:sz w:val="24"/>
          <w:szCs w:val="24"/>
          <w:lang w:val="en-US"/>
        </w:rPr>
        <w:t xml:space="preserve">consecutively </w:t>
      </w:r>
      <w:r w:rsidR="008A3D3D" w:rsidRPr="00431C77">
        <w:rPr>
          <w:rFonts w:ascii="Book Antiqua" w:hAnsi="Book Antiqua" w:cs="Arial"/>
          <w:sz w:val="24"/>
          <w:szCs w:val="24"/>
          <w:lang w:val="en-US"/>
        </w:rPr>
        <w:t xml:space="preserve">the first-in-class polymerase inhibitor </w:t>
      </w:r>
      <w:r w:rsidR="003F059D" w:rsidRPr="00431C77">
        <w:rPr>
          <w:rFonts w:ascii="Book Antiqua" w:hAnsi="Book Antiqua" w:cs="Arial"/>
          <w:sz w:val="24"/>
          <w:szCs w:val="24"/>
          <w:lang w:val="en-US"/>
        </w:rPr>
        <w:t>S</w:t>
      </w:r>
      <w:r w:rsidR="006844BD" w:rsidRPr="00431C77">
        <w:rPr>
          <w:rFonts w:ascii="Book Antiqua" w:hAnsi="Book Antiqua" w:cs="Arial"/>
          <w:sz w:val="24"/>
          <w:szCs w:val="24"/>
          <w:lang w:val="en-US"/>
        </w:rPr>
        <w:t>ofosbuvir (SOF)</w:t>
      </w:r>
      <w:r w:rsidR="00E17AF0" w:rsidRPr="00431C77">
        <w:rPr>
          <w:rFonts w:ascii="Book Antiqua" w:hAnsi="Book Antiqua" w:cs="Arial"/>
          <w:sz w:val="24"/>
          <w:szCs w:val="24"/>
          <w:lang w:val="en-US"/>
        </w:rPr>
        <w:t xml:space="preserve">, </w:t>
      </w:r>
      <w:r w:rsidR="008A3D3D" w:rsidRPr="00431C77">
        <w:rPr>
          <w:rFonts w:ascii="Book Antiqua" w:hAnsi="Book Antiqua" w:cs="Arial"/>
          <w:sz w:val="24"/>
          <w:szCs w:val="24"/>
          <w:lang w:val="en-US"/>
        </w:rPr>
        <w:t xml:space="preserve">a second wave PI </w:t>
      </w:r>
      <w:r w:rsidR="003F059D" w:rsidRPr="00431C77">
        <w:rPr>
          <w:rFonts w:ascii="Book Antiqua" w:hAnsi="Book Antiqua" w:cs="Arial"/>
          <w:sz w:val="24"/>
          <w:szCs w:val="24"/>
          <w:lang w:val="en-US"/>
        </w:rPr>
        <w:t>S</w:t>
      </w:r>
      <w:r w:rsidR="008B309F" w:rsidRPr="00431C77">
        <w:rPr>
          <w:rFonts w:ascii="Book Antiqua" w:hAnsi="Book Antiqua" w:cs="Arial"/>
          <w:sz w:val="24"/>
          <w:szCs w:val="24"/>
          <w:lang w:val="en-US"/>
        </w:rPr>
        <w:t>imeprevir (</w:t>
      </w:r>
      <w:r w:rsidR="00EE754E" w:rsidRPr="00431C77">
        <w:rPr>
          <w:rFonts w:ascii="Book Antiqua" w:hAnsi="Book Antiqua" w:cs="Arial"/>
          <w:sz w:val="24"/>
          <w:szCs w:val="24"/>
          <w:lang w:val="en-US"/>
        </w:rPr>
        <w:t>SMV</w:t>
      </w:r>
      <w:r w:rsidR="008B309F" w:rsidRPr="00431C77">
        <w:rPr>
          <w:rFonts w:ascii="Book Antiqua" w:hAnsi="Book Antiqua" w:cs="Arial"/>
          <w:sz w:val="24"/>
          <w:szCs w:val="24"/>
          <w:lang w:val="en-US"/>
        </w:rPr>
        <w:t>)</w:t>
      </w:r>
      <w:r w:rsidR="00E17AF0" w:rsidRPr="00431C77">
        <w:rPr>
          <w:rFonts w:ascii="Book Antiqua" w:hAnsi="Book Antiqua" w:cs="Arial"/>
          <w:sz w:val="24"/>
          <w:szCs w:val="24"/>
          <w:lang w:val="en-US"/>
        </w:rPr>
        <w:t xml:space="preserve">, </w:t>
      </w:r>
      <w:r w:rsidR="008A3D3D" w:rsidRPr="00431C77">
        <w:rPr>
          <w:rFonts w:ascii="Book Antiqua" w:hAnsi="Book Antiqua" w:cs="Arial"/>
          <w:sz w:val="24"/>
          <w:szCs w:val="24"/>
          <w:lang w:val="en-US"/>
        </w:rPr>
        <w:t xml:space="preserve">the first-in-class NS5A inhibitor </w:t>
      </w:r>
      <w:r w:rsidR="003F059D" w:rsidRPr="00431C77">
        <w:rPr>
          <w:rFonts w:ascii="Book Antiqua" w:hAnsi="Book Antiqua" w:cs="Arial"/>
          <w:sz w:val="24"/>
          <w:szCs w:val="24"/>
          <w:lang w:val="en-US"/>
        </w:rPr>
        <w:t>D</w:t>
      </w:r>
      <w:r w:rsidR="008B309F" w:rsidRPr="00431C77">
        <w:rPr>
          <w:rFonts w:ascii="Book Antiqua" w:hAnsi="Book Antiqua" w:cs="Arial"/>
          <w:sz w:val="24"/>
          <w:szCs w:val="24"/>
          <w:lang w:val="en-US"/>
        </w:rPr>
        <w:t>aclatasvir (</w:t>
      </w:r>
      <w:r w:rsidR="00EE754E" w:rsidRPr="00431C77">
        <w:rPr>
          <w:rFonts w:ascii="Book Antiqua" w:hAnsi="Book Antiqua" w:cs="Arial"/>
          <w:sz w:val="24"/>
          <w:szCs w:val="24"/>
          <w:lang w:val="en-US"/>
        </w:rPr>
        <w:t>DCV</w:t>
      </w:r>
      <w:r w:rsidR="008B309F" w:rsidRPr="00431C77">
        <w:rPr>
          <w:rFonts w:ascii="Book Antiqua" w:hAnsi="Book Antiqua" w:cs="Arial"/>
          <w:sz w:val="24"/>
          <w:szCs w:val="24"/>
          <w:lang w:val="en-US"/>
        </w:rPr>
        <w:t xml:space="preserve">), and </w:t>
      </w:r>
      <w:r w:rsidR="008A3D3D" w:rsidRPr="00431C77">
        <w:rPr>
          <w:rFonts w:ascii="Book Antiqua" w:hAnsi="Book Antiqua" w:cs="Arial"/>
          <w:sz w:val="24"/>
          <w:szCs w:val="24"/>
          <w:lang w:val="en-US"/>
        </w:rPr>
        <w:t xml:space="preserve">another NS5A inhibitor </w:t>
      </w:r>
      <w:r w:rsidR="008B309F" w:rsidRPr="00431C77">
        <w:rPr>
          <w:rFonts w:ascii="Book Antiqua" w:hAnsi="Book Antiqua" w:cs="Arial"/>
          <w:sz w:val="24"/>
          <w:szCs w:val="24"/>
          <w:lang w:val="en-US"/>
        </w:rPr>
        <w:t>Ledipasvir</w:t>
      </w:r>
      <w:r w:rsidR="0099677E"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LDV</w:t>
      </w:r>
      <w:r w:rsidR="0099677E" w:rsidRPr="00431C77">
        <w:rPr>
          <w:rFonts w:ascii="Book Antiqua" w:hAnsi="Book Antiqua" w:cs="Arial"/>
          <w:sz w:val="24"/>
          <w:szCs w:val="24"/>
          <w:lang w:val="en-US"/>
        </w:rPr>
        <w:t>)</w:t>
      </w:r>
      <w:r w:rsidR="008B309F" w:rsidRPr="00431C77">
        <w:rPr>
          <w:rFonts w:ascii="Book Antiqua" w:hAnsi="Book Antiqua" w:cs="Arial"/>
          <w:sz w:val="24"/>
          <w:szCs w:val="24"/>
          <w:lang w:val="en-US"/>
        </w:rPr>
        <w:t xml:space="preserve">, </w:t>
      </w:r>
      <w:r w:rsidR="00E17AF0" w:rsidRPr="00431C77">
        <w:rPr>
          <w:rFonts w:ascii="Book Antiqua" w:hAnsi="Book Antiqua" w:cs="Arial"/>
          <w:sz w:val="24"/>
          <w:szCs w:val="24"/>
          <w:lang w:val="en-US"/>
        </w:rPr>
        <w:t>were approved</w:t>
      </w:r>
      <w:r w:rsidR="008B309F" w:rsidRPr="00431C77">
        <w:rPr>
          <w:rFonts w:ascii="Book Antiqua" w:hAnsi="Book Antiqua" w:cs="Arial"/>
          <w:sz w:val="24"/>
          <w:szCs w:val="24"/>
          <w:lang w:val="en-US"/>
        </w:rPr>
        <w:t xml:space="preserve">. </w:t>
      </w:r>
      <w:r w:rsidR="008A3D3D" w:rsidRPr="00431C77">
        <w:rPr>
          <w:rFonts w:ascii="Book Antiqua" w:hAnsi="Book Antiqua" w:cs="Arial"/>
          <w:sz w:val="24"/>
          <w:szCs w:val="24"/>
          <w:lang w:val="en-US"/>
        </w:rPr>
        <w:t>Accordingly</w:t>
      </w:r>
      <w:r w:rsidR="008B309F" w:rsidRPr="00431C77">
        <w:rPr>
          <w:rFonts w:ascii="Book Antiqua" w:hAnsi="Book Antiqua" w:cs="Arial"/>
          <w:sz w:val="24"/>
          <w:szCs w:val="24"/>
          <w:lang w:val="en-US"/>
        </w:rPr>
        <w:t xml:space="preserve">, for the first time, </w:t>
      </w:r>
      <w:r w:rsidR="008A3D3D" w:rsidRPr="00431C77">
        <w:rPr>
          <w:rFonts w:ascii="Book Antiqua" w:hAnsi="Book Antiqua" w:cs="Arial"/>
          <w:sz w:val="24"/>
          <w:szCs w:val="24"/>
          <w:lang w:val="en-US"/>
        </w:rPr>
        <w:t>IFN-</w:t>
      </w:r>
      <w:r w:rsidR="008B309F" w:rsidRPr="00431C77">
        <w:rPr>
          <w:rFonts w:ascii="Book Antiqua" w:hAnsi="Book Antiqua" w:cs="Arial"/>
          <w:sz w:val="24"/>
          <w:szCs w:val="24"/>
          <w:lang w:val="en-US"/>
        </w:rPr>
        <w:t>free treatments consisting of combinations</w:t>
      </w:r>
      <w:r w:rsidR="00203D57" w:rsidRPr="00431C77">
        <w:rPr>
          <w:rFonts w:ascii="Book Antiqua" w:hAnsi="Book Antiqua" w:cs="Arial"/>
          <w:sz w:val="24"/>
          <w:szCs w:val="24"/>
          <w:lang w:val="en-US"/>
        </w:rPr>
        <w:t xml:space="preserve"> of these DAA, with or without R</w:t>
      </w:r>
      <w:r w:rsidR="008B309F" w:rsidRPr="00431C77">
        <w:rPr>
          <w:rFonts w:ascii="Book Antiqua" w:hAnsi="Book Antiqua" w:cs="Arial"/>
          <w:sz w:val="24"/>
          <w:szCs w:val="24"/>
          <w:lang w:val="en-US"/>
        </w:rPr>
        <w:t>ibavirin</w:t>
      </w:r>
      <w:r w:rsidR="00321C7D" w:rsidRPr="00431C77">
        <w:rPr>
          <w:rFonts w:ascii="Book Antiqua" w:hAnsi="Book Antiqua" w:cs="Arial"/>
          <w:sz w:val="24"/>
          <w:szCs w:val="24"/>
          <w:lang w:val="en-US"/>
        </w:rPr>
        <w:t xml:space="preserve"> (R)</w:t>
      </w:r>
      <w:r w:rsidR="008B309F" w:rsidRPr="00431C77">
        <w:rPr>
          <w:rFonts w:ascii="Book Antiqua" w:hAnsi="Book Antiqua" w:cs="Arial"/>
          <w:sz w:val="24"/>
          <w:szCs w:val="24"/>
          <w:lang w:val="en-US"/>
        </w:rPr>
        <w:t xml:space="preserve">, were possible, showing impressive SVR rates and a superior side effect profile. </w:t>
      </w:r>
      <w:r w:rsidR="0099677E" w:rsidRPr="00431C77">
        <w:rPr>
          <w:rFonts w:ascii="Book Antiqua" w:hAnsi="Book Antiqua" w:cs="Arial"/>
          <w:sz w:val="24"/>
          <w:szCs w:val="24"/>
          <w:lang w:val="en-US"/>
        </w:rPr>
        <w:t>From 2014 u</w:t>
      </w:r>
      <w:r w:rsidR="008B309F" w:rsidRPr="00431C77">
        <w:rPr>
          <w:rFonts w:ascii="Book Antiqua" w:hAnsi="Book Antiqua" w:cs="Arial"/>
          <w:sz w:val="24"/>
          <w:szCs w:val="24"/>
          <w:lang w:val="en-US"/>
        </w:rPr>
        <w:t>ntil 2015</w:t>
      </w:r>
      <w:r w:rsidR="0099677E" w:rsidRPr="00431C77">
        <w:rPr>
          <w:rFonts w:ascii="Book Antiqua" w:hAnsi="Book Antiqua" w:cs="Arial"/>
          <w:sz w:val="24"/>
          <w:szCs w:val="24"/>
          <w:lang w:val="en-US"/>
        </w:rPr>
        <w:t xml:space="preserve">, SOF constituted the “backbone” of most combination treatments: </w:t>
      </w:r>
      <w:r w:rsidR="009E6E5A" w:rsidRPr="00431C77">
        <w:rPr>
          <w:rFonts w:ascii="Book Antiqua" w:hAnsi="Book Antiqua" w:cs="Arial"/>
          <w:sz w:val="24"/>
          <w:szCs w:val="24"/>
          <w:lang w:val="en-US"/>
        </w:rPr>
        <w:t xml:space="preserve">in combination </w:t>
      </w:r>
      <w:r w:rsidR="00321C7D" w:rsidRPr="00431C77">
        <w:rPr>
          <w:rFonts w:ascii="Book Antiqua" w:hAnsi="Book Antiqua" w:cs="Arial"/>
          <w:sz w:val="24"/>
          <w:szCs w:val="24"/>
          <w:lang w:val="en-US"/>
        </w:rPr>
        <w:t>with R</w:t>
      </w:r>
      <w:r w:rsidR="0099677E" w:rsidRPr="00431C77">
        <w:rPr>
          <w:rFonts w:ascii="Book Antiqua" w:hAnsi="Book Antiqua" w:cs="Arial"/>
          <w:sz w:val="24"/>
          <w:szCs w:val="24"/>
          <w:lang w:val="en-US"/>
        </w:rPr>
        <w:t xml:space="preserve"> alone</w:t>
      </w:r>
      <w:r w:rsidR="00D325D8" w:rsidRPr="00431C77">
        <w:rPr>
          <w:rFonts w:ascii="Book Antiqua" w:hAnsi="Book Antiqua" w:cs="Arial"/>
          <w:sz w:val="24"/>
          <w:szCs w:val="24"/>
          <w:lang w:val="en-US"/>
        </w:rPr>
        <w:t xml:space="preserve"> (SOF/</w:t>
      </w:r>
      <w:r w:rsidR="00321C7D" w:rsidRPr="00431C77">
        <w:rPr>
          <w:rFonts w:ascii="Book Antiqua" w:hAnsi="Book Antiqua" w:cs="Arial"/>
          <w:sz w:val="24"/>
          <w:szCs w:val="24"/>
          <w:lang w:val="en-US"/>
        </w:rPr>
        <w:t>R</w:t>
      </w:r>
      <w:r w:rsidR="00D325D8" w:rsidRPr="00431C77">
        <w:rPr>
          <w:rFonts w:ascii="Book Antiqua" w:hAnsi="Book Antiqua" w:cs="Arial"/>
          <w:sz w:val="24"/>
          <w:szCs w:val="24"/>
          <w:lang w:val="en-US"/>
        </w:rPr>
        <w:t>)</w:t>
      </w:r>
      <w:r w:rsidR="0099677E" w:rsidRPr="00431C77">
        <w:rPr>
          <w:rFonts w:ascii="Book Antiqua" w:hAnsi="Book Antiqua" w:cs="Arial"/>
          <w:sz w:val="24"/>
          <w:szCs w:val="24"/>
          <w:lang w:val="en-US"/>
        </w:rPr>
        <w:t xml:space="preserve">, </w:t>
      </w:r>
      <w:r w:rsidR="009E6E5A" w:rsidRPr="00431C77">
        <w:rPr>
          <w:rFonts w:ascii="Book Antiqua" w:hAnsi="Book Antiqua" w:cs="Arial"/>
          <w:sz w:val="24"/>
          <w:szCs w:val="24"/>
          <w:lang w:val="en-US"/>
        </w:rPr>
        <w:t xml:space="preserve">with </w:t>
      </w:r>
      <w:r w:rsidR="0099677E" w:rsidRPr="00431C77">
        <w:rPr>
          <w:rFonts w:ascii="Book Antiqua" w:hAnsi="Book Antiqua" w:cs="Arial"/>
          <w:sz w:val="24"/>
          <w:szCs w:val="24"/>
          <w:lang w:val="en-US"/>
        </w:rPr>
        <w:t xml:space="preserve">pegylated </w:t>
      </w:r>
      <w:r w:rsidR="00A913F6" w:rsidRPr="00431C77">
        <w:rPr>
          <w:rFonts w:ascii="Book Antiqua" w:hAnsi="Book Antiqua" w:cs="Arial"/>
          <w:sz w:val="24"/>
          <w:szCs w:val="24"/>
          <w:lang w:val="en-US"/>
        </w:rPr>
        <w:t>Interferon</w:t>
      </w:r>
      <w:r w:rsidR="0099677E" w:rsidRPr="00431C77">
        <w:rPr>
          <w:rFonts w:ascii="Book Antiqua" w:hAnsi="Book Antiqua" w:cs="Arial"/>
          <w:sz w:val="24"/>
          <w:szCs w:val="24"/>
          <w:lang w:val="en-US"/>
        </w:rPr>
        <w:t xml:space="preserve"> and </w:t>
      </w:r>
      <w:r w:rsidR="00321C7D" w:rsidRPr="00431C77">
        <w:rPr>
          <w:rFonts w:ascii="Book Antiqua" w:hAnsi="Book Antiqua" w:cs="Arial"/>
          <w:sz w:val="24"/>
          <w:szCs w:val="24"/>
          <w:lang w:val="en-US"/>
        </w:rPr>
        <w:t>R</w:t>
      </w:r>
      <w:r w:rsidR="00D325D8" w:rsidRPr="00431C77">
        <w:rPr>
          <w:rFonts w:ascii="Book Antiqua" w:hAnsi="Book Antiqua" w:cs="Arial"/>
          <w:sz w:val="24"/>
          <w:szCs w:val="24"/>
          <w:lang w:val="en-US"/>
        </w:rPr>
        <w:t xml:space="preserve"> (SOF/PR)</w:t>
      </w:r>
      <w:r w:rsidR="0099677E" w:rsidRPr="00431C77">
        <w:rPr>
          <w:rFonts w:ascii="Book Antiqua" w:hAnsi="Book Antiqua" w:cs="Arial"/>
          <w:sz w:val="24"/>
          <w:szCs w:val="24"/>
          <w:lang w:val="en-US"/>
        </w:rPr>
        <w:t xml:space="preserve">, or </w:t>
      </w:r>
      <w:r w:rsidR="00D325D8" w:rsidRPr="00431C77">
        <w:rPr>
          <w:rFonts w:ascii="Book Antiqua" w:hAnsi="Book Antiqua" w:cs="Arial"/>
          <w:sz w:val="24"/>
          <w:szCs w:val="24"/>
          <w:lang w:val="en-US"/>
        </w:rPr>
        <w:t xml:space="preserve">combined with </w:t>
      </w:r>
      <w:r w:rsidR="00EE754E" w:rsidRPr="00431C77">
        <w:rPr>
          <w:rFonts w:ascii="Book Antiqua" w:hAnsi="Book Antiqua" w:cs="Arial"/>
          <w:sz w:val="24"/>
          <w:szCs w:val="24"/>
          <w:lang w:val="en-US"/>
        </w:rPr>
        <w:t>SMV</w:t>
      </w:r>
      <w:r w:rsidR="00D325D8" w:rsidRPr="00431C77">
        <w:rPr>
          <w:rFonts w:ascii="Book Antiqua" w:hAnsi="Book Antiqua" w:cs="Arial"/>
          <w:sz w:val="24"/>
          <w:szCs w:val="24"/>
          <w:lang w:val="en-US"/>
        </w:rPr>
        <w:t xml:space="preserve"> (SOF/S</w:t>
      </w:r>
      <w:r w:rsidR="00AB2002" w:rsidRPr="00431C77">
        <w:rPr>
          <w:rFonts w:ascii="Book Antiqua" w:hAnsi="Book Antiqua" w:cs="Arial"/>
          <w:sz w:val="24"/>
          <w:szCs w:val="24"/>
          <w:lang w:val="en-US"/>
        </w:rPr>
        <w:t>MV</w:t>
      </w:r>
      <w:r w:rsidR="00D325D8" w:rsidRPr="00431C77">
        <w:rPr>
          <w:rFonts w:ascii="Book Antiqua" w:hAnsi="Book Antiqua" w:cs="Arial"/>
          <w:sz w:val="24"/>
          <w:szCs w:val="24"/>
          <w:lang w:val="en-US"/>
        </w:rPr>
        <w:t>)</w:t>
      </w:r>
      <w:r w:rsidR="0099677E"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DCV</w:t>
      </w:r>
      <w:r w:rsidR="00D325D8" w:rsidRPr="00431C77">
        <w:rPr>
          <w:rFonts w:ascii="Book Antiqua" w:hAnsi="Book Antiqua" w:cs="Arial"/>
          <w:sz w:val="24"/>
          <w:szCs w:val="24"/>
          <w:lang w:val="en-US"/>
        </w:rPr>
        <w:t xml:space="preserve"> (SOF/</w:t>
      </w:r>
      <w:r w:rsidR="00EE754E" w:rsidRPr="00431C77">
        <w:rPr>
          <w:rFonts w:ascii="Book Antiqua" w:hAnsi="Book Antiqua" w:cs="Arial"/>
          <w:sz w:val="24"/>
          <w:szCs w:val="24"/>
          <w:lang w:val="en-US"/>
        </w:rPr>
        <w:t>DCV</w:t>
      </w:r>
      <w:r w:rsidR="00D325D8" w:rsidRPr="00431C77">
        <w:rPr>
          <w:rFonts w:ascii="Book Antiqua" w:hAnsi="Book Antiqua" w:cs="Arial"/>
          <w:sz w:val="24"/>
          <w:szCs w:val="24"/>
          <w:lang w:val="en-US"/>
        </w:rPr>
        <w:t>)</w:t>
      </w:r>
      <w:r w:rsidR="0099677E" w:rsidRPr="00431C77">
        <w:rPr>
          <w:rFonts w:ascii="Book Antiqua" w:hAnsi="Book Antiqua" w:cs="Arial"/>
          <w:sz w:val="24"/>
          <w:szCs w:val="24"/>
          <w:lang w:val="en-US"/>
        </w:rPr>
        <w:t xml:space="preserve">, or </w:t>
      </w:r>
      <w:r w:rsidR="00EE754E" w:rsidRPr="00431C77">
        <w:rPr>
          <w:rFonts w:ascii="Book Antiqua" w:hAnsi="Book Antiqua" w:cs="Arial"/>
          <w:sz w:val="24"/>
          <w:szCs w:val="24"/>
          <w:lang w:val="en-US"/>
        </w:rPr>
        <w:t>LDV</w:t>
      </w:r>
      <w:r w:rsidR="00D325D8" w:rsidRPr="00431C77">
        <w:rPr>
          <w:rFonts w:ascii="Book Antiqua" w:hAnsi="Book Antiqua" w:cs="Arial"/>
          <w:sz w:val="24"/>
          <w:szCs w:val="24"/>
          <w:lang w:val="en-US"/>
        </w:rPr>
        <w:t xml:space="preserve"> (SOF/</w:t>
      </w:r>
      <w:r w:rsidR="00EE754E" w:rsidRPr="00431C77">
        <w:rPr>
          <w:rFonts w:ascii="Book Antiqua" w:hAnsi="Book Antiqua" w:cs="Arial"/>
          <w:sz w:val="24"/>
          <w:szCs w:val="24"/>
          <w:lang w:val="en-US"/>
        </w:rPr>
        <w:t>LDV</w:t>
      </w:r>
      <w:r w:rsidR="00D325D8" w:rsidRPr="00431C77">
        <w:rPr>
          <w:rFonts w:ascii="Book Antiqua" w:hAnsi="Book Antiqua" w:cs="Arial"/>
          <w:sz w:val="24"/>
          <w:szCs w:val="24"/>
          <w:lang w:val="en-US"/>
        </w:rPr>
        <w:t>)</w:t>
      </w:r>
      <w:r w:rsidR="0099677E" w:rsidRPr="00431C77">
        <w:rPr>
          <w:rFonts w:ascii="Book Antiqua" w:hAnsi="Book Antiqua" w:cs="Arial"/>
          <w:sz w:val="24"/>
          <w:szCs w:val="24"/>
          <w:lang w:val="en-US"/>
        </w:rPr>
        <w:t xml:space="preserve"> with or without </w:t>
      </w:r>
      <w:r w:rsidR="00321C7D" w:rsidRPr="00431C77">
        <w:rPr>
          <w:rFonts w:ascii="Book Antiqua" w:hAnsi="Book Antiqua" w:cs="Arial"/>
          <w:sz w:val="24"/>
          <w:szCs w:val="24"/>
          <w:lang w:val="en-US"/>
        </w:rPr>
        <w:t>R</w:t>
      </w:r>
      <w:r w:rsidR="0099677E" w:rsidRPr="00431C77">
        <w:rPr>
          <w:rFonts w:ascii="Book Antiqua" w:hAnsi="Book Antiqua" w:cs="Arial"/>
          <w:sz w:val="24"/>
          <w:szCs w:val="24"/>
          <w:lang w:val="en-US"/>
        </w:rPr>
        <w:t>. In 2015</w:t>
      </w:r>
      <w:r w:rsidR="00E17AF0" w:rsidRPr="00431C77">
        <w:rPr>
          <w:rFonts w:ascii="Book Antiqua" w:hAnsi="Book Antiqua" w:cs="Arial"/>
          <w:sz w:val="24"/>
          <w:szCs w:val="24"/>
          <w:lang w:val="en-US"/>
        </w:rPr>
        <w:t>,</w:t>
      </w:r>
      <w:r w:rsidR="0099677E" w:rsidRPr="00431C77">
        <w:rPr>
          <w:rFonts w:ascii="Book Antiqua" w:hAnsi="Book Antiqua" w:cs="Arial"/>
          <w:sz w:val="24"/>
          <w:szCs w:val="24"/>
          <w:lang w:val="en-US"/>
        </w:rPr>
        <w:t xml:space="preserve"> this </w:t>
      </w:r>
      <w:r w:rsidR="00E17AF0" w:rsidRPr="00431C77">
        <w:rPr>
          <w:rFonts w:ascii="Book Antiqua" w:hAnsi="Book Antiqua" w:cs="Arial"/>
          <w:sz w:val="24"/>
          <w:szCs w:val="24"/>
          <w:lang w:val="en-US"/>
        </w:rPr>
        <w:t>“</w:t>
      </w:r>
      <w:r w:rsidR="0099677E" w:rsidRPr="00431C77">
        <w:rPr>
          <w:rFonts w:ascii="Book Antiqua" w:hAnsi="Book Antiqua" w:cs="Arial"/>
          <w:sz w:val="24"/>
          <w:szCs w:val="24"/>
          <w:lang w:val="en-US"/>
        </w:rPr>
        <w:t>monopoly</w:t>
      </w:r>
      <w:r w:rsidR="00E17AF0" w:rsidRPr="00431C77">
        <w:rPr>
          <w:rFonts w:ascii="Book Antiqua" w:hAnsi="Book Antiqua" w:cs="Arial"/>
          <w:sz w:val="24"/>
          <w:szCs w:val="24"/>
          <w:lang w:val="en-US"/>
        </w:rPr>
        <w:t>”</w:t>
      </w:r>
      <w:r w:rsidR="0099677E" w:rsidRPr="00431C77">
        <w:rPr>
          <w:rFonts w:ascii="Book Antiqua" w:hAnsi="Book Antiqua" w:cs="Arial"/>
          <w:sz w:val="24"/>
          <w:szCs w:val="24"/>
          <w:lang w:val="en-US"/>
        </w:rPr>
        <w:t xml:space="preserve"> was tackled by the </w:t>
      </w:r>
      <w:r w:rsidR="00E17AF0" w:rsidRPr="00431C77">
        <w:rPr>
          <w:rFonts w:ascii="Book Antiqua" w:hAnsi="Book Antiqua" w:cs="Arial"/>
          <w:sz w:val="24"/>
          <w:szCs w:val="24"/>
          <w:lang w:val="en-US"/>
        </w:rPr>
        <w:t xml:space="preserve">fixed combination </w:t>
      </w:r>
      <w:r w:rsidR="0099677E" w:rsidRPr="00431C77">
        <w:rPr>
          <w:rFonts w:ascii="Book Antiqua" w:hAnsi="Book Antiqua" w:cs="Arial"/>
          <w:sz w:val="24"/>
          <w:szCs w:val="24"/>
          <w:lang w:val="en-US"/>
        </w:rPr>
        <w:t xml:space="preserve">of </w:t>
      </w:r>
      <w:r w:rsidR="00203D57" w:rsidRPr="00431C77">
        <w:rPr>
          <w:rFonts w:ascii="Book Antiqua" w:hAnsi="Book Antiqua" w:cs="Arial"/>
          <w:sz w:val="24"/>
          <w:szCs w:val="24"/>
          <w:lang w:val="en-US"/>
        </w:rPr>
        <w:t>D</w:t>
      </w:r>
      <w:r w:rsidR="008B309F" w:rsidRPr="00431C77">
        <w:rPr>
          <w:rFonts w:ascii="Book Antiqua" w:hAnsi="Book Antiqua" w:cs="Arial"/>
          <w:sz w:val="24"/>
          <w:szCs w:val="24"/>
          <w:lang w:val="en-US"/>
        </w:rPr>
        <w:t>asabuvir, a non-nucleosidic polymerase inhibitor,</w:t>
      </w:r>
      <w:r w:rsidR="00203D57" w:rsidRPr="00431C77">
        <w:rPr>
          <w:rFonts w:ascii="Book Antiqua" w:hAnsi="Book Antiqua" w:cs="Arial"/>
          <w:sz w:val="24"/>
          <w:szCs w:val="24"/>
          <w:lang w:val="en-US"/>
        </w:rPr>
        <w:t xml:space="preserve"> with Ombitasvir, and P</w:t>
      </w:r>
      <w:r w:rsidR="008B309F" w:rsidRPr="00431C77">
        <w:rPr>
          <w:rFonts w:ascii="Book Antiqua" w:hAnsi="Book Antiqua" w:cs="Arial"/>
          <w:sz w:val="24"/>
          <w:szCs w:val="24"/>
          <w:lang w:val="en-US"/>
        </w:rPr>
        <w:t>aritaprevir/r</w:t>
      </w:r>
      <w:r w:rsidR="00D325D8" w:rsidRPr="00431C77">
        <w:rPr>
          <w:rFonts w:ascii="Book Antiqua" w:hAnsi="Book Antiqua" w:cs="Arial"/>
          <w:sz w:val="24"/>
          <w:szCs w:val="24"/>
          <w:lang w:val="en-US"/>
        </w:rPr>
        <w:t xml:space="preserve"> (3D)</w:t>
      </w:r>
      <w:r w:rsidR="0099677E" w:rsidRPr="00431C77">
        <w:rPr>
          <w:rFonts w:ascii="Book Antiqua" w:hAnsi="Book Antiqua" w:cs="Arial"/>
          <w:sz w:val="24"/>
          <w:szCs w:val="24"/>
          <w:lang w:val="en-US"/>
        </w:rPr>
        <w:t>.</w:t>
      </w:r>
      <w:r w:rsidR="008B309F" w:rsidRPr="00431C77">
        <w:rPr>
          <w:rFonts w:ascii="Book Antiqua" w:hAnsi="Book Antiqua" w:cs="Arial"/>
          <w:sz w:val="24"/>
          <w:szCs w:val="24"/>
          <w:lang w:val="en-US"/>
        </w:rPr>
        <w:t xml:space="preserve"> </w:t>
      </w:r>
    </w:p>
    <w:p w14:paraId="5C693800" w14:textId="699204F9" w:rsidR="006844BD" w:rsidRPr="00431C77" w:rsidRDefault="00D325D8"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Now, after</w:t>
      </w:r>
      <w:r w:rsidR="00D81666" w:rsidRPr="00431C77">
        <w:rPr>
          <w:rFonts w:ascii="Book Antiqua" w:hAnsi="Book Antiqua" w:cs="Arial"/>
          <w:sz w:val="24"/>
          <w:szCs w:val="24"/>
          <w:lang w:val="en-US"/>
        </w:rPr>
        <w:t xml:space="preserve"> more than</w:t>
      </w:r>
      <w:r w:rsidRPr="00431C77">
        <w:rPr>
          <w:rFonts w:ascii="Book Antiqua" w:hAnsi="Book Antiqua" w:cs="Arial"/>
          <w:sz w:val="24"/>
          <w:szCs w:val="24"/>
          <w:lang w:val="en-US"/>
        </w:rPr>
        <w:t xml:space="preserve"> </w:t>
      </w:r>
      <w:r w:rsidR="00AB2D74" w:rsidRPr="00431C77">
        <w:rPr>
          <w:rFonts w:ascii="Book Antiqua" w:hAnsi="Book Antiqua" w:cs="Arial"/>
          <w:sz w:val="24"/>
          <w:szCs w:val="24"/>
          <w:lang w:val="en-US"/>
        </w:rPr>
        <w:t xml:space="preserve">two years </w:t>
      </w:r>
      <w:r w:rsidR="009E6E5A" w:rsidRPr="00431C77">
        <w:rPr>
          <w:rFonts w:ascii="Book Antiqua" w:hAnsi="Book Antiqua" w:cs="Arial"/>
          <w:sz w:val="24"/>
          <w:szCs w:val="24"/>
          <w:lang w:val="en-US"/>
        </w:rPr>
        <w:t xml:space="preserve">since the </w:t>
      </w:r>
      <w:r w:rsidRPr="00431C77">
        <w:rPr>
          <w:rFonts w:ascii="Book Antiqua" w:hAnsi="Book Antiqua" w:cs="Arial"/>
          <w:sz w:val="24"/>
          <w:szCs w:val="24"/>
          <w:lang w:val="en-US"/>
        </w:rPr>
        <w:t>a</w:t>
      </w:r>
      <w:r w:rsidR="007A7657" w:rsidRPr="00431C77">
        <w:rPr>
          <w:rFonts w:ascii="Book Antiqua" w:hAnsi="Book Antiqua" w:cs="Arial"/>
          <w:sz w:val="24"/>
          <w:szCs w:val="24"/>
          <w:lang w:val="en-US"/>
        </w:rPr>
        <w:t>pproval</w:t>
      </w:r>
      <w:r w:rsidRPr="00431C77">
        <w:rPr>
          <w:rFonts w:ascii="Book Antiqua" w:hAnsi="Book Antiqua" w:cs="Arial"/>
          <w:sz w:val="24"/>
          <w:szCs w:val="24"/>
          <w:lang w:val="en-US"/>
        </w:rPr>
        <w:t xml:space="preserve"> of SOF and </w:t>
      </w:r>
      <w:r w:rsidR="009E6E5A" w:rsidRPr="00431C77">
        <w:rPr>
          <w:rFonts w:ascii="Book Antiqua" w:hAnsi="Book Antiqua" w:cs="Arial"/>
          <w:sz w:val="24"/>
          <w:szCs w:val="24"/>
          <w:lang w:val="en-US"/>
        </w:rPr>
        <w:t xml:space="preserve">its </w:t>
      </w:r>
      <w:r w:rsidRPr="00431C77">
        <w:rPr>
          <w:rFonts w:ascii="Book Antiqua" w:hAnsi="Book Antiqua" w:cs="Arial"/>
          <w:sz w:val="24"/>
          <w:szCs w:val="24"/>
          <w:lang w:val="en-US"/>
        </w:rPr>
        <w:t>combination partners</w:t>
      </w:r>
      <w:r w:rsidR="00AB2D74" w:rsidRPr="00431C77">
        <w:rPr>
          <w:rFonts w:ascii="Book Antiqua" w:hAnsi="Book Antiqua" w:cs="Arial"/>
          <w:sz w:val="24"/>
          <w:szCs w:val="24"/>
          <w:lang w:val="en-US"/>
        </w:rPr>
        <w:t>, and a year after approval of the 3D regimen</w:t>
      </w:r>
      <w:r w:rsidRPr="00431C77">
        <w:rPr>
          <w:rFonts w:ascii="Book Antiqua" w:hAnsi="Book Antiqua" w:cs="Arial"/>
          <w:sz w:val="24"/>
          <w:szCs w:val="24"/>
          <w:lang w:val="en-US"/>
        </w:rPr>
        <w:t xml:space="preserve">, we here summarize our experiences with </w:t>
      </w:r>
      <w:r w:rsidR="009E6E5A" w:rsidRPr="00431C77">
        <w:rPr>
          <w:rFonts w:ascii="Book Antiqua" w:hAnsi="Book Antiqua" w:cs="Arial"/>
          <w:sz w:val="24"/>
          <w:szCs w:val="24"/>
          <w:lang w:val="en-US"/>
        </w:rPr>
        <w:t xml:space="preserve">these </w:t>
      </w:r>
      <w:r w:rsidR="007A7657" w:rsidRPr="00431C77">
        <w:rPr>
          <w:rFonts w:ascii="Book Antiqua" w:hAnsi="Book Antiqua" w:cs="Arial"/>
          <w:sz w:val="24"/>
          <w:szCs w:val="24"/>
          <w:lang w:val="en-US"/>
        </w:rPr>
        <w:t>combination treatment</w:t>
      </w:r>
      <w:r w:rsidR="009E6E5A" w:rsidRPr="00431C77">
        <w:rPr>
          <w:rFonts w:ascii="Book Antiqua" w:hAnsi="Book Antiqua" w:cs="Arial"/>
          <w:sz w:val="24"/>
          <w:szCs w:val="24"/>
          <w:lang w:val="en-US"/>
        </w:rPr>
        <w:t>s</w:t>
      </w:r>
      <w:r w:rsidR="007A7657"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being obtained in </w:t>
      </w:r>
      <w:r w:rsidR="00417CBC" w:rsidRPr="00431C77">
        <w:rPr>
          <w:rFonts w:ascii="Book Antiqua" w:hAnsi="Book Antiqua" w:cs="Arial"/>
          <w:sz w:val="24"/>
          <w:szCs w:val="24"/>
          <w:lang w:val="en-US"/>
        </w:rPr>
        <w:t>the “real-world” setting of a tertiary</w:t>
      </w:r>
      <w:r w:rsidRPr="00431C77">
        <w:rPr>
          <w:rFonts w:ascii="Book Antiqua" w:hAnsi="Book Antiqua" w:cs="Arial"/>
          <w:sz w:val="24"/>
          <w:szCs w:val="24"/>
          <w:lang w:val="en-US"/>
        </w:rPr>
        <w:t xml:space="preserve"> center. </w:t>
      </w:r>
      <w:r w:rsidR="00417CBC" w:rsidRPr="00431C77">
        <w:rPr>
          <w:rFonts w:ascii="Book Antiqua" w:hAnsi="Book Antiqua" w:cs="Arial"/>
          <w:sz w:val="24"/>
          <w:szCs w:val="24"/>
          <w:lang w:val="en-US"/>
        </w:rPr>
        <w:t>T</w:t>
      </w:r>
      <w:r w:rsidRPr="00431C77">
        <w:rPr>
          <w:rFonts w:ascii="Book Antiqua" w:hAnsi="Book Antiqua" w:cs="Arial"/>
          <w:sz w:val="24"/>
          <w:szCs w:val="24"/>
          <w:lang w:val="en-US"/>
        </w:rPr>
        <w:t>his retrospective analysis was</w:t>
      </w:r>
      <w:r w:rsidR="00417CBC" w:rsidRPr="00431C77">
        <w:rPr>
          <w:rFonts w:ascii="Book Antiqua" w:hAnsi="Book Antiqua" w:cs="Arial"/>
          <w:sz w:val="24"/>
          <w:szCs w:val="24"/>
          <w:lang w:val="en-US"/>
        </w:rPr>
        <w:t xml:space="preserve"> conducted</w:t>
      </w:r>
      <w:r w:rsidRPr="00431C77">
        <w:rPr>
          <w:rFonts w:ascii="Book Antiqua" w:hAnsi="Book Antiqua" w:cs="Arial"/>
          <w:sz w:val="24"/>
          <w:szCs w:val="24"/>
          <w:lang w:val="en-US"/>
        </w:rPr>
        <w:t xml:space="preserve"> to gather data on the antiviral efficacy and safety of </w:t>
      </w:r>
      <w:r w:rsidR="007A7657" w:rsidRPr="00431C77">
        <w:rPr>
          <w:rFonts w:ascii="Book Antiqua" w:hAnsi="Book Antiqua" w:cs="Arial"/>
          <w:sz w:val="24"/>
          <w:szCs w:val="24"/>
          <w:lang w:val="en-US"/>
        </w:rPr>
        <w:t xml:space="preserve">second generation DAA </w:t>
      </w:r>
      <w:r w:rsidR="009509B7" w:rsidRPr="00431C77">
        <w:rPr>
          <w:rFonts w:ascii="Book Antiqua" w:hAnsi="Book Antiqua" w:cs="Arial"/>
          <w:sz w:val="24"/>
          <w:szCs w:val="24"/>
          <w:lang w:val="en-US"/>
        </w:rPr>
        <w:t xml:space="preserve">treatment </w:t>
      </w:r>
      <w:r w:rsidRPr="00431C77">
        <w:rPr>
          <w:rFonts w:ascii="Book Antiqua" w:hAnsi="Book Antiqua" w:cs="Arial"/>
          <w:sz w:val="24"/>
          <w:szCs w:val="24"/>
          <w:lang w:val="en-US"/>
        </w:rPr>
        <w:t xml:space="preserve">with respect to </w:t>
      </w:r>
      <w:r w:rsidR="009509B7" w:rsidRPr="00431C77">
        <w:rPr>
          <w:rFonts w:ascii="Book Antiqua" w:hAnsi="Book Antiqua" w:cs="Arial"/>
          <w:sz w:val="24"/>
          <w:szCs w:val="24"/>
          <w:lang w:val="en-US"/>
        </w:rPr>
        <w:t>sustained virological response</w:t>
      </w:r>
      <w:r w:rsidRPr="00431C77">
        <w:rPr>
          <w:rFonts w:ascii="Book Antiqua" w:hAnsi="Book Antiqua" w:cs="Arial"/>
          <w:sz w:val="24"/>
          <w:szCs w:val="24"/>
          <w:lang w:val="en-US"/>
        </w:rPr>
        <w:t xml:space="preserve"> </w:t>
      </w:r>
      <w:r w:rsidR="007A7657" w:rsidRPr="00431C77">
        <w:rPr>
          <w:rFonts w:ascii="Book Antiqua" w:hAnsi="Book Antiqua" w:cs="Arial"/>
          <w:sz w:val="24"/>
          <w:szCs w:val="24"/>
          <w:lang w:val="en-US"/>
        </w:rPr>
        <w:t>12</w:t>
      </w:r>
      <w:r w:rsidRPr="00431C77">
        <w:rPr>
          <w:rFonts w:ascii="Book Antiqua" w:hAnsi="Book Antiqua" w:cs="Arial"/>
          <w:sz w:val="24"/>
          <w:szCs w:val="24"/>
          <w:lang w:val="en-US"/>
        </w:rPr>
        <w:t xml:space="preserve"> </w:t>
      </w:r>
      <w:r w:rsidR="00431C77">
        <w:rPr>
          <w:rFonts w:ascii="Book Antiqua" w:hAnsi="Book Antiqua" w:cs="Arial" w:hint="eastAsia"/>
          <w:sz w:val="24"/>
          <w:szCs w:val="24"/>
          <w:lang w:val="en-US" w:eastAsia="zh-CN"/>
        </w:rPr>
        <w:t>wk</w:t>
      </w:r>
      <w:r w:rsidRPr="00431C77">
        <w:rPr>
          <w:rFonts w:ascii="Book Antiqua" w:hAnsi="Book Antiqua" w:cs="Arial"/>
          <w:sz w:val="24"/>
          <w:szCs w:val="24"/>
          <w:lang w:val="en-US"/>
        </w:rPr>
        <w:t xml:space="preserve"> after conclusion of treatment (</w:t>
      </w:r>
      <w:r w:rsidR="00CE7B8C" w:rsidRPr="00431C77">
        <w:rPr>
          <w:rFonts w:ascii="Book Antiqua" w:hAnsi="Book Antiqua" w:cs="Arial"/>
          <w:sz w:val="24"/>
          <w:szCs w:val="24"/>
          <w:lang w:val="en-US"/>
        </w:rPr>
        <w:t>SVR12</w:t>
      </w:r>
      <w:r w:rsidRPr="00431C77">
        <w:rPr>
          <w:rFonts w:ascii="Book Antiqua" w:hAnsi="Book Antiqua" w:cs="Arial"/>
          <w:sz w:val="24"/>
          <w:szCs w:val="24"/>
          <w:lang w:val="en-US"/>
        </w:rPr>
        <w:t xml:space="preserve">), and to determine predictors of </w:t>
      </w:r>
      <w:r w:rsidR="00CE7B8C" w:rsidRPr="00431C77">
        <w:rPr>
          <w:rFonts w:ascii="Book Antiqua" w:hAnsi="Book Antiqua" w:cs="Arial"/>
          <w:sz w:val="24"/>
          <w:szCs w:val="24"/>
          <w:lang w:val="en-US"/>
        </w:rPr>
        <w:t>SVR12</w:t>
      </w:r>
      <w:r w:rsidR="00417CBC" w:rsidRPr="00431C77">
        <w:rPr>
          <w:rFonts w:ascii="Book Antiqua" w:hAnsi="Book Antiqua" w:cs="Arial"/>
          <w:sz w:val="24"/>
          <w:szCs w:val="24"/>
          <w:lang w:val="en-US"/>
        </w:rPr>
        <w:t xml:space="preserve"> in this setting</w:t>
      </w:r>
      <w:r w:rsidRPr="00431C77">
        <w:rPr>
          <w:rFonts w:ascii="Book Antiqua" w:hAnsi="Book Antiqua" w:cs="Arial"/>
          <w:sz w:val="24"/>
          <w:szCs w:val="24"/>
          <w:lang w:val="en-US"/>
        </w:rPr>
        <w:t>.</w:t>
      </w:r>
    </w:p>
    <w:p w14:paraId="57AEE751" w14:textId="77777777" w:rsidR="00B03872" w:rsidRPr="00431C77" w:rsidRDefault="00B03872" w:rsidP="00D641D4">
      <w:pPr>
        <w:spacing w:after="0" w:line="360" w:lineRule="auto"/>
        <w:jc w:val="both"/>
        <w:rPr>
          <w:rFonts w:ascii="Book Antiqua" w:hAnsi="Book Antiqua" w:cs="Arial"/>
          <w:b/>
          <w:bCs/>
          <w:sz w:val="24"/>
          <w:szCs w:val="24"/>
          <w:lang w:val="en-US"/>
        </w:rPr>
      </w:pPr>
    </w:p>
    <w:p w14:paraId="6275A6D3" w14:textId="77777777" w:rsidR="00431C77" w:rsidRDefault="00431C77" w:rsidP="00D641D4">
      <w:pPr>
        <w:spacing w:after="0" w:line="360" w:lineRule="auto"/>
        <w:jc w:val="both"/>
        <w:rPr>
          <w:rFonts w:ascii="Book Antiqua" w:hAnsi="Book Antiqua" w:cs="Arial"/>
          <w:sz w:val="24"/>
          <w:szCs w:val="24"/>
          <w:lang w:val="en-US" w:eastAsia="zh-CN"/>
        </w:rPr>
      </w:pPr>
      <w:bookmarkStart w:id="71" w:name="OLE_LINK221"/>
      <w:bookmarkStart w:id="72" w:name="OLE_LINK222"/>
      <w:r w:rsidRPr="00712F63">
        <w:rPr>
          <w:rFonts w:ascii="Book Antiqua" w:hAnsi="Book Antiqua"/>
          <w:b/>
          <w:sz w:val="24"/>
        </w:rPr>
        <w:lastRenderedPageBreak/>
        <w:t>MATERIALS AND METHODS</w:t>
      </w:r>
      <w:bookmarkEnd w:id="71"/>
      <w:bookmarkEnd w:id="72"/>
      <w:r w:rsidRPr="00431C77">
        <w:rPr>
          <w:rFonts w:ascii="Book Antiqua" w:hAnsi="Book Antiqua" w:cs="Arial"/>
          <w:sz w:val="24"/>
          <w:szCs w:val="24"/>
          <w:lang w:val="en-US"/>
        </w:rPr>
        <w:t xml:space="preserve"> </w:t>
      </w:r>
    </w:p>
    <w:p w14:paraId="0D9F864C" w14:textId="568DD2EE" w:rsidR="00255514" w:rsidRPr="00431C77" w:rsidRDefault="00730DE1"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The clinical </w:t>
      </w:r>
      <w:r w:rsidR="00417CBC" w:rsidRPr="00431C77">
        <w:rPr>
          <w:rFonts w:ascii="Book Antiqua" w:hAnsi="Book Antiqua" w:cs="Arial"/>
          <w:sz w:val="24"/>
          <w:szCs w:val="24"/>
          <w:lang w:val="en-US"/>
        </w:rPr>
        <w:t>characteristics</w:t>
      </w:r>
      <w:r w:rsidRPr="00431C77">
        <w:rPr>
          <w:rFonts w:ascii="Book Antiqua" w:hAnsi="Book Antiqua" w:cs="Arial"/>
          <w:sz w:val="24"/>
          <w:szCs w:val="24"/>
          <w:lang w:val="en-US"/>
        </w:rPr>
        <w:t xml:space="preserve"> of our </w:t>
      </w:r>
      <w:r w:rsidR="00417CBC" w:rsidRPr="00431C77">
        <w:rPr>
          <w:rFonts w:ascii="Book Antiqua" w:hAnsi="Book Antiqua" w:cs="Arial"/>
          <w:sz w:val="24"/>
          <w:szCs w:val="24"/>
          <w:lang w:val="en-US"/>
        </w:rPr>
        <w:t xml:space="preserve">retrospective </w:t>
      </w:r>
      <w:r w:rsidRPr="00431C77">
        <w:rPr>
          <w:rFonts w:ascii="Book Antiqua" w:hAnsi="Book Antiqua" w:cs="Arial"/>
          <w:sz w:val="24"/>
          <w:szCs w:val="24"/>
          <w:lang w:val="en-US"/>
        </w:rPr>
        <w:t>cohort are presented in Table 1. Th</w:t>
      </w:r>
      <w:r w:rsidR="00417CBC" w:rsidRPr="00431C77">
        <w:rPr>
          <w:rFonts w:ascii="Book Antiqua" w:hAnsi="Book Antiqua" w:cs="Arial"/>
          <w:sz w:val="24"/>
          <w:szCs w:val="24"/>
          <w:lang w:val="en-US"/>
        </w:rPr>
        <w:t xml:space="preserve">e study cohort </w:t>
      </w:r>
      <w:r w:rsidR="0015603C" w:rsidRPr="00431C77">
        <w:rPr>
          <w:rFonts w:ascii="Book Antiqua" w:hAnsi="Book Antiqua" w:cs="Arial"/>
          <w:sz w:val="24"/>
          <w:szCs w:val="24"/>
          <w:lang w:val="en-US"/>
        </w:rPr>
        <w:t>includes</w:t>
      </w:r>
      <w:r w:rsidR="00417CBC"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all </w:t>
      </w:r>
      <w:r w:rsidR="00EC22C2" w:rsidRPr="00431C77">
        <w:rPr>
          <w:rFonts w:ascii="Book Antiqua" w:hAnsi="Book Antiqua" w:cs="Arial"/>
          <w:sz w:val="24"/>
          <w:szCs w:val="24"/>
          <w:lang w:val="en-US"/>
        </w:rPr>
        <w:t>2</w:t>
      </w:r>
      <w:r w:rsidR="00AB2D74" w:rsidRPr="00431C77">
        <w:rPr>
          <w:rFonts w:ascii="Book Antiqua" w:hAnsi="Book Antiqua" w:cs="Arial"/>
          <w:sz w:val="24"/>
          <w:szCs w:val="24"/>
          <w:lang w:val="en-US"/>
        </w:rPr>
        <w:t>60</w:t>
      </w:r>
      <w:r w:rsidR="00417CBC" w:rsidRPr="00431C77">
        <w:rPr>
          <w:rFonts w:ascii="Book Antiqua" w:hAnsi="Book Antiqua" w:cs="Arial"/>
          <w:sz w:val="24"/>
          <w:szCs w:val="24"/>
          <w:lang w:val="en-US"/>
        </w:rPr>
        <w:t xml:space="preserve"> consecutive</w:t>
      </w:r>
      <w:r w:rsidRPr="00431C77">
        <w:rPr>
          <w:rFonts w:ascii="Book Antiqua" w:hAnsi="Book Antiqua" w:cs="Arial"/>
          <w:sz w:val="24"/>
          <w:szCs w:val="24"/>
          <w:lang w:val="en-US"/>
        </w:rPr>
        <w:t xml:space="preserve"> patients, who were </w:t>
      </w:r>
      <w:r w:rsidR="00417CBC" w:rsidRPr="00431C77">
        <w:rPr>
          <w:rFonts w:ascii="Book Antiqua" w:hAnsi="Book Antiqua" w:cs="Arial"/>
          <w:sz w:val="24"/>
          <w:szCs w:val="24"/>
          <w:lang w:val="en-US"/>
        </w:rPr>
        <w:t>treated</w:t>
      </w:r>
      <w:r w:rsidRPr="00431C77">
        <w:rPr>
          <w:rFonts w:ascii="Book Antiqua" w:hAnsi="Book Antiqua" w:cs="Arial"/>
          <w:sz w:val="24"/>
          <w:szCs w:val="24"/>
          <w:lang w:val="en-US"/>
        </w:rPr>
        <w:t xml:space="preserve"> </w:t>
      </w:r>
      <w:r w:rsidR="00417CBC" w:rsidRPr="00431C77">
        <w:rPr>
          <w:rFonts w:ascii="Book Antiqua" w:hAnsi="Book Antiqua" w:cs="Arial"/>
          <w:sz w:val="24"/>
          <w:szCs w:val="24"/>
          <w:lang w:val="en-US"/>
        </w:rPr>
        <w:t>at our center with</w:t>
      </w:r>
      <w:r w:rsidRPr="00431C77">
        <w:rPr>
          <w:rFonts w:ascii="Book Antiqua" w:hAnsi="Book Antiqua" w:cs="Arial"/>
          <w:sz w:val="24"/>
          <w:szCs w:val="24"/>
          <w:lang w:val="en-US"/>
        </w:rPr>
        <w:t xml:space="preserve"> a </w:t>
      </w:r>
      <w:r w:rsidR="00EC22C2" w:rsidRPr="00431C77">
        <w:rPr>
          <w:rFonts w:ascii="Book Antiqua" w:hAnsi="Book Antiqua" w:cs="Arial"/>
          <w:sz w:val="24"/>
          <w:szCs w:val="24"/>
          <w:lang w:val="en-US"/>
        </w:rPr>
        <w:t xml:space="preserve">DAA containing </w:t>
      </w:r>
      <w:r w:rsidRPr="00431C77">
        <w:rPr>
          <w:rFonts w:ascii="Book Antiqua" w:hAnsi="Book Antiqua" w:cs="Arial"/>
          <w:sz w:val="24"/>
          <w:szCs w:val="24"/>
          <w:lang w:val="en-US"/>
        </w:rPr>
        <w:t xml:space="preserve">therapy </w:t>
      </w:r>
      <w:r w:rsidR="00EC22C2" w:rsidRPr="00431C77">
        <w:rPr>
          <w:rFonts w:ascii="Book Antiqua" w:hAnsi="Book Antiqua" w:cs="Arial"/>
          <w:sz w:val="24"/>
          <w:szCs w:val="24"/>
          <w:lang w:val="en-US"/>
        </w:rPr>
        <w:t xml:space="preserve">between </w:t>
      </w:r>
      <w:r w:rsidR="00CD3392" w:rsidRPr="00431C77">
        <w:rPr>
          <w:rFonts w:ascii="Book Antiqua" w:hAnsi="Book Antiqua" w:cs="Arial"/>
          <w:sz w:val="24"/>
          <w:szCs w:val="24"/>
          <w:lang w:val="en-US"/>
        </w:rPr>
        <w:t xml:space="preserve">January </w:t>
      </w:r>
      <w:r w:rsidRPr="00431C77">
        <w:rPr>
          <w:rFonts w:ascii="Book Antiqua" w:hAnsi="Book Antiqua" w:cs="Arial"/>
          <w:sz w:val="24"/>
          <w:szCs w:val="24"/>
          <w:lang w:val="en-US"/>
        </w:rPr>
        <w:t>201</w:t>
      </w:r>
      <w:r w:rsidR="00EC22C2" w:rsidRPr="00431C77">
        <w:rPr>
          <w:rFonts w:ascii="Book Antiqua" w:hAnsi="Book Antiqua" w:cs="Arial"/>
          <w:sz w:val="24"/>
          <w:szCs w:val="24"/>
          <w:lang w:val="en-US"/>
        </w:rPr>
        <w:t>4</w:t>
      </w:r>
      <w:r w:rsidRPr="00431C77">
        <w:rPr>
          <w:rFonts w:ascii="Book Antiqua" w:hAnsi="Book Antiqua" w:cs="Arial"/>
          <w:sz w:val="24"/>
          <w:szCs w:val="24"/>
          <w:lang w:val="en-US"/>
        </w:rPr>
        <w:t xml:space="preserve"> and </w:t>
      </w:r>
      <w:r w:rsidR="00AB2D74" w:rsidRPr="00431C77">
        <w:rPr>
          <w:rFonts w:ascii="Book Antiqua" w:hAnsi="Book Antiqua" w:cs="Arial"/>
          <w:sz w:val="24"/>
          <w:szCs w:val="24"/>
          <w:lang w:val="en-US"/>
        </w:rPr>
        <w:t>December</w:t>
      </w:r>
      <w:r w:rsidR="00EC22C2" w:rsidRPr="00431C77">
        <w:rPr>
          <w:rFonts w:ascii="Book Antiqua" w:hAnsi="Book Antiqua" w:cs="Arial"/>
          <w:sz w:val="24"/>
          <w:szCs w:val="24"/>
          <w:lang w:val="en-US"/>
        </w:rPr>
        <w:t xml:space="preserve"> 2015</w:t>
      </w:r>
      <w:r w:rsidRPr="00431C77">
        <w:rPr>
          <w:rFonts w:ascii="Book Antiqua" w:hAnsi="Book Antiqua" w:cs="Arial"/>
          <w:sz w:val="24"/>
          <w:szCs w:val="24"/>
          <w:lang w:val="en-US"/>
        </w:rPr>
        <w:t xml:space="preserve">. </w:t>
      </w:r>
      <w:r w:rsidR="009609DF" w:rsidRPr="00431C77">
        <w:rPr>
          <w:rFonts w:ascii="Book Antiqua" w:hAnsi="Book Antiqua" w:cs="Arial"/>
          <w:sz w:val="24"/>
          <w:szCs w:val="24"/>
          <w:lang w:val="en-US"/>
        </w:rPr>
        <w:t>Treatment decisions were based on antiviral activity against GT of respective DAA according to approval, severity of liver disease, comorbidities, approval of DAA at time-point of treatment start, and economic reason</w:t>
      </w:r>
      <w:r w:rsidR="003C29C1" w:rsidRPr="00431C77">
        <w:rPr>
          <w:rFonts w:ascii="Book Antiqua" w:hAnsi="Book Antiqua" w:cs="Arial"/>
          <w:sz w:val="24"/>
          <w:szCs w:val="24"/>
          <w:lang w:val="en-US"/>
        </w:rPr>
        <w:t>s</w:t>
      </w:r>
      <w:r w:rsidR="009609DF" w:rsidRPr="00431C77">
        <w:rPr>
          <w:rFonts w:ascii="Book Antiqua" w:hAnsi="Book Antiqua" w:cs="Arial"/>
          <w:sz w:val="24"/>
          <w:szCs w:val="24"/>
          <w:lang w:val="en-US"/>
        </w:rPr>
        <w:t xml:space="preserve">. </w:t>
      </w:r>
    </w:p>
    <w:p w14:paraId="0901537F" w14:textId="3BEFC277" w:rsidR="009609DF" w:rsidRPr="00431C77" w:rsidRDefault="009609DF"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If possible, </w:t>
      </w:r>
      <w:r w:rsidR="008A3D3D" w:rsidRPr="00431C77">
        <w:rPr>
          <w:rFonts w:ascii="Book Antiqua" w:hAnsi="Book Antiqua" w:cs="Arial"/>
          <w:sz w:val="24"/>
          <w:szCs w:val="24"/>
          <w:lang w:val="en-US"/>
        </w:rPr>
        <w:t>IFN-</w:t>
      </w:r>
      <w:r w:rsidRPr="00431C77">
        <w:rPr>
          <w:rFonts w:ascii="Book Antiqua" w:hAnsi="Book Antiqua" w:cs="Arial"/>
          <w:sz w:val="24"/>
          <w:szCs w:val="24"/>
          <w:lang w:val="en-US"/>
        </w:rPr>
        <w:t>free treatment</w:t>
      </w:r>
      <w:r w:rsidR="009E6E5A" w:rsidRPr="00431C77">
        <w:rPr>
          <w:rFonts w:ascii="Book Antiqua" w:hAnsi="Book Antiqua" w:cs="Arial"/>
          <w:sz w:val="24"/>
          <w:szCs w:val="24"/>
          <w:lang w:val="en-US"/>
        </w:rPr>
        <w:t>s</w:t>
      </w:r>
      <w:r w:rsidRPr="00431C77">
        <w:rPr>
          <w:rFonts w:ascii="Book Antiqua" w:hAnsi="Book Antiqua" w:cs="Arial"/>
          <w:sz w:val="24"/>
          <w:szCs w:val="24"/>
          <w:lang w:val="en-US"/>
        </w:rPr>
        <w:t xml:space="preserve"> w</w:t>
      </w:r>
      <w:r w:rsidR="009E6E5A" w:rsidRPr="00431C77">
        <w:rPr>
          <w:rFonts w:ascii="Book Antiqua" w:hAnsi="Book Antiqua" w:cs="Arial"/>
          <w:sz w:val="24"/>
          <w:szCs w:val="24"/>
          <w:lang w:val="en-US"/>
        </w:rPr>
        <w:t>ere</w:t>
      </w:r>
      <w:r w:rsidRPr="00431C77">
        <w:rPr>
          <w:rFonts w:ascii="Book Antiqua" w:hAnsi="Book Antiqua" w:cs="Arial"/>
          <w:sz w:val="24"/>
          <w:szCs w:val="24"/>
          <w:lang w:val="en-US"/>
        </w:rPr>
        <w:t xml:space="preserve"> favored. </w:t>
      </w:r>
      <w:r w:rsidR="001858B7" w:rsidRPr="00431C77">
        <w:rPr>
          <w:rFonts w:ascii="Book Antiqua" w:hAnsi="Book Antiqua" w:cs="Arial"/>
          <w:sz w:val="24"/>
          <w:szCs w:val="24"/>
          <w:lang w:val="en-US"/>
        </w:rPr>
        <w:t>Treatment of patients presenting hepatic impairment was postponed</w:t>
      </w:r>
      <w:r w:rsidR="00E56080" w:rsidRPr="00431C77">
        <w:rPr>
          <w:rFonts w:ascii="Book Antiqua" w:hAnsi="Book Antiqua" w:cs="Arial"/>
          <w:sz w:val="24"/>
          <w:szCs w:val="24"/>
          <w:lang w:val="en-US"/>
        </w:rPr>
        <w:t>,</w:t>
      </w:r>
      <w:r w:rsidR="001858B7" w:rsidRPr="00431C77">
        <w:rPr>
          <w:rFonts w:ascii="Book Antiqua" w:hAnsi="Book Antiqua" w:cs="Arial"/>
          <w:sz w:val="24"/>
          <w:szCs w:val="24"/>
          <w:lang w:val="en-US"/>
        </w:rPr>
        <w:t xml:space="preserve"> if possible, until </w:t>
      </w:r>
      <w:r w:rsidR="008A3D3D" w:rsidRPr="00431C77">
        <w:rPr>
          <w:rFonts w:ascii="Book Antiqua" w:hAnsi="Book Antiqua" w:cs="Arial"/>
          <w:sz w:val="24"/>
          <w:szCs w:val="24"/>
          <w:lang w:val="en-US"/>
        </w:rPr>
        <w:t>IFN-</w:t>
      </w:r>
      <w:r w:rsidR="001858B7" w:rsidRPr="00431C77">
        <w:rPr>
          <w:rFonts w:ascii="Book Antiqua" w:hAnsi="Book Antiqua" w:cs="Arial"/>
          <w:sz w:val="24"/>
          <w:szCs w:val="24"/>
          <w:lang w:val="en-US"/>
        </w:rPr>
        <w:t xml:space="preserve">free regimens were available. </w:t>
      </w:r>
      <w:r w:rsidR="00FD6D25" w:rsidRPr="00431C77">
        <w:rPr>
          <w:rFonts w:ascii="Book Antiqua" w:hAnsi="Book Antiqua" w:cs="Arial"/>
          <w:sz w:val="24"/>
          <w:szCs w:val="24"/>
          <w:lang w:val="en-US"/>
        </w:rPr>
        <w:t>17</w:t>
      </w:r>
      <w:r w:rsidR="00DD4563" w:rsidRPr="00431C77">
        <w:rPr>
          <w:rFonts w:ascii="Book Antiqua" w:hAnsi="Book Antiqua" w:cs="Arial"/>
          <w:sz w:val="24"/>
          <w:szCs w:val="24"/>
          <w:lang w:val="en-US"/>
        </w:rPr>
        <w:t xml:space="preserve"> patients were treated in the context of </w:t>
      </w:r>
      <w:r w:rsidR="009E6E5A" w:rsidRPr="00431C77">
        <w:rPr>
          <w:rFonts w:ascii="Book Antiqua" w:hAnsi="Book Antiqua" w:cs="Arial"/>
          <w:sz w:val="24"/>
          <w:szCs w:val="24"/>
          <w:lang w:val="en-US"/>
        </w:rPr>
        <w:t>post</w:t>
      </w:r>
      <w:r w:rsidR="003C29C1" w:rsidRPr="00431C77">
        <w:rPr>
          <w:rFonts w:ascii="Book Antiqua" w:hAnsi="Book Antiqua" w:cs="Arial"/>
          <w:sz w:val="24"/>
          <w:szCs w:val="24"/>
          <w:lang w:val="en-US"/>
        </w:rPr>
        <w:t>-</w:t>
      </w:r>
      <w:r w:rsidR="00DD4563" w:rsidRPr="00431C77">
        <w:rPr>
          <w:rFonts w:ascii="Book Antiqua" w:hAnsi="Book Antiqua" w:cs="Arial"/>
          <w:sz w:val="24"/>
          <w:szCs w:val="24"/>
          <w:lang w:val="en-US"/>
        </w:rPr>
        <w:t>liver transplantation, t</w:t>
      </w:r>
      <w:r w:rsidR="001858B7" w:rsidRPr="00431C77">
        <w:rPr>
          <w:rFonts w:ascii="Book Antiqua" w:hAnsi="Book Antiqua" w:cs="Arial"/>
          <w:sz w:val="24"/>
          <w:szCs w:val="24"/>
          <w:lang w:val="en-US"/>
        </w:rPr>
        <w:t xml:space="preserve">wo </w:t>
      </w:r>
      <w:r w:rsidR="00485C38" w:rsidRPr="00431C77">
        <w:rPr>
          <w:rFonts w:ascii="Book Antiqua" w:hAnsi="Book Antiqua" w:cs="Arial"/>
          <w:sz w:val="24"/>
          <w:szCs w:val="24"/>
          <w:lang w:val="en-US"/>
        </w:rPr>
        <w:t>of these</w:t>
      </w:r>
      <w:r w:rsidR="001858B7" w:rsidRPr="00431C77">
        <w:rPr>
          <w:rFonts w:ascii="Book Antiqua" w:hAnsi="Book Antiqua" w:cs="Arial"/>
          <w:sz w:val="24"/>
          <w:szCs w:val="24"/>
          <w:lang w:val="en-US"/>
        </w:rPr>
        <w:t xml:space="preserve"> </w:t>
      </w:r>
      <w:r w:rsidR="009E6E5A" w:rsidRPr="00431C77">
        <w:rPr>
          <w:rFonts w:ascii="Book Antiqua" w:hAnsi="Book Antiqua" w:cs="Arial"/>
          <w:sz w:val="24"/>
          <w:szCs w:val="24"/>
          <w:lang w:val="en-US"/>
        </w:rPr>
        <w:t xml:space="preserve">with cholestatic recurrence of HCV after liver transplantation who were treated </w:t>
      </w:r>
      <w:r w:rsidR="001858B7" w:rsidRPr="00431C77">
        <w:rPr>
          <w:rFonts w:ascii="Book Antiqua" w:hAnsi="Book Antiqua" w:cs="Arial"/>
          <w:sz w:val="24"/>
          <w:szCs w:val="24"/>
          <w:lang w:val="en-US"/>
        </w:rPr>
        <w:t>with SOF/</w:t>
      </w:r>
      <w:r w:rsidR="00EE754E" w:rsidRPr="00431C77">
        <w:rPr>
          <w:rFonts w:ascii="Book Antiqua" w:hAnsi="Book Antiqua" w:cs="Arial"/>
          <w:sz w:val="24"/>
          <w:szCs w:val="24"/>
          <w:lang w:val="en-US"/>
        </w:rPr>
        <w:t>DCV</w:t>
      </w:r>
      <w:r w:rsidR="001858B7" w:rsidRPr="00431C77">
        <w:rPr>
          <w:rFonts w:ascii="Book Antiqua" w:hAnsi="Book Antiqua" w:cs="Arial"/>
          <w:sz w:val="24"/>
          <w:szCs w:val="24"/>
          <w:lang w:val="en-US"/>
        </w:rPr>
        <w:t xml:space="preserve"> in a compassionate use program. </w:t>
      </w:r>
      <w:r w:rsidR="00D10DA3" w:rsidRPr="00431C77">
        <w:rPr>
          <w:rFonts w:ascii="Book Antiqua" w:hAnsi="Book Antiqua" w:cs="Arial"/>
          <w:sz w:val="24"/>
          <w:szCs w:val="24"/>
          <w:lang w:val="en-US"/>
        </w:rPr>
        <w:t xml:space="preserve">Following the </w:t>
      </w:r>
      <w:r w:rsidR="00485C38" w:rsidRPr="00431C77">
        <w:rPr>
          <w:rFonts w:ascii="Book Antiqua" w:hAnsi="Book Antiqua" w:cs="Arial"/>
          <w:sz w:val="24"/>
          <w:szCs w:val="24"/>
          <w:lang w:val="en-US"/>
        </w:rPr>
        <w:t>dates</w:t>
      </w:r>
      <w:r w:rsidR="00D10DA3" w:rsidRPr="00431C77">
        <w:rPr>
          <w:rFonts w:ascii="Book Antiqua" w:hAnsi="Book Antiqua" w:cs="Arial"/>
          <w:sz w:val="24"/>
          <w:szCs w:val="24"/>
          <w:lang w:val="en-US"/>
        </w:rPr>
        <w:t xml:space="preserve"> of approval of the different DAA, patients were treated with SOF/</w:t>
      </w:r>
      <w:r w:rsidR="00321C7D" w:rsidRPr="00431C77">
        <w:rPr>
          <w:rFonts w:ascii="Book Antiqua" w:hAnsi="Book Antiqua" w:cs="Arial"/>
          <w:sz w:val="24"/>
          <w:szCs w:val="24"/>
          <w:lang w:val="en-US"/>
        </w:rPr>
        <w:t>R</w:t>
      </w:r>
      <w:r w:rsidR="00D10DA3" w:rsidRPr="00431C77">
        <w:rPr>
          <w:rFonts w:ascii="Book Antiqua" w:hAnsi="Book Antiqua" w:cs="Arial"/>
          <w:sz w:val="24"/>
          <w:szCs w:val="24"/>
          <w:lang w:val="en-US"/>
        </w:rPr>
        <w:t xml:space="preserve"> or SOF/PR</w:t>
      </w:r>
      <w:r w:rsidR="00485C38" w:rsidRPr="00431C77">
        <w:rPr>
          <w:rFonts w:ascii="Book Antiqua" w:hAnsi="Book Antiqua" w:cs="Arial"/>
          <w:sz w:val="24"/>
          <w:szCs w:val="24"/>
          <w:lang w:val="en-US"/>
        </w:rPr>
        <w:t xml:space="preserve"> respectively,</w:t>
      </w:r>
      <w:r w:rsidR="00D10DA3" w:rsidRPr="00431C77">
        <w:rPr>
          <w:rFonts w:ascii="Book Antiqua" w:hAnsi="Book Antiqua" w:cs="Arial"/>
          <w:sz w:val="24"/>
          <w:szCs w:val="24"/>
          <w:lang w:val="en-US"/>
        </w:rPr>
        <w:t xml:space="preserve"> when being started with treatment </w:t>
      </w:r>
      <w:r w:rsidR="00552636" w:rsidRPr="00431C77">
        <w:rPr>
          <w:rFonts w:ascii="Book Antiqua" w:hAnsi="Book Antiqua" w:cs="Arial"/>
          <w:sz w:val="24"/>
          <w:szCs w:val="24"/>
          <w:lang w:val="en-US"/>
        </w:rPr>
        <w:t>in</w:t>
      </w:r>
      <w:r w:rsidR="00D10DA3" w:rsidRPr="00431C77">
        <w:rPr>
          <w:rFonts w:ascii="Book Antiqua" w:hAnsi="Book Antiqua" w:cs="Arial"/>
          <w:sz w:val="24"/>
          <w:szCs w:val="24"/>
          <w:lang w:val="en-US"/>
        </w:rPr>
        <w:t xml:space="preserve"> early 2014, </w:t>
      </w:r>
      <w:r w:rsidR="00552636" w:rsidRPr="00431C77">
        <w:rPr>
          <w:rFonts w:ascii="Book Antiqua" w:hAnsi="Book Antiqua" w:cs="Arial"/>
          <w:sz w:val="24"/>
          <w:szCs w:val="24"/>
          <w:lang w:val="en-US"/>
        </w:rPr>
        <w:t>until</w:t>
      </w:r>
      <w:r w:rsidR="00D10DA3" w:rsidRPr="00431C77">
        <w:rPr>
          <w:rFonts w:ascii="Book Antiqua" w:hAnsi="Book Antiqua" w:cs="Arial"/>
          <w:sz w:val="24"/>
          <w:szCs w:val="24"/>
          <w:lang w:val="en-US"/>
        </w:rPr>
        <w:t xml:space="preserve"> later on</w:t>
      </w:r>
      <w:r w:rsidR="00552636" w:rsidRPr="00431C77">
        <w:rPr>
          <w:rFonts w:ascii="Book Antiqua" w:hAnsi="Book Antiqua" w:cs="Arial"/>
          <w:sz w:val="24"/>
          <w:szCs w:val="24"/>
          <w:lang w:val="en-US"/>
        </w:rPr>
        <w:t xml:space="preserve"> additionally</w:t>
      </w:r>
      <w:r w:rsidR="00D10DA3" w:rsidRPr="00431C77">
        <w:rPr>
          <w:rFonts w:ascii="Book Antiqua" w:hAnsi="Book Antiqua" w:cs="Arial"/>
          <w:sz w:val="24"/>
          <w:szCs w:val="24"/>
          <w:lang w:val="en-US"/>
        </w:rPr>
        <w:t xml:space="preserve"> </w:t>
      </w:r>
      <w:r w:rsidRPr="00431C77">
        <w:rPr>
          <w:rFonts w:ascii="Book Antiqua" w:hAnsi="Book Antiqua" w:cs="Arial"/>
          <w:sz w:val="24"/>
          <w:szCs w:val="24"/>
          <w:lang w:val="en-US"/>
        </w:rPr>
        <w:t>a</w:t>
      </w:r>
      <w:r w:rsidR="00D10DA3" w:rsidRPr="00431C77">
        <w:rPr>
          <w:rFonts w:ascii="Book Antiqua" w:hAnsi="Book Antiqua" w:cs="Arial"/>
          <w:sz w:val="24"/>
          <w:szCs w:val="24"/>
          <w:lang w:val="en-US"/>
        </w:rPr>
        <w:t xml:space="preserve"> SOF/</w:t>
      </w:r>
      <w:r w:rsidR="00EE754E" w:rsidRPr="00431C77">
        <w:rPr>
          <w:rFonts w:ascii="Book Antiqua" w:hAnsi="Book Antiqua" w:cs="Arial"/>
          <w:sz w:val="24"/>
          <w:szCs w:val="24"/>
          <w:lang w:val="en-US"/>
        </w:rPr>
        <w:t>SMV</w:t>
      </w:r>
      <w:r w:rsidR="00D10DA3"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combination </w:t>
      </w:r>
      <w:r w:rsidR="009E6E5A" w:rsidRPr="00431C77">
        <w:rPr>
          <w:rFonts w:ascii="Book Antiqua" w:hAnsi="Book Antiqua" w:cs="Arial"/>
          <w:sz w:val="24"/>
          <w:szCs w:val="24"/>
          <w:lang w:val="en-US"/>
        </w:rPr>
        <w:t>became available</w:t>
      </w:r>
      <w:r w:rsidR="00D10DA3" w:rsidRPr="00431C77">
        <w:rPr>
          <w:rFonts w:ascii="Book Antiqua" w:hAnsi="Book Antiqua" w:cs="Arial"/>
          <w:sz w:val="24"/>
          <w:szCs w:val="24"/>
          <w:lang w:val="en-US"/>
        </w:rPr>
        <w:t xml:space="preserve">. From autumn 2014 on, patients </w:t>
      </w:r>
      <w:r w:rsidR="00552636" w:rsidRPr="00431C77">
        <w:rPr>
          <w:rFonts w:ascii="Book Antiqua" w:hAnsi="Book Antiqua" w:cs="Arial"/>
          <w:sz w:val="24"/>
          <w:szCs w:val="24"/>
          <w:lang w:val="en-US"/>
        </w:rPr>
        <w:t>were</w:t>
      </w:r>
      <w:r w:rsidR="00CD3392" w:rsidRPr="00431C77">
        <w:rPr>
          <w:rFonts w:ascii="Book Antiqua" w:hAnsi="Book Antiqua" w:cs="Arial"/>
          <w:sz w:val="24"/>
          <w:szCs w:val="24"/>
          <w:lang w:val="en-US"/>
        </w:rPr>
        <w:t>, if possible,</w:t>
      </w:r>
      <w:r w:rsidR="00D10DA3" w:rsidRPr="00431C77">
        <w:rPr>
          <w:rFonts w:ascii="Book Antiqua" w:hAnsi="Book Antiqua" w:cs="Arial"/>
          <w:sz w:val="24"/>
          <w:szCs w:val="24"/>
          <w:lang w:val="en-US"/>
        </w:rPr>
        <w:t xml:space="preserve"> treated with SOF/</w:t>
      </w:r>
      <w:r w:rsidR="00EE754E" w:rsidRPr="00431C77">
        <w:rPr>
          <w:rFonts w:ascii="Book Antiqua" w:hAnsi="Book Antiqua" w:cs="Arial"/>
          <w:sz w:val="24"/>
          <w:szCs w:val="24"/>
          <w:lang w:val="en-US"/>
        </w:rPr>
        <w:t>DCV</w:t>
      </w:r>
      <w:r w:rsidR="00D10DA3" w:rsidRPr="00431C77">
        <w:rPr>
          <w:rFonts w:ascii="Book Antiqua" w:hAnsi="Book Antiqua" w:cs="Arial"/>
          <w:sz w:val="24"/>
          <w:szCs w:val="24"/>
          <w:lang w:val="en-US"/>
        </w:rPr>
        <w:t xml:space="preserve">, and </w:t>
      </w:r>
      <w:r w:rsidR="00552636" w:rsidRPr="00431C77">
        <w:rPr>
          <w:rFonts w:ascii="Book Antiqua" w:hAnsi="Book Antiqua" w:cs="Arial"/>
          <w:sz w:val="24"/>
          <w:szCs w:val="24"/>
          <w:lang w:val="en-US"/>
        </w:rPr>
        <w:t xml:space="preserve">again </w:t>
      </w:r>
      <w:r w:rsidR="00D10DA3" w:rsidRPr="00431C77">
        <w:rPr>
          <w:rFonts w:ascii="Book Antiqua" w:hAnsi="Book Antiqua" w:cs="Arial"/>
          <w:sz w:val="24"/>
          <w:szCs w:val="24"/>
          <w:lang w:val="en-US"/>
        </w:rPr>
        <w:t xml:space="preserve">later on this year, patients could be treated </w:t>
      </w:r>
      <w:r w:rsidR="009E6E5A" w:rsidRPr="00431C77">
        <w:rPr>
          <w:rFonts w:ascii="Book Antiqua" w:hAnsi="Book Antiqua" w:cs="Arial"/>
          <w:sz w:val="24"/>
          <w:szCs w:val="24"/>
          <w:lang w:val="en-US"/>
        </w:rPr>
        <w:t xml:space="preserve">also </w:t>
      </w:r>
      <w:r w:rsidR="00D10DA3" w:rsidRPr="00431C77">
        <w:rPr>
          <w:rFonts w:ascii="Book Antiqua" w:hAnsi="Book Antiqua" w:cs="Arial"/>
          <w:sz w:val="24"/>
          <w:szCs w:val="24"/>
          <w:lang w:val="en-US"/>
        </w:rPr>
        <w:t>with SOF/</w:t>
      </w:r>
      <w:r w:rsidR="00EE754E" w:rsidRPr="00431C77">
        <w:rPr>
          <w:rFonts w:ascii="Book Antiqua" w:hAnsi="Book Antiqua" w:cs="Arial"/>
          <w:sz w:val="24"/>
          <w:szCs w:val="24"/>
          <w:lang w:val="en-US"/>
        </w:rPr>
        <w:t>LDV</w:t>
      </w:r>
      <w:r w:rsidR="00AB2D74" w:rsidRPr="00431C77">
        <w:rPr>
          <w:rFonts w:ascii="Book Antiqua" w:hAnsi="Book Antiqua" w:cs="Arial"/>
          <w:sz w:val="24"/>
          <w:szCs w:val="24"/>
          <w:lang w:val="en-US"/>
        </w:rPr>
        <w:t>. From Early 2015 on, patients could also be treated with the 3D regimen.</w:t>
      </w:r>
      <w:r w:rsidR="002B1C26" w:rsidRPr="00431C77">
        <w:rPr>
          <w:rFonts w:ascii="Book Antiqua" w:hAnsi="Book Antiqua" w:cs="Arial"/>
          <w:sz w:val="24"/>
          <w:szCs w:val="24"/>
          <w:lang w:val="en-US"/>
        </w:rPr>
        <w:t xml:space="preserve"> </w:t>
      </w:r>
      <w:r w:rsidRPr="00431C77">
        <w:rPr>
          <w:rFonts w:ascii="Book Antiqua" w:hAnsi="Book Antiqua" w:cs="Arial"/>
          <w:sz w:val="24"/>
          <w:szCs w:val="24"/>
          <w:lang w:val="en-US"/>
        </w:rPr>
        <w:t>Proportions of different treatment regimen</w:t>
      </w:r>
      <w:r w:rsidR="00552636" w:rsidRPr="00431C77">
        <w:rPr>
          <w:rFonts w:ascii="Book Antiqua" w:hAnsi="Book Antiqua" w:cs="Arial"/>
          <w:sz w:val="24"/>
          <w:szCs w:val="24"/>
          <w:lang w:val="en-US"/>
        </w:rPr>
        <w:t>s</w:t>
      </w:r>
      <w:r w:rsidRPr="00431C77">
        <w:rPr>
          <w:rFonts w:ascii="Book Antiqua" w:hAnsi="Book Antiqua" w:cs="Arial"/>
          <w:sz w:val="24"/>
          <w:szCs w:val="24"/>
          <w:lang w:val="en-US"/>
        </w:rPr>
        <w:t xml:space="preserve"> are shown in Table 1.</w:t>
      </w:r>
      <w:r w:rsidR="006645D2" w:rsidRPr="00431C77">
        <w:rPr>
          <w:rFonts w:ascii="Book Antiqua" w:hAnsi="Book Antiqua" w:cs="Arial"/>
          <w:sz w:val="24"/>
          <w:szCs w:val="24"/>
          <w:lang w:val="en-US"/>
        </w:rPr>
        <w:t xml:space="preserve"> </w:t>
      </w:r>
    </w:p>
    <w:p w14:paraId="0A10B4E2" w14:textId="1AA27017" w:rsidR="00255514" w:rsidRPr="00431C77" w:rsidRDefault="00730DE1"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Baseline </w:t>
      </w:r>
      <w:r w:rsidR="00173E67" w:rsidRPr="00431C77">
        <w:rPr>
          <w:rFonts w:ascii="Book Antiqua" w:hAnsi="Book Antiqua" w:cs="Arial"/>
          <w:sz w:val="24"/>
          <w:szCs w:val="24"/>
          <w:lang w:val="en-US"/>
        </w:rPr>
        <w:t>clinical chemistry</w:t>
      </w:r>
      <w:r w:rsidRPr="00431C77">
        <w:rPr>
          <w:rFonts w:ascii="Book Antiqua" w:hAnsi="Book Antiqua" w:cs="Arial"/>
          <w:sz w:val="24"/>
          <w:szCs w:val="24"/>
          <w:lang w:val="en-US"/>
        </w:rPr>
        <w:t xml:space="preserve"> </w:t>
      </w:r>
      <w:r w:rsidR="00173E67" w:rsidRPr="00431C77">
        <w:rPr>
          <w:rFonts w:ascii="Book Antiqua" w:hAnsi="Book Antiqua" w:cs="Arial"/>
          <w:sz w:val="24"/>
          <w:szCs w:val="24"/>
          <w:lang w:val="en-US"/>
        </w:rPr>
        <w:t>is</w:t>
      </w:r>
      <w:r w:rsidRPr="00431C77">
        <w:rPr>
          <w:rFonts w:ascii="Book Antiqua" w:hAnsi="Book Antiqua" w:cs="Arial"/>
          <w:sz w:val="24"/>
          <w:szCs w:val="24"/>
          <w:lang w:val="en-US"/>
        </w:rPr>
        <w:t xml:space="preserve"> shown in Table 1.</w:t>
      </w:r>
      <w:r w:rsidRPr="00431C77">
        <w:rPr>
          <w:rFonts w:ascii="Book Antiqua" w:hAnsi="Book Antiqua" w:cs="Arial"/>
          <w:color w:val="FF0000"/>
          <w:sz w:val="24"/>
          <w:szCs w:val="24"/>
          <w:lang w:val="en-US"/>
        </w:rPr>
        <w:t xml:space="preserve"> </w:t>
      </w:r>
      <w:r w:rsidR="009D04D4" w:rsidRPr="00431C77">
        <w:rPr>
          <w:rFonts w:ascii="Book Antiqua" w:hAnsi="Book Antiqua" w:cs="Arial"/>
          <w:sz w:val="24"/>
          <w:szCs w:val="24"/>
          <w:lang w:val="en-US"/>
        </w:rPr>
        <w:t>1</w:t>
      </w:r>
      <w:r w:rsidR="00F73FFF" w:rsidRPr="00431C77">
        <w:rPr>
          <w:rFonts w:ascii="Book Antiqua" w:hAnsi="Book Antiqua" w:cs="Arial"/>
          <w:sz w:val="24"/>
          <w:szCs w:val="24"/>
          <w:lang w:val="en-US"/>
        </w:rPr>
        <w:t>3</w:t>
      </w:r>
      <w:r w:rsidRPr="00431C77">
        <w:rPr>
          <w:rFonts w:ascii="Book Antiqua" w:hAnsi="Book Antiqua" w:cs="Arial"/>
          <w:sz w:val="24"/>
          <w:szCs w:val="24"/>
          <w:lang w:val="en-US"/>
        </w:rPr>
        <w:t>/</w:t>
      </w:r>
      <w:r w:rsidR="009D04D4" w:rsidRPr="00431C77">
        <w:rPr>
          <w:rFonts w:ascii="Book Antiqua" w:hAnsi="Book Antiqua" w:cs="Arial"/>
          <w:sz w:val="24"/>
          <w:szCs w:val="24"/>
          <w:lang w:val="en-US"/>
        </w:rPr>
        <w:t>2</w:t>
      </w:r>
      <w:r w:rsidR="00F73FFF" w:rsidRPr="00431C77">
        <w:rPr>
          <w:rFonts w:ascii="Book Antiqua" w:hAnsi="Book Antiqua" w:cs="Arial"/>
          <w:sz w:val="24"/>
          <w:szCs w:val="24"/>
          <w:lang w:val="en-US"/>
        </w:rPr>
        <w:t>60</w:t>
      </w:r>
      <w:r w:rsidRPr="00431C77">
        <w:rPr>
          <w:rFonts w:ascii="Book Antiqua" w:hAnsi="Book Antiqua" w:cs="Arial"/>
          <w:sz w:val="24"/>
          <w:szCs w:val="24"/>
          <w:lang w:val="en-US"/>
        </w:rPr>
        <w:t xml:space="preserve"> patients </w:t>
      </w:r>
      <w:r w:rsidR="00173E67" w:rsidRPr="00431C77">
        <w:rPr>
          <w:rFonts w:ascii="Book Antiqua" w:hAnsi="Book Antiqua" w:cs="Arial"/>
          <w:sz w:val="24"/>
          <w:szCs w:val="24"/>
          <w:lang w:val="en-US"/>
        </w:rPr>
        <w:t>had</w:t>
      </w:r>
      <w:r w:rsidRPr="00431C77">
        <w:rPr>
          <w:rFonts w:ascii="Book Antiqua" w:hAnsi="Book Antiqua" w:cs="Arial"/>
          <w:sz w:val="24"/>
          <w:szCs w:val="24"/>
          <w:lang w:val="en-US"/>
        </w:rPr>
        <w:t xml:space="preserve"> leukopen</w:t>
      </w:r>
      <w:r w:rsidR="00CE7B8C" w:rsidRPr="00431C77">
        <w:rPr>
          <w:rFonts w:ascii="Book Antiqua" w:hAnsi="Book Antiqua" w:cs="Arial"/>
          <w:sz w:val="24"/>
          <w:szCs w:val="24"/>
          <w:lang w:val="en-US"/>
        </w:rPr>
        <w:t>ia (leukocyte count &lt;</w:t>
      </w:r>
      <w:r w:rsidR="00431C77">
        <w:rPr>
          <w:rFonts w:ascii="Book Antiqua" w:hAnsi="Book Antiqua" w:cs="Arial" w:hint="eastAsia"/>
          <w:sz w:val="24"/>
          <w:szCs w:val="24"/>
          <w:lang w:val="en-US" w:eastAsia="zh-CN"/>
        </w:rPr>
        <w:t xml:space="preserve"> </w:t>
      </w:r>
      <w:r w:rsidR="009D04D4" w:rsidRPr="00431C77">
        <w:rPr>
          <w:rFonts w:ascii="Book Antiqua" w:hAnsi="Book Antiqua" w:cs="Arial"/>
          <w:sz w:val="24"/>
          <w:szCs w:val="24"/>
          <w:lang w:val="en-US"/>
        </w:rPr>
        <w:t>30</w:t>
      </w:r>
      <w:r w:rsidRPr="00431C77">
        <w:rPr>
          <w:rFonts w:ascii="Book Antiqua" w:hAnsi="Book Antiqua" w:cs="Arial"/>
          <w:sz w:val="24"/>
          <w:szCs w:val="24"/>
          <w:lang w:val="en-US"/>
        </w:rPr>
        <w:t>00/µ</w:t>
      </w:r>
      <w:r w:rsidR="00431C77" w:rsidRPr="00431C77">
        <w:rPr>
          <w:rFonts w:ascii="Book Antiqua" w:hAnsi="Book Antiqua" w:cs="Arial"/>
          <w:sz w:val="24"/>
          <w:szCs w:val="24"/>
          <w:lang w:val="en-US"/>
        </w:rPr>
        <w:t>L</w:t>
      </w:r>
      <w:r w:rsidRPr="00431C77">
        <w:rPr>
          <w:rFonts w:ascii="Book Antiqua" w:hAnsi="Book Antiqua" w:cs="Arial"/>
          <w:sz w:val="24"/>
          <w:szCs w:val="24"/>
          <w:lang w:val="en-US"/>
        </w:rPr>
        <w:t xml:space="preserve">), </w:t>
      </w:r>
      <w:r w:rsidR="00F73FFF" w:rsidRPr="00431C77">
        <w:rPr>
          <w:rFonts w:ascii="Book Antiqua" w:hAnsi="Book Antiqua" w:cs="Arial"/>
          <w:sz w:val="24"/>
          <w:szCs w:val="24"/>
          <w:lang w:val="en-US"/>
        </w:rPr>
        <w:t>56</w:t>
      </w:r>
      <w:r w:rsidRPr="00431C77">
        <w:rPr>
          <w:rFonts w:ascii="Book Antiqua" w:hAnsi="Book Antiqua" w:cs="Arial"/>
          <w:sz w:val="24"/>
          <w:szCs w:val="24"/>
          <w:lang w:val="en-US"/>
        </w:rPr>
        <w:t>/</w:t>
      </w:r>
      <w:r w:rsidR="009D04D4" w:rsidRPr="00431C77">
        <w:rPr>
          <w:rFonts w:ascii="Book Antiqua" w:hAnsi="Book Antiqua" w:cs="Arial"/>
          <w:sz w:val="24"/>
          <w:szCs w:val="24"/>
          <w:lang w:val="en-US"/>
        </w:rPr>
        <w:t>2</w:t>
      </w:r>
      <w:r w:rsidR="00F73FFF" w:rsidRPr="00431C77">
        <w:rPr>
          <w:rFonts w:ascii="Book Antiqua" w:hAnsi="Book Antiqua" w:cs="Arial"/>
          <w:sz w:val="24"/>
          <w:szCs w:val="24"/>
          <w:lang w:val="en-US"/>
        </w:rPr>
        <w:t>60</w:t>
      </w:r>
      <w:r w:rsidRPr="00431C77">
        <w:rPr>
          <w:rFonts w:ascii="Book Antiqua" w:hAnsi="Book Antiqua" w:cs="Arial"/>
          <w:sz w:val="24"/>
          <w:szCs w:val="24"/>
          <w:lang w:val="en-US"/>
        </w:rPr>
        <w:t xml:space="preserve"> patients </w:t>
      </w:r>
      <w:r w:rsidR="00173E67" w:rsidRPr="00431C77">
        <w:rPr>
          <w:rFonts w:ascii="Book Antiqua" w:hAnsi="Book Antiqua" w:cs="Arial"/>
          <w:sz w:val="24"/>
          <w:szCs w:val="24"/>
          <w:lang w:val="en-US"/>
        </w:rPr>
        <w:t>presented with</w:t>
      </w:r>
      <w:r w:rsidRPr="00431C77">
        <w:rPr>
          <w:rFonts w:ascii="Book Antiqua" w:hAnsi="Book Antiqua" w:cs="Arial"/>
          <w:sz w:val="24"/>
          <w:szCs w:val="24"/>
          <w:lang w:val="en-US"/>
        </w:rPr>
        <w:t xml:space="preserve"> </w:t>
      </w:r>
      <w:r w:rsidR="009D04D4" w:rsidRPr="00431C77">
        <w:rPr>
          <w:rFonts w:ascii="Book Antiqua" w:hAnsi="Book Antiqua" w:cs="Arial"/>
          <w:sz w:val="24"/>
          <w:szCs w:val="24"/>
          <w:lang w:val="en-US"/>
        </w:rPr>
        <w:t xml:space="preserve">thrombopenia </w:t>
      </w:r>
      <w:r w:rsidR="00173E67" w:rsidRPr="00431C77">
        <w:rPr>
          <w:rFonts w:ascii="Book Antiqua" w:hAnsi="Book Antiqua" w:cs="Arial"/>
          <w:sz w:val="24"/>
          <w:szCs w:val="24"/>
          <w:lang w:val="en-US"/>
        </w:rPr>
        <w:t>(platelet count</w:t>
      </w:r>
      <w:r w:rsidR="00CE7B8C" w:rsidRPr="00431C77">
        <w:rPr>
          <w:rFonts w:ascii="Book Antiqua" w:hAnsi="Book Antiqua" w:cs="Arial"/>
          <w:sz w:val="24"/>
          <w:szCs w:val="24"/>
          <w:lang w:val="en-US"/>
        </w:rPr>
        <w:t xml:space="preserve"> &lt;</w:t>
      </w:r>
      <w:r w:rsidR="00431C77">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100/n</w:t>
      </w:r>
      <w:r w:rsidR="00431C77" w:rsidRPr="00431C77">
        <w:rPr>
          <w:rFonts w:ascii="Book Antiqua" w:hAnsi="Book Antiqua" w:cs="Arial"/>
          <w:sz w:val="24"/>
          <w:szCs w:val="24"/>
          <w:lang w:val="en-US"/>
        </w:rPr>
        <w:t>L</w:t>
      </w:r>
      <w:r w:rsidRPr="00431C77">
        <w:rPr>
          <w:rFonts w:ascii="Book Antiqua" w:hAnsi="Book Antiqua" w:cs="Arial"/>
          <w:sz w:val="24"/>
          <w:szCs w:val="24"/>
          <w:lang w:val="en-US"/>
        </w:rPr>
        <w:t xml:space="preserve">). Transaminases were elevated in </w:t>
      </w:r>
      <w:r w:rsidR="00F73FFF" w:rsidRPr="00431C77">
        <w:rPr>
          <w:rFonts w:ascii="Book Antiqua" w:hAnsi="Book Antiqua" w:cs="Arial"/>
          <w:sz w:val="24"/>
          <w:szCs w:val="24"/>
          <w:lang w:val="en-US"/>
        </w:rPr>
        <w:t>223</w:t>
      </w:r>
      <w:r w:rsidR="009D04D4" w:rsidRPr="00431C77">
        <w:rPr>
          <w:rFonts w:ascii="Book Antiqua" w:hAnsi="Book Antiqua" w:cs="Arial"/>
          <w:sz w:val="24"/>
          <w:szCs w:val="24"/>
          <w:lang w:val="en-US"/>
        </w:rPr>
        <w:t>/2</w:t>
      </w:r>
      <w:r w:rsidR="00F73FFF" w:rsidRPr="00431C77">
        <w:rPr>
          <w:rFonts w:ascii="Book Antiqua" w:hAnsi="Book Antiqua" w:cs="Arial"/>
          <w:sz w:val="24"/>
          <w:szCs w:val="24"/>
          <w:lang w:val="en-US"/>
        </w:rPr>
        <w:t>60</w:t>
      </w:r>
      <w:r w:rsidRPr="00431C77">
        <w:rPr>
          <w:rFonts w:ascii="Book Antiqua" w:hAnsi="Book Antiqua" w:cs="Arial"/>
          <w:sz w:val="24"/>
          <w:szCs w:val="24"/>
          <w:lang w:val="en-US"/>
        </w:rPr>
        <w:t xml:space="preserve"> patients (</w:t>
      </w:r>
      <w:r w:rsidR="00CD3392" w:rsidRPr="00431C77">
        <w:rPr>
          <w:rFonts w:ascii="Book Antiqua" w:hAnsi="Book Antiqua" w:cs="Arial"/>
          <w:sz w:val="24"/>
          <w:szCs w:val="24"/>
          <w:lang w:val="en-US"/>
        </w:rPr>
        <w:t>ALT</w:t>
      </w:r>
      <w:r w:rsidR="00CE7B8C" w:rsidRPr="00431C77">
        <w:rPr>
          <w:rFonts w:ascii="Book Antiqua" w:hAnsi="Book Antiqua" w:cs="Arial"/>
          <w:sz w:val="24"/>
          <w:szCs w:val="24"/>
          <w:lang w:val="en-US"/>
        </w:rPr>
        <w:t xml:space="preserve"> &gt;</w:t>
      </w:r>
      <w:r w:rsidR="00431C77">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35 IU/m</w:t>
      </w:r>
      <w:r w:rsidR="00431C77" w:rsidRPr="00431C77">
        <w:rPr>
          <w:rFonts w:ascii="Book Antiqua" w:hAnsi="Book Antiqua" w:cs="Arial"/>
          <w:sz w:val="24"/>
          <w:szCs w:val="24"/>
          <w:lang w:val="en-US"/>
        </w:rPr>
        <w:t>L</w:t>
      </w:r>
      <w:r w:rsidRPr="00431C77">
        <w:rPr>
          <w:rFonts w:ascii="Book Antiqua" w:hAnsi="Book Antiqua" w:cs="Arial"/>
          <w:sz w:val="24"/>
          <w:szCs w:val="24"/>
          <w:lang w:val="en-US"/>
        </w:rPr>
        <w:t xml:space="preserve">). </w:t>
      </w:r>
      <w:r w:rsidR="00173E67" w:rsidRPr="00431C77">
        <w:rPr>
          <w:rFonts w:ascii="Book Antiqua" w:hAnsi="Book Antiqua" w:cs="Arial"/>
          <w:sz w:val="24"/>
          <w:szCs w:val="24"/>
          <w:lang w:val="en-US"/>
        </w:rPr>
        <w:t>D</w:t>
      </w:r>
      <w:r w:rsidRPr="00431C77">
        <w:rPr>
          <w:rFonts w:ascii="Book Antiqua" w:hAnsi="Book Antiqua" w:cs="Arial"/>
          <w:sz w:val="24"/>
          <w:szCs w:val="24"/>
          <w:lang w:val="en-US"/>
        </w:rPr>
        <w:t xml:space="preserve">ata of albumin levels were available only on an occasional basis. </w:t>
      </w:r>
    </w:p>
    <w:p w14:paraId="70D912DC" w14:textId="46BB7534" w:rsidR="00255514" w:rsidRPr="00431C77" w:rsidRDefault="00255514"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Diagnosis of liver cirrhosis was based upon liver histology, Fibroscan (&gt;</w:t>
      </w:r>
      <w:r w:rsidR="00431C77">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12.5 kPa), or clinical diagnosis (</w:t>
      </w:r>
      <w:r w:rsidRPr="00431C77">
        <w:rPr>
          <w:rFonts w:ascii="Book Antiqua" w:hAnsi="Book Antiqua" w:cs="Arial"/>
          <w:i/>
          <w:sz w:val="24"/>
          <w:szCs w:val="24"/>
          <w:lang w:val="en-US"/>
        </w:rPr>
        <w:t>e.g.</w:t>
      </w:r>
      <w:r w:rsidR="00431C77" w:rsidRPr="00431C77">
        <w:rPr>
          <w:rFonts w:ascii="Book Antiqua" w:hAnsi="Book Antiqua" w:cs="Arial" w:hint="eastAsia"/>
          <w:i/>
          <w:sz w:val="24"/>
          <w:szCs w:val="24"/>
          <w:lang w:val="en-US" w:eastAsia="zh-CN"/>
        </w:rPr>
        <w:t>,</w:t>
      </w:r>
      <w:r w:rsidRPr="00431C77">
        <w:rPr>
          <w:rFonts w:ascii="Book Antiqua" w:hAnsi="Book Antiqua" w:cs="Arial"/>
          <w:sz w:val="24"/>
          <w:szCs w:val="24"/>
          <w:lang w:val="en-US"/>
        </w:rPr>
        <w:t xml:space="preserve"> ascites, </w:t>
      </w:r>
      <w:r w:rsidR="00173E67" w:rsidRPr="00431C77">
        <w:rPr>
          <w:rFonts w:ascii="Book Antiqua" w:hAnsi="Book Antiqua" w:cs="Arial"/>
          <w:sz w:val="24"/>
          <w:szCs w:val="24"/>
          <w:lang w:val="en-US"/>
        </w:rPr>
        <w:t xml:space="preserve">esophageal varices, </w:t>
      </w:r>
      <w:r w:rsidRPr="00431C77">
        <w:rPr>
          <w:rFonts w:ascii="Book Antiqua" w:hAnsi="Book Antiqua" w:cs="Arial"/>
          <w:sz w:val="24"/>
          <w:szCs w:val="24"/>
          <w:lang w:val="en-US"/>
        </w:rPr>
        <w:t xml:space="preserve">distinct </w:t>
      </w:r>
      <w:r w:rsidR="00173E67" w:rsidRPr="00431C77">
        <w:rPr>
          <w:rFonts w:ascii="Book Antiqua" w:hAnsi="Book Antiqua" w:cs="Arial"/>
          <w:sz w:val="24"/>
          <w:szCs w:val="24"/>
          <w:lang w:val="en-US"/>
        </w:rPr>
        <w:t>sonographic</w:t>
      </w:r>
      <w:r w:rsidRPr="00431C77">
        <w:rPr>
          <w:rFonts w:ascii="Book Antiqua" w:hAnsi="Book Antiqua" w:cs="Arial"/>
          <w:sz w:val="24"/>
          <w:szCs w:val="24"/>
          <w:lang w:val="en-US"/>
        </w:rPr>
        <w:t xml:space="preserve"> signs of portal hypertension or liver cirrhosis).</w:t>
      </w:r>
      <w:r w:rsidRPr="00431C77">
        <w:rPr>
          <w:lang w:val="en-US"/>
        </w:rPr>
        <w:t xml:space="preserve"> </w:t>
      </w:r>
      <w:r w:rsidRPr="00431C77">
        <w:rPr>
          <w:rFonts w:ascii="Book Antiqua" w:hAnsi="Book Antiqua" w:cs="Arial"/>
          <w:sz w:val="24"/>
          <w:szCs w:val="24"/>
          <w:lang w:val="en-US"/>
        </w:rPr>
        <w:t>For assessment of severity of liver disease, we calculated the MELD score. In this retrospective analysis, Child Turcotte Pugh score or other assessment scores for severity of liver disease could not be calculated due to lack of data</w:t>
      </w:r>
      <w:r w:rsidR="00D6053F" w:rsidRPr="00431C77">
        <w:rPr>
          <w:rFonts w:ascii="Book Antiqua" w:hAnsi="Book Antiqua" w:cs="Arial"/>
          <w:sz w:val="24"/>
          <w:szCs w:val="24"/>
          <w:lang w:val="en-US"/>
        </w:rPr>
        <w:fldChar w:fldCharType="begin">
          <w:fldData xml:space="preserve">PEVuZE5vdGU+PENpdGU+PEF1dGhvcj5UYXJhbnRpbm88L0F1dGhvcj48WWVhcj4yMDA5PC9ZZWFy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MjE8L3BhZ2VzPjx2b2x1bWU+OTwvdm9sdW1lPjxlZGl0aW9uPjIwMDkvMDMvMTk8L2VkaXRpb24+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PEVuZE5vdGU+PENpdGU+PEF1dGhvcj5UYXJhbnRpbm88L0F1dGhvcj48WWVhcj4yMDA5PC9ZZWFy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MjE8L3BhZ2VzPjx2b2x1bWU+OTwvdm9sdW1lPjxlZGl0aW9uPjIwMDkvMDMvMTk8L2VkaXRpb24+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D6053F" w:rsidRPr="00431C77">
        <w:rPr>
          <w:rFonts w:ascii="Book Antiqua" w:hAnsi="Book Antiqua" w:cs="Arial"/>
          <w:sz w:val="24"/>
          <w:szCs w:val="24"/>
          <w:lang w:val="en-US"/>
        </w:rPr>
      </w:r>
      <w:r w:rsidR="00D6053F"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17" w:tooltip="Tarantino, 2009 #677" w:history="1">
        <w:r w:rsidR="00256C0A" w:rsidRPr="00431C77">
          <w:rPr>
            <w:rFonts w:ascii="Book Antiqua" w:hAnsi="Book Antiqua" w:cs="Arial"/>
            <w:noProof/>
            <w:sz w:val="24"/>
            <w:szCs w:val="24"/>
            <w:vertAlign w:val="superscript"/>
            <w:lang w:val="en-US"/>
          </w:rPr>
          <w:t>17</w:t>
        </w:r>
      </w:hyperlink>
      <w:r w:rsidR="00431C77">
        <w:rPr>
          <w:rFonts w:ascii="Book Antiqua" w:hAnsi="Book Antiqua" w:cs="Arial"/>
          <w:noProof/>
          <w:sz w:val="24"/>
          <w:szCs w:val="24"/>
          <w:vertAlign w:val="superscript"/>
          <w:lang w:val="en-US"/>
        </w:rPr>
        <w:t>,</w:t>
      </w:r>
      <w:hyperlink w:anchor="_ENREF_18" w:tooltip="Tarantino, 2009 #678" w:history="1">
        <w:r w:rsidR="00256C0A" w:rsidRPr="00431C77">
          <w:rPr>
            <w:rFonts w:ascii="Book Antiqua" w:hAnsi="Book Antiqua" w:cs="Arial"/>
            <w:noProof/>
            <w:sz w:val="24"/>
            <w:szCs w:val="24"/>
            <w:vertAlign w:val="superscript"/>
            <w:lang w:val="en-US"/>
          </w:rPr>
          <w:t>18</w:t>
        </w:r>
      </w:hyperlink>
      <w:r w:rsidR="00D81666" w:rsidRPr="00431C77">
        <w:rPr>
          <w:rFonts w:ascii="Book Antiqua" w:hAnsi="Book Antiqua" w:cs="Arial"/>
          <w:noProof/>
          <w:sz w:val="24"/>
          <w:szCs w:val="24"/>
          <w:vertAlign w:val="superscript"/>
          <w:lang w:val="en-US"/>
        </w:rPr>
        <w:t>]</w:t>
      </w:r>
      <w:r w:rsidR="00D6053F" w:rsidRPr="00431C77">
        <w:rPr>
          <w:rFonts w:ascii="Book Antiqua" w:hAnsi="Book Antiqua" w:cs="Arial"/>
          <w:sz w:val="24"/>
          <w:szCs w:val="24"/>
          <w:lang w:val="en-US"/>
        </w:rPr>
        <w:fldChar w:fldCharType="end"/>
      </w:r>
      <w:hyperlink w:anchor="_ENREF_17" w:tooltip="Tarantino, 2009 #678" w:history="1"/>
      <w:r w:rsidRPr="00431C77">
        <w:rPr>
          <w:rFonts w:ascii="Book Antiqua" w:hAnsi="Book Antiqua" w:cs="Arial"/>
          <w:sz w:val="24"/>
          <w:szCs w:val="24"/>
          <w:lang w:val="en-US"/>
        </w:rPr>
        <w:t>. For retrospective identification of patients with possible portal hypertension, a threshold of 100 platelets/ n</w:t>
      </w:r>
      <w:r w:rsidR="00431C77" w:rsidRPr="00431C77">
        <w:rPr>
          <w:rFonts w:ascii="Book Antiqua" w:hAnsi="Book Antiqua" w:cs="Arial"/>
          <w:sz w:val="24"/>
          <w:szCs w:val="24"/>
          <w:lang w:val="en-US"/>
        </w:rPr>
        <w:t xml:space="preserve">L </w:t>
      </w:r>
      <w:r w:rsidRPr="00431C77">
        <w:rPr>
          <w:rFonts w:ascii="Book Antiqua" w:hAnsi="Book Antiqua" w:cs="Arial"/>
          <w:sz w:val="24"/>
          <w:szCs w:val="24"/>
          <w:lang w:val="en-US"/>
        </w:rPr>
        <w:t>was assumed.</w:t>
      </w:r>
    </w:p>
    <w:p w14:paraId="6D0FB381" w14:textId="3BF7C3F3" w:rsidR="00081F5B" w:rsidRPr="00431C77" w:rsidRDefault="00081F5B"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For virological analyses Roche Cobas</w:t>
      </w:r>
      <w:r w:rsidRPr="00431C77">
        <w:rPr>
          <w:rFonts w:ascii="Book Antiqua" w:hAnsi="Book Antiqua" w:cs="Arial"/>
          <w:sz w:val="24"/>
          <w:szCs w:val="24"/>
          <w:lang w:val="en-US"/>
        </w:rPr>
        <w:softHyphen/>
        <w:t>Ampliprep / Roche CobasTaqMan, (Roche Diagnostics GmbH, Mannheim, Germany; lower limit of quantification (LLOQ) 15 IU/m</w:t>
      </w:r>
      <w:r w:rsidR="00431C77" w:rsidRPr="00431C77">
        <w:rPr>
          <w:rFonts w:ascii="Book Antiqua" w:hAnsi="Book Antiqua" w:cs="Arial"/>
          <w:sz w:val="24"/>
          <w:szCs w:val="24"/>
          <w:lang w:val="en-US"/>
        </w:rPr>
        <w:t>L</w:t>
      </w:r>
      <w:r w:rsidRPr="00431C77">
        <w:rPr>
          <w:rFonts w:ascii="Book Antiqua" w:hAnsi="Book Antiqua" w:cs="Arial"/>
          <w:sz w:val="24"/>
          <w:szCs w:val="24"/>
          <w:lang w:val="en-US"/>
        </w:rPr>
        <w:t>) was used.</w:t>
      </w:r>
    </w:p>
    <w:p w14:paraId="4DEEBAAA" w14:textId="2BDD3CB8" w:rsidR="007C4CEC" w:rsidRPr="00431C77" w:rsidRDefault="007C4CEC"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lastRenderedPageBreak/>
        <w:t>The institutional review board of the Medical Faculty of the University of Tübingen approved this retrospective analysis and waived the need for written informed consent because of the anonymous evaluation of patient data from patient records.</w:t>
      </w:r>
    </w:p>
    <w:p w14:paraId="78FC2144" w14:textId="62258A19" w:rsidR="00081F5B" w:rsidRPr="00431C77" w:rsidRDefault="00552636"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Data were statistically analyz</w:t>
      </w:r>
      <w:r w:rsidR="00730DE1" w:rsidRPr="00431C77">
        <w:rPr>
          <w:rFonts w:ascii="Book Antiqua" w:hAnsi="Book Antiqua" w:cs="Arial"/>
          <w:sz w:val="24"/>
          <w:szCs w:val="24"/>
          <w:lang w:val="en-US"/>
        </w:rPr>
        <w:t>ed using Microsoft Office Exc</w:t>
      </w:r>
      <w:r w:rsidR="00C20F93" w:rsidRPr="00431C77">
        <w:rPr>
          <w:rFonts w:ascii="Book Antiqua" w:hAnsi="Book Antiqua" w:cs="Arial"/>
          <w:sz w:val="24"/>
          <w:szCs w:val="24"/>
          <w:lang w:val="en-US"/>
        </w:rPr>
        <w:t>el</w:t>
      </w:r>
      <w:r w:rsidR="004F4CBF" w:rsidRPr="00431C77">
        <w:rPr>
          <w:rFonts w:ascii="Book Antiqua" w:hAnsi="Book Antiqua" w:cs="Arial"/>
          <w:sz w:val="24"/>
          <w:szCs w:val="24"/>
          <w:lang w:val="en-US"/>
        </w:rPr>
        <w:t xml:space="preserve">, </w:t>
      </w:r>
      <w:r w:rsidR="00B203EC" w:rsidRPr="00431C77">
        <w:rPr>
          <w:rFonts w:ascii="Book Antiqua" w:hAnsi="Book Antiqua" w:cs="Arial"/>
          <w:sz w:val="24"/>
          <w:szCs w:val="24"/>
          <w:lang w:val="en-US"/>
        </w:rPr>
        <w:t>SPSS, and Graph Pad Prism</w:t>
      </w:r>
      <w:r w:rsidR="00C456D3" w:rsidRPr="00431C77">
        <w:rPr>
          <w:rFonts w:ascii="Book Antiqua" w:hAnsi="Book Antiqua" w:cs="Arial"/>
          <w:sz w:val="24"/>
          <w:szCs w:val="24"/>
          <w:lang w:val="en-US"/>
        </w:rPr>
        <w:t>.</w:t>
      </w:r>
      <w:r w:rsidR="00867446" w:rsidRPr="00431C77">
        <w:rPr>
          <w:rFonts w:ascii="Book Antiqua" w:hAnsi="Book Antiqua" w:cs="Arial"/>
          <w:sz w:val="24"/>
          <w:szCs w:val="24"/>
          <w:lang w:val="en-US"/>
        </w:rPr>
        <w:t xml:space="preserve"> </w:t>
      </w:r>
      <w:r w:rsidR="00C456D3" w:rsidRPr="00431C77">
        <w:rPr>
          <w:rFonts w:ascii="Book Antiqua" w:hAnsi="Book Antiqua" w:cs="Arial"/>
          <w:sz w:val="24"/>
          <w:szCs w:val="24"/>
          <w:lang w:val="en-US"/>
        </w:rPr>
        <w:t>4/260 patients were lost to follow-up</w:t>
      </w:r>
      <w:r w:rsidR="00B203EC" w:rsidRPr="00431C77">
        <w:rPr>
          <w:rFonts w:ascii="Book Antiqua" w:hAnsi="Book Antiqua" w:cs="Arial"/>
          <w:sz w:val="24"/>
          <w:szCs w:val="24"/>
          <w:lang w:val="en-US"/>
        </w:rPr>
        <w:t>. T</w:t>
      </w:r>
      <w:r w:rsidR="00081F5B" w:rsidRPr="00431C77">
        <w:rPr>
          <w:rFonts w:ascii="Book Antiqua" w:hAnsi="Book Antiqua" w:cs="Arial"/>
          <w:sz w:val="24"/>
          <w:szCs w:val="24"/>
          <w:lang w:val="en-US"/>
        </w:rPr>
        <w:t xml:space="preserve">hese patients were excluded from analysis </w:t>
      </w:r>
      <w:r w:rsidR="00431C77">
        <w:rPr>
          <w:rFonts w:ascii="Book Antiqua" w:hAnsi="Book Antiqua" w:cs="Arial" w:hint="eastAsia"/>
          <w:sz w:val="24"/>
          <w:szCs w:val="24"/>
          <w:lang w:val="en-US" w:eastAsia="zh-CN"/>
        </w:rPr>
        <w:t>[</w:t>
      </w:r>
      <w:r w:rsidR="00081F5B" w:rsidRPr="00431C77">
        <w:rPr>
          <w:rFonts w:ascii="Book Antiqua" w:hAnsi="Book Antiqua" w:cs="Arial"/>
          <w:sz w:val="24"/>
          <w:szCs w:val="24"/>
          <w:lang w:val="en-US"/>
        </w:rPr>
        <w:t xml:space="preserve">modified intention </w:t>
      </w:r>
      <w:r w:rsidR="00867446" w:rsidRPr="00431C77">
        <w:rPr>
          <w:rFonts w:ascii="Book Antiqua" w:hAnsi="Book Antiqua" w:cs="Arial"/>
          <w:sz w:val="24"/>
          <w:szCs w:val="24"/>
          <w:lang w:val="en-US"/>
        </w:rPr>
        <w:t xml:space="preserve">to treat analysis </w:t>
      </w:r>
      <w:r w:rsidR="00431C77">
        <w:rPr>
          <w:rFonts w:ascii="Book Antiqua" w:hAnsi="Book Antiqua" w:cs="Arial" w:hint="eastAsia"/>
          <w:sz w:val="24"/>
          <w:szCs w:val="24"/>
          <w:lang w:val="en-US" w:eastAsia="zh-CN"/>
        </w:rPr>
        <w:t>(</w:t>
      </w:r>
      <w:r w:rsidR="00867446" w:rsidRPr="00431C77">
        <w:rPr>
          <w:rFonts w:ascii="Book Antiqua" w:hAnsi="Book Antiqua" w:cs="Arial"/>
          <w:sz w:val="24"/>
          <w:szCs w:val="24"/>
          <w:lang w:val="en-US"/>
        </w:rPr>
        <w:t>mITT</w:t>
      </w:r>
      <w:r w:rsidR="00431C77">
        <w:rPr>
          <w:rFonts w:ascii="Book Antiqua" w:hAnsi="Book Antiqua" w:cs="Arial" w:hint="eastAsia"/>
          <w:sz w:val="24"/>
          <w:szCs w:val="24"/>
          <w:lang w:val="en-US" w:eastAsia="zh-CN"/>
        </w:rPr>
        <w:t>)]</w:t>
      </w:r>
      <w:r w:rsidR="00081F5B" w:rsidRPr="00431C77">
        <w:rPr>
          <w:rFonts w:ascii="Book Antiqua" w:hAnsi="Book Antiqua" w:cs="Arial"/>
          <w:sz w:val="24"/>
          <w:szCs w:val="24"/>
          <w:lang w:val="en-US"/>
        </w:rPr>
        <w:t>.</w:t>
      </w:r>
    </w:p>
    <w:p w14:paraId="2456F75D" w14:textId="77777777" w:rsidR="00730DE1" w:rsidRPr="00431C77" w:rsidRDefault="00730DE1" w:rsidP="00D641D4">
      <w:pPr>
        <w:spacing w:after="0" w:line="360" w:lineRule="auto"/>
        <w:jc w:val="both"/>
        <w:rPr>
          <w:rFonts w:ascii="Book Antiqua" w:hAnsi="Book Antiqua" w:cs="Arial"/>
          <w:sz w:val="24"/>
          <w:szCs w:val="24"/>
          <w:lang w:val="en-US"/>
        </w:rPr>
      </w:pPr>
    </w:p>
    <w:p w14:paraId="375C7F15" w14:textId="255BE7CD" w:rsidR="00730DE1" w:rsidRPr="00431C77" w:rsidRDefault="00431C77" w:rsidP="00D641D4">
      <w:pPr>
        <w:spacing w:after="0" w:line="360" w:lineRule="auto"/>
        <w:jc w:val="both"/>
        <w:rPr>
          <w:rFonts w:ascii="Book Antiqua" w:hAnsi="Book Antiqua" w:cs="Arial"/>
          <w:b/>
          <w:bCs/>
          <w:sz w:val="24"/>
          <w:szCs w:val="24"/>
          <w:lang w:val="en-US"/>
        </w:rPr>
      </w:pPr>
      <w:r w:rsidRPr="00431C77">
        <w:rPr>
          <w:rFonts w:ascii="Book Antiqua" w:hAnsi="Book Antiqua" w:cs="Arial"/>
          <w:b/>
          <w:bCs/>
          <w:sz w:val="24"/>
          <w:szCs w:val="24"/>
          <w:lang w:val="en-US"/>
        </w:rPr>
        <w:t>RESULTS</w:t>
      </w:r>
    </w:p>
    <w:p w14:paraId="7284095D" w14:textId="5745050A" w:rsidR="00730DE1" w:rsidRPr="00431C77" w:rsidRDefault="00730DE1" w:rsidP="00D641D4">
      <w:pPr>
        <w:spacing w:after="0" w:line="360" w:lineRule="auto"/>
        <w:jc w:val="both"/>
        <w:rPr>
          <w:rFonts w:ascii="Book Antiqua" w:hAnsi="Book Antiqua" w:cs="Arial"/>
          <w:b/>
          <w:i/>
          <w:sz w:val="24"/>
          <w:szCs w:val="24"/>
          <w:lang w:val="en-US"/>
        </w:rPr>
      </w:pPr>
      <w:r w:rsidRPr="00431C77">
        <w:rPr>
          <w:rFonts w:ascii="Book Antiqua" w:hAnsi="Book Antiqua" w:cs="Arial"/>
          <w:b/>
          <w:i/>
          <w:sz w:val="24"/>
          <w:szCs w:val="24"/>
          <w:lang w:val="en-US"/>
        </w:rPr>
        <w:t xml:space="preserve">Analysis of </w:t>
      </w:r>
      <w:r w:rsidR="00CE7B8C" w:rsidRPr="00431C77">
        <w:rPr>
          <w:rFonts w:ascii="Book Antiqua" w:hAnsi="Book Antiqua" w:cs="Arial"/>
          <w:b/>
          <w:i/>
          <w:sz w:val="24"/>
          <w:szCs w:val="24"/>
          <w:lang w:val="en-US"/>
        </w:rPr>
        <w:t>SVR12</w:t>
      </w:r>
      <w:r w:rsidR="00B203EC" w:rsidRPr="00431C77">
        <w:rPr>
          <w:rFonts w:ascii="Book Antiqua" w:hAnsi="Book Antiqua" w:cs="Arial"/>
          <w:b/>
          <w:i/>
          <w:sz w:val="24"/>
          <w:szCs w:val="24"/>
          <w:lang w:val="en-US"/>
        </w:rPr>
        <w:t xml:space="preserve"> </w:t>
      </w:r>
      <w:r w:rsidR="00CB1641" w:rsidRPr="00431C77">
        <w:rPr>
          <w:rFonts w:ascii="Book Antiqua" w:hAnsi="Book Antiqua" w:cs="Arial"/>
          <w:b/>
          <w:i/>
          <w:sz w:val="24"/>
          <w:szCs w:val="24"/>
          <w:lang w:val="en-US"/>
        </w:rPr>
        <w:t>r</w:t>
      </w:r>
      <w:r w:rsidR="00B203EC" w:rsidRPr="00431C77">
        <w:rPr>
          <w:rFonts w:ascii="Book Antiqua" w:hAnsi="Book Antiqua" w:cs="Arial"/>
          <w:b/>
          <w:i/>
          <w:sz w:val="24"/>
          <w:szCs w:val="24"/>
          <w:lang w:val="en-US"/>
        </w:rPr>
        <w:t>ates</w:t>
      </w:r>
    </w:p>
    <w:p w14:paraId="4E683297" w14:textId="5ACBB186" w:rsidR="00730DE1" w:rsidRPr="00431C77" w:rsidRDefault="00CD3392"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The o</w:t>
      </w:r>
      <w:r w:rsidR="00730DE1" w:rsidRPr="00431C77">
        <w:rPr>
          <w:rFonts w:ascii="Book Antiqua" w:hAnsi="Book Antiqua" w:cs="Arial"/>
          <w:sz w:val="24"/>
          <w:szCs w:val="24"/>
          <w:lang w:val="en-US"/>
        </w:rPr>
        <w:t xml:space="preserve">verall </w:t>
      </w:r>
      <w:r w:rsidR="00CE7B8C" w:rsidRPr="00431C77">
        <w:rPr>
          <w:rFonts w:ascii="Book Antiqua" w:hAnsi="Book Antiqua" w:cs="Arial"/>
          <w:sz w:val="24"/>
          <w:szCs w:val="24"/>
          <w:lang w:val="en-US"/>
        </w:rPr>
        <w:t>SVR12</w:t>
      </w:r>
      <w:r w:rsidR="00730DE1" w:rsidRPr="00431C77">
        <w:rPr>
          <w:rFonts w:ascii="Book Antiqua" w:hAnsi="Book Antiqua" w:cs="Arial"/>
          <w:sz w:val="24"/>
          <w:szCs w:val="24"/>
          <w:lang w:val="en-US"/>
        </w:rPr>
        <w:t xml:space="preserve"> </w:t>
      </w:r>
      <w:r w:rsidR="00BB4711" w:rsidRPr="00431C77">
        <w:rPr>
          <w:rFonts w:ascii="Book Antiqua" w:hAnsi="Book Antiqua" w:cs="Arial"/>
          <w:sz w:val="24"/>
          <w:szCs w:val="24"/>
          <w:lang w:val="en-US"/>
        </w:rPr>
        <w:t xml:space="preserve">rate </w:t>
      </w:r>
      <w:r w:rsidR="00B03872" w:rsidRPr="00431C77">
        <w:rPr>
          <w:rFonts w:ascii="Book Antiqua" w:hAnsi="Book Antiqua" w:cs="Arial"/>
          <w:sz w:val="24"/>
          <w:szCs w:val="24"/>
          <w:lang w:val="en-US"/>
        </w:rPr>
        <w:t xml:space="preserve">is shown in Figure 1 </w:t>
      </w:r>
      <w:r w:rsidRPr="00431C77">
        <w:rPr>
          <w:rFonts w:ascii="Book Antiqua" w:hAnsi="Book Antiqua" w:cs="Arial"/>
          <w:sz w:val="24"/>
          <w:szCs w:val="24"/>
          <w:lang w:val="en-US"/>
        </w:rPr>
        <w:t>(93.</w:t>
      </w:r>
      <w:r w:rsidR="00683E69" w:rsidRPr="00431C77">
        <w:rPr>
          <w:rFonts w:ascii="Book Antiqua" w:hAnsi="Book Antiqua" w:cs="Arial"/>
          <w:sz w:val="24"/>
          <w:szCs w:val="24"/>
          <w:lang w:val="en-US"/>
        </w:rPr>
        <w:t>7</w:t>
      </w:r>
      <w:r w:rsidRPr="00431C77">
        <w:rPr>
          <w:rFonts w:ascii="Book Antiqua" w:hAnsi="Book Antiqua" w:cs="Arial"/>
          <w:sz w:val="24"/>
          <w:szCs w:val="24"/>
          <w:lang w:val="en-US"/>
        </w:rPr>
        <w:t xml:space="preserve">%; </w:t>
      </w:r>
      <w:r w:rsidR="00683E69" w:rsidRPr="00431C77">
        <w:rPr>
          <w:rFonts w:ascii="Book Antiqua" w:hAnsi="Book Antiqua" w:cs="Arial"/>
          <w:sz w:val="24"/>
          <w:szCs w:val="24"/>
          <w:lang w:val="en-US"/>
        </w:rPr>
        <w:t>240</w:t>
      </w:r>
      <w:r w:rsidRPr="00431C77">
        <w:rPr>
          <w:rFonts w:ascii="Book Antiqua" w:hAnsi="Book Antiqua" w:cs="Arial"/>
          <w:sz w:val="24"/>
          <w:szCs w:val="24"/>
          <w:lang w:val="en-US"/>
        </w:rPr>
        <w:t>/2</w:t>
      </w:r>
      <w:r w:rsidR="00683E69" w:rsidRPr="00431C77">
        <w:rPr>
          <w:rFonts w:ascii="Book Antiqua" w:hAnsi="Book Antiqua" w:cs="Arial"/>
          <w:sz w:val="24"/>
          <w:szCs w:val="24"/>
          <w:lang w:val="en-US"/>
        </w:rPr>
        <w:t>56</w:t>
      </w:r>
      <w:r w:rsidRPr="00431C77">
        <w:rPr>
          <w:rFonts w:ascii="Book Antiqua" w:hAnsi="Book Antiqua" w:cs="Arial"/>
          <w:sz w:val="24"/>
          <w:szCs w:val="24"/>
          <w:lang w:val="en-US"/>
        </w:rPr>
        <w:t xml:space="preserve"> patients mITT</w:t>
      </w:r>
      <w:r w:rsidR="00602D73" w:rsidRPr="00431C77">
        <w:rPr>
          <w:rFonts w:ascii="Book Antiqua" w:hAnsi="Book Antiqua" w:cs="Arial"/>
          <w:sz w:val="24"/>
          <w:szCs w:val="24"/>
          <w:lang w:val="en-US"/>
        </w:rPr>
        <w:t>; of those, 2/256 patients discontinued treatment prematurely, but achieved SVR 12; 4/260 patients were lost to follow-up</w:t>
      </w:r>
      <w:r w:rsidR="003453C3" w:rsidRPr="00431C77">
        <w:rPr>
          <w:rFonts w:ascii="Book Antiqua" w:hAnsi="Book Antiqua" w:cs="Arial"/>
          <w:sz w:val="24"/>
          <w:szCs w:val="24"/>
          <w:lang w:val="en-US"/>
        </w:rPr>
        <w:t xml:space="preserve"> and were excluded from analysis</w:t>
      </w:r>
      <w:r w:rsidR="00602D73" w:rsidRPr="00431C77">
        <w:rPr>
          <w:rFonts w:ascii="Book Antiqua" w:hAnsi="Book Antiqua" w:cs="Arial"/>
          <w:sz w:val="24"/>
          <w:szCs w:val="24"/>
          <w:lang w:val="en-US"/>
        </w:rPr>
        <w:t>.</w:t>
      </w:r>
      <w:r w:rsidR="008D171E" w:rsidRPr="00431C77">
        <w:rPr>
          <w:rFonts w:ascii="Book Antiqua" w:hAnsi="Book Antiqua" w:cs="Arial"/>
          <w:sz w:val="24"/>
          <w:szCs w:val="24"/>
          <w:lang w:val="en-US"/>
        </w:rPr>
        <w:t xml:space="preserve"> </w:t>
      </w:r>
      <w:r w:rsidR="00CE7B8C" w:rsidRPr="00431C77">
        <w:rPr>
          <w:rFonts w:ascii="Book Antiqua" w:hAnsi="Book Antiqua" w:cs="Arial"/>
          <w:sz w:val="24"/>
          <w:szCs w:val="24"/>
          <w:lang w:val="en-US"/>
        </w:rPr>
        <w:t>SVR12</w:t>
      </w:r>
      <w:r w:rsidR="00BB4711" w:rsidRPr="00431C77">
        <w:rPr>
          <w:rFonts w:ascii="Book Antiqua" w:hAnsi="Book Antiqua" w:cs="Arial"/>
          <w:sz w:val="24"/>
          <w:szCs w:val="24"/>
          <w:lang w:val="en-US"/>
        </w:rPr>
        <w:t xml:space="preserve"> rates</w:t>
      </w:r>
      <w:r w:rsidR="00730DE1" w:rsidRPr="00431C77">
        <w:rPr>
          <w:rFonts w:ascii="Book Antiqua" w:hAnsi="Book Antiqua" w:cs="Arial"/>
          <w:sz w:val="24"/>
          <w:szCs w:val="24"/>
          <w:lang w:val="en-US"/>
        </w:rPr>
        <w:t xml:space="preserve"> according to </w:t>
      </w:r>
      <w:r w:rsidR="00A400BE" w:rsidRPr="00431C77">
        <w:rPr>
          <w:rFonts w:ascii="Book Antiqua" w:hAnsi="Book Antiqua" w:cs="Arial"/>
          <w:sz w:val="24"/>
          <w:szCs w:val="24"/>
          <w:lang w:val="en-US"/>
        </w:rPr>
        <w:t xml:space="preserve">GT, </w:t>
      </w:r>
      <w:r w:rsidRPr="00431C77">
        <w:rPr>
          <w:rFonts w:ascii="Book Antiqua" w:hAnsi="Book Antiqua" w:cs="Arial"/>
          <w:sz w:val="24"/>
          <w:szCs w:val="24"/>
          <w:lang w:val="en-US"/>
        </w:rPr>
        <w:t>and diverse</w:t>
      </w:r>
      <w:r w:rsidR="00A400BE" w:rsidRPr="00431C77">
        <w:rPr>
          <w:rFonts w:ascii="Book Antiqua" w:hAnsi="Book Antiqua" w:cs="Arial"/>
          <w:sz w:val="24"/>
          <w:szCs w:val="24"/>
          <w:lang w:val="en-US"/>
        </w:rPr>
        <w:t xml:space="preserve"> treatment regimen</w:t>
      </w:r>
      <w:r w:rsidRPr="00431C77">
        <w:rPr>
          <w:rFonts w:ascii="Book Antiqua" w:hAnsi="Book Antiqua" w:cs="Arial"/>
          <w:sz w:val="24"/>
          <w:szCs w:val="24"/>
          <w:lang w:val="en-US"/>
        </w:rPr>
        <w:t>s are shown in Figure 2. Additionally</w:t>
      </w:r>
      <w:r w:rsidR="00A400BE" w:rsidRPr="00431C77">
        <w:rPr>
          <w:rFonts w:ascii="Book Antiqua" w:hAnsi="Book Antiqua" w:cs="Arial"/>
          <w:sz w:val="24"/>
          <w:szCs w:val="24"/>
          <w:lang w:val="en-US"/>
        </w:rPr>
        <w:t>,</w:t>
      </w:r>
      <w:r w:rsidRPr="00431C77">
        <w:rPr>
          <w:rFonts w:ascii="Book Antiqua" w:hAnsi="Book Antiqua" w:cs="Arial"/>
          <w:sz w:val="24"/>
          <w:szCs w:val="24"/>
          <w:lang w:val="en-US"/>
        </w:rPr>
        <w:t xml:space="preserve"> </w:t>
      </w:r>
      <w:r w:rsidR="00CE7B8C" w:rsidRPr="00431C77">
        <w:rPr>
          <w:rFonts w:ascii="Book Antiqua" w:hAnsi="Book Antiqua" w:cs="Arial"/>
          <w:sz w:val="24"/>
          <w:szCs w:val="24"/>
          <w:lang w:val="en-US"/>
        </w:rPr>
        <w:t>SVR12</w:t>
      </w:r>
      <w:r w:rsidRPr="00431C77">
        <w:rPr>
          <w:rFonts w:ascii="Book Antiqua" w:hAnsi="Book Antiqua" w:cs="Arial"/>
          <w:sz w:val="24"/>
          <w:szCs w:val="24"/>
          <w:lang w:val="en-US"/>
        </w:rPr>
        <w:t xml:space="preserve"> rates according to </w:t>
      </w:r>
      <w:r w:rsidR="00A400BE" w:rsidRPr="00431C77">
        <w:rPr>
          <w:rFonts w:ascii="Book Antiqua" w:hAnsi="Book Antiqua" w:cs="Arial"/>
          <w:sz w:val="24"/>
          <w:szCs w:val="24"/>
          <w:lang w:val="en-US"/>
        </w:rPr>
        <w:t>several baseline characteristics (</w:t>
      </w:r>
      <w:r w:rsidR="00C22066" w:rsidRPr="00431C77">
        <w:rPr>
          <w:rFonts w:ascii="Book Antiqua" w:hAnsi="Book Antiqua" w:cs="Arial"/>
          <w:sz w:val="24"/>
          <w:szCs w:val="24"/>
          <w:lang w:val="en-US"/>
        </w:rPr>
        <w:t xml:space="preserve">sex, age, </w:t>
      </w:r>
      <w:r w:rsidR="00A400BE" w:rsidRPr="00431C77">
        <w:rPr>
          <w:rFonts w:ascii="Book Antiqua" w:hAnsi="Book Antiqua" w:cs="Arial"/>
          <w:sz w:val="24"/>
          <w:szCs w:val="24"/>
          <w:lang w:val="en-US"/>
        </w:rPr>
        <w:t xml:space="preserve">cirrhosis status, </w:t>
      </w:r>
      <w:r w:rsidR="00642317" w:rsidRPr="00431C77">
        <w:rPr>
          <w:rFonts w:ascii="Book Antiqua" w:hAnsi="Book Antiqua" w:cs="Arial"/>
          <w:sz w:val="24"/>
          <w:szCs w:val="24"/>
          <w:lang w:val="en-US"/>
        </w:rPr>
        <w:t>platelet count,</w:t>
      </w:r>
      <w:r w:rsidR="00C22066" w:rsidRPr="00431C77">
        <w:rPr>
          <w:rFonts w:ascii="Book Antiqua" w:hAnsi="Book Antiqua" w:cs="Arial"/>
          <w:sz w:val="24"/>
          <w:szCs w:val="24"/>
          <w:lang w:val="en-US"/>
        </w:rPr>
        <w:t xml:space="preserve"> MELD score,</w:t>
      </w:r>
      <w:r w:rsidR="00642317" w:rsidRPr="00431C77">
        <w:rPr>
          <w:rFonts w:ascii="Book Antiqua" w:hAnsi="Book Antiqua" w:cs="Arial"/>
          <w:sz w:val="24"/>
          <w:szCs w:val="24"/>
          <w:lang w:val="en-US"/>
        </w:rPr>
        <w:t xml:space="preserve"> viral load, </w:t>
      </w:r>
      <w:r w:rsidR="00C0041D" w:rsidRPr="00431C77">
        <w:rPr>
          <w:rFonts w:ascii="Book Antiqua" w:hAnsi="Book Antiqua" w:cs="Arial"/>
          <w:sz w:val="24"/>
          <w:szCs w:val="24"/>
          <w:lang w:val="en-US"/>
        </w:rPr>
        <w:t>and treatment</w:t>
      </w:r>
      <w:r w:rsidR="00642317" w:rsidRPr="00431C77">
        <w:rPr>
          <w:rFonts w:ascii="Book Antiqua" w:hAnsi="Book Antiqua" w:cs="Arial"/>
          <w:sz w:val="24"/>
          <w:szCs w:val="24"/>
          <w:lang w:val="en-US"/>
        </w:rPr>
        <w:t xml:space="preserve"> experienced patients)</w:t>
      </w:r>
      <w:r w:rsidRPr="00431C77">
        <w:rPr>
          <w:rFonts w:ascii="Book Antiqua" w:hAnsi="Book Antiqua" w:cs="Arial"/>
          <w:sz w:val="24"/>
          <w:szCs w:val="24"/>
          <w:lang w:val="en-US"/>
        </w:rPr>
        <w:t xml:space="preserve"> and early viral kinetics are shown in Table 2. </w:t>
      </w:r>
      <w:r w:rsidR="00CE7B8C" w:rsidRPr="00431C77">
        <w:rPr>
          <w:rFonts w:ascii="Book Antiqua" w:hAnsi="Book Antiqua" w:cs="Arial"/>
          <w:sz w:val="24"/>
          <w:szCs w:val="24"/>
          <w:lang w:val="en-US"/>
        </w:rPr>
        <w:t>SVR12</w:t>
      </w:r>
      <w:r w:rsidR="00730DE1" w:rsidRPr="00431C77">
        <w:rPr>
          <w:rFonts w:ascii="Book Antiqua" w:hAnsi="Book Antiqua" w:cs="Arial"/>
          <w:sz w:val="24"/>
          <w:szCs w:val="24"/>
          <w:lang w:val="en-US"/>
        </w:rPr>
        <w:t xml:space="preserve"> rates </w:t>
      </w:r>
      <w:r w:rsidR="00642317" w:rsidRPr="00431C77">
        <w:rPr>
          <w:rFonts w:ascii="Book Antiqua" w:hAnsi="Book Antiqua" w:cs="Arial"/>
          <w:sz w:val="24"/>
          <w:szCs w:val="24"/>
          <w:lang w:val="en-US"/>
        </w:rPr>
        <w:t xml:space="preserve">in different GT (1a, 1b, 2, 3, </w:t>
      </w:r>
      <w:r w:rsidR="00C22066" w:rsidRPr="00431C77">
        <w:rPr>
          <w:rFonts w:ascii="Book Antiqua" w:hAnsi="Book Antiqua" w:cs="Arial"/>
          <w:sz w:val="24"/>
          <w:szCs w:val="24"/>
          <w:lang w:val="en-US"/>
        </w:rPr>
        <w:t xml:space="preserve">4, </w:t>
      </w:r>
      <w:r w:rsidR="00C0041D" w:rsidRPr="00431C77">
        <w:rPr>
          <w:rFonts w:ascii="Book Antiqua" w:hAnsi="Book Antiqua" w:cs="Arial"/>
          <w:sz w:val="24"/>
          <w:szCs w:val="24"/>
          <w:lang w:val="en-US"/>
        </w:rPr>
        <w:t xml:space="preserve">and </w:t>
      </w:r>
      <w:r w:rsidR="00C22066" w:rsidRPr="00431C77">
        <w:rPr>
          <w:rFonts w:ascii="Book Antiqua" w:hAnsi="Book Antiqua" w:cs="Arial"/>
          <w:sz w:val="24"/>
          <w:szCs w:val="24"/>
          <w:lang w:val="en-US"/>
        </w:rPr>
        <w:t>6</w:t>
      </w:r>
      <w:r w:rsidR="00642317" w:rsidRPr="00431C77">
        <w:rPr>
          <w:rFonts w:ascii="Book Antiqua" w:hAnsi="Book Antiqua" w:cs="Arial"/>
          <w:sz w:val="24"/>
          <w:szCs w:val="24"/>
          <w:lang w:val="en-US"/>
        </w:rPr>
        <w:t xml:space="preserve">) ranged </w:t>
      </w:r>
      <w:r w:rsidR="00C0041D" w:rsidRPr="00431C77">
        <w:rPr>
          <w:rFonts w:ascii="Book Antiqua" w:hAnsi="Book Antiqua" w:cs="Arial"/>
          <w:sz w:val="24"/>
          <w:szCs w:val="24"/>
          <w:lang w:val="en-US"/>
        </w:rPr>
        <w:t>from 9</w:t>
      </w:r>
      <w:r w:rsidR="00C22066" w:rsidRPr="00431C77">
        <w:rPr>
          <w:rFonts w:ascii="Book Antiqua" w:hAnsi="Book Antiqua" w:cs="Arial"/>
          <w:sz w:val="24"/>
          <w:szCs w:val="24"/>
          <w:lang w:val="en-US"/>
        </w:rPr>
        <w:t>0</w:t>
      </w:r>
      <w:r w:rsidR="00431C77">
        <w:rPr>
          <w:rFonts w:ascii="Book Antiqua" w:hAnsi="Book Antiqua" w:cs="Arial" w:hint="eastAsia"/>
          <w:sz w:val="24"/>
          <w:szCs w:val="24"/>
          <w:lang w:val="en-US" w:eastAsia="zh-CN"/>
        </w:rPr>
        <w:t>%</w:t>
      </w:r>
      <w:r w:rsidR="00C0041D" w:rsidRPr="00431C77">
        <w:rPr>
          <w:rFonts w:ascii="Book Antiqua" w:hAnsi="Book Antiqua" w:cs="Arial"/>
          <w:sz w:val="24"/>
          <w:szCs w:val="24"/>
          <w:lang w:val="en-US"/>
        </w:rPr>
        <w:t>-100%</w:t>
      </w:r>
      <w:r w:rsidR="00C22066" w:rsidRPr="00431C77">
        <w:rPr>
          <w:rFonts w:ascii="Book Antiqua" w:hAnsi="Book Antiqua" w:cs="Arial"/>
          <w:sz w:val="24"/>
          <w:szCs w:val="24"/>
          <w:lang w:val="en-US"/>
        </w:rPr>
        <w:t>. One additional patient with HCV GT 5 achieved SVR 12</w:t>
      </w:r>
      <w:r w:rsidR="00C0041D" w:rsidRPr="00431C77">
        <w:rPr>
          <w:rFonts w:ascii="Book Antiqua" w:hAnsi="Book Antiqua" w:cs="Arial"/>
          <w:sz w:val="24"/>
          <w:szCs w:val="24"/>
          <w:lang w:val="en-US"/>
        </w:rPr>
        <w:t>. Depend</w:t>
      </w:r>
      <w:r w:rsidR="00485C38" w:rsidRPr="00431C77">
        <w:rPr>
          <w:rFonts w:ascii="Book Antiqua" w:hAnsi="Book Antiqua" w:cs="Arial"/>
          <w:sz w:val="24"/>
          <w:szCs w:val="24"/>
          <w:lang w:val="en-US"/>
        </w:rPr>
        <w:t>ing</w:t>
      </w:r>
      <w:r w:rsidR="00C0041D" w:rsidRPr="00431C77">
        <w:rPr>
          <w:rFonts w:ascii="Book Antiqua" w:hAnsi="Book Antiqua" w:cs="Arial"/>
          <w:sz w:val="24"/>
          <w:szCs w:val="24"/>
          <w:lang w:val="en-US"/>
        </w:rPr>
        <w:t xml:space="preserve"> on different treatment regimens, </w:t>
      </w:r>
      <w:r w:rsidR="00CE7B8C" w:rsidRPr="00431C77">
        <w:rPr>
          <w:rFonts w:ascii="Book Antiqua" w:hAnsi="Book Antiqua" w:cs="Arial"/>
          <w:sz w:val="24"/>
          <w:szCs w:val="24"/>
          <w:lang w:val="en-US"/>
        </w:rPr>
        <w:t>SVR12</w:t>
      </w:r>
      <w:r w:rsidR="00C0041D" w:rsidRPr="00431C77">
        <w:rPr>
          <w:rFonts w:ascii="Book Antiqua" w:hAnsi="Book Antiqua" w:cs="Arial"/>
          <w:sz w:val="24"/>
          <w:szCs w:val="24"/>
          <w:lang w:val="en-US"/>
        </w:rPr>
        <w:t xml:space="preserve"> rates ranged from </w:t>
      </w:r>
      <w:r w:rsidR="00D224E1" w:rsidRPr="00431C77">
        <w:rPr>
          <w:rFonts w:ascii="Book Antiqua" w:hAnsi="Book Antiqua" w:cs="Arial"/>
          <w:sz w:val="24"/>
          <w:szCs w:val="24"/>
          <w:lang w:val="en-US"/>
        </w:rPr>
        <w:t>9</w:t>
      </w:r>
      <w:r w:rsidR="00C22066" w:rsidRPr="00431C77">
        <w:rPr>
          <w:rFonts w:ascii="Book Antiqua" w:hAnsi="Book Antiqua" w:cs="Arial"/>
          <w:sz w:val="24"/>
          <w:szCs w:val="24"/>
          <w:lang w:val="en-US"/>
        </w:rPr>
        <w:t>2</w:t>
      </w:r>
      <w:r w:rsidR="00D224E1" w:rsidRPr="00431C77">
        <w:rPr>
          <w:rFonts w:ascii="Book Antiqua" w:hAnsi="Book Antiqua" w:cs="Arial"/>
          <w:sz w:val="24"/>
          <w:szCs w:val="24"/>
          <w:lang w:val="en-US"/>
        </w:rPr>
        <w:t>-</w:t>
      </w:r>
      <w:r w:rsidR="00C22066" w:rsidRPr="00431C77">
        <w:rPr>
          <w:rFonts w:ascii="Book Antiqua" w:hAnsi="Book Antiqua" w:cs="Arial"/>
          <w:sz w:val="24"/>
          <w:szCs w:val="24"/>
          <w:lang w:val="en-US"/>
        </w:rPr>
        <w:t>100</w:t>
      </w:r>
      <w:r w:rsidR="00D224E1" w:rsidRPr="00431C77">
        <w:rPr>
          <w:rFonts w:ascii="Book Antiqua" w:hAnsi="Book Antiqua" w:cs="Arial"/>
          <w:sz w:val="24"/>
          <w:szCs w:val="24"/>
          <w:lang w:val="en-US"/>
        </w:rPr>
        <w:t>%.</w:t>
      </w:r>
      <w:r w:rsidR="00642317" w:rsidRPr="00431C77">
        <w:rPr>
          <w:rFonts w:ascii="Book Antiqua" w:hAnsi="Book Antiqua" w:cs="Arial"/>
          <w:sz w:val="24"/>
          <w:szCs w:val="24"/>
          <w:lang w:val="en-US"/>
        </w:rPr>
        <w:t xml:space="preserve"> </w:t>
      </w:r>
      <w:r w:rsidR="00C0041D" w:rsidRPr="00431C77">
        <w:rPr>
          <w:rFonts w:ascii="Book Antiqua" w:hAnsi="Book Antiqua" w:cs="Arial"/>
          <w:sz w:val="24"/>
          <w:szCs w:val="24"/>
          <w:lang w:val="en-US"/>
        </w:rPr>
        <w:t xml:space="preserve">Special subgroups of patients known to be “hard-to-treat” (patients post-liver transplantation </w:t>
      </w:r>
      <w:r w:rsidR="00431C77">
        <w:rPr>
          <w:rFonts w:ascii="Book Antiqua" w:hAnsi="Book Antiqua" w:cs="Arial" w:hint="eastAsia"/>
          <w:sz w:val="24"/>
          <w:szCs w:val="24"/>
          <w:lang w:val="en-US" w:eastAsia="zh-CN"/>
        </w:rPr>
        <w:t>(</w:t>
      </w:r>
      <w:r w:rsidR="00431C77" w:rsidRPr="00431C77">
        <w:rPr>
          <w:rFonts w:ascii="Book Antiqua" w:hAnsi="Book Antiqua" w:cs="Arial"/>
          <w:i/>
          <w:sz w:val="24"/>
          <w:szCs w:val="24"/>
          <w:lang w:val="en-US"/>
        </w:rPr>
        <w:t>n</w:t>
      </w:r>
      <w:r w:rsidR="00431C77" w:rsidRPr="00431C77">
        <w:rPr>
          <w:rFonts w:ascii="Book Antiqua" w:hAnsi="Book Antiqua" w:cs="Arial"/>
          <w:sz w:val="24"/>
          <w:szCs w:val="24"/>
          <w:lang w:val="en-US"/>
        </w:rPr>
        <w:t xml:space="preserve"> </w:t>
      </w:r>
      <w:r w:rsidR="00C0041D" w:rsidRPr="00431C77">
        <w:rPr>
          <w:rFonts w:ascii="Book Antiqua" w:hAnsi="Book Antiqua" w:cs="Arial"/>
          <w:sz w:val="24"/>
          <w:szCs w:val="24"/>
          <w:lang w:val="en-US"/>
        </w:rPr>
        <w:t>=1</w:t>
      </w:r>
      <w:r w:rsidR="00C22066" w:rsidRPr="00431C77">
        <w:rPr>
          <w:rFonts w:ascii="Book Antiqua" w:hAnsi="Book Antiqua" w:cs="Arial"/>
          <w:sz w:val="24"/>
          <w:szCs w:val="24"/>
          <w:lang w:val="en-US"/>
        </w:rPr>
        <w:t>7</w:t>
      </w:r>
      <w:r w:rsidR="00777A8F">
        <w:rPr>
          <w:rFonts w:ascii="Book Antiqua" w:hAnsi="Book Antiqua" w:cs="Arial" w:hint="eastAsia"/>
          <w:sz w:val="24"/>
          <w:szCs w:val="24"/>
          <w:lang w:val="en-US" w:eastAsia="zh-CN"/>
        </w:rPr>
        <w:t>)</w:t>
      </w:r>
      <w:r w:rsidR="00C0041D" w:rsidRPr="00431C77">
        <w:rPr>
          <w:rFonts w:ascii="Book Antiqua" w:hAnsi="Book Antiqua" w:cs="Arial"/>
          <w:sz w:val="24"/>
          <w:szCs w:val="24"/>
          <w:lang w:val="en-US"/>
        </w:rPr>
        <w:t xml:space="preserve">], patients with liver cirrhosis </w:t>
      </w:r>
      <w:r w:rsidR="00431C77">
        <w:rPr>
          <w:rFonts w:ascii="Book Antiqua" w:hAnsi="Book Antiqua" w:cs="Arial" w:hint="eastAsia"/>
          <w:sz w:val="24"/>
          <w:szCs w:val="24"/>
          <w:lang w:val="en-US" w:eastAsia="zh-CN"/>
        </w:rPr>
        <w:t>(</w:t>
      </w:r>
      <w:r w:rsidR="00C0041D" w:rsidRPr="00431C77">
        <w:rPr>
          <w:rFonts w:ascii="Book Antiqua" w:hAnsi="Book Antiqua" w:cs="Arial"/>
          <w:i/>
          <w:sz w:val="24"/>
          <w:szCs w:val="24"/>
          <w:lang w:val="en-US"/>
        </w:rPr>
        <w:t>n</w:t>
      </w:r>
      <w:r w:rsidR="00431C77" w:rsidRPr="00431C77">
        <w:rPr>
          <w:rFonts w:ascii="Book Antiqua" w:hAnsi="Book Antiqua" w:cs="Arial" w:hint="eastAsia"/>
          <w:i/>
          <w:sz w:val="24"/>
          <w:szCs w:val="24"/>
          <w:lang w:val="en-US" w:eastAsia="zh-CN"/>
        </w:rPr>
        <w:t xml:space="preserve"> </w:t>
      </w:r>
      <w:r w:rsidR="00C0041D"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C22066" w:rsidRPr="00431C77">
        <w:rPr>
          <w:rFonts w:ascii="Book Antiqua" w:hAnsi="Book Antiqua" w:cs="Arial"/>
          <w:sz w:val="24"/>
          <w:szCs w:val="24"/>
          <w:lang w:val="en-US"/>
        </w:rPr>
        <w:t>89</w:t>
      </w:r>
      <w:r w:rsidR="00431C77">
        <w:rPr>
          <w:rFonts w:ascii="Book Antiqua" w:hAnsi="Book Antiqua" w:cs="Arial" w:hint="eastAsia"/>
          <w:sz w:val="24"/>
          <w:szCs w:val="24"/>
          <w:lang w:val="en-US" w:eastAsia="zh-CN"/>
        </w:rPr>
        <w:t>)</w:t>
      </w:r>
      <w:r w:rsidR="00C0041D" w:rsidRPr="00431C77">
        <w:rPr>
          <w:rFonts w:ascii="Book Antiqua" w:hAnsi="Book Antiqua" w:cs="Arial"/>
          <w:sz w:val="24"/>
          <w:szCs w:val="24"/>
          <w:lang w:val="en-US"/>
        </w:rPr>
        <w:t xml:space="preserve">, </w:t>
      </w:r>
      <w:r w:rsidR="004F4CBF" w:rsidRPr="00431C77">
        <w:rPr>
          <w:rFonts w:ascii="Book Antiqua" w:hAnsi="Book Antiqua" w:cs="Arial"/>
          <w:sz w:val="24"/>
          <w:szCs w:val="24"/>
          <w:lang w:val="en-US"/>
        </w:rPr>
        <w:t>patients of older age (</w:t>
      </w:r>
      <w:r w:rsidR="00F03E8F" w:rsidRPr="00431C77">
        <w:rPr>
          <w:rFonts w:ascii="Book Antiqua" w:hAnsi="Book Antiqua" w:cs="Arial"/>
          <w:sz w:val="24"/>
          <w:szCs w:val="24"/>
          <w:lang w:val="en-US"/>
        </w:rPr>
        <w:t>≥</w:t>
      </w:r>
      <w:r w:rsidR="00777A8F">
        <w:rPr>
          <w:rFonts w:ascii="Book Antiqua" w:hAnsi="Book Antiqua" w:cs="Arial" w:hint="eastAsia"/>
          <w:sz w:val="24"/>
          <w:szCs w:val="24"/>
          <w:lang w:val="en-US" w:eastAsia="zh-CN"/>
        </w:rPr>
        <w:t xml:space="preserve"> </w:t>
      </w:r>
      <w:r w:rsidR="00F03E8F" w:rsidRPr="00431C77">
        <w:rPr>
          <w:rFonts w:ascii="Book Antiqua" w:hAnsi="Book Antiqua" w:cs="Arial"/>
          <w:sz w:val="24"/>
          <w:szCs w:val="24"/>
          <w:lang w:val="en-US"/>
        </w:rPr>
        <w:t xml:space="preserve">60 years; </w:t>
      </w:r>
      <w:r w:rsidR="00431C77" w:rsidRPr="00431C77">
        <w:rPr>
          <w:rFonts w:ascii="Book Antiqua" w:hAnsi="Book Antiqua" w:cs="Arial"/>
          <w:i/>
          <w:sz w:val="24"/>
          <w:szCs w:val="24"/>
          <w:lang w:val="en-US"/>
        </w:rPr>
        <w:t>n</w:t>
      </w:r>
      <w:r w:rsidR="00431C77">
        <w:rPr>
          <w:rFonts w:ascii="Book Antiqua" w:hAnsi="Book Antiqua" w:cs="Arial" w:hint="eastAsia"/>
          <w:sz w:val="24"/>
          <w:szCs w:val="24"/>
          <w:lang w:val="en-US" w:eastAsia="zh-CN"/>
        </w:rPr>
        <w:t xml:space="preserve"> </w:t>
      </w:r>
      <w:r w:rsidR="004F4CBF"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C22066" w:rsidRPr="00431C77">
        <w:rPr>
          <w:rFonts w:ascii="Book Antiqua" w:hAnsi="Book Antiqua" w:cs="Arial"/>
          <w:sz w:val="24"/>
          <w:szCs w:val="24"/>
          <w:lang w:val="en-US"/>
        </w:rPr>
        <w:t>72</w:t>
      </w:r>
      <w:r w:rsidR="004F4CBF" w:rsidRPr="00431C77">
        <w:rPr>
          <w:rFonts w:ascii="Book Antiqua" w:hAnsi="Book Antiqua" w:cs="Arial"/>
          <w:sz w:val="24"/>
          <w:szCs w:val="24"/>
          <w:lang w:val="en-US"/>
        </w:rPr>
        <w:t xml:space="preserve">), </w:t>
      </w:r>
      <w:r w:rsidR="00C0041D" w:rsidRPr="00431C77">
        <w:rPr>
          <w:rFonts w:ascii="Book Antiqua" w:hAnsi="Book Antiqua" w:cs="Arial"/>
          <w:sz w:val="24"/>
          <w:szCs w:val="24"/>
          <w:lang w:val="en-US"/>
        </w:rPr>
        <w:t xml:space="preserve">and treatment experienced patients </w:t>
      </w:r>
      <w:r w:rsidR="00431C77">
        <w:rPr>
          <w:rFonts w:ascii="Book Antiqua" w:hAnsi="Book Antiqua" w:cs="Arial" w:hint="eastAsia"/>
          <w:sz w:val="24"/>
          <w:szCs w:val="24"/>
          <w:lang w:val="en-US" w:eastAsia="zh-CN"/>
        </w:rPr>
        <w:t>(</w:t>
      </w:r>
      <w:r w:rsidR="00C0041D" w:rsidRPr="00431C77">
        <w:rPr>
          <w:rFonts w:ascii="Book Antiqua" w:hAnsi="Book Antiqua" w:cs="Arial"/>
          <w:i/>
          <w:sz w:val="24"/>
          <w:szCs w:val="24"/>
          <w:lang w:val="en-US"/>
        </w:rPr>
        <w:t>n</w:t>
      </w:r>
      <w:r w:rsidR="00431C77">
        <w:rPr>
          <w:rFonts w:ascii="Book Antiqua" w:hAnsi="Book Antiqua" w:cs="Arial" w:hint="eastAsia"/>
          <w:sz w:val="24"/>
          <w:szCs w:val="24"/>
          <w:lang w:val="en-US" w:eastAsia="zh-CN"/>
        </w:rPr>
        <w:t xml:space="preserve"> </w:t>
      </w:r>
      <w:r w:rsidR="00C0041D"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C22066" w:rsidRPr="00431C77">
        <w:rPr>
          <w:rFonts w:ascii="Book Antiqua" w:hAnsi="Book Antiqua" w:cs="Arial"/>
          <w:sz w:val="24"/>
          <w:szCs w:val="24"/>
          <w:lang w:val="en-US"/>
        </w:rPr>
        <w:t>144</w:t>
      </w:r>
      <w:r w:rsidR="00C0041D" w:rsidRPr="00431C77">
        <w:rPr>
          <w:rFonts w:ascii="Book Antiqua" w:hAnsi="Book Antiqua" w:cs="Arial"/>
          <w:sz w:val="24"/>
          <w:szCs w:val="24"/>
          <w:lang w:val="en-US"/>
        </w:rPr>
        <w:t xml:space="preserve">) achieved </w:t>
      </w:r>
      <w:r w:rsidR="00A3304B" w:rsidRPr="00431C77">
        <w:rPr>
          <w:rFonts w:ascii="Book Antiqua" w:hAnsi="Book Antiqua" w:cs="Arial"/>
          <w:sz w:val="24"/>
          <w:szCs w:val="24"/>
          <w:lang w:val="en-US"/>
        </w:rPr>
        <w:t>highly acceptable</w:t>
      </w:r>
      <w:r w:rsidR="00C0041D" w:rsidRPr="00431C77">
        <w:rPr>
          <w:rFonts w:ascii="Book Antiqua" w:hAnsi="Book Antiqua" w:cs="Arial"/>
          <w:sz w:val="24"/>
          <w:szCs w:val="24"/>
          <w:lang w:val="en-US"/>
        </w:rPr>
        <w:t xml:space="preserve"> </w:t>
      </w:r>
      <w:r w:rsidR="00CE7B8C" w:rsidRPr="00431C77">
        <w:rPr>
          <w:rFonts w:ascii="Book Antiqua" w:hAnsi="Book Antiqua" w:cs="Arial"/>
          <w:sz w:val="24"/>
          <w:szCs w:val="24"/>
          <w:lang w:val="en-US"/>
        </w:rPr>
        <w:t>SVR12</w:t>
      </w:r>
      <w:r w:rsidR="00C0041D" w:rsidRPr="00431C77">
        <w:rPr>
          <w:rFonts w:ascii="Book Antiqua" w:hAnsi="Book Antiqua" w:cs="Arial"/>
          <w:sz w:val="24"/>
          <w:szCs w:val="24"/>
          <w:lang w:val="en-US"/>
        </w:rPr>
        <w:t xml:space="preserve"> rates </w:t>
      </w:r>
      <w:r w:rsidR="002B69F6" w:rsidRPr="00431C77">
        <w:rPr>
          <w:rFonts w:ascii="Book Antiqua" w:hAnsi="Book Antiqua" w:cs="Arial"/>
          <w:sz w:val="24"/>
          <w:szCs w:val="24"/>
          <w:lang w:val="en-US"/>
        </w:rPr>
        <w:t xml:space="preserve">in the range </w:t>
      </w:r>
      <w:r w:rsidR="00C0041D" w:rsidRPr="00431C77">
        <w:rPr>
          <w:rFonts w:ascii="Book Antiqua" w:hAnsi="Book Antiqua" w:cs="Arial"/>
          <w:sz w:val="24"/>
          <w:szCs w:val="24"/>
          <w:lang w:val="en-US"/>
        </w:rPr>
        <w:t>of 8</w:t>
      </w:r>
      <w:r w:rsidR="00C22066" w:rsidRPr="00431C77">
        <w:rPr>
          <w:rFonts w:ascii="Book Antiqua" w:hAnsi="Book Antiqua" w:cs="Arial"/>
          <w:sz w:val="24"/>
          <w:szCs w:val="24"/>
          <w:lang w:val="en-US"/>
        </w:rPr>
        <w:t>8</w:t>
      </w:r>
      <w:r w:rsidR="00C0041D" w:rsidRPr="00431C77">
        <w:rPr>
          <w:rFonts w:ascii="Book Antiqua" w:hAnsi="Book Antiqua" w:cs="Arial"/>
          <w:sz w:val="24"/>
          <w:szCs w:val="24"/>
          <w:lang w:val="en-US"/>
        </w:rPr>
        <w:t>-9</w:t>
      </w:r>
      <w:r w:rsidR="005736E6" w:rsidRPr="00431C77">
        <w:rPr>
          <w:rFonts w:ascii="Book Antiqua" w:hAnsi="Book Antiqua" w:cs="Arial"/>
          <w:sz w:val="24"/>
          <w:szCs w:val="24"/>
          <w:lang w:val="en-US"/>
        </w:rPr>
        <w:t>5</w:t>
      </w:r>
      <w:r w:rsidR="00C0041D" w:rsidRPr="00431C77">
        <w:rPr>
          <w:rFonts w:ascii="Book Antiqua" w:hAnsi="Book Antiqua" w:cs="Arial"/>
          <w:sz w:val="24"/>
          <w:szCs w:val="24"/>
          <w:lang w:val="en-US"/>
        </w:rPr>
        <w:t xml:space="preserve">%. </w:t>
      </w:r>
      <w:r w:rsidR="00C22066" w:rsidRPr="00431C77">
        <w:rPr>
          <w:rFonts w:ascii="Book Antiqua" w:hAnsi="Book Antiqua" w:cs="Arial"/>
          <w:sz w:val="24"/>
          <w:szCs w:val="24"/>
          <w:lang w:val="en-US"/>
        </w:rPr>
        <w:t>However, patients with low platele</w:t>
      </w:r>
      <w:r w:rsidR="004F74B7" w:rsidRPr="00431C77">
        <w:rPr>
          <w:rFonts w:ascii="Book Antiqua" w:hAnsi="Book Antiqua" w:cs="Arial"/>
          <w:sz w:val="24"/>
          <w:szCs w:val="24"/>
          <w:lang w:val="en-US"/>
        </w:rPr>
        <w:t>t count at baseline (</w:t>
      </w:r>
      <w:r w:rsidR="00C22066" w:rsidRPr="00431C77">
        <w:rPr>
          <w:rFonts w:ascii="Book Antiqua" w:hAnsi="Book Antiqua" w:cs="Arial"/>
          <w:sz w:val="24"/>
          <w:szCs w:val="24"/>
          <w:lang w:val="en-US"/>
        </w:rPr>
        <w:t>&lt;</w:t>
      </w:r>
      <w:r w:rsidR="00431C77">
        <w:rPr>
          <w:rFonts w:ascii="Book Antiqua" w:hAnsi="Book Antiqua" w:cs="Arial" w:hint="eastAsia"/>
          <w:sz w:val="24"/>
          <w:szCs w:val="24"/>
          <w:lang w:val="en-US" w:eastAsia="zh-CN"/>
        </w:rPr>
        <w:t xml:space="preserve"> </w:t>
      </w:r>
      <w:r w:rsidR="00C22066" w:rsidRPr="00431C77">
        <w:rPr>
          <w:rFonts w:ascii="Book Antiqua" w:hAnsi="Book Antiqua" w:cs="Arial"/>
          <w:sz w:val="24"/>
          <w:szCs w:val="24"/>
          <w:lang w:val="en-US"/>
        </w:rPr>
        <w:t>100/n</w:t>
      </w:r>
      <w:r w:rsidR="00431C77" w:rsidRPr="00431C77">
        <w:rPr>
          <w:rFonts w:ascii="Book Antiqua" w:hAnsi="Book Antiqua" w:cs="Arial"/>
          <w:sz w:val="24"/>
          <w:szCs w:val="24"/>
          <w:lang w:val="en-US"/>
        </w:rPr>
        <w:t>L</w:t>
      </w:r>
      <w:r w:rsidR="00C22066" w:rsidRPr="00431C77">
        <w:rPr>
          <w:rFonts w:ascii="Book Antiqua" w:hAnsi="Book Antiqua" w:cs="Arial"/>
          <w:sz w:val="24"/>
          <w:szCs w:val="24"/>
          <w:lang w:val="en-US"/>
        </w:rPr>
        <w:t xml:space="preserve">; </w:t>
      </w:r>
      <w:r w:rsidR="00431C77" w:rsidRPr="00431C77">
        <w:rPr>
          <w:rFonts w:ascii="Book Antiqua" w:hAnsi="Book Antiqua" w:cs="Arial"/>
          <w:i/>
          <w:sz w:val="24"/>
          <w:szCs w:val="24"/>
          <w:lang w:val="en-US"/>
        </w:rPr>
        <w:t>n</w:t>
      </w:r>
      <w:r w:rsidR="00431C77">
        <w:rPr>
          <w:rFonts w:ascii="Book Antiqua" w:hAnsi="Book Antiqua" w:cs="Arial" w:hint="eastAsia"/>
          <w:sz w:val="24"/>
          <w:szCs w:val="24"/>
          <w:lang w:val="en-US" w:eastAsia="zh-CN"/>
        </w:rPr>
        <w:t xml:space="preserve"> </w:t>
      </w:r>
      <w:r w:rsidR="00C22066"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C22066" w:rsidRPr="00431C77">
        <w:rPr>
          <w:rFonts w:ascii="Book Antiqua" w:hAnsi="Book Antiqua" w:cs="Arial"/>
          <w:sz w:val="24"/>
          <w:szCs w:val="24"/>
          <w:lang w:val="en-US"/>
        </w:rPr>
        <w:t>56</w:t>
      </w:r>
      <w:r w:rsidR="004F74B7" w:rsidRPr="00431C77">
        <w:rPr>
          <w:rFonts w:ascii="Book Antiqua" w:hAnsi="Book Antiqua" w:cs="Arial"/>
          <w:sz w:val="24"/>
          <w:szCs w:val="24"/>
          <w:lang w:val="en-US"/>
        </w:rPr>
        <w:t>)</w:t>
      </w:r>
      <w:r w:rsidR="00C22066" w:rsidRPr="00431C77">
        <w:rPr>
          <w:rFonts w:ascii="Book Antiqua" w:hAnsi="Book Antiqua" w:cs="Arial"/>
          <w:sz w:val="24"/>
          <w:szCs w:val="24"/>
          <w:lang w:val="en-US"/>
        </w:rPr>
        <w:t>, and patients with a MELD score ≥ 10 at baseline</w:t>
      </w:r>
      <w:r w:rsidR="004F74B7" w:rsidRPr="00431C77">
        <w:rPr>
          <w:rFonts w:ascii="Book Antiqua" w:hAnsi="Book Antiqua" w:cs="Arial"/>
          <w:sz w:val="24"/>
          <w:szCs w:val="24"/>
          <w:lang w:val="en-US"/>
        </w:rPr>
        <w:t xml:space="preserve"> (</w:t>
      </w:r>
      <w:r w:rsidR="00431C77" w:rsidRPr="00431C77">
        <w:rPr>
          <w:rFonts w:ascii="Book Antiqua" w:hAnsi="Book Antiqua" w:cs="Arial"/>
          <w:i/>
          <w:sz w:val="24"/>
          <w:szCs w:val="24"/>
          <w:lang w:val="en-US"/>
        </w:rPr>
        <w:t>n</w:t>
      </w:r>
      <w:r w:rsidR="00431C77">
        <w:rPr>
          <w:rFonts w:ascii="Book Antiqua" w:hAnsi="Book Antiqua" w:cs="Arial" w:hint="eastAsia"/>
          <w:sz w:val="24"/>
          <w:szCs w:val="24"/>
          <w:lang w:val="en-US" w:eastAsia="zh-CN"/>
        </w:rPr>
        <w:t xml:space="preserve"> </w:t>
      </w:r>
      <w:r w:rsidR="004F74B7"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4F74B7" w:rsidRPr="00431C77">
        <w:rPr>
          <w:rFonts w:ascii="Book Antiqua" w:hAnsi="Book Antiqua" w:cs="Arial"/>
          <w:sz w:val="24"/>
          <w:szCs w:val="24"/>
          <w:lang w:val="en-US"/>
        </w:rPr>
        <w:t>25)</w:t>
      </w:r>
      <w:r w:rsidR="00C22066" w:rsidRPr="00431C77">
        <w:rPr>
          <w:rFonts w:ascii="Book Antiqua" w:hAnsi="Book Antiqua" w:cs="Arial"/>
          <w:sz w:val="24"/>
          <w:szCs w:val="24"/>
          <w:lang w:val="en-US"/>
        </w:rPr>
        <w:t xml:space="preserve"> a</w:t>
      </w:r>
      <w:r w:rsidR="00D63B33" w:rsidRPr="00431C77">
        <w:rPr>
          <w:rFonts w:ascii="Book Antiqua" w:hAnsi="Book Antiqua" w:cs="Arial"/>
          <w:sz w:val="24"/>
          <w:szCs w:val="24"/>
          <w:lang w:val="en-US"/>
        </w:rPr>
        <w:t>chieved</w:t>
      </w:r>
      <w:r w:rsidR="00C22066" w:rsidRPr="00431C77">
        <w:rPr>
          <w:rFonts w:ascii="Book Antiqua" w:hAnsi="Book Antiqua" w:cs="Arial"/>
          <w:sz w:val="24"/>
          <w:szCs w:val="24"/>
          <w:lang w:val="en-US"/>
        </w:rPr>
        <w:t xml:space="preserve"> SVR12 rates of 82%, and 72%, respectively.</w:t>
      </w:r>
    </w:p>
    <w:p w14:paraId="0E69A3CC" w14:textId="77777777" w:rsidR="00BB4711" w:rsidRPr="00431C77" w:rsidRDefault="00BB4711" w:rsidP="00D641D4">
      <w:pPr>
        <w:spacing w:after="0" w:line="360" w:lineRule="auto"/>
        <w:jc w:val="both"/>
        <w:rPr>
          <w:rFonts w:ascii="Book Antiqua" w:hAnsi="Book Antiqua" w:cs="Arial"/>
          <w:sz w:val="24"/>
          <w:szCs w:val="24"/>
          <w:lang w:val="en-US"/>
        </w:rPr>
      </w:pPr>
    </w:p>
    <w:p w14:paraId="05BD93E4" w14:textId="2D626C54" w:rsidR="00730DE1" w:rsidRPr="00431C77" w:rsidRDefault="00730DE1" w:rsidP="00D641D4">
      <w:pPr>
        <w:spacing w:after="0" w:line="360" w:lineRule="auto"/>
        <w:jc w:val="both"/>
        <w:rPr>
          <w:rFonts w:ascii="Book Antiqua" w:hAnsi="Book Antiqua" w:cs="Arial"/>
          <w:b/>
          <w:i/>
          <w:sz w:val="24"/>
          <w:szCs w:val="24"/>
          <w:lang w:val="en-US"/>
        </w:rPr>
      </w:pPr>
      <w:r w:rsidRPr="00431C77">
        <w:rPr>
          <w:rFonts w:ascii="Book Antiqua" w:hAnsi="Book Antiqua" w:cs="Arial"/>
          <w:b/>
          <w:i/>
          <w:sz w:val="24"/>
          <w:szCs w:val="24"/>
          <w:lang w:val="en-US"/>
        </w:rPr>
        <w:t xml:space="preserve">Predictors of </w:t>
      </w:r>
      <w:r w:rsidR="00CE7B8C" w:rsidRPr="00431C77">
        <w:rPr>
          <w:rFonts w:ascii="Book Antiqua" w:hAnsi="Book Antiqua" w:cs="Arial"/>
          <w:b/>
          <w:i/>
          <w:sz w:val="24"/>
          <w:szCs w:val="24"/>
          <w:lang w:val="en-US"/>
        </w:rPr>
        <w:t>SVR12</w:t>
      </w:r>
    </w:p>
    <w:p w14:paraId="54DF4FF1" w14:textId="368E2922" w:rsidR="00470116" w:rsidRPr="00431C77" w:rsidRDefault="00730DE1"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For evaluation of predictors of </w:t>
      </w:r>
      <w:r w:rsidR="00CE7B8C" w:rsidRPr="00431C77">
        <w:rPr>
          <w:rFonts w:ascii="Book Antiqua" w:hAnsi="Book Antiqua" w:cs="Arial"/>
          <w:sz w:val="24"/>
          <w:szCs w:val="24"/>
          <w:lang w:val="en-US"/>
        </w:rPr>
        <w:t>SVR12</w:t>
      </w:r>
      <w:r w:rsidRPr="00431C77">
        <w:rPr>
          <w:rFonts w:ascii="Book Antiqua" w:hAnsi="Book Antiqua" w:cs="Arial"/>
          <w:sz w:val="24"/>
          <w:szCs w:val="24"/>
          <w:lang w:val="en-US"/>
        </w:rPr>
        <w:t xml:space="preserve">, see Table </w:t>
      </w:r>
      <w:r w:rsidR="00A3570E" w:rsidRPr="00431C77">
        <w:rPr>
          <w:rFonts w:ascii="Book Antiqua" w:hAnsi="Book Antiqua" w:cs="Arial"/>
          <w:sz w:val="24"/>
          <w:szCs w:val="24"/>
          <w:lang w:val="en-US"/>
        </w:rPr>
        <w:t>2</w:t>
      </w:r>
      <w:r w:rsidRPr="00431C77">
        <w:rPr>
          <w:rFonts w:ascii="Book Antiqua" w:hAnsi="Book Antiqua" w:cs="Arial"/>
          <w:sz w:val="24"/>
          <w:szCs w:val="24"/>
          <w:lang w:val="en-US"/>
        </w:rPr>
        <w:t>.</w:t>
      </w:r>
      <w:r w:rsidR="006041ED" w:rsidRPr="00431C77">
        <w:rPr>
          <w:rFonts w:ascii="Book Antiqua" w:hAnsi="Book Antiqua" w:cs="Arial"/>
          <w:sz w:val="24"/>
          <w:szCs w:val="24"/>
          <w:lang w:val="en-US"/>
        </w:rPr>
        <w:t xml:space="preserve"> Presence of liver cirrhosis (</w:t>
      </w:r>
      <w:r w:rsidR="00431C77" w:rsidRPr="00431C77">
        <w:rPr>
          <w:rFonts w:ascii="Book Antiqua" w:hAnsi="Book Antiqua" w:cs="Arial"/>
          <w:i/>
          <w:sz w:val="24"/>
          <w:szCs w:val="24"/>
          <w:lang w:val="en-US"/>
        </w:rPr>
        <w:t>P</w:t>
      </w:r>
      <w:r w:rsidR="00431C77" w:rsidRPr="00431C77">
        <w:rPr>
          <w:rFonts w:ascii="Book Antiqua" w:hAnsi="Book Antiqua" w:cs="Arial"/>
          <w:i/>
          <w:sz w:val="24"/>
          <w:szCs w:val="24"/>
          <w:lang w:val="en-US" w:eastAsia="zh-CN"/>
        </w:rPr>
        <w:t xml:space="preserve"> </w:t>
      </w:r>
      <w:r w:rsidR="006041ED"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6041ED" w:rsidRPr="00431C77">
        <w:rPr>
          <w:rFonts w:ascii="Book Antiqua" w:hAnsi="Book Antiqua" w:cs="Arial"/>
          <w:sz w:val="24"/>
          <w:szCs w:val="24"/>
          <w:lang w:val="en-US"/>
        </w:rPr>
        <w:t>0.005), a</w:t>
      </w:r>
      <w:r w:rsidR="007C3DA3" w:rsidRPr="00431C77">
        <w:rPr>
          <w:rFonts w:ascii="Book Antiqua" w:hAnsi="Book Antiqua" w:cs="Arial"/>
          <w:sz w:val="24"/>
          <w:szCs w:val="24"/>
          <w:lang w:val="en-US"/>
        </w:rPr>
        <w:t xml:space="preserve"> </w:t>
      </w:r>
      <w:r w:rsidR="00BB4711" w:rsidRPr="00431C77">
        <w:rPr>
          <w:rFonts w:ascii="Book Antiqua" w:hAnsi="Book Antiqua" w:cs="Arial"/>
          <w:sz w:val="24"/>
          <w:szCs w:val="24"/>
          <w:lang w:val="en-US"/>
        </w:rPr>
        <w:t>platelet count &lt;</w:t>
      </w:r>
      <w:r w:rsidR="00431C77">
        <w:rPr>
          <w:rFonts w:ascii="Book Antiqua" w:hAnsi="Book Antiqua" w:cs="Arial" w:hint="eastAsia"/>
          <w:sz w:val="24"/>
          <w:szCs w:val="24"/>
          <w:lang w:val="en-US" w:eastAsia="zh-CN"/>
        </w:rPr>
        <w:t xml:space="preserve"> </w:t>
      </w:r>
      <w:r w:rsidR="00BB4711" w:rsidRPr="00431C77">
        <w:rPr>
          <w:rFonts w:ascii="Book Antiqua" w:hAnsi="Book Antiqua" w:cs="Arial"/>
          <w:sz w:val="24"/>
          <w:szCs w:val="24"/>
          <w:lang w:val="en-US"/>
        </w:rPr>
        <w:t>100/n</w:t>
      </w:r>
      <w:r w:rsidR="00431C77" w:rsidRPr="00431C77">
        <w:rPr>
          <w:rFonts w:ascii="Book Antiqua" w:hAnsi="Book Antiqua" w:cs="Arial"/>
          <w:sz w:val="24"/>
          <w:szCs w:val="24"/>
          <w:lang w:val="en-US"/>
        </w:rPr>
        <w:t>L</w:t>
      </w:r>
      <w:r w:rsidR="006041ED" w:rsidRPr="00431C77">
        <w:rPr>
          <w:rFonts w:ascii="Book Antiqua" w:hAnsi="Book Antiqua" w:cs="Arial"/>
          <w:sz w:val="24"/>
          <w:szCs w:val="24"/>
          <w:lang w:val="en-US"/>
        </w:rPr>
        <w:t xml:space="preserve"> (</w:t>
      </w:r>
      <w:r w:rsidR="00431C77" w:rsidRPr="00431C77">
        <w:rPr>
          <w:rFonts w:ascii="Book Antiqua" w:hAnsi="Book Antiqua" w:cs="Arial"/>
          <w:i/>
          <w:sz w:val="24"/>
          <w:szCs w:val="24"/>
          <w:lang w:val="en-US"/>
        </w:rPr>
        <w:t>P</w:t>
      </w:r>
      <w:r w:rsidR="00431C77" w:rsidRPr="00431C77">
        <w:rPr>
          <w:rFonts w:ascii="Book Antiqua" w:hAnsi="Book Antiqua" w:cs="Arial"/>
          <w:i/>
          <w:sz w:val="24"/>
          <w:szCs w:val="24"/>
          <w:lang w:val="en-US" w:eastAsia="zh-CN"/>
        </w:rPr>
        <w:t xml:space="preserve"> </w:t>
      </w:r>
      <w:r w:rsidR="006041ED" w:rsidRPr="00431C77">
        <w:rPr>
          <w:rFonts w:ascii="Book Antiqua" w:hAnsi="Book Antiqua" w:cs="Arial"/>
          <w:sz w:val="24"/>
          <w:szCs w:val="24"/>
          <w:lang w:val="en-US"/>
        </w:rPr>
        <w:t>&lt;</w:t>
      </w:r>
      <w:r w:rsidR="00431C77">
        <w:rPr>
          <w:rFonts w:ascii="Book Antiqua" w:hAnsi="Book Antiqua" w:cs="Arial" w:hint="eastAsia"/>
          <w:sz w:val="24"/>
          <w:szCs w:val="24"/>
          <w:lang w:val="en-US" w:eastAsia="zh-CN"/>
        </w:rPr>
        <w:t xml:space="preserve"> </w:t>
      </w:r>
      <w:r w:rsidR="006041ED" w:rsidRPr="00431C77">
        <w:rPr>
          <w:rFonts w:ascii="Book Antiqua" w:hAnsi="Book Antiqua" w:cs="Arial"/>
          <w:sz w:val="24"/>
          <w:szCs w:val="24"/>
          <w:lang w:val="en-US"/>
        </w:rPr>
        <w:t>0.0001), and a MELD score ≥ 10</w:t>
      </w:r>
      <w:r w:rsidR="00BB4711" w:rsidRPr="00431C77">
        <w:rPr>
          <w:rFonts w:ascii="Book Antiqua" w:hAnsi="Book Antiqua" w:cs="Arial"/>
          <w:sz w:val="24"/>
          <w:szCs w:val="24"/>
          <w:lang w:val="en-US"/>
        </w:rPr>
        <w:t xml:space="preserve"> </w:t>
      </w:r>
      <w:r w:rsidR="006041ED" w:rsidRPr="00431C77">
        <w:rPr>
          <w:rFonts w:ascii="Book Antiqua" w:hAnsi="Book Antiqua" w:cs="Arial"/>
          <w:sz w:val="24"/>
          <w:szCs w:val="24"/>
          <w:lang w:val="en-US"/>
        </w:rPr>
        <w:t>(</w:t>
      </w:r>
      <w:r w:rsidR="00431C77" w:rsidRPr="00431C77">
        <w:rPr>
          <w:rFonts w:ascii="Book Antiqua" w:hAnsi="Book Antiqua" w:cs="Arial"/>
          <w:i/>
          <w:sz w:val="24"/>
          <w:szCs w:val="24"/>
          <w:lang w:val="en-US"/>
        </w:rPr>
        <w:t>P</w:t>
      </w:r>
      <w:r w:rsidR="00431C77" w:rsidRPr="00431C77">
        <w:rPr>
          <w:rFonts w:ascii="Book Antiqua" w:hAnsi="Book Antiqua" w:cs="Arial"/>
          <w:i/>
          <w:sz w:val="24"/>
          <w:szCs w:val="24"/>
          <w:lang w:val="en-US" w:eastAsia="zh-CN"/>
        </w:rPr>
        <w:t xml:space="preserve"> </w:t>
      </w:r>
      <w:r w:rsidR="006041ED" w:rsidRPr="00431C77">
        <w:rPr>
          <w:rFonts w:ascii="Book Antiqua" w:hAnsi="Book Antiqua" w:cs="Arial"/>
          <w:sz w:val="24"/>
          <w:szCs w:val="24"/>
          <w:lang w:val="en-US"/>
        </w:rPr>
        <w:t>&lt;</w:t>
      </w:r>
      <w:r w:rsidR="00431C77">
        <w:rPr>
          <w:rFonts w:ascii="Book Antiqua" w:hAnsi="Book Antiqua" w:cs="Arial" w:hint="eastAsia"/>
          <w:sz w:val="24"/>
          <w:szCs w:val="24"/>
          <w:lang w:val="en-US" w:eastAsia="zh-CN"/>
        </w:rPr>
        <w:t xml:space="preserve"> </w:t>
      </w:r>
      <w:r w:rsidR="006041ED" w:rsidRPr="00431C77">
        <w:rPr>
          <w:rFonts w:ascii="Book Antiqua" w:hAnsi="Book Antiqua" w:cs="Arial"/>
          <w:sz w:val="24"/>
          <w:szCs w:val="24"/>
          <w:lang w:val="en-US"/>
        </w:rPr>
        <w:t xml:space="preserve">0.0001) </w:t>
      </w:r>
      <w:r w:rsidR="00BB4711" w:rsidRPr="00431C77">
        <w:rPr>
          <w:rFonts w:ascii="Book Antiqua" w:hAnsi="Book Antiqua" w:cs="Arial"/>
          <w:sz w:val="24"/>
          <w:szCs w:val="24"/>
          <w:lang w:val="en-US"/>
        </w:rPr>
        <w:t>at baseline</w:t>
      </w:r>
      <w:r w:rsidR="006041ED" w:rsidRPr="00431C77">
        <w:rPr>
          <w:rFonts w:ascii="Book Antiqua" w:hAnsi="Book Antiqua" w:cs="Arial"/>
          <w:sz w:val="24"/>
          <w:szCs w:val="24"/>
          <w:lang w:val="en-US"/>
        </w:rPr>
        <w:t xml:space="preserve"> were</w:t>
      </w:r>
      <w:r w:rsidR="00CA6A3C" w:rsidRPr="00431C77">
        <w:rPr>
          <w:rFonts w:ascii="Book Antiqua" w:hAnsi="Book Antiqua" w:cs="Arial"/>
          <w:sz w:val="24"/>
          <w:szCs w:val="24"/>
          <w:lang w:val="en-US"/>
        </w:rPr>
        <w:t xml:space="preserve"> significant</w:t>
      </w:r>
      <w:r w:rsidR="00BB4711" w:rsidRPr="00431C77">
        <w:rPr>
          <w:rFonts w:ascii="Book Antiqua" w:hAnsi="Book Antiqua" w:cs="Arial"/>
          <w:sz w:val="24"/>
          <w:szCs w:val="24"/>
          <w:lang w:val="en-US"/>
        </w:rPr>
        <w:t xml:space="preserve"> negative predictor</w:t>
      </w:r>
      <w:r w:rsidR="006041ED" w:rsidRPr="00431C77">
        <w:rPr>
          <w:rFonts w:ascii="Book Antiqua" w:hAnsi="Book Antiqua" w:cs="Arial"/>
          <w:sz w:val="24"/>
          <w:szCs w:val="24"/>
          <w:lang w:val="en-US"/>
        </w:rPr>
        <w:t>s</w:t>
      </w:r>
      <w:r w:rsidR="00BB4711" w:rsidRPr="00431C77">
        <w:rPr>
          <w:rFonts w:ascii="Book Antiqua" w:hAnsi="Book Antiqua" w:cs="Arial"/>
          <w:sz w:val="24"/>
          <w:szCs w:val="24"/>
          <w:lang w:val="en-US"/>
        </w:rPr>
        <w:t xml:space="preserve"> of </w:t>
      </w:r>
      <w:r w:rsidR="00CE7B8C" w:rsidRPr="00431C77">
        <w:rPr>
          <w:rFonts w:ascii="Book Antiqua" w:hAnsi="Book Antiqua" w:cs="Arial"/>
          <w:sz w:val="24"/>
          <w:szCs w:val="24"/>
          <w:lang w:val="en-US"/>
        </w:rPr>
        <w:t>SVR12</w:t>
      </w:r>
      <w:r w:rsidR="006041ED" w:rsidRPr="00431C77">
        <w:rPr>
          <w:rFonts w:ascii="Book Antiqua" w:hAnsi="Book Antiqua" w:cs="Arial"/>
          <w:sz w:val="24"/>
          <w:szCs w:val="24"/>
          <w:lang w:val="en-US"/>
        </w:rPr>
        <w:t xml:space="preserve"> in our study cohort</w:t>
      </w:r>
      <w:r w:rsidR="00CA6A3C" w:rsidRPr="00431C77">
        <w:rPr>
          <w:rFonts w:ascii="Book Antiqua" w:hAnsi="Book Antiqua" w:cs="Arial"/>
          <w:sz w:val="24"/>
          <w:szCs w:val="24"/>
          <w:lang w:val="en-US"/>
        </w:rPr>
        <w:t xml:space="preserve"> </w:t>
      </w:r>
      <w:r w:rsidR="006041ED" w:rsidRPr="00431C77">
        <w:rPr>
          <w:rFonts w:ascii="Book Antiqua" w:hAnsi="Book Antiqua" w:cs="Arial"/>
          <w:sz w:val="24"/>
          <w:szCs w:val="24"/>
          <w:lang w:val="en-US"/>
        </w:rPr>
        <w:t>(</w:t>
      </w:r>
      <w:r w:rsidR="00CA6A3C" w:rsidRPr="00431C77">
        <w:rPr>
          <w:rFonts w:ascii="Book Antiqua" w:hAnsi="Book Antiqua" w:cs="Arial"/>
          <w:sz w:val="24"/>
          <w:szCs w:val="24"/>
          <w:lang w:val="en-US"/>
        </w:rPr>
        <w:t>univariate analysis)</w:t>
      </w:r>
      <w:r w:rsidR="00BB4711" w:rsidRPr="00431C77">
        <w:rPr>
          <w:rFonts w:ascii="Book Antiqua" w:hAnsi="Book Antiqua" w:cs="Arial"/>
          <w:sz w:val="24"/>
          <w:szCs w:val="24"/>
          <w:lang w:val="en-US"/>
        </w:rPr>
        <w:t xml:space="preserve">. </w:t>
      </w:r>
      <w:r w:rsidRPr="00431C77">
        <w:rPr>
          <w:rFonts w:ascii="Book Antiqua" w:hAnsi="Book Antiqua" w:cs="Arial"/>
          <w:sz w:val="24"/>
          <w:szCs w:val="24"/>
          <w:lang w:val="en-US"/>
        </w:rPr>
        <w:t>Multivariate analysis</w:t>
      </w:r>
      <w:r w:rsidR="00CA6A3C"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identified </w:t>
      </w:r>
      <w:r w:rsidR="00BB4711" w:rsidRPr="00431C77">
        <w:rPr>
          <w:rFonts w:ascii="Book Antiqua" w:hAnsi="Book Antiqua" w:cs="Arial"/>
          <w:sz w:val="24"/>
          <w:szCs w:val="24"/>
          <w:lang w:val="en-US"/>
        </w:rPr>
        <w:t>a platelet count &lt;</w:t>
      </w:r>
      <w:r w:rsidR="00431C77">
        <w:rPr>
          <w:rFonts w:ascii="Book Antiqua" w:hAnsi="Book Antiqua" w:cs="Arial" w:hint="eastAsia"/>
          <w:sz w:val="24"/>
          <w:szCs w:val="24"/>
          <w:lang w:val="en-US" w:eastAsia="zh-CN"/>
        </w:rPr>
        <w:t xml:space="preserve"> </w:t>
      </w:r>
      <w:r w:rsidR="00BB4711" w:rsidRPr="00431C77">
        <w:rPr>
          <w:rFonts w:ascii="Book Antiqua" w:hAnsi="Book Antiqua" w:cs="Arial"/>
          <w:sz w:val="24"/>
          <w:szCs w:val="24"/>
          <w:lang w:val="en-US"/>
        </w:rPr>
        <w:t>100/n</w:t>
      </w:r>
      <w:r w:rsidR="00431C77" w:rsidRPr="00431C77">
        <w:rPr>
          <w:rFonts w:ascii="Book Antiqua" w:hAnsi="Book Antiqua" w:cs="Arial"/>
          <w:sz w:val="24"/>
          <w:szCs w:val="24"/>
          <w:lang w:val="en-US"/>
        </w:rPr>
        <w:t>L</w:t>
      </w:r>
      <w:r w:rsidR="00BB4711" w:rsidRPr="00431C77">
        <w:rPr>
          <w:rFonts w:ascii="Book Antiqua" w:hAnsi="Book Antiqua" w:cs="Arial"/>
          <w:sz w:val="24"/>
          <w:szCs w:val="24"/>
          <w:lang w:val="en-US"/>
        </w:rPr>
        <w:t xml:space="preserve"> (</w:t>
      </w:r>
      <w:r w:rsidR="00431C77" w:rsidRPr="00431C77">
        <w:rPr>
          <w:rFonts w:ascii="Book Antiqua" w:hAnsi="Book Antiqua" w:cs="Arial"/>
          <w:i/>
          <w:sz w:val="24"/>
          <w:szCs w:val="24"/>
          <w:lang w:val="en-US"/>
        </w:rPr>
        <w:t>P</w:t>
      </w:r>
      <w:r w:rsidR="00431C77" w:rsidRPr="00431C77">
        <w:rPr>
          <w:rFonts w:ascii="Book Antiqua" w:hAnsi="Book Antiqua" w:cs="Arial"/>
          <w:i/>
          <w:sz w:val="24"/>
          <w:szCs w:val="24"/>
          <w:lang w:val="en-US" w:eastAsia="zh-CN"/>
        </w:rPr>
        <w:t xml:space="preserve"> </w:t>
      </w:r>
      <w:r w:rsidR="00BB4711"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BB4711" w:rsidRPr="00431C77">
        <w:rPr>
          <w:rFonts w:ascii="Book Antiqua" w:hAnsi="Book Antiqua" w:cs="Arial"/>
          <w:sz w:val="24"/>
          <w:szCs w:val="24"/>
          <w:lang w:val="en-US"/>
        </w:rPr>
        <w:lastRenderedPageBreak/>
        <w:t>0.03</w:t>
      </w:r>
      <w:r w:rsidR="006041ED" w:rsidRPr="00431C77">
        <w:rPr>
          <w:rFonts w:ascii="Book Antiqua" w:hAnsi="Book Antiqua" w:cs="Arial"/>
          <w:sz w:val="24"/>
          <w:szCs w:val="24"/>
          <w:lang w:val="en-US"/>
        </w:rPr>
        <w:t>1), and a MELD score ≥ 10 (</w:t>
      </w:r>
      <w:r w:rsidR="00431C77" w:rsidRPr="00431C77">
        <w:rPr>
          <w:rFonts w:ascii="Book Antiqua" w:hAnsi="Book Antiqua" w:cs="Arial"/>
          <w:i/>
          <w:sz w:val="24"/>
          <w:szCs w:val="24"/>
          <w:lang w:val="en-US"/>
        </w:rPr>
        <w:t>P</w:t>
      </w:r>
      <w:r w:rsidR="00431C77">
        <w:rPr>
          <w:rFonts w:ascii="Book Antiqua" w:hAnsi="Book Antiqua" w:cs="Arial" w:hint="eastAsia"/>
          <w:sz w:val="24"/>
          <w:szCs w:val="24"/>
          <w:lang w:val="en-US" w:eastAsia="zh-CN"/>
        </w:rPr>
        <w:t xml:space="preserve"> </w:t>
      </w:r>
      <w:r w:rsidR="006041ED" w:rsidRPr="00431C77">
        <w:rPr>
          <w:rFonts w:ascii="Book Antiqua" w:hAnsi="Book Antiqua" w:cs="Arial"/>
          <w:sz w:val="24"/>
          <w:szCs w:val="24"/>
          <w:lang w:val="en-US"/>
        </w:rPr>
        <w:t>&lt;</w:t>
      </w:r>
      <w:r w:rsidR="00431C77">
        <w:rPr>
          <w:rFonts w:ascii="Book Antiqua" w:hAnsi="Book Antiqua" w:cs="Arial" w:hint="eastAsia"/>
          <w:sz w:val="24"/>
          <w:szCs w:val="24"/>
          <w:lang w:val="en-US" w:eastAsia="zh-CN"/>
        </w:rPr>
        <w:t xml:space="preserve"> </w:t>
      </w:r>
      <w:r w:rsidR="006041ED" w:rsidRPr="00431C77">
        <w:rPr>
          <w:rFonts w:ascii="Book Antiqua" w:hAnsi="Book Antiqua" w:cs="Arial"/>
          <w:sz w:val="24"/>
          <w:szCs w:val="24"/>
          <w:lang w:val="en-US"/>
        </w:rPr>
        <w:t xml:space="preserve">0.0001) at baseline </w:t>
      </w:r>
      <w:r w:rsidRPr="00431C77">
        <w:rPr>
          <w:rFonts w:ascii="Book Antiqua" w:hAnsi="Book Antiqua" w:cs="Arial"/>
          <w:sz w:val="24"/>
          <w:szCs w:val="24"/>
          <w:lang w:val="en-US"/>
        </w:rPr>
        <w:t>as independent predictor</w:t>
      </w:r>
      <w:r w:rsidR="006041ED" w:rsidRPr="00431C77">
        <w:rPr>
          <w:rFonts w:ascii="Book Antiqua" w:hAnsi="Book Antiqua" w:cs="Arial"/>
          <w:sz w:val="24"/>
          <w:szCs w:val="24"/>
          <w:lang w:val="en-US"/>
        </w:rPr>
        <w:t>s</w:t>
      </w:r>
      <w:r w:rsidRPr="00431C77">
        <w:rPr>
          <w:rFonts w:ascii="Book Antiqua" w:hAnsi="Book Antiqua" w:cs="Arial"/>
          <w:sz w:val="24"/>
          <w:szCs w:val="24"/>
          <w:lang w:val="en-US"/>
        </w:rPr>
        <w:t xml:space="preserve"> </w:t>
      </w:r>
      <w:r w:rsidR="00A3304B" w:rsidRPr="00431C77">
        <w:rPr>
          <w:rFonts w:ascii="Book Antiqua" w:hAnsi="Book Antiqua" w:cs="Arial"/>
          <w:sz w:val="24"/>
          <w:szCs w:val="24"/>
          <w:lang w:val="en-US"/>
        </w:rPr>
        <w:t>for achievement</w:t>
      </w:r>
      <w:r w:rsidRPr="00431C77">
        <w:rPr>
          <w:rFonts w:ascii="Book Antiqua" w:hAnsi="Book Antiqua" w:cs="Arial"/>
          <w:sz w:val="24"/>
          <w:szCs w:val="24"/>
          <w:lang w:val="en-US"/>
        </w:rPr>
        <w:t xml:space="preserve"> </w:t>
      </w:r>
      <w:r w:rsidR="00A3304B" w:rsidRPr="00431C77">
        <w:rPr>
          <w:rFonts w:ascii="Book Antiqua" w:hAnsi="Book Antiqua" w:cs="Arial"/>
          <w:sz w:val="24"/>
          <w:szCs w:val="24"/>
          <w:lang w:val="en-US"/>
        </w:rPr>
        <w:t xml:space="preserve">of </w:t>
      </w:r>
      <w:r w:rsidR="00BB4711" w:rsidRPr="00431C77">
        <w:rPr>
          <w:rFonts w:ascii="Book Antiqua" w:hAnsi="Book Antiqua" w:cs="Arial"/>
          <w:sz w:val="24"/>
          <w:szCs w:val="24"/>
          <w:lang w:val="en-US"/>
        </w:rPr>
        <w:t>a diminished</w:t>
      </w:r>
      <w:r w:rsidRPr="00431C77">
        <w:rPr>
          <w:rFonts w:ascii="Book Antiqua" w:hAnsi="Book Antiqua" w:cs="Arial"/>
          <w:sz w:val="24"/>
          <w:szCs w:val="24"/>
          <w:lang w:val="en-US"/>
        </w:rPr>
        <w:t xml:space="preserve"> </w:t>
      </w:r>
      <w:r w:rsidR="00CE7B8C" w:rsidRPr="00431C77">
        <w:rPr>
          <w:rFonts w:ascii="Book Antiqua" w:hAnsi="Book Antiqua" w:cs="Arial"/>
          <w:sz w:val="24"/>
          <w:szCs w:val="24"/>
          <w:lang w:val="en-US"/>
        </w:rPr>
        <w:t>SVR12</w:t>
      </w:r>
      <w:r w:rsidR="00BB4711" w:rsidRPr="00431C77">
        <w:rPr>
          <w:rFonts w:ascii="Book Antiqua" w:hAnsi="Book Antiqua" w:cs="Arial"/>
          <w:sz w:val="24"/>
          <w:szCs w:val="24"/>
          <w:lang w:val="en-US"/>
        </w:rPr>
        <w:t xml:space="preserve"> rate</w:t>
      </w:r>
      <w:r w:rsidRPr="00431C77">
        <w:rPr>
          <w:rFonts w:ascii="Book Antiqua" w:hAnsi="Book Antiqua" w:cs="Arial"/>
          <w:sz w:val="24"/>
          <w:szCs w:val="24"/>
          <w:lang w:val="en-US"/>
        </w:rPr>
        <w:t xml:space="preserve"> (see </w:t>
      </w:r>
      <w:r w:rsidR="00BB4711" w:rsidRPr="00431C77">
        <w:rPr>
          <w:rFonts w:ascii="Book Antiqua" w:hAnsi="Book Antiqua" w:cs="Arial"/>
          <w:sz w:val="24"/>
          <w:szCs w:val="24"/>
          <w:lang w:val="en-US"/>
        </w:rPr>
        <w:t>T</w:t>
      </w:r>
      <w:r w:rsidRPr="00431C77">
        <w:rPr>
          <w:rFonts w:ascii="Book Antiqua" w:hAnsi="Book Antiqua" w:cs="Arial"/>
          <w:sz w:val="24"/>
          <w:szCs w:val="24"/>
          <w:lang w:val="en-US"/>
        </w:rPr>
        <w:t xml:space="preserve">able </w:t>
      </w:r>
      <w:r w:rsidR="00E054F7" w:rsidRPr="00431C77">
        <w:rPr>
          <w:rFonts w:ascii="Book Antiqua" w:hAnsi="Book Antiqua" w:cs="Arial"/>
          <w:sz w:val="24"/>
          <w:szCs w:val="24"/>
          <w:lang w:val="en-US"/>
        </w:rPr>
        <w:t>2</w:t>
      </w:r>
      <w:r w:rsidRPr="00431C77">
        <w:rPr>
          <w:rFonts w:ascii="Book Antiqua" w:hAnsi="Book Antiqua" w:cs="Arial"/>
          <w:sz w:val="24"/>
          <w:szCs w:val="24"/>
          <w:lang w:val="en-US"/>
        </w:rPr>
        <w:t xml:space="preserve"> for </w:t>
      </w:r>
      <w:r w:rsidR="00B203EC" w:rsidRPr="00431C77">
        <w:rPr>
          <w:rFonts w:ascii="Book Antiqua" w:hAnsi="Book Antiqua" w:cs="Arial"/>
          <w:sz w:val="24"/>
          <w:szCs w:val="24"/>
          <w:lang w:val="en-US"/>
        </w:rPr>
        <w:t>details)</w:t>
      </w:r>
      <w:r w:rsidRPr="00431C77">
        <w:rPr>
          <w:rFonts w:ascii="Book Antiqua" w:hAnsi="Book Antiqua" w:cs="Arial"/>
          <w:sz w:val="24"/>
          <w:szCs w:val="24"/>
          <w:lang w:val="en-US"/>
        </w:rPr>
        <w:t>.</w:t>
      </w:r>
      <w:r w:rsidR="00470116" w:rsidRPr="00431C77">
        <w:rPr>
          <w:rFonts w:ascii="Book Antiqua" w:hAnsi="Book Antiqua" w:cs="Arial"/>
          <w:sz w:val="24"/>
          <w:szCs w:val="24"/>
          <w:lang w:val="en-US"/>
        </w:rPr>
        <w:t xml:space="preserve"> </w:t>
      </w:r>
    </w:p>
    <w:p w14:paraId="358D4997" w14:textId="6858AB68" w:rsidR="00996C2F" w:rsidRPr="00431C77" w:rsidRDefault="00996C2F"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With respect to GT, in a </w:t>
      </w:r>
      <w:r w:rsidR="00FD674F" w:rsidRPr="00431C77">
        <w:rPr>
          <w:rFonts w:ascii="Book Antiqua" w:hAnsi="Book Antiqua" w:cs="Arial"/>
          <w:sz w:val="24"/>
          <w:szCs w:val="24"/>
          <w:lang w:val="en-US"/>
        </w:rPr>
        <w:t xml:space="preserve">“per-protocol” </w:t>
      </w:r>
      <w:r w:rsidRPr="00431C77">
        <w:rPr>
          <w:rFonts w:ascii="Book Antiqua" w:hAnsi="Book Antiqua" w:cs="Arial"/>
          <w:sz w:val="24"/>
          <w:szCs w:val="24"/>
          <w:lang w:val="en-US"/>
        </w:rPr>
        <w:t xml:space="preserve">subgroup analysis of </w:t>
      </w:r>
      <w:r w:rsidR="0097548A" w:rsidRPr="00431C77">
        <w:rPr>
          <w:rFonts w:ascii="Book Antiqua" w:hAnsi="Book Antiqua" w:cs="Arial"/>
          <w:sz w:val="24"/>
          <w:szCs w:val="24"/>
          <w:lang w:val="en-US"/>
        </w:rPr>
        <w:t>GT</w:t>
      </w:r>
      <w:r w:rsidR="00FD674F" w:rsidRPr="00431C77">
        <w:rPr>
          <w:rFonts w:ascii="Book Antiqua" w:hAnsi="Book Antiqua" w:cs="Arial"/>
          <w:sz w:val="24"/>
          <w:szCs w:val="24"/>
          <w:lang w:val="en-US"/>
        </w:rPr>
        <w:t xml:space="preserve">1 and </w:t>
      </w:r>
      <w:r w:rsidR="0097548A" w:rsidRPr="00431C77">
        <w:rPr>
          <w:rFonts w:ascii="Book Antiqua" w:hAnsi="Book Antiqua" w:cs="Arial"/>
          <w:sz w:val="24"/>
          <w:szCs w:val="24"/>
          <w:lang w:val="en-US"/>
        </w:rPr>
        <w:t>GT</w:t>
      </w:r>
      <w:r w:rsidR="00FD674F" w:rsidRPr="00431C77">
        <w:rPr>
          <w:rFonts w:ascii="Book Antiqua" w:hAnsi="Book Antiqua" w:cs="Arial"/>
          <w:sz w:val="24"/>
          <w:szCs w:val="24"/>
          <w:lang w:val="en-US"/>
        </w:rPr>
        <w:t xml:space="preserve">3 </w:t>
      </w:r>
      <w:r w:rsidRPr="00431C77">
        <w:rPr>
          <w:rFonts w:ascii="Book Antiqua" w:hAnsi="Book Antiqua" w:cs="Arial"/>
          <w:sz w:val="24"/>
          <w:szCs w:val="24"/>
          <w:lang w:val="en-US"/>
        </w:rPr>
        <w:t>pati</w:t>
      </w:r>
      <w:r w:rsidR="00FD674F" w:rsidRPr="00431C77">
        <w:rPr>
          <w:rFonts w:ascii="Book Antiqua" w:hAnsi="Book Antiqua" w:cs="Arial"/>
          <w:sz w:val="24"/>
          <w:szCs w:val="24"/>
          <w:lang w:val="en-US"/>
        </w:rPr>
        <w:t xml:space="preserve">ents strictly treated </w:t>
      </w:r>
      <w:r w:rsidR="00A3304B" w:rsidRPr="00431C77">
        <w:rPr>
          <w:rFonts w:ascii="Book Antiqua" w:hAnsi="Book Antiqua" w:cs="Arial"/>
          <w:sz w:val="24"/>
          <w:szCs w:val="24"/>
          <w:lang w:val="en-US"/>
        </w:rPr>
        <w:t xml:space="preserve">with </w:t>
      </w:r>
      <w:r w:rsidR="00FD674F" w:rsidRPr="00431C77">
        <w:rPr>
          <w:rFonts w:ascii="Book Antiqua" w:hAnsi="Book Antiqua" w:cs="Arial"/>
          <w:sz w:val="24"/>
          <w:szCs w:val="24"/>
          <w:lang w:val="en-US"/>
        </w:rPr>
        <w:t>IFN-free</w:t>
      </w:r>
      <w:r w:rsidR="00A3304B" w:rsidRPr="00431C77">
        <w:rPr>
          <w:rFonts w:ascii="Book Antiqua" w:hAnsi="Book Antiqua" w:cs="Arial"/>
          <w:sz w:val="24"/>
          <w:szCs w:val="24"/>
          <w:lang w:val="en-US"/>
        </w:rPr>
        <w:t xml:space="preserve"> protocols</w:t>
      </w:r>
      <w:r w:rsidR="00FD674F"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GT3 patients had a significantly lower </w:t>
      </w:r>
      <w:r w:rsidR="00CE7B8C" w:rsidRPr="00431C77">
        <w:rPr>
          <w:rFonts w:ascii="Book Antiqua" w:hAnsi="Book Antiqua" w:cs="Arial"/>
          <w:sz w:val="24"/>
          <w:szCs w:val="24"/>
          <w:lang w:val="en-US"/>
        </w:rPr>
        <w:t>SVR12</w:t>
      </w:r>
      <w:r w:rsidRPr="00431C77">
        <w:rPr>
          <w:rFonts w:ascii="Book Antiqua" w:hAnsi="Book Antiqua" w:cs="Arial"/>
          <w:sz w:val="24"/>
          <w:szCs w:val="24"/>
          <w:lang w:val="en-US"/>
        </w:rPr>
        <w:t xml:space="preserve"> rate than GT1 patients (</w:t>
      </w:r>
      <w:r w:rsidR="00431C77" w:rsidRPr="00431C77">
        <w:rPr>
          <w:rFonts w:ascii="Book Antiqua" w:hAnsi="Book Antiqua" w:cs="Arial"/>
          <w:i/>
          <w:sz w:val="24"/>
          <w:szCs w:val="24"/>
          <w:lang w:val="en-US"/>
        </w:rPr>
        <w:t>P</w:t>
      </w:r>
      <w:r w:rsidR="00431C77">
        <w:rPr>
          <w:rFonts w:ascii="Book Antiqua" w:hAnsi="Book Antiqua" w:cs="Arial" w:hint="eastAsia"/>
          <w:sz w:val="24"/>
          <w:szCs w:val="24"/>
          <w:lang w:val="en-US" w:eastAsia="zh-CN"/>
        </w:rPr>
        <w:t xml:space="preserve"> </w:t>
      </w:r>
      <w:r w:rsidR="00CA6A3C"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CA6A3C" w:rsidRPr="00431C77">
        <w:rPr>
          <w:rFonts w:ascii="Book Antiqua" w:hAnsi="Book Antiqua" w:cs="Arial"/>
          <w:sz w:val="24"/>
          <w:szCs w:val="24"/>
          <w:lang w:val="en-US"/>
        </w:rPr>
        <w:t>0.01</w:t>
      </w:r>
      <w:r w:rsidR="006041ED" w:rsidRPr="00431C77">
        <w:rPr>
          <w:rFonts w:ascii="Book Antiqua" w:hAnsi="Book Antiqua" w:cs="Arial"/>
          <w:sz w:val="24"/>
          <w:szCs w:val="24"/>
          <w:lang w:val="en-US"/>
        </w:rPr>
        <w:t>6</w:t>
      </w:r>
      <w:r w:rsidR="00F03E8F" w:rsidRPr="00431C77">
        <w:rPr>
          <w:rFonts w:ascii="Book Antiqua" w:hAnsi="Book Antiqua" w:cs="Arial"/>
          <w:sz w:val="24"/>
          <w:szCs w:val="24"/>
          <w:lang w:val="en-US"/>
        </w:rPr>
        <w:t xml:space="preserve">, </w:t>
      </w:r>
      <w:r w:rsidR="006041ED" w:rsidRPr="00431C77">
        <w:rPr>
          <w:rFonts w:ascii="Book Antiqua" w:hAnsi="Book Antiqua" w:cs="Arial"/>
          <w:sz w:val="24"/>
          <w:szCs w:val="24"/>
          <w:lang w:val="en-US"/>
        </w:rPr>
        <w:t>univariate analysis</w:t>
      </w:r>
      <w:r w:rsidRPr="00431C77">
        <w:rPr>
          <w:rFonts w:ascii="Book Antiqua" w:hAnsi="Book Antiqua" w:cs="Arial"/>
          <w:sz w:val="24"/>
          <w:szCs w:val="24"/>
          <w:lang w:val="en-US"/>
        </w:rPr>
        <w:t>)</w:t>
      </w:r>
      <w:r w:rsidR="00552636" w:rsidRPr="00431C77">
        <w:rPr>
          <w:rFonts w:ascii="Book Antiqua" w:hAnsi="Book Antiqua" w:cs="Arial"/>
          <w:sz w:val="24"/>
          <w:szCs w:val="24"/>
          <w:lang w:val="en-US"/>
        </w:rPr>
        <w:t>.</w:t>
      </w:r>
    </w:p>
    <w:p w14:paraId="084D02EC" w14:textId="506CE81C" w:rsidR="00470116" w:rsidRPr="00431C77" w:rsidRDefault="00470116"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However, in our cohort,</w:t>
      </w:r>
      <w:r w:rsidR="005736E6"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treatment experience, sex, age, baseline viral load, and early virological kinetics were </w:t>
      </w:r>
      <w:r w:rsidR="00A3304B" w:rsidRPr="00431C77">
        <w:rPr>
          <w:rFonts w:ascii="Book Antiqua" w:hAnsi="Book Antiqua" w:cs="Arial"/>
          <w:sz w:val="24"/>
          <w:szCs w:val="24"/>
          <w:lang w:val="en-US"/>
        </w:rPr>
        <w:t xml:space="preserve">found </w:t>
      </w:r>
      <w:r w:rsidRPr="00431C77">
        <w:rPr>
          <w:rFonts w:ascii="Book Antiqua" w:hAnsi="Book Antiqua" w:cs="Arial"/>
          <w:sz w:val="24"/>
          <w:szCs w:val="24"/>
          <w:lang w:val="en-US"/>
        </w:rPr>
        <w:t>no</w:t>
      </w:r>
      <w:r w:rsidR="00A3304B" w:rsidRPr="00431C77">
        <w:rPr>
          <w:rFonts w:ascii="Book Antiqua" w:hAnsi="Book Antiqua" w:cs="Arial"/>
          <w:sz w:val="24"/>
          <w:szCs w:val="24"/>
          <w:lang w:val="en-US"/>
        </w:rPr>
        <w:t>t to be</w:t>
      </w:r>
      <w:r w:rsidRPr="00431C77">
        <w:rPr>
          <w:rFonts w:ascii="Book Antiqua" w:hAnsi="Book Antiqua" w:cs="Arial"/>
          <w:sz w:val="24"/>
          <w:szCs w:val="24"/>
          <w:lang w:val="en-US"/>
        </w:rPr>
        <w:t xml:space="preserve"> significant </w:t>
      </w:r>
      <w:r w:rsidR="00A3304B" w:rsidRPr="00431C77">
        <w:rPr>
          <w:rFonts w:ascii="Book Antiqua" w:hAnsi="Book Antiqua" w:cs="Arial"/>
          <w:sz w:val="24"/>
          <w:szCs w:val="24"/>
          <w:lang w:val="en-US"/>
        </w:rPr>
        <w:t xml:space="preserve">as </w:t>
      </w:r>
      <w:r w:rsidRPr="00431C77">
        <w:rPr>
          <w:rFonts w:ascii="Book Antiqua" w:hAnsi="Book Antiqua" w:cs="Arial"/>
          <w:sz w:val="24"/>
          <w:szCs w:val="24"/>
          <w:lang w:val="en-US"/>
        </w:rPr>
        <w:t xml:space="preserve">predictors of </w:t>
      </w:r>
      <w:r w:rsidR="00CE7B8C" w:rsidRPr="00431C77">
        <w:rPr>
          <w:rFonts w:ascii="Book Antiqua" w:hAnsi="Book Antiqua" w:cs="Arial"/>
          <w:sz w:val="24"/>
          <w:szCs w:val="24"/>
          <w:lang w:val="en-US"/>
        </w:rPr>
        <w:t>SVR12</w:t>
      </w:r>
      <w:r w:rsidRPr="00431C77">
        <w:rPr>
          <w:rFonts w:ascii="Book Antiqua" w:hAnsi="Book Antiqua" w:cs="Arial"/>
          <w:sz w:val="24"/>
          <w:szCs w:val="24"/>
          <w:lang w:val="en-US"/>
        </w:rPr>
        <w:t xml:space="preserve">. </w:t>
      </w:r>
    </w:p>
    <w:p w14:paraId="0D75BBC7" w14:textId="77777777" w:rsidR="00730DE1" w:rsidRPr="00431C77" w:rsidRDefault="00730DE1" w:rsidP="00D641D4">
      <w:pPr>
        <w:spacing w:after="0" w:line="360" w:lineRule="auto"/>
        <w:jc w:val="both"/>
        <w:rPr>
          <w:rFonts w:ascii="Book Antiqua" w:hAnsi="Book Antiqua" w:cs="Arial"/>
          <w:sz w:val="24"/>
          <w:szCs w:val="24"/>
          <w:lang w:val="en-US"/>
        </w:rPr>
      </w:pPr>
    </w:p>
    <w:p w14:paraId="78B182ED" w14:textId="77777777" w:rsidR="00730DE1" w:rsidRPr="00431C77" w:rsidRDefault="00730DE1" w:rsidP="00D641D4">
      <w:pPr>
        <w:spacing w:after="0" w:line="360" w:lineRule="auto"/>
        <w:jc w:val="both"/>
        <w:rPr>
          <w:rFonts w:ascii="Book Antiqua" w:hAnsi="Book Antiqua" w:cs="Arial"/>
          <w:b/>
          <w:i/>
          <w:sz w:val="24"/>
          <w:szCs w:val="24"/>
          <w:lang w:val="en-US"/>
        </w:rPr>
      </w:pPr>
      <w:r w:rsidRPr="00431C77">
        <w:rPr>
          <w:rFonts w:ascii="Book Antiqua" w:hAnsi="Book Antiqua" w:cs="Arial"/>
          <w:b/>
          <w:i/>
          <w:sz w:val="24"/>
          <w:szCs w:val="24"/>
          <w:lang w:val="en-US"/>
        </w:rPr>
        <w:t xml:space="preserve">Virological failure </w:t>
      </w:r>
    </w:p>
    <w:p w14:paraId="4CF8C2CC" w14:textId="12A3EAF7" w:rsidR="00730DE1" w:rsidRPr="00431C77" w:rsidRDefault="00BB4711"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Virological failure was a rare event. No </w:t>
      </w:r>
      <w:r w:rsidR="00A3570E" w:rsidRPr="00431C77">
        <w:rPr>
          <w:rFonts w:ascii="Book Antiqua" w:hAnsi="Book Antiqua" w:cs="Arial"/>
          <w:sz w:val="24"/>
          <w:szCs w:val="24"/>
          <w:lang w:val="en-US"/>
        </w:rPr>
        <w:t xml:space="preserve">primary non-response or </w:t>
      </w:r>
      <w:r w:rsidRPr="00431C77">
        <w:rPr>
          <w:rFonts w:ascii="Book Antiqua" w:hAnsi="Book Antiqua" w:cs="Arial"/>
          <w:sz w:val="24"/>
          <w:szCs w:val="24"/>
          <w:lang w:val="en-US"/>
        </w:rPr>
        <w:t>virological breakthrough occurred</w:t>
      </w:r>
      <w:r w:rsidR="00A3570E" w:rsidRPr="00431C77">
        <w:rPr>
          <w:rFonts w:ascii="Book Antiqua" w:hAnsi="Book Antiqua" w:cs="Arial"/>
          <w:sz w:val="24"/>
          <w:szCs w:val="24"/>
          <w:lang w:val="en-US"/>
        </w:rPr>
        <w:t xml:space="preserve"> in our cohort. </w:t>
      </w:r>
      <w:r w:rsidR="00A3304B" w:rsidRPr="00431C77">
        <w:rPr>
          <w:rFonts w:ascii="Book Antiqua" w:hAnsi="Book Antiqua" w:cs="Arial"/>
          <w:sz w:val="24"/>
          <w:szCs w:val="24"/>
          <w:lang w:val="en-US"/>
        </w:rPr>
        <w:t>In addition</w:t>
      </w:r>
      <w:r w:rsidR="00730DE1" w:rsidRPr="00431C77">
        <w:rPr>
          <w:rFonts w:ascii="Book Antiqua" w:hAnsi="Book Antiqua" w:cs="Arial"/>
          <w:sz w:val="24"/>
          <w:szCs w:val="24"/>
          <w:lang w:val="en-US"/>
        </w:rPr>
        <w:t xml:space="preserve">, </w:t>
      </w:r>
      <w:r w:rsidR="00A3304B" w:rsidRPr="00431C77">
        <w:rPr>
          <w:rFonts w:ascii="Book Antiqua" w:hAnsi="Book Antiqua" w:cs="Arial"/>
          <w:sz w:val="24"/>
          <w:szCs w:val="24"/>
          <w:lang w:val="en-US"/>
        </w:rPr>
        <w:t xml:space="preserve">only </w:t>
      </w:r>
      <w:r w:rsidR="00B958A1" w:rsidRPr="00431C77">
        <w:rPr>
          <w:rFonts w:ascii="Book Antiqua" w:hAnsi="Book Antiqua" w:cs="Arial"/>
          <w:sz w:val="24"/>
          <w:szCs w:val="24"/>
          <w:lang w:val="en-US"/>
        </w:rPr>
        <w:t>12</w:t>
      </w:r>
      <w:r w:rsidR="00730DE1" w:rsidRPr="00431C77">
        <w:rPr>
          <w:rFonts w:ascii="Book Antiqua" w:hAnsi="Book Antiqua" w:cs="Arial"/>
          <w:sz w:val="24"/>
          <w:szCs w:val="24"/>
          <w:lang w:val="en-US"/>
        </w:rPr>
        <w:t xml:space="preserve"> of the </w:t>
      </w:r>
      <w:r w:rsidR="00552636" w:rsidRPr="00431C77">
        <w:rPr>
          <w:rFonts w:ascii="Book Antiqua" w:hAnsi="Book Antiqua" w:cs="Arial"/>
          <w:sz w:val="24"/>
          <w:szCs w:val="24"/>
          <w:lang w:val="en-US"/>
        </w:rPr>
        <w:t>2</w:t>
      </w:r>
      <w:r w:rsidR="00B958A1" w:rsidRPr="00431C77">
        <w:rPr>
          <w:rFonts w:ascii="Book Antiqua" w:hAnsi="Book Antiqua" w:cs="Arial"/>
          <w:sz w:val="24"/>
          <w:szCs w:val="24"/>
          <w:lang w:val="en-US"/>
        </w:rPr>
        <w:t>56</w:t>
      </w:r>
      <w:r w:rsidR="00730DE1" w:rsidRPr="00431C77">
        <w:rPr>
          <w:rFonts w:ascii="Book Antiqua" w:hAnsi="Book Antiqua" w:cs="Arial"/>
          <w:sz w:val="24"/>
          <w:szCs w:val="24"/>
          <w:lang w:val="en-US"/>
        </w:rPr>
        <w:t xml:space="preserve"> patients (</w:t>
      </w:r>
      <w:r w:rsidR="00A3570E" w:rsidRPr="00431C77">
        <w:rPr>
          <w:rFonts w:ascii="Book Antiqua" w:hAnsi="Book Antiqua" w:cs="Arial"/>
          <w:sz w:val="24"/>
          <w:szCs w:val="24"/>
          <w:lang w:val="en-US"/>
        </w:rPr>
        <w:t>4.</w:t>
      </w:r>
      <w:r w:rsidR="00B958A1" w:rsidRPr="00431C77">
        <w:rPr>
          <w:rFonts w:ascii="Book Antiqua" w:hAnsi="Book Antiqua" w:cs="Arial"/>
          <w:sz w:val="24"/>
          <w:szCs w:val="24"/>
          <w:lang w:val="en-US"/>
        </w:rPr>
        <w:t>7</w:t>
      </w:r>
      <w:r w:rsidR="00730DE1" w:rsidRPr="00431C77">
        <w:rPr>
          <w:rFonts w:ascii="Book Antiqua" w:hAnsi="Book Antiqua" w:cs="Arial"/>
          <w:sz w:val="24"/>
          <w:szCs w:val="24"/>
          <w:lang w:val="en-US"/>
        </w:rPr>
        <w:t>%</w:t>
      </w:r>
      <w:r w:rsidR="00A3570E" w:rsidRPr="00431C77">
        <w:rPr>
          <w:rFonts w:ascii="Book Antiqua" w:hAnsi="Book Antiqua" w:cs="Arial"/>
          <w:sz w:val="24"/>
          <w:szCs w:val="24"/>
          <w:lang w:val="en-US"/>
        </w:rPr>
        <w:t>, mITT</w:t>
      </w:r>
      <w:r w:rsidR="00730DE1" w:rsidRPr="00431C77">
        <w:rPr>
          <w:rFonts w:ascii="Book Antiqua" w:hAnsi="Book Antiqua" w:cs="Arial"/>
          <w:sz w:val="24"/>
          <w:szCs w:val="24"/>
          <w:lang w:val="en-US"/>
        </w:rPr>
        <w:t>)</w:t>
      </w:r>
      <w:r w:rsidR="00A3570E" w:rsidRPr="00431C77">
        <w:rPr>
          <w:rFonts w:ascii="Book Antiqua" w:hAnsi="Book Antiqua" w:cs="Arial"/>
          <w:sz w:val="24"/>
          <w:szCs w:val="24"/>
          <w:lang w:val="en-US"/>
        </w:rPr>
        <w:t xml:space="preserve"> suffered from virological relapse during follow-up</w:t>
      </w:r>
      <w:r w:rsidR="00A3304B" w:rsidRPr="00431C77">
        <w:rPr>
          <w:rFonts w:ascii="Book Antiqua" w:hAnsi="Book Antiqua" w:cs="Arial"/>
          <w:sz w:val="24"/>
          <w:szCs w:val="24"/>
          <w:lang w:val="en-US"/>
        </w:rPr>
        <w:t xml:space="preserve"> (s</w:t>
      </w:r>
      <w:r w:rsidR="00A3570E" w:rsidRPr="00431C77">
        <w:rPr>
          <w:rFonts w:ascii="Book Antiqua" w:hAnsi="Book Antiqua" w:cs="Arial"/>
          <w:sz w:val="24"/>
          <w:szCs w:val="24"/>
          <w:lang w:val="en-US"/>
        </w:rPr>
        <w:t xml:space="preserve">ee Table </w:t>
      </w:r>
      <w:r w:rsidR="00CA6A3C" w:rsidRPr="00431C77">
        <w:rPr>
          <w:rFonts w:ascii="Book Antiqua" w:hAnsi="Book Antiqua" w:cs="Arial"/>
          <w:sz w:val="24"/>
          <w:szCs w:val="24"/>
          <w:lang w:val="en-US"/>
        </w:rPr>
        <w:t>3</w:t>
      </w:r>
      <w:r w:rsidR="00A3570E" w:rsidRPr="00431C77">
        <w:rPr>
          <w:rFonts w:ascii="Book Antiqua" w:hAnsi="Book Antiqua" w:cs="Arial"/>
          <w:sz w:val="24"/>
          <w:szCs w:val="24"/>
          <w:lang w:val="en-US"/>
        </w:rPr>
        <w:t xml:space="preserve"> for baseline characteristics, treatment details, and resistance analysis of respective patients</w:t>
      </w:r>
      <w:r w:rsidR="00A3304B" w:rsidRPr="00431C77">
        <w:rPr>
          <w:rFonts w:ascii="Book Antiqua" w:hAnsi="Book Antiqua" w:cs="Arial"/>
          <w:sz w:val="24"/>
          <w:szCs w:val="24"/>
          <w:lang w:val="en-US"/>
        </w:rPr>
        <w:t>)</w:t>
      </w:r>
      <w:r w:rsidR="00A3570E" w:rsidRPr="00431C77">
        <w:rPr>
          <w:rFonts w:ascii="Book Antiqua" w:hAnsi="Book Antiqua" w:cs="Arial"/>
          <w:sz w:val="24"/>
          <w:szCs w:val="24"/>
          <w:lang w:val="en-US"/>
        </w:rPr>
        <w:t xml:space="preserve">. One patient (No. </w:t>
      </w:r>
      <w:r w:rsidR="00E054F7" w:rsidRPr="00431C77">
        <w:rPr>
          <w:rFonts w:ascii="Book Antiqua" w:hAnsi="Book Antiqua" w:cs="Arial"/>
          <w:sz w:val="24"/>
          <w:szCs w:val="24"/>
          <w:lang w:val="en-US"/>
        </w:rPr>
        <w:t>9</w:t>
      </w:r>
      <w:r w:rsidR="00A3570E" w:rsidRPr="00431C77">
        <w:rPr>
          <w:rFonts w:ascii="Book Antiqua" w:hAnsi="Book Antiqua" w:cs="Arial"/>
          <w:sz w:val="24"/>
          <w:szCs w:val="24"/>
          <w:lang w:val="en-US"/>
        </w:rPr>
        <w:t xml:space="preserve"> in Table</w:t>
      </w:r>
      <w:r w:rsidR="00E054F7" w:rsidRPr="00431C77">
        <w:rPr>
          <w:rFonts w:ascii="Book Antiqua" w:hAnsi="Book Antiqua" w:cs="Arial"/>
          <w:sz w:val="24"/>
          <w:szCs w:val="24"/>
          <w:lang w:val="en-US"/>
        </w:rPr>
        <w:t xml:space="preserve"> 3</w:t>
      </w:r>
      <w:r w:rsidR="00A3570E" w:rsidRPr="00431C77">
        <w:rPr>
          <w:rFonts w:ascii="Book Antiqua" w:hAnsi="Book Antiqua" w:cs="Arial"/>
          <w:sz w:val="24"/>
          <w:szCs w:val="24"/>
          <w:lang w:val="en-US"/>
        </w:rPr>
        <w:t xml:space="preserve">) </w:t>
      </w:r>
      <w:r w:rsidR="00A3304B" w:rsidRPr="00431C77">
        <w:rPr>
          <w:rFonts w:ascii="Book Antiqua" w:hAnsi="Book Antiqua" w:cs="Arial"/>
          <w:sz w:val="24"/>
          <w:szCs w:val="24"/>
          <w:lang w:val="en-US"/>
        </w:rPr>
        <w:t xml:space="preserve">exhibiting a </w:t>
      </w:r>
      <w:r w:rsidR="00CA6A3C" w:rsidRPr="00431C77">
        <w:rPr>
          <w:rFonts w:ascii="Book Antiqua" w:hAnsi="Book Antiqua" w:cs="Arial"/>
          <w:sz w:val="24"/>
          <w:szCs w:val="24"/>
          <w:lang w:val="en-US"/>
        </w:rPr>
        <w:t xml:space="preserve">liver cirrhosis </w:t>
      </w:r>
      <w:r w:rsidR="00A3304B" w:rsidRPr="00431C77">
        <w:rPr>
          <w:rFonts w:ascii="Book Antiqua" w:hAnsi="Book Antiqua" w:cs="Arial"/>
          <w:sz w:val="24"/>
          <w:szCs w:val="24"/>
          <w:lang w:val="en-US"/>
        </w:rPr>
        <w:t xml:space="preserve">with Child-Turcotte-Pugh (CTP) stadium A </w:t>
      </w:r>
      <w:r w:rsidR="00A3570E" w:rsidRPr="00431C77">
        <w:rPr>
          <w:rFonts w:ascii="Book Antiqua" w:hAnsi="Book Antiqua" w:cs="Arial"/>
          <w:sz w:val="24"/>
          <w:szCs w:val="24"/>
          <w:lang w:val="en-US"/>
        </w:rPr>
        <w:t>suffered from relapse after SOF/PR</w:t>
      </w:r>
      <w:r w:rsidR="00CA6A3C" w:rsidRPr="00431C77">
        <w:rPr>
          <w:rFonts w:ascii="Book Antiqua" w:hAnsi="Book Antiqua" w:cs="Arial"/>
          <w:sz w:val="24"/>
          <w:szCs w:val="24"/>
          <w:lang w:val="en-US"/>
        </w:rPr>
        <w:t xml:space="preserve">. In this patient liver function </w:t>
      </w:r>
      <w:r w:rsidR="00A3570E" w:rsidRPr="00431C77">
        <w:rPr>
          <w:rFonts w:ascii="Book Antiqua" w:hAnsi="Book Antiqua" w:cs="Arial"/>
          <w:sz w:val="24"/>
          <w:szCs w:val="24"/>
          <w:lang w:val="en-US"/>
        </w:rPr>
        <w:t xml:space="preserve">deteriorated </w:t>
      </w:r>
      <w:r w:rsidR="00BC7357" w:rsidRPr="00431C77">
        <w:rPr>
          <w:rFonts w:ascii="Book Antiqua" w:hAnsi="Book Antiqua" w:cs="Arial"/>
          <w:sz w:val="24"/>
          <w:szCs w:val="24"/>
          <w:lang w:val="en-US"/>
        </w:rPr>
        <w:t xml:space="preserve">upon relapse </w:t>
      </w:r>
      <w:r w:rsidR="00CA6A3C" w:rsidRPr="00431C77">
        <w:rPr>
          <w:rFonts w:ascii="Book Antiqua" w:hAnsi="Book Antiqua" w:cs="Arial"/>
          <w:sz w:val="24"/>
          <w:szCs w:val="24"/>
          <w:lang w:val="en-US"/>
        </w:rPr>
        <w:t xml:space="preserve">to CTP </w:t>
      </w:r>
      <w:r w:rsidR="00A3304B" w:rsidRPr="00431C77">
        <w:rPr>
          <w:rFonts w:ascii="Book Antiqua" w:hAnsi="Book Antiqua" w:cs="Arial"/>
          <w:sz w:val="24"/>
          <w:szCs w:val="24"/>
          <w:lang w:val="en-US"/>
        </w:rPr>
        <w:t xml:space="preserve">stadium </w:t>
      </w:r>
      <w:r w:rsidR="00CA6A3C" w:rsidRPr="00431C77">
        <w:rPr>
          <w:rFonts w:ascii="Book Antiqua" w:hAnsi="Book Antiqua" w:cs="Arial"/>
          <w:sz w:val="24"/>
          <w:szCs w:val="24"/>
          <w:lang w:val="en-US"/>
        </w:rPr>
        <w:t>C</w:t>
      </w:r>
      <w:r w:rsidR="003F3FA1" w:rsidRPr="00431C77">
        <w:rPr>
          <w:rFonts w:ascii="Book Antiqua" w:hAnsi="Book Antiqua" w:cs="Arial"/>
          <w:sz w:val="24"/>
          <w:szCs w:val="24"/>
          <w:lang w:val="en-US"/>
        </w:rPr>
        <w:t>, and t</w:t>
      </w:r>
      <w:r w:rsidR="00CA6A3C" w:rsidRPr="00431C77">
        <w:rPr>
          <w:rFonts w:ascii="Book Antiqua" w:hAnsi="Book Antiqua" w:cs="Arial"/>
          <w:sz w:val="24"/>
          <w:szCs w:val="24"/>
          <w:lang w:val="en-US"/>
        </w:rPr>
        <w:t xml:space="preserve">herefore </w:t>
      </w:r>
      <w:r w:rsidR="00485C38" w:rsidRPr="00431C77">
        <w:rPr>
          <w:rFonts w:ascii="Book Antiqua" w:hAnsi="Book Antiqua" w:cs="Arial"/>
          <w:sz w:val="24"/>
          <w:szCs w:val="24"/>
          <w:lang w:val="en-US"/>
        </w:rPr>
        <w:t>the patient</w:t>
      </w:r>
      <w:r w:rsidR="00A3570E" w:rsidRPr="00431C77">
        <w:rPr>
          <w:rFonts w:ascii="Book Antiqua" w:hAnsi="Book Antiqua" w:cs="Arial"/>
          <w:sz w:val="24"/>
          <w:szCs w:val="24"/>
          <w:lang w:val="en-US"/>
        </w:rPr>
        <w:t xml:space="preserve"> </w:t>
      </w:r>
      <w:r w:rsidR="00ED35FA" w:rsidRPr="00431C77">
        <w:rPr>
          <w:rFonts w:ascii="Book Antiqua" w:hAnsi="Book Antiqua" w:cs="Arial"/>
          <w:sz w:val="24"/>
          <w:szCs w:val="24"/>
          <w:lang w:val="en-US"/>
        </w:rPr>
        <w:t xml:space="preserve">had to be </w:t>
      </w:r>
      <w:r w:rsidR="00A3570E" w:rsidRPr="00431C77">
        <w:rPr>
          <w:rFonts w:ascii="Book Antiqua" w:hAnsi="Book Antiqua" w:cs="Arial"/>
          <w:sz w:val="24"/>
          <w:szCs w:val="24"/>
          <w:lang w:val="en-US"/>
        </w:rPr>
        <w:t xml:space="preserve">listed for liver transplantation </w:t>
      </w:r>
      <w:r w:rsidR="00ED35FA" w:rsidRPr="00431C77">
        <w:rPr>
          <w:rFonts w:ascii="Book Antiqua" w:hAnsi="Book Antiqua" w:cs="Arial"/>
          <w:sz w:val="24"/>
          <w:szCs w:val="24"/>
          <w:lang w:val="en-US"/>
        </w:rPr>
        <w:t xml:space="preserve">(at </w:t>
      </w:r>
      <w:r w:rsidR="00A3570E" w:rsidRPr="00431C77">
        <w:rPr>
          <w:rFonts w:ascii="Book Antiqua" w:hAnsi="Book Antiqua" w:cs="Arial"/>
          <w:sz w:val="24"/>
          <w:szCs w:val="24"/>
          <w:lang w:val="en-US"/>
        </w:rPr>
        <w:t>a MELD score of 28</w:t>
      </w:r>
      <w:r w:rsidR="00ED35FA" w:rsidRPr="00431C77">
        <w:rPr>
          <w:rFonts w:ascii="Book Antiqua" w:hAnsi="Book Antiqua" w:cs="Arial"/>
          <w:sz w:val="24"/>
          <w:szCs w:val="24"/>
          <w:lang w:val="en-US"/>
        </w:rPr>
        <w:t>)</w:t>
      </w:r>
      <w:r w:rsidR="003F3FA1" w:rsidRPr="00431C77">
        <w:rPr>
          <w:rFonts w:ascii="Book Antiqua" w:hAnsi="Book Antiqua" w:cs="Arial"/>
          <w:sz w:val="24"/>
          <w:szCs w:val="24"/>
          <w:lang w:val="en-US"/>
        </w:rPr>
        <w:t xml:space="preserve">. </w:t>
      </w:r>
      <w:r w:rsidR="00ED35FA" w:rsidRPr="00431C77">
        <w:rPr>
          <w:rFonts w:ascii="Book Antiqua" w:hAnsi="Book Antiqua" w:cs="Arial"/>
          <w:sz w:val="24"/>
          <w:szCs w:val="24"/>
          <w:lang w:val="en-US"/>
        </w:rPr>
        <w:t>After having achieved an active listing status</w:t>
      </w:r>
      <w:r w:rsidR="003F3FA1" w:rsidRPr="00431C77">
        <w:rPr>
          <w:rFonts w:ascii="Book Antiqua" w:hAnsi="Book Antiqua" w:cs="Arial"/>
          <w:sz w:val="24"/>
          <w:szCs w:val="24"/>
          <w:lang w:val="en-US"/>
        </w:rPr>
        <w:t xml:space="preserve">, treatment was initiated with </w:t>
      </w:r>
      <w:r w:rsidR="00A3570E" w:rsidRPr="00431C77">
        <w:rPr>
          <w:rFonts w:ascii="Book Antiqua" w:hAnsi="Book Antiqua" w:cs="Arial"/>
          <w:sz w:val="24"/>
          <w:szCs w:val="24"/>
          <w:lang w:val="en-US"/>
        </w:rPr>
        <w:t>SOF/</w:t>
      </w:r>
      <w:r w:rsidR="00EE754E" w:rsidRPr="00431C77">
        <w:rPr>
          <w:rFonts w:ascii="Book Antiqua" w:hAnsi="Book Antiqua" w:cs="Arial"/>
          <w:sz w:val="24"/>
          <w:szCs w:val="24"/>
          <w:lang w:val="en-US"/>
        </w:rPr>
        <w:t>DCV</w:t>
      </w:r>
      <w:r w:rsidR="00BC7357" w:rsidRPr="00431C77">
        <w:rPr>
          <w:rFonts w:ascii="Book Antiqua" w:hAnsi="Book Antiqua" w:cs="Arial"/>
          <w:sz w:val="24"/>
          <w:szCs w:val="24"/>
          <w:lang w:val="en-US"/>
        </w:rPr>
        <w:t xml:space="preserve"> for 24 weeks</w:t>
      </w:r>
      <w:r w:rsidR="00A3570E" w:rsidRPr="00431C77">
        <w:rPr>
          <w:rFonts w:ascii="Book Antiqua" w:hAnsi="Book Antiqua" w:cs="Arial"/>
          <w:sz w:val="24"/>
          <w:szCs w:val="24"/>
          <w:lang w:val="en-US"/>
        </w:rPr>
        <w:t xml:space="preserve">, </w:t>
      </w:r>
      <w:r w:rsidR="003F3FA1" w:rsidRPr="00431C77">
        <w:rPr>
          <w:rFonts w:ascii="Book Antiqua" w:hAnsi="Book Antiqua" w:cs="Arial"/>
          <w:sz w:val="24"/>
          <w:szCs w:val="24"/>
          <w:lang w:val="en-US"/>
        </w:rPr>
        <w:t xml:space="preserve">leading to </w:t>
      </w:r>
      <w:r w:rsidR="00CE7B8C" w:rsidRPr="00431C77">
        <w:rPr>
          <w:rFonts w:ascii="Book Antiqua" w:hAnsi="Book Antiqua" w:cs="Arial"/>
          <w:sz w:val="24"/>
          <w:szCs w:val="24"/>
          <w:lang w:val="en-US"/>
        </w:rPr>
        <w:t>SVR12</w:t>
      </w:r>
      <w:r w:rsidR="00F03E8F" w:rsidRPr="00431C77">
        <w:rPr>
          <w:rFonts w:ascii="Book Antiqua" w:hAnsi="Book Antiqua" w:cs="Arial"/>
          <w:sz w:val="24"/>
          <w:szCs w:val="24"/>
          <w:lang w:val="en-US"/>
        </w:rPr>
        <w:t xml:space="preserve">. </w:t>
      </w:r>
      <w:r w:rsidR="00485C38" w:rsidRPr="00431C77">
        <w:rPr>
          <w:rFonts w:ascii="Book Antiqua" w:hAnsi="Book Antiqua" w:cs="Arial"/>
          <w:sz w:val="24"/>
          <w:szCs w:val="24"/>
          <w:lang w:val="en-US"/>
        </w:rPr>
        <w:t>During treatment, the</w:t>
      </w:r>
      <w:r w:rsidR="00F03E8F" w:rsidRPr="00431C77">
        <w:rPr>
          <w:rFonts w:ascii="Book Antiqua" w:hAnsi="Book Antiqua" w:cs="Arial"/>
          <w:sz w:val="24"/>
          <w:szCs w:val="24"/>
          <w:lang w:val="en-US"/>
        </w:rPr>
        <w:t xml:space="preserve"> liver function re</w:t>
      </w:r>
      <w:r w:rsidR="00203D57" w:rsidRPr="00431C77">
        <w:rPr>
          <w:rFonts w:ascii="Book Antiqua" w:hAnsi="Book Antiqua" w:cs="Arial"/>
          <w:sz w:val="24"/>
          <w:szCs w:val="24"/>
          <w:lang w:val="en-US"/>
        </w:rPr>
        <w:t>stored to CTP stadium A</w:t>
      </w:r>
      <w:r w:rsidR="00485C38" w:rsidRPr="00431C77">
        <w:rPr>
          <w:rFonts w:ascii="Book Antiqua" w:hAnsi="Book Antiqua" w:cs="Arial"/>
          <w:sz w:val="24"/>
          <w:szCs w:val="24"/>
          <w:lang w:val="en-US"/>
        </w:rPr>
        <w:t>, and thus</w:t>
      </w:r>
      <w:r w:rsidR="00203D57" w:rsidRPr="00431C77">
        <w:rPr>
          <w:rFonts w:ascii="Book Antiqua" w:hAnsi="Book Antiqua" w:cs="Arial"/>
          <w:sz w:val="24"/>
          <w:szCs w:val="24"/>
          <w:lang w:val="en-US"/>
        </w:rPr>
        <w:t>,</w:t>
      </w:r>
      <w:r w:rsidR="00F03E8F" w:rsidRPr="00431C77">
        <w:rPr>
          <w:rFonts w:ascii="Book Antiqua" w:hAnsi="Book Antiqua" w:cs="Arial"/>
          <w:sz w:val="24"/>
          <w:szCs w:val="24"/>
          <w:lang w:val="en-US"/>
        </w:rPr>
        <w:t xml:space="preserve"> </w:t>
      </w:r>
      <w:r w:rsidR="00485C38" w:rsidRPr="00431C77">
        <w:rPr>
          <w:rFonts w:ascii="Book Antiqua" w:hAnsi="Book Antiqua" w:cs="Arial"/>
          <w:sz w:val="24"/>
          <w:szCs w:val="24"/>
          <w:lang w:val="en-US"/>
        </w:rPr>
        <w:t>the patient</w:t>
      </w:r>
      <w:r w:rsidR="00F03E8F" w:rsidRPr="00431C77">
        <w:rPr>
          <w:rFonts w:ascii="Book Antiqua" w:hAnsi="Book Antiqua" w:cs="Arial"/>
          <w:sz w:val="24"/>
          <w:szCs w:val="24"/>
          <w:lang w:val="en-US"/>
        </w:rPr>
        <w:t xml:space="preserve"> could be de-listed f</w:t>
      </w:r>
      <w:r w:rsidR="00485C38" w:rsidRPr="00431C77">
        <w:rPr>
          <w:rFonts w:ascii="Book Antiqua" w:hAnsi="Book Antiqua" w:cs="Arial"/>
          <w:sz w:val="24"/>
          <w:szCs w:val="24"/>
          <w:lang w:val="en-US"/>
        </w:rPr>
        <w:t>or</w:t>
      </w:r>
      <w:r w:rsidR="00F03E8F" w:rsidRPr="00431C77">
        <w:rPr>
          <w:rFonts w:ascii="Book Antiqua" w:hAnsi="Book Antiqua" w:cs="Arial"/>
          <w:sz w:val="24"/>
          <w:szCs w:val="24"/>
          <w:lang w:val="en-US"/>
        </w:rPr>
        <w:t xml:space="preserve"> liver transplantation</w:t>
      </w:r>
      <w:r w:rsidR="00485C38" w:rsidRPr="00431C77">
        <w:rPr>
          <w:rFonts w:ascii="Book Antiqua" w:hAnsi="Book Antiqua" w:cs="Arial"/>
          <w:sz w:val="24"/>
          <w:szCs w:val="24"/>
          <w:lang w:val="en-US"/>
        </w:rPr>
        <w:t xml:space="preserve"> </w:t>
      </w:r>
      <w:r w:rsidR="00F03E8F" w:rsidRPr="00431C77">
        <w:rPr>
          <w:rFonts w:ascii="Book Antiqua" w:hAnsi="Book Antiqua" w:cs="Arial"/>
          <w:sz w:val="24"/>
          <w:szCs w:val="24"/>
          <w:lang w:val="en-US"/>
        </w:rPr>
        <w:t>again</w:t>
      </w:r>
      <w:r w:rsidR="00A3570E" w:rsidRPr="00431C77">
        <w:rPr>
          <w:rFonts w:ascii="Book Antiqua" w:hAnsi="Book Antiqua" w:cs="Arial"/>
          <w:sz w:val="24"/>
          <w:szCs w:val="24"/>
          <w:lang w:val="en-US"/>
        </w:rPr>
        <w:t>.</w:t>
      </w:r>
    </w:p>
    <w:p w14:paraId="7E55D9F5" w14:textId="63B07779" w:rsidR="0078658B" w:rsidRPr="00431C77" w:rsidRDefault="0078658B"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For GT1, </w:t>
      </w:r>
      <w:r w:rsidR="00B958A1" w:rsidRPr="00431C77">
        <w:rPr>
          <w:rFonts w:ascii="Book Antiqua" w:hAnsi="Book Antiqua" w:cs="Arial"/>
          <w:sz w:val="24"/>
          <w:szCs w:val="24"/>
          <w:lang w:val="en-US"/>
        </w:rPr>
        <w:t>8</w:t>
      </w:r>
      <w:r w:rsidRPr="00431C77">
        <w:rPr>
          <w:rFonts w:ascii="Book Antiqua" w:hAnsi="Book Antiqua" w:cs="Arial"/>
          <w:sz w:val="24"/>
          <w:szCs w:val="24"/>
          <w:lang w:val="en-US"/>
        </w:rPr>
        <w:t>/1</w:t>
      </w:r>
      <w:r w:rsidR="00B958A1" w:rsidRPr="00431C77">
        <w:rPr>
          <w:rFonts w:ascii="Book Antiqua" w:hAnsi="Book Antiqua" w:cs="Arial"/>
          <w:sz w:val="24"/>
          <w:szCs w:val="24"/>
          <w:lang w:val="en-US"/>
        </w:rPr>
        <w:t>94</w:t>
      </w:r>
      <w:r w:rsidRPr="00431C77">
        <w:rPr>
          <w:rFonts w:ascii="Book Antiqua" w:hAnsi="Book Antiqua" w:cs="Arial"/>
          <w:sz w:val="24"/>
          <w:szCs w:val="24"/>
          <w:lang w:val="en-US"/>
        </w:rPr>
        <w:t xml:space="preserve"> patients (4%)</w:t>
      </w:r>
      <w:r w:rsidR="00F03E8F" w:rsidRPr="00431C77">
        <w:rPr>
          <w:rFonts w:ascii="Book Antiqua" w:hAnsi="Book Antiqua" w:cs="Arial"/>
          <w:sz w:val="24"/>
          <w:szCs w:val="24"/>
          <w:lang w:val="en-US"/>
        </w:rPr>
        <w:t xml:space="preserve"> </w:t>
      </w:r>
      <w:r w:rsidRPr="00431C77">
        <w:rPr>
          <w:rFonts w:ascii="Book Antiqua" w:hAnsi="Book Antiqua" w:cs="Arial"/>
          <w:sz w:val="24"/>
          <w:szCs w:val="24"/>
          <w:lang w:val="en-US"/>
        </w:rPr>
        <w:t>suffered from virological relapse</w:t>
      </w:r>
      <w:r w:rsidR="00ED35FA" w:rsidRPr="00431C77">
        <w:rPr>
          <w:rFonts w:ascii="Book Antiqua" w:hAnsi="Book Antiqua" w:cs="Arial"/>
          <w:sz w:val="24"/>
          <w:szCs w:val="24"/>
          <w:lang w:val="en-US"/>
        </w:rPr>
        <w:t>, for GT3 a rate of 3/41 (</w:t>
      </w:r>
      <w:r w:rsidR="00B958A1" w:rsidRPr="00431C77">
        <w:rPr>
          <w:rFonts w:ascii="Book Antiqua" w:hAnsi="Book Antiqua" w:cs="Arial"/>
          <w:sz w:val="24"/>
          <w:szCs w:val="24"/>
          <w:lang w:val="en-US"/>
        </w:rPr>
        <w:t>9</w:t>
      </w:r>
      <w:r w:rsidR="00ED35FA" w:rsidRPr="00431C77">
        <w:rPr>
          <w:rFonts w:ascii="Book Antiqua" w:hAnsi="Book Antiqua" w:cs="Arial"/>
          <w:sz w:val="24"/>
          <w:szCs w:val="24"/>
          <w:lang w:val="en-US"/>
        </w:rPr>
        <w:t>%) was found</w:t>
      </w:r>
      <w:r w:rsidR="00B12C16" w:rsidRPr="00431C77">
        <w:rPr>
          <w:rFonts w:ascii="Book Antiqua" w:hAnsi="Book Antiqua" w:cs="Arial"/>
          <w:sz w:val="24"/>
          <w:szCs w:val="24"/>
          <w:lang w:val="en-US"/>
        </w:rPr>
        <w:t>. All GT3</w:t>
      </w:r>
      <w:r w:rsidRPr="00431C77">
        <w:rPr>
          <w:rFonts w:ascii="Book Antiqua" w:hAnsi="Book Antiqua" w:cs="Arial"/>
          <w:sz w:val="24"/>
          <w:szCs w:val="24"/>
          <w:lang w:val="en-US"/>
        </w:rPr>
        <w:t xml:space="preserve"> patients </w:t>
      </w:r>
      <w:r w:rsidR="003F3FA1" w:rsidRPr="00431C77">
        <w:rPr>
          <w:rFonts w:ascii="Book Antiqua" w:hAnsi="Book Antiqua" w:cs="Arial"/>
          <w:sz w:val="24"/>
          <w:szCs w:val="24"/>
          <w:lang w:val="en-US"/>
        </w:rPr>
        <w:t xml:space="preserve">with relapse </w:t>
      </w:r>
      <w:r w:rsidR="00B12C16" w:rsidRPr="00431C77">
        <w:rPr>
          <w:rFonts w:ascii="Book Antiqua" w:hAnsi="Book Antiqua" w:cs="Arial"/>
          <w:sz w:val="24"/>
          <w:szCs w:val="24"/>
          <w:lang w:val="en-US"/>
        </w:rPr>
        <w:t>had</w:t>
      </w:r>
      <w:r w:rsidRPr="00431C77">
        <w:rPr>
          <w:rFonts w:ascii="Book Antiqua" w:hAnsi="Book Antiqua" w:cs="Arial"/>
          <w:sz w:val="24"/>
          <w:szCs w:val="24"/>
          <w:lang w:val="en-US"/>
        </w:rPr>
        <w:t xml:space="preserve"> </w:t>
      </w:r>
      <w:r w:rsidR="00266EEF" w:rsidRPr="00431C77">
        <w:rPr>
          <w:rFonts w:ascii="Book Antiqua" w:hAnsi="Book Antiqua" w:cs="Arial"/>
          <w:sz w:val="24"/>
          <w:szCs w:val="24"/>
          <w:lang w:val="en-US"/>
        </w:rPr>
        <w:t xml:space="preserve">advanced </w:t>
      </w:r>
      <w:r w:rsidRPr="00431C77">
        <w:rPr>
          <w:rFonts w:ascii="Book Antiqua" w:hAnsi="Book Antiqua" w:cs="Arial"/>
          <w:sz w:val="24"/>
          <w:szCs w:val="24"/>
          <w:lang w:val="en-US"/>
        </w:rPr>
        <w:t>liver</w:t>
      </w:r>
      <w:r w:rsidR="00266EEF" w:rsidRPr="00431C77">
        <w:rPr>
          <w:rFonts w:ascii="Book Antiqua" w:hAnsi="Book Antiqua" w:cs="Arial"/>
          <w:sz w:val="24"/>
          <w:szCs w:val="24"/>
          <w:lang w:val="en-US"/>
        </w:rPr>
        <w:t xml:space="preserve"> disease (</w:t>
      </w:r>
      <w:r w:rsidRPr="00431C77">
        <w:rPr>
          <w:rFonts w:ascii="Book Antiqua" w:hAnsi="Book Antiqua" w:cs="Arial"/>
          <w:sz w:val="24"/>
          <w:szCs w:val="24"/>
          <w:lang w:val="en-US"/>
        </w:rPr>
        <w:t>cirrhosis</w:t>
      </w:r>
      <w:r w:rsidR="00E054F7" w:rsidRPr="00431C77">
        <w:rPr>
          <w:rFonts w:ascii="Book Antiqua" w:hAnsi="Book Antiqua" w:cs="Arial"/>
          <w:sz w:val="24"/>
          <w:szCs w:val="24"/>
          <w:lang w:val="en-US"/>
        </w:rPr>
        <w:t xml:space="preserve"> or </w:t>
      </w:r>
      <w:r w:rsidR="00266EEF" w:rsidRPr="00431C77">
        <w:rPr>
          <w:rFonts w:ascii="Book Antiqua" w:hAnsi="Book Antiqua" w:cs="Arial"/>
          <w:sz w:val="24"/>
          <w:szCs w:val="24"/>
          <w:lang w:val="en-US"/>
        </w:rPr>
        <w:t>post-</w:t>
      </w:r>
      <w:r w:rsidR="00E054F7" w:rsidRPr="00431C77">
        <w:rPr>
          <w:rFonts w:ascii="Book Antiqua" w:hAnsi="Book Antiqua" w:cs="Arial"/>
          <w:sz w:val="24"/>
          <w:szCs w:val="24"/>
          <w:lang w:val="en-US"/>
        </w:rPr>
        <w:t>liver transplant</w:t>
      </w:r>
      <w:r w:rsidR="00266EEF" w:rsidRPr="00431C77">
        <w:rPr>
          <w:rFonts w:ascii="Book Antiqua" w:hAnsi="Book Antiqua" w:cs="Arial"/>
          <w:sz w:val="24"/>
          <w:szCs w:val="24"/>
          <w:lang w:val="en-US"/>
        </w:rPr>
        <w:t>ation)</w:t>
      </w:r>
      <w:r w:rsidR="00B12C16" w:rsidRPr="00431C77">
        <w:rPr>
          <w:rFonts w:ascii="Book Antiqua" w:hAnsi="Book Antiqua" w:cs="Arial"/>
          <w:sz w:val="24"/>
          <w:szCs w:val="24"/>
          <w:lang w:val="en-US"/>
        </w:rPr>
        <w:t>, while the GT1 cohort of relapsers was more heterogeneous</w:t>
      </w:r>
      <w:r w:rsidRPr="00431C77">
        <w:rPr>
          <w:rFonts w:ascii="Book Antiqua" w:hAnsi="Book Antiqua" w:cs="Arial"/>
          <w:sz w:val="24"/>
          <w:szCs w:val="24"/>
          <w:lang w:val="en-US"/>
        </w:rPr>
        <w:t xml:space="preserve">. This emphasizes the new paradigm of GT3 </w:t>
      </w:r>
      <w:r w:rsidR="00B12C16" w:rsidRPr="00431C77">
        <w:rPr>
          <w:rFonts w:ascii="Book Antiqua" w:hAnsi="Book Antiqua" w:cs="Arial"/>
          <w:sz w:val="24"/>
          <w:szCs w:val="24"/>
          <w:lang w:val="en-US"/>
        </w:rPr>
        <w:t>(with</w:t>
      </w:r>
      <w:r w:rsidR="00266EEF" w:rsidRPr="00431C77">
        <w:rPr>
          <w:rFonts w:ascii="Book Antiqua" w:hAnsi="Book Antiqua" w:cs="Arial"/>
          <w:sz w:val="24"/>
          <w:szCs w:val="24"/>
          <w:lang w:val="en-US"/>
        </w:rPr>
        <w:t xml:space="preserve"> advanced</w:t>
      </w:r>
      <w:r w:rsidR="00B12C16" w:rsidRPr="00431C77">
        <w:rPr>
          <w:rFonts w:ascii="Book Antiqua" w:hAnsi="Book Antiqua" w:cs="Arial"/>
          <w:sz w:val="24"/>
          <w:szCs w:val="24"/>
          <w:lang w:val="en-US"/>
        </w:rPr>
        <w:t xml:space="preserve"> liver</w:t>
      </w:r>
      <w:r w:rsidR="00266EEF" w:rsidRPr="00431C77">
        <w:rPr>
          <w:rFonts w:ascii="Book Antiqua" w:hAnsi="Book Antiqua" w:cs="Arial"/>
          <w:sz w:val="24"/>
          <w:szCs w:val="24"/>
          <w:lang w:val="en-US"/>
        </w:rPr>
        <w:t xml:space="preserve"> disease</w:t>
      </w:r>
      <w:r w:rsidR="00B12C16"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being one of the harder-to-treat GT in the era of DAA </w:t>
      </w:r>
      <w:r w:rsidR="00ED35FA" w:rsidRPr="00431C77">
        <w:rPr>
          <w:rFonts w:ascii="Book Antiqua" w:hAnsi="Book Antiqua" w:cs="Arial"/>
          <w:sz w:val="24"/>
          <w:szCs w:val="24"/>
          <w:lang w:val="en-US"/>
        </w:rPr>
        <w:t xml:space="preserve">(possibly </w:t>
      </w:r>
      <w:r w:rsidRPr="00431C77">
        <w:rPr>
          <w:rFonts w:ascii="Book Antiqua" w:hAnsi="Book Antiqua" w:cs="Arial"/>
          <w:sz w:val="24"/>
          <w:szCs w:val="24"/>
          <w:lang w:val="en-US"/>
        </w:rPr>
        <w:t xml:space="preserve">due to </w:t>
      </w:r>
      <w:r w:rsidR="00ED35FA" w:rsidRPr="00431C77">
        <w:rPr>
          <w:rFonts w:ascii="Book Antiqua" w:hAnsi="Book Antiqua" w:cs="Arial"/>
          <w:sz w:val="24"/>
          <w:szCs w:val="24"/>
          <w:lang w:val="en-US"/>
        </w:rPr>
        <w:t>an unintended “</w:t>
      </w:r>
      <w:r w:rsidR="00F66E5E" w:rsidRPr="00431C77">
        <w:rPr>
          <w:rFonts w:ascii="Book Antiqua" w:hAnsi="Book Antiqua" w:cs="Arial"/>
          <w:sz w:val="24"/>
          <w:szCs w:val="24"/>
          <w:lang w:val="en-US"/>
        </w:rPr>
        <w:t>misfit</w:t>
      </w:r>
      <w:r w:rsidRPr="00431C77">
        <w:rPr>
          <w:rFonts w:ascii="Book Antiqua" w:hAnsi="Book Antiqua" w:cs="Arial"/>
          <w:sz w:val="24"/>
          <w:szCs w:val="24"/>
          <w:lang w:val="en-US"/>
        </w:rPr>
        <w:t xml:space="preserve"> design</w:t>
      </w:r>
      <w:r w:rsidR="00ED35FA" w:rsidRPr="00431C77">
        <w:rPr>
          <w:rFonts w:ascii="Book Antiqua" w:hAnsi="Book Antiqua" w:cs="Arial"/>
          <w:sz w:val="24"/>
          <w:szCs w:val="24"/>
          <w:lang w:val="en-US"/>
        </w:rPr>
        <w:t>”</w:t>
      </w:r>
      <w:r w:rsidRPr="00431C77">
        <w:rPr>
          <w:rFonts w:ascii="Book Antiqua" w:hAnsi="Book Antiqua" w:cs="Arial"/>
          <w:sz w:val="24"/>
          <w:szCs w:val="24"/>
          <w:lang w:val="en-US"/>
        </w:rPr>
        <w:t xml:space="preserve"> of DAA</w:t>
      </w:r>
      <w:r w:rsidR="00B12C16" w:rsidRPr="00431C77">
        <w:rPr>
          <w:rFonts w:ascii="Book Antiqua" w:hAnsi="Book Antiqua" w:cs="Arial"/>
          <w:sz w:val="24"/>
          <w:szCs w:val="24"/>
          <w:lang w:val="en-US"/>
        </w:rPr>
        <w:t xml:space="preserve"> with respect to </w:t>
      </w:r>
      <w:r w:rsidR="00F66E5E" w:rsidRPr="00431C77">
        <w:rPr>
          <w:rFonts w:ascii="Book Antiqua" w:hAnsi="Book Antiqua" w:cs="Arial"/>
          <w:sz w:val="24"/>
          <w:szCs w:val="24"/>
          <w:lang w:val="en-US"/>
        </w:rPr>
        <w:t>this distinct genotype</w:t>
      </w:r>
      <w:r w:rsidR="00ED35FA" w:rsidRPr="00431C77">
        <w:rPr>
          <w:rFonts w:ascii="Book Antiqua" w:hAnsi="Book Antiqua" w:cs="Arial"/>
          <w:sz w:val="24"/>
          <w:szCs w:val="24"/>
          <w:lang w:val="en-US"/>
        </w:rPr>
        <w:t>)</w:t>
      </w:r>
      <w:r w:rsidR="00A137A9" w:rsidRPr="00431C77">
        <w:rPr>
          <w:rFonts w:ascii="Book Antiqua" w:hAnsi="Book Antiqua" w:cs="Arial"/>
          <w:sz w:val="24"/>
          <w:szCs w:val="24"/>
          <w:lang w:val="en-US"/>
        </w:rPr>
        <w:t xml:space="preserve">. </w:t>
      </w:r>
      <w:r w:rsidR="003F3FA1" w:rsidRPr="00431C77">
        <w:rPr>
          <w:rFonts w:ascii="Book Antiqua" w:hAnsi="Book Antiqua" w:cs="Arial"/>
          <w:sz w:val="24"/>
          <w:szCs w:val="24"/>
          <w:lang w:val="en-US"/>
        </w:rPr>
        <w:t>I</w:t>
      </w:r>
      <w:r w:rsidR="00ED35FA" w:rsidRPr="00431C77">
        <w:rPr>
          <w:rFonts w:ascii="Book Antiqua" w:hAnsi="Book Antiqua" w:cs="Arial"/>
          <w:sz w:val="24"/>
          <w:szCs w:val="24"/>
          <w:lang w:val="en-US"/>
        </w:rPr>
        <w:t>n</w:t>
      </w:r>
      <w:r w:rsidR="003F3FA1" w:rsidRPr="00431C77">
        <w:rPr>
          <w:rFonts w:ascii="Book Antiqua" w:hAnsi="Book Antiqua" w:cs="Arial"/>
          <w:sz w:val="24"/>
          <w:szCs w:val="24"/>
          <w:lang w:val="en-US"/>
        </w:rPr>
        <w:t xml:space="preserve"> the group of</w:t>
      </w:r>
      <w:r w:rsidR="00A137A9" w:rsidRPr="00431C77">
        <w:rPr>
          <w:rFonts w:ascii="Book Antiqua" w:hAnsi="Book Antiqua" w:cs="Arial"/>
          <w:sz w:val="24"/>
          <w:szCs w:val="24"/>
          <w:lang w:val="en-US"/>
        </w:rPr>
        <w:t xml:space="preserve"> IFN-free treated patients, the difference in </w:t>
      </w:r>
      <w:r w:rsidR="00CE7B8C" w:rsidRPr="00431C77">
        <w:rPr>
          <w:rFonts w:ascii="Book Antiqua" w:hAnsi="Book Antiqua" w:cs="Arial"/>
          <w:sz w:val="24"/>
          <w:szCs w:val="24"/>
          <w:lang w:val="en-US"/>
        </w:rPr>
        <w:t>SVR12</w:t>
      </w:r>
      <w:r w:rsidR="00A137A9" w:rsidRPr="00431C77">
        <w:rPr>
          <w:rFonts w:ascii="Book Antiqua" w:hAnsi="Book Antiqua" w:cs="Arial"/>
          <w:sz w:val="24"/>
          <w:szCs w:val="24"/>
          <w:lang w:val="en-US"/>
        </w:rPr>
        <w:t xml:space="preserve"> rates between GT1 and 3 was significant (</w:t>
      </w:r>
      <w:r w:rsidR="00B01293" w:rsidRPr="00B01293">
        <w:rPr>
          <w:rFonts w:ascii="Book Antiqua" w:hAnsi="Book Antiqua" w:cs="Arial"/>
          <w:i/>
          <w:sz w:val="24"/>
          <w:szCs w:val="24"/>
          <w:lang w:val="en-US"/>
        </w:rPr>
        <w:t>P</w:t>
      </w:r>
      <w:r w:rsidR="00B01293">
        <w:rPr>
          <w:rFonts w:ascii="Book Antiqua" w:hAnsi="Book Antiqua" w:cs="Arial" w:hint="eastAsia"/>
          <w:sz w:val="24"/>
          <w:szCs w:val="24"/>
          <w:lang w:val="en-US" w:eastAsia="zh-CN"/>
        </w:rPr>
        <w:t xml:space="preserve"> </w:t>
      </w:r>
      <w:r w:rsidR="00A137A9" w:rsidRPr="00431C77">
        <w:rPr>
          <w:rFonts w:ascii="Book Antiqua" w:hAnsi="Book Antiqua" w:cs="Arial"/>
          <w:sz w:val="24"/>
          <w:szCs w:val="24"/>
          <w:lang w:val="en-US"/>
        </w:rPr>
        <w:t>=</w:t>
      </w:r>
      <w:r w:rsidR="00B01293">
        <w:rPr>
          <w:rFonts w:ascii="Book Antiqua" w:hAnsi="Book Antiqua" w:cs="Arial" w:hint="eastAsia"/>
          <w:sz w:val="24"/>
          <w:szCs w:val="24"/>
          <w:lang w:val="en-US" w:eastAsia="zh-CN"/>
        </w:rPr>
        <w:t xml:space="preserve"> </w:t>
      </w:r>
      <w:r w:rsidR="00A137A9" w:rsidRPr="00431C77">
        <w:rPr>
          <w:rFonts w:ascii="Book Antiqua" w:hAnsi="Book Antiqua" w:cs="Arial"/>
          <w:sz w:val="24"/>
          <w:szCs w:val="24"/>
          <w:lang w:val="en-US"/>
        </w:rPr>
        <w:t>0.01</w:t>
      </w:r>
      <w:r w:rsidR="00B958A1" w:rsidRPr="00431C77">
        <w:rPr>
          <w:rFonts w:ascii="Book Antiqua" w:hAnsi="Book Antiqua" w:cs="Arial"/>
          <w:sz w:val="24"/>
          <w:szCs w:val="24"/>
          <w:lang w:val="en-US"/>
        </w:rPr>
        <w:t>6</w:t>
      </w:r>
      <w:r w:rsidR="00A137A9" w:rsidRPr="00431C77">
        <w:rPr>
          <w:rFonts w:ascii="Book Antiqua" w:hAnsi="Book Antiqua" w:cs="Arial"/>
          <w:sz w:val="24"/>
          <w:szCs w:val="24"/>
          <w:lang w:val="en-US"/>
        </w:rPr>
        <w:t xml:space="preserve">, </w:t>
      </w:r>
      <w:r w:rsidR="00B958A1" w:rsidRPr="00431C77">
        <w:rPr>
          <w:rFonts w:ascii="Book Antiqua" w:hAnsi="Book Antiqua" w:cs="Arial"/>
          <w:sz w:val="24"/>
          <w:szCs w:val="24"/>
          <w:lang w:val="en-US"/>
        </w:rPr>
        <w:t>univariate analysis</w:t>
      </w:r>
      <w:r w:rsidR="00B01293">
        <w:rPr>
          <w:rFonts w:ascii="Book Antiqua" w:hAnsi="Book Antiqua" w:cs="Arial" w:hint="eastAsia"/>
          <w:sz w:val="24"/>
          <w:szCs w:val="24"/>
          <w:lang w:val="en-US" w:eastAsia="zh-CN"/>
        </w:rPr>
        <w:t>;</w:t>
      </w:r>
      <w:r w:rsidR="003F3FA1" w:rsidRPr="00431C77">
        <w:rPr>
          <w:rFonts w:ascii="Book Antiqua" w:hAnsi="Book Antiqua" w:cs="Arial"/>
          <w:sz w:val="24"/>
          <w:szCs w:val="24"/>
          <w:lang w:val="en-US"/>
        </w:rPr>
        <w:t xml:space="preserve"> Table 2</w:t>
      </w:r>
      <w:r w:rsidR="00A137A9" w:rsidRPr="00431C77">
        <w:rPr>
          <w:rFonts w:ascii="Book Antiqua" w:hAnsi="Book Antiqua" w:cs="Arial"/>
          <w:sz w:val="24"/>
          <w:szCs w:val="24"/>
          <w:lang w:val="en-US"/>
        </w:rPr>
        <w:t>).</w:t>
      </w:r>
    </w:p>
    <w:p w14:paraId="3E9781A4" w14:textId="0AAC594C" w:rsidR="00730DE1" w:rsidRPr="00431C77" w:rsidRDefault="003F3FA1"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In all patients with </w:t>
      </w:r>
      <w:r w:rsidR="00E054F7" w:rsidRPr="00431C77">
        <w:rPr>
          <w:rFonts w:ascii="Book Antiqua" w:hAnsi="Book Antiqua" w:cs="Arial"/>
          <w:sz w:val="24"/>
          <w:szCs w:val="24"/>
          <w:lang w:val="en-US"/>
        </w:rPr>
        <w:t>virological relapse</w:t>
      </w:r>
      <w:r w:rsidRPr="00431C77">
        <w:rPr>
          <w:rFonts w:ascii="Book Antiqua" w:hAnsi="Book Antiqua" w:cs="Arial"/>
          <w:sz w:val="24"/>
          <w:szCs w:val="24"/>
          <w:lang w:val="en-US"/>
        </w:rPr>
        <w:t xml:space="preserve"> after</w:t>
      </w:r>
      <w:r w:rsidR="00B12C16" w:rsidRPr="00431C77">
        <w:rPr>
          <w:rFonts w:ascii="Book Antiqua" w:hAnsi="Book Antiqua" w:cs="Arial"/>
          <w:sz w:val="24"/>
          <w:szCs w:val="24"/>
          <w:lang w:val="en-US"/>
        </w:rPr>
        <w:t xml:space="preserve"> </w:t>
      </w:r>
      <w:r w:rsidR="008A3D3D" w:rsidRPr="00431C77">
        <w:rPr>
          <w:rFonts w:ascii="Book Antiqua" w:hAnsi="Book Antiqua" w:cs="Arial"/>
          <w:sz w:val="24"/>
          <w:szCs w:val="24"/>
          <w:lang w:val="en-US"/>
        </w:rPr>
        <w:t>IFN</w:t>
      </w:r>
      <w:r w:rsidR="00B12C16" w:rsidRPr="00431C77">
        <w:rPr>
          <w:rFonts w:ascii="Book Antiqua" w:hAnsi="Book Antiqua" w:cs="Arial"/>
          <w:sz w:val="24"/>
          <w:szCs w:val="24"/>
          <w:lang w:val="en-US"/>
        </w:rPr>
        <w:t>-free DAA treatment</w:t>
      </w:r>
      <w:r w:rsidR="0078658B" w:rsidRPr="00431C77">
        <w:rPr>
          <w:rFonts w:ascii="Book Antiqua" w:hAnsi="Book Antiqua" w:cs="Arial"/>
          <w:sz w:val="24"/>
          <w:szCs w:val="24"/>
          <w:lang w:val="en-US"/>
        </w:rPr>
        <w:t xml:space="preserve"> resistance analysis was </w:t>
      </w:r>
      <w:r w:rsidRPr="00431C77">
        <w:rPr>
          <w:rFonts w:ascii="Book Antiqua" w:hAnsi="Book Antiqua" w:cs="Arial"/>
          <w:sz w:val="24"/>
          <w:szCs w:val="24"/>
          <w:lang w:val="en-US"/>
        </w:rPr>
        <w:t>performed</w:t>
      </w:r>
      <w:r w:rsidR="00E054F7" w:rsidRPr="00431C77">
        <w:rPr>
          <w:rFonts w:ascii="Book Antiqua" w:hAnsi="Book Antiqua" w:cs="Arial"/>
          <w:sz w:val="24"/>
          <w:szCs w:val="24"/>
          <w:lang w:val="en-US"/>
        </w:rPr>
        <w:t>:</w:t>
      </w:r>
      <w:r w:rsidR="0078658B" w:rsidRPr="00431C77">
        <w:rPr>
          <w:rFonts w:ascii="Book Antiqua" w:hAnsi="Book Antiqua" w:cs="Arial"/>
          <w:sz w:val="24"/>
          <w:szCs w:val="24"/>
          <w:lang w:val="en-US"/>
        </w:rPr>
        <w:t xml:space="preserve"> </w:t>
      </w:r>
      <w:r w:rsidRPr="00431C77">
        <w:rPr>
          <w:rFonts w:ascii="Book Antiqua" w:hAnsi="Book Antiqua" w:cs="Arial"/>
          <w:sz w:val="24"/>
          <w:szCs w:val="24"/>
          <w:lang w:val="en-US"/>
        </w:rPr>
        <w:t>P</w:t>
      </w:r>
      <w:r w:rsidR="0078658B" w:rsidRPr="00431C77">
        <w:rPr>
          <w:rFonts w:ascii="Book Antiqua" w:hAnsi="Book Antiqua" w:cs="Arial"/>
          <w:sz w:val="24"/>
          <w:szCs w:val="24"/>
          <w:lang w:val="en-US"/>
        </w:rPr>
        <w:t>atients receiving a NS5A</w:t>
      </w:r>
      <w:r w:rsidR="00F66E5E" w:rsidRPr="00431C77">
        <w:rPr>
          <w:rFonts w:ascii="Book Antiqua" w:hAnsi="Book Antiqua" w:cs="Arial"/>
          <w:sz w:val="24"/>
          <w:szCs w:val="24"/>
          <w:lang w:val="en-US"/>
        </w:rPr>
        <w:t xml:space="preserve"> inhibitor</w:t>
      </w:r>
      <w:r w:rsidR="0078658B" w:rsidRPr="00431C77">
        <w:rPr>
          <w:rFonts w:ascii="Book Antiqua" w:hAnsi="Book Antiqua" w:cs="Arial"/>
          <w:sz w:val="24"/>
          <w:szCs w:val="24"/>
          <w:lang w:val="en-US"/>
        </w:rPr>
        <w:t xml:space="preserve"> </w:t>
      </w:r>
      <w:r w:rsidRPr="00431C77">
        <w:rPr>
          <w:rFonts w:ascii="Book Antiqua" w:hAnsi="Book Antiqua" w:cs="Arial"/>
          <w:sz w:val="24"/>
          <w:szCs w:val="24"/>
          <w:lang w:val="en-US"/>
        </w:rPr>
        <w:t>always revealed NS5A-</w:t>
      </w:r>
      <w:r w:rsidR="00B12C16" w:rsidRPr="00431C77">
        <w:rPr>
          <w:rFonts w:ascii="Book Antiqua" w:hAnsi="Book Antiqua" w:cs="Arial"/>
          <w:sz w:val="24"/>
          <w:szCs w:val="24"/>
          <w:lang w:val="en-US"/>
        </w:rPr>
        <w:t xml:space="preserve">specific </w:t>
      </w:r>
      <w:r w:rsidR="0078658B" w:rsidRPr="00431C77">
        <w:rPr>
          <w:rFonts w:ascii="Book Antiqua" w:hAnsi="Book Antiqua" w:cs="Arial"/>
          <w:sz w:val="24"/>
          <w:szCs w:val="24"/>
          <w:lang w:val="en-US"/>
        </w:rPr>
        <w:t xml:space="preserve">resistance </w:t>
      </w:r>
      <w:r w:rsidR="00B12C16" w:rsidRPr="00431C77">
        <w:rPr>
          <w:rFonts w:ascii="Book Antiqua" w:hAnsi="Book Antiqua" w:cs="Arial"/>
          <w:sz w:val="24"/>
          <w:szCs w:val="24"/>
          <w:lang w:val="en-US"/>
        </w:rPr>
        <w:t>associated variants (RAV)</w:t>
      </w:r>
      <w:r w:rsidRPr="00431C77">
        <w:rPr>
          <w:rFonts w:ascii="Book Antiqua" w:hAnsi="Book Antiqua" w:cs="Arial"/>
          <w:sz w:val="24"/>
          <w:szCs w:val="24"/>
          <w:lang w:val="en-US"/>
        </w:rPr>
        <w:t xml:space="preserve"> after relapse.</w:t>
      </w:r>
      <w:r w:rsidR="0078658B" w:rsidRPr="00431C77">
        <w:rPr>
          <w:rFonts w:ascii="Book Antiqua" w:hAnsi="Book Antiqua" w:cs="Arial"/>
          <w:sz w:val="24"/>
          <w:szCs w:val="24"/>
          <w:lang w:val="en-US"/>
        </w:rPr>
        <w:t xml:space="preserve"> </w:t>
      </w:r>
      <w:r w:rsidR="00B12C16" w:rsidRPr="00431C77">
        <w:rPr>
          <w:rFonts w:ascii="Book Antiqua" w:hAnsi="Book Antiqua" w:cs="Arial"/>
          <w:sz w:val="24"/>
          <w:szCs w:val="24"/>
          <w:lang w:val="en-US"/>
        </w:rPr>
        <w:t xml:space="preserve">Only one patient was </w:t>
      </w:r>
      <w:r w:rsidR="000F3A2C" w:rsidRPr="00431C77">
        <w:rPr>
          <w:rFonts w:ascii="Book Antiqua" w:hAnsi="Book Antiqua" w:cs="Arial"/>
          <w:sz w:val="24"/>
          <w:szCs w:val="24"/>
          <w:lang w:val="en-US"/>
        </w:rPr>
        <w:t>detected</w:t>
      </w:r>
      <w:r w:rsidR="00B12C16" w:rsidRPr="00431C77">
        <w:rPr>
          <w:rFonts w:ascii="Book Antiqua" w:hAnsi="Book Antiqua" w:cs="Arial"/>
          <w:sz w:val="24"/>
          <w:szCs w:val="24"/>
          <w:lang w:val="en-US"/>
        </w:rPr>
        <w:t xml:space="preserve"> with a NS5</w:t>
      </w:r>
      <w:r w:rsidRPr="00431C77">
        <w:rPr>
          <w:rFonts w:ascii="Book Antiqua" w:hAnsi="Book Antiqua" w:cs="Arial"/>
          <w:sz w:val="24"/>
          <w:szCs w:val="24"/>
          <w:lang w:val="en-US"/>
        </w:rPr>
        <w:t>B</w:t>
      </w:r>
      <w:r w:rsidR="00B12C16" w:rsidRPr="00431C77">
        <w:rPr>
          <w:rFonts w:ascii="Book Antiqua" w:hAnsi="Book Antiqua" w:cs="Arial"/>
          <w:sz w:val="24"/>
          <w:szCs w:val="24"/>
          <w:lang w:val="en-US"/>
        </w:rPr>
        <w:t>-polymerase RAV</w:t>
      </w:r>
      <w:r w:rsidR="00E054F7" w:rsidRPr="00431C77">
        <w:rPr>
          <w:rFonts w:ascii="Book Antiqua" w:hAnsi="Book Antiqua" w:cs="Arial"/>
          <w:sz w:val="24"/>
          <w:szCs w:val="24"/>
          <w:lang w:val="en-US"/>
        </w:rPr>
        <w:t xml:space="preserve"> (see Table 3 for details)</w:t>
      </w:r>
      <w:r w:rsidR="00B12C16" w:rsidRPr="00431C77">
        <w:rPr>
          <w:rFonts w:ascii="Book Antiqua" w:hAnsi="Book Antiqua" w:cs="Arial"/>
          <w:sz w:val="24"/>
          <w:szCs w:val="24"/>
          <w:lang w:val="en-US"/>
        </w:rPr>
        <w:t>.</w:t>
      </w:r>
      <w:r w:rsidR="00E054F7" w:rsidRPr="00431C77">
        <w:rPr>
          <w:rFonts w:ascii="Book Antiqua" w:hAnsi="Book Antiqua" w:cs="Arial"/>
          <w:sz w:val="24"/>
          <w:szCs w:val="24"/>
          <w:lang w:val="en-US"/>
        </w:rPr>
        <w:t xml:space="preserve"> </w:t>
      </w:r>
    </w:p>
    <w:p w14:paraId="5555514F" w14:textId="77777777" w:rsidR="00C062DE" w:rsidRPr="00431C77" w:rsidRDefault="00C062DE" w:rsidP="00D641D4">
      <w:pPr>
        <w:spacing w:after="0" w:line="360" w:lineRule="auto"/>
        <w:jc w:val="both"/>
        <w:rPr>
          <w:rFonts w:ascii="Book Antiqua" w:hAnsi="Book Antiqua" w:cs="Arial"/>
          <w:sz w:val="24"/>
          <w:szCs w:val="24"/>
          <w:lang w:val="en-US"/>
        </w:rPr>
      </w:pPr>
    </w:p>
    <w:p w14:paraId="451D30A5" w14:textId="77777777" w:rsidR="00730DE1" w:rsidRPr="00431C77" w:rsidRDefault="00A3570E" w:rsidP="00D641D4">
      <w:pPr>
        <w:spacing w:after="0" w:line="360" w:lineRule="auto"/>
        <w:jc w:val="both"/>
        <w:rPr>
          <w:rFonts w:ascii="Book Antiqua" w:hAnsi="Book Antiqua" w:cs="Arial"/>
          <w:b/>
          <w:i/>
          <w:sz w:val="24"/>
          <w:szCs w:val="24"/>
          <w:lang w:val="en-US"/>
        </w:rPr>
      </w:pPr>
      <w:r w:rsidRPr="00431C77">
        <w:rPr>
          <w:rFonts w:ascii="Book Antiqua" w:hAnsi="Book Antiqua" w:cs="Arial"/>
          <w:b/>
          <w:i/>
          <w:sz w:val="24"/>
          <w:szCs w:val="24"/>
          <w:lang w:val="en-US"/>
        </w:rPr>
        <w:t>Premature d</w:t>
      </w:r>
      <w:r w:rsidR="00730DE1" w:rsidRPr="00431C77">
        <w:rPr>
          <w:rFonts w:ascii="Book Antiqua" w:hAnsi="Book Antiqua" w:cs="Arial"/>
          <w:b/>
          <w:i/>
          <w:sz w:val="24"/>
          <w:szCs w:val="24"/>
          <w:lang w:val="en-US"/>
        </w:rPr>
        <w:t>iscontinuation of treatment</w:t>
      </w:r>
    </w:p>
    <w:p w14:paraId="3578850B" w14:textId="6FADD1EC" w:rsidR="00B958A1" w:rsidRPr="00431C77" w:rsidRDefault="00730DE1"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Altogether, </w:t>
      </w:r>
      <w:r w:rsidR="00591FBC" w:rsidRPr="00431C77">
        <w:rPr>
          <w:rFonts w:ascii="Book Antiqua" w:hAnsi="Book Antiqua" w:cs="Arial"/>
          <w:sz w:val="24"/>
          <w:szCs w:val="24"/>
          <w:lang w:val="en-US"/>
        </w:rPr>
        <w:t>6</w:t>
      </w:r>
      <w:r w:rsidR="000F3A2C"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out of </w:t>
      </w:r>
      <w:r w:rsidR="00E054F7" w:rsidRPr="00431C77">
        <w:rPr>
          <w:rFonts w:ascii="Book Antiqua" w:hAnsi="Book Antiqua" w:cs="Arial"/>
          <w:sz w:val="24"/>
          <w:szCs w:val="24"/>
          <w:lang w:val="en-US"/>
        </w:rPr>
        <w:t>2</w:t>
      </w:r>
      <w:r w:rsidR="00B958A1" w:rsidRPr="00431C77">
        <w:rPr>
          <w:rFonts w:ascii="Book Antiqua" w:hAnsi="Book Antiqua" w:cs="Arial"/>
          <w:sz w:val="24"/>
          <w:szCs w:val="24"/>
          <w:lang w:val="en-US"/>
        </w:rPr>
        <w:t>56</w:t>
      </w:r>
      <w:r w:rsidRPr="00431C77">
        <w:rPr>
          <w:rFonts w:ascii="Book Antiqua" w:hAnsi="Book Antiqua" w:cs="Arial"/>
          <w:sz w:val="24"/>
          <w:szCs w:val="24"/>
          <w:lang w:val="en-US"/>
        </w:rPr>
        <w:t xml:space="preserve"> (</w:t>
      </w:r>
      <w:r w:rsidR="00E054F7" w:rsidRPr="00431C77">
        <w:rPr>
          <w:rFonts w:ascii="Book Antiqua" w:hAnsi="Book Antiqua" w:cs="Arial"/>
          <w:sz w:val="24"/>
          <w:szCs w:val="24"/>
          <w:lang w:val="en-US"/>
        </w:rPr>
        <w:t>2.</w:t>
      </w:r>
      <w:r w:rsidR="00B958A1" w:rsidRPr="00431C77">
        <w:rPr>
          <w:rFonts w:ascii="Book Antiqua" w:hAnsi="Book Antiqua" w:cs="Arial"/>
          <w:sz w:val="24"/>
          <w:szCs w:val="24"/>
          <w:lang w:val="en-US"/>
        </w:rPr>
        <w:t>3</w:t>
      </w:r>
      <w:r w:rsidRPr="00431C77">
        <w:rPr>
          <w:rFonts w:ascii="Book Antiqua" w:hAnsi="Book Antiqua" w:cs="Arial"/>
          <w:sz w:val="24"/>
          <w:szCs w:val="24"/>
          <w:lang w:val="en-US"/>
        </w:rPr>
        <w:t xml:space="preserve">%) patients discontinued </w:t>
      </w:r>
      <w:r w:rsidR="008B6EF8" w:rsidRPr="00431C77">
        <w:rPr>
          <w:rFonts w:ascii="Book Antiqua" w:hAnsi="Book Antiqua" w:cs="Arial"/>
          <w:sz w:val="24"/>
          <w:szCs w:val="24"/>
          <w:lang w:val="en-US"/>
        </w:rPr>
        <w:t>treatment</w:t>
      </w:r>
      <w:r w:rsidR="00AC44BE" w:rsidRPr="00431C77">
        <w:rPr>
          <w:rFonts w:ascii="Book Antiqua" w:hAnsi="Book Antiqua" w:cs="Arial"/>
          <w:sz w:val="24"/>
          <w:szCs w:val="24"/>
          <w:lang w:val="en-US"/>
        </w:rPr>
        <w:t xml:space="preserve"> </w:t>
      </w:r>
      <w:r w:rsidR="00796CB9" w:rsidRPr="00431C77">
        <w:rPr>
          <w:rFonts w:ascii="Book Antiqua" w:hAnsi="Book Antiqua" w:cs="Arial"/>
          <w:sz w:val="24"/>
          <w:szCs w:val="24"/>
          <w:lang w:val="en-US"/>
        </w:rPr>
        <w:t xml:space="preserve">prematurely </w:t>
      </w:r>
      <w:r w:rsidR="00AC44BE" w:rsidRPr="00431C77">
        <w:rPr>
          <w:rFonts w:ascii="Book Antiqua" w:hAnsi="Book Antiqua" w:cs="Arial"/>
          <w:sz w:val="24"/>
          <w:szCs w:val="24"/>
          <w:lang w:val="en-US"/>
        </w:rPr>
        <w:t>(s</w:t>
      </w:r>
      <w:r w:rsidR="008B6EF8" w:rsidRPr="00431C77">
        <w:rPr>
          <w:rFonts w:ascii="Book Antiqua" w:hAnsi="Book Antiqua" w:cs="Arial"/>
          <w:sz w:val="24"/>
          <w:szCs w:val="24"/>
          <w:lang w:val="en-US"/>
        </w:rPr>
        <w:t xml:space="preserve">ee Table </w:t>
      </w:r>
      <w:r w:rsidR="003F3FA1" w:rsidRPr="00431C77">
        <w:rPr>
          <w:rFonts w:ascii="Book Antiqua" w:hAnsi="Book Antiqua" w:cs="Arial"/>
          <w:sz w:val="24"/>
          <w:szCs w:val="24"/>
          <w:lang w:val="en-US"/>
        </w:rPr>
        <w:t>3</w:t>
      </w:r>
      <w:r w:rsidR="008B6EF8" w:rsidRPr="00431C77">
        <w:rPr>
          <w:rFonts w:ascii="Book Antiqua" w:hAnsi="Book Antiqua" w:cs="Arial"/>
          <w:sz w:val="24"/>
          <w:szCs w:val="24"/>
          <w:lang w:val="en-US"/>
        </w:rPr>
        <w:t xml:space="preserve"> for baseline characteristics, treatment details, and outcome</w:t>
      </w:r>
      <w:r w:rsidR="00AC44BE" w:rsidRPr="00431C77">
        <w:rPr>
          <w:rFonts w:ascii="Book Antiqua" w:hAnsi="Book Antiqua" w:cs="Arial"/>
          <w:sz w:val="24"/>
          <w:szCs w:val="24"/>
          <w:lang w:val="en-US"/>
        </w:rPr>
        <w:t>)</w:t>
      </w:r>
      <w:r w:rsidR="008B6EF8" w:rsidRPr="00431C77">
        <w:rPr>
          <w:rFonts w:ascii="Book Antiqua" w:hAnsi="Book Antiqua" w:cs="Arial"/>
          <w:sz w:val="24"/>
          <w:szCs w:val="24"/>
          <w:lang w:val="en-US"/>
        </w:rPr>
        <w:t xml:space="preserve">. </w:t>
      </w:r>
      <w:r w:rsidR="00B01293">
        <w:rPr>
          <w:rFonts w:ascii="Book Antiqua" w:hAnsi="Book Antiqua" w:cs="Arial" w:hint="eastAsia"/>
          <w:sz w:val="24"/>
          <w:szCs w:val="24"/>
          <w:lang w:val="en-US" w:eastAsia="zh-CN"/>
        </w:rPr>
        <w:t>Four</w:t>
      </w:r>
      <w:r w:rsidR="000F3A2C" w:rsidRPr="00431C77">
        <w:rPr>
          <w:rFonts w:ascii="Book Antiqua" w:hAnsi="Book Antiqua" w:cs="Arial"/>
          <w:sz w:val="24"/>
          <w:szCs w:val="24"/>
          <w:lang w:val="en-US"/>
        </w:rPr>
        <w:t xml:space="preserve"> of those patients died during or short</w:t>
      </w:r>
      <w:r w:rsidR="00042865" w:rsidRPr="00431C77">
        <w:rPr>
          <w:rFonts w:ascii="Book Antiqua" w:hAnsi="Book Antiqua" w:cs="Arial"/>
          <w:sz w:val="24"/>
          <w:szCs w:val="24"/>
          <w:lang w:val="en-US"/>
        </w:rPr>
        <w:t>ly</w:t>
      </w:r>
      <w:r w:rsidR="000F3A2C" w:rsidRPr="00431C77">
        <w:rPr>
          <w:rFonts w:ascii="Book Antiqua" w:hAnsi="Book Antiqua" w:cs="Arial"/>
          <w:sz w:val="24"/>
          <w:szCs w:val="24"/>
          <w:lang w:val="en-US"/>
        </w:rPr>
        <w:t xml:space="preserve"> after discontinuation of treatment</w:t>
      </w:r>
      <w:r w:rsidR="00AC44BE" w:rsidRPr="00431C77">
        <w:rPr>
          <w:rFonts w:ascii="Book Antiqua" w:hAnsi="Book Antiqua" w:cs="Arial"/>
          <w:sz w:val="24"/>
          <w:szCs w:val="24"/>
          <w:lang w:val="en-US"/>
        </w:rPr>
        <w:t>:</w:t>
      </w:r>
      <w:r w:rsidR="000F3A2C" w:rsidRPr="00431C77">
        <w:rPr>
          <w:rFonts w:ascii="Book Antiqua" w:hAnsi="Book Antiqua" w:cs="Arial"/>
          <w:sz w:val="24"/>
          <w:szCs w:val="24"/>
          <w:lang w:val="en-US"/>
        </w:rPr>
        <w:t xml:space="preserve"> </w:t>
      </w:r>
      <w:r w:rsidR="003F3FA1" w:rsidRPr="00431C77">
        <w:rPr>
          <w:rFonts w:ascii="Book Antiqua" w:hAnsi="Book Antiqua" w:cs="Arial"/>
          <w:sz w:val="24"/>
          <w:szCs w:val="24"/>
          <w:lang w:val="en-US"/>
        </w:rPr>
        <w:t>t</w:t>
      </w:r>
      <w:r w:rsidR="000F3A2C" w:rsidRPr="00431C77">
        <w:rPr>
          <w:rFonts w:ascii="Book Antiqua" w:hAnsi="Book Antiqua" w:cs="Arial"/>
          <w:sz w:val="24"/>
          <w:szCs w:val="24"/>
          <w:lang w:val="en-US"/>
        </w:rPr>
        <w:t>wo patients developed sepsis, one patient died from right</w:t>
      </w:r>
      <w:r w:rsidR="00042865" w:rsidRPr="00431C77">
        <w:rPr>
          <w:rFonts w:ascii="Book Antiqua" w:hAnsi="Book Antiqua" w:cs="Arial"/>
          <w:sz w:val="24"/>
          <w:szCs w:val="24"/>
          <w:lang w:val="en-US"/>
        </w:rPr>
        <w:t xml:space="preserve">-sided </w:t>
      </w:r>
      <w:r w:rsidR="000F3A2C" w:rsidRPr="00431C77">
        <w:rPr>
          <w:rFonts w:ascii="Book Antiqua" w:hAnsi="Book Antiqua" w:cs="Arial"/>
          <w:sz w:val="24"/>
          <w:szCs w:val="24"/>
          <w:lang w:val="en-US"/>
        </w:rPr>
        <w:t xml:space="preserve">heart </w:t>
      </w:r>
      <w:r w:rsidR="00F03E8F" w:rsidRPr="00431C77">
        <w:rPr>
          <w:rFonts w:ascii="Book Antiqua" w:hAnsi="Book Antiqua" w:cs="Arial"/>
          <w:sz w:val="24"/>
          <w:szCs w:val="24"/>
          <w:lang w:val="en-US"/>
        </w:rPr>
        <w:t>failure</w:t>
      </w:r>
      <w:r w:rsidR="000F3A2C" w:rsidRPr="00431C77">
        <w:rPr>
          <w:rFonts w:ascii="Book Antiqua" w:hAnsi="Book Antiqua" w:cs="Arial"/>
          <w:sz w:val="24"/>
          <w:szCs w:val="24"/>
          <w:lang w:val="en-US"/>
        </w:rPr>
        <w:t xml:space="preserve">, and one patient died from cerebral hemorrhage. All </w:t>
      </w:r>
      <w:r w:rsidR="00AC44BE" w:rsidRPr="00431C77">
        <w:rPr>
          <w:rFonts w:ascii="Book Antiqua" w:hAnsi="Book Antiqua" w:cs="Arial"/>
          <w:sz w:val="24"/>
          <w:szCs w:val="24"/>
          <w:lang w:val="en-US"/>
        </w:rPr>
        <w:t xml:space="preserve">these </w:t>
      </w:r>
      <w:r w:rsidR="000F3A2C" w:rsidRPr="00431C77">
        <w:rPr>
          <w:rFonts w:ascii="Book Antiqua" w:hAnsi="Book Antiqua" w:cs="Arial"/>
          <w:sz w:val="24"/>
          <w:szCs w:val="24"/>
          <w:lang w:val="en-US"/>
        </w:rPr>
        <w:t>patients suffered from decompensated liver disease at baseline</w:t>
      </w:r>
      <w:r w:rsidR="00157343" w:rsidRPr="00431C77">
        <w:rPr>
          <w:rFonts w:ascii="Book Antiqua" w:hAnsi="Book Antiqua" w:cs="Arial"/>
          <w:sz w:val="24"/>
          <w:szCs w:val="24"/>
          <w:lang w:val="en-US"/>
        </w:rPr>
        <w:t xml:space="preserve">, two of those additionally were on immunosuppression due to </w:t>
      </w:r>
      <w:r w:rsidR="00AC44BE" w:rsidRPr="00431C77">
        <w:rPr>
          <w:rFonts w:ascii="Book Antiqua" w:hAnsi="Book Antiqua" w:cs="Arial"/>
          <w:sz w:val="24"/>
          <w:szCs w:val="24"/>
          <w:lang w:val="en-US"/>
        </w:rPr>
        <w:t xml:space="preserve">prior </w:t>
      </w:r>
      <w:r w:rsidR="00157343" w:rsidRPr="00431C77">
        <w:rPr>
          <w:rFonts w:ascii="Book Antiqua" w:hAnsi="Book Antiqua" w:cs="Arial"/>
          <w:sz w:val="24"/>
          <w:szCs w:val="24"/>
          <w:lang w:val="en-US"/>
        </w:rPr>
        <w:t xml:space="preserve">organ transplantation (liver, </w:t>
      </w:r>
      <w:r w:rsidR="00D36F88" w:rsidRPr="00431C77">
        <w:rPr>
          <w:rFonts w:ascii="Book Antiqua" w:hAnsi="Book Antiqua" w:cs="Arial"/>
          <w:sz w:val="24"/>
          <w:szCs w:val="24"/>
          <w:lang w:val="en-US"/>
        </w:rPr>
        <w:t xml:space="preserve">and </w:t>
      </w:r>
      <w:r w:rsidR="00157343" w:rsidRPr="00431C77">
        <w:rPr>
          <w:rFonts w:ascii="Book Antiqua" w:hAnsi="Book Antiqua" w:cs="Arial"/>
          <w:sz w:val="24"/>
          <w:szCs w:val="24"/>
          <w:lang w:val="en-US"/>
        </w:rPr>
        <w:t>heart</w:t>
      </w:r>
      <w:r w:rsidR="00D36F88" w:rsidRPr="00431C77">
        <w:rPr>
          <w:rFonts w:ascii="Book Antiqua" w:hAnsi="Book Antiqua" w:cs="Arial"/>
          <w:sz w:val="24"/>
          <w:szCs w:val="24"/>
          <w:lang w:val="en-US"/>
        </w:rPr>
        <w:t>, respectively</w:t>
      </w:r>
      <w:r w:rsidR="00157343" w:rsidRPr="00431C77">
        <w:rPr>
          <w:rFonts w:ascii="Book Antiqua" w:hAnsi="Book Antiqua" w:cs="Arial"/>
          <w:sz w:val="24"/>
          <w:szCs w:val="24"/>
          <w:lang w:val="en-US"/>
        </w:rPr>
        <w:t>)</w:t>
      </w:r>
      <w:r w:rsidR="000F3A2C" w:rsidRPr="00431C77">
        <w:rPr>
          <w:rFonts w:ascii="Book Antiqua" w:hAnsi="Book Antiqua" w:cs="Arial"/>
          <w:sz w:val="24"/>
          <w:szCs w:val="24"/>
          <w:lang w:val="en-US"/>
        </w:rPr>
        <w:t xml:space="preserve">. </w:t>
      </w:r>
      <w:r w:rsidR="00AC44BE" w:rsidRPr="00431C77">
        <w:rPr>
          <w:rFonts w:ascii="Book Antiqua" w:hAnsi="Book Antiqua" w:cs="Arial"/>
          <w:sz w:val="24"/>
          <w:szCs w:val="24"/>
          <w:lang w:val="en-US"/>
        </w:rPr>
        <w:t>Notably, these n</w:t>
      </w:r>
      <w:r w:rsidR="000F3A2C" w:rsidRPr="00431C77">
        <w:rPr>
          <w:rFonts w:ascii="Book Antiqua" w:hAnsi="Book Antiqua" w:cs="Arial"/>
          <w:sz w:val="24"/>
          <w:szCs w:val="24"/>
          <w:lang w:val="en-US"/>
        </w:rPr>
        <w:t xml:space="preserve">umbers are </w:t>
      </w:r>
      <w:r w:rsidR="00AC44BE" w:rsidRPr="00431C77">
        <w:rPr>
          <w:rFonts w:ascii="Book Antiqua" w:hAnsi="Book Antiqua" w:cs="Arial"/>
          <w:sz w:val="24"/>
          <w:szCs w:val="24"/>
          <w:lang w:val="en-US"/>
        </w:rPr>
        <w:t xml:space="preserve">much </w:t>
      </w:r>
      <w:r w:rsidR="000F3A2C" w:rsidRPr="00431C77">
        <w:rPr>
          <w:rFonts w:ascii="Book Antiqua" w:hAnsi="Book Antiqua" w:cs="Arial"/>
          <w:sz w:val="24"/>
          <w:szCs w:val="24"/>
          <w:lang w:val="en-US"/>
        </w:rPr>
        <w:t xml:space="preserve">too small to calculate significant associations between </w:t>
      </w:r>
      <w:r w:rsidR="00AC44BE" w:rsidRPr="00431C77">
        <w:rPr>
          <w:rFonts w:ascii="Book Antiqua" w:hAnsi="Book Antiqua" w:cs="Arial"/>
          <w:sz w:val="24"/>
          <w:szCs w:val="24"/>
          <w:lang w:val="en-US"/>
        </w:rPr>
        <w:t xml:space="preserve">the </w:t>
      </w:r>
      <w:r w:rsidR="000F3A2C" w:rsidRPr="00431C77">
        <w:rPr>
          <w:rFonts w:ascii="Book Antiqua" w:hAnsi="Book Antiqua" w:cs="Arial"/>
          <w:sz w:val="24"/>
          <w:szCs w:val="24"/>
          <w:lang w:val="en-US"/>
        </w:rPr>
        <w:t>respective cause</w:t>
      </w:r>
      <w:r w:rsidR="00AC44BE" w:rsidRPr="00431C77">
        <w:rPr>
          <w:rFonts w:ascii="Book Antiqua" w:hAnsi="Book Antiqua" w:cs="Arial"/>
          <w:sz w:val="24"/>
          <w:szCs w:val="24"/>
          <w:lang w:val="en-US"/>
        </w:rPr>
        <w:t>s</w:t>
      </w:r>
      <w:r w:rsidR="000F3A2C" w:rsidRPr="00431C77">
        <w:rPr>
          <w:rFonts w:ascii="Book Antiqua" w:hAnsi="Book Antiqua" w:cs="Arial"/>
          <w:sz w:val="24"/>
          <w:szCs w:val="24"/>
          <w:lang w:val="en-US"/>
        </w:rPr>
        <w:t xml:space="preserve"> of death and </w:t>
      </w:r>
      <w:r w:rsidR="00AC44BE" w:rsidRPr="00431C77">
        <w:rPr>
          <w:rFonts w:ascii="Book Antiqua" w:hAnsi="Book Antiqua" w:cs="Arial"/>
          <w:sz w:val="24"/>
          <w:szCs w:val="24"/>
          <w:lang w:val="en-US"/>
        </w:rPr>
        <w:t xml:space="preserve">the </w:t>
      </w:r>
      <w:r w:rsidR="000F3A2C" w:rsidRPr="00431C77">
        <w:rPr>
          <w:rFonts w:ascii="Book Antiqua" w:hAnsi="Book Antiqua" w:cs="Arial"/>
          <w:sz w:val="24"/>
          <w:szCs w:val="24"/>
          <w:lang w:val="en-US"/>
        </w:rPr>
        <w:t xml:space="preserve">DAA-class which </w:t>
      </w:r>
      <w:r w:rsidR="00AC44BE" w:rsidRPr="00431C77">
        <w:rPr>
          <w:rFonts w:ascii="Book Antiqua" w:hAnsi="Book Antiqua" w:cs="Arial"/>
          <w:sz w:val="24"/>
          <w:szCs w:val="24"/>
          <w:lang w:val="en-US"/>
        </w:rPr>
        <w:t xml:space="preserve">had been </w:t>
      </w:r>
      <w:r w:rsidR="000F3A2C" w:rsidRPr="00431C77">
        <w:rPr>
          <w:rFonts w:ascii="Book Antiqua" w:hAnsi="Book Antiqua" w:cs="Arial"/>
          <w:sz w:val="24"/>
          <w:szCs w:val="24"/>
          <w:lang w:val="en-US"/>
        </w:rPr>
        <w:t xml:space="preserve">used for </w:t>
      </w:r>
      <w:r w:rsidR="00AC44BE" w:rsidRPr="00431C77">
        <w:rPr>
          <w:rFonts w:ascii="Book Antiqua" w:hAnsi="Book Antiqua" w:cs="Arial"/>
          <w:sz w:val="24"/>
          <w:szCs w:val="24"/>
          <w:lang w:val="en-US"/>
        </w:rPr>
        <w:t xml:space="preserve">HCV </w:t>
      </w:r>
      <w:r w:rsidR="000F3A2C" w:rsidRPr="00431C77">
        <w:rPr>
          <w:rFonts w:ascii="Book Antiqua" w:hAnsi="Book Antiqua" w:cs="Arial"/>
          <w:sz w:val="24"/>
          <w:szCs w:val="24"/>
          <w:lang w:val="en-US"/>
        </w:rPr>
        <w:t>treatment</w:t>
      </w:r>
      <w:r w:rsidR="00B958A1" w:rsidRPr="00431C77">
        <w:rPr>
          <w:rFonts w:ascii="Book Antiqua" w:hAnsi="Book Antiqua" w:cs="Arial"/>
          <w:sz w:val="24"/>
          <w:szCs w:val="24"/>
          <w:lang w:val="en-US"/>
        </w:rPr>
        <w:t>, but the mere fact that 4 of our patients died emphazises the need for treatment of those patients on a</w:t>
      </w:r>
      <w:r w:rsidR="00B96ABE" w:rsidRPr="00431C77">
        <w:rPr>
          <w:rFonts w:ascii="Book Antiqua" w:hAnsi="Book Antiqua" w:cs="Arial"/>
          <w:sz w:val="24"/>
          <w:szCs w:val="24"/>
          <w:lang w:val="en-US"/>
        </w:rPr>
        <w:t>n</w:t>
      </w:r>
      <w:r w:rsidR="00B958A1" w:rsidRPr="00431C77">
        <w:rPr>
          <w:rFonts w:ascii="Book Antiqua" w:hAnsi="Book Antiqua" w:cs="Arial"/>
          <w:sz w:val="24"/>
          <w:szCs w:val="24"/>
          <w:lang w:val="en-US"/>
        </w:rPr>
        <w:t xml:space="preserve"> experienced tertiary center. However, these patients would have never been treated at time of IFN-containing regimens</w:t>
      </w:r>
      <w:r w:rsidR="000F3A2C" w:rsidRPr="00431C77">
        <w:rPr>
          <w:rFonts w:ascii="Book Antiqua" w:hAnsi="Book Antiqua" w:cs="Arial"/>
          <w:sz w:val="24"/>
          <w:szCs w:val="24"/>
          <w:lang w:val="en-US"/>
        </w:rPr>
        <w:t xml:space="preserve">. </w:t>
      </w:r>
    </w:p>
    <w:p w14:paraId="0BE007D4" w14:textId="1E9162AA" w:rsidR="008B6EF8" w:rsidRPr="00431C77" w:rsidRDefault="000F3A2C"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One patient discontinued due to </w:t>
      </w:r>
      <w:r w:rsidR="00157343" w:rsidRPr="00431C77">
        <w:rPr>
          <w:rFonts w:ascii="Book Antiqua" w:hAnsi="Book Antiqua" w:cs="Arial"/>
          <w:sz w:val="24"/>
          <w:szCs w:val="24"/>
          <w:lang w:val="en-US"/>
        </w:rPr>
        <w:t>back-pain</w:t>
      </w:r>
      <w:r w:rsidR="00404FB1" w:rsidRPr="00431C77">
        <w:rPr>
          <w:rFonts w:ascii="Book Antiqua" w:hAnsi="Book Antiqua" w:cs="Arial"/>
          <w:sz w:val="24"/>
          <w:szCs w:val="24"/>
          <w:lang w:val="en-US"/>
        </w:rPr>
        <w:t xml:space="preserve"> after 10 </w:t>
      </w:r>
      <w:r w:rsidR="00B01293">
        <w:rPr>
          <w:rFonts w:ascii="Book Antiqua" w:hAnsi="Book Antiqua" w:cs="Arial" w:hint="eastAsia"/>
          <w:sz w:val="24"/>
          <w:szCs w:val="24"/>
          <w:lang w:val="en-US" w:eastAsia="zh-CN"/>
        </w:rPr>
        <w:t>wk</w:t>
      </w:r>
      <w:r w:rsidR="00404FB1" w:rsidRPr="00431C77">
        <w:rPr>
          <w:rFonts w:ascii="Book Antiqua" w:hAnsi="Book Antiqua" w:cs="Arial"/>
          <w:sz w:val="24"/>
          <w:szCs w:val="24"/>
          <w:lang w:val="en-US"/>
        </w:rPr>
        <w:t xml:space="preserve"> of treatment</w:t>
      </w:r>
      <w:r w:rsidR="00157343" w:rsidRPr="00431C77">
        <w:rPr>
          <w:rFonts w:ascii="Book Antiqua" w:hAnsi="Book Antiqua" w:cs="Arial"/>
          <w:sz w:val="24"/>
          <w:szCs w:val="24"/>
          <w:lang w:val="en-US"/>
        </w:rPr>
        <w:t>, without contacting our center</w:t>
      </w:r>
      <w:r w:rsidR="00AC44BE" w:rsidRPr="00431C77">
        <w:rPr>
          <w:rFonts w:ascii="Book Antiqua" w:hAnsi="Book Antiqua" w:cs="Arial"/>
          <w:sz w:val="24"/>
          <w:szCs w:val="24"/>
          <w:lang w:val="en-US"/>
        </w:rPr>
        <w:t>;</w:t>
      </w:r>
      <w:r w:rsidR="00157343" w:rsidRPr="00431C77">
        <w:rPr>
          <w:rFonts w:ascii="Book Antiqua" w:hAnsi="Book Antiqua" w:cs="Arial"/>
          <w:sz w:val="24"/>
          <w:szCs w:val="24"/>
          <w:lang w:val="en-US"/>
        </w:rPr>
        <w:t xml:space="preserve"> </w:t>
      </w:r>
      <w:r w:rsidR="00AC44BE" w:rsidRPr="00431C77">
        <w:rPr>
          <w:rFonts w:ascii="Book Antiqua" w:hAnsi="Book Antiqua" w:cs="Arial"/>
          <w:sz w:val="24"/>
          <w:szCs w:val="24"/>
          <w:lang w:val="en-US"/>
        </w:rPr>
        <w:t>nevertheless, this patient was found later on of having</w:t>
      </w:r>
      <w:r w:rsidR="00042865" w:rsidRPr="00431C77">
        <w:rPr>
          <w:rFonts w:ascii="Book Antiqua" w:hAnsi="Book Antiqua" w:cs="Arial"/>
          <w:sz w:val="24"/>
          <w:szCs w:val="24"/>
          <w:lang w:val="en-US"/>
        </w:rPr>
        <w:t xml:space="preserve"> achieved</w:t>
      </w:r>
      <w:r w:rsidR="00404FB1" w:rsidRPr="00431C77">
        <w:rPr>
          <w:rFonts w:ascii="Book Antiqua" w:hAnsi="Book Antiqua" w:cs="Arial"/>
          <w:sz w:val="24"/>
          <w:szCs w:val="24"/>
          <w:lang w:val="en-US"/>
        </w:rPr>
        <w:t xml:space="preserve"> SVR 24</w:t>
      </w:r>
      <w:r w:rsidR="00157343" w:rsidRPr="00431C77">
        <w:rPr>
          <w:rFonts w:ascii="Book Antiqua" w:hAnsi="Book Antiqua" w:cs="Arial"/>
          <w:sz w:val="24"/>
          <w:szCs w:val="24"/>
          <w:lang w:val="en-US"/>
        </w:rPr>
        <w:t>.</w:t>
      </w:r>
      <w:r w:rsidR="004A3429" w:rsidRPr="00431C77">
        <w:rPr>
          <w:rFonts w:ascii="Book Antiqua" w:hAnsi="Book Antiqua" w:cs="Arial"/>
          <w:sz w:val="24"/>
          <w:szCs w:val="24"/>
          <w:lang w:val="en-US"/>
        </w:rPr>
        <w:t xml:space="preserve"> Another patient with </w:t>
      </w:r>
      <w:r w:rsidR="003F3FA1" w:rsidRPr="00431C77">
        <w:rPr>
          <w:rFonts w:ascii="Book Antiqua" w:hAnsi="Book Antiqua" w:cs="Arial"/>
          <w:sz w:val="24"/>
          <w:szCs w:val="24"/>
          <w:lang w:val="en-US"/>
        </w:rPr>
        <w:t xml:space="preserve">HCV GT1a, </w:t>
      </w:r>
      <w:r w:rsidR="00470116" w:rsidRPr="00431C77">
        <w:rPr>
          <w:rFonts w:ascii="Book Antiqua" w:hAnsi="Book Antiqua" w:cs="Arial"/>
          <w:sz w:val="24"/>
          <w:szCs w:val="24"/>
          <w:lang w:val="en-US"/>
        </w:rPr>
        <w:t>liver</w:t>
      </w:r>
      <w:r w:rsidR="004A3429" w:rsidRPr="00431C77">
        <w:rPr>
          <w:rFonts w:ascii="Book Antiqua" w:hAnsi="Book Antiqua" w:cs="Arial"/>
          <w:sz w:val="24"/>
          <w:szCs w:val="24"/>
          <w:lang w:val="en-US"/>
        </w:rPr>
        <w:t xml:space="preserve"> cirrhosis</w:t>
      </w:r>
      <w:r w:rsidR="00042865" w:rsidRPr="00431C77">
        <w:rPr>
          <w:rFonts w:ascii="Book Antiqua" w:hAnsi="Book Antiqua" w:cs="Arial"/>
          <w:sz w:val="24"/>
          <w:szCs w:val="24"/>
          <w:lang w:val="en-US"/>
        </w:rPr>
        <w:t>,</w:t>
      </w:r>
      <w:r w:rsidR="00591FBC" w:rsidRPr="00431C77">
        <w:rPr>
          <w:rFonts w:ascii="Book Antiqua" w:hAnsi="Book Antiqua" w:cs="Arial"/>
          <w:sz w:val="24"/>
          <w:szCs w:val="24"/>
          <w:lang w:val="en-US"/>
        </w:rPr>
        <w:t xml:space="preserve"> </w:t>
      </w:r>
      <w:r w:rsidR="005761CC" w:rsidRPr="00431C77">
        <w:rPr>
          <w:rFonts w:ascii="Book Antiqua" w:hAnsi="Book Antiqua" w:cs="Arial"/>
          <w:sz w:val="24"/>
          <w:szCs w:val="24"/>
          <w:lang w:val="en-US"/>
        </w:rPr>
        <w:t xml:space="preserve">and </w:t>
      </w:r>
      <w:r w:rsidR="00470116" w:rsidRPr="00431C77">
        <w:rPr>
          <w:rFonts w:ascii="Book Antiqua" w:hAnsi="Book Antiqua" w:cs="Arial"/>
          <w:sz w:val="24"/>
          <w:szCs w:val="24"/>
          <w:lang w:val="en-US"/>
        </w:rPr>
        <w:t xml:space="preserve">a </w:t>
      </w:r>
      <w:r w:rsidR="00591FBC" w:rsidRPr="00431C77">
        <w:rPr>
          <w:rFonts w:ascii="Book Antiqua" w:hAnsi="Book Antiqua" w:cs="Arial"/>
          <w:sz w:val="24"/>
          <w:szCs w:val="24"/>
          <w:lang w:val="en-US"/>
        </w:rPr>
        <w:t xml:space="preserve">transjugular portosystemic shunt (TIPSS) </w:t>
      </w:r>
      <w:r w:rsidR="00470116" w:rsidRPr="00431C77">
        <w:rPr>
          <w:rFonts w:ascii="Book Antiqua" w:hAnsi="Book Antiqua" w:cs="Arial"/>
          <w:sz w:val="24"/>
          <w:szCs w:val="24"/>
          <w:lang w:val="en-US"/>
        </w:rPr>
        <w:t>was</w:t>
      </w:r>
      <w:r w:rsidR="004A3429" w:rsidRPr="00431C77">
        <w:rPr>
          <w:rFonts w:ascii="Book Antiqua" w:hAnsi="Book Antiqua" w:cs="Arial"/>
          <w:sz w:val="24"/>
          <w:szCs w:val="24"/>
          <w:lang w:val="en-US"/>
        </w:rPr>
        <w:t xml:space="preserve"> discontinued after 4 </w:t>
      </w:r>
      <w:r w:rsidR="00B01293">
        <w:rPr>
          <w:rFonts w:ascii="Book Antiqua" w:hAnsi="Book Antiqua" w:cs="Arial" w:hint="eastAsia"/>
          <w:sz w:val="24"/>
          <w:szCs w:val="24"/>
          <w:lang w:val="en-US" w:eastAsia="zh-CN"/>
        </w:rPr>
        <w:t>mo</w:t>
      </w:r>
      <w:r w:rsidR="004A3429" w:rsidRPr="00431C77">
        <w:rPr>
          <w:rFonts w:ascii="Book Antiqua" w:hAnsi="Book Antiqua" w:cs="Arial"/>
          <w:sz w:val="24"/>
          <w:szCs w:val="24"/>
          <w:lang w:val="en-US"/>
        </w:rPr>
        <w:t xml:space="preserve"> of treatment </w:t>
      </w:r>
      <w:r w:rsidR="00AC44BE" w:rsidRPr="00431C77">
        <w:rPr>
          <w:rFonts w:ascii="Book Antiqua" w:hAnsi="Book Antiqua" w:cs="Arial"/>
          <w:sz w:val="24"/>
          <w:szCs w:val="24"/>
          <w:lang w:val="en-US"/>
        </w:rPr>
        <w:t xml:space="preserve">due to </w:t>
      </w:r>
      <w:r w:rsidR="004A3429" w:rsidRPr="00431C77">
        <w:rPr>
          <w:rFonts w:ascii="Book Antiqua" w:hAnsi="Book Antiqua" w:cs="Arial"/>
          <w:sz w:val="24"/>
          <w:szCs w:val="24"/>
          <w:lang w:val="en-US"/>
        </w:rPr>
        <w:t xml:space="preserve">several episodes of hepatic encephalopathy. </w:t>
      </w:r>
      <w:r w:rsidR="00591FBC" w:rsidRPr="00431C77">
        <w:rPr>
          <w:rFonts w:ascii="Book Antiqua" w:hAnsi="Book Antiqua" w:cs="Arial"/>
          <w:sz w:val="24"/>
          <w:szCs w:val="24"/>
          <w:lang w:val="en-US"/>
        </w:rPr>
        <w:t xml:space="preserve">Nevertheless, </w:t>
      </w:r>
      <w:r w:rsidR="00AC44BE" w:rsidRPr="00431C77">
        <w:rPr>
          <w:rFonts w:ascii="Book Antiqua" w:hAnsi="Book Antiqua" w:cs="Arial"/>
          <w:sz w:val="24"/>
          <w:szCs w:val="24"/>
          <w:lang w:val="en-US"/>
        </w:rPr>
        <w:t xml:space="preserve">this patient also </w:t>
      </w:r>
      <w:r w:rsidR="004A3429" w:rsidRPr="00431C77">
        <w:rPr>
          <w:rFonts w:ascii="Book Antiqua" w:hAnsi="Book Antiqua" w:cs="Arial"/>
          <w:sz w:val="24"/>
          <w:szCs w:val="24"/>
          <w:lang w:val="en-US"/>
        </w:rPr>
        <w:t xml:space="preserve">achieved SVR 24.  </w:t>
      </w:r>
    </w:p>
    <w:p w14:paraId="2C991A59" w14:textId="77777777" w:rsidR="00730DE1" w:rsidRPr="00431C77" w:rsidRDefault="00730DE1" w:rsidP="00D641D4">
      <w:pPr>
        <w:spacing w:after="0" w:line="360" w:lineRule="auto"/>
        <w:jc w:val="both"/>
        <w:rPr>
          <w:rFonts w:ascii="Book Antiqua" w:hAnsi="Book Antiqua" w:cs="Arial"/>
          <w:sz w:val="24"/>
          <w:szCs w:val="24"/>
          <w:lang w:val="en-US"/>
        </w:rPr>
      </w:pPr>
    </w:p>
    <w:p w14:paraId="08948301" w14:textId="77777777" w:rsidR="00730DE1" w:rsidRPr="00431C77" w:rsidRDefault="00730DE1" w:rsidP="00D641D4">
      <w:pPr>
        <w:spacing w:after="0" w:line="360" w:lineRule="auto"/>
        <w:jc w:val="both"/>
        <w:rPr>
          <w:rFonts w:ascii="Book Antiqua" w:hAnsi="Book Antiqua" w:cs="Arial"/>
          <w:b/>
          <w:i/>
          <w:sz w:val="24"/>
          <w:szCs w:val="24"/>
          <w:lang w:val="en-US"/>
        </w:rPr>
      </w:pPr>
      <w:r w:rsidRPr="00431C77">
        <w:rPr>
          <w:rFonts w:ascii="Book Antiqua" w:hAnsi="Book Antiqua" w:cs="Arial"/>
          <w:b/>
          <w:i/>
          <w:sz w:val="24"/>
          <w:szCs w:val="24"/>
          <w:lang w:val="en-US"/>
        </w:rPr>
        <w:t>Side effects</w:t>
      </w:r>
    </w:p>
    <w:p w14:paraId="44727975" w14:textId="660994EF" w:rsidR="00133E64" w:rsidRPr="00431C77" w:rsidRDefault="00B958A1"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147</w:t>
      </w:r>
      <w:r w:rsidR="00A66485" w:rsidRPr="00431C77">
        <w:rPr>
          <w:rFonts w:ascii="Book Antiqua" w:hAnsi="Book Antiqua" w:cs="Arial"/>
          <w:sz w:val="24"/>
          <w:szCs w:val="24"/>
          <w:lang w:val="en-US"/>
        </w:rPr>
        <w:t>/</w:t>
      </w:r>
      <w:r w:rsidRPr="00431C77">
        <w:rPr>
          <w:rFonts w:ascii="Book Antiqua" w:hAnsi="Book Antiqua" w:cs="Arial"/>
          <w:sz w:val="24"/>
          <w:szCs w:val="24"/>
          <w:lang w:val="en-US"/>
        </w:rPr>
        <w:t>237</w:t>
      </w:r>
      <w:r w:rsidR="00AB6979" w:rsidRPr="00431C77">
        <w:rPr>
          <w:rFonts w:ascii="Book Antiqua" w:hAnsi="Book Antiqua" w:cs="Arial"/>
          <w:sz w:val="24"/>
          <w:szCs w:val="24"/>
          <w:lang w:val="en-US"/>
        </w:rPr>
        <w:t xml:space="preserve"> </w:t>
      </w:r>
      <w:r w:rsidR="00A66485" w:rsidRPr="00431C77">
        <w:rPr>
          <w:rFonts w:ascii="Book Antiqua" w:hAnsi="Book Antiqua" w:cs="Arial"/>
          <w:sz w:val="24"/>
          <w:szCs w:val="24"/>
          <w:lang w:val="en-US"/>
        </w:rPr>
        <w:t>(6</w:t>
      </w:r>
      <w:r w:rsidRPr="00431C77">
        <w:rPr>
          <w:rFonts w:ascii="Book Antiqua" w:hAnsi="Book Antiqua" w:cs="Arial"/>
          <w:sz w:val="24"/>
          <w:szCs w:val="24"/>
          <w:lang w:val="en-US"/>
        </w:rPr>
        <w:t>2</w:t>
      </w:r>
      <w:r w:rsidR="00A66485" w:rsidRPr="00431C77">
        <w:rPr>
          <w:rFonts w:ascii="Book Antiqua" w:hAnsi="Book Antiqua" w:cs="Arial"/>
          <w:sz w:val="24"/>
          <w:szCs w:val="24"/>
          <w:lang w:val="en-US"/>
        </w:rPr>
        <w:t xml:space="preserve">%) </w:t>
      </w:r>
      <w:r w:rsidR="00AB6979" w:rsidRPr="00431C77">
        <w:rPr>
          <w:rFonts w:ascii="Book Antiqua" w:hAnsi="Book Antiqua" w:cs="Arial"/>
          <w:sz w:val="24"/>
          <w:szCs w:val="24"/>
          <w:lang w:val="en-US"/>
        </w:rPr>
        <w:t xml:space="preserve">patients with data available for side effects reported side </w:t>
      </w:r>
      <w:r w:rsidR="00133E64" w:rsidRPr="00431C77">
        <w:rPr>
          <w:rFonts w:ascii="Book Antiqua" w:hAnsi="Book Antiqua" w:cs="Arial"/>
          <w:sz w:val="24"/>
          <w:szCs w:val="24"/>
          <w:lang w:val="en-US"/>
        </w:rPr>
        <w:t xml:space="preserve">effects </w:t>
      </w:r>
      <w:r w:rsidR="00AB6979" w:rsidRPr="00431C77">
        <w:rPr>
          <w:rFonts w:ascii="Book Antiqua" w:hAnsi="Book Antiqua" w:cs="Arial"/>
          <w:sz w:val="24"/>
          <w:szCs w:val="24"/>
          <w:lang w:val="en-US"/>
        </w:rPr>
        <w:t>during treatment</w:t>
      </w:r>
      <w:r w:rsidR="00A66485" w:rsidRPr="00431C77">
        <w:rPr>
          <w:rFonts w:ascii="Book Antiqua" w:hAnsi="Book Antiqua" w:cs="Arial"/>
          <w:sz w:val="24"/>
          <w:szCs w:val="24"/>
          <w:lang w:val="en-US"/>
        </w:rPr>
        <w:t xml:space="preserve"> (depicted in</w:t>
      </w:r>
      <w:r w:rsidR="00DD289E" w:rsidRPr="00431C77">
        <w:rPr>
          <w:rFonts w:ascii="Book Antiqua" w:hAnsi="Book Antiqua" w:cs="Arial"/>
          <w:sz w:val="24"/>
          <w:szCs w:val="24"/>
          <w:lang w:val="en-US"/>
        </w:rPr>
        <w:t xml:space="preserve"> </w:t>
      </w:r>
      <w:r w:rsidR="002C752D" w:rsidRPr="00431C77">
        <w:rPr>
          <w:rFonts w:ascii="Book Antiqua" w:hAnsi="Book Antiqua" w:cs="Arial"/>
          <w:sz w:val="24"/>
          <w:szCs w:val="24"/>
          <w:lang w:val="en-US"/>
        </w:rPr>
        <w:t xml:space="preserve">detail </w:t>
      </w:r>
      <w:r w:rsidR="00A66485" w:rsidRPr="00431C77">
        <w:rPr>
          <w:rFonts w:ascii="Book Antiqua" w:hAnsi="Book Antiqua" w:cs="Arial"/>
          <w:sz w:val="24"/>
          <w:szCs w:val="24"/>
          <w:lang w:val="en-US"/>
        </w:rPr>
        <w:t xml:space="preserve">in </w:t>
      </w:r>
      <w:r w:rsidR="002C752D" w:rsidRPr="00431C77">
        <w:rPr>
          <w:rFonts w:ascii="Book Antiqua" w:hAnsi="Book Antiqua" w:cs="Arial"/>
          <w:sz w:val="24"/>
          <w:szCs w:val="24"/>
          <w:lang w:val="en-US"/>
        </w:rPr>
        <w:t xml:space="preserve">Table </w:t>
      </w:r>
      <w:r w:rsidR="00D36F88" w:rsidRPr="00431C77">
        <w:rPr>
          <w:rFonts w:ascii="Book Antiqua" w:hAnsi="Book Antiqua" w:cs="Arial"/>
          <w:sz w:val="24"/>
          <w:szCs w:val="24"/>
          <w:lang w:val="en-US"/>
        </w:rPr>
        <w:t>4</w:t>
      </w:r>
      <w:r w:rsidR="00A66485" w:rsidRPr="00431C77">
        <w:rPr>
          <w:rFonts w:ascii="Book Antiqua" w:hAnsi="Book Antiqua" w:cs="Arial"/>
          <w:sz w:val="24"/>
          <w:szCs w:val="24"/>
          <w:lang w:val="en-US"/>
        </w:rPr>
        <w:t>)</w:t>
      </w:r>
      <w:r w:rsidR="002C752D" w:rsidRPr="00431C77">
        <w:rPr>
          <w:rFonts w:ascii="Book Antiqua" w:hAnsi="Book Antiqua" w:cs="Arial"/>
          <w:sz w:val="24"/>
          <w:szCs w:val="24"/>
          <w:lang w:val="en-US"/>
        </w:rPr>
        <w:t xml:space="preserve">. </w:t>
      </w:r>
      <w:r w:rsidR="00D36F88" w:rsidRPr="00431C77">
        <w:rPr>
          <w:rFonts w:ascii="Book Antiqua" w:hAnsi="Book Antiqua" w:cs="Arial"/>
          <w:sz w:val="24"/>
          <w:szCs w:val="24"/>
          <w:lang w:val="en-US"/>
        </w:rPr>
        <w:t>In general</w:t>
      </w:r>
      <w:r w:rsidR="002C752D" w:rsidRPr="00431C77">
        <w:rPr>
          <w:rFonts w:ascii="Book Antiqua" w:hAnsi="Book Antiqua" w:cs="Arial"/>
          <w:sz w:val="24"/>
          <w:szCs w:val="24"/>
          <w:lang w:val="en-US"/>
        </w:rPr>
        <w:t>,</w:t>
      </w:r>
      <w:r w:rsidR="00AB6979" w:rsidRPr="00431C77">
        <w:rPr>
          <w:rFonts w:ascii="Book Antiqua" w:hAnsi="Book Antiqua" w:cs="Arial"/>
          <w:sz w:val="24"/>
          <w:szCs w:val="24"/>
          <w:lang w:val="en-US"/>
        </w:rPr>
        <w:t xml:space="preserve"> side effects were mild in in</w:t>
      </w:r>
      <w:r w:rsidR="0042035C" w:rsidRPr="00431C77">
        <w:rPr>
          <w:rFonts w:ascii="Book Antiqua" w:hAnsi="Book Antiqua" w:cs="Arial"/>
          <w:sz w:val="24"/>
          <w:szCs w:val="24"/>
          <w:lang w:val="en-US"/>
        </w:rPr>
        <w:t>tensity, thus</w:t>
      </w:r>
      <w:r w:rsidR="00042865" w:rsidRPr="00431C77">
        <w:rPr>
          <w:rFonts w:ascii="Book Antiqua" w:hAnsi="Book Antiqua" w:cs="Arial"/>
          <w:sz w:val="24"/>
          <w:szCs w:val="24"/>
          <w:lang w:val="en-US"/>
        </w:rPr>
        <w:t>,</w:t>
      </w:r>
      <w:r w:rsidR="0042035C" w:rsidRPr="00431C77">
        <w:rPr>
          <w:rFonts w:ascii="Book Antiqua" w:hAnsi="Book Antiqua" w:cs="Arial"/>
          <w:sz w:val="24"/>
          <w:szCs w:val="24"/>
          <w:lang w:val="en-US"/>
        </w:rPr>
        <w:t xml:space="preserve"> just one patient </w:t>
      </w:r>
      <w:r w:rsidR="00AB6979" w:rsidRPr="00431C77">
        <w:rPr>
          <w:rFonts w:ascii="Book Antiqua" w:hAnsi="Book Antiqua" w:cs="Arial"/>
          <w:sz w:val="24"/>
          <w:szCs w:val="24"/>
          <w:lang w:val="en-US"/>
        </w:rPr>
        <w:t>discontinued treatment premature</w:t>
      </w:r>
      <w:r w:rsidR="00042865" w:rsidRPr="00431C77">
        <w:rPr>
          <w:rFonts w:ascii="Book Antiqua" w:hAnsi="Book Antiqua" w:cs="Arial"/>
          <w:sz w:val="24"/>
          <w:szCs w:val="24"/>
          <w:lang w:val="en-US"/>
        </w:rPr>
        <w:t>ly</w:t>
      </w:r>
      <w:r w:rsidR="00AB6979" w:rsidRPr="00431C77">
        <w:rPr>
          <w:rFonts w:ascii="Book Antiqua" w:hAnsi="Book Antiqua" w:cs="Arial"/>
          <w:sz w:val="24"/>
          <w:szCs w:val="24"/>
          <w:lang w:val="en-US"/>
        </w:rPr>
        <w:t xml:space="preserve"> due to </w:t>
      </w:r>
      <w:r w:rsidR="00A66485" w:rsidRPr="00431C77">
        <w:rPr>
          <w:rFonts w:ascii="Book Antiqua" w:hAnsi="Book Antiqua" w:cs="Arial"/>
          <w:sz w:val="24"/>
          <w:szCs w:val="24"/>
          <w:lang w:val="en-US"/>
        </w:rPr>
        <w:t xml:space="preserve">a </w:t>
      </w:r>
      <w:r w:rsidR="00AB6979" w:rsidRPr="00431C77">
        <w:rPr>
          <w:rFonts w:ascii="Book Antiqua" w:hAnsi="Book Antiqua" w:cs="Arial"/>
          <w:sz w:val="24"/>
          <w:szCs w:val="24"/>
          <w:lang w:val="en-US"/>
        </w:rPr>
        <w:t>self-reported intolerance (</w:t>
      </w:r>
      <w:r w:rsidR="00A66485" w:rsidRPr="00431C77">
        <w:rPr>
          <w:rFonts w:ascii="Book Antiqua" w:hAnsi="Book Antiqua" w:cs="Arial"/>
          <w:i/>
          <w:sz w:val="24"/>
          <w:szCs w:val="24"/>
          <w:lang w:val="en-US"/>
        </w:rPr>
        <w:t>i.e.,</w:t>
      </w:r>
      <w:r w:rsidR="00A66485" w:rsidRPr="00431C77">
        <w:rPr>
          <w:rFonts w:ascii="Book Antiqua" w:hAnsi="Book Antiqua" w:cs="Arial"/>
          <w:sz w:val="24"/>
          <w:szCs w:val="24"/>
          <w:lang w:val="en-US"/>
        </w:rPr>
        <w:t xml:space="preserve"> </w:t>
      </w:r>
      <w:r w:rsidR="00F66E5E" w:rsidRPr="00431C77">
        <w:rPr>
          <w:rFonts w:ascii="Book Antiqua" w:hAnsi="Book Antiqua" w:cs="Arial"/>
          <w:sz w:val="24"/>
          <w:szCs w:val="24"/>
          <w:lang w:val="en-US"/>
        </w:rPr>
        <w:t>back-pain</w:t>
      </w:r>
      <w:r w:rsidR="00B01293">
        <w:rPr>
          <w:rFonts w:ascii="Book Antiqua" w:hAnsi="Book Antiqua" w:cs="Arial" w:hint="eastAsia"/>
          <w:sz w:val="24"/>
          <w:szCs w:val="24"/>
          <w:lang w:val="en-US" w:eastAsia="zh-CN"/>
        </w:rPr>
        <w:t>;</w:t>
      </w:r>
      <w:r w:rsidR="00AB6979" w:rsidRPr="00431C77">
        <w:rPr>
          <w:rFonts w:ascii="Book Antiqua" w:hAnsi="Book Antiqua" w:cs="Arial"/>
          <w:sz w:val="24"/>
          <w:szCs w:val="24"/>
          <w:lang w:val="en-US"/>
        </w:rPr>
        <w:t xml:space="preserve"> Table </w:t>
      </w:r>
      <w:r w:rsidR="00D36F88" w:rsidRPr="00431C77">
        <w:rPr>
          <w:rFonts w:ascii="Book Antiqua" w:hAnsi="Book Antiqua" w:cs="Arial"/>
          <w:sz w:val="24"/>
          <w:szCs w:val="24"/>
          <w:lang w:val="en-US"/>
        </w:rPr>
        <w:t>3</w:t>
      </w:r>
      <w:r w:rsidR="00AB6979" w:rsidRPr="00431C77">
        <w:rPr>
          <w:rFonts w:ascii="Book Antiqua" w:hAnsi="Book Antiqua" w:cs="Arial"/>
          <w:sz w:val="24"/>
          <w:szCs w:val="24"/>
          <w:lang w:val="en-US"/>
        </w:rPr>
        <w:t xml:space="preserve">). </w:t>
      </w:r>
      <w:r w:rsidR="00BA65EF" w:rsidRPr="00431C77">
        <w:rPr>
          <w:rFonts w:ascii="Book Antiqua" w:hAnsi="Book Antiqua" w:cs="Arial"/>
          <w:sz w:val="24"/>
          <w:szCs w:val="24"/>
          <w:lang w:val="en-US"/>
        </w:rPr>
        <w:t xml:space="preserve">Overall, fatigue, headache, bone </w:t>
      </w:r>
      <w:r w:rsidR="00A66485" w:rsidRPr="00431C77">
        <w:rPr>
          <w:rFonts w:ascii="Book Antiqua" w:hAnsi="Book Antiqua" w:cs="Arial"/>
          <w:sz w:val="24"/>
          <w:szCs w:val="24"/>
          <w:lang w:val="en-US"/>
        </w:rPr>
        <w:t xml:space="preserve">pain </w:t>
      </w:r>
      <w:r w:rsidR="00BA65EF" w:rsidRPr="00431C77">
        <w:rPr>
          <w:rFonts w:ascii="Book Antiqua" w:hAnsi="Book Antiqua" w:cs="Arial"/>
          <w:sz w:val="24"/>
          <w:szCs w:val="24"/>
          <w:lang w:val="en-US"/>
        </w:rPr>
        <w:t>or joint pain, and myalgia were the most frequent</w:t>
      </w:r>
      <w:r w:rsidR="00042865" w:rsidRPr="00431C77">
        <w:rPr>
          <w:rFonts w:ascii="Book Antiqua" w:hAnsi="Book Antiqua" w:cs="Arial"/>
          <w:sz w:val="24"/>
          <w:szCs w:val="24"/>
          <w:lang w:val="en-US"/>
        </w:rPr>
        <w:t>ly reported</w:t>
      </w:r>
      <w:r w:rsidR="00BA65EF" w:rsidRPr="00431C77">
        <w:rPr>
          <w:rFonts w:ascii="Book Antiqua" w:hAnsi="Book Antiqua" w:cs="Arial"/>
          <w:sz w:val="24"/>
          <w:szCs w:val="24"/>
          <w:lang w:val="en-US"/>
        </w:rPr>
        <w:t xml:space="preserve"> side effects</w:t>
      </w:r>
      <w:r w:rsidR="006C5714" w:rsidRPr="00431C77">
        <w:rPr>
          <w:rFonts w:ascii="Book Antiqua" w:hAnsi="Book Antiqua" w:cs="Arial"/>
          <w:sz w:val="24"/>
          <w:szCs w:val="24"/>
          <w:lang w:val="en-US"/>
        </w:rPr>
        <w:t xml:space="preserve">. </w:t>
      </w:r>
      <w:r w:rsidR="0042035C" w:rsidRPr="00431C77">
        <w:rPr>
          <w:rFonts w:ascii="Book Antiqua" w:hAnsi="Book Antiqua" w:cs="Arial"/>
          <w:sz w:val="24"/>
          <w:szCs w:val="24"/>
          <w:lang w:val="en-US"/>
        </w:rPr>
        <w:t xml:space="preserve">As expected, </w:t>
      </w:r>
      <w:r w:rsidR="00A66485" w:rsidRPr="00431C77">
        <w:rPr>
          <w:rFonts w:ascii="Book Antiqua" w:hAnsi="Book Antiqua" w:cs="Arial"/>
          <w:sz w:val="24"/>
          <w:szCs w:val="24"/>
          <w:lang w:val="en-US"/>
        </w:rPr>
        <w:t xml:space="preserve">the rate of </w:t>
      </w:r>
      <w:r w:rsidR="0042035C" w:rsidRPr="00431C77">
        <w:rPr>
          <w:rFonts w:ascii="Book Antiqua" w:hAnsi="Book Antiqua" w:cs="Arial"/>
          <w:sz w:val="24"/>
          <w:szCs w:val="24"/>
          <w:lang w:val="en-US"/>
        </w:rPr>
        <w:t>side</w:t>
      </w:r>
      <w:r w:rsidR="00F66E5E" w:rsidRPr="00431C77">
        <w:rPr>
          <w:rFonts w:ascii="Book Antiqua" w:hAnsi="Book Antiqua" w:cs="Arial"/>
          <w:sz w:val="24"/>
          <w:szCs w:val="24"/>
          <w:lang w:val="en-US"/>
        </w:rPr>
        <w:t xml:space="preserve"> </w:t>
      </w:r>
      <w:r w:rsidR="00DD289E" w:rsidRPr="00431C77">
        <w:rPr>
          <w:rFonts w:ascii="Book Antiqua" w:hAnsi="Book Antiqua" w:cs="Arial"/>
          <w:sz w:val="24"/>
          <w:szCs w:val="24"/>
          <w:lang w:val="en-US"/>
        </w:rPr>
        <w:t xml:space="preserve">effects </w:t>
      </w:r>
      <w:r w:rsidR="00A66485" w:rsidRPr="00431C77">
        <w:rPr>
          <w:rFonts w:ascii="Book Antiqua" w:hAnsi="Book Antiqua" w:cs="Arial"/>
          <w:sz w:val="24"/>
          <w:szCs w:val="24"/>
          <w:lang w:val="en-US"/>
        </w:rPr>
        <w:t xml:space="preserve">was found to </w:t>
      </w:r>
      <w:r w:rsidR="0042035C" w:rsidRPr="00431C77">
        <w:rPr>
          <w:rFonts w:ascii="Book Antiqua" w:hAnsi="Book Antiqua" w:cs="Arial"/>
          <w:sz w:val="24"/>
          <w:szCs w:val="24"/>
          <w:lang w:val="en-US"/>
        </w:rPr>
        <w:t xml:space="preserve">differ </w:t>
      </w:r>
      <w:r w:rsidR="003F3FA1" w:rsidRPr="00431C77">
        <w:rPr>
          <w:rFonts w:ascii="Book Antiqua" w:hAnsi="Book Antiqua" w:cs="Arial"/>
          <w:sz w:val="24"/>
          <w:szCs w:val="24"/>
          <w:lang w:val="en-US"/>
        </w:rPr>
        <w:t xml:space="preserve">significantly </w:t>
      </w:r>
      <w:r w:rsidR="0042035C" w:rsidRPr="00431C77">
        <w:rPr>
          <w:rFonts w:ascii="Book Antiqua" w:hAnsi="Book Antiqua" w:cs="Arial"/>
          <w:sz w:val="24"/>
          <w:szCs w:val="24"/>
          <w:lang w:val="en-US"/>
        </w:rPr>
        <w:t xml:space="preserve">between patients with </w:t>
      </w:r>
      <w:r w:rsidR="008A3D3D" w:rsidRPr="00431C77">
        <w:rPr>
          <w:rFonts w:ascii="Book Antiqua" w:hAnsi="Book Antiqua" w:cs="Arial"/>
          <w:sz w:val="24"/>
          <w:szCs w:val="24"/>
          <w:lang w:val="en-US"/>
        </w:rPr>
        <w:t>IFN-</w:t>
      </w:r>
      <w:r w:rsidR="0042035C" w:rsidRPr="00431C77">
        <w:rPr>
          <w:rFonts w:ascii="Book Antiqua" w:hAnsi="Book Antiqua" w:cs="Arial"/>
          <w:sz w:val="24"/>
          <w:szCs w:val="24"/>
          <w:lang w:val="en-US"/>
        </w:rPr>
        <w:t xml:space="preserve">containing regimens </w:t>
      </w:r>
      <w:r w:rsidR="00A66485" w:rsidRPr="00431C77">
        <w:rPr>
          <w:rFonts w:ascii="Book Antiqua" w:hAnsi="Book Antiqua" w:cs="Arial"/>
          <w:sz w:val="24"/>
          <w:szCs w:val="24"/>
          <w:lang w:val="en-US"/>
        </w:rPr>
        <w:t xml:space="preserve">versus </w:t>
      </w:r>
      <w:r w:rsidR="0042035C" w:rsidRPr="00431C77">
        <w:rPr>
          <w:rFonts w:ascii="Book Antiqua" w:hAnsi="Book Antiqua" w:cs="Arial"/>
          <w:sz w:val="24"/>
          <w:szCs w:val="24"/>
          <w:lang w:val="en-US"/>
        </w:rPr>
        <w:t xml:space="preserve">patients with </w:t>
      </w:r>
      <w:r w:rsidR="008A3D3D" w:rsidRPr="00431C77">
        <w:rPr>
          <w:rFonts w:ascii="Book Antiqua" w:hAnsi="Book Antiqua" w:cs="Arial"/>
          <w:sz w:val="24"/>
          <w:szCs w:val="24"/>
          <w:lang w:val="en-US"/>
        </w:rPr>
        <w:t>IFN</w:t>
      </w:r>
      <w:r w:rsidR="0042035C" w:rsidRPr="00431C77">
        <w:rPr>
          <w:rFonts w:ascii="Book Antiqua" w:hAnsi="Book Antiqua" w:cs="Arial"/>
          <w:sz w:val="24"/>
          <w:szCs w:val="24"/>
          <w:lang w:val="en-US"/>
        </w:rPr>
        <w:t xml:space="preserve">-free treatment. </w:t>
      </w:r>
    </w:p>
    <w:p w14:paraId="7E08721B" w14:textId="7F87C80E" w:rsidR="00133E64" w:rsidRPr="00431C77" w:rsidRDefault="00A66485"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H</w:t>
      </w:r>
      <w:r w:rsidR="00133E64" w:rsidRPr="00431C77">
        <w:rPr>
          <w:rFonts w:ascii="Book Antiqua" w:hAnsi="Book Antiqua" w:cs="Arial"/>
          <w:sz w:val="24"/>
          <w:szCs w:val="24"/>
          <w:lang w:val="en-US"/>
        </w:rPr>
        <w:t xml:space="preserve">ospital admissions were required </w:t>
      </w:r>
      <w:r w:rsidRPr="00431C77">
        <w:rPr>
          <w:rFonts w:ascii="Book Antiqua" w:hAnsi="Book Antiqua" w:cs="Arial"/>
          <w:sz w:val="24"/>
          <w:szCs w:val="24"/>
          <w:lang w:val="en-US"/>
        </w:rPr>
        <w:t xml:space="preserve">during treatment with </w:t>
      </w:r>
      <w:r w:rsidR="00BB4F1E" w:rsidRPr="00431C77">
        <w:rPr>
          <w:rFonts w:ascii="Book Antiqua" w:hAnsi="Book Antiqua" w:cs="Arial"/>
          <w:sz w:val="24"/>
          <w:szCs w:val="24"/>
          <w:lang w:val="en-US"/>
        </w:rPr>
        <w:t>SOF</w:t>
      </w:r>
      <w:r w:rsidRPr="00431C77">
        <w:rPr>
          <w:rFonts w:ascii="Book Antiqua" w:hAnsi="Book Antiqua" w:cs="Arial"/>
          <w:sz w:val="24"/>
          <w:szCs w:val="24"/>
          <w:lang w:val="en-US"/>
        </w:rPr>
        <w:t xml:space="preserve">-based regimens </w:t>
      </w:r>
      <w:r w:rsidR="00133E64" w:rsidRPr="00431C77">
        <w:rPr>
          <w:rFonts w:ascii="Book Antiqua" w:hAnsi="Book Antiqua" w:cs="Arial"/>
          <w:sz w:val="24"/>
          <w:szCs w:val="24"/>
          <w:lang w:val="en-US"/>
        </w:rPr>
        <w:t xml:space="preserve">in </w:t>
      </w:r>
      <w:r w:rsidR="002C752D" w:rsidRPr="00431C77">
        <w:rPr>
          <w:rFonts w:ascii="Book Antiqua" w:hAnsi="Book Antiqua" w:cs="Arial"/>
          <w:sz w:val="24"/>
          <w:szCs w:val="24"/>
          <w:lang w:val="en-US"/>
        </w:rPr>
        <w:t>2</w:t>
      </w:r>
      <w:r w:rsidR="002B37B7" w:rsidRPr="00431C77">
        <w:rPr>
          <w:rFonts w:ascii="Book Antiqua" w:hAnsi="Book Antiqua" w:cs="Arial"/>
          <w:sz w:val="24"/>
          <w:szCs w:val="24"/>
          <w:lang w:val="en-US"/>
        </w:rPr>
        <w:t>2</w:t>
      </w:r>
      <w:r w:rsidR="00133E64" w:rsidRPr="00431C77">
        <w:rPr>
          <w:rFonts w:ascii="Book Antiqua" w:hAnsi="Book Antiqua" w:cs="Arial"/>
          <w:sz w:val="24"/>
          <w:szCs w:val="24"/>
          <w:lang w:val="en-US"/>
        </w:rPr>
        <w:t xml:space="preserve"> </w:t>
      </w:r>
      <w:r w:rsidR="002C752D" w:rsidRPr="00431C77">
        <w:rPr>
          <w:rFonts w:ascii="Book Antiqua" w:hAnsi="Book Antiqua" w:cs="Arial"/>
          <w:sz w:val="24"/>
          <w:szCs w:val="24"/>
          <w:lang w:val="en-US"/>
        </w:rPr>
        <w:t>(</w:t>
      </w:r>
      <w:r w:rsidR="00B96ABE" w:rsidRPr="00431C77">
        <w:rPr>
          <w:rFonts w:ascii="Book Antiqua" w:hAnsi="Book Antiqua" w:cs="Arial"/>
          <w:sz w:val="24"/>
          <w:szCs w:val="24"/>
          <w:lang w:val="en-US"/>
        </w:rPr>
        <w:t>8.</w:t>
      </w:r>
      <w:r w:rsidR="002B37B7" w:rsidRPr="00431C77">
        <w:rPr>
          <w:rFonts w:ascii="Book Antiqua" w:hAnsi="Book Antiqua" w:cs="Arial"/>
          <w:sz w:val="24"/>
          <w:szCs w:val="24"/>
          <w:lang w:val="en-US"/>
        </w:rPr>
        <w:t>6</w:t>
      </w:r>
      <w:r w:rsidR="002C752D" w:rsidRPr="00431C77">
        <w:rPr>
          <w:rFonts w:ascii="Book Antiqua" w:hAnsi="Book Antiqua" w:cs="Arial"/>
          <w:sz w:val="24"/>
          <w:szCs w:val="24"/>
          <w:lang w:val="en-US"/>
        </w:rPr>
        <w:t xml:space="preserve">%) </w:t>
      </w:r>
      <w:r w:rsidR="00133E64" w:rsidRPr="00431C77">
        <w:rPr>
          <w:rFonts w:ascii="Book Antiqua" w:hAnsi="Book Antiqua" w:cs="Arial"/>
          <w:sz w:val="24"/>
          <w:szCs w:val="24"/>
          <w:lang w:val="en-US"/>
        </w:rPr>
        <w:t>patients</w:t>
      </w:r>
      <w:r w:rsidR="00B96ABE" w:rsidRPr="00431C77">
        <w:rPr>
          <w:rFonts w:ascii="Book Antiqua" w:hAnsi="Book Antiqua" w:cs="Arial"/>
          <w:sz w:val="24"/>
          <w:szCs w:val="24"/>
          <w:lang w:val="en-US"/>
        </w:rPr>
        <w:t>. S</w:t>
      </w:r>
      <w:r w:rsidR="002C752D" w:rsidRPr="00431C77">
        <w:rPr>
          <w:rFonts w:ascii="Book Antiqua" w:hAnsi="Book Antiqua" w:cs="Arial"/>
          <w:sz w:val="24"/>
          <w:szCs w:val="24"/>
          <w:lang w:val="en-US"/>
        </w:rPr>
        <w:t xml:space="preserve">ome of those patients </w:t>
      </w:r>
      <w:r w:rsidR="00B96ABE" w:rsidRPr="00431C77">
        <w:rPr>
          <w:rFonts w:ascii="Book Antiqua" w:hAnsi="Book Antiqua" w:cs="Arial"/>
          <w:sz w:val="24"/>
          <w:szCs w:val="24"/>
          <w:lang w:val="en-US"/>
        </w:rPr>
        <w:t xml:space="preserve">had to be </w:t>
      </w:r>
      <w:r w:rsidR="002C752D" w:rsidRPr="00431C77">
        <w:rPr>
          <w:rFonts w:ascii="Book Antiqua" w:hAnsi="Book Antiqua" w:cs="Arial"/>
          <w:sz w:val="24"/>
          <w:szCs w:val="24"/>
          <w:lang w:val="en-US"/>
        </w:rPr>
        <w:t xml:space="preserve">hospitalized </w:t>
      </w:r>
      <w:r w:rsidR="00B96ABE" w:rsidRPr="00431C77">
        <w:rPr>
          <w:rFonts w:ascii="Book Antiqua" w:hAnsi="Book Antiqua" w:cs="Arial"/>
          <w:sz w:val="24"/>
          <w:szCs w:val="24"/>
          <w:lang w:val="en-US"/>
        </w:rPr>
        <w:t>twice or more</w:t>
      </w:r>
      <w:r w:rsidR="002C752D" w:rsidRPr="00431C77">
        <w:rPr>
          <w:rFonts w:ascii="Book Antiqua" w:hAnsi="Book Antiqua" w:cs="Arial"/>
          <w:sz w:val="24"/>
          <w:szCs w:val="24"/>
          <w:lang w:val="en-US"/>
        </w:rPr>
        <w:t xml:space="preserve">. </w:t>
      </w:r>
      <w:r w:rsidR="00B96ABE" w:rsidRPr="00431C77">
        <w:rPr>
          <w:rFonts w:ascii="Book Antiqua" w:hAnsi="Book Antiqua" w:cs="Arial"/>
          <w:sz w:val="24"/>
          <w:szCs w:val="24"/>
          <w:lang w:val="en-US"/>
        </w:rPr>
        <w:t>Reasons for h</w:t>
      </w:r>
      <w:r w:rsidR="002C752D" w:rsidRPr="00431C77">
        <w:rPr>
          <w:rFonts w:ascii="Book Antiqua" w:hAnsi="Book Antiqua" w:cs="Arial"/>
          <w:sz w:val="24"/>
          <w:szCs w:val="24"/>
          <w:lang w:val="en-US"/>
        </w:rPr>
        <w:t>ospitalization</w:t>
      </w:r>
      <w:r w:rsidR="00B96ABE" w:rsidRPr="00431C77">
        <w:rPr>
          <w:rFonts w:ascii="Book Antiqua" w:hAnsi="Book Antiqua" w:cs="Arial"/>
          <w:sz w:val="24"/>
          <w:szCs w:val="24"/>
          <w:lang w:val="en-US"/>
        </w:rPr>
        <w:t xml:space="preserve"> were: </w:t>
      </w:r>
      <w:r w:rsidR="002C752D" w:rsidRPr="00431C77">
        <w:rPr>
          <w:rFonts w:ascii="Book Antiqua" w:hAnsi="Book Antiqua" w:cs="Arial"/>
          <w:sz w:val="24"/>
          <w:szCs w:val="24"/>
          <w:lang w:val="en-US"/>
        </w:rPr>
        <w:t>infections (</w:t>
      </w:r>
      <w:r w:rsidR="002C752D" w:rsidRPr="00431C77">
        <w:rPr>
          <w:rFonts w:ascii="Book Antiqua" w:hAnsi="Book Antiqua" w:cs="Arial"/>
          <w:i/>
          <w:sz w:val="24"/>
          <w:szCs w:val="24"/>
          <w:lang w:val="en-US"/>
        </w:rPr>
        <w:t>n</w:t>
      </w:r>
      <w:r w:rsidR="00431C77" w:rsidRPr="00431C77">
        <w:rPr>
          <w:rFonts w:ascii="Book Antiqua" w:hAnsi="Book Antiqua" w:cs="Arial" w:hint="eastAsia"/>
          <w:i/>
          <w:sz w:val="24"/>
          <w:szCs w:val="24"/>
          <w:lang w:val="en-US" w:eastAsia="zh-CN"/>
        </w:rPr>
        <w:t xml:space="preserve"> </w:t>
      </w:r>
      <w:r w:rsidR="002C752D"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D36F88" w:rsidRPr="00431C77">
        <w:rPr>
          <w:rFonts w:ascii="Book Antiqua" w:hAnsi="Book Antiqua" w:cs="Arial"/>
          <w:sz w:val="24"/>
          <w:szCs w:val="24"/>
          <w:lang w:val="en-US"/>
        </w:rPr>
        <w:t>8</w:t>
      </w:r>
      <w:r w:rsidR="002C752D" w:rsidRPr="00431C77">
        <w:rPr>
          <w:rFonts w:ascii="Book Antiqua" w:hAnsi="Book Antiqua" w:cs="Arial"/>
          <w:sz w:val="24"/>
          <w:szCs w:val="24"/>
          <w:lang w:val="en-US"/>
        </w:rPr>
        <w:t xml:space="preserve">; </w:t>
      </w:r>
      <w:r w:rsidR="00D36F88" w:rsidRPr="00431C77">
        <w:rPr>
          <w:rFonts w:ascii="Book Antiqua" w:hAnsi="Book Antiqua" w:cs="Arial"/>
          <w:sz w:val="24"/>
          <w:szCs w:val="24"/>
          <w:lang w:val="en-US"/>
        </w:rPr>
        <w:t>4</w:t>
      </w:r>
      <w:r w:rsidR="002C752D" w:rsidRPr="00431C77">
        <w:rPr>
          <w:rFonts w:ascii="Book Antiqua" w:hAnsi="Book Antiqua" w:cs="Arial"/>
          <w:sz w:val="24"/>
          <w:szCs w:val="24"/>
          <w:lang w:val="en-US"/>
        </w:rPr>
        <w:t>%), hepatic decompensation (</w:t>
      </w:r>
      <w:r w:rsidR="00431C77" w:rsidRPr="00431C77">
        <w:rPr>
          <w:rFonts w:ascii="Book Antiqua" w:hAnsi="Book Antiqua" w:cs="Arial"/>
          <w:i/>
          <w:sz w:val="24"/>
          <w:szCs w:val="24"/>
          <w:lang w:val="en-US"/>
        </w:rPr>
        <w:t>n</w:t>
      </w:r>
      <w:r w:rsidR="00431C77" w:rsidRPr="00431C77">
        <w:rPr>
          <w:rFonts w:ascii="Book Antiqua" w:hAnsi="Book Antiqua" w:cs="Arial"/>
          <w:sz w:val="24"/>
          <w:szCs w:val="24"/>
          <w:lang w:val="en-US"/>
        </w:rPr>
        <w:t xml:space="preserve"> </w:t>
      </w:r>
      <w:r w:rsidR="002C752D"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2C752D" w:rsidRPr="00431C77">
        <w:rPr>
          <w:rFonts w:ascii="Book Antiqua" w:hAnsi="Book Antiqua" w:cs="Arial"/>
          <w:sz w:val="24"/>
          <w:szCs w:val="24"/>
          <w:lang w:val="en-US"/>
        </w:rPr>
        <w:t xml:space="preserve">3; 1.5%), </w:t>
      </w:r>
      <w:r w:rsidR="00D36F88" w:rsidRPr="00431C77">
        <w:rPr>
          <w:rFonts w:ascii="Book Antiqua" w:hAnsi="Book Antiqua" w:cs="Arial"/>
          <w:sz w:val="24"/>
          <w:szCs w:val="24"/>
          <w:lang w:val="en-US"/>
        </w:rPr>
        <w:t>cardiovascular disease (</w:t>
      </w:r>
      <w:r w:rsidR="00431C77" w:rsidRPr="00431C77">
        <w:rPr>
          <w:rFonts w:ascii="Book Antiqua" w:hAnsi="Book Antiqua" w:cs="Arial"/>
          <w:i/>
          <w:sz w:val="24"/>
          <w:szCs w:val="24"/>
          <w:lang w:val="en-US"/>
        </w:rPr>
        <w:t>n</w:t>
      </w:r>
      <w:r w:rsidR="00431C77" w:rsidRPr="00431C77">
        <w:rPr>
          <w:rFonts w:ascii="Book Antiqua" w:hAnsi="Book Antiqua" w:cs="Arial"/>
          <w:sz w:val="24"/>
          <w:szCs w:val="24"/>
          <w:lang w:val="en-US"/>
        </w:rPr>
        <w:t xml:space="preserve"> </w:t>
      </w:r>
      <w:r w:rsidR="00D36F88"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D36F88" w:rsidRPr="00431C77">
        <w:rPr>
          <w:rFonts w:ascii="Book Antiqua" w:hAnsi="Book Antiqua" w:cs="Arial"/>
          <w:sz w:val="24"/>
          <w:szCs w:val="24"/>
          <w:lang w:val="en-US"/>
        </w:rPr>
        <w:t xml:space="preserve">3), </w:t>
      </w:r>
      <w:r w:rsidR="002C752D" w:rsidRPr="00431C77">
        <w:rPr>
          <w:rFonts w:ascii="Book Antiqua" w:hAnsi="Book Antiqua" w:cs="Arial"/>
          <w:sz w:val="24"/>
          <w:szCs w:val="24"/>
          <w:lang w:val="en-US"/>
        </w:rPr>
        <w:t>cholestatic hepatitis after liver trans</w:t>
      </w:r>
      <w:r w:rsidRPr="00431C77">
        <w:rPr>
          <w:rFonts w:ascii="Book Antiqua" w:hAnsi="Book Antiqua" w:cs="Arial"/>
          <w:sz w:val="24"/>
          <w:szCs w:val="24"/>
          <w:lang w:val="en-US"/>
        </w:rPr>
        <w:softHyphen/>
      </w:r>
      <w:r w:rsidR="002C752D" w:rsidRPr="00431C77">
        <w:rPr>
          <w:rFonts w:ascii="Book Antiqua" w:hAnsi="Book Antiqua" w:cs="Arial"/>
          <w:sz w:val="24"/>
          <w:szCs w:val="24"/>
          <w:lang w:val="en-US"/>
        </w:rPr>
        <w:t xml:space="preserve">plantation </w:t>
      </w:r>
      <w:r w:rsidR="002C752D" w:rsidRPr="00431C77">
        <w:rPr>
          <w:rFonts w:ascii="Book Antiqua" w:hAnsi="Book Antiqua" w:cs="Arial"/>
          <w:sz w:val="24"/>
          <w:szCs w:val="24"/>
          <w:lang w:val="en-US"/>
        </w:rPr>
        <w:lastRenderedPageBreak/>
        <w:t>(</w:t>
      </w:r>
      <w:r w:rsidR="00431C77" w:rsidRPr="00431C77">
        <w:rPr>
          <w:rFonts w:ascii="Book Antiqua" w:hAnsi="Book Antiqua" w:cs="Arial"/>
          <w:i/>
          <w:sz w:val="24"/>
          <w:szCs w:val="24"/>
          <w:lang w:val="en-US"/>
        </w:rPr>
        <w:t>n</w:t>
      </w:r>
      <w:r w:rsidR="00431C77" w:rsidRPr="00431C77">
        <w:rPr>
          <w:rFonts w:ascii="Book Antiqua" w:hAnsi="Book Antiqua" w:cs="Arial"/>
          <w:sz w:val="24"/>
          <w:szCs w:val="24"/>
          <w:lang w:val="en-US"/>
        </w:rPr>
        <w:t xml:space="preserve"> </w:t>
      </w:r>
      <w:r w:rsidR="002C752D"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2C752D" w:rsidRPr="00431C77">
        <w:rPr>
          <w:rFonts w:ascii="Book Antiqua" w:hAnsi="Book Antiqua" w:cs="Arial"/>
          <w:sz w:val="24"/>
          <w:szCs w:val="24"/>
          <w:lang w:val="en-US"/>
        </w:rPr>
        <w:t>2), treatment of hepatocellular carcinoma (</w:t>
      </w:r>
      <w:r w:rsidR="00431C77" w:rsidRPr="00431C77">
        <w:rPr>
          <w:rFonts w:ascii="Book Antiqua" w:hAnsi="Book Antiqua" w:cs="Arial"/>
          <w:i/>
          <w:sz w:val="24"/>
          <w:szCs w:val="24"/>
          <w:lang w:val="en-US"/>
        </w:rPr>
        <w:t>n</w:t>
      </w:r>
      <w:r w:rsidR="00431C77" w:rsidRPr="00431C77">
        <w:rPr>
          <w:rFonts w:ascii="Book Antiqua" w:hAnsi="Book Antiqua" w:cs="Arial"/>
          <w:sz w:val="24"/>
          <w:szCs w:val="24"/>
          <w:lang w:val="en-US"/>
        </w:rPr>
        <w:t xml:space="preserve"> </w:t>
      </w:r>
      <w:r w:rsidR="002C752D"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2C752D" w:rsidRPr="00431C77">
        <w:rPr>
          <w:rFonts w:ascii="Book Antiqua" w:hAnsi="Book Antiqua" w:cs="Arial"/>
          <w:sz w:val="24"/>
          <w:szCs w:val="24"/>
          <w:lang w:val="en-US"/>
        </w:rPr>
        <w:t>2), lumbago, vomitus, and diabetes insipidus</w:t>
      </w:r>
      <w:r w:rsidR="002B37B7" w:rsidRPr="00431C77">
        <w:rPr>
          <w:rFonts w:ascii="Book Antiqua" w:hAnsi="Book Antiqua" w:cs="Arial"/>
          <w:sz w:val="24"/>
          <w:szCs w:val="24"/>
          <w:lang w:val="en-US"/>
        </w:rPr>
        <w:t>, right upper quadrant pain</w:t>
      </w:r>
      <w:r w:rsidR="002C752D" w:rsidRPr="00431C77">
        <w:rPr>
          <w:rFonts w:ascii="Book Antiqua" w:hAnsi="Book Antiqua" w:cs="Arial"/>
          <w:sz w:val="24"/>
          <w:szCs w:val="24"/>
          <w:lang w:val="en-US"/>
        </w:rPr>
        <w:t xml:space="preserve"> (</w:t>
      </w:r>
      <w:r w:rsidR="00431C77" w:rsidRPr="00431C77">
        <w:rPr>
          <w:rFonts w:ascii="Book Antiqua" w:hAnsi="Book Antiqua" w:cs="Arial"/>
          <w:i/>
          <w:sz w:val="24"/>
          <w:szCs w:val="24"/>
          <w:lang w:val="en-US"/>
        </w:rPr>
        <w:t>n</w:t>
      </w:r>
      <w:r w:rsidR="00431C77" w:rsidRPr="00431C77">
        <w:rPr>
          <w:rFonts w:ascii="Book Antiqua" w:hAnsi="Book Antiqua" w:cs="Arial"/>
          <w:sz w:val="24"/>
          <w:szCs w:val="24"/>
          <w:lang w:val="en-US"/>
        </w:rPr>
        <w:t xml:space="preserve"> </w:t>
      </w:r>
      <w:r w:rsidR="002C752D"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2C752D" w:rsidRPr="00431C77">
        <w:rPr>
          <w:rFonts w:ascii="Book Antiqua" w:hAnsi="Book Antiqua" w:cs="Arial"/>
          <w:sz w:val="24"/>
          <w:szCs w:val="24"/>
          <w:lang w:val="en-US"/>
        </w:rPr>
        <w:t xml:space="preserve">1, each). </w:t>
      </w:r>
      <w:r w:rsidR="00D36F88" w:rsidRPr="00431C77">
        <w:rPr>
          <w:rFonts w:ascii="Book Antiqua" w:hAnsi="Book Antiqua" w:cs="Arial"/>
          <w:sz w:val="24"/>
          <w:szCs w:val="24"/>
          <w:lang w:val="en-US"/>
        </w:rPr>
        <w:t xml:space="preserve">Of those hospitalized, </w:t>
      </w:r>
      <w:r w:rsidR="00BA65EF" w:rsidRPr="00431C77">
        <w:rPr>
          <w:rFonts w:ascii="Book Antiqua" w:hAnsi="Book Antiqua" w:cs="Arial"/>
          <w:sz w:val="24"/>
          <w:szCs w:val="24"/>
          <w:lang w:val="en-US"/>
        </w:rPr>
        <w:t xml:space="preserve">4 patients </w:t>
      </w:r>
      <w:r w:rsidR="00042865" w:rsidRPr="00431C77">
        <w:rPr>
          <w:rFonts w:ascii="Book Antiqua" w:hAnsi="Book Antiqua" w:cs="Arial"/>
          <w:sz w:val="24"/>
          <w:szCs w:val="24"/>
          <w:lang w:val="en-US"/>
        </w:rPr>
        <w:t>deceased</w:t>
      </w:r>
      <w:r w:rsidR="00BA65EF" w:rsidRPr="00431C77">
        <w:rPr>
          <w:rFonts w:ascii="Book Antiqua" w:hAnsi="Book Antiqua" w:cs="Arial"/>
          <w:sz w:val="24"/>
          <w:szCs w:val="24"/>
          <w:lang w:val="en-US"/>
        </w:rPr>
        <w:t xml:space="preserve">: </w:t>
      </w:r>
      <w:r w:rsidR="00784021" w:rsidRPr="00431C77">
        <w:rPr>
          <w:rFonts w:ascii="Book Antiqua" w:hAnsi="Book Antiqua" w:cs="Arial"/>
          <w:sz w:val="24"/>
          <w:szCs w:val="24"/>
          <w:lang w:val="en-US"/>
        </w:rPr>
        <w:t>Two patients died from infectious complications, and two patients died from cardio</w:t>
      </w:r>
      <w:r w:rsidRPr="00431C77">
        <w:rPr>
          <w:rFonts w:ascii="Book Antiqua" w:hAnsi="Book Antiqua" w:cs="Arial"/>
          <w:sz w:val="24"/>
          <w:szCs w:val="24"/>
          <w:lang w:val="en-US"/>
        </w:rPr>
        <w:softHyphen/>
      </w:r>
      <w:r w:rsidR="00784021" w:rsidRPr="00431C77">
        <w:rPr>
          <w:rFonts w:ascii="Book Antiqua" w:hAnsi="Book Antiqua" w:cs="Arial"/>
          <w:sz w:val="24"/>
          <w:szCs w:val="24"/>
          <w:lang w:val="en-US"/>
        </w:rPr>
        <w:t>vascular disease</w:t>
      </w:r>
      <w:r w:rsidR="00D36F88" w:rsidRPr="00431C77">
        <w:rPr>
          <w:rFonts w:ascii="Book Antiqua" w:hAnsi="Book Antiqua" w:cs="Arial"/>
          <w:sz w:val="24"/>
          <w:szCs w:val="24"/>
          <w:lang w:val="en-US"/>
        </w:rPr>
        <w:t xml:space="preserve"> (</w:t>
      </w:r>
      <w:r w:rsidR="00DD289E" w:rsidRPr="00431C77">
        <w:rPr>
          <w:rFonts w:ascii="Book Antiqua" w:hAnsi="Book Antiqua" w:cs="Arial"/>
          <w:sz w:val="24"/>
          <w:szCs w:val="24"/>
          <w:lang w:val="en-US"/>
        </w:rPr>
        <w:t>right-</w:t>
      </w:r>
      <w:r w:rsidR="00D36F88" w:rsidRPr="00431C77">
        <w:rPr>
          <w:rFonts w:ascii="Book Antiqua" w:hAnsi="Book Antiqua" w:cs="Arial"/>
          <w:sz w:val="24"/>
          <w:szCs w:val="24"/>
          <w:lang w:val="en-US"/>
        </w:rPr>
        <w:t xml:space="preserve">heart failure, intracerebral bleeding, respectively; </w:t>
      </w:r>
      <w:r w:rsidR="00784021" w:rsidRPr="00431C77">
        <w:rPr>
          <w:rFonts w:ascii="Book Antiqua" w:hAnsi="Book Antiqua" w:cs="Arial"/>
          <w:sz w:val="24"/>
          <w:szCs w:val="24"/>
          <w:lang w:val="en-US"/>
        </w:rPr>
        <w:t>see</w:t>
      </w:r>
      <w:r w:rsidR="00F66E5E" w:rsidRPr="00431C77">
        <w:rPr>
          <w:rFonts w:ascii="Book Antiqua" w:hAnsi="Book Antiqua" w:cs="Arial"/>
          <w:sz w:val="24"/>
          <w:szCs w:val="24"/>
          <w:lang w:val="en-US"/>
        </w:rPr>
        <w:t xml:space="preserve"> above, and</w:t>
      </w:r>
      <w:r w:rsidR="00784021" w:rsidRPr="00431C77">
        <w:rPr>
          <w:rFonts w:ascii="Book Antiqua" w:hAnsi="Book Antiqua" w:cs="Arial"/>
          <w:sz w:val="24"/>
          <w:szCs w:val="24"/>
          <w:lang w:val="en-US"/>
        </w:rPr>
        <w:t xml:space="preserve"> Table </w:t>
      </w:r>
      <w:r w:rsidR="00D36F88" w:rsidRPr="00431C77">
        <w:rPr>
          <w:rFonts w:ascii="Book Antiqua" w:hAnsi="Book Antiqua" w:cs="Arial"/>
          <w:sz w:val="24"/>
          <w:szCs w:val="24"/>
          <w:lang w:val="en-US"/>
        </w:rPr>
        <w:t>3</w:t>
      </w:r>
      <w:r w:rsidR="00784021" w:rsidRPr="00431C77">
        <w:rPr>
          <w:rFonts w:ascii="Book Antiqua" w:hAnsi="Book Antiqua" w:cs="Arial"/>
          <w:sz w:val="24"/>
          <w:szCs w:val="24"/>
          <w:lang w:val="en-US"/>
        </w:rPr>
        <w:t xml:space="preserve"> for details).</w:t>
      </w:r>
    </w:p>
    <w:p w14:paraId="250E6F1F" w14:textId="05962008" w:rsidR="00133E64" w:rsidRPr="00431C77" w:rsidRDefault="00431C77" w:rsidP="00D641D4">
      <w:pPr>
        <w:spacing w:after="0" w:line="360" w:lineRule="auto"/>
        <w:ind w:firstLineChars="150" w:firstLine="360"/>
        <w:jc w:val="both"/>
        <w:rPr>
          <w:rFonts w:ascii="Book Antiqua" w:hAnsi="Book Antiqua" w:cs="Arial"/>
          <w:color w:val="FF0000"/>
          <w:sz w:val="24"/>
          <w:szCs w:val="24"/>
          <w:lang w:val="en-US"/>
        </w:rPr>
      </w:pPr>
      <w:r w:rsidRPr="00431C77">
        <w:rPr>
          <w:rFonts w:ascii="Book Antiqua" w:hAnsi="Book Antiqua" w:cs="Arial"/>
          <w:sz w:val="24"/>
          <w:szCs w:val="24"/>
          <w:lang w:val="en-US"/>
        </w:rPr>
        <w:t>One hundred and ten</w:t>
      </w:r>
      <w:r>
        <w:rPr>
          <w:rFonts w:ascii="Book Antiqua" w:hAnsi="Book Antiqua" w:cs="Arial" w:hint="eastAsia"/>
          <w:sz w:val="24"/>
          <w:szCs w:val="24"/>
          <w:lang w:val="en-US" w:eastAsia="zh-CN"/>
        </w:rPr>
        <w:t xml:space="preserve"> </w:t>
      </w:r>
      <w:r w:rsidR="00DE1925" w:rsidRPr="00431C77">
        <w:rPr>
          <w:rFonts w:ascii="Book Antiqua" w:hAnsi="Book Antiqua" w:cs="Arial"/>
          <w:sz w:val="24"/>
          <w:szCs w:val="24"/>
          <w:lang w:val="en-US"/>
        </w:rPr>
        <w:t xml:space="preserve">patients received </w:t>
      </w:r>
      <w:r w:rsidR="00321C7D" w:rsidRPr="00431C77">
        <w:rPr>
          <w:rFonts w:ascii="Book Antiqua" w:hAnsi="Book Antiqua" w:cs="Arial"/>
          <w:sz w:val="24"/>
          <w:szCs w:val="24"/>
          <w:lang w:val="en-US"/>
        </w:rPr>
        <w:t>R</w:t>
      </w:r>
      <w:r w:rsidR="00DE1925" w:rsidRPr="00431C77">
        <w:rPr>
          <w:rFonts w:ascii="Book Antiqua" w:hAnsi="Book Antiqua" w:cs="Arial"/>
          <w:sz w:val="24"/>
          <w:szCs w:val="24"/>
          <w:lang w:val="en-US"/>
        </w:rPr>
        <w:t xml:space="preserve"> </w:t>
      </w:r>
      <w:r w:rsidR="003F3FA1" w:rsidRPr="00431C77">
        <w:rPr>
          <w:rFonts w:ascii="Book Antiqua" w:hAnsi="Book Antiqua" w:cs="Arial"/>
          <w:sz w:val="24"/>
          <w:szCs w:val="24"/>
          <w:lang w:val="en-US"/>
        </w:rPr>
        <w:t>as part of their combination treatment</w:t>
      </w:r>
      <w:r w:rsidR="00DE1925" w:rsidRPr="00431C77">
        <w:rPr>
          <w:rFonts w:ascii="Book Antiqua" w:hAnsi="Book Antiqua" w:cs="Arial"/>
          <w:sz w:val="24"/>
          <w:szCs w:val="24"/>
          <w:lang w:val="en-US"/>
        </w:rPr>
        <w:t xml:space="preserve">. Of those, </w:t>
      </w:r>
      <w:r w:rsidR="00420AA5" w:rsidRPr="00431C77">
        <w:rPr>
          <w:rFonts w:ascii="Book Antiqua" w:hAnsi="Book Antiqua" w:cs="Arial"/>
          <w:sz w:val="24"/>
          <w:szCs w:val="24"/>
          <w:lang w:val="en-US"/>
        </w:rPr>
        <w:t>5</w:t>
      </w:r>
      <w:r w:rsidR="00DE1925" w:rsidRPr="00431C77">
        <w:rPr>
          <w:rFonts w:ascii="Book Antiqua" w:hAnsi="Book Antiqua" w:cs="Arial"/>
          <w:sz w:val="24"/>
          <w:szCs w:val="24"/>
          <w:lang w:val="en-US"/>
        </w:rPr>
        <w:t xml:space="preserve"> patients had to reduce </w:t>
      </w:r>
      <w:r w:rsidR="00321C7D" w:rsidRPr="00431C77">
        <w:rPr>
          <w:rFonts w:ascii="Book Antiqua" w:hAnsi="Book Antiqua" w:cs="Arial"/>
          <w:sz w:val="24"/>
          <w:szCs w:val="24"/>
          <w:lang w:val="en-US"/>
        </w:rPr>
        <w:t>R</w:t>
      </w:r>
      <w:r w:rsidR="00DE1925" w:rsidRPr="00431C77">
        <w:rPr>
          <w:rFonts w:ascii="Book Antiqua" w:hAnsi="Book Antiqua" w:cs="Arial"/>
          <w:sz w:val="24"/>
          <w:szCs w:val="24"/>
          <w:lang w:val="en-US"/>
        </w:rPr>
        <w:t xml:space="preserve"> dos</w:t>
      </w:r>
      <w:r w:rsidR="00A66485" w:rsidRPr="00431C77">
        <w:rPr>
          <w:rFonts w:ascii="Book Antiqua" w:hAnsi="Book Antiqua" w:cs="Arial"/>
          <w:sz w:val="24"/>
          <w:szCs w:val="24"/>
          <w:lang w:val="en-US"/>
        </w:rPr>
        <w:t>age</w:t>
      </w:r>
      <w:r w:rsidR="00DE1925" w:rsidRPr="00431C77">
        <w:rPr>
          <w:rFonts w:ascii="Book Antiqua" w:hAnsi="Book Antiqua" w:cs="Arial"/>
          <w:sz w:val="24"/>
          <w:szCs w:val="24"/>
          <w:lang w:val="en-US"/>
        </w:rPr>
        <w:t xml:space="preserve"> due to anemia (</w:t>
      </w:r>
      <w:r w:rsidR="00420AA5" w:rsidRPr="00431C77">
        <w:rPr>
          <w:rFonts w:ascii="Book Antiqua" w:hAnsi="Book Antiqua" w:cs="Arial"/>
          <w:sz w:val="24"/>
          <w:szCs w:val="24"/>
          <w:lang w:val="en-US"/>
        </w:rPr>
        <w:t>4.5</w:t>
      </w:r>
      <w:r w:rsidR="00DE1925" w:rsidRPr="00431C77">
        <w:rPr>
          <w:rFonts w:ascii="Book Antiqua" w:hAnsi="Book Antiqua" w:cs="Arial"/>
          <w:sz w:val="24"/>
          <w:szCs w:val="24"/>
          <w:lang w:val="en-US"/>
        </w:rPr>
        <w:t>%)</w:t>
      </w:r>
      <w:r w:rsidR="00420AA5" w:rsidRPr="00431C77">
        <w:rPr>
          <w:rFonts w:ascii="Book Antiqua" w:hAnsi="Book Antiqua" w:cs="Arial"/>
          <w:sz w:val="24"/>
          <w:szCs w:val="24"/>
          <w:lang w:val="en-US"/>
        </w:rPr>
        <w:t>, and 2 due to renal impairment</w:t>
      </w:r>
      <w:r w:rsidR="00DE1925" w:rsidRPr="00431C77">
        <w:rPr>
          <w:rFonts w:ascii="Book Antiqua" w:hAnsi="Book Antiqua" w:cs="Arial"/>
          <w:sz w:val="24"/>
          <w:szCs w:val="24"/>
          <w:lang w:val="en-US"/>
        </w:rPr>
        <w:t>. 2 patients had to</w:t>
      </w:r>
      <w:r w:rsidR="00420AA5" w:rsidRPr="00431C77">
        <w:rPr>
          <w:rFonts w:ascii="Book Antiqua" w:hAnsi="Book Antiqua" w:cs="Arial"/>
          <w:sz w:val="24"/>
          <w:szCs w:val="24"/>
          <w:lang w:val="en-US"/>
        </w:rPr>
        <w:t xml:space="preserve"> completely</w:t>
      </w:r>
      <w:r w:rsidR="00DE1925" w:rsidRPr="00431C77">
        <w:rPr>
          <w:rFonts w:ascii="Book Antiqua" w:hAnsi="Book Antiqua" w:cs="Arial"/>
          <w:sz w:val="24"/>
          <w:szCs w:val="24"/>
          <w:lang w:val="en-US"/>
        </w:rPr>
        <w:t xml:space="preserve"> withdraw </w:t>
      </w:r>
      <w:r w:rsidR="00321C7D" w:rsidRPr="00431C77">
        <w:rPr>
          <w:rFonts w:ascii="Book Antiqua" w:hAnsi="Book Antiqua" w:cs="Arial"/>
          <w:sz w:val="24"/>
          <w:szCs w:val="24"/>
          <w:lang w:val="en-US"/>
        </w:rPr>
        <w:t>R</w:t>
      </w:r>
      <w:r w:rsidR="00042865" w:rsidRPr="00431C77">
        <w:rPr>
          <w:rFonts w:ascii="Book Antiqua" w:hAnsi="Book Antiqua" w:cs="Arial"/>
          <w:sz w:val="24"/>
          <w:szCs w:val="24"/>
          <w:lang w:val="en-US"/>
        </w:rPr>
        <w:t>, one</w:t>
      </w:r>
      <w:r w:rsidR="00DE1925" w:rsidRPr="00431C77">
        <w:rPr>
          <w:rFonts w:ascii="Book Antiqua" w:hAnsi="Book Antiqua" w:cs="Arial"/>
          <w:sz w:val="24"/>
          <w:szCs w:val="24"/>
          <w:lang w:val="en-US"/>
        </w:rPr>
        <w:t xml:space="preserve"> due to pruritus, and</w:t>
      </w:r>
      <w:r w:rsidR="00042865" w:rsidRPr="00431C77">
        <w:rPr>
          <w:rFonts w:ascii="Book Antiqua" w:hAnsi="Book Antiqua" w:cs="Arial"/>
          <w:sz w:val="24"/>
          <w:szCs w:val="24"/>
          <w:lang w:val="en-US"/>
        </w:rPr>
        <w:t xml:space="preserve"> the other due </w:t>
      </w:r>
      <w:r w:rsidR="001E44F1" w:rsidRPr="00431C77">
        <w:rPr>
          <w:rFonts w:ascii="Book Antiqua" w:hAnsi="Book Antiqua" w:cs="Arial"/>
          <w:sz w:val="24"/>
          <w:szCs w:val="24"/>
          <w:lang w:val="en-US"/>
        </w:rPr>
        <w:t xml:space="preserve">to </w:t>
      </w:r>
      <w:r w:rsidR="00DE1925" w:rsidRPr="00431C77">
        <w:rPr>
          <w:rFonts w:ascii="Book Antiqua" w:hAnsi="Book Antiqua" w:cs="Arial"/>
          <w:sz w:val="24"/>
          <w:szCs w:val="24"/>
          <w:lang w:val="en-US"/>
        </w:rPr>
        <w:t>hemolysis</w:t>
      </w:r>
      <w:r w:rsidR="003F3FA1" w:rsidRPr="00431C77">
        <w:rPr>
          <w:rFonts w:ascii="Book Antiqua" w:hAnsi="Book Antiqua" w:cs="Arial"/>
          <w:sz w:val="24"/>
          <w:szCs w:val="24"/>
          <w:lang w:val="en-US"/>
        </w:rPr>
        <w:t>, respectively.</w:t>
      </w:r>
      <w:r w:rsidR="00DE1925" w:rsidRPr="00431C77">
        <w:rPr>
          <w:rFonts w:ascii="Book Antiqua" w:hAnsi="Book Antiqua" w:cs="Arial"/>
          <w:sz w:val="24"/>
          <w:szCs w:val="24"/>
          <w:lang w:val="en-US"/>
        </w:rPr>
        <w:t xml:space="preserve"> </w:t>
      </w:r>
    </w:p>
    <w:p w14:paraId="35C9AEBC" w14:textId="77777777" w:rsidR="003F3FA1" w:rsidRPr="00431C77" w:rsidRDefault="003F3FA1" w:rsidP="00D641D4">
      <w:pPr>
        <w:spacing w:after="0" w:line="360" w:lineRule="auto"/>
        <w:jc w:val="both"/>
        <w:rPr>
          <w:rFonts w:ascii="Book Antiqua" w:hAnsi="Book Antiqua" w:cs="Arial"/>
          <w:b/>
          <w:bCs/>
          <w:sz w:val="24"/>
          <w:szCs w:val="24"/>
          <w:lang w:val="en-US"/>
        </w:rPr>
      </w:pPr>
    </w:p>
    <w:p w14:paraId="15413E29" w14:textId="17A01137" w:rsidR="00730DE1" w:rsidRPr="00431C77" w:rsidRDefault="00431C77" w:rsidP="00D641D4">
      <w:pPr>
        <w:spacing w:after="0" w:line="360" w:lineRule="auto"/>
        <w:jc w:val="both"/>
        <w:rPr>
          <w:rFonts w:ascii="Book Antiqua" w:hAnsi="Book Antiqua" w:cs="Arial"/>
          <w:b/>
          <w:bCs/>
          <w:sz w:val="24"/>
          <w:szCs w:val="24"/>
          <w:lang w:val="en-US"/>
        </w:rPr>
      </w:pPr>
      <w:r w:rsidRPr="00431C77">
        <w:rPr>
          <w:rFonts w:ascii="Book Antiqua" w:hAnsi="Book Antiqua" w:cs="Arial"/>
          <w:b/>
          <w:bCs/>
          <w:sz w:val="24"/>
          <w:szCs w:val="24"/>
          <w:lang w:val="en-US"/>
        </w:rPr>
        <w:t>DISCUSSION</w:t>
      </w:r>
    </w:p>
    <w:p w14:paraId="63BAE44A" w14:textId="013BE84A" w:rsidR="00E20E86" w:rsidRPr="00431C77" w:rsidRDefault="00B96ABE"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This</w:t>
      </w:r>
      <w:r w:rsidR="00730DE1"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“real-world” monocentric </w:t>
      </w:r>
      <w:r w:rsidR="00BB4F1E" w:rsidRPr="00431C77">
        <w:rPr>
          <w:rFonts w:ascii="Book Antiqua" w:hAnsi="Book Antiqua" w:cs="Arial"/>
          <w:sz w:val="24"/>
          <w:szCs w:val="24"/>
          <w:lang w:val="en-US"/>
        </w:rPr>
        <w:t>retrospective</w:t>
      </w:r>
      <w:r w:rsidRPr="00431C77">
        <w:rPr>
          <w:rFonts w:ascii="Book Antiqua" w:hAnsi="Book Antiqua" w:cs="Arial"/>
          <w:sz w:val="24"/>
          <w:szCs w:val="24"/>
          <w:lang w:val="en-US"/>
        </w:rPr>
        <w:t xml:space="preserve"> cohort</w:t>
      </w:r>
      <w:r w:rsidR="00BB4F1E" w:rsidRPr="00431C77">
        <w:rPr>
          <w:rFonts w:ascii="Book Antiqua" w:hAnsi="Book Antiqua" w:cs="Arial"/>
          <w:sz w:val="24"/>
          <w:szCs w:val="24"/>
          <w:lang w:val="en-US"/>
        </w:rPr>
        <w:t xml:space="preserve"> </w:t>
      </w:r>
      <w:r w:rsidR="00730DE1" w:rsidRPr="00431C77">
        <w:rPr>
          <w:rFonts w:ascii="Book Antiqua" w:hAnsi="Book Antiqua" w:cs="Arial"/>
          <w:sz w:val="24"/>
          <w:szCs w:val="24"/>
          <w:lang w:val="en-US"/>
        </w:rPr>
        <w:t xml:space="preserve">study analyzing </w:t>
      </w:r>
      <w:r w:rsidRPr="00431C77">
        <w:rPr>
          <w:rFonts w:ascii="Book Antiqua" w:hAnsi="Book Antiqua" w:cs="Arial"/>
          <w:sz w:val="24"/>
          <w:szCs w:val="24"/>
          <w:lang w:val="en-US"/>
        </w:rPr>
        <w:t xml:space="preserve">safety, </w:t>
      </w:r>
      <w:r w:rsidR="00730DE1" w:rsidRPr="00431C77">
        <w:rPr>
          <w:rFonts w:ascii="Book Antiqua" w:hAnsi="Book Antiqua" w:cs="Arial"/>
          <w:sz w:val="24"/>
          <w:szCs w:val="24"/>
          <w:lang w:val="en-US"/>
        </w:rPr>
        <w:t xml:space="preserve">efficacy, </w:t>
      </w:r>
      <w:r w:rsidR="00F34B89" w:rsidRPr="00431C77">
        <w:rPr>
          <w:rFonts w:ascii="Book Antiqua" w:hAnsi="Book Antiqua" w:cs="Arial"/>
          <w:sz w:val="24"/>
          <w:szCs w:val="24"/>
          <w:lang w:val="en-US"/>
        </w:rPr>
        <w:t xml:space="preserve">and predictors of </w:t>
      </w:r>
      <w:r w:rsidR="00CE7B8C" w:rsidRPr="00431C77">
        <w:rPr>
          <w:rFonts w:ascii="Book Antiqua" w:hAnsi="Book Antiqua" w:cs="Arial"/>
          <w:sz w:val="24"/>
          <w:szCs w:val="24"/>
          <w:lang w:val="en-US"/>
        </w:rPr>
        <w:t>SVR12</w:t>
      </w:r>
      <w:r w:rsidR="00F34B89" w:rsidRPr="00431C77">
        <w:rPr>
          <w:rFonts w:ascii="Book Antiqua" w:hAnsi="Book Antiqua" w:cs="Arial"/>
          <w:sz w:val="24"/>
          <w:szCs w:val="24"/>
          <w:lang w:val="en-US"/>
        </w:rPr>
        <w:t xml:space="preserve"> </w:t>
      </w:r>
      <w:r w:rsidR="00730DE1" w:rsidRPr="00431C77">
        <w:rPr>
          <w:rFonts w:ascii="Book Antiqua" w:hAnsi="Book Antiqua" w:cs="Arial"/>
          <w:sz w:val="24"/>
          <w:szCs w:val="24"/>
          <w:lang w:val="en-US"/>
        </w:rPr>
        <w:t xml:space="preserve">of </w:t>
      </w:r>
      <w:r w:rsidR="00E20E86" w:rsidRPr="00431C77">
        <w:rPr>
          <w:rFonts w:ascii="Book Antiqua" w:hAnsi="Book Antiqua" w:cs="Arial"/>
          <w:sz w:val="24"/>
          <w:szCs w:val="24"/>
          <w:lang w:val="en-US"/>
        </w:rPr>
        <w:t xml:space="preserve">second generation DAA treatment </w:t>
      </w:r>
      <w:r w:rsidR="00021339" w:rsidRPr="00431C77">
        <w:rPr>
          <w:rFonts w:ascii="Book Antiqua" w:hAnsi="Book Antiqua" w:cs="Arial"/>
          <w:sz w:val="24"/>
          <w:szCs w:val="24"/>
          <w:lang w:val="en-US"/>
        </w:rPr>
        <w:t xml:space="preserve">shows </w:t>
      </w:r>
      <w:r w:rsidR="003F3FA1" w:rsidRPr="00431C77">
        <w:rPr>
          <w:rFonts w:ascii="Book Antiqua" w:hAnsi="Book Antiqua" w:cs="Arial"/>
          <w:sz w:val="24"/>
          <w:szCs w:val="24"/>
          <w:lang w:val="en-US"/>
        </w:rPr>
        <w:t>impressive</w:t>
      </w:r>
      <w:r w:rsidR="00021339" w:rsidRPr="00431C77">
        <w:rPr>
          <w:rFonts w:ascii="Book Antiqua" w:hAnsi="Book Antiqua" w:cs="Arial"/>
          <w:sz w:val="24"/>
          <w:szCs w:val="24"/>
          <w:lang w:val="en-US"/>
        </w:rPr>
        <w:t xml:space="preserve"> </w:t>
      </w:r>
      <w:r w:rsidR="00BC47EF" w:rsidRPr="00431C77">
        <w:rPr>
          <w:rFonts w:ascii="Book Antiqua" w:hAnsi="Book Antiqua" w:cs="Arial"/>
          <w:sz w:val="24"/>
          <w:szCs w:val="24"/>
          <w:lang w:val="en-US"/>
        </w:rPr>
        <w:t xml:space="preserve">overall </w:t>
      </w:r>
      <w:r w:rsidR="00021339" w:rsidRPr="00431C77">
        <w:rPr>
          <w:rFonts w:ascii="Book Antiqua" w:hAnsi="Book Antiqua" w:cs="Arial"/>
          <w:sz w:val="24"/>
          <w:szCs w:val="24"/>
          <w:lang w:val="en-US"/>
        </w:rPr>
        <w:t>SVR rates</w:t>
      </w:r>
      <w:r w:rsidR="00F34B89" w:rsidRPr="00431C77">
        <w:rPr>
          <w:rFonts w:ascii="Book Antiqua" w:hAnsi="Book Antiqua" w:cs="Arial"/>
          <w:sz w:val="24"/>
          <w:szCs w:val="24"/>
          <w:lang w:val="en-US"/>
        </w:rPr>
        <w:t xml:space="preserve"> </w:t>
      </w:r>
      <w:r w:rsidR="003968A7" w:rsidRPr="00431C77">
        <w:rPr>
          <w:rFonts w:ascii="Book Antiqua" w:hAnsi="Book Antiqua" w:cs="Arial"/>
          <w:sz w:val="24"/>
          <w:szCs w:val="24"/>
          <w:lang w:val="en-US"/>
        </w:rPr>
        <w:t>(9</w:t>
      </w:r>
      <w:r w:rsidR="003F3FA1" w:rsidRPr="00431C77">
        <w:rPr>
          <w:rFonts w:ascii="Book Antiqua" w:hAnsi="Book Antiqua" w:cs="Arial"/>
          <w:sz w:val="24"/>
          <w:szCs w:val="24"/>
          <w:lang w:val="en-US"/>
        </w:rPr>
        <w:t>3.</w:t>
      </w:r>
      <w:r w:rsidR="00E20E86" w:rsidRPr="00431C77">
        <w:rPr>
          <w:rFonts w:ascii="Book Antiqua" w:hAnsi="Book Antiqua" w:cs="Arial"/>
          <w:sz w:val="24"/>
          <w:szCs w:val="24"/>
          <w:lang w:val="en-US"/>
        </w:rPr>
        <w:t>7</w:t>
      </w:r>
      <w:r w:rsidR="003968A7" w:rsidRPr="00431C77">
        <w:rPr>
          <w:rFonts w:ascii="Book Antiqua" w:hAnsi="Book Antiqua" w:cs="Arial"/>
          <w:sz w:val="24"/>
          <w:szCs w:val="24"/>
          <w:lang w:val="en-US"/>
        </w:rPr>
        <w:t>%)</w:t>
      </w:r>
      <w:r w:rsidR="00F34B89" w:rsidRPr="00431C77">
        <w:rPr>
          <w:rFonts w:ascii="Book Antiqua" w:hAnsi="Book Antiqua" w:cs="Arial"/>
          <w:sz w:val="24"/>
          <w:szCs w:val="24"/>
          <w:lang w:val="en-US"/>
        </w:rPr>
        <w:t xml:space="preserve">. </w:t>
      </w:r>
    </w:p>
    <w:p w14:paraId="5DFCC667" w14:textId="789DBCA2" w:rsidR="0021555C" w:rsidRPr="00431C77" w:rsidRDefault="00730DE1"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Due to the </w:t>
      </w:r>
      <w:r w:rsidR="004D7C48" w:rsidRPr="00431C77">
        <w:rPr>
          <w:rFonts w:ascii="Book Antiqua" w:hAnsi="Book Antiqua" w:cs="Arial"/>
          <w:sz w:val="24"/>
          <w:szCs w:val="24"/>
          <w:lang w:val="en-US"/>
        </w:rPr>
        <w:t xml:space="preserve">relatively small number of patients and the </w:t>
      </w:r>
      <w:r w:rsidRPr="00431C77">
        <w:rPr>
          <w:rFonts w:ascii="Book Antiqua" w:hAnsi="Book Antiqua" w:cs="Arial"/>
          <w:sz w:val="24"/>
          <w:szCs w:val="24"/>
          <w:lang w:val="en-US"/>
        </w:rPr>
        <w:t xml:space="preserve">retrospective character of </w:t>
      </w:r>
      <w:r w:rsidR="004D7C48" w:rsidRPr="00431C77">
        <w:rPr>
          <w:rFonts w:ascii="Book Antiqua" w:hAnsi="Book Antiqua" w:cs="Arial"/>
          <w:sz w:val="24"/>
          <w:szCs w:val="24"/>
          <w:lang w:val="en-US"/>
        </w:rPr>
        <w:t>this</w:t>
      </w:r>
      <w:r w:rsidRPr="00431C77">
        <w:rPr>
          <w:rFonts w:ascii="Book Antiqua" w:hAnsi="Book Antiqua" w:cs="Arial"/>
          <w:sz w:val="24"/>
          <w:szCs w:val="24"/>
          <w:lang w:val="en-US"/>
        </w:rPr>
        <w:t xml:space="preserve"> study a comparison </w:t>
      </w:r>
      <w:r w:rsidR="00AD7B20" w:rsidRPr="00431C77">
        <w:rPr>
          <w:rFonts w:ascii="Book Antiqua" w:hAnsi="Book Antiqua" w:cs="Arial"/>
          <w:sz w:val="24"/>
          <w:szCs w:val="24"/>
          <w:lang w:val="en-US"/>
        </w:rPr>
        <w:t xml:space="preserve">between subgroups according to </w:t>
      </w:r>
      <w:r w:rsidR="004D7C48" w:rsidRPr="00431C77">
        <w:rPr>
          <w:rFonts w:ascii="Book Antiqua" w:hAnsi="Book Antiqua" w:cs="Arial"/>
          <w:sz w:val="24"/>
          <w:szCs w:val="24"/>
          <w:lang w:val="en-US"/>
        </w:rPr>
        <w:t>DAA</w:t>
      </w:r>
      <w:r w:rsidR="00AD7B20" w:rsidRPr="00431C77">
        <w:rPr>
          <w:rFonts w:ascii="Book Antiqua" w:hAnsi="Book Antiqua" w:cs="Arial"/>
          <w:sz w:val="24"/>
          <w:szCs w:val="24"/>
          <w:lang w:val="en-US"/>
        </w:rPr>
        <w:t xml:space="preserve"> combination partners</w:t>
      </w:r>
      <w:r w:rsidRPr="00431C77">
        <w:rPr>
          <w:rFonts w:ascii="Book Antiqua" w:hAnsi="Book Antiqua" w:cs="Arial"/>
          <w:sz w:val="24"/>
          <w:szCs w:val="24"/>
          <w:lang w:val="en-US"/>
        </w:rPr>
        <w:t xml:space="preserve"> is only of limited significance. </w:t>
      </w:r>
    </w:p>
    <w:p w14:paraId="455435C3" w14:textId="2A6C1A47" w:rsidR="00730DE1" w:rsidRPr="00431C77" w:rsidRDefault="00730DE1"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Furthermore, due to the </w:t>
      </w:r>
      <w:r w:rsidR="00AD7B20" w:rsidRPr="00431C77">
        <w:rPr>
          <w:rFonts w:ascii="Book Antiqua" w:hAnsi="Book Antiqua" w:cs="Arial"/>
          <w:sz w:val="24"/>
          <w:szCs w:val="24"/>
          <w:lang w:val="en-US"/>
        </w:rPr>
        <w:t>lesser tolerability and presumed lower activity of SOF/PR</w:t>
      </w:r>
      <w:r w:rsidR="00085E4A" w:rsidRPr="00431C77">
        <w:rPr>
          <w:rFonts w:ascii="Book Antiqua" w:hAnsi="Book Antiqua" w:cs="Arial"/>
          <w:sz w:val="24"/>
          <w:szCs w:val="24"/>
          <w:lang w:val="en-US"/>
        </w:rPr>
        <w:t xml:space="preserve"> in patients with advanced liver disease, this treatment</w:t>
      </w:r>
      <w:r w:rsidR="00BC47EF" w:rsidRPr="00431C77">
        <w:rPr>
          <w:rFonts w:ascii="Book Antiqua" w:hAnsi="Book Antiqua" w:cs="Arial"/>
          <w:sz w:val="24"/>
          <w:szCs w:val="24"/>
          <w:lang w:val="en-US"/>
        </w:rPr>
        <w:t xml:space="preserve"> </w:t>
      </w:r>
      <w:r w:rsidR="00BB4F1E" w:rsidRPr="00431C77">
        <w:rPr>
          <w:rFonts w:ascii="Book Antiqua" w:hAnsi="Book Antiqua" w:cs="Arial"/>
          <w:i/>
          <w:sz w:val="24"/>
          <w:szCs w:val="24"/>
          <w:lang w:val="en-US"/>
        </w:rPr>
        <w:t>a priori</w:t>
      </w:r>
      <w:r w:rsidR="00BB4F1E" w:rsidRPr="00431C77">
        <w:rPr>
          <w:rFonts w:ascii="Book Antiqua" w:hAnsi="Book Antiqua" w:cs="Arial"/>
          <w:sz w:val="24"/>
          <w:szCs w:val="24"/>
          <w:lang w:val="en-US"/>
        </w:rPr>
        <w:t xml:space="preserve"> </w:t>
      </w:r>
      <w:r w:rsidR="003968A7" w:rsidRPr="00431C77">
        <w:rPr>
          <w:rFonts w:ascii="Book Antiqua" w:hAnsi="Book Antiqua" w:cs="Arial"/>
          <w:sz w:val="24"/>
          <w:szCs w:val="24"/>
          <w:lang w:val="en-US"/>
        </w:rPr>
        <w:t>was reserved</w:t>
      </w:r>
      <w:r w:rsidR="00BB4F1E" w:rsidRPr="00431C77">
        <w:rPr>
          <w:rFonts w:ascii="Book Antiqua" w:hAnsi="Book Antiqua" w:cs="Arial"/>
          <w:sz w:val="24"/>
          <w:szCs w:val="24"/>
          <w:lang w:val="en-US"/>
        </w:rPr>
        <w:t xml:space="preserve"> in our hands </w:t>
      </w:r>
      <w:r w:rsidR="003968A7" w:rsidRPr="00431C77">
        <w:rPr>
          <w:rFonts w:ascii="Book Antiqua" w:hAnsi="Book Antiqua" w:cs="Arial"/>
          <w:sz w:val="24"/>
          <w:szCs w:val="24"/>
          <w:lang w:val="en-US"/>
        </w:rPr>
        <w:t xml:space="preserve">to patients </w:t>
      </w:r>
      <w:r w:rsidR="00BB4F1E" w:rsidRPr="00431C77">
        <w:rPr>
          <w:rFonts w:ascii="Book Antiqua" w:hAnsi="Book Antiqua" w:cs="Arial"/>
          <w:sz w:val="24"/>
          <w:szCs w:val="24"/>
          <w:lang w:val="en-US"/>
        </w:rPr>
        <w:t xml:space="preserve">showing up with </w:t>
      </w:r>
      <w:r w:rsidR="003968A7" w:rsidRPr="00431C77">
        <w:rPr>
          <w:rFonts w:ascii="Book Antiqua" w:hAnsi="Book Antiqua" w:cs="Arial"/>
          <w:sz w:val="24"/>
          <w:szCs w:val="24"/>
          <w:lang w:val="en-US"/>
        </w:rPr>
        <w:t xml:space="preserve">a </w:t>
      </w:r>
      <w:r w:rsidR="00DA2503" w:rsidRPr="00431C77">
        <w:rPr>
          <w:rFonts w:ascii="Book Antiqua" w:hAnsi="Book Antiqua" w:cs="Arial"/>
          <w:sz w:val="24"/>
          <w:szCs w:val="24"/>
          <w:lang w:val="en-US"/>
        </w:rPr>
        <w:t>well-compensated</w:t>
      </w:r>
      <w:r w:rsidR="003968A7" w:rsidRPr="00431C77">
        <w:rPr>
          <w:rFonts w:ascii="Book Antiqua" w:hAnsi="Book Antiqua" w:cs="Arial"/>
          <w:sz w:val="24"/>
          <w:szCs w:val="24"/>
          <w:lang w:val="en-US"/>
        </w:rPr>
        <w:t xml:space="preserve"> liver function</w:t>
      </w:r>
      <w:r w:rsidR="00BB4F1E" w:rsidRPr="00431C77">
        <w:rPr>
          <w:rFonts w:ascii="Book Antiqua" w:hAnsi="Book Antiqua" w:cs="Arial"/>
          <w:sz w:val="24"/>
          <w:szCs w:val="24"/>
          <w:lang w:val="en-US"/>
        </w:rPr>
        <w:t xml:space="preserve"> only</w:t>
      </w:r>
      <w:r w:rsidR="003968A7" w:rsidRPr="00431C77">
        <w:rPr>
          <w:rFonts w:ascii="Book Antiqua" w:hAnsi="Book Antiqua" w:cs="Arial"/>
          <w:sz w:val="24"/>
          <w:szCs w:val="24"/>
          <w:lang w:val="en-US"/>
        </w:rPr>
        <w:t xml:space="preserve">. </w:t>
      </w:r>
    </w:p>
    <w:p w14:paraId="58569B6F" w14:textId="5E57FC65" w:rsidR="00E20E86" w:rsidRPr="00431C77" w:rsidRDefault="00DA2503"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T</w:t>
      </w:r>
      <w:r w:rsidR="00263233" w:rsidRPr="00431C77">
        <w:rPr>
          <w:rFonts w:ascii="Book Antiqua" w:hAnsi="Book Antiqua" w:cs="Arial"/>
          <w:sz w:val="24"/>
          <w:szCs w:val="24"/>
          <w:lang w:val="en-US"/>
        </w:rPr>
        <w:t xml:space="preserve">he results in our </w:t>
      </w:r>
      <w:r w:rsidRPr="00431C77">
        <w:rPr>
          <w:rFonts w:ascii="Book Antiqua" w:hAnsi="Book Antiqua" w:cs="Arial"/>
          <w:sz w:val="24"/>
          <w:szCs w:val="24"/>
          <w:lang w:val="en-US"/>
        </w:rPr>
        <w:t xml:space="preserve">heterogeneous </w:t>
      </w:r>
      <w:r w:rsidR="00263233" w:rsidRPr="00431C77">
        <w:rPr>
          <w:rFonts w:ascii="Book Antiqua" w:hAnsi="Book Antiqua" w:cs="Arial"/>
          <w:sz w:val="24"/>
          <w:szCs w:val="24"/>
          <w:lang w:val="en-US"/>
        </w:rPr>
        <w:t>cohort, containing meaningful fractions of hard-to-treat patients (liver cirrhosis, portal hypertension, post</w:t>
      </w:r>
      <w:r w:rsidR="00A3304B" w:rsidRPr="00431C77">
        <w:rPr>
          <w:rFonts w:ascii="Book Antiqua" w:hAnsi="Book Antiqua" w:cs="Arial"/>
          <w:sz w:val="24"/>
          <w:szCs w:val="24"/>
          <w:lang w:val="en-US"/>
        </w:rPr>
        <w:t>-</w:t>
      </w:r>
      <w:r w:rsidR="00263233" w:rsidRPr="00431C77">
        <w:rPr>
          <w:rFonts w:ascii="Book Antiqua" w:hAnsi="Book Antiqua" w:cs="Arial"/>
          <w:sz w:val="24"/>
          <w:szCs w:val="24"/>
          <w:lang w:val="en-US"/>
        </w:rPr>
        <w:t>liver transplantation) are similar to SVR rates</w:t>
      </w:r>
      <w:r w:rsidRPr="00431C77">
        <w:rPr>
          <w:rFonts w:ascii="Book Antiqua" w:hAnsi="Book Antiqua" w:cs="Arial"/>
          <w:sz w:val="24"/>
          <w:szCs w:val="24"/>
          <w:lang w:val="en-US"/>
        </w:rPr>
        <w:t xml:space="preserve"> of so far published </w:t>
      </w:r>
      <w:r w:rsidR="00FE6BDB" w:rsidRPr="00431C77">
        <w:rPr>
          <w:rFonts w:ascii="Book Antiqua" w:hAnsi="Book Antiqua" w:cs="Arial"/>
          <w:sz w:val="24"/>
          <w:szCs w:val="24"/>
          <w:lang w:val="en-US"/>
        </w:rPr>
        <w:t xml:space="preserve">study </w:t>
      </w:r>
      <w:r w:rsidR="00263233" w:rsidRPr="00431C77">
        <w:rPr>
          <w:rFonts w:ascii="Book Antiqua" w:hAnsi="Book Antiqua" w:cs="Arial"/>
          <w:sz w:val="24"/>
          <w:szCs w:val="24"/>
          <w:lang w:val="en-US"/>
        </w:rPr>
        <w:t xml:space="preserve">trials: </w:t>
      </w:r>
      <w:r w:rsidRPr="00431C77">
        <w:rPr>
          <w:rFonts w:ascii="Book Antiqua" w:hAnsi="Book Antiqua" w:cs="Arial"/>
          <w:sz w:val="24"/>
          <w:szCs w:val="24"/>
          <w:lang w:val="en-US"/>
        </w:rPr>
        <w:t>o</w:t>
      </w:r>
      <w:r w:rsidR="00263233" w:rsidRPr="00431C77">
        <w:rPr>
          <w:rFonts w:ascii="Book Antiqua" w:hAnsi="Book Antiqua" w:cs="Arial"/>
          <w:sz w:val="24"/>
          <w:szCs w:val="24"/>
          <w:lang w:val="en-US"/>
        </w:rPr>
        <w:t xml:space="preserve">ur cohort of </w:t>
      </w:r>
      <w:r w:rsidRPr="00431C77">
        <w:rPr>
          <w:rFonts w:ascii="Book Antiqua" w:hAnsi="Book Antiqua" w:cs="Arial"/>
          <w:sz w:val="24"/>
          <w:szCs w:val="24"/>
          <w:lang w:val="en-US"/>
        </w:rPr>
        <w:t>P</w:t>
      </w:r>
      <w:r w:rsidR="00263233" w:rsidRPr="00431C77">
        <w:rPr>
          <w:rFonts w:ascii="Book Antiqua" w:hAnsi="Book Antiqua" w:cs="Arial"/>
          <w:sz w:val="24"/>
          <w:szCs w:val="24"/>
          <w:lang w:val="en-US"/>
        </w:rPr>
        <w:t>R</w:t>
      </w:r>
      <w:r w:rsidRPr="00431C77">
        <w:rPr>
          <w:rFonts w:ascii="Book Antiqua" w:hAnsi="Book Antiqua" w:cs="Arial"/>
          <w:sz w:val="24"/>
          <w:szCs w:val="24"/>
          <w:lang w:val="en-US"/>
        </w:rPr>
        <w:t xml:space="preserve"> or </w:t>
      </w:r>
      <w:r w:rsidR="00321C7D" w:rsidRPr="00431C77">
        <w:rPr>
          <w:rFonts w:ascii="Book Antiqua" w:hAnsi="Book Antiqua" w:cs="Arial"/>
          <w:sz w:val="24"/>
          <w:szCs w:val="24"/>
          <w:lang w:val="en-US"/>
        </w:rPr>
        <w:t>R</w:t>
      </w:r>
      <w:r w:rsidR="00263233" w:rsidRPr="00431C77">
        <w:rPr>
          <w:rFonts w:ascii="Book Antiqua" w:hAnsi="Book Antiqua" w:cs="Arial"/>
          <w:sz w:val="24"/>
          <w:szCs w:val="24"/>
          <w:lang w:val="en-US"/>
        </w:rPr>
        <w:t xml:space="preserve"> co-treated patients achieved a SVR rate of 93%, while in the NEUTRINO tri</w:t>
      </w:r>
      <w:r w:rsidRPr="00431C77">
        <w:rPr>
          <w:rFonts w:ascii="Book Antiqua" w:hAnsi="Book Antiqua" w:cs="Arial"/>
          <w:sz w:val="24"/>
          <w:szCs w:val="24"/>
          <w:lang w:val="en-US"/>
        </w:rPr>
        <w:t xml:space="preserve">al the cohort treated with SOF/PR </w:t>
      </w:r>
      <w:r w:rsidR="00263233" w:rsidRPr="00431C77">
        <w:rPr>
          <w:rFonts w:ascii="Book Antiqua" w:hAnsi="Book Antiqua" w:cs="Arial"/>
          <w:sz w:val="24"/>
          <w:szCs w:val="24"/>
          <w:lang w:val="en-US"/>
        </w:rPr>
        <w:t xml:space="preserve">achieved a SVR rate </w:t>
      </w:r>
      <w:r w:rsidR="008F2BC8" w:rsidRPr="00431C77">
        <w:rPr>
          <w:rFonts w:ascii="Book Antiqua" w:hAnsi="Book Antiqua" w:cs="Arial"/>
          <w:sz w:val="24"/>
          <w:szCs w:val="24"/>
          <w:lang w:val="en-US"/>
        </w:rPr>
        <w:t xml:space="preserve">in previously untreated patients </w:t>
      </w:r>
      <w:r w:rsidR="00263233" w:rsidRPr="00431C77">
        <w:rPr>
          <w:rFonts w:ascii="Book Antiqua" w:hAnsi="Book Antiqua" w:cs="Arial"/>
          <w:sz w:val="24"/>
          <w:szCs w:val="24"/>
          <w:lang w:val="en-US"/>
        </w:rPr>
        <w:t>of 9</w:t>
      </w:r>
      <w:r w:rsidR="008F2BC8" w:rsidRPr="00431C77">
        <w:rPr>
          <w:rFonts w:ascii="Book Antiqua" w:hAnsi="Book Antiqua" w:cs="Arial"/>
          <w:sz w:val="24"/>
          <w:szCs w:val="24"/>
          <w:lang w:val="en-US"/>
        </w:rPr>
        <w:t>0</w:t>
      </w:r>
      <w:r w:rsidR="00263233" w:rsidRPr="00431C77">
        <w:rPr>
          <w:rFonts w:ascii="Book Antiqua" w:hAnsi="Book Antiqua" w:cs="Arial"/>
          <w:sz w:val="24"/>
          <w:szCs w:val="24"/>
          <w:lang w:val="en-US"/>
        </w:rPr>
        <w:t>%</w:t>
      </w:r>
      <w:r w:rsidR="002109DD" w:rsidRPr="00431C77">
        <w:rPr>
          <w:rFonts w:ascii="Book Antiqua" w:hAnsi="Book Antiqua" w:cs="Arial"/>
          <w:sz w:val="24"/>
          <w:szCs w:val="24"/>
          <w:lang w:val="en-US"/>
        </w:rPr>
        <w:fldChar w:fldCharType="begin">
          <w:fldData xml:space="preserve">PEVuZE5vdGU+PENpdGU+PEF1dGhvcj5MYXdpdHo8L0F1dGhvcj48WWVhcj4yMDEzPC9ZZWFyPjxS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Y2FsPjxwYWdlcz4xODc4LTg3PC9wYWdlcz48dm9sdW1lPjM2ODwvdm9sdW1lPjxudW1iZXI+MjA8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==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PEVuZE5vdGU+PENpdGU+PEF1dGhvcj5MYXdpdHo8L0F1dGhvcj48WWVhcj4yMDEzPC9ZZWFyPjxS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Y2FsPjxwYWdlcz4xODc4LTg3PC9wYWdlcz48dm9sdW1lPjM2ODwvdm9sdW1lPjxudW1iZXI+MjA8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==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19" w:tooltip="Lawitz, 2013 #609" w:history="1">
        <w:r w:rsidR="00256C0A" w:rsidRPr="00431C77">
          <w:rPr>
            <w:rFonts w:ascii="Book Antiqua" w:hAnsi="Book Antiqua" w:cs="Arial"/>
            <w:noProof/>
            <w:sz w:val="24"/>
            <w:szCs w:val="24"/>
            <w:vertAlign w:val="superscript"/>
            <w:lang w:val="en-US"/>
          </w:rPr>
          <w:t>19</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003D7963" w:rsidRPr="00431C77">
        <w:rPr>
          <w:rFonts w:ascii="Book Antiqua" w:hAnsi="Book Antiqua" w:cs="Arial"/>
          <w:sz w:val="24"/>
          <w:szCs w:val="24"/>
          <w:lang w:val="en-US"/>
        </w:rPr>
        <w:t>, and the VA-real world coho</w:t>
      </w:r>
      <w:r w:rsidR="00431C77">
        <w:rPr>
          <w:rFonts w:ascii="Book Antiqua" w:hAnsi="Book Antiqua" w:cs="Arial"/>
          <w:sz w:val="24"/>
          <w:szCs w:val="24"/>
          <w:lang w:val="en-US"/>
        </w:rPr>
        <w:t>rt achieved SVR12 in 66</w:t>
      </w:r>
      <w:r w:rsidR="00431C77">
        <w:rPr>
          <w:rFonts w:ascii="Book Antiqua" w:hAnsi="Book Antiqua" w:cs="Arial" w:hint="eastAsia"/>
          <w:sz w:val="24"/>
          <w:szCs w:val="24"/>
          <w:lang w:val="en-US" w:eastAsia="zh-CN"/>
        </w:rPr>
        <w:t>.</w:t>
      </w:r>
      <w:r w:rsidR="00431C77">
        <w:rPr>
          <w:rFonts w:ascii="Book Antiqua" w:hAnsi="Book Antiqua" w:cs="Arial"/>
          <w:sz w:val="24"/>
          <w:szCs w:val="24"/>
          <w:lang w:val="en-US"/>
        </w:rPr>
        <w:t>8</w:t>
      </w:r>
      <w:r w:rsidR="00431C77">
        <w:rPr>
          <w:rFonts w:ascii="Book Antiqua" w:hAnsi="Book Antiqua" w:cs="Arial" w:hint="eastAsia"/>
          <w:sz w:val="24"/>
          <w:szCs w:val="24"/>
          <w:lang w:val="en-US" w:eastAsia="zh-CN"/>
        </w:rPr>
        <w:t>%</w:t>
      </w:r>
      <w:r w:rsidR="00431C77">
        <w:rPr>
          <w:rFonts w:ascii="Book Antiqua" w:hAnsi="Book Antiqua" w:cs="Arial"/>
          <w:sz w:val="24"/>
          <w:szCs w:val="24"/>
          <w:lang w:val="en-US"/>
        </w:rPr>
        <w:t xml:space="preserve"> – 79%</w:t>
      </w:r>
      <w:r w:rsidR="002109DD" w:rsidRPr="00431C77">
        <w:rPr>
          <w:rFonts w:ascii="Book Antiqua" w:hAnsi="Book Antiqua" w:cs="Arial"/>
          <w:sz w:val="24"/>
          <w:szCs w:val="24"/>
          <w:lang w:val="en-US"/>
        </w:rPr>
        <w:fldChar w:fldCharType="begin">
          <w:fldData xml:space="preserve">PEVuZE5vdGU+PENpdGU+PEF1dGhvcj5CYWNrdXM8L0F1dGhvcj48WWVhcj4yMDE1PC9ZZWFyPjxS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Z3kgJmFtcDsgdGhlcmFwZXV0aWNzPC9hYmJyLTE+PC9hbHQtcGVyaW9kaWNhbD48cGFnZXM+NTU5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PEVuZE5vdGU+PENpdGU+PEF1dGhvcj5CYWNrdXM8L0F1dGhvcj48WWVhcj4yMDE1PC9ZZWFyPjxS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Z3kgJmFtcDsgdGhlcmFwZXV0aWNzPC9hYmJyLTE+PC9hbHQtcGVyaW9kaWNhbD48cGFnZXM+NTU5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20" w:tooltip="Backus, 2015 #1091" w:history="1">
        <w:r w:rsidR="00256C0A" w:rsidRPr="00431C77">
          <w:rPr>
            <w:rFonts w:ascii="Book Antiqua" w:hAnsi="Book Antiqua" w:cs="Arial"/>
            <w:noProof/>
            <w:sz w:val="24"/>
            <w:szCs w:val="24"/>
            <w:vertAlign w:val="superscript"/>
            <w:lang w:val="en-US"/>
          </w:rPr>
          <w:t>20</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00263233" w:rsidRPr="00431C77">
        <w:rPr>
          <w:rFonts w:ascii="Book Antiqua" w:hAnsi="Book Antiqua" w:cs="Arial"/>
          <w:sz w:val="24"/>
          <w:szCs w:val="24"/>
          <w:lang w:val="en-US"/>
        </w:rPr>
        <w:t>.</w:t>
      </w:r>
      <w:r w:rsidR="008F2BC8" w:rsidRPr="00431C77">
        <w:rPr>
          <w:rFonts w:ascii="Book Antiqua" w:hAnsi="Book Antiqua" w:cs="Arial"/>
          <w:sz w:val="24"/>
          <w:szCs w:val="24"/>
          <w:lang w:val="en-US"/>
        </w:rPr>
        <w:t xml:space="preserve"> </w:t>
      </w:r>
    </w:p>
    <w:p w14:paraId="4A9F4A3D" w14:textId="237A5D14" w:rsidR="008F2BC8" w:rsidRPr="00431C77" w:rsidRDefault="008F2BC8"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In other </w:t>
      </w:r>
      <w:r w:rsidR="00203D57" w:rsidRPr="00431C77">
        <w:rPr>
          <w:rFonts w:ascii="Book Antiqua" w:hAnsi="Book Antiqua" w:cs="Arial"/>
          <w:sz w:val="24"/>
          <w:szCs w:val="24"/>
          <w:lang w:val="en-US"/>
        </w:rPr>
        <w:t>“</w:t>
      </w:r>
      <w:r w:rsidRPr="00431C77">
        <w:rPr>
          <w:rFonts w:ascii="Book Antiqua" w:hAnsi="Book Antiqua" w:cs="Arial"/>
          <w:sz w:val="24"/>
          <w:szCs w:val="24"/>
          <w:lang w:val="en-US"/>
        </w:rPr>
        <w:t>real-</w:t>
      </w:r>
      <w:r w:rsidR="00E20E86" w:rsidRPr="00431C77">
        <w:rPr>
          <w:rFonts w:ascii="Book Antiqua" w:hAnsi="Book Antiqua" w:cs="Arial"/>
          <w:sz w:val="24"/>
          <w:szCs w:val="24"/>
          <w:lang w:val="en-US"/>
        </w:rPr>
        <w:t>world</w:t>
      </w:r>
      <w:r w:rsidR="00203D57" w:rsidRPr="00431C77">
        <w:rPr>
          <w:rFonts w:ascii="Book Antiqua" w:hAnsi="Book Antiqua" w:cs="Arial"/>
          <w:sz w:val="24"/>
          <w:szCs w:val="24"/>
          <w:lang w:val="en-US"/>
        </w:rPr>
        <w:t>”</w:t>
      </w:r>
      <w:r w:rsidRPr="00431C77">
        <w:rPr>
          <w:rFonts w:ascii="Book Antiqua" w:hAnsi="Book Antiqua" w:cs="Arial"/>
          <w:sz w:val="24"/>
          <w:szCs w:val="24"/>
          <w:lang w:val="en-US"/>
        </w:rPr>
        <w:t xml:space="preserve"> analys</w:t>
      </w:r>
      <w:r w:rsidR="003D7963" w:rsidRPr="00431C77">
        <w:rPr>
          <w:rFonts w:ascii="Book Antiqua" w:hAnsi="Book Antiqua" w:cs="Arial"/>
          <w:sz w:val="24"/>
          <w:szCs w:val="24"/>
          <w:lang w:val="en-US"/>
        </w:rPr>
        <w:t>e</w:t>
      </w:r>
      <w:r w:rsidRPr="00431C77">
        <w:rPr>
          <w:rFonts w:ascii="Book Antiqua" w:hAnsi="Book Antiqua" w:cs="Arial"/>
          <w:sz w:val="24"/>
          <w:szCs w:val="24"/>
          <w:lang w:val="en-US"/>
        </w:rPr>
        <w:t xml:space="preserve">s </w:t>
      </w:r>
      <w:r w:rsidR="00DA2503" w:rsidRPr="00431C77">
        <w:rPr>
          <w:rFonts w:ascii="Book Antiqua" w:hAnsi="Book Antiqua" w:cs="Arial"/>
          <w:sz w:val="24"/>
          <w:szCs w:val="24"/>
          <w:lang w:val="en-US"/>
        </w:rPr>
        <w:t xml:space="preserve">with </w:t>
      </w:r>
      <w:r w:rsidR="00EE754E" w:rsidRPr="00431C77">
        <w:rPr>
          <w:rFonts w:ascii="Book Antiqua" w:hAnsi="Book Antiqua" w:cs="Arial"/>
          <w:sz w:val="24"/>
          <w:szCs w:val="24"/>
          <w:lang w:val="en-US"/>
        </w:rPr>
        <w:t>SMV</w:t>
      </w:r>
      <w:r w:rsidR="00DA2503" w:rsidRPr="00431C77">
        <w:rPr>
          <w:rFonts w:ascii="Book Antiqua" w:hAnsi="Book Antiqua" w:cs="Arial"/>
          <w:sz w:val="24"/>
          <w:szCs w:val="24"/>
          <w:lang w:val="en-US"/>
        </w:rPr>
        <w:t>+/-R</w:t>
      </w:r>
      <w:r w:rsidRPr="00431C77">
        <w:rPr>
          <w:rFonts w:ascii="Book Antiqua" w:hAnsi="Book Antiqua" w:cs="Arial"/>
          <w:sz w:val="24"/>
          <w:szCs w:val="24"/>
          <w:lang w:val="en-US"/>
        </w:rPr>
        <w:t xml:space="preserve"> as</w:t>
      </w:r>
      <w:r w:rsidR="007E6965" w:rsidRPr="00431C77">
        <w:rPr>
          <w:rFonts w:ascii="Book Antiqua" w:hAnsi="Book Antiqua" w:cs="Arial"/>
          <w:sz w:val="24"/>
          <w:szCs w:val="24"/>
          <w:lang w:val="en-US"/>
        </w:rPr>
        <w:t xml:space="preserve"> combination partners of SOF,</w:t>
      </w:r>
      <w:r w:rsidRPr="00431C77">
        <w:rPr>
          <w:rFonts w:ascii="Book Antiqua" w:hAnsi="Book Antiqua" w:cs="Arial"/>
          <w:sz w:val="24"/>
          <w:szCs w:val="24"/>
          <w:lang w:val="en-US"/>
        </w:rPr>
        <w:t xml:space="preserve"> SVR rate</w:t>
      </w:r>
      <w:r w:rsidR="007E6965" w:rsidRPr="00431C77">
        <w:rPr>
          <w:rFonts w:ascii="Book Antiqua" w:hAnsi="Book Antiqua" w:cs="Arial"/>
          <w:sz w:val="24"/>
          <w:szCs w:val="24"/>
          <w:lang w:val="en-US"/>
        </w:rPr>
        <w:t>s</w:t>
      </w:r>
      <w:r w:rsidRPr="00431C77">
        <w:rPr>
          <w:rFonts w:ascii="Book Antiqua" w:hAnsi="Book Antiqua" w:cs="Arial"/>
          <w:sz w:val="24"/>
          <w:szCs w:val="24"/>
          <w:lang w:val="en-US"/>
        </w:rPr>
        <w:t xml:space="preserve"> of </w:t>
      </w:r>
      <w:r w:rsidR="003D7963" w:rsidRPr="00431C77">
        <w:rPr>
          <w:rFonts w:ascii="Book Antiqua" w:hAnsi="Book Antiqua" w:cs="Arial"/>
          <w:sz w:val="24"/>
          <w:szCs w:val="24"/>
          <w:lang w:val="en-US"/>
        </w:rPr>
        <w:t>74.1 - 84.2% were</w:t>
      </w:r>
      <w:r w:rsidR="006F78ED" w:rsidRPr="00431C77">
        <w:rPr>
          <w:rFonts w:ascii="Book Antiqua" w:hAnsi="Book Antiqua" w:cs="Arial"/>
          <w:sz w:val="24"/>
          <w:szCs w:val="24"/>
          <w:lang w:val="en-US"/>
        </w:rPr>
        <w:t xml:space="preserve"> achieved</w:t>
      </w:r>
      <w:r w:rsidR="002109DD" w:rsidRPr="00431C77">
        <w:rPr>
          <w:rFonts w:ascii="Book Antiqua" w:hAnsi="Book Antiqua" w:cs="Arial"/>
          <w:sz w:val="24"/>
          <w:szCs w:val="24"/>
          <w:lang w:val="en-US"/>
        </w:rPr>
        <w:fldChar w:fldCharType="begin">
          <w:fldData xml:space="preserve">PEVuZE5vdGU+PENpdGU+PEF1dGhvcj5TdWxrb3dza2k8L0F1dGhvcj48WWVhcj4yMDE1PC9ZZWFy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dHJvZW50ZXJvbG9neTwvYWJici0xPjwvYWx0LXBlcmlvZGljYWw+PGVkaXRpb24+MjAxNS8xMC8y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aWNzPC9hYmJyLTE+PC9hbHQtcGVyaW9kaWNhbD48cGFnZXM+NTU5LTczPC9wYWdlcz48dm9sdW1l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c3Ryb2VudGVyb2xvZ3k8L2FiYnItMT48L2FsdC1wZXJpb2RpY2FsPjxwYWdlcz4yNTAtNjA8L3Bh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PEVuZE5vdGU+PENpdGU+PEF1dGhvcj5TdWxrb3dza2k8L0F1dGhvcj48WWVhcj4yMDE1PC9ZZWFy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dHJvZW50ZXJvbG9neTwvYWJici0xPjwvYWx0LXBlcmlvZGljYWw+PGVkaXRpb24+MjAxNS8xMC8y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aWNzPC9hYmJyLTE+PC9hbHQtcGVyaW9kaWNhbD48cGFnZXM+NTU5LTczPC9wYWdlcz48dm9sdW1l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c3Ryb2VudGVyb2xvZ3k8L2FiYnItMT48L2FsdC1wZXJpb2RpY2FsPjxwYWdlcz4yNTAtNjA8L3Bh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20" w:tooltip="Backus, 2015 #1091" w:history="1">
        <w:r w:rsidR="00256C0A" w:rsidRPr="00431C77">
          <w:rPr>
            <w:rFonts w:ascii="Book Antiqua" w:hAnsi="Book Antiqua" w:cs="Arial"/>
            <w:noProof/>
            <w:sz w:val="24"/>
            <w:szCs w:val="24"/>
            <w:vertAlign w:val="superscript"/>
            <w:lang w:val="en-US"/>
          </w:rPr>
          <w:t>20-22</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006F78ED" w:rsidRPr="00431C77">
        <w:rPr>
          <w:rFonts w:ascii="Book Antiqua" w:hAnsi="Book Antiqua" w:cs="Arial"/>
          <w:sz w:val="24"/>
          <w:szCs w:val="24"/>
          <w:lang w:val="en-US"/>
        </w:rPr>
        <w:t>. I</w:t>
      </w:r>
      <w:r w:rsidR="00E20E86" w:rsidRPr="00431C77">
        <w:rPr>
          <w:rFonts w:ascii="Book Antiqua" w:hAnsi="Book Antiqua" w:cs="Arial"/>
          <w:sz w:val="24"/>
          <w:szCs w:val="24"/>
          <w:lang w:val="en-US"/>
        </w:rPr>
        <w:t xml:space="preserve">n the OPTIMIST study, a phase III trial, a SVR12 rate of 97% in non-cirrhotic patients </w:t>
      </w:r>
      <w:r w:rsidR="002109DD" w:rsidRPr="00431C77">
        <w:rPr>
          <w:rFonts w:ascii="Book Antiqua" w:hAnsi="Book Antiqua" w:cs="Arial"/>
          <w:sz w:val="24"/>
          <w:szCs w:val="24"/>
          <w:lang w:val="en-US"/>
        </w:rPr>
        <w:fldChar w:fldCharType="begin">
          <w:fldData xml:space="preserve">PEVuZE5vdGU+PENpdGU+PEF1dGhvcj5Ld288L0F1dGhvcj48WWVhcj4yMDE2PC9ZZWFyPjxSZWNO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PEVuZE5vdGU+PENpdGU+PEF1dGhvcj5Ld288L0F1dGhvcj48WWVhcj4yMDE2PC9ZZWFyPjxSZWNO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23" w:tooltip="Kwo, 2016 #657" w:history="1">
        <w:r w:rsidR="00256C0A" w:rsidRPr="00431C77">
          <w:rPr>
            <w:rFonts w:ascii="Book Antiqua" w:hAnsi="Book Antiqua" w:cs="Arial"/>
            <w:noProof/>
            <w:sz w:val="24"/>
            <w:szCs w:val="24"/>
            <w:vertAlign w:val="superscript"/>
            <w:lang w:val="en-US"/>
          </w:rPr>
          <w:t>23</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006F78ED" w:rsidRPr="00431C77">
        <w:rPr>
          <w:rFonts w:ascii="Book Antiqua" w:hAnsi="Book Antiqua" w:cs="Arial"/>
          <w:sz w:val="24"/>
          <w:szCs w:val="24"/>
          <w:lang w:val="en-US"/>
        </w:rPr>
        <w:t xml:space="preserve">, while in the OPTIMIST-2 study treating cirrhotic patients with SOF, SMV+/-R, SVR 12 </w:t>
      </w:r>
      <w:r w:rsidR="00431C77">
        <w:rPr>
          <w:rFonts w:ascii="Book Antiqua" w:hAnsi="Book Antiqua" w:cs="Arial"/>
          <w:sz w:val="24"/>
          <w:szCs w:val="24"/>
          <w:lang w:val="en-US"/>
        </w:rPr>
        <w:t>in 83% of patients was achieved</w:t>
      </w:r>
      <w:r w:rsidR="002109DD" w:rsidRPr="00431C77">
        <w:rPr>
          <w:rFonts w:ascii="Book Antiqua" w:hAnsi="Book Antiqua" w:cs="Arial"/>
          <w:sz w:val="24"/>
          <w:szCs w:val="24"/>
          <w:lang w:val="en-US"/>
        </w:rPr>
        <w:fldChar w:fldCharType="begin">
          <w:fldData xml:space="preserve">PEVuZE5vdGU+PENpdGU+PEF1dGhvcj5MYXdpdHo8L0F1dGhvcj48WWVhcj4yMDE1PC9ZZWFyPjxS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PEVuZE5vdGU+PENpdGU+PEF1dGhvcj5MYXdpdHo8L0F1dGhvcj48WWVhcj4yMDE1PC9ZZWFyPjxS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24" w:tooltip="Lawitz, 2015 #1089" w:history="1">
        <w:r w:rsidR="00256C0A" w:rsidRPr="00431C77">
          <w:rPr>
            <w:rFonts w:ascii="Book Antiqua" w:hAnsi="Book Antiqua" w:cs="Arial"/>
            <w:noProof/>
            <w:sz w:val="24"/>
            <w:szCs w:val="24"/>
            <w:vertAlign w:val="superscript"/>
            <w:lang w:val="en-US"/>
          </w:rPr>
          <w:t>24</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Pr="00431C77">
        <w:rPr>
          <w:rFonts w:ascii="Book Antiqua" w:hAnsi="Book Antiqua" w:cs="Arial"/>
          <w:sz w:val="24"/>
          <w:szCs w:val="24"/>
          <w:lang w:val="en-US"/>
        </w:rPr>
        <w:t xml:space="preserve">. </w:t>
      </w:r>
      <w:r w:rsidR="007E6965" w:rsidRPr="00431C77">
        <w:rPr>
          <w:rFonts w:ascii="Book Antiqua" w:hAnsi="Book Antiqua" w:cs="Arial"/>
          <w:sz w:val="24"/>
          <w:szCs w:val="24"/>
          <w:lang w:val="en-US"/>
        </w:rPr>
        <w:t>However, i</w:t>
      </w:r>
      <w:r w:rsidR="0084626B" w:rsidRPr="00431C77">
        <w:rPr>
          <w:rFonts w:ascii="Book Antiqua" w:hAnsi="Book Antiqua" w:cs="Arial"/>
          <w:sz w:val="24"/>
          <w:szCs w:val="24"/>
          <w:lang w:val="en-US"/>
        </w:rPr>
        <w:t xml:space="preserve">n our cohort, </w:t>
      </w:r>
      <w:r w:rsidR="006F78ED" w:rsidRPr="00431C77">
        <w:rPr>
          <w:rFonts w:ascii="Book Antiqua" w:hAnsi="Book Antiqua" w:cs="Arial"/>
          <w:sz w:val="24"/>
          <w:szCs w:val="24"/>
          <w:lang w:val="en-US"/>
        </w:rPr>
        <w:t xml:space="preserve">with more than half of patients being patients with liver cirrhosis, </w:t>
      </w:r>
      <w:r w:rsidR="0084626B" w:rsidRPr="00431C77">
        <w:rPr>
          <w:rFonts w:ascii="Book Antiqua" w:hAnsi="Book Antiqua" w:cs="Arial"/>
          <w:sz w:val="24"/>
          <w:szCs w:val="24"/>
          <w:lang w:val="en-US"/>
        </w:rPr>
        <w:t>we achieve</w:t>
      </w:r>
      <w:r w:rsidR="00042865" w:rsidRPr="00431C77">
        <w:rPr>
          <w:rFonts w:ascii="Book Antiqua" w:hAnsi="Book Antiqua" w:cs="Arial"/>
          <w:sz w:val="24"/>
          <w:szCs w:val="24"/>
          <w:lang w:val="en-US"/>
        </w:rPr>
        <w:t>d</w:t>
      </w:r>
      <w:r w:rsidR="0084626B" w:rsidRPr="00431C77">
        <w:rPr>
          <w:rFonts w:ascii="Book Antiqua" w:hAnsi="Book Antiqua" w:cs="Arial"/>
          <w:sz w:val="24"/>
          <w:szCs w:val="24"/>
          <w:lang w:val="en-US"/>
        </w:rPr>
        <w:t xml:space="preserve"> a SVR rate of 9</w:t>
      </w:r>
      <w:r w:rsidR="00997054" w:rsidRPr="00431C77">
        <w:rPr>
          <w:rFonts w:ascii="Book Antiqua" w:hAnsi="Book Antiqua" w:cs="Arial"/>
          <w:sz w:val="24"/>
          <w:szCs w:val="24"/>
          <w:lang w:val="en-US"/>
        </w:rPr>
        <w:t>3</w:t>
      </w:r>
      <w:r w:rsidR="006F78ED" w:rsidRPr="00431C77">
        <w:rPr>
          <w:rFonts w:ascii="Book Antiqua" w:hAnsi="Book Antiqua" w:cs="Arial"/>
          <w:sz w:val="24"/>
          <w:szCs w:val="24"/>
          <w:lang w:val="en-US"/>
        </w:rPr>
        <w:t>%</w:t>
      </w:r>
      <w:r w:rsidR="0084626B" w:rsidRPr="00431C77">
        <w:rPr>
          <w:rFonts w:ascii="Book Antiqua" w:hAnsi="Book Antiqua" w:cs="Arial"/>
          <w:sz w:val="24"/>
          <w:szCs w:val="24"/>
          <w:lang w:val="en-US"/>
        </w:rPr>
        <w:t xml:space="preserve"> </w:t>
      </w:r>
      <w:r w:rsidR="00042865" w:rsidRPr="00431C77">
        <w:rPr>
          <w:rFonts w:ascii="Book Antiqua" w:hAnsi="Book Antiqua" w:cs="Arial"/>
          <w:sz w:val="24"/>
          <w:szCs w:val="24"/>
          <w:lang w:val="en-US"/>
        </w:rPr>
        <w:t>with this combination of drugs</w:t>
      </w:r>
      <w:r w:rsidR="0084626B" w:rsidRPr="00431C77">
        <w:rPr>
          <w:rFonts w:ascii="Book Antiqua" w:hAnsi="Book Antiqua" w:cs="Arial"/>
          <w:sz w:val="24"/>
          <w:szCs w:val="24"/>
          <w:lang w:val="en-US"/>
        </w:rPr>
        <w:t>.</w:t>
      </w:r>
      <w:r w:rsidR="00B44351" w:rsidRPr="00431C77">
        <w:rPr>
          <w:rFonts w:ascii="Book Antiqua" w:hAnsi="Book Antiqua" w:cs="Arial"/>
          <w:sz w:val="24"/>
          <w:szCs w:val="24"/>
          <w:lang w:val="en-US"/>
        </w:rPr>
        <w:t xml:space="preserve"> </w:t>
      </w:r>
    </w:p>
    <w:p w14:paraId="5BEFDC2D" w14:textId="09ED1305" w:rsidR="005736E6" w:rsidRPr="00431C77" w:rsidRDefault="008F2BC8"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lastRenderedPageBreak/>
        <w:t xml:space="preserve">For patients with </w:t>
      </w:r>
      <w:r w:rsidR="006F78ED" w:rsidRPr="00431C77">
        <w:rPr>
          <w:rFonts w:ascii="Book Antiqua" w:hAnsi="Book Antiqua" w:cs="Arial"/>
          <w:sz w:val="24"/>
          <w:szCs w:val="24"/>
          <w:lang w:val="en-US"/>
        </w:rPr>
        <w:t xml:space="preserve">SOF, </w:t>
      </w:r>
      <w:r w:rsidR="00EE754E" w:rsidRPr="00431C77">
        <w:rPr>
          <w:rFonts w:ascii="Book Antiqua" w:hAnsi="Book Antiqua" w:cs="Arial"/>
          <w:sz w:val="24"/>
          <w:szCs w:val="24"/>
          <w:lang w:val="en-US"/>
        </w:rPr>
        <w:t>DCV</w:t>
      </w:r>
      <w:r w:rsidRPr="00431C77">
        <w:rPr>
          <w:rFonts w:ascii="Book Antiqua" w:hAnsi="Book Antiqua" w:cs="Arial"/>
          <w:sz w:val="24"/>
          <w:szCs w:val="24"/>
          <w:lang w:val="en-US"/>
        </w:rPr>
        <w:t>+/-R as combination partners, SVR rates of 86-93% have been reported</w:t>
      </w:r>
      <w:r w:rsidR="007802B4" w:rsidRPr="00431C77">
        <w:rPr>
          <w:rFonts w:ascii="Book Antiqua" w:hAnsi="Book Antiqua" w:cs="Arial"/>
          <w:sz w:val="24"/>
          <w:szCs w:val="24"/>
          <w:lang w:val="en-US"/>
        </w:rPr>
        <w:t xml:space="preserve"> </w:t>
      </w:r>
      <w:r w:rsidR="002109DD" w:rsidRPr="00431C77">
        <w:rPr>
          <w:rFonts w:ascii="Book Antiqua" w:hAnsi="Book Antiqua" w:cs="Arial"/>
          <w:sz w:val="24"/>
          <w:szCs w:val="24"/>
          <w:lang w:val="en-US"/>
        </w:rPr>
        <w:fldChar w:fldCharType="begin">
          <w:fldData xml:space="preserve">PEVuZE5vdGU+PENpdGU+PEF1dGhvcj5TdWxrb3dza2k8L0F1dGhvcj48WWVhcj4yMDE0PC9ZZWFy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ZXJpb2RpY2FsPjxwYWdlcz4yMTEtMjE8L3BhZ2VzPjx2b2x1bWU+MzcwPC92b2x1bWU+PG51bWJl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PEVuZE5vdGU+PENpdGU+PEF1dGhvcj5TdWxrb3dza2k8L0F1dGhvcj48WWVhcj4yMDE0PC9ZZWFy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ZXJpb2RpY2FsPjxwYWdlcz4yMTEtMjE8L3BhZ2VzPjx2b2x1bWU+MzcwPC92b2x1bWU+PG51bWJl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25" w:tooltip="Sulkowski, 2014 #1018" w:history="1">
        <w:r w:rsidR="00256C0A" w:rsidRPr="00431C77">
          <w:rPr>
            <w:rFonts w:ascii="Book Antiqua" w:hAnsi="Book Antiqua" w:cs="Arial"/>
            <w:noProof/>
            <w:sz w:val="24"/>
            <w:szCs w:val="24"/>
            <w:vertAlign w:val="superscript"/>
            <w:lang w:val="en-US"/>
          </w:rPr>
          <w:t>25</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Pr="00431C77">
        <w:rPr>
          <w:rFonts w:ascii="Book Antiqua" w:hAnsi="Book Antiqua" w:cs="Arial"/>
          <w:sz w:val="24"/>
          <w:szCs w:val="24"/>
          <w:lang w:val="en-US"/>
        </w:rPr>
        <w:t>. In our cohort, we were in line with those results and could achieve a SVR rate of 9</w:t>
      </w:r>
      <w:r w:rsidR="006F78ED" w:rsidRPr="00431C77">
        <w:rPr>
          <w:rFonts w:ascii="Book Antiqua" w:hAnsi="Book Antiqua" w:cs="Arial"/>
          <w:sz w:val="24"/>
          <w:szCs w:val="24"/>
          <w:lang w:val="en-US"/>
        </w:rPr>
        <w:t>2</w:t>
      </w:r>
      <w:r w:rsidRPr="00431C77">
        <w:rPr>
          <w:rFonts w:ascii="Book Antiqua" w:hAnsi="Book Antiqua" w:cs="Arial"/>
          <w:sz w:val="24"/>
          <w:szCs w:val="24"/>
          <w:lang w:val="en-US"/>
        </w:rPr>
        <w:t xml:space="preserve">%, including two patients with recurrent cholestatic </w:t>
      </w:r>
      <w:r w:rsidR="00DD289E" w:rsidRPr="00431C77">
        <w:rPr>
          <w:rFonts w:ascii="Book Antiqua" w:hAnsi="Book Antiqua" w:cs="Arial"/>
          <w:sz w:val="24"/>
          <w:szCs w:val="24"/>
          <w:lang w:val="en-US"/>
        </w:rPr>
        <w:t xml:space="preserve">Hepatitis </w:t>
      </w:r>
      <w:r w:rsidRPr="00431C77">
        <w:rPr>
          <w:rFonts w:ascii="Book Antiqua" w:hAnsi="Book Antiqua" w:cs="Arial"/>
          <w:sz w:val="24"/>
          <w:szCs w:val="24"/>
          <w:lang w:val="en-US"/>
        </w:rPr>
        <w:t xml:space="preserve">C </w:t>
      </w:r>
      <w:r w:rsidR="00AD7233" w:rsidRPr="00431C77">
        <w:rPr>
          <w:rFonts w:ascii="Book Antiqua" w:hAnsi="Book Antiqua" w:cs="Arial"/>
          <w:sz w:val="24"/>
          <w:szCs w:val="24"/>
          <w:lang w:val="en-US"/>
        </w:rPr>
        <w:t>post-</w:t>
      </w:r>
      <w:r w:rsidRPr="00431C77">
        <w:rPr>
          <w:rFonts w:ascii="Book Antiqua" w:hAnsi="Book Antiqua" w:cs="Arial"/>
          <w:sz w:val="24"/>
          <w:szCs w:val="24"/>
          <w:lang w:val="en-US"/>
        </w:rPr>
        <w:t xml:space="preserve">liver transplantation, one of those being a non-responder to a </w:t>
      </w:r>
      <w:r w:rsidR="00AD7233" w:rsidRPr="00431C77">
        <w:rPr>
          <w:rFonts w:ascii="Book Antiqua" w:hAnsi="Book Antiqua" w:cs="Arial"/>
          <w:sz w:val="24"/>
          <w:szCs w:val="24"/>
          <w:lang w:val="en-US"/>
        </w:rPr>
        <w:t xml:space="preserve">prior </w:t>
      </w:r>
      <w:r w:rsidR="00203D57" w:rsidRPr="00431C77">
        <w:rPr>
          <w:rFonts w:ascii="Book Antiqua" w:hAnsi="Book Antiqua" w:cs="Arial"/>
          <w:sz w:val="24"/>
          <w:szCs w:val="24"/>
          <w:lang w:val="en-US"/>
        </w:rPr>
        <w:t>T</w:t>
      </w:r>
      <w:r w:rsidRPr="00431C77">
        <w:rPr>
          <w:rFonts w:ascii="Book Antiqua" w:hAnsi="Book Antiqua" w:cs="Arial"/>
          <w:sz w:val="24"/>
          <w:szCs w:val="24"/>
          <w:lang w:val="en-US"/>
        </w:rPr>
        <w:t xml:space="preserve">elaprevir triple therapy </w:t>
      </w:r>
      <w:r w:rsidR="00AD7233" w:rsidRPr="00431C77">
        <w:rPr>
          <w:rFonts w:ascii="Book Antiqua" w:hAnsi="Book Antiqua" w:cs="Arial"/>
          <w:sz w:val="24"/>
          <w:szCs w:val="24"/>
          <w:lang w:val="en-US"/>
        </w:rPr>
        <w:t>bein</w:t>
      </w:r>
      <w:r w:rsidR="00B311E6" w:rsidRPr="00431C77">
        <w:rPr>
          <w:rFonts w:ascii="Book Antiqua" w:hAnsi="Book Antiqua" w:cs="Arial"/>
          <w:sz w:val="24"/>
          <w:szCs w:val="24"/>
          <w:lang w:val="en-US"/>
        </w:rPr>
        <w:t>g</w:t>
      </w:r>
      <w:r w:rsidR="00AD7233" w:rsidRPr="00431C77">
        <w:rPr>
          <w:rFonts w:ascii="Book Antiqua" w:hAnsi="Book Antiqua" w:cs="Arial"/>
          <w:sz w:val="24"/>
          <w:szCs w:val="24"/>
          <w:lang w:val="en-US"/>
        </w:rPr>
        <w:t xml:space="preserve"> undertaken post-</w:t>
      </w:r>
      <w:r w:rsidRPr="00431C77">
        <w:rPr>
          <w:rFonts w:ascii="Book Antiqua" w:hAnsi="Book Antiqua" w:cs="Arial"/>
          <w:sz w:val="24"/>
          <w:szCs w:val="24"/>
          <w:lang w:val="en-US"/>
        </w:rPr>
        <w:t>liver transplantation</w:t>
      </w:r>
      <w:r w:rsidR="007802B4" w:rsidRPr="00431C77">
        <w:rPr>
          <w:rFonts w:ascii="Book Antiqua" w:hAnsi="Book Antiqua" w:cs="Arial"/>
          <w:sz w:val="24"/>
          <w:szCs w:val="24"/>
          <w:lang w:val="en-US"/>
        </w:rPr>
        <w:t xml:space="preserve">, and both </w:t>
      </w:r>
      <w:r w:rsidRPr="00431C77">
        <w:rPr>
          <w:rFonts w:ascii="Book Antiqua" w:hAnsi="Book Antiqua" w:cs="Arial"/>
          <w:sz w:val="24"/>
          <w:szCs w:val="24"/>
          <w:lang w:val="en-US"/>
        </w:rPr>
        <w:t xml:space="preserve">decompensated at the beginning of treatment. </w:t>
      </w:r>
    </w:p>
    <w:p w14:paraId="1BDE9845" w14:textId="55E89F53" w:rsidR="005736E6" w:rsidRPr="00431C77" w:rsidRDefault="007802B4"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In previously treated and untreated patients with</w:t>
      </w:r>
      <w:r w:rsidR="00DA2503" w:rsidRPr="00431C77">
        <w:rPr>
          <w:rFonts w:ascii="Book Antiqua" w:hAnsi="Book Antiqua" w:cs="Arial"/>
          <w:sz w:val="24"/>
          <w:szCs w:val="24"/>
          <w:lang w:val="en-US"/>
        </w:rPr>
        <w:t xml:space="preserve"> HCV, a combination of </w:t>
      </w:r>
      <w:r w:rsidR="00EE754E" w:rsidRPr="00431C77">
        <w:rPr>
          <w:rFonts w:ascii="Book Antiqua" w:hAnsi="Book Antiqua" w:cs="Arial"/>
          <w:sz w:val="24"/>
          <w:szCs w:val="24"/>
          <w:lang w:val="en-US"/>
        </w:rPr>
        <w:t>LDV</w:t>
      </w:r>
      <w:r w:rsidR="00DA2503" w:rsidRPr="00431C77">
        <w:rPr>
          <w:rFonts w:ascii="Book Antiqua" w:hAnsi="Book Antiqua" w:cs="Arial"/>
          <w:sz w:val="24"/>
          <w:szCs w:val="24"/>
          <w:lang w:val="en-US"/>
        </w:rPr>
        <w:t>+/-R</w:t>
      </w:r>
      <w:r w:rsidRPr="00431C77">
        <w:rPr>
          <w:rFonts w:ascii="Book Antiqua" w:hAnsi="Book Antiqua" w:cs="Arial"/>
          <w:sz w:val="24"/>
          <w:szCs w:val="24"/>
          <w:lang w:val="en-US"/>
        </w:rPr>
        <w:t>, and</w:t>
      </w:r>
      <w:r w:rsidR="00431C77">
        <w:rPr>
          <w:rFonts w:ascii="Book Antiqua" w:hAnsi="Book Antiqua" w:cs="Arial"/>
          <w:sz w:val="24"/>
          <w:szCs w:val="24"/>
          <w:lang w:val="en-US"/>
        </w:rPr>
        <w:t xml:space="preserve"> SOF led to SVR rates of 94</w:t>
      </w:r>
      <w:r w:rsidR="00431C77">
        <w:rPr>
          <w:rFonts w:ascii="Book Antiqua" w:hAnsi="Book Antiqua" w:cs="Arial" w:hint="eastAsia"/>
          <w:sz w:val="24"/>
          <w:szCs w:val="24"/>
          <w:lang w:val="en-US" w:eastAsia="zh-CN"/>
        </w:rPr>
        <w:t>%</w:t>
      </w:r>
      <w:r w:rsidR="00431C77">
        <w:rPr>
          <w:rFonts w:ascii="Book Antiqua" w:hAnsi="Book Antiqua" w:cs="Arial"/>
          <w:sz w:val="24"/>
          <w:szCs w:val="24"/>
          <w:lang w:val="en-US"/>
        </w:rPr>
        <w:t>-99%</w:t>
      </w:r>
      <w:r w:rsidR="002109DD" w:rsidRPr="00431C77">
        <w:rPr>
          <w:rFonts w:ascii="Book Antiqua" w:hAnsi="Book Antiqua" w:cs="Arial"/>
          <w:sz w:val="24"/>
          <w:szCs w:val="24"/>
          <w:lang w:val="en-US"/>
        </w:rPr>
        <w:fldChar w:fldCharType="begin">
          <w:fldData xml:space="preserve">PEVuZE5vdGU+PENpdGU+PEF1dGhvcj5XaWxkZXI8L0F1dGhvcj48WWVhcj4yMDE1PC9ZZWFyPjxS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PjE4ODktOTg8L3BhZ2VzPjx2b2x1bWU+MzcwPC92b2x1bWU+PG51bWJlcj4yMDwvbnVtYmVyPjxl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MTQ4My05MzwvcGFnZXM+PHZvbHVtZT4zNzA8L3ZvbHVtZT48bnVtYmVyPjE2PC9udW1iZXI+PGVk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PEVuZE5vdGU+PENpdGU+PEF1dGhvcj5XaWxkZXI8L0F1dGhvcj48WWVhcj4yMDE1PC9ZZWFyPjxS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PjE4ODktOTg8L3BhZ2VzPjx2b2x1bWU+MzcwPC92b2x1bWU+PG51bWJlcj4yMDwvbnVtYmVyPjxl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MTQ4My05MzwvcGFnZXM+PHZvbHVtZT4zNzA8L3ZvbHVtZT48bnVtYmVyPjE2PC9udW1iZXI+PGVk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26" w:tooltip="Wilder, 2015 #1040" w:history="1">
        <w:r w:rsidR="00256C0A" w:rsidRPr="00431C77">
          <w:rPr>
            <w:rFonts w:ascii="Book Antiqua" w:hAnsi="Book Antiqua" w:cs="Arial"/>
            <w:noProof/>
            <w:sz w:val="24"/>
            <w:szCs w:val="24"/>
            <w:vertAlign w:val="superscript"/>
            <w:lang w:val="en-US"/>
          </w:rPr>
          <w:t>26-28</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Pr="00431C77">
        <w:rPr>
          <w:rFonts w:ascii="Book Antiqua" w:hAnsi="Book Antiqua" w:cs="Arial"/>
          <w:sz w:val="24"/>
          <w:szCs w:val="24"/>
          <w:lang w:val="en-US"/>
        </w:rPr>
        <w:t>, which is in line with results of our cohort, in which we could register a SVR</w:t>
      </w:r>
      <w:r w:rsidR="00203D57" w:rsidRPr="00431C77">
        <w:rPr>
          <w:rFonts w:ascii="Book Antiqua" w:hAnsi="Book Antiqua" w:cs="Arial"/>
          <w:sz w:val="24"/>
          <w:szCs w:val="24"/>
          <w:lang w:val="en-US"/>
        </w:rPr>
        <w:t>12</w:t>
      </w:r>
      <w:r w:rsidRPr="00431C77">
        <w:rPr>
          <w:rFonts w:ascii="Book Antiqua" w:hAnsi="Book Antiqua" w:cs="Arial"/>
          <w:sz w:val="24"/>
          <w:szCs w:val="24"/>
          <w:lang w:val="en-US"/>
        </w:rPr>
        <w:t xml:space="preserve"> rate of 9</w:t>
      </w:r>
      <w:r w:rsidR="006F78ED" w:rsidRPr="00431C77">
        <w:rPr>
          <w:rFonts w:ascii="Book Antiqua" w:hAnsi="Book Antiqua" w:cs="Arial"/>
          <w:sz w:val="24"/>
          <w:szCs w:val="24"/>
          <w:lang w:val="en-US"/>
        </w:rPr>
        <w:t>4</w:t>
      </w:r>
      <w:r w:rsidRPr="00431C77">
        <w:rPr>
          <w:rFonts w:ascii="Book Antiqua" w:hAnsi="Book Antiqua" w:cs="Arial"/>
          <w:sz w:val="24"/>
          <w:szCs w:val="24"/>
          <w:lang w:val="en-US"/>
        </w:rPr>
        <w:t>%</w:t>
      </w:r>
      <w:r w:rsidR="007E6965" w:rsidRPr="00431C77">
        <w:rPr>
          <w:rFonts w:ascii="Book Antiqua" w:hAnsi="Book Antiqua" w:cs="Arial"/>
          <w:sz w:val="24"/>
          <w:szCs w:val="24"/>
          <w:lang w:val="en-US"/>
        </w:rPr>
        <w:t>, while in another real-world analysis, SVR rates of 91.3</w:t>
      </w:r>
      <w:r w:rsidR="00431C77">
        <w:rPr>
          <w:rFonts w:ascii="Book Antiqua" w:hAnsi="Book Antiqua" w:cs="Arial" w:hint="eastAsia"/>
          <w:sz w:val="24"/>
          <w:szCs w:val="24"/>
          <w:lang w:val="en-US" w:eastAsia="zh-CN"/>
        </w:rPr>
        <w:t>%</w:t>
      </w:r>
      <w:r w:rsidR="007E6965" w:rsidRPr="00431C77">
        <w:rPr>
          <w:rFonts w:ascii="Book Antiqua" w:hAnsi="Book Antiqua" w:cs="Arial"/>
          <w:sz w:val="24"/>
          <w:szCs w:val="24"/>
          <w:lang w:val="en-US"/>
        </w:rPr>
        <w:t xml:space="preserve"> – 92% were achieved </w:t>
      </w:r>
      <w:r w:rsidR="002109DD" w:rsidRPr="00431C77">
        <w:rPr>
          <w:rFonts w:ascii="Book Antiqua" w:hAnsi="Book Antiqua" w:cs="Arial"/>
          <w:sz w:val="24"/>
          <w:szCs w:val="24"/>
          <w:lang w:val="en-US"/>
        </w:rPr>
        <w:fldChar w:fldCharType="begin"/>
      </w:r>
      <w:r w:rsidR="00D81666" w:rsidRPr="00431C77">
        <w:rPr>
          <w:rFonts w:ascii="Book Antiqua" w:hAnsi="Book Antiqua" w:cs="Arial"/>
          <w:sz w:val="24"/>
          <w:szCs w:val="24"/>
          <w:lang w:val="en-US"/>
        </w:rPr>
        <w:instrText xml:space="preserve"> ADDIN EN.CITE &lt;EndNote&gt;&lt;Cite&gt;&lt;Author&gt;Backus&lt;/Author&gt;&lt;Year&gt;2016&lt;/Year&gt;&lt;RecNum&gt;1090&lt;/RecNum&gt;&lt;DisplayText&gt;&lt;style face="superscript"&gt;[29]&lt;/style&gt;&lt;/DisplayText&gt;&lt;record&gt;&lt;rec-number&gt;1090&lt;/rec-number&gt;&lt;foreign-keys&gt;&lt;key app="EN" db-id="d9dxspfv7x2ez1ertap55xfdwrev29ewwwee"&gt;1090&lt;/key&gt;&lt;/foreign-keys&gt;&lt;ref-type name="Journal Article"&gt;17&lt;/ref-type&gt;&lt;contributors&gt;&lt;authors&gt;&lt;author&gt;Backus, L. I.&lt;/author&gt;&lt;author&gt;Belperio, P. S.&lt;/author&gt;&lt;author&gt;Shahoumian, T. A.&lt;/author&gt;&lt;author&gt;Loomis, T. P.&lt;/author&gt;&lt;author&gt;Mole, L. A.&lt;/author&gt;&lt;/authors&gt;&lt;/contributors&gt;&lt;auth-address&gt;Department of Veterans Affairs, Palo Alto Health Care System, Palo Alto, CA, USA.&lt;/auth-address&gt;&lt;titles&gt;&lt;title&gt;Real World Effectiveness of Ledipasvir/Sofosbuvir in 4365 Treatment-Naive Genotype 1 Hepatitis C Infected Patients&lt;/title&gt;&lt;secondary-title&gt;Hepatology&lt;/secondary-title&gt;&lt;/titles&gt;&lt;periodical&gt;&lt;full-title&gt;Hepatology&lt;/full-title&gt;&lt;/periodical&gt;&lt;edition&gt;2016/04/27&lt;/edition&gt;&lt;dates&gt;&lt;year&gt;2016&lt;/year&gt;&lt;pub-dates&gt;&lt;date&gt;Apr 26&lt;/date&gt;&lt;/pub-dates&gt;&lt;/dates&gt;&lt;isbn&gt;1527-3350 (Electronic)&amp;#xD;0270-9139 (Linking)&lt;/isbn&gt;&lt;accession-num&gt;27115523&lt;/accession-num&gt;&lt;urls&gt;&lt;related-urls&gt;&lt;url&gt;http://www.ncbi.nlm.nih.gov/pubmed/27115523&lt;/url&gt;&lt;/related-urls&gt;&lt;/urls&gt;&lt;electronic-resource-num&gt;10.1002/hep.28625&lt;/electronic-resource-num&gt;&lt;language&gt;Eng&lt;/language&gt;&lt;/record&gt;&lt;/Cite&gt;&lt;/EndNote&gt;</w:instrText>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29" w:tooltip="Backus, 2016 #1090" w:history="1">
        <w:r w:rsidR="00256C0A" w:rsidRPr="00431C77">
          <w:rPr>
            <w:rFonts w:ascii="Book Antiqua" w:hAnsi="Book Antiqua" w:cs="Arial"/>
            <w:noProof/>
            <w:sz w:val="24"/>
            <w:szCs w:val="24"/>
            <w:vertAlign w:val="superscript"/>
            <w:lang w:val="en-US"/>
          </w:rPr>
          <w:t>29</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00266EEF" w:rsidRPr="00431C77">
        <w:rPr>
          <w:rFonts w:ascii="Book Antiqua" w:hAnsi="Book Antiqua" w:cs="Arial"/>
          <w:sz w:val="24"/>
          <w:szCs w:val="24"/>
          <w:lang w:val="en-US"/>
        </w:rPr>
        <w:t xml:space="preserve">. </w:t>
      </w:r>
    </w:p>
    <w:p w14:paraId="53D611FA" w14:textId="580DF82A" w:rsidR="007E6965" w:rsidRPr="00431C77" w:rsidRDefault="007E6965"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For our small group of 3D regimen-receiving patients, we</w:t>
      </w:r>
      <w:r w:rsidR="008C75EC" w:rsidRPr="00431C77">
        <w:rPr>
          <w:rFonts w:ascii="Book Antiqua" w:hAnsi="Book Antiqua" w:cs="Arial"/>
          <w:sz w:val="24"/>
          <w:szCs w:val="24"/>
          <w:lang w:val="en-US"/>
        </w:rPr>
        <w:t xml:space="preserve"> could</w:t>
      </w:r>
      <w:r w:rsidRPr="00431C77">
        <w:rPr>
          <w:rFonts w:ascii="Book Antiqua" w:hAnsi="Book Antiqua" w:cs="Arial"/>
          <w:sz w:val="24"/>
          <w:szCs w:val="24"/>
          <w:lang w:val="en-US"/>
        </w:rPr>
        <w:t xml:space="preserve"> achieve SVR in 100%, while in the </w:t>
      </w:r>
      <w:r w:rsidR="00155C78" w:rsidRPr="00431C77">
        <w:rPr>
          <w:rFonts w:ascii="Book Antiqua" w:hAnsi="Book Antiqua" w:cs="Arial"/>
          <w:sz w:val="24"/>
          <w:szCs w:val="24"/>
          <w:lang w:val="en-US"/>
        </w:rPr>
        <w:t xml:space="preserve">Phase III trials SVR rates of </w:t>
      </w:r>
      <w:r w:rsidR="008C75EC" w:rsidRPr="00431C77">
        <w:rPr>
          <w:rFonts w:ascii="Book Antiqua" w:hAnsi="Book Antiqua" w:cs="Arial"/>
          <w:sz w:val="24"/>
          <w:szCs w:val="24"/>
          <w:lang w:val="en-US"/>
        </w:rPr>
        <w:t>91.8</w:t>
      </w:r>
      <w:r w:rsidR="00431C77">
        <w:rPr>
          <w:rFonts w:ascii="Book Antiqua" w:hAnsi="Book Antiqua" w:cs="Arial" w:hint="eastAsia"/>
          <w:sz w:val="24"/>
          <w:szCs w:val="24"/>
          <w:lang w:val="en-US" w:eastAsia="zh-CN"/>
        </w:rPr>
        <w:t>%</w:t>
      </w:r>
      <w:r w:rsidR="00431C77">
        <w:rPr>
          <w:rFonts w:ascii="Book Antiqua" w:hAnsi="Book Antiqua" w:cs="Arial"/>
          <w:sz w:val="24"/>
          <w:szCs w:val="24"/>
          <w:lang w:val="en-US"/>
        </w:rPr>
        <w:t xml:space="preserve"> - 99.5% were observed</w:t>
      </w:r>
      <w:r w:rsidR="008C75EC" w:rsidRPr="00431C77">
        <w:rPr>
          <w:rFonts w:ascii="Book Antiqua" w:hAnsi="Book Antiqua" w:cs="Arial"/>
          <w:sz w:val="24"/>
          <w:szCs w:val="24"/>
          <w:lang w:val="en-US"/>
        </w:rPr>
        <w:fldChar w:fldCharType="begin">
          <w:fldData xml:space="preserve">PEVuZE5vdGU+PENpdGU+PEF1dGhvcj5GZXJlbmNpPC9BdXRob3I+PFllYXI+MjAxNDwvWWVhcj48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cGFnZXM+MTk4My05MjwvcGFnZXM+PHZvbHVtZT4zNzA8L3ZvbHVtZT48bnVtYmVyPjIxPC9udW1i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LTE+PC9hbHQtcGVyaW9kaWNhbD48cGFnZXM+MTk3My04MjwvcGFnZXM+PHZvbHVtZT4zNzA8L3Zv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PEVuZE5vdGU+PENpdGU+PEF1dGhvcj5GZXJlbmNpPC9BdXRob3I+PFllYXI+MjAxNDwvWWVhcj48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cGFnZXM+MTk4My05MjwvcGFnZXM+PHZvbHVtZT4zNzA8L3ZvbHVtZT48bnVtYmVyPjIxPC9udW1i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LTE+PC9hbHQtcGVyaW9kaWNhbD48cGFnZXM+MTk3My04MjwvcGFnZXM+PHZvbHVtZT4zNzA8L3Zv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8C75EC" w:rsidRPr="00431C77">
        <w:rPr>
          <w:rFonts w:ascii="Book Antiqua" w:hAnsi="Book Antiqua" w:cs="Arial"/>
          <w:sz w:val="24"/>
          <w:szCs w:val="24"/>
          <w:lang w:val="en-US"/>
        </w:rPr>
      </w:r>
      <w:r w:rsidR="008C75EC"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30" w:tooltip="Ferenci, 2014 #1104" w:history="1">
        <w:r w:rsidR="00256C0A" w:rsidRPr="00431C77">
          <w:rPr>
            <w:rFonts w:ascii="Book Antiqua" w:hAnsi="Book Antiqua" w:cs="Arial"/>
            <w:noProof/>
            <w:sz w:val="24"/>
            <w:szCs w:val="24"/>
            <w:vertAlign w:val="superscript"/>
            <w:lang w:val="en-US"/>
          </w:rPr>
          <w:t>30</w:t>
        </w:r>
      </w:hyperlink>
      <w:r w:rsidR="00431C77">
        <w:rPr>
          <w:rFonts w:ascii="Book Antiqua" w:hAnsi="Book Antiqua" w:cs="Arial"/>
          <w:noProof/>
          <w:sz w:val="24"/>
          <w:szCs w:val="24"/>
          <w:vertAlign w:val="superscript"/>
          <w:lang w:val="en-US"/>
        </w:rPr>
        <w:t>,</w:t>
      </w:r>
      <w:hyperlink w:anchor="_ENREF_31" w:tooltip="Poordad, 2014 #1105" w:history="1">
        <w:r w:rsidR="00256C0A" w:rsidRPr="00431C77">
          <w:rPr>
            <w:rFonts w:ascii="Book Antiqua" w:hAnsi="Book Antiqua" w:cs="Arial"/>
            <w:noProof/>
            <w:sz w:val="24"/>
            <w:szCs w:val="24"/>
            <w:vertAlign w:val="superscript"/>
            <w:lang w:val="en-US"/>
          </w:rPr>
          <w:t>31</w:t>
        </w:r>
      </w:hyperlink>
      <w:r w:rsidR="00D81666" w:rsidRPr="00431C77">
        <w:rPr>
          <w:rFonts w:ascii="Book Antiqua" w:hAnsi="Book Antiqua" w:cs="Arial"/>
          <w:noProof/>
          <w:sz w:val="24"/>
          <w:szCs w:val="24"/>
          <w:vertAlign w:val="superscript"/>
          <w:lang w:val="en-US"/>
        </w:rPr>
        <w:t>]</w:t>
      </w:r>
      <w:r w:rsidR="008C75EC" w:rsidRPr="00431C77">
        <w:rPr>
          <w:rFonts w:ascii="Book Antiqua" w:hAnsi="Book Antiqua" w:cs="Arial"/>
          <w:sz w:val="24"/>
          <w:szCs w:val="24"/>
          <w:lang w:val="en-US"/>
        </w:rPr>
        <w:fldChar w:fldCharType="end"/>
      </w:r>
      <w:r w:rsidR="008C75EC" w:rsidRPr="00431C77">
        <w:rPr>
          <w:rFonts w:ascii="Book Antiqua" w:hAnsi="Book Antiqua" w:cs="Arial"/>
          <w:sz w:val="24"/>
          <w:szCs w:val="24"/>
          <w:lang w:val="en-US"/>
        </w:rPr>
        <w:t>.</w:t>
      </w:r>
    </w:p>
    <w:p w14:paraId="45845473" w14:textId="22E8BF51" w:rsidR="00B007A9" w:rsidRPr="00431C77" w:rsidRDefault="00266EEF" w:rsidP="00D641D4">
      <w:pPr>
        <w:spacing w:after="0" w:line="360" w:lineRule="auto"/>
        <w:ind w:firstLineChars="150" w:firstLine="360"/>
        <w:jc w:val="both"/>
        <w:rPr>
          <w:rFonts w:ascii="Book Antiqua" w:hAnsi="Book Antiqua" w:cs="Arial"/>
          <w:color w:val="FF0000"/>
          <w:sz w:val="24"/>
          <w:szCs w:val="24"/>
          <w:lang w:val="en-US"/>
        </w:rPr>
      </w:pPr>
      <w:r w:rsidRPr="00431C77">
        <w:rPr>
          <w:rFonts w:ascii="Book Antiqua" w:hAnsi="Book Antiqua" w:cs="Arial"/>
          <w:sz w:val="24"/>
          <w:szCs w:val="24"/>
          <w:lang w:val="en-US"/>
        </w:rPr>
        <w:t xml:space="preserve">Thus, altogether, favorable SVR rates achieved in the </w:t>
      </w:r>
      <w:r w:rsidR="004D7C48" w:rsidRPr="00431C77">
        <w:rPr>
          <w:rFonts w:ascii="Book Antiqua" w:hAnsi="Book Antiqua" w:cs="Arial"/>
          <w:sz w:val="24"/>
          <w:szCs w:val="24"/>
          <w:lang w:val="en-US"/>
        </w:rPr>
        <w:t>randomized controlled</w:t>
      </w:r>
      <w:r w:rsidRPr="00431C77">
        <w:rPr>
          <w:rFonts w:ascii="Book Antiqua" w:hAnsi="Book Antiqua" w:cs="Arial"/>
          <w:sz w:val="24"/>
          <w:szCs w:val="24"/>
          <w:lang w:val="en-US"/>
        </w:rPr>
        <w:t xml:space="preserve"> clinical trials could be translated into the </w:t>
      </w:r>
      <w:r w:rsidR="00AD7233" w:rsidRPr="00431C77">
        <w:rPr>
          <w:rFonts w:ascii="Book Antiqua" w:hAnsi="Book Antiqua" w:cs="Arial"/>
          <w:sz w:val="24"/>
          <w:szCs w:val="24"/>
          <w:lang w:val="en-US"/>
        </w:rPr>
        <w:t>“</w:t>
      </w:r>
      <w:r w:rsidRPr="00431C77">
        <w:rPr>
          <w:rFonts w:ascii="Book Antiqua" w:hAnsi="Book Antiqua" w:cs="Arial"/>
          <w:sz w:val="24"/>
          <w:szCs w:val="24"/>
          <w:lang w:val="en-US"/>
        </w:rPr>
        <w:t>real</w:t>
      </w:r>
      <w:r w:rsidR="004D7C48" w:rsidRPr="00431C77">
        <w:rPr>
          <w:rFonts w:ascii="Book Antiqua" w:hAnsi="Book Antiqua" w:cs="Arial"/>
          <w:sz w:val="24"/>
          <w:szCs w:val="24"/>
          <w:lang w:val="en-US"/>
        </w:rPr>
        <w:t>-</w:t>
      </w:r>
      <w:r w:rsidRPr="00431C77">
        <w:rPr>
          <w:rFonts w:ascii="Book Antiqua" w:hAnsi="Book Antiqua" w:cs="Arial"/>
          <w:sz w:val="24"/>
          <w:szCs w:val="24"/>
          <w:lang w:val="en-US"/>
        </w:rPr>
        <w:t>world</w:t>
      </w:r>
      <w:r w:rsidR="00AD7233" w:rsidRPr="00431C77">
        <w:rPr>
          <w:rFonts w:ascii="Book Antiqua" w:hAnsi="Book Antiqua" w:cs="Arial"/>
          <w:sz w:val="24"/>
          <w:szCs w:val="24"/>
          <w:lang w:val="en-US"/>
        </w:rPr>
        <w:t>”</w:t>
      </w:r>
      <w:r w:rsidRPr="00431C77">
        <w:rPr>
          <w:rFonts w:ascii="Book Antiqua" w:hAnsi="Book Antiqua" w:cs="Arial"/>
          <w:sz w:val="24"/>
          <w:szCs w:val="24"/>
          <w:lang w:val="en-US"/>
        </w:rPr>
        <w:t>, and i</w:t>
      </w:r>
      <w:r w:rsidR="007802B4" w:rsidRPr="00431C77">
        <w:rPr>
          <w:rFonts w:ascii="Book Antiqua" w:hAnsi="Book Antiqua" w:cs="Arial"/>
          <w:sz w:val="24"/>
          <w:szCs w:val="24"/>
          <w:lang w:val="en-US"/>
        </w:rPr>
        <w:t>mportantly</w:t>
      </w:r>
      <w:r w:rsidR="00362BCF" w:rsidRPr="00431C77">
        <w:rPr>
          <w:rFonts w:ascii="Book Antiqua" w:hAnsi="Book Antiqua" w:cs="Arial"/>
          <w:sz w:val="24"/>
          <w:szCs w:val="24"/>
          <w:lang w:val="en-US"/>
        </w:rPr>
        <w:t>, in o</w:t>
      </w:r>
      <w:r w:rsidR="00B007A9" w:rsidRPr="00431C77">
        <w:rPr>
          <w:rFonts w:ascii="Book Antiqua" w:hAnsi="Book Antiqua" w:cs="Arial"/>
          <w:sz w:val="24"/>
          <w:szCs w:val="24"/>
          <w:lang w:val="en-US"/>
        </w:rPr>
        <w:t>ur cohort</w:t>
      </w:r>
      <w:r w:rsidR="00AD7233" w:rsidRPr="00431C77">
        <w:rPr>
          <w:rFonts w:ascii="Book Antiqua" w:hAnsi="Book Antiqua" w:cs="Arial"/>
          <w:sz w:val="24"/>
          <w:szCs w:val="24"/>
          <w:lang w:val="en-US"/>
        </w:rPr>
        <w:t>;</w:t>
      </w:r>
      <w:r w:rsidR="00B007A9" w:rsidRPr="00431C77">
        <w:rPr>
          <w:rFonts w:ascii="Book Antiqua" w:hAnsi="Book Antiqua" w:cs="Arial"/>
          <w:sz w:val="24"/>
          <w:szCs w:val="24"/>
          <w:lang w:val="en-US"/>
        </w:rPr>
        <w:t xml:space="preserve"> even extra </w:t>
      </w:r>
      <w:r w:rsidR="00362BCF" w:rsidRPr="00431C77">
        <w:rPr>
          <w:rFonts w:ascii="Book Antiqua" w:hAnsi="Book Antiqua" w:cs="Arial"/>
          <w:sz w:val="24"/>
          <w:szCs w:val="24"/>
          <w:lang w:val="en-US"/>
        </w:rPr>
        <w:t>hard-to</w:t>
      </w:r>
      <w:r w:rsidR="00B007A9" w:rsidRPr="00431C77">
        <w:rPr>
          <w:rFonts w:ascii="Book Antiqua" w:hAnsi="Book Antiqua" w:cs="Arial"/>
          <w:sz w:val="24"/>
          <w:szCs w:val="24"/>
          <w:lang w:val="en-US"/>
        </w:rPr>
        <w:t>-</w:t>
      </w:r>
      <w:r w:rsidR="00362BCF" w:rsidRPr="00431C77">
        <w:rPr>
          <w:rFonts w:ascii="Book Antiqua" w:hAnsi="Book Antiqua" w:cs="Arial"/>
          <w:sz w:val="24"/>
          <w:szCs w:val="24"/>
          <w:lang w:val="en-US"/>
        </w:rPr>
        <w:t xml:space="preserve">treat groups of patients </w:t>
      </w:r>
      <w:r w:rsidR="00AD7233" w:rsidRPr="00431C77">
        <w:rPr>
          <w:rFonts w:ascii="Book Antiqua" w:hAnsi="Book Antiqua" w:cs="Arial"/>
          <w:sz w:val="24"/>
          <w:szCs w:val="24"/>
          <w:lang w:val="en-US"/>
        </w:rPr>
        <w:t xml:space="preserve">exhibited </w:t>
      </w:r>
      <w:r w:rsidR="00362BCF" w:rsidRPr="00431C77">
        <w:rPr>
          <w:rFonts w:ascii="Book Antiqua" w:hAnsi="Book Antiqua" w:cs="Arial"/>
          <w:sz w:val="24"/>
          <w:szCs w:val="24"/>
          <w:lang w:val="en-US"/>
        </w:rPr>
        <w:t>favorable treatment outcomes (</w:t>
      </w:r>
      <w:r w:rsidR="00CE7B8C" w:rsidRPr="00431C77">
        <w:rPr>
          <w:rFonts w:ascii="Book Antiqua" w:hAnsi="Book Antiqua" w:cs="Arial"/>
          <w:sz w:val="24"/>
          <w:szCs w:val="24"/>
          <w:lang w:val="en-US"/>
        </w:rPr>
        <w:t>SVR12</w:t>
      </w:r>
      <w:r w:rsidR="00362BCF" w:rsidRPr="00431C77">
        <w:rPr>
          <w:rFonts w:ascii="Book Antiqua" w:hAnsi="Book Antiqua" w:cs="Arial"/>
          <w:sz w:val="24"/>
          <w:szCs w:val="24"/>
          <w:lang w:val="en-US"/>
        </w:rPr>
        <w:t xml:space="preserve"> post-liver transplantation: 88%, </w:t>
      </w:r>
      <w:r w:rsidR="00CE7B8C" w:rsidRPr="00431C77">
        <w:rPr>
          <w:rFonts w:ascii="Book Antiqua" w:hAnsi="Book Antiqua" w:cs="Arial"/>
          <w:sz w:val="24"/>
          <w:szCs w:val="24"/>
          <w:lang w:val="en-US"/>
        </w:rPr>
        <w:t>SVR12</w:t>
      </w:r>
      <w:r w:rsidR="00362BCF" w:rsidRPr="00431C77">
        <w:rPr>
          <w:rFonts w:ascii="Book Antiqua" w:hAnsi="Book Antiqua" w:cs="Arial"/>
          <w:sz w:val="24"/>
          <w:szCs w:val="24"/>
          <w:lang w:val="en-US"/>
        </w:rPr>
        <w:t xml:space="preserve"> in</w:t>
      </w:r>
      <w:r w:rsidR="004D7C48" w:rsidRPr="00431C77">
        <w:rPr>
          <w:rFonts w:ascii="Book Antiqua" w:hAnsi="Book Antiqua" w:cs="Arial"/>
          <w:sz w:val="24"/>
          <w:szCs w:val="24"/>
          <w:lang w:val="en-US"/>
        </w:rPr>
        <w:t xml:space="preserve"> cirrhotic</w:t>
      </w:r>
      <w:r w:rsidR="00362BCF" w:rsidRPr="00431C77">
        <w:rPr>
          <w:rFonts w:ascii="Book Antiqua" w:hAnsi="Book Antiqua" w:cs="Arial"/>
          <w:sz w:val="24"/>
          <w:szCs w:val="24"/>
          <w:lang w:val="en-US"/>
        </w:rPr>
        <w:t xml:space="preserve"> patients with platelets &lt;</w:t>
      </w:r>
      <w:r w:rsidR="00431C77">
        <w:rPr>
          <w:rFonts w:ascii="Book Antiqua" w:hAnsi="Book Antiqua" w:cs="Arial" w:hint="eastAsia"/>
          <w:sz w:val="24"/>
          <w:szCs w:val="24"/>
          <w:lang w:val="en-US" w:eastAsia="zh-CN"/>
        </w:rPr>
        <w:t xml:space="preserve"> </w:t>
      </w:r>
      <w:r w:rsidR="00362BCF" w:rsidRPr="00431C77">
        <w:rPr>
          <w:rFonts w:ascii="Book Antiqua" w:hAnsi="Book Antiqua" w:cs="Arial"/>
          <w:sz w:val="24"/>
          <w:szCs w:val="24"/>
          <w:lang w:val="en-US"/>
        </w:rPr>
        <w:t>100/n</w:t>
      </w:r>
      <w:r w:rsidR="00431C77" w:rsidRPr="00431C77">
        <w:rPr>
          <w:rFonts w:ascii="Book Antiqua" w:hAnsi="Book Antiqua" w:cs="Arial"/>
          <w:sz w:val="24"/>
          <w:szCs w:val="24"/>
          <w:lang w:val="en-US"/>
        </w:rPr>
        <w:t>L</w:t>
      </w:r>
      <w:r w:rsidR="00362BCF" w:rsidRPr="00431C77">
        <w:rPr>
          <w:rFonts w:ascii="Book Antiqua" w:hAnsi="Book Antiqua" w:cs="Arial"/>
          <w:sz w:val="24"/>
          <w:szCs w:val="24"/>
          <w:lang w:val="en-US"/>
        </w:rPr>
        <w:t>: 8</w:t>
      </w:r>
      <w:r w:rsidR="00134F63" w:rsidRPr="00431C77">
        <w:rPr>
          <w:rFonts w:ascii="Book Antiqua" w:hAnsi="Book Antiqua" w:cs="Arial"/>
          <w:sz w:val="24"/>
          <w:szCs w:val="24"/>
          <w:lang w:val="en-US"/>
        </w:rPr>
        <w:t>2</w:t>
      </w:r>
      <w:r w:rsidR="00362BCF" w:rsidRPr="00431C77">
        <w:rPr>
          <w:rFonts w:ascii="Book Antiqua" w:hAnsi="Book Antiqua" w:cs="Arial"/>
          <w:sz w:val="24"/>
          <w:szCs w:val="24"/>
          <w:lang w:val="en-US"/>
        </w:rPr>
        <w:t>%</w:t>
      </w:r>
      <w:r w:rsidRPr="00431C77">
        <w:rPr>
          <w:rFonts w:ascii="Book Antiqua" w:hAnsi="Book Antiqua" w:cs="Arial"/>
          <w:sz w:val="24"/>
          <w:szCs w:val="24"/>
          <w:lang w:val="en-US"/>
        </w:rPr>
        <w:t xml:space="preserve">), which exceed results with </w:t>
      </w:r>
      <w:r w:rsidR="00431C77">
        <w:rPr>
          <w:rFonts w:ascii="Book Antiqua" w:hAnsi="Book Antiqua" w:cs="Arial"/>
          <w:sz w:val="24"/>
          <w:szCs w:val="24"/>
          <w:lang w:val="en-US"/>
        </w:rPr>
        <w:t>former treatment options by far</w:t>
      </w:r>
      <w:r w:rsidRPr="00431C77">
        <w:rPr>
          <w:rFonts w:ascii="Book Antiqua" w:hAnsi="Book Antiqua" w:cs="Arial"/>
          <w:sz w:val="24"/>
          <w:szCs w:val="24"/>
          <w:lang w:val="en-US"/>
        </w:rPr>
        <w:fldChar w:fldCharType="begin">
          <w:fldData xml:space="preserve">PEVuZE5vdGU+PENpdGU+PEF1dGhvcj5XZXJuZXI8L0F1dGhvcj48WWVhcj4yMDE1PC9ZZWFyPjxS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PEVuZE5vdGU+PENpdGU+PEF1dGhvcj5XZXJuZXI8L0F1dGhvcj48WWVhcj4yMDE1PC9ZZWFyPjxS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Pr="00431C77">
        <w:rPr>
          <w:rFonts w:ascii="Book Antiqua" w:hAnsi="Book Antiqua" w:cs="Arial"/>
          <w:sz w:val="24"/>
          <w:szCs w:val="24"/>
          <w:lang w:val="en-US"/>
        </w:rPr>
      </w:r>
      <w:r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15" w:tooltip="Werner, 2015 #1035" w:history="1">
        <w:r w:rsidR="00256C0A" w:rsidRPr="00431C77">
          <w:rPr>
            <w:rFonts w:ascii="Book Antiqua" w:hAnsi="Book Antiqua" w:cs="Arial"/>
            <w:noProof/>
            <w:sz w:val="24"/>
            <w:szCs w:val="24"/>
            <w:vertAlign w:val="superscript"/>
            <w:lang w:val="en-US"/>
          </w:rPr>
          <w:t>15</w:t>
        </w:r>
      </w:hyperlink>
      <w:r w:rsidR="00431C77">
        <w:rPr>
          <w:rFonts w:ascii="Book Antiqua" w:hAnsi="Book Antiqua" w:cs="Arial"/>
          <w:noProof/>
          <w:sz w:val="24"/>
          <w:szCs w:val="24"/>
          <w:vertAlign w:val="superscript"/>
          <w:lang w:val="en-US"/>
        </w:rPr>
        <w:t>,</w:t>
      </w:r>
      <w:hyperlink w:anchor="_ENREF_32" w:tooltip="Werner, 2014 #551" w:history="1">
        <w:r w:rsidR="00256C0A" w:rsidRPr="00431C77">
          <w:rPr>
            <w:rFonts w:ascii="Book Antiqua" w:hAnsi="Book Antiqua" w:cs="Arial"/>
            <w:noProof/>
            <w:sz w:val="24"/>
            <w:szCs w:val="24"/>
            <w:vertAlign w:val="superscript"/>
            <w:lang w:val="en-US"/>
          </w:rPr>
          <w:t>32</w:t>
        </w:r>
      </w:hyperlink>
      <w:r w:rsidR="00D81666" w:rsidRPr="00431C77">
        <w:rPr>
          <w:rFonts w:ascii="Book Antiqua" w:hAnsi="Book Antiqua" w:cs="Arial"/>
          <w:noProof/>
          <w:sz w:val="24"/>
          <w:szCs w:val="24"/>
          <w:vertAlign w:val="superscript"/>
          <w:lang w:val="en-US"/>
        </w:rPr>
        <w:t>]</w:t>
      </w:r>
      <w:r w:rsidRPr="00431C77">
        <w:rPr>
          <w:rFonts w:ascii="Book Antiqua" w:hAnsi="Book Antiqua" w:cs="Arial"/>
          <w:sz w:val="24"/>
          <w:szCs w:val="24"/>
          <w:lang w:val="en-US"/>
        </w:rPr>
        <w:fldChar w:fldCharType="end"/>
      </w:r>
      <w:r w:rsidRPr="00431C77">
        <w:rPr>
          <w:rFonts w:ascii="Book Antiqua" w:hAnsi="Book Antiqua" w:cs="Arial"/>
          <w:sz w:val="24"/>
          <w:szCs w:val="24"/>
          <w:lang w:val="en-US"/>
        </w:rPr>
        <w:t>.</w:t>
      </w:r>
    </w:p>
    <w:p w14:paraId="00A8A143" w14:textId="6F7A6B4D" w:rsidR="003968A7" w:rsidRPr="00431C77" w:rsidRDefault="00362BCF"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Nevertheless, patients with liver cirrhosis</w:t>
      </w:r>
      <w:r w:rsidR="005736E6" w:rsidRPr="00431C77">
        <w:rPr>
          <w:rFonts w:ascii="Book Antiqua" w:hAnsi="Book Antiqua" w:cs="Arial"/>
          <w:sz w:val="24"/>
          <w:szCs w:val="24"/>
          <w:lang w:val="en-US"/>
        </w:rPr>
        <w:t xml:space="preserve"> show </w:t>
      </w:r>
      <w:r w:rsidR="00134F63" w:rsidRPr="00431C77">
        <w:rPr>
          <w:rFonts w:ascii="Book Antiqua" w:hAnsi="Book Antiqua" w:cs="Arial"/>
          <w:sz w:val="24"/>
          <w:szCs w:val="24"/>
          <w:lang w:val="en-US"/>
        </w:rPr>
        <w:t>significantly</w:t>
      </w:r>
      <w:r w:rsidR="005736E6" w:rsidRPr="00431C77">
        <w:rPr>
          <w:rFonts w:ascii="Book Antiqua" w:hAnsi="Book Antiqua" w:cs="Arial"/>
          <w:sz w:val="24"/>
          <w:szCs w:val="24"/>
          <w:lang w:val="en-US"/>
        </w:rPr>
        <w:t xml:space="preserve"> lower response rates </w:t>
      </w:r>
      <w:r w:rsidR="00C27A15" w:rsidRPr="00431C77">
        <w:rPr>
          <w:rFonts w:ascii="Book Antiqua" w:hAnsi="Book Antiqua" w:cs="Arial"/>
          <w:sz w:val="24"/>
          <w:szCs w:val="24"/>
          <w:lang w:val="en-US"/>
        </w:rPr>
        <w:t>(8</w:t>
      </w:r>
      <w:r w:rsidR="00134F63" w:rsidRPr="00431C77">
        <w:rPr>
          <w:rFonts w:ascii="Book Antiqua" w:hAnsi="Book Antiqua" w:cs="Arial"/>
          <w:sz w:val="24"/>
          <w:szCs w:val="24"/>
          <w:lang w:val="en-US"/>
        </w:rPr>
        <w:t>7</w:t>
      </w:r>
      <w:r w:rsidR="00C27A15" w:rsidRPr="00431C77">
        <w:rPr>
          <w:rFonts w:ascii="Book Antiqua" w:hAnsi="Book Antiqua" w:cs="Arial"/>
          <w:sz w:val="24"/>
          <w:szCs w:val="24"/>
          <w:lang w:val="en-US"/>
        </w:rPr>
        <w:t>% with liver cirrhosis, 9</w:t>
      </w:r>
      <w:r w:rsidR="00134F63" w:rsidRPr="00431C77">
        <w:rPr>
          <w:rFonts w:ascii="Book Antiqua" w:hAnsi="Book Antiqua" w:cs="Arial"/>
          <w:sz w:val="24"/>
          <w:szCs w:val="24"/>
          <w:lang w:val="en-US"/>
        </w:rPr>
        <w:t>7</w:t>
      </w:r>
      <w:r w:rsidR="00C27A15" w:rsidRPr="00431C77">
        <w:rPr>
          <w:rFonts w:ascii="Book Antiqua" w:hAnsi="Book Antiqua" w:cs="Arial"/>
          <w:sz w:val="24"/>
          <w:szCs w:val="24"/>
          <w:lang w:val="en-US"/>
        </w:rPr>
        <w:t>% without</w:t>
      </w:r>
      <w:r w:rsidR="007358C1" w:rsidRPr="00431C77">
        <w:rPr>
          <w:rFonts w:ascii="Book Antiqua" w:hAnsi="Book Antiqua" w:cs="Arial"/>
          <w:sz w:val="24"/>
          <w:szCs w:val="24"/>
          <w:lang w:val="en-US"/>
        </w:rPr>
        <w:t>;</w:t>
      </w:r>
      <w:r w:rsidR="00C27A15" w:rsidRPr="00431C77">
        <w:rPr>
          <w:rFonts w:ascii="Book Antiqua" w:hAnsi="Book Antiqua" w:cs="Arial"/>
          <w:sz w:val="24"/>
          <w:szCs w:val="24"/>
          <w:lang w:val="en-US"/>
        </w:rPr>
        <w:t xml:space="preserve"> </w:t>
      </w:r>
      <w:r w:rsidR="00431C77" w:rsidRPr="00431C77">
        <w:rPr>
          <w:rFonts w:ascii="Book Antiqua" w:hAnsi="Book Antiqua" w:cs="Arial"/>
          <w:i/>
          <w:sz w:val="24"/>
          <w:szCs w:val="24"/>
          <w:lang w:val="en-US"/>
        </w:rPr>
        <w:t>P</w:t>
      </w:r>
      <w:r w:rsidR="00431C77">
        <w:rPr>
          <w:rFonts w:ascii="Book Antiqua" w:hAnsi="Book Antiqua" w:cs="Arial" w:hint="eastAsia"/>
          <w:sz w:val="24"/>
          <w:szCs w:val="24"/>
          <w:lang w:val="en-US" w:eastAsia="zh-CN"/>
        </w:rPr>
        <w:t xml:space="preserve"> </w:t>
      </w:r>
      <w:r w:rsidR="00C27A15"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C27A15" w:rsidRPr="00431C77">
        <w:rPr>
          <w:rFonts w:ascii="Book Antiqua" w:hAnsi="Book Antiqua" w:cs="Arial"/>
          <w:sz w:val="24"/>
          <w:szCs w:val="24"/>
          <w:lang w:val="en-US"/>
        </w:rPr>
        <w:t>0.0</w:t>
      </w:r>
      <w:r w:rsidR="00134F63" w:rsidRPr="00431C77">
        <w:rPr>
          <w:rFonts w:ascii="Book Antiqua" w:hAnsi="Book Antiqua" w:cs="Arial"/>
          <w:sz w:val="24"/>
          <w:szCs w:val="24"/>
          <w:lang w:val="en-US"/>
        </w:rPr>
        <w:t>05</w:t>
      </w:r>
      <w:r w:rsidR="00C27A15" w:rsidRPr="00431C77">
        <w:rPr>
          <w:rFonts w:ascii="Book Antiqua" w:hAnsi="Book Antiqua" w:cs="Arial"/>
          <w:sz w:val="24"/>
          <w:szCs w:val="24"/>
          <w:lang w:val="en-US"/>
        </w:rPr>
        <w:t>)</w:t>
      </w:r>
      <w:r w:rsidRPr="00431C77">
        <w:rPr>
          <w:rFonts w:ascii="Book Antiqua" w:hAnsi="Book Antiqua" w:cs="Arial"/>
          <w:sz w:val="24"/>
          <w:szCs w:val="24"/>
          <w:lang w:val="en-US"/>
        </w:rPr>
        <w:t xml:space="preserve">, and especially those with advanced portal hypertension </w:t>
      </w:r>
      <w:r w:rsidR="00261ACF" w:rsidRPr="00431C77">
        <w:rPr>
          <w:rFonts w:ascii="Book Antiqua" w:hAnsi="Book Antiqua" w:cs="Arial"/>
          <w:sz w:val="24"/>
          <w:szCs w:val="24"/>
          <w:lang w:val="en-US"/>
        </w:rPr>
        <w:t>(platelets &lt;</w:t>
      </w:r>
      <w:r w:rsidR="00431C77">
        <w:rPr>
          <w:rFonts w:ascii="Book Antiqua" w:hAnsi="Book Antiqua" w:cs="Arial" w:hint="eastAsia"/>
          <w:sz w:val="24"/>
          <w:szCs w:val="24"/>
          <w:lang w:val="en-US" w:eastAsia="zh-CN"/>
        </w:rPr>
        <w:t xml:space="preserve"> </w:t>
      </w:r>
      <w:r w:rsidR="00261ACF" w:rsidRPr="00431C77">
        <w:rPr>
          <w:rFonts w:ascii="Book Antiqua" w:hAnsi="Book Antiqua" w:cs="Arial"/>
          <w:sz w:val="24"/>
          <w:szCs w:val="24"/>
          <w:lang w:val="en-US"/>
        </w:rPr>
        <w:t>100/n</w:t>
      </w:r>
      <w:r w:rsidR="00431C77" w:rsidRPr="00431C77">
        <w:rPr>
          <w:rFonts w:ascii="Book Antiqua" w:hAnsi="Book Antiqua" w:cs="Arial"/>
          <w:sz w:val="24"/>
          <w:szCs w:val="24"/>
          <w:lang w:val="en-US"/>
        </w:rPr>
        <w:t>L</w:t>
      </w:r>
      <w:r w:rsidR="00261ACF" w:rsidRPr="00431C77">
        <w:rPr>
          <w:rFonts w:ascii="Book Antiqua" w:hAnsi="Book Antiqua" w:cs="Arial"/>
          <w:sz w:val="24"/>
          <w:szCs w:val="24"/>
          <w:lang w:val="en-US"/>
        </w:rPr>
        <w:t>)</w:t>
      </w:r>
      <w:r w:rsidR="00134F63" w:rsidRPr="00431C77">
        <w:rPr>
          <w:rFonts w:ascii="Book Antiqua" w:hAnsi="Book Antiqua" w:cs="Arial"/>
          <w:sz w:val="24"/>
          <w:szCs w:val="24"/>
          <w:lang w:val="en-US"/>
        </w:rPr>
        <w:t>, or high MELD score (≥</w:t>
      </w:r>
      <w:r w:rsidR="00431C77">
        <w:rPr>
          <w:rFonts w:ascii="Book Antiqua" w:hAnsi="Book Antiqua" w:cs="Arial" w:hint="eastAsia"/>
          <w:sz w:val="24"/>
          <w:szCs w:val="24"/>
          <w:lang w:val="en-US" w:eastAsia="zh-CN"/>
        </w:rPr>
        <w:t xml:space="preserve"> </w:t>
      </w:r>
      <w:r w:rsidR="00134F63" w:rsidRPr="00431C77">
        <w:rPr>
          <w:rFonts w:ascii="Book Antiqua" w:hAnsi="Book Antiqua" w:cs="Arial"/>
          <w:sz w:val="24"/>
          <w:szCs w:val="24"/>
          <w:lang w:val="en-US"/>
        </w:rPr>
        <w:t>10)</w:t>
      </w:r>
      <w:r w:rsidR="00261ACF"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show significantly lower </w:t>
      </w:r>
      <w:r w:rsidR="00CE7B8C" w:rsidRPr="00431C77">
        <w:rPr>
          <w:rFonts w:ascii="Book Antiqua" w:hAnsi="Book Antiqua" w:cs="Arial"/>
          <w:sz w:val="24"/>
          <w:szCs w:val="24"/>
          <w:lang w:val="en-US"/>
        </w:rPr>
        <w:t>SVR12</w:t>
      </w:r>
      <w:r w:rsidRPr="00431C77">
        <w:rPr>
          <w:rFonts w:ascii="Book Antiqua" w:hAnsi="Book Antiqua" w:cs="Arial"/>
          <w:sz w:val="24"/>
          <w:szCs w:val="24"/>
          <w:lang w:val="en-US"/>
        </w:rPr>
        <w:t xml:space="preserve"> rates than patients without (</w:t>
      </w:r>
      <w:r w:rsidR="00431C77" w:rsidRPr="00431C77">
        <w:rPr>
          <w:rFonts w:ascii="Book Antiqua" w:hAnsi="Book Antiqua" w:cs="Arial"/>
          <w:i/>
          <w:sz w:val="24"/>
          <w:szCs w:val="24"/>
          <w:lang w:val="en-US"/>
        </w:rPr>
        <w:t>P</w:t>
      </w:r>
      <w:r w:rsidR="00431C77">
        <w:rPr>
          <w:rFonts w:ascii="Book Antiqua" w:hAnsi="Book Antiqua" w:cs="Arial" w:hint="eastAsia"/>
          <w:sz w:val="24"/>
          <w:szCs w:val="24"/>
          <w:lang w:val="en-US" w:eastAsia="zh-CN"/>
        </w:rPr>
        <w:t xml:space="preserve"> </w:t>
      </w:r>
      <w:r w:rsidR="00134F63" w:rsidRPr="00431C77">
        <w:rPr>
          <w:rFonts w:ascii="Book Antiqua" w:hAnsi="Book Antiqua" w:cs="Arial"/>
          <w:sz w:val="24"/>
          <w:szCs w:val="24"/>
          <w:lang w:val="en-US"/>
        </w:rPr>
        <w:t>&lt;</w:t>
      </w:r>
      <w:r w:rsidR="00431C77">
        <w:rPr>
          <w:rFonts w:ascii="Book Antiqua" w:hAnsi="Book Antiqua" w:cs="Arial" w:hint="eastAsia"/>
          <w:sz w:val="24"/>
          <w:szCs w:val="24"/>
          <w:lang w:val="en-US" w:eastAsia="zh-CN"/>
        </w:rPr>
        <w:t xml:space="preserve"> </w:t>
      </w:r>
      <w:r w:rsidR="006D3ECC" w:rsidRPr="00431C77">
        <w:rPr>
          <w:rFonts w:ascii="Book Antiqua" w:hAnsi="Book Antiqua" w:cs="Arial"/>
          <w:sz w:val="24"/>
          <w:szCs w:val="24"/>
          <w:lang w:val="en-US"/>
        </w:rPr>
        <w:t>0.0</w:t>
      </w:r>
      <w:r w:rsidR="00134F63" w:rsidRPr="00431C77">
        <w:rPr>
          <w:rFonts w:ascii="Book Antiqua" w:hAnsi="Book Antiqua" w:cs="Arial"/>
          <w:sz w:val="24"/>
          <w:szCs w:val="24"/>
          <w:lang w:val="en-US"/>
        </w:rPr>
        <w:t>001</w:t>
      </w:r>
      <w:r w:rsidR="006D3ECC" w:rsidRPr="00431C77">
        <w:rPr>
          <w:rFonts w:ascii="Book Antiqua" w:hAnsi="Book Antiqua" w:cs="Arial"/>
          <w:sz w:val="24"/>
          <w:szCs w:val="24"/>
          <w:lang w:val="en-US"/>
        </w:rPr>
        <w:t>, uni</w:t>
      </w:r>
      <w:r w:rsidR="00134F63" w:rsidRPr="00431C77">
        <w:rPr>
          <w:rFonts w:ascii="Book Antiqua" w:hAnsi="Book Antiqua" w:cs="Arial"/>
          <w:sz w:val="24"/>
          <w:szCs w:val="24"/>
          <w:lang w:val="en-US"/>
        </w:rPr>
        <w:t>- and multi</w:t>
      </w:r>
      <w:r w:rsidR="006D3ECC" w:rsidRPr="00431C77">
        <w:rPr>
          <w:rFonts w:ascii="Book Antiqua" w:hAnsi="Book Antiqua" w:cs="Arial"/>
          <w:sz w:val="24"/>
          <w:szCs w:val="24"/>
          <w:lang w:val="en-US"/>
        </w:rPr>
        <w:t>variate analysis</w:t>
      </w:r>
      <w:r w:rsidR="00163217" w:rsidRPr="00431C77">
        <w:rPr>
          <w:rFonts w:ascii="Book Antiqua" w:hAnsi="Book Antiqua" w:cs="Arial"/>
          <w:sz w:val="24"/>
          <w:szCs w:val="24"/>
          <w:lang w:val="en-US"/>
        </w:rPr>
        <w:t>).</w:t>
      </w:r>
      <w:r w:rsidR="00B007A9" w:rsidRPr="00431C77">
        <w:rPr>
          <w:rFonts w:ascii="Book Antiqua" w:hAnsi="Book Antiqua" w:cs="Arial"/>
          <w:sz w:val="24"/>
          <w:szCs w:val="24"/>
          <w:lang w:val="en-US"/>
        </w:rPr>
        <w:t xml:space="preserve"> </w:t>
      </w:r>
      <w:r w:rsidR="00163217" w:rsidRPr="00431C77">
        <w:rPr>
          <w:rFonts w:ascii="Book Antiqua" w:hAnsi="Book Antiqua" w:cs="Arial"/>
          <w:sz w:val="24"/>
          <w:szCs w:val="24"/>
          <w:lang w:val="en-US"/>
        </w:rPr>
        <w:t>Th</w:t>
      </w:r>
      <w:r w:rsidR="00C27A15" w:rsidRPr="00431C77">
        <w:rPr>
          <w:rFonts w:ascii="Book Antiqua" w:hAnsi="Book Antiqua" w:cs="Arial"/>
          <w:sz w:val="24"/>
          <w:szCs w:val="24"/>
          <w:lang w:val="en-US"/>
        </w:rPr>
        <w:t>ese</w:t>
      </w:r>
      <w:r w:rsidR="00163217" w:rsidRPr="00431C77">
        <w:rPr>
          <w:rFonts w:ascii="Book Antiqua" w:hAnsi="Book Antiqua" w:cs="Arial"/>
          <w:sz w:val="24"/>
          <w:szCs w:val="24"/>
          <w:lang w:val="en-US"/>
        </w:rPr>
        <w:t xml:space="preserve"> finding</w:t>
      </w:r>
      <w:r w:rsidR="00C27A15" w:rsidRPr="00431C77">
        <w:rPr>
          <w:rFonts w:ascii="Book Antiqua" w:hAnsi="Book Antiqua" w:cs="Arial"/>
          <w:sz w:val="24"/>
          <w:szCs w:val="24"/>
          <w:lang w:val="en-US"/>
        </w:rPr>
        <w:t>s were</w:t>
      </w:r>
      <w:r w:rsidR="00163217" w:rsidRPr="00431C77">
        <w:rPr>
          <w:rFonts w:ascii="Book Antiqua" w:hAnsi="Book Antiqua" w:cs="Arial"/>
          <w:sz w:val="24"/>
          <w:szCs w:val="24"/>
          <w:lang w:val="en-US"/>
        </w:rPr>
        <w:t xml:space="preserve"> also observed in </w:t>
      </w:r>
      <w:r w:rsidR="00134F63" w:rsidRPr="00431C77">
        <w:rPr>
          <w:rFonts w:ascii="Book Antiqua" w:hAnsi="Book Antiqua" w:cs="Arial"/>
          <w:sz w:val="24"/>
          <w:szCs w:val="24"/>
          <w:lang w:val="en-US"/>
        </w:rPr>
        <w:t>other real world</w:t>
      </w:r>
      <w:r w:rsidR="007358C1" w:rsidRPr="00431C77">
        <w:rPr>
          <w:rFonts w:ascii="Book Antiqua" w:hAnsi="Book Antiqua" w:cs="Arial"/>
          <w:sz w:val="24"/>
          <w:szCs w:val="24"/>
          <w:lang w:val="en-US"/>
        </w:rPr>
        <w:t xml:space="preserve"> studies </w:t>
      </w:r>
      <w:r w:rsidR="00C27A15" w:rsidRPr="00431C77">
        <w:rPr>
          <w:rFonts w:ascii="Book Antiqua" w:hAnsi="Book Antiqua" w:cs="Arial"/>
          <w:sz w:val="24"/>
          <w:szCs w:val="24"/>
          <w:lang w:val="en-US"/>
        </w:rPr>
        <w:t xml:space="preserve">with low platelets, low albumin and </w:t>
      </w:r>
      <w:r w:rsidR="00042865" w:rsidRPr="00431C77">
        <w:rPr>
          <w:rFonts w:ascii="Book Antiqua" w:hAnsi="Book Antiqua" w:cs="Arial"/>
          <w:sz w:val="24"/>
          <w:szCs w:val="24"/>
          <w:lang w:val="en-US"/>
        </w:rPr>
        <w:t>l</w:t>
      </w:r>
      <w:r w:rsidR="00C27A15" w:rsidRPr="00431C77">
        <w:rPr>
          <w:rFonts w:ascii="Book Antiqua" w:hAnsi="Book Antiqua" w:cs="Arial"/>
          <w:sz w:val="24"/>
          <w:szCs w:val="24"/>
          <w:lang w:val="en-US"/>
        </w:rPr>
        <w:t>iver cirrhosis as negative predictor</w:t>
      </w:r>
      <w:r w:rsidR="00431C77">
        <w:rPr>
          <w:rFonts w:ascii="Book Antiqua" w:hAnsi="Book Antiqua" w:cs="Arial"/>
          <w:sz w:val="24"/>
          <w:szCs w:val="24"/>
          <w:lang w:val="en-US"/>
        </w:rPr>
        <w:t>s of SVR in larger cohorts</w:t>
      </w:r>
      <w:r w:rsidR="00C27A15" w:rsidRPr="00431C77">
        <w:rPr>
          <w:rFonts w:ascii="Book Antiqua" w:hAnsi="Book Antiqua" w:cs="Arial"/>
          <w:sz w:val="24"/>
          <w:szCs w:val="24"/>
          <w:lang w:val="en-US"/>
        </w:rPr>
        <w:fldChar w:fldCharType="begin">
          <w:fldData xml:space="preserve">PEVuZE5vdGU+PENpdGU+PEF1dGhvcj5TdWxrb3dza2k8L0F1dGhvcj48WWVhcj4yMDE1PC9ZZWFy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MT5HYXN0cm9lbnRlcm9sb2d5PC9hYmJyLTE+PC9hbHQtcGVyaW9kaWNhbD48ZWRpdGlvbj4yMDE1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LTE+PC9hbHQtcGVyaW9kaWNhbD48cGFnZXM+ODg5LTkwMTwvcGFnZXM+PHZvbHVtZT40Mjwvdm9s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PEVuZE5vdGU+PENpdGU+PEF1dGhvcj5TdWxrb3dza2k8L0F1dGhvcj48WWVhcj4yMDE1PC9ZZWFy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MT5HYXN0cm9lbnRlcm9sb2d5PC9hYmJyLTE+PC9hbHQtcGVyaW9kaWNhbD48ZWRpdGlvbj4yMDE1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LTE+PC9hbHQtcGVyaW9kaWNhbD48cGFnZXM+ODg5LTkwMTwvcGFnZXM+PHZvbHVtZT40Mjwvdm9s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C27A15" w:rsidRPr="00431C77">
        <w:rPr>
          <w:rFonts w:ascii="Book Antiqua" w:hAnsi="Book Antiqua" w:cs="Arial"/>
          <w:sz w:val="24"/>
          <w:szCs w:val="24"/>
          <w:lang w:val="en-US"/>
        </w:rPr>
      </w:r>
      <w:r w:rsidR="00C27A15"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21" w:tooltip="Sulkowski, 2015 #1073" w:history="1">
        <w:r w:rsidR="00256C0A" w:rsidRPr="00431C77">
          <w:rPr>
            <w:rFonts w:ascii="Book Antiqua" w:hAnsi="Book Antiqua" w:cs="Arial"/>
            <w:noProof/>
            <w:sz w:val="24"/>
            <w:szCs w:val="24"/>
            <w:vertAlign w:val="superscript"/>
            <w:lang w:val="en-US"/>
          </w:rPr>
          <w:t>21</w:t>
        </w:r>
      </w:hyperlink>
      <w:r w:rsidR="00431C77">
        <w:rPr>
          <w:rFonts w:ascii="Book Antiqua" w:hAnsi="Book Antiqua" w:cs="Arial"/>
          <w:noProof/>
          <w:sz w:val="24"/>
          <w:szCs w:val="24"/>
          <w:vertAlign w:val="superscript"/>
          <w:lang w:val="en-US"/>
        </w:rPr>
        <w:t>,</w:t>
      </w:r>
      <w:hyperlink w:anchor="_ENREF_33" w:tooltip="Terrault, 2015 #561" w:history="1">
        <w:r w:rsidR="00256C0A" w:rsidRPr="00431C77">
          <w:rPr>
            <w:rFonts w:ascii="Book Antiqua" w:hAnsi="Book Antiqua" w:cs="Arial"/>
            <w:noProof/>
            <w:sz w:val="24"/>
            <w:szCs w:val="24"/>
            <w:vertAlign w:val="superscript"/>
            <w:lang w:val="en-US"/>
          </w:rPr>
          <w:t>33</w:t>
        </w:r>
      </w:hyperlink>
      <w:r w:rsidR="00431C77">
        <w:rPr>
          <w:rFonts w:ascii="Book Antiqua" w:hAnsi="Book Antiqua" w:cs="Arial"/>
          <w:noProof/>
          <w:sz w:val="24"/>
          <w:szCs w:val="24"/>
          <w:vertAlign w:val="superscript"/>
          <w:lang w:val="en-US"/>
        </w:rPr>
        <w:t>,</w:t>
      </w:r>
      <w:hyperlink w:anchor="_ENREF_34" w:tooltip="Deterding, 2015 #1107" w:history="1">
        <w:r w:rsidR="00256C0A" w:rsidRPr="00431C77">
          <w:rPr>
            <w:rFonts w:ascii="Book Antiqua" w:hAnsi="Book Antiqua" w:cs="Arial"/>
            <w:noProof/>
            <w:sz w:val="24"/>
            <w:szCs w:val="24"/>
            <w:vertAlign w:val="superscript"/>
            <w:lang w:val="en-US"/>
          </w:rPr>
          <w:t>34</w:t>
        </w:r>
      </w:hyperlink>
      <w:r w:rsidR="00D81666" w:rsidRPr="00431C77">
        <w:rPr>
          <w:rFonts w:ascii="Book Antiqua" w:hAnsi="Book Antiqua" w:cs="Arial"/>
          <w:noProof/>
          <w:sz w:val="24"/>
          <w:szCs w:val="24"/>
          <w:vertAlign w:val="superscript"/>
          <w:lang w:val="en-US"/>
        </w:rPr>
        <w:t>]</w:t>
      </w:r>
      <w:r w:rsidR="00C27A15" w:rsidRPr="00431C77">
        <w:rPr>
          <w:rFonts w:ascii="Book Antiqua" w:hAnsi="Book Antiqua" w:cs="Arial"/>
          <w:sz w:val="24"/>
          <w:szCs w:val="24"/>
          <w:lang w:val="en-US"/>
        </w:rPr>
        <w:fldChar w:fldCharType="end"/>
      </w:r>
      <w:r w:rsidR="00CB78C9" w:rsidRPr="00431C77">
        <w:rPr>
          <w:rFonts w:ascii="Book Antiqua" w:hAnsi="Book Antiqua" w:cs="Arial"/>
          <w:sz w:val="24"/>
          <w:szCs w:val="24"/>
          <w:lang w:val="en-US"/>
        </w:rPr>
        <w:t>.</w:t>
      </w:r>
      <w:r w:rsidR="00163217" w:rsidRPr="00431C77">
        <w:rPr>
          <w:rFonts w:ascii="Book Antiqua" w:hAnsi="Book Antiqua" w:cs="Arial"/>
          <w:color w:val="FF0000"/>
          <w:sz w:val="24"/>
          <w:szCs w:val="24"/>
          <w:lang w:val="en-US"/>
        </w:rPr>
        <w:t xml:space="preserve"> </w:t>
      </w:r>
      <w:r w:rsidR="00163217" w:rsidRPr="00431C77">
        <w:rPr>
          <w:rFonts w:ascii="Book Antiqua" w:hAnsi="Book Antiqua" w:cs="Arial"/>
          <w:sz w:val="24"/>
          <w:szCs w:val="24"/>
          <w:lang w:val="en-US"/>
        </w:rPr>
        <w:t xml:space="preserve">Thus, this subgroup of patients </w:t>
      </w:r>
      <w:r w:rsidR="000307D7" w:rsidRPr="00431C77">
        <w:rPr>
          <w:rFonts w:ascii="Book Antiqua" w:hAnsi="Book Antiqua" w:cs="Arial"/>
          <w:sz w:val="24"/>
          <w:szCs w:val="24"/>
          <w:lang w:val="en-US"/>
        </w:rPr>
        <w:t>still resembles</w:t>
      </w:r>
      <w:r w:rsidR="00B007A9" w:rsidRPr="00431C77">
        <w:rPr>
          <w:rFonts w:ascii="Book Antiqua" w:hAnsi="Book Antiqua" w:cs="Arial"/>
          <w:sz w:val="24"/>
          <w:szCs w:val="24"/>
          <w:lang w:val="en-US"/>
        </w:rPr>
        <w:t xml:space="preserve"> a group of patients in the “catch 22”-situation of being in the greatest need of treatment while showing the lowest response rates</w:t>
      </w:r>
      <w:r w:rsidR="00261ACF" w:rsidRPr="00431C77">
        <w:rPr>
          <w:rFonts w:ascii="Book Antiqua" w:hAnsi="Book Antiqua" w:cs="Arial"/>
          <w:sz w:val="24"/>
          <w:szCs w:val="24"/>
          <w:lang w:val="en-US"/>
        </w:rPr>
        <w:t xml:space="preserve">. </w:t>
      </w:r>
      <w:r w:rsidR="008F2BC8" w:rsidRPr="00431C77">
        <w:rPr>
          <w:rFonts w:ascii="Book Antiqua" w:hAnsi="Book Antiqua" w:cs="Arial"/>
          <w:sz w:val="24"/>
          <w:szCs w:val="24"/>
          <w:lang w:val="en-US"/>
        </w:rPr>
        <w:t>Moreover, the</w:t>
      </w:r>
      <w:r w:rsidR="00266EEF" w:rsidRPr="00431C77">
        <w:rPr>
          <w:rFonts w:ascii="Book Antiqua" w:hAnsi="Book Antiqua" w:cs="Arial"/>
          <w:sz w:val="24"/>
          <w:szCs w:val="24"/>
          <w:lang w:val="en-US"/>
        </w:rPr>
        <w:t xml:space="preserve"> whole</w:t>
      </w:r>
      <w:r w:rsidR="008F2BC8" w:rsidRPr="00431C77">
        <w:rPr>
          <w:rFonts w:ascii="Book Antiqua" w:hAnsi="Book Antiqua" w:cs="Arial"/>
          <w:sz w:val="24"/>
          <w:szCs w:val="24"/>
          <w:lang w:val="en-US"/>
        </w:rPr>
        <w:t xml:space="preserve"> drug class of </w:t>
      </w:r>
      <w:r w:rsidR="007358C1" w:rsidRPr="00431C77">
        <w:rPr>
          <w:rFonts w:ascii="Book Antiqua" w:hAnsi="Book Antiqua" w:cs="Arial"/>
          <w:sz w:val="24"/>
          <w:szCs w:val="24"/>
          <w:lang w:val="en-US"/>
        </w:rPr>
        <w:t xml:space="preserve">HCV </w:t>
      </w:r>
      <w:r w:rsidR="008F2BC8" w:rsidRPr="00431C77">
        <w:rPr>
          <w:rFonts w:ascii="Book Antiqua" w:hAnsi="Book Antiqua" w:cs="Arial"/>
          <w:sz w:val="24"/>
          <w:szCs w:val="24"/>
          <w:lang w:val="en-US"/>
        </w:rPr>
        <w:t>protease inhibitors (re</w:t>
      </w:r>
      <w:r w:rsidR="00203D57" w:rsidRPr="00431C77">
        <w:rPr>
          <w:rFonts w:ascii="Book Antiqua" w:hAnsi="Book Antiqua" w:cs="Arial"/>
          <w:sz w:val="24"/>
          <w:szCs w:val="24"/>
          <w:lang w:val="en-US"/>
        </w:rPr>
        <w:t xml:space="preserve">presented by </w:t>
      </w:r>
      <w:r w:rsidR="00EE754E" w:rsidRPr="00431C77">
        <w:rPr>
          <w:rFonts w:ascii="Book Antiqua" w:hAnsi="Book Antiqua" w:cs="Arial"/>
          <w:sz w:val="24"/>
          <w:szCs w:val="24"/>
          <w:lang w:val="en-US"/>
        </w:rPr>
        <w:t>SMV</w:t>
      </w:r>
      <w:r w:rsidR="00203D57" w:rsidRPr="00431C77">
        <w:rPr>
          <w:rFonts w:ascii="Book Antiqua" w:hAnsi="Book Antiqua" w:cs="Arial"/>
          <w:sz w:val="24"/>
          <w:szCs w:val="24"/>
          <w:lang w:val="en-US"/>
        </w:rPr>
        <w:t>, and P</w:t>
      </w:r>
      <w:r w:rsidR="008F2BC8" w:rsidRPr="00431C77">
        <w:rPr>
          <w:rFonts w:ascii="Book Antiqua" w:hAnsi="Book Antiqua" w:cs="Arial"/>
          <w:sz w:val="24"/>
          <w:szCs w:val="24"/>
          <w:lang w:val="en-US"/>
        </w:rPr>
        <w:t>aritaprevir</w:t>
      </w:r>
      <w:r w:rsidR="00134F63" w:rsidRPr="00431C77">
        <w:rPr>
          <w:rFonts w:ascii="Book Antiqua" w:hAnsi="Book Antiqua" w:cs="Arial"/>
          <w:sz w:val="24"/>
          <w:szCs w:val="24"/>
          <w:lang w:val="en-US"/>
        </w:rPr>
        <w:t>/r</w:t>
      </w:r>
      <w:r w:rsidR="008F2BC8" w:rsidRPr="00431C77">
        <w:rPr>
          <w:rFonts w:ascii="Book Antiqua" w:hAnsi="Book Antiqua" w:cs="Arial"/>
          <w:sz w:val="24"/>
          <w:szCs w:val="24"/>
          <w:lang w:val="en-US"/>
        </w:rPr>
        <w:t xml:space="preserve">) is not </w:t>
      </w:r>
      <w:r w:rsidR="00134F63" w:rsidRPr="00431C77">
        <w:rPr>
          <w:rFonts w:ascii="Book Antiqua" w:hAnsi="Book Antiqua" w:cs="Arial"/>
          <w:sz w:val="24"/>
          <w:szCs w:val="24"/>
          <w:lang w:val="en-US"/>
        </w:rPr>
        <w:t>recommended</w:t>
      </w:r>
      <w:r w:rsidR="008F2BC8" w:rsidRPr="00431C77">
        <w:rPr>
          <w:rFonts w:ascii="Book Antiqua" w:hAnsi="Book Antiqua" w:cs="Arial"/>
          <w:sz w:val="24"/>
          <w:szCs w:val="24"/>
          <w:lang w:val="en-US"/>
        </w:rPr>
        <w:t xml:space="preserve">ed for those patients (CTP B </w:t>
      </w:r>
      <w:r w:rsidR="00DA2503" w:rsidRPr="00431C77">
        <w:rPr>
          <w:rFonts w:ascii="Book Antiqua" w:hAnsi="Book Antiqua" w:cs="Arial"/>
          <w:sz w:val="24"/>
          <w:szCs w:val="24"/>
          <w:lang w:val="en-US"/>
        </w:rPr>
        <w:t>“plus”</w:t>
      </w:r>
      <w:r w:rsidR="008F2BC8" w:rsidRPr="00431C77">
        <w:rPr>
          <w:rFonts w:ascii="Book Antiqua" w:hAnsi="Book Antiqua" w:cs="Arial"/>
          <w:sz w:val="24"/>
          <w:szCs w:val="24"/>
          <w:lang w:val="en-US"/>
        </w:rPr>
        <w:t xml:space="preserve">) due to hepatotoxicity. </w:t>
      </w:r>
      <w:r w:rsidR="00B748E7" w:rsidRPr="00431C77">
        <w:rPr>
          <w:rFonts w:ascii="Book Antiqua" w:hAnsi="Book Antiqua" w:cs="Arial"/>
          <w:sz w:val="24"/>
          <w:szCs w:val="24"/>
          <w:lang w:val="en-US"/>
        </w:rPr>
        <w:t>Therefore, new strategies ar</w:t>
      </w:r>
      <w:r w:rsidR="00266EEF" w:rsidRPr="00431C77">
        <w:rPr>
          <w:rFonts w:ascii="Book Antiqua" w:hAnsi="Book Antiqua" w:cs="Arial"/>
          <w:sz w:val="24"/>
          <w:szCs w:val="24"/>
          <w:lang w:val="en-US"/>
        </w:rPr>
        <w:t>e needed to tackle this problem</w:t>
      </w:r>
      <w:r w:rsidR="007358C1" w:rsidRPr="00431C77">
        <w:rPr>
          <w:rFonts w:ascii="Book Antiqua" w:hAnsi="Book Antiqua" w:cs="Arial"/>
          <w:sz w:val="24"/>
          <w:szCs w:val="24"/>
          <w:lang w:val="en-US"/>
        </w:rPr>
        <w:t>,</w:t>
      </w:r>
      <w:r w:rsidR="00777A8F">
        <w:rPr>
          <w:rFonts w:ascii="Book Antiqua" w:hAnsi="Book Antiqua" w:cs="Arial"/>
          <w:sz w:val="24"/>
          <w:szCs w:val="24"/>
          <w:lang w:val="en-US"/>
        </w:rPr>
        <w:t xml:space="preserve"> </w:t>
      </w:r>
      <w:r w:rsidR="00777A8F" w:rsidRPr="00777A8F">
        <w:rPr>
          <w:rFonts w:ascii="Book Antiqua" w:hAnsi="Book Antiqua" w:cs="Arial"/>
          <w:i/>
          <w:sz w:val="24"/>
          <w:szCs w:val="24"/>
          <w:lang w:val="en-US"/>
        </w:rPr>
        <w:t>e.</w:t>
      </w:r>
      <w:r w:rsidR="00B748E7" w:rsidRPr="00777A8F">
        <w:rPr>
          <w:rFonts w:ascii="Book Antiqua" w:hAnsi="Book Antiqua" w:cs="Arial"/>
          <w:i/>
          <w:sz w:val="24"/>
          <w:szCs w:val="24"/>
          <w:lang w:val="en-US"/>
        </w:rPr>
        <w:t>g.</w:t>
      </w:r>
      <w:r w:rsidR="00777A8F" w:rsidRPr="00777A8F">
        <w:rPr>
          <w:rFonts w:ascii="Book Antiqua" w:hAnsi="Book Antiqua" w:cs="Arial" w:hint="eastAsia"/>
          <w:i/>
          <w:sz w:val="24"/>
          <w:szCs w:val="24"/>
          <w:lang w:val="en-US" w:eastAsia="zh-CN"/>
        </w:rPr>
        <w:t>,</w:t>
      </w:r>
      <w:r w:rsidR="00B748E7" w:rsidRPr="00431C77">
        <w:rPr>
          <w:rFonts w:ascii="Book Antiqua" w:hAnsi="Book Antiqua" w:cs="Arial"/>
          <w:sz w:val="24"/>
          <w:szCs w:val="24"/>
          <w:lang w:val="en-US"/>
        </w:rPr>
        <w:t xml:space="preserve"> by implementation of screening programs to identify patients infected with HCV at an early stage of the</w:t>
      </w:r>
      <w:r w:rsidR="00266EEF" w:rsidRPr="00431C77">
        <w:rPr>
          <w:rFonts w:ascii="Book Antiqua" w:hAnsi="Book Antiqua" w:cs="Arial"/>
          <w:sz w:val="24"/>
          <w:szCs w:val="24"/>
          <w:lang w:val="en-US"/>
        </w:rPr>
        <w:t xml:space="preserve">ir liver disease, and </w:t>
      </w:r>
      <w:r w:rsidR="007358C1" w:rsidRPr="00431C77">
        <w:rPr>
          <w:rFonts w:ascii="Book Antiqua" w:hAnsi="Book Antiqua" w:cs="Arial"/>
          <w:sz w:val="24"/>
          <w:szCs w:val="24"/>
          <w:lang w:val="en-US"/>
        </w:rPr>
        <w:t xml:space="preserve">more importantly </w:t>
      </w:r>
      <w:r w:rsidR="00266EEF" w:rsidRPr="00431C77">
        <w:rPr>
          <w:rFonts w:ascii="Book Antiqua" w:hAnsi="Book Antiqua" w:cs="Arial"/>
          <w:sz w:val="24"/>
          <w:szCs w:val="24"/>
          <w:lang w:val="en-US"/>
        </w:rPr>
        <w:t>by development of more potent agents</w:t>
      </w:r>
      <w:r w:rsidR="007358C1" w:rsidRPr="00431C77">
        <w:rPr>
          <w:rFonts w:ascii="Book Antiqua" w:hAnsi="Book Antiqua" w:cs="Arial"/>
          <w:sz w:val="24"/>
          <w:szCs w:val="24"/>
          <w:lang w:val="en-US"/>
        </w:rPr>
        <w:t xml:space="preserve"> in the near future</w:t>
      </w:r>
      <w:r w:rsidR="00266EEF" w:rsidRPr="00431C77">
        <w:rPr>
          <w:rFonts w:ascii="Book Antiqua" w:hAnsi="Book Antiqua" w:cs="Arial"/>
          <w:sz w:val="24"/>
          <w:szCs w:val="24"/>
          <w:lang w:val="en-US"/>
        </w:rPr>
        <w:t>.</w:t>
      </w:r>
      <w:r w:rsidR="007F5DF3" w:rsidRPr="00431C77">
        <w:rPr>
          <w:rFonts w:ascii="Book Antiqua" w:hAnsi="Book Antiqua" w:cs="Arial"/>
          <w:sz w:val="24"/>
          <w:szCs w:val="24"/>
          <w:lang w:val="en-US"/>
        </w:rPr>
        <w:t xml:space="preserve"> However, 4 </w:t>
      </w:r>
      <w:r w:rsidR="007F5DF3" w:rsidRPr="00431C77">
        <w:rPr>
          <w:rFonts w:ascii="Book Antiqua" w:hAnsi="Book Antiqua" w:cs="Arial"/>
          <w:sz w:val="24"/>
          <w:szCs w:val="24"/>
          <w:lang w:val="en-US"/>
        </w:rPr>
        <w:lastRenderedPageBreak/>
        <w:t>patients were lost in our cohort. Even if not associated with anti-HCV medication, this emphasizes, that treatment of patients with advanced liver disease should remain in the hands of experienced tertiary centers even in times of “easy” treatment with second generation DAA.</w:t>
      </w:r>
    </w:p>
    <w:p w14:paraId="353385D7" w14:textId="77777777" w:rsidR="005E3371" w:rsidRPr="00431C77" w:rsidRDefault="005E3371"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In our cohort, results of early viral kinetics had no impact on prediction of SVR12, thus costly “in-between” measurements of HCV viral load possibly are expendable.</w:t>
      </w:r>
    </w:p>
    <w:p w14:paraId="14A24AF8" w14:textId="54491883" w:rsidR="005E3371" w:rsidRPr="00431C77" w:rsidRDefault="005E3371" w:rsidP="00D641D4">
      <w:pPr>
        <w:spacing w:after="0" w:line="360" w:lineRule="auto"/>
        <w:ind w:firstLineChars="100" w:firstLine="240"/>
        <w:jc w:val="both"/>
        <w:rPr>
          <w:rFonts w:ascii="Book Antiqua" w:hAnsi="Book Antiqua" w:cs="Arial"/>
          <w:sz w:val="24"/>
          <w:szCs w:val="24"/>
          <w:lang w:val="en-US"/>
        </w:rPr>
      </w:pPr>
      <w:r w:rsidRPr="00431C77">
        <w:rPr>
          <w:rFonts w:ascii="Book Antiqua" w:hAnsi="Book Antiqua" w:cs="Arial"/>
          <w:sz w:val="24"/>
          <w:szCs w:val="24"/>
          <w:lang w:val="en-US"/>
        </w:rPr>
        <w:t xml:space="preserve">Previous treatment with PR may not play a role any more in treatment decisions, as in our cohort previous treatment was not identified as a negative predictor of SVR, as </w:t>
      </w:r>
      <w:r w:rsidR="00777A8F">
        <w:rPr>
          <w:rFonts w:ascii="Book Antiqua" w:hAnsi="Book Antiqua" w:cs="Arial"/>
          <w:sz w:val="24"/>
          <w:szCs w:val="24"/>
          <w:lang w:val="en-US"/>
        </w:rPr>
        <w:t>it was in the HCV-TARGET cohort</w:t>
      </w:r>
      <w:r w:rsidR="002109DD" w:rsidRPr="00431C77">
        <w:rPr>
          <w:rFonts w:ascii="Book Antiqua" w:hAnsi="Book Antiqua" w:cs="Arial"/>
          <w:sz w:val="24"/>
          <w:szCs w:val="24"/>
          <w:lang w:val="en-US"/>
        </w:rPr>
        <w:fldChar w:fldCharType="begin">
          <w:fldData xml:space="preserve">PEVuZE5vdGU+PENpdGU+PEF1dGhvcj5TdWxrb3dza2k8L0F1dGhvcj48WWVhcj4yMDE1PC9ZZWFy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ZW50ZXJvbG9neTwvYWJici0xPjwvYWx0LXBlcmlvZGljYWw+PGVkaXRpb24+MjAxNS8xMC8yNzwv
ZWRpdGlvbj48ZGF0ZXM+PHllYXI+MjAxNTwveWVhcj48cHViLWRhdGVzPjxkYXRlPk9jdCAyMTwv
ZGF0ZT48L3B1Yi1kYXRlcz48L2RhdGVzPjxpc2JuPjE1MjgtMDAxMiAoRWxlY3Ryb25pYykmI3hE
OzAwMTYtNTA4NSAoTGlua2luZyk8L2lzYm4+PGFjY2Vzc2lvbi1udW0+MjY0OTcwODE8L2FjY2Vz
c2lvbi1udW0+PHVybHM+PHJlbGF0ZWQtdXJscz48dXJsPmh0dHA6Ly93d3cubmNiaS5ubG0ubmlo
Lmdvdi9wdWJtZWQvMjY0OTcwODE8L3VybD48L3JlbGF0ZWQtdXJscz48L3VybHM+PGVsZWN0cm9u
aWMtcmVzb3VyY2UtbnVtPjEwLjEwNTMvai5nYXN0cm8uMjAxNS4xMC4wMTM8L2VsZWN0cm9uaWMt
cmVzb3VyY2UtbnVtPjxsYW5ndWFnZT5Fbmc8L2xhbmd1YWdlPjwvcmVjb3JkPjwvQ2l0ZT48L0Vu
ZE5vdGU+AG==
</w:fldData>
        </w:fldChar>
      </w:r>
      <w:r w:rsidR="00D81666" w:rsidRPr="00431C77">
        <w:rPr>
          <w:rFonts w:ascii="Book Antiqua" w:hAnsi="Book Antiqua" w:cs="Arial"/>
          <w:sz w:val="24"/>
          <w:szCs w:val="24"/>
          <w:lang w:val="en-US"/>
        </w:rPr>
        <w:instrText xml:space="preserve"> ADDIN EN.CITE </w:instrText>
      </w:r>
      <w:r w:rsidR="00D81666" w:rsidRPr="00431C77">
        <w:rPr>
          <w:rFonts w:ascii="Book Antiqua" w:hAnsi="Book Antiqua" w:cs="Arial"/>
          <w:sz w:val="24"/>
          <w:szCs w:val="24"/>
          <w:lang w:val="en-US"/>
        </w:rPr>
        <w:fldChar w:fldCharType="begin">
          <w:fldData xml:space="preserve">PEVuZE5vdGU+PENpdGU+PEF1dGhvcj5TdWxrb3dza2k8L0F1dGhvcj48WWVhcj4yMDE1PC9ZZWFy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ZW50ZXJvbG9neTwvYWJici0xPjwvYWx0LXBlcmlvZGljYWw+PGVkaXRpb24+MjAxNS8xMC8yNzwv
ZWRpdGlvbj48ZGF0ZXM+PHllYXI+MjAxNTwveWVhcj48cHViLWRhdGVzPjxkYXRlPk9jdCAyMTwv
ZGF0ZT48L3B1Yi1kYXRlcz48L2RhdGVzPjxpc2JuPjE1MjgtMDAxMiAoRWxlY3Ryb25pYykmI3hE
OzAwMTYtNTA4NSAoTGlua2luZyk8L2lzYm4+PGFjY2Vzc2lvbi1udW0+MjY0OTcwODE8L2FjY2Vz
c2lvbi1udW0+PHVybHM+PHJlbGF0ZWQtdXJscz48dXJsPmh0dHA6Ly93d3cubmNiaS5ubG0ubmlo
Lmdvdi9wdWJtZWQvMjY0OTcwODE8L3VybD48L3JlbGF0ZWQtdXJscz48L3VybHM+PGVsZWN0cm9u
aWMtcmVzb3VyY2UtbnVtPjEwLjEwNTMvai5nYXN0cm8uMjAxNS4xMC4wMTM8L2VsZWN0cm9uaWMt
cmVzb3VyY2UtbnVtPjxsYW5ndWFnZT5Fbmc8L2xhbmd1YWdlPjwvcmVjb3JkPjwvQ2l0ZT48L0Vu
ZE5vdGU+AG==
</w:fldData>
        </w:fldChar>
      </w:r>
      <w:r w:rsidR="00D81666" w:rsidRPr="00431C77">
        <w:rPr>
          <w:rFonts w:ascii="Book Antiqua" w:hAnsi="Book Antiqua" w:cs="Arial"/>
          <w:sz w:val="24"/>
          <w:szCs w:val="24"/>
          <w:lang w:val="en-US"/>
        </w:rPr>
        <w:instrText xml:space="preserve"> ADDIN EN.CITE.DATA </w:instrText>
      </w:r>
      <w:r w:rsidR="00D81666" w:rsidRPr="00431C77">
        <w:rPr>
          <w:rFonts w:ascii="Book Antiqua" w:hAnsi="Book Antiqua" w:cs="Arial"/>
          <w:sz w:val="24"/>
          <w:szCs w:val="24"/>
          <w:lang w:val="en-US"/>
        </w:rPr>
      </w:r>
      <w:r w:rsidR="00D81666" w:rsidRPr="00431C77">
        <w:rPr>
          <w:rFonts w:ascii="Book Antiqua" w:hAnsi="Book Antiqua" w:cs="Arial"/>
          <w:sz w:val="24"/>
          <w:szCs w:val="24"/>
          <w:lang w:val="en-US"/>
        </w:rPr>
        <w:fldChar w:fldCharType="end"/>
      </w:r>
      <w:r w:rsidR="002109DD" w:rsidRPr="00431C77">
        <w:rPr>
          <w:rFonts w:ascii="Book Antiqua" w:hAnsi="Book Antiqua" w:cs="Arial"/>
          <w:sz w:val="24"/>
          <w:szCs w:val="24"/>
          <w:lang w:val="en-US"/>
        </w:rPr>
      </w:r>
      <w:r w:rsidR="002109DD" w:rsidRPr="00431C77">
        <w:rPr>
          <w:rFonts w:ascii="Book Antiqua" w:hAnsi="Book Antiqua" w:cs="Arial"/>
          <w:sz w:val="24"/>
          <w:szCs w:val="24"/>
          <w:lang w:val="en-US"/>
        </w:rPr>
        <w:fldChar w:fldCharType="separate"/>
      </w:r>
      <w:r w:rsidR="00D81666" w:rsidRPr="00431C77">
        <w:rPr>
          <w:rFonts w:ascii="Book Antiqua" w:hAnsi="Book Antiqua" w:cs="Arial"/>
          <w:noProof/>
          <w:sz w:val="24"/>
          <w:szCs w:val="24"/>
          <w:vertAlign w:val="superscript"/>
          <w:lang w:val="en-US"/>
        </w:rPr>
        <w:t>[</w:t>
      </w:r>
      <w:hyperlink w:anchor="_ENREF_21" w:tooltip="Sulkowski, 2015 #1073" w:history="1">
        <w:r w:rsidR="00256C0A" w:rsidRPr="00431C77">
          <w:rPr>
            <w:rFonts w:ascii="Book Antiqua" w:hAnsi="Book Antiqua" w:cs="Arial"/>
            <w:noProof/>
            <w:sz w:val="24"/>
            <w:szCs w:val="24"/>
            <w:vertAlign w:val="superscript"/>
            <w:lang w:val="en-US"/>
          </w:rPr>
          <w:t>21</w:t>
        </w:r>
      </w:hyperlink>
      <w:r w:rsidR="00D81666"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Pr="00431C77">
        <w:rPr>
          <w:rFonts w:ascii="Book Antiqua" w:hAnsi="Book Antiqua" w:cs="Arial"/>
          <w:sz w:val="24"/>
          <w:szCs w:val="24"/>
          <w:lang w:val="en-US"/>
        </w:rPr>
        <w:t xml:space="preserve">. </w:t>
      </w:r>
    </w:p>
    <w:p w14:paraId="598F7EAF" w14:textId="46BCA154" w:rsidR="00256C0A" w:rsidRPr="00431C77" w:rsidRDefault="00256C0A" w:rsidP="00D641D4">
      <w:pPr>
        <w:spacing w:after="0" w:line="360" w:lineRule="auto"/>
        <w:ind w:firstLineChars="100" w:firstLine="240"/>
        <w:jc w:val="both"/>
        <w:rPr>
          <w:rFonts w:ascii="Book Antiqua" w:hAnsi="Book Antiqua" w:cs="Arial"/>
          <w:sz w:val="24"/>
          <w:szCs w:val="24"/>
          <w:lang w:val="en-US"/>
        </w:rPr>
      </w:pPr>
      <w:r w:rsidRPr="00431C77">
        <w:rPr>
          <w:rFonts w:ascii="Book Antiqua" w:hAnsi="Book Antiqua" w:cs="Arial"/>
          <w:sz w:val="24"/>
          <w:szCs w:val="24"/>
          <w:lang w:val="en-US"/>
        </w:rPr>
        <w:t>Most probably due to the favorable tolerability and low-toxicity profile of second generation DAA, and the omission of pegylated Interferon, now also senior patients benefit from SOF-based DAA treatment on the sa</w:t>
      </w:r>
      <w:r w:rsidR="00431C77">
        <w:rPr>
          <w:rFonts w:ascii="Book Antiqua" w:hAnsi="Book Antiqua" w:cs="Arial"/>
          <w:sz w:val="24"/>
          <w:szCs w:val="24"/>
          <w:lang w:val="en-US"/>
        </w:rPr>
        <w:t>me scale as younger patients do</w:t>
      </w:r>
      <w:r w:rsidRPr="00431C77">
        <w:rPr>
          <w:rFonts w:ascii="Book Antiqua" w:hAnsi="Book Antiqua" w:cs="Arial"/>
          <w:sz w:val="24"/>
          <w:szCs w:val="24"/>
          <w:lang w:val="en-US"/>
        </w:rPr>
        <w:fldChar w:fldCharType="begin">
          <w:fldData xml:space="preserve">PEVuZE5vdGU+PENpdGU+PEF1dGhvcj5TdWxrb3dza2k8L0F1dGhvcj48WWVhcj4yMDE1PC9ZZWFy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ZW50ZXJvbG9neTwvYWJici0xPjwvYWx0LXBlcmlvZGljYWw+PGVkaXRpb24+MjAxNS8xMC8yNzwv
ZWRpdGlvbj48ZGF0ZXM+PHllYXI+MjAxNTwveWVhcj48cHViLWRhdGVzPjxkYXRlPk9jdCAyMTwv
ZGF0ZT48L3B1Yi1kYXRlcz48L2RhdGVzPjxpc2JuPjE1MjgtMDAxMiAoRWxlY3Ryb25pYykmI3hE
OzAwMTYtNTA4NSAoTGlua2luZyk8L2lzYm4+PGFjY2Vzc2lvbi1udW0+MjY0OTcwODE8L2FjY2Vz
c2lvbi1udW0+PHVybHM+PHJlbGF0ZWQtdXJscz48dXJsPmh0dHA6Ly93d3cubmNiaS5ubG0ubmlo
Lmdvdi9wdWJtZWQvMjY0OTcwODE8L3VybD48L3JlbGF0ZWQtdXJscz48L3VybHM+PGVsZWN0cm9u
aWMtcmVzb3VyY2UtbnVtPjEwLjEwNTMvai5nYXN0cm8uMjAxNS4xMC4wMTM8L2VsZWN0cm9uaWMt
cmVzb3VyY2UtbnVtPjxsYW5ndWFnZT5Fbmc8L2xhbmd1YWdlPjwvcmVjb3JkPjwvQ2l0ZT48L0Vu
ZE5vdGU+AG==
</w:fldData>
        </w:fldChar>
      </w:r>
      <w:r w:rsidRPr="00431C77">
        <w:rPr>
          <w:rFonts w:ascii="Book Antiqua" w:hAnsi="Book Antiqua" w:cs="Arial"/>
          <w:sz w:val="24"/>
          <w:szCs w:val="24"/>
          <w:lang w:val="en-US"/>
        </w:rPr>
        <w:instrText xml:space="preserve"> ADDIN EN.CITE </w:instrText>
      </w:r>
      <w:r w:rsidRPr="00431C77">
        <w:rPr>
          <w:rFonts w:ascii="Book Antiqua" w:hAnsi="Book Antiqua" w:cs="Arial"/>
          <w:sz w:val="24"/>
          <w:szCs w:val="24"/>
          <w:lang w:val="en-US"/>
        </w:rPr>
        <w:fldChar w:fldCharType="begin">
          <w:fldData xml:space="preserve">PEVuZE5vdGU+PENpdGU+PEF1dGhvcj5TdWxrb3dza2k8L0F1dGhvcj48WWVhcj4yMDE1PC9ZZWFy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ZW50ZXJvbG9neTwvYWJici0xPjwvYWx0LXBlcmlvZGljYWw+PGVkaXRpb24+MjAxNS8xMC8yNzwv
ZWRpdGlvbj48ZGF0ZXM+PHllYXI+MjAxNTwveWVhcj48cHViLWRhdGVzPjxkYXRlPk9jdCAyMTwv
ZGF0ZT48L3B1Yi1kYXRlcz48L2RhdGVzPjxpc2JuPjE1MjgtMDAxMiAoRWxlY3Ryb25pYykmI3hE
OzAwMTYtNTA4NSAoTGlua2luZyk8L2lzYm4+PGFjY2Vzc2lvbi1udW0+MjY0OTcwODE8L2FjY2Vz
c2lvbi1udW0+PHVybHM+PHJlbGF0ZWQtdXJscz48dXJsPmh0dHA6Ly93d3cubmNiaS5ubG0ubmlo
Lmdvdi9wdWJtZWQvMjY0OTcwODE8L3VybD48L3JlbGF0ZWQtdXJscz48L3VybHM+PGVsZWN0cm9u
aWMtcmVzb3VyY2UtbnVtPjEwLjEwNTMvai5nYXN0cm8uMjAxNS4xMC4wMTM8L2VsZWN0cm9uaWMt
cmVzb3VyY2UtbnVtPjxsYW5ndWFnZT5Fbmc8L2xhbmd1YWdlPjwvcmVjb3JkPjwvQ2l0ZT48L0Vu
ZE5vdGU+AG==
</w:fldData>
        </w:fldChar>
      </w:r>
      <w:r w:rsidRPr="00431C77">
        <w:rPr>
          <w:rFonts w:ascii="Book Antiqua" w:hAnsi="Book Antiqua" w:cs="Arial"/>
          <w:sz w:val="24"/>
          <w:szCs w:val="24"/>
          <w:lang w:val="en-US"/>
        </w:rPr>
        <w:instrText xml:space="preserve"> ADDIN EN.CITE.DATA </w:instrText>
      </w:r>
      <w:r w:rsidRPr="00431C77">
        <w:rPr>
          <w:rFonts w:ascii="Book Antiqua" w:hAnsi="Book Antiqua" w:cs="Arial"/>
          <w:sz w:val="24"/>
          <w:szCs w:val="24"/>
          <w:lang w:val="en-US"/>
        </w:rPr>
      </w:r>
      <w:r w:rsidRPr="00431C77">
        <w:rPr>
          <w:rFonts w:ascii="Book Antiqua" w:hAnsi="Book Antiqua" w:cs="Arial"/>
          <w:sz w:val="24"/>
          <w:szCs w:val="24"/>
          <w:lang w:val="en-US"/>
        </w:rPr>
        <w:fldChar w:fldCharType="end"/>
      </w:r>
      <w:r w:rsidRPr="00431C77">
        <w:rPr>
          <w:rFonts w:ascii="Book Antiqua" w:hAnsi="Book Antiqua" w:cs="Arial"/>
          <w:sz w:val="24"/>
          <w:szCs w:val="24"/>
          <w:lang w:val="en-US"/>
        </w:rPr>
      </w:r>
      <w:r w:rsidRPr="00431C77">
        <w:rPr>
          <w:rFonts w:ascii="Book Antiqua" w:hAnsi="Book Antiqua" w:cs="Arial"/>
          <w:sz w:val="24"/>
          <w:szCs w:val="24"/>
          <w:lang w:val="en-US"/>
        </w:rPr>
        <w:fldChar w:fldCharType="separate"/>
      </w:r>
      <w:r w:rsidRPr="00431C77">
        <w:rPr>
          <w:rFonts w:ascii="Book Antiqua" w:hAnsi="Book Antiqua" w:cs="Arial"/>
          <w:noProof/>
          <w:sz w:val="24"/>
          <w:szCs w:val="24"/>
          <w:vertAlign w:val="superscript"/>
          <w:lang w:val="en-US"/>
        </w:rPr>
        <w:t>[</w:t>
      </w:r>
      <w:hyperlink w:anchor="_ENREF_21" w:tooltip="Sulkowski, 2015 #1073" w:history="1">
        <w:r w:rsidRPr="00431C77">
          <w:rPr>
            <w:rFonts w:ascii="Book Antiqua" w:hAnsi="Book Antiqua" w:cs="Arial"/>
            <w:noProof/>
            <w:sz w:val="24"/>
            <w:szCs w:val="24"/>
            <w:vertAlign w:val="superscript"/>
            <w:lang w:val="en-US"/>
          </w:rPr>
          <w:t>21</w:t>
        </w:r>
      </w:hyperlink>
      <w:r w:rsidRPr="00431C77">
        <w:rPr>
          <w:rFonts w:ascii="Book Antiqua" w:hAnsi="Book Antiqua" w:cs="Arial"/>
          <w:noProof/>
          <w:sz w:val="24"/>
          <w:szCs w:val="24"/>
          <w:vertAlign w:val="superscript"/>
          <w:lang w:val="en-US"/>
        </w:rPr>
        <w:t>]</w:t>
      </w:r>
      <w:r w:rsidRPr="00431C77">
        <w:rPr>
          <w:rFonts w:ascii="Book Antiqua" w:hAnsi="Book Antiqua" w:cs="Arial"/>
          <w:sz w:val="24"/>
          <w:szCs w:val="24"/>
          <w:lang w:val="en-US"/>
        </w:rPr>
        <w:fldChar w:fldCharType="end"/>
      </w:r>
      <w:r w:rsidRPr="00431C77">
        <w:rPr>
          <w:rFonts w:ascii="Book Antiqua" w:hAnsi="Book Antiqua" w:cs="Arial"/>
          <w:sz w:val="24"/>
          <w:szCs w:val="24"/>
          <w:lang w:val="en-US"/>
        </w:rPr>
        <w:t xml:space="preserve">. </w:t>
      </w:r>
    </w:p>
    <w:p w14:paraId="603F46E1" w14:textId="71438825" w:rsidR="003968A7" w:rsidRPr="00431C77" w:rsidRDefault="00B007A9"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Another subgroup of patients in need of further </w:t>
      </w:r>
      <w:r w:rsidR="00F52194" w:rsidRPr="00431C77">
        <w:rPr>
          <w:rFonts w:ascii="Book Antiqua" w:hAnsi="Book Antiqua" w:cs="Arial"/>
          <w:sz w:val="24"/>
          <w:szCs w:val="24"/>
          <w:lang w:val="en-US"/>
        </w:rPr>
        <w:t>research efforts seem</w:t>
      </w:r>
      <w:r w:rsidR="007358C1" w:rsidRPr="00431C77">
        <w:rPr>
          <w:rFonts w:ascii="Book Antiqua" w:hAnsi="Book Antiqua" w:cs="Arial"/>
          <w:sz w:val="24"/>
          <w:szCs w:val="24"/>
          <w:lang w:val="en-US"/>
        </w:rPr>
        <w:t>s</w:t>
      </w:r>
      <w:r w:rsidRPr="00431C77">
        <w:rPr>
          <w:rFonts w:ascii="Book Antiqua" w:hAnsi="Book Antiqua" w:cs="Arial"/>
          <w:sz w:val="24"/>
          <w:szCs w:val="24"/>
          <w:lang w:val="en-US"/>
        </w:rPr>
        <w:t xml:space="preserve"> to be </w:t>
      </w:r>
      <w:r w:rsidR="007358C1" w:rsidRPr="00431C77">
        <w:rPr>
          <w:rFonts w:ascii="Book Antiqua" w:hAnsi="Book Antiqua" w:cs="Arial"/>
          <w:sz w:val="24"/>
          <w:szCs w:val="24"/>
          <w:lang w:val="en-US"/>
        </w:rPr>
        <w:t xml:space="preserve">the one </w:t>
      </w:r>
      <w:r w:rsidR="00F52194" w:rsidRPr="00431C77">
        <w:rPr>
          <w:rFonts w:ascii="Book Antiqua" w:hAnsi="Book Antiqua" w:cs="Arial"/>
          <w:sz w:val="24"/>
          <w:szCs w:val="24"/>
          <w:lang w:val="en-US"/>
        </w:rPr>
        <w:t>with GT3</w:t>
      </w:r>
      <w:r w:rsidRPr="00431C77">
        <w:rPr>
          <w:rFonts w:ascii="Book Antiqua" w:hAnsi="Book Antiqua" w:cs="Arial"/>
          <w:sz w:val="24"/>
          <w:szCs w:val="24"/>
          <w:lang w:val="en-US"/>
        </w:rPr>
        <w:t xml:space="preserve">: </w:t>
      </w:r>
      <w:r w:rsidR="00266EEF" w:rsidRPr="00431C77">
        <w:rPr>
          <w:rFonts w:ascii="Book Antiqua" w:hAnsi="Book Antiqua" w:cs="Arial"/>
          <w:sz w:val="24"/>
          <w:szCs w:val="24"/>
          <w:lang w:val="en-US"/>
        </w:rPr>
        <w:t xml:space="preserve">Even </w:t>
      </w:r>
      <w:r w:rsidR="00042865" w:rsidRPr="00431C77">
        <w:rPr>
          <w:rFonts w:ascii="Book Antiqua" w:hAnsi="Book Antiqua" w:cs="Arial"/>
          <w:sz w:val="24"/>
          <w:szCs w:val="24"/>
          <w:lang w:val="en-US"/>
        </w:rPr>
        <w:t>though</w:t>
      </w:r>
      <w:r w:rsidR="00266EEF" w:rsidRPr="00431C77">
        <w:rPr>
          <w:rFonts w:ascii="Book Antiqua" w:hAnsi="Book Antiqua" w:cs="Arial"/>
          <w:sz w:val="24"/>
          <w:szCs w:val="24"/>
          <w:lang w:val="en-US"/>
        </w:rPr>
        <w:t xml:space="preserve"> we could achieve a favorable overall SVR rate of 9</w:t>
      </w:r>
      <w:r w:rsidR="00134F63" w:rsidRPr="00431C77">
        <w:rPr>
          <w:rFonts w:ascii="Book Antiqua" w:hAnsi="Book Antiqua" w:cs="Arial"/>
          <w:sz w:val="24"/>
          <w:szCs w:val="24"/>
          <w:lang w:val="en-US"/>
        </w:rPr>
        <w:t>0</w:t>
      </w:r>
      <w:r w:rsidR="00266EEF" w:rsidRPr="00431C77">
        <w:rPr>
          <w:rFonts w:ascii="Book Antiqua" w:hAnsi="Book Antiqua" w:cs="Arial"/>
          <w:sz w:val="24"/>
          <w:szCs w:val="24"/>
          <w:lang w:val="en-US"/>
        </w:rPr>
        <w:t>%, a</w:t>
      </w:r>
      <w:r w:rsidRPr="00431C77">
        <w:rPr>
          <w:rFonts w:ascii="Book Antiqua" w:hAnsi="Book Antiqua" w:cs="Arial"/>
          <w:sz w:val="24"/>
          <w:szCs w:val="24"/>
          <w:lang w:val="en-US"/>
        </w:rPr>
        <w:t>t least in IFN-free treatment regimen</w:t>
      </w:r>
      <w:r w:rsidR="00F52194" w:rsidRPr="00431C77">
        <w:rPr>
          <w:rFonts w:ascii="Book Antiqua" w:hAnsi="Book Antiqua" w:cs="Arial"/>
          <w:sz w:val="24"/>
          <w:szCs w:val="24"/>
          <w:lang w:val="en-US"/>
        </w:rPr>
        <w:t>s</w:t>
      </w:r>
      <w:r w:rsidRPr="00431C77">
        <w:rPr>
          <w:rFonts w:ascii="Book Antiqua" w:hAnsi="Book Antiqua" w:cs="Arial"/>
          <w:sz w:val="24"/>
          <w:szCs w:val="24"/>
          <w:lang w:val="en-US"/>
        </w:rPr>
        <w:t xml:space="preserve">, the SVR rates in a “per-protocol” analysis </w:t>
      </w:r>
      <w:r w:rsidR="00112F6E" w:rsidRPr="00431C77">
        <w:rPr>
          <w:rFonts w:ascii="Book Antiqua" w:hAnsi="Book Antiqua" w:cs="Arial"/>
          <w:sz w:val="24"/>
          <w:szCs w:val="24"/>
          <w:lang w:val="en-US"/>
        </w:rPr>
        <w:t>are</w:t>
      </w:r>
      <w:r w:rsidRPr="00431C77">
        <w:rPr>
          <w:rFonts w:ascii="Book Antiqua" w:hAnsi="Book Antiqua" w:cs="Arial"/>
          <w:sz w:val="24"/>
          <w:szCs w:val="24"/>
          <w:lang w:val="en-US"/>
        </w:rPr>
        <w:t xml:space="preserve"> significantly lower in </w:t>
      </w:r>
      <w:r w:rsidR="00053E73" w:rsidRPr="00431C77">
        <w:rPr>
          <w:rFonts w:ascii="Book Antiqua" w:hAnsi="Book Antiqua" w:cs="Arial"/>
          <w:sz w:val="24"/>
          <w:szCs w:val="24"/>
          <w:lang w:val="en-US"/>
        </w:rPr>
        <w:t>GT3</w:t>
      </w:r>
      <w:r w:rsidRPr="00431C77">
        <w:rPr>
          <w:rFonts w:ascii="Book Antiqua" w:hAnsi="Book Antiqua" w:cs="Arial"/>
          <w:sz w:val="24"/>
          <w:szCs w:val="24"/>
          <w:lang w:val="en-US"/>
        </w:rPr>
        <w:t xml:space="preserve"> patients</w:t>
      </w:r>
      <w:r w:rsidR="00F52194" w:rsidRPr="00431C77">
        <w:rPr>
          <w:rFonts w:ascii="Book Antiqua" w:hAnsi="Book Antiqua" w:cs="Arial"/>
          <w:sz w:val="24"/>
          <w:szCs w:val="24"/>
          <w:lang w:val="en-US"/>
        </w:rPr>
        <w:t xml:space="preserve"> </w:t>
      </w:r>
      <w:r w:rsidR="00CB78C9" w:rsidRPr="00431C77">
        <w:rPr>
          <w:rFonts w:ascii="Book Antiqua" w:hAnsi="Book Antiqua" w:cs="Arial"/>
          <w:sz w:val="24"/>
          <w:szCs w:val="24"/>
          <w:lang w:val="en-US"/>
        </w:rPr>
        <w:t>than in GT1 (8</w:t>
      </w:r>
      <w:r w:rsidR="00134F63" w:rsidRPr="00431C77">
        <w:rPr>
          <w:rFonts w:ascii="Book Antiqua" w:hAnsi="Book Antiqua" w:cs="Arial"/>
          <w:sz w:val="24"/>
          <w:szCs w:val="24"/>
          <w:lang w:val="en-US"/>
        </w:rPr>
        <w:t>0</w:t>
      </w:r>
      <w:r w:rsidR="00CB78C9" w:rsidRPr="00431C77">
        <w:rPr>
          <w:rFonts w:ascii="Book Antiqua" w:hAnsi="Book Antiqua" w:cs="Arial"/>
          <w:sz w:val="24"/>
          <w:szCs w:val="24"/>
          <w:lang w:val="en-US"/>
        </w:rPr>
        <w:t xml:space="preserve">% in GT3, 98% in GT1, respectively, </w:t>
      </w:r>
      <w:r w:rsidR="00431C77" w:rsidRPr="00431C77">
        <w:rPr>
          <w:rFonts w:ascii="Book Antiqua" w:hAnsi="Book Antiqua" w:cs="Arial"/>
          <w:i/>
          <w:sz w:val="24"/>
          <w:szCs w:val="24"/>
          <w:lang w:val="en-US"/>
        </w:rPr>
        <w:t>P</w:t>
      </w:r>
      <w:r w:rsidR="00431C77">
        <w:rPr>
          <w:rFonts w:ascii="Book Antiqua" w:hAnsi="Book Antiqua" w:cs="Arial" w:hint="eastAsia"/>
          <w:sz w:val="24"/>
          <w:szCs w:val="24"/>
          <w:lang w:val="en-US" w:eastAsia="zh-CN"/>
        </w:rPr>
        <w:t xml:space="preserve"> </w:t>
      </w:r>
      <w:r w:rsidR="00F52194"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F52194" w:rsidRPr="00431C77">
        <w:rPr>
          <w:rFonts w:ascii="Book Antiqua" w:hAnsi="Book Antiqua" w:cs="Arial"/>
          <w:sz w:val="24"/>
          <w:szCs w:val="24"/>
          <w:lang w:val="en-US"/>
        </w:rPr>
        <w:t>0.0</w:t>
      </w:r>
      <w:r w:rsidR="00134F63" w:rsidRPr="00431C77">
        <w:rPr>
          <w:rFonts w:ascii="Book Antiqua" w:hAnsi="Book Antiqua" w:cs="Arial"/>
          <w:sz w:val="24"/>
          <w:szCs w:val="24"/>
          <w:lang w:val="en-US"/>
        </w:rPr>
        <w:t>16</w:t>
      </w:r>
      <w:r w:rsidR="00F52194" w:rsidRPr="00431C77">
        <w:rPr>
          <w:rFonts w:ascii="Book Antiqua" w:hAnsi="Book Antiqua" w:cs="Arial"/>
          <w:sz w:val="24"/>
          <w:szCs w:val="24"/>
          <w:lang w:val="en-US"/>
        </w:rPr>
        <w:t xml:space="preserve">; </w:t>
      </w:r>
      <w:r w:rsidR="00134F63" w:rsidRPr="00431C77">
        <w:rPr>
          <w:rFonts w:ascii="Book Antiqua" w:hAnsi="Book Antiqua" w:cs="Arial"/>
          <w:sz w:val="24"/>
          <w:szCs w:val="24"/>
          <w:lang w:val="en-US"/>
        </w:rPr>
        <w:t>univariate analysis</w:t>
      </w:r>
      <w:r w:rsidR="00266EEF" w:rsidRPr="00431C77">
        <w:rPr>
          <w:rFonts w:ascii="Book Antiqua" w:hAnsi="Book Antiqua" w:cs="Arial"/>
          <w:sz w:val="24"/>
          <w:szCs w:val="24"/>
          <w:lang w:val="en-US"/>
        </w:rPr>
        <w:t xml:space="preserve">), again with a special negative focus on patients with GT3 and concomitant advanced liver disease. </w:t>
      </w:r>
      <w:r w:rsidR="00053E73" w:rsidRPr="00431C77">
        <w:rPr>
          <w:rFonts w:ascii="Book Antiqua" w:hAnsi="Book Antiqua" w:cs="Arial"/>
          <w:sz w:val="24"/>
          <w:szCs w:val="24"/>
          <w:lang w:val="en-US"/>
        </w:rPr>
        <w:t xml:space="preserve">Moreover, means are limited with respect to treatment of GT3 due to the </w:t>
      </w:r>
      <w:r w:rsidR="00CB78C9" w:rsidRPr="00431C77">
        <w:rPr>
          <w:rFonts w:ascii="Book Antiqua" w:hAnsi="Book Antiqua" w:cs="Arial"/>
          <w:sz w:val="24"/>
          <w:szCs w:val="24"/>
          <w:lang w:val="en-US"/>
        </w:rPr>
        <w:t>insufficient</w:t>
      </w:r>
      <w:r w:rsidR="00053E73" w:rsidRPr="00431C77">
        <w:rPr>
          <w:rFonts w:ascii="Book Antiqua" w:hAnsi="Book Antiqua" w:cs="Arial"/>
          <w:sz w:val="24"/>
          <w:szCs w:val="24"/>
          <w:lang w:val="en-US"/>
        </w:rPr>
        <w:t xml:space="preserve"> antiviral activity of protease- </w:t>
      </w:r>
      <w:r w:rsidR="00CB78C9" w:rsidRPr="00431C77">
        <w:rPr>
          <w:rFonts w:ascii="Book Antiqua" w:hAnsi="Book Antiqua" w:cs="Arial"/>
          <w:sz w:val="24"/>
          <w:szCs w:val="24"/>
          <w:lang w:val="en-US"/>
        </w:rPr>
        <w:t xml:space="preserve">and NS5A-inhibitors (except </w:t>
      </w:r>
      <w:r w:rsidR="00EE754E" w:rsidRPr="00431C77">
        <w:rPr>
          <w:rFonts w:ascii="Book Antiqua" w:hAnsi="Book Antiqua" w:cs="Arial"/>
          <w:sz w:val="24"/>
          <w:szCs w:val="24"/>
          <w:lang w:val="en-US"/>
        </w:rPr>
        <w:t>DCV</w:t>
      </w:r>
      <w:r w:rsidR="00CB78C9" w:rsidRPr="00431C77">
        <w:rPr>
          <w:rFonts w:ascii="Book Antiqua" w:hAnsi="Book Antiqua" w:cs="Arial"/>
          <w:sz w:val="24"/>
          <w:szCs w:val="24"/>
          <w:lang w:val="en-US"/>
        </w:rPr>
        <w:t xml:space="preserve">) </w:t>
      </w:r>
      <w:r w:rsidR="00DA2503" w:rsidRPr="00431C77">
        <w:rPr>
          <w:rFonts w:ascii="Book Antiqua" w:hAnsi="Book Antiqua" w:cs="Arial"/>
          <w:sz w:val="24"/>
          <w:szCs w:val="24"/>
          <w:lang w:val="en-US"/>
        </w:rPr>
        <w:t>in this GT.</w:t>
      </w:r>
      <w:r w:rsidR="00134F63" w:rsidRPr="00431C77">
        <w:rPr>
          <w:rFonts w:ascii="Book Antiqua" w:hAnsi="Book Antiqua" w:cs="Arial"/>
          <w:sz w:val="24"/>
          <w:szCs w:val="24"/>
          <w:lang w:val="en-US"/>
        </w:rPr>
        <w:t xml:space="preserve"> However, new pangenotypic NS5A inhi</w:t>
      </w:r>
      <w:r w:rsidR="00475BF0" w:rsidRPr="00431C77">
        <w:rPr>
          <w:rFonts w:ascii="Book Antiqua" w:hAnsi="Book Antiqua" w:cs="Arial"/>
          <w:sz w:val="24"/>
          <w:szCs w:val="24"/>
          <w:lang w:val="en-US"/>
        </w:rPr>
        <w:t xml:space="preserve">bitors like Velpatasvir or </w:t>
      </w:r>
      <w:r w:rsidR="00AA151C" w:rsidRPr="00431C77">
        <w:rPr>
          <w:rFonts w:ascii="Book Antiqua" w:hAnsi="Book Antiqua" w:cs="Arial"/>
          <w:sz w:val="24"/>
          <w:szCs w:val="24"/>
          <w:lang w:val="en-US"/>
        </w:rPr>
        <w:t xml:space="preserve">upcoming new </w:t>
      </w:r>
      <w:r w:rsidR="00475BF0" w:rsidRPr="00431C77">
        <w:rPr>
          <w:rFonts w:ascii="Book Antiqua" w:hAnsi="Book Antiqua" w:cs="Arial"/>
          <w:sz w:val="24"/>
          <w:szCs w:val="24"/>
          <w:lang w:val="en-US"/>
        </w:rPr>
        <w:t xml:space="preserve">pangenotypic protease inhibitors </w:t>
      </w:r>
      <w:r w:rsidR="00AA151C" w:rsidRPr="00431C77">
        <w:rPr>
          <w:rFonts w:ascii="Book Antiqua" w:hAnsi="Book Antiqua" w:cs="Arial"/>
          <w:sz w:val="24"/>
          <w:szCs w:val="24"/>
          <w:lang w:val="en-US"/>
        </w:rPr>
        <w:t xml:space="preserve">hopefully </w:t>
      </w:r>
      <w:r w:rsidR="00475BF0" w:rsidRPr="00431C77">
        <w:rPr>
          <w:rFonts w:ascii="Book Antiqua" w:hAnsi="Book Antiqua" w:cs="Arial"/>
          <w:sz w:val="24"/>
          <w:szCs w:val="24"/>
          <w:lang w:val="en-US"/>
        </w:rPr>
        <w:t xml:space="preserve">close that gap in the near future. </w:t>
      </w:r>
    </w:p>
    <w:p w14:paraId="2F24EA3A" w14:textId="09BC78F5" w:rsidR="00F57D06" w:rsidRPr="00431C77" w:rsidRDefault="00D81666" w:rsidP="00D641D4">
      <w:pPr>
        <w:spacing w:after="0" w:line="360" w:lineRule="auto"/>
        <w:ind w:firstLineChars="150" w:firstLine="360"/>
        <w:jc w:val="both"/>
        <w:rPr>
          <w:rFonts w:ascii="Book Antiqua" w:hAnsi="Book Antiqua" w:cs="Arial"/>
          <w:sz w:val="24"/>
          <w:szCs w:val="24"/>
          <w:lang w:val="en-US"/>
        </w:rPr>
      </w:pPr>
      <w:r w:rsidRPr="00431C77">
        <w:rPr>
          <w:rFonts w:ascii="Book Antiqua" w:hAnsi="Book Antiqua" w:cs="Arial"/>
          <w:sz w:val="24"/>
          <w:szCs w:val="24"/>
          <w:lang w:val="en-US"/>
        </w:rPr>
        <w:t xml:space="preserve">However, since DAA treatment forms RAVs in the viriom of patients, pretreatment with DAA of any generation has to be considered more and more in future treatment attempts after any prior exposure to DAA. </w:t>
      </w:r>
      <w:r w:rsidR="00981576" w:rsidRPr="00431C77">
        <w:rPr>
          <w:rFonts w:ascii="Book Antiqua" w:hAnsi="Book Antiqua" w:cs="Arial"/>
          <w:sz w:val="24"/>
          <w:szCs w:val="24"/>
          <w:lang w:val="en-US"/>
        </w:rPr>
        <w:t xml:space="preserve">All patients in </w:t>
      </w:r>
      <w:r w:rsidR="00F57D06" w:rsidRPr="00431C77">
        <w:rPr>
          <w:rFonts w:ascii="Book Antiqua" w:hAnsi="Book Antiqua" w:cs="Arial"/>
          <w:sz w:val="24"/>
          <w:szCs w:val="24"/>
          <w:lang w:val="en-US"/>
        </w:rPr>
        <w:t xml:space="preserve">our cohort, who suffered from virological relapse showed RAVs at time-point of relapse. </w:t>
      </w:r>
      <w:r w:rsidRPr="00431C77">
        <w:rPr>
          <w:rFonts w:ascii="Book Antiqua" w:hAnsi="Book Antiqua" w:cs="Arial"/>
          <w:sz w:val="24"/>
          <w:szCs w:val="24"/>
          <w:lang w:val="en-US"/>
        </w:rPr>
        <w:t>Especially NS5A-RAVs are frequent due to the low resistance barrier of NS5A-inhibitors, as exemplified also in our “real-word” cohort. Since NS5A-RAVs lead to just minimal impairment of viral “fitness”, unfortunately they are detectable for a long time in exp</w:t>
      </w:r>
      <w:r w:rsidR="00431C77">
        <w:rPr>
          <w:rFonts w:ascii="Book Antiqua" w:hAnsi="Book Antiqua" w:cs="Arial"/>
          <w:sz w:val="24"/>
          <w:szCs w:val="24"/>
          <w:lang w:val="en-US"/>
        </w:rPr>
        <w:t>osed patients</w:t>
      </w:r>
      <w:r w:rsidRPr="00431C77">
        <w:rPr>
          <w:rFonts w:ascii="Book Antiqua" w:hAnsi="Book Antiqua" w:cs="Arial"/>
          <w:sz w:val="24"/>
          <w:szCs w:val="24"/>
          <w:lang w:val="en-US"/>
        </w:rPr>
        <w:fldChar w:fldCharType="begin"/>
      </w:r>
      <w:r w:rsidRPr="00431C77">
        <w:rPr>
          <w:rFonts w:ascii="Book Antiqua" w:hAnsi="Book Antiqua" w:cs="Arial"/>
          <w:sz w:val="24"/>
          <w:szCs w:val="24"/>
          <w:lang w:val="en-US"/>
        </w:rPr>
        <w:instrText xml:space="preserve"> ADDIN EN.CITE &lt;EndNote&gt;&lt;Cite&gt;&lt;Author&gt;Sarrazin&lt;/Author&gt;&lt;Year&gt;2015&lt;/Year&gt;&lt;RecNum&gt;655&lt;/RecNum&gt;&lt;DisplayText&gt;&lt;style face="superscript"&gt;[35]&lt;/style&gt;&lt;/DisplayText&gt;&lt;record&gt;&lt;rec-number&gt;655&lt;/rec-number&gt;&lt;foreign-keys&gt;&lt;key app="EN" db-id="0ewszsd9prpstrev5r8vtxpj0tpfzzw9as5s"&gt;655&lt;/key&gt;&lt;/foreign-keys&gt;&lt;ref-type name="Journal Article"&gt;17&lt;/ref-type&gt;&lt;contributors&gt;&lt;authors&gt;&lt;author&gt;Sarrazin, C.&lt;/author&gt;&lt;/authors&gt;&lt;/contributors&gt;&lt;auth-address&gt;J. W. Goethe-University Hospital, Medizinische Klinik 1, Theodor-Stern-Kai 7, 60590 Frankfurt am Main, Germany. Electronic address: sarrazin@em.uni-frankfurt.de.&lt;/auth-address&gt;&lt;titles&gt;&lt;title&gt;The importance of resistance to direct antiviral drugs in HCV infection in clinical practice&lt;/title&gt;&lt;secondary-title&gt;J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hepatology&lt;/abbr-1&gt;&lt;/alt-periodical&gt;&lt;dates&gt;&lt;year&gt;2015&lt;/year&gt;&lt;pub-dates&gt;&lt;date&gt;Sep 24&lt;/date&gt;&lt;/pub-dates&gt;&lt;/dates&gt;&lt;isbn&gt;1600-0641 (Electronic)&amp;#xD;0168-8278 (Linking)&lt;/isbn&gt;&lt;accession-num&gt;26409317&lt;/accession-num&gt;&lt;urls&gt;&lt;related-urls&gt;&lt;url&gt;http://www.ncbi.nlm.nih.gov/pubmed/26409317&lt;/url&gt;&lt;/related-urls&gt;&lt;/urls&gt;&lt;electronic-resource-num&gt;10.1016/j.jhep.2015.09.011&lt;/electronic-resource-num&gt;&lt;/record&gt;&lt;/Cite&gt;&lt;/EndNote&gt;</w:instrText>
      </w:r>
      <w:r w:rsidRPr="00431C77">
        <w:rPr>
          <w:rFonts w:ascii="Book Antiqua" w:hAnsi="Book Antiqua" w:cs="Arial"/>
          <w:sz w:val="24"/>
          <w:szCs w:val="24"/>
          <w:lang w:val="en-US"/>
        </w:rPr>
        <w:fldChar w:fldCharType="separate"/>
      </w:r>
      <w:r w:rsidRPr="00431C77">
        <w:rPr>
          <w:rFonts w:ascii="Book Antiqua" w:hAnsi="Book Antiqua" w:cs="Arial"/>
          <w:noProof/>
          <w:sz w:val="24"/>
          <w:szCs w:val="24"/>
          <w:vertAlign w:val="superscript"/>
          <w:lang w:val="en-US"/>
        </w:rPr>
        <w:t>[</w:t>
      </w:r>
      <w:hyperlink w:anchor="_ENREF_35" w:tooltip="Sarrazin, 2015 #655" w:history="1">
        <w:r w:rsidR="00256C0A" w:rsidRPr="00431C77">
          <w:rPr>
            <w:rFonts w:ascii="Book Antiqua" w:hAnsi="Book Antiqua" w:cs="Arial"/>
            <w:noProof/>
            <w:sz w:val="24"/>
            <w:szCs w:val="24"/>
            <w:vertAlign w:val="superscript"/>
            <w:lang w:val="en-US"/>
          </w:rPr>
          <w:t>35</w:t>
        </w:r>
      </w:hyperlink>
      <w:r w:rsidRPr="00431C77">
        <w:rPr>
          <w:rFonts w:ascii="Book Antiqua" w:hAnsi="Book Antiqua" w:cs="Arial"/>
          <w:noProof/>
          <w:sz w:val="24"/>
          <w:szCs w:val="24"/>
          <w:vertAlign w:val="superscript"/>
          <w:lang w:val="en-US"/>
        </w:rPr>
        <w:t>]</w:t>
      </w:r>
      <w:r w:rsidRPr="00431C77">
        <w:rPr>
          <w:rFonts w:ascii="Book Antiqua" w:hAnsi="Book Antiqua" w:cs="Arial"/>
          <w:sz w:val="24"/>
          <w:szCs w:val="24"/>
          <w:lang w:val="en-US"/>
        </w:rPr>
        <w:fldChar w:fldCharType="end"/>
      </w:r>
      <w:r w:rsidRPr="00431C77">
        <w:rPr>
          <w:rFonts w:ascii="Book Antiqua" w:hAnsi="Book Antiqua" w:cs="Arial"/>
          <w:sz w:val="24"/>
          <w:szCs w:val="24"/>
          <w:lang w:val="en-US"/>
        </w:rPr>
        <w:t xml:space="preserve">. </w:t>
      </w:r>
      <w:r w:rsidR="00134A87" w:rsidRPr="00431C77">
        <w:rPr>
          <w:rFonts w:ascii="Book Antiqua" w:hAnsi="Book Antiqua" w:cs="Arial"/>
          <w:sz w:val="24"/>
          <w:szCs w:val="24"/>
          <w:lang w:val="en-US"/>
        </w:rPr>
        <w:t>While for some RAVs (</w:t>
      </w:r>
      <w:r w:rsidR="00CB1641" w:rsidRPr="00431C77">
        <w:rPr>
          <w:rFonts w:ascii="Book Antiqua" w:hAnsi="Book Antiqua" w:cs="Arial"/>
          <w:sz w:val="24"/>
          <w:szCs w:val="24"/>
          <w:lang w:val="en-US"/>
        </w:rPr>
        <w:t xml:space="preserve">like </w:t>
      </w:r>
      <w:r w:rsidR="00134A87" w:rsidRPr="00431C77">
        <w:rPr>
          <w:rFonts w:ascii="Book Antiqua" w:hAnsi="Book Antiqua" w:cs="Arial"/>
          <w:sz w:val="24"/>
          <w:szCs w:val="24"/>
          <w:lang w:val="en-US"/>
        </w:rPr>
        <w:t>NS5A L31M, Y93H) clear associations between existence of RAV and virological failure exist, for others (like NS5A A30S) this association is not well established</w:t>
      </w:r>
      <w:r w:rsidR="002109DD" w:rsidRPr="00431C77">
        <w:rPr>
          <w:rFonts w:ascii="Book Antiqua" w:hAnsi="Book Antiqua" w:cs="Arial"/>
          <w:sz w:val="24"/>
          <w:szCs w:val="24"/>
          <w:lang w:val="en-US"/>
        </w:rPr>
        <w:fldChar w:fldCharType="begin"/>
      </w:r>
      <w:r w:rsidRPr="00431C77">
        <w:rPr>
          <w:rFonts w:ascii="Book Antiqua" w:hAnsi="Book Antiqua" w:cs="Arial"/>
          <w:sz w:val="24"/>
          <w:szCs w:val="24"/>
          <w:lang w:val="en-US"/>
        </w:rPr>
        <w:instrText xml:space="preserve"> ADDIN EN.CITE &lt;EndNote&gt;&lt;Cite&gt;&lt;Author&gt;Sarrazin&lt;/Author&gt;&lt;Year&gt;2015&lt;/Year&gt;&lt;RecNum&gt;655&lt;/RecNum&gt;&lt;DisplayText&gt;&lt;style face="superscript"&gt;[35]&lt;/style&gt;&lt;/DisplayText&gt;&lt;record&gt;&lt;rec-number&gt;655&lt;/rec-number&gt;&lt;foreign-keys&gt;&lt;key app="EN" db-id="0ewszsd9prpstrev5r8vtxpj0tpfzzw9as5s"&gt;655&lt;/key&gt;&lt;/foreign-keys&gt;&lt;ref-type name="Journal Article"&gt;17&lt;/ref-type&gt;&lt;contributors&gt;&lt;authors&gt;&lt;author&gt;Sarrazin, C.&lt;/author&gt;&lt;/authors&gt;&lt;/contributors&gt;&lt;auth-address&gt;J. W. Goethe-University Hospital, Medizinische Klinik 1, Theodor-Stern-Kai 7, 60590 Frankfurt am Main, Germany. Electronic address: sarrazin@em.uni-frankfurt.de.&lt;/auth-address&gt;&lt;titles&gt;&lt;title&gt;The importance of resistance to direct antiviral drugs in HCV infection in clinical practice&lt;/title&gt;&lt;secondary-title&gt;J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hepatology&lt;/abbr-1&gt;&lt;/alt-periodical&gt;&lt;dates&gt;&lt;year&gt;2015&lt;/year&gt;&lt;pub-dates&gt;&lt;date&gt;Sep 24&lt;/date&gt;&lt;/pub-dates&gt;&lt;/dates&gt;&lt;isbn&gt;1600-0641 (Electronic)&amp;#xD;0168-8278 (Linking)&lt;/isbn&gt;&lt;accession-num&gt;26409317&lt;/accession-num&gt;&lt;urls&gt;&lt;related-urls&gt;&lt;url&gt;http://www.ncbi.nlm.nih.gov/pubmed/26409317&lt;/url&gt;&lt;/related-urls&gt;&lt;/urls&gt;&lt;electronic-resource-num&gt;10.1016/j.jhep.2015.09.011&lt;/electronic-resource-num&gt;&lt;/record&gt;&lt;/Cite&gt;&lt;/EndNote&gt;</w:instrText>
      </w:r>
      <w:r w:rsidR="002109DD" w:rsidRPr="00431C77">
        <w:rPr>
          <w:rFonts w:ascii="Book Antiqua" w:hAnsi="Book Antiqua" w:cs="Arial"/>
          <w:sz w:val="24"/>
          <w:szCs w:val="24"/>
          <w:lang w:val="en-US"/>
        </w:rPr>
        <w:fldChar w:fldCharType="separate"/>
      </w:r>
      <w:r w:rsidRPr="00431C77">
        <w:rPr>
          <w:rFonts w:ascii="Book Antiqua" w:hAnsi="Book Antiqua" w:cs="Arial"/>
          <w:noProof/>
          <w:sz w:val="24"/>
          <w:szCs w:val="24"/>
          <w:vertAlign w:val="superscript"/>
          <w:lang w:val="en-US"/>
        </w:rPr>
        <w:t>[</w:t>
      </w:r>
      <w:hyperlink w:anchor="_ENREF_35" w:tooltip="Sarrazin, 2015 #655" w:history="1">
        <w:r w:rsidR="00256C0A" w:rsidRPr="00431C77">
          <w:rPr>
            <w:rFonts w:ascii="Book Antiqua" w:hAnsi="Book Antiqua" w:cs="Arial"/>
            <w:noProof/>
            <w:sz w:val="24"/>
            <w:szCs w:val="24"/>
            <w:vertAlign w:val="superscript"/>
            <w:lang w:val="en-US"/>
          </w:rPr>
          <w:t>35</w:t>
        </w:r>
      </w:hyperlink>
      <w:r w:rsidRPr="00431C77">
        <w:rPr>
          <w:rFonts w:ascii="Book Antiqua" w:hAnsi="Book Antiqua" w:cs="Arial"/>
          <w:noProof/>
          <w:sz w:val="24"/>
          <w:szCs w:val="24"/>
          <w:vertAlign w:val="superscript"/>
          <w:lang w:val="en-US"/>
        </w:rPr>
        <w:t>]</w:t>
      </w:r>
      <w:r w:rsidR="002109DD" w:rsidRPr="00431C77">
        <w:rPr>
          <w:rFonts w:ascii="Book Antiqua" w:hAnsi="Book Antiqua" w:cs="Arial"/>
          <w:sz w:val="24"/>
          <w:szCs w:val="24"/>
          <w:lang w:val="en-US"/>
        </w:rPr>
        <w:fldChar w:fldCharType="end"/>
      </w:r>
      <w:r w:rsidR="00134A87" w:rsidRPr="00431C77">
        <w:rPr>
          <w:rFonts w:ascii="Book Antiqua" w:hAnsi="Book Antiqua" w:cs="Arial"/>
          <w:sz w:val="24"/>
          <w:szCs w:val="24"/>
          <w:lang w:val="en-US"/>
        </w:rPr>
        <w:t>. This</w:t>
      </w:r>
      <w:r w:rsidR="005E3371" w:rsidRPr="00431C77">
        <w:rPr>
          <w:rFonts w:ascii="Book Antiqua" w:hAnsi="Book Antiqua" w:cs="Arial"/>
          <w:sz w:val="24"/>
          <w:szCs w:val="24"/>
          <w:lang w:val="en-US"/>
        </w:rPr>
        <w:t xml:space="preserve"> may lead to </w:t>
      </w:r>
      <w:r w:rsidR="005E3371" w:rsidRPr="00431C77">
        <w:rPr>
          <w:rFonts w:ascii="Book Antiqua" w:hAnsi="Book Antiqua" w:cs="Arial"/>
          <w:sz w:val="24"/>
          <w:szCs w:val="24"/>
          <w:lang w:val="en-US"/>
        </w:rPr>
        <w:lastRenderedPageBreak/>
        <w:t>confusion in case of a future re</w:t>
      </w:r>
      <w:r w:rsidRPr="00431C77">
        <w:rPr>
          <w:rFonts w:ascii="Book Antiqua" w:hAnsi="Book Antiqua" w:cs="Arial"/>
          <w:sz w:val="24"/>
          <w:szCs w:val="24"/>
          <w:lang w:val="en-US"/>
        </w:rPr>
        <w:t>-</w:t>
      </w:r>
      <w:r w:rsidR="005E3371" w:rsidRPr="00431C77">
        <w:rPr>
          <w:rFonts w:ascii="Book Antiqua" w:hAnsi="Book Antiqua" w:cs="Arial"/>
          <w:sz w:val="24"/>
          <w:szCs w:val="24"/>
          <w:lang w:val="en-US"/>
        </w:rPr>
        <w:t>treatment, if minor RAVs have been detected, and even more in case of a baseline test in treatment naïve patients. However, as the population of patients with relapse after DAA treatment grows, the need for controlled trial</w:t>
      </w:r>
      <w:r w:rsidR="00431C77">
        <w:rPr>
          <w:rFonts w:ascii="Book Antiqua" w:hAnsi="Book Antiqua" w:cs="Arial"/>
          <w:sz w:val="24"/>
          <w:szCs w:val="24"/>
          <w:lang w:val="en-US"/>
        </w:rPr>
        <w:t>s with new DAA-combinations (</w:t>
      </w:r>
      <w:r w:rsidR="00431C77" w:rsidRPr="00431C77">
        <w:rPr>
          <w:rFonts w:ascii="Book Antiqua" w:hAnsi="Book Antiqua" w:cs="Arial"/>
          <w:i/>
          <w:sz w:val="24"/>
          <w:szCs w:val="24"/>
          <w:lang w:val="en-US"/>
        </w:rPr>
        <w:t>e.</w:t>
      </w:r>
      <w:r w:rsidR="005E3371" w:rsidRPr="00431C77">
        <w:rPr>
          <w:rFonts w:ascii="Book Antiqua" w:hAnsi="Book Antiqua" w:cs="Arial"/>
          <w:i/>
          <w:sz w:val="24"/>
          <w:szCs w:val="24"/>
          <w:lang w:val="en-US"/>
        </w:rPr>
        <w:t>g.</w:t>
      </w:r>
      <w:r w:rsidR="00431C77" w:rsidRPr="00431C77">
        <w:rPr>
          <w:rFonts w:ascii="Book Antiqua" w:hAnsi="Book Antiqua" w:cs="Arial" w:hint="eastAsia"/>
          <w:i/>
          <w:sz w:val="24"/>
          <w:szCs w:val="24"/>
          <w:lang w:val="en-US" w:eastAsia="zh-CN"/>
        </w:rPr>
        <w:t>,</w:t>
      </w:r>
      <w:r w:rsidR="005E3371" w:rsidRPr="00431C77">
        <w:rPr>
          <w:rFonts w:ascii="Book Antiqua" w:hAnsi="Book Antiqua" w:cs="Arial"/>
          <w:sz w:val="24"/>
          <w:szCs w:val="24"/>
          <w:lang w:val="en-US"/>
        </w:rPr>
        <w:t xml:space="preserve"> pangenotypic protease</w:t>
      </w:r>
      <w:r w:rsidR="00943EB5" w:rsidRPr="00431C77">
        <w:rPr>
          <w:rFonts w:ascii="Book Antiqua" w:hAnsi="Book Antiqua" w:cs="Arial"/>
          <w:sz w:val="24"/>
          <w:szCs w:val="24"/>
          <w:lang w:val="en-US"/>
        </w:rPr>
        <w:t xml:space="preserve"> </w:t>
      </w:r>
      <w:r w:rsidR="005E3371" w:rsidRPr="00431C77">
        <w:rPr>
          <w:rFonts w:ascii="Book Antiqua" w:hAnsi="Book Antiqua" w:cs="Arial"/>
          <w:sz w:val="24"/>
          <w:szCs w:val="24"/>
          <w:lang w:val="en-US"/>
        </w:rPr>
        <w:t xml:space="preserve">inhibitor) </w:t>
      </w:r>
      <w:r w:rsidR="00256C0A" w:rsidRPr="00431C77">
        <w:rPr>
          <w:rFonts w:ascii="Book Antiqua" w:hAnsi="Book Antiqua" w:cs="Arial"/>
          <w:sz w:val="24"/>
          <w:szCs w:val="24"/>
          <w:lang w:val="en-US"/>
        </w:rPr>
        <w:t xml:space="preserve">for those patients to address this problem </w:t>
      </w:r>
      <w:r w:rsidR="005E3371" w:rsidRPr="00431C77">
        <w:rPr>
          <w:rFonts w:ascii="Book Antiqua" w:hAnsi="Book Antiqua" w:cs="Arial"/>
          <w:sz w:val="24"/>
          <w:szCs w:val="24"/>
          <w:lang w:val="en-US"/>
        </w:rPr>
        <w:t xml:space="preserve">is obvious. Therefore, after virological relapse we recommend resistance testing for individualized adjustment of future DAA therapies. </w:t>
      </w:r>
    </w:p>
    <w:p w14:paraId="3777C2A6" w14:textId="77777777" w:rsidR="00CD6CEB" w:rsidRDefault="00BF7438" w:rsidP="00CD6CEB">
      <w:pPr>
        <w:spacing w:after="0" w:line="360" w:lineRule="auto"/>
        <w:ind w:firstLineChars="150" w:firstLine="360"/>
        <w:jc w:val="both"/>
        <w:rPr>
          <w:rFonts w:ascii="Book Antiqua" w:hAnsi="Book Antiqua" w:cs="Arial"/>
          <w:sz w:val="24"/>
          <w:szCs w:val="24"/>
          <w:lang w:val="en-US" w:eastAsia="zh-CN"/>
        </w:rPr>
      </w:pPr>
      <w:r w:rsidRPr="00431C77">
        <w:rPr>
          <w:rFonts w:ascii="Book Antiqua" w:hAnsi="Book Antiqua" w:cs="Arial"/>
          <w:sz w:val="24"/>
          <w:szCs w:val="24"/>
          <w:lang w:val="en-US"/>
        </w:rPr>
        <w:t>I</w:t>
      </w:r>
      <w:r w:rsidR="00730DE1" w:rsidRPr="00431C77">
        <w:rPr>
          <w:rFonts w:ascii="Book Antiqua" w:hAnsi="Book Antiqua" w:cs="Arial"/>
          <w:sz w:val="24"/>
          <w:szCs w:val="24"/>
          <w:lang w:val="en-US"/>
        </w:rPr>
        <w:t xml:space="preserve">n our retrospective analysis </w:t>
      </w:r>
      <w:r w:rsidRPr="00431C77">
        <w:rPr>
          <w:rFonts w:ascii="Book Antiqua" w:hAnsi="Book Antiqua" w:cs="Arial"/>
          <w:sz w:val="24"/>
          <w:szCs w:val="24"/>
          <w:lang w:val="en-US"/>
        </w:rPr>
        <w:t xml:space="preserve">excellent </w:t>
      </w:r>
      <w:r w:rsidR="00CE7B8C" w:rsidRPr="00431C77">
        <w:rPr>
          <w:rFonts w:ascii="Book Antiqua" w:hAnsi="Book Antiqua" w:cs="Arial"/>
          <w:sz w:val="24"/>
          <w:szCs w:val="24"/>
          <w:lang w:val="en-US"/>
        </w:rPr>
        <w:t>SVR12</w:t>
      </w:r>
      <w:r w:rsidR="00730DE1" w:rsidRPr="00431C77">
        <w:rPr>
          <w:rFonts w:ascii="Book Antiqua" w:hAnsi="Book Antiqua" w:cs="Arial"/>
          <w:sz w:val="24"/>
          <w:szCs w:val="24"/>
          <w:lang w:val="en-US"/>
        </w:rPr>
        <w:t xml:space="preserve"> rates of </w:t>
      </w:r>
      <w:r w:rsidR="007F5DF3" w:rsidRPr="00431C77">
        <w:rPr>
          <w:rFonts w:ascii="Book Antiqua" w:hAnsi="Book Antiqua" w:cs="Arial"/>
          <w:sz w:val="24"/>
          <w:szCs w:val="24"/>
          <w:lang w:val="en-US"/>
        </w:rPr>
        <w:t>second generation DAA</w:t>
      </w:r>
      <w:r w:rsidR="00730DE1"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could be translated </w:t>
      </w:r>
      <w:r w:rsidR="00730DE1" w:rsidRPr="00431C77">
        <w:rPr>
          <w:rFonts w:ascii="Book Antiqua" w:hAnsi="Book Antiqua" w:cs="Arial"/>
          <w:sz w:val="24"/>
          <w:szCs w:val="24"/>
          <w:lang w:val="en-US"/>
        </w:rPr>
        <w:t xml:space="preserve">from the large </w:t>
      </w:r>
      <w:r w:rsidR="007358C1" w:rsidRPr="00431C77">
        <w:rPr>
          <w:rFonts w:ascii="Book Antiqua" w:hAnsi="Book Antiqua" w:cs="Arial"/>
          <w:sz w:val="24"/>
          <w:szCs w:val="24"/>
          <w:lang w:val="en-US"/>
        </w:rPr>
        <w:t xml:space="preserve">study </w:t>
      </w:r>
      <w:r w:rsidR="00730DE1" w:rsidRPr="00431C77">
        <w:rPr>
          <w:rFonts w:ascii="Book Antiqua" w:hAnsi="Book Antiqua" w:cs="Arial"/>
          <w:sz w:val="24"/>
          <w:szCs w:val="24"/>
          <w:lang w:val="en-US"/>
        </w:rPr>
        <w:t>trials into “real-</w:t>
      </w:r>
      <w:r w:rsidR="007F5DF3" w:rsidRPr="00431C77">
        <w:rPr>
          <w:rFonts w:ascii="Book Antiqua" w:hAnsi="Book Antiqua" w:cs="Arial"/>
          <w:sz w:val="24"/>
          <w:szCs w:val="24"/>
          <w:lang w:val="en-US"/>
        </w:rPr>
        <w:t>world</w:t>
      </w:r>
      <w:r w:rsidR="00730DE1" w:rsidRPr="00431C77">
        <w:rPr>
          <w:rFonts w:ascii="Book Antiqua" w:hAnsi="Book Antiqua" w:cs="Arial"/>
          <w:sz w:val="24"/>
          <w:szCs w:val="24"/>
          <w:lang w:val="en-US"/>
        </w:rPr>
        <w:t>”</w:t>
      </w:r>
      <w:r w:rsidR="007358C1" w:rsidRPr="00431C77">
        <w:rPr>
          <w:rFonts w:ascii="Book Antiqua" w:hAnsi="Book Antiqua" w:cs="Arial"/>
          <w:sz w:val="24"/>
          <w:szCs w:val="24"/>
          <w:lang w:val="en-US"/>
        </w:rPr>
        <w:t xml:space="preserve"> scenarios</w:t>
      </w:r>
      <w:r w:rsidR="00730DE1" w:rsidRPr="00431C77">
        <w:rPr>
          <w:rFonts w:ascii="Book Antiqua" w:hAnsi="Book Antiqua" w:cs="Arial"/>
          <w:sz w:val="24"/>
          <w:szCs w:val="24"/>
          <w:lang w:val="en-US"/>
        </w:rPr>
        <w:t xml:space="preserve">. </w:t>
      </w:r>
      <w:r w:rsidR="001A1FE9" w:rsidRPr="00431C77">
        <w:rPr>
          <w:rFonts w:ascii="Book Antiqua" w:hAnsi="Book Antiqua" w:cs="Arial"/>
          <w:sz w:val="24"/>
          <w:szCs w:val="24"/>
          <w:lang w:val="en-US"/>
        </w:rPr>
        <w:t xml:space="preserve">Patients with advanced liver </w:t>
      </w:r>
      <w:r w:rsidR="00CB78C9" w:rsidRPr="00431C77">
        <w:rPr>
          <w:rFonts w:ascii="Book Antiqua" w:hAnsi="Book Antiqua" w:cs="Arial"/>
          <w:sz w:val="24"/>
          <w:szCs w:val="24"/>
          <w:lang w:val="en-US"/>
        </w:rPr>
        <w:t>disease</w:t>
      </w:r>
      <w:r w:rsidRPr="00431C77">
        <w:rPr>
          <w:rFonts w:ascii="Book Antiqua" w:hAnsi="Book Antiqua" w:cs="Arial"/>
          <w:sz w:val="24"/>
          <w:szCs w:val="24"/>
          <w:lang w:val="en-US"/>
        </w:rPr>
        <w:t>, signs of portal hypertension, especially with platelets &lt;</w:t>
      </w:r>
      <w:r w:rsidR="00431C77">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100/n</w:t>
      </w:r>
      <w:r w:rsidR="00431C77" w:rsidRPr="00431C77">
        <w:rPr>
          <w:rFonts w:ascii="Book Antiqua" w:hAnsi="Book Antiqua" w:cs="Arial"/>
          <w:sz w:val="24"/>
          <w:szCs w:val="24"/>
          <w:lang w:val="en-US"/>
        </w:rPr>
        <w:t>L</w:t>
      </w:r>
      <w:r w:rsidR="007F5DF3" w:rsidRPr="00431C77">
        <w:rPr>
          <w:rFonts w:ascii="Book Antiqua" w:hAnsi="Book Antiqua" w:cs="Arial"/>
          <w:sz w:val="24"/>
          <w:szCs w:val="24"/>
          <w:lang w:val="en-US"/>
        </w:rPr>
        <w:t>, or MELD ≥ 10</w:t>
      </w:r>
      <w:r w:rsidRPr="00431C77">
        <w:rPr>
          <w:rFonts w:ascii="Book Antiqua" w:hAnsi="Book Antiqua" w:cs="Arial"/>
          <w:sz w:val="24"/>
          <w:szCs w:val="24"/>
          <w:lang w:val="en-US"/>
        </w:rPr>
        <w:t>,</w:t>
      </w:r>
      <w:r w:rsidR="001A1FE9" w:rsidRPr="00431C77">
        <w:rPr>
          <w:rFonts w:ascii="Book Antiqua" w:hAnsi="Book Antiqua" w:cs="Arial"/>
          <w:sz w:val="24"/>
          <w:szCs w:val="24"/>
          <w:lang w:val="en-US"/>
        </w:rPr>
        <w:t xml:space="preserve"> and patients with GT3 are </w:t>
      </w:r>
      <w:r w:rsidRPr="00431C77">
        <w:rPr>
          <w:rFonts w:ascii="Book Antiqua" w:hAnsi="Book Antiqua" w:cs="Arial"/>
          <w:sz w:val="24"/>
          <w:szCs w:val="24"/>
          <w:lang w:val="en-US"/>
        </w:rPr>
        <w:t xml:space="preserve">at relatively higher risk to suffer from virological failure and development of resistance associated variants after exposure to DAA. </w:t>
      </w:r>
      <w:r w:rsidR="007358C1" w:rsidRPr="00431C77">
        <w:rPr>
          <w:rFonts w:ascii="Book Antiqua" w:hAnsi="Book Antiqua" w:cs="Arial"/>
          <w:sz w:val="24"/>
          <w:szCs w:val="24"/>
          <w:lang w:val="en-US"/>
        </w:rPr>
        <w:t>To</w:t>
      </w:r>
      <w:r w:rsidRPr="00431C77">
        <w:rPr>
          <w:rFonts w:ascii="Book Antiqua" w:hAnsi="Book Antiqua" w:cs="Arial"/>
          <w:sz w:val="24"/>
          <w:szCs w:val="24"/>
          <w:lang w:val="en-US"/>
        </w:rPr>
        <w:t xml:space="preserve"> overcome this </w:t>
      </w:r>
      <w:r w:rsidR="007358C1" w:rsidRPr="00431C77">
        <w:rPr>
          <w:rFonts w:ascii="Book Antiqua" w:hAnsi="Book Antiqua" w:cs="Arial"/>
          <w:sz w:val="24"/>
          <w:szCs w:val="24"/>
          <w:lang w:val="en-US"/>
        </w:rPr>
        <w:t xml:space="preserve">unsolved </w:t>
      </w:r>
      <w:r w:rsidRPr="00431C77">
        <w:rPr>
          <w:rFonts w:ascii="Book Antiqua" w:hAnsi="Book Antiqua" w:cs="Arial"/>
          <w:sz w:val="24"/>
          <w:szCs w:val="24"/>
          <w:lang w:val="en-US"/>
        </w:rPr>
        <w:t xml:space="preserve">problem, </w:t>
      </w:r>
      <w:r w:rsidR="001A1FE9" w:rsidRPr="00431C77">
        <w:rPr>
          <w:rFonts w:ascii="Book Antiqua" w:hAnsi="Book Antiqua" w:cs="Arial"/>
          <w:sz w:val="24"/>
          <w:szCs w:val="24"/>
          <w:lang w:val="en-US"/>
        </w:rPr>
        <w:t xml:space="preserve">further research efforts </w:t>
      </w:r>
      <w:r w:rsidRPr="00431C77">
        <w:rPr>
          <w:rFonts w:ascii="Book Antiqua" w:hAnsi="Book Antiqua" w:cs="Arial"/>
          <w:sz w:val="24"/>
          <w:szCs w:val="24"/>
          <w:lang w:val="en-US"/>
        </w:rPr>
        <w:t>are needed.</w:t>
      </w:r>
      <w:bookmarkStart w:id="73" w:name="OLE_LINK595"/>
      <w:bookmarkStart w:id="74" w:name="OLE_LINK596"/>
    </w:p>
    <w:p w14:paraId="4343080A" w14:textId="77777777" w:rsidR="00CD6CEB" w:rsidRDefault="00CD6CEB" w:rsidP="00CD6CEB">
      <w:pPr>
        <w:spacing w:after="0" w:line="360" w:lineRule="auto"/>
        <w:jc w:val="both"/>
        <w:rPr>
          <w:rFonts w:ascii="Book Antiqua" w:hAnsi="Book Antiqua" w:cs="Arial"/>
          <w:sz w:val="24"/>
          <w:szCs w:val="24"/>
          <w:lang w:val="en-US" w:eastAsia="zh-CN"/>
        </w:rPr>
      </w:pPr>
    </w:p>
    <w:p w14:paraId="32FDA7EF" w14:textId="08731D98" w:rsidR="00551F49" w:rsidRPr="00CD6CEB" w:rsidRDefault="00551F49" w:rsidP="00CD6CEB">
      <w:pPr>
        <w:spacing w:after="0" w:line="360" w:lineRule="auto"/>
        <w:jc w:val="both"/>
        <w:rPr>
          <w:rFonts w:ascii="Book Antiqua" w:hAnsi="Book Antiqua" w:cs="Arial"/>
          <w:sz w:val="24"/>
          <w:szCs w:val="24"/>
          <w:lang w:val="en-US" w:eastAsia="zh-CN"/>
        </w:rPr>
      </w:pPr>
      <w:r w:rsidRPr="00431C77">
        <w:rPr>
          <w:rFonts w:ascii="Book Antiqua" w:hAnsi="Book Antiqua"/>
          <w:b/>
          <w:sz w:val="24"/>
          <w:lang w:val="en-US"/>
        </w:rPr>
        <w:t>COMMENTS</w:t>
      </w:r>
    </w:p>
    <w:p w14:paraId="19302734" w14:textId="68BEDD75" w:rsidR="00551F49" w:rsidRPr="00431C77" w:rsidRDefault="00551F49" w:rsidP="00D641D4">
      <w:pPr>
        <w:spacing w:after="0" w:line="360" w:lineRule="auto"/>
        <w:jc w:val="both"/>
        <w:rPr>
          <w:rFonts w:ascii="Book Antiqua" w:hAnsi="Book Antiqua"/>
          <w:b/>
          <w:bCs/>
          <w:sz w:val="24"/>
          <w:lang w:val="en-US"/>
        </w:rPr>
      </w:pPr>
      <w:r w:rsidRPr="00431C77">
        <w:rPr>
          <w:rFonts w:ascii="Book Antiqua" w:hAnsi="Book Antiqua"/>
          <w:b/>
          <w:bCs/>
          <w:i/>
          <w:sz w:val="24"/>
          <w:lang w:val="en-US"/>
        </w:rPr>
        <w:t>Background</w:t>
      </w:r>
    </w:p>
    <w:p w14:paraId="3E93E10A" w14:textId="6374B4A5" w:rsidR="003502F4" w:rsidRPr="00431C77" w:rsidRDefault="00AA151C" w:rsidP="00D641D4">
      <w:pPr>
        <w:spacing w:after="0" w:line="360" w:lineRule="auto"/>
        <w:jc w:val="both"/>
        <w:rPr>
          <w:rFonts w:ascii="Book Antiqua" w:hAnsi="Book Antiqua" w:cs="Arial"/>
          <w:sz w:val="24"/>
          <w:szCs w:val="24"/>
          <w:lang w:val="en-US"/>
        </w:rPr>
      </w:pPr>
      <w:r w:rsidRPr="00431C77">
        <w:rPr>
          <w:rFonts w:ascii="Book Antiqua" w:hAnsi="Book Antiqua" w:cs="Helvetica"/>
          <w:sz w:val="24"/>
          <w:szCs w:val="20"/>
          <w:lang w:val="en-US"/>
        </w:rPr>
        <w:t>From</w:t>
      </w:r>
      <w:r w:rsidR="003502F4" w:rsidRPr="00431C77">
        <w:rPr>
          <w:rFonts w:ascii="Book Antiqua" w:hAnsi="Book Antiqua" w:cs="Helvetica"/>
          <w:sz w:val="24"/>
          <w:szCs w:val="20"/>
          <w:lang w:val="en-US"/>
        </w:rPr>
        <w:t xml:space="preserve"> 2014 </w:t>
      </w:r>
      <w:r w:rsidRPr="00431C77">
        <w:rPr>
          <w:rFonts w:ascii="Book Antiqua" w:hAnsi="Book Antiqua" w:cs="Helvetica"/>
          <w:sz w:val="24"/>
          <w:szCs w:val="20"/>
          <w:lang w:val="en-US"/>
        </w:rPr>
        <w:t xml:space="preserve">on, successively </w:t>
      </w:r>
      <w:r w:rsidR="003502F4" w:rsidRPr="00431C77">
        <w:rPr>
          <w:rFonts w:ascii="Book Antiqua" w:hAnsi="Book Antiqua" w:cs="Helvetica"/>
          <w:sz w:val="24"/>
          <w:szCs w:val="20"/>
          <w:lang w:val="en-US"/>
        </w:rPr>
        <w:t xml:space="preserve">the second wave of direct acting antiviral agents (Sofosbuvir, Daclatasvir, </w:t>
      </w:r>
      <w:r w:rsidR="003E1699" w:rsidRPr="00431C77">
        <w:rPr>
          <w:rFonts w:ascii="Book Antiqua" w:hAnsi="Book Antiqua" w:cs="Helvetica"/>
          <w:sz w:val="24"/>
          <w:szCs w:val="20"/>
          <w:lang w:val="en-US"/>
        </w:rPr>
        <w:t xml:space="preserve">Simeprevir, </w:t>
      </w:r>
      <w:r w:rsidR="003502F4" w:rsidRPr="00431C77">
        <w:rPr>
          <w:rFonts w:ascii="Book Antiqua" w:hAnsi="Book Antiqua" w:cs="Helvetica"/>
          <w:sz w:val="24"/>
          <w:szCs w:val="20"/>
          <w:lang w:val="en-US"/>
        </w:rPr>
        <w:t xml:space="preserve">Ledipasvir, Dasabuvir, Ombitasvir, Paritaprevir/r) was available for treatment of chronic hepatitis C infection. </w:t>
      </w:r>
      <w:r w:rsidR="00D41427" w:rsidRPr="00431C77">
        <w:rPr>
          <w:rFonts w:ascii="Book Antiqua" w:hAnsi="Book Antiqua" w:cs="Helvetica"/>
          <w:sz w:val="24"/>
          <w:szCs w:val="20"/>
          <w:lang w:val="en-US"/>
        </w:rPr>
        <w:t xml:space="preserve">In randomized clinical trials, </w:t>
      </w:r>
      <w:r w:rsidR="002A7CD1" w:rsidRPr="00431C77">
        <w:rPr>
          <w:rFonts w:ascii="Book Antiqua" w:hAnsi="Book Antiqua" w:cs="Helvetica"/>
          <w:sz w:val="24"/>
          <w:szCs w:val="20"/>
          <w:lang w:val="en-US"/>
        </w:rPr>
        <w:t xml:space="preserve">superb rates of </w:t>
      </w:r>
      <w:r w:rsidR="00B01293" w:rsidRPr="00431C77">
        <w:rPr>
          <w:rFonts w:ascii="Book Antiqua" w:hAnsi="Book Antiqua" w:cs="Arial"/>
          <w:sz w:val="24"/>
          <w:szCs w:val="24"/>
          <w:lang w:val="en-US"/>
        </w:rPr>
        <w:t>sustained virological response (SVR)</w:t>
      </w:r>
      <w:r w:rsidR="00B01293">
        <w:rPr>
          <w:rFonts w:ascii="Book Antiqua" w:hAnsi="Book Antiqua" w:cs="Arial" w:hint="eastAsia"/>
          <w:sz w:val="24"/>
          <w:szCs w:val="24"/>
          <w:lang w:val="en-US" w:eastAsia="zh-CN"/>
        </w:rPr>
        <w:t xml:space="preserve"> </w:t>
      </w:r>
      <w:r w:rsidR="002A7CD1" w:rsidRPr="00431C77">
        <w:rPr>
          <w:rFonts w:ascii="Book Antiqua" w:hAnsi="Book Antiqua" w:cs="Helvetica"/>
          <w:sz w:val="24"/>
          <w:szCs w:val="20"/>
          <w:lang w:val="en-US"/>
        </w:rPr>
        <w:t xml:space="preserve">12 could be achieved. </w:t>
      </w:r>
    </w:p>
    <w:p w14:paraId="6A24DDF2" w14:textId="77777777" w:rsidR="00551F49" w:rsidRPr="00B01293" w:rsidRDefault="00551F49" w:rsidP="00D641D4">
      <w:pPr>
        <w:spacing w:after="0" w:line="360" w:lineRule="auto"/>
        <w:jc w:val="both"/>
        <w:rPr>
          <w:rFonts w:ascii="Book Antiqua" w:hAnsi="Book Antiqua"/>
          <w:b/>
          <w:bCs/>
          <w:sz w:val="24"/>
          <w:lang w:val="en-US"/>
        </w:rPr>
      </w:pPr>
    </w:p>
    <w:p w14:paraId="23637F1B" w14:textId="7D42C066" w:rsidR="00551F49" w:rsidRPr="00431C77" w:rsidRDefault="00551F49" w:rsidP="00D641D4">
      <w:pPr>
        <w:spacing w:after="0" w:line="360" w:lineRule="auto"/>
        <w:jc w:val="both"/>
        <w:rPr>
          <w:rFonts w:ascii="Book Antiqua" w:hAnsi="Book Antiqua"/>
          <w:b/>
          <w:bCs/>
          <w:sz w:val="24"/>
          <w:lang w:val="en-US"/>
        </w:rPr>
      </w:pPr>
      <w:r w:rsidRPr="00431C77">
        <w:rPr>
          <w:rFonts w:ascii="Book Antiqua" w:hAnsi="Book Antiqua"/>
          <w:b/>
          <w:bCs/>
          <w:i/>
          <w:sz w:val="24"/>
          <w:lang w:val="en-US"/>
        </w:rPr>
        <w:t>Research frontiers</w:t>
      </w:r>
    </w:p>
    <w:p w14:paraId="3B1001C1" w14:textId="0F42FD07" w:rsidR="00551F49" w:rsidRPr="00431C77" w:rsidRDefault="00D41427" w:rsidP="00D641D4">
      <w:pPr>
        <w:spacing w:after="0" w:line="360" w:lineRule="auto"/>
        <w:jc w:val="both"/>
        <w:rPr>
          <w:rFonts w:ascii="Book Antiqua" w:hAnsi="Book Antiqua"/>
          <w:sz w:val="24"/>
          <w:lang w:val="en-US"/>
        </w:rPr>
      </w:pPr>
      <w:r w:rsidRPr="00431C77">
        <w:rPr>
          <w:rFonts w:ascii="Book Antiqua" w:hAnsi="Book Antiqua" w:cs="Helvetica"/>
          <w:sz w:val="24"/>
          <w:szCs w:val="20"/>
          <w:lang w:val="en-US"/>
        </w:rPr>
        <w:t xml:space="preserve">Due to the more heterogeneous character of patients in the “real world”, the therapeutic performance of these new drugs outside randomized clinical trials is of interest. Therefore, in this </w:t>
      </w:r>
      <w:r w:rsidRPr="00431C77">
        <w:rPr>
          <w:rFonts w:ascii="Book Antiqua" w:hAnsi="Book Antiqua" w:cs="Arial"/>
          <w:sz w:val="24"/>
          <w:szCs w:val="24"/>
          <w:lang w:val="en-US"/>
        </w:rPr>
        <w:t>monocentric</w:t>
      </w:r>
      <w:r w:rsidRPr="00431C77">
        <w:rPr>
          <w:rFonts w:ascii="Book Antiqua" w:hAnsi="Book Antiqua" w:cs="Helvetica"/>
          <w:sz w:val="24"/>
          <w:szCs w:val="20"/>
          <w:lang w:val="en-US"/>
        </w:rPr>
        <w:t xml:space="preserve"> retrospective cohort study, we analyzed the</w:t>
      </w:r>
      <w:r w:rsidRPr="00431C77">
        <w:rPr>
          <w:rFonts w:ascii="Verdana" w:hAnsi="Verdana" w:cs="Helvetica"/>
          <w:sz w:val="24"/>
          <w:szCs w:val="20"/>
          <w:lang w:val="en-US"/>
        </w:rPr>
        <w:t xml:space="preserve"> </w:t>
      </w:r>
      <w:r w:rsidRPr="00431C77">
        <w:rPr>
          <w:rFonts w:ascii="Book Antiqua" w:hAnsi="Book Antiqua" w:cs="Arial"/>
          <w:sz w:val="24"/>
          <w:szCs w:val="24"/>
          <w:lang w:val="en-US"/>
        </w:rPr>
        <w:t>efficacy, safety, and predictors of SVR</w:t>
      </w:r>
      <w:r w:rsidR="00B01293">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12 for treatment with combinations of second generation direct acting antivirals in a “real-world” setting.</w:t>
      </w:r>
    </w:p>
    <w:p w14:paraId="702025DF" w14:textId="77777777" w:rsidR="00551F49" w:rsidRPr="00431C77" w:rsidRDefault="00551F49" w:rsidP="00D641D4">
      <w:pPr>
        <w:spacing w:after="0" w:line="360" w:lineRule="auto"/>
        <w:jc w:val="both"/>
        <w:rPr>
          <w:rFonts w:ascii="Book Antiqua" w:hAnsi="Book Antiqua"/>
          <w:b/>
          <w:sz w:val="24"/>
          <w:lang w:val="en-US"/>
        </w:rPr>
      </w:pPr>
    </w:p>
    <w:p w14:paraId="1C59D745" w14:textId="04DBF34F" w:rsidR="00551F49" w:rsidRPr="00431C77" w:rsidRDefault="00551F49" w:rsidP="00D641D4">
      <w:pPr>
        <w:spacing w:after="0" w:line="360" w:lineRule="auto"/>
        <w:jc w:val="both"/>
        <w:rPr>
          <w:rFonts w:ascii="Book Antiqua" w:hAnsi="Book Antiqua"/>
          <w:b/>
          <w:bCs/>
          <w:sz w:val="24"/>
          <w:lang w:val="en-US"/>
        </w:rPr>
      </w:pPr>
      <w:r w:rsidRPr="00431C77">
        <w:rPr>
          <w:rFonts w:ascii="Book Antiqua" w:hAnsi="Book Antiqua"/>
          <w:b/>
          <w:bCs/>
          <w:i/>
          <w:sz w:val="24"/>
          <w:lang w:val="en-US"/>
        </w:rPr>
        <w:t>Innovations and breakthroughs</w:t>
      </w:r>
    </w:p>
    <w:p w14:paraId="61DBA225" w14:textId="0E0803E4" w:rsidR="00551F49" w:rsidRPr="00431C77" w:rsidRDefault="002A7CD1" w:rsidP="00D641D4">
      <w:pPr>
        <w:spacing w:after="0" w:line="360" w:lineRule="auto"/>
        <w:jc w:val="both"/>
        <w:rPr>
          <w:rFonts w:ascii="Book Antiqua" w:hAnsi="Book Antiqua"/>
          <w:sz w:val="24"/>
          <w:lang w:val="en-US"/>
        </w:rPr>
      </w:pPr>
      <w:r w:rsidRPr="00431C77">
        <w:rPr>
          <w:rFonts w:ascii="Book Antiqua" w:hAnsi="Book Antiqua"/>
          <w:sz w:val="24"/>
          <w:lang w:val="en-US"/>
        </w:rPr>
        <w:lastRenderedPageBreak/>
        <w:t xml:space="preserve">In our retrospective study, similar SVR rates could be achieved compared to randomized clinical trials. However, certain subgroups of patients have significantly lower viral response rates: </w:t>
      </w:r>
      <w:r w:rsidR="00AA151C" w:rsidRPr="00431C77">
        <w:rPr>
          <w:rFonts w:ascii="Book Antiqua" w:hAnsi="Book Antiqua"/>
          <w:sz w:val="24"/>
          <w:lang w:val="en-US"/>
        </w:rPr>
        <w:t>Significant n</w:t>
      </w:r>
      <w:r w:rsidR="00AA151C" w:rsidRPr="00431C77">
        <w:rPr>
          <w:rFonts w:ascii="Book Antiqua" w:hAnsi="Book Antiqua" w:cs="Arial"/>
          <w:sz w:val="24"/>
          <w:szCs w:val="24"/>
          <w:lang w:val="en-US"/>
        </w:rPr>
        <w:t>egative predictors of SVR12 were a platelet count &lt;</w:t>
      </w:r>
      <w:r w:rsidR="00431C77">
        <w:rPr>
          <w:rFonts w:ascii="Book Antiqua" w:hAnsi="Book Antiqua" w:cs="Arial" w:hint="eastAsia"/>
          <w:sz w:val="24"/>
          <w:szCs w:val="24"/>
          <w:lang w:val="en-US" w:eastAsia="zh-CN"/>
        </w:rPr>
        <w:t xml:space="preserve"> </w:t>
      </w:r>
      <w:r w:rsidR="00AA151C" w:rsidRPr="00431C77">
        <w:rPr>
          <w:rFonts w:ascii="Book Antiqua" w:hAnsi="Book Antiqua" w:cs="Arial"/>
          <w:sz w:val="24"/>
          <w:szCs w:val="24"/>
          <w:lang w:val="en-US"/>
        </w:rPr>
        <w:t>100/n</w:t>
      </w:r>
      <w:r w:rsidR="00431C77" w:rsidRPr="00431C77">
        <w:rPr>
          <w:rFonts w:ascii="Book Antiqua" w:hAnsi="Book Antiqua" w:cs="Arial"/>
          <w:sz w:val="24"/>
          <w:szCs w:val="24"/>
          <w:lang w:val="en-US"/>
        </w:rPr>
        <w:t>L</w:t>
      </w:r>
      <w:r w:rsidR="00AA151C" w:rsidRPr="00431C77">
        <w:rPr>
          <w:rFonts w:ascii="Book Antiqua" w:hAnsi="Book Antiqua" w:cs="Arial"/>
          <w:sz w:val="24"/>
          <w:szCs w:val="24"/>
          <w:lang w:val="en-US"/>
        </w:rPr>
        <w:t xml:space="preserve">, a MELD score ≥ 10 (both </w:t>
      </w:r>
      <w:r w:rsidR="00431C77" w:rsidRPr="00431C77">
        <w:rPr>
          <w:rFonts w:ascii="Book Antiqua" w:hAnsi="Book Antiqua" w:cs="Arial"/>
          <w:i/>
          <w:sz w:val="24"/>
          <w:szCs w:val="24"/>
          <w:lang w:val="en-US"/>
        </w:rPr>
        <w:t>P</w:t>
      </w:r>
      <w:r w:rsidR="00431C77">
        <w:rPr>
          <w:rFonts w:ascii="Book Antiqua" w:hAnsi="Book Antiqua" w:cs="Arial" w:hint="eastAsia"/>
          <w:sz w:val="24"/>
          <w:szCs w:val="24"/>
          <w:lang w:val="en-US" w:eastAsia="zh-CN"/>
        </w:rPr>
        <w:t xml:space="preserve"> </w:t>
      </w:r>
      <w:r w:rsidR="00AA151C" w:rsidRPr="00431C77">
        <w:rPr>
          <w:rFonts w:ascii="Book Antiqua" w:hAnsi="Book Antiqua" w:cs="Arial"/>
          <w:sz w:val="24"/>
          <w:szCs w:val="24"/>
          <w:lang w:val="en-US"/>
        </w:rPr>
        <w:t>&lt;</w:t>
      </w:r>
      <w:r w:rsidR="00431C77">
        <w:rPr>
          <w:rFonts w:ascii="Book Antiqua" w:hAnsi="Book Antiqua" w:cs="Arial" w:hint="eastAsia"/>
          <w:sz w:val="24"/>
          <w:szCs w:val="24"/>
          <w:lang w:val="en-US" w:eastAsia="zh-CN"/>
        </w:rPr>
        <w:t xml:space="preserve"> </w:t>
      </w:r>
      <w:r w:rsidR="00AA151C" w:rsidRPr="00431C77">
        <w:rPr>
          <w:rFonts w:ascii="Book Antiqua" w:hAnsi="Book Antiqua" w:cs="Arial"/>
          <w:sz w:val="24"/>
          <w:szCs w:val="24"/>
          <w:lang w:val="en-US"/>
        </w:rPr>
        <w:t>0.0001), liver cirrhosis at baseline (</w:t>
      </w:r>
      <w:r w:rsidR="00431C77" w:rsidRPr="00431C77">
        <w:rPr>
          <w:rFonts w:ascii="Book Antiqua" w:hAnsi="Book Antiqua" w:cs="Arial"/>
          <w:i/>
          <w:sz w:val="24"/>
          <w:szCs w:val="24"/>
          <w:lang w:val="en-US"/>
        </w:rPr>
        <w:t>P</w:t>
      </w:r>
      <w:r w:rsidR="00431C77" w:rsidRPr="00431C77">
        <w:rPr>
          <w:rFonts w:ascii="Book Antiqua" w:hAnsi="Book Antiqua" w:cs="Arial"/>
          <w:sz w:val="24"/>
          <w:szCs w:val="24"/>
          <w:lang w:val="en-US"/>
        </w:rPr>
        <w:t xml:space="preserve"> </w:t>
      </w:r>
      <w:r w:rsidR="00AA151C"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AA151C" w:rsidRPr="00431C77">
        <w:rPr>
          <w:rFonts w:ascii="Book Antiqua" w:hAnsi="Book Antiqua" w:cs="Arial"/>
          <w:sz w:val="24"/>
          <w:szCs w:val="24"/>
          <w:lang w:val="en-US"/>
        </w:rPr>
        <w:t>0.005). Moreover, in Interferon-free treatment patients with HCV genotype 3 had significantly lower SVR rates than patients with HCV genotype 1 (</w:t>
      </w:r>
      <w:r w:rsidR="00431C77" w:rsidRPr="00431C77">
        <w:rPr>
          <w:rFonts w:ascii="Book Antiqua" w:hAnsi="Book Antiqua" w:cs="Arial"/>
          <w:i/>
          <w:sz w:val="24"/>
          <w:szCs w:val="24"/>
          <w:lang w:val="en-US"/>
        </w:rPr>
        <w:t>P</w:t>
      </w:r>
      <w:r w:rsidR="00431C77" w:rsidRPr="00431C77">
        <w:rPr>
          <w:rFonts w:ascii="Book Antiqua" w:hAnsi="Book Antiqua" w:cs="Arial"/>
          <w:sz w:val="24"/>
          <w:szCs w:val="24"/>
          <w:lang w:val="en-US"/>
        </w:rPr>
        <w:t xml:space="preserve"> </w:t>
      </w:r>
      <w:r w:rsidR="00AA151C" w:rsidRPr="00431C77">
        <w:rPr>
          <w:rFonts w:ascii="Book Antiqua" w:hAnsi="Book Antiqua" w:cs="Arial"/>
          <w:sz w:val="24"/>
          <w:szCs w:val="24"/>
          <w:lang w:val="en-US"/>
        </w:rPr>
        <w:t>=</w:t>
      </w:r>
      <w:r w:rsidR="00431C77">
        <w:rPr>
          <w:rFonts w:ascii="Book Antiqua" w:hAnsi="Book Antiqua" w:cs="Arial" w:hint="eastAsia"/>
          <w:sz w:val="24"/>
          <w:szCs w:val="24"/>
          <w:lang w:val="en-US" w:eastAsia="zh-CN"/>
        </w:rPr>
        <w:t xml:space="preserve"> </w:t>
      </w:r>
      <w:r w:rsidR="00AA151C" w:rsidRPr="00431C77">
        <w:rPr>
          <w:rFonts w:ascii="Book Antiqua" w:hAnsi="Book Antiqua" w:cs="Arial"/>
          <w:sz w:val="24"/>
          <w:szCs w:val="24"/>
          <w:lang w:val="en-US"/>
        </w:rPr>
        <w:t>0.016). In the future, these subgroups of patients should be more in the focus of research efforts to overcome lower rates of SVR.</w:t>
      </w:r>
    </w:p>
    <w:p w14:paraId="25100A62" w14:textId="77777777" w:rsidR="00AA151C" w:rsidRPr="00431C77" w:rsidRDefault="00AA151C" w:rsidP="00D641D4">
      <w:pPr>
        <w:spacing w:after="0" w:line="360" w:lineRule="auto"/>
        <w:jc w:val="both"/>
        <w:rPr>
          <w:rFonts w:ascii="Book Antiqua" w:hAnsi="Book Antiqua"/>
          <w:sz w:val="24"/>
          <w:lang w:val="en-US"/>
        </w:rPr>
      </w:pPr>
    </w:p>
    <w:p w14:paraId="41E83D2F" w14:textId="6489F0E2" w:rsidR="00551F49" w:rsidRPr="00431C77" w:rsidRDefault="00551F49" w:rsidP="00D641D4">
      <w:pPr>
        <w:spacing w:after="0" w:line="360" w:lineRule="auto"/>
        <w:jc w:val="both"/>
        <w:rPr>
          <w:rFonts w:ascii="Book Antiqua" w:hAnsi="Book Antiqua"/>
          <w:b/>
          <w:bCs/>
          <w:sz w:val="24"/>
          <w:lang w:val="en-US"/>
        </w:rPr>
      </w:pPr>
      <w:r w:rsidRPr="00431C77">
        <w:rPr>
          <w:rFonts w:ascii="Book Antiqua" w:hAnsi="Book Antiqua"/>
          <w:b/>
          <w:bCs/>
          <w:i/>
          <w:sz w:val="24"/>
          <w:lang w:val="en-US"/>
        </w:rPr>
        <w:t>Applications</w:t>
      </w:r>
    </w:p>
    <w:p w14:paraId="05800274" w14:textId="0F5EEA3F" w:rsidR="00551F49" w:rsidRPr="00431C77" w:rsidRDefault="003502F4" w:rsidP="00D641D4">
      <w:pPr>
        <w:spacing w:after="0" w:line="360" w:lineRule="auto"/>
        <w:jc w:val="both"/>
        <w:rPr>
          <w:rFonts w:ascii="Book Antiqua" w:hAnsi="Book Antiqua"/>
          <w:sz w:val="24"/>
          <w:lang w:val="en-US"/>
        </w:rPr>
      </w:pPr>
      <w:r w:rsidRPr="00431C77">
        <w:rPr>
          <w:rFonts w:ascii="Book Antiqua" w:hAnsi="Book Antiqua"/>
          <w:sz w:val="24"/>
          <w:lang w:val="en-US"/>
        </w:rPr>
        <w:t>Our retrospective analysis shows that e</w:t>
      </w:r>
      <w:r w:rsidRPr="00431C77">
        <w:rPr>
          <w:rFonts w:ascii="Book Antiqua" w:hAnsi="Book Antiqua" w:cs="Arial"/>
          <w:sz w:val="24"/>
          <w:szCs w:val="24"/>
          <w:lang w:val="en-US"/>
        </w:rPr>
        <w:t xml:space="preserve">xcellent SVR12 rates and the favorable side-effect profile of </w:t>
      </w:r>
      <w:r w:rsidR="00777A8F" w:rsidRPr="00431C77">
        <w:rPr>
          <w:rFonts w:ascii="Book Antiqua" w:hAnsi="Book Antiqua" w:cs="Arial"/>
          <w:sz w:val="24"/>
          <w:szCs w:val="24"/>
          <w:lang w:val="en-US"/>
        </w:rPr>
        <w:t>direct acting antiviral</w:t>
      </w:r>
      <w:r w:rsidRPr="00431C77">
        <w:rPr>
          <w:rFonts w:ascii="Book Antiqua" w:hAnsi="Book Antiqua" w:cs="Arial"/>
          <w:sz w:val="24"/>
          <w:szCs w:val="24"/>
          <w:lang w:val="en-US"/>
        </w:rPr>
        <w:t>-combination therapy can be well translated into “real-world”.</w:t>
      </w:r>
      <w:r w:rsidR="00AA151C"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 </w:t>
      </w:r>
    </w:p>
    <w:p w14:paraId="4F981948" w14:textId="77777777" w:rsidR="00551F49" w:rsidRPr="00431C77" w:rsidRDefault="00551F49" w:rsidP="00D641D4">
      <w:pPr>
        <w:spacing w:after="0" w:line="360" w:lineRule="auto"/>
        <w:jc w:val="both"/>
        <w:rPr>
          <w:rFonts w:ascii="Book Antiqua" w:hAnsi="Book Antiqua"/>
          <w:b/>
          <w:i/>
          <w:sz w:val="24"/>
          <w:lang w:val="en-US"/>
        </w:rPr>
      </w:pPr>
      <w:bookmarkStart w:id="75" w:name="OLE_LINK13"/>
      <w:bookmarkStart w:id="76" w:name="OLE_LINK323"/>
      <w:bookmarkStart w:id="77" w:name="OLE_LINK349"/>
      <w:bookmarkStart w:id="78" w:name="OLE_LINK377"/>
      <w:bookmarkStart w:id="79" w:name="OLE_LINK386"/>
      <w:bookmarkStart w:id="80" w:name="OLE_LINK400"/>
      <w:bookmarkStart w:id="81" w:name="OLE_LINK416"/>
      <w:bookmarkStart w:id="82" w:name="OLE_LINK512"/>
    </w:p>
    <w:p w14:paraId="190EB1F4" w14:textId="77777777" w:rsidR="00551F49" w:rsidRPr="00431C77" w:rsidRDefault="00551F49" w:rsidP="00D641D4">
      <w:pPr>
        <w:spacing w:after="0" w:line="360" w:lineRule="auto"/>
        <w:jc w:val="both"/>
        <w:rPr>
          <w:rFonts w:ascii="Book Antiqua" w:hAnsi="Book Antiqua"/>
          <w:b/>
          <w:i/>
          <w:sz w:val="24"/>
          <w:lang w:val="en-US"/>
        </w:rPr>
      </w:pPr>
      <w:bookmarkStart w:id="83" w:name="OLE_LINK598"/>
      <w:bookmarkStart w:id="84" w:name="OLE_LINK599"/>
      <w:r w:rsidRPr="00431C77">
        <w:rPr>
          <w:rFonts w:ascii="Book Antiqua" w:hAnsi="Book Antiqua"/>
          <w:b/>
          <w:i/>
          <w:sz w:val="24"/>
          <w:lang w:val="en-US"/>
        </w:rPr>
        <w:t>Peer</w:t>
      </w:r>
      <w:r w:rsidRPr="00431C77">
        <w:rPr>
          <w:rFonts w:ascii="Book Antiqua" w:hAnsi="Book Antiqua" w:hint="eastAsia"/>
          <w:b/>
          <w:i/>
          <w:sz w:val="24"/>
          <w:lang w:val="en-US"/>
        </w:rPr>
        <w:t>-</w:t>
      </w:r>
      <w:r w:rsidRPr="00431C77">
        <w:rPr>
          <w:rFonts w:ascii="Book Antiqua" w:hAnsi="Book Antiqua"/>
          <w:b/>
          <w:i/>
          <w:sz w:val="24"/>
          <w:lang w:val="en-US"/>
        </w:rPr>
        <w:t>review</w:t>
      </w:r>
    </w:p>
    <w:bookmarkEnd w:id="73"/>
    <w:bookmarkEnd w:id="74"/>
    <w:bookmarkEnd w:id="75"/>
    <w:bookmarkEnd w:id="76"/>
    <w:bookmarkEnd w:id="77"/>
    <w:bookmarkEnd w:id="78"/>
    <w:bookmarkEnd w:id="79"/>
    <w:bookmarkEnd w:id="80"/>
    <w:bookmarkEnd w:id="81"/>
    <w:bookmarkEnd w:id="82"/>
    <w:bookmarkEnd w:id="83"/>
    <w:bookmarkEnd w:id="84"/>
    <w:p w14:paraId="6B39312A" w14:textId="77777777" w:rsidR="00777A8F" w:rsidRDefault="00777A8F" w:rsidP="00D641D4">
      <w:pPr>
        <w:spacing w:after="0" w:line="360" w:lineRule="auto"/>
        <w:jc w:val="both"/>
        <w:rPr>
          <w:rFonts w:ascii="Book Antiqua" w:hAnsi="Book Antiqua" w:cs="Arial"/>
          <w:sz w:val="24"/>
          <w:szCs w:val="24"/>
          <w:lang w:val="en-US" w:eastAsia="zh-CN"/>
        </w:rPr>
      </w:pPr>
      <w:r w:rsidRPr="00777A8F">
        <w:rPr>
          <w:rFonts w:ascii="Book Antiqua" w:hAnsi="Book Antiqua" w:cs="Arial"/>
          <w:sz w:val="24"/>
          <w:szCs w:val="24"/>
          <w:lang w:val="en-US"/>
        </w:rPr>
        <w:t xml:space="preserve">Good level-study to be ameliorated in the presentation of characteristics of cirrhotic patients that are an important part of the studied population. </w:t>
      </w:r>
    </w:p>
    <w:p w14:paraId="365F99C0" w14:textId="1D626910" w:rsidR="00EF0E04" w:rsidRDefault="00730DE1" w:rsidP="00D641D4">
      <w:pPr>
        <w:spacing w:after="0" w:line="360" w:lineRule="auto"/>
        <w:jc w:val="both"/>
        <w:rPr>
          <w:rFonts w:ascii="Book Antiqua" w:hAnsi="Book Antiqua" w:cs="Arial"/>
          <w:lang w:eastAsia="zh-CN"/>
        </w:rPr>
      </w:pPr>
      <w:r w:rsidRPr="00431C77">
        <w:rPr>
          <w:rFonts w:ascii="Book Antiqua" w:hAnsi="Book Antiqua" w:cs="Arial"/>
          <w:sz w:val="24"/>
          <w:szCs w:val="24"/>
          <w:lang w:val="en-US"/>
        </w:rPr>
        <w:br w:type="page"/>
      </w:r>
      <w:r w:rsidR="00551F49" w:rsidRPr="00431C77">
        <w:rPr>
          <w:rFonts w:ascii="Book Antiqua" w:hAnsi="Book Antiqua" w:cs="Arial"/>
          <w:b/>
          <w:bCs/>
          <w:sz w:val="24"/>
          <w:szCs w:val="24"/>
          <w:lang w:val="en-US"/>
        </w:rPr>
        <w:lastRenderedPageBreak/>
        <w:t>REFERENCES</w:t>
      </w:r>
    </w:p>
    <w:p w14:paraId="4143C9D4"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1 </w:t>
      </w:r>
      <w:r w:rsidRPr="0061654F">
        <w:rPr>
          <w:rFonts w:ascii="Book Antiqua" w:hAnsi="Book Antiqua" w:cs="SimSun"/>
          <w:b/>
          <w:bCs/>
          <w:sz w:val="24"/>
          <w:szCs w:val="24"/>
        </w:rPr>
        <w:t>Lavanchy D</w:t>
      </w:r>
      <w:r w:rsidRPr="0061654F">
        <w:rPr>
          <w:rFonts w:ascii="Book Antiqua" w:hAnsi="Book Antiqua" w:cs="SimSun"/>
          <w:sz w:val="24"/>
          <w:szCs w:val="24"/>
        </w:rPr>
        <w:t>. The global burden of hepatitis C. </w:t>
      </w:r>
      <w:r w:rsidRPr="0061654F">
        <w:rPr>
          <w:rFonts w:ascii="Book Antiqua" w:hAnsi="Book Antiqua" w:cs="SimSun"/>
          <w:i/>
          <w:iCs/>
          <w:sz w:val="24"/>
          <w:szCs w:val="24"/>
        </w:rPr>
        <w:t>Liver Int</w:t>
      </w:r>
      <w:r w:rsidRPr="0061654F">
        <w:rPr>
          <w:rFonts w:ascii="Book Antiqua" w:hAnsi="Book Antiqua" w:cs="SimSun"/>
          <w:sz w:val="24"/>
          <w:szCs w:val="24"/>
        </w:rPr>
        <w:t> 2009; </w:t>
      </w:r>
      <w:r w:rsidRPr="0061654F">
        <w:rPr>
          <w:rFonts w:ascii="Book Antiqua" w:hAnsi="Book Antiqua" w:cs="SimSun"/>
          <w:b/>
          <w:bCs/>
          <w:sz w:val="24"/>
          <w:szCs w:val="24"/>
        </w:rPr>
        <w:t xml:space="preserve">29 </w:t>
      </w:r>
      <w:r w:rsidRPr="0061654F">
        <w:rPr>
          <w:rFonts w:ascii="Book Antiqua" w:hAnsi="Book Antiqua" w:cs="SimSun"/>
          <w:bCs/>
          <w:sz w:val="24"/>
          <w:szCs w:val="24"/>
        </w:rPr>
        <w:t>Suppl 1</w:t>
      </w:r>
      <w:r w:rsidRPr="0061654F">
        <w:rPr>
          <w:rFonts w:ascii="Book Antiqua" w:hAnsi="Book Antiqua" w:cs="SimSun"/>
          <w:sz w:val="24"/>
          <w:szCs w:val="24"/>
        </w:rPr>
        <w:t>: 74-81 [PMID: 19207969 DOI: 10.1111/j.1478-3231.2008.01934.x]</w:t>
      </w:r>
    </w:p>
    <w:p w14:paraId="60A28FEC"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2 </w:t>
      </w:r>
      <w:r w:rsidRPr="0061654F">
        <w:rPr>
          <w:rFonts w:ascii="Book Antiqua" w:hAnsi="Book Antiqua" w:cs="SimSun"/>
          <w:b/>
          <w:bCs/>
          <w:sz w:val="24"/>
          <w:szCs w:val="24"/>
        </w:rPr>
        <w:t>Shepard CW</w:t>
      </w:r>
      <w:r w:rsidRPr="0061654F">
        <w:rPr>
          <w:rFonts w:ascii="Book Antiqua" w:hAnsi="Book Antiqua" w:cs="SimSun"/>
          <w:sz w:val="24"/>
          <w:szCs w:val="24"/>
        </w:rPr>
        <w:t>, Finelli L, Alter MJ. Global epidemiology of hepatitis C virus infection. </w:t>
      </w:r>
      <w:r w:rsidRPr="0061654F">
        <w:rPr>
          <w:rFonts w:ascii="Book Antiqua" w:hAnsi="Book Antiqua" w:cs="SimSun"/>
          <w:i/>
          <w:iCs/>
          <w:sz w:val="24"/>
          <w:szCs w:val="24"/>
        </w:rPr>
        <w:t>Lancet Infect Dis</w:t>
      </w:r>
      <w:r w:rsidRPr="0061654F">
        <w:rPr>
          <w:rFonts w:ascii="Book Antiqua" w:hAnsi="Book Antiqua" w:cs="SimSun"/>
          <w:sz w:val="24"/>
          <w:szCs w:val="24"/>
        </w:rPr>
        <w:t> 2005; </w:t>
      </w:r>
      <w:r w:rsidRPr="0061654F">
        <w:rPr>
          <w:rFonts w:ascii="Book Antiqua" w:hAnsi="Book Antiqua" w:cs="SimSun"/>
          <w:b/>
          <w:bCs/>
          <w:sz w:val="24"/>
          <w:szCs w:val="24"/>
        </w:rPr>
        <w:t>5</w:t>
      </w:r>
      <w:r w:rsidRPr="0061654F">
        <w:rPr>
          <w:rFonts w:ascii="Book Antiqua" w:hAnsi="Book Antiqua" w:cs="SimSun"/>
          <w:sz w:val="24"/>
          <w:szCs w:val="24"/>
        </w:rPr>
        <w:t>: 558-567 [PMID: 16122679 DOI: 10.1016/S1473-3099(05)70216-4]</w:t>
      </w:r>
    </w:p>
    <w:p w14:paraId="57783CA1"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3 </w:t>
      </w:r>
      <w:r w:rsidRPr="0061654F">
        <w:rPr>
          <w:rFonts w:ascii="Book Antiqua" w:hAnsi="Book Antiqua" w:cs="SimSun"/>
          <w:b/>
          <w:bCs/>
          <w:sz w:val="24"/>
          <w:szCs w:val="24"/>
        </w:rPr>
        <w:t>Esteban JI</w:t>
      </w:r>
      <w:r w:rsidRPr="0061654F">
        <w:rPr>
          <w:rFonts w:ascii="Book Antiqua" w:hAnsi="Book Antiqua" w:cs="SimSun"/>
          <w:sz w:val="24"/>
          <w:szCs w:val="24"/>
        </w:rPr>
        <w:t>, Sauleda S, Quer J. The changing epidemiology of hepatitis C virus infection in Europe. </w:t>
      </w:r>
      <w:r w:rsidRPr="0061654F">
        <w:rPr>
          <w:rFonts w:ascii="Book Antiqua" w:hAnsi="Book Antiqua" w:cs="SimSun"/>
          <w:i/>
          <w:iCs/>
          <w:sz w:val="24"/>
          <w:szCs w:val="24"/>
        </w:rPr>
        <w:t>J Hepatol</w:t>
      </w:r>
      <w:r w:rsidRPr="0061654F">
        <w:rPr>
          <w:rFonts w:ascii="Book Antiqua" w:hAnsi="Book Antiqua" w:cs="SimSun"/>
          <w:sz w:val="24"/>
          <w:szCs w:val="24"/>
        </w:rPr>
        <w:t> 2008; </w:t>
      </w:r>
      <w:r w:rsidRPr="0061654F">
        <w:rPr>
          <w:rFonts w:ascii="Book Antiqua" w:hAnsi="Book Antiqua" w:cs="SimSun"/>
          <w:b/>
          <w:bCs/>
          <w:sz w:val="24"/>
          <w:szCs w:val="24"/>
        </w:rPr>
        <w:t>48</w:t>
      </w:r>
      <w:r w:rsidRPr="0061654F">
        <w:rPr>
          <w:rFonts w:ascii="Book Antiqua" w:hAnsi="Book Antiqua" w:cs="SimSun"/>
          <w:sz w:val="24"/>
          <w:szCs w:val="24"/>
        </w:rPr>
        <w:t>: 148-162 [PMID: 18022726 DOI: 10.1016/j.jhep.2007.07.033]</w:t>
      </w:r>
    </w:p>
    <w:p w14:paraId="3ABADBE8"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4 </w:t>
      </w:r>
      <w:r w:rsidRPr="0061654F">
        <w:rPr>
          <w:rFonts w:ascii="Book Antiqua" w:hAnsi="Book Antiqua" w:cs="SimSun"/>
          <w:b/>
          <w:bCs/>
          <w:sz w:val="24"/>
          <w:szCs w:val="24"/>
        </w:rPr>
        <w:t>Gower E</w:t>
      </w:r>
      <w:r w:rsidRPr="0061654F">
        <w:rPr>
          <w:rFonts w:ascii="Book Antiqua" w:hAnsi="Book Antiqua" w:cs="SimSun"/>
          <w:sz w:val="24"/>
          <w:szCs w:val="24"/>
        </w:rPr>
        <w:t>, Estes C, Blach S, Razavi-Shearer K, Razavi H. Global epidemiology and genotype distribution of the hepatitis C virus infection. </w:t>
      </w:r>
      <w:r w:rsidRPr="0061654F">
        <w:rPr>
          <w:rFonts w:ascii="Book Antiqua" w:hAnsi="Book Antiqua" w:cs="SimSun"/>
          <w:i/>
          <w:iCs/>
          <w:sz w:val="24"/>
          <w:szCs w:val="24"/>
        </w:rPr>
        <w:t>J Hepatol</w:t>
      </w:r>
      <w:r w:rsidRPr="0061654F">
        <w:rPr>
          <w:rFonts w:ascii="Book Antiqua" w:hAnsi="Book Antiqua" w:cs="SimSun"/>
          <w:sz w:val="24"/>
          <w:szCs w:val="24"/>
        </w:rPr>
        <w:t> 2014; </w:t>
      </w:r>
      <w:r w:rsidRPr="0061654F">
        <w:rPr>
          <w:rFonts w:ascii="Book Antiqua" w:hAnsi="Book Antiqua" w:cs="SimSun"/>
          <w:b/>
          <w:bCs/>
          <w:sz w:val="24"/>
          <w:szCs w:val="24"/>
        </w:rPr>
        <w:t>61</w:t>
      </w:r>
      <w:r w:rsidRPr="0061654F">
        <w:rPr>
          <w:rFonts w:ascii="Book Antiqua" w:hAnsi="Book Antiqua" w:cs="SimSun"/>
          <w:sz w:val="24"/>
          <w:szCs w:val="24"/>
        </w:rPr>
        <w:t>: S45-S57 [PMID: 25086286 DOI: 10.1016/j.jhep.2014.07.027]</w:t>
      </w:r>
    </w:p>
    <w:p w14:paraId="2D9330F1"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5 </w:t>
      </w:r>
      <w:r w:rsidRPr="0061654F">
        <w:rPr>
          <w:rFonts w:ascii="Book Antiqua" w:hAnsi="Book Antiqua" w:cs="SimSun"/>
          <w:b/>
          <w:bCs/>
          <w:sz w:val="24"/>
          <w:szCs w:val="24"/>
        </w:rPr>
        <w:t>Fried MW</w:t>
      </w:r>
      <w:r w:rsidRPr="0061654F">
        <w:rPr>
          <w:rFonts w:ascii="Book Antiqua" w:hAnsi="Book Antiqua" w:cs="SimSun"/>
          <w:sz w:val="24"/>
          <w:szCs w:val="24"/>
        </w:rPr>
        <w:t>, Shiffman ML, Reddy KR, Smith C, Marinos G, Gonçales FL, Häussinger D, Diago M, Carosi G, Dhumeaux D, Craxi A, Lin A, Hoffman J, Yu J. Peginterferon alfa-2a plus ribavirin for chronic hepatitis C virus infection. </w:t>
      </w:r>
      <w:r w:rsidRPr="0061654F">
        <w:rPr>
          <w:rFonts w:ascii="Book Antiqua" w:hAnsi="Book Antiqua" w:cs="SimSun"/>
          <w:i/>
          <w:iCs/>
          <w:sz w:val="24"/>
          <w:szCs w:val="24"/>
        </w:rPr>
        <w:t>N Engl J Med</w:t>
      </w:r>
      <w:r w:rsidRPr="0061654F">
        <w:rPr>
          <w:rFonts w:ascii="Book Antiqua" w:hAnsi="Book Antiqua" w:cs="SimSun"/>
          <w:sz w:val="24"/>
          <w:szCs w:val="24"/>
        </w:rPr>
        <w:t> 2002; </w:t>
      </w:r>
      <w:r w:rsidRPr="0061654F">
        <w:rPr>
          <w:rFonts w:ascii="Book Antiqua" w:hAnsi="Book Antiqua" w:cs="SimSun"/>
          <w:b/>
          <w:bCs/>
          <w:sz w:val="24"/>
          <w:szCs w:val="24"/>
        </w:rPr>
        <w:t>347</w:t>
      </w:r>
      <w:r w:rsidRPr="0061654F">
        <w:rPr>
          <w:rFonts w:ascii="Book Antiqua" w:hAnsi="Book Antiqua" w:cs="SimSun"/>
          <w:sz w:val="24"/>
          <w:szCs w:val="24"/>
        </w:rPr>
        <w:t>: 975-982 [PMID: 12324553 DOI: 10.1056/NEJMoa020047]</w:t>
      </w:r>
    </w:p>
    <w:p w14:paraId="02C96958"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6 </w:t>
      </w:r>
      <w:r w:rsidRPr="0061654F">
        <w:rPr>
          <w:rFonts w:ascii="Book Antiqua" w:hAnsi="Book Antiqua" w:cs="SimSun"/>
          <w:b/>
          <w:bCs/>
          <w:sz w:val="24"/>
          <w:szCs w:val="24"/>
        </w:rPr>
        <w:t>Manns MP</w:t>
      </w:r>
      <w:r w:rsidRPr="0061654F">
        <w:rPr>
          <w:rFonts w:ascii="Book Antiqua" w:hAnsi="Book Antiqua" w:cs="SimSun"/>
          <w:sz w:val="24"/>
          <w:szCs w:val="24"/>
        </w:rPr>
        <w:t>, McHutchison JG, Gordon SC, Rustgi VK, Shiffman M, Reindollar R, Goodman ZD, Koury K, Ling M, Albrecht JK. Peginterferon alfa-2b plus ribavirin compared with interferon alfa-2b plus ribavirin for initial treatment of chronic hepatitis C: a randomised trial. </w:t>
      </w:r>
      <w:r w:rsidRPr="0061654F">
        <w:rPr>
          <w:rFonts w:ascii="Book Antiqua" w:hAnsi="Book Antiqua" w:cs="SimSun"/>
          <w:i/>
          <w:iCs/>
          <w:sz w:val="24"/>
          <w:szCs w:val="24"/>
        </w:rPr>
        <w:t>Lancet</w:t>
      </w:r>
      <w:r w:rsidRPr="0061654F">
        <w:rPr>
          <w:rFonts w:ascii="Book Antiqua" w:hAnsi="Book Antiqua" w:cs="SimSun"/>
          <w:sz w:val="24"/>
          <w:szCs w:val="24"/>
        </w:rPr>
        <w:t> 2001; </w:t>
      </w:r>
      <w:r w:rsidRPr="0061654F">
        <w:rPr>
          <w:rFonts w:ascii="Book Antiqua" w:hAnsi="Book Antiqua" w:cs="SimSun"/>
          <w:b/>
          <w:bCs/>
          <w:sz w:val="24"/>
          <w:szCs w:val="24"/>
        </w:rPr>
        <w:t>358</w:t>
      </w:r>
      <w:r w:rsidRPr="0061654F">
        <w:rPr>
          <w:rFonts w:ascii="Book Antiqua" w:hAnsi="Book Antiqua" w:cs="SimSun"/>
          <w:sz w:val="24"/>
          <w:szCs w:val="24"/>
        </w:rPr>
        <w:t>: 958-965 [PMID: 11583749]</w:t>
      </w:r>
    </w:p>
    <w:p w14:paraId="03DAF5A4"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7 </w:t>
      </w:r>
      <w:r w:rsidRPr="0061654F">
        <w:rPr>
          <w:rFonts w:ascii="Book Antiqua" w:hAnsi="Book Antiqua" w:cs="SimSun"/>
          <w:b/>
          <w:bCs/>
          <w:sz w:val="24"/>
          <w:szCs w:val="24"/>
        </w:rPr>
        <w:t>Morisco F</w:t>
      </w:r>
      <w:r w:rsidRPr="0061654F">
        <w:rPr>
          <w:rFonts w:ascii="Book Antiqua" w:hAnsi="Book Antiqua" w:cs="SimSun"/>
          <w:sz w:val="24"/>
          <w:szCs w:val="24"/>
        </w:rPr>
        <w:t>, Granata R, Stroffolini T, Guarino M, Donnarumma L, Gaeta L, Loperto I, Gentile I, Auriemma F, Caporaso N. Sustained virological response: a milestone in the treatment of chronic hepatitis C. </w:t>
      </w:r>
      <w:r w:rsidRPr="0061654F">
        <w:rPr>
          <w:rFonts w:ascii="Book Antiqua" w:hAnsi="Book Antiqua" w:cs="SimSun"/>
          <w:i/>
          <w:iCs/>
          <w:sz w:val="24"/>
          <w:szCs w:val="24"/>
        </w:rPr>
        <w:t>World J Gastroenterol</w:t>
      </w:r>
      <w:r w:rsidRPr="0061654F">
        <w:rPr>
          <w:rFonts w:ascii="Book Antiqua" w:hAnsi="Book Antiqua" w:cs="SimSun"/>
          <w:sz w:val="24"/>
          <w:szCs w:val="24"/>
        </w:rPr>
        <w:t> 2013; </w:t>
      </w:r>
      <w:r w:rsidRPr="0061654F">
        <w:rPr>
          <w:rFonts w:ascii="Book Antiqua" w:hAnsi="Book Antiqua" w:cs="SimSun"/>
          <w:b/>
          <w:bCs/>
          <w:sz w:val="24"/>
          <w:szCs w:val="24"/>
        </w:rPr>
        <w:t>19</w:t>
      </w:r>
      <w:r w:rsidRPr="0061654F">
        <w:rPr>
          <w:rFonts w:ascii="Book Antiqua" w:hAnsi="Book Antiqua" w:cs="SimSun"/>
          <w:sz w:val="24"/>
          <w:szCs w:val="24"/>
        </w:rPr>
        <w:t>: 2793-2798 [PMID: 23687416 DOI: 10.3748/wjg.v19.i18.2793]</w:t>
      </w:r>
    </w:p>
    <w:p w14:paraId="020E4F8E"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8 </w:t>
      </w:r>
      <w:r w:rsidRPr="0061654F">
        <w:rPr>
          <w:rFonts w:ascii="Book Antiqua" w:hAnsi="Book Antiqua" w:cs="SimSun"/>
          <w:b/>
          <w:bCs/>
          <w:sz w:val="24"/>
          <w:szCs w:val="24"/>
        </w:rPr>
        <w:t>Rosina F</w:t>
      </w:r>
      <w:r w:rsidRPr="0061654F">
        <w:rPr>
          <w:rFonts w:ascii="Book Antiqua" w:hAnsi="Book Antiqua" w:cs="SimSun"/>
          <w:sz w:val="24"/>
          <w:szCs w:val="24"/>
        </w:rPr>
        <w:t>, Tosti ME, Borghesio E, Masocco M, Mele A, Coppola C, Milella M, Borgia G, Andreone P, Koch M, Zignego AL, Romano M, Carrara M, Almasio PL, Azzola E, Nardone G, Benedetti A, Carosi G, Mazzotta F, Sagnelli E, Rizzetto M. Pegylated interferon α plus ribavirin for the treatment of chronic hepatitis C: a multicentre independent study supported by the Italian Drug Agency. </w:t>
      </w:r>
      <w:r w:rsidRPr="0061654F">
        <w:rPr>
          <w:rFonts w:ascii="Book Antiqua" w:hAnsi="Book Antiqua" w:cs="SimSun"/>
          <w:i/>
          <w:iCs/>
          <w:sz w:val="24"/>
          <w:szCs w:val="24"/>
        </w:rPr>
        <w:t>Dig Liver Dis</w:t>
      </w:r>
      <w:r w:rsidRPr="0061654F">
        <w:rPr>
          <w:rFonts w:ascii="Book Antiqua" w:hAnsi="Book Antiqua" w:cs="SimSun"/>
          <w:sz w:val="24"/>
          <w:szCs w:val="24"/>
        </w:rPr>
        <w:t> 2014; </w:t>
      </w:r>
      <w:r w:rsidRPr="0061654F">
        <w:rPr>
          <w:rFonts w:ascii="Book Antiqua" w:hAnsi="Book Antiqua" w:cs="SimSun"/>
          <w:b/>
          <w:bCs/>
          <w:sz w:val="24"/>
          <w:szCs w:val="24"/>
        </w:rPr>
        <w:t>46</w:t>
      </w:r>
      <w:r w:rsidRPr="0061654F">
        <w:rPr>
          <w:rFonts w:ascii="Book Antiqua" w:hAnsi="Book Antiqua" w:cs="SimSun"/>
          <w:sz w:val="24"/>
          <w:szCs w:val="24"/>
        </w:rPr>
        <w:t>: 826-832 [PMID: 24986781 DOI: 10.1016/j.dld.2014.05.014]</w:t>
      </w:r>
    </w:p>
    <w:p w14:paraId="7A0E9CD2"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9 </w:t>
      </w:r>
      <w:r w:rsidRPr="0061654F">
        <w:rPr>
          <w:rFonts w:ascii="Book Antiqua" w:hAnsi="Book Antiqua" w:cs="SimSun"/>
          <w:b/>
          <w:bCs/>
          <w:sz w:val="24"/>
          <w:szCs w:val="24"/>
        </w:rPr>
        <w:t>Braks RE</w:t>
      </w:r>
      <w:r w:rsidRPr="0061654F">
        <w:rPr>
          <w:rFonts w:ascii="Book Antiqua" w:hAnsi="Book Antiqua" w:cs="SimSun"/>
          <w:sz w:val="24"/>
          <w:szCs w:val="24"/>
        </w:rPr>
        <w:t xml:space="preserve">, Ganne-Carrie N, Fontaine H, Paries J, Grando-Lemaire V, Beaugrand M, Pol S, Trinchet JC. Effect of sustained virological response on long-term clinical </w:t>
      </w:r>
      <w:r w:rsidRPr="0061654F">
        <w:rPr>
          <w:rFonts w:ascii="Book Antiqua" w:hAnsi="Book Antiqua" w:cs="SimSun"/>
          <w:sz w:val="24"/>
          <w:szCs w:val="24"/>
        </w:rPr>
        <w:lastRenderedPageBreak/>
        <w:t>outcome in 113 patients with compensated hepatitis C-related cirrhosis treated by interferon alpha and ribavirin. </w:t>
      </w:r>
      <w:r w:rsidRPr="0061654F">
        <w:rPr>
          <w:rFonts w:ascii="Book Antiqua" w:hAnsi="Book Antiqua" w:cs="SimSun"/>
          <w:i/>
          <w:iCs/>
          <w:sz w:val="24"/>
          <w:szCs w:val="24"/>
        </w:rPr>
        <w:t>World J Gastroenterol</w:t>
      </w:r>
      <w:r w:rsidRPr="0061654F">
        <w:rPr>
          <w:rFonts w:ascii="Book Antiqua" w:hAnsi="Book Antiqua" w:cs="SimSun"/>
          <w:sz w:val="24"/>
          <w:szCs w:val="24"/>
        </w:rPr>
        <w:t> 2007; </w:t>
      </w:r>
      <w:r w:rsidRPr="0061654F">
        <w:rPr>
          <w:rFonts w:ascii="Book Antiqua" w:hAnsi="Book Antiqua" w:cs="SimSun"/>
          <w:b/>
          <w:bCs/>
          <w:sz w:val="24"/>
          <w:szCs w:val="24"/>
        </w:rPr>
        <w:t>13</w:t>
      </w:r>
      <w:r w:rsidRPr="0061654F">
        <w:rPr>
          <w:rFonts w:ascii="Book Antiqua" w:hAnsi="Book Antiqua" w:cs="SimSun"/>
          <w:sz w:val="24"/>
          <w:szCs w:val="24"/>
        </w:rPr>
        <w:t>: 5648-5653 [PMID: 17948941]</w:t>
      </w:r>
    </w:p>
    <w:p w14:paraId="1DA31D3E"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10 </w:t>
      </w:r>
      <w:r w:rsidRPr="0061654F">
        <w:rPr>
          <w:rFonts w:ascii="Book Antiqua" w:hAnsi="Book Antiqua" w:cs="SimSun"/>
          <w:b/>
          <w:bCs/>
          <w:sz w:val="24"/>
          <w:szCs w:val="24"/>
        </w:rPr>
        <w:t>Jacobson IM</w:t>
      </w:r>
      <w:r w:rsidRPr="0061654F">
        <w:rPr>
          <w:rFonts w:ascii="Book Antiqua" w:hAnsi="Book Antiqua" w:cs="SimSun"/>
          <w:sz w:val="24"/>
          <w:szCs w:val="24"/>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61654F">
        <w:rPr>
          <w:rFonts w:ascii="Book Antiqua" w:hAnsi="Book Antiqua" w:cs="SimSun"/>
          <w:i/>
          <w:iCs/>
          <w:sz w:val="24"/>
          <w:szCs w:val="24"/>
        </w:rPr>
        <w:t>N Engl J Med</w:t>
      </w:r>
      <w:r w:rsidRPr="0061654F">
        <w:rPr>
          <w:rFonts w:ascii="Book Antiqua" w:hAnsi="Book Antiqua" w:cs="SimSun"/>
          <w:sz w:val="24"/>
          <w:szCs w:val="24"/>
        </w:rPr>
        <w:t> 2011; </w:t>
      </w:r>
      <w:r w:rsidRPr="0061654F">
        <w:rPr>
          <w:rFonts w:ascii="Book Antiqua" w:hAnsi="Book Antiqua" w:cs="SimSun"/>
          <w:b/>
          <w:bCs/>
          <w:sz w:val="24"/>
          <w:szCs w:val="24"/>
        </w:rPr>
        <w:t>364</w:t>
      </w:r>
      <w:r w:rsidRPr="0061654F">
        <w:rPr>
          <w:rFonts w:ascii="Book Antiqua" w:hAnsi="Book Antiqua" w:cs="SimSun"/>
          <w:sz w:val="24"/>
          <w:szCs w:val="24"/>
        </w:rPr>
        <w:t>: 2405-2416 [PMID: 21696307 DOI: 10.1056/NEJMoa1012912]</w:t>
      </w:r>
    </w:p>
    <w:p w14:paraId="15A594F0"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11 </w:t>
      </w:r>
      <w:r w:rsidRPr="0061654F">
        <w:rPr>
          <w:rFonts w:ascii="Book Antiqua" w:hAnsi="Book Antiqua" w:cs="SimSun"/>
          <w:b/>
          <w:bCs/>
          <w:sz w:val="24"/>
          <w:szCs w:val="24"/>
        </w:rPr>
        <w:t>Sherman KE</w:t>
      </w:r>
      <w:r w:rsidRPr="0061654F">
        <w:rPr>
          <w:rFonts w:ascii="Book Antiqua" w:hAnsi="Book Antiqua" w:cs="SimSun"/>
          <w:sz w:val="24"/>
          <w:szCs w:val="24"/>
        </w:rPr>
        <w:t>, Flamm SL, Afdhal NH, Nelson DR, Sulkowski MS, Everson GT, Fried MW, Adler M, Reesink HW, Martin M, Sankoh AJ, Adda N, Kauffman RS, George S, Wright CI, Poordad F. Response-guided telaprevir combination treatment for hepatitis C virus infection. </w:t>
      </w:r>
      <w:r w:rsidRPr="0061654F">
        <w:rPr>
          <w:rFonts w:ascii="Book Antiqua" w:hAnsi="Book Antiqua" w:cs="SimSun"/>
          <w:i/>
          <w:iCs/>
          <w:sz w:val="24"/>
          <w:szCs w:val="24"/>
        </w:rPr>
        <w:t>N Engl J Med</w:t>
      </w:r>
      <w:r w:rsidRPr="0061654F">
        <w:rPr>
          <w:rFonts w:ascii="Book Antiqua" w:hAnsi="Book Antiqua" w:cs="SimSun"/>
          <w:sz w:val="24"/>
          <w:szCs w:val="24"/>
        </w:rPr>
        <w:t> 2011; </w:t>
      </w:r>
      <w:r w:rsidRPr="0061654F">
        <w:rPr>
          <w:rFonts w:ascii="Book Antiqua" w:hAnsi="Book Antiqua" w:cs="SimSun"/>
          <w:b/>
          <w:bCs/>
          <w:sz w:val="24"/>
          <w:szCs w:val="24"/>
        </w:rPr>
        <w:t>365</w:t>
      </w:r>
      <w:r w:rsidRPr="0061654F">
        <w:rPr>
          <w:rFonts w:ascii="Book Antiqua" w:hAnsi="Book Antiqua" w:cs="SimSun"/>
          <w:sz w:val="24"/>
          <w:szCs w:val="24"/>
        </w:rPr>
        <w:t>: 1014-1024 [PMID: 21916639 DOI: 10.1056/NEJMoa1014463]</w:t>
      </w:r>
    </w:p>
    <w:p w14:paraId="0C4F849F"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12 </w:t>
      </w:r>
      <w:r w:rsidRPr="0061654F">
        <w:rPr>
          <w:rFonts w:ascii="Book Antiqua" w:hAnsi="Book Antiqua" w:cs="SimSun"/>
          <w:b/>
          <w:bCs/>
          <w:sz w:val="24"/>
          <w:szCs w:val="24"/>
        </w:rPr>
        <w:t>Zeuzem S</w:t>
      </w:r>
      <w:r w:rsidRPr="0061654F">
        <w:rPr>
          <w:rFonts w:ascii="Book Antiqua" w:hAnsi="Book Antiqua" w:cs="SimSun"/>
          <w:sz w:val="24"/>
          <w:szCs w:val="24"/>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 </w:t>
      </w:r>
      <w:r w:rsidRPr="0061654F">
        <w:rPr>
          <w:rFonts w:ascii="Book Antiqua" w:hAnsi="Book Antiqua" w:cs="SimSun"/>
          <w:i/>
          <w:iCs/>
          <w:sz w:val="24"/>
          <w:szCs w:val="24"/>
        </w:rPr>
        <w:t>N Engl J Med</w:t>
      </w:r>
      <w:r w:rsidRPr="0061654F">
        <w:rPr>
          <w:rFonts w:ascii="Book Antiqua" w:hAnsi="Book Antiqua" w:cs="SimSun"/>
          <w:sz w:val="24"/>
          <w:szCs w:val="24"/>
        </w:rPr>
        <w:t> 2011; </w:t>
      </w:r>
      <w:r w:rsidRPr="0061654F">
        <w:rPr>
          <w:rFonts w:ascii="Book Antiqua" w:hAnsi="Book Antiqua" w:cs="SimSun"/>
          <w:b/>
          <w:bCs/>
          <w:sz w:val="24"/>
          <w:szCs w:val="24"/>
        </w:rPr>
        <w:t>364</w:t>
      </w:r>
      <w:r w:rsidRPr="0061654F">
        <w:rPr>
          <w:rFonts w:ascii="Book Antiqua" w:hAnsi="Book Antiqua" w:cs="SimSun"/>
          <w:sz w:val="24"/>
          <w:szCs w:val="24"/>
        </w:rPr>
        <w:t>: 2417-2428 [PMID: 21696308 DOI: 10.1056/NEJMoa1013086]</w:t>
      </w:r>
    </w:p>
    <w:p w14:paraId="619F7B89"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13 </w:t>
      </w:r>
      <w:r w:rsidRPr="0061654F">
        <w:rPr>
          <w:rFonts w:ascii="Book Antiqua" w:hAnsi="Book Antiqua" w:cs="SimSun"/>
          <w:b/>
          <w:bCs/>
          <w:sz w:val="24"/>
          <w:szCs w:val="24"/>
        </w:rPr>
        <w:t>Poordad F</w:t>
      </w:r>
      <w:r w:rsidRPr="0061654F">
        <w:rPr>
          <w:rFonts w:ascii="Book Antiqua" w:hAnsi="Book Antiqua" w:cs="SimSun"/>
          <w:sz w:val="24"/>
          <w:szCs w:val="24"/>
        </w:rPr>
        <w:t>, McCone J, Bacon BR, Bruno S, Manns MP, Sulkowski MS, Jacobson IM, Reddy KR, Goodman ZD, Boparai N, DiNubile MJ, Sniukiene V, Brass CA, Albrecht JK, Bronowicki JP. Boceprevir for untreated chronic HCV genotype 1 infection. </w:t>
      </w:r>
      <w:r w:rsidRPr="0061654F">
        <w:rPr>
          <w:rFonts w:ascii="Book Antiqua" w:hAnsi="Book Antiqua" w:cs="SimSun"/>
          <w:i/>
          <w:iCs/>
          <w:sz w:val="24"/>
          <w:szCs w:val="24"/>
        </w:rPr>
        <w:t>N Engl J Med</w:t>
      </w:r>
      <w:r w:rsidRPr="0061654F">
        <w:rPr>
          <w:rFonts w:ascii="Book Antiqua" w:hAnsi="Book Antiqua" w:cs="SimSun"/>
          <w:sz w:val="24"/>
          <w:szCs w:val="24"/>
        </w:rPr>
        <w:t> 2011; </w:t>
      </w:r>
      <w:r w:rsidRPr="0061654F">
        <w:rPr>
          <w:rFonts w:ascii="Book Antiqua" w:hAnsi="Book Antiqua" w:cs="SimSun"/>
          <w:b/>
          <w:bCs/>
          <w:sz w:val="24"/>
          <w:szCs w:val="24"/>
        </w:rPr>
        <w:t>364</w:t>
      </w:r>
      <w:r w:rsidRPr="0061654F">
        <w:rPr>
          <w:rFonts w:ascii="Book Antiqua" w:hAnsi="Book Antiqua" w:cs="SimSun"/>
          <w:sz w:val="24"/>
          <w:szCs w:val="24"/>
        </w:rPr>
        <w:t>: 1195-1206 [PMID: 21449783 DOI: 10.1056/NEJMoa1010494]</w:t>
      </w:r>
    </w:p>
    <w:p w14:paraId="3E532451"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14 </w:t>
      </w:r>
      <w:r w:rsidRPr="0061654F">
        <w:rPr>
          <w:rFonts w:ascii="Book Antiqua" w:hAnsi="Book Antiqua" w:cs="SimSun"/>
          <w:b/>
          <w:bCs/>
          <w:sz w:val="24"/>
          <w:szCs w:val="24"/>
        </w:rPr>
        <w:t>Bacon BR</w:t>
      </w:r>
      <w:r w:rsidRPr="0061654F">
        <w:rPr>
          <w:rFonts w:ascii="Book Antiqua" w:hAnsi="Book Antiqua" w:cs="SimSun"/>
          <w:sz w:val="24"/>
          <w:szCs w:val="24"/>
        </w:rPr>
        <w:t>, Gordon SC, Lawitz E, Marcellin P, Vierling JM, Zeuzem S, Poordad F, Goodman ZD, Sings HL, Boparai N, Burroughs M, Brass CA, Albrecht JK, Esteban R. Boceprevir for previously treated chronic HCV genotype 1 infection. </w:t>
      </w:r>
      <w:r w:rsidRPr="0061654F">
        <w:rPr>
          <w:rFonts w:ascii="Book Antiqua" w:hAnsi="Book Antiqua" w:cs="SimSun"/>
          <w:i/>
          <w:iCs/>
          <w:sz w:val="24"/>
          <w:szCs w:val="24"/>
        </w:rPr>
        <w:t>N Engl J Med</w:t>
      </w:r>
      <w:r w:rsidRPr="0061654F">
        <w:rPr>
          <w:rFonts w:ascii="Book Antiqua" w:hAnsi="Book Antiqua" w:cs="SimSun"/>
          <w:sz w:val="24"/>
          <w:szCs w:val="24"/>
        </w:rPr>
        <w:t> 2011; </w:t>
      </w:r>
      <w:r w:rsidRPr="0061654F">
        <w:rPr>
          <w:rFonts w:ascii="Book Antiqua" w:hAnsi="Book Antiqua" w:cs="SimSun"/>
          <w:b/>
          <w:bCs/>
          <w:sz w:val="24"/>
          <w:szCs w:val="24"/>
        </w:rPr>
        <w:t>364</w:t>
      </w:r>
      <w:r w:rsidRPr="0061654F">
        <w:rPr>
          <w:rFonts w:ascii="Book Antiqua" w:hAnsi="Book Antiqua" w:cs="SimSun"/>
          <w:sz w:val="24"/>
          <w:szCs w:val="24"/>
        </w:rPr>
        <w:t>: 1207-1217 [PMID: 21449784 DOI: 10.1056/NEJMoa1009482]</w:t>
      </w:r>
    </w:p>
    <w:p w14:paraId="16A50055"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15 </w:t>
      </w:r>
      <w:r w:rsidRPr="0061654F">
        <w:rPr>
          <w:rFonts w:ascii="Book Antiqua" w:hAnsi="Book Antiqua" w:cs="SimSun"/>
          <w:b/>
          <w:bCs/>
          <w:sz w:val="24"/>
          <w:szCs w:val="24"/>
        </w:rPr>
        <w:t>Werner CR</w:t>
      </w:r>
      <w:r w:rsidRPr="0061654F">
        <w:rPr>
          <w:rFonts w:ascii="Book Antiqua" w:hAnsi="Book Antiqua" w:cs="SimSun"/>
          <w:sz w:val="24"/>
          <w:szCs w:val="24"/>
        </w:rPr>
        <w:t>, Franz C, Egetemeyr DP, Beck R, Malek NP, Lauer UM, Berg CP. First-generation protease inhibitor-triple therapy: SVR 24, safety, and predictors of response in a large single center cohort. </w:t>
      </w:r>
      <w:r w:rsidRPr="0061654F">
        <w:rPr>
          <w:rFonts w:ascii="Book Antiqua" w:hAnsi="Book Antiqua" w:cs="SimSun"/>
          <w:i/>
          <w:iCs/>
          <w:sz w:val="24"/>
          <w:szCs w:val="24"/>
        </w:rPr>
        <w:t>Virol J</w:t>
      </w:r>
      <w:r w:rsidRPr="0061654F">
        <w:rPr>
          <w:rFonts w:ascii="Book Antiqua" w:hAnsi="Book Antiqua" w:cs="SimSun"/>
          <w:sz w:val="24"/>
          <w:szCs w:val="24"/>
        </w:rPr>
        <w:t> 2015; </w:t>
      </w:r>
      <w:r w:rsidRPr="0061654F">
        <w:rPr>
          <w:rFonts w:ascii="Book Antiqua" w:hAnsi="Book Antiqua" w:cs="SimSun"/>
          <w:b/>
          <w:bCs/>
          <w:sz w:val="24"/>
          <w:szCs w:val="24"/>
        </w:rPr>
        <w:t>12</w:t>
      </w:r>
      <w:r w:rsidRPr="0061654F">
        <w:rPr>
          <w:rFonts w:ascii="Book Antiqua" w:hAnsi="Book Antiqua" w:cs="SimSun"/>
          <w:sz w:val="24"/>
          <w:szCs w:val="24"/>
        </w:rPr>
        <w:t>: 37 [PMID: 25889921 DOI: 10.1186/s12985-015-0261-0]</w:t>
      </w:r>
    </w:p>
    <w:p w14:paraId="530A8C9A"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lastRenderedPageBreak/>
        <w:t>16 </w:t>
      </w:r>
      <w:r w:rsidRPr="0061654F">
        <w:rPr>
          <w:rFonts w:ascii="Book Antiqua" w:hAnsi="Book Antiqua" w:cs="SimSun"/>
          <w:b/>
          <w:bCs/>
          <w:sz w:val="24"/>
          <w:szCs w:val="24"/>
        </w:rPr>
        <w:t>Werner CR</w:t>
      </w:r>
      <w:r w:rsidRPr="0061654F">
        <w:rPr>
          <w:rFonts w:ascii="Book Antiqua" w:hAnsi="Book Antiqua" w:cs="SimSun"/>
          <w:sz w:val="24"/>
          <w:szCs w:val="24"/>
        </w:rPr>
        <w:t>, Franz C, Egetemeyr DP, Janke-Maier P, Malek NP, Lauer UM, Berg CP. Efficacy and safety of telaprevir (TVR) triple therapy in a 'real-life' cohort of 102 patients with HCV genotype 1: interim analysis after 24 weeks of treatment. </w:t>
      </w:r>
      <w:r w:rsidRPr="0061654F">
        <w:rPr>
          <w:rFonts w:ascii="Book Antiqua" w:hAnsi="Book Antiqua" w:cs="SimSun"/>
          <w:i/>
          <w:iCs/>
          <w:sz w:val="24"/>
          <w:szCs w:val="24"/>
        </w:rPr>
        <w:t>J Viral Hepat</w:t>
      </w:r>
      <w:r w:rsidRPr="0061654F">
        <w:rPr>
          <w:rFonts w:ascii="Book Antiqua" w:hAnsi="Book Antiqua" w:cs="SimSun"/>
          <w:sz w:val="24"/>
          <w:szCs w:val="24"/>
        </w:rPr>
        <w:t> 2014; </w:t>
      </w:r>
      <w:r w:rsidRPr="0061654F">
        <w:rPr>
          <w:rFonts w:ascii="Book Antiqua" w:hAnsi="Book Antiqua" w:cs="SimSun"/>
          <w:b/>
          <w:bCs/>
          <w:sz w:val="24"/>
          <w:szCs w:val="24"/>
        </w:rPr>
        <w:t>21</w:t>
      </w:r>
      <w:r w:rsidRPr="0061654F">
        <w:rPr>
          <w:rFonts w:ascii="Book Antiqua" w:hAnsi="Book Antiqua" w:cs="SimSun"/>
          <w:sz w:val="24"/>
          <w:szCs w:val="24"/>
        </w:rPr>
        <w:t>: 333-340 [PMID: 24716636 DOI: 10.1111/jvh.12145]</w:t>
      </w:r>
    </w:p>
    <w:p w14:paraId="56C0D3F9"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17 </w:t>
      </w:r>
      <w:r w:rsidRPr="0061654F">
        <w:rPr>
          <w:rFonts w:ascii="Book Antiqua" w:hAnsi="Book Antiqua" w:cs="SimSun"/>
          <w:b/>
          <w:bCs/>
          <w:sz w:val="24"/>
          <w:szCs w:val="24"/>
        </w:rPr>
        <w:t>Tarantino G</w:t>
      </w:r>
      <w:r w:rsidRPr="0061654F">
        <w:rPr>
          <w:rFonts w:ascii="Book Antiqua" w:hAnsi="Book Antiqua" w:cs="SimSun"/>
          <w:sz w:val="24"/>
          <w:szCs w:val="24"/>
        </w:rPr>
        <w:t>, Citro V, Conca P, Riccio A, Tarantino M, Capone D, Cirillo M, Lobello R, Iaccarino V. What are the implications of the spontaneous spleno-renal shunts in liver cirrhosis? </w:t>
      </w:r>
      <w:r w:rsidRPr="0061654F">
        <w:rPr>
          <w:rFonts w:ascii="Book Antiqua" w:hAnsi="Book Antiqua" w:cs="SimSun"/>
          <w:i/>
          <w:iCs/>
          <w:sz w:val="24"/>
          <w:szCs w:val="24"/>
        </w:rPr>
        <w:t>BMC Gastroenterol</w:t>
      </w:r>
      <w:r w:rsidRPr="0061654F">
        <w:rPr>
          <w:rFonts w:ascii="Book Antiqua" w:hAnsi="Book Antiqua" w:cs="SimSun"/>
          <w:sz w:val="24"/>
          <w:szCs w:val="24"/>
        </w:rPr>
        <w:t> 2009; </w:t>
      </w:r>
      <w:r w:rsidRPr="0061654F">
        <w:rPr>
          <w:rFonts w:ascii="Book Antiqua" w:hAnsi="Book Antiqua" w:cs="SimSun"/>
          <w:b/>
          <w:bCs/>
          <w:sz w:val="24"/>
          <w:szCs w:val="24"/>
        </w:rPr>
        <w:t>9</w:t>
      </w:r>
      <w:r w:rsidRPr="0061654F">
        <w:rPr>
          <w:rFonts w:ascii="Book Antiqua" w:hAnsi="Book Antiqua" w:cs="SimSun"/>
          <w:sz w:val="24"/>
          <w:szCs w:val="24"/>
        </w:rPr>
        <w:t>: 89 [PMID: 19930687 DOI: 10.1186/1471-230X-9-89]</w:t>
      </w:r>
    </w:p>
    <w:p w14:paraId="3E90E41A"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18 </w:t>
      </w:r>
      <w:r w:rsidRPr="0061654F">
        <w:rPr>
          <w:rFonts w:ascii="Book Antiqua" w:hAnsi="Book Antiqua" w:cs="SimSun"/>
          <w:b/>
          <w:bCs/>
          <w:sz w:val="24"/>
          <w:szCs w:val="24"/>
        </w:rPr>
        <w:t>Tarantino G</w:t>
      </w:r>
      <w:r w:rsidRPr="0061654F">
        <w:rPr>
          <w:rFonts w:ascii="Book Antiqua" w:hAnsi="Book Antiqua" w:cs="SimSun"/>
          <w:sz w:val="24"/>
          <w:szCs w:val="24"/>
        </w:rPr>
        <w:t>, Citro V, Esposito P, Giaquinto S, de Leone A, Milan G, Tripodi FS, Cirillo M, Lobello R. Blood ammonia levels in liver cirrhosis: a clue for the presence of portosystemic collateral veins. </w:t>
      </w:r>
      <w:r w:rsidRPr="0061654F">
        <w:rPr>
          <w:rFonts w:ascii="Book Antiqua" w:hAnsi="Book Antiqua" w:cs="SimSun"/>
          <w:i/>
          <w:iCs/>
          <w:sz w:val="24"/>
          <w:szCs w:val="24"/>
        </w:rPr>
        <w:t>BMC Gastroenterol</w:t>
      </w:r>
      <w:r w:rsidRPr="0061654F">
        <w:rPr>
          <w:rFonts w:ascii="Book Antiqua" w:hAnsi="Book Antiqua" w:cs="SimSun"/>
          <w:sz w:val="24"/>
          <w:szCs w:val="24"/>
        </w:rPr>
        <w:t> 2009; </w:t>
      </w:r>
      <w:r w:rsidRPr="0061654F">
        <w:rPr>
          <w:rFonts w:ascii="Book Antiqua" w:hAnsi="Book Antiqua" w:cs="SimSun"/>
          <w:b/>
          <w:bCs/>
          <w:sz w:val="24"/>
          <w:szCs w:val="24"/>
        </w:rPr>
        <w:t>9</w:t>
      </w:r>
      <w:r w:rsidRPr="0061654F">
        <w:rPr>
          <w:rFonts w:ascii="Book Antiqua" w:hAnsi="Book Antiqua" w:cs="SimSun"/>
          <w:sz w:val="24"/>
          <w:szCs w:val="24"/>
        </w:rPr>
        <w:t>: 21 [PMID: 19292923 DOI: 10.1186/1471-230X-9-21]</w:t>
      </w:r>
    </w:p>
    <w:p w14:paraId="578BA1D2"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19 </w:t>
      </w:r>
      <w:r w:rsidRPr="0061654F">
        <w:rPr>
          <w:rFonts w:ascii="Book Antiqua" w:hAnsi="Book Antiqua" w:cs="SimSun"/>
          <w:b/>
          <w:bCs/>
          <w:sz w:val="24"/>
          <w:szCs w:val="24"/>
        </w:rPr>
        <w:t>Lawitz E</w:t>
      </w:r>
      <w:r w:rsidRPr="0061654F">
        <w:rPr>
          <w:rFonts w:ascii="Book Antiqua" w:hAnsi="Book Antiqua" w:cs="SimSun"/>
          <w:sz w:val="24"/>
          <w:szCs w:val="24"/>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61654F">
        <w:rPr>
          <w:rFonts w:ascii="Book Antiqua" w:hAnsi="Book Antiqua" w:cs="SimSun"/>
          <w:i/>
          <w:iCs/>
          <w:sz w:val="24"/>
          <w:szCs w:val="24"/>
        </w:rPr>
        <w:t>N Engl J Med</w:t>
      </w:r>
      <w:r w:rsidRPr="0061654F">
        <w:rPr>
          <w:rFonts w:ascii="Book Antiqua" w:hAnsi="Book Antiqua" w:cs="SimSun"/>
          <w:sz w:val="24"/>
          <w:szCs w:val="24"/>
        </w:rPr>
        <w:t> 2013; </w:t>
      </w:r>
      <w:r w:rsidRPr="0061654F">
        <w:rPr>
          <w:rFonts w:ascii="Book Antiqua" w:hAnsi="Book Antiqua" w:cs="SimSun"/>
          <w:b/>
          <w:bCs/>
          <w:sz w:val="24"/>
          <w:szCs w:val="24"/>
        </w:rPr>
        <w:t>368</w:t>
      </w:r>
      <w:r w:rsidRPr="0061654F">
        <w:rPr>
          <w:rFonts w:ascii="Book Antiqua" w:hAnsi="Book Antiqua" w:cs="SimSun"/>
          <w:sz w:val="24"/>
          <w:szCs w:val="24"/>
        </w:rPr>
        <w:t>: 1878-1887 [PMID: 23607594 DOI: 10.1056/NEJMoa1214853]</w:t>
      </w:r>
    </w:p>
    <w:p w14:paraId="22CBD01B"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20 </w:t>
      </w:r>
      <w:r w:rsidRPr="0061654F">
        <w:rPr>
          <w:rFonts w:ascii="Book Antiqua" w:hAnsi="Book Antiqua" w:cs="SimSun"/>
          <w:b/>
          <w:bCs/>
          <w:sz w:val="24"/>
          <w:szCs w:val="24"/>
        </w:rPr>
        <w:t>Backus LI</w:t>
      </w:r>
      <w:r w:rsidRPr="0061654F">
        <w:rPr>
          <w:rFonts w:ascii="Book Antiqua" w:hAnsi="Book Antiqua" w:cs="SimSun"/>
          <w:sz w:val="24"/>
          <w:szCs w:val="24"/>
        </w:rPr>
        <w:t>, Belperio PS, Shahoumian TA, Loomis TP, Mole LA. Effectiveness of sofosbuvir-based regimens in genotype 1 and 2 hepatitis C virus infection in 4026 U.S. Veterans. </w:t>
      </w:r>
      <w:r w:rsidRPr="0061654F">
        <w:rPr>
          <w:rFonts w:ascii="Book Antiqua" w:hAnsi="Book Antiqua" w:cs="SimSun"/>
          <w:i/>
          <w:iCs/>
          <w:sz w:val="24"/>
          <w:szCs w:val="24"/>
        </w:rPr>
        <w:t>Aliment Pharmacol Ther</w:t>
      </w:r>
      <w:r w:rsidRPr="0061654F">
        <w:rPr>
          <w:rFonts w:ascii="Book Antiqua" w:hAnsi="Book Antiqua" w:cs="SimSun"/>
          <w:sz w:val="24"/>
          <w:szCs w:val="24"/>
        </w:rPr>
        <w:t> 2015; </w:t>
      </w:r>
      <w:r w:rsidRPr="0061654F">
        <w:rPr>
          <w:rFonts w:ascii="Book Antiqua" w:hAnsi="Book Antiqua" w:cs="SimSun"/>
          <w:b/>
          <w:bCs/>
          <w:sz w:val="24"/>
          <w:szCs w:val="24"/>
        </w:rPr>
        <w:t>42</w:t>
      </w:r>
      <w:r w:rsidRPr="0061654F">
        <w:rPr>
          <w:rFonts w:ascii="Book Antiqua" w:hAnsi="Book Antiqua" w:cs="SimSun"/>
          <w:sz w:val="24"/>
          <w:szCs w:val="24"/>
        </w:rPr>
        <w:t>: 559-573 [PMID: 26113432 DOI: 10.1111/apt.13300]</w:t>
      </w:r>
    </w:p>
    <w:p w14:paraId="7FFB54FA"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21 </w:t>
      </w:r>
      <w:r w:rsidRPr="0061654F">
        <w:rPr>
          <w:rFonts w:ascii="Book Antiqua" w:hAnsi="Book Antiqua" w:cs="SimSun"/>
          <w:b/>
          <w:bCs/>
          <w:sz w:val="24"/>
          <w:szCs w:val="24"/>
        </w:rPr>
        <w:t>Sulkowski MS</w:t>
      </w:r>
      <w:r w:rsidRPr="0061654F">
        <w:rPr>
          <w:rFonts w:ascii="Book Antiqua" w:hAnsi="Book Antiqua" w:cs="SimSun"/>
          <w:sz w:val="24"/>
          <w:szCs w:val="24"/>
        </w:rPr>
        <w:t>, Vargas HE, Di Bisceglie AM, Kuo A, Reddy KR, Lim JK, Morelli G, Darling JM, Feld JJ, Brown RS, Frazier LM, Stewart TG, Fried MW, Nelson DR, Jacobson IM. Effectiveness of Simeprevir Plus Sofosbuvir, With or Without Ribavirin, in Real-World Patients With HCV Genotype 1 Infection. </w:t>
      </w:r>
      <w:r w:rsidRPr="0061654F">
        <w:rPr>
          <w:rFonts w:ascii="Book Antiqua" w:hAnsi="Book Antiqua" w:cs="SimSun"/>
          <w:i/>
          <w:iCs/>
          <w:sz w:val="24"/>
          <w:szCs w:val="24"/>
        </w:rPr>
        <w:t>Gastroenterology</w:t>
      </w:r>
      <w:r w:rsidRPr="0061654F">
        <w:rPr>
          <w:rFonts w:ascii="Book Antiqua" w:hAnsi="Book Antiqua" w:cs="SimSun"/>
          <w:sz w:val="24"/>
          <w:szCs w:val="24"/>
        </w:rPr>
        <w:t> 2016; </w:t>
      </w:r>
      <w:r w:rsidRPr="0061654F">
        <w:rPr>
          <w:rFonts w:ascii="Book Antiqua" w:hAnsi="Book Antiqua" w:cs="SimSun"/>
          <w:b/>
          <w:bCs/>
          <w:sz w:val="24"/>
          <w:szCs w:val="24"/>
        </w:rPr>
        <w:t>150</w:t>
      </w:r>
      <w:r w:rsidRPr="0061654F">
        <w:rPr>
          <w:rFonts w:ascii="Book Antiqua" w:hAnsi="Book Antiqua" w:cs="SimSun"/>
          <w:sz w:val="24"/>
          <w:szCs w:val="24"/>
        </w:rPr>
        <w:t>: 419-429 [PMID: 26497081 DOI: 10.1053/j.gastro.2015.10.013]</w:t>
      </w:r>
    </w:p>
    <w:p w14:paraId="67F7EB5C"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22 </w:t>
      </w:r>
      <w:r w:rsidRPr="0061654F">
        <w:rPr>
          <w:rFonts w:ascii="Book Antiqua" w:hAnsi="Book Antiqua" w:cs="SimSun"/>
          <w:b/>
          <w:bCs/>
          <w:sz w:val="24"/>
          <w:szCs w:val="24"/>
        </w:rPr>
        <w:t>Pillai AA</w:t>
      </w:r>
      <w:r w:rsidRPr="0061654F">
        <w:rPr>
          <w:rFonts w:ascii="Book Antiqua" w:hAnsi="Book Antiqua" w:cs="SimSun"/>
          <w:sz w:val="24"/>
          <w:szCs w:val="24"/>
        </w:rPr>
        <w:t>, Wedd J, Norvell JP, Parekh S, Cheng N, Young N, Spivey JR, Ford R. Simeprevir and Sofosbuvir (SMV-SOF) for 12 Weeks for the Treatment of Chronic Hepatitis C Genotype 1 Infection: A Real World (Transplant) Hepatology Practice Experience. </w:t>
      </w:r>
      <w:r w:rsidRPr="0061654F">
        <w:rPr>
          <w:rFonts w:ascii="Book Antiqua" w:hAnsi="Book Antiqua" w:cs="SimSun"/>
          <w:i/>
          <w:iCs/>
          <w:sz w:val="24"/>
          <w:szCs w:val="24"/>
        </w:rPr>
        <w:t>Am J Gastroenterol</w:t>
      </w:r>
      <w:r w:rsidRPr="0061654F">
        <w:rPr>
          <w:rFonts w:ascii="Book Antiqua" w:hAnsi="Book Antiqua" w:cs="SimSun"/>
          <w:sz w:val="24"/>
          <w:szCs w:val="24"/>
        </w:rPr>
        <w:t> 2016; </w:t>
      </w:r>
      <w:r w:rsidRPr="0061654F">
        <w:rPr>
          <w:rFonts w:ascii="Book Antiqua" w:hAnsi="Book Antiqua" w:cs="SimSun"/>
          <w:b/>
          <w:bCs/>
          <w:sz w:val="24"/>
          <w:szCs w:val="24"/>
        </w:rPr>
        <w:t>111</w:t>
      </w:r>
      <w:r w:rsidRPr="0061654F">
        <w:rPr>
          <w:rFonts w:ascii="Book Antiqua" w:hAnsi="Book Antiqua" w:cs="SimSun"/>
          <w:sz w:val="24"/>
          <w:szCs w:val="24"/>
        </w:rPr>
        <w:t>: 250-260 [PMID: 26832650 DOI: 10.1038/ajg.2015.422]</w:t>
      </w:r>
    </w:p>
    <w:p w14:paraId="2D0D21E2" w14:textId="74C640B2"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lastRenderedPageBreak/>
        <w:t>23 </w:t>
      </w:r>
      <w:r w:rsidRPr="0061654F">
        <w:rPr>
          <w:rFonts w:ascii="Book Antiqua" w:hAnsi="Book Antiqua" w:cs="SimSun"/>
          <w:b/>
          <w:bCs/>
          <w:sz w:val="24"/>
          <w:szCs w:val="24"/>
        </w:rPr>
        <w:t>Kwo P</w:t>
      </w:r>
      <w:r w:rsidRPr="0061654F">
        <w:rPr>
          <w:rFonts w:ascii="Book Antiqua" w:hAnsi="Book Antiqua" w:cs="SimSun"/>
          <w:sz w:val="24"/>
          <w:szCs w:val="24"/>
        </w:rPr>
        <w:t xml:space="preserve">, Gitlin N, Nahass R, Bernstein D, Etzkorn K, Rojter S, Schiff E, Davis M, Ruane P, Younes Z, Kalmeijer R, Sinha R, Peeters M, Lenz O, Fevery B, De La Rosa G, Scott J, Witek J. Simeprevir plus sofosbuvir (12 and 8 </w:t>
      </w:r>
      <w:r w:rsidR="00B01293">
        <w:rPr>
          <w:rFonts w:ascii="Book Antiqua" w:hAnsi="Book Antiqua" w:cs="SimSun" w:hint="eastAsia"/>
          <w:sz w:val="24"/>
          <w:szCs w:val="24"/>
          <w:lang w:eastAsia="zh-CN"/>
        </w:rPr>
        <w:t>wk</w:t>
      </w:r>
      <w:r w:rsidRPr="0061654F">
        <w:rPr>
          <w:rFonts w:ascii="Book Antiqua" w:hAnsi="Book Antiqua" w:cs="SimSun"/>
          <w:sz w:val="24"/>
          <w:szCs w:val="24"/>
        </w:rPr>
        <w:t>) in hepatitis C virus genotype 1-infected patients without cirrhosis: OPTIMIST-1, a phase 3, randomized study. </w:t>
      </w:r>
      <w:r w:rsidRPr="0061654F">
        <w:rPr>
          <w:rFonts w:ascii="Book Antiqua" w:hAnsi="Book Antiqua" w:cs="SimSun"/>
          <w:i/>
          <w:iCs/>
          <w:sz w:val="24"/>
          <w:szCs w:val="24"/>
        </w:rPr>
        <w:t>Hepatology</w:t>
      </w:r>
      <w:r w:rsidRPr="0061654F">
        <w:rPr>
          <w:rFonts w:ascii="Book Antiqua" w:hAnsi="Book Antiqua" w:cs="SimSun"/>
          <w:sz w:val="24"/>
          <w:szCs w:val="24"/>
        </w:rPr>
        <w:t> 2016; </w:t>
      </w:r>
      <w:r w:rsidRPr="0061654F">
        <w:rPr>
          <w:rFonts w:ascii="Book Antiqua" w:hAnsi="Book Antiqua" w:cs="SimSun"/>
          <w:b/>
          <w:bCs/>
          <w:sz w:val="24"/>
          <w:szCs w:val="24"/>
        </w:rPr>
        <w:t>64</w:t>
      </w:r>
      <w:r w:rsidRPr="0061654F">
        <w:rPr>
          <w:rFonts w:ascii="Book Antiqua" w:hAnsi="Book Antiqua" w:cs="SimSun"/>
          <w:sz w:val="24"/>
          <w:szCs w:val="24"/>
        </w:rPr>
        <w:t>: 370-380 [PMID: 26799692 DOI: 10.1002/hep.28467]</w:t>
      </w:r>
    </w:p>
    <w:p w14:paraId="6BD99F6F"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24 </w:t>
      </w:r>
      <w:r w:rsidRPr="0061654F">
        <w:rPr>
          <w:rFonts w:ascii="Book Antiqua" w:hAnsi="Book Antiqua" w:cs="SimSun"/>
          <w:b/>
          <w:bCs/>
          <w:sz w:val="24"/>
          <w:szCs w:val="24"/>
        </w:rPr>
        <w:t>Lawitz E</w:t>
      </w:r>
      <w:r w:rsidRPr="0061654F">
        <w:rPr>
          <w:rFonts w:ascii="Book Antiqua" w:hAnsi="Book Antiqua" w:cs="SimSun"/>
          <w:sz w:val="24"/>
          <w:szCs w:val="24"/>
        </w:rPr>
        <w:t>, Matusow G, DeJesus E, Yoshida EM, Felizarta F, Ghalib R, Godofsky E, Herring RW, Poleynard G, Sheikh A, Tobias H, Kugelmas M, Kalmeijer R, Peeters M, Lenz O, Fevery B, De La Rosa G, Scott J, Sinha R, Witek J. Simeprevir plus sofosbuvir in patients with chronic hepatitis C virus genotype 1 infection and cirrhosis: A phase 3 study (OPTIMIST-2). </w:t>
      </w:r>
      <w:r w:rsidRPr="0061654F">
        <w:rPr>
          <w:rFonts w:ascii="Book Antiqua" w:hAnsi="Book Antiqua" w:cs="SimSun"/>
          <w:i/>
          <w:iCs/>
          <w:sz w:val="24"/>
          <w:szCs w:val="24"/>
        </w:rPr>
        <w:t>Hepatology</w:t>
      </w:r>
      <w:r w:rsidRPr="0061654F">
        <w:rPr>
          <w:rFonts w:ascii="Book Antiqua" w:hAnsi="Book Antiqua" w:cs="SimSun"/>
          <w:sz w:val="24"/>
          <w:szCs w:val="24"/>
        </w:rPr>
        <w:t> 2016; </w:t>
      </w:r>
      <w:r w:rsidRPr="0061654F">
        <w:rPr>
          <w:rFonts w:ascii="Book Antiqua" w:hAnsi="Book Antiqua" w:cs="SimSun"/>
          <w:b/>
          <w:bCs/>
          <w:sz w:val="24"/>
          <w:szCs w:val="24"/>
        </w:rPr>
        <w:t>64</w:t>
      </w:r>
      <w:r w:rsidRPr="0061654F">
        <w:rPr>
          <w:rFonts w:ascii="Book Antiqua" w:hAnsi="Book Antiqua" w:cs="SimSun"/>
          <w:sz w:val="24"/>
          <w:szCs w:val="24"/>
        </w:rPr>
        <w:t>: 360-369 [PMID: 26704148 DOI: 10.1002/hep.28422]</w:t>
      </w:r>
    </w:p>
    <w:p w14:paraId="16C65858"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25 </w:t>
      </w:r>
      <w:r w:rsidRPr="0061654F">
        <w:rPr>
          <w:rFonts w:ascii="Book Antiqua" w:hAnsi="Book Antiqua" w:cs="SimSun"/>
          <w:b/>
          <w:bCs/>
          <w:sz w:val="24"/>
          <w:szCs w:val="24"/>
        </w:rPr>
        <w:t>Sulkowski MS</w:t>
      </w:r>
      <w:r w:rsidRPr="0061654F">
        <w:rPr>
          <w:rFonts w:ascii="Book Antiqua" w:hAnsi="Book Antiqua" w:cs="SimSun"/>
          <w:sz w:val="24"/>
          <w:szCs w:val="24"/>
        </w:rPr>
        <w:t>,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61654F">
        <w:rPr>
          <w:rFonts w:ascii="Book Antiqua" w:hAnsi="Book Antiqua" w:cs="SimSun"/>
          <w:i/>
          <w:iCs/>
          <w:sz w:val="24"/>
          <w:szCs w:val="24"/>
        </w:rPr>
        <w:t>N Engl J Med</w:t>
      </w:r>
      <w:r w:rsidRPr="0061654F">
        <w:rPr>
          <w:rFonts w:ascii="Book Antiqua" w:hAnsi="Book Antiqua" w:cs="SimSun"/>
          <w:sz w:val="24"/>
          <w:szCs w:val="24"/>
        </w:rPr>
        <w:t> 2014; </w:t>
      </w:r>
      <w:r w:rsidRPr="0061654F">
        <w:rPr>
          <w:rFonts w:ascii="Book Antiqua" w:hAnsi="Book Antiqua" w:cs="SimSun"/>
          <w:b/>
          <w:bCs/>
          <w:sz w:val="24"/>
          <w:szCs w:val="24"/>
        </w:rPr>
        <w:t>370</w:t>
      </w:r>
      <w:r w:rsidRPr="0061654F">
        <w:rPr>
          <w:rFonts w:ascii="Book Antiqua" w:hAnsi="Book Antiqua" w:cs="SimSun"/>
          <w:sz w:val="24"/>
          <w:szCs w:val="24"/>
        </w:rPr>
        <w:t>: 211-221 [PMID: 24428467 DOI: 10.1056/NEJMoa1306218]</w:t>
      </w:r>
    </w:p>
    <w:p w14:paraId="5237D48D"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26 </w:t>
      </w:r>
      <w:r w:rsidRPr="0061654F">
        <w:rPr>
          <w:rFonts w:ascii="Book Antiqua" w:hAnsi="Book Antiqua" w:cs="SimSun"/>
          <w:b/>
          <w:bCs/>
          <w:sz w:val="24"/>
          <w:szCs w:val="24"/>
        </w:rPr>
        <w:t>Wilder JM</w:t>
      </w:r>
      <w:r w:rsidRPr="0061654F">
        <w:rPr>
          <w:rFonts w:ascii="Book Antiqua" w:hAnsi="Book Antiqua" w:cs="SimSun"/>
          <w:sz w:val="24"/>
          <w:szCs w:val="24"/>
        </w:rPr>
        <w:t>, Jeffers LJ, Ravendhran N, Shiffman ML, Poulos J, Sulkowski MS, Gitlin N, Workowski K, Zhu Y, Yang JC, Pang PS, McHutchison JG, Muir AJ, Howell C, Kowdley K, Afdhal N, Reddy KR. Safety and efficacy of ledipasvir-sofosbuvir in black patients with hepatitis C virus infection: A retrospective analysis of phase 3 data. </w:t>
      </w:r>
      <w:r w:rsidRPr="0061654F">
        <w:rPr>
          <w:rFonts w:ascii="Book Antiqua" w:hAnsi="Book Antiqua" w:cs="SimSun"/>
          <w:i/>
          <w:iCs/>
          <w:sz w:val="24"/>
          <w:szCs w:val="24"/>
        </w:rPr>
        <w:t>Hepatology</w:t>
      </w:r>
      <w:r w:rsidRPr="0061654F">
        <w:rPr>
          <w:rFonts w:ascii="Book Antiqua" w:hAnsi="Book Antiqua" w:cs="SimSun"/>
          <w:sz w:val="24"/>
          <w:szCs w:val="24"/>
        </w:rPr>
        <w:t> 2016; </w:t>
      </w:r>
      <w:r w:rsidRPr="0061654F">
        <w:rPr>
          <w:rFonts w:ascii="Book Antiqua" w:hAnsi="Book Antiqua" w:cs="SimSun"/>
          <w:b/>
          <w:bCs/>
          <w:sz w:val="24"/>
          <w:szCs w:val="24"/>
        </w:rPr>
        <w:t>63</w:t>
      </w:r>
      <w:r w:rsidRPr="0061654F">
        <w:rPr>
          <w:rFonts w:ascii="Book Antiqua" w:hAnsi="Book Antiqua" w:cs="SimSun"/>
          <w:sz w:val="24"/>
          <w:szCs w:val="24"/>
        </w:rPr>
        <w:t>: 437-444 [PMID: 26547499 DOI: 10.1002/hep.28334]</w:t>
      </w:r>
    </w:p>
    <w:p w14:paraId="42E201FC"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27 </w:t>
      </w:r>
      <w:r w:rsidRPr="0061654F">
        <w:rPr>
          <w:rFonts w:ascii="Book Antiqua" w:hAnsi="Book Antiqua" w:cs="SimSun"/>
          <w:b/>
          <w:bCs/>
          <w:sz w:val="24"/>
          <w:szCs w:val="24"/>
        </w:rPr>
        <w:t>Afdhal N</w:t>
      </w:r>
      <w:r w:rsidRPr="0061654F">
        <w:rPr>
          <w:rFonts w:ascii="Book Antiqua" w:hAnsi="Book Antiqua" w:cs="SimSun"/>
          <w:sz w:val="24"/>
          <w:szCs w:val="24"/>
        </w:rPr>
        <w:t>,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61654F">
        <w:rPr>
          <w:rFonts w:ascii="Book Antiqua" w:hAnsi="Book Antiqua" w:cs="SimSun"/>
          <w:i/>
          <w:iCs/>
          <w:sz w:val="24"/>
          <w:szCs w:val="24"/>
        </w:rPr>
        <w:t>N Engl J Med</w:t>
      </w:r>
      <w:r w:rsidRPr="0061654F">
        <w:rPr>
          <w:rFonts w:ascii="Book Antiqua" w:hAnsi="Book Antiqua" w:cs="SimSun"/>
          <w:sz w:val="24"/>
          <w:szCs w:val="24"/>
        </w:rPr>
        <w:t> 2014; </w:t>
      </w:r>
      <w:r w:rsidRPr="0061654F">
        <w:rPr>
          <w:rFonts w:ascii="Book Antiqua" w:hAnsi="Book Antiqua" w:cs="SimSun"/>
          <w:b/>
          <w:bCs/>
          <w:sz w:val="24"/>
          <w:szCs w:val="24"/>
        </w:rPr>
        <w:t>370</w:t>
      </w:r>
      <w:r w:rsidRPr="0061654F">
        <w:rPr>
          <w:rFonts w:ascii="Book Antiqua" w:hAnsi="Book Antiqua" w:cs="SimSun"/>
          <w:sz w:val="24"/>
          <w:szCs w:val="24"/>
        </w:rPr>
        <w:t>: 1889-1898 [PMID: 24725239 DOI: 10.1056/NEJMoa1402454]</w:t>
      </w:r>
    </w:p>
    <w:p w14:paraId="7372F570"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28 </w:t>
      </w:r>
      <w:r w:rsidRPr="0061654F">
        <w:rPr>
          <w:rFonts w:ascii="Book Antiqua" w:hAnsi="Book Antiqua" w:cs="SimSun"/>
          <w:b/>
          <w:bCs/>
          <w:sz w:val="24"/>
          <w:szCs w:val="24"/>
        </w:rPr>
        <w:t>Afdhal N</w:t>
      </w:r>
      <w:r w:rsidRPr="0061654F">
        <w:rPr>
          <w:rFonts w:ascii="Book Antiqua" w:hAnsi="Book Antiqua" w:cs="SimSun"/>
          <w:sz w:val="24"/>
          <w:szCs w:val="24"/>
        </w:rPr>
        <w:t xml:space="preserve">, Reddy KR, Nelson DR, Lawitz E, Gordon SC, Schiff E, Nahass R, Ghalib R, Gitlin N, Herring R, Lalezari J, Younes ZH, Pockros PJ, Di Bisceglie AM, Arora S, Subramanian GM, Zhu Y, Dvory-Sobol H, Yang JC, Pang PS, Symonds WT, McHutchison JG, Muir AJ, Sulkowski M, Kwo P. Ledipasvir and sofosbuvir for </w:t>
      </w:r>
      <w:r w:rsidRPr="0061654F">
        <w:rPr>
          <w:rFonts w:ascii="Book Antiqua" w:hAnsi="Book Antiqua" w:cs="SimSun"/>
          <w:sz w:val="24"/>
          <w:szCs w:val="24"/>
        </w:rPr>
        <w:lastRenderedPageBreak/>
        <w:t>previously treated HCV genotype 1 infection. </w:t>
      </w:r>
      <w:r w:rsidRPr="0061654F">
        <w:rPr>
          <w:rFonts w:ascii="Book Antiqua" w:hAnsi="Book Antiqua" w:cs="SimSun"/>
          <w:i/>
          <w:iCs/>
          <w:sz w:val="24"/>
          <w:szCs w:val="24"/>
        </w:rPr>
        <w:t>N Engl J Med</w:t>
      </w:r>
      <w:r w:rsidRPr="0061654F">
        <w:rPr>
          <w:rFonts w:ascii="Book Antiqua" w:hAnsi="Book Antiqua" w:cs="SimSun"/>
          <w:sz w:val="24"/>
          <w:szCs w:val="24"/>
        </w:rPr>
        <w:t> 2014; </w:t>
      </w:r>
      <w:r w:rsidRPr="0061654F">
        <w:rPr>
          <w:rFonts w:ascii="Book Antiqua" w:hAnsi="Book Antiqua" w:cs="SimSun"/>
          <w:b/>
          <w:bCs/>
          <w:sz w:val="24"/>
          <w:szCs w:val="24"/>
        </w:rPr>
        <w:t>370</w:t>
      </w:r>
      <w:r w:rsidRPr="0061654F">
        <w:rPr>
          <w:rFonts w:ascii="Book Antiqua" w:hAnsi="Book Antiqua" w:cs="SimSun"/>
          <w:sz w:val="24"/>
          <w:szCs w:val="24"/>
        </w:rPr>
        <w:t>: 1483-1493 [PMID: 24725238 DOI: 10.1056/NEJMoa1316366]</w:t>
      </w:r>
    </w:p>
    <w:p w14:paraId="1C3EC22D"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29 </w:t>
      </w:r>
      <w:r w:rsidRPr="0061654F">
        <w:rPr>
          <w:rFonts w:ascii="Book Antiqua" w:hAnsi="Book Antiqua" w:cs="SimSun"/>
          <w:b/>
          <w:bCs/>
          <w:sz w:val="24"/>
          <w:szCs w:val="24"/>
        </w:rPr>
        <w:t>Backus LI</w:t>
      </w:r>
      <w:r w:rsidRPr="0061654F">
        <w:rPr>
          <w:rFonts w:ascii="Book Antiqua" w:hAnsi="Book Antiqua" w:cs="SimSun"/>
          <w:sz w:val="24"/>
          <w:szCs w:val="24"/>
        </w:rPr>
        <w:t>, Belperio PS, Shahoumian TA, Loomis TP, Mole LA. Real-world effectiveness of ledipasvir/sofosbuvir in 4,365 treatment-naive, genotype 1 hepatitis C-infected patients. </w:t>
      </w:r>
      <w:r w:rsidRPr="0061654F">
        <w:rPr>
          <w:rFonts w:ascii="Book Antiqua" w:hAnsi="Book Antiqua" w:cs="SimSun"/>
          <w:i/>
          <w:iCs/>
          <w:sz w:val="24"/>
          <w:szCs w:val="24"/>
        </w:rPr>
        <w:t>Hepatology</w:t>
      </w:r>
      <w:r w:rsidRPr="0061654F">
        <w:rPr>
          <w:rFonts w:ascii="Book Antiqua" w:hAnsi="Book Antiqua" w:cs="SimSun"/>
          <w:sz w:val="24"/>
          <w:szCs w:val="24"/>
        </w:rPr>
        <w:t> 2016; </w:t>
      </w:r>
      <w:r w:rsidRPr="0061654F">
        <w:rPr>
          <w:rFonts w:ascii="Book Antiqua" w:hAnsi="Book Antiqua" w:cs="SimSun"/>
          <w:b/>
          <w:bCs/>
          <w:sz w:val="24"/>
          <w:szCs w:val="24"/>
        </w:rPr>
        <w:t>64</w:t>
      </w:r>
      <w:r w:rsidRPr="0061654F">
        <w:rPr>
          <w:rFonts w:ascii="Book Antiqua" w:hAnsi="Book Antiqua" w:cs="SimSun"/>
          <w:sz w:val="24"/>
          <w:szCs w:val="24"/>
        </w:rPr>
        <w:t>: 405-414 [PMID: 27115523 DOI: 10.1002/hep.28625]</w:t>
      </w:r>
    </w:p>
    <w:p w14:paraId="2EABEED2"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30 </w:t>
      </w:r>
      <w:r w:rsidRPr="0061654F">
        <w:rPr>
          <w:rFonts w:ascii="Book Antiqua" w:hAnsi="Book Antiqua" w:cs="SimSun"/>
          <w:b/>
          <w:bCs/>
          <w:sz w:val="24"/>
          <w:szCs w:val="24"/>
        </w:rPr>
        <w:t>Ferenci P</w:t>
      </w:r>
      <w:r w:rsidRPr="0061654F">
        <w:rPr>
          <w:rFonts w:ascii="Book Antiqua" w:hAnsi="Book Antiqua" w:cs="SimSun"/>
          <w:sz w:val="24"/>
          <w:szCs w:val="24"/>
        </w:rPr>
        <w:t>, Bernstein D, Lalezari J, Cohen D, Luo Y, Cooper C, Tam E, Marinho RT, Tsai N, Nyberg A, Box TD, Younes Z, Enayati P, Green S, Baruch Y, Bhandari BR, Caruntu FA, Sepe T, Chulanov V, Janczewska E, Rizzardini G, Gervain J, Planas R, Moreno C, Hassanein T, Xie W, King M, Podsadecki T, Reddy KR. ABT-450/r-ombitasvir and dasabuvir with or without ribavirin for HCV. </w:t>
      </w:r>
      <w:r w:rsidRPr="0061654F">
        <w:rPr>
          <w:rFonts w:ascii="Book Antiqua" w:hAnsi="Book Antiqua" w:cs="SimSun"/>
          <w:i/>
          <w:iCs/>
          <w:sz w:val="24"/>
          <w:szCs w:val="24"/>
        </w:rPr>
        <w:t>N Engl J Med</w:t>
      </w:r>
      <w:r w:rsidRPr="0061654F">
        <w:rPr>
          <w:rFonts w:ascii="Book Antiqua" w:hAnsi="Book Antiqua" w:cs="SimSun"/>
          <w:sz w:val="24"/>
          <w:szCs w:val="24"/>
        </w:rPr>
        <w:t> 2014; </w:t>
      </w:r>
      <w:r w:rsidRPr="0061654F">
        <w:rPr>
          <w:rFonts w:ascii="Book Antiqua" w:hAnsi="Book Antiqua" w:cs="SimSun"/>
          <w:b/>
          <w:bCs/>
          <w:sz w:val="24"/>
          <w:szCs w:val="24"/>
        </w:rPr>
        <w:t>370</w:t>
      </w:r>
      <w:r w:rsidRPr="0061654F">
        <w:rPr>
          <w:rFonts w:ascii="Book Antiqua" w:hAnsi="Book Antiqua" w:cs="SimSun"/>
          <w:sz w:val="24"/>
          <w:szCs w:val="24"/>
        </w:rPr>
        <w:t>: 1983-1992 [PMID: 24795200 DOI: 10.1056/NEJMoa1402338]</w:t>
      </w:r>
    </w:p>
    <w:p w14:paraId="14F5CA27"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31 </w:t>
      </w:r>
      <w:r w:rsidRPr="0061654F">
        <w:rPr>
          <w:rFonts w:ascii="Book Antiqua" w:hAnsi="Book Antiqua" w:cs="SimSun"/>
          <w:b/>
          <w:bCs/>
          <w:sz w:val="24"/>
          <w:szCs w:val="24"/>
        </w:rPr>
        <w:t>Poordad F</w:t>
      </w:r>
      <w:r w:rsidRPr="0061654F">
        <w:rPr>
          <w:rFonts w:ascii="Book Antiqua" w:hAnsi="Book Antiqua" w:cs="SimSun"/>
          <w:sz w:val="24"/>
          <w:szCs w:val="24"/>
        </w:rPr>
        <w:t>, Hezode C, Trinh R, Kowdley KV, Zeuzem S, Agarwal K, Shiffman ML, Wedemeyer H, Berg T, Yoshida EM, Forns X, Lovell SS, Da Silva-Tillmann B, Collins CA, Campbell AL, Podsadecki T, Bernstein B. ABT-450/r-ombitasvir and dasabuvir with ribavirin for hepatitis C with cirrhosis. </w:t>
      </w:r>
      <w:r w:rsidRPr="0061654F">
        <w:rPr>
          <w:rFonts w:ascii="Book Antiqua" w:hAnsi="Book Antiqua" w:cs="SimSun"/>
          <w:i/>
          <w:iCs/>
          <w:sz w:val="24"/>
          <w:szCs w:val="24"/>
        </w:rPr>
        <w:t>N Engl J Med</w:t>
      </w:r>
      <w:r w:rsidRPr="0061654F">
        <w:rPr>
          <w:rFonts w:ascii="Book Antiqua" w:hAnsi="Book Antiqua" w:cs="SimSun"/>
          <w:sz w:val="24"/>
          <w:szCs w:val="24"/>
        </w:rPr>
        <w:t> 2014; </w:t>
      </w:r>
      <w:r w:rsidRPr="0061654F">
        <w:rPr>
          <w:rFonts w:ascii="Book Antiqua" w:hAnsi="Book Antiqua" w:cs="SimSun"/>
          <w:b/>
          <w:bCs/>
          <w:sz w:val="24"/>
          <w:szCs w:val="24"/>
        </w:rPr>
        <w:t>370</w:t>
      </w:r>
      <w:r w:rsidRPr="0061654F">
        <w:rPr>
          <w:rFonts w:ascii="Book Antiqua" w:hAnsi="Book Antiqua" w:cs="SimSun"/>
          <w:sz w:val="24"/>
          <w:szCs w:val="24"/>
        </w:rPr>
        <w:t>: 1973-1982 [PMID: 24725237 DOI: 10.1056/NEJMoa1402869]</w:t>
      </w:r>
    </w:p>
    <w:p w14:paraId="3459082B"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32 </w:t>
      </w:r>
      <w:r w:rsidRPr="0061654F">
        <w:rPr>
          <w:rFonts w:ascii="Book Antiqua" w:hAnsi="Book Antiqua" w:cs="SimSun"/>
          <w:b/>
          <w:bCs/>
          <w:sz w:val="24"/>
          <w:szCs w:val="24"/>
        </w:rPr>
        <w:t>Werner CR</w:t>
      </w:r>
      <w:r w:rsidRPr="0061654F">
        <w:rPr>
          <w:rFonts w:ascii="Book Antiqua" w:hAnsi="Book Antiqua" w:cs="SimSun"/>
          <w:sz w:val="24"/>
          <w:szCs w:val="24"/>
        </w:rPr>
        <w:t>, Egetemeyr DP, Nadalin S, Königsrainer A, Malek NP, Lauer UM, Berg CP. Treatment of recurrent genotype 1 hepatitis C post-liver transplantation: single center experience with telaprevir-based triple therapy. </w:t>
      </w:r>
      <w:r w:rsidRPr="0061654F">
        <w:rPr>
          <w:rFonts w:ascii="Book Antiqua" w:hAnsi="Book Antiqua" w:cs="SimSun"/>
          <w:i/>
          <w:iCs/>
          <w:sz w:val="24"/>
          <w:szCs w:val="24"/>
        </w:rPr>
        <w:t>Z Gastroenterol</w:t>
      </w:r>
      <w:r w:rsidRPr="0061654F">
        <w:rPr>
          <w:rFonts w:ascii="Book Antiqua" w:hAnsi="Book Antiqua" w:cs="SimSun"/>
          <w:sz w:val="24"/>
          <w:szCs w:val="24"/>
        </w:rPr>
        <w:t> 2014; </w:t>
      </w:r>
      <w:r w:rsidRPr="0061654F">
        <w:rPr>
          <w:rFonts w:ascii="Book Antiqua" w:hAnsi="Book Antiqua" w:cs="SimSun"/>
          <w:b/>
          <w:bCs/>
          <w:sz w:val="24"/>
          <w:szCs w:val="24"/>
        </w:rPr>
        <w:t>52</w:t>
      </w:r>
      <w:r w:rsidRPr="0061654F">
        <w:rPr>
          <w:rFonts w:ascii="Book Antiqua" w:hAnsi="Book Antiqua" w:cs="SimSun"/>
          <w:sz w:val="24"/>
          <w:szCs w:val="24"/>
        </w:rPr>
        <w:t>: 27-34 [PMID: 24420796 DOI: 10.1055/s-0033-1356345]</w:t>
      </w:r>
    </w:p>
    <w:p w14:paraId="569B36D5"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 xml:space="preserve">33 </w:t>
      </w:r>
      <w:r w:rsidRPr="0061654F">
        <w:rPr>
          <w:rFonts w:ascii="Book Antiqua" w:hAnsi="Book Antiqua" w:cs="SimSun"/>
          <w:b/>
          <w:sz w:val="24"/>
          <w:szCs w:val="24"/>
        </w:rPr>
        <w:t>Terrault N</w:t>
      </w:r>
      <w:r w:rsidRPr="0061654F">
        <w:rPr>
          <w:rFonts w:ascii="Book Antiqua" w:hAnsi="Book Antiqua" w:cs="SimSun"/>
          <w:sz w:val="24"/>
          <w:szCs w:val="24"/>
        </w:rPr>
        <w:t xml:space="preserve">, Zeuzem S, Di Bisceglie AM, Lim JK, Pockros P, Frazier L, Kuo A, Lok AS, Shiffman M, Fried MW, Nelson DR. Treatment Outcomes With 8, 12, and 24 Week Regimens of Ledipasvir/ Sofosbuvir for the Treatment of Hepatitis C Infection: Analysis of a Multicenter Prospective, Observational Study Abstract #94. </w:t>
      </w:r>
      <w:r w:rsidRPr="0061654F">
        <w:rPr>
          <w:rFonts w:ascii="Book Antiqua" w:hAnsi="Book Antiqua" w:cs="SimSun"/>
          <w:i/>
          <w:sz w:val="24"/>
          <w:szCs w:val="24"/>
        </w:rPr>
        <w:t>Hepatology</w:t>
      </w:r>
      <w:r w:rsidRPr="0061654F">
        <w:rPr>
          <w:rFonts w:ascii="Book Antiqua" w:hAnsi="Book Antiqua" w:cs="SimSun"/>
          <w:sz w:val="24"/>
          <w:szCs w:val="24"/>
        </w:rPr>
        <w:t xml:space="preserve"> 2015; </w:t>
      </w:r>
      <w:r w:rsidRPr="0061654F">
        <w:rPr>
          <w:rFonts w:ascii="Book Antiqua" w:hAnsi="Book Antiqua" w:cs="SimSun"/>
          <w:b/>
          <w:sz w:val="24"/>
          <w:szCs w:val="24"/>
        </w:rPr>
        <w:t>62</w:t>
      </w:r>
      <w:r>
        <w:rPr>
          <w:rFonts w:ascii="Book Antiqua" w:hAnsi="Book Antiqua" w:cs="SimSun" w:hint="eastAsia"/>
          <w:sz w:val="24"/>
          <w:szCs w:val="24"/>
        </w:rPr>
        <w:t xml:space="preserve"> </w:t>
      </w:r>
      <w:r w:rsidRPr="0061654F">
        <w:rPr>
          <w:rFonts w:ascii="Book Antiqua" w:hAnsi="Book Antiqua" w:cs="SimSun"/>
          <w:sz w:val="24"/>
          <w:szCs w:val="24"/>
        </w:rPr>
        <w:t>(1 (supp)): 67A</w:t>
      </w:r>
    </w:p>
    <w:p w14:paraId="1B9361B9" w14:textId="77777777" w:rsidR="00EF0E04" w:rsidRPr="0061654F" w:rsidRDefault="00EF0E04" w:rsidP="00D641D4">
      <w:pPr>
        <w:spacing w:after="0" w:line="360" w:lineRule="auto"/>
        <w:jc w:val="both"/>
        <w:rPr>
          <w:rFonts w:ascii="Book Antiqua" w:hAnsi="Book Antiqua" w:cs="SimSun"/>
          <w:sz w:val="24"/>
          <w:szCs w:val="24"/>
        </w:rPr>
      </w:pPr>
      <w:r w:rsidRPr="0061654F">
        <w:rPr>
          <w:rFonts w:ascii="Book Antiqua" w:hAnsi="Book Antiqua" w:cs="SimSun"/>
          <w:sz w:val="24"/>
          <w:szCs w:val="24"/>
        </w:rPr>
        <w:t>34 </w:t>
      </w:r>
      <w:r w:rsidRPr="0061654F">
        <w:rPr>
          <w:rFonts w:ascii="Book Antiqua" w:hAnsi="Book Antiqua" w:cs="SimSun"/>
          <w:b/>
          <w:bCs/>
          <w:sz w:val="24"/>
          <w:szCs w:val="24"/>
        </w:rPr>
        <w:t>Deterding K</w:t>
      </w:r>
      <w:r w:rsidRPr="0061654F">
        <w:rPr>
          <w:rFonts w:ascii="Book Antiqua" w:hAnsi="Book Antiqua" w:cs="SimSun"/>
          <w:sz w:val="24"/>
          <w:szCs w:val="24"/>
        </w:rPr>
        <w:t>, Höner Zu Siederdissen C, Port K, Solbach P, Sollik L, Kirschner J, Mix C, Cornberg J, Worzala D, Mix H, Manns MP, Cornberg M, Wedemeyer H. Improvement of liver function parameters in advanced HCV-associated liver cirrhosis by IFN-free antiviral therapies. </w:t>
      </w:r>
      <w:r w:rsidRPr="0061654F">
        <w:rPr>
          <w:rFonts w:ascii="Book Antiqua" w:hAnsi="Book Antiqua" w:cs="SimSun"/>
          <w:i/>
          <w:iCs/>
          <w:sz w:val="24"/>
          <w:szCs w:val="24"/>
        </w:rPr>
        <w:t>Aliment Pharmacol Ther</w:t>
      </w:r>
      <w:r w:rsidRPr="0061654F">
        <w:rPr>
          <w:rFonts w:ascii="Book Antiqua" w:hAnsi="Book Antiqua" w:cs="SimSun"/>
          <w:sz w:val="24"/>
          <w:szCs w:val="24"/>
        </w:rPr>
        <w:t> 2015; </w:t>
      </w:r>
      <w:r w:rsidRPr="0061654F">
        <w:rPr>
          <w:rFonts w:ascii="Book Antiqua" w:hAnsi="Book Antiqua" w:cs="SimSun"/>
          <w:b/>
          <w:bCs/>
          <w:sz w:val="24"/>
          <w:szCs w:val="24"/>
        </w:rPr>
        <w:t>42</w:t>
      </w:r>
      <w:r w:rsidRPr="0061654F">
        <w:rPr>
          <w:rFonts w:ascii="Book Antiqua" w:hAnsi="Book Antiqua" w:cs="SimSun"/>
          <w:sz w:val="24"/>
          <w:szCs w:val="24"/>
        </w:rPr>
        <w:t>: 889-901 [PMID: 26250762 DOI: 10.1111/apt.13343]</w:t>
      </w:r>
    </w:p>
    <w:p w14:paraId="63655391" w14:textId="2AC3A7A4" w:rsidR="00EF0E04" w:rsidRPr="00EF0E04" w:rsidRDefault="00EF0E04" w:rsidP="00D641D4">
      <w:pPr>
        <w:spacing w:after="0" w:line="360" w:lineRule="auto"/>
        <w:jc w:val="both"/>
        <w:rPr>
          <w:rFonts w:ascii="Book Antiqua" w:hAnsi="Book Antiqua" w:cs="SimSun"/>
          <w:sz w:val="24"/>
          <w:szCs w:val="24"/>
          <w:lang w:eastAsia="zh-CN"/>
        </w:rPr>
      </w:pPr>
      <w:r w:rsidRPr="0061654F">
        <w:rPr>
          <w:rFonts w:ascii="Book Antiqua" w:hAnsi="Book Antiqua" w:cs="SimSun"/>
          <w:sz w:val="24"/>
          <w:szCs w:val="24"/>
        </w:rPr>
        <w:lastRenderedPageBreak/>
        <w:t>35 </w:t>
      </w:r>
      <w:r w:rsidRPr="0061654F">
        <w:rPr>
          <w:rFonts w:ascii="Book Antiqua" w:hAnsi="Book Antiqua" w:cs="SimSun"/>
          <w:b/>
          <w:bCs/>
          <w:sz w:val="24"/>
          <w:szCs w:val="24"/>
        </w:rPr>
        <w:t>Sarrazin C</w:t>
      </w:r>
      <w:r w:rsidRPr="0061654F">
        <w:rPr>
          <w:rFonts w:ascii="Book Antiqua" w:hAnsi="Book Antiqua" w:cs="SimSun"/>
          <w:sz w:val="24"/>
          <w:szCs w:val="24"/>
        </w:rPr>
        <w:t>. The importance of resistance to direct antiviral drugs in HCV infection in clinical practice. </w:t>
      </w:r>
      <w:r w:rsidRPr="0061654F">
        <w:rPr>
          <w:rFonts w:ascii="Book Antiqua" w:hAnsi="Book Antiqua" w:cs="SimSun"/>
          <w:i/>
          <w:iCs/>
          <w:sz w:val="24"/>
          <w:szCs w:val="24"/>
        </w:rPr>
        <w:t>J Hepatol</w:t>
      </w:r>
      <w:r w:rsidRPr="0061654F">
        <w:rPr>
          <w:rFonts w:ascii="Book Antiqua" w:hAnsi="Book Antiqua" w:cs="SimSun"/>
          <w:sz w:val="24"/>
          <w:szCs w:val="24"/>
        </w:rPr>
        <w:t> 2016; </w:t>
      </w:r>
      <w:r w:rsidRPr="0061654F">
        <w:rPr>
          <w:rFonts w:ascii="Book Antiqua" w:hAnsi="Book Antiqua" w:cs="SimSun"/>
          <w:b/>
          <w:bCs/>
          <w:sz w:val="24"/>
          <w:szCs w:val="24"/>
        </w:rPr>
        <w:t>64</w:t>
      </w:r>
      <w:r w:rsidRPr="0061654F">
        <w:rPr>
          <w:rFonts w:ascii="Book Antiqua" w:hAnsi="Book Antiqua" w:cs="SimSun"/>
          <w:sz w:val="24"/>
          <w:szCs w:val="24"/>
        </w:rPr>
        <w:t>: 486-504 [PMID: 26409317 DOI: 10.1016/j.jhep.2015.09.011]</w:t>
      </w:r>
    </w:p>
    <w:p w14:paraId="10FD4160" w14:textId="39226E82" w:rsidR="00730DE1" w:rsidRPr="00431C77" w:rsidRDefault="00730DE1" w:rsidP="00D641D4">
      <w:pPr>
        <w:spacing w:after="0" w:line="360" w:lineRule="auto"/>
        <w:jc w:val="both"/>
        <w:rPr>
          <w:rFonts w:ascii="Book Antiqua" w:hAnsi="Book Antiqua" w:cs="Arial"/>
          <w:sz w:val="24"/>
          <w:szCs w:val="24"/>
          <w:lang w:val="en-US"/>
        </w:rPr>
      </w:pPr>
    </w:p>
    <w:p w14:paraId="7C77F90C" w14:textId="3EDD4ED7" w:rsidR="00777A8F" w:rsidRDefault="00777A8F" w:rsidP="00D641D4">
      <w:pPr>
        <w:pStyle w:val="ListParagraph"/>
        <w:spacing w:line="360" w:lineRule="auto"/>
        <w:ind w:left="360" w:right="120" w:firstLineChars="0" w:firstLine="0"/>
        <w:jc w:val="right"/>
        <w:rPr>
          <w:rFonts w:ascii="Book Antiqua" w:eastAsia="SimSun" w:hAnsi="Book Antiqua"/>
          <w:b/>
          <w:bCs/>
          <w:color w:val="000000"/>
          <w:lang w:eastAsia="zh-CN"/>
        </w:rPr>
      </w:pPr>
      <w:bookmarkStart w:id="85" w:name="OLE_LINK427"/>
      <w:bookmarkStart w:id="86" w:name="OLE_LINK435"/>
      <w:bookmarkStart w:id="87" w:name="OLE_LINK516"/>
      <w:bookmarkStart w:id="88" w:name="OLE_LINK45"/>
      <w:bookmarkStart w:id="89" w:name="OLE_LINK132"/>
      <w:bookmarkStart w:id="90" w:name="OLE_LINK529"/>
      <w:bookmarkStart w:id="91" w:name="OLE_LINK541"/>
      <w:bookmarkStart w:id="92" w:name="OLE_LINK560"/>
      <w:bookmarkStart w:id="93" w:name="OLE_LINK558"/>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Pischke</w:t>
      </w:r>
      <w:r w:rsidRPr="00777A8F">
        <w:rPr>
          <w:rFonts w:ascii="Book Antiqua" w:hAnsi="Book Antiqua"/>
          <w:bCs/>
          <w:color w:val="000000"/>
        </w:rPr>
        <w:t xml:space="preserve"> S</w:t>
      </w:r>
      <w:r>
        <w:rPr>
          <w:rFonts w:ascii="Book Antiqua" w:eastAsia="SimSun"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Tarantino</w:t>
      </w:r>
      <w:r w:rsidRPr="00777A8F">
        <w:rPr>
          <w:rFonts w:ascii="Book Antiqua" w:hAnsi="Book Antiqua"/>
          <w:bCs/>
          <w:color w:val="000000"/>
        </w:rPr>
        <w:t xml:space="preserve"> G</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2F7183BC" w14:textId="77777777" w:rsidR="00B01293" w:rsidRPr="00B01293" w:rsidRDefault="00B01293" w:rsidP="00D641D4">
      <w:pPr>
        <w:pStyle w:val="ListParagraph"/>
        <w:spacing w:line="360" w:lineRule="auto"/>
        <w:ind w:left="360" w:right="120" w:firstLineChars="0" w:firstLine="0"/>
        <w:jc w:val="right"/>
        <w:rPr>
          <w:rFonts w:ascii="Book Antiqua" w:eastAsia="SimSun" w:hAnsi="Book Antiqua"/>
          <w:b/>
          <w:bCs/>
          <w:color w:val="000000"/>
          <w:lang w:eastAsia="zh-CN"/>
        </w:rPr>
      </w:pPr>
    </w:p>
    <w:bookmarkEnd w:id="85"/>
    <w:bookmarkEnd w:id="86"/>
    <w:bookmarkEnd w:id="87"/>
    <w:bookmarkEnd w:id="88"/>
    <w:bookmarkEnd w:id="89"/>
    <w:bookmarkEnd w:id="90"/>
    <w:bookmarkEnd w:id="91"/>
    <w:bookmarkEnd w:id="92"/>
    <w:bookmarkEnd w:id="93"/>
    <w:p w14:paraId="5F775536" w14:textId="6CCA81B8" w:rsidR="00B01293" w:rsidRPr="008F0DB6" w:rsidRDefault="00B01293" w:rsidP="00D641D4">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w:t>
      </w:r>
      <w:r w:rsidR="00CD6CEB" w:rsidRPr="008F0DB6">
        <w:rPr>
          <w:rFonts w:ascii="Book Antiqua" w:hAnsi="Book Antiqua" w:cs="Helvetica"/>
          <w:b/>
          <w:sz w:val="24"/>
        </w:rPr>
        <w:t>type</w:t>
      </w:r>
      <w:r w:rsidRPr="008F0DB6">
        <w:rPr>
          <w:rFonts w:ascii="Book Antiqua" w:hAnsi="Book Antiqua" w:cs="Helvetica"/>
          <w:b/>
          <w:sz w:val="24"/>
        </w:rPr>
        <w:t xml:space="preserv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00CD6CEB" w:rsidRPr="008F0DB6">
        <w:rPr>
          <w:rFonts w:ascii="Book Antiqua" w:hAnsi="Book Antiqua" w:cs="Helvetica"/>
          <w:sz w:val="24"/>
        </w:rPr>
        <w:t>hepatology</w:t>
      </w:r>
    </w:p>
    <w:p w14:paraId="000CE57E" w14:textId="6505C297" w:rsidR="00B01293" w:rsidRPr="00B01293" w:rsidRDefault="00B01293" w:rsidP="00D641D4">
      <w:pPr>
        <w:shd w:val="clear" w:color="auto" w:fill="FFFFFF"/>
        <w:snapToGrid w:val="0"/>
        <w:spacing w:after="0" w:line="360" w:lineRule="auto"/>
        <w:rPr>
          <w:rFonts w:ascii="Book Antiqua" w:hAnsi="Book Antiqua" w:cs="Helvetica"/>
          <w:sz w:val="24"/>
        </w:rPr>
      </w:pPr>
      <w:r w:rsidRPr="008F0DB6">
        <w:rPr>
          <w:rFonts w:ascii="Book Antiqua" w:hAnsi="Book Antiqua" w:cs="Helvetica"/>
          <w:b/>
          <w:sz w:val="24"/>
        </w:rPr>
        <w:t xml:space="preserve">Country of </w:t>
      </w:r>
      <w:r w:rsidR="00CD6CEB" w:rsidRPr="008F0DB6">
        <w:rPr>
          <w:rFonts w:ascii="Book Antiqua" w:hAnsi="Book Antiqua" w:cs="Helvetica"/>
          <w:b/>
          <w:sz w:val="24"/>
        </w:rPr>
        <w:t>origin</w:t>
      </w:r>
      <w:r w:rsidRPr="008F0DB6">
        <w:rPr>
          <w:rFonts w:ascii="Book Antiqua" w:hAnsi="Book Antiqua" w:cs="Helvetica"/>
          <w:b/>
          <w:sz w:val="24"/>
        </w:rPr>
        <w:t xml:space="preserve">: </w:t>
      </w:r>
      <w:r w:rsidRPr="00B01293">
        <w:rPr>
          <w:rFonts w:ascii="Book Antiqua" w:hAnsi="Book Antiqua" w:cs="Helvetica"/>
          <w:sz w:val="24"/>
        </w:rPr>
        <w:t>Germany</w:t>
      </w:r>
    </w:p>
    <w:p w14:paraId="09CCC355" w14:textId="70D1E012" w:rsidR="00B01293" w:rsidRPr="008F0DB6" w:rsidRDefault="00B01293" w:rsidP="00D641D4">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w:t>
      </w:r>
      <w:r w:rsidR="00CD6CEB" w:rsidRPr="008F0DB6">
        <w:rPr>
          <w:rFonts w:ascii="Book Antiqua" w:hAnsi="Book Antiqua" w:cs="Helvetica"/>
          <w:b/>
          <w:sz w:val="24"/>
        </w:rPr>
        <w:t>review report classification</w:t>
      </w:r>
    </w:p>
    <w:p w14:paraId="0F6E3BF8" w14:textId="5F86518E" w:rsidR="00B01293" w:rsidRPr="008F0DB6" w:rsidRDefault="00B01293" w:rsidP="00D641D4">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A (Excellent): </w:t>
      </w:r>
      <w:r>
        <w:rPr>
          <w:rFonts w:ascii="Book Antiqua" w:hAnsi="Book Antiqua" w:cs="Helvetica"/>
          <w:sz w:val="24"/>
          <w:lang w:eastAsia="zh-CN"/>
        </w:rPr>
        <w:t>A</w:t>
      </w:r>
    </w:p>
    <w:p w14:paraId="12FF610C" w14:textId="77777777" w:rsidR="00B01293" w:rsidRPr="008F0DB6" w:rsidRDefault="00B01293" w:rsidP="00D641D4">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6A3AC35F" w14:textId="27D854AE" w:rsidR="00B01293" w:rsidRPr="008F0DB6" w:rsidRDefault="00B01293" w:rsidP="00D641D4">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Pr>
          <w:rFonts w:ascii="Book Antiqua" w:hAnsi="Book Antiqua" w:cs="Helvetica"/>
          <w:sz w:val="24"/>
          <w:lang w:eastAsia="zh-CN"/>
        </w:rPr>
        <w:t>C</w:t>
      </w:r>
    </w:p>
    <w:p w14:paraId="6B65FC21" w14:textId="77777777" w:rsidR="00B01293" w:rsidRPr="008F0DB6" w:rsidRDefault="00B01293" w:rsidP="00D641D4">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428665D7" w14:textId="77777777" w:rsidR="00B01293" w:rsidRPr="008F0DB6" w:rsidRDefault="00B01293" w:rsidP="00D641D4">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5EC1BC0A" w14:textId="78C25FE1" w:rsidR="00730DE1" w:rsidRPr="00431C77" w:rsidRDefault="00730DE1" w:rsidP="00D641D4">
      <w:pPr>
        <w:spacing w:after="0" w:line="360" w:lineRule="auto"/>
        <w:ind w:left="-142"/>
        <w:jc w:val="both"/>
        <w:rPr>
          <w:rFonts w:ascii="Book Antiqua" w:hAnsi="Book Antiqua" w:cs="Arial"/>
          <w:b/>
          <w:bCs/>
          <w:sz w:val="24"/>
          <w:szCs w:val="24"/>
          <w:lang w:val="en-US"/>
        </w:rPr>
      </w:pPr>
      <w:r w:rsidRPr="00431C77">
        <w:rPr>
          <w:rFonts w:ascii="Book Antiqua" w:hAnsi="Book Antiqua" w:cs="Arial"/>
          <w:sz w:val="24"/>
          <w:szCs w:val="24"/>
          <w:lang w:val="en-US"/>
        </w:rPr>
        <w:br w:type="page"/>
      </w:r>
    </w:p>
    <w:p w14:paraId="3E55CF58" w14:textId="77777777" w:rsidR="00FA5D7F" w:rsidRPr="00431C77" w:rsidRDefault="00FA5D7F" w:rsidP="00D641D4">
      <w:pPr>
        <w:spacing w:after="0" w:line="360" w:lineRule="auto"/>
        <w:ind w:left="-142"/>
        <w:jc w:val="both"/>
        <w:rPr>
          <w:rFonts w:ascii="Book Antiqua" w:hAnsi="Book Antiqua" w:cs="Arial"/>
          <w:b/>
          <w:bCs/>
          <w:sz w:val="24"/>
          <w:szCs w:val="24"/>
          <w:lang w:val="en-US"/>
        </w:rPr>
      </w:pPr>
    </w:p>
    <w:p w14:paraId="7D002C05" w14:textId="61FCD1EE" w:rsidR="00FA5D7F" w:rsidRPr="00431C77" w:rsidRDefault="00B01293" w:rsidP="00D641D4">
      <w:pPr>
        <w:spacing w:after="0" w:line="360" w:lineRule="auto"/>
        <w:ind w:left="-142"/>
        <w:jc w:val="both"/>
        <w:rPr>
          <w:rFonts w:ascii="Book Antiqua" w:hAnsi="Book Antiqua" w:cs="Arial"/>
          <w:b/>
          <w:bCs/>
          <w:sz w:val="24"/>
          <w:szCs w:val="24"/>
          <w:lang w:val="en-US"/>
        </w:rPr>
      </w:pPr>
      <w:r w:rsidRPr="00B01293">
        <w:rPr>
          <w:rFonts w:ascii="Book Antiqua" w:hAnsi="Book Antiqua" w:cs="Arial"/>
          <w:b/>
          <w:bCs/>
          <w:noProof/>
          <w:sz w:val="24"/>
          <w:szCs w:val="24"/>
          <w:lang w:val="en-US" w:eastAsia="zh-CN"/>
        </w:rPr>
        <mc:AlternateContent>
          <mc:Choice Requires="wps">
            <w:drawing>
              <wp:anchor distT="0" distB="0" distL="114300" distR="114300" simplePos="0" relativeHeight="251659264" behindDoc="0" locked="0" layoutInCell="1" allowOverlap="1" wp14:anchorId="6E199602" wp14:editId="26C1C848">
                <wp:simplePos x="0" y="0"/>
                <wp:positionH relativeFrom="column">
                  <wp:posOffset>3889375</wp:posOffset>
                </wp:positionH>
                <wp:positionV relativeFrom="paragraph">
                  <wp:posOffset>5848350</wp:posOffset>
                </wp:positionV>
                <wp:extent cx="285750" cy="228600"/>
                <wp:effectExtent l="0" t="0" r="19050"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3227B1F8" w14:textId="55492B8C" w:rsidR="00B01293" w:rsidRDefault="00B01293">
                            <w:r>
                              <w:rPr>
                                <w:rFonts w:hint="eastAsia"/>
                                <w:lang w:eastAsia="zh-CN"/>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99602" id="_x0000_t202" coordsize="21600,21600" o:spt="202" path="m,l,21600r21600,l21600,xe">
                <v:stroke joinstyle="miter"/>
                <v:path gradientshapeok="t" o:connecttype="rect"/>
              </v:shapetype>
              <v:shape id="文本框 2" o:spid="_x0000_s1026" type="#_x0000_t202" style="position:absolute;left:0;text-align:left;margin-left:306.25pt;margin-top:460.5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">
                <v:textbox>
                  <w:txbxContent>
                    <w:p w14:paraId="3227B1F8" w14:textId="55492B8C" w:rsidR="00B01293" w:rsidRDefault="00B01293">
                      <w:r>
                        <w:rPr>
                          <w:rFonts w:hint="eastAsia"/>
                          <w:lang w:eastAsia="zh-CN"/>
                        </w:rPr>
                        <w:t>1</w:t>
                      </w:r>
                    </w:p>
                  </w:txbxContent>
                </v:textbox>
              </v:shape>
            </w:pict>
          </mc:Fallback>
        </mc:AlternateContent>
      </w:r>
      <w:r w:rsidR="00FA5D7F" w:rsidRPr="00431C77">
        <w:rPr>
          <w:rFonts w:ascii="Book Antiqua" w:hAnsi="Book Antiqua" w:cs="Arial"/>
          <w:b/>
          <w:bCs/>
          <w:noProof/>
          <w:sz w:val="24"/>
          <w:szCs w:val="24"/>
          <w:lang w:val="en-US" w:eastAsia="zh-CN"/>
        </w:rPr>
        <w:drawing>
          <wp:inline distT="0" distB="0" distL="0" distR="0" wp14:anchorId="6686F639" wp14:editId="62A0CA09">
            <wp:extent cx="5467350" cy="7200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SOF combo WJG.jpg"/>
                    <pic:cNvPicPr/>
                  </pic:nvPicPr>
                  <pic:blipFill>
                    <a:blip r:embed="rId9">
                      <a:extLst>
                        <a:ext uri="{28A0092B-C50C-407E-A947-70E740481C1C}">
                          <a14:useLocalDpi xmlns:a14="http://schemas.microsoft.com/office/drawing/2010/main" val="0"/>
                        </a:ext>
                      </a:extLst>
                    </a:blip>
                    <a:stretch>
                      <a:fillRect/>
                    </a:stretch>
                  </pic:blipFill>
                  <pic:spPr>
                    <a:xfrm>
                      <a:off x="0" y="0"/>
                      <a:ext cx="5467350" cy="7200900"/>
                    </a:xfrm>
                    <a:prstGeom prst="rect">
                      <a:avLst/>
                    </a:prstGeom>
                  </pic:spPr>
                </pic:pic>
              </a:graphicData>
            </a:graphic>
          </wp:inline>
        </w:drawing>
      </w:r>
    </w:p>
    <w:p w14:paraId="65E76878" w14:textId="7822574D" w:rsidR="00730DE1" w:rsidRPr="00431C77" w:rsidRDefault="00730DE1" w:rsidP="00D641D4">
      <w:pPr>
        <w:spacing w:after="0" w:line="360" w:lineRule="auto"/>
        <w:ind w:left="-142"/>
        <w:jc w:val="both"/>
        <w:rPr>
          <w:rFonts w:ascii="Book Antiqua" w:hAnsi="Book Antiqua" w:cs="Arial"/>
          <w:sz w:val="24"/>
          <w:szCs w:val="24"/>
          <w:lang w:val="en-US"/>
        </w:rPr>
      </w:pPr>
      <w:r w:rsidRPr="00431C77">
        <w:rPr>
          <w:rFonts w:ascii="Book Antiqua" w:hAnsi="Book Antiqua" w:cs="Arial"/>
          <w:b/>
          <w:bCs/>
          <w:sz w:val="24"/>
          <w:szCs w:val="24"/>
          <w:lang w:val="en-US"/>
        </w:rPr>
        <w:t>Figu</w:t>
      </w:r>
      <w:r w:rsidR="00777A8F">
        <w:rPr>
          <w:rFonts w:ascii="Book Antiqua" w:hAnsi="Book Antiqua" w:cs="Arial"/>
          <w:b/>
          <w:bCs/>
          <w:sz w:val="24"/>
          <w:szCs w:val="24"/>
          <w:lang w:val="en-US"/>
        </w:rPr>
        <w:t>re 1</w:t>
      </w:r>
      <w:r w:rsidR="00777A8F">
        <w:rPr>
          <w:rFonts w:ascii="Book Antiqua" w:hAnsi="Book Antiqua" w:cs="Arial" w:hint="eastAsia"/>
          <w:b/>
          <w:bCs/>
          <w:sz w:val="24"/>
          <w:szCs w:val="24"/>
          <w:lang w:val="en-US" w:eastAsia="zh-CN"/>
        </w:rPr>
        <w:t xml:space="preserve"> </w:t>
      </w:r>
      <w:r w:rsidR="00DF0EC1" w:rsidRPr="00431C77">
        <w:rPr>
          <w:rFonts w:ascii="Book Antiqua" w:hAnsi="Book Antiqua" w:cs="Arial"/>
          <w:b/>
          <w:bCs/>
          <w:sz w:val="24"/>
          <w:szCs w:val="24"/>
          <w:lang w:val="en-US"/>
        </w:rPr>
        <w:t>Overall treatment outcome</w:t>
      </w:r>
      <w:r w:rsidRPr="00431C77">
        <w:rPr>
          <w:rFonts w:ascii="Book Antiqua" w:hAnsi="Book Antiqua" w:cs="Arial"/>
          <w:b/>
          <w:bCs/>
          <w:sz w:val="24"/>
          <w:szCs w:val="24"/>
          <w:lang w:val="en-US"/>
        </w:rPr>
        <w:t xml:space="preserve">. </w:t>
      </w:r>
      <w:r w:rsidR="00B01293" w:rsidRPr="00B01293">
        <w:rPr>
          <w:rFonts w:ascii="Book Antiqua" w:hAnsi="Book Antiqua" w:cs="Arial"/>
          <w:bCs/>
          <w:sz w:val="24"/>
          <w:szCs w:val="24"/>
          <w:lang w:val="en-US"/>
        </w:rPr>
        <w:t>Two hundred and sixty</w:t>
      </w:r>
      <w:r w:rsidR="006C5576" w:rsidRPr="00431C77">
        <w:rPr>
          <w:rFonts w:ascii="Book Antiqua" w:hAnsi="Book Antiqua" w:cs="Arial"/>
          <w:bCs/>
          <w:sz w:val="24"/>
          <w:szCs w:val="24"/>
          <w:lang w:val="en-US"/>
        </w:rPr>
        <w:t xml:space="preserve"> consecutive patients were treated with </w:t>
      </w:r>
      <w:r w:rsidR="003803F3" w:rsidRPr="00431C77">
        <w:rPr>
          <w:rFonts w:ascii="Book Antiqua" w:hAnsi="Book Antiqua" w:cs="Arial"/>
          <w:bCs/>
          <w:sz w:val="24"/>
          <w:szCs w:val="24"/>
          <w:lang w:val="en-US"/>
        </w:rPr>
        <w:t xml:space="preserve">second generation </w:t>
      </w:r>
      <w:r w:rsidR="00B01293" w:rsidRPr="00431C77">
        <w:rPr>
          <w:rFonts w:ascii="Book Antiqua" w:hAnsi="Book Antiqua" w:cs="Arial"/>
          <w:sz w:val="24"/>
          <w:szCs w:val="24"/>
          <w:lang w:val="en-US"/>
        </w:rPr>
        <w:t>direct acting antiviral (DAA)</w:t>
      </w:r>
      <w:r w:rsidR="00B01293">
        <w:rPr>
          <w:rFonts w:ascii="Book Antiqua" w:hAnsi="Book Antiqua" w:cs="Arial" w:hint="eastAsia"/>
          <w:sz w:val="24"/>
          <w:szCs w:val="24"/>
          <w:lang w:val="en-US" w:eastAsia="zh-CN"/>
        </w:rPr>
        <w:t xml:space="preserve"> </w:t>
      </w:r>
      <w:r w:rsidR="006C5576" w:rsidRPr="00431C77">
        <w:rPr>
          <w:rFonts w:ascii="Book Antiqua" w:hAnsi="Book Antiqua" w:cs="Arial"/>
          <w:bCs/>
          <w:sz w:val="24"/>
          <w:szCs w:val="24"/>
          <w:lang w:val="en-US"/>
        </w:rPr>
        <w:t>combination</w:t>
      </w:r>
      <w:r w:rsidR="00A25804" w:rsidRPr="00431C77">
        <w:rPr>
          <w:rFonts w:ascii="Book Antiqua" w:hAnsi="Book Antiqua" w:cs="Arial"/>
          <w:bCs/>
          <w:sz w:val="24"/>
          <w:szCs w:val="24"/>
          <w:lang w:val="en-US"/>
        </w:rPr>
        <w:t>s</w:t>
      </w:r>
      <w:r w:rsidR="006C5576" w:rsidRPr="00431C77">
        <w:rPr>
          <w:rFonts w:ascii="Book Antiqua" w:hAnsi="Book Antiqua" w:cs="Arial"/>
          <w:bCs/>
          <w:sz w:val="24"/>
          <w:szCs w:val="24"/>
          <w:lang w:val="en-US"/>
        </w:rPr>
        <w:t xml:space="preserve">; </w:t>
      </w:r>
      <w:r w:rsidR="00B01293">
        <w:rPr>
          <w:rFonts w:ascii="Book Antiqua" w:hAnsi="Book Antiqua" w:cs="Arial" w:hint="eastAsia"/>
          <w:sz w:val="24"/>
          <w:szCs w:val="24"/>
          <w:vertAlign w:val="superscript"/>
          <w:lang w:val="en-US" w:eastAsia="zh-CN"/>
        </w:rPr>
        <w:t>1</w:t>
      </w:r>
      <w:r w:rsidR="00DF0EC1" w:rsidRPr="00431C77">
        <w:rPr>
          <w:rFonts w:ascii="Book Antiqua" w:hAnsi="Book Antiqua" w:cs="Arial"/>
          <w:sz w:val="24"/>
          <w:szCs w:val="24"/>
          <w:lang w:val="en-US"/>
        </w:rPr>
        <w:t>4</w:t>
      </w:r>
      <w:r w:rsidR="006C5576" w:rsidRPr="00431C77">
        <w:rPr>
          <w:rFonts w:ascii="Book Antiqua" w:hAnsi="Book Antiqua" w:cs="Arial"/>
          <w:sz w:val="24"/>
          <w:szCs w:val="24"/>
          <w:lang w:val="en-US"/>
        </w:rPr>
        <w:t>/2</w:t>
      </w:r>
      <w:r w:rsidR="00081F5B" w:rsidRPr="00431C77">
        <w:rPr>
          <w:rFonts w:ascii="Book Antiqua" w:hAnsi="Book Antiqua" w:cs="Arial"/>
          <w:sz w:val="24"/>
          <w:szCs w:val="24"/>
          <w:lang w:val="en-US"/>
        </w:rPr>
        <w:t>60</w:t>
      </w:r>
      <w:r w:rsidRPr="00431C77">
        <w:rPr>
          <w:rFonts w:ascii="Book Antiqua" w:hAnsi="Book Antiqua" w:cs="Arial"/>
          <w:sz w:val="24"/>
          <w:szCs w:val="24"/>
          <w:lang w:val="en-US"/>
        </w:rPr>
        <w:t xml:space="preserve"> </w:t>
      </w:r>
      <w:r w:rsidR="00DF0EC1" w:rsidRPr="00431C77">
        <w:rPr>
          <w:rFonts w:ascii="Book Antiqua" w:hAnsi="Book Antiqua" w:cs="Arial"/>
          <w:sz w:val="24"/>
          <w:szCs w:val="24"/>
          <w:lang w:val="en-US"/>
        </w:rPr>
        <w:t xml:space="preserve">patients lost to follow-up </w:t>
      </w:r>
      <w:r w:rsidR="00777A8F" w:rsidRPr="00431C77">
        <w:rPr>
          <w:rFonts w:ascii="Book Antiqua" w:hAnsi="Book Antiqua" w:cs="Arial"/>
          <w:sz w:val="24"/>
          <w:szCs w:val="24"/>
          <w:lang w:val="en-US"/>
        </w:rPr>
        <w:t>was</w:t>
      </w:r>
      <w:r w:rsidR="00DF0EC1" w:rsidRPr="00431C77">
        <w:rPr>
          <w:rFonts w:ascii="Book Antiqua" w:hAnsi="Book Antiqua" w:cs="Arial"/>
          <w:sz w:val="24"/>
          <w:szCs w:val="24"/>
          <w:lang w:val="en-US"/>
        </w:rPr>
        <w:t xml:space="preserve"> not included </w:t>
      </w:r>
      <w:r w:rsidR="006C5576" w:rsidRPr="00431C77">
        <w:rPr>
          <w:rFonts w:ascii="Book Antiqua" w:hAnsi="Book Antiqua" w:cs="Arial"/>
          <w:sz w:val="24"/>
          <w:szCs w:val="24"/>
          <w:lang w:val="en-US"/>
        </w:rPr>
        <w:t xml:space="preserve">in our analysis </w:t>
      </w:r>
      <w:r w:rsidR="00DF0EC1" w:rsidRPr="00431C77">
        <w:rPr>
          <w:rFonts w:ascii="Book Antiqua" w:hAnsi="Book Antiqua" w:cs="Arial"/>
          <w:sz w:val="24"/>
          <w:szCs w:val="24"/>
          <w:lang w:val="en-US"/>
        </w:rPr>
        <w:t>(</w:t>
      </w:r>
      <w:r w:rsidR="007B5807" w:rsidRPr="00431C77">
        <w:rPr>
          <w:rFonts w:ascii="Book Antiqua" w:hAnsi="Book Antiqua" w:cs="Arial"/>
          <w:bCs/>
          <w:sz w:val="24"/>
          <w:szCs w:val="24"/>
          <w:lang w:val="en-US"/>
        </w:rPr>
        <w:t>modified intention-to-treat (mITT) analysis</w:t>
      </w:r>
      <w:r w:rsidR="00DF0EC1" w:rsidRPr="00431C77">
        <w:rPr>
          <w:rFonts w:ascii="Book Antiqua" w:hAnsi="Book Antiqua" w:cs="Arial"/>
          <w:sz w:val="24"/>
          <w:szCs w:val="24"/>
          <w:lang w:val="en-US"/>
        </w:rPr>
        <w:t xml:space="preserve">). </w:t>
      </w:r>
      <w:r w:rsidR="00AE7815" w:rsidRPr="00431C77">
        <w:rPr>
          <w:rFonts w:ascii="Book Antiqua" w:hAnsi="Book Antiqua" w:cs="Arial"/>
          <w:sz w:val="24"/>
          <w:szCs w:val="24"/>
          <w:lang w:val="en-US"/>
        </w:rPr>
        <w:t xml:space="preserve">Additionally, </w:t>
      </w:r>
      <w:r w:rsidR="00997054" w:rsidRPr="00431C77">
        <w:rPr>
          <w:rFonts w:ascii="Book Antiqua" w:hAnsi="Book Antiqua" w:cs="Arial"/>
          <w:sz w:val="24"/>
          <w:szCs w:val="24"/>
          <w:lang w:val="en-US"/>
        </w:rPr>
        <w:t xml:space="preserve">2 patients discontinued treatment prematurely, </w:t>
      </w:r>
      <w:r w:rsidR="00997054" w:rsidRPr="00431C77">
        <w:rPr>
          <w:rFonts w:ascii="Book Antiqua" w:hAnsi="Book Antiqua" w:cs="Arial"/>
          <w:sz w:val="24"/>
          <w:szCs w:val="24"/>
          <w:lang w:val="en-US"/>
        </w:rPr>
        <w:lastRenderedPageBreak/>
        <w:t xml:space="preserve">but achieved </w:t>
      </w:r>
      <w:r w:rsidR="00B01293" w:rsidRPr="00431C77">
        <w:rPr>
          <w:rFonts w:ascii="Book Antiqua" w:hAnsi="Book Antiqua" w:cs="Arial"/>
          <w:sz w:val="24"/>
          <w:szCs w:val="24"/>
          <w:lang w:val="en-US"/>
        </w:rPr>
        <w:t>sustained virological response (SVR)</w:t>
      </w:r>
      <w:r w:rsidR="006C5576" w:rsidRPr="00431C77">
        <w:rPr>
          <w:rFonts w:ascii="Book Antiqua" w:hAnsi="Book Antiqua" w:cs="Arial"/>
          <w:sz w:val="24"/>
          <w:szCs w:val="24"/>
          <w:lang w:val="en-US"/>
        </w:rPr>
        <w:t>; accordingly</w:t>
      </w:r>
      <w:r w:rsidR="00534C29" w:rsidRPr="00431C77">
        <w:rPr>
          <w:rFonts w:ascii="Book Antiqua" w:hAnsi="Book Antiqua" w:cs="Arial"/>
          <w:sz w:val="24"/>
          <w:szCs w:val="24"/>
          <w:lang w:val="en-US"/>
        </w:rPr>
        <w:t xml:space="preserve"> </w:t>
      </w:r>
      <w:r w:rsidR="006C5576" w:rsidRPr="00431C77">
        <w:rPr>
          <w:rFonts w:ascii="Book Antiqua" w:hAnsi="Book Antiqua" w:cs="Arial"/>
          <w:sz w:val="24"/>
          <w:szCs w:val="24"/>
          <w:lang w:val="en-US"/>
        </w:rPr>
        <w:t>these 2 patients</w:t>
      </w:r>
      <w:r w:rsidR="00997054" w:rsidRPr="00431C77">
        <w:rPr>
          <w:rFonts w:ascii="Book Antiqua" w:hAnsi="Book Antiqua" w:cs="Arial"/>
          <w:sz w:val="24"/>
          <w:szCs w:val="24"/>
          <w:lang w:val="en-US"/>
        </w:rPr>
        <w:t xml:space="preserve"> </w:t>
      </w:r>
      <w:r w:rsidR="006C5576" w:rsidRPr="00431C77">
        <w:rPr>
          <w:rFonts w:ascii="Book Antiqua" w:hAnsi="Book Antiqua" w:cs="Arial"/>
          <w:sz w:val="24"/>
          <w:szCs w:val="24"/>
          <w:lang w:val="en-US"/>
        </w:rPr>
        <w:t xml:space="preserve">also </w:t>
      </w:r>
      <w:r w:rsidR="00997054" w:rsidRPr="00431C77">
        <w:rPr>
          <w:rFonts w:ascii="Book Antiqua" w:hAnsi="Book Antiqua" w:cs="Arial"/>
          <w:sz w:val="24"/>
          <w:szCs w:val="24"/>
          <w:lang w:val="en-US"/>
        </w:rPr>
        <w:t>were counted as SVR</w:t>
      </w:r>
      <w:r w:rsidR="009E364B" w:rsidRPr="00431C77">
        <w:rPr>
          <w:rFonts w:ascii="Book Antiqua" w:hAnsi="Book Antiqua" w:cs="Arial"/>
          <w:sz w:val="24"/>
          <w:szCs w:val="24"/>
          <w:lang w:val="en-US"/>
        </w:rPr>
        <w:t>12</w:t>
      </w:r>
      <w:r w:rsidR="00997054" w:rsidRPr="00431C77">
        <w:rPr>
          <w:rFonts w:ascii="Book Antiqua" w:hAnsi="Book Antiqua" w:cs="Arial"/>
          <w:sz w:val="24"/>
          <w:szCs w:val="24"/>
          <w:lang w:val="en-US"/>
        </w:rPr>
        <w:t xml:space="preserve"> patients. </w:t>
      </w:r>
    </w:p>
    <w:p w14:paraId="1AB57A56" w14:textId="3F22FB86" w:rsidR="00FC1AA6" w:rsidRPr="00431C77" w:rsidRDefault="00FC1AA6" w:rsidP="00D641D4">
      <w:pPr>
        <w:spacing w:after="0" w:line="360" w:lineRule="auto"/>
        <w:jc w:val="both"/>
        <w:rPr>
          <w:rFonts w:ascii="Book Antiqua" w:hAnsi="Book Antiqua" w:cs="Arial"/>
          <w:b/>
          <w:bCs/>
          <w:sz w:val="24"/>
          <w:szCs w:val="24"/>
          <w:lang w:val="en-US"/>
        </w:rPr>
      </w:pPr>
      <w:r w:rsidRPr="00431C77">
        <w:rPr>
          <w:rFonts w:ascii="Book Antiqua" w:hAnsi="Book Antiqua" w:cs="Arial"/>
          <w:b/>
          <w:bCs/>
          <w:sz w:val="24"/>
          <w:szCs w:val="24"/>
          <w:lang w:val="en-US"/>
        </w:rPr>
        <w:br w:type="page"/>
      </w:r>
    </w:p>
    <w:p w14:paraId="4D73B999" w14:textId="0E81BC9D" w:rsidR="00FA5D7F" w:rsidRPr="00431C77" w:rsidRDefault="00FA5D7F" w:rsidP="00D641D4">
      <w:pPr>
        <w:spacing w:after="0" w:line="360" w:lineRule="auto"/>
        <w:ind w:left="-142"/>
        <w:jc w:val="both"/>
        <w:rPr>
          <w:rFonts w:ascii="Book Antiqua" w:hAnsi="Book Antiqua" w:cs="Arial"/>
          <w:sz w:val="24"/>
          <w:szCs w:val="24"/>
          <w:lang w:val="en-US"/>
        </w:rPr>
      </w:pPr>
      <w:r w:rsidRPr="00431C77">
        <w:rPr>
          <w:rFonts w:ascii="Book Antiqua" w:hAnsi="Book Antiqua" w:cs="Arial"/>
          <w:noProof/>
          <w:sz w:val="24"/>
          <w:szCs w:val="24"/>
          <w:lang w:val="en-US" w:eastAsia="zh-CN"/>
        </w:rPr>
        <w:lastRenderedPageBreak/>
        <w:drawing>
          <wp:inline distT="0" distB="0" distL="0" distR="0" wp14:anchorId="222D97E5" wp14:editId="4A290342">
            <wp:extent cx="5467350" cy="7200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SOF combo WJG.jpg"/>
                    <pic:cNvPicPr/>
                  </pic:nvPicPr>
                  <pic:blipFill>
                    <a:blip r:embed="rId10">
                      <a:extLst>
                        <a:ext uri="{28A0092B-C50C-407E-A947-70E740481C1C}">
                          <a14:useLocalDpi xmlns:a14="http://schemas.microsoft.com/office/drawing/2010/main" val="0"/>
                        </a:ext>
                      </a:extLst>
                    </a:blip>
                    <a:stretch>
                      <a:fillRect/>
                    </a:stretch>
                  </pic:blipFill>
                  <pic:spPr>
                    <a:xfrm>
                      <a:off x="0" y="0"/>
                      <a:ext cx="5467350" cy="7200900"/>
                    </a:xfrm>
                    <a:prstGeom prst="rect">
                      <a:avLst/>
                    </a:prstGeom>
                  </pic:spPr>
                </pic:pic>
              </a:graphicData>
            </a:graphic>
          </wp:inline>
        </w:drawing>
      </w:r>
    </w:p>
    <w:p w14:paraId="004CC49D" w14:textId="197AB95A" w:rsidR="00730DE1" w:rsidRPr="00431C77" w:rsidRDefault="00777A8F" w:rsidP="00D641D4">
      <w:pPr>
        <w:spacing w:after="0" w:line="360" w:lineRule="auto"/>
        <w:ind w:left="-142"/>
        <w:jc w:val="both"/>
        <w:rPr>
          <w:rFonts w:ascii="Book Antiqua" w:hAnsi="Book Antiqua" w:cs="Arial"/>
          <w:sz w:val="24"/>
          <w:szCs w:val="24"/>
          <w:lang w:val="en-US"/>
        </w:rPr>
      </w:pPr>
      <w:r>
        <w:rPr>
          <w:rFonts w:ascii="Book Antiqua" w:hAnsi="Book Antiqua" w:cs="Arial"/>
          <w:b/>
          <w:bCs/>
          <w:sz w:val="24"/>
          <w:szCs w:val="24"/>
          <w:lang w:val="en-US"/>
        </w:rPr>
        <w:t>Figure 2</w:t>
      </w:r>
      <w:r>
        <w:rPr>
          <w:rFonts w:ascii="Book Antiqua" w:hAnsi="Book Antiqua" w:cs="Arial" w:hint="eastAsia"/>
          <w:b/>
          <w:bCs/>
          <w:sz w:val="24"/>
          <w:szCs w:val="24"/>
          <w:lang w:val="en-US" w:eastAsia="zh-CN"/>
        </w:rPr>
        <w:t xml:space="preserve"> </w:t>
      </w:r>
      <w:r w:rsidR="00CE7B8C" w:rsidRPr="00431C77">
        <w:rPr>
          <w:rFonts w:ascii="Book Antiqua" w:hAnsi="Book Antiqua" w:cs="Arial"/>
          <w:b/>
          <w:bCs/>
          <w:sz w:val="24"/>
          <w:szCs w:val="24"/>
          <w:lang w:val="en-US"/>
        </w:rPr>
        <w:t>SVR12</w:t>
      </w:r>
      <w:r w:rsidR="00730DE1" w:rsidRPr="00431C77">
        <w:rPr>
          <w:rFonts w:ascii="Book Antiqua" w:hAnsi="Book Antiqua" w:cs="Arial"/>
          <w:b/>
          <w:bCs/>
          <w:sz w:val="24"/>
          <w:szCs w:val="24"/>
          <w:lang w:val="en-US"/>
        </w:rPr>
        <w:t xml:space="preserve"> rates with respect to </w:t>
      </w:r>
      <w:r w:rsidR="00842134" w:rsidRPr="00431C77">
        <w:rPr>
          <w:rFonts w:ascii="Book Antiqua" w:hAnsi="Book Antiqua" w:cs="Arial"/>
          <w:b/>
          <w:bCs/>
          <w:sz w:val="24"/>
          <w:szCs w:val="24"/>
          <w:lang w:val="en-US"/>
        </w:rPr>
        <w:t xml:space="preserve">GT (A), and diverse </w:t>
      </w:r>
      <w:r w:rsidRPr="00777A8F">
        <w:rPr>
          <w:rFonts w:ascii="Book Antiqua" w:hAnsi="Book Antiqua" w:cs="Arial"/>
          <w:b/>
          <w:bCs/>
          <w:sz w:val="24"/>
          <w:szCs w:val="24"/>
          <w:lang w:val="en-US"/>
        </w:rPr>
        <w:t>direct acting antivira</w:t>
      </w:r>
      <w:r w:rsidR="00842134" w:rsidRPr="00431C77">
        <w:rPr>
          <w:rFonts w:ascii="Book Antiqua" w:hAnsi="Book Antiqua" w:cs="Arial"/>
          <w:b/>
          <w:bCs/>
          <w:sz w:val="24"/>
          <w:szCs w:val="24"/>
          <w:lang w:val="en-US"/>
        </w:rPr>
        <w:t>combination</w:t>
      </w:r>
      <w:r w:rsidR="008E0001" w:rsidRPr="00431C77">
        <w:rPr>
          <w:rFonts w:ascii="Book Antiqua" w:hAnsi="Book Antiqua" w:cs="Arial"/>
          <w:b/>
          <w:bCs/>
          <w:sz w:val="24"/>
          <w:szCs w:val="24"/>
          <w:lang w:val="en-US"/>
        </w:rPr>
        <w:t>s</w:t>
      </w:r>
      <w:r w:rsidR="00842134" w:rsidRPr="00431C77">
        <w:rPr>
          <w:rFonts w:ascii="Book Antiqua" w:hAnsi="Book Antiqua" w:cs="Arial"/>
          <w:b/>
          <w:bCs/>
          <w:sz w:val="24"/>
          <w:szCs w:val="24"/>
          <w:lang w:val="en-US"/>
        </w:rPr>
        <w:t xml:space="preserve"> (B, both m</w:t>
      </w:r>
      <w:r w:rsidR="00730DE1" w:rsidRPr="00431C77">
        <w:rPr>
          <w:rFonts w:ascii="Book Antiqua" w:hAnsi="Book Antiqua" w:cs="Arial"/>
          <w:b/>
          <w:bCs/>
          <w:sz w:val="24"/>
          <w:szCs w:val="24"/>
          <w:lang w:val="en-US"/>
        </w:rPr>
        <w:t xml:space="preserve">ITT). </w:t>
      </w:r>
      <w:r w:rsidR="00842134" w:rsidRPr="00431C77">
        <w:rPr>
          <w:rFonts w:ascii="Book Antiqua" w:hAnsi="Book Antiqua" w:cs="Arial"/>
          <w:bCs/>
          <w:sz w:val="24"/>
          <w:szCs w:val="24"/>
          <w:lang w:val="en-US"/>
        </w:rPr>
        <w:t>This mITT analysis excluded patients, who were lost to follow-up (</w:t>
      </w:r>
      <w:r w:rsidR="00842134" w:rsidRPr="00777A8F">
        <w:rPr>
          <w:rFonts w:ascii="Book Antiqua" w:hAnsi="Book Antiqua" w:cs="Arial"/>
          <w:bCs/>
          <w:i/>
          <w:sz w:val="24"/>
          <w:szCs w:val="24"/>
          <w:lang w:val="en-US"/>
        </w:rPr>
        <w:t>n</w:t>
      </w:r>
      <w:r w:rsidRPr="00777A8F">
        <w:rPr>
          <w:rFonts w:ascii="Book Antiqua" w:hAnsi="Book Antiqua" w:cs="Arial" w:hint="eastAsia"/>
          <w:bCs/>
          <w:i/>
          <w:sz w:val="24"/>
          <w:szCs w:val="24"/>
          <w:lang w:val="en-US" w:eastAsia="zh-CN"/>
        </w:rPr>
        <w:t xml:space="preserve"> </w:t>
      </w:r>
      <w:r w:rsidR="00842134" w:rsidRPr="00431C77">
        <w:rPr>
          <w:rFonts w:ascii="Book Antiqua" w:hAnsi="Book Antiqua" w:cs="Arial"/>
          <w:bCs/>
          <w:sz w:val="24"/>
          <w:szCs w:val="24"/>
          <w:lang w:val="en-US"/>
        </w:rPr>
        <w:t>=</w:t>
      </w:r>
      <w:r>
        <w:rPr>
          <w:rFonts w:ascii="Book Antiqua" w:hAnsi="Book Antiqua" w:cs="Arial" w:hint="eastAsia"/>
          <w:bCs/>
          <w:sz w:val="24"/>
          <w:szCs w:val="24"/>
          <w:lang w:val="en-US" w:eastAsia="zh-CN"/>
        </w:rPr>
        <w:t xml:space="preserve"> </w:t>
      </w:r>
      <w:r w:rsidR="00842134" w:rsidRPr="00431C77">
        <w:rPr>
          <w:rFonts w:ascii="Book Antiqua" w:hAnsi="Book Antiqua" w:cs="Arial"/>
          <w:bCs/>
          <w:sz w:val="24"/>
          <w:szCs w:val="24"/>
          <w:lang w:val="en-US"/>
        </w:rPr>
        <w:t>4).</w:t>
      </w:r>
      <w:r w:rsidR="004E14B5" w:rsidRPr="00431C77">
        <w:rPr>
          <w:rFonts w:ascii="Book Antiqua" w:hAnsi="Book Antiqua" w:cs="Arial"/>
          <w:bCs/>
          <w:sz w:val="24"/>
          <w:szCs w:val="24"/>
          <w:lang w:val="en-US"/>
        </w:rPr>
        <w:t xml:space="preserve"> </w:t>
      </w:r>
      <w:r w:rsidR="00405481" w:rsidRPr="00431C77">
        <w:rPr>
          <w:rFonts w:ascii="Book Antiqua" w:hAnsi="Book Antiqua" w:cs="Arial"/>
          <w:bCs/>
          <w:sz w:val="24"/>
          <w:szCs w:val="24"/>
          <w:lang w:val="en-US"/>
        </w:rPr>
        <w:t xml:space="preserve">Additionally, three </w:t>
      </w:r>
      <w:r w:rsidR="0097548A" w:rsidRPr="00431C77">
        <w:rPr>
          <w:rFonts w:ascii="Book Antiqua" w:hAnsi="Book Antiqua" w:cs="Arial"/>
          <w:bCs/>
          <w:sz w:val="24"/>
          <w:szCs w:val="24"/>
          <w:lang w:val="en-US"/>
        </w:rPr>
        <w:t>GT</w:t>
      </w:r>
      <w:r w:rsidR="008E0001" w:rsidRPr="00431C77">
        <w:rPr>
          <w:rFonts w:ascii="Book Antiqua" w:hAnsi="Book Antiqua" w:cs="Arial"/>
          <w:bCs/>
          <w:sz w:val="24"/>
          <w:szCs w:val="24"/>
          <w:lang w:val="en-US"/>
        </w:rPr>
        <w:t xml:space="preserve"> </w:t>
      </w:r>
      <w:r w:rsidR="00405481" w:rsidRPr="00431C77">
        <w:rPr>
          <w:rFonts w:ascii="Book Antiqua" w:hAnsi="Book Antiqua" w:cs="Arial"/>
          <w:bCs/>
          <w:sz w:val="24"/>
          <w:szCs w:val="24"/>
          <w:lang w:val="en-US"/>
        </w:rPr>
        <w:t xml:space="preserve">1x patients and one </w:t>
      </w:r>
      <w:r w:rsidR="0097548A" w:rsidRPr="00431C77">
        <w:rPr>
          <w:rFonts w:ascii="Book Antiqua" w:hAnsi="Book Antiqua" w:cs="Arial"/>
          <w:bCs/>
          <w:sz w:val="24"/>
          <w:szCs w:val="24"/>
          <w:lang w:val="en-US"/>
        </w:rPr>
        <w:t>GT</w:t>
      </w:r>
      <w:r w:rsidR="008E0001" w:rsidRPr="00431C77">
        <w:rPr>
          <w:rFonts w:ascii="Book Antiqua" w:hAnsi="Book Antiqua" w:cs="Arial"/>
          <w:bCs/>
          <w:sz w:val="24"/>
          <w:szCs w:val="24"/>
          <w:lang w:val="en-US"/>
        </w:rPr>
        <w:t xml:space="preserve"> 5</w:t>
      </w:r>
      <w:r w:rsidR="00405481" w:rsidRPr="00431C77">
        <w:rPr>
          <w:rFonts w:ascii="Book Antiqua" w:hAnsi="Book Antiqua" w:cs="Arial"/>
          <w:bCs/>
          <w:sz w:val="24"/>
          <w:szCs w:val="24"/>
          <w:lang w:val="en-US"/>
        </w:rPr>
        <w:t xml:space="preserve"> patient achieved </w:t>
      </w:r>
      <w:r w:rsidR="00CE7B8C" w:rsidRPr="00431C77">
        <w:rPr>
          <w:rFonts w:ascii="Book Antiqua" w:hAnsi="Book Antiqua" w:cs="Arial"/>
          <w:bCs/>
          <w:sz w:val="24"/>
          <w:szCs w:val="24"/>
          <w:lang w:val="en-US"/>
        </w:rPr>
        <w:t>SVR12</w:t>
      </w:r>
      <w:r w:rsidR="00405481" w:rsidRPr="00431C77">
        <w:rPr>
          <w:rFonts w:ascii="Book Antiqua" w:hAnsi="Book Antiqua" w:cs="Arial"/>
          <w:bCs/>
          <w:sz w:val="24"/>
          <w:szCs w:val="24"/>
          <w:lang w:val="en-US"/>
        </w:rPr>
        <w:t xml:space="preserve">. </w:t>
      </w:r>
      <w:r w:rsidR="004E14B5" w:rsidRPr="00431C77">
        <w:rPr>
          <w:rFonts w:ascii="Book Antiqua" w:hAnsi="Book Antiqua" w:cs="Arial"/>
          <w:bCs/>
          <w:sz w:val="24"/>
          <w:szCs w:val="24"/>
          <w:lang w:val="en-US"/>
        </w:rPr>
        <w:t>For further subgroup analyses according to baseline parameters see Table 2.</w:t>
      </w:r>
      <w:r w:rsidR="00842134" w:rsidRPr="00431C77">
        <w:rPr>
          <w:rFonts w:ascii="Book Antiqua" w:hAnsi="Book Antiqua" w:cs="Arial"/>
          <w:bCs/>
          <w:sz w:val="24"/>
          <w:szCs w:val="24"/>
          <w:lang w:val="en-US"/>
        </w:rPr>
        <w:t xml:space="preserve"> </w:t>
      </w:r>
      <w:r w:rsidR="008E0001" w:rsidRPr="00431C77">
        <w:rPr>
          <w:rFonts w:ascii="Book Antiqua" w:hAnsi="Book Antiqua" w:cs="Arial"/>
          <w:sz w:val="24"/>
          <w:szCs w:val="24"/>
          <w:lang w:val="en-US"/>
        </w:rPr>
        <w:t>3D: Dasabuvir, Ombitasvir, and Paritaprevir/r</w:t>
      </w:r>
      <w:r>
        <w:rPr>
          <w:rFonts w:ascii="Book Antiqua" w:hAnsi="Book Antiqua" w:cs="Arial" w:hint="eastAsia"/>
          <w:sz w:val="24"/>
          <w:szCs w:val="24"/>
          <w:lang w:val="en-US" w:eastAsia="zh-CN"/>
        </w:rPr>
        <w:t xml:space="preserve">; </w:t>
      </w:r>
      <w:r w:rsidR="00842134" w:rsidRPr="00431C77">
        <w:rPr>
          <w:rFonts w:ascii="Book Antiqua" w:hAnsi="Book Antiqua" w:cs="Arial"/>
          <w:sz w:val="24"/>
          <w:szCs w:val="24"/>
          <w:lang w:val="en-US"/>
        </w:rPr>
        <w:t>GT</w:t>
      </w:r>
      <w:r w:rsidR="00730DE1" w:rsidRPr="00431C77">
        <w:rPr>
          <w:rFonts w:ascii="Book Antiqua" w:hAnsi="Book Antiqua" w:cs="Arial"/>
          <w:sz w:val="24"/>
          <w:szCs w:val="24"/>
          <w:lang w:val="en-US"/>
        </w:rPr>
        <w:t xml:space="preserve">: </w:t>
      </w:r>
      <w:r w:rsidRPr="00431C77">
        <w:rPr>
          <w:rFonts w:ascii="Book Antiqua" w:hAnsi="Book Antiqua" w:cs="Arial"/>
          <w:sz w:val="24"/>
          <w:szCs w:val="24"/>
          <w:lang w:val="en-US"/>
        </w:rPr>
        <w:t>Genotype</w:t>
      </w:r>
      <w:r w:rsidR="00842134" w:rsidRPr="00431C77">
        <w:rPr>
          <w:rFonts w:ascii="Book Antiqua" w:hAnsi="Book Antiqua" w:cs="Arial"/>
          <w:sz w:val="24"/>
          <w:szCs w:val="24"/>
          <w:lang w:val="en-US"/>
        </w:rPr>
        <w:t xml:space="preserve">, </w:t>
      </w:r>
      <w:r w:rsidR="00203D57" w:rsidRPr="00431C77">
        <w:rPr>
          <w:rFonts w:ascii="Book Antiqua" w:hAnsi="Book Antiqua" w:cs="Arial"/>
          <w:sz w:val="24"/>
          <w:szCs w:val="24"/>
          <w:lang w:val="en-US"/>
        </w:rPr>
        <w:t xml:space="preserve">GT1x: </w:t>
      </w:r>
      <w:r w:rsidRPr="00431C77">
        <w:rPr>
          <w:rFonts w:ascii="Book Antiqua" w:hAnsi="Book Antiqua" w:cs="Arial"/>
          <w:sz w:val="24"/>
          <w:szCs w:val="24"/>
          <w:lang w:val="en-US"/>
        </w:rPr>
        <w:t xml:space="preserve">Genotype </w:t>
      </w:r>
      <w:r w:rsidR="00203D57" w:rsidRPr="00431C77">
        <w:rPr>
          <w:rFonts w:ascii="Book Antiqua" w:hAnsi="Book Antiqua" w:cs="Arial"/>
          <w:sz w:val="24"/>
          <w:szCs w:val="24"/>
          <w:lang w:val="en-US"/>
        </w:rPr>
        <w:t>1, no subtype differentiable</w:t>
      </w:r>
      <w:r>
        <w:rPr>
          <w:rFonts w:ascii="Book Antiqua" w:hAnsi="Book Antiqua" w:cs="Arial" w:hint="eastAsia"/>
          <w:sz w:val="24"/>
          <w:szCs w:val="24"/>
          <w:lang w:val="en-US" w:eastAsia="zh-CN"/>
        </w:rPr>
        <w:t>;</w:t>
      </w:r>
      <w:r w:rsidR="00203D57" w:rsidRPr="00431C77">
        <w:rPr>
          <w:rFonts w:ascii="Book Antiqua" w:hAnsi="Book Antiqua" w:cs="Arial"/>
          <w:sz w:val="24"/>
          <w:szCs w:val="24"/>
          <w:lang w:val="en-US"/>
        </w:rPr>
        <w:t xml:space="preserve"> </w:t>
      </w:r>
      <w:r w:rsidR="00842134" w:rsidRPr="00431C77">
        <w:rPr>
          <w:rFonts w:ascii="Book Antiqua" w:hAnsi="Book Antiqua" w:cs="Arial"/>
          <w:sz w:val="24"/>
          <w:szCs w:val="24"/>
          <w:lang w:val="en-US"/>
        </w:rPr>
        <w:t xml:space="preserve">P: </w:t>
      </w:r>
      <w:r w:rsidRPr="00431C77">
        <w:rPr>
          <w:rFonts w:ascii="Book Antiqua" w:hAnsi="Book Antiqua" w:cs="Arial"/>
          <w:sz w:val="24"/>
          <w:szCs w:val="24"/>
          <w:lang w:val="en-US"/>
        </w:rPr>
        <w:t xml:space="preserve">Pegylated </w:t>
      </w:r>
      <w:r w:rsidR="00A913F6" w:rsidRPr="00431C77">
        <w:rPr>
          <w:rFonts w:ascii="Book Antiqua" w:hAnsi="Book Antiqua" w:cs="Arial"/>
          <w:sz w:val="24"/>
          <w:szCs w:val="24"/>
          <w:lang w:val="en-US"/>
        </w:rPr>
        <w:t>I</w:t>
      </w:r>
      <w:r w:rsidR="00842134" w:rsidRPr="00431C77">
        <w:rPr>
          <w:rFonts w:ascii="Book Antiqua" w:hAnsi="Book Antiqua" w:cs="Arial"/>
          <w:sz w:val="24"/>
          <w:szCs w:val="24"/>
          <w:lang w:val="en-US"/>
        </w:rPr>
        <w:t>nterferon</w:t>
      </w:r>
      <w:r>
        <w:rPr>
          <w:rFonts w:ascii="Book Antiqua" w:hAnsi="Book Antiqua" w:cs="Arial" w:hint="eastAsia"/>
          <w:sz w:val="24"/>
          <w:szCs w:val="24"/>
          <w:lang w:val="en-US" w:eastAsia="zh-CN"/>
        </w:rPr>
        <w:t>;</w:t>
      </w:r>
      <w:r w:rsidR="00842134" w:rsidRPr="00431C77">
        <w:rPr>
          <w:rFonts w:ascii="Book Antiqua" w:hAnsi="Book Antiqua" w:cs="Arial"/>
          <w:sz w:val="24"/>
          <w:szCs w:val="24"/>
          <w:lang w:val="en-US"/>
        </w:rPr>
        <w:t xml:space="preserve"> R: </w:t>
      </w:r>
      <w:r w:rsidR="00A913F6" w:rsidRPr="00431C77">
        <w:rPr>
          <w:rFonts w:ascii="Book Antiqua" w:hAnsi="Book Antiqua" w:cs="Arial"/>
          <w:sz w:val="24"/>
          <w:szCs w:val="24"/>
          <w:lang w:val="en-US"/>
        </w:rPr>
        <w:t>R</w:t>
      </w:r>
      <w:r w:rsidR="00842134" w:rsidRPr="00431C77">
        <w:rPr>
          <w:rFonts w:ascii="Book Antiqua" w:hAnsi="Book Antiqua" w:cs="Arial"/>
          <w:sz w:val="24"/>
          <w:szCs w:val="24"/>
          <w:lang w:val="en-US"/>
        </w:rPr>
        <w:t>ibavirin, S</w:t>
      </w:r>
      <w:r w:rsidR="00AE7815" w:rsidRPr="00431C77">
        <w:rPr>
          <w:rFonts w:ascii="Book Antiqua" w:hAnsi="Book Antiqua" w:cs="Arial"/>
          <w:sz w:val="24"/>
          <w:szCs w:val="24"/>
          <w:lang w:val="en-US"/>
        </w:rPr>
        <w:t>R</w:t>
      </w:r>
      <w:r w:rsidR="00842134" w:rsidRPr="00431C77">
        <w:rPr>
          <w:rFonts w:ascii="Book Antiqua" w:hAnsi="Book Antiqua" w:cs="Arial"/>
          <w:sz w:val="24"/>
          <w:szCs w:val="24"/>
          <w:lang w:val="en-US"/>
        </w:rPr>
        <w:t xml:space="preserve">: </w:t>
      </w:r>
      <w:r w:rsidR="00A913F6" w:rsidRPr="00431C77">
        <w:rPr>
          <w:rFonts w:ascii="Book Antiqua" w:hAnsi="Book Antiqua" w:cs="Arial"/>
          <w:sz w:val="24"/>
          <w:szCs w:val="24"/>
          <w:lang w:val="en-US"/>
        </w:rPr>
        <w:lastRenderedPageBreak/>
        <w:t>S</w:t>
      </w:r>
      <w:r w:rsidR="00842134" w:rsidRPr="00431C77">
        <w:rPr>
          <w:rFonts w:ascii="Book Antiqua" w:hAnsi="Book Antiqua" w:cs="Arial"/>
          <w:sz w:val="24"/>
          <w:szCs w:val="24"/>
          <w:lang w:val="en-US"/>
        </w:rPr>
        <w:t>ofosbuvir</w:t>
      </w:r>
      <w:r w:rsidR="00AE7815" w:rsidRPr="00431C77">
        <w:rPr>
          <w:rFonts w:ascii="Book Antiqua" w:hAnsi="Book Antiqua" w:cs="Arial"/>
          <w:sz w:val="24"/>
          <w:szCs w:val="24"/>
          <w:lang w:val="en-US"/>
        </w:rPr>
        <w:t>, Ribavirin</w:t>
      </w:r>
      <w:r>
        <w:rPr>
          <w:rFonts w:ascii="Book Antiqua" w:hAnsi="Book Antiqua" w:cs="Arial" w:hint="eastAsia"/>
          <w:sz w:val="24"/>
          <w:szCs w:val="24"/>
          <w:lang w:val="en-US" w:eastAsia="zh-CN"/>
        </w:rPr>
        <w:t xml:space="preserve">; </w:t>
      </w:r>
      <w:r w:rsidR="00EE754E" w:rsidRPr="00431C77">
        <w:rPr>
          <w:rFonts w:ascii="Book Antiqua" w:hAnsi="Book Antiqua" w:cs="Arial"/>
          <w:sz w:val="24"/>
          <w:szCs w:val="24"/>
          <w:lang w:val="en-US"/>
        </w:rPr>
        <w:t>S</w:t>
      </w:r>
      <w:r w:rsidR="00AE7815" w:rsidRPr="00431C77">
        <w:rPr>
          <w:rFonts w:ascii="Book Antiqua" w:hAnsi="Book Antiqua" w:cs="Arial"/>
          <w:sz w:val="24"/>
          <w:szCs w:val="24"/>
          <w:lang w:val="en-US"/>
        </w:rPr>
        <w:t>S</w:t>
      </w:r>
      <w:r w:rsidR="00842134" w:rsidRPr="00431C77">
        <w:rPr>
          <w:rFonts w:ascii="Book Antiqua" w:hAnsi="Book Antiqua" w:cs="Arial"/>
          <w:sz w:val="24"/>
          <w:szCs w:val="24"/>
          <w:lang w:val="en-US"/>
        </w:rPr>
        <w:t xml:space="preserve">: </w:t>
      </w:r>
      <w:r w:rsidR="00AE7815" w:rsidRPr="00431C77">
        <w:rPr>
          <w:rFonts w:ascii="Book Antiqua" w:hAnsi="Book Antiqua" w:cs="Arial"/>
          <w:sz w:val="24"/>
          <w:szCs w:val="24"/>
          <w:lang w:val="en-US"/>
        </w:rPr>
        <w:t xml:space="preserve">Sofosbuvir, </w:t>
      </w:r>
      <w:r w:rsidR="00A913F6" w:rsidRPr="00431C77">
        <w:rPr>
          <w:rFonts w:ascii="Book Antiqua" w:hAnsi="Book Antiqua" w:cs="Arial"/>
          <w:sz w:val="24"/>
          <w:szCs w:val="24"/>
          <w:lang w:val="en-US"/>
        </w:rPr>
        <w:t>S</w:t>
      </w:r>
      <w:r w:rsidR="00842134" w:rsidRPr="00431C77">
        <w:rPr>
          <w:rFonts w:ascii="Book Antiqua" w:hAnsi="Book Antiqua" w:cs="Arial"/>
          <w:sz w:val="24"/>
          <w:szCs w:val="24"/>
          <w:lang w:val="en-US"/>
        </w:rPr>
        <w:t>imeprevir</w:t>
      </w:r>
      <w:r>
        <w:rPr>
          <w:rFonts w:ascii="Book Antiqua" w:hAnsi="Book Antiqua" w:cs="Arial" w:hint="eastAsia"/>
          <w:sz w:val="24"/>
          <w:szCs w:val="24"/>
          <w:lang w:val="en-US" w:eastAsia="zh-CN"/>
        </w:rPr>
        <w:t>;</w:t>
      </w:r>
      <w:r w:rsidR="00842134" w:rsidRPr="00431C77">
        <w:rPr>
          <w:rFonts w:ascii="Book Antiqua" w:hAnsi="Book Antiqua" w:cs="Arial"/>
          <w:sz w:val="24"/>
          <w:szCs w:val="24"/>
          <w:lang w:val="en-US"/>
        </w:rPr>
        <w:t xml:space="preserve"> </w:t>
      </w:r>
      <w:r w:rsidR="00AE7815" w:rsidRPr="00431C77">
        <w:rPr>
          <w:rFonts w:ascii="Book Antiqua" w:hAnsi="Book Antiqua" w:cs="Arial"/>
          <w:sz w:val="24"/>
          <w:szCs w:val="24"/>
          <w:lang w:val="en-US"/>
        </w:rPr>
        <w:t>SL</w:t>
      </w:r>
      <w:r w:rsidR="00842134" w:rsidRPr="00431C77">
        <w:rPr>
          <w:rFonts w:ascii="Book Antiqua" w:hAnsi="Book Antiqua" w:cs="Arial"/>
          <w:sz w:val="24"/>
          <w:szCs w:val="24"/>
          <w:lang w:val="en-US"/>
        </w:rPr>
        <w:t xml:space="preserve">: </w:t>
      </w:r>
      <w:r w:rsidR="00AE7815" w:rsidRPr="00431C77">
        <w:rPr>
          <w:rFonts w:ascii="Book Antiqua" w:hAnsi="Book Antiqua" w:cs="Arial"/>
          <w:sz w:val="24"/>
          <w:szCs w:val="24"/>
          <w:lang w:val="en-US"/>
        </w:rPr>
        <w:t xml:space="preserve">Sofosbuvir, </w:t>
      </w:r>
      <w:r w:rsidR="00A913F6" w:rsidRPr="00431C77">
        <w:rPr>
          <w:rFonts w:ascii="Book Antiqua" w:hAnsi="Book Antiqua" w:cs="Arial"/>
          <w:sz w:val="24"/>
          <w:szCs w:val="24"/>
          <w:lang w:val="en-US"/>
        </w:rPr>
        <w:t>L</w:t>
      </w:r>
      <w:r w:rsidR="00842134" w:rsidRPr="00431C77">
        <w:rPr>
          <w:rFonts w:ascii="Book Antiqua" w:hAnsi="Book Antiqua" w:cs="Arial"/>
          <w:sz w:val="24"/>
          <w:szCs w:val="24"/>
          <w:lang w:val="en-US"/>
        </w:rPr>
        <w:t>edipasvir</w:t>
      </w:r>
      <w:r>
        <w:rPr>
          <w:rFonts w:ascii="Book Antiqua" w:hAnsi="Book Antiqua" w:cs="Arial" w:hint="eastAsia"/>
          <w:sz w:val="24"/>
          <w:szCs w:val="24"/>
          <w:lang w:val="en-US" w:eastAsia="zh-CN"/>
        </w:rPr>
        <w:t>;</w:t>
      </w:r>
      <w:r w:rsidR="00842134" w:rsidRPr="00431C77">
        <w:rPr>
          <w:rFonts w:ascii="Book Antiqua" w:hAnsi="Book Antiqua" w:cs="Arial"/>
          <w:sz w:val="24"/>
          <w:szCs w:val="24"/>
          <w:lang w:val="en-US"/>
        </w:rPr>
        <w:t xml:space="preserve"> </w:t>
      </w:r>
      <w:r w:rsidR="00EC4F99" w:rsidRPr="00431C77">
        <w:rPr>
          <w:rFonts w:ascii="Book Antiqua" w:hAnsi="Book Antiqua" w:cs="Arial"/>
          <w:sz w:val="24"/>
          <w:szCs w:val="24"/>
          <w:lang w:val="en-US"/>
        </w:rPr>
        <w:t>SD:</w:t>
      </w:r>
      <w:r w:rsidR="00842134" w:rsidRPr="00431C77">
        <w:rPr>
          <w:rFonts w:ascii="Book Antiqua" w:hAnsi="Book Antiqua" w:cs="Arial"/>
          <w:sz w:val="24"/>
          <w:szCs w:val="24"/>
          <w:lang w:val="en-US"/>
        </w:rPr>
        <w:t xml:space="preserve"> </w:t>
      </w:r>
      <w:r w:rsidR="00EC4F99" w:rsidRPr="00431C77">
        <w:rPr>
          <w:rFonts w:ascii="Book Antiqua" w:hAnsi="Book Antiqua" w:cs="Arial"/>
          <w:sz w:val="24"/>
          <w:szCs w:val="24"/>
          <w:lang w:val="en-US"/>
        </w:rPr>
        <w:t xml:space="preserve">Sofosbuvir, </w:t>
      </w:r>
      <w:r w:rsidR="00A913F6" w:rsidRPr="00431C77">
        <w:rPr>
          <w:rFonts w:ascii="Book Antiqua" w:hAnsi="Book Antiqua" w:cs="Arial"/>
          <w:sz w:val="24"/>
          <w:szCs w:val="24"/>
          <w:lang w:val="en-US"/>
        </w:rPr>
        <w:t>D</w:t>
      </w:r>
      <w:r w:rsidR="00842134" w:rsidRPr="00431C77">
        <w:rPr>
          <w:rFonts w:ascii="Book Antiqua" w:hAnsi="Book Antiqua" w:cs="Arial"/>
          <w:sz w:val="24"/>
          <w:szCs w:val="24"/>
          <w:lang w:val="en-US"/>
        </w:rPr>
        <w:t>aclatasvir</w:t>
      </w:r>
      <w:r w:rsidR="00EC4F99" w:rsidRPr="00431C77">
        <w:rPr>
          <w:rFonts w:ascii="Book Antiqua" w:hAnsi="Book Antiqua" w:cs="Arial"/>
          <w:sz w:val="24"/>
          <w:szCs w:val="24"/>
          <w:lang w:val="en-US"/>
        </w:rPr>
        <w:t>;</w:t>
      </w:r>
      <w:r w:rsidR="00730DE1" w:rsidRPr="00431C77">
        <w:rPr>
          <w:rFonts w:ascii="Book Antiqua" w:hAnsi="Book Antiqua" w:cs="Arial"/>
          <w:sz w:val="24"/>
          <w:szCs w:val="24"/>
          <w:lang w:val="en-US"/>
        </w:rPr>
        <w:t xml:space="preserve"> SVR: </w:t>
      </w:r>
      <w:r w:rsidRPr="00431C77">
        <w:rPr>
          <w:rFonts w:ascii="Book Antiqua" w:hAnsi="Book Antiqua" w:cs="Arial"/>
          <w:sz w:val="24"/>
          <w:szCs w:val="24"/>
          <w:lang w:val="en-US"/>
        </w:rPr>
        <w:t xml:space="preserve">Sustained </w:t>
      </w:r>
      <w:r w:rsidR="00730DE1" w:rsidRPr="00431C77">
        <w:rPr>
          <w:rFonts w:ascii="Book Antiqua" w:hAnsi="Book Antiqua" w:cs="Arial"/>
          <w:sz w:val="24"/>
          <w:szCs w:val="24"/>
          <w:lang w:val="en-US"/>
        </w:rPr>
        <w:t xml:space="preserve">virological response. </w:t>
      </w:r>
    </w:p>
    <w:p w14:paraId="6F69EA63" w14:textId="77777777" w:rsidR="005B2C27" w:rsidRPr="00431C77" w:rsidRDefault="005B2C27" w:rsidP="00D641D4">
      <w:pPr>
        <w:spacing w:after="0" w:line="360" w:lineRule="auto"/>
        <w:ind w:left="-142"/>
        <w:jc w:val="both"/>
        <w:rPr>
          <w:rFonts w:ascii="Book Antiqua" w:hAnsi="Book Antiqua" w:cs="Arial"/>
          <w:sz w:val="24"/>
          <w:szCs w:val="24"/>
          <w:lang w:val="en-US"/>
        </w:rPr>
      </w:pPr>
    </w:p>
    <w:p w14:paraId="1C1F7482" w14:textId="32A9C703" w:rsidR="00730DE1" w:rsidRPr="00431C77" w:rsidRDefault="00730DE1" w:rsidP="00D641D4">
      <w:pPr>
        <w:spacing w:after="0" w:line="360" w:lineRule="auto"/>
        <w:jc w:val="both"/>
        <w:rPr>
          <w:rFonts w:ascii="Book Antiqua" w:hAnsi="Book Antiqua" w:cs="Arial"/>
          <w:sz w:val="24"/>
          <w:szCs w:val="24"/>
          <w:lang w:val="en-US" w:eastAsia="zh-CN"/>
        </w:rPr>
      </w:pPr>
      <w:r w:rsidRPr="00431C77">
        <w:rPr>
          <w:rFonts w:ascii="Book Antiqua" w:hAnsi="Book Antiqua" w:cs="Arial"/>
          <w:sz w:val="24"/>
          <w:szCs w:val="24"/>
          <w:lang w:val="en-US"/>
        </w:rPr>
        <w:br w:type="page"/>
      </w:r>
      <w:r w:rsidR="00777A8F">
        <w:rPr>
          <w:rFonts w:ascii="Book Antiqua" w:hAnsi="Book Antiqua" w:cs="Arial"/>
          <w:b/>
          <w:bCs/>
          <w:sz w:val="24"/>
          <w:szCs w:val="24"/>
          <w:lang w:val="en-US"/>
        </w:rPr>
        <w:lastRenderedPageBreak/>
        <w:t>Table 1</w:t>
      </w:r>
      <w:r w:rsidR="00777A8F">
        <w:rPr>
          <w:rFonts w:ascii="Book Antiqua" w:hAnsi="Book Antiqua" w:cs="Arial" w:hint="eastAsia"/>
          <w:b/>
          <w:bCs/>
          <w:sz w:val="24"/>
          <w:szCs w:val="24"/>
          <w:lang w:val="en-US" w:eastAsia="zh-CN"/>
        </w:rPr>
        <w:t xml:space="preserve"> </w:t>
      </w:r>
      <w:r w:rsidR="00777A8F" w:rsidRPr="00431C77">
        <w:rPr>
          <w:rFonts w:ascii="Book Antiqua" w:hAnsi="Book Antiqua" w:cs="Arial"/>
          <w:b/>
          <w:bCs/>
          <w:sz w:val="24"/>
          <w:szCs w:val="24"/>
          <w:lang w:val="en-US"/>
        </w:rPr>
        <w:t>Character</w:t>
      </w:r>
      <w:r w:rsidR="00777A8F">
        <w:rPr>
          <w:rFonts w:ascii="Book Antiqua" w:hAnsi="Book Antiqua" w:cs="Arial"/>
          <w:b/>
          <w:bCs/>
          <w:sz w:val="24"/>
          <w:szCs w:val="24"/>
          <w:lang w:val="en-US"/>
        </w:rPr>
        <w:t>istics of study cohort patients</w:t>
      </w:r>
    </w:p>
    <w:tbl>
      <w:tblPr>
        <w:tblW w:w="9428" w:type="dxa"/>
        <w:tblInd w:w="-106" w:type="dxa"/>
        <w:tblBorders>
          <w:top w:val="single" w:sz="4" w:space="0" w:color="auto"/>
          <w:bottom w:val="single" w:sz="4" w:space="0" w:color="auto"/>
        </w:tblBorders>
        <w:tblLayout w:type="fixed"/>
        <w:tblLook w:val="00A0" w:firstRow="1" w:lastRow="0" w:firstColumn="1" w:lastColumn="0" w:noHBand="0" w:noVBand="0"/>
      </w:tblPr>
      <w:tblGrid>
        <w:gridCol w:w="3758"/>
        <w:gridCol w:w="2410"/>
        <w:gridCol w:w="3260"/>
      </w:tblGrid>
      <w:tr w:rsidR="009229B0" w:rsidRPr="00431C77" w14:paraId="351AB3A0" w14:textId="77777777" w:rsidTr="00777A8F">
        <w:tc>
          <w:tcPr>
            <w:tcW w:w="6168" w:type="dxa"/>
            <w:gridSpan w:val="2"/>
            <w:tcBorders>
              <w:top w:val="single" w:sz="4" w:space="0" w:color="auto"/>
              <w:bottom w:val="nil"/>
            </w:tcBorders>
            <w:shd w:val="clear" w:color="auto" w:fill="auto"/>
          </w:tcPr>
          <w:p w14:paraId="7DC55EEA" w14:textId="77777777" w:rsidR="009229B0" w:rsidRPr="00777A8F" w:rsidRDefault="009229B0" w:rsidP="00D641D4">
            <w:pPr>
              <w:spacing w:after="0" w:line="360" w:lineRule="auto"/>
              <w:jc w:val="both"/>
              <w:rPr>
                <w:rFonts w:ascii="Book Antiqua" w:hAnsi="Book Antiqua" w:cs="Arial"/>
                <w:b/>
                <w:bCs/>
                <w:sz w:val="24"/>
                <w:szCs w:val="24"/>
                <w:lang w:val="en-US"/>
              </w:rPr>
            </w:pPr>
            <w:r w:rsidRPr="00777A8F">
              <w:rPr>
                <w:rFonts w:ascii="Book Antiqua" w:hAnsi="Book Antiqua" w:cs="Arial"/>
                <w:b/>
                <w:bCs/>
                <w:sz w:val="24"/>
                <w:szCs w:val="24"/>
                <w:lang w:val="en-US"/>
              </w:rPr>
              <w:t>Demographics</w:t>
            </w:r>
          </w:p>
        </w:tc>
        <w:tc>
          <w:tcPr>
            <w:tcW w:w="3260" w:type="dxa"/>
            <w:tcBorders>
              <w:top w:val="single" w:sz="4" w:space="0" w:color="auto"/>
              <w:bottom w:val="nil"/>
            </w:tcBorders>
            <w:shd w:val="clear" w:color="auto" w:fill="auto"/>
          </w:tcPr>
          <w:p w14:paraId="17D72E5F" w14:textId="77777777" w:rsidR="009229B0" w:rsidRPr="00777A8F" w:rsidRDefault="009229B0" w:rsidP="00D641D4">
            <w:pPr>
              <w:spacing w:after="0" w:line="360" w:lineRule="auto"/>
              <w:jc w:val="both"/>
              <w:rPr>
                <w:rFonts w:ascii="Book Antiqua" w:hAnsi="Book Antiqua" w:cs="Arial"/>
                <w:b/>
                <w:bCs/>
                <w:sz w:val="24"/>
                <w:szCs w:val="24"/>
                <w:lang w:val="en-US"/>
              </w:rPr>
            </w:pPr>
          </w:p>
        </w:tc>
      </w:tr>
      <w:tr w:rsidR="009229B0" w:rsidRPr="00431C77" w14:paraId="6057BA67" w14:textId="77777777" w:rsidTr="00777A8F">
        <w:tc>
          <w:tcPr>
            <w:tcW w:w="3758" w:type="dxa"/>
            <w:tcBorders>
              <w:top w:val="nil"/>
              <w:bottom w:val="single" w:sz="4" w:space="0" w:color="auto"/>
            </w:tcBorders>
            <w:shd w:val="clear" w:color="auto" w:fill="auto"/>
          </w:tcPr>
          <w:p w14:paraId="5C69D50B" w14:textId="77777777" w:rsidR="009229B0" w:rsidRPr="00777A8F" w:rsidRDefault="009229B0" w:rsidP="00D641D4">
            <w:pPr>
              <w:spacing w:after="0" w:line="360" w:lineRule="auto"/>
              <w:jc w:val="both"/>
              <w:rPr>
                <w:rFonts w:ascii="Book Antiqua" w:hAnsi="Book Antiqua" w:cs="Arial"/>
                <w:b/>
                <w:sz w:val="24"/>
                <w:szCs w:val="24"/>
                <w:lang w:val="en-US"/>
              </w:rPr>
            </w:pPr>
          </w:p>
        </w:tc>
        <w:tc>
          <w:tcPr>
            <w:tcW w:w="2410" w:type="dxa"/>
            <w:tcBorders>
              <w:top w:val="nil"/>
              <w:bottom w:val="single" w:sz="4" w:space="0" w:color="auto"/>
            </w:tcBorders>
            <w:shd w:val="clear" w:color="auto" w:fill="auto"/>
          </w:tcPr>
          <w:p w14:paraId="631EF19E" w14:textId="77777777" w:rsidR="009229B0" w:rsidRPr="00777A8F" w:rsidRDefault="009229B0" w:rsidP="00D641D4">
            <w:pPr>
              <w:spacing w:after="0" w:line="360" w:lineRule="auto"/>
              <w:jc w:val="both"/>
              <w:rPr>
                <w:rFonts w:ascii="Book Antiqua" w:hAnsi="Book Antiqua" w:cs="Arial"/>
                <w:b/>
                <w:i/>
                <w:sz w:val="24"/>
                <w:szCs w:val="24"/>
                <w:lang w:val="en-US"/>
              </w:rPr>
            </w:pPr>
            <w:r w:rsidRPr="00777A8F">
              <w:rPr>
                <w:rFonts w:ascii="Book Antiqua" w:hAnsi="Book Antiqua" w:cs="Arial"/>
                <w:b/>
                <w:i/>
                <w:sz w:val="24"/>
                <w:szCs w:val="24"/>
                <w:lang w:val="en-US"/>
              </w:rPr>
              <w:t>n</w:t>
            </w:r>
          </w:p>
        </w:tc>
        <w:tc>
          <w:tcPr>
            <w:tcW w:w="3260" w:type="dxa"/>
            <w:tcBorders>
              <w:top w:val="nil"/>
              <w:bottom w:val="single" w:sz="4" w:space="0" w:color="auto"/>
            </w:tcBorders>
            <w:shd w:val="clear" w:color="auto" w:fill="auto"/>
          </w:tcPr>
          <w:p w14:paraId="35282672" w14:textId="4FF4B927" w:rsidR="009229B0" w:rsidRPr="00777A8F" w:rsidRDefault="009229B0" w:rsidP="00D641D4">
            <w:pPr>
              <w:spacing w:after="0" w:line="360" w:lineRule="auto"/>
              <w:jc w:val="both"/>
              <w:rPr>
                <w:rFonts w:ascii="Book Antiqua" w:hAnsi="Book Antiqua" w:cs="Arial"/>
                <w:b/>
                <w:sz w:val="24"/>
                <w:szCs w:val="24"/>
                <w:lang w:val="en-US"/>
              </w:rPr>
            </w:pPr>
            <w:r w:rsidRPr="00777A8F">
              <w:rPr>
                <w:rFonts w:ascii="Book Antiqua" w:hAnsi="Book Antiqua" w:cs="Arial"/>
                <w:b/>
                <w:sz w:val="24"/>
                <w:szCs w:val="24"/>
                <w:lang w:val="en-US"/>
              </w:rPr>
              <w:t>2</w:t>
            </w:r>
            <w:r w:rsidR="006B55B8" w:rsidRPr="00777A8F">
              <w:rPr>
                <w:rFonts w:ascii="Book Antiqua" w:hAnsi="Book Antiqua" w:cs="Arial"/>
                <w:b/>
                <w:sz w:val="24"/>
                <w:szCs w:val="24"/>
                <w:lang w:val="en-US"/>
              </w:rPr>
              <w:t>60</w:t>
            </w:r>
          </w:p>
        </w:tc>
      </w:tr>
      <w:tr w:rsidR="009229B0" w:rsidRPr="00431C77" w14:paraId="79DAFFBD" w14:textId="77777777" w:rsidTr="00777A8F">
        <w:tc>
          <w:tcPr>
            <w:tcW w:w="3758" w:type="dxa"/>
            <w:tcBorders>
              <w:top w:val="single" w:sz="4" w:space="0" w:color="auto"/>
            </w:tcBorders>
            <w:shd w:val="clear" w:color="auto" w:fill="auto"/>
          </w:tcPr>
          <w:p w14:paraId="2096FD34" w14:textId="77777777"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Age </w:t>
            </w:r>
          </w:p>
        </w:tc>
        <w:tc>
          <w:tcPr>
            <w:tcW w:w="2410" w:type="dxa"/>
            <w:tcBorders>
              <w:top w:val="single" w:sz="4" w:space="0" w:color="auto"/>
            </w:tcBorders>
            <w:shd w:val="clear" w:color="auto" w:fill="auto"/>
          </w:tcPr>
          <w:p w14:paraId="5B7C6A10" w14:textId="62A4A921"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r w:rsidR="00777A8F">
              <w:rPr>
                <w:rFonts w:ascii="Book Antiqua" w:hAnsi="Book Antiqua" w:cs="Arial" w:hint="eastAsia"/>
                <w:sz w:val="24"/>
                <w:szCs w:val="24"/>
                <w:lang w:val="en-US" w:eastAsia="zh-CN"/>
              </w:rPr>
              <w:t>yr</w:t>
            </w:r>
            <w:r w:rsidRPr="00431C77">
              <w:rPr>
                <w:rFonts w:ascii="Book Antiqua" w:hAnsi="Book Antiqua" w:cs="Arial"/>
                <w:sz w:val="24"/>
                <w:szCs w:val="24"/>
                <w:lang w:val="en-US"/>
              </w:rPr>
              <w:t>)</w:t>
            </w:r>
            <w:r w:rsidR="00EF6CBC">
              <w:rPr>
                <w:rFonts w:ascii="Book Antiqua" w:hAnsi="Book Antiqua" w:cs="Arial" w:hint="eastAsia"/>
                <w:sz w:val="24"/>
                <w:szCs w:val="24"/>
                <w:vertAlign w:val="superscript"/>
                <w:lang w:val="en-US" w:eastAsia="zh-CN"/>
              </w:rPr>
              <w:t>1</w:t>
            </w:r>
          </w:p>
        </w:tc>
        <w:tc>
          <w:tcPr>
            <w:tcW w:w="3260" w:type="dxa"/>
            <w:tcBorders>
              <w:top w:val="single" w:sz="4" w:space="0" w:color="auto"/>
            </w:tcBorders>
            <w:shd w:val="clear" w:color="auto" w:fill="auto"/>
          </w:tcPr>
          <w:p w14:paraId="4EFDCE2A" w14:textId="15879684"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w:t>
            </w:r>
            <w:r w:rsidR="006F34B2" w:rsidRPr="00431C77">
              <w:rPr>
                <w:rFonts w:ascii="Book Antiqua" w:hAnsi="Book Antiqua" w:cs="Arial"/>
                <w:sz w:val="24"/>
                <w:szCs w:val="24"/>
                <w:lang w:val="en-US"/>
              </w:rPr>
              <w:t>3</w:t>
            </w:r>
            <w:r w:rsidRPr="00431C77">
              <w:rPr>
                <w:rFonts w:ascii="Book Antiqua" w:hAnsi="Book Antiqua" w:cs="Arial"/>
                <w:sz w:val="24"/>
                <w:szCs w:val="24"/>
                <w:lang w:val="en-US"/>
              </w:rPr>
              <w:t xml:space="preserve"> (4</w:t>
            </w:r>
            <w:r w:rsidR="006F34B2" w:rsidRPr="00431C77">
              <w:rPr>
                <w:rFonts w:ascii="Book Antiqua" w:hAnsi="Book Antiqua" w:cs="Arial"/>
                <w:sz w:val="24"/>
                <w:szCs w:val="24"/>
                <w:lang w:val="en-US"/>
              </w:rPr>
              <w:t>4</w:t>
            </w:r>
            <w:r w:rsidRPr="00431C77">
              <w:rPr>
                <w:rFonts w:ascii="Book Antiqua" w:hAnsi="Book Antiqua" w:cs="Arial"/>
                <w:sz w:val="24"/>
                <w:szCs w:val="24"/>
                <w:lang w:val="en-US"/>
              </w:rPr>
              <w:t>-60)</w:t>
            </w:r>
          </w:p>
        </w:tc>
      </w:tr>
      <w:tr w:rsidR="009229B0" w:rsidRPr="00431C77" w14:paraId="19B685FD" w14:textId="77777777" w:rsidTr="00777A8F">
        <w:tc>
          <w:tcPr>
            <w:tcW w:w="3758" w:type="dxa"/>
            <w:shd w:val="clear" w:color="auto" w:fill="auto"/>
          </w:tcPr>
          <w:p w14:paraId="6191F7BC" w14:textId="77777777" w:rsidR="009229B0" w:rsidRPr="00EF0E04" w:rsidRDefault="009229B0"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Sex</w:t>
            </w:r>
          </w:p>
        </w:tc>
        <w:tc>
          <w:tcPr>
            <w:tcW w:w="2410" w:type="dxa"/>
            <w:shd w:val="clear" w:color="auto" w:fill="auto"/>
          </w:tcPr>
          <w:p w14:paraId="37D9CDBA" w14:textId="41281CA7" w:rsidR="009229B0" w:rsidRPr="00EF0E04" w:rsidRDefault="009229B0"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 xml:space="preserve">Male / Female </w:t>
            </w:r>
            <w:r w:rsidR="00EF6CBC" w:rsidRPr="00EF0E04">
              <w:rPr>
                <w:rFonts w:ascii="Book Antiqua" w:hAnsi="Book Antiqua" w:cs="Arial"/>
                <w:i/>
                <w:sz w:val="24"/>
                <w:szCs w:val="24"/>
                <w:lang w:val="en-US"/>
              </w:rPr>
              <w:t>n</w:t>
            </w:r>
            <w:r w:rsidR="00EF6CBC" w:rsidRPr="00EF0E04">
              <w:rPr>
                <w:rFonts w:ascii="Book Antiqua" w:hAnsi="Book Antiqua" w:cs="Arial"/>
                <w:sz w:val="24"/>
                <w:szCs w:val="24"/>
                <w:lang w:val="en-US" w:eastAsia="zh-CN"/>
              </w:rPr>
              <w:t xml:space="preserve"> </w:t>
            </w:r>
            <w:r w:rsidR="00EF6CBC" w:rsidRPr="00EF0E04">
              <w:rPr>
                <w:rFonts w:ascii="Book Antiqua" w:hAnsi="Book Antiqua" w:cs="Arial" w:hint="eastAsia"/>
                <w:sz w:val="24"/>
                <w:szCs w:val="24"/>
                <w:lang w:val="en-US" w:eastAsia="zh-CN"/>
              </w:rPr>
              <w:t>(</w:t>
            </w:r>
            <w:r w:rsidR="00EF6CBC" w:rsidRPr="00EF0E04">
              <w:rPr>
                <w:rFonts w:ascii="Book Antiqua" w:hAnsi="Book Antiqua" w:cs="Arial"/>
                <w:sz w:val="24"/>
                <w:szCs w:val="24"/>
                <w:lang w:val="en-US"/>
              </w:rPr>
              <w:t>%</w:t>
            </w:r>
            <w:r w:rsidR="00EF6CBC" w:rsidRPr="00EF0E04">
              <w:rPr>
                <w:rFonts w:ascii="Book Antiqua" w:hAnsi="Book Antiqua" w:cs="Arial" w:hint="eastAsia"/>
                <w:sz w:val="24"/>
                <w:szCs w:val="24"/>
                <w:lang w:val="en-US" w:eastAsia="zh-CN"/>
              </w:rPr>
              <w:t>)</w:t>
            </w:r>
            <w:r w:rsidR="0099164E" w:rsidRPr="00EF0E04">
              <w:rPr>
                <w:rFonts w:ascii="Book Antiqua" w:hAnsi="Book Antiqua" w:cs="Arial"/>
                <w:sz w:val="24"/>
                <w:szCs w:val="24"/>
                <w:lang w:val="en-US"/>
              </w:rPr>
              <w:t xml:space="preserve"> </w:t>
            </w:r>
          </w:p>
        </w:tc>
        <w:tc>
          <w:tcPr>
            <w:tcW w:w="3260" w:type="dxa"/>
            <w:shd w:val="clear" w:color="auto" w:fill="auto"/>
          </w:tcPr>
          <w:p w14:paraId="39B617A9" w14:textId="3C119203" w:rsidR="009229B0" w:rsidRPr="00431C77" w:rsidRDefault="0099164E" w:rsidP="00D641D4">
            <w:pPr>
              <w:spacing w:after="0" w:line="360" w:lineRule="auto"/>
              <w:jc w:val="both"/>
              <w:rPr>
                <w:rFonts w:ascii="Book Antiqua" w:hAnsi="Book Antiqua" w:cs="Arial"/>
                <w:sz w:val="24"/>
                <w:szCs w:val="24"/>
                <w:lang w:val="en-US" w:eastAsia="zh-CN"/>
              </w:rPr>
            </w:pPr>
            <w:r w:rsidRPr="00431C77">
              <w:rPr>
                <w:rFonts w:ascii="Book Antiqua" w:hAnsi="Book Antiqua" w:cs="Arial"/>
                <w:sz w:val="24"/>
                <w:szCs w:val="24"/>
                <w:lang w:val="en-US"/>
              </w:rPr>
              <w:t>1</w:t>
            </w:r>
            <w:r w:rsidR="00A27A38" w:rsidRPr="00431C77">
              <w:rPr>
                <w:rFonts w:ascii="Book Antiqua" w:hAnsi="Book Antiqua" w:cs="Arial"/>
                <w:sz w:val="24"/>
                <w:szCs w:val="24"/>
                <w:lang w:val="en-US"/>
              </w:rPr>
              <w:t>57</w:t>
            </w:r>
            <w:r w:rsidR="00EF6CBC">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60</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9229B0" w:rsidRPr="00431C77">
              <w:rPr>
                <w:rFonts w:ascii="Book Antiqua" w:hAnsi="Book Antiqua" w:cs="Arial"/>
                <w:sz w:val="24"/>
                <w:szCs w:val="24"/>
                <w:lang w:val="en-US"/>
              </w:rPr>
              <w:t xml:space="preserve">/ </w:t>
            </w:r>
            <w:r w:rsidR="00A27A38" w:rsidRPr="00431C77">
              <w:rPr>
                <w:rFonts w:ascii="Book Antiqua" w:hAnsi="Book Antiqua" w:cs="Arial"/>
                <w:sz w:val="24"/>
                <w:szCs w:val="24"/>
                <w:lang w:val="en-US"/>
              </w:rPr>
              <w:t>103</w:t>
            </w:r>
            <w:r w:rsidR="00EF6CBC">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40</w:t>
            </w:r>
            <w:r w:rsidR="00EF6CBC">
              <w:rPr>
                <w:rFonts w:ascii="Book Antiqua" w:hAnsi="Book Antiqua" w:cs="Arial" w:hint="eastAsia"/>
                <w:sz w:val="24"/>
                <w:szCs w:val="24"/>
                <w:lang w:val="en-US" w:eastAsia="zh-CN"/>
              </w:rPr>
              <w:t>)</w:t>
            </w:r>
          </w:p>
        </w:tc>
      </w:tr>
      <w:tr w:rsidR="009229B0" w:rsidRPr="00431C77" w14:paraId="2D3D6744" w14:textId="77777777" w:rsidTr="00777A8F">
        <w:tc>
          <w:tcPr>
            <w:tcW w:w="9428" w:type="dxa"/>
            <w:gridSpan w:val="3"/>
            <w:shd w:val="clear" w:color="auto" w:fill="auto"/>
          </w:tcPr>
          <w:p w14:paraId="0A3EFB5A" w14:textId="77777777" w:rsidR="009229B0" w:rsidRPr="00EF0E04" w:rsidRDefault="009229B0" w:rsidP="00D641D4">
            <w:pPr>
              <w:spacing w:after="0" w:line="360" w:lineRule="auto"/>
              <w:jc w:val="both"/>
              <w:rPr>
                <w:rFonts w:ascii="Book Antiqua" w:hAnsi="Book Antiqua" w:cs="Arial"/>
                <w:bCs/>
                <w:sz w:val="24"/>
                <w:szCs w:val="24"/>
                <w:lang w:val="en-US"/>
              </w:rPr>
            </w:pPr>
            <w:r w:rsidRPr="00EF0E04">
              <w:rPr>
                <w:rFonts w:ascii="Book Antiqua" w:hAnsi="Book Antiqua" w:cs="Arial"/>
                <w:bCs/>
                <w:sz w:val="24"/>
                <w:szCs w:val="24"/>
                <w:lang w:val="en-US"/>
              </w:rPr>
              <w:t>Baseline viral characteristics</w:t>
            </w:r>
          </w:p>
        </w:tc>
      </w:tr>
      <w:tr w:rsidR="009229B0" w:rsidRPr="00431C77" w14:paraId="28149179" w14:textId="77777777" w:rsidTr="00777A8F">
        <w:tc>
          <w:tcPr>
            <w:tcW w:w="3758" w:type="dxa"/>
            <w:shd w:val="clear" w:color="auto" w:fill="auto"/>
          </w:tcPr>
          <w:p w14:paraId="27AF5EB1" w14:textId="77777777" w:rsidR="009229B0" w:rsidRPr="00EF0E04" w:rsidRDefault="009229B0"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Genotype 1a</w:t>
            </w:r>
            <w:r w:rsidR="00321F6D" w:rsidRPr="00EF0E04">
              <w:rPr>
                <w:rFonts w:ascii="Book Antiqua" w:hAnsi="Book Antiqua" w:cs="Arial"/>
                <w:sz w:val="24"/>
                <w:szCs w:val="24"/>
                <w:lang w:val="en-US"/>
              </w:rPr>
              <w:t xml:space="preserve"> </w:t>
            </w:r>
            <w:r w:rsidRPr="00EF0E04">
              <w:rPr>
                <w:rFonts w:ascii="Book Antiqua" w:hAnsi="Book Antiqua" w:cs="Arial"/>
                <w:sz w:val="24"/>
                <w:szCs w:val="24"/>
                <w:lang w:val="en-US"/>
              </w:rPr>
              <w:t>/</w:t>
            </w:r>
            <w:r w:rsidR="0099164E" w:rsidRPr="00EF0E04">
              <w:rPr>
                <w:rFonts w:ascii="Book Antiqua" w:hAnsi="Book Antiqua" w:cs="Arial"/>
                <w:sz w:val="24"/>
                <w:szCs w:val="24"/>
                <w:lang w:val="en-US"/>
              </w:rPr>
              <w:t xml:space="preserve"> </w:t>
            </w:r>
            <w:r w:rsidRPr="00EF0E04">
              <w:rPr>
                <w:rFonts w:ascii="Book Antiqua" w:hAnsi="Book Antiqua" w:cs="Arial"/>
                <w:sz w:val="24"/>
                <w:szCs w:val="24"/>
                <w:lang w:val="en-US"/>
              </w:rPr>
              <w:t>1b</w:t>
            </w:r>
            <w:r w:rsidR="00321F6D" w:rsidRPr="00EF0E04">
              <w:rPr>
                <w:rFonts w:ascii="Book Antiqua" w:hAnsi="Book Antiqua" w:cs="Arial"/>
                <w:sz w:val="24"/>
                <w:szCs w:val="24"/>
                <w:lang w:val="en-US"/>
              </w:rPr>
              <w:t xml:space="preserve"> </w:t>
            </w:r>
            <w:r w:rsidR="0099164E" w:rsidRPr="00EF0E04">
              <w:rPr>
                <w:rFonts w:ascii="Book Antiqua" w:hAnsi="Book Antiqua" w:cs="Arial"/>
                <w:sz w:val="24"/>
                <w:szCs w:val="24"/>
                <w:lang w:val="en-US"/>
              </w:rPr>
              <w:t>/ 1x</w:t>
            </w:r>
          </w:p>
        </w:tc>
        <w:tc>
          <w:tcPr>
            <w:tcW w:w="2410" w:type="dxa"/>
            <w:shd w:val="clear" w:color="auto" w:fill="auto"/>
          </w:tcPr>
          <w:p w14:paraId="0DD06E9E" w14:textId="04233012" w:rsidR="009229B0"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r w:rsidR="009229B0" w:rsidRPr="00EF0E04">
              <w:rPr>
                <w:rFonts w:ascii="Book Antiqua" w:hAnsi="Book Antiqua" w:cs="Arial"/>
                <w:sz w:val="24"/>
                <w:szCs w:val="24"/>
                <w:lang w:val="en-US"/>
              </w:rPr>
              <w:t xml:space="preserve"> / </w:t>
            </w: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r w:rsidR="00B479FD" w:rsidRPr="00EF0E04">
              <w:rPr>
                <w:rFonts w:ascii="Book Antiqua" w:hAnsi="Book Antiqua" w:cs="Arial"/>
                <w:sz w:val="24"/>
                <w:szCs w:val="24"/>
                <w:lang w:val="en-US"/>
              </w:rPr>
              <w:t>/</w:t>
            </w: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10304D5D" w14:textId="5F07F332" w:rsidR="009229B0" w:rsidRPr="00431C77" w:rsidRDefault="00A27A38"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76</w:t>
            </w:r>
            <w:r w:rsidR="00EF6CBC">
              <w:rPr>
                <w:rFonts w:ascii="Book Antiqua" w:hAnsi="Book Antiqua" w:cs="Arial" w:hint="eastAsia"/>
                <w:sz w:val="24"/>
                <w:szCs w:val="24"/>
                <w:lang w:val="en-US" w:eastAsia="zh-CN"/>
              </w:rPr>
              <w:t xml:space="preserve"> (</w:t>
            </w:r>
            <w:r w:rsidR="00952CE2" w:rsidRPr="00431C77">
              <w:rPr>
                <w:rFonts w:ascii="Book Antiqua" w:hAnsi="Book Antiqua" w:cs="Arial"/>
                <w:sz w:val="24"/>
                <w:szCs w:val="24"/>
                <w:lang w:val="en-US"/>
              </w:rPr>
              <w:t>2</w:t>
            </w:r>
            <w:r w:rsidRPr="00431C77">
              <w:rPr>
                <w:rFonts w:ascii="Book Antiqua" w:hAnsi="Book Antiqua" w:cs="Arial"/>
                <w:sz w:val="24"/>
                <w:szCs w:val="24"/>
                <w:lang w:val="en-US"/>
              </w:rPr>
              <w:t>9</w:t>
            </w:r>
            <w:r w:rsidR="00EF6CBC">
              <w:rPr>
                <w:rFonts w:ascii="Book Antiqua" w:hAnsi="Book Antiqua" w:cs="Arial" w:hint="eastAsia"/>
                <w:sz w:val="24"/>
                <w:szCs w:val="24"/>
                <w:lang w:val="en-US" w:eastAsia="zh-CN"/>
              </w:rPr>
              <w:t>)</w:t>
            </w:r>
            <w:r w:rsidR="009229B0" w:rsidRPr="00431C77">
              <w:rPr>
                <w:rFonts w:ascii="Book Antiqua" w:hAnsi="Book Antiqua" w:cs="Arial"/>
                <w:sz w:val="24"/>
                <w:szCs w:val="24"/>
                <w:lang w:val="en-US"/>
              </w:rPr>
              <w:t xml:space="preserve"> / </w:t>
            </w:r>
            <w:r w:rsidRPr="00431C77">
              <w:rPr>
                <w:rFonts w:ascii="Book Antiqua" w:hAnsi="Book Antiqua" w:cs="Arial"/>
                <w:sz w:val="24"/>
                <w:szCs w:val="24"/>
                <w:lang w:val="en-US"/>
              </w:rPr>
              <w:t>115</w:t>
            </w:r>
            <w:r w:rsidR="00EF6CBC">
              <w:rPr>
                <w:rFonts w:ascii="Book Antiqua" w:hAnsi="Book Antiqua" w:cs="Arial" w:hint="eastAsia"/>
                <w:sz w:val="24"/>
                <w:szCs w:val="24"/>
                <w:lang w:val="en-US" w:eastAsia="zh-CN"/>
              </w:rPr>
              <w:t xml:space="preserve"> (</w:t>
            </w:r>
            <w:r w:rsidR="00952CE2" w:rsidRPr="00431C77">
              <w:rPr>
                <w:rFonts w:ascii="Book Antiqua" w:hAnsi="Book Antiqua" w:cs="Arial"/>
                <w:sz w:val="24"/>
                <w:szCs w:val="24"/>
                <w:lang w:val="en-US"/>
              </w:rPr>
              <w:t>4</w:t>
            </w:r>
            <w:r w:rsidRPr="00431C77">
              <w:rPr>
                <w:rFonts w:ascii="Book Antiqua" w:hAnsi="Book Antiqua" w:cs="Arial"/>
                <w:sz w:val="24"/>
                <w:szCs w:val="24"/>
                <w:lang w:val="en-US"/>
              </w:rPr>
              <w:t>4</w:t>
            </w:r>
            <w:r w:rsidR="00EF6CBC">
              <w:rPr>
                <w:rFonts w:ascii="Book Antiqua" w:hAnsi="Book Antiqua" w:cs="Arial" w:hint="eastAsia"/>
                <w:sz w:val="24"/>
                <w:szCs w:val="24"/>
                <w:lang w:val="en-US" w:eastAsia="zh-CN"/>
              </w:rPr>
              <w:t>)</w:t>
            </w:r>
            <w:r w:rsidR="0099164E" w:rsidRPr="00431C77">
              <w:rPr>
                <w:rFonts w:ascii="Book Antiqua" w:hAnsi="Book Antiqua" w:cs="Arial"/>
                <w:sz w:val="24"/>
                <w:szCs w:val="24"/>
                <w:lang w:val="en-US"/>
              </w:rPr>
              <w:t xml:space="preserve"> / 3</w:t>
            </w:r>
            <w:r w:rsidR="00EF6CBC">
              <w:rPr>
                <w:rFonts w:ascii="Book Antiqua" w:hAnsi="Book Antiqua" w:cs="Arial" w:hint="eastAsia"/>
                <w:sz w:val="24"/>
                <w:szCs w:val="24"/>
                <w:lang w:val="en-US" w:eastAsia="zh-CN"/>
              </w:rPr>
              <w:t>(</w:t>
            </w:r>
            <w:r w:rsidR="0099164E" w:rsidRPr="00431C77">
              <w:rPr>
                <w:rFonts w:ascii="Book Antiqua" w:hAnsi="Book Antiqua" w:cs="Arial"/>
                <w:sz w:val="24"/>
                <w:szCs w:val="24"/>
                <w:lang w:val="en-US"/>
              </w:rPr>
              <w:t>1</w:t>
            </w:r>
            <w:r w:rsidR="00EF6CBC">
              <w:rPr>
                <w:rFonts w:ascii="Book Antiqua" w:hAnsi="Book Antiqua" w:cs="Arial" w:hint="eastAsia"/>
                <w:sz w:val="24"/>
                <w:szCs w:val="24"/>
                <w:lang w:val="en-US" w:eastAsia="zh-CN"/>
              </w:rPr>
              <w:t>)</w:t>
            </w:r>
          </w:p>
        </w:tc>
      </w:tr>
      <w:tr w:rsidR="00952CE2" w:rsidRPr="00431C77" w14:paraId="5B6DB143" w14:textId="77777777" w:rsidTr="00777A8F">
        <w:tc>
          <w:tcPr>
            <w:tcW w:w="3758" w:type="dxa"/>
            <w:shd w:val="clear" w:color="auto" w:fill="auto"/>
          </w:tcPr>
          <w:p w14:paraId="381D9AA3" w14:textId="77777777" w:rsidR="00952CE2" w:rsidRPr="00EF0E04" w:rsidRDefault="00952CE2"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Genotype 2</w:t>
            </w:r>
            <w:r w:rsidR="00321F6D" w:rsidRPr="00EF0E04">
              <w:rPr>
                <w:rFonts w:ascii="Book Antiqua" w:hAnsi="Book Antiqua" w:cs="Arial"/>
                <w:sz w:val="24"/>
                <w:szCs w:val="24"/>
                <w:lang w:val="en-US"/>
              </w:rPr>
              <w:t xml:space="preserve"> </w:t>
            </w:r>
            <w:r w:rsidRPr="00EF0E04">
              <w:rPr>
                <w:rFonts w:ascii="Book Antiqua" w:hAnsi="Book Antiqua" w:cs="Arial"/>
                <w:sz w:val="24"/>
                <w:szCs w:val="24"/>
                <w:lang w:val="en-US"/>
              </w:rPr>
              <w:t>/ 3</w:t>
            </w:r>
          </w:p>
        </w:tc>
        <w:tc>
          <w:tcPr>
            <w:tcW w:w="2410" w:type="dxa"/>
            <w:shd w:val="clear" w:color="auto" w:fill="auto"/>
          </w:tcPr>
          <w:p w14:paraId="62C22439" w14:textId="5BBD82BB" w:rsidR="00952CE2"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r w:rsidR="00952CE2" w:rsidRPr="00EF0E04">
              <w:rPr>
                <w:rFonts w:ascii="Book Antiqua" w:hAnsi="Book Antiqua" w:cs="Arial"/>
                <w:sz w:val="24"/>
                <w:szCs w:val="24"/>
                <w:lang w:val="en-US"/>
              </w:rPr>
              <w:t>/</w:t>
            </w: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4CF483B6" w14:textId="33139852" w:rsidR="00952CE2" w:rsidRPr="00431C77" w:rsidRDefault="00A27A38"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8</w:t>
            </w:r>
            <w:r w:rsidR="00EF6CBC">
              <w:rPr>
                <w:rFonts w:ascii="Book Antiqua" w:hAnsi="Book Antiqua" w:cs="Arial" w:hint="eastAsia"/>
                <w:sz w:val="24"/>
                <w:szCs w:val="24"/>
                <w:lang w:val="en-US" w:eastAsia="zh-CN"/>
              </w:rPr>
              <w:t xml:space="preserve"> (</w:t>
            </w:r>
            <w:r w:rsidR="0099164E" w:rsidRPr="00431C77">
              <w:rPr>
                <w:rFonts w:ascii="Book Antiqua" w:hAnsi="Book Antiqua" w:cs="Arial"/>
                <w:sz w:val="24"/>
                <w:szCs w:val="24"/>
                <w:lang w:val="en-US"/>
              </w:rPr>
              <w:t>3</w:t>
            </w:r>
            <w:r w:rsidR="00EF6CBC">
              <w:rPr>
                <w:rFonts w:ascii="Book Antiqua" w:hAnsi="Book Antiqua" w:cs="Arial" w:hint="eastAsia"/>
                <w:sz w:val="24"/>
                <w:szCs w:val="24"/>
                <w:lang w:val="en-US" w:eastAsia="zh-CN"/>
              </w:rPr>
              <w:t>)</w:t>
            </w:r>
            <w:r w:rsidR="0099164E" w:rsidRPr="00431C77">
              <w:rPr>
                <w:rFonts w:ascii="Book Antiqua" w:hAnsi="Book Antiqua" w:cs="Arial"/>
                <w:sz w:val="24"/>
                <w:szCs w:val="24"/>
                <w:lang w:val="en-US"/>
              </w:rPr>
              <w:t xml:space="preserve"> /</w:t>
            </w:r>
            <w:r w:rsidR="00952CE2" w:rsidRPr="00431C77">
              <w:rPr>
                <w:rFonts w:ascii="Book Antiqua" w:hAnsi="Book Antiqua" w:cs="Arial"/>
                <w:sz w:val="24"/>
                <w:szCs w:val="24"/>
                <w:lang w:val="en-US"/>
              </w:rPr>
              <w:t xml:space="preserve"> </w:t>
            </w:r>
            <w:r w:rsidRPr="00431C77">
              <w:rPr>
                <w:rFonts w:ascii="Book Antiqua" w:hAnsi="Book Antiqua" w:cs="Arial"/>
                <w:sz w:val="24"/>
                <w:szCs w:val="24"/>
                <w:lang w:val="en-US"/>
              </w:rPr>
              <w:t>44</w:t>
            </w:r>
            <w:r w:rsidR="00EF6CBC">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17</w:t>
            </w:r>
            <w:r w:rsidR="00EF6CBC">
              <w:rPr>
                <w:rFonts w:ascii="Book Antiqua" w:hAnsi="Book Antiqua" w:cs="Arial" w:hint="eastAsia"/>
                <w:sz w:val="24"/>
                <w:szCs w:val="24"/>
                <w:lang w:val="en-US" w:eastAsia="zh-CN"/>
              </w:rPr>
              <w:t>)</w:t>
            </w:r>
          </w:p>
        </w:tc>
      </w:tr>
      <w:tr w:rsidR="00952CE2" w:rsidRPr="00431C77" w14:paraId="42E34FAC" w14:textId="77777777" w:rsidTr="00777A8F">
        <w:tc>
          <w:tcPr>
            <w:tcW w:w="3758" w:type="dxa"/>
            <w:shd w:val="clear" w:color="auto" w:fill="auto"/>
          </w:tcPr>
          <w:p w14:paraId="1A363082" w14:textId="070CF95F" w:rsidR="00952CE2" w:rsidRPr="00EF0E04" w:rsidRDefault="00952CE2"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Genotype</w:t>
            </w:r>
            <w:r w:rsidR="0099164E" w:rsidRPr="00EF0E04">
              <w:rPr>
                <w:rFonts w:ascii="Book Antiqua" w:hAnsi="Book Antiqua" w:cs="Arial"/>
                <w:sz w:val="24"/>
                <w:szCs w:val="24"/>
                <w:lang w:val="en-US"/>
              </w:rPr>
              <w:t xml:space="preserve"> 4</w:t>
            </w:r>
            <w:r w:rsidR="00321F6D" w:rsidRPr="00EF0E04">
              <w:rPr>
                <w:rFonts w:ascii="Book Antiqua" w:hAnsi="Book Antiqua" w:cs="Arial"/>
                <w:sz w:val="24"/>
                <w:szCs w:val="24"/>
                <w:lang w:val="en-US"/>
              </w:rPr>
              <w:t xml:space="preserve"> </w:t>
            </w:r>
            <w:r w:rsidR="0099164E" w:rsidRPr="00EF0E04">
              <w:rPr>
                <w:rFonts w:ascii="Book Antiqua" w:hAnsi="Book Antiqua" w:cs="Arial"/>
                <w:sz w:val="24"/>
                <w:szCs w:val="24"/>
                <w:lang w:val="en-US"/>
              </w:rPr>
              <w:t xml:space="preserve">/ </w:t>
            </w:r>
            <w:r w:rsidR="00A27A38" w:rsidRPr="00EF0E04">
              <w:rPr>
                <w:rFonts w:ascii="Book Antiqua" w:hAnsi="Book Antiqua" w:cs="Arial"/>
                <w:sz w:val="24"/>
                <w:szCs w:val="24"/>
                <w:lang w:val="en-US"/>
              </w:rPr>
              <w:t xml:space="preserve">5 / </w:t>
            </w:r>
            <w:r w:rsidRPr="00EF0E04">
              <w:rPr>
                <w:rFonts w:ascii="Book Antiqua" w:hAnsi="Book Antiqua" w:cs="Arial"/>
                <w:sz w:val="24"/>
                <w:szCs w:val="24"/>
                <w:lang w:val="en-US"/>
              </w:rPr>
              <w:t>6</w:t>
            </w:r>
          </w:p>
        </w:tc>
        <w:tc>
          <w:tcPr>
            <w:tcW w:w="2410" w:type="dxa"/>
            <w:shd w:val="clear" w:color="auto" w:fill="auto"/>
          </w:tcPr>
          <w:p w14:paraId="2BEFA48C" w14:textId="5B71F3CA" w:rsidR="00952CE2"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r w:rsidR="00952CE2" w:rsidRPr="00EF0E04">
              <w:rPr>
                <w:rFonts w:ascii="Book Antiqua" w:hAnsi="Book Antiqua" w:cs="Arial"/>
                <w:sz w:val="24"/>
                <w:szCs w:val="24"/>
                <w:lang w:val="en-US"/>
              </w:rPr>
              <w:t xml:space="preserve"> / </w:t>
            </w: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r w:rsidR="00952CE2" w:rsidRPr="00EF0E04">
              <w:rPr>
                <w:rFonts w:ascii="Book Antiqua" w:hAnsi="Book Antiqua" w:cs="Arial"/>
                <w:sz w:val="24"/>
                <w:szCs w:val="24"/>
                <w:lang w:val="en-US"/>
              </w:rPr>
              <w:t xml:space="preserve"> </w:t>
            </w:r>
          </w:p>
        </w:tc>
        <w:tc>
          <w:tcPr>
            <w:tcW w:w="3260" w:type="dxa"/>
            <w:shd w:val="clear" w:color="auto" w:fill="auto"/>
          </w:tcPr>
          <w:p w14:paraId="238866FA" w14:textId="45A5E992" w:rsidR="00952CE2" w:rsidRPr="00431C77" w:rsidRDefault="0099164E"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11</w:t>
            </w:r>
            <w:r w:rsidR="00EF6CBC">
              <w:rPr>
                <w:rFonts w:ascii="Book Antiqua" w:hAnsi="Book Antiqua" w:cs="Arial" w:hint="eastAsia"/>
                <w:sz w:val="24"/>
                <w:szCs w:val="24"/>
                <w:lang w:val="en-US" w:eastAsia="zh-CN"/>
              </w:rPr>
              <w:t xml:space="preserve"> (</w:t>
            </w:r>
            <w:r w:rsidR="00A27A38" w:rsidRPr="00431C77">
              <w:rPr>
                <w:rFonts w:ascii="Book Antiqua" w:hAnsi="Book Antiqua" w:cs="Arial"/>
                <w:sz w:val="24"/>
                <w:szCs w:val="24"/>
                <w:lang w:val="en-US"/>
              </w:rPr>
              <w:t>4</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952CE2" w:rsidRPr="00431C77">
              <w:rPr>
                <w:rFonts w:ascii="Book Antiqua" w:hAnsi="Book Antiqua" w:cs="Arial"/>
                <w:sz w:val="24"/>
                <w:szCs w:val="24"/>
                <w:lang w:val="en-US"/>
              </w:rPr>
              <w:t xml:space="preserve"> 1</w:t>
            </w:r>
            <w:r w:rsidR="00EF6CBC">
              <w:rPr>
                <w:rFonts w:ascii="Book Antiqua" w:hAnsi="Book Antiqua" w:cs="Arial" w:hint="eastAsia"/>
                <w:sz w:val="24"/>
                <w:szCs w:val="24"/>
                <w:lang w:val="en-US" w:eastAsia="zh-CN"/>
              </w:rPr>
              <w:t xml:space="preserve"> (</w:t>
            </w:r>
            <w:r w:rsidR="00952CE2" w:rsidRPr="00431C77">
              <w:rPr>
                <w:rFonts w:ascii="Book Antiqua" w:hAnsi="Book Antiqua" w:cs="Arial"/>
                <w:sz w:val="24"/>
                <w:szCs w:val="24"/>
                <w:lang w:val="en-US"/>
              </w:rPr>
              <w:t>0.</w:t>
            </w:r>
            <w:r w:rsidR="00A27A38" w:rsidRPr="00431C77">
              <w:rPr>
                <w:rFonts w:ascii="Book Antiqua" w:hAnsi="Book Antiqua" w:cs="Arial"/>
                <w:sz w:val="24"/>
                <w:szCs w:val="24"/>
                <w:lang w:val="en-US"/>
              </w:rPr>
              <w:t>4</w:t>
            </w:r>
            <w:r w:rsidR="00EF6CBC">
              <w:rPr>
                <w:rFonts w:ascii="Book Antiqua" w:hAnsi="Book Antiqua" w:cs="Arial" w:hint="eastAsia"/>
                <w:sz w:val="24"/>
                <w:szCs w:val="24"/>
                <w:lang w:val="en-US" w:eastAsia="zh-CN"/>
              </w:rPr>
              <w:t>)</w:t>
            </w:r>
            <w:r w:rsidR="00A27A38" w:rsidRPr="00431C77">
              <w:rPr>
                <w:rFonts w:ascii="Book Antiqua" w:hAnsi="Book Antiqua" w:cs="Arial"/>
                <w:sz w:val="24"/>
                <w:szCs w:val="24"/>
                <w:lang w:val="en-US"/>
              </w:rPr>
              <w:t xml:space="preserve"> / 2</w:t>
            </w:r>
            <w:r w:rsidR="00EF6CBC">
              <w:rPr>
                <w:rFonts w:ascii="Book Antiqua" w:hAnsi="Book Antiqua" w:cs="Arial" w:hint="eastAsia"/>
                <w:sz w:val="24"/>
                <w:szCs w:val="24"/>
                <w:lang w:val="en-US" w:eastAsia="zh-CN"/>
              </w:rPr>
              <w:t xml:space="preserve"> (</w:t>
            </w:r>
            <w:r w:rsidR="00A27A38" w:rsidRPr="00431C77">
              <w:rPr>
                <w:rFonts w:ascii="Book Antiqua" w:hAnsi="Book Antiqua" w:cs="Arial"/>
                <w:sz w:val="24"/>
                <w:szCs w:val="24"/>
                <w:lang w:val="en-US"/>
              </w:rPr>
              <w:t>0</w:t>
            </w:r>
            <w:r w:rsidR="00EF6CBC">
              <w:rPr>
                <w:rFonts w:ascii="Book Antiqua" w:hAnsi="Book Antiqua" w:cs="Arial" w:hint="eastAsia"/>
                <w:sz w:val="24"/>
                <w:szCs w:val="24"/>
                <w:lang w:val="en-US" w:eastAsia="zh-CN"/>
              </w:rPr>
              <w:t>.</w:t>
            </w:r>
            <w:r w:rsidR="00A27A38" w:rsidRPr="00431C77">
              <w:rPr>
                <w:rFonts w:ascii="Book Antiqua" w:hAnsi="Book Antiqua" w:cs="Arial"/>
                <w:sz w:val="24"/>
                <w:szCs w:val="24"/>
                <w:lang w:val="en-US"/>
              </w:rPr>
              <w:t>8</w:t>
            </w:r>
            <w:r w:rsidR="00EF6CBC">
              <w:rPr>
                <w:rFonts w:ascii="Book Antiqua" w:hAnsi="Book Antiqua" w:cs="Arial" w:hint="eastAsia"/>
                <w:sz w:val="24"/>
                <w:szCs w:val="24"/>
                <w:lang w:val="en-US" w:eastAsia="zh-CN"/>
              </w:rPr>
              <w:t>)</w:t>
            </w:r>
            <w:r w:rsidR="00952CE2" w:rsidRPr="00431C77">
              <w:rPr>
                <w:rFonts w:ascii="Book Antiqua" w:hAnsi="Book Antiqua" w:cs="Arial"/>
                <w:sz w:val="24"/>
                <w:szCs w:val="24"/>
                <w:lang w:val="en-US"/>
              </w:rPr>
              <w:t xml:space="preserve"> </w:t>
            </w:r>
          </w:p>
        </w:tc>
      </w:tr>
      <w:tr w:rsidR="009229B0" w:rsidRPr="00431C77" w14:paraId="0B0253E0" w14:textId="77777777" w:rsidTr="00777A8F">
        <w:tc>
          <w:tcPr>
            <w:tcW w:w="3758" w:type="dxa"/>
            <w:shd w:val="clear" w:color="auto" w:fill="auto"/>
          </w:tcPr>
          <w:p w14:paraId="257464EF" w14:textId="77777777" w:rsidR="009229B0" w:rsidRPr="00EF0E04" w:rsidRDefault="009229B0"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Baseline viral load</w:t>
            </w:r>
          </w:p>
        </w:tc>
        <w:tc>
          <w:tcPr>
            <w:tcW w:w="2410" w:type="dxa"/>
            <w:shd w:val="clear" w:color="auto" w:fill="auto"/>
          </w:tcPr>
          <w:p w14:paraId="7D50EA6E" w14:textId="32E3C362" w:rsidR="009229B0" w:rsidRPr="00EF0E04" w:rsidRDefault="009229B0"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(IU/m</w:t>
            </w:r>
            <w:r w:rsidR="00EF6CBC" w:rsidRPr="00EF0E04">
              <w:rPr>
                <w:rFonts w:ascii="Book Antiqua" w:hAnsi="Book Antiqua" w:cs="Arial"/>
                <w:sz w:val="24"/>
                <w:szCs w:val="24"/>
                <w:lang w:val="en-US"/>
              </w:rPr>
              <w:t>L</w:t>
            </w:r>
            <w:r w:rsidRPr="00EF0E04">
              <w:rPr>
                <w:rFonts w:ascii="Book Antiqua" w:hAnsi="Book Antiqua" w:cs="Arial"/>
                <w:sz w:val="24"/>
                <w:szCs w:val="24"/>
                <w:lang w:val="en-US"/>
              </w:rPr>
              <w:t>)</w:t>
            </w:r>
            <w:r w:rsidR="00EF6CBC" w:rsidRPr="00EF0E04">
              <w:rPr>
                <w:rFonts w:ascii="Book Antiqua" w:hAnsi="Book Antiqua" w:cs="Arial" w:hint="eastAsia"/>
                <w:sz w:val="24"/>
                <w:szCs w:val="24"/>
                <w:vertAlign w:val="superscript"/>
                <w:lang w:val="en-US" w:eastAsia="zh-CN"/>
              </w:rPr>
              <w:t>1</w:t>
            </w:r>
          </w:p>
        </w:tc>
        <w:tc>
          <w:tcPr>
            <w:tcW w:w="3260" w:type="dxa"/>
            <w:shd w:val="clear" w:color="auto" w:fill="auto"/>
          </w:tcPr>
          <w:p w14:paraId="243E745A" w14:textId="17D6D750" w:rsidR="009229B0" w:rsidRPr="00431C77" w:rsidRDefault="0099164E"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r w:rsidR="00A27A38" w:rsidRPr="00431C77">
              <w:rPr>
                <w:rFonts w:ascii="Book Antiqua" w:hAnsi="Book Antiqua" w:cs="Arial"/>
                <w:sz w:val="24"/>
                <w:szCs w:val="24"/>
                <w:lang w:val="en-US"/>
              </w:rPr>
              <w:t>33</w:t>
            </w:r>
            <w:r w:rsidR="009229B0" w:rsidRPr="00431C77">
              <w:rPr>
                <w:rFonts w:ascii="Book Antiqua" w:hAnsi="Book Antiqua" w:cs="Arial"/>
                <w:sz w:val="24"/>
                <w:szCs w:val="24"/>
                <w:lang w:val="en-US"/>
              </w:rPr>
              <w:t xml:space="preserve"> Mio</w:t>
            </w:r>
            <w:r w:rsidR="006C1F68" w:rsidRPr="00431C77">
              <w:rPr>
                <w:rFonts w:ascii="Book Antiqua" w:hAnsi="Book Antiqua" w:cs="Arial"/>
                <w:sz w:val="24"/>
                <w:szCs w:val="24"/>
                <w:lang w:val="en-US"/>
              </w:rPr>
              <w:t>.</w:t>
            </w:r>
            <w:r w:rsidR="009229B0" w:rsidRPr="00431C77">
              <w:rPr>
                <w:rFonts w:ascii="Book Antiqua" w:hAnsi="Book Antiqua" w:cs="Arial"/>
                <w:sz w:val="24"/>
                <w:szCs w:val="24"/>
                <w:lang w:val="en-US"/>
              </w:rPr>
              <w:t xml:space="preserve"> (</w:t>
            </w:r>
            <w:r w:rsidR="00A27A38" w:rsidRPr="00431C77">
              <w:rPr>
                <w:rFonts w:ascii="Book Antiqua" w:hAnsi="Book Antiqua" w:cs="Arial"/>
                <w:sz w:val="24"/>
                <w:szCs w:val="24"/>
                <w:lang w:val="en-US"/>
              </w:rPr>
              <w:t>414.750</w:t>
            </w:r>
            <w:r w:rsidR="009229B0" w:rsidRPr="00431C77">
              <w:rPr>
                <w:rFonts w:ascii="Book Antiqua" w:hAnsi="Book Antiqua" w:cs="Arial"/>
                <w:sz w:val="24"/>
                <w:szCs w:val="24"/>
                <w:lang w:val="en-US"/>
              </w:rPr>
              <w:t>-</w:t>
            </w:r>
            <w:r w:rsidRPr="00431C77">
              <w:rPr>
                <w:rFonts w:ascii="Book Antiqua" w:hAnsi="Book Antiqua" w:cs="Arial"/>
                <w:sz w:val="24"/>
                <w:szCs w:val="24"/>
                <w:lang w:val="en-US"/>
              </w:rPr>
              <w:t>3</w:t>
            </w:r>
            <w:r w:rsidR="00A27A38" w:rsidRPr="00431C77">
              <w:rPr>
                <w:rFonts w:ascii="Book Antiqua" w:hAnsi="Book Antiqua" w:cs="Arial"/>
                <w:sz w:val="24"/>
                <w:szCs w:val="24"/>
                <w:lang w:val="en-US"/>
              </w:rPr>
              <w:t xml:space="preserve">.4 </w:t>
            </w:r>
            <w:r w:rsidR="009229B0" w:rsidRPr="00431C77">
              <w:rPr>
                <w:rFonts w:ascii="Book Antiqua" w:hAnsi="Book Antiqua" w:cs="Arial"/>
                <w:sz w:val="24"/>
                <w:szCs w:val="24"/>
                <w:lang w:val="en-US"/>
              </w:rPr>
              <w:t>Mio</w:t>
            </w:r>
            <w:r w:rsidR="006C1F68" w:rsidRPr="00431C77">
              <w:rPr>
                <w:rFonts w:ascii="Book Antiqua" w:hAnsi="Book Antiqua" w:cs="Arial"/>
                <w:sz w:val="24"/>
                <w:szCs w:val="24"/>
                <w:lang w:val="en-US"/>
              </w:rPr>
              <w:t>.</w:t>
            </w:r>
            <w:r w:rsidR="009229B0" w:rsidRPr="00431C77">
              <w:rPr>
                <w:rFonts w:ascii="Book Antiqua" w:hAnsi="Book Antiqua" w:cs="Arial"/>
                <w:sz w:val="24"/>
                <w:szCs w:val="24"/>
                <w:lang w:val="en-US"/>
              </w:rPr>
              <w:t>)</w:t>
            </w:r>
          </w:p>
        </w:tc>
      </w:tr>
      <w:tr w:rsidR="009229B0" w:rsidRPr="00431C77" w14:paraId="2E183D04" w14:textId="77777777" w:rsidTr="00777A8F">
        <w:tc>
          <w:tcPr>
            <w:tcW w:w="3758" w:type="dxa"/>
            <w:shd w:val="clear" w:color="auto" w:fill="auto"/>
          </w:tcPr>
          <w:p w14:paraId="73586E2C" w14:textId="06F780C4" w:rsidR="009229B0" w:rsidRPr="00EF0E04" w:rsidRDefault="00CE7B8C"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 xml:space="preserve">Baseline viral load </w:t>
            </w:r>
            <w:r w:rsidR="00A27A38" w:rsidRPr="00EF0E04">
              <w:rPr>
                <w:rFonts w:ascii="Book Antiqua" w:hAnsi="Book Antiqua" w:cs="Arial"/>
                <w:sz w:val="24"/>
                <w:szCs w:val="24"/>
                <w:lang w:val="en-US"/>
              </w:rPr>
              <w:t>≥</w:t>
            </w:r>
            <w:r w:rsidR="00777A8F" w:rsidRPr="00EF0E04">
              <w:rPr>
                <w:rFonts w:ascii="Book Antiqua" w:hAnsi="Book Antiqua" w:cs="Arial" w:hint="eastAsia"/>
                <w:sz w:val="24"/>
                <w:szCs w:val="24"/>
                <w:lang w:val="en-US" w:eastAsia="zh-CN"/>
              </w:rPr>
              <w:t xml:space="preserve"> </w:t>
            </w:r>
            <w:r w:rsidR="009229B0" w:rsidRPr="00EF0E04">
              <w:rPr>
                <w:rFonts w:ascii="Book Antiqua" w:hAnsi="Book Antiqua" w:cs="Arial"/>
                <w:sz w:val="24"/>
                <w:szCs w:val="24"/>
                <w:lang w:val="en-US"/>
              </w:rPr>
              <w:t>800.000 IU/m</w:t>
            </w:r>
            <w:r w:rsidR="00EF6CBC" w:rsidRPr="00EF0E04">
              <w:rPr>
                <w:rFonts w:ascii="Book Antiqua" w:hAnsi="Book Antiqua" w:cs="Arial"/>
                <w:sz w:val="24"/>
                <w:szCs w:val="24"/>
                <w:lang w:val="en-US"/>
              </w:rPr>
              <w:t>L</w:t>
            </w:r>
          </w:p>
        </w:tc>
        <w:tc>
          <w:tcPr>
            <w:tcW w:w="2410" w:type="dxa"/>
            <w:shd w:val="clear" w:color="auto" w:fill="auto"/>
          </w:tcPr>
          <w:p w14:paraId="228777DC" w14:textId="1CB39645" w:rsidR="009229B0"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420DFFB9" w14:textId="229FA1AE" w:rsidR="009229B0" w:rsidRPr="00431C77" w:rsidRDefault="00A27A38"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169</w:t>
            </w:r>
            <w:r w:rsidR="00EF6CBC">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65</w:t>
            </w:r>
            <w:r w:rsidR="00EF6CBC">
              <w:rPr>
                <w:rFonts w:ascii="Book Antiqua" w:hAnsi="Book Antiqua" w:cs="Arial" w:hint="eastAsia"/>
                <w:sz w:val="24"/>
                <w:szCs w:val="24"/>
                <w:lang w:val="en-US" w:eastAsia="zh-CN"/>
              </w:rPr>
              <w:t>)</w:t>
            </w:r>
          </w:p>
        </w:tc>
      </w:tr>
      <w:tr w:rsidR="009229B0" w:rsidRPr="00431C77" w14:paraId="4FCB3F8D" w14:textId="77777777" w:rsidTr="00777A8F">
        <w:tc>
          <w:tcPr>
            <w:tcW w:w="3758" w:type="dxa"/>
            <w:shd w:val="clear" w:color="auto" w:fill="auto"/>
          </w:tcPr>
          <w:p w14:paraId="72E99000" w14:textId="7A16754C" w:rsidR="009229B0" w:rsidRPr="00EF0E04" w:rsidRDefault="00CE7B8C"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Baseline viral load ≥</w:t>
            </w:r>
            <w:r w:rsidR="00777A8F" w:rsidRPr="00EF0E04">
              <w:rPr>
                <w:rFonts w:ascii="Book Antiqua" w:hAnsi="Book Antiqua" w:cs="Arial" w:hint="eastAsia"/>
                <w:sz w:val="24"/>
                <w:szCs w:val="24"/>
                <w:lang w:val="en-US" w:eastAsia="zh-CN"/>
              </w:rPr>
              <w:t xml:space="preserve"> </w:t>
            </w:r>
            <w:r w:rsidR="00A27A38" w:rsidRPr="00EF0E04">
              <w:rPr>
                <w:rFonts w:ascii="Book Antiqua" w:hAnsi="Book Antiqua" w:cs="Arial"/>
                <w:sz w:val="24"/>
                <w:szCs w:val="24"/>
                <w:lang w:val="en-US"/>
              </w:rPr>
              <w:t xml:space="preserve">6 Mio </w:t>
            </w:r>
            <w:r w:rsidR="009229B0" w:rsidRPr="00EF0E04">
              <w:rPr>
                <w:rFonts w:ascii="Book Antiqua" w:hAnsi="Book Antiqua" w:cs="Arial"/>
                <w:sz w:val="24"/>
                <w:szCs w:val="24"/>
                <w:lang w:val="en-US"/>
              </w:rPr>
              <w:t>IU/m</w:t>
            </w:r>
            <w:r w:rsidR="00777A8F" w:rsidRPr="00EF0E04">
              <w:rPr>
                <w:rFonts w:ascii="Book Antiqua" w:hAnsi="Book Antiqua" w:cs="Arial"/>
                <w:sz w:val="24"/>
                <w:szCs w:val="24"/>
                <w:lang w:val="en-US"/>
              </w:rPr>
              <w:t>L</w:t>
            </w:r>
          </w:p>
        </w:tc>
        <w:tc>
          <w:tcPr>
            <w:tcW w:w="2410" w:type="dxa"/>
            <w:shd w:val="clear" w:color="auto" w:fill="auto"/>
          </w:tcPr>
          <w:p w14:paraId="05465022" w14:textId="23023253" w:rsidR="009229B0"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757CCCD7" w14:textId="30A8CCF8" w:rsidR="009229B0" w:rsidRPr="00431C77" w:rsidRDefault="00A27A38"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w:t>
            </w:r>
            <w:r w:rsidR="007F1CE4" w:rsidRPr="00431C77">
              <w:rPr>
                <w:rFonts w:ascii="Book Antiqua" w:hAnsi="Book Antiqua" w:cs="Arial"/>
                <w:sz w:val="24"/>
                <w:szCs w:val="24"/>
                <w:lang w:val="en-US"/>
              </w:rPr>
              <w:t>8</w:t>
            </w:r>
            <w:r w:rsidR="009229B0"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11</w:t>
            </w:r>
            <w:r w:rsidR="00EF6CBC">
              <w:rPr>
                <w:rFonts w:ascii="Book Antiqua" w:hAnsi="Book Antiqua" w:cs="Arial" w:hint="eastAsia"/>
                <w:sz w:val="24"/>
                <w:szCs w:val="24"/>
                <w:lang w:val="en-US" w:eastAsia="zh-CN"/>
              </w:rPr>
              <w:t>)</w:t>
            </w:r>
          </w:p>
        </w:tc>
      </w:tr>
      <w:tr w:rsidR="009229B0" w:rsidRPr="00431C77" w14:paraId="397E3DEE" w14:textId="77777777" w:rsidTr="00777A8F">
        <w:tc>
          <w:tcPr>
            <w:tcW w:w="9428" w:type="dxa"/>
            <w:gridSpan w:val="3"/>
            <w:shd w:val="clear" w:color="auto" w:fill="auto"/>
          </w:tcPr>
          <w:p w14:paraId="4351F058" w14:textId="77777777" w:rsidR="009229B0" w:rsidRPr="00EF0E04" w:rsidRDefault="00580246" w:rsidP="00D641D4">
            <w:pPr>
              <w:spacing w:after="0" w:line="360" w:lineRule="auto"/>
              <w:jc w:val="both"/>
              <w:rPr>
                <w:rFonts w:ascii="Book Antiqua" w:hAnsi="Book Antiqua" w:cs="Arial"/>
                <w:bCs/>
                <w:sz w:val="24"/>
                <w:szCs w:val="24"/>
                <w:lang w:val="en-US"/>
              </w:rPr>
            </w:pPr>
            <w:r w:rsidRPr="00EF0E04">
              <w:rPr>
                <w:rFonts w:ascii="Book Antiqua" w:hAnsi="Book Antiqua" w:cs="Arial"/>
                <w:bCs/>
                <w:sz w:val="24"/>
                <w:szCs w:val="24"/>
                <w:lang w:val="en-US"/>
              </w:rPr>
              <w:t>Special populations</w:t>
            </w:r>
          </w:p>
        </w:tc>
      </w:tr>
      <w:tr w:rsidR="00EF6CBC" w:rsidRPr="00431C77" w14:paraId="4F920EFD" w14:textId="77777777" w:rsidTr="00777A8F">
        <w:tc>
          <w:tcPr>
            <w:tcW w:w="3758" w:type="dxa"/>
            <w:shd w:val="clear" w:color="auto" w:fill="auto"/>
          </w:tcPr>
          <w:p w14:paraId="3B1AA4C2" w14:textId="214E5719" w:rsidR="00EF6CBC" w:rsidRPr="00EF0E04" w:rsidRDefault="00EF6CBC" w:rsidP="00D641D4">
            <w:pPr>
              <w:spacing w:after="0" w:line="360" w:lineRule="auto"/>
              <w:jc w:val="both"/>
              <w:rPr>
                <w:rFonts w:ascii="Book Antiqua" w:hAnsi="Book Antiqua" w:cs="Arial"/>
                <w:sz w:val="24"/>
                <w:szCs w:val="24"/>
                <w:lang w:val="en-US" w:eastAsia="zh-CN"/>
              </w:rPr>
            </w:pPr>
            <w:r w:rsidRPr="00EF0E04">
              <w:rPr>
                <w:rFonts w:ascii="Book Antiqua" w:hAnsi="Book Antiqua" w:cs="Arial"/>
                <w:sz w:val="24"/>
                <w:szCs w:val="24"/>
                <w:lang w:val="en-US"/>
              </w:rPr>
              <w:t>LCi</w:t>
            </w:r>
            <w:r w:rsidRPr="00EF0E04">
              <w:rPr>
                <w:rFonts w:ascii="Book Antiqua" w:hAnsi="Book Antiqua" w:cs="Arial" w:hint="eastAsia"/>
                <w:sz w:val="24"/>
                <w:szCs w:val="24"/>
                <w:vertAlign w:val="superscript"/>
                <w:lang w:val="en-US" w:eastAsia="zh-CN"/>
              </w:rPr>
              <w:t>2</w:t>
            </w:r>
          </w:p>
        </w:tc>
        <w:tc>
          <w:tcPr>
            <w:tcW w:w="2410" w:type="dxa"/>
            <w:shd w:val="clear" w:color="auto" w:fill="auto"/>
          </w:tcPr>
          <w:p w14:paraId="082F8364" w14:textId="2B85C484" w:rsidR="00EF6CBC"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21D04FCC" w14:textId="6EF4F0E0" w:rsidR="00EF6CBC" w:rsidRPr="00431C77" w:rsidRDefault="00EF6CBC"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89</w:t>
            </w:r>
            <w:r>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34</w:t>
            </w:r>
            <w:r>
              <w:rPr>
                <w:rFonts w:ascii="Book Antiqua" w:hAnsi="Book Antiqua" w:cs="Arial" w:hint="eastAsia"/>
                <w:sz w:val="24"/>
                <w:szCs w:val="24"/>
                <w:lang w:val="en-US" w:eastAsia="zh-CN"/>
              </w:rPr>
              <w:t>)</w:t>
            </w:r>
          </w:p>
        </w:tc>
      </w:tr>
      <w:tr w:rsidR="00EF6CBC" w:rsidRPr="00431C77" w14:paraId="7D20267C" w14:textId="77777777" w:rsidTr="00777A8F">
        <w:tc>
          <w:tcPr>
            <w:tcW w:w="3758" w:type="dxa"/>
            <w:shd w:val="clear" w:color="auto" w:fill="auto"/>
          </w:tcPr>
          <w:p w14:paraId="3155DD7F" w14:textId="0519FC8D" w:rsidR="00EF6CBC"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Low platelets (≤</w:t>
            </w:r>
            <w:r w:rsidRPr="00EF0E04">
              <w:rPr>
                <w:rFonts w:ascii="Book Antiqua" w:hAnsi="Book Antiqua" w:cs="Arial" w:hint="eastAsia"/>
                <w:sz w:val="24"/>
                <w:szCs w:val="24"/>
                <w:lang w:val="en-US" w:eastAsia="zh-CN"/>
              </w:rPr>
              <w:t xml:space="preserve"> </w:t>
            </w:r>
            <w:r w:rsidRPr="00EF0E04">
              <w:rPr>
                <w:rFonts w:ascii="Book Antiqua" w:hAnsi="Book Antiqua" w:cs="Arial"/>
                <w:sz w:val="24"/>
                <w:szCs w:val="24"/>
                <w:lang w:val="en-US"/>
              </w:rPr>
              <w:t>100/nL)</w:t>
            </w:r>
          </w:p>
        </w:tc>
        <w:tc>
          <w:tcPr>
            <w:tcW w:w="2410" w:type="dxa"/>
            <w:shd w:val="clear" w:color="auto" w:fill="auto"/>
          </w:tcPr>
          <w:p w14:paraId="461F25F5" w14:textId="77112524" w:rsidR="00EF6CBC"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33FFF328" w14:textId="64DE017F" w:rsidR="00EF6CBC" w:rsidRPr="00431C77" w:rsidRDefault="00EF6CBC"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56 </w:t>
            </w:r>
            <w:r>
              <w:rPr>
                <w:rFonts w:ascii="Book Antiqua" w:hAnsi="Book Antiqua" w:cs="Arial" w:hint="eastAsia"/>
                <w:sz w:val="24"/>
                <w:szCs w:val="24"/>
                <w:lang w:val="en-US" w:eastAsia="zh-CN"/>
              </w:rPr>
              <w:t>(</w:t>
            </w:r>
            <w:r w:rsidRPr="00431C77">
              <w:rPr>
                <w:rFonts w:ascii="Book Antiqua" w:hAnsi="Book Antiqua" w:cs="Arial"/>
                <w:sz w:val="24"/>
                <w:szCs w:val="24"/>
                <w:lang w:val="en-US"/>
              </w:rPr>
              <w:t>22</w:t>
            </w:r>
            <w:r>
              <w:rPr>
                <w:rFonts w:ascii="Book Antiqua" w:hAnsi="Book Antiqua" w:cs="Arial" w:hint="eastAsia"/>
                <w:sz w:val="24"/>
                <w:szCs w:val="24"/>
                <w:lang w:val="en-US" w:eastAsia="zh-CN"/>
              </w:rPr>
              <w:t>)</w:t>
            </w:r>
          </w:p>
        </w:tc>
      </w:tr>
      <w:tr w:rsidR="00EF6CBC" w:rsidRPr="00431C77" w14:paraId="1B837A34" w14:textId="77777777" w:rsidTr="00777A8F">
        <w:tc>
          <w:tcPr>
            <w:tcW w:w="3758" w:type="dxa"/>
            <w:shd w:val="clear" w:color="auto" w:fill="auto"/>
          </w:tcPr>
          <w:p w14:paraId="557164E6" w14:textId="77777777" w:rsidR="00EF6CBC"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Post Liver Transplantation</w:t>
            </w:r>
          </w:p>
        </w:tc>
        <w:tc>
          <w:tcPr>
            <w:tcW w:w="2410" w:type="dxa"/>
            <w:shd w:val="clear" w:color="auto" w:fill="auto"/>
          </w:tcPr>
          <w:p w14:paraId="7A389D26" w14:textId="6918B618" w:rsidR="00EF6CBC"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68F1B396" w14:textId="0E5A7365" w:rsidR="00EF6CBC" w:rsidRPr="00431C77" w:rsidRDefault="00EF6CBC"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17 </w:t>
            </w:r>
            <w:r>
              <w:rPr>
                <w:rFonts w:ascii="Book Antiqua" w:hAnsi="Book Antiqua" w:cs="Arial" w:hint="eastAsia"/>
                <w:sz w:val="24"/>
                <w:szCs w:val="24"/>
                <w:lang w:val="en-US" w:eastAsia="zh-CN"/>
              </w:rPr>
              <w:t>(</w:t>
            </w:r>
            <w:r w:rsidRPr="00431C77">
              <w:rPr>
                <w:rFonts w:ascii="Book Antiqua" w:hAnsi="Book Antiqua" w:cs="Arial"/>
                <w:sz w:val="24"/>
                <w:szCs w:val="24"/>
                <w:lang w:val="en-US"/>
              </w:rPr>
              <w:t>7</w:t>
            </w:r>
            <w:r>
              <w:rPr>
                <w:rFonts w:ascii="Book Antiqua" w:hAnsi="Book Antiqua" w:cs="Arial" w:hint="eastAsia"/>
                <w:sz w:val="24"/>
                <w:szCs w:val="24"/>
                <w:lang w:val="en-US" w:eastAsia="zh-CN"/>
              </w:rPr>
              <w:t>)</w:t>
            </w:r>
          </w:p>
        </w:tc>
      </w:tr>
      <w:tr w:rsidR="00EF6CBC" w:rsidRPr="00431C77" w14:paraId="284BAE1F" w14:textId="77777777" w:rsidTr="00777A8F">
        <w:tc>
          <w:tcPr>
            <w:tcW w:w="3758" w:type="dxa"/>
            <w:shd w:val="clear" w:color="auto" w:fill="auto"/>
          </w:tcPr>
          <w:p w14:paraId="1DF3E845" w14:textId="458E80DE" w:rsidR="00EF6CBC" w:rsidRPr="00EF0E04" w:rsidRDefault="00EF6CBC" w:rsidP="00D641D4">
            <w:pPr>
              <w:spacing w:after="0" w:line="360" w:lineRule="auto"/>
              <w:jc w:val="both"/>
              <w:rPr>
                <w:rFonts w:ascii="Book Antiqua" w:hAnsi="Book Antiqua" w:cs="Arial"/>
                <w:sz w:val="24"/>
                <w:szCs w:val="24"/>
                <w:lang w:val="en-US" w:eastAsia="zh-CN"/>
              </w:rPr>
            </w:pPr>
            <w:r w:rsidRPr="00EF0E04">
              <w:rPr>
                <w:rFonts w:ascii="Book Antiqua" w:hAnsi="Book Antiqua" w:cs="Arial"/>
                <w:sz w:val="24"/>
                <w:szCs w:val="24"/>
                <w:lang w:val="en-US"/>
              </w:rPr>
              <w:t>Patients ≥</w:t>
            </w:r>
            <w:r w:rsidRPr="00EF0E04">
              <w:rPr>
                <w:rFonts w:ascii="Book Antiqua" w:hAnsi="Book Antiqua" w:cs="Arial" w:hint="eastAsia"/>
                <w:sz w:val="24"/>
                <w:szCs w:val="24"/>
                <w:lang w:val="en-US" w:eastAsia="zh-CN"/>
              </w:rPr>
              <w:t xml:space="preserve"> </w:t>
            </w:r>
            <w:r w:rsidRPr="00EF0E04">
              <w:rPr>
                <w:rFonts w:ascii="Book Antiqua" w:hAnsi="Book Antiqua" w:cs="Arial"/>
                <w:sz w:val="24"/>
                <w:szCs w:val="24"/>
                <w:lang w:val="en-US"/>
              </w:rPr>
              <w:t xml:space="preserve">60 </w:t>
            </w:r>
            <w:r w:rsidRPr="00EF0E04">
              <w:rPr>
                <w:rFonts w:ascii="Book Antiqua" w:hAnsi="Book Antiqua" w:cs="Arial" w:hint="eastAsia"/>
                <w:sz w:val="24"/>
                <w:szCs w:val="24"/>
                <w:lang w:val="en-US" w:eastAsia="zh-CN"/>
              </w:rPr>
              <w:t>yr</w:t>
            </w:r>
          </w:p>
        </w:tc>
        <w:tc>
          <w:tcPr>
            <w:tcW w:w="2410" w:type="dxa"/>
            <w:shd w:val="clear" w:color="auto" w:fill="auto"/>
          </w:tcPr>
          <w:p w14:paraId="31226E91" w14:textId="712DC8B1" w:rsidR="00EF6CBC"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10F87FCE" w14:textId="73CB4AB1" w:rsidR="00EF6CBC" w:rsidRPr="00431C77" w:rsidRDefault="00EF6CBC"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72 </w:t>
            </w:r>
            <w:r>
              <w:rPr>
                <w:rFonts w:ascii="Book Antiqua" w:hAnsi="Book Antiqua" w:cs="Arial" w:hint="eastAsia"/>
                <w:sz w:val="24"/>
                <w:szCs w:val="24"/>
                <w:lang w:val="en-US" w:eastAsia="zh-CN"/>
              </w:rPr>
              <w:t>(</w:t>
            </w:r>
            <w:r w:rsidRPr="00431C77">
              <w:rPr>
                <w:rFonts w:ascii="Book Antiqua" w:hAnsi="Book Antiqua" w:cs="Arial"/>
                <w:sz w:val="24"/>
                <w:szCs w:val="24"/>
                <w:lang w:val="en-US"/>
              </w:rPr>
              <w:t>28</w:t>
            </w:r>
            <w:r>
              <w:rPr>
                <w:rFonts w:ascii="Book Antiqua" w:hAnsi="Book Antiqua" w:cs="Arial" w:hint="eastAsia"/>
                <w:sz w:val="24"/>
                <w:szCs w:val="24"/>
                <w:lang w:val="en-US" w:eastAsia="zh-CN"/>
              </w:rPr>
              <w:t>)</w:t>
            </w:r>
          </w:p>
        </w:tc>
      </w:tr>
      <w:tr w:rsidR="00EF6CBC" w:rsidRPr="00431C77" w14:paraId="20D37FE7" w14:textId="77777777" w:rsidTr="00777A8F">
        <w:tc>
          <w:tcPr>
            <w:tcW w:w="3758" w:type="dxa"/>
            <w:shd w:val="clear" w:color="auto" w:fill="auto"/>
          </w:tcPr>
          <w:p w14:paraId="49F9B51C" w14:textId="4315037D" w:rsidR="00EF6CBC"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Patients with MELD score ≥ 10</w:t>
            </w:r>
          </w:p>
        </w:tc>
        <w:tc>
          <w:tcPr>
            <w:tcW w:w="2410" w:type="dxa"/>
            <w:shd w:val="clear" w:color="auto" w:fill="auto"/>
          </w:tcPr>
          <w:p w14:paraId="0BA5C872" w14:textId="35FFF35F" w:rsidR="00EF6CBC"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720765A6" w14:textId="6E46F325" w:rsidR="00EF6CBC" w:rsidRPr="00431C77" w:rsidRDefault="00EF6CBC"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25 </w:t>
            </w:r>
            <w:r>
              <w:rPr>
                <w:rFonts w:ascii="Book Antiqua" w:hAnsi="Book Antiqua" w:cs="Arial" w:hint="eastAsia"/>
                <w:sz w:val="24"/>
                <w:szCs w:val="24"/>
                <w:lang w:val="en-US" w:eastAsia="zh-CN"/>
              </w:rPr>
              <w:t>(</w:t>
            </w:r>
            <w:r w:rsidRPr="00431C77">
              <w:rPr>
                <w:rFonts w:ascii="Book Antiqua" w:hAnsi="Book Antiqua" w:cs="Arial"/>
                <w:sz w:val="24"/>
                <w:szCs w:val="24"/>
                <w:lang w:val="en-US"/>
              </w:rPr>
              <w:t>10</w:t>
            </w:r>
            <w:r>
              <w:rPr>
                <w:rFonts w:ascii="Book Antiqua" w:hAnsi="Book Antiqua" w:cs="Arial" w:hint="eastAsia"/>
                <w:sz w:val="24"/>
                <w:szCs w:val="24"/>
                <w:lang w:val="en-US" w:eastAsia="zh-CN"/>
              </w:rPr>
              <w:t>)</w:t>
            </w:r>
          </w:p>
        </w:tc>
      </w:tr>
      <w:tr w:rsidR="009229B0" w:rsidRPr="00431C77" w14:paraId="5A6A432E" w14:textId="77777777" w:rsidTr="00777A8F">
        <w:tc>
          <w:tcPr>
            <w:tcW w:w="9428" w:type="dxa"/>
            <w:gridSpan w:val="3"/>
            <w:shd w:val="clear" w:color="auto" w:fill="auto"/>
          </w:tcPr>
          <w:p w14:paraId="7A639C25" w14:textId="77777777" w:rsidR="009229B0" w:rsidRPr="00EF0E04" w:rsidRDefault="009229B0" w:rsidP="00D641D4">
            <w:pPr>
              <w:spacing w:after="0" w:line="360" w:lineRule="auto"/>
              <w:jc w:val="both"/>
              <w:rPr>
                <w:rFonts w:ascii="Book Antiqua" w:hAnsi="Book Antiqua" w:cs="Arial"/>
                <w:bCs/>
                <w:sz w:val="24"/>
                <w:szCs w:val="24"/>
                <w:lang w:val="en-US"/>
              </w:rPr>
            </w:pPr>
            <w:r w:rsidRPr="00EF0E04">
              <w:rPr>
                <w:rFonts w:ascii="Book Antiqua" w:hAnsi="Book Antiqua" w:cs="Arial"/>
                <w:bCs/>
                <w:sz w:val="24"/>
                <w:szCs w:val="24"/>
                <w:lang w:val="en-US"/>
              </w:rPr>
              <w:t xml:space="preserve">Treatment history </w:t>
            </w:r>
          </w:p>
        </w:tc>
      </w:tr>
      <w:tr w:rsidR="009229B0" w:rsidRPr="00431C77" w14:paraId="6C9CFE6E" w14:textId="77777777" w:rsidTr="00777A8F">
        <w:trPr>
          <w:trHeight w:val="294"/>
        </w:trPr>
        <w:tc>
          <w:tcPr>
            <w:tcW w:w="3758" w:type="dxa"/>
            <w:shd w:val="clear" w:color="auto" w:fill="auto"/>
          </w:tcPr>
          <w:p w14:paraId="39A032C6" w14:textId="77777777" w:rsidR="009229B0" w:rsidRPr="00EF0E04" w:rsidRDefault="00251974"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Treatment experienced</w:t>
            </w:r>
          </w:p>
        </w:tc>
        <w:tc>
          <w:tcPr>
            <w:tcW w:w="2410" w:type="dxa"/>
            <w:shd w:val="clear" w:color="auto" w:fill="auto"/>
          </w:tcPr>
          <w:p w14:paraId="51C8A175" w14:textId="5EB9B7A4" w:rsidR="009229B0"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18E6E2F1" w14:textId="09BC2FC7" w:rsidR="009229B0" w:rsidRPr="00431C77" w:rsidRDefault="00884E2E"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r w:rsidR="00A27A38" w:rsidRPr="00431C77">
              <w:rPr>
                <w:rFonts w:ascii="Book Antiqua" w:hAnsi="Book Antiqua" w:cs="Arial"/>
                <w:sz w:val="24"/>
                <w:szCs w:val="24"/>
                <w:lang w:val="en-US"/>
              </w:rPr>
              <w:t>44</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009229B0" w:rsidRPr="00431C77">
              <w:rPr>
                <w:rFonts w:ascii="Book Antiqua" w:hAnsi="Book Antiqua" w:cs="Arial"/>
                <w:sz w:val="24"/>
                <w:szCs w:val="24"/>
                <w:lang w:val="en-US"/>
              </w:rPr>
              <w:t>5</w:t>
            </w:r>
            <w:r w:rsidR="00A27A38" w:rsidRPr="00431C77">
              <w:rPr>
                <w:rFonts w:ascii="Book Antiqua" w:hAnsi="Book Antiqua" w:cs="Arial"/>
                <w:sz w:val="24"/>
                <w:szCs w:val="24"/>
                <w:lang w:val="en-US"/>
              </w:rPr>
              <w:t>5</w:t>
            </w:r>
            <w:r w:rsidR="00EF6CBC">
              <w:rPr>
                <w:rFonts w:ascii="Book Antiqua" w:hAnsi="Book Antiqua" w:cs="Arial" w:hint="eastAsia"/>
                <w:sz w:val="24"/>
                <w:szCs w:val="24"/>
                <w:lang w:val="en-US" w:eastAsia="zh-CN"/>
              </w:rPr>
              <w:t>)</w:t>
            </w:r>
          </w:p>
        </w:tc>
      </w:tr>
      <w:tr w:rsidR="009229B0" w:rsidRPr="00431C77" w14:paraId="05036221" w14:textId="77777777" w:rsidTr="00777A8F">
        <w:tc>
          <w:tcPr>
            <w:tcW w:w="9428" w:type="dxa"/>
            <w:gridSpan w:val="3"/>
            <w:shd w:val="clear" w:color="auto" w:fill="auto"/>
          </w:tcPr>
          <w:p w14:paraId="5DD9BBB8" w14:textId="7E098750" w:rsidR="009229B0" w:rsidRPr="00EF0E04" w:rsidRDefault="007A3DEB" w:rsidP="00D641D4">
            <w:pPr>
              <w:spacing w:after="0" w:line="360" w:lineRule="auto"/>
              <w:jc w:val="both"/>
              <w:rPr>
                <w:rFonts w:ascii="Book Antiqua" w:hAnsi="Book Antiqua" w:cs="Arial"/>
                <w:bCs/>
                <w:sz w:val="24"/>
                <w:szCs w:val="24"/>
                <w:lang w:val="en-US" w:eastAsia="zh-CN"/>
              </w:rPr>
            </w:pPr>
            <w:r w:rsidRPr="00EF0E04">
              <w:rPr>
                <w:rFonts w:ascii="Book Antiqua" w:hAnsi="Book Antiqua" w:cs="Arial"/>
                <w:bCs/>
                <w:sz w:val="24"/>
                <w:szCs w:val="24"/>
                <w:lang w:val="en-US"/>
              </w:rPr>
              <w:t>S</w:t>
            </w:r>
            <w:r w:rsidR="00251974" w:rsidRPr="00EF0E04">
              <w:rPr>
                <w:rFonts w:ascii="Book Antiqua" w:hAnsi="Book Antiqua" w:cs="Arial"/>
                <w:bCs/>
                <w:sz w:val="24"/>
                <w:szCs w:val="24"/>
                <w:lang w:val="en-US"/>
              </w:rPr>
              <w:t>OF</w:t>
            </w:r>
            <w:r w:rsidRPr="00EF0E04">
              <w:rPr>
                <w:rFonts w:ascii="Book Antiqua" w:hAnsi="Book Antiqua" w:cs="Arial"/>
                <w:bCs/>
                <w:sz w:val="24"/>
                <w:szCs w:val="24"/>
                <w:lang w:val="en-US"/>
              </w:rPr>
              <w:t xml:space="preserve"> combination partners</w:t>
            </w:r>
            <w:r w:rsidR="0047713B" w:rsidRPr="00EF0E04">
              <w:rPr>
                <w:rFonts w:ascii="Book Antiqua" w:hAnsi="Book Antiqua" w:cs="Arial"/>
                <w:bCs/>
                <w:sz w:val="24"/>
                <w:szCs w:val="24"/>
                <w:lang w:val="en-US"/>
              </w:rPr>
              <w:t xml:space="preserve"> </w:t>
            </w:r>
            <w:r w:rsidR="00EF6CBC" w:rsidRPr="00EF0E04">
              <w:rPr>
                <w:rFonts w:ascii="Book Antiqua" w:hAnsi="Book Antiqua" w:cs="Arial" w:hint="eastAsia"/>
                <w:bCs/>
                <w:sz w:val="24"/>
                <w:szCs w:val="24"/>
                <w:lang w:val="en-US" w:eastAsia="zh-CN"/>
              </w:rPr>
              <w:t>[</w:t>
            </w:r>
            <w:r w:rsidR="0047713B" w:rsidRPr="00EF0E04">
              <w:rPr>
                <w:rFonts w:ascii="Book Antiqua" w:hAnsi="Book Antiqua" w:cs="Arial"/>
                <w:bCs/>
                <w:sz w:val="24"/>
                <w:szCs w:val="24"/>
                <w:lang w:val="en-US"/>
              </w:rPr>
              <w:t>thereof liver cirrhosis</w:t>
            </w:r>
            <w:r w:rsidR="00EF6CBC" w:rsidRPr="00EF0E04">
              <w:rPr>
                <w:rFonts w:ascii="Book Antiqua" w:hAnsi="Book Antiqua" w:cs="Arial"/>
                <w:i/>
                <w:sz w:val="24"/>
                <w:szCs w:val="24"/>
                <w:lang w:val="en-US"/>
              </w:rPr>
              <w:t xml:space="preserve"> n</w:t>
            </w:r>
            <w:r w:rsidR="00EF6CBC" w:rsidRPr="00EF0E04">
              <w:rPr>
                <w:rFonts w:ascii="Book Antiqua" w:hAnsi="Book Antiqua" w:cs="Arial"/>
                <w:sz w:val="24"/>
                <w:szCs w:val="24"/>
                <w:lang w:val="en-US" w:eastAsia="zh-CN"/>
              </w:rPr>
              <w:t xml:space="preserve"> </w:t>
            </w:r>
            <w:r w:rsidR="00EF6CBC" w:rsidRPr="00EF0E04">
              <w:rPr>
                <w:rFonts w:ascii="Book Antiqua" w:hAnsi="Book Antiqua" w:cs="Arial" w:hint="eastAsia"/>
                <w:sz w:val="24"/>
                <w:szCs w:val="24"/>
                <w:lang w:val="en-US" w:eastAsia="zh-CN"/>
              </w:rPr>
              <w:t>(</w:t>
            </w:r>
            <w:r w:rsidR="00EF6CBC" w:rsidRPr="00EF0E04">
              <w:rPr>
                <w:rFonts w:ascii="Book Antiqua" w:hAnsi="Book Antiqua" w:cs="Arial"/>
                <w:sz w:val="24"/>
                <w:szCs w:val="24"/>
                <w:lang w:val="en-US"/>
              </w:rPr>
              <w:t>%</w:t>
            </w:r>
            <w:r w:rsidR="00EF6CBC" w:rsidRPr="00EF0E04">
              <w:rPr>
                <w:rFonts w:ascii="Book Antiqua" w:hAnsi="Book Antiqua" w:cs="Arial" w:hint="eastAsia"/>
                <w:sz w:val="24"/>
                <w:szCs w:val="24"/>
                <w:lang w:val="en-US" w:eastAsia="zh-CN"/>
              </w:rPr>
              <w:t>)</w:t>
            </w:r>
            <w:r w:rsidR="00EF6CBC" w:rsidRPr="00EF0E04">
              <w:rPr>
                <w:rFonts w:ascii="Book Antiqua" w:hAnsi="Book Antiqua" w:cs="Arial" w:hint="eastAsia"/>
                <w:bCs/>
                <w:sz w:val="24"/>
                <w:szCs w:val="24"/>
                <w:lang w:val="en-US" w:eastAsia="zh-CN"/>
              </w:rPr>
              <w:t>]</w:t>
            </w:r>
          </w:p>
        </w:tc>
      </w:tr>
      <w:tr w:rsidR="009229B0" w:rsidRPr="00431C77" w14:paraId="0160CB2D" w14:textId="77777777" w:rsidTr="00777A8F">
        <w:tc>
          <w:tcPr>
            <w:tcW w:w="3758" w:type="dxa"/>
            <w:shd w:val="clear" w:color="auto" w:fill="auto"/>
          </w:tcPr>
          <w:p w14:paraId="6DD84F1F" w14:textId="3233B1B4" w:rsidR="009229B0" w:rsidRPr="00EF0E04" w:rsidRDefault="00985AA0"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 xml:space="preserve">SOF </w:t>
            </w:r>
            <w:r w:rsidR="00034E7D" w:rsidRPr="00EF0E04">
              <w:rPr>
                <w:rFonts w:ascii="Book Antiqua" w:hAnsi="Book Antiqua" w:cs="Arial"/>
                <w:sz w:val="24"/>
                <w:szCs w:val="24"/>
                <w:lang w:val="en-US"/>
              </w:rPr>
              <w:t>P</w:t>
            </w:r>
            <w:r w:rsidR="00251974" w:rsidRPr="00EF0E04">
              <w:rPr>
                <w:rFonts w:ascii="Book Antiqua" w:hAnsi="Book Antiqua" w:cs="Arial"/>
                <w:sz w:val="24"/>
                <w:szCs w:val="24"/>
                <w:lang w:val="en-US"/>
              </w:rPr>
              <w:t>R</w:t>
            </w:r>
          </w:p>
        </w:tc>
        <w:tc>
          <w:tcPr>
            <w:tcW w:w="2410" w:type="dxa"/>
            <w:shd w:val="clear" w:color="auto" w:fill="auto"/>
          </w:tcPr>
          <w:p w14:paraId="1E604EE0" w14:textId="46253A47" w:rsidR="009229B0"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009229B0"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r w:rsidR="00321F6D" w:rsidRPr="00EF0E04">
              <w:rPr>
                <w:rFonts w:ascii="Book Antiqua" w:hAnsi="Book Antiqua" w:cs="Arial"/>
                <w:sz w:val="24"/>
                <w:szCs w:val="24"/>
                <w:lang w:val="en-US"/>
              </w:rPr>
              <w:t xml:space="preserve"> / LCi </w:t>
            </w: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6FBEAF87" w14:textId="72B94579" w:rsidR="009229B0" w:rsidRPr="00431C77" w:rsidRDefault="00985AA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w:t>
            </w:r>
            <w:r w:rsidR="00A33E49" w:rsidRPr="00431C77">
              <w:rPr>
                <w:rFonts w:ascii="Book Antiqua" w:hAnsi="Book Antiqua" w:cs="Arial"/>
                <w:sz w:val="24"/>
                <w:szCs w:val="24"/>
                <w:lang w:val="en-US"/>
              </w:rPr>
              <w:t>1</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20</w:t>
            </w:r>
            <w:r w:rsidR="00EF6CBC">
              <w:rPr>
                <w:rFonts w:ascii="Book Antiqua" w:hAnsi="Book Antiqua" w:cs="Arial" w:hint="eastAsia"/>
                <w:sz w:val="24"/>
                <w:szCs w:val="24"/>
                <w:lang w:val="en-US" w:eastAsia="zh-CN"/>
              </w:rPr>
              <w:t>)</w:t>
            </w:r>
            <w:r w:rsidR="00321F6D" w:rsidRPr="00431C77">
              <w:rPr>
                <w:rFonts w:ascii="Book Antiqua" w:hAnsi="Book Antiqua" w:cs="Arial"/>
                <w:sz w:val="24"/>
                <w:szCs w:val="24"/>
                <w:lang w:val="en-US"/>
              </w:rPr>
              <w:t xml:space="preserve"> / </w:t>
            </w:r>
            <w:r w:rsidR="00A33E49" w:rsidRPr="00431C77">
              <w:rPr>
                <w:rFonts w:ascii="Book Antiqua" w:hAnsi="Book Antiqua" w:cs="Arial"/>
                <w:sz w:val="24"/>
                <w:szCs w:val="24"/>
                <w:lang w:val="en-US"/>
              </w:rPr>
              <w:t>6</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00321F6D" w:rsidRPr="00431C77">
              <w:rPr>
                <w:rFonts w:ascii="Book Antiqua" w:hAnsi="Book Antiqua" w:cs="Arial"/>
                <w:sz w:val="24"/>
                <w:szCs w:val="24"/>
                <w:lang w:val="en-US"/>
              </w:rPr>
              <w:t>1</w:t>
            </w:r>
            <w:r w:rsidR="00E84BC4" w:rsidRPr="00431C77">
              <w:rPr>
                <w:rFonts w:ascii="Book Antiqua" w:hAnsi="Book Antiqua" w:cs="Arial"/>
                <w:sz w:val="24"/>
                <w:szCs w:val="24"/>
                <w:lang w:val="en-US"/>
              </w:rPr>
              <w:t>2</w:t>
            </w:r>
            <w:r w:rsidR="00EF6CBC">
              <w:rPr>
                <w:rFonts w:ascii="Book Antiqua" w:hAnsi="Book Antiqua" w:cs="Arial" w:hint="eastAsia"/>
                <w:sz w:val="24"/>
                <w:szCs w:val="24"/>
                <w:lang w:val="en-US" w:eastAsia="zh-CN"/>
              </w:rPr>
              <w:t>)</w:t>
            </w:r>
          </w:p>
        </w:tc>
      </w:tr>
      <w:tr w:rsidR="00034E7D" w:rsidRPr="00431C77" w14:paraId="7B48D77D" w14:textId="77777777" w:rsidTr="00777A8F">
        <w:tc>
          <w:tcPr>
            <w:tcW w:w="3758" w:type="dxa"/>
            <w:shd w:val="clear" w:color="auto" w:fill="auto"/>
          </w:tcPr>
          <w:p w14:paraId="795F3E02" w14:textId="04351837" w:rsidR="00034E7D" w:rsidRPr="00EF0E04" w:rsidRDefault="00985AA0" w:rsidP="00D641D4">
            <w:pPr>
              <w:spacing w:after="0" w:line="360" w:lineRule="auto"/>
              <w:jc w:val="both"/>
              <w:rPr>
                <w:rFonts w:ascii="Book Antiqua" w:hAnsi="Book Antiqua" w:cs="Arial"/>
                <w:sz w:val="24"/>
                <w:szCs w:val="24"/>
                <w:lang w:val="en-US"/>
              </w:rPr>
            </w:pPr>
            <w:r w:rsidRPr="00EF0E04">
              <w:rPr>
                <w:rFonts w:ascii="Book Antiqua" w:hAnsi="Book Antiqua" w:cs="Arial"/>
                <w:sz w:val="24"/>
                <w:szCs w:val="24"/>
                <w:lang w:val="en-US"/>
              </w:rPr>
              <w:t xml:space="preserve">SOF </w:t>
            </w:r>
            <w:r w:rsidR="00034E7D" w:rsidRPr="00EF0E04">
              <w:rPr>
                <w:rFonts w:ascii="Book Antiqua" w:hAnsi="Book Antiqua" w:cs="Arial"/>
                <w:sz w:val="24"/>
                <w:szCs w:val="24"/>
                <w:lang w:val="en-US"/>
              </w:rPr>
              <w:t>R</w:t>
            </w:r>
          </w:p>
        </w:tc>
        <w:tc>
          <w:tcPr>
            <w:tcW w:w="2410" w:type="dxa"/>
            <w:shd w:val="clear" w:color="auto" w:fill="auto"/>
          </w:tcPr>
          <w:p w14:paraId="55DAC990" w14:textId="5CC751C8" w:rsidR="00034E7D" w:rsidRPr="00EF0E04" w:rsidRDefault="00EF6CBC" w:rsidP="00D641D4">
            <w:pPr>
              <w:spacing w:after="0" w:line="360" w:lineRule="auto"/>
              <w:jc w:val="both"/>
              <w:rPr>
                <w:rFonts w:ascii="Book Antiqua" w:hAnsi="Book Antiqua" w:cs="Arial"/>
                <w:sz w:val="24"/>
                <w:szCs w:val="24"/>
                <w:lang w:val="en-US"/>
              </w:rPr>
            </w:pP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 xml:space="preserve"> </w:t>
            </w:r>
            <w:r w:rsidR="00321F6D" w:rsidRPr="00EF0E04">
              <w:rPr>
                <w:rFonts w:ascii="Book Antiqua" w:hAnsi="Book Antiqua" w:cs="Arial"/>
                <w:sz w:val="24"/>
                <w:szCs w:val="24"/>
                <w:lang w:val="en-US"/>
              </w:rPr>
              <w:t xml:space="preserve"> / LCi </w:t>
            </w:r>
            <w:r w:rsidRPr="00EF0E04">
              <w:rPr>
                <w:rFonts w:ascii="Book Antiqua" w:hAnsi="Book Antiqua" w:cs="Arial"/>
                <w:i/>
                <w:sz w:val="24"/>
                <w:szCs w:val="24"/>
                <w:lang w:val="en-US"/>
              </w:rPr>
              <w:t>n</w:t>
            </w:r>
            <w:r w:rsidRPr="00EF0E04">
              <w:rPr>
                <w:rFonts w:ascii="Book Antiqua" w:hAnsi="Book Antiqua" w:cs="Arial"/>
                <w:sz w:val="24"/>
                <w:szCs w:val="24"/>
                <w:lang w:val="en-US" w:eastAsia="zh-CN"/>
              </w:rPr>
              <w:t xml:space="preserve"> </w:t>
            </w:r>
            <w:r w:rsidRPr="00EF0E04">
              <w:rPr>
                <w:rFonts w:ascii="Book Antiqua" w:hAnsi="Book Antiqua" w:cs="Arial" w:hint="eastAsia"/>
                <w:sz w:val="24"/>
                <w:szCs w:val="24"/>
                <w:lang w:val="en-US" w:eastAsia="zh-CN"/>
              </w:rPr>
              <w:t>(</w:t>
            </w:r>
            <w:r w:rsidRPr="00EF0E04">
              <w:rPr>
                <w:rFonts w:ascii="Book Antiqua" w:hAnsi="Book Antiqua" w:cs="Arial"/>
                <w:sz w:val="24"/>
                <w:szCs w:val="24"/>
                <w:lang w:val="en-US"/>
              </w:rPr>
              <w:t>%</w:t>
            </w:r>
            <w:r w:rsidRPr="00EF0E04">
              <w:rPr>
                <w:rFonts w:ascii="Book Antiqua" w:hAnsi="Book Antiqua" w:cs="Arial" w:hint="eastAsia"/>
                <w:sz w:val="24"/>
                <w:szCs w:val="24"/>
                <w:lang w:val="en-US" w:eastAsia="zh-CN"/>
              </w:rPr>
              <w:t>)</w:t>
            </w:r>
          </w:p>
        </w:tc>
        <w:tc>
          <w:tcPr>
            <w:tcW w:w="3260" w:type="dxa"/>
            <w:shd w:val="clear" w:color="auto" w:fill="auto"/>
          </w:tcPr>
          <w:p w14:paraId="457381D6" w14:textId="211C6794" w:rsidR="00034E7D" w:rsidRPr="00431C77" w:rsidRDefault="00A33E49"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10</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4</w:t>
            </w:r>
            <w:r w:rsidR="00EF6CBC">
              <w:rPr>
                <w:rFonts w:ascii="Book Antiqua" w:hAnsi="Book Antiqua" w:cs="Arial" w:hint="eastAsia"/>
                <w:sz w:val="24"/>
                <w:szCs w:val="24"/>
                <w:lang w:val="en-US" w:eastAsia="zh-CN"/>
              </w:rPr>
              <w:t>)</w:t>
            </w:r>
            <w:r w:rsidR="00321F6D" w:rsidRPr="00431C77">
              <w:rPr>
                <w:rFonts w:ascii="Book Antiqua" w:hAnsi="Book Antiqua" w:cs="Arial"/>
                <w:sz w:val="24"/>
                <w:szCs w:val="24"/>
                <w:lang w:val="en-US"/>
              </w:rPr>
              <w:t xml:space="preserve"> / </w:t>
            </w:r>
            <w:r w:rsidRPr="00431C77">
              <w:rPr>
                <w:rFonts w:ascii="Book Antiqua" w:hAnsi="Book Antiqua" w:cs="Arial"/>
                <w:sz w:val="24"/>
                <w:szCs w:val="24"/>
                <w:lang w:val="en-US"/>
              </w:rPr>
              <w:t>4</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40</w:t>
            </w:r>
            <w:r w:rsidR="00EF6CBC">
              <w:rPr>
                <w:rFonts w:ascii="Book Antiqua" w:hAnsi="Book Antiqua" w:cs="Arial" w:hint="eastAsia"/>
                <w:sz w:val="24"/>
                <w:szCs w:val="24"/>
                <w:lang w:val="en-US" w:eastAsia="zh-CN"/>
              </w:rPr>
              <w:t>)</w:t>
            </w:r>
            <w:r w:rsidR="00321F6D" w:rsidRPr="00431C77">
              <w:rPr>
                <w:rFonts w:ascii="Book Antiqua" w:hAnsi="Book Antiqua" w:cs="Arial"/>
                <w:sz w:val="24"/>
                <w:szCs w:val="24"/>
                <w:lang w:val="en-US"/>
              </w:rPr>
              <w:t xml:space="preserve"> </w:t>
            </w:r>
          </w:p>
        </w:tc>
      </w:tr>
      <w:tr w:rsidR="009229B0" w:rsidRPr="00431C77" w14:paraId="79E1D7A9" w14:textId="77777777" w:rsidTr="00777A8F">
        <w:tc>
          <w:tcPr>
            <w:tcW w:w="3758" w:type="dxa"/>
            <w:shd w:val="clear" w:color="auto" w:fill="auto"/>
          </w:tcPr>
          <w:p w14:paraId="347FD411" w14:textId="03EEB6F3" w:rsidR="009229B0" w:rsidRPr="00431C77" w:rsidRDefault="00985AA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SOF </w:t>
            </w:r>
            <w:r w:rsidR="00EE754E" w:rsidRPr="00431C77">
              <w:rPr>
                <w:rFonts w:ascii="Book Antiqua" w:hAnsi="Book Antiqua" w:cs="Arial"/>
                <w:sz w:val="24"/>
                <w:szCs w:val="24"/>
                <w:lang w:val="en-US"/>
              </w:rPr>
              <w:t>SMV</w:t>
            </w:r>
          </w:p>
        </w:tc>
        <w:tc>
          <w:tcPr>
            <w:tcW w:w="2410" w:type="dxa"/>
            <w:shd w:val="clear" w:color="auto" w:fill="auto"/>
          </w:tcPr>
          <w:p w14:paraId="26F75B2E" w14:textId="293308D0" w:rsidR="009229B0" w:rsidRPr="00431C77"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 LCi </w:t>
            </w: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 R </w:t>
            </w: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p>
        </w:tc>
        <w:tc>
          <w:tcPr>
            <w:tcW w:w="3260" w:type="dxa"/>
            <w:shd w:val="clear" w:color="auto" w:fill="auto"/>
          </w:tcPr>
          <w:p w14:paraId="7A71C6BA" w14:textId="0D46DCF1" w:rsidR="009229B0" w:rsidRPr="00431C77" w:rsidRDefault="007A3DEB"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30</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1</w:t>
            </w:r>
            <w:r w:rsidR="00985AA0" w:rsidRPr="00431C77">
              <w:rPr>
                <w:rFonts w:ascii="Book Antiqua" w:hAnsi="Book Antiqua" w:cs="Arial"/>
                <w:sz w:val="24"/>
                <w:szCs w:val="24"/>
                <w:lang w:val="en-US"/>
              </w:rPr>
              <w:t>2</w:t>
            </w:r>
            <w:r w:rsidR="00EF6CBC">
              <w:rPr>
                <w:rFonts w:ascii="Book Antiqua" w:hAnsi="Book Antiqua" w:cs="Arial" w:hint="eastAsia"/>
                <w:sz w:val="24"/>
                <w:szCs w:val="24"/>
                <w:lang w:val="en-US" w:eastAsia="zh-CN"/>
              </w:rPr>
              <w:t>)</w:t>
            </w:r>
            <w:r w:rsidR="00321F6D" w:rsidRPr="00431C77">
              <w:rPr>
                <w:rFonts w:ascii="Book Antiqua" w:hAnsi="Book Antiqua" w:cs="Arial"/>
                <w:sz w:val="24"/>
                <w:szCs w:val="24"/>
                <w:lang w:val="en-US"/>
              </w:rPr>
              <w:t xml:space="preserve"> / 16</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00321F6D" w:rsidRPr="00431C77">
              <w:rPr>
                <w:rFonts w:ascii="Book Antiqua" w:hAnsi="Book Antiqua" w:cs="Arial"/>
                <w:sz w:val="24"/>
                <w:szCs w:val="24"/>
                <w:lang w:val="en-US"/>
              </w:rPr>
              <w:t>53</w:t>
            </w:r>
            <w:r w:rsidR="00EF6CBC">
              <w:rPr>
                <w:rFonts w:ascii="Book Antiqua" w:hAnsi="Book Antiqua" w:cs="Arial" w:hint="eastAsia"/>
                <w:sz w:val="24"/>
                <w:szCs w:val="24"/>
                <w:lang w:val="en-US" w:eastAsia="zh-CN"/>
              </w:rPr>
              <w:t>)</w:t>
            </w:r>
            <w:r w:rsidR="00553FDD" w:rsidRPr="00431C77">
              <w:rPr>
                <w:rFonts w:ascii="Book Antiqua" w:hAnsi="Book Antiqua" w:cs="Arial"/>
                <w:sz w:val="24"/>
                <w:szCs w:val="24"/>
                <w:lang w:val="en-US"/>
              </w:rPr>
              <w:t xml:space="preserve"> / 1</w:t>
            </w:r>
            <w:r w:rsidR="00D72480" w:rsidRPr="00431C77">
              <w:rPr>
                <w:rFonts w:ascii="Book Antiqua" w:hAnsi="Book Antiqua" w:cs="Arial"/>
                <w:sz w:val="24"/>
                <w:szCs w:val="24"/>
                <w:lang w:val="en-US"/>
              </w:rPr>
              <w:t>5</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00553FDD" w:rsidRPr="00431C77">
              <w:rPr>
                <w:rFonts w:ascii="Book Antiqua" w:hAnsi="Book Antiqua" w:cs="Arial"/>
                <w:sz w:val="24"/>
                <w:szCs w:val="24"/>
                <w:lang w:val="en-US"/>
              </w:rPr>
              <w:t>19</w:t>
            </w:r>
            <w:r w:rsidR="00EF6CBC">
              <w:rPr>
                <w:rFonts w:ascii="Book Antiqua" w:hAnsi="Book Antiqua" w:cs="Arial" w:hint="eastAsia"/>
                <w:sz w:val="24"/>
                <w:szCs w:val="24"/>
                <w:lang w:val="en-US" w:eastAsia="zh-CN"/>
              </w:rPr>
              <w:t>)</w:t>
            </w:r>
          </w:p>
        </w:tc>
      </w:tr>
      <w:tr w:rsidR="009229B0" w:rsidRPr="00431C77" w14:paraId="03B9BE4D" w14:textId="77777777" w:rsidTr="00777A8F">
        <w:tc>
          <w:tcPr>
            <w:tcW w:w="3758" w:type="dxa"/>
            <w:shd w:val="clear" w:color="auto" w:fill="auto"/>
          </w:tcPr>
          <w:p w14:paraId="681B659A" w14:textId="77ED27E5" w:rsidR="009229B0" w:rsidRPr="00431C77" w:rsidRDefault="00985AA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SOF </w:t>
            </w:r>
            <w:r w:rsidR="00EE754E" w:rsidRPr="00431C77">
              <w:rPr>
                <w:rFonts w:ascii="Book Antiqua" w:hAnsi="Book Antiqua" w:cs="Arial"/>
                <w:sz w:val="24"/>
                <w:szCs w:val="24"/>
                <w:lang w:val="en-US"/>
              </w:rPr>
              <w:t>DCV</w:t>
            </w:r>
          </w:p>
        </w:tc>
        <w:tc>
          <w:tcPr>
            <w:tcW w:w="2410" w:type="dxa"/>
            <w:shd w:val="clear" w:color="auto" w:fill="auto"/>
          </w:tcPr>
          <w:p w14:paraId="7E15C4D8" w14:textId="15C9E8F8" w:rsidR="009229B0" w:rsidRPr="00431C77"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 LCi </w:t>
            </w: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 R </w:t>
            </w: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p>
        </w:tc>
        <w:tc>
          <w:tcPr>
            <w:tcW w:w="3260" w:type="dxa"/>
            <w:shd w:val="clear" w:color="auto" w:fill="auto"/>
          </w:tcPr>
          <w:p w14:paraId="242D94FF" w14:textId="56AF92BF" w:rsidR="009229B0" w:rsidRPr="00431C77" w:rsidRDefault="00985AA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81</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31</w:t>
            </w:r>
            <w:r w:rsidR="00EF6CBC">
              <w:rPr>
                <w:rFonts w:ascii="Book Antiqua" w:hAnsi="Book Antiqua" w:cs="Arial" w:hint="eastAsia"/>
                <w:sz w:val="24"/>
                <w:szCs w:val="24"/>
                <w:lang w:val="en-US" w:eastAsia="zh-CN"/>
              </w:rPr>
              <w:t>)</w:t>
            </w:r>
            <w:r w:rsidR="0047713B" w:rsidRPr="00431C77">
              <w:rPr>
                <w:rFonts w:ascii="Book Antiqua" w:hAnsi="Book Antiqua" w:cs="Arial"/>
                <w:sz w:val="24"/>
                <w:szCs w:val="24"/>
                <w:lang w:val="en-US"/>
              </w:rPr>
              <w:t xml:space="preserve"> </w:t>
            </w:r>
            <w:r w:rsidR="00321F6D" w:rsidRPr="00431C77">
              <w:rPr>
                <w:rFonts w:ascii="Book Antiqua" w:hAnsi="Book Antiqua" w:cs="Arial"/>
                <w:sz w:val="24"/>
                <w:szCs w:val="24"/>
                <w:lang w:val="en-US"/>
              </w:rPr>
              <w:t xml:space="preserve">/ </w:t>
            </w:r>
            <w:r w:rsidR="0047713B" w:rsidRPr="00431C77">
              <w:rPr>
                <w:rFonts w:ascii="Book Antiqua" w:hAnsi="Book Antiqua" w:cs="Arial"/>
                <w:sz w:val="24"/>
                <w:szCs w:val="24"/>
                <w:lang w:val="en-US"/>
              </w:rPr>
              <w:t>4</w:t>
            </w:r>
            <w:r w:rsidRPr="00431C77">
              <w:rPr>
                <w:rFonts w:ascii="Book Antiqua" w:hAnsi="Book Antiqua" w:cs="Arial"/>
                <w:sz w:val="24"/>
                <w:szCs w:val="24"/>
                <w:lang w:val="en-US"/>
              </w:rPr>
              <w:t>2</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0047713B" w:rsidRPr="00431C77">
              <w:rPr>
                <w:rFonts w:ascii="Book Antiqua" w:hAnsi="Book Antiqua" w:cs="Arial"/>
                <w:sz w:val="24"/>
                <w:szCs w:val="24"/>
                <w:lang w:val="en-US"/>
              </w:rPr>
              <w:t>5</w:t>
            </w:r>
            <w:r w:rsidRPr="00431C77">
              <w:rPr>
                <w:rFonts w:ascii="Book Antiqua" w:hAnsi="Book Antiqua" w:cs="Arial"/>
                <w:sz w:val="24"/>
                <w:szCs w:val="24"/>
                <w:lang w:val="en-US"/>
              </w:rPr>
              <w:t>2</w:t>
            </w:r>
            <w:r w:rsidR="00EF6CBC">
              <w:rPr>
                <w:rFonts w:ascii="Book Antiqua" w:hAnsi="Book Antiqua" w:cs="Arial" w:hint="eastAsia"/>
                <w:sz w:val="24"/>
                <w:szCs w:val="24"/>
                <w:lang w:val="en-US" w:eastAsia="zh-CN"/>
              </w:rPr>
              <w:t>)</w:t>
            </w:r>
            <w:r w:rsidR="00553FDD" w:rsidRPr="00431C77">
              <w:rPr>
                <w:rFonts w:ascii="Book Antiqua" w:hAnsi="Book Antiqua" w:cs="Arial"/>
                <w:sz w:val="24"/>
                <w:szCs w:val="24"/>
                <w:lang w:val="en-US"/>
              </w:rPr>
              <w:t xml:space="preserve"> / 12</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00553FDD" w:rsidRPr="00431C77">
              <w:rPr>
                <w:rFonts w:ascii="Book Antiqua" w:hAnsi="Book Antiqua" w:cs="Arial"/>
                <w:sz w:val="24"/>
                <w:szCs w:val="24"/>
                <w:lang w:val="en-US"/>
              </w:rPr>
              <w:t>40</w:t>
            </w:r>
            <w:r w:rsidR="00EF6CBC">
              <w:rPr>
                <w:rFonts w:ascii="Book Antiqua" w:hAnsi="Book Antiqua" w:cs="Arial" w:hint="eastAsia"/>
                <w:sz w:val="24"/>
                <w:szCs w:val="24"/>
                <w:lang w:val="en-US" w:eastAsia="zh-CN"/>
              </w:rPr>
              <w:t>)</w:t>
            </w:r>
          </w:p>
        </w:tc>
      </w:tr>
      <w:tr w:rsidR="007A3DEB" w:rsidRPr="00431C77" w14:paraId="01CED715" w14:textId="77777777" w:rsidTr="00777A8F">
        <w:tc>
          <w:tcPr>
            <w:tcW w:w="3758" w:type="dxa"/>
            <w:shd w:val="clear" w:color="auto" w:fill="auto"/>
          </w:tcPr>
          <w:p w14:paraId="07C64447" w14:textId="60206F0E" w:rsidR="007A3DEB" w:rsidRPr="00431C77" w:rsidRDefault="00985AA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 xml:space="preserve">SOF </w:t>
            </w:r>
            <w:r w:rsidR="00EE754E" w:rsidRPr="00431C77">
              <w:rPr>
                <w:rFonts w:ascii="Book Antiqua" w:hAnsi="Book Antiqua" w:cs="Arial"/>
                <w:sz w:val="24"/>
                <w:szCs w:val="24"/>
                <w:lang w:val="en-US"/>
              </w:rPr>
              <w:t>LDV</w:t>
            </w:r>
          </w:p>
        </w:tc>
        <w:tc>
          <w:tcPr>
            <w:tcW w:w="2410" w:type="dxa"/>
            <w:shd w:val="clear" w:color="auto" w:fill="auto"/>
          </w:tcPr>
          <w:p w14:paraId="5C360306" w14:textId="7169C4F2" w:rsidR="007A3DEB" w:rsidRPr="00431C77"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321F6D" w:rsidRPr="00431C77">
              <w:rPr>
                <w:rFonts w:ascii="Book Antiqua" w:hAnsi="Book Antiqua" w:cs="Arial"/>
                <w:sz w:val="24"/>
                <w:szCs w:val="24"/>
                <w:lang w:val="en-US"/>
              </w:rPr>
              <w:t xml:space="preserve"> / LCi </w:t>
            </w: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553FDD" w:rsidRPr="00431C77">
              <w:rPr>
                <w:rFonts w:ascii="Book Antiqua" w:hAnsi="Book Antiqua" w:cs="Arial"/>
                <w:sz w:val="24"/>
                <w:szCs w:val="24"/>
                <w:lang w:val="en-US"/>
              </w:rPr>
              <w:t xml:space="preserve"> / R </w:t>
            </w: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p>
        </w:tc>
        <w:tc>
          <w:tcPr>
            <w:tcW w:w="3260" w:type="dxa"/>
            <w:shd w:val="clear" w:color="auto" w:fill="auto"/>
          </w:tcPr>
          <w:p w14:paraId="1F1EF5F7" w14:textId="4DB2D7E2" w:rsidR="007A3DEB" w:rsidRPr="00431C77" w:rsidRDefault="00985AA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73</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28</w:t>
            </w:r>
            <w:r w:rsidR="00EF6CBC">
              <w:rPr>
                <w:rFonts w:ascii="Book Antiqua" w:hAnsi="Book Antiqua" w:cs="Arial" w:hint="eastAsia"/>
                <w:sz w:val="24"/>
                <w:szCs w:val="24"/>
                <w:lang w:val="en-US" w:eastAsia="zh-CN"/>
              </w:rPr>
              <w:t>)</w:t>
            </w:r>
            <w:r w:rsidR="0047713B" w:rsidRPr="00431C77">
              <w:rPr>
                <w:rFonts w:ascii="Book Antiqua" w:hAnsi="Book Antiqua" w:cs="Arial"/>
                <w:sz w:val="24"/>
                <w:szCs w:val="24"/>
                <w:lang w:val="en-US"/>
              </w:rPr>
              <w:t xml:space="preserve"> </w:t>
            </w:r>
            <w:r w:rsidR="00321F6D" w:rsidRPr="00431C77">
              <w:rPr>
                <w:rFonts w:ascii="Book Antiqua" w:hAnsi="Book Antiqua" w:cs="Arial"/>
                <w:sz w:val="24"/>
                <w:szCs w:val="24"/>
                <w:lang w:val="en-US"/>
              </w:rPr>
              <w:t xml:space="preserve">/ </w:t>
            </w:r>
            <w:r w:rsidRPr="00431C77">
              <w:rPr>
                <w:rFonts w:ascii="Book Antiqua" w:hAnsi="Book Antiqua" w:cs="Arial"/>
                <w:sz w:val="24"/>
                <w:szCs w:val="24"/>
                <w:lang w:val="en-US"/>
              </w:rPr>
              <w:t>17</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00321F6D" w:rsidRPr="00431C77">
              <w:rPr>
                <w:rFonts w:ascii="Book Antiqua" w:hAnsi="Book Antiqua" w:cs="Arial"/>
                <w:sz w:val="24"/>
                <w:szCs w:val="24"/>
                <w:lang w:val="en-US"/>
              </w:rPr>
              <w:t>2</w:t>
            </w:r>
            <w:r w:rsidRPr="00431C77">
              <w:rPr>
                <w:rFonts w:ascii="Book Antiqua" w:hAnsi="Book Antiqua" w:cs="Arial"/>
                <w:sz w:val="24"/>
                <w:szCs w:val="24"/>
                <w:lang w:val="en-US"/>
              </w:rPr>
              <w:t>3</w:t>
            </w:r>
            <w:r w:rsidR="00EF6CBC">
              <w:rPr>
                <w:rFonts w:ascii="Book Antiqua" w:hAnsi="Book Antiqua" w:cs="Arial" w:hint="eastAsia"/>
                <w:sz w:val="24"/>
                <w:szCs w:val="24"/>
                <w:lang w:val="en-US" w:eastAsia="zh-CN"/>
              </w:rPr>
              <w:t>)</w:t>
            </w:r>
            <w:r w:rsidR="00553FDD" w:rsidRPr="00431C77">
              <w:rPr>
                <w:rFonts w:ascii="Book Antiqua" w:hAnsi="Book Antiqua" w:cs="Arial"/>
                <w:sz w:val="24"/>
                <w:szCs w:val="24"/>
                <w:lang w:val="en-US"/>
              </w:rPr>
              <w:t xml:space="preserve"> / 1</w:t>
            </w:r>
            <w:r w:rsidR="00D72480" w:rsidRPr="00431C77">
              <w:rPr>
                <w:rFonts w:ascii="Book Antiqua" w:hAnsi="Book Antiqua" w:cs="Arial"/>
                <w:sz w:val="24"/>
                <w:szCs w:val="24"/>
                <w:lang w:val="en-US"/>
              </w:rPr>
              <w:t>6</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00553FDD" w:rsidRPr="00431C77">
              <w:rPr>
                <w:rFonts w:ascii="Book Antiqua" w:hAnsi="Book Antiqua" w:cs="Arial"/>
                <w:sz w:val="24"/>
                <w:szCs w:val="24"/>
                <w:lang w:val="en-US"/>
              </w:rPr>
              <w:t>2</w:t>
            </w:r>
            <w:r w:rsidR="00D72480" w:rsidRPr="00431C77">
              <w:rPr>
                <w:rFonts w:ascii="Book Antiqua" w:hAnsi="Book Antiqua" w:cs="Arial"/>
                <w:sz w:val="24"/>
                <w:szCs w:val="24"/>
                <w:lang w:val="en-US"/>
              </w:rPr>
              <w:t>2</w:t>
            </w:r>
            <w:r w:rsidR="00EF6CBC">
              <w:rPr>
                <w:rFonts w:ascii="Book Antiqua" w:hAnsi="Book Antiqua" w:cs="Arial" w:hint="eastAsia"/>
                <w:sz w:val="24"/>
                <w:szCs w:val="24"/>
                <w:lang w:val="en-US" w:eastAsia="zh-CN"/>
              </w:rPr>
              <w:t>)</w:t>
            </w:r>
          </w:p>
        </w:tc>
      </w:tr>
      <w:tr w:rsidR="00985AA0" w:rsidRPr="00431C77" w14:paraId="7B1E5E5E" w14:textId="77777777" w:rsidTr="00777A8F">
        <w:tc>
          <w:tcPr>
            <w:tcW w:w="3758" w:type="dxa"/>
            <w:shd w:val="clear" w:color="auto" w:fill="auto"/>
          </w:tcPr>
          <w:p w14:paraId="43EF6D45" w14:textId="5717415F" w:rsidR="00985AA0" w:rsidRPr="00431C77" w:rsidRDefault="00985AA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lastRenderedPageBreak/>
              <w:t>3D</w:t>
            </w:r>
          </w:p>
        </w:tc>
        <w:tc>
          <w:tcPr>
            <w:tcW w:w="2410" w:type="dxa"/>
            <w:shd w:val="clear" w:color="auto" w:fill="auto"/>
          </w:tcPr>
          <w:p w14:paraId="533FC58F" w14:textId="556516D6" w:rsidR="00985AA0" w:rsidRPr="00431C77"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985AA0" w:rsidRPr="00431C77">
              <w:rPr>
                <w:rFonts w:ascii="Book Antiqua" w:hAnsi="Book Antiqua" w:cs="Arial"/>
                <w:sz w:val="24"/>
                <w:szCs w:val="24"/>
                <w:lang w:val="en-US"/>
              </w:rPr>
              <w:t xml:space="preserve"> / LCi </w:t>
            </w: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553FDD" w:rsidRPr="00431C77">
              <w:rPr>
                <w:rFonts w:ascii="Book Antiqua" w:hAnsi="Book Antiqua" w:cs="Arial"/>
                <w:sz w:val="24"/>
                <w:szCs w:val="24"/>
                <w:lang w:val="en-US"/>
              </w:rPr>
              <w:t xml:space="preserve"> / R </w:t>
            </w:r>
            <w:r w:rsidRPr="00EF6CBC">
              <w:rPr>
                <w:rFonts w:ascii="Book Antiqua" w:hAnsi="Book Antiqua" w:cs="Arial"/>
                <w:i/>
                <w:sz w:val="24"/>
                <w:szCs w:val="24"/>
                <w:lang w:val="en-US"/>
              </w:rPr>
              <w:t>n</w:t>
            </w:r>
            <w:r>
              <w:rPr>
                <w:rFonts w:ascii="Book Antiqua" w:hAnsi="Book Antiqua" w:cs="Arial"/>
                <w:sz w:val="24"/>
                <w:szCs w:val="24"/>
                <w:lang w:val="en-US" w:eastAsia="zh-CN"/>
              </w:rPr>
              <w:t xml:space="preserve"> </w:t>
            </w:r>
            <w:r>
              <w:rPr>
                <w:rFonts w:ascii="Book Antiqua" w:hAnsi="Book Antiqua" w:cs="Arial" w:hint="eastAsia"/>
                <w:sz w:val="24"/>
                <w:szCs w:val="24"/>
                <w:lang w:val="en-US" w:eastAsia="zh-CN"/>
              </w:rPr>
              <w:t>(</w:t>
            </w:r>
            <w:r w:rsidRPr="00431C77">
              <w:rPr>
                <w:rFonts w:ascii="Book Antiqua" w:hAnsi="Book Antiqua" w:cs="Arial"/>
                <w:sz w:val="24"/>
                <w:szCs w:val="24"/>
                <w:lang w:val="en-US"/>
              </w:rPr>
              <w:t>%</w:t>
            </w:r>
            <w:r>
              <w:rPr>
                <w:rFonts w:ascii="Book Antiqua" w:hAnsi="Book Antiqua" w:cs="Arial" w:hint="eastAsia"/>
                <w:sz w:val="24"/>
                <w:szCs w:val="24"/>
                <w:lang w:val="en-US" w:eastAsia="zh-CN"/>
              </w:rPr>
              <w:t>)</w:t>
            </w:r>
          </w:p>
        </w:tc>
        <w:tc>
          <w:tcPr>
            <w:tcW w:w="3260" w:type="dxa"/>
            <w:shd w:val="clear" w:color="auto" w:fill="auto"/>
          </w:tcPr>
          <w:p w14:paraId="508AE274" w14:textId="43AF3D33" w:rsidR="00985AA0" w:rsidRPr="00431C77" w:rsidRDefault="00985AA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15</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6</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 4</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Pr="00431C77">
              <w:rPr>
                <w:rFonts w:ascii="Book Antiqua" w:hAnsi="Book Antiqua" w:cs="Arial"/>
                <w:sz w:val="24"/>
                <w:szCs w:val="24"/>
                <w:lang w:val="en-US"/>
              </w:rPr>
              <w:t>27</w:t>
            </w:r>
            <w:r w:rsidR="00EF6CBC">
              <w:rPr>
                <w:rFonts w:ascii="Book Antiqua" w:hAnsi="Book Antiqua" w:cs="Arial" w:hint="eastAsia"/>
                <w:sz w:val="24"/>
                <w:szCs w:val="24"/>
                <w:lang w:val="en-US" w:eastAsia="zh-CN"/>
              </w:rPr>
              <w:t>)</w:t>
            </w:r>
            <w:r w:rsidR="00553FDD" w:rsidRPr="00431C77">
              <w:rPr>
                <w:rFonts w:ascii="Book Antiqua" w:hAnsi="Book Antiqua" w:cs="Arial"/>
                <w:sz w:val="24"/>
                <w:szCs w:val="24"/>
                <w:lang w:val="en-US"/>
              </w:rPr>
              <w:t xml:space="preserve"> / </w:t>
            </w:r>
            <w:r w:rsidR="00647AD5" w:rsidRPr="00431C77">
              <w:rPr>
                <w:rFonts w:ascii="Book Antiqua" w:hAnsi="Book Antiqua" w:cs="Arial"/>
                <w:sz w:val="24"/>
                <w:szCs w:val="24"/>
                <w:lang w:val="en-US"/>
              </w:rPr>
              <w:t>6</w:t>
            </w:r>
            <w:r w:rsidR="00EF6CBC" w:rsidRPr="00431C77">
              <w:rPr>
                <w:rFonts w:ascii="Book Antiqua" w:hAnsi="Book Antiqua" w:cs="Arial"/>
                <w:sz w:val="24"/>
                <w:szCs w:val="24"/>
                <w:lang w:val="en-US"/>
              </w:rPr>
              <w:t xml:space="preserve"> </w:t>
            </w:r>
            <w:r w:rsidR="00EF6CBC">
              <w:rPr>
                <w:rFonts w:ascii="Book Antiqua" w:hAnsi="Book Antiqua" w:cs="Arial" w:hint="eastAsia"/>
                <w:sz w:val="24"/>
                <w:szCs w:val="24"/>
                <w:lang w:val="en-US" w:eastAsia="zh-CN"/>
              </w:rPr>
              <w:t>(</w:t>
            </w:r>
            <w:r w:rsidR="00647AD5" w:rsidRPr="00431C77">
              <w:rPr>
                <w:rFonts w:ascii="Book Antiqua" w:hAnsi="Book Antiqua" w:cs="Arial"/>
                <w:sz w:val="24"/>
                <w:szCs w:val="24"/>
                <w:lang w:val="en-US"/>
              </w:rPr>
              <w:t>40</w:t>
            </w:r>
            <w:r w:rsidR="00EF6CBC">
              <w:rPr>
                <w:rFonts w:ascii="Book Antiqua" w:hAnsi="Book Antiqua" w:cs="Arial" w:hint="eastAsia"/>
                <w:sz w:val="24"/>
                <w:szCs w:val="24"/>
                <w:lang w:val="en-US" w:eastAsia="zh-CN"/>
              </w:rPr>
              <w:t>)</w:t>
            </w:r>
          </w:p>
        </w:tc>
      </w:tr>
      <w:tr w:rsidR="009229B0" w:rsidRPr="00431C77" w14:paraId="50FFBA71" w14:textId="77777777" w:rsidTr="00777A8F">
        <w:tc>
          <w:tcPr>
            <w:tcW w:w="9428" w:type="dxa"/>
            <w:gridSpan w:val="3"/>
            <w:shd w:val="clear" w:color="auto" w:fill="auto"/>
          </w:tcPr>
          <w:p w14:paraId="771DE5A4" w14:textId="77777777" w:rsidR="009229B0" w:rsidRPr="00EF0E04" w:rsidRDefault="009229B0" w:rsidP="00D641D4">
            <w:pPr>
              <w:spacing w:after="0" w:line="360" w:lineRule="auto"/>
              <w:jc w:val="both"/>
              <w:rPr>
                <w:rFonts w:ascii="Book Antiqua" w:hAnsi="Book Antiqua" w:cs="Arial"/>
                <w:bCs/>
                <w:sz w:val="24"/>
                <w:szCs w:val="24"/>
                <w:lang w:val="en-US"/>
              </w:rPr>
            </w:pPr>
            <w:r w:rsidRPr="00EF0E04">
              <w:rPr>
                <w:rFonts w:ascii="Book Antiqua" w:hAnsi="Book Antiqua" w:cs="Arial"/>
                <w:bCs/>
                <w:sz w:val="24"/>
                <w:szCs w:val="24"/>
                <w:lang w:val="en-US"/>
              </w:rPr>
              <w:t>Baseline clinical chemistry</w:t>
            </w:r>
          </w:p>
        </w:tc>
      </w:tr>
      <w:tr w:rsidR="009229B0" w:rsidRPr="00431C77" w14:paraId="4826430C" w14:textId="77777777" w:rsidTr="00777A8F">
        <w:tc>
          <w:tcPr>
            <w:tcW w:w="3758" w:type="dxa"/>
            <w:shd w:val="clear" w:color="auto" w:fill="auto"/>
          </w:tcPr>
          <w:p w14:paraId="7DA0672D" w14:textId="77777777" w:rsidR="009229B0" w:rsidRPr="00431C77" w:rsidRDefault="00F5219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WBC</w:t>
            </w:r>
          </w:p>
        </w:tc>
        <w:tc>
          <w:tcPr>
            <w:tcW w:w="2410" w:type="dxa"/>
            <w:shd w:val="clear" w:color="auto" w:fill="auto"/>
          </w:tcPr>
          <w:p w14:paraId="0DA3194B" w14:textId="6D018DB9" w:rsidR="009229B0" w:rsidRPr="00431C77" w:rsidRDefault="009229B0" w:rsidP="00D641D4">
            <w:pPr>
              <w:spacing w:after="0" w:line="360" w:lineRule="auto"/>
              <w:jc w:val="both"/>
              <w:rPr>
                <w:rFonts w:ascii="Book Antiqua" w:hAnsi="Book Antiqua" w:cs="Arial"/>
                <w:sz w:val="24"/>
                <w:szCs w:val="24"/>
                <w:lang w:val="en-US" w:eastAsia="zh-CN"/>
              </w:rPr>
            </w:pPr>
            <w:r w:rsidRPr="00431C77">
              <w:rPr>
                <w:rFonts w:ascii="Book Antiqua" w:hAnsi="Book Antiqua" w:cs="Arial"/>
                <w:sz w:val="24"/>
                <w:szCs w:val="24"/>
                <w:lang w:val="en-US"/>
              </w:rPr>
              <w:t>(/µ</w:t>
            </w:r>
            <w:r w:rsidR="00777A8F" w:rsidRPr="00431C77">
              <w:rPr>
                <w:rFonts w:ascii="Book Antiqua" w:hAnsi="Book Antiqua" w:cs="Arial"/>
                <w:sz w:val="24"/>
                <w:szCs w:val="24"/>
                <w:lang w:val="en-US"/>
              </w:rPr>
              <w:t>L</w:t>
            </w:r>
            <w:r w:rsidRPr="00431C77">
              <w:rPr>
                <w:rFonts w:ascii="Book Antiqua" w:hAnsi="Book Antiqua" w:cs="Arial"/>
                <w:sz w:val="24"/>
                <w:szCs w:val="24"/>
                <w:lang w:val="en-US"/>
              </w:rPr>
              <w:t>)</w:t>
            </w:r>
            <w:r w:rsidR="00EF6CBC">
              <w:rPr>
                <w:rFonts w:ascii="Book Antiqua" w:hAnsi="Book Antiqua" w:cs="Arial" w:hint="eastAsia"/>
                <w:sz w:val="24"/>
                <w:szCs w:val="24"/>
                <w:vertAlign w:val="superscript"/>
                <w:lang w:val="en-US" w:eastAsia="zh-CN"/>
              </w:rPr>
              <w:t>1</w:t>
            </w:r>
          </w:p>
        </w:tc>
        <w:tc>
          <w:tcPr>
            <w:tcW w:w="3260" w:type="dxa"/>
            <w:shd w:val="clear" w:color="auto" w:fill="auto"/>
          </w:tcPr>
          <w:p w14:paraId="450E141C" w14:textId="4E411682" w:rsidR="009229B0" w:rsidRPr="00431C77" w:rsidRDefault="00A33E49"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5935</w:t>
            </w:r>
            <w:r w:rsidR="003B13F7" w:rsidRPr="00431C77">
              <w:rPr>
                <w:rFonts w:ascii="Book Antiqua" w:hAnsi="Book Antiqua" w:cs="Arial"/>
                <w:sz w:val="24"/>
                <w:szCs w:val="24"/>
                <w:lang w:val="en-US"/>
              </w:rPr>
              <w:t xml:space="preserve"> (</w:t>
            </w:r>
            <w:r w:rsidRPr="00431C77">
              <w:rPr>
                <w:rFonts w:ascii="Book Antiqua" w:hAnsi="Book Antiqua" w:cs="Arial"/>
                <w:sz w:val="24"/>
                <w:szCs w:val="24"/>
                <w:lang w:val="en-US"/>
              </w:rPr>
              <w:t>4683</w:t>
            </w:r>
            <w:r w:rsidR="003B13F7" w:rsidRPr="00431C77">
              <w:rPr>
                <w:rFonts w:ascii="Book Antiqua" w:hAnsi="Book Antiqua" w:cs="Arial"/>
                <w:sz w:val="24"/>
                <w:szCs w:val="24"/>
                <w:lang w:val="en-US"/>
              </w:rPr>
              <w:t>-</w:t>
            </w:r>
            <w:r w:rsidR="000530A7" w:rsidRPr="00431C77">
              <w:rPr>
                <w:rFonts w:ascii="Book Antiqua" w:hAnsi="Book Antiqua" w:cs="Arial"/>
                <w:sz w:val="24"/>
                <w:szCs w:val="24"/>
                <w:lang w:val="en-US"/>
              </w:rPr>
              <w:t>76</w:t>
            </w:r>
            <w:r w:rsidRPr="00431C77">
              <w:rPr>
                <w:rFonts w:ascii="Book Antiqua" w:hAnsi="Book Antiqua" w:cs="Arial"/>
                <w:sz w:val="24"/>
                <w:szCs w:val="24"/>
                <w:lang w:val="en-US"/>
              </w:rPr>
              <w:t>7</w:t>
            </w:r>
            <w:r w:rsidR="000530A7" w:rsidRPr="00431C77">
              <w:rPr>
                <w:rFonts w:ascii="Book Antiqua" w:hAnsi="Book Antiqua" w:cs="Arial"/>
                <w:sz w:val="24"/>
                <w:szCs w:val="24"/>
                <w:lang w:val="en-US"/>
              </w:rPr>
              <w:t>0)</w:t>
            </w:r>
          </w:p>
        </w:tc>
      </w:tr>
      <w:tr w:rsidR="009229B0" w:rsidRPr="00431C77" w14:paraId="40FB4B50" w14:textId="77777777" w:rsidTr="00777A8F">
        <w:tc>
          <w:tcPr>
            <w:tcW w:w="3758" w:type="dxa"/>
            <w:shd w:val="clear" w:color="auto" w:fill="auto"/>
          </w:tcPr>
          <w:p w14:paraId="7EE70B22" w14:textId="77777777"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Hemoglobin</w:t>
            </w:r>
          </w:p>
        </w:tc>
        <w:tc>
          <w:tcPr>
            <w:tcW w:w="2410" w:type="dxa"/>
            <w:shd w:val="clear" w:color="auto" w:fill="auto"/>
          </w:tcPr>
          <w:p w14:paraId="00A30726" w14:textId="421AEF62"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(g/d</w:t>
            </w:r>
            <w:r w:rsidR="00777A8F" w:rsidRPr="00431C77">
              <w:rPr>
                <w:rFonts w:ascii="Book Antiqua" w:hAnsi="Book Antiqua" w:cs="Arial"/>
                <w:sz w:val="24"/>
                <w:szCs w:val="24"/>
                <w:lang w:val="en-US"/>
              </w:rPr>
              <w:t>L</w:t>
            </w:r>
            <w:r w:rsidRPr="00431C77">
              <w:rPr>
                <w:rFonts w:ascii="Book Antiqua" w:hAnsi="Book Antiqua" w:cs="Arial"/>
                <w:sz w:val="24"/>
                <w:szCs w:val="24"/>
                <w:lang w:val="en-US"/>
              </w:rPr>
              <w:t>)</w:t>
            </w:r>
            <w:r w:rsidR="00EF6CBC">
              <w:rPr>
                <w:rFonts w:ascii="Book Antiqua" w:hAnsi="Book Antiqua" w:cs="Arial" w:hint="eastAsia"/>
                <w:sz w:val="24"/>
                <w:szCs w:val="24"/>
                <w:vertAlign w:val="superscript"/>
                <w:lang w:val="en-US" w:eastAsia="zh-CN"/>
              </w:rPr>
              <w:t>1</w:t>
            </w:r>
          </w:p>
        </w:tc>
        <w:tc>
          <w:tcPr>
            <w:tcW w:w="3260" w:type="dxa"/>
            <w:shd w:val="clear" w:color="auto" w:fill="auto"/>
          </w:tcPr>
          <w:p w14:paraId="0955F095" w14:textId="271AFD5B" w:rsidR="009229B0" w:rsidRPr="00431C77" w:rsidRDefault="003B13F7"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14.</w:t>
            </w:r>
            <w:r w:rsidR="00A33E49" w:rsidRPr="00431C77">
              <w:rPr>
                <w:rFonts w:ascii="Book Antiqua" w:hAnsi="Book Antiqua" w:cs="Arial"/>
                <w:sz w:val="24"/>
                <w:szCs w:val="24"/>
                <w:lang w:val="en-US"/>
              </w:rPr>
              <w:t>5</w:t>
            </w:r>
            <w:r w:rsidRPr="00431C77">
              <w:rPr>
                <w:rFonts w:ascii="Book Antiqua" w:hAnsi="Book Antiqua" w:cs="Arial"/>
                <w:sz w:val="24"/>
                <w:szCs w:val="24"/>
                <w:lang w:val="en-US"/>
              </w:rPr>
              <w:t xml:space="preserve"> (13</w:t>
            </w:r>
            <w:r w:rsidR="00A33E49" w:rsidRPr="00431C77">
              <w:rPr>
                <w:rFonts w:ascii="Book Antiqua" w:hAnsi="Book Antiqua" w:cs="Arial"/>
                <w:sz w:val="24"/>
                <w:szCs w:val="24"/>
                <w:lang w:val="en-US"/>
              </w:rPr>
              <w:t>.1</w:t>
            </w:r>
            <w:r w:rsidRPr="00431C77">
              <w:rPr>
                <w:rFonts w:ascii="Book Antiqua" w:hAnsi="Book Antiqua" w:cs="Arial"/>
                <w:sz w:val="24"/>
                <w:szCs w:val="24"/>
                <w:lang w:val="en-US"/>
              </w:rPr>
              <w:t>-</w:t>
            </w:r>
            <w:r w:rsidR="000530A7" w:rsidRPr="00431C77">
              <w:rPr>
                <w:rFonts w:ascii="Book Antiqua" w:hAnsi="Book Antiqua" w:cs="Arial"/>
                <w:sz w:val="24"/>
                <w:szCs w:val="24"/>
                <w:lang w:val="en-US"/>
              </w:rPr>
              <w:t>15.</w:t>
            </w:r>
            <w:r w:rsidR="00A33E49" w:rsidRPr="00431C77">
              <w:rPr>
                <w:rFonts w:ascii="Book Antiqua" w:hAnsi="Book Antiqua" w:cs="Arial"/>
                <w:sz w:val="24"/>
                <w:szCs w:val="24"/>
                <w:lang w:val="en-US"/>
              </w:rPr>
              <w:t>6</w:t>
            </w:r>
            <w:r w:rsidR="000530A7" w:rsidRPr="00431C77">
              <w:rPr>
                <w:rFonts w:ascii="Book Antiqua" w:hAnsi="Book Antiqua" w:cs="Arial"/>
                <w:sz w:val="24"/>
                <w:szCs w:val="24"/>
                <w:lang w:val="en-US"/>
              </w:rPr>
              <w:t>)</w:t>
            </w:r>
          </w:p>
        </w:tc>
      </w:tr>
      <w:tr w:rsidR="009229B0" w:rsidRPr="00431C77" w14:paraId="4A4E9F5B" w14:textId="77777777" w:rsidTr="00777A8F">
        <w:tc>
          <w:tcPr>
            <w:tcW w:w="3758" w:type="dxa"/>
            <w:shd w:val="clear" w:color="auto" w:fill="auto"/>
          </w:tcPr>
          <w:p w14:paraId="03851079" w14:textId="77777777"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Platelets</w:t>
            </w:r>
          </w:p>
        </w:tc>
        <w:tc>
          <w:tcPr>
            <w:tcW w:w="2410" w:type="dxa"/>
            <w:shd w:val="clear" w:color="auto" w:fill="auto"/>
          </w:tcPr>
          <w:p w14:paraId="22D5AA01" w14:textId="2DDAE89F"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(thousand/µ</w:t>
            </w:r>
            <w:r w:rsidR="00777A8F" w:rsidRPr="00431C77">
              <w:rPr>
                <w:rFonts w:ascii="Book Antiqua" w:hAnsi="Book Antiqua" w:cs="Arial"/>
                <w:sz w:val="24"/>
                <w:szCs w:val="24"/>
                <w:lang w:val="en-US"/>
              </w:rPr>
              <w:t>L</w:t>
            </w:r>
            <w:r w:rsidRPr="00431C77">
              <w:rPr>
                <w:rFonts w:ascii="Book Antiqua" w:hAnsi="Book Antiqua" w:cs="Arial"/>
                <w:sz w:val="24"/>
                <w:szCs w:val="24"/>
                <w:lang w:val="en-US"/>
              </w:rPr>
              <w:t>)</w:t>
            </w:r>
            <w:r w:rsidR="00EF6CBC">
              <w:rPr>
                <w:rFonts w:ascii="Book Antiqua" w:hAnsi="Book Antiqua" w:cs="Arial" w:hint="eastAsia"/>
                <w:sz w:val="24"/>
                <w:szCs w:val="24"/>
                <w:vertAlign w:val="superscript"/>
                <w:lang w:val="en-US" w:eastAsia="zh-CN"/>
              </w:rPr>
              <w:t>1</w:t>
            </w:r>
          </w:p>
        </w:tc>
        <w:tc>
          <w:tcPr>
            <w:tcW w:w="3260" w:type="dxa"/>
            <w:shd w:val="clear" w:color="auto" w:fill="auto"/>
          </w:tcPr>
          <w:p w14:paraId="79E7BD1B" w14:textId="7E42586C" w:rsidR="009229B0" w:rsidRPr="00431C77" w:rsidRDefault="00A33E49"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174</w:t>
            </w:r>
            <w:r w:rsidR="003B13F7" w:rsidRPr="00431C77">
              <w:rPr>
                <w:rFonts w:ascii="Book Antiqua" w:hAnsi="Book Antiqua" w:cs="Arial"/>
                <w:sz w:val="24"/>
                <w:szCs w:val="24"/>
                <w:lang w:val="en-US"/>
              </w:rPr>
              <w:t xml:space="preserve"> (1</w:t>
            </w:r>
            <w:r w:rsidRPr="00431C77">
              <w:rPr>
                <w:rFonts w:ascii="Book Antiqua" w:hAnsi="Book Antiqua" w:cs="Arial"/>
                <w:sz w:val="24"/>
                <w:szCs w:val="24"/>
                <w:lang w:val="en-US"/>
              </w:rPr>
              <w:t>13</w:t>
            </w:r>
            <w:r w:rsidR="003B13F7" w:rsidRPr="00431C77">
              <w:rPr>
                <w:rFonts w:ascii="Book Antiqua" w:hAnsi="Book Antiqua" w:cs="Arial"/>
                <w:sz w:val="24"/>
                <w:szCs w:val="24"/>
                <w:lang w:val="en-US"/>
              </w:rPr>
              <w:t>-</w:t>
            </w:r>
            <w:r w:rsidR="000530A7" w:rsidRPr="00431C77">
              <w:rPr>
                <w:rFonts w:ascii="Book Antiqua" w:hAnsi="Book Antiqua" w:cs="Arial"/>
                <w:sz w:val="24"/>
                <w:szCs w:val="24"/>
                <w:lang w:val="en-US"/>
              </w:rPr>
              <w:t>2</w:t>
            </w:r>
            <w:r w:rsidRPr="00431C77">
              <w:rPr>
                <w:rFonts w:ascii="Book Antiqua" w:hAnsi="Book Antiqua" w:cs="Arial"/>
                <w:sz w:val="24"/>
                <w:szCs w:val="24"/>
                <w:lang w:val="en-US"/>
              </w:rPr>
              <w:t>28</w:t>
            </w:r>
            <w:r w:rsidR="000530A7" w:rsidRPr="00431C77">
              <w:rPr>
                <w:rFonts w:ascii="Book Antiqua" w:hAnsi="Book Antiqua" w:cs="Arial"/>
                <w:sz w:val="24"/>
                <w:szCs w:val="24"/>
                <w:lang w:val="en-US"/>
              </w:rPr>
              <w:t>)</w:t>
            </w:r>
          </w:p>
        </w:tc>
      </w:tr>
      <w:tr w:rsidR="009229B0" w:rsidRPr="00431C77" w14:paraId="6A4FC9E9" w14:textId="77777777" w:rsidTr="00777A8F">
        <w:tc>
          <w:tcPr>
            <w:tcW w:w="3758" w:type="dxa"/>
            <w:shd w:val="clear" w:color="auto" w:fill="auto"/>
          </w:tcPr>
          <w:p w14:paraId="45444B49" w14:textId="77777777"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Creatinine</w:t>
            </w:r>
          </w:p>
        </w:tc>
        <w:tc>
          <w:tcPr>
            <w:tcW w:w="2410" w:type="dxa"/>
            <w:shd w:val="clear" w:color="auto" w:fill="auto"/>
          </w:tcPr>
          <w:p w14:paraId="68091891" w14:textId="4A0145AD"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(mg/d</w:t>
            </w:r>
            <w:r w:rsidR="00777A8F" w:rsidRPr="00431C77">
              <w:rPr>
                <w:rFonts w:ascii="Book Antiqua" w:hAnsi="Book Antiqua" w:cs="Arial"/>
                <w:sz w:val="24"/>
                <w:szCs w:val="24"/>
                <w:lang w:val="en-US"/>
              </w:rPr>
              <w:t>L</w:t>
            </w:r>
            <w:r w:rsidRPr="00431C77">
              <w:rPr>
                <w:rFonts w:ascii="Book Antiqua" w:hAnsi="Book Antiqua" w:cs="Arial"/>
                <w:sz w:val="24"/>
                <w:szCs w:val="24"/>
                <w:lang w:val="en-US"/>
              </w:rPr>
              <w:t>)</w:t>
            </w:r>
            <w:r w:rsidR="00EF6CBC">
              <w:rPr>
                <w:rFonts w:ascii="Book Antiqua" w:hAnsi="Book Antiqua" w:cs="Arial" w:hint="eastAsia"/>
                <w:sz w:val="24"/>
                <w:szCs w:val="24"/>
                <w:vertAlign w:val="superscript"/>
                <w:lang w:val="en-US" w:eastAsia="zh-CN"/>
              </w:rPr>
              <w:t>1</w:t>
            </w:r>
          </w:p>
        </w:tc>
        <w:tc>
          <w:tcPr>
            <w:tcW w:w="3260" w:type="dxa"/>
            <w:shd w:val="clear" w:color="auto" w:fill="auto"/>
          </w:tcPr>
          <w:p w14:paraId="400065D7" w14:textId="77777777" w:rsidR="009229B0" w:rsidRPr="00431C77" w:rsidRDefault="003B13F7"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0.7</w:t>
            </w:r>
            <w:r w:rsidR="009229B0" w:rsidRPr="00431C77">
              <w:rPr>
                <w:rFonts w:ascii="Book Antiqua" w:hAnsi="Book Antiqua" w:cs="Arial"/>
                <w:sz w:val="24"/>
                <w:szCs w:val="24"/>
                <w:lang w:val="en-US"/>
              </w:rPr>
              <w:t xml:space="preserve"> </w:t>
            </w:r>
            <w:r w:rsidRPr="00431C77">
              <w:rPr>
                <w:rFonts w:ascii="Book Antiqua" w:hAnsi="Book Antiqua" w:cs="Arial"/>
                <w:sz w:val="24"/>
                <w:szCs w:val="24"/>
                <w:lang w:val="en-US"/>
              </w:rPr>
              <w:t>(0.6-</w:t>
            </w:r>
            <w:r w:rsidR="000530A7" w:rsidRPr="00431C77">
              <w:rPr>
                <w:rFonts w:ascii="Book Antiqua" w:hAnsi="Book Antiqua" w:cs="Arial"/>
                <w:sz w:val="24"/>
                <w:szCs w:val="24"/>
                <w:lang w:val="en-US"/>
              </w:rPr>
              <w:t>0.8)</w:t>
            </w:r>
          </w:p>
        </w:tc>
      </w:tr>
      <w:tr w:rsidR="009229B0" w:rsidRPr="00431C77" w14:paraId="729011A8" w14:textId="77777777" w:rsidTr="00777A8F">
        <w:tc>
          <w:tcPr>
            <w:tcW w:w="3758" w:type="dxa"/>
            <w:shd w:val="clear" w:color="auto" w:fill="auto"/>
          </w:tcPr>
          <w:p w14:paraId="1201E390" w14:textId="77777777"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Total Bilirubin</w:t>
            </w:r>
          </w:p>
        </w:tc>
        <w:tc>
          <w:tcPr>
            <w:tcW w:w="2410" w:type="dxa"/>
            <w:shd w:val="clear" w:color="auto" w:fill="auto"/>
          </w:tcPr>
          <w:p w14:paraId="6D83BEB6" w14:textId="1DFB3A88"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(mg/d</w:t>
            </w:r>
            <w:r w:rsidR="00777A8F" w:rsidRPr="00431C77">
              <w:rPr>
                <w:rFonts w:ascii="Book Antiqua" w:hAnsi="Book Antiqua" w:cs="Arial"/>
                <w:sz w:val="24"/>
                <w:szCs w:val="24"/>
                <w:lang w:val="en-US"/>
              </w:rPr>
              <w:t>L</w:t>
            </w:r>
            <w:r w:rsidRPr="00431C77">
              <w:rPr>
                <w:rFonts w:ascii="Book Antiqua" w:hAnsi="Book Antiqua" w:cs="Arial"/>
                <w:sz w:val="24"/>
                <w:szCs w:val="24"/>
                <w:lang w:val="en-US"/>
              </w:rPr>
              <w:t>)</w:t>
            </w:r>
            <w:r w:rsidR="00EF6CBC">
              <w:rPr>
                <w:rFonts w:ascii="Book Antiqua" w:hAnsi="Book Antiqua" w:cs="Arial" w:hint="eastAsia"/>
                <w:sz w:val="24"/>
                <w:szCs w:val="24"/>
                <w:vertAlign w:val="superscript"/>
                <w:lang w:val="en-US" w:eastAsia="zh-CN"/>
              </w:rPr>
              <w:t>1</w:t>
            </w:r>
          </w:p>
        </w:tc>
        <w:tc>
          <w:tcPr>
            <w:tcW w:w="3260" w:type="dxa"/>
            <w:shd w:val="clear" w:color="auto" w:fill="auto"/>
          </w:tcPr>
          <w:p w14:paraId="72383D2E" w14:textId="42A74BDC" w:rsidR="009229B0" w:rsidRPr="00431C77" w:rsidRDefault="003B13F7"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0.7 (0.5-</w:t>
            </w:r>
            <w:r w:rsidR="00A33E49" w:rsidRPr="00431C77">
              <w:rPr>
                <w:rFonts w:ascii="Book Antiqua" w:hAnsi="Book Antiqua" w:cs="Arial"/>
                <w:sz w:val="24"/>
                <w:szCs w:val="24"/>
                <w:lang w:val="en-US"/>
              </w:rPr>
              <w:t>1</w:t>
            </w:r>
            <w:r w:rsidR="000530A7" w:rsidRPr="00431C77">
              <w:rPr>
                <w:rFonts w:ascii="Book Antiqua" w:hAnsi="Book Antiqua" w:cs="Arial"/>
                <w:sz w:val="24"/>
                <w:szCs w:val="24"/>
                <w:lang w:val="en-US"/>
              </w:rPr>
              <w:t>)</w:t>
            </w:r>
          </w:p>
        </w:tc>
      </w:tr>
      <w:tr w:rsidR="009229B0" w:rsidRPr="00431C77" w14:paraId="7CC59B47" w14:textId="77777777" w:rsidTr="00777A8F">
        <w:tc>
          <w:tcPr>
            <w:tcW w:w="3758" w:type="dxa"/>
            <w:shd w:val="clear" w:color="auto" w:fill="auto"/>
          </w:tcPr>
          <w:p w14:paraId="1C02554A" w14:textId="77777777"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INR</w:t>
            </w:r>
          </w:p>
        </w:tc>
        <w:tc>
          <w:tcPr>
            <w:tcW w:w="2410" w:type="dxa"/>
            <w:shd w:val="clear" w:color="auto" w:fill="auto"/>
          </w:tcPr>
          <w:p w14:paraId="208ECA15" w14:textId="2D1AFC11"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INR</w:t>
            </w:r>
            <w:r w:rsidR="00EF6CBC">
              <w:rPr>
                <w:rFonts w:ascii="Book Antiqua" w:hAnsi="Book Antiqua" w:cs="Arial" w:hint="eastAsia"/>
                <w:sz w:val="24"/>
                <w:szCs w:val="24"/>
                <w:vertAlign w:val="superscript"/>
                <w:lang w:val="en-US" w:eastAsia="zh-CN"/>
              </w:rPr>
              <w:t>1</w:t>
            </w:r>
          </w:p>
        </w:tc>
        <w:tc>
          <w:tcPr>
            <w:tcW w:w="3260" w:type="dxa"/>
            <w:shd w:val="clear" w:color="auto" w:fill="auto"/>
          </w:tcPr>
          <w:p w14:paraId="20EB4513" w14:textId="20B80D70" w:rsidR="009229B0" w:rsidRPr="00431C77" w:rsidRDefault="003B13F7"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r w:rsidR="009229B0" w:rsidRPr="00431C77">
              <w:rPr>
                <w:rFonts w:ascii="Book Antiqua" w:hAnsi="Book Antiqua" w:cs="Arial"/>
                <w:sz w:val="24"/>
                <w:szCs w:val="24"/>
                <w:lang w:val="en-US"/>
              </w:rPr>
              <w:t xml:space="preserve"> (</w:t>
            </w:r>
            <w:r w:rsidRPr="00431C77">
              <w:rPr>
                <w:rFonts w:ascii="Book Antiqua" w:hAnsi="Book Antiqua" w:cs="Arial"/>
                <w:sz w:val="24"/>
                <w:szCs w:val="24"/>
                <w:lang w:val="en-US"/>
              </w:rPr>
              <w:t>1-</w:t>
            </w:r>
            <w:r w:rsidR="00A33E49" w:rsidRPr="00431C77">
              <w:rPr>
                <w:rFonts w:ascii="Book Antiqua" w:hAnsi="Book Antiqua" w:cs="Arial"/>
                <w:sz w:val="24"/>
                <w:szCs w:val="24"/>
                <w:lang w:val="en-US"/>
              </w:rPr>
              <w:t>1</w:t>
            </w:r>
            <w:r w:rsidR="000530A7" w:rsidRPr="00431C77">
              <w:rPr>
                <w:rFonts w:ascii="Book Antiqua" w:hAnsi="Book Antiqua" w:cs="Arial"/>
                <w:sz w:val="24"/>
                <w:szCs w:val="24"/>
                <w:lang w:val="en-US"/>
              </w:rPr>
              <w:t>)</w:t>
            </w:r>
          </w:p>
        </w:tc>
      </w:tr>
      <w:tr w:rsidR="009229B0" w:rsidRPr="00431C77" w14:paraId="1791177E" w14:textId="77777777" w:rsidTr="00777A8F">
        <w:tc>
          <w:tcPr>
            <w:tcW w:w="3758" w:type="dxa"/>
            <w:shd w:val="clear" w:color="auto" w:fill="auto"/>
          </w:tcPr>
          <w:p w14:paraId="43E2E788" w14:textId="77777777" w:rsidR="009229B0" w:rsidRPr="00431C77" w:rsidRDefault="009901FC"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ALT</w:t>
            </w:r>
          </w:p>
        </w:tc>
        <w:tc>
          <w:tcPr>
            <w:tcW w:w="2410" w:type="dxa"/>
            <w:shd w:val="clear" w:color="auto" w:fill="auto"/>
          </w:tcPr>
          <w:p w14:paraId="72D9263E" w14:textId="0F7BDDDE" w:rsidR="009229B0" w:rsidRPr="00431C77" w:rsidRDefault="009229B0"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IU/l</w:t>
            </w:r>
            <w:r w:rsidR="00EF6CBC">
              <w:rPr>
                <w:rFonts w:ascii="Book Antiqua" w:hAnsi="Book Antiqua" w:cs="Arial" w:hint="eastAsia"/>
                <w:sz w:val="24"/>
                <w:szCs w:val="24"/>
                <w:vertAlign w:val="superscript"/>
                <w:lang w:val="en-US" w:eastAsia="zh-CN"/>
              </w:rPr>
              <w:t>1</w:t>
            </w:r>
          </w:p>
        </w:tc>
        <w:tc>
          <w:tcPr>
            <w:tcW w:w="3260" w:type="dxa"/>
            <w:shd w:val="clear" w:color="auto" w:fill="auto"/>
          </w:tcPr>
          <w:p w14:paraId="0F9D1090" w14:textId="5D253863" w:rsidR="009229B0" w:rsidRPr="00431C77" w:rsidRDefault="00A33E49"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67</w:t>
            </w:r>
            <w:r w:rsidR="009229B0" w:rsidRPr="00431C77">
              <w:rPr>
                <w:rFonts w:ascii="Book Antiqua" w:hAnsi="Book Antiqua" w:cs="Arial"/>
                <w:sz w:val="24"/>
                <w:szCs w:val="24"/>
                <w:lang w:val="en-US"/>
              </w:rPr>
              <w:t xml:space="preserve"> (</w:t>
            </w:r>
            <w:r w:rsidR="003B13F7" w:rsidRPr="00431C77">
              <w:rPr>
                <w:rFonts w:ascii="Book Antiqua" w:hAnsi="Book Antiqua" w:cs="Arial"/>
                <w:sz w:val="24"/>
                <w:szCs w:val="24"/>
                <w:lang w:val="en-US"/>
              </w:rPr>
              <w:t>44</w:t>
            </w:r>
            <w:r w:rsidR="009229B0" w:rsidRPr="00431C77">
              <w:rPr>
                <w:rFonts w:ascii="Book Antiqua" w:hAnsi="Book Antiqua" w:cs="Arial"/>
                <w:sz w:val="24"/>
                <w:szCs w:val="24"/>
                <w:lang w:val="en-US"/>
              </w:rPr>
              <w:t>-</w:t>
            </w:r>
            <w:r w:rsidR="000530A7" w:rsidRPr="00431C77">
              <w:rPr>
                <w:rFonts w:ascii="Book Antiqua" w:hAnsi="Book Antiqua" w:cs="Arial"/>
                <w:sz w:val="24"/>
                <w:szCs w:val="24"/>
                <w:lang w:val="en-US"/>
              </w:rPr>
              <w:t>1</w:t>
            </w:r>
            <w:r w:rsidRPr="00431C77">
              <w:rPr>
                <w:rFonts w:ascii="Book Antiqua" w:hAnsi="Book Antiqua" w:cs="Arial"/>
                <w:sz w:val="24"/>
                <w:szCs w:val="24"/>
                <w:lang w:val="en-US"/>
              </w:rPr>
              <w:t>05</w:t>
            </w:r>
            <w:r w:rsidR="000530A7" w:rsidRPr="00431C77">
              <w:rPr>
                <w:rFonts w:ascii="Book Antiqua" w:hAnsi="Book Antiqua" w:cs="Arial"/>
                <w:sz w:val="24"/>
                <w:szCs w:val="24"/>
                <w:lang w:val="en-US"/>
              </w:rPr>
              <w:t>)</w:t>
            </w:r>
          </w:p>
        </w:tc>
      </w:tr>
    </w:tbl>
    <w:p w14:paraId="343EF293" w14:textId="6CD3788A" w:rsidR="00730DE1" w:rsidRPr="00431C77" w:rsidRDefault="00777A8F" w:rsidP="00D641D4">
      <w:pPr>
        <w:spacing w:after="0" w:line="360" w:lineRule="auto"/>
        <w:ind w:left="-113"/>
        <w:jc w:val="both"/>
        <w:rPr>
          <w:rFonts w:ascii="Book Antiqua" w:hAnsi="Book Antiqua" w:cs="Arial"/>
          <w:sz w:val="24"/>
          <w:szCs w:val="24"/>
          <w:lang w:val="en-US"/>
        </w:rPr>
      </w:pPr>
      <w:r>
        <w:rPr>
          <w:rFonts w:ascii="Book Antiqua" w:hAnsi="Book Antiqua" w:cs="Arial" w:hint="eastAsia"/>
          <w:sz w:val="24"/>
          <w:szCs w:val="24"/>
          <w:vertAlign w:val="superscript"/>
          <w:lang w:val="en-US" w:eastAsia="zh-CN"/>
        </w:rPr>
        <w:t>1</w:t>
      </w:r>
      <w:r w:rsidR="00730DE1" w:rsidRPr="00431C77">
        <w:rPr>
          <w:rFonts w:ascii="Book Antiqua" w:hAnsi="Book Antiqua" w:cs="Arial"/>
          <w:sz w:val="24"/>
          <w:szCs w:val="24"/>
          <w:lang w:val="en-US"/>
        </w:rPr>
        <w:t>Data are presented as medians (inter</w:t>
      </w:r>
      <w:r w:rsidR="00074D0C" w:rsidRPr="00431C77">
        <w:rPr>
          <w:rFonts w:ascii="Book Antiqua" w:hAnsi="Book Antiqua" w:cs="Arial"/>
          <w:sz w:val="24"/>
          <w:szCs w:val="24"/>
          <w:lang w:val="en-US"/>
        </w:rPr>
        <w:softHyphen/>
      </w:r>
      <w:r w:rsidR="00730DE1" w:rsidRPr="00431C77">
        <w:rPr>
          <w:rFonts w:ascii="Book Antiqua" w:hAnsi="Book Antiqua" w:cs="Arial"/>
          <w:sz w:val="24"/>
          <w:szCs w:val="24"/>
          <w:lang w:val="en-US"/>
        </w:rPr>
        <w:t xml:space="preserve">quartile ranges in parentheses); </w:t>
      </w:r>
      <w:r>
        <w:rPr>
          <w:rFonts w:ascii="Book Antiqua" w:hAnsi="Book Antiqua" w:cs="Arial" w:hint="eastAsia"/>
          <w:sz w:val="24"/>
          <w:szCs w:val="24"/>
          <w:vertAlign w:val="superscript"/>
          <w:lang w:val="en-US" w:eastAsia="zh-CN"/>
        </w:rPr>
        <w:t>2</w:t>
      </w:r>
      <w:r w:rsidRPr="00431C77">
        <w:rPr>
          <w:rFonts w:ascii="Book Antiqua" w:hAnsi="Book Antiqua" w:cs="Arial"/>
          <w:sz w:val="24"/>
          <w:szCs w:val="24"/>
          <w:lang w:val="en-US"/>
        </w:rPr>
        <w:t>B</w:t>
      </w:r>
      <w:r w:rsidR="00050A69" w:rsidRPr="00431C77">
        <w:rPr>
          <w:rFonts w:ascii="Book Antiqua" w:hAnsi="Book Antiqua" w:cs="Arial"/>
          <w:sz w:val="24"/>
          <w:szCs w:val="24"/>
          <w:lang w:val="en-US"/>
        </w:rPr>
        <w:t xml:space="preserve">y </w:t>
      </w:r>
      <w:r w:rsidR="009D04D4" w:rsidRPr="00431C77">
        <w:rPr>
          <w:rFonts w:ascii="Book Antiqua" w:hAnsi="Book Antiqua" w:cs="Arial"/>
          <w:sz w:val="24"/>
          <w:szCs w:val="24"/>
          <w:lang w:val="en-US"/>
        </w:rPr>
        <w:t>l</w:t>
      </w:r>
      <w:r w:rsidR="00CE7B8C" w:rsidRPr="00431C77">
        <w:rPr>
          <w:rFonts w:ascii="Book Antiqua" w:hAnsi="Book Antiqua" w:cs="Arial"/>
          <w:sz w:val="24"/>
          <w:szCs w:val="24"/>
          <w:lang w:val="en-US"/>
        </w:rPr>
        <w:t>iver histology, Fibroscan (&gt;</w:t>
      </w:r>
      <w:r w:rsidR="00EF6CBC">
        <w:rPr>
          <w:rFonts w:ascii="Book Antiqua" w:hAnsi="Book Antiqua" w:cs="Arial" w:hint="eastAsia"/>
          <w:sz w:val="24"/>
          <w:szCs w:val="24"/>
          <w:lang w:val="en-US" w:eastAsia="zh-CN"/>
        </w:rPr>
        <w:t xml:space="preserve"> </w:t>
      </w:r>
      <w:r w:rsidR="009D04D4" w:rsidRPr="00431C77">
        <w:rPr>
          <w:rFonts w:ascii="Book Antiqua" w:hAnsi="Book Antiqua" w:cs="Arial"/>
          <w:sz w:val="24"/>
          <w:szCs w:val="24"/>
          <w:lang w:val="en-US"/>
        </w:rPr>
        <w:t>12</w:t>
      </w:r>
      <w:r w:rsidR="00074D0C" w:rsidRPr="00431C77">
        <w:rPr>
          <w:rFonts w:ascii="Book Antiqua" w:hAnsi="Book Antiqua" w:cs="Arial"/>
          <w:sz w:val="24"/>
          <w:szCs w:val="24"/>
          <w:lang w:val="en-US"/>
        </w:rPr>
        <w:t>.</w:t>
      </w:r>
      <w:r w:rsidR="009D04D4" w:rsidRPr="00431C77">
        <w:rPr>
          <w:rFonts w:ascii="Book Antiqua" w:hAnsi="Book Antiqua" w:cs="Arial"/>
          <w:sz w:val="24"/>
          <w:szCs w:val="24"/>
          <w:lang w:val="en-US"/>
        </w:rPr>
        <w:t xml:space="preserve">5 </w:t>
      </w:r>
      <w:r w:rsidR="00050A69" w:rsidRPr="00431C77">
        <w:rPr>
          <w:rFonts w:ascii="Book Antiqua" w:hAnsi="Book Antiqua" w:cs="Arial"/>
          <w:sz w:val="24"/>
          <w:szCs w:val="24"/>
          <w:lang w:val="en-US"/>
        </w:rPr>
        <w:t>kPa), or by clinical diagnosis (</w:t>
      </w:r>
      <w:r w:rsidR="00730DE1" w:rsidRPr="00777A8F">
        <w:rPr>
          <w:rFonts w:ascii="Book Antiqua" w:hAnsi="Book Antiqua" w:cs="Arial"/>
          <w:i/>
          <w:sz w:val="24"/>
          <w:szCs w:val="24"/>
          <w:lang w:val="en-US"/>
        </w:rPr>
        <w:t>e.g.</w:t>
      </w:r>
      <w:r w:rsidRPr="00777A8F">
        <w:rPr>
          <w:rFonts w:ascii="Book Antiqua" w:hAnsi="Book Antiqua" w:cs="Arial" w:hint="eastAsia"/>
          <w:i/>
          <w:sz w:val="24"/>
          <w:szCs w:val="24"/>
          <w:lang w:val="en-US" w:eastAsia="zh-CN"/>
        </w:rPr>
        <w:t>,</w:t>
      </w:r>
      <w:r w:rsidR="00730DE1" w:rsidRPr="00431C77">
        <w:rPr>
          <w:rFonts w:ascii="Book Antiqua" w:hAnsi="Book Antiqua" w:cs="Arial"/>
          <w:sz w:val="24"/>
          <w:szCs w:val="24"/>
          <w:lang w:val="en-US"/>
        </w:rPr>
        <w:t xml:space="preserve"> esophageal varices, ascites, distinct </w:t>
      </w:r>
      <w:r w:rsidR="002258D8" w:rsidRPr="00431C77">
        <w:rPr>
          <w:rFonts w:ascii="Book Antiqua" w:hAnsi="Book Antiqua" w:cs="Arial"/>
          <w:sz w:val="24"/>
          <w:szCs w:val="24"/>
          <w:lang w:val="en-US"/>
        </w:rPr>
        <w:t>ultrasound</w:t>
      </w:r>
      <w:r w:rsidR="00730DE1" w:rsidRPr="00431C77">
        <w:rPr>
          <w:rFonts w:ascii="Book Antiqua" w:hAnsi="Book Antiqua" w:cs="Arial"/>
          <w:sz w:val="24"/>
          <w:szCs w:val="24"/>
          <w:lang w:val="en-US"/>
        </w:rPr>
        <w:t xml:space="preserve"> signs of portal hypertension or liver cirrhosis</w:t>
      </w:r>
      <w:r w:rsidR="00050A69" w:rsidRPr="00431C77">
        <w:rPr>
          <w:rFonts w:ascii="Book Antiqua" w:hAnsi="Book Antiqua" w:cs="Arial"/>
          <w:sz w:val="24"/>
          <w:szCs w:val="24"/>
          <w:lang w:val="en-US"/>
        </w:rPr>
        <w:t>).</w:t>
      </w:r>
      <w:r w:rsidR="00F52194" w:rsidRPr="00431C77">
        <w:rPr>
          <w:rFonts w:ascii="Book Antiqua" w:hAnsi="Book Antiqua" w:cs="Arial"/>
          <w:sz w:val="24"/>
          <w:szCs w:val="24"/>
          <w:lang w:val="en-US"/>
        </w:rPr>
        <w:t xml:space="preserve"> </w:t>
      </w:r>
      <w:r w:rsidR="00321F6D" w:rsidRPr="00431C77">
        <w:rPr>
          <w:rFonts w:ascii="Book Antiqua" w:hAnsi="Book Antiqua" w:cs="Arial"/>
          <w:sz w:val="24"/>
          <w:szCs w:val="24"/>
          <w:lang w:val="en-US"/>
        </w:rPr>
        <w:t xml:space="preserve">1x: </w:t>
      </w:r>
      <w:r w:rsidRPr="00431C77">
        <w:rPr>
          <w:rFonts w:ascii="Book Antiqua" w:hAnsi="Book Antiqua" w:cs="Arial"/>
          <w:sz w:val="24"/>
          <w:szCs w:val="24"/>
          <w:lang w:val="en-US"/>
        </w:rPr>
        <w:t xml:space="preserve">Genotype </w:t>
      </w:r>
      <w:r w:rsidR="00321F6D" w:rsidRPr="00431C77">
        <w:rPr>
          <w:rFonts w:ascii="Book Antiqua" w:hAnsi="Book Antiqua" w:cs="Arial"/>
          <w:sz w:val="24"/>
          <w:szCs w:val="24"/>
          <w:lang w:val="en-US"/>
        </w:rPr>
        <w:t>1, no subtype differentiable</w:t>
      </w:r>
      <w:r w:rsidR="00074D0C" w:rsidRPr="00431C77">
        <w:rPr>
          <w:rFonts w:ascii="Book Antiqua" w:hAnsi="Book Antiqua" w:cs="Arial"/>
          <w:sz w:val="24"/>
          <w:szCs w:val="24"/>
          <w:lang w:val="en-US"/>
        </w:rPr>
        <w:t>;</w:t>
      </w:r>
      <w:r w:rsidR="00321F6D" w:rsidRPr="00431C77">
        <w:rPr>
          <w:rFonts w:ascii="Book Antiqua" w:hAnsi="Book Antiqua" w:cs="Arial"/>
          <w:sz w:val="24"/>
          <w:szCs w:val="24"/>
          <w:lang w:val="en-US"/>
        </w:rPr>
        <w:t xml:space="preserve"> LCi: </w:t>
      </w:r>
      <w:r w:rsidRPr="00431C77">
        <w:rPr>
          <w:rFonts w:ascii="Book Antiqua" w:hAnsi="Book Antiqua" w:cs="Arial"/>
          <w:sz w:val="24"/>
          <w:szCs w:val="24"/>
          <w:lang w:val="en-US"/>
        </w:rPr>
        <w:t xml:space="preserve">Liver </w:t>
      </w:r>
      <w:r w:rsidR="00321F6D" w:rsidRPr="00431C77">
        <w:rPr>
          <w:rFonts w:ascii="Book Antiqua" w:hAnsi="Book Antiqua" w:cs="Arial"/>
          <w:sz w:val="24"/>
          <w:szCs w:val="24"/>
          <w:lang w:val="en-US"/>
        </w:rPr>
        <w:t>cirrhosis</w:t>
      </w:r>
      <w:r>
        <w:rPr>
          <w:rFonts w:ascii="Book Antiqua" w:hAnsi="Book Antiqua" w:cs="Arial" w:hint="eastAsia"/>
          <w:sz w:val="24"/>
          <w:szCs w:val="24"/>
          <w:lang w:val="en-US" w:eastAsia="zh-CN"/>
        </w:rPr>
        <w:t>;</w:t>
      </w:r>
      <w:r w:rsidR="007A78B1" w:rsidRPr="00431C77">
        <w:rPr>
          <w:rFonts w:ascii="Book Antiqua" w:hAnsi="Book Antiqua" w:cs="Arial"/>
          <w:sz w:val="24"/>
          <w:szCs w:val="24"/>
          <w:lang w:val="en-US"/>
        </w:rPr>
        <w:t xml:space="preserve"> MELD: Model of end stage liver disease</w:t>
      </w:r>
      <w:r>
        <w:rPr>
          <w:rFonts w:ascii="Book Antiqua" w:hAnsi="Book Antiqua" w:cs="Arial" w:hint="eastAsia"/>
          <w:sz w:val="24"/>
          <w:szCs w:val="24"/>
          <w:lang w:val="en-US" w:eastAsia="zh-CN"/>
        </w:rPr>
        <w:t xml:space="preserve">; </w:t>
      </w:r>
      <w:r w:rsidR="00251974" w:rsidRPr="00431C77">
        <w:rPr>
          <w:rFonts w:ascii="Book Antiqua" w:hAnsi="Book Antiqua" w:cs="Arial"/>
          <w:sz w:val="24"/>
          <w:szCs w:val="24"/>
          <w:lang w:val="en-US"/>
        </w:rPr>
        <w:t xml:space="preserve">P: </w:t>
      </w:r>
      <w:r w:rsidRPr="00431C77">
        <w:rPr>
          <w:rFonts w:ascii="Book Antiqua" w:hAnsi="Book Antiqua" w:cs="Arial"/>
          <w:sz w:val="24"/>
          <w:szCs w:val="24"/>
          <w:lang w:val="en-US"/>
        </w:rPr>
        <w:t xml:space="preserve">Pegylated </w:t>
      </w:r>
      <w:r w:rsidR="008D0AD4" w:rsidRPr="00431C77">
        <w:rPr>
          <w:rFonts w:ascii="Book Antiqua" w:hAnsi="Book Antiqua" w:cs="Arial"/>
          <w:sz w:val="24"/>
          <w:szCs w:val="24"/>
          <w:lang w:val="en-US"/>
        </w:rPr>
        <w:t>I</w:t>
      </w:r>
      <w:r w:rsidR="00251974" w:rsidRPr="00431C77">
        <w:rPr>
          <w:rFonts w:ascii="Book Antiqua" w:hAnsi="Book Antiqua" w:cs="Arial"/>
          <w:sz w:val="24"/>
          <w:szCs w:val="24"/>
          <w:lang w:val="en-US"/>
        </w:rPr>
        <w:t>nterferon</w:t>
      </w:r>
      <w:r>
        <w:rPr>
          <w:rFonts w:ascii="Book Antiqua" w:hAnsi="Book Antiqua" w:cs="Arial" w:hint="eastAsia"/>
          <w:sz w:val="24"/>
          <w:szCs w:val="24"/>
          <w:lang w:val="en-US" w:eastAsia="zh-CN"/>
        </w:rPr>
        <w:t>;</w:t>
      </w:r>
      <w:r w:rsidR="00251974" w:rsidRPr="00431C77">
        <w:rPr>
          <w:rFonts w:ascii="Book Antiqua" w:hAnsi="Book Antiqua" w:cs="Arial"/>
          <w:sz w:val="24"/>
          <w:szCs w:val="24"/>
          <w:lang w:val="en-US"/>
        </w:rPr>
        <w:t xml:space="preserve"> R: </w:t>
      </w:r>
      <w:r w:rsidR="008D0AD4" w:rsidRPr="00431C77">
        <w:rPr>
          <w:rFonts w:ascii="Book Antiqua" w:hAnsi="Book Antiqua" w:cs="Arial"/>
          <w:sz w:val="24"/>
          <w:szCs w:val="24"/>
          <w:lang w:val="en-US"/>
        </w:rPr>
        <w:t>R</w:t>
      </w:r>
      <w:r w:rsidR="00251974" w:rsidRPr="00431C77">
        <w:rPr>
          <w:rFonts w:ascii="Book Antiqua" w:hAnsi="Book Antiqua" w:cs="Arial"/>
          <w:sz w:val="24"/>
          <w:szCs w:val="24"/>
          <w:lang w:val="en-US"/>
        </w:rPr>
        <w:t>ibavirin</w:t>
      </w:r>
      <w:r>
        <w:rPr>
          <w:rFonts w:ascii="Book Antiqua" w:hAnsi="Book Antiqua" w:cs="Arial" w:hint="eastAsia"/>
          <w:sz w:val="24"/>
          <w:szCs w:val="24"/>
          <w:lang w:val="en-US" w:eastAsia="zh-CN"/>
        </w:rPr>
        <w:t xml:space="preserve">; </w:t>
      </w:r>
      <w:r w:rsidR="00251974" w:rsidRPr="00431C77">
        <w:rPr>
          <w:rFonts w:ascii="Book Antiqua" w:hAnsi="Book Antiqua" w:cs="Arial"/>
          <w:sz w:val="24"/>
          <w:szCs w:val="24"/>
          <w:lang w:val="en-US"/>
        </w:rPr>
        <w:t xml:space="preserve">SOF: </w:t>
      </w:r>
      <w:r w:rsidR="008D0AD4" w:rsidRPr="00431C77">
        <w:rPr>
          <w:rFonts w:ascii="Book Antiqua" w:hAnsi="Book Antiqua" w:cs="Arial"/>
          <w:sz w:val="24"/>
          <w:szCs w:val="24"/>
          <w:lang w:val="en-US"/>
        </w:rPr>
        <w:t>S</w:t>
      </w:r>
      <w:r w:rsidR="00251974" w:rsidRPr="00431C77">
        <w:rPr>
          <w:rFonts w:ascii="Book Antiqua" w:hAnsi="Book Antiqua" w:cs="Arial"/>
          <w:sz w:val="24"/>
          <w:szCs w:val="24"/>
          <w:lang w:val="en-US"/>
        </w:rPr>
        <w:t>ofosbuvir</w:t>
      </w:r>
      <w:r w:rsidR="00EF6CBC">
        <w:rPr>
          <w:rFonts w:ascii="Book Antiqua" w:hAnsi="Book Antiqua" w:cs="Arial" w:hint="eastAsia"/>
          <w:sz w:val="24"/>
          <w:szCs w:val="24"/>
          <w:lang w:val="en-US" w:eastAsia="zh-CN"/>
        </w:rPr>
        <w:t>;</w:t>
      </w:r>
      <w:r w:rsidR="00251974"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SMV</w:t>
      </w:r>
      <w:r w:rsidR="00251974" w:rsidRPr="00431C77">
        <w:rPr>
          <w:rFonts w:ascii="Book Antiqua" w:hAnsi="Book Antiqua" w:cs="Arial"/>
          <w:sz w:val="24"/>
          <w:szCs w:val="24"/>
          <w:lang w:val="en-US"/>
        </w:rPr>
        <w:t xml:space="preserve">: </w:t>
      </w:r>
      <w:r w:rsidR="008D0AD4" w:rsidRPr="00431C77">
        <w:rPr>
          <w:rFonts w:ascii="Book Antiqua" w:hAnsi="Book Antiqua" w:cs="Arial"/>
          <w:sz w:val="24"/>
          <w:szCs w:val="24"/>
          <w:lang w:val="en-US"/>
        </w:rPr>
        <w:t>S</w:t>
      </w:r>
      <w:r w:rsidR="00251974" w:rsidRPr="00431C77">
        <w:rPr>
          <w:rFonts w:ascii="Book Antiqua" w:hAnsi="Book Antiqua" w:cs="Arial"/>
          <w:sz w:val="24"/>
          <w:szCs w:val="24"/>
          <w:lang w:val="en-US"/>
        </w:rPr>
        <w:t>imeprevir</w:t>
      </w:r>
      <w:r>
        <w:rPr>
          <w:rFonts w:ascii="Book Antiqua" w:hAnsi="Book Antiqua" w:cs="Arial" w:hint="eastAsia"/>
          <w:sz w:val="24"/>
          <w:szCs w:val="24"/>
          <w:lang w:val="en-US" w:eastAsia="zh-CN"/>
        </w:rPr>
        <w:t>;</w:t>
      </w:r>
      <w:r w:rsidR="00251974"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LDV</w:t>
      </w:r>
      <w:r w:rsidR="00251974" w:rsidRPr="00431C77">
        <w:rPr>
          <w:rFonts w:ascii="Book Antiqua" w:hAnsi="Book Antiqua" w:cs="Arial"/>
          <w:sz w:val="24"/>
          <w:szCs w:val="24"/>
          <w:lang w:val="en-US"/>
        </w:rPr>
        <w:t xml:space="preserve">: </w:t>
      </w:r>
      <w:r w:rsidR="008D0AD4" w:rsidRPr="00431C77">
        <w:rPr>
          <w:rFonts w:ascii="Book Antiqua" w:hAnsi="Book Antiqua" w:cs="Arial"/>
          <w:sz w:val="24"/>
          <w:szCs w:val="24"/>
          <w:lang w:val="en-US"/>
        </w:rPr>
        <w:t>L</w:t>
      </w:r>
      <w:r w:rsidR="00251974" w:rsidRPr="00431C77">
        <w:rPr>
          <w:rFonts w:ascii="Book Antiqua" w:hAnsi="Book Antiqua" w:cs="Arial"/>
          <w:sz w:val="24"/>
          <w:szCs w:val="24"/>
          <w:lang w:val="en-US"/>
        </w:rPr>
        <w:t>edipasvir</w:t>
      </w:r>
      <w:r>
        <w:rPr>
          <w:rFonts w:ascii="Book Antiqua" w:hAnsi="Book Antiqua" w:cs="Arial" w:hint="eastAsia"/>
          <w:sz w:val="24"/>
          <w:szCs w:val="24"/>
          <w:lang w:val="en-US" w:eastAsia="zh-CN"/>
        </w:rPr>
        <w:t>;</w:t>
      </w:r>
      <w:r w:rsidR="00251974"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DCV</w:t>
      </w:r>
      <w:r w:rsidR="00251974" w:rsidRPr="00431C77">
        <w:rPr>
          <w:rFonts w:ascii="Book Antiqua" w:hAnsi="Book Antiqua" w:cs="Arial"/>
          <w:sz w:val="24"/>
          <w:szCs w:val="24"/>
          <w:lang w:val="en-US"/>
        </w:rPr>
        <w:t xml:space="preserve">: </w:t>
      </w:r>
      <w:r w:rsidR="008D0AD4" w:rsidRPr="00431C77">
        <w:rPr>
          <w:rFonts w:ascii="Book Antiqua" w:hAnsi="Book Antiqua" w:cs="Arial"/>
          <w:sz w:val="24"/>
          <w:szCs w:val="24"/>
          <w:lang w:val="en-US"/>
        </w:rPr>
        <w:t>D</w:t>
      </w:r>
      <w:r w:rsidR="00AB2002" w:rsidRPr="00431C77">
        <w:rPr>
          <w:rFonts w:ascii="Book Antiqua" w:hAnsi="Book Antiqua" w:cs="Arial"/>
          <w:sz w:val="24"/>
          <w:szCs w:val="24"/>
          <w:lang w:val="en-US"/>
        </w:rPr>
        <w:t>aclatasvir</w:t>
      </w:r>
      <w:r>
        <w:rPr>
          <w:rFonts w:ascii="Book Antiqua" w:hAnsi="Book Antiqua" w:cs="Arial" w:hint="eastAsia"/>
          <w:sz w:val="24"/>
          <w:szCs w:val="24"/>
          <w:lang w:val="en-US" w:eastAsia="zh-CN"/>
        </w:rPr>
        <w:t>;</w:t>
      </w:r>
      <w:r w:rsidR="00AB2002" w:rsidRPr="00431C77">
        <w:rPr>
          <w:rFonts w:ascii="Book Antiqua" w:hAnsi="Book Antiqua" w:cs="Arial"/>
          <w:sz w:val="24"/>
          <w:szCs w:val="24"/>
          <w:lang w:val="en-US"/>
        </w:rPr>
        <w:t xml:space="preserve"> 3D: Dasabuvir, Ombitasvir, and Paritaprevir/r; </w:t>
      </w:r>
      <w:r w:rsidR="00251974" w:rsidRPr="00431C77">
        <w:rPr>
          <w:rFonts w:ascii="Book Antiqua" w:hAnsi="Book Antiqua" w:cs="Arial"/>
          <w:sz w:val="24"/>
          <w:szCs w:val="24"/>
          <w:lang w:val="en-US"/>
        </w:rPr>
        <w:t xml:space="preserve">WBC: </w:t>
      </w:r>
      <w:r w:rsidR="00EF6CBC" w:rsidRPr="00431C77">
        <w:rPr>
          <w:rFonts w:ascii="Book Antiqua" w:hAnsi="Book Antiqua" w:cs="Arial"/>
          <w:sz w:val="24"/>
          <w:szCs w:val="24"/>
          <w:lang w:val="en-US"/>
        </w:rPr>
        <w:t xml:space="preserve">White </w:t>
      </w:r>
      <w:r w:rsidR="00251974" w:rsidRPr="00431C77">
        <w:rPr>
          <w:rFonts w:ascii="Book Antiqua" w:hAnsi="Book Antiqua" w:cs="Arial"/>
          <w:sz w:val="24"/>
          <w:szCs w:val="24"/>
          <w:lang w:val="en-US"/>
        </w:rPr>
        <w:t>blood cell count</w:t>
      </w:r>
      <w:r w:rsidR="00EF6CBC">
        <w:rPr>
          <w:rFonts w:ascii="Book Antiqua" w:hAnsi="Book Antiqua" w:cs="Arial" w:hint="eastAsia"/>
          <w:sz w:val="24"/>
          <w:szCs w:val="24"/>
          <w:lang w:val="en-US" w:eastAsia="zh-CN"/>
        </w:rPr>
        <w:t>;</w:t>
      </w:r>
      <w:r w:rsidR="00251974" w:rsidRPr="00431C77">
        <w:rPr>
          <w:rFonts w:ascii="Book Antiqua" w:hAnsi="Book Antiqua" w:cs="Arial"/>
          <w:sz w:val="24"/>
          <w:szCs w:val="24"/>
          <w:lang w:val="en-US"/>
        </w:rPr>
        <w:t xml:space="preserve"> INR: </w:t>
      </w:r>
      <w:r w:rsidR="00EF6CBC" w:rsidRPr="00431C77">
        <w:rPr>
          <w:rFonts w:ascii="Book Antiqua" w:hAnsi="Book Antiqua" w:cs="Arial"/>
          <w:sz w:val="24"/>
          <w:szCs w:val="24"/>
          <w:lang w:val="en-US"/>
        </w:rPr>
        <w:t xml:space="preserve">International </w:t>
      </w:r>
      <w:r w:rsidR="00251974" w:rsidRPr="00431C77">
        <w:rPr>
          <w:rFonts w:ascii="Book Antiqua" w:hAnsi="Book Antiqua" w:cs="Arial"/>
          <w:sz w:val="24"/>
          <w:szCs w:val="24"/>
          <w:lang w:val="en-US"/>
        </w:rPr>
        <w:t>normalized ratio</w:t>
      </w:r>
      <w:r w:rsidR="00EF6CBC">
        <w:rPr>
          <w:rFonts w:ascii="Book Antiqua" w:hAnsi="Book Antiqua" w:cs="Arial" w:hint="eastAsia"/>
          <w:sz w:val="24"/>
          <w:szCs w:val="24"/>
          <w:lang w:val="en-US" w:eastAsia="zh-CN"/>
        </w:rPr>
        <w:t>;</w:t>
      </w:r>
      <w:r w:rsidR="00251974" w:rsidRPr="00431C77">
        <w:rPr>
          <w:rFonts w:ascii="Book Antiqua" w:hAnsi="Book Antiqua" w:cs="Arial"/>
          <w:sz w:val="24"/>
          <w:szCs w:val="24"/>
          <w:lang w:val="en-US"/>
        </w:rPr>
        <w:t xml:space="preserve"> </w:t>
      </w:r>
      <w:r w:rsidR="009901FC" w:rsidRPr="00431C77">
        <w:rPr>
          <w:rFonts w:ascii="Book Antiqua" w:hAnsi="Book Antiqua" w:cs="Arial"/>
          <w:sz w:val="24"/>
          <w:szCs w:val="24"/>
          <w:lang w:val="en-US"/>
        </w:rPr>
        <w:t xml:space="preserve">ALT: </w:t>
      </w:r>
      <w:r w:rsidR="00EF6CBC" w:rsidRPr="00431C77">
        <w:rPr>
          <w:rFonts w:ascii="Book Antiqua" w:hAnsi="Book Antiqua" w:cs="Arial"/>
          <w:sz w:val="24"/>
          <w:szCs w:val="24"/>
          <w:lang w:val="en-US"/>
        </w:rPr>
        <w:t>Alanine</w:t>
      </w:r>
      <w:r w:rsidR="009901FC" w:rsidRPr="00431C77">
        <w:rPr>
          <w:rFonts w:ascii="Book Antiqua" w:hAnsi="Book Antiqua" w:cs="Arial"/>
          <w:sz w:val="24"/>
          <w:szCs w:val="24"/>
          <w:lang w:val="en-US"/>
        </w:rPr>
        <w:t>-aminotransferase.</w:t>
      </w:r>
    </w:p>
    <w:p w14:paraId="6DECB4E9" w14:textId="77777777" w:rsidR="00251974" w:rsidRPr="00431C77" w:rsidRDefault="00251974" w:rsidP="00D641D4">
      <w:pPr>
        <w:spacing w:after="0" w:line="360" w:lineRule="auto"/>
        <w:jc w:val="both"/>
        <w:rPr>
          <w:rFonts w:ascii="Book Antiqua" w:hAnsi="Book Antiqua" w:cs="Arial"/>
          <w:b/>
          <w:bCs/>
          <w:sz w:val="24"/>
          <w:szCs w:val="24"/>
          <w:lang w:val="en-US"/>
        </w:rPr>
      </w:pPr>
      <w:r w:rsidRPr="00431C77">
        <w:rPr>
          <w:rFonts w:ascii="Book Antiqua" w:hAnsi="Book Antiqua" w:cs="Arial"/>
          <w:b/>
          <w:bCs/>
          <w:sz w:val="24"/>
          <w:szCs w:val="24"/>
          <w:lang w:val="en-US"/>
        </w:rPr>
        <w:br w:type="page"/>
      </w:r>
    </w:p>
    <w:p w14:paraId="2CE541BC" w14:textId="73315122" w:rsidR="00582574" w:rsidRPr="00431C77" w:rsidRDefault="00EF6CBC" w:rsidP="00D641D4">
      <w:pPr>
        <w:spacing w:after="0" w:line="360" w:lineRule="auto"/>
        <w:ind w:left="-142"/>
        <w:jc w:val="both"/>
        <w:rPr>
          <w:rFonts w:ascii="Book Antiqua" w:hAnsi="Book Antiqua" w:cs="Arial"/>
          <w:b/>
          <w:bCs/>
          <w:sz w:val="24"/>
          <w:szCs w:val="24"/>
          <w:lang w:val="en-US" w:eastAsia="zh-CN"/>
        </w:rPr>
      </w:pPr>
      <w:r>
        <w:rPr>
          <w:rFonts w:ascii="Book Antiqua" w:hAnsi="Book Antiqua" w:cs="Arial"/>
          <w:b/>
          <w:bCs/>
          <w:sz w:val="24"/>
          <w:szCs w:val="24"/>
          <w:lang w:val="en-US"/>
        </w:rPr>
        <w:lastRenderedPageBreak/>
        <w:t>Table 2</w:t>
      </w:r>
      <w:r w:rsidRPr="00431C77">
        <w:rPr>
          <w:rFonts w:ascii="Book Antiqua" w:hAnsi="Book Antiqua" w:cs="Arial"/>
          <w:b/>
          <w:bCs/>
          <w:sz w:val="24"/>
          <w:szCs w:val="24"/>
          <w:lang w:val="en-US"/>
        </w:rPr>
        <w:t xml:space="preserve"> Predictive model of </w:t>
      </w:r>
      <w:r w:rsidR="00B01293" w:rsidRPr="00B01293">
        <w:rPr>
          <w:rFonts w:ascii="Book Antiqua" w:hAnsi="Book Antiqua" w:cs="Arial"/>
          <w:b/>
          <w:sz w:val="24"/>
          <w:szCs w:val="24"/>
          <w:lang w:val="en-US"/>
        </w:rPr>
        <w:t>sustained virological response</w:t>
      </w:r>
      <w:r w:rsidR="00B01293" w:rsidRPr="00431C77">
        <w:rPr>
          <w:rFonts w:ascii="Book Antiqua" w:hAnsi="Book Antiqua" w:cs="Arial"/>
          <w:sz w:val="24"/>
          <w:szCs w:val="24"/>
          <w:lang w:val="en-US"/>
        </w:rPr>
        <w:t xml:space="preserve"> </w:t>
      </w:r>
      <w:r w:rsidR="00B01293">
        <w:rPr>
          <w:rFonts w:ascii="Book Antiqua" w:hAnsi="Book Antiqua" w:cs="Arial" w:hint="eastAsia"/>
          <w:sz w:val="24"/>
          <w:szCs w:val="24"/>
          <w:lang w:val="en-US" w:eastAsia="zh-CN"/>
        </w:rPr>
        <w:t xml:space="preserve"> </w:t>
      </w:r>
      <w:r w:rsidRPr="00431C77">
        <w:rPr>
          <w:rFonts w:ascii="Book Antiqua" w:hAnsi="Book Antiqua" w:cs="Arial"/>
          <w:b/>
          <w:bCs/>
          <w:sz w:val="24"/>
          <w:szCs w:val="24"/>
          <w:lang w:val="en-US"/>
        </w:rPr>
        <w:t xml:space="preserve">analyzed for all patients treated with second generation </w:t>
      </w:r>
      <w:r w:rsidRPr="00777A8F">
        <w:rPr>
          <w:rFonts w:ascii="Book Antiqua" w:hAnsi="Book Antiqua" w:cs="Arial"/>
          <w:b/>
          <w:bCs/>
          <w:sz w:val="24"/>
          <w:szCs w:val="24"/>
          <w:lang w:val="en-US"/>
        </w:rPr>
        <w:t>direct acting antivira</w:t>
      </w:r>
      <w:r w:rsidRPr="00431C77">
        <w:rPr>
          <w:rFonts w:ascii="Book Antiqua" w:hAnsi="Book Antiqua" w:cs="Arial"/>
          <w:b/>
          <w:bCs/>
          <w:sz w:val="24"/>
          <w:szCs w:val="24"/>
          <w:lang w:val="en-US"/>
        </w:rPr>
        <w:t>combination therapy (</w:t>
      </w:r>
      <w:r w:rsidRPr="00EF6CBC">
        <w:rPr>
          <w:rFonts w:ascii="Book Antiqua" w:hAnsi="Book Antiqua" w:cs="Arial"/>
          <w:b/>
          <w:bCs/>
          <w:i/>
          <w:sz w:val="24"/>
          <w:szCs w:val="24"/>
          <w:lang w:val="en-US"/>
        </w:rPr>
        <w:t>n</w:t>
      </w:r>
      <w:r>
        <w:rPr>
          <w:rFonts w:ascii="Book Antiqua" w:hAnsi="Book Antiqua" w:cs="Arial" w:hint="eastAsia"/>
          <w:b/>
          <w:bCs/>
          <w:sz w:val="24"/>
          <w:szCs w:val="24"/>
          <w:lang w:val="en-US" w:eastAsia="zh-CN"/>
        </w:rPr>
        <w:t xml:space="preserve"> </w:t>
      </w:r>
      <w:r w:rsidRPr="00431C77">
        <w:rPr>
          <w:rFonts w:ascii="Book Antiqua" w:hAnsi="Book Antiqua" w:cs="Arial"/>
          <w:b/>
          <w:bCs/>
          <w:sz w:val="24"/>
          <w:szCs w:val="24"/>
          <w:lang w:val="en-US"/>
        </w:rPr>
        <w:t>=</w:t>
      </w:r>
      <w:r>
        <w:rPr>
          <w:rFonts w:ascii="Book Antiqua" w:hAnsi="Book Antiqua" w:cs="Arial" w:hint="eastAsia"/>
          <w:b/>
          <w:bCs/>
          <w:sz w:val="24"/>
          <w:szCs w:val="24"/>
          <w:lang w:val="en-US" w:eastAsia="zh-CN"/>
        </w:rPr>
        <w:t xml:space="preserve"> </w:t>
      </w:r>
      <w:r w:rsidRPr="00431C77">
        <w:rPr>
          <w:rFonts w:ascii="Book Antiqua" w:hAnsi="Book Antiqua" w:cs="Arial"/>
          <w:b/>
          <w:bCs/>
          <w:sz w:val="24"/>
          <w:szCs w:val="24"/>
          <w:lang w:val="en-US"/>
        </w:rPr>
        <w:t>256</w:t>
      </w:r>
      <w:r>
        <w:rPr>
          <w:rFonts w:ascii="Book Antiqua" w:hAnsi="Book Antiqua" w:cs="Arial"/>
          <w:b/>
          <w:bCs/>
          <w:sz w:val="24"/>
          <w:szCs w:val="24"/>
          <w:lang w:val="en-US"/>
        </w:rPr>
        <w:t>)</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570"/>
        <w:gridCol w:w="1507"/>
        <w:gridCol w:w="1701"/>
        <w:gridCol w:w="1134"/>
        <w:gridCol w:w="1216"/>
        <w:gridCol w:w="1158"/>
      </w:tblGrid>
      <w:tr w:rsidR="00FA5D7F" w:rsidRPr="00431C77" w14:paraId="1A22F832" w14:textId="77777777" w:rsidTr="00EF6CBC">
        <w:tc>
          <w:tcPr>
            <w:tcW w:w="2570" w:type="dxa"/>
            <w:shd w:val="clear" w:color="auto" w:fill="auto"/>
          </w:tcPr>
          <w:p w14:paraId="57C7D640" w14:textId="77777777" w:rsidR="00FA5D7F" w:rsidRPr="00EF6CBC" w:rsidRDefault="00FA5D7F" w:rsidP="00D641D4">
            <w:pPr>
              <w:spacing w:after="0" w:line="360" w:lineRule="auto"/>
              <w:jc w:val="both"/>
              <w:rPr>
                <w:rFonts w:ascii="Book Antiqua" w:hAnsi="Book Antiqua" w:cs="Arial"/>
                <w:b/>
                <w:sz w:val="24"/>
                <w:szCs w:val="24"/>
                <w:lang w:val="en-US"/>
              </w:rPr>
            </w:pPr>
          </w:p>
        </w:tc>
        <w:tc>
          <w:tcPr>
            <w:tcW w:w="1507" w:type="dxa"/>
            <w:shd w:val="clear" w:color="auto" w:fill="auto"/>
          </w:tcPr>
          <w:p w14:paraId="28733862" w14:textId="77777777" w:rsidR="00FA5D7F" w:rsidRPr="00EF6CBC" w:rsidRDefault="00FA5D7F" w:rsidP="00D641D4">
            <w:pPr>
              <w:spacing w:after="0" w:line="360" w:lineRule="auto"/>
              <w:jc w:val="both"/>
              <w:rPr>
                <w:rFonts w:ascii="Book Antiqua" w:hAnsi="Book Antiqua" w:cs="Arial"/>
                <w:b/>
                <w:bCs/>
                <w:sz w:val="24"/>
                <w:szCs w:val="24"/>
                <w:lang w:val="en-US"/>
              </w:rPr>
            </w:pPr>
          </w:p>
        </w:tc>
        <w:tc>
          <w:tcPr>
            <w:tcW w:w="2835" w:type="dxa"/>
            <w:gridSpan w:val="2"/>
            <w:shd w:val="clear" w:color="auto" w:fill="auto"/>
          </w:tcPr>
          <w:p w14:paraId="6746C6FD" w14:textId="77777777" w:rsidR="00FA5D7F" w:rsidRPr="00EF6CBC" w:rsidRDefault="00FA5D7F" w:rsidP="00D641D4">
            <w:pPr>
              <w:spacing w:after="0" w:line="360" w:lineRule="auto"/>
              <w:jc w:val="both"/>
              <w:rPr>
                <w:rFonts w:ascii="Book Antiqua" w:hAnsi="Book Antiqua" w:cs="Arial"/>
                <w:b/>
                <w:sz w:val="24"/>
                <w:szCs w:val="24"/>
              </w:rPr>
            </w:pPr>
            <w:r w:rsidRPr="00EF6CBC">
              <w:rPr>
                <w:rFonts w:ascii="Book Antiqua" w:hAnsi="Book Antiqua" w:cs="Arial"/>
                <w:b/>
                <w:bCs/>
                <w:sz w:val="24"/>
                <w:szCs w:val="24"/>
              </w:rPr>
              <w:t>Univariate analysis</w:t>
            </w:r>
          </w:p>
        </w:tc>
        <w:tc>
          <w:tcPr>
            <w:tcW w:w="2374" w:type="dxa"/>
            <w:gridSpan w:val="2"/>
            <w:shd w:val="clear" w:color="auto" w:fill="auto"/>
          </w:tcPr>
          <w:p w14:paraId="214CCB60" w14:textId="77777777" w:rsidR="00FA5D7F" w:rsidRPr="00EF6CBC" w:rsidRDefault="00FA5D7F" w:rsidP="00D641D4">
            <w:pPr>
              <w:spacing w:after="0" w:line="360" w:lineRule="auto"/>
              <w:jc w:val="both"/>
              <w:rPr>
                <w:rFonts w:ascii="Book Antiqua" w:hAnsi="Book Antiqua" w:cs="Arial"/>
                <w:b/>
                <w:bCs/>
                <w:sz w:val="24"/>
                <w:szCs w:val="24"/>
              </w:rPr>
            </w:pPr>
            <w:r w:rsidRPr="00EF6CBC">
              <w:rPr>
                <w:rFonts w:ascii="Book Antiqua" w:hAnsi="Book Antiqua" w:cs="Arial"/>
                <w:b/>
                <w:bCs/>
                <w:sz w:val="24"/>
                <w:szCs w:val="24"/>
              </w:rPr>
              <w:t>Multivariate analysis</w:t>
            </w:r>
          </w:p>
        </w:tc>
      </w:tr>
      <w:tr w:rsidR="00FA5D7F" w:rsidRPr="00431C77" w14:paraId="14FE6106" w14:textId="77777777" w:rsidTr="00EF0E04">
        <w:tc>
          <w:tcPr>
            <w:tcW w:w="2570" w:type="dxa"/>
            <w:tcBorders>
              <w:bottom w:val="single" w:sz="4" w:space="0" w:color="auto"/>
            </w:tcBorders>
            <w:shd w:val="clear" w:color="auto" w:fill="auto"/>
          </w:tcPr>
          <w:p w14:paraId="4A98533B" w14:textId="77777777" w:rsidR="00FA5D7F" w:rsidRPr="00EF6CBC" w:rsidRDefault="00FA5D7F" w:rsidP="00D641D4">
            <w:pPr>
              <w:spacing w:after="0" w:line="360" w:lineRule="auto"/>
              <w:jc w:val="both"/>
              <w:rPr>
                <w:rFonts w:ascii="Book Antiqua" w:hAnsi="Book Antiqua" w:cs="Arial"/>
                <w:b/>
                <w:sz w:val="24"/>
                <w:szCs w:val="24"/>
              </w:rPr>
            </w:pPr>
          </w:p>
        </w:tc>
        <w:tc>
          <w:tcPr>
            <w:tcW w:w="1507" w:type="dxa"/>
            <w:tcBorders>
              <w:bottom w:val="single" w:sz="4" w:space="0" w:color="auto"/>
            </w:tcBorders>
            <w:shd w:val="clear" w:color="auto" w:fill="auto"/>
          </w:tcPr>
          <w:p w14:paraId="50BDD9B2" w14:textId="77777777" w:rsidR="00FA5D7F" w:rsidRPr="00EF6CBC" w:rsidRDefault="00FA5D7F" w:rsidP="00D641D4">
            <w:pPr>
              <w:spacing w:after="0" w:line="360" w:lineRule="auto"/>
              <w:jc w:val="both"/>
              <w:rPr>
                <w:rFonts w:ascii="Book Antiqua" w:hAnsi="Book Antiqua" w:cs="Arial"/>
                <w:b/>
                <w:sz w:val="24"/>
                <w:szCs w:val="24"/>
              </w:rPr>
            </w:pPr>
            <w:r w:rsidRPr="00EF6CBC">
              <w:rPr>
                <w:rFonts w:ascii="Book Antiqua" w:hAnsi="Book Antiqua" w:cs="Arial"/>
                <w:b/>
                <w:sz w:val="24"/>
                <w:szCs w:val="24"/>
              </w:rPr>
              <w:t xml:space="preserve">SVR 12 </w:t>
            </w:r>
          </w:p>
          <w:p w14:paraId="1E5564A6" w14:textId="07FAB247" w:rsidR="00FA5D7F" w:rsidRPr="00EF6CBC" w:rsidRDefault="00FA5D7F" w:rsidP="00D641D4">
            <w:pPr>
              <w:spacing w:after="0" w:line="360" w:lineRule="auto"/>
              <w:jc w:val="both"/>
              <w:rPr>
                <w:rFonts w:ascii="Book Antiqua" w:hAnsi="Book Antiqua" w:cs="Arial"/>
                <w:b/>
                <w:sz w:val="24"/>
                <w:szCs w:val="24"/>
                <w:vertAlign w:val="superscript"/>
                <w:lang w:eastAsia="zh-CN"/>
              </w:rPr>
            </w:pPr>
            <w:r w:rsidRPr="00EF6CBC">
              <w:rPr>
                <w:rFonts w:ascii="Book Antiqua" w:hAnsi="Book Antiqua" w:cs="Arial"/>
                <w:b/>
                <w:sz w:val="24"/>
                <w:szCs w:val="24"/>
              </w:rPr>
              <w:t>(n/N; %)</w:t>
            </w:r>
            <w:r w:rsidR="00EF0E04">
              <w:rPr>
                <w:rFonts w:ascii="Book Antiqua" w:hAnsi="Book Antiqua" w:cs="Arial" w:hint="eastAsia"/>
                <w:b/>
                <w:sz w:val="24"/>
                <w:szCs w:val="24"/>
                <w:vertAlign w:val="superscript"/>
                <w:lang w:eastAsia="zh-CN"/>
              </w:rPr>
              <w:t>2</w:t>
            </w:r>
          </w:p>
        </w:tc>
        <w:tc>
          <w:tcPr>
            <w:tcW w:w="1701" w:type="dxa"/>
            <w:tcBorders>
              <w:bottom w:val="single" w:sz="4" w:space="0" w:color="auto"/>
            </w:tcBorders>
            <w:shd w:val="clear" w:color="auto" w:fill="auto"/>
          </w:tcPr>
          <w:p w14:paraId="4D02E5C2" w14:textId="41FC64C9" w:rsidR="00FA5D7F" w:rsidRPr="00EF6CBC" w:rsidRDefault="00EF6CBC" w:rsidP="00D641D4">
            <w:pPr>
              <w:spacing w:after="0" w:line="360" w:lineRule="auto"/>
              <w:jc w:val="both"/>
              <w:rPr>
                <w:rFonts w:ascii="Book Antiqua" w:hAnsi="Book Antiqua" w:cs="Arial"/>
                <w:b/>
                <w:sz w:val="24"/>
                <w:szCs w:val="24"/>
              </w:rPr>
            </w:pPr>
            <w:r>
              <w:rPr>
                <w:rFonts w:ascii="Book Antiqua" w:hAnsi="Book Antiqua" w:cs="Arial"/>
                <w:b/>
                <w:sz w:val="24"/>
                <w:szCs w:val="24"/>
              </w:rPr>
              <w:t>Odds ratio (95%</w:t>
            </w:r>
            <w:r w:rsidR="00FA5D7F" w:rsidRPr="00EF6CBC">
              <w:rPr>
                <w:rFonts w:ascii="Book Antiqua" w:hAnsi="Book Antiqua" w:cs="Arial"/>
                <w:b/>
                <w:sz w:val="24"/>
                <w:szCs w:val="24"/>
              </w:rPr>
              <w:t>CI)</w:t>
            </w:r>
          </w:p>
        </w:tc>
        <w:tc>
          <w:tcPr>
            <w:tcW w:w="1134" w:type="dxa"/>
            <w:tcBorders>
              <w:bottom w:val="single" w:sz="4" w:space="0" w:color="auto"/>
            </w:tcBorders>
            <w:shd w:val="clear" w:color="auto" w:fill="auto"/>
          </w:tcPr>
          <w:p w14:paraId="033518D3" w14:textId="36F6CC28" w:rsidR="00FA5D7F" w:rsidRPr="00EF6CBC" w:rsidRDefault="00FA5D7F" w:rsidP="00D641D4">
            <w:pPr>
              <w:spacing w:after="0" w:line="360" w:lineRule="auto"/>
              <w:jc w:val="both"/>
              <w:rPr>
                <w:rFonts w:ascii="Book Antiqua" w:hAnsi="Book Antiqua" w:cs="Arial"/>
                <w:b/>
                <w:sz w:val="24"/>
                <w:szCs w:val="24"/>
              </w:rPr>
            </w:pPr>
            <w:r w:rsidRPr="00EF6CBC">
              <w:rPr>
                <w:rFonts w:ascii="Book Antiqua" w:hAnsi="Book Antiqua" w:cs="Arial"/>
                <w:b/>
                <w:sz w:val="24"/>
                <w:szCs w:val="24"/>
              </w:rPr>
              <w:t xml:space="preserve">Wald </w:t>
            </w:r>
            <w:r w:rsidR="00EF6CBC" w:rsidRPr="00EF6CBC">
              <w:rPr>
                <w:rFonts w:ascii="Book Antiqua" w:hAnsi="Book Antiqua" w:cs="Arial"/>
                <w:b/>
                <w:i/>
                <w:sz w:val="24"/>
                <w:szCs w:val="24"/>
              </w:rPr>
              <w:t>P</w:t>
            </w:r>
            <w:r w:rsidRPr="00EF6CBC">
              <w:rPr>
                <w:rFonts w:ascii="Book Antiqua" w:hAnsi="Book Antiqua" w:cs="Arial"/>
                <w:b/>
                <w:sz w:val="24"/>
                <w:szCs w:val="24"/>
              </w:rPr>
              <w:t xml:space="preserve"> value</w:t>
            </w:r>
          </w:p>
        </w:tc>
        <w:tc>
          <w:tcPr>
            <w:tcW w:w="1216" w:type="dxa"/>
            <w:tcBorders>
              <w:bottom w:val="single" w:sz="4" w:space="0" w:color="auto"/>
            </w:tcBorders>
            <w:shd w:val="clear" w:color="auto" w:fill="auto"/>
          </w:tcPr>
          <w:p w14:paraId="270605DC" w14:textId="2BD01FEA" w:rsidR="00FA5D7F" w:rsidRPr="00EF6CBC" w:rsidRDefault="00EF6CBC" w:rsidP="00D641D4">
            <w:pPr>
              <w:spacing w:after="0" w:line="360" w:lineRule="auto"/>
              <w:jc w:val="both"/>
              <w:rPr>
                <w:rFonts w:ascii="Book Antiqua" w:hAnsi="Book Antiqua" w:cs="Arial"/>
                <w:b/>
                <w:sz w:val="24"/>
                <w:szCs w:val="24"/>
              </w:rPr>
            </w:pPr>
            <w:r>
              <w:rPr>
                <w:rFonts w:ascii="Book Antiqua" w:hAnsi="Book Antiqua" w:cs="Arial"/>
                <w:b/>
                <w:sz w:val="24"/>
                <w:szCs w:val="24"/>
              </w:rPr>
              <w:t>Odds ratio (95%</w:t>
            </w:r>
            <w:r w:rsidR="00FA5D7F" w:rsidRPr="00EF6CBC">
              <w:rPr>
                <w:rFonts w:ascii="Book Antiqua" w:hAnsi="Book Antiqua" w:cs="Arial"/>
                <w:b/>
                <w:sz w:val="24"/>
                <w:szCs w:val="24"/>
              </w:rPr>
              <w:t>CI)</w:t>
            </w:r>
          </w:p>
        </w:tc>
        <w:tc>
          <w:tcPr>
            <w:tcW w:w="1158" w:type="dxa"/>
            <w:tcBorders>
              <w:bottom w:val="single" w:sz="4" w:space="0" w:color="auto"/>
            </w:tcBorders>
            <w:shd w:val="clear" w:color="auto" w:fill="auto"/>
          </w:tcPr>
          <w:p w14:paraId="2D1B8D09" w14:textId="4888B407" w:rsidR="00FA5D7F" w:rsidRPr="00EF6CBC" w:rsidRDefault="00FA5D7F" w:rsidP="00D641D4">
            <w:pPr>
              <w:spacing w:after="0" w:line="360" w:lineRule="auto"/>
              <w:jc w:val="both"/>
              <w:rPr>
                <w:rFonts w:ascii="Book Antiqua" w:hAnsi="Book Antiqua" w:cs="Arial"/>
                <w:b/>
                <w:sz w:val="24"/>
                <w:szCs w:val="24"/>
              </w:rPr>
            </w:pPr>
            <w:r w:rsidRPr="00EF6CBC">
              <w:rPr>
                <w:rFonts w:ascii="Book Antiqua" w:hAnsi="Book Antiqua" w:cs="Arial"/>
                <w:b/>
                <w:sz w:val="24"/>
                <w:szCs w:val="24"/>
              </w:rPr>
              <w:t xml:space="preserve">Wald </w:t>
            </w:r>
            <w:r w:rsidR="00EF6CBC" w:rsidRPr="00EF6CBC">
              <w:rPr>
                <w:rFonts w:ascii="Book Antiqua" w:hAnsi="Book Antiqua" w:cs="Arial"/>
                <w:b/>
                <w:i/>
                <w:sz w:val="24"/>
                <w:szCs w:val="24"/>
              </w:rPr>
              <w:t>P</w:t>
            </w:r>
            <w:r w:rsidRPr="00EF6CBC">
              <w:rPr>
                <w:rFonts w:ascii="Book Antiqua" w:hAnsi="Book Antiqua" w:cs="Arial"/>
                <w:b/>
                <w:sz w:val="24"/>
                <w:szCs w:val="24"/>
              </w:rPr>
              <w:t xml:space="preserve"> value</w:t>
            </w:r>
          </w:p>
        </w:tc>
      </w:tr>
      <w:tr w:rsidR="00FA5D7F" w:rsidRPr="00431C77" w14:paraId="41BF6E53" w14:textId="77777777" w:rsidTr="00EF0E04">
        <w:tc>
          <w:tcPr>
            <w:tcW w:w="2570" w:type="dxa"/>
            <w:tcBorders>
              <w:bottom w:val="nil"/>
            </w:tcBorders>
            <w:shd w:val="clear" w:color="auto" w:fill="auto"/>
          </w:tcPr>
          <w:p w14:paraId="7DDCD2FB"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Viral kinetics</w:t>
            </w:r>
          </w:p>
        </w:tc>
        <w:tc>
          <w:tcPr>
            <w:tcW w:w="1507" w:type="dxa"/>
            <w:tcBorders>
              <w:bottom w:val="nil"/>
            </w:tcBorders>
            <w:shd w:val="clear" w:color="auto" w:fill="auto"/>
          </w:tcPr>
          <w:p w14:paraId="1B96E30B" w14:textId="77777777" w:rsidR="00FA5D7F" w:rsidRPr="00EF6CBC" w:rsidRDefault="00FA5D7F" w:rsidP="00D641D4">
            <w:pPr>
              <w:spacing w:after="0" w:line="360" w:lineRule="auto"/>
              <w:jc w:val="both"/>
              <w:rPr>
                <w:rFonts w:ascii="Book Antiqua" w:hAnsi="Book Antiqua" w:cs="Arial"/>
                <w:sz w:val="24"/>
                <w:szCs w:val="24"/>
              </w:rPr>
            </w:pPr>
          </w:p>
        </w:tc>
        <w:tc>
          <w:tcPr>
            <w:tcW w:w="1701" w:type="dxa"/>
            <w:tcBorders>
              <w:bottom w:val="nil"/>
            </w:tcBorders>
            <w:shd w:val="clear" w:color="auto" w:fill="auto"/>
          </w:tcPr>
          <w:p w14:paraId="0690DA37" w14:textId="77777777" w:rsidR="00FA5D7F" w:rsidRPr="00EF6CBC" w:rsidRDefault="00FA5D7F" w:rsidP="00D641D4">
            <w:pPr>
              <w:spacing w:after="0" w:line="360" w:lineRule="auto"/>
              <w:jc w:val="both"/>
              <w:rPr>
                <w:rFonts w:ascii="Book Antiqua" w:hAnsi="Book Antiqua" w:cs="Arial"/>
                <w:sz w:val="24"/>
                <w:szCs w:val="24"/>
              </w:rPr>
            </w:pPr>
          </w:p>
        </w:tc>
        <w:tc>
          <w:tcPr>
            <w:tcW w:w="1134" w:type="dxa"/>
            <w:tcBorders>
              <w:bottom w:val="nil"/>
            </w:tcBorders>
            <w:shd w:val="clear" w:color="auto" w:fill="auto"/>
          </w:tcPr>
          <w:p w14:paraId="7E1032D0" w14:textId="77777777" w:rsidR="00FA5D7F" w:rsidRPr="00EF6CBC" w:rsidRDefault="00FA5D7F" w:rsidP="00D641D4">
            <w:pPr>
              <w:spacing w:after="0" w:line="360" w:lineRule="auto"/>
              <w:jc w:val="both"/>
              <w:rPr>
                <w:rFonts w:ascii="Book Antiqua" w:hAnsi="Book Antiqua" w:cs="Arial"/>
                <w:sz w:val="24"/>
                <w:szCs w:val="24"/>
              </w:rPr>
            </w:pPr>
          </w:p>
        </w:tc>
        <w:tc>
          <w:tcPr>
            <w:tcW w:w="1216" w:type="dxa"/>
            <w:tcBorders>
              <w:bottom w:val="nil"/>
            </w:tcBorders>
            <w:shd w:val="clear" w:color="auto" w:fill="auto"/>
          </w:tcPr>
          <w:p w14:paraId="4E7A56AA" w14:textId="77777777" w:rsidR="00FA5D7F" w:rsidRPr="00EF6CBC" w:rsidRDefault="00FA5D7F" w:rsidP="00D641D4">
            <w:pPr>
              <w:spacing w:after="0" w:line="360" w:lineRule="auto"/>
              <w:jc w:val="both"/>
              <w:rPr>
                <w:rFonts w:ascii="Book Antiqua" w:hAnsi="Book Antiqua" w:cs="Arial"/>
                <w:sz w:val="24"/>
                <w:szCs w:val="24"/>
              </w:rPr>
            </w:pPr>
          </w:p>
        </w:tc>
        <w:tc>
          <w:tcPr>
            <w:tcW w:w="1158" w:type="dxa"/>
            <w:tcBorders>
              <w:bottom w:val="nil"/>
            </w:tcBorders>
            <w:shd w:val="clear" w:color="auto" w:fill="auto"/>
          </w:tcPr>
          <w:p w14:paraId="465B9066" w14:textId="77777777" w:rsidR="00FA5D7F" w:rsidRPr="00EF6CBC" w:rsidRDefault="00FA5D7F" w:rsidP="00D641D4">
            <w:pPr>
              <w:spacing w:after="0" w:line="360" w:lineRule="auto"/>
              <w:jc w:val="both"/>
              <w:rPr>
                <w:rFonts w:ascii="Book Antiqua" w:hAnsi="Book Antiqua" w:cs="Arial"/>
                <w:sz w:val="24"/>
                <w:szCs w:val="24"/>
              </w:rPr>
            </w:pPr>
          </w:p>
        </w:tc>
      </w:tr>
      <w:tr w:rsidR="00FA5D7F" w:rsidRPr="00431C77" w14:paraId="4239CD4D" w14:textId="77777777" w:rsidTr="00EF0E04">
        <w:trPr>
          <w:trHeight w:val="255"/>
        </w:trPr>
        <w:tc>
          <w:tcPr>
            <w:tcW w:w="2570" w:type="dxa"/>
            <w:vMerge w:val="restart"/>
            <w:tcBorders>
              <w:top w:val="nil"/>
              <w:bottom w:val="nil"/>
            </w:tcBorders>
            <w:shd w:val="clear" w:color="auto" w:fill="auto"/>
          </w:tcPr>
          <w:p w14:paraId="67F834C0"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RVR</w:t>
            </w:r>
          </w:p>
          <w:p w14:paraId="380C9858" w14:textId="1D02954D"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00FA5D7F" w:rsidRPr="00EF6CBC">
              <w:rPr>
                <w:rFonts w:ascii="Book Antiqua" w:hAnsi="Book Antiqua" w:cs="Arial"/>
                <w:sz w:val="24"/>
                <w:szCs w:val="24"/>
                <w:lang w:val="en-US"/>
              </w:rPr>
              <w:t xml:space="preserve"> Non-RVR</w:t>
            </w:r>
          </w:p>
        </w:tc>
        <w:tc>
          <w:tcPr>
            <w:tcW w:w="1507" w:type="dxa"/>
            <w:tcBorders>
              <w:top w:val="nil"/>
              <w:bottom w:val="nil"/>
            </w:tcBorders>
            <w:shd w:val="clear" w:color="auto" w:fill="auto"/>
          </w:tcPr>
          <w:p w14:paraId="563D45B4"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143/152; 94%</w:t>
            </w:r>
          </w:p>
        </w:tc>
        <w:tc>
          <w:tcPr>
            <w:tcW w:w="1701" w:type="dxa"/>
            <w:vMerge w:val="restart"/>
            <w:tcBorders>
              <w:top w:val="nil"/>
              <w:bottom w:val="nil"/>
            </w:tcBorders>
            <w:shd w:val="clear" w:color="auto" w:fill="auto"/>
          </w:tcPr>
          <w:p w14:paraId="07A7ED26" w14:textId="77777777" w:rsidR="00FA5D7F" w:rsidRPr="00EF6CBC" w:rsidRDefault="00FA5D7F" w:rsidP="00D641D4">
            <w:pPr>
              <w:spacing w:after="0" w:line="360" w:lineRule="auto"/>
              <w:jc w:val="both"/>
              <w:rPr>
                <w:rFonts w:ascii="Book Antiqua" w:hAnsi="Book Antiqua" w:cs="Arial"/>
                <w:bCs/>
                <w:sz w:val="24"/>
                <w:szCs w:val="24"/>
                <w:lang w:val="en-US"/>
              </w:rPr>
            </w:pPr>
          </w:p>
          <w:p w14:paraId="50418DB7"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1.149 (0.395, 3.341)</w:t>
            </w:r>
          </w:p>
        </w:tc>
        <w:tc>
          <w:tcPr>
            <w:tcW w:w="1134" w:type="dxa"/>
            <w:vMerge w:val="restart"/>
            <w:tcBorders>
              <w:top w:val="nil"/>
              <w:bottom w:val="nil"/>
            </w:tcBorders>
            <w:shd w:val="clear" w:color="auto" w:fill="auto"/>
          </w:tcPr>
          <w:p w14:paraId="7DE6872F" w14:textId="77777777" w:rsidR="00FA5D7F" w:rsidRPr="00EF6CBC" w:rsidRDefault="00FA5D7F" w:rsidP="00D641D4">
            <w:pPr>
              <w:spacing w:after="0" w:line="360" w:lineRule="auto"/>
              <w:jc w:val="both"/>
              <w:rPr>
                <w:rFonts w:ascii="Book Antiqua" w:hAnsi="Book Antiqua" w:cs="Arial"/>
                <w:bCs/>
                <w:sz w:val="24"/>
                <w:szCs w:val="24"/>
                <w:lang w:val="en-US"/>
              </w:rPr>
            </w:pPr>
          </w:p>
          <w:p w14:paraId="0FDD10E3"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0.799</w:t>
            </w:r>
          </w:p>
        </w:tc>
        <w:tc>
          <w:tcPr>
            <w:tcW w:w="1216" w:type="dxa"/>
            <w:vMerge w:val="restart"/>
            <w:tcBorders>
              <w:top w:val="nil"/>
              <w:bottom w:val="nil"/>
            </w:tcBorders>
            <w:shd w:val="clear" w:color="auto" w:fill="auto"/>
          </w:tcPr>
          <w:p w14:paraId="2EDD7CDA"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158" w:type="dxa"/>
            <w:vMerge w:val="restart"/>
            <w:tcBorders>
              <w:top w:val="nil"/>
              <w:bottom w:val="nil"/>
            </w:tcBorders>
            <w:shd w:val="clear" w:color="auto" w:fill="auto"/>
          </w:tcPr>
          <w:p w14:paraId="020B8D5E"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p>
          <w:p w14:paraId="103AFE48"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r w:rsidRPr="00EF6CBC">
              <w:rPr>
                <w:rFonts w:ascii="Book Antiqua" w:hAnsi="Book Antiqua" w:cs="Arial"/>
                <w:bCs/>
                <w:sz w:val="24"/>
                <w:szCs w:val="24"/>
                <w:lang w:val="en-US"/>
              </w:rPr>
              <w:t>0.728</w:t>
            </w:r>
          </w:p>
        </w:tc>
      </w:tr>
      <w:tr w:rsidR="00FA5D7F" w:rsidRPr="00431C77" w14:paraId="4D8E0657" w14:textId="77777777" w:rsidTr="00EF0E04">
        <w:trPr>
          <w:trHeight w:val="255"/>
        </w:trPr>
        <w:tc>
          <w:tcPr>
            <w:tcW w:w="2570" w:type="dxa"/>
            <w:vMerge/>
            <w:tcBorders>
              <w:top w:val="nil"/>
              <w:bottom w:val="nil"/>
            </w:tcBorders>
            <w:shd w:val="clear" w:color="auto" w:fill="auto"/>
          </w:tcPr>
          <w:p w14:paraId="3E85D5D8"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507" w:type="dxa"/>
            <w:tcBorders>
              <w:top w:val="nil"/>
              <w:bottom w:val="nil"/>
            </w:tcBorders>
            <w:shd w:val="clear" w:color="auto" w:fill="auto"/>
          </w:tcPr>
          <w:p w14:paraId="2F699543"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83/89; 93%</w:t>
            </w:r>
          </w:p>
        </w:tc>
        <w:tc>
          <w:tcPr>
            <w:tcW w:w="1701" w:type="dxa"/>
            <w:vMerge/>
            <w:tcBorders>
              <w:top w:val="nil"/>
              <w:bottom w:val="nil"/>
            </w:tcBorders>
            <w:shd w:val="clear" w:color="auto" w:fill="auto"/>
          </w:tcPr>
          <w:p w14:paraId="0090045C"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134" w:type="dxa"/>
            <w:vMerge/>
            <w:tcBorders>
              <w:top w:val="nil"/>
              <w:bottom w:val="nil"/>
            </w:tcBorders>
            <w:shd w:val="clear" w:color="auto" w:fill="auto"/>
          </w:tcPr>
          <w:p w14:paraId="3003E8CF"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216" w:type="dxa"/>
            <w:vMerge/>
            <w:tcBorders>
              <w:top w:val="nil"/>
              <w:bottom w:val="nil"/>
            </w:tcBorders>
            <w:shd w:val="clear" w:color="auto" w:fill="auto"/>
          </w:tcPr>
          <w:p w14:paraId="21070732"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158" w:type="dxa"/>
            <w:vMerge/>
            <w:tcBorders>
              <w:top w:val="nil"/>
              <w:bottom w:val="nil"/>
            </w:tcBorders>
            <w:shd w:val="clear" w:color="auto" w:fill="auto"/>
          </w:tcPr>
          <w:p w14:paraId="25ABDEC6"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p>
        </w:tc>
      </w:tr>
      <w:tr w:rsidR="00FA5D7F" w:rsidRPr="00431C77" w14:paraId="74B8C9ED" w14:textId="77777777" w:rsidTr="00EF0E04">
        <w:tc>
          <w:tcPr>
            <w:tcW w:w="2570" w:type="dxa"/>
            <w:tcBorders>
              <w:top w:val="nil"/>
              <w:bottom w:val="nil"/>
            </w:tcBorders>
            <w:shd w:val="clear" w:color="auto" w:fill="auto"/>
          </w:tcPr>
          <w:p w14:paraId="5C9626D6"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Baseline demographic parameters</w:t>
            </w:r>
          </w:p>
        </w:tc>
        <w:tc>
          <w:tcPr>
            <w:tcW w:w="1507" w:type="dxa"/>
            <w:tcBorders>
              <w:top w:val="nil"/>
              <w:bottom w:val="nil"/>
            </w:tcBorders>
            <w:shd w:val="clear" w:color="auto" w:fill="auto"/>
          </w:tcPr>
          <w:p w14:paraId="075CBF34"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701" w:type="dxa"/>
            <w:tcBorders>
              <w:top w:val="nil"/>
              <w:bottom w:val="nil"/>
            </w:tcBorders>
            <w:shd w:val="clear" w:color="auto" w:fill="auto"/>
          </w:tcPr>
          <w:p w14:paraId="0C1FF11B"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407149AA"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5523C2B8"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57F1DD04"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7B788BEE" w14:textId="77777777" w:rsidTr="00EF0E04">
        <w:tc>
          <w:tcPr>
            <w:tcW w:w="2570" w:type="dxa"/>
            <w:tcBorders>
              <w:top w:val="nil"/>
              <w:bottom w:val="nil"/>
            </w:tcBorders>
            <w:shd w:val="clear" w:color="auto" w:fill="auto"/>
          </w:tcPr>
          <w:p w14:paraId="70278361"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Fibrosis</w:t>
            </w:r>
          </w:p>
        </w:tc>
        <w:tc>
          <w:tcPr>
            <w:tcW w:w="1507" w:type="dxa"/>
            <w:tcBorders>
              <w:top w:val="nil"/>
              <w:bottom w:val="nil"/>
            </w:tcBorders>
            <w:shd w:val="clear" w:color="auto" w:fill="auto"/>
          </w:tcPr>
          <w:p w14:paraId="36E80ADD"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701" w:type="dxa"/>
            <w:tcBorders>
              <w:top w:val="nil"/>
              <w:bottom w:val="nil"/>
            </w:tcBorders>
            <w:shd w:val="clear" w:color="auto" w:fill="auto"/>
          </w:tcPr>
          <w:p w14:paraId="7EF5860A"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2C2431F5"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039D554E"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45DE47E2"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49231B25" w14:textId="77777777" w:rsidTr="00EF0E04">
        <w:trPr>
          <w:trHeight w:val="255"/>
        </w:trPr>
        <w:tc>
          <w:tcPr>
            <w:tcW w:w="2570" w:type="dxa"/>
            <w:vMerge w:val="restart"/>
            <w:tcBorders>
              <w:top w:val="nil"/>
              <w:bottom w:val="nil"/>
            </w:tcBorders>
            <w:shd w:val="clear" w:color="auto" w:fill="auto"/>
          </w:tcPr>
          <w:p w14:paraId="5A9D19B4"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 xml:space="preserve">Liver Cirrhosis </w:t>
            </w:r>
          </w:p>
          <w:p w14:paraId="57EFEBFA" w14:textId="2DA89AE4"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00FA5D7F" w:rsidRPr="00EF6CBC">
              <w:rPr>
                <w:rFonts w:ascii="Book Antiqua" w:hAnsi="Book Antiqua" w:cs="Arial"/>
                <w:sz w:val="24"/>
                <w:szCs w:val="24"/>
                <w:lang w:val="en-US"/>
              </w:rPr>
              <w:t xml:space="preserve"> no Liver Cirrhosis </w:t>
            </w:r>
          </w:p>
        </w:tc>
        <w:tc>
          <w:tcPr>
            <w:tcW w:w="1507" w:type="dxa"/>
            <w:tcBorders>
              <w:top w:val="nil"/>
              <w:bottom w:val="nil"/>
            </w:tcBorders>
            <w:shd w:val="clear" w:color="auto" w:fill="auto"/>
          </w:tcPr>
          <w:p w14:paraId="2A3CAAA4"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76/87; 87%</w:t>
            </w:r>
          </w:p>
        </w:tc>
        <w:tc>
          <w:tcPr>
            <w:tcW w:w="1701" w:type="dxa"/>
            <w:vMerge w:val="restart"/>
            <w:tcBorders>
              <w:top w:val="nil"/>
              <w:bottom w:val="nil"/>
            </w:tcBorders>
            <w:shd w:val="clear" w:color="auto" w:fill="auto"/>
          </w:tcPr>
          <w:p w14:paraId="746B20BA" w14:textId="77777777" w:rsidR="00FA5D7F" w:rsidRPr="00EF6CBC" w:rsidRDefault="00FA5D7F" w:rsidP="00D641D4">
            <w:pPr>
              <w:spacing w:after="0" w:line="360" w:lineRule="auto"/>
              <w:jc w:val="both"/>
              <w:rPr>
                <w:rFonts w:ascii="Book Antiqua" w:hAnsi="Book Antiqua" w:cs="Arial"/>
                <w:sz w:val="24"/>
                <w:szCs w:val="24"/>
                <w:lang w:val="en-US"/>
              </w:rPr>
            </w:pPr>
          </w:p>
          <w:p w14:paraId="4CD386E4"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0.211 (0.071, 0.627)</w:t>
            </w:r>
          </w:p>
        </w:tc>
        <w:tc>
          <w:tcPr>
            <w:tcW w:w="1134" w:type="dxa"/>
            <w:vMerge w:val="restart"/>
            <w:tcBorders>
              <w:top w:val="nil"/>
              <w:bottom w:val="nil"/>
            </w:tcBorders>
            <w:shd w:val="clear" w:color="auto" w:fill="auto"/>
          </w:tcPr>
          <w:p w14:paraId="69EAB450" w14:textId="77777777" w:rsidR="00FA5D7F" w:rsidRPr="00EF6CBC" w:rsidRDefault="00FA5D7F" w:rsidP="00D641D4">
            <w:pPr>
              <w:spacing w:after="0" w:line="360" w:lineRule="auto"/>
              <w:jc w:val="both"/>
              <w:rPr>
                <w:rFonts w:ascii="Book Antiqua" w:hAnsi="Book Antiqua" w:cs="Arial"/>
                <w:sz w:val="24"/>
                <w:szCs w:val="24"/>
                <w:lang w:val="en-US"/>
              </w:rPr>
            </w:pPr>
          </w:p>
          <w:p w14:paraId="6C1458F2"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0.005</w:t>
            </w:r>
          </w:p>
        </w:tc>
        <w:tc>
          <w:tcPr>
            <w:tcW w:w="1216" w:type="dxa"/>
            <w:vMerge w:val="restart"/>
            <w:tcBorders>
              <w:top w:val="nil"/>
              <w:bottom w:val="nil"/>
            </w:tcBorders>
            <w:shd w:val="clear" w:color="auto" w:fill="auto"/>
          </w:tcPr>
          <w:p w14:paraId="63A52DBA"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val="restart"/>
            <w:tcBorders>
              <w:top w:val="nil"/>
              <w:bottom w:val="nil"/>
            </w:tcBorders>
            <w:shd w:val="clear" w:color="auto" w:fill="auto"/>
          </w:tcPr>
          <w:p w14:paraId="52D8357A"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p w14:paraId="4B885B4B"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r w:rsidRPr="00EF6CBC">
              <w:rPr>
                <w:rFonts w:ascii="Book Antiqua" w:hAnsi="Book Antiqua" w:cs="Arial"/>
                <w:sz w:val="24"/>
                <w:szCs w:val="24"/>
                <w:lang w:val="en-US"/>
              </w:rPr>
              <w:t>0.29</w:t>
            </w:r>
          </w:p>
        </w:tc>
      </w:tr>
      <w:tr w:rsidR="00FA5D7F" w:rsidRPr="00431C77" w14:paraId="74A2786F" w14:textId="77777777" w:rsidTr="00EF0E04">
        <w:trPr>
          <w:trHeight w:val="255"/>
        </w:trPr>
        <w:tc>
          <w:tcPr>
            <w:tcW w:w="2570" w:type="dxa"/>
            <w:vMerge/>
            <w:tcBorders>
              <w:top w:val="nil"/>
              <w:bottom w:val="nil"/>
            </w:tcBorders>
            <w:shd w:val="clear" w:color="auto" w:fill="auto"/>
          </w:tcPr>
          <w:p w14:paraId="62D53E8B"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507" w:type="dxa"/>
            <w:tcBorders>
              <w:top w:val="nil"/>
              <w:bottom w:val="nil"/>
            </w:tcBorders>
            <w:shd w:val="clear" w:color="auto" w:fill="auto"/>
          </w:tcPr>
          <w:p w14:paraId="29CD4E1D"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164/169; 97%</w:t>
            </w:r>
          </w:p>
        </w:tc>
        <w:tc>
          <w:tcPr>
            <w:tcW w:w="1701" w:type="dxa"/>
            <w:vMerge/>
            <w:tcBorders>
              <w:top w:val="nil"/>
              <w:bottom w:val="nil"/>
            </w:tcBorders>
            <w:shd w:val="clear" w:color="auto" w:fill="auto"/>
          </w:tcPr>
          <w:p w14:paraId="443A6C6D"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vMerge/>
            <w:tcBorders>
              <w:top w:val="nil"/>
              <w:bottom w:val="nil"/>
            </w:tcBorders>
            <w:shd w:val="clear" w:color="auto" w:fill="auto"/>
          </w:tcPr>
          <w:p w14:paraId="105E6CCA"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vMerge/>
            <w:tcBorders>
              <w:top w:val="nil"/>
              <w:bottom w:val="nil"/>
            </w:tcBorders>
            <w:shd w:val="clear" w:color="auto" w:fill="auto"/>
          </w:tcPr>
          <w:p w14:paraId="11803709"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tcBorders>
              <w:top w:val="nil"/>
              <w:bottom w:val="nil"/>
            </w:tcBorders>
            <w:shd w:val="clear" w:color="auto" w:fill="auto"/>
          </w:tcPr>
          <w:p w14:paraId="7ECC09D7"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17DB30CB" w14:textId="77777777" w:rsidTr="00EF0E04">
        <w:tc>
          <w:tcPr>
            <w:tcW w:w="2570" w:type="dxa"/>
            <w:tcBorders>
              <w:top w:val="nil"/>
              <w:bottom w:val="nil"/>
            </w:tcBorders>
            <w:shd w:val="clear" w:color="auto" w:fill="auto"/>
          </w:tcPr>
          <w:p w14:paraId="17F339C8"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Transplant Status</w:t>
            </w:r>
          </w:p>
        </w:tc>
        <w:tc>
          <w:tcPr>
            <w:tcW w:w="1507" w:type="dxa"/>
            <w:tcBorders>
              <w:top w:val="nil"/>
              <w:bottom w:val="nil"/>
            </w:tcBorders>
            <w:shd w:val="clear" w:color="auto" w:fill="auto"/>
          </w:tcPr>
          <w:p w14:paraId="68FC6015"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701" w:type="dxa"/>
            <w:tcBorders>
              <w:top w:val="nil"/>
              <w:bottom w:val="nil"/>
            </w:tcBorders>
            <w:shd w:val="clear" w:color="auto" w:fill="auto"/>
          </w:tcPr>
          <w:p w14:paraId="34FEE8D6"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3237201A"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07D74E6E"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69E8824A"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18CB68B2" w14:textId="77777777" w:rsidTr="00EF0E04">
        <w:trPr>
          <w:trHeight w:val="255"/>
        </w:trPr>
        <w:tc>
          <w:tcPr>
            <w:tcW w:w="2570" w:type="dxa"/>
            <w:vMerge w:val="restart"/>
            <w:tcBorders>
              <w:top w:val="nil"/>
              <w:bottom w:val="nil"/>
            </w:tcBorders>
            <w:shd w:val="clear" w:color="auto" w:fill="auto"/>
          </w:tcPr>
          <w:p w14:paraId="4EEBA267"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 xml:space="preserve">LTx </w:t>
            </w:r>
          </w:p>
          <w:p w14:paraId="40C22E46" w14:textId="2B147BC4"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00FA5D7F" w:rsidRPr="00EF6CBC">
              <w:rPr>
                <w:rFonts w:ascii="Book Antiqua" w:hAnsi="Book Antiqua" w:cs="Arial"/>
                <w:sz w:val="24"/>
                <w:szCs w:val="24"/>
                <w:lang w:val="en-US"/>
              </w:rPr>
              <w:t xml:space="preserve"> no LTx </w:t>
            </w:r>
          </w:p>
        </w:tc>
        <w:tc>
          <w:tcPr>
            <w:tcW w:w="1507" w:type="dxa"/>
            <w:tcBorders>
              <w:top w:val="nil"/>
              <w:bottom w:val="nil"/>
            </w:tcBorders>
            <w:shd w:val="clear" w:color="auto" w:fill="auto"/>
          </w:tcPr>
          <w:p w14:paraId="7475F9A2"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15/17; 88%</w:t>
            </w:r>
          </w:p>
        </w:tc>
        <w:tc>
          <w:tcPr>
            <w:tcW w:w="1701" w:type="dxa"/>
            <w:vMerge w:val="restart"/>
            <w:tcBorders>
              <w:top w:val="nil"/>
              <w:bottom w:val="nil"/>
            </w:tcBorders>
            <w:shd w:val="clear" w:color="auto" w:fill="auto"/>
          </w:tcPr>
          <w:p w14:paraId="6CF6C39F" w14:textId="77777777" w:rsidR="00FA5D7F" w:rsidRPr="00EF6CBC" w:rsidRDefault="00FA5D7F" w:rsidP="00D641D4">
            <w:pPr>
              <w:spacing w:after="0" w:line="360" w:lineRule="auto"/>
              <w:jc w:val="both"/>
              <w:rPr>
                <w:rFonts w:ascii="Book Antiqua" w:hAnsi="Book Antiqua" w:cs="Arial"/>
                <w:sz w:val="24"/>
                <w:szCs w:val="24"/>
                <w:lang w:val="en-US"/>
              </w:rPr>
            </w:pPr>
          </w:p>
          <w:p w14:paraId="51BB89B2"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0.467 (0.097, 2.246)</w:t>
            </w:r>
          </w:p>
        </w:tc>
        <w:tc>
          <w:tcPr>
            <w:tcW w:w="1134" w:type="dxa"/>
            <w:vMerge w:val="restart"/>
            <w:tcBorders>
              <w:top w:val="nil"/>
              <w:bottom w:val="nil"/>
            </w:tcBorders>
            <w:shd w:val="clear" w:color="auto" w:fill="auto"/>
          </w:tcPr>
          <w:p w14:paraId="229E50E6" w14:textId="77777777" w:rsidR="00FA5D7F" w:rsidRPr="00EF6CBC" w:rsidRDefault="00FA5D7F" w:rsidP="00D641D4">
            <w:pPr>
              <w:spacing w:after="0" w:line="360" w:lineRule="auto"/>
              <w:jc w:val="both"/>
              <w:rPr>
                <w:rFonts w:ascii="Book Antiqua" w:hAnsi="Book Antiqua" w:cs="Arial"/>
                <w:sz w:val="24"/>
                <w:szCs w:val="24"/>
                <w:lang w:val="en-US"/>
              </w:rPr>
            </w:pPr>
          </w:p>
          <w:p w14:paraId="2E925C3A"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0.467</w:t>
            </w:r>
          </w:p>
        </w:tc>
        <w:tc>
          <w:tcPr>
            <w:tcW w:w="1216" w:type="dxa"/>
            <w:vMerge w:val="restart"/>
            <w:tcBorders>
              <w:top w:val="nil"/>
              <w:bottom w:val="nil"/>
            </w:tcBorders>
            <w:shd w:val="clear" w:color="auto" w:fill="auto"/>
          </w:tcPr>
          <w:p w14:paraId="3FE8DA49"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val="restart"/>
            <w:tcBorders>
              <w:top w:val="nil"/>
              <w:bottom w:val="nil"/>
            </w:tcBorders>
            <w:shd w:val="clear" w:color="auto" w:fill="auto"/>
          </w:tcPr>
          <w:p w14:paraId="630B0BB8"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p w14:paraId="39CD6C95"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r w:rsidRPr="00EF6CBC">
              <w:rPr>
                <w:rFonts w:ascii="Book Antiqua" w:hAnsi="Book Antiqua" w:cs="Arial"/>
                <w:sz w:val="24"/>
                <w:szCs w:val="24"/>
                <w:lang w:val="en-US"/>
              </w:rPr>
              <w:t>0.972</w:t>
            </w:r>
          </w:p>
        </w:tc>
      </w:tr>
      <w:tr w:rsidR="00FA5D7F" w:rsidRPr="00431C77" w14:paraId="6048EB0E" w14:textId="77777777" w:rsidTr="00EF0E04">
        <w:trPr>
          <w:trHeight w:val="255"/>
        </w:trPr>
        <w:tc>
          <w:tcPr>
            <w:tcW w:w="2570" w:type="dxa"/>
            <w:vMerge/>
            <w:tcBorders>
              <w:top w:val="nil"/>
              <w:bottom w:val="nil"/>
            </w:tcBorders>
            <w:shd w:val="clear" w:color="auto" w:fill="auto"/>
          </w:tcPr>
          <w:p w14:paraId="4E7C42F7"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507" w:type="dxa"/>
            <w:tcBorders>
              <w:top w:val="nil"/>
              <w:bottom w:val="nil"/>
            </w:tcBorders>
            <w:shd w:val="clear" w:color="auto" w:fill="auto"/>
          </w:tcPr>
          <w:p w14:paraId="1021D074"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 xml:space="preserve">225/239; 94% </w:t>
            </w:r>
          </w:p>
        </w:tc>
        <w:tc>
          <w:tcPr>
            <w:tcW w:w="1701" w:type="dxa"/>
            <w:vMerge/>
            <w:tcBorders>
              <w:top w:val="nil"/>
              <w:bottom w:val="nil"/>
            </w:tcBorders>
            <w:shd w:val="clear" w:color="auto" w:fill="auto"/>
          </w:tcPr>
          <w:p w14:paraId="7C46B9FE"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vMerge/>
            <w:tcBorders>
              <w:top w:val="nil"/>
              <w:bottom w:val="nil"/>
            </w:tcBorders>
            <w:shd w:val="clear" w:color="auto" w:fill="auto"/>
          </w:tcPr>
          <w:p w14:paraId="405A4CE5"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vMerge/>
            <w:tcBorders>
              <w:top w:val="nil"/>
              <w:bottom w:val="nil"/>
            </w:tcBorders>
            <w:shd w:val="clear" w:color="auto" w:fill="auto"/>
          </w:tcPr>
          <w:p w14:paraId="6344BE30"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tcBorders>
              <w:top w:val="nil"/>
              <w:bottom w:val="nil"/>
            </w:tcBorders>
            <w:shd w:val="clear" w:color="auto" w:fill="auto"/>
          </w:tcPr>
          <w:p w14:paraId="5F411ED6"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10E80390" w14:textId="77777777" w:rsidTr="00EF0E04">
        <w:tc>
          <w:tcPr>
            <w:tcW w:w="2570" w:type="dxa"/>
            <w:tcBorders>
              <w:top w:val="nil"/>
              <w:bottom w:val="nil"/>
            </w:tcBorders>
            <w:shd w:val="clear" w:color="auto" w:fill="auto"/>
          </w:tcPr>
          <w:p w14:paraId="686E66D4"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Sex</w:t>
            </w:r>
          </w:p>
        </w:tc>
        <w:tc>
          <w:tcPr>
            <w:tcW w:w="1507" w:type="dxa"/>
            <w:tcBorders>
              <w:top w:val="nil"/>
              <w:bottom w:val="nil"/>
            </w:tcBorders>
            <w:shd w:val="clear" w:color="auto" w:fill="auto"/>
          </w:tcPr>
          <w:p w14:paraId="6E6BBEAF"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701" w:type="dxa"/>
            <w:tcBorders>
              <w:top w:val="nil"/>
              <w:bottom w:val="nil"/>
            </w:tcBorders>
            <w:shd w:val="clear" w:color="auto" w:fill="auto"/>
          </w:tcPr>
          <w:p w14:paraId="367F4074"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4AD865CD"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6AC64422"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5330C450"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07A3A8AF" w14:textId="77777777" w:rsidTr="00EF0E04">
        <w:trPr>
          <w:trHeight w:val="255"/>
        </w:trPr>
        <w:tc>
          <w:tcPr>
            <w:tcW w:w="2570" w:type="dxa"/>
            <w:vMerge w:val="restart"/>
            <w:tcBorders>
              <w:top w:val="nil"/>
              <w:bottom w:val="nil"/>
            </w:tcBorders>
            <w:shd w:val="clear" w:color="auto" w:fill="auto"/>
          </w:tcPr>
          <w:p w14:paraId="2FDD5E44"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 xml:space="preserve">Male </w:t>
            </w:r>
          </w:p>
          <w:p w14:paraId="5A761DF5" w14:textId="71F01FFF"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Pr="00EF6CBC">
              <w:rPr>
                <w:rFonts w:ascii="Book Antiqua" w:hAnsi="Book Antiqua" w:cs="Arial"/>
                <w:sz w:val="24"/>
                <w:szCs w:val="24"/>
                <w:lang w:val="en-US"/>
              </w:rPr>
              <w:t xml:space="preserve"> </w:t>
            </w:r>
            <w:r w:rsidR="00FA5D7F" w:rsidRPr="00EF6CBC">
              <w:rPr>
                <w:rFonts w:ascii="Book Antiqua" w:hAnsi="Book Antiqua" w:cs="Arial"/>
                <w:sz w:val="24"/>
                <w:szCs w:val="24"/>
                <w:lang w:val="en-US"/>
              </w:rPr>
              <w:t>female</w:t>
            </w:r>
          </w:p>
        </w:tc>
        <w:tc>
          <w:tcPr>
            <w:tcW w:w="1507" w:type="dxa"/>
            <w:tcBorders>
              <w:top w:val="nil"/>
              <w:bottom w:val="nil"/>
            </w:tcBorders>
            <w:shd w:val="clear" w:color="auto" w:fill="auto"/>
          </w:tcPr>
          <w:p w14:paraId="0068363F"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140/153; 92%</w:t>
            </w:r>
          </w:p>
        </w:tc>
        <w:tc>
          <w:tcPr>
            <w:tcW w:w="1701" w:type="dxa"/>
            <w:vMerge w:val="restart"/>
            <w:tcBorders>
              <w:top w:val="nil"/>
              <w:bottom w:val="nil"/>
            </w:tcBorders>
            <w:shd w:val="clear" w:color="auto" w:fill="auto"/>
          </w:tcPr>
          <w:p w14:paraId="38F5B420" w14:textId="77777777" w:rsidR="00FA5D7F" w:rsidRPr="00EF6CBC" w:rsidRDefault="00FA5D7F" w:rsidP="00D641D4">
            <w:pPr>
              <w:spacing w:after="0" w:line="360" w:lineRule="auto"/>
              <w:jc w:val="both"/>
              <w:rPr>
                <w:rFonts w:ascii="Book Antiqua" w:hAnsi="Book Antiqua" w:cs="Arial"/>
                <w:sz w:val="24"/>
                <w:szCs w:val="24"/>
                <w:lang w:val="en-US"/>
              </w:rPr>
            </w:pPr>
          </w:p>
          <w:p w14:paraId="450C1408"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0.329 (0.091, 1.184)</w:t>
            </w:r>
          </w:p>
        </w:tc>
        <w:tc>
          <w:tcPr>
            <w:tcW w:w="1134" w:type="dxa"/>
            <w:vMerge w:val="restart"/>
            <w:tcBorders>
              <w:top w:val="nil"/>
              <w:bottom w:val="nil"/>
            </w:tcBorders>
            <w:shd w:val="clear" w:color="auto" w:fill="auto"/>
          </w:tcPr>
          <w:p w14:paraId="7B69480D" w14:textId="77777777" w:rsidR="00FA5D7F" w:rsidRPr="00EF6CBC" w:rsidRDefault="00FA5D7F" w:rsidP="00D641D4">
            <w:pPr>
              <w:spacing w:after="0" w:line="360" w:lineRule="auto"/>
              <w:jc w:val="both"/>
              <w:rPr>
                <w:rFonts w:ascii="Book Antiqua" w:hAnsi="Book Antiqua" w:cs="Arial"/>
                <w:sz w:val="24"/>
                <w:szCs w:val="24"/>
                <w:lang w:val="en-US"/>
              </w:rPr>
            </w:pPr>
          </w:p>
          <w:p w14:paraId="10FE1010"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0.089</w:t>
            </w:r>
          </w:p>
        </w:tc>
        <w:tc>
          <w:tcPr>
            <w:tcW w:w="1216" w:type="dxa"/>
            <w:vMerge w:val="restart"/>
            <w:tcBorders>
              <w:top w:val="nil"/>
              <w:bottom w:val="nil"/>
            </w:tcBorders>
            <w:shd w:val="clear" w:color="auto" w:fill="auto"/>
          </w:tcPr>
          <w:p w14:paraId="7DBAFA85"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val="restart"/>
            <w:tcBorders>
              <w:top w:val="nil"/>
              <w:bottom w:val="nil"/>
            </w:tcBorders>
            <w:shd w:val="clear" w:color="auto" w:fill="auto"/>
          </w:tcPr>
          <w:p w14:paraId="0929AFD0"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p w14:paraId="1F4A7CD5"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r w:rsidRPr="00EF6CBC">
              <w:rPr>
                <w:rFonts w:ascii="Book Antiqua" w:hAnsi="Book Antiqua" w:cs="Arial"/>
                <w:sz w:val="24"/>
                <w:szCs w:val="24"/>
                <w:lang w:val="en-US"/>
              </w:rPr>
              <w:t>0.282</w:t>
            </w:r>
          </w:p>
        </w:tc>
      </w:tr>
      <w:tr w:rsidR="00FA5D7F" w:rsidRPr="00431C77" w14:paraId="7F1C7FCD" w14:textId="77777777" w:rsidTr="00EF0E04">
        <w:trPr>
          <w:trHeight w:val="255"/>
        </w:trPr>
        <w:tc>
          <w:tcPr>
            <w:tcW w:w="2570" w:type="dxa"/>
            <w:vMerge/>
            <w:tcBorders>
              <w:top w:val="nil"/>
              <w:bottom w:val="nil"/>
            </w:tcBorders>
            <w:shd w:val="clear" w:color="auto" w:fill="auto"/>
          </w:tcPr>
          <w:p w14:paraId="2C8B08FB"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507" w:type="dxa"/>
            <w:tcBorders>
              <w:top w:val="nil"/>
              <w:bottom w:val="nil"/>
            </w:tcBorders>
            <w:shd w:val="clear" w:color="auto" w:fill="auto"/>
          </w:tcPr>
          <w:p w14:paraId="6CE462FE"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100/103; 97%</w:t>
            </w:r>
          </w:p>
        </w:tc>
        <w:tc>
          <w:tcPr>
            <w:tcW w:w="1701" w:type="dxa"/>
            <w:vMerge/>
            <w:tcBorders>
              <w:top w:val="nil"/>
              <w:bottom w:val="nil"/>
            </w:tcBorders>
            <w:shd w:val="clear" w:color="auto" w:fill="auto"/>
          </w:tcPr>
          <w:p w14:paraId="10B69400"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vMerge/>
            <w:tcBorders>
              <w:top w:val="nil"/>
              <w:bottom w:val="nil"/>
            </w:tcBorders>
            <w:shd w:val="clear" w:color="auto" w:fill="auto"/>
          </w:tcPr>
          <w:p w14:paraId="475882DD"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vMerge/>
            <w:tcBorders>
              <w:top w:val="nil"/>
              <w:bottom w:val="nil"/>
            </w:tcBorders>
            <w:shd w:val="clear" w:color="auto" w:fill="auto"/>
          </w:tcPr>
          <w:p w14:paraId="29A14156"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tcBorders>
              <w:top w:val="nil"/>
              <w:bottom w:val="nil"/>
            </w:tcBorders>
            <w:shd w:val="clear" w:color="auto" w:fill="auto"/>
          </w:tcPr>
          <w:p w14:paraId="2A544D0C"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4EA835B7" w14:textId="77777777" w:rsidTr="00EF0E04">
        <w:tc>
          <w:tcPr>
            <w:tcW w:w="2570" w:type="dxa"/>
            <w:tcBorders>
              <w:top w:val="nil"/>
              <w:bottom w:val="nil"/>
            </w:tcBorders>
            <w:shd w:val="clear" w:color="auto" w:fill="auto"/>
          </w:tcPr>
          <w:p w14:paraId="035FCF64"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Age</w:t>
            </w:r>
          </w:p>
        </w:tc>
        <w:tc>
          <w:tcPr>
            <w:tcW w:w="1507" w:type="dxa"/>
            <w:tcBorders>
              <w:top w:val="nil"/>
              <w:bottom w:val="nil"/>
            </w:tcBorders>
            <w:shd w:val="clear" w:color="auto" w:fill="auto"/>
          </w:tcPr>
          <w:p w14:paraId="0DA3E2CF"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701" w:type="dxa"/>
            <w:tcBorders>
              <w:top w:val="nil"/>
              <w:bottom w:val="nil"/>
            </w:tcBorders>
            <w:shd w:val="clear" w:color="auto" w:fill="auto"/>
          </w:tcPr>
          <w:p w14:paraId="6340CA82"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47A5B69E"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3B5B99A0"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44215AE1"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0111D458" w14:textId="77777777" w:rsidTr="00EF0E04">
        <w:trPr>
          <w:trHeight w:val="255"/>
        </w:trPr>
        <w:tc>
          <w:tcPr>
            <w:tcW w:w="2570" w:type="dxa"/>
            <w:vMerge w:val="restart"/>
            <w:tcBorders>
              <w:top w:val="nil"/>
              <w:bottom w:val="nil"/>
            </w:tcBorders>
            <w:shd w:val="clear" w:color="auto" w:fill="auto"/>
          </w:tcPr>
          <w:p w14:paraId="26218E5D" w14:textId="407C93E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Patients ≥</w:t>
            </w:r>
            <w:r w:rsidR="00EF6CBC" w:rsidRPr="00EF6CBC">
              <w:rPr>
                <w:rFonts w:ascii="Book Antiqua" w:hAnsi="Book Antiqua" w:cs="Arial" w:hint="eastAsia"/>
                <w:sz w:val="24"/>
                <w:szCs w:val="24"/>
                <w:lang w:val="en-US" w:eastAsia="zh-CN"/>
              </w:rPr>
              <w:t xml:space="preserve"> </w:t>
            </w:r>
            <w:r w:rsidRPr="00EF6CBC">
              <w:rPr>
                <w:rFonts w:ascii="Book Antiqua" w:hAnsi="Book Antiqua" w:cs="Arial"/>
                <w:sz w:val="24"/>
                <w:szCs w:val="24"/>
                <w:lang w:val="en-US"/>
              </w:rPr>
              <w:t xml:space="preserve">60 </w:t>
            </w:r>
            <w:r w:rsidR="00EF6CBC" w:rsidRPr="00EF6CBC">
              <w:rPr>
                <w:rFonts w:ascii="Book Antiqua" w:hAnsi="Book Antiqua" w:cs="Arial" w:hint="eastAsia"/>
                <w:sz w:val="24"/>
                <w:szCs w:val="24"/>
                <w:lang w:val="en-US" w:eastAsia="zh-CN"/>
              </w:rPr>
              <w:t>yr</w:t>
            </w:r>
            <w:r w:rsidRPr="00EF6CBC">
              <w:rPr>
                <w:rFonts w:ascii="Book Antiqua" w:hAnsi="Book Antiqua" w:cs="Arial"/>
                <w:sz w:val="24"/>
                <w:szCs w:val="24"/>
                <w:lang w:val="en-US"/>
              </w:rPr>
              <w:t xml:space="preserve"> </w:t>
            </w:r>
          </w:p>
          <w:p w14:paraId="705F5A4D" w14:textId="2EC37A6C"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00FA5D7F" w:rsidRPr="00EF6CBC">
              <w:rPr>
                <w:rFonts w:ascii="Book Antiqua" w:hAnsi="Book Antiqua" w:cs="Arial"/>
                <w:sz w:val="24"/>
                <w:szCs w:val="24"/>
                <w:lang w:val="en-US"/>
              </w:rPr>
              <w:t xml:space="preserve"> &lt;60 </w:t>
            </w:r>
            <w:r w:rsidRPr="00EF6CBC">
              <w:rPr>
                <w:rFonts w:ascii="Book Antiqua" w:hAnsi="Book Antiqua" w:cs="Arial" w:hint="eastAsia"/>
                <w:sz w:val="24"/>
                <w:szCs w:val="24"/>
                <w:lang w:val="en-US" w:eastAsia="zh-CN"/>
              </w:rPr>
              <w:t>yr</w:t>
            </w:r>
          </w:p>
        </w:tc>
        <w:tc>
          <w:tcPr>
            <w:tcW w:w="1507" w:type="dxa"/>
            <w:tcBorders>
              <w:top w:val="nil"/>
              <w:bottom w:val="nil"/>
            </w:tcBorders>
            <w:shd w:val="clear" w:color="auto" w:fill="auto"/>
          </w:tcPr>
          <w:p w14:paraId="151837FB"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68/71; 96%</w:t>
            </w:r>
          </w:p>
        </w:tc>
        <w:tc>
          <w:tcPr>
            <w:tcW w:w="1701" w:type="dxa"/>
            <w:vMerge w:val="restart"/>
            <w:tcBorders>
              <w:top w:val="nil"/>
              <w:bottom w:val="nil"/>
            </w:tcBorders>
            <w:shd w:val="clear" w:color="auto" w:fill="auto"/>
          </w:tcPr>
          <w:p w14:paraId="5D286356" w14:textId="77777777" w:rsidR="00FA5D7F" w:rsidRPr="00EF6CBC" w:rsidRDefault="00FA5D7F" w:rsidP="00D641D4">
            <w:pPr>
              <w:spacing w:after="0" w:line="360" w:lineRule="auto"/>
              <w:jc w:val="both"/>
              <w:rPr>
                <w:rFonts w:ascii="Book Antiqua" w:hAnsi="Book Antiqua" w:cs="Arial"/>
                <w:sz w:val="24"/>
                <w:szCs w:val="24"/>
                <w:lang w:val="en-US"/>
              </w:rPr>
            </w:pPr>
          </w:p>
          <w:p w14:paraId="7177BB32"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0.999 (0.959, 1.04)</w:t>
            </w:r>
          </w:p>
        </w:tc>
        <w:tc>
          <w:tcPr>
            <w:tcW w:w="1134" w:type="dxa"/>
            <w:vMerge w:val="restart"/>
            <w:tcBorders>
              <w:top w:val="nil"/>
              <w:bottom w:val="nil"/>
            </w:tcBorders>
            <w:shd w:val="clear" w:color="auto" w:fill="auto"/>
          </w:tcPr>
          <w:p w14:paraId="19556F04" w14:textId="77777777" w:rsidR="00FA5D7F" w:rsidRPr="00EF6CBC" w:rsidRDefault="00FA5D7F" w:rsidP="00D641D4">
            <w:pPr>
              <w:spacing w:after="0" w:line="360" w:lineRule="auto"/>
              <w:jc w:val="both"/>
              <w:rPr>
                <w:rFonts w:ascii="Book Antiqua" w:hAnsi="Book Antiqua" w:cs="Arial"/>
                <w:sz w:val="24"/>
                <w:szCs w:val="24"/>
                <w:lang w:val="en-US"/>
              </w:rPr>
            </w:pPr>
          </w:p>
          <w:p w14:paraId="7D90BE0C"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0.948</w:t>
            </w:r>
          </w:p>
        </w:tc>
        <w:tc>
          <w:tcPr>
            <w:tcW w:w="1216" w:type="dxa"/>
            <w:vMerge w:val="restart"/>
            <w:tcBorders>
              <w:top w:val="nil"/>
              <w:bottom w:val="nil"/>
            </w:tcBorders>
            <w:shd w:val="clear" w:color="auto" w:fill="auto"/>
          </w:tcPr>
          <w:p w14:paraId="34D7CB25"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val="restart"/>
            <w:tcBorders>
              <w:top w:val="nil"/>
              <w:bottom w:val="nil"/>
            </w:tcBorders>
            <w:shd w:val="clear" w:color="auto" w:fill="auto"/>
          </w:tcPr>
          <w:p w14:paraId="55991CC9"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p w14:paraId="6DF23CC2"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r w:rsidRPr="00EF6CBC">
              <w:rPr>
                <w:rFonts w:ascii="Book Antiqua" w:hAnsi="Book Antiqua" w:cs="Arial"/>
                <w:sz w:val="24"/>
                <w:szCs w:val="24"/>
                <w:lang w:val="en-US"/>
              </w:rPr>
              <w:t>0.078</w:t>
            </w:r>
          </w:p>
        </w:tc>
      </w:tr>
      <w:tr w:rsidR="00FA5D7F" w:rsidRPr="00431C77" w14:paraId="658BA77C" w14:textId="77777777" w:rsidTr="00EF0E04">
        <w:trPr>
          <w:trHeight w:val="255"/>
        </w:trPr>
        <w:tc>
          <w:tcPr>
            <w:tcW w:w="2570" w:type="dxa"/>
            <w:vMerge/>
            <w:tcBorders>
              <w:top w:val="nil"/>
              <w:bottom w:val="nil"/>
            </w:tcBorders>
            <w:shd w:val="clear" w:color="auto" w:fill="auto"/>
          </w:tcPr>
          <w:p w14:paraId="240BDCCF"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507" w:type="dxa"/>
            <w:tcBorders>
              <w:top w:val="nil"/>
              <w:bottom w:val="nil"/>
            </w:tcBorders>
            <w:shd w:val="clear" w:color="auto" w:fill="auto"/>
          </w:tcPr>
          <w:p w14:paraId="7622A473"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172/185; 93%</w:t>
            </w:r>
          </w:p>
        </w:tc>
        <w:tc>
          <w:tcPr>
            <w:tcW w:w="1701" w:type="dxa"/>
            <w:vMerge/>
            <w:tcBorders>
              <w:top w:val="nil"/>
              <w:bottom w:val="nil"/>
            </w:tcBorders>
            <w:shd w:val="clear" w:color="auto" w:fill="auto"/>
          </w:tcPr>
          <w:p w14:paraId="2A0BBE69"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vMerge/>
            <w:tcBorders>
              <w:top w:val="nil"/>
              <w:bottom w:val="nil"/>
            </w:tcBorders>
            <w:shd w:val="clear" w:color="auto" w:fill="auto"/>
          </w:tcPr>
          <w:p w14:paraId="1F949026"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vMerge/>
            <w:tcBorders>
              <w:top w:val="nil"/>
              <w:bottom w:val="nil"/>
            </w:tcBorders>
            <w:shd w:val="clear" w:color="auto" w:fill="auto"/>
          </w:tcPr>
          <w:p w14:paraId="216AB8A8"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tcBorders>
              <w:top w:val="nil"/>
              <w:bottom w:val="nil"/>
            </w:tcBorders>
            <w:shd w:val="clear" w:color="auto" w:fill="auto"/>
          </w:tcPr>
          <w:p w14:paraId="163AB703"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70968A39" w14:textId="77777777" w:rsidTr="00EF0E04">
        <w:tc>
          <w:tcPr>
            <w:tcW w:w="2570" w:type="dxa"/>
            <w:tcBorders>
              <w:top w:val="nil"/>
              <w:bottom w:val="nil"/>
            </w:tcBorders>
            <w:shd w:val="clear" w:color="auto" w:fill="auto"/>
          </w:tcPr>
          <w:p w14:paraId="39A51F22"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Baseline viral load</w:t>
            </w:r>
          </w:p>
        </w:tc>
        <w:tc>
          <w:tcPr>
            <w:tcW w:w="1507" w:type="dxa"/>
            <w:tcBorders>
              <w:top w:val="nil"/>
              <w:bottom w:val="nil"/>
            </w:tcBorders>
            <w:shd w:val="clear" w:color="auto" w:fill="auto"/>
          </w:tcPr>
          <w:p w14:paraId="0EA82216"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701" w:type="dxa"/>
            <w:tcBorders>
              <w:top w:val="nil"/>
              <w:bottom w:val="nil"/>
            </w:tcBorders>
            <w:shd w:val="clear" w:color="auto" w:fill="auto"/>
          </w:tcPr>
          <w:p w14:paraId="63306B73"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5397033A"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6363A9DA"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0177EB9D"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42525282" w14:textId="77777777" w:rsidTr="00EF0E04">
        <w:trPr>
          <w:trHeight w:val="255"/>
        </w:trPr>
        <w:tc>
          <w:tcPr>
            <w:tcW w:w="2570" w:type="dxa"/>
            <w:tcBorders>
              <w:top w:val="nil"/>
              <w:bottom w:val="nil"/>
            </w:tcBorders>
            <w:shd w:val="clear" w:color="auto" w:fill="auto"/>
          </w:tcPr>
          <w:p w14:paraId="5A41A2A5" w14:textId="7E5A94A5"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High viral load (&gt;</w:t>
            </w:r>
            <w:r w:rsidR="00EF6CBC" w:rsidRPr="00EF6CBC">
              <w:rPr>
                <w:rFonts w:ascii="Book Antiqua" w:hAnsi="Book Antiqua" w:cs="Arial" w:hint="eastAsia"/>
                <w:sz w:val="24"/>
                <w:szCs w:val="24"/>
                <w:lang w:val="en-US" w:eastAsia="zh-CN"/>
              </w:rPr>
              <w:t xml:space="preserve"> </w:t>
            </w:r>
            <w:r w:rsidRPr="00EF6CBC">
              <w:rPr>
                <w:rFonts w:ascii="Book Antiqua" w:hAnsi="Book Antiqua" w:cs="Arial"/>
                <w:sz w:val="24"/>
                <w:szCs w:val="24"/>
                <w:lang w:val="en-US"/>
              </w:rPr>
              <w:t xml:space="preserve">6 </w:t>
            </w:r>
            <w:r w:rsidRPr="00EF6CBC">
              <w:rPr>
                <w:rFonts w:ascii="Book Antiqua" w:hAnsi="Book Antiqua" w:cs="Arial"/>
                <w:sz w:val="24"/>
                <w:szCs w:val="24"/>
                <w:lang w:val="en-US"/>
              </w:rPr>
              <w:lastRenderedPageBreak/>
              <w:t>Mio IU/m</w:t>
            </w:r>
            <w:r w:rsidR="00EF6CBC" w:rsidRPr="00EF6CBC">
              <w:rPr>
                <w:rFonts w:ascii="Book Antiqua" w:hAnsi="Book Antiqua" w:cs="Arial"/>
                <w:sz w:val="24"/>
                <w:szCs w:val="24"/>
                <w:lang w:val="en-US"/>
              </w:rPr>
              <w:t>L</w:t>
            </w:r>
            <w:r w:rsidRPr="00EF6CBC">
              <w:rPr>
                <w:rFonts w:ascii="Book Antiqua" w:hAnsi="Book Antiqua" w:cs="Arial"/>
                <w:sz w:val="24"/>
                <w:szCs w:val="24"/>
                <w:lang w:val="en-US"/>
              </w:rPr>
              <w:t xml:space="preserve">) </w:t>
            </w:r>
          </w:p>
          <w:p w14:paraId="23097593" w14:textId="1F4D4CA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w:t>
            </w:r>
            <w:r w:rsidR="00EF6CBC" w:rsidRPr="00EF6CBC">
              <w:rPr>
                <w:rFonts w:ascii="Book Antiqua" w:hAnsi="Book Antiqua" w:cs="Arial"/>
                <w:i/>
                <w:sz w:val="24"/>
                <w:szCs w:val="24"/>
                <w:lang w:val="en-US"/>
              </w:rPr>
              <w:t>s</w:t>
            </w:r>
            <w:r w:rsidRPr="00EF6CBC">
              <w:rPr>
                <w:rFonts w:ascii="Book Antiqua" w:hAnsi="Book Antiqua" w:cs="Arial"/>
                <w:sz w:val="24"/>
                <w:szCs w:val="24"/>
                <w:lang w:val="en-US"/>
              </w:rPr>
              <w:t xml:space="preserve"> low viral load (≤</w:t>
            </w:r>
            <w:r w:rsidR="00EF6CBC" w:rsidRPr="00EF6CBC">
              <w:rPr>
                <w:rFonts w:ascii="Book Antiqua" w:hAnsi="Book Antiqua" w:cs="Arial" w:hint="eastAsia"/>
                <w:sz w:val="24"/>
                <w:szCs w:val="24"/>
                <w:lang w:val="en-US" w:eastAsia="zh-CN"/>
              </w:rPr>
              <w:t xml:space="preserve"> </w:t>
            </w:r>
            <w:r w:rsidRPr="00EF6CBC">
              <w:rPr>
                <w:rFonts w:ascii="Book Antiqua" w:hAnsi="Book Antiqua" w:cs="Arial"/>
                <w:sz w:val="24"/>
                <w:szCs w:val="24"/>
                <w:lang w:val="en-US"/>
              </w:rPr>
              <w:t>6 Mio IU/m</w:t>
            </w:r>
            <w:r w:rsidR="00EF6CBC" w:rsidRPr="00EF6CBC">
              <w:rPr>
                <w:rFonts w:ascii="Book Antiqua" w:hAnsi="Book Antiqua" w:cs="Arial"/>
                <w:sz w:val="24"/>
                <w:szCs w:val="24"/>
                <w:lang w:val="en-US"/>
              </w:rPr>
              <w:t>L</w:t>
            </w:r>
            <w:r w:rsidRPr="00EF6CBC">
              <w:rPr>
                <w:rFonts w:ascii="Book Antiqua" w:hAnsi="Book Antiqua" w:cs="Arial"/>
                <w:sz w:val="24"/>
                <w:szCs w:val="24"/>
                <w:lang w:val="en-US"/>
              </w:rPr>
              <w:t>)</w:t>
            </w:r>
          </w:p>
        </w:tc>
        <w:tc>
          <w:tcPr>
            <w:tcW w:w="1507" w:type="dxa"/>
            <w:tcBorders>
              <w:top w:val="nil"/>
              <w:bottom w:val="nil"/>
            </w:tcBorders>
            <w:shd w:val="clear" w:color="auto" w:fill="auto"/>
          </w:tcPr>
          <w:p w14:paraId="3CF055E1"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lastRenderedPageBreak/>
              <w:t xml:space="preserve">28/28; </w:t>
            </w:r>
            <w:r w:rsidRPr="00EF6CBC">
              <w:rPr>
                <w:rFonts w:ascii="Book Antiqua" w:hAnsi="Book Antiqua" w:cs="Arial"/>
                <w:sz w:val="24"/>
                <w:szCs w:val="24"/>
                <w:lang w:val="en-US"/>
              </w:rPr>
              <w:lastRenderedPageBreak/>
              <w:t>100%</w:t>
            </w:r>
          </w:p>
          <w:p w14:paraId="6B1B6B88"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212/228; 93%</w:t>
            </w:r>
          </w:p>
        </w:tc>
        <w:tc>
          <w:tcPr>
            <w:tcW w:w="1701" w:type="dxa"/>
            <w:tcBorders>
              <w:top w:val="nil"/>
              <w:bottom w:val="nil"/>
            </w:tcBorders>
            <w:shd w:val="clear" w:color="auto" w:fill="auto"/>
          </w:tcPr>
          <w:p w14:paraId="15F93599" w14:textId="77777777" w:rsidR="00FA5D7F" w:rsidRPr="00EF6CBC" w:rsidRDefault="00FA5D7F" w:rsidP="00D641D4">
            <w:pPr>
              <w:spacing w:after="0" w:line="360" w:lineRule="auto"/>
              <w:jc w:val="both"/>
              <w:rPr>
                <w:rFonts w:ascii="Book Antiqua" w:hAnsi="Book Antiqua" w:cs="Arial"/>
                <w:sz w:val="24"/>
                <w:szCs w:val="24"/>
                <w:lang w:val="en-US"/>
              </w:rPr>
            </w:pPr>
          </w:p>
          <w:p w14:paraId="1489E55C" w14:textId="43AF6F23" w:rsidR="00FA5D7F" w:rsidRPr="00EF6CBC" w:rsidRDefault="00EF0E04"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lastRenderedPageBreak/>
              <w:t>N/A</w:t>
            </w:r>
          </w:p>
        </w:tc>
        <w:tc>
          <w:tcPr>
            <w:tcW w:w="1134" w:type="dxa"/>
            <w:tcBorders>
              <w:top w:val="nil"/>
              <w:bottom w:val="nil"/>
            </w:tcBorders>
            <w:shd w:val="clear" w:color="auto" w:fill="auto"/>
          </w:tcPr>
          <w:p w14:paraId="0930A56F" w14:textId="77777777" w:rsidR="00FA5D7F" w:rsidRPr="00EF6CBC" w:rsidRDefault="00FA5D7F" w:rsidP="00D641D4">
            <w:pPr>
              <w:spacing w:after="0" w:line="360" w:lineRule="auto"/>
              <w:jc w:val="both"/>
              <w:rPr>
                <w:rFonts w:ascii="Book Antiqua" w:hAnsi="Book Antiqua" w:cs="Arial"/>
                <w:sz w:val="24"/>
                <w:szCs w:val="24"/>
                <w:lang w:val="en-US"/>
              </w:rPr>
            </w:pPr>
          </w:p>
          <w:p w14:paraId="2A4750D8"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lastRenderedPageBreak/>
              <w:t>0.998</w:t>
            </w:r>
          </w:p>
        </w:tc>
        <w:tc>
          <w:tcPr>
            <w:tcW w:w="1216" w:type="dxa"/>
            <w:tcBorders>
              <w:top w:val="nil"/>
              <w:bottom w:val="nil"/>
            </w:tcBorders>
            <w:shd w:val="clear" w:color="auto" w:fill="auto"/>
          </w:tcPr>
          <w:p w14:paraId="0CF526D1"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33DEEA2E"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p w14:paraId="09CAC0C7"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r w:rsidRPr="00EF6CBC">
              <w:rPr>
                <w:rFonts w:ascii="Book Antiqua" w:hAnsi="Book Antiqua" w:cs="Arial"/>
                <w:sz w:val="24"/>
                <w:szCs w:val="24"/>
                <w:lang w:val="en-US"/>
              </w:rPr>
              <w:lastRenderedPageBreak/>
              <w:t>0.251</w:t>
            </w:r>
          </w:p>
        </w:tc>
      </w:tr>
      <w:tr w:rsidR="00FA5D7F" w:rsidRPr="00431C77" w14:paraId="7CC15DDC" w14:textId="77777777" w:rsidTr="00EF0E04">
        <w:tc>
          <w:tcPr>
            <w:tcW w:w="2570" w:type="dxa"/>
            <w:tcBorders>
              <w:top w:val="nil"/>
              <w:bottom w:val="nil"/>
            </w:tcBorders>
            <w:shd w:val="clear" w:color="auto" w:fill="auto"/>
          </w:tcPr>
          <w:p w14:paraId="6B341240"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lastRenderedPageBreak/>
              <w:t xml:space="preserve">Genotype </w:t>
            </w:r>
          </w:p>
        </w:tc>
        <w:tc>
          <w:tcPr>
            <w:tcW w:w="1507" w:type="dxa"/>
            <w:tcBorders>
              <w:top w:val="nil"/>
              <w:bottom w:val="nil"/>
            </w:tcBorders>
            <w:shd w:val="clear" w:color="auto" w:fill="auto"/>
          </w:tcPr>
          <w:p w14:paraId="47AD16F6"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701" w:type="dxa"/>
            <w:tcBorders>
              <w:top w:val="nil"/>
              <w:bottom w:val="nil"/>
            </w:tcBorders>
            <w:shd w:val="clear" w:color="auto" w:fill="auto"/>
          </w:tcPr>
          <w:p w14:paraId="5656C2FE"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59836C21"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21D8105F"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78F8D2F1"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3EA84CD9" w14:textId="77777777" w:rsidTr="00EF0E04">
        <w:trPr>
          <w:trHeight w:val="255"/>
        </w:trPr>
        <w:tc>
          <w:tcPr>
            <w:tcW w:w="2570" w:type="dxa"/>
            <w:vMerge w:val="restart"/>
            <w:tcBorders>
              <w:top w:val="nil"/>
              <w:bottom w:val="nil"/>
            </w:tcBorders>
            <w:shd w:val="clear" w:color="auto" w:fill="auto"/>
          </w:tcPr>
          <w:p w14:paraId="213AB9EF"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 xml:space="preserve">1 </w:t>
            </w:r>
          </w:p>
          <w:p w14:paraId="64FBC6C9" w14:textId="12F2607C"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00FA5D7F" w:rsidRPr="00EF6CBC">
              <w:rPr>
                <w:rFonts w:ascii="Book Antiqua" w:hAnsi="Book Antiqua" w:cs="Arial"/>
                <w:sz w:val="24"/>
                <w:szCs w:val="24"/>
                <w:lang w:val="en-US"/>
              </w:rPr>
              <w:t xml:space="preserve"> 3</w:t>
            </w:r>
          </w:p>
        </w:tc>
        <w:tc>
          <w:tcPr>
            <w:tcW w:w="1507" w:type="dxa"/>
            <w:tcBorders>
              <w:top w:val="nil"/>
              <w:bottom w:val="nil"/>
            </w:tcBorders>
            <w:shd w:val="clear" w:color="auto" w:fill="auto"/>
          </w:tcPr>
          <w:p w14:paraId="2A05F95E"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180/192; 93%</w:t>
            </w:r>
          </w:p>
        </w:tc>
        <w:tc>
          <w:tcPr>
            <w:tcW w:w="1701" w:type="dxa"/>
            <w:vMerge w:val="restart"/>
            <w:tcBorders>
              <w:top w:val="nil"/>
              <w:bottom w:val="nil"/>
            </w:tcBorders>
            <w:shd w:val="clear" w:color="auto" w:fill="auto"/>
          </w:tcPr>
          <w:p w14:paraId="423C57A7" w14:textId="77777777" w:rsidR="00FA5D7F" w:rsidRPr="00EF6CBC" w:rsidRDefault="00FA5D7F" w:rsidP="00D641D4">
            <w:pPr>
              <w:spacing w:after="0" w:line="360" w:lineRule="auto"/>
              <w:jc w:val="both"/>
              <w:rPr>
                <w:rFonts w:ascii="Book Antiqua" w:hAnsi="Book Antiqua" w:cs="Arial"/>
                <w:sz w:val="24"/>
                <w:szCs w:val="24"/>
                <w:lang w:val="en-US"/>
              </w:rPr>
            </w:pPr>
          </w:p>
          <w:p w14:paraId="1FFB669B"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1.606 (0.510, 5.060)</w:t>
            </w:r>
          </w:p>
        </w:tc>
        <w:tc>
          <w:tcPr>
            <w:tcW w:w="1134" w:type="dxa"/>
            <w:vMerge w:val="restart"/>
            <w:tcBorders>
              <w:top w:val="nil"/>
              <w:bottom w:val="nil"/>
            </w:tcBorders>
            <w:shd w:val="clear" w:color="auto" w:fill="auto"/>
          </w:tcPr>
          <w:p w14:paraId="0A9BFFFC" w14:textId="77777777" w:rsidR="00FA5D7F" w:rsidRPr="00EF6CBC" w:rsidRDefault="00FA5D7F" w:rsidP="00D641D4">
            <w:pPr>
              <w:spacing w:after="0" w:line="360" w:lineRule="auto"/>
              <w:jc w:val="both"/>
              <w:rPr>
                <w:rFonts w:ascii="Book Antiqua" w:hAnsi="Book Antiqua" w:cs="Arial"/>
                <w:sz w:val="24"/>
                <w:szCs w:val="24"/>
                <w:lang w:val="en-US"/>
              </w:rPr>
            </w:pPr>
          </w:p>
          <w:p w14:paraId="1DB81874"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0.418</w:t>
            </w:r>
          </w:p>
        </w:tc>
        <w:tc>
          <w:tcPr>
            <w:tcW w:w="1216" w:type="dxa"/>
            <w:vMerge w:val="restart"/>
            <w:tcBorders>
              <w:top w:val="nil"/>
              <w:bottom w:val="nil"/>
            </w:tcBorders>
            <w:shd w:val="clear" w:color="auto" w:fill="auto"/>
          </w:tcPr>
          <w:p w14:paraId="3A8ECC91"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val="restart"/>
            <w:tcBorders>
              <w:top w:val="nil"/>
              <w:bottom w:val="nil"/>
            </w:tcBorders>
            <w:shd w:val="clear" w:color="auto" w:fill="auto"/>
          </w:tcPr>
          <w:p w14:paraId="134AB9E2"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p w14:paraId="34C9D976"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r w:rsidRPr="00EF6CBC">
              <w:rPr>
                <w:rFonts w:ascii="Book Antiqua" w:hAnsi="Book Antiqua" w:cs="Arial"/>
                <w:sz w:val="24"/>
                <w:szCs w:val="24"/>
                <w:lang w:val="en-US"/>
              </w:rPr>
              <w:t>0.424</w:t>
            </w:r>
          </w:p>
        </w:tc>
      </w:tr>
      <w:tr w:rsidR="00FA5D7F" w:rsidRPr="00431C77" w14:paraId="5163BC8E" w14:textId="77777777" w:rsidTr="00EF0E04">
        <w:trPr>
          <w:trHeight w:val="255"/>
        </w:trPr>
        <w:tc>
          <w:tcPr>
            <w:tcW w:w="2570" w:type="dxa"/>
            <w:vMerge/>
            <w:tcBorders>
              <w:top w:val="nil"/>
              <w:bottom w:val="nil"/>
            </w:tcBorders>
            <w:shd w:val="clear" w:color="auto" w:fill="auto"/>
          </w:tcPr>
          <w:p w14:paraId="5998F786"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507" w:type="dxa"/>
            <w:tcBorders>
              <w:top w:val="nil"/>
              <w:bottom w:val="nil"/>
            </w:tcBorders>
            <w:shd w:val="clear" w:color="auto" w:fill="auto"/>
          </w:tcPr>
          <w:p w14:paraId="5C5CAF96"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38/42; 90%</w:t>
            </w:r>
          </w:p>
        </w:tc>
        <w:tc>
          <w:tcPr>
            <w:tcW w:w="1701" w:type="dxa"/>
            <w:vMerge/>
            <w:tcBorders>
              <w:top w:val="nil"/>
              <w:bottom w:val="nil"/>
            </w:tcBorders>
            <w:shd w:val="clear" w:color="auto" w:fill="auto"/>
          </w:tcPr>
          <w:p w14:paraId="6AC8FA83"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vMerge/>
            <w:tcBorders>
              <w:top w:val="nil"/>
              <w:bottom w:val="nil"/>
            </w:tcBorders>
            <w:shd w:val="clear" w:color="auto" w:fill="auto"/>
          </w:tcPr>
          <w:p w14:paraId="3B3F5872"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vMerge/>
            <w:tcBorders>
              <w:top w:val="nil"/>
              <w:bottom w:val="nil"/>
            </w:tcBorders>
            <w:shd w:val="clear" w:color="auto" w:fill="auto"/>
          </w:tcPr>
          <w:p w14:paraId="0830D3A0"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tcBorders>
              <w:top w:val="nil"/>
              <w:bottom w:val="nil"/>
            </w:tcBorders>
            <w:shd w:val="clear" w:color="auto" w:fill="auto"/>
          </w:tcPr>
          <w:p w14:paraId="54335C2B"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64866A39" w14:textId="77777777" w:rsidTr="00EF0E04">
        <w:tc>
          <w:tcPr>
            <w:tcW w:w="2570" w:type="dxa"/>
            <w:tcBorders>
              <w:top w:val="nil"/>
              <w:bottom w:val="nil"/>
            </w:tcBorders>
            <w:shd w:val="clear" w:color="auto" w:fill="auto"/>
          </w:tcPr>
          <w:p w14:paraId="7A4572BE" w14:textId="04E166DC" w:rsidR="00FA5D7F" w:rsidRPr="00EF6CBC" w:rsidRDefault="00FA5D7F" w:rsidP="00D641D4">
            <w:pPr>
              <w:spacing w:after="0" w:line="360" w:lineRule="auto"/>
              <w:jc w:val="both"/>
              <w:rPr>
                <w:rFonts w:ascii="Book Antiqua" w:hAnsi="Book Antiqua" w:cs="Arial"/>
                <w:bCs/>
                <w:sz w:val="24"/>
                <w:szCs w:val="24"/>
                <w:lang w:val="en-US" w:eastAsia="zh-CN"/>
              </w:rPr>
            </w:pPr>
            <w:r w:rsidRPr="00EF6CBC">
              <w:rPr>
                <w:rFonts w:ascii="Book Antiqua" w:hAnsi="Book Antiqua" w:cs="Arial"/>
                <w:bCs/>
                <w:sz w:val="24"/>
                <w:szCs w:val="24"/>
                <w:lang w:val="en-US"/>
              </w:rPr>
              <w:t>Genotype</w:t>
            </w:r>
            <w:r w:rsidR="00EF0E04">
              <w:rPr>
                <w:rFonts w:ascii="Book Antiqua" w:hAnsi="Book Antiqua" w:cs="Arial" w:hint="eastAsia"/>
                <w:bCs/>
                <w:sz w:val="24"/>
                <w:szCs w:val="24"/>
                <w:vertAlign w:val="superscript"/>
                <w:lang w:val="en-US" w:eastAsia="zh-CN"/>
              </w:rPr>
              <w:t>1</w:t>
            </w:r>
          </w:p>
        </w:tc>
        <w:tc>
          <w:tcPr>
            <w:tcW w:w="1507" w:type="dxa"/>
            <w:tcBorders>
              <w:top w:val="nil"/>
              <w:bottom w:val="nil"/>
            </w:tcBorders>
            <w:shd w:val="clear" w:color="auto" w:fill="auto"/>
          </w:tcPr>
          <w:p w14:paraId="554FD716"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701" w:type="dxa"/>
            <w:tcBorders>
              <w:top w:val="nil"/>
              <w:bottom w:val="nil"/>
            </w:tcBorders>
            <w:shd w:val="clear" w:color="auto" w:fill="auto"/>
          </w:tcPr>
          <w:p w14:paraId="72FB4EC4"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2E09A4FF"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430BA4C7"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30BD2D7A"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23181A66" w14:textId="77777777" w:rsidTr="00EF0E04">
        <w:trPr>
          <w:trHeight w:val="255"/>
        </w:trPr>
        <w:tc>
          <w:tcPr>
            <w:tcW w:w="2570" w:type="dxa"/>
            <w:vMerge w:val="restart"/>
            <w:tcBorders>
              <w:top w:val="nil"/>
              <w:bottom w:val="nil"/>
            </w:tcBorders>
            <w:shd w:val="clear" w:color="auto" w:fill="auto"/>
          </w:tcPr>
          <w:p w14:paraId="13A602CC"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 IFN-free, “per protocol”</w:t>
            </w:r>
          </w:p>
          <w:p w14:paraId="62C609C6" w14:textId="0B896C49"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00FA5D7F" w:rsidRPr="00EF6CBC">
              <w:rPr>
                <w:rFonts w:ascii="Book Antiqua" w:hAnsi="Book Antiqua" w:cs="Arial"/>
                <w:sz w:val="24"/>
                <w:szCs w:val="24"/>
                <w:lang w:val="en-US"/>
              </w:rPr>
              <w:t xml:space="preserve"> 3 IFN-free, “per protocol”</w:t>
            </w:r>
          </w:p>
        </w:tc>
        <w:tc>
          <w:tcPr>
            <w:tcW w:w="1507" w:type="dxa"/>
            <w:tcBorders>
              <w:top w:val="nil"/>
              <w:bottom w:val="nil"/>
            </w:tcBorders>
            <w:shd w:val="clear" w:color="auto" w:fill="auto"/>
          </w:tcPr>
          <w:p w14:paraId="6271DD93"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160/164/; 98%</w:t>
            </w:r>
          </w:p>
        </w:tc>
        <w:tc>
          <w:tcPr>
            <w:tcW w:w="1701" w:type="dxa"/>
            <w:vMerge w:val="restart"/>
            <w:tcBorders>
              <w:top w:val="nil"/>
              <w:bottom w:val="nil"/>
            </w:tcBorders>
            <w:shd w:val="clear" w:color="auto" w:fill="auto"/>
          </w:tcPr>
          <w:p w14:paraId="454E38C7" w14:textId="77777777" w:rsidR="00FA5D7F" w:rsidRPr="00EF6CBC" w:rsidRDefault="00FA5D7F" w:rsidP="00D641D4">
            <w:pPr>
              <w:spacing w:after="0" w:line="360" w:lineRule="auto"/>
              <w:jc w:val="both"/>
              <w:rPr>
                <w:rFonts w:ascii="Book Antiqua" w:hAnsi="Book Antiqua" w:cs="Arial"/>
                <w:sz w:val="24"/>
                <w:szCs w:val="24"/>
                <w:lang w:val="en-US"/>
              </w:rPr>
            </w:pPr>
          </w:p>
          <w:p w14:paraId="64E5051B"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5 (1.355, 18.45)</w:t>
            </w:r>
          </w:p>
        </w:tc>
        <w:tc>
          <w:tcPr>
            <w:tcW w:w="1134" w:type="dxa"/>
            <w:vMerge w:val="restart"/>
            <w:tcBorders>
              <w:top w:val="nil"/>
              <w:bottom w:val="nil"/>
            </w:tcBorders>
            <w:shd w:val="clear" w:color="auto" w:fill="auto"/>
          </w:tcPr>
          <w:p w14:paraId="4101BC58" w14:textId="77777777" w:rsidR="00FA5D7F" w:rsidRPr="00EF6CBC" w:rsidRDefault="00FA5D7F" w:rsidP="00D641D4">
            <w:pPr>
              <w:spacing w:after="0" w:line="360" w:lineRule="auto"/>
              <w:jc w:val="both"/>
              <w:rPr>
                <w:rFonts w:ascii="Book Antiqua" w:hAnsi="Book Antiqua" w:cs="Arial"/>
                <w:sz w:val="24"/>
                <w:szCs w:val="24"/>
                <w:lang w:val="en-US"/>
              </w:rPr>
            </w:pPr>
          </w:p>
          <w:p w14:paraId="7AA34625"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0.016</w:t>
            </w:r>
          </w:p>
        </w:tc>
        <w:tc>
          <w:tcPr>
            <w:tcW w:w="1216" w:type="dxa"/>
            <w:vMerge w:val="restart"/>
            <w:tcBorders>
              <w:top w:val="nil"/>
              <w:bottom w:val="nil"/>
            </w:tcBorders>
            <w:shd w:val="clear" w:color="auto" w:fill="auto"/>
          </w:tcPr>
          <w:p w14:paraId="64C6F2E6" w14:textId="77777777" w:rsidR="00FA5D7F" w:rsidRPr="00EF6CBC" w:rsidRDefault="00FA5D7F" w:rsidP="00D641D4">
            <w:pPr>
              <w:spacing w:after="0" w:line="360" w:lineRule="auto"/>
              <w:jc w:val="both"/>
              <w:rPr>
                <w:rFonts w:ascii="Book Antiqua" w:hAnsi="Book Antiqua" w:cs="Arial"/>
                <w:color w:val="FF0000"/>
                <w:sz w:val="24"/>
                <w:szCs w:val="24"/>
                <w:lang w:val="en-US"/>
              </w:rPr>
            </w:pPr>
          </w:p>
          <w:p w14:paraId="3F614C54"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val="restart"/>
            <w:tcBorders>
              <w:top w:val="nil"/>
              <w:bottom w:val="nil"/>
            </w:tcBorders>
            <w:shd w:val="clear" w:color="auto" w:fill="auto"/>
          </w:tcPr>
          <w:p w14:paraId="12BA0624"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p w14:paraId="058A3B78" w14:textId="18EACFCC" w:rsidR="00FA5D7F" w:rsidRPr="00EF6CBC" w:rsidRDefault="00EF0E04" w:rsidP="00D641D4">
            <w:pPr>
              <w:spacing w:after="0" w:line="360" w:lineRule="auto"/>
              <w:jc w:val="both"/>
              <w:rPr>
                <w:rFonts w:ascii="Book Antiqua" w:hAnsi="Book Antiqua" w:cs="Arial"/>
                <w:color w:val="F79646" w:themeColor="accent6"/>
                <w:sz w:val="24"/>
                <w:szCs w:val="24"/>
                <w:lang w:val="en-US"/>
              </w:rPr>
            </w:pPr>
            <w:r w:rsidRPr="00EF6CBC">
              <w:rPr>
                <w:rFonts w:ascii="Book Antiqua" w:hAnsi="Book Antiqua" w:cs="Arial"/>
                <w:sz w:val="24"/>
                <w:szCs w:val="24"/>
                <w:lang w:val="en-US"/>
              </w:rPr>
              <w:t>N/A</w:t>
            </w:r>
          </w:p>
        </w:tc>
      </w:tr>
      <w:tr w:rsidR="00FA5D7F" w:rsidRPr="00431C77" w14:paraId="393219A7" w14:textId="77777777" w:rsidTr="00EF0E04">
        <w:trPr>
          <w:trHeight w:val="255"/>
        </w:trPr>
        <w:tc>
          <w:tcPr>
            <w:tcW w:w="2570" w:type="dxa"/>
            <w:vMerge/>
            <w:tcBorders>
              <w:top w:val="nil"/>
              <w:bottom w:val="nil"/>
            </w:tcBorders>
            <w:shd w:val="clear" w:color="auto" w:fill="auto"/>
          </w:tcPr>
          <w:p w14:paraId="6EB9908C"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507" w:type="dxa"/>
            <w:tcBorders>
              <w:top w:val="nil"/>
              <w:bottom w:val="nil"/>
            </w:tcBorders>
            <w:shd w:val="clear" w:color="auto" w:fill="auto"/>
          </w:tcPr>
          <w:p w14:paraId="5FEB2E5D"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16/20/; 80%</w:t>
            </w:r>
          </w:p>
        </w:tc>
        <w:tc>
          <w:tcPr>
            <w:tcW w:w="1701" w:type="dxa"/>
            <w:vMerge/>
            <w:tcBorders>
              <w:top w:val="nil"/>
              <w:bottom w:val="nil"/>
            </w:tcBorders>
            <w:shd w:val="clear" w:color="auto" w:fill="auto"/>
          </w:tcPr>
          <w:p w14:paraId="5C5E8804"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vMerge/>
            <w:tcBorders>
              <w:top w:val="nil"/>
              <w:bottom w:val="nil"/>
            </w:tcBorders>
            <w:shd w:val="clear" w:color="auto" w:fill="auto"/>
          </w:tcPr>
          <w:p w14:paraId="3194E050"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vMerge/>
            <w:tcBorders>
              <w:top w:val="nil"/>
              <w:bottom w:val="nil"/>
            </w:tcBorders>
            <w:shd w:val="clear" w:color="auto" w:fill="auto"/>
          </w:tcPr>
          <w:p w14:paraId="376E3541"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vMerge/>
            <w:tcBorders>
              <w:top w:val="nil"/>
              <w:bottom w:val="nil"/>
            </w:tcBorders>
            <w:shd w:val="clear" w:color="auto" w:fill="auto"/>
          </w:tcPr>
          <w:p w14:paraId="19FDD070"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12D1B903" w14:textId="77777777" w:rsidTr="00EF0E04">
        <w:tc>
          <w:tcPr>
            <w:tcW w:w="2570" w:type="dxa"/>
            <w:tcBorders>
              <w:top w:val="nil"/>
              <w:bottom w:val="nil"/>
            </w:tcBorders>
            <w:shd w:val="clear" w:color="auto" w:fill="auto"/>
          </w:tcPr>
          <w:p w14:paraId="520EE1A6"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bCs/>
                <w:sz w:val="24"/>
                <w:szCs w:val="24"/>
                <w:lang w:val="en-US"/>
              </w:rPr>
              <w:t>Baseline platelet count</w:t>
            </w:r>
          </w:p>
        </w:tc>
        <w:tc>
          <w:tcPr>
            <w:tcW w:w="1507" w:type="dxa"/>
            <w:tcBorders>
              <w:top w:val="nil"/>
              <w:bottom w:val="nil"/>
            </w:tcBorders>
            <w:shd w:val="clear" w:color="auto" w:fill="auto"/>
          </w:tcPr>
          <w:p w14:paraId="1FF3902C"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701" w:type="dxa"/>
            <w:tcBorders>
              <w:top w:val="nil"/>
              <w:bottom w:val="nil"/>
            </w:tcBorders>
            <w:shd w:val="clear" w:color="auto" w:fill="auto"/>
          </w:tcPr>
          <w:p w14:paraId="5DEEACEB"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286C9168"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68131B0B"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40017426"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47A0BC7C" w14:textId="77777777" w:rsidTr="00EF0E04">
        <w:trPr>
          <w:trHeight w:val="255"/>
        </w:trPr>
        <w:tc>
          <w:tcPr>
            <w:tcW w:w="2570" w:type="dxa"/>
            <w:vMerge w:val="restart"/>
            <w:tcBorders>
              <w:top w:val="nil"/>
              <w:bottom w:val="nil"/>
            </w:tcBorders>
            <w:shd w:val="clear" w:color="auto" w:fill="auto"/>
          </w:tcPr>
          <w:p w14:paraId="12B36E73" w14:textId="3D39DFCE"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Platelets ≤</w:t>
            </w:r>
            <w:r w:rsidR="00EF6CBC" w:rsidRPr="00EF6CBC">
              <w:rPr>
                <w:rFonts w:ascii="Book Antiqua" w:hAnsi="Book Antiqua" w:cs="Arial" w:hint="eastAsia"/>
                <w:sz w:val="24"/>
                <w:szCs w:val="24"/>
                <w:lang w:val="en-US" w:eastAsia="zh-CN"/>
              </w:rPr>
              <w:t xml:space="preserve"> </w:t>
            </w:r>
            <w:r w:rsidRPr="00EF6CBC">
              <w:rPr>
                <w:rFonts w:ascii="Book Antiqua" w:hAnsi="Book Antiqua" w:cs="Arial"/>
                <w:sz w:val="24"/>
                <w:szCs w:val="24"/>
                <w:lang w:val="en-US"/>
              </w:rPr>
              <w:t>100/n</w:t>
            </w:r>
            <w:r w:rsidR="00EF6CBC" w:rsidRPr="00EF6CBC">
              <w:rPr>
                <w:rFonts w:ascii="Book Antiqua" w:hAnsi="Book Antiqua" w:cs="Arial"/>
                <w:sz w:val="24"/>
                <w:szCs w:val="24"/>
                <w:lang w:val="en-US"/>
              </w:rPr>
              <w:t xml:space="preserve">L </w:t>
            </w:r>
          </w:p>
          <w:p w14:paraId="08A0FAC3" w14:textId="5A42DF9A"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00FA5D7F" w:rsidRPr="00EF6CBC">
              <w:rPr>
                <w:rFonts w:ascii="Book Antiqua" w:hAnsi="Book Antiqua" w:cs="Arial"/>
                <w:sz w:val="24"/>
                <w:szCs w:val="24"/>
                <w:lang w:val="en-US"/>
              </w:rPr>
              <w:t xml:space="preserve"> &gt;</w:t>
            </w:r>
            <w:r w:rsidRPr="00EF6CBC">
              <w:rPr>
                <w:rFonts w:ascii="Book Antiqua" w:hAnsi="Book Antiqua" w:cs="Arial" w:hint="eastAsia"/>
                <w:sz w:val="24"/>
                <w:szCs w:val="24"/>
                <w:lang w:val="en-US" w:eastAsia="zh-CN"/>
              </w:rPr>
              <w:t xml:space="preserve"> </w:t>
            </w:r>
            <w:r w:rsidR="00FA5D7F" w:rsidRPr="00EF6CBC">
              <w:rPr>
                <w:rFonts w:ascii="Book Antiqua" w:hAnsi="Book Antiqua" w:cs="Arial"/>
                <w:sz w:val="24"/>
                <w:szCs w:val="24"/>
                <w:lang w:val="en-US"/>
              </w:rPr>
              <w:t>100/n</w:t>
            </w:r>
            <w:r w:rsidRPr="00EF6CBC">
              <w:rPr>
                <w:rFonts w:ascii="Book Antiqua" w:hAnsi="Book Antiqua" w:cs="Arial"/>
                <w:sz w:val="24"/>
                <w:szCs w:val="24"/>
                <w:lang w:val="en-US"/>
              </w:rPr>
              <w:t>L</w:t>
            </w:r>
          </w:p>
        </w:tc>
        <w:tc>
          <w:tcPr>
            <w:tcW w:w="1507" w:type="dxa"/>
            <w:tcBorders>
              <w:top w:val="nil"/>
              <w:bottom w:val="nil"/>
            </w:tcBorders>
            <w:shd w:val="clear" w:color="auto" w:fill="auto"/>
          </w:tcPr>
          <w:p w14:paraId="22C0BB2C"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45/55; 82%</w:t>
            </w:r>
          </w:p>
        </w:tc>
        <w:tc>
          <w:tcPr>
            <w:tcW w:w="1701" w:type="dxa"/>
            <w:vMerge w:val="restart"/>
            <w:tcBorders>
              <w:top w:val="nil"/>
              <w:bottom w:val="nil"/>
            </w:tcBorders>
            <w:shd w:val="clear" w:color="auto" w:fill="auto"/>
          </w:tcPr>
          <w:p w14:paraId="56D94087"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p w14:paraId="678D6810" w14:textId="77777777" w:rsidR="00FA5D7F" w:rsidRPr="00EF6CBC" w:rsidRDefault="00FA5D7F" w:rsidP="00D641D4">
            <w:pPr>
              <w:spacing w:after="0" w:line="360" w:lineRule="auto"/>
              <w:jc w:val="both"/>
              <w:rPr>
                <w:rFonts w:ascii="Book Antiqua" w:hAnsi="Book Antiqua" w:cs="Arial"/>
                <w:bCs/>
                <w:color w:val="FF0000"/>
                <w:sz w:val="24"/>
                <w:szCs w:val="24"/>
                <w:lang w:val="en-US"/>
              </w:rPr>
            </w:pPr>
            <w:r w:rsidRPr="00EF6CBC">
              <w:rPr>
                <w:rFonts w:ascii="Book Antiqua" w:hAnsi="Book Antiqua" w:cs="Arial"/>
                <w:bCs/>
                <w:sz w:val="24"/>
                <w:szCs w:val="24"/>
                <w:lang w:val="en-US"/>
              </w:rPr>
              <w:t>0.138 (0.048, 0.401)</w:t>
            </w:r>
          </w:p>
        </w:tc>
        <w:tc>
          <w:tcPr>
            <w:tcW w:w="1134" w:type="dxa"/>
            <w:vMerge w:val="restart"/>
            <w:tcBorders>
              <w:top w:val="nil"/>
              <w:bottom w:val="nil"/>
            </w:tcBorders>
            <w:shd w:val="clear" w:color="auto" w:fill="auto"/>
          </w:tcPr>
          <w:p w14:paraId="36DE12AB"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p w14:paraId="007EF055" w14:textId="5288FC19" w:rsidR="00FA5D7F" w:rsidRPr="00EF6CBC" w:rsidRDefault="00FA5D7F" w:rsidP="00D641D4">
            <w:pPr>
              <w:spacing w:after="0" w:line="360" w:lineRule="auto"/>
              <w:jc w:val="both"/>
              <w:rPr>
                <w:rFonts w:ascii="Book Antiqua" w:hAnsi="Book Antiqua" w:cs="Arial"/>
                <w:bCs/>
                <w:color w:val="FF0000"/>
                <w:sz w:val="24"/>
                <w:szCs w:val="24"/>
                <w:lang w:val="en-US"/>
              </w:rPr>
            </w:pPr>
            <w:r w:rsidRPr="00EF6CBC">
              <w:rPr>
                <w:rFonts w:ascii="Book Antiqua" w:hAnsi="Book Antiqua" w:cs="Arial"/>
                <w:bCs/>
                <w:sz w:val="24"/>
                <w:szCs w:val="24"/>
                <w:lang w:val="en-US"/>
              </w:rPr>
              <w:t>&lt;</w:t>
            </w:r>
            <w:r w:rsidR="00EF6CBC" w:rsidRPr="00EF6CBC">
              <w:rPr>
                <w:rFonts w:ascii="Book Antiqua" w:hAnsi="Book Antiqua" w:cs="Arial" w:hint="eastAsia"/>
                <w:bCs/>
                <w:sz w:val="24"/>
                <w:szCs w:val="24"/>
                <w:lang w:val="en-US" w:eastAsia="zh-CN"/>
              </w:rPr>
              <w:t xml:space="preserve"> </w:t>
            </w:r>
            <w:r w:rsidRPr="00EF6CBC">
              <w:rPr>
                <w:rFonts w:ascii="Book Antiqua" w:hAnsi="Book Antiqua" w:cs="Arial"/>
                <w:bCs/>
                <w:sz w:val="24"/>
                <w:szCs w:val="24"/>
                <w:lang w:val="en-US"/>
              </w:rPr>
              <w:t>0.0001</w:t>
            </w:r>
          </w:p>
        </w:tc>
        <w:tc>
          <w:tcPr>
            <w:tcW w:w="1216" w:type="dxa"/>
            <w:vMerge w:val="restart"/>
            <w:tcBorders>
              <w:top w:val="nil"/>
              <w:bottom w:val="nil"/>
            </w:tcBorders>
            <w:shd w:val="clear" w:color="auto" w:fill="auto"/>
          </w:tcPr>
          <w:p w14:paraId="20D6A7ED" w14:textId="77777777" w:rsidR="00FA5D7F" w:rsidRPr="00EF6CBC" w:rsidRDefault="00FA5D7F" w:rsidP="00D641D4">
            <w:pPr>
              <w:spacing w:after="0" w:line="360" w:lineRule="auto"/>
              <w:jc w:val="both"/>
              <w:rPr>
                <w:rFonts w:ascii="Book Antiqua" w:hAnsi="Book Antiqua" w:cs="Arial"/>
                <w:bCs/>
                <w:sz w:val="24"/>
                <w:szCs w:val="24"/>
                <w:lang w:val="en-US"/>
              </w:rPr>
            </w:pPr>
          </w:p>
          <w:p w14:paraId="65F4E7AB"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0.24 (0.072, 0.88)</w:t>
            </w:r>
          </w:p>
        </w:tc>
        <w:tc>
          <w:tcPr>
            <w:tcW w:w="1158" w:type="dxa"/>
            <w:vMerge w:val="restart"/>
            <w:tcBorders>
              <w:top w:val="nil"/>
              <w:bottom w:val="nil"/>
            </w:tcBorders>
            <w:shd w:val="clear" w:color="auto" w:fill="auto"/>
          </w:tcPr>
          <w:p w14:paraId="7F6875C7"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p>
          <w:p w14:paraId="657B560A"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r w:rsidRPr="00EF6CBC">
              <w:rPr>
                <w:rFonts w:ascii="Book Antiqua" w:hAnsi="Book Antiqua" w:cs="Arial"/>
                <w:bCs/>
                <w:sz w:val="24"/>
                <w:szCs w:val="24"/>
                <w:lang w:val="en-US"/>
              </w:rPr>
              <w:t>0.031</w:t>
            </w:r>
          </w:p>
        </w:tc>
      </w:tr>
      <w:tr w:rsidR="00FA5D7F" w:rsidRPr="00431C77" w14:paraId="453B78B7" w14:textId="77777777" w:rsidTr="00EF0E04">
        <w:trPr>
          <w:trHeight w:val="255"/>
        </w:trPr>
        <w:tc>
          <w:tcPr>
            <w:tcW w:w="2570" w:type="dxa"/>
            <w:vMerge/>
            <w:tcBorders>
              <w:top w:val="nil"/>
              <w:bottom w:val="nil"/>
            </w:tcBorders>
            <w:shd w:val="clear" w:color="auto" w:fill="auto"/>
          </w:tcPr>
          <w:p w14:paraId="7C6BCEBD"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507" w:type="dxa"/>
            <w:tcBorders>
              <w:top w:val="nil"/>
              <w:bottom w:val="nil"/>
            </w:tcBorders>
            <w:shd w:val="clear" w:color="auto" w:fill="auto"/>
          </w:tcPr>
          <w:p w14:paraId="4EE725DD"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sz w:val="24"/>
                <w:szCs w:val="24"/>
                <w:lang w:val="en-US"/>
              </w:rPr>
              <w:t>195/201; 97%</w:t>
            </w:r>
          </w:p>
        </w:tc>
        <w:tc>
          <w:tcPr>
            <w:tcW w:w="1701" w:type="dxa"/>
            <w:vMerge/>
            <w:tcBorders>
              <w:top w:val="nil"/>
              <w:bottom w:val="nil"/>
            </w:tcBorders>
            <w:shd w:val="clear" w:color="auto" w:fill="auto"/>
          </w:tcPr>
          <w:p w14:paraId="14A47D35"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134" w:type="dxa"/>
            <w:vMerge/>
            <w:tcBorders>
              <w:top w:val="nil"/>
              <w:bottom w:val="nil"/>
            </w:tcBorders>
            <w:shd w:val="clear" w:color="auto" w:fill="auto"/>
          </w:tcPr>
          <w:p w14:paraId="05641FA4"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216" w:type="dxa"/>
            <w:vMerge/>
            <w:tcBorders>
              <w:top w:val="nil"/>
              <w:bottom w:val="nil"/>
            </w:tcBorders>
            <w:shd w:val="clear" w:color="auto" w:fill="auto"/>
          </w:tcPr>
          <w:p w14:paraId="6D1E91B2"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158" w:type="dxa"/>
            <w:vMerge/>
            <w:tcBorders>
              <w:top w:val="nil"/>
              <w:bottom w:val="nil"/>
            </w:tcBorders>
            <w:shd w:val="clear" w:color="auto" w:fill="auto"/>
          </w:tcPr>
          <w:p w14:paraId="48C83F91"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p>
        </w:tc>
      </w:tr>
      <w:tr w:rsidR="00FA5D7F" w:rsidRPr="00431C77" w14:paraId="78AD8600" w14:textId="77777777" w:rsidTr="00EF0E04">
        <w:tc>
          <w:tcPr>
            <w:tcW w:w="2570" w:type="dxa"/>
            <w:tcBorders>
              <w:top w:val="nil"/>
              <w:bottom w:val="nil"/>
            </w:tcBorders>
            <w:shd w:val="clear" w:color="auto" w:fill="auto"/>
          </w:tcPr>
          <w:p w14:paraId="1592D28F"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bCs/>
                <w:sz w:val="24"/>
                <w:szCs w:val="24"/>
                <w:lang w:val="en-US"/>
              </w:rPr>
              <w:t>Baseline MELD ≥ 10</w:t>
            </w:r>
          </w:p>
        </w:tc>
        <w:tc>
          <w:tcPr>
            <w:tcW w:w="1507" w:type="dxa"/>
            <w:tcBorders>
              <w:top w:val="nil"/>
              <w:bottom w:val="nil"/>
            </w:tcBorders>
            <w:shd w:val="clear" w:color="auto" w:fill="auto"/>
          </w:tcPr>
          <w:p w14:paraId="3CA475C4" w14:textId="77777777" w:rsidR="00FA5D7F" w:rsidRPr="00EF6CBC" w:rsidRDefault="00FA5D7F" w:rsidP="00D641D4">
            <w:pPr>
              <w:spacing w:after="0" w:line="360" w:lineRule="auto"/>
              <w:jc w:val="both"/>
              <w:rPr>
                <w:rFonts w:ascii="Book Antiqua" w:hAnsi="Book Antiqua" w:cs="Arial"/>
                <w:sz w:val="24"/>
                <w:szCs w:val="24"/>
                <w:lang w:val="en-US"/>
              </w:rPr>
            </w:pPr>
          </w:p>
        </w:tc>
        <w:tc>
          <w:tcPr>
            <w:tcW w:w="1701" w:type="dxa"/>
            <w:tcBorders>
              <w:top w:val="nil"/>
              <w:bottom w:val="nil"/>
            </w:tcBorders>
            <w:shd w:val="clear" w:color="auto" w:fill="auto"/>
          </w:tcPr>
          <w:p w14:paraId="0C46B46D"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0F84735F"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674AB8B5"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389CF69C"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3A8CF992" w14:textId="77777777" w:rsidTr="00EF0E04">
        <w:trPr>
          <w:trHeight w:val="255"/>
        </w:trPr>
        <w:tc>
          <w:tcPr>
            <w:tcW w:w="2570" w:type="dxa"/>
            <w:vMerge w:val="restart"/>
            <w:tcBorders>
              <w:top w:val="nil"/>
              <w:bottom w:val="nil"/>
            </w:tcBorders>
            <w:shd w:val="clear" w:color="auto" w:fill="auto"/>
          </w:tcPr>
          <w:p w14:paraId="33FAAB35"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MELD ≥ 10</w:t>
            </w:r>
          </w:p>
          <w:p w14:paraId="3286D7D0" w14:textId="5980CA83"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00FA5D7F" w:rsidRPr="00EF6CBC">
              <w:rPr>
                <w:rFonts w:ascii="Book Antiqua" w:hAnsi="Book Antiqua" w:cs="Arial"/>
                <w:sz w:val="24"/>
                <w:szCs w:val="24"/>
                <w:lang w:val="en-US"/>
              </w:rPr>
              <w:t xml:space="preserve"> MELD &lt; 10</w:t>
            </w:r>
          </w:p>
        </w:tc>
        <w:tc>
          <w:tcPr>
            <w:tcW w:w="1507" w:type="dxa"/>
            <w:tcBorders>
              <w:top w:val="nil"/>
              <w:bottom w:val="nil"/>
            </w:tcBorders>
            <w:shd w:val="clear" w:color="auto" w:fill="auto"/>
          </w:tcPr>
          <w:p w14:paraId="7A120BF1"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18/25; 72%</w:t>
            </w:r>
          </w:p>
        </w:tc>
        <w:tc>
          <w:tcPr>
            <w:tcW w:w="1701" w:type="dxa"/>
            <w:vMerge w:val="restart"/>
            <w:tcBorders>
              <w:top w:val="nil"/>
              <w:bottom w:val="nil"/>
            </w:tcBorders>
            <w:shd w:val="clear" w:color="auto" w:fill="auto"/>
          </w:tcPr>
          <w:p w14:paraId="21612466"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p w14:paraId="26BE1CAC" w14:textId="77777777" w:rsidR="00FA5D7F" w:rsidRPr="00EF6CBC" w:rsidRDefault="00FA5D7F" w:rsidP="00D641D4">
            <w:pPr>
              <w:spacing w:after="0" w:line="360" w:lineRule="auto"/>
              <w:jc w:val="both"/>
              <w:rPr>
                <w:rFonts w:ascii="Book Antiqua" w:hAnsi="Book Antiqua" w:cs="Arial"/>
                <w:bCs/>
                <w:color w:val="FF0000"/>
                <w:sz w:val="24"/>
                <w:szCs w:val="24"/>
                <w:lang w:val="en-US"/>
              </w:rPr>
            </w:pPr>
            <w:r w:rsidRPr="00EF6CBC">
              <w:rPr>
                <w:rFonts w:ascii="Book Antiqua" w:hAnsi="Book Antiqua" w:cs="Arial"/>
                <w:bCs/>
                <w:sz w:val="24"/>
                <w:szCs w:val="24"/>
                <w:lang w:val="en-US"/>
              </w:rPr>
              <w:t>0.104 (0.035, 0.313)</w:t>
            </w:r>
          </w:p>
        </w:tc>
        <w:tc>
          <w:tcPr>
            <w:tcW w:w="1134" w:type="dxa"/>
            <w:vMerge w:val="restart"/>
            <w:tcBorders>
              <w:top w:val="nil"/>
              <w:bottom w:val="nil"/>
            </w:tcBorders>
            <w:shd w:val="clear" w:color="auto" w:fill="auto"/>
          </w:tcPr>
          <w:p w14:paraId="665EAE20"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p w14:paraId="594AF1F1" w14:textId="4D00564E" w:rsidR="00FA5D7F" w:rsidRPr="00EF6CBC" w:rsidRDefault="00FA5D7F" w:rsidP="00D641D4">
            <w:pPr>
              <w:spacing w:after="0" w:line="360" w:lineRule="auto"/>
              <w:jc w:val="both"/>
              <w:rPr>
                <w:rFonts w:ascii="Book Antiqua" w:hAnsi="Book Antiqua" w:cs="Arial"/>
                <w:bCs/>
                <w:color w:val="FF0000"/>
                <w:sz w:val="24"/>
                <w:szCs w:val="24"/>
                <w:lang w:val="en-US"/>
              </w:rPr>
            </w:pPr>
            <w:r w:rsidRPr="00EF6CBC">
              <w:rPr>
                <w:rFonts w:ascii="Book Antiqua" w:hAnsi="Book Antiqua" w:cs="Arial"/>
                <w:bCs/>
                <w:sz w:val="24"/>
                <w:szCs w:val="24"/>
                <w:lang w:val="en-US"/>
              </w:rPr>
              <w:t>&lt;</w:t>
            </w:r>
            <w:r w:rsidR="00EF6CBC">
              <w:rPr>
                <w:rFonts w:ascii="Book Antiqua" w:hAnsi="Book Antiqua" w:cs="Arial" w:hint="eastAsia"/>
                <w:bCs/>
                <w:sz w:val="24"/>
                <w:szCs w:val="24"/>
                <w:lang w:val="en-US" w:eastAsia="zh-CN"/>
              </w:rPr>
              <w:t xml:space="preserve"> </w:t>
            </w:r>
            <w:r w:rsidRPr="00EF6CBC">
              <w:rPr>
                <w:rFonts w:ascii="Book Antiqua" w:hAnsi="Book Antiqua" w:cs="Arial"/>
                <w:bCs/>
                <w:sz w:val="24"/>
                <w:szCs w:val="24"/>
                <w:lang w:val="en-US"/>
              </w:rPr>
              <w:t>0.0001</w:t>
            </w:r>
          </w:p>
        </w:tc>
        <w:tc>
          <w:tcPr>
            <w:tcW w:w="1216" w:type="dxa"/>
            <w:vMerge w:val="restart"/>
            <w:tcBorders>
              <w:top w:val="nil"/>
              <w:bottom w:val="nil"/>
            </w:tcBorders>
            <w:shd w:val="clear" w:color="auto" w:fill="auto"/>
          </w:tcPr>
          <w:p w14:paraId="2B308F1B" w14:textId="77777777" w:rsidR="00FA5D7F" w:rsidRPr="00EF6CBC" w:rsidRDefault="00FA5D7F" w:rsidP="00D641D4">
            <w:pPr>
              <w:spacing w:after="0" w:line="360" w:lineRule="auto"/>
              <w:jc w:val="both"/>
              <w:rPr>
                <w:rFonts w:ascii="Book Antiqua" w:hAnsi="Book Antiqua" w:cs="Arial"/>
                <w:bCs/>
                <w:sz w:val="24"/>
                <w:szCs w:val="24"/>
                <w:lang w:val="en-US"/>
              </w:rPr>
            </w:pPr>
          </w:p>
          <w:p w14:paraId="00EECF83"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0.117 (0.037, 0.373)</w:t>
            </w:r>
          </w:p>
        </w:tc>
        <w:tc>
          <w:tcPr>
            <w:tcW w:w="1158" w:type="dxa"/>
            <w:vMerge w:val="restart"/>
            <w:tcBorders>
              <w:top w:val="nil"/>
              <w:bottom w:val="nil"/>
            </w:tcBorders>
            <w:shd w:val="clear" w:color="auto" w:fill="auto"/>
          </w:tcPr>
          <w:p w14:paraId="649B79C1"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p>
          <w:p w14:paraId="3B9ABE8D" w14:textId="3D38F449"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r w:rsidRPr="00EF6CBC">
              <w:rPr>
                <w:rFonts w:ascii="Book Antiqua" w:hAnsi="Book Antiqua" w:cs="Arial"/>
                <w:bCs/>
                <w:sz w:val="24"/>
                <w:szCs w:val="24"/>
                <w:lang w:val="en-US"/>
              </w:rPr>
              <w:t>&lt;</w:t>
            </w:r>
            <w:r w:rsidR="00EF6CBC">
              <w:rPr>
                <w:rFonts w:ascii="Book Antiqua" w:hAnsi="Book Antiqua" w:cs="Arial" w:hint="eastAsia"/>
                <w:bCs/>
                <w:sz w:val="24"/>
                <w:szCs w:val="24"/>
                <w:lang w:val="en-US" w:eastAsia="zh-CN"/>
              </w:rPr>
              <w:t xml:space="preserve"> </w:t>
            </w:r>
            <w:r w:rsidRPr="00EF6CBC">
              <w:rPr>
                <w:rFonts w:ascii="Book Antiqua" w:hAnsi="Book Antiqua" w:cs="Arial"/>
                <w:bCs/>
                <w:sz w:val="24"/>
                <w:szCs w:val="24"/>
                <w:lang w:val="en-US"/>
              </w:rPr>
              <w:t>0.0001</w:t>
            </w:r>
          </w:p>
        </w:tc>
      </w:tr>
      <w:tr w:rsidR="00FA5D7F" w:rsidRPr="00431C77" w14:paraId="5EFC114C" w14:textId="77777777" w:rsidTr="00EF0E04">
        <w:trPr>
          <w:trHeight w:val="255"/>
        </w:trPr>
        <w:tc>
          <w:tcPr>
            <w:tcW w:w="2570" w:type="dxa"/>
            <w:vMerge/>
            <w:tcBorders>
              <w:top w:val="nil"/>
              <w:bottom w:val="nil"/>
            </w:tcBorders>
            <w:shd w:val="clear" w:color="auto" w:fill="auto"/>
          </w:tcPr>
          <w:p w14:paraId="4D4F216B" w14:textId="77777777" w:rsidR="00FA5D7F" w:rsidRPr="00EF6CBC" w:rsidRDefault="00FA5D7F" w:rsidP="00D641D4">
            <w:pPr>
              <w:spacing w:after="0" w:line="360" w:lineRule="auto"/>
              <w:jc w:val="both"/>
              <w:rPr>
                <w:rFonts w:ascii="Book Antiqua" w:hAnsi="Book Antiqua" w:cs="Arial"/>
                <w:bCs/>
                <w:sz w:val="24"/>
                <w:szCs w:val="24"/>
                <w:lang w:val="en-US"/>
              </w:rPr>
            </w:pPr>
          </w:p>
        </w:tc>
        <w:tc>
          <w:tcPr>
            <w:tcW w:w="1507" w:type="dxa"/>
            <w:tcBorders>
              <w:top w:val="nil"/>
              <w:bottom w:val="nil"/>
            </w:tcBorders>
            <w:shd w:val="clear" w:color="auto" w:fill="auto"/>
          </w:tcPr>
          <w:p w14:paraId="6FC1D55E"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222/231; 96%</w:t>
            </w:r>
          </w:p>
        </w:tc>
        <w:tc>
          <w:tcPr>
            <w:tcW w:w="1701" w:type="dxa"/>
            <w:vMerge/>
            <w:tcBorders>
              <w:top w:val="nil"/>
              <w:bottom w:val="nil"/>
            </w:tcBorders>
            <w:shd w:val="clear" w:color="auto" w:fill="auto"/>
          </w:tcPr>
          <w:p w14:paraId="7A236CA2"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134" w:type="dxa"/>
            <w:vMerge/>
            <w:tcBorders>
              <w:top w:val="nil"/>
              <w:bottom w:val="nil"/>
            </w:tcBorders>
            <w:shd w:val="clear" w:color="auto" w:fill="auto"/>
          </w:tcPr>
          <w:p w14:paraId="3C0B7BDC"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216" w:type="dxa"/>
            <w:vMerge/>
            <w:tcBorders>
              <w:top w:val="nil"/>
              <w:bottom w:val="nil"/>
            </w:tcBorders>
            <w:shd w:val="clear" w:color="auto" w:fill="auto"/>
          </w:tcPr>
          <w:p w14:paraId="1F9B8E40" w14:textId="77777777" w:rsidR="00FA5D7F" w:rsidRPr="00EF6CBC" w:rsidRDefault="00FA5D7F" w:rsidP="00D641D4">
            <w:pPr>
              <w:spacing w:after="0" w:line="360" w:lineRule="auto"/>
              <w:jc w:val="both"/>
              <w:rPr>
                <w:rFonts w:ascii="Book Antiqua" w:hAnsi="Book Antiqua" w:cs="Arial"/>
                <w:bCs/>
                <w:sz w:val="24"/>
                <w:szCs w:val="24"/>
                <w:lang w:val="en-US"/>
              </w:rPr>
            </w:pPr>
          </w:p>
        </w:tc>
        <w:tc>
          <w:tcPr>
            <w:tcW w:w="1158" w:type="dxa"/>
            <w:vMerge/>
            <w:tcBorders>
              <w:top w:val="nil"/>
              <w:bottom w:val="nil"/>
            </w:tcBorders>
            <w:shd w:val="clear" w:color="auto" w:fill="auto"/>
          </w:tcPr>
          <w:p w14:paraId="2DACF33C"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p>
        </w:tc>
      </w:tr>
      <w:tr w:rsidR="00FA5D7F" w:rsidRPr="00431C77" w14:paraId="2DACC177" w14:textId="77777777" w:rsidTr="00EF0E04">
        <w:tc>
          <w:tcPr>
            <w:tcW w:w="2570" w:type="dxa"/>
            <w:tcBorders>
              <w:top w:val="nil"/>
              <w:bottom w:val="nil"/>
            </w:tcBorders>
            <w:shd w:val="clear" w:color="auto" w:fill="auto"/>
          </w:tcPr>
          <w:p w14:paraId="07307BE9"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 xml:space="preserve">Previous treatment response </w:t>
            </w:r>
          </w:p>
        </w:tc>
        <w:tc>
          <w:tcPr>
            <w:tcW w:w="1507" w:type="dxa"/>
            <w:tcBorders>
              <w:top w:val="nil"/>
              <w:bottom w:val="nil"/>
            </w:tcBorders>
            <w:shd w:val="clear" w:color="auto" w:fill="auto"/>
          </w:tcPr>
          <w:p w14:paraId="6A0E5150"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701" w:type="dxa"/>
            <w:tcBorders>
              <w:top w:val="nil"/>
              <w:bottom w:val="nil"/>
            </w:tcBorders>
            <w:shd w:val="clear" w:color="auto" w:fill="auto"/>
          </w:tcPr>
          <w:p w14:paraId="425268B1"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34" w:type="dxa"/>
            <w:tcBorders>
              <w:top w:val="nil"/>
              <w:bottom w:val="nil"/>
            </w:tcBorders>
            <w:shd w:val="clear" w:color="auto" w:fill="auto"/>
          </w:tcPr>
          <w:p w14:paraId="6E872717"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216" w:type="dxa"/>
            <w:tcBorders>
              <w:top w:val="nil"/>
              <w:bottom w:val="nil"/>
            </w:tcBorders>
            <w:shd w:val="clear" w:color="auto" w:fill="auto"/>
          </w:tcPr>
          <w:p w14:paraId="51F3808F" w14:textId="77777777" w:rsidR="00FA5D7F" w:rsidRPr="00EF6CBC" w:rsidRDefault="00FA5D7F" w:rsidP="00D641D4">
            <w:pPr>
              <w:spacing w:after="0" w:line="360" w:lineRule="auto"/>
              <w:jc w:val="both"/>
              <w:rPr>
                <w:rFonts w:ascii="Book Antiqua" w:hAnsi="Book Antiqua" w:cs="Arial"/>
                <w:color w:val="FF0000"/>
                <w:sz w:val="24"/>
                <w:szCs w:val="24"/>
                <w:lang w:val="en-US"/>
              </w:rPr>
            </w:pPr>
          </w:p>
        </w:tc>
        <w:tc>
          <w:tcPr>
            <w:tcW w:w="1158" w:type="dxa"/>
            <w:tcBorders>
              <w:top w:val="nil"/>
              <w:bottom w:val="nil"/>
            </w:tcBorders>
            <w:shd w:val="clear" w:color="auto" w:fill="auto"/>
          </w:tcPr>
          <w:p w14:paraId="0597DAAD" w14:textId="77777777" w:rsidR="00FA5D7F" w:rsidRPr="00EF6CBC" w:rsidRDefault="00FA5D7F" w:rsidP="00D641D4">
            <w:pPr>
              <w:spacing w:after="0" w:line="360" w:lineRule="auto"/>
              <w:jc w:val="both"/>
              <w:rPr>
                <w:rFonts w:ascii="Book Antiqua" w:hAnsi="Book Antiqua" w:cs="Arial"/>
                <w:color w:val="F79646" w:themeColor="accent6"/>
                <w:sz w:val="24"/>
                <w:szCs w:val="24"/>
                <w:lang w:val="en-US"/>
              </w:rPr>
            </w:pPr>
          </w:p>
        </w:tc>
      </w:tr>
      <w:tr w:rsidR="00FA5D7F" w:rsidRPr="00431C77" w14:paraId="50E579F6" w14:textId="77777777" w:rsidTr="00EF0E04">
        <w:trPr>
          <w:trHeight w:val="255"/>
        </w:trPr>
        <w:tc>
          <w:tcPr>
            <w:tcW w:w="2570" w:type="dxa"/>
            <w:vMerge w:val="restart"/>
            <w:tcBorders>
              <w:top w:val="nil"/>
              <w:bottom w:val="nil"/>
            </w:tcBorders>
            <w:shd w:val="clear" w:color="auto" w:fill="auto"/>
          </w:tcPr>
          <w:p w14:paraId="5786C8EC"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 xml:space="preserve">Pre-treated </w:t>
            </w:r>
          </w:p>
          <w:p w14:paraId="68D6E5A4" w14:textId="5C803332" w:rsidR="00FA5D7F" w:rsidRPr="00EF6CBC" w:rsidRDefault="00EF6CBC" w:rsidP="00D641D4">
            <w:pPr>
              <w:spacing w:after="0" w:line="360" w:lineRule="auto"/>
              <w:jc w:val="both"/>
              <w:rPr>
                <w:rFonts w:ascii="Book Antiqua" w:hAnsi="Book Antiqua" w:cs="Arial"/>
                <w:sz w:val="24"/>
                <w:szCs w:val="24"/>
                <w:lang w:val="en-US"/>
              </w:rPr>
            </w:pPr>
            <w:r w:rsidRPr="00EF6CBC">
              <w:rPr>
                <w:rFonts w:ascii="Book Antiqua" w:hAnsi="Book Antiqua" w:cs="Arial"/>
                <w:i/>
                <w:sz w:val="24"/>
                <w:szCs w:val="24"/>
                <w:lang w:val="en-US"/>
              </w:rPr>
              <w:t>vs</w:t>
            </w:r>
            <w:r w:rsidR="00FA5D7F" w:rsidRPr="00EF6CBC">
              <w:rPr>
                <w:rFonts w:ascii="Book Antiqua" w:hAnsi="Book Antiqua" w:cs="Arial"/>
                <w:sz w:val="24"/>
                <w:szCs w:val="24"/>
                <w:lang w:val="en-US"/>
              </w:rPr>
              <w:t xml:space="preserve"> treatment-naive</w:t>
            </w:r>
          </w:p>
        </w:tc>
        <w:tc>
          <w:tcPr>
            <w:tcW w:w="1507" w:type="dxa"/>
            <w:tcBorders>
              <w:top w:val="nil"/>
              <w:bottom w:val="nil"/>
            </w:tcBorders>
            <w:shd w:val="clear" w:color="auto" w:fill="auto"/>
          </w:tcPr>
          <w:p w14:paraId="1734B19A" w14:textId="77777777" w:rsidR="00FA5D7F" w:rsidRPr="00EF6CBC" w:rsidRDefault="00FA5D7F" w:rsidP="00D641D4">
            <w:pPr>
              <w:spacing w:after="0" w:line="360" w:lineRule="auto"/>
              <w:jc w:val="both"/>
              <w:rPr>
                <w:rFonts w:ascii="Book Antiqua" w:hAnsi="Book Antiqua" w:cs="Arial"/>
                <w:sz w:val="24"/>
                <w:szCs w:val="24"/>
                <w:lang w:val="en-US"/>
              </w:rPr>
            </w:pPr>
            <w:r w:rsidRPr="00EF6CBC">
              <w:rPr>
                <w:rFonts w:ascii="Book Antiqua" w:hAnsi="Book Antiqua" w:cs="Arial"/>
                <w:sz w:val="24"/>
                <w:szCs w:val="24"/>
                <w:lang w:val="en-US"/>
              </w:rPr>
              <w:t>133/142; 94%</w:t>
            </w:r>
          </w:p>
        </w:tc>
        <w:tc>
          <w:tcPr>
            <w:tcW w:w="1701" w:type="dxa"/>
            <w:vMerge w:val="restart"/>
            <w:tcBorders>
              <w:top w:val="nil"/>
              <w:bottom w:val="nil"/>
            </w:tcBorders>
            <w:shd w:val="clear" w:color="auto" w:fill="auto"/>
          </w:tcPr>
          <w:p w14:paraId="5B8E1F6F" w14:textId="77777777" w:rsidR="00FA5D7F" w:rsidRPr="00EF6CBC" w:rsidRDefault="00FA5D7F" w:rsidP="00D641D4">
            <w:pPr>
              <w:spacing w:after="0" w:line="360" w:lineRule="auto"/>
              <w:jc w:val="both"/>
              <w:rPr>
                <w:rFonts w:ascii="Book Antiqua" w:hAnsi="Book Antiqua" w:cs="Arial"/>
                <w:bCs/>
                <w:sz w:val="24"/>
                <w:szCs w:val="24"/>
                <w:lang w:val="en-US"/>
              </w:rPr>
            </w:pPr>
          </w:p>
          <w:p w14:paraId="7658D1E4"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0.967 (0.349, 2.681)</w:t>
            </w:r>
          </w:p>
        </w:tc>
        <w:tc>
          <w:tcPr>
            <w:tcW w:w="1134" w:type="dxa"/>
            <w:vMerge w:val="restart"/>
            <w:tcBorders>
              <w:top w:val="nil"/>
              <w:bottom w:val="nil"/>
            </w:tcBorders>
            <w:shd w:val="clear" w:color="auto" w:fill="auto"/>
          </w:tcPr>
          <w:p w14:paraId="48791F99" w14:textId="77777777" w:rsidR="00FA5D7F" w:rsidRPr="00EF6CBC" w:rsidRDefault="00FA5D7F" w:rsidP="00D641D4">
            <w:pPr>
              <w:spacing w:after="0" w:line="360" w:lineRule="auto"/>
              <w:jc w:val="both"/>
              <w:rPr>
                <w:rFonts w:ascii="Book Antiqua" w:hAnsi="Book Antiqua" w:cs="Arial"/>
                <w:bCs/>
                <w:sz w:val="24"/>
                <w:szCs w:val="24"/>
                <w:lang w:val="en-US"/>
              </w:rPr>
            </w:pPr>
          </w:p>
          <w:p w14:paraId="69BE0F84" w14:textId="77777777" w:rsidR="00FA5D7F" w:rsidRPr="00EF6CBC" w:rsidRDefault="00FA5D7F" w:rsidP="00D641D4">
            <w:pPr>
              <w:spacing w:after="0" w:line="360" w:lineRule="auto"/>
              <w:jc w:val="both"/>
              <w:rPr>
                <w:rFonts w:ascii="Book Antiqua" w:hAnsi="Book Antiqua" w:cs="Arial"/>
                <w:bCs/>
                <w:sz w:val="24"/>
                <w:szCs w:val="24"/>
                <w:lang w:val="en-US"/>
              </w:rPr>
            </w:pPr>
            <w:r w:rsidRPr="00EF6CBC">
              <w:rPr>
                <w:rFonts w:ascii="Book Antiqua" w:hAnsi="Book Antiqua" w:cs="Arial"/>
                <w:bCs/>
                <w:sz w:val="24"/>
                <w:szCs w:val="24"/>
                <w:lang w:val="en-US"/>
              </w:rPr>
              <w:t>0.948</w:t>
            </w:r>
          </w:p>
        </w:tc>
        <w:tc>
          <w:tcPr>
            <w:tcW w:w="1216" w:type="dxa"/>
            <w:vMerge w:val="restart"/>
            <w:tcBorders>
              <w:top w:val="nil"/>
              <w:bottom w:val="nil"/>
            </w:tcBorders>
            <w:shd w:val="clear" w:color="auto" w:fill="auto"/>
          </w:tcPr>
          <w:p w14:paraId="3B661A1D" w14:textId="77777777" w:rsidR="00FA5D7F" w:rsidRPr="00EF6CBC" w:rsidRDefault="00FA5D7F" w:rsidP="00D641D4">
            <w:pPr>
              <w:spacing w:after="0" w:line="360" w:lineRule="auto"/>
              <w:jc w:val="both"/>
              <w:rPr>
                <w:rFonts w:ascii="Book Antiqua" w:hAnsi="Book Antiqua" w:cs="Arial"/>
                <w:bCs/>
                <w:color w:val="FF0000"/>
                <w:sz w:val="24"/>
                <w:szCs w:val="24"/>
                <w:lang w:val="en-US"/>
              </w:rPr>
            </w:pPr>
          </w:p>
        </w:tc>
        <w:tc>
          <w:tcPr>
            <w:tcW w:w="1158" w:type="dxa"/>
            <w:vMerge w:val="restart"/>
            <w:tcBorders>
              <w:top w:val="nil"/>
              <w:bottom w:val="nil"/>
            </w:tcBorders>
            <w:shd w:val="clear" w:color="auto" w:fill="auto"/>
          </w:tcPr>
          <w:p w14:paraId="5704983C"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p>
          <w:p w14:paraId="66511D7F" w14:textId="77777777" w:rsidR="00FA5D7F" w:rsidRPr="00EF6CBC" w:rsidRDefault="00FA5D7F" w:rsidP="00D641D4">
            <w:pPr>
              <w:spacing w:after="0" w:line="360" w:lineRule="auto"/>
              <w:jc w:val="both"/>
              <w:rPr>
                <w:rFonts w:ascii="Book Antiqua" w:hAnsi="Book Antiqua" w:cs="Arial"/>
                <w:bCs/>
                <w:color w:val="F79646" w:themeColor="accent6"/>
                <w:sz w:val="24"/>
                <w:szCs w:val="24"/>
                <w:lang w:val="en-US"/>
              </w:rPr>
            </w:pPr>
            <w:r w:rsidRPr="00EF6CBC">
              <w:rPr>
                <w:rFonts w:ascii="Book Antiqua" w:hAnsi="Book Antiqua" w:cs="Arial"/>
                <w:bCs/>
                <w:sz w:val="24"/>
                <w:szCs w:val="24"/>
                <w:lang w:val="en-US"/>
              </w:rPr>
              <w:t>0.457</w:t>
            </w:r>
          </w:p>
        </w:tc>
      </w:tr>
      <w:tr w:rsidR="00FA5D7F" w:rsidRPr="00431C77" w14:paraId="7404329B" w14:textId="77777777" w:rsidTr="00EF0E04">
        <w:trPr>
          <w:trHeight w:val="255"/>
        </w:trPr>
        <w:tc>
          <w:tcPr>
            <w:tcW w:w="2570" w:type="dxa"/>
            <w:vMerge/>
            <w:tcBorders>
              <w:top w:val="nil"/>
            </w:tcBorders>
            <w:shd w:val="clear" w:color="auto" w:fill="auto"/>
          </w:tcPr>
          <w:p w14:paraId="0E84B0A1" w14:textId="77777777" w:rsidR="00FA5D7F" w:rsidRPr="00431C77" w:rsidRDefault="00FA5D7F" w:rsidP="00D641D4">
            <w:pPr>
              <w:spacing w:after="0" w:line="360" w:lineRule="auto"/>
              <w:jc w:val="both"/>
              <w:rPr>
                <w:rFonts w:ascii="Book Antiqua" w:hAnsi="Book Antiqua" w:cs="Arial"/>
                <w:sz w:val="24"/>
                <w:szCs w:val="24"/>
                <w:lang w:val="en-US"/>
              </w:rPr>
            </w:pPr>
          </w:p>
        </w:tc>
        <w:tc>
          <w:tcPr>
            <w:tcW w:w="1507" w:type="dxa"/>
            <w:tcBorders>
              <w:top w:val="nil"/>
            </w:tcBorders>
            <w:shd w:val="clear" w:color="auto" w:fill="auto"/>
          </w:tcPr>
          <w:p w14:paraId="1378D74C" w14:textId="77777777" w:rsidR="00FA5D7F" w:rsidRPr="00431C77" w:rsidRDefault="00FA5D7F"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107/114; 94%</w:t>
            </w:r>
          </w:p>
        </w:tc>
        <w:tc>
          <w:tcPr>
            <w:tcW w:w="1701" w:type="dxa"/>
            <w:vMerge/>
            <w:tcBorders>
              <w:top w:val="nil"/>
            </w:tcBorders>
            <w:shd w:val="clear" w:color="auto" w:fill="auto"/>
          </w:tcPr>
          <w:p w14:paraId="1DE84B0A" w14:textId="77777777" w:rsidR="00FA5D7F" w:rsidRPr="00431C77" w:rsidRDefault="00FA5D7F" w:rsidP="00D641D4">
            <w:pPr>
              <w:spacing w:after="0" w:line="360" w:lineRule="auto"/>
              <w:jc w:val="both"/>
              <w:rPr>
                <w:rFonts w:ascii="Book Antiqua" w:hAnsi="Book Antiqua" w:cs="Arial"/>
                <w:bCs/>
                <w:sz w:val="24"/>
                <w:szCs w:val="24"/>
                <w:lang w:val="en-US"/>
              </w:rPr>
            </w:pPr>
          </w:p>
        </w:tc>
        <w:tc>
          <w:tcPr>
            <w:tcW w:w="1134" w:type="dxa"/>
            <w:vMerge/>
            <w:tcBorders>
              <w:top w:val="nil"/>
            </w:tcBorders>
            <w:shd w:val="clear" w:color="auto" w:fill="auto"/>
          </w:tcPr>
          <w:p w14:paraId="73937C98" w14:textId="77777777" w:rsidR="00FA5D7F" w:rsidRPr="00431C77" w:rsidRDefault="00FA5D7F" w:rsidP="00D641D4">
            <w:pPr>
              <w:spacing w:after="0" w:line="360" w:lineRule="auto"/>
              <w:jc w:val="both"/>
              <w:rPr>
                <w:rFonts w:ascii="Book Antiqua" w:hAnsi="Book Antiqua" w:cs="Arial"/>
                <w:bCs/>
                <w:sz w:val="24"/>
                <w:szCs w:val="24"/>
                <w:lang w:val="en-US"/>
              </w:rPr>
            </w:pPr>
          </w:p>
        </w:tc>
        <w:tc>
          <w:tcPr>
            <w:tcW w:w="1216" w:type="dxa"/>
            <w:vMerge/>
            <w:tcBorders>
              <w:top w:val="nil"/>
            </w:tcBorders>
            <w:shd w:val="clear" w:color="auto" w:fill="auto"/>
          </w:tcPr>
          <w:p w14:paraId="7C1FDBBC" w14:textId="77777777" w:rsidR="00FA5D7F" w:rsidRPr="00431C77" w:rsidRDefault="00FA5D7F" w:rsidP="00D641D4">
            <w:pPr>
              <w:spacing w:after="0" w:line="360" w:lineRule="auto"/>
              <w:jc w:val="both"/>
              <w:rPr>
                <w:rFonts w:ascii="Book Antiqua" w:hAnsi="Book Antiqua" w:cs="Arial"/>
                <w:bCs/>
                <w:sz w:val="24"/>
                <w:szCs w:val="24"/>
                <w:lang w:val="en-US"/>
              </w:rPr>
            </w:pPr>
          </w:p>
        </w:tc>
        <w:tc>
          <w:tcPr>
            <w:tcW w:w="1158" w:type="dxa"/>
            <w:vMerge/>
            <w:tcBorders>
              <w:top w:val="nil"/>
            </w:tcBorders>
            <w:shd w:val="clear" w:color="auto" w:fill="auto"/>
          </w:tcPr>
          <w:p w14:paraId="6D3DB98C" w14:textId="77777777" w:rsidR="00FA5D7F" w:rsidRPr="00431C77" w:rsidRDefault="00FA5D7F" w:rsidP="00D641D4">
            <w:pPr>
              <w:spacing w:after="0" w:line="360" w:lineRule="auto"/>
              <w:jc w:val="both"/>
              <w:rPr>
                <w:rFonts w:ascii="Book Antiqua" w:hAnsi="Book Antiqua" w:cs="Arial"/>
                <w:bCs/>
                <w:sz w:val="24"/>
                <w:szCs w:val="24"/>
                <w:lang w:val="en-US"/>
              </w:rPr>
            </w:pPr>
          </w:p>
        </w:tc>
      </w:tr>
    </w:tbl>
    <w:p w14:paraId="226ED75E" w14:textId="77777777" w:rsidR="00FA5D7F" w:rsidRPr="00431C77" w:rsidRDefault="00FA5D7F" w:rsidP="00D641D4">
      <w:pPr>
        <w:spacing w:after="0" w:line="360" w:lineRule="auto"/>
        <w:ind w:left="-142"/>
        <w:jc w:val="both"/>
        <w:rPr>
          <w:rFonts w:ascii="Book Antiqua" w:hAnsi="Book Antiqua" w:cs="Arial"/>
          <w:b/>
          <w:bCs/>
          <w:sz w:val="24"/>
          <w:szCs w:val="24"/>
          <w:lang w:val="en-US"/>
        </w:rPr>
      </w:pPr>
    </w:p>
    <w:p w14:paraId="7217A322" w14:textId="4C464DBA" w:rsidR="00251974" w:rsidRPr="00431C77" w:rsidRDefault="003803F3" w:rsidP="00D641D4">
      <w:pPr>
        <w:spacing w:after="0" w:line="360" w:lineRule="auto"/>
        <w:ind w:left="-142"/>
        <w:jc w:val="both"/>
        <w:rPr>
          <w:rFonts w:ascii="Book Antiqua" w:hAnsi="Book Antiqua" w:cs="Arial"/>
          <w:bCs/>
          <w:sz w:val="24"/>
          <w:szCs w:val="24"/>
          <w:lang w:val="en-US" w:eastAsia="zh-CN"/>
        </w:rPr>
      </w:pPr>
      <w:r w:rsidRPr="00431C77">
        <w:rPr>
          <w:rFonts w:ascii="Book Antiqua" w:hAnsi="Book Antiqua" w:cs="Arial"/>
          <w:bCs/>
          <w:sz w:val="24"/>
          <w:szCs w:val="24"/>
          <w:lang w:val="en-US"/>
        </w:rPr>
        <w:t>U</w:t>
      </w:r>
      <w:r w:rsidR="004D4317" w:rsidRPr="00431C77">
        <w:rPr>
          <w:rFonts w:ascii="Book Antiqua" w:hAnsi="Book Antiqua" w:cs="Arial"/>
          <w:bCs/>
          <w:sz w:val="24"/>
          <w:szCs w:val="24"/>
          <w:lang w:val="en-US"/>
        </w:rPr>
        <w:t xml:space="preserve">nivariate and multivariate models for prediction of SVR </w:t>
      </w:r>
      <w:r w:rsidR="00B01293">
        <w:rPr>
          <w:rFonts w:ascii="Book Antiqua" w:hAnsi="Book Antiqua" w:cs="Arial" w:hint="eastAsia"/>
          <w:bCs/>
          <w:sz w:val="24"/>
          <w:szCs w:val="24"/>
          <w:lang w:val="en-US" w:eastAsia="zh-CN"/>
        </w:rPr>
        <w:t>[</w:t>
      </w:r>
      <w:r w:rsidR="00EF0E04" w:rsidRPr="00EF0E04">
        <w:rPr>
          <w:rFonts w:ascii="Book Antiqua" w:hAnsi="Book Antiqua" w:cs="Arial"/>
          <w:bCs/>
          <w:i/>
          <w:sz w:val="24"/>
          <w:szCs w:val="24"/>
          <w:lang w:val="en-US"/>
        </w:rPr>
        <w:t>n</w:t>
      </w:r>
      <w:r w:rsidR="00EF0E04" w:rsidRPr="00431C77">
        <w:rPr>
          <w:rFonts w:ascii="Book Antiqua" w:hAnsi="Book Antiqua" w:cs="Arial"/>
          <w:bCs/>
          <w:sz w:val="24"/>
          <w:szCs w:val="24"/>
          <w:lang w:val="en-US"/>
        </w:rPr>
        <w:t xml:space="preserve"> </w:t>
      </w:r>
      <w:r w:rsidR="004D4317" w:rsidRPr="00431C77">
        <w:rPr>
          <w:rFonts w:ascii="Book Antiqua" w:hAnsi="Book Antiqua" w:cs="Arial"/>
          <w:bCs/>
          <w:sz w:val="24"/>
          <w:szCs w:val="24"/>
          <w:lang w:val="en-US"/>
        </w:rPr>
        <w:t>=</w:t>
      </w:r>
      <w:r w:rsidR="00EF0E04">
        <w:rPr>
          <w:rFonts w:ascii="Book Antiqua" w:hAnsi="Book Antiqua" w:cs="Arial" w:hint="eastAsia"/>
          <w:bCs/>
          <w:sz w:val="24"/>
          <w:szCs w:val="24"/>
          <w:lang w:val="en-US" w:eastAsia="zh-CN"/>
        </w:rPr>
        <w:t xml:space="preserve"> </w:t>
      </w:r>
      <w:r w:rsidR="004D4317" w:rsidRPr="00431C77">
        <w:rPr>
          <w:rFonts w:ascii="Book Antiqua" w:hAnsi="Book Antiqua" w:cs="Arial"/>
          <w:bCs/>
          <w:sz w:val="24"/>
          <w:szCs w:val="24"/>
          <w:lang w:val="en-US"/>
        </w:rPr>
        <w:t>2</w:t>
      </w:r>
      <w:r w:rsidRPr="00431C77">
        <w:rPr>
          <w:rFonts w:ascii="Book Antiqua" w:hAnsi="Book Antiqua" w:cs="Arial"/>
          <w:bCs/>
          <w:sz w:val="24"/>
          <w:szCs w:val="24"/>
          <w:lang w:val="en-US"/>
        </w:rPr>
        <w:t>56</w:t>
      </w:r>
      <w:r w:rsidR="004D4317" w:rsidRPr="00431C77">
        <w:rPr>
          <w:rFonts w:ascii="Book Antiqua" w:hAnsi="Book Antiqua" w:cs="Arial"/>
          <w:bCs/>
          <w:sz w:val="24"/>
          <w:szCs w:val="24"/>
          <w:lang w:val="en-US"/>
        </w:rPr>
        <w:t xml:space="preserve">, </w:t>
      </w:r>
      <w:r w:rsidR="00074D0C" w:rsidRPr="00431C77">
        <w:rPr>
          <w:rFonts w:ascii="Book Antiqua" w:hAnsi="Book Antiqua" w:cs="Arial"/>
          <w:bCs/>
          <w:sz w:val="24"/>
          <w:szCs w:val="24"/>
          <w:lang w:val="en-US"/>
        </w:rPr>
        <w:t>modified intention-to-treat (mITT) analysis</w:t>
      </w:r>
      <w:r w:rsidR="00B01293">
        <w:rPr>
          <w:rFonts w:ascii="Book Antiqua" w:hAnsi="Book Antiqua" w:cs="Arial" w:hint="eastAsia"/>
          <w:bCs/>
          <w:sz w:val="24"/>
          <w:szCs w:val="24"/>
          <w:lang w:val="en-US" w:eastAsia="zh-CN"/>
        </w:rPr>
        <w:t>]</w:t>
      </w:r>
      <w:r w:rsidR="004D4317" w:rsidRPr="00431C77">
        <w:rPr>
          <w:rFonts w:ascii="Book Antiqua" w:hAnsi="Book Antiqua" w:cs="Arial"/>
          <w:bCs/>
          <w:sz w:val="24"/>
          <w:szCs w:val="24"/>
          <w:lang w:val="en-US"/>
        </w:rPr>
        <w:t xml:space="preserve"> were used. </w:t>
      </w:r>
      <w:r w:rsidR="0078674F" w:rsidRPr="00431C77">
        <w:rPr>
          <w:rFonts w:ascii="Book Antiqua" w:hAnsi="Book Antiqua" w:cs="Arial"/>
          <w:bCs/>
          <w:sz w:val="24"/>
          <w:szCs w:val="24"/>
          <w:lang w:val="en-US"/>
        </w:rPr>
        <w:t xml:space="preserve">This mITT analysis excluded patients, who were </w:t>
      </w:r>
      <w:r w:rsidR="0078674F" w:rsidRPr="00431C77">
        <w:rPr>
          <w:rFonts w:ascii="Book Antiqua" w:hAnsi="Book Antiqua" w:cs="Arial"/>
          <w:bCs/>
          <w:sz w:val="24"/>
          <w:szCs w:val="24"/>
          <w:lang w:val="en-US"/>
        </w:rPr>
        <w:lastRenderedPageBreak/>
        <w:t>lost to follow-up (</w:t>
      </w:r>
      <w:r w:rsidR="0078674F" w:rsidRPr="00EF0E04">
        <w:rPr>
          <w:rFonts w:ascii="Book Antiqua" w:hAnsi="Book Antiqua" w:cs="Arial"/>
          <w:bCs/>
          <w:i/>
          <w:sz w:val="24"/>
          <w:szCs w:val="24"/>
          <w:lang w:val="en-US"/>
        </w:rPr>
        <w:t>n</w:t>
      </w:r>
      <w:r w:rsidR="00EF0E04">
        <w:rPr>
          <w:rFonts w:ascii="Book Antiqua" w:hAnsi="Book Antiqua" w:cs="Arial" w:hint="eastAsia"/>
          <w:bCs/>
          <w:sz w:val="24"/>
          <w:szCs w:val="24"/>
          <w:lang w:val="en-US" w:eastAsia="zh-CN"/>
        </w:rPr>
        <w:t xml:space="preserve"> </w:t>
      </w:r>
      <w:r w:rsidR="0078674F" w:rsidRPr="00431C77">
        <w:rPr>
          <w:rFonts w:ascii="Book Antiqua" w:hAnsi="Book Antiqua" w:cs="Arial"/>
          <w:bCs/>
          <w:sz w:val="24"/>
          <w:szCs w:val="24"/>
          <w:lang w:val="en-US"/>
        </w:rPr>
        <w:t>=</w:t>
      </w:r>
      <w:r w:rsidR="00EF0E04">
        <w:rPr>
          <w:rFonts w:ascii="Book Antiqua" w:hAnsi="Book Antiqua" w:cs="Arial" w:hint="eastAsia"/>
          <w:bCs/>
          <w:sz w:val="24"/>
          <w:szCs w:val="24"/>
          <w:lang w:val="en-US" w:eastAsia="zh-CN"/>
        </w:rPr>
        <w:t xml:space="preserve"> </w:t>
      </w:r>
      <w:r w:rsidR="0078674F" w:rsidRPr="00431C77">
        <w:rPr>
          <w:rFonts w:ascii="Book Antiqua" w:hAnsi="Book Antiqua" w:cs="Arial"/>
          <w:bCs/>
          <w:sz w:val="24"/>
          <w:szCs w:val="24"/>
          <w:lang w:val="en-US"/>
        </w:rPr>
        <w:t xml:space="preserve">4). </w:t>
      </w:r>
      <w:r w:rsidR="004D4317" w:rsidRPr="00431C77">
        <w:rPr>
          <w:rFonts w:ascii="Book Antiqua" w:hAnsi="Book Antiqua" w:cs="Arial"/>
          <w:bCs/>
          <w:sz w:val="24"/>
          <w:szCs w:val="24"/>
          <w:lang w:val="en-US"/>
        </w:rPr>
        <w:t>Significant calculations (</w:t>
      </w:r>
      <w:r w:rsidR="00EF0E04" w:rsidRPr="00EF0E04">
        <w:rPr>
          <w:rFonts w:ascii="Book Antiqua" w:hAnsi="Book Antiqua" w:cs="Arial"/>
          <w:bCs/>
          <w:i/>
          <w:sz w:val="24"/>
          <w:szCs w:val="24"/>
          <w:lang w:val="en-US"/>
        </w:rPr>
        <w:t>P</w:t>
      </w:r>
      <w:r w:rsidR="00EF0E04">
        <w:rPr>
          <w:rFonts w:ascii="Book Antiqua" w:hAnsi="Book Antiqua" w:cs="Arial" w:hint="eastAsia"/>
          <w:bCs/>
          <w:sz w:val="24"/>
          <w:szCs w:val="24"/>
          <w:lang w:val="en-US" w:eastAsia="zh-CN"/>
        </w:rPr>
        <w:t xml:space="preserve"> </w:t>
      </w:r>
      <w:r w:rsidR="004D4317" w:rsidRPr="00431C77">
        <w:rPr>
          <w:rFonts w:ascii="Book Antiqua" w:hAnsi="Book Antiqua" w:cs="Arial"/>
          <w:bCs/>
          <w:sz w:val="24"/>
          <w:szCs w:val="24"/>
          <w:lang w:val="en-US"/>
        </w:rPr>
        <w:t>&lt;</w:t>
      </w:r>
      <w:r w:rsidR="00EF0E04">
        <w:rPr>
          <w:rFonts w:ascii="Book Antiqua" w:hAnsi="Book Antiqua" w:cs="Arial" w:hint="eastAsia"/>
          <w:bCs/>
          <w:sz w:val="24"/>
          <w:szCs w:val="24"/>
          <w:lang w:val="en-US" w:eastAsia="zh-CN"/>
        </w:rPr>
        <w:t xml:space="preserve"> </w:t>
      </w:r>
      <w:r w:rsidR="004D4317" w:rsidRPr="00431C77">
        <w:rPr>
          <w:rFonts w:ascii="Book Antiqua" w:hAnsi="Book Antiqua" w:cs="Arial"/>
          <w:bCs/>
          <w:sz w:val="24"/>
          <w:szCs w:val="24"/>
          <w:lang w:val="en-US"/>
        </w:rPr>
        <w:t xml:space="preserve">0.05) are printed </w:t>
      </w:r>
      <w:r w:rsidR="00074D0C" w:rsidRPr="00431C77">
        <w:rPr>
          <w:rFonts w:ascii="Book Antiqua" w:hAnsi="Book Antiqua" w:cs="Arial"/>
          <w:bCs/>
          <w:sz w:val="24"/>
          <w:szCs w:val="24"/>
          <w:lang w:val="en-US"/>
        </w:rPr>
        <w:t xml:space="preserve">in </w:t>
      </w:r>
      <w:r w:rsidR="004D4317" w:rsidRPr="00431C77">
        <w:rPr>
          <w:rFonts w:ascii="Book Antiqua" w:hAnsi="Book Antiqua" w:cs="Arial"/>
          <w:bCs/>
          <w:sz w:val="24"/>
          <w:szCs w:val="24"/>
          <w:lang w:val="en-US"/>
        </w:rPr>
        <w:t xml:space="preserve">bold. </w:t>
      </w:r>
      <w:r w:rsidR="00EF0E04">
        <w:rPr>
          <w:rFonts w:ascii="Book Antiqua" w:hAnsi="Book Antiqua" w:cs="Arial" w:hint="eastAsia"/>
          <w:bCs/>
          <w:sz w:val="24"/>
          <w:szCs w:val="24"/>
          <w:vertAlign w:val="superscript"/>
          <w:lang w:val="en-US" w:eastAsia="zh-CN"/>
        </w:rPr>
        <w:t>2</w:t>
      </w:r>
      <w:r w:rsidR="004D4317" w:rsidRPr="00431C77">
        <w:rPr>
          <w:rFonts w:ascii="Book Antiqua" w:hAnsi="Book Antiqua" w:cs="Arial"/>
          <w:bCs/>
          <w:sz w:val="24"/>
          <w:szCs w:val="24"/>
          <w:lang w:val="en-US"/>
        </w:rPr>
        <w:t xml:space="preserve">Number of patients who achieved </w:t>
      </w:r>
      <w:r w:rsidR="00CE7B8C" w:rsidRPr="00431C77">
        <w:rPr>
          <w:rFonts w:ascii="Book Antiqua" w:hAnsi="Book Antiqua" w:cs="Arial"/>
          <w:bCs/>
          <w:sz w:val="24"/>
          <w:szCs w:val="24"/>
          <w:lang w:val="en-US"/>
        </w:rPr>
        <w:t>SVR12</w:t>
      </w:r>
      <w:r w:rsidR="004D4317" w:rsidRPr="00431C77">
        <w:rPr>
          <w:rFonts w:ascii="Book Antiqua" w:hAnsi="Book Antiqua" w:cs="Arial"/>
          <w:bCs/>
          <w:sz w:val="24"/>
          <w:szCs w:val="24"/>
          <w:lang w:val="en-US"/>
        </w:rPr>
        <w:t xml:space="preserve"> in category/ total number in category. </w:t>
      </w:r>
      <w:r w:rsidR="00EF0E04">
        <w:rPr>
          <w:rFonts w:ascii="Book Antiqua" w:hAnsi="Book Antiqua" w:cs="Arial" w:hint="eastAsia"/>
          <w:bCs/>
          <w:sz w:val="24"/>
          <w:szCs w:val="24"/>
          <w:vertAlign w:val="superscript"/>
          <w:lang w:val="en-US" w:eastAsia="zh-CN"/>
        </w:rPr>
        <w:t>1</w:t>
      </w:r>
      <w:r w:rsidR="004D4317" w:rsidRPr="00431C77">
        <w:rPr>
          <w:rFonts w:ascii="Book Antiqua" w:hAnsi="Book Antiqua" w:cs="Arial"/>
          <w:bCs/>
          <w:sz w:val="24"/>
          <w:szCs w:val="24"/>
          <w:lang w:val="en-US"/>
        </w:rPr>
        <w:t>This analysis excluded patients co-treated with IFN, and patients with premature discontinuation (“per protocol analysis”). RVR</w:t>
      </w:r>
      <w:r w:rsidR="00EF0E04">
        <w:rPr>
          <w:rFonts w:ascii="Book Antiqua" w:hAnsi="Book Antiqua" w:cs="Arial" w:hint="eastAsia"/>
          <w:bCs/>
          <w:sz w:val="24"/>
          <w:szCs w:val="24"/>
          <w:lang w:val="en-US" w:eastAsia="zh-CN"/>
        </w:rPr>
        <w:t>:</w:t>
      </w:r>
      <w:r w:rsidR="004D4317" w:rsidRPr="00431C77">
        <w:rPr>
          <w:rFonts w:ascii="Book Antiqua" w:hAnsi="Book Antiqua" w:cs="Arial"/>
          <w:bCs/>
          <w:sz w:val="24"/>
          <w:szCs w:val="24"/>
          <w:lang w:val="en-US"/>
        </w:rPr>
        <w:t xml:space="preserve"> </w:t>
      </w:r>
      <w:r w:rsidR="00EF0E04" w:rsidRPr="00431C77">
        <w:rPr>
          <w:rFonts w:ascii="Book Antiqua" w:hAnsi="Book Antiqua" w:cs="Arial"/>
          <w:bCs/>
          <w:sz w:val="24"/>
          <w:szCs w:val="24"/>
          <w:lang w:val="en-US"/>
        </w:rPr>
        <w:t xml:space="preserve">Rapid </w:t>
      </w:r>
      <w:r w:rsidR="004D4317" w:rsidRPr="00431C77">
        <w:rPr>
          <w:rFonts w:ascii="Book Antiqua" w:hAnsi="Book Antiqua" w:cs="Arial"/>
          <w:bCs/>
          <w:sz w:val="24"/>
          <w:szCs w:val="24"/>
          <w:lang w:val="en-US"/>
        </w:rPr>
        <w:t>viral response (</w:t>
      </w:r>
      <w:r w:rsidR="00B01293" w:rsidRPr="00B01293">
        <w:rPr>
          <w:rFonts w:ascii="Book Antiqua" w:hAnsi="Book Antiqua" w:cs="Arial"/>
          <w:bCs/>
          <w:sz w:val="24"/>
          <w:szCs w:val="24"/>
          <w:lang w:val="en-US"/>
        </w:rPr>
        <w:t>hepatitis C virus</w:t>
      </w:r>
      <w:r w:rsidR="004D4317" w:rsidRPr="00431C77">
        <w:rPr>
          <w:rFonts w:ascii="Book Antiqua" w:hAnsi="Book Antiqua" w:cs="Arial"/>
          <w:bCs/>
          <w:sz w:val="24"/>
          <w:szCs w:val="24"/>
          <w:lang w:val="en-US"/>
        </w:rPr>
        <w:t xml:space="preserve"> RNA negative at treatment week 4)</w:t>
      </w:r>
      <w:r w:rsidR="00EF0E04">
        <w:rPr>
          <w:rFonts w:ascii="Book Antiqua" w:hAnsi="Book Antiqua" w:cs="Arial" w:hint="eastAsia"/>
          <w:bCs/>
          <w:sz w:val="24"/>
          <w:szCs w:val="24"/>
          <w:lang w:val="en-US" w:eastAsia="zh-CN"/>
        </w:rPr>
        <w:t>;</w:t>
      </w:r>
      <w:r w:rsidR="005B2C27" w:rsidRPr="00431C77">
        <w:rPr>
          <w:rFonts w:ascii="Book Antiqua" w:hAnsi="Book Antiqua" w:cs="Arial"/>
          <w:bCs/>
          <w:sz w:val="24"/>
          <w:szCs w:val="24"/>
          <w:lang w:val="en-US"/>
        </w:rPr>
        <w:t xml:space="preserve"> LTx: </w:t>
      </w:r>
      <w:r w:rsidR="00EF0E04" w:rsidRPr="00431C77">
        <w:rPr>
          <w:rFonts w:ascii="Book Antiqua" w:hAnsi="Book Antiqua" w:cs="Arial"/>
          <w:bCs/>
          <w:sz w:val="24"/>
          <w:szCs w:val="24"/>
          <w:lang w:val="en-US"/>
        </w:rPr>
        <w:t xml:space="preserve">Liver </w:t>
      </w:r>
      <w:r w:rsidR="005B2C27" w:rsidRPr="00431C77">
        <w:rPr>
          <w:rFonts w:ascii="Book Antiqua" w:hAnsi="Book Antiqua" w:cs="Arial"/>
          <w:bCs/>
          <w:sz w:val="24"/>
          <w:szCs w:val="24"/>
          <w:lang w:val="en-US"/>
        </w:rPr>
        <w:t>transplantation</w:t>
      </w:r>
      <w:r w:rsidR="00B01293">
        <w:rPr>
          <w:rFonts w:ascii="Book Antiqua" w:hAnsi="Book Antiqua" w:cs="Arial" w:hint="eastAsia"/>
          <w:bCs/>
          <w:sz w:val="24"/>
          <w:szCs w:val="24"/>
          <w:lang w:val="en-US" w:eastAsia="zh-CN"/>
        </w:rPr>
        <w:t xml:space="preserve">; SVR: </w:t>
      </w:r>
      <w:r w:rsidR="00B01293" w:rsidRPr="00431C77">
        <w:rPr>
          <w:rFonts w:ascii="Book Antiqua" w:hAnsi="Book Antiqua" w:cs="Arial"/>
          <w:sz w:val="24"/>
          <w:szCs w:val="24"/>
          <w:lang w:val="en-US"/>
        </w:rPr>
        <w:t>Sustained virological response</w:t>
      </w:r>
      <w:r w:rsidR="00B01293">
        <w:rPr>
          <w:rFonts w:ascii="Book Antiqua" w:hAnsi="Book Antiqua" w:cs="Arial" w:hint="eastAsia"/>
          <w:sz w:val="24"/>
          <w:szCs w:val="24"/>
          <w:lang w:val="en-US" w:eastAsia="zh-CN"/>
        </w:rPr>
        <w:t>.</w:t>
      </w:r>
    </w:p>
    <w:p w14:paraId="09B84396" w14:textId="24010773" w:rsidR="00FA5D7F" w:rsidRPr="00431C77" w:rsidRDefault="00FA5D7F" w:rsidP="00D641D4">
      <w:pPr>
        <w:spacing w:after="0" w:line="360" w:lineRule="auto"/>
        <w:jc w:val="both"/>
        <w:rPr>
          <w:rFonts w:ascii="Book Antiqua" w:hAnsi="Book Antiqua" w:cs="Arial"/>
          <w:color w:val="FF0000"/>
          <w:sz w:val="24"/>
          <w:szCs w:val="24"/>
          <w:lang w:val="en-US"/>
        </w:rPr>
      </w:pPr>
      <w:r w:rsidRPr="00431C77">
        <w:rPr>
          <w:rFonts w:ascii="Book Antiqua" w:hAnsi="Book Antiqua" w:cs="Arial"/>
          <w:color w:val="FF0000"/>
          <w:sz w:val="24"/>
          <w:szCs w:val="24"/>
          <w:lang w:val="en-US"/>
        </w:rPr>
        <w:br w:type="page"/>
      </w:r>
    </w:p>
    <w:p w14:paraId="6B764E36" w14:textId="129C2B28" w:rsidR="00EF0E04" w:rsidRDefault="00EF0E04" w:rsidP="00D641D4">
      <w:pPr>
        <w:spacing w:after="0" w:line="360" w:lineRule="auto"/>
        <w:ind w:left="-142"/>
        <w:jc w:val="both"/>
        <w:rPr>
          <w:rFonts w:ascii="Book Antiqua" w:hAnsi="Book Antiqua" w:cs="Arial"/>
          <w:b/>
          <w:sz w:val="24"/>
          <w:szCs w:val="24"/>
          <w:lang w:val="en-US" w:eastAsia="zh-CN"/>
        </w:rPr>
      </w:pPr>
      <w:r>
        <w:rPr>
          <w:rFonts w:ascii="Book Antiqua" w:hAnsi="Book Antiqua" w:cs="Arial"/>
          <w:b/>
          <w:sz w:val="24"/>
          <w:szCs w:val="24"/>
          <w:lang w:val="en-US"/>
        </w:rPr>
        <w:lastRenderedPageBreak/>
        <w:t>Table 3</w:t>
      </w:r>
      <w:r>
        <w:rPr>
          <w:rFonts w:ascii="Book Antiqua" w:hAnsi="Book Antiqua" w:cs="Arial" w:hint="eastAsia"/>
          <w:b/>
          <w:sz w:val="24"/>
          <w:szCs w:val="24"/>
          <w:lang w:val="en-US" w:eastAsia="zh-CN"/>
        </w:rPr>
        <w:t xml:space="preserve"> </w:t>
      </w:r>
      <w:r w:rsidR="004D4317" w:rsidRPr="00431C77">
        <w:rPr>
          <w:rFonts w:ascii="Book Antiqua" w:hAnsi="Book Antiqua" w:cs="Arial"/>
          <w:b/>
          <w:sz w:val="24"/>
          <w:szCs w:val="24"/>
          <w:lang w:val="en-US"/>
        </w:rPr>
        <w:t xml:space="preserve">Characteristics of patients, who </w:t>
      </w:r>
      <w:r w:rsidR="00612BE7" w:rsidRPr="00431C77">
        <w:rPr>
          <w:rFonts w:ascii="Book Antiqua" w:hAnsi="Book Antiqua" w:cs="Arial"/>
          <w:b/>
          <w:sz w:val="24"/>
          <w:szCs w:val="24"/>
          <w:lang w:val="en-US"/>
        </w:rPr>
        <w:t xml:space="preserve">died during treatment, </w:t>
      </w:r>
      <w:r w:rsidR="004D4317" w:rsidRPr="00431C77">
        <w:rPr>
          <w:rFonts w:ascii="Book Antiqua" w:hAnsi="Book Antiqua" w:cs="Arial"/>
          <w:b/>
          <w:sz w:val="24"/>
          <w:szCs w:val="24"/>
          <w:lang w:val="en-US"/>
        </w:rPr>
        <w:t>discontinued treatment prematurely</w:t>
      </w:r>
      <w:r w:rsidR="00612BE7" w:rsidRPr="00431C77">
        <w:rPr>
          <w:rFonts w:ascii="Book Antiqua" w:hAnsi="Book Antiqua" w:cs="Arial"/>
          <w:b/>
          <w:sz w:val="24"/>
          <w:szCs w:val="24"/>
          <w:lang w:val="en-US"/>
        </w:rPr>
        <w:t>,</w:t>
      </w:r>
      <w:r w:rsidR="004D4317" w:rsidRPr="00431C77">
        <w:rPr>
          <w:rFonts w:ascii="Book Antiqua" w:hAnsi="Book Antiqua" w:cs="Arial"/>
          <w:b/>
          <w:sz w:val="24"/>
          <w:szCs w:val="24"/>
          <w:lang w:val="en-US"/>
        </w:rPr>
        <w:t xml:space="preserve"> or suffered from </w:t>
      </w:r>
      <w:r w:rsidR="00EC2D4E" w:rsidRPr="00431C77">
        <w:rPr>
          <w:rFonts w:ascii="Book Antiqua" w:hAnsi="Book Antiqua" w:cs="Arial"/>
          <w:b/>
          <w:sz w:val="24"/>
          <w:szCs w:val="24"/>
          <w:lang w:val="en-US"/>
        </w:rPr>
        <w:t xml:space="preserve">virological </w:t>
      </w:r>
      <w:r>
        <w:rPr>
          <w:rFonts w:ascii="Book Antiqua" w:hAnsi="Book Antiqua" w:cs="Arial"/>
          <w:b/>
          <w:sz w:val="24"/>
          <w:szCs w:val="24"/>
          <w:lang w:val="en-US"/>
        </w:rPr>
        <w:t>relapse after end of treatment</w:t>
      </w:r>
    </w:p>
    <w:tbl>
      <w:tblPr>
        <w:tblStyle w:val="TableGrid"/>
        <w:tblW w:w="10632" w:type="dxa"/>
        <w:tblInd w:w="-459"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993"/>
        <w:gridCol w:w="283"/>
        <w:gridCol w:w="567"/>
        <w:gridCol w:w="142"/>
        <w:gridCol w:w="709"/>
        <w:gridCol w:w="992"/>
        <w:gridCol w:w="567"/>
        <w:gridCol w:w="709"/>
        <w:gridCol w:w="567"/>
        <w:gridCol w:w="708"/>
        <w:gridCol w:w="993"/>
        <w:gridCol w:w="567"/>
        <w:gridCol w:w="425"/>
        <w:gridCol w:w="283"/>
        <w:gridCol w:w="284"/>
        <w:gridCol w:w="425"/>
        <w:gridCol w:w="425"/>
        <w:gridCol w:w="993"/>
      </w:tblGrid>
      <w:tr w:rsidR="00EF0E04" w:rsidRPr="00431C77" w14:paraId="17CE4B41" w14:textId="77777777" w:rsidTr="00EF0E04">
        <w:tc>
          <w:tcPr>
            <w:tcW w:w="993" w:type="dxa"/>
            <w:tcBorders>
              <w:top w:val="single" w:sz="4" w:space="0" w:color="auto"/>
              <w:bottom w:val="single" w:sz="4" w:space="0" w:color="auto"/>
              <w:right w:val="nil"/>
            </w:tcBorders>
            <w:shd w:val="clear" w:color="auto" w:fill="auto"/>
          </w:tcPr>
          <w:p w14:paraId="5DB1F16B" w14:textId="77777777" w:rsidR="00EF0E04" w:rsidRPr="00EF0E04" w:rsidRDefault="00EF0E04" w:rsidP="00D641D4">
            <w:pPr>
              <w:spacing w:after="0" w:line="360" w:lineRule="auto"/>
              <w:jc w:val="both"/>
              <w:rPr>
                <w:rFonts w:ascii="Book Antiqua" w:hAnsi="Book Antiqua" w:cs="Arial"/>
                <w:b/>
                <w:sz w:val="24"/>
                <w:szCs w:val="24"/>
                <w:lang w:val="en-US"/>
              </w:rPr>
            </w:pPr>
          </w:p>
        </w:tc>
        <w:tc>
          <w:tcPr>
            <w:tcW w:w="850" w:type="dxa"/>
            <w:gridSpan w:val="2"/>
            <w:tcBorders>
              <w:top w:val="single" w:sz="4" w:space="0" w:color="auto"/>
              <w:left w:val="nil"/>
              <w:bottom w:val="single" w:sz="4" w:space="0" w:color="auto"/>
              <w:right w:val="nil"/>
            </w:tcBorders>
            <w:shd w:val="clear" w:color="auto" w:fill="auto"/>
          </w:tcPr>
          <w:p w14:paraId="0E8783F2"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Age</w:t>
            </w:r>
          </w:p>
          <w:p w14:paraId="7FDD87DE" w14:textId="358C40CB"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(yr)</w:t>
            </w:r>
          </w:p>
        </w:tc>
        <w:tc>
          <w:tcPr>
            <w:tcW w:w="851" w:type="dxa"/>
            <w:gridSpan w:val="2"/>
            <w:tcBorders>
              <w:top w:val="single" w:sz="4" w:space="0" w:color="auto"/>
              <w:left w:val="nil"/>
              <w:bottom w:val="single" w:sz="4" w:space="0" w:color="auto"/>
              <w:right w:val="nil"/>
            </w:tcBorders>
            <w:shd w:val="clear" w:color="auto" w:fill="auto"/>
          </w:tcPr>
          <w:p w14:paraId="70B24F40"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Sex</w:t>
            </w:r>
          </w:p>
        </w:tc>
        <w:tc>
          <w:tcPr>
            <w:tcW w:w="992" w:type="dxa"/>
            <w:tcBorders>
              <w:top w:val="single" w:sz="4" w:space="0" w:color="auto"/>
              <w:left w:val="nil"/>
              <w:bottom w:val="single" w:sz="4" w:space="0" w:color="auto"/>
              <w:right w:val="nil"/>
            </w:tcBorders>
            <w:shd w:val="clear" w:color="auto" w:fill="auto"/>
          </w:tcPr>
          <w:p w14:paraId="039730FB" w14:textId="151B929B" w:rsidR="00EF0E04" w:rsidRPr="00EF0E04" w:rsidRDefault="00EF0E04" w:rsidP="00D641D4">
            <w:pPr>
              <w:spacing w:after="0" w:line="360" w:lineRule="auto"/>
              <w:jc w:val="both"/>
              <w:rPr>
                <w:rFonts w:ascii="Book Antiqua" w:hAnsi="Book Antiqua" w:cs="Arial"/>
                <w:b/>
                <w:sz w:val="24"/>
                <w:szCs w:val="24"/>
                <w:lang w:eastAsia="zh-CN"/>
              </w:rPr>
            </w:pPr>
            <w:r w:rsidRPr="00EF0E04">
              <w:rPr>
                <w:rFonts w:ascii="Book Antiqua" w:hAnsi="Book Antiqua" w:cs="Arial"/>
                <w:b/>
                <w:sz w:val="24"/>
                <w:szCs w:val="24"/>
              </w:rPr>
              <w:t>BL viral load</w:t>
            </w:r>
            <w:r>
              <w:rPr>
                <w:rFonts w:ascii="Book Antiqua" w:hAnsi="Book Antiqua" w:cs="Arial" w:hint="eastAsia"/>
                <w:b/>
                <w:sz w:val="24"/>
                <w:szCs w:val="24"/>
                <w:lang w:eastAsia="zh-CN"/>
              </w:rPr>
              <w:t xml:space="preserve">, </w:t>
            </w:r>
            <w:r w:rsidRPr="00EF0E04">
              <w:rPr>
                <w:rFonts w:ascii="Book Antiqua" w:hAnsi="Book Antiqua" w:cs="Arial"/>
                <w:b/>
                <w:sz w:val="24"/>
                <w:szCs w:val="24"/>
                <w:lang w:val="en-US"/>
              </w:rPr>
              <w:t>IU/mL</w:t>
            </w:r>
          </w:p>
        </w:tc>
        <w:tc>
          <w:tcPr>
            <w:tcW w:w="567" w:type="dxa"/>
            <w:tcBorders>
              <w:top w:val="single" w:sz="4" w:space="0" w:color="auto"/>
              <w:left w:val="nil"/>
              <w:bottom w:val="single" w:sz="4" w:space="0" w:color="auto"/>
              <w:right w:val="nil"/>
            </w:tcBorders>
            <w:shd w:val="clear" w:color="auto" w:fill="auto"/>
          </w:tcPr>
          <w:p w14:paraId="5A3EC1DB"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GT</w:t>
            </w:r>
          </w:p>
        </w:tc>
        <w:tc>
          <w:tcPr>
            <w:tcW w:w="709" w:type="dxa"/>
            <w:tcBorders>
              <w:top w:val="single" w:sz="4" w:space="0" w:color="auto"/>
              <w:left w:val="nil"/>
              <w:bottom w:val="single" w:sz="4" w:space="0" w:color="auto"/>
              <w:right w:val="nil"/>
            </w:tcBorders>
            <w:shd w:val="clear" w:color="auto" w:fill="auto"/>
          </w:tcPr>
          <w:p w14:paraId="349FE300"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LCi</w:t>
            </w:r>
          </w:p>
        </w:tc>
        <w:tc>
          <w:tcPr>
            <w:tcW w:w="567" w:type="dxa"/>
            <w:tcBorders>
              <w:top w:val="single" w:sz="4" w:space="0" w:color="auto"/>
              <w:left w:val="nil"/>
              <w:bottom w:val="single" w:sz="4" w:space="0" w:color="auto"/>
              <w:right w:val="nil"/>
            </w:tcBorders>
            <w:shd w:val="clear" w:color="auto" w:fill="auto"/>
          </w:tcPr>
          <w:p w14:paraId="74D434D0"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 xml:space="preserve">BL MELD </w:t>
            </w:r>
          </w:p>
        </w:tc>
        <w:tc>
          <w:tcPr>
            <w:tcW w:w="708" w:type="dxa"/>
            <w:tcBorders>
              <w:top w:val="single" w:sz="4" w:space="0" w:color="auto"/>
              <w:left w:val="nil"/>
              <w:bottom w:val="single" w:sz="4" w:space="0" w:color="auto"/>
              <w:right w:val="nil"/>
            </w:tcBorders>
            <w:shd w:val="clear" w:color="auto" w:fill="auto"/>
          </w:tcPr>
          <w:p w14:paraId="0BFB0A26"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Previous</w:t>
            </w:r>
          </w:p>
          <w:p w14:paraId="38C10D93"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treatment</w:t>
            </w:r>
          </w:p>
        </w:tc>
        <w:tc>
          <w:tcPr>
            <w:tcW w:w="993" w:type="dxa"/>
            <w:tcBorders>
              <w:top w:val="single" w:sz="4" w:space="0" w:color="auto"/>
              <w:left w:val="nil"/>
              <w:bottom w:val="single" w:sz="4" w:space="0" w:color="auto"/>
              <w:right w:val="nil"/>
            </w:tcBorders>
            <w:shd w:val="clear" w:color="auto" w:fill="auto"/>
          </w:tcPr>
          <w:p w14:paraId="61329BF7"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Current treatment</w:t>
            </w:r>
          </w:p>
        </w:tc>
        <w:tc>
          <w:tcPr>
            <w:tcW w:w="992" w:type="dxa"/>
            <w:gridSpan w:val="2"/>
            <w:tcBorders>
              <w:top w:val="single" w:sz="4" w:space="0" w:color="auto"/>
              <w:left w:val="nil"/>
              <w:bottom w:val="single" w:sz="4" w:space="0" w:color="auto"/>
              <w:right w:val="nil"/>
            </w:tcBorders>
            <w:shd w:val="clear" w:color="auto" w:fill="auto"/>
          </w:tcPr>
          <w:p w14:paraId="6D962B38"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 xml:space="preserve">Treatment duration </w:t>
            </w:r>
          </w:p>
        </w:tc>
        <w:tc>
          <w:tcPr>
            <w:tcW w:w="567" w:type="dxa"/>
            <w:gridSpan w:val="2"/>
            <w:tcBorders>
              <w:top w:val="single" w:sz="4" w:space="0" w:color="auto"/>
              <w:left w:val="nil"/>
              <w:bottom w:val="single" w:sz="4" w:space="0" w:color="auto"/>
              <w:right w:val="nil"/>
            </w:tcBorders>
            <w:shd w:val="clear" w:color="auto" w:fill="auto"/>
          </w:tcPr>
          <w:p w14:paraId="3504F10A" w14:textId="77777777" w:rsidR="00EF0E04" w:rsidRPr="00EF0E04" w:rsidRDefault="00EF0E04" w:rsidP="00D641D4">
            <w:pPr>
              <w:spacing w:after="0" w:line="360" w:lineRule="auto"/>
              <w:jc w:val="both"/>
              <w:rPr>
                <w:rFonts w:ascii="Book Antiqua" w:hAnsi="Book Antiqua" w:cs="Arial"/>
                <w:b/>
                <w:sz w:val="24"/>
                <w:szCs w:val="24"/>
              </w:rPr>
            </w:pPr>
          </w:p>
        </w:tc>
        <w:tc>
          <w:tcPr>
            <w:tcW w:w="850" w:type="dxa"/>
            <w:gridSpan w:val="2"/>
            <w:tcBorders>
              <w:top w:val="single" w:sz="4" w:space="0" w:color="auto"/>
              <w:left w:val="nil"/>
              <w:bottom w:val="single" w:sz="4" w:space="0" w:color="auto"/>
              <w:right w:val="nil"/>
            </w:tcBorders>
            <w:shd w:val="clear" w:color="auto" w:fill="auto"/>
          </w:tcPr>
          <w:p w14:paraId="199FE37A"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Cause for premature discontinuation</w:t>
            </w:r>
          </w:p>
        </w:tc>
        <w:tc>
          <w:tcPr>
            <w:tcW w:w="993" w:type="dxa"/>
            <w:tcBorders>
              <w:top w:val="single" w:sz="4" w:space="0" w:color="auto"/>
              <w:left w:val="nil"/>
              <w:bottom w:val="single" w:sz="4" w:space="0" w:color="auto"/>
            </w:tcBorders>
            <w:shd w:val="clear" w:color="auto" w:fill="auto"/>
          </w:tcPr>
          <w:p w14:paraId="25E686CE" w14:textId="77777777" w:rsidR="00EF0E04" w:rsidRPr="00EF0E04" w:rsidRDefault="00EF0E04" w:rsidP="00D641D4">
            <w:pPr>
              <w:spacing w:after="0" w:line="360" w:lineRule="auto"/>
              <w:jc w:val="both"/>
              <w:rPr>
                <w:rFonts w:ascii="Book Antiqua" w:hAnsi="Book Antiqua" w:cs="Arial"/>
                <w:b/>
                <w:sz w:val="24"/>
                <w:szCs w:val="24"/>
              </w:rPr>
            </w:pPr>
            <w:r w:rsidRPr="00EF0E04">
              <w:rPr>
                <w:rFonts w:ascii="Book Antiqua" w:hAnsi="Book Antiqua" w:cs="Arial"/>
                <w:b/>
                <w:sz w:val="24"/>
                <w:szCs w:val="24"/>
              </w:rPr>
              <w:t>outcome</w:t>
            </w:r>
          </w:p>
        </w:tc>
      </w:tr>
      <w:tr w:rsidR="00EF0E04" w:rsidRPr="00431C77" w14:paraId="1AF02DDF" w14:textId="77777777" w:rsidTr="00B01293">
        <w:tc>
          <w:tcPr>
            <w:tcW w:w="10632" w:type="dxa"/>
            <w:gridSpan w:val="18"/>
            <w:tcBorders>
              <w:top w:val="single" w:sz="4" w:space="0" w:color="auto"/>
              <w:bottom w:val="nil"/>
            </w:tcBorders>
            <w:shd w:val="clear" w:color="auto" w:fill="auto"/>
          </w:tcPr>
          <w:p w14:paraId="15DEAF1A" w14:textId="2ED5E6C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b/>
                <w:sz w:val="24"/>
                <w:szCs w:val="24"/>
                <w:lang w:val="en-US"/>
              </w:rPr>
              <w:t>Patients, who died during treatment, or discontinued treatment prematurely</w:t>
            </w:r>
          </w:p>
        </w:tc>
      </w:tr>
      <w:tr w:rsidR="00EF0E04" w:rsidRPr="00431C77" w14:paraId="2C1E0A13" w14:textId="77777777" w:rsidTr="00EF0E04">
        <w:tc>
          <w:tcPr>
            <w:tcW w:w="993" w:type="dxa"/>
            <w:tcBorders>
              <w:top w:val="single" w:sz="4" w:space="0" w:color="auto"/>
              <w:bottom w:val="nil"/>
              <w:right w:val="nil"/>
            </w:tcBorders>
            <w:shd w:val="clear" w:color="auto" w:fill="auto"/>
          </w:tcPr>
          <w:p w14:paraId="6029BBDA"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No. 1</w:t>
            </w:r>
          </w:p>
        </w:tc>
        <w:tc>
          <w:tcPr>
            <w:tcW w:w="850" w:type="dxa"/>
            <w:gridSpan w:val="2"/>
            <w:tcBorders>
              <w:top w:val="single" w:sz="4" w:space="0" w:color="auto"/>
              <w:left w:val="nil"/>
              <w:bottom w:val="nil"/>
              <w:right w:val="nil"/>
            </w:tcBorders>
            <w:shd w:val="clear" w:color="auto" w:fill="auto"/>
          </w:tcPr>
          <w:p w14:paraId="3C187FB9"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63</w:t>
            </w:r>
          </w:p>
        </w:tc>
        <w:tc>
          <w:tcPr>
            <w:tcW w:w="851" w:type="dxa"/>
            <w:gridSpan w:val="2"/>
            <w:tcBorders>
              <w:top w:val="single" w:sz="4" w:space="0" w:color="auto"/>
              <w:left w:val="nil"/>
              <w:bottom w:val="nil"/>
              <w:right w:val="nil"/>
            </w:tcBorders>
            <w:shd w:val="clear" w:color="auto" w:fill="auto"/>
          </w:tcPr>
          <w:p w14:paraId="12E8BAC5"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male</w:t>
            </w:r>
          </w:p>
        </w:tc>
        <w:tc>
          <w:tcPr>
            <w:tcW w:w="992" w:type="dxa"/>
            <w:tcBorders>
              <w:top w:val="single" w:sz="4" w:space="0" w:color="auto"/>
              <w:left w:val="nil"/>
              <w:bottom w:val="nil"/>
              <w:right w:val="nil"/>
            </w:tcBorders>
            <w:shd w:val="clear" w:color="auto" w:fill="auto"/>
          </w:tcPr>
          <w:p w14:paraId="0551D3E3"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1.41 Mio</w:t>
            </w:r>
          </w:p>
        </w:tc>
        <w:tc>
          <w:tcPr>
            <w:tcW w:w="567" w:type="dxa"/>
            <w:tcBorders>
              <w:top w:val="single" w:sz="4" w:space="0" w:color="auto"/>
              <w:left w:val="nil"/>
              <w:bottom w:val="nil"/>
              <w:right w:val="nil"/>
            </w:tcBorders>
            <w:shd w:val="clear" w:color="auto" w:fill="auto"/>
          </w:tcPr>
          <w:p w14:paraId="2F3A6769"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1b</w:t>
            </w:r>
          </w:p>
        </w:tc>
        <w:tc>
          <w:tcPr>
            <w:tcW w:w="709" w:type="dxa"/>
            <w:tcBorders>
              <w:top w:val="single" w:sz="4" w:space="0" w:color="auto"/>
              <w:left w:val="nil"/>
              <w:bottom w:val="nil"/>
              <w:right w:val="nil"/>
            </w:tcBorders>
            <w:shd w:val="clear" w:color="auto" w:fill="auto"/>
          </w:tcPr>
          <w:p w14:paraId="6E9DE69B" w14:textId="410D3BF4" w:rsidR="00EF0E04" w:rsidRPr="00431C77" w:rsidRDefault="00B01293" w:rsidP="00D641D4">
            <w:pPr>
              <w:spacing w:after="0" w:line="360" w:lineRule="auto"/>
              <w:jc w:val="both"/>
              <w:rPr>
                <w:rFonts w:ascii="Book Antiqua" w:hAnsi="Book Antiqua" w:cs="Arial"/>
                <w:sz w:val="24"/>
                <w:szCs w:val="24"/>
              </w:rPr>
            </w:pPr>
            <w:r w:rsidRPr="00431C77">
              <w:rPr>
                <w:rFonts w:ascii="Book Antiqua" w:hAnsi="Book Antiqua" w:cs="Arial"/>
                <w:sz w:val="24"/>
                <w:szCs w:val="24"/>
              </w:rPr>
              <w:t>Yes</w:t>
            </w:r>
          </w:p>
        </w:tc>
        <w:tc>
          <w:tcPr>
            <w:tcW w:w="567" w:type="dxa"/>
            <w:tcBorders>
              <w:top w:val="single" w:sz="4" w:space="0" w:color="auto"/>
              <w:left w:val="nil"/>
              <w:bottom w:val="nil"/>
              <w:right w:val="nil"/>
            </w:tcBorders>
            <w:shd w:val="clear" w:color="auto" w:fill="auto"/>
          </w:tcPr>
          <w:p w14:paraId="3AA4C2BE"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12</w:t>
            </w:r>
          </w:p>
        </w:tc>
        <w:tc>
          <w:tcPr>
            <w:tcW w:w="708" w:type="dxa"/>
            <w:tcBorders>
              <w:top w:val="single" w:sz="4" w:space="0" w:color="auto"/>
              <w:left w:val="nil"/>
              <w:bottom w:val="nil"/>
              <w:right w:val="nil"/>
            </w:tcBorders>
            <w:shd w:val="clear" w:color="auto" w:fill="auto"/>
          </w:tcPr>
          <w:p w14:paraId="5DCFC538"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PR</w:t>
            </w:r>
          </w:p>
        </w:tc>
        <w:tc>
          <w:tcPr>
            <w:tcW w:w="993" w:type="dxa"/>
            <w:tcBorders>
              <w:top w:val="single" w:sz="4" w:space="0" w:color="auto"/>
              <w:left w:val="nil"/>
              <w:bottom w:val="nil"/>
              <w:right w:val="nil"/>
            </w:tcBorders>
            <w:shd w:val="clear" w:color="auto" w:fill="auto"/>
          </w:tcPr>
          <w:p w14:paraId="06CDD927"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SOF/SMV</w:t>
            </w:r>
          </w:p>
        </w:tc>
        <w:tc>
          <w:tcPr>
            <w:tcW w:w="992" w:type="dxa"/>
            <w:gridSpan w:val="2"/>
            <w:tcBorders>
              <w:top w:val="single" w:sz="4" w:space="0" w:color="auto"/>
              <w:left w:val="nil"/>
              <w:bottom w:val="nil"/>
              <w:right w:val="nil"/>
            </w:tcBorders>
            <w:shd w:val="clear" w:color="auto" w:fill="auto"/>
          </w:tcPr>
          <w:p w14:paraId="22105E8C"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12</w:t>
            </w:r>
          </w:p>
        </w:tc>
        <w:tc>
          <w:tcPr>
            <w:tcW w:w="567" w:type="dxa"/>
            <w:gridSpan w:val="2"/>
            <w:tcBorders>
              <w:top w:val="single" w:sz="4" w:space="0" w:color="auto"/>
              <w:left w:val="nil"/>
              <w:bottom w:val="nil"/>
              <w:right w:val="nil"/>
            </w:tcBorders>
            <w:shd w:val="clear" w:color="auto" w:fill="auto"/>
          </w:tcPr>
          <w:p w14:paraId="6907EF3B" w14:textId="77777777" w:rsidR="00EF0E04" w:rsidRPr="00431C77" w:rsidRDefault="00EF0E04" w:rsidP="00D641D4">
            <w:pPr>
              <w:spacing w:after="0" w:line="360" w:lineRule="auto"/>
              <w:jc w:val="both"/>
              <w:rPr>
                <w:rFonts w:ascii="Book Antiqua" w:hAnsi="Book Antiqua" w:cs="Arial"/>
                <w:sz w:val="24"/>
                <w:szCs w:val="24"/>
              </w:rPr>
            </w:pPr>
          </w:p>
        </w:tc>
        <w:tc>
          <w:tcPr>
            <w:tcW w:w="850" w:type="dxa"/>
            <w:gridSpan w:val="2"/>
            <w:tcBorders>
              <w:top w:val="single" w:sz="4" w:space="0" w:color="auto"/>
              <w:left w:val="nil"/>
              <w:bottom w:val="nil"/>
              <w:right w:val="nil"/>
            </w:tcBorders>
            <w:shd w:val="clear" w:color="auto" w:fill="auto"/>
          </w:tcPr>
          <w:p w14:paraId="7071AA7C"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Sepsis</w:t>
            </w:r>
          </w:p>
        </w:tc>
        <w:tc>
          <w:tcPr>
            <w:tcW w:w="993" w:type="dxa"/>
            <w:tcBorders>
              <w:top w:val="single" w:sz="4" w:space="0" w:color="auto"/>
              <w:left w:val="nil"/>
              <w:bottom w:val="nil"/>
            </w:tcBorders>
            <w:shd w:val="clear" w:color="auto" w:fill="auto"/>
          </w:tcPr>
          <w:p w14:paraId="53A64125"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death</w:t>
            </w:r>
          </w:p>
        </w:tc>
      </w:tr>
      <w:tr w:rsidR="00EF0E04" w:rsidRPr="00431C77" w14:paraId="454BC9D6" w14:textId="77777777" w:rsidTr="00EF0E04">
        <w:tc>
          <w:tcPr>
            <w:tcW w:w="993" w:type="dxa"/>
            <w:tcBorders>
              <w:top w:val="nil"/>
              <w:bottom w:val="nil"/>
              <w:right w:val="nil"/>
            </w:tcBorders>
            <w:shd w:val="clear" w:color="auto" w:fill="auto"/>
          </w:tcPr>
          <w:p w14:paraId="17754862"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No. 2</w:t>
            </w:r>
          </w:p>
        </w:tc>
        <w:tc>
          <w:tcPr>
            <w:tcW w:w="850" w:type="dxa"/>
            <w:gridSpan w:val="2"/>
            <w:tcBorders>
              <w:top w:val="nil"/>
              <w:left w:val="nil"/>
              <w:bottom w:val="nil"/>
              <w:right w:val="nil"/>
            </w:tcBorders>
            <w:shd w:val="clear" w:color="auto" w:fill="auto"/>
          </w:tcPr>
          <w:p w14:paraId="0966840A"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66</w:t>
            </w:r>
          </w:p>
        </w:tc>
        <w:tc>
          <w:tcPr>
            <w:tcW w:w="851" w:type="dxa"/>
            <w:gridSpan w:val="2"/>
            <w:tcBorders>
              <w:top w:val="nil"/>
              <w:left w:val="nil"/>
              <w:bottom w:val="nil"/>
              <w:right w:val="nil"/>
            </w:tcBorders>
            <w:shd w:val="clear" w:color="auto" w:fill="auto"/>
          </w:tcPr>
          <w:p w14:paraId="3CE41C18"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male</w:t>
            </w:r>
          </w:p>
        </w:tc>
        <w:tc>
          <w:tcPr>
            <w:tcW w:w="992" w:type="dxa"/>
            <w:tcBorders>
              <w:top w:val="nil"/>
              <w:left w:val="nil"/>
              <w:bottom w:val="nil"/>
              <w:right w:val="nil"/>
            </w:tcBorders>
            <w:shd w:val="clear" w:color="auto" w:fill="auto"/>
          </w:tcPr>
          <w:p w14:paraId="1616A1DC"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1.69 Mio</w:t>
            </w:r>
          </w:p>
        </w:tc>
        <w:tc>
          <w:tcPr>
            <w:tcW w:w="567" w:type="dxa"/>
            <w:tcBorders>
              <w:top w:val="nil"/>
              <w:left w:val="nil"/>
              <w:bottom w:val="nil"/>
              <w:right w:val="nil"/>
            </w:tcBorders>
            <w:shd w:val="clear" w:color="auto" w:fill="auto"/>
          </w:tcPr>
          <w:p w14:paraId="7D4C1FED"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1b</w:t>
            </w:r>
          </w:p>
        </w:tc>
        <w:tc>
          <w:tcPr>
            <w:tcW w:w="709" w:type="dxa"/>
            <w:tcBorders>
              <w:top w:val="nil"/>
              <w:left w:val="nil"/>
              <w:bottom w:val="nil"/>
              <w:right w:val="nil"/>
            </w:tcBorders>
            <w:shd w:val="clear" w:color="auto" w:fill="auto"/>
          </w:tcPr>
          <w:p w14:paraId="6C71D157" w14:textId="3133B92A" w:rsidR="00EF0E04" w:rsidRPr="00431C77" w:rsidRDefault="00B01293" w:rsidP="00D641D4">
            <w:pPr>
              <w:spacing w:after="0" w:line="360" w:lineRule="auto"/>
              <w:jc w:val="both"/>
              <w:rPr>
                <w:rFonts w:ascii="Book Antiqua" w:hAnsi="Book Antiqua" w:cs="Arial"/>
                <w:sz w:val="24"/>
                <w:szCs w:val="24"/>
              </w:rPr>
            </w:pPr>
            <w:r w:rsidRPr="00431C77">
              <w:rPr>
                <w:rFonts w:ascii="Book Antiqua" w:hAnsi="Book Antiqua" w:cs="Arial"/>
                <w:sz w:val="24"/>
                <w:szCs w:val="24"/>
              </w:rPr>
              <w:t>Yes</w:t>
            </w:r>
            <w:r w:rsidR="00EF0E04" w:rsidRPr="00431C77">
              <w:rPr>
                <w:rFonts w:ascii="Book Antiqua" w:hAnsi="Book Antiqua" w:cs="Arial"/>
                <w:sz w:val="24"/>
                <w:szCs w:val="24"/>
              </w:rPr>
              <w:t>, HTx</w:t>
            </w:r>
          </w:p>
        </w:tc>
        <w:tc>
          <w:tcPr>
            <w:tcW w:w="567" w:type="dxa"/>
            <w:tcBorders>
              <w:top w:val="nil"/>
              <w:left w:val="nil"/>
              <w:bottom w:val="nil"/>
              <w:right w:val="nil"/>
            </w:tcBorders>
            <w:shd w:val="clear" w:color="auto" w:fill="auto"/>
          </w:tcPr>
          <w:p w14:paraId="6578D563"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14</w:t>
            </w:r>
          </w:p>
        </w:tc>
        <w:tc>
          <w:tcPr>
            <w:tcW w:w="708" w:type="dxa"/>
            <w:tcBorders>
              <w:top w:val="nil"/>
              <w:left w:val="nil"/>
              <w:bottom w:val="nil"/>
              <w:right w:val="nil"/>
            </w:tcBorders>
            <w:shd w:val="clear" w:color="auto" w:fill="auto"/>
          </w:tcPr>
          <w:p w14:paraId="679F2EA0"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w:t>
            </w:r>
          </w:p>
        </w:tc>
        <w:tc>
          <w:tcPr>
            <w:tcW w:w="993" w:type="dxa"/>
            <w:tcBorders>
              <w:top w:val="nil"/>
              <w:left w:val="nil"/>
              <w:bottom w:val="nil"/>
              <w:right w:val="nil"/>
            </w:tcBorders>
            <w:shd w:val="clear" w:color="auto" w:fill="auto"/>
          </w:tcPr>
          <w:p w14:paraId="60CC8D09"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SOF/LDV</w:t>
            </w:r>
          </w:p>
        </w:tc>
        <w:tc>
          <w:tcPr>
            <w:tcW w:w="992" w:type="dxa"/>
            <w:gridSpan w:val="2"/>
            <w:tcBorders>
              <w:top w:val="nil"/>
              <w:left w:val="nil"/>
              <w:bottom w:val="nil"/>
              <w:right w:val="nil"/>
            </w:tcBorders>
            <w:shd w:val="clear" w:color="auto" w:fill="auto"/>
          </w:tcPr>
          <w:p w14:paraId="224B751A"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 xml:space="preserve">5 </w:t>
            </w:r>
          </w:p>
        </w:tc>
        <w:tc>
          <w:tcPr>
            <w:tcW w:w="567" w:type="dxa"/>
            <w:gridSpan w:val="2"/>
            <w:tcBorders>
              <w:top w:val="nil"/>
              <w:left w:val="nil"/>
              <w:bottom w:val="nil"/>
              <w:right w:val="nil"/>
            </w:tcBorders>
            <w:shd w:val="clear" w:color="auto" w:fill="auto"/>
          </w:tcPr>
          <w:p w14:paraId="43D83053" w14:textId="77777777" w:rsidR="00EF0E04" w:rsidRPr="00431C77" w:rsidRDefault="00EF0E04" w:rsidP="00D641D4">
            <w:pPr>
              <w:spacing w:after="0" w:line="360" w:lineRule="auto"/>
              <w:jc w:val="both"/>
              <w:rPr>
                <w:rFonts w:ascii="Book Antiqua" w:hAnsi="Book Antiqua" w:cs="Arial"/>
                <w:sz w:val="24"/>
                <w:szCs w:val="24"/>
              </w:rPr>
            </w:pPr>
          </w:p>
        </w:tc>
        <w:tc>
          <w:tcPr>
            <w:tcW w:w="850" w:type="dxa"/>
            <w:gridSpan w:val="2"/>
            <w:tcBorders>
              <w:top w:val="nil"/>
              <w:left w:val="nil"/>
              <w:bottom w:val="nil"/>
              <w:right w:val="nil"/>
            </w:tcBorders>
            <w:shd w:val="clear" w:color="auto" w:fill="auto"/>
          </w:tcPr>
          <w:p w14:paraId="57C2BDBD"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Intracranial bleeding</w:t>
            </w:r>
          </w:p>
        </w:tc>
        <w:tc>
          <w:tcPr>
            <w:tcW w:w="993" w:type="dxa"/>
            <w:tcBorders>
              <w:top w:val="nil"/>
              <w:left w:val="nil"/>
              <w:bottom w:val="nil"/>
            </w:tcBorders>
            <w:shd w:val="clear" w:color="auto" w:fill="auto"/>
          </w:tcPr>
          <w:p w14:paraId="64F5D07A"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death</w:t>
            </w:r>
          </w:p>
        </w:tc>
      </w:tr>
      <w:tr w:rsidR="00EF0E04" w:rsidRPr="00431C77" w14:paraId="2ED89A66" w14:textId="77777777" w:rsidTr="00EF0E04">
        <w:tc>
          <w:tcPr>
            <w:tcW w:w="993" w:type="dxa"/>
            <w:tcBorders>
              <w:top w:val="nil"/>
              <w:bottom w:val="nil"/>
              <w:right w:val="nil"/>
            </w:tcBorders>
            <w:shd w:val="clear" w:color="auto" w:fill="auto"/>
          </w:tcPr>
          <w:p w14:paraId="078AF7B4"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No. 3</w:t>
            </w:r>
          </w:p>
        </w:tc>
        <w:tc>
          <w:tcPr>
            <w:tcW w:w="850" w:type="dxa"/>
            <w:gridSpan w:val="2"/>
            <w:tcBorders>
              <w:top w:val="nil"/>
              <w:left w:val="nil"/>
              <w:bottom w:val="nil"/>
              <w:right w:val="nil"/>
            </w:tcBorders>
            <w:shd w:val="clear" w:color="auto" w:fill="auto"/>
          </w:tcPr>
          <w:p w14:paraId="794D6983"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55</w:t>
            </w:r>
          </w:p>
        </w:tc>
        <w:tc>
          <w:tcPr>
            <w:tcW w:w="851" w:type="dxa"/>
            <w:gridSpan w:val="2"/>
            <w:tcBorders>
              <w:top w:val="nil"/>
              <w:left w:val="nil"/>
              <w:bottom w:val="nil"/>
              <w:right w:val="nil"/>
            </w:tcBorders>
            <w:shd w:val="clear" w:color="auto" w:fill="auto"/>
          </w:tcPr>
          <w:p w14:paraId="29D5BE7A"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male</w:t>
            </w:r>
          </w:p>
        </w:tc>
        <w:tc>
          <w:tcPr>
            <w:tcW w:w="992" w:type="dxa"/>
            <w:tcBorders>
              <w:top w:val="nil"/>
              <w:left w:val="nil"/>
              <w:bottom w:val="nil"/>
              <w:right w:val="nil"/>
            </w:tcBorders>
            <w:shd w:val="clear" w:color="auto" w:fill="auto"/>
          </w:tcPr>
          <w:p w14:paraId="07F919C7" w14:textId="114BDF37" w:rsidR="00EF0E04" w:rsidRPr="00431C77" w:rsidRDefault="00EF0E04" w:rsidP="00D641D4">
            <w:pPr>
              <w:spacing w:after="0" w:line="360" w:lineRule="auto"/>
              <w:jc w:val="both"/>
              <w:rPr>
                <w:rFonts w:ascii="Book Antiqua" w:hAnsi="Book Antiqua" w:cs="Arial"/>
                <w:sz w:val="24"/>
                <w:szCs w:val="24"/>
              </w:rPr>
            </w:pPr>
            <w:r>
              <w:rPr>
                <w:rFonts w:ascii="Book Antiqua" w:hAnsi="Book Antiqua" w:cs="Arial"/>
                <w:sz w:val="24"/>
                <w:szCs w:val="24"/>
              </w:rPr>
              <w:t>56</w:t>
            </w:r>
            <w:r w:rsidRPr="00431C77">
              <w:rPr>
                <w:rFonts w:ascii="Book Antiqua" w:hAnsi="Book Antiqua" w:cs="Arial"/>
                <w:sz w:val="24"/>
                <w:szCs w:val="24"/>
              </w:rPr>
              <w:t>200</w:t>
            </w:r>
          </w:p>
        </w:tc>
        <w:tc>
          <w:tcPr>
            <w:tcW w:w="567" w:type="dxa"/>
            <w:tcBorders>
              <w:top w:val="nil"/>
              <w:left w:val="nil"/>
              <w:bottom w:val="nil"/>
              <w:right w:val="nil"/>
            </w:tcBorders>
            <w:shd w:val="clear" w:color="auto" w:fill="auto"/>
          </w:tcPr>
          <w:p w14:paraId="7A5E9765"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1b</w:t>
            </w:r>
          </w:p>
        </w:tc>
        <w:tc>
          <w:tcPr>
            <w:tcW w:w="709" w:type="dxa"/>
            <w:tcBorders>
              <w:top w:val="nil"/>
              <w:left w:val="nil"/>
              <w:bottom w:val="nil"/>
              <w:right w:val="nil"/>
            </w:tcBorders>
            <w:shd w:val="clear" w:color="auto" w:fill="auto"/>
          </w:tcPr>
          <w:p w14:paraId="19E2EF10" w14:textId="1E3BDF35" w:rsidR="00EF0E04" w:rsidRPr="00431C77" w:rsidRDefault="00B01293" w:rsidP="00D641D4">
            <w:pPr>
              <w:spacing w:after="0" w:line="360" w:lineRule="auto"/>
              <w:jc w:val="both"/>
              <w:rPr>
                <w:rFonts w:ascii="Book Antiqua" w:hAnsi="Book Antiqua" w:cs="Arial"/>
                <w:sz w:val="24"/>
                <w:szCs w:val="24"/>
              </w:rPr>
            </w:pPr>
            <w:r w:rsidRPr="00431C77">
              <w:rPr>
                <w:rFonts w:ascii="Book Antiqua" w:hAnsi="Book Antiqua" w:cs="Arial"/>
                <w:sz w:val="24"/>
                <w:szCs w:val="24"/>
              </w:rPr>
              <w:t>Yes</w:t>
            </w:r>
            <w:r w:rsidR="00EF0E04" w:rsidRPr="00431C77">
              <w:rPr>
                <w:rFonts w:ascii="Book Antiqua" w:hAnsi="Book Antiqua" w:cs="Arial"/>
                <w:sz w:val="24"/>
                <w:szCs w:val="24"/>
              </w:rPr>
              <w:t>, LTx</w:t>
            </w:r>
          </w:p>
        </w:tc>
        <w:tc>
          <w:tcPr>
            <w:tcW w:w="567" w:type="dxa"/>
            <w:tcBorders>
              <w:top w:val="nil"/>
              <w:left w:val="nil"/>
              <w:bottom w:val="nil"/>
              <w:right w:val="nil"/>
            </w:tcBorders>
            <w:shd w:val="clear" w:color="auto" w:fill="auto"/>
          </w:tcPr>
          <w:p w14:paraId="31F9E58C"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24</w:t>
            </w:r>
          </w:p>
        </w:tc>
        <w:tc>
          <w:tcPr>
            <w:tcW w:w="708" w:type="dxa"/>
            <w:tcBorders>
              <w:top w:val="nil"/>
              <w:left w:val="nil"/>
              <w:bottom w:val="nil"/>
              <w:right w:val="nil"/>
            </w:tcBorders>
            <w:shd w:val="clear" w:color="auto" w:fill="auto"/>
          </w:tcPr>
          <w:p w14:paraId="5AE7F031"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TVR/PR</w:t>
            </w:r>
          </w:p>
        </w:tc>
        <w:tc>
          <w:tcPr>
            <w:tcW w:w="993" w:type="dxa"/>
            <w:tcBorders>
              <w:top w:val="nil"/>
              <w:left w:val="nil"/>
              <w:bottom w:val="nil"/>
              <w:right w:val="nil"/>
            </w:tcBorders>
            <w:shd w:val="clear" w:color="auto" w:fill="auto"/>
          </w:tcPr>
          <w:p w14:paraId="0EF67AD2"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SOF/SMV/R</w:t>
            </w:r>
          </w:p>
        </w:tc>
        <w:tc>
          <w:tcPr>
            <w:tcW w:w="992" w:type="dxa"/>
            <w:gridSpan w:val="2"/>
            <w:tcBorders>
              <w:top w:val="nil"/>
              <w:left w:val="nil"/>
              <w:bottom w:val="nil"/>
              <w:right w:val="nil"/>
            </w:tcBorders>
            <w:shd w:val="clear" w:color="auto" w:fill="auto"/>
          </w:tcPr>
          <w:p w14:paraId="20D276CC"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14</w:t>
            </w:r>
          </w:p>
        </w:tc>
        <w:tc>
          <w:tcPr>
            <w:tcW w:w="567" w:type="dxa"/>
            <w:gridSpan w:val="2"/>
            <w:tcBorders>
              <w:top w:val="nil"/>
              <w:left w:val="nil"/>
              <w:bottom w:val="nil"/>
              <w:right w:val="nil"/>
            </w:tcBorders>
            <w:shd w:val="clear" w:color="auto" w:fill="auto"/>
          </w:tcPr>
          <w:p w14:paraId="452445E7" w14:textId="77777777" w:rsidR="00EF0E04" w:rsidRPr="00431C77" w:rsidRDefault="00EF0E04" w:rsidP="00D641D4">
            <w:pPr>
              <w:spacing w:after="0" w:line="360" w:lineRule="auto"/>
              <w:jc w:val="both"/>
              <w:rPr>
                <w:rFonts w:ascii="Book Antiqua" w:hAnsi="Book Antiqua" w:cs="Arial"/>
                <w:sz w:val="24"/>
                <w:szCs w:val="24"/>
              </w:rPr>
            </w:pPr>
          </w:p>
        </w:tc>
        <w:tc>
          <w:tcPr>
            <w:tcW w:w="850" w:type="dxa"/>
            <w:gridSpan w:val="2"/>
            <w:tcBorders>
              <w:top w:val="nil"/>
              <w:left w:val="nil"/>
              <w:bottom w:val="nil"/>
              <w:right w:val="nil"/>
            </w:tcBorders>
            <w:shd w:val="clear" w:color="auto" w:fill="auto"/>
          </w:tcPr>
          <w:p w14:paraId="1B9A87EF"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Re-LTx, sepsis</w:t>
            </w:r>
          </w:p>
        </w:tc>
        <w:tc>
          <w:tcPr>
            <w:tcW w:w="993" w:type="dxa"/>
            <w:tcBorders>
              <w:top w:val="nil"/>
              <w:left w:val="nil"/>
              <w:bottom w:val="nil"/>
            </w:tcBorders>
            <w:shd w:val="clear" w:color="auto" w:fill="auto"/>
          </w:tcPr>
          <w:p w14:paraId="125DAD93"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death</w:t>
            </w:r>
          </w:p>
        </w:tc>
      </w:tr>
      <w:tr w:rsidR="00EF0E04" w:rsidRPr="00431C77" w14:paraId="633EEA88" w14:textId="77777777" w:rsidTr="00EF0E04">
        <w:tc>
          <w:tcPr>
            <w:tcW w:w="993" w:type="dxa"/>
            <w:tcBorders>
              <w:top w:val="nil"/>
              <w:bottom w:val="nil"/>
              <w:right w:val="nil"/>
            </w:tcBorders>
            <w:shd w:val="clear" w:color="auto" w:fill="auto"/>
          </w:tcPr>
          <w:p w14:paraId="46A80529"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No. 4</w:t>
            </w:r>
          </w:p>
        </w:tc>
        <w:tc>
          <w:tcPr>
            <w:tcW w:w="850" w:type="dxa"/>
            <w:gridSpan w:val="2"/>
            <w:tcBorders>
              <w:top w:val="nil"/>
              <w:left w:val="nil"/>
              <w:bottom w:val="nil"/>
              <w:right w:val="nil"/>
            </w:tcBorders>
            <w:shd w:val="clear" w:color="auto" w:fill="auto"/>
          </w:tcPr>
          <w:p w14:paraId="36DAC206"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49</w:t>
            </w:r>
          </w:p>
        </w:tc>
        <w:tc>
          <w:tcPr>
            <w:tcW w:w="851" w:type="dxa"/>
            <w:gridSpan w:val="2"/>
            <w:tcBorders>
              <w:top w:val="nil"/>
              <w:left w:val="nil"/>
              <w:bottom w:val="nil"/>
              <w:right w:val="nil"/>
            </w:tcBorders>
            <w:shd w:val="clear" w:color="auto" w:fill="auto"/>
          </w:tcPr>
          <w:p w14:paraId="015228A4"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male</w:t>
            </w:r>
          </w:p>
        </w:tc>
        <w:tc>
          <w:tcPr>
            <w:tcW w:w="992" w:type="dxa"/>
            <w:tcBorders>
              <w:top w:val="nil"/>
              <w:left w:val="nil"/>
              <w:bottom w:val="nil"/>
              <w:right w:val="nil"/>
            </w:tcBorders>
            <w:shd w:val="clear" w:color="auto" w:fill="auto"/>
          </w:tcPr>
          <w:p w14:paraId="47EDC17E" w14:textId="2DB3C681" w:rsidR="00EF0E04" w:rsidRPr="00431C77" w:rsidRDefault="00EF0E04" w:rsidP="00D641D4">
            <w:pPr>
              <w:spacing w:after="0" w:line="360" w:lineRule="auto"/>
              <w:jc w:val="both"/>
              <w:rPr>
                <w:rFonts w:ascii="Book Antiqua" w:hAnsi="Book Antiqua" w:cs="Arial"/>
                <w:sz w:val="24"/>
                <w:szCs w:val="24"/>
              </w:rPr>
            </w:pPr>
            <w:r>
              <w:rPr>
                <w:rFonts w:ascii="Book Antiqua" w:hAnsi="Book Antiqua" w:cs="Arial"/>
                <w:sz w:val="24"/>
                <w:szCs w:val="24"/>
              </w:rPr>
              <w:t>157</w:t>
            </w:r>
            <w:r w:rsidRPr="00431C77">
              <w:rPr>
                <w:rFonts w:ascii="Book Antiqua" w:hAnsi="Book Antiqua" w:cs="Arial"/>
                <w:sz w:val="24"/>
                <w:szCs w:val="24"/>
              </w:rPr>
              <w:t>000</w:t>
            </w:r>
          </w:p>
        </w:tc>
        <w:tc>
          <w:tcPr>
            <w:tcW w:w="567" w:type="dxa"/>
            <w:tcBorders>
              <w:top w:val="nil"/>
              <w:left w:val="nil"/>
              <w:bottom w:val="nil"/>
              <w:right w:val="nil"/>
            </w:tcBorders>
            <w:shd w:val="clear" w:color="auto" w:fill="auto"/>
          </w:tcPr>
          <w:p w14:paraId="0724D52C"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1a</w:t>
            </w:r>
          </w:p>
        </w:tc>
        <w:tc>
          <w:tcPr>
            <w:tcW w:w="709" w:type="dxa"/>
            <w:tcBorders>
              <w:top w:val="nil"/>
              <w:left w:val="nil"/>
              <w:bottom w:val="nil"/>
              <w:right w:val="nil"/>
            </w:tcBorders>
            <w:shd w:val="clear" w:color="auto" w:fill="auto"/>
          </w:tcPr>
          <w:p w14:paraId="2B12A21F" w14:textId="46CD3ABB" w:rsidR="00EF0E04" w:rsidRPr="00431C77" w:rsidRDefault="00B01293" w:rsidP="00D641D4">
            <w:pPr>
              <w:spacing w:after="0" w:line="360" w:lineRule="auto"/>
              <w:jc w:val="both"/>
              <w:rPr>
                <w:rFonts w:ascii="Book Antiqua" w:hAnsi="Book Antiqua" w:cs="Arial"/>
                <w:sz w:val="24"/>
                <w:szCs w:val="24"/>
              </w:rPr>
            </w:pPr>
            <w:r w:rsidRPr="00431C77">
              <w:rPr>
                <w:rFonts w:ascii="Book Antiqua" w:hAnsi="Book Antiqua" w:cs="Arial"/>
                <w:sz w:val="24"/>
                <w:szCs w:val="24"/>
              </w:rPr>
              <w:t>Yes</w:t>
            </w:r>
            <w:r w:rsidR="00EF0E04" w:rsidRPr="00431C77">
              <w:rPr>
                <w:rFonts w:ascii="Book Antiqua" w:hAnsi="Book Antiqua" w:cs="Arial"/>
                <w:sz w:val="24"/>
                <w:szCs w:val="24"/>
              </w:rPr>
              <w:t xml:space="preserve">, </w:t>
            </w:r>
          </w:p>
        </w:tc>
        <w:tc>
          <w:tcPr>
            <w:tcW w:w="567" w:type="dxa"/>
            <w:tcBorders>
              <w:top w:val="nil"/>
              <w:left w:val="nil"/>
              <w:bottom w:val="nil"/>
              <w:right w:val="nil"/>
            </w:tcBorders>
            <w:shd w:val="clear" w:color="auto" w:fill="auto"/>
          </w:tcPr>
          <w:p w14:paraId="04E24E64"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14</w:t>
            </w:r>
          </w:p>
        </w:tc>
        <w:tc>
          <w:tcPr>
            <w:tcW w:w="708" w:type="dxa"/>
            <w:tcBorders>
              <w:top w:val="nil"/>
              <w:left w:val="nil"/>
              <w:bottom w:val="nil"/>
              <w:right w:val="nil"/>
            </w:tcBorders>
            <w:shd w:val="clear" w:color="auto" w:fill="auto"/>
          </w:tcPr>
          <w:p w14:paraId="78E5FE9C"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PR</w:t>
            </w:r>
          </w:p>
        </w:tc>
        <w:tc>
          <w:tcPr>
            <w:tcW w:w="993" w:type="dxa"/>
            <w:tcBorders>
              <w:top w:val="nil"/>
              <w:left w:val="nil"/>
              <w:bottom w:val="nil"/>
              <w:right w:val="nil"/>
            </w:tcBorders>
            <w:shd w:val="clear" w:color="auto" w:fill="auto"/>
          </w:tcPr>
          <w:p w14:paraId="2A658DED"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SOF/LDV/R</w:t>
            </w:r>
          </w:p>
        </w:tc>
        <w:tc>
          <w:tcPr>
            <w:tcW w:w="992" w:type="dxa"/>
            <w:gridSpan w:val="2"/>
            <w:tcBorders>
              <w:top w:val="nil"/>
              <w:left w:val="nil"/>
              <w:bottom w:val="nil"/>
              <w:right w:val="nil"/>
            </w:tcBorders>
            <w:shd w:val="clear" w:color="auto" w:fill="auto"/>
          </w:tcPr>
          <w:p w14:paraId="15027C1E" w14:textId="77777777" w:rsidR="00EF0E04" w:rsidRPr="00431C77" w:rsidRDefault="00EF0E04" w:rsidP="00D641D4">
            <w:pPr>
              <w:spacing w:after="0" w:line="360" w:lineRule="auto"/>
              <w:jc w:val="both"/>
              <w:rPr>
                <w:rFonts w:ascii="Book Antiqua" w:hAnsi="Book Antiqua" w:cs="Arial"/>
                <w:color w:val="FF0000"/>
                <w:sz w:val="24"/>
                <w:szCs w:val="24"/>
              </w:rPr>
            </w:pPr>
            <w:r w:rsidRPr="00431C77">
              <w:rPr>
                <w:rFonts w:ascii="Book Antiqua" w:hAnsi="Book Antiqua" w:cs="Arial"/>
                <w:sz w:val="24"/>
                <w:szCs w:val="24"/>
              </w:rPr>
              <w:t>8</w:t>
            </w:r>
          </w:p>
        </w:tc>
        <w:tc>
          <w:tcPr>
            <w:tcW w:w="567" w:type="dxa"/>
            <w:gridSpan w:val="2"/>
            <w:tcBorders>
              <w:top w:val="nil"/>
              <w:left w:val="nil"/>
              <w:bottom w:val="nil"/>
              <w:right w:val="nil"/>
            </w:tcBorders>
            <w:shd w:val="clear" w:color="auto" w:fill="auto"/>
          </w:tcPr>
          <w:p w14:paraId="1B603529" w14:textId="77777777" w:rsidR="00EF0E04" w:rsidRPr="00431C77" w:rsidRDefault="00EF0E04" w:rsidP="00D641D4">
            <w:pPr>
              <w:spacing w:after="0" w:line="360" w:lineRule="auto"/>
              <w:jc w:val="both"/>
              <w:rPr>
                <w:rFonts w:ascii="Book Antiqua" w:hAnsi="Book Antiqua" w:cs="Arial"/>
                <w:sz w:val="24"/>
                <w:szCs w:val="24"/>
              </w:rPr>
            </w:pPr>
          </w:p>
        </w:tc>
        <w:tc>
          <w:tcPr>
            <w:tcW w:w="850" w:type="dxa"/>
            <w:gridSpan w:val="2"/>
            <w:tcBorders>
              <w:top w:val="nil"/>
              <w:left w:val="nil"/>
              <w:bottom w:val="nil"/>
              <w:right w:val="nil"/>
            </w:tcBorders>
            <w:shd w:val="clear" w:color="auto" w:fill="auto"/>
          </w:tcPr>
          <w:p w14:paraId="54E42A74"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Right-heart failure</w:t>
            </w:r>
          </w:p>
        </w:tc>
        <w:tc>
          <w:tcPr>
            <w:tcW w:w="993" w:type="dxa"/>
            <w:tcBorders>
              <w:top w:val="nil"/>
              <w:left w:val="nil"/>
              <w:bottom w:val="nil"/>
            </w:tcBorders>
            <w:shd w:val="clear" w:color="auto" w:fill="auto"/>
          </w:tcPr>
          <w:p w14:paraId="503D85B2"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death</w:t>
            </w:r>
          </w:p>
        </w:tc>
      </w:tr>
      <w:tr w:rsidR="00EF0E04" w:rsidRPr="00431C77" w14:paraId="718B0D4F" w14:textId="77777777" w:rsidTr="00EF0E04">
        <w:tc>
          <w:tcPr>
            <w:tcW w:w="993" w:type="dxa"/>
            <w:tcBorders>
              <w:top w:val="nil"/>
              <w:bottom w:val="nil"/>
              <w:right w:val="nil"/>
            </w:tcBorders>
            <w:shd w:val="clear" w:color="auto" w:fill="auto"/>
          </w:tcPr>
          <w:p w14:paraId="7FB860AF"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No. 5</w:t>
            </w:r>
          </w:p>
        </w:tc>
        <w:tc>
          <w:tcPr>
            <w:tcW w:w="850" w:type="dxa"/>
            <w:gridSpan w:val="2"/>
            <w:tcBorders>
              <w:top w:val="nil"/>
              <w:left w:val="nil"/>
              <w:bottom w:val="nil"/>
              <w:right w:val="nil"/>
            </w:tcBorders>
            <w:shd w:val="clear" w:color="auto" w:fill="auto"/>
          </w:tcPr>
          <w:p w14:paraId="5F620E63"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79</w:t>
            </w:r>
          </w:p>
        </w:tc>
        <w:tc>
          <w:tcPr>
            <w:tcW w:w="851" w:type="dxa"/>
            <w:gridSpan w:val="2"/>
            <w:tcBorders>
              <w:top w:val="nil"/>
              <w:left w:val="nil"/>
              <w:bottom w:val="nil"/>
              <w:right w:val="nil"/>
            </w:tcBorders>
            <w:shd w:val="clear" w:color="auto" w:fill="auto"/>
          </w:tcPr>
          <w:p w14:paraId="4FCECCB2"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female</w:t>
            </w:r>
          </w:p>
        </w:tc>
        <w:tc>
          <w:tcPr>
            <w:tcW w:w="992" w:type="dxa"/>
            <w:tcBorders>
              <w:top w:val="nil"/>
              <w:left w:val="nil"/>
              <w:bottom w:val="nil"/>
              <w:right w:val="nil"/>
            </w:tcBorders>
            <w:shd w:val="clear" w:color="auto" w:fill="auto"/>
          </w:tcPr>
          <w:p w14:paraId="4B8FB59C"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5.85 Mio</w:t>
            </w:r>
          </w:p>
        </w:tc>
        <w:tc>
          <w:tcPr>
            <w:tcW w:w="567" w:type="dxa"/>
            <w:tcBorders>
              <w:top w:val="nil"/>
              <w:left w:val="nil"/>
              <w:bottom w:val="nil"/>
              <w:right w:val="nil"/>
            </w:tcBorders>
            <w:shd w:val="clear" w:color="auto" w:fill="auto"/>
          </w:tcPr>
          <w:p w14:paraId="6336FF8E"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1b</w:t>
            </w:r>
          </w:p>
        </w:tc>
        <w:tc>
          <w:tcPr>
            <w:tcW w:w="709" w:type="dxa"/>
            <w:tcBorders>
              <w:top w:val="nil"/>
              <w:left w:val="nil"/>
              <w:bottom w:val="nil"/>
              <w:right w:val="nil"/>
            </w:tcBorders>
            <w:shd w:val="clear" w:color="auto" w:fill="auto"/>
          </w:tcPr>
          <w:p w14:paraId="4FF6DB47" w14:textId="5737997B" w:rsidR="00EF0E04" w:rsidRPr="00431C77" w:rsidRDefault="00B01293" w:rsidP="00D641D4">
            <w:pPr>
              <w:spacing w:after="0" w:line="360" w:lineRule="auto"/>
              <w:jc w:val="both"/>
              <w:rPr>
                <w:rFonts w:ascii="Book Antiqua" w:hAnsi="Book Antiqua" w:cs="Arial"/>
                <w:sz w:val="24"/>
                <w:szCs w:val="24"/>
              </w:rPr>
            </w:pPr>
            <w:r w:rsidRPr="00431C77">
              <w:rPr>
                <w:rFonts w:ascii="Book Antiqua" w:hAnsi="Book Antiqua" w:cs="Arial"/>
                <w:sz w:val="24"/>
                <w:szCs w:val="24"/>
              </w:rPr>
              <w:t>Yes</w:t>
            </w:r>
          </w:p>
        </w:tc>
        <w:tc>
          <w:tcPr>
            <w:tcW w:w="567" w:type="dxa"/>
            <w:tcBorders>
              <w:top w:val="nil"/>
              <w:left w:val="nil"/>
              <w:bottom w:val="nil"/>
              <w:right w:val="nil"/>
            </w:tcBorders>
            <w:shd w:val="clear" w:color="auto" w:fill="auto"/>
          </w:tcPr>
          <w:p w14:paraId="4C4713D3"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6</w:t>
            </w:r>
          </w:p>
        </w:tc>
        <w:tc>
          <w:tcPr>
            <w:tcW w:w="708" w:type="dxa"/>
            <w:tcBorders>
              <w:top w:val="nil"/>
              <w:left w:val="nil"/>
              <w:bottom w:val="nil"/>
              <w:right w:val="nil"/>
            </w:tcBorders>
            <w:shd w:val="clear" w:color="auto" w:fill="auto"/>
          </w:tcPr>
          <w:p w14:paraId="5DD0681B"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TVR/PR</w:t>
            </w:r>
          </w:p>
        </w:tc>
        <w:tc>
          <w:tcPr>
            <w:tcW w:w="993" w:type="dxa"/>
            <w:tcBorders>
              <w:top w:val="nil"/>
              <w:left w:val="nil"/>
              <w:bottom w:val="nil"/>
              <w:right w:val="nil"/>
            </w:tcBorders>
            <w:shd w:val="clear" w:color="auto" w:fill="auto"/>
          </w:tcPr>
          <w:p w14:paraId="1F36C793"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SOF/SMV</w:t>
            </w:r>
          </w:p>
        </w:tc>
        <w:tc>
          <w:tcPr>
            <w:tcW w:w="992" w:type="dxa"/>
            <w:gridSpan w:val="2"/>
            <w:tcBorders>
              <w:top w:val="nil"/>
              <w:left w:val="nil"/>
              <w:bottom w:val="nil"/>
              <w:right w:val="nil"/>
            </w:tcBorders>
            <w:shd w:val="clear" w:color="auto" w:fill="auto"/>
          </w:tcPr>
          <w:p w14:paraId="13931E3C" w14:textId="77777777" w:rsidR="00EF0E04" w:rsidRPr="00431C77" w:rsidRDefault="00EF0E04" w:rsidP="00D641D4">
            <w:pPr>
              <w:spacing w:after="0" w:line="360" w:lineRule="auto"/>
              <w:jc w:val="both"/>
              <w:rPr>
                <w:rFonts w:ascii="Book Antiqua" w:hAnsi="Book Antiqua" w:cs="Arial"/>
                <w:color w:val="FF0000"/>
                <w:sz w:val="24"/>
                <w:szCs w:val="24"/>
              </w:rPr>
            </w:pPr>
            <w:r w:rsidRPr="00431C77">
              <w:rPr>
                <w:rFonts w:ascii="Book Antiqua" w:hAnsi="Book Antiqua" w:cs="Arial"/>
                <w:sz w:val="24"/>
                <w:szCs w:val="24"/>
              </w:rPr>
              <w:t>10</w:t>
            </w:r>
          </w:p>
        </w:tc>
        <w:tc>
          <w:tcPr>
            <w:tcW w:w="567" w:type="dxa"/>
            <w:gridSpan w:val="2"/>
            <w:tcBorders>
              <w:top w:val="nil"/>
              <w:left w:val="nil"/>
              <w:bottom w:val="nil"/>
              <w:right w:val="nil"/>
            </w:tcBorders>
            <w:shd w:val="clear" w:color="auto" w:fill="auto"/>
          </w:tcPr>
          <w:p w14:paraId="0DFB9062" w14:textId="77777777" w:rsidR="00EF0E04" w:rsidRPr="00431C77" w:rsidRDefault="00EF0E04" w:rsidP="00D641D4">
            <w:pPr>
              <w:spacing w:after="0" w:line="360" w:lineRule="auto"/>
              <w:jc w:val="both"/>
              <w:rPr>
                <w:rFonts w:ascii="Book Antiqua" w:hAnsi="Book Antiqua" w:cs="Arial"/>
                <w:sz w:val="24"/>
                <w:szCs w:val="24"/>
              </w:rPr>
            </w:pPr>
          </w:p>
        </w:tc>
        <w:tc>
          <w:tcPr>
            <w:tcW w:w="850" w:type="dxa"/>
            <w:gridSpan w:val="2"/>
            <w:tcBorders>
              <w:top w:val="nil"/>
              <w:left w:val="nil"/>
              <w:bottom w:val="nil"/>
              <w:right w:val="nil"/>
            </w:tcBorders>
            <w:shd w:val="clear" w:color="auto" w:fill="auto"/>
          </w:tcPr>
          <w:p w14:paraId="06DEB601"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Back-pain</w:t>
            </w:r>
          </w:p>
        </w:tc>
        <w:tc>
          <w:tcPr>
            <w:tcW w:w="993" w:type="dxa"/>
            <w:tcBorders>
              <w:top w:val="nil"/>
              <w:left w:val="nil"/>
              <w:bottom w:val="nil"/>
            </w:tcBorders>
            <w:shd w:val="clear" w:color="auto" w:fill="auto"/>
          </w:tcPr>
          <w:p w14:paraId="28F8F2E5"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SVR 24</w:t>
            </w:r>
          </w:p>
        </w:tc>
      </w:tr>
      <w:tr w:rsidR="00EF0E04" w:rsidRPr="00431C77" w14:paraId="18E1A972" w14:textId="77777777" w:rsidTr="00EF0E04">
        <w:tc>
          <w:tcPr>
            <w:tcW w:w="993" w:type="dxa"/>
            <w:tcBorders>
              <w:top w:val="nil"/>
              <w:bottom w:val="nil"/>
              <w:right w:val="nil"/>
            </w:tcBorders>
            <w:shd w:val="clear" w:color="auto" w:fill="auto"/>
          </w:tcPr>
          <w:p w14:paraId="7E8A92E5"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No. 6</w:t>
            </w:r>
          </w:p>
        </w:tc>
        <w:tc>
          <w:tcPr>
            <w:tcW w:w="850" w:type="dxa"/>
            <w:gridSpan w:val="2"/>
            <w:tcBorders>
              <w:top w:val="nil"/>
              <w:left w:val="nil"/>
              <w:bottom w:val="nil"/>
              <w:right w:val="nil"/>
            </w:tcBorders>
            <w:shd w:val="clear" w:color="auto" w:fill="auto"/>
          </w:tcPr>
          <w:p w14:paraId="25325D7E"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55</w:t>
            </w:r>
          </w:p>
        </w:tc>
        <w:tc>
          <w:tcPr>
            <w:tcW w:w="851" w:type="dxa"/>
            <w:gridSpan w:val="2"/>
            <w:tcBorders>
              <w:top w:val="nil"/>
              <w:left w:val="nil"/>
              <w:bottom w:val="nil"/>
              <w:right w:val="nil"/>
            </w:tcBorders>
            <w:shd w:val="clear" w:color="auto" w:fill="auto"/>
          </w:tcPr>
          <w:p w14:paraId="18397FD2"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male</w:t>
            </w:r>
          </w:p>
        </w:tc>
        <w:tc>
          <w:tcPr>
            <w:tcW w:w="992" w:type="dxa"/>
            <w:tcBorders>
              <w:top w:val="nil"/>
              <w:left w:val="nil"/>
              <w:bottom w:val="nil"/>
              <w:right w:val="nil"/>
            </w:tcBorders>
            <w:shd w:val="clear" w:color="auto" w:fill="auto"/>
          </w:tcPr>
          <w:p w14:paraId="70E954FB" w14:textId="16C37F97" w:rsidR="00EF0E04" w:rsidRPr="00431C77" w:rsidRDefault="00EF0E04" w:rsidP="00D641D4">
            <w:pPr>
              <w:spacing w:after="0" w:line="360" w:lineRule="auto"/>
              <w:jc w:val="both"/>
              <w:rPr>
                <w:rFonts w:ascii="Book Antiqua" w:hAnsi="Book Antiqua" w:cs="Arial"/>
                <w:sz w:val="24"/>
                <w:szCs w:val="24"/>
              </w:rPr>
            </w:pPr>
            <w:r>
              <w:rPr>
                <w:rFonts w:ascii="Book Antiqua" w:hAnsi="Book Antiqua" w:cs="Arial"/>
                <w:sz w:val="24"/>
                <w:szCs w:val="24"/>
              </w:rPr>
              <w:t>396</w:t>
            </w:r>
            <w:r w:rsidRPr="00431C77">
              <w:rPr>
                <w:rFonts w:ascii="Book Antiqua" w:hAnsi="Book Antiqua" w:cs="Arial"/>
                <w:sz w:val="24"/>
                <w:szCs w:val="24"/>
              </w:rPr>
              <w:t>000</w:t>
            </w:r>
          </w:p>
        </w:tc>
        <w:tc>
          <w:tcPr>
            <w:tcW w:w="567" w:type="dxa"/>
            <w:tcBorders>
              <w:top w:val="nil"/>
              <w:left w:val="nil"/>
              <w:bottom w:val="nil"/>
              <w:right w:val="nil"/>
            </w:tcBorders>
            <w:shd w:val="clear" w:color="auto" w:fill="auto"/>
          </w:tcPr>
          <w:p w14:paraId="426E1C24"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1a</w:t>
            </w:r>
          </w:p>
        </w:tc>
        <w:tc>
          <w:tcPr>
            <w:tcW w:w="709" w:type="dxa"/>
            <w:tcBorders>
              <w:top w:val="nil"/>
              <w:left w:val="nil"/>
              <w:bottom w:val="nil"/>
              <w:right w:val="nil"/>
            </w:tcBorders>
            <w:shd w:val="clear" w:color="auto" w:fill="auto"/>
          </w:tcPr>
          <w:p w14:paraId="153A6DC4" w14:textId="6D9BAD5F" w:rsidR="00EF0E04" w:rsidRPr="00431C77" w:rsidRDefault="00B01293" w:rsidP="00D641D4">
            <w:pPr>
              <w:spacing w:after="0" w:line="360" w:lineRule="auto"/>
              <w:jc w:val="both"/>
              <w:rPr>
                <w:rFonts w:ascii="Book Antiqua" w:hAnsi="Book Antiqua" w:cs="Arial"/>
                <w:sz w:val="24"/>
                <w:szCs w:val="24"/>
              </w:rPr>
            </w:pPr>
            <w:r w:rsidRPr="00431C77">
              <w:rPr>
                <w:rFonts w:ascii="Book Antiqua" w:hAnsi="Book Antiqua" w:cs="Arial"/>
                <w:sz w:val="24"/>
                <w:szCs w:val="24"/>
              </w:rPr>
              <w:t>Yes</w:t>
            </w:r>
            <w:r w:rsidR="00EF0E04" w:rsidRPr="00431C77">
              <w:rPr>
                <w:rFonts w:ascii="Book Antiqua" w:hAnsi="Book Antiqua" w:cs="Arial"/>
                <w:sz w:val="24"/>
                <w:szCs w:val="24"/>
              </w:rPr>
              <w:t>, TIPSS</w:t>
            </w:r>
          </w:p>
        </w:tc>
        <w:tc>
          <w:tcPr>
            <w:tcW w:w="567" w:type="dxa"/>
            <w:tcBorders>
              <w:top w:val="nil"/>
              <w:left w:val="nil"/>
              <w:bottom w:val="nil"/>
              <w:right w:val="nil"/>
            </w:tcBorders>
            <w:shd w:val="clear" w:color="auto" w:fill="auto"/>
          </w:tcPr>
          <w:p w14:paraId="7D91C620"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10</w:t>
            </w:r>
          </w:p>
        </w:tc>
        <w:tc>
          <w:tcPr>
            <w:tcW w:w="708" w:type="dxa"/>
            <w:tcBorders>
              <w:top w:val="nil"/>
              <w:left w:val="nil"/>
              <w:bottom w:val="nil"/>
              <w:right w:val="nil"/>
            </w:tcBorders>
            <w:shd w:val="clear" w:color="auto" w:fill="auto"/>
          </w:tcPr>
          <w:p w14:paraId="5C6AB63B"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PR</w:t>
            </w:r>
          </w:p>
        </w:tc>
        <w:tc>
          <w:tcPr>
            <w:tcW w:w="993" w:type="dxa"/>
            <w:tcBorders>
              <w:top w:val="nil"/>
              <w:left w:val="nil"/>
              <w:bottom w:val="nil"/>
              <w:right w:val="nil"/>
            </w:tcBorders>
            <w:shd w:val="clear" w:color="auto" w:fill="auto"/>
          </w:tcPr>
          <w:p w14:paraId="04DDD1F9"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SOF/DCV</w:t>
            </w:r>
          </w:p>
        </w:tc>
        <w:tc>
          <w:tcPr>
            <w:tcW w:w="992" w:type="dxa"/>
            <w:gridSpan w:val="2"/>
            <w:tcBorders>
              <w:top w:val="nil"/>
              <w:left w:val="nil"/>
              <w:bottom w:val="nil"/>
              <w:right w:val="nil"/>
            </w:tcBorders>
            <w:shd w:val="clear" w:color="auto" w:fill="auto"/>
          </w:tcPr>
          <w:p w14:paraId="4CCCFD72"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16</w:t>
            </w:r>
          </w:p>
        </w:tc>
        <w:tc>
          <w:tcPr>
            <w:tcW w:w="567" w:type="dxa"/>
            <w:gridSpan w:val="2"/>
            <w:tcBorders>
              <w:top w:val="nil"/>
              <w:left w:val="nil"/>
              <w:bottom w:val="nil"/>
              <w:right w:val="nil"/>
            </w:tcBorders>
            <w:shd w:val="clear" w:color="auto" w:fill="auto"/>
          </w:tcPr>
          <w:p w14:paraId="6F23DCE5" w14:textId="77777777" w:rsidR="00EF0E04" w:rsidRPr="00431C77" w:rsidRDefault="00EF0E04" w:rsidP="00D641D4">
            <w:pPr>
              <w:spacing w:after="0" w:line="360" w:lineRule="auto"/>
              <w:jc w:val="both"/>
              <w:rPr>
                <w:rFonts w:ascii="Book Antiqua" w:hAnsi="Book Antiqua" w:cs="Arial"/>
                <w:sz w:val="24"/>
                <w:szCs w:val="24"/>
              </w:rPr>
            </w:pPr>
          </w:p>
        </w:tc>
        <w:tc>
          <w:tcPr>
            <w:tcW w:w="850" w:type="dxa"/>
            <w:gridSpan w:val="2"/>
            <w:tcBorders>
              <w:top w:val="nil"/>
              <w:left w:val="nil"/>
              <w:bottom w:val="nil"/>
              <w:right w:val="nil"/>
            </w:tcBorders>
            <w:shd w:val="clear" w:color="auto" w:fill="auto"/>
          </w:tcPr>
          <w:p w14:paraId="4DDE3F44"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Hepatic encephalopathy</w:t>
            </w:r>
          </w:p>
        </w:tc>
        <w:tc>
          <w:tcPr>
            <w:tcW w:w="993" w:type="dxa"/>
            <w:tcBorders>
              <w:top w:val="nil"/>
              <w:left w:val="nil"/>
              <w:bottom w:val="nil"/>
            </w:tcBorders>
            <w:shd w:val="clear" w:color="auto" w:fill="auto"/>
          </w:tcPr>
          <w:p w14:paraId="622DFA21"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SVR 24</w:t>
            </w:r>
          </w:p>
        </w:tc>
      </w:tr>
      <w:tr w:rsidR="00EF0E04" w:rsidRPr="00431C77" w14:paraId="1A4D1962" w14:textId="77777777" w:rsidTr="00EF0E04">
        <w:tc>
          <w:tcPr>
            <w:tcW w:w="10632" w:type="dxa"/>
            <w:gridSpan w:val="18"/>
            <w:tcBorders>
              <w:top w:val="nil"/>
              <w:bottom w:val="nil"/>
            </w:tcBorders>
            <w:shd w:val="clear" w:color="auto" w:fill="auto"/>
          </w:tcPr>
          <w:p w14:paraId="242E2BA5" w14:textId="77777777" w:rsidR="00EF0E04" w:rsidRPr="00431C77" w:rsidRDefault="00EF0E04" w:rsidP="00D641D4">
            <w:pPr>
              <w:spacing w:after="0" w:line="360" w:lineRule="auto"/>
              <w:jc w:val="both"/>
              <w:rPr>
                <w:rFonts w:ascii="Book Antiqua" w:hAnsi="Book Antiqua" w:cs="Arial"/>
                <w:b/>
                <w:sz w:val="24"/>
                <w:szCs w:val="24"/>
                <w:lang w:val="en-US"/>
              </w:rPr>
            </w:pPr>
            <w:r w:rsidRPr="00431C77">
              <w:rPr>
                <w:rFonts w:ascii="Book Antiqua" w:hAnsi="Book Antiqua" w:cs="Arial"/>
                <w:b/>
                <w:sz w:val="24"/>
                <w:szCs w:val="24"/>
                <w:lang w:val="en-US"/>
              </w:rPr>
              <w:t>Patients with relapse after end of treatment</w:t>
            </w:r>
          </w:p>
        </w:tc>
      </w:tr>
      <w:tr w:rsidR="00EF0E04" w:rsidRPr="00431C77" w14:paraId="34A12645" w14:textId="77777777" w:rsidTr="00EF0E04">
        <w:tc>
          <w:tcPr>
            <w:tcW w:w="1276" w:type="dxa"/>
            <w:gridSpan w:val="2"/>
            <w:tcBorders>
              <w:top w:val="nil"/>
              <w:bottom w:val="nil"/>
              <w:right w:val="nil"/>
            </w:tcBorders>
            <w:shd w:val="clear" w:color="auto" w:fill="auto"/>
          </w:tcPr>
          <w:p w14:paraId="1AD3802C" w14:textId="77777777" w:rsidR="00EF0E04" w:rsidRPr="00431C77" w:rsidRDefault="00EF0E04" w:rsidP="00D641D4">
            <w:pPr>
              <w:spacing w:after="0" w:line="360" w:lineRule="auto"/>
              <w:jc w:val="both"/>
              <w:rPr>
                <w:rFonts w:ascii="Book Antiqua" w:hAnsi="Book Antiqua" w:cs="Arial"/>
                <w:sz w:val="24"/>
                <w:szCs w:val="24"/>
                <w:lang w:val="en-US"/>
              </w:rPr>
            </w:pPr>
          </w:p>
        </w:tc>
        <w:tc>
          <w:tcPr>
            <w:tcW w:w="709" w:type="dxa"/>
            <w:gridSpan w:val="2"/>
            <w:tcBorders>
              <w:top w:val="nil"/>
              <w:left w:val="nil"/>
              <w:bottom w:val="nil"/>
              <w:right w:val="nil"/>
            </w:tcBorders>
            <w:shd w:val="clear" w:color="auto" w:fill="auto"/>
          </w:tcPr>
          <w:p w14:paraId="3EE8DAF8"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Age</w:t>
            </w:r>
          </w:p>
        </w:tc>
        <w:tc>
          <w:tcPr>
            <w:tcW w:w="709" w:type="dxa"/>
            <w:tcBorders>
              <w:top w:val="nil"/>
              <w:left w:val="nil"/>
              <w:bottom w:val="nil"/>
              <w:right w:val="nil"/>
            </w:tcBorders>
            <w:shd w:val="clear" w:color="auto" w:fill="auto"/>
          </w:tcPr>
          <w:p w14:paraId="062544C6"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Sex</w:t>
            </w:r>
          </w:p>
        </w:tc>
        <w:tc>
          <w:tcPr>
            <w:tcW w:w="992" w:type="dxa"/>
            <w:tcBorders>
              <w:top w:val="nil"/>
              <w:left w:val="nil"/>
              <w:bottom w:val="nil"/>
              <w:right w:val="nil"/>
            </w:tcBorders>
            <w:shd w:val="clear" w:color="auto" w:fill="auto"/>
          </w:tcPr>
          <w:p w14:paraId="5ECC09E3" w14:textId="3620CA33" w:rsidR="00EF0E04" w:rsidRPr="00431C77" w:rsidRDefault="00EF0E04" w:rsidP="00D641D4">
            <w:pPr>
              <w:spacing w:after="0" w:line="360" w:lineRule="auto"/>
              <w:jc w:val="both"/>
              <w:rPr>
                <w:rFonts w:ascii="Book Antiqua" w:hAnsi="Book Antiqua" w:cs="Arial"/>
                <w:sz w:val="24"/>
                <w:szCs w:val="24"/>
                <w:lang w:eastAsia="zh-CN"/>
              </w:rPr>
            </w:pPr>
            <w:r w:rsidRPr="00431C77">
              <w:rPr>
                <w:rFonts w:ascii="Book Antiqua" w:hAnsi="Book Antiqua" w:cs="Arial"/>
                <w:sz w:val="24"/>
                <w:szCs w:val="24"/>
              </w:rPr>
              <w:t>BL viral load</w:t>
            </w:r>
            <w:r>
              <w:rPr>
                <w:rFonts w:ascii="Book Antiqua" w:hAnsi="Book Antiqua" w:cs="Arial" w:hint="eastAsia"/>
                <w:sz w:val="24"/>
                <w:szCs w:val="24"/>
                <w:lang w:eastAsia="zh-CN"/>
              </w:rPr>
              <w:t>,</w:t>
            </w:r>
            <w:r w:rsidRPr="00431C77">
              <w:rPr>
                <w:rFonts w:ascii="Book Antiqua" w:hAnsi="Book Antiqua" w:cs="Arial"/>
                <w:sz w:val="24"/>
                <w:szCs w:val="24"/>
                <w:lang w:val="en-US"/>
              </w:rPr>
              <w:t xml:space="preserve"> </w:t>
            </w:r>
            <w:r>
              <w:rPr>
                <w:rFonts w:ascii="Book Antiqua" w:hAnsi="Book Antiqua" w:cs="Arial"/>
                <w:sz w:val="24"/>
                <w:szCs w:val="24"/>
                <w:lang w:val="en-US"/>
              </w:rPr>
              <w:t>IU/ml</w:t>
            </w:r>
          </w:p>
        </w:tc>
        <w:tc>
          <w:tcPr>
            <w:tcW w:w="567" w:type="dxa"/>
            <w:tcBorders>
              <w:top w:val="nil"/>
              <w:left w:val="nil"/>
              <w:bottom w:val="nil"/>
              <w:right w:val="nil"/>
            </w:tcBorders>
            <w:shd w:val="clear" w:color="auto" w:fill="auto"/>
          </w:tcPr>
          <w:p w14:paraId="54A43EE0"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GT</w:t>
            </w:r>
          </w:p>
        </w:tc>
        <w:tc>
          <w:tcPr>
            <w:tcW w:w="709" w:type="dxa"/>
            <w:tcBorders>
              <w:top w:val="nil"/>
              <w:left w:val="nil"/>
              <w:bottom w:val="nil"/>
              <w:right w:val="nil"/>
            </w:tcBorders>
            <w:shd w:val="clear" w:color="auto" w:fill="auto"/>
          </w:tcPr>
          <w:p w14:paraId="3C0D096B"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LCi</w:t>
            </w:r>
          </w:p>
        </w:tc>
        <w:tc>
          <w:tcPr>
            <w:tcW w:w="567" w:type="dxa"/>
            <w:tcBorders>
              <w:top w:val="nil"/>
              <w:left w:val="nil"/>
              <w:bottom w:val="nil"/>
              <w:right w:val="nil"/>
            </w:tcBorders>
            <w:shd w:val="clear" w:color="auto" w:fill="auto"/>
          </w:tcPr>
          <w:p w14:paraId="5B2F12E1"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BL</w:t>
            </w:r>
          </w:p>
          <w:p w14:paraId="37F426BE"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 xml:space="preserve">MELD </w:t>
            </w:r>
          </w:p>
        </w:tc>
        <w:tc>
          <w:tcPr>
            <w:tcW w:w="708" w:type="dxa"/>
            <w:tcBorders>
              <w:top w:val="nil"/>
              <w:left w:val="nil"/>
              <w:bottom w:val="nil"/>
              <w:right w:val="nil"/>
            </w:tcBorders>
            <w:shd w:val="clear" w:color="auto" w:fill="auto"/>
          </w:tcPr>
          <w:p w14:paraId="2C7F1B2B"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Previous</w:t>
            </w:r>
          </w:p>
          <w:p w14:paraId="234219CA"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treatment</w:t>
            </w:r>
          </w:p>
        </w:tc>
        <w:tc>
          <w:tcPr>
            <w:tcW w:w="993" w:type="dxa"/>
            <w:tcBorders>
              <w:top w:val="nil"/>
              <w:left w:val="nil"/>
              <w:bottom w:val="nil"/>
              <w:right w:val="nil"/>
            </w:tcBorders>
            <w:shd w:val="clear" w:color="auto" w:fill="auto"/>
          </w:tcPr>
          <w:p w14:paraId="39E413B4"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Current treatment</w:t>
            </w:r>
          </w:p>
        </w:tc>
        <w:tc>
          <w:tcPr>
            <w:tcW w:w="567" w:type="dxa"/>
            <w:tcBorders>
              <w:top w:val="nil"/>
              <w:left w:val="nil"/>
              <w:bottom w:val="nil"/>
              <w:right w:val="nil"/>
            </w:tcBorders>
            <w:shd w:val="clear" w:color="auto" w:fill="auto"/>
          </w:tcPr>
          <w:p w14:paraId="7DD4B881"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 xml:space="preserve">Treatment duration </w:t>
            </w:r>
          </w:p>
        </w:tc>
        <w:tc>
          <w:tcPr>
            <w:tcW w:w="708" w:type="dxa"/>
            <w:gridSpan w:val="2"/>
            <w:tcBorders>
              <w:top w:val="nil"/>
              <w:left w:val="nil"/>
              <w:bottom w:val="nil"/>
              <w:right w:val="nil"/>
            </w:tcBorders>
            <w:shd w:val="clear" w:color="auto" w:fill="auto"/>
          </w:tcPr>
          <w:p w14:paraId="64B71E14"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RAV NS3 protease</w:t>
            </w:r>
          </w:p>
        </w:tc>
        <w:tc>
          <w:tcPr>
            <w:tcW w:w="709" w:type="dxa"/>
            <w:gridSpan w:val="2"/>
            <w:tcBorders>
              <w:top w:val="nil"/>
              <w:left w:val="nil"/>
              <w:bottom w:val="nil"/>
              <w:right w:val="nil"/>
            </w:tcBorders>
            <w:shd w:val="clear" w:color="auto" w:fill="auto"/>
          </w:tcPr>
          <w:p w14:paraId="6009D0C9"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RAV NS5A</w:t>
            </w:r>
          </w:p>
        </w:tc>
        <w:tc>
          <w:tcPr>
            <w:tcW w:w="1418" w:type="dxa"/>
            <w:gridSpan w:val="2"/>
            <w:tcBorders>
              <w:top w:val="nil"/>
              <w:left w:val="nil"/>
              <w:bottom w:val="nil"/>
            </w:tcBorders>
            <w:shd w:val="clear" w:color="auto" w:fill="auto"/>
          </w:tcPr>
          <w:p w14:paraId="739BA1F5"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RAV NS5B polymerase</w:t>
            </w:r>
          </w:p>
        </w:tc>
      </w:tr>
      <w:tr w:rsidR="00EF0E04" w:rsidRPr="00431C77" w14:paraId="4AE598C9" w14:textId="77777777" w:rsidTr="00EF0E04">
        <w:tc>
          <w:tcPr>
            <w:tcW w:w="1276" w:type="dxa"/>
            <w:gridSpan w:val="2"/>
            <w:tcBorders>
              <w:top w:val="nil"/>
              <w:bottom w:val="nil"/>
              <w:right w:val="nil"/>
            </w:tcBorders>
            <w:shd w:val="clear" w:color="auto" w:fill="auto"/>
          </w:tcPr>
          <w:p w14:paraId="2545FF0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7</w:t>
            </w:r>
          </w:p>
        </w:tc>
        <w:tc>
          <w:tcPr>
            <w:tcW w:w="709" w:type="dxa"/>
            <w:gridSpan w:val="2"/>
            <w:tcBorders>
              <w:top w:val="nil"/>
              <w:left w:val="nil"/>
              <w:bottom w:val="nil"/>
              <w:right w:val="nil"/>
            </w:tcBorders>
            <w:shd w:val="clear" w:color="auto" w:fill="auto"/>
          </w:tcPr>
          <w:p w14:paraId="09569BB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54</w:t>
            </w:r>
          </w:p>
        </w:tc>
        <w:tc>
          <w:tcPr>
            <w:tcW w:w="709" w:type="dxa"/>
            <w:tcBorders>
              <w:top w:val="nil"/>
              <w:left w:val="nil"/>
              <w:bottom w:val="nil"/>
              <w:right w:val="nil"/>
            </w:tcBorders>
            <w:shd w:val="clear" w:color="auto" w:fill="auto"/>
          </w:tcPr>
          <w:p w14:paraId="5A9FCCC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male</w:t>
            </w:r>
          </w:p>
        </w:tc>
        <w:tc>
          <w:tcPr>
            <w:tcW w:w="992" w:type="dxa"/>
            <w:tcBorders>
              <w:top w:val="nil"/>
              <w:left w:val="nil"/>
              <w:bottom w:val="nil"/>
              <w:right w:val="nil"/>
            </w:tcBorders>
            <w:shd w:val="clear" w:color="auto" w:fill="auto"/>
          </w:tcPr>
          <w:p w14:paraId="3F81168A" w14:textId="661BB396" w:rsidR="00EF0E04" w:rsidRPr="00431C77" w:rsidRDefault="00EF0E04" w:rsidP="00D641D4">
            <w:pPr>
              <w:spacing w:after="0" w:line="360" w:lineRule="auto"/>
              <w:jc w:val="both"/>
              <w:rPr>
                <w:rFonts w:ascii="Book Antiqua" w:hAnsi="Book Antiqua" w:cs="Arial"/>
                <w:sz w:val="24"/>
                <w:szCs w:val="24"/>
                <w:lang w:val="en-US"/>
              </w:rPr>
            </w:pPr>
            <w:r>
              <w:rPr>
                <w:rFonts w:ascii="Book Antiqua" w:hAnsi="Book Antiqua" w:cs="Arial"/>
                <w:sz w:val="24"/>
                <w:szCs w:val="24"/>
                <w:lang w:val="en-US"/>
              </w:rPr>
              <w:t>10</w:t>
            </w:r>
            <w:r w:rsidRPr="00431C77">
              <w:rPr>
                <w:rFonts w:ascii="Book Antiqua" w:hAnsi="Book Antiqua" w:cs="Arial"/>
                <w:sz w:val="24"/>
                <w:szCs w:val="24"/>
                <w:lang w:val="en-US"/>
              </w:rPr>
              <w:t>300</w:t>
            </w:r>
          </w:p>
        </w:tc>
        <w:tc>
          <w:tcPr>
            <w:tcW w:w="567" w:type="dxa"/>
            <w:tcBorders>
              <w:top w:val="nil"/>
              <w:left w:val="nil"/>
              <w:bottom w:val="nil"/>
              <w:right w:val="nil"/>
            </w:tcBorders>
            <w:shd w:val="clear" w:color="auto" w:fill="auto"/>
          </w:tcPr>
          <w:p w14:paraId="564A70D7"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1a</w:t>
            </w:r>
          </w:p>
        </w:tc>
        <w:tc>
          <w:tcPr>
            <w:tcW w:w="709" w:type="dxa"/>
            <w:tcBorders>
              <w:top w:val="nil"/>
              <w:left w:val="nil"/>
              <w:bottom w:val="nil"/>
              <w:right w:val="nil"/>
            </w:tcBorders>
            <w:shd w:val="clear" w:color="auto" w:fill="auto"/>
          </w:tcPr>
          <w:p w14:paraId="00D7D79A" w14:textId="0E3F725F" w:rsidR="00EF0E04" w:rsidRPr="00431C77" w:rsidRDefault="00B01293"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Yes</w:t>
            </w:r>
          </w:p>
        </w:tc>
        <w:tc>
          <w:tcPr>
            <w:tcW w:w="567" w:type="dxa"/>
            <w:tcBorders>
              <w:top w:val="nil"/>
              <w:left w:val="nil"/>
              <w:bottom w:val="nil"/>
              <w:right w:val="nil"/>
            </w:tcBorders>
            <w:shd w:val="clear" w:color="auto" w:fill="auto"/>
          </w:tcPr>
          <w:p w14:paraId="7376ED3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8</w:t>
            </w:r>
          </w:p>
        </w:tc>
        <w:tc>
          <w:tcPr>
            <w:tcW w:w="708" w:type="dxa"/>
            <w:tcBorders>
              <w:top w:val="nil"/>
              <w:left w:val="nil"/>
              <w:bottom w:val="nil"/>
              <w:right w:val="nil"/>
            </w:tcBorders>
            <w:shd w:val="clear" w:color="auto" w:fill="auto"/>
          </w:tcPr>
          <w:p w14:paraId="34770849"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PR</w:t>
            </w:r>
          </w:p>
        </w:tc>
        <w:tc>
          <w:tcPr>
            <w:tcW w:w="993" w:type="dxa"/>
            <w:tcBorders>
              <w:top w:val="nil"/>
              <w:left w:val="nil"/>
              <w:bottom w:val="nil"/>
              <w:right w:val="nil"/>
            </w:tcBorders>
            <w:shd w:val="clear" w:color="auto" w:fill="auto"/>
          </w:tcPr>
          <w:p w14:paraId="5585AB77"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SOF/PR</w:t>
            </w:r>
          </w:p>
        </w:tc>
        <w:tc>
          <w:tcPr>
            <w:tcW w:w="567" w:type="dxa"/>
            <w:tcBorders>
              <w:top w:val="nil"/>
              <w:left w:val="nil"/>
              <w:bottom w:val="nil"/>
              <w:right w:val="nil"/>
            </w:tcBorders>
            <w:shd w:val="clear" w:color="auto" w:fill="auto"/>
          </w:tcPr>
          <w:p w14:paraId="040FD0F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12</w:t>
            </w:r>
          </w:p>
        </w:tc>
        <w:tc>
          <w:tcPr>
            <w:tcW w:w="708" w:type="dxa"/>
            <w:gridSpan w:val="2"/>
            <w:tcBorders>
              <w:top w:val="nil"/>
              <w:left w:val="nil"/>
              <w:bottom w:val="nil"/>
              <w:right w:val="nil"/>
            </w:tcBorders>
            <w:shd w:val="clear" w:color="auto" w:fill="auto"/>
          </w:tcPr>
          <w:p w14:paraId="6DD1752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c>
          <w:tcPr>
            <w:tcW w:w="709" w:type="dxa"/>
            <w:gridSpan w:val="2"/>
            <w:tcBorders>
              <w:top w:val="nil"/>
              <w:left w:val="nil"/>
              <w:bottom w:val="nil"/>
              <w:right w:val="nil"/>
            </w:tcBorders>
            <w:shd w:val="clear" w:color="auto" w:fill="auto"/>
          </w:tcPr>
          <w:p w14:paraId="1788C4B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c>
          <w:tcPr>
            <w:tcW w:w="1418" w:type="dxa"/>
            <w:gridSpan w:val="2"/>
            <w:tcBorders>
              <w:top w:val="nil"/>
              <w:left w:val="nil"/>
              <w:bottom w:val="nil"/>
            </w:tcBorders>
            <w:shd w:val="clear" w:color="auto" w:fill="auto"/>
          </w:tcPr>
          <w:p w14:paraId="74F089DB"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r>
      <w:tr w:rsidR="00EF0E04" w:rsidRPr="00431C77" w14:paraId="4537192B" w14:textId="77777777" w:rsidTr="00EF0E04">
        <w:tc>
          <w:tcPr>
            <w:tcW w:w="1276" w:type="dxa"/>
            <w:gridSpan w:val="2"/>
            <w:tcBorders>
              <w:top w:val="nil"/>
              <w:bottom w:val="nil"/>
              <w:right w:val="nil"/>
            </w:tcBorders>
            <w:shd w:val="clear" w:color="auto" w:fill="auto"/>
          </w:tcPr>
          <w:p w14:paraId="6523250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8</w:t>
            </w:r>
          </w:p>
        </w:tc>
        <w:tc>
          <w:tcPr>
            <w:tcW w:w="709" w:type="dxa"/>
            <w:gridSpan w:val="2"/>
            <w:tcBorders>
              <w:top w:val="nil"/>
              <w:left w:val="nil"/>
              <w:bottom w:val="nil"/>
              <w:right w:val="nil"/>
            </w:tcBorders>
            <w:shd w:val="clear" w:color="auto" w:fill="auto"/>
          </w:tcPr>
          <w:p w14:paraId="10500E08"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63</w:t>
            </w:r>
          </w:p>
        </w:tc>
        <w:tc>
          <w:tcPr>
            <w:tcW w:w="709" w:type="dxa"/>
            <w:tcBorders>
              <w:top w:val="nil"/>
              <w:left w:val="nil"/>
              <w:bottom w:val="nil"/>
              <w:right w:val="nil"/>
            </w:tcBorders>
            <w:shd w:val="clear" w:color="auto" w:fill="auto"/>
          </w:tcPr>
          <w:p w14:paraId="6A36FAE2"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male</w:t>
            </w:r>
          </w:p>
        </w:tc>
        <w:tc>
          <w:tcPr>
            <w:tcW w:w="992" w:type="dxa"/>
            <w:tcBorders>
              <w:top w:val="nil"/>
              <w:left w:val="nil"/>
              <w:bottom w:val="nil"/>
              <w:right w:val="nil"/>
            </w:tcBorders>
            <w:shd w:val="clear" w:color="auto" w:fill="auto"/>
          </w:tcPr>
          <w:p w14:paraId="5A438FDC" w14:textId="65B18AFB" w:rsidR="00EF0E04" w:rsidRPr="00431C77" w:rsidRDefault="00EF0E04" w:rsidP="00D641D4">
            <w:pPr>
              <w:spacing w:after="0" w:line="360" w:lineRule="auto"/>
              <w:jc w:val="both"/>
              <w:rPr>
                <w:rFonts w:ascii="Book Antiqua" w:hAnsi="Book Antiqua" w:cs="Arial"/>
                <w:sz w:val="24"/>
                <w:szCs w:val="24"/>
                <w:lang w:val="en-US"/>
              </w:rPr>
            </w:pPr>
            <w:r>
              <w:rPr>
                <w:rFonts w:ascii="Book Antiqua" w:hAnsi="Book Antiqua" w:cs="Arial"/>
                <w:sz w:val="24"/>
                <w:szCs w:val="24"/>
                <w:lang w:val="en-US"/>
              </w:rPr>
              <w:t>321</w:t>
            </w:r>
            <w:r w:rsidRPr="00431C77">
              <w:rPr>
                <w:rFonts w:ascii="Book Antiqua" w:hAnsi="Book Antiqua" w:cs="Arial"/>
                <w:sz w:val="24"/>
                <w:szCs w:val="24"/>
                <w:lang w:val="en-US"/>
              </w:rPr>
              <w:t>000</w:t>
            </w:r>
          </w:p>
        </w:tc>
        <w:tc>
          <w:tcPr>
            <w:tcW w:w="567" w:type="dxa"/>
            <w:tcBorders>
              <w:top w:val="nil"/>
              <w:left w:val="nil"/>
              <w:bottom w:val="nil"/>
              <w:right w:val="nil"/>
            </w:tcBorders>
            <w:shd w:val="clear" w:color="auto" w:fill="auto"/>
          </w:tcPr>
          <w:p w14:paraId="6CF2CA01"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1b</w:t>
            </w:r>
          </w:p>
        </w:tc>
        <w:tc>
          <w:tcPr>
            <w:tcW w:w="709" w:type="dxa"/>
            <w:tcBorders>
              <w:top w:val="nil"/>
              <w:left w:val="nil"/>
              <w:bottom w:val="nil"/>
              <w:right w:val="nil"/>
            </w:tcBorders>
            <w:shd w:val="clear" w:color="auto" w:fill="auto"/>
          </w:tcPr>
          <w:p w14:paraId="393C7576"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567" w:type="dxa"/>
            <w:tcBorders>
              <w:top w:val="nil"/>
              <w:left w:val="nil"/>
              <w:bottom w:val="nil"/>
              <w:right w:val="nil"/>
            </w:tcBorders>
            <w:shd w:val="clear" w:color="auto" w:fill="auto"/>
          </w:tcPr>
          <w:p w14:paraId="5F72F55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6</w:t>
            </w:r>
          </w:p>
        </w:tc>
        <w:tc>
          <w:tcPr>
            <w:tcW w:w="708" w:type="dxa"/>
            <w:tcBorders>
              <w:top w:val="nil"/>
              <w:left w:val="nil"/>
              <w:bottom w:val="nil"/>
              <w:right w:val="nil"/>
            </w:tcBorders>
            <w:shd w:val="clear" w:color="auto" w:fill="auto"/>
          </w:tcPr>
          <w:p w14:paraId="583A599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993" w:type="dxa"/>
            <w:tcBorders>
              <w:top w:val="nil"/>
              <w:left w:val="nil"/>
              <w:bottom w:val="nil"/>
              <w:right w:val="nil"/>
            </w:tcBorders>
            <w:shd w:val="clear" w:color="auto" w:fill="auto"/>
          </w:tcPr>
          <w:p w14:paraId="518C4AB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SOF/PR</w:t>
            </w:r>
          </w:p>
        </w:tc>
        <w:tc>
          <w:tcPr>
            <w:tcW w:w="567" w:type="dxa"/>
            <w:tcBorders>
              <w:top w:val="nil"/>
              <w:left w:val="nil"/>
              <w:bottom w:val="nil"/>
              <w:right w:val="nil"/>
            </w:tcBorders>
            <w:shd w:val="clear" w:color="auto" w:fill="auto"/>
          </w:tcPr>
          <w:p w14:paraId="0E1B9CFC"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12</w:t>
            </w:r>
          </w:p>
        </w:tc>
        <w:tc>
          <w:tcPr>
            <w:tcW w:w="708" w:type="dxa"/>
            <w:gridSpan w:val="2"/>
            <w:tcBorders>
              <w:top w:val="nil"/>
              <w:left w:val="nil"/>
              <w:bottom w:val="nil"/>
              <w:right w:val="nil"/>
            </w:tcBorders>
            <w:shd w:val="clear" w:color="auto" w:fill="auto"/>
          </w:tcPr>
          <w:p w14:paraId="54623A19"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c>
          <w:tcPr>
            <w:tcW w:w="709" w:type="dxa"/>
            <w:gridSpan w:val="2"/>
            <w:tcBorders>
              <w:top w:val="nil"/>
              <w:left w:val="nil"/>
              <w:bottom w:val="nil"/>
              <w:right w:val="nil"/>
            </w:tcBorders>
            <w:shd w:val="clear" w:color="auto" w:fill="auto"/>
          </w:tcPr>
          <w:p w14:paraId="575BC70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c>
          <w:tcPr>
            <w:tcW w:w="1418" w:type="dxa"/>
            <w:gridSpan w:val="2"/>
            <w:tcBorders>
              <w:top w:val="nil"/>
              <w:left w:val="nil"/>
              <w:bottom w:val="nil"/>
            </w:tcBorders>
            <w:shd w:val="clear" w:color="auto" w:fill="auto"/>
          </w:tcPr>
          <w:p w14:paraId="76EEE0E8"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r>
      <w:tr w:rsidR="00EF0E04" w:rsidRPr="00431C77" w14:paraId="7B821B56" w14:textId="77777777" w:rsidTr="00EF0E04">
        <w:tc>
          <w:tcPr>
            <w:tcW w:w="1276" w:type="dxa"/>
            <w:gridSpan w:val="2"/>
            <w:tcBorders>
              <w:top w:val="nil"/>
              <w:bottom w:val="nil"/>
              <w:right w:val="nil"/>
            </w:tcBorders>
            <w:shd w:val="clear" w:color="auto" w:fill="auto"/>
          </w:tcPr>
          <w:p w14:paraId="6DCD6E3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9</w:t>
            </w:r>
          </w:p>
        </w:tc>
        <w:tc>
          <w:tcPr>
            <w:tcW w:w="709" w:type="dxa"/>
            <w:gridSpan w:val="2"/>
            <w:tcBorders>
              <w:top w:val="nil"/>
              <w:left w:val="nil"/>
              <w:bottom w:val="nil"/>
              <w:right w:val="nil"/>
            </w:tcBorders>
            <w:shd w:val="clear" w:color="auto" w:fill="auto"/>
          </w:tcPr>
          <w:p w14:paraId="7D0B48BD"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43</w:t>
            </w:r>
          </w:p>
        </w:tc>
        <w:tc>
          <w:tcPr>
            <w:tcW w:w="709" w:type="dxa"/>
            <w:tcBorders>
              <w:top w:val="nil"/>
              <w:left w:val="nil"/>
              <w:bottom w:val="nil"/>
              <w:right w:val="nil"/>
            </w:tcBorders>
            <w:shd w:val="clear" w:color="auto" w:fill="auto"/>
          </w:tcPr>
          <w:p w14:paraId="34F28368"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female</w:t>
            </w:r>
          </w:p>
        </w:tc>
        <w:tc>
          <w:tcPr>
            <w:tcW w:w="992" w:type="dxa"/>
            <w:tcBorders>
              <w:top w:val="nil"/>
              <w:left w:val="nil"/>
              <w:bottom w:val="nil"/>
              <w:right w:val="nil"/>
            </w:tcBorders>
            <w:shd w:val="clear" w:color="auto" w:fill="auto"/>
          </w:tcPr>
          <w:p w14:paraId="56A7F34A" w14:textId="60FFEB8A" w:rsidR="00EF0E04" w:rsidRPr="00431C77" w:rsidRDefault="00EF0E04" w:rsidP="00D641D4">
            <w:pPr>
              <w:spacing w:after="0" w:line="360" w:lineRule="auto"/>
              <w:jc w:val="both"/>
              <w:rPr>
                <w:rFonts w:ascii="Book Antiqua" w:hAnsi="Book Antiqua" w:cs="Arial"/>
                <w:sz w:val="24"/>
                <w:szCs w:val="24"/>
                <w:lang w:val="en-US"/>
              </w:rPr>
            </w:pPr>
            <w:r>
              <w:rPr>
                <w:rFonts w:ascii="Book Antiqua" w:hAnsi="Book Antiqua" w:cs="Arial"/>
                <w:sz w:val="24"/>
                <w:szCs w:val="24"/>
                <w:lang w:val="en-US"/>
              </w:rPr>
              <w:t>408</w:t>
            </w:r>
            <w:r w:rsidRPr="00431C77">
              <w:rPr>
                <w:rFonts w:ascii="Book Antiqua" w:hAnsi="Book Antiqua" w:cs="Arial"/>
                <w:sz w:val="24"/>
                <w:szCs w:val="24"/>
                <w:lang w:val="en-US"/>
              </w:rPr>
              <w:t>000</w:t>
            </w:r>
          </w:p>
        </w:tc>
        <w:tc>
          <w:tcPr>
            <w:tcW w:w="567" w:type="dxa"/>
            <w:tcBorders>
              <w:top w:val="nil"/>
              <w:left w:val="nil"/>
              <w:bottom w:val="nil"/>
              <w:right w:val="nil"/>
            </w:tcBorders>
            <w:shd w:val="clear" w:color="auto" w:fill="auto"/>
          </w:tcPr>
          <w:p w14:paraId="042D34C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1a</w:t>
            </w:r>
          </w:p>
        </w:tc>
        <w:tc>
          <w:tcPr>
            <w:tcW w:w="709" w:type="dxa"/>
            <w:tcBorders>
              <w:top w:val="nil"/>
              <w:left w:val="nil"/>
              <w:bottom w:val="nil"/>
              <w:right w:val="nil"/>
            </w:tcBorders>
            <w:shd w:val="clear" w:color="auto" w:fill="auto"/>
          </w:tcPr>
          <w:p w14:paraId="554F6AEC" w14:textId="08D4AC0F" w:rsidR="00EF0E04" w:rsidRPr="00431C77" w:rsidRDefault="00B01293"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Yes</w:t>
            </w:r>
          </w:p>
        </w:tc>
        <w:tc>
          <w:tcPr>
            <w:tcW w:w="567" w:type="dxa"/>
            <w:tcBorders>
              <w:top w:val="nil"/>
              <w:left w:val="nil"/>
              <w:bottom w:val="nil"/>
              <w:right w:val="nil"/>
            </w:tcBorders>
            <w:shd w:val="clear" w:color="auto" w:fill="auto"/>
          </w:tcPr>
          <w:p w14:paraId="62C5C06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8</w:t>
            </w:r>
          </w:p>
        </w:tc>
        <w:tc>
          <w:tcPr>
            <w:tcW w:w="708" w:type="dxa"/>
            <w:tcBorders>
              <w:top w:val="nil"/>
              <w:left w:val="nil"/>
              <w:bottom w:val="nil"/>
              <w:right w:val="nil"/>
            </w:tcBorders>
            <w:shd w:val="clear" w:color="auto" w:fill="auto"/>
          </w:tcPr>
          <w:p w14:paraId="5772A24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993" w:type="dxa"/>
            <w:tcBorders>
              <w:top w:val="nil"/>
              <w:left w:val="nil"/>
              <w:bottom w:val="nil"/>
              <w:right w:val="nil"/>
            </w:tcBorders>
            <w:shd w:val="clear" w:color="auto" w:fill="auto"/>
          </w:tcPr>
          <w:p w14:paraId="63C96C57"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SOF/PR</w:t>
            </w:r>
          </w:p>
        </w:tc>
        <w:tc>
          <w:tcPr>
            <w:tcW w:w="567" w:type="dxa"/>
            <w:tcBorders>
              <w:top w:val="nil"/>
              <w:left w:val="nil"/>
              <w:bottom w:val="nil"/>
              <w:right w:val="nil"/>
            </w:tcBorders>
            <w:shd w:val="clear" w:color="auto" w:fill="auto"/>
          </w:tcPr>
          <w:p w14:paraId="414E35EC"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12</w:t>
            </w:r>
          </w:p>
        </w:tc>
        <w:tc>
          <w:tcPr>
            <w:tcW w:w="708" w:type="dxa"/>
            <w:gridSpan w:val="2"/>
            <w:tcBorders>
              <w:top w:val="nil"/>
              <w:left w:val="nil"/>
              <w:bottom w:val="nil"/>
              <w:right w:val="nil"/>
            </w:tcBorders>
            <w:shd w:val="clear" w:color="auto" w:fill="auto"/>
          </w:tcPr>
          <w:p w14:paraId="70778349"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c>
          <w:tcPr>
            <w:tcW w:w="709" w:type="dxa"/>
            <w:gridSpan w:val="2"/>
            <w:tcBorders>
              <w:top w:val="nil"/>
              <w:left w:val="nil"/>
              <w:bottom w:val="nil"/>
              <w:right w:val="nil"/>
            </w:tcBorders>
            <w:shd w:val="clear" w:color="auto" w:fill="auto"/>
          </w:tcPr>
          <w:p w14:paraId="33F47E9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c>
          <w:tcPr>
            <w:tcW w:w="1418" w:type="dxa"/>
            <w:gridSpan w:val="2"/>
            <w:tcBorders>
              <w:top w:val="nil"/>
              <w:left w:val="nil"/>
              <w:bottom w:val="nil"/>
            </w:tcBorders>
            <w:shd w:val="clear" w:color="auto" w:fill="auto"/>
          </w:tcPr>
          <w:p w14:paraId="45A8E5BB"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r>
      <w:tr w:rsidR="00EF0E04" w:rsidRPr="00431C77" w14:paraId="4801151B" w14:textId="77777777" w:rsidTr="00EF0E04">
        <w:tc>
          <w:tcPr>
            <w:tcW w:w="1276" w:type="dxa"/>
            <w:gridSpan w:val="2"/>
            <w:tcBorders>
              <w:top w:val="nil"/>
              <w:bottom w:val="nil"/>
              <w:right w:val="nil"/>
            </w:tcBorders>
            <w:shd w:val="clear" w:color="auto" w:fill="auto"/>
          </w:tcPr>
          <w:p w14:paraId="495F9B5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10</w:t>
            </w:r>
          </w:p>
        </w:tc>
        <w:tc>
          <w:tcPr>
            <w:tcW w:w="709" w:type="dxa"/>
            <w:gridSpan w:val="2"/>
            <w:tcBorders>
              <w:top w:val="nil"/>
              <w:left w:val="nil"/>
              <w:bottom w:val="nil"/>
              <w:right w:val="nil"/>
            </w:tcBorders>
            <w:shd w:val="clear" w:color="auto" w:fill="auto"/>
          </w:tcPr>
          <w:p w14:paraId="73D838F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40</w:t>
            </w:r>
          </w:p>
        </w:tc>
        <w:tc>
          <w:tcPr>
            <w:tcW w:w="709" w:type="dxa"/>
            <w:tcBorders>
              <w:top w:val="nil"/>
              <w:left w:val="nil"/>
              <w:bottom w:val="nil"/>
              <w:right w:val="nil"/>
            </w:tcBorders>
            <w:shd w:val="clear" w:color="auto" w:fill="auto"/>
          </w:tcPr>
          <w:p w14:paraId="490F4BE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male</w:t>
            </w:r>
          </w:p>
        </w:tc>
        <w:tc>
          <w:tcPr>
            <w:tcW w:w="992" w:type="dxa"/>
            <w:tcBorders>
              <w:top w:val="nil"/>
              <w:left w:val="nil"/>
              <w:bottom w:val="nil"/>
              <w:right w:val="nil"/>
            </w:tcBorders>
            <w:shd w:val="clear" w:color="auto" w:fill="auto"/>
          </w:tcPr>
          <w:p w14:paraId="6AE0B34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2.74 Mio</w:t>
            </w:r>
          </w:p>
        </w:tc>
        <w:tc>
          <w:tcPr>
            <w:tcW w:w="567" w:type="dxa"/>
            <w:tcBorders>
              <w:top w:val="nil"/>
              <w:left w:val="nil"/>
              <w:bottom w:val="nil"/>
              <w:right w:val="nil"/>
            </w:tcBorders>
            <w:shd w:val="clear" w:color="auto" w:fill="auto"/>
          </w:tcPr>
          <w:p w14:paraId="494A0E52"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1b</w:t>
            </w:r>
          </w:p>
        </w:tc>
        <w:tc>
          <w:tcPr>
            <w:tcW w:w="709" w:type="dxa"/>
            <w:tcBorders>
              <w:top w:val="nil"/>
              <w:left w:val="nil"/>
              <w:bottom w:val="nil"/>
              <w:right w:val="nil"/>
            </w:tcBorders>
            <w:shd w:val="clear" w:color="auto" w:fill="auto"/>
          </w:tcPr>
          <w:p w14:paraId="391438BB"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567" w:type="dxa"/>
            <w:tcBorders>
              <w:top w:val="nil"/>
              <w:left w:val="nil"/>
              <w:bottom w:val="nil"/>
              <w:right w:val="nil"/>
            </w:tcBorders>
            <w:shd w:val="clear" w:color="auto" w:fill="auto"/>
          </w:tcPr>
          <w:p w14:paraId="57D128B6"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6</w:t>
            </w:r>
          </w:p>
        </w:tc>
        <w:tc>
          <w:tcPr>
            <w:tcW w:w="708" w:type="dxa"/>
            <w:tcBorders>
              <w:top w:val="nil"/>
              <w:left w:val="nil"/>
              <w:bottom w:val="nil"/>
              <w:right w:val="nil"/>
            </w:tcBorders>
            <w:shd w:val="clear" w:color="auto" w:fill="auto"/>
          </w:tcPr>
          <w:p w14:paraId="0E13B299"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PR</w:t>
            </w:r>
          </w:p>
        </w:tc>
        <w:tc>
          <w:tcPr>
            <w:tcW w:w="993" w:type="dxa"/>
            <w:tcBorders>
              <w:top w:val="nil"/>
              <w:left w:val="nil"/>
              <w:bottom w:val="nil"/>
              <w:right w:val="nil"/>
            </w:tcBorders>
            <w:shd w:val="clear" w:color="auto" w:fill="auto"/>
          </w:tcPr>
          <w:p w14:paraId="24B76150"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SOF/PR</w:t>
            </w:r>
          </w:p>
        </w:tc>
        <w:tc>
          <w:tcPr>
            <w:tcW w:w="567" w:type="dxa"/>
            <w:tcBorders>
              <w:top w:val="nil"/>
              <w:left w:val="nil"/>
              <w:bottom w:val="nil"/>
              <w:right w:val="nil"/>
            </w:tcBorders>
            <w:shd w:val="clear" w:color="auto" w:fill="auto"/>
          </w:tcPr>
          <w:p w14:paraId="2A1D09B7"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12</w:t>
            </w:r>
          </w:p>
        </w:tc>
        <w:tc>
          <w:tcPr>
            <w:tcW w:w="708" w:type="dxa"/>
            <w:gridSpan w:val="2"/>
            <w:tcBorders>
              <w:top w:val="nil"/>
              <w:left w:val="nil"/>
              <w:bottom w:val="nil"/>
              <w:right w:val="nil"/>
            </w:tcBorders>
            <w:shd w:val="clear" w:color="auto" w:fill="auto"/>
          </w:tcPr>
          <w:p w14:paraId="370A682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c>
          <w:tcPr>
            <w:tcW w:w="709" w:type="dxa"/>
            <w:gridSpan w:val="2"/>
            <w:tcBorders>
              <w:top w:val="nil"/>
              <w:left w:val="nil"/>
              <w:bottom w:val="nil"/>
              <w:right w:val="nil"/>
            </w:tcBorders>
            <w:shd w:val="clear" w:color="auto" w:fill="auto"/>
          </w:tcPr>
          <w:p w14:paraId="254B771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c>
          <w:tcPr>
            <w:tcW w:w="1418" w:type="dxa"/>
            <w:gridSpan w:val="2"/>
            <w:tcBorders>
              <w:top w:val="nil"/>
              <w:left w:val="nil"/>
              <w:bottom w:val="nil"/>
            </w:tcBorders>
            <w:shd w:val="clear" w:color="auto" w:fill="auto"/>
          </w:tcPr>
          <w:p w14:paraId="5B257B89"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w:t>
            </w:r>
          </w:p>
        </w:tc>
      </w:tr>
      <w:tr w:rsidR="00EF0E04" w:rsidRPr="00431C77" w14:paraId="17091A15" w14:textId="77777777" w:rsidTr="00EF0E04">
        <w:tc>
          <w:tcPr>
            <w:tcW w:w="1276" w:type="dxa"/>
            <w:gridSpan w:val="2"/>
            <w:tcBorders>
              <w:top w:val="nil"/>
              <w:bottom w:val="nil"/>
              <w:right w:val="nil"/>
            </w:tcBorders>
            <w:shd w:val="clear" w:color="auto" w:fill="auto"/>
          </w:tcPr>
          <w:p w14:paraId="6C937A9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11</w:t>
            </w:r>
          </w:p>
        </w:tc>
        <w:tc>
          <w:tcPr>
            <w:tcW w:w="709" w:type="dxa"/>
            <w:gridSpan w:val="2"/>
            <w:tcBorders>
              <w:top w:val="nil"/>
              <w:left w:val="nil"/>
              <w:bottom w:val="nil"/>
              <w:right w:val="nil"/>
            </w:tcBorders>
            <w:shd w:val="clear" w:color="auto" w:fill="auto"/>
          </w:tcPr>
          <w:p w14:paraId="70D294CC"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48</w:t>
            </w:r>
          </w:p>
        </w:tc>
        <w:tc>
          <w:tcPr>
            <w:tcW w:w="709" w:type="dxa"/>
            <w:tcBorders>
              <w:top w:val="nil"/>
              <w:left w:val="nil"/>
              <w:bottom w:val="nil"/>
              <w:right w:val="nil"/>
            </w:tcBorders>
            <w:shd w:val="clear" w:color="auto" w:fill="auto"/>
          </w:tcPr>
          <w:p w14:paraId="59A33AE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male</w:t>
            </w:r>
          </w:p>
        </w:tc>
        <w:tc>
          <w:tcPr>
            <w:tcW w:w="992" w:type="dxa"/>
            <w:tcBorders>
              <w:top w:val="nil"/>
              <w:left w:val="nil"/>
              <w:bottom w:val="nil"/>
              <w:right w:val="nil"/>
            </w:tcBorders>
            <w:shd w:val="clear" w:color="auto" w:fill="auto"/>
          </w:tcPr>
          <w:p w14:paraId="6616FC2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4.89 Mio</w:t>
            </w:r>
          </w:p>
        </w:tc>
        <w:tc>
          <w:tcPr>
            <w:tcW w:w="567" w:type="dxa"/>
            <w:tcBorders>
              <w:top w:val="nil"/>
              <w:left w:val="nil"/>
              <w:bottom w:val="nil"/>
              <w:right w:val="nil"/>
            </w:tcBorders>
            <w:shd w:val="clear" w:color="auto" w:fill="auto"/>
          </w:tcPr>
          <w:p w14:paraId="1AD3DD9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3a</w:t>
            </w:r>
          </w:p>
        </w:tc>
        <w:tc>
          <w:tcPr>
            <w:tcW w:w="709" w:type="dxa"/>
            <w:tcBorders>
              <w:top w:val="nil"/>
              <w:left w:val="nil"/>
              <w:bottom w:val="nil"/>
              <w:right w:val="nil"/>
            </w:tcBorders>
            <w:shd w:val="clear" w:color="auto" w:fill="auto"/>
          </w:tcPr>
          <w:p w14:paraId="4CE82AD7" w14:textId="6ED19CA3" w:rsidR="00EF0E04" w:rsidRPr="00431C77" w:rsidRDefault="00B01293"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w:t>
            </w:r>
            <w:r w:rsidR="00EF0E04" w:rsidRPr="00431C77">
              <w:rPr>
                <w:rFonts w:ascii="Book Antiqua" w:hAnsi="Book Antiqua" w:cs="Arial"/>
                <w:sz w:val="24"/>
                <w:szCs w:val="24"/>
                <w:lang w:val="en-US"/>
              </w:rPr>
              <w:t>, LTx</w:t>
            </w:r>
          </w:p>
        </w:tc>
        <w:tc>
          <w:tcPr>
            <w:tcW w:w="567" w:type="dxa"/>
            <w:tcBorders>
              <w:top w:val="nil"/>
              <w:left w:val="nil"/>
              <w:bottom w:val="nil"/>
              <w:right w:val="nil"/>
            </w:tcBorders>
            <w:shd w:val="clear" w:color="auto" w:fill="auto"/>
          </w:tcPr>
          <w:p w14:paraId="01C05D2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11</w:t>
            </w:r>
          </w:p>
        </w:tc>
        <w:tc>
          <w:tcPr>
            <w:tcW w:w="708" w:type="dxa"/>
            <w:tcBorders>
              <w:top w:val="nil"/>
              <w:left w:val="nil"/>
              <w:bottom w:val="nil"/>
              <w:right w:val="nil"/>
            </w:tcBorders>
            <w:shd w:val="clear" w:color="auto" w:fill="auto"/>
          </w:tcPr>
          <w:p w14:paraId="4BC2CCA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PR</w:t>
            </w:r>
          </w:p>
        </w:tc>
        <w:tc>
          <w:tcPr>
            <w:tcW w:w="993" w:type="dxa"/>
            <w:tcBorders>
              <w:top w:val="nil"/>
              <w:left w:val="nil"/>
              <w:bottom w:val="nil"/>
              <w:right w:val="nil"/>
            </w:tcBorders>
            <w:shd w:val="clear" w:color="auto" w:fill="auto"/>
          </w:tcPr>
          <w:p w14:paraId="0B330070"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SOF/DCV/R</w:t>
            </w:r>
          </w:p>
        </w:tc>
        <w:tc>
          <w:tcPr>
            <w:tcW w:w="567" w:type="dxa"/>
            <w:tcBorders>
              <w:top w:val="nil"/>
              <w:left w:val="nil"/>
              <w:bottom w:val="nil"/>
              <w:right w:val="nil"/>
            </w:tcBorders>
            <w:shd w:val="clear" w:color="auto" w:fill="auto"/>
          </w:tcPr>
          <w:p w14:paraId="3EA48F4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24</w:t>
            </w:r>
          </w:p>
        </w:tc>
        <w:tc>
          <w:tcPr>
            <w:tcW w:w="708" w:type="dxa"/>
            <w:gridSpan w:val="2"/>
            <w:tcBorders>
              <w:top w:val="nil"/>
              <w:left w:val="nil"/>
              <w:bottom w:val="nil"/>
              <w:right w:val="nil"/>
            </w:tcBorders>
            <w:shd w:val="clear" w:color="auto" w:fill="auto"/>
          </w:tcPr>
          <w:p w14:paraId="4A1927F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F43F/L</w:t>
            </w:r>
          </w:p>
        </w:tc>
        <w:tc>
          <w:tcPr>
            <w:tcW w:w="709" w:type="dxa"/>
            <w:gridSpan w:val="2"/>
            <w:tcBorders>
              <w:top w:val="nil"/>
              <w:left w:val="nil"/>
              <w:bottom w:val="nil"/>
              <w:right w:val="nil"/>
            </w:tcBorders>
            <w:shd w:val="clear" w:color="auto" w:fill="auto"/>
          </w:tcPr>
          <w:p w14:paraId="421E85F8"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A30K</w:t>
            </w:r>
          </w:p>
        </w:tc>
        <w:tc>
          <w:tcPr>
            <w:tcW w:w="1418" w:type="dxa"/>
            <w:gridSpan w:val="2"/>
            <w:tcBorders>
              <w:top w:val="nil"/>
              <w:left w:val="nil"/>
              <w:bottom w:val="nil"/>
            </w:tcBorders>
            <w:shd w:val="clear" w:color="auto" w:fill="auto"/>
          </w:tcPr>
          <w:p w14:paraId="28065C21"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r>
      <w:tr w:rsidR="00EF0E04" w:rsidRPr="00431C77" w14:paraId="7518C83F" w14:textId="77777777" w:rsidTr="00EF0E04">
        <w:tc>
          <w:tcPr>
            <w:tcW w:w="1276" w:type="dxa"/>
            <w:gridSpan w:val="2"/>
            <w:tcBorders>
              <w:top w:val="nil"/>
              <w:bottom w:val="nil"/>
              <w:right w:val="nil"/>
            </w:tcBorders>
            <w:shd w:val="clear" w:color="auto" w:fill="auto"/>
          </w:tcPr>
          <w:p w14:paraId="533A6507"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12</w:t>
            </w:r>
          </w:p>
        </w:tc>
        <w:tc>
          <w:tcPr>
            <w:tcW w:w="709" w:type="dxa"/>
            <w:gridSpan w:val="2"/>
            <w:tcBorders>
              <w:top w:val="nil"/>
              <w:left w:val="nil"/>
              <w:bottom w:val="nil"/>
              <w:right w:val="nil"/>
            </w:tcBorders>
            <w:shd w:val="clear" w:color="auto" w:fill="auto"/>
          </w:tcPr>
          <w:p w14:paraId="0242AFBD"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56</w:t>
            </w:r>
          </w:p>
        </w:tc>
        <w:tc>
          <w:tcPr>
            <w:tcW w:w="709" w:type="dxa"/>
            <w:tcBorders>
              <w:top w:val="nil"/>
              <w:left w:val="nil"/>
              <w:bottom w:val="nil"/>
              <w:right w:val="nil"/>
            </w:tcBorders>
            <w:shd w:val="clear" w:color="auto" w:fill="auto"/>
          </w:tcPr>
          <w:p w14:paraId="535C923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female</w:t>
            </w:r>
          </w:p>
        </w:tc>
        <w:tc>
          <w:tcPr>
            <w:tcW w:w="992" w:type="dxa"/>
            <w:tcBorders>
              <w:top w:val="nil"/>
              <w:left w:val="nil"/>
              <w:bottom w:val="nil"/>
              <w:right w:val="nil"/>
            </w:tcBorders>
            <w:shd w:val="clear" w:color="auto" w:fill="auto"/>
          </w:tcPr>
          <w:p w14:paraId="2163314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1.38 Mio</w:t>
            </w:r>
          </w:p>
        </w:tc>
        <w:tc>
          <w:tcPr>
            <w:tcW w:w="567" w:type="dxa"/>
            <w:tcBorders>
              <w:top w:val="nil"/>
              <w:left w:val="nil"/>
              <w:bottom w:val="nil"/>
              <w:right w:val="nil"/>
            </w:tcBorders>
            <w:shd w:val="clear" w:color="auto" w:fill="auto"/>
          </w:tcPr>
          <w:p w14:paraId="7566A96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3a</w:t>
            </w:r>
          </w:p>
        </w:tc>
        <w:tc>
          <w:tcPr>
            <w:tcW w:w="709" w:type="dxa"/>
            <w:tcBorders>
              <w:top w:val="nil"/>
              <w:left w:val="nil"/>
              <w:bottom w:val="nil"/>
              <w:right w:val="nil"/>
            </w:tcBorders>
            <w:shd w:val="clear" w:color="auto" w:fill="auto"/>
          </w:tcPr>
          <w:p w14:paraId="7E7E36EC" w14:textId="294D35F4" w:rsidR="00EF0E04" w:rsidRPr="00431C77" w:rsidRDefault="00B01293"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Yes</w:t>
            </w:r>
          </w:p>
        </w:tc>
        <w:tc>
          <w:tcPr>
            <w:tcW w:w="567" w:type="dxa"/>
            <w:tcBorders>
              <w:top w:val="nil"/>
              <w:left w:val="nil"/>
              <w:bottom w:val="nil"/>
              <w:right w:val="nil"/>
            </w:tcBorders>
            <w:shd w:val="clear" w:color="auto" w:fill="auto"/>
          </w:tcPr>
          <w:p w14:paraId="4B0DFFD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7</w:t>
            </w:r>
          </w:p>
        </w:tc>
        <w:tc>
          <w:tcPr>
            <w:tcW w:w="708" w:type="dxa"/>
            <w:tcBorders>
              <w:top w:val="nil"/>
              <w:left w:val="nil"/>
              <w:bottom w:val="nil"/>
              <w:right w:val="nil"/>
            </w:tcBorders>
            <w:shd w:val="clear" w:color="auto" w:fill="auto"/>
          </w:tcPr>
          <w:p w14:paraId="731C713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PR</w:t>
            </w:r>
          </w:p>
        </w:tc>
        <w:tc>
          <w:tcPr>
            <w:tcW w:w="993" w:type="dxa"/>
            <w:tcBorders>
              <w:top w:val="nil"/>
              <w:left w:val="nil"/>
              <w:bottom w:val="nil"/>
              <w:right w:val="nil"/>
            </w:tcBorders>
            <w:shd w:val="clear" w:color="auto" w:fill="auto"/>
          </w:tcPr>
          <w:p w14:paraId="252FEE80"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SOF/DCV</w:t>
            </w:r>
          </w:p>
        </w:tc>
        <w:tc>
          <w:tcPr>
            <w:tcW w:w="567" w:type="dxa"/>
            <w:tcBorders>
              <w:top w:val="nil"/>
              <w:left w:val="nil"/>
              <w:bottom w:val="nil"/>
              <w:right w:val="nil"/>
            </w:tcBorders>
            <w:shd w:val="clear" w:color="auto" w:fill="auto"/>
          </w:tcPr>
          <w:p w14:paraId="3ADD5BB9"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24</w:t>
            </w:r>
          </w:p>
        </w:tc>
        <w:tc>
          <w:tcPr>
            <w:tcW w:w="708" w:type="dxa"/>
            <w:gridSpan w:val="2"/>
            <w:tcBorders>
              <w:top w:val="nil"/>
              <w:left w:val="nil"/>
              <w:bottom w:val="nil"/>
              <w:right w:val="nil"/>
            </w:tcBorders>
            <w:shd w:val="clear" w:color="auto" w:fill="auto"/>
          </w:tcPr>
          <w:p w14:paraId="59149D06"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709" w:type="dxa"/>
            <w:gridSpan w:val="2"/>
            <w:tcBorders>
              <w:top w:val="nil"/>
              <w:left w:val="nil"/>
              <w:bottom w:val="nil"/>
              <w:right w:val="nil"/>
            </w:tcBorders>
            <w:shd w:val="clear" w:color="auto" w:fill="auto"/>
          </w:tcPr>
          <w:p w14:paraId="06D8E0B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Y93H</w:t>
            </w:r>
          </w:p>
        </w:tc>
        <w:tc>
          <w:tcPr>
            <w:tcW w:w="1418" w:type="dxa"/>
            <w:gridSpan w:val="2"/>
            <w:tcBorders>
              <w:top w:val="nil"/>
              <w:left w:val="nil"/>
              <w:bottom w:val="nil"/>
            </w:tcBorders>
            <w:shd w:val="clear" w:color="auto" w:fill="auto"/>
          </w:tcPr>
          <w:p w14:paraId="4930ED9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S282S/T</w:t>
            </w:r>
          </w:p>
        </w:tc>
      </w:tr>
      <w:tr w:rsidR="00EF0E04" w:rsidRPr="00431C77" w14:paraId="3EB61F9C" w14:textId="77777777" w:rsidTr="00EF0E04">
        <w:tc>
          <w:tcPr>
            <w:tcW w:w="1276" w:type="dxa"/>
            <w:gridSpan w:val="2"/>
            <w:tcBorders>
              <w:top w:val="nil"/>
              <w:bottom w:val="nil"/>
              <w:right w:val="nil"/>
            </w:tcBorders>
            <w:shd w:val="clear" w:color="auto" w:fill="auto"/>
          </w:tcPr>
          <w:p w14:paraId="52C710C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13</w:t>
            </w:r>
          </w:p>
        </w:tc>
        <w:tc>
          <w:tcPr>
            <w:tcW w:w="709" w:type="dxa"/>
            <w:gridSpan w:val="2"/>
            <w:tcBorders>
              <w:top w:val="nil"/>
              <w:left w:val="nil"/>
              <w:bottom w:val="nil"/>
              <w:right w:val="nil"/>
            </w:tcBorders>
            <w:shd w:val="clear" w:color="auto" w:fill="auto"/>
          </w:tcPr>
          <w:p w14:paraId="39DB4762"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38</w:t>
            </w:r>
          </w:p>
        </w:tc>
        <w:tc>
          <w:tcPr>
            <w:tcW w:w="709" w:type="dxa"/>
            <w:tcBorders>
              <w:top w:val="nil"/>
              <w:left w:val="nil"/>
              <w:bottom w:val="nil"/>
              <w:right w:val="nil"/>
            </w:tcBorders>
            <w:shd w:val="clear" w:color="auto" w:fill="auto"/>
          </w:tcPr>
          <w:p w14:paraId="2C4E5112"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male</w:t>
            </w:r>
          </w:p>
        </w:tc>
        <w:tc>
          <w:tcPr>
            <w:tcW w:w="992" w:type="dxa"/>
            <w:tcBorders>
              <w:top w:val="nil"/>
              <w:left w:val="nil"/>
              <w:bottom w:val="nil"/>
              <w:right w:val="nil"/>
            </w:tcBorders>
            <w:shd w:val="clear" w:color="auto" w:fill="auto"/>
          </w:tcPr>
          <w:p w14:paraId="5388EA8B"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3.39 Mio</w:t>
            </w:r>
          </w:p>
        </w:tc>
        <w:tc>
          <w:tcPr>
            <w:tcW w:w="567" w:type="dxa"/>
            <w:tcBorders>
              <w:top w:val="nil"/>
              <w:left w:val="nil"/>
              <w:bottom w:val="nil"/>
              <w:right w:val="nil"/>
            </w:tcBorders>
            <w:shd w:val="clear" w:color="auto" w:fill="auto"/>
          </w:tcPr>
          <w:p w14:paraId="469AA98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1b</w:t>
            </w:r>
          </w:p>
        </w:tc>
        <w:tc>
          <w:tcPr>
            <w:tcW w:w="709" w:type="dxa"/>
            <w:tcBorders>
              <w:top w:val="nil"/>
              <w:left w:val="nil"/>
              <w:bottom w:val="nil"/>
              <w:right w:val="nil"/>
            </w:tcBorders>
            <w:shd w:val="clear" w:color="auto" w:fill="auto"/>
          </w:tcPr>
          <w:p w14:paraId="366610A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567" w:type="dxa"/>
            <w:tcBorders>
              <w:top w:val="nil"/>
              <w:left w:val="nil"/>
              <w:bottom w:val="nil"/>
              <w:right w:val="nil"/>
            </w:tcBorders>
            <w:shd w:val="clear" w:color="auto" w:fill="auto"/>
          </w:tcPr>
          <w:p w14:paraId="049ADA5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6</w:t>
            </w:r>
          </w:p>
        </w:tc>
        <w:tc>
          <w:tcPr>
            <w:tcW w:w="708" w:type="dxa"/>
            <w:tcBorders>
              <w:top w:val="nil"/>
              <w:left w:val="nil"/>
              <w:bottom w:val="nil"/>
              <w:right w:val="nil"/>
            </w:tcBorders>
            <w:shd w:val="clear" w:color="auto" w:fill="auto"/>
          </w:tcPr>
          <w:p w14:paraId="43B75AD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993" w:type="dxa"/>
            <w:tcBorders>
              <w:top w:val="nil"/>
              <w:left w:val="nil"/>
              <w:bottom w:val="nil"/>
              <w:right w:val="nil"/>
            </w:tcBorders>
            <w:shd w:val="clear" w:color="auto" w:fill="auto"/>
          </w:tcPr>
          <w:p w14:paraId="6C24505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SOF/DCV</w:t>
            </w:r>
          </w:p>
        </w:tc>
        <w:tc>
          <w:tcPr>
            <w:tcW w:w="567" w:type="dxa"/>
            <w:tcBorders>
              <w:top w:val="nil"/>
              <w:left w:val="nil"/>
              <w:bottom w:val="nil"/>
              <w:right w:val="nil"/>
            </w:tcBorders>
            <w:shd w:val="clear" w:color="auto" w:fill="auto"/>
          </w:tcPr>
          <w:p w14:paraId="482A942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12</w:t>
            </w:r>
          </w:p>
        </w:tc>
        <w:tc>
          <w:tcPr>
            <w:tcW w:w="708" w:type="dxa"/>
            <w:gridSpan w:val="2"/>
            <w:tcBorders>
              <w:top w:val="nil"/>
              <w:left w:val="nil"/>
              <w:bottom w:val="nil"/>
              <w:right w:val="nil"/>
            </w:tcBorders>
            <w:shd w:val="clear" w:color="auto" w:fill="auto"/>
          </w:tcPr>
          <w:p w14:paraId="2481D2A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Q80K</w:t>
            </w:r>
          </w:p>
        </w:tc>
        <w:tc>
          <w:tcPr>
            <w:tcW w:w="709" w:type="dxa"/>
            <w:gridSpan w:val="2"/>
            <w:tcBorders>
              <w:top w:val="nil"/>
              <w:left w:val="nil"/>
              <w:bottom w:val="nil"/>
              <w:right w:val="nil"/>
            </w:tcBorders>
            <w:shd w:val="clear" w:color="auto" w:fill="auto"/>
          </w:tcPr>
          <w:p w14:paraId="237B965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L31M, Y93H</w:t>
            </w:r>
          </w:p>
        </w:tc>
        <w:tc>
          <w:tcPr>
            <w:tcW w:w="1418" w:type="dxa"/>
            <w:gridSpan w:val="2"/>
            <w:tcBorders>
              <w:top w:val="nil"/>
              <w:left w:val="nil"/>
              <w:bottom w:val="nil"/>
            </w:tcBorders>
            <w:shd w:val="clear" w:color="auto" w:fill="auto"/>
          </w:tcPr>
          <w:p w14:paraId="5742F4CC"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r>
      <w:tr w:rsidR="00EF0E04" w:rsidRPr="00431C77" w14:paraId="74648E29" w14:textId="77777777" w:rsidTr="00EF0E04">
        <w:tc>
          <w:tcPr>
            <w:tcW w:w="1276" w:type="dxa"/>
            <w:gridSpan w:val="2"/>
            <w:tcBorders>
              <w:top w:val="nil"/>
              <w:bottom w:val="nil"/>
              <w:right w:val="nil"/>
            </w:tcBorders>
            <w:shd w:val="clear" w:color="auto" w:fill="auto"/>
          </w:tcPr>
          <w:p w14:paraId="6BE773EB"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14</w:t>
            </w:r>
          </w:p>
        </w:tc>
        <w:tc>
          <w:tcPr>
            <w:tcW w:w="709" w:type="dxa"/>
            <w:gridSpan w:val="2"/>
            <w:tcBorders>
              <w:top w:val="nil"/>
              <w:left w:val="nil"/>
              <w:bottom w:val="nil"/>
              <w:right w:val="nil"/>
            </w:tcBorders>
            <w:shd w:val="clear" w:color="auto" w:fill="auto"/>
          </w:tcPr>
          <w:p w14:paraId="2956ECD1"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52</w:t>
            </w:r>
          </w:p>
        </w:tc>
        <w:tc>
          <w:tcPr>
            <w:tcW w:w="709" w:type="dxa"/>
            <w:tcBorders>
              <w:top w:val="nil"/>
              <w:left w:val="nil"/>
              <w:bottom w:val="nil"/>
              <w:right w:val="nil"/>
            </w:tcBorders>
            <w:shd w:val="clear" w:color="auto" w:fill="auto"/>
          </w:tcPr>
          <w:p w14:paraId="06C7DDB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male</w:t>
            </w:r>
          </w:p>
        </w:tc>
        <w:tc>
          <w:tcPr>
            <w:tcW w:w="992" w:type="dxa"/>
            <w:tcBorders>
              <w:top w:val="nil"/>
              <w:left w:val="nil"/>
              <w:bottom w:val="nil"/>
              <w:right w:val="nil"/>
            </w:tcBorders>
            <w:shd w:val="clear" w:color="auto" w:fill="auto"/>
          </w:tcPr>
          <w:p w14:paraId="3C91ED3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2.47 Mio</w:t>
            </w:r>
          </w:p>
        </w:tc>
        <w:tc>
          <w:tcPr>
            <w:tcW w:w="567" w:type="dxa"/>
            <w:tcBorders>
              <w:top w:val="nil"/>
              <w:left w:val="nil"/>
              <w:bottom w:val="nil"/>
              <w:right w:val="nil"/>
            </w:tcBorders>
            <w:shd w:val="clear" w:color="auto" w:fill="auto"/>
          </w:tcPr>
          <w:p w14:paraId="4545CC6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3a</w:t>
            </w:r>
          </w:p>
        </w:tc>
        <w:tc>
          <w:tcPr>
            <w:tcW w:w="709" w:type="dxa"/>
            <w:tcBorders>
              <w:top w:val="nil"/>
              <w:left w:val="nil"/>
              <w:bottom w:val="nil"/>
              <w:right w:val="nil"/>
            </w:tcBorders>
            <w:shd w:val="clear" w:color="auto" w:fill="auto"/>
          </w:tcPr>
          <w:p w14:paraId="21BFE742" w14:textId="49F32657" w:rsidR="00EF0E04" w:rsidRPr="00431C77" w:rsidRDefault="00B01293"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Yes</w:t>
            </w:r>
          </w:p>
        </w:tc>
        <w:tc>
          <w:tcPr>
            <w:tcW w:w="567" w:type="dxa"/>
            <w:tcBorders>
              <w:top w:val="nil"/>
              <w:left w:val="nil"/>
              <w:bottom w:val="nil"/>
              <w:right w:val="nil"/>
            </w:tcBorders>
            <w:shd w:val="clear" w:color="auto" w:fill="auto"/>
          </w:tcPr>
          <w:p w14:paraId="5A17A64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10</w:t>
            </w:r>
          </w:p>
        </w:tc>
        <w:tc>
          <w:tcPr>
            <w:tcW w:w="708" w:type="dxa"/>
            <w:tcBorders>
              <w:top w:val="nil"/>
              <w:left w:val="nil"/>
              <w:bottom w:val="nil"/>
              <w:right w:val="nil"/>
            </w:tcBorders>
            <w:shd w:val="clear" w:color="auto" w:fill="auto"/>
          </w:tcPr>
          <w:p w14:paraId="58526FF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993" w:type="dxa"/>
            <w:tcBorders>
              <w:top w:val="nil"/>
              <w:left w:val="nil"/>
              <w:bottom w:val="nil"/>
              <w:right w:val="nil"/>
            </w:tcBorders>
            <w:shd w:val="clear" w:color="auto" w:fill="auto"/>
          </w:tcPr>
          <w:p w14:paraId="6D9F55B0"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SOF/DCV/R</w:t>
            </w:r>
          </w:p>
        </w:tc>
        <w:tc>
          <w:tcPr>
            <w:tcW w:w="567" w:type="dxa"/>
            <w:tcBorders>
              <w:top w:val="nil"/>
              <w:left w:val="nil"/>
              <w:bottom w:val="nil"/>
              <w:right w:val="nil"/>
            </w:tcBorders>
            <w:shd w:val="clear" w:color="auto" w:fill="auto"/>
          </w:tcPr>
          <w:p w14:paraId="14A728CB"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24</w:t>
            </w:r>
          </w:p>
        </w:tc>
        <w:tc>
          <w:tcPr>
            <w:tcW w:w="708" w:type="dxa"/>
            <w:gridSpan w:val="2"/>
            <w:tcBorders>
              <w:top w:val="nil"/>
              <w:left w:val="nil"/>
              <w:bottom w:val="nil"/>
              <w:right w:val="nil"/>
            </w:tcBorders>
            <w:shd w:val="clear" w:color="auto" w:fill="auto"/>
          </w:tcPr>
          <w:p w14:paraId="6BD49DC7"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709" w:type="dxa"/>
            <w:gridSpan w:val="2"/>
            <w:tcBorders>
              <w:top w:val="nil"/>
              <w:left w:val="nil"/>
              <w:bottom w:val="nil"/>
              <w:right w:val="nil"/>
            </w:tcBorders>
            <w:shd w:val="clear" w:color="auto" w:fill="auto"/>
          </w:tcPr>
          <w:p w14:paraId="56B5D7AC"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Y93H</w:t>
            </w:r>
          </w:p>
        </w:tc>
        <w:tc>
          <w:tcPr>
            <w:tcW w:w="1418" w:type="dxa"/>
            <w:gridSpan w:val="2"/>
            <w:tcBorders>
              <w:top w:val="nil"/>
              <w:left w:val="nil"/>
              <w:bottom w:val="nil"/>
            </w:tcBorders>
            <w:shd w:val="clear" w:color="auto" w:fill="auto"/>
          </w:tcPr>
          <w:p w14:paraId="191FCF68"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r>
      <w:tr w:rsidR="00EF0E04" w:rsidRPr="00431C77" w14:paraId="1DFFF6F1" w14:textId="77777777" w:rsidTr="00EF0E04">
        <w:tc>
          <w:tcPr>
            <w:tcW w:w="1276" w:type="dxa"/>
            <w:gridSpan w:val="2"/>
            <w:tcBorders>
              <w:top w:val="nil"/>
              <w:bottom w:val="nil"/>
              <w:right w:val="nil"/>
            </w:tcBorders>
            <w:shd w:val="clear" w:color="auto" w:fill="auto"/>
          </w:tcPr>
          <w:p w14:paraId="50AEC2BD"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15</w:t>
            </w:r>
          </w:p>
        </w:tc>
        <w:tc>
          <w:tcPr>
            <w:tcW w:w="709" w:type="dxa"/>
            <w:gridSpan w:val="2"/>
            <w:tcBorders>
              <w:top w:val="nil"/>
              <w:left w:val="nil"/>
              <w:bottom w:val="nil"/>
              <w:right w:val="nil"/>
            </w:tcBorders>
            <w:shd w:val="clear" w:color="auto" w:fill="auto"/>
          </w:tcPr>
          <w:p w14:paraId="5B71B2A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55</w:t>
            </w:r>
          </w:p>
        </w:tc>
        <w:tc>
          <w:tcPr>
            <w:tcW w:w="709" w:type="dxa"/>
            <w:tcBorders>
              <w:top w:val="nil"/>
              <w:left w:val="nil"/>
              <w:bottom w:val="nil"/>
              <w:right w:val="nil"/>
            </w:tcBorders>
            <w:shd w:val="clear" w:color="auto" w:fill="auto"/>
          </w:tcPr>
          <w:p w14:paraId="33DEF939"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female</w:t>
            </w:r>
          </w:p>
        </w:tc>
        <w:tc>
          <w:tcPr>
            <w:tcW w:w="992" w:type="dxa"/>
            <w:tcBorders>
              <w:top w:val="nil"/>
              <w:left w:val="nil"/>
              <w:bottom w:val="nil"/>
              <w:right w:val="nil"/>
            </w:tcBorders>
            <w:shd w:val="clear" w:color="auto" w:fill="auto"/>
          </w:tcPr>
          <w:p w14:paraId="0C0BC9A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3.03 Mio</w:t>
            </w:r>
          </w:p>
        </w:tc>
        <w:tc>
          <w:tcPr>
            <w:tcW w:w="567" w:type="dxa"/>
            <w:tcBorders>
              <w:top w:val="nil"/>
              <w:left w:val="nil"/>
              <w:bottom w:val="nil"/>
              <w:right w:val="nil"/>
            </w:tcBorders>
            <w:shd w:val="clear" w:color="auto" w:fill="auto"/>
          </w:tcPr>
          <w:p w14:paraId="3B443CF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1a</w:t>
            </w:r>
          </w:p>
        </w:tc>
        <w:tc>
          <w:tcPr>
            <w:tcW w:w="709" w:type="dxa"/>
            <w:tcBorders>
              <w:top w:val="nil"/>
              <w:left w:val="nil"/>
              <w:bottom w:val="nil"/>
              <w:right w:val="nil"/>
            </w:tcBorders>
            <w:shd w:val="clear" w:color="auto" w:fill="auto"/>
          </w:tcPr>
          <w:p w14:paraId="43E306F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567" w:type="dxa"/>
            <w:tcBorders>
              <w:top w:val="nil"/>
              <w:left w:val="nil"/>
              <w:bottom w:val="nil"/>
              <w:right w:val="nil"/>
            </w:tcBorders>
            <w:shd w:val="clear" w:color="auto" w:fill="auto"/>
          </w:tcPr>
          <w:p w14:paraId="778F7058"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6</w:t>
            </w:r>
          </w:p>
        </w:tc>
        <w:tc>
          <w:tcPr>
            <w:tcW w:w="708" w:type="dxa"/>
            <w:tcBorders>
              <w:top w:val="nil"/>
              <w:left w:val="nil"/>
              <w:bottom w:val="nil"/>
              <w:right w:val="nil"/>
            </w:tcBorders>
            <w:shd w:val="clear" w:color="auto" w:fill="auto"/>
          </w:tcPr>
          <w:p w14:paraId="54D5E3C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TVR/PR</w:t>
            </w:r>
          </w:p>
        </w:tc>
        <w:tc>
          <w:tcPr>
            <w:tcW w:w="993" w:type="dxa"/>
            <w:tcBorders>
              <w:top w:val="nil"/>
              <w:left w:val="nil"/>
              <w:bottom w:val="nil"/>
              <w:right w:val="nil"/>
            </w:tcBorders>
            <w:shd w:val="clear" w:color="auto" w:fill="auto"/>
          </w:tcPr>
          <w:p w14:paraId="2C8FC386"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SOF/DCV</w:t>
            </w:r>
          </w:p>
        </w:tc>
        <w:tc>
          <w:tcPr>
            <w:tcW w:w="567" w:type="dxa"/>
            <w:tcBorders>
              <w:top w:val="nil"/>
              <w:left w:val="nil"/>
              <w:bottom w:val="nil"/>
              <w:right w:val="nil"/>
            </w:tcBorders>
            <w:shd w:val="clear" w:color="auto" w:fill="auto"/>
          </w:tcPr>
          <w:p w14:paraId="224CC60C"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12</w:t>
            </w:r>
          </w:p>
        </w:tc>
        <w:tc>
          <w:tcPr>
            <w:tcW w:w="708" w:type="dxa"/>
            <w:gridSpan w:val="2"/>
            <w:tcBorders>
              <w:top w:val="nil"/>
              <w:left w:val="nil"/>
              <w:bottom w:val="nil"/>
              <w:right w:val="nil"/>
            </w:tcBorders>
            <w:shd w:val="clear" w:color="auto" w:fill="auto"/>
          </w:tcPr>
          <w:p w14:paraId="7656701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T54S, R155K</w:t>
            </w:r>
          </w:p>
        </w:tc>
        <w:tc>
          <w:tcPr>
            <w:tcW w:w="709" w:type="dxa"/>
            <w:gridSpan w:val="2"/>
            <w:tcBorders>
              <w:top w:val="nil"/>
              <w:left w:val="nil"/>
              <w:bottom w:val="nil"/>
              <w:right w:val="nil"/>
            </w:tcBorders>
            <w:shd w:val="clear" w:color="auto" w:fill="auto"/>
          </w:tcPr>
          <w:p w14:paraId="6D16B888"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L31M/L</w:t>
            </w:r>
          </w:p>
        </w:tc>
        <w:tc>
          <w:tcPr>
            <w:tcW w:w="1418" w:type="dxa"/>
            <w:gridSpan w:val="2"/>
            <w:tcBorders>
              <w:top w:val="nil"/>
              <w:left w:val="nil"/>
              <w:bottom w:val="nil"/>
            </w:tcBorders>
            <w:shd w:val="clear" w:color="auto" w:fill="auto"/>
          </w:tcPr>
          <w:p w14:paraId="1BB2309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r>
      <w:tr w:rsidR="00EF0E04" w:rsidRPr="00431C77" w14:paraId="54079BDD" w14:textId="77777777" w:rsidTr="00EF0E04">
        <w:tc>
          <w:tcPr>
            <w:tcW w:w="1276" w:type="dxa"/>
            <w:gridSpan w:val="2"/>
            <w:tcBorders>
              <w:top w:val="nil"/>
              <w:bottom w:val="nil"/>
              <w:right w:val="nil"/>
            </w:tcBorders>
            <w:shd w:val="clear" w:color="auto" w:fill="auto"/>
          </w:tcPr>
          <w:p w14:paraId="7FB13159"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lastRenderedPageBreak/>
              <w:t>No. 16</w:t>
            </w:r>
          </w:p>
        </w:tc>
        <w:tc>
          <w:tcPr>
            <w:tcW w:w="709" w:type="dxa"/>
            <w:gridSpan w:val="2"/>
            <w:tcBorders>
              <w:top w:val="nil"/>
              <w:left w:val="nil"/>
              <w:bottom w:val="nil"/>
              <w:right w:val="nil"/>
            </w:tcBorders>
            <w:shd w:val="clear" w:color="auto" w:fill="auto"/>
          </w:tcPr>
          <w:p w14:paraId="4BBF0D35"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49</w:t>
            </w:r>
          </w:p>
        </w:tc>
        <w:tc>
          <w:tcPr>
            <w:tcW w:w="709" w:type="dxa"/>
            <w:tcBorders>
              <w:top w:val="nil"/>
              <w:left w:val="nil"/>
              <w:bottom w:val="nil"/>
              <w:right w:val="nil"/>
            </w:tcBorders>
            <w:shd w:val="clear" w:color="auto" w:fill="auto"/>
          </w:tcPr>
          <w:p w14:paraId="7B6A770D"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male</w:t>
            </w:r>
          </w:p>
        </w:tc>
        <w:tc>
          <w:tcPr>
            <w:tcW w:w="992" w:type="dxa"/>
            <w:tcBorders>
              <w:top w:val="nil"/>
              <w:left w:val="nil"/>
              <w:bottom w:val="nil"/>
              <w:right w:val="nil"/>
            </w:tcBorders>
            <w:shd w:val="clear" w:color="auto" w:fill="auto"/>
          </w:tcPr>
          <w:p w14:paraId="3E6634E5"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8340</w:t>
            </w:r>
          </w:p>
        </w:tc>
        <w:tc>
          <w:tcPr>
            <w:tcW w:w="567" w:type="dxa"/>
            <w:tcBorders>
              <w:top w:val="nil"/>
              <w:left w:val="nil"/>
              <w:bottom w:val="nil"/>
              <w:right w:val="nil"/>
            </w:tcBorders>
            <w:shd w:val="clear" w:color="auto" w:fill="auto"/>
          </w:tcPr>
          <w:p w14:paraId="720802BD"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w:t>
            </w:r>
          </w:p>
        </w:tc>
        <w:tc>
          <w:tcPr>
            <w:tcW w:w="709" w:type="dxa"/>
            <w:tcBorders>
              <w:top w:val="nil"/>
              <w:left w:val="nil"/>
              <w:bottom w:val="nil"/>
              <w:right w:val="nil"/>
            </w:tcBorders>
            <w:shd w:val="clear" w:color="auto" w:fill="auto"/>
          </w:tcPr>
          <w:p w14:paraId="385E0CCA" w14:textId="36F7C20E" w:rsidR="00EF0E04" w:rsidRPr="00431C77" w:rsidRDefault="00B01293"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Yes</w:t>
            </w:r>
          </w:p>
        </w:tc>
        <w:tc>
          <w:tcPr>
            <w:tcW w:w="567" w:type="dxa"/>
            <w:tcBorders>
              <w:top w:val="nil"/>
              <w:left w:val="nil"/>
              <w:bottom w:val="nil"/>
              <w:right w:val="nil"/>
            </w:tcBorders>
            <w:shd w:val="clear" w:color="auto" w:fill="auto"/>
          </w:tcPr>
          <w:p w14:paraId="0B1D6C17"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6</w:t>
            </w:r>
          </w:p>
        </w:tc>
        <w:tc>
          <w:tcPr>
            <w:tcW w:w="708" w:type="dxa"/>
            <w:tcBorders>
              <w:top w:val="nil"/>
              <w:left w:val="nil"/>
              <w:bottom w:val="nil"/>
              <w:right w:val="nil"/>
            </w:tcBorders>
            <w:shd w:val="clear" w:color="auto" w:fill="auto"/>
          </w:tcPr>
          <w:p w14:paraId="02C86582"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993" w:type="dxa"/>
            <w:tcBorders>
              <w:top w:val="nil"/>
              <w:left w:val="nil"/>
              <w:bottom w:val="nil"/>
              <w:right w:val="nil"/>
            </w:tcBorders>
            <w:shd w:val="clear" w:color="auto" w:fill="auto"/>
          </w:tcPr>
          <w:p w14:paraId="5CEAD3B6"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SOF/LDV/R</w:t>
            </w:r>
          </w:p>
        </w:tc>
        <w:tc>
          <w:tcPr>
            <w:tcW w:w="567" w:type="dxa"/>
            <w:tcBorders>
              <w:top w:val="nil"/>
              <w:left w:val="nil"/>
              <w:bottom w:val="nil"/>
              <w:right w:val="nil"/>
            </w:tcBorders>
            <w:shd w:val="clear" w:color="auto" w:fill="auto"/>
          </w:tcPr>
          <w:p w14:paraId="37C8E2C2"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24</w:t>
            </w:r>
          </w:p>
        </w:tc>
        <w:tc>
          <w:tcPr>
            <w:tcW w:w="708" w:type="dxa"/>
            <w:gridSpan w:val="2"/>
            <w:tcBorders>
              <w:top w:val="nil"/>
              <w:left w:val="nil"/>
              <w:bottom w:val="nil"/>
              <w:right w:val="nil"/>
            </w:tcBorders>
            <w:shd w:val="clear" w:color="auto" w:fill="auto"/>
          </w:tcPr>
          <w:p w14:paraId="30AFFDB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709" w:type="dxa"/>
            <w:gridSpan w:val="2"/>
            <w:tcBorders>
              <w:top w:val="nil"/>
              <w:left w:val="nil"/>
              <w:bottom w:val="nil"/>
              <w:right w:val="nil"/>
            </w:tcBorders>
            <w:shd w:val="clear" w:color="auto" w:fill="auto"/>
          </w:tcPr>
          <w:p w14:paraId="6AA491F8"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A30S</w:t>
            </w:r>
          </w:p>
        </w:tc>
        <w:tc>
          <w:tcPr>
            <w:tcW w:w="1418" w:type="dxa"/>
            <w:gridSpan w:val="2"/>
            <w:tcBorders>
              <w:top w:val="nil"/>
              <w:left w:val="nil"/>
              <w:bottom w:val="nil"/>
            </w:tcBorders>
            <w:shd w:val="clear" w:color="auto" w:fill="auto"/>
          </w:tcPr>
          <w:p w14:paraId="4680BE0C"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r>
      <w:tr w:rsidR="00EF0E04" w:rsidRPr="00431C77" w14:paraId="06F9D846" w14:textId="77777777" w:rsidTr="00EF0E04">
        <w:tc>
          <w:tcPr>
            <w:tcW w:w="1276" w:type="dxa"/>
            <w:gridSpan w:val="2"/>
            <w:tcBorders>
              <w:top w:val="nil"/>
              <w:bottom w:val="nil"/>
              <w:right w:val="nil"/>
            </w:tcBorders>
            <w:shd w:val="clear" w:color="auto" w:fill="auto"/>
          </w:tcPr>
          <w:p w14:paraId="42F34E6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17</w:t>
            </w:r>
          </w:p>
        </w:tc>
        <w:tc>
          <w:tcPr>
            <w:tcW w:w="709" w:type="dxa"/>
            <w:gridSpan w:val="2"/>
            <w:tcBorders>
              <w:top w:val="nil"/>
              <w:left w:val="nil"/>
              <w:bottom w:val="nil"/>
              <w:right w:val="nil"/>
            </w:tcBorders>
            <w:shd w:val="clear" w:color="auto" w:fill="auto"/>
          </w:tcPr>
          <w:p w14:paraId="0B133BC1"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52</w:t>
            </w:r>
          </w:p>
        </w:tc>
        <w:tc>
          <w:tcPr>
            <w:tcW w:w="709" w:type="dxa"/>
            <w:tcBorders>
              <w:top w:val="nil"/>
              <w:left w:val="nil"/>
              <w:bottom w:val="nil"/>
              <w:right w:val="nil"/>
            </w:tcBorders>
            <w:shd w:val="clear" w:color="auto" w:fill="auto"/>
          </w:tcPr>
          <w:p w14:paraId="7BE8246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male</w:t>
            </w:r>
          </w:p>
        </w:tc>
        <w:tc>
          <w:tcPr>
            <w:tcW w:w="992" w:type="dxa"/>
            <w:tcBorders>
              <w:top w:val="nil"/>
              <w:left w:val="nil"/>
              <w:bottom w:val="nil"/>
              <w:right w:val="nil"/>
            </w:tcBorders>
            <w:shd w:val="clear" w:color="auto" w:fill="auto"/>
          </w:tcPr>
          <w:p w14:paraId="13C902E6"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239000</w:t>
            </w:r>
          </w:p>
        </w:tc>
        <w:tc>
          <w:tcPr>
            <w:tcW w:w="567" w:type="dxa"/>
            <w:tcBorders>
              <w:top w:val="nil"/>
              <w:left w:val="nil"/>
              <w:bottom w:val="nil"/>
              <w:right w:val="nil"/>
            </w:tcBorders>
            <w:shd w:val="clear" w:color="auto" w:fill="auto"/>
          </w:tcPr>
          <w:p w14:paraId="2180DAB1"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1b</w:t>
            </w:r>
          </w:p>
        </w:tc>
        <w:tc>
          <w:tcPr>
            <w:tcW w:w="709" w:type="dxa"/>
            <w:tcBorders>
              <w:top w:val="nil"/>
              <w:left w:val="nil"/>
              <w:bottom w:val="nil"/>
              <w:right w:val="nil"/>
            </w:tcBorders>
            <w:shd w:val="clear" w:color="auto" w:fill="auto"/>
          </w:tcPr>
          <w:p w14:paraId="6752876C" w14:textId="75EFECED" w:rsidR="00EF0E04" w:rsidRPr="00431C77" w:rsidRDefault="00B01293"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Yes</w:t>
            </w:r>
          </w:p>
        </w:tc>
        <w:tc>
          <w:tcPr>
            <w:tcW w:w="567" w:type="dxa"/>
            <w:tcBorders>
              <w:top w:val="nil"/>
              <w:left w:val="nil"/>
              <w:bottom w:val="nil"/>
              <w:right w:val="nil"/>
            </w:tcBorders>
            <w:shd w:val="clear" w:color="auto" w:fill="auto"/>
          </w:tcPr>
          <w:p w14:paraId="6422333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6</w:t>
            </w:r>
          </w:p>
        </w:tc>
        <w:tc>
          <w:tcPr>
            <w:tcW w:w="708" w:type="dxa"/>
            <w:tcBorders>
              <w:top w:val="nil"/>
              <w:left w:val="nil"/>
              <w:bottom w:val="nil"/>
              <w:right w:val="nil"/>
            </w:tcBorders>
            <w:shd w:val="clear" w:color="auto" w:fill="auto"/>
          </w:tcPr>
          <w:p w14:paraId="0F14B8C7"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993" w:type="dxa"/>
            <w:tcBorders>
              <w:top w:val="nil"/>
              <w:left w:val="nil"/>
              <w:bottom w:val="nil"/>
              <w:right w:val="nil"/>
            </w:tcBorders>
            <w:shd w:val="clear" w:color="auto" w:fill="auto"/>
          </w:tcPr>
          <w:p w14:paraId="2901694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SOF/LDV/R</w:t>
            </w:r>
          </w:p>
        </w:tc>
        <w:tc>
          <w:tcPr>
            <w:tcW w:w="567" w:type="dxa"/>
            <w:tcBorders>
              <w:top w:val="nil"/>
              <w:left w:val="nil"/>
              <w:bottom w:val="nil"/>
              <w:right w:val="nil"/>
            </w:tcBorders>
            <w:shd w:val="clear" w:color="auto" w:fill="auto"/>
          </w:tcPr>
          <w:p w14:paraId="3631CC5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12</w:t>
            </w:r>
          </w:p>
        </w:tc>
        <w:tc>
          <w:tcPr>
            <w:tcW w:w="708" w:type="dxa"/>
            <w:gridSpan w:val="2"/>
            <w:tcBorders>
              <w:top w:val="nil"/>
              <w:left w:val="nil"/>
              <w:bottom w:val="nil"/>
              <w:right w:val="nil"/>
            </w:tcBorders>
            <w:shd w:val="clear" w:color="auto" w:fill="auto"/>
          </w:tcPr>
          <w:p w14:paraId="2F7850B7"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T54S, V55I, Q80K</w:t>
            </w:r>
          </w:p>
        </w:tc>
        <w:tc>
          <w:tcPr>
            <w:tcW w:w="709" w:type="dxa"/>
            <w:gridSpan w:val="2"/>
            <w:tcBorders>
              <w:top w:val="nil"/>
              <w:left w:val="nil"/>
              <w:bottom w:val="nil"/>
              <w:right w:val="nil"/>
            </w:tcBorders>
            <w:shd w:val="clear" w:color="auto" w:fill="auto"/>
          </w:tcPr>
          <w:p w14:paraId="35BD37AD"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Q30E</w:t>
            </w:r>
          </w:p>
          <w:p w14:paraId="370DAE5B" w14:textId="77777777" w:rsidR="00EF0E04" w:rsidRPr="00431C77" w:rsidRDefault="00EF0E04" w:rsidP="00D641D4">
            <w:pPr>
              <w:spacing w:after="0" w:line="360" w:lineRule="auto"/>
              <w:jc w:val="both"/>
              <w:rPr>
                <w:rFonts w:ascii="Book Antiqua" w:hAnsi="Book Antiqua" w:cs="Arial"/>
                <w:sz w:val="24"/>
                <w:szCs w:val="24"/>
                <w:lang w:val="en-US"/>
              </w:rPr>
            </w:pPr>
          </w:p>
        </w:tc>
        <w:tc>
          <w:tcPr>
            <w:tcW w:w="1418" w:type="dxa"/>
            <w:gridSpan w:val="2"/>
            <w:tcBorders>
              <w:top w:val="nil"/>
              <w:left w:val="nil"/>
              <w:bottom w:val="nil"/>
            </w:tcBorders>
            <w:shd w:val="clear" w:color="auto" w:fill="auto"/>
          </w:tcPr>
          <w:p w14:paraId="22E6AFFA"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r>
      <w:tr w:rsidR="00EF0E04" w:rsidRPr="00431C77" w14:paraId="640245AD" w14:textId="77777777" w:rsidTr="00EF0E04">
        <w:tc>
          <w:tcPr>
            <w:tcW w:w="1276" w:type="dxa"/>
            <w:gridSpan w:val="2"/>
            <w:tcBorders>
              <w:top w:val="nil"/>
              <w:bottom w:val="single" w:sz="4" w:space="0" w:color="auto"/>
              <w:right w:val="nil"/>
            </w:tcBorders>
            <w:shd w:val="clear" w:color="auto" w:fill="auto"/>
          </w:tcPr>
          <w:p w14:paraId="39EAAFB9"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No. 18</w:t>
            </w:r>
          </w:p>
        </w:tc>
        <w:tc>
          <w:tcPr>
            <w:tcW w:w="709" w:type="dxa"/>
            <w:gridSpan w:val="2"/>
            <w:tcBorders>
              <w:top w:val="nil"/>
              <w:left w:val="nil"/>
              <w:bottom w:val="single" w:sz="4" w:space="0" w:color="auto"/>
              <w:right w:val="nil"/>
            </w:tcBorders>
            <w:shd w:val="clear" w:color="auto" w:fill="auto"/>
          </w:tcPr>
          <w:p w14:paraId="7B64322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57</w:t>
            </w:r>
          </w:p>
        </w:tc>
        <w:tc>
          <w:tcPr>
            <w:tcW w:w="709" w:type="dxa"/>
            <w:tcBorders>
              <w:top w:val="nil"/>
              <w:left w:val="nil"/>
              <w:bottom w:val="single" w:sz="4" w:space="0" w:color="auto"/>
              <w:right w:val="nil"/>
            </w:tcBorders>
            <w:shd w:val="clear" w:color="auto" w:fill="auto"/>
          </w:tcPr>
          <w:p w14:paraId="4DE61714"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male</w:t>
            </w:r>
          </w:p>
        </w:tc>
        <w:tc>
          <w:tcPr>
            <w:tcW w:w="992" w:type="dxa"/>
            <w:tcBorders>
              <w:top w:val="nil"/>
              <w:left w:val="nil"/>
              <w:bottom w:val="single" w:sz="4" w:space="0" w:color="auto"/>
              <w:right w:val="nil"/>
            </w:tcBorders>
            <w:shd w:val="clear" w:color="auto" w:fill="auto"/>
          </w:tcPr>
          <w:p w14:paraId="0F104A96"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137 (on SOF/R)</w:t>
            </w:r>
          </w:p>
        </w:tc>
        <w:tc>
          <w:tcPr>
            <w:tcW w:w="567" w:type="dxa"/>
            <w:tcBorders>
              <w:top w:val="nil"/>
              <w:left w:val="nil"/>
              <w:bottom w:val="single" w:sz="4" w:space="0" w:color="auto"/>
              <w:right w:val="nil"/>
            </w:tcBorders>
            <w:shd w:val="clear" w:color="auto" w:fill="auto"/>
          </w:tcPr>
          <w:p w14:paraId="7F0A1AAE"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1a</w:t>
            </w:r>
          </w:p>
        </w:tc>
        <w:tc>
          <w:tcPr>
            <w:tcW w:w="709" w:type="dxa"/>
            <w:tcBorders>
              <w:top w:val="nil"/>
              <w:left w:val="nil"/>
              <w:bottom w:val="single" w:sz="4" w:space="0" w:color="auto"/>
              <w:right w:val="nil"/>
            </w:tcBorders>
            <w:shd w:val="clear" w:color="auto" w:fill="auto"/>
          </w:tcPr>
          <w:p w14:paraId="41AE7C46" w14:textId="7B51B9B8" w:rsidR="00EF0E04" w:rsidRPr="00431C77" w:rsidRDefault="00B01293"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Yes</w:t>
            </w:r>
            <w:r w:rsidR="00EF0E04" w:rsidRPr="00431C77">
              <w:rPr>
                <w:rFonts w:ascii="Book Antiqua" w:hAnsi="Book Antiqua" w:cs="Arial"/>
                <w:sz w:val="24"/>
                <w:szCs w:val="24"/>
                <w:lang w:val="en-US"/>
              </w:rPr>
              <w:t>, HCC</w:t>
            </w:r>
          </w:p>
        </w:tc>
        <w:tc>
          <w:tcPr>
            <w:tcW w:w="567" w:type="dxa"/>
            <w:tcBorders>
              <w:top w:val="nil"/>
              <w:left w:val="nil"/>
              <w:bottom w:val="single" w:sz="4" w:space="0" w:color="auto"/>
              <w:right w:val="nil"/>
            </w:tcBorders>
            <w:shd w:val="clear" w:color="auto" w:fill="auto"/>
          </w:tcPr>
          <w:p w14:paraId="5DE25508"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11</w:t>
            </w:r>
          </w:p>
        </w:tc>
        <w:tc>
          <w:tcPr>
            <w:tcW w:w="708" w:type="dxa"/>
            <w:tcBorders>
              <w:top w:val="nil"/>
              <w:left w:val="nil"/>
              <w:bottom w:val="single" w:sz="4" w:space="0" w:color="auto"/>
              <w:right w:val="nil"/>
            </w:tcBorders>
            <w:shd w:val="clear" w:color="auto" w:fill="auto"/>
          </w:tcPr>
          <w:p w14:paraId="4EE4F84F"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SOF/R</w:t>
            </w:r>
          </w:p>
        </w:tc>
        <w:tc>
          <w:tcPr>
            <w:tcW w:w="993" w:type="dxa"/>
            <w:tcBorders>
              <w:top w:val="nil"/>
              <w:left w:val="nil"/>
              <w:bottom w:val="single" w:sz="4" w:space="0" w:color="auto"/>
              <w:right w:val="nil"/>
            </w:tcBorders>
            <w:shd w:val="clear" w:color="auto" w:fill="auto"/>
          </w:tcPr>
          <w:p w14:paraId="4116D7D3"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SOF/DCV</w:t>
            </w:r>
          </w:p>
        </w:tc>
        <w:tc>
          <w:tcPr>
            <w:tcW w:w="567" w:type="dxa"/>
            <w:tcBorders>
              <w:top w:val="nil"/>
              <w:left w:val="nil"/>
              <w:bottom w:val="single" w:sz="4" w:space="0" w:color="auto"/>
              <w:right w:val="nil"/>
            </w:tcBorders>
            <w:shd w:val="clear" w:color="auto" w:fill="auto"/>
          </w:tcPr>
          <w:p w14:paraId="24628D6D"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12</w:t>
            </w:r>
          </w:p>
        </w:tc>
        <w:tc>
          <w:tcPr>
            <w:tcW w:w="708" w:type="dxa"/>
            <w:gridSpan w:val="2"/>
            <w:tcBorders>
              <w:top w:val="nil"/>
              <w:left w:val="nil"/>
              <w:bottom w:val="single" w:sz="4" w:space="0" w:color="auto"/>
              <w:right w:val="nil"/>
            </w:tcBorders>
            <w:shd w:val="clear" w:color="auto" w:fill="auto"/>
          </w:tcPr>
          <w:p w14:paraId="73D844EB"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c>
          <w:tcPr>
            <w:tcW w:w="709" w:type="dxa"/>
            <w:gridSpan w:val="2"/>
            <w:tcBorders>
              <w:top w:val="nil"/>
              <w:left w:val="nil"/>
              <w:bottom w:val="single" w:sz="4" w:space="0" w:color="auto"/>
              <w:right w:val="nil"/>
            </w:tcBorders>
            <w:shd w:val="clear" w:color="auto" w:fill="auto"/>
          </w:tcPr>
          <w:p w14:paraId="4AD8DFA9" w14:textId="77777777" w:rsidR="00EF0E04" w:rsidRPr="00431C77" w:rsidRDefault="00EF0E04" w:rsidP="00D641D4">
            <w:pPr>
              <w:spacing w:after="0" w:line="360" w:lineRule="auto"/>
              <w:jc w:val="both"/>
              <w:rPr>
                <w:rFonts w:ascii="Book Antiqua" w:hAnsi="Book Antiqua" w:cs="Arial"/>
                <w:sz w:val="24"/>
                <w:szCs w:val="24"/>
              </w:rPr>
            </w:pPr>
            <w:r w:rsidRPr="00431C77">
              <w:rPr>
                <w:rFonts w:ascii="Book Antiqua" w:hAnsi="Book Antiqua" w:cs="Arial"/>
                <w:sz w:val="24"/>
                <w:szCs w:val="24"/>
              </w:rPr>
              <w:t>L31M, P58S, Y93C</w:t>
            </w:r>
          </w:p>
        </w:tc>
        <w:tc>
          <w:tcPr>
            <w:tcW w:w="1418" w:type="dxa"/>
            <w:gridSpan w:val="2"/>
            <w:tcBorders>
              <w:top w:val="nil"/>
              <w:left w:val="nil"/>
              <w:bottom w:val="single" w:sz="4" w:space="0" w:color="auto"/>
            </w:tcBorders>
            <w:shd w:val="clear" w:color="auto" w:fill="auto"/>
          </w:tcPr>
          <w:p w14:paraId="7D092CA2" w14:textId="77777777" w:rsidR="00EF0E04" w:rsidRPr="00431C77" w:rsidRDefault="00EF0E0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w:t>
            </w:r>
          </w:p>
        </w:tc>
      </w:tr>
    </w:tbl>
    <w:p w14:paraId="43F17A81" w14:textId="2EE45FF4" w:rsidR="004D4317" w:rsidRPr="00431C77" w:rsidRDefault="004D4317" w:rsidP="00D641D4">
      <w:pPr>
        <w:spacing w:after="0" w:line="360" w:lineRule="auto"/>
        <w:ind w:left="-142"/>
        <w:jc w:val="both"/>
        <w:rPr>
          <w:rFonts w:ascii="Book Antiqua" w:hAnsi="Book Antiqua" w:cs="Arial"/>
          <w:sz w:val="24"/>
          <w:szCs w:val="24"/>
          <w:lang w:val="en-US"/>
        </w:rPr>
      </w:pPr>
      <w:r w:rsidRPr="00431C77">
        <w:rPr>
          <w:rFonts w:ascii="Book Antiqua" w:hAnsi="Book Antiqua" w:cs="Arial"/>
          <w:sz w:val="24"/>
          <w:szCs w:val="24"/>
          <w:lang w:val="en-US"/>
        </w:rPr>
        <w:t xml:space="preserve">BL: </w:t>
      </w:r>
      <w:r w:rsidR="00EF0E04" w:rsidRPr="00431C77">
        <w:rPr>
          <w:rFonts w:ascii="Book Antiqua" w:hAnsi="Book Antiqua" w:cs="Arial"/>
          <w:sz w:val="24"/>
          <w:szCs w:val="24"/>
          <w:lang w:val="en-US"/>
        </w:rPr>
        <w:t>Baseline</w:t>
      </w:r>
      <w:r w:rsidR="00EF0E04">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 xml:space="preserve">GT: </w:t>
      </w:r>
      <w:r w:rsidR="00EF0E04" w:rsidRPr="00431C77">
        <w:rPr>
          <w:rFonts w:ascii="Book Antiqua" w:hAnsi="Book Antiqua" w:cs="Arial"/>
          <w:sz w:val="24"/>
          <w:szCs w:val="24"/>
          <w:lang w:val="en-US"/>
        </w:rPr>
        <w:t>Genotype</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7A78B1" w:rsidRPr="00431C77">
        <w:rPr>
          <w:rFonts w:ascii="Book Antiqua" w:hAnsi="Book Antiqua" w:cs="Arial"/>
          <w:sz w:val="24"/>
          <w:szCs w:val="24"/>
          <w:lang w:val="en-US"/>
        </w:rPr>
        <w:t xml:space="preserve">HCC: </w:t>
      </w:r>
      <w:r w:rsidR="00EF0E04" w:rsidRPr="00431C77">
        <w:rPr>
          <w:rFonts w:ascii="Book Antiqua" w:hAnsi="Book Antiqua" w:cs="Arial"/>
          <w:sz w:val="24"/>
          <w:szCs w:val="24"/>
          <w:lang w:val="en-US"/>
        </w:rPr>
        <w:t xml:space="preserve">Hepatocellular </w:t>
      </w:r>
      <w:r w:rsidR="007A78B1" w:rsidRPr="00431C77">
        <w:rPr>
          <w:rFonts w:ascii="Book Antiqua" w:hAnsi="Book Antiqua" w:cs="Arial"/>
          <w:sz w:val="24"/>
          <w:szCs w:val="24"/>
          <w:lang w:val="en-US"/>
        </w:rPr>
        <w:t>carcinoma</w:t>
      </w:r>
      <w:r w:rsidR="00EF0E04">
        <w:rPr>
          <w:rFonts w:ascii="Book Antiqua" w:hAnsi="Book Antiqua" w:cs="Arial" w:hint="eastAsia"/>
          <w:sz w:val="24"/>
          <w:szCs w:val="24"/>
          <w:lang w:val="en-US" w:eastAsia="zh-CN"/>
        </w:rPr>
        <w:t>;</w:t>
      </w:r>
      <w:r w:rsidR="007A78B1" w:rsidRPr="00431C77">
        <w:rPr>
          <w:rFonts w:ascii="Book Antiqua" w:hAnsi="Book Antiqua" w:cs="Arial"/>
          <w:sz w:val="24"/>
          <w:szCs w:val="24"/>
          <w:lang w:val="en-US"/>
        </w:rPr>
        <w:t xml:space="preserve"> </w:t>
      </w:r>
      <w:r w:rsidRPr="00431C77">
        <w:rPr>
          <w:rFonts w:ascii="Book Antiqua" w:hAnsi="Book Antiqua" w:cs="Arial"/>
          <w:sz w:val="24"/>
          <w:szCs w:val="24"/>
          <w:lang w:val="en-US"/>
        </w:rPr>
        <w:t xml:space="preserve">LCi: </w:t>
      </w:r>
      <w:r w:rsidR="00EF0E04" w:rsidRPr="00431C77">
        <w:rPr>
          <w:rFonts w:ascii="Book Antiqua" w:hAnsi="Book Antiqua" w:cs="Arial"/>
          <w:sz w:val="24"/>
          <w:szCs w:val="24"/>
          <w:lang w:val="en-US"/>
        </w:rPr>
        <w:t xml:space="preserve">Liver </w:t>
      </w:r>
      <w:r w:rsidRPr="00431C77">
        <w:rPr>
          <w:rFonts w:ascii="Book Antiqua" w:hAnsi="Book Antiqua" w:cs="Arial"/>
          <w:sz w:val="24"/>
          <w:szCs w:val="24"/>
          <w:lang w:val="en-US"/>
        </w:rPr>
        <w:t>cirrhosis</w:t>
      </w:r>
      <w:r w:rsidR="00EF0E04">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 xml:space="preserve">MELD: </w:t>
      </w:r>
      <w:r w:rsidR="00EF0E04" w:rsidRPr="00431C77">
        <w:rPr>
          <w:rFonts w:ascii="Book Antiqua" w:hAnsi="Book Antiqua" w:cs="Arial"/>
          <w:sz w:val="24"/>
          <w:szCs w:val="24"/>
          <w:lang w:val="en-US"/>
        </w:rPr>
        <w:t xml:space="preserve">Model </w:t>
      </w:r>
      <w:r w:rsidRPr="00431C77">
        <w:rPr>
          <w:rFonts w:ascii="Book Antiqua" w:hAnsi="Book Antiqua" w:cs="Arial"/>
          <w:sz w:val="24"/>
          <w:szCs w:val="24"/>
          <w:lang w:val="en-US"/>
        </w:rPr>
        <w:t>of end stage liver disease</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P: </w:t>
      </w:r>
      <w:r w:rsidR="00EF0E04" w:rsidRPr="00431C77">
        <w:rPr>
          <w:rFonts w:ascii="Book Antiqua" w:hAnsi="Book Antiqua" w:cs="Arial"/>
          <w:sz w:val="24"/>
          <w:szCs w:val="24"/>
          <w:lang w:val="en-US"/>
        </w:rPr>
        <w:t xml:space="preserve">Pegylated </w:t>
      </w:r>
      <w:r w:rsidR="008D0AD4" w:rsidRPr="00431C77">
        <w:rPr>
          <w:rFonts w:ascii="Book Antiqua" w:hAnsi="Book Antiqua" w:cs="Arial"/>
          <w:sz w:val="24"/>
          <w:szCs w:val="24"/>
          <w:lang w:val="en-US"/>
        </w:rPr>
        <w:t>I</w:t>
      </w:r>
      <w:r w:rsidRPr="00431C77">
        <w:rPr>
          <w:rFonts w:ascii="Book Antiqua" w:hAnsi="Book Antiqua" w:cs="Arial"/>
          <w:sz w:val="24"/>
          <w:szCs w:val="24"/>
          <w:lang w:val="en-US"/>
        </w:rPr>
        <w:t>nterferon</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R: </w:t>
      </w:r>
      <w:r w:rsidR="008D0AD4" w:rsidRPr="00431C77">
        <w:rPr>
          <w:rFonts w:ascii="Book Antiqua" w:hAnsi="Book Antiqua" w:cs="Arial"/>
          <w:sz w:val="24"/>
          <w:szCs w:val="24"/>
          <w:lang w:val="en-US"/>
        </w:rPr>
        <w:t>R</w:t>
      </w:r>
      <w:r w:rsidRPr="00431C77">
        <w:rPr>
          <w:rFonts w:ascii="Book Antiqua" w:hAnsi="Book Antiqua" w:cs="Arial"/>
          <w:sz w:val="24"/>
          <w:szCs w:val="24"/>
          <w:lang w:val="en-US"/>
        </w:rPr>
        <w:t>ibavirin</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SOF: </w:t>
      </w:r>
      <w:r w:rsidR="008D0AD4" w:rsidRPr="00431C77">
        <w:rPr>
          <w:rFonts w:ascii="Book Antiqua" w:hAnsi="Book Antiqua" w:cs="Arial"/>
          <w:sz w:val="24"/>
          <w:szCs w:val="24"/>
          <w:lang w:val="en-US"/>
        </w:rPr>
        <w:t>S</w:t>
      </w:r>
      <w:r w:rsidRPr="00431C77">
        <w:rPr>
          <w:rFonts w:ascii="Book Antiqua" w:hAnsi="Book Antiqua" w:cs="Arial"/>
          <w:sz w:val="24"/>
          <w:szCs w:val="24"/>
          <w:lang w:val="en-US"/>
        </w:rPr>
        <w:t>ofosbuvir</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SMV</w:t>
      </w:r>
      <w:r w:rsidRPr="00431C77">
        <w:rPr>
          <w:rFonts w:ascii="Book Antiqua" w:hAnsi="Book Antiqua" w:cs="Arial"/>
          <w:sz w:val="24"/>
          <w:szCs w:val="24"/>
          <w:lang w:val="en-US"/>
        </w:rPr>
        <w:t xml:space="preserve">: </w:t>
      </w:r>
      <w:r w:rsidR="008D0AD4" w:rsidRPr="00431C77">
        <w:rPr>
          <w:rFonts w:ascii="Book Antiqua" w:hAnsi="Book Antiqua" w:cs="Arial"/>
          <w:sz w:val="24"/>
          <w:szCs w:val="24"/>
          <w:lang w:val="en-US"/>
        </w:rPr>
        <w:t>S</w:t>
      </w:r>
      <w:r w:rsidRPr="00431C77">
        <w:rPr>
          <w:rFonts w:ascii="Book Antiqua" w:hAnsi="Book Antiqua" w:cs="Arial"/>
          <w:sz w:val="24"/>
          <w:szCs w:val="24"/>
          <w:lang w:val="en-US"/>
        </w:rPr>
        <w:t>imeprevir</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LDV</w:t>
      </w:r>
      <w:r w:rsidRPr="00431C77">
        <w:rPr>
          <w:rFonts w:ascii="Book Antiqua" w:hAnsi="Book Antiqua" w:cs="Arial"/>
          <w:sz w:val="24"/>
          <w:szCs w:val="24"/>
          <w:lang w:val="en-US"/>
        </w:rPr>
        <w:t xml:space="preserve">: </w:t>
      </w:r>
      <w:r w:rsidR="008D0AD4" w:rsidRPr="00431C77">
        <w:rPr>
          <w:rFonts w:ascii="Book Antiqua" w:hAnsi="Book Antiqua" w:cs="Arial"/>
          <w:sz w:val="24"/>
          <w:szCs w:val="24"/>
          <w:lang w:val="en-US"/>
        </w:rPr>
        <w:t>L</w:t>
      </w:r>
      <w:r w:rsidRPr="00431C77">
        <w:rPr>
          <w:rFonts w:ascii="Book Antiqua" w:hAnsi="Book Antiqua" w:cs="Arial"/>
          <w:sz w:val="24"/>
          <w:szCs w:val="24"/>
          <w:lang w:val="en-US"/>
        </w:rPr>
        <w:t>edipasvir</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w:t>
      </w:r>
      <w:r w:rsidR="00EE754E" w:rsidRPr="00431C77">
        <w:rPr>
          <w:rFonts w:ascii="Book Antiqua" w:hAnsi="Book Antiqua" w:cs="Arial"/>
          <w:sz w:val="24"/>
          <w:szCs w:val="24"/>
          <w:lang w:val="en-US"/>
        </w:rPr>
        <w:t>DCV</w:t>
      </w:r>
      <w:r w:rsidRPr="00431C77">
        <w:rPr>
          <w:rFonts w:ascii="Book Antiqua" w:hAnsi="Book Antiqua" w:cs="Arial"/>
          <w:sz w:val="24"/>
          <w:szCs w:val="24"/>
          <w:lang w:val="en-US"/>
        </w:rPr>
        <w:t xml:space="preserve">: </w:t>
      </w:r>
      <w:r w:rsidR="008D0AD4" w:rsidRPr="00431C77">
        <w:rPr>
          <w:rFonts w:ascii="Book Antiqua" w:hAnsi="Book Antiqua" w:cs="Arial"/>
          <w:sz w:val="24"/>
          <w:szCs w:val="24"/>
          <w:lang w:val="en-US"/>
        </w:rPr>
        <w:t>D</w:t>
      </w:r>
      <w:r w:rsidRPr="00431C77">
        <w:rPr>
          <w:rFonts w:ascii="Book Antiqua" w:hAnsi="Book Antiqua" w:cs="Arial"/>
          <w:sz w:val="24"/>
          <w:szCs w:val="24"/>
          <w:lang w:val="en-US"/>
        </w:rPr>
        <w:t>aclatasvir</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TVR: </w:t>
      </w:r>
      <w:r w:rsidR="008D0AD4" w:rsidRPr="00431C77">
        <w:rPr>
          <w:rFonts w:ascii="Book Antiqua" w:hAnsi="Book Antiqua" w:cs="Arial"/>
          <w:sz w:val="24"/>
          <w:szCs w:val="24"/>
          <w:lang w:val="en-US"/>
        </w:rPr>
        <w:t>T</w:t>
      </w:r>
      <w:r w:rsidRPr="00431C77">
        <w:rPr>
          <w:rFonts w:ascii="Book Antiqua" w:hAnsi="Book Antiqua" w:cs="Arial"/>
          <w:sz w:val="24"/>
          <w:szCs w:val="24"/>
          <w:lang w:val="en-US"/>
        </w:rPr>
        <w:t>elaprevir</w:t>
      </w:r>
      <w:r w:rsidR="00EF0E04">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 xml:space="preserve">RAV: </w:t>
      </w:r>
      <w:r w:rsidR="00EF0E04" w:rsidRPr="00431C77">
        <w:rPr>
          <w:rFonts w:ascii="Book Antiqua" w:hAnsi="Book Antiqua" w:cs="Arial"/>
          <w:sz w:val="24"/>
          <w:szCs w:val="24"/>
          <w:lang w:val="en-US"/>
        </w:rPr>
        <w:t xml:space="preserve">Resistance </w:t>
      </w:r>
      <w:r w:rsidRPr="00431C77">
        <w:rPr>
          <w:rFonts w:ascii="Book Antiqua" w:hAnsi="Book Antiqua" w:cs="Arial"/>
          <w:sz w:val="24"/>
          <w:szCs w:val="24"/>
          <w:lang w:val="en-US"/>
        </w:rPr>
        <w:t>associated variant</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HTx: </w:t>
      </w:r>
      <w:r w:rsidR="00B01293" w:rsidRPr="00431C77">
        <w:rPr>
          <w:rFonts w:ascii="Book Antiqua" w:hAnsi="Book Antiqua" w:cs="Arial"/>
          <w:sz w:val="24"/>
          <w:szCs w:val="24"/>
          <w:lang w:val="en-US"/>
        </w:rPr>
        <w:t xml:space="preserve">Heart </w:t>
      </w:r>
      <w:r w:rsidRPr="00431C77">
        <w:rPr>
          <w:rFonts w:ascii="Book Antiqua" w:hAnsi="Book Antiqua" w:cs="Arial"/>
          <w:sz w:val="24"/>
          <w:szCs w:val="24"/>
          <w:lang w:val="en-US"/>
        </w:rPr>
        <w:t>transplantation</w:t>
      </w:r>
      <w:r w:rsidR="00EF0E04">
        <w:rPr>
          <w:rFonts w:ascii="Book Antiqua" w:hAnsi="Book Antiqua" w:cs="Arial" w:hint="eastAsia"/>
          <w:sz w:val="24"/>
          <w:szCs w:val="24"/>
          <w:lang w:val="en-US" w:eastAsia="zh-CN"/>
        </w:rPr>
        <w:t>;</w:t>
      </w:r>
      <w:r w:rsidRPr="00431C77">
        <w:rPr>
          <w:rFonts w:ascii="Book Antiqua" w:hAnsi="Book Antiqua" w:cs="Arial"/>
          <w:sz w:val="24"/>
          <w:szCs w:val="24"/>
          <w:lang w:val="en-US"/>
        </w:rPr>
        <w:t xml:space="preserve"> LTx: </w:t>
      </w:r>
      <w:r w:rsidR="00EF0E04" w:rsidRPr="00431C77">
        <w:rPr>
          <w:rFonts w:ascii="Book Antiqua" w:hAnsi="Book Antiqua" w:cs="Arial"/>
          <w:sz w:val="24"/>
          <w:szCs w:val="24"/>
          <w:lang w:val="en-US"/>
        </w:rPr>
        <w:t xml:space="preserve">Liver </w:t>
      </w:r>
      <w:r w:rsidRPr="00431C77">
        <w:rPr>
          <w:rFonts w:ascii="Book Antiqua" w:hAnsi="Book Antiqua" w:cs="Arial"/>
          <w:sz w:val="24"/>
          <w:szCs w:val="24"/>
          <w:lang w:val="en-US"/>
        </w:rPr>
        <w:t>transplantation</w:t>
      </w:r>
      <w:r w:rsidR="00EF0E04">
        <w:rPr>
          <w:rFonts w:ascii="Book Antiqua" w:hAnsi="Book Antiqua" w:cs="Arial" w:hint="eastAsia"/>
          <w:sz w:val="24"/>
          <w:szCs w:val="24"/>
          <w:lang w:val="en-US" w:eastAsia="zh-CN"/>
        </w:rPr>
        <w:t xml:space="preserve">; </w:t>
      </w:r>
      <w:r w:rsidRPr="00431C77">
        <w:rPr>
          <w:rFonts w:ascii="Book Antiqua" w:hAnsi="Book Antiqua" w:cs="Arial"/>
          <w:sz w:val="24"/>
          <w:szCs w:val="24"/>
          <w:lang w:val="en-US"/>
        </w:rPr>
        <w:t xml:space="preserve">TIPSS: </w:t>
      </w:r>
      <w:r w:rsidR="00EF0E04" w:rsidRPr="00431C77">
        <w:rPr>
          <w:rFonts w:ascii="Book Antiqua" w:hAnsi="Book Antiqua" w:cs="Arial"/>
          <w:sz w:val="24"/>
          <w:szCs w:val="24"/>
          <w:lang w:val="en-US"/>
        </w:rPr>
        <w:t xml:space="preserve">Transjugular </w:t>
      </w:r>
      <w:r w:rsidRPr="00431C77">
        <w:rPr>
          <w:rFonts w:ascii="Book Antiqua" w:hAnsi="Book Antiqua" w:cs="Arial"/>
          <w:sz w:val="24"/>
          <w:szCs w:val="24"/>
          <w:lang w:val="en-US"/>
        </w:rPr>
        <w:t>portosystemic stent shunt.</w:t>
      </w:r>
    </w:p>
    <w:p w14:paraId="21F58307" w14:textId="77777777" w:rsidR="00F3300B" w:rsidRPr="00431C77" w:rsidRDefault="00F3300B" w:rsidP="00D641D4">
      <w:pPr>
        <w:spacing w:after="0" w:line="360" w:lineRule="auto"/>
        <w:jc w:val="both"/>
        <w:rPr>
          <w:rFonts w:ascii="Book Antiqua" w:hAnsi="Book Antiqua" w:cs="Arial"/>
          <w:sz w:val="24"/>
          <w:szCs w:val="24"/>
          <w:lang w:val="en-US"/>
        </w:rPr>
      </w:pPr>
    </w:p>
    <w:p w14:paraId="246E50D1" w14:textId="77777777" w:rsidR="00A77B47" w:rsidRPr="00431C77" w:rsidRDefault="00A77B47"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br w:type="page"/>
      </w:r>
    </w:p>
    <w:p w14:paraId="371F1567" w14:textId="38F79151" w:rsidR="00F30E3B" w:rsidRPr="00431C77" w:rsidRDefault="00EF0E04" w:rsidP="00D641D4">
      <w:pPr>
        <w:spacing w:after="0" w:line="360" w:lineRule="auto"/>
        <w:jc w:val="both"/>
        <w:rPr>
          <w:rFonts w:ascii="Book Antiqua" w:hAnsi="Book Antiqua" w:cs="Arial"/>
          <w:b/>
          <w:sz w:val="24"/>
          <w:szCs w:val="24"/>
          <w:lang w:val="en-US" w:eastAsia="zh-CN"/>
        </w:rPr>
      </w:pPr>
      <w:r w:rsidRPr="00431C77">
        <w:rPr>
          <w:rFonts w:ascii="Book Antiqua" w:hAnsi="Book Antiqua" w:cs="Arial"/>
          <w:b/>
          <w:sz w:val="24"/>
          <w:szCs w:val="24"/>
          <w:lang w:val="en-US"/>
        </w:rPr>
        <w:lastRenderedPageBreak/>
        <w:t>Table 4</w:t>
      </w:r>
      <w:r>
        <w:rPr>
          <w:rFonts w:ascii="Book Antiqua" w:hAnsi="Book Antiqua" w:cs="Arial" w:hint="eastAsia"/>
          <w:b/>
          <w:sz w:val="24"/>
          <w:szCs w:val="24"/>
          <w:lang w:val="en-US" w:eastAsia="zh-CN"/>
        </w:rPr>
        <w:t xml:space="preserve"> </w:t>
      </w:r>
      <w:r w:rsidRPr="00431C77">
        <w:rPr>
          <w:rFonts w:ascii="Book Antiqua" w:hAnsi="Book Antiqua" w:cs="Arial"/>
          <w:b/>
          <w:sz w:val="24"/>
          <w:szCs w:val="24"/>
          <w:lang w:val="en-US"/>
        </w:rPr>
        <w:t>Patient self-reported</w:t>
      </w:r>
      <w:r w:rsidR="00AA7214">
        <w:rPr>
          <w:rFonts w:ascii="Book Antiqua" w:hAnsi="Book Antiqua" w:cs="Arial"/>
          <w:b/>
          <w:sz w:val="24"/>
          <w:szCs w:val="24"/>
          <w:lang w:val="en-US"/>
        </w:rPr>
        <w:t xml:space="preserve"> side effects during treatment</w:t>
      </w:r>
      <w:r w:rsidR="00AA7214">
        <w:rPr>
          <w:rFonts w:ascii="Book Antiqua" w:hAnsi="Book Antiqua" w:cs="Arial" w:hint="eastAsia"/>
          <w:b/>
          <w:sz w:val="24"/>
          <w:szCs w:val="24"/>
          <w:lang w:val="en-US" w:eastAsia="zh-CN"/>
        </w:rPr>
        <w:t>,</w:t>
      </w:r>
      <w:r w:rsidR="00AA7214" w:rsidRPr="00AA7214">
        <w:rPr>
          <w:rFonts w:ascii="Book Antiqua" w:hAnsi="Book Antiqua" w:cs="Arial"/>
          <w:b/>
          <w:sz w:val="24"/>
          <w:szCs w:val="24"/>
          <w:lang w:val="en-US"/>
        </w:rPr>
        <w:t xml:space="preserve"> </w:t>
      </w:r>
      <w:r w:rsidR="00AA7214">
        <w:rPr>
          <w:rFonts w:ascii="Book Antiqua" w:hAnsi="Book Antiqua" w:cs="Arial" w:hint="eastAsia"/>
          <w:b/>
          <w:sz w:val="24"/>
          <w:szCs w:val="24"/>
          <w:lang w:val="en-US" w:eastAsia="zh-CN"/>
        </w:rPr>
        <w:t xml:space="preserve">and </w:t>
      </w:r>
      <w:r w:rsidR="00AA7214" w:rsidRPr="00431C77">
        <w:rPr>
          <w:rFonts w:ascii="Book Antiqua" w:hAnsi="Book Antiqua" w:cs="Arial"/>
          <w:b/>
          <w:sz w:val="24"/>
          <w:szCs w:val="24"/>
          <w:lang w:val="en-US"/>
        </w:rPr>
        <w:t>for comparison of self-reported side effects of PEG-</w:t>
      </w:r>
      <w:r w:rsidR="00AA7214" w:rsidRPr="00192702">
        <w:rPr>
          <w:rFonts w:ascii="Book Antiqua" w:hAnsi="Book Antiqua" w:cs="Arial"/>
          <w:b/>
          <w:sz w:val="24"/>
          <w:szCs w:val="24"/>
          <w:lang w:val="en-US"/>
        </w:rPr>
        <w:t xml:space="preserve">interferon </w:t>
      </w:r>
      <w:r w:rsidR="00AA7214" w:rsidRPr="00431C77">
        <w:rPr>
          <w:rFonts w:ascii="Book Antiqua" w:hAnsi="Book Antiqua" w:cs="Arial"/>
          <w:b/>
          <w:sz w:val="24"/>
          <w:szCs w:val="24"/>
          <w:lang w:val="en-US"/>
        </w:rPr>
        <w:t xml:space="preserve">containing regimen and </w:t>
      </w:r>
      <w:r w:rsidR="00AA7214">
        <w:rPr>
          <w:rFonts w:ascii="Book Antiqua" w:hAnsi="Book Antiqua" w:cs="Arial"/>
          <w:b/>
          <w:sz w:val="24"/>
          <w:szCs w:val="24"/>
          <w:lang w:val="en-US"/>
        </w:rPr>
        <w:t>interferon</w:t>
      </w:r>
      <w:r w:rsidR="00AA7214" w:rsidRPr="00431C77">
        <w:rPr>
          <w:rFonts w:ascii="Book Antiqua" w:hAnsi="Book Antiqua" w:cs="Arial"/>
          <w:b/>
          <w:sz w:val="24"/>
          <w:szCs w:val="24"/>
          <w:lang w:val="en-US"/>
        </w:rPr>
        <w:t>-free treatmen</w:t>
      </w:r>
      <w:r w:rsidR="00AA7214">
        <w:rPr>
          <w:rFonts w:ascii="Book Antiqua" w:hAnsi="Book Antiqua" w:cs="Arial"/>
          <w:b/>
          <w:sz w:val="24"/>
          <w:szCs w:val="24"/>
          <w:lang w:val="en-US"/>
        </w:rPr>
        <w:t>t Fisher’s exact test was used</w:t>
      </w:r>
    </w:p>
    <w:tbl>
      <w:tblPr>
        <w:tblW w:w="9121" w:type="dxa"/>
        <w:tblBorders>
          <w:top w:val="single" w:sz="4" w:space="0" w:color="auto"/>
          <w:bottom w:val="single" w:sz="4" w:space="0" w:color="auto"/>
        </w:tblBorders>
        <w:tblLayout w:type="fixed"/>
        <w:tblCellMar>
          <w:left w:w="70" w:type="dxa"/>
          <w:right w:w="70" w:type="dxa"/>
        </w:tblCellMar>
        <w:tblLook w:val="0600" w:firstRow="0" w:lastRow="0" w:firstColumn="0" w:lastColumn="0" w:noHBand="1" w:noVBand="1"/>
      </w:tblPr>
      <w:tblGrid>
        <w:gridCol w:w="2700"/>
        <w:gridCol w:w="717"/>
        <w:gridCol w:w="993"/>
        <w:gridCol w:w="850"/>
        <w:gridCol w:w="851"/>
        <w:gridCol w:w="850"/>
        <w:gridCol w:w="851"/>
        <w:gridCol w:w="1309"/>
      </w:tblGrid>
      <w:tr w:rsidR="00F30E3B" w:rsidRPr="00431C77" w14:paraId="01C2CF4F" w14:textId="77777777" w:rsidTr="00EF0E04">
        <w:trPr>
          <w:trHeight w:val="454"/>
        </w:trPr>
        <w:tc>
          <w:tcPr>
            <w:tcW w:w="2700" w:type="dxa"/>
            <w:tcBorders>
              <w:top w:val="single" w:sz="4" w:space="0" w:color="auto"/>
              <w:bottom w:val="single" w:sz="4" w:space="0" w:color="auto"/>
            </w:tcBorders>
            <w:shd w:val="clear" w:color="auto" w:fill="auto"/>
            <w:noWrap/>
          </w:tcPr>
          <w:p w14:paraId="3E84E217" w14:textId="77777777" w:rsidR="00F30E3B" w:rsidRPr="00431C77" w:rsidRDefault="00F30E3B" w:rsidP="00D641D4">
            <w:pPr>
              <w:spacing w:after="0" w:line="360" w:lineRule="auto"/>
              <w:jc w:val="both"/>
              <w:rPr>
                <w:rFonts w:ascii="Book Antiqua" w:hAnsi="Book Antiqua" w:cs="Arial"/>
                <w:b/>
                <w:sz w:val="24"/>
                <w:szCs w:val="24"/>
                <w:lang w:val="en-US"/>
              </w:rPr>
            </w:pPr>
            <w:r w:rsidRPr="00431C77">
              <w:rPr>
                <w:rFonts w:ascii="Book Antiqua" w:hAnsi="Book Antiqua" w:cs="Arial"/>
                <w:b/>
                <w:sz w:val="24"/>
                <w:szCs w:val="24"/>
                <w:lang w:val="en-US"/>
              </w:rPr>
              <w:t xml:space="preserve">Side effects </w:t>
            </w:r>
          </w:p>
        </w:tc>
        <w:tc>
          <w:tcPr>
            <w:tcW w:w="1710" w:type="dxa"/>
            <w:gridSpan w:val="2"/>
            <w:tcBorders>
              <w:top w:val="single" w:sz="4" w:space="0" w:color="auto"/>
              <w:bottom w:val="single" w:sz="4" w:space="0" w:color="auto"/>
            </w:tcBorders>
            <w:shd w:val="clear" w:color="auto" w:fill="auto"/>
          </w:tcPr>
          <w:p w14:paraId="0AE265C0" w14:textId="647D4E7D" w:rsidR="00F30E3B" w:rsidRPr="00431C77" w:rsidRDefault="00F30E3B" w:rsidP="00D641D4">
            <w:pPr>
              <w:spacing w:after="0" w:line="360" w:lineRule="auto"/>
              <w:jc w:val="both"/>
              <w:rPr>
                <w:rFonts w:ascii="Book Antiqua" w:hAnsi="Book Antiqua" w:cs="Arial"/>
                <w:b/>
                <w:sz w:val="24"/>
                <w:szCs w:val="24"/>
                <w:lang w:val="en-US"/>
              </w:rPr>
            </w:pPr>
            <w:r w:rsidRPr="00431C77">
              <w:rPr>
                <w:rFonts w:ascii="Book Antiqua" w:hAnsi="Book Antiqua" w:cs="Arial"/>
                <w:b/>
                <w:sz w:val="24"/>
                <w:szCs w:val="24"/>
                <w:lang w:val="en-US"/>
              </w:rPr>
              <w:t>Overall</w:t>
            </w:r>
            <w:r w:rsidR="00EF0E04">
              <w:rPr>
                <w:rFonts w:ascii="Book Antiqua" w:hAnsi="Book Antiqua" w:cs="Arial" w:hint="eastAsia"/>
                <w:b/>
                <w:sz w:val="24"/>
                <w:szCs w:val="24"/>
                <w:vertAlign w:val="superscript"/>
                <w:lang w:val="en-US" w:eastAsia="zh-CN"/>
              </w:rPr>
              <w:t>1</w:t>
            </w:r>
            <w:r w:rsidRPr="00431C77">
              <w:rPr>
                <w:rFonts w:ascii="Book Antiqua" w:hAnsi="Book Antiqua" w:cs="Arial"/>
                <w:b/>
                <w:sz w:val="24"/>
                <w:szCs w:val="24"/>
                <w:lang w:val="en-US"/>
              </w:rPr>
              <w:t xml:space="preserve"> </w:t>
            </w:r>
          </w:p>
        </w:tc>
        <w:tc>
          <w:tcPr>
            <w:tcW w:w="1701" w:type="dxa"/>
            <w:gridSpan w:val="2"/>
            <w:tcBorders>
              <w:top w:val="single" w:sz="4" w:space="0" w:color="auto"/>
              <w:bottom w:val="single" w:sz="4" w:space="0" w:color="auto"/>
            </w:tcBorders>
            <w:shd w:val="clear" w:color="auto" w:fill="auto"/>
          </w:tcPr>
          <w:p w14:paraId="2A661E9D" w14:textId="43F5C1C5" w:rsidR="00F30E3B" w:rsidRPr="00431C77" w:rsidRDefault="00F30E3B" w:rsidP="00D641D4">
            <w:pPr>
              <w:spacing w:after="0" w:line="360" w:lineRule="auto"/>
              <w:jc w:val="both"/>
              <w:rPr>
                <w:rFonts w:ascii="Book Antiqua" w:hAnsi="Book Antiqua" w:cs="Arial"/>
                <w:b/>
                <w:sz w:val="24"/>
                <w:szCs w:val="24"/>
                <w:lang w:val="en-US" w:eastAsia="zh-CN"/>
              </w:rPr>
            </w:pPr>
            <w:r w:rsidRPr="00431C77">
              <w:rPr>
                <w:rFonts w:ascii="Book Antiqua" w:hAnsi="Book Antiqua" w:cs="Arial"/>
                <w:b/>
                <w:sz w:val="24"/>
                <w:szCs w:val="24"/>
                <w:lang w:val="en-US"/>
              </w:rPr>
              <w:t>PEG-IFN co-treatment</w:t>
            </w:r>
            <w:r w:rsidR="00EF0E04">
              <w:rPr>
                <w:rFonts w:ascii="Book Antiqua" w:hAnsi="Book Antiqua" w:cs="Arial" w:hint="eastAsia"/>
                <w:b/>
                <w:sz w:val="24"/>
                <w:szCs w:val="24"/>
                <w:vertAlign w:val="superscript"/>
                <w:lang w:val="en-US" w:eastAsia="zh-CN"/>
              </w:rPr>
              <w:t>2</w:t>
            </w:r>
          </w:p>
        </w:tc>
        <w:tc>
          <w:tcPr>
            <w:tcW w:w="1701" w:type="dxa"/>
            <w:gridSpan w:val="2"/>
            <w:tcBorders>
              <w:top w:val="single" w:sz="4" w:space="0" w:color="auto"/>
              <w:bottom w:val="single" w:sz="4" w:space="0" w:color="auto"/>
            </w:tcBorders>
            <w:shd w:val="clear" w:color="auto" w:fill="auto"/>
          </w:tcPr>
          <w:p w14:paraId="2AB138CA" w14:textId="0FC43FAB" w:rsidR="00F30E3B" w:rsidRPr="00431C77" w:rsidRDefault="00F30E3B" w:rsidP="00D641D4">
            <w:pPr>
              <w:spacing w:after="0" w:line="360" w:lineRule="auto"/>
              <w:jc w:val="both"/>
              <w:rPr>
                <w:rFonts w:ascii="Book Antiqua" w:hAnsi="Book Antiqua" w:cs="Arial"/>
                <w:b/>
                <w:sz w:val="24"/>
                <w:szCs w:val="24"/>
                <w:lang w:val="en-US" w:eastAsia="zh-CN"/>
              </w:rPr>
            </w:pPr>
            <w:r w:rsidRPr="00431C77">
              <w:rPr>
                <w:rFonts w:ascii="Book Antiqua" w:hAnsi="Book Antiqua" w:cs="Arial"/>
                <w:b/>
                <w:sz w:val="24"/>
                <w:szCs w:val="24"/>
                <w:lang w:val="en-US"/>
              </w:rPr>
              <w:t>IFN-free treatment</w:t>
            </w:r>
            <w:r w:rsidR="00EF0E04">
              <w:rPr>
                <w:rFonts w:ascii="Book Antiqua" w:hAnsi="Book Antiqua" w:cs="Arial" w:hint="eastAsia"/>
                <w:b/>
                <w:sz w:val="24"/>
                <w:szCs w:val="24"/>
                <w:vertAlign w:val="superscript"/>
                <w:lang w:val="en-US" w:eastAsia="zh-CN"/>
              </w:rPr>
              <w:t>3</w:t>
            </w:r>
          </w:p>
        </w:tc>
        <w:tc>
          <w:tcPr>
            <w:tcW w:w="1309" w:type="dxa"/>
            <w:tcBorders>
              <w:top w:val="single" w:sz="4" w:space="0" w:color="auto"/>
              <w:bottom w:val="single" w:sz="4" w:space="0" w:color="auto"/>
            </w:tcBorders>
            <w:shd w:val="clear" w:color="auto" w:fill="auto"/>
          </w:tcPr>
          <w:p w14:paraId="6BDC695C" w14:textId="77777777" w:rsidR="00F30E3B" w:rsidRPr="00431C77" w:rsidRDefault="00F30E3B" w:rsidP="00D641D4">
            <w:pPr>
              <w:spacing w:after="0" w:line="360" w:lineRule="auto"/>
              <w:jc w:val="both"/>
              <w:rPr>
                <w:rFonts w:ascii="Book Antiqua" w:hAnsi="Book Antiqua" w:cs="Arial"/>
                <w:b/>
                <w:sz w:val="24"/>
                <w:szCs w:val="24"/>
                <w:lang w:val="en-US"/>
              </w:rPr>
            </w:pPr>
            <w:r w:rsidRPr="00EF0E04">
              <w:rPr>
                <w:rFonts w:ascii="Book Antiqua" w:hAnsi="Book Antiqua" w:cs="Arial"/>
                <w:b/>
                <w:i/>
                <w:sz w:val="24"/>
                <w:szCs w:val="24"/>
                <w:lang w:val="en-US"/>
              </w:rPr>
              <w:t xml:space="preserve">P </w:t>
            </w:r>
            <w:r w:rsidRPr="00431C77">
              <w:rPr>
                <w:rFonts w:ascii="Book Antiqua" w:hAnsi="Book Antiqua" w:cs="Arial"/>
                <w:b/>
                <w:sz w:val="24"/>
                <w:szCs w:val="24"/>
                <w:lang w:val="en-US"/>
              </w:rPr>
              <w:t>value</w:t>
            </w:r>
          </w:p>
        </w:tc>
      </w:tr>
      <w:tr w:rsidR="00D557C4" w:rsidRPr="00431C77" w14:paraId="2F79956A" w14:textId="77777777" w:rsidTr="00EF0E04">
        <w:trPr>
          <w:trHeight w:val="454"/>
        </w:trPr>
        <w:tc>
          <w:tcPr>
            <w:tcW w:w="2700" w:type="dxa"/>
            <w:tcBorders>
              <w:top w:val="single" w:sz="4" w:space="0" w:color="auto"/>
            </w:tcBorders>
            <w:shd w:val="clear" w:color="auto" w:fill="auto"/>
            <w:noWrap/>
            <w:hideMark/>
          </w:tcPr>
          <w:p w14:paraId="2997B7EF"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Fatigue</w:t>
            </w:r>
          </w:p>
        </w:tc>
        <w:tc>
          <w:tcPr>
            <w:tcW w:w="717" w:type="dxa"/>
            <w:tcBorders>
              <w:top w:val="single" w:sz="4" w:space="0" w:color="auto"/>
            </w:tcBorders>
            <w:shd w:val="clear" w:color="auto" w:fill="auto"/>
            <w:vAlign w:val="bottom"/>
          </w:tcPr>
          <w:p w14:paraId="3C780213" w14:textId="18497B64"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93</w:t>
            </w:r>
          </w:p>
        </w:tc>
        <w:tc>
          <w:tcPr>
            <w:tcW w:w="993" w:type="dxa"/>
            <w:tcBorders>
              <w:top w:val="single" w:sz="4" w:space="0" w:color="auto"/>
            </w:tcBorders>
            <w:shd w:val="clear" w:color="auto" w:fill="auto"/>
            <w:vAlign w:val="bottom"/>
          </w:tcPr>
          <w:p w14:paraId="62F470DC" w14:textId="3A97FF99"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39.2%</w:t>
            </w:r>
          </w:p>
        </w:tc>
        <w:tc>
          <w:tcPr>
            <w:tcW w:w="850" w:type="dxa"/>
            <w:tcBorders>
              <w:top w:val="single" w:sz="4" w:space="0" w:color="auto"/>
            </w:tcBorders>
            <w:shd w:val="clear" w:color="auto" w:fill="auto"/>
            <w:vAlign w:val="bottom"/>
          </w:tcPr>
          <w:p w14:paraId="569A9F95"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26</w:t>
            </w:r>
          </w:p>
        </w:tc>
        <w:tc>
          <w:tcPr>
            <w:tcW w:w="851" w:type="dxa"/>
            <w:tcBorders>
              <w:top w:val="single" w:sz="4" w:space="0" w:color="auto"/>
            </w:tcBorders>
            <w:shd w:val="clear" w:color="auto" w:fill="auto"/>
            <w:vAlign w:val="bottom"/>
          </w:tcPr>
          <w:p w14:paraId="04E8F40B" w14:textId="2E6ED7A5"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54.2%</w:t>
            </w:r>
          </w:p>
        </w:tc>
        <w:tc>
          <w:tcPr>
            <w:tcW w:w="850" w:type="dxa"/>
            <w:tcBorders>
              <w:top w:val="single" w:sz="4" w:space="0" w:color="auto"/>
            </w:tcBorders>
            <w:shd w:val="clear" w:color="auto" w:fill="auto"/>
            <w:vAlign w:val="bottom"/>
          </w:tcPr>
          <w:p w14:paraId="77E70676" w14:textId="5FDCC4CD"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67</w:t>
            </w:r>
          </w:p>
        </w:tc>
        <w:tc>
          <w:tcPr>
            <w:tcW w:w="851" w:type="dxa"/>
            <w:tcBorders>
              <w:top w:val="single" w:sz="4" w:space="0" w:color="auto"/>
            </w:tcBorders>
            <w:shd w:val="clear" w:color="auto" w:fill="auto"/>
            <w:vAlign w:val="bottom"/>
          </w:tcPr>
          <w:p w14:paraId="74EFCD1B" w14:textId="2ADF860E"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35.4%</w:t>
            </w:r>
          </w:p>
        </w:tc>
        <w:tc>
          <w:tcPr>
            <w:tcW w:w="1309" w:type="dxa"/>
            <w:tcBorders>
              <w:top w:val="single" w:sz="4" w:space="0" w:color="auto"/>
            </w:tcBorders>
            <w:shd w:val="clear" w:color="auto" w:fill="auto"/>
          </w:tcPr>
          <w:p w14:paraId="2E9C88E9" w14:textId="0C4EFEC9"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0.02</w:t>
            </w:r>
          </w:p>
          <w:p w14:paraId="463D0F1D" w14:textId="77777777" w:rsidR="00D557C4" w:rsidRPr="00B01293" w:rsidRDefault="00D557C4" w:rsidP="00D641D4">
            <w:pPr>
              <w:spacing w:after="0" w:line="360" w:lineRule="auto"/>
              <w:jc w:val="both"/>
              <w:rPr>
                <w:rFonts w:ascii="Book Antiqua" w:hAnsi="Book Antiqua" w:cs="Arial"/>
                <w:sz w:val="24"/>
                <w:szCs w:val="24"/>
                <w:lang w:val="en-US"/>
              </w:rPr>
            </w:pPr>
          </w:p>
        </w:tc>
      </w:tr>
      <w:tr w:rsidR="00D557C4" w:rsidRPr="00431C77" w14:paraId="7BDDF10E" w14:textId="77777777" w:rsidTr="00EF0E04">
        <w:trPr>
          <w:trHeight w:val="454"/>
        </w:trPr>
        <w:tc>
          <w:tcPr>
            <w:tcW w:w="2700" w:type="dxa"/>
            <w:shd w:val="clear" w:color="auto" w:fill="auto"/>
            <w:noWrap/>
            <w:hideMark/>
          </w:tcPr>
          <w:p w14:paraId="6665E117"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Cephalgia</w:t>
            </w:r>
          </w:p>
        </w:tc>
        <w:tc>
          <w:tcPr>
            <w:tcW w:w="717" w:type="dxa"/>
            <w:shd w:val="clear" w:color="auto" w:fill="auto"/>
            <w:vAlign w:val="bottom"/>
          </w:tcPr>
          <w:p w14:paraId="6D792A89" w14:textId="00CE4BAA"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52</w:t>
            </w:r>
          </w:p>
        </w:tc>
        <w:tc>
          <w:tcPr>
            <w:tcW w:w="993" w:type="dxa"/>
            <w:shd w:val="clear" w:color="auto" w:fill="auto"/>
            <w:vAlign w:val="bottom"/>
          </w:tcPr>
          <w:p w14:paraId="5C61BB49" w14:textId="3D9FE12B"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21.9%</w:t>
            </w:r>
          </w:p>
        </w:tc>
        <w:tc>
          <w:tcPr>
            <w:tcW w:w="850" w:type="dxa"/>
            <w:shd w:val="clear" w:color="auto" w:fill="auto"/>
            <w:vAlign w:val="bottom"/>
          </w:tcPr>
          <w:p w14:paraId="2C5AC08E"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9</w:t>
            </w:r>
          </w:p>
        </w:tc>
        <w:tc>
          <w:tcPr>
            <w:tcW w:w="851" w:type="dxa"/>
            <w:shd w:val="clear" w:color="auto" w:fill="auto"/>
            <w:vAlign w:val="bottom"/>
          </w:tcPr>
          <w:p w14:paraId="3099C3AE" w14:textId="223E27C1"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18.8%</w:t>
            </w:r>
          </w:p>
        </w:tc>
        <w:tc>
          <w:tcPr>
            <w:tcW w:w="850" w:type="dxa"/>
            <w:shd w:val="clear" w:color="auto" w:fill="auto"/>
            <w:vAlign w:val="bottom"/>
          </w:tcPr>
          <w:p w14:paraId="15F4B79D" w14:textId="04895FFD"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43</w:t>
            </w:r>
          </w:p>
        </w:tc>
        <w:tc>
          <w:tcPr>
            <w:tcW w:w="851" w:type="dxa"/>
            <w:shd w:val="clear" w:color="auto" w:fill="auto"/>
            <w:vAlign w:val="bottom"/>
          </w:tcPr>
          <w:p w14:paraId="6834CDDC" w14:textId="7D723CB4"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22.8%</w:t>
            </w:r>
          </w:p>
        </w:tc>
        <w:tc>
          <w:tcPr>
            <w:tcW w:w="1309" w:type="dxa"/>
            <w:shd w:val="clear" w:color="auto" w:fill="auto"/>
          </w:tcPr>
          <w:p w14:paraId="4CCA6A3B" w14:textId="4E513CCD"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0.697</w:t>
            </w:r>
          </w:p>
          <w:p w14:paraId="0C5A3633" w14:textId="77777777" w:rsidR="00D557C4" w:rsidRPr="00B01293" w:rsidRDefault="00D557C4" w:rsidP="00D641D4">
            <w:pPr>
              <w:spacing w:after="0" w:line="360" w:lineRule="auto"/>
              <w:jc w:val="both"/>
              <w:rPr>
                <w:rFonts w:ascii="Book Antiqua" w:hAnsi="Book Antiqua" w:cs="Arial"/>
                <w:sz w:val="24"/>
                <w:szCs w:val="24"/>
                <w:lang w:val="en-US"/>
              </w:rPr>
            </w:pPr>
          </w:p>
        </w:tc>
      </w:tr>
      <w:tr w:rsidR="00D557C4" w:rsidRPr="00431C77" w14:paraId="641805C5" w14:textId="77777777" w:rsidTr="00EF0E04">
        <w:trPr>
          <w:trHeight w:val="454"/>
        </w:trPr>
        <w:tc>
          <w:tcPr>
            <w:tcW w:w="2700" w:type="dxa"/>
            <w:shd w:val="clear" w:color="auto" w:fill="auto"/>
            <w:noWrap/>
            <w:hideMark/>
          </w:tcPr>
          <w:p w14:paraId="0C759E93"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Bone/joint pain/myalgia</w:t>
            </w:r>
          </w:p>
        </w:tc>
        <w:tc>
          <w:tcPr>
            <w:tcW w:w="717" w:type="dxa"/>
            <w:shd w:val="clear" w:color="auto" w:fill="auto"/>
            <w:vAlign w:val="bottom"/>
          </w:tcPr>
          <w:p w14:paraId="175123E1" w14:textId="00E1A7AC"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38</w:t>
            </w:r>
          </w:p>
        </w:tc>
        <w:tc>
          <w:tcPr>
            <w:tcW w:w="993" w:type="dxa"/>
            <w:shd w:val="clear" w:color="auto" w:fill="auto"/>
            <w:vAlign w:val="bottom"/>
          </w:tcPr>
          <w:p w14:paraId="1EDA243D" w14:textId="199F6044"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16.0%</w:t>
            </w:r>
          </w:p>
        </w:tc>
        <w:tc>
          <w:tcPr>
            <w:tcW w:w="850" w:type="dxa"/>
            <w:shd w:val="clear" w:color="auto" w:fill="auto"/>
            <w:vAlign w:val="bottom"/>
          </w:tcPr>
          <w:p w14:paraId="31AD0629"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12</w:t>
            </w:r>
          </w:p>
        </w:tc>
        <w:tc>
          <w:tcPr>
            <w:tcW w:w="851" w:type="dxa"/>
            <w:shd w:val="clear" w:color="auto" w:fill="auto"/>
            <w:vAlign w:val="bottom"/>
          </w:tcPr>
          <w:p w14:paraId="55D2301B" w14:textId="6F4DB565"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25%</w:t>
            </w:r>
          </w:p>
        </w:tc>
        <w:tc>
          <w:tcPr>
            <w:tcW w:w="850" w:type="dxa"/>
            <w:shd w:val="clear" w:color="auto" w:fill="auto"/>
            <w:vAlign w:val="bottom"/>
          </w:tcPr>
          <w:p w14:paraId="7B8C5425" w14:textId="7F883661"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26</w:t>
            </w:r>
          </w:p>
        </w:tc>
        <w:tc>
          <w:tcPr>
            <w:tcW w:w="851" w:type="dxa"/>
            <w:shd w:val="clear" w:color="auto" w:fill="auto"/>
            <w:vAlign w:val="bottom"/>
          </w:tcPr>
          <w:p w14:paraId="51851590" w14:textId="76305491"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13.8%</w:t>
            </w:r>
          </w:p>
        </w:tc>
        <w:tc>
          <w:tcPr>
            <w:tcW w:w="1309" w:type="dxa"/>
            <w:shd w:val="clear" w:color="auto" w:fill="auto"/>
          </w:tcPr>
          <w:p w14:paraId="7999148B" w14:textId="5CBC7C4C"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0.077</w:t>
            </w:r>
          </w:p>
          <w:p w14:paraId="00B61388" w14:textId="77777777" w:rsidR="00D557C4" w:rsidRPr="00B01293" w:rsidRDefault="00D557C4" w:rsidP="00D641D4">
            <w:pPr>
              <w:spacing w:after="0" w:line="360" w:lineRule="auto"/>
              <w:jc w:val="both"/>
              <w:rPr>
                <w:rFonts w:ascii="Book Antiqua" w:hAnsi="Book Antiqua" w:cs="Arial"/>
                <w:sz w:val="24"/>
                <w:szCs w:val="24"/>
                <w:lang w:val="en-US"/>
              </w:rPr>
            </w:pPr>
          </w:p>
        </w:tc>
      </w:tr>
      <w:tr w:rsidR="00D557C4" w:rsidRPr="00431C77" w14:paraId="7CFAEF86" w14:textId="77777777" w:rsidTr="00EF0E04">
        <w:trPr>
          <w:trHeight w:val="454"/>
        </w:trPr>
        <w:tc>
          <w:tcPr>
            <w:tcW w:w="2700" w:type="dxa"/>
            <w:shd w:val="clear" w:color="auto" w:fill="auto"/>
            <w:noWrap/>
            <w:hideMark/>
          </w:tcPr>
          <w:p w14:paraId="08A24DB5"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Nausea/Vomiting</w:t>
            </w:r>
          </w:p>
        </w:tc>
        <w:tc>
          <w:tcPr>
            <w:tcW w:w="717" w:type="dxa"/>
            <w:shd w:val="clear" w:color="auto" w:fill="auto"/>
            <w:vAlign w:val="bottom"/>
          </w:tcPr>
          <w:p w14:paraId="558BD05A" w14:textId="0E7DCB4B"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38</w:t>
            </w:r>
          </w:p>
        </w:tc>
        <w:tc>
          <w:tcPr>
            <w:tcW w:w="993" w:type="dxa"/>
            <w:shd w:val="clear" w:color="auto" w:fill="auto"/>
            <w:vAlign w:val="bottom"/>
          </w:tcPr>
          <w:p w14:paraId="6FC4DDFD" w14:textId="40E5A2E2"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16.0%</w:t>
            </w:r>
          </w:p>
        </w:tc>
        <w:tc>
          <w:tcPr>
            <w:tcW w:w="850" w:type="dxa"/>
            <w:shd w:val="clear" w:color="auto" w:fill="auto"/>
            <w:vAlign w:val="bottom"/>
          </w:tcPr>
          <w:p w14:paraId="6E85362F"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14</w:t>
            </w:r>
          </w:p>
        </w:tc>
        <w:tc>
          <w:tcPr>
            <w:tcW w:w="851" w:type="dxa"/>
            <w:shd w:val="clear" w:color="auto" w:fill="auto"/>
            <w:vAlign w:val="bottom"/>
          </w:tcPr>
          <w:p w14:paraId="077C8BE9" w14:textId="64AB9433"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29.2%</w:t>
            </w:r>
          </w:p>
        </w:tc>
        <w:tc>
          <w:tcPr>
            <w:tcW w:w="850" w:type="dxa"/>
            <w:shd w:val="clear" w:color="auto" w:fill="auto"/>
            <w:vAlign w:val="bottom"/>
          </w:tcPr>
          <w:p w14:paraId="50100D3C" w14:textId="48024125"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24</w:t>
            </w:r>
          </w:p>
        </w:tc>
        <w:tc>
          <w:tcPr>
            <w:tcW w:w="851" w:type="dxa"/>
            <w:shd w:val="clear" w:color="auto" w:fill="auto"/>
            <w:vAlign w:val="bottom"/>
          </w:tcPr>
          <w:p w14:paraId="12D89B5B" w14:textId="1B9E20FE"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12.7%</w:t>
            </w:r>
          </w:p>
        </w:tc>
        <w:tc>
          <w:tcPr>
            <w:tcW w:w="1309" w:type="dxa"/>
            <w:shd w:val="clear" w:color="auto" w:fill="auto"/>
          </w:tcPr>
          <w:p w14:paraId="1ACC9C65" w14:textId="53096A70"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w:t>
            </w:r>
            <w:r w:rsidR="009E7903" w:rsidRPr="00B01293">
              <w:rPr>
                <w:rFonts w:ascii="Book Antiqua" w:hAnsi="Book Antiqua" w:cs="Arial"/>
                <w:sz w:val="24"/>
                <w:szCs w:val="24"/>
                <w:lang w:val="en-US"/>
              </w:rPr>
              <w:t>08</w:t>
            </w:r>
          </w:p>
          <w:p w14:paraId="36989A38" w14:textId="77777777" w:rsidR="00D557C4" w:rsidRPr="00B01293" w:rsidRDefault="00D557C4" w:rsidP="00D641D4">
            <w:pPr>
              <w:spacing w:after="0" w:line="360" w:lineRule="auto"/>
              <w:jc w:val="both"/>
              <w:rPr>
                <w:rFonts w:ascii="Book Antiqua" w:hAnsi="Book Antiqua" w:cs="Arial"/>
                <w:sz w:val="24"/>
                <w:szCs w:val="24"/>
                <w:lang w:val="en-US"/>
              </w:rPr>
            </w:pPr>
          </w:p>
          <w:p w14:paraId="176133C8"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0163</w:t>
            </w:r>
          </w:p>
          <w:p w14:paraId="070C468B" w14:textId="77777777" w:rsidR="00D557C4" w:rsidRPr="00B01293" w:rsidRDefault="00D557C4" w:rsidP="00D641D4">
            <w:pPr>
              <w:spacing w:after="0" w:line="360" w:lineRule="auto"/>
              <w:jc w:val="both"/>
              <w:rPr>
                <w:rFonts w:ascii="Book Antiqua" w:hAnsi="Book Antiqua" w:cs="Arial"/>
                <w:sz w:val="24"/>
                <w:szCs w:val="24"/>
                <w:lang w:val="en-US"/>
              </w:rPr>
            </w:pPr>
          </w:p>
        </w:tc>
      </w:tr>
      <w:tr w:rsidR="00D557C4" w:rsidRPr="00431C77" w14:paraId="16970044" w14:textId="77777777" w:rsidTr="00EF0E04">
        <w:trPr>
          <w:trHeight w:val="454"/>
        </w:trPr>
        <w:tc>
          <w:tcPr>
            <w:tcW w:w="2700" w:type="dxa"/>
            <w:shd w:val="clear" w:color="auto" w:fill="auto"/>
            <w:noWrap/>
            <w:hideMark/>
          </w:tcPr>
          <w:p w14:paraId="41C3EE40"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Insomnia</w:t>
            </w:r>
          </w:p>
        </w:tc>
        <w:tc>
          <w:tcPr>
            <w:tcW w:w="717" w:type="dxa"/>
            <w:shd w:val="clear" w:color="auto" w:fill="auto"/>
            <w:vAlign w:val="bottom"/>
          </w:tcPr>
          <w:p w14:paraId="1497EFC9" w14:textId="2759D35B"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28</w:t>
            </w:r>
          </w:p>
        </w:tc>
        <w:tc>
          <w:tcPr>
            <w:tcW w:w="993" w:type="dxa"/>
            <w:shd w:val="clear" w:color="auto" w:fill="auto"/>
            <w:vAlign w:val="bottom"/>
          </w:tcPr>
          <w:p w14:paraId="23D6A007" w14:textId="43D52C42"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11.8%</w:t>
            </w:r>
          </w:p>
        </w:tc>
        <w:tc>
          <w:tcPr>
            <w:tcW w:w="850" w:type="dxa"/>
            <w:shd w:val="clear" w:color="auto" w:fill="auto"/>
            <w:vAlign w:val="bottom"/>
          </w:tcPr>
          <w:p w14:paraId="7BC5F43F"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16</w:t>
            </w:r>
          </w:p>
        </w:tc>
        <w:tc>
          <w:tcPr>
            <w:tcW w:w="851" w:type="dxa"/>
            <w:shd w:val="clear" w:color="auto" w:fill="auto"/>
            <w:vAlign w:val="bottom"/>
          </w:tcPr>
          <w:p w14:paraId="74380E91" w14:textId="401D60C3"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33.3%</w:t>
            </w:r>
          </w:p>
        </w:tc>
        <w:tc>
          <w:tcPr>
            <w:tcW w:w="850" w:type="dxa"/>
            <w:shd w:val="clear" w:color="auto" w:fill="auto"/>
            <w:vAlign w:val="bottom"/>
          </w:tcPr>
          <w:p w14:paraId="2593D048" w14:textId="1F7EEF19"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12</w:t>
            </w:r>
          </w:p>
        </w:tc>
        <w:tc>
          <w:tcPr>
            <w:tcW w:w="851" w:type="dxa"/>
            <w:shd w:val="clear" w:color="auto" w:fill="auto"/>
            <w:vAlign w:val="bottom"/>
          </w:tcPr>
          <w:p w14:paraId="32AA1A85" w14:textId="33B72F2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6.3%</w:t>
            </w:r>
          </w:p>
        </w:tc>
        <w:tc>
          <w:tcPr>
            <w:tcW w:w="1309" w:type="dxa"/>
            <w:shd w:val="clear" w:color="auto" w:fill="auto"/>
          </w:tcPr>
          <w:p w14:paraId="42C83B48" w14:textId="4B29FED6"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&lt;</w:t>
            </w:r>
            <w:r w:rsidR="00B01293" w:rsidRPr="00B01293">
              <w:rPr>
                <w:rFonts w:ascii="Book Antiqua" w:hAnsi="Book Antiqua" w:cs="Arial" w:hint="eastAsia"/>
                <w:sz w:val="24"/>
                <w:szCs w:val="24"/>
                <w:lang w:val="en-US" w:eastAsia="zh-CN"/>
              </w:rPr>
              <w:t xml:space="preserve"> </w:t>
            </w:r>
            <w:r w:rsidRPr="00B01293">
              <w:rPr>
                <w:rFonts w:ascii="Book Antiqua" w:hAnsi="Book Antiqua" w:cs="Arial"/>
                <w:sz w:val="24"/>
                <w:szCs w:val="24"/>
                <w:lang w:val="en-US"/>
              </w:rPr>
              <w:t>0.0001</w:t>
            </w:r>
          </w:p>
        </w:tc>
      </w:tr>
      <w:tr w:rsidR="00D557C4" w:rsidRPr="00431C77" w14:paraId="3BB962B9" w14:textId="77777777" w:rsidTr="00EF0E04">
        <w:trPr>
          <w:trHeight w:val="454"/>
        </w:trPr>
        <w:tc>
          <w:tcPr>
            <w:tcW w:w="2700" w:type="dxa"/>
            <w:shd w:val="clear" w:color="auto" w:fill="auto"/>
            <w:noWrap/>
            <w:hideMark/>
          </w:tcPr>
          <w:p w14:paraId="39F1F2A4"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Vertigo</w:t>
            </w:r>
          </w:p>
        </w:tc>
        <w:tc>
          <w:tcPr>
            <w:tcW w:w="717" w:type="dxa"/>
            <w:shd w:val="clear" w:color="auto" w:fill="auto"/>
            <w:vAlign w:val="bottom"/>
          </w:tcPr>
          <w:p w14:paraId="11F6516D" w14:textId="2146E72D"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16</w:t>
            </w:r>
          </w:p>
        </w:tc>
        <w:tc>
          <w:tcPr>
            <w:tcW w:w="993" w:type="dxa"/>
            <w:shd w:val="clear" w:color="auto" w:fill="auto"/>
            <w:vAlign w:val="bottom"/>
          </w:tcPr>
          <w:p w14:paraId="319E7FE4" w14:textId="4C1E842A"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6.8%</w:t>
            </w:r>
          </w:p>
        </w:tc>
        <w:tc>
          <w:tcPr>
            <w:tcW w:w="850" w:type="dxa"/>
            <w:shd w:val="clear" w:color="auto" w:fill="auto"/>
            <w:vAlign w:val="bottom"/>
          </w:tcPr>
          <w:p w14:paraId="289D17A2"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6</w:t>
            </w:r>
          </w:p>
        </w:tc>
        <w:tc>
          <w:tcPr>
            <w:tcW w:w="851" w:type="dxa"/>
            <w:shd w:val="clear" w:color="auto" w:fill="auto"/>
            <w:vAlign w:val="bottom"/>
          </w:tcPr>
          <w:p w14:paraId="2DA07878" w14:textId="616773B9"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12.5%</w:t>
            </w:r>
          </w:p>
        </w:tc>
        <w:tc>
          <w:tcPr>
            <w:tcW w:w="850" w:type="dxa"/>
            <w:shd w:val="clear" w:color="auto" w:fill="auto"/>
            <w:vAlign w:val="bottom"/>
          </w:tcPr>
          <w:p w14:paraId="003A6C8A" w14:textId="03EFA13E"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10</w:t>
            </w:r>
          </w:p>
        </w:tc>
        <w:tc>
          <w:tcPr>
            <w:tcW w:w="851" w:type="dxa"/>
            <w:shd w:val="clear" w:color="auto" w:fill="auto"/>
            <w:vAlign w:val="bottom"/>
          </w:tcPr>
          <w:p w14:paraId="5C628E8C" w14:textId="57E587F8"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5.3%</w:t>
            </w:r>
          </w:p>
        </w:tc>
        <w:tc>
          <w:tcPr>
            <w:tcW w:w="1309" w:type="dxa"/>
            <w:shd w:val="clear" w:color="auto" w:fill="auto"/>
          </w:tcPr>
          <w:p w14:paraId="4C037557" w14:textId="563F6878"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0.102</w:t>
            </w:r>
          </w:p>
        </w:tc>
      </w:tr>
      <w:tr w:rsidR="00D557C4" w:rsidRPr="00431C77" w14:paraId="3AEEB168" w14:textId="77777777" w:rsidTr="00EF0E04">
        <w:trPr>
          <w:trHeight w:val="454"/>
        </w:trPr>
        <w:tc>
          <w:tcPr>
            <w:tcW w:w="2700" w:type="dxa"/>
            <w:shd w:val="clear" w:color="auto" w:fill="auto"/>
            <w:noWrap/>
            <w:hideMark/>
          </w:tcPr>
          <w:p w14:paraId="520D1E0F"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Flu-like symptoms</w:t>
            </w:r>
          </w:p>
        </w:tc>
        <w:tc>
          <w:tcPr>
            <w:tcW w:w="717" w:type="dxa"/>
            <w:shd w:val="clear" w:color="auto" w:fill="auto"/>
            <w:vAlign w:val="bottom"/>
          </w:tcPr>
          <w:p w14:paraId="5C4710E5"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14</w:t>
            </w:r>
          </w:p>
        </w:tc>
        <w:tc>
          <w:tcPr>
            <w:tcW w:w="993" w:type="dxa"/>
            <w:shd w:val="clear" w:color="auto" w:fill="auto"/>
            <w:vAlign w:val="bottom"/>
          </w:tcPr>
          <w:p w14:paraId="2D600D2A" w14:textId="1003A4B9"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5.9%</w:t>
            </w:r>
          </w:p>
        </w:tc>
        <w:tc>
          <w:tcPr>
            <w:tcW w:w="850" w:type="dxa"/>
            <w:shd w:val="clear" w:color="auto" w:fill="auto"/>
            <w:vAlign w:val="bottom"/>
          </w:tcPr>
          <w:p w14:paraId="58E5D448"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12</w:t>
            </w:r>
          </w:p>
        </w:tc>
        <w:tc>
          <w:tcPr>
            <w:tcW w:w="851" w:type="dxa"/>
            <w:shd w:val="clear" w:color="auto" w:fill="auto"/>
            <w:vAlign w:val="bottom"/>
          </w:tcPr>
          <w:p w14:paraId="040DA7B3" w14:textId="1334DF7A"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25%</w:t>
            </w:r>
          </w:p>
        </w:tc>
        <w:tc>
          <w:tcPr>
            <w:tcW w:w="850" w:type="dxa"/>
            <w:shd w:val="clear" w:color="auto" w:fill="auto"/>
            <w:vAlign w:val="bottom"/>
          </w:tcPr>
          <w:p w14:paraId="1AE733D4"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2</w:t>
            </w:r>
          </w:p>
        </w:tc>
        <w:tc>
          <w:tcPr>
            <w:tcW w:w="851" w:type="dxa"/>
            <w:shd w:val="clear" w:color="auto" w:fill="auto"/>
            <w:vAlign w:val="bottom"/>
          </w:tcPr>
          <w:p w14:paraId="32BC0F87" w14:textId="558F692D"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1.1%</w:t>
            </w:r>
          </w:p>
        </w:tc>
        <w:tc>
          <w:tcPr>
            <w:tcW w:w="1309" w:type="dxa"/>
            <w:shd w:val="clear" w:color="auto" w:fill="auto"/>
          </w:tcPr>
          <w:p w14:paraId="73AC7AC4" w14:textId="252240B8"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&lt;</w:t>
            </w:r>
            <w:r w:rsidR="00B01293" w:rsidRPr="00B01293">
              <w:rPr>
                <w:rFonts w:ascii="Book Antiqua" w:hAnsi="Book Antiqua" w:cs="Arial" w:hint="eastAsia"/>
                <w:sz w:val="24"/>
                <w:szCs w:val="24"/>
                <w:lang w:val="en-US" w:eastAsia="zh-CN"/>
              </w:rPr>
              <w:t xml:space="preserve"> </w:t>
            </w:r>
            <w:r w:rsidRPr="00B01293">
              <w:rPr>
                <w:rFonts w:ascii="Book Antiqua" w:hAnsi="Book Antiqua" w:cs="Arial"/>
                <w:sz w:val="24"/>
                <w:szCs w:val="24"/>
                <w:lang w:val="en-US"/>
              </w:rPr>
              <w:t>0.0001</w:t>
            </w:r>
          </w:p>
        </w:tc>
      </w:tr>
      <w:tr w:rsidR="00D557C4" w:rsidRPr="00431C77" w14:paraId="228D1982" w14:textId="77777777" w:rsidTr="00EF0E04">
        <w:trPr>
          <w:trHeight w:val="454"/>
        </w:trPr>
        <w:tc>
          <w:tcPr>
            <w:tcW w:w="2700" w:type="dxa"/>
            <w:shd w:val="clear" w:color="auto" w:fill="auto"/>
            <w:noWrap/>
            <w:hideMark/>
          </w:tcPr>
          <w:p w14:paraId="7218B486" w14:textId="6E387801"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Abdominal discomfort/pain</w:t>
            </w:r>
          </w:p>
        </w:tc>
        <w:tc>
          <w:tcPr>
            <w:tcW w:w="717" w:type="dxa"/>
            <w:shd w:val="clear" w:color="auto" w:fill="auto"/>
            <w:vAlign w:val="bottom"/>
          </w:tcPr>
          <w:p w14:paraId="38D27F67" w14:textId="24537FAC"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17</w:t>
            </w:r>
          </w:p>
        </w:tc>
        <w:tc>
          <w:tcPr>
            <w:tcW w:w="993" w:type="dxa"/>
            <w:shd w:val="clear" w:color="auto" w:fill="auto"/>
            <w:vAlign w:val="bottom"/>
          </w:tcPr>
          <w:p w14:paraId="7E6E5CAB" w14:textId="188BC2B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7.2%</w:t>
            </w:r>
          </w:p>
        </w:tc>
        <w:tc>
          <w:tcPr>
            <w:tcW w:w="850" w:type="dxa"/>
            <w:shd w:val="clear" w:color="auto" w:fill="auto"/>
            <w:vAlign w:val="bottom"/>
          </w:tcPr>
          <w:p w14:paraId="6AE60C8C"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w:t>
            </w:r>
          </w:p>
        </w:tc>
        <w:tc>
          <w:tcPr>
            <w:tcW w:w="851" w:type="dxa"/>
            <w:shd w:val="clear" w:color="auto" w:fill="auto"/>
            <w:vAlign w:val="bottom"/>
          </w:tcPr>
          <w:p w14:paraId="167C3D97" w14:textId="0D3C2521"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6.3%</w:t>
            </w:r>
          </w:p>
        </w:tc>
        <w:tc>
          <w:tcPr>
            <w:tcW w:w="850" w:type="dxa"/>
            <w:shd w:val="clear" w:color="auto" w:fill="auto"/>
            <w:vAlign w:val="bottom"/>
          </w:tcPr>
          <w:p w14:paraId="37537E88" w14:textId="579F4D6A"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15</w:t>
            </w:r>
          </w:p>
        </w:tc>
        <w:tc>
          <w:tcPr>
            <w:tcW w:w="851" w:type="dxa"/>
            <w:shd w:val="clear" w:color="auto" w:fill="auto"/>
            <w:vAlign w:val="bottom"/>
          </w:tcPr>
          <w:p w14:paraId="1929F57C" w14:textId="1239B633"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7.9%</w:t>
            </w:r>
          </w:p>
        </w:tc>
        <w:tc>
          <w:tcPr>
            <w:tcW w:w="1309" w:type="dxa"/>
            <w:shd w:val="clear" w:color="auto" w:fill="auto"/>
          </w:tcPr>
          <w:p w14:paraId="79BB53DC" w14:textId="7FF4300B"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w:t>
            </w:r>
          </w:p>
        </w:tc>
      </w:tr>
      <w:tr w:rsidR="00D557C4" w:rsidRPr="00431C77" w14:paraId="247C9FA6" w14:textId="77777777" w:rsidTr="00EF0E04">
        <w:trPr>
          <w:trHeight w:val="454"/>
        </w:trPr>
        <w:tc>
          <w:tcPr>
            <w:tcW w:w="2700" w:type="dxa"/>
            <w:shd w:val="clear" w:color="auto" w:fill="auto"/>
            <w:noWrap/>
            <w:hideMark/>
          </w:tcPr>
          <w:p w14:paraId="1A184A00"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Pruritus</w:t>
            </w:r>
          </w:p>
        </w:tc>
        <w:tc>
          <w:tcPr>
            <w:tcW w:w="717" w:type="dxa"/>
            <w:shd w:val="clear" w:color="auto" w:fill="auto"/>
            <w:vAlign w:val="bottom"/>
          </w:tcPr>
          <w:p w14:paraId="30DB9733" w14:textId="1AE59313"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18</w:t>
            </w:r>
          </w:p>
        </w:tc>
        <w:tc>
          <w:tcPr>
            <w:tcW w:w="993" w:type="dxa"/>
            <w:shd w:val="clear" w:color="auto" w:fill="auto"/>
            <w:vAlign w:val="bottom"/>
          </w:tcPr>
          <w:p w14:paraId="73445804" w14:textId="1EBEA46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7.6%</w:t>
            </w:r>
          </w:p>
        </w:tc>
        <w:tc>
          <w:tcPr>
            <w:tcW w:w="850" w:type="dxa"/>
            <w:shd w:val="clear" w:color="auto" w:fill="auto"/>
            <w:vAlign w:val="bottom"/>
          </w:tcPr>
          <w:p w14:paraId="1FF17F27"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w:t>
            </w:r>
          </w:p>
        </w:tc>
        <w:tc>
          <w:tcPr>
            <w:tcW w:w="851" w:type="dxa"/>
            <w:shd w:val="clear" w:color="auto" w:fill="auto"/>
            <w:vAlign w:val="bottom"/>
          </w:tcPr>
          <w:p w14:paraId="0EA7ABA6" w14:textId="7641DCE2"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8.3%</w:t>
            </w:r>
          </w:p>
        </w:tc>
        <w:tc>
          <w:tcPr>
            <w:tcW w:w="850" w:type="dxa"/>
            <w:shd w:val="clear" w:color="auto" w:fill="auto"/>
            <w:vAlign w:val="bottom"/>
          </w:tcPr>
          <w:p w14:paraId="5170C6C9" w14:textId="4B0F73E8"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13</w:t>
            </w:r>
          </w:p>
        </w:tc>
        <w:tc>
          <w:tcPr>
            <w:tcW w:w="851" w:type="dxa"/>
            <w:shd w:val="clear" w:color="auto" w:fill="auto"/>
            <w:vAlign w:val="bottom"/>
          </w:tcPr>
          <w:p w14:paraId="6E86F1CC" w14:textId="2ADE59A8"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6.9%</w:t>
            </w:r>
          </w:p>
        </w:tc>
        <w:tc>
          <w:tcPr>
            <w:tcW w:w="1309" w:type="dxa"/>
            <w:shd w:val="clear" w:color="auto" w:fill="auto"/>
          </w:tcPr>
          <w:p w14:paraId="49F704B6" w14:textId="3BC5FDC0"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0.755</w:t>
            </w:r>
          </w:p>
        </w:tc>
      </w:tr>
      <w:tr w:rsidR="00D557C4" w:rsidRPr="00431C77" w14:paraId="3103A578" w14:textId="77777777" w:rsidTr="00EF0E04">
        <w:trPr>
          <w:trHeight w:val="454"/>
        </w:trPr>
        <w:tc>
          <w:tcPr>
            <w:tcW w:w="2700" w:type="dxa"/>
            <w:shd w:val="clear" w:color="auto" w:fill="auto"/>
            <w:noWrap/>
            <w:hideMark/>
          </w:tcPr>
          <w:p w14:paraId="5C055B80"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Diarrhea</w:t>
            </w:r>
          </w:p>
        </w:tc>
        <w:tc>
          <w:tcPr>
            <w:tcW w:w="717" w:type="dxa"/>
            <w:shd w:val="clear" w:color="auto" w:fill="auto"/>
            <w:vAlign w:val="bottom"/>
          </w:tcPr>
          <w:p w14:paraId="5494202E" w14:textId="320D3483"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13</w:t>
            </w:r>
          </w:p>
        </w:tc>
        <w:tc>
          <w:tcPr>
            <w:tcW w:w="993" w:type="dxa"/>
            <w:shd w:val="clear" w:color="auto" w:fill="auto"/>
            <w:vAlign w:val="bottom"/>
          </w:tcPr>
          <w:p w14:paraId="51A36704" w14:textId="63835AD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5.5%</w:t>
            </w:r>
          </w:p>
        </w:tc>
        <w:tc>
          <w:tcPr>
            <w:tcW w:w="850" w:type="dxa"/>
            <w:shd w:val="clear" w:color="auto" w:fill="auto"/>
            <w:vAlign w:val="bottom"/>
          </w:tcPr>
          <w:p w14:paraId="04B3EA49" w14:textId="77777777" w:rsidR="00D557C4" w:rsidRPr="00431C77" w:rsidRDefault="00D557C4" w:rsidP="00D641D4">
            <w:pPr>
              <w:spacing w:after="0" w:line="360" w:lineRule="auto"/>
              <w:jc w:val="both"/>
              <w:rPr>
                <w:rFonts w:ascii="Book Antiqua" w:hAnsi="Book Antiqua" w:cs="Arial"/>
                <w:b/>
                <w:sz w:val="24"/>
                <w:szCs w:val="24"/>
                <w:lang w:val="en-US"/>
              </w:rPr>
            </w:pPr>
            <w:r w:rsidRPr="00431C77">
              <w:rPr>
                <w:rFonts w:ascii="Book Antiqua" w:hAnsi="Book Antiqua" w:cs="Arial"/>
                <w:b/>
                <w:sz w:val="24"/>
                <w:szCs w:val="24"/>
                <w:lang w:val="en-US"/>
              </w:rPr>
              <w:t>7</w:t>
            </w:r>
          </w:p>
        </w:tc>
        <w:tc>
          <w:tcPr>
            <w:tcW w:w="851" w:type="dxa"/>
            <w:shd w:val="clear" w:color="auto" w:fill="auto"/>
            <w:vAlign w:val="bottom"/>
          </w:tcPr>
          <w:p w14:paraId="052FA03B" w14:textId="09581093"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14.6%</w:t>
            </w:r>
          </w:p>
        </w:tc>
        <w:tc>
          <w:tcPr>
            <w:tcW w:w="850" w:type="dxa"/>
            <w:shd w:val="clear" w:color="auto" w:fill="auto"/>
            <w:vAlign w:val="bottom"/>
          </w:tcPr>
          <w:p w14:paraId="0F22A345" w14:textId="2F225BB9"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6</w:t>
            </w:r>
          </w:p>
        </w:tc>
        <w:tc>
          <w:tcPr>
            <w:tcW w:w="851" w:type="dxa"/>
            <w:shd w:val="clear" w:color="auto" w:fill="auto"/>
            <w:vAlign w:val="bottom"/>
          </w:tcPr>
          <w:p w14:paraId="3EDE4B82" w14:textId="54258BF1"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3.2%</w:t>
            </w:r>
          </w:p>
        </w:tc>
        <w:tc>
          <w:tcPr>
            <w:tcW w:w="1309" w:type="dxa"/>
            <w:shd w:val="clear" w:color="auto" w:fill="auto"/>
          </w:tcPr>
          <w:p w14:paraId="710391F7" w14:textId="55604886"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0.006</w:t>
            </w:r>
          </w:p>
        </w:tc>
      </w:tr>
      <w:tr w:rsidR="00D557C4" w:rsidRPr="00431C77" w14:paraId="0B04B88C" w14:textId="77777777" w:rsidTr="00EF0E04">
        <w:trPr>
          <w:trHeight w:val="454"/>
        </w:trPr>
        <w:tc>
          <w:tcPr>
            <w:tcW w:w="2700" w:type="dxa"/>
            <w:shd w:val="clear" w:color="auto" w:fill="auto"/>
            <w:noWrap/>
            <w:hideMark/>
          </w:tcPr>
          <w:p w14:paraId="73EFC66E"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Any rash</w:t>
            </w:r>
          </w:p>
        </w:tc>
        <w:tc>
          <w:tcPr>
            <w:tcW w:w="717" w:type="dxa"/>
            <w:shd w:val="clear" w:color="auto" w:fill="auto"/>
            <w:vAlign w:val="bottom"/>
          </w:tcPr>
          <w:p w14:paraId="509C61FF" w14:textId="7780C99A"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14</w:t>
            </w:r>
          </w:p>
        </w:tc>
        <w:tc>
          <w:tcPr>
            <w:tcW w:w="993" w:type="dxa"/>
            <w:shd w:val="clear" w:color="auto" w:fill="auto"/>
            <w:vAlign w:val="bottom"/>
          </w:tcPr>
          <w:p w14:paraId="1A684D2E" w14:textId="6EFFD1AF"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5.9%</w:t>
            </w:r>
          </w:p>
        </w:tc>
        <w:tc>
          <w:tcPr>
            <w:tcW w:w="850" w:type="dxa"/>
            <w:shd w:val="clear" w:color="auto" w:fill="auto"/>
            <w:vAlign w:val="bottom"/>
          </w:tcPr>
          <w:p w14:paraId="2E659383" w14:textId="77777777" w:rsidR="00D557C4" w:rsidRPr="00431C77" w:rsidRDefault="00D557C4" w:rsidP="00D641D4">
            <w:pPr>
              <w:spacing w:after="0" w:line="360" w:lineRule="auto"/>
              <w:jc w:val="both"/>
              <w:rPr>
                <w:rFonts w:ascii="Book Antiqua" w:hAnsi="Book Antiqua" w:cs="Arial"/>
                <w:b/>
                <w:sz w:val="24"/>
                <w:szCs w:val="24"/>
                <w:lang w:val="en-US"/>
              </w:rPr>
            </w:pPr>
            <w:r w:rsidRPr="00431C77">
              <w:rPr>
                <w:rFonts w:ascii="Book Antiqua" w:hAnsi="Book Antiqua" w:cs="Arial"/>
                <w:b/>
                <w:sz w:val="24"/>
                <w:szCs w:val="24"/>
                <w:lang w:val="en-US"/>
              </w:rPr>
              <w:t>7</w:t>
            </w:r>
          </w:p>
        </w:tc>
        <w:tc>
          <w:tcPr>
            <w:tcW w:w="851" w:type="dxa"/>
            <w:shd w:val="clear" w:color="auto" w:fill="auto"/>
            <w:vAlign w:val="bottom"/>
          </w:tcPr>
          <w:p w14:paraId="09D8CC1B" w14:textId="6911C343"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14.6%</w:t>
            </w:r>
          </w:p>
        </w:tc>
        <w:tc>
          <w:tcPr>
            <w:tcW w:w="850" w:type="dxa"/>
            <w:shd w:val="clear" w:color="auto" w:fill="auto"/>
            <w:vAlign w:val="bottom"/>
          </w:tcPr>
          <w:p w14:paraId="5D1ACE2C" w14:textId="3F767E2F"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7</w:t>
            </w:r>
          </w:p>
        </w:tc>
        <w:tc>
          <w:tcPr>
            <w:tcW w:w="851" w:type="dxa"/>
            <w:shd w:val="clear" w:color="auto" w:fill="auto"/>
            <w:vAlign w:val="bottom"/>
          </w:tcPr>
          <w:p w14:paraId="686447D2" w14:textId="3FD39E8D"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3.7%</w:t>
            </w:r>
          </w:p>
        </w:tc>
        <w:tc>
          <w:tcPr>
            <w:tcW w:w="1309" w:type="dxa"/>
            <w:shd w:val="clear" w:color="auto" w:fill="auto"/>
          </w:tcPr>
          <w:p w14:paraId="6A243B52" w14:textId="4E0BFC82"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0.01</w:t>
            </w:r>
          </w:p>
        </w:tc>
      </w:tr>
      <w:tr w:rsidR="00D557C4" w:rsidRPr="00431C77" w14:paraId="5AC82EFA" w14:textId="77777777" w:rsidTr="00EF0E04">
        <w:trPr>
          <w:trHeight w:val="454"/>
        </w:trPr>
        <w:tc>
          <w:tcPr>
            <w:tcW w:w="2700" w:type="dxa"/>
            <w:shd w:val="clear" w:color="auto" w:fill="auto"/>
            <w:noWrap/>
            <w:hideMark/>
          </w:tcPr>
          <w:p w14:paraId="4F287AB8"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Anorexia</w:t>
            </w:r>
          </w:p>
        </w:tc>
        <w:tc>
          <w:tcPr>
            <w:tcW w:w="717" w:type="dxa"/>
            <w:shd w:val="clear" w:color="auto" w:fill="auto"/>
            <w:vAlign w:val="bottom"/>
          </w:tcPr>
          <w:p w14:paraId="5EF8D6F5" w14:textId="7FC5E20F"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9</w:t>
            </w:r>
          </w:p>
        </w:tc>
        <w:tc>
          <w:tcPr>
            <w:tcW w:w="993" w:type="dxa"/>
            <w:shd w:val="clear" w:color="auto" w:fill="auto"/>
            <w:vAlign w:val="bottom"/>
          </w:tcPr>
          <w:p w14:paraId="0B5B6759" w14:textId="3BFD4994"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3.8%</w:t>
            </w:r>
          </w:p>
        </w:tc>
        <w:tc>
          <w:tcPr>
            <w:tcW w:w="850" w:type="dxa"/>
            <w:shd w:val="clear" w:color="auto" w:fill="auto"/>
            <w:vAlign w:val="bottom"/>
          </w:tcPr>
          <w:p w14:paraId="4C987BDA"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w:t>
            </w:r>
          </w:p>
        </w:tc>
        <w:tc>
          <w:tcPr>
            <w:tcW w:w="851" w:type="dxa"/>
            <w:shd w:val="clear" w:color="auto" w:fill="auto"/>
            <w:vAlign w:val="bottom"/>
          </w:tcPr>
          <w:p w14:paraId="10D42EB8" w14:textId="726A76C4"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8.3%</w:t>
            </w:r>
          </w:p>
        </w:tc>
        <w:tc>
          <w:tcPr>
            <w:tcW w:w="850" w:type="dxa"/>
            <w:shd w:val="clear" w:color="auto" w:fill="auto"/>
            <w:vAlign w:val="bottom"/>
          </w:tcPr>
          <w:p w14:paraId="3710F820" w14:textId="34765A05"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5</w:t>
            </w:r>
          </w:p>
        </w:tc>
        <w:tc>
          <w:tcPr>
            <w:tcW w:w="851" w:type="dxa"/>
            <w:shd w:val="clear" w:color="auto" w:fill="auto"/>
            <w:vAlign w:val="bottom"/>
          </w:tcPr>
          <w:p w14:paraId="210BAEB5" w14:textId="3B6840A4"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2.6%</w:t>
            </w:r>
          </w:p>
        </w:tc>
        <w:tc>
          <w:tcPr>
            <w:tcW w:w="1309" w:type="dxa"/>
            <w:shd w:val="clear" w:color="auto" w:fill="auto"/>
          </w:tcPr>
          <w:p w14:paraId="583A0961" w14:textId="04CD96FC"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0.085</w:t>
            </w:r>
          </w:p>
          <w:p w14:paraId="4586ADD9" w14:textId="77777777" w:rsidR="00D557C4" w:rsidRPr="00B01293" w:rsidRDefault="00D557C4" w:rsidP="00D641D4">
            <w:pPr>
              <w:spacing w:after="0" w:line="360" w:lineRule="auto"/>
              <w:jc w:val="both"/>
              <w:rPr>
                <w:rFonts w:ascii="Book Antiqua" w:hAnsi="Book Antiqua" w:cs="Arial"/>
                <w:sz w:val="24"/>
                <w:szCs w:val="24"/>
                <w:lang w:val="en-US"/>
              </w:rPr>
            </w:pPr>
          </w:p>
        </w:tc>
      </w:tr>
      <w:tr w:rsidR="00D557C4" w:rsidRPr="00431C77" w14:paraId="1B5EB3C1" w14:textId="77777777" w:rsidTr="00EF0E04">
        <w:trPr>
          <w:trHeight w:val="454"/>
        </w:trPr>
        <w:tc>
          <w:tcPr>
            <w:tcW w:w="2700" w:type="dxa"/>
            <w:shd w:val="clear" w:color="auto" w:fill="auto"/>
            <w:noWrap/>
            <w:hideMark/>
          </w:tcPr>
          <w:p w14:paraId="4CBF2228"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Nervousness</w:t>
            </w:r>
          </w:p>
        </w:tc>
        <w:tc>
          <w:tcPr>
            <w:tcW w:w="717" w:type="dxa"/>
            <w:shd w:val="clear" w:color="auto" w:fill="auto"/>
            <w:vAlign w:val="bottom"/>
          </w:tcPr>
          <w:p w14:paraId="5B8E439A" w14:textId="7ECE0CC6"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7</w:t>
            </w:r>
          </w:p>
        </w:tc>
        <w:tc>
          <w:tcPr>
            <w:tcW w:w="993" w:type="dxa"/>
            <w:shd w:val="clear" w:color="auto" w:fill="auto"/>
            <w:vAlign w:val="bottom"/>
          </w:tcPr>
          <w:p w14:paraId="7BC45A6F" w14:textId="380FDA7A"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rPr>
              <w:t>3.0%</w:t>
            </w:r>
          </w:p>
        </w:tc>
        <w:tc>
          <w:tcPr>
            <w:tcW w:w="850" w:type="dxa"/>
            <w:shd w:val="clear" w:color="auto" w:fill="auto"/>
            <w:vAlign w:val="bottom"/>
          </w:tcPr>
          <w:p w14:paraId="36CE5F51"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4</w:t>
            </w:r>
          </w:p>
        </w:tc>
        <w:tc>
          <w:tcPr>
            <w:tcW w:w="851" w:type="dxa"/>
            <w:shd w:val="clear" w:color="auto" w:fill="auto"/>
            <w:vAlign w:val="bottom"/>
          </w:tcPr>
          <w:p w14:paraId="262B7E2B" w14:textId="3B723A69"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8.3%</w:t>
            </w:r>
          </w:p>
        </w:tc>
        <w:tc>
          <w:tcPr>
            <w:tcW w:w="850" w:type="dxa"/>
            <w:shd w:val="clear" w:color="auto" w:fill="auto"/>
            <w:vAlign w:val="bottom"/>
          </w:tcPr>
          <w:p w14:paraId="6D9405FE" w14:textId="2984B0B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3</w:t>
            </w:r>
          </w:p>
        </w:tc>
        <w:tc>
          <w:tcPr>
            <w:tcW w:w="851" w:type="dxa"/>
            <w:shd w:val="clear" w:color="auto" w:fill="auto"/>
            <w:vAlign w:val="bottom"/>
          </w:tcPr>
          <w:p w14:paraId="62B6E153" w14:textId="627C2DDA"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1.6%</w:t>
            </w:r>
          </w:p>
        </w:tc>
        <w:tc>
          <w:tcPr>
            <w:tcW w:w="1309" w:type="dxa"/>
            <w:shd w:val="clear" w:color="auto" w:fill="auto"/>
          </w:tcPr>
          <w:p w14:paraId="1CEF1754" w14:textId="15D0C9A4"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0.03</w:t>
            </w:r>
            <w:r w:rsidR="009E7903" w:rsidRPr="00B01293">
              <w:rPr>
                <w:rFonts w:ascii="Book Antiqua" w:hAnsi="Book Antiqua" w:cs="Arial"/>
                <w:sz w:val="24"/>
                <w:szCs w:val="24"/>
                <w:lang w:val="en-US"/>
              </w:rPr>
              <w:t>3</w:t>
            </w:r>
          </w:p>
        </w:tc>
      </w:tr>
      <w:tr w:rsidR="00D557C4" w:rsidRPr="00431C77" w14:paraId="38DA0E5B" w14:textId="77777777" w:rsidTr="00EF0E04">
        <w:trPr>
          <w:trHeight w:val="454"/>
        </w:trPr>
        <w:tc>
          <w:tcPr>
            <w:tcW w:w="2700" w:type="dxa"/>
            <w:shd w:val="clear" w:color="auto" w:fill="auto"/>
            <w:noWrap/>
            <w:hideMark/>
          </w:tcPr>
          <w:p w14:paraId="1B22BC78"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Depression/Fear</w:t>
            </w:r>
          </w:p>
        </w:tc>
        <w:tc>
          <w:tcPr>
            <w:tcW w:w="717" w:type="dxa"/>
            <w:shd w:val="clear" w:color="auto" w:fill="auto"/>
            <w:vAlign w:val="bottom"/>
          </w:tcPr>
          <w:p w14:paraId="1EA51AC4" w14:textId="5B035E7E"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5</w:t>
            </w:r>
          </w:p>
        </w:tc>
        <w:tc>
          <w:tcPr>
            <w:tcW w:w="993" w:type="dxa"/>
            <w:shd w:val="clear" w:color="auto" w:fill="auto"/>
            <w:vAlign w:val="bottom"/>
          </w:tcPr>
          <w:p w14:paraId="3F009C82" w14:textId="6F182580"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rPr>
              <w:t>2.1%</w:t>
            </w:r>
          </w:p>
        </w:tc>
        <w:tc>
          <w:tcPr>
            <w:tcW w:w="850" w:type="dxa"/>
            <w:shd w:val="clear" w:color="auto" w:fill="auto"/>
            <w:vAlign w:val="bottom"/>
          </w:tcPr>
          <w:p w14:paraId="1580EFC3"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2</w:t>
            </w:r>
          </w:p>
        </w:tc>
        <w:tc>
          <w:tcPr>
            <w:tcW w:w="851" w:type="dxa"/>
            <w:shd w:val="clear" w:color="auto" w:fill="auto"/>
            <w:vAlign w:val="bottom"/>
          </w:tcPr>
          <w:p w14:paraId="0E7AB8BA" w14:textId="7BB56EE3"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4.2%</w:t>
            </w:r>
          </w:p>
        </w:tc>
        <w:tc>
          <w:tcPr>
            <w:tcW w:w="850" w:type="dxa"/>
            <w:shd w:val="clear" w:color="auto" w:fill="auto"/>
            <w:vAlign w:val="bottom"/>
          </w:tcPr>
          <w:p w14:paraId="150D637B" w14:textId="060928F1"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3</w:t>
            </w:r>
          </w:p>
        </w:tc>
        <w:tc>
          <w:tcPr>
            <w:tcW w:w="851" w:type="dxa"/>
            <w:shd w:val="clear" w:color="auto" w:fill="auto"/>
            <w:vAlign w:val="bottom"/>
          </w:tcPr>
          <w:p w14:paraId="3DAE2A18" w14:textId="2874688A"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1.6%</w:t>
            </w:r>
          </w:p>
        </w:tc>
        <w:tc>
          <w:tcPr>
            <w:tcW w:w="1309" w:type="dxa"/>
            <w:shd w:val="clear" w:color="auto" w:fill="auto"/>
          </w:tcPr>
          <w:p w14:paraId="5D91AE56" w14:textId="69B1EA3D"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0.267</w:t>
            </w:r>
          </w:p>
        </w:tc>
      </w:tr>
      <w:tr w:rsidR="00D557C4" w:rsidRPr="00431C77" w14:paraId="440C3AFB" w14:textId="77777777" w:rsidTr="00EF0E04">
        <w:trPr>
          <w:trHeight w:val="454"/>
        </w:trPr>
        <w:tc>
          <w:tcPr>
            <w:tcW w:w="2700" w:type="dxa"/>
            <w:shd w:val="clear" w:color="auto" w:fill="auto"/>
            <w:noWrap/>
            <w:hideMark/>
          </w:tcPr>
          <w:p w14:paraId="20658F3A"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Dyspnoea</w:t>
            </w:r>
          </w:p>
        </w:tc>
        <w:tc>
          <w:tcPr>
            <w:tcW w:w="717" w:type="dxa"/>
            <w:shd w:val="clear" w:color="auto" w:fill="auto"/>
            <w:vAlign w:val="bottom"/>
          </w:tcPr>
          <w:p w14:paraId="73347990" w14:textId="68D8C062"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7</w:t>
            </w:r>
          </w:p>
        </w:tc>
        <w:tc>
          <w:tcPr>
            <w:tcW w:w="993" w:type="dxa"/>
            <w:shd w:val="clear" w:color="auto" w:fill="auto"/>
            <w:vAlign w:val="bottom"/>
          </w:tcPr>
          <w:p w14:paraId="3F286CD1" w14:textId="62F2E528"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rPr>
              <w:t>3.0%</w:t>
            </w:r>
          </w:p>
        </w:tc>
        <w:tc>
          <w:tcPr>
            <w:tcW w:w="850" w:type="dxa"/>
            <w:shd w:val="clear" w:color="auto" w:fill="auto"/>
            <w:vAlign w:val="bottom"/>
          </w:tcPr>
          <w:p w14:paraId="0CE37029"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4</w:t>
            </w:r>
          </w:p>
        </w:tc>
        <w:tc>
          <w:tcPr>
            <w:tcW w:w="851" w:type="dxa"/>
            <w:shd w:val="clear" w:color="auto" w:fill="auto"/>
            <w:vAlign w:val="bottom"/>
          </w:tcPr>
          <w:p w14:paraId="0C528D65" w14:textId="19265EC5"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8.3%</w:t>
            </w:r>
          </w:p>
        </w:tc>
        <w:tc>
          <w:tcPr>
            <w:tcW w:w="850" w:type="dxa"/>
            <w:shd w:val="clear" w:color="auto" w:fill="auto"/>
            <w:vAlign w:val="bottom"/>
          </w:tcPr>
          <w:p w14:paraId="56070D85" w14:textId="02994E94"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3</w:t>
            </w:r>
          </w:p>
        </w:tc>
        <w:tc>
          <w:tcPr>
            <w:tcW w:w="851" w:type="dxa"/>
            <w:shd w:val="clear" w:color="auto" w:fill="auto"/>
            <w:vAlign w:val="bottom"/>
          </w:tcPr>
          <w:p w14:paraId="679E7923" w14:textId="2C7746C8"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1.6%</w:t>
            </w:r>
          </w:p>
        </w:tc>
        <w:tc>
          <w:tcPr>
            <w:tcW w:w="1309" w:type="dxa"/>
            <w:shd w:val="clear" w:color="auto" w:fill="auto"/>
          </w:tcPr>
          <w:p w14:paraId="459A1B0A" w14:textId="3EC3CC3F"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w:t>
            </w:r>
            <w:r w:rsidR="009E7903" w:rsidRPr="00B01293">
              <w:rPr>
                <w:rFonts w:ascii="Book Antiqua" w:hAnsi="Book Antiqua" w:cs="Arial"/>
                <w:sz w:val="24"/>
                <w:szCs w:val="24"/>
                <w:lang w:val="en-US"/>
              </w:rPr>
              <w:t>3</w:t>
            </w:r>
          </w:p>
        </w:tc>
      </w:tr>
      <w:tr w:rsidR="00D557C4" w:rsidRPr="00431C77" w14:paraId="421B392F" w14:textId="77777777" w:rsidTr="00EF0E04">
        <w:trPr>
          <w:trHeight w:val="454"/>
        </w:trPr>
        <w:tc>
          <w:tcPr>
            <w:tcW w:w="2700" w:type="dxa"/>
            <w:shd w:val="clear" w:color="auto" w:fill="auto"/>
            <w:noWrap/>
            <w:hideMark/>
          </w:tcPr>
          <w:p w14:paraId="243F7BB0"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Concentration weakness</w:t>
            </w:r>
          </w:p>
        </w:tc>
        <w:tc>
          <w:tcPr>
            <w:tcW w:w="717" w:type="dxa"/>
            <w:shd w:val="clear" w:color="auto" w:fill="auto"/>
            <w:vAlign w:val="bottom"/>
          </w:tcPr>
          <w:p w14:paraId="3278D3DF"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w:t>
            </w:r>
          </w:p>
        </w:tc>
        <w:tc>
          <w:tcPr>
            <w:tcW w:w="993" w:type="dxa"/>
            <w:shd w:val="clear" w:color="auto" w:fill="auto"/>
            <w:vAlign w:val="bottom"/>
          </w:tcPr>
          <w:p w14:paraId="6064F00C" w14:textId="1D769FEB"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1.7%</w:t>
            </w:r>
          </w:p>
        </w:tc>
        <w:tc>
          <w:tcPr>
            <w:tcW w:w="850" w:type="dxa"/>
            <w:shd w:val="clear" w:color="auto" w:fill="auto"/>
            <w:vAlign w:val="bottom"/>
          </w:tcPr>
          <w:p w14:paraId="1B59D4A1"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w:t>
            </w:r>
          </w:p>
        </w:tc>
        <w:tc>
          <w:tcPr>
            <w:tcW w:w="851" w:type="dxa"/>
            <w:shd w:val="clear" w:color="auto" w:fill="auto"/>
            <w:vAlign w:val="bottom"/>
          </w:tcPr>
          <w:p w14:paraId="603ED6EA" w14:textId="7557D886"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4.2%</w:t>
            </w:r>
          </w:p>
        </w:tc>
        <w:tc>
          <w:tcPr>
            <w:tcW w:w="850" w:type="dxa"/>
            <w:shd w:val="clear" w:color="auto" w:fill="auto"/>
            <w:vAlign w:val="bottom"/>
          </w:tcPr>
          <w:p w14:paraId="65C7B236"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w:t>
            </w:r>
          </w:p>
        </w:tc>
        <w:tc>
          <w:tcPr>
            <w:tcW w:w="851" w:type="dxa"/>
            <w:shd w:val="clear" w:color="auto" w:fill="auto"/>
            <w:vAlign w:val="bottom"/>
          </w:tcPr>
          <w:p w14:paraId="390CAE57" w14:textId="657A4AB5"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1.1%</w:t>
            </w:r>
          </w:p>
        </w:tc>
        <w:tc>
          <w:tcPr>
            <w:tcW w:w="1309" w:type="dxa"/>
            <w:shd w:val="clear" w:color="auto" w:fill="auto"/>
          </w:tcPr>
          <w:p w14:paraId="36890896" w14:textId="099A85D2"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0.183</w:t>
            </w:r>
          </w:p>
        </w:tc>
      </w:tr>
      <w:tr w:rsidR="00D557C4" w:rsidRPr="00431C77" w14:paraId="14614788" w14:textId="77777777" w:rsidTr="00EF0E04">
        <w:trPr>
          <w:trHeight w:val="454"/>
        </w:trPr>
        <w:tc>
          <w:tcPr>
            <w:tcW w:w="2700" w:type="dxa"/>
            <w:shd w:val="clear" w:color="auto" w:fill="auto"/>
            <w:noWrap/>
            <w:hideMark/>
          </w:tcPr>
          <w:p w14:paraId="296D9FFC"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Visual changes</w:t>
            </w:r>
          </w:p>
        </w:tc>
        <w:tc>
          <w:tcPr>
            <w:tcW w:w="717" w:type="dxa"/>
            <w:shd w:val="clear" w:color="auto" w:fill="auto"/>
            <w:vAlign w:val="bottom"/>
          </w:tcPr>
          <w:p w14:paraId="6D9F4D34"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w:t>
            </w:r>
          </w:p>
        </w:tc>
        <w:tc>
          <w:tcPr>
            <w:tcW w:w="993" w:type="dxa"/>
            <w:shd w:val="clear" w:color="auto" w:fill="auto"/>
            <w:vAlign w:val="bottom"/>
          </w:tcPr>
          <w:p w14:paraId="1361A8BF" w14:textId="6EBD50AA"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1.7%</w:t>
            </w:r>
          </w:p>
        </w:tc>
        <w:tc>
          <w:tcPr>
            <w:tcW w:w="850" w:type="dxa"/>
            <w:shd w:val="clear" w:color="auto" w:fill="auto"/>
            <w:vAlign w:val="bottom"/>
          </w:tcPr>
          <w:p w14:paraId="24936DBF"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851" w:type="dxa"/>
            <w:shd w:val="clear" w:color="auto" w:fill="auto"/>
            <w:vAlign w:val="bottom"/>
          </w:tcPr>
          <w:p w14:paraId="46E6015E" w14:textId="613D8D3B"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2.1%</w:t>
            </w:r>
          </w:p>
        </w:tc>
        <w:tc>
          <w:tcPr>
            <w:tcW w:w="850" w:type="dxa"/>
            <w:shd w:val="clear" w:color="auto" w:fill="auto"/>
            <w:vAlign w:val="bottom"/>
          </w:tcPr>
          <w:p w14:paraId="00CF49D8"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w:t>
            </w:r>
          </w:p>
        </w:tc>
        <w:tc>
          <w:tcPr>
            <w:tcW w:w="851" w:type="dxa"/>
            <w:shd w:val="clear" w:color="auto" w:fill="auto"/>
            <w:vAlign w:val="bottom"/>
          </w:tcPr>
          <w:p w14:paraId="2B509D04" w14:textId="01EFC9E8"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1.6%</w:t>
            </w:r>
          </w:p>
        </w:tc>
        <w:tc>
          <w:tcPr>
            <w:tcW w:w="1309" w:type="dxa"/>
            <w:shd w:val="clear" w:color="auto" w:fill="auto"/>
          </w:tcPr>
          <w:p w14:paraId="4EA4691C" w14:textId="527224A2"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w:t>
            </w:r>
          </w:p>
        </w:tc>
      </w:tr>
      <w:tr w:rsidR="00D557C4" w:rsidRPr="00431C77" w14:paraId="2575DD42" w14:textId="77777777" w:rsidTr="00EF0E04">
        <w:trPr>
          <w:trHeight w:val="454"/>
        </w:trPr>
        <w:tc>
          <w:tcPr>
            <w:tcW w:w="2700" w:type="dxa"/>
            <w:shd w:val="clear" w:color="auto" w:fill="auto"/>
            <w:noWrap/>
            <w:hideMark/>
          </w:tcPr>
          <w:p w14:paraId="7301DADC"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lastRenderedPageBreak/>
              <w:t>Loss of hair</w:t>
            </w:r>
          </w:p>
        </w:tc>
        <w:tc>
          <w:tcPr>
            <w:tcW w:w="717" w:type="dxa"/>
            <w:shd w:val="clear" w:color="auto" w:fill="auto"/>
            <w:vAlign w:val="bottom"/>
          </w:tcPr>
          <w:p w14:paraId="29361B71" w14:textId="19B240D5"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4</w:t>
            </w:r>
          </w:p>
        </w:tc>
        <w:tc>
          <w:tcPr>
            <w:tcW w:w="993" w:type="dxa"/>
            <w:shd w:val="clear" w:color="auto" w:fill="auto"/>
            <w:vAlign w:val="bottom"/>
          </w:tcPr>
          <w:p w14:paraId="1BC778B9" w14:textId="149636F6"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1.7%</w:t>
            </w:r>
          </w:p>
        </w:tc>
        <w:tc>
          <w:tcPr>
            <w:tcW w:w="850" w:type="dxa"/>
            <w:shd w:val="clear" w:color="auto" w:fill="auto"/>
            <w:vAlign w:val="bottom"/>
          </w:tcPr>
          <w:p w14:paraId="4E6F0D4D"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851" w:type="dxa"/>
            <w:shd w:val="clear" w:color="auto" w:fill="auto"/>
            <w:vAlign w:val="bottom"/>
          </w:tcPr>
          <w:p w14:paraId="155E1060" w14:textId="38FB4A0F"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2.1%</w:t>
            </w:r>
          </w:p>
        </w:tc>
        <w:tc>
          <w:tcPr>
            <w:tcW w:w="850" w:type="dxa"/>
            <w:shd w:val="clear" w:color="auto" w:fill="auto"/>
            <w:vAlign w:val="bottom"/>
          </w:tcPr>
          <w:p w14:paraId="54A6FEB4" w14:textId="09E179FC"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w:t>
            </w:r>
          </w:p>
        </w:tc>
        <w:tc>
          <w:tcPr>
            <w:tcW w:w="851" w:type="dxa"/>
            <w:shd w:val="clear" w:color="auto" w:fill="auto"/>
            <w:vAlign w:val="bottom"/>
          </w:tcPr>
          <w:p w14:paraId="25861257" w14:textId="77FCE446"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1.6%</w:t>
            </w:r>
          </w:p>
        </w:tc>
        <w:tc>
          <w:tcPr>
            <w:tcW w:w="1309" w:type="dxa"/>
            <w:shd w:val="clear" w:color="auto" w:fill="auto"/>
          </w:tcPr>
          <w:p w14:paraId="237A4A01" w14:textId="4C542090"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w:t>
            </w:r>
          </w:p>
        </w:tc>
      </w:tr>
      <w:tr w:rsidR="00D557C4" w:rsidRPr="00431C77" w14:paraId="2B8DF0B1" w14:textId="77777777" w:rsidTr="00EF0E04">
        <w:trPr>
          <w:trHeight w:val="454"/>
        </w:trPr>
        <w:tc>
          <w:tcPr>
            <w:tcW w:w="2700" w:type="dxa"/>
            <w:shd w:val="clear" w:color="auto" w:fill="auto"/>
            <w:noWrap/>
            <w:hideMark/>
          </w:tcPr>
          <w:p w14:paraId="35B5FF19"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Tachycardia/Palpitations</w:t>
            </w:r>
          </w:p>
        </w:tc>
        <w:tc>
          <w:tcPr>
            <w:tcW w:w="717" w:type="dxa"/>
            <w:shd w:val="clear" w:color="auto" w:fill="auto"/>
            <w:vAlign w:val="bottom"/>
          </w:tcPr>
          <w:p w14:paraId="22083EEC" w14:textId="38B0F798"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w:t>
            </w:r>
          </w:p>
        </w:tc>
        <w:tc>
          <w:tcPr>
            <w:tcW w:w="993" w:type="dxa"/>
            <w:shd w:val="clear" w:color="auto" w:fill="auto"/>
            <w:vAlign w:val="bottom"/>
          </w:tcPr>
          <w:p w14:paraId="3162993C" w14:textId="347082B5"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rPr>
              <w:t>0.8%</w:t>
            </w:r>
          </w:p>
        </w:tc>
        <w:tc>
          <w:tcPr>
            <w:tcW w:w="850" w:type="dxa"/>
            <w:shd w:val="clear" w:color="auto" w:fill="auto"/>
            <w:vAlign w:val="bottom"/>
          </w:tcPr>
          <w:p w14:paraId="2E9D60CC"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2</w:t>
            </w:r>
          </w:p>
        </w:tc>
        <w:tc>
          <w:tcPr>
            <w:tcW w:w="851" w:type="dxa"/>
            <w:shd w:val="clear" w:color="auto" w:fill="auto"/>
            <w:vAlign w:val="bottom"/>
          </w:tcPr>
          <w:p w14:paraId="66974F51" w14:textId="071C2E06"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4.3%</w:t>
            </w:r>
          </w:p>
        </w:tc>
        <w:tc>
          <w:tcPr>
            <w:tcW w:w="850" w:type="dxa"/>
            <w:shd w:val="clear" w:color="auto" w:fill="auto"/>
            <w:vAlign w:val="bottom"/>
          </w:tcPr>
          <w:p w14:paraId="55CAD521"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w:t>
            </w:r>
          </w:p>
        </w:tc>
        <w:tc>
          <w:tcPr>
            <w:tcW w:w="851" w:type="dxa"/>
            <w:shd w:val="clear" w:color="auto" w:fill="auto"/>
            <w:vAlign w:val="bottom"/>
          </w:tcPr>
          <w:p w14:paraId="615F32BF" w14:textId="70AD5FE6"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w:t>
            </w:r>
          </w:p>
        </w:tc>
        <w:tc>
          <w:tcPr>
            <w:tcW w:w="1309" w:type="dxa"/>
            <w:shd w:val="clear" w:color="auto" w:fill="auto"/>
          </w:tcPr>
          <w:p w14:paraId="1C2AA879" w14:textId="315312F2"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0.04</w:t>
            </w:r>
          </w:p>
        </w:tc>
      </w:tr>
      <w:tr w:rsidR="00D557C4" w:rsidRPr="00431C77" w14:paraId="71B4225D" w14:textId="77777777" w:rsidTr="00EF0E04">
        <w:trPr>
          <w:trHeight w:val="454"/>
        </w:trPr>
        <w:tc>
          <w:tcPr>
            <w:tcW w:w="2700" w:type="dxa"/>
            <w:shd w:val="clear" w:color="auto" w:fill="auto"/>
            <w:noWrap/>
            <w:hideMark/>
          </w:tcPr>
          <w:p w14:paraId="7F577BC1"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Meteorism</w:t>
            </w:r>
          </w:p>
        </w:tc>
        <w:tc>
          <w:tcPr>
            <w:tcW w:w="717" w:type="dxa"/>
            <w:shd w:val="clear" w:color="auto" w:fill="auto"/>
            <w:vAlign w:val="bottom"/>
          </w:tcPr>
          <w:p w14:paraId="5A33A9ED" w14:textId="07564A51"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3</w:t>
            </w:r>
          </w:p>
        </w:tc>
        <w:tc>
          <w:tcPr>
            <w:tcW w:w="993" w:type="dxa"/>
            <w:shd w:val="clear" w:color="auto" w:fill="auto"/>
            <w:vAlign w:val="bottom"/>
          </w:tcPr>
          <w:p w14:paraId="0B0ACB08" w14:textId="1F5FBD61"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rPr>
              <w:t>1.3%</w:t>
            </w:r>
          </w:p>
        </w:tc>
        <w:tc>
          <w:tcPr>
            <w:tcW w:w="850" w:type="dxa"/>
            <w:shd w:val="clear" w:color="auto" w:fill="auto"/>
            <w:vAlign w:val="bottom"/>
          </w:tcPr>
          <w:p w14:paraId="381BB4E5"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w:t>
            </w:r>
          </w:p>
        </w:tc>
        <w:tc>
          <w:tcPr>
            <w:tcW w:w="851" w:type="dxa"/>
            <w:shd w:val="clear" w:color="auto" w:fill="auto"/>
            <w:vAlign w:val="bottom"/>
          </w:tcPr>
          <w:p w14:paraId="19F77781" w14:textId="5E913F04"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w:t>
            </w:r>
          </w:p>
        </w:tc>
        <w:tc>
          <w:tcPr>
            <w:tcW w:w="850" w:type="dxa"/>
            <w:shd w:val="clear" w:color="auto" w:fill="auto"/>
            <w:vAlign w:val="bottom"/>
          </w:tcPr>
          <w:p w14:paraId="45B06030" w14:textId="72FF3DF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3</w:t>
            </w:r>
          </w:p>
        </w:tc>
        <w:tc>
          <w:tcPr>
            <w:tcW w:w="851" w:type="dxa"/>
            <w:shd w:val="clear" w:color="auto" w:fill="auto"/>
            <w:vAlign w:val="bottom"/>
          </w:tcPr>
          <w:p w14:paraId="1A66E07D" w14:textId="222A2D72"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1.6%</w:t>
            </w:r>
          </w:p>
        </w:tc>
        <w:tc>
          <w:tcPr>
            <w:tcW w:w="1309" w:type="dxa"/>
            <w:shd w:val="clear" w:color="auto" w:fill="auto"/>
          </w:tcPr>
          <w:p w14:paraId="77BEE716" w14:textId="02DF51DC"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w:t>
            </w:r>
          </w:p>
        </w:tc>
      </w:tr>
      <w:tr w:rsidR="00D557C4" w:rsidRPr="00431C77" w14:paraId="0D457EA6" w14:textId="77777777" w:rsidTr="00EF0E04">
        <w:trPr>
          <w:trHeight w:val="454"/>
        </w:trPr>
        <w:tc>
          <w:tcPr>
            <w:tcW w:w="2700" w:type="dxa"/>
            <w:shd w:val="clear" w:color="auto" w:fill="auto"/>
            <w:noWrap/>
            <w:hideMark/>
          </w:tcPr>
          <w:p w14:paraId="26972EDE"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Aggression</w:t>
            </w:r>
          </w:p>
        </w:tc>
        <w:tc>
          <w:tcPr>
            <w:tcW w:w="717" w:type="dxa"/>
            <w:shd w:val="clear" w:color="auto" w:fill="auto"/>
            <w:vAlign w:val="bottom"/>
          </w:tcPr>
          <w:p w14:paraId="10EDAF7A"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w:t>
            </w:r>
          </w:p>
        </w:tc>
        <w:tc>
          <w:tcPr>
            <w:tcW w:w="993" w:type="dxa"/>
            <w:shd w:val="clear" w:color="auto" w:fill="auto"/>
            <w:vAlign w:val="bottom"/>
          </w:tcPr>
          <w:p w14:paraId="097190F9" w14:textId="556C8F56"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rPr>
              <w:t>0.8%</w:t>
            </w:r>
          </w:p>
        </w:tc>
        <w:tc>
          <w:tcPr>
            <w:tcW w:w="850" w:type="dxa"/>
            <w:shd w:val="clear" w:color="auto" w:fill="auto"/>
            <w:vAlign w:val="bottom"/>
          </w:tcPr>
          <w:p w14:paraId="64D35607"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2</w:t>
            </w:r>
          </w:p>
        </w:tc>
        <w:tc>
          <w:tcPr>
            <w:tcW w:w="851" w:type="dxa"/>
            <w:shd w:val="clear" w:color="auto" w:fill="auto"/>
            <w:vAlign w:val="bottom"/>
          </w:tcPr>
          <w:p w14:paraId="1A9845E1" w14:textId="0179646D"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4.2%</w:t>
            </w:r>
          </w:p>
        </w:tc>
        <w:tc>
          <w:tcPr>
            <w:tcW w:w="850" w:type="dxa"/>
            <w:shd w:val="clear" w:color="auto" w:fill="auto"/>
            <w:vAlign w:val="bottom"/>
          </w:tcPr>
          <w:p w14:paraId="5EBD7B77" w14:textId="77777777"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w:t>
            </w:r>
          </w:p>
        </w:tc>
        <w:tc>
          <w:tcPr>
            <w:tcW w:w="851" w:type="dxa"/>
            <w:shd w:val="clear" w:color="auto" w:fill="auto"/>
            <w:vAlign w:val="bottom"/>
          </w:tcPr>
          <w:p w14:paraId="26365CF3" w14:textId="695C3031"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w:t>
            </w:r>
          </w:p>
        </w:tc>
        <w:tc>
          <w:tcPr>
            <w:tcW w:w="1309" w:type="dxa"/>
            <w:shd w:val="clear" w:color="auto" w:fill="auto"/>
          </w:tcPr>
          <w:p w14:paraId="0E988C27" w14:textId="5B0A8AFB"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0.04</w:t>
            </w:r>
          </w:p>
        </w:tc>
      </w:tr>
      <w:tr w:rsidR="00D557C4" w:rsidRPr="00431C77" w14:paraId="593ACCEE" w14:textId="77777777" w:rsidTr="00EF0E04">
        <w:trPr>
          <w:trHeight w:val="454"/>
        </w:trPr>
        <w:tc>
          <w:tcPr>
            <w:tcW w:w="2700" w:type="dxa"/>
            <w:shd w:val="clear" w:color="auto" w:fill="auto"/>
            <w:noWrap/>
            <w:hideMark/>
          </w:tcPr>
          <w:p w14:paraId="3E186EE9"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Fever/chills</w:t>
            </w:r>
          </w:p>
        </w:tc>
        <w:tc>
          <w:tcPr>
            <w:tcW w:w="717" w:type="dxa"/>
            <w:shd w:val="clear" w:color="auto" w:fill="auto"/>
            <w:vAlign w:val="bottom"/>
          </w:tcPr>
          <w:p w14:paraId="4A63BADC"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993" w:type="dxa"/>
            <w:shd w:val="clear" w:color="auto" w:fill="auto"/>
            <w:vAlign w:val="bottom"/>
          </w:tcPr>
          <w:p w14:paraId="6F045812" w14:textId="3182C20E"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0.4%</w:t>
            </w:r>
          </w:p>
        </w:tc>
        <w:tc>
          <w:tcPr>
            <w:tcW w:w="850" w:type="dxa"/>
            <w:shd w:val="clear" w:color="auto" w:fill="auto"/>
            <w:vAlign w:val="bottom"/>
          </w:tcPr>
          <w:p w14:paraId="14B395B1"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851" w:type="dxa"/>
            <w:shd w:val="clear" w:color="auto" w:fill="auto"/>
            <w:vAlign w:val="bottom"/>
          </w:tcPr>
          <w:p w14:paraId="4882512F" w14:textId="3B23024F"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2.1%</w:t>
            </w:r>
          </w:p>
        </w:tc>
        <w:tc>
          <w:tcPr>
            <w:tcW w:w="850" w:type="dxa"/>
            <w:shd w:val="clear" w:color="auto" w:fill="auto"/>
            <w:vAlign w:val="bottom"/>
          </w:tcPr>
          <w:p w14:paraId="4A716685"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851" w:type="dxa"/>
            <w:shd w:val="clear" w:color="auto" w:fill="auto"/>
            <w:vAlign w:val="bottom"/>
          </w:tcPr>
          <w:p w14:paraId="7B76CC1D" w14:textId="50D4CB1A"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1309" w:type="dxa"/>
            <w:shd w:val="clear" w:color="auto" w:fill="auto"/>
          </w:tcPr>
          <w:p w14:paraId="17815F89" w14:textId="4A63E171"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0.2</w:t>
            </w:r>
          </w:p>
        </w:tc>
      </w:tr>
      <w:tr w:rsidR="00D557C4" w:rsidRPr="00431C77" w14:paraId="7E98CF18" w14:textId="77777777" w:rsidTr="00EF0E04">
        <w:trPr>
          <w:trHeight w:val="454"/>
        </w:trPr>
        <w:tc>
          <w:tcPr>
            <w:tcW w:w="2700" w:type="dxa"/>
            <w:shd w:val="clear" w:color="auto" w:fill="auto"/>
            <w:noWrap/>
            <w:hideMark/>
          </w:tcPr>
          <w:p w14:paraId="3FD4AF36"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Attacks of sweating</w:t>
            </w:r>
          </w:p>
        </w:tc>
        <w:tc>
          <w:tcPr>
            <w:tcW w:w="717" w:type="dxa"/>
            <w:shd w:val="clear" w:color="auto" w:fill="auto"/>
            <w:vAlign w:val="bottom"/>
          </w:tcPr>
          <w:p w14:paraId="5D5281E8"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993" w:type="dxa"/>
            <w:shd w:val="clear" w:color="auto" w:fill="auto"/>
            <w:vAlign w:val="bottom"/>
          </w:tcPr>
          <w:p w14:paraId="414E9293" w14:textId="4EB94E68"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0.4%</w:t>
            </w:r>
          </w:p>
        </w:tc>
        <w:tc>
          <w:tcPr>
            <w:tcW w:w="850" w:type="dxa"/>
            <w:shd w:val="clear" w:color="auto" w:fill="auto"/>
            <w:vAlign w:val="bottom"/>
          </w:tcPr>
          <w:p w14:paraId="7E59DD73"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851" w:type="dxa"/>
            <w:shd w:val="clear" w:color="auto" w:fill="auto"/>
            <w:vAlign w:val="bottom"/>
          </w:tcPr>
          <w:p w14:paraId="589192FD" w14:textId="5178F134"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2.1%</w:t>
            </w:r>
          </w:p>
        </w:tc>
        <w:tc>
          <w:tcPr>
            <w:tcW w:w="850" w:type="dxa"/>
            <w:shd w:val="clear" w:color="auto" w:fill="auto"/>
            <w:vAlign w:val="bottom"/>
          </w:tcPr>
          <w:p w14:paraId="63C0EAD2"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851" w:type="dxa"/>
            <w:shd w:val="clear" w:color="auto" w:fill="auto"/>
            <w:vAlign w:val="bottom"/>
          </w:tcPr>
          <w:p w14:paraId="7AFD5E3D" w14:textId="0E808AE0"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1309" w:type="dxa"/>
            <w:shd w:val="clear" w:color="auto" w:fill="auto"/>
          </w:tcPr>
          <w:p w14:paraId="65155633" w14:textId="642B19A8"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0.2</w:t>
            </w:r>
          </w:p>
        </w:tc>
      </w:tr>
      <w:tr w:rsidR="00D557C4" w:rsidRPr="00431C77" w14:paraId="7FB9CD6C" w14:textId="77777777" w:rsidTr="00EF0E04">
        <w:trPr>
          <w:trHeight w:val="454"/>
        </w:trPr>
        <w:tc>
          <w:tcPr>
            <w:tcW w:w="2700" w:type="dxa"/>
            <w:shd w:val="clear" w:color="auto" w:fill="auto"/>
            <w:noWrap/>
            <w:hideMark/>
          </w:tcPr>
          <w:p w14:paraId="474DD37D"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Gingivitis</w:t>
            </w:r>
          </w:p>
        </w:tc>
        <w:tc>
          <w:tcPr>
            <w:tcW w:w="717" w:type="dxa"/>
            <w:shd w:val="clear" w:color="auto" w:fill="auto"/>
            <w:vAlign w:val="bottom"/>
          </w:tcPr>
          <w:p w14:paraId="0FB74159"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993" w:type="dxa"/>
            <w:shd w:val="clear" w:color="auto" w:fill="auto"/>
            <w:vAlign w:val="bottom"/>
          </w:tcPr>
          <w:p w14:paraId="0452AC22" w14:textId="7E26B7E2"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0.4%</w:t>
            </w:r>
          </w:p>
        </w:tc>
        <w:tc>
          <w:tcPr>
            <w:tcW w:w="850" w:type="dxa"/>
            <w:shd w:val="clear" w:color="auto" w:fill="auto"/>
            <w:vAlign w:val="bottom"/>
          </w:tcPr>
          <w:p w14:paraId="72A23BB0"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851" w:type="dxa"/>
            <w:shd w:val="clear" w:color="auto" w:fill="auto"/>
            <w:vAlign w:val="bottom"/>
          </w:tcPr>
          <w:p w14:paraId="54D8B6A3" w14:textId="052B6881"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850" w:type="dxa"/>
            <w:shd w:val="clear" w:color="auto" w:fill="auto"/>
            <w:vAlign w:val="bottom"/>
          </w:tcPr>
          <w:p w14:paraId="18E3740B"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851" w:type="dxa"/>
            <w:shd w:val="clear" w:color="auto" w:fill="auto"/>
            <w:vAlign w:val="bottom"/>
          </w:tcPr>
          <w:p w14:paraId="68E781E4" w14:textId="69ED1AA9"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0.5%</w:t>
            </w:r>
          </w:p>
        </w:tc>
        <w:tc>
          <w:tcPr>
            <w:tcW w:w="1309" w:type="dxa"/>
            <w:shd w:val="clear" w:color="auto" w:fill="auto"/>
          </w:tcPr>
          <w:p w14:paraId="146EF500" w14:textId="7CD66090"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w:t>
            </w:r>
          </w:p>
        </w:tc>
      </w:tr>
      <w:tr w:rsidR="00D557C4" w:rsidRPr="00431C77" w14:paraId="05AA8B7C" w14:textId="77777777" w:rsidTr="00EF0E04">
        <w:trPr>
          <w:trHeight w:val="454"/>
        </w:trPr>
        <w:tc>
          <w:tcPr>
            <w:tcW w:w="2700" w:type="dxa"/>
            <w:shd w:val="clear" w:color="auto" w:fill="auto"/>
            <w:noWrap/>
            <w:hideMark/>
          </w:tcPr>
          <w:p w14:paraId="160AB2EE"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Cough</w:t>
            </w:r>
          </w:p>
        </w:tc>
        <w:tc>
          <w:tcPr>
            <w:tcW w:w="717" w:type="dxa"/>
            <w:shd w:val="clear" w:color="auto" w:fill="auto"/>
            <w:vAlign w:val="bottom"/>
          </w:tcPr>
          <w:p w14:paraId="337F1054"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993" w:type="dxa"/>
            <w:shd w:val="clear" w:color="auto" w:fill="auto"/>
            <w:vAlign w:val="bottom"/>
          </w:tcPr>
          <w:p w14:paraId="2CA24560" w14:textId="1B460F11"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0.4%</w:t>
            </w:r>
          </w:p>
        </w:tc>
        <w:tc>
          <w:tcPr>
            <w:tcW w:w="850" w:type="dxa"/>
            <w:shd w:val="clear" w:color="auto" w:fill="auto"/>
            <w:vAlign w:val="bottom"/>
          </w:tcPr>
          <w:p w14:paraId="684C4C10"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851" w:type="dxa"/>
            <w:shd w:val="clear" w:color="auto" w:fill="auto"/>
            <w:vAlign w:val="bottom"/>
          </w:tcPr>
          <w:p w14:paraId="520EF9FF" w14:textId="01D7C7DB"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2.1%</w:t>
            </w:r>
          </w:p>
        </w:tc>
        <w:tc>
          <w:tcPr>
            <w:tcW w:w="850" w:type="dxa"/>
            <w:shd w:val="clear" w:color="auto" w:fill="auto"/>
            <w:vAlign w:val="bottom"/>
          </w:tcPr>
          <w:p w14:paraId="239992F7"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851" w:type="dxa"/>
            <w:shd w:val="clear" w:color="auto" w:fill="auto"/>
            <w:vAlign w:val="bottom"/>
          </w:tcPr>
          <w:p w14:paraId="55A7D3B6" w14:textId="493AFD28"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1309" w:type="dxa"/>
            <w:shd w:val="clear" w:color="auto" w:fill="auto"/>
          </w:tcPr>
          <w:p w14:paraId="2271DFFC" w14:textId="3BAC85FE"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0.2</w:t>
            </w:r>
          </w:p>
        </w:tc>
      </w:tr>
      <w:tr w:rsidR="00D557C4" w:rsidRPr="00431C77" w14:paraId="6A0CA34B" w14:textId="77777777" w:rsidTr="00EF0E04">
        <w:trPr>
          <w:trHeight w:val="454"/>
        </w:trPr>
        <w:tc>
          <w:tcPr>
            <w:tcW w:w="2700" w:type="dxa"/>
            <w:shd w:val="clear" w:color="auto" w:fill="auto"/>
            <w:noWrap/>
            <w:hideMark/>
          </w:tcPr>
          <w:p w14:paraId="7AB5CBB7"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Neurological symptoms</w:t>
            </w:r>
          </w:p>
        </w:tc>
        <w:tc>
          <w:tcPr>
            <w:tcW w:w="717" w:type="dxa"/>
            <w:shd w:val="clear" w:color="auto" w:fill="auto"/>
            <w:vAlign w:val="bottom"/>
          </w:tcPr>
          <w:p w14:paraId="2B552A1C"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993" w:type="dxa"/>
            <w:shd w:val="clear" w:color="auto" w:fill="auto"/>
            <w:vAlign w:val="bottom"/>
          </w:tcPr>
          <w:p w14:paraId="7D3D4D1C" w14:textId="0A0CC09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rPr>
              <w:t>0.4%</w:t>
            </w:r>
          </w:p>
        </w:tc>
        <w:tc>
          <w:tcPr>
            <w:tcW w:w="850" w:type="dxa"/>
            <w:shd w:val="clear" w:color="auto" w:fill="auto"/>
            <w:vAlign w:val="bottom"/>
          </w:tcPr>
          <w:p w14:paraId="33C41C51"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851" w:type="dxa"/>
            <w:shd w:val="clear" w:color="auto" w:fill="auto"/>
            <w:vAlign w:val="bottom"/>
          </w:tcPr>
          <w:p w14:paraId="057F0DB2" w14:textId="6D54CD7D"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w:t>
            </w:r>
          </w:p>
        </w:tc>
        <w:tc>
          <w:tcPr>
            <w:tcW w:w="850" w:type="dxa"/>
            <w:shd w:val="clear" w:color="auto" w:fill="auto"/>
            <w:vAlign w:val="bottom"/>
          </w:tcPr>
          <w:p w14:paraId="763D16F7" w14:textId="77777777"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1</w:t>
            </w:r>
          </w:p>
        </w:tc>
        <w:tc>
          <w:tcPr>
            <w:tcW w:w="851" w:type="dxa"/>
            <w:shd w:val="clear" w:color="auto" w:fill="auto"/>
            <w:vAlign w:val="bottom"/>
          </w:tcPr>
          <w:p w14:paraId="20A6EF81" w14:textId="4FDD62D8" w:rsidR="00D557C4" w:rsidRPr="00431C77" w:rsidRDefault="00D557C4" w:rsidP="00D641D4">
            <w:pPr>
              <w:spacing w:after="0" w:line="360" w:lineRule="auto"/>
              <w:jc w:val="both"/>
              <w:rPr>
                <w:rFonts w:ascii="Book Antiqua" w:hAnsi="Book Antiqua" w:cs="Arial"/>
                <w:sz w:val="24"/>
                <w:szCs w:val="24"/>
                <w:lang w:val="en-US"/>
              </w:rPr>
            </w:pPr>
            <w:r w:rsidRPr="00431C77">
              <w:rPr>
                <w:rFonts w:ascii="Book Antiqua" w:hAnsi="Book Antiqua" w:cs="Arial"/>
                <w:sz w:val="24"/>
                <w:szCs w:val="24"/>
                <w:lang w:val="en-US"/>
              </w:rPr>
              <w:t>0.7%</w:t>
            </w:r>
          </w:p>
        </w:tc>
        <w:tc>
          <w:tcPr>
            <w:tcW w:w="1309" w:type="dxa"/>
            <w:shd w:val="clear" w:color="auto" w:fill="auto"/>
          </w:tcPr>
          <w:p w14:paraId="3F3EDF63" w14:textId="47437B55" w:rsidR="00D557C4" w:rsidRPr="00B01293" w:rsidRDefault="00D557C4" w:rsidP="00D641D4">
            <w:pPr>
              <w:spacing w:after="0" w:line="360" w:lineRule="auto"/>
              <w:jc w:val="both"/>
              <w:rPr>
                <w:rFonts w:ascii="Book Antiqua" w:hAnsi="Book Antiqua" w:cs="Arial"/>
                <w:sz w:val="24"/>
                <w:szCs w:val="24"/>
                <w:lang w:val="en-US"/>
              </w:rPr>
            </w:pPr>
            <w:r w:rsidRPr="00B01293">
              <w:rPr>
                <w:rFonts w:ascii="Book Antiqua" w:hAnsi="Book Antiqua" w:cs="Arial"/>
                <w:sz w:val="24"/>
                <w:szCs w:val="24"/>
                <w:lang w:val="en-US"/>
              </w:rPr>
              <w:t>1</w:t>
            </w:r>
          </w:p>
        </w:tc>
      </w:tr>
    </w:tbl>
    <w:p w14:paraId="3C916740" w14:textId="432060D0" w:rsidR="00F30E3B" w:rsidRPr="00192702" w:rsidRDefault="00EF0E04" w:rsidP="00D641D4">
      <w:pPr>
        <w:spacing w:after="0" w:line="360" w:lineRule="auto"/>
        <w:jc w:val="both"/>
        <w:rPr>
          <w:rFonts w:ascii="Book Antiqua" w:hAnsi="Book Antiqua" w:cs="Arial"/>
          <w:sz w:val="24"/>
          <w:szCs w:val="24"/>
          <w:lang w:val="en-US" w:eastAsia="zh-CN"/>
        </w:rPr>
      </w:pPr>
      <w:r>
        <w:rPr>
          <w:rFonts w:ascii="Book Antiqua" w:hAnsi="Book Antiqua" w:cs="Arial" w:hint="eastAsia"/>
          <w:b/>
          <w:sz w:val="24"/>
          <w:szCs w:val="24"/>
          <w:vertAlign w:val="superscript"/>
          <w:lang w:val="en-US" w:eastAsia="zh-CN"/>
        </w:rPr>
        <w:t>1</w:t>
      </w:r>
      <w:r w:rsidR="00F30E3B" w:rsidRPr="00431C77">
        <w:rPr>
          <w:rFonts w:ascii="Book Antiqua" w:hAnsi="Book Antiqua" w:cs="Arial"/>
          <w:sz w:val="24"/>
          <w:szCs w:val="24"/>
          <w:lang w:val="en-US"/>
        </w:rPr>
        <w:t xml:space="preserve">Side effect reports were available in </w:t>
      </w:r>
      <w:r w:rsidR="00083FB7" w:rsidRPr="00431C77">
        <w:rPr>
          <w:rFonts w:ascii="Book Antiqua" w:hAnsi="Book Antiqua" w:cs="Arial"/>
          <w:sz w:val="24"/>
          <w:szCs w:val="24"/>
          <w:lang w:val="en-US"/>
        </w:rPr>
        <w:t>23</w:t>
      </w:r>
      <w:r w:rsidR="00F87E52" w:rsidRPr="00431C77">
        <w:rPr>
          <w:rFonts w:ascii="Book Antiqua" w:hAnsi="Book Antiqua" w:cs="Arial"/>
          <w:sz w:val="24"/>
          <w:szCs w:val="24"/>
          <w:lang w:val="en-US"/>
        </w:rPr>
        <w:t>7</w:t>
      </w:r>
      <w:r w:rsidR="00F30E3B" w:rsidRPr="00431C77">
        <w:rPr>
          <w:rFonts w:ascii="Book Antiqua" w:hAnsi="Book Antiqua" w:cs="Arial"/>
          <w:sz w:val="24"/>
          <w:szCs w:val="24"/>
          <w:lang w:val="en-US"/>
        </w:rPr>
        <w:t xml:space="preserve"> of 2</w:t>
      </w:r>
      <w:r w:rsidR="00083FB7" w:rsidRPr="00431C77">
        <w:rPr>
          <w:rFonts w:ascii="Book Antiqua" w:hAnsi="Book Antiqua" w:cs="Arial"/>
          <w:sz w:val="24"/>
          <w:szCs w:val="24"/>
          <w:lang w:val="en-US"/>
        </w:rPr>
        <w:t>60</w:t>
      </w:r>
      <w:r w:rsidR="00F30E3B" w:rsidRPr="00431C77">
        <w:rPr>
          <w:rFonts w:ascii="Book Antiqua" w:hAnsi="Book Antiqua" w:cs="Arial"/>
          <w:sz w:val="24"/>
          <w:szCs w:val="24"/>
          <w:lang w:val="en-US"/>
        </w:rPr>
        <w:t xml:space="preserve"> patients</w:t>
      </w:r>
      <w:r>
        <w:rPr>
          <w:rFonts w:ascii="Book Antiqua" w:hAnsi="Book Antiqua" w:cs="Arial" w:hint="eastAsia"/>
          <w:sz w:val="24"/>
          <w:szCs w:val="24"/>
          <w:lang w:val="en-US" w:eastAsia="zh-CN"/>
        </w:rPr>
        <w:t>;</w:t>
      </w:r>
      <w:r w:rsidR="00F30E3B" w:rsidRPr="00431C77">
        <w:rPr>
          <w:rFonts w:ascii="Book Antiqua" w:hAnsi="Book Antiqua" w:cs="Arial"/>
          <w:sz w:val="24"/>
          <w:szCs w:val="24"/>
          <w:lang w:val="en-US"/>
        </w:rPr>
        <w:t xml:space="preserve"> </w:t>
      </w:r>
      <w:r>
        <w:rPr>
          <w:rFonts w:ascii="Book Antiqua" w:hAnsi="Book Antiqua" w:cs="Arial" w:hint="eastAsia"/>
          <w:sz w:val="24"/>
          <w:szCs w:val="24"/>
          <w:vertAlign w:val="superscript"/>
          <w:lang w:val="en-US" w:eastAsia="zh-CN"/>
        </w:rPr>
        <w:t>2</w:t>
      </w:r>
      <w:r w:rsidR="00CD7D5B" w:rsidRPr="00431C77">
        <w:rPr>
          <w:rFonts w:ascii="Book Antiqua" w:hAnsi="Book Antiqua" w:cs="Arial"/>
          <w:sz w:val="24"/>
          <w:szCs w:val="24"/>
          <w:lang w:val="en-US"/>
        </w:rPr>
        <w:t>I</w:t>
      </w:r>
      <w:r w:rsidR="00D9670E" w:rsidRPr="00431C77">
        <w:rPr>
          <w:rFonts w:ascii="Book Antiqua" w:hAnsi="Book Antiqua" w:cs="Arial"/>
          <w:sz w:val="24"/>
          <w:szCs w:val="24"/>
          <w:lang w:val="en-US"/>
        </w:rPr>
        <w:t>n</w:t>
      </w:r>
      <w:r w:rsidR="00F30E3B" w:rsidRPr="00431C77">
        <w:rPr>
          <w:rFonts w:ascii="Book Antiqua" w:hAnsi="Book Antiqua" w:cs="Arial"/>
          <w:sz w:val="24"/>
          <w:szCs w:val="24"/>
          <w:lang w:val="en-US"/>
        </w:rPr>
        <w:t xml:space="preserve"> </w:t>
      </w:r>
      <w:r w:rsidR="00D9670E" w:rsidRPr="00431C77">
        <w:rPr>
          <w:rFonts w:ascii="Book Antiqua" w:hAnsi="Book Antiqua" w:cs="Arial"/>
          <w:sz w:val="24"/>
          <w:szCs w:val="24"/>
          <w:lang w:val="en-US"/>
        </w:rPr>
        <w:t xml:space="preserve">PEG-IFN </w:t>
      </w:r>
      <w:r w:rsidR="00F30E3B" w:rsidRPr="00431C77">
        <w:rPr>
          <w:rFonts w:ascii="Book Antiqua" w:hAnsi="Book Antiqua" w:cs="Arial"/>
          <w:sz w:val="24"/>
          <w:szCs w:val="24"/>
          <w:lang w:val="en-US"/>
        </w:rPr>
        <w:t xml:space="preserve">co-treated </w:t>
      </w:r>
      <w:r w:rsidR="00D9670E" w:rsidRPr="00431C77">
        <w:rPr>
          <w:rFonts w:ascii="Book Antiqua" w:hAnsi="Book Antiqua" w:cs="Arial"/>
          <w:sz w:val="24"/>
          <w:szCs w:val="24"/>
          <w:lang w:val="en-US"/>
        </w:rPr>
        <w:t xml:space="preserve">patients </w:t>
      </w:r>
      <w:r w:rsidR="00F30E3B" w:rsidRPr="00431C77">
        <w:rPr>
          <w:rFonts w:ascii="Book Antiqua" w:hAnsi="Book Antiqua" w:cs="Arial"/>
          <w:sz w:val="24"/>
          <w:szCs w:val="24"/>
          <w:lang w:val="en-US"/>
        </w:rPr>
        <w:t>(</w:t>
      </w:r>
      <w:r w:rsidRPr="00EF0E04">
        <w:rPr>
          <w:rFonts w:ascii="Book Antiqua" w:hAnsi="Book Antiqua" w:cs="Arial"/>
          <w:i/>
          <w:sz w:val="24"/>
          <w:szCs w:val="24"/>
          <w:lang w:val="en-US"/>
        </w:rPr>
        <w:t>n</w:t>
      </w:r>
      <w:r w:rsidRPr="00431C77">
        <w:rPr>
          <w:rFonts w:ascii="Book Antiqua" w:hAnsi="Book Antiqua" w:cs="Arial"/>
          <w:sz w:val="24"/>
          <w:szCs w:val="24"/>
          <w:lang w:val="en-US"/>
        </w:rPr>
        <w:t xml:space="preserve"> </w:t>
      </w:r>
      <w:r w:rsidR="00F30E3B" w:rsidRPr="00431C77">
        <w:rPr>
          <w:rFonts w:ascii="Book Antiqua" w:hAnsi="Book Antiqua" w:cs="Arial"/>
          <w:sz w:val="24"/>
          <w:szCs w:val="24"/>
          <w:lang w:val="en-US"/>
        </w:rPr>
        <w:t>=</w:t>
      </w:r>
      <w:r>
        <w:rPr>
          <w:rFonts w:ascii="Book Antiqua" w:hAnsi="Book Antiqua" w:cs="Arial" w:hint="eastAsia"/>
          <w:sz w:val="24"/>
          <w:szCs w:val="24"/>
          <w:lang w:val="en-US" w:eastAsia="zh-CN"/>
        </w:rPr>
        <w:t xml:space="preserve"> </w:t>
      </w:r>
      <w:r w:rsidR="00F30E3B" w:rsidRPr="00431C77">
        <w:rPr>
          <w:rFonts w:ascii="Book Antiqua" w:hAnsi="Book Antiqua" w:cs="Arial"/>
          <w:sz w:val="24"/>
          <w:szCs w:val="24"/>
          <w:lang w:val="en-US"/>
        </w:rPr>
        <w:t>51), side effect reports were available in 48 patients</w:t>
      </w:r>
      <w:r>
        <w:rPr>
          <w:rFonts w:ascii="Book Antiqua" w:hAnsi="Book Antiqua" w:cs="Arial" w:hint="eastAsia"/>
          <w:sz w:val="24"/>
          <w:szCs w:val="24"/>
          <w:lang w:val="en-US" w:eastAsia="zh-CN"/>
        </w:rPr>
        <w:t xml:space="preserve">; </w:t>
      </w:r>
      <w:r>
        <w:rPr>
          <w:rFonts w:ascii="Book Antiqua" w:hAnsi="Book Antiqua" w:cs="Arial" w:hint="eastAsia"/>
          <w:sz w:val="24"/>
          <w:szCs w:val="24"/>
          <w:vertAlign w:val="superscript"/>
          <w:lang w:val="en-US" w:eastAsia="zh-CN"/>
        </w:rPr>
        <w:t>3</w:t>
      </w:r>
      <w:r w:rsidR="00CD7D5B" w:rsidRPr="00431C77">
        <w:rPr>
          <w:rFonts w:ascii="Book Antiqua" w:hAnsi="Book Antiqua" w:cs="Arial"/>
          <w:sz w:val="24"/>
          <w:szCs w:val="24"/>
          <w:lang w:val="en-US"/>
        </w:rPr>
        <w:t>I</w:t>
      </w:r>
      <w:r w:rsidR="00D9670E" w:rsidRPr="00431C77">
        <w:rPr>
          <w:rFonts w:ascii="Book Antiqua" w:hAnsi="Book Antiqua" w:cs="Arial"/>
          <w:sz w:val="24"/>
          <w:szCs w:val="24"/>
          <w:lang w:val="en-US"/>
        </w:rPr>
        <w:t xml:space="preserve">n IFN-free </w:t>
      </w:r>
      <w:r w:rsidR="00F30E3B" w:rsidRPr="00431C77">
        <w:rPr>
          <w:rFonts w:ascii="Book Antiqua" w:hAnsi="Book Antiqua" w:cs="Arial"/>
          <w:sz w:val="24"/>
          <w:szCs w:val="24"/>
          <w:lang w:val="en-US"/>
        </w:rPr>
        <w:t xml:space="preserve">treated </w:t>
      </w:r>
      <w:r w:rsidR="00D9670E" w:rsidRPr="00431C77">
        <w:rPr>
          <w:rFonts w:ascii="Book Antiqua" w:hAnsi="Book Antiqua" w:cs="Arial"/>
          <w:sz w:val="24"/>
          <w:szCs w:val="24"/>
          <w:lang w:val="en-US"/>
        </w:rPr>
        <w:t xml:space="preserve">patients </w:t>
      </w:r>
      <w:r w:rsidR="00083FB7" w:rsidRPr="00431C77">
        <w:rPr>
          <w:rFonts w:ascii="Book Antiqua" w:hAnsi="Book Antiqua" w:cs="Arial"/>
          <w:sz w:val="24"/>
          <w:szCs w:val="24"/>
          <w:lang w:val="en-US"/>
        </w:rPr>
        <w:t>(</w:t>
      </w:r>
      <w:r w:rsidR="00083FB7" w:rsidRPr="00EF0E04">
        <w:rPr>
          <w:rFonts w:ascii="Book Antiqua" w:hAnsi="Book Antiqua" w:cs="Arial"/>
          <w:i/>
          <w:sz w:val="24"/>
          <w:szCs w:val="24"/>
          <w:lang w:val="en-US"/>
        </w:rPr>
        <w:t>n</w:t>
      </w:r>
      <w:r>
        <w:rPr>
          <w:rFonts w:ascii="Book Antiqua" w:hAnsi="Book Antiqua" w:cs="Arial" w:hint="eastAsia"/>
          <w:sz w:val="24"/>
          <w:szCs w:val="24"/>
          <w:lang w:val="en-US" w:eastAsia="zh-CN"/>
        </w:rPr>
        <w:t xml:space="preserve"> </w:t>
      </w:r>
      <w:r w:rsidR="00083FB7" w:rsidRPr="00431C77">
        <w:rPr>
          <w:rFonts w:ascii="Book Antiqua" w:hAnsi="Book Antiqua" w:cs="Arial"/>
          <w:sz w:val="24"/>
          <w:szCs w:val="24"/>
          <w:lang w:val="en-US"/>
        </w:rPr>
        <w:t>=</w:t>
      </w:r>
      <w:r>
        <w:rPr>
          <w:rFonts w:ascii="Book Antiqua" w:hAnsi="Book Antiqua" w:cs="Arial" w:hint="eastAsia"/>
          <w:sz w:val="24"/>
          <w:szCs w:val="24"/>
          <w:lang w:val="en-US" w:eastAsia="zh-CN"/>
        </w:rPr>
        <w:t xml:space="preserve"> </w:t>
      </w:r>
      <w:r w:rsidR="00083FB7" w:rsidRPr="00431C77">
        <w:rPr>
          <w:rFonts w:ascii="Book Antiqua" w:hAnsi="Book Antiqua" w:cs="Arial"/>
          <w:sz w:val="24"/>
          <w:szCs w:val="24"/>
          <w:lang w:val="en-US"/>
        </w:rPr>
        <w:t>209</w:t>
      </w:r>
      <w:r w:rsidR="00F30E3B" w:rsidRPr="00431C77">
        <w:rPr>
          <w:rFonts w:ascii="Book Antiqua" w:hAnsi="Book Antiqua" w:cs="Arial"/>
          <w:sz w:val="24"/>
          <w:szCs w:val="24"/>
          <w:lang w:val="en-US"/>
        </w:rPr>
        <w:t>), side effects reports were available in 1</w:t>
      </w:r>
      <w:r w:rsidR="00083FB7" w:rsidRPr="00431C77">
        <w:rPr>
          <w:rFonts w:ascii="Book Antiqua" w:hAnsi="Book Antiqua" w:cs="Arial"/>
          <w:sz w:val="24"/>
          <w:szCs w:val="24"/>
          <w:lang w:val="en-US"/>
        </w:rPr>
        <w:t>89</w:t>
      </w:r>
      <w:r w:rsidR="00F30E3B" w:rsidRPr="00431C77">
        <w:rPr>
          <w:rFonts w:ascii="Book Antiqua" w:hAnsi="Book Antiqua" w:cs="Arial"/>
          <w:sz w:val="24"/>
          <w:szCs w:val="24"/>
          <w:lang w:val="en-US"/>
        </w:rPr>
        <w:t xml:space="preserve"> patients.</w:t>
      </w:r>
      <w:r w:rsidRPr="00EF0E04">
        <w:rPr>
          <w:rFonts w:ascii="Book Antiqua" w:hAnsi="Book Antiqua" w:cs="Arial"/>
          <w:b/>
          <w:sz w:val="24"/>
          <w:szCs w:val="24"/>
          <w:lang w:val="en-US"/>
        </w:rPr>
        <w:t xml:space="preserve"> </w:t>
      </w:r>
      <w:r w:rsidRPr="00EF0E04">
        <w:rPr>
          <w:rFonts w:ascii="Book Antiqua" w:hAnsi="Book Antiqua" w:cs="Arial"/>
          <w:sz w:val="24"/>
          <w:szCs w:val="24"/>
          <w:lang w:val="en-US"/>
        </w:rPr>
        <w:t>Significant calculations (</w:t>
      </w:r>
      <w:r w:rsidRPr="00EF0E04">
        <w:rPr>
          <w:rFonts w:ascii="Book Antiqua" w:hAnsi="Book Antiqua" w:cs="Arial"/>
          <w:i/>
          <w:sz w:val="24"/>
          <w:szCs w:val="24"/>
          <w:lang w:val="en-US"/>
        </w:rPr>
        <w:t>P</w:t>
      </w:r>
      <w:r w:rsidRPr="00EF0E04">
        <w:rPr>
          <w:rFonts w:ascii="Book Antiqua" w:hAnsi="Book Antiqua" w:cs="Arial"/>
          <w:sz w:val="24"/>
          <w:szCs w:val="24"/>
          <w:lang w:val="en-US" w:eastAsia="zh-CN"/>
        </w:rPr>
        <w:t xml:space="preserve"> </w:t>
      </w:r>
      <w:r w:rsidRPr="00EF0E04">
        <w:rPr>
          <w:rFonts w:ascii="Book Antiqua" w:hAnsi="Book Antiqua" w:cs="Arial"/>
          <w:sz w:val="24"/>
          <w:szCs w:val="24"/>
          <w:lang w:val="en-US"/>
        </w:rPr>
        <w:t>&lt;</w:t>
      </w:r>
      <w:r w:rsidRPr="00EF0E04">
        <w:rPr>
          <w:rFonts w:ascii="Book Antiqua" w:hAnsi="Book Antiqua" w:cs="Arial" w:hint="eastAsia"/>
          <w:sz w:val="24"/>
          <w:szCs w:val="24"/>
          <w:lang w:val="en-US" w:eastAsia="zh-CN"/>
        </w:rPr>
        <w:t xml:space="preserve"> </w:t>
      </w:r>
      <w:r w:rsidRPr="00EF0E04">
        <w:rPr>
          <w:rFonts w:ascii="Book Antiqua" w:hAnsi="Book Antiqua" w:cs="Arial"/>
          <w:sz w:val="24"/>
          <w:szCs w:val="24"/>
          <w:lang w:val="en-US"/>
        </w:rPr>
        <w:t>0.05) are printed in bold</w:t>
      </w:r>
      <w:r>
        <w:rPr>
          <w:rFonts w:ascii="Book Antiqua" w:hAnsi="Book Antiqua" w:cs="Arial" w:hint="eastAsia"/>
          <w:sz w:val="24"/>
          <w:szCs w:val="24"/>
          <w:lang w:val="en-US" w:eastAsia="zh-CN"/>
        </w:rPr>
        <w:t>.</w:t>
      </w:r>
      <w:r w:rsidR="00192702" w:rsidRPr="00192702">
        <w:rPr>
          <w:rFonts w:ascii="Book Antiqua" w:hAnsi="Book Antiqua"/>
          <w:sz w:val="24"/>
          <w:szCs w:val="24"/>
        </w:rPr>
        <w:t xml:space="preserve"> </w:t>
      </w:r>
      <w:r w:rsidR="00192702" w:rsidRPr="00192702">
        <w:rPr>
          <w:rFonts w:ascii="Book Antiqua" w:hAnsi="Book Antiqua"/>
          <w:sz w:val="24"/>
          <w:szCs w:val="24"/>
          <w:lang w:eastAsia="zh-CN"/>
        </w:rPr>
        <w:t xml:space="preserve">IFN: </w:t>
      </w:r>
      <w:r w:rsidR="00192702" w:rsidRPr="00192702">
        <w:rPr>
          <w:rFonts w:ascii="Book Antiqua" w:hAnsi="Book Antiqua" w:cs="Arial"/>
          <w:sz w:val="24"/>
          <w:szCs w:val="24"/>
          <w:lang w:val="en-US" w:eastAsia="zh-CN"/>
        </w:rPr>
        <w:t>Interferon</w:t>
      </w:r>
      <w:r w:rsidR="00192702">
        <w:rPr>
          <w:rFonts w:ascii="Book Antiqua" w:hAnsi="Book Antiqua" w:cs="Arial" w:hint="eastAsia"/>
          <w:sz w:val="24"/>
          <w:szCs w:val="24"/>
          <w:lang w:val="en-US" w:eastAsia="zh-CN"/>
        </w:rPr>
        <w:t>.</w:t>
      </w:r>
    </w:p>
    <w:p w14:paraId="3132CFA8" w14:textId="77777777" w:rsidR="00730DE1" w:rsidRPr="00431C77" w:rsidRDefault="00730DE1" w:rsidP="00D641D4">
      <w:pPr>
        <w:pBdr>
          <w:bar w:val="single" w:sz="4" w:color="auto"/>
        </w:pBdr>
        <w:spacing w:after="0" w:line="360" w:lineRule="auto"/>
        <w:jc w:val="both"/>
        <w:rPr>
          <w:rFonts w:ascii="Book Antiqua" w:hAnsi="Book Antiqua" w:cs="Arial"/>
          <w:sz w:val="24"/>
          <w:szCs w:val="24"/>
          <w:lang w:val="en-US"/>
        </w:rPr>
      </w:pPr>
    </w:p>
    <w:p w14:paraId="05551C81" w14:textId="77777777" w:rsidR="00730DE1" w:rsidRPr="00431C77" w:rsidRDefault="00730DE1" w:rsidP="00D641D4">
      <w:pPr>
        <w:spacing w:after="0" w:line="360" w:lineRule="auto"/>
        <w:jc w:val="both"/>
        <w:rPr>
          <w:rFonts w:ascii="Book Antiqua" w:hAnsi="Book Antiqua" w:cs="Arial"/>
          <w:b/>
          <w:bCs/>
          <w:sz w:val="24"/>
          <w:szCs w:val="24"/>
          <w:lang w:val="en-US"/>
        </w:rPr>
      </w:pPr>
    </w:p>
    <w:p w14:paraId="7BBDD920" w14:textId="63022B0D" w:rsidR="00730DE1" w:rsidRPr="00431C77" w:rsidRDefault="00730DE1" w:rsidP="00D641D4">
      <w:pPr>
        <w:spacing w:after="0" w:line="360" w:lineRule="auto"/>
        <w:jc w:val="both"/>
        <w:rPr>
          <w:rFonts w:ascii="Book Antiqua" w:hAnsi="Book Antiqua" w:cs="Arial"/>
          <w:sz w:val="24"/>
          <w:szCs w:val="24"/>
          <w:lang w:val="en-US" w:eastAsia="zh-CN"/>
        </w:rPr>
      </w:pPr>
    </w:p>
    <w:sectPr w:rsidR="00730DE1" w:rsidRPr="00431C77" w:rsidSect="00FA5D7F">
      <w:head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8401E" w14:textId="77777777" w:rsidR="00F55F53" w:rsidRDefault="00F55F53" w:rsidP="006075A6">
      <w:pPr>
        <w:spacing w:after="0" w:line="240" w:lineRule="auto"/>
      </w:pPr>
      <w:r>
        <w:separator/>
      </w:r>
    </w:p>
  </w:endnote>
  <w:endnote w:type="continuationSeparator" w:id="0">
    <w:p w14:paraId="018967C6" w14:textId="77777777" w:rsidR="00F55F53" w:rsidRDefault="00F55F53" w:rsidP="0060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0943" w14:textId="77777777" w:rsidR="00F55F53" w:rsidRDefault="00F55F53" w:rsidP="006075A6">
      <w:pPr>
        <w:spacing w:after="0" w:line="240" w:lineRule="auto"/>
      </w:pPr>
      <w:r>
        <w:separator/>
      </w:r>
    </w:p>
  </w:footnote>
  <w:footnote w:type="continuationSeparator" w:id="0">
    <w:p w14:paraId="7C408175" w14:textId="77777777" w:rsidR="00F55F53" w:rsidRDefault="00F55F53" w:rsidP="00607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DFC1A" w14:textId="1F5A9F04" w:rsidR="00B01293" w:rsidRPr="003F721C" w:rsidRDefault="00B01293">
    <w:pPr>
      <w:pStyle w:val="Header"/>
      <w:jc w:val="right"/>
      <w:rPr>
        <w:rFonts w:cs="Arial"/>
        <w:sz w:val="20"/>
        <w:szCs w:val="20"/>
      </w:rPr>
    </w:pPr>
    <w:r w:rsidRPr="003F721C">
      <w:rPr>
        <w:rFonts w:cs="Arial"/>
        <w:sz w:val="20"/>
        <w:szCs w:val="20"/>
      </w:rPr>
      <w:tab/>
    </w:r>
    <w:r w:rsidRPr="003F721C">
      <w:rPr>
        <w:rFonts w:cs="Arial"/>
        <w:sz w:val="20"/>
        <w:szCs w:val="20"/>
      </w:rPr>
      <w:tab/>
    </w:r>
    <w:r>
      <w:rPr>
        <w:lang w:val="en-US"/>
      </w:rPr>
      <w:fldChar w:fldCharType="begin"/>
    </w:r>
    <w:r w:rsidRPr="003F721C">
      <w:instrText>PAGE   \* MERGEFORMAT</w:instrText>
    </w:r>
    <w:r>
      <w:rPr>
        <w:lang w:val="en-US"/>
      </w:rPr>
      <w:fldChar w:fldCharType="separate"/>
    </w:r>
    <w:r w:rsidR="00A95059" w:rsidRPr="00A95059">
      <w:rPr>
        <w:rFonts w:cs="Arial"/>
        <w:noProof/>
        <w:sz w:val="20"/>
        <w:szCs w:val="20"/>
      </w:rPr>
      <w:t>35</w:t>
    </w:r>
    <w:r>
      <w:rPr>
        <w:lang w:val="en-US"/>
      </w:rPr>
      <w:fldChar w:fldCharType="end"/>
    </w:r>
  </w:p>
  <w:p w14:paraId="797D2B36" w14:textId="77777777" w:rsidR="00B01293" w:rsidRPr="003F721C" w:rsidRDefault="00B01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66FD9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95A6ECC"/>
    <w:multiLevelType w:val="hybridMultilevel"/>
    <w:tmpl w:val="78329B34"/>
    <w:lvl w:ilvl="0" w:tplc="DF5447A8">
      <w:start w:val="1"/>
      <w:numFmt w:val="lowerLetter"/>
      <w:lvlText w:val="(%1)"/>
      <w:lvlJc w:val="left"/>
      <w:pPr>
        <w:tabs>
          <w:tab w:val="num" w:pos="720"/>
        </w:tabs>
        <w:ind w:left="720" w:hanging="360"/>
      </w:pPr>
      <w:rPr>
        <w:rFonts w:hint="default"/>
        <w:i/>
        <w:i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5FA7274"/>
    <w:multiLevelType w:val="hybridMultilevel"/>
    <w:tmpl w:val="41386BA8"/>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684557"/>
    <w:rsid w:val="0000015F"/>
    <w:rsid w:val="00000D50"/>
    <w:rsid w:val="000012B0"/>
    <w:rsid w:val="000034F6"/>
    <w:rsid w:val="00004EE9"/>
    <w:rsid w:val="00005B90"/>
    <w:rsid w:val="00005E19"/>
    <w:rsid w:val="00006294"/>
    <w:rsid w:val="000063FA"/>
    <w:rsid w:val="00007A5D"/>
    <w:rsid w:val="000108DB"/>
    <w:rsid w:val="000116D6"/>
    <w:rsid w:val="00014635"/>
    <w:rsid w:val="00014DB1"/>
    <w:rsid w:val="00015E4D"/>
    <w:rsid w:val="00021339"/>
    <w:rsid w:val="00021E48"/>
    <w:rsid w:val="00023FD9"/>
    <w:rsid w:val="0002597E"/>
    <w:rsid w:val="00026AB2"/>
    <w:rsid w:val="00027771"/>
    <w:rsid w:val="000278ED"/>
    <w:rsid w:val="000307D7"/>
    <w:rsid w:val="00031902"/>
    <w:rsid w:val="00034E7D"/>
    <w:rsid w:val="000353B8"/>
    <w:rsid w:val="00035A77"/>
    <w:rsid w:val="00036F48"/>
    <w:rsid w:val="00037FFC"/>
    <w:rsid w:val="000410A1"/>
    <w:rsid w:val="00041995"/>
    <w:rsid w:val="00041F36"/>
    <w:rsid w:val="0004230B"/>
    <w:rsid w:val="00042726"/>
    <w:rsid w:val="00042865"/>
    <w:rsid w:val="000458BC"/>
    <w:rsid w:val="000459E4"/>
    <w:rsid w:val="00047F36"/>
    <w:rsid w:val="00050A69"/>
    <w:rsid w:val="000511D2"/>
    <w:rsid w:val="000525B9"/>
    <w:rsid w:val="0005285B"/>
    <w:rsid w:val="000530A7"/>
    <w:rsid w:val="00053305"/>
    <w:rsid w:val="00053E73"/>
    <w:rsid w:val="000555B9"/>
    <w:rsid w:val="00057F5E"/>
    <w:rsid w:val="00064C3A"/>
    <w:rsid w:val="0006534E"/>
    <w:rsid w:val="00065F75"/>
    <w:rsid w:val="0007049C"/>
    <w:rsid w:val="000725FB"/>
    <w:rsid w:val="00073D30"/>
    <w:rsid w:val="00074D0C"/>
    <w:rsid w:val="00074FCA"/>
    <w:rsid w:val="00081F5B"/>
    <w:rsid w:val="00083FB7"/>
    <w:rsid w:val="00085E4A"/>
    <w:rsid w:val="000910C2"/>
    <w:rsid w:val="00093D62"/>
    <w:rsid w:val="0009480C"/>
    <w:rsid w:val="00096984"/>
    <w:rsid w:val="000A06F7"/>
    <w:rsid w:val="000A38C9"/>
    <w:rsid w:val="000A3B3A"/>
    <w:rsid w:val="000A5A79"/>
    <w:rsid w:val="000A61CC"/>
    <w:rsid w:val="000B047F"/>
    <w:rsid w:val="000B44C8"/>
    <w:rsid w:val="000B5950"/>
    <w:rsid w:val="000B7E95"/>
    <w:rsid w:val="000C1E32"/>
    <w:rsid w:val="000C25A4"/>
    <w:rsid w:val="000C3EAE"/>
    <w:rsid w:val="000C60A2"/>
    <w:rsid w:val="000D2517"/>
    <w:rsid w:val="000D2519"/>
    <w:rsid w:val="000D4C5A"/>
    <w:rsid w:val="000D7819"/>
    <w:rsid w:val="000D7B5E"/>
    <w:rsid w:val="000D7B8C"/>
    <w:rsid w:val="000E0634"/>
    <w:rsid w:val="000E553E"/>
    <w:rsid w:val="000E5864"/>
    <w:rsid w:val="000F3A2C"/>
    <w:rsid w:val="000F419C"/>
    <w:rsid w:val="000F610E"/>
    <w:rsid w:val="000F6274"/>
    <w:rsid w:val="00104D10"/>
    <w:rsid w:val="00105236"/>
    <w:rsid w:val="001074AA"/>
    <w:rsid w:val="001074CE"/>
    <w:rsid w:val="00107DD6"/>
    <w:rsid w:val="0011099B"/>
    <w:rsid w:val="0011104F"/>
    <w:rsid w:val="00111FC5"/>
    <w:rsid w:val="00112D78"/>
    <w:rsid w:val="00112E68"/>
    <w:rsid w:val="00112F6E"/>
    <w:rsid w:val="00113391"/>
    <w:rsid w:val="00113CB4"/>
    <w:rsid w:val="00114F3A"/>
    <w:rsid w:val="001231FF"/>
    <w:rsid w:val="0013115C"/>
    <w:rsid w:val="00131907"/>
    <w:rsid w:val="0013228F"/>
    <w:rsid w:val="00133A55"/>
    <w:rsid w:val="00133E64"/>
    <w:rsid w:val="00134A87"/>
    <w:rsid w:val="00134F63"/>
    <w:rsid w:val="0013508C"/>
    <w:rsid w:val="00136FC5"/>
    <w:rsid w:val="0013716D"/>
    <w:rsid w:val="0013756B"/>
    <w:rsid w:val="0014204B"/>
    <w:rsid w:val="00142B98"/>
    <w:rsid w:val="00145909"/>
    <w:rsid w:val="00147B77"/>
    <w:rsid w:val="00151323"/>
    <w:rsid w:val="001530B8"/>
    <w:rsid w:val="00155C78"/>
    <w:rsid w:val="0015603C"/>
    <w:rsid w:val="00156F27"/>
    <w:rsid w:val="00157343"/>
    <w:rsid w:val="00161094"/>
    <w:rsid w:val="0016141C"/>
    <w:rsid w:val="00163217"/>
    <w:rsid w:val="001633A7"/>
    <w:rsid w:val="0016548B"/>
    <w:rsid w:val="00167CBD"/>
    <w:rsid w:val="0017285D"/>
    <w:rsid w:val="00173E67"/>
    <w:rsid w:val="00174237"/>
    <w:rsid w:val="001754C4"/>
    <w:rsid w:val="00176792"/>
    <w:rsid w:val="00181806"/>
    <w:rsid w:val="00183D95"/>
    <w:rsid w:val="001858B7"/>
    <w:rsid w:val="00186664"/>
    <w:rsid w:val="00191E56"/>
    <w:rsid w:val="00192059"/>
    <w:rsid w:val="0019241C"/>
    <w:rsid w:val="00192702"/>
    <w:rsid w:val="00196A69"/>
    <w:rsid w:val="00197517"/>
    <w:rsid w:val="001A0468"/>
    <w:rsid w:val="001A10B3"/>
    <w:rsid w:val="001A1FE9"/>
    <w:rsid w:val="001A26C2"/>
    <w:rsid w:val="001A2BDE"/>
    <w:rsid w:val="001A3007"/>
    <w:rsid w:val="001A5123"/>
    <w:rsid w:val="001A5BC2"/>
    <w:rsid w:val="001A5D02"/>
    <w:rsid w:val="001B0EB2"/>
    <w:rsid w:val="001B3785"/>
    <w:rsid w:val="001B3D71"/>
    <w:rsid w:val="001B69E9"/>
    <w:rsid w:val="001B7550"/>
    <w:rsid w:val="001C1697"/>
    <w:rsid w:val="001C1790"/>
    <w:rsid w:val="001C2819"/>
    <w:rsid w:val="001C558A"/>
    <w:rsid w:val="001C5BCA"/>
    <w:rsid w:val="001C5F9E"/>
    <w:rsid w:val="001C7AC4"/>
    <w:rsid w:val="001D044D"/>
    <w:rsid w:val="001D0D8F"/>
    <w:rsid w:val="001D23F6"/>
    <w:rsid w:val="001D40F7"/>
    <w:rsid w:val="001D55C0"/>
    <w:rsid w:val="001D73F8"/>
    <w:rsid w:val="001D79F5"/>
    <w:rsid w:val="001D7BF8"/>
    <w:rsid w:val="001E44F1"/>
    <w:rsid w:val="001E5419"/>
    <w:rsid w:val="001E5519"/>
    <w:rsid w:val="001F2676"/>
    <w:rsid w:val="001F26AF"/>
    <w:rsid w:val="001F3181"/>
    <w:rsid w:val="001F56B3"/>
    <w:rsid w:val="001F5F49"/>
    <w:rsid w:val="001F6C9E"/>
    <w:rsid w:val="00200083"/>
    <w:rsid w:val="002009C5"/>
    <w:rsid w:val="00200D58"/>
    <w:rsid w:val="00203160"/>
    <w:rsid w:val="00203D57"/>
    <w:rsid w:val="002057C3"/>
    <w:rsid w:val="0021035B"/>
    <w:rsid w:val="002109DD"/>
    <w:rsid w:val="002131BC"/>
    <w:rsid w:val="002135D3"/>
    <w:rsid w:val="00214137"/>
    <w:rsid w:val="00214D01"/>
    <w:rsid w:val="0021555C"/>
    <w:rsid w:val="002164BA"/>
    <w:rsid w:val="00216595"/>
    <w:rsid w:val="00216609"/>
    <w:rsid w:val="00221586"/>
    <w:rsid w:val="002247C3"/>
    <w:rsid w:val="002258D8"/>
    <w:rsid w:val="002336EB"/>
    <w:rsid w:val="00233F9C"/>
    <w:rsid w:val="00240A76"/>
    <w:rsid w:val="00241CBE"/>
    <w:rsid w:val="00243D41"/>
    <w:rsid w:val="0025010B"/>
    <w:rsid w:val="00251974"/>
    <w:rsid w:val="00252430"/>
    <w:rsid w:val="00255514"/>
    <w:rsid w:val="00256C0A"/>
    <w:rsid w:val="00257F02"/>
    <w:rsid w:val="002618AC"/>
    <w:rsid w:val="00261ACF"/>
    <w:rsid w:val="00263233"/>
    <w:rsid w:val="0026398D"/>
    <w:rsid w:val="00266EEF"/>
    <w:rsid w:val="00270FF5"/>
    <w:rsid w:val="0027111E"/>
    <w:rsid w:val="00273E3F"/>
    <w:rsid w:val="0027462F"/>
    <w:rsid w:val="00276A1D"/>
    <w:rsid w:val="00276DC0"/>
    <w:rsid w:val="00277477"/>
    <w:rsid w:val="00280F08"/>
    <w:rsid w:val="00281599"/>
    <w:rsid w:val="00282B06"/>
    <w:rsid w:val="00282F1C"/>
    <w:rsid w:val="002854E7"/>
    <w:rsid w:val="00285D73"/>
    <w:rsid w:val="00290285"/>
    <w:rsid w:val="0029030E"/>
    <w:rsid w:val="00291165"/>
    <w:rsid w:val="0029194D"/>
    <w:rsid w:val="00295FB5"/>
    <w:rsid w:val="00295FEC"/>
    <w:rsid w:val="002A10E5"/>
    <w:rsid w:val="002A3555"/>
    <w:rsid w:val="002A675C"/>
    <w:rsid w:val="002A7CD1"/>
    <w:rsid w:val="002A7D5D"/>
    <w:rsid w:val="002B1C26"/>
    <w:rsid w:val="002B34A2"/>
    <w:rsid w:val="002B37B7"/>
    <w:rsid w:val="002B3C44"/>
    <w:rsid w:val="002B656E"/>
    <w:rsid w:val="002B68C5"/>
    <w:rsid w:val="002B69F6"/>
    <w:rsid w:val="002C6D64"/>
    <w:rsid w:val="002C752D"/>
    <w:rsid w:val="002D018C"/>
    <w:rsid w:val="002D0397"/>
    <w:rsid w:val="002D0880"/>
    <w:rsid w:val="002D1BF2"/>
    <w:rsid w:val="002D29CD"/>
    <w:rsid w:val="002D3E29"/>
    <w:rsid w:val="002E07EB"/>
    <w:rsid w:val="002E082A"/>
    <w:rsid w:val="002E3967"/>
    <w:rsid w:val="002E3CB3"/>
    <w:rsid w:val="002E44C9"/>
    <w:rsid w:val="002E48EB"/>
    <w:rsid w:val="002E51A6"/>
    <w:rsid w:val="002E7697"/>
    <w:rsid w:val="002F1427"/>
    <w:rsid w:val="002F151A"/>
    <w:rsid w:val="002F1EBC"/>
    <w:rsid w:val="002F4C45"/>
    <w:rsid w:val="002F5178"/>
    <w:rsid w:val="002F6261"/>
    <w:rsid w:val="00301070"/>
    <w:rsid w:val="003014B1"/>
    <w:rsid w:val="00305AD9"/>
    <w:rsid w:val="003110D7"/>
    <w:rsid w:val="0031164E"/>
    <w:rsid w:val="00312C98"/>
    <w:rsid w:val="003142FD"/>
    <w:rsid w:val="003144B4"/>
    <w:rsid w:val="003159BE"/>
    <w:rsid w:val="003168DE"/>
    <w:rsid w:val="00316A25"/>
    <w:rsid w:val="00316F27"/>
    <w:rsid w:val="0032176A"/>
    <w:rsid w:val="00321C7D"/>
    <w:rsid w:val="00321D23"/>
    <w:rsid w:val="00321F6D"/>
    <w:rsid w:val="00322D31"/>
    <w:rsid w:val="00323EF4"/>
    <w:rsid w:val="0032487A"/>
    <w:rsid w:val="003279AE"/>
    <w:rsid w:val="003308D7"/>
    <w:rsid w:val="00333B4E"/>
    <w:rsid w:val="00333D1E"/>
    <w:rsid w:val="00333D8D"/>
    <w:rsid w:val="003352F4"/>
    <w:rsid w:val="0034197F"/>
    <w:rsid w:val="003450DE"/>
    <w:rsid w:val="003453C3"/>
    <w:rsid w:val="003468D5"/>
    <w:rsid w:val="0034746B"/>
    <w:rsid w:val="003502F4"/>
    <w:rsid w:val="00350A67"/>
    <w:rsid w:val="00350CD9"/>
    <w:rsid w:val="00350E9A"/>
    <w:rsid w:val="0035283B"/>
    <w:rsid w:val="0035296D"/>
    <w:rsid w:val="00352AD1"/>
    <w:rsid w:val="00352F85"/>
    <w:rsid w:val="00353179"/>
    <w:rsid w:val="00353DE9"/>
    <w:rsid w:val="00362659"/>
    <w:rsid w:val="00362BCF"/>
    <w:rsid w:val="00363B9E"/>
    <w:rsid w:val="00363F1C"/>
    <w:rsid w:val="00364A1A"/>
    <w:rsid w:val="00364F15"/>
    <w:rsid w:val="00365EF7"/>
    <w:rsid w:val="003675FE"/>
    <w:rsid w:val="00367FE8"/>
    <w:rsid w:val="00374842"/>
    <w:rsid w:val="00374B4B"/>
    <w:rsid w:val="00375A18"/>
    <w:rsid w:val="003760F4"/>
    <w:rsid w:val="00377187"/>
    <w:rsid w:val="003803F3"/>
    <w:rsid w:val="00381795"/>
    <w:rsid w:val="00381F8C"/>
    <w:rsid w:val="0038606D"/>
    <w:rsid w:val="00387858"/>
    <w:rsid w:val="00390B45"/>
    <w:rsid w:val="00392D93"/>
    <w:rsid w:val="003943ED"/>
    <w:rsid w:val="003968A7"/>
    <w:rsid w:val="003971D5"/>
    <w:rsid w:val="0039758F"/>
    <w:rsid w:val="00397BC7"/>
    <w:rsid w:val="003A16AC"/>
    <w:rsid w:val="003A1B5D"/>
    <w:rsid w:val="003A660A"/>
    <w:rsid w:val="003A7468"/>
    <w:rsid w:val="003A7DB9"/>
    <w:rsid w:val="003B0DE8"/>
    <w:rsid w:val="003B13F7"/>
    <w:rsid w:val="003B3F39"/>
    <w:rsid w:val="003C0840"/>
    <w:rsid w:val="003C1497"/>
    <w:rsid w:val="003C2942"/>
    <w:rsid w:val="003C29C1"/>
    <w:rsid w:val="003C3C62"/>
    <w:rsid w:val="003C488F"/>
    <w:rsid w:val="003C7D26"/>
    <w:rsid w:val="003D1479"/>
    <w:rsid w:val="003D24D0"/>
    <w:rsid w:val="003D365B"/>
    <w:rsid w:val="003D4E77"/>
    <w:rsid w:val="003D5BFD"/>
    <w:rsid w:val="003D6FD9"/>
    <w:rsid w:val="003D74B3"/>
    <w:rsid w:val="003D7963"/>
    <w:rsid w:val="003D7A0A"/>
    <w:rsid w:val="003E08A3"/>
    <w:rsid w:val="003E1699"/>
    <w:rsid w:val="003E215F"/>
    <w:rsid w:val="003E291A"/>
    <w:rsid w:val="003E2CF3"/>
    <w:rsid w:val="003E3E91"/>
    <w:rsid w:val="003E6EDF"/>
    <w:rsid w:val="003E70D9"/>
    <w:rsid w:val="003E711A"/>
    <w:rsid w:val="003F059D"/>
    <w:rsid w:val="003F07FA"/>
    <w:rsid w:val="003F1D4D"/>
    <w:rsid w:val="003F3830"/>
    <w:rsid w:val="003F3FA1"/>
    <w:rsid w:val="003F721C"/>
    <w:rsid w:val="003F78CE"/>
    <w:rsid w:val="003F7E14"/>
    <w:rsid w:val="0040099A"/>
    <w:rsid w:val="00400CCB"/>
    <w:rsid w:val="0040265F"/>
    <w:rsid w:val="00403160"/>
    <w:rsid w:val="00404299"/>
    <w:rsid w:val="00404FB1"/>
    <w:rsid w:val="00405481"/>
    <w:rsid w:val="00405C5F"/>
    <w:rsid w:val="00411396"/>
    <w:rsid w:val="004123A6"/>
    <w:rsid w:val="00412D8B"/>
    <w:rsid w:val="00413D44"/>
    <w:rsid w:val="00413D9B"/>
    <w:rsid w:val="00414143"/>
    <w:rsid w:val="00415EA9"/>
    <w:rsid w:val="0041688D"/>
    <w:rsid w:val="00417CBC"/>
    <w:rsid w:val="0042035C"/>
    <w:rsid w:val="00420AA5"/>
    <w:rsid w:val="00421789"/>
    <w:rsid w:val="00431C77"/>
    <w:rsid w:val="00432645"/>
    <w:rsid w:val="004328F2"/>
    <w:rsid w:val="0043517C"/>
    <w:rsid w:val="00436C2A"/>
    <w:rsid w:val="00437C82"/>
    <w:rsid w:val="004400BD"/>
    <w:rsid w:val="00441168"/>
    <w:rsid w:val="00441701"/>
    <w:rsid w:val="00451F45"/>
    <w:rsid w:val="004520C8"/>
    <w:rsid w:val="004545C6"/>
    <w:rsid w:val="00454CF4"/>
    <w:rsid w:val="00454CF8"/>
    <w:rsid w:val="00455873"/>
    <w:rsid w:val="0046133D"/>
    <w:rsid w:val="00462551"/>
    <w:rsid w:val="00463EED"/>
    <w:rsid w:val="004647AA"/>
    <w:rsid w:val="00465B08"/>
    <w:rsid w:val="004676D8"/>
    <w:rsid w:val="00470116"/>
    <w:rsid w:val="00471860"/>
    <w:rsid w:val="0047507B"/>
    <w:rsid w:val="00475BF0"/>
    <w:rsid w:val="0047713B"/>
    <w:rsid w:val="004773F8"/>
    <w:rsid w:val="0048205E"/>
    <w:rsid w:val="00482F8D"/>
    <w:rsid w:val="004839F2"/>
    <w:rsid w:val="004840DE"/>
    <w:rsid w:val="00485C38"/>
    <w:rsid w:val="0048647B"/>
    <w:rsid w:val="00492089"/>
    <w:rsid w:val="004933CD"/>
    <w:rsid w:val="00493E43"/>
    <w:rsid w:val="00493FC6"/>
    <w:rsid w:val="00494DF3"/>
    <w:rsid w:val="0049599F"/>
    <w:rsid w:val="00496AD7"/>
    <w:rsid w:val="00496D17"/>
    <w:rsid w:val="004971F4"/>
    <w:rsid w:val="004974F6"/>
    <w:rsid w:val="00497BD6"/>
    <w:rsid w:val="00497E12"/>
    <w:rsid w:val="004A1F3F"/>
    <w:rsid w:val="004A239C"/>
    <w:rsid w:val="004A29BA"/>
    <w:rsid w:val="004A3429"/>
    <w:rsid w:val="004A4930"/>
    <w:rsid w:val="004A675F"/>
    <w:rsid w:val="004A6B8D"/>
    <w:rsid w:val="004B2BA6"/>
    <w:rsid w:val="004B370E"/>
    <w:rsid w:val="004C2008"/>
    <w:rsid w:val="004C2E13"/>
    <w:rsid w:val="004C32ED"/>
    <w:rsid w:val="004C50E7"/>
    <w:rsid w:val="004D07A0"/>
    <w:rsid w:val="004D1E88"/>
    <w:rsid w:val="004D3AB3"/>
    <w:rsid w:val="004D4317"/>
    <w:rsid w:val="004D4E04"/>
    <w:rsid w:val="004D57B2"/>
    <w:rsid w:val="004D7C48"/>
    <w:rsid w:val="004E03B8"/>
    <w:rsid w:val="004E0EB6"/>
    <w:rsid w:val="004E14B5"/>
    <w:rsid w:val="004E2D62"/>
    <w:rsid w:val="004E2EC3"/>
    <w:rsid w:val="004E2ECB"/>
    <w:rsid w:val="004F1614"/>
    <w:rsid w:val="004F2626"/>
    <w:rsid w:val="004F4846"/>
    <w:rsid w:val="004F4CBF"/>
    <w:rsid w:val="004F5AFD"/>
    <w:rsid w:val="004F74B7"/>
    <w:rsid w:val="00501A58"/>
    <w:rsid w:val="00503CA3"/>
    <w:rsid w:val="00504B00"/>
    <w:rsid w:val="005066F0"/>
    <w:rsid w:val="0051415C"/>
    <w:rsid w:val="00517AFE"/>
    <w:rsid w:val="00517CE8"/>
    <w:rsid w:val="005201FE"/>
    <w:rsid w:val="0052050C"/>
    <w:rsid w:val="00523C38"/>
    <w:rsid w:val="005251BB"/>
    <w:rsid w:val="00533206"/>
    <w:rsid w:val="00534450"/>
    <w:rsid w:val="00534C29"/>
    <w:rsid w:val="005379D3"/>
    <w:rsid w:val="00540532"/>
    <w:rsid w:val="0054345A"/>
    <w:rsid w:val="005459EE"/>
    <w:rsid w:val="00546E5A"/>
    <w:rsid w:val="0055003C"/>
    <w:rsid w:val="00550AB6"/>
    <w:rsid w:val="00551CAB"/>
    <w:rsid w:val="00551F49"/>
    <w:rsid w:val="00552636"/>
    <w:rsid w:val="005539A6"/>
    <w:rsid w:val="00553D9D"/>
    <w:rsid w:val="00553FDD"/>
    <w:rsid w:val="00555872"/>
    <w:rsid w:val="00555A37"/>
    <w:rsid w:val="00556060"/>
    <w:rsid w:val="00556EB6"/>
    <w:rsid w:val="00557501"/>
    <w:rsid w:val="00562EC0"/>
    <w:rsid w:val="00563F42"/>
    <w:rsid w:val="00564429"/>
    <w:rsid w:val="00565789"/>
    <w:rsid w:val="00567E51"/>
    <w:rsid w:val="005710BC"/>
    <w:rsid w:val="00571AA2"/>
    <w:rsid w:val="00571ED9"/>
    <w:rsid w:val="005736E6"/>
    <w:rsid w:val="005736E9"/>
    <w:rsid w:val="00574A45"/>
    <w:rsid w:val="00575780"/>
    <w:rsid w:val="005761CC"/>
    <w:rsid w:val="00577051"/>
    <w:rsid w:val="005773C1"/>
    <w:rsid w:val="0057743B"/>
    <w:rsid w:val="00580246"/>
    <w:rsid w:val="005817AA"/>
    <w:rsid w:val="00582574"/>
    <w:rsid w:val="00584D19"/>
    <w:rsid w:val="00585533"/>
    <w:rsid w:val="00585D84"/>
    <w:rsid w:val="0058775B"/>
    <w:rsid w:val="0059055E"/>
    <w:rsid w:val="00591FBC"/>
    <w:rsid w:val="005930A6"/>
    <w:rsid w:val="0059421D"/>
    <w:rsid w:val="005942B6"/>
    <w:rsid w:val="005961DF"/>
    <w:rsid w:val="005A01BD"/>
    <w:rsid w:val="005A19A2"/>
    <w:rsid w:val="005A1A97"/>
    <w:rsid w:val="005A2277"/>
    <w:rsid w:val="005A2AB8"/>
    <w:rsid w:val="005B1921"/>
    <w:rsid w:val="005B1CCC"/>
    <w:rsid w:val="005B2C27"/>
    <w:rsid w:val="005B43E0"/>
    <w:rsid w:val="005B719A"/>
    <w:rsid w:val="005C3257"/>
    <w:rsid w:val="005C5AEF"/>
    <w:rsid w:val="005C6297"/>
    <w:rsid w:val="005D1D69"/>
    <w:rsid w:val="005D3583"/>
    <w:rsid w:val="005D69BB"/>
    <w:rsid w:val="005D7D52"/>
    <w:rsid w:val="005E02C4"/>
    <w:rsid w:val="005E2BDD"/>
    <w:rsid w:val="005E2CDF"/>
    <w:rsid w:val="005E3371"/>
    <w:rsid w:val="005E6315"/>
    <w:rsid w:val="005E6613"/>
    <w:rsid w:val="005F20A0"/>
    <w:rsid w:val="005F3D2D"/>
    <w:rsid w:val="00602D73"/>
    <w:rsid w:val="00604063"/>
    <w:rsid w:val="006041ED"/>
    <w:rsid w:val="00605AF0"/>
    <w:rsid w:val="00606407"/>
    <w:rsid w:val="006065F2"/>
    <w:rsid w:val="006075A6"/>
    <w:rsid w:val="00607B4C"/>
    <w:rsid w:val="00611BC7"/>
    <w:rsid w:val="00612BE7"/>
    <w:rsid w:val="006150F9"/>
    <w:rsid w:val="00620901"/>
    <w:rsid w:val="00622F60"/>
    <w:rsid w:val="00626448"/>
    <w:rsid w:val="006271A4"/>
    <w:rsid w:val="00630C20"/>
    <w:rsid w:val="00633F3F"/>
    <w:rsid w:val="00633F65"/>
    <w:rsid w:val="0063479E"/>
    <w:rsid w:val="00642317"/>
    <w:rsid w:val="006426DA"/>
    <w:rsid w:val="00643612"/>
    <w:rsid w:val="006458E2"/>
    <w:rsid w:val="006474DD"/>
    <w:rsid w:val="00647AD5"/>
    <w:rsid w:val="006502B7"/>
    <w:rsid w:val="0065123A"/>
    <w:rsid w:val="006526B0"/>
    <w:rsid w:val="00654F11"/>
    <w:rsid w:val="0065677D"/>
    <w:rsid w:val="00660656"/>
    <w:rsid w:val="00660CD7"/>
    <w:rsid w:val="00662320"/>
    <w:rsid w:val="0066329C"/>
    <w:rsid w:val="006645D2"/>
    <w:rsid w:val="006666C0"/>
    <w:rsid w:val="006718C9"/>
    <w:rsid w:val="0067311E"/>
    <w:rsid w:val="00675EBE"/>
    <w:rsid w:val="0068063B"/>
    <w:rsid w:val="006814D2"/>
    <w:rsid w:val="00681F87"/>
    <w:rsid w:val="006821C0"/>
    <w:rsid w:val="00683E40"/>
    <w:rsid w:val="00683E69"/>
    <w:rsid w:val="006844BD"/>
    <w:rsid w:val="00684557"/>
    <w:rsid w:val="006845F3"/>
    <w:rsid w:val="006921D7"/>
    <w:rsid w:val="006924F9"/>
    <w:rsid w:val="006A1258"/>
    <w:rsid w:val="006A6D8A"/>
    <w:rsid w:val="006A7246"/>
    <w:rsid w:val="006B1BB4"/>
    <w:rsid w:val="006B2AA4"/>
    <w:rsid w:val="006B4EAB"/>
    <w:rsid w:val="006B4FA8"/>
    <w:rsid w:val="006B55B8"/>
    <w:rsid w:val="006B7888"/>
    <w:rsid w:val="006C1F68"/>
    <w:rsid w:val="006C5376"/>
    <w:rsid w:val="006C5576"/>
    <w:rsid w:val="006C5714"/>
    <w:rsid w:val="006C6700"/>
    <w:rsid w:val="006D0B66"/>
    <w:rsid w:val="006D0D5C"/>
    <w:rsid w:val="006D1AE2"/>
    <w:rsid w:val="006D3B3E"/>
    <w:rsid w:val="006D3ECC"/>
    <w:rsid w:val="006D41C1"/>
    <w:rsid w:val="006D532C"/>
    <w:rsid w:val="006D716D"/>
    <w:rsid w:val="006E2A82"/>
    <w:rsid w:val="006E4515"/>
    <w:rsid w:val="006F0232"/>
    <w:rsid w:val="006F069B"/>
    <w:rsid w:val="006F1AD9"/>
    <w:rsid w:val="006F22E0"/>
    <w:rsid w:val="006F34B2"/>
    <w:rsid w:val="006F63F3"/>
    <w:rsid w:val="006F78ED"/>
    <w:rsid w:val="00702DF6"/>
    <w:rsid w:val="007032C0"/>
    <w:rsid w:val="00703423"/>
    <w:rsid w:val="00703A93"/>
    <w:rsid w:val="00704236"/>
    <w:rsid w:val="0070487F"/>
    <w:rsid w:val="00704BDE"/>
    <w:rsid w:val="007051B9"/>
    <w:rsid w:val="00706697"/>
    <w:rsid w:val="00710228"/>
    <w:rsid w:val="00712155"/>
    <w:rsid w:val="00714DBD"/>
    <w:rsid w:val="00715E0A"/>
    <w:rsid w:val="00717A60"/>
    <w:rsid w:val="00720158"/>
    <w:rsid w:val="00721E8F"/>
    <w:rsid w:val="00722000"/>
    <w:rsid w:val="0072474E"/>
    <w:rsid w:val="00730872"/>
    <w:rsid w:val="00730DE1"/>
    <w:rsid w:val="007313F8"/>
    <w:rsid w:val="00735802"/>
    <w:rsid w:val="007358C1"/>
    <w:rsid w:val="0074205C"/>
    <w:rsid w:val="00742099"/>
    <w:rsid w:val="007533BF"/>
    <w:rsid w:val="00753556"/>
    <w:rsid w:val="00755F1D"/>
    <w:rsid w:val="00756A9B"/>
    <w:rsid w:val="00757A43"/>
    <w:rsid w:val="0076297F"/>
    <w:rsid w:val="00763FE6"/>
    <w:rsid w:val="007656BE"/>
    <w:rsid w:val="00767B23"/>
    <w:rsid w:val="00770773"/>
    <w:rsid w:val="007717E0"/>
    <w:rsid w:val="00775EFB"/>
    <w:rsid w:val="00777A8F"/>
    <w:rsid w:val="007802B4"/>
    <w:rsid w:val="00784021"/>
    <w:rsid w:val="00786166"/>
    <w:rsid w:val="0078658B"/>
    <w:rsid w:val="0078674F"/>
    <w:rsid w:val="00787CFE"/>
    <w:rsid w:val="00791746"/>
    <w:rsid w:val="00794A2F"/>
    <w:rsid w:val="00796CB9"/>
    <w:rsid w:val="0079732C"/>
    <w:rsid w:val="007A12EA"/>
    <w:rsid w:val="007A3BD1"/>
    <w:rsid w:val="007A3DEB"/>
    <w:rsid w:val="007A4968"/>
    <w:rsid w:val="007A5944"/>
    <w:rsid w:val="007A5EE0"/>
    <w:rsid w:val="007A7657"/>
    <w:rsid w:val="007A78B1"/>
    <w:rsid w:val="007A7C3B"/>
    <w:rsid w:val="007B5807"/>
    <w:rsid w:val="007B5BF2"/>
    <w:rsid w:val="007C36CD"/>
    <w:rsid w:val="007C3DA3"/>
    <w:rsid w:val="007C4CEC"/>
    <w:rsid w:val="007C501B"/>
    <w:rsid w:val="007D12F3"/>
    <w:rsid w:val="007D14CA"/>
    <w:rsid w:val="007D3C86"/>
    <w:rsid w:val="007D4215"/>
    <w:rsid w:val="007D5AFE"/>
    <w:rsid w:val="007D6099"/>
    <w:rsid w:val="007D6740"/>
    <w:rsid w:val="007D6BBD"/>
    <w:rsid w:val="007D6E3F"/>
    <w:rsid w:val="007D7F61"/>
    <w:rsid w:val="007E412B"/>
    <w:rsid w:val="007E4912"/>
    <w:rsid w:val="007E4B95"/>
    <w:rsid w:val="007E6965"/>
    <w:rsid w:val="007E6BA3"/>
    <w:rsid w:val="007E7C18"/>
    <w:rsid w:val="007F1032"/>
    <w:rsid w:val="007F1CE4"/>
    <w:rsid w:val="007F533E"/>
    <w:rsid w:val="007F5DF3"/>
    <w:rsid w:val="007F7427"/>
    <w:rsid w:val="008040AE"/>
    <w:rsid w:val="00813D3F"/>
    <w:rsid w:val="00814846"/>
    <w:rsid w:val="00815A1E"/>
    <w:rsid w:val="00817295"/>
    <w:rsid w:val="00820298"/>
    <w:rsid w:val="00823AD0"/>
    <w:rsid w:val="008249DD"/>
    <w:rsid w:val="008265CE"/>
    <w:rsid w:val="008274F1"/>
    <w:rsid w:val="00833CFD"/>
    <w:rsid w:val="00834F58"/>
    <w:rsid w:val="00835E82"/>
    <w:rsid w:val="0083608C"/>
    <w:rsid w:val="0083750E"/>
    <w:rsid w:val="00842134"/>
    <w:rsid w:val="008429E5"/>
    <w:rsid w:val="0084587B"/>
    <w:rsid w:val="0084626B"/>
    <w:rsid w:val="00847FA2"/>
    <w:rsid w:val="00852280"/>
    <w:rsid w:val="0085363F"/>
    <w:rsid w:val="00853E3D"/>
    <w:rsid w:val="0085531F"/>
    <w:rsid w:val="00856341"/>
    <w:rsid w:val="008602B1"/>
    <w:rsid w:val="0086034D"/>
    <w:rsid w:val="008606AC"/>
    <w:rsid w:val="008620EA"/>
    <w:rsid w:val="00864044"/>
    <w:rsid w:val="00864067"/>
    <w:rsid w:val="0086485C"/>
    <w:rsid w:val="00867446"/>
    <w:rsid w:val="008678E3"/>
    <w:rsid w:val="00867C4E"/>
    <w:rsid w:val="0087073D"/>
    <w:rsid w:val="0087176D"/>
    <w:rsid w:val="00872D96"/>
    <w:rsid w:val="0087477A"/>
    <w:rsid w:val="00876957"/>
    <w:rsid w:val="00877AA1"/>
    <w:rsid w:val="00880175"/>
    <w:rsid w:val="00880E6F"/>
    <w:rsid w:val="00881085"/>
    <w:rsid w:val="00881597"/>
    <w:rsid w:val="00881A2D"/>
    <w:rsid w:val="00883618"/>
    <w:rsid w:val="00884CA2"/>
    <w:rsid w:val="00884E2E"/>
    <w:rsid w:val="00885CBF"/>
    <w:rsid w:val="00885CD3"/>
    <w:rsid w:val="00887212"/>
    <w:rsid w:val="00890F38"/>
    <w:rsid w:val="0089337F"/>
    <w:rsid w:val="00893802"/>
    <w:rsid w:val="00893F03"/>
    <w:rsid w:val="00896CF6"/>
    <w:rsid w:val="00897427"/>
    <w:rsid w:val="008A3A71"/>
    <w:rsid w:val="008A3B1F"/>
    <w:rsid w:val="008A3D3D"/>
    <w:rsid w:val="008A4180"/>
    <w:rsid w:val="008A50AA"/>
    <w:rsid w:val="008A5864"/>
    <w:rsid w:val="008A7604"/>
    <w:rsid w:val="008B1B14"/>
    <w:rsid w:val="008B309F"/>
    <w:rsid w:val="008B43C7"/>
    <w:rsid w:val="008B4626"/>
    <w:rsid w:val="008B470C"/>
    <w:rsid w:val="008B6EAA"/>
    <w:rsid w:val="008B6EF8"/>
    <w:rsid w:val="008C0493"/>
    <w:rsid w:val="008C1BE3"/>
    <w:rsid w:val="008C75EC"/>
    <w:rsid w:val="008D01F5"/>
    <w:rsid w:val="008D07B5"/>
    <w:rsid w:val="008D0AD4"/>
    <w:rsid w:val="008D171E"/>
    <w:rsid w:val="008D3C15"/>
    <w:rsid w:val="008D475B"/>
    <w:rsid w:val="008D5BDA"/>
    <w:rsid w:val="008E0001"/>
    <w:rsid w:val="008E2772"/>
    <w:rsid w:val="008E5DD8"/>
    <w:rsid w:val="008E6E03"/>
    <w:rsid w:val="008F1FA9"/>
    <w:rsid w:val="008F2BC8"/>
    <w:rsid w:val="00901C87"/>
    <w:rsid w:val="00902242"/>
    <w:rsid w:val="00902DC8"/>
    <w:rsid w:val="00903471"/>
    <w:rsid w:val="009047E4"/>
    <w:rsid w:val="00905058"/>
    <w:rsid w:val="00905399"/>
    <w:rsid w:val="00906CCF"/>
    <w:rsid w:val="00907A71"/>
    <w:rsid w:val="009110E6"/>
    <w:rsid w:val="009115B2"/>
    <w:rsid w:val="00911742"/>
    <w:rsid w:val="00914452"/>
    <w:rsid w:val="00916499"/>
    <w:rsid w:val="009209A3"/>
    <w:rsid w:val="009229B0"/>
    <w:rsid w:val="00923AE2"/>
    <w:rsid w:val="00923C8D"/>
    <w:rsid w:val="00923C90"/>
    <w:rsid w:val="009273F1"/>
    <w:rsid w:val="00931A18"/>
    <w:rsid w:val="009362E5"/>
    <w:rsid w:val="0093735B"/>
    <w:rsid w:val="00937F6C"/>
    <w:rsid w:val="00943222"/>
    <w:rsid w:val="00943EB5"/>
    <w:rsid w:val="009441BE"/>
    <w:rsid w:val="0094729B"/>
    <w:rsid w:val="009509B7"/>
    <w:rsid w:val="00952CE2"/>
    <w:rsid w:val="009609DF"/>
    <w:rsid w:val="0096566C"/>
    <w:rsid w:val="00966D17"/>
    <w:rsid w:val="00971BA8"/>
    <w:rsid w:val="00973EC4"/>
    <w:rsid w:val="0097548A"/>
    <w:rsid w:val="00981576"/>
    <w:rsid w:val="00982660"/>
    <w:rsid w:val="009847BD"/>
    <w:rsid w:val="00984C55"/>
    <w:rsid w:val="00985261"/>
    <w:rsid w:val="009853C8"/>
    <w:rsid w:val="009859AB"/>
    <w:rsid w:val="00985AA0"/>
    <w:rsid w:val="009862F0"/>
    <w:rsid w:val="009868A5"/>
    <w:rsid w:val="00986CF5"/>
    <w:rsid w:val="009877A1"/>
    <w:rsid w:val="009901FC"/>
    <w:rsid w:val="0099164E"/>
    <w:rsid w:val="00991854"/>
    <w:rsid w:val="009926AB"/>
    <w:rsid w:val="0099677E"/>
    <w:rsid w:val="00996B7C"/>
    <w:rsid w:val="00996C2F"/>
    <w:rsid w:val="00997054"/>
    <w:rsid w:val="009A0032"/>
    <w:rsid w:val="009A0993"/>
    <w:rsid w:val="009A1072"/>
    <w:rsid w:val="009A2C0E"/>
    <w:rsid w:val="009A4B3E"/>
    <w:rsid w:val="009A6B45"/>
    <w:rsid w:val="009A7296"/>
    <w:rsid w:val="009B2661"/>
    <w:rsid w:val="009B5C1D"/>
    <w:rsid w:val="009C090E"/>
    <w:rsid w:val="009C1312"/>
    <w:rsid w:val="009C18AC"/>
    <w:rsid w:val="009C1D5B"/>
    <w:rsid w:val="009C21C2"/>
    <w:rsid w:val="009C23FE"/>
    <w:rsid w:val="009C378F"/>
    <w:rsid w:val="009D04D4"/>
    <w:rsid w:val="009D2AB0"/>
    <w:rsid w:val="009D2DF6"/>
    <w:rsid w:val="009D426C"/>
    <w:rsid w:val="009D50CC"/>
    <w:rsid w:val="009D6887"/>
    <w:rsid w:val="009D6DA2"/>
    <w:rsid w:val="009E09AE"/>
    <w:rsid w:val="009E0CF2"/>
    <w:rsid w:val="009E364B"/>
    <w:rsid w:val="009E3CF2"/>
    <w:rsid w:val="009E4858"/>
    <w:rsid w:val="009E6E5A"/>
    <w:rsid w:val="009E7903"/>
    <w:rsid w:val="009F20AD"/>
    <w:rsid w:val="009F27E7"/>
    <w:rsid w:val="009F2CDB"/>
    <w:rsid w:val="009F4266"/>
    <w:rsid w:val="009F6045"/>
    <w:rsid w:val="009F6B8B"/>
    <w:rsid w:val="00A01AD5"/>
    <w:rsid w:val="00A02083"/>
    <w:rsid w:val="00A0229E"/>
    <w:rsid w:val="00A079CD"/>
    <w:rsid w:val="00A137A9"/>
    <w:rsid w:val="00A14254"/>
    <w:rsid w:val="00A20B6F"/>
    <w:rsid w:val="00A233CE"/>
    <w:rsid w:val="00A23524"/>
    <w:rsid w:val="00A25804"/>
    <w:rsid w:val="00A277CB"/>
    <w:rsid w:val="00A27953"/>
    <w:rsid w:val="00A27A38"/>
    <w:rsid w:val="00A27A41"/>
    <w:rsid w:val="00A301DC"/>
    <w:rsid w:val="00A3157A"/>
    <w:rsid w:val="00A3304B"/>
    <w:rsid w:val="00A33E49"/>
    <w:rsid w:val="00A35044"/>
    <w:rsid w:val="00A3570E"/>
    <w:rsid w:val="00A35848"/>
    <w:rsid w:val="00A369FF"/>
    <w:rsid w:val="00A37AD5"/>
    <w:rsid w:val="00A400BE"/>
    <w:rsid w:val="00A403B5"/>
    <w:rsid w:val="00A43495"/>
    <w:rsid w:val="00A452C1"/>
    <w:rsid w:val="00A5165B"/>
    <w:rsid w:val="00A51708"/>
    <w:rsid w:val="00A51876"/>
    <w:rsid w:val="00A5214D"/>
    <w:rsid w:val="00A52A0A"/>
    <w:rsid w:val="00A53322"/>
    <w:rsid w:val="00A5415E"/>
    <w:rsid w:val="00A544AE"/>
    <w:rsid w:val="00A57A89"/>
    <w:rsid w:val="00A62189"/>
    <w:rsid w:val="00A65B77"/>
    <w:rsid w:val="00A66485"/>
    <w:rsid w:val="00A67BF3"/>
    <w:rsid w:val="00A717CD"/>
    <w:rsid w:val="00A729FB"/>
    <w:rsid w:val="00A73FF6"/>
    <w:rsid w:val="00A747A7"/>
    <w:rsid w:val="00A75E05"/>
    <w:rsid w:val="00A76F04"/>
    <w:rsid w:val="00A772BE"/>
    <w:rsid w:val="00A77B47"/>
    <w:rsid w:val="00A81BDE"/>
    <w:rsid w:val="00A81C6F"/>
    <w:rsid w:val="00A81F07"/>
    <w:rsid w:val="00A8314E"/>
    <w:rsid w:val="00A86137"/>
    <w:rsid w:val="00A903C7"/>
    <w:rsid w:val="00A913F6"/>
    <w:rsid w:val="00A9156C"/>
    <w:rsid w:val="00A918E4"/>
    <w:rsid w:val="00A937BE"/>
    <w:rsid w:val="00A95059"/>
    <w:rsid w:val="00A9728A"/>
    <w:rsid w:val="00A97644"/>
    <w:rsid w:val="00AA0468"/>
    <w:rsid w:val="00AA151C"/>
    <w:rsid w:val="00AA15DA"/>
    <w:rsid w:val="00AA1EF4"/>
    <w:rsid w:val="00AA248A"/>
    <w:rsid w:val="00AA261C"/>
    <w:rsid w:val="00AA2A8C"/>
    <w:rsid w:val="00AA2DCE"/>
    <w:rsid w:val="00AA7214"/>
    <w:rsid w:val="00AB19C0"/>
    <w:rsid w:val="00AB2002"/>
    <w:rsid w:val="00AB2D74"/>
    <w:rsid w:val="00AB381D"/>
    <w:rsid w:val="00AB5058"/>
    <w:rsid w:val="00AB6979"/>
    <w:rsid w:val="00AC1161"/>
    <w:rsid w:val="00AC44BE"/>
    <w:rsid w:val="00AC4B19"/>
    <w:rsid w:val="00AD3082"/>
    <w:rsid w:val="00AD5695"/>
    <w:rsid w:val="00AD5E41"/>
    <w:rsid w:val="00AD5FA9"/>
    <w:rsid w:val="00AD7233"/>
    <w:rsid w:val="00AD7421"/>
    <w:rsid w:val="00AD7B20"/>
    <w:rsid w:val="00AE605F"/>
    <w:rsid w:val="00AE7815"/>
    <w:rsid w:val="00AF0DD6"/>
    <w:rsid w:val="00AF13F9"/>
    <w:rsid w:val="00AF159A"/>
    <w:rsid w:val="00AF2EC6"/>
    <w:rsid w:val="00AF590C"/>
    <w:rsid w:val="00B007A9"/>
    <w:rsid w:val="00B0095F"/>
    <w:rsid w:val="00B0113F"/>
    <w:rsid w:val="00B01293"/>
    <w:rsid w:val="00B03872"/>
    <w:rsid w:val="00B05C7B"/>
    <w:rsid w:val="00B10947"/>
    <w:rsid w:val="00B12884"/>
    <w:rsid w:val="00B12C16"/>
    <w:rsid w:val="00B15903"/>
    <w:rsid w:val="00B165B5"/>
    <w:rsid w:val="00B16EF0"/>
    <w:rsid w:val="00B17F87"/>
    <w:rsid w:val="00B203EC"/>
    <w:rsid w:val="00B205AB"/>
    <w:rsid w:val="00B22C98"/>
    <w:rsid w:val="00B22EB5"/>
    <w:rsid w:val="00B25531"/>
    <w:rsid w:val="00B25637"/>
    <w:rsid w:val="00B25D8A"/>
    <w:rsid w:val="00B2607A"/>
    <w:rsid w:val="00B308CB"/>
    <w:rsid w:val="00B311E6"/>
    <w:rsid w:val="00B324F4"/>
    <w:rsid w:val="00B336FE"/>
    <w:rsid w:val="00B33848"/>
    <w:rsid w:val="00B339EC"/>
    <w:rsid w:val="00B35D59"/>
    <w:rsid w:val="00B35D8A"/>
    <w:rsid w:val="00B36EA7"/>
    <w:rsid w:val="00B40A35"/>
    <w:rsid w:val="00B412C6"/>
    <w:rsid w:val="00B41812"/>
    <w:rsid w:val="00B43EF9"/>
    <w:rsid w:val="00B44351"/>
    <w:rsid w:val="00B45A79"/>
    <w:rsid w:val="00B45AAF"/>
    <w:rsid w:val="00B46C42"/>
    <w:rsid w:val="00B479FD"/>
    <w:rsid w:val="00B5227E"/>
    <w:rsid w:val="00B52DAF"/>
    <w:rsid w:val="00B54CEE"/>
    <w:rsid w:val="00B55572"/>
    <w:rsid w:val="00B56112"/>
    <w:rsid w:val="00B625E4"/>
    <w:rsid w:val="00B632AE"/>
    <w:rsid w:val="00B661FE"/>
    <w:rsid w:val="00B707CD"/>
    <w:rsid w:val="00B715BB"/>
    <w:rsid w:val="00B7184F"/>
    <w:rsid w:val="00B748E7"/>
    <w:rsid w:val="00B7553F"/>
    <w:rsid w:val="00B80440"/>
    <w:rsid w:val="00B80496"/>
    <w:rsid w:val="00B8621A"/>
    <w:rsid w:val="00B869EB"/>
    <w:rsid w:val="00B86D23"/>
    <w:rsid w:val="00B90434"/>
    <w:rsid w:val="00B958A1"/>
    <w:rsid w:val="00B96ABE"/>
    <w:rsid w:val="00B96C1F"/>
    <w:rsid w:val="00B974BD"/>
    <w:rsid w:val="00BA0B1B"/>
    <w:rsid w:val="00BA1B11"/>
    <w:rsid w:val="00BA41CE"/>
    <w:rsid w:val="00BA5B51"/>
    <w:rsid w:val="00BA5C99"/>
    <w:rsid w:val="00BA65EF"/>
    <w:rsid w:val="00BA761D"/>
    <w:rsid w:val="00BB1AFB"/>
    <w:rsid w:val="00BB2644"/>
    <w:rsid w:val="00BB3584"/>
    <w:rsid w:val="00BB4711"/>
    <w:rsid w:val="00BB4F1E"/>
    <w:rsid w:val="00BB5B48"/>
    <w:rsid w:val="00BB737F"/>
    <w:rsid w:val="00BC100D"/>
    <w:rsid w:val="00BC34BD"/>
    <w:rsid w:val="00BC47EF"/>
    <w:rsid w:val="00BC54D6"/>
    <w:rsid w:val="00BC54EA"/>
    <w:rsid w:val="00BC5762"/>
    <w:rsid w:val="00BC7357"/>
    <w:rsid w:val="00BD07C4"/>
    <w:rsid w:val="00BD152F"/>
    <w:rsid w:val="00BD57CC"/>
    <w:rsid w:val="00BD7C22"/>
    <w:rsid w:val="00BE3ABD"/>
    <w:rsid w:val="00BE77EB"/>
    <w:rsid w:val="00BF04F7"/>
    <w:rsid w:val="00BF0670"/>
    <w:rsid w:val="00BF0E15"/>
    <w:rsid w:val="00BF2DF9"/>
    <w:rsid w:val="00BF5EE2"/>
    <w:rsid w:val="00BF7438"/>
    <w:rsid w:val="00C0024D"/>
    <w:rsid w:val="00C0041D"/>
    <w:rsid w:val="00C00BE3"/>
    <w:rsid w:val="00C01096"/>
    <w:rsid w:val="00C02CC6"/>
    <w:rsid w:val="00C053CF"/>
    <w:rsid w:val="00C062DE"/>
    <w:rsid w:val="00C104ED"/>
    <w:rsid w:val="00C105CB"/>
    <w:rsid w:val="00C10856"/>
    <w:rsid w:val="00C12972"/>
    <w:rsid w:val="00C13CB2"/>
    <w:rsid w:val="00C13D28"/>
    <w:rsid w:val="00C15069"/>
    <w:rsid w:val="00C15ED9"/>
    <w:rsid w:val="00C20F93"/>
    <w:rsid w:val="00C21E77"/>
    <w:rsid w:val="00C22066"/>
    <w:rsid w:val="00C22648"/>
    <w:rsid w:val="00C2499C"/>
    <w:rsid w:val="00C24F4B"/>
    <w:rsid w:val="00C27A15"/>
    <w:rsid w:val="00C30312"/>
    <w:rsid w:val="00C31957"/>
    <w:rsid w:val="00C3370C"/>
    <w:rsid w:val="00C344D4"/>
    <w:rsid w:val="00C41C03"/>
    <w:rsid w:val="00C456D3"/>
    <w:rsid w:val="00C5136C"/>
    <w:rsid w:val="00C525AD"/>
    <w:rsid w:val="00C52920"/>
    <w:rsid w:val="00C613C7"/>
    <w:rsid w:val="00C63F9B"/>
    <w:rsid w:val="00C65746"/>
    <w:rsid w:val="00C72240"/>
    <w:rsid w:val="00C73F7D"/>
    <w:rsid w:val="00C75AFE"/>
    <w:rsid w:val="00C75CFA"/>
    <w:rsid w:val="00C77748"/>
    <w:rsid w:val="00C83222"/>
    <w:rsid w:val="00C847C3"/>
    <w:rsid w:val="00C861B9"/>
    <w:rsid w:val="00C86A38"/>
    <w:rsid w:val="00C86D06"/>
    <w:rsid w:val="00C909CC"/>
    <w:rsid w:val="00C9262A"/>
    <w:rsid w:val="00C92721"/>
    <w:rsid w:val="00C97421"/>
    <w:rsid w:val="00C97CD7"/>
    <w:rsid w:val="00C97F12"/>
    <w:rsid w:val="00CA1BF5"/>
    <w:rsid w:val="00CA489B"/>
    <w:rsid w:val="00CA65D6"/>
    <w:rsid w:val="00CA66A5"/>
    <w:rsid w:val="00CA6A3C"/>
    <w:rsid w:val="00CA6DCE"/>
    <w:rsid w:val="00CB114A"/>
    <w:rsid w:val="00CB1641"/>
    <w:rsid w:val="00CB1786"/>
    <w:rsid w:val="00CB1A3A"/>
    <w:rsid w:val="00CB37CD"/>
    <w:rsid w:val="00CB750F"/>
    <w:rsid w:val="00CB78C9"/>
    <w:rsid w:val="00CB7B14"/>
    <w:rsid w:val="00CC0361"/>
    <w:rsid w:val="00CC1907"/>
    <w:rsid w:val="00CC253B"/>
    <w:rsid w:val="00CC4411"/>
    <w:rsid w:val="00CC567A"/>
    <w:rsid w:val="00CC5974"/>
    <w:rsid w:val="00CC5A04"/>
    <w:rsid w:val="00CD176D"/>
    <w:rsid w:val="00CD3392"/>
    <w:rsid w:val="00CD6CEB"/>
    <w:rsid w:val="00CD7D5B"/>
    <w:rsid w:val="00CE1514"/>
    <w:rsid w:val="00CE23E8"/>
    <w:rsid w:val="00CE30D1"/>
    <w:rsid w:val="00CE5F87"/>
    <w:rsid w:val="00CE7AD2"/>
    <w:rsid w:val="00CE7B8C"/>
    <w:rsid w:val="00CF6C5A"/>
    <w:rsid w:val="00D036C2"/>
    <w:rsid w:val="00D04C42"/>
    <w:rsid w:val="00D05184"/>
    <w:rsid w:val="00D07062"/>
    <w:rsid w:val="00D102D2"/>
    <w:rsid w:val="00D107F9"/>
    <w:rsid w:val="00D10DA3"/>
    <w:rsid w:val="00D119BA"/>
    <w:rsid w:val="00D120A4"/>
    <w:rsid w:val="00D1441E"/>
    <w:rsid w:val="00D14C50"/>
    <w:rsid w:val="00D156FF"/>
    <w:rsid w:val="00D20460"/>
    <w:rsid w:val="00D224E1"/>
    <w:rsid w:val="00D23246"/>
    <w:rsid w:val="00D27109"/>
    <w:rsid w:val="00D325D8"/>
    <w:rsid w:val="00D36F88"/>
    <w:rsid w:val="00D402D8"/>
    <w:rsid w:val="00D41427"/>
    <w:rsid w:val="00D44827"/>
    <w:rsid w:val="00D472F1"/>
    <w:rsid w:val="00D47E86"/>
    <w:rsid w:val="00D516C8"/>
    <w:rsid w:val="00D52FFC"/>
    <w:rsid w:val="00D557C4"/>
    <w:rsid w:val="00D55B80"/>
    <w:rsid w:val="00D572E9"/>
    <w:rsid w:val="00D57D47"/>
    <w:rsid w:val="00D601E5"/>
    <w:rsid w:val="00D6053F"/>
    <w:rsid w:val="00D605F2"/>
    <w:rsid w:val="00D639CC"/>
    <w:rsid w:val="00D63B33"/>
    <w:rsid w:val="00D641D4"/>
    <w:rsid w:val="00D65E67"/>
    <w:rsid w:val="00D66566"/>
    <w:rsid w:val="00D70893"/>
    <w:rsid w:val="00D70EC4"/>
    <w:rsid w:val="00D72480"/>
    <w:rsid w:val="00D76B41"/>
    <w:rsid w:val="00D77554"/>
    <w:rsid w:val="00D77F3E"/>
    <w:rsid w:val="00D80C84"/>
    <w:rsid w:val="00D81666"/>
    <w:rsid w:val="00D830D9"/>
    <w:rsid w:val="00D831E5"/>
    <w:rsid w:val="00D8513D"/>
    <w:rsid w:val="00D8620D"/>
    <w:rsid w:val="00D8752E"/>
    <w:rsid w:val="00D91C2D"/>
    <w:rsid w:val="00D92153"/>
    <w:rsid w:val="00D9297C"/>
    <w:rsid w:val="00D92E8B"/>
    <w:rsid w:val="00D950B9"/>
    <w:rsid w:val="00D95430"/>
    <w:rsid w:val="00D9670E"/>
    <w:rsid w:val="00D97C20"/>
    <w:rsid w:val="00D97E58"/>
    <w:rsid w:val="00DA2503"/>
    <w:rsid w:val="00DA3DAD"/>
    <w:rsid w:val="00DB0F94"/>
    <w:rsid w:val="00DB2CBB"/>
    <w:rsid w:val="00DB5D4E"/>
    <w:rsid w:val="00DB6875"/>
    <w:rsid w:val="00DB7A4B"/>
    <w:rsid w:val="00DC3803"/>
    <w:rsid w:val="00DC3B3B"/>
    <w:rsid w:val="00DC6AD8"/>
    <w:rsid w:val="00DC6E38"/>
    <w:rsid w:val="00DC6E98"/>
    <w:rsid w:val="00DC749D"/>
    <w:rsid w:val="00DD0177"/>
    <w:rsid w:val="00DD18E9"/>
    <w:rsid w:val="00DD289E"/>
    <w:rsid w:val="00DD3FB2"/>
    <w:rsid w:val="00DD4563"/>
    <w:rsid w:val="00DD4D82"/>
    <w:rsid w:val="00DD6905"/>
    <w:rsid w:val="00DE1925"/>
    <w:rsid w:val="00DE33C4"/>
    <w:rsid w:val="00DE51E4"/>
    <w:rsid w:val="00DF0369"/>
    <w:rsid w:val="00DF0EC1"/>
    <w:rsid w:val="00DF1C0E"/>
    <w:rsid w:val="00DF31D4"/>
    <w:rsid w:val="00DF4C3D"/>
    <w:rsid w:val="00DF6ED9"/>
    <w:rsid w:val="00DF7011"/>
    <w:rsid w:val="00E00FA0"/>
    <w:rsid w:val="00E02708"/>
    <w:rsid w:val="00E054F7"/>
    <w:rsid w:val="00E0683C"/>
    <w:rsid w:val="00E06A2C"/>
    <w:rsid w:val="00E1199E"/>
    <w:rsid w:val="00E120BF"/>
    <w:rsid w:val="00E16690"/>
    <w:rsid w:val="00E166F8"/>
    <w:rsid w:val="00E16EEA"/>
    <w:rsid w:val="00E17AF0"/>
    <w:rsid w:val="00E20E86"/>
    <w:rsid w:val="00E229F6"/>
    <w:rsid w:val="00E24E6A"/>
    <w:rsid w:val="00E25400"/>
    <w:rsid w:val="00E312FE"/>
    <w:rsid w:val="00E3279F"/>
    <w:rsid w:val="00E35BAF"/>
    <w:rsid w:val="00E36773"/>
    <w:rsid w:val="00E376EA"/>
    <w:rsid w:val="00E441ED"/>
    <w:rsid w:val="00E44CF7"/>
    <w:rsid w:val="00E46094"/>
    <w:rsid w:val="00E4785D"/>
    <w:rsid w:val="00E50561"/>
    <w:rsid w:val="00E52952"/>
    <w:rsid w:val="00E56080"/>
    <w:rsid w:val="00E56934"/>
    <w:rsid w:val="00E57752"/>
    <w:rsid w:val="00E618B2"/>
    <w:rsid w:val="00E63FDE"/>
    <w:rsid w:val="00E65A2A"/>
    <w:rsid w:val="00E6741C"/>
    <w:rsid w:val="00E71E2E"/>
    <w:rsid w:val="00E7632A"/>
    <w:rsid w:val="00E77D46"/>
    <w:rsid w:val="00E811D5"/>
    <w:rsid w:val="00E812FB"/>
    <w:rsid w:val="00E81B53"/>
    <w:rsid w:val="00E84BC4"/>
    <w:rsid w:val="00E86970"/>
    <w:rsid w:val="00E902D8"/>
    <w:rsid w:val="00E915F7"/>
    <w:rsid w:val="00E920FF"/>
    <w:rsid w:val="00E9409F"/>
    <w:rsid w:val="00E940ED"/>
    <w:rsid w:val="00E94963"/>
    <w:rsid w:val="00E9581D"/>
    <w:rsid w:val="00E95E61"/>
    <w:rsid w:val="00E96A92"/>
    <w:rsid w:val="00E978AC"/>
    <w:rsid w:val="00EA03FF"/>
    <w:rsid w:val="00EA4937"/>
    <w:rsid w:val="00EA4A2C"/>
    <w:rsid w:val="00EA6128"/>
    <w:rsid w:val="00EB1778"/>
    <w:rsid w:val="00EB3913"/>
    <w:rsid w:val="00EC1800"/>
    <w:rsid w:val="00EC1FF3"/>
    <w:rsid w:val="00EC22C2"/>
    <w:rsid w:val="00EC2D4E"/>
    <w:rsid w:val="00EC4506"/>
    <w:rsid w:val="00EC4F99"/>
    <w:rsid w:val="00EC5342"/>
    <w:rsid w:val="00EC702A"/>
    <w:rsid w:val="00EC7349"/>
    <w:rsid w:val="00ED01A8"/>
    <w:rsid w:val="00ED1F07"/>
    <w:rsid w:val="00ED1FAF"/>
    <w:rsid w:val="00ED35FA"/>
    <w:rsid w:val="00ED48AF"/>
    <w:rsid w:val="00ED65DC"/>
    <w:rsid w:val="00ED6C43"/>
    <w:rsid w:val="00EE02B0"/>
    <w:rsid w:val="00EE1106"/>
    <w:rsid w:val="00EE2901"/>
    <w:rsid w:val="00EE64A4"/>
    <w:rsid w:val="00EE7457"/>
    <w:rsid w:val="00EE754E"/>
    <w:rsid w:val="00EF017F"/>
    <w:rsid w:val="00EF0E04"/>
    <w:rsid w:val="00EF3FEF"/>
    <w:rsid w:val="00EF44A7"/>
    <w:rsid w:val="00EF605C"/>
    <w:rsid w:val="00EF6CBC"/>
    <w:rsid w:val="00F00136"/>
    <w:rsid w:val="00F003A8"/>
    <w:rsid w:val="00F015BE"/>
    <w:rsid w:val="00F03E8F"/>
    <w:rsid w:val="00F04AD1"/>
    <w:rsid w:val="00F056F3"/>
    <w:rsid w:val="00F05E77"/>
    <w:rsid w:val="00F06848"/>
    <w:rsid w:val="00F11402"/>
    <w:rsid w:val="00F11651"/>
    <w:rsid w:val="00F12B7E"/>
    <w:rsid w:val="00F20468"/>
    <w:rsid w:val="00F20BE6"/>
    <w:rsid w:val="00F301CF"/>
    <w:rsid w:val="00F30E3B"/>
    <w:rsid w:val="00F3300B"/>
    <w:rsid w:val="00F34B89"/>
    <w:rsid w:val="00F40E32"/>
    <w:rsid w:val="00F41106"/>
    <w:rsid w:val="00F4155A"/>
    <w:rsid w:val="00F41D1A"/>
    <w:rsid w:val="00F501CB"/>
    <w:rsid w:val="00F5050C"/>
    <w:rsid w:val="00F505E6"/>
    <w:rsid w:val="00F519F0"/>
    <w:rsid w:val="00F52194"/>
    <w:rsid w:val="00F558D3"/>
    <w:rsid w:val="00F55A22"/>
    <w:rsid w:val="00F55F53"/>
    <w:rsid w:val="00F57D06"/>
    <w:rsid w:val="00F64CB8"/>
    <w:rsid w:val="00F64E8C"/>
    <w:rsid w:val="00F66E5E"/>
    <w:rsid w:val="00F67C1D"/>
    <w:rsid w:val="00F71D9E"/>
    <w:rsid w:val="00F73FFF"/>
    <w:rsid w:val="00F753AE"/>
    <w:rsid w:val="00F753ED"/>
    <w:rsid w:val="00F800E2"/>
    <w:rsid w:val="00F801AB"/>
    <w:rsid w:val="00F81B9B"/>
    <w:rsid w:val="00F84CE9"/>
    <w:rsid w:val="00F87C8B"/>
    <w:rsid w:val="00F87E52"/>
    <w:rsid w:val="00F914E4"/>
    <w:rsid w:val="00F932F5"/>
    <w:rsid w:val="00F95C4D"/>
    <w:rsid w:val="00F961F3"/>
    <w:rsid w:val="00F96C04"/>
    <w:rsid w:val="00F975EC"/>
    <w:rsid w:val="00FA2AB1"/>
    <w:rsid w:val="00FA572D"/>
    <w:rsid w:val="00FA5D7F"/>
    <w:rsid w:val="00FA7774"/>
    <w:rsid w:val="00FB3577"/>
    <w:rsid w:val="00FB644A"/>
    <w:rsid w:val="00FB782C"/>
    <w:rsid w:val="00FC1AA6"/>
    <w:rsid w:val="00FC22C0"/>
    <w:rsid w:val="00FC4BF6"/>
    <w:rsid w:val="00FC4D4E"/>
    <w:rsid w:val="00FC6176"/>
    <w:rsid w:val="00FC6C5F"/>
    <w:rsid w:val="00FC6D04"/>
    <w:rsid w:val="00FD0672"/>
    <w:rsid w:val="00FD1BCF"/>
    <w:rsid w:val="00FD482B"/>
    <w:rsid w:val="00FD674F"/>
    <w:rsid w:val="00FD6D25"/>
    <w:rsid w:val="00FE2E0C"/>
    <w:rsid w:val="00FE3630"/>
    <w:rsid w:val="00FE4061"/>
    <w:rsid w:val="00FE51C7"/>
    <w:rsid w:val="00FE6BDB"/>
    <w:rsid w:val="00FF022C"/>
    <w:rsid w:val="00FF3592"/>
    <w:rsid w:val="00FF5D3C"/>
    <w:rsid w:val="00FF6D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DE64B"/>
  <w15:docId w15:val="{CEFA548A-E0F5-4EB2-9DBC-F7DDD0A0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A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7B23"/>
    <w:rPr>
      <w:color w:val="0000FF"/>
      <w:u w:val="single"/>
    </w:rPr>
  </w:style>
  <w:style w:type="paragraph" w:styleId="Header">
    <w:name w:val="header"/>
    <w:basedOn w:val="Normal"/>
    <w:link w:val="HeaderChar"/>
    <w:uiPriority w:val="99"/>
    <w:rsid w:val="00767B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B23"/>
  </w:style>
  <w:style w:type="paragraph" w:styleId="Footer">
    <w:name w:val="footer"/>
    <w:basedOn w:val="Normal"/>
    <w:link w:val="FooterChar"/>
    <w:uiPriority w:val="99"/>
    <w:rsid w:val="00767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B23"/>
  </w:style>
  <w:style w:type="paragraph" w:styleId="BalloonText">
    <w:name w:val="Balloon Text"/>
    <w:basedOn w:val="Normal"/>
    <w:link w:val="BalloonTextChar"/>
    <w:uiPriority w:val="99"/>
    <w:semiHidden/>
    <w:rsid w:val="0076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23"/>
    <w:rPr>
      <w:rFonts w:ascii="Tahoma" w:hAnsi="Tahoma" w:cs="Tahoma"/>
      <w:sz w:val="16"/>
      <w:szCs w:val="16"/>
    </w:rPr>
  </w:style>
  <w:style w:type="character" w:styleId="FollowedHyperlink">
    <w:name w:val="FollowedHyperlink"/>
    <w:basedOn w:val="DefaultParagraphFont"/>
    <w:uiPriority w:val="99"/>
    <w:semiHidden/>
    <w:rsid w:val="00767B23"/>
    <w:rPr>
      <w:color w:val="800080"/>
      <w:u w:val="single"/>
    </w:rPr>
  </w:style>
  <w:style w:type="character" w:styleId="CommentReference">
    <w:name w:val="annotation reference"/>
    <w:basedOn w:val="DefaultParagraphFont"/>
    <w:rsid w:val="00767B23"/>
    <w:rPr>
      <w:sz w:val="18"/>
      <w:szCs w:val="18"/>
    </w:rPr>
  </w:style>
  <w:style w:type="paragraph" w:styleId="CommentText">
    <w:name w:val="annotation text"/>
    <w:basedOn w:val="Normal"/>
    <w:link w:val="CommentTextChar"/>
    <w:rsid w:val="00767B23"/>
    <w:pPr>
      <w:spacing w:line="240" w:lineRule="auto"/>
    </w:pPr>
    <w:rPr>
      <w:sz w:val="24"/>
      <w:szCs w:val="24"/>
    </w:rPr>
  </w:style>
  <w:style w:type="character" w:customStyle="1" w:styleId="CommentTextChar">
    <w:name w:val="Comment Text Char"/>
    <w:basedOn w:val="DefaultParagraphFont"/>
    <w:link w:val="CommentText"/>
    <w:rsid w:val="00767B23"/>
    <w:rPr>
      <w:sz w:val="24"/>
      <w:szCs w:val="24"/>
    </w:rPr>
  </w:style>
  <w:style w:type="paragraph" w:styleId="CommentSubject">
    <w:name w:val="annotation subject"/>
    <w:basedOn w:val="CommentText"/>
    <w:next w:val="CommentText"/>
    <w:link w:val="CommentSubjectChar"/>
    <w:semiHidden/>
    <w:rsid w:val="00767B23"/>
    <w:rPr>
      <w:b/>
      <w:bCs/>
      <w:sz w:val="20"/>
      <w:szCs w:val="20"/>
    </w:rPr>
  </w:style>
  <w:style w:type="character" w:customStyle="1" w:styleId="CommentSubjectChar">
    <w:name w:val="Comment Subject Char"/>
    <w:basedOn w:val="CommentTextChar"/>
    <w:link w:val="CommentSubject"/>
    <w:uiPriority w:val="99"/>
    <w:semiHidden/>
    <w:rsid w:val="00767B23"/>
    <w:rPr>
      <w:b/>
      <w:bCs/>
      <w:sz w:val="20"/>
      <w:szCs w:val="20"/>
    </w:rPr>
  </w:style>
  <w:style w:type="paragraph" w:customStyle="1" w:styleId="FarbigeSchattierung-Akzent11">
    <w:name w:val="Farbige Schattierung - Akzent 11"/>
    <w:hidden/>
    <w:uiPriority w:val="99"/>
    <w:semiHidden/>
    <w:rsid w:val="00767B23"/>
    <w:rPr>
      <w:rFonts w:cs="Calibri"/>
    </w:rPr>
  </w:style>
  <w:style w:type="paragraph" w:styleId="NormalWeb">
    <w:name w:val="Normal (Web)"/>
    <w:basedOn w:val="Normal"/>
    <w:uiPriority w:val="99"/>
    <w:rsid w:val="00E915F7"/>
    <w:pPr>
      <w:spacing w:before="100" w:beforeAutospacing="1" w:after="100" w:afterAutospacing="1" w:line="240" w:lineRule="auto"/>
    </w:pPr>
    <w:rPr>
      <w:sz w:val="24"/>
      <w:szCs w:val="24"/>
    </w:rPr>
  </w:style>
  <w:style w:type="paragraph" w:customStyle="1" w:styleId="TableNote">
    <w:name w:val="TableNote"/>
    <w:basedOn w:val="Normal"/>
    <w:uiPriority w:val="99"/>
    <w:rsid w:val="007A3BD1"/>
    <w:pPr>
      <w:spacing w:after="0" w:line="300" w:lineRule="exact"/>
    </w:pPr>
    <w:rPr>
      <w:sz w:val="24"/>
      <w:szCs w:val="24"/>
      <w:lang w:val="en-GB" w:eastAsia="en-US"/>
    </w:rPr>
  </w:style>
  <w:style w:type="paragraph" w:customStyle="1" w:styleId="TableTitle">
    <w:name w:val="TableTitle"/>
    <w:basedOn w:val="Normal"/>
    <w:uiPriority w:val="99"/>
    <w:rsid w:val="007A3BD1"/>
    <w:pPr>
      <w:spacing w:after="0" w:line="300" w:lineRule="exact"/>
    </w:pPr>
    <w:rPr>
      <w:sz w:val="24"/>
      <w:szCs w:val="24"/>
      <w:lang w:val="en-GB" w:eastAsia="en-US"/>
    </w:rPr>
  </w:style>
  <w:style w:type="character" w:customStyle="1" w:styleId="URL">
    <w:name w:val="URL"/>
    <w:uiPriority w:val="99"/>
    <w:rsid w:val="007A3BD1"/>
    <w:rPr>
      <w:color w:val="666699"/>
    </w:rPr>
  </w:style>
  <w:style w:type="paragraph" w:customStyle="1" w:styleId="TableHeader">
    <w:name w:val="TableHeader"/>
    <w:basedOn w:val="Normal"/>
    <w:uiPriority w:val="99"/>
    <w:rsid w:val="007A3BD1"/>
    <w:pPr>
      <w:spacing w:before="120" w:after="0" w:line="240" w:lineRule="auto"/>
    </w:pPr>
    <w:rPr>
      <w:b/>
      <w:bCs/>
      <w:sz w:val="24"/>
      <w:szCs w:val="24"/>
      <w:lang w:val="en-GB" w:eastAsia="en-US"/>
    </w:rPr>
  </w:style>
  <w:style w:type="paragraph" w:customStyle="1" w:styleId="TableSubHead">
    <w:name w:val="TableSubHead"/>
    <w:basedOn w:val="TableHeader"/>
    <w:uiPriority w:val="99"/>
    <w:rsid w:val="007A3BD1"/>
  </w:style>
  <w:style w:type="table" w:styleId="TableGrid">
    <w:name w:val="Table Grid"/>
    <w:basedOn w:val="TableNormal"/>
    <w:uiPriority w:val="59"/>
    <w:rsid w:val="00374B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uiPriority w:val="99"/>
    <w:rsid w:val="00437C82"/>
    <w:pPr>
      <w:spacing w:after="120" w:line="360" w:lineRule="auto"/>
      <w:jc w:val="both"/>
    </w:pPr>
    <w:rPr>
      <w:rFonts w:cs="Arial"/>
      <w:sz w:val="24"/>
      <w:szCs w:val="24"/>
      <w:lang w:val="en-US"/>
    </w:rPr>
  </w:style>
  <w:style w:type="paragraph" w:customStyle="1" w:styleId="EndNoteBibliography">
    <w:name w:val="EndNote Bibliography"/>
    <w:basedOn w:val="Normal"/>
    <w:uiPriority w:val="99"/>
    <w:rsid w:val="00E6741C"/>
    <w:pPr>
      <w:spacing w:after="120" w:line="240" w:lineRule="auto"/>
      <w:jc w:val="both"/>
    </w:pPr>
    <w:rPr>
      <w:rFonts w:cs="Arial"/>
      <w:sz w:val="24"/>
      <w:szCs w:val="24"/>
      <w:lang w:val="en-US"/>
    </w:rPr>
  </w:style>
  <w:style w:type="paragraph" w:styleId="Revision">
    <w:name w:val="Revision"/>
    <w:hidden/>
    <w:uiPriority w:val="99"/>
    <w:semiHidden/>
    <w:rsid w:val="009110E6"/>
  </w:style>
  <w:style w:type="character" w:styleId="Strong">
    <w:name w:val="Strong"/>
    <w:uiPriority w:val="22"/>
    <w:qFormat/>
    <w:rsid w:val="00551F49"/>
    <w:rPr>
      <w:b/>
      <w:bCs/>
    </w:rPr>
  </w:style>
  <w:style w:type="paragraph" w:customStyle="1" w:styleId="Default">
    <w:name w:val="Default"/>
    <w:rsid w:val="00867446"/>
    <w:pPr>
      <w:autoSpaceDE w:val="0"/>
      <w:autoSpaceDN w:val="0"/>
      <w:adjustRightInd w:val="0"/>
    </w:pPr>
    <w:rPr>
      <w:rFonts w:ascii="Book Antiqua" w:hAnsi="Book Antiqua" w:cs="Book Antiqua"/>
      <w:color w:val="000000"/>
      <w:sz w:val="24"/>
      <w:szCs w:val="24"/>
    </w:rPr>
  </w:style>
  <w:style w:type="paragraph" w:customStyle="1" w:styleId="Listeafsnit1">
    <w:name w:val="Listeafsnit1"/>
    <w:basedOn w:val="Normal"/>
    <w:rsid w:val="007051B9"/>
    <w:pPr>
      <w:ind w:left="720"/>
      <w:contextualSpacing/>
    </w:pPr>
    <w:rPr>
      <w:rFonts w:ascii="Calibri" w:eastAsia="Times New Roman" w:hAnsi="Calibri"/>
      <w:lang w:val="da-DK" w:eastAsia="da-DK"/>
    </w:rPr>
  </w:style>
  <w:style w:type="paragraph" w:styleId="ListParagraph">
    <w:name w:val="List Paragraph"/>
    <w:basedOn w:val="Normal"/>
    <w:uiPriority w:val="34"/>
    <w:qFormat/>
    <w:rsid w:val="00777A8F"/>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5972">
      <w:bodyDiv w:val="1"/>
      <w:marLeft w:val="0"/>
      <w:marRight w:val="0"/>
      <w:marTop w:val="0"/>
      <w:marBottom w:val="0"/>
      <w:divBdr>
        <w:top w:val="none" w:sz="0" w:space="0" w:color="auto"/>
        <w:left w:val="none" w:sz="0" w:space="0" w:color="auto"/>
        <w:bottom w:val="none" w:sz="0" w:space="0" w:color="auto"/>
        <w:right w:val="none" w:sz="0" w:space="0" w:color="auto"/>
      </w:divBdr>
    </w:div>
    <w:div w:id="323356819">
      <w:bodyDiv w:val="1"/>
      <w:marLeft w:val="0"/>
      <w:marRight w:val="0"/>
      <w:marTop w:val="0"/>
      <w:marBottom w:val="0"/>
      <w:divBdr>
        <w:top w:val="none" w:sz="0" w:space="0" w:color="auto"/>
        <w:left w:val="none" w:sz="0" w:space="0" w:color="auto"/>
        <w:bottom w:val="none" w:sz="0" w:space="0" w:color="auto"/>
        <w:right w:val="none" w:sz="0" w:space="0" w:color="auto"/>
      </w:divBdr>
    </w:div>
    <w:div w:id="1082029102">
      <w:bodyDiv w:val="1"/>
      <w:marLeft w:val="0"/>
      <w:marRight w:val="0"/>
      <w:marTop w:val="0"/>
      <w:marBottom w:val="0"/>
      <w:divBdr>
        <w:top w:val="none" w:sz="0" w:space="0" w:color="auto"/>
        <w:left w:val="none" w:sz="0" w:space="0" w:color="auto"/>
        <w:bottom w:val="none" w:sz="0" w:space="0" w:color="auto"/>
        <w:right w:val="none" w:sz="0" w:space="0" w:color="auto"/>
      </w:divBdr>
    </w:div>
    <w:div w:id="1245073287">
      <w:bodyDiv w:val="1"/>
      <w:marLeft w:val="0"/>
      <w:marRight w:val="0"/>
      <w:marTop w:val="0"/>
      <w:marBottom w:val="0"/>
      <w:divBdr>
        <w:top w:val="none" w:sz="0" w:space="0" w:color="auto"/>
        <w:left w:val="none" w:sz="0" w:space="0" w:color="auto"/>
        <w:bottom w:val="none" w:sz="0" w:space="0" w:color="auto"/>
        <w:right w:val="none" w:sz="0" w:space="0" w:color="auto"/>
      </w:divBdr>
    </w:div>
    <w:div w:id="1363020001">
      <w:bodyDiv w:val="1"/>
      <w:marLeft w:val="0"/>
      <w:marRight w:val="0"/>
      <w:marTop w:val="0"/>
      <w:marBottom w:val="0"/>
      <w:divBdr>
        <w:top w:val="none" w:sz="0" w:space="0" w:color="auto"/>
        <w:left w:val="none" w:sz="0" w:space="0" w:color="auto"/>
        <w:bottom w:val="none" w:sz="0" w:space="0" w:color="auto"/>
        <w:right w:val="none" w:sz="0" w:space="0" w:color="auto"/>
      </w:divBdr>
    </w:div>
    <w:div w:id="1621572654">
      <w:marLeft w:val="0"/>
      <w:marRight w:val="0"/>
      <w:marTop w:val="0"/>
      <w:marBottom w:val="0"/>
      <w:divBdr>
        <w:top w:val="none" w:sz="0" w:space="0" w:color="auto"/>
        <w:left w:val="none" w:sz="0" w:space="0" w:color="auto"/>
        <w:bottom w:val="none" w:sz="0" w:space="0" w:color="auto"/>
        <w:right w:val="none" w:sz="0" w:space="0" w:color="auto"/>
      </w:divBdr>
    </w:div>
    <w:div w:id="1621572655">
      <w:marLeft w:val="0"/>
      <w:marRight w:val="0"/>
      <w:marTop w:val="0"/>
      <w:marBottom w:val="0"/>
      <w:divBdr>
        <w:top w:val="none" w:sz="0" w:space="0" w:color="auto"/>
        <w:left w:val="none" w:sz="0" w:space="0" w:color="auto"/>
        <w:bottom w:val="none" w:sz="0" w:space="0" w:color="auto"/>
        <w:right w:val="none" w:sz="0" w:space="0" w:color="auto"/>
      </w:divBdr>
    </w:div>
    <w:div w:id="1621572656">
      <w:marLeft w:val="0"/>
      <w:marRight w:val="0"/>
      <w:marTop w:val="0"/>
      <w:marBottom w:val="0"/>
      <w:divBdr>
        <w:top w:val="none" w:sz="0" w:space="0" w:color="auto"/>
        <w:left w:val="none" w:sz="0" w:space="0" w:color="auto"/>
        <w:bottom w:val="none" w:sz="0" w:space="0" w:color="auto"/>
        <w:right w:val="none" w:sz="0" w:space="0" w:color="auto"/>
      </w:divBdr>
    </w:div>
    <w:div w:id="1621572657">
      <w:marLeft w:val="0"/>
      <w:marRight w:val="0"/>
      <w:marTop w:val="0"/>
      <w:marBottom w:val="0"/>
      <w:divBdr>
        <w:top w:val="none" w:sz="0" w:space="0" w:color="auto"/>
        <w:left w:val="none" w:sz="0" w:space="0" w:color="auto"/>
        <w:bottom w:val="none" w:sz="0" w:space="0" w:color="auto"/>
        <w:right w:val="none" w:sz="0" w:space="0" w:color="auto"/>
      </w:divBdr>
    </w:div>
    <w:div w:id="1651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berg@med.uni-tuebin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8258</Words>
  <Characters>47077</Characters>
  <Application>Microsoft Office Word</Application>
  <DocSecurity>0</DocSecurity>
  <Lines>392</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 Efficacy and safety of Telaprevir (TVR) triple therapy in a “real-life” cohort of 102 patients with HCV genotype 1: int</vt:lpstr>
      <vt:lpstr>Title: Efficacy and safety of Telaprevir (TVR) triple therapy in a “real-life” cohort of 102 patients with HCV genotype 1: int</vt:lpstr>
    </vt:vector>
  </TitlesOfParts>
  <Company>UKT</Company>
  <LinksUpToDate>false</LinksUpToDate>
  <CharactersWithSpaces>55225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Efficacy and safety of Telaprevir (TVR) triple therapy in a “real-life” cohort of 102 patients with HCV genotype 1: int</dc:title>
  <dc:creator>Christoph Werner</dc:creator>
  <cp:lastModifiedBy>LS Ma</cp:lastModifiedBy>
  <cp:revision>2</cp:revision>
  <cp:lastPrinted>2016-05-23T13:14:00Z</cp:lastPrinted>
  <dcterms:created xsi:type="dcterms:W3CDTF">2016-08-10T02:28:00Z</dcterms:created>
  <dcterms:modified xsi:type="dcterms:W3CDTF">2016-08-10T02:28:00Z</dcterms:modified>
</cp:coreProperties>
</file>