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6B1" w:rsidRPr="004C35B0" w:rsidRDefault="004C46B1" w:rsidP="00482330">
      <w:pPr>
        <w:pStyle w:val="1"/>
        <w:snapToGrid w:val="0"/>
        <w:spacing w:line="360" w:lineRule="auto"/>
        <w:rPr>
          <w:rFonts w:ascii="Book Antiqua" w:hAnsi="Book Antiqua" w:cs="Times New Roman"/>
          <w:b/>
          <w:color w:val="auto"/>
          <w:sz w:val="24"/>
          <w:szCs w:val="24"/>
          <w:lang w:val="en-US" w:eastAsia="zh-CN"/>
        </w:rPr>
      </w:pPr>
      <w:bookmarkStart w:id="0" w:name="OLE_LINK274"/>
      <w:bookmarkStart w:id="1" w:name="OLE_LINK275"/>
      <w:bookmarkStart w:id="2" w:name="OLE_LINK702"/>
      <w:bookmarkStart w:id="3" w:name="OLE_LINK703"/>
      <w:bookmarkStart w:id="4" w:name="OLE_LINK723"/>
      <w:bookmarkStart w:id="5" w:name="OLE_LINK46"/>
      <w:bookmarkStart w:id="6" w:name="OLE_LINK49"/>
      <w:r w:rsidRPr="004C35B0">
        <w:rPr>
          <w:rFonts w:ascii="Book Antiqua" w:hAnsi="Book Antiqua" w:cs="Times New Roman"/>
          <w:b/>
          <w:color w:val="auto"/>
          <w:sz w:val="24"/>
          <w:szCs w:val="24"/>
          <w:lang w:val="en-US" w:eastAsia="zh-CN"/>
        </w:rPr>
        <w:t xml:space="preserve">Name of </w:t>
      </w:r>
      <w:r w:rsidRPr="004C35B0">
        <w:rPr>
          <w:rFonts w:ascii="Book Antiqua" w:hAnsi="Book Antiqua" w:cs="Times New Roman"/>
          <w:b/>
          <w:caps/>
          <w:color w:val="auto"/>
          <w:sz w:val="24"/>
          <w:szCs w:val="24"/>
          <w:lang w:val="en-US" w:eastAsia="zh-CN"/>
        </w:rPr>
        <w:t>j</w:t>
      </w:r>
      <w:r w:rsidRPr="004C35B0">
        <w:rPr>
          <w:rFonts w:ascii="Book Antiqua" w:hAnsi="Book Antiqua" w:cs="Times New Roman"/>
          <w:b/>
          <w:color w:val="auto"/>
          <w:sz w:val="24"/>
          <w:szCs w:val="24"/>
          <w:lang w:val="en-US" w:eastAsia="zh-CN"/>
        </w:rPr>
        <w:t xml:space="preserve">ournal: </w:t>
      </w:r>
      <w:r w:rsidRPr="004C35B0">
        <w:rPr>
          <w:rFonts w:ascii="Book Antiqua" w:hAnsi="Book Antiqua" w:cs="Times New Roman"/>
          <w:b/>
          <w:i/>
          <w:color w:val="auto"/>
          <w:sz w:val="24"/>
          <w:szCs w:val="24"/>
          <w:lang w:val="en-US" w:eastAsia="zh-CN"/>
        </w:rPr>
        <w:t xml:space="preserve">World Journal of </w:t>
      </w:r>
      <w:r w:rsidR="00CE27AF" w:rsidRPr="004C35B0">
        <w:rPr>
          <w:rFonts w:ascii="Book Antiqua" w:hAnsi="Book Antiqua" w:cs="Times New Roman"/>
          <w:b/>
          <w:i/>
          <w:color w:val="auto"/>
          <w:sz w:val="24"/>
          <w:szCs w:val="24"/>
          <w:lang w:val="en-US" w:eastAsia="zh-CN"/>
        </w:rPr>
        <w:t>Hepatology</w:t>
      </w:r>
    </w:p>
    <w:p w:rsidR="004C46B1" w:rsidRPr="004C35B0" w:rsidRDefault="004C46B1" w:rsidP="00482330">
      <w:pPr>
        <w:pStyle w:val="1"/>
        <w:snapToGrid w:val="0"/>
        <w:spacing w:line="360" w:lineRule="auto"/>
        <w:rPr>
          <w:rFonts w:ascii="Book Antiqua" w:hAnsi="Book Antiqua" w:cs="Times New Roman"/>
          <w:b/>
          <w:i/>
          <w:color w:val="auto"/>
          <w:sz w:val="24"/>
          <w:szCs w:val="24"/>
          <w:lang w:val="en-US" w:eastAsia="zh-CN"/>
        </w:rPr>
      </w:pPr>
      <w:bookmarkStart w:id="7" w:name="OLE_LINK175"/>
      <w:bookmarkStart w:id="8" w:name="OLE_LINK176"/>
      <w:r w:rsidRPr="004C35B0">
        <w:rPr>
          <w:rFonts w:ascii="Book Antiqua" w:hAnsi="Book Antiqua" w:cs="Times New Roman"/>
          <w:b/>
          <w:color w:val="auto"/>
          <w:sz w:val="24"/>
          <w:szCs w:val="24"/>
          <w:lang w:eastAsia="zh-CN"/>
        </w:rPr>
        <w:t>ESPS Manuscript NO:</w:t>
      </w:r>
      <w:r w:rsidR="00482330" w:rsidRPr="004C35B0">
        <w:rPr>
          <w:rFonts w:ascii="Book Antiqua" w:hAnsi="Book Antiqua" w:cs="Times New Roman"/>
          <w:b/>
          <w:color w:val="auto"/>
          <w:sz w:val="24"/>
          <w:szCs w:val="24"/>
          <w:lang w:eastAsia="zh-CN"/>
        </w:rPr>
        <w:t xml:space="preserve"> </w:t>
      </w:r>
      <w:r w:rsidR="00CE27AF" w:rsidRPr="004C35B0">
        <w:rPr>
          <w:rFonts w:ascii="Book Antiqua" w:hAnsi="Book Antiqua" w:cs="Times New Roman"/>
          <w:b/>
          <w:color w:val="auto"/>
          <w:sz w:val="24"/>
          <w:szCs w:val="24"/>
          <w:lang w:eastAsia="zh-CN"/>
        </w:rPr>
        <w:t>27663</w:t>
      </w:r>
      <w:r w:rsidRPr="004C35B0">
        <w:rPr>
          <w:rFonts w:ascii="Book Antiqua" w:hAnsi="Book Antiqua" w:cs="Times New Roman"/>
          <w:b/>
          <w:color w:val="auto"/>
          <w:sz w:val="24"/>
          <w:szCs w:val="24"/>
          <w:lang w:eastAsia="zh-CN"/>
        </w:rPr>
        <w:t xml:space="preserve"> </w:t>
      </w:r>
    </w:p>
    <w:bookmarkEnd w:id="7"/>
    <w:bookmarkEnd w:id="8"/>
    <w:p w:rsidR="004C46B1" w:rsidRPr="004C35B0" w:rsidRDefault="004C46B1" w:rsidP="00482330">
      <w:pPr>
        <w:snapToGrid w:val="0"/>
        <w:spacing w:line="360" w:lineRule="auto"/>
        <w:rPr>
          <w:rFonts w:ascii="Book Antiqua" w:hAnsi="Book Antiqua"/>
          <w:sz w:val="24"/>
          <w:szCs w:val="24"/>
          <w:lang w:val="it-IT"/>
        </w:rPr>
      </w:pPr>
      <w:r w:rsidRPr="004C35B0">
        <w:rPr>
          <w:rFonts w:ascii="Book Antiqua" w:eastAsia="宋体" w:hAnsi="Book Antiqua"/>
          <w:b/>
          <w:sz w:val="24"/>
          <w:szCs w:val="24"/>
          <w:lang w:val="it-IT"/>
        </w:rPr>
        <w:t xml:space="preserve">Manuscript </w:t>
      </w:r>
      <w:r w:rsidRPr="004C35B0">
        <w:rPr>
          <w:rFonts w:ascii="Book Antiqua" w:eastAsia="宋体" w:hAnsi="Book Antiqua"/>
          <w:b/>
          <w:caps/>
          <w:sz w:val="24"/>
          <w:szCs w:val="24"/>
        </w:rPr>
        <w:t>t</w:t>
      </w:r>
      <w:r w:rsidRPr="004C35B0">
        <w:rPr>
          <w:rFonts w:ascii="Book Antiqua" w:eastAsia="宋体" w:hAnsi="Book Antiqua"/>
          <w:b/>
          <w:sz w:val="24"/>
          <w:szCs w:val="24"/>
          <w:lang w:val="it-IT"/>
        </w:rPr>
        <w:t>ype</w:t>
      </w:r>
      <w:bookmarkEnd w:id="0"/>
      <w:bookmarkEnd w:id="1"/>
      <w:r w:rsidRPr="004C35B0">
        <w:rPr>
          <w:rFonts w:ascii="Book Antiqua" w:eastAsia="宋体" w:hAnsi="Book Antiqua"/>
          <w:b/>
          <w:sz w:val="24"/>
          <w:szCs w:val="24"/>
          <w:lang w:val="it-IT"/>
        </w:rPr>
        <w:t>:</w:t>
      </w:r>
      <w:bookmarkEnd w:id="2"/>
      <w:bookmarkEnd w:id="3"/>
      <w:bookmarkEnd w:id="4"/>
      <w:r w:rsidR="00CE27AF" w:rsidRPr="004C35B0">
        <w:rPr>
          <w:rFonts w:ascii="Book Antiqua" w:eastAsia="宋体" w:hAnsi="Book Antiqua"/>
          <w:b/>
          <w:sz w:val="24"/>
          <w:szCs w:val="24"/>
          <w:lang w:val="it-IT"/>
        </w:rPr>
        <w:t xml:space="preserve"> </w:t>
      </w:r>
      <w:r w:rsidR="005F35EA" w:rsidRPr="004C35B0">
        <w:rPr>
          <w:rFonts w:ascii="Book Antiqua" w:eastAsia="宋体" w:hAnsi="Book Antiqua"/>
          <w:b/>
          <w:sz w:val="24"/>
          <w:szCs w:val="24"/>
          <w:lang w:val="it-IT"/>
        </w:rPr>
        <w:t>S</w:t>
      </w:r>
      <w:r w:rsidR="00482330" w:rsidRPr="004C35B0">
        <w:rPr>
          <w:rFonts w:ascii="Book Antiqua" w:eastAsia="宋体" w:hAnsi="Book Antiqua"/>
          <w:b/>
          <w:sz w:val="24"/>
          <w:szCs w:val="24"/>
          <w:lang w:val="it-IT"/>
        </w:rPr>
        <w:t>ystematic</w:t>
      </w:r>
      <w:r w:rsidR="005F35EA" w:rsidRPr="004C35B0">
        <w:rPr>
          <w:rFonts w:ascii="Book Antiqua" w:eastAsia="宋体" w:hAnsi="Book Antiqua"/>
          <w:b/>
          <w:sz w:val="24"/>
          <w:szCs w:val="24"/>
          <w:lang w:val="it-IT"/>
        </w:rPr>
        <w:t xml:space="preserve"> R</w:t>
      </w:r>
      <w:r w:rsidR="00482330" w:rsidRPr="004C35B0">
        <w:rPr>
          <w:rFonts w:ascii="Book Antiqua" w:eastAsia="宋体" w:hAnsi="Book Antiqua"/>
          <w:b/>
          <w:sz w:val="24"/>
          <w:szCs w:val="24"/>
          <w:lang w:val="it-IT"/>
        </w:rPr>
        <w:t>eview</w:t>
      </w:r>
      <w:r w:rsidR="00FA7D4D">
        <w:rPr>
          <w:rFonts w:ascii="Book Antiqua" w:eastAsia="宋体" w:hAnsi="Book Antiqua" w:hint="eastAsia"/>
          <w:b/>
          <w:sz w:val="24"/>
          <w:szCs w:val="24"/>
          <w:lang w:val="it-IT"/>
        </w:rPr>
        <w:t>s</w:t>
      </w:r>
    </w:p>
    <w:p w:rsidR="00482330" w:rsidRPr="004C35B0" w:rsidRDefault="00482330" w:rsidP="00482330">
      <w:pPr>
        <w:snapToGrid w:val="0"/>
        <w:spacing w:line="360" w:lineRule="auto"/>
        <w:rPr>
          <w:rFonts w:ascii="Book Antiqua" w:hAnsi="Book Antiqua"/>
          <w:sz w:val="24"/>
          <w:szCs w:val="24"/>
        </w:rPr>
      </w:pPr>
    </w:p>
    <w:p w:rsidR="00670045" w:rsidRPr="004C35B0" w:rsidRDefault="00033AA2" w:rsidP="00033AA2">
      <w:pPr>
        <w:pStyle w:val="Subtitle"/>
        <w:snapToGrid w:val="0"/>
        <w:spacing w:before="0" w:after="0" w:line="360" w:lineRule="auto"/>
        <w:jc w:val="both"/>
        <w:rPr>
          <w:rFonts w:ascii="Book Antiqua" w:hAnsi="Book Antiqua" w:cs="Arial"/>
          <w:sz w:val="24"/>
          <w:szCs w:val="24"/>
        </w:rPr>
      </w:pPr>
      <w:bookmarkStart w:id="9" w:name="OLE_LINK173"/>
      <w:bookmarkStart w:id="10" w:name="OLE_LINK174"/>
      <w:bookmarkStart w:id="11" w:name="OLE_LINK179"/>
      <w:r w:rsidRPr="004C35B0">
        <w:rPr>
          <w:rFonts w:ascii="Book Antiqua" w:hAnsi="Book Antiqua" w:cs="Arial"/>
          <w:caps/>
          <w:sz w:val="24"/>
          <w:szCs w:val="24"/>
        </w:rPr>
        <w:t>b</w:t>
      </w:r>
      <w:r w:rsidRPr="004C35B0">
        <w:rPr>
          <w:rFonts w:ascii="Book Antiqua" w:hAnsi="Book Antiqua" w:cs="Arial"/>
          <w:sz w:val="24"/>
          <w:szCs w:val="24"/>
        </w:rPr>
        <w:t xml:space="preserve">ibliometric analysis of </w:t>
      </w:r>
      <w:r w:rsidR="00212867" w:rsidRPr="004C35B0">
        <w:rPr>
          <w:rFonts w:ascii="Book Antiqua" w:hAnsi="Book Antiqua" w:cs="Arial"/>
          <w:sz w:val="24"/>
          <w:szCs w:val="24"/>
        </w:rPr>
        <w:t>t</w:t>
      </w:r>
      <w:r w:rsidRPr="004C35B0">
        <w:rPr>
          <w:rFonts w:ascii="Book Antiqua" w:hAnsi="Book Antiqua" w:cs="Arial"/>
          <w:sz w:val="24"/>
          <w:szCs w:val="24"/>
        </w:rPr>
        <w:t>op 100 cited articles in nonalcoholic fatty liver disease research</w:t>
      </w:r>
    </w:p>
    <w:p w:rsidR="004C46B1" w:rsidRPr="004C35B0" w:rsidRDefault="004C46B1" w:rsidP="00482330">
      <w:pPr>
        <w:pStyle w:val="NoSpacing"/>
        <w:snapToGrid w:val="0"/>
        <w:spacing w:line="360" w:lineRule="auto"/>
        <w:rPr>
          <w:rFonts w:ascii="Book Antiqua" w:hAnsi="Book Antiqua" w:cs="Arial"/>
          <w:b/>
          <w:sz w:val="24"/>
          <w:szCs w:val="24"/>
        </w:rPr>
      </w:pPr>
      <w:bookmarkStart w:id="12" w:name="OLE_LINK137"/>
      <w:bookmarkStart w:id="13" w:name="OLE_LINK2"/>
      <w:bookmarkEnd w:id="9"/>
      <w:bookmarkEnd w:id="10"/>
      <w:bookmarkEnd w:id="11"/>
    </w:p>
    <w:p w:rsidR="001879CE" w:rsidRPr="004C35B0" w:rsidRDefault="00033AA2" w:rsidP="00482330">
      <w:pPr>
        <w:pStyle w:val="1"/>
        <w:snapToGrid w:val="0"/>
        <w:spacing w:line="360" w:lineRule="auto"/>
        <w:rPr>
          <w:rFonts w:ascii="Book Antiqua" w:hAnsi="Book Antiqua" w:cs="Times New Roman"/>
          <w:color w:val="auto"/>
          <w:sz w:val="24"/>
          <w:szCs w:val="24"/>
          <w:lang w:val="en-US" w:eastAsia="zh-CN"/>
        </w:rPr>
      </w:pPr>
      <w:bookmarkStart w:id="14" w:name="OLE_LINK122"/>
      <w:bookmarkStart w:id="15" w:name="OLE_LINK123"/>
      <w:bookmarkStart w:id="16" w:name="OLE_LINK221"/>
      <w:bookmarkStart w:id="17" w:name="OLE_LINK230"/>
      <w:bookmarkStart w:id="18" w:name="OLE_LINK342"/>
      <w:bookmarkStart w:id="19" w:name="OLE_LINK401"/>
      <w:bookmarkStart w:id="20" w:name="OLE_LINK576"/>
      <w:bookmarkStart w:id="21" w:name="OLE_LINK605"/>
      <w:bookmarkStart w:id="22" w:name="OLE_LINK638"/>
      <w:bookmarkStart w:id="23" w:name="OLE_LINK732"/>
      <w:r w:rsidRPr="004C35B0">
        <w:rPr>
          <w:rFonts w:ascii="Book Antiqua" w:hAnsi="Book Antiqua"/>
          <w:color w:val="auto"/>
          <w:sz w:val="24"/>
          <w:szCs w:val="24"/>
        </w:rPr>
        <w:t>Zhang T</w:t>
      </w:r>
      <w:r w:rsidRPr="004C35B0">
        <w:rPr>
          <w:rFonts w:ascii="Book Antiqua" w:hAnsi="Book Antiqua"/>
          <w:caps/>
          <w:color w:val="auto"/>
          <w:sz w:val="24"/>
          <w:szCs w:val="24"/>
        </w:rPr>
        <w:t>s</w:t>
      </w:r>
      <w:r w:rsidRPr="004C35B0">
        <w:rPr>
          <w:rFonts w:ascii="Book Antiqua" w:hAnsi="Book Antiqua"/>
          <w:color w:val="auto"/>
          <w:sz w:val="24"/>
          <w:szCs w:val="24"/>
          <w:lang w:eastAsia="zh-CN"/>
        </w:rPr>
        <w:t xml:space="preserve"> </w:t>
      </w:r>
      <w:r w:rsidRPr="004C35B0">
        <w:rPr>
          <w:rFonts w:ascii="Book Antiqua" w:hAnsi="Book Antiqua"/>
          <w:i/>
          <w:color w:val="auto"/>
          <w:sz w:val="24"/>
          <w:szCs w:val="24"/>
          <w:lang w:eastAsia="zh-CN"/>
        </w:rPr>
        <w:t>et al.</w:t>
      </w:r>
      <w:r w:rsidRPr="004C35B0">
        <w:rPr>
          <w:rFonts w:ascii="Book Antiqua" w:hAnsi="Book Antiqua"/>
          <w:color w:val="auto"/>
          <w:sz w:val="24"/>
          <w:szCs w:val="24"/>
        </w:rPr>
        <w:t xml:space="preserve"> </w:t>
      </w:r>
      <w:r w:rsidR="00D00704" w:rsidRPr="004C35B0">
        <w:rPr>
          <w:rFonts w:ascii="Book Antiqua" w:hAnsi="Book Antiqua" w:cs="Times New Roman"/>
          <w:color w:val="auto"/>
          <w:sz w:val="24"/>
          <w:szCs w:val="24"/>
          <w:lang w:val="en-US" w:eastAsia="zh-CN"/>
        </w:rPr>
        <w:t>T</w:t>
      </w:r>
      <w:r w:rsidR="00AE1F79" w:rsidRPr="004C35B0">
        <w:rPr>
          <w:rFonts w:ascii="Book Antiqua" w:hAnsi="Book Antiqua" w:cs="Times New Roman"/>
          <w:color w:val="auto"/>
          <w:sz w:val="24"/>
          <w:szCs w:val="24"/>
          <w:lang w:val="en-US" w:eastAsia="zh-CN"/>
        </w:rPr>
        <w:t>op 100</w:t>
      </w:r>
      <w:r w:rsidR="00D00704" w:rsidRPr="004C35B0">
        <w:rPr>
          <w:rFonts w:ascii="Book Antiqua" w:eastAsiaTheme="minorEastAsia" w:hAnsi="Book Antiqua"/>
          <w:color w:val="auto"/>
          <w:kern w:val="2"/>
          <w:sz w:val="24"/>
          <w:szCs w:val="24"/>
          <w:lang w:val="en-US" w:eastAsia="zh-CN"/>
        </w:rPr>
        <w:t xml:space="preserve"> </w:t>
      </w:r>
      <w:r w:rsidRPr="004C35B0">
        <w:rPr>
          <w:rFonts w:ascii="Book Antiqua" w:hAnsi="Book Antiqua" w:cs="Times New Roman"/>
          <w:color w:val="auto"/>
          <w:sz w:val="24"/>
          <w:szCs w:val="24"/>
          <w:lang w:val="en-US" w:eastAsia="zh-CN"/>
        </w:rPr>
        <w:t>c</w:t>
      </w:r>
      <w:r w:rsidR="00D00704" w:rsidRPr="004C35B0">
        <w:rPr>
          <w:rFonts w:ascii="Book Antiqua" w:hAnsi="Book Antiqua" w:cs="Times New Roman"/>
          <w:color w:val="auto"/>
          <w:sz w:val="24"/>
          <w:szCs w:val="24"/>
          <w:lang w:val="en-US" w:eastAsia="zh-CN"/>
        </w:rPr>
        <w:t xml:space="preserve">ited </w:t>
      </w:r>
      <w:r w:rsidRPr="004C35B0">
        <w:rPr>
          <w:rFonts w:ascii="Book Antiqua" w:hAnsi="Book Antiqua" w:cs="Times New Roman"/>
          <w:color w:val="auto"/>
          <w:sz w:val="24"/>
          <w:szCs w:val="24"/>
          <w:lang w:val="en-US" w:eastAsia="zh-CN"/>
        </w:rPr>
        <w:t>a</w:t>
      </w:r>
      <w:r w:rsidR="00D00704" w:rsidRPr="004C35B0">
        <w:rPr>
          <w:rFonts w:ascii="Book Antiqua" w:hAnsi="Book Antiqua" w:cs="Times New Roman"/>
          <w:color w:val="auto"/>
          <w:sz w:val="24"/>
          <w:szCs w:val="24"/>
          <w:lang w:val="en-US" w:eastAsia="zh-CN"/>
        </w:rPr>
        <w:t>rticles</w:t>
      </w:r>
      <w:r w:rsidR="00AE1F79" w:rsidRPr="004C35B0">
        <w:rPr>
          <w:rFonts w:ascii="Book Antiqua" w:hAnsi="Book Antiqua" w:cs="Times New Roman"/>
          <w:color w:val="auto"/>
          <w:sz w:val="24"/>
          <w:szCs w:val="24"/>
          <w:lang w:val="en-US" w:eastAsia="zh-CN"/>
        </w:rPr>
        <w:t xml:space="preserve"> in NAFLD</w:t>
      </w:r>
    </w:p>
    <w:bookmarkEnd w:id="14"/>
    <w:bookmarkEnd w:id="15"/>
    <w:bookmarkEnd w:id="16"/>
    <w:bookmarkEnd w:id="17"/>
    <w:bookmarkEnd w:id="18"/>
    <w:bookmarkEnd w:id="19"/>
    <w:bookmarkEnd w:id="20"/>
    <w:bookmarkEnd w:id="21"/>
    <w:bookmarkEnd w:id="22"/>
    <w:bookmarkEnd w:id="23"/>
    <w:p w:rsidR="001879CE" w:rsidRPr="004C35B0" w:rsidRDefault="001879CE" w:rsidP="00482330">
      <w:pPr>
        <w:pStyle w:val="NoSpacing"/>
        <w:snapToGrid w:val="0"/>
        <w:spacing w:line="360" w:lineRule="auto"/>
        <w:rPr>
          <w:rFonts w:ascii="Book Antiqua" w:hAnsi="Book Antiqua" w:cs="Arial"/>
          <w:b/>
          <w:sz w:val="24"/>
          <w:szCs w:val="24"/>
        </w:rPr>
      </w:pPr>
    </w:p>
    <w:p w:rsidR="001879CE" w:rsidRPr="004C35B0" w:rsidRDefault="001879CE" w:rsidP="00482330">
      <w:pPr>
        <w:pStyle w:val="NoSpacing"/>
        <w:snapToGrid w:val="0"/>
        <w:spacing w:line="360" w:lineRule="auto"/>
        <w:rPr>
          <w:rFonts w:ascii="Book Antiqua" w:hAnsi="Book Antiqua" w:cs="Arial"/>
          <w:b/>
          <w:sz w:val="24"/>
          <w:szCs w:val="24"/>
        </w:rPr>
      </w:pPr>
      <w:r w:rsidRPr="004C35B0">
        <w:rPr>
          <w:rFonts w:ascii="Book Antiqua" w:hAnsi="Book Antiqua" w:cs="Arial"/>
          <w:b/>
          <w:sz w:val="24"/>
          <w:szCs w:val="24"/>
        </w:rPr>
        <w:t>Tong-</w:t>
      </w:r>
      <w:proofErr w:type="spellStart"/>
      <w:r w:rsidRPr="004C35B0">
        <w:rPr>
          <w:rFonts w:ascii="Book Antiqua" w:hAnsi="Book Antiqua" w:cs="Arial"/>
          <w:b/>
          <w:caps/>
          <w:sz w:val="24"/>
          <w:szCs w:val="24"/>
        </w:rPr>
        <w:t>s</w:t>
      </w:r>
      <w:r w:rsidRPr="004C35B0">
        <w:rPr>
          <w:rFonts w:ascii="Book Antiqua" w:hAnsi="Book Antiqua" w:cs="Arial"/>
          <w:b/>
          <w:sz w:val="24"/>
          <w:szCs w:val="24"/>
        </w:rPr>
        <w:t>huo</w:t>
      </w:r>
      <w:proofErr w:type="spellEnd"/>
      <w:r w:rsidRPr="004C35B0">
        <w:rPr>
          <w:rFonts w:ascii="Book Antiqua" w:hAnsi="Book Antiqua" w:cs="Arial"/>
          <w:b/>
          <w:sz w:val="24"/>
          <w:szCs w:val="24"/>
        </w:rPr>
        <w:t xml:space="preserve"> Zhang,</w:t>
      </w:r>
      <w:r w:rsidR="00DE6DA1" w:rsidRPr="004C35B0">
        <w:rPr>
          <w:rFonts w:ascii="Book Antiqua" w:hAnsi="Book Antiqua" w:cs="Arial" w:hint="eastAsia"/>
          <w:b/>
          <w:sz w:val="24"/>
          <w:szCs w:val="24"/>
        </w:rPr>
        <w:t xml:space="preserve"> </w:t>
      </w:r>
      <w:r w:rsidRPr="004C35B0">
        <w:rPr>
          <w:rFonts w:ascii="Book Antiqua" w:hAnsi="Book Antiqua" w:cs="Arial"/>
          <w:b/>
          <w:sz w:val="24"/>
          <w:szCs w:val="24"/>
        </w:rPr>
        <w:t>Hua-</w:t>
      </w:r>
      <w:r w:rsidRPr="004C35B0">
        <w:rPr>
          <w:rFonts w:ascii="Book Antiqua" w:hAnsi="Book Antiqua" w:cs="Arial"/>
          <w:b/>
          <w:caps/>
          <w:sz w:val="24"/>
          <w:szCs w:val="24"/>
        </w:rPr>
        <w:t>l</w:t>
      </w:r>
      <w:r w:rsidRPr="004C35B0">
        <w:rPr>
          <w:rFonts w:ascii="Book Antiqua" w:hAnsi="Book Antiqua" w:cs="Arial"/>
          <w:b/>
          <w:sz w:val="24"/>
          <w:szCs w:val="24"/>
        </w:rPr>
        <w:t>ei Qin, Tong Wang, Hai-</w:t>
      </w:r>
      <w:r w:rsidRPr="004C35B0">
        <w:rPr>
          <w:rFonts w:ascii="Book Antiqua" w:hAnsi="Book Antiqua" w:cs="Arial"/>
          <w:b/>
          <w:caps/>
          <w:sz w:val="24"/>
          <w:szCs w:val="24"/>
        </w:rPr>
        <w:t>t</w:t>
      </w:r>
      <w:r w:rsidRPr="004C35B0">
        <w:rPr>
          <w:rFonts w:ascii="Book Antiqua" w:hAnsi="Book Antiqua" w:cs="Arial"/>
          <w:b/>
          <w:sz w:val="24"/>
          <w:szCs w:val="24"/>
        </w:rPr>
        <w:t>ao Li, Hai Li, Shi-</w:t>
      </w:r>
      <w:r w:rsidRPr="004C35B0">
        <w:rPr>
          <w:rFonts w:ascii="Book Antiqua" w:hAnsi="Book Antiqua" w:cs="Arial"/>
          <w:b/>
          <w:caps/>
          <w:sz w:val="24"/>
          <w:szCs w:val="24"/>
        </w:rPr>
        <w:t>h</w:t>
      </w:r>
      <w:r w:rsidRPr="004C35B0">
        <w:rPr>
          <w:rFonts w:ascii="Book Antiqua" w:hAnsi="Book Antiqua" w:cs="Arial"/>
          <w:b/>
          <w:sz w:val="24"/>
          <w:szCs w:val="24"/>
        </w:rPr>
        <w:t>ai Xia, Xiao-</w:t>
      </w:r>
      <w:r w:rsidRPr="004C35B0">
        <w:rPr>
          <w:rFonts w:ascii="Book Antiqua" w:hAnsi="Book Antiqua" w:cs="Arial"/>
          <w:b/>
          <w:caps/>
          <w:sz w:val="24"/>
          <w:szCs w:val="24"/>
        </w:rPr>
        <w:t>h</w:t>
      </w:r>
      <w:r w:rsidRPr="004C35B0">
        <w:rPr>
          <w:rFonts w:ascii="Book Antiqua" w:hAnsi="Book Antiqua" w:cs="Arial"/>
          <w:b/>
          <w:sz w:val="24"/>
          <w:szCs w:val="24"/>
        </w:rPr>
        <w:t>ui Xiang</w:t>
      </w:r>
    </w:p>
    <w:p w:rsidR="001879CE" w:rsidRPr="004C35B0" w:rsidRDefault="001879CE" w:rsidP="00482330">
      <w:pPr>
        <w:pStyle w:val="NoSpacing"/>
        <w:snapToGrid w:val="0"/>
        <w:spacing w:line="360" w:lineRule="auto"/>
        <w:rPr>
          <w:rFonts w:ascii="Book Antiqua" w:hAnsi="Book Antiqua" w:cs="Arial"/>
          <w:b/>
          <w:sz w:val="24"/>
          <w:szCs w:val="24"/>
        </w:rPr>
      </w:pPr>
    </w:p>
    <w:p w:rsidR="009B1E4C" w:rsidRPr="004C35B0" w:rsidRDefault="006C578D" w:rsidP="00482330">
      <w:pPr>
        <w:pStyle w:val="NoSpacing"/>
        <w:snapToGrid w:val="0"/>
        <w:spacing w:line="360" w:lineRule="auto"/>
        <w:rPr>
          <w:rFonts w:ascii="Book Antiqua" w:hAnsi="Book Antiqua" w:cs="Arial"/>
          <w:sz w:val="24"/>
          <w:szCs w:val="24"/>
        </w:rPr>
      </w:pPr>
      <w:r w:rsidRPr="004C35B0">
        <w:rPr>
          <w:rFonts w:ascii="Book Antiqua" w:hAnsi="Book Antiqua" w:cs="Arial"/>
          <w:b/>
          <w:sz w:val="24"/>
          <w:szCs w:val="24"/>
        </w:rPr>
        <w:t>Tong-</w:t>
      </w:r>
      <w:proofErr w:type="spellStart"/>
      <w:r w:rsidRPr="004C35B0">
        <w:rPr>
          <w:rFonts w:ascii="Book Antiqua" w:hAnsi="Book Antiqua" w:cs="Arial"/>
          <w:b/>
          <w:caps/>
          <w:sz w:val="24"/>
          <w:szCs w:val="24"/>
        </w:rPr>
        <w:t>s</w:t>
      </w:r>
      <w:r w:rsidRPr="004C35B0">
        <w:rPr>
          <w:rFonts w:ascii="Book Antiqua" w:hAnsi="Book Antiqua" w:cs="Arial"/>
          <w:b/>
          <w:sz w:val="24"/>
          <w:szCs w:val="24"/>
        </w:rPr>
        <w:t>huo</w:t>
      </w:r>
      <w:proofErr w:type="spellEnd"/>
      <w:r w:rsidRPr="004C35B0">
        <w:rPr>
          <w:rFonts w:ascii="Book Antiqua" w:hAnsi="Book Antiqua" w:cs="Arial"/>
          <w:b/>
          <w:sz w:val="24"/>
          <w:szCs w:val="24"/>
        </w:rPr>
        <w:t xml:space="preserve"> Zhang, Hua-</w:t>
      </w:r>
      <w:r w:rsidRPr="004C35B0">
        <w:rPr>
          <w:rFonts w:ascii="Book Antiqua" w:hAnsi="Book Antiqua" w:cs="Arial"/>
          <w:b/>
          <w:caps/>
          <w:sz w:val="24"/>
          <w:szCs w:val="24"/>
        </w:rPr>
        <w:t>l</w:t>
      </w:r>
      <w:r w:rsidRPr="004C35B0">
        <w:rPr>
          <w:rFonts w:ascii="Book Antiqua" w:hAnsi="Book Antiqua" w:cs="Arial"/>
          <w:b/>
          <w:sz w:val="24"/>
          <w:szCs w:val="24"/>
        </w:rPr>
        <w:t xml:space="preserve">ei Qin, </w:t>
      </w:r>
      <w:bookmarkStart w:id="24" w:name="OLE_LINK1"/>
      <w:bookmarkEnd w:id="12"/>
      <w:r w:rsidR="00D80288" w:rsidRPr="004C35B0">
        <w:rPr>
          <w:rFonts w:ascii="Book Antiqua" w:hAnsi="Book Antiqua" w:cs="Arial"/>
          <w:b/>
          <w:sz w:val="24"/>
          <w:szCs w:val="24"/>
        </w:rPr>
        <w:t>Tong Wang</w:t>
      </w:r>
      <w:bookmarkEnd w:id="24"/>
      <w:r w:rsidR="00D80288" w:rsidRPr="004C35B0">
        <w:rPr>
          <w:rFonts w:ascii="Book Antiqua" w:hAnsi="Book Antiqua" w:cs="Arial"/>
          <w:b/>
          <w:sz w:val="24"/>
          <w:szCs w:val="24"/>
        </w:rPr>
        <w:t xml:space="preserve">, </w:t>
      </w:r>
      <w:r w:rsidRPr="004C35B0">
        <w:rPr>
          <w:rFonts w:ascii="Book Antiqua" w:hAnsi="Book Antiqua" w:cs="Arial"/>
          <w:b/>
          <w:sz w:val="24"/>
          <w:szCs w:val="24"/>
        </w:rPr>
        <w:t>Hai-</w:t>
      </w:r>
      <w:r w:rsidRPr="004C35B0">
        <w:rPr>
          <w:rFonts w:ascii="Book Antiqua" w:hAnsi="Book Antiqua" w:cs="Arial"/>
          <w:b/>
          <w:caps/>
          <w:sz w:val="24"/>
          <w:szCs w:val="24"/>
        </w:rPr>
        <w:t>t</w:t>
      </w:r>
      <w:r w:rsidRPr="004C35B0">
        <w:rPr>
          <w:rFonts w:ascii="Book Antiqua" w:hAnsi="Book Antiqua" w:cs="Arial"/>
          <w:b/>
          <w:sz w:val="24"/>
          <w:szCs w:val="24"/>
        </w:rPr>
        <w:t>ao Li, Hai Li, Shi-</w:t>
      </w:r>
      <w:r w:rsidRPr="004C35B0">
        <w:rPr>
          <w:rFonts w:ascii="Book Antiqua" w:hAnsi="Book Antiqua" w:cs="Arial"/>
          <w:b/>
          <w:caps/>
          <w:sz w:val="24"/>
          <w:szCs w:val="24"/>
        </w:rPr>
        <w:t>h</w:t>
      </w:r>
      <w:r w:rsidRPr="004C35B0">
        <w:rPr>
          <w:rFonts w:ascii="Book Antiqua" w:hAnsi="Book Antiqua" w:cs="Arial"/>
          <w:b/>
          <w:sz w:val="24"/>
          <w:szCs w:val="24"/>
        </w:rPr>
        <w:t>ai Xia, Xiao-</w:t>
      </w:r>
      <w:r w:rsidRPr="004C35B0">
        <w:rPr>
          <w:rFonts w:ascii="Book Antiqua" w:hAnsi="Book Antiqua" w:cs="Arial"/>
          <w:b/>
          <w:caps/>
          <w:sz w:val="24"/>
          <w:szCs w:val="24"/>
        </w:rPr>
        <w:t>h</w:t>
      </w:r>
      <w:r w:rsidRPr="004C35B0">
        <w:rPr>
          <w:rFonts w:ascii="Book Antiqua" w:hAnsi="Book Antiqua" w:cs="Arial"/>
          <w:b/>
          <w:sz w:val="24"/>
          <w:szCs w:val="24"/>
        </w:rPr>
        <w:t>ui Xiang,</w:t>
      </w:r>
      <w:r w:rsidR="00033AA2" w:rsidRPr="004C35B0">
        <w:rPr>
          <w:rFonts w:ascii="Book Antiqua" w:hAnsi="Book Antiqua" w:cs="Arial"/>
          <w:sz w:val="24"/>
          <w:szCs w:val="24"/>
        </w:rPr>
        <w:t xml:space="preserve"> </w:t>
      </w:r>
      <w:r w:rsidRPr="004C35B0">
        <w:rPr>
          <w:rFonts w:ascii="Book Antiqua" w:hAnsi="Book Antiqua" w:cs="Arial"/>
          <w:sz w:val="24"/>
          <w:szCs w:val="24"/>
        </w:rPr>
        <w:t xml:space="preserve">Department of </w:t>
      </w:r>
      <w:proofErr w:type="spellStart"/>
      <w:r w:rsidRPr="004C35B0">
        <w:rPr>
          <w:rFonts w:ascii="Book Antiqua" w:hAnsi="Book Antiqua" w:cs="Arial"/>
          <w:sz w:val="24"/>
          <w:szCs w:val="24"/>
        </w:rPr>
        <w:t>Hepatopancreatobiliary</w:t>
      </w:r>
      <w:proofErr w:type="spellEnd"/>
      <w:r w:rsidRPr="004C35B0">
        <w:rPr>
          <w:rFonts w:ascii="Book Antiqua" w:hAnsi="Book Antiqua" w:cs="Arial"/>
          <w:sz w:val="24"/>
          <w:szCs w:val="24"/>
        </w:rPr>
        <w:t xml:space="preserve"> and Splenic Medicine, Affiliated Hospital, Logistics University of</w:t>
      </w:r>
      <w:r w:rsidR="00C556D0" w:rsidRPr="004C35B0">
        <w:rPr>
          <w:rFonts w:ascii="Book Antiqua" w:hAnsi="Book Antiqua" w:cs="Arial"/>
          <w:sz w:val="24"/>
          <w:szCs w:val="24"/>
        </w:rPr>
        <w:t xml:space="preserve"> </w:t>
      </w:r>
      <w:r w:rsidRPr="004C35B0">
        <w:rPr>
          <w:rFonts w:ascii="Book Antiqua" w:hAnsi="Book Antiqua" w:cs="Arial"/>
          <w:sz w:val="24"/>
          <w:szCs w:val="24"/>
        </w:rPr>
        <w:t>People</w:t>
      </w:r>
      <w:bookmarkStart w:id="25" w:name="OLE_LINK5"/>
      <w:r w:rsidRPr="004C35B0">
        <w:rPr>
          <w:rFonts w:ascii="Book Antiqua" w:hAnsi="Book Antiqua" w:cs="Arial"/>
          <w:sz w:val="24"/>
          <w:szCs w:val="24"/>
        </w:rPr>
        <w:t>'</w:t>
      </w:r>
      <w:bookmarkEnd w:id="25"/>
      <w:r w:rsidRPr="004C35B0">
        <w:rPr>
          <w:rFonts w:ascii="Book Antiqua" w:hAnsi="Book Antiqua" w:cs="Arial"/>
          <w:sz w:val="24"/>
          <w:szCs w:val="24"/>
        </w:rPr>
        <w:t>s Armed Police Force, Tianjin 300162, China</w:t>
      </w:r>
      <w:bookmarkEnd w:id="13"/>
    </w:p>
    <w:p w:rsidR="004C46B1" w:rsidRPr="004C35B0" w:rsidRDefault="004C46B1" w:rsidP="00482330">
      <w:pPr>
        <w:pStyle w:val="NoSpacing"/>
        <w:snapToGrid w:val="0"/>
        <w:spacing w:line="360" w:lineRule="auto"/>
        <w:rPr>
          <w:rFonts w:ascii="Book Antiqua" w:hAnsi="Book Antiqua" w:cs="Arial"/>
          <w:b/>
          <w:sz w:val="24"/>
          <w:szCs w:val="24"/>
        </w:rPr>
      </w:pPr>
    </w:p>
    <w:p w:rsidR="009B1E4C" w:rsidRPr="004C35B0" w:rsidRDefault="009B1E4C" w:rsidP="00482330">
      <w:pPr>
        <w:pStyle w:val="NoSpacing"/>
        <w:snapToGrid w:val="0"/>
        <w:spacing w:line="360" w:lineRule="auto"/>
        <w:rPr>
          <w:rFonts w:ascii="Book Antiqua" w:hAnsi="Book Antiqua" w:cs="Arial"/>
          <w:sz w:val="24"/>
          <w:szCs w:val="24"/>
        </w:rPr>
      </w:pPr>
      <w:r w:rsidRPr="004C35B0">
        <w:rPr>
          <w:rFonts w:ascii="Book Antiqua" w:hAnsi="Book Antiqua" w:cs="Arial"/>
          <w:b/>
          <w:sz w:val="24"/>
          <w:szCs w:val="24"/>
        </w:rPr>
        <w:t xml:space="preserve">Author contributions: </w:t>
      </w:r>
      <w:r w:rsidRPr="004C35B0">
        <w:rPr>
          <w:rFonts w:ascii="Book Antiqua" w:hAnsi="Book Antiqua" w:cs="Arial"/>
          <w:sz w:val="24"/>
          <w:szCs w:val="24"/>
        </w:rPr>
        <w:t>Xiang XH and Xia SH contributed to the conception of this work; Zhang TS, Xiang XH, Qin HL, Wang T, Li HT and Li H prepared the manuscript; Xiang XH and Xia SH revised and approved the manuscript.</w:t>
      </w:r>
    </w:p>
    <w:p w:rsidR="004C46B1" w:rsidRPr="004C35B0" w:rsidRDefault="004C46B1" w:rsidP="00482330">
      <w:pPr>
        <w:pStyle w:val="NoSpacing"/>
        <w:snapToGrid w:val="0"/>
        <w:spacing w:line="360" w:lineRule="auto"/>
        <w:rPr>
          <w:rFonts w:ascii="Book Antiqua" w:hAnsi="Book Antiqua" w:cs="Arial"/>
          <w:b/>
          <w:sz w:val="24"/>
          <w:szCs w:val="24"/>
        </w:rPr>
      </w:pPr>
    </w:p>
    <w:p w:rsidR="009B1E4C" w:rsidRPr="004C35B0" w:rsidRDefault="009B1E4C" w:rsidP="00482330">
      <w:pPr>
        <w:pStyle w:val="NoSpacing"/>
        <w:snapToGrid w:val="0"/>
        <w:spacing w:line="360" w:lineRule="auto"/>
        <w:rPr>
          <w:rFonts w:ascii="Book Antiqua" w:hAnsi="Book Antiqua" w:cs="Arial"/>
          <w:sz w:val="24"/>
          <w:szCs w:val="24"/>
        </w:rPr>
      </w:pPr>
      <w:r w:rsidRPr="004C35B0">
        <w:rPr>
          <w:rFonts w:ascii="Book Antiqua" w:hAnsi="Book Antiqua" w:cs="Arial"/>
          <w:b/>
          <w:sz w:val="24"/>
          <w:szCs w:val="24"/>
        </w:rPr>
        <w:t>Supported by</w:t>
      </w:r>
      <w:r w:rsidRPr="004C35B0">
        <w:rPr>
          <w:rFonts w:ascii="Book Antiqua" w:hAnsi="Book Antiqua" w:cs="Arial"/>
          <w:sz w:val="24"/>
          <w:szCs w:val="24"/>
        </w:rPr>
        <w:t xml:space="preserve"> the National Natural Science Foundation of China</w:t>
      </w:r>
      <w:r w:rsidR="00033AA2" w:rsidRPr="004C35B0">
        <w:rPr>
          <w:rFonts w:ascii="Book Antiqua" w:hAnsi="Book Antiqua" w:cs="Arial"/>
          <w:sz w:val="24"/>
          <w:szCs w:val="24"/>
        </w:rPr>
        <w:t>, No. 81173393;</w:t>
      </w:r>
      <w:r w:rsidRPr="004C35B0">
        <w:rPr>
          <w:rFonts w:ascii="Book Antiqua" w:hAnsi="Book Antiqua" w:cs="Arial"/>
          <w:sz w:val="24"/>
          <w:szCs w:val="24"/>
        </w:rPr>
        <w:t xml:space="preserve"> the Natural Science Foundation of Tianjin City</w:t>
      </w:r>
      <w:r w:rsidR="00033AA2" w:rsidRPr="004C35B0">
        <w:rPr>
          <w:rFonts w:ascii="Book Antiqua" w:hAnsi="Book Antiqua" w:cs="Arial"/>
          <w:sz w:val="24"/>
          <w:szCs w:val="24"/>
        </w:rPr>
        <w:t>, No. 12JCZDJC25500;</w:t>
      </w:r>
      <w:r w:rsidRPr="004C35B0">
        <w:rPr>
          <w:rFonts w:ascii="Book Antiqua" w:hAnsi="Book Antiqua" w:cs="Arial"/>
          <w:sz w:val="24"/>
          <w:szCs w:val="24"/>
        </w:rPr>
        <w:t xml:space="preserve"> and the Innovation Team Program</w:t>
      </w:r>
      <w:r w:rsidR="00033AA2" w:rsidRPr="004C35B0">
        <w:rPr>
          <w:rFonts w:ascii="Book Antiqua" w:hAnsi="Book Antiqua" w:cs="Arial"/>
          <w:sz w:val="24"/>
          <w:szCs w:val="24"/>
        </w:rPr>
        <w:t xml:space="preserve"> </w:t>
      </w:r>
      <w:r w:rsidRPr="004C35B0">
        <w:rPr>
          <w:rFonts w:ascii="Book Antiqua" w:hAnsi="Book Antiqua" w:cs="Arial"/>
          <w:sz w:val="24"/>
          <w:szCs w:val="24"/>
        </w:rPr>
        <w:t>from Logistics University of People's Armed Police Force</w:t>
      </w:r>
      <w:r w:rsidR="00033AA2" w:rsidRPr="004C35B0">
        <w:rPr>
          <w:rFonts w:ascii="Book Antiqua" w:hAnsi="Book Antiqua" w:cs="Arial"/>
          <w:sz w:val="24"/>
          <w:szCs w:val="24"/>
        </w:rPr>
        <w:t>, No. WHTD201310</w:t>
      </w:r>
      <w:r w:rsidRPr="004C35B0">
        <w:rPr>
          <w:rFonts w:ascii="Book Antiqua" w:hAnsi="Book Antiqua" w:cs="Arial"/>
          <w:sz w:val="24"/>
          <w:szCs w:val="24"/>
        </w:rPr>
        <w:t>.</w:t>
      </w:r>
    </w:p>
    <w:p w:rsidR="004C46B1" w:rsidRPr="004C35B0" w:rsidRDefault="004C46B1" w:rsidP="00482330">
      <w:pPr>
        <w:pStyle w:val="NoSpacing"/>
        <w:snapToGrid w:val="0"/>
        <w:spacing w:line="360" w:lineRule="auto"/>
        <w:rPr>
          <w:rFonts w:ascii="Book Antiqua" w:hAnsi="Book Antiqua" w:cs="Arial"/>
          <w:b/>
          <w:sz w:val="24"/>
          <w:szCs w:val="24"/>
        </w:rPr>
      </w:pPr>
    </w:p>
    <w:p w:rsidR="00C43A68" w:rsidRPr="004C35B0" w:rsidRDefault="00C43A68" w:rsidP="00482330">
      <w:pPr>
        <w:pStyle w:val="NoSpacing"/>
        <w:snapToGrid w:val="0"/>
        <w:spacing w:line="360" w:lineRule="auto"/>
        <w:rPr>
          <w:rFonts w:ascii="Book Antiqua" w:hAnsi="Book Antiqua" w:cs="Arial"/>
          <w:sz w:val="24"/>
          <w:szCs w:val="24"/>
        </w:rPr>
      </w:pPr>
      <w:r w:rsidRPr="004C35B0">
        <w:rPr>
          <w:rFonts w:ascii="Book Antiqua" w:hAnsi="Book Antiqua" w:cs="Arial"/>
          <w:b/>
          <w:sz w:val="24"/>
          <w:szCs w:val="24"/>
        </w:rPr>
        <w:t>Conflict-of-interest statement:</w:t>
      </w:r>
      <w:r w:rsidRPr="004C35B0">
        <w:rPr>
          <w:rFonts w:ascii="Book Antiqua" w:hAnsi="Book Antiqua" w:cs="Arial"/>
          <w:sz w:val="24"/>
          <w:szCs w:val="24"/>
        </w:rPr>
        <w:t xml:space="preserve"> No conflicts of interest, financial or otherwise, are declared by the authors.</w:t>
      </w:r>
    </w:p>
    <w:p w:rsidR="004C46B1" w:rsidRPr="004C35B0" w:rsidRDefault="004C46B1" w:rsidP="00482330">
      <w:pPr>
        <w:pStyle w:val="NoSpacing"/>
        <w:snapToGrid w:val="0"/>
        <w:spacing w:line="360" w:lineRule="auto"/>
        <w:rPr>
          <w:rFonts w:ascii="Book Antiqua" w:hAnsi="Book Antiqua" w:cs="Arial"/>
          <w:b/>
          <w:sz w:val="24"/>
          <w:szCs w:val="24"/>
        </w:rPr>
      </w:pPr>
    </w:p>
    <w:p w:rsidR="001879CE" w:rsidRPr="004C35B0" w:rsidRDefault="001879CE" w:rsidP="00482330">
      <w:pPr>
        <w:pStyle w:val="NoSpacing"/>
        <w:snapToGrid w:val="0"/>
        <w:spacing w:line="360" w:lineRule="auto"/>
        <w:rPr>
          <w:rFonts w:ascii="Book Antiqua" w:hAnsi="Book Antiqua"/>
          <w:b/>
          <w:bCs/>
          <w:iCs/>
          <w:sz w:val="24"/>
          <w:szCs w:val="24"/>
        </w:rPr>
      </w:pPr>
      <w:r w:rsidRPr="004C35B0">
        <w:rPr>
          <w:rFonts w:ascii="Book Antiqua" w:hAnsi="Book Antiqua"/>
          <w:b/>
          <w:bCs/>
          <w:iCs/>
          <w:sz w:val="24"/>
          <w:szCs w:val="24"/>
        </w:rPr>
        <w:t>Data sharing statement:</w:t>
      </w:r>
      <w:r w:rsidR="00FA55B7" w:rsidRPr="004C35B0">
        <w:rPr>
          <w:rFonts w:ascii="Book Antiqua" w:hAnsi="Book Antiqua"/>
          <w:sz w:val="24"/>
          <w:szCs w:val="24"/>
        </w:rPr>
        <w:t xml:space="preserve"> </w:t>
      </w:r>
      <w:r w:rsidR="00FA55B7" w:rsidRPr="004C35B0">
        <w:rPr>
          <w:rFonts w:ascii="Book Antiqua" w:hAnsi="Book Antiqua"/>
          <w:bCs/>
          <w:iCs/>
          <w:sz w:val="24"/>
          <w:szCs w:val="24"/>
        </w:rPr>
        <w:t>No additional data are available</w:t>
      </w:r>
      <w:r w:rsidR="00FA7D4D">
        <w:rPr>
          <w:rFonts w:ascii="Book Antiqua" w:hAnsi="Book Antiqua" w:hint="eastAsia"/>
          <w:bCs/>
          <w:iCs/>
          <w:sz w:val="24"/>
          <w:szCs w:val="24"/>
        </w:rPr>
        <w:t>.</w:t>
      </w:r>
    </w:p>
    <w:p w:rsidR="001879CE" w:rsidRPr="004C35B0" w:rsidRDefault="001879CE" w:rsidP="00482330">
      <w:pPr>
        <w:pStyle w:val="NoSpacing"/>
        <w:snapToGrid w:val="0"/>
        <w:spacing w:line="360" w:lineRule="auto"/>
        <w:rPr>
          <w:rFonts w:ascii="Book Antiqua" w:hAnsi="Book Antiqua" w:cs="Arial"/>
          <w:b/>
          <w:sz w:val="24"/>
          <w:szCs w:val="24"/>
        </w:rPr>
      </w:pPr>
    </w:p>
    <w:p w:rsidR="00890385" w:rsidRPr="004C35B0" w:rsidRDefault="00890385" w:rsidP="00890385">
      <w:pPr>
        <w:pStyle w:val="1"/>
        <w:snapToGrid w:val="0"/>
        <w:spacing w:line="360" w:lineRule="auto"/>
        <w:jc w:val="both"/>
        <w:rPr>
          <w:rFonts w:ascii="Book Antiqua" w:hAnsi="Book Antiqua" w:cs="Times New Roman"/>
          <w:bCs/>
          <w:color w:val="auto"/>
          <w:sz w:val="24"/>
          <w:szCs w:val="24"/>
          <w:lang w:val="en-US"/>
        </w:rPr>
      </w:pPr>
      <w:bookmarkStart w:id="26" w:name="OLE_LINK734"/>
      <w:bookmarkStart w:id="27" w:name="OLE_LINK441"/>
      <w:bookmarkStart w:id="28" w:name="OLE_LINK442"/>
      <w:bookmarkStart w:id="29" w:name="OLE_LINK1032"/>
      <w:bookmarkStart w:id="30" w:name="OLE_LINK1232"/>
      <w:bookmarkStart w:id="31" w:name="OLE_LINK559"/>
      <w:r w:rsidRPr="004C35B0">
        <w:rPr>
          <w:rFonts w:ascii="Book Antiqua" w:hAnsi="Book Antiqua" w:cs="Times New Roman"/>
          <w:b/>
          <w:bCs/>
          <w:color w:val="auto"/>
          <w:sz w:val="24"/>
          <w:szCs w:val="24"/>
          <w:lang w:val="en-US"/>
        </w:rPr>
        <w:lastRenderedPageBreak/>
        <w:t>Open-Access:</w:t>
      </w:r>
      <w:r w:rsidRPr="004C35B0">
        <w:rPr>
          <w:rFonts w:ascii="Book Antiqua" w:hAnsi="Book Antiqua" w:cs="Times New Roman"/>
          <w:bCs/>
          <w:color w:val="auto"/>
          <w:sz w:val="24"/>
          <w:szCs w:val="24"/>
          <w:lang w:val="en-US"/>
        </w:rPr>
        <w:t xml:space="preserve"> </w:t>
      </w:r>
      <w:bookmarkStart w:id="32" w:name="OLE_LINK479"/>
      <w:bookmarkStart w:id="33" w:name="OLE_LINK496"/>
      <w:bookmarkStart w:id="34" w:name="OLE_LINK506"/>
      <w:bookmarkStart w:id="35" w:name="OLE_LINK507"/>
      <w:r w:rsidRPr="004C35B0">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4C35B0">
        <w:rPr>
          <w:rFonts w:ascii="Book Antiqua" w:hAnsi="Book Antiqua" w:cs="Times New Roman"/>
          <w:bCs/>
          <w:color w:val="auto"/>
          <w:sz w:val="24"/>
          <w:szCs w:val="24"/>
          <w:lang w:val="en-US" w:eastAsia="zh-CN"/>
        </w:rPr>
        <w:t xml:space="preserve"> </w:t>
      </w:r>
      <w:r w:rsidRPr="004C35B0">
        <w:rPr>
          <w:rFonts w:ascii="Book Antiqua" w:hAnsi="Book Antiqua" w:cs="Times New Roman"/>
          <w:bCs/>
          <w:color w:val="auto"/>
          <w:sz w:val="24"/>
          <w:szCs w:val="24"/>
          <w:lang w:val="en-US"/>
        </w:rPr>
        <w:t>in</w:t>
      </w:r>
      <w:r w:rsidRPr="004C35B0">
        <w:rPr>
          <w:rFonts w:ascii="Book Antiqua" w:hAnsi="Book Antiqua" w:cs="Times New Roman"/>
          <w:bCs/>
          <w:color w:val="auto"/>
          <w:sz w:val="24"/>
          <w:szCs w:val="24"/>
          <w:lang w:val="en-US" w:eastAsia="zh-CN"/>
        </w:rPr>
        <w:t xml:space="preserve"> </w:t>
      </w:r>
      <w:r w:rsidRPr="004C35B0">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C35B0">
          <w:rPr>
            <w:rStyle w:val="Hyperlink"/>
            <w:rFonts w:ascii="Book Antiqua" w:hAnsi="Book Antiqua" w:cs="Times New Roman"/>
            <w:bCs/>
            <w:color w:val="auto"/>
            <w:sz w:val="24"/>
            <w:szCs w:val="24"/>
            <w:lang w:val="en-US"/>
          </w:rPr>
          <w:t>http://creativecommons.org/licenses/by-nc/4.0/</w:t>
        </w:r>
      </w:hyperlink>
      <w:bookmarkEnd w:id="26"/>
      <w:bookmarkEnd w:id="32"/>
      <w:bookmarkEnd w:id="33"/>
      <w:bookmarkEnd w:id="34"/>
      <w:bookmarkEnd w:id="35"/>
    </w:p>
    <w:bookmarkEnd w:id="27"/>
    <w:bookmarkEnd w:id="28"/>
    <w:bookmarkEnd w:id="29"/>
    <w:bookmarkEnd w:id="30"/>
    <w:bookmarkEnd w:id="31"/>
    <w:p w:rsidR="00890385" w:rsidRPr="004C35B0" w:rsidRDefault="00890385" w:rsidP="00890385">
      <w:pPr>
        <w:pStyle w:val="1"/>
        <w:snapToGrid w:val="0"/>
        <w:spacing w:line="360" w:lineRule="auto"/>
        <w:jc w:val="both"/>
        <w:rPr>
          <w:rFonts w:ascii="Book Antiqua" w:hAnsi="Book Antiqua" w:cs="Times New Roman"/>
          <w:b/>
          <w:bCs/>
          <w:color w:val="FF0000"/>
          <w:sz w:val="24"/>
          <w:szCs w:val="24"/>
          <w:lang w:val="en-US" w:eastAsia="zh-CN"/>
        </w:rPr>
      </w:pPr>
    </w:p>
    <w:p w:rsidR="00890385" w:rsidRPr="004C35B0" w:rsidRDefault="00890385" w:rsidP="00890385">
      <w:pPr>
        <w:pStyle w:val="1"/>
        <w:snapToGrid w:val="0"/>
        <w:spacing w:line="360" w:lineRule="auto"/>
        <w:jc w:val="both"/>
        <w:rPr>
          <w:rFonts w:ascii="Book Antiqua" w:hAnsi="Book Antiqua" w:cs="Times New Roman"/>
          <w:b/>
          <w:bCs/>
          <w:color w:val="auto"/>
          <w:sz w:val="24"/>
          <w:szCs w:val="24"/>
          <w:lang w:val="en-US" w:eastAsia="zh-CN"/>
        </w:rPr>
      </w:pPr>
      <w:r w:rsidRPr="004C35B0">
        <w:rPr>
          <w:rFonts w:ascii="Book Antiqua" w:hAnsi="Book Antiqua" w:cs="Times New Roman"/>
          <w:b/>
          <w:bCs/>
          <w:color w:val="auto"/>
          <w:sz w:val="24"/>
          <w:szCs w:val="24"/>
          <w:lang w:val="en-US"/>
        </w:rPr>
        <w:t>Manuscript source:</w:t>
      </w:r>
      <w:r w:rsidRPr="004C35B0">
        <w:rPr>
          <w:rFonts w:ascii="Book Antiqua" w:hAnsi="Book Antiqua" w:cs="Times New Roman"/>
          <w:b/>
          <w:bCs/>
          <w:color w:val="auto"/>
          <w:sz w:val="24"/>
          <w:szCs w:val="24"/>
          <w:lang w:val="en-US" w:eastAsia="zh-CN"/>
        </w:rPr>
        <w:t xml:space="preserve"> </w:t>
      </w:r>
      <w:r w:rsidRPr="004C35B0">
        <w:rPr>
          <w:rFonts w:ascii="Book Antiqua" w:hAnsi="Book Antiqua" w:cs="Times New Roman"/>
          <w:bCs/>
          <w:color w:val="auto"/>
          <w:sz w:val="24"/>
          <w:szCs w:val="24"/>
          <w:lang w:val="en-US"/>
        </w:rPr>
        <w:t>Invited manuscript</w:t>
      </w:r>
    </w:p>
    <w:p w:rsidR="00890385" w:rsidRPr="004C35B0" w:rsidRDefault="00890385" w:rsidP="00482330">
      <w:pPr>
        <w:pStyle w:val="NoSpacing"/>
        <w:snapToGrid w:val="0"/>
        <w:spacing w:line="360" w:lineRule="auto"/>
        <w:rPr>
          <w:rFonts w:ascii="Book Antiqua" w:hAnsi="Book Antiqua" w:cs="Arial"/>
          <w:b/>
          <w:sz w:val="24"/>
          <w:szCs w:val="24"/>
        </w:rPr>
      </w:pPr>
    </w:p>
    <w:p w:rsidR="006C578D" w:rsidRPr="004C35B0" w:rsidRDefault="006C578D" w:rsidP="00482330">
      <w:pPr>
        <w:pStyle w:val="NoSpacing"/>
        <w:snapToGrid w:val="0"/>
        <w:spacing w:line="360" w:lineRule="auto"/>
        <w:rPr>
          <w:rFonts w:ascii="Book Antiqua" w:hAnsi="Book Antiqua" w:cs="Arial"/>
          <w:sz w:val="24"/>
          <w:szCs w:val="24"/>
        </w:rPr>
      </w:pPr>
      <w:r w:rsidRPr="004C35B0">
        <w:rPr>
          <w:rFonts w:ascii="Book Antiqua" w:hAnsi="Book Antiqua" w:cs="Arial"/>
          <w:b/>
          <w:sz w:val="24"/>
          <w:szCs w:val="24"/>
        </w:rPr>
        <w:t>Correspondence to:</w:t>
      </w:r>
      <w:r w:rsidRPr="004C35B0">
        <w:rPr>
          <w:rFonts w:ascii="Book Antiqua" w:hAnsi="Book Antiqua" w:cs="Arial"/>
          <w:sz w:val="24"/>
          <w:szCs w:val="24"/>
        </w:rPr>
        <w:t xml:space="preserve"> </w:t>
      </w:r>
      <w:r w:rsidRPr="004C35B0">
        <w:rPr>
          <w:rFonts w:ascii="Book Antiqua" w:hAnsi="Book Antiqua" w:cs="Arial"/>
          <w:b/>
          <w:sz w:val="24"/>
          <w:szCs w:val="24"/>
        </w:rPr>
        <w:t>Dr. Xiao-</w:t>
      </w:r>
      <w:r w:rsidRPr="004C35B0">
        <w:rPr>
          <w:rFonts w:ascii="Book Antiqua" w:hAnsi="Book Antiqua" w:cs="Arial"/>
          <w:b/>
          <w:caps/>
          <w:sz w:val="24"/>
          <w:szCs w:val="24"/>
        </w:rPr>
        <w:t>h</w:t>
      </w:r>
      <w:r w:rsidRPr="004C35B0">
        <w:rPr>
          <w:rFonts w:ascii="Book Antiqua" w:hAnsi="Book Antiqua" w:cs="Arial"/>
          <w:b/>
          <w:sz w:val="24"/>
          <w:szCs w:val="24"/>
        </w:rPr>
        <w:t>ui Xiang,</w:t>
      </w:r>
      <w:r w:rsidRPr="004C35B0">
        <w:rPr>
          <w:rFonts w:ascii="Book Antiqua" w:hAnsi="Book Antiqua" w:cs="Arial"/>
          <w:sz w:val="24"/>
          <w:szCs w:val="24"/>
        </w:rPr>
        <w:t xml:space="preserve"> </w:t>
      </w:r>
      <w:bookmarkStart w:id="36" w:name="OLE_LINK40"/>
      <w:r w:rsidRPr="004C35B0">
        <w:rPr>
          <w:rFonts w:ascii="Book Antiqua" w:hAnsi="Book Antiqua" w:cs="Arial"/>
          <w:sz w:val="24"/>
          <w:szCs w:val="24"/>
        </w:rPr>
        <w:t xml:space="preserve">Department of </w:t>
      </w:r>
      <w:proofErr w:type="spellStart"/>
      <w:r w:rsidRPr="004C35B0">
        <w:rPr>
          <w:rFonts w:ascii="Book Antiqua" w:hAnsi="Book Antiqua" w:cs="Arial"/>
          <w:sz w:val="24"/>
          <w:szCs w:val="24"/>
        </w:rPr>
        <w:t>Hepatopancreatobiliary</w:t>
      </w:r>
      <w:proofErr w:type="spellEnd"/>
      <w:r w:rsidR="00033AA2" w:rsidRPr="004C35B0">
        <w:rPr>
          <w:rFonts w:ascii="Book Antiqua" w:hAnsi="Book Antiqua" w:cs="Arial"/>
          <w:sz w:val="24"/>
          <w:szCs w:val="24"/>
        </w:rPr>
        <w:t xml:space="preserve"> </w:t>
      </w:r>
      <w:r w:rsidRPr="004C35B0">
        <w:rPr>
          <w:rFonts w:ascii="Book Antiqua" w:hAnsi="Book Antiqua" w:cs="Arial"/>
          <w:sz w:val="24"/>
          <w:szCs w:val="24"/>
        </w:rPr>
        <w:t>and Splenic Medicine, Affiliated Hospital,</w:t>
      </w:r>
      <w:r w:rsidRPr="004C35B0">
        <w:rPr>
          <w:rFonts w:ascii="Book Antiqua" w:hAnsi="Book Antiqua" w:cs="Arial"/>
          <w:kern w:val="0"/>
          <w:sz w:val="24"/>
          <w:szCs w:val="24"/>
        </w:rPr>
        <w:t xml:space="preserve"> </w:t>
      </w:r>
      <w:r w:rsidRPr="004C35B0">
        <w:rPr>
          <w:rFonts w:ascii="Book Antiqua" w:hAnsi="Book Antiqua" w:cs="Arial"/>
          <w:iCs/>
          <w:kern w:val="0"/>
          <w:sz w:val="24"/>
          <w:szCs w:val="24"/>
        </w:rPr>
        <w:t xml:space="preserve">Logistics University of </w:t>
      </w:r>
      <w:r w:rsidR="00222DE3" w:rsidRPr="004C35B0">
        <w:rPr>
          <w:rFonts w:ascii="Book Antiqua" w:hAnsi="Book Antiqua" w:cs="Arial"/>
          <w:sz w:val="24"/>
          <w:szCs w:val="24"/>
        </w:rPr>
        <w:t>People's Armed Police Force</w:t>
      </w:r>
      <w:r w:rsidRPr="004C35B0">
        <w:rPr>
          <w:rFonts w:ascii="Book Antiqua" w:hAnsi="Book Antiqua" w:cs="Arial"/>
          <w:sz w:val="24"/>
          <w:szCs w:val="24"/>
        </w:rPr>
        <w:t xml:space="preserve">, 220 </w:t>
      </w:r>
      <w:proofErr w:type="spellStart"/>
      <w:r w:rsidRPr="004C35B0">
        <w:rPr>
          <w:rFonts w:ascii="Book Antiqua" w:hAnsi="Book Antiqua" w:cs="Arial"/>
          <w:sz w:val="24"/>
          <w:szCs w:val="24"/>
        </w:rPr>
        <w:t>Chenglin</w:t>
      </w:r>
      <w:proofErr w:type="spellEnd"/>
      <w:r w:rsidRPr="004C35B0">
        <w:rPr>
          <w:rFonts w:ascii="Book Antiqua" w:hAnsi="Book Antiqua" w:cs="Arial"/>
          <w:sz w:val="24"/>
          <w:szCs w:val="24"/>
        </w:rPr>
        <w:t xml:space="preserve"> Road, </w:t>
      </w:r>
      <w:proofErr w:type="spellStart"/>
      <w:r w:rsidRPr="004C35B0">
        <w:rPr>
          <w:rFonts w:ascii="Book Antiqua" w:hAnsi="Book Antiqua" w:cs="Arial"/>
          <w:sz w:val="24"/>
          <w:szCs w:val="24"/>
        </w:rPr>
        <w:t>Hedong</w:t>
      </w:r>
      <w:proofErr w:type="spellEnd"/>
      <w:r w:rsidRPr="004C35B0">
        <w:rPr>
          <w:rFonts w:ascii="Book Antiqua" w:hAnsi="Book Antiqua" w:cs="Arial"/>
          <w:sz w:val="24"/>
          <w:szCs w:val="24"/>
        </w:rPr>
        <w:t xml:space="preserve"> District, Tianjin 300162, China</w:t>
      </w:r>
      <w:bookmarkEnd w:id="36"/>
      <w:r w:rsidRPr="004C35B0">
        <w:rPr>
          <w:rFonts w:ascii="Book Antiqua" w:hAnsi="Book Antiqua" w:cs="Arial"/>
          <w:sz w:val="24"/>
          <w:szCs w:val="24"/>
        </w:rPr>
        <w:t xml:space="preserve">. </w:t>
      </w:r>
      <w:hyperlink r:id="rId9" w:history="1">
        <w:r w:rsidRPr="004C35B0">
          <w:rPr>
            <w:rStyle w:val="Hyperlink"/>
            <w:rFonts w:ascii="Book Antiqua" w:hAnsi="Book Antiqua" w:cs="Arial"/>
            <w:color w:val="auto"/>
            <w:sz w:val="24"/>
            <w:szCs w:val="24"/>
          </w:rPr>
          <w:t>xiaohuixiang@163.com</w:t>
        </w:r>
      </w:hyperlink>
    </w:p>
    <w:p w:rsidR="001879CE" w:rsidRPr="004C35B0" w:rsidRDefault="006C578D" w:rsidP="00482330">
      <w:pPr>
        <w:pStyle w:val="NoSpacing"/>
        <w:snapToGrid w:val="0"/>
        <w:spacing w:line="360" w:lineRule="auto"/>
        <w:rPr>
          <w:rFonts w:ascii="Book Antiqua" w:hAnsi="Book Antiqua" w:cs="Arial"/>
          <w:sz w:val="24"/>
          <w:szCs w:val="24"/>
        </w:rPr>
      </w:pPr>
      <w:bookmarkStart w:id="37" w:name="OLE_LINK66"/>
      <w:r w:rsidRPr="004C35B0">
        <w:rPr>
          <w:rFonts w:ascii="Book Antiqua" w:hAnsi="Book Antiqua" w:cs="Arial"/>
          <w:b/>
          <w:sz w:val="24"/>
          <w:szCs w:val="24"/>
        </w:rPr>
        <w:t>Telephone:</w:t>
      </w:r>
      <w:r w:rsidR="00033AA2" w:rsidRPr="004C35B0">
        <w:rPr>
          <w:rFonts w:ascii="Book Antiqua" w:hAnsi="Book Antiqua" w:cs="Arial"/>
          <w:sz w:val="24"/>
          <w:szCs w:val="24"/>
        </w:rPr>
        <w:t xml:space="preserve"> </w:t>
      </w:r>
      <w:r w:rsidRPr="004C35B0">
        <w:rPr>
          <w:rFonts w:ascii="Book Antiqua" w:hAnsi="Book Antiqua" w:cs="Arial"/>
          <w:sz w:val="24"/>
          <w:szCs w:val="24"/>
        </w:rPr>
        <w:t xml:space="preserve">+86-22-60578765 </w:t>
      </w:r>
    </w:p>
    <w:p w:rsidR="006C578D" w:rsidRPr="004C35B0" w:rsidRDefault="006C578D" w:rsidP="00482330">
      <w:pPr>
        <w:pStyle w:val="NoSpacing"/>
        <w:snapToGrid w:val="0"/>
        <w:spacing w:line="360" w:lineRule="auto"/>
        <w:rPr>
          <w:rFonts w:ascii="Book Antiqua" w:hAnsi="Book Antiqua" w:cs="Arial"/>
          <w:sz w:val="24"/>
          <w:szCs w:val="24"/>
        </w:rPr>
      </w:pPr>
      <w:r w:rsidRPr="004C35B0">
        <w:rPr>
          <w:rFonts w:ascii="Book Antiqua" w:hAnsi="Book Antiqua" w:cs="Arial"/>
          <w:b/>
          <w:sz w:val="24"/>
          <w:szCs w:val="24"/>
        </w:rPr>
        <w:t xml:space="preserve">Fax: </w:t>
      </w:r>
      <w:r w:rsidRPr="004C35B0">
        <w:rPr>
          <w:rFonts w:ascii="Book Antiqua" w:hAnsi="Book Antiqua" w:cs="Arial"/>
          <w:sz w:val="24"/>
          <w:szCs w:val="24"/>
        </w:rPr>
        <w:t>+86-22-24370605</w:t>
      </w:r>
      <w:bookmarkEnd w:id="37"/>
    </w:p>
    <w:p w:rsidR="00033AA2" w:rsidRPr="004C35B0" w:rsidRDefault="00033AA2" w:rsidP="00482330">
      <w:pPr>
        <w:pStyle w:val="NoSpacing"/>
        <w:snapToGrid w:val="0"/>
        <w:spacing w:line="360" w:lineRule="auto"/>
        <w:rPr>
          <w:rFonts w:ascii="Book Antiqua" w:hAnsi="Book Antiqua" w:cs="Arial"/>
          <w:sz w:val="24"/>
          <w:szCs w:val="24"/>
        </w:rPr>
      </w:pPr>
    </w:p>
    <w:p w:rsidR="00890385" w:rsidRPr="004C35B0" w:rsidRDefault="00890385" w:rsidP="00890385">
      <w:pPr>
        <w:widowControl/>
        <w:snapToGrid w:val="0"/>
        <w:spacing w:line="360" w:lineRule="auto"/>
        <w:rPr>
          <w:rFonts w:ascii="Book Antiqua" w:eastAsia="宋体" w:hAnsi="Book Antiqua" w:cs="宋体"/>
          <w:b/>
          <w:kern w:val="0"/>
          <w:sz w:val="24"/>
          <w:szCs w:val="24"/>
        </w:rPr>
      </w:pPr>
      <w:r w:rsidRPr="004C35B0">
        <w:rPr>
          <w:rFonts w:ascii="Book Antiqua" w:eastAsia="宋体" w:hAnsi="Book Antiqua" w:cs="宋体"/>
          <w:b/>
          <w:kern w:val="0"/>
          <w:sz w:val="24"/>
          <w:szCs w:val="24"/>
        </w:rPr>
        <w:t>Received:</w:t>
      </w:r>
      <w:r w:rsidRPr="004C35B0">
        <w:rPr>
          <w:rFonts w:ascii="Book Antiqua" w:eastAsia="宋体" w:hAnsi="Book Antiqua" w:cs="宋体"/>
          <w:kern w:val="0"/>
          <w:sz w:val="24"/>
          <w:szCs w:val="24"/>
        </w:rPr>
        <w:t xml:space="preserve"> June 10, 2016</w:t>
      </w:r>
    </w:p>
    <w:p w:rsidR="00890385" w:rsidRPr="004C35B0" w:rsidRDefault="00890385" w:rsidP="00890385">
      <w:pPr>
        <w:widowControl/>
        <w:snapToGrid w:val="0"/>
        <w:spacing w:line="360" w:lineRule="auto"/>
        <w:rPr>
          <w:rFonts w:ascii="Book Antiqua" w:eastAsia="宋体" w:hAnsi="Book Antiqua" w:cs="宋体"/>
          <w:b/>
          <w:kern w:val="0"/>
          <w:sz w:val="24"/>
          <w:szCs w:val="24"/>
        </w:rPr>
      </w:pPr>
      <w:r w:rsidRPr="004C35B0">
        <w:rPr>
          <w:rFonts w:ascii="Book Antiqua" w:eastAsia="宋体" w:hAnsi="Book Antiqua" w:cs="宋体"/>
          <w:b/>
          <w:kern w:val="0"/>
          <w:sz w:val="24"/>
          <w:szCs w:val="24"/>
        </w:rPr>
        <w:t xml:space="preserve">Peer-review started: </w:t>
      </w:r>
      <w:r w:rsidRPr="004C35B0">
        <w:rPr>
          <w:rFonts w:ascii="Book Antiqua" w:eastAsia="宋体" w:hAnsi="Book Antiqua" w:cs="宋体"/>
          <w:kern w:val="0"/>
          <w:sz w:val="24"/>
          <w:szCs w:val="24"/>
        </w:rPr>
        <w:t>June 15, 2016</w:t>
      </w:r>
    </w:p>
    <w:p w:rsidR="00890385" w:rsidRPr="004C35B0" w:rsidRDefault="00890385" w:rsidP="00890385">
      <w:pPr>
        <w:widowControl/>
        <w:snapToGrid w:val="0"/>
        <w:spacing w:line="360" w:lineRule="auto"/>
        <w:rPr>
          <w:rFonts w:ascii="Book Antiqua" w:eastAsia="宋体" w:hAnsi="Book Antiqua" w:cs="宋体"/>
          <w:b/>
          <w:kern w:val="0"/>
          <w:sz w:val="24"/>
          <w:szCs w:val="24"/>
        </w:rPr>
      </w:pPr>
      <w:r w:rsidRPr="004C35B0">
        <w:rPr>
          <w:rFonts w:ascii="Book Antiqua" w:eastAsia="宋体" w:hAnsi="Book Antiqua" w:cs="宋体"/>
          <w:b/>
          <w:kern w:val="0"/>
          <w:sz w:val="24"/>
          <w:szCs w:val="24"/>
        </w:rPr>
        <w:t xml:space="preserve">First decision: </w:t>
      </w:r>
      <w:r w:rsidRPr="004C35B0">
        <w:rPr>
          <w:rFonts w:ascii="Book Antiqua" w:eastAsia="宋体" w:hAnsi="Book Antiqua" w:cs="宋体"/>
          <w:kern w:val="0"/>
          <w:sz w:val="24"/>
          <w:szCs w:val="24"/>
        </w:rPr>
        <w:t>July 20, 2016</w:t>
      </w:r>
    </w:p>
    <w:p w:rsidR="00890385" w:rsidRPr="004C35B0" w:rsidRDefault="00890385" w:rsidP="00890385">
      <w:pPr>
        <w:widowControl/>
        <w:snapToGrid w:val="0"/>
        <w:spacing w:line="360" w:lineRule="auto"/>
        <w:rPr>
          <w:rFonts w:ascii="Book Antiqua" w:eastAsia="宋体" w:hAnsi="Book Antiqua" w:cs="宋体"/>
          <w:b/>
          <w:kern w:val="0"/>
          <w:sz w:val="24"/>
          <w:szCs w:val="24"/>
        </w:rPr>
      </w:pPr>
      <w:r w:rsidRPr="004C35B0">
        <w:rPr>
          <w:rFonts w:ascii="Book Antiqua" w:eastAsia="宋体" w:hAnsi="Book Antiqua" w:cs="宋体"/>
          <w:b/>
          <w:kern w:val="0"/>
          <w:sz w:val="24"/>
          <w:szCs w:val="24"/>
        </w:rPr>
        <w:t xml:space="preserve">Revised: </w:t>
      </w:r>
      <w:r w:rsidRPr="004C35B0">
        <w:rPr>
          <w:rFonts w:ascii="Book Antiqua" w:eastAsia="宋体" w:hAnsi="Book Antiqua" w:cs="宋体"/>
          <w:kern w:val="0"/>
          <w:sz w:val="24"/>
          <w:szCs w:val="24"/>
        </w:rPr>
        <w:t>August 10, 2016</w:t>
      </w:r>
    </w:p>
    <w:p w:rsidR="00890385" w:rsidRPr="004C35B0" w:rsidRDefault="00890385" w:rsidP="00890385">
      <w:pPr>
        <w:widowControl/>
        <w:snapToGrid w:val="0"/>
        <w:spacing w:line="360" w:lineRule="auto"/>
        <w:rPr>
          <w:rFonts w:ascii="Book Antiqua" w:eastAsia="宋体" w:hAnsi="Book Antiqua" w:cs="宋体"/>
          <w:b/>
          <w:kern w:val="0"/>
          <w:sz w:val="24"/>
          <w:szCs w:val="24"/>
        </w:rPr>
      </w:pPr>
      <w:r w:rsidRPr="004C35B0">
        <w:rPr>
          <w:rFonts w:ascii="Book Antiqua" w:eastAsia="宋体" w:hAnsi="Book Antiqua" w:cs="宋体"/>
          <w:b/>
          <w:kern w:val="0"/>
          <w:sz w:val="24"/>
          <w:szCs w:val="24"/>
        </w:rPr>
        <w:t>Accepted:</w:t>
      </w:r>
      <w:r w:rsidR="0015695F">
        <w:rPr>
          <w:rFonts w:ascii="Book Antiqua" w:eastAsia="宋体" w:hAnsi="Book Antiqua" w:cs="宋体"/>
          <w:b/>
          <w:kern w:val="0"/>
          <w:sz w:val="24"/>
          <w:szCs w:val="24"/>
        </w:rPr>
        <w:t xml:space="preserve"> </w:t>
      </w:r>
      <w:r w:rsidR="0015695F" w:rsidRPr="0015695F">
        <w:rPr>
          <w:rFonts w:ascii="Book Antiqua" w:eastAsia="宋体" w:hAnsi="Book Antiqua" w:cs="宋体"/>
          <w:kern w:val="0"/>
          <w:sz w:val="24"/>
          <w:szCs w:val="24"/>
        </w:rPr>
        <w:t>September 21, 2016</w:t>
      </w:r>
    </w:p>
    <w:p w:rsidR="00890385" w:rsidRPr="004C35B0" w:rsidRDefault="00890385" w:rsidP="00890385">
      <w:pPr>
        <w:widowControl/>
        <w:snapToGrid w:val="0"/>
        <w:spacing w:line="360" w:lineRule="auto"/>
        <w:rPr>
          <w:rFonts w:ascii="Book Antiqua" w:eastAsia="宋体" w:hAnsi="Book Antiqua" w:cs="宋体"/>
          <w:b/>
          <w:kern w:val="0"/>
          <w:sz w:val="24"/>
          <w:szCs w:val="24"/>
        </w:rPr>
      </w:pPr>
      <w:r w:rsidRPr="004C35B0">
        <w:rPr>
          <w:rFonts w:ascii="Book Antiqua" w:eastAsia="宋体" w:hAnsi="Book Antiqua" w:cs="宋体"/>
          <w:b/>
          <w:kern w:val="0"/>
          <w:sz w:val="24"/>
          <w:szCs w:val="24"/>
        </w:rPr>
        <w:t>Article in press:</w:t>
      </w:r>
    </w:p>
    <w:p w:rsidR="00890385" w:rsidRPr="004C35B0" w:rsidRDefault="00890385" w:rsidP="00890385">
      <w:pPr>
        <w:widowControl/>
        <w:snapToGrid w:val="0"/>
        <w:spacing w:line="360" w:lineRule="auto"/>
        <w:rPr>
          <w:rFonts w:ascii="Book Antiqua" w:eastAsia="宋体" w:hAnsi="Book Antiqua" w:cs="Arial"/>
          <w:b/>
          <w:kern w:val="0"/>
          <w:sz w:val="24"/>
          <w:szCs w:val="24"/>
          <w:lang w:val="pl-PL"/>
        </w:rPr>
      </w:pPr>
      <w:r w:rsidRPr="004C35B0">
        <w:rPr>
          <w:rFonts w:ascii="Book Antiqua" w:eastAsia="宋体" w:hAnsi="Book Antiqua" w:cs="Arial"/>
          <w:b/>
          <w:kern w:val="0"/>
          <w:sz w:val="24"/>
          <w:szCs w:val="24"/>
          <w:lang w:val="pl-PL" w:eastAsia="pl-PL"/>
        </w:rPr>
        <w:t>Published online:</w:t>
      </w:r>
    </w:p>
    <w:p w:rsidR="00890385" w:rsidRPr="004C35B0" w:rsidRDefault="00890385" w:rsidP="00482330">
      <w:pPr>
        <w:pStyle w:val="NoSpacing"/>
        <w:snapToGrid w:val="0"/>
        <w:spacing w:line="360" w:lineRule="auto"/>
        <w:rPr>
          <w:rFonts w:ascii="Book Antiqua" w:hAnsi="Book Antiqua" w:cs="Arial"/>
          <w:sz w:val="24"/>
          <w:szCs w:val="24"/>
        </w:rPr>
      </w:pPr>
    </w:p>
    <w:p w:rsidR="004C46B1" w:rsidRPr="004C35B0" w:rsidRDefault="004C46B1" w:rsidP="00482330">
      <w:pPr>
        <w:widowControl/>
        <w:snapToGrid w:val="0"/>
        <w:spacing w:line="360" w:lineRule="auto"/>
        <w:jc w:val="left"/>
        <w:rPr>
          <w:rFonts w:ascii="Book Antiqua" w:eastAsia="宋体" w:hAnsi="Book Antiqua" w:cs="Arial"/>
          <w:b/>
          <w:sz w:val="24"/>
          <w:szCs w:val="24"/>
        </w:rPr>
      </w:pPr>
      <w:r w:rsidRPr="004C35B0">
        <w:rPr>
          <w:rFonts w:ascii="Book Antiqua" w:hAnsi="Book Antiqua" w:cs="Arial"/>
          <w:b/>
          <w:sz w:val="24"/>
          <w:szCs w:val="24"/>
        </w:rPr>
        <w:br w:type="page"/>
      </w:r>
    </w:p>
    <w:p w:rsidR="004E61D0" w:rsidRPr="004C35B0" w:rsidRDefault="004E61D0" w:rsidP="00482330">
      <w:pPr>
        <w:pStyle w:val="NoSpacing"/>
        <w:snapToGrid w:val="0"/>
        <w:spacing w:line="360" w:lineRule="auto"/>
        <w:outlineLvl w:val="0"/>
        <w:rPr>
          <w:rFonts w:ascii="Book Antiqua" w:hAnsi="Book Antiqua" w:cs="Arial"/>
          <w:b/>
          <w:sz w:val="24"/>
          <w:szCs w:val="24"/>
        </w:rPr>
      </w:pPr>
      <w:bookmarkStart w:id="38" w:name="OLE_LINK76"/>
      <w:bookmarkStart w:id="39" w:name="OLE_LINK77"/>
      <w:bookmarkStart w:id="40" w:name="OLE_LINK50"/>
      <w:r w:rsidRPr="004C35B0">
        <w:rPr>
          <w:rFonts w:ascii="Book Antiqua" w:hAnsi="Book Antiqua" w:cs="Arial"/>
          <w:b/>
          <w:sz w:val="24"/>
          <w:szCs w:val="24"/>
        </w:rPr>
        <w:lastRenderedPageBreak/>
        <w:t>Abstract</w:t>
      </w:r>
    </w:p>
    <w:bookmarkEnd w:id="38"/>
    <w:bookmarkEnd w:id="39"/>
    <w:p w:rsidR="00212867" w:rsidRPr="004C35B0" w:rsidRDefault="004E61D0" w:rsidP="00482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cs="Arial"/>
          <w:b/>
          <w:i/>
          <w:sz w:val="24"/>
          <w:szCs w:val="24"/>
        </w:rPr>
      </w:pPr>
      <w:r w:rsidRPr="004C35B0">
        <w:rPr>
          <w:rFonts w:ascii="Book Antiqua" w:eastAsia="宋体" w:hAnsi="Book Antiqua" w:cs="Arial"/>
          <w:b/>
          <w:i/>
          <w:caps/>
          <w:sz w:val="24"/>
          <w:szCs w:val="24"/>
        </w:rPr>
        <w:t>Aim</w:t>
      </w:r>
    </w:p>
    <w:p w:rsidR="008B28D7" w:rsidRPr="004C35B0" w:rsidRDefault="00AE1F79" w:rsidP="00482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cs="Arial"/>
          <w:sz w:val="24"/>
          <w:szCs w:val="24"/>
        </w:rPr>
      </w:pPr>
      <w:r w:rsidRPr="004C35B0">
        <w:rPr>
          <w:rFonts w:ascii="Book Antiqua" w:eastAsia="宋体" w:hAnsi="Book Antiqua" w:cs="Arial"/>
          <w:sz w:val="24"/>
          <w:szCs w:val="24"/>
        </w:rPr>
        <w:t xml:space="preserve">To identify </w:t>
      </w:r>
      <w:r w:rsidR="00FB6ABA" w:rsidRPr="004C35B0">
        <w:rPr>
          <w:rFonts w:ascii="Book Antiqua" w:eastAsia="宋体" w:hAnsi="Book Antiqua" w:cs="Arial"/>
          <w:sz w:val="24"/>
          <w:szCs w:val="24"/>
        </w:rPr>
        <w:t>and assess the research situation of top 100 cited articles in nonalcoholic fatty liver disease (NAFLD).</w:t>
      </w:r>
    </w:p>
    <w:p w:rsidR="004C46B1" w:rsidRPr="004C35B0" w:rsidRDefault="004C46B1" w:rsidP="00482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cs="Arial"/>
          <w:sz w:val="24"/>
          <w:szCs w:val="24"/>
        </w:rPr>
      </w:pPr>
    </w:p>
    <w:p w:rsidR="00C61D69" w:rsidRPr="004C35B0" w:rsidRDefault="004E61D0" w:rsidP="00482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cs="Arial"/>
          <w:b/>
          <w:i/>
          <w:sz w:val="24"/>
          <w:szCs w:val="24"/>
        </w:rPr>
      </w:pPr>
      <w:r w:rsidRPr="004C35B0">
        <w:rPr>
          <w:rFonts w:ascii="Book Antiqua" w:eastAsia="宋体" w:hAnsi="Book Antiqua" w:cs="Arial"/>
          <w:b/>
          <w:i/>
          <w:caps/>
          <w:sz w:val="24"/>
          <w:szCs w:val="24"/>
        </w:rPr>
        <w:t>Methods</w:t>
      </w:r>
      <w:r w:rsidRPr="004C35B0">
        <w:rPr>
          <w:rFonts w:ascii="Book Antiqua" w:eastAsia="宋体" w:hAnsi="Book Antiqua" w:cs="Arial"/>
          <w:b/>
          <w:i/>
          <w:sz w:val="24"/>
          <w:szCs w:val="24"/>
        </w:rPr>
        <w:t xml:space="preserve"> </w:t>
      </w:r>
    </w:p>
    <w:p w:rsidR="004E61D0" w:rsidRPr="004C35B0" w:rsidRDefault="004E61D0" w:rsidP="00482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cs="Arial"/>
          <w:sz w:val="24"/>
          <w:szCs w:val="24"/>
        </w:rPr>
      </w:pPr>
      <w:r w:rsidRPr="004C35B0">
        <w:rPr>
          <w:rFonts w:ascii="Book Antiqua" w:eastAsia="宋体" w:hAnsi="Book Antiqua" w:cs="Arial"/>
          <w:sz w:val="24"/>
          <w:szCs w:val="24"/>
        </w:rPr>
        <w:t>The global scientific research</w:t>
      </w:r>
      <w:r w:rsidR="0037550B" w:rsidRPr="004C35B0">
        <w:rPr>
          <w:rFonts w:ascii="Book Antiqua" w:eastAsia="宋体" w:hAnsi="Book Antiqua" w:cs="Arial"/>
          <w:sz w:val="24"/>
          <w:szCs w:val="24"/>
        </w:rPr>
        <w:t xml:space="preserve"> articles</w:t>
      </w:r>
      <w:r w:rsidRPr="004C35B0">
        <w:rPr>
          <w:rFonts w:ascii="Book Antiqua" w:eastAsia="宋体" w:hAnsi="Book Antiqua" w:cs="Arial"/>
          <w:sz w:val="24"/>
          <w:szCs w:val="24"/>
        </w:rPr>
        <w:t xml:space="preserve"> in the Science Citation Index-Expanded relevant to NAFLD were retrieved</w:t>
      </w:r>
      <w:r w:rsidR="002E2601" w:rsidRPr="004C35B0">
        <w:rPr>
          <w:rFonts w:ascii="Book Antiqua" w:eastAsia="宋体" w:hAnsi="Book Antiqua" w:cs="Arial"/>
          <w:sz w:val="24"/>
          <w:szCs w:val="24"/>
        </w:rPr>
        <w:t xml:space="preserve"> and listed according to their citation times from the most to the least. T</w:t>
      </w:r>
      <w:r w:rsidR="00147F82" w:rsidRPr="004C35B0">
        <w:rPr>
          <w:rFonts w:ascii="Book Antiqua" w:eastAsia="宋体" w:hAnsi="Book Antiqua" w:cs="Arial"/>
          <w:sz w:val="24"/>
          <w:szCs w:val="24"/>
        </w:rPr>
        <w:t xml:space="preserve">he 100 most frequently cited </w:t>
      </w:r>
      <w:r w:rsidR="002E2601" w:rsidRPr="004C35B0">
        <w:rPr>
          <w:rFonts w:ascii="Book Antiqua" w:eastAsia="宋体" w:hAnsi="Book Antiqua" w:cs="Arial"/>
          <w:sz w:val="24"/>
          <w:szCs w:val="24"/>
        </w:rPr>
        <w:t xml:space="preserve">original </w:t>
      </w:r>
      <w:r w:rsidR="00147F82" w:rsidRPr="004C35B0">
        <w:rPr>
          <w:rFonts w:ascii="Book Antiqua" w:eastAsia="宋体" w:hAnsi="Book Antiqua" w:cs="Arial"/>
          <w:sz w:val="24"/>
          <w:szCs w:val="24"/>
        </w:rPr>
        <w:t>articles</w:t>
      </w:r>
      <w:r w:rsidRPr="004C35B0">
        <w:rPr>
          <w:rFonts w:ascii="Book Antiqua" w:eastAsia="宋体" w:hAnsi="Book Antiqua" w:cs="Arial"/>
          <w:sz w:val="24"/>
          <w:szCs w:val="24"/>
        </w:rPr>
        <w:t xml:space="preserve"> </w:t>
      </w:r>
      <w:r w:rsidR="00147F82" w:rsidRPr="004C35B0">
        <w:rPr>
          <w:rFonts w:ascii="Book Antiqua" w:eastAsia="宋体" w:hAnsi="Book Antiqua" w:cs="Arial"/>
          <w:sz w:val="24"/>
          <w:szCs w:val="24"/>
        </w:rPr>
        <w:t>were selected to</w:t>
      </w:r>
      <w:r w:rsidR="0037591C" w:rsidRPr="004C35B0">
        <w:rPr>
          <w:rFonts w:ascii="Book Antiqua" w:eastAsia="宋体" w:hAnsi="Book Antiqua" w:cs="Arial"/>
          <w:sz w:val="24"/>
          <w:szCs w:val="24"/>
        </w:rPr>
        <w:t xml:space="preserve"> </w:t>
      </w:r>
      <w:r w:rsidR="00F6492C" w:rsidRPr="004C35B0">
        <w:rPr>
          <w:rFonts w:ascii="Book Antiqua" w:eastAsia="宋体" w:hAnsi="Book Antiqua" w:cs="Arial"/>
          <w:sz w:val="24"/>
          <w:szCs w:val="24"/>
        </w:rPr>
        <w:t xml:space="preserve">systematically </w:t>
      </w:r>
      <w:r w:rsidR="00147F82" w:rsidRPr="004C35B0">
        <w:rPr>
          <w:rFonts w:ascii="Book Antiqua" w:eastAsia="宋体" w:hAnsi="Book Antiqua" w:cs="Arial"/>
          <w:sz w:val="24"/>
          <w:szCs w:val="24"/>
        </w:rPr>
        <w:t>evaluate their</w:t>
      </w:r>
      <w:r w:rsidRPr="004C35B0">
        <w:rPr>
          <w:rFonts w:ascii="Book Antiqua" w:eastAsia="宋体" w:hAnsi="Book Antiqua" w:cs="Arial"/>
          <w:sz w:val="24"/>
          <w:szCs w:val="24"/>
        </w:rPr>
        <w:t xml:space="preserve"> bibliometric parame</w:t>
      </w:r>
      <w:r w:rsidR="00147F82" w:rsidRPr="004C35B0">
        <w:rPr>
          <w:rFonts w:ascii="Book Antiqua" w:eastAsia="宋体" w:hAnsi="Book Antiqua" w:cs="Arial"/>
          <w:sz w:val="24"/>
          <w:szCs w:val="24"/>
        </w:rPr>
        <w:t>ters including times cited, publication year</w:t>
      </w:r>
      <w:r w:rsidRPr="004C35B0">
        <w:rPr>
          <w:rFonts w:ascii="Book Antiqua" w:eastAsia="宋体" w:hAnsi="Book Antiqua" w:cs="Arial"/>
          <w:sz w:val="24"/>
          <w:szCs w:val="24"/>
        </w:rPr>
        <w:t xml:space="preserve">, journals, </w:t>
      </w:r>
      <w:r w:rsidR="00526396" w:rsidRPr="004C35B0">
        <w:rPr>
          <w:rFonts w:ascii="Book Antiqua" w:hAnsi="Book Antiqua" w:cs="Arial"/>
          <w:sz w:val="24"/>
          <w:szCs w:val="24"/>
        </w:rPr>
        <w:t>subject categories</w:t>
      </w:r>
      <w:r w:rsidRPr="004C35B0">
        <w:rPr>
          <w:rFonts w:ascii="Book Antiqua" w:eastAsia="宋体" w:hAnsi="Book Antiqua" w:cs="Arial"/>
          <w:sz w:val="24"/>
          <w:szCs w:val="24"/>
        </w:rPr>
        <w:t>,</w:t>
      </w:r>
      <w:r w:rsidR="0037591C" w:rsidRPr="004C35B0">
        <w:rPr>
          <w:rFonts w:ascii="Book Antiqua" w:eastAsia="宋体" w:hAnsi="Book Antiqua" w:cs="Arial"/>
          <w:sz w:val="24"/>
          <w:szCs w:val="24"/>
        </w:rPr>
        <w:t xml:space="preserve"> and the </w:t>
      </w:r>
      <w:r w:rsidR="00AE1F79" w:rsidRPr="004C35B0">
        <w:rPr>
          <w:rFonts w:ascii="Book Antiqua" w:eastAsia="宋体" w:hAnsi="Book Antiqua" w:cs="Arial"/>
          <w:sz w:val="24"/>
          <w:szCs w:val="24"/>
        </w:rPr>
        <w:t xml:space="preserve">highly related concepts </w:t>
      </w:r>
      <w:r w:rsidRPr="004C35B0">
        <w:rPr>
          <w:rFonts w:ascii="Book Antiqua" w:eastAsia="宋体" w:hAnsi="Book Antiqua" w:cs="Arial"/>
          <w:sz w:val="24"/>
          <w:szCs w:val="24"/>
        </w:rPr>
        <w:t>of NAFLD</w:t>
      </w:r>
      <w:r w:rsidR="004B1003" w:rsidRPr="004C35B0">
        <w:rPr>
          <w:rFonts w:ascii="Book Antiqua" w:eastAsia="宋体" w:hAnsi="Book Antiqua" w:cs="Arial"/>
          <w:sz w:val="24"/>
          <w:szCs w:val="24"/>
        </w:rPr>
        <w:t>, which</w:t>
      </w:r>
      <w:r w:rsidR="004B1003" w:rsidRPr="004C35B0">
        <w:rPr>
          <w:rFonts w:ascii="Book Antiqua" w:hAnsi="Book Antiqua"/>
          <w:sz w:val="24"/>
          <w:szCs w:val="24"/>
        </w:rPr>
        <w:t xml:space="preserve"> </w:t>
      </w:r>
      <w:r w:rsidR="00EF22F6" w:rsidRPr="004C35B0">
        <w:rPr>
          <w:rFonts w:ascii="Book Antiqua" w:eastAsia="宋体" w:hAnsi="Book Antiqua" w:cs="Arial"/>
          <w:sz w:val="24"/>
          <w:szCs w:val="24"/>
        </w:rPr>
        <w:t xml:space="preserve">reflected </w:t>
      </w:r>
      <w:r w:rsidR="00AE1F79" w:rsidRPr="004C35B0">
        <w:rPr>
          <w:rFonts w:ascii="Book Antiqua" w:eastAsia="宋体" w:hAnsi="Book Antiqua" w:cs="Arial"/>
          <w:sz w:val="24"/>
          <w:szCs w:val="24"/>
        </w:rPr>
        <w:t>the history and current situation, publication distribution of leading countries and institutes as well as the research hotspots of NAFLD.</w:t>
      </w:r>
    </w:p>
    <w:p w:rsidR="004C46B1" w:rsidRPr="004C35B0" w:rsidRDefault="004C46B1" w:rsidP="00482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cs="Arial"/>
          <w:sz w:val="24"/>
          <w:szCs w:val="24"/>
        </w:rPr>
      </w:pPr>
    </w:p>
    <w:p w:rsidR="00C61D69" w:rsidRPr="004C35B0" w:rsidRDefault="004E61D0" w:rsidP="00482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cs="Arial"/>
          <w:b/>
          <w:i/>
          <w:caps/>
          <w:sz w:val="24"/>
          <w:szCs w:val="24"/>
        </w:rPr>
      </w:pPr>
      <w:bookmarkStart w:id="41" w:name="OLE_LINK78"/>
      <w:bookmarkStart w:id="42" w:name="OLE_LINK79"/>
      <w:r w:rsidRPr="004C35B0">
        <w:rPr>
          <w:rFonts w:ascii="Book Antiqua" w:eastAsia="宋体" w:hAnsi="Book Antiqua" w:cs="Arial"/>
          <w:b/>
          <w:i/>
          <w:caps/>
          <w:sz w:val="24"/>
          <w:szCs w:val="24"/>
        </w:rPr>
        <w:t>Results</w:t>
      </w:r>
    </w:p>
    <w:bookmarkEnd w:id="41"/>
    <w:bookmarkEnd w:id="42"/>
    <w:p w:rsidR="004C46B1" w:rsidRPr="004C35B0" w:rsidRDefault="008D543C" w:rsidP="00482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cs="Arial"/>
          <w:sz w:val="24"/>
          <w:szCs w:val="24"/>
        </w:rPr>
      </w:pPr>
      <w:r w:rsidRPr="004C35B0">
        <w:rPr>
          <w:rFonts w:ascii="Book Antiqua" w:eastAsia="宋体" w:hAnsi="Book Antiqua" w:cs="Arial"/>
          <w:sz w:val="24"/>
          <w:szCs w:val="24"/>
        </w:rPr>
        <w:t>Top 100 cited articles</w:t>
      </w:r>
      <w:r w:rsidR="00056824" w:rsidRPr="004C35B0">
        <w:rPr>
          <w:rFonts w:ascii="Book Antiqua" w:eastAsia="宋体" w:hAnsi="Book Antiqua" w:cs="Arial"/>
          <w:sz w:val="24"/>
          <w:szCs w:val="24"/>
        </w:rPr>
        <w:t xml:space="preserve"> </w:t>
      </w:r>
      <w:r w:rsidR="00E27945" w:rsidRPr="004C35B0">
        <w:rPr>
          <w:rFonts w:ascii="Book Antiqua" w:eastAsia="宋体" w:hAnsi="Book Antiqua" w:cs="Arial"/>
          <w:sz w:val="24"/>
          <w:szCs w:val="24"/>
        </w:rPr>
        <w:t>in NAFLD were published from 19</w:t>
      </w:r>
      <w:r w:rsidR="0037591C" w:rsidRPr="004C35B0">
        <w:rPr>
          <w:rFonts w:ascii="Book Antiqua" w:eastAsia="宋体" w:hAnsi="Book Antiqua" w:cs="Arial"/>
          <w:sz w:val="24"/>
          <w:szCs w:val="24"/>
        </w:rPr>
        <w:t>65</w:t>
      </w:r>
      <w:r w:rsidR="00E27945" w:rsidRPr="004C35B0">
        <w:rPr>
          <w:rFonts w:ascii="Book Antiqua" w:eastAsia="宋体" w:hAnsi="Book Antiqua" w:cs="Arial"/>
          <w:sz w:val="24"/>
          <w:szCs w:val="24"/>
        </w:rPr>
        <w:t xml:space="preserve"> to 201</w:t>
      </w:r>
      <w:r w:rsidR="00045784" w:rsidRPr="004C35B0">
        <w:rPr>
          <w:rFonts w:ascii="Book Antiqua" w:eastAsia="宋体" w:hAnsi="Book Antiqua" w:cs="Arial"/>
          <w:sz w:val="24"/>
          <w:szCs w:val="24"/>
        </w:rPr>
        <w:t>5</w:t>
      </w:r>
      <w:r w:rsidR="00E27945" w:rsidRPr="004C35B0">
        <w:rPr>
          <w:rFonts w:ascii="Book Antiqua" w:eastAsia="宋体" w:hAnsi="Book Antiqua" w:cs="Arial"/>
          <w:sz w:val="24"/>
          <w:szCs w:val="24"/>
        </w:rPr>
        <w:t xml:space="preserve"> with a citation ranging of </w:t>
      </w:r>
      <w:r w:rsidR="00B4465C" w:rsidRPr="004C35B0">
        <w:rPr>
          <w:rFonts w:ascii="Book Antiqua" w:eastAsia="宋体" w:hAnsi="Book Antiqua" w:cs="Arial"/>
          <w:sz w:val="24"/>
          <w:szCs w:val="24"/>
        </w:rPr>
        <w:t xml:space="preserve">227 </w:t>
      </w:r>
      <w:r w:rsidR="00E27945" w:rsidRPr="004C35B0">
        <w:rPr>
          <w:rFonts w:ascii="Book Antiqua" w:eastAsia="宋体" w:hAnsi="Book Antiqua" w:cs="Arial"/>
          <w:sz w:val="24"/>
          <w:szCs w:val="24"/>
        </w:rPr>
        <w:t>to 2151 times since publication</w:t>
      </w:r>
      <w:r w:rsidR="00056824" w:rsidRPr="004C35B0">
        <w:rPr>
          <w:rFonts w:ascii="Book Antiqua" w:eastAsia="宋体" w:hAnsi="Book Antiqua" w:cs="Arial"/>
          <w:sz w:val="24"/>
          <w:szCs w:val="24"/>
        </w:rPr>
        <w:t xml:space="preserve">, </w:t>
      </w:r>
      <w:bookmarkStart w:id="43" w:name="OLE_LINK80"/>
      <w:bookmarkStart w:id="44" w:name="OLE_LINK81"/>
      <w:r w:rsidR="004E61D0" w:rsidRPr="004C35B0">
        <w:rPr>
          <w:rFonts w:ascii="Book Antiqua" w:eastAsia="宋体" w:hAnsi="Book Antiqua" w:cs="Arial"/>
          <w:sz w:val="24"/>
          <w:szCs w:val="24"/>
        </w:rPr>
        <w:t xml:space="preserve">in which </w:t>
      </w:r>
      <w:bookmarkStart w:id="45" w:name="OLE_LINK53"/>
      <w:bookmarkStart w:id="46" w:name="OLE_LINK54"/>
      <w:bookmarkStart w:id="47" w:name="OLE_LINK55"/>
      <w:bookmarkStart w:id="48" w:name="OLE_LINK56"/>
      <w:bookmarkStart w:id="49" w:name="OLE_LINK57"/>
      <w:r w:rsidR="002C6A1B" w:rsidRPr="004C35B0">
        <w:rPr>
          <w:rFonts w:ascii="Book Antiqua" w:eastAsia="宋体" w:hAnsi="Book Antiqua" w:cs="Arial"/>
          <w:sz w:val="24"/>
          <w:szCs w:val="24"/>
        </w:rPr>
        <w:t>the</w:t>
      </w:r>
      <w:bookmarkEnd w:id="45"/>
      <w:bookmarkEnd w:id="46"/>
      <w:bookmarkEnd w:id="47"/>
      <w:bookmarkEnd w:id="48"/>
      <w:bookmarkEnd w:id="49"/>
      <w:r w:rsidR="002C6A1B" w:rsidRPr="004C35B0">
        <w:rPr>
          <w:rFonts w:ascii="Book Antiqua" w:eastAsia="宋体" w:hAnsi="Book Antiqua" w:cs="Arial" w:hint="eastAsia"/>
          <w:sz w:val="24"/>
          <w:szCs w:val="24"/>
        </w:rPr>
        <w:t xml:space="preserve"> </w:t>
      </w:r>
      <w:r w:rsidR="00862603" w:rsidRPr="004C35B0">
        <w:rPr>
          <w:rFonts w:ascii="Book Antiqua" w:eastAsia="宋体" w:hAnsi="Book Antiqua" w:cs="Arial"/>
          <w:sz w:val="24"/>
          <w:szCs w:val="24"/>
        </w:rPr>
        <w:t>United States</w:t>
      </w:r>
      <w:r w:rsidR="004E61D0" w:rsidRPr="004C35B0">
        <w:rPr>
          <w:rFonts w:ascii="Book Antiqua" w:eastAsia="宋体" w:hAnsi="Book Antiqua" w:cs="Arial"/>
          <w:sz w:val="24"/>
          <w:szCs w:val="24"/>
        </w:rPr>
        <w:t xml:space="preserve"> was </w:t>
      </w:r>
      <w:bookmarkEnd w:id="43"/>
      <w:bookmarkEnd w:id="44"/>
      <w:r w:rsidR="004E61D0" w:rsidRPr="004C35B0">
        <w:rPr>
          <w:rFonts w:ascii="Book Antiqua" w:eastAsia="宋体" w:hAnsi="Book Antiqua" w:cs="Arial"/>
          <w:sz w:val="24"/>
          <w:szCs w:val="24"/>
        </w:rPr>
        <w:t xml:space="preserve">the most predominant </w:t>
      </w:r>
      <w:r w:rsidR="00425346" w:rsidRPr="004C35B0">
        <w:rPr>
          <w:rFonts w:ascii="Book Antiqua" w:eastAsia="宋体" w:hAnsi="Book Antiqua" w:cs="Arial"/>
          <w:sz w:val="24"/>
          <w:szCs w:val="24"/>
        </w:rPr>
        <w:t>country</w:t>
      </w:r>
      <w:r w:rsidR="00AE56F5" w:rsidRPr="004C35B0">
        <w:rPr>
          <w:rFonts w:ascii="Book Antiqua" w:hAnsi="Book Antiqua"/>
          <w:sz w:val="24"/>
          <w:szCs w:val="24"/>
        </w:rPr>
        <w:t xml:space="preserve"> </w:t>
      </w:r>
      <w:r w:rsidR="00453465" w:rsidRPr="004C35B0">
        <w:rPr>
          <w:rFonts w:ascii="Book Antiqua" w:eastAsia="宋体" w:hAnsi="Book Antiqua" w:cs="Arial"/>
          <w:sz w:val="24"/>
          <w:szCs w:val="24"/>
        </w:rPr>
        <w:t xml:space="preserve">and Mayo </w:t>
      </w:r>
      <w:proofErr w:type="spellStart"/>
      <w:r w:rsidR="00453465" w:rsidRPr="004C35B0">
        <w:rPr>
          <w:rFonts w:ascii="Book Antiqua" w:eastAsia="宋体" w:hAnsi="Book Antiqua" w:cs="Arial"/>
          <w:sz w:val="24"/>
          <w:szCs w:val="24"/>
        </w:rPr>
        <w:t>Clin</w:t>
      </w:r>
      <w:proofErr w:type="spellEnd"/>
      <w:r w:rsidR="00453465" w:rsidRPr="004C35B0">
        <w:rPr>
          <w:rFonts w:ascii="Book Antiqua" w:eastAsia="宋体" w:hAnsi="Book Antiqua" w:cs="Arial"/>
          <w:sz w:val="24"/>
          <w:szCs w:val="24"/>
        </w:rPr>
        <w:t xml:space="preserve"> was the most productive institution</w:t>
      </w:r>
      <w:r w:rsidR="004E61D0" w:rsidRPr="004C35B0">
        <w:rPr>
          <w:rFonts w:ascii="Book Antiqua" w:eastAsia="宋体" w:hAnsi="Book Antiqua" w:cs="Arial"/>
          <w:sz w:val="24"/>
          <w:szCs w:val="24"/>
        </w:rPr>
        <w:t xml:space="preserve">. </w:t>
      </w:r>
      <w:bookmarkStart w:id="50" w:name="OLE_LINK87"/>
      <w:bookmarkStart w:id="51" w:name="OLE_LINK88"/>
      <w:r w:rsidR="00A45FF5" w:rsidRPr="004C35B0">
        <w:rPr>
          <w:rFonts w:ascii="Book Antiqua" w:eastAsia="宋体" w:hAnsi="Book Antiqua" w:cs="Arial" w:hint="eastAsia"/>
          <w:sz w:val="24"/>
          <w:szCs w:val="24"/>
        </w:rPr>
        <w:t>The</w:t>
      </w:r>
      <w:r w:rsidR="00A45FF5" w:rsidRPr="004C35B0">
        <w:rPr>
          <w:rFonts w:ascii="Book Antiqua" w:eastAsia="宋体" w:hAnsi="Book Antiqua" w:cs="Arial"/>
          <w:sz w:val="24"/>
          <w:szCs w:val="24"/>
        </w:rPr>
        <w:t xml:space="preserve"> </w:t>
      </w:r>
      <w:r w:rsidR="00A45FF5" w:rsidRPr="004C35B0">
        <w:rPr>
          <w:rFonts w:ascii="Book Antiqua" w:eastAsia="宋体" w:hAnsi="Book Antiqua" w:cs="Arial" w:hint="eastAsia"/>
          <w:sz w:val="24"/>
          <w:szCs w:val="24"/>
        </w:rPr>
        <w:t>m</w:t>
      </w:r>
      <w:r w:rsidR="00B048E4" w:rsidRPr="004C35B0">
        <w:rPr>
          <w:rFonts w:ascii="Book Antiqua" w:eastAsia="宋体" w:hAnsi="Book Antiqua" w:cs="Arial"/>
          <w:sz w:val="24"/>
          <w:szCs w:val="24"/>
        </w:rPr>
        <w:t xml:space="preserve">ajority of the </w:t>
      </w:r>
      <w:r w:rsidR="0037550B" w:rsidRPr="004C35B0">
        <w:rPr>
          <w:rFonts w:ascii="Book Antiqua" w:eastAsia="宋体" w:hAnsi="Book Antiqua" w:cs="Arial"/>
          <w:sz w:val="24"/>
          <w:szCs w:val="24"/>
        </w:rPr>
        <w:t xml:space="preserve">top </w:t>
      </w:r>
      <w:r w:rsidR="00B048E4" w:rsidRPr="004C35B0">
        <w:rPr>
          <w:rFonts w:ascii="Book Antiqua" w:eastAsia="宋体" w:hAnsi="Book Antiqua" w:cs="Arial"/>
          <w:sz w:val="24"/>
          <w:szCs w:val="24"/>
        </w:rPr>
        <w:t xml:space="preserve">100 cited articles were </w:t>
      </w:r>
      <w:bookmarkEnd w:id="50"/>
      <w:bookmarkEnd w:id="51"/>
      <w:r w:rsidR="00B048E4" w:rsidRPr="004C35B0">
        <w:rPr>
          <w:rFonts w:ascii="Book Antiqua" w:eastAsia="宋体" w:hAnsi="Book Antiqua" w:cs="Arial"/>
          <w:sz w:val="24"/>
          <w:szCs w:val="24"/>
        </w:rPr>
        <w:t>concentrated in SCI subject categor</w:t>
      </w:r>
      <w:r w:rsidR="00B02EC9" w:rsidRPr="004C35B0">
        <w:rPr>
          <w:rFonts w:ascii="Book Antiqua" w:eastAsia="宋体" w:hAnsi="Book Antiqua" w:cs="Arial"/>
          <w:sz w:val="24"/>
          <w:szCs w:val="24"/>
        </w:rPr>
        <w:t>y of</w:t>
      </w:r>
      <w:r w:rsidR="00B048E4" w:rsidRPr="004C35B0">
        <w:rPr>
          <w:rFonts w:ascii="Book Antiqua" w:eastAsia="宋体" w:hAnsi="Book Antiqua" w:cs="Arial"/>
          <w:sz w:val="24"/>
          <w:szCs w:val="24"/>
        </w:rPr>
        <w:t xml:space="preserve"> Gastroenterology </w:t>
      </w:r>
      <w:r w:rsidR="00C61D69" w:rsidRPr="004C35B0">
        <w:rPr>
          <w:rFonts w:ascii="Book Antiqua" w:eastAsia="宋体" w:hAnsi="Book Antiqua" w:cs="Arial"/>
          <w:sz w:val="24"/>
          <w:szCs w:val="24"/>
        </w:rPr>
        <w:t xml:space="preserve">and </w:t>
      </w:r>
      <w:r w:rsidR="00B048E4" w:rsidRPr="004C35B0">
        <w:rPr>
          <w:rFonts w:ascii="Book Antiqua" w:eastAsia="宋体" w:hAnsi="Book Antiqua" w:cs="Arial"/>
          <w:sz w:val="24"/>
          <w:szCs w:val="24"/>
        </w:rPr>
        <w:t xml:space="preserve">Hepatology. </w:t>
      </w:r>
      <w:r w:rsidR="00E27945" w:rsidRPr="004C35B0">
        <w:rPr>
          <w:rFonts w:ascii="Book Antiqua" w:eastAsia="宋体" w:hAnsi="Book Antiqua" w:cs="Arial"/>
          <w:sz w:val="24"/>
          <w:szCs w:val="24"/>
        </w:rPr>
        <w:t>Hepatology and Gastroenterology</w:t>
      </w:r>
      <w:r w:rsidR="00B02EC9" w:rsidRPr="004C35B0">
        <w:rPr>
          <w:rFonts w:ascii="Book Antiqua" w:eastAsia="宋体" w:hAnsi="Book Antiqua" w:cs="Arial"/>
          <w:sz w:val="24"/>
          <w:szCs w:val="24"/>
        </w:rPr>
        <w:t xml:space="preserve"> is the top journal </w:t>
      </w:r>
      <w:r w:rsidR="00003831" w:rsidRPr="004C35B0">
        <w:rPr>
          <w:rFonts w:ascii="Book Antiqua" w:eastAsia="宋体" w:hAnsi="Book Antiqua" w:cs="Arial"/>
          <w:sz w:val="24"/>
          <w:szCs w:val="24"/>
        </w:rPr>
        <w:t xml:space="preserve">that </w:t>
      </w:r>
      <w:r w:rsidR="00E27945" w:rsidRPr="004C35B0">
        <w:rPr>
          <w:rFonts w:ascii="Book Antiqua" w:eastAsia="宋体" w:hAnsi="Book Antiqua" w:cs="Arial"/>
          <w:sz w:val="24"/>
          <w:szCs w:val="24"/>
        </w:rPr>
        <w:t>publish</w:t>
      </w:r>
      <w:r w:rsidR="00003831" w:rsidRPr="004C35B0">
        <w:rPr>
          <w:rFonts w:ascii="Book Antiqua" w:eastAsia="宋体" w:hAnsi="Book Antiqua" w:cs="Arial"/>
          <w:sz w:val="24"/>
          <w:szCs w:val="24"/>
        </w:rPr>
        <w:t>ed</w:t>
      </w:r>
      <w:r w:rsidR="00E27945" w:rsidRPr="004C35B0">
        <w:rPr>
          <w:rFonts w:ascii="Book Antiqua" w:eastAsia="宋体" w:hAnsi="Book Antiqua" w:cs="Arial"/>
          <w:sz w:val="24"/>
          <w:szCs w:val="24"/>
        </w:rPr>
        <w:t xml:space="preserve"> over half 100 top-cited articles.</w:t>
      </w:r>
      <w:r w:rsidR="00056824" w:rsidRPr="004C35B0">
        <w:rPr>
          <w:rFonts w:ascii="Book Antiqua" w:eastAsia="宋体" w:hAnsi="Book Antiqua" w:cs="Arial"/>
          <w:sz w:val="24"/>
          <w:szCs w:val="24"/>
        </w:rPr>
        <w:t xml:space="preserve"> The significant peak </w:t>
      </w:r>
      <w:r w:rsidR="00D5030A" w:rsidRPr="004C35B0">
        <w:rPr>
          <w:rFonts w:ascii="Book Antiqua" w:eastAsia="宋体" w:hAnsi="Book Antiqua" w:cs="Arial"/>
          <w:sz w:val="24"/>
          <w:szCs w:val="24"/>
        </w:rPr>
        <w:t>of</w:t>
      </w:r>
      <w:r w:rsidR="00056824" w:rsidRPr="004C35B0">
        <w:rPr>
          <w:rFonts w:ascii="Book Antiqua" w:eastAsia="宋体" w:hAnsi="Book Antiqua" w:cs="Arial"/>
          <w:sz w:val="24"/>
          <w:szCs w:val="24"/>
        </w:rPr>
        <w:t xml:space="preserve"> </w:t>
      </w:r>
      <w:r w:rsidR="001A7A75" w:rsidRPr="004C35B0">
        <w:rPr>
          <w:rFonts w:ascii="Book Antiqua" w:eastAsia="宋体" w:hAnsi="Book Antiqua" w:cs="Arial"/>
          <w:sz w:val="24"/>
          <w:szCs w:val="24"/>
        </w:rPr>
        <w:t>top cited article</w:t>
      </w:r>
      <w:r w:rsidR="00B84709" w:rsidRPr="004C35B0">
        <w:rPr>
          <w:rFonts w:ascii="Book Antiqua" w:eastAsia="宋体" w:hAnsi="Book Antiqua" w:cs="Arial"/>
          <w:sz w:val="24"/>
          <w:szCs w:val="24"/>
        </w:rPr>
        <w:t>s present</w:t>
      </w:r>
      <w:r w:rsidR="00056824" w:rsidRPr="004C35B0">
        <w:rPr>
          <w:rFonts w:ascii="Book Antiqua" w:eastAsia="宋体" w:hAnsi="Book Antiqua" w:cs="Arial"/>
          <w:sz w:val="24"/>
          <w:szCs w:val="24"/>
        </w:rPr>
        <w:t xml:space="preserve"> </w:t>
      </w:r>
      <w:r w:rsidR="00B84709" w:rsidRPr="004C35B0">
        <w:rPr>
          <w:rFonts w:ascii="Book Antiqua" w:eastAsia="宋体" w:hAnsi="Book Antiqua" w:cs="Arial"/>
          <w:sz w:val="24"/>
          <w:szCs w:val="24"/>
        </w:rPr>
        <w:t>in</w:t>
      </w:r>
      <w:r w:rsidR="00056824" w:rsidRPr="004C35B0">
        <w:rPr>
          <w:rFonts w:ascii="Book Antiqua" w:eastAsia="宋体" w:hAnsi="Book Antiqua" w:cs="Arial"/>
          <w:sz w:val="24"/>
          <w:szCs w:val="24"/>
        </w:rPr>
        <w:t xml:space="preserve"> </w:t>
      </w:r>
      <w:r w:rsidR="00791215" w:rsidRPr="004C35B0">
        <w:rPr>
          <w:rFonts w:ascii="Book Antiqua" w:eastAsia="宋体" w:hAnsi="Book Antiqua" w:cs="Arial"/>
          <w:sz w:val="24"/>
          <w:szCs w:val="24"/>
        </w:rPr>
        <w:t xml:space="preserve">the first half of the </w:t>
      </w:r>
      <w:r w:rsidR="00056824" w:rsidRPr="004C35B0">
        <w:rPr>
          <w:rFonts w:ascii="Book Antiqua" w:eastAsia="宋体" w:hAnsi="Book Antiqua" w:cs="Arial"/>
          <w:sz w:val="24"/>
          <w:szCs w:val="24"/>
        </w:rPr>
        <w:t>2000s while</w:t>
      </w:r>
      <w:r w:rsidR="00B84709" w:rsidRPr="004C35B0">
        <w:rPr>
          <w:rFonts w:ascii="Book Antiqua" w:eastAsia="宋体" w:hAnsi="Book Antiqua" w:cs="Arial"/>
          <w:sz w:val="24"/>
          <w:szCs w:val="24"/>
        </w:rPr>
        <w:t xml:space="preserve"> the highest mean number of citation</w:t>
      </w:r>
      <w:r w:rsidR="0080487A" w:rsidRPr="004C35B0">
        <w:rPr>
          <w:rFonts w:ascii="Book Antiqua" w:eastAsia="宋体" w:hAnsi="Book Antiqua" w:cs="Arial"/>
          <w:sz w:val="24"/>
          <w:szCs w:val="24"/>
        </w:rPr>
        <w:t xml:space="preserve"> </w:t>
      </w:r>
      <w:r w:rsidR="00B84709" w:rsidRPr="004C35B0">
        <w:rPr>
          <w:rFonts w:ascii="Book Antiqua" w:eastAsia="宋体" w:hAnsi="Book Antiqua" w:cs="Arial"/>
          <w:sz w:val="24"/>
          <w:szCs w:val="24"/>
        </w:rPr>
        <w:t xml:space="preserve">presents in </w:t>
      </w:r>
      <w:r w:rsidR="0080487A" w:rsidRPr="004C35B0">
        <w:rPr>
          <w:rFonts w:ascii="Book Antiqua" w:eastAsia="宋体" w:hAnsi="Book Antiqua" w:cs="Arial"/>
          <w:sz w:val="24"/>
          <w:szCs w:val="24"/>
        </w:rPr>
        <w:t xml:space="preserve">first half of the </w:t>
      </w:r>
      <w:r w:rsidR="00056824" w:rsidRPr="004C35B0">
        <w:rPr>
          <w:rFonts w:ascii="Book Antiqua" w:eastAsia="宋体" w:hAnsi="Book Antiqua" w:cs="Arial"/>
          <w:sz w:val="24"/>
          <w:szCs w:val="24"/>
        </w:rPr>
        <w:t xml:space="preserve">1980s. </w:t>
      </w:r>
      <w:r w:rsidR="00B84709" w:rsidRPr="004C35B0">
        <w:rPr>
          <w:rFonts w:ascii="Book Antiqua" w:eastAsia="宋体" w:hAnsi="Book Antiqua" w:cs="Arial"/>
          <w:sz w:val="24"/>
          <w:szCs w:val="24"/>
        </w:rPr>
        <w:t>In addition,</w:t>
      </w:r>
      <w:r w:rsidR="004E61D0" w:rsidRPr="004C35B0">
        <w:rPr>
          <w:rFonts w:ascii="Book Antiqua" w:eastAsia="宋体" w:hAnsi="Book Antiqua" w:cs="Arial"/>
          <w:sz w:val="24"/>
          <w:szCs w:val="24"/>
        </w:rPr>
        <w:t xml:space="preserve"> </w:t>
      </w:r>
      <w:r w:rsidR="00757D7F" w:rsidRPr="004C35B0">
        <w:rPr>
          <w:rFonts w:ascii="Book Antiqua" w:eastAsia="宋体" w:hAnsi="Book Antiqua" w:cs="Arial"/>
          <w:sz w:val="24"/>
          <w:szCs w:val="24"/>
        </w:rPr>
        <w:t xml:space="preserve">concepts related to pathology characteristics, epidemiology </w:t>
      </w:r>
      <w:r w:rsidR="00E6407E" w:rsidRPr="004C35B0">
        <w:rPr>
          <w:rFonts w:ascii="Book Antiqua" w:eastAsia="宋体" w:hAnsi="Book Antiqua" w:cs="Arial"/>
          <w:sz w:val="24"/>
          <w:szCs w:val="24"/>
        </w:rPr>
        <w:t>and medicalization</w:t>
      </w:r>
      <w:r w:rsidR="004E61D0" w:rsidRPr="004C35B0">
        <w:rPr>
          <w:rFonts w:ascii="Book Antiqua" w:eastAsia="宋体" w:hAnsi="Book Antiqua" w:cs="Arial"/>
          <w:sz w:val="24"/>
          <w:szCs w:val="24"/>
        </w:rPr>
        <w:t>,</w:t>
      </w:r>
      <w:r w:rsidR="00E6407E" w:rsidRPr="004C35B0">
        <w:rPr>
          <w:rFonts w:ascii="Book Antiqua" w:eastAsia="宋体" w:hAnsi="Book Antiqua" w:cs="Arial"/>
          <w:sz w:val="24"/>
          <w:szCs w:val="24"/>
        </w:rPr>
        <w:t xml:space="preserve"> </w:t>
      </w:r>
      <w:r w:rsidR="004E61D0" w:rsidRPr="004C35B0">
        <w:rPr>
          <w:rFonts w:ascii="Book Antiqua" w:eastAsia="宋体" w:hAnsi="Book Antiqua" w:cs="Arial"/>
          <w:sz w:val="24"/>
          <w:szCs w:val="24"/>
        </w:rPr>
        <w:t xml:space="preserve">metabolic syndrome and its combination of symptoms </w:t>
      </w:r>
      <w:r w:rsidR="00E6407E" w:rsidRPr="004C35B0">
        <w:rPr>
          <w:rFonts w:ascii="Book Antiqua" w:eastAsia="宋体" w:hAnsi="Book Antiqua" w:cs="Arial"/>
          <w:sz w:val="24"/>
          <w:szCs w:val="24"/>
        </w:rPr>
        <w:t>including insulin resistance</w:t>
      </w:r>
      <w:r w:rsidR="004E61D0" w:rsidRPr="004C35B0">
        <w:rPr>
          <w:rFonts w:ascii="Book Antiqua" w:eastAsia="宋体" w:hAnsi="Book Antiqua" w:cs="Arial"/>
          <w:sz w:val="24"/>
          <w:szCs w:val="24"/>
        </w:rPr>
        <w:t>,</w:t>
      </w:r>
      <w:r w:rsidR="00EF1DD0" w:rsidRPr="004C35B0">
        <w:rPr>
          <w:rFonts w:ascii="Book Antiqua" w:eastAsia="宋体" w:hAnsi="Book Antiqua" w:cs="Arial"/>
          <w:sz w:val="24"/>
          <w:szCs w:val="24"/>
        </w:rPr>
        <w:t xml:space="preserve"> </w:t>
      </w:r>
      <w:r w:rsidR="00E6407E" w:rsidRPr="004C35B0">
        <w:rPr>
          <w:rFonts w:ascii="Book Antiqua" w:eastAsia="宋体" w:hAnsi="Book Antiqua" w:cs="Arial"/>
          <w:sz w:val="24"/>
          <w:szCs w:val="24"/>
        </w:rPr>
        <w:t>biomarkers</w:t>
      </w:r>
      <w:r w:rsidR="00980130" w:rsidRPr="004C35B0">
        <w:rPr>
          <w:rFonts w:ascii="Book Antiqua" w:eastAsia="宋体" w:hAnsi="Book Antiqua" w:cs="Arial"/>
          <w:sz w:val="24"/>
          <w:szCs w:val="24"/>
        </w:rPr>
        <w:t xml:space="preserve"> of</w:t>
      </w:r>
      <w:r w:rsidR="00E6407E" w:rsidRPr="004C35B0">
        <w:rPr>
          <w:rFonts w:ascii="Book Antiqua" w:eastAsia="宋体" w:hAnsi="Book Antiqua" w:cs="Arial"/>
          <w:sz w:val="24"/>
          <w:szCs w:val="24"/>
        </w:rPr>
        <w:t xml:space="preserve"> lipid metabolism </w:t>
      </w:r>
      <w:r w:rsidR="00EF1DD0" w:rsidRPr="004C35B0">
        <w:rPr>
          <w:rFonts w:ascii="Book Antiqua" w:eastAsia="宋体" w:hAnsi="Book Antiqua" w:cs="Arial"/>
          <w:sz w:val="24"/>
          <w:szCs w:val="24"/>
        </w:rPr>
        <w:t xml:space="preserve">and </w:t>
      </w:r>
      <w:r w:rsidR="00E6407E" w:rsidRPr="004C35B0">
        <w:rPr>
          <w:rFonts w:ascii="Book Antiqua" w:eastAsia="宋体" w:hAnsi="Book Antiqua" w:cs="Arial"/>
          <w:sz w:val="24"/>
          <w:szCs w:val="24"/>
        </w:rPr>
        <w:t xml:space="preserve">obesity </w:t>
      </w:r>
      <w:r w:rsidR="004E61D0" w:rsidRPr="004C35B0">
        <w:rPr>
          <w:rFonts w:ascii="Book Antiqua" w:eastAsia="宋体" w:hAnsi="Book Antiqua" w:cs="Arial"/>
          <w:sz w:val="24"/>
          <w:szCs w:val="24"/>
        </w:rPr>
        <w:t xml:space="preserve">are listed </w:t>
      </w:r>
      <w:r w:rsidR="00B84709" w:rsidRPr="004C35B0">
        <w:rPr>
          <w:rFonts w:ascii="Book Antiqua" w:eastAsia="宋体" w:hAnsi="Book Antiqua" w:cs="Arial"/>
          <w:sz w:val="24"/>
          <w:szCs w:val="24"/>
        </w:rPr>
        <w:t>as</w:t>
      </w:r>
      <w:r w:rsidR="004E61D0" w:rsidRPr="004C35B0">
        <w:rPr>
          <w:rFonts w:ascii="Book Antiqua" w:eastAsia="宋体" w:hAnsi="Book Antiqua" w:cs="Arial"/>
          <w:sz w:val="24"/>
          <w:szCs w:val="24"/>
        </w:rPr>
        <w:t xml:space="preserve"> the</w:t>
      </w:r>
      <w:r w:rsidR="00EF1DD0" w:rsidRPr="004C35B0">
        <w:rPr>
          <w:rFonts w:ascii="Book Antiqua" w:eastAsia="宋体" w:hAnsi="Book Antiqua" w:cs="Arial"/>
          <w:sz w:val="24"/>
          <w:szCs w:val="24"/>
        </w:rPr>
        <w:t xml:space="preserve"> highly related concepts</w:t>
      </w:r>
      <w:r w:rsidR="004E61D0" w:rsidRPr="004C35B0">
        <w:rPr>
          <w:rFonts w:ascii="Book Antiqua" w:eastAsia="宋体" w:hAnsi="Book Antiqua" w:cs="Arial"/>
          <w:sz w:val="24"/>
          <w:szCs w:val="24"/>
        </w:rPr>
        <w:t>.</w:t>
      </w:r>
    </w:p>
    <w:p w:rsidR="00C61D69" w:rsidRPr="004C35B0" w:rsidRDefault="00C61D69" w:rsidP="00482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cs="Arial"/>
          <w:caps/>
          <w:sz w:val="24"/>
          <w:szCs w:val="24"/>
        </w:rPr>
      </w:pPr>
    </w:p>
    <w:p w:rsidR="00C61D69" w:rsidRPr="004C35B0" w:rsidRDefault="004E61D0" w:rsidP="00482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cs="Arial"/>
          <w:b/>
          <w:i/>
          <w:sz w:val="24"/>
          <w:szCs w:val="24"/>
        </w:rPr>
      </w:pPr>
      <w:r w:rsidRPr="004C35B0">
        <w:rPr>
          <w:rFonts w:ascii="Book Antiqua" w:eastAsia="宋体" w:hAnsi="Book Antiqua" w:cs="Arial"/>
          <w:b/>
          <w:i/>
          <w:caps/>
          <w:sz w:val="24"/>
          <w:szCs w:val="24"/>
        </w:rPr>
        <w:t>Conclusion</w:t>
      </w:r>
    </w:p>
    <w:p w:rsidR="007B48C6" w:rsidRPr="004C35B0" w:rsidRDefault="00453465" w:rsidP="00482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cs="Arial"/>
          <w:sz w:val="24"/>
          <w:szCs w:val="24"/>
        </w:rPr>
      </w:pPr>
      <w:r w:rsidRPr="004C35B0">
        <w:rPr>
          <w:rFonts w:ascii="Book Antiqua" w:eastAsia="宋体" w:hAnsi="Book Antiqua" w:cs="Arial"/>
          <w:sz w:val="24"/>
          <w:szCs w:val="24"/>
        </w:rPr>
        <w:lastRenderedPageBreak/>
        <w:t xml:space="preserve">The </w:t>
      </w:r>
      <w:r w:rsidR="00F50E8E" w:rsidRPr="004C35B0">
        <w:rPr>
          <w:rFonts w:ascii="Book Antiqua" w:eastAsia="宋体" w:hAnsi="Book Antiqua" w:cs="Arial"/>
          <w:sz w:val="24"/>
          <w:szCs w:val="24"/>
        </w:rPr>
        <w:t>100 top-</w:t>
      </w:r>
      <w:r w:rsidR="00BF053F" w:rsidRPr="004C35B0">
        <w:rPr>
          <w:rFonts w:ascii="Book Antiqua" w:eastAsia="宋体" w:hAnsi="Book Antiqua" w:cs="Arial"/>
          <w:sz w:val="24"/>
          <w:szCs w:val="24"/>
        </w:rPr>
        <w:t>cited articles mark</w:t>
      </w:r>
      <w:r w:rsidR="00EC683B" w:rsidRPr="004C35B0">
        <w:rPr>
          <w:rFonts w:ascii="Book Antiqua" w:eastAsia="宋体" w:hAnsi="Book Antiqua" w:cs="Arial"/>
          <w:sz w:val="24"/>
          <w:szCs w:val="24"/>
        </w:rPr>
        <w:t>ed with</w:t>
      </w:r>
      <w:r w:rsidR="00F50E8E" w:rsidRPr="004C35B0">
        <w:rPr>
          <w:rFonts w:ascii="Book Antiqua" w:eastAsia="宋体" w:hAnsi="Book Antiqua" w:cs="Arial"/>
          <w:sz w:val="24"/>
          <w:szCs w:val="24"/>
        </w:rPr>
        <w:t xml:space="preserve"> the leading countries, institutions, journals,</w:t>
      </w:r>
      <w:r w:rsidR="00BF053F" w:rsidRPr="004C35B0">
        <w:rPr>
          <w:rFonts w:ascii="Book Antiqua" w:eastAsia="宋体" w:hAnsi="Book Antiqua" w:cs="Arial"/>
          <w:sz w:val="24"/>
          <w:szCs w:val="24"/>
        </w:rPr>
        <w:t xml:space="preserve"> </w:t>
      </w:r>
      <w:r w:rsidR="00F50E8E" w:rsidRPr="004C35B0">
        <w:rPr>
          <w:rFonts w:ascii="Book Antiqua" w:eastAsia="宋体" w:hAnsi="Book Antiqua" w:cs="Arial"/>
          <w:sz w:val="24"/>
          <w:szCs w:val="24"/>
        </w:rPr>
        <w:t xml:space="preserve">hotspots </w:t>
      </w:r>
      <w:r w:rsidRPr="004C35B0">
        <w:rPr>
          <w:rFonts w:ascii="Book Antiqua" w:eastAsia="宋体" w:hAnsi="Book Antiqua" w:cs="Arial"/>
          <w:sz w:val="24"/>
          <w:szCs w:val="24"/>
        </w:rPr>
        <w:t>and</w:t>
      </w:r>
      <w:r w:rsidRPr="004C35B0">
        <w:rPr>
          <w:rFonts w:ascii="Book Antiqua" w:hAnsi="Book Antiqua"/>
          <w:sz w:val="24"/>
          <w:szCs w:val="24"/>
        </w:rPr>
        <w:t xml:space="preserve"> </w:t>
      </w:r>
      <w:r w:rsidRPr="004C35B0">
        <w:rPr>
          <w:rFonts w:ascii="Book Antiqua" w:eastAsia="宋体" w:hAnsi="Book Antiqua" w:cs="Arial"/>
          <w:sz w:val="24"/>
          <w:szCs w:val="24"/>
        </w:rPr>
        <w:t xml:space="preserve">development </w:t>
      </w:r>
      <w:r w:rsidR="00F50E8E" w:rsidRPr="004C35B0">
        <w:rPr>
          <w:rFonts w:ascii="Book Antiqua" w:eastAsia="宋体" w:hAnsi="Book Antiqua" w:cs="Arial"/>
          <w:sz w:val="24"/>
          <w:szCs w:val="24"/>
        </w:rPr>
        <w:t>trend</w:t>
      </w:r>
      <w:r w:rsidR="00BF053F" w:rsidRPr="004C35B0">
        <w:rPr>
          <w:rFonts w:ascii="Book Antiqua" w:eastAsia="宋体" w:hAnsi="Book Antiqua" w:cs="Arial"/>
          <w:sz w:val="24"/>
          <w:szCs w:val="24"/>
        </w:rPr>
        <w:t xml:space="preserve"> in </w:t>
      </w:r>
      <w:r w:rsidR="00F50E8E" w:rsidRPr="004C35B0">
        <w:rPr>
          <w:rFonts w:ascii="Book Antiqua" w:eastAsia="宋体" w:hAnsi="Book Antiqua" w:cs="Arial"/>
          <w:sz w:val="24"/>
          <w:szCs w:val="24"/>
        </w:rPr>
        <w:t xml:space="preserve">NAFLD field </w:t>
      </w:r>
      <w:r w:rsidR="00EC683B" w:rsidRPr="004C35B0">
        <w:rPr>
          <w:rFonts w:ascii="Book Antiqua" w:eastAsia="宋体" w:hAnsi="Book Antiqua" w:cs="Arial"/>
          <w:sz w:val="24"/>
          <w:szCs w:val="24"/>
        </w:rPr>
        <w:t>that could provide</w:t>
      </w:r>
      <w:r w:rsidR="00F50E8E" w:rsidRPr="004C35B0">
        <w:rPr>
          <w:rFonts w:ascii="Book Antiqua" w:eastAsia="宋体" w:hAnsi="Book Antiqua" w:cs="Arial"/>
          <w:sz w:val="24"/>
          <w:szCs w:val="24"/>
        </w:rPr>
        <w:t xml:space="preserve"> the foundation for further investigations.</w:t>
      </w:r>
      <w:r w:rsidR="00BE05D5" w:rsidRPr="004C35B0">
        <w:rPr>
          <w:rFonts w:ascii="Book Antiqua" w:eastAsia="宋体" w:hAnsi="Book Antiqua" w:cs="Arial"/>
          <w:sz w:val="24"/>
          <w:szCs w:val="24"/>
        </w:rPr>
        <w:t xml:space="preserve"> </w:t>
      </w:r>
    </w:p>
    <w:p w:rsidR="005C348A" w:rsidRPr="004C35B0" w:rsidRDefault="005C348A" w:rsidP="00482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cs="Arial"/>
          <w:sz w:val="24"/>
          <w:szCs w:val="24"/>
        </w:rPr>
      </w:pPr>
    </w:p>
    <w:p w:rsidR="001879CE" w:rsidRPr="004C35B0" w:rsidRDefault="004E61D0" w:rsidP="00482330">
      <w:pPr>
        <w:pStyle w:val="NoSpacing"/>
        <w:snapToGrid w:val="0"/>
        <w:spacing w:line="360" w:lineRule="auto"/>
        <w:rPr>
          <w:rFonts w:ascii="Book Antiqua" w:hAnsi="Book Antiqua" w:cs="Arial"/>
          <w:sz w:val="24"/>
          <w:szCs w:val="24"/>
        </w:rPr>
      </w:pPr>
      <w:r w:rsidRPr="004C35B0">
        <w:rPr>
          <w:rFonts w:ascii="Book Antiqua" w:hAnsi="Book Antiqua" w:cs="Arial"/>
          <w:b/>
          <w:sz w:val="24"/>
          <w:szCs w:val="24"/>
        </w:rPr>
        <w:t>Key words:</w:t>
      </w:r>
      <w:r w:rsidRPr="004C35B0">
        <w:rPr>
          <w:rFonts w:ascii="Book Antiqua" w:hAnsi="Book Antiqua" w:cs="Arial"/>
          <w:sz w:val="24"/>
          <w:szCs w:val="24"/>
        </w:rPr>
        <w:t xml:space="preserve"> Non-alcoholic fatty liver disease; </w:t>
      </w:r>
      <w:proofErr w:type="spellStart"/>
      <w:r w:rsidRPr="004C35B0">
        <w:rPr>
          <w:rFonts w:ascii="Book Antiqua" w:hAnsi="Book Antiqua" w:cs="Arial"/>
          <w:sz w:val="24"/>
          <w:szCs w:val="24"/>
        </w:rPr>
        <w:t>Bibliometrics</w:t>
      </w:r>
      <w:proofErr w:type="spellEnd"/>
      <w:r w:rsidRPr="004C35B0">
        <w:rPr>
          <w:rFonts w:ascii="Book Antiqua" w:hAnsi="Book Antiqua" w:cs="Arial"/>
          <w:sz w:val="24"/>
          <w:szCs w:val="24"/>
        </w:rPr>
        <w:t>;</w:t>
      </w:r>
      <w:r w:rsidR="00DB5D99" w:rsidRPr="004C35B0">
        <w:rPr>
          <w:rFonts w:ascii="Book Antiqua" w:hAnsi="Book Antiqua" w:cs="Arial"/>
          <w:sz w:val="24"/>
          <w:szCs w:val="24"/>
        </w:rPr>
        <w:t xml:space="preserve"> Top-cited articles</w:t>
      </w:r>
      <w:r w:rsidR="00424836" w:rsidRPr="004C35B0">
        <w:rPr>
          <w:rFonts w:ascii="Book Antiqua" w:hAnsi="Book Antiqua" w:cs="Arial"/>
          <w:sz w:val="24"/>
          <w:szCs w:val="24"/>
        </w:rPr>
        <w:t xml:space="preserve">; </w:t>
      </w:r>
      <w:proofErr w:type="gramStart"/>
      <w:r w:rsidR="00424836" w:rsidRPr="004C35B0">
        <w:rPr>
          <w:rFonts w:ascii="Book Antiqua" w:hAnsi="Book Antiqua" w:cs="Arial"/>
          <w:sz w:val="24"/>
          <w:szCs w:val="24"/>
        </w:rPr>
        <w:t>Metabolic</w:t>
      </w:r>
      <w:proofErr w:type="gramEnd"/>
      <w:r w:rsidRPr="004C35B0">
        <w:rPr>
          <w:rFonts w:ascii="Book Antiqua" w:hAnsi="Book Antiqua" w:cs="Arial"/>
          <w:sz w:val="24"/>
          <w:szCs w:val="24"/>
        </w:rPr>
        <w:t xml:space="preserve"> syndrome; </w:t>
      </w:r>
      <w:r w:rsidR="00DB5D99" w:rsidRPr="004C35B0">
        <w:rPr>
          <w:rFonts w:ascii="Book Antiqua" w:hAnsi="Book Antiqua" w:cs="Arial"/>
          <w:sz w:val="24"/>
          <w:szCs w:val="24"/>
        </w:rPr>
        <w:t>Prevalence</w:t>
      </w:r>
      <w:r w:rsidR="00F1340C" w:rsidRPr="004C35B0">
        <w:rPr>
          <w:rFonts w:ascii="Book Antiqua" w:hAnsi="Book Antiqua" w:cs="Arial"/>
          <w:sz w:val="24"/>
          <w:szCs w:val="24"/>
        </w:rPr>
        <w:t xml:space="preserve">; </w:t>
      </w:r>
      <w:r w:rsidR="00C61D69" w:rsidRPr="004C35B0">
        <w:rPr>
          <w:rFonts w:ascii="Book Antiqua" w:hAnsi="Book Antiqua" w:cs="Arial"/>
          <w:sz w:val="24"/>
          <w:szCs w:val="24"/>
        </w:rPr>
        <w:t>Medicalization</w:t>
      </w:r>
    </w:p>
    <w:p w:rsidR="00C61D69" w:rsidRPr="004C35B0" w:rsidRDefault="00C61D69" w:rsidP="00033AA2">
      <w:pPr>
        <w:pStyle w:val="1"/>
        <w:snapToGrid w:val="0"/>
        <w:spacing w:line="360" w:lineRule="auto"/>
        <w:rPr>
          <w:rFonts w:ascii="Book Antiqua" w:hAnsi="Book Antiqua" w:cs="Times New Roman"/>
          <w:b/>
          <w:color w:val="auto"/>
          <w:sz w:val="24"/>
          <w:szCs w:val="24"/>
          <w:lang w:val="en-US" w:eastAsia="zh-CN"/>
        </w:rPr>
      </w:pPr>
      <w:bookmarkStart w:id="52" w:name="OLE_LINK1196"/>
      <w:bookmarkStart w:id="53" w:name="OLE_LINK1154"/>
      <w:bookmarkStart w:id="54" w:name="OLE_LINK1155"/>
      <w:bookmarkStart w:id="55" w:name="OLE_LINK1322"/>
      <w:bookmarkStart w:id="56" w:name="OLE_LINK1044"/>
      <w:bookmarkStart w:id="57" w:name="OLE_LINK1224"/>
      <w:bookmarkStart w:id="58" w:name="OLE_LINK1225"/>
      <w:bookmarkStart w:id="59" w:name="OLE_LINK1634"/>
      <w:bookmarkStart w:id="60" w:name="OLE_LINK1635"/>
      <w:bookmarkStart w:id="61" w:name="OLE_LINK1762"/>
      <w:bookmarkStart w:id="62" w:name="OLE_LINK1763"/>
      <w:bookmarkStart w:id="63" w:name="OLE_LINK1764"/>
      <w:bookmarkStart w:id="64" w:name="OLE_LINK1939"/>
      <w:bookmarkStart w:id="65" w:name="OLE_LINK2194"/>
      <w:bookmarkStart w:id="66" w:name="OLE_LINK2878"/>
      <w:bookmarkStart w:id="67" w:name="OLE_LINK531"/>
      <w:bookmarkStart w:id="68" w:name="OLE_LINK533"/>
      <w:bookmarkStart w:id="69" w:name="OLE_LINK711"/>
      <w:bookmarkStart w:id="70" w:name="OLE_LINK742"/>
      <w:bookmarkStart w:id="71" w:name="OLE_LINK607"/>
      <w:bookmarkStart w:id="72" w:name="OLE_LINK609"/>
      <w:bookmarkStart w:id="73" w:name="OLE_LINK197"/>
      <w:bookmarkStart w:id="74" w:name="OLE_LINK198"/>
      <w:bookmarkStart w:id="75" w:name="OLE_LINK395"/>
      <w:bookmarkStart w:id="76" w:name="OLE_LINK409"/>
      <w:bookmarkStart w:id="77" w:name="OLE_LINK475"/>
      <w:bookmarkStart w:id="78" w:name="OLE_LINK476"/>
      <w:bookmarkStart w:id="79" w:name="OLE_LINK592"/>
      <w:bookmarkStart w:id="80" w:name="OLE_LINK698"/>
    </w:p>
    <w:p w:rsidR="00C61D69" w:rsidRPr="004C35B0" w:rsidRDefault="00C61D69" w:rsidP="00C61D69">
      <w:pPr>
        <w:pStyle w:val="1"/>
        <w:spacing w:line="360" w:lineRule="auto"/>
        <w:jc w:val="both"/>
        <w:rPr>
          <w:rFonts w:ascii="Book Antiqua" w:hAnsi="Book Antiqua" w:cs="Times New Roman"/>
          <w:b/>
          <w:sz w:val="24"/>
          <w:szCs w:val="24"/>
          <w:lang w:val="en-US"/>
        </w:rPr>
      </w:pPr>
      <w:bookmarkStart w:id="81" w:name="OLE_LINK363"/>
      <w:bookmarkStart w:id="82" w:name="OLE_LINK364"/>
      <w:bookmarkStart w:id="83" w:name="OLE_LINK359"/>
      <w:bookmarkStart w:id="84" w:name="OLE_LINK1037"/>
      <w:bookmarkStart w:id="85" w:name="OLE_LINK1195"/>
      <w:bookmarkStart w:id="86" w:name="OLE_LINK1140"/>
      <w:bookmarkStart w:id="87" w:name="OLE_LINK1062"/>
      <w:bookmarkStart w:id="88" w:name="OLE_LINK500"/>
      <w:proofErr w:type="gramStart"/>
      <w:r w:rsidRPr="004C35B0">
        <w:rPr>
          <w:rFonts w:ascii="Book Antiqua" w:hAnsi="Book Antiqua" w:cs="Times New Roman"/>
          <w:b/>
          <w:sz w:val="24"/>
          <w:szCs w:val="24"/>
          <w:lang w:val="en-US"/>
        </w:rPr>
        <w:t>© The Author(s) 2016.</w:t>
      </w:r>
      <w:proofErr w:type="gramEnd"/>
      <w:r w:rsidRPr="004C35B0">
        <w:rPr>
          <w:rFonts w:ascii="Book Antiqua" w:hAnsi="Book Antiqua" w:cs="Times New Roman"/>
          <w:b/>
          <w:sz w:val="24"/>
          <w:szCs w:val="24"/>
          <w:lang w:val="en-US"/>
        </w:rPr>
        <w:t xml:space="preserve"> </w:t>
      </w:r>
      <w:r w:rsidRPr="004C35B0">
        <w:rPr>
          <w:rFonts w:ascii="Book Antiqua" w:hAnsi="Book Antiqua" w:cs="Times New Roman"/>
          <w:sz w:val="24"/>
          <w:szCs w:val="24"/>
          <w:lang w:val="en-US"/>
        </w:rPr>
        <w:t xml:space="preserve">Published by </w:t>
      </w:r>
      <w:proofErr w:type="spellStart"/>
      <w:r w:rsidRPr="004C35B0">
        <w:rPr>
          <w:rFonts w:ascii="Book Antiqua" w:hAnsi="Book Antiqua" w:cs="Times New Roman"/>
          <w:sz w:val="24"/>
          <w:szCs w:val="24"/>
          <w:lang w:val="en-US"/>
        </w:rPr>
        <w:t>Baishideng</w:t>
      </w:r>
      <w:proofErr w:type="spellEnd"/>
      <w:r w:rsidRPr="004C35B0">
        <w:rPr>
          <w:rFonts w:ascii="Book Antiqua" w:hAnsi="Book Antiqua" w:cs="Times New Roman"/>
          <w:sz w:val="24"/>
          <w:szCs w:val="24"/>
          <w:lang w:val="en-US"/>
        </w:rPr>
        <w:t xml:space="preserve"> Publishing Group Inc. All rights reserved.</w:t>
      </w:r>
    </w:p>
    <w:bookmarkEnd w:id="81"/>
    <w:bookmarkEnd w:id="82"/>
    <w:bookmarkEnd w:id="83"/>
    <w:bookmarkEnd w:id="84"/>
    <w:bookmarkEnd w:id="85"/>
    <w:bookmarkEnd w:id="86"/>
    <w:bookmarkEnd w:id="87"/>
    <w:bookmarkEnd w:id="88"/>
    <w:p w:rsidR="00C61D69" w:rsidRPr="004C35B0" w:rsidRDefault="00C61D69" w:rsidP="00033AA2">
      <w:pPr>
        <w:pStyle w:val="1"/>
        <w:snapToGrid w:val="0"/>
        <w:spacing w:line="360" w:lineRule="auto"/>
        <w:rPr>
          <w:rFonts w:ascii="Book Antiqua" w:hAnsi="Book Antiqua" w:cs="Times New Roman"/>
          <w:b/>
          <w:color w:val="auto"/>
          <w:sz w:val="24"/>
          <w:szCs w:val="24"/>
          <w:lang w:val="en-US" w:eastAsia="zh-CN"/>
        </w:rPr>
      </w:pPr>
    </w:p>
    <w:p w:rsidR="00CE4B11" w:rsidRPr="004C35B0" w:rsidRDefault="001879CE" w:rsidP="00C61D69">
      <w:pPr>
        <w:pStyle w:val="1"/>
        <w:snapToGrid w:val="0"/>
        <w:spacing w:line="360" w:lineRule="auto"/>
        <w:jc w:val="both"/>
        <w:rPr>
          <w:rFonts w:ascii="Book Antiqua" w:hAnsi="Book Antiqua" w:cs="Times New Roman"/>
          <w:b/>
          <w:bCs/>
          <w:color w:val="auto"/>
          <w:sz w:val="24"/>
          <w:szCs w:val="24"/>
          <w:lang w:val="en-US" w:eastAsia="zh-CN"/>
        </w:rPr>
      </w:pPr>
      <w:r w:rsidRPr="004C35B0">
        <w:rPr>
          <w:rFonts w:ascii="Book Antiqua" w:hAnsi="Book Antiqua" w:cs="Times New Roman"/>
          <w:b/>
          <w:color w:val="auto"/>
          <w:sz w:val="24"/>
          <w:szCs w:val="24"/>
          <w:lang w:val="en-US" w:eastAsia="zh-CN"/>
        </w:rPr>
        <w:t>C</w:t>
      </w:r>
      <w:bookmarkStart w:id="89" w:name="OLE_LINK786"/>
      <w:bookmarkStart w:id="90" w:name="OLE_LINK787"/>
      <w:r w:rsidRPr="004C35B0">
        <w:rPr>
          <w:rFonts w:ascii="Book Antiqua" w:hAnsi="Book Antiqua" w:cs="Times New Roman"/>
          <w:b/>
          <w:color w:val="auto"/>
          <w:sz w:val="24"/>
          <w:szCs w:val="24"/>
          <w:lang w:val="en-US" w:eastAsia="zh-CN"/>
        </w:rPr>
        <w:t>ore tip:</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C61D69" w:rsidRPr="004C35B0">
        <w:rPr>
          <w:rFonts w:ascii="Book Antiqua" w:hAnsi="Book Antiqua" w:cs="Times New Roman"/>
          <w:b/>
          <w:color w:val="auto"/>
          <w:sz w:val="24"/>
          <w:szCs w:val="24"/>
          <w:lang w:val="en-US" w:eastAsia="zh-CN"/>
        </w:rPr>
        <w:t xml:space="preserve"> </w:t>
      </w:r>
      <w:proofErr w:type="spellStart"/>
      <w:r w:rsidR="005F35EA" w:rsidRPr="004C35B0">
        <w:rPr>
          <w:rFonts w:ascii="Book Antiqua" w:hAnsi="Book Antiqua" w:cs="Times New Roman"/>
          <w:bCs/>
          <w:color w:val="auto"/>
          <w:sz w:val="24"/>
          <w:szCs w:val="24"/>
          <w:lang w:val="en-US" w:eastAsia="zh-CN"/>
        </w:rPr>
        <w:t>Bibliometrics</w:t>
      </w:r>
      <w:proofErr w:type="spellEnd"/>
      <w:r w:rsidR="005F35EA" w:rsidRPr="004C35B0">
        <w:rPr>
          <w:rFonts w:ascii="Book Antiqua" w:hAnsi="Book Antiqua" w:cs="Times New Roman"/>
          <w:bCs/>
          <w:color w:val="auto"/>
          <w:sz w:val="24"/>
          <w:szCs w:val="24"/>
          <w:lang w:val="en-US" w:eastAsia="zh-CN"/>
        </w:rPr>
        <w:t xml:space="preserve"> was used to quantitatively analyze top 100 cited articles from the database of the Science Citation Index Expanded to reveal the global publication trends about </w:t>
      </w:r>
      <w:r w:rsidR="00C61D69" w:rsidRPr="004C35B0">
        <w:rPr>
          <w:rFonts w:ascii="Book Antiqua" w:hAnsi="Book Antiqua" w:cs="Times New Roman"/>
          <w:bCs/>
          <w:color w:val="auto"/>
          <w:sz w:val="24"/>
          <w:szCs w:val="24"/>
          <w:lang w:val="en-US" w:eastAsia="zh-CN"/>
        </w:rPr>
        <w:t>nonalcoholic fatty liver disease (NAFLD)</w:t>
      </w:r>
      <w:r w:rsidR="005F35EA" w:rsidRPr="004C35B0">
        <w:rPr>
          <w:rFonts w:ascii="Book Antiqua" w:hAnsi="Book Antiqua" w:cs="Times New Roman"/>
          <w:bCs/>
          <w:color w:val="auto"/>
          <w:sz w:val="24"/>
          <w:szCs w:val="24"/>
          <w:lang w:val="en-US" w:eastAsia="zh-CN"/>
        </w:rPr>
        <w:t xml:space="preserve">. This study is the first global look at the history and current situation of NAFLD research to assess the performances of </w:t>
      </w:r>
      <w:r w:rsidR="00C61D69" w:rsidRPr="004C35B0">
        <w:rPr>
          <w:rFonts w:ascii="Book Antiqua" w:hAnsi="Book Antiqua" w:cs="Times New Roman"/>
          <w:bCs/>
          <w:color w:val="auto"/>
          <w:sz w:val="24"/>
          <w:szCs w:val="24"/>
          <w:lang w:val="en-US" w:eastAsia="zh-CN"/>
        </w:rPr>
        <w:t>leading countries/</w:t>
      </w:r>
      <w:r w:rsidR="005F35EA" w:rsidRPr="004C35B0">
        <w:rPr>
          <w:rFonts w:ascii="Book Antiqua" w:hAnsi="Book Antiqua" w:cs="Times New Roman"/>
          <w:bCs/>
          <w:color w:val="auto"/>
          <w:sz w:val="24"/>
          <w:szCs w:val="24"/>
          <w:lang w:val="en-US" w:eastAsia="zh-CN"/>
        </w:rPr>
        <w:t xml:space="preserve">territories and institutes and research hotspots of this disease. The performances and research hotspots are related to the potential pathogenesis of NAFLD. Incidence and prevalence as well as treatment progress for NAFLD were </w:t>
      </w:r>
      <w:r w:rsidR="00A74377" w:rsidRPr="004C35B0">
        <w:rPr>
          <w:rFonts w:ascii="Book Antiqua" w:hAnsi="Book Antiqua" w:cs="Times New Roman"/>
          <w:bCs/>
          <w:color w:val="auto"/>
          <w:sz w:val="24"/>
          <w:szCs w:val="24"/>
          <w:lang w:val="en-US" w:eastAsia="zh-CN"/>
        </w:rPr>
        <w:t>systematically</w:t>
      </w:r>
      <w:r w:rsidR="005F35EA" w:rsidRPr="004C35B0">
        <w:rPr>
          <w:rFonts w:ascii="Book Antiqua" w:hAnsi="Book Antiqua" w:cs="Times New Roman"/>
          <w:bCs/>
          <w:color w:val="auto"/>
          <w:sz w:val="24"/>
          <w:szCs w:val="24"/>
          <w:lang w:val="en-US" w:eastAsia="zh-CN"/>
        </w:rPr>
        <w:t xml:space="preserve"> reviewed, and their relationships with global performances results were also discussed.</w:t>
      </w:r>
    </w:p>
    <w:p w:rsidR="001879CE" w:rsidRPr="004C35B0" w:rsidRDefault="001879CE" w:rsidP="00482330">
      <w:pPr>
        <w:snapToGrid w:val="0"/>
        <w:spacing w:line="360" w:lineRule="auto"/>
        <w:rPr>
          <w:rFonts w:ascii="Book Antiqua" w:hAnsi="Book Antiqua" w:cs="Times New Roman"/>
          <w:sz w:val="24"/>
          <w:szCs w:val="24"/>
          <w:lang w:val="pl-PL"/>
        </w:rPr>
      </w:pPr>
      <w:bookmarkStart w:id="91" w:name="OLE_LINK286"/>
      <w:bookmarkStart w:id="92" w:name="OLE_LINK287"/>
      <w:bookmarkStart w:id="93" w:name="OLE_LINK310"/>
      <w:bookmarkStart w:id="94" w:name="OLE_LINK579"/>
      <w:bookmarkStart w:id="95" w:name="OLE_LINK712"/>
      <w:bookmarkStart w:id="96" w:name="OLE_LINK232"/>
      <w:bookmarkStart w:id="97" w:name="OLE_LINK233"/>
      <w:bookmarkStart w:id="98" w:name="OLE_LINK271"/>
      <w:bookmarkStart w:id="99" w:name="OLE_LINK311"/>
      <w:bookmarkStart w:id="100" w:name="OLE_LINK452"/>
      <w:bookmarkStart w:id="101" w:name="OLE_LINK753"/>
      <w:bookmarkStart w:id="102" w:name="OLE_LINK775"/>
      <w:bookmarkEnd w:id="67"/>
      <w:bookmarkEnd w:id="68"/>
      <w:bookmarkEnd w:id="69"/>
      <w:bookmarkEnd w:id="70"/>
    </w:p>
    <w:p w:rsidR="001879CE" w:rsidRPr="004C35B0" w:rsidRDefault="00E8455F" w:rsidP="00482330">
      <w:pPr>
        <w:snapToGrid w:val="0"/>
        <w:spacing w:line="360" w:lineRule="auto"/>
        <w:rPr>
          <w:rFonts w:ascii="Book Antiqua" w:hAnsi="Book Antiqua" w:cs="Times New Roman"/>
          <w:sz w:val="24"/>
          <w:szCs w:val="24"/>
        </w:rPr>
      </w:pPr>
      <w:bookmarkStart w:id="103" w:name="OLE_LINK47"/>
      <w:bookmarkStart w:id="104" w:name="OLE_LINK48"/>
      <w:bookmarkStart w:id="105" w:name="OLE_LINK3"/>
      <w:bookmarkStart w:id="106" w:name="OLE_LINK4"/>
      <w:bookmarkStart w:id="107" w:name="OLE_LINK70"/>
      <w:bookmarkStart w:id="108" w:name="OLE_LINK118"/>
      <w:bookmarkStart w:id="109" w:name="OLE_LINK145"/>
      <w:bookmarkStart w:id="110" w:name="OLE_LINK218"/>
      <w:bookmarkStart w:id="111" w:name="OLE_LINK520"/>
      <w:bookmarkStart w:id="112" w:name="OLE_LINK537"/>
      <w:bookmarkStart w:id="113" w:name="OLE_LINK598"/>
      <w:bookmarkStart w:id="114" w:name="OLE_LINK728"/>
      <w:bookmarkStart w:id="115" w:name="OLE_LINK745"/>
      <w:bookmarkEnd w:id="71"/>
      <w:bookmarkEnd w:id="72"/>
      <w:proofErr w:type="gramStart"/>
      <w:r w:rsidRPr="004C35B0">
        <w:rPr>
          <w:rFonts w:ascii="Book Antiqua" w:hAnsi="Book Antiqua" w:cs="Times New Roman"/>
          <w:sz w:val="24"/>
          <w:szCs w:val="24"/>
        </w:rPr>
        <w:t>Zhang</w:t>
      </w:r>
      <w:r w:rsidR="003763F3" w:rsidRPr="004C35B0">
        <w:rPr>
          <w:rFonts w:ascii="Book Antiqua" w:hAnsi="Book Antiqua" w:cs="Times New Roman"/>
          <w:sz w:val="24"/>
          <w:szCs w:val="24"/>
        </w:rPr>
        <w:t xml:space="preserve"> </w:t>
      </w:r>
      <w:r w:rsidRPr="004C35B0">
        <w:rPr>
          <w:rFonts w:ascii="Book Antiqua" w:hAnsi="Book Antiqua" w:cs="Times New Roman"/>
          <w:sz w:val="24"/>
          <w:szCs w:val="24"/>
        </w:rPr>
        <w:t xml:space="preserve">TS, Qin HL, Wang T, Li HT, Li H, Xia SH, Xiang </w:t>
      </w:r>
      <w:r w:rsidR="002D718C" w:rsidRPr="004C35B0">
        <w:rPr>
          <w:rFonts w:ascii="Book Antiqua" w:hAnsi="Book Antiqua" w:cs="Times New Roman" w:hint="eastAsia"/>
          <w:sz w:val="24"/>
          <w:szCs w:val="24"/>
        </w:rPr>
        <w:t>X</w:t>
      </w:r>
      <w:r w:rsidR="002D718C" w:rsidRPr="004C35B0">
        <w:rPr>
          <w:rFonts w:ascii="Book Antiqua" w:hAnsi="Book Antiqua" w:cs="Times New Roman"/>
          <w:sz w:val="24"/>
          <w:szCs w:val="24"/>
        </w:rPr>
        <w:t>H</w:t>
      </w:r>
      <w:r w:rsidRPr="004C35B0">
        <w:rPr>
          <w:rFonts w:ascii="Book Antiqua" w:hAnsi="Book Antiqua" w:cs="Times New Roman"/>
          <w:sz w:val="24"/>
          <w:szCs w:val="24"/>
        </w:rPr>
        <w:t>.</w:t>
      </w:r>
      <w:proofErr w:type="gramEnd"/>
      <w:r w:rsidR="000A7276" w:rsidRPr="004C35B0">
        <w:rPr>
          <w:rFonts w:ascii="Book Antiqua" w:hAnsi="Book Antiqua" w:cs="Times New Roman"/>
          <w:sz w:val="24"/>
          <w:szCs w:val="24"/>
        </w:rPr>
        <w:t xml:space="preserve"> </w:t>
      </w:r>
      <w:r w:rsidRPr="004C35B0">
        <w:rPr>
          <w:rFonts w:ascii="Book Antiqua" w:hAnsi="Book Antiqua" w:cs="Times New Roman"/>
          <w:sz w:val="24"/>
          <w:szCs w:val="24"/>
        </w:rPr>
        <w:t xml:space="preserve">Bibliometric </w:t>
      </w:r>
      <w:r w:rsidR="000A7276" w:rsidRPr="004C35B0">
        <w:rPr>
          <w:rFonts w:ascii="Book Antiqua" w:hAnsi="Book Antiqua" w:cs="Times New Roman"/>
          <w:sz w:val="24"/>
          <w:szCs w:val="24"/>
        </w:rPr>
        <w:t>analysis of top 100 cited articles in nonalcoholic fatty liver disease research</w:t>
      </w:r>
      <w:r w:rsidR="001879CE" w:rsidRPr="004C35B0">
        <w:rPr>
          <w:rFonts w:ascii="Book Antiqua" w:hAnsi="Book Antiqua" w:cs="Times New Roman"/>
          <w:sz w:val="24"/>
          <w:szCs w:val="24"/>
        </w:rPr>
        <w:t>.</w:t>
      </w:r>
      <w:bookmarkStart w:id="116" w:name="OLE_LINK200"/>
      <w:bookmarkStart w:id="117" w:name="OLE_LINK196"/>
      <w:bookmarkStart w:id="118" w:name="OLE_LINK341"/>
      <w:bookmarkStart w:id="119" w:name="OLE_LINK377"/>
      <w:bookmarkStart w:id="120" w:name="OLE_LINK366"/>
      <w:bookmarkStart w:id="121" w:name="OLE_LINK1038"/>
      <w:bookmarkStart w:id="122" w:name="OLE_LINK1166"/>
      <w:r w:rsidR="001879CE" w:rsidRPr="004C35B0">
        <w:rPr>
          <w:rFonts w:ascii="Book Antiqua" w:hAnsi="Book Antiqua"/>
          <w:i/>
          <w:sz w:val="24"/>
          <w:szCs w:val="24"/>
        </w:rPr>
        <w:t xml:space="preserve"> </w:t>
      </w:r>
      <w:r w:rsidR="001879CE" w:rsidRPr="004C35B0">
        <w:rPr>
          <w:rFonts w:ascii="Book Antiqua" w:hAnsi="Book Antiqua" w:cs="Times New Roman"/>
          <w:i/>
          <w:sz w:val="24"/>
          <w:szCs w:val="24"/>
        </w:rPr>
        <w:t xml:space="preserve">World J </w:t>
      </w:r>
      <w:proofErr w:type="spellStart"/>
      <w:r w:rsidR="000D6A20" w:rsidRPr="004C35B0">
        <w:rPr>
          <w:rFonts w:ascii="Book Antiqua" w:hAnsi="Book Antiqua" w:cs="Times New Roman"/>
          <w:i/>
          <w:sz w:val="24"/>
          <w:szCs w:val="24"/>
        </w:rPr>
        <w:t>Hepatol</w:t>
      </w:r>
      <w:proofErr w:type="spellEnd"/>
      <w:r w:rsidR="000A7276" w:rsidRPr="004C35B0">
        <w:rPr>
          <w:rFonts w:ascii="Book Antiqua" w:hAnsi="Book Antiqua" w:cs="Times New Roman"/>
          <w:b/>
          <w:i/>
          <w:sz w:val="24"/>
          <w:szCs w:val="24"/>
        </w:rPr>
        <w:t xml:space="preserve"> </w:t>
      </w:r>
      <w:r w:rsidR="001879CE" w:rsidRPr="004C35B0">
        <w:rPr>
          <w:rFonts w:ascii="Book Antiqua" w:hAnsi="Book Antiqua" w:cs="Times New Roman"/>
          <w:sz w:val="24"/>
          <w:szCs w:val="24"/>
        </w:rPr>
        <w:t xml:space="preserve">2016; </w:t>
      </w:r>
      <w:proofErr w:type="gramStart"/>
      <w:r w:rsidR="001879CE" w:rsidRPr="004C35B0">
        <w:rPr>
          <w:rFonts w:ascii="Book Antiqua" w:hAnsi="Book Antiqua" w:cs="Times New Roman"/>
          <w:sz w:val="24"/>
          <w:szCs w:val="24"/>
        </w:rPr>
        <w:t>In</w:t>
      </w:r>
      <w:proofErr w:type="gramEnd"/>
      <w:r w:rsidR="001879CE" w:rsidRPr="004C35B0">
        <w:rPr>
          <w:rFonts w:ascii="Book Antiqua" w:hAnsi="Book Antiqua" w:cs="Times New Roman"/>
          <w:sz w:val="24"/>
          <w:szCs w:val="24"/>
        </w:rPr>
        <w:t xml:space="preserve"> press</w:t>
      </w:r>
      <w:bookmarkEnd w:id="73"/>
      <w:bookmarkEnd w:id="74"/>
      <w:bookmarkEnd w:id="75"/>
      <w:bookmarkEnd w:id="76"/>
      <w:bookmarkEnd w:id="91"/>
      <w:bookmarkEnd w:id="92"/>
      <w:bookmarkEnd w:id="93"/>
      <w:bookmarkEnd w:id="94"/>
      <w:bookmarkEnd w:id="95"/>
      <w:bookmarkEnd w:id="103"/>
      <w:bookmarkEnd w:id="104"/>
    </w:p>
    <w:bookmarkEnd w:id="77"/>
    <w:bookmarkEnd w:id="78"/>
    <w:bookmarkEnd w:id="79"/>
    <w:bookmarkEnd w:id="80"/>
    <w:bookmarkEnd w:id="89"/>
    <w:bookmarkEnd w:id="90"/>
    <w:bookmarkEnd w:id="96"/>
    <w:bookmarkEnd w:id="97"/>
    <w:bookmarkEnd w:id="98"/>
    <w:bookmarkEnd w:id="99"/>
    <w:bookmarkEnd w:id="100"/>
    <w:bookmarkEnd w:id="101"/>
    <w:bookmarkEnd w:id="102"/>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rsidR="004C46B1" w:rsidRPr="004C35B0" w:rsidRDefault="004C46B1" w:rsidP="00482330">
      <w:pPr>
        <w:widowControl/>
        <w:snapToGrid w:val="0"/>
        <w:spacing w:line="360" w:lineRule="auto"/>
        <w:jc w:val="left"/>
        <w:rPr>
          <w:rFonts w:ascii="Book Antiqua" w:eastAsia="宋体" w:hAnsi="Book Antiqua" w:cs="Arial"/>
          <w:b/>
          <w:sz w:val="24"/>
          <w:szCs w:val="24"/>
        </w:rPr>
      </w:pPr>
    </w:p>
    <w:p w:rsidR="00033AA2" w:rsidRPr="004C35B0" w:rsidRDefault="00033AA2">
      <w:pPr>
        <w:widowControl/>
        <w:jc w:val="left"/>
        <w:rPr>
          <w:rFonts w:ascii="Book Antiqua" w:eastAsia="宋体" w:hAnsi="Book Antiqua" w:cs="Arial"/>
          <w:b/>
          <w:sz w:val="24"/>
          <w:szCs w:val="24"/>
        </w:rPr>
      </w:pPr>
      <w:r w:rsidRPr="004C35B0">
        <w:rPr>
          <w:rFonts w:ascii="Book Antiqua" w:hAnsi="Book Antiqua" w:cs="Arial"/>
          <w:b/>
          <w:sz w:val="24"/>
          <w:szCs w:val="24"/>
        </w:rPr>
        <w:br w:type="page"/>
      </w:r>
    </w:p>
    <w:p w:rsidR="00511B4E" w:rsidRPr="004C35B0" w:rsidRDefault="00511B4E" w:rsidP="00482330">
      <w:pPr>
        <w:pStyle w:val="NoSpacing"/>
        <w:snapToGrid w:val="0"/>
        <w:spacing w:line="360" w:lineRule="auto"/>
        <w:outlineLvl w:val="0"/>
        <w:rPr>
          <w:rFonts w:ascii="Book Antiqua" w:hAnsi="Book Antiqua" w:cs="Arial"/>
          <w:b/>
          <w:caps/>
          <w:sz w:val="24"/>
          <w:szCs w:val="24"/>
        </w:rPr>
      </w:pPr>
      <w:r w:rsidRPr="004C35B0">
        <w:rPr>
          <w:rFonts w:ascii="Book Antiqua" w:hAnsi="Book Antiqua" w:cs="Arial"/>
          <w:b/>
          <w:caps/>
          <w:sz w:val="24"/>
          <w:szCs w:val="24"/>
        </w:rPr>
        <w:lastRenderedPageBreak/>
        <w:t>Introduction</w:t>
      </w:r>
    </w:p>
    <w:p w:rsidR="00511B4E" w:rsidRPr="004C35B0" w:rsidRDefault="002F40CD" w:rsidP="00482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cs="Arial"/>
          <w:sz w:val="24"/>
          <w:szCs w:val="24"/>
        </w:rPr>
      </w:pPr>
      <w:r w:rsidRPr="004C35B0">
        <w:rPr>
          <w:rFonts w:ascii="Book Antiqua" w:eastAsia="宋体" w:hAnsi="Book Antiqua" w:cs="Arial"/>
          <w:sz w:val="24"/>
          <w:szCs w:val="24"/>
        </w:rPr>
        <w:t>Non-alcoholic fatty liver disease (NAFLD)</w:t>
      </w:r>
      <w:r w:rsidR="004C4525" w:rsidRPr="004C35B0">
        <w:rPr>
          <w:rFonts w:ascii="Book Antiqua" w:eastAsia="宋体" w:hAnsi="Book Antiqua" w:cs="Arial"/>
          <w:sz w:val="24"/>
          <w:szCs w:val="24"/>
        </w:rPr>
        <w:t xml:space="preserve"> </w:t>
      </w:r>
      <w:r w:rsidR="00F73106" w:rsidRPr="004C35B0">
        <w:rPr>
          <w:rFonts w:ascii="Book Antiqua" w:eastAsia="宋体" w:hAnsi="Book Antiqua" w:cs="Arial"/>
          <w:sz w:val="24"/>
          <w:szCs w:val="24"/>
        </w:rPr>
        <w:t>is</w:t>
      </w:r>
      <w:r w:rsidRPr="004C35B0">
        <w:rPr>
          <w:rFonts w:ascii="Book Antiqua" w:eastAsia="宋体" w:hAnsi="Book Antiqua" w:cs="Arial"/>
          <w:sz w:val="24"/>
          <w:szCs w:val="24"/>
        </w:rPr>
        <w:t xml:space="preserve"> </w:t>
      </w:r>
      <w:r w:rsidR="00F73106" w:rsidRPr="004C35B0">
        <w:rPr>
          <w:rFonts w:ascii="Book Antiqua" w:eastAsia="宋体" w:hAnsi="Book Antiqua" w:cs="Arial"/>
          <w:sz w:val="24"/>
          <w:szCs w:val="24"/>
        </w:rPr>
        <w:t xml:space="preserve">defined by liver fat deposition </w:t>
      </w:r>
      <w:r w:rsidR="00302A7B" w:rsidRPr="004C35B0">
        <w:rPr>
          <w:rFonts w:ascii="Book Antiqua" w:eastAsia="宋体" w:hAnsi="Book Antiqua" w:cs="Arial"/>
          <w:sz w:val="24"/>
          <w:szCs w:val="24"/>
        </w:rPr>
        <w:t xml:space="preserve">with a concentration of hepatic triglycerides exceeding 5% of liver weight </w:t>
      </w:r>
      <w:r w:rsidR="00F73106" w:rsidRPr="004C35B0">
        <w:rPr>
          <w:rFonts w:ascii="Book Antiqua" w:eastAsia="宋体" w:hAnsi="Book Antiqua" w:cs="Arial"/>
          <w:sz w:val="24"/>
          <w:szCs w:val="24"/>
        </w:rPr>
        <w:t>in the absence of excessive</w:t>
      </w:r>
      <w:r w:rsidR="004C4525" w:rsidRPr="004C35B0">
        <w:rPr>
          <w:rFonts w:ascii="Book Antiqua" w:eastAsia="宋体" w:hAnsi="Book Antiqua" w:cs="Arial"/>
          <w:sz w:val="24"/>
          <w:szCs w:val="24"/>
        </w:rPr>
        <w:t xml:space="preserve"> </w:t>
      </w:r>
      <w:r w:rsidR="005167CA" w:rsidRPr="004C35B0">
        <w:rPr>
          <w:rFonts w:ascii="Book Antiqua" w:eastAsia="宋体" w:hAnsi="Book Antiqua" w:cs="Arial"/>
          <w:sz w:val="24"/>
          <w:szCs w:val="24"/>
        </w:rPr>
        <w:t>alcohol intake</w:t>
      </w:r>
      <w:r w:rsidR="00C556D0" w:rsidRPr="004C35B0">
        <w:rPr>
          <w:rFonts w:ascii="Book Antiqua" w:eastAsia="宋体" w:hAnsi="Book Antiqua" w:cs="Arial"/>
          <w:sz w:val="24"/>
          <w:szCs w:val="24"/>
        </w:rPr>
        <w:t xml:space="preserve">. NAFLD is </w:t>
      </w:r>
      <w:r w:rsidR="00CE499B" w:rsidRPr="004C35B0">
        <w:rPr>
          <w:rFonts w:ascii="Book Antiqua" w:eastAsia="宋体" w:hAnsi="Book Antiqua" w:cs="Arial"/>
          <w:sz w:val="24"/>
          <w:szCs w:val="24"/>
        </w:rPr>
        <w:t>an umbrella term used to</w:t>
      </w:r>
      <w:r w:rsidR="00C556D0" w:rsidRPr="004C35B0">
        <w:rPr>
          <w:rFonts w:ascii="Book Antiqua" w:eastAsia="宋体" w:hAnsi="Book Antiqua" w:cs="Arial"/>
          <w:sz w:val="24"/>
          <w:szCs w:val="24"/>
        </w:rPr>
        <w:t xml:space="preserve"> </w:t>
      </w:r>
      <w:r w:rsidR="00645F51" w:rsidRPr="004C35B0">
        <w:rPr>
          <w:rFonts w:ascii="Book Antiqua" w:eastAsia="宋体" w:hAnsi="Book Antiqua" w:cs="Arial"/>
          <w:sz w:val="24"/>
          <w:szCs w:val="24"/>
        </w:rPr>
        <w:t>describe</w:t>
      </w:r>
      <w:r w:rsidR="00CE499B" w:rsidRPr="004C35B0">
        <w:rPr>
          <w:rFonts w:ascii="Book Antiqua" w:eastAsia="宋体" w:hAnsi="Book Antiqua" w:cs="Arial"/>
          <w:sz w:val="24"/>
          <w:szCs w:val="24"/>
        </w:rPr>
        <w:t xml:space="preserve"> a histological spectrum ranging from simple steatosis</w:t>
      </w:r>
      <w:r w:rsidR="00C556D0" w:rsidRPr="004C35B0">
        <w:rPr>
          <w:rFonts w:ascii="Book Antiqua" w:eastAsia="宋体" w:hAnsi="Book Antiqua" w:cs="Arial"/>
          <w:sz w:val="24"/>
          <w:szCs w:val="24"/>
        </w:rPr>
        <w:t xml:space="preserve"> to non-alcoholic steatohepatitis (NASH). NASH is virtually indistinguishable histologically from alcoholic steatohepatitis,</w:t>
      </w:r>
      <w:r w:rsidR="00CE499B" w:rsidRPr="004C35B0">
        <w:rPr>
          <w:rFonts w:ascii="Book Antiqua" w:eastAsia="宋体" w:hAnsi="Book Antiqua" w:cs="Arial"/>
          <w:sz w:val="24"/>
          <w:szCs w:val="24"/>
        </w:rPr>
        <w:t xml:space="preserve"> </w:t>
      </w:r>
      <w:r w:rsidR="00C556D0" w:rsidRPr="004C35B0">
        <w:rPr>
          <w:rFonts w:ascii="Book Antiqua" w:eastAsia="宋体" w:hAnsi="Book Antiqua" w:cs="Arial"/>
          <w:sz w:val="24"/>
          <w:szCs w:val="24"/>
        </w:rPr>
        <w:t xml:space="preserve">which is designated the disease with </w:t>
      </w:r>
      <w:r w:rsidR="00BD0F72" w:rsidRPr="004C35B0">
        <w:rPr>
          <w:rFonts w:ascii="Book Antiqua" w:eastAsia="宋体" w:hAnsi="Book Antiqua" w:cs="Arial"/>
          <w:sz w:val="24"/>
          <w:szCs w:val="24"/>
        </w:rPr>
        <w:t xml:space="preserve">inflammation </w:t>
      </w:r>
      <w:r w:rsidR="00C556D0" w:rsidRPr="004C35B0">
        <w:rPr>
          <w:rFonts w:ascii="Book Antiqua" w:eastAsia="宋体" w:hAnsi="Book Antiqua" w:cs="Arial"/>
          <w:sz w:val="24"/>
          <w:szCs w:val="24"/>
        </w:rPr>
        <w:t xml:space="preserve">and </w:t>
      </w:r>
      <w:r w:rsidR="00BD0F72" w:rsidRPr="004C35B0">
        <w:rPr>
          <w:rFonts w:ascii="Book Antiqua" w:eastAsia="宋体" w:hAnsi="Book Antiqua" w:cs="Arial"/>
          <w:sz w:val="24"/>
          <w:szCs w:val="24"/>
        </w:rPr>
        <w:t xml:space="preserve">liver cell injury </w:t>
      </w:r>
      <w:r w:rsidR="00C556D0" w:rsidRPr="004C35B0">
        <w:rPr>
          <w:rFonts w:ascii="Book Antiqua" w:eastAsia="宋体" w:hAnsi="Book Antiqua" w:cs="Arial"/>
          <w:sz w:val="24"/>
          <w:szCs w:val="24"/>
        </w:rPr>
        <w:t xml:space="preserve">in </w:t>
      </w:r>
      <w:r w:rsidR="003763F3" w:rsidRPr="004C35B0">
        <w:rPr>
          <w:rFonts w:ascii="Book Antiqua" w:eastAsia="宋体" w:hAnsi="Book Antiqua" w:cs="Arial"/>
          <w:sz w:val="24"/>
          <w:szCs w:val="24"/>
        </w:rPr>
        <w:t>some NAFLD patients</w:t>
      </w:r>
      <w:r w:rsidR="00C6310B" w:rsidRPr="004C35B0">
        <w:rPr>
          <w:rFonts w:ascii="Book Antiqua" w:hAnsi="Book Antiqua"/>
          <w:sz w:val="24"/>
          <w:szCs w:val="24"/>
        </w:rPr>
        <w:fldChar w:fldCharType="begin"/>
      </w:r>
      <w:r w:rsidR="008D17C4" w:rsidRPr="004C35B0">
        <w:rPr>
          <w:rFonts w:ascii="Book Antiqua" w:hAnsi="Book Antiqua"/>
          <w:sz w:val="24"/>
          <w:szCs w:val="24"/>
        </w:rPr>
        <w:instrText xml:space="preserve"> ADDIN KYMRREF{920C9F4A-6CC7-4710-9BC9-8C8A24D80445}13697</w:instrText>
      </w:r>
      <w:r w:rsidR="00C6310B" w:rsidRPr="004C35B0">
        <w:rPr>
          <w:rFonts w:ascii="Book Antiqua" w:hAnsi="Book Antiqua"/>
          <w:sz w:val="24"/>
          <w:szCs w:val="24"/>
        </w:rPr>
        <w:fldChar w:fldCharType="separate"/>
      </w:r>
      <w:r w:rsidR="008D17C4" w:rsidRPr="004C35B0">
        <w:rPr>
          <w:rFonts w:ascii="Book Antiqua" w:eastAsia="宋体" w:hAnsi="Book Antiqua"/>
          <w:sz w:val="24"/>
          <w:szCs w:val="24"/>
          <w:vertAlign w:val="superscript"/>
        </w:rPr>
        <w:t>[1]</w:t>
      </w:r>
      <w:r w:rsidR="00C6310B" w:rsidRPr="004C35B0">
        <w:rPr>
          <w:rFonts w:ascii="Book Antiqua" w:hAnsi="Book Antiqua"/>
          <w:sz w:val="24"/>
          <w:szCs w:val="24"/>
        </w:rPr>
        <w:fldChar w:fldCharType="end"/>
      </w:r>
      <w:r w:rsidR="00511B4E" w:rsidRPr="004C35B0">
        <w:rPr>
          <w:rFonts w:ascii="Book Antiqua" w:eastAsia="宋体" w:hAnsi="Book Antiqua" w:cs="Arial"/>
          <w:sz w:val="24"/>
          <w:szCs w:val="24"/>
        </w:rPr>
        <w:t xml:space="preserve">. </w:t>
      </w:r>
      <w:r w:rsidR="00C556D0" w:rsidRPr="004C35B0">
        <w:rPr>
          <w:rFonts w:ascii="Book Antiqua" w:eastAsia="宋体" w:hAnsi="Book Antiqua" w:cs="Arial"/>
          <w:sz w:val="24"/>
          <w:szCs w:val="24"/>
        </w:rPr>
        <w:t xml:space="preserve">It was </w:t>
      </w:r>
      <w:r w:rsidR="00AC442B" w:rsidRPr="004C35B0">
        <w:rPr>
          <w:rFonts w:ascii="Book Antiqua" w:eastAsia="宋体" w:hAnsi="Book Antiqua" w:cs="Arial"/>
          <w:sz w:val="24"/>
          <w:szCs w:val="24"/>
        </w:rPr>
        <w:t xml:space="preserve">thought </w:t>
      </w:r>
      <w:r w:rsidR="00C556D0" w:rsidRPr="004C35B0">
        <w:rPr>
          <w:rFonts w:ascii="Book Antiqua" w:eastAsia="宋体" w:hAnsi="Book Antiqua" w:cs="Arial"/>
          <w:sz w:val="24"/>
          <w:szCs w:val="24"/>
        </w:rPr>
        <w:t xml:space="preserve">that </w:t>
      </w:r>
      <w:r w:rsidR="00AC442B" w:rsidRPr="004C35B0">
        <w:rPr>
          <w:rFonts w:ascii="Book Antiqua" w:eastAsia="宋体" w:hAnsi="Book Antiqua" w:cs="Arial"/>
          <w:sz w:val="24"/>
          <w:szCs w:val="24"/>
        </w:rPr>
        <w:t xml:space="preserve">hepatic fatty change </w:t>
      </w:r>
      <w:r w:rsidR="00C556D0" w:rsidRPr="004C35B0">
        <w:rPr>
          <w:rFonts w:ascii="Book Antiqua" w:eastAsia="宋体" w:hAnsi="Book Antiqua" w:cs="Arial"/>
          <w:sz w:val="24"/>
          <w:szCs w:val="24"/>
        </w:rPr>
        <w:t>was</w:t>
      </w:r>
      <w:r w:rsidR="00AC442B" w:rsidRPr="004C35B0">
        <w:rPr>
          <w:rFonts w:ascii="Book Antiqua" w:eastAsia="宋体" w:hAnsi="Book Antiqua" w:cs="Arial"/>
          <w:sz w:val="24"/>
          <w:szCs w:val="24"/>
        </w:rPr>
        <w:t xml:space="preserve"> a kind o</w:t>
      </w:r>
      <w:r w:rsidR="00AA457C" w:rsidRPr="004C35B0">
        <w:rPr>
          <w:rFonts w:ascii="Book Antiqua" w:eastAsia="宋体" w:hAnsi="Book Antiqua" w:cs="Arial"/>
          <w:sz w:val="24"/>
          <w:szCs w:val="24"/>
        </w:rPr>
        <w:t>f benign lesions</w:t>
      </w:r>
      <w:r w:rsidR="00003831" w:rsidRPr="004C35B0">
        <w:rPr>
          <w:rFonts w:ascii="Book Antiqua" w:eastAsia="宋体" w:hAnsi="Book Antiqua" w:cs="Arial"/>
          <w:sz w:val="24"/>
          <w:szCs w:val="24"/>
        </w:rPr>
        <w:t xml:space="preserve"> previously</w:t>
      </w:r>
      <w:r w:rsidR="0084009C" w:rsidRPr="004C35B0">
        <w:rPr>
          <w:rFonts w:ascii="Book Antiqua" w:eastAsia="宋体" w:hAnsi="Book Antiqua" w:cs="Arial"/>
          <w:sz w:val="24"/>
          <w:szCs w:val="24"/>
        </w:rPr>
        <w:t>. H</w:t>
      </w:r>
      <w:r w:rsidR="00003831" w:rsidRPr="004C35B0">
        <w:rPr>
          <w:rFonts w:ascii="Book Antiqua" w:eastAsia="宋体" w:hAnsi="Book Antiqua" w:cs="Arial"/>
          <w:sz w:val="24"/>
          <w:szCs w:val="24"/>
        </w:rPr>
        <w:t xml:space="preserve">owever, </w:t>
      </w:r>
      <w:r w:rsidR="00C556D0" w:rsidRPr="004C35B0">
        <w:rPr>
          <w:rFonts w:ascii="Book Antiqua" w:eastAsia="宋体" w:hAnsi="Book Antiqua" w:cs="Arial"/>
          <w:sz w:val="24"/>
          <w:szCs w:val="24"/>
        </w:rPr>
        <w:t>the</w:t>
      </w:r>
      <w:r w:rsidR="00AA457C" w:rsidRPr="004C35B0">
        <w:rPr>
          <w:rFonts w:ascii="Book Antiqua" w:eastAsia="宋体" w:hAnsi="Book Antiqua" w:cs="Arial"/>
          <w:sz w:val="24"/>
          <w:szCs w:val="24"/>
        </w:rPr>
        <w:t xml:space="preserve"> recent </w:t>
      </w:r>
      <w:r w:rsidR="00AC442B" w:rsidRPr="004C35B0">
        <w:rPr>
          <w:rFonts w:ascii="Book Antiqua" w:eastAsia="宋体" w:hAnsi="Book Antiqua" w:cs="Arial"/>
          <w:sz w:val="24"/>
          <w:szCs w:val="24"/>
        </w:rPr>
        <w:t xml:space="preserve">research </w:t>
      </w:r>
      <w:r w:rsidR="00AA457C" w:rsidRPr="004C35B0">
        <w:rPr>
          <w:rFonts w:ascii="Book Antiqua" w:eastAsia="宋体" w:hAnsi="Book Antiqua" w:cs="Arial"/>
          <w:sz w:val="24"/>
          <w:szCs w:val="24"/>
        </w:rPr>
        <w:t>show</w:t>
      </w:r>
      <w:r w:rsidR="00AC442B" w:rsidRPr="004C35B0">
        <w:rPr>
          <w:rFonts w:ascii="Book Antiqua" w:eastAsia="宋体" w:hAnsi="Book Antiqua" w:cs="Arial"/>
          <w:sz w:val="24"/>
          <w:szCs w:val="24"/>
        </w:rPr>
        <w:t xml:space="preserve">ed </w:t>
      </w:r>
      <w:r w:rsidR="00C556D0" w:rsidRPr="004C35B0">
        <w:rPr>
          <w:rFonts w:ascii="Book Antiqua" w:eastAsia="宋体" w:hAnsi="Book Antiqua" w:cs="Arial"/>
          <w:sz w:val="24"/>
          <w:szCs w:val="24"/>
        </w:rPr>
        <w:t xml:space="preserve">that </w:t>
      </w:r>
      <w:r w:rsidR="00AA457C" w:rsidRPr="004C35B0">
        <w:rPr>
          <w:rFonts w:ascii="Book Antiqua" w:eastAsia="宋体" w:hAnsi="Book Antiqua" w:cs="Arial"/>
          <w:sz w:val="24"/>
          <w:szCs w:val="24"/>
        </w:rPr>
        <w:t>a</w:t>
      </w:r>
      <w:r w:rsidR="00511B4E" w:rsidRPr="004C35B0">
        <w:rPr>
          <w:rFonts w:ascii="Book Antiqua" w:eastAsia="宋体" w:hAnsi="Book Antiqua" w:cs="Arial"/>
          <w:sz w:val="24"/>
          <w:szCs w:val="24"/>
        </w:rPr>
        <w:t xml:space="preserve">bout </w:t>
      </w:r>
      <w:r w:rsidR="00865F0B" w:rsidRPr="004C35B0">
        <w:rPr>
          <w:rFonts w:ascii="Book Antiqua" w:eastAsia="宋体" w:hAnsi="Book Antiqua" w:cs="Arial"/>
          <w:sz w:val="24"/>
          <w:szCs w:val="24"/>
        </w:rPr>
        <w:t>10%-</w:t>
      </w:r>
      <w:r w:rsidR="00511B4E" w:rsidRPr="004C35B0">
        <w:rPr>
          <w:rFonts w:ascii="Book Antiqua" w:eastAsia="宋体" w:hAnsi="Book Antiqua" w:cs="Arial"/>
          <w:sz w:val="24"/>
          <w:szCs w:val="24"/>
        </w:rPr>
        <w:t xml:space="preserve">30% of NAFLD </w:t>
      </w:r>
      <w:r w:rsidR="00C556D0" w:rsidRPr="004C35B0">
        <w:rPr>
          <w:rFonts w:ascii="Book Antiqua" w:eastAsia="宋体" w:hAnsi="Book Antiqua" w:cs="Arial"/>
          <w:sz w:val="24"/>
          <w:szCs w:val="24"/>
        </w:rPr>
        <w:t xml:space="preserve">could </w:t>
      </w:r>
      <w:r w:rsidR="00CE6BFF" w:rsidRPr="004C35B0">
        <w:rPr>
          <w:rFonts w:ascii="Book Antiqua" w:eastAsia="宋体" w:hAnsi="Book Antiqua" w:cs="Arial"/>
          <w:sz w:val="24"/>
          <w:szCs w:val="24"/>
        </w:rPr>
        <w:t xml:space="preserve">evolve into </w:t>
      </w:r>
      <w:r w:rsidR="00511B4E" w:rsidRPr="004C35B0">
        <w:rPr>
          <w:rFonts w:ascii="Book Antiqua" w:eastAsia="宋体" w:hAnsi="Book Antiqua" w:cs="Arial"/>
          <w:sz w:val="24"/>
          <w:szCs w:val="24"/>
        </w:rPr>
        <w:t xml:space="preserve">NASH, </w:t>
      </w:r>
      <w:r w:rsidR="00E40C5D" w:rsidRPr="004C35B0">
        <w:rPr>
          <w:rFonts w:ascii="Book Antiqua" w:eastAsia="宋体" w:hAnsi="Book Antiqua" w:cs="Arial"/>
          <w:sz w:val="24"/>
          <w:szCs w:val="24"/>
        </w:rPr>
        <w:t xml:space="preserve">accompanying by </w:t>
      </w:r>
      <w:r w:rsidR="00511B4E" w:rsidRPr="004C35B0">
        <w:rPr>
          <w:rFonts w:ascii="Book Antiqua" w:eastAsia="宋体" w:hAnsi="Book Antiqua" w:cs="Arial"/>
          <w:sz w:val="24"/>
          <w:szCs w:val="24"/>
        </w:rPr>
        <w:t>fibr</w:t>
      </w:r>
      <w:r w:rsidR="00E40C5D" w:rsidRPr="004C35B0">
        <w:rPr>
          <w:rFonts w:ascii="Book Antiqua" w:eastAsia="宋体" w:hAnsi="Book Antiqua" w:cs="Arial"/>
          <w:sz w:val="24"/>
          <w:szCs w:val="24"/>
        </w:rPr>
        <w:t>osis, cirrhosis, liver failure and</w:t>
      </w:r>
      <w:r w:rsidR="00512D10" w:rsidRPr="004C35B0">
        <w:rPr>
          <w:rFonts w:ascii="Book Antiqua" w:eastAsia="宋体" w:hAnsi="Book Antiqua" w:cs="Arial"/>
          <w:sz w:val="24"/>
          <w:szCs w:val="24"/>
        </w:rPr>
        <w:t xml:space="preserve"> even hepatocellular carcinoma</w:t>
      </w:r>
      <w:r w:rsidR="00FF7AC3" w:rsidRPr="004C35B0">
        <w:rPr>
          <w:rFonts w:ascii="Book Antiqua" w:hAnsi="Book Antiqua"/>
          <w:sz w:val="24"/>
          <w:szCs w:val="24"/>
        </w:rPr>
        <w:fldChar w:fldCharType="begin"/>
      </w:r>
      <w:r w:rsidR="008D17C4" w:rsidRPr="004C35B0">
        <w:rPr>
          <w:rFonts w:ascii="Book Antiqua" w:hAnsi="Book Antiqua"/>
          <w:sz w:val="24"/>
          <w:szCs w:val="24"/>
        </w:rPr>
        <w:instrText xml:space="preserve"> ADDIN KYMRREF{F86C2E12-A456-4785-92E9-5A10733E76C0}2143</w:instrText>
      </w:r>
      <w:r w:rsidR="00FF7AC3" w:rsidRPr="004C35B0">
        <w:rPr>
          <w:rFonts w:ascii="Book Antiqua" w:hAnsi="Book Antiqua"/>
          <w:sz w:val="24"/>
          <w:szCs w:val="24"/>
        </w:rPr>
        <w:fldChar w:fldCharType="separate"/>
      </w:r>
      <w:r w:rsidR="008D17C4" w:rsidRPr="004C35B0">
        <w:rPr>
          <w:rFonts w:ascii="Book Antiqua" w:eastAsia="宋体" w:hAnsi="Book Antiqua"/>
          <w:sz w:val="24"/>
          <w:szCs w:val="24"/>
          <w:vertAlign w:val="superscript"/>
        </w:rPr>
        <w:t>[2]</w:t>
      </w:r>
      <w:r w:rsidR="00FF7AC3" w:rsidRPr="004C35B0">
        <w:rPr>
          <w:rFonts w:ascii="Book Antiqua" w:eastAsia="宋体" w:hAnsi="Book Antiqua"/>
          <w:sz w:val="24"/>
          <w:szCs w:val="24"/>
        </w:rPr>
        <w:fldChar w:fldCharType="end"/>
      </w:r>
      <w:r w:rsidR="00511B4E" w:rsidRPr="004C35B0">
        <w:rPr>
          <w:rFonts w:ascii="Book Antiqua" w:eastAsia="宋体" w:hAnsi="Book Antiqua" w:cs="Arial"/>
          <w:sz w:val="24"/>
          <w:szCs w:val="24"/>
        </w:rPr>
        <w:t xml:space="preserve">. </w:t>
      </w:r>
      <w:r w:rsidR="00F543A2" w:rsidRPr="004C35B0">
        <w:rPr>
          <w:rFonts w:ascii="Book Antiqua" w:eastAsia="宋体" w:hAnsi="Book Antiqua" w:cs="Arial"/>
          <w:sz w:val="24"/>
          <w:szCs w:val="24"/>
        </w:rPr>
        <w:t>NAFLD patients</w:t>
      </w:r>
      <w:r w:rsidR="00FB2BF3" w:rsidRPr="004C35B0">
        <w:rPr>
          <w:rFonts w:ascii="Book Antiqua" w:eastAsia="宋体" w:hAnsi="Book Antiqua" w:cs="Arial"/>
          <w:sz w:val="24"/>
          <w:szCs w:val="24"/>
        </w:rPr>
        <w:t xml:space="preserve"> </w:t>
      </w:r>
      <w:r w:rsidR="005C3639" w:rsidRPr="004C35B0">
        <w:rPr>
          <w:rFonts w:ascii="Book Antiqua" w:eastAsia="宋体" w:hAnsi="Book Antiqua" w:cs="Arial"/>
          <w:sz w:val="24"/>
          <w:szCs w:val="24"/>
        </w:rPr>
        <w:t>are</w:t>
      </w:r>
      <w:r w:rsidR="00FB2BF3" w:rsidRPr="004C35B0">
        <w:rPr>
          <w:rFonts w:ascii="Book Antiqua" w:eastAsia="宋体" w:hAnsi="Book Antiqua" w:cs="Arial"/>
          <w:sz w:val="24"/>
          <w:szCs w:val="24"/>
        </w:rPr>
        <w:t xml:space="preserve"> more likely to </w:t>
      </w:r>
      <w:r w:rsidR="00302A7B" w:rsidRPr="004C35B0">
        <w:rPr>
          <w:rFonts w:ascii="Book Antiqua" w:eastAsia="宋体" w:hAnsi="Book Antiqua" w:cs="Arial"/>
          <w:sz w:val="24"/>
          <w:szCs w:val="24"/>
        </w:rPr>
        <w:t xml:space="preserve">be accompanied with </w:t>
      </w:r>
      <w:r w:rsidR="00FB2BF3" w:rsidRPr="004C35B0">
        <w:rPr>
          <w:rFonts w:ascii="Book Antiqua" w:eastAsia="宋体" w:hAnsi="Book Antiqua" w:cs="Arial"/>
          <w:sz w:val="24"/>
          <w:szCs w:val="24"/>
        </w:rPr>
        <w:t>obesity, diabetes, cardiovascular and cerebrovascular diseases</w:t>
      </w:r>
      <w:r w:rsidR="00302A7B" w:rsidRPr="004C35B0">
        <w:rPr>
          <w:rFonts w:ascii="Book Antiqua" w:eastAsia="宋体" w:hAnsi="Book Antiqua" w:cs="Arial"/>
          <w:sz w:val="24"/>
          <w:szCs w:val="24"/>
        </w:rPr>
        <w:t xml:space="preserve"> to increase</w:t>
      </w:r>
      <w:r w:rsidR="00FB2BF3" w:rsidRPr="004C35B0">
        <w:rPr>
          <w:rFonts w:ascii="Book Antiqua" w:eastAsia="宋体" w:hAnsi="Book Antiqua" w:cs="Arial"/>
          <w:sz w:val="24"/>
          <w:szCs w:val="24"/>
        </w:rPr>
        <w:t xml:space="preserve"> death </w:t>
      </w:r>
      <w:r w:rsidR="00302A7B" w:rsidRPr="004C35B0">
        <w:rPr>
          <w:rFonts w:ascii="Book Antiqua" w:eastAsia="宋体" w:hAnsi="Book Antiqua" w:cs="Arial"/>
          <w:sz w:val="24"/>
          <w:szCs w:val="24"/>
        </w:rPr>
        <w:t>and disability rate</w:t>
      </w:r>
      <w:r w:rsidR="00FB2BF3" w:rsidRPr="004C35B0">
        <w:rPr>
          <w:rFonts w:ascii="Book Antiqua" w:eastAsia="宋体" w:hAnsi="Book Antiqua" w:cs="Arial"/>
          <w:sz w:val="24"/>
          <w:szCs w:val="24"/>
        </w:rPr>
        <w:t xml:space="preserve">. </w:t>
      </w:r>
      <w:r w:rsidR="00E57F8E" w:rsidRPr="004C35B0">
        <w:rPr>
          <w:rFonts w:ascii="Book Antiqua" w:eastAsia="宋体" w:hAnsi="Book Antiqua" w:cs="Arial"/>
          <w:sz w:val="24"/>
          <w:szCs w:val="24"/>
        </w:rPr>
        <w:t>Owing to</w:t>
      </w:r>
      <w:r w:rsidR="00017655" w:rsidRPr="004C35B0">
        <w:rPr>
          <w:rFonts w:ascii="Book Antiqua" w:eastAsia="宋体" w:hAnsi="Book Antiqua" w:cs="Arial"/>
          <w:sz w:val="24"/>
          <w:szCs w:val="24"/>
        </w:rPr>
        <w:t xml:space="preserve"> </w:t>
      </w:r>
      <w:r w:rsidR="00D52EF6" w:rsidRPr="004C35B0">
        <w:rPr>
          <w:rFonts w:ascii="Book Antiqua" w:eastAsia="宋体" w:hAnsi="Book Antiqua" w:cs="Arial"/>
          <w:sz w:val="24"/>
          <w:szCs w:val="24"/>
        </w:rPr>
        <w:t xml:space="preserve">the </w:t>
      </w:r>
      <w:r w:rsidR="00E57F8E" w:rsidRPr="004C35B0">
        <w:rPr>
          <w:rFonts w:ascii="Book Antiqua" w:eastAsia="宋体" w:hAnsi="Book Antiqua" w:cs="Arial"/>
          <w:sz w:val="24"/>
          <w:szCs w:val="24"/>
        </w:rPr>
        <w:t xml:space="preserve">high morbidity rate </w:t>
      </w:r>
      <w:r w:rsidR="00017655" w:rsidRPr="004C35B0">
        <w:rPr>
          <w:rFonts w:ascii="Book Antiqua" w:eastAsia="宋体" w:hAnsi="Book Antiqua" w:cs="Arial"/>
          <w:sz w:val="24"/>
          <w:szCs w:val="24"/>
        </w:rPr>
        <w:t xml:space="preserve">of obesity and metabolic syndrome worldwide, NAFLD </w:t>
      </w:r>
      <w:r w:rsidR="00FA2F64" w:rsidRPr="004C35B0">
        <w:rPr>
          <w:rFonts w:ascii="Book Antiqua" w:eastAsia="宋体" w:hAnsi="Book Antiqua" w:cs="Arial"/>
          <w:sz w:val="24"/>
          <w:szCs w:val="24"/>
        </w:rPr>
        <w:t>has become</w:t>
      </w:r>
      <w:r w:rsidR="00017655" w:rsidRPr="004C35B0">
        <w:rPr>
          <w:rFonts w:ascii="Book Antiqua" w:eastAsia="宋体" w:hAnsi="Book Antiqua" w:cs="Arial"/>
          <w:sz w:val="24"/>
          <w:szCs w:val="24"/>
        </w:rPr>
        <w:t xml:space="preserve"> the leading</w:t>
      </w:r>
      <w:r w:rsidR="00175A98" w:rsidRPr="004C35B0">
        <w:rPr>
          <w:rFonts w:ascii="Book Antiqua" w:eastAsia="宋体" w:hAnsi="Book Antiqua" w:cs="Arial"/>
          <w:sz w:val="24"/>
          <w:szCs w:val="24"/>
        </w:rPr>
        <w:t xml:space="preserve"> cause of chronic liver disease</w:t>
      </w:r>
      <w:r w:rsidR="00C6310B" w:rsidRPr="004C35B0">
        <w:rPr>
          <w:rFonts w:ascii="Book Antiqua" w:hAnsi="Book Antiqua"/>
          <w:sz w:val="24"/>
          <w:szCs w:val="24"/>
        </w:rPr>
        <w:fldChar w:fldCharType="begin"/>
      </w:r>
      <w:r w:rsidR="008D17C4" w:rsidRPr="004C35B0">
        <w:rPr>
          <w:rFonts w:ascii="Book Antiqua" w:hAnsi="Book Antiqua"/>
          <w:sz w:val="24"/>
          <w:szCs w:val="24"/>
        </w:rPr>
        <w:instrText xml:space="preserve"> ADDIN KYMRREF{920C9F4A-6CC7-4710-9BC9-8C8A24D80445}13697</w:instrText>
      </w:r>
      <w:r w:rsidR="00C6310B" w:rsidRPr="004C35B0">
        <w:rPr>
          <w:rFonts w:ascii="Book Antiqua" w:hAnsi="Book Antiqua"/>
          <w:sz w:val="24"/>
          <w:szCs w:val="24"/>
        </w:rPr>
        <w:fldChar w:fldCharType="separate"/>
      </w:r>
      <w:r w:rsidR="008D17C4" w:rsidRPr="004C35B0">
        <w:rPr>
          <w:rFonts w:ascii="Book Antiqua" w:eastAsia="宋体" w:hAnsi="Book Antiqua"/>
          <w:sz w:val="24"/>
          <w:szCs w:val="24"/>
          <w:vertAlign w:val="superscript"/>
        </w:rPr>
        <w:t>[1]</w:t>
      </w:r>
      <w:r w:rsidR="00C6310B" w:rsidRPr="004C35B0">
        <w:rPr>
          <w:rFonts w:ascii="Book Antiqua" w:hAnsi="Book Antiqua"/>
          <w:sz w:val="24"/>
          <w:szCs w:val="24"/>
        </w:rPr>
        <w:fldChar w:fldCharType="end"/>
      </w:r>
      <w:r w:rsidR="00511B4E" w:rsidRPr="004C35B0">
        <w:rPr>
          <w:rFonts w:ascii="Book Antiqua" w:eastAsia="宋体" w:hAnsi="Book Antiqua" w:cs="Arial"/>
          <w:sz w:val="24"/>
          <w:szCs w:val="24"/>
        </w:rPr>
        <w:t xml:space="preserve">. </w:t>
      </w:r>
      <w:r w:rsidR="00302A7B" w:rsidRPr="004C35B0">
        <w:rPr>
          <w:rFonts w:ascii="Book Antiqua" w:eastAsia="宋体" w:hAnsi="Book Antiqua" w:cs="Arial"/>
          <w:sz w:val="24"/>
          <w:szCs w:val="24"/>
        </w:rPr>
        <w:t>I</w:t>
      </w:r>
      <w:r w:rsidR="00511B4E" w:rsidRPr="004C35B0">
        <w:rPr>
          <w:rFonts w:ascii="Book Antiqua" w:eastAsia="宋体" w:hAnsi="Book Antiqua" w:cs="Arial"/>
          <w:sz w:val="24"/>
          <w:szCs w:val="24"/>
        </w:rPr>
        <w:t>t is time to identif</w:t>
      </w:r>
      <w:r w:rsidR="005F3701" w:rsidRPr="004C35B0">
        <w:rPr>
          <w:rFonts w:ascii="Book Antiqua" w:eastAsia="宋体" w:hAnsi="Book Antiqua" w:cs="Arial"/>
          <w:sz w:val="24"/>
          <w:szCs w:val="24"/>
        </w:rPr>
        <w:t>y</w:t>
      </w:r>
      <w:r w:rsidR="00511B4E" w:rsidRPr="004C35B0">
        <w:rPr>
          <w:rFonts w:ascii="Book Antiqua" w:eastAsia="宋体" w:hAnsi="Book Antiqua" w:cs="Arial"/>
          <w:sz w:val="24"/>
          <w:szCs w:val="24"/>
        </w:rPr>
        <w:t xml:space="preserve"> and </w:t>
      </w:r>
      <w:r w:rsidR="002335B1" w:rsidRPr="004C35B0">
        <w:rPr>
          <w:rFonts w:ascii="Book Antiqua" w:eastAsia="宋体" w:hAnsi="Book Antiqua" w:cs="Arial"/>
          <w:sz w:val="24"/>
          <w:szCs w:val="24"/>
        </w:rPr>
        <w:t>evaluate</w:t>
      </w:r>
      <w:r w:rsidR="00511B4E" w:rsidRPr="004C35B0">
        <w:rPr>
          <w:rFonts w:ascii="Book Antiqua" w:eastAsia="宋体" w:hAnsi="Book Antiqua" w:cs="Arial"/>
          <w:sz w:val="24"/>
          <w:szCs w:val="24"/>
        </w:rPr>
        <w:t xml:space="preserve"> the </w:t>
      </w:r>
      <w:r w:rsidR="002335B1" w:rsidRPr="004C35B0">
        <w:rPr>
          <w:rFonts w:ascii="Book Antiqua" w:eastAsia="宋体" w:hAnsi="Book Antiqua" w:cs="Arial"/>
          <w:sz w:val="24"/>
          <w:szCs w:val="24"/>
        </w:rPr>
        <w:t>high citation</w:t>
      </w:r>
      <w:r w:rsidR="00511B4E" w:rsidRPr="004C35B0">
        <w:rPr>
          <w:rFonts w:ascii="Book Antiqua" w:eastAsia="宋体" w:hAnsi="Book Antiqua" w:cs="Arial"/>
          <w:sz w:val="24"/>
          <w:szCs w:val="24"/>
        </w:rPr>
        <w:t xml:space="preserve"> articles to </w:t>
      </w:r>
      <w:r w:rsidR="0084009C" w:rsidRPr="004C35B0">
        <w:rPr>
          <w:rFonts w:ascii="Book Antiqua" w:eastAsia="宋体" w:hAnsi="Book Antiqua" w:cs="Arial"/>
          <w:sz w:val="24"/>
          <w:szCs w:val="24"/>
        </w:rPr>
        <w:t xml:space="preserve">get </w:t>
      </w:r>
      <w:r w:rsidR="00511B4E" w:rsidRPr="004C35B0">
        <w:rPr>
          <w:rFonts w:ascii="Book Antiqua" w:eastAsia="宋体" w:hAnsi="Book Antiqua" w:cs="Arial"/>
          <w:sz w:val="24"/>
          <w:szCs w:val="24"/>
        </w:rPr>
        <w:t>insight into history and current situation of NAFLD research.</w:t>
      </w:r>
    </w:p>
    <w:p w:rsidR="00511B4E" w:rsidRPr="004C35B0" w:rsidRDefault="0084009C" w:rsidP="00376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100" w:firstLine="240"/>
        <w:rPr>
          <w:rFonts w:ascii="Book Antiqua" w:eastAsia="宋体" w:hAnsi="Book Antiqua" w:cs="Arial"/>
          <w:sz w:val="24"/>
          <w:szCs w:val="24"/>
        </w:rPr>
      </w:pPr>
      <w:r w:rsidRPr="004C35B0">
        <w:rPr>
          <w:rFonts w:ascii="Book Antiqua" w:eastAsia="宋体" w:hAnsi="Book Antiqua" w:cs="Arial"/>
          <w:sz w:val="24"/>
          <w:szCs w:val="24"/>
        </w:rPr>
        <w:t>C</w:t>
      </w:r>
      <w:r w:rsidR="00511B4E" w:rsidRPr="004C35B0">
        <w:rPr>
          <w:rFonts w:ascii="Book Antiqua" w:eastAsia="宋体" w:hAnsi="Book Antiqua" w:cs="Arial"/>
          <w:sz w:val="24"/>
          <w:szCs w:val="24"/>
        </w:rPr>
        <w:t xml:space="preserve">itation rank list has been often used in medicine to </w:t>
      </w:r>
      <w:r w:rsidR="00547DAD" w:rsidRPr="004C35B0">
        <w:rPr>
          <w:rFonts w:ascii="Book Antiqua" w:eastAsia="宋体" w:hAnsi="Book Antiqua" w:cs="Arial"/>
          <w:sz w:val="24"/>
          <w:szCs w:val="24"/>
        </w:rPr>
        <w:t>characterize</w:t>
      </w:r>
      <w:r w:rsidR="00511B4E" w:rsidRPr="004C35B0">
        <w:rPr>
          <w:rFonts w:ascii="Book Antiqua" w:eastAsia="宋体" w:hAnsi="Book Antiqua" w:cs="Arial"/>
          <w:sz w:val="24"/>
          <w:szCs w:val="24"/>
        </w:rPr>
        <w:t xml:space="preserve"> works </w:t>
      </w:r>
      <w:r w:rsidR="00547DAD" w:rsidRPr="004C35B0">
        <w:rPr>
          <w:rFonts w:ascii="Book Antiqua" w:eastAsia="宋体" w:hAnsi="Book Antiqua" w:cs="Arial"/>
          <w:sz w:val="24"/>
          <w:szCs w:val="24"/>
        </w:rPr>
        <w:t>with</w:t>
      </w:r>
      <w:r w:rsidR="00511B4E" w:rsidRPr="004C35B0">
        <w:rPr>
          <w:rFonts w:ascii="Book Antiqua" w:eastAsia="宋体" w:hAnsi="Book Antiqua" w:cs="Arial"/>
          <w:sz w:val="24"/>
          <w:szCs w:val="24"/>
        </w:rPr>
        <w:t xml:space="preserve"> </w:t>
      </w:r>
      <w:r w:rsidR="00547DAD" w:rsidRPr="004C35B0">
        <w:rPr>
          <w:rFonts w:ascii="Book Antiqua" w:eastAsia="宋体" w:hAnsi="Book Antiqua" w:cs="Arial"/>
          <w:sz w:val="24"/>
          <w:szCs w:val="24"/>
        </w:rPr>
        <w:t xml:space="preserve">the </w:t>
      </w:r>
      <w:r w:rsidR="000C236B" w:rsidRPr="004C35B0">
        <w:rPr>
          <w:rFonts w:ascii="Book Antiqua" w:eastAsia="宋体" w:hAnsi="Book Antiqua" w:cs="Arial"/>
          <w:sz w:val="24"/>
          <w:szCs w:val="24"/>
        </w:rPr>
        <w:t>remarkabl</w:t>
      </w:r>
      <w:r w:rsidR="001A30FB" w:rsidRPr="004C35B0">
        <w:rPr>
          <w:rFonts w:ascii="Book Antiqua" w:eastAsia="宋体" w:hAnsi="Book Antiqua" w:cs="Arial"/>
          <w:sz w:val="24"/>
          <w:szCs w:val="24"/>
        </w:rPr>
        <w:t>e</w:t>
      </w:r>
      <w:r w:rsidR="00511B4E" w:rsidRPr="004C35B0">
        <w:rPr>
          <w:rFonts w:ascii="Book Antiqua" w:eastAsia="宋体" w:hAnsi="Book Antiqua" w:cs="Arial"/>
          <w:sz w:val="24"/>
          <w:szCs w:val="24"/>
        </w:rPr>
        <w:t xml:space="preserve"> intellectual influence</w:t>
      </w:r>
      <w:r w:rsidR="00C6310B" w:rsidRPr="004C35B0">
        <w:rPr>
          <w:rFonts w:ascii="Book Antiqua" w:eastAsia="宋体" w:hAnsi="Book Antiqua" w:cs="Arial"/>
          <w:sz w:val="24"/>
          <w:szCs w:val="24"/>
        </w:rPr>
        <w:fldChar w:fldCharType="begin"/>
      </w:r>
      <w:r w:rsidR="008D17C4" w:rsidRPr="004C35B0">
        <w:rPr>
          <w:rFonts w:ascii="Book Antiqua" w:eastAsia="宋体" w:hAnsi="Book Antiqua" w:cs="Arial"/>
          <w:sz w:val="24"/>
          <w:szCs w:val="24"/>
        </w:rPr>
        <w:instrText xml:space="preserve"> ADDIN KYMRREF{3CFD8CDF-73D2-403E-9321-3C6D26054DD8}111</w:instrText>
      </w:r>
      <w:r w:rsidR="00C6310B" w:rsidRPr="004C35B0">
        <w:rPr>
          <w:rFonts w:ascii="Book Antiqua" w:eastAsia="宋体" w:hAnsi="Book Antiqua" w:cs="Arial"/>
          <w:sz w:val="24"/>
          <w:szCs w:val="24"/>
        </w:rPr>
        <w:fldChar w:fldCharType="separate"/>
      </w:r>
      <w:r w:rsidR="008D17C4" w:rsidRPr="004C35B0">
        <w:rPr>
          <w:rFonts w:ascii="Book Antiqua" w:eastAsia="宋体" w:hAnsi="Book Antiqua" w:cs="Arial"/>
          <w:sz w:val="24"/>
          <w:szCs w:val="24"/>
          <w:vertAlign w:val="superscript"/>
        </w:rPr>
        <w:t>[3]</w:t>
      </w:r>
      <w:r w:rsidR="00C6310B" w:rsidRPr="004C35B0">
        <w:rPr>
          <w:rFonts w:ascii="Book Antiqua" w:eastAsia="宋体" w:hAnsi="Book Antiqua" w:cs="Arial"/>
          <w:sz w:val="24"/>
          <w:szCs w:val="24"/>
        </w:rPr>
        <w:fldChar w:fldCharType="end"/>
      </w:r>
      <w:r w:rsidR="00CF3FDB" w:rsidRPr="004C35B0">
        <w:rPr>
          <w:rFonts w:ascii="Book Antiqua" w:eastAsia="宋体" w:hAnsi="Book Antiqua" w:cs="Arial"/>
          <w:sz w:val="24"/>
          <w:szCs w:val="24"/>
        </w:rPr>
        <w:t xml:space="preserve">. </w:t>
      </w:r>
      <w:r w:rsidR="00511B4E" w:rsidRPr="004C35B0">
        <w:rPr>
          <w:rFonts w:ascii="Book Antiqua" w:eastAsia="宋体" w:hAnsi="Book Antiqua" w:cs="Arial"/>
          <w:sz w:val="24"/>
          <w:szCs w:val="24"/>
        </w:rPr>
        <w:t>Many highly cited articles have stimulated further standard-b</w:t>
      </w:r>
      <w:r w:rsidR="00C81D7D" w:rsidRPr="004C35B0">
        <w:rPr>
          <w:rFonts w:ascii="Book Antiqua" w:eastAsia="宋体" w:hAnsi="Book Antiqua" w:cs="Arial"/>
          <w:sz w:val="24"/>
          <w:szCs w:val="24"/>
        </w:rPr>
        <w:t>r</w:t>
      </w:r>
      <w:r w:rsidR="00511B4E" w:rsidRPr="004C35B0">
        <w:rPr>
          <w:rFonts w:ascii="Book Antiqua" w:eastAsia="宋体" w:hAnsi="Book Antiqua" w:cs="Arial"/>
          <w:sz w:val="24"/>
          <w:szCs w:val="24"/>
        </w:rPr>
        <w:t>eaking investigations and discussions</w:t>
      </w:r>
      <w:r w:rsidR="00C6310B" w:rsidRPr="004C35B0">
        <w:rPr>
          <w:rFonts w:ascii="Book Antiqua" w:eastAsia="宋体" w:hAnsi="Book Antiqua" w:cs="Arial"/>
          <w:sz w:val="24"/>
          <w:szCs w:val="24"/>
        </w:rPr>
        <w:fldChar w:fldCharType="begin"/>
      </w:r>
      <w:r w:rsidR="008D17C4" w:rsidRPr="004C35B0">
        <w:rPr>
          <w:rFonts w:ascii="Book Antiqua" w:eastAsia="宋体" w:hAnsi="Book Antiqua" w:cs="Arial"/>
          <w:sz w:val="24"/>
          <w:szCs w:val="24"/>
        </w:rPr>
        <w:instrText xml:space="preserve"> ADDIN KYMRREF{3CFD8CDF-73D2-403E-9321-3C6D26054DD8}87</w:instrText>
      </w:r>
      <w:r w:rsidR="00C6310B" w:rsidRPr="004C35B0">
        <w:rPr>
          <w:rFonts w:ascii="Book Antiqua" w:eastAsia="宋体" w:hAnsi="Book Antiqua" w:cs="Arial"/>
          <w:sz w:val="24"/>
          <w:szCs w:val="24"/>
        </w:rPr>
        <w:fldChar w:fldCharType="separate"/>
      </w:r>
      <w:r w:rsidR="008D17C4" w:rsidRPr="004C35B0">
        <w:rPr>
          <w:rFonts w:ascii="Book Antiqua" w:eastAsia="宋体" w:hAnsi="Book Antiqua" w:cs="Arial"/>
          <w:sz w:val="24"/>
          <w:szCs w:val="24"/>
          <w:vertAlign w:val="superscript"/>
        </w:rPr>
        <w:t>[4]</w:t>
      </w:r>
      <w:r w:rsidR="00C6310B" w:rsidRPr="004C35B0">
        <w:rPr>
          <w:rFonts w:ascii="Book Antiqua" w:eastAsia="宋体" w:hAnsi="Book Antiqua" w:cs="Arial"/>
          <w:sz w:val="24"/>
          <w:szCs w:val="24"/>
        </w:rPr>
        <w:fldChar w:fldCharType="end"/>
      </w:r>
      <w:r w:rsidR="00511B4E" w:rsidRPr="004C35B0">
        <w:rPr>
          <w:rFonts w:ascii="Book Antiqua" w:eastAsia="宋体" w:hAnsi="Book Antiqua" w:cs="Arial"/>
          <w:sz w:val="24"/>
          <w:szCs w:val="24"/>
        </w:rPr>
        <w:t xml:space="preserve">. However, </w:t>
      </w:r>
      <w:r w:rsidR="00274ABB" w:rsidRPr="004C35B0">
        <w:rPr>
          <w:rFonts w:ascii="Book Antiqua" w:eastAsia="宋体" w:hAnsi="Book Antiqua" w:cs="Arial"/>
          <w:sz w:val="24"/>
          <w:szCs w:val="24"/>
        </w:rPr>
        <w:t xml:space="preserve">the bibliometric analysis of </w:t>
      </w:r>
      <w:r w:rsidRPr="004C35B0">
        <w:rPr>
          <w:rFonts w:ascii="Book Antiqua" w:eastAsia="宋体" w:hAnsi="Book Antiqua" w:cs="Arial"/>
          <w:sz w:val="24"/>
          <w:szCs w:val="24"/>
        </w:rPr>
        <w:t>the most influential articles in NAFLD field remain</w:t>
      </w:r>
      <w:r w:rsidR="00274ABB" w:rsidRPr="004C35B0">
        <w:rPr>
          <w:rFonts w:ascii="Book Antiqua" w:eastAsia="宋体" w:hAnsi="Book Antiqua" w:cs="Arial"/>
          <w:sz w:val="24"/>
          <w:szCs w:val="24"/>
        </w:rPr>
        <w:t>s</w:t>
      </w:r>
      <w:r w:rsidRPr="004C35B0">
        <w:rPr>
          <w:rFonts w:ascii="Book Antiqua" w:eastAsia="宋体" w:hAnsi="Book Antiqua" w:cs="Arial"/>
          <w:sz w:val="24"/>
          <w:szCs w:val="24"/>
        </w:rPr>
        <w:t xml:space="preserve"> </w:t>
      </w:r>
      <w:r w:rsidR="00274ABB" w:rsidRPr="004C35B0">
        <w:rPr>
          <w:rFonts w:ascii="Book Antiqua" w:eastAsia="宋体" w:hAnsi="Book Antiqua" w:cs="Arial"/>
          <w:sz w:val="24"/>
          <w:szCs w:val="24"/>
        </w:rPr>
        <w:t>unexploited</w:t>
      </w:r>
      <w:r w:rsidRPr="004C35B0">
        <w:rPr>
          <w:rFonts w:ascii="Book Antiqua" w:eastAsia="宋体" w:hAnsi="Book Antiqua" w:cs="Arial"/>
          <w:sz w:val="24"/>
          <w:szCs w:val="24"/>
        </w:rPr>
        <w:t xml:space="preserve">. </w:t>
      </w:r>
      <w:r w:rsidR="00511B4E" w:rsidRPr="004C35B0">
        <w:rPr>
          <w:rFonts w:ascii="Book Antiqua" w:eastAsia="宋体" w:hAnsi="Book Antiqua" w:cs="Arial"/>
          <w:sz w:val="24"/>
          <w:szCs w:val="24"/>
        </w:rPr>
        <w:t xml:space="preserve">As </w:t>
      </w:r>
      <w:r w:rsidR="00723BA6" w:rsidRPr="004C35B0">
        <w:rPr>
          <w:rFonts w:ascii="Book Antiqua" w:eastAsia="宋体" w:hAnsi="Book Antiqua" w:cs="Arial"/>
          <w:sz w:val="24"/>
          <w:szCs w:val="24"/>
        </w:rPr>
        <w:t xml:space="preserve">the most frequently used source database for a broad review of scientific value in a specific </w:t>
      </w:r>
      <w:r w:rsidR="009E36FF" w:rsidRPr="004C35B0">
        <w:rPr>
          <w:rFonts w:ascii="Book Antiqua" w:eastAsia="宋体" w:hAnsi="Book Antiqua" w:cs="Arial"/>
          <w:sz w:val="24"/>
          <w:szCs w:val="24"/>
        </w:rPr>
        <w:t xml:space="preserve">research </w:t>
      </w:r>
      <w:r w:rsidR="00723BA6" w:rsidRPr="004C35B0">
        <w:rPr>
          <w:rFonts w:ascii="Book Antiqua" w:eastAsia="宋体" w:hAnsi="Book Antiqua" w:cs="Arial"/>
          <w:sz w:val="24"/>
          <w:szCs w:val="24"/>
        </w:rPr>
        <w:t xml:space="preserve">field, </w:t>
      </w:r>
      <w:r w:rsidR="00511B4E" w:rsidRPr="004C35B0">
        <w:rPr>
          <w:rFonts w:ascii="Book Antiqua" w:eastAsia="宋体" w:hAnsi="Book Antiqua" w:cs="Arial"/>
          <w:sz w:val="24"/>
          <w:szCs w:val="24"/>
        </w:rPr>
        <w:t xml:space="preserve">Science Citation Index-Expanded (SCI-Expanded) </w:t>
      </w:r>
      <w:r w:rsidR="009E36FF" w:rsidRPr="004C35B0">
        <w:rPr>
          <w:rFonts w:ascii="Book Antiqua" w:eastAsia="宋体" w:hAnsi="Book Antiqua" w:cs="Arial"/>
          <w:sz w:val="24"/>
          <w:szCs w:val="24"/>
        </w:rPr>
        <w:t>from Thomson Reuters</w:t>
      </w:r>
      <w:r w:rsidR="00C81D7D" w:rsidRPr="004C35B0">
        <w:rPr>
          <w:rFonts w:ascii="Book Antiqua" w:eastAsia="宋体" w:hAnsi="Book Antiqua" w:cs="Arial"/>
          <w:sz w:val="24"/>
          <w:szCs w:val="24"/>
        </w:rPr>
        <w:t xml:space="preserve"> </w:t>
      </w:r>
      <w:r w:rsidR="00723BA6" w:rsidRPr="004C35B0">
        <w:rPr>
          <w:rFonts w:ascii="Book Antiqua" w:eastAsia="宋体" w:hAnsi="Book Antiqua" w:cs="Arial"/>
          <w:sz w:val="24"/>
          <w:szCs w:val="24"/>
        </w:rPr>
        <w:t xml:space="preserve">is a highly effective </w:t>
      </w:r>
      <w:r w:rsidR="00274ABB" w:rsidRPr="004C35B0">
        <w:rPr>
          <w:rFonts w:ascii="Book Antiqua" w:eastAsia="宋体" w:hAnsi="Book Antiqua" w:cs="Arial"/>
          <w:sz w:val="24"/>
          <w:szCs w:val="24"/>
        </w:rPr>
        <w:t>re</w:t>
      </w:r>
      <w:r w:rsidR="00723BA6" w:rsidRPr="004C35B0">
        <w:rPr>
          <w:rFonts w:ascii="Book Antiqua" w:eastAsia="宋体" w:hAnsi="Book Antiqua" w:cs="Arial"/>
          <w:sz w:val="24"/>
          <w:szCs w:val="24"/>
        </w:rPr>
        <w:t>search tool for</w:t>
      </w:r>
      <w:r w:rsidR="00723BA6" w:rsidRPr="004C35B0">
        <w:rPr>
          <w:rFonts w:ascii="Book Antiqua" w:hAnsi="Book Antiqua"/>
          <w:sz w:val="24"/>
          <w:szCs w:val="24"/>
        </w:rPr>
        <w:t xml:space="preserve"> </w:t>
      </w:r>
      <w:r w:rsidR="00723BA6" w:rsidRPr="004C35B0">
        <w:rPr>
          <w:rFonts w:ascii="Book Antiqua" w:eastAsia="宋体" w:hAnsi="Book Antiqua" w:cs="Arial"/>
          <w:sz w:val="24"/>
          <w:szCs w:val="24"/>
        </w:rPr>
        <w:t>evaluating scientific performance and track</w:t>
      </w:r>
      <w:r w:rsidR="00541E93" w:rsidRPr="004C35B0">
        <w:rPr>
          <w:rFonts w:ascii="Book Antiqua" w:eastAsia="宋体" w:hAnsi="Book Antiqua" w:cs="Arial"/>
          <w:sz w:val="24"/>
          <w:szCs w:val="24"/>
        </w:rPr>
        <w:t>ing</w:t>
      </w:r>
      <w:r w:rsidR="00723BA6" w:rsidRPr="004C35B0">
        <w:rPr>
          <w:rFonts w:ascii="Book Antiqua" w:eastAsia="宋体" w:hAnsi="Book Antiqua" w:cs="Arial"/>
          <w:sz w:val="24"/>
          <w:szCs w:val="24"/>
        </w:rPr>
        <w:t xml:space="preserve"> evolution trends.</w:t>
      </w:r>
      <w:r w:rsidR="009E36FF" w:rsidRPr="004C35B0">
        <w:rPr>
          <w:rFonts w:ascii="Book Antiqua" w:eastAsia="宋体" w:hAnsi="Book Antiqua" w:cs="Arial"/>
          <w:sz w:val="24"/>
          <w:szCs w:val="24"/>
        </w:rPr>
        <w:t xml:space="preserve"> </w:t>
      </w:r>
      <w:r w:rsidR="00541E93" w:rsidRPr="004C35B0">
        <w:rPr>
          <w:rFonts w:ascii="Book Antiqua" w:eastAsia="宋体" w:hAnsi="Book Antiqua" w:cs="Arial"/>
          <w:sz w:val="24"/>
          <w:szCs w:val="24"/>
        </w:rPr>
        <w:t xml:space="preserve">In this study, bibliometric method was </w:t>
      </w:r>
      <w:r w:rsidR="009E36FF" w:rsidRPr="004C35B0">
        <w:rPr>
          <w:rFonts w:ascii="Book Antiqua" w:eastAsia="宋体" w:hAnsi="Book Antiqua" w:cs="Arial"/>
          <w:sz w:val="24"/>
          <w:szCs w:val="24"/>
        </w:rPr>
        <w:t>applied to analyze</w:t>
      </w:r>
      <w:r w:rsidR="00511B4E" w:rsidRPr="004C35B0">
        <w:rPr>
          <w:rFonts w:ascii="Book Antiqua" w:eastAsia="宋体" w:hAnsi="Book Antiqua" w:cs="Arial"/>
          <w:sz w:val="24"/>
          <w:szCs w:val="24"/>
        </w:rPr>
        <w:t xml:space="preserve"> th</w:t>
      </w:r>
      <w:r w:rsidR="001777CB" w:rsidRPr="004C35B0">
        <w:rPr>
          <w:rFonts w:ascii="Book Antiqua" w:eastAsia="宋体" w:hAnsi="Book Antiqua" w:cs="Arial"/>
          <w:sz w:val="24"/>
          <w:szCs w:val="24"/>
        </w:rPr>
        <w:t xml:space="preserve">e </w:t>
      </w:r>
      <w:r w:rsidR="00C81D7D" w:rsidRPr="004C35B0">
        <w:rPr>
          <w:rFonts w:ascii="Book Antiqua" w:eastAsia="宋体" w:hAnsi="Book Antiqua" w:cs="Arial"/>
          <w:sz w:val="24"/>
          <w:szCs w:val="24"/>
        </w:rPr>
        <w:t xml:space="preserve">citation </w:t>
      </w:r>
      <w:r w:rsidR="001777CB" w:rsidRPr="004C35B0">
        <w:rPr>
          <w:rFonts w:ascii="Book Antiqua" w:eastAsia="宋体" w:hAnsi="Book Antiqua" w:cs="Arial"/>
          <w:sz w:val="24"/>
          <w:szCs w:val="24"/>
        </w:rPr>
        <w:t>times, publication year</w:t>
      </w:r>
      <w:r w:rsidR="00511B4E" w:rsidRPr="004C35B0">
        <w:rPr>
          <w:rFonts w:ascii="Book Antiqua" w:eastAsia="宋体" w:hAnsi="Book Antiqua" w:cs="Arial"/>
          <w:sz w:val="24"/>
          <w:szCs w:val="24"/>
        </w:rPr>
        <w:t xml:space="preserve">, countries and institutes, journals, subspecialty, </w:t>
      </w:r>
      <w:r w:rsidR="00C81D7D" w:rsidRPr="004C35B0">
        <w:rPr>
          <w:rFonts w:ascii="Book Antiqua" w:eastAsia="宋体" w:hAnsi="Book Antiqua" w:cs="Arial"/>
          <w:sz w:val="24"/>
          <w:szCs w:val="24"/>
        </w:rPr>
        <w:t xml:space="preserve">and </w:t>
      </w:r>
      <w:r w:rsidR="00511B4E" w:rsidRPr="004C35B0">
        <w:rPr>
          <w:rFonts w:ascii="Book Antiqua" w:eastAsia="宋体" w:hAnsi="Book Antiqua" w:cs="Arial"/>
          <w:sz w:val="24"/>
          <w:szCs w:val="24"/>
        </w:rPr>
        <w:t xml:space="preserve">key words of the 100 most cited articles </w:t>
      </w:r>
      <w:r w:rsidR="009E36FF" w:rsidRPr="004C35B0">
        <w:rPr>
          <w:rFonts w:ascii="Book Antiqua" w:eastAsia="宋体" w:hAnsi="Book Antiqua" w:cs="Arial"/>
          <w:sz w:val="24"/>
          <w:szCs w:val="24"/>
        </w:rPr>
        <w:t>in</w:t>
      </w:r>
      <w:r w:rsidR="00511B4E" w:rsidRPr="004C35B0">
        <w:rPr>
          <w:rFonts w:ascii="Book Antiqua" w:eastAsia="宋体" w:hAnsi="Book Antiqua" w:cs="Arial"/>
          <w:sz w:val="24"/>
          <w:szCs w:val="24"/>
        </w:rPr>
        <w:t xml:space="preserve"> NAFLD</w:t>
      </w:r>
      <w:r w:rsidR="009E36FF" w:rsidRPr="004C35B0">
        <w:rPr>
          <w:rFonts w:ascii="Book Antiqua" w:eastAsia="宋体" w:hAnsi="Book Antiqua" w:cs="Arial"/>
          <w:sz w:val="24"/>
          <w:szCs w:val="24"/>
        </w:rPr>
        <w:t xml:space="preserve"> field</w:t>
      </w:r>
      <w:r w:rsidR="00511B4E" w:rsidRPr="004C35B0">
        <w:rPr>
          <w:rFonts w:ascii="Book Antiqua" w:eastAsia="宋体" w:hAnsi="Book Antiqua" w:cs="Arial"/>
          <w:sz w:val="24"/>
          <w:szCs w:val="24"/>
        </w:rPr>
        <w:t xml:space="preserve"> in SCI-Expanded from 1965 to 201</w:t>
      </w:r>
      <w:r w:rsidR="00045784" w:rsidRPr="004C35B0">
        <w:rPr>
          <w:rFonts w:ascii="Book Antiqua" w:eastAsia="宋体" w:hAnsi="Book Antiqua" w:cs="Arial"/>
          <w:sz w:val="24"/>
          <w:szCs w:val="24"/>
        </w:rPr>
        <w:t>5</w:t>
      </w:r>
      <w:r w:rsidR="00511B4E" w:rsidRPr="004C35B0">
        <w:rPr>
          <w:rFonts w:ascii="Book Antiqua" w:eastAsia="宋体" w:hAnsi="Book Antiqua" w:cs="Arial"/>
          <w:sz w:val="24"/>
          <w:szCs w:val="24"/>
        </w:rPr>
        <w:t>.</w:t>
      </w:r>
    </w:p>
    <w:p w:rsidR="004C46B1" w:rsidRPr="004C35B0" w:rsidRDefault="004C46B1" w:rsidP="00482330">
      <w:pPr>
        <w:pStyle w:val="NoSpacing"/>
        <w:snapToGrid w:val="0"/>
        <w:spacing w:line="360" w:lineRule="auto"/>
        <w:outlineLvl w:val="0"/>
        <w:rPr>
          <w:rFonts w:ascii="Book Antiqua" w:hAnsi="Book Antiqua" w:cs="Arial"/>
          <w:b/>
          <w:sz w:val="24"/>
          <w:szCs w:val="24"/>
        </w:rPr>
      </w:pPr>
    </w:p>
    <w:p w:rsidR="003763F3" w:rsidRPr="004C35B0" w:rsidRDefault="003763F3" w:rsidP="0015695F">
      <w:pPr>
        <w:widowControl/>
        <w:snapToGrid w:val="0"/>
        <w:spacing w:line="360" w:lineRule="auto"/>
        <w:ind w:left="130" w:hangingChars="50" w:hanging="130"/>
        <w:rPr>
          <w:rFonts w:ascii="Book Antiqua" w:eastAsia="宋体" w:hAnsi="Book Antiqua" w:cs="Times New Roman"/>
          <w:b/>
          <w:caps/>
          <w:kern w:val="0"/>
          <w:sz w:val="24"/>
          <w:szCs w:val="24"/>
        </w:rPr>
      </w:pPr>
      <w:bookmarkStart w:id="123" w:name="OLE_LINK478"/>
      <w:bookmarkStart w:id="124" w:name="OLE_LINK481"/>
      <w:bookmarkStart w:id="125" w:name="OLE_LINK483"/>
      <w:bookmarkStart w:id="126" w:name="OLE_LINK674"/>
      <w:bookmarkStart w:id="127" w:name="OLE_LINK45"/>
      <w:bookmarkStart w:id="128" w:name="OLE_LINK94"/>
      <w:bookmarkStart w:id="129" w:name="OLE_LINK95"/>
      <w:r w:rsidRPr="004C35B0">
        <w:rPr>
          <w:rFonts w:ascii="Book Antiqua" w:eastAsia="宋体" w:hAnsi="Book Antiqua" w:cs="Times New Roman"/>
          <w:b/>
          <w:caps/>
          <w:kern w:val="0"/>
          <w:sz w:val="24"/>
          <w:szCs w:val="24"/>
        </w:rPr>
        <w:t>Materials and methods</w:t>
      </w:r>
    </w:p>
    <w:bookmarkEnd w:id="123"/>
    <w:bookmarkEnd w:id="124"/>
    <w:bookmarkEnd w:id="125"/>
    <w:bookmarkEnd w:id="126"/>
    <w:bookmarkEnd w:id="127"/>
    <w:bookmarkEnd w:id="128"/>
    <w:bookmarkEnd w:id="129"/>
    <w:p w:rsidR="002C6A1B" w:rsidRPr="004C35B0" w:rsidRDefault="001E55AA" w:rsidP="00482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cs="Arial"/>
          <w:sz w:val="24"/>
          <w:szCs w:val="24"/>
        </w:rPr>
      </w:pPr>
      <w:r w:rsidRPr="004C35B0">
        <w:rPr>
          <w:rFonts w:ascii="Book Antiqua" w:eastAsia="宋体" w:hAnsi="Book Antiqua" w:cs="Arial"/>
          <w:sz w:val="24"/>
          <w:szCs w:val="24"/>
        </w:rPr>
        <w:lastRenderedPageBreak/>
        <w:t xml:space="preserve">The </w:t>
      </w:r>
      <w:r w:rsidR="00364C47" w:rsidRPr="004C35B0">
        <w:rPr>
          <w:rFonts w:ascii="Book Antiqua" w:eastAsia="宋体" w:hAnsi="Book Antiqua" w:cs="Arial"/>
          <w:sz w:val="24"/>
          <w:szCs w:val="24"/>
        </w:rPr>
        <w:t xml:space="preserve">data </w:t>
      </w:r>
      <w:r w:rsidR="00DF5A01" w:rsidRPr="004C35B0">
        <w:rPr>
          <w:rFonts w:ascii="Book Antiqua" w:eastAsia="宋体" w:hAnsi="Book Antiqua" w:cs="Arial"/>
          <w:sz w:val="24"/>
          <w:szCs w:val="24"/>
        </w:rPr>
        <w:t xml:space="preserve">were </w:t>
      </w:r>
      <w:r w:rsidR="004567B1" w:rsidRPr="004C35B0">
        <w:rPr>
          <w:rFonts w:ascii="Book Antiqua" w:eastAsia="宋体" w:hAnsi="Book Antiqua" w:cs="Arial"/>
          <w:sz w:val="24"/>
          <w:szCs w:val="24"/>
        </w:rPr>
        <w:t>obtain</w:t>
      </w:r>
      <w:r w:rsidR="00DF5A01" w:rsidRPr="004C35B0">
        <w:rPr>
          <w:rFonts w:ascii="Book Antiqua" w:eastAsia="宋体" w:hAnsi="Book Antiqua" w:cs="Arial"/>
          <w:sz w:val="24"/>
          <w:szCs w:val="24"/>
        </w:rPr>
        <w:t xml:space="preserve">ed </w:t>
      </w:r>
      <w:r w:rsidR="004567B1" w:rsidRPr="004C35B0">
        <w:rPr>
          <w:rFonts w:ascii="Book Antiqua" w:eastAsia="宋体" w:hAnsi="Book Antiqua" w:cs="Arial"/>
          <w:sz w:val="24"/>
          <w:szCs w:val="24"/>
        </w:rPr>
        <w:t>from</w:t>
      </w:r>
      <w:r w:rsidRPr="004C35B0">
        <w:rPr>
          <w:rFonts w:ascii="Book Antiqua" w:eastAsia="宋体" w:hAnsi="Book Antiqua" w:cs="Arial"/>
          <w:sz w:val="24"/>
          <w:szCs w:val="24"/>
        </w:rPr>
        <w:t xml:space="preserve"> the SCI-Expanded from the Institute for Scientific Information</w:t>
      </w:r>
      <w:r w:rsidR="00DF5A01" w:rsidRPr="004C35B0">
        <w:rPr>
          <w:rFonts w:ascii="Book Antiqua" w:eastAsia="宋体" w:hAnsi="Book Antiqua" w:cs="Arial"/>
          <w:sz w:val="24"/>
          <w:szCs w:val="24"/>
        </w:rPr>
        <w:t xml:space="preserve">, </w:t>
      </w:r>
      <w:r w:rsidR="00364C47" w:rsidRPr="004C35B0">
        <w:rPr>
          <w:rFonts w:ascii="Book Antiqua" w:eastAsia="宋体" w:hAnsi="Book Antiqua" w:cs="Arial"/>
          <w:sz w:val="24"/>
          <w:szCs w:val="24"/>
        </w:rPr>
        <w:t xml:space="preserve">which </w:t>
      </w:r>
      <w:r w:rsidR="003763F3" w:rsidRPr="004C35B0">
        <w:rPr>
          <w:rFonts w:ascii="Book Antiqua" w:eastAsia="宋体" w:hAnsi="Book Antiqua" w:cs="Arial"/>
          <w:sz w:val="24"/>
          <w:szCs w:val="24"/>
        </w:rPr>
        <w:t>indexed 8</w:t>
      </w:r>
      <w:r w:rsidR="00DF5A01" w:rsidRPr="004C35B0">
        <w:rPr>
          <w:rFonts w:ascii="Book Antiqua" w:eastAsia="宋体" w:hAnsi="Book Antiqua" w:cs="Arial"/>
          <w:sz w:val="24"/>
          <w:szCs w:val="24"/>
        </w:rPr>
        <w:t xml:space="preserve">618 major journals with citation references across 176 </w:t>
      </w:r>
      <w:r w:rsidR="00AC090C" w:rsidRPr="004C35B0">
        <w:rPr>
          <w:rFonts w:ascii="Book Antiqua" w:eastAsia="宋体" w:hAnsi="Book Antiqua" w:cs="Arial"/>
          <w:sz w:val="24"/>
          <w:szCs w:val="24"/>
        </w:rPr>
        <w:t xml:space="preserve">categories in science edition in </w:t>
      </w:r>
      <w:r w:rsidR="00DF5A01" w:rsidRPr="004C35B0">
        <w:rPr>
          <w:rFonts w:ascii="Book Antiqua" w:eastAsia="宋体" w:hAnsi="Book Antiqua" w:cs="Arial"/>
          <w:sz w:val="24"/>
          <w:szCs w:val="24"/>
        </w:rPr>
        <w:t>201</w:t>
      </w:r>
      <w:r w:rsidR="00931A1F" w:rsidRPr="004C35B0">
        <w:rPr>
          <w:rFonts w:ascii="Book Antiqua" w:eastAsia="宋体" w:hAnsi="Book Antiqua" w:cs="Arial"/>
          <w:sz w:val="24"/>
          <w:szCs w:val="24"/>
        </w:rPr>
        <w:t>5</w:t>
      </w:r>
      <w:r w:rsidR="00DF5A01" w:rsidRPr="004C35B0">
        <w:rPr>
          <w:rFonts w:ascii="Book Antiqua" w:eastAsia="宋体" w:hAnsi="Book Antiqua" w:cs="Arial"/>
          <w:sz w:val="24"/>
          <w:szCs w:val="24"/>
        </w:rPr>
        <w:t xml:space="preserve">. </w:t>
      </w:r>
      <w:r w:rsidR="00364C47" w:rsidRPr="004C35B0">
        <w:rPr>
          <w:rFonts w:ascii="Book Antiqua" w:eastAsia="宋体" w:hAnsi="Book Antiqua" w:cs="Arial"/>
          <w:sz w:val="24"/>
          <w:szCs w:val="24"/>
        </w:rPr>
        <w:t>The k</w:t>
      </w:r>
      <w:r w:rsidR="008B44E1" w:rsidRPr="004C35B0">
        <w:rPr>
          <w:rFonts w:ascii="Book Antiqua" w:eastAsia="宋体" w:hAnsi="Book Antiqua" w:cs="Arial"/>
          <w:sz w:val="24"/>
          <w:szCs w:val="24"/>
        </w:rPr>
        <w:t xml:space="preserve">eywords for bibliography retrieval in database consisted of "Nonalcoholic steatohepatitis”, “non-alcoholic fatty liver disease”, </w:t>
      </w:r>
      <w:r w:rsidR="00364C47" w:rsidRPr="004C35B0">
        <w:rPr>
          <w:rFonts w:ascii="Book Antiqua" w:eastAsia="宋体" w:hAnsi="Book Antiqua" w:cs="Arial"/>
          <w:sz w:val="24"/>
          <w:szCs w:val="24"/>
        </w:rPr>
        <w:t xml:space="preserve">and </w:t>
      </w:r>
      <w:r w:rsidR="008B44E1" w:rsidRPr="004C35B0">
        <w:rPr>
          <w:rFonts w:ascii="Book Antiqua" w:eastAsia="宋体" w:hAnsi="Book Antiqua" w:cs="Arial"/>
          <w:sz w:val="24"/>
          <w:szCs w:val="24"/>
        </w:rPr>
        <w:t>their heteromorphic form and abbreviation limited in liver or</w:t>
      </w:r>
      <w:r w:rsidR="00631EE5" w:rsidRPr="004C35B0">
        <w:rPr>
          <w:rFonts w:ascii="Book Antiqua" w:eastAsia="宋体" w:hAnsi="Book Antiqua" w:cs="Arial"/>
          <w:sz w:val="24"/>
          <w:szCs w:val="24"/>
        </w:rPr>
        <w:t xml:space="preserve"> hepatology </w:t>
      </w:r>
      <w:r w:rsidR="00364C47" w:rsidRPr="004C35B0">
        <w:rPr>
          <w:rFonts w:ascii="Book Antiqua" w:eastAsia="宋体" w:hAnsi="Book Antiqua" w:cs="Arial"/>
          <w:sz w:val="24"/>
          <w:szCs w:val="24"/>
        </w:rPr>
        <w:t>fields</w:t>
      </w:r>
      <w:r w:rsidR="00DF5A01" w:rsidRPr="004C35B0">
        <w:rPr>
          <w:rFonts w:ascii="Book Antiqua" w:eastAsia="宋体" w:hAnsi="Book Antiqua" w:cs="Arial"/>
          <w:sz w:val="24"/>
          <w:szCs w:val="24"/>
        </w:rPr>
        <w:t xml:space="preserve">. </w:t>
      </w:r>
      <w:r w:rsidR="004567B1" w:rsidRPr="004C35B0">
        <w:rPr>
          <w:rFonts w:ascii="Book Antiqua" w:eastAsia="宋体" w:hAnsi="Book Antiqua" w:cs="Arial"/>
          <w:sz w:val="24"/>
          <w:szCs w:val="24"/>
        </w:rPr>
        <w:t>P</w:t>
      </w:r>
      <w:r w:rsidR="00DF5A01" w:rsidRPr="004C35B0">
        <w:rPr>
          <w:rFonts w:ascii="Book Antiqua" w:eastAsia="宋体" w:hAnsi="Book Antiqua" w:cs="Arial"/>
          <w:sz w:val="24"/>
          <w:szCs w:val="24"/>
        </w:rPr>
        <w:t xml:space="preserve">apers </w:t>
      </w:r>
      <w:r w:rsidR="004567B1" w:rsidRPr="004C35B0">
        <w:rPr>
          <w:rFonts w:ascii="Book Antiqua" w:eastAsia="宋体" w:hAnsi="Book Antiqua" w:cs="Arial"/>
          <w:sz w:val="24"/>
          <w:szCs w:val="24"/>
        </w:rPr>
        <w:t xml:space="preserve">were listed according to their citation times </w:t>
      </w:r>
      <w:r w:rsidR="00DF5A01" w:rsidRPr="004C35B0">
        <w:rPr>
          <w:rFonts w:ascii="Book Antiqua" w:eastAsia="宋体" w:hAnsi="Book Antiqua" w:cs="Arial"/>
          <w:sz w:val="24"/>
          <w:szCs w:val="24"/>
        </w:rPr>
        <w:t xml:space="preserve">from </w:t>
      </w:r>
      <w:r w:rsidR="004567B1" w:rsidRPr="004C35B0">
        <w:rPr>
          <w:rFonts w:ascii="Book Antiqua" w:eastAsia="宋体" w:hAnsi="Book Antiqua" w:cs="Arial"/>
          <w:sz w:val="24"/>
          <w:szCs w:val="24"/>
        </w:rPr>
        <w:t xml:space="preserve">the </w:t>
      </w:r>
      <w:r w:rsidR="00DF5A01" w:rsidRPr="004C35B0">
        <w:rPr>
          <w:rFonts w:ascii="Book Antiqua" w:eastAsia="宋体" w:hAnsi="Book Antiqua" w:cs="Arial"/>
          <w:sz w:val="24"/>
          <w:szCs w:val="24"/>
        </w:rPr>
        <w:t>most to</w:t>
      </w:r>
      <w:r w:rsidR="004567B1" w:rsidRPr="004C35B0">
        <w:rPr>
          <w:rFonts w:ascii="Book Antiqua" w:eastAsia="宋体" w:hAnsi="Book Antiqua" w:cs="Arial"/>
          <w:sz w:val="24"/>
          <w:szCs w:val="24"/>
        </w:rPr>
        <w:t xml:space="preserve"> the</w:t>
      </w:r>
      <w:r w:rsidR="00DF5A01" w:rsidRPr="004C35B0">
        <w:rPr>
          <w:rFonts w:ascii="Book Antiqua" w:eastAsia="宋体" w:hAnsi="Book Antiqua" w:cs="Arial"/>
          <w:sz w:val="24"/>
          <w:szCs w:val="24"/>
        </w:rPr>
        <w:t xml:space="preserve"> least</w:t>
      </w:r>
      <w:r w:rsidR="004567B1" w:rsidRPr="004C35B0">
        <w:rPr>
          <w:rFonts w:ascii="Book Antiqua" w:eastAsia="宋体" w:hAnsi="Book Antiqua" w:cs="Arial"/>
          <w:sz w:val="24"/>
          <w:szCs w:val="24"/>
        </w:rPr>
        <w:t xml:space="preserve">. Only </w:t>
      </w:r>
      <w:bookmarkStart w:id="130" w:name="OLE_LINK43"/>
      <w:bookmarkStart w:id="131" w:name="OLE_LINK44"/>
      <w:r w:rsidR="0068593E" w:rsidRPr="004C35B0">
        <w:rPr>
          <w:rFonts w:ascii="Book Antiqua" w:eastAsia="宋体" w:hAnsi="Book Antiqua" w:cs="Arial"/>
          <w:sz w:val="24"/>
          <w:szCs w:val="24"/>
        </w:rPr>
        <w:t>the</w:t>
      </w:r>
      <w:bookmarkEnd w:id="130"/>
      <w:bookmarkEnd w:id="131"/>
      <w:r w:rsidR="0068593E" w:rsidRPr="004C35B0">
        <w:rPr>
          <w:rFonts w:ascii="Book Antiqua" w:eastAsia="宋体" w:hAnsi="Book Antiqua" w:cs="Arial"/>
          <w:sz w:val="24"/>
          <w:szCs w:val="24"/>
        </w:rPr>
        <w:t xml:space="preserve"> top 100 </w:t>
      </w:r>
      <w:r w:rsidR="004567B1" w:rsidRPr="004C35B0">
        <w:rPr>
          <w:rFonts w:ascii="Book Antiqua" w:eastAsia="宋体" w:hAnsi="Book Antiqua" w:cs="Arial"/>
          <w:sz w:val="24"/>
          <w:szCs w:val="24"/>
        </w:rPr>
        <w:t>original article</w:t>
      </w:r>
      <w:r w:rsidR="0068593E" w:rsidRPr="004C35B0">
        <w:rPr>
          <w:rFonts w:ascii="Book Antiqua" w:eastAsia="宋体" w:hAnsi="Book Antiqua" w:cs="Arial"/>
          <w:sz w:val="24"/>
          <w:szCs w:val="24"/>
        </w:rPr>
        <w:t>s</w:t>
      </w:r>
      <w:r w:rsidR="00DF5A01" w:rsidRPr="004C35B0">
        <w:rPr>
          <w:rFonts w:ascii="Book Antiqua" w:eastAsia="宋体" w:hAnsi="Book Antiqua" w:cs="Arial"/>
          <w:sz w:val="24"/>
          <w:szCs w:val="24"/>
        </w:rPr>
        <w:t xml:space="preserve"> </w:t>
      </w:r>
      <w:r w:rsidR="0068593E" w:rsidRPr="004C35B0">
        <w:rPr>
          <w:rFonts w:ascii="Book Antiqua" w:eastAsia="宋体" w:hAnsi="Book Antiqua" w:cs="Arial"/>
          <w:sz w:val="24"/>
          <w:szCs w:val="24"/>
        </w:rPr>
        <w:t xml:space="preserve">from the most </w:t>
      </w:r>
      <w:r w:rsidR="00DF5A01" w:rsidRPr="004C35B0">
        <w:rPr>
          <w:rFonts w:ascii="Book Antiqua" w:eastAsia="宋体" w:hAnsi="Book Antiqua" w:cs="Arial"/>
          <w:sz w:val="24"/>
          <w:szCs w:val="24"/>
        </w:rPr>
        <w:t>cit</w:t>
      </w:r>
      <w:r w:rsidR="004567B1" w:rsidRPr="004C35B0">
        <w:rPr>
          <w:rFonts w:ascii="Book Antiqua" w:eastAsia="宋体" w:hAnsi="Book Antiqua" w:cs="Arial"/>
          <w:sz w:val="24"/>
          <w:szCs w:val="24"/>
        </w:rPr>
        <w:t>ation</w:t>
      </w:r>
      <w:r w:rsidR="0068593E" w:rsidRPr="004C35B0">
        <w:rPr>
          <w:rFonts w:ascii="Book Antiqua" w:eastAsia="宋体" w:hAnsi="Book Antiqua" w:cs="Arial"/>
          <w:sz w:val="24"/>
          <w:szCs w:val="24"/>
        </w:rPr>
        <w:t xml:space="preserve"> list</w:t>
      </w:r>
      <w:r w:rsidR="00DF5A01" w:rsidRPr="004C35B0">
        <w:rPr>
          <w:rFonts w:ascii="Book Antiqua" w:eastAsia="宋体" w:hAnsi="Book Antiqua" w:cs="Arial"/>
          <w:sz w:val="24"/>
          <w:szCs w:val="24"/>
        </w:rPr>
        <w:t xml:space="preserve"> </w:t>
      </w:r>
      <w:r w:rsidR="00535B52" w:rsidRPr="004C35B0">
        <w:rPr>
          <w:rFonts w:ascii="Book Antiqua" w:eastAsia="宋体" w:hAnsi="Book Antiqua" w:cs="Arial"/>
          <w:sz w:val="24"/>
          <w:szCs w:val="24"/>
        </w:rPr>
        <w:t>were</w:t>
      </w:r>
      <w:r w:rsidR="00DF5A01" w:rsidRPr="004C35B0">
        <w:rPr>
          <w:rFonts w:ascii="Book Antiqua" w:eastAsia="宋体" w:hAnsi="Book Antiqua" w:cs="Arial"/>
          <w:sz w:val="24"/>
          <w:szCs w:val="24"/>
        </w:rPr>
        <w:t xml:space="preserve"> included </w:t>
      </w:r>
      <w:r w:rsidR="002E76F2" w:rsidRPr="004C35B0">
        <w:rPr>
          <w:rFonts w:ascii="Book Antiqua" w:eastAsia="宋体" w:hAnsi="Book Antiqua" w:cs="Arial"/>
          <w:sz w:val="24"/>
          <w:szCs w:val="24"/>
        </w:rPr>
        <w:t>for further analysis</w:t>
      </w:r>
      <w:r w:rsidR="00DF5A01" w:rsidRPr="004C35B0">
        <w:rPr>
          <w:rFonts w:ascii="Book Antiqua" w:eastAsia="宋体" w:hAnsi="Book Antiqua" w:cs="Arial"/>
          <w:sz w:val="24"/>
          <w:szCs w:val="24"/>
        </w:rPr>
        <w:t xml:space="preserve">. </w:t>
      </w:r>
      <w:bookmarkStart w:id="132" w:name="OLE_LINK96"/>
      <w:bookmarkStart w:id="133" w:name="OLE_LINK97"/>
      <w:r w:rsidR="00DF5A01" w:rsidRPr="004C35B0">
        <w:rPr>
          <w:rFonts w:ascii="Book Antiqua" w:eastAsia="宋体" w:hAnsi="Book Antiqua" w:cs="Arial"/>
          <w:sz w:val="24"/>
          <w:szCs w:val="24"/>
        </w:rPr>
        <w:t xml:space="preserve">The </w:t>
      </w:r>
      <w:r w:rsidR="00535B52" w:rsidRPr="004C35B0">
        <w:rPr>
          <w:rFonts w:ascii="Book Antiqua" w:eastAsia="宋体" w:hAnsi="Book Antiqua" w:cs="Arial"/>
          <w:sz w:val="24"/>
          <w:szCs w:val="24"/>
        </w:rPr>
        <w:t xml:space="preserve">retrieve </w:t>
      </w:r>
      <w:r w:rsidR="00DF5A01" w:rsidRPr="004C35B0">
        <w:rPr>
          <w:rFonts w:ascii="Book Antiqua" w:eastAsia="宋体" w:hAnsi="Book Antiqua" w:cs="Arial"/>
          <w:sz w:val="24"/>
          <w:szCs w:val="24"/>
        </w:rPr>
        <w:t xml:space="preserve">process of </w:t>
      </w:r>
      <w:r w:rsidR="002C6A1B" w:rsidRPr="004C35B0">
        <w:rPr>
          <w:rFonts w:ascii="Book Antiqua" w:eastAsia="宋体" w:hAnsi="Book Antiqua" w:cs="Arial"/>
          <w:sz w:val="24"/>
          <w:szCs w:val="24"/>
        </w:rPr>
        <w:t xml:space="preserve">the </w:t>
      </w:r>
      <w:r w:rsidR="00364C47" w:rsidRPr="004C35B0">
        <w:rPr>
          <w:rFonts w:ascii="Book Antiqua" w:eastAsia="宋体" w:hAnsi="Book Antiqua" w:cs="Arial"/>
          <w:sz w:val="24"/>
          <w:szCs w:val="24"/>
        </w:rPr>
        <w:t xml:space="preserve">top 100 citied </w:t>
      </w:r>
      <w:r w:rsidR="00DF5A01" w:rsidRPr="004C35B0">
        <w:rPr>
          <w:rFonts w:ascii="Book Antiqua" w:eastAsia="宋体" w:hAnsi="Book Antiqua" w:cs="Arial"/>
          <w:sz w:val="24"/>
          <w:szCs w:val="24"/>
        </w:rPr>
        <w:t>articles was shown in Figure 1</w:t>
      </w:r>
      <w:bookmarkEnd w:id="132"/>
      <w:bookmarkEnd w:id="133"/>
      <w:r w:rsidR="00DF5A01" w:rsidRPr="004C35B0">
        <w:rPr>
          <w:rFonts w:ascii="Book Antiqua" w:eastAsia="宋体" w:hAnsi="Book Antiqua" w:cs="Arial"/>
          <w:sz w:val="24"/>
          <w:szCs w:val="24"/>
        </w:rPr>
        <w:t>.</w:t>
      </w:r>
      <w:r w:rsidR="00535B52" w:rsidRPr="004C35B0">
        <w:rPr>
          <w:rFonts w:ascii="Book Antiqua" w:eastAsia="宋体" w:hAnsi="Book Antiqua" w:cs="Arial"/>
          <w:sz w:val="24"/>
          <w:szCs w:val="24"/>
        </w:rPr>
        <w:t xml:space="preserve"> </w:t>
      </w:r>
      <w:r w:rsidR="00377574" w:rsidRPr="004C35B0">
        <w:rPr>
          <w:rFonts w:ascii="Book Antiqua" w:eastAsia="宋体" w:hAnsi="Book Antiqua" w:cs="Arial"/>
          <w:sz w:val="24"/>
          <w:szCs w:val="24"/>
        </w:rPr>
        <w:t xml:space="preserve">In detail, </w:t>
      </w:r>
      <w:r w:rsidR="00364C47" w:rsidRPr="004C35B0">
        <w:rPr>
          <w:rFonts w:ascii="Book Antiqua" w:eastAsia="宋体" w:hAnsi="Book Antiqua" w:cs="Arial"/>
          <w:sz w:val="24"/>
          <w:szCs w:val="24"/>
        </w:rPr>
        <w:t xml:space="preserve">the retrieved data for statistical process were imported </w:t>
      </w:r>
      <w:r w:rsidR="008A34AD" w:rsidRPr="004C35B0">
        <w:rPr>
          <w:rFonts w:ascii="Book Antiqua" w:eastAsia="宋体" w:hAnsi="Book Antiqua" w:cs="Arial"/>
          <w:sz w:val="24"/>
          <w:szCs w:val="24"/>
        </w:rPr>
        <w:t xml:space="preserve">to </w:t>
      </w:r>
      <w:r w:rsidR="00631EE5" w:rsidRPr="004C35B0">
        <w:rPr>
          <w:rFonts w:ascii="Book Antiqua" w:eastAsia="宋体" w:hAnsi="Book Antiqua" w:cs="Arial"/>
          <w:sz w:val="24"/>
          <w:szCs w:val="24"/>
        </w:rPr>
        <w:t>Excel 2010</w:t>
      </w:r>
      <w:r w:rsidR="008A34AD" w:rsidRPr="004C35B0">
        <w:rPr>
          <w:rFonts w:ascii="Book Antiqua" w:eastAsia="宋体" w:hAnsi="Book Antiqua" w:cs="Arial"/>
          <w:sz w:val="24"/>
          <w:szCs w:val="24"/>
        </w:rPr>
        <w:t xml:space="preserve">. </w:t>
      </w:r>
      <w:r w:rsidR="00631EE5" w:rsidRPr="004C35B0">
        <w:rPr>
          <w:rFonts w:ascii="Book Antiqua" w:eastAsia="宋体" w:hAnsi="Book Antiqua" w:cs="Arial"/>
          <w:sz w:val="24"/>
          <w:szCs w:val="24"/>
        </w:rPr>
        <w:t>According to JCR in 2014 (available in June 2015), t</w:t>
      </w:r>
      <w:r w:rsidR="00DF5A01" w:rsidRPr="004C35B0">
        <w:rPr>
          <w:rFonts w:ascii="Book Antiqua" w:eastAsia="宋体" w:hAnsi="Book Antiqua" w:cs="Arial"/>
          <w:sz w:val="24"/>
          <w:szCs w:val="24"/>
        </w:rPr>
        <w:t xml:space="preserve">he reported impact factor (IF) of each journal was referred. The 100 top cited articles were assessed by </w:t>
      </w:r>
      <w:r w:rsidR="008A34AD" w:rsidRPr="004C35B0">
        <w:rPr>
          <w:rFonts w:ascii="Book Antiqua" w:eastAsia="宋体" w:hAnsi="Book Antiqua" w:cs="Arial"/>
          <w:sz w:val="24"/>
          <w:szCs w:val="24"/>
        </w:rPr>
        <w:t>decreasing orders</w:t>
      </w:r>
      <w:r w:rsidR="00DF5A01" w:rsidRPr="004C35B0">
        <w:rPr>
          <w:rFonts w:ascii="Book Antiqua" w:eastAsia="宋体" w:hAnsi="Book Antiqua" w:cs="Arial"/>
          <w:sz w:val="24"/>
          <w:szCs w:val="24"/>
        </w:rPr>
        <w:t xml:space="preserve"> of articles and </w:t>
      </w:r>
      <w:r w:rsidR="0048101C" w:rsidRPr="004C35B0">
        <w:rPr>
          <w:rFonts w:ascii="Book Antiqua" w:eastAsia="宋体" w:hAnsi="Book Antiqua" w:cs="Arial"/>
          <w:sz w:val="24"/>
          <w:szCs w:val="24"/>
        </w:rPr>
        <w:t>citation</w:t>
      </w:r>
      <w:r w:rsidR="00B4465C" w:rsidRPr="004C35B0">
        <w:rPr>
          <w:rFonts w:ascii="Book Antiqua" w:eastAsia="宋体" w:hAnsi="Book Antiqua" w:cs="Arial"/>
          <w:sz w:val="24"/>
          <w:szCs w:val="24"/>
        </w:rPr>
        <w:t xml:space="preserve">. Bibliometric parameters including </w:t>
      </w:r>
      <w:r w:rsidR="00DF5A01" w:rsidRPr="004C35B0">
        <w:rPr>
          <w:rFonts w:ascii="Book Antiqua" w:eastAsia="宋体" w:hAnsi="Book Antiqua" w:cs="Arial"/>
          <w:sz w:val="24"/>
          <w:szCs w:val="24"/>
        </w:rPr>
        <w:t>publication productions</w:t>
      </w:r>
      <w:r w:rsidR="00B4465C" w:rsidRPr="004C35B0">
        <w:rPr>
          <w:rFonts w:ascii="Book Antiqua" w:eastAsia="宋体" w:hAnsi="Book Antiqua" w:cs="Arial"/>
          <w:sz w:val="24"/>
          <w:szCs w:val="24"/>
        </w:rPr>
        <w:t xml:space="preserve"> of</w:t>
      </w:r>
      <w:r w:rsidR="00377574" w:rsidRPr="004C35B0">
        <w:rPr>
          <w:rFonts w:ascii="Book Antiqua" w:eastAsia="宋体" w:hAnsi="Book Antiqua" w:cs="Arial"/>
          <w:sz w:val="24"/>
          <w:szCs w:val="24"/>
        </w:rPr>
        <w:t xml:space="preserve"> </w:t>
      </w:r>
      <w:r w:rsidR="00B4465C" w:rsidRPr="004C35B0">
        <w:rPr>
          <w:rFonts w:ascii="Book Antiqua" w:eastAsia="宋体" w:hAnsi="Book Antiqua" w:cs="Arial"/>
          <w:sz w:val="24"/>
          <w:szCs w:val="24"/>
        </w:rPr>
        <w:t xml:space="preserve">countries and institutes </w:t>
      </w:r>
      <w:r w:rsidR="00DF5A01" w:rsidRPr="004C35B0">
        <w:rPr>
          <w:rFonts w:ascii="Book Antiqua" w:eastAsia="宋体" w:hAnsi="Book Antiqua" w:cs="Arial"/>
          <w:sz w:val="24"/>
          <w:szCs w:val="24"/>
        </w:rPr>
        <w:t xml:space="preserve">with five </w:t>
      </w:r>
      <w:r w:rsidR="00282CE8" w:rsidRPr="004C35B0">
        <w:rPr>
          <w:rFonts w:ascii="Book Antiqua" w:eastAsia="宋体" w:hAnsi="Book Antiqua" w:cs="Arial"/>
          <w:sz w:val="24"/>
          <w:szCs w:val="24"/>
        </w:rPr>
        <w:t>indexes</w:t>
      </w:r>
      <w:r w:rsidR="00DF5A01" w:rsidRPr="004C35B0">
        <w:rPr>
          <w:rFonts w:ascii="Book Antiqua" w:eastAsia="宋体" w:hAnsi="Book Antiqua" w:cs="Arial"/>
          <w:sz w:val="24"/>
          <w:szCs w:val="24"/>
        </w:rPr>
        <w:t xml:space="preserve"> </w:t>
      </w:r>
      <w:r w:rsidR="00631EE5" w:rsidRPr="004C35B0">
        <w:rPr>
          <w:rFonts w:ascii="Book Antiqua" w:eastAsia="宋体" w:hAnsi="Book Antiqua" w:cs="Arial"/>
          <w:sz w:val="24"/>
          <w:szCs w:val="24"/>
        </w:rPr>
        <w:t>including</w:t>
      </w:r>
      <w:r w:rsidR="00DF5A01" w:rsidRPr="004C35B0">
        <w:rPr>
          <w:rFonts w:ascii="Book Antiqua" w:eastAsia="宋体" w:hAnsi="Book Antiqua" w:cs="Arial"/>
          <w:sz w:val="24"/>
          <w:szCs w:val="24"/>
        </w:rPr>
        <w:t xml:space="preserve"> total, independent, collaborative, first author, and corresponding author articles; distribution of journals and subspecialties; top 10 </w:t>
      </w:r>
      <w:r w:rsidR="00B4465C" w:rsidRPr="004C35B0">
        <w:rPr>
          <w:rFonts w:ascii="Book Antiqua" w:eastAsia="宋体" w:hAnsi="Book Antiqua" w:cs="Arial"/>
          <w:sz w:val="24"/>
          <w:szCs w:val="24"/>
        </w:rPr>
        <w:t xml:space="preserve">of </w:t>
      </w:r>
      <w:r w:rsidR="00DF5A01" w:rsidRPr="004C35B0">
        <w:rPr>
          <w:rFonts w:ascii="Book Antiqua" w:eastAsia="宋体" w:hAnsi="Book Antiqua" w:cs="Arial"/>
          <w:sz w:val="24"/>
          <w:szCs w:val="24"/>
        </w:rPr>
        <w:t xml:space="preserve">most </w:t>
      </w:r>
      <w:r w:rsidR="00B4465C" w:rsidRPr="004C35B0">
        <w:rPr>
          <w:rFonts w:ascii="Book Antiqua" w:eastAsia="宋体" w:hAnsi="Book Antiqua" w:cs="Arial"/>
          <w:sz w:val="24"/>
          <w:szCs w:val="24"/>
        </w:rPr>
        <w:t xml:space="preserve">cited </w:t>
      </w:r>
      <w:r w:rsidR="00DF5A01" w:rsidRPr="004C35B0">
        <w:rPr>
          <w:rFonts w:ascii="Book Antiqua" w:eastAsia="宋体" w:hAnsi="Book Antiqua" w:cs="Arial"/>
          <w:sz w:val="24"/>
          <w:szCs w:val="24"/>
        </w:rPr>
        <w:t>articles</w:t>
      </w:r>
      <w:r w:rsidR="00B4465C" w:rsidRPr="004C35B0">
        <w:rPr>
          <w:rFonts w:ascii="Book Antiqua" w:eastAsia="宋体" w:hAnsi="Book Antiqua" w:cs="Arial"/>
          <w:sz w:val="24"/>
          <w:szCs w:val="24"/>
        </w:rPr>
        <w:t xml:space="preserve"> were assessed</w:t>
      </w:r>
      <w:r w:rsidR="00DF5A01" w:rsidRPr="004C35B0">
        <w:rPr>
          <w:rFonts w:ascii="Book Antiqua" w:eastAsia="宋体" w:hAnsi="Book Antiqua" w:cs="Arial"/>
          <w:sz w:val="24"/>
          <w:szCs w:val="24"/>
        </w:rPr>
        <w:t xml:space="preserve">. </w:t>
      </w:r>
    </w:p>
    <w:p w:rsidR="005B4A96" w:rsidRPr="004C35B0" w:rsidRDefault="00DF5A01" w:rsidP="003763F3">
      <w:pPr>
        <w:autoSpaceDE w:val="0"/>
        <w:autoSpaceDN w:val="0"/>
        <w:adjustRightInd w:val="0"/>
        <w:snapToGrid w:val="0"/>
        <w:spacing w:line="360" w:lineRule="auto"/>
        <w:ind w:firstLineChars="100" w:firstLine="240"/>
        <w:rPr>
          <w:rFonts w:ascii="Book Antiqua" w:eastAsia="宋体" w:hAnsi="Book Antiqua" w:cs="Arial"/>
          <w:kern w:val="0"/>
          <w:sz w:val="24"/>
          <w:szCs w:val="24"/>
        </w:rPr>
      </w:pPr>
      <w:r w:rsidRPr="004C35B0">
        <w:rPr>
          <w:rFonts w:ascii="Book Antiqua" w:eastAsia="宋体" w:hAnsi="Book Antiqua" w:cs="Arial"/>
          <w:sz w:val="24"/>
          <w:szCs w:val="24"/>
        </w:rPr>
        <w:t>Furthermore</w:t>
      </w:r>
      <w:r w:rsidR="00B4465C" w:rsidRPr="004C35B0">
        <w:rPr>
          <w:rFonts w:ascii="Book Antiqua" w:eastAsia="宋体" w:hAnsi="Book Antiqua" w:cs="Arial"/>
          <w:sz w:val="24"/>
          <w:szCs w:val="24"/>
        </w:rPr>
        <w:t>,</w:t>
      </w:r>
      <w:r w:rsidRPr="004C35B0">
        <w:rPr>
          <w:rFonts w:ascii="Book Antiqua" w:eastAsia="宋体" w:hAnsi="Book Antiqua" w:cs="Arial"/>
          <w:sz w:val="24"/>
          <w:szCs w:val="24"/>
        </w:rPr>
        <w:t xml:space="preserve"> the most frequent key words </w:t>
      </w:r>
      <w:r w:rsidR="00B86F55" w:rsidRPr="004C35B0">
        <w:rPr>
          <w:rFonts w:ascii="Book Antiqua" w:eastAsia="宋体" w:hAnsi="Book Antiqua" w:cs="Arial"/>
          <w:sz w:val="24"/>
          <w:szCs w:val="24"/>
        </w:rPr>
        <w:t xml:space="preserve">and concepts </w:t>
      </w:r>
      <w:r w:rsidRPr="004C35B0">
        <w:rPr>
          <w:rFonts w:ascii="Book Antiqua" w:eastAsia="宋体" w:hAnsi="Book Antiqua" w:cs="Arial"/>
          <w:sz w:val="24"/>
          <w:szCs w:val="24"/>
        </w:rPr>
        <w:t>were also discussed.</w:t>
      </w:r>
      <w:r w:rsidR="00377574" w:rsidRPr="004C35B0">
        <w:rPr>
          <w:rFonts w:ascii="Book Antiqua" w:eastAsia="宋体" w:hAnsi="Book Antiqua" w:cs="Arial"/>
          <w:sz w:val="24"/>
          <w:szCs w:val="24"/>
        </w:rPr>
        <w:t xml:space="preserve"> </w:t>
      </w:r>
      <w:r w:rsidR="003F4AC1" w:rsidRPr="004C35B0">
        <w:rPr>
          <w:rFonts w:ascii="Book Antiqua" w:eastAsia="宋体" w:hAnsi="Book Antiqua" w:cs="Arial"/>
          <w:sz w:val="24"/>
          <w:szCs w:val="24"/>
        </w:rPr>
        <w:t xml:space="preserve">Part </w:t>
      </w:r>
      <w:r w:rsidRPr="004C35B0">
        <w:rPr>
          <w:rFonts w:ascii="Book Antiqua" w:eastAsia="宋体" w:hAnsi="Book Antiqua" w:cs="Arial"/>
          <w:sz w:val="24"/>
          <w:szCs w:val="24"/>
        </w:rPr>
        <w:t xml:space="preserve">of </w:t>
      </w:r>
      <w:r w:rsidR="00B86F55" w:rsidRPr="004C35B0">
        <w:rPr>
          <w:rFonts w:ascii="Book Antiqua" w:eastAsia="宋体" w:hAnsi="Book Antiqua" w:cs="Arial"/>
          <w:sz w:val="24"/>
          <w:szCs w:val="24"/>
        </w:rPr>
        <w:t>concepts</w:t>
      </w:r>
      <w:r w:rsidRPr="004C35B0">
        <w:rPr>
          <w:rFonts w:ascii="Book Antiqua" w:eastAsia="宋体" w:hAnsi="Book Antiqua" w:cs="Arial"/>
          <w:sz w:val="24"/>
          <w:szCs w:val="24"/>
        </w:rPr>
        <w:t xml:space="preserve"> such as “NAFLD”</w:t>
      </w:r>
      <w:r w:rsidR="00B86F55" w:rsidRPr="004C35B0">
        <w:rPr>
          <w:rFonts w:ascii="Book Antiqua" w:eastAsia="宋体" w:hAnsi="Book Antiqua" w:cs="Arial"/>
          <w:sz w:val="24"/>
          <w:szCs w:val="24"/>
        </w:rPr>
        <w:t xml:space="preserve"> and </w:t>
      </w:r>
      <w:r w:rsidRPr="004C35B0">
        <w:rPr>
          <w:rFonts w:ascii="Book Antiqua" w:eastAsia="宋体" w:hAnsi="Book Antiqua" w:cs="Arial"/>
          <w:sz w:val="24"/>
          <w:szCs w:val="24"/>
        </w:rPr>
        <w:t xml:space="preserve">“NASH” were </w:t>
      </w:r>
      <w:r w:rsidR="003F4AC1" w:rsidRPr="004C35B0">
        <w:rPr>
          <w:rFonts w:ascii="Book Antiqua" w:eastAsia="宋体" w:hAnsi="Book Antiqua" w:cs="Arial"/>
          <w:sz w:val="24"/>
          <w:szCs w:val="24"/>
        </w:rPr>
        <w:t>abandon</w:t>
      </w:r>
      <w:r w:rsidRPr="004C35B0">
        <w:rPr>
          <w:rFonts w:ascii="Book Antiqua" w:eastAsia="宋体" w:hAnsi="Book Antiqua" w:cs="Arial"/>
          <w:sz w:val="24"/>
          <w:szCs w:val="24"/>
        </w:rPr>
        <w:t xml:space="preserve">ed </w:t>
      </w:r>
      <w:r w:rsidR="003F4AC1" w:rsidRPr="004C35B0">
        <w:rPr>
          <w:rFonts w:ascii="Book Antiqua" w:eastAsia="宋体" w:hAnsi="Book Antiqua" w:cs="Arial"/>
          <w:sz w:val="24"/>
          <w:szCs w:val="24"/>
        </w:rPr>
        <w:t>since</w:t>
      </w:r>
      <w:r w:rsidRPr="004C35B0">
        <w:rPr>
          <w:rFonts w:ascii="Book Antiqua" w:eastAsia="宋体" w:hAnsi="Book Antiqua" w:cs="Arial"/>
          <w:sz w:val="24"/>
          <w:szCs w:val="24"/>
        </w:rPr>
        <w:t xml:space="preserve"> they completely overlap with the </w:t>
      </w:r>
      <w:r w:rsidR="003F4AC1" w:rsidRPr="004C35B0">
        <w:rPr>
          <w:rFonts w:ascii="Book Antiqua" w:eastAsia="宋体" w:hAnsi="Book Antiqua" w:cs="Arial"/>
          <w:sz w:val="24"/>
          <w:szCs w:val="24"/>
        </w:rPr>
        <w:t>study</w:t>
      </w:r>
      <w:r w:rsidRPr="004C35B0">
        <w:rPr>
          <w:rFonts w:ascii="Book Antiqua" w:eastAsia="宋体" w:hAnsi="Book Antiqua" w:cs="Arial"/>
          <w:sz w:val="24"/>
          <w:szCs w:val="24"/>
        </w:rPr>
        <w:t xml:space="preserve"> content. </w:t>
      </w:r>
      <w:r w:rsidR="005B4A96" w:rsidRPr="004C35B0">
        <w:rPr>
          <w:rFonts w:ascii="Book Antiqua" w:eastAsia="宋体" w:hAnsi="Book Antiqua" w:cs="Arial"/>
          <w:kern w:val="0"/>
          <w:sz w:val="24"/>
          <w:szCs w:val="24"/>
        </w:rPr>
        <w:t>Highly related concepts</w:t>
      </w:r>
      <w:r w:rsidR="00FD770B" w:rsidRPr="004C35B0">
        <w:rPr>
          <w:rFonts w:ascii="Book Antiqua" w:eastAsia="宋体" w:hAnsi="Book Antiqua" w:cs="Arial"/>
          <w:kern w:val="0"/>
          <w:sz w:val="24"/>
          <w:szCs w:val="24"/>
        </w:rPr>
        <w:t xml:space="preserve"> </w:t>
      </w:r>
      <w:r w:rsidR="00FC52DD" w:rsidRPr="004C35B0">
        <w:rPr>
          <w:rFonts w:ascii="Book Antiqua" w:eastAsia="宋体" w:hAnsi="Book Antiqua" w:cs="Arial"/>
          <w:kern w:val="0"/>
          <w:sz w:val="24"/>
          <w:szCs w:val="24"/>
        </w:rPr>
        <w:t>including all concepts from the Gene Ontology (GO) and the Medical Subject Headings (</w:t>
      </w:r>
      <w:proofErr w:type="spellStart"/>
      <w:r w:rsidR="00FC52DD" w:rsidRPr="004C35B0">
        <w:rPr>
          <w:rFonts w:ascii="Book Antiqua" w:eastAsia="宋体" w:hAnsi="Book Antiqua" w:cs="Arial"/>
          <w:kern w:val="0"/>
          <w:sz w:val="24"/>
          <w:szCs w:val="24"/>
        </w:rPr>
        <w:t>MeSH</w:t>
      </w:r>
      <w:proofErr w:type="spellEnd"/>
      <w:r w:rsidR="00FC52DD" w:rsidRPr="004C35B0">
        <w:rPr>
          <w:rFonts w:ascii="Book Antiqua" w:eastAsia="宋体" w:hAnsi="Book Antiqua" w:cs="Arial"/>
          <w:kern w:val="0"/>
          <w:sz w:val="24"/>
          <w:szCs w:val="24"/>
        </w:rPr>
        <w:t xml:space="preserve">) </w:t>
      </w:r>
      <w:r w:rsidR="00FD770B" w:rsidRPr="004C35B0">
        <w:rPr>
          <w:rFonts w:ascii="Book Antiqua" w:eastAsia="宋体" w:hAnsi="Book Antiqua" w:cs="Arial"/>
          <w:kern w:val="0"/>
          <w:sz w:val="24"/>
          <w:szCs w:val="24"/>
        </w:rPr>
        <w:t xml:space="preserve">were </w:t>
      </w:r>
      <w:r w:rsidR="005B4A96" w:rsidRPr="004C35B0">
        <w:rPr>
          <w:rFonts w:ascii="Book Antiqua" w:eastAsia="宋体" w:hAnsi="Book Antiqua" w:cs="Arial"/>
          <w:kern w:val="0"/>
          <w:sz w:val="24"/>
          <w:szCs w:val="24"/>
        </w:rPr>
        <w:t>categor</w:t>
      </w:r>
      <w:r w:rsidR="00FD770B" w:rsidRPr="004C35B0">
        <w:rPr>
          <w:rFonts w:ascii="Book Antiqua" w:eastAsia="宋体" w:hAnsi="Book Antiqua" w:cs="Arial"/>
          <w:kern w:val="0"/>
          <w:sz w:val="24"/>
          <w:szCs w:val="24"/>
        </w:rPr>
        <w:t>ized</w:t>
      </w:r>
      <w:r w:rsidR="005B4A96" w:rsidRPr="004C35B0">
        <w:rPr>
          <w:rFonts w:ascii="Book Antiqua" w:eastAsia="宋体" w:hAnsi="Book Antiqua" w:cs="Arial"/>
          <w:kern w:val="0"/>
          <w:sz w:val="24"/>
          <w:szCs w:val="24"/>
        </w:rPr>
        <w:t xml:space="preserve"> </w:t>
      </w:r>
      <w:r w:rsidR="00FD770B" w:rsidRPr="004C35B0">
        <w:rPr>
          <w:rFonts w:ascii="Book Antiqua" w:eastAsia="宋体" w:hAnsi="Book Antiqua" w:cs="Arial"/>
          <w:kern w:val="0"/>
          <w:sz w:val="24"/>
          <w:szCs w:val="24"/>
        </w:rPr>
        <w:t xml:space="preserve">by semantic search technology using </w:t>
      </w:r>
      <w:proofErr w:type="spellStart"/>
      <w:r w:rsidR="00FD770B" w:rsidRPr="004C35B0">
        <w:rPr>
          <w:rFonts w:ascii="Book Antiqua" w:eastAsia="宋体" w:hAnsi="Book Antiqua" w:cs="Arial"/>
          <w:kern w:val="0"/>
          <w:sz w:val="24"/>
          <w:szCs w:val="24"/>
        </w:rPr>
        <w:t>GoPubMed</w:t>
      </w:r>
      <w:proofErr w:type="spellEnd"/>
      <w:r w:rsidR="00FD770B" w:rsidRPr="004C35B0">
        <w:rPr>
          <w:rFonts w:ascii="Book Antiqua" w:eastAsia="宋体" w:hAnsi="Book Antiqua" w:cs="Arial"/>
          <w:kern w:val="0"/>
          <w:sz w:val="24"/>
          <w:szCs w:val="24"/>
        </w:rPr>
        <w:t>® search engine (http://www.gopubmed.org/web/gopubmed/).</w:t>
      </w:r>
    </w:p>
    <w:p w:rsidR="004C46B1" w:rsidRPr="004C35B0" w:rsidRDefault="004C46B1" w:rsidP="00482330">
      <w:pPr>
        <w:pStyle w:val="NoSpacing"/>
        <w:snapToGrid w:val="0"/>
        <w:spacing w:line="360" w:lineRule="auto"/>
        <w:outlineLvl w:val="0"/>
        <w:rPr>
          <w:rFonts w:ascii="Book Antiqua" w:hAnsi="Book Antiqua" w:cs="Arial"/>
          <w:b/>
          <w:sz w:val="24"/>
          <w:szCs w:val="24"/>
        </w:rPr>
      </w:pPr>
    </w:p>
    <w:p w:rsidR="007F2D24" w:rsidRPr="004C35B0" w:rsidRDefault="003763F3" w:rsidP="00482330">
      <w:pPr>
        <w:pStyle w:val="NoSpacing"/>
        <w:snapToGrid w:val="0"/>
        <w:spacing w:line="360" w:lineRule="auto"/>
        <w:outlineLvl w:val="0"/>
        <w:rPr>
          <w:rFonts w:ascii="Book Antiqua" w:hAnsi="Book Antiqua" w:cs="Arial"/>
          <w:b/>
          <w:caps/>
          <w:sz w:val="24"/>
          <w:szCs w:val="24"/>
        </w:rPr>
      </w:pPr>
      <w:r w:rsidRPr="004C35B0">
        <w:rPr>
          <w:rFonts w:ascii="Book Antiqua" w:hAnsi="Book Antiqua" w:cs="Arial"/>
          <w:b/>
          <w:caps/>
          <w:sz w:val="24"/>
          <w:szCs w:val="24"/>
        </w:rPr>
        <w:t>Results</w:t>
      </w:r>
    </w:p>
    <w:p w:rsidR="007F2D24" w:rsidRPr="004C35B0" w:rsidRDefault="007F2D24" w:rsidP="00482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cs="Arial"/>
          <w:b/>
          <w:i/>
          <w:sz w:val="24"/>
          <w:szCs w:val="24"/>
        </w:rPr>
      </w:pPr>
      <w:r w:rsidRPr="004C35B0">
        <w:rPr>
          <w:rFonts w:ascii="Book Antiqua" w:eastAsia="宋体" w:hAnsi="Book Antiqua" w:cs="Arial"/>
          <w:b/>
          <w:i/>
          <w:sz w:val="24"/>
          <w:szCs w:val="24"/>
        </w:rPr>
        <w:t xml:space="preserve">Publication </w:t>
      </w:r>
      <w:r w:rsidR="003763F3" w:rsidRPr="004C35B0">
        <w:rPr>
          <w:rFonts w:ascii="Book Antiqua" w:eastAsia="宋体" w:hAnsi="Book Antiqua" w:cs="Arial"/>
          <w:b/>
          <w:i/>
          <w:sz w:val="24"/>
          <w:szCs w:val="24"/>
        </w:rPr>
        <w:t>y</w:t>
      </w:r>
      <w:r w:rsidRPr="004C35B0">
        <w:rPr>
          <w:rFonts w:ascii="Book Antiqua" w:eastAsia="宋体" w:hAnsi="Book Antiqua" w:cs="Arial"/>
          <w:b/>
          <w:i/>
          <w:sz w:val="24"/>
          <w:szCs w:val="24"/>
        </w:rPr>
        <w:t>ear</w:t>
      </w:r>
    </w:p>
    <w:p w:rsidR="007F2D24" w:rsidRPr="004C35B0" w:rsidRDefault="007F2D24" w:rsidP="00482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cs="Arial"/>
          <w:sz w:val="24"/>
          <w:szCs w:val="24"/>
        </w:rPr>
      </w:pPr>
      <w:r w:rsidRPr="004C35B0">
        <w:rPr>
          <w:rFonts w:ascii="Book Antiqua" w:eastAsia="宋体" w:hAnsi="Book Antiqua" w:cs="Arial"/>
          <w:sz w:val="24"/>
          <w:szCs w:val="24"/>
        </w:rPr>
        <w:t xml:space="preserve">After screening, </w:t>
      </w:r>
      <w:r w:rsidR="00D0712F" w:rsidRPr="004C35B0">
        <w:rPr>
          <w:rFonts w:ascii="Book Antiqua" w:hAnsi="Book Antiqua" w:cs="Arial"/>
          <w:sz w:val="24"/>
          <w:szCs w:val="24"/>
        </w:rPr>
        <w:t>8828</w:t>
      </w:r>
      <w:r w:rsidR="00D0712F" w:rsidRPr="004C35B0">
        <w:rPr>
          <w:rFonts w:ascii="Book Antiqua" w:eastAsia="宋体" w:hAnsi="Book Antiqua" w:cs="Arial"/>
          <w:sz w:val="24"/>
          <w:szCs w:val="24"/>
        </w:rPr>
        <w:t xml:space="preserve"> meaningful articles related to NAFLD </w:t>
      </w:r>
      <w:r w:rsidR="00127263" w:rsidRPr="004C35B0">
        <w:rPr>
          <w:rFonts w:ascii="Book Antiqua" w:eastAsia="宋体" w:hAnsi="Book Antiqua" w:cs="Arial"/>
          <w:sz w:val="24"/>
          <w:szCs w:val="24"/>
        </w:rPr>
        <w:t xml:space="preserve">were retrieved </w:t>
      </w:r>
      <w:r w:rsidR="00D0712F" w:rsidRPr="004C35B0">
        <w:rPr>
          <w:rFonts w:ascii="Book Antiqua" w:eastAsia="宋体" w:hAnsi="Book Antiqua" w:cs="Arial"/>
          <w:sz w:val="24"/>
          <w:szCs w:val="24"/>
        </w:rPr>
        <w:t xml:space="preserve">in the period of 1965 to </w:t>
      </w:r>
      <w:r w:rsidR="00A015E0" w:rsidRPr="004C35B0">
        <w:rPr>
          <w:rFonts w:ascii="Book Antiqua" w:eastAsia="宋体" w:hAnsi="Book Antiqua" w:cs="Arial"/>
          <w:sz w:val="24"/>
          <w:szCs w:val="24"/>
        </w:rPr>
        <w:t>2015</w:t>
      </w:r>
      <w:r w:rsidRPr="004C35B0">
        <w:rPr>
          <w:rFonts w:ascii="Book Antiqua" w:eastAsia="宋体" w:hAnsi="Book Antiqua" w:cs="Arial"/>
          <w:sz w:val="24"/>
          <w:szCs w:val="24"/>
        </w:rPr>
        <w:t xml:space="preserve">. It can be seen that the number of total articles </w:t>
      </w:r>
      <w:r w:rsidR="00A015E0" w:rsidRPr="004C35B0">
        <w:rPr>
          <w:rFonts w:ascii="Book Antiqua" w:eastAsia="宋体" w:hAnsi="Book Antiqua" w:cs="Arial"/>
          <w:sz w:val="24"/>
          <w:szCs w:val="24"/>
        </w:rPr>
        <w:t>increased</w:t>
      </w:r>
      <w:r w:rsidRPr="004C35B0">
        <w:rPr>
          <w:rFonts w:ascii="Book Antiqua" w:eastAsia="宋体" w:hAnsi="Book Antiqua" w:cs="Arial"/>
          <w:sz w:val="24"/>
          <w:szCs w:val="24"/>
        </w:rPr>
        <w:t xml:space="preserve"> at an exponential rate, </w:t>
      </w:r>
      <w:r w:rsidR="00A015E0" w:rsidRPr="004C35B0">
        <w:rPr>
          <w:rFonts w:ascii="Book Antiqua" w:eastAsia="宋体" w:hAnsi="Book Antiqua" w:cs="Arial"/>
          <w:sz w:val="24"/>
          <w:szCs w:val="24"/>
        </w:rPr>
        <w:t xml:space="preserve">which </w:t>
      </w:r>
      <w:r w:rsidRPr="004C35B0">
        <w:rPr>
          <w:rFonts w:ascii="Book Antiqua" w:eastAsia="宋体" w:hAnsi="Book Antiqua" w:cs="Arial"/>
          <w:sz w:val="24"/>
          <w:szCs w:val="24"/>
        </w:rPr>
        <w:t xml:space="preserve">entered </w:t>
      </w:r>
      <w:r w:rsidR="00A015E0" w:rsidRPr="004C35B0">
        <w:rPr>
          <w:rFonts w:ascii="Book Antiqua" w:eastAsia="宋体" w:hAnsi="Book Antiqua" w:cs="Arial"/>
          <w:sz w:val="24"/>
          <w:szCs w:val="24"/>
        </w:rPr>
        <w:t>an exponential growth phase since 2004</w:t>
      </w:r>
      <w:r w:rsidR="003763F3" w:rsidRPr="004C35B0">
        <w:rPr>
          <w:rFonts w:ascii="Book Antiqua" w:eastAsia="宋体" w:hAnsi="Book Antiqua" w:cs="Arial"/>
          <w:sz w:val="24"/>
          <w:szCs w:val="24"/>
        </w:rPr>
        <w:t xml:space="preserve"> </w:t>
      </w:r>
      <w:r w:rsidRPr="004C35B0">
        <w:rPr>
          <w:rFonts w:ascii="Book Antiqua" w:eastAsia="宋体" w:hAnsi="Book Antiqua" w:cs="Arial"/>
          <w:sz w:val="24"/>
          <w:szCs w:val="24"/>
        </w:rPr>
        <w:t xml:space="preserve">(Figure </w:t>
      </w:r>
      <w:r w:rsidR="00C523D7" w:rsidRPr="004C35B0">
        <w:rPr>
          <w:rFonts w:ascii="Book Antiqua" w:eastAsia="宋体" w:hAnsi="Book Antiqua" w:cs="Arial"/>
          <w:sz w:val="24"/>
          <w:szCs w:val="24"/>
        </w:rPr>
        <w:t>2</w:t>
      </w:r>
      <w:r w:rsidRPr="004C35B0">
        <w:rPr>
          <w:rFonts w:ascii="Book Antiqua" w:eastAsia="宋体" w:hAnsi="Book Antiqua" w:cs="Arial"/>
          <w:sz w:val="24"/>
          <w:szCs w:val="24"/>
        </w:rPr>
        <w:t>). A</w:t>
      </w:r>
      <w:r w:rsidR="003975DE" w:rsidRPr="004C35B0">
        <w:rPr>
          <w:rFonts w:ascii="Book Antiqua" w:eastAsia="宋体" w:hAnsi="Book Antiqua" w:cs="Arial"/>
          <w:sz w:val="24"/>
          <w:szCs w:val="24"/>
        </w:rPr>
        <w:t xml:space="preserve"> power exponential function </w:t>
      </w:r>
      <w:r w:rsidRPr="004C35B0">
        <w:rPr>
          <w:rFonts w:ascii="Book Antiqua" w:eastAsia="宋体" w:hAnsi="Book Antiqua" w:cs="Arial"/>
          <w:sz w:val="24"/>
          <w:szCs w:val="24"/>
        </w:rPr>
        <w:t xml:space="preserve">can </w:t>
      </w:r>
      <w:r w:rsidR="003975DE" w:rsidRPr="004C35B0">
        <w:rPr>
          <w:rFonts w:ascii="Book Antiqua" w:eastAsia="宋体" w:hAnsi="Book Antiqua" w:cs="Arial"/>
          <w:sz w:val="24"/>
          <w:szCs w:val="24"/>
        </w:rPr>
        <w:t>describe the growth curve</w:t>
      </w:r>
      <w:r w:rsidRPr="004C35B0">
        <w:rPr>
          <w:rFonts w:ascii="Book Antiqua" w:eastAsia="宋体" w:hAnsi="Book Antiqua" w:cs="Arial"/>
          <w:sz w:val="24"/>
          <w:szCs w:val="24"/>
        </w:rPr>
        <w:t>:</w:t>
      </w:r>
      <w:r w:rsidR="003763F3" w:rsidRPr="004C35B0">
        <w:rPr>
          <w:rFonts w:ascii="Book Antiqua" w:eastAsia="宋体" w:hAnsi="Book Antiqua" w:cs="Arial"/>
          <w:sz w:val="24"/>
          <w:szCs w:val="24"/>
        </w:rPr>
        <w:t xml:space="preserve"> </w:t>
      </w:r>
      <w:bookmarkStart w:id="134" w:name="OLE_LINK58"/>
      <w:bookmarkStart w:id="135" w:name="OLE_LINK59"/>
      <w:bookmarkStart w:id="136" w:name="OLE_LINK60"/>
      <w:bookmarkStart w:id="137" w:name="OLE_LINK61"/>
      <w:bookmarkStart w:id="138" w:name="OLE_LINK62"/>
      <w:r w:rsidRPr="004C35B0">
        <w:rPr>
          <w:rFonts w:ascii="Book Antiqua" w:eastAsia="宋体" w:hAnsi="Book Antiqua" w:cs="Arial"/>
          <w:sz w:val="24"/>
          <w:szCs w:val="24"/>
        </w:rPr>
        <w:object w:dxaOrig="14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65pt;height:15.35pt" o:ole="">
            <v:imagedata r:id="rId10" o:title=""/>
          </v:shape>
          <o:OLEObject Type="Embed" ProgID="Equation.DSMT4" ShapeID="_x0000_i1025" DrawAspect="Content" ObjectID="_1409831693" r:id="rId11"/>
        </w:object>
      </w:r>
      <w:bookmarkEnd w:id="134"/>
      <w:bookmarkEnd w:id="135"/>
      <w:bookmarkEnd w:id="136"/>
      <w:bookmarkEnd w:id="137"/>
      <w:bookmarkEnd w:id="138"/>
      <w:r w:rsidRPr="004C35B0">
        <w:rPr>
          <w:rFonts w:ascii="Book Antiqua" w:eastAsia="宋体" w:hAnsi="Book Antiqua" w:cs="Arial"/>
          <w:sz w:val="24"/>
          <w:szCs w:val="24"/>
        </w:rPr>
        <w:t>, R² = 0.9668.</w:t>
      </w:r>
    </w:p>
    <w:p w:rsidR="007F2D24" w:rsidRPr="004C35B0" w:rsidRDefault="007F2D24" w:rsidP="00376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100" w:firstLine="240"/>
        <w:rPr>
          <w:rFonts w:ascii="Book Antiqua" w:eastAsia="宋体" w:hAnsi="Book Antiqua" w:cs="Arial"/>
          <w:sz w:val="24"/>
          <w:szCs w:val="24"/>
        </w:rPr>
      </w:pPr>
      <w:r w:rsidRPr="004C35B0">
        <w:rPr>
          <w:rFonts w:ascii="Book Antiqua" w:eastAsia="宋体" w:hAnsi="Book Antiqua" w:cs="Arial"/>
          <w:sz w:val="24"/>
          <w:szCs w:val="24"/>
        </w:rPr>
        <w:lastRenderedPageBreak/>
        <w:t xml:space="preserve">The publication years of the top 100 </w:t>
      </w:r>
      <w:r w:rsidR="00A015E0" w:rsidRPr="004C35B0">
        <w:rPr>
          <w:rFonts w:ascii="Book Antiqua" w:eastAsia="宋体" w:hAnsi="Book Antiqua" w:cs="Arial"/>
          <w:sz w:val="24"/>
          <w:szCs w:val="24"/>
        </w:rPr>
        <w:t xml:space="preserve">cited </w:t>
      </w:r>
      <w:r w:rsidRPr="004C35B0">
        <w:rPr>
          <w:rFonts w:ascii="Book Antiqua" w:eastAsia="宋体" w:hAnsi="Book Antiqua" w:cs="Arial"/>
          <w:sz w:val="24"/>
          <w:szCs w:val="24"/>
        </w:rPr>
        <w:t xml:space="preserve">articles </w:t>
      </w:r>
      <w:r w:rsidR="006A6A14" w:rsidRPr="004C35B0">
        <w:rPr>
          <w:rFonts w:ascii="Book Antiqua" w:eastAsia="宋体" w:hAnsi="Book Antiqua" w:cs="Arial"/>
          <w:sz w:val="24"/>
          <w:szCs w:val="24"/>
        </w:rPr>
        <w:t xml:space="preserve">in NAFLD field </w:t>
      </w:r>
      <w:r w:rsidRPr="004C35B0">
        <w:rPr>
          <w:rFonts w:ascii="Book Antiqua" w:eastAsia="宋体" w:hAnsi="Book Antiqua" w:cs="Arial"/>
          <w:sz w:val="24"/>
          <w:szCs w:val="24"/>
        </w:rPr>
        <w:t>spanned from 1980 to 2012</w:t>
      </w:r>
      <w:r w:rsidR="006A6A14" w:rsidRPr="004C35B0">
        <w:rPr>
          <w:rFonts w:ascii="Book Antiqua" w:eastAsia="宋体" w:hAnsi="Book Antiqua" w:cs="Arial"/>
          <w:sz w:val="24"/>
          <w:szCs w:val="24"/>
        </w:rPr>
        <w:t xml:space="preserve"> with a citation ranging </w:t>
      </w:r>
      <w:r w:rsidR="00A7389E" w:rsidRPr="004C35B0">
        <w:rPr>
          <w:rFonts w:ascii="Book Antiqua" w:eastAsia="宋体" w:hAnsi="Book Antiqua" w:cs="Arial"/>
          <w:sz w:val="24"/>
          <w:szCs w:val="24"/>
        </w:rPr>
        <w:t xml:space="preserve">from </w:t>
      </w:r>
      <w:r w:rsidR="006A6A14" w:rsidRPr="004C35B0">
        <w:rPr>
          <w:rFonts w:ascii="Book Antiqua" w:eastAsia="宋体" w:hAnsi="Book Antiqua" w:cs="Arial"/>
          <w:sz w:val="24"/>
          <w:szCs w:val="24"/>
        </w:rPr>
        <w:t>227 to 2151 times since publication.</w:t>
      </w:r>
      <w:r w:rsidRPr="004C35B0">
        <w:rPr>
          <w:rFonts w:ascii="Book Antiqua" w:eastAsia="宋体" w:hAnsi="Book Antiqua" w:cs="Arial"/>
          <w:sz w:val="24"/>
          <w:szCs w:val="24"/>
        </w:rPr>
        <w:t xml:space="preserve"> </w:t>
      </w:r>
      <w:r w:rsidR="006A6A14" w:rsidRPr="004C35B0">
        <w:rPr>
          <w:rFonts w:ascii="Book Antiqua" w:eastAsia="宋体" w:hAnsi="Book Antiqua" w:cs="Arial"/>
          <w:sz w:val="24"/>
          <w:szCs w:val="24"/>
        </w:rPr>
        <w:t>T</w:t>
      </w:r>
      <w:r w:rsidRPr="004C35B0">
        <w:rPr>
          <w:rFonts w:ascii="Book Antiqua" w:eastAsia="宋体" w:hAnsi="Book Antiqua" w:cs="Arial"/>
          <w:sz w:val="24"/>
          <w:szCs w:val="24"/>
        </w:rPr>
        <w:t>he</w:t>
      </w:r>
      <w:r w:rsidR="003308E5" w:rsidRPr="004C35B0">
        <w:rPr>
          <w:rFonts w:ascii="Book Antiqua" w:eastAsia="宋体" w:hAnsi="Book Antiqua" w:cs="Arial"/>
          <w:sz w:val="24"/>
          <w:szCs w:val="24"/>
        </w:rPr>
        <w:t xml:space="preserve"> </w:t>
      </w:r>
      <w:r w:rsidR="000C50A0" w:rsidRPr="004C35B0">
        <w:rPr>
          <w:rFonts w:ascii="Book Antiqua" w:eastAsia="宋体" w:hAnsi="Book Antiqua" w:cs="Arial"/>
          <w:sz w:val="24"/>
          <w:szCs w:val="24"/>
        </w:rPr>
        <w:t xml:space="preserve">majority of </w:t>
      </w:r>
      <w:r w:rsidR="00242D08" w:rsidRPr="004C35B0">
        <w:rPr>
          <w:rFonts w:ascii="Book Antiqua" w:eastAsia="宋体" w:hAnsi="Book Antiqua" w:cs="Arial"/>
          <w:sz w:val="24"/>
          <w:szCs w:val="24"/>
        </w:rPr>
        <w:t xml:space="preserve">top </w:t>
      </w:r>
      <w:r w:rsidR="003975DE" w:rsidRPr="004C35B0">
        <w:rPr>
          <w:rFonts w:ascii="Book Antiqua" w:eastAsia="宋体" w:hAnsi="Book Antiqua" w:cs="Arial"/>
          <w:sz w:val="24"/>
          <w:szCs w:val="24"/>
        </w:rPr>
        <w:t xml:space="preserve">100 </w:t>
      </w:r>
      <w:r w:rsidR="00242D08" w:rsidRPr="004C35B0">
        <w:rPr>
          <w:rFonts w:ascii="Book Antiqua" w:eastAsia="宋体" w:hAnsi="Book Antiqua" w:cs="Arial"/>
          <w:sz w:val="24"/>
          <w:szCs w:val="24"/>
        </w:rPr>
        <w:t xml:space="preserve">cited </w:t>
      </w:r>
      <w:r w:rsidR="000C50A0" w:rsidRPr="004C35B0">
        <w:rPr>
          <w:rFonts w:ascii="Book Antiqua" w:eastAsia="宋体" w:hAnsi="Book Antiqua" w:cs="Arial"/>
          <w:sz w:val="24"/>
          <w:szCs w:val="24"/>
        </w:rPr>
        <w:t>articles (74%)</w:t>
      </w:r>
      <w:r w:rsidR="00045784" w:rsidRPr="004C35B0">
        <w:rPr>
          <w:rFonts w:ascii="Book Antiqua" w:eastAsia="宋体" w:hAnsi="Book Antiqua" w:cs="Arial"/>
          <w:sz w:val="24"/>
          <w:szCs w:val="24"/>
        </w:rPr>
        <w:t xml:space="preserve"> </w:t>
      </w:r>
      <w:r w:rsidR="000C50A0" w:rsidRPr="004C35B0">
        <w:rPr>
          <w:rFonts w:ascii="Book Antiqua" w:eastAsia="宋体" w:hAnsi="Book Antiqua" w:cs="Arial"/>
          <w:sz w:val="24"/>
          <w:szCs w:val="24"/>
        </w:rPr>
        <w:t xml:space="preserve">were </w:t>
      </w:r>
      <w:r w:rsidR="003975DE" w:rsidRPr="004C35B0">
        <w:rPr>
          <w:rFonts w:ascii="Book Antiqua" w:eastAsia="宋体" w:hAnsi="Book Antiqua" w:cs="Arial"/>
          <w:sz w:val="24"/>
          <w:szCs w:val="24"/>
        </w:rPr>
        <w:t xml:space="preserve">concentrated </w:t>
      </w:r>
      <w:r w:rsidR="000C50A0" w:rsidRPr="004C35B0">
        <w:rPr>
          <w:rFonts w:ascii="Book Antiqua" w:eastAsia="宋体" w:hAnsi="Book Antiqua" w:cs="Arial"/>
          <w:sz w:val="24"/>
          <w:szCs w:val="24"/>
        </w:rPr>
        <w:t xml:space="preserve">in the </w:t>
      </w:r>
      <w:r w:rsidRPr="004C35B0">
        <w:rPr>
          <w:rFonts w:ascii="Book Antiqua" w:eastAsia="宋体" w:hAnsi="Book Antiqua" w:cs="Arial"/>
          <w:sz w:val="24"/>
          <w:szCs w:val="24"/>
        </w:rPr>
        <w:t>2000s</w:t>
      </w:r>
      <w:r w:rsidR="00242D08" w:rsidRPr="004C35B0">
        <w:rPr>
          <w:rFonts w:ascii="Book Antiqua" w:eastAsia="宋体" w:hAnsi="Book Antiqua" w:cs="Arial"/>
          <w:sz w:val="24"/>
          <w:szCs w:val="24"/>
        </w:rPr>
        <w:t xml:space="preserve"> (Figure 3).</w:t>
      </w:r>
      <w:r w:rsidRPr="004C35B0">
        <w:rPr>
          <w:rFonts w:ascii="Book Antiqua" w:eastAsia="宋体" w:hAnsi="Book Antiqua" w:cs="Arial"/>
          <w:sz w:val="24"/>
          <w:szCs w:val="24"/>
        </w:rPr>
        <w:t xml:space="preserve"> </w:t>
      </w:r>
      <w:r w:rsidR="00242D08" w:rsidRPr="004C35B0">
        <w:rPr>
          <w:rFonts w:ascii="Book Antiqua" w:eastAsia="宋体" w:hAnsi="Book Antiqua" w:cs="Arial"/>
          <w:sz w:val="24"/>
          <w:szCs w:val="24"/>
        </w:rPr>
        <w:t>T</w:t>
      </w:r>
      <w:r w:rsidR="000C50A0" w:rsidRPr="004C35B0">
        <w:rPr>
          <w:rFonts w:ascii="Book Antiqua" w:eastAsia="宋体" w:hAnsi="Book Antiqua" w:cs="Arial"/>
          <w:sz w:val="24"/>
          <w:szCs w:val="24"/>
        </w:rPr>
        <w:t>he most cited article</w:t>
      </w:r>
      <w:r w:rsidR="00242D08" w:rsidRPr="004C35B0">
        <w:rPr>
          <w:rFonts w:ascii="Book Antiqua" w:eastAsia="宋体" w:hAnsi="Book Antiqua" w:cs="Arial"/>
          <w:sz w:val="24"/>
          <w:szCs w:val="24"/>
        </w:rPr>
        <w:t xml:space="preserve"> </w:t>
      </w:r>
      <w:r w:rsidR="000C50A0" w:rsidRPr="004C35B0">
        <w:rPr>
          <w:rFonts w:ascii="Book Antiqua" w:eastAsia="宋体" w:hAnsi="Book Antiqua" w:cs="Arial"/>
          <w:sz w:val="24"/>
          <w:szCs w:val="24"/>
        </w:rPr>
        <w:t>published</w:t>
      </w:r>
      <w:r w:rsidR="00242D08" w:rsidRPr="004C35B0">
        <w:rPr>
          <w:rFonts w:ascii="Book Antiqua" w:eastAsia="宋体" w:hAnsi="Book Antiqua" w:cs="Arial"/>
          <w:sz w:val="24"/>
          <w:szCs w:val="24"/>
        </w:rPr>
        <w:t xml:space="preserve"> by </w:t>
      </w:r>
      <w:proofErr w:type="spellStart"/>
      <w:r w:rsidR="00242D08" w:rsidRPr="004C35B0">
        <w:rPr>
          <w:rFonts w:ascii="Book Antiqua" w:eastAsia="宋体" w:hAnsi="Book Antiqua" w:cs="Arial"/>
          <w:sz w:val="24"/>
          <w:szCs w:val="24"/>
        </w:rPr>
        <w:t>Kleiner</w:t>
      </w:r>
      <w:proofErr w:type="spellEnd"/>
      <w:r w:rsidR="00242D08" w:rsidRPr="004C35B0">
        <w:rPr>
          <w:rFonts w:ascii="Book Antiqua" w:eastAsia="宋体" w:hAnsi="Book Antiqua" w:cs="Arial"/>
          <w:sz w:val="24"/>
          <w:szCs w:val="24"/>
        </w:rPr>
        <w:t xml:space="preserve"> DE</w:t>
      </w:r>
      <w:r w:rsidR="00045784" w:rsidRPr="004C35B0">
        <w:rPr>
          <w:rFonts w:ascii="Book Antiqua" w:eastAsia="宋体" w:hAnsi="Book Antiqua" w:cs="Arial"/>
          <w:sz w:val="24"/>
          <w:szCs w:val="24"/>
        </w:rPr>
        <w:t xml:space="preserve"> </w:t>
      </w:r>
      <w:r w:rsidR="00242D08" w:rsidRPr="004C35B0">
        <w:rPr>
          <w:rFonts w:ascii="Book Antiqua" w:eastAsia="宋体" w:hAnsi="Book Antiqua" w:cs="Arial"/>
          <w:sz w:val="24"/>
          <w:szCs w:val="24"/>
        </w:rPr>
        <w:t>(</w:t>
      </w:r>
      <w:r w:rsidR="00662111" w:rsidRPr="004C35B0">
        <w:rPr>
          <w:rFonts w:ascii="Book Antiqua" w:eastAsia="宋体" w:hAnsi="Book Antiqua" w:cs="Arial"/>
          <w:sz w:val="24"/>
          <w:szCs w:val="24"/>
        </w:rPr>
        <w:t>National Cancer Institute</w:t>
      </w:r>
      <w:r w:rsidR="00242D08" w:rsidRPr="004C35B0">
        <w:rPr>
          <w:rFonts w:ascii="Book Antiqua" w:eastAsia="宋体" w:hAnsi="Book Antiqua" w:cs="Arial"/>
          <w:sz w:val="24"/>
          <w:szCs w:val="24"/>
        </w:rPr>
        <w:t xml:space="preserve">, </w:t>
      </w:r>
      <w:r w:rsidR="003763F3" w:rsidRPr="004C35B0">
        <w:rPr>
          <w:rFonts w:ascii="Book Antiqua" w:eastAsia="宋体" w:hAnsi="Book Antiqua" w:cs="Arial"/>
          <w:sz w:val="24"/>
          <w:szCs w:val="24"/>
        </w:rPr>
        <w:t>United States</w:t>
      </w:r>
      <w:r w:rsidR="00242D08" w:rsidRPr="004C35B0">
        <w:rPr>
          <w:rFonts w:ascii="Book Antiqua" w:eastAsia="宋体" w:hAnsi="Book Antiqua" w:cs="Arial"/>
          <w:sz w:val="24"/>
          <w:szCs w:val="24"/>
        </w:rPr>
        <w:t>) in 2005 was cited 2151 times according to the SCI-Expanded database</w:t>
      </w:r>
      <w:r w:rsidR="0062431A" w:rsidRPr="004C35B0">
        <w:rPr>
          <w:rFonts w:ascii="Book Antiqua" w:eastAsia="宋体" w:hAnsi="Book Antiqua" w:cs="Arial"/>
          <w:sz w:val="24"/>
          <w:szCs w:val="24"/>
        </w:rPr>
        <w:t xml:space="preserve"> (Table 1)</w:t>
      </w:r>
      <w:r w:rsidR="00242D08" w:rsidRPr="004C35B0">
        <w:rPr>
          <w:rFonts w:ascii="Book Antiqua" w:eastAsia="宋体" w:hAnsi="Book Antiqua" w:cs="Arial"/>
          <w:sz w:val="24"/>
          <w:szCs w:val="24"/>
        </w:rPr>
        <w:t>.</w:t>
      </w:r>
      <w:r w:rsidR="00B62FE2" w:rsidRPr="004C35B0">
        <w:rPr>
          <w:rFonts w:ascii="Book Antiqua" w:eastAsia="宋体" w:hAnsi="Book Antiqua" w:cs="Arial"/>
          <w:sz w:val="24"/>
          <w:szCs w:val="24"/>
        </w:rPr>
        <w:t xml:space="preserve"> </w:t>
      </w:r>
    </w:p>
    <w:p w:rsidR="003763F3" w:rsidRPr="004C35B0" w:rsidRDefault="003763F3" w:rsidP="00482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cs="Arial"/>
          <w:sz w:val="24"/>
          <w:szCs w:val="24"/>
        </w:rPr>
      </w:pPr>
    </w:p>
    <w:p w:rsidR="005F3712" w:rsidRPr="004C35B0" w:rsidRDefault="00C8737E" w:rsidP="00482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cs="Arial"/>
          <w:b/>
          <w:i/>
          <w:sz w:val="24"/>
          <w:szCs w:val="24"/>
        </w:rPr>
      </w:pPr>
      <w:r w:rsidRPr="004C35B0">
        <w:rPr>
          <w:rFonts w:ascii="Book Antiqua" w:eastAsia="宋体" w:hAnsi="Book Antiqua" w:cs="Arial"/>
          <w:b/>
          <w:i/>
          <w:sz w:val="24"/>
          <w:szCs w:val="24"/>
        </w:rPr>
        <w:t xml:space="preserve">Publication distribution of </w:t>
      </w:r>
      <w:r w:rsidR="003763F3" w:rsidRPr="004C35B0">
        <w:rPr>
          <w:rFonts w:ascii="Book Antiqua" w:eastAsia="宋体" w:hAnsi="Book Antiqua" w:cs="Arial"/>
          <w:b/>
          <w:i/>
          <w:sz w:val="24"/>
          <w:szCs w:val="24"/>
        </w:rPr>
        <w:t>c</w:t>
      </w:r>
      <w:r w:rsidR="005F3712" w:rsidRPr="004C35B0">
        <w:rPr>
          <w:rFonts w:ascii="Book Antiqua" w:eastAsia="宋体" w:hAnsi="Book Antiqua" w:cs="Arial"/>
          <w:b/>
          <w:i/>
          <w:sz w:val="24"/>
          <w:szCs w:val="24"/>
        </w:rPr>
        <w:t>ountries</w:t>
      </w:r>
      <w:r w:rsidRPr="004C35B0">
        <w:rPr>
          <w:rFonts w:ascii="Book Antiqua" w:eastAsia="宋体" w:hAnsi="Book Antiqua" w:cs="Arial"/>
          <w:b/>
          <w:i/>
          <w:sz w:val="24"/>
          <w:szCs w:val="24"/>
        </w:rPr>
        <w:t xml:space="preserve"> </w:t>
      </w:r>
      <w:r w:rsidR="0009666D" w:rsidRPr="004C35B0">
        <w:rPr>
          <w:rFonts w:ascii="Book Antiqua" w:eastAsia="宋体" w:hAnsi="Book Antiqua" w:cs="Arial"/>
          <w:b/>
          <w:i/>
          <w:sz w:val="24"/>
          <w:szCs w:val="24"/>
        </w:rPr>
        <w:t xml:space="preserve">and institutes </w:t>
      </w:r>
    </w:p>
    <w:p w:rsidR="005F3712" w:rsidRPr="004C35B0" w:rsidRDefault="005F3712" w:rsidP="00482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cs="Arial"/>
          <w:sz w:val="24"/>
          <w:szCs w:val="24"/>
        </w:rPr>
      </w:pPr>
      <w:r w:rsidRPr="004C35B0">
        <w:rPr>
          <w:rFonts w:ascii="Book Antiqua" w:eastAsia="宋体" w:hAnsi="Book Antiqua" w:cs="Arial"/>
          <w:sz w:val="24"/>
          <w:szCs w:val="24"/>
        </w:rPr>
        <w:t xml:space="preserve">The top 100 </w:t>
      </w:r>
      <w:r w:rsidR="00A015E0" w:rsidRPr="004C35B0">
        <w:rPr>
          <w:rFonts w:ascii="Book Antiqua" w:eastAsia="宋体" w:hAnsi="Book Antiqua" w:cs="Arial"/>
          <w:sz w:val="24"/>
          <w:szCs w:val="24"/>
        </w:rPr>
        <w:t xml:space="preserve">cited </w:t>
      </w:r>
      <w:r w:rsidRPr="004C35B0">
        <w:rPr>
          <w:rFonts w:ascii="Book Antiqua" w:eastAsia="宋体" w:hAnsi="Book Antiqua" w:cs="Arial"/>
          <w:sz w:val="24"/>
          <w:szCs w:val="24"/>
        </w:rPr>
        <w:t>articles were originated from 1</w:t>
      </w:r>
      <w:r w:rsidR="00456BC5" w:rsidRPr="004C35B0">
        <w:rPr>
          <w:rFonts w:ascii="Book Antiqua" w:eastAsia="宋体" w:hAnsi="Book Antiqua" w:cs="Arial"/>
          <w:sz w:val="24"/>
          <w:szCs w:val="24"/>
        </w:rPr>
        <w:t>9</w:t>
      </w:r>
      <w:r w:rsidRPr="004C35B0">
        <w:rPr>
          <w:rFonts w:ascii="Book Antiqua" w:eastAsia="宋体" w:hAnsi="Book Antiqua" w:cs="Arial"/>
          <w:sz w:val="24"/>
          <w:szCs w:val="24"/>
        </w:rPr>
        <w:t xml:space="preserve"> countries, the most productive country was the </w:t>
      </w:r>
      <w:r w:rsidR="003763F3" w:rsidRPr="004C35B0">
        <w:rPr>
          <w:rFonts w:ascii="Book Antiqua" w:eastAsia="宋体" w:hAnsi="Book Antiqua" w:cs="Arial"/>
          <w:sz w:val="24"/>
          <w:szCs w:val="24"/>
        </w:rPr>
        <w:t>United States</w:t>
      </w:r>
      <w:r w:rsidRPr="004C35B0">
        <w:rPr>
          <w:rFonts w:ascii="Book Antiqua" w:eastAsia="宋体" w:hAnsi="Book Antiqua" w:cs="Arial"/>
          <w:sz w:val="24"/>
          <w:szCs w:val="24"/>
        </w:rPr>
        <w:t xml:space="preserve"> (</w:t>
      </w:r>
      <w:r w:rsidR="00456BC5" w:rsidRPr="004C35B0">
        <w:rPr>
          <w:rFonts w:ascii="Book Antiqua" w:eastAsia="宋体" w:hAnsi="Book Antiqua" w:cs="Arial"/>
          <w:sz w:val="24"/>
          <w:szCs w:val="24"/>
        </w:rPr>
        <w:t>55</w:t>
      </w:r>
      <w:r w:rsidRPr="004C35B0">
        <w:rPr>
          <w:rFonts w:ascii="Book Antiqua" w:eastAsia="宋体" w:hAnsi="Book Antiqua" w:cs="Arial"/>
          <w:sz w:val="24"/>
          <w:szCs w:val="24"/>
        </w:rPr>
        <w:t xml:space="preserve">), followed </w:t>
      </w:r>
      <w:r w:rsidR="00A015E0" w:rsidRPr="004C35B0">
        <w:rPr>
          <w:rFonts w:ascii="Book Antiqua" w:eastAsia="宋体" w:hAnsi="Book Antiqua" w:cs="Arial"/>
          <w:sz w:val="24"/>
          <w:szCs w:val="24"/>
        </w:rPr>
        <w:t>sequentially</w:t>
      </w:r>
      <w:r w:rsidRPr="004C35B0">
        <w:rPr>
          <w:rFonts w:ascii="Book Antiqua" w:eastAsia="宋体" w:hAnsi="Book Antiqua" w:cs="Arial"/>
          <w:sz w:val="24"/>
          <w:szCs w:val="24"/>
        </w:rPr>
        <w:t xml:space="preserve"> by Italy (</w:t>
      </w:r>
      <w:r w:rsidR="003D0AFB" w:rsidRPr="004C35B0">
        <w:rPr>
          <w:rFonts w:ascii="Book Antiqua" w:eastAsia="宋体" w:hAnsi="Book Antiqua" w:cs="Arial"/>
          <w:sz w:val="24"/>
          <w:szCs w:val="24"/>
        </w:rPr>
        <w:t>20</w:t>
      </w:r>
      <w:r w:rsidRPr="004C35B0">
        <w:rPr>
          <w:rFonts w:ascii="Book Antiqua" w:eastAsia="宋体" w:hAnsi="Book Antiqua" w:cs="Arial"/>
          <w:sz w:val="24"/>
          <w:szCs w:val="24"/>
        </w:rPr>
        <w:t>), Australia (</w:t>
      </w:r>
      <w:r w:rsidR="003D0AFB" w:rsidRPr="004C35B0">
        <w:rPr>
          <w:rFonts w:ascii="Book Antiqua" w:eastAsia="宋体" w:hAnsi="Book Antiqua" w:cs="Arial"/>
          <w:sz w:val="24"/>
          <w:szCs w:val="24"/>
        </w:rPr>
        <w:t>14</w:t>
      </w:r>
      <w:r w:rsidRPr="004C35B0">
        <w:rPr>
          <w:rFonts w:ascii="Book Antiqua" w:eastAsia="宋体" w:hAnsi="Book Antiqua" w:cs="Arial"/>
          <w:sz w:val="24"/>
          <w:szCs w:val="24"/>
        </w:rPr>
        <w:t>), France (</w:t>
      </w:r>
      <w:r w:rsidR="003D0AFB" w:rsidRPr="004C35B0">
        <w:rPr>
          <w:rFonts w:ascii="Book Antiqua" w:eastAsia="宋体" w:hAnsi="Book Antiqua" w:cs="Arial"/>
          <w:sz w:val="24"/>
          <w:szCs w:val="24"/>
        </w:rPr>
        <w:t>9</w:t>
      </w:r>
      <w:r w:rsidR="0089053C" w:rsidRPr="004C35B0">
        <w:rPr>
          <w:rFonts w:ascii="Book Antiqua" w:eastAsia="宋体" w:hAnsi="Book Antiqua" w:cs="Arial"/>
          <w:sz w:val="24"/>
          <w:szCs w:val="24"/>
        </w:rPr>
        <w:t xml:space="preserve">), </w:t>
      </w:r>
      <w:r w:rsidR="00B84A0F" w:rsidRPr="004C35B0">
        <w:rPr>
          <w:rFonts w:ascii="Book Antiqua" w:eastAsia="宋体" w:hAnsi="Book Antiqua" w:cs="Arial"/>
          <w:sz w:val="24"/>
          <w:szCs w:val="24"/>
        </w:rPr>
        <w:t>United Kingdom</w:t>
      </w:r>
      <w:r w:rsidR="0089053C" w:rsidRPr="004C35B0">
        <w:rPr>
          <w:rFonts w:ascii="Book Antiqua" w:eastAsia="宋体" w:hAnsi="Book Antiqua" w:cs="Arial"/>
          <w:sz w:val="24"/>
          <w:szCs w:val="24"/>
        </w:rPr>
        <w:t xml:space="preserve"> (</w:t>
      </w:r>
      <w:r w:rsidR="003D0AFB" w:rsidRPr="004C35B0">
        <w:rPr>
          <w:rFonts w:ascii="Book Antiqua" w:eastAsia="宋体" w:hAnsi="Book Antiqua" w:cs="Arial"/>
          <w:sz w:val="24"/>
          <w:szCs w:val="24"/>
        </w:rPr>
        <w:t>7</w:t>
      </w:r>
      <w:r w:rsidR="0089053C" w:rsidRPr="004C35B0">
        <w:rPr>
          <w:rFonts w:ascii="Book Antiqua" w:eastAsia="宋体" w:hAnsi="Book Antiqua" w:cs="Arial"/>
          <w:sz w:val="24"/>
          <w:szCs w:val="24"/>
        </w:rPr>
        <w:t>).</w:t>
      </w:r>
      <w:r w:rsidRPr="004C35B0">
        <w:rPr>
          <w:rFonts w:ascii="Book Antiqua" w:eastAsia="宋体" w:hAnsi="Book Antiqua" w:cs="Arial"/>
          <w:sz w:val="24"/>
          <w:szCs w:val="24"/>
        </w:rPr>
        <w:t xml:space="preserve"> The rest of the countries had less than</w:t>
      </w:r>
      <w:r w:rsidR="003D0AFB" w:rsidRPr="004C35B0">
        <w:rPr>
          <w:rFonts w:ascii="Book Antiqua" w:eastAsia="宋体" w:hAnsi="Book Antiqua" w:cs="Arial"/>
          <w:sz w:val="24"/>
          <w:szCs w:val="24"/>
        </w:rPr>
        <w:t xml:space="preserve"> four</w:t>
      </w:r>
      <w:r w:rsidRPr="004C35B0">
        <w:rPr>
          <w:rFonts w:ascii="Book Antiqua" w:eastAsia="宋体" w:hAnsi="Book Antiqua" w:cs="Arial"/>
          <w:sz w:val="24"/>
          <w:szCs w:val="24"/>
        </w:rPr>
        <w:t xml:space="preserve"> publications</w:t>
      </w:r>
      <w:r w:rsidR="00285A8E" w:rsidRPr="004C35B0">
        <w:rPr>
          <w:rFonts w:ascii="Book Antiqua" w:eastAsia="宋体" w:hAnsi="Book Antiqua" w:cs="Arial"/>
          <w:sz w:val="24"/>
          <w:szCs w:val="24"/>
        </w:rPr>
        <w:t xml:space="preserve"> </w:t>
      </w:r>
      <w:r w:rsidRPr="004C35B0">
        <w:rPr>
          <w:rFonts w:ascii="Book Antiqua" w:eastAsia="宋体" w:hAnsi="Book Antiqua" w:cs="Arial"/>
          <w:sz w:val="24"/>
          <w:szCs w:val="24"/>
        </w:rPr>
        <w:t xml:space="preserve">(Table </w:t>
      </w:r>
      <w:r w:rsidR="009C1577" w:rsidRPr="004C35B0">
        <w:rPr>
          <w:rFonts w:ascii="Book Antiqua" w:eastAsia="宋体" w:hAnsi="Book Antiqua" w:cs="Arial"/>
          <w:sz w:val="24"/>
          <w:szCs w:val="24"/>
        </w:rPr>
        <w:t>2</w:t>
      </w:r>
      <w:r w:rsidRPr="004C35B0">
        <w:rPr>
          <w:rFonts w:ascii="Book Antiqua" w:eastAsia="宋体" w:hAnsi="Book Antiqua" w:cs="Arial"/>
          <w:sz w:val="24"/>
          <w:szCs w:val="24"/>
        </w:rPr>
        <w:t>).</w:t>
      </w:r>
      <w:r w:rsidR="0084141D" w:rsidRPr="004C35B0">
        <w:rPr>
          <w:rFonts w:ascii="Book Antiqua" w:eastAsia="宋体" w:hAnsi="Book Antiqua" w:cs="Arial"/>
          <w:sz w:val="24"/>
          <w:szCs w:val="24"/>
        </w:rPr>
        <w:t xml:space="preserve"> The numbers in the brackets refer to the publication number (similarly hereinafter).</w:t>
      </w:r>
    </w:p>
    <w:p w:rsidR="00574E4F" w:rsidRPr="004C35B0" w:rsidRDefault="00774D09" w:rsidP="00376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100" w:firstLine="240"/>
        <w:rPr>
          <w:rFonts w:ascii="Book Antiqua" w:eastAsia="宋体" w:hAnsi="Book Antiqua" w:cs="Arial"/>
          <w:b/>
          <w:sz w:val="24"/>
          <w:szCs w:val="24"/>
        </w:rPr>
      </w:pPr>
      <w:r w:rsidRPr="004C35B0">
        <w:rPr>
          <w:rFonts w:ascii="Book Antiqua" w:eastAsia="宋体" w:hAnsi="Book Antiqua" w:cs="Arial"/>
          <w:sz w:val="24"/>
          <w:szCs w:val="24"/>
        </w:rPr>
        <w:t>T</w:t>
      </w:r>
      <w:r w:rsidR="00F22AAB" w:rsidRPr="004C35B0">
        <w:rPr>
          <w:rFonts w:ascii="Book Antiqua" w:eastAsia="宋体" w:hAnsi="Book Antiqua" w:cs="Arial"/>
          <w:sz w:val="24"/>
          <w:szCs w:val="24"/>
        </w:rPr>
        <w:t>welve</w:t>
      </w:r>
      <w:r w:rsidR="005F3712" w:rsidRPr="004C35B0">
        <w:rPr>
          <w:rFonts w:ascii="Book Antiqua" w:eastAsia="宋体" w:hAnsi="Book Antiqua" w:cs="Arial"/>
          <w:sz w:val="24"/>
          <w:szCs w:val="24"/>
        </w:rPr>
        <w:t xml:space="preserve"> institutions published </w:t>
      </w:r>
      <w:r w:rsidR="00A6780A" w:rsidRPr="004C35B0">
        <w:rPr>
          <w:rFonts w:ascii="Book Antiqua" w:eastAsia="宋体" w:hAnsi="Book Antiqua" w:cs="Arial"/>
          <w:sz w:val="24"/>
          <w:szCs w:val="24"/>
        </w:rPr>
        <w:t xml:space="preserve">more than </w:t>
      </w:r>
      <w:r w:rsidR="00B90738" w:rsidRPr="004C35B0">
        <w:rPr>
          <w:rFonts w:ascii="Book Antiqua" w:eastAsia="宋体" w:hAnsi="Book Antiqua" w:cs="Arial"/>
          <w:sz w:val="24"/>
          <w:szCs w:val="24"/>
        </w:rPr>
        <w:t>4</w:t>
      </w:r>
      <w:r w:rsidR="005F3712" w:rsidRPr="004C35B0">
        <w:rPr>
          <w:rFonts w:ascii="Book Antiqua" w:eastAsia="宋体" w:hAnsi="Book Antiqua" w:cs="Arial"/>
          <w:sz w:val="24"/>
          <w:szCs w:val="24"/>
        </w:rPr>
        <w:t xml:space="preserve"> top cited articles</w:t>
      </w:r>
      <w:r w:rsidRPr="004C35B0">
        <w:rPr>
          <w:rFonts w:ascii="Book Antiqua" w:eastAsia="宋体" w:hAnsi="Book Antiqua" w:cs="Arial"/>
          <w:sz w:val="24"/>
          <w:szCs w:val="24"/>
        </w:rPr>
        <w:t>.</w:t>
      </w:r>
      <w:r w:rsidR="005F3712" w:rsidRPr="004C35B0">
        <w:rPr>
          <w:rFonts w:ascii="Book Antiqua" w:eastAsia="宋体" w:hAnsi="Book Antiqua" w:cs="Arial"/>
          <w:sz w:val="24"/>
          <w:szCs w:val="24"/>
        </w:rPr>
        <w:t xml:space="preserve"> Mayo </w:t>
      </w:r>
      <w:proofErr w:type="spellStart"/>
      <w:r w:rsidR="005F3712" w:rsidRPr="004C35B0">
        <w:rPr>
          <w:rFonts w:ascii="Book Antiqua" w:eastAsia="宋体" w:hAnsi="Book Antiqua" w:cs="Arial"/>
          <w:sz w:val="24"/>
          <w:szCs w:val="24"/>
        </w:rPr>
        <w:t>Clin</w:t>
      </w:r>
      <w:proofErr w:type="spellEnd"/>
      <w:r w:rsidR="005F3712" w:rsidRPr="004C35B0">
        <w:rPr>
          <w:rFonts w:ascii="Book Antiqua" w:eastAsia="宋体" w:hAnsi="Book Antiqua" w:cs="Arial"/>
          <w:sz w:val="24"/>
          <w:szCs w:val="24"/>
        </w:rPr>
        <w:t xml:space="preserve"> (</w:t>
      </w:r>
      <w:r w:rsidR="00F22AAB" w:rsidRPr="004C35B0">
        <w:rPr>
          <w:rFonts w:ascii="Book Antiqua" w:eastAsia="宋体" w:hAnsi="Book Antiqua" w:cs="Arial"/>
          <w:sz w:val="24"/>
          <w:szCs w:val="24"/>
        </w:rPr>
        <w:t>12</w:t>
      </w:r>
      <w:r w:rsidR="005F3712" w:rsidRPr="004C35B0">
        <w:rPr>
          <w:rFonts w:ascii="Book Antiqua" w:eastAsia="宋体" w:hAnsi="Book Antiqua" w:cs="Arial"/>
          <w:sz w:val="24"/>
          <w:szCs w:val="24"/>
        </w:rPr>
        <w:t xml:space="preserve">) ranked the first </w:t>
      </w:r>
      <w:r w:rsidR="009C1577" w:rsidRPr="004C35B0">
        <w:rPr>
          <w:rFonts w:ascii="Book Antiqua" w:eastAsia="宋体" w:hAnsi="Book Antiqua" w:cs="Arial"/>
          <w:sz w:val="24"/>
          <w:szCs w:val="24"/>
        </w:rPr>
        <w:t>place in</w:t>
      </w:r>
      <w:r w:rsidR="005F3712" w:rsidRPr="004C35B0">
        <w:rPr>
          <w:rFonts w:ascii="Book Antiqua" w:eastAsia="宋体" w:hAnsi="Book Antiqua" w:cs="Arial"/>
          <w:sz w:val="24"/>
          <w:szCs w:val="24"/>
        </w:rPr>
        <w:t xml:space="preserve"> NAFLD research</w:t>
      </w:r>
      <w:r w:rsidRPr="004C35B0">
        <w:rPr>
          <w:rFonts w:ascii="Book Antiqua" w:eastAsia="宋体" w:hAnsi="Book Antiqua" w:cs="Arial"/>
          <w:sz w:val="24"/>
          <w:szCs w:val="24"/>
        </w:rPr>
        <w:t>,</w:t>
      </w:r>
      <w:r w:rsidR="005F3712" w:rsidRPr="004C35B0">
        <w:rPr>
          <w:rFonts w:ascii="Book Antiqua" w:eastAsia="宋体" w:hAnsi="Book Antiqua" w:cs="Arial"/>
          <w:sz w:val="24"/>
          <w:szCs w:val="24"/>
        </w:rPr>
        <w:t xml:space="preserve"> </w:t>
      </w:r>
      <w:r w:rsidRPr="004C35B0">
        <w:rPr>
          <w:rFonts w:ascii="Book Antiqua" w:eastAsia="宋体" w:hAnsi="Book Antiqua" w:cs="Arial"/>
          <w:sz w:val="24"/>
          <w:szCs w:val="24"/>
        </w:rPr>
        <w:t>f</w:t>
      </w:r>
      <w:r w:rsidR="005F3712" w:rsidRPr="004C35B0">
        <w:rPr>
          <w:rFonts w:ascii="Book Antiqua" w:eastAsia="宋体" w:hAnsi="Book Antiqua" w:cs="Arial"/>
          <w:sz w:val="24"/>
          <w:szCs w:val="24"/>
        </w:rPr>
        <w:t>ollowed by</w:t>
      </w:r>
      <w:r w:rsidR="00B86F55" w:rsidRPr="004C35B0">
        <w:rPr>
          <w:rFonts w:ascii="Book Antiqua" w:eastAsia="宋体" w:hAnsi="Book Antiqua" w:cs="Arial"/>
          <w:sz w:val="24"/>
          <w:szCs w:val="24"/>
        </w:rPr>
        <w:t xml:space="preserve"> University</w:t>
      </w:r>
      <w:r w:rsidR="00B90738" w:rsidRPr="004C35B0">
        <w:rPr>
          <w:rFonts w:ascii="Book Antiqua" w:eastAsia="宋体" w:hAnsi="Book Antiqua" w:cs="Arial"/>
          <w:sz w:val="24"/>
          <w:szCs w:val="24"/>
        </w:rPr>
        <w:t xml:space="preserve"> </w:t>
      </w:r>
      <w:r w:rsidR="00A015E0" w:rsidRPr="004C35B0">
        <w:rPr>
          <w:rFonts w:ascii="Book Antiqua" w:eastAsia="宋体" w:hAnsi="Book Antiqua" w:cs="Arial"/>
          <w:sz w:val="24"/>
          <w:szCs w:val="24"/>
        </w:rPr>
        <w:t xml:space="preserve">of </w:t>
      </w:r>
      <w:r w:rsidR="00B90738" w:rsidRPr="004C35B0">
        <w:rPr>
          <w:rFonts w:ascii="Book Antiqua" w:eastAsia="宋体" w:hAnsi="Book Antiqua" w:cs="Arial"/>
          <w:sz w:val="24"/>
          <w:szCs w:val="24"/>
        </w:rPr>
        <w:t>Bologna</w:t>
      </w:r>
      <w:r w:rsidR="005F3712" w:rsidRPr="004C35B0">
        <w:rPr>
          <w:rFonts w:ascii="Book Antiqua" w:eastAsia="宋体" w:hAnsi="Book Antiqua" w:cs="Arial"/>
          <w:sz w:val="24"/>
          <w:szCs w:val="24"/>
        </w:rPr>
        <w:t xml:space="preserve"> </w:t>
      </w:r>
      <w:r w:rsidR="00B90738" w:rsidRPr="004C35B0">
        <w:rPr>
          <w:rFonts w:ascii="Book Antiqua" w:eastAsia="宋体" w:hAnsi="Book Antiqua" w:cs="Arial"/>
          <w:sz w:val="24"/>
          <w:szCs w:val="24"/>
        </w:rPr>
        <w:t>(9</w:t>
      </w:r>
      <w:r w:rsidR="005F3712" w:rsidRPr="004C35B0">
        <w:rPr>
          <w:rFonts w:ascii="Book Antiqua" w:eastAsia="宋体" w:hAnsi="Book Antiqua" w:cs="Arial"/>
          <w:sz w:val="24"/>
          <w:szCs w:val="24"/>
        </w:rPr>
        <w:t xml:space="preserve">), </w:t>
      </w:r>
      <w:r w:rsidR="00B86F55" w:rsidRPr="004C35B0">
        <w:rPr>
          <w:rFonts w:ascii="Book Antiqua" w:eastAsia="宋体" w:hAnsi="Book Antiqua" w:cs="Arial"/>
          <w:sz w:val="24"/>
          <w:szCs w:val="24"/>
        </w:rPr>
        <w:t xml:space="preserve">University </w:t>
      </w:r>
      <w:r w:rsidR="00A015E0" w:rsidRPr="004C35B0">
        <w:rPr>
          <w:rFonts w:ascii="Book Antiqua" w:eastAsia="宋体" w:hAnsi="Book Antiqua" w:cs="Arial"/>
          <w:sz w:val="24"/>
          <w:szCs w:val="24"/>
        </w:rPr>
        <w:t xml:space="preserve">of </w:t>
      </w:r>
      <w:r w:rsidR="00B90738" w:rsidRPr="004C35B0">
        <w:rPr>
          <w:rFonts w:ascii="Book Antiqua" w:eastAsia="宋体" w:hAnsi="Book Antiqua" w:cs="Arial"/>
          <w:sz w:val="24"/>
          <w:szCs w:val="24"/>
        </w:rPr>
        <w:t>Turin (9</w:t>
      </w:r>
      <w:r w:rsidR="00F22AAB" w:rsidRPr="004C35B0">
        <w:rPr>
          <w:rFonts w:ascii="Book Antiqua" w:eastAsia="宋体" w:hAnsi="Book Antiqua" w:cs="Arial"/>
          <w:sz w:val="24"/>
          <w:szCs w:val="24"/>
        </w:rPr>
        <w:t>)</w:t>
      </w:r>
      <w:r w:rsidR="00D45C1E" w:rsidRPr="004C35B0">
        <w:rPr>
          <w:rFonts w:ascii="Book Antiqua" w:eastAsia="宋体" w:hAnsi="Book Antiqua" w:cs="Arial"/>
          <w:sz w:val="24"/>
          <w:szCs w:val="24"/>
        </w:rPr>
        <w:t>,</w:t>
      </w:r>
      <w:r w:rsidR="00F22AAB" w:rsidRPr="004C35B0">
        <w:rPr>
          <w:rFonts w:ascii="Book Antiqua" w:eastAsia="宋体" w:hAnsi="Book Antiqua" w:cs="Arial"/>
          <w:sz w:val="24"/>
          <w:szCs w:val="24"/>
        </w:rPr>
        <w:t xml:space="preserve"> </w:t>
      </w:r>
      <w:r w:rsidR="002357F4" w:rsidRPr="004C35B0">
        <w:rPr>
          <w:rFonts w:ascii="Book Antiqua" w:eastAsia="宋体" w:hAnsi="Book Antiqua" w:cs="Arial"/>
          <w:sz w:val="24"/>
          <w:szCs w:val="24"/>
        </w:rPr>
        <w:t xml:space="preserve">The </w:t>
      </w:r>
      <w:r w:rsidR="00B86F55" w:rsidRPr="004C35B0">
        <w:rPr>
          <w:rFonts w:ascii="Book Antiqua" w:eastAsia="宋体" w:hAnsi="Book Antiqua" w:cs="Arial"/>
          <w:sz w:val="24"/>
          <w:szCs w:val="24"/>
        </w:rPr>
        <w:t xml:space="preserve">University </w:t>
      </w:r>
      <w:r w:rsidR="002357F4" w:rsidRPr="004C35B0">
        <w:rPr>
          <w:rFonts w:ascii="Book Antiqua" w:eastAsia="宋体" w:hAnsi="Book Antiqua" w:cs="Arial"/>
          <w:sz w:val="24"/>
          <w:szCs w:val="24"/>
        </w:rPr>
        <w:t xml:space="preserve">of </w:t>
      </w:r>
      <w:r w:rsidR="00B90738" w:rsidRPr="004C35B0">
        <w:rPr>
          <w:rFonts w:ascii="Book Antiqua" w:eastAsia="宋体" w:hAnsi="Book Antiqua" w:cs="Arial"/>
          <w:sz w:val="24"/>
          <w:szCs w:val="24"/>
        </w:rPr>
        <w:t>Sydney</w:t>
      </w:r>
      <w:r w:rsidR="00F55A15" w:rsidRPr="004C35B0">
        <w:rPr>
          <w:rFonts w:ascii="Book Antiqua" w:eastAsia="宋体" w:hAnsi="Book Antiqua" w:cs="Arial"/>
          <w:sz w:val="24"/>
          <w:szCs w:val="24"/>
        </w:rPr>
        <w:t xml:space="preserve"> </w:t>
      </w:r>
      <w:r w:rsidR="00B90738" w:rsidRPr="004C35B0">
        <w:rPr>
          <w:rFonts w:ascii="Book Antiqua" w:eastAsia="宋体" w:hAnsi="Book Antiqua" w:cs="Arial"/>
          <w:sz w:val="24"/>
          <w:szCs w:val="24"/>
        </w:rPr>
        <w:t>(7</w:t>
      </w:r>
      <w:r w:rsidR="00F22AAB" w:rsidRPr="004C35B0">
        <w:rPr>
          <w:rFonts w:ascii="Book Antiqua" w:eastAsia="宋体" w:hAnsi="Book Antiqua" w:cs="Arial"/>
          <w:sz w:val="24"/>
          <w:szCs w:val="24"/>
        </w:rPr>
        <w:t>)</w:t>
      </w:r>
      <w:r w:rsidR="00D45C1E" w:rsidRPr="004C35B0">
        <w:rPr>
          <w:rFonts w:ascii="Book Antiqua" w:eastAsia="宋体" w:hAnsi="Book Antiqua" w:cs="Arial"/>
          <w:sz w:val="24"/>
          <w:szCs w:val="24"/>
        </w:rPr>
        <w:t xml:space="preserve"> and </w:t>
      </w:r>
      <w:r w:rsidR="002357F4" w:rsidRPr="004C35B0">
        <w:rPr>
          <w:rFonts w:ascii="Book Antiqua" w:eastAsia="宋体" w:hAnsi="Book Antiqua" w:cs="Arial"/>
          <w:sz w:val="24"/>
          <w:szCs w:val="24"/>
        </w:rPr>
        <w:t>University of California, San Diego</w:t>
      </w:r>
      <w:r w:rsidR="00D45C1E" w:rsidRPr="004C35B0">
        <w:rPr>
          <w:rFonts w:ascii="Book Antiqua" w:eastAsia="宋体" w:hAnsi="Book Antiqua" w:cs="Arial"/>
          <w:sz w:val="24"/>
          <w:szCs w:val="24"/>
        </w:rPr>
        <w:t xml:space="preserve"> (6)</w:t>
      </w:r>
      <w:r w:rsidR="005F3712" w:rsidRPr="004C35B0">
        <w:rPr>
          <w:rFonts w:ascii="Book Antiqua" w:eastAsia="宋体" w:hAnsi="Book Antiqua" w:cs="Arial"/>
          <w:sz w:val="24"/>
          <w:szCs w:val="24"/>
        </w:rPr>
        <w:t>. And the rest of the Institutes</w:t>
      </w:r>
      <w:r w:rsidRPr="004C35B0">
        <w:rPr>
          <w:rFonts w:ascii="Book Antiqua" w:eastAsia="宋体" w:hAnsi="Book Antiqua" w:cs="Arial"/>
          <w:sz w:val="24"/>
          <w:szCs w:val="24"/>
        </w:rPr>
        <w:t xml:space="preserve"> such as</w:t>
      </w:r>
      <w:r w:rsidR="005F3712" w:rsidRPr="004C35B0">
        <w:rPr>
          <w:rFonts w:ascii="Book Antiqua" w:eastAsia="宋体" w:hAnsi="Book Antiqua" w:cs="Arial"/>
          <w:sz w:val="24"/>
          <w:szCs w:val="24"/>
        </w:rPr>
        <w:t xml:space="preserve"> </w:t>
      </w:r>
      <w:r w:rsidR="00B86F55" w:rsidRPr="004C35B0">
        <w:rPr>
          <w:rFonts w:ascii="Book Antiqua" w:eastAsia="宋体" w:hAnsi="Book Antiqua" w:cs="Arial"/>
          <w:sz w:val="24"/>
          <w:szCs w:val="24"/>
        </w:rPr>
        <w:t>University</w:t>
      </w:r>
      <w:r w:rsidR="002357F4" w:rsidRPr="004C35B0">
        <w:rPr>
          <w:rFonts w:ascii="Book Antiqua" w:eastAsia="宋体" w:hAnsi="Book Antiqua" w:cs="Arial"/>
          <w:sz w:val="24"/>
          <w:szCs w:val="24"/>
        </w:rPr>
        <w:t xml:space="preserve"> of</w:t>
      </w:r>
      <w:r w:rsidR="00B86F55" w:rsidRPr="004C35B0">
        <w:rPr>
          <w:rFonts w:ascii="Book Antiqua" w:eastAsia="宋体" w:hAnsi="Book Antiqua" w:cs="Arial"/>
          <w:sz w:val="24"/>
          <w:szCs w:val="24"/>
        </w:rPr>
        <w:t xml:space="preserve"> </w:t>
      </w:r>
      <w:r w:rsidR="00A931FC" w:rsidRPr="004C35B0">
        <w:rPr>
          <w:rFonts w:ascii="Book Antiqua" w:eastAsia="宋体" w:hAnsi="Book Antiqua" w:cs="Arial"/>
          <w:sz w:val="24"/>
          <w:szCs w:val="24"/>
        </w:rPr>
        <w:t xml:space="preserve">Texas, </w:t>
      </w:r>
      <w:r w:rsidR="002357F4" w:rsidRPr="004C35B0">
        <w:rPr>
          <w:rFonts w:ascii="Book Antiqua" w:eastAsia="宋体" w:hAnsi="Book Antiqua" w:cs="Arial"/>
          <w:sz w:val="24"/>
          <w:szCs w:val="24"/>
        </w:rPr>
        <w:t>Saint Louis University</w:t>
      </w:r>
      <w:r w:rsidR="00B86F55" w:rsidRPr="004C35B0">
        <w:rPr>
          <w:rFonts w:ascii="Book Antiqua" w:eastAsia="宋体" w:hAnsi="Book Antiqua" w:cs="Arial"/>
          <w:sz w:val="24"/>
          <w:szCs w:val="24"/>
        </w:rPr>
        <w:t xml:space="preserve"> </w:t>
      </w:r>
      <w:r w:rsidR="00F55A15" w:rsidRPr="004C35B0">
        <w:rPr>
          <w:rFonts w:ascii="Book Antiqua" w:eastAsia="宋体" w:hAnsi="Book Antiqua" w:cs="Arial"/>
          <w:sz w:val="24"/>
          <w:szCs w:val="24"/>
        </w:rPr>
        <w:t xml:space="preserve">and </w:t>
      </w:r>
      <w:r w:rsidR="00B31DDD" w:rsidRPr="004C35B0">
        <w:rPr>
          <w:rFonts w:ascii="Book Antiqua" w:eastAsia="宋体" w:hAnsi="Book Antiqua" w:cs="Arial"/>
          <w:sz w:val="24"/>
          <w:szCs w:val="24"/>
        </w:rPr>
        <w:t xml:space="preserve">Virginia Commonwealth </w:t>
      </w:r>
      <w:r w:rsidR="00B86F55" w:rsidRPr="004C35B0">
        <w:rPr>
          <w:rFonts w:ascii="Book Antiqua" w:eastAsia="宋体" w:hAnsi="Book Antiqua" w:cs="Arial"/>
          <w:sz w:val="24"/>
          <w:szCs w:val="24"/>
        </w:rPr>
        <w:t>University</w:t>
      </w:r>
      <w:r w:rsidR="00D0190B" w:rsidRPr="004C35B0">
        <w:rPr>
          <w:rFonts w:ascii="Book Antiqua" w:eastAsia="宋体" w:hAnsi="Book Antiqua" w:cs="Arial"/>
          <w:sz w:val="24"/>
          <w:szCs w:val="24"/>
        </w:rPr>
        <w:t xml:space="preserve"> </w:t>
      </w:r>
      <w:r w:rsidR="005F3712" w:rsidRPr="004C35B0">
        <w:rPr>
          <w:rFonts w:ascii="Book Antiqua" w:eastAsia="宋体" w:hAnsi="Book Antiqua" w:cs="Arial"/>
          <w:sz w:val="24"/>
          <w:szCs w:val="24"/>
        </w:rPr>
        <w:t>contributed</w:t>
      </w:r>
      <w:r w:rsidR="002357F4" w:rsidRPr="004C35B0">
        <w:rPr>
          <w:rFonts w:ascii="Book Antiqua" w:eastAsia="宋体" w:hAnsi="Book Antiqua" w:cs="Arial"/>
          <w:sz w:val="24"/>
          <w:szCs w:val="24"/>
        </w:rPr>
        <w:t xml:space="preserve"> five each</w:t>
      </w:r>
      <w:r w:rsidR="005F3712" w:rsidRPr="004C35B0">
        <w:rPr>
          <w:rFonts w:ascii="Book Antiqua" w:eastAsia="宋体" w:hAnsi="Book Antiqua" w:cs="Arial"/>
          <w:sz w:val="24"/>
          <w:szCs w:val="24"/>
        </w:rPr>
        <w:t xml:space="preserve"> to the top 100 </w:t>
      </w:r>
      <w:r w:rsidR="002357F4" w:rsidRPr="004C35B0">
        <w:rPr>
          <w:rFonts w:ascii="Book Antiqua" w:eastAsia="宋体" w:hAnsi="Book Antiqua" w:cs="Arial"/>
          <w:sz w:val="24"/>
          <w:szCs w:val="24"/>
        </w:rPr>
        <w:t xml:space="preserve">cited </w:t>
      </w:r>
      <w:r w:rsidR="005F3712" w:rsidRPr="004C35B0">
        <w:rPr>
          <w:rFonts w:ascii="Book Antiqua" w:eastAsia="宋体" w:hAnsi="Book Antiqua" w:cs="Arial"/>
          <w:sz w:val="24"/>
          <w:szCs w:val="24"/>
        </w:rPr>
        <w:t>article</w:t>
      </w:r>
      <w:r w:rsidR="00F55A15" w:rsidRPr="004C35B0">
        <w:rPr>
          <w:rFonts w:ascii="Book Antiqua" w:eastAsia="宋体" w:hAnsi="Book Antiqua" w:cs="Arial"/>
          <w:sz w:val="24"/>
          <w:szCs w:val="24"/>
        </w:rPr>
        <w:t xml:space="preserve">s </w:t>
      </w:r>
      <w:r w:rsidRPr="004C35B0">
        <w:rPr>
          <w:rFonts w:ascii="Book Antiqua" w:eastAsia="宋体" w:hAnsi="Book Antiqua" w:cs="Arial"/>
          <w:sz w:val="24"/>
          <w:szCs w:val="24"/>
        </w:rPr>
        <w:t>(</w:t>
      </w:r>
      <w:r w:rsidRPr="004C35B0">
        <w:rPr>
          <w:rFonts w:ascii="Book Antiqua" w:eastAsia="宋体" w:hAnsi="Book Antiqua" w:cs="Arial"/>
          <w:caps/>
          <w:sz w:val="24"/>
          <w:szCs w:val="24"/>
        </w:rPr>
        <w:t>t</w:t>
      </w:r>
      <w:r w:rsidRPr="004C35B0">
        <w:rPr>
          <w:rFonts w:ascii="Book Antiqua" w:eastAsia="宋体" w:hAnsi="Book Antiqua" w:cs="Arial"/>
          <w:sz w:val="24"/>
          <w:szCs w:val="24"/>
        </w:rPr>
        <w:t xml:space="preserve">able </w:t>
      </w:r>
      <w:r w:rsidR="009C1577" w:rsidRPr="004C35B0">
        <w:rPr>
          <w:rFonts w:ascii="Book Antiqua" w:eastAsia="宋体" w:hAnsi="Book Antiqua" w:cs="Arial"/>
          <w:sz w:val="24"/>
          <w:szCs w:val="24"/>
        </w:rPr>
        <w:t>3</w:t>
      </w:r>
      <w:r w:rsidRPr="004C35B0">
        <w:rPr>
          <w:rFonts w:ascii="Book Antiqua" w:eastAsia="宋体" w:hAnsi="Book Antiqua" w:cs="Arial"/>
          <w:sz w:val="24"/>
          <w:szCs w:val="24"/>
        </w:rPr>
        <w:t>)</w:t>
      </w:r>
      <w:r w:rsidR="005F3712" w:rsidRPr="004C35B0">
        <w:rPr>
          <w:rFonts w:ascii="Book Antiqua" w:eastAsia="宋体" w:hAnsi="Book Antiqua" w:cs="Arial"/>
          <w:sz w:val="24"/>
          <w:szCs w:val="24"/>
        </w:rPr>
        <w:t>.</w:t>
      </w:r>
      <w:r w:rsidRPr="004C35B0">
        <w:rPr>
          <w:rFonts w:ascii="Book Antiqua" w:eastAsia="宋体" w:hAnsi="Book Antiqua" w:cs="Arial"/>
          <w:sz w:val="24"/>
          <w:szCs w:val="24"/>
        </w:rPr>
        <w:t xml:space="preserve"> </w:t>
      </w:r>
    </w:p>
    <w:p w:rsidR="003763F3" w:rsidRPr="004C35B0" w:rsidRDefault="003763F3" w:rsidP="00482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cs="Arial"/>
          <w:sz w:val="24"/>
          <w:szCs w:val="24"/>
        </w:rPr>
      </w:pPr>
    </w:p>
    <w:p w:rsidR="005F3712" w:rsidRPr="004C35B0" w:rsidRDefault="000C50A0" w:rsidP="00482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cs="Arial"/>
          <w:b/>
          <w:i/>
          <w:sz w:val="24"/>
          <w:szCs w:val="24"/>
        </w:rPr>
      </w:pPr>
      <w:r w:rsidRPr="004C35B0">
        <w:rPr>
          <w:rFonts w:ascii="Book Antiqua" w:eastAsia="宋体" w:hAnsi="Book Antiqua" w:cs="Arial"/>
          <w:b/>
          <w:i/>
          <w:sz w:val="24"/>
          <w:szCs w:val="24"/>
        </w:rPr>
        <w:t>S</w:t>
      </w:r>
      <w:r w:rsidR="003763F3" w:rsidRPr="004C35B0">
        <w:rPr>
          <w:rFonts w:ascii="Book Antiqua" w:eastAsia="宋体" w:hAnsi="Book Antiqua" w:cs="Arial"/>
          <w:b/>
          <w:i/>
          <w:sz w:val="24"/>
          <w:szCs w:val="24"/>
        </w:rPr>
        <w:t>ubspecialties and journals</w:t>
      </w:r>
    </w:p>
    <w:p w:rsidR="00574E4F" w:rsidRPr="004C35B0" w:rsidRDefault="00574E4F" w:rsidP="00482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cs="Arial"/>
          <w:sz w:val="24"/>
          <w:szCs w:val="24"/>
        </w:rPr>
      </w:pPr>
      <w:r w:rsidRPr="004C35B0">
        <w:rPr>
          <w:rFonts w:ascii="Book Antiqua" w:eastAsia="宋体" w:hAnsi="Book Antiqua" w:cs="Arial"/>
          <w:sz w:val="24"/>
          <w:szCs w:val="24"/>
        </w:rPr>
        <w:t>According to the JCR in 201</w:t>
      </w:r>
      <w:r w:rsidR="0079005B" w:rsidRPr="004C35B0">
        <w:rPr>
          <w:rFonts w:ascii="Book Antiqua" w:eastAsia="宋体" w:hAnsi="Book Antiqua" w:cs="Arial"/>
          <w:sz w:val="24"/>
          <w:szCs w:val="24"/>
        </w:rPr>
        <w:t>4</w:t>
      </w:r>
      <w:r w:rsidRPr="004C35B0">
        <w:rPr>
          <w:rFonts w:ascii="Book Antiqua" w:eastAsia="宋体" w:hAnsi="Book Antiqua" w:cs="Arial"/>
          <w:sz w:val="24"/>
          <w:szCs w:val="24"/>
        </w:rPr>
        <w:t>, the top 100 articles of NAFLD were</w:t>
      </w:r>
      <w:r w:rsidR="0052182B" w:rsidRPr="004C35B0">
        <w:rPr>
          <w:rFonts w:ascii="Book Antiqua" w:eastAsia="宋体" w:hAnsi="Book Antiqua" w:cs="Arial"/>
          <w:sz w:val="24"/>
          <w:szCs w:val="24"/>
        </w:rPr>
        <w:t xml:space="preserve"> </w:t>
      </w:r>
      <w:r w:rsidR="00555C4F" w:rsidRPr="004C35B0">
        <w:rPr>
          <w:rFonts w:ascii="Book Antiqua" w:eastAsia="宋体" w:hAnsi="Book Antiqua" w:cs="Arial"/>
          <w:sz w:val="24"/>
          <w:szCs w:val="24"/>
        </w:rPr>
        <w:t>scattered</w:t>
      </w:r>
      <w:r w:rsidRPr="004C35B0">
        <w:rPr>
          <w:rFonts w:ascii="Book Antiqua" w:eastAsia="宋体" w:hAnsi="Book Antiqua" w:cs="Arial"/>
          <w:sz w:val="24"/>
          <w:szCs w:val="24"/>
        </w:rPr>
        <w:t xml:space="preserve"> in 1</w:t>
      </w:r>
      <w:r w:rsidR="003B0C92" w:rsidRPr="004C35B0">
        <w:rPr>
          <w:rFonts w:ascii="Book Antiqua" w:eastAsia="宋体" w:hAnsi="Book Antiqua" w:cs="Arial"/>
          <w:sz w:val="24"/>
          <w:szCs w:val="24"/>
        </w:rPr>
        <w:t>3</w:t>
      </w:r>
      <w:r w:rsidRPr="004C35B0">
        <w:rPr>
          <w:rFonts w:ascii="Book Antiqua" w:eastAsia="宋体" w:hAnsi="Book Antiqua" w:cs="Arial"/>
          <w:sz w:val="24"/>
          <w:szCs w:val="24"/>
        </w:rPr>
        <w:t xml:space="preserve"> SCI </w:t>
      </w:r>
      <w:r w:rsidR="00286301" w:rsidRPr="004C35B0">
        <w:rPr>
          <w:rFonts w:ascii="Book Antiqua" w:eastAsia="宋体" w:hAnsi="Book Antiqua" w:cs="Arial"/>
          <w:sz w:val="24"/>
          <w:szCs w:val="24"/>
        </w:rPr>
        <w:t xml:space="preserve">subject categories </w:t>
      </w:r>
      <w:r w:rsidR="00B15611" w:rsidRPr="004C35B0">
        <w:rPr>
          <w:rFonts w:ascii="Book Antiqua" w:eastAsia="宋体" w:hAnsi="Book Antiqua" w:cs="Arial"/>
          <w:sz w:val="24"/>
          <w:szCs w:val="24"/>
        </w:rPr>
        <w:t xml:space="preserve">(Table </w:t>
      </w:r>
      <w:r w:rsidR="009C1577" w:rsidRPr="004C35B0">
        <w:rPr>
          <w:rFonts w:ascii="Book Antiqua" w:eastAsia="宋体" w:hAnsi="Book Antiqua" w:cs="Arial"/>
          <w:sz w:val="24"/>
          <w:szCs w:val="24"/>
        </w:rPr>
        <w:t>4</w:t>
      </w:r>
      <w:r w:rsidR="00B15611" w:rsidRPr="004C35B0">
        <w:rPr>
          <w:rFonts w:ascii="Book Antiqua" w:eastAsia="宋体" w:hAnsi="Book Antiqua" w:cs="Arial"/>
          <w:sz w:val="24"/>
          <w:szCs w:val="24"/>
        </w:rPr>
        <w:t>)</w:t>
      </w:r>
      <w:r w:rsidRPr="004C35B0">
        <w:rPr>
          <w:rFonts w:ascii="Book Antiqua" w:eastAsia="宋体" w:hAnsi="Book Antiqua" w:cs="Arial"/>
          <w:sz w:val="24"/>
          <w:szCs w:val="24"/>
        </w:rPr>
        <w:t xml:space="preserve">. These main </w:t>
      </w:r>
      <w:r w:rsidR="00AB79F0" w:rsidRPr="004C35B0">
        <w:rPr>
          <w:rFonts w:ascii="Book Antiqua" w:eastAsia="宋体" w:hAnsi="Book Antiqua" w:cs="Arial"/>
          <w:sz w:val="24"/>
          <w:szCs w:val="24"/>
        </w:rPr>
        <w:t>subspecialties</w:t>
      </w:r>
      <w:r w:rsidRPr="004C35B0">
        <w:rPr>
          <w:rFonts w:ascii="Book Antiqua" w:eastAsia="宋体" w:hAnsi="Book Antiqua" w:cs="Arial"/>
          <w:sz w:val="24"/>
          <w:szCs w:val="24"/>
        </w:rPr>
        <w:t xml:space="preserve"> were Gastroenterology </w:t>
      </w:r>
      <w:r w:rsidR="003763F3" w:rsidRPr="004C35B0">
        <w:rPr>
          <w:rFonts w:ascii="Book Antiqua" w:eastAsia="宋体" w:hAnsi="Book Antiqua" w:cs="Arial"/>
          <w:sz w:val="24"/>
          <w:szCs w:val="24"/>
        </w:rPr>
        <w:t xml:space="preserve">and </w:t>
      </w:r>
      <w:r w:rsidRPr="004C35B0">
        <w:rPr>
          <w:rFonts w:ascii="Book Antiqua" w:eastAsia="宋体" w:hAnsi="Book Antiqua" w:cs="Arial"/>
          <w:sz w:val="24"/>
          <w:szCs w:val="24"/>
        </w:rPr>
        <w:t>Hepatology (</w:t>
      </w:r>
      <w:r w:rsidR="003B0C92" w:rsidRPr="004C35B0">
        <w:rPr>
          <w:rFonts w:ascii="Book Antiqua" w:eastAsia="宋体" w:hAnsi="Book Antiqua" w:cs="Arial"/>
          <w:sz w:val="24"/>
          <w:szCs w:val="24"/>
        </w:rPr>
        <w:t>71</w:t>
      </w:r>
      <w:r w:rsidRPr="004C35B0">
        <w:rPr>
          <w:rFonts w:ascii="Book Antiqua" w:eastAsia="宋体" w:hAnsi="Book Antiqua" w:cs="Arial"/>
          <w:sz w:val="24"/>
          <w:szCs w:val="24"/>
        </w:rPr>
        <w:t xml:space="preserve">), </w:t>
      </w:r>
      <w:r w:rsidR="003B0C92" w:rsidRPr="004C35B0">
        <w:rPr>
          <w:rFonts w:ascii="Book Antiqua" w:eastAsia="宋体" w:hAnsi="Book Antiqua" w:cs="Arial"/>
          <w:sz w:val="24"/>
          <w:szCs w:val="24"/>
        </w:rPr>
        <w:t xml:space="preserve">Endocrinology </w:t>
      </w:r>
      <w:r w:rsidR="003763F3" w:rsidRPr="004C35B0">
        <w:rPr>
          <w:rFonts w:ascii="Book Antiqua" w:eastAsia="宋体" w:hAnsi="Book Antiqua" w:cs="Arial"/>
          <w:sz w:val="24"/>
          <w:szCs w:val="24"/>
        </w:rPr>
        <w:t>and</w:t>
      </w:r>
      <w:r w:rsidR="003B0C92" w:rsidRPr="004C35B0">
        <w:rPr>
          <w:rFonts w:ascii="Book Antiqua" w:eastAsia="宋体" w:hAnsi="Book Antiqua" w:cs="Arial"/>
          <w:sz w:val="24"/>
          <w:szCs w:val="24"/>
        </w:rPr>
        <w:t xml:space="preserve"> Metabolism (7), </w:t>
      </w:r>
      <w:r w:rsidRPr="004C35B0">
        <w:rPr>
          <w:rFonts w:ascii="Book Antiqua" w:eastAsia="宋体" w:hAnsi="Book Antiqua" w:cs="Arial"/>
          <w:sz w:val="24"/>
          <w:szCs w:val="24"/>
        </w:rPr>
        <w:t xml:space="preserve">General </w:t>
      </w:r>
      <w:r w:rsidR="003763F3" w:rsidRPr="004C35B0">
        <w:rPr>
          <w:rFonts w:ascii="Book Antiqua" w:eastAsia="宋体" w:hAnsi="Book Antiqua" w:cs="Arial"/>
          <w:sz w:val="24"/>
          <w:szCs w:val="24"/>
        </w:rPr>
        <w:t>and</w:t>
      </w:r>
      <w:r w:rsidRPr="004C35B0">
        <w:rPr>
          <w:rFonts w:ascii="Book Antiqua" w:eastAsia="宋体" w:hAnsi="Book Antiqua" w:cs="Arial"/>
          <w:sz w:val="24"/>
          <w:szCs w:val="24"/>
        </w:rPr>
        <w:t xml:space="preserve"> Internal Medicine (</w:t>
      </w:r>
      <w:r w:rsidR="003B0C92" w:rsidRPr="004C35B0">
        <w:rPr>
          <w:rFonts w:ascii="Book Antiqua" w:eastAsia="宋体" w:hAnsi="Book Antiqua" w:cs="Arial"/>
          <w:sz w:val="24"/>
          <w:szCs w:val="24"/>
        </w:rPr>
        <w:t>6</w:t>
      </w:r>
      <w:r w:rsidRPr="004C35B0">
        <w:rPr>
          <w:rFonts w:ascii="Book Antiqua" w:eastAsia="宋体" w:hAnsi="Book Antiqua" w:cs="Arial"/>
          <w:sz w:val="24"/>
          <w:szCs w:val="24"/>
        </w:rPr>
        <w:t xml:space="preserve">), Research </w:t>
      </w:r>
      <w:r w:rsidR="003763F3" w:rsidRPr="004C35B0">
        <w:rPr>
          <w:rFonts w:ascii="Book Antiqua" w:eastAsia="宋体" w:hAnsi="Book Antiqua" w:cs="Arial"/>
          <w:sz w:val="24"/>
          <w:szCs w:val="24"/>
        </w:rPr>
        <w:t>and</w:t>
      </w:r>
      <w:r w:rsidRPr="004C35B0">
        <w:rPr>
          <w:rFonts w:ascii="Book Antiqua" w:eastAsia="宋体" w:hAnsi="Book Antiqua" w:cs="Arial"/>
          <w:sz w:val="24"/>
          <w:szCs w:val="24"/>
        </w:rPr>
        <w:t xml:space="preserve"> Experimental Medicine (</w:t>
      </w:r>
      <w:r w:rsidR="003B0C92" w:rsidRPr="004C35B0">
        <w:rPr>
          <w:rFonts w:ascii="Book Antiqua" w:eastAsia="宋体" w:hAnsi="Book Antiqua" w:cs="Arial"/>
          <w:sz w:val="24"/>
          <w:szCs w:val="24"/>
        </w:rPr>
        <w:t>4</w:t>
      </w:r>
      <w:r w:rsidR="00761AE1" w:rsidRPr="004C35B0">
        <w:rPr>
          <w:rFonts w:ascii="Book Antiqua" w:eastAsia="宋体" w:hAnsi="Book Antiqua" w:cs="Arial"/>
          <w:sz w:val="24"/>
          <w:szCs w:val="24"/>
        </w:rPr>
        <w:t>) and</w:t>
      </w:r>
      <w:r w:rsidRPr="004C35B0">
        <w:rPr>
          <w:rFonts w:ascii="Book Antiqua" w:eastAsia="宋体" w:hAnsi="Book Antiqua" w:cs="Arial"/>
          <w:sz w:val="24"/>
          <w:szCs w:val="24"/>
        </w:rPr>
        <w:t xml:space="preserve"> Science </w:t>
      </w:r>
      <w:r w:rsidR="003763F3" w:rsidRPr="004C35B0">
        <w:rPr>
          <w:rFonts w:ascii="Book Antiqua" w:eastAsia="宋体" w:hAnsi="Book Antiqua" w:cs="Arial"/>
          <w:sz w:val="24"/>
          <w:szCs w:val="24"/>
        </w:rPr>
        <w:t>and</w:t>
      </w:r>
      <w:r w:rsidRPr="004C35B0">
        <w:rPr>
          <w:rFonts w:ascii="Book Antiqua" w:eastAsia="宋体" w:hAnsi="Book Antiqua" w:cs="Arial"/>
          <w:sz w:val="24"/>
          <w:szCs w:val="24"/>
        </w:rPr>
        <w:t xml:space="preserve"> Technology (</w:t>
      </w:r>
      <w:r w:rsidR="003B0C92" w:rsidRPr="004C35B0">
        <w:rPr>
          <w:rFonts w:ascii="Book Antiqua" w:eastAsia="宋体" w:hAnsi="Book Antiqua" w:cs="Arial"/>
          <w:sz w:val="24"/>
          <w:szCs w:val="24"/>
        </w:rPr>
        <w:t>4</w:t>
      </w:r>
      <w:r w:rsidR="0052182B" w:rsidRPr="004C35B0">
        <w:rPr>
          <w:rFonts w:ascii="Book Antiqua" w:eastAsia="宋体" w:hAnsi="Book Antiqua" w:cs="Arial"/>
          <w:sz w:val="24"/>
          <w:szCs w:val="24"/>
        </w:rPr>
        <w:t>).</w:t>
      </w:r>
    </w:p>
    <w:p w:rsidR="00123AB9" w:rsidRPr="004C35B0" w:rsidRDefault="00B94255" w:rsidP="00376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100" w:firstLine="240"/>
        <w:rPr>
          <w:rFonts w:ascii="Book Antiqua" w:eastAsia="宋体" w:hAnsi="Book Antiqua" w:cs="Arial"/>
          <w:sz w:val="24"/>
          <w:szCs w:val="24"/>
        </w:rPr>
      </w:pPr>
      <w:r w:rsidRPr="004C35B0">
        <w:rPr>
          <w:rFonts w:ascii="Book Antiqua" w:eastAsia="宋体" w:hAnsi="Book Antiqua" w:cs="Arial"/>
          <w:sz w:val="24"/>
          <w:szCs w:val="24"/>
        </w:rPr>
        <w:t>T</w:t>
      </w:r>
      <w:r w:rsidR="00574E4F" w:rsidRPr="004C35B0">
        <w:rPr>
          <w:rFonts w:ascii="Book Antiqua" w:eastAsia="宋体" w:hAnsi="Book Antiqua" w:cs="Arial"/>
          <w:sz w:val="24"/>
          <w:szCs w:val="24"/>
        </w:rPr>
        <w:t xml:space="preserve">he top 100 articles were </w:t>
      </w:r>
      <w:r w:rsidR="0062250A" w:rsidRPr="004C35B0">
        <w:rPr>
          <w:rFonts w:ascii="Book Antiqua" w:eastAsia="宋体" w:hAnsi="Book Antiqua" w:cs="Arial"/>
          <w:sz w:val="24"/>
          <w:szCs w:val="24"/>
        </w:rPr>
        <w:t>distribut</w:t>
      </w:r>
      <w:r w:rsidR="00574E4F" w:rsidRPr="004C35B0">
        <w:rPr>
          <w:rFonts w:ascii="Book Antiqua" w:eastAsia="宋体" w:hAnsi="Book Antiqua" w:cs="Arial"/>
          <w:sz w:val="24"/>
          <w:szCs w:val="24"/>
        </w:rPr>
        <w:t xml:space="preserve">ed in </w:t>
      </w:r>
      <w:r w:rsidR="00CA7ED9" w:rsidRPr="004C35B0">
        <w:rPr>
          <w:rFonts w:ascii="Book Antiqua" w:eastAsia="宋体" w:hAnsi="Book Antiqua" w:cs="Arial"/>
          <w:sz w:val="24"/>
          <w:szCs w:val="24"/>
        </w:rPr>
        <w:t>25</w:t>
      </w:r>
      <w:r w:rsidR="00574E4F" w:rsidRPr="004C35B0">
        <w:rPr>
          <w:rFonts w:ascii="Book Antiqua" w:eastAsia="宋体" w:hAnsi="Book Antiqua" w:cs="Arial"/>
          <w:sz w:val="24"/>
          <w:szCs w:val="24"/>
        </w:rPr>
        <w:t xml:space="preserve"> journals including professional journals and other disciplines</w:t>
      </w:r>
      <w:r w:rsidR="007B2DF3" w:rsidRPr="004C35B0">
        <w:rPr>
          <w:rFonts w:ascii="Book Antiqua" w:eastAsia="宋体" w:hAnsi="Book Antiqua" w:cs="Arial"/>
          <w:sz w:val="24"/>
          <w:szCs w:val="24"/>
        </w:rPr>
        <w:t xml:space="preserve"> journals</w:t>
      </w:r>
      <w:r w:rsidR="00574E4F" w:rsidRPr="004C35B0">
        <w:rPr>
          <w:rFonts w:ascii="Book Antiqua" w:eastAsia="宋体" w:hAnsi="Book Antiqua" w:cs="Arial"/>
          <w:sz w:val="24"/>
          <w:szCs w:val="24"/>
        </w:rPr>
        <w:t>.</w:t>
      </w:r>
      <w:r w:rsidR="002F310A" w:rsidRPr="004C35B0">
        <w:rPr>
          <w:rFonts w:ascii="Book Antiqua" w:eastAsia="宋体" w:hAnsi="Book Antiqua" w:cs="Arial"/>
          <w:sz w:val="24"/>
          <w:szCs w:val="24"/>
        </w:rPr>
        <w:t xml:space="preserve"> </w:t>
      </w:r>
      <w:r w:rsidR="000B0014" w:rsidRPr="004C35B0">
        <w:rPr>
          <w:rFonts w:ascii="Book Antiqua" w:eastAsia="宋体" w:hAnsi="Book Antiqua" w:cs="Arial"/>
          <w:sz w:val="24"/>
          <w:szCs w:val="24"/>
        </w:rPr>
        <w:t>Eleven</w:t>
      </w:r>
      <w:r w:rsidR="00574E4F" w:rsidRPr="004C35B0">
        <w:rPr>
          <w:rFonts w:ascii="Book Antiqua" w:eastAsia="宋体" w:hAnsi="Book Antiqua" w:cs="Arial"/>
          <w:sz w:val="24"/>
          <w:szCs w:val="24"/>
        </w:rPr>
        <w:t xml:space="preserve"> (4</w:t>
      </w:r>
      <w:r w:rsidR="00CA7ED9" w:rsidRPr="004C35B0">
        <w:rPr>
          <w:rFonts w:ascii="Book Antiqua" w:eastAsia="宋体" w:hAnsi="Book Antiqua" w:cs="Arial"/>
          <w:sz w:val="24"/>
          <w:szCs w:val="24"/>
        </w:rPr>
        <w:t>4</w:t>
      </w:r>
      <w:r w:rsidR="00574E4F" w:rsidRPr="004C35B0">
        <w:rPr>
          <w:rFonts w:ascii="Book Antiqua" w:eastAsia="宋体" w:hAnsi="Book Antiqua" w:cs="Arial"/>
          <w:sz w:val="24"/>
          <w:szCs w:val="24"/>
        </w:rPr>
        <w:t>%) journals published 2 or more articles</w:t>
      </w:r>
      <w:r w:rsidR="002F310A" w:rsidRPr="004C35B0">
        <w:rPr>
          <w:rFonts w:ascii="Book Antiqua" w:eastAsia="宋体" w:hAnsi="Book Antiqua" w:cs="Arial"/>
          <w:sz w:val="24"/>
          <w:szCs w:val="24"/>
        </w:rPr>
        <w:t xml:space="preserve"> (Table </w:t>
      </w:r>
      <w:r w:rsidR="009C1577" w:rsidRPr="004C35B0">
        <w:rPr>
          <w:rFonts w:ascii="Book Antiqua" w:eastAsia="宋体" w:hAnsi="Book Antiqua" w:cs="Arial"/>
          <w:sz w:val="24"/>
          <w:szCs w:val="24"/>
        </w:rPr>
        <w:t>5</w:t>
      </w:r>
      <w:r w:rsidR="002F310A" w:rsidRPr="004C35B0">
        <w:rPr>
          <w:rFonts w:ascii="Book Antiqua" w:eastAsia="宋体" w:hAnsi="Book Antiqua" w:cs="Arial"/>
          <w:sz w:val="24"/>
          <w:szCs w:val="24"/>
        </w:rPr>
        <w:t xml:space="preserve">), among which the most productive journal was </w:t>
      </w:r>
      <w:r w:rsidR="002F310A" w:rsidRPr="004C35B0">
        <w:rPr>
          <w:rFonts w:ascii="Book Antiqua" w:eastAsia="宋体" w:hAnsi="Book Antiqua" w:cs="Arial"/>
          <w:i/>
          <w:sz w:val="24"/>
          <w:szCs w:val="24"/>
        </w:rPr>
        <w:t>Hepatology</w:t>
      </w:r>
      <w:r w:rsidR="002F310A" w:rsidRPr="004C35B0">
        <w:rPr>
          <w:rFonts w:ascii="Book Antiqua" w:eastAsia="宋体" w:hAnsi="Book Antiqua" w:cs="Arial"/>
          <w:sz w:val="24"/>
          <w:szCs w:val="24"/>
        </w:rPr>
        <w:t xml:space="preserve"> (</w:t>
      </w:r>
      <w:r w:rsidR="00751881" w:rsidRPr="004C35B0">
        <w:rPr>
          <w:rFonts w:ascii="Book Antiqua" w:eastAsia="宋体" w:hAnsi="Book Antiqua" w:cs="Arial"/>
          <w:sz w:val="24"/>
          <w:szCs w:val="24"/>
        </w:rPr>
        <w:t>42</w:t>
      </w:r>
      <w:r w:rsidR="002F310A" w:rsidRPr="004C35B0">
        <w:rPr>
          <w:rFonts w:ascii="Book Antiqua" w:eastAsia="宋体" w:hAnsi="Book Antiqua" w:cs="Arial"/>
          <w:sz w:val="24"/>
          <w:szCs w:val="24"/>
        </w:rPr>
        <w:t xml:space="preserve">), followed by </w:t>
      </w:r>
      <w:r w:rsidR="002F310A" w:rsidRPr="004C35B0">
        <w:rPr>
          <w:rFonts w:ascii="Book Antiqua" w:eastAsia="宋体" w:hAnsi="Book Antiqua" w:cs="Arial"/>
          <w:i/>
          <w:sz w:val="24"/>
          <w:szCs w:val="24"/>
        </w:rPr>
        <w:t>Gastroenterology</w:t>
      </w:r>
      <w:r w:rsidR="002F310A" w:rsidRPr="004C35B0">
        <w:rPr>
          <w:rFonts w:ascii="Book Antiqua" w:eastAsia="宋体" w:hAnsi="Book Antiqua" w:cs="Arial"/>
          <w:sz w:val="24"/>
          <w:szCs w:val="24"/>
        </w:rPr>
        <w:t xml:space="preserve"> (1</w:t>
      </w:r>
      <w:r w:rsidR="00123AB9" w:rsidRPr="004C35B0">
        <w:rPr>
          <w:rFonts w:ascii="Book Antiqua" w:eastAsia="宋体" w:hAnsi="Book Antiqua" w:cs="Arial"/>
          <w:sz w:val="24"/>
          <w:szCs w:val="24"/>
        </w:rPr>
        <w:t>6</w:t>
      </w:r>
      <w:r w:rsidR="002F310A" w:rsidRPr="004C35B0">
        <w:rPr>
          <w:rFonts w:ascii="Book Antiqua" w:eastAsia="宋体" w:hAnsi="Book Antiqua" w:cs="Arial"/>
          <w:sz w:val="24"/>
          <w:szCs w:val="24"/>
        </w:rPr>
        <w:t xml:space="preserve">), </w:t>
      </w:r>
      <w:r w:rsidR="002F310A" w:rsidRPr="004C35B0">
        <w:rPr>
          <w:rFonts w:ascii="Book Antiqua" w:eastAsia="宋体" w:hAnsi="Book Antiqua" w:cs="Arial"/>
          <w:i/>
          <w:sz w:val="24"/>
          <w:szCs w:val="24"/>
        </w:rPr>
        <w:t>Am</w:t>
      </w:r>
      <w:r w:rsidR="003763F3" w:rsidRPr="004C35B0">
        <w:rPr>
          <w:rFonts w:ascii="Book Antiqua" w:eastAsia="宋体" w:hAnsi="Book Antiqua" w:cs="Arial"/>
          <w:i/>
          <w:sz w:val="24"/>
          <w:szCs w:val="24"/>
        </w:rPr>
        <w:t xml:space="preserve"> </w:t>
      </w:r>
      <w:r w:rsidR="002F310A" w:rsidRPr="004C35B0">
        <w:rPr>
          <w:rFonts w:ascii="Book Antiqua" w:eastAsia="宋体" w:hAnsi="Book Antiqua" w:cs="Arial"/>
          <w:i/>
          <w:sz w:val="24"/>
          <w:szCs w:val="24"/>
        </w:rPr>
        <w:t>J</w:t>
      </w:r>
      <w:r w:rsidR="003763F3" w:rsidRPr="004C35B0">
        <w:rPr>
          <w:rFonts w:ascii="Book Antiqua" w:eastAsia="宋体" w:hAnsi="Book Antiqua" w:cs="Arial"/>
          <w:i/>
          <w:sz w:val="24"/>
          <w:szCs w:val="24"/>
        </w:rPr>
        <w:t xml:space="preserve"> </w:t>
      </w:r>
      <w:proofErr w:type="spellStart"/>
      <w:r w:rsidR="002F310A" w:rsidRPr="004C35B0">
        <w:rPr>
          <w:rFonts w:ascii="Book Antiqua" w:eastAsia="宋体" w:hAnsi="Book Antiqua" w:cs="Arial"/>
          <w:i/>
          <w:sz w:val="24"/>
          <w:szCs w:val="24"/>
        </w:rPr>
        <w:t>Gastroenterol</w:t>
      </w:r>
      <w:proofErr w:type="spellEnd"/>
      <w:r w:rsidR="002F310A" w:rsidRPr="004C35B0">
        <w:rPr>
          <w:rFonts w:ascii="Book Antiqua" w:eastAsia="宋体" w:hAnsi="Book Antiqua" w:cs="Arial"/>
          <w:sz w:val="24"/>
          <w:szCs w:val="24"/>
        </w:rPr>
        <w:t xml:space="preserve"> (</w:t>
      </w:r>
      <w:r w:rsidR="00123AB9" w:rsidRPr="004C35B0">
        <w:rPr>
          <w:rFonts w:ascii="Book Antiqua" w:eastAsia="宋体" w:hAnsi="Book Antiqua" w:cs="Arial"/>
          <w:sz w:val="24"/>
          <w:szCs w:val="24"/>
        </w:rPr>
        <w:t>5</w:t>
      </w:r>
      <w:r w:rsidR="002F310A" w:rsidRPr="004C35B0">
        <w:rPr>
          <w:rFonts w:ascii="Book Antiqua" w:eastAsia="宋体" w:hAnsi="Book Antiqua" w:cs="Arial"/>
          <w:sz w:val="24"/>
          <w:szCs w:val="24"/>
        </w:rPr>
        <w:t>),</w:t>
      </w:r>
      <w:r w:rsidR="002F310A" w:rsidRPr="004C35B0">
        <w:rPr>
          <w:rFonts w:ascii="Book Antiqua" w:eastAsia="宋体" w:hAnsi="Book Antiqua" w:cs="Arial"/>
          <w:i/>
          <w:sz w:val="24"/>
          <w:szCs w:val="24"/>
        </w:rPr>
        <w:t xml:space="preserve"> </w:t>
      </w:r>
      <w:r w:rsidR="00123AB9" w:rsidRPr="004C35B0">
        <w:rPr>
          <w:rFonts w:ascii="Book Antiqua" w:eastAsia="宋体" w:hAnsi="Book Antiqua" w:cs="Arial"/>
          <w:i/>
          <w:sz w:val="24"/>
          <w:szCs w:val="24"/>
        </w:rPr>
        <w:t>J</w:t>
      </w:r>
      <w:r w:rsidR="003763F3" w:rsidRPr="004C35B0">
        <w:rPr>
          <w:rFonts w:ascii="Book Antiqua" w:eastAsia="宋体" w:hAnsi="Book Antiqua" w:cs="Arial"/>
          <w:i/>
          <w:sz w:val="24"/>
          <w:szCs w:val="24"/>
        </w:rPr>
        <w:t xml:space="preserve"> </w:t>
      </w:r>
      <w:proofErr w:type="spellStart"/>
      <w:r w:rsidR="00123AB9" w:rsidRPr="004C35B0">
        <w:rPr>
          <w:rFonts w:ascii="Book Antiqua" w:eastAsia="宋体" w:hAnsi="Book Antiqua" w:cs="Arial"/>
          <w:i/>
          <w:sz w:val="24"/>
          <w:szCs w:val="24"/>
        </w:rPr>
        <w:t>Hepatol</w:t>
      </w:r>
      <w:proofErr w:type="spellEnd"/>
      <w:r w:rsidR="00123AB9" w:rsidRPr="004C35B0">
        <w:rPr>
          <w:rFonts w:ascii="Book Antiqua" w:eastAsia="宋体" w:hAnsi="Book Antiqua" w:cs="Arial"/>
          <w:sz w:val="24"/>
          <w:szCs w:val="24"/>
        </w:rPr>
        <w:t xml:space="preserve"> (5),</w:t>
      </w:r>
      <w:r w:rsidR="002F310A" w:rsidRPr="004C35B0">
        <w:rPr>
          <w:rFonts w:ascii="Book Antiqua" w:eastAsia="宋体" w:hAnsi="Book Antiqua" w:cs="Arial"/>
          <w:i/>
          <w:sz w:val="24"/>
          <w:szCs w:val="24"/>
        </w:rPr>
        <w:t xml:space="preserve"> </w:t>
      </w:r>
      <w:r w:rsidR="00123AB9" w:rsidRPr="004C35B0">
        <w:rPr>
          <w:rFonts w:ascii="Book Antiqua" w:eastAsia="宋体" w:hAnsi="Book Antiqua" w:cs="Arial"/>
          <w:i/>
          <w:sz w:val="24"/>
          <w:szCs w:val="24"/>
        </w:rPr>
        <w:t>J</w:t>
      </w:r>
      <w:r w:rsidR="003763F3" w:rsidRPr="004C35B0">
        <w:rPr>
          <w:rFonts w:ascii="Book Antiqua" w:eastAsia="宋体" w:hAnsi="Book Antiqua" w:cs="Arial"/>
          <w:i/>
          <w:sz w:val="24"/>
          <w:szCs w:val="24"/>
        </w:rPr>
        <w:t xml:space="preserve"> </w:t>
      </w:r>
      <w:proofErr w:type="spellStart"/>
      <w:r w:rsidR="002F310A" w:rsidRPr="004C35B0">
        <w:rPr>
          <w:rFonts w:ascii="Book Antiqua" w:eastAsia="宋体" w:hAnsi="Book Antiqua" w:cs="Arial"/>
          <w:i/>
          <w:sz w:val="24"/>
          <w:szCs w:val="24"/>
        </w:rPr>
        <w:t>Clin</w:t>
      </w:r>
      <w:proofErr w:type="spellEnd"/>
      <w:r w:rsidR="003763F3" w:rsidRPr="004C35B0">
        <w:rPr>
          <w:rFonts w:ascii="Book Antiqua" w:eastAsia="宋体" w:hAnsi="Book Antiqua" w:cs="Arial"/>
          <w:i/>
          <w:sz w:val="24"/>
          <w:szCs w:val="24"/>
        </w:rPr>
        <w:t xml:space="preserve"> </w:t>
      </w:r>
      <w:r w:rsidR="002F310A" w:rsidRPr="004C35B0">
        <w:rPr>
          <w:rFonts w:ascii="Book Antiqua" w:eastAsia="宋体" w:hAnsi="Book Antiqua" w:cs="Arial"/>
          <w:i/>
          <w:sz w:val="24"/>
          <w:szCs w:val="24"/>
        </w:rPr>
        <w:t>Invest</w:t>
      </w:r>
      <w:r w:rsidR="002F310A" w:rsidRPr="004C35B0">
        <w:rPr>
          <w:rFonts w:ascii="Book Antiqua" w:eastAsia="宋体" w:hAnsi="Book Antiqua" w:cs="Arial"/>
          <w:sz w:val="24"/>
          <w:szCs w:val="24"/>
        </w:rPr>
        <w:t xml:space="preserve"> (4), </w:t>
      </w:r>
      <w:r w:rsidR="0062250A" w:rsidRPr="004C35B0">
        <w:rPr>
          <w:rFonts w:ascii="Book Antiqua" w:eastAsia="宋体" w:hAnsi="Book Antiqua" w:cs="Arial"/>
          <w:i/>
          <w:sz w:val="24"/>
          <w:szCs w:val="24"/>
        </w:rPr>
        <w:t>Proc</w:t>
      </w:r>
      <w:r w:rsidR="003763F3" w:rsidRPr="004C35B0">
        <w:rPr>
          <w:rFonts w:ascii="Book Antiqua" w:eastAsia="宋体" w:hAnsi="Book Antiqua" w:cs="Arial"/>
          <w:i/>
          <w:sz w:val="24"/>
          <w:szCs w:val="24"/>
        </w:rPr>
        <w:t xml:space="preserve"> </w:t>
      </w:r>
      <w:r w:rsidR="0062250A" w:rsidRPr="004C35B0">
        <w:rPr>
          <w:rFonts w:ascii="Book Antiqua" w:eastAsia="宋体" w:hAnsi="Book Antiqua" w:cs="Arial"/>
          <w:i/>
          <w:sz w:val="24"/>
          <w:szCs w:val="24"/>
        </w:rPr>
        <w:t>Natl</w:t>
      </w:r>
      <w:r w:rsidR="003763F3" w:rsidRPr="004C35B0">
        <w:rPr>
          <w:rFonts w:ascii="Book Antiqua" w:eastAsia="宋体" w:hAnsi="Book Antiqua" w:cs="Arial"/>
          <w:i/>
          <w:sz w:val="24"/>
          <w:szCs w:val="24"/>
        </w:rPr>
        <w:t xml:space="preserve"> </w:t>
      </w:r>
      <w:proofErr w:type="spellStart"/>
      <w:r w:rsidR="0062250A" w:rsidRPr="004C35B0">
        <w:rPr>
          <w:rFonts w:ascii="Book Antiqua" w:eastAsia="宋体" w:hAnsi="Book Antiqua" w:cs="Arial"/>
          <w:i/>
          <w:sz w:val="24"/>
          <w:szCs w:val="24"/>
        </w:rPr>
        <w:t>Acad</w:t>
      </w:r>
      <w:proofErr w:type="spellEnd"/>
      <w:r w:rsidR="003763F3" w:rsidRPr="004C35B0">
        <w:rPr>
          <w:rFonts w:ascii="Book Antiqua" w:eastAsia="宋体" w:hAnsi="Book Antiqua" w:cs="Arial"/>
          <w:i/>
          <w:sz w:val="24"/>
          <w:szCs w:val="24"/>
        </w:rPr>
        <w:t xml:space="preserve"> </w:t>
      </w:r>
      <w:proofErr w:type="spellStart"/>
      <w:r w:rsidR="0062250A" w:rsidRPr="004C35B0">
        <w:rPr>
          <w:rFonts w:ascii="Book Antiqua" w:eastAsia="宋体" w:hAnsi="Book Antiqua" w:cs="Arial"/>
          <w:i/>
          <w:sz w:val="24"/>
          <w:szCs w:val="24"/>
        </w:rPr>
        <w:t>Sci</w:t>
      </w:r>
      <w:proofErr w:type="spellEnd"/>
      <w:r w:rsidR="003763F3" w:rsidRPr="004C35B0">
        <w:rPr>
          <w:rFonts w:ascii="Book Antiqua" w:eastAsia="宋体" w:hAnsi="Book Antiqua" w:cs="Arial"/>
          <w:i/>
          <w:sz w:val="24"/>
          <w:szCs w:val="24"/>
        </w:rPr>
        <w:t xml:space="preserve"> </w:t>
      </w:r>
      <w:r w:rsidR="0062250A" w:rsidRPr="004C35B0">
        <w:rPr>
          <w:rFonts w:ascii="Book Antiqua" w:eastAsia="宋体" w:hAnsi="Book Antiqua" w:cs="Arial"/>
          <w:i/>
          <w:sz w:val="24"/>
          <w:szCs w:val="24"/>
        </w:rPr>
        <w:t>US</w:t>
      </w:r>
      <w:r w:rsidR="002F310A" w:rsidRPr="004C35B0">
        <w:rPr>
          <w:rFonts w:ascii="Book Antiqua" w:eastAsia="宋体" w:hAnsi="Book Antiqua" w:cs="Arial"/>
          <w:i/>
          <w:sz w:val="24"/>
          <w:szCs w:val="24"/>
        </w:rPr>
        <w:t>A</w:t>
      </w:r>
      <w:r w:rsidR="002F310A" w:rsidRPr="004C35B0">
        <w:rPr>
          <w:rFonts w:ascii="Book Antiqua" w:eastAsia="宋体" w:hAnsi="Book Antiqua" w:cs="Arial"/>
          <w:sz w:val="24"/>
          <w:szCs w:val="24"/>
        </w:rPr>
        <w:t xml:space="preserve"> </w:t>
      </w:r>
      <w:r w:rsidR="0062250A" w:rsidRPr="004C35B0">
        <w:rPr>
          <w:rFonts w:ascii="Book Antiqua" w:eastAsia="宋体" w:hAnsi="Book Antiqua" w:cs="Arial"/>
          <w:sz w:val="24"/>
          <w:szCs w:val="24"/>
        </w:rPr>
        <w:t xml:space="preserve">(3) and </w:t>
      </w:r>
      <w:r w:rsidR="00FD6ED5" w:rsidRPr="004C35B0">
        <w:rPr>
          <w:rFonts w:ascii="Book Antiqua" w:eastAsia="宋体" w:hAnsi="Book Antiqua" w:cs="Arial"/>
          <w:i/>
          <w:sz w:val="24"/>
          <w:szCs w:val="24"/>
        </w:rPr>
        <w:t>J</w:t>
      </w:r>
      <w:r w:rsidR="003763F3" w:rsidRPr="004C35B0">
        <w:rPr>
          <w:rFonts w:ascii="Book Antiqua" w:eastAsia="宋体" w:hAnsi="Book Antiqua" w:cs="Arial"/>
          <w:i/>
          <w:sz w:val="24"/>
          <w:szCs w:val="24"/>
        </w:rPr>
        <w:t xml:space="preserve"> </w:t>
      </w:r>
      <w:proofErr w:type="spellStart"/>
      <w:r w:rsidR="00FD6ED5" w:rsidRPr="004C35B0">
        <w:rPr>
          <w:rFonts w:ascii="Book Antiqua" w:eastAsia="宋体" w:hAnsi="Book Antiqua" w:cs="Arial"/>
          <w:i/>
          <w:sz w:val="24"/>
          <w:szCs w:val="24"/>
        </w:rPr>
        <w:t>Clin</w:t>
      </w:r>
      <w:proofErr w:type="spellEnd"/>
      <w:r w:rsidR="003763F3" w:rsidRPr="004C35B0">
        <w:rPr>
          <w:rFonts w:ascii="Book Antiqua" w:eastAsia="宋体" w:hAnsi="Book Antiqua" w:cs="Arial"/>
          <w:i/>
          <w:sz w:val="24"/>
          <w:szCs w:val="24"/>
        </w:rPr>
        <w:t xml:space="preserve"> </w:t>
      </w:r>
      <w:proofErr w:type="spellStart"/>
      <w:r w:rsidR="00FD6ED5" w:rsidRPr="004C35B0">
        <w:rPr>
          <w:rFonts w:ascii="Book Antiqua" w:eastAsia="宋体" w:hAnsi="Book Antiqua" w:cs="Arial"/>
          <w:i/>
          <w:sz w:val="24"/>
          <w:szCs w:val="24"/>
        </w:rPr>
        <w:t>Endocrinol</w:t>
      </w:r>
      <w:proofErr w:type="spellEnd"/>
      <w:r w:rsidR="003763F3" w:rsidRPr="004C35B0">
        <w:rPr>
          <w:rFonts w:ascii="Book Antiqua" w:eastAsia="宋体" w:hAnsi="Book Antiqua" w:cs="Arial"/>
          <w:i/>
          <w:sz w:val="24"/>
          <w:szCs w:val="24"/>
        </w:rPr>
        <w:t xml:space="preserve"> </w:t>
      </w:r>
      <w:proofErr w:type="spellStart"/>
      <w:r w:rsidR="00FD6ED5" w:rsidRPr="004C35B0">
        <w:rPr>
          <w:rFonts w:ascii="Book Antiqua" w:eastAsia="宋体" w:hAnsi="Book Antiqua" w:cs="Arial"/>
          <w:i/>
          <w:sz w:val="24"/>
          <w:szCs w:val="24"/>
        </w:rPr>
        <w:t>Metab</w:t>
      </w:r>
      <w:proofErr w:type="spellEnd"/>
      <w:r w:rsidR="00FD6ED5" w:rsidRPr="004C35B0">
        <w:rPr>
          <w:rFonts w:ascii="Book Antiqua" w:eastAsia="宋体" w:hAnsi="Book Antiqua" w:cs="Arial"/>
          <w:sz w:val="24"/>
          <w:szCs w:val="24"/>
        </w:rPr>
        <w:t xml:space="preserve"> </w:t>
      </w:r>
      <w:r w:rsidR="002F310A" w:rsidRPr="004C35B0">
        <w:rPr>
          <w:rFonts w:ascii="Book Antiqua" w:eastAsia="宋体" w:hAnsi="Book Antiqua" w:cs="Arial"/>
          <w:sz w:val="24"/>
          <w:szCs w:val="24"/>
        </w:rPr>
        <w:t>(</w:t>
      </w:r>
      <w:r w:rsidR="00123AB9" w:rsidRPr="004C35B0">
        <w:rPr>
          <w:rFonts w:ascii="Book Antiqua" w:eastAsia="宋体" w:hAnsi="Book Antiqua" w:cs="Arial"/>
          <w:sz w:val="24"/>
          <w:szCs w:val="24"/>
        </w:rPr>
        <w:t>3</w:t>
      </w:r>
      <w:r w:rsidR="002F310A" w:rsidRPr="004C35B0">
        <w:rPr>
          <w:rFonts w:ascii="Book Antiqua" w:eastAsia="宋体" w:hAnsi="Book Antiqua" w:cs="Arial"/>
          <w:sz w:val="24"/>
          <w:szCs w:val="24"/>
        </w:rPr>
        <w:t>)</w:t>
      </w:r>
      <w:r w:rsidR="00123AB9" w:rsidRPr="004C35B0">
        <w:rPr>
          <w:rFonts w:ascii="Book Antiqua" w:eastAsia="宋体" w:hAnsi="Book Antiqua" w:cs="Arial"/>
          <w:sz w:val="24"/>
          <w:szCs w:val="24"/>
        </w:rPr>
        <w:t>.</w:t>
      </w:r>
    </w:p>
    <w:p w:rsidR="003763F3" w:rsidRPr="004C35B0" w:rsidRDefault="003763F3" w:rsidP="00482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cs="Arial"/>
          <w:sz w:val="24"/>
          <w:szCs w:val="24"/>
        </w:rPr>
      </w:pPr>
    </w:p>
    <w:p w:rsidR="00470807" w:rsidRPr="004C35B0" w:rsidRDefault="00470807" w:rsidP="00482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cs="Arial"/>
          <w:b/>
          <w:i/>
          <w:sz w:val="24"/>
          <w:szCs w:val="24"/>
        </w:rPr>
      </w:pPr>
      <w:bookmarkStart w:id="139" w:name="OLE_LINK106"/>
      <w:bookmarkStart w:id="140" w:name="OLE_LINK107"/>
      <w:r w:rsidRPr="004C35B0">
        <w:rPr>
          <w:rFonts w:ascii="Book Antiqua" w:eastAsia="宋体" w:hAnsi="Book Antiqua" w:cs="Arial"/>
          <w:b/>
          <w:i/>
          <w:sz w:val="24"/>
          <w:szCs w:val="24"/>
        </w:rPr>
        <w:t>T</w:t>
      </w:r>
      <w:r w:rsidR="002E0700" w:rsidRPr="004C35B0">
        <w:rPr>
          <w:rFonts w:ascii="Book Antiqua" w:eastAsia="宋体" w:hAnsi="Book Antiqua" w:cs="Arial"/>
          <w:b/>
          <w:i/>
          <w:sz w:val="24"/>
          <w:szCs w:val="24"/>
        </w:rPr>
        <w:t xml:space="preserve">he most </w:t>
      </w:r>
      <w:r w:rsidR="001777CB" w:rsidRPr="004C35B0">
        <w:rPr>
          <w:rFonts w:ascii="Book Antiqua" w:eastAsia="宋体" w:hAnsi="Book Antiqua" w:cs="Arial"/>
          <w:b/>
          <w:i/>
          <w:sz w:val="24"/>
          <w:szCs w:val="24"/>
        </w:rPr>
        <w:t>frequent</w:t>
      </w:r>
      <w:r w:rsidR="007C139A" w:rsidRPr="004C35B0">
        <w:rPr>
          <w:rFonts w:ascii="Book Antiqua" w:eastAsia="宋体" w:hAnsi="Book Antiqua" w:cs="Arial"/>
          <w:b/>
          <w:i/>
          <w:sz w:val="24"/>
          <w:szCs w:val="24"/>
        </w:rPr>
        <w:t>ly</w:t>
      </w:r>
      <w:r w:rsidR="001777CB" w:rsidRPr="004C35B0">
        <w:rPr>
          <w:rFonts w:ascii="Book Antiqua" w:eastAsia="宋体" w:hAnsi="Book Antiqua" w:cs="Arial"/>
          <w:b/>
          <w:i/>
          <w:sz w:val="24"/>
          <w:szCs w:val="24"/>
        </w:rPr>
        <w:t xml:space="preserve"> cited articles</w:t>
      </w:r>
    </w:p>
    <w:bookmarkEnd w:id="139"/>
    <w:bookmarkEnd w:id="140"/>
    <w:p w:rsidR="00470807" w:rsidRPr="004C35B0" w:rsidRDefault="00FB00B8" w:rsidP="00482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cs="Arial"/>
          <w:sz w:val="24"/>
          <w:szCs w:val="24"/>
        </w:rPr>
      </w:pPr>
      <w:r w:rsidRPr="004C35B0">
        <w:rPr>
          <w:rFonts w:ascii="Book Antiqua" w:eastAsia="宋体" w:hAnsi="Book Antiqua" w:cs="Arial"/>
          <w:sz w:val="24"/>
          <w:szCs w:val="24"/>
        </w:rPr>
        <w:t xml:space="preserve">As </w:t>
      </w:r>
      <w:r w:rsidR="00C003A0" w:rsidRPr="004C35B0">
        <w:rPr>
          <w:rFonts w:ascii="Book Antiqua" w:eastAsia="宋体" w:hAnsi="Book Antiqua" w:cs="Arial"/>
          <w:sz w:val="24"/>
          <w:szCs w:val="24"/>
        </w:rPr>
        <w:t>elaborat</w:t>
      </w:r>
      <w:r w:rsidRPr="004C35B0">
        <w:rPr>
          <w:rFonts w:ascii="Book Antiqua" w:eastAsia="宋体" w:hAnsi="Book Antiqua" w:cs="Arial"/>
          <w:sz w:val="24"/>
          <w:szCs w:val="24"/>
        </w:rPr>
        <w:t>ion of all the</w:t>
      </w:r>
      <w:r w:rsidR="00397416" w:rsidRPr="004C35B0">
        <w:rPr>
          <w:rFonts w:ascii="Book Antiqua" w:eastAsia="宋体" w:hAnsi="Book Antiqua" w:cs="Arial"/>
          <w:sz w:val="24"/>
          <w:szCs w:val="24"/>
        </w:rPr>
        <w:t xml:space="preserve"> top 100</w:t>
      </w:r>
      <w:r w:rsidR="00A25F17" w:rsidRPr="004C35B0">
        <w:rPr>
          <w:rFonts w:ascii="Book Antiqua" w:eastAsia="宋体" w:hAnsi="Book Antiqua" w:cs="Arial"/>
          <w:sz w:val="24"/>
          <w:szCs w:val="24"/>
        </w:rPr>
        <w:t xml:space="preserve"> </w:t>
      </w:r>
      <w:r w:rsidR="007B2DF3" w:rsidRPr="004C35B0">
        <w:rPr>
          <w:rFonts w:ascii="Book Antiqua" w:eastAsia="宋体" w:hAnsi="Book Antiqua" w:cs="Arial"/>
          <w:sz w:val="24"/>
          <w:szCs w:val="24"/>
        </w:rPr>
        <w:t xml:space="preserve">cited </w:t>
      </w:r>
      <w:r w:rsidRPr="004C35B0">
        <w:rPr>
          <w:rFonts w:ascii="Book Antiqua" w:eastAsia="宋体" w:hAnsi="Book Antiqua" w:cs="Arial"/>
          <w:sz w:val="24"/>
          <w:szCs w:val="24"/>
        </w:rPr>
        <w:t>articles is difficult</w:t>
      </w:r>
      <w:r w:rsidR="00A506D5" w:rsidRPr="004C35B0">
        <w:rPr>
          <w:rFonts w:ascii="Book Antiqua" w:eastAsia="宋体" w:hAnsi="Book Antiqua" w:cs="Arial"/>
          <w:sz w:val="24"/>
          <w:szCs w:val="24"/>
        </w:rPr>
        <w:t xml:space="preserve">, </w:t>
      </w:r>
      <w:r w:rsidRPr="004C35B0">
        <w:rPr>
          <w:rFonts w:ascii="Book Antiqua" w:eastAsia="宋体" w:hAnsi="Book Antiqua" w:cs="Arial"/>
          <w:sz w:val="24"/>
          <w:szCs w:val="24"/>
        </w:rPr>
        <w:t>the top 10 citation articles were further discussed instead</w:t>
      </w:r>
      <w:r w:rsidR="00A506D5" w:rsidRPr="004C35B0">
        <w:rPr>
          <w:rFonts w:ascii="Book Antiqua" w:eastAsia="宋体" w:hAnsi="Book Antiqua" w:cs="Arial"/>
          <w:sz w:val="24"/>
          <w:szCs w:val="24"/>
        </w:rPr>
        <w:t>.</w:t>
      </w:r>
      <w:r w:rsidR="00441EA4" w:rsidRPr="004C35B0">
        <w:rPr>
          <w:rFonts w:ascii="Book Antiqua" w:eastAsia="宋体" w:hAnsi="Book Antiqua" w:cs="Arial"/>
          <w:sz w:val="24"/>
          <w:szCs w:val="24"/>
        </w:rPr>
        <w:t xml:space="preserve"> </w:t>
      </w:r>
      <w:r w:rsidR="003763F3" w:rsidRPr="004C35B0">
        <w:rPr>
          <w:rFonts w:ascii="Book Antiqua" w:eastAsia="宋体" w:hAnsi="Book Antiqua" w:cs="Arial"/>
          <w:sz w:val="24"/>
          <w:szCs w:val="24"/>
        </w:rPr>
        <w:t xml:space="preserve">United States </w:t>
      </w:r>
      <w:r w:rsidR="00470807" w:rsidRPr="004C35B0">
        <w:rPr>
          <w:rFonts w:ascii="Book Antiqua" w:eastAsia="宋体" w:hAnsi="Book Antiqua" w:cs="Arial"/>
          <w:sz w:val="24"/>
          <w:szCs w:val="24"/>
        </w:rPr>
        <w:t xml:space="preserve">(7), Italy (2) and Australia (1) </w:t>
      </w:r>
      <w:r w:rsidR="001E0C17" w:rsidRPr="004C35B0">
        <w:rPr>
          <w:rFonts w:ascii="Book Antiqua" w:eastAsia="宋体" w:hAnsi="Book Antiqua" w:cs="Arial"/>
          <w:sz w:val="24"/>
          <w:szCs w:val="24"/>
        </w:rPr>
        <w:t xml:space="preserve">respectively published the top 10 most frequently cited articles </w:t>
      </w:r>
      <w:r w:rsidR="00470807" w:rsidRPr="004C35B0">
        <w:rPr>
          <w:rFonts w:ascii="Book Antiqua" w:eastAsia="宋体" w:hAnsi="Book Antiqua" w:cs="Arial"/>
          <w:sz w:val="24"/>
          <w:szCs w:val="24"/>
        </w:rPr>
        <w:t>(</w:t>
      </w:r>
      <w:r w:rsidR="00B63D5A" w:rsidRPr="004C35B0">
        <w:rPr>
          <w:rFonts w:ascii="Book Antiqua" w:eastAsia="宋体" w:hAnsi="Book Antiqua" w:cs="Arial"/>
          <w:sz w:val="24"/>
          <w:szCs w:val="24"/>
        </w:rPr>
        <w:t>T</w:t>
      </w:r>
      <w:r w:rsidR="00470807" w:rsidRPr="004C35B0">
        <w:rPr>
          <w:rFonts w:ascii="Book Antiqua" w:eastAsia="宋体" w:hAnsi="Book Antiqua" w:cs="Arial"/>
          <w:sz w:val="24"/>
          <w:szCs w:val="24"/>
        </w:rPr>
        <w:t xml:space="preserve">able </w:t>
      </w:r>
      <w:r w:rsidR="009C1577" w:rsidRPr="004C35B0">
        <w:rPr>
          <w:rFonts w:ascii="Book Antiqua" w:eastAsia="宋体" w:hAnsi="Book Antiqua" w:cs="Arial"/>
          <w:sz w:val="24"/>
          <w:szCs w:val="24"/>
        </w:rPr>
        <w:t>1</w:t>
      </w:r>
      <w:r w:rsidR="00470807" w:rsidRPr="004C35B0">
        <w:rPr>
          <w:rFonts w:ascii="Book Antiqua" w:eastAsia="宋体" w:hAnsi="Book Antiqua" w:cs="Arial"/>
          <w:sz w:val="24"/>
          <w:szCs w:val="24"/>
        </w:rPr>
        <w:t xml:space="preserve">). Three in ten </w:t>
      </w:r>
      <w:r w:rsidR="00564B93" w:rsidRPr="004C35B0">
        <w:rPr>
          <w:rFonts w:ascii="Book Antiqua" w:eastAsia="宋体" w:hAnsi="Book Antiqua" w:cs="Arial"/>
          <w:sz w:val="24"/>
          <w:szCs w:val="24"/>
        </w:rPr>
        <w:t>focused on</w:t>
      </w:r>
      <w:r w:rsidR="00470807" w:rsidRPr="004C35B0">
        <w:rPr>
          <w:rFonts w:ascii="Book Antiqua" w:eastAsia="宋体" w:hAnsi="Book Antiqua" w:cs="Arial"/>
          <w:sz w:val="24"/>
          <w:szCs w:val="24"/>
        </w:rPr>
        <w:t xml:space="preserve"> epidemiological </w:t>
      </w:r>
      <w:r w:rsidR="001E0C17" w:rsidRPr="004C35B0">
        <w:rPr>
          <w:rFonts w:ascii="Book Antiqua" w:eastAsia="宋体" w:hAnsi="Book Antiqua" w:cs="Arial"/>
          <w:sz w:val="24"/>
          <w:szCs w:val="24"/>
        </w:rPr>
        <w:t>subject</w:t>
      </w:r>
      <w:r w:rsidR="00470807" w:rsidRPr="004C35B0">
        <w:rPr>
          <w:rFonts w:ascii="Book Antiqua" w:eastAsia="宋体" w:hAnsi="Book Antiqua" w:cs="Arial"/>
          <w:sz w:val="24"/>
          <w:szCs w:val="24"/>
        </w:rPr>
        <w:t>s</w:t>
      </w:r>
      <w:r w:rsidR="007B2DF3" w:rsidRPr="004C35B0">
        <w:rPr>
          <w:rFonts w:ascii="Book Antiqua" w:eastAsia="宋体" w:hAnsi="Book Antiqua" w:cs="Arial"/>
          <w:sz w:val="24"/>
          <w:szCs w:val="24"/>
        </w:rPr>
        <w:t xml:space="preserve"> to investigate the regional and ethnic differences and explore the genetic mechanism implied in NAFLD,</w:t>
      </w:r>
      <w:r w:rsidR="00470807" w:rsidRPr="004C35B0">
        <w:rPr>
          <w:rFonts w:ascii="Book Antiqua" w:eastAsia="宋体" w:hAnsi="Book Antiqua" w:cs="Arial"/>
          <w:sz w:val="24"/>
          <w:szCs w:val="24"/>
        </w:rPr>
        <w:t xml:space="preserve"> </w:t>
      </w:r>
      <w:r w:rsidR="007B2DF3" w:rsidRPr="004C35B0">
        <w:rPr>
          <w:rFonts w:ascii="Book Antiqua" w:eastAsia="宋体" w:hAnsi="Book Antiqua" w:cs="Arial"/>
          <w:sz w:val="24"/>
          <w:szCs w:val="24"/>
        </w:rPr>
        <w:t>which</w:t>
      </w:r>
      <w:r w:rsidR="00470807" w:rsidRPr="004C35B0">
        <w:rPr>
          <w:rFonts w:ascii="Book Antiqua" w:eastAsia="宋体" w:hAnsi="Book Antiqua" w:cs="Arial"/>
          <w:sz w:val="24"/>
          <w:szCs w:val="24"/>
        </w:rPr>
        <w:t xml:space="preserve"> were published respect</w:t>
      </w:r>
      <w:r w:rsidR="00564B93" w:rsidRPr="004C35B0">
        <w:rPr>
          <w:rFonts w:ascii="Book Antiqua" w:eastAsia="宋体" w:hAnsi="Book Antiqua" w:cs="Arial"/>
          <w:sz w:val="24"/>
          <w:szCs w:val="24"/>
        </w:rPr>
        <w:t>ively in the year of 1990 (</w:t>
      </w:r>
      <w:r w:rsidR="00470807" w:rsidRPr="004C35B0">
        <w:rPr>
          <w:rFonts w:ascii="Book Antiqua" w:eastAsia="宋体" w:hAnsi="Book Antiqua" w:cs="Arial"/>
          <w:sz w:val="24"/>
          <w:szCs w:val="24"/>
        </w:rPr>
        <w:t>864 times</w:t>
      </w:r>
      <w:r w:rsidR="00564B93" w:rsidRPr="004C35B0">
        <w:rPr>
          <w:rFonts w:ascii="Book Antiqua" w:eastAsia="宋体" w:hAnsi="Book Antiqua" w:cs="Arial"/>
          <w:sz w:val="24"/>
          <w:szCs w:val="24"/>
        </w:rPr>
        <w:t xml:space="preserve"> </w:t>
      </w:r>
      <w:r w:rsidR="0044256C" w:rsidRPr="004C35B0">
        <w:rPr>
          <w:rFonts w:ascii="Book Antiqua" w:eastAsia="宋体" w:hAnsi="Book Antiqua" w:cs="Arial"/>
          <w:sz w:val="24"/>
          <w:szCs w:val="24"/>
        </w:rPr>
        <w:t xml:space="preserve">on </w:t>
      </w:r>
      <w:r w:rsidR="00564B93" w:rsidRPr="004C35B0">
        <w:rPr>
          <w:rFonts w:ascii="Book Antiqua" w:eastAsia="宋体" w:hAnsi="Book Antiqua" w:cs="Arial"/>
          <w:sz w:val="24"/>
          <w:szCs w:val="24"/>
        </w:rPr>
        <w:t>citation</w:t>
      </w:r>
      <w:r w:rsidR="0044256C" w:rsidRPr="004C35B0">
        <w:rPr>
          <w:rFonts w:ascii="Book Antiqua" w:eastAsia="宋体" w:hAnsi="Book Antiqua" w:cs="Arial"/>
          <w:sz w:val="24"/>
          <w:szCs w:val="24"/>
        </w:rPr>
        <w:t>s</w:t>
      </w:r>
      <w:r w:rsidR="00564B93" w:rsidRPr="004C35B0">
        <w:rPr>
          <w:rFonts w:ascii="Book Antiqua" w:eastAsia="宋体" w:hAnsi="Book Antiqua" w:cs="Arial"/>
          <w:sz w:val="24"/>
          <w:szCs w:val="24"/>
        </w:rPr>
        <w:t>), 2004 (</w:t>
      </w:r>
      <w:r w:rsidR="00470807" w:rsidRPr="004C35B0">
        <w:rPr>
          <w:rFonts w:ascii="Book Antiqua" w:eastAsia="宋体" w:hAnsi="Book Antiqua" w:cs="Arial"/>
          <w:sz w:val="24"/>
          <w:szCs w:val="24"/>
        </w:rPr>
        <w:t>1320 times</w:t>
      </w:r>
      <w:r w:rsidR="0044256C" w:rsidRPr="004C35B0">
        <w:rPr>
          <w:rFonts w:ascii="Book Antiqua" w:eastAsia="宋体" w:hAnsi="Book Antiqua" w:cs="Arial"/>
          <w:sz w:val="24"/>
          <w:szCs w:val="24"/>
        </w:rPr>
        <w:t xml:space="preserve"> on </w:t>
      </w:r>
      <w:r w:rsidR="00564B93" w:rsidRPr="004C35B0">
        <w:rPr>
          <w:rFonts w:ascii="Book Antiqua" w:eastAsia="宋体" w:hAnsi="Book Antiqua" w:cs="Arial"/>
          <w:sz w:val="24"/>
          <w:szCs w:val="24"/>
        </w:rPr>
        <w:t>citation</w:t>
      </w:r>
      <w:r w:rsidR="0044256C" w:rsidRPr="004C35B0">
        <w:rPr>
          <w:rFonts w:ascii="Book Antiqua" w:eastAsia="宋体" w:hAnsi="Book Antiqua" w:cs="Arial"/>
          <w:sz w:val="24"/>
          <w:szCs w:val="24"/>
        </w:rPr>
        <w:t>s</w:t>
      </w:r>
      <w:r w:rsidR="00470807" w:rsidRPr="004C35B0">
        <w:rPr>
          <w:rFonts w:ascii="Book Antiqua" w:eastAsia="宋体" w:hAnsi="Book Antiqua" w:cs="Arial"/>
          <w:sz w:val="24"/>
          <w:szCs w:val="24"/>
        </w:rPr>
        <w:t>) and 2005 (974 times</w:t>
      </w:r>
      <w:r w:rsidR="00564B93" w:rsidRPr="004C35B0">
        <w:rPr>
          <w:rFonts w:ascii="Book Antiqua" w:eastAsia="宋体" w:hAnsi="Book Antiqua" w:cs="Arial"/>
          <w:sz w:val="24"/>
          <w:szCs w:val="24"/>
        </w:rPr>
        <w:t xml:space="preserve"> </w:t>
      </w:r>
      <w:r w:rsidR="0044256C" w:rsidRPr="004C35B0">
        <w:rPr>
          <w:rFonts w:ascii="Book Antiqua" w:eastAsia="宋体" w:hAnsi="Book Antiqua" w:cs="Arial"/>
          <w:sz w:val="24"/>
          <w:szCs w:val="24"/>
        </w:rPr>
        <w:t xml:space="preserve">on </w:t>
      </w:r>
      <w:r w:rsidR="00564B93" w:rsidRPr="004C35B0">
        <w:rPr>
          <w:rFonts w:ascii="Book Antiqua" w:eastAsia="宋体" w:hAnsi="Book Antiqua" w:cs="Arial"/>
          <w:sz w:val="24"/>
          <w:szCs w:val="24"/>
        </w:rPr>
        <w:t>citation</w:t>
      </w:r>
      <w:r w:rsidR="0044256C" w:rsidRPr="004C35B0">
        <w:rPr>
          <w:rFonts w:ascii="Book Antiqua" w:eastAsia="宋体" w:hAnsi="Book Antiqua" w:cs="Arial"/>
          <w:sz w:val="24"/>
          <w:szCs w:val="24"/>
        </w:rPr>
        <w:t>s</w:t>
      </w:r>
      <w:r w:rsidR="00470807" w:rsidRPr="004C35B0">
        <w:rPr>
          <w:rFonts w:ascii="Book Antiqua" w:eastAsia="宋体" w:hAnsi="Book Antiqua" w:cs="Arial"/>
          <w:sz w:val="24"/>
          <w:szCs w:val="24"/>
        </w:rPr>
        <w:t xml:space="preserve">) (Table </w:t>
      </w:r>
      <w:r w:rsidR="009C1577" w:rsidRPr="004C35B0">
        <w:rPr>
          <w:rFonts w:ascii="Book Antiqua" w:eastAsia="宋体" w:hAnsi="Book Antiqua" w:cs="Arial"/>
          <w:sz w:val="24"/>
          <w:szCs w:val="24"/>
        </w:rPr>
        <w:t>1</w:t>
      </w:r>
      <w:r w:rsidR="00470807" w:rsidRPr="004C35B0">
        <w:rPr>
          <w:rFonts w:ascii="Book Antiqua" w:eastAsia="宋体" w:hAnsi="Book Antiqua" w:cs="Arial"/>
          <w:sz w:val="24"/>
          <w:szCs w:val="24"/>
        </w:rPr>
        <w:t>).</w:t>
      </w:r>
      <w:r w:rsidR="00915FD8" w:rsidRPr="004C35B0">
        <w:rPr>
          <w:rFonts w:ascii="Book Antiqua" w:eastAsia="宋体" w:hAnsi="Book Antiqua" w:cs="Arial"/>
          <w:sz w:val="24"/>
          <w:szCs w:val="24"/>
        </w:rPr>
        <w:t xml:space="preserve"> </w:t>
      </w:r>
      <w:r w:rsidR="002A6C4C" w:rsidRPr="004C35B0">
        <w:rPr>
          <w:rFonts w:ascii="Book Antiqua" w:eastAsia="宋体" w:hAnsi="Book Antiqua" w:cs="Arial"/>
          <w:sz w:val="24"/>
          <w:szCs w:val="24"/>
        </w:rPr>
        <w:t xml:space="preserve">Other </w:t>
      </w:r>
      <w:r w:rsidR="00470807" w:rsidRPr="004C35B0">
        <w:rPr>
          <w:rFonts w:ascii="Book Antiqua" w:eastAsia="宋体" w:hAnsi="Book Antiqua" w:cs="Arial"/>
          <w:sz w:val="24"/>
          <w:szCs w:val="24"/>
        </w:rPr>
        <w:t xml:space="preserve">three articles </w:t>
      </w:r>
      <w:r w:rsidR="00D3600F" w:rsidRPr="004C35B0">
        <w:rPr>
          <w:rFonts w:ascii="Book Antiqua" w:eastAsia="宋体" w:hAnsi="Book Antiqua" w:cs="Arial"/>
          <w:sz w:val="24"/>
          <w:szCs w:val="24"/>
        </w:rPr>
        <w:t>discussed</w:t>
      </w:r>
      <w:r w:rsidR="00470807" w:rsidRPr="004C35B0">
        <w:rPr>
          <w:rFonts w:ascii="Book Antiqua" w:eastAsia="宋体" w:hAnsi="Book Antiqua" w:cs="Arial"/>
          <w:sz w:val="24"/>
          <w:szCs w:val="24"/>
        </w:rPr>
        <w:t xml:space="preserve"> the </w:t>
      </w:r>
      <w:r w:rsidR="00D3600F" w:rsidRPr="004C35B0">
        <w:rPr>
          <w:rFonts w:ascii="Book Antiqua" w:eastAsia="宋体" w:hAnsi="Book Antiqua" w:cs="Arial"/>
          <w:sz w:val="24"/>
          <w:szCs w:val="24"/>
        </w:rPr>
        <w:t>pathogenic role of</w:t>
      </w:r>
      <w:r w:rsidR="00470807" w:rsidRPr="004C35B0">
        <w:rPr>
          <w:rFonts w:ascii="Book Antiqua" w:eastAsia="宋体" w:hAnsi="Book Antiqua" w:cs="Arial"/>
          <w:sz w:val="24"/>
          <w:szCs w:val="24"/>
        </w:rPr>
        <w:t xml:space="preserve"> metabolic syndrome </w:t>
      </w:r>
      <w:r w:rsidR="00D3600F" w:rsidRPr="004C35B0">
        <w:rPr>
          <w:rFonts w:ascii="Book Antiqua" w:eastAsia="宋体" w:hAnsi="Book Antiqua" w:cs="Arial"/>
          <w:sz w:val="24"/>
          <w:szCs w:val="24"/>
        </w:rPr>
        <w:t>where insulin resistance</w:t>
      </w:r>
      <w:r w:rsidR="00470807" w:rsidRPr="004C35B0">
        <w:rPr>
          <w:rFonts w:ascii="Book Antiqua" w:eastAsia="宋体" w:hAnsi="Book Antiqua" w:cs="Arial"/>
          <w:sz w:val="24"/>
          <w:szCs w:val="24"/>
        </w:rPr>
        <w:t xml:space="preserve"> and </w:t>
      </w:r>
      <w:r w:rsidR="00D3600F" w:rsidRPr="004C35B0">
        <w:rPr>
          <w:rFonts w:ascii="Book Antiqua" w:eastAsia="宋体" w:hAnsi="Book Antiqua" w:cs="Arial"/>
          <w:sz w:val="24"/>
          <w:szCs w:val="24"/>
        </w:rPr>
        <w:t xml:space="preserve">obesity </w:t>
      </w:r>
      <w:r w:rsidR="00470807" w:rsidRPr="004C35B0">
        <w:rPr>
          <w:rFonts w:ascii="Book Antiqua" w:eastAsia="宋体" w:hAnsi="Book Antiqua" w:cs="Arial"/>
          <w:sz w:val="24"/>
          <w:szCs w:val="24"/>
        </w:rPr>
        <w:t xml:space="preserve">were repeatedly mentioned. </w:t>
      </w:r>
      <w:r w:rsidR="00D3600F" w:rsidRPr="004C35B0">
        <w:rPr>
          <w:rFonts w:ascii="Book Antiqua" w:eastAsia="宋体" w:hAnsi="Book Antiqua" w:cs="Arial"/>
          <w:sz w:val="24"/>
          <w:szCs w:val="24"/>
        </w:rPr>
        <w:t xml:space="preserve">The rest of </w:t>
      </w:r>
      <w:r w:rsidR="00470807" w:rsidRPr="004C35B0">
        <w:rPr>
          <w:rFonts w:ascii="Book Antiqua" w:eastAsia="宋体" w:hAnsi="Book Antiqua" w:cs="Arial"/>
          <w:sz w:val="24"/>
          <w:szCs w:val="24"/>
        </w:rPr>
        <w:t>articles</w:t>
      </w:r>
      <w:r w:rsidR="00D3600F" w:rsidRPr="004C35B0">
        <w:rPr>
          <w:rFonts w:ascii="Book Antiqua" w:eastAsia="宋体" w:hAnsi="Book Antiqua" w:cs="Arial"/>
          <w:sz w:val="24"/>
          <w:szCs w:val="24"/>
        </w:rPr>
        <w:t xml:space="preserve"> analyzed</w:t>
      </w:r>
      <w:r w:rsidR="00470807" w:rsidRPr="004C35B0">
        <w:rPr>
          <w:rFonts w:ascii="Book Antiqua" w:eastAsia="宋体" w:hAnsi="Book Antiqua" w:cs="Arial"/>
          <w:sz w:val="24"/>
          <w:szCs w:val="24"/>
        </w:rPr>
        <w:t xml:space="preserve"> NAFLD from the cl</w:t>
      </w:r>
      <w:r w:rsidR="00D3600F" w:rsidRPr="004C35B0">
        <w:rPr>
          <w:rFonts w:ascii="Book Antiqua" w:eastAsia="宋体" w:hAnsi="Book Antiqua" w:cs="Arial"/>
          <w:sz w:val="24"/>
          <w:szCs w:val="24"/>
        </w:rPr>
        <w:t>inical and histological aspect, among which two</w:t>
      </w:r>
      <w:r w:rsidR="00470807" w:rsidRPr="004C35B0">
        <w:rPr>
          <w:rFonts w:ascii="Book Antiqua" w:eastAsia="宋体" w:hAnsi="Book Antiqua" w:cs="Arial"/>
          <w:sz w:val="24"/>
          <w:szCs w:val="24"/>
        </w:rPr>
        <w:t xml:space="preserve"> </w:t>
      </w:r>
      <w:r w:rsidR="00D3600F" w:rsidRPr="004C35B0">
        <w:rPr>
          <w:rFonts w:ascii="Book Antiqua" w:eastAsia="宋体" w:hAnsi="Book Antiqua" w:cs="Arial"/>
          <w:sz w:val="24"/>
          <w:szCs w:val="24"/>
        </w:rPr>
        <w:t>were about</w:t>
      </w:r>
      <w:r w:rsidR="00470807" w:rsidRPr="004C35B0">
        <w:rPr>
          <w:rFonts w:ascii="Book Antiqua" w:eastAsia="宋体" w:hAnsi="Book Antiqua" w:cs="Arial"/>
          <w:sz w:val="24"/>
          <w:szCs w:val="24"/>
        </w:rPr>
        <w:t xml:space="preserve"> the histological grading and staging of NAFLD.</w:t>
      </w:r>
    </w:p>
    <w:p w:rsidR="00470807" w:rsidRPr="004C35B0" w:rsidRDefault="00470807" w:rsidP="00482330">
      <w:pPr>
        <w:snapToGrid w:val="0"/>
        <w:spacing w:line="360" w:lineRule="auto"/>
        <w:rPr>
          <w:rFonts w:ascii="Book Antiqua" w:hAnsi="Book Antiqua" w:cs="Arial"/>
          <w:sz w:val="24"/>
          <w:szCs w:val="24"/>
        </w:rPr>
      </w:pPr>
    </w:p>
    <w:p w:rsidR="003C79C7" w:rsidRPr="004C35B0" w:rsidRDefault="00FE183C" w:rsidP="00482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cs="Arial"/>
          <w:b/>
          <w:i/>
          <w:sz w:val="24"/>
          <w:szCs w:val="24"/>
        </w:rPr>
      </w:pPr>
      <w:r w:rsidRPr="004C35B0">
        <w:rPr>
          <w:rFonts w:ascii="Book Antiqua" w:eastAsia="宋体" w:hAnsi="Book Antiqua" w:cs="Arial"/>
          <w:b/>
          <w:i/>
          <w:sz w:val="24"/>
          <w:szCs w:val="24"/>
        </w:rPr>
        <w:t>Highly related concepts</w:t>
      </w:r>
    </w:p>
    <w:p w:rsidR="003C79C7" w:rsidRPr="004C35B0" w:rsidRDefault="00FE183C" w:rsidP="00482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cs="Arial"/>
          <w:sz w:val="24"/>
          <w:szCs w:val="24"/>
        </w:rPr>
      </w:pPr>
      <w:r w:rsidRPr="004C35B0">
        <w:rPr>
          <w:rFonts w:ascii="Book Antiqua" w:eastAsia="宋体" w:hAnsi="Book Antiqua" w:cs="Arial"/>
          <w:sz w:val="24"/>
          <w:szCs w:val="24"/>
        </w:rPr>
        <w:t xml:space="preserve">Highly related concepts of the top 100 cited papers from GO and </w:t>
      </w:r>
      <w:proofErr w:type="spellStart"/>
      <w:r w:rsidRPr="004C35B0">
        <w:rPr>
          <w:rFonts w:ascii="Book Antiqua" w:eastAsia="宋体" w:hAnsi="Book Antiqua" w:cs="Arial"/>
          <w:sz w:val="24"/>
          <w:szCs w:val="24"/>
        </w:rPr>
        <w:t>MeSH</w:t>
      </w:r>
      <w:proofErr w:type="spellEnd"/>
      <w:r w:rsidRPr="004C35B0">
        <w:rPr>
          <w:rFonts w:ascii="Book Antiqua" w:eastAsia="宋体" w:hAnsi="Book Antiqua" w:cs="Arial"/>
          <w:sz w:val="24"/>
          <w:szCs w:val="24"/>
        </w:rPr>
        <w:t xml:space="preserve"> with frequency more than 10 times were listed in </w:t>
      </w:r>
      <w:r w:rsidRPr="004C35B0">
        <w:rPr>
          <w:rFonts w:ascii="Book Antiqua" w:eastAsia="宋体" w:hAnsi="Book Antiqua" w:cs="Arial"/>
          <w:caps/>
          <w:sz w:val="24"/>
          <w:szCs w:val="24"/>
        </w:rPr>
        <w:t>t</w:t>
      </w:r>
      <w:r w:rsidRPr="004C35B0">
        <w:rPr>
          <w:rFonts w:ascii="Book Antiqua" w:eastAsia="宋体" w:hAnsi="Book Antiqua" w:cs="Arial"/>
          <w:sz w:val="24"/>
          <w:szCs w:val="24"/>
        </w:rPr>
        <w:t>able 6.</w:t>
      </w:r>
      <w:r w:rsidR="003C79C7" w:rsidRPr="004C35B0">
        <w:rPr>
          <w:rFonts w:ascii="Book Antiqua" w:eastAsia="宋体" w:hAnsi="Book Antiqua" w:cs="Arial"/>
          <w:sz w:val="24"/>
          <w:szCs w:val="24"/>
        </w:rPr>
        <w:t xml:space="preserve"> The analysis indicated that multisystem metabolic syndrome and its related key words (obesity, </w:t>
      </w:r>
      <w:r w:rsidR="007C3C68" w:rsidRPr="004C35B0">
        <w:rPr>
          <w:rFonts w:ascii="Book Antiqua" w:eastAsia="宋体" w:hAnsi="Book Antiqua" w:cs="Arial"/>
          <w:sz w:val="24"/>
          <w:szCs w:val="24"/>
        </w:rPr>
        <w:t>insulin resistance</w:t>
      </w:r>
      <w:r w:rsidR="003C79C7" w:rsidRPr="004C35B0">
        <w:rPr>
          <w:rFonts w:ascii="Book Antiqua" w:eastAsia="宋体" w:hAnsi="Book Antiqua" w:cs="Arial"/>
          <w:sz w:val="24"/>
          <w:szCs w:val="24"/>
        </w:rPr>
        <w:t xml:space="preserve">, </w:t>
      </w:r>
      <w:r w:rsidR="003C79C7" w:rsidRPr="004C35B0">
        <w:rPr>
          <w:rFonts w:ascii="Book Antiqua" w:eastAsia="宋体" w:hAnsi="Book Antiqua" w:cs="Arial"/>
          <w:i/>
          <w:sz w:val="24"/>
          <w:szCs w:val="24"/>
        </w:rPr>
        <w:t>etc.</w:t>
      </w:r>
      <w:r w:rsidR="003C79C7" w:rsidRPr="004C35B0">
        <w:rPr>
          <w:rFonts w:ascii="Book Antiqua" w:eastAsia="宋体" w:hAnsi="Book Antiqua" w:cs="Arial"/>
          <w:sz w:val="24"/>
          <w:szCs w:val="24"/>
        </w:rPr>
        <w:t xml:space="preserve">) occupied a majority of proportion. Some key words discussed histological and pathology characteristics of NAFLD including hepatic steatosis, </w:t>
      </w:r>
      <w:r w:rsidR="004172C3" w:rsidRPr="004C35B0">
        <w:rPr>
          <w:rFonts w:ascii="Book Antiqua" w:eastAsia="宋体" w:hAnsi="Book Antiqua" w:cs="Arial"/>
          <w:sz w:val="24"/>
          <w:szCs w:val="24"/>
        </w:rPr>
        <w:t>fibrosis</w:t>
      </w:r>
      <w:r w:rsidR="003C79C7" w:rsidRPr="004C35B0">
        <w:rPr>
          <w:rFonts w:ascii="Book Antiqua" w:eastAsia="宋体" w:hAnsi="Book Antiqua" w:cs="Arial"/>
          <w:sz w:val="24"/>
          <w:szCs w:val="24"/>
        </w:rPr>
        <w:t xml:space="preserve">, biopsies, </w:t>
      </w:r>
      <w:r w:rsidR="003C79C7" w:rsidRPr="004C35B0">
        <w:rPr>
          <w:rFonts w:ascii="Book Antiqua" w:eastAsia="宋体" w:hAnsi="Book Antiqua" w:cs="Arial"/>
          <w:i/>
          <w:sz w:val="24"/>
          <w:szCs w:val="24"/>
        </w:rPr>
        <w:t>etc</w:t>
      </w:r>
      <w:r w:rsidR="003C79C7" w:rsidRPr="004C35B0">
        <w:rPr>
          <w:rFonts w:ascii="Book Antiqua" w:eastAsia="宋体" w:hAnsi="Book Antiqua" w:cs="Arial"/>
          <w:sz w:val="24"/>
          <w:szCs w:val="24"/>
        </w:rPr>
        <w:t xml:space="preserve">. Noteworthy, the topic of </w:t>
      </w:r>
      <w:r w:rsidRPr="004C35B0">
        <w:rPr>
          <w:rFonts w:ascii="Book Antiqua" w:eastAsia="宋体" w:hAnsi="Book Antiqua" w:cs="Arial"/>
          <w:sz w:val="24"/>
          <w:szCs w:val="24"/>
        </w:rPr>
        <w:t xml:space="preserve">epidemiology covering prevalence, male/men, female/women, </w:t>
      </w:r>
      <w:proofErr w:type="gramStart"/>
      <w:r w:rsidRPr="004C35B0">
        <w:rPr>
          <w:rFonts w:ascii="Book Antiqua" w:eastAsia="宋体" w:hAnsi="Book Antiqua" w:cs="Arial"/>
          <w:sz w:val="24"/>
          <w:szCs w:val="24"/>
        </w:rPr>
        <w:t>middle</w:t>
      </w:r>
      <w:proofErr w:type="gramEnd"/>
      <w:r w:rsidRPr="004C35B0">
        <w:rPr>
          <w:rFonts w:ascii="Book Antiqua" w:eastAsia="宋体" w:hAnsi="Book Antiqua" w:cs="Arial"/>
          <w:sz w:val="24"/>
          <w:szCs w:val="24"/>
        </w:rPr>
        <w:t xml:space="preserve"> aged and adolescent </w:t>
      </w:r>
      <w:r w:rsidR="003C79C7" w:rsidRPr="004C35B0">
        <w:rPr>
          <w:rFonts w:ascii="Book Antiqua" w:eastAsia="宋体" w:hAnsi="Book Antiqua" w:cs="Arial"/>
          <w:sz w:val="24"/>
          <w:szCs w:val="24"/>
        </w:rPr>
        <w:t xml:space="preserve">was also </w:t>
      </w:r>
      <w:r w:rsidR="001777CB" w:rsidRPr="004C35B0">
        <w:rPr>
          <w:rFonts w:ascii="Book Antiqua" w:eastAsia="宋体" w:hAnsi="Book Antiqua" w:cs="Arial"/>
          <w:sz w:val="24"/>
          <w:szCs w:val="24"/>
        </w:rPr>
        <w:t xml:space="preserve">involved in frequent </w:t>
      </w:r>
      <w:r w:rsidRPr="004C35B0">
        <w:rPr>
          <w:rFonts w:ascii="Book Antiqua" w:eastAsia="宋体" w:hAnsi="Book Antiqua" w:cs="Arial"/>
          <w:sz w:val="24"/>
          <w:szCs w:val="24"/>
        </w:rPr>
        <w:t>concepts</w:t>
      </w:r>
      <w:r w:rsidR="002A6C4C" w:rsidRPr="004C35B0">
        <w:rPr>
          <w:rFonts w:ascii="Book Antiqua" w:eastAsia="宋体" w:hAnsi="Book Antiqua" w:cs="Arial"/>
          <w:sz w:val="24"/>
          <w:szCs w:val="24"/>
        </w:rPr>
        <w:t xml:space="preserve"> (</w:t>
      </w:r>
      <w:r w:rsidR="00915FD8" w:rsidRPr="004C35B0">
        <w:rPr>
          <w:rFonts w:ascii="Book Antiqua" w:eastAsia="宋体" w:hAnsi="Book Antiqua" w:cs="Arial"/>
          <w:sz w:val="24"/>
          <w:szCs w:val="24"/>
        </w:rPr>
        <w:t>Table 7</w:t>
      </w:r>
      <w:r w:rsidR="002A6C4C" w:rsidRPr="004C35B0">
        <w:rPr>
          <w:rFonts w:ascii="Book Antiqua" w:eastAsia="宋体" w:hAnsi="Book Antiqua" w:cs="Arial"/>
          <w:sz w:val="24"/>
          <w:szCs w:val="24"/>
        </w:rPr>
        <w:t>)</w:t>
      </w:r>
      <w:r w:rsidRPr="004C35B0">
        <w:rPr>
          <w:rFonts w:ascii="Book Antiqua" w:eastAsia="宋体" w:hAnsi="Book Antiqua" w:cs="Arial"/>
          <w:sz w:val="24"/>
          <w:szCs w:val="24"/>
        </w:rPr>
        <w:t>.</w:t>
      </w:r>
    </w:p>
    <w:p w:rsidR="004C46B1" w:rsidRPr="004C35B0" w:rsidRDefault="004C46B1" w:rsidP="00482330">
      <w:pPr>
        <w:autoSpaceDE w:val="0"/>
        <w:autoSpaceDN w:val="0"/>
        <w:adjustRightInd w:val="0"/>
        <w:snapToGrid w:val="0"/>
        <w:spacing w:line="360" w:lineRule="auto"/>
        <w:outlineLvl w:val="0"/>
        <w:rPr>
          <w:rFonts w:ascii="Book Antiqua" w:eastAsia="宋体" w:hAnsi="Book Antiqua" w:cs="Arial"/>
          <w:b/>
          <w:kern w:val="0"/>
          <w:sz w:val="24"/>
          <w:szCs w:val="24"/>
        </w:rPr>
      </w:pPr>
    </w:p>
    <w:p w:rsidR="00D80288" w:rsidRPr="004C35B0" w:rsidRDefault="00D80288" w:rsidP="00482330">
      <w:pPr>
        <w:autoSpaceDE w:val="0"/>
        <w:autoSpaceDN w:val="0"/>
        <w:adjustRightInd w:val="0"/>
        <w:snapToGrid w:val="0"/>
        <w:spacing w:line="360" w:lineRule="auto"/>
        <w:outlineLvl w:val="0"/>
        <w:rPr>
          <w:rFonts w:ascii="Book Antiqua" w:eastAsia="宋体" w:hAnsi="Book Antiqua" w:cs="Arial"/>
          <w:b/>
          <w:caps/>
          <w:kern w:val="0"/>
          <w:sz w:val="24"/>
          <w:szCs w:val="24"/>
        </w:rPr>
      </w:pPr>
      <w:bookmarkStart w:id="141" w:name="OLE_LINK41"/>
      <w:bookmarkStart w:id="142" w:name="OLE_LINK42"/>
      <w:bookmarkStart w:id="143" w:name="OLE_LINK115"/>
      <w:r w:rsidRPr="004C35B0">
        <w:rPr>
          <w:rFonts w:ascii="Book Antiqua" w:eastAsia="宋体" w:hAnsi="Book Antiqua" w:cs="Arial"/>
          <w:b/>
          <w:caps/>
          <w:kern w:val="0"/>
          <w:sz w:val="24"/>
          <w:szCs w:val="24"/>
        </w:rPr>
        <w:t>Discussion</w:t>
      </w:r>
    </w:p>
    <w:bookmarkEnd w:id="141"/>
    <w:bookmarkEnd w:id="142"/>
    <w:bookmarkEnd w:id="143"/>
    <w:p w:rsidR="00D80288" w:rsidRPr="004C35B0" w:rsidRDefault="00CB60A1" w:rsidP="00482330">
      <w:pPr>
        <w:autoSpaceDE w:val="0"/>
        <w:autoSpaceDN w:val="0"/>
        <w:adjustRightInd w:val="0"/>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This paper</w:t>
      </w:r>
      <w:r w:rsidR="00D80288" w:rsidRPr="004C35B0">
        <w:rPr>
          <w:rFonts w:ascii="Book Antiqua" w:eastAsia="宋体" w:hAnsi="Book Antiqua" w:cs="Arial"/>
          <w:kern w:val="0"/>
          <w:sz w:val="24"/>
          <w:szCs w:val="24"/>
        </w:rPr>
        <w:t xml:space="preserve"> used </w:t>
      </w:r>
      <w:proofErr w:type="spellStart"/>
      <w:r w:rsidRPr="004C35B0">
        <w:rPr>
          <w:rFonts w:ascii="Book Antiqua" w:eastAsia="宋体" w:hAnsi="Book Antiqua" w:cs="Arial"/>
          <w:kern w:val="0"/>
          <w:sz w:val="24"/>
          <w:szCs w:val="24"/>
        </w:rPr>
        <w:t>bibliometrics</w:t>
      </w:r>
      <w:proofErr w:type="spellEnd"/>
      <w:r w:rsidRPr="004C35B0">
        <w:rPr>
          <w:rFonts w:ascii="Book Antiqua" w:eastAsia="宋体" w:hAnsi="Book Antiqua" w:cs="Arial"/>
          <w:kern w:val="0"/>
          <w:sz w:val="24"/>
          <w:szCs w:val="24"/>
        </w:rPr>
        <w:t xml:space="preserve"> method </w:t>
      </w:r>
      <w:r w:rsidR="00D80288" w:rsidRPr="004C35B0">
        <w:rPr>
          <w:rFonts w:ascii="Book Antiqua" w:eastAsia="宋体" w:hAnsi="Book Antiqua" w:cs="Arial"/>
          <w:kern w:val="0"/>
          <w:sz w:val="24"/>
          <w:szCs w:val="24"/>
        </w:rPr>
        <w:t xml:space="preserve">to </w:t>
      </w:r>
      <w:r w:rsidR="00E7209B" w:rsidRPr="004C35B0">
        <w:rPr>
          <w:rFonts w:ascii="Book Antiqua" w:eastAsia="宋体" w:hAnsi="Book Antiqua" w:cs="Arial"/>
          <w:kern w:val="0"/>
          <w:sz w:val="24"/>
          <w:szCs w:val="24"/>
        </w:rPr>
        <w:t xml:space="preserve">evaluate </w:t>
      </w:r>
      <w:r w:rsidR="00C473B4" w:rsidRPr="004C35B0">
        <w:rPr>
          <w:rFonts w:ascii="Book Antiqua" w:eastAsia="宋体" w:hAnsi="Book Antiqua" w:cs="Arial"/>
          <w:kern w:val="0"/>
          <w:sz w:val="24"/>
          <w:szCs w:val="24"/>
        </w:rPr>
        <w:t xml:space="preserve">top 100 cited articles to reveal </w:t>
      </w:r>
      <w:bookmarkStart w:id="144" w:name="OLE_LINK116"/>
      <w:bookmarkStart w:id="145" w:name="OLE_LINK117"/>
      <w:r w:rsidR="00C473B4" w:rsidRPr="004C35B0">
        <w:rPr>
          <w:rFonts w:ascii="Book Antiqua" w:eastAsia="宋体" w:hAnsi="Book Antiqua" w:cs="Arial"/>
          <w:kern w:val="0"/>
          <w:sz w:val="24"/>
          <w:szCs w:val="24"/>
        </w:rPr>
        <w:t>the</w:t>
      </w:r>
      <w:r w:rsidR="00D80288" w:rsidRPr="004C35B0">
        <w:rPr>
          <w:rFonts w:ascii="Book Antiqua" w:eastAsia="宋体" w:hAnsi="Book Antiqua" w:cs="Arial"/>
          <w:kern w:val="0"/>
          <w:sz w:val="24"/>
          <w:szCs w:val="24"/>
        </w:rPr>
        <w:t xml:space="preserve"> global publication </w:t>
      </w:r>
      <w:r w:rsidR="00FA7828" w:rsidRPr="004C35B0">
        <w:rPr>
          <w:rFonts w:ascii="Book Antiqua" w:eastAsia="宋体" w:hAnsi="Book Antiqua" w:cs="Arial"/>
          <w:kern w:val="0"/>
          <w:sz w:val="24"/>
          <w:szCs w:val="24"/>
        </w:rPr>
        <w:t>performance</w:t>
      </w:r>
      <w:r w:rsidR="00D80288" w:rsidRPr="004C35B0">
        <w:rPr>
          <w:rFonts w:ascii="Book Antiqua" w:eastAsia="宋体" w:hAnsi="Book Antiqua" w:cs="Arial"/>
          <w:kern w:val="0"/>
          <w:sz w:val="24"/>
          <w:szCs w:val="24"/>
        </w:rPr>
        <w:t xml:space="preserve"> of </w:t>
      </w:r>
      <w:r w:rsidR="005114F0" w:rsidRPr="004C35B0">
        <w:rPr>
          <w:rFonts w:ascii="Book Antiqua" w:eastAsia="宋体" w:hAnsi="Book Antiqua" w:cs="Arial"/>
          <w:kern w:val="0"/>
          <w:sz w:val="24"/>
          <w:szCs w:val="24"/>
        </w:rPr>
        <w:t>NAFLD</w:t>
      </w:r>
      <w:r w:rsidR="00D80288" w:rsidRPr="004C35B0">
        <w:rPr>
          <w:rFonts w:ascii="Book Antiqua" w:eastAsia="宋体" w:hAnsi="Book Antiqua" w:cs="Arial"/>
          <w:kern w:val="0"/>
          <w:sz w:val="24"/>
          <w:szCs w:val="24"/>
        </w:rPr>
        <w:t>.</w:t>
      </w:r>
      <w:bookmarkEnd w:id="144"/>
      <w:bookmarkEnd w:id="145"/>
      <w:r w:rsidR="00D80288" w:rsidRPr="004C35B0">
        <w:rPr>
          <w:rFonts w:ascii="Book Antiqua" w:eastAsia="宋体" w:hAnsi="Book Antiqua" w:cs="Arial"/>
          <w:kern w:val="0"/>
          <w:sz w:val="24"/>
          <w:szCs w:val="24"/>
        </w:rPr>
        <w:t xml:space="preserve"> The </w:t>
      </w:r>
      <w:r w:rsidR="00C473B4" w:rsidRPr="004C35B0">
        <w:rPr>
          <w:rFonts w:ascii="Book Antiqua" w:eastAsia="宋体" w:hAnsi="Book Antiqua" w:cs="Arial"/>
          <w:kern w:val="0"/>
          <w:sz w:val="24"/>
          <w:szCs w:val="24"/>
        </w:rPr>
        <w:t>high citation a</w:t>
      </w:r>
      <w:r w:rsidR="000F0E76" w:rsidRPr="004C35B0">
        <w:rPr>
          <w:rFonts w:ascii="Book Antiqua" w:eastAsia="宋体" w:hAnsi="Book Antiqua" w:cs="Arial"/>
          <w:kern w:val="0"/>
          <w:sz w:val="24"/>
          <w:szCs w:val="24"/>
        </w:rPr>
        <w:t>r</w:t>
      </w:r>
      <w:r w:rsidR="00C473B4" w:rsidRPr="004C35B0">
        <w:rPr>
          <w:rFonts w:ascii="Book Antiqua" w:eastAsia="宋体" w:hAnsi="Book Antiqua" w:cs="Arial"/>
          <w:kern w:val="0"/>
          <w:sz w:val="24"/>
          <w:szCs w:val="24"/>
        </w:rPr>
        <w:t>ticles</w:t>
      </w:r>
      <w:r w:rsidR="00D5184F" w:rsidRPr="004C35B0">
        <w:rPr>
          <w:rFonts w:ascii="Book Antiqua" w:eastAsia="宋体" w:hAnsi="Book Antiqua" w:cs="Arial"/>
          <w:kern w:val="0"/>
          <w:sz w:val="24"/>
          <w:szCs w:val="24"/>
        </w:rPr>
        <w:t xml:space="preserve"> </w:t>
      </w:r>
      <w:r w:rsidR="00D80288" w:rsidRPr="004C35B0">
        <w:rPr>
          <w:rFonts w:ascii="Book Antiqua" w:eastAsia="宋体" w:hAnsi="Book Antiqua" w:cs="Arial"/>
          <w:kern w:val="0"/>
          <w:sz w:val="24"/>
          <w:szCs w:val="24"/>
        </w:rPr>
        <w:t xml:space="preserve">can reflect the development </w:t>
      </w:r>
      <w:r w:rsidR="00D5184F" w:rsidRPr="004C35B0">
        <w:rPr>
          <w:rFonts w:ascii="Book Antiqua" w:eastAsia="宋体" w:hAnsi="Book Antiqua" w:cs="Arial"/>
          <w:kern w:val="0"/>
          <w:sz w:val="24"/>
          <w:szCs w:val="24"/>
        </w:rPr>
        <w:t xml:space="preserve">evolution direction and scientific </w:t>
      </w:r>
      <w:r w:rsidR="00D80288" w:rsidRPr="004C35B0">
        <w:rPr>
          <w:rFonts w:ascii="Book Antiqua" w:eastAsia="宋体" w:hAnsi="Book Antiqua" w:cs="Arial"/>
          <w:kern w:val="0"/>
          <w:sz w:val="24"/>
          <w:szCs w:val="24"/>
        </w:rPr>
        <w:t>level in the NADLD research field</w:t>
      </w:r>
      <w:r w:rsidR="00D5184F" w:rsidRPr="004C35B0">
        <w:rPr>
          <w:rFonts w:ascii="Book Antiqua" w:eastAsia="宋体" w:hAnsi="Book Antiqua" w:cs="Arial"/>
          <w:kern w:val="0"/>
          <w:sz w:val="24"/>
          <w:szCs w:val="24"/>
        </w:rPr>
        <w:t xml:space="preserve"> to a certain extent</w:t>
      </w:r>
      <w:r w:rsidR="00D80288" w:rsidRPr="004C35B0">
        <w:rPr>
          <w:rFonts w:ascii="Book Antiqua" w:eastAsia="宋体" w:hAnsi="Book Antiqua" w:cs="Arial"/>
          <w:kern w:val="0"/>
          <w:sz w:val="24"/>
          <w:szCs w:val="24"/>
        </w:rPr>
        <w:t xml:space="preserve">. </w:t>
      </w:r>
    </w:p>
    <w:p w:rsidR="00915FD8" w:rsidRPr="004C35B0" w:rsidRDefault="00915FD8" w:rsidP="00482330">
      <w:pPr>
        <w:autoSpaceDE w:val="0"/>
        <w:autoSpaceDN w:val="0"/>
        <w:adjustRightInd w:val="0"/>
        <w:snapToGrid w:val="0"/>
        <w:spacing w:line="360" w:lineRule="auto"/>
        <w:outlineLvl w:val="0"/>
        <w:rPr>
          <w:rFonts w:ascii="Book Antiqua" w:eastAsia="宋体" w:hAnsi="Book Antiqua" w:cs="Arial"/>
          <w:kern w:val="0"/>
          <w:sz w:val="24"/>
          <w:szCs w:val="24"/>
        </w:rPr>
      </w:pPr>
    </w:p>
    <w:p w:rsidR="00D80288" w:rsidRPr="004C35B0" w:rsidRDefault="00EE2551" w:rsidP="00482330">
      <w:pPr>
        <w:autoSpaceDE w:val="0"/>
        <w:autoSpaceDN w:val="0"/>
        <w:adjustRightInd w:val="0"/>
        <w:snapToGrid w:val="0"/>
        <w:spacing w:line="360" w:lineRule="auto"/>
        <w:outlineLvl w:val="0"/>
        <w:rPr>
          <w:rFonts w:ascii="Book Antiqua" w:eastAsia="宋体" w:hAnsi="Book Antiqua" w:cs="Arial"/>
          <w:b/>
          <w:i/>
          <w:kern w:val="0"/>
          <w:sz w:val="24"/>
          <w:szCs w:val="24"/>
        </w:rPr>
      </w:pPr>
      <w:bookmarkStart w:id="146" w:name="OLE_LINK37"/>
      <w:bookmarkStart w:id="147" w:name="OLE_LINK38"/>
      <w:bookmarkStart w:id="148" w:name="OLE_LINK39"/>
      <w:bookmarkStart w:id="149" w:name="OLE_LINK125"/>
      <w:bookmarkStart w:id="150" w:name="OLE_LINK126"/>
      <w:r w:rsidRPr="004C35B0">
        <w:rPr>
          <w:rFonts w:ascii="Book Antiqua" w:eastAsia="宋体" w:hAnsi="Book Antiqua" w:cs="Arial"/>
          <w:b/>
          <w:i/>
          <w:kern w:val="0"/>
          <w:sz w:val="24"/>
          <w:szCs w:val="24"/>
        </w:rPr>
        <w:t>Publication trends and distribution of NAFLD-related literature</w:t>
      </w:r>
    </w:p>
    <w:bookmarkEnd w:id="146"/>
    <w:bookmarkEnd w:id="147"/>
    <w:bookmarkEnd w:id="148"/>
    <w:bookmarkEnd w:id="149"/>
    <w:bookmarkEnd w:id="150"/>
    <w:p w:rsidR="005114F0" w:rsidRPr="004C35B0" w:rsidRDefault="00BE5419" w:rsidP="00482330">
      <w:pPr>
        <w:autoSpaceDE w:val="0"/>
        <w:autoSpaceDN w:val="0"/>
        <w:adjustRightInd w:val="0"/>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 xml:space="preserve">In </w:t>
      </w:r>
      <w:r w:rsidR="002659B1" w:rsidRPr="004C35B0">
        <w:rPr>
          <w:rFonts w:ascii="Book Antiqua" w:eastAsia="宋体" w:hAnsi="Book Antiqua" w:cs="Arial"/>
          <w:kern w:val="0"/>
          <w:sz w:val="24"/>
          <w:szCs w:val="24"/>
        </w:rPr>
        <w:t xml:space="preserve">recent </w:t>
      </w:r>
      <w:r w:rsidR="002A6C4C" w:rsidRPr="004C35B0">
        <w:rPr>
          <w:rFonts w:ascii="Book Antiqua" w:eastAsia="宋体" w:hAnsi="Book Antiqua" w:cs="Arial"/>
          <w:kern w:val="0"/>
          <w:sz w:val="24"/>
          <w:szCs w:val="24"/>
        </w:rPr>
        <w:t>five decades</w:t>
      </w:r>
      <w:r w:rsidRPr="004C35B0">
        <w:rPr>
          <w:rFonts w:ascii="Book Antiqua" w:eastAsia="宋体" w:hAnsi="Book Antiqua" w:cs="Arial"/>
          <w:kern w:val="0"/>
          <w:sz w:val="24"/>
          <w:szCs w:val="24"/>
        </w:rPr>
        <w:t>, e</w:t>
      </w:r>
      <w:r w:rsidR="003617B7" w:rsidRPr="004C35B0">
        <w:rPr>
          <w:rFonts w:ascii="Book Antiqua" w:eastAsia="宋体" w:hAnsi="Book Antiqua" w:cs="Arial"/>
          <w:kern w:val="0"/>
          <w:sz w:val="24"/>
          <w:szCs w:val="24"/>
        </w:rPr>
        <w:t>xponential</w:t>
      </w:r>
      <w:r w:rsidR="0010093F" w:rsidRPr="004C35B0">
        <w:rPr>
          <w:rFonts w:ascii="Book Antiqua" w:eastAsia="宋体" w:hAnsi="Book Antiqua" w:cs="Arial"/>
          <w:kern w:val="0"/>
          <w:sz w:val="24"/>
          <w:szCs w:val="24"/>
        </w:rPr>
        <w:t xml:space="preserve"> </w:t>
      </w:r>
      <w:r w:rsidR="003617B7" w:rsidRPr="004C35B0">
        <w:rPr>
          <w:rFonts w:ascii="Book Antiqua" w:eastAsia="宋体" w:hAnsi="Book Antiqua" w:cs="Arial"/>
          <w:kern w:val="0"/>
          <w:sz w:val="24"/>
          <w:szCs w:val="24"/>
        </w:rPr>
        <w:t>increase</w:t>
      </w:r>
      <w:r w:rsidRPr="004C35B0">
        <w:rPr>
          <w:rFonts w:ascii="Book Antiqua" w:eastAsia="宋体" w:hAnsi="Book Antiqua" w:cs="Arial"/>
          <w:kern w:val="0"/>
          <w:sz w:val="24"/>
          <w:szCs w:val="24"/>
        </w:rPr>
        <w:t xml:space="preserve"> of published articles reflects the </w:t>
      </w:r>
      <w:r w:rsidRPr="004C35B0">
        <w:rPr>
          <w:rFonts w:ascii="Book Antiqua" w:eastAsia="宋体" w:hAnsi="Book Antiqua" w:cs="Arial"/>
          <w:kern w:val="0"/>
          <w:sz w:val="24"/>
          <w:szCs w:val="24"/>
        </w:rPr>
        <w:lastRenderedPageBreak/>
        <w:t xml:space="preserve">globally </w:t>
      </w:r>
      <w:r w:rsidR="00503347" w:rsidRPr="004C35B0">
        <w:rPr>
          <w:rFonts w:ascii="Book Antiqua" w:eastAsia="宋体" w:hAnsi="Book Antiqua" w:cs="Arial"/>
          <w:kern w:val="0"/>
          <w:sz w:val="24"/>
          <w:szCs w:val="24"/>
        </w:rPr>
        <w:t xml:space="preserve">development </w:t>
      </w:r>
      <w:r w:rsidRPr="004C35B0">
        <w:rPr>
          <w:rFonts w:ascii="Book Antiqua" w:eastAsia="宋体" w:hAnsi="Book Antiqua" w:cs="Arial"/>
          <w:kern w:val="0"/>
          <w:sz w:val="24"/>
          <w:szCs w:val="24"/>
        </w:rPr>
        <w:t xml:space="preserve">trend of </w:t>
      </w:r>
      <w:r w:rsidR="00503347" w:rsidRPr="004C35B0">
        <w:rPr>
          <w:rFonts w:ascii="Book Antiqua" w:eastAsia="宋体" w:hAnsi="Book Antiqua" w:cs="Arial"/>
          <w:kern w:val="0"/>
          <w:sz w:val="24"/>
          <w:szCs w:val="24"/>
        </w:rPr>
        <w:t>NAFLD</w:t>
      </w:r>
      <w:r w:rsidRPr="004C35B0">
        <w:rPr>
          <w:rFonts w:ascii="Book Antiqua" w:eastAsia="宋体" w:hAnsi="Book Antiqua" w:cs="Arial"/>
          <w:kern w:val="0"/>
          <w:sz w:val="24"/>
          <w:szCs w:val="24"/>
        </w:rPr>
        <w:t xml:space="preserve">. </w:t>
      </w:r>
      <w:r w:rsidR="00732335" w:rsidRPr="004C35B0">
        <w:rPr>
          <w:rFonts w:ascii="Book Antiqua" w:eastAsia="宋体" w:hAnsi="Book Antiqua" w:cs="Arial"/>
          <w:kern w:val="0"/>
          <w:sz w:val="24"/>
          <w:szCs w:val="24"/>
        </w:rPr>
        <w:t>I</w:t>
      </w:r>
      <w:r w:rsidR="00D80288" w:rsidRPr="004C35B0">
        <w:rPr>
          <w:rFonts w:ascii="Book Antiqua" w:eastAsia="宋体" w:hAnsi="Book Antiqua" w:cs="Arial"/>
          <w:kern w:val="0"/>
          <w:sz w:val="24"/>
          <w:szCs w:val="24"/>
        </w:rPr>
        <w:t xml:space="preserve">n line with the increased prevalence of obesity, diabetes, and </w:t>
      </w:r>
      <w:proofErr w:type="spellStart"/>
      <w:r w:rsidR="00D80288" w:rsidRPr="004C35B0">
        <w:rPr>
          <w:rFonts w:ascii="Book Antiqua" w:eastAsia="宋体" w:hAnsi="Book Antiqua" w:cs="Arial"/>
          <w:kern w:val="0"/>
          <w:sz w:val="24"/>
          <w:szCs w:val="24"/>
        </w:rPr>
        <w:t>hyperlipemia</w:t>
      </w:r>
      <w:proofErr w:type="spellEnd"/>
      <w:r w:rsidR="00732335" w:rsidRPr="004C35B0">
        <w:rPr>
          <w:rFonts w:ascii="Book Antiqua" w:eastAsia="宋体" w:hAnsi="Book Antiqua" w:cs="Arial"/>
          <w:kern w:val="0"/>
          <w:sz w:val="24"/>
          <w:szCs w:val="24"/>
        </w:rPr>
        <w:t xml:space="preserve">, NAFLD has been increasing worldwide over recent </w:t>
      </w:r>
      <w:r w:rsidR="00B16B2D" w:rsidRPr="004C35B0">
        <w:rPr>
          <w:rFonts w:ascii="Book Antiqua" w:eastAsia="宋体" w:hAnsi="Book Antiqua" w:cs="Arial"/>
          <w:kern w:val="0"/>
          <w:sz w:val="24"/>
          <w:szCs w:val="24"/>
        </w:rPr>
        <w:t>half century</w:t>
      </w:r>
      <w:r w:rsidR="00C6310B" w:rsidRPr="004C35B0">
        <w:rPr>
          <w:rFonts w:ascii="Book Antiqua" w:eastAsia="宋体" w:hAnsi="Book Antiqua" w:cs="Arial"/>
          <w:kern w:val="0"/>
          <w:sz w:val="24"/>
          <w:szCs w:val="24"/>
        </w:rPr>
        <w:fldChar w:fldCharType="begin"/>
      </w:r>
      <w:r w:rsidR="008D17C4" w:rsidRPr="004C35B0">
        <w:rPr>
          <w:rFonts w:ascii="Book Antiqua" w:eastAsia="宋体" w:hAnsi="Book Antiqua" w:cs="Arial"/>
          <w:kern w:val="0"/>
          <w:sz w:val="24"/>
          <w:szCs w:val="24"/>
        </w:rPr>
        <w:instrText xml:space="preserve"> ADDIN KYMRREF{920C9F4A-6CC7-4710-9BC9-8C8A24D80445}13574</w:instrText>
      </w:r>
      <w:r w:rsidR="00C6310B" w:rsidRPr="004C35B0">
        <w:rPr>
          <w:rFonts w:ascii="Book Antiqua" w:eastAsia="宋体" w:hAnsi="Book Antiqua" w:cs="Arial"/>
          <w:kern w:val="0"/>
          <w:sz w:val="24"/>
          <w:szCs w:val="24"/>
        </w:rPr>
        <w:fldChar w:fldCharType="separate"/>
      </w:r>
      <w:r w:rsidR="008D17C4" w:rsidRPr="004C35B0">
        <w:rPr>
          <w:rFonts w:ascii="Book Antiqua" w:eastAsia="宋体" w:hAnsi="Book Antiqua" w:cs="Arial"/>
          <w:kern w:val="0"/>
          <w:sz w:val="24"/>
          <w:szCs w:val="24"/>
          <w:vertAlign w:val="superscript"/>
        </w:rPr>
        <w:t>[5]</w:t>
      </w:r>
      <w:r w:rsidR="00C6310B" w:rsidRPr="004C35B0">
        <w:rPr>
          <w:rFonts w:ascii="Book Antiqua" w:eastAsia="宋体" w:hAnsi="Book Antiqua" w:cs="Arial"/>
          <w:kern w:val="0"/>
          <w:sz w:val="24"/>
          <w:szCs w:val="24"/>
        </w:rPr>
        <w:fldChar w:fldCharType="end"/>
      </w:r>
      <w:r w:rsidR="00D80288" w:rsidRPr="004C35B0">
        <w:rPr>
          <w:rFonts w:ascii="Book Antiqua" w:eastAsia="宋体" w:hAnsi="Book Antiqua" w:cs="Arial"/>
          <w:kern w:val="0"/>
          <w:sz w:val="24"/>
          <w:szCs w:val="24"/>
        </w:rPr>
        <w:t xml:space="preserve">. </w:t>
      </w:r>
      <w:r w:rsidR="00090884" w:rsidRPr="004C35B0">
        <w:rPr>
          <w:rFonts w:ascii="Book Antiqua" w:eastAsia="宋体" w:hAnsi="Book Antiqua" w:cs="Arial"/>
          <w:kern w:val="0"/>
          <w:sz w:val="24"/>
          <w:szCs w:val="24"/>
        </w:rPr>
        <w:t xml:space="preserve">As a result of modern sedentary and over-nutrition lifestyle </w:t>
      </w:r>
      <w:r w:rsidR="00DA5694" w:rsidRPr="004C35B0">
        <w:rPr>
          <w:rFonts w:ascii="Book Antiqua" w:eastAsia="宋体" w:hAnsi="Book Antiqua" w:cs="Arial"/>
          <w:kern w:val="0"/>
          <w:sz w:val="24"/>
          <w:szCs w:val="24"/>
        </w:rPr>
        <w:t>which makes a very large population fall</w:t>
      </w:r>
      <w:r w:rsidR="00090884" w:rsidRPr="004C35B0">
        <w:rPr>
          <w:rFonts w:ascii="Book Antiqua" w:eastAsia="宋体" w:hAnsi="Book Antiqua" w:cs="Arial"/>
          <w:kern w:val="0"/>
          <w:sz w:val="24"/>
          <w:szCs w:val="24"/>
        </w:rPr>
        <w:t xml:space="preserve"> risk of NAFLD</w:t>
      </w:r>
      <w:r w:rsidR="00DA5694" w:rsidRPr="004C35B0">
        <w:rPr>
          <w:rFonts w:ascii="Book Antiqua" w:eastAsia="宋体" w:hAnsi="Book Antiqua" w:cs="Arial"/>
          <w:kern w:val="0"/>
          <w:sz w:val="24"/>
          <w:szCs w:val="24"/>
        </w:rPr>
        <w:t xml:space="preserve">, </w:t>
      </w:r>
      <w:r w:rsidR="00D80288" w:rsidRPr="004C35B0">
        <w:rPr>
          <w:rFonts w:ascii="Book Antiqua" w:eastAsia="宋体" w:hAnsi="Book Antiqua" w:cs="Arial"/>
          <w:kern w:val="0"/>
          <w:sz w:val="24"/>
          <w:szCs w:val="24"/>
        </w:rPr>
        <w:t xml:space="preserve">research on NAFLD would develop </w:t>
      </w:r>
      <w:r w:rsidR="00915FD8" w:rsidRPr="004C35B0">
        <w:rPr>
          <w:rFonts w:ascii="Book Antiqua" w:eastAsia="宋体" w:hAnsi="Book Antiqua" w:cs="Arial"/>
          <w:kern w:val="0"/>
          <w:sz w:val="24"/>
          <w:szCs w:val="24"/>
        </w:rPr>
        <w:t>more rapidly in the near future</w:t>
      </w:r>
      <w:r w:rsidR="00C6310B" w:rsidRPr="004C35B0">
        <w:rPr>
          <w:rFonts w:ascii="Book Antiqua" w:eastAsia="宋体" w:hAnsi="Book Antiqua" w:cs="Arial"/>
          <w:kern w:val="0"/>
          <w:sz w:val="24"/>
          <w:szCs w:val="24"/>
        </w:rPr>
        <w:fldChar w:fldCharType="begin"/>
      </w:r>
      <w:r w:rsidR="008D17C4" w:rsidRPr="004C35B0">
        <w:rPr>
          <w:rFonts w:ascii="Book Antiqua" w:eastAsia="宋体" w:hAnsi="Book Antiqua" w:cs="Arial"/>
          <w:kern w:val="0"/>
          <w:sz w:val="24"/>
          <w:szCs w:val="24"/>
        </w:rPr>
        <w:instrText xml:space="preserve"> ADDIN KYMRREF{920C9F4A-6CC7-4710-9BC9-8C8A24D80445}12529</w:instrText>
      </w:r>
      <w:r w:rsidR="00C6310B" w:rsidRPr="004C35B0">
        <w:rPr>
          <w:rFonts w:ascii="Book Antiqua" w:eastAsia="宋体" w:hAnsi="Book Antiqua" w:cs="Arial"/>
          <w:kern w:val="0"/>
          <w:sz w:val="24"/>
          <w:szCs w:val="24"/>
        </w:rPr>
        <w:fldChar w:fldCharType="separate"/>
      </w:r>
      <w:r w:rsidR="008D17C4" w:rsidRPr="004C35B0">
        <w:rPr>
          <w:rFonts w:ascii="Book Antiqua" w:eastAsia="宋体" w:hAnsi="Book Antiqua" w:cs="Arial"/>
          <w:kern w:val="0"/>
          <w:sz w:val="24"/>
          <w:szCs w:val="24"/>
          <w:vertAlign w:val="superscript"/>
        </w:rPr>
        <w:t>[6]</w:t>
      </w:r>
      <w:r w:rsidR="00C6310B" w:rsidRPr="004C35B0">
        <w:rPr>
          <w:rFonts w:ascii="Book Antiqua" w:eastAsia="宋体" w:hAnsi="Book Antiqua" w:cs="Arial"/>
          <w:kern w:val="0"/>
          <w:sz w:val="24"/>
          <w:szCs w:val="24"/>
        </w:rPr>
        <w:fldChar w:fldCharType="end"/>
      </w:r>
      <w:r w:rsidR="00915FD8" w:rsidRPr="004C35B0">
        <w:rPr>
          <w:rFonts w:ascii="Book Antiqua" w:eastAsia="宋体" w:hAnsi="Book Antiqua" w:cs="Arial"/>
          <w:kern w:val="0"/>
          <w:sz w:val="24"/>
          <w:szCs w:val="24"/>
        </w:rPr>
        <w:t>.</w:t>
      </w:r>
    </w:p>
    <w:p w:rsidR="00923CCE" w:rsidRPr="004C35B0" w:rsidRDefault="005D5FB7" w:rsidP="00915FD8">
      <w:pPr>
        <w:autoSpaceDE w:val="0"/>
        <w:autoSpaceDN w:val="0"/>
        <w:adjustRightInd w:val="0"/>
        <w:snapToGrid w:val="0"/>
        <w:spacing w:line="360" w:lineRule="auto"/>
        <w:ind w:firstLineChars="100" w:firstLine="240"/>
        <w:rPr>
          <w:rFonts w:ascii="Book Antiqua" w:eastAsia="宋体" w:hAnsi="Book Antiqua" w:cs="Arial"/>
          <w:kern w:val="0"/>
          <w:sz w:val="24"/>
          <w:szCs w:val="24"/>
        </w:rPr>
      </w:pPr>
      <w:r w:rsidRPr="004C35B0">
        <w:rPr>
          <w:rFonts w:ascii="Book Antiqua" w:eastAsia="宋体" w:hAnsi="Book Antiqua" w:cs="Arial"/>
          <w:kern w:val="0"/>
          <w:sz w:val="24"/>
          <w:szCs w:val="24"/>
        </w:rPr>
        <w:t xml:space="preserve">East Asian countries/territories such as </w:t>
      </w:r>
      <w:r w:rsidR="00291307" w:rsidRPr="004C35B0">
        <w:rPr>
          <w:rFonts w:ascii="Book Antiqua" w:eastAsia="宋体" w:hAnsi="Book Antiqua" w:cs="Arial"/>
          <w:kern w:val="0"/>
          <w:sz w:val="24"/>
          <w:szCs w:val="24"/>
        </w:rPr>
        <w:t>Japan, China (mainland), South Korea</w:t>
      </w:r>
      <w:r w:rsidRPr="004C35B0">
        <w:rPr>
          <w:rFonts w:ascii="Book Antiqua" w:eastAsia="宋体" w:hAnsi="Book Antiqua" w:cs="Arial"/>
          <w:kern w:val="0"/>
          <w:sz w:val="24"/>
          <w:szCs w:val="24"/>
        </w:rPr>
        <w:t xml:space="preserve"> and Taiwan </w:t>
      </w:r>
      <w:r w:rsidR="00D80288" w:rsidRPr="004C35B0">
        <w:rPr>
          <w:rFonts w:ascii="Book Antiqua" w:eastAsia="宋体" w:hAnsi="Book Antiqua" w:cs="Arial"/>
          <w:kern w:val="0"/>
          <w:sz w:val="24"/>
          <w:szCs w:val="24"/>
        </w:rPr>
        <w:t xml:space="preserve">occupied an important place in </w:t>
      </w:r>
      <w:r w:rsidR="00291307" w:rsidRPr="004C35B0">
        <w:rPr>
          <w:rFonts w:ascii="Book Antiqua" w:eastAsia="宋体" w:hAnsi="Book Antiqua" w:cs="Arial"/>
          <w:kern w:val="0"/>
          <w:sz w:val="24"/>
          <w:szCs w:val="24"/>
        </w:rPr>
        <w:t>NAFLD</w:t>
      </w:r>
      <w:r w:rsidR="00D80288" w:rsidRPr="004C35B0">
        <w:rPr>
          <w:rFonts w:ascii="Book Antiqua" w:eastAsia="宋体" w:hAnsi="Book Antiqua" w:cs="Arial"/>
          <w:kern w:val="0"/>
          <w:sz w:val="24"/>
          <w:szCs w:val="24"/>
        </w:rPr>
        <w:t xml:space="preserve"> research</w:t>
      </w:r>
      <w:r w:rsidR="00291307" w:rsidRPr="004C35B0">
        <w:rPr>
          <w:rFonts w:ascii="Book Antiqua" w:eastAsia="宋体" w:hAnsi="Book Antiqua" w:cs="Arial"/>
          <w:kern w:val="0"/>
          <w:sz w:val="24"/>
          <w:szCs w:val="24"/>
        </w:rPr>
        <w:t xml:space="preserve"> </w:t>
      </w:r>
      <w:r w:rsidR="00D80288" w:rsidRPr="004C35B0">
        <w:rPr>
          <w:rFonts w:ascii="Book Antiqua" w:eastAsia="宋体" w:hAnsi="Book Antiqua" w:cs="Arial"/>
          <w:kern w:val="0"/>
          <w:sz w:val="24"/>
          <w:szCs w:val="24"/>
        </w:rPr>
        <w:t>and the</w:t>
      </w:r>
      <w:r w:rsidR="00291307" w:rsidRPr="004C35B0">
        <w:rPr>
          <w:rFonts w:ascii="Book Antiqua" w:eastAsia="宋体" w:hAnsi="Book Antiqua" w:cs="Arial"/>
          <w:kern w:val="0"/>
          <w:sz w:val="24"/>
          <w:szCs w:val="24"/>
        </w:rPr>
        <w:t>ir</w:t>
      </w:r>
      <w:r w:rsidR="00D80288" w:rsidRPr="004C35B0">
        <w:rPr>
          <w:rFonts w:ascii="Book Antiqua" w:eastAsia="宋体" w:hAnsi="Book Antiqua" w:cs="Arial"/>
          <w:kern w:val="0"/>
          <w:sz w:val="24"/>
          <w:szCs w:val="24"/>
        </w:rPr>
        <w:t xml:space="preserve"> importance tended to be more and more obvious. This might </w:t>
      </w:r>
      <w:r w:rsidR="005301A2" w:rsidRPr="004C35B0">
        <w:rPr>
          <w:rFonts w:ascii="Book Antiqua" w:eastAsia="宋体" w:hAnsi="Book Antiqua" w:cs="Arial"/>
          <w:kern w:val="0"/>
          <w:sz w:val="24"/>
          <w:szCs w:val="24"/>
        </w:rPr>
        <w:t>owe</w:t>
      </w:r>
      <w:r w:rsidR="00D80288" w:rsidRPr="004C35B0">
        <w:rPr>
          <w:rFonts w:ascii="Book Antiqua" w:eastAsia="宋体" w:hAnsi="Book Antiqua" w:cs="Arial"/>
          <w:kern w:val="0"/>
          <w:sz w:val="24"/>
          <w:szCs w:val="24"/>
        </w:rPr>
        <w:t xml:space="preserve"> to the </w:t>
      </w:r>
      <w:r w:rsidR="005301A2" w:rsidRPr="004C35B0">
        <w:rPr>
          <w:rFonts w:ascii="Book Antiqua" w:eastAsia="宋体" w:hAnsi="Book Antiqua" w:cs="Arial"/>
          <w:kern w:val="0"/>
          <w:sz w:val="24"/>
          <w:szCs w:val="24"/>
        </w:rPr>
        <w:t>rising prevalence of NAFLD in Asia</w:t>
      </w:r>
      <w:r w:rsidR="00D80288" w:rsidRPr="004C35B0">
        <w:rPr>
          <w:rFonts w:ascii="Book Antiqua" w:eastAsia="宋体" w:hAnsi="Book Antiqua" w:cs="Arial"/>
          <w:kern w:val="0"/>
          <w:sz w:val="24"/>
          <w:szCs w:val="24"/>
        </w:rPr>
        <w:t xml:space="preserve"> recent</w:t>
      </w:r>
      <w:r w:rsidR="005301A2" w:rsidRPr="004C35B0">
        <w:rPr>
          <w:rFonts w:ascii="Book Antiqua" w:eastAsia="宋体" w:hAnsi="Book Antiqua" w:cs="Arial"/>
          <w:kern w:val="0"/>
          <w:sz w:val="24"/>
          <w:szCs w:val="24"/>
        </w:rPr>
        <w:t>ly</w:t>
      </w:r>
      <w:r w:rsidR="00D80288" w:rsidRPr="004C35B0">
        <w:rPr>
          <w:rFonts w:ascii="Book Antiqua" w:eastAsia="宋体" w:hAnsi="Book Antiqua" w:cs="Arial"/>
          <w:kern w:val="0"/>
          <w:sz w:val="24"/>
          <w:szCs w:val="24"/>
        </w:rPr>
        <w:t xml:space="preserve"> as well as the growth of economic power and the advance of scientific research which </w:t>
      </w:r>
      <w:r w:rsidR="002D3AFB" w:rsidRPr="004C35B0">
        <w:rPr>
          <w:rFonts w:ascii="Book Antiqua" w:eastAsia="宋体" w:hAnsi="Book Antiqua" w:cs="Arial"/>
          <w:kern w:val="0"/>
          <w:sz w:val="24"/>
          <w:szCs w:val="24"/>
        </w:rPr>
        <w:t>prompted these countries/</w:t>
      </w:r>
      <w:r w:rsidR="00D80288" w:rsidRPr="004C35B0">
        <w:rPr>
          <w:rFonts w:ascii="Book Antiqua" w:eastAsia="宋体" w:hAnsi="Book Antiqua" w:cs="Arial"/>
          <w:kern w:val="0"/>
          <w:sz w:val="24"/>
          <w:szCs w:val="24"/>
        </w:rPr>
        <w:t>terri</w:t>
      </w:r>
      <w:r w:rsidR="005301A2" w:rsidRPr="004C35B0">
        <w:rPr>
          <w:rFonts w:ascii="Book Antiqua" w:eastAsia="宋体" w:hAnsi="Book Antiqua" w:cs="Arial"/>
          <w:kern w:val="0"/>
          <w:sz w:val="24"/>
          <w:szCs w:val="24"/>
        </w:rPr>
        <w:t xml:space="preserve">tories to </w:t>
      </w:r>
      <w:r w:rsidR="002D3AFB" w:rsidRPr="004C35B0">
        <w:rPr>
          <w:rFonts w:ascii="Book Antiqua" w:eastAsia="宋体" w:hAnsi="Book Antiqua" w:cs="Arial"/>
          <w:kern w:val="0"/>
          <w:sz w:val="24"/>
          <w:szCs w:val="24"/>
        </w:rPr>
        <w:t>invest</w:t>
      </w:r>
      <w:r w:rsidR="005301A2" w:rsidRPr="004C35B0">
        <w:rPr>
          <w:rFonts w:ascii="Book Antiqua" w:eastAsia="宋体" w:hAnsi="Book Antiqua" w:cs="Arial"/>
          <w:kern w:val="0"/>
          <w:sz w:val="24"/>
          <w:szCs w:val="24"/>
        </w:rPr>
        <w:t xml:space="preserve"> more in</w:t>
      </w:r>
      <w:r w:rsidR="002D3AFB" w:rsidRPr="004C35B0">
        <w:rPr>
          <w:rFonts w:ascii="Book Antiqua" w:eastAsia="宋体" w:hAnsi="Book Antiqua" w:cs="Arial"/>
          <w:kern w:val="0"/>
          <w:sz w:val="24"/>
          <w:szCs w:val="24"/>
        </w:rPr>
        <w:t xml:space="preserve"> research to prevent and control</w:t>
      </w:r>
      <w:r w:rsidR="00915FD8" w:rsidRPr="004C35B0">
        <w:rPr>
          <w:rFonts w:ascii="Book Antiqua" w:eastAsia="宋体" w:hAnsi="Book Antiqua" w:cs="Arial"/>
          <w:kern w:val="0"/>
          <w:sz w:val="24"/>
          <w:szCs w:val="24"/>
        </w:rPr>
        <w:t xml:space="preserve"> NAFLD</w:t>
      </w:r>
      <w:r w:rsidR="00C6310B" w:rsidRPr="004C35B0">
        <w:rPr>
          <w:rFonts w:ascii="Book Antiqua" w:eastAsia="宋体" w:hAnsi="Book Antiqua" w:cs="Arial"/>
          <w:kern w:val="0"/>
          <w:sz w:val="24"/>
          <w:szCs w:val="24"/>
        </w:rPr>
        <w:fldChar w:fldCharType="begin"/>
      </w:r>
      <w:r w:rsidR="008D17C4" w:rsidRPr="004C35B0">
        <w:rPr>
          <w:rFonts w:ascii="Book Antiqua" w:eastAsia="宋体" w:hAnsi="Book Antiqua" w:cs="Arial"/>
          <w:kern w:val="0"/>
          <w:sz w:val="24"/>
          <w:szCs w:val="24"/>
        </w:rPr>
        <w:instrText xml:space="preserve"> ADDIN KYMRREF{920C9F4A-6CC7-4710-9BC9-8C8A24D80445}12529</w:instrText>
      </w:r>
      <w:r w:rsidR="00C6310B" w:rsidRPr="004C35B0">
        <w:rPr>
          <w:rFonts w:ascii="Book Antiqua" w:eastAsia="宋体" w:hAnsi="Book Antiqua" w:cs="Arial"/>
          <w:kern w:val="0"/>
          <w:sz w:val="24"/>
          <w:szCs w:val="24"/>
        </w:rPr>
        <w:fldChar w:fldCharType="separate"/>
      </w:r>
      <w:r w:rsidR="008D17C4" w:rsidRPr="004C35B0">
        <w:rPr>
          <w:rFonts w:ascii="Book Antiqua" w:eastAsia="宋体" w:hAnsi="Book Antiqua" w:cs="Arial"/>
          <w:kern w:val="0"/>
          <w:sz w:val="24"/>
          <w:szCs w:val="24"/>
          <w:vertAlign w:val="superscript"/>
        </w:rPr>
        <w:t>[6]</w:t>
      </w:r>
      <w:r w:rsidR="00C6310B" w:rsidRPr="004C35B0">
        <w:rPr>
          <w:rFonts w:ascii="Book Antiqua" w:eastAsia="宋体" w:hAnsi="Book Antiqua" w:cs="Arial"/>
          <w:kern w:val="0"/>
          <w:sz w:val="24"/>
          <w:szCs w:val="24"/>
        </w:rPr>
        <w:fldChar w:fldCharType="end"/>
      </w:r>
      <w:r w:rsidR="00D80288" w:rsidRPr="004C35B0">
        <w:rPr>
          <w:rFonts w:ascii="Book Antiqua" w:eastAsia="宋体" w:hAnsi="Book Antiqua" w:cs="Arial"/>
          <w:kern w:val="0"/>
          <w:sz w:val="24"/>
          <w:szCs w:val="24"/>
        </w:rPr>
        <w:t xml:space="preserve">. </w:t>
      </w:r>
      <w:r w:rsidR="00F2501E" w:rsidRPr="004C35B0">
        <w:rPr>
          <w:rFonts w:ascii="Book Antiqua" w:eastAsia="宋体" w:hAnsi="Book Antiqua" w:cs="Arial"/>
          <w:kern w:val="0"/>
          <w:sz w:val="24"/>
          <w:szCs w:val="24"/>
        </w:rPr>
        <w:t xml:space="preserve">A global scientific review covered </w:t>
      </w:r>
      <w:r w:rsidR="007B690C" w:rsidRPr="004C35B0">
        <w:rPr>
          <w:rFonts w:ascii="Book Antiqua" w:eastAsia="宋体" w:hAnsi="Book Antiqua" w:cs="Arial"/>
          <w:kern w:val="0"/>
          <w:sz w:val="24"/>
          <w:szCs w:val="24"/>
        </w:rPr>
        <w:t xml:space="preserve">total </w:t>
      </w:r>
      <w:r w:rsidR="00F2501E" w:rsidRPr="004C35B0">
        <w:rPr>
          <w:rFonts w:ascii="Book Antiqua" w:eastAsia="宋体" w:hAnsi="Book Antiqua" w:cs="Arial"/>
          <w:kern w:val="0"/>
          <w:sz w:val="24"/>
          <w:szCs w:val="24"/>
        </w:rPr>
        <w:t xml:space="preserve">articles relevant to NAFLD </w:t>
      </w:r>
      <w:r w:rsidR="007B690C" w:rsidRPr="004C35B0">
        <w:rPr>
          <w:rFonts w:ascii="Book Antiqua" w:eastAsia="宋体" w:hAnsi="Book Antiqua" w:cs="Arial"/>
          <w:kern w:val="0"/>
          <w:sz w:val="24"/>
          <w:szCs w:val="24"/>
        </w:rPr>
        <w:t>from 1986 to 201</w:t>
      </w:r>
      <w:r w:rsidR="00333C62" w:rsidRPr="004C35B0">
        <w:rPr>
          <w:rFonts w:ascii="Book Antiqua" w:eastAsia="宋体" w:hAnsi="Book Antiqua" w:cs="Arial"/>
          <w:kern w:val="0"/>
          <w:sz w:val="24"/>
          <w:szCs w:val="24"/>
        </w:rPr>
        <w:t>3</w:t>
      </w:r>
      <w:r w:rsidR="007B690C" w:rsidRPr="004C35B0">
        <w:rPr>
          <w:rFonts w:ascii="Book Antiqua" w:eastAsia="宋体" w:hAnsi="Book Antiqua" w:cs="Arial"/>
          <w:kern w:val="0"/>
          <w:sz w:val="24"/>
          <w:szCs w:val="24"/>
        </w:rPr>
        <w:t xml:space="preserve"> </w:t>
      </w:r>
      <w:r w:rsidR="00333C62" w:rsidRPr="004C35B0">
        <w:rPr>
          <w:rFonts w:ascii="Book Antiqua" w:eastAsia="宋体" w:hAnsi="Book Antiqua" w:cs="Arial"/>
          <w:kern w:val="0"/>
          <w:sz w:val="24"/>
          <w:szCs w:val="24"/>
        </w:rPr>
        <w:t xml:space="preserve">were performed to </w:t>
      </w:r>
      <w:r w:rsidR="007B690C" w:rsidRPr="004C35B0">
        <w:rPr>
          <w:rFonts w:ascii="Book Antiqua" w:eastAsia="宋体" w:hAnsi="Book Antiqua" w:cs="Arial"/>
          <w:kern w:val="0"/>
          <w:sz w:val="24"/>
          <w:szCs w:val="24"/>
        </w:rPr>
        <w:t>analyze</w:t>
      </w:r>
      <w:r w:rsidR="006D4765" w:rsidRPr="004C35B0">
        <w:rPr>
          <w:rFonts w:ascii="Book Antiqua" w:eastAsia="宋体" w:hAnsi="Book Antiqua" w:cs="Arial"/>
          <w:kern w:val="0"/>
          <w:sz w:val="24"/>
          <w:szCs w:val="24"/>
        </w:rPr>
        <w:t xml:space="preserve"> </w:t>
      </w:r>
      <w:r w:rsidR="007B690C" w:rsidRPr="004C35B0">
        <w:rPr>
          <w:rFonts w:ascii="Book Antiqua" w:eastAsia="宋体" w:hAnsi="Book Antiqua" w:cs="Arial"/>
          <w:kern w:val="0"/>
          <w:sz w:val="24"/>
          <w:szCs w:val="24"/>
        </w:rPr>
        <w:t xml:space="preserve">distribution of </w:t>
      </w:r>
      <w:r w:rsidR="006D4765" w:rsidRPr="004C35B0">
        <w:rPr>
          <w:rFonts w:ascii="Book Antiqua" w:eastAsia="宋体" w:hAnsi="Book Antiqua" w:cs="Arial"/>
          <w:kern w:val="0"/>
          <w:sz w:val="24"/>
          <w:szCs w:val="24"/>
        </w:rPr>
        <w:t xml:space="preserve">publication number and </w:t>
      </w:r>
      <w:bookmarkStart w:id="151" w:name="OLE_LINK129"/>
      <w:bookmarkStart w:id="152" w:name="OLE_LINK130"/>
      <w:r w:rsidR="00291307" w:rsidRPr="004C35B0">
        <w:rPr>
          <w:rFonts w:ascii="Book Antiqua" w:eastAsia="宋体" w:hAnsi="Book Antiqua" w:cs="Arial"/>
          <w:kern w:val="0"/>
          <w:sz w:val="24"/>
          <w:szCs w:val="24"/>
        </w:rPr>
        <w:t>found</w:t>
      </w:r>
      <w:r w:rsidR="006D4765" w:rsidRPr="004C35B0">
        <w:rPr>
          <w:rFonts w:ascii="Book Antiqua" w:eastAsia="宋体" w:hAnsi="Book Antiqua" w:cs="Arial"/>
          <w:kern w:val="0"/>
          <w:sz w:val="24"/>
          <w:szCs w:val="24"/>
        </w:rPr>
        <w:t xml:space="preserve"> </w:t>
      </w:r>
      <w:r w:rsidR="006F27CF" w:rsidRPr="004C35B0">
        <w:rPr>
          <w:rFonts w:ascii="Book Antiqua" w:eastAsia="宋体" w:hAnsi="Book Antiqua" w:cs="Arial"/>
          <w:kern w:val="0"/>
          <w:sz w:val="24"/>
          <w:szCs w:val="24"/>
        </w:rPr>
        <w:t xml:space="preserve">that </w:t>
      </w:r>
      <w:r w:rsidR="00F2185C" w:rsidRPr="004C35B0">
        <w:rPr>
          <w:rFonts w:ascii="Book Antiqua" w:eastAsia="宋体" w:hAnsi="Book Antiqua" w:cs="Arial"/>
          <w:kern w:val="0"/>
          <w:sz w:val="24"/>
          <w:szCs w:val="24"/>
        </w:rPr>
        <w:t>Japan</w:t>
      </w:r>
      <w:r w:rsidR="001F7A4F" w:rsidRPr="004C35B0">
        <w:rPr>
          <w:rFonts w:ascii="Book Antiqua" w:eastAsia="宋体" w:hAnsi="Book Antiqua" w:cs="Arial"/>
          <w:kern w:val="0"/>
          <w:sz w:val="24"/>
          <w:szCs w:val="24"/>
        </w:rPr>
        <w:t>,</w:t>
      </w:r>
      <w:r w:rsidR="006F27CF" w:rsidRPr="004C35B0">
        <w:rPr>
          <w:rFonts w:ascii="Book Antiqua" w:eastAsia="宋体" w:hAnsi="Book Antiqua" w:cs="Arial"/>
          <w:kern w:val="0"/>
          <w:sz w:val="24"/>
          <w:szCs w:val="24"/>
        </w:rPr>
        <w:t xml:space="preserve"> </w:t>
      </w:r>
      <w:r w:rsidR="00F2185C" w:rsidRPr="004C35B0">
        <w:rPr>
          <w:rFonts w:ascii="Book Antiqua" w:eastAsia="宋体" w:hAnsi="Book Antiqua" w:cs="Arial"/>
          <w:kern w:val="0"/>
          <w:sz w:val="24"/>
          <w:szCs w:val="24"/>
        </w:rPr>
        <w:t>China</w:t>
      </w:r>
      <w:r w:rsidR="00F2501E" w:rsidRPr="004C35B0">
        <w:rPr>
          <w:rFonts w:ascii="Book Antiqua" w:eastAsia="宋体" w:hAnsi="Book Antiqua" w:cs="Arial"/>
          <w:kern w:val="0"/>
          <w:sz w:val="24"/>
          <w:szCs w:val="24"/>
        </w:rPr>
        <w:t xml:space="preserve"> </w:t>
      </w:r>
      <w:r w:rsidR="00C975D9" w:rsidRPr="004C35B0">
        <w:rPr>
          <w:rFonts w:ascii="Book Antiqua" w:eastAsia="宋体" w:hAnsi="Book Antiqua" w:cs="Arial"/>
          <w:kern w:val="0"/>
          <w:sz w:val="24"/>
          <w:szCs w:val="24"/>
        </w:rPr>
        <w:t>(mainland)</w:t>
      </w:r>
      <w:r w:rsidR="00F2185C" w:rsidRPr="004C35B0">
        <w:rPr>
          <w:rFonts w:ascii="Book Antiqua" w:eastAsia="宋体" w:hAnsi="Book Antiqua" w:cs="Arial"/>
          <w:kern w:val="0"/>
          <w:sz w:val="24"/>
          <w:szCs w:val="24"/>
        </w:rPr>
        <w:t xml:space="preserve"> </w:t>
      </w:r>
      <w:r w:rsidR="00C975D9" w:rsidRPr="004C35B0">
        <w:rPr>
          <w:rFonts w:ascii="Book Antiqua" w:eastAsia="宋体" w:hAnsi="Book Antiqua" w:cs="Arial"/>
          <w:kern w:val="0"/>
          <w:sz w:val="24"/>
          <w:szCs w:val="24"/>
        </w:rPr>
        <w:t xml:space="preserve">and South Korea </w:t>
      </w:r>
      <w:bookmarkEnd w:id="151"/>
      <w:bookmarkEnd w:id="152"/>
      <w:r w:rsidR="0015650D" w:rsidRPr="004C35B0">
        <w:rPr>
          <w:rFonts w:ascii="Book Antiqua" w:eastAsia="宋体" w:hAnsi="Book Antiqua" w:cs="Arial"/>
          <w:kern w:val="0"/>
          <w:sz w:val="24"/>
          <w:szCs w:val="24"/>
        </w:rPr>
        <w:t>ranked second</w:t>
      </w:r>
      <w:r w:rsidR="001A2474" w:rsidRPr="004C35B0">
        <w:rPr>
          <w:rFonts w:ascii="Book Antiqua" w:eastAsia="宋体" w:hAnsi="Book Antiqua" w:cs="Arial"/>
          <w:kern w:val="0"/>
          <w:sz w:val="24"/>
          <w:szCs w:val="24"/>
        </w:rPr>
        <w:t>,</w:t>
      </w:r>
      <w:r w:rsidR="0015650D" w:rsidRPr="004C35B0">
        <w:rPr>
          <w:rFonts w:ascii="Book Antiqua" w:eastAsia="宋体" w:hAnsi="Book Antiqua" w:cs="Arial"/>
          <w:kern w:val="0"/>
          <w:sz w:val="24"/>
          <w:szCs w:val="24"/>
        </w:rPr>
        <w:t xml:space="preserve"> </w:t>
      </w:r>
      <w:r w:rsidR="00F2501E" w:rsidRPr="004C35B0">
        <w:rPr>
          <w:rFonts w:ascii="Book Antiqua" w:eastAsia="宋体" w:hAnsi="Book Antiqua" w:cs="Arial"/>
          <w:kern w:val="0"/>
          <w:sz w:val="24"/>
          <w:szCs w:val="24"/>
        </w:rPr>
        <w:t xml:space="preserve">fourth </w:t>
      </w:r>
      <w:r w:rsidR="0015650D" w:rsidRPr="004C35B0">
        <w:rPr>
          <w:rFonts w:ascii="Book Antiqua" w:eastAsia="宋体" w:hAnsi="Book Antiqua" w:cs="Arial"/>
          <w:kern w:val="0"/>
          <w:sz w:val="24"/>
          <w:szCs w:val="24"/>
        </w:rPr>
        <w:t>and</w:t>
      </w:r>
      <w:r w:rsidR="00F2501E" w:rsidRPr="004C35B0">
        <w:rPr>
          <w:rFonts w:ascii="Book Antiqua" w:eastAsia="宋体" w:hAnsi="Book Antiqua" w:cs="Arial"/>
          <w:kern w:val="0"/>
          <w:sz w:val="24"/>
          <w:szCs w:val="24"/>
        </w:rPr>
        <w:t xml:space="preserve"> ninth respectively among the most productive country/territories</w:t>
      </w:r>
      <w:r w:rsidR="007C322F" w:rsidRPr="004C35B0">
        <w:rPr>
          <w:rFonts w:ascii="Book Antiqua" w:hAnsi="Book Antiqua"/>
          <w:sz w:val="24"/>
          <w:szCs w:val="24"/>
        </w:rPr>
        <w:fldChar w:fldCharType="begin"/>
      </w:r>
      <w:r w:rsidR="007C322F" w:rsidRPr="004C35B0">
        <w:rPr>
          <w:rFonts w:ascii="Book Antiqua" w:hAnsi="Book Antiqua"/>
          <w:sz w:val="24"/>
          <w:szCs w:val="24"/>
        </w:rPr>
        <w:instrText xml:space="preserve"> ADDIN KYMRREF{09CA1BC8-3BAA-4AA5-A89F-EA7658283B42}908</w:instrText>
      </w:r>
      <w:r w:rsidR="007C322F" w:rsidRPr="004C35B0">
        <w:rPr>
          <w:rFonts w:ascii="Book Antiqua" w:hAnsi="Book Antiqua"/>
          <w:sz w:val="24"/>
          <w:szCs w:val="24"/>
        </w:rPr>
        <w:fldChar w:fldCharType="separate"/>
      </w:r>
      <w:r w:rsidR="007C322F" w:rsidRPr="004C35B0">
        <w:rPr>
          <w:rFonts w:ascii="Book Antiqua" w:eastAsia="宋体" w:hAnsi="Book Antiqua"/>
          <w:sz w:val="24"/>
          <w:szCs w:val="24"/>
          <w:vertAlign w:val="superscript"/>
        </w:rPr>
        <w:t>[7]</w:t>
      </w:r>
      <w:r w:rsidR="007C322F" w:rsidRPr="004C35B0">
        <w:rPr>
          <w:rFonts w:ascii="Book Antiqua" w:hAnsi="Book Antiqua"/>
          <w:sz w:val="24"/>
          <w:szCs w:val="24"/>
        </w:rPr>
        <w:fldChar w:fldCharType="end"/>
      </w:r>
      <w:r w:rsidR="00353CB4" w:rsidRPr="004C35B0">
        <w:rPr>
          <w:rFonts w:ascii="Book Antiqua" w:eastAsia="宋体" w:hAnsi="Book Antiqua" w:cs="Arial"/>
          <w:kern w:val="0"/>
          <w:sz w:val="24"/>
          <w:szCs w:val="24"/>
        </w:rPr>
        <w:t>.</w:t>
      </w:r>
      <w:r w:rsidR="006D4765" w:rsidRPr="004C35B0">
        <w:rPr>
          <w:rFonts w:ascii="Book Antiqua" w:eastAsia="宋体" w:hAnsi="Book Antiqua" w:cs="Arial"/>
          <w:kern w:val="0"/>
          <w:sz w:val="24"/>
          <w:szCs w:val="24"/>
        </w:rPr>
        <w:t xml:space="preserve"> </w:t>
      </w:r>
      <w:r w:rsidR="0025729A" w:rsidRPr="004C35B0">
        <w:rPr>
          <w:rFonts w:ascii="Book Antiqua" w:eastAsia="宋体" w:hAnsi="Book Antiqua" w:cs="Arial"/>
          <w:kern w:val="0"/>
          <w:sz w:val="24"/>
          <w:szCs w:val="24"/>
        </w:rPr>
        <w:t>However,</w:t>
      </w:r>
      <w:r w:rsidR="00D56209" w:rsidRPr="004C35B0">
        <w:rPr>
          <w:rFonts w:ascii="Book Antiqua" w:eastAsia="宋体" w:hAnsi="Book Antiqua" w:cs="Arial"/>
          <w:kern w:val="0"/>
          <w:sz w:val="24"/>
          <w:szCs w:val="24"/>
        </w:rPr>
        <w:t xml:space="preserve"> only six </w:t>
      </w:r>
      <w:r w:rsidR="001A3E0C" w:rsidRPr="004C35B0">
        <w:rPr>
          <w:rFonts w:ascii="Book Antiqua" w:eastAsia="宋体" w:hAnsi="Book Antiqua" w:cs="Arial"/>
          <w:kern w:val="0"/>
          <w:sz w:val="24"/>
          <w:szCs w:val="24"/>
        </w:rPr>
        <w:t xml:space="preserve">of </w:t>
      </w:r>
      <w:r w:rsidR="00D56209" w:rsidRPr="004C35B0">
        <w:rPr>
          <w:rFonts w:ascii="Book Antiqua" w:eastAsia="宋体" w:hAnsi="Book Antiqua" w:cs="Arial"/>
          <w:kern w:val="0"/>
          <w:sz w:val="24"/>
          <w:szCs w:val="24"/>
        </w:rPr>
        <w:t>top 100 cited papers originate these countries/ territories</w:t>
      </w:r>
      <w:r w:rsidR="003A1A9D" w:rsidRPr="004C35B0">
        <w:rPr>
          <w:rFonts w:ascii="Book Antiqua" w:eastAsia="宋体" w:hAnsi="Book Antiqua" w:cs="Arial"/>
          <w:kern w:val="0"/>
          <w:sz w:val="24"/>
          <w:szCs w:val="24"/>
        </w:rPr>
        <w:t>.</w:t>
      </w:r>
      <w:r w:rsidR="003A1A9D" w:rsidRPr="004C35B0">
        <w:rPr>
          <w:rFonts w:ascii="Book Antiqua" w:hAnsi="Book Antiqua"/>
          <w:sz w:val="24"/>
          <w:szCs w:val="24"/>
        </w:rPr>
        <w:t xml:space="preserve"> </w:t>
      </w:r>
      <w:r w:rsidR="00923CCE" w:rsidRPr="004C35B0">
        <w:rPr>
          <w:rFonts w:ascii="Book Antiqua" w:eastAsia="宋体" w:hAnsi="Book Antiqua" w:cs="Arial"/>
          <w:kern w:val="0"/>
          <w:sz w:val="24"/>
          <w:szCs w:val="24"/>
        </w:rPr>
        <w:t>It shows that the quality and influence of research in NAFLD need to improve for East Asian countries.</w:t>
      </w:r>
    </w:p>
    <w:p w:rsidR="00D80288" w:rsidRPr="004C35B0" w:rsidRDefault="001A3E0C" w:rsidP="00915FD8">
      <w:pPr>
        <w:autoSpaceDE w:val="0"/>
        <w:autoSpaceDN w:val="0"/>
        <w:adjustRightInd w:val="0"/>
        <w:snapToGrid w:val="0"/>
        <w:spacing w:line="360" w:lineRule="auto"/>
        <w:ind w:firstLineChars="100" w:firstLine="240"/>
        <w:rPr>
          <w:rFonts w:ascii="Book Antiqua" w:hAnsi="Book Antiqua" w:cs="Arial"/>
          <w:sz w:val="24"/>
          <w:szCs w:val="24"/>
        </w:rPr>
      </w:pPr>
      <w:r w:rsidRPr="004C35B0">
        <w:rPr>
          <w:rFonts w:ascii="Book Antiqua" w:hAnsi="Book Antiqua" w:cs="Arial"/>
          <w:sz w:val="24"/>
          <w:szCs w:val="24"/>
        </w:rPr>
        <w:t xml:space="preserve">It was </w:t>
      </w:r>
      <w:r w:rsidR="003405D7" w:rsidRPr="004C35B0">
        <w:rPr>
          <w:rFonts w:ascii="Book Antiqua" w:hAnsi="Book Antiqua" w:cs="Arial"/>
          <w:sz w:val="24"/>
          <w:szCs w:val="24"/>
        </w:rPr>
        <w:t xml:space="preserve">found that </w:t>
      </w:r>
      <w:r w:rsidR="0000644C" w:rsidRPr="004C35B0">
        <w:rPr>
          <w:rFonts w:ascii="Book Antiqua" w:hAnsi="Book Antiqua" w:cs="Arial"/>
          <w:sz w:val="24"/>
          <w:szCs w:val="24"/>
        </w:rPr>
        <w:t>most</w:t>
      </w:r>
      <w:r w:rsidR="003405D7" w:rsidRPr="004C35B0">
        <w:rPr>
          <w:rFonts w:ascii="Book Antiqua" w:hAnsi="Book Antiqua" w:cs="Arial"/>
          <w:sz w:val="24"/>
          <w:szCs w:val="24"/>
        </w:rPr>
        <w:t xml:space="preserve"> of the 100 most cited papers were published in </w:t>
      </w:r>
      <w:r w:rsidR="004801F2" w:rsidRPr="004C35B0">
        <w:rPr>
          <w:rFonts w:ascii="Book Antiqua" w:hAnsi="Book Antiqua" w:cs="Arial"/>
          <w:sz w:val="24"/>
          <w:szCs w:val="24"/>
        </w:rPr>
        <w:t>200</w:t>
      </w:r>
      <w:r w:rsidR="003405D7" w:rsidRPr="004C35B0">
        <w:rPr>
          <w:rFonts w:ascii="Book Antiqua" w:hAnsi="Book Antiqua" w:cs="Arial"/>
          <w:sz w:val="24"/>
          <w:szCs w:val="24"/>
        </w:rPr>
        <w:t>0s</w:t>
      </w:r>
      <w:r w:rsidR="00165A26" w:rsidRPr="004C35B0">
        <w:rPr>
          <w:rFonts w:ascii="Book Antiqua" w:hAnsi="Book Antiqua" w:cs="Arial"/>
          <w:sz w:val="24"/>
          <w:szCs w:val="24"/>
        </w:rPr>
        <w:t xml:space="preserve"> (74 articles)</w:t>
      </w:r>
      <w:r w:rsidR="003405D7" w:rsidRPr="004C35B0">
        <w:rPr>
          <w:rFonts w:ascii="Book Antiqua" w:hAnsi="Book Antiqua" w:cs="Arial"/>
          <w:sz w:val="24"/>
          <w:szCs w:val="24"/>
        </w:rPr>
        <w:t xml:space="preserve">, </w:t>
      </w:r>
      <w:r w:rsidR="0000644C" w:rsidRPr="004C35B0">
        <w:rPr>
          <w:rFonts w:ascii="Book Antiqua" w:hAnsi="Book Antiqua" w:cs="Arial"/>
          <w:sz w:val="24"/>
          <w:szCs w:val="24"/>
        </w:rPr>
        <w:t xml:space="preserve">while the most of high citation times per articles distributed in 1990s. These distributions </w:t>
      </w:r>
      <w:r w:rsidR="003405D7" w:rsidRPr="004C35B0">
        <w:rPr>
          <w:rFonts w:ascii="Book Antiqua" w:hAnsi="Book Antiqua" w:cs="Arial"/>
          <w:sz w:val="24"/>
          <w:szCs w:val="24"/>
        </w:rPr>
        <w:t>suggested that the older paper</w:t>
      </w:r>
      <w:r w:rsidR="0097118F" w:rsidRPr="004C35B0">
        <w:rPr>
          <w:rFonts w:ascii="Book Antiqua" w:hAnsi="Book Antiqua" w:cs="Arial"/>
          <w:sz w:val="24"/>
          <w:szCs w:val="24"/>
        </w:rPr>
        <w:t xml:space="preserve"> had </w:t>
      </w:r>
      <w:r w:rsidR="003405D7" w:rsidRPr="004C35B0">
        <w:rPr>
          <w:rFonts w:ascii="Book Antiqua" w:hAnsi="Book Antiqua" w:cs="Arial"/>
          <w:sz w:val="24"/>
          <w:szCs w:val="24"/>
        </w:rPr>
        <w:t xml:space="preserve">the more </w:t>
      </w:r>
      <w:r w:rsidR="0097118F" w:rsidRPr="004C35B0">
        <w:rPr>
          <w:rFonts w:ascii="Book Antiqua" w:hAnsi="Book Antiqua" w:cs="Arial"/>
          <w:sz w:val="24"/>
          <w:szCs w:val="24"/>
        </w:rPr>
        <w:t xml:space="preserve">citation </w:t>
      </w:r>
      <w:r w:rsidR="00915FD8" w:rsidRPr="004C35B0">
        <w:rPr>
          <w:rFonts w:ascii="Book Antiqua" w:hAnsi="Book Antiqua" w:cs="Arial"/>
          <w:sz w:val="24"/>
          <w:szCs w:val="24"/>
        </w:rPr>
        <w:t>times</w:t>
      </w:r>
      <w:r w:rsidR="00C6310B" w:rsidRPr="004C35B0">
        <w:rPr>
          <w:rFonts w:ascii="Book Antiqua" w:hAnsi="Book Antiqua" w:cs="Arial"/>
          <w:sz w:val="24"/>
          <w:szCs w:val="24"/>
          <w:vertAlign w:val="superscript"/>
        </w:rPr>
        <w:fldChar w:fldCharType="begin"/>
      </w:r>
      <w:r w:rsidR="008D17C4" w:rsidRPr="004C35B0">
        <w:rPr>
          <w:rFonts w:ascii="Book Antiqua" w:hAnsi="Book Antiqua" w:cs="Arial"/>
          <w:sz w:val="24"/>
          <w:szCs w:val="24"/>
          <w:vertAlign w:val="superscript"/>
        </w:rPr>
        <w:instrText xml:space="preserve"> ADDIN KYMRREF{3CFD8CDF-73D2-403E-9321-3C6D26054DD8}727</w:instrText>
      </w:r>
      <w:r w:rsidR="00C6310B" w:rsidRPr="004C35B0">
        <w:rPr>
          <w:rFonts w:ascii="Book Antiqua" w:hAnsi="Book Antiqua" w:cs="Arial"/>
          <w:sz w:val="24"/>
          <w:szCs w:val="24"/>
          <w:vertAlign w:val="superscript"/>
        </w:rPr>
        <w:fldChar w:fldCharType="separate"/>
      </w:r>
      <w:r w:rsidR="007C322F" w:rsidRPr="004C35B0">
        <w:rPr>
          <w:rFonts w:ascii="Book Antiqua" w:eastAsia="宋体" w:hAnsi="Book Antiqua" w:cs="Arial"/>
          <w:sz w:val="24"/>
          <w:szCs w:val="24"/>
          <w:vertAlign w:val="superscript"/>
        </w:rPr>
        <w:t>[8]</w:t>
      </w:r>
      <w:r w:rsidR="00C6310B" w:rsidRPr="004C35B0">
        <w:rPr>
          <w:rFonts w:ascii="Book Antiqua" w:hAnsi="Book Antiqua" w:cs="Arial"/>
          <w:sz w:val="24"/>
          <w:szCs w:val="24"/>
          <w:vertAlign w:val="superscript"/>
        </w:rPr>
        <w:fldChar w:fldCharType="end"/>
      </w:r>
      <w:r w:rsidR="003405D7" w:rsidRPr="004C35B0">
        <w:rPr>
          <w:rFonts w:ascii="Book Antiqua" w:hAnsi="Book Antiqua" w:cs="Arial"/>
          <w:sz w:val="24"/>
          <w:szCs w:val="24"/>
        </w:rPr>
        <w:t xml:space="preserve">. </w:t>
      </w:r>
      <w:r w:rsidR="0000644C" w:rsidRPr="004C35B0">
        <w:rPr>
          <w:rFonts w:ascii="Book Antiqua" w:hAnsi="Book Antiqua" w:cs="Arial"/>
          <w:sz w:val="24"/>
          <w:szCs w:val="24"/>
        </w:rPr>
        <w:t xml:space="preserve">The opinions in </w:t>
      </w:r>
      <w:r w:rsidR="003405D7" w:rsidRPr="004C35B0">
        <w:rPr>
          <w:rFonts w:ascii="Book Antiqua" w:hAnsi="Book Antiqua" w:cs="Arial"/>
          <w:sz w:val="24"/>
          <w:szCs w:val="24"/>
        </w:rPr>
        <w:t xml:space="preserve">1990s </w:t>
      </w:r>
      <w:r w:rsidR="0000644C" w:rsidRPr="004C35B0">
        <w:rPr>
          <w:rFonts w:ascii="Book Antiqua" w:hAnsi="Book Antiqua" w:cs="Arial"/>
          <w:sz w:val="24"/>
          <w:szCs w:val="24"/>
        </w:rPr>
        <w:t xml:space="preserve">and 2000s </w:t>
      </w:r>
      <w:r w:rsidR="003405D7" w:rsidRPr="004C35B0">
        <w:rPr>
          <w:rFonts w:ascii="Book Antiqua" w:hAnsi="Book Antiqua" w:cs="Arial"/>
          <w:sz w:val="24"/>
          <w:szCs w:val="24"/>
        </w:rPr>
        <w:t>w</w:t>
      </w:r>
      <w:r w:rsidR="0000644C" w:rsidRPr="004C35B0">
        <w:rPr>
          <w:rFonts w:ascii="Book Antiqua" w:hAnsi="Book Antiqua" w:cs="Arial"/>
          <w:sz w:val="24"/>
          <w:szCs w:val="24"/>
        </w:rPr>
        <w:t>ere</w:t>
      </w:r>
      <w:r w:rsidR="003405D7" w:rsidRPr="004C35B0">
        <w:rPr>
          <w:rFonts w:ascii="Book Antiqua" w:hAnsi="Book Antiqua" w:cs="Arial"/>
          <w:sz w:val="24"/>
          <w:szCs w:val="24"/>
        </w:rPr>
        <w:t xml:space="preserve"> </w:t>
      </w:r>
      <w:r w:rsidR="0000644C" w:rsidRPr="004C35B0">
        <w:rPr>
          <w:rFonts w:ascii="Book Antiqua" w:hAnsi="Book Antiqua" w:cs="Arial"/>
          <w:sz w:val="24"/>
          <w:szCs w:val="24"/>
        </w:rPr>
        <w:t>neither too old</w:t>
      </w:r>
      <w:r w:rsidR="003405D7" w:rsidRPr="004C35B0">
        <w:rPr>
          <w:rFonts w:ascii="Book Antiqua" w:hAnsi="Book Antiqua" w:cs="Arial"/>
          <w:sz w:val="24"/>
          <w:szCs w:val="24"/>
        </w:rPr>
        <w:t xml:space="preserve"> to </w:t>
      </w:r>
      <w:r w:rsidR="0000644C" w:rsidRPr="004C35B0">
        <w:rPr>
          <w:rFonts w:ascii="Book Antiqua" w:hAnsi="Book Antiqua" w:cs="Arial"/>
          <w:sz w:val="24"/>
          <w:szCs w:val="24"/>
        </w:rPr>
        <w:t>be</w:t>
      </w:r>
      <w:r w:rsidR="003405D7" w:rsidRPr="004C35B0">
        <w:rPr>
          <w:rFonts w:ascii="Book Antiqua" w:hAnsi="Book Antiqua" w:cs="Arial"/>
          <w:sz w:val="24"/>
          <w:szCs w:val="24"/>
        </w:rPr>
        <w:t xml:space="preserve"> outdated nor too </w:t>
      </w:r>
      <w:r w:rsidR="0000644C" w:rsidRPr="004C35B0">
        <w:rPr>
          <w:rFonts w:ascii="Book Antiqua" w:hAnsi="Book Antiqua" w:cs="Arial"/>
          <w:sz w:val="24"/>
          <w:szCs w:val="24"/>
        </w:rPr>
        <w:t>n</w:t>
      </w:r>
      <w:r w:rsidR="003405D7" w:rsidRPr="004C35B0">
        <w:rPr>
          <w:rFonts w:ascii="Book Antiqua" w:hAnsi="Book Antiqua" w:cs="Arial"/>
          <w:sz w:val="24"/>
          <w:szCs w:val="24"/>
        </w:rPr>
        <w:t xml:space="preserve">early to be cited. </w:t>
      </w:r>
      <w:r w:rsidR="007C7325" w:rsidRPr="004C35B0">
        <w:rPr>
          <w:rFonts w:ascii="Book Antiqua" w:hAnsi="Book Antiqua" w:cs="Arial"/>
          <w:sz w:val="24"/>
          <w:szCs w:val="24"/>
        </w:rPr>
        <w:t>Actually</w:t>
      </w:r>
      <w:r w:rsidR="00023B0B" w:rsidRPr="004C35B0">
        <w:rPr>
          <w:rFonts w:ascii="Book Antiqua" w:hAnsi="Book Antiqua" w:cs="Arial"/>
          <w:sz w:val="24"/>
          <w:szCs w:val="24"/>
        </w:rPr>
        <w:t xml:space="preserve">, academic </w:t>
      </w:r>
      <w:r w:rsidR="0097118F" w:rsidRPr="004C35B0">
        <w:rPr>
          <w:rFonts w:ascii="Book Antiqua" w:hAnsi="Book Antiqua" w:cs="Arial"/>
          <w:sz w:val="24"/>
          <w:szCs w:val="24"/>
        </w:rPr>
        <w:t>community</w:t>
      </w:r>
      <w:r w:rsidR="003405D7" w:rsidRPr="004C35B0">
        <w:rPr>
          <w:rFonts w:ascii="Book Antiqua" w:hAnsi="Book Antiqua" w:cs="Arial"/>
          <w:sz w:val="24"/>
          <w:szCs w:val="24"/>
        </w:rPr>
        <w:t xml:space="preserve"> has</w:t>
      </w:r>
      <w:r w:rsidR="00023B0B" w:rsidRPr="004C35B0">
        <w:rPr>
          <w:rFonts w:ascii="Book Antiqua" w:hAnsi="Book Antiqua" w:cs="Arial"/>
          <w:sz w:val="24"/>
          <w:szCs w:val="24"/>
        </w:rPr>
        <w:t xml:space="preserve"> recognized </w:t>
      </w:r>
      <w:r w:rsidR="008D1EB0" w:rsidRPr="004C35B0">
        <w:rPr>
          <w:rFonts w:ascii="Book Antiqua" w:hAnsi="Book Antiqua" w:cs="Arial"/>
          <w:sz w:val="24"/>
          <w:szCs w:val="24"/>
        </w:rPr>
        <w:t xml:space="preserve">that the real importance </w:t>
      </w:r>
      <w:r w:rsidR="003405D7" w:rsidRPr="004C35B0">
        <w:rPr>
          <w:rFonts w:ascii="Book Antiqua" w:hAnsi="Book Antiqua" w:cs="Arial"/>
          <w:sz w:val="24"/>
          <w:szCs w:val="24"/>
        </w:rPr>
        <w:t>and</w:t>
      </w:r>
      <w:r w:rsidR="008D1EB0" w:rsidRPr="004C35B0">
        <w:rPr>
          <w:rFonts w:ascii="Book Antiqua" w:hAnsi="Book Antiqua" w:cs="Arial"/>
          <w:sz w:val="24"/>
          <w:szCs w:val="24"/>
        </w:rPr>
        <w:t xml:space="preserve"> influence of a work </w:t>
      </w:r>
      <w:r w:rsidR="003405D7" w:rsidRPr="004C35B0">
        <w:rPr>
          <w:rFonts w:ascii="Book Antiqua" w:hAnsi="Book Antiqua" w:cs="Arial"/>
          <w:sz w:val="24"/>
          <w:szCs w:val="24"/>
        </w:rPr>
        <w:t>often can</w:t>
      </w:r>
      <w:r w:rsidR="008D1EB0" w:rsidRPr="004C35B0">
        <w:rPr>
          <w:rFonts w:ascii="Book Antiqua" w:hAnsi="Book Antiqua" w:cs="Arial"/>
          <w:sz w:val="24"/>
          <w:szCs w:val="24"/>
        </w:rPr>
        <w:t>'</w:t>
      </w:r>
      <w:r w:rsidR="003405D7" w:rsidRPr="004C35B0">
        <w:rPr>
          <w:rFonts w:ascii="Book Antiqua" w:hAnsi="Book Antiqua" w:cs="Arial"/>
          <w:sz w:val="24"/>
          <w:szCs w:val="24"/>
        </w:rPr>
        <w:t xml:space="preserve">t be precisely assessed for at least </w:t>
      </w:r>
      <w:r w:rsidR="00915FD8" w:rsidRPr="004C35B0">
        <w:rPr>
          <w:rFonts w:ascii="Book Antiqua" w:hAnsi="Book Antiqua" w:cs="Arial"/>
          <w:sz w:val="24"/>
          <w:szCs w:val="24"/>
        </w:rPr>
        <w:t>2 decades after it is published</w:t>
      </w:r>
      <w:r w:rsidR="00C6310B" w:rsidRPr="004C35B0">
        <w:rPr>
          <w:rFonts w:ascii="Book Antiqua" w:hAnsi="Book Antiqua" w:cs="Arial"/>
          <w:sz w:val="24"/>
          <w:szCs w:val="24"/>
          <w:vertAlign w:val="superscript"/>
        </w:rPr>
        <w:fldChar w:fldCharType="begin"/>
      </w:r>
      <w:r w:rsidR="008D17C4" w:rsidRPr="004C35B0">
        <w:rPr>
          <w:rFonts w:ascii="Book Antiqua" w:hAnsi="Book Antiqua" w:cs="Arial"/>
          <w:sz w:val="24"/>
          <w:szCs w:val="24"/>
          <w:vertAlign w:val="superscript"/>
        </w:rPr>
        <w:instrText xml:space="preserve"> ADDIN KYMRREF{3CFD8CDF-73D2-403E-9321-3C6D26054DD8}728</w:instrText>
      </w:r>
      <w:r w:rsidR="00C6310B" w:rsidRPr="004C35B0">
        <w:rPr>
          <w:rFonts w:ascii="Book Antiqua" w:hAnsi="Book Antiqua" w:cs="Arial"/>
          <w:sz w:val="24"/>
          <w:szCs w:val="24"/>
          <w:vertAlign w:val="superscript"/>
        </w:rPr>
        <w:fldChar w:fldCharType="separate"/>
      </w:r>
      <w:r w:rsidR="007C322F" w:rsidRPr="004C35B0">
        <w:rPr>
          <w:rFonts w:ascii="Book Antiqua" w:eastAsia="宋体" w:hAnsi="Book Antiqua" w:cs="Arial"/>
          <w:sz w:val="24"/>
          <w:szCs w:val="24"/>
          <w:vertAlign w:val="superscript"/>
        </w:rPr>
        <w:t>[9]</w:t>
      </w:r>
      <w:r w:rsidR="00C6310B" w:rsidRPr="004C35B0">
        <w:rPr>
          <w:rFonts w:ascii="Book Antiqua" w:hAnsi="Book Antiqua" w:cs="Arial"/>
          <w:sz w:val="24"/>
          <w:szCs w:val="24"/>
          <w:vertAlign w:val="superscript"/>
        </w:rPr>
        <w:fldChar w:fldCharType="end"/>
      </w:r>
      <w:r w:rsidR="003405D7" w:rsidRPr="004C35B0">
        <w:rPr>
          <w:rFonts w:ascii="Book Antiqua" w:hAnsi="Book Antiqua" w:cs="Arial"/>
          <w:sz w:val="24"/>
          <w:szCs w:val="24"/>
        </w:rPr>
        <w:t>.</w:t>
      </w:r>
    </w:p>
    <w:p w:rsidR="00915FD8" w:rsidRPr="004C35B0" w:rsidRDefault="00915FD8" w:rsidP="00482330">
      <w:pPr>
        <w:autoSpaceDE w:val="0"/>
        <w:autoSpaceDN w:val="0"/>
        <w:adjustRightInd w:val="0"/>
        <w:snapToGrid w:val="0"/>
        <w:spacing w:line="360" w:lineRule="auto"/>
        <w:outlineLvl w:val="0"/>
        <w:rPr>
          <w:rFonts w:ascii="Book Antiqua" w:eastAsia="宋体" w:hAnsi="Book Antiqua" w:cs="Arial"/>
          <w:kern w:val="0"/>
          <w:sz w:val="24"/>
          <w:szCs w:val="24"/>
        </w:rPr>
      </w:pPr>
    </w:p>
    <w:p w:rsidR="00D0754F" w:rsidRPr="004C35B0" w:rsidRDefault="00FE183C" w:rsidP="00482330">
      <w:pPr>
        <w:autoSpaceDE w:val="0"/>
        <w:autoSpaceDN w:val="0"/>
        <w:adjustRightInd w:val="0"/>
        <w:snapToGrid w:val="0"/>
        <w:spacing w:line="360" w:lineRule="auto"/>
        <w:outlineLvl w:val="0"/>
        <w:rPr>
          <w:rFonts w:ascii="Book Antiqua" w:eastAsia="宋体" w:hAnsi="Book Antiqua" w:cs="Arial"/>
          <w:b/>
          <w:i/>
          <w:kern w:val="0"/>
          <w:sz w:val="24"/>
          <w:szCs w:val="24"/>
        </w:rPr>
      </w:pPr>
      <w:r w:rsidRPr="004C35B0">
        <w:rPr>
          <w:rFonts w:ascii="Book Antiqua" w:eastAsia="宋体" w:hAnsi="Book Antiqua" w:cs="Arial"/>
          <w:b/>
          <w:i/>
          <w:kern w:val="0"/>
          <w:sz w:val="24"/>
          <w:szCs w:val="24"/>
        </w:rPr>
        <w:t>The research hotspots of NAFLD</w:t>
      </w:r>
    </w:p>
    <w:p w:rsidR="006E49D5" w:rsidRPr="004C35B0" w:rsidRDefault="009E0BC9" w:rsidP="00482330">
      <w:pPr>
        <w:autoSpaceDE w:val="0"/>
        <w:autoSpaceDN w:val="0"/>
        <w:adjustRightInd w:val="0"/>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 xml:space="preserve">Highly related concepts and </w:t>
      </w:r>
      <w:r w:rsidRPr="004C35B0">
        <w:rPr>
          <w:rFonts w:ascii="Book Antiqua" w:eastAsia="宋体" w:hAnsi="Book Antiqua" w:cs="Arial"/>
          <w:sz w:val="24"/>
          <w:szCs w:val="24"/>
        </w:rPr>
        <w:t xml:space="preserve">top keywords could partly reflect the profile of hotspots in </w:t>
      </w:r>
      <w:r w:rsidRPr="004C35B0">
        <w:rPr>
          <w:rFonts w:ascii="Book Antiqua" w:eastAsia="宋体" w:hAnsi="Book Antiqua" w:cs="Arial"/>
          <w:kern w:val="0"/>
          <w:sz w:val="24"/>
          <w:szCs w:val="24"/>
        </w:rPr>
        <w:t xml:space="preserve">NAFLD research. </w:t>
      </w:r>
      <w:proofErr w:type="spellStart"/>
      <w:r w:rsidRPr="004C35B0">
        <w:rPr>
          <w:rFonts w:ascii="Book Antiqua" w:eastAsia="宋体" w:hAnsi="Book Antiqua" w:cs="Arial"/>
          <w:kern w:val="0"/>
          <w:sz w:val="24"/>
          <w:szCs w:val="24"/>
        </w:rPr>
        <w:t>GoPubMed</w:t>
      </w:r>
      <w:proofErr w:type="spellEnd"/>
      <w:r w:rsidRPr="004C35B0">
        <w:rPr>
          <w:rFonts w:ascii="Book Antiqua" w:eastAsia="宋体" w:hAnsi="Book Antiqua" w:cs="Arial"/>
          <w:kern w:val="0"/>
          <w:sz w:val="24"/>
          <w:szCs w:val="24"/>
        </w:rPr>
        <w:t xml:space="preserve">® search engine connect text (abstracts from the MEDLINE database) to background knowledge in the form of semantic networks of concept categories, which is done by meaning </w:t>
      </w:r>
      <w:r w:rsidRPr="004C35B0">
        <w:rPr>
          <w:rFonts w:ascii="Book Antiqua" w:eastAsia="宋体" w:hAnsi="Book Antiqua" w:cs="Arial"/>
          <w:kern w:val="0"/>
          <w:sz w:val="24"/>
          <w:szCs w:val="24"/>
        </w:rPr>
        <w:lastRenderedPageBreak/>
        <w:t xml:space="preserve">and not by keywords only. </w:t>
      </w:r>
      <w:r w:rsidR="00AE658B" w:rsidRPr="004C35B0">
        <w:rPr>
          <w:rFonts w:ascii="Book Antiqua" w:eastAsia="宋体" w:hAnsi="Book Antiqua" w:cs="Arial"/>
          <w:sz w:val="24"/>
          <w:szCs w:val="24"/>
        </w:rPr>
        <w:t>The</w:t>
      </w:r>
      <w:r w:rsidR="00D97A97" w:rsidRPr="004C35B0">
        <w:rPr>
          <w:rFonts w:ascii="Book Antiqua" w:eastAsia="宋体" w:hAnsi="Book Antiqua" w:cs="Arial"/>
          <w:sz w:val="24"/>
          <w:szCs w:val="24"/>
        </w:rPr>
        <w:t>se</w:t>
      </w:r>
      <w:r w:rsidR="00AE658B" w:rsidRPr="004C35B0">
        <w:rPr>
          <w:rFonts w:ascii="Book Antiqua" w:eastAsia="宋体" w:hAnsi="Book Antiqua" w:cs="Arial"/>
          <w:sz w:val="24"/>
          <w:szCs w:val="24"/>
        </w:rPr>
        <w:t xml:space="preserve"> results </w:t>
      </w:r>
      <w:r w:rsidR="00D97A97" w:rsidRPr="004C35B0">
        <w:rPr>
          <w:rFonts w:ascii="Book Antiqua" w:eastAsia="宋体" w:hAnsi="Book Antiqua" w:cs="Arial"/>
          <w:sz w:val="24"/>
          <w:szCs w:val="24"/>
        </w:rPr>
        <w:t xml:space="preserve">are approximately </w:t>
      </w:r>
      <w:r w:rsidR="006921BE" w:rsidRPr="004C35B0">
        <w:rPr>
          <w:rFonts w:ascii="Book Antiqua" w:eastAsia="宋体" w:hAnsi="Book Antiqua" w:cs="Arial"/>
          <w:sz w:val="24"/>
          <w:szCs w:val="24"/>
        </w:rPr>
        <w:t>c</w:t>
      </w:r>
      <w:r w:rsidR="00183A2A" w:rsidRPr="004C35B0">
        <w:rPr>
          <w:rFonts w:ascii="Book Antiqua" w:eastAsia="宋体" w:hAnsi="Book Antiqua" w:cs="Arial"/>
          <w:sz w:val="24"/>
          <w:szCs w:val="24"/>
        </w:rPr>
        <w:t>onsistent with</w:t>
      </w:r>
      <w:r w:rsidR="00C556D0" w:rsidRPr="004C35B0">
        <w:rPr>
          <w:rFonts w:ascii="Book Antiqua" w:eastAsia="宋体" w:hAnsi="Book Antiqua" w:cs="Arial"/>
          <w:sz w:val="24"/>
          <w:szCs w:val="24"/>
        </w:rPr>
        <w:t xml:space="preserve"> our </w:t>
      </w:r>
      <w:r w:rsidR="00125C1A" w:rsidRPr="004C35B0">
        <w:rPr>
          <w:rFonts w:ascii="Book Antiqua" w:eastAsia="宋体" w:hAnsi="Book Antiqua" w:cs="Arial"/>
          <w:sz w:val="24"/>
          <w:szCs w:val="24"/>
        </w:rPr>
        <w:t xml:space="preserve">contemporaneous </w:t>
      </w:r>
      <w:r w:rsidR="00ED2733" w:rsidRPr="004C35B0">
        <w:rPr>
          <w:rFonts w:ascii="Book Antiqua" w:eastAsia="宋体" w:hAnsi="Book Antiqua" w:cs="Arial"/>
          <w:sz w:val="24"/>
          <w:szCs w:val="24"/>
        </w:rPr>
        <w:t>bibliometric analysis</w:t>
      </w:r>
      <w:r w:rsidR="00C556D0" w:rsidRPr="004C35B0">
        <w:rPr>
          <w:rFonts w:ascii="Book Antiqua" w:eastAsia="宋体" w:hAnsi="Book Antiqua" w:cs="Arial"/>
          <w:sz w:val="24"/>
          <w:szCs w:val="24"/>
        </w:rPr>
        <w:t xml:space="preserve"> in high frequency keywords</w:t>
      </w:r>
      <w:r w:rsidR="00ED2733" w:rsidRPr="004C35B0">
        <w:rPr>
          <w:rFonts w:ascii="Book Antiqua" w:eastAsia="宋体" w:hAnsi="Book Antiqua" w:cs="Arial"/>
          <w:sz w:val="24"/>
          <w:szCs w:val="24"/>
        </w:rPr>
        <w:t xml:space="preserve"> </w:t>
      </w:r>
      <w:r w:rsidR="00C556D0" w:rsidRPr="004C35B0">
        <w:rPr>
          <w:rFonts w:ascii="Book Antiqua" w:eastAsia="宋体" w:hAnsi="Book Antiqua" w:cs="Arial"/>
          <w:sz w:val="24"/>
          <w:szCs w:val="24"/>
        </w:rPr>
        <w:t xml:space="preserve">that </w:t>
      </w:r>
      <w:r w:rsidR="00125C1A" w:rsidRPr="004C35B0">
        <w:rPr>
          <w:rFonts w:ascii="Book Antiqua" w:eastAsia="宋体" w:hAnsi="Book Antiqua" w:cs="Arial"/>
          <w:sz w:val="24"/>
          <w:szCs w:val="24"/>
        </w:rPr>
        <w:t>covered total articles relevant to NAFLD</w:t>
      </w:r>
      <w:r w:rsidR="007C322F" w:rsidRPr="004C35B0">
        <w:rPr>
          <w:rFonts w:ascii="Book Antiqua" w:hAnsi="Book Antiqua"/>
          <w:sz w:val="24"/>
          <w:szCs w:val="24"/>
        </w:rPr>
        <w:fldChar w:fldCharType="begin"/>
      </w:r>
      <w:r w:rsidR="007C322F" w:rsidRPr="004C35B0">
        <w:rPr>
          <w:rFonts w:ascii="Book Antiqua" w:hAnsi="Book Antiqua"/>
          <w:sz w:val="24"/>
          <w:szCs w:val="24"/>
        </w:rPr>
        <w:instrText xml:space="preserve"> ADDIN KYMRREF{09CA1BC8-3BAA-4AA5-A89F-EA7658283B42}908</w:instrText>
      </w:r>
      <w:r w:rsidR="007C322F" w:rsidRPr="004C35B0">
        <w:rPr>
          <w:rFonts w:ascii="Book Antiqua" w:hAnsi="Book Antiqua"/>
          <w:sz w:val="24"/>
          <w:szCs w:val="24"/>
        </w:rPr>
        <w:fldChar w:fldCharType="separate"/>
      </w:r>
      <w:r w:rsidR="007C322F" w:rsidRPr="004C35B0">
        <w:rPr>
          <w:rFonts w:ascii="Book Antiqua" w:eastAsia="宋体" w:hAnsi="Book Antiqua"/>
          <w:sz w:val="24"/>
          <w:szCs w:val="24"/>
          <w:vertAlign w:val="superscript"/>
        </w:rPr>
        <w:t>[7]</w:t>
      </w:r>
      <w:r w:rsidR="007C322F" w:rsidRPr="004C35B0">
        <w:rPr>
          <w:rFonts w:ascii="Book Antiqua" w:hAnsi="Book Antiqua"/>
          <w:sz w:val="24"/>
          <w:szCs w:val="24"/>
        </w:rPr>
        <w:fldChar w:fldCharType="end"/>
      </w:r>
      <w:r w:rsidR="002A027A" w:rsidRPr="004C35B0">
        <w:rPr>
          <w:rFonts w:ascii="Book Antiqua" w:eastAsia="宋体" w:hAnsi="Book Antiqua" w:cs="Arial"/>
          <w:sz w:val="24"/>
          <w:szCs w:val="24"/>
        </w:rPr>
        <w:t>.</w:t>
      </w:r>
    </w:p>
    <w:p w:rsidR="00915FD8" w:rsidRPr="004C35B0" w:rsidRDefault="00915FD8" w:rsidP="00482330">
      <w:pPr>
        <w:autoSpaceDE w:val="0"/>
        <w:autoSpaceDN w:val="0"/>
        <w:adjustRightInd w:val="0"/>
        <w:snapToGrid w:val="0"/>
        <w:spacing w:line="360" w:lineRule="auto"/>
        <w:rPr>
          <w:rFonts w:ascii="Book Antiqua" w:eastAsia="宋体" w:hAnsi="Book Antiqua" w:cs="Arial"/>
          <w:kern w:val="0"/>
          <w:sz w:val="24"/>
          <w:szCs w:val="24"/>
        </w:rPr>
      </w:pPr>
    </w:p>
    <w:p w:rsidR="00D80288" w:rsidRPr="004C35B0" w:rsidRDefault="009E0BC9" w:rsidP="00482330">
      <w:pPr>
        <w:autoSpaceDE w:val="0"/>
        <w:autoSpaceDN w:val="0"/>
        <w:adjustRightInd w:val="0"/>
        <w:snapToGrid w:val="0"/>
        <w:spacing w:line="360" w:lineRule="auto"/>
        <w:rPr>
          <w:rFonts w:ascii="Book Antiqua" w:eastAsia="宋体" w:hAnsi="Book Antiqua" w:cs="Arial"/>
          <w:b/>
          <w:kern w:val="0"/>
          <w:sz w:val="24"/>
          <w:szCs w:val="24"/>
        </w:rPr>
      </w:pPr>
      <w:r w:rsidRPr="004C35B0">
        <w:rPr>
          <w:rFonts w:ascii="Book Antiqua" w:eastAsia="宋体" w:hAnsi="Book Antiqua" w:cs="Arial"/>
          <w:b/>
          <w:kern w:val="0"/>
          <w:sz w:val="24"/>
          <w:szCs w:val="24"/>
        </w:rPr>
        <w:t>Potential pathogenesis</w:t>
      </w:r>
      <w:r w:rsidR="00915FD8" w:rsidRPr="004C35B0">
        <w:rPr>
          <w:rFonts w:ascii="Book Antiqua" w:eastAsia="宋体" w:hAnsi="Book Antiqua" w:cs="Arial"/>
          <w:b/>
          <w:kern w:val="0"/>
          <w:sz w:val="24"/>
          <w:szCs w:val="24"/>
        </w:rPr>
        <w:t xml:space="preserve">: </w:t>
      </w:r>
      <w:r w:rsidR="001C04E9" w:rsidRPr="004C35B0">
        <w:rPr>
          <w:rFonts w:ascii="Book Antiqua" w:eastAsia="宋体" w:hAnsi="Book Antiqua" w:cs="Arial"/>
          <w:kern w:val="0"/>
          <w:sz w:val="24"/>
          <w:szCs w:val="24"/>
        </w:rPr>
        <w:t xml:space="preserve">According to highly related concepts list, </w:t>
      </w:r>
      <w:r w:rsidR="00A25F17" w:rsidRPr="004C35B0">
        <w:rPr>
          <w:rFonts w:ascii="Book Antiqua" w:eastAsia="宋体" w:hAnsi="Book Antiqua" w:cs="Arial"/>
          <w:kern w:val="0"/>
          <w:sz w:val="24"/>
          <w:szCs w:val="24"/>
        </w:rPr>
        <w:t>a cluster of pathogenesis</w:t>
      </w:r>
      <w:r w:rsidR="001C04E9" w:rsidRPr="004C35B0">
        <w:rPr>
          <w:rFonts w:ascii="Book Antiqua" w:eastAsia="宋体" w:hAnsi="Book Antiqua" w:cs="Arial"/>
          <w:kern w:val="0"/>
          <w:sz w:val="24"/>
          <w:szCs w:val="24"/>
        </w:rPr>
        <w:t xml:space="preserve"> </w:t>
      </w:r>
      <w:r w:rsidR="00A25F17" w:rsidRPr="004C35B0">
        <w:rPr>
          <w:rFonts w:ascii="Book Antiqua" w:eastAsia="宋体" w:hAnsi="Book Antiqua" w:cs="Arial"/>
          <w:kern w:val="0"/>
          <w:sz w:val="24"/>
          <w:szCs w:val="24"/>
        </w:rPr>
        <w:t xml:space="preserve">related </w:t>
      </w:r>
      <w:r w:rsidR="00F00B46" w:rsidRPr="004C35B0">
        <w:rPr>
          <w:rFonts w:ascii="Book Antiqua" w:eastAsia="宋体" w:hAnsi="Book Antiqua" w:cs="Arial"/>
          <w:kern w:val="0"/>
          <w:sz w:val="24"/>
          <w:szCs w:val="24"/>
        </w:rPr>
        <w:t xml:space="preserve">keywords occupied a majority of </w:t>
      </w:r>
      <w:r w:rsidR="0012631D" w:rsidRPr="004C35B0">
        <w:rPr>
          <w:rFonts w:ascii="Book Antiqua" w:eastAsia="宋体" w:hAnsi="Book Antiqua" w:cs="Arial"/>
          <w:kern w:val="0"/>
          <w:sz w:val="24"/>
          <w:szCs w:val="24"/>
        </w:rPr>
        <w:t>high frequency word</w:t>
      </w:r>
      <w:r w:rsidR="00F61880" w:rsidRPr="004C35B0">
        <w:rPr>
          <w:rFonts w:ascii="Book Antiqua" w:eastAsia="宋体" w:hAnsi="Book Antiqua" w:cs="Arial"/>
          <w:kern w:val="0"/>
          <w:sz w:val="24"/>
          <w:szCs w:val="24"/>
        </w:rPr>
        <w:t>s</w:t>
      </w:r>
      <w:r w:rsidR="0012631D" w:rsidRPr="004C35B0">
        <w:rPr>
          <w:rFonts w:ascii="Book Antiqua" w:eastAsia="宋体" w:hAnsi="Book Antiqua" w:cs="Arial"/>
          <w:kern w:val="0"/>
          <w:sz w:val="24"/>
          <w:szCs w:val="24"/>
        </w:rPr>
        <w:t xml:space="preserve"> mentioned by</w:t>
      </w:r>
      <w:r w:rsidR="001C04E9" w:rsidRPr="004C35B0">
        <w:rPr>
          <w:rFonts w:ascii="Book Antiqua" w:eastAsia="宋体" w:hAnsi="Book Antiqua" w:cs="Arial"/>
          <w:kern w:val="0"/>
          <w:sz w:val="24"/>
          <w:szCs w:val="24"/>
        </w:rPr>
        <w:t xml:space="preserve"> </w:t>
      </w:r>
      <w:r w:rsidR="0012631D" w:rsidRPr="004C35B0">
        <w:rPr>
          <w:rFonts w:ascii="Book Antiqua" w:eastAsia="宋体" w:hAnsi="Book Antiqua" w:cs="Arial"/>
          <w:kern w:val="0"/>
          <w:sz w:val="24"/>
          <w:szCs w:val="24"/>
        </w:rPr>
        <w:t>NAFLD</w:t>
      </w:r>
      <w:r w:rsidR="00590482" w:rsidRPr="004C35B0">
        <w:rPr>
          <w:rFonts w:ascii="Book Antiqua" w:eastAsia="宋体" w:hAnsi="Book Antiqua" w:cs="Arial"/>
          <w:kern w:val="0"/>
          <w:sz w:val="24"/>
          <w:szCs w:val="24"/>
        </w:rPr>
        <w:t xml:space="preserve"> researche</w:t>
      </w:r>
      <w:r w:rsidR="001C04E9" w:rsidRPr="004C35B0">
        <w:rPr>
          <w:rFonts w:ascii="Book Antiqua" w:eastAsia="宋体" w:hAnsi="Book Antiqua" w:cs="Arial"/>
          <w:kern w:val="0"/>
          <w:sz w:val="24"/>
          <w:szCs w:val="24"/>
        </w:rPr>
        <w:t xml:space="preserve">s. </w:t>
      </w:r>
      <w:r w:rsidR="005A2717" w:rsidRPr="004C35B0">
        <w:rPr>
          <w:rFonts w:ascii="Book Antiqua" w:eastAsia="宋体" w:hAnsi="Book Antiqua" w:cs="Arial"/>
          <w:kern w:val="0"/>
          <w:sz w:val="24"/>
          <w:szCs w:val="24"/>
        </w:rPr>
        <w:t>T</w:t>
      </w:r>
      <w:r w:rsidR="00D80288" w:rsidRPr="004C35B0">
        <w:rPr>
          <w:rFonts w:ascii="Book Antiqua" w:eastAsia="宋体" w:hAnsi="Book Antiqua" w:cs="Arial"/>
          <w:kern w:val="0"/>
          <w:sz w:val="24"/>
          <w:szCs w:val="24"/>
        </w:rPr>
        <w:t>he research hotspots extracted usin</w:t>
      </w:r>
      <w:r w:rsidR="002D6DD7" w:rsidRPr="004C35B0">
        <w:rPr>
          <w:rFonts w:ascii="Book Antiqua" w:eastAsia="宋体" w:hAnsi="Book Antiqua" w:cs="Arial"/>
          <w:kern w:val="0"/>
          <w:sz w:val="24"/>
          <w:szCs w:val="24"/>
        </w:rPr>
        <w:t xml:space="preserve">g </w:t>
      </w:r>
      <w:proofErr w:type="spellStart"/>
      <w:r w:rsidR="002D6DD7" w:rsidRPr="004C35B0">
        <w:rPr>
          <w:rFonts w:ascii="Book Antiqua" w:eastAsia="宋体" w:hAnsi="Book Antiqua" w:cs="Arial"/>
          <w:kern w:val="0"/>
          <w:sz w:val="24"/>
          <w:szCs w:val="24"/>
        </w:rPr>
        <w:t>bibliometrics</w:t>
      </w:r>
      <w:proofErr w:type="spellEnd"/>
      <w:r w:rsidR="002D6DD7" w:rsidRPr="004C35B0">
        <w:rPr>
          <w:rFonts w:ascii="Book Antiqua" w:eastAsia="宋体" w:hAnsi="Book Antiqua" w:cs="Arial"/>
          <w:kern w:val="0"/>
          <w:sz w:val="24"/>
          <w:szCs w:val="24"/>
        </w:rPr>
        <w:t xml:space="preserve"> </w:t>
      </w:r>
      <w:r w:rsidR="0097118F" w:rsidRPr="004C35B0">
        <w:rPr>
          <w:rFonts w:ascii="Book Antiqua" w:eastAsia="宋体" w:hAnsi="Book Antiqua" w:cs="Arial"/>
          <w:kern w:val="0"/>
          <w:sz w:val="24"/>
          <w:szCs w:val="24"/>
        </w:rPr>
        <w:t>analysis informs</w:t>
      </w:r>
      <w:r w:rsidR="00D80288" w:rsidRPr="004C35B0">
        <w:rPr>
          <w:rFonts w:ascii="Book Antiqua" w:eastAsia="宋体" w:hAnsi="Book Antiqua" w:cs="Arial"/>
          <w:kern w:val="0"/>
          <w:sz w:val="24"/>
          <w:szCs w:val="24"/>
        </w:rPr>
        <w:t xml:space="preserve"> the </w:t>
      </w:r>
      <w:r w:rsidR="002D6DD7" w:rsidRPr="004C35B0">
        <w:rPr>
          <w:rFonts w:ascii="Book Antiqua" w:eastAsia="宋体" w:hAnsi="Book Antiqua" w:cs="Arial"/>
          <w:kern w:val="0"/>
          <w:sz w:val="24"/>
          <w:szCs w:val="24"/>
        </w:rPr>
        <w:t>underlying</w:t>
      </w:r>
      <w:r w:rsidR="00D80288" w:rsidRPr="004C35B0">
        <w:rPr>
          <w:rFonts w:ascii="Book Antiqua" w:eastAsia="宋体" w:hAnsi="Book Antiqua" w:cs="Arial"/>
          <w:kern w:val="0"/>
          <w:sz w:val="24"/>
          <w:szCs w:val="24"/>
        </w:rPr>
        <w:t xml:space="preserve"> pathogenesis </w:t>
      </w:r>
      <w:r w:rsidR="002D6DD7" w:rsidRPr="004C35B0">
        <w:rPr>
          <w:rFonts w:ascii="Book Antiqua" w:eastAsia="宋体" w:hAnsi="Book Antiqua" w:cs="Arial"/>
          <w:kern w:val="0"/>
          <w:sz w:val="24"/>
          <w:szCs w:val="24"/>
        </w:rPr>
        <w:t>of NAFLD</w:t>
      </w:r>
      <w:r w:rsidR="00D80288" w:rsidRPr="004C35B0">
        <w:rPr>
          <w:rFonts w:ascii="Book Antiqua" w:eastAsia="宋体" w:hAnsi="Book Antiqua" w:cs="Arial"/>
          <w:kern w:val="0"/>
          <w:sz w:val="24"/>
          <w:szCs w:val="24"/>
        </w:rPr>
        <w:t xml:space="preserve">. The </w:t>
      </w:r>
      <w:r w:rsidR="005A2717" w:rsidRPr="004C35B0">
        <w:rPr>
          <w:rFonts w:ascii="Book Antiqua" w:eastAsia="宋体" w:hAnsi="Book Antiqua" w:cs="Arial"/>
          <w:kern w:val="0"/>
          <w:sz w:val="24"/>
          <w:szCs w:val="24"/>
        </w:rPr>
        <w:t>results</w:t>
      </w:r>
      <w:r w:rsidR="00D80288" w:rsidRPr="004C35B0">
        <w:rPr>
          <w:rFonts w:ascii="Book Antiqua" w:eastAsia="宋体" w:hAnsi="Book Antiqua" w:cs="Arial"/>
          <w:kern w:val="0"/>
          <w:sz w:val="24"/>
          <w:szCs w:val="24"/>
        </w:rPr>
        <w:t xml:space="preserve"> indicated that multisystem metabolic syndrome and its combination of symptoms </w:t>
      </w:r>
      <w:r w:rsidR="002D6DD7" w:rsidRPr="004C35B0">
        <w:rPr>
          <w:rFonts w:ascii="Book Antiqua" w:eastAsia="宋体" w:hAnsi="Book Antiqua" w:cs="Arial"/>
          <w:kern w:val="0"/>
          <w:sz w:val="24"/>
          <w:szCs w:val="24"/>
        </w:rPr>
        <w:t xml:space="preserve">including insulin resistance, obesity </w:t>
      </w:r>
      <w:r w:rsidR="00D80288" w:rsidRPr="004C35B0">
        <w:rPr>
          <w:rFonts w:ascii="Book Antiqua" w:eastAsia="宋体" w:hAnsi="Book Antiqua" w:cs="Arial"/>
          <w:kern w:val="0"/>
          <w:sz w:val="24"/>
          <w:szCs w:val="24"/>
        </w:rPr>
        <w:t xml:space="preserve">as well as oxidative stress and </w:t>
      </w:r>
      <w:proofErr w:type="spellStart"/>
      <w:r w:rsidR="00D80288" w:rsidRPr="004C35B0">
        <w:rPr>
          <w:rFonts w:ascii="Book Antiqua" w:eastAsia="宋体" w:hAnsi="Book Antiqua" w:cs="Arial"/>
          <w:kern w:val="0"/>
          <w:sz w:val="24"/>
          <w:szCs w:val="24"/>
        </w:rPr>
        <w:t>dyslipoproteinemia</w:t>
      </w:r>
      <w:proofErr w:type="spellEnd"/>
      <w:r w:rsidR="002D6DD7" w:rsidRPr="004C35B0">
        <w:rPr>
          <w:rFonts w:ascii="Book Antiqua" w:eastAsia="宋体" w:hAnsi="Book Antiqua" w:cs="Arial"/>
          <w:kern w:val="0"/>
          <w:sz w:val="24"/>
          <w:szCs w:val="24"/>
        </w:rPr>
        <w:t xml:space="preserve"> played a vital role</w:t>
      </w:r>
      <w:r w:rsidR="00D80288" w:rsidRPr="004C35B0">
        <w:rPr>
          <w:rFonts w:ascii="Book Antiqua" w:eastAsia="宋体" w:hAnsi="Book Antiqua" w:cs="Arial"/>
          <w:kern w:val="0"/>
          <w:sz w:val="24"/>
          <w:szCs w:val="24"/>
        </w:rPr>
        <w:t xml:space="preserve"> in the pathogenesis of </w:t>
      </w:r>
      <w:r w:rsidR="002D6DD7" w:rsidRPr="004C35B0">
        <w:rPr>
          <w:rFonts w:ascii="Book Antiqua" w:eastAsia="宋体" w:hAnsi="Book Antiqua" w:cs="Arial"/>
          <w:kern w:val="0"/>
          <w:sz w:val="24"/>
          <w:szCs w:val="24"/>
        </w:rPr>
        <w:t>NAFLD</w:t>
      </w:r>
      <w:r w:rsidR="00D80288" w:rsidRPr="004C35B0">
        <w:rPr>
          <w:rFonts w:ascii="Book Antiqua" w:eastAsia="宋体" w:hAnsi="Book Antiqua" w:cs="Arial"/>
          <w:kern w:val="0"/>
          <w:sz w:val="24"/>
          <w:szCs w:val="24"/>
        </w:rPr>
        <w:t>. In</w:t>
      </w:r>
      <w:r w:rsidR="002D6DD7" w:rsidRPr="004C35B0">
        <w:rPr>
          <w:rFonts w:ascii="Book Antiqua" w:eastAsia="宋体" w:hAnsi="Book Antiqua" w:cs="Arial"/>
          <w:kern w:val="0"/>
          <w:sz w:val="24"/>
          <w:szCs w:val="24"/>
        </w:rPr>
        <w:t xml:space="preserve"> fact</w:t>
      </w:r>
      <w:r w:rsidR="00D80288" w:rsidRPr="004C35B0">
        <w:rPr>
          <w:rFonts w:ascii="Book Antiqua" w:eastAsia="宋体" w:hAnsi="Book Antiqua" w:cs="Arial"/>
          <w:kern w:val="0"/>
          <w:sz w:val="24"/>
          <w:szCs w:val="24"/>
        </w:rPr>
        <w:t>, although</w:t>
      </w:r>
      <w:r w:rsidR="00713DDE" w:rsidRPr="004C35B0">
        <w:rPr>
          <w:rFonts w:ascii="Book Antiqua" w:eastAsia="宋体" w:hAnsi="Book Antiqua" w:cs="Arial"/>
          <w:kern w:val="0"/>
          <w:sz w:val="24"/>
          <w:szCs w:val="24"/>
        </w:rPr>
        <w:t xml:space="preserve"> </w:t>
      </w:r>
      <w:r w:rsidR="00D80288" w:rsidRPr="004C35B0">
        <w:rPr>
          <w:rFonts w:ascii="Book Antiqua" w:eastAsia="宋体" w:hAnsi="Book Antiqua" w:cs="Arial"/>
          <w:kern w:val="0"/>
          <w:sz w:val="24"/>
          <w:szCs w:val="24"/>
        </w:rPr>
        <w:t xml:space="preserve">pathogenesis of NAFLD remains </w:t>
      </w:r>
      <w:r w:rsidR="0097118F" w:rsidRPr="004C35B0">
        <w:rPr>
          <w:rFonts w:ascii="Book Antiqua" w:eastAsia="宋体" w:hAnsi="Book Antiqua" w:cs="Arial"/>
          <w:kern w:val="0"/>
          <w:sz w:val="24"/>
          <w:szCs w:val="24"/>
        </w:rPr>
        <w:t>elusive</w:t>
      </w:r>
      <w:r w:rsidR="00D80288" w:rsidRPr="004C35B0">
        <w:rPr>
          <w:rFonts w:ascii="Book Antiqua" w:eastAsia="宋体" w:hAnsi="Book Antiqua" w:cs="Arial"/>
          <w:kern w:val="0"/>
          <w:sz w:val="24"/>
          <w:szCs w:val="24"/>
        </w:rPr>
        <w:t xml:space="preserve">, the severity of </w:t>
      </w:r>
      <w:r w:rsidR="00E97687" w:rsidRPr="004C35B0">
        <w:rPr>
          <w:rFonts w:ascii="Book Antiqua" w:eastAsia="宋体" w:hAnsi="Book Antiqua" w:cs="Arial"/>
          <w:kern w:val="0"/>
          <w:sz w:val="24"/>
          <w:szCs w:val="24"/>
        </w:rPr>
        <w:t>NAFLD</w:t>
      </w:r>
      <w:r w:rsidR="00D80288" w:rsidRPr="004C35B0">
        <w:rPr>
          <w:rFonts w:ascii="Book Antiqua" w:eastAsia="宋体" w:hAnsi="Book Antiqua" w:cs="Arial"/>
          <w:kern w:val="0"/>
          <w:sz w:val="24"/>
          <w:szCs w:val="24"/>
        </w:rPr>
        <w:t xml:space="preserve"> seems to increase in parallel with </w:t>
      </w:r>
      <w:r w:rsidR="00977DA5" w:rsidRPr="004C35B0">
        <w:rPr>
          <w:rFonts w:ascii="Book Antiqua" w:eastAsia="宋体" w:hAnsi="Book Antiqua" w:cs="Arial"/>
          <w:kern w:val="0"/>
          <w:sz w:val="24"/>
          <w:szCs w:val="24"/>
        </w:rPr>
        <w:t>the</w:t>
      </w:r>
      <w:r w:rsidR="00D80288" w:rsidRPr="004C35B0">
        <w:rPr>
          <w:rFonts w:ascii="Book Antiqua" w:eastAsia="宋体" w:hAnsi="Book Antiqua" w:cs="Arial"/>
          <w:kern w:val="0"/>
          <w:sz w:val="24"/>
          <w:szCs w:val="24"/>
        </w:rPr>
        <w:t xml:space="preserve"> features of </w:t>
      </w:r>
      <w:r w:rsidR="00E33B94" w:rsidRPr="004C35B0">
        <w:rPr>
          <w:rFonts w:ascii="Book Antiqua" w:eastAsia="宋体" w:hAnsi="Book Antiqua" w:cs="Arial"/>
          <w:kern w:val="0"/>
          <w:sz w:val="24"/>
          <w:szCs w:val="24"/>
        </w:rPr>
        <w:t>metabolic syndrome</w:t>
      </w:r>
      <w:r w:rsidR="00C6310B" w:rsidRPr="004C35B0">
        <w:rPr>
          <w:rFonts w:ascii="Book Antiqua" w:eastAsia="宋体" w:hAnsi="Book Antiqua" w:cs="Arial"/>
          <w:kern w:val="0"/>
          <w:sz w:val="24"/>
          <w:szCs w:val="24"/>
        </w:rPr>
        <w:fldChar w:fldCharType="begin"/>
      </w:r>
      <w:r w:rsidR="008D17C4" w:rsidRPr="004C35B0">
        <w:rPr>
          <w:rFonts w:ascii="Book Antiqua" w:eastAsia="宋体" w:hAnsi="Book Antiqua" w:cs="Arial"/>
          <w:kern w:val="0"/>
          <w:sz w:val="24"/>
          <w:szCs w:val="24"/>
        </w:rPr>
        <w:instrText xml:space="preserve"> ADDIN KYMRREF{920C9F4A-6CC7-4710-9BC9-8C8A24D80445}13699,{920C9F4A-6CC7-4710-9BC9-8C8A24D80445}13561,{920C9F4A-6CC7-4710-9BC9-8C8A24D80445}13369</w:instrText>
      </w:r>
      <w:r w:rsidR="00C6310B" w:rsidRPr="004C35B0">
        <w:rPr>
          <w:rFonts w:ascii="Book Antiqua" w:eastAsia="宋体" w:hAnsi="Book Antiqua" w:cs="Arial"/>
          <w:kern w:val="0"/>
          <w:sz w:val="24"/>
          <w:szCs w:val="24"/>
        </w:rPr>
        <w:fldChar w:fldCharType="separate"/>
      </w:r>
      <w:r w:rsidR="00F7378D" w:rsidRPr="004C35B0">
        <w:rPr>
          <w:rFonts w:ascii="Book Antiqua" w:eastAsia="宋体" w:hAnsi="Book Antiqua" w:cs="Arial"/>
          <w:kern w:val="0"/>
          <w:sz w:val="24"/>
          <w:szCs w:val="24"/>
          <w:vertAlign w:val="superscript"/>
        </w:rPr>
        <w:t>[10-12]</w:t>
      </w:r>
      <w:r w:rsidR="00C6310B" w:rsidRPr="004C35B0">
        <w:rPr>
          <w:rFonts w:ascii="Book Antiqua" w:eastAsia="宋体" w:hAnsi="Book Antiqua" w:cs="Arial"/>
          <w:kern w:val="0"/>
          <w:sz w:val="24"/>
          <w:szCs w:val="24"/>
        </w:rPr>
        <w:fldChar w:fldCharType="end"/>
      </w:r>
      <w:r w:rsidR="00A406D8" w:rsidRPr="004C35B0">
        <w:rPr>
          <w:rFonts w:ascii="Book Antiqua" w:eastAsia="宋体" w:hAnsi="Book Antiqua" w:cs="Arial"/>
          <w:kern w:val="0"/>
          <w:sz w:val="24"/>
          <w:szCs w:val="24"/>
        </w:rPr>
        <w:t>.</w:t>
      </w:r>
      <w:r w:rsidR="00977DA5" w:rsidRPr="004C35B0">
        <w:rPr>
          <w:rFonts w:ascii="Book Antiqua" w:eastAsia="宋体" w:hAnsi="Book Antiqua" w:cs="Arial"/>
          <w:kern w:val="0"/>
          <w:sz w:val="24"/>
          <w:szCs w:val="24"/>
        </w:rPr>
        <w:t xml:space="preserve"> NAFLD/NASH is increasingly regarded as a hepatic manifestation of metabolic syndrome</w:t>
      </w:r>
      <w:r w:rsidR="00D80288" w:rsidRPr="004C35B0">
        <w:rPr>
          <w:rFonts w:ascii="Book Antiqua" w:eastAsia="宋体" w:hAnsi="Book Antiqua" w:cs="Arial"/>
          <w:kern w:val="0"/>
          <w:sz w:val="24"/>
          <w:szCs w:val="24"/>
        </w:rPr>
        <w:t xml:space="preserve">. However, </w:t>
      </w:r>
      <w:r w:rsidR="00977DA5" w:rsidRPr="004C35B0">
        <w:rPr>
          <w:rFonts w:ascii="Book Antiqua" w:eastAsia="宋体" w:hAnsi="Book Antiqua" w:cs="Arial"/>
          <w:kern w:val="0"/>
          <w:sz w:val="24"/>
          <w:szCs w:val="24"/>
        </w:rPr>
        <w:t xml:space="preserve">considering that </w:t>
      </w:r>
      <w:r w:rsidR="00D80288" w:rsidRPr="004C35B0">
        <w:rPr>
          <w:rFonts w:ascii="Book Antiqua" w:eastAsia="宋体" w:hAnsi="Book Antiqua" w:cs="Arial"/>
          <w:kern w:val="0"/>
          <w:sz w:val="24"/>
          <w:szCs w:val="24"/>
        </w:rPr>
        <w:t>not all patients with NAFLD/NASH suffer from one of these conditions</w:t>
      </w:r>
      <w:r w:rsidR="00C6310B" w:rsidRPr="004C35B0">
        <w:rPr>
          <w:rFonts w:ascii="Book Antiqua" w:eastAsia="宋体" w:hAnsi="Book Antiqua" w:cs="Arial"/>
          <w:kern w:val="0"/>
          <w:sz w:val="24"/>
          <w:szCs w:val="24"/>
        </w:rPr>
        <w:fldChar w:fldCharType="begin"/>
      </w:r>
      <w:r w:rsidR="008D17C4" w:rsidRPr="004C35B0">
        <w:rPr>
          <w:rFonts w:ascii="Book Antiqua" w:eastAsia="宋体" w:hAnsi="Book Antiqua" w:cs="Arial"/>
          <w:kern w:val="0"/>
          <w:sz w:val="24"/>
          <w:szCs w:val="24"/>
        </w:rPr>
        <w:instrText xml:space="preserve"> ADDIN KYMRREF{920C9F4A-6CC7-4710-9BC9-8C8A24D80445}13697</w:instrText>
      </w:r>
      <w:r w:rsidR="00C6310B" w:rsidRPr="004C35B0">
        <w:rPr>
          <w:rFonts w:ascii="Book Antiqua" w:eastAsia="宋体" w:hAnsi="Book Antiqua" w:cs="Arial"/>
          <w:kern w:val="0"/>
          <w:sz w:val="24"/>
          <w:szCs w:val="24"/>
        </w:rPr>
        <w:fldChar w:fldCharType="separate"/>
      </w:r>
      <w:r w:rsidR="008D17C4" w:rsidRPr="004C35B0">
        <w:rPr>
          <w:rFonts w:ascii="Book Antiqua" w:eastAsia="宋体" w:hAnsi="Book Antiqua" w:cs="Arial"/>
          <w:sz w:val="24"/>
          <w:szCs w:val="24"/>
          <w:vertAlign w:val="superscript"/>
        </w:rPr>
        <w:t>[1]</w:t>
      </w:r>
      <w:r w:rsidR="00C6310B" w:rsidRPr="004C35B0">
        <w:rPr>
          <w:rFonts w:ascii="Book Antiqua" w:eastAsia="宋体" w:hAnsi="Book Antiqua" w:cs="Arial"/>
          <w:kern w:val="0"/>
          <w:sz w:val="24"/>
          <w:szCs w:val="24"/>
        </w:rPr>
        <w:fldChar w:fldCharType="end"/>
      </w:r>
      <w:r w:rsidR="00977DA5" w:rsidRPr="004C35B0">
        <w:rPr>
          <w:rFonts w:ascii="Book Antiqua" w:eastAsia="宋体" w:hAnsi="Book Antiqua" w:cs="Arial"/>
          <w:kern w:val="0"/>
          <w:sz w:val="24"/>
          <w:szCs w:val="24"/>
        </w:rPr>
        <w:t>, s</w:t>
      </w:r>
      <w:r w:rsidR="00DC2ADC" w:rsidRPr="004C35B0">
        <w:rPr>
          <w:rFonts w:ascii="Book Antiqua" w:eastAsia="宋体" w:hAnsi="Book Antiqua" w:cs="Arial"/>
          <w:kern w:val="0"/>
          <w:sz w:val="24"/>
          <w:szCs w:val="24"/>
        </w:rPr>
        <w:t>till uncertain pathogenesis of NAFLD might</w:t>
      </w:r>
      <w:r w:rsidR="00DC2ADC" w:rsidRPr="004C35B0" w:rsidDel="009176D9">
        <w:rPr>
          <w:rFonts w:ascii="Book Antiqua" w:eastAsia="宋体" w:hAnsi="Book Antiqua" w:cs="Arial"/>
          <w:kern w:val="0"/>
          <w:sz w:val="24"/>
          <w:szCs w:val="24"/>
        </w:rPr>
        <w:t xml:space="preserve"> </w:t>
      </w:r>
      <w:r w:rsidR="00DC2ADC" w:rsidRPr="004C35B0">
        <w:rPr>
          <w:rFonts w:ascii="Book Antiqua" w:eastAsia="宋体" w:hAnsi="Book Antiqua" w:cs="Arial"/>
          <w:kern w:val="0"/>
          <w:sz w:val="24"/>
          <w:szCs w:val="24"/>
        </w:rPr>
        <w:t xml:space="preserve">hinder the people </w:t>
      </w:r>
      <w:r w:rsidR="00977DA5" w:rsidRPr="004C35B0">
        <w:rPr>
          <w:rFonts w:ascii="Book Antiqua" w:eastAsia="宋体" w:hAnsi="Book Antiqua" w:cs="Arial"/>
          <w:kern w:val="0"/>
          <w:sz w:val="24"/>
          <w:szCs w:val="24"/>
        </w:rPr>
        <w:t>and needs to be explored</w:t>
      </w:r>
      <w:r w:rsidR="00C6310B" w:rsidRPr="004C35B0">
        <w:rPr>
          <w:rFonts w:ascii="Book Antiqua" w:eastAsia="宋体" w:hAnsi="Book Antiqua" w:cs="Arial"/>
          <w:kern w:val="0"/>
          <w:sz w:val="24"/>
          <w:szCs w:val="24"/>
        </w:rPr>
        <w:fldChar w:fldCharType="begin"/>
      </w:r>
      <w:r w:rsidR="008D17C4" w:rsidRPr="004C35B0">
        <w:rPr>
          <w:rFonts w:ascii="Book Antiqua" w:eastAsia="宋体" w:hAnsi="Book Antiqua" w:cs="Arial"/>
          <w:kern w:val="0"/>
          <w:sz w:val="24"/>
          <w:szCs w:val="24"/>
        </w:rPr>
        <w:instrText xml:space="preserve"> ADDIN KYMRREF{920C9F4A-6CC7-4710-9BC9-8C8A24D80445}13379</w:instrText>
      </w:r>
      <w:r w:rsidR="00C6310B" w:rsidRPr="004C35B0">
        <w:rPr>
          <w:rFonts w:ascii="Book Antiqua" w:eastAsia="宋体" w:hAnsi="Book Antiqua" w:cs="Arial"/>
          <w:kern w:val="0"/>
          <w:sz w:val="24"/>
          <w:szCs w:val="24"/>
        </w:rPr>
        <w:fldChar w:fldCharType="separate"/>
      </w:r>
      <w:r w:rsidR="002F7CC2" w:rsidRPr="004C35B0">
        <w:rPr>
          <w:rFonts w:ascii="Book Antiqua" w:eastAsia="宋体" w:hAnsi="Book Antiqua" w:cs="Arial"/>
          <w:kern w:val="0"/>
          <w:sz w:val="24"/>
          <w:szCs w:val="24"/>
          <w:vertAlign w:val="superscript"/>
        </w:rPr>
        <w:t>[13]</w:t>
      </w:r>
      <w:r w:rsidR="00C6310B" w:rsidRPr="004C35B0">
        <w:rPr>
          <w:rFonts w:ascii="Book Antiqua" w:eastAsia="宋体" w:hAnsi="Book Antiqua" w:cs="Arial"/>
          <w:kern w:val="0"/>
          <w:sz w:val="24"/>
          <w:szCs w:val="24"/>
        </w:rPr>
        <w:fldChar w:fldCharType="end"/>
      </w:r>
      <w:r w:rsidR="00DC2ADC" w:rsidRPr="004C35B0">
        <w:rPr>
          <w:rFonts w:ascii="Book Antiqua" w:eastAsia="宋体" w:hAnsi="Book Antiqua" w:cs="Arial"/>
          <w:kern w:val="0"/>
          <w:sz w:val="24"/>
          <w:szCs w:val="24"/>
        </w:rPr>
        <w:t>.</w:t>
      </w:r>
    </w:p>
    <w:p w:rsidR="00915FD8" w:rsidRPr="004C35B0" w:rsidRDefault="00915FD8" w:rsidP="00482330">
      <w:pPr>
        <w:widowControl/>
        <w:tabs>
          <w:tab w:val="left" w:pos="916"/>
          <w:tab w:val="left" w:pos="1832"/>
          <w:tab w:val="center" w:pos="4153"/>
        </w:tabs>
        <w:snapToGrid w:val="0"/>
        <w:spacing w:line="360" w:lineRule="auto"/>
        <w:rPr>
          <w:rFonts w:ascii="Book Antiqua" w:eastAsia="宋体" w:hAnsi="Book Antiqua" w:cs="Arial"/>
          <w:kern w:val="0"/>
          <w:sz w:val="24"/>
          <w:szCs w:val="24"/>
        </w:rPr>
      </w:pPr>
    </w:p>
    <w:p w:rsidR="00DC2ADC" w:rsidRPr="004C35B0" w:rsidRDefault="002F7CC2" w:rsidP="00915FD8">
      <w:pPr>
        <w:widowControl/>
        <w:tabs>
          <w:tab w:val="left" w:pos="916"/>
          <w:tab w:val="left" w:pos="1832"/>
          <w:tab w:val="center" w:pos="4153"/>
        </w:tabs>
        <w:snapToGrid w:val="0"/>
        <w:spacing w:line="360" w:lineRule="auto"/>
        <w:rPr>
          <w:rFonts w:ascii="Book Antiqua" w:eastAsia="宋体" w:hAnsi="Book Antiqua" w:cs="Arial"/>
          <w:b/>
          <w:kern w:val="0"/>
          <w:sz w:val="24"/>
          <w:szCs w:val="24"/>
        </w:rPr>
      </w:pPr>
      <w:r w:rsidRPr="004C35B0">
        <w:rPr>
          <w:rFonts w:ascii="Book Antiqua" w:eastAsia="宋体" w:hAnsi="Book Antiqua" w:cs="Arial"/>
          <w:b/>
          <w:kern w:val="0"/>
          <w:sz w:val="24"/>
          <w:szCs w:val="24"/>
        </w:rPr>
        <w:t>Epidemic studies</w:t>
      </w:r>
      <w:r w:rsidR="00915FD8" w:rsidRPr="004C35B0">
        <w:rPr>
          <w:rFonts w:ascii="Book Antiqua" w:eastAsia="宋体" w:hAnsi="Book Antiqua" w:cs="Arial"/>
          <w:b/>
          <w:kern w:val="0"/>
          <w:sz w:val="24"/>
          <w:szCs w:val="24"/>
        </w:rPr>
        <w:t xml:space="preserve">: </w:t>
      </w:r>
      <w:r w:rsidR="00BF6FF8" w:rsidRPr="004C35B0">
        <w:rPr>
          <w:rFonts w:ascii="Book Antiqua" w:eastAsia="宋体" w:hAnsi="Book Antiqua" w:cs="Arial"/>
          <w:kern w:val="0"/>
          <w:sz w:val="24"/>
          <w:szCs w:val="24"/>
        </w:rPr>
        <w:t>C</w:t>
      </w:r>
      <w:r w:rsidR="00856A62" w:rsidRPr="004C35B0">
        <w:rPr>
          <w:rFonts w:ascii="Book Antiqua" w:eastAsia="宋体" w:hAnsi="Book Antiqua" w:cs="Arial"/>
          <w:kern w:val="0"/>
          <w:sz w:val="24"/>
          <w:szCs w:val="24"/>
        </w:rPr>
        <w:t xml:space="preserve">oncepts </w:t>
      </w:r>
      <w:r w:rsidR="00017DC0" w:rsidRPr="004C35B0">
        <w:rPr>
          <w:rFonts w:ascii="Book Antiqua" w:eastAsia="宋体" w:hAnsi="Book Antiqua" w:cs="Arial"/>
          <w:kern w:val="0"/>
          <w:sz w:val="24"/>
          <w:szCs w:val="24"/>
        </w:rPr>
        <w:t>related to epidemiology</w:t>
      </w:r>
      <w:r w:rsidR="00EF6A09" w:rsidRPr="004C35B0">
        <w:rPr>
          <w:rFonts w:ascii="Book Antiqua" w:eastAsia="宋体" w:hAnsi="Book Antiqua" w:cs="Arial"/>
          <w:kern w:val="0"/>
          <w:sz w:val="24"/>
          <w:szCs w:val="24"/>
        </w:rPr>
        <w:t xml:space="preserve"> </w:t>
      </w:r>
      <w:r w:rsidR="00A92DF6" w:rsidRPr="004C35B0">
        <w:rPr>
          <w:rFonts w:ascii="Book Antiqua" w:eastAsia="宋体" w:hAnsi="Book Antiqua" w:cs="Arial"/>
          <w:kern w:val="0"/>
          <w:sz w:val="24"/>
          <w:szCs w:val="24"/>
        </w:rPr>
        <w:t>such as humans, male/men, female/</w:t>
      </w:r>
      <w:r w:rsidR="005C6338" w:rsidRPr="004C35B0">
        <w:rPr>
          <w:rFonts w:ascii="Book Antiqua" w:eastAsia="宋体" w:hAnsi="Book Antiqua" w:cs="Arial"/>
          <w:kern w:val="0"/>
          <w:sz w:val="24"/>
          <w:szCs w:val="24"/>
        </w:rPr>
        <w:t>women, middle aged</w:t>
      </w:r>
      <w:r w:rsidR="009B723E" w:rsidRPr="004C35B0">
        <w:rPr>
          <w:rFonts w:ascii="Book Antiqua" w:eastAsia="宋体" w:hAnsi="Book Antiqua" w:cs="Arial"/>
          <w:kern w:val="0"/>
          <w:sz w:val="24"/>
          <w:szCs w:val="24"/>
        </w:rPr>
        <w:t xml:space="preserve"> and </w:t>
      </w:r>
      <w:r w:rsidR="007135E9" w:rsidRPr="004C35B0">
        <w:rPr>
          <w:rFonts w:ascii="Book Antiqua" w:eastAsia="宋体" w:hAnsi="Book Antiqua" w:cs="Arial"/>
          <w:kern w:val="0"/>
          <w:sz w:val="24"/>
          <w:szCs w:val="24"/>
        </w:rPr>
        <w:t xml:space="preserve">adolescent </w:t>
      </w:r>
      <w:r w:rsidR="0082792E" w:rsidRPr="004C35B0">
        <w:rPr>
          <w:rFonts w:ascii="Book Antiqua" w:eastAsia="宋体" w:hAnsi="Book Antiqua" w:cs="Arial"/>
          <w:kern w:val="0"/>
          <w:sz w:val="24"/>
          <w:szCs w:val="24"/>
        </w:rPr>
        <w:t>make up</w:t>
      </w:r>
      <w:r w:rsidR="00721FD7" w:rsidRPr="004C35B0">
        <w:rPr>
          <w:rFonts w:ascii="Book Antiqua" w:eastAsia="宋体" w:hAnsi="Book Antiqua" w:cs="Arial"/>
          <w:kern w:val="0"/>
          <w:sz w:val="24"/>
          <w:szCs w:val="24"/>
        </w:rPr>
        <w:t xml:space="preserve"> another</w:t>
      </w:r>
      <w:r w:rsidR="00A406D8" w:rsidRPr="004C35B0">
        <w:rPr>
          <w:rFonts w:ascii="Book Antiqua" w:eastAsia="宋体" w:hAnsi="Book Antiqua" w:cs="Arial"/>
          <w:kern w:val="0"/>
          <w:sz w:val="24"/>
          <w:szCs w:val="24"/>
        </w:rPr>
        <w:t xml:space="preserve"> high frequency</w:t>
      </w:r>
      <w:r w:rsidR="00721FD7" w:rsidRPr="004C35B0">
        <w:rPr>
          <w:rFonts w:ascii="Book Antiqua" w:eastAsia="宋体" w:hAnsi="Book Antiqua" w:cs="Arial"/>
          <w:kern w:val="0"/>
          <w:sz w:val="24"/>
          <w:szCs w:val="24"/>
        </w:rPr>
        <w:t xml:space="preserve"> </w:t>
      </w:r>
      <w:r w:rsidR="00A406D8" w:rsidRPr="004C35B0">
        <w:rPr>
          <w:rFonts w:ascii="Book Antiqua" w:eastAsia="宋体" w:hAnsi="Book Antiqua" w:cs="Arial"/>
          <w:kern w:val="0"/>
          <w:sz w:val="24"/>
          <w:szCs w:val="24"/>
        </w:rPr>
        <w:t xml:space="preserve">concepts </w:t>
      </w:r>
      <w:r w:rsidR="00721FD7" w:rsidRPr="004C35B0">
        <w:rPr>
          <w:rFonts w:ascii="Book Antiqua" w:eastAsia="宋体" w:hAnsi="Book Antiqua" w:cs="Arial"/>
          <w:kern w:val="0"/>
          <w:sz w:val="24"/>
          <w:szCs w:val="24"/>
        </w:rPr>
        <w:t>cluster</w:t>
      </w:r>
      <w:r w:rsidR="00B04E26" w:rsidRPr="004C35B0">
        <w:rPr>
          <w:rFonts w:ascii="Book Antiqua" w:eastAsia="宋体" w:hAnsi="Book Antiqua" w:cs="Arial"/>
          <w:kern w:val="0"/>
          <w:sz w:val="24"/>
          <w:szCs w:val="24"/>
        </w:rPr>
        <w:t xml:space="preserve">, which might be </w:t>
      </w:r>
      <w:r w:rsidR="0086098B" w:rsidRPr="004C35B0">
        <w:rPr>
          <w:rFonts w:ascii="Book Antiqua" w:eastAsia="宋体" w:hAnsi="Book Antiqua" w:cs="Arial"/>
          <w:kern w:val="0"/>
          <w:sz w:val="24"/>
          <w:szCs w:val="24"/>
        </w:rPr>
        <w:t xml:space="preserve">closely </w:t>
      </w:r>
      <w:r w:rsidR="00A92DF6" w:rsidRPr="004C35B0">
        <w:rPr>
          <w:rFonts w:ascii="Book Antiqua" w:eastAsia="宋体" w:hAnsi="Book Antiqua" w:cs="Arial"/>
          <w:kern w:val="0"/>
          <w:sz w:val="24"/>
          <w:szCs w:val="24"/>
        </w:rPr>
        <w:t xml:space="preserve">involved in </w:t>
      </w:r>
      <w:r w:rsidR="00B04E26" w:rsidRPr="004C35B0">
        <w:rPr>
          <w:rFonts w:ascii="Book Antiqua" w:eastAsia="宋体" w:hAnsi="Book Antiqua" w:cs="Arial"/>
          <w:kern w:val="0"/>
          <w:sz w:val="24"/>
          <w:szCs w:val="24"/>
        </w:rPr>
        <w:t>the</w:t>
      </w:r>
      <w:r w:rsidR="00A92DF6" w:rsidRPr="004C35B0">
        <w:rPr>
          <w:rFonts w:ascii="Book Antiqua" w:eastAsia="宋体" w:hAnsi="Book Antiqua" w:cs="Arial"/>
          <w:kern w:val="0"/>
          <w:sz w:val="24"/>
          <w:szCs w:val="24"/>
        </w:rPr>
        <w:t xml:space="preserve"> accelerating incidence of this disease</w:t>
      </w:r>
      <w:r w:rsidR="00B04E26" w:rsidRPr="004C35B0">
        <w:rPr>
          <w:rFonts w:ascii="Book Antiqua" w:eastAsia="宋体" w:hAnsi="Book Antiqua" w:cs="Arial"/>
          <w:kern w:val="0"/>
          <w:sz w:val="24"/>
          <w:szCs w:val="24"/>
        </w:rPr>
        <w:t xml:space="preserve">. </w:t>
      </w:r>
      <w:r w:rsidR="00DC2ADC" w:rsidRPr="004C35B0">
        <w:rPr>
          <w:rFonts w:ascii="Book Antiqua" w:eastAsia="宋体" w:hAnsi="Book Antiqua" w:cs="Arial"/>
          <w:sz w:val="24"/>
          <w:szCs w:val="24"/>
        </w:rPr>
        <w:t xml:space="preserve">The </w:t>
      </w:r>
      <w:r w:rsidR="00A92DF6" w:rsidRPr="004C35B0">
        <w:rPr>
          <w:rFonts w:ascii="Book Antiqua" w:eastAsia="宋体" w:hAnsi="Book Antiqua" w:cs="Arial"/>
          <w:sz w:val="24"/>
          <w:szCs w:val="24"/>
        </w:rPr>
        <w:t>morbidity rate</w:t>
      </w:r>
      <w:r w:rsidR="00DC2ADC" w:rsidRPr="004C35B0">
        <w:rPr>
          <w:rFonts w:ascii="Book Antiqua" w:eastAsia="宋体" w:hAnsi="Book Antiqua" w:cs="Arial"/>
          <w:sz w:val="24"/>
          <w:szCs w:val="24"/>
        </w:rPr>
        <w:t xml:space="preserve"> of NAFLD </w:t>
      </w:r>
      <w:r w:rsidR="00A64525" w:rsidRPr="004C35B0">
        <w:rPr>
          <w:rFonts w:ascii="Book Antiqua" w:eastAsia="宋体" w:hAnsi="Book Antiqua" w:cs="Arial"/>
          <w:sz w:val="24"/>
          <w:szCs w:val="24"/>
        </w:rPr>
        <w:t xml:space="preserve">has doubled during last </w:t>
      </w:r>
      <w:r w:rsidR="004A65BC" w:rsidRPr="004C35B0">
        <w:rPr>
          <w:rFonts w:ascii="Book Antiqua" w:eastAsia="宋体" w:hAnsi="Book Antiqua" w:cs="Arial"/>
          <w:sz w:val="24"/>
          <w:szCs w:val="24"/>
        </w:rPr>
        <w:t>20 year</w:t>
      </w:r>
      <w:r w:rsidR="00A64525" w:rsidRPr="004C35B0">
        <w:rPr>
          <w:rFonts w:ascii="Book Antiqua" w:eastAsia="宋体" w:hAnsi="Book Antiqua" w:cs="Arial"/>
          <w:sz w:val="24"/>
          <w:szCs w:val="24"/>
        </w:rPr>
        <w:t>s</w:t>
      </w:r>
      <w:r w:rsidR="00DC2ADC" w:rsidRPr="004C35B0">
        <w:rPr>
          <w:rFonts w:ascii="Book Antiqua" w:eastAsia="宋体" w:hAnsi="Book Antiqua" w:cs="Arial"/>
          <w:sz w:val="24"/>
          <w:szCs w:val="24"/>
        </w:rPr>
        <w:t xml:space="preserve">, whereas the </w:t>
      </w:r>
      <w:r w:rsidR="00A64525" w:rsidRPr="004C35B0">
        <w:rPr>
          <w:rFonts w:ascii="Book Antiqua" w:eastAsia="宋体" w:hAnsi="Book Antiqua" w:cs="Arial"/>
          <w:sz w:val="24"/>
          <w:szCs w:val="24"/>
        </w:rPr>
        <w:t>morbidity rate</w:t>
      </w:r>
      <w:r w:rsidR="00DC2ADC" w:rsidRPr="004C35B0">
        <w:rPr>
          <w:rFonts w:ascii="Book Antiqua" w:eastAsia="宋体" w:hAnsi="Book Antiqua" w:cs="Arial"/>
          <w:sz w:val="24"/>
          <w:szCs w:val="24"/>
        </w:rPr>
        <w:t xml:space="preserve"> of other chronic liver diseases has remained stable or even decreased. </w:t>
      </w:r>
      <w:r w:rsidR="00B62A3A" w:rsidRPr="004C35B0">
        <w:rPr>
          <w:rFonts w:ascii="Book Antiqua" w:eastAsia="宋体" w:hAnsi="Book Antiqua" w:cs="Arial"/>
          <w:sz w:val="24"/>
          <w:szCs w:val="24"/>
        </w:rPr>
        <w:t>Epidemic investigations of NAFLD primarily focus on huma</w:t>
      </w:r>
      <w:r w:rsidR="00B16B2D" w:rsidRPr="004C35B0">
        <w:rPr>
          <w:rFonts w:ascii="Book Antiqua" w:eastAsia="宋体" w:hAnsi="Book Antiqua" w:cs="Arial"/>
          <w:sz w:val="24"/>
          <w:szCs w:val="24"/>
        </w:rPr>
        <w:t>n genetic and metabolic studies</w:t>
      </w:r>
      <w:r w:rsidR="00B62A3A" w:rsidRPr="004C35B0">
        <w:rPr>
          <w:rFonts w:ascii="Book Antiqua" w:hAnsi="Book Antiqua"/>
          <w:sz w:val="24"/>
          <w:szCs w:val="24"/>
        </w:rPr>
        <w:fldChar w:fldCharType="begin"/>
      </w:r>
      <w:r w:rsidR="00B62A3A" w:rsidRPr="004C35B0">
        <w:rPr>
          <w:rFonts w:ascii="Book Antiqua" w:hAnsi="Book Antiqua"/>
          <w:sz w:val="24"/>
          <w:szCs w:val="24"/>
        </w:rPr>
        <w:instrText xml:space="preserve"> ADDIN KYMRREF{920C9F4A-6CC7-4710-9BC9-8C8A24D80445}13603</w:instrText>
      </w:r>
      <w:r w:rsidR="00B62A3A" w:rsidRPr="004C35B0">
        <w:rPr>
          <w:rFonts w:ascii="Book Antiqua" w:hAnsi="Book Antiqua"/>
          <w:sz w:val="24"/>
          <w:szCs w:val="24"/>
        </w:rPr>
        <w:fldChar w:fldCharType="separate"/>
      </w:r>
      <w:r w:rsidR="008B0613" w:rsidRPr="004C35B0">
        <w:rPr>
          <w:rFonts w:ascii="Book Antiqua" w:eastAsia="宋体" w:hAnsi="Book Antiqua"/>
          <w:sz w:val="24"/>
          <w:szCs w:val="24"/>
          <w:vertAlign w:val="superscript"/>
        </w:rPr>
        <w:t>[14]</w:t>
      </w:r>
      <w:r w:rsidR="00B62A3A" w:rsidRPr="004C35B0">
        <w:rPr>
          <w:rFonts w:ascii="Book Antiqua" w:hAnsi="Book Antiqua"/>
          <w:sz w:val="24"/>
          <w:szCs w:val="24"/>
        </w:rPr>
        <w:fldChar w:fldCharType="end"/>
      </w:r>
      <w:r w:rsidR="00B62A3A" w:rsidRPr="004C35B0">
        <w:rPr>
          <w:rFonts w:ascii="Book Antiqua" w:eastAsia="宋体" w:hAnsi="Book Antiqua" w:cs="Arial"/>
          <w:sz w:val="24"/>
          <w:szCs w:val="24"/>
        </w:rPr>
        <w:t xml:space="preserve">. </w:t>
      </w:r>
      <w:r w:rsidR="00A64525" w:rsidRPr="004C35B0">
        <w:rPr>
          <w:rFonts w:ascii="Book Antiqua" w:eastAsia="宋体" w:hAnsi="Book Antiqua" w:cs="Arial"/>
          <w:sz w:val="24"/>
          <w:szCs w:val="24"/>
        </w:rPr>
        <w:t>S</w:t>
      </w:r>
      <w:r w:rsidR="00B62A3A" w:rsidRPr="004C35B0">
        <w:rPr>
          <w:rFonts w:ascii="Book Antiqua" w:eastAsia="宋体" w:hAnsi="Book Antiqua" w:cs="Arial"/>
          <w:sz w:val="24"/>
          <w:szCs w:val="24"/>
        </w:rPr>
        <w:t>everal epidemiological</w:t>
      </w:r>
      <w:r w:rsidR="00A64525" w:rsidRPr="004C35B0">
        <w:rPr>
          <w:rFonts w:ascii="Book Antiqua" w:eastAsia="宋体" w:hAnsi="Book Antiqua" w:cs="Arial"/>
          <w:sz w:val="24"/>
          <w:szCs w:val="24"/>
        </w:rPr>
        <w:t xml:space="preserve"> investigations such as </w:t>
      </w:r>
      <w:r w:rsidR="001F5C08" w:rsidRPr="004C35B0">
        <w:rPr>
          <w:rFonts w:ascii="Book Antiqua" w:eastAsia="宋体" w:hAnsi="Book Antiqua" w:cs="Arial"/>
          <w:sz w:val="24"/>
          <w:szCs w:val="24"/>
        </w:rPr>
        <w:t xml:space="preserve">case series, </w:t>
      </w:r>
      <w:r w:rsidR="00A64525" w:rsidRPr="004C35B0">
        <w:rPr>
          <w:rFonts w:ascii="Book Antiqua" w:eastAsia="宋体" w:hAnsi="Book Antiqua" w:cs="Arial"/>
          <w:sz w:val="24"/>
          <w:szCs w:val="24"/>
        </w:rPr>
        <w:t xml:space="preserve">familial </w:t>
      </w:r>
      <w:r w:rsidR="00B62A3A" w:rsidRPr="004C35B0">
        <w:rPr>
          <w:rFonts w:ascii="Book Antiqua" w:eastAsia="宋体" w:hAnsi="Book Antiqua" w:cs="Arial"/>
          <w:sz w:val="24"/>
          <w:szCs w:val="24"/>
        </w:rPr>
        <w:t xml:space="preserve">and twin </w:t>
      </w:r>
      <w:bookmarkStart w:id="153" w:name="OLE_LINK139"/>
      <w:bookmarkStart w:id="154" w:name="OLE_LINK140"/>
      <w:bookmarkStart w:id="155" w:name="OLE_LINK135"/>
      <w:bookmarkStart w:id="156" w:name="OLE_LINK136"/>
      <w:r w:rsidR="00B62A3A" w:rsidRPr="004C35B0">
        <w:rPr>
          <w:rFonts w:ascii="Book Antiqua" w:eastAsia="宋体" w:hAnsi="Book Antiqua" w:cs="Arial"/>
          <w:sz w:val="24"/>
          <w:szCs w:val="24"/>
        </w:rPr>
        <w:t>studies</w:t>
      </w:r>
      <w:r w:rsidR="008F6A15" w:rsidRPr="004C35B0">
        <w:rPr>
          <w:rFonts w:ascii="Book Antiqua" w:eastAsia="宋体" w:hAnsi="Book Antiqua" w:cs="Arial"/>
          <w:sz w:val="24"/>
          <w:szCs w:val="24"/>
        </w:rPr>
        <w:t xml:space="preserve"> </w:t>
      </w:r>
      <w:r w:rsidR="00A64525" w:rsidRPr="004C35B0">
        <w:rPr>
          <w:rFonts w:ascii="Book Antiqua" w:eastAsia="宋体" w:hAnsi="Book Antiqua" w:cs="Arial"/>
          <w:sz w:val="24"/>
          <w:szCs w:val="24"/>
        </w:rPr>
        <w:t>have</w:t>
      </w:r>
      <w:bookmarkEnd w:id="153"/>
      <w:bookmarkEnd w:id="154"/>
      <w:r w:rsidR="00A64525" w:rsidRPr="004C35B0">
        <w:rPr>
          <w:rFonts w:ascii="Book Antiqua" w:eastAsia="宋体" w:hAnsi="Book Antiqua" w:cs="Arial"/>
          <w:sz w:val="24"/>
          <w:szCs w:val="24"/>
        </w:rPr>
        <w:t xml:space="preserve"> widely revealed the function of heritability</w:t>
      </w:r>
      <w:r w:rsidR="00B62A3A" w:rsidRPr="004C35B0">
        <w:rPr>
          <w:rFonts w:ascii="Book Antiqua" w:hAnsi="Book Antiqua"/>
          <w:sz w:val="24"/>
          <w:szCs w:val="24"/>
        </w:rPr>
        <w:fldChar w:fldCharType="begin"/>
      </w:r>
      <w:r w:rsidR="00B62A3A" w:rsidRPr="004C35B0">
        <w:rPr>
          <w:rFonts w:ascii="Book Antiqua" w:hAnsi="Book Antiqua"/>
          <w:sz w:val="24"/>
          <w:szCs w:val="24"/>
        </w:rPr>
        <w:instrText xml:space="preserve"> ADDIN KYMRREF{09CA1BC8-3BAA-4AA5-A89F-EA7658283B42}349</w:instrText>
      </w:r>
      <w:r w:rsidR="00B62A3A" w:rsidRPr="004C35B0">
        <w:rPr>
          <w:rFonts w:ascii="Book Antiqua" w:hAnsi="Book Antiqua"/>
          <w:sz w:val="24"/>
          <w:szCs w:val="24"/>
        </w:rPr>
        <w:fldChar w:fldCharType="separate"/>
      </w:r>
      <w:r w:rsidR="008B0613" w:rsidRPr="004C35B0">
        <w:rPr>
          <w:rFonts w:ascii="Book Antiqua" w:eastAsia="宋体" w:hAnsi="Book Antiqua"/>
          <w:sz w:val="24"/>
          <w:szCs w:val="24"/>
          <w:vertAlign w:val="superscript"/>
        </w:rPr>
        <w:t>[15]</w:t>
      </w:r>
      <w:r w:rsidR="00B62A3A" w:rsidRPr="004C35B0">
        <w:rPr>
          <w:rFonts w:ascii="Book Antiqua" w:hAnsi="Book Antiqua"/>
          <w:sz w:val="24"/>
          <w:szCs w:val="24"/>
        </w:rPr>
        <w:fldChar w:fldCharType="end"/>
      </w:r>
      <w:bookmarkEnd w:id="155"/>
      <w:bookmarkEnd w:id="156"/>
      <w:r w:rsidR="00B62A3A" w:rsidRPr="004C35B0">
        <w:rPr>
          <w:rFonts w:ascii="Book Antiqua" w:eastAsia="宋体" w:hAnsi="Book Antiqua" w:cs="Arial"/>
          <w:sz w:val="24"/>
          <w:szCs w:val="24"/>
        </w:rPr>
        <w:t xml:space="preserve">. </w:t>
      </w:r>
      <w:r w:rsidR="006C39AF" w:rsidRPr="004C35B0">
        <w:rPr>
          <w:rFonts w:ascii="Book Antiqua" w:eastAsia="宋体" w:hAnsi="Book Antiqua" w:cs="Arial"/>
          <w:kern w:val="0"/>
          <w:sz w:val="24"/>
          <w:szCs w:val="24"/>
        </w:rPr>
        <w:t>Noteworthy,</w:t>
      </w:r>
      <w:r w:rsidR="00361462" w:rsidRPr="004C35B0">
        <w:rPr>
          <w:rFonts w:ascii="Book Antiqua" w:eastAsia="宋体" w:hAnsi="Book Antiqua" w:cs="Arial"/>
          <w:kern w:val="0"/>
          <w:sz w:val="24"/>
          <w:szCs w:val="24"/>
        </w:rPr>
        <w:t xml:space="preserve"> in comparison to </w:t>
      </w:r>
      <w:r w:rsidR="0051083C" w:rsidRPr="004C35B0">
        <w:rPr>
          <w:rFonts w:ascii="Book Antiqua" w:eastAsia="宋体" w:hAnsi="Book Antiqua" w:cs="Arial"/>
          <w:kern w:val="0"/>
          <w:sz w:val="24"/>
          <w:szCs w:val="24"/>
        </w:rPr>
        <w:t xml:space="preserve">high-risk population of NAFLD clustering around </w:t>
      </w:r>
      <w:r w:rsidR="00361462" w:rsidRPr="004C35B0">
        <w:rPr>
          <w:rFonts w:ascii="Book Antiqua" w:eastAsia="宋体" w:hAnsi="Book Antiqua" w:cs="Arial"/>
          <w:kern w:val="0"/>
          <w:sz w:val="24"/>
          <w:szCs w:val="24"/>
        </w:rPr>
        <w:t xml:space="preserve">middle-aged and elderly adults before, </w:t>
      </w:r>
      <w:r w:rsidR="00C64C00" w:rsidRPr="004C35B0">
        <w:rPr>
          <w:rFonts w:ascii="Book Antiqua" w:eastAsia="宋体" w:hAnsi="Book Antiqua" w:cs="Arial"/>
          <w:kern w:val="0"/>
          <w:sz w:val="24"/>
          <w:szCs w:val="24"/>
        </w:rPr>
        <w:t>younger age</w:t>
      </w:r>
      <w:r w:rsidR="001F5C08" w:rsidRPr="004C35B0">
        <w:rPr>
          <w:rFonts w:ascii="Book Antiqua" w:eastAsia="宋体" w:hAnsi="Book Antiqua" w:cs="Arial"/>
          <w:kern w:val="0"/>
          <w:sz w:val="24"/>
          <w:szCs w:val="24"/>
        </w:rPr>
        <w:t xml:space="preserve"> trend</w:t>
      </w:r>
      <w:r w:rsidR="00C64C00" w:rsidRPr="004C35B0">
        <w:rPr>
          <w:rFonts w:ascii="Book Antiqua" w:eastAsia="宋体" w:hAnsi="Book Antiqua" w:cs="Arial"/>
          <w:kern w:val="0"/>
          <w:sz w:val="24"/>
          <w:szCs w:val="24"/>
        </w:rPr>
        <w:t xml:space="preserve"> </w:t>
      </w:r>
      <w:r w:rsidR="00365A35" w:rsidRPr="004C35B0">
        <w:rPr>
          <w:rFonts w:ascii="Book Antiqua" w:eastAsia="宋体" w:hAnsi="Book Antiqua" w:cs="Arial"/>
          <w:kern w:val="0"/>
          <w:sz w:val="24"/>
          <w:szCs w:val="24"/>
        </w:rPr>
        <w:t xml:space="preserve">has </w:t>
      </w:r>
      <w:r w:rsidR="00391439" w:rsidRPr="004C35B0">
        <w:rPr>
          <w:rFonts w:ascii="Book Antiqua" w:eastAsia="宋体" w:hAnsi="Book Antiqua" w:cs="Arial"/>
          <w:kern w:val="0"/>
          <w:sz w:val="24"/>
          <w:szCs w:val="24"/>
        </w:rPr>
        <w:t xml:space="preserve">gradually </w:t>
      </w:r>
      <w:r w:rsidR="001F5C08" w:rsidRPr="004C35B0">
        <w:rPr>
          <w:rFonts w:ascii="Book Antiqua" w:eastAsia="宋体" w:hAnsi="Book Antiqua" w:cs="Arial"/>
          <w:kern w:val="0"/>
          <w:sz w:val="24"/>
          <w:szCs w:val="24"/>
        </w:rPr>
        <w:t xml:space="preserve">shown </w:t>
      </w:r>
      <w:r w:rsidR="0091015E" w:rsidRPr="004C35B0">
        <w:rPr>
          <w:rFonts w:ascii="Book Antiqua" w:eastAsia="宋体" w:hAnsi="Book Antiqua" w:cs="Arial"/>
          <w:kern w:val="0"/>
          <w:sz w:val="24"/>
          <w:szCs w:val="24"/>
        </w:rPr>
        <w:t xml:space="preserve">especially in Asian countries </w:t>
      </w:r>
      <w:r w:rsidR="00365A35" w:rsidRPr="004C35B0">
        <w:rPr>
          <w:rFonts w:ascii="Book Antiqua" w:eastAsia="宋体" w:hAnsi="Book Antiqua" w:cs="Arial"/>
          <w:kern w:val="0"/>
          <w:sz w:val="24"/>
          <w:szCs w:val="24"/>
        </w:rPr>
        <w:t>during the last two decades</w:t>
      </w:r>
      <w:r w:rsidR="00055849" w:rsidRPr="004C35B0">
        <w:rPr>
          <w:rFonts w:ascii="Book Antiqua" w:eastAsia="宋体" w:hAnsi="Book Antiqua" w:cs="Arial"/>
          <w:kern w:val="0"/>
          <w:sz w:val="24"/>
          <w:szCs w:val="24"/>
        </w:rPr>
        <w:t>.</w:t>
      </w:r>
      <w:r w:rsidR="00C32604" w:rsidRPr="004C35B0">
        <w:rPr>
          <w:rFonts w:ascii="Book Antiqua" w:eastAsia="宋体" w:hAnsi="Book Antiqua" w:cs="Arial"/>
          <w:kern w:val="0"/>
          <w:sz w:val="24"/>
          <w:szCs w:val="24"/>
        </w:rPr>
        <w:t xml:space="preserve"> </w:t>
      </w:r>
      <w:r w:rsidR="00E85D84" w:rsidRPr="004C35B0">
        <w:rPr>
          <w:rFonts w:ascii="Book Antiqua" w:eastAsia="宋体" w:hAnsi="Book Antiqua" w:cs="Arial"/>
          <w:kern w:val="0"/>
          <w:sz w:val="24"/>
          <w:szCs w:val="24"/>
        </w:rPr>
        <w:t xml:space="preserve">Following the epidemics of </w:t>
      </w:r>
      <w:r w:rsidR="00DD5953" w:rsidRPr="004C35B0">
        <w:rPr>
          <w:rFonts w:ascii="Book Antiqua" w:eastAsia="宋体" w:hAnsi="Book Antiqua" w:cs="Arial"/>
          <w:kern w:val="0"/>
          <w:sz w:val="24"/>
          <w:szCs w:val="24"/>
        </w:rPr>
        <w:t>childhood obesity</w:t>
      </w:r>
      <w:r w:rsidR="00E85D84" w:rsidRPr="004C35B0">
        <w:rPr>
          <w:rFonts w:ascii="Book Antiqua" w:eastAsia="宋体" w:hAnsi="Book Antiqua" w:cs="Arial"/>
          <w:kern w:val="0"/>
          <w:sz w:val="24"/>
          <w:szCs w:val="24"/>
        </w:rPr>
        <w:t xml:space="preserve">, </w:t>
      </w:r>
      <w:r w:rsidR="00DC2ADC" w:rsidRPr="004C35B0">
        <w:rPr>
          <w:rFonts w:ascii="Book Antiqua" w:eastAsia="宋体" w:hAnsi="Book Antiqua" w:cs="Arial"/>
          <w:kern w:val="0"/>
          <w:sz w:val="24"/>
          <w:szCs w:val="24"/>
        </w:rPr>
        <w:t xml:space="preserve">NAFLD </w:t>
      </w:r>
      <w:r w:rsidR="00222C38" w:rsidRPr="004C35B0">
        <w:rPr>
          <w:rFonts w:ascii="Book Antiqua" w:eastAsia="宋体" w:hAnsi="Book Antiqua" w:cs="Arial"/>
          <w:kern w:val="0"/>
          <w:sz w:val="24"/>
          <w:szCs w:val="24"/>
        </w:rPr>
        <w:t>as</w:t>
      </w:r>
      <w:r w:rsidR="00DC2ADC" w:rsidRPr="004C35B0">
        <w:rPr>
          <w:rFonts w:ascii="Book Antiqua" w:eastAsia="宋体" w:hAnsi="Book Antiqua" w:cs="Arial"/>
          <w:kern w:val="0"/>
          <w:sz w:val="24"/>
          <w:szCs w:val="24"/>
        </w:rPr>
        <w:t xml:space="preserve"> the most common form of chronic liver disease </w:t>
      </w:r>
      <w:r w:rsidR="00222C38" w:rsidRPr="004C35B0">
        <w:rPr>
          <w:rFonts w:ascii="Book Antiqua" w:eastAsia="宋体" w:hAnsi="Book Antiqua" w:cs="Arial"/>
          <w:kern w:val="0"/>
          <w:sz w:val="24"/>
          <w:szCs w:val="24"/>
        </w:rPr>
        <w:t>in adolescents has become a reality</w:t>
      </w:r>
      <w:r w:rsidR="00D600C3" w:rsidRPr="004C35B0">
        <w:rPr>
          <w:rFonts w:ascii="Book Antiqua" w:hAnsi="Book Antiqua"/>
          <w:sz w:val="24"/>
          <w:szCs w:val="24"/>
        </w:rPr>
        <w:fldChar w:fldCharType="begin"/>
      </w:r>
      <w:r w:rsidR="00D600C3" w:rsidRPr="004C35B0">
        <w:rPr>
          <w:rFonts w:ascii="Book Antiqua" w:hAnsi="Book Antiqua"/>
          <w:sz w:val="24"/>
          <w:szCs w:val="24"/>
        </w:rPr>
        <w:instrText xml:space="preserve"> ADDIN KYMRREF{09CA1BC8-3BAA-4AA5-A89F-EA7658283B42}375</w:instrText>
      </w:r>
      <w:r w:rsidR="00D600C3" w:rsidRPr="004C35B0">
        <w:rPr>
          <w:rFonts w:ascii="Book Antiqua" w:hAnsi="Book Antiqua"/>
          <w:sz w:val="24"/>
          <w:szCs w:val="24"/>
        </w:rPr>
        <w:fldChar w:fldCharType="separate"/>
      </w:r>
      <w:r w:rsidR="008B0613" w:rsidRPr="004C35B0">
        <w:rPr>
          <w:rFonts w:ascii="Book Antiqua" w:eastAsia="宋体" w:hAnsi="Book Antiqua"/>
          <w:sz w:val="24"/>
          <w:szCs w:val="24"/>
          <w:vertAlign w:val="superscript"/>
        </w:rPr>
        <w:t>[16]</w:t>
      </w:r>
      <w:r w:rsidR="00D600C3" w:rsidRPr="004C35B0">
        <w:rPr>
          <w:rFonts w:ascii="Book Antiqua" w:hAnsi="Book Antiqua"/>
          <w:sz w:val="24"/>
          <w:szCs w:val="24"/>
        </w:rPr>
        <w:fldChar w:fldCharType="end"/>
      </w:r>
      <w:r w:rsidR="00DC2ADC" w:rsidRPr="004C35B0">
        <w:rPr>
          <w:rFonts w:ascii="Book Antiqua" w:eastAsia="宋体" w:hAnsi="Book Antiqua" w:cs="Arial"/>
          <w:kern w:val="0"/>
          <w:sz w:val="24"/>
          <w:szCs w:val="24"/>
        </w:rPr>
        <w:t>.</w:t>
      </w:r>
    </w:p>
    <w:p w:rsidR="00915FD8" w:rsidRPr="004C35B0" w:rsidRDefault="00915FD8" w:rsidP="00482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cs="Arial"/>
          <w:kern w:val="0"/>
          <w:sz w:val="24"/>
          <w:szCs w:val="24"/>
        </w:rPr>
      </w:pPr>
    </w:p>
    <w:p w:rsidR="00B220DD" w:rsidRPr="004C35B0" w:rsidRDefault="008B0613" w:rsidP="00482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cs="Arial"/>
          <w:b/>
          <w:kern w:val="0"/>
          <w:sz w:val="24"/>
          <w:szCs w:val="24"/>
        </w:rPr>
      </w:pPr>
      <w:r w:rsidRPr="004C35B0">
        <w:rPr>
          <w:rFonts w:ascii="Book Antiqua" w:eastAsia="宋体" w:hAnsi="Book Antiqua" w:cs="Arial"/>
          <w:b/>
          <w:kern w:val="0"/>
          <w:sz w:val="24"/>
          <w:szCs w:val="24"/>
        </w:rPr>
        <w:t>Medicalization progress</w:t>
      </w:r>
      <w:r w:rsidR="00915FD8" w:rsidRPr="004C35B0">
        <w:rPr>
          <w:rFonts w:ascii="Book Antiqua" w:eastAsia="宋体" w:hAnsi="Book Antiqua" w:cs="Arial"/>
          <w:b/>
          <w:kern w:val="0"/>
          <w:sz w:val="24"/>
          <w:szCs w:val="24"/>
        </w:rPr>
        <w:t xml:space="preserve">: </w:t>
      </w:r>
      <w:r w:rsidR="00DF51F7" w:rsidRPr="004C35B0">
        <w:rPr>
          <w:rFonts w:ascii="Book Antiqua" w:eastAsia="宋体" w:hAnsi="Book Antiqua" w:cs="Arial"/>
          <w:kern w:val="0"/>
          <w:sz w:val="24"/>
          <w:szCs w:val="24"/>
        </w:rPr>
        <w:t xml:space="preserve">Medicalization is also a </w:t>
      </w:r>
      <w:r w:rsidR="0086098B" w:rsidRPr="004C35B0">
        <w:rPr>
          <w:rFonts w:ascii="Book Antiqua" w:eastAsia="宋体" w:hAnsi="Book Antiqua" w:cs="Arial"/>
          <w:kern w:val="0"/>
          <w:sz w:val="24"/>
          <w:szCs w:val="24"/>
        </w:rPr>
        <w:t xml:space="preserve">high frequency concepts </w:t>
      </w:r>
      <w:r w:rsidR="00DF51F7" w:rsidRPr="004C35B0">
        <w:rPr>
          <w:rFonts w:ascii="Book Antiqua" w:eastAsia="宋体" w:hAnsi="Book Antiqua" w:cs="Arial"/>
          <w:kern w:val="0"/>
          <w:sz w:val="24"/>
          <w:szCs w:val="24"/>
        </w:rPr>
        <w:t>c</w:t>
      </w:r>
      <w:r w:rsidR="00010437" w:rsidRPr="004C35B0">
        <w:rPr>
          <w:rFonts w:ascii="Book Antiqua" w:eastAsia="宋体" w:hAnsi="Book Antiqua" w:cs="Arial"/>
          <w:kern w:val="0"/>
          <w:sz w:val="24"/>
          <w:szCs w:val="24"/>
        </w:rPr>
        <w:t>luster. Lack</w:t>
      </w:r>
      <w:r w:rsidR="00DF51F7" w:rsidRPr="004C35B0">
        <w:rPr>
          <w:rFonts w:ascii="Book Antiqua" w:eastAsia="宋体" w:hAnsi="Book Antiqua" w:cs="Arial"/>
          <w:kern w:val="0"/>
          <w:sz w:val="24"/>
          <w:szCs w:val="24"/>
        </w:rPr>
        <w:t xml:space="preserve"> of uniformed diagnosis </w:t>
      </w:r>
      <w:r w:rsidR="00010437" w:rsidRPr="004C35B0">
        <w:rPr>
          <w:rFonts w:ascii="Book Antiqua" w:eastAsia="宋体" w:hAnsi="Book Antiqua" w:cs="Arial"/>
          <w:kern w:val="0"/>
          <w:sz w:val="24"/>
          <w:szCs w:val="24"/>
        </w:rPr>
        <w:t>regulation</w:t>
      </w:r>
      <w:r w:rsidR="00DF51F7" w:rsidRPr="004C35B0">
        <w:rPr>
          <w:rFonts w:ascii="Book Antiqua" w:eastAsia="宋体" w:hAnsi="Book Antiqua" w:cs="Arial"/>
          <w:kern w:val="0"/>
          <w:sz w:val="24"/>
          <w:szCs w:val="24"/>
        </w:rPr>
        <w:t xml:space="preserve"> and no established therapy </w:t>
      </w:r>
      <w:r w:rsidR="00010437" w:rsidRPr="004C35B0">
        <w:rPr>
          <w:rFonts w:ascii="Book Antiqua" w:eastAsia="宋体" w:hAnsi="Book Antiqua" w:cs="Arial"/>
          <w:kern w:val="0"/>
          <w:sz w:val="24"/>
          <w:szCs w:val="24"/>
        </w:rPr>
        <w:t>remains a</w:t>
      </w:r>
      <w:r w:rsidR="00010437" w:rsidRPr="004C35B0">
        <w:rPr>
          <w:rFonts w:ascii="Book Antiqua" w:hAnsi="Book Antiqua"/>
          <w:sz w:val="24"/>
          <w:szCs w:val="24"/>
        </w:rPr>
        <w:t xml:space="preserve"> </w:t>
      </w:r>
      <w:r w:rsidR="00010437" w:rsidRPr="004C35B0">
        <w:rPr>
          <w:rFonts w:ascii="Book Antiqua" w:eastAsia="宋体" w:hAnsi="Book Antiqua" w:cs="Arial"/>
          <w:kern w:val="0"/>
          <w:sz w:val="24"/>
          <w:szCs w:val="24"/>
        </w:rPr>
        <w:t>hindrance to be broken through</w:t>
      </w:r>
      <w:r w:rsidR="00DF51F7" w:rsidRPr="004C35B0">
        <w:rPr>
          <w:rFonts w:ascii="Book Antiqua" w:eastAsia="宋体" w:hAnsi="Book Antiqua" w:cs="Arial"/>
          <w:kern w:val="0"/>
          <w:sz w:val="24"/>
          <w:szCs w:val="24"/>
        </w:rPr>
        <w:t xml:space="preserve"> in this field. NASH is characterized by hepatocellular damage, lobular </w:t>
      </w:r>
      <w:proofErr w:type="spellStart"/>
      <w:r w:rsidR="00DF51F7" w:rsidRPr="004C35B0">
        <w:rPr>
          <w:rFonts w:ascii="Book Antiqua" w:eastAsia="宋体" w:hAnsi="Book Antiqua" w:cs="Arial"/>
          <w:kern w:val="0"/>
          <w:sz w:val="24"/>
          <w:szCs w:val="24"/>
        </w:rPr>
        <w:t>necroinflammation</w:t>
      </w:r>
      <w:proofErr w:type="spellEnd"/>
      <w:r w:rsidR="00DF51F7" w:rsidRPr="004C35B0">
        <w:rPr>
          <w:rFonts w:ascii="Book Antiqua" w:eastAsia="宋体" w:hAnsi="Book Antiqua" w:cs="Arial"/>
          <w:kern w:val="0"/>
          <w:sz w:val="24"/>
          <w:szCs w:val="24"/>
        </w:rPr>
        <w:t xml:space="preserve"> and </w:t>
      </w:r>
      <w:proofErr w:type="spellStart"/>
      <w:r w:rsidR="00DF51F7" w:rsidRPr="004C35B0">
        <w:rPr>
          <w:rFonts w:ascii="Book Antiqua" w:eastAsia="宋体" w:hAnsi="Book Antiqua" w:cs="Arial"/>
          <w:kern w:val="0"/>
          <w:sz w:val="24"/>
          <w:szCs w:val="24"/>
        </w:rPr>
        <w:t>fibrogenesis</w:t>
      </w:r>
      <w:proofErr w:type="spellEnd"/>
      <w:r w:rsidR="00DF51F7" w:rsidRPr="004C35B0">
        <w:rPr>
          <w:rFonts w:ascii="Book Antiqua" w:eastAsia="宋体" w:hAnsi="Book Antiqua" w:cs="Arial"/>
          <w:kern w:val="0"/>
          <w:sz w:val="24"/>
          <w:szCs w:val="24"/>
        </w:rPr>
        <w:t>. The early diagnosis of advanced fibrosis in NAFLD is therefore crucial</w:t>
      </w:r>
      <w:r w:rsidR="00CB588C" w:rsidRPr="004C35B0">
        <w:rPr>
          <w:rFonts w:ascii="Book Antiqua" w:hAnsi="Book Antiqua"/>
          <w:sz w:val="24"/>
          <w:szCs w:val="24"/>
        </w:rPr>
        <w:fldChar w:fldCharType="begin"/>
      </w:r>
      <w:r w:rsidR="00CB588C" w:rsidRPr="004C35B0">
        <w:rPr>
          <w:rFonts w:ascii="Book Antiqua" w:hAnsi="Book Antiqua"/>
          <w:sz w:val="24"/>
          <w:szCs w:val="24"/>
        </w:rPr>
        <w:instrText xml:space="preserve"> ADDIN KYMRREF{09CA1BC8-3BAA-4AA5-A89F-EA7658283B42}26,{09CA1BC8-3BAA-4AA5-A89F-EA7658283B42}350</w:instrText>
      </w:r>
      <w:r w:rsidR="00CB588C" w:rsidRPr="004C35B0">
        <w:rPr>
          <w:rFonts w:ascii="Book Antiqua" w:hAnsi="Book Antiqua"/>
          <w:sz w:val="24"/>
          <w:szCs w:val="24"/>
        </w:rPr>
        <w:fldChar w:fldCharType="separate"/>
      </w:r>
      <w:r w:rsidR="00915FD8" w:rsidRPr="004C35B0">
        <w:rPr>
          <w:rFonts w:ascii="Book Antiqua" w:eastAsia="宋体" w:hAnsi="Book Antiqua"/>
          <w:sz w:val="24"/>
          <w:szCs w:val="24"/>
          <w:vertAlign w:val="superscript"/>
        </w:rPr>
        <w:t>[17,</w:t>
      </w:r>
      <w:r w:rsidRPr="004C35B0">
        <w:rPr>
          <w:rFonts w:ascii="Book Antiqua" w:eastAsia="宋体" w:hAnsi="Book Antiqua"/>
          <w:sz w:val="24"/>
          <w:szCs w:val="24"/>
          <w:vertAlign w:val="superscript"/>
        </w:rPr>
        <w:t>18]</w:t>
      </w:r>
      <w:r w:rsidR="00CB588C" w:rsidRPr="004C35B0">
        <w:rPr>
          <w:rFonts w:ascii="Book Antiqua" w:hAnsi="Book Antiqua"/>
          <w:sz w:val="24"/>
          <w:szCs w:val="24"/>
        </w:rPr>
        <w:fldChar w:fldCharType="end"/>
      </w:r>
      <w:r w:rsidR="003F6E98" w:rsidRPr="004C35B0">
        <w:rPr>
          <w:rFonts w:ascii="Book Antiqua" w:eastAsia="宋体" w:hAnsi="Book Antiqua" w:cs="Arial"/>
          <w:kern w:val="0"/>
          <w:sz w:val="24"/>
          <w:szCs w:val="24"/>
        </w:rPr>
        <w:t>.</w:t>
      </w:r>
      <w:r w:rsidR="00C627C3" w:rsidRPr="004C35B0">
        <w:rPr>
          <w:rFonts w:ascii="Book Antiqua" w:eastAsia="宋体" w:hAnsi="Book Antiqua" w:cs="Arial"/>
          <w:kern w:val="0"/>
          <w:sz w:val="24"/>
          <w:szCs w:val="24"/>
        </w:rPr>
        <w:t xml:space="preserve"> </w:t>
      </w:r>
      <w:r w:rsidR="00CB588C" w:rsidRPr="004C35B0">
        <w:rPr>
          <w:rFonts w:ascii="Book Antiqua" w:eastAsia="宋体" w:hAnsi="Book Antiqua" w:cs="Arial"/>
          <w:kern w:val="0"/>
          <w:sz w:val="24"/>
          <w:szCs w:val="24"/>
        </w:rPr>
        <w:t>The</w:t>
      </w:r>
      <w:r w:rsidR="007707C0" w:rsidRPr="004C35B0">
        <w:rPr>
          <w:rFonts w:ascii="Book Antiqua" w:eastAsia="宋体" w:hAnsi="Book Antiqua" w:cs="Arial"/>
          <w:kern w:val="0"/>
          <w:sz w:val="24"/>
          <w:szCs w:val="24"/>
        </w:rPr>
        <w:t xml:space="preserve"> liver biopsy remains the most reliable diagnostic method to appropriately evaluate</w:t>
      </w:r>
      <w:r w:rsidR="0025052F" w:rsidRPr="004C35B0">
        <w:rPr>
          <w:rFonts w:ascii="Book Antiqua" w:eastAsia="宋体" w:hAnsi="Book Antiqua" w:cs="Arial"/>
          <w:kern w:val="0"/>
          <w:sz w:val="24"/>
          <w:szCs w:val="24"/>
        </w:rPr>
        <w:t xml:space="preserve"> the severity of liver fibrosis</w:t>
      </w:r>
      <w:r w:rsidR="00CB1FDF" w:rsidRPr="004C35B0">
        <w:rPr>
          <w:rFonts w:ascii="Book Antiqua" w:eastAsia="宋体" w:hAnsi="Book Antiqua" w:cs="Arial"/>
          <w:kern w:val="0"/>
          <w:sz w:val="24"/>
          <w:szCs w:val="24"/>
        </w:rPr>
        <w:t>.</w:t>
      </w:r>
      <w:r w:rsidR="00C12B4A" w:rsidRPr="004C35B0">
        <w:rPr>
          <w:rFonts w:ascii="Book Antiqua" w:eastAsia="宋体" w:hAnsi="Book Antiqua" w:cs="Arial"/>
          <w:kern w:val="0"/>
          <w:sz w:val="24"/>
          <w:szCs w:val="24"/>
        </w:rPr>
        <w:t xml:space="preserve"> </w:t>
      </w:r>
      <w:r w:rsidR="00552D96" w:rsidRPr="004C35B0">
        <w:rPr>
          <w:rFonts w:ascii="Book Antiqua" w:eastAsia="宋体" w:hAnsi="Book Antiqua" w:cs="Arial"/>
          <w:kern w:val="0"/>
          <w:sz w:val="24"/>
          <w:szCs w:val="24"/>
        </w:rPr>
        <w:t>Facing to</w:t>
      </w:r>
      <w:r w:rsidR="00C12B4A" w:rsidRPr="004C35B0">
        <w:rPr>
          <w:rFonts w:ascii="Book Antiqua" w:eastAsia="宋体" w:hAnsi="Book Antiqua" w:cs="Arial"/>
          <w:kern w:val="0"/>
          <w:sz w:val="24"/>
          <w:szCs w:val="24"/>
        </w:rPr>
        <w:t xml:space="preserve"> limitations of this invasive technique in current use</w:t>
      </w:r>
      <w:r w:rsidR="00F578DC" w:rsidRPr="004C35B0">
        <w:rPr>
          <w:rFonts w:ascii="Book Antiqua" w:eastAsia="宋体" w:hAnsi="Book Antiqua" w:cs="Arial"/>
          <w:kern w:val="0"/>
          <w:sz w:val="24"/>
          <w:szCs w:val="24"/>
        </w:rPr>
        <w:t>,</w:t>
      </w:r>
      <w:r w:rsidR="003632A2" w:rsidRPr="004C35B0">
        <w:rPr>
          <w:rFonts w:ascii="Book Antiqua" w:hAnsi="Book Antiqua"/>
          <w:sz w:val="24"/>
          <w:szCs w:val="24"/>
        </w:rPr>
        <w:t xml:space="preserve"> </w:t>
      </w:r>
      <w:r w:rsidR="003632A2" w:rsidRPr="004C35B0">
        <w:rPr>
          <w:rFonts w:ascii="Book Antiqua" w:eastAsia="宋体" w:hAnsi="Book Antiqua" w:cs="Arial"/>
          <w:kern w:val="0"/>
          <w:sz w:val="24"/>
          <w:szCs w:val="24"/>
        </w:rPr>
        <w:t>a number of</w:t>
      </w:r>
      <w:r w:rsidR="005F1C46" w:rsidRPr="004C35B0">
        <w:rPr>
          <w:rFonts w:ascii="Book Antiqua" w:hAnsi="Book Antiqua"/>
          <w:sz w:val="24"/>
          <w:szCs w:val="24"/>
        </w:rPr>
        <w:t xml:space="preserve"> </w:t>
      </w:r>
      <w:r w:rsidR="005F1C46" w:rsidRPr="004C35B0">
        <w:rPr>
          <w:rFonts w:ascii="Book Antiqua" w:eastAsia="宋体" w:hAnsi="Book Antiqua" w:cs="Arial"/>
          <w:kern w:val="0"/>
          <w:sz w:val="24"/>
          <w:szCs w:val="24"/>
        </w:rPr>
        <w:t>experimental</w:t>
      </w:r>
      <w:r w:rsidR="003632A2" w:rsidRPr="004C35B0">
        <w:rPr>
          <w:rFonts w:ascii="Book Antiqua" w:eastAsia="宋体" w:hAnsi="Book Antiqua" w:cs="Arial"/>
          <w:kern w:val="0"/>
          <w:sz w:val="24"/>
          <w:szCs w:val="24"/>
        </w:rPr>
        <w:t xml:space="preserve"> biomarkers have been developed</w:t>
      </w:r>
      <w:r w:rsidR="00F578DC" w:rsidRPr="004C35B0">
        <w:rPr>
          <w:rFonts w:ascii="Book Antiqua" w:eastAsia="宋体" w:hAnsi="Book Antiqua" w:cs="Arial"/>
          <w:kern w:val="0"/>
          <w:sz w:val="24"/>
          <w:szCs w:val="24"/>
        </w:rPr>
        <w:t xml:space="preserve"> </w:t>
      </w:r>
      <w:r w:rsidR="003632A2" w:rsidRPr="004C35B0">
        <w:rPr>
          <w:rFonts w:ascii="Book Antiqua" w:eastAsia="宋体" w:hAnsi="Book Antiqua" w:cs="Arial"/>
          <w:kern w:val="0"/>
          <w:sz w:val="24"/>
          <w:szCs w:val="24"/>
        </w:rPr>
        <w:t>in order to predict the degree of liver fibrosi</w:t>
      </w:r>
      <w:r w:rsidR="00A5717F" w:rsidRPr="004C35B0">
        <w:rPr>
          <w:rFonts w:ascii="Book Antiqua" w:eastAsia="宋体" w:hAnsi="Book Antiqua" w:cs="Arial"/>
          <w:kern w:val="0"/>
          <w:sz w:val="24"/>
          <w:szCs w:val="24"/>
        </w:rPr>
        <w:t>s</w:t>
      </w:r>
      <w:r w:rsidR="00D36EF8" w:rsidRPr="004C35B0">
        <w:rPr>
          <w:rFonts w:ascii="Book Antiqua" w:hAnsi="Book Antiqua"/>
          <w:sz w:val="24"/>
          <w:szCs w:val="24"/>
        </w:rPr>
        <w:fldChar w:fldCharType="begin"/>
      </w:r>
      <w:r w:rsidR="00D36EF8" w:rsidRPr="004C35B0">
        <w:rPr>
          <w:rFonts w:ascii="Book Antiqua" w:hAnsi="Book Antiqua"/>
          <w:sz w:val="24"/>
          <w:szCs w:val="24"/>
        </w:rPr>
        <w:instrText xml:space="preserve"> ADDIN KYMRREF{09CA1BC8-3BAA-4AA5-A89F-EA7658283B42}370</w:instrText>
      </w:r>
      <w:r w:rsidR="00D36EF8" w:rsidRPr="004C35B0">
        <w:rPr>
          <w:rFonts w:ascii="Book Antiqua" w:hAnsi="Book Antiqua"/>
          <w:sz w:val="24"/>
          <w:szCs w:val="24"/>
        </w:rPr>
        <w:fldChar w:fldCharType="separate"/>
      </w:r>
      <w:r w:rsidR="0025052F" w:rsidRPr="004C35B0">
        <w:rPr>
          <w:rFonts w:ascii="Book Antiqua" w:eastAsia="宋体" w:hAnsi="Book Antiqua"/>
          <w:sz w:val="24"/>
          <w:szCs w:val="24"/>
          <w:vertAlign w:val="superscript"/>
        </w:rPr>
        <w:t>[19]</w:t>
      </w:r>
      <w:r w:rsidR="00D36EF8" w:rsidRPr="004C35B0">
        <w:rPr>
          <w:rFonts w:ascii="Book Antiqua" w:hAnsi="Book Antiqua"/>
          <w:sz w:val="24"/>
          <w:szCs w:val="24"/>
        </w:rPr>
        <w:fldChar w:fldCharType="end"/>
      </w:r>
      <w:r w:rsidR="00E56D2A" w:rsidRPr="004C35B0">
        <w:rPr>
          <w:rFonts w:ascii="Book Antiqua" w:eastAsia="宋体" w:hAnsi="Book Antiqua" w:cs="Arial"/>
          <w:kern w:val="0"/>
          <w:sz w:val="24"/>
          <w:szCs w:val="24"/>
        </w:rPr>
        <w:t>.</w:t>
      </w:r>
      <w:r w:rsidR="00B460A9" w:rsidRPr="004C35B0">
        <w:rPr>
          <w:rFonts w:ascii="Book Antiqua" w:eastAsia="宋体" w:hAnsi="Book Antiqua" w:cs="Arial"/>
          <w:kern w:val="0"/>
          <w:sz w:val="24"/>
          <w:szCs w:val="24"/>
        </w:rPr>
        <w:t xml:space="preserve"> Moreover, </w:t>
      </w:r>
      <w:r w:rsidR="00351206" w:rsidRPr="004C35B0">
        <w:rPr>
          <w:rFonts w:ascii="Book Antiqua" w:eastAsia="宋体" w:hAnsi="Book Antiqua" w:cs="Arial"/>
          <w:kern w:val="0"/>
          <w:sz w:val="24"/>
          <w:szCs w:val="24"/>
        </w:rPr>
        <w:t xml:space="preserve">as a promising method for evaluation of patients with NAFLD, </w:t>
      </w:r>
      <w:r w:rsidR="00A5717F" w:rsidRPr="004C35B0">
        <w:rPr>
          <w:rFonts w:ascii="Book Antiqua" w:eastAsia="宋体" w:hAnsi="Book Antiqua" w:cs="Arial"/>
          <w:kern w:val="0"/>
          <w:sz w:val="24"/>
          <w:szCs w:val="24"/>
        </w:rPr>
        <w:t>nuclear medicine through liver scintigraphy</w:t>
      </w:r>
      <w:r w:rsidR="00E70339" w:rsidRPr="004C35B0">
        <w:rPr>
          <w:rFonts w:ascii="Book Antiqua" w:eastAsia="宋体" w:hAnsi="Book Antiqua" w:cs="Arial"/>
          <w:kern w:val="0"/>
          <w:sz w:val="24"/>
          <w:szCs w:val="24"/>
        </w:rPr>
        <w:t xml:space="preserve"> </w:t>
      </w:r>
      <w:r w:rsidR="00915FD8" w:rsidRPr="004C35B0">
        <w:rPr>
          <w:rFonts w:ascii="Book Antiqua" w:eastAsia="宋体" w:hAnsi="Book Antiqua" w:cs="Arial"/>
          <w:kern w:val="0"/>
          <w:sz w:val="24"/>
          <w:szCs w:val="24"/>
        </w:rPr>
        <w:t>has recently been proposed</w:t>
      </w:r>
      <w:r w:rsidR="00D36EF8" w:rsidRPr="004C35B0">
        <w:rPr>
          <w:rFonts w:ascii="Book Antiqua" w:hAnsi="Book Antiqua"/>
          <w:sz w:val="24"/>
          <w:szCs w:val="24"/>
        </w:rPr>
        <w:fldChar w:fldCharType="begin"/>
      </w:r>
      <w:r w:rsidR="00D36EF8" w:rsidRPr="004C35B0">
        <w:rPr>
          <w:rFonts w:ascii="Book Antiqua" w:hAnsi="Book Antiqua"/>
          <w:sz w:val="24"/>
          <w:szCs w:val="24"/>
        </w:rPr>
        <w:instrText xml:space="preserve"> ADDIN KYMRREF{09CA1BC8-3BAA-4AA5-A89F-EA7658283B42}382</w:instrText>
      </w:r>
      <w:r w:rsidR="00D36EF8" w:rsidRPr="004C35B0">
        <w:rPr>
          <w:rFonts w:ascii="Book Antiqua" w:hAnsi="Book Antiqua"/>
          <w:sz w:val="24"/>
          <w:szCs w:val="24"/>
        </w:rPr>
        <w:fldChar w:fldCharType="separate"/>
      </w:r>
      <w:r w:rsidR="0025052F" w:rsidRPr="004C35B0">
        <w:rPr>
          <w:rFonts w:ascii="Book Antiqua" w:eastAsia="宋体" w:hAnsi="Book Antiqua"/>
          <w:sz w:val="24"/>
          <w:szCs w:val="24"/>
          <w:vertAlign w:val="superscript"/>
        </w:rPr>
        <w:t>[20]</w:t>
      </w:r>
      <w:r w:rsidR="00D36EF8" w:rsidRPr="004C35B0">
        <w:rPr>
          <w:rFonts w:ascii="Book Antiqua" w:hAnsi="Book Antiqua"/>
          <w:sz w:val="24"/>
          <w:szCs w:val="24"/>
        </w:rPr>
        <w:fldChar w:fldCharType="end"/>
      </w:r>
      <w:r w:rsidR="00A5717F" w:rsidRPr="004C35B0">
        <w:rPr>
          <w:rFonts w:ascii="Book Antiqua" w:eastAsia="宋体" w:hAnsi="Book Antiqua" w:cs="Arial"/>
          <w:kern w:val="0"/>
          <w:sz w:val="24"/>
          <w:szCs w:val="24"/>
        </w:rPr>
        <w:t>.</w:t>
      </w:r>
    </w:p>
    <w:p w:rsidR="008F6A15" w:rsidRPr="004C35B0" w:rsidRDefault="009456AE" w:rsidP="008F6A15">
      <w:pPr>
        <w:autoSpaceDE w:val="0"/>
        <w:autoSpaceDN w:val="0"/>
        <w:adjustRightInd w:val="0"/>
        <w:snapToGrid w:val="0"/>
        <w:spacing w:line="360" w:lineRule="auto"/>
        <w:ind w:firstLineChars="100" w:firstLine="240"/>
        <w:rPr>
          <w:rFonts w:ascii="Book Antiqua" w:eastAsia="宋体" w:hAnsi="Book Antiqua" w:cs="Arial"/>
          <w:kern w:val="0"/>
          <w:sz w:val="24"/>
          <w:szCs w:val="24"/>
        </w:rPr>
      </w:pPr>
      <w:r w:rsidRPr="004C35B0">
        <w:rPr>
          <w:rFonts w:ascii="Book Antiqua" w:eastAsia="宋体" w:hAnsi="Book Antiqua" w:cs="Arial"/>
          <w:kern w:val="0"/>
          <w:sz w:val="24"/>
          <w:szCs w:val="24"/>
        </w:rPr>
        <w:t>P</w:t>
      </w:r>
      <w:r w:rsidR="00D80288" w:rsidRPr="004C35B0">
        <w:rPr>
          <w:rFonts w:ascii="Book Antiqua" w:eastAsia="宋体" w:hAnsi="Book Antiqua" w:cs="Arial"/>
          <w:kern w:val="0"/>
          <w:sz w:val="24"/>
          <w:szCs w:val="24"/>
        </w:rPr>
        <w:t>revent</w:t>
      </w:r>
      <w:r w:rsidRPr="004C35B0">
        <w:rPr>
          <w:rFonts w:ascii="Book Antiqua" w:eastAsia="宋体" w:hAnsi="Book Antiqua" w:cs="Arial"/>
          <w:kern w:val="0"/>
          <w:sz w:val="24"/>
          <w:szCs w:val="24"/>
        </w:rPr>
        <w:t>ing</w:t>
      </w:r>
      <w:r w:rsidR="000D6CC4" w:rsidRPr="004C35B0">
        <w:rPr>
          <w:rFonts w:ascii="Book Antiqua" w:eastAsia="宋体" w:hAnsi="Book Antiqua" w:cs="Arial"/>
          <w:kern w:val="0"/>
          <w:sz w:val="24"/>
          <w:szCs w:val="24"/>
        </w:rPr>
        <w:t xml:space="preserve"> existing</w:t>
      </w:r>
      <w:r w:rsidRPr="004C35B0">
        <w:rPr>
          <w:rFonts w:ascii="Book Antiqua" w:eastAsia="宋体" w:hAnsi="Book Antiqua" w:cs="Arial"/>
          <w:kern w:val="0"/>
          <w:sz w:val="24"/>
          <w:szCs w:val="24"/>
        </w:rPr>
        <w:t xml:space="preserve"> </w:t>
      </w:r>
      <w:r w:rsidR="00D80288" w:rsidRPr="004C35B0">
        <w:rPr>
          <w:rFonts w:ascii="Book Antiqua" w:eastAsia="宋体" w:hAnsi="Book Antiqua" w:cs="Arial"/>
          <w:kern w:val="0"/>
          <w:sz w:val="24"/>
          <w:szCs w:val="24"/>
        </w:rPr>
        <w:t>comorbidities</w:t>
      </w:r>
      <w:r w:rsidR="00963560" w:rsidRPr="004C35B0">
        <w:rPr>
          <w:rFonts w:ascii="Book Antiqua" w:eastAsia="宋体" w:hAnsi="Book Antiqua" w:cs="Arial"/>
          <w:kern w:val="0"/>
          <w:sz w:val="24"/>
          <w:szCs w:val="24"/>
        </w:rPr>
        <w:t xml:space="preserve"> </w:t>
      </w:r>
      <w:r w:rsidR="00D80288" w:rsidRPr="004C35B0">
        <w:rPr>
          <w:rFonts w:ascii="Book Antiqua" w:eastAsia="宋体" w:hAnsi="Book Antiqua" w:cs="Arial"/>
          <w:kern w:val="0"/>
          <w:sz w:val="24"/>
          <w:szCs w:val="24"/>
        </w:rPr>
        <w:t>such as metabolic disorders, cardiovasc</w:t>
      </w:r>
      <w:r w:rsidRPr="004C35B0">
        <w:rPr>
          <w:rFonts w:ascii="Book Antiqua" w:eastAsia="宋体" w:hAnsi="Book Antiqua" w:cs="Arial"/>
          <w:kern w:val="0"/>
          <w:sz w:val="24"/>
          <w:szCs w:val="24"/>
        </w:rPr>
        <w:t xml:space="preserve">ular or cerebrovascular events </w:t>
      </w:r>
      <w:r w:rsidR="000D6CC4" w:rsidRPr="004C35B0">
        <w:rPr>
          <w:rFonts w:ascii="Book Antiqua" w:eastAsia="宋体" w:hAnsi="Book Antiqua" w:cs="Arial"/>
          <w:kern w:val="0"/>
          <w:sz w:val="24"/>
          <w:szCs w:val="24"/>
        </w:rPr>
        <w:t>are</w:t>
      </w:r>
      <w:r w:rsidRPr="004C35B0">
        <w:rPr>
          <w:rFonts w:ascii="Book Antiqua" w:eastAsia="宋体" w:hAnsi="Book Antiqua" w:cs="Arial"/>
          <w:kern w:val="0"/>
          <w:sz w:val="24"/>
          <w:szCs w:val="24"/>
        </w:rPr>
        <w:t xml:space="preserve"> the primary </w:t>
      </w:r>
      <w:r w:rsidR="000D6CC4" w:rsidRPr="004C35B0">
        <w:rPr>
          <w:rFonts w:ascii="Book Antiqua" w:eastAsia="宋体" w:hAnsi="Book Antiqua" w:cs="Arial"/>
          <w:kern w:val="0"/>
          <w:sz w:val="24"/>
          <w:szCs w:val="24"/>
          <w:shd w:val="clear" w:color="auto" w:fill="FFFFFF"/>
        </w:rPr>
        <w:t xml:space="preserve">target for </w:t>
      </w:r>
      <w:r w:rsidR="000D6CC4" w:rsidRPr="004C35B0">
        <w:rPr>
          <w:rFonts w:ascii="Book Antiqua" w:eastAsia="宋体" w:hAnsi="Book Antiqua" w:cs="Arial"/>
          <w:kern w:val="0"/>
          <w:sz w:val="24"/>
          <w:szCs w:val="24"/>
        </w:rPr>
        <w:t xml:space="preserve">NAFLD treatment, </w:t>
      </w:r>
      <w:r w:rsidR="00D80288" w:rsidRPr="004C35B0">
        <w:rPr>
          <w:rFonts w:ascii="Book Antiqua" w:eastAsia="宋体" w:hAnsi="Book Antiqua" w:cs="Arial"/>
          <w:kern w:val="0"/>
          <w:sz w:val="24"/>
          <w:szCs w:val="24"/>
        </w:rPr>
        <w:t xml:space="preserve">while </w:t>
      </w:r>
      <w:r w:rsidR="000D6CC4" w:rsidRPr="004C35B0">
        <w:rPr>
          <w:rFonts w:ascii="Book Antiqua" w:eastAsia="宋体" w:hAnsi="Book Antiqua" w:cs="Arial"/>
          <w:kern w:val="0"/>
          <w:sz w:val="24"/>
          <w:szCs w:val="24"/>
        </w:rPr>
        <w:t xml:space="preserve">the </w:t>
      </w:r>
      <w:r w:rsidR="000D6CC4" w:rsidRPr="004C35B0">
        <w:rPr>
          <w:rFonts w:ascii="Book Antiqua" w:eastAsia="宋体" w:hAnsi="Book Antiqua" w:cs="Arial"/>
          <w:kern w:val="0"/>
          <w:sz w:val="24"/>
          <w:szCs w:val="24"/>
          <w:shd w:val="clear" w:color="auto" w:fill="FFFFFF"/>
        </w:rPr>
        <w:t xml:space="preserve">secondary </w:t>
      </w:r>
      <w:r w:rsidR="001101A1" w:rsidRPr="004C35B0">
        <w:rPr>
          <w:rFonts w:ascii="Book Antiqua" w:eastAsia="宋体" w:hAnsi="Book Antiqua" w:cs="Arial"/>
          <w:kern w:val="0"/>
          <w:sz w:val="24"/>
          <w:szCs w:val="24"/>
        </w:rPr>
        <w:t>goal</w:t>
      </w:r>
      <w:r w:rsidR="000D6CC4" w:rsidRPr="004C35B0">
        <w:rPr>
          <w:rFonts w:ascii="Book Antiqua" w:eastAsia="宋体" w:hAnsi="Book Antiqua" w:cs="Arial"/>
          <w:kern w:val="0"/>
          <w:sz w:val="24"/>
          <w:szCs w:val="24"/>
        </w:rPr>
        <w:t xml:space="preserve"> of NAFLD therapy is</w:t>
      </w:r>
      <w:r w:rsidR="00D80288" w:rsidRPr="004C35B0">
        <w:rPr>
          <w:rFonts w:ascii="Book Antiqua" w:eastAsia="宋体" w:hAnsi="Book Antiqua" w:cs="Arial"/>
          <w:kern w:val="0"/>
          <w:sz w:val="24"/>
          <w:szCs w:val="24"/>
        </w:rPr>
        <w:t xml:space="preserve"> </w:t>
      </w:r>
      <w:r w:rsidR="000D6CC4" w:rsidRPr="004C35B0">
        <w:rPr>
          <w:rFonts w:ascii="Book Antiqua" w:eastAsia="宋体" w:hAnsi="Book Antiqua" w:cs="Arial"/>
          <w:kern w:val="0"/>
          <w:sz w:val="24"/>
          <w:szCs w:val="24"/>
        </w:rPr>
        <w:t>reversal of hepatic steatosis</w:t>
      </w:r>
      <w:r w:rsidR="00C6310B" w:rsidRPr="004C35B0">
        <w:rPr>
          <w:rFonts w:ascii="Book Antiqua" w:eastAsia="宋体" w:hAnsi="Book Antiqua" w:cs="Arial"/>
          <w:kern w:val="0"/>
          <w:sz w:val="24"/>
          <w:szCs w:val="24"/>
        </w:rPr>
        <w:fldChar w:fldCharType="begin"/>
      </w:r>
      <w:r w:rsidR="008D17C4" w:rsidRPr="004C35B0">
        <w:rPr>
          <w:rFonts w:ascii="Book Antiqua" w:eastAsia="宋体" w:hAnsi="Book Antiqua" w:cs="Arial"/>
          <w:kern w:val="0"/>
          <w:sz w:val="24"/>
          <w:szCs w:val="24"/>
        </w:rPr>
        <w:instrText xml:space="preserve"> ADDIN KYMRREF{920C9F4A-6CC7-4710-9BC9-8C8A24D80445}13722,{920C9F4A-6CC7-4710-9BC9-8C8A24D80445}13416,{920C9F4A-6CC7-4710-9BC9-8C8A24D80445}13714</w:instrText>
      </w:r>
      <w:r w:rsidR="00C6310B" w:rsidRPr="004C35B0">
        <w:rPr>
          <w:rFonts w:ascii="Book Antiqua" w:eastAsia="宋体" w:hAnsi="Book Antiqua" w:cs="Arial"/>
          <w:kern w:val="0"/>
          <w:sz w:val="24"/>
          <w:szCs w:val="24"/>
        </w:rPr>
        <w:fldChar w:fldCharType="separate"/>
      </w:r>
      <w:r w:rsidR="0025052F" w:rsidRPr="004C35B0">
        <w:rPr>
          <w:rFonts w:ascii="Book Antiqua" w:eastAsia="宋体" w:hAnsi="Book Antiqua" w:cs="Arial"/>
          <w:kern w:val="0"/>
          <w:sz w:val="24"/>
          <w:szCs w:val="24"/>
          <w:vertAlign w:val="superscript"/>
        </w:rPr>
        <w:t>[21-23]</w:t>
      </w:r>
      <w:r w:rsidR="00C6310B" w:rsidRPr="004C35B0">
        <w:rPr>
          <w:rFonts w:ascii="Book Antiqua" w:eastAsia="宋体" w:hAnsi="Book Antiqua" w:cs="Arial"/>
          <w:kern w:val="0"/>
          <w:sz w:val="24"/>
          <w:szCs w:val="24"/>
        </w:rPr>
        <w:fldChar w:fldCharType="end"/>
      </w:r>
      <w:r w:rsidR="00D80288" w:rsidRPr="004C35B0">
        <w:rPr>
          <w:rFonts w:ascii="Book Antiqua" w:eastAsia="宋体" w:hAnsi="Book Antiqua" w:cs="Arial"/>
          <w:kern w:val="0"/>
          <w:sz w:val="24"/>
          <w:szCs w:val="24"/>
        </w:rPr>
        <w:t xml:space="preserve">. </w:t>
      </w:r>
      <w:bookmarkStart w:id="157" w:name="OLE_LINK146"/>
      <w:bookmarkStart w:id="158" w:name="OLE_LINK147"/>
      <w:r w:rsidR="00E95B6D" w:rsidRPr="004C35B0">
        <w:rPr>
          <w:rFonts w:ascii="Book Antiqua" w:eastAsia="宋体" w:hAnsi="Book Antiqua" w:cs="Arial"/>
          <w:kern w:val="0"/>
          <w:sz w:val="24"/>
          <w:szCs w:val="24"/>
        </w:rPr>
        <w:t>Lifestyle modification such as</w:t>
      </w:r>
      <w:r w:rsidR="00D37A15" w:rsidRPr="004C35B0">
        <w:rPr>
          <w:rFonts w:ascii="Book Antiqua" w:eastAsia="宋体" w:hAnsi="Book Antiqua" w:cs="Arial"/>
          <w:kern w:val="0"/>
          <w:sz w:val="24"/>
          <w:szCs w:val="24"/>
        </w:rPr>
        <w:t xml:space="preserve"> weight loss </w:t>
      </w:r>
      <w:r w:rsidR="00E95B6D" w:rsidRPr="004C35B0">
        <w:rPr>
          <w:rFonts w:ascii="Book Antiqua" w:eastAsia="宋体" w:hAnsi="Book Antiqua" w:cs="Arial"/>
          <w:kern w:val="0"/>
          <w:sz w:val="24"/>
          <w:szCs w:val="24"/>
        </w:rPr>
        <w:t xml:space="preserve">and balanced diet </w:t>
      </w:r>
      <w:r w:rsidR="00D37A15" w:rsidRPr="004C35B0">
        <w:rPr>
          <w:rFonts w:ascii="Book Antiqua" w:eastAsia="宋体" w:hAnsi="Book Antiqua" w:cs="Arial"/>
          <w:kern w:val="0"/>
          <w:sz w:val="24"/>
          <w:szCs w:val="24"/>
        </w:rPr>
        <w:t>remain</w:t>
      </w:r>
      <w:r w:rsidR="008F6A15" w:rsidRPr="004C35B0">
        <w:rPr>
          <w:rFonts w:ascii="Book Antiqua" w:eastAsia="宋体" w:hAnsi="Book Antiqua" w:cs="Arial"/>
          <w:kern w:val="0"/>
          <w:sz w:val="24"/>
          <w:szCs w:val="24"/>
        </w:rPr>
        <w:t>s</w:t>
      </w:r>
      <w:r w:rsidR="00D37A15" w:rsidRPr="004C35B0">
        <w:rPr>
          <w:rFonts w:ascii="Book Antiqua" w:eastAsia="宋体" w:hAnsi="Book Antiqua" w:cs="Arial"/>
          <w:kern w:val="0"/>
          <w:sz w:val="24"/>
          <w:szCs w:val="24"/>
        </w:rPr>
        <w:t xml:space="preserve"> the main </w:t>
      </w:r>
      <w:r w:rsidR="00E95B6D" w:rsidRPr="004C35B0">
        <w:rPr>
          <w:rFonts w:ascii="Book Antiqua" w:eastAsia="宋体" w:hAnsi="Book Antiqua" w:cs="Arial"/>
          <w:kern w:val="0"/>
          <w:sz w:val="24"/>
          <w:szCs w:val="24"/>
        </w:rPr>
        <w:t>way</w:t>
      </w:r>
      <w:bookmarkEnd w:id="157"/>
      <w:bookmarkEnd w:id="158"/>
      <w:r w:rsidR="00D37A15" w:rsidRPr="004C35B0">
        <w:rPr>
          <w:rFonts w:ascii="Book Antiqua" w:eastAsia="宋体" w:hAnsi="Book Antiqua" w:cs="Arial"/>
          <w:kern w:val="0"/>
          <w:sz w:val="24"/>
          <w:szCs w:val="24"/>
        </w:rPr>
        <w:t xml:space="preserve"> of management in </w:t>
      </w:r>
      <w:r w:rsidR="00D33180" w:rsidRPr="004C35B0">
        <w:rPr>
          <w:rFonts w:ascii="Book Antiqua" w:eastAsia="宋体" w:hAnsi="Book Antiqua" w:cs="Arial"/>
          <w:kern w:val="0"/>
          <w:sz w:val="24"/>
          <w:szCs w:val="24"/>
        </w:rPr>
        <w:t>NAFLD/</w:t>
      </w:r>
      <w:r w:rsidR="00CB588C" w:rsidRPr="004C35B0">
        <w:rPr>
          <w:rFonts w:ascii="Book Antiqua" w:eastAsia="宋体" w:hAnsi="Book Antiqua" w:cs="Arial"/>
          <w:kern w:val="0"/>
          <w:sz w:val="24"/>
          <w:szCs w:val="24"/>
        </w:rPr>
        <w:t>NASH.</w:t>
      </w:r>
      <w:r w:rsidR="00D33180" w:rsidRPr="004C35B0">
        <w:rPr>
          <w:rFonts w:ascii="Book Antiqua" w:eastAsia="宋体" w:hAnsi="Book Antiqua" w:cs="Arial"/>
          <w:kern w:val="0"/>
          <w:sz w:val="24"/>
          <w:szCs w:val="24"/>
        </w:rPr>
        <w:t xml:space="preserve"> </w:t>
      </w:r>
      <w:r w:rsidR="00E95B6D" w:rsidRPr="004C35B0">
        <w:rPr>
          <w:rFonts w:ascii="Book Antiqua" w:eastAsia="宋体" w:hAnsi="Book Antiqua" w:cs="Arial"/>
          <w:kern w:val="0"/>
          <w:sz w:val="24"/>
          <w:szCs w:val="24"/>
        </w:rPr>
        <w:t>In addition</w:t>
      </w:r>
      <w:r w:rsidR="00D33180" w:rsidRPr="004C35B0">
        <w:rPr>
          <w:rFonts w:ascii="Book Antiqua" w:eastAsia="宋体" w:hAnsi="Book Antiqua" w:cs="Arial"/>
          <w:kern w:val="0"/>
          <w:sz w:val="24"/>
          <w:szCs w:val="24"/>
        </w:rPr>
        <w:t xml:space="preserve">, </w:t>
      </w:r>
      <w:r w:rsidR="00BE23EA" w:rsidRPr="004C35B0">
        <w:rPr>
          <w:rFonts w:ascii="Book Antiqua" w:eastAsia="宋体" w:hAnsi="Book Antiqua" w:cs="Arial"/>
          <w:kern w:val="0"/>
          <w:sz w:val="24"/>
          <w:szCs w:val="24"/>
        </w:rPr>
        <w:t>the benefit of nutritional supplementation</w:t>
      </w:r>
      <w:r w:rsidR="00D33180" w:rsidRPr="004C35B0">
        <w:rPr>
          <w:rFonts w:ascii="Book Antiqua" w:hAnsi="Book Antiqua"/>
          <w:sz w:val="24"/>
          <w:szCs w:val="24"/>
        </w:rPr>
        <w:t xml:space="preserve"> </w:t>
      </w:r>
      <w:r w:rsidR="00D33180" w:rsidRPr="004C35B0">
        <w:rPr>
          <w:rFonts w:ascii="Book Antiqua" w:eastAsia="宋体" w:hAnsi="Book Antiqua" w:cs="Arial"/>
          <w:kern w:val="0"/>
          <w:sz w:val="24"/>
          <w:szCs w:val="24"/>
        </w:rPr>
        <w:t>on disease progression</w:t>
      </w:r>
      <w:r w:rsidR="00233CB2" w:rsidRPr="004C35B0">
        <w:rPr>
          <w:rFonts w:ascii="Book Antiqua" w:eastAsia="宋体" w:hAnsi="Book Antiqua" w:cs="Arial"/>
          <w:kern w:val="0"/>
          <w:sz w:val="24"/>
          <w:szCs w:val="24"/>
        </w:rPr>
        <w:t xml:space="preserve"> has attracted growing interest</w:t>
      </w:r>
      <w:r w:rsidR="004D662E" w:rsidRPr="004C35B0">
        <w:rPr>
          <w:rFonts w:ascii="Book Antiqua" w:hAnsi="Book Antiqua"/>
          <w:sz w:val="24"/>
          <w:szCs w:val="24"/>
        </w:rPr>
        <w:fldChar w:fldCharType="begin"/>
      </w:r>
      <w:r w:rsidR="004D662E" w:rsidRPr="004C35B0">
        <w:rPr>
          <w:rFonts w:ascii="Book Antiqua" w:hAnsi="Book Antiqua"/>
          <w:sz w:val="24"/>
          <w:szCs w:val="24"/>
        </w:rPr>
        <w:instrText xml:space="preserve"> ADDIN KYMRREF{09CA1BC8-3BAA-4AA5-A89F-EA7658283B42}353</w:instrText>
      </w:r>
      <w:r w:rsidR="004D662E" w:rsidRPr="004C35B0">
        <w:rPr>
          <w:rFonts w:ascii="Book Antiqua" w:hAnsi="Book Antiqua"/>
          <w:sz w:val="24"/>
          <w:szCs w:val="24"/>
        </w:rPr>
        <w:fldChar w:fldCharType="separate"/>
      </w:r>
      <w:r w:rsidR="0025052F" w:rsidRPr="004C35B0">
        <w:rPr>
          <w:rFonts w:ascii="Book Antiqua" w:eastAsia="宋体" w:hAnsi="Book Antiqua"/>
          <w:sz w:val="24"/>
          <w:szCs w:val="24"/>
          <w:vertAlign w:val="superscript"/>
        </w:rPr>
        <w:t>[24]</w:t>
      </w:r>
      <w:r w:rsidR="004D662E" w:rsidRPr="004C35B0">
        <w:rPr>
          <w:rFonts w:ascii="Book Antiqua" w:hAnsi="Book Antiqua"/>
          <w:sz w:val="24"/>
          <w:szCs w:val="24"/>
        </w:rPr>
        <w:fldChar w:fldCharType="end"/>
      </w:r>
      <w:r w:rsidR="00D33180" w:rsidRPr="004C35B0">
        <w:rPr>
          <w:rFonts w:ascii="Book Antiqua" w:eastAsia="宋体" w:hAnsi="Book Antiqua" w:cs="Arial"/>
          <w:kern w:val="0"/>
          <w:sz w:val="24"/>
          <w:szCs w:val="24"/>
        </w:rPr>
        <w:t xml:space="preserve">. </w:t>
      </w:r>
      <w:r w:rsidR="0057088B" w:rsidRPr="004C35B0">
        <w:rPr>
          <w:rFonts w:ascii="Book Antiqua" w:eastAsia="宋体" w:hAnsi="Book Antiqua" w:cs="Arial"/>
          <w:kern w:val="0"/>
          <w:sz w:val="24"/>
          <w:szCs w:val="24"/>
        </w:rPr>
        <w:t>Most recent data has evidenced the effects of nutrients and dietary bioactive compounds intake (</w:t>
      </w:r>
      <w:r w:rsidR="0057088B" w:rsidRPr="004C35B0">
        <w:rPr>
          <w:rFonts w:ascii="Book Antiqua" w:eastAsia="宋体" w:hAnsi="Book Antiqua" w:cs="Arial"/>
          <w:i/>
          <w:kern w:val="0"/>
          <w:sz w:val="24"/>
          <w:szCs w:val="24"/>
        </w:rPr>
        <w:t>i.e.</w:t>
      </w:r>
      <w:r w:rsidR="0057088B" w:rsidRPr="004C35B0">
        <w:rPr>
          <w:rFonts w:ascii="Book Antiqua" w:eastAsia="宋体" w:hAnsi="Book Antiqua" w:cs="Arial"/>
          <w:kern w:val="0"/>
          <w:sz w:val="24"/>
          <w:szCs w:val="24"/>
        </w:rPr>
        <w:t xml:space="preserve">, long-chain PUFA, Vitamin E, Vitamin D, minerals and polyphenols) on the modulation of molecular mechanisms leading to fat accumulation, oxidative stress, </w:t>
      </w:r>
      <w:proofErr w:type="gramStart"/>
      <w:r w:rsidR="0057088B" w:rsidRPr="004C35B0">
        <w:rPr>
          <w:rFonts w:ascii="Book Antiqua" w:eastAsia="宋体" w:hAnsi="Book Antiqua" w:cs="Arial"/>
          <w:kern w:val="0"/>
          <w:sz w:val="24"/>
          <w:szCs w:val="24"/>
        </w:rPr>
        <w:t xml:space="preserve">inflammation and liver fibrosis in NAFLD </w:t>
      </w:r>
      <w:r w:rsidR="00BE6835" w:rsidRPr="004C35B0">
        <w:rPr>
          <w:rFonts w:ascii="Book Antiqua" w:eastAsia="宋体" w:hAnsi="Book Antiqua" w:cs="Arial"/>
          <w:kern w:val="0"/>
          <w:sz w:val="24"/>
          <w:szCs w:val="24"/>
        </w:rPr>
        <w:t>patients</w:t>
      </w:r>
      <w:proofErr w:type="gramEnd"/>
      <w:r w:rsidR="00EA36A6" w:rsidRPr="004C35B0">
        <w:rPr>
          <w:rFonts w:ascii="Book Antiqua" w:hAnsi="Book Antiqua"/>
          <w:sz w:val="24"/>
          <w:szCs w:val="24"/>
        </w:rPr>
        <w:fldChar w:fldCharType="begin"/>
      </w:r>
      <w:r w:rsidR="00EA36A6" w:rsidRPr="004C35B0">
        <w:rPr>
          <w:rFonts w:ascii="Book Antiqua" w:hAnsi="Book Antiqua"/>
          <w:sz w:val="24"/>
          <w:szCs w:val="24"/>
        </w:rPr>
        <w:instrText xml:space="preserve"> ADDIN KYMRREF{09CA1BC8-3BAA-4AA5-A89F-EA7658283B42}907</w:instrText>
      </w:r>
      <w:r w:rsidR="00EA36A6" w:rsidRPr="004C35B0">
        <w:rPr>
          <w:rFonts w:ascii="Book Antiqua" w:hAnsi="Book Antiqua"/>
          <w:sz w:val="24"/>
          <w:szCs w:val="24"/>
        </w:rPr>
        <w:fldChar w:fldCharType="separate"/>
      </w:r>
      <w:r w:rsidR="0025052F" w:rsidRPr="004C35B0">
        <w:rPr>
          <w:rFonts w:ascii="Book Antiqua" w:eastAsia="宋体" w:hAnsi="Book Antiqua"/>
          <w:sz w:val="24"/>
          <w:szCs w:val="24"/>
          <w:vertAlign w:val="superscript"/>
        </w:rPr>
        <w:t>[25]</w:t>
      </w:r>
      <w:r w:rsidR="00EA36A6" w:rsidRPr="004C35B0">
        <w:rPr>
          <w:rFonts w:ascii="Book Antiqua" w:hAnsi="Book Antiqua"/>
          <w:sz w:val="24"/>
          <w:szCs w:val="24"/>
        </w:rPr>
        <w:fldChar w:fldCharType="end"/>
      </w:r>
      <w:r w:rsidR="00BE6835" w:rsidRPr="004C35B0">
        <w:rPr>
          <w:rFonts w:ascii="Book Antiqua" w:eastAsia="宋体" w:hAnsi="Book Antiqua" w:cs="Arial"/>
          <w:kern w:val="0"/>
          <w:sz w:val="24"/>
          <w:szCs w:val="24"/>
        </w:rPr>
        <w:t xml:space="preserve">. </w:t>
      </w:r>
      <w:r w:rsidR="00233CB2" w:rsidRPr="004C35B0">
        <w:rPr>
          <w:rFonts w:ascii="Book Antiqua" w:eastAsia="宋体" w:hAnsi="Book Antiqua" w:cs="Arial"/>
          <w:kern w:val="0"/>
          <w:sz w:val="24"/>
          <w:szCs w:val="24"/>
        </w:rPr>
        <w:t>In the field of</w:t>
      </w:r>
      <w:r w:rsidR="00D80288" w:rsidRPr="004C35B0">
        <w:rPr>
          <w:rFonts w:ascii="Book Antiqua" w:eastAsia="宋体" w:hAnsi="Book Antiqua" w:cs="Arial"/>
          <w:kern w:val="0"/>
          <w:sz w:val="24"/>
          <w:szCs w:val="24"/>
        </w:rPr>
        <w:t xml:space="preserve"> pharmaceutical therapies, </w:t>
      </w:r>
      <w:proofErr w:type="gramStart"/>
      <w:r w:rsidR="00D80288" w:rsidRPr="004C35B0">
        <w:rPr>
          <w:rFonts w:ascii="Book Antiqua" w:eastAsia="宋体" w:hAnsi="Book Antiqua" w:cs="Arial"/>
          <w:kern w:val="0"/>
          <w:sz w:val="24"/>
          <w:szCs w:val="24"/>
        </w:rPr>
        <w:t>a wide range of drugs</w:t>
      </w:r>
      <w:r w:rsidR="00233CB2" w:rsidRPr="004C35B0">
        <w:rPr>
          <w:rFonts w:ascii="Book Antiqua" w:eastAsia="宋体" w:hAnsi="Book Antiqua" w:cs="Arial"/>
          <w:kern w:val="0"/>
          <w:sz w:val="24"/>
          <w:szCs w:val="24"/>
        </w:rPr>
        <w:t xml:space="preserve"> have</w:t>
      </w:r>
      <w:proofErr w:type="gramEnd"/>
      <w:r w:rsidR="00233CB2" w:rsidRPr="004C35B0">
        <w:rPr>
          <w:rFonts w:ascii="Book Antiqua" w:eastAsia="宋体" w:hAnsi="Book Antiqua" w:cs="Arial"/>
          <w:kern w:val="0"/>
          <w:sz w:val="24"/>
          <w:szCs w:val="24"/>
        </w:rPr>
        <w:t xml:space="preserve"> been applied in clinical trials</w:t>
      </w:r>
      <w:r w:rsidR="00D80288" w:rsidRPr="004C35B0">
        <w:rPr>
          <w:rFonts w:ascii="Book Antiqua" w:eastAsia="宋体" w:hAnsi="Book Antiqua" w:cs="Arial"/>
          <w:kern w:val="0"/>
          <w:sz w:val="24"/>
          <w:szCs w:val="24"/>
        </w:rPr>
        <w:t>, including antioxidants, lipid lowering agents, and renn</w:t>
      </w:r>
      <w:r w:rsidR="00233CB2" w:rsidRPr="004C35B0">
        <w:rPr>
          <w:rFonts w:ascii="Book Antiqua" w:eastAsia="宋体" w:hAnsi="Book Antiqua" w:cs="Arial"/>
          <w:kern w:val="0"/>
          <w:sz w:val="24"/>
          <w:szCs w:val="24"/>
        </w:rPr>
        <w:t>in-angiotensin system blockers</w:t>
      </w:r>
      <w:r w:rsidR="00C6310B" w:rsidRPr="004C35B0">
        <w:rPr>
          <w:rFonts w:ascii="Book Antiqua" w:eastAsia="宋体" w:hAnsi="Book Antiqua" w:cs="Arial"/>
          <w:kern w:val="0"/>
          <w:sz w:val="24"/>
          <w:szCs w:val="24"/>
        </w:rPr>
        <w:fldChar w:fldCharType="begin"/>
      </w:r>
      <w:r w:rsidR="008D17C4" w:rsidRPr="004C35B0">
        <w:rPr>
          <w:rFonts w:ascii="Book Antiqua" w:eastAsia="宋体" w:hAnsi="Book Antiqua" w:cs="Arial"/>
          <w:kern w:val="0"/>
          <w:sz w:val="24"/>
          <w:szCs w:val="24"/>
        </w:rPr>
        <w:instrText xml:space="preserve"> ADDIN KYMRREF{920C9F4A-6CC7-4710-9BC9-8C8A24D80445}13731,{920C9F4A-6CC7-4710-9BC9-8C8A24D80445}13730,{920C9F4A-6CC7-4710-9BC9-8C8A24D80445}13729</w:instrText>
      </w:r>
      <w:r w:rsidR="00C6310B" w:rsidRPr="004C35B0">
        <w:rPr>
          <w:rFonts w:ascii="Book Antiqua" w:eastAsia="宋体" w:hAnsi="Book Antiqua" w:cs="Arial"/>
          <w:kern w:val="0"/>
          <w:sz w:val="24"/>
          <w:szCs w:val="24"/>
        </w:rPr>
        <w:fldChar w:fldCharType="separate"/>
      </w:r>
      <w:r w:rsidR="0025052F" w:rsidRPr="004C35B0">
        <w:rPr>
          <w:rFonts w:ascii="Book Antiqua" w:eastAsia="宋体" w:hAnsi="Book Antiqua" w:cs="Arial"/>
          <w:kern w:val="0"/>
          <w:sz w:val="24"/>
          <w:szCs w:val="24"/>
          <w:vertAlign w:val="superscript"/>
        </w:rPr>
        <w:t>[26-28]</w:t>
      </w:r>
      <w:r w:rsidR="00C6310B" w:rsidRPr="004C35B0">
        <w:rPr>
          <w:rFonts w:ascii="Book Antiqua" w:eastAsia="宋体" w:hAnsi="Book Antiqua" w:cs="Arial"/>
          <w:kern w:val="0"/>
          <w:sz w:val="24"/>
          <w:szCs w:val="24"/>
        </w:rPr>
        <w:fldChar w:fldCharType="end"/>
      </w:r>
      <w:r w:rsidR="00D80288" w:rsidRPr="004C35B0">
        <w:rPr>
          <w:rFonts w:ascii="Book Antiqua" w:eastAsia="宋体" w:hAnsi="Book Antiqua" w:cs="Arial"/>
          <w:kern w:val="0"/>
          <w:sz w:val="24"/>
          <w:szCs w:val="24"/>
        </w:rPr>
        <w:t xml:space="preserve">. </w:t>
      </w:r>
      <w:r w:rsidR="00D51BD7" w:rsidRPr="004C35B0">
        <w:rPr>
          <w:rFonts w:ascii="Book Antiqua" w:eastAsia="宋体" w:hAnsi="Book Antiqua" w:cs="Arial"/>
          <w:kern w:val="0"/>
          <w:sz w:val="24"/>
          <w:szCs w:val="24"/>
        </w:rPr>
        <w:t>Up to the present</w:t>
      </w:r>
      <w:r w:rsidR="008316C5" w:rsidRPr="004C35B0">
        <w:rPr>
          <w:rFonts w:ascii="Book Antiqua" w:eastAsia="宋体" w:hAnsi="Book Antiqua" w:cs="Arial"/>
          <w:kern w:val="0"/>
          <w:sz w:val="24"/>
          <w:szCs w:val="24"/>
        </w:rPr>
        <w:t xml:space="preserve">, </w:t>
      </w:r>
      <w:r w:rsidR="00D51BD7" w:rsidRPr="004C35B0">
        <w:rPr>
          <w:rFonts w:ascii="Book Antiqua" w:eastAsia="宋体" w:hAnsi="Book Antiqua" w:cs="Arial"/>
          <w:kern w:val="0"/>
          <w:sz w:val="24"/>
          <w:szCs w:val="24"/>
        </w:rPr>
        <w:t>lifestyle modification is the main clinical recommendation as an initial step</w:t>
      </w:r>
      <w:r w:rsidR="00275756" w:rsidRPr="004C35B0">
        <w:rPr>
          <w:rFonts w:ascii="Book Antiqua" w:eastAsia="宋体" w:hAnsi="Book Antiqua" w:cs="Arial"/>
          <w:kern w:val="0"/>
          <w:sz w:val="24"/>
          <w:szCs w:val="24"/>
        </w:rPr>
        <w:t xml:space="preserve">. </w:t>
      </w:r>
      <w:bookmarkStart w:id="159" w:name="OLE_LINK152"/>
      <w:bookmarkStart w:id="160" w:name="OLE_LINK153"/>
      <w:r w:rsidR="00275756" w:rsidRPr="004C35B0">
        <w:rPr>
          <w:rFonts w:ascii="Book Antiqua" w:eastAsia="宋体" w:hAnsi="Book Antiqua" w:cs="Arial"/>
          <w:kern w:val="0"/>
          <w:sz w:val="24"/>
          <w:szCs w:val="24"/>
        </w:rPr>
        <w:t xml:space="preserve">Although promising results </w:t>
      </w:r>
      <w:r w:rsidR="008F6A15" w:rsidRPr="004C35B0">
        <w:rPr>
          <w:rFonts w:ascii="Book Antiqua" w:eastAsia="宋体" w:hAnsi="Book Antiqua" w:cs="Arial"/>
          <w:kern w:val="0"/>
          <w:sz w:val="24"/>
          <w:szCs w:val="24"/>
        </w:rPr>
        <w:t>have</w:t>
      </w:r>
      <w:r w:rsidR="00275756" w:rsidRPr="004C35B0">
        <w:rPr>
          <w:rFonts w:ascii="Book Antiqua" w:eastAsia="宋体" w:hAnsi="Book Antiqua" w:cs="Arial"/>
          <w:kern w:val="0"/>
          <w:sz w:val="24"/>
          <w:szCs w:val="24"/>
        </w:rPr>
        <w:t xml:space="preserve"> shown that</w:t>
      </w:r>
      <w:bookmarkEnd w:id="159"/>
      <w:bookmarkEnd w:id="160"/>
      <w:r w:rsidR="00275756" w:rsidRPr="004C35B0">
        <w:rPr>
          <w:rFonts w:ascii="Book Antiqua" w:eastAsia="宋体" w:hAnsi="Book Antiqua" w:cs="Arial"/>
          <w:kern w:val="0"/>
          <w:sz w:val="24"/>
          <w:szCs w:val="24"/>
        </w:rPr>
        <w:t xml:space="preserve"> long-term</w:t>
      </w:r>
      <w:r w:rsidR="00275756" w:rsidRPr="004C35B0">
        <w:rPr>
          <w:rFonts w:ascii="Book Antiqua" w:hAnsi="Book Antiqua"/>
          <w:sz w:val="24"/>
          <w:szCs w:val="24"/>
        </w:rPr>
        <w:t xml:space="preserve"> </w:t>
      </w:r>
      <w:r w:rsidR="00275756" w:rsidRPr="004C35B0">
        <w:rPr>
          <w:rFonts w:ascii="Book Antiqua" w:eastAsia="宋体" w:hAnsi="Book Antiqua" w:cs="Arial"/>
          <w:kern w:val="0"/>
          <w:sz w:val="24"/>
          <w:szCs w:val="24"/>
        </w:rPr>
        <w:t xml:space="preserve">insulin sensitizers such as metformin, rosiglitazone, and </w:t>
      </w:r>
      <w:proofErr w:type="spellStart"/>
      <w:r w:rsidR="00275756" w:rsidRPr="004C35B0">
        <w:rPr>
          <w:rFonts w:ascii="Book Antiqua" w:eastAsia="宋体" w:hAnsi="Book Antiqua" w:cs="Arial"/>
          <w:kern w:val="0"/>
          <w:sz w:val="24"/>
          <w:szCs w:val="24"/>
        </w:rPr>
        <w:t>thiazolidinediones</w:t>
      </w:r>
      <w:proofErr w:type="spellEnd"/>
      <w:r w:rsidR="00275756" w:rsidRPr="004C35B0">
        <w:rPr>
          <w:rFonts w:ascii="Book Antiqua" w:eastAsia="宋体" w:hAnsi="Book Antiqua" w:cs="Arial"/>
          <w:kern w:val="0"/>
          <w:sz w:val="24"/>
          <w:szCs w:val="24"/>
        </w:rPr>
        <w:t xml:space="preserve"> are effective in NAFLD therapy, there are no</w:t>
      </w:r>
      <w:r w:rsidR="008316C5" w:rsidRPr="004C35B0">
        <w:rPr>
          <w:rFonts w:ascii="Book Antiqua" w:eastAsia="宋体" w:hAnsi="Book Antiqua" w:cs="Arial"/>
          <w:kern w:val="0"/>
          <w:sz w:val="24"/>
          <w:szCs w:val="24"/>
        </w:rPr>
        <w:t xml:space="preserve"> approved </w:t>
      </w:r>
      <w:r w:rsidR="00915FD8" w:rsidRPr="004C35B0">
        <w:rPr>
          <w:rFonts w:ascii="Book Antiqua" w:eastAsia="宋体" w:hAnsi="Book Antiqua" w:cs="Arial"/>
          <w:kern w:val="0"/>
          <w:sz w:val="24"/>
          <w:szCs w:val="24"/>
        </w:rPr>
        <w:t>drugs</w:t>
      </w:r>
      <w:r w:rsidR="00FF3EE0" w:rsidRPr="004C35B0">
        <w:rPr>
          <w:rFonts w:ascii="Book Antiqua" w:hAnsi="Book Antiqua"/>
          <w:sz w:val="24"/>
          <w:szCs w:val="24"/>
        </w:rPr>
        <w:fldChar w:fldCharType="begin"/>
      </w:r>
      <w:r w:rsidR="00FF3EE0" w:rsidRPr="004C35B0">
        <w:rPr>
          <w:rFonts w:ascii="Book Antiqua" w:hAnsi="Book Antiqua"/>
          <w:sz w:val="24"/>
          <w:szCs w:val="24"/>
        </w:rPr>
        <w:instrText xml:space="preserve"> ADDIN KYMRREF{09CA1BC8-3BAA-4AA5-A89F-EA7658283B42}749,{09CA1BC8-3BAA-4AA5-A89F-EA7658283B42}797,{09CA1BC8-3BAA-4AA5-A89F-EA7658283B42}177</w:instrText>
      </w:r>
      <w:r w:rsidR="00FF3EE0" w:rsidRPr="004C35B0">
        <w:rPr>
          <w:rFonts w:ascii="Book Antiqua" w:hAnsi="Book Antiqua"/>
          <w:sz w:val="24"/>
          <w:szCs w:val="24"/>
        </w:rPr>
        <w:fldChar w:fldCharType="separate"/>
      </w:r>
      <w:r w:rsidR="0025052F" w:rsidRPr="004C35B0">
        <w:rPr>
          <w:rFonts w:ascii="Book Antiqua" w:eastAsia="宋体" w:hAnsi="Book Antiqua"/>
          <w:sz w:val="24"/>
          <w:szCs w:val="24"/>
          <w:vertAlign w:val="superscript"/>
        </w:rPr>
        <w:t>[29-31]</w:t>
      </w:r>
      <w:r w:rsidR="00FF3EE0" w:rsidRPr="004C35B0">
        <w:rPr>
          <w:rFonts w:ascii="Book Antiqua" w:hAnsi="Book Antiqua"/>
          <w:sz w:val="24"/>
          <w:szCs w:val="24"/>
        </w:rPr>
        <w:fldChar w:fldCharType="end"/>
      </w:r>
      <w:r w:rsidR="00915FD8" w:rsidRPr="004C35B0">
        <w:rPr>
          <w:rFonts w:ascii="Book Antiqua" w:eastAsia="宋体" w:hAnsi="Book Antiqua" w:cs="Arial" w:hint="eastAsia"/>
          <w:kern w:val="0"/>
          <w:sz w:val="24"/>
          <w:szCs w:val="24"/>
        </w:rPr>
        <w:t>.</w:t>
      </w:r>
    </w:p>
    <w:p w:rsidR="007D255A" w:rsidRPr="004C35B0" w:rsidRDefault="00ED0DAE" w:rsidP="00915F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100" w:firstLine="240"/>
        <w:rPr>
          <w:rFonts w:ascii="Book Antiqua" w:eastAsia="宋体" w:hAnsi="Book Antiqua" w:cs="Arial"/>
          <w:sz w:val="24"/>
          <w:szCs w:val="24"/>
        </w:rPr>
      </w:pPr>
      <w:r w:rsidRPr="004C35B0">
        <w:rPr>
          <w:rFonts w:ascii="Book Antiqua" w:eastAsia="宋体" w:hAnsi="Book Antiqua" w:cs="Arial"/>
          <w:sz w:val="24"/>
          <w:szCs w:val="24"/>
        </w:rPr>
        <w:t>In conclusion, i</w:t>
      </w:r>
      <w:r w:rsidR="007D255A" w:rsidRPr="004C35B0">
        <w:rPr>
          <w:rFonts w:ascii="Book Antiqua" w:eastAsia="宋体" w:hAnsi="Book Antiqua" w:cs="Arial"/>
          <w:sz w:val="24"/>
          <w:szCs w:val="24"/>
        </w:rPr>
        <w:t xml:space="preserve">t is important to acknowledge the </w:t>
      </w:r>
      <w:r w:rsidR="00275756" w:rsidRPr="004C35B0">
        <w:rPr>
          <w:rFonts w:ascii="Book Antiqua" w:eastAsia="宋体" w:hAnsi="Book Antiqua" w:cs="Arial"/>
          <w:sz w:val="24"/>
          <w:szCs w:val="24"/>
        </w:rPr>
        <w:t xml:space="preserve">top </w:t>
      </w:r>
      <w:r w:rsidR="007D255A" w:rsidRPr="004C35B0">
        <w:rPr>
          <w:rFonts w:ascii="Book Antiqua" w:eastAsia="宋体" w:hAnsi="Book Antiqua" w:cs="Arial"/>
          <w:sz w:val="24"/>
          <w:szCs w:val="24"/>
        </w:rPr>
        <w:t xml:space="preserve">100 cited articles because they marked with the leading countries, institutions, journals, </w:t>
      </w:r>
      <w:r w:rsidR="007D255A" w:rsidRPr="004C35B0">
        <w:rPr>
          <w:rFonts w:ascii="Book Antiqua" w:eastAsia="宋体" w:hAnsi="Book Antiqua" w:cs="Arial"/>
          <w:sz w:val="24"/>
          <w:szCs w:val="24"/>
        </w:rPr>
        <w:lastRenderedPageBreak/>
        <w:t xml:space="preserve">hotspots, past and current trends in NAFLD field that could provide the foundation for further investigations. </w:t>
      </w:r>
      <w:r w:rsidR="007D255A" w:rsidRPr="004C35B0">
        <w:rPr>
          <w:rFonts w:ascii="Book Antiqua" w:eastAsia="宋体" w:hAnsi="Book Antiqua" w:cs="Arial"/>
          <w:kern w:val="0"/>
          <w:sz w:val="24"/>
          <w:szCs w:val="24"/>
        </w:rPr>
        <w:t>Highly related concepts of the top 100 cited papers in NAFLD</w:t>
      </w:r>
      <w:r w:rsidR="007D255A" w:rsidRPr="004C35B0">
        <w:rPr>
          <w:rFonts w:ascii="Book Antiqua" w:eastAsia="宋体" w:hAnsi="Book Antiqua" w:cs="Arial"/>
          <w:sz w:val="24"/>
          <w:szCs w:val="24"/>
        </w:rPr>
        <w:t xml:space="preserve"> suggest that </w:t>
      </w:r>
      <w:r w:rsidR="007D255A" w:rsidRPr="004C35B0">
        <w:rPr>
          <w:rFonts w:ascii="Book Antiqua" w:eastAsia="宋体" w:hAnsi="Book Antiqua" w:cs="Arial"/>
          <w:kern w:val="0"/>
          <w:sz w:val="24"/>
          <w:szCs w:val="24"/>
        </w:rPr>
        <w:t>pathogenesis</w:t>
      </w:r>
      <w:r w:rsidR="007D255A" w:rsidRPr="004C35B0">
        <w:rPr>
          <w:rFonts w:ascii="Book Antiqua" w:eastAsia="宋体" w:hAnsi="Book Antiqua" w:cs="Arial"/>
          <w:sz w:val="24"/>
          <w:szCs w:val="24"/>
        </w:rPr>
        <w:t xml:space="preserve"> mainly related to metabolic syndrome</w:t>
      </w:r>
      <w:r w:rsidR="007D255A" w:rsidRPr="004C35B0">
        <w:rPr>
          <w:rFonts w:ascii="Book Antiqua" w:eastAsia="宋体" w:hAnsi="Book Antiqua" w:cs="Arial"/>
          <w:kern w:val="0"/>
          <w:sz w:val="24"/>
          <w:szCs w:val="24"/>
        </w:rPr>
        <w:t xml:space="preserve">, </w:t>
      </w:r>
      <w:r w:rsidR="007D255A" w:rsidRPr="004C35B0">
        <w:rPr>
          <w:rFonts w:ascii="Book Antiqua" w:eastAsia="宋体" w:hAnsi="Book Antiqua" w:cs="Arial"/>
          <w:sz w:val="24"/>
          <w:szCs w:val="24"/>
        </w:rPr>
        <w:t xml:space="preserve">epidemiology, and </w:t>
      </w:r>
      <w:r w:rsidR="007D255A" w:rsidRPr="004C35B0">
        <w:rPr>
          <w:rFonts w:ascii="Book Antiqua" w:eastAsia="宋体" w:hAnsi="Book Antiqua" w:cs="Arial"/>
          <w:kern w:val="0"/>
          <w:sz w:val="24"/>
          <w:szCs w:val="24"/>
        </w:rPr>
        <w:t>medicalization</w:t>
      </w:r>
      <w:r w:rsidR="007D255A" w:rsidRPr="004C35B0">
        <w:rPr>
          <w:rFonts w:ascii="Book Antiqua" w:eastAsia="宋体" w:hAnsi="Book Antiqua" w:cs="Arial"/>
          <w:sz w:val="24"/>
          <w:szCs w:val="24"/>
        </w:rPr>
        <w:t xml:space="preserve"> including diagnosis and treatment are attracting ever-growing attention. </w:t>
      </w:r>
    </w:p>
    <w:p w:rsidR="00B13652" w:rsidRPr="004C35B0" w:rsidRDefault="00B13652" w:rsidP="00482330">
      <w:pPr>
        <w:autoSpaceDE w:val="0"/>
        <w:autoSpaceDN w:val="0"/>
        <w:adjustRightInd w:val="0"/>
        <w:snapToGrid w:val="0"/>
        <w:spacing w:line="360" w:lineRule="auto"/>
        <w:outlineLvl w:val="0"/>
        <w:rPr>
          <w:rFonts w:ascii="Book Antiqua" w:eastAsia="宋体" w:hAnsi="Book Antiqua" w:cs="Arial"/>
          <w:b/>
          <w:kern w:val="0"/>
          <w:sz w:val="24"/>
          <w:szCs w:val="24"/>
        </w:rPr>
      </w:pPr>
    </w:p>
    <w:p w:rsidR="008F6A15" w:rsidRPr="004C35B0" w:rsidRDefault="00D80288" w:rsidP="00482330">
      <w:pPr>
        <w:autoSpaceDE w:val="0"/>
        <w:autoSpaceDN w:val="0"/>
        <w:adjustRightInd w:val="0"/>
        <w:snapToGrid w:val="0"/>
        <w:spacing w:line="360" w:lineRule="auto"/>
        <w:outlineLvl w:val="0"/>
        <w:rPr>
          <w:rFonts w:ascii="Book Antiqua" w:eastAsia="宋体" w:hAnsi="Book Antiqua" w:cs="Arial"/>
          <w:b/>
          <w:caps/>
          <w:kern w:val="0"/>
          <w:sz w:val="24"/>
          <w:szCs w:val="24"/>
        </w:rPr>
      </w:pPr>
      <w:r w:rsidRPr="004C35B0">
        <w:rPr>
          <w:rFonts w:ascii="Book Antiqua" w:eastAsia="宋体" w:hAnsi="Book Antiqua" w:cs="Arial"/>
          <w:b/>
          <w:caps/>
          <w:kern w:val="0"/>
          <w:sz w:val="24"/>
          <w:szCs w:val="24"/>
        </w:rPr>
        <w:t>Acknowledgement</w:t>
      </w:r>
      <w:r w:rsidR="000B6195" w:rsidRPr="004C35B0">
        <w:rPr>
          <w:rFonts w:ascii="Book Antiqua" w:eastAsia="宋体" w:hAnsi="Book Antiqua" w:cs="Arial" w:hint="eastAsia"/>
          <w:b/>
          <w:caps/>
          <w:kern w:val="0"/>
          <w:sz w:val="24"/>
          <w:szCs w:val="24"/>
        </w:rPr>
        <w:t>s</w:t>
      </w:r>
    </w:p>
    <w:p w:rsidR="00D80288" w:rsidRPr="004C35B0" w:rsidRDefault="00D80288" w:rsidP="00482330">
      <w:pPr>
        <w:autoSpaceDE w:val="0"/>
        <w:autoSpaceDN w:val="0"/>
        <w:adjustRightInd w:val="0"/>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 xml:space="preserve">We would like to thank Professor </w:t>
      </w:r>
      <w:proofErr w:type="spellStart"/>
      <w:r w:rsidRPr="004C35B0">
        <w:rPr>
          <w:rFonts w:ascii="Book Antiqua" w:eastAsia="宋体" w:hAnsi="Book Antiqua" w:cs="Arial"/>
          <w:kern w:val="0"/>
          <w:sz w:val="24"/>
          <w:szCs w:val="24"/>
        </w:rPr>
        <w:t>Yuh</w:t>
      </w:r>
      <w:proofErr w:type="spellEnd"/>
      <w:r w:rsidRPr="004C35B0">
        <w:rPr>
          <w:rFonts w:ascii="Book Antiqua" w:eastAsia="宋体" w:hAnsi="Book Antiqua" w:cs="Arial"/>
          <w:kern w:val="0"/>
          <w:sz w:val="24"/>
          <w:szCs w:val="24"/>
        </w:rPr>
        <w:t xml:space="preserve">-Shan Ho from Asia University and Hui-Min </w:t>
      </w:r>
      <w:proofErr w:type="spellStart"/>
      <w:r w:rsidRPr="004C35B0">
        <w:rPr>
          <w:rFonts w:ascii="Book Antiqua" w:eastAsia="宋体" w:hAnsi="Book Antiqua" w:cs="Arial"/>
          <w:kern w:val="0"/>
          <w:sz w:val="24"/>
          <w:szCs w:val="24"/>
        </w:rPr>
        <w:t>Guo</w:t>
      </w:r>
      <w:proofErr w:type="spellEnd"/>
      <w:r w:rsidRPr="004C35B0">
        <w:rPr>
          <w:rFonts w:ascii="Book Antiqua" w:eastAsia="宋体" w:hAnsi="Book Antiqua" w:cs="Arial"/>
          <w:kern w:val="0"/>
          <w:sz w:val="24"/>
          <w:szCs w:val="24"/>
        </w:rPr>
        <w:t>, PhD</w:t>
      </w:r>
      <w:r w:rsidR="000B6195" w:rsidRPr="004C35B0">
        <w:rPr>
          <w:rFonts w:ascii="Book Antiqua" w:eastAsia="宋体" w:hAnsi="Book Antiqua" w:cs="Arial" w:hint="eastAsia"/>
          <w:kern w:val="0"/>
          <w:sz w:val="24"/>
          <w:szCs w:val="24"/>
        </w:rPr>
        <w:t>,</w:t>
      </w:r>
      <w:r w:rsidRPr="004C35B0">
        <w:rPr>
          <w:rFonts w:ascii="Book Antiqua" w:eastAsia="宋体" w:hAnsi="Book Antiqua" w:cs="Arial"/>
          <w:kern w:val="0"/>
          <w:sz w:val="24"/>
          <w:szCs w:val="24"/>
        </w:rPr>
        <w:t xml:space="preserve"> from Logistics University of</w:t>
      </w:r>
      <w:r w:rsidR="00C556D0" w:rsidRPr="004C35B0">
        <w:rPr>
          <w:rFonts w:ascii="Book Antiqua" w:eastAsia="宋体" w:hAnsi="Book Antiqua" w:cs="Arial"/>
          <w:kern w:val="0"/>
          <w:sz w:val="24"/>
          <w:szCs w:val="24"/>
        </w:rPr>
        <w:t xml:space="preserve"> </w:t>
      </w:r>
      <w:r w:rsidRPr="004C35B0">
        <w:rPr>
          <w:rFonts w:ascii="Book Antiqua" w:eastAsia="宋体" w:hAnsi="Book Antiqua" w:cs="Arial"/>
          <w:kern w:val="0"/>
          <w:sz w:val="24"/>
          <w:szCs w:val="24"/>
        </w:rPr>
        <w:t xml:space="preserve">People's Armed Police Force for their comments on drafting and polishing the manuscript. </w:t>
      </w:r>
      <w:bookmarkEnd w:id="40"/>
    </w:p>
    <w:p w:rsidR="0080275A" w:rsidRPr="004C35B0" w:rsidRDefault="0080275A" w:rsidP="00482330">
      <w:pPr>
        <w:snapToGrid w:val="0"/>
        <w:spacing w:line="360" w:lineRule="auto"/>
        <w:rPr>
          <w:rFonts w:ascii="Book Antiqua" w:hAnsi="Book Antiqua" w:cs="Arial"/>
          <w:sz w:val="24"/>
          <w:szCs w:val="24"/>
        </w:rPr>
      </w:pPr>
    </w:p>
    <w:p w:rsidR="00B13652" w:rsidRPr="004C35B0" w:rsidRDefault="00B13652" w:rsidP="00482330">
      <w:pPr>
        <w:widowControl/>
        <w:snapToGrid w:val="0"/>
        <w:spacing w:line="360" w:lineRule="auto"/>
        <w:rPr>
          <w:rFonts w:ascii="Book Antiqua" w:hAnsi="Book Antiqua"/>
          <w:b/>
          <w:sz w:val="24"/>
          <w:szCs w:val="24"/>
        </w:rPr>
      </w:pPr>
      <w:bookmarkStart w:id="161" w:name="OLE_LINK677"/>
      <w:bookmarkStart w:id="162" w:name="OLE_LINK678"/>
      <w:bookmarkStart w:id="163" w:name="OLE_LINK733"/>
      <w:r w:rsidRPr="004C35B0">
        <w:rPr>
          <w:rFonts w:ascii="Book Antiqua" w:hAnsi="Book Antiqua"/>
          <w:b/>
          <w:sz w:val="24"/>
          <w:szCs w:val="24"/>
        </w:rPr>
        <w:t>COMMENTS</w:t>
      </w:r>
    </w:p>
    <w:p w:rsidR="006B093C" w:rsidRPr="004C35B0" w:rsidRDefault="00B13652" w:rsidP="00482330">
      <w:pPr>
        <w:autoSpaceDE w:val="0"/>
        <w:autoSpaceDN w:val="0"/>
        <w:adjustRightInd w:val="0"/>
        <w:snapToGrid w:val="0"/>
        <w:spacing w:line="360" w:lineRule="auto"/>
        <w:rPr>
          <w:rFonts w:ascii="Book Antiqua" w:hAnsi="Book Antiqua" w:cs="Book Antiqua"/>
          <w:b/>
          <w:i/>
          <w:iCs/>
          <w:kern w:val="0"/>
          <w:sz w:val="24"/>
          <w:szCs w:val="24"/>
        </w:rPr>
      </w:pPr>
      <w:bookmarkStart w:id="164" w:name="OLE_LINK729"/>
      <w:bookmarkStart w:id="165" w:name="OLE_LINK730"/>
      <w:r w:rsidRPr="004C35B0">
        <w:rPr>
          <w:rFonts w:ascii="Book Antiqua" w:hAnsi="Book Antiqua" w:cs="Book Antiqua"/>
          <w:b/>
          <w:i/>
          <w:iCs/>
          <w:kern w:val="0"/>
          <w:sz w:val="24"/>
          <w:szCs w:val="24"/>
        </w:rPr>
        <w:t>Background</w:t>
      </w:r>
    </w:p>
    <w:p w:rsidR="006B093C" w:rsidRPr="004C35B0" w:rsidRDefault="0061529E" w:rsidP="00482330">
      <w:pPr>
        <w:autoSpaceDE w:val="0"/>
        <w:autoSpaceDN w:val="0"/>
        <w:adjustRightInd w:val="0"/>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Due to</w:t>
      </w:r>
      <w:r w:rsidR="00A57BD7" w:rsidRPr="004C35B0">
        <w:rPr>
          <w:rFonts w:ascii="Book Antiqua" w:eastAsia="宋体" w:hAnsi="Book Antiqua" w:cs="Arial"/>
          <w:kern w:val="0"/>
          <w:sz w:val="24"/>
          <w:szCs w:val="24"/>
        </w:rPr>
        <w:t xml:space="preserve"> </w:t>
      </w:r>
      <w:r w:rsidR="00625484" w:rsidRPr="004C35B0">
        <w:rPr>
          <w:rFonts w:ascii="Book Antiqua" w:eastAsia="宋体" w:hAnsi="Book Antiqua" w:cs="Arial"/>
          <w:kern w:val="0"/>
          <w:sz w:val="24"/>
          <w:szCs w:val="24"/>
        </w:rPr>
        <w:t xml:space="preserve">the increasing prevalence of obesity and metabolic syndrome worldwide, </w:t>
      </w:r>
      <w:r w:rsidR="000B6195" w:rsidRPr="004C35B0">
        <w:rPr>
          <w:rFonts w:ascii="Book Antiqua" w:eastAsia="宋体" w:hAnsi="Book Antiqua" w:cs="Arial"/>
          <w:sz w:val="24"/>
          <w:szCs w:val="24"/>
        </w:rPr>
        <w:t>nonalcoholic fatty liver disease (NAFLD)</w:t>
      </w:r>
      <w:r w:rsidR="00A57BD7" w:rsidRPr="004C35B0">
        <w:rPr>
          <w:rFonts w:ascii="Book Antiqua" w:eastAsia="宋体" w:hAnsi="Book Antiqua" w:cs="Arial"/>
          <w:kern w:val="0"/>
          <w:sz w:val="24"/>
          <w:szCs w:val="24"/>
        </w:rPr>
        <w:t xml:space="preserve"> </w:t>
      </w:r>
      <w:r w:rsidR="00625484" w:rsidRPr="004C35B0">
        <w:rPr>
          <w:rFonts w:ascii="Book Antiqua" w:eastAsia="宋体" w:hAnsi="Book Antiqua" w:cs="Arial"/>
          <w:kern w:val="0"/>
          <w:sz w:val="24"/>
          <w:szCs w:val="24"/>
        </w:rPr>
        <w:t xml:space="preserve">becomes the leading cause of chronic liver disease. The rapid growth of NAFLD research recently drives </w:t>
      </w:r>
      <w:r w:rsidR="00613D98" w:rsidRPr="004C35B0">
        <w:rPr>
          <w:rFonts w:ascii="Book Antiqua" w:eastAsia="宋体" w:hAnsi="Book Antiqua" w:cs="Arial"/>
          <w:kern w:val="0"/>
          <w:sz w:val="24"/>
          <w:szCs w:val="24"/>
        </w:rPr>
        <w:t xml:space="preserve">top cited articles in the field to be identified and bibliometric analysis </w:t>
      </w:r>
      <w:r w:rsidR="00625484" w:rsidRPr="004C35B0">
        <w:rPr>
          <w:rFonts w:ascii="Book Antiqua" w:eastAsia="宋体" w:hAnsi="Book Antiqua" w:cs="Arial"/>
          <w:kern w:val="0"/>
          <w:sz w:val="24"/>
          <w:szCs w:val="24"/>
        </w:rPr>
        <w:t>to assess the history and current situation, publication distribution of leading countries and institutes as well as the research hotspots of NAFLD.</w:t>
      </w:r>
    </w:p>
    <w:p w:rsidR="000B6195" w:rsidRPr="004C35B0" w:rsidRDefault="000B6195" w:rsidP="00482330">
      <w:pPr>
        <w:autoSpaceDE w:val="0"/>
        <w:autoSpaceDN w:val="0"/>
        <w:adjustRightInd w:val="0"/>
        <w:snapToGrid w:val="0"/>
        <w:spacing w:line="360" w:lineRule="auto"/>
        <w:jc w:val="left"/>
        <w:rPr>
          <w:rFonts w:ascii="Book Antiqua" w:hAnsi="Book Antiqua" w:cs="Book Antiqua"/>
          <w:b/>
          <w:i/>
          <w:iCs/>
          <w:kern w:val="0"/>
          <w:sz w:val="24"/>
          <w:szCs w:val="24"/>
        </w:rPr>
      </w:pPr>
    </w:p>
    <w:p w:rsidR="00B13652" w:rsidRPr="004C35B0" w:rsidRDefault="00B13652" w:rsidP="00482330">
      <w:pPr>
        <w:autoSpaceDE w:val="0"/>
        <w:autoSpaceDN w:val="0"/>
        <w:adjustRightInd w:val="0"/>
        <w:snapToGrid w:val="0"/>
        <w:spacing w:line="360" w:lineRule="auto"/>
        <w:jc w:val="left"/>
        <w:rPr>
          <w:rFonts w:ascii="Book Antiqua" w:hAnsi="Book Antiqua" w:cs="Book Antiqua"/>
          <w:b/>
          <w:i/>
          <w:iCs/>
          <w:kern w:val="0"/>
          <w:sz w:val="24"/>
          <w:szCs w:val="24"/>
        </w:rPr>
      </w:pPr>
      <w:r w:rsidRPr="004C35B0">
        <w:rPr>
          <w:rFonts w:ascii="Book Antiqua" w:hAnsi="Book Antiqua" w:cs="Book Antiqua"/>
          <w:b/>
          <w:i/>
          <w:iCs/>
          <w:kern w:val="0"/>
          <w:sz w:val="24"/>
          <w:szCs w:val="24"/>
        </w:rPr>
        <w:t>Research frontiers</w:t>
      </w:r>
    </w:p>
    <w:p w:rsidR="00D0190B" w:rsidRPr="004C35B0" w:rsidRDefault="008A721B"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A systematic review in 2015 covered total articles relevant to NAFLD from SCI-Expanded showed article amount has appeared to geometric growth in recent decades. However, bibliometric result from total articles is not sufficient to indicate the evolution and direction in NAFLD research. The citation</w:t>
      </w:r>
      <w:r w:rsidR="00963560" w:rsidRPr="004C35B0">
        <w:rPr>
          <w:rFonts w:ascii="Book Antiqua" w:eastAsia="宋体" w:hAnsi="Book Antiqua" w:cs="Arial"/>
          <w:kern w:val="0"/>
          <w:sz w:val="24"/>
          <w:szCs w:val="24"/>
        </w:rPr>
        <w:t xml:space="preserve"> time</w:t>
      </w:r>
      <w:r w:rsidRPr="004C35B0">
        <w:rPr>
          <w:rFonts w:ascii="Book Antiqua" w:eastAsia="宋体" w:hAnsi="Book Antiqua" w:cs="Arial"/>
          <w:kern w:val="0"/>
          <w:sz w:val="24"/>
          <w:szCs w:val="24"/>
        </w:rPr>
        <w:t xml:space="preserve">s by other authors has been </w:t>
      </w:r>
      <w:r w:rsidR="00963560" w:rsidRPr="004C35B0">
        <w:rPr>
          <w:rFonts w:ascii="Book Antiqua" w:eastAsia="宋体" w:hAnsi="Book Antiqua" w:cs="Arial"/>
          <w:kern w:val="0"/>
          <w:sz w:val="24"/>
          <w:szCs w:val="24"/>
        </w:rPr>
        <w:t>used</w:t>
      </w:r>
      <w:r w:rsidRPr="004C35B0">
        <w:rPr>
          <w:rFonts w:ascii="Book Antiqua" w:eastAsia="宋体" w:hAnsi="Book Antiqua" w:cs="Arial"/>
          <w:kern w:val="0"/>
          <w:sz w:val="24"/>
          <w:szCs w:val="24"/>
        </w:rPr>
        <w:t xml:space="preserve"> as a </w:t>
      </w:r>
      <w:r w:rsidR="00275756" w:rsidRPr="004C35B0">
        <w:rPr>
          <w:rFonts w:ascii="Book Antiqua" w:eastAsia="宋体" w:hAnsi="Book Antiqua" w:cs="Arial"/>
          <w:kern w:val="0"/>
          <w:sz w:val="24"/>
          <w:szCs w:val="24"/>
        </w:rPr>
        <w:t>measurable</w:t>
      </w:r>
      <w:r w:rsidRPr="004C35B0">
        <w:rPr>
          <w:rFonts w:ascii="Book Antiqua" w:eastAsia="宋体" w:hAnsi="Book Antiqua" w:cs="Arial"/>
          <w:kern w:val="0"/>
          <w:sz w:val="24"/>
          <w:szCs w:val="24"/>
        </w:rPr>
        <w:t xml:space="preserve"> </w:t>
      </w:r>
      <w:r w:rsidR="00963560" w:rsidRPr="004C35B0">
        <w:rPr>
          <w:rFonts w:ascii="Book Antiqua" w:eastAsia="宋体" w:hAnsi="Book Antiqua" w:cs="Arial"/>
          <w:kern w:val="0"/>
          <w:sz w:val="24"/>
          <w:szCs w:val="24"/>
        </w:rPr>
        <w:t>comparison</w:t>
      </w:r>
      <w:r w:rsidRPr="004C35B0">
        <w:rPr>
          <w:rFonts w:ascii="Book Antiqua" w:eastAsia="宋体" w:hAnsi="Book Antiqua" w:cs="Arial"/>
          <w:kern w:val="0"/>
          <w:sz w:val="24"/>
          <w:szCs w:val="24"/>
        </w:rPr>
        <w:t xml:space="preserve"> </w:t>
      </w:r>
      <w:r w:rsidR="00963560" w:rsidRPr="004C35B0">
        <w:rPr>
          <w:rFonts w:ascii="Book Antiqua" w:eastAsia="宋体" w:hAnsi="Book Antiqua" w:cs="Arial"/>
          <w:kern w:val="0"/>
          <w:sz w:val="24"/>
          <w:szCs w:val="24"/>
        </w:rPr>
        <w:t xml:space="preserve">to evaluate the </w:t>
      </w:r>
      <w:r w:rsidRPr="004C35B0">
        <w:rPr>
          <w:rFonts w:ascii="Book Antiqua" w:eastAsia="宋体" w:hAnsi="Book Antiqua" w:cs="Arial"/>
          <w:kern w:val="0"/>
          <w:sz w:val="24"/>
          <w:szCs w:val="24"/>
        </w:rPr>
        <w:t xml:space="preserve">academic impact </w:t>
      </w:r>
      <w:r w:rsidR="00963560" w:rsidRPr="004C35B0">
        <w:rPr>
          <w:rFonts w:ascii="Book Antiqua" w:eastAsia="宋体" w:hAnsi="Book Antiqua" w:cs="Arial"/>
          <w:kern w:val="0"/>
          <w:sz w:val="24"/>
          <w:szCs w:val="24"/>
        </w:rPr>
        <w:t xml:space="preserve">of </w:t>
      </w:r>
      <w:r w:rsidRPr="004C35B0">
        <w:rPr>
          <w:rFonts w:ascii="Book Antiqua" w:eastAsia="宋体" w:hAnsi="Book Antiqua" w:cs="Arial"/>
          <w:kern w:val="0"/>
          <w:sz w:val="24"/>
          <w:szCs w:val="24"/>
        </w:rPr>
        <w:t xml:space="preserve">an article in its subject field. To date, there </w:t>
      </w:r>
      <w:r w:rsidR="00963560" w:rsidRPr="004C35B0">
        <w:rPr>
          <w:rFonts w:ascii="Book Antiqua" w:eastAsia="宋体" w:hAnsi="Book Antiqua" w:cs="Arial"/>
          <w:kern w:val="0"/>
          <w:sz w:val="24"/>
          <w:szCs w:val="24"/>
        </w:rPr>
        <w:t>have</w:t>
      </w:r>
      <w:r w:rsidRPr="004C35B0">
        <w:rPr>
          <w:rFonts w:ascii="Book Antiqua" w:eastAsia="宋体" w:hAnsi="Book Antiqua" w:cs="Arial"/>
          <w:kern w:val="0"/>
          <w:sz w:val="24"/>
          <w:szCs w:val="24"/>
        </w:rPr>
        <w:t xml:space="preserve"> no top cited articles</w:t>
      </w:r>
      <w:r w:rsidR="00963560" w:rsidRPr="004C35B0">
        <w:rPr>
          <w:rFonts w:ascii="Book Antiqua" w:eastAsia="宋体" w:hAnsi="Book Antiqua" w:cs="Arial"/>
          <w:kern w:val="0"/>
          <w:sz w:val="24"/>
          <w:szCs w:val="24"/>
        </w:rPr>
        <w:t xml:space="preserve"> </w:t>
      </w:r>
      <w:proofErr w:type="gramStart"/>
      <w:r w:rsidR="00C20D78" w:rsidRPr="004C35B0">
        <w:rPr>
          <w:rFonts w:ascii="Book Antiqua" w:eastAsia="宋体" w:hAnsi="Book Antiqua" w:cs="Arial"/>
          <w:kern w:val="0"/>
          <w:sz w:val="24"/>
          <w:szCs w:val="24"/>
        </w:rPr>
        <w:t>analysis</w:t>
      </w:r>
      <w:r w:rsidRPr="004C35B0">
        <w:rPr>
          <w:rFonts w:ascii="Book Antiqua" w:eastAsia="宋体" w:hAnsi="Book Antiqua" w:cs="Arial"/>
          <w:kern w:val="0"/>
          <w:sz w:val="24"/>
          <w:szCs w:val="24"/>
        </w:rPr>
        <w:t xml:space="preserve"> were</w:t>
      </w:r>
      <w:proofErr w:type="gramEnd"/>
      <w:r w:rsidRPr="004C35B0">
        <w:rPr>
          <w:rFonts w:ascii="Book Antiqua" w:eastAsia="宋体" w:hAnsi="Book Antiqua" w:cs="Arial"/>
          <w:kern w:val="0"/>
          <w:sz w:val="24"/>
          <w:szCs w:val="24"/>
        </w:rPr>
        <w:t xml:space="preserve"> </w:t>
      </w:r>
      <w:r w:rsidR="00963560" w:rsidRPr="004C35B0">
        <w:rPr>
          <w:rFonts w:ascii="Book Antiqua" w:eastAsia="宋体" w:hAnsi="Book Antiqua" w:cs="Arial"/>
          <w:kern w:val="0"/>
          <w:sz w:val="24"/>
          <w:szCs w:val="24"/>
        </w:rPr>
        <w:t>carried out</w:t>
      </w:r>
      <w:r w:rsidRPr="004C35B0">
        <w:rPr>
          <w:rFonts w:ascii="Book Antiqua" w:eastAsia="宋体" w:hAnsi="Book Antiqua" w:cs="Arial"/>
          <w:kern w:val="0"/>
          <w:sz w:val="24"/>
          <w:szCs w:val="24"/>
        </w:rPr>
        <w:t xml:space="preserve"> in NAFLD field.</w:t>
      </w:r>
    </w:p>
    <w:p w:rsidR="000B6195" w:rsidRPr="004C35B0" w:rsidRDefault="000B6195" w:rsidP="00482330">
      <w:pPr>
        <w:widowControl/>
        <w:snapToGrid w:val="0"/>
        <w:spacing w:line="360" w:lineRule="auto"/>
        <w:rPr>
          <w:rFonts w:ascii="Book Antiqua" w:hAnsi="Book Antiqua" w:cs="Book Antiqua"/>
          <w:b/>
          <w:i/>
          <w:iCs/>
          <w:kern w:val="0"/>
          <w:sz w:val="24"/>
          <w:szCs w:val="24"/>
        </w:rPr>
      </w:pPr>
    </w:p>
    <w:p w:rsidR="00B13652" w:rsidRPr="004C35B0" w:rsidRDefault="00B13652" w:rsidP="00482330">
      <w:pPr>
        <w:widowControl/>
        <w:snapToGrid w:val="0"/>
        <w:spacing w:line="360" w:lineRule="auto"/>
        <w:rPr>
          <w:rFonts w:ascii="Book Antiqua" w:hAnsi="Book Antiqua" w:cs="Book Antiqua"/>
          <w:b/>
          <w:i/>
          <w:iCs/>
          <w:kern w:val="0"/>
          <w:sz w:val="24"/>
          <w:szCs w:val="24"/>
        </w:rPr>
      </w:pPr>
      <w:r w:rsidRPr="004C35B0">
        <w:rPr>
          <w:rFonts w:ascii="Book Antiqua" w:hAnsi="Book Antiqua" w:cs="Book Antiqua"/>
          <w:b/>
          <w:i/>
          <w:iCs/>
          <w:kern w:val="0"/>
          <w:sz w:val="24"/>
          <w:szCs w:val="24"/>
        </w:rPr>
        <w:t xml:space="preserve">Innovations and </w:t>
      </w:r>
      <w:proofErr w:type="spellStart"/>
      <w:r w:rsidRPr="004C35B0">
        <w:rPr>
          <w:rFonts w:ascii="Book Antiqua" w:hAnsi="Book Antiqua" w:cs="Book Antiqua"/>
          <w:b/>
          <w:i/>
          <w:iCs/>
          <w:kern w:val="0"/>
          <w:sz w:val="24"/>
          <w:szCs w:val="24"/>
        </w:rPr>
        <w:t>breakthrough</w:t>
      </w:r>
      <w:r w:rsidR="000B6195" w:rsidRPr="004C35B0">
        <w:rPr>
          <w:rFonts w:ascii="Book Antiqua" w:hAnsi="Book Antiqua" w:cs="Book Antiqua" w:hint="eastAsia"/>
          <w:b/>
          <w:i/>
          <w:iCs/>
          <w:kern w:val="0"/>
          <w:sz w:val="24"/>
          <w:szCs w:val="24"/>
        </w:rPr>
        <w:t>t</w:t>
      </w:r>
      <w:proofErr w:type="spellEnd"/>
    </w:p>
    <w:p w:rsidR="00CE4B11" w:rsidRPr="004C35B0" w:rsidRDefault="0042421A"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 xml:space="preserve">This paper summarized the current findings from the </w:t>
      </w:r>
      <w:r w:rsidR="00963560" w:rsidRPr="004C35B0">
        <w:rPr>
          <w:rFonts w:ascii="Book Antiqua" w:eastAsia="宋体" w:hAnsi="Book Antiqua" w:cs="Arial"/>
          <w:kern w:val="0"/>
          <w:sz w:val="24"/>
          <w:szCs w:val="24"/>
        </w:rPr>
        <w:t>analysis of</w:t>
      </w:r>
      <w:r w:rsidRPr="004C35B0">
        <w:rPr>
          <w:rFonts w:ascii="Book Antiqua" w:eastAsia="宋体" w:hAnsi="Book Antiqua" w:cs="Arial"/>
          <w:kern w:val="0"/>
          <w:sz w:val="24"/>
          <w:szCs w:val="24"/>
        </w:rPr>
        <w:t xml:space="preserve"> </w:t>
      </w:r>
      <w:r w:rsidR="00963560" w:rsidRPr="004C35B0">
        <w:rPr>
          <w:rFonts w:ascii="Book Antiqua" w:eastAsia="宋体" w:hAnsi="Book Antiqua" w:cs="Arial"/>
          <w:kern w:val="0"/>
          <w:sz w:val="24"/>
          <w:szCs w:val="24"/>
        </w:rPr>
        <w:t xml:space="preserve">the top 100 cited articles in </w:t>
      </w:r>
      <w:r w:rsidRPr="004C35B0">
        <w:rPr>
          <w:rFonts w:ascii="Book Antiqua" w:eastAsia="宋体" w:hAnsi="Book Antiqua" w:cs="Arial"/>
          <w:kern w:val="0"/>
          <w:sz w:val="24"/>
          <w:szCs w:val="24"/>
        </w:rPr>
        <w:t xml:space="preserve">NAFLD </w:t>
      </w:r>
      <w:r w:rsidR="00963560" w:rsidRPr="004C35B0">
        <w:rPr>
          <w:rFonts w:ascii="Book Antiqua" w:eastAsia="宋体" w:hAnsi="Book Antiqua" w:cs="Arial"/>
          <w:kern w:val="0"/>
          <w:sz w:val="24"/>
          <w:szCs w:val="24"/>
        </w:rPr>
        <w:t>field</w:t>
      </w:r>
      <w:r w:rsidR="00CE4B11" w:rsidRPr="004C35B0">
        <w:rPr>
          <w:rFonts w:ascii="Book Antiqua" w:eastAsia="宋体" w:hAnsi="Book Antiqua" w:cs="Arial"/>
          <w:kern w:val="0"/>
          <w:sz w:val="24"/>
          <w:szCs w:val="24"/>
        </w:rPr>
        <w:t>.</w:t>
      </w:r>
      <w:r w:rsidR="00973F3C" w:rsidRPr="004C35B0">
        <w:rPr>
          <w:rFonts w:ascii="Book Antiqua" w:eastAsia="宋体" w:hAnsi="Book Antiqua" w:cs="Arial"/>
          <w:kern w:val="0"/>
          <w:sz w:val="24"/>
          <w:szCs w:val="24"/>
        </w:rPr>
        <w:t xml:space="preserve"> </w:t>
      </w:r>
      <w:r w:rsidR="00CE4B11" w:rsidRPr="004C35B0">
        <w:rPr>
          <w:rFonts w:ascii="Book Antiqua" w:eastAsia="宋体" w:hAnsi="Book Antiqua" w:cs="Arial"/>
          <w:kern w:val="0"/>
          <w:sz w:val="24"/>
          <w:szCs w:val="24"/>
        </w:rPr>
        <w:t>It</w:t>
      </w:r>
      <w:r w:rsidRPr="004C35B0">
        <w:rPr>
          <w:rFonts w:ascii="Book Antiqua" w:eastAsia="宋体" w:hAnsi="Book Antiqua" w:cs="Arial"/>
          <w:kern w:val="0"/>
          <w:sz w:val="24"/>
          <w:szCs w:val="24"/>
        </w:rPr>
        <w:t xml:space="preserve"> is the first global look at the history and </w:t>
      </w:r>
      <w:r w:rsidRPr="004C35B0">
        <w:rPr>
          <w:rFonts w:ascii="Book Antiqua" w:eastAsia="宋体" w:hAnsi="Book Antiqua" w:cs="Arial"/>
          <w:kern w:val="0"/>
          <w:sz w:val="24"/>
          <w:szCs w:val="24"/>
        </w:rPr>
        <w:lastRenderedPageBreak/>
        <w:t>current situation of NAFLD research to assess the per</w:t>
      </w:r>
      <w:r w:rsidR="000B6195" w:rsidRPr="004C35B0">
        <w:rPr>
          <w:rFonts w:ascii="Book Antiqua" w:eastAsia="宋体" w:hAnsi="Book Antiqua" w:cs="Arial"/>
          <w:kern w:val="0"/>
          <w:sz w:val="24"/>
          <w:szCs w:val="24"/>
        </w:rPr>
        <w:t>formances of leading countries/</w:t>
      </w:r>
      <w:r w:rsidRPr="004C35B0">
        <w:rPr>
          <w:rFonts w:ascii="Book Antiqua" w:eastAsia="宋体" w:hAnsi="Book Antiqua" w:cs="Arial"/>
          <w:kern w:val="0"/>
          <w:sz w:val="24"/>
          <w:szCs w:val="24"/>
        </w:rPr>
        <w:t>territories and institutes and research hotspots of this disease.</w:t>
      </w:r>
      <w:r w:rsidR="00CE4B11" w:rsidRPr="004C35B0">
        <w:rPr>
          <w:rFonts w:ascii="Book Antiqua" w:hAnsi="Book Antiqua"/>
          <w:sz w:val="24"/>
          <w:szCs w:val="24"/>
        </w:rPr>
        <w:t xml:space="preserve"> </w:t>
      </w:r>
      <w:r w:rsidR="00973F3C" w:rsidRPr="004C35B0">
        <w:rPr>
          <w:rFonts w:ascii="Book Antiqua" w:eastAsia="宋体" w:hAnsi="Book Antiqua" w:cs="Arial"/>
          <w:kern w:val="0"/>
          <w:sz w:val="24"/>
          <w:szCs w:val="24"/>
        </w:rPr>
        <w:t xml:space="preserve">In terms of the number of published 100 top-cited articles in NAFLD, </w:t>
      </w:r>
      <w:r w:rsidR="00862603" w:rsidRPr="004C35B0">
        <w:rPr>
          <w:rFonts w:ascii="Book Antiqua" w:eastAsia="宋体" w:hAnsi="Book Antiqua" w:cs="Arial"/>
          <w:kern w:val="0"/>
          <w:sz w:val="24"/>
          <w:szCs w:val="24"/>
        </w:rPr>
        <w:t>United States</w:t>
      </w:r>
      <w:r w:rsidR="00CE4B11" w:rsidRPr="004C35B0">
        <w:rPr>
          <w:rFonts w:ascii="Book Antiqua" w:eastAsia="宋体" w:hAnsi="Book Antiqua" w:cs="Arial"/>
          <w:kern w:val="0"/>
          <w:sz w:val="24"/>
          <w:szCs w:val="24"/>
        </w:rPr>
        <w:t xml:space="preserve"> was the most predominant country and Mayo</w:t>
      </w:r>
      <w:r w:rsidR="000B6195" w:rsidRPr="004C35B0">
        <w:rPr>
          <w:rFonts w:ascii="Book Antiqua" w:eastAsia="宋体" w:hAnsi="Book Antiqua" w:cs="Arial" w:hint="eastAsia"/>
          <w:kern w:val="0"/>
          <w:sz w:val="24"/>
          <w:szCs w:val="24"/>
        </w:rPr>
        <w:t xml:space="preserve"> </w:t>
      </w:r>
      <w:proofErr w:type="spellStart"/>
      <w:r w:rsidR="00CE4B11" w:rsidRPr="004C35B0">
        <w:rPr>
          <w:rFonts w:ascii="Book Antiqua" w:eastAsia="宋体" w:hAnsi="Book Antiqua" w:cs="Arial"/>
          <w:kern w:val="0"/>
          <w:sz w:val="24"/>
          <w:szCs w:val="24"/>
        </w:rPr>
        <w:t>Clin</w:t>
      </w:r>
      <w:proofErr w:type="spellEnd"/>
      <w:r w:rsidR="00CE4B11" w:rsidRPr="004C35B0">
        <w:rPr>
          <w:rFonts w:ascii="Book Antiqua" w:eastAsia="宋体" w:hAnsi="Book Antiqua" w:cs="Arial"/>
          <w:kern w:val="0"/>
          <w:sz w:val="24"/>
          <w:szCs w:val="24"/>
        </w:rPr>
        <w:t xml:space="preserve"> was the most productive institution. Highly related concepts of the top 100 cited papers in NAFLD suggest that pathogenesis </w:t>
      </w:r>
      <w:r w:rsidR="00963560" w:rsidRPr="004C35B0">
        <w:rPr>
          <w:rFonts w:ascii="Book Antiqua" w:eastAsia="宋体" w:hAnsi="Book Antiqua" w:cs="Arial"/>
          <w:kern w:val="0"/>
          <w:sz w:val="24"/>
          <w:szCs w:val="24"/>
        </w:rPr>
        <w:t>(</w:t>
      </w:r>
      <w:r w:rsidR="00CE4B11" w:rsidRPr="004C35B0">
        <w:rPr>
          <w:rFonts w:ascii="Book Antiqua" w:eastAsia="宋体" w:hAnsi="Book Antiqua" w:cs="Arial"/>
          <w:kern w:val="0"/>
          <w:sz w:val="24"/>
          <w:szCs w:val="24"/>
        </w:rPr>
        <w:t>mainly related to metabolic syndrome</w:t>
      </w:r>
      <w:r w:rsidR="00963560" w:rsidRPr="004C35B0">
        <w:rPr>
          <w:rFonts w:ascii="Book Antiqua" w:eastAsia="宋体" w:hAnsi="Book Antiqua" w:cs="Arial"/>
          <w:kern w:val="0"/>
          <w:sz w:val="24"/>
          <w:szCs w:val="24"/>
        </w:rPr>
        <w:t>)</w:t>
      </w:r>
      <w:r w:rsidR="00CE4B11" w:rsidRPr="004C35B0">
        <w:rPr>
          <w:rFonts w:ascii="Book Antiqua" w:eastAsia="宋体" w:hAnsi="Book Antiqua" w:cs="Arial"/>
          <w:kern w:val="0"/>
          <w:sz w:val="24"/>
          <w:szCs w:val="24"/>
        </w:rPr>
        <w:t xml:space="preserve">, epidemiology, and medicalization </w:t>
      </w:r>
      <w:r w:rsidR="00963560" w:rsidRPr="004C35B0">
        <w:rPr>
          <w:rFonts w:ascii="Book Antiqua" w:eastAsia="宋体" w:hAnsi="Book Antiqua" w:cs="Arial"/>
          <w:kern w:val="0"/>
          <w:sz w:val="24"/>
          <w:szCs w:val="24"/>
        </w:rPr>
        <w:t>(</w:t>
      </w:r>
      <w:r w:rsidR="00CE4B11" w:rsidRPr="004C35B0">
        <w:rPr>
          <w:rFonts w:ascii="Book Antiqua" w:eastAsia="宋体" w:hAnsi="Book Antiqua" w:cs="Arial"/>
          <w:kern w:val="0"/>
          <w:sz w:val="24"/>
          <w:szCs w:val="24"/>
        </w:rPr>
        <w:t>including diagnosis and treatment</w:t>
      </w:r>
      <w:r w:rsidR="00963560" w:rsidRPr="004C35B0">
        <w:rPr>
          <w:rFonts w:ascii="Book Antiqua" w:eastAsia="宋体" w:hAnsi="Book Antiqua" w:cs="Arial"/>
          <w:kern w:val="0"/>
          <w:sz w:val="24"/>
          <w:szCs w:val="24"/>
        </w:rPr>
        <w:t>)</w:t>
      </w:r>
      <w:r w:rsidR="00CE4B11" w:rsidRPr="004C35B0">
        <w:rPr>
          <w:rFonts w:ascii="Book Antiqua" w:eastAsia="宋体" w:hAnsi="Book Antiqua" w:cs="Arial"/>
          <w:kern w:val="0"/>
          <w:sz w:val="24"/>
          <w:szCs w:val="24"/>
        </w:rPr>
        <w:t xml:space="preserve"> are attracting ever-growing attention. </w:t>
      </w:r>
    </w:p>
    <w:p w:rsidR="000B6195" w:rsidRPr="004C35B0" w:rsidRDefault="000B6195" w:rsidP="00482330">
      <w:pPr>
        <w:widowControl/>
        <w:snapToGrid w:val="0"/>
        <w:spacing w:line="360" w:lineRule="auto"/>
        <w:rPr>
          <w:rFonts w:ascii="Book Antiqua" w:hAnsi="Book Antiqua" w:cs="Book Antiqua"/>
          <w:b/>
          <w:i/>
          <w:iCs/>
          <w:kern w:val="0"/>
          <w:sz w:val="24"/>
          <w:szCs w:val="24"/>
        </w:rPr>
      </w:pPr>
    </w:p>
    <w:p w:rsidR="00B13652" w:rsidRPr="004C35B0" w:rsidRDefault="00B13652" w:rsidP="00482330">
      <w:pPr>
        <w:widowControl/>
        <w:snapToGrid w:val="0"/>
        <w:spacing w:line="360" w:lineRule="auto"/>
        <w:rPr>
          <w:rFonts w:ascii="Book Antiqua" w:hAnsi="Book Antiqua" w:cs="Book Antiqua"/>
          <w:b/>
          <w:i/>
          <w:iCs/>
          <w:kern w:val="0"/>
          <w:sz w:val="24"/>
          <w:szCs w:val="24"/>
        </w:rPr>
      </w:pPr>
      <w:r w:rsidRPr="004C35B0">
        <w:rPr>
          <w:rFonts w:ascii="Book Antiqua" w:hAnsi="Book Antiqua" w:cs="Book Antiqua"/>
          <w:b/>
          <w:i/>
          <w:iCs/>
          <w:kern w:val="0"/>
          <w:sz w:val="24"/>
          <w:szCs w:val="24"/>
        </w:rPr>
        <w:t>Applications</w:t>
      </w:r>
    </w:p>
    <w:p w:rsidR="00FA3C51" w:rsidRPr="004C35B0" w:rsidRDefault="00F06044"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 xml:space="preserve">Top 100 </w:t>
      </w:r>
      <w:r w:rsidR="00973F3C" w:rsidRPr="004C35B0">
        <w:rPr>
          <w:rFonts w:ascii="Book Antiqua" w:eastAsia="宋体" w:hAnsi="Book Antiqua" w:cs="Arial"/>
          <w:sz w:val="24"/>
          <w:szCs w:val="24"/>
        </w:rPr>
        <w:t xml:space="preserve">cited articles </w:t>
      </w:r>
      <w:bookmarkStart w:id="166" w:name="OLE_LINK9"/>
      <w:bookmarkStart w:id="167" w:name="OLE_LINK10"/>
      <w:r w:rsidR="00600EDA" w:rsidRPr="004C35B0">
        <w:rPr>
          <w:rFonts w:ascii="Book Antiqua" w:eastAsia="宋体" w:hAnsi="Book Antiqua" w:cs="Arial"/>
          <w:sz w:val="24"/>
          <w:szCs w:val="24"/>
        </w:rPr>
        <w:t>marked</w:t>
      </w:r>
      <w:bookmarkEnd w:id="166"/>
      <w:bookmarkEnd w:id="167"/>
      <w:r w:rsidR="00600EDA" w:rsidRPr="004C35B0">
        <w:rPr>
          <w:rFonts w:ascii="Book Antiqua" w:eastAsia="宋体" w:hAnsi="Book Antiqua" w:cs="Arial"/>
          <w:sz w:val="24"/>
          <w:szCs w:val="24"/>
        </w:rPr>
        <w:t xml:space="preserve"> with the leading countries, institutions, journals, hotspots, past and current trends in NAFLD field that could provide the foundation for further investigations.</w:t>
      </w:r>
      <w:r w:rsidR="00973F3C" w:rsidRPr="004C35B0">
        <w:rPr>
          <w:rFonts w:ascii="Book Antiqua" w:eastAsia="宋体" w:hAnsi="Book Antiqua" w:cs="Arial"/>
          <w:sz w:val="24"/>
          <w:szCs w:val="24"/>
        </w:rPr>
        <w:t xml:space="preserve"> </w:t>
      </w:r>
      <w:r w:rsidR="00973F3C" w:rsidRPr="004C35B0">
        <w:rPr>
          <w:rFonts w:ascii="Book Antiqua" w:eastAsia="宋体" w:hAnsi="Book Antiqua" w:cs="Arial"/>
          <w:kern w:val="0"/>
          <w:sz w:val="24"/>
          <w:szCs w:val="24"/>
        </w:rPr>
        <w:t>Medica</w:t>
      </w:r>
      <w:r w:rsidRPr="004C35B0">
        <w:rPr>
          <w:rFonts w:ascii="Book Antiqua" w:eastAsia="宋体" w:hAnsi="Book Antiqua" w:cs="Arial"/>
          <w:kern w:val="0"/>
          <w:sz w:val="24"/>
          <w:szCs w:val="24"/>
        </w:rPr>
        <w:t>l bibliometric analysis</w:t>
      </w:r>
      <w:r w:rsidRPr="004C35B0">
        <w:rPr>
          <w:rFonts w:ascii="Book Antiqua" w:hAnsi="Book Antiqua"/>
          <w:sz w:val="24"/>
          <w:szCs w:val="24"/>
        </w:rPr>
        <w:t xml:space="preserve"> </w:t>
      </w:r>
      <w:r w:rsidRPr="004C35B0">
        <w:rPr>
          <w:rFonts w:ascii="Book Antiqua" w:eastAsia="宋体" w:hAnsi="Book Antiqua" w:cs="Arial"/>
          <w:kern w:val="0"/>
          <w:sz w:val="24"/>
          <w:szCs w:val="24"/>
        </w:rPr>
        <w:t xml:space="preserve">on top 100 cited articles is expected to provide a reference for the researchers to get involved in </w:t>
      </w:r>
      <w:r w:rsidRPr="004C35B0">
        <w:rPr>
          <w:rFonts w:ascii="Book Antiqua" w:eastAsia="宋体" w:hAnsi="Book Antiqua" w:cs="Arial"/>
          <w:sz w:val="24"/>
          <w:szCs w:val="24"/>
        </w:rPr>
        <w:t>NAFLD</w:t>
      </w:r>
      <w:r w:rsidRPr="004C35B0">
        <w:rPr>
          <w:rFonts w:ascii="Book Antiqua" w:eastAsia="宋体" w:hAnsi="Book Antiqua" w:cs="Arial"/>
          <w:kern w:val="0"/>
          <w:sz w:val="24"/>
          <w:szCs w:val="24"/>
        </w:rPr>
        <w:t xml:space="preserve"> area.</w:t>
      </w:r>
    </w:p>
    <w:p w:rsidR="000B6195" w:rsidRPr="004C35B0" w:rsidRDefault="000B6195" w:rsidP="00482330">
      <w:pPr>
        <w:widowControl/>
        <w:snapToGrid w:val="0"/>
        <w:spacing w:line="360" w:lineRule="auto"/>
        <w:rPr>
          <w:rFonts w:ascii="Book Antiqua" w:hAnsi="Book Antiqua" w:cs="Book Antiqua"/>
          <w:b/>
          <w:i/>
          <w:iCs/>
          <w:kern w:val="0"/>
          <w:sz w:val="24"/>
          <w:szCs w:val="24"/>
        </w:rPr>
      </w:pPr>
    </w:p>
    <w:p w:rsidR="00B13652" w:rsidRPr="004C35B0" w:rsidRDefault="00B13652" w:rsidP="00482330">
      <w:pPr>
        <w:widowControl/>
        <w:snapToGrid w:val="0"/>
        <w:spacing w:line="360" w:lineRule="auto"/>
        <w:rPr>
          <w:rFonts w:ascii="Book Antiqua" w:hAnsi="Book Antiqua" w:cs="Book Antiqua"/>
          <w:b/>
          <w:i/>
          <w:iCs/>
          <w:kern w:val="0"/>
          <w:sz w:val="24"/>
          <w:szCs w:val="24"/>
        </w:rPr>
      </w:pPr>
      <w:bookmarkStart w:id="168" w:name="OLE_LINK158"/>
      <w:bookmarkStart w:id="169" w:name="OLE_LINK27"/>
      <w:bookmarkStart w:id="170" w:name="OLE_LINK28"/>
      <w:bookmarkStart w:id="171" w:name="OLE_LINK29"/>
      <w:bookmarkStart w:id="172" w:name="OLE_LINK30"/>
      <w:bookmarkStart w:id="173" w:name="OLE_LINK33"/>
      <w:bookmarkStart w:id="174" w:name="OLE_LINK34"/>
      <w:bookmarkStart w:id="175" w:name="OLE_LINK35"/>
      <w:bookmarkStart w:id="176" w:name="OLE_LINK36"/>
      <w:r w:rsidRPr="004C35B0">
        <w:rPr>
          <w:rFonts w:ascii="Book Antiqua" w:hAnsi="Book Antiqua" w:cs="Book Antiqua"/>
          <w:b/>
          <w:i/>
          <w:iCs/>
          <w:kern w:val="0"/>
          <w:sz w:val="24"/>
          <w:szCs w:val="24"/>
        </w:rPr>
        <w:t>Terminology</w:t>
      </w:r>
      <w:bookmarkEnd w:id="168"/>
    </w:p>
    <w:bookmarkEnd w:id="169"/>
    <w:bookmarkEnd w:id="170"/>
    <w:bookmarkEnd w:id="171"/>
    <w:bookmarkEnd w:id="172"/>
    <w:bookmarkEnd w:id="173"/>
    <w:bookmarkEnd w:id="174"/>
    <w:bookmarkEnd w:id="175"/>
    <w:bookmarkEnd w:id="176"/>
    <w:p w:rsidR="00940E53" w:rsidRPr="004C35B0" w:rsidRDefault="00940E53" w:rsidP="00482330">
      <w:pPr>
        <w:widowControl/>
        <w:snapToGrid w:val="0"/>
        <w:spacing w:line="360" w:lineRule="auto"/>
        <w:rPr>
          <w:rFonts w:ascii="Book Antiqua" w:hAnsi="Book Antiqua" w:cs="Arial"/>
          <w:sz w:val="24"/>
          <w:szCs w:val="24"/>
        </w:rPr>
      </w:pPr>
      <w:r w:rsidRPr="004C35B0">
        <w:rPr>
          <w:rFonts w:ascii="Book Antiqua" w:hAnsi="Book Antiqua" w:cs="Arial"/>
          <w:sz w:val="24"/>
          <w:szCs w:val="24"/>
        </w:rPr>
        <w:t xml:space="preserve">The </w:t>
      </w:r>
      <w:r w:rsidRPr="004C35B0">
        <w:rPr>
          <w:rFonts w:ascii="Book Antiqua" w:eastAsia="宋体" w:hAnsi="Book Antiqua" w:cs="Arial"/>
          <w:sz w:val="24"/>
          <w:szCs w:val="24"/>
        </w:rPr>
        <w:t>articles</w:t>
      </w:r>
      <w:r w:rsidR="006277BD" w:rsidRPr="004C35B0">
        <w:rPr>
          <w:rFonts w:ascii="Book Antiqua" w:hAnsi="Book Antiqua" w:cs="Arial"/>
          <w:sz w:val="24"/>
          <w:szCs w:val="24"/>
        </w:rPr>
        <w:t xml:space="preserve"> involved in</w:t>
      </w:r>
      <w:r w:rsidRPr="004C35B0">
        <w:rPr>
          <w:rFonts w:ascii="Book Antiqua" w:eastAsia="宋体" w:hAnsi="Book Antiqua" w:cs="Arial"/>
          <w:sz w:val="24"/>
          <w:szCs w:val="24"/>
        </w:rPr>
        <w:t xml:space="preserve"> </w:t>
      </w:r>
      <w:r w:rsidR="006277BD" w:rsidRPr="004C35B0">
        <w:rPr>
          <w:rFonts w:ascii="Book Antiqua" w:eastAsia="宋体" w:hAnsi="Book Antiqua" w:cs="Arial"/>
          <w:sz w:val="24"/>
          <w:szCs w:val="24"/>
        </w:rPr>
        <w:t xml:space="preserve">bibliometric analysis </w:t>
      </w:r>
      <w:r w:rsidRPr="004C35B0">
        <w:rPr>
          <w:rFonts w:ascii="Book Antiqua" w:hAnsi="Book Antiqua" w:cs="Arial"/>
          <w:sz w:val="24"/>
          <w:szCs w:val="24"/>
        </w:rPr>
        <w:t xml:space="preserve">were </w:t>
      </w:r>
      <w:r w:rsidR="00C35F12" w:rsidRPr="004C35B0">
        <w:rPr>
          <w:rFonts w:ascii="Book Antiqua" w:hAnsi="Book Antiqua" w:cs="Arial"/>
          <w:sz w:val="24"/>
          <w:szCs w:val="24"/>
        </w:rPr>
        <w:t>collecte</w:t>
      </w:r>
      <w:r w:rsidRPr="004C35B0">
        <w:rPr>
          <w:rFonts w:ascii="Book Antiqua" w:hAnsi="Book Antiqua" w:cs="Arial"/>
          <w:sz w:val="24"/>
          <w:szCs w:val="24"/>
        </w:rPr>
        <w:t xml:space="preserve">d </w:t>
      </w:r>
      <w:r w:rsidR="00C94842" w:rsidRPr="004C35B0">
        <w:rPr>
          <w:rFonts w:ascii="Book Antiqua" w:hAnsi="Book Antiqua" w:cs="Arial"/>
          <w:sz w:val="24"/>
          <w:szCs w:val="24"/>
        </w:rPr>
        <w:t xml:space="preserve">based on </w:t>
      </w:r>
      <w:r w:rsidRPr="004C35B0">
        <w:rPr>
          <w:rFonts w:ascii="Book Antiqua" w:hAnsi="Book Antiqua" w:cs="Arial"/>
          <w:sz w:val="24"/>
          <w:szCs w:val="24"/>
        </w:rPr>
        <w:t>online version of SCI-Expanded</w:t>
      </w:r>
      <w:r w:rsidR="00C94842" w:rsidRPr="004C35B0">
        <w:rPr>
          <w:rFonts w:ascii="Book Antiqua" w:hAnsi="Book Antiqua"/>
          <w:sz w:val="24"/>
          <w:szCs w:val="24"/>
        </w:rPr>
        <w:t xml:space="preserve"> </w:t>
      </w:r>
      <w:r w:rsidR="00C94842" w:rsidRPr="004C35B0">
        <w:rPr>
          <w:rFonts w:ascii="Book Antiqua" w:hAnsi="Book Antiqua" w:cs="Arial"/>
          <w:sz w:val="24"/>
          <w:szCs w:val="24"/>
        </w:rPr>
        <w:t>from Thomson Reuters</w:t>
      </w:r>
      <w:r w:rsidRPr="004C35B0">
        <w:rPr>
          <w:rFonts w:ascii="Book Antiqua" w:hAnsi="Book Antiqua" w:cs="Arial"/>
          <w:sz w:val="24"/>
          <w:szCs w:val="24"/>
        </w:rPr>
        <w:t xml:space="preserve">. </w:t>
      </w:r>
      <w:r w:rsidR="00C94842" w:rsidRPr="004C35B0">
        <w:rPr>
          <w:rFonts w:ascii="Book Antiqua" w:hAnsi="Book Antiqua" w:cs="Arial"/>
          <w:sz w:val="24"/>
          <w:szCs w:val="24"/>
        </w:rPr>
        <w:t>K</w:t>
      </w:r>
      <w:r w:rsidR="006277BD" w:rsidRPr="004C35B0">
        <w:rPr>
          <w:rFonts w:ascii="Book Antiqua" w:hAnsi="Book Antiqua" w:cs="Arial"/>
          <w:sz w:val="24"/>
          <w:szCs w:val="24"/>
        </w:rPr>
        <w:t xml:space="preserve">eywords </w:t>
      </w:r>
      <w:r w:rsidR="00C94842" w:rsidRPr="004C35B0">
        <w:rPr>
          <w:rFonts w:ascii="Book Antiqua" w:hAnsi="Book Antiqua" w:cs="Arial"/>
          <w:sz w:val="24"/>
          <w:szCs w:val="24"/>
        </w:rPr>
        <w:t>for bibliography retrieval in database consisted of</w:t>
      </w:r>
      <w:bookmarkStart w:id="177" w:name="OLE_LINK159"/>
      <w:bookmarkStart w:id="178" w:name="OLE_LINK160"/>
      <w:r w:rsidR="00C94842" w:rsidRPr="004C35B0">
        <w:rPr>
          <w:rFonts w:ascii="Book Antiqua" w:hAnsi="Book Antiqua" w:cs="Arial"/>
          <w:sz w:val="24"/>
          <w:szCs w:val="24"/>
        </w:rPr>
        <w:t xml:space="preserve"> </w:t>
      </w:r>
      <w:r w:rsidR="006277BD" w:rsidRPr="004C35B0">
        <w:rPr>
          <w:rFonts w:ascii="Book Antiqua" w:hAnsi="Book Antiqua" w:cs="Arial"/>
          <w:sz w:val="24"/>
          <w:szCs w:val="24"/>
        </w:rPr>
        <w:t>"</w:t>
      </w:r>
      <w:r w:rsidR="00C94842" w:rsidRPr="004C35B0">
        <w:rPr>
          <w:rFonts w:ascii="Book Antiqua" w:hAnsi="Book Antiqua" w:cs="Arial"/>
          <w:sz w:val="24"/>
          <w:szCs w:val="24"/>
        </w:rPr>
        <w:t>Nonalcoholic steatohepa</w:t>
      </w:r>
      <w:r w:rsidR="006277BD" w:rsidRPr="004C35B0">
        <w:rPr>
          <w:rFonts w:ascii="Book Antiqua" w:hAnsi="Book Antiqua" w:cs="Arial"/>
          <w:sz w:val="24"/>
          <w:szCs w:val="24"/>
        </w:rPr>
        <w:t>titis”</w:t>
      </w:r>
      <w:r w:rsidR="00C20D78" w:rsidRPr="004C35B0">
        <w:rPr>
          <w:rFonts w:ascii="Book Antiqua" w:hAnsi="Book Antiqua" w:cs="Arial" w:hint="eastAsia"/>
          <w:sz w:val="24"/>
          <w:szCs w:val="24"/>
        </w:rPr>
        <w:t xml:space="preserve"> </w:t>
      </w:r>
      <w:r w:rsidR="00CA5E27" w:rsidRPr="004C35B0">
        <w:rPr>
          <w:rFonts w:ascii="Book Antiqua" w:hAnsi="Book Antiqua" w:cs="Arial"/>
          <w:sz w:val="24"/>
          <w:szCs w:val="24"/>
        </w:rPr>
        <w:t xml:space="preserve">and </w:t>
      </w:r>
      <w:r w:rsidR="006277BD" w:rsidRPr="004C35B0">
        <w:rPr>
          <w:rFonts w:ascii="Book Antiqua" w:hAnsi="Book Antiqua" w:cs="Arial"/>
          <w:sz w:val="24"/>
          <w:szCs w:val="24"/>
        </w:rPr>
        <w:t>“non</w:t>
      </w:r>
      <w:r w:rsidR="008B44E1" w:rsidRPr="004C35B0">
        <w:rPr>
          <w:rFonts w:ascii="Book Antiqua" w:hAnsi="Book Antiqua" w:cs="Arial"/>
          <w:sz w:val="24"/>
          <w:szCs w:val="24"/>
        </w:rPr>
        <w:t>-</w:t>
      </w:r>
      <w:r w:rsidR="006277BD" w:rsidRPr="004C35B0">
        <w:rPr>
          <w:rFonts w:ascii="Book Antiqua" w:hAnsi="Book Antiqua" w:cs="Arial"/>
          <w:sz w:val="24"/>
          <w:szCs w:val="24"/>
        </w:rPr>
        <w:t>alcoholic fatty liver disease”.</w:t>
      </w:r>
    </w:p>
    <w:bookmarkEnd w:id="177"/>
    <w:bookmarkEnd w:id="178"/>
    <w:p w:rsidR="000B6195" w:rsidRPr="004C35B0" w:rsidRDefault="000B6195" w:rsidP="00482330">
      <w:pPr>
        <w:snapToGrid w:val="0"/>
        <w:spacing w:line="360" w:lineRule="auto"/>
        <w:rPr>
          <w:rFonts w:ascii="Book Antiqua" w:hAnsi="Book Antiqua" w:cs="Book Antiqua"/>
          <w:b/>
          <w:i/>
          <w:iCs/>
          <w:kern w:val="0"/>
          <w:sz w:val="24"/>
          <w:szCs w:val="24"/>
        </w:rPr>
      </w:pPr>
    </w:p>
    <w:p w:rsidR="00D80288" w:rsidRPr="004C35B0" w:rsidRDefault="00B13652" w:rsidP="00482330">
      <w:pPr>
        <w:snapToGrid w:val="0"/>
        <w:spacing w:line="360" w:lineRule="auto"/>
        <w:rPr>
          <w:rFonts w:ascii="Book Antiqua" w:hAnsi="Book Antiqua" w:cs="Book Antiqua"/>
          <w:b/>
          <w:i/>
          <w:iCs/>
          <w:kern w:val="0"/>
          <w:sz w:val="24"/>
          <w:szCs w:val="24"/>
        </w:rPr>
      </w:pPr>
      <w:r w:rsidRPr="004C35B0">
        <w:rPr>
          <w:rFonts w:ascii="Book Antiqua" w:hAnsi="Book Antiqua" w:cs="Book Antiqua"/>
          <w:b/>
          <w:i/>
          <w:iCs/>
          <w:kern w:val="0"/>
          <w:sz w:val="24"/>
          <w:szCs w:val="24"/>
        </w:rPr>
        <w:t>Peer-review</w:t>
      </w:r>
      <w:bookmarkEnd w:id="161"/>
      <w:bookmarkEnd w:id="162"/>
      <w:bookmarkEnd w:id="163"/>
      <w:bookmarkEnd w:id="164"/>
      <w:bookmarkEnd w:id="165"/>
    </w:p>
    <w:p w:rsidR="004C46B1" w:rsidRPr="004C35B0" w:rsidRDefault="006B3DA4" w:rsidP="00482330">
      <w:pPr>
        <w:snapToGrid w:val="0"/>
        <w:spacing w:line="360" w:lineRule="auto"/>
        <w:rPr>
          <w:rFonts w:ascii="Book Antiqua" w:hAnsi="Book Antiqua" w:cs="Arial"/>
          <w:sz w:val="24"/>
          <w:szCs w:val="24"/>
        </w:rPr>
      </w:pPr>
      <w:r w:rsidRPr="004C35B0">
        <w:rPr>
          <w:rFonts w:ascii="Book Antiqua" w:hAnsi="Book Antiqua" w:cs="Arial"/>
          <w:sz w:val="24"/>
          <w:szCs w:val="24"/>
        </w:rPr>
        <w:t xml:space="preserve">This study retrieved the </w:t>
      </w:r>
      <w:r w:rsidR="00963560" w:rsidRPr="004C35B0">
        <w:rPr>
          <w:rFonts w:ascii="Book Antiqua" w:hAnsi="Book Antiqua" w:cs="Arial"/>
          <w:sz w:val="24"/>
          <w:szCs w:val="24"/>
        </w:rPr>
        <w:t xml:space="preserve">top </w:t>
      </w:r>
      <w:r w:rsidRPr="004C35B0">
        <w:rPr>
          <w:rFonts w:ascii="Book Antiqua" w:hAnsi="Book Antiqua" w:cs="Arial"/>
          <w:sz w:val="24"/>
          <w:szCs w:val="24"/>
        </w:rPr>
        <w:t xml:space="preserve">100 cited articles in the field of </w:t>
      </w:r>
      <w:r w:rsidR="000B6195" w:rsidRPr="004C35B0">
        <w:rPr>
          <w:rFonts w:ascii="Book Antiqua" w:eastAsia="宋体" w:hAnsi="Book Antiqua" w:cs="Arial"/>
          <w:sz w:val="24"/>
          <w:szCs w:val="24"/>
        </w:rPr>
        <w:t>NAFLD</w:t>
      </w:r>
      <w:r w:rsidR="000B6195" w:rsidRPr="004C35B0">
        <w:rPr>
          <w:rFonts w:ascii="Book Antiqua" w:hAnsi="Book Antiqua" w:cs="Arial" w:hint="eastAsia"/>
          <w:sz w:val="24"/>
          <w:szCs w:val="24"/>
        </w:rPr>
        <w:t xml:space="preserve"> </w:t>
      </w:r>
      <w:r w:rsidRPr="004C35B0">
        <w:rPr>
          <w:rFonts w:ascii="Book Antiqua" w:hAnsi="Book Antiqua" w:cs="Arial"/>
          <w:sz w:val="24"/>
          <w:szCs w:val="24"/>
        </w:rPr>
        <w:t xml:space="preserve">and </w:t>
      </w:r>
      <w:bookmarkStart w:id="179" w:name="OLE_LINK11"/>
      <w:bookmarkStart w:id="180" w:name="OLE_LINK12"/>
      <w:bookmarkStart w:id="181" w:name="OLE_LINK13"/>
      <w:bookmarkStart w:id="182" w:name="OLE_LINK14"/>
      <w:bookmarkStart w:id="183" w:name="OLE_LINK20"/>
      <w:bookmarkStart w:id="184" w:name="OLE_LINK21"/>
      <w:bookmarkStart w:id="185" w:name="OLE_LINK25"/>
      <w:bookmarkStart w:id="186" w:name="OLE_LINK26"/>
      <w:r w:rsidRPr="004C35B0">
        <w:rPr>
          <w:rFonts w:ascii="Book Antiqua" w:hAnsi="Book Antiqua" w:cs="Arial"/>
          <w:sz w:val="24"/>
          <w:szCs w:val="24"/>
        </w:rPr>
        <w:t>determine</w:t>
      </w:r>
      <w:r w:rsidR="00963560" w:rsidRPr="004C35B0">
        <w:rPr>
          <w:rFonts w:ascii="Book Antiqua" w:hAnsi="Book Antiqua" w:cs="Arial"/>
          <w:sz w:val="24"/>
          <w:szCs w:val="24"/>
        </w:rPr>
        <w:t>d</w:t>
      </w:r>
      <w:bookmarkEnd w:id="179"/>
      <w:bookmarkEnd w:id="180"/>
      <w:bookmarkEnd w:id="181"/>
      <w:bookmarkEnd w:id="182"/>
      <w:bookmarkEnd w:id="183"/>
      <w:bookmarkEnd w:id="184"/>
      <w:bookmarkEnd w:id="185"/>
      <w:bookmarkEnd w:id="186"/>
      <w:r w:rsidRPr="004C35B0">
        <w:rPr>
          <w:rFonts w:ascii="Book Antiqua" w:hAnsi="Book Antiqua" w:cs="Arial"/>
          <w:sz w:val="24"/>
          <w:szCs w:val="24"/>
        </w:rPr>
        <w:t xml:space="preserve"> the country of origin, peak of highly-cited articles and international collaborations. The present study is very interesting on a high prevalent chronic liver disease.</w:t>
      </w:r>
      <w:r w:rsidR="00940E53" w:rsidRPr="004C35B0">
        <w:rPr>
          <w:rFonts w:ascii="Book Antiqua" w:hAnsi="Book Antiqua"/>
          <w:sz w:val="24"/>
          <w:szCs w:val="24"/>
        </w:rPr>
        <w:t xml:space="preserve"> </w:t>
      </w:r>
      <w:r w:rsidR="004C46B1" w:rsidRPr="004C35B0">
        <w:rPr>
          <w:rFonts w:ascii="Book Antiqua" w:hAnsi="Book Antiqua" w:cs="Arial"/>
          <w:sz w:val="24"/>
          <w:szCs w:val="24"/>
        </w:rPr>
        <w:br w:type="page"/>
      </w:r>
    </w:p>
    <w:p w:rsidR="000B36D1" w:rsidRPr="004C35B0" w:rsidRDefault="00EE42ED" w:rsidP="00482330">
      <w:pPr>
        <w:widowControl/>
        <w:snapToGrid w:val="0"/>
        <w:spacing w:line="360" w:lineRule="auto"/>
        <w:jc w:val="left"/>
        <w:rPr>
          <w:rFonts w:ascii="Book Antiqua" w:hAnsi="Book Antiqua" w:cs="Arial"/>
          <w:b/>
          <w:caps/>
          <w:sz w:val="24"/>
          <w:szCs w:val="24"/>
        </w:rPr>
      </w:pPr>
      <w:r w:rsidRPr="004C35B0">
        <w:rPr>
          <w:rFonts w:ascii="Book Antiqua" w:hAnsi="Book Antiqua" w:cs="Arial"/>
          <w:b/>
          <w:caps/>
          <w:sz w:val="24"/>
          <w:szCs w:val="24"/>
          <w:lang w:val="de-DE"/>
        </w:rPr>
        <w:lastRenderedPageBreak/>
        <w:t>Reference</w:t>
      </w:r>
      <w:r w:rsidRPr="004C35B0">
        <w:rPr>
          <w:rFonts w:ascii="Book Antiqua" w:hAnsi="Book Antiqua" w:cs="Arial" w:hint="eastAsia"/>
          <w:b/>
          <w:caps/>
          <w:sz w:val="24"/>
          <w:szCs w:val="24"/>
          <w:lang w:val="de-DE"/>
        </w:rPr>
        <w:t>s</w:t>
      </w:r>
    </w:p>
    <w:p w:rsidR="00EE42ED" w:rsidRPr="004C35B0" w:rsidRDefault="00EE42ED" w:rsidP="00EE42ED">
      <w:pPr>
        <w:widowControl/>
        <w:snapToGrid w:val="0"/>
        <w:spacing w:line="360" w:lineRule="auto"/>
        <w:rPr>
          <w:rFonts w:ascii="Book Antiqua" w:eastAsia="宋体" w:hAnsi="Book Antiqua" w:cs="宋体"/>
          <w:color w:val="000000"/>
          <w:kern w:val="0"/>
          <w:sz w:val="24"/>
          <w:szCs w:val="24"/>
        </w:rPr>
      </w:pPr>
      <w:r w:rsidRPr="004C35B0">
        <w:rPr>
          <w:rFonts w:ascii="Book Antiqua" w:eastAsia="宋体" w:hAnsi="Book Antiqua" w:cs="宋体"/>
          <w:color w:val="000000"/>
          <w:kern w:val="0"/>
          <w:sz w:val="24"/>
          <w:szCs w:val="24"/>
        </w:rPr>
        <w:t>1 </w:t>
      </w:r>
      <w:proofErr w:type="spellStart"/>
      <w:r w:rsidRPr="004C35B0">
        <w:rPr>
          <w:rFonts w:ascii="Book Antiqua" w:eastAsia="宋体" w:hAnsi="Book Antiqua" w:cs="宋体"/>
          <w:b/>
          <w:bCs/>
          <w:color w:val="000000"/>
          <w:kern w:val="0"/>
          <w:sz w:val="24"/>
          <w:szCs w:val="24"/>
        </w:rPr>
        <w:t>LaBrecque</w:t>
      </w:r>
      <w:proofErr w:type="spellEnd"/>
      <w:r w:rsidRPr="004C35B0">
        <w:rPr>
          <w:rFonts w:ascii="Book Antiqua" w:eastAsia="宋体" w:hAnsi="Book Antiqua" w:cs="宋体"/>
          <w:b/>
          <w:bCs/>
          <w:color w:val="000000"/>
          <w:kern w:val="0"/>
          <w:sz w:val="24"/>
          <w:szCs w:val="24"/>
        </w:rPr>
        <w:t xml:space="preserve"> DR</w:t>
      </w:r>
      <w:r w:rsidRPr="004C35B0">
        <w:rPr>
          <w:rFonts w:ascii="Book Antiqua" w:eastAsia="宋体" w:hAnsi="Book Antiqua" w:cs="宋体"/>
          <w:color w:val="000000"/>
          <w:kern w:val="0"/>
          <w:sz w:val="24"/>
          <w:szCs w:val="24"/>
        </w:rPr>
        <w:t xml:space="preserve">, Abbas Z, </w:t>
      </w:r>
      <w:proofErr w:type="spellStart"/>
      <w:r w:rsidRPr="004C35B0">
        <w:rPr>
          <w:rFonts w:ascii="Book Antiqua" w:eastAsia="宋体" w:hAnsi="Book Antiqua" w:cs="宋体"/>
          <w:color w:val="000000"/>
          <w:kern w:val="0"/>
          <w:sz w:val="24"/>
          <w:szCs w:val="24"/>
        </w:rPr>
        <w:t>Anania</w:t>
      </w:r>
      <w:proofErr w:type="spellEnd"/>
      <w:r w:rsidRPr="004C35B0">
        <w:rPr>
          <w:rFonts w:ascii="Book Antiqua" w:eastAsia="宋体" w:hAnsi="Book Antiqua" w:cs="宋体"/>
          <w:color w:val="000000"/>
          <w:kern w:val="0"/>
          <w:sz w:val="24"/>
          <w:szCs w:val="24"/>
        </w:rPr>
        <w:t xml:space="preserve"> F, </w:t>
      </w:r>
      <w:proofErr w:type="spellStart"/>
      <w:r w:rsidRPr="004C35B0">
        <w:rPr>
          <w:rFonts w:ascii="Book Antiqua" w:eastAsia="宋体" w:hAnsi="Book Antiqua" w:cs="宋体"/>
          <w:color w:val="000000"/>
          <w:kern w:val="0"/>
          <w:sz w:val="24"/>
          <w:szCs w:val="24"/>
        </w:rPr>
        <w:t>Ferenci</w:t>
      </w:r>
      <w:proofErr w:type="spellEnd"/>
      <w:r w:rsidRPr="004C35B0">
        <w:rPr>
          <w:rFonts w:ascii="Book Antiqua" w:eastAsia="宋体" w:hAnsi="Book Antiqua" w:cs="宋体"/>
          <w:color w:val="000000"/>
          <w:kern w:val="0"/>
          <w:sz w:val="24"/>
          <w:szCs w:val="24"/>
        </w:rPr>
        <w:t xml:space="preserve"> P, Khan AG, Goh KL, Hamid SS, </w:t>
      </w:r>
      <w:proofErr w:type="spellStart"/>
      <w:r w:rsidRPr="004C35B0">
        <w:rPr>
          <w:rFonts w:ascii="Book Antiqua" w:eastAsia="宋体" w:hAnsi="Book Antiqua" w:cs="宋体"/>
          <w:color w:val="000000"/>
          <w:kern w:val="0"/>
          <w:sz w:val="24"/>
          <w:szCs w:val="24"/>
        </w:rPr>
        <w:t>Isakov</w:t>
      </w:r>
      <w:proofErr w:type="spellEnd"/>
      <w:r w:rsidRPr="004C35B0">
        <w:rPr>
          <w:rFonts w:ascii="Book Antiqua" w:eastAsia="宋体" w:hAnsi="Book Antiqua" w:cs="宋体"/>
          <w:color w:val="000000"/>
          <w:kern w:val="0"/>
          <w:sz w:val="24"/>
          <w:szCs w:val="24"/>
        </w:rPr>
        <w:t xml:space="preserve"> V, </w:t>
      </w:r>
      <w:proofErr w:type="spellStart"/>
      <w:r w:rsidRPr="004C35B0">
        <w:rPr>
          <w:rFonts w:ascii="Book Antiqua" w:eastAsia="宋体" w:hAnsi="Book Antiqua" w:cs="宋体"/>
          <w:color w:val="000000"/>
          <w:kern w:val="0"/>
          <w:sz w:val="24"/>
          <w:szCs w:val="24"/>
        </w:rPr>
        <w:t>Lizarzabal</w:t>
      </w:r>
      <w:proofErr w:type="spellEnd"/>
      <w:r w:rsidRPr="004C35B0">
        <w:rPr>
          <w:rFonts w:ascii="Book Antiqua" w:eastAsia="宋体" w:hAnsi="Book Antiqua" w:cs="宋体"/>
          <w:color w:val="000000"/>
          <w:kern w:val="0"/>
          <w:sz w:val="24"/>
          <w:szCs w:val="24"/>
        </w:rPr>
        <w:t xml:space="preserve"> M, </w:t>
      </w:r>
      <w:proofErr w:type="spellStart"/>
      <w:r w:rsidRPr="004C35B0">
        <w:rPr>
          <w:rFonts w:ascii="Book Antiqua" w:eastAsia="宋体" w:hAnsi="Book Antiqua" w:cs="宋体"/>
          <w:color w:val="000000"/>
          <w:kern w:val="0"/>
          <w:sz w:val="24"/>
          <w:szCs w:val="24"/>
        </w:rPr>
        <w:t>Peñaranda</w:t>
      </w:r>
      <w:proofErr w:type="spellEnd"/>
      <w:r w:rsidRPr="004C35B0">
        <w:rPr>
          <w:rFonts w:ascii="Book Antiqua" w:eastAsia="宋体" w:hAnsi="Book Antiqua" w:cs="宋体"/>
          <w:color w:val="000000"/>
          <w:kern w:val="0"/>
          <w:sz w:val="24"/>
          <w:szCs w:val="24"/>
        </w:rPr>
        <w:t xml:space="preserve"> MM, Ramos JF, Sarin S, </w:t>
      </w:r>
      <w:proofErr w:type="spellStart"/>
      <w:r w:rsidRPr="004C35B0">
        <w:rPr>
          <w:rFonts w:ascii="Book Antiqua" w:eastAsia="宋体" w:hAnsi="Book Antiqua" w:cs="宋体"/>
          <w:color w:val="000000"/>
          <w:kern w:val="0"/>
          <w:sz w:val="24"/>
          <w:szCs w:val="24"/>
        </w:rPr>
        <w:t>Stimac</w:t>
      </w:r>
      <w:proofErr w:type="spellEnd"/>
      <w:r w:rsidRPr="004C35B0">
        <w:rPr>
          <w:rFonts w:ascii="Book Antiqua" w:eastAsia="宋体" w:hAnsi="Book Antiqua" w:cs="宋体"/>
          <w:color w:val="000000"/>
          <w:kern w:val="0"/>
          <w:sz w:val="24"/>
          <w:szCs w:val="24"/>
        </w:rPr>
        <w:t xml:space="preserve"> D, Thomson AB, Umar M, </w:t>
      </w:r>
      <w:proofErr w:type="spellStart"/>
      <w:r w:rsidRPr="004C35B0">
        <w:rPr>
          <w:rFonts w:ascii="Book Antiqua" w:eastAsia="宋体" w:hAnsi="Book Antiqua" w:cs="宋体"/>
          <w:color w:val="000000"/>
          <w:kern w:val="0"/>
          <w:sz w:val="24"/>
          <w:szCs w:val="24"/>
        </w:rPr>
        <w:t>Krabshuis</w:t>
      </w:r>
      <w:proofErr w:type="spellEnd"/>
      <w:r w:rsidRPr="004C35B0">
        <w:rPr>
          <w:rFonts w:ascii="Book Antiqua" w:eastAsia="宋体" w:hAnsi="Book Antiqua" w:cs="宋体"/>
          <w:color w:val="000000"/>
          <w:kern w:val="0"/>
          <w:sz w:val="24"/>
          <w:szCs w:val="24"/>
        </w:rPr>
        <w:t xml:space="preserve"> J, </w:t>
      </w:r>
      <w:proofErr w:type="spellStart"/>
      <w:r w:rsidRPr="004C35B0">
        <w:rPr>
          <w:rFonts w:ascii="Book Antiqua" w:eastAsia="宋体" w:hAnsi="Book Antiqua" w:cs="宋体"/>
          <w:color w:val="000000"/>
          <w:kern w:val="0"/>
          <w:sz w:val="24"/>
          <w:szCs w:val="24"/>
        </w:rPr>
        <w:t>LeMair</w:t>
      </w:r>
      <w:proofErr w:type="spellEnd"/>
      <w:r w:rsidRPr="004C35B0">
        <w:rPr>
          <w:rFonts w:ascii="Book Antiqua" w:eastAsia="宋体" w:hAnsi="Book Antiqua" w:cs="宋体"/>
          <w:color w:val="000000"/>
          <w:kern w:val="0"/>
          <w:sz w:val="24"/>
          <w:szCs w:val="24"/>
        </w:rPr>
        <w:t xml:space="preserve"> A. World Gastroenterology </w:t>
      </w:r>
      <w:proofErr w:type="spellStart"/>
      <w:r w:rsidRPr="004C35B0">
        <w:rPr>
          <w:rFonts w:ascii="Book Antiqua" w:eastAsia="宋体" w:hAnsi="Book Antiqua" w:cs="宋体"/>
          <w:color w:val="000000"/>
          <w:kern w:val="0"/>
          <w:sz w:val="24"/>
          <w:szCs w:val="24"/>
        </w:rPr>
        <w:t>Organisation</w:t>
      </w:r>
      <w:proofErr w:type="spellEnd"/>
      <w:r w:rsidRPr="004C35B0">
        <w:rPr>
          <w:rFonts w:ascii="Book Antiqua" w:eastAsia="宋体" w:hAnsi="Book Antiqua" w:cs="宋体"/>
          <w:color w:val="000000"/>
          <w:kern w:val="0"/>
          <w:sz w:val="24"/>
          <w:szCs w:val="24"/>
        </w:rPr>
        <w:t xml:space="preserve"> global guidelines: Nonalcoholic fatty liver disease and nonalcoholic steatohepatitis. </w:t>
      </w:r>
      <w:r w:rsidRPr="004C35B0">
        <w:rPr>
          <w:rFonts w:ascii="Book Antiqua" w:eastAsia="宋体" w:hAnsi="Book Antiqua" w:cs="宋体"/>
          <w:i/>
          <w:iCs/>
          <w:color w:val="000000"/>
          <w:kern w:val="0"/>
          <w:sz w:val="24"/>
          <w:szCs w:val="24"/>
        </w:rPr>
        <w:t xml:space="preserve">J </w:t>
      </w:r>
      <w:proofErr w:type="spellStart"/>
      <w:r w:rsidRPr="004C35B0">
        <w:rPr>
          <w:rFonts w:ascii="Book Antiqua" w:eastAsia="宋体" w:hAnsi="Book Antiqua" w:cs="宋体"/>
          <w:i/>
          <w:iCs/>
          <w:color w:val="000000"/>
          <w:kern w:val="0"/>
          <w:sz w:val="24"/>
          <w:szCs w:val="24"/>
        </w:rPr>
        <w:t>Clin</w:t>
      </w:r>
      <w:proofErr w:type="spellEnd"/>
      <w:r w:rsidRPr="004C35B0">
        <w:rPr>
          <w:rFonts w:ascii="Book Antiqua" w:eastAsia="宋体" w:hAnsi="Book Antiqua" w:cs="宋体"/>
          <w:i/>
          <w:iCs/>
          <w:color w:val="000000"/>
          <w:kern w:val="0"/>
          <w:sz w:val="24"/>
          <w:szCs w:val="24"/>
        </w:rPr>
        <w:t xml:space="preserve"> </w:t>
      </w:r>
      <w:proofErr w:type="spellStart"/>
      <w:r w:rsidRPr="004C35B0">
        <w:rPr>
          <w:rFonts w:ascii="Book Antiqua" w:eastAsia="宋体" w:hAnsi="Book Antiqua" w:cs="宋体"/>
          <w:i/>
          <w:iCs/>
          <w:color w:val="000000"/>
          <w:kern w:val="0"/>
          <w:sz w:val="24"/>
          <w:szCs w:val="24"/>
        </w:rPr>
        <w:t>Gastroenterol</w:t>
      </w:r>
      <w:proofErr w:type="spellEnd"/>
      <w:r w:rsidRPr="004C35B0">
        <w:rPr>
          <w:rFonts w:ascii="Book Antiqua" w:eastAsia="宋体" w:hAnsi="Book Antiqua" w:cs="宋体"/>
          <w:color w:val="000000"/>
          <w:kern w:val="0"/>
          <w:sz w:val="24"/>
          <w:szCs w:val="24"/>
        </w:rPr>
        <w:t> 2014; </w:t>
      </w:r>
      <w:r w:rsidRPr="004C35B0">
        <w:rPr>
          <w:rFonts w:ascii="Book Antiqua" w:eastAsia="宋体" w:hAnsi="Book Antiqua" w:cs="宋体"/>
          <w:b/>
          <w:bCs/>
          <w:color w:val="000000"/>
          <w:kern w:val="0"/>
          <w:sz w:val="24"/>
          <w:szCs w:val="24"/>
        </w:rPr>
        <w:t>48</w:t>
      </w:r>
      <w:r w:rsidRPr="004C35B0">
        <w:rPr>
          <w:rFonts w:ascii="Book Antiqua" w:eastAsia="宋体" w:hAnsi="Book Antiqua" w:cs="宋体"/>
          <w:color w:val="000000"/>
          <w:kern w:val="0"/>
          <w:sz w:val="24"/>
          <w:szCs w:val="24"/>
        </w:rPr>
        <w:t>: 467-473 [PMID: 24921212 DOI: 10.1097/MCG.0000000000000116]</w:t>
      </w:r>
    </w:p>
    <w:p w:rsidR="00EE42ED" w:rsidRPr="004C35B0" w:rsidRDefault="00EE42ED" w:rsidP="00EE42ED">
      <w:pPr>
        <w:widowControl/>
        <w:snapToGrid w:val="0"/>
        <w:spacing w:line="360" w:lineRule="auto"/>
        <w:rPr>
          <w:rFonts w:ascii="Book Antiqua" w:eastAsia="宋体" w:hAnsi="Book Antiqua" w:cs="宋体"/>
          <w:color w:val="000000"/>
          <w:kern w:val="0"/>
          <w:sz w:val="24"/>
          <w:szCs w:val="24"/>
        </w:rPr>
      </w:pPr>
      <w:r w:rsidRPr="004C35B0">
        <w:rPr>
          <w:rFonts w:ascii="Book Antiqua" w:eastAsia="宋体" w:hAnsi="Book Antiqua" w:cs="宋体"/>
          <w:color w:val="000000"/>
          <w:kern w:val="0"/>
          <w:sz w:val="24"/>
          <w:szCs w:val="24"/>
        </w:rPr>
        <w:t xml:space="preserve">2 </w:t>
      </w:r>
      <w:r w:rsidRPr="004C35B0">
        <w:rPr>
          <w:rFonts w:ascii="Book Antiqua" w:eastAsia="宋体" w:hAnsi="Book Antiqua" w:cs="宋体"/>
          <w:b/>
          <w:color w:val="000000"/>
          <w:kern w:val="0"/>
          <w:sz w:val="24"/>
          <w:szCs w:val="24"/>
        </w:rPr>
        <w:t>Dyson JK</w:t>
      </w:r>
      <w:r w:rsidRPr="004C35B0">
        <w:rPr>
          <w:rFonts w:ascii="Book Antiqua" w:eastAsia="宋体" w:hAnsi="Book Antiqua" w:cs="宋体"/>
          <w:color w:val="000000"/>
          <w:kern w:val="0"/>
          <w:sz w:val="24"/>
          <w:szCs w:val="24"/>
        </w:rPr>
        <w:t xml:space="preserve">, </w:t>
      </w:r>
      <w:proofErr w:type="spellStart"/>
      <w:r w:rsidRPr="004C35B0">
        <w:rPr>
          <w:rFonts w:ascii="Book Antiqua" w:eastAsia="宋体" w:hAnsi="Book Antiqua" w:cs="宋体"/>
          <w:color w:val="000000"/>
          <w:kern w:val="0"/>
          <w:sz w:val="24"/>
          <w:szCs w:val="24"/>
        </w:rPr>
        <w:t>Anstee</w:t>
      </w:r>
      <w:proofErr w:type="spellEnd"/>
      <w:r w:rsidRPr="004C35B0">
        <w:rPr>
          <w:rFonts w:ascii="Book Antiqua" w:eastAsia="宋体" w:hAnsi="Book Antiqua" w:cs="宋体"/>
          <w:color w:val="000000"/>
          <w:kern w:val="0"/>
          <w:sz w:val="24"/>
          <w:szCs w:val="24"/>
        </w:rPr>
        <w:t xml:space="preserve"> QM, McPherson S. Non-alcoholic fatty liver disease: a practical approach to treatment.</w:t>
      </w:r>
      <w:r w:rsidRPr="004C35B0">
        <w:rPr>
          <w:rFonts w:ascii="Book Antiqua" w:eastAsia="宋体" w:hAnsi="Book Antiqua" w:cs="宋体" w:hint="eastAsia"/>
          <w:color w:val="000000"/>
          <w:kern w:val="0"/>
          <w:sz w:val="24"/>
          <w:szCs w:val="24"/>
        </w:rPr>
        <w:t xml:space="preserve"> </w:t>
      </w:r>
      <w:r w:rsidRPr="004C35B0">
        <w:rPr>
          <w:rFonts w:ascii="Book Antiqua" w:eastAsia="宋体" w:hAnsi="Book Antiqua" w:cs="宋体"/>
          <w:i/>
          <w:iCs/>
          <w:color w:val="000000"/>
          <w:kern w:val="0"/>
          <w:sz w:val="24"/>
          <w:szCs w:val="24"/>
        </w:rPr>
        <w:t xml:space="preserve">Frontline </w:t>
      </w:r>
      <w:proofErr w:type="spellStart"/>
      <w:r w:rsidRPr="004C35B0">
        <w:rPr>
          <w:rFonts w:ascii="Book Antiqua" w:eastAsia="宋体" w:hAnsi="Book Antiqua" w:cs="宋体"/>
          <w:i/>
          <w:iCs/>
          <w:color w:val="000000"/>
          <w:kern w:val="0"/>
          <w:sz w:val="24"/>
          <w:szCs w:val="24"/>
        </w:rPr>
        <w:t>Gastroenterol</w:t>
      </w:r>
      <w:proofErr w:type="spellEnd"/>
      <w:r w:rsidRPr="004C35B0">
        <w:rPr>
          <w:rFonts w:ascii="Book Antiqua" w:eastAsia="宋体" w:hAnsi="Book Antiqua" w:cs="宋体"/>
          <w:color w:val="000000"/>
          <w:kern w:val="0"/>
          <w:sz w:val="24"/>
          <w:szCs w:val="24"/>
        </w:rPr>
        <w:t> 2014; </w:t>
      </w:r>
      <w:r w:rsidRPr="004C35B0">
        <w:rPr>
          <w:rFonts w:ascii="Book Antiqua" w:eastAsia="宋体" w:hAnsi="Book Antiqua" w:cs="宋体"/>
          <w:b/>
          <w:bCs/>
          <w:color w:val="000000"/>
          <w:kern w:val="0"/>
          <w:sz w:val="24"/>
          <w:szCs w:val="24"/>
        </w:rPr>
        <w:t>5</w:t>
      </w:r>
      <w:r w:rsidRPr="004C35B0">
        <w:rPr>
          <w:rFonts w:ascii="Book Antiqua" w:eastAsia="宋体" w:hAnsi="Book Antiqua" w:cs="宋体"/>
          <w:color w:val="000000"/>
          <w:kern w:val="0"/>
          <w:sz w:val="24"/>
          <w:szCs w:val="24"/>
        </w:rPr>
        <w:t>: 277-286 [PMID: 25285192 DOI: 10.1136/flgastro-2013-100404]</w:t>
      </w:r>
    </w:p>
    <w:p w:rsidR="00EE42ED" w:rsidRPr="004C35B0" w:rsidRDefault="00EE42ED" w:rsidP="00EE42ED">
      <w:pPr>
        <w:widowControl/>
        <w:snapToGrid w:val="0"/>
        <w:spacing w:line="360" w:lineRule="auto"/>
        <w:rPr>
          <w:rFonts w:ascii="Book Antiqua" w:eastAsia="宋体" w:hAnsi="Book Antiqua" w:cs="宋体"/>
          <w:color w:val="000000"/>
          <w:kern w:val="0"/>
          <w:sz w:val="24"/>
          <w:szCs w:val="24"/>
        </w:rPr>
      </w:pPr>
      <w:proofErr w:type="gramStart"/>
      <w:r w:rsidRPr="004C35B0">
        <w:rPr>
          <w:rFonts w:ascii="Book Antiqua" w:eastAsia="宋体" w:hAnsi="Book Antiqua" w:cs="宋体"/>
          <w:color w:val="000000"/>
          <w:kern w:val="0"/>
          <w:sz w:val="24"/>
          <w:szCs w:val="24"/>
        </w:rPr>
        <w:t>3 </w:t>
      </w:r>
      <w:r w:rsidRPr="004C35B0">
        <w:rPr>
          <w:rFonts w:ascii="Book Antiqua" w:eastAsia="宋体" w:hAnsi="Book Antiqua" w:cs="宋体"/>
          <w:b/>
          <w:bCs/>
          <w:color w:val="000000"/>
          <w:kern w:val="0"/>
          <w:sz w:val="24"/>
          <w:szCs w:val="24"/>
        </w:rPr>
        <w:t>Murray MR</w:t>
      </w:r>
      <w:r w:rsidRPr="004C35B0">
        <w:rPr>
          <w:rFonts w:ascii="Book Antiqua" w:eastAsia="宋体" w:hAnsi="Book Antiqua" w:cs="宋体"/>
          <w:color w:val="000000"/>
          <w:kern w:val="0"/>
          <w:sz w:val="24"/>
          <w:szCs w:val="24"/>
        </w:rPr>
        <w:t>, Wang T, Schroeder GD, Hsu WK.</w:t>
      </w:r>
      <w:proofErr w:type="gramEnd"/>
      <w:r w:rsidRPr="004C35B0">
        <w:rPr>
          <w:rFonts w:ascii="Book Antiqua" w:eastAsia="宋体" w:hAnsi="Book Antiqua" w:cs="宋体"/>
          <w:color w:val="000000"/>
          <w:kern w:val="0"/>
          <w:sz w:val="24"/>
          <w:szCs w:val="24"/>
        </w:rPr>
        <w:t xml:space="preserve"> The 100 most cited spine articles.</w:t>
      </w:r>
      <w:r w:rsidRPr="004C35B0">
        <w:rPr>
          <w:rFonts w:ascii="Book Antiqua" w:eastAsia="宋体" w:hAnsi="Book Antiqua" w:cs="宋体" w:hint="eastAsia"/>
          <w:color w:val="000000"/>
          <w:kern w:val="0"/>
          <w:sz w:val="24"/>
          <w:szCs w:val="24"/>
        </w:rPr>
        <w:t xml:space="preserve"> </w:t>
      </w:r>
      <w:proofErr w:type="spellStart"/>
      <w:r w:rsidRPr="004C35B0">
        <w:rPr>
          <w:rFonts w:ascii="Book Antiqua" w:eastAsia="宋体" w:hAnsi="Book Antiqua" w:cs="宋体"/>
          <w:i/>
          <w:iCs/>
          <w:color w:val="000000"/>
          <w:kern w:val="0"/>
          <w:sz w:val="24"/>
          <w:szCs w:val="24"/>
        </w:rPr>
        <w:t>Eur</w:t>
      </w:r>
      <w:proofErr w:type="spellEnd"/>
      <w:r w:rsidRPr="004C35B0">
        <w:rPr>
          <w:rFonts w:ascii="Book Antiqua" w:eastAsia="宋体" w:hAnsi="Book Antiqua" w:cs="宋体"/>
          <w:i/>
          <w:iCs/>
          <w:color w:val="000000"/>
          <w:kern w:val="0"/>
          <w:sz w:val="24"/>
          <w:szCs w:val="24"/>
        </w:rPr>
        <w:t xml:space="preserve"> Spine J</w:t>
      </w:r>
      <w:r w:rsidRPr="004C35B0">
        <w:rPr>
          <w:rFonts w:ascii="Book Antiqua" w:eastAsia="宋体" w:hAnsi="Book Antiqua" w:cs="宋体"/>
          <w:color w:val="000000"/>
          <w:kern w:val="0"/>
          <w:sz w:val="24"/>
          <w:szCs w:val="24"/>
        </w:rPr>
        <w:t> 2012; </w:t>
      </w:r>
      <w:r w:rsidRPr="004C35B0">
        <w:rPr>
          <w:rFonts w:ascii="Book Antiqua" w:eastAsia="宋体" w:hAnsi="Book Antiqua" w:cs="宋体"/>
          <w:b/>
          <w:bCs/>
          <w:color w:val="000000"/>
          <w:kern w:val="0"/>
          <w:sz w:val="24"/>
          <w:szCs w:val="24"/>
        </w:rPr>
        <w:t>21</w:t>
      </w:r>
      <w:r w:rsidRPr="004C35B0">
        <w:rPr>
          <w:rFonts w:ascii="Book Antiqua" w:eastAsia="宋体" w:hAnsi="Book Antiqua" w:cs="宋体"/>
          <w:color w:val="000000"/>
          <w:kern w:val="0"/>
          <w:sz w:val="24"/>
          <w:szCs w:val="24"/>
        </w:rPr>
        <w:t>: 2059-2069 [PMID: 22526702 DOI: 10.1007/s00586-012-2303-2]</w:t>
      </w:r>
    </w:p>
    <w:p w:rsidR="00EE42ED" w:rsidRPr="004C35B0" w:rsidRDefault="00EE42ED" w:rsidP="00EE42ED">
      <w:pPr>
        <w:widowControl/>
        <w:snapToGrid w:val="0"/>
        <w:spacing w:line="360" w:lineRule="auto"/>
        <w:rPr>
          <w:rFonts w:ascii="Book Antiqua" w:eastAsia="宋体" w:hAnsi="Book Antiqua" w:cs="宋体"/>
          <w:color w:val="000000"/>
          <w:kern w:val="0"/>
          <w:sz w:val="24"/>
          <w:szCs w:val="24"/>
        </w:rPr>
      </w:pPr>
      <w:r w:rsidRPr="004C35B0">
        <w:rPr>
          <w:rFonts w:ascii="Book Antiqua" w:eastAsia="宋体" w:hAnsi="Book Antiqua" w:cs="宋体"/>
          <w:color w:val="000000"/>
          <w:kern w:val="0"/>
          <w:sz w:val="24"/>
          <w:szCs w:val="24"/>
        </w:rPr>
        <w:t>4 </w:t>
      </w:r>
      <w:proofErr w:type="spellStart"/>
      <w:r w:rsidRPr="004C35B0">
        <w:rPr>
          <w:rFonts w:ascii="Book Antiqua" w:eastAsia="宋体" w:hAnsi="Book Antiqua" w:cs="宋体"/>
          <w:b/>
          <w:bCs/>
          <w:color w:val="000000"/>
          <w:kern w:val="0"/>
          <w:sz w:val="24"/>
          <w:szCs w:val="24"/>
        </w:rPr>
        <w:t>Lefaivre</w:t>
      </w:r>
      <w:proofErr w:type="spellEnd"/>
      <w:r w:rsidRPr="004C35B0">
        <w:rPr>
          <w:rFonts w:ascii="Book Antiqua" w:eastAsia="宋体" w:hAnsi="Book Antiqua" w:cs="宋体"/>
          <w:b/>
          <w:bCs/>
          <w:color w:val="000000"/>
          <w:kern w:val="0"/>
          <w:sz w:val="24"/>
          <w:szCs w:val="24"/>
        </w:rPr>
        <w:t xml:space="preserve"> KA</w:t>
      </w:r>
      <w:r w:rsidRPr="004C35B0">
        <w:rPr>
          <w:rFonts w:ascii="Book Antiqua" w:eastAsia="宋体" w:hAnsi="Book Antiqua" w:cs="宋体"/>
          <w:color w:val="000000"/>
          <w:kern w:val="0"/>
          <w:sz w:val="24"/>
          <w:szCs w:val="24"/>
        </w:rPr>
        <w:t xml:space="preserve">, </w:t>
      </w:r>
      <w:proofErr w:type="spellStart"/>
      <w:r w:rsidRPr="004C35B0">
        <w:rPr>
          <w:rFonts w:ascii="Book Antiqua" w:eastAsia="宋体" w:hAnsi="Book Antiqua" w:cs="宋体"/>
          <w:color w:val="000000"/>
          <w:kern w:val="0"/>
          <w:sz w:val="24"/>
          <w:szCs w:val="24"/>
        </w:rPr>
        <w:t>Shadgan</w:t>
      </w:r>
      <w:proofErr w:type="spellEnd"/>
      <w:r w:rsidRPr="004C35B0">
        <w:rPr>
          <w:rFonts w:ascii="Book Antiqua" w:eastAsia="宋体" w:hAnsi="Book Antiqua" w:cs="宋体"/>
          <w:color w:val="000000"/>
          <w:kern w:val="0"/>
          <w:sz w:val="24"/>
          <w:szCs w:val="24"/>
        </w:rPr>
        <w:t xml:space="preserve"> B, O'Brien PJ. 100 most cited articles in </w:t>
      </w:r>
      <w:proofErr w:type="spellStart"/>
      <w:r w:rsidRPr="004C35B0">
        <w:rPr>
          <w:rFonts w:ascii="Book Antiqua" w:eastAsia="宋体" w:hAnsi="Book Antiqua" w:cs="宋体"/>
          <w:color w:val="000000"/>
          <w:kern w:val="0"/>
          <w:sz w:val="24"/>
          <w:szCs w:val="24"/>
        </w:rPr>
        <w:t>orthopaedic</w:t>
      </w:r>
      <w:proofErr w:type="spellEnd"/>
      <w:r w:rsidRPr="004C35B0">
        <w:rPr>
          <w:rFonts w:ascii="Book Antiqua" w:eastAsia="宋体" w:hAnsi="Book Antiqua" w:cs="宋体"/>
          <w:color w:val="000000"/>
          <w:kern w:val="0"/>
          <w:sz w:val="24"/>
          <w:szCs w:val="24"/>
        </w:rPr>
        <w:t xml:space="preserve"> surgery. </w:t>
      </w:r>
      <w:proofErr w:type="spellStart"/>
      <w:r w:rsidRPr="004C35B0">
        <w:rPr>
          <w:rFonts w:ascii="Book Antiqua" w:eastAsia="宋体" w:hAnsi="Book Antiqua" w:cs="宋体"/>
          <w:i/>
          <w:iCs/>
          <w:color w:val="000000"/>
          <w:kern w:val="0"/>
          <w:sz w:val="24"/>
          <w:szCs w:val="24"/>
        </w:rPr>
        <w:t>Clin</w:t>
      </w:r>
      <w:proofErr w:type="spellEnd"/>
      <w:r w:rsidRPr="004C35B0">
        <w:rPr>
          <w:rFonts w:ascii="Book Antiqua" w:eastAsia="宋体" w:hAnsi="Book Antiqua" w:cs="宋体"/>
          <w:i/>
          <w:iCs/>
          <w:color w:val="000000"/>
          <w:kern w:val="0"/>
          <w:sz w:val="24"/>
          <w:szCs w:val="24"/>
        </w:rPr>
        <w:t xml:space="preserve"> </w:t>
      </w:r>
      <w:proofErr w:type="spellStart"/>
      <w:r w:rsidRPr="004C35B0">
        <w:rPr>
          <w:rFonts w:ascii="Book Antiqua" w:eastAsia="宋体" w:hAnsi="Book Antiqua" w:cs="宋体"/>
          <w:i/>
          <w:iCs/>
          <w:color w:val="000000"/>
          <w:kern w:val="0"/>
          <w:sz w:val="24"/>
          <w:szCs w:val="24"/>
        </w:rPr>
        <w:t>Orthop</w:t>
      </w:r>
      <w:proofErr w:type="spellEnd"/>
      <w:r w:rsidRPr="004C35B0">
        <w:rPr>
          <w:rFonts w:ascii="Book Antiqua" w:eastAsia="宋体" w:hAnsi="Book Antiqua" w:cs="宋体"/>
          <w:i/>
          <w:iCs/>
          <w:color w:val="000000"/>
          <w:kern w:val="0"/>
          <w:sz w:val="24"/>
          <w:szCs w:val="24"/>
        </w:rPr>
        <w:t xml:space="preserve"> </w:t>
      </w:r>
      <w:proofErr w:type="spellStart"/>
      <w:r w:rsidRPr="004C35B0">
        <w:rPr>
          <w:rFonts w:ascii="Book Antiqua" w:eastAsia="宋体" w:hAnsi="Book Antiqua" w:cs="宋体"/>
          <w:i/>
          <w:iCs/>
          <w:color w:val="000000"/>
          <w:kern w:val="0"/>
          <w:sz w:val="24"/>
          <w:szCs w:val="24"/>
        </w:rPr>
        <w:t>Relat</w:t>
      </w:r>
      <w:proofErr w:type="spellEnd"/>
      <w:r w:rsidRPr="004C35B0">
        <w:rPr>
          <w:rFonts w:ascii="Book Antiqua" w:eastAsia="宋体" w:hAnsi="Book Antiqua" w:cs="宋体"/>
          <w:i/>
          <w:iCs/>
          <w:color w:val="000000"/>
          <w:kern w:val="0"/>
          <w:sz w:val="24"/>
          <w:szCs w:val="24"/>
        </w:rPr>
        <w:t xml:space="preserve"> Res</w:t>
      </w:r>
      <w:r w:rsidRPr="004C35B0">
        <w:rPr>
          <w:rFonts w:ascii="Book Antiqua" w:eastAsia="宋体" w:hAnsi="Book Antiqua" w:cs="宋体"/>
          <w:color w:val="000000"/>
          <w:kern w:val="0"/>
          <w:sz w:val="24"/>
          <w:szCs w:val="24"/>
        </w:rPr>
        <w:t> 2011; </w:t>
      </w:r>
      <w:r w:rsidRPr="004C35B0">
        <w:rPr>
          <w:rFonts w:ascii="Book Antiqua" w:eastAsia="宋体" w:hAnsi="Book Antiqua" w:cs="宋体"/>
          <w:b/>
          <w:bCs/>
          <w:color w:val="000000"/>
          <w:kern w:val="0"/>
          <w:sz w:val="24"/>
          <w:szCs w:val="24"/>
        </w:rPr>
        <w:t>469</w:t>
      </w:r>
      <w:r w:rsidRPr="004C35B0">
        <w:rPr>
          <w:rFonts w:ascii="Book Antiqua" w:eastAsia="宋体" w:hAnsi="Book Antiqua" w:cs="宋体"/>
          <w:color w:val="000000"/>
          <w:kern w:val="0"/>
          <w:sz w:val="24"/>
          <w:szCs w:val="24"/>
        </w:rPr>
        <w:t>: 1487-1497 [PMID: 20922583 DOI: 10.1007/s11999-010-1604-1]</w:t>
      </w:r>
    </w:p>
    <w:p w:rsidR="00EE42ED" w:rsidRPr="004C35B0" w:rsidRDefault="00EE42ED" w:rsidP="00EE42ED">
      <w:pPr>
        <w:widowControl/>
        <w:snapToGrid w:val="0"/>
        <w:spacing w:line="360" w:lineRule="auto"/>
        <w:rPr>
          <w:rFonts w:ascii="Book Antiqua" w:eastAsia="宋体" w:hAnsi="Book Antiqua" w:cs="宋体"/>
          <w:color w:val="000000"/>
          <w:kern w:val="0"/>
          <w:sz w:val="24"/>
          <w:szCs w:val="24"/>
        </w:rPr>
      </w:pPr>
      <w:proofErr w:type="gramStart"/>
      <w:r w:rsidRPr="004C35B0">
        <w:rPr>
          <w:rFonts w:ascii="Book Antiqua" w:eastAsia="宋体" w:hAnsi="Book Antiqua" w:cs="宋体"/>
          <w:color w:val="000000"/>
          <w:kern w:val="0"/>
          <w:sz w:val="24"/>
          <w:szCs w:val="24"/>
        </w:rPr>
        <w:t>5 </w:t>
      </w:r>
      <w:proofErr w:type="spellStart"/>
      <w:r w:rsidRPr="004C35B0">
        <w:rPr>
          <w:rFonts w:ascii="Book Antiqua" w:eastAsia="宋体" w:hAnsi="Book Antiqua" w:cs="宋体"/>
          <w:b/>
          <w:bCs/>
          <w:color w:val="000000"/>
          <w:kern w:val="0"/>
          <w:sz w:val="24"/>
          <w:szCs w:val="24"/>
        </w:rPr>
        <w:t>Neuschwander-Tetri</w:t>
      </w:r>
      <w:proofErr w:type="spellEnd"/>
      <w:r w:rsidRPr="004C35B0">
        <w:rPr>
          <w:rFonts w:ascii="Book Antiqua" w:eastAsia="宋体" w:hAnsi="Book Antiqua" w:cs="宋体"/>
          <w:b/>
          <w:bCs/>
          <w:color w:val="000000"/>
          <w:kern w:val="0"/>
          <w:sz w:val="24"/>
          <w:szCs w:val="24"/>
        </w:rPr>
        <w:t xml:space="preserve"> BA</w:t>
      </w:r>
      <w:r w:rsidRPr="004C35B0">
        <w:rPr>
          <w:rFonts w:ascii="Book Antiqua" w:eastAsia="宋体" w:hAnsi="Book Antiqua" w:cs="宋体"/>
          <w:color w:val="000000"/>
          <w:kern w:val="0"/>
          <w:sz w:val="24"/>
          <w:szCs w:val="24"/>
        </w:rPr>
        <w:t>.</w:t>
      </w:r>
      <w:proofErr w:type="gramEnd"/>
      <w:r w:rsidRPr="004C35B0">
        <w:rPr>
          <w:rFonts w:ascii="Book Antiqua" w:eastAsia="宋体" w:hAnsi="Book Antiqua" w:cs="宋体"/>
          <w:color w:val="000000"/>
          <w:kern w:val="0"/>
          <w:sz w:val="24"/>
          <w:szCs w:val="24"/>
        </w:rPr>
        <w:t xml:space="preserve"> </w:t>
      </w:r>
      <w:proofErr w:type="gramStart"/>
      <w:r w:rsidRPr="004C35B0">
        <w:rPr>
          <w:rFonts w:ascii="Book Antiqua" w:eastAsia="宋体" w:hAnsi="Book Antiqua" w:cs="宋体"/>
          <w:color w:val="000000"/>
          <w:kern w:val="0"/>
          <w:sz w:val="24"/>
          <w:szCs w:val="24"/>
        </w:rPr>
        <w:t>Nonalcoholic steatohepatitis and the metabolic syndrome.</w:t>
      </w:r>
      <w:proofErr w:type="gramEnd"/>
      <w:r w:rsidRPr="004C35B0">
        <w:rPr>
          <w:rFonts w:ascii="Book Antiqua" w:eastAsia="宋体" w:hAnsi="Book Antiqua" w:cs="宋体" w:hint="eastAsia"/>
          <w:color w:val="000000"/>
          <w:kern w:val="0"/>
          <w:sz w:val="24"/>
          <w:szCs w:val="24"/>
        </w:rPr>
        <w:t xml:space="preserve"> </w:t>
      </w:r>
      <w:r w:rsidRPr="004C35B0">
        <w:rPr>
          <w:rFonts w:ascii="Book Antiqua" w:eastAsia="宋体" w:hAnsi="Book Antiqua" w:cs="宋体"/>
          <w:i/>
          <w:iCs/>
          <w:color w:val="000000"/>
          <w:kern w:val="0"/>
          <w:sz w:val="24"/>
          <w:szCs w:val="24"/>
        </w:rPr>
        <w:t xml:space="preserve">Am J Med </w:t>
      </w:r>
      <w:proofErr w:type="spellStart"/>
      <w:r w:rsidRPr="004C35B0">
        <w:rPr>
          <w:rFonts w:ascii="Book Antiqua" w:eastAsia="宋体" w:hAnsi="Book Antiqua" w:cs="宋体"/>
          <w:i/>
          <w:iCs/>
          <w:color w:val="000000"/>
          <w:kern w:val="0"/>
          <w:sz w:val="24"/>
          <w:szCs w:val="24"/>
        </w:rPr>
        <w:t>Sci</w:t>
      </w:r>
      <w:proofErr w:type="spellEnd"/>
      <w:r w:rsidRPr="004C35B0">
        <w:rPr>
          <w:rFonts w:ascii="Book Antiqua" w:eastAsia="宋体" w:hAnsi="Book Antiqua" w:cs="宋体"/>
          <w:color w:val="000000"/>
          <w:kern w:val="0"/>
          <w:sz w:val="24"/>
          <w:szCs w:val="24"/>
        </w:rPr>
        <w:t> 2005; </w:t>
      </w:r>
      <w:r w:rsidRPr="004C35B0">
        <w:rPr>
          <w:rFonts w:ascii="Book Antiqua" w:eastAsia="宋体" w:hAnsi="Book Antiqua" w:cs="宋体"/>
          <w:b/>
          <w:bCs/>
          <w:color w:val="000000"/>
          <w:kern w:val="0"/>
          <w:sz w:val="24"/>
          <w:szCs w:val="24"/>
        </w:rPr>
        <w:t>330</w:t>
      </w:r>
      <w:r w:rsidRPr="004C35B0">
        <w:rPr>
          <w:rFonts w:ascii="Book Antiqua" w:eastAsia="宋体" w:hAnsi="Book Antiqua" w:cs="宋体"/>
          <w:color w:val="000000"/>
          <w:kern w:val="0"/>
          <w:sz w:val="24"/>
          <w:szCs w:val="24"/>
        </w:rPr>
        <w:t>: 326-335 [PMID: 16355018 DOI: 10.1097/00000441-200512000-00011]</w:t>
      </w:r>
    </w:p>
    <w:p w:rsidR="00EE42ED" w:rsidRPr="004C35B0" w:rsidRDefault="00EE42ED" w:rsidP="00EE42ED">
      <w:pPr>
        <w:widowControl/>
        <w:snapToGrid w:val="0"/>
        <w:spacing w:line="360" w:lineRule="auto"/>
        <w:rPr>
          <w:rFonts w:ascii="Book Antiqua" w:eastAsia="宋体" w:hAnsi="Book Antiqua" w:cs="宋体"/>
          <w:color w:val="000000"/>
          <w:kern w:val="0"/>
          <w:sz w:val="24"/>
          <w:szCs w:val="24"/>
        </w:rPr>
      </w:pPr>
      <w:r w:rsidRPr="004C35B0">
        <w:rPr>
          <w:rFonts w:ascii="Book Antiqua" w:eastAsia="宋体" w:hAnsi="Book Antiqua" w:cs="宋体"/>
          <w:color w:val="000000"/>
          <w:kern w:val="0"/>
          <w:sz w:val="24"/>
          <w:szCs w:val="24"/>
        </w:rPr>
        <w:t>6 </w:t>
      </w:r>
      <w:r w:rsidRPr="004C35B0">
        <w:rPr>
          <w:rFonts w:ascii="Book Antiqua" w:eastAsia="宋体" w:hAnsi="Book Antiqua" w:cs="宋体"/>
          <w:b/>
          <w:bCs/>
          <w:color w:val="000000"/>
          <w:kern w:val="0"/>
          <w:sz w:val="24"/>
          <w:szCs w:val="24"/>
        </w:rPr>
        <w:t>Farrell GC</w:t>
      </w:r>
      <w:r w:rsidRPr="004C35B0">
        <w:rPr>
          <w:rFonts w:ascii="Book Antiqua" w:eastAsia="宋体" w:hAnsi="Book Antiqua" w:cs="宋体"/>
          <w:color w:val="000000"/>
          <w:kern w:val="0"/>
          <w:sz w:val="24"/>
          <w:szCs w:val="24"/>
        </w:rPr>
        <w:t xml:space="preserve">, Wong VW, </w:t>
      </w:r>
      <w:proofErr w:type="spellStart"/>
      <w:r w:rsidRPr="004C35B0">
        <w:rPr>
          <w:rFonts w:ascii="Book Antiqua" w:eastAsia="宋体" w:hAnsi="Book Antiqua" w:cs="宋体"/>
          <w:color w:val="000000"/>
          <w:kern w:val="0"/>
          <w:sz w:val="24"/>
          <w:szCs w:val="24"/>
        </w:rPr>
        <w:t>Chitturi</w:t>
      </w:r>
      <w:proofErr w:type="spellEnd"/>
      <w:r w:rsidRPr="004C35B0">
        <w:rPr>
          <w:rFonts w:ascii="Book Antiqua" w:eastAsia="宋体" w:hAnsi="Book Antiqua" w:cs="宋体"/>
          <w:color w:val="000000"/>
          <w:kern w:val="0"/>
          <w:sz w:val="24"/>
          <w:szCs w:val="24"/>
        </w:rPr>
        <w:t xml:space="preserve"> S. NAFLD in Asia--as common and important as in the West. </w:t>
      </w:r>
      <w:r w:rsidRPr="004C35B0">
        <w:rPr>
          <w:rFonts w:ascii="Book Antiqua" w:eastAsia="宋体" w:hAnsi="Book Antiqua" w:cs="宋体"/>
          <w:i/>
          <w:iCs/>
          <w:color w:val="000000"/>
          <w:kern w:val="0"/>
          <w:sz w:val="24"/>
          <w:szCs w:val="24"/>
        </w:rPr>
        <w:t xml:space="preserve">Nat Rev </w:t>
      </w:r>
      <w:proofErr w:type="spellStart"/>
      <w:r w:rsidRPr="004C35B0">
        <w:rPr>
          <w:rFonts w:ascii="Book Antiqua" w:eastAsia="宋体" w:hAnsi="Book Antiqua" w:cs="宋体"/>
          <w:i/>
          <w:iCs/>
          <w:color w:val="000000"/>
          <w:kern w:val="0"/>
          <w:sz w:val="24"/>
          <w:szCs w:val="24"/>
        </w:rPr>
        <w:t>Gastroenterol</w:t>
      </w:r>
      <w:proofErr w:type="spellEnd"/>
      <w:r w:rsidRPr="004C35B0">
        <w:rPr>
          <w:rFonts w:ascii="Book Antiqua" w:eastAsia="宋体" w:hAnsi="Book Antiqua" w:cs="宋体"/>
          <w:i/>
          <w:iCs/>
          <w:color w:val="000000"/>
          <w:kern w:val="0"/>
          <w:sz w:val="24"/>
          <w:szCs w:val="24"/>
        </w:rPr>
        <w:t xml:space="preserve"> </w:t>
      </w:r>
      <w:proofErr w:type="spellStart"/>
      <w:r w:rsidRPr="004C35B0">
        <w:rPr>
          <w:rFonts w:ascii="Book Antiqua" w:eastAsia="宋体" w:hAnsi="Book Antiqua" w:cs="宋体"/>
          <w:i/>
          <w:iCs/>
          <w:color w:val="000000"/>
          <w:kern w:val="0"/>
          <w:sz w:val="24"/>
          <w:szCs w:val="24"/>
        </w:rPr>
        <w:t>Hepatol</w:t>
      </w:r>
      <w:proofErr w:type="spellEnd"/>
      <w:r w:rsidRPr="004C35B0">
        <w:rPr>
          <w:rFonts w:ascii="Book Antiqua" w:eastAsia="宋体" w:hAnsi="Book Antiqua" w:cs="宋体"/>
          <w:color w:val="000000"/>
          <w:kern w:val="0"/>
          <w:sz w:val="24"/>
          <w:szCs w:val="24"/>
        </w:rPr>
        <w:t> 2013; </w:t>
      </w:r>
      <w:r w:rsidRPr="004C35B0">
        <w:rPr>
          <w:rFonts w:ascii="Book Antiqua" w:eastAsia="宋体" w:hAnsi="Book Antiqua" w:cs="宋体"/>
          <w:b/>
          <w:bCs/>
          <w:color w:val="000000"/>
          <w:kern w:val="0"/>
          <w:sz w:val="24"/>
          <w:szCs w:val="24"/>
        </w:rPr>
        <w:t>10</w:t>
      </w:r>
      <w:r w:rsidRPr="004C35B0">
        <w:rPr>
          <w:rFonts w:ascii="Book Antiqua" w:eastAsia="宋体" w:hAnsi="Book Antiqua" w:cs="宋体"/>
          <w:color w:val="000000"/>
          <w:kern w:val="0"/>
          <w:sz w:val="24"/>
          <w:szCs w:val="24"/>
        </w:rPr>
        <w:t>: 307-318 [PMID: 23458891 DOI: 10.1038/nrgastro.2013.34]</w:t>
      </w:r>
    </w:p>
    <w:p w:rsidR="00EE42ED" w:rsidRPr="004C35B0" w:rsidRDefault="00EE42ED" w:rsidP="00EE42ED">
      <w:pPr>
        <w:widowControl/>
        <w:snapToGrid w:val="0"/>
        <w:spacing w:line="360" w:lineRule="auto"/>
        <w:rPr>
          <w:rFonts w:ascii="Book Antiqua" w:eastAsia="宋体" w:hAnsi="Book Antiqua" w:cs="宋体"/>
          <w:color w:val="000000"/>
          <w:kern w:val="0"/>
          <w:sz w:val="24"/>
          <w:szCs w:val="24"/>
        </w:rPr>
      </w:pPr>
      <w:proofErr w:type="gramStart"/>
      <w:r w:rsidRPr="004C35B0">
        <w:rPr>
          <w:rFonts w:ascii="Book Antiqua" w:eastAsia="宋体" w:hAnsi="Book Antiqua" w:cs="宋体"/>
          <w:color w:val="000000"/>
          <w:kern w:val="0"/>
          <w:sz w:val="24"/>
          <w:szCs w:val="24"/>
        </w:rPr>
        <w:t>7 </w:t>
      </w:r>
      <w:r w:rsidRPr="004C35B0">
        <w:rPr>
          <w:rFonts w:ascii="Book Antiqua" w:eastAsia="宋体" w:hAnsi="Book Antiqua" w:cs="宋体"/>
          <w:b/>
          <w:bCs/>
          <w:color w:val="000000"/>
          <w:kern w:val="0"/>
          <w:sz w:val="24"/>
          <w:szCs w:val="24"/>
        </w:rPr>
        <w:t>Zhang TS</w:t>
      </w:r>
      <w:r w:rsidRPr="004C35B0">
        <w:rPr>
          <w:rFonts w:ascii="Book Antiqua" w:eastAsia="宋体" w:hAnsi="Book Antiqua" w:cs="宋体"/>
          <w:color w:val="000000"/>
          <w:kern w:val="0"/>
          <w:sz w:val="24"/>
          <w:szCs w:val="24"/>
        </w:rPr>
        <w:t>, Qin HL, Wang T, Li HT, Li H, Xia SH, Xiang XH.</w:t>
      </w:r>
      <w:proofErr w:type="gramEnd"/>
      <w:r w:rsidRPr="004C35B0">
        <w:rPr>
          <w:rFonts w:ascii="Book Antiqua" w:eastAsia="宋体" w:hAnsi="Book Antiqua" w:cs="宋体"/>
          <w:color w:val="000000"/>
          <w:kern w:val="0"/>
          <w:sz w:val="24"/>
          <w:szCs w:val="24"/>
        </w:rPr>
        <w:t xml:space="preserve"> Global publication trends and research hotspots of nonalcoholic fatty liver disease: a bibliometric analysis and systematic review. </w:t>
      </w:r>
      <w:proofErr w:type="spellStart"/>
      <w:r w:rsidRPr="004C35B0">
        <w:rPr>
          <w:rFonts w:ascii="Book Antiqua" w:eastAsia="宋体" w:hAnsi="Book Antiqua" w:cs="宋体"/>
          <w:i/>
          <w:iCs/>
          <w:color w:val="000000"/>
          <w:kern w:val="0"/>
          <w:sz w:val="24"/>
          <w:szCs w:val="24"/>
        </w:rPr>
        <w:t>Springerplus</w:t>
      </w:r>
      <w:proofErr w:type="spellEnd"/>
      <w:r w:rsidRPr="004C35B0">
        <w:rPr>
          <w:rFonts w:ascii="Book Antiqua" w:eastAsia="宋体" w:hAnsi="Book Antiqua" w:cs="宋体"/>
          <w:color w:val="000000"/>
          <w:kern w:val="0"/>
          <w:sz w:val="24"/>
          <w:szCs w:val="24"/>
        </w:rPr>
        <w:t> 2015; </w:t>
      </w:r>
      <w:r w:rsidRPr="004C35B0">
        <w:rPr>
          <w:rFonts w:ascii="Book Antiqua" w:eastAsia="宋体" w:hAnsi="Book Antiqua" w:cs="宋体"/>
          <w:b/>
          <w:bCs/>
          <w:color w:val="000000"/>
          <w:kern w:val="0"/>
          <w:sz w:val="24"/>
          <w:szCs w:val="24"/>
        </w:rPr>
        <w:t>4</w:t>
      </w:r>
      <w:r w:rsidRPr="004C35B0">
        <w:rPr>
          <w:rFonts w:ascii="Book Antiqua" w:eastAsia="宋体" w:hAnsi="Book Antiqua" w:cs="宋体"/>
          <w:color w:val="000000"/>
          <w:kern w:val="0"/>
          <w:sz w:val="24"/>
          <w:szCs w:val="24"/>
        </w:rPr>
        <w:t>: 776 [PMID: 26697286 DOI: 10.1186/s40064-015-1542-1]</w:t>
      </w:r>
    </w:p>
    <w:p w:rsidR="00EE42ED" w:rsidRPr="004C35B0" w:rsidRDefault="00EE42ED" w:rsidP="00EE42ED">
      <w:pPr>
        <w:widowControl/>
        <w:snapToGrid w:val="0"/>
        <w:spacing w:line="360" w:lineRule="auto"/>
        <w:rPr>
          <w:rFonts w:ascii="Book Antiqua" w:eastAsia="宋体" w:hAnsi="Book Antiqua" w:cs="宋体"/>
          <w:color w:val="000000"/>
          <w:kern w:val="0"/>
          <w:sz w:val="24"/>
          <w:szCs w:val="24"/>
        </w:rPr>
      </w:pPr>
      <w:proofErr w:type="gramStart"/>
      <w:r w:rsidRPr="004C35B0">
        <w:rPr>
          <w:rFonts w:ascii="Book Antiqua" w:eastAsia="宋体" w:hAnsi="Book Antiqua" w:cs="宋体"/>
          <w:color w:val="000000"/>
          <w:kern w:val="0"/>
          <w:sz w:val="24"/>
          <w:szCs w:val="24"/>
        </w:rPr>
        <w:t>8 </w:t>
      </w:r>
      <w:proofErr w:type="spellStart"/>
      <w:r w:rsidRPr="004C35B0">
        <w:rPr>
          <w:rFonts w:ascii="Book Antiqua" w:eastAsia="宋体" w:hAnsi="Book Antiqua" w:cs="宋体"/>
          <w:b/>
          <w:bCs/>
          <w:color w:val="000000"/>
          <w:kern w:val="0"/>
          <w:sz w:val="24"/>
          <w:szCs w:val="24"/>
        </w:rPr>
        <w:t>Picknett</w:t>
      </w:r>
      <w:proofErr w:type="spellEnd"/>
      <w:r w:rsidRPr="004C35B0">
        <w:rPr>
          <w:rFonts w:ascii="Book Antiqua" w:eastAsia="宋体" w:hAnsi="Book Antiqua" w:cs="宋体"/>
          <w:b/>
          <w:bCs/>
          <w:color w:val="000000"/>
          <w:kern w:val="0"/>
          <w:sz w:val="24"/>
          <w:szCs w:val="24"/>
        </w:rPr>
        <w:t xml:space="preserve"> T</w:t>
      </w:r>
      <w:r w:rsidRPr="004C35B0">
        <w:rPr>
          <w:rFonts w:ascii="Book Antiqua" w:eastAsia="宋体" w:hAnsi="Book Antiqua" w:cs="宋体"/>
          <w:color w:val="000000"/>
          <w:kern w:val="0"/>
          <w:sz w:val="24"/>
          <w:szCs w:val="24"/>
        </w:rPr>
        <w:t>, Davis K.</w:t>
      </w:r>
      <w:proofErr w:type="gramEnd"/>
      <w:r w:rsidRPr="004C35B0">
        <w:rPr>
          <w:rFonts w:ascii="Book Antiqua" w:eastAsia="宋体" w:hAnsi="Book Antiqua" w:cs="宋体"/>
          <w:color w:val="000000"/>
          <w:kern w:val="0"/>
          <w:sz w:val="24"/>
          <w:szCs w:val="24"/>
        </w:rPr>
        <w:t xml:space="preserve"> </w:t>
      </w:r>
      <w:proofErr w:type="gramStart"/>
      <w:r w:rsidRPr="004C35B0">
        <w:rPr>
          <w:rFonts w:ascii="Book Antiqua" w:eastAsia="宋体" w:hAnsi="Book Antiqua" w:cs="宋体"/>
          <w:color w:val="000000"/>
          <w:kern w:val="0"/>
          <w:sz w:val="24"/>
          <w:szCs w:val="24"/>
        </w:rPr>
        <w:t>The 100 most-cited articles from JMB.</w:t>
      </w:r>
      <w:proofErr w:type="gramEnd"/>
      <w:r w:rsidRPr="004C35B0">
        <w:rPr>
          <w:rFonts w:ascii="Book Antiqua" w:eastAsia="宋体" w:hAnsi="Book Antiqua" w:cs="宋体"/>
          <w:color w:val="000000"/>
          <w:kern w:val="0"/>
          <w:sz w:val="24"/>
          <w:szCs w:val="24"/>
        </w:rPr>
        <w:t> </w:t>
      </w:r>
      <w:r w:rsidRPr="004C35B0">
        <w:rPr>
          <w:rFonts w:ascii="Book Antiqua" w:eastAsia="宋体" w:hAnsi="Book Antiqua" w:cs="宋体"/>
          <w:i/>
          <w:iCs/>
          <w:color w:val="000000"/>
          <w:kern w:val="0"/>
          <w:sz w:val="24"/>
          <w:szCs w:val="24"/>
        </w:rPr>
        <w:t xml:space="preserve">J </w:t>
      </w:r>
      <w:proofErr w:type="spellStart"/>
      <w:r w:rsidRPr="004C35B0">
        <w:rPr>
          <w:rFonts w:ascii="Book Antiqua" w:eastAsia="宋体" w:hAnsi="Book Antiqua" w:cs="宋体"/>
          <w:i/>
          <w:iCs/>
          <w:color w:val="000000"/>
          <w:kern w:val="0"/>
          <w:sz w:val="24"/>
          <w:szCs w:val="24"/>
        </w:rPr>
        <w:t>Mol</w:t>
      </w:r>
      <w:proofErr w:type="spellEnd"/>
      <w:r w:rsidRPr="004C35B0">
        <w:rPr>
          <w:rFonts w:ascii="Book Antiqua" w:eastAsia="宋体" w:hAnsi="Book Antiqua" w:cs="宋体"/>
          <w:i/>
          <w:iCs/>
          <w:color w:val="000000"/>
          <w:kern w:val="0"/>
          <w:sz w:val="24"/>
          <w:szCs w:val="24"/>
        </w:rPr>
        <w:t xml:space="preserve"> </w:t>
      </w:r>
      <w:proofErr w:type="spellStart"/>
      <w:r w:rsidRPr="004C35B0">
        <w:rPr>
          <w:rFonts w:ascii="Book Antiqua" w:eastAsia="宋体" w:hAnsi="Book Antiqua" w:cs="宋体"/>
          <w:i/>
          <w:iCs/>
          <w:color w:val="000000"/>
          <w:kern w:val="0"/>
          <w:sz w:val="24"/>
          <w:szCs w:val="24"/>
        </w:rPr>
        <w:t>Biol</w:t>
      </w:r>
      <w:proofErr w:type="spellEnd"/>
      <w:r w:rsidRPr="004C35B0">
        <w:rPr>
          <w:rFonts w:ascii="Book Antiqua" w:eastAsia="宋体" w:hAnsi="Book Antiqua" w:cs="宋体"/>
          <w:color w:val="000000"/>
          <w:kern w:val="0"/>
          <w:sz w:val="24"/>
          <w:szCs w:val="24"/>
        </w:rPr>
        <w:t> 1999; </w:t>
      </w:r>
      <w:r w:rsidRPr="004C35B0">
        <w:rPr>
          <w:rFonts w:ascii="Book Antiqua" w:eastAsia="宋体" w:hAnsi="Book Antiqua" w:cs="宋体"/>
          <w:b/>
          <w:bCs/>
          <w:color w:val="000000"/>
          <w:kern w:val="0"/>
          <w:sz w:val="24"/>
          <w:szCs w:val="24"/>
        </w:rPr>
        <w:t>293</w:t>
      </w:r>
      <w:r w:rsidRPr="004C35B0">
        <w:rPr>
          <w:rFonts w:ascii="Book Antiqua" w:eastAsia="宋体" w:hAnsi="Book Antiqua" w:cs="宋体"/>
          <w:color w:val="000000"/>
          <w:kern w:val="0"/>
          <w:sz w:val="24"/>
          <w:szCs w:val="24"/>
        </w:rPr>
        <w:t>: 171-176 [PMID: 10529345 DOI: 10.1006/jmbi.1999.3148]</w:t>
      </w:r>
    </w:p>
    <w:p w:rsidR="00EE42ED" w:rsidRPr="004C35B0" w:rsidRDefault="00EE42ED" w:rsidP="00EE42ED">
      <w:pPr>
        <w:widowControl/>
        <w:snapToGrid w:val="0"/>
        <w:spacing w:line="360" w:lineRule="auto"/>
        <w:rPr>
          <w:rFonts w:ascii="Book Antiqua" w:eastAsia="宋体" w:hAnsi="Book Antiqua" w:cs="宋体"/>
          <w:color w:val="000000"/>
          <w:kern w:val="0"/>
          <w:sz w:val="24"/>
          <w:szCs w:val="24"/>
        </w:rPr>
      </w:pPr>
      <w:proofErr w:type="gramStart"/>
      <w:r w:rsidRPr="004C35B0">
        <w:rPr>
          <w:rFonts w:ascii="Book Antiqua" w:eastAsia="宋体" w:hAnsi="Book Antiqua" w:cs="宋体"/>
          <w:color w:val="000000"/>
          <w:kern w:val="0"/>
          <w:sz w:val="24"/>
          <w:szCs w:val="24"/>
        </w:rPr>
        <w:t>9 </w:t>
      </w:r>
      <w:proofErr w:type="spellStart"/>
      <w:r w:rsidRPr="004C35B0">
        <w:rPr>
          <w:rFonts w:ascii="Book Antiqua" w:eastAsia="宋体" w:hAnsi="Book Antiqua" w:cs="宋体"/>
          <w:b/>
          <w:bCs/>
          <w:color w:val="000000"/>
          <w:kern w:val="0"/>
          <w:sz w:val="24"/>
          <w:szCs w:val="24"/>
        </w:rPr>
        <w:t>Baltussen</w:t>
      </w:r>
      <w:proofErr w:type="spellEnd"/>
      <w:r w:rsidRPr="004C35B0">
        <w:rPr>
          <w:rFonts w:ascii="Book Antiqua" w:eastAsia="宋体" w:hAnsi="Book Antiqua" w:cs="宋体"/>
          <w:b/>
          <w:bCs/>
          <w:color w:val="000000"/>
          <w:kern w:val="0"/>
          <w:sz w:val="24"/>
          <w:szCs w:val="24"/>
        </w:rPr>
        <w:t xml:space="preserve"> A</w:t>
      </w:r>
      <w:r w:rsidRPr="004C35B0">
        <w:rPr>
          <w:rFonts w:ascii="Book Antiqua" w:eastAsia="宋体" w:hAnsi="Book Antiqua" w:cs="宋体"/>
          <w:color w:val="000000"/>
          <w:kern w:val="0"/>
          <w:sz w:val="24"/>
          <w:szCs w:val="24"/>
        </w:rPr>
        <w:t>, Kindler CH. Citation classics in anesthetic journals.</w:t>
      </w:r>
      <w:proofErr w:type="gramEnd"/>
      <w:r w:rsidRPr="004C35B0">
        <w:rPr>
          <w:rFonts w:ascii="Book Antiqua" w:eastAsia="宋体" w:hAnsi="Book Antiqua" w:cs="宋体"/>
          <w:color w:val="000000"/>
          <w:kern w:val="0"/>
          <w:sz w:val="24"/>
          <w:szCs w:val="24"/>
        </w:rPr>
        <w:t> </w:t>
      </w:r>
      <w:proofErr w:type="spellStart"/>
      <w:r w:rsidRPr="004C35B0">
        <w:rPr>
          <w:rFonts w:ascii="Book Antiqua" w:eastAsia="宋体" w:hAnsi="Book Antiqua" w:cs="宋体"/>
          <w:i/>
          <w:iCs/>
          <w:color w:val="000000"/>
          <w:kern w:val="0"/>
          <w:sz w:val="24"/>
          <w:szCs w:val="24"/>
        </w:rPr>
        <w:t>Anesth</w:t>
      </w:r>
      <w:proofErr w:type="spellEnd"/>
      <w:r w:rsidRPr="004C35B0">
        <w:rPr>
          <w:rFonts w:ascii="Book Antiqua" w:eastAsia="宋体" w:hAnsi="Book Antiqua" w:cs="宋体"/>
          <w:i/>
          <w:iCs/>
          <w:color w:val="000000"/>
          <w:kern w:val="0"/>
          <w:sz w:val="24"/>
          <w:szCs w:val="24"/>
        </w:rPr>
        <w:t xml:space="preserve"> </w:t>
      </w:r>
      <w:proofErr w:type="spellStart"/>
      <w:r w:rsidRPr="004C35B0">
        <w:rPr>
          <w:rFonts w:ascii="Book Antiqua" w:eastAsia="宋体" w:hAnsi="Book Antiqua" w:cs="宋体"/>
          <w:i/>
          <w:iCs/>
          <w:color w:val="000000"/>
          <w:kern w:val="0"/>
          <w:sz w:val="24"/>
          <w:szCs w:val="24"/>
        </w:rPr>
        <w:t>Analg</w:t>
      </w:r>
      <w:proofErr w:type="spellEnd"/>
      <w:r w:rsidRPr="004C35B0">
        <w:rPr>
          <w:rFonts w:ascii="Book Antiqua" w:eastAsia="宋体" w:hAnsi="Book Antiqua" w:cs="宋体" w:hint="eastAsia"/>
          <w:color w:val="000000"/>
          <w:kern w:val="0"/>
          <w:sz w:val="24"/>
          <w:szCs w:val="24"/>
        </w:rPr>
        <w:t xml:space="preserve"> </w:t>
      </w:r>
      <w:r w:rsidRPr="004C35B0">
        <w:rPr>
          <w:rFonts w:ascii="Book Antiqua" w:eastAsia="宋体" w:hAnsi="Book Antiqua" w:cs="宋体"/>
          <w:color w:val="000000"/>
          <w:kern w:val="0"/>
          <w:sz w:val="24"/>
          <w:szCs w:val="24"/>
        </w:rPr>
        <w:t>2004; </w:t>
      </w:r>
      <w:r w:rsidRPr="004C35B0">
        <w:rPr>
          <w:rFonts w:ascii="Book Antiqua" w:eastAsia="宋体" w:hAnsi="Book Antiqua" w:cs="宋体"/>
          <w:b/>
          <w:bCs/>
          <w:color w:val="000000"/>
          <w:kern w:val="0"/>
          <w:sz w:val="24"/>
          <w:szCs w:val="24"/>
        </w:rPr>
        <w:t>98</w:t>
      </w:r>
      <w:r w:rsidRPr="004C35B0">
        <w:rPr>
          <w:rFonts w:ascii="Book Antiqua" w:eastAsia="宋体" w:hAnsi="Book Antiqua" w:cs="宋体"/>
          <w:color w:val="000000"/>
          <w:kern w:val="0"/>
          <w:sz w:val="24"/>
          <w:szCs w:val="24"/>
        </w:rPr>
        <w:t>: 443-</w:t>
      </w:r>
      <w:r w:rsidRPr="004C35B0">
        <w:rPr>
          <w:rFonts w:ascii="Book Antiqua" w:eastAsia="宋体" w:hAnsi="Book Antiqua" w:cs="宋体" w:hint="eastAsia"/>
          <w:color w:val="000000"/>
          <w:kern w:val="0"/>
          <w:sz w:val="24"/>
          <w:szCs w:val="24"/>
        </w:rPr>
        <w:t>4</w:t>
      </w:r>
      <w:r w:rsidRPr="004C35B0">
        <w:rPr>
          <w:rFonts w:ascii="Book Antiqua" w:eastAsia="宋体" w:hAnsi="Book Antiqua" w:cs="宋体"/>
          <w:color w:val="000000"/>
          <w:kern w:val="0"/>
          <w:sz w:val="24"/>
          <w:szCs w:val="24"/>
        </w:rPr>
        <w:t>51, table of contents [PMID: 14742385 DOI: 10.1213/01.ANE.0000096185.13474.0A]</w:t>
      </w:r>
    </w:p>
    <w:p w:rsidR="00EE42ED" w:rsidRPr="004C35B0" w:rsidRDefault="00EE42ED" w:rsidP="00EE42ED">
      <w:pPr>
        <w:widowControl/>
        <w:snapToGrid w:val="0"/>
        <w:spacing w:line="360" w:lineRule="auto"/>
        <w:rPr>
          <w:rFonts w:ascii="Book Antiqua" w:eastAsia="宋体" w:hAnsi="Book Antiqua" w:cs="宋体"/>
          <w:color w:val="000000"/>
          <w:kern w:val="0"/>
          <w:sz w:val="24"/>
          <w:szCs w:val="24"/>
        </w:rPr>
      </w:pPr>
      <w:r w:rsidRPr="004C35B0">
        <w:rPr>
          <w:rFonts w:ascii="Book Antiqua" w:eastAsia="宋体" w:hAnsi="Book Antiqua" w:cs="宋体"/>
          <w:color w:val="000000"/>
          <w:kern w:val="0"/>
          <w:sz w:val="24"/>
          <w:szCs w:val="24"/>
        </w:rPr>
        <w:lastRenderedPageBreak/>
        <w:t>10 </w:t>
      </w:r>
      <w:proofErr w:type="spellStart"/>
      <w:r w:rsidRPr="004C35B0">
        <w:rPr>
          <w:rFonts w:ascii="Book Antiqua" w:eastAsia="宋体" w:hAnsi="Book Antiqua" w:cs="宋体"/>
          <w:b/>
          <w:bCs/>
          <w:color w:val="000000"/>
          <w:kern w:val="0"/>
          <w:sz w:val="24"/>
          <w:szCs w:val="24"/>
        </w:rPr>
        <w:t>Marchesini</w:t>
      </w:r>
      <w:proofErr w:type="spellEnd"/>
      <w:r w:rsidRPr="004C35B0">
        <w:rPr>
          <w:rFonts w:ascii="Book Antiqua" w:eastAsia="宋体" w:hAnsi="Book Antiqua" w:cs="宋体"/>
          <w:b/>
          <w:bCs/>
          <w:color w:val="000000"/>
          <w:kern w:val="0"/>
          <w:sz w:val="24"/>
          <w:szCs w:val="24"/>
        </w:rPr>
        <w:t xml:space="preserve"> G</w:t>
      </w:r>
      <w:r w:rsidRPr="004C35B0">
        <w:rPr>
          <w:rFonts w:ascii="Book Antiqua" w:eastAsia="宋体" w:hAnsi="Book Antiqua" w:cs="宋体"/>
          <w:color w:val="000000"/>
          <w:kern w:val="0"/>
          <w:sz w:val="24"/>
          <w:szCs w:val="24"/>
        </w:rPr>
        <w:t xml:space="preserve">, </w:t>
      </w:r>
      <w:proofErr w:type="spellStart"/>
      <w:r w:rsidRPr="004C35B0">
        <w:rPr>
          <w:rFonts w:ascii="Book Antiqua" w:eastAsia="宋体" w:hAnsi="Book Antiqua" w:cs="宋体"/>
          <w:color w:val="000000"/>
          <w:kern w:val="0"/>
          <w:sz w:val="24"/>
          <w:szCs w:val="24"/>
        </w:rPr>
        <w:t>Bugianesi</w:t>
      </w:r>
      <w:proofErr w:type="spellEnd"/>
      <w:r w:rsidRPr="004C35B0">
        <w:rPr>
          <w:rFonts w:ascii="Book Antiqua" w:eastAsia="宋体" w:hAnsi="Book Antiqua" w:cs="宋体"/>
          <w:color w:val="000000"/>
          <w:kern w:val="0"/>
          <w:sz w:val="24"/>
          <w:szCs w:val="24"/>
        </w:rPr>
        <w:t xml:space="preserve"> E, </w:t>
      </w:r>
      <w:proofErr w:type="spellStart"/>
      <w:r w:rsidRPr="004C35B0">
        <w:rPr>
          <w:rFonts w:ascii="Book Antiqua" w:eastAsia="宋体" w:hAnsi="Book Antiqua" w:cs="宋体"/>
          <w:color w:val="000000"/>
          <w:kern w:val="0"/>
          <w:sz w:val="24"/>
          <w:szCs w:val="24"/>
        </w:rPr>
        <w:t>Forlani</w:t>
      </w:r>
      <w:proofErr w:type="spellEnd"/>
      <w:r w:rsidRPr="004C35B0">
        <w:rPr>
          <w:rFonts w:ascii="Book Antiqua" w:eastAsia="宋体" w:hAnsi="Book Antiqua" w:cs="宋体"/>
          <w:color w:val="000000"/>
          <w:kern w:val="0"/>
          <w:sz w:val="24"/>
          <w:szCs w:val="24"/>
        </w:rPr>
        <w:t xml:space="preserve"> G, </w:t>
      </w:r>
      <w:proofErr w:type="spellStart"/>
      <w:r w:rsidRPr="004C35B0">
        <w:rPr>
          <w:rFonts w:ascii="Book Antiqua" w:eastAsia="宋体" w:hAnsi="Book Antiqua" w:cs="宋体"/>
          <w:color w:val="000000"/>
          <w:kern w:val="0"/>
          <w:sz w:val="24"/>
          <w:szCs w:val="24"/>
        </w:rPr>
        <w:t>Cerrelli</w:t>
      </w:r>
      <w:proofErr w:type="spellEnd"/>
      <w:r w:rsidRPr="004C35B0">
        <w:rPr>
          <w:rFonts w:ascii="Book Antiqua" w:eastAsia="宋体" w:hAnsi="Book Antiqua" w:cs="宋体"/>
          <w:color w:val="000000"/>
          <w:kern w:val="0"/>
          <w:sz w:val="24"/>
          <w:szCs w:val="24"/>
        </w:rPr>
        <w:t xml:space="preserve"> F, </w:t>
      </w:r>
      <w:proofErr w:type="spellStart"/>
      <w:r w:rsidRPr="004C35B0">
        <w:rPr>
          <w:rFonts w:ascii="Book Antiqua" w:eastAsia="宋体" w:hAnsi="Book Antiqua" w:cs="宋体"/>
          <w:color w:val="000000"/>
          <w:kern w:val="0"/>
          <w:sz w:val="24"/>
          <w:szCs w:val="24"/>
        </w:rPr>
        <w:t>Lenzi</w:t>
      </w:r>
      <w:proofErr w:type="spellEnd"/>
      <w:r w:rsidRPr="004C35B0">
        <w:rPr>
          <w:rFonts w:ascii="Book Antiqua" w:eastAsia="宋体" w:hAnsi="Book Antiqua" w:cs="宋体"/>
          <w:color w:val="000000"/>
          <w:kern w:val="0"/>
          <w:sz w:val="24"/>
          <w:szCs w:val="24"/>
        </w:rPr>
        <w:t xml:space="preserve"> M, Manini R, </w:t>
      </w:r>
      <w:proofErr w:type="spellStart"/>
      <w:r w:rsidRPr="004C35B0">
        <w:rPr>
          <w:rFonts w:ascii="Book Antiqua" w:eastAsia="宋体" w:hAnsi="Book Antiqua" w:cs="宋体"/>
          <w:color w:val="000000"/>
          <w:kern w:val="0"/>
          <w:sz w:val="24"/>
          <w:szCs w:val="24"/>
        </w:rPr>
        <w:t>Natale</w:t>
      </w:r>
      <w:proofErr w:type="spellEnd"/>
      <w:r w:rsidRPr="004C35B0">
        <w:rPr>
          <w:rFonts w:ascii="Book Antiqua" w:eastAsia="宋体" w:hAnsi="Book Antiqua" w:cs="宋体"/>
          <w:color w:val="000000"/>
          <w:kern w:val="0"/>
          <w:sz w:val="24"/>
          <w:szCs w:val="24"/>
        </w:rPr>
        <w:t xml:space="preserve"> S, </w:t>
      </w:r>
      <w:proofErr w:type="spellStart"/>
      <w:r w:rsidRPr="004C35B0">
        <w:rPr>
          <w:rFonts w:ascii="Book Antiqua" w:eastAsia="宋体" w:hAnsi="Book Antiqua" w:cs="宋体"/>
          <w:color w:val="000000"/>
          <w:kern w:val="0"/>
          <w:sz w:val="24"/>
          <w:szCs w:val="24"/>
        </w:rPr>
        <w:t>Vanni</w:t>
      </w:r>
      <w:proofErr w:type="spellEnd"/>
      <w:r w:rsidRPr="004C35B0">
        <w:rPr>
          <w:rFonts w:ascii="Book Antiqua" w:eastAsia="宋体" w:hAnsi="Book Antiqua" w:cs="宋体"/>
          <w:color w:val="000000"/>
          <w:kern w:val="0"/>
          <w:sz w:val="24"/>
          <w:szCs w:val="24"/>
        </w:rPr>
        <w:t xml:space="preserve"> E, Villanova N, </w:t>
      </w:r>
      <w:proofErr w:type="spellStart"/>
      <w:r w:rsidRPr="004C35B0">
        <w:rPr>
          <w:rFonts w:ascii="Book Antiqua" w:eastAsia="宋体" w:hAnsi="Book Antiqua" w:cs="宋体"/>
          <w:color w:val="000000"/>
          <w:kern w:val="0"/>
          <w:sz w:val="24"/>
          <w:szCs w:val="24"/>
        </w:rPr>
        <w:t>Melchionda</w:t>
      </w:r>
      <w:proofErr w:type="spellEnd"/>
      <w:r w:rsidRPr="004C35B0">
        <w:rPr>
          <w:rFonts w:ascii="Book Antiqua" w:eastAsia="宋体" w:hAnsi="Book Antiqua" w:cs="宋体"/>
          <w:color w:val="000000"/>
          <w:kern w:val="0"/>
          <w:sz w:val="24"/>
          <w:szCs w:val="24"/>
        </w:rPr>
        <w:t xml:space="preserve"> N, </w:t>
      </w:r>
      <w:proofErr w:type="spellStart"/>
      <w:r w:rsidRPr="004C35B0">
        <w:rPr>
          <w:rFonts w:ascii="Book Antiqua" w:eastAsia="宋体" w:hAnsi="Book Antiqua" w:cs="宋体"/>
          <w:color w:val="000000"/>
          <w:kern w:val="0"/>
          <w:sz w:val="24"/>
          <w:szCs w:val="24"/>
        </w:rPr>
        <w:t>Rizzetto</w:t>
      </w:r>
      <w:proofErr w:type="spellEnd"/>
      <w:r w:rsidRPr="004C35B0">
        <w:rPr>
          <w:rFonts w:ascii="Book Antiqua" w:eastAsia="宋体" w:hAnsi="Book Antiqua" w:cs="宋体"/>
          <w:color w:val="000000"/>
          <w:kern w:val="0"/>
          <w:sz w:val="24"/>
          <w:szCs w:val="24"/>
        </w:rPr>
        <w:t xml:space="preserve"> M. Nonalcoholic fatty liver, steatohepatitis, and the metabolic syndrome. </w:t>
      </w:r>
      <w:r w:rsidRPr="004C35B0">
        <w:rPr>
          <w:rFonts w:ascii="Book Antiqua" w:eastAsia="宋体" w:hAnsi="Book Antiqua" w:cs="宋体"/>
          <w:i/>
          <w:iCs/>
          <w:color w:val="000000"/>
          <w:kern w:val="0"/>
          <w:sz w:val="24"/>
          <w:szCs w:val="24"/>
        </w:rPr>
        <w:t>Hepatology</w:t>
      </w:r>
      <w:r w:rsidRPr="004C35B0">
        <w:rPr>
          <w:rFonts w:ascii="Book Antiqua" w:eastAsia="宋体" w:hAnsi="Book Antiqua" w:cs="宋体"/>
          <w:color w:val="000000"/>
          <w:kern w:val="0"/>
          <w:sz w:val="24"/>
          <w:szCs w:val="24"/>
        </w:rPr>
        <w:t> 2003; </w:t>
      </w:r>
      <w:r w:rsidRPr="004C35B0">
        <w:rPr>
          <w:rFonts w:ascii="Book Antiqua" w:eastAsia="宋体" w:hAnsi="Book Antiqua" w:cs="宋体"/>
          <w:b/>
          <w:bCs/>
          <w:color w:val="000000"/>
          <w:kern w:val="0"/>
          <w:sz w:val="24"/>
          <w:szCs w:val="24"/>
        </w:rPr>
        <w:t>37</w:t>
      </w:r>
      <w:r w:rsidRPr="004C35B0">
        <w:rPr>
          <w:rFonts w:ascii="Book Antiqua" w:eastAsia="宋体" w:hAnsi="Book Antiqua" w:cs="宋体"/>
          <w:color w:val="000000"/>
          <w:kern w:val="0"/>
          <w:sz w:val="24"/>
          <w:szCs w:val="24"/>
        </w:rPr>
        <w:t>: 917-923 [PMID: 12668987 DOI: 10.1053/jhep.2003.50161]</w:t>
      </w:r>
    </w:p>
    <w:p w:rsidR="00EE42ED" w:rsidRPr="004C35B0" w:rsidRDefault="00EE42ED" w:rsidP="00EE42ED">
      <w:pPr>
        <w:widowControl/>
        <w:snapToGrid w:val="0"/>
        <w:spacing w:line="360" w:lineRule="auto"/>
        <w:rPr>
          <w:rFonts w:ascii="Book Antiqua" w:eastAsia="宋体" w:hAnsi="Book Antiqua" w:cs="宋体"/>
          <w:color w:val="000000"/>
          <w:kern w:val="0"/>
          <w:sz w:val="24"/>
          <w:szCs w:val="24"/>
        </w:rPr>
      </w:pPr>
      <w:r w:rsidRPr="004C35B0">
        <w:rPr>
          <w:rFonts w:ascii="Book Antiqua" w:eastAsia="宋体" w:hAnsi="Book Antiqua" w:cs="宋体"/>
          <w:color w:val="000000"/>
          <w:kern w:val="0"/>
          <w:sz w:val="24"/>
          <w:szCs w:val="24"/>
        </w:rPr>
        <w:t>11 </w:t>
      </w:r>
      <w:proofErr w:type="spellStart"/>
      <w:r w:rsidRPr="004C35B0">
        <w:rPr>
          <w:rFonts w:ascii="Book Antiqua" w:eastAsia="宋体" w:hAnsi="Book Antiqua" w:cs="宋体"/>
          <w:b/>
          <w:bCs/>
          <w:color w:val="000000"/>
          <w:kern w:val="0"/>
          <w:sz w:val="24"/>
          <w:szCs w:val="24"/>
        </w:rPr>
        <w:t>Boppidi</w:t>
      </w:r>
      <w:proofErr w:type="spellEnd"/>
      <w:r w:rsidRPr="004C35B0">
        <w:rPr>
          <w:rFonts w:ascii="Book Antiqua" w:eastAsia="宋体" w:hAnsi="Book Antiqua" w:cs="宋体"/>
          <w:b/>
          <w:bCs/>
          <w:color w:val="000000"/>
          <w:kern w:val="0"/>
          <w:sz w:val="24"/>
          <w:szCs w:val="24"/>
        </w:rPr>
        <w:t xml:space="preserve"> H</w:t>
      </w:r>
      <w:r w:rsidRPr="004C35B0">
        <w:rPr>
          <w:rFonts w:ascii="Book Antiqua" w:eastAsia="宋体" w:hAnsi="Book Antiqua" w:cs="宋体"/>
          <w:color w:val="000000"/>
          <w:kern w:val="0"/>
          <w:sz w:val="24"/>
          <w:szCs w:val="24"/>
        </w:rPr>
        <w:t xml:space="preserve">, </w:t>
      </w:r>
      <w:proofErr w:type="spellStart"/>
      <w:r w:rsidRPr="004C35B0">
        <w:rPr>
          <w:rFonts w:ascii="Book Antiqua" w:eastAsia="宋体" w:hAnsi="Book Antiqua" w:cs="宋体"/>
          <w:color w:val="000000"/>
          <w:kern w:val="0"/>
          <w:sz w:val="24"/>
          <w:szCs w:val="24"/>
        </w:rPr>
        <w:t>Daram</w:t>
      </w:r>
      <w:proofErr w:type="spellEnd"/>
      <w:r w:rsidRPr="004C35B0">
        <w:rPr>
          <w:rFonts w:ascii="Book Antiqua" w:eastAsia="宋体" w:hAnsi="Book Antiqua" w:cs="宋体"/>
          <w:color w:val="000000"/>
          <w:kern w:val="0"/>
          <w:sz w:val="24"/>
          <w:szCs w:val="24"/>
        </w:rPr>
        <w:t xml:space="preserve"> SR. Nonalcoholic fatty liver disease: hepatic manifestation of obesity and the metabolic syndrome. </w:t>
      </w:r>
      <w:r w:rsidRPr="004C35B0">
        <w:rPr>
          <w:rFonts w:ascii="Book Antiqua" w:eastAsia="宋体" w:hAnsi="Book Antiqua" w:cs="宋体"/>
          <w:i/>
          <w:iCs/>
          <w:color w:val="000000"/>
          <w:kern w:val="0"/>
          <w:sz w:val="24"/>
          <w:szCs w:val="24"/>
        </w:rPr>
        <w:t>Postgrad Med</w:t>
      </w:r>
      <w:r w:rsidRPr="004C35B0">
        <w:rPr>
          <w:rFonts w:ascii="Book Antiqua" w:eastAsia="宋体" w:hAnsi="Book Antiqua" w:cs="宋体"/>
          <w:color w:val="000000"/>
          <w:kern w:val="0"/>
          <w:sz w:val="24"/>
          <w:szCs w:val="24"/>
        </w:rPr>
        <w:t> 2008; </w:t>
      </w:r>
      <w:r w:rsidRPr="004C35B0">
        <w:rPr>
          <w:rFonts w:ascii="Book Antiqua" w:eastAsia="宋体" w:hAnsi="Book Antiqua" w:cs="宋体"/>
          <w:b/>
          <w:bCs/>
          <w:color w:val="000000"/>
          <w:kern w:val="0"/>
          <w:sz w:val="24"/>
          <w:szCs w:val="24"/>
        </w:rPr>
        <w:t>120</w:t>
      </w:r>
      <w:r w:rsidRPr="004C35B0">
        <w:rPr>
          <w:rFonts w:ascii="Book Antiqua" w:eastAsia="宋体" w:hAnsi="Book Antiqua" w:cs="宋体"/>
          <w:color w:val="000000"/>
          <w:kern w:val="0"/>
          <w:sz w:val="24"/>
          <w:szCs w:val="24"/>
        </w:rPr>
        <w:t>: E01-E07 [PMID: 18654060 DOI: 10.3810/pgm.2008.07.1800]</w:t>
      </w:r>
    </w:p>
    <w:p w:rsidR="00EE42ED" w:rsidRPr="004C35B0" w:rsidRDefault="00EE42ED" w:rsidP="00EE42ED">
      <w:pPr>
        <w:widowControl/>
        <w:snapToGrid w:val="0"/>
        <w:spacing w:line="360" w:lineRule="auto"/>
        <w:rPr>
          <w:rFonts w:ascii="Book Antiqua" w:eastAsia="宋体" w:hAnsi="Book Antiqua" w:cs="宋体"/>
          <w:color w:val="000000"/>
          <w:kern w:val="0"/>
          <w:sz w:val="24"/>
          <w:szCs w:val="24"/>
        </w:rPr>
      </w:pPr>
      <w:r w:rsidRPr="004C35B0">
        <w:rPr>
          <w:rFonts w:ascii="Book Antiqua" w:eastAsia="宋体" w:hAnsi="Book Antiqua" w:cs="宋体"/>
          <w:color w:val="000000"/>
          <w:kern w:val="0"/>
          <w:sz w:val="24"/>
          <w:szCs w:val="24"/>
        </w:rPr>
        <w:t>12 </w:t>
      </w:r>
      <w:r w:rsidRPr="004C35B0">
        <w:rPr>
          <w:rFonts w:ascii="Book Antiqua" w:eastAsia="宋体" w:hAnsi="Book Antiqua" w:cs="宋体"/>
          <w:b/>
          <w:bCs/>
          <w:color w:val="000000"/>
          <w:kern w:val="0"/>
          <w:sz w:val="24"/>
          <w:szCs w:val="24"/>
        </w:rPr>
        <w:t>Liu Q</w:t>
      </w:r>
      <w:r w:rsidRPr="004C35B0">
        <w:rPr>
          <w:rFonts w:ascii="Book Antiqua" w:eastAsia="宋体" w:hAnsi="Book Antiqua" w:cs="宋体"/>
          <w:color w:val="000000"/>
          <w:kern w:val="0"/>
          <w:sz w:val="24"/>
          <w:szCs w:val="24"/>
        </w:rPr>
        <w:t xml:space="preserve">, </w:t>
      </w:r>
      <w:proofErr w:type="spellStart"/>
      <w:r w:rsidRPr="004C35B0">
        <w:rPr>
          <w:rFonts w:ascii="Book Antiqua" w:eastAsia="宋体" w:hAnsi="Book Antiqua" w:cs="宋体"/>
          <w:color w:val="000000"/>
          <w:kern w:val="0"/>
          <w:sz w:val="24"/>
          <w:szCs w:val="24"/>
        </w:rPr>
        <w:t>Bengmark</w:t>
      </w:r>
      <w:proofErr w:type="spellEnd"/>
      <w:r w:rsidRPr="004C35B0">
        <w:rPr>
          <w:rFonts w:ascii="Book Antiqua" w:eastAsia="宋体" w:hAnsi="Book Antiqua" w:cs="宋体"/>
          <w:color w:val="000000"/>
          <w:kern w:val="0"/>
          <w:sz w:val="24"/>
          <w:szCs w:val="24"/>
        </w:rPr>
        <w:t xml:space="preserve"> S, Qu S. </w:t>
      </w:r>
      <w:proofErr w:type="gramStart"/>
      <w:r w:rsidRPr="004C35B0">
        <w:rPr>
          <w:rFonts w:ascii="Book Antiqua" w:eastAsia="宋体" w:hAnsi="Book Antiqua" w:cs="宋体"/>
          <w:color w:val="000000"/>
          <w:kern w:val="0"/>
          <w:sz w:val="24"/>
          <w:szCs w:val="24"/>
        </w:rPr>
        <w:t>The role of hepatic fat accumulation in pathogenesis of non-alcoholic fatty liver disease (NAFLD).</w:t>
      </w:r>
      <w:proofErr w:type="gramEnd"/>
      <w:r w:rsidRPr="004C35B0">
        <w:rPr>
          <w:rFonts w:ascii="Book Antiqua" w:eastAsia="宋体" w:hAnsi="Book Antiqua" w:cs="宋体"/>
          <w:color w:val="000000"/>
          <w:kern w:val="0"/>
          <w:sz w:val="24"/>
          <w:szCs w:val="24"/>
        </w:rPr>
        <w:t> </w:t>
      </w:r>
      <w:r w:rsidRPr="004C35B0">
        <w:rPr>
          <w:rFonts w:ascii="Book Antiqua" w:eastAsia="宋体" w:hAnsi="Book Antiqua" w:cs="宋体"/>
          <w:i/>
          <w:iCs/>
          <w:color w:val="000000"/>
          <w:kern w:val="0"/>
          <w:sz w:val="24"/>
          <w:szCs w:val="24"/>
        </w:rPr>
        <w:t>Lipids Health Dis</w:t>
      </w:r>
      <w:r w:rsidRPr="004C35B0">
        <w:rPr>
          <w:rFonts w:ascii="Book Antiqua" w:eastAsia="宋体" w:hAnsi="Book Antiqua" w:cs="宋体"/>
          <w:color w:val="000000"/>
          <w:kern w:val="0"/>
          <w:sz w:val="24"/>
          <w:szCs w:val="24"/>
        </w:rPr>
        <w:t> 2010; </w:t>
      </w:r>
      <w:r w:rsidRPr="004C35B0">
        <w:rPr>
          <w:rFonts w:ascii="Book Antiqua" w:eastAsia="宋体" w:hAnsi="Book Antiqua" w:cs="宋体"/>
          <w:b/>
          <w:bCs/>
          <w:color w:val="000000"/>
          <w:kern w:val="0"/>
          <w:sz w:val="24"/>
          <w:szCs w:val="24"/>
        </w:rPr>
        <w:t>9</w:t>
      </w:r>
      <w:r w:rsidRPr="004C35B0">
        <w:rPr>
          <w:rFonts w:ascii="Book Antiqua" w:eastAsia="宋体" w:hAnsi="Book Antiqua" w:cs="宋体"/>
          <w:color w:val="000000"/>
          <w:kern w:val="0"/>
          <w:sz w:val="24"/>
          <w:szCs w:val="24"/>
        </w:rPr>
        <w:t>: 42 [PMID: 20426802 DOI: 10.1186/1476-511X-9-42]</w:t>
      </w:r>
    </w:p>
    <w:p w:rsidR="00EE42ED" w:rsidRPr="004C35B0" w:rsidRDefault="00EE42ED" w:rsidP="00EE42ED">
      <w:pPr>
        <w:widowControl/>
        <w:snapToGrid w:val="0"/>
        <w:spacing w:line="360" w:lineRule="auto"/>
        <w:rPr>
          <w:rFonts w:ascii="Book Antiqua" w:eastAsia="宋体" w:hAnsi="Book Antiqua" w:cs="宋体"/>
          <w:color w:val="000000"/>
          <w:kern w:val="0"/>
          <w:sz w:val="24"/>
          <w:szCs w:val="24"/>
        </w:rPr>
      </w:pPr>
      <w:r w:rsidRPr="004C35B0">
        <w:rPr>
          <w:rFonts w:ascii="Book Antiqua" w:eastAsia="宋体" w:hAnsi="Book Antiqua" w:cs="宋体"/>
          <w:color w:val="000000"/>
          <w:kern w:val="0"/>
          <w:sz w:val="24"/>
          <w:szCs w:val="24"/>
        </w:rPr>
        <w:t>13 </w:t>
      </w:r>
      <w:r w:rsidRPr="004C35B0">
        <w:rPr>
          <w:rFonts w:ascii="Book Antiqua" w:eastAsia="宋体" w:hAnsi="Book Antiqua" w:cs="宋体"/>
          <w:b/>
          <w:bCs/>
          <w:color w:val="000000"/>
          <w:kern w:val="0"/>
          <w:sz w:val="24"/>
          <w:szCs w:val="24"/>
        </w:rPr>
        <w:t>Wu JW</w:t>
      </w:r>
      <w:r w:rsidRPr="004C35B0">
        <w:rPr>
          <w:rFonts w:ascii="Book Antiqua" w:eastAsia="宋体" w:hAnsi="Book Antiqua" w:cs="宋体"/>
          <w:color w:val="000000"/>
          <w:kern w:val="0"/>
          <w:sz w:val="24"/>
          <w:szCs w:val="24"/>
        </w:rPr>
        <w:t xml:space="preserve">, Wang SP, Alvarez F, </w:t>
      </w:r>
      <w:proofErr w:type="spellStart"/>
      <w:r w:rsidRPr="004C35B0">
        <w:rPr>
          <w:rFonts w:ascii="Book Antiqua" w:eastAsia="宋体" w:hAnsi="Book Antiqua" w:cs="宋体"/>
          <w:color w:val="000000"/>
          <w:kern w:val="0"/>
          <w:sz w:val="24"/>
          <w:szCs w:val="24"/>
        </w:rPr>
        <w:t>Casavant</w:t>
      </w:r>
      <w:proofErr w:type="spellEnd"/>
      <w:r w:rsidRPr="004C35B0">
        <w:rPr>
          <w:rFonts w:ascii="Book Antiqua" w:eastAsia="宋体" w:hAnsi="Book Antiqua" w:cs="宋体"/>
          <w:color w:val="000000"/>
          <w:kern w:val="0"/>
          <w:sz w:val="24"/>
          <w:szCs w:val="24"/>
        </w:rPr>
        <w:t xml:space="preserve"> S, Gauthier N, Abed L, </w:t>
      </w:r>
      <w:proofErr w:type="spellStart"/>
      <w:r w:rsidRPr="004C35B0">
        <w:rPr>
          <w:rFonts w:ascii="Book Antiqua" w:eastAsia="宋体" w:hAnsi="Book Antiqua" w:cs="宋体"/>
          <w:color w:val="000000"/>
          <w:kern w:val="0"/>
          <w:sz w:val="24"/>
          <w:szCs w:val="24"/>
        </w:rPr>
        <w:t>Soni</w:t>
      </w:r>
      <w:proofErr w:type="spellEnd"/>
      <w:r w:rsidRPr="004C35B0">
        <w:rPr>
          <w:rFonts w:ascii="Book Antiqua" w:eastAsia="宋体" w:hAnsi="Book Antiqua" w:cs="宋体"/>
          <w:color w:val="000000"/>
          <w:kern w:val="0"/>
          <w:sz w:val="24"/>
          <w:szCs w:val="24"/>
        </w:rPr>
        <w:t xml:space="preserve"> KG, Yang G, Mitchell GA. Deficiency of liver adipose triglyceride lipase in mice causes progressive hepatic steatosis. </w:t>
      </w:r>
      <w:r w:rsidRPr="004C35B0">
        <w:rPr>
          <w:rFonts w:ascii="Book Antiqua" w:eastAsia="宋体" w:hAnsi="Book Antiqua" w:cs="宋体"/>
          <w:i/>
          <w:iCs/>
          <w:color w:val="000000"/>
          <w:kern w:val="0"/>
          <w:sz w:val="24"/>
          <w:szCs w:val="24"/>
        </w:rPr>
        <w:t>Hepatology</w:t>
      </w:r>
      <w:r w:rsidRPr="004C35B0">
        <w:rPr>
          <w:rFonts w:ascii="Book Antiqua" w:eastAsia="宋体" w:hAnsi="Book Antiqua" w:cs="宋体"/>
          <w:color w:val="000000"/>
          <w:kern w:val="0"/>
          <w:sz w:val="24"/>
          <w:szCs w:val="24"/>
        </w:rPr>
        <w:t> 2011; </w:t>
      </w:r>
      <w:r w:rsidRPr="004C35B0">
        <w:rPr>
          <w:rFonts w:ascii="Book Antiqua" w:eastAsia="宋体" w:hAnsi="Book Antiqua" w:cs="宋体"/>
          <w:b/>
          <w:bCs/>
          <w:color w:val="000000"/>
          <w:kern w:val="0"/>
          <w:sz w:val="24"/>
          <w:szCs w:val="24"/>
        </w:rPr>
        <w:t>54</w:t>
      </w:r>
      <w:r w:rsidRPr="004C35B0">
        <w:rPr>
          <w:rFonts w:ascii="Book Antiqua" w:eastAsia="宋体" w:hAnsi="Book Antiqua" w:cs="宋体"/>
          <w:color w:val="000000"/>
          <w:kern w:val="0"/>
          <w:sz w:val="24"/>
          <w:szCs w:val="24"/>
        </w:rPr>
        <w:t>: 122-132 [PMID: 21465509 DOI: 10.1002/hep.24338]</w:t>
      </w:r>
    </w:p>
    <w:p w:rsidR="00EE42ED" w:rsidRPr="004C35B0" w:rsidRDefault="00EE42ED" w:rsidP="00EE42ED">
      <w:pPr>
        <w:widowControl/>
        <w:snapToGrid w:val="0"/>
        <w:spacing w:line="360" w:lineRule="auto"/>
        <w:rPr>
          <w:rFonts w:ascii="Book Antiqua" w:eastAsia="宋体" w:hAnsi="Book Antiqua" w:cs="Times New Roman"/>
          <w:kern w:val="0"/>
          <w:sz w:val="24"/>
          <w:szCs w:val="24"/>
        </w:rPr>
      </w:pPr>
      <w:proofErr w:type="gramStart"/>
      <w:r w:rsidRPr="004C35B0">
        <w:rPr>
          <w:rFonts w:ascii="Book Antiqua" w:eastAsia="宋体" w:hAnsi="Book Antiqua" w:cs="Times New Roman" w:hint="eastAsia"/>
          <w:kern w:val="0"/>
          <w:sz w:val="24"/>
          <w:szCs w:val="24"/>
        </w:rPr>
        <w:t xml:space="preserve">14 </w:t>
      </w:r>
      <w:r w:rsidRPr="004C35B0">
        <w:rPr>
          <w:rFonts w:ascii="Book Antiqua" w:eastAsia="宋体" w:hAnsi="Book Antiqua" w:cs="Times New Roman"/>
          <w:b/>
          <w:kern w:val="0"/>
          <w:sz w:val="24"/>
          <w:szCs w:val="24"/>
          <w:lang w:eastAsia="de-DE"/>
        </w:rPr>
        <w:t>Cohen JC</w:t>
      </w:r>
      <w:r w:rsidRPr="004C35B0">
        <w:rPr>
          <w:rFonts w:ascii="Book Antiqua" w:eastAsia="宋体" w:hAnsi="Book Antiqua" w:cs="Times New Roman"/>
          <w:kern w:val="0"/>
          <w:sz w:val="24"/>
          <w:szCs w:val="24"/>
          <w:lang w:eastAsia="de-DE"/>
        </w:rPr>
        <w:t>, Horton JD, Hobbs HH.</w:t>
      </w:r>
      <w:proofErr w:type="gramEnd"/>
      <w:r w:rsidRPr="004C35B0">
        <w:rPr>
          <w:rFonts w:ascii="Book Antiqua" w:eastAsia="宋体" w:hAnsi="Book Antiqua" w:cs="Times New Roman"/>
          <w:kern w:val="0"/>
          <w:sz w:val="24"/>
          <w:szCs w:val="24"/>
          <w:lang w:eastAsia="de-DE"/>
        </w:rPr>
        <w:t xml:space="preserve"> Human fatty liver disease: old questions and new insights.</w:t>
      </w:r>
      <w:r w:rsidRPr="004C35B0">
        <w:rPr>
          <w:rFonts w:ascii="Book Antiqua" w:eastAsia="宋体" w:hAnsi="Book Antiqua" w:cs="Times New Roman"/>
          <w:i/>
          <w:kern w:val="0"/>
          <w:sz w:val="24"/>
          <w:szCs w:val="24"/>
          <w:lang w:eastAsia="de-DE"/>
        </w:rPr>
        <w:t xml:space="preserve"> Science</w:t>
      </w:r>
      <w:r w:rsidRPr="004C35B0">
        <w:rPr>
          <w:rFonts w:ascii="Book Antiqua" w:eastAsia="宋体" w:hAnsi="Book Antiqua" w:cs="Times New Roman"/>
          <w:kern w:val="0"/>
          <w:sz w:val="24"/>
          <w:szCs w:val="24"/>
          <w:lang w:eastAsia="de-DE"/>
        </w:rPr>
        <w:t xml:space="preserve"> 2011; </w:t>
      </w:r>
      <w:r w:rsidRPr="004C35B0">
        <w:rPr>
          <w:rFonts w:ascii="Book Antiqua" w:eastAsia="宋体" w:hAnsi="Book Antiqua" w:cs="Times New Roman"/>
          <w:b/>
          <w:kern w:val="0"/>
          <w:sz w:val="24"/>
          <w:szCs w:val="24"/>
          <w:lang w:eastAsia="de-DE"/>
        </w:rPr>
        <w:t>332</w:t>
      </w:r>
      <w:r w:rsidRPr="004C35B0">
        <w:rPr>
          <w:rFonts w:ascii="Book Antiqua" w:eastAsia="宋体" w:hAnsi="Book Antiqua" w:cs="Times New Roman"/>
          <w:kern w:val="0"/>
          <w:sz w:val="24"/>
          <w:szCs w:val="24"/>
          <w:lang w:eastAsia="de-DE"/>
        </w:rPr>
        <w:t>:</w:t>
      </w:r>
      <w:r w:rsidRPr="004C35B0">
        <w:rPr>
          <w:rFonts w:ascii="Book Antiqua" w:eastAsia="宋体" w:hAnsi="Book Antiqua" w:cs="Times New Roman" w:hint="eastAsia"/>
          <w:kern w:val="0"/>
          <w:sz w:val="24"/>
          <w:szCs w:val="24"/>
        </w:rPr>
        <w:t xml:space="preserve"> </w:t>
      </w:r>
      <w:r w:rsidRPr="004C35B0">
        <w:rPr>
          <w:rFonts w:ascii="Book Antiqua" w:eastAsia="宋体" w:hAnsi="Book Antiqua" w:cs="Times New Roman"/>
          <w:kern w:val="0"/>
          <w:sz w:val="24"/>
          <w:szCs w:val="24"/>
          <w:lang w:eastAsia="de-DE"/>
        </w:rPr>
        <w:t>1519-1523 [PMID:</w:t>
      </w:r>
      <w:r w:rsidRPr="004C35B0">
        <w:rPr>
          <w:rFonts w:ascii="Book Antiqua" w:eastAsia="宋体" w:hAnsi="Book Antiqua" w:cs="Times New Roman" w:hint="eastAsia"/>
          <w:kern w:val="0"/>
          <w:sz w:val="24"/>
          <w:szCs w:val="24"/>
        </w:rPr>
        <w:t xml:space="preserve"> </w:t>
      </w:r>
      <w:r w:rsidRPr="004C35B0">
        <w:rPr>
          <w:rFonts w:ascii="Book Antiqua" w:eastAsia="宋体" w:hAnsi="Book Antiqua" w:cs="Times New Roman"/>
          <w:kern w:val="0"/>
          <w:sz w:val="24"/>
          <w:szCs w:val="24"/>
          <w:lang w:eastAsia="de-DE"/>
        </w:rPr>
        <w:t>21700865 DOI: 10.1126/science.1204265]</w:t>
      </w:r>
    </w:p>
    <w:p w:rsidR="00EE42ED" w:rsidRPr="004C35B0" w:rsidRDefault="00EE42ED" w:rsidP="00EE42ED">
      <w:pPr>
        <w:widowControl/>
        <w:snapToGrid w:val="0"/>
        <w:spacing w:line="360" w:lineRule="auto"/>
        <w:rPr>
          <w:rFonts w:ascii="Book Antiqua" w:eastAsia="宋体" w:hAnsi="Book Antiqua" w:cs="宋体"/>
          <w:color w:val="000000"/>
          <w:kern w:val="0"/>
          <w:sz w:val="24"/>
          <w:szCs w:val="24"/>
        </w:rPr>
      </w:pPr>
      <w:r w:rsidRPr="004C35B0">
        <w:rPr>
          <w:rFonts w:ascii="Book Antiqua" w:eastAsia="宋体" w:hAnsi="Book Antiqua" w:cs="宋体"/>
          <w:color w:val="000000"/>
          <w:kern w:val="0"/>
          <w:sz w:val="24"/>
          <w:szCs w:val="24"/>
        </w:rPr>
        <w:t>15 </w:t>
      </w:r>
      <w:proofErr w:type="spellStart"/>
      <w:r w:rsidRPr="004C35B0">
        <w:rPr>
          <w:rFonts w:ascii="Book Antiqua" w:eastAsia="宋体" w:hAnsi="Book Antiqua" w:cs="宋体"/>
          <w:b/>
          <w:bCs/>
          <w:color w:val="000000"/>
          <w:kern w:val="0"/>
          <w:sz w:val="24"/>
          <w:szCs w:val="24"/>
        </w:rPr>
        <w:t>Macaluso</w:t>
      </w:r>
      <w:proofErr w:type="spellEnd"/>
      <w:r w:rsidRPr="004C35B0">
        <w:rPr>
          <w:rFonts w:ascii="Book Antiqua" w:eastAsia="宋体" w:hAnsi="Book Antiqua" w:cs="宋体"/>
          <w:b/>
          <w:bCs/>
          <w:color w:val="000000"/>
          <w:kern w:val="0"/>
          <w:sz w:val="24"/>
          <w:szCs w:val="24"/>
        </w:rPr>
        <w:t xml:space="preserve"> FS</w:t>
      </w:r>
      <w:r w:rsidRPr="004C35B0">
        <w:rPr>
          <w:rFonts w:ascii="Book Antiqua" w:eastAsia="宋体" w:hAnsi="Book Antiqua" w:cs="宋体"/>
          <w:color w:val="000000"/>
          <w:kern w:val="0"/>
          <w:sz w:val="24"/>
          <w:szCs w:val="24"/>
        </w:rPr>
        <w:t xml:space="preserve">, Maida M, </w:t>
      </w:r>
      <w:proofErr w:type="spellStart"/>
      <w:r w:rsidRPr="004C35B0">
        <w:rPr>
          <w:rFonts w:ascii="Book Antiqua" w:eastAsia="宋体" w:hAnsi="Book Antiqua" w:cs="宋体"/>
          <w:color w:val="000000"/>
          <w:kern w:val="0"/>
          <w:sz w:val="24"/>
          <w:szCs w:val="24"/>
        </w:rPr>
        <w:t>Petta</w:t>
      </w:r>
      <w:proofErr w:type="spellEnd"/>
      <w:r w:rsidRPr="004C35B0">
        <w:rPr>
          <w:rFonts w:ascii="Book Antiqua" w:eastAsia="宋体" w:hAnsi="Book Antiqua" w:cs="宋体"/>
          <w:color w:val="000000"/>
          <w:kern w:val="0"/>
          <w:sz w:val="24"/>
          <w:szCs w:val="24"/>
        </w:rPr>
        <w:t xml:space="preserve"> S. Genetic background in nonalcoholic fatty liver disease: A comprehensive review. </w:t>
      </w:r>
      <w:r w:rsidRPr="004C35B0">
        <w:rPr>
          <w:rFonts w:ascii="Book Antiqua" w:eastAsia="宋体" w:hAnsi="Book Antiqua" w:cs="宋体"/>
          <w:i/>
          <w:iCs/>
          <w:color w:val="000000"/>
          <w:kern w:val="0"/>
          <w:sz w:val="24"/>
          <w:szCs w:val="24"/>
        </w:rPr>
        <w:t xml:space="preserve">World J </w:t>
      </w:r>
      <w:proofErr w:type="spellStart"/>
      <w:r w:rsidRPr="004C35B0">
        <w:rPr>
          <w:rFonts w:ascii="Book Antiqua" w:eastAsia="宋体" w:hAnsi="Book Antiqua" w:cs="宋体"/>
          <w:i/>
          <w:iCs/>
          <w:color w:val="000000"/>
          <w:kern w:val="0"/>
          <w:sz w:val="24"/>
          <w:szCs w:val="24"/>
        </w:rPr>
        <w:t>Gastroenterol</w:t>
      </w:r>
      <w:proofErr w:type="spellEnd"/>
      <w:r w:rsidRPr="004C35B0">
        <w:rPr>
          <w:rFonts w:ascii="Book Antiqua" w:eastAsia="宋体" w:hAnsi="Book Antiqua" w:cs="宋体"/>
          <w:color w:val="000000"/>
          <w:kern w:val="0"/>
          <w:sz w:val="24"/>
          <w:szCs w:val="24"/>
        </w:rPr>
        <w:t> 2015; </w:t>
      </w:r>
      <w:r w:rsidRPr="004C35B0">
        <w:rPr>
          <w:rFonts w:ascii="Book Antiqua" w:eastAsia="宋体" w:hAnsi="Book Antiqua" w:cs="宋体"/>
          <w:b/>
          <w:bCs/>
          <w:color w:val="000000"/>
          <w:kern w:val="0"/>
          <w:sz w:val="24"/>
          <w:szCs w:val="24"/>
        </w:rPr>
        <w:t>21</w:t>
      </w:r>
      <w:r w:rsidRPr="004C35B0">
        <w:rPr>
          <w:rFonts w:ascii="Book Antiqua" w:eastAsia="宋体" w:hAnsi="Book Antiqua" w:cs="宋体"/>
          <w:color w:val="000000"/>
          <w:kern w:val="0"/>
          <w:sz w:val="24"/>
          <w:szCs w:val="24"/>
        </w:rPr>
        <w:t>: 11088-11111 [PMID: 26494964 DOI: 10.3748/WJG.v21.i39.11088]</w:t>
      </w:r>
    </w:p>
    <w:p w:rsidR="00EE42ED" w:rsidRPr="004C35B0" w:rsidRDefault="00EE42ED" w:rsidP="00EE42ED">
      <w:pPr>
        <w:widowControl/>
        <w:snapToGrid w:val="0"/>
        <w:spacing w:line="360" w:lineRule="auto"/>
        <w:rPr>
          <w:rFonts w:ascii="Book Antiqua" w:eastAsia="宋体" w:hAnsi="Book Antiqua" w:cs="宋体"/>
          <w:color w:val="000000"/>
          <w:kern w:val="0"/>
          <w:sz w:val="24"/>
          <w:szCs w:val="24"/>
        </w:rPr>
      </w:pPr>
      <w:r w:rsidRPr="004C35B0">
        <w:rPr>
          <w:rFonts w:ascii="Book Antiqua" w:eastAsia="宋体" w:hAnsi="Book Antiqua" w:cs="宋体"/>
          <w:color w:val="000000"/>
          <w:kern w:val="0"/>
          <w:sz w:val="24"/>
          <w:szCs w:val="24"/>
        </w:rPr>
        <w:t>16 </w:t>
      </w:r>
      <w:proofErr w:type="spellStart"/>
      <w:r w:rsidRPr="004C35B0">
        <w:rPr>
          <w:rFonts w:ascii="Book Antiqua" w:eastAsia="宋体" w:hAnsi="Book Antiqua" w:cs="宋体"/>
          <w:b/>
          <w:bCs/>
          <w:color w:val="000000"/>
          <w:kern w:val="0"/>
          <w:sz w:val="24"/>
          <w:szCs w:val="24"/>
        </w:rPr>
        <w:t>Marzuillo</w:t>
      </w:r>
      <w:proofErr w:type="spellEnd"/>
      <w:r w:rsidRPr="004C35B0">
        <w:rPr>
          <w:rFonts w:ascii="Book Antiqua" w:eastAsia="宋体" w:hAnsi="Book Antiqua" w:cs="宋体"/>
          <w:b/>
          <w:bCs/>
          <w:color w:val="000000"/>
          <w:kern w:val="0"/>
          <w:sz w:val="24"/>
          <w:szCs w:val="24"/>
        </w:rPr>
        <w:t xml:space="preserve"> P</w:t>
      </w:r>
      <w:r w:rsidRPr="004C35B0">
        <w:rPr>
          <w:rFonts w:ascii="Book Antiqua" w:eastAsia="宋体" w:hAnsi="Book Antiqua" w:cs="宋体"/>
          <w:color w:val="000000"/>
          <w:kern w:val="0"/>
          <w:sz w:val="24"/>
          <w:szCs w:val="24"/>
        </w:rPr>
        <w:t xml:space="preserve">, </w:t>
      </w:r>
      <w:proofErr w:type="spellStart"/>
      <w:r w:rsidRPr="004C35B0">
        <w:rPr>
          <w:rFonts w:ascii="Book Antiqua" w:eastAsia="宋体" w:hAnsi="Book Antiqua" w:cs="宋体"/>
          <w:color w:val="000000"/>
          <w:kern w:val="0"/>
          <w:sz w:val="24"/>
          <w:szCs w:val="24"/>
        </w:rPr>
        <w:t>Grandone</w:t>
      </w:r>
      <w:proofErr w:type="spellEnd"/>
      <w:r w:rsidRPr="004C35B0">
        <w:rPr>
          <w:rFonts w:ascii="Book Antiqua" w:eastAsia="宋体" w:hAnsi="Book Antiqua" w:cs="宋体"/>
          <w:color w:val="000000"/>
          <w:kern w:val="0"/>
          <w:sz w:val="24"/>
          <w:szCs w:val="24"/>
        </w:rPr>
        <w:t xml:space="preserve"> A, </w:t>
      </w:r>
      <w:proofErr w:type="spellStart"/>
      <w:r w:rsidRPr="004C35B0">
        <w:rPr>
          <w:rFonts w:ascii="Book Antiqua" w:eastAsia="宋体" w:hAnsi="Book Antiqua" w:cs="宋体"/>
          <w:color w:val="000000"/>
          <w:kern w:val="0"/>
          <w:sz w:val="24"/>
          <w:szCs w:val="24"/>
        </w:rPr>
        <w:t>Perrone</w:t>
      </w:r>
      <w:proofErr w:type="spellEnd"/>
      <w:r w:rsidRPr="004C35B0">
        <w:rPr>
          <w:rFonts w:ascii="Book Antiqua" w:eastAsia="宋体" w:hAnsi="Book Antiqua" w:cs="宋体"/>
          <w:color w:val="000000"/>
          <w:kern w:val="0"/>
          <w:sz w:val="24"/>
          <w:szCs w:val="24"/>
        </w:rPr>
        <w:t xml:space="preserve"> L, </w:t>
      </w:r>
      <w:proofErr w:type="spellStart"/>
      <w:r w:rsidRPr="004C35B0">
        <w:rPr>
          <w:rFonts w:ascii="Book Antiqua" w:eastAsia="宋体" w:hAnsi="Book Antiqua" w:cs="宋体"/>
          <w:color w:val="000000"/>
          <w:kern w:val="0"/>
          <w:sz w:val="24"/>
          <w:szCs w:val="24"/>
        </w:rPr>
        <w:t>Miraglia</w:t>
      </w:r>
      <w:proofErr w:type="spellEnd"/>
      <w:r w:rsidRPr="004C35B0">
        <w:rPr>
          <w:rFonts w:ascii="Book Antiqua" w:eastAsia="宋体" w:hAnsi="Book Antiqua" w:cs="宋体"/>
          <w:color w:val="000000"/>
          <w:kern w:val="0"/>
          <w:sz w:val="24"/>
          <w:szCs w:val="24"/>
        </w:rPr>
        <w:t xml:space="preserve"> Del </w:t>
      </w:r>
      <w:proofErr w:type="spellStart"/>
      <w:r w:rsidRPr="004C35B0">
        <w:rPr>
          <w:rFonts w:ascii="Book Antiqua" w:eastAsia="宋体" w:hAnsi="Book Antiqua" w:cs="宋体"/>
          <w:color w:val="000000"/>
          <w:kern w:val="0"/>
          <w:sz w:val="24"/>
          <w:szCs w:val="24"/>
        </w:rPr>
        <w:t>Giudice</w:t>
      </w:r>
      <w:proofErr w:type="spellEnd"/>
      <w:r w:rsidRPr="004C35B0">
        <w:rPr>
          <w:rFonts w:ascii="Book Antiqua" w:eastAsia="宋体" w:hAnsi="Book Antiqua" w:cs="宋体"/>
          <w:color w:val="000000"/>
          <w:kern w:val="0"/>
          <w:sz w:val="24"/>
          <w:szCs w:val="24"/>
        </w:rPr>
        <w:t xml:space="preserve"> E. Controversy in the diagnosis of pediatric non-alcoholic fatty liver disease. </w:t>
      </w:r>
      <w:r w:rsidRPr="004C35B0">
        <w:rPr>
          <w:rFonts w:ascii="Book Antiqua" w:eastAsia="宋体" w:hAnsi="Book Antiqua" w:cs="宋体"/>
          <w:i/>
          <w:iCs/>
          <w:color w:val="000000"/>
          <w:kern w:val="0"/>
          <w:sz w:val="24"/>
          <w:szCs w:val="24"/>
        </w:rPr>
        <w:t xml:space="preserve">World J </w:t>
      </w:r>
      <w:proofErr w:type="spellStart"/>
      <w:r w:rsidRPr="004C35B0">
        <w:rPr>
          <w:rFonts w:ascii="Book Antiqua" w:eastAsia="宋体" w:hAnsi="Book Antiqua" w:cs="宋体"/>
          <w:i/>
          <w:iCs/>
          <w:color w:val="000000"/>
          <w:kern w:val="0"/>
          <w:sz w:val="24"/>
          <w:szCs w:val="24"/>
        </w:rPr>
        <w:t>Gastroenterol</w:t>
      </w:r>
      <w:proofErr w:type="spellEnd"/>
      <w:r w:rsidRPr="004C35B0">
        <w:rPr>
          <w:rFonts w:ascii="Book Antiqua" w:eastAsia="宋体" w:hAnsi="Book Antiqua" w:cs="宋体" w:hint="eastAsia"/>
          <w:color w:val="000000"/>
          <w:kern w:val="0"/>
          <w:sz w:val="24"/>
          <w:szCs w:val="24"/>
        </w:rPr>
        <w:t xml:space="preserve"> </w:t>
      </w:r>
      <w:r w:rsidRPr="004C35B0">
        <w:rPr>
          <w:rFonts w:ascii="Book Antiqua" w:eastAsia="宋体" w:hAnsi="Book Antiqua" w:cs="宋体"/>
          <w:color w:val="000000"/>
          <w:kern w:val="0"/>
          <w:sz w:val="24"/>
          <w:szCs w:val="24"/>
        </w:rPr>
        <w:t>2015; </w:t>
      </w:r>
      <w:r w:rsidRPr="004C35B0">
        <w:rPr>
          <w:rFonts w:ascii="Book Antiqua" w:eastAsia="宋体" w:hAnsi="Book Antiqua" w:cs="宋体"/>
          <w:b/>
          <w:bCs/>
          <w:color w:val="000000"/>
          <w:kern w:val="0"/>
          <w:sz w:val="24"/>
          <w:szCs w:val="24"/>
        </w:rPr>
        <w:t>21</w:t>
      </w:r>
      <w:r w:rsidRPr="004C35B0">
        <w:rPr>
          <w:rFonts w:ascii="Book Antiqua" w:eastAsia="宋体" w:hAnsi="Book Antiqua" w:cs="宋体"/>
          <w:color w:val="000000"/>
          <w:kern w:val="0"/>
          <w:sz w:val="24"/>
          <w:szCs w:val="24"/>
        </w:rPr>
        <w:t>: 6444-6450 [PMID: 26074683 DOI: 10.3748/WJG.v21.i21.6444]</w:t>
      </w:r>
    </w:p>
    <w:p w:rsidR="00EE42ED" w:rsidRPr="004C35B0" w:rsidRDefault="00EE42ED" w:rsidP="00EE42ED">
      <w:pPr>
        <w:widowControl/>
        <w:snapToGrid w:val="0"/>
        <w:spacing w:line="360" w:lineRule="auto"/>
        <w:rPr>
          <w:rFonts w:ascii="Book Antiqua" w:eastAsia="宋体" w:hAnsi="Book Antiqua" w:cs="宋体"/>
          <w:color w:val="000000"/>
          <w:kern w:val="0"/>
          <w:sz w:val="24"/>
          <w:szCs w:val="24"/>
        </w:rPr>
      </w:pPr>
      <w:proofErr w:type="gramStart"/>
      <w:r w:rsidRPr="004C35B0">
        <w:rPr>
          <w:rFonts w:ascii="Book Antiqua" w:eastAsia="宋体" w:hAnsi="Book Antiqua" w:cs="宋体"/>
          <w:color w:val="000000"/>
          <w:kern w:val="0"/>
          <w:sz w:val="24"/>
          <w:szCs w:val="24"/>
        </w:rPr>
        <w:t>17 </w:t>
      </w:r>
      <w:proofErr w:type="spellStart"/>
      <w:r w:rsidRPr="004C35B0">
        <w:rPr>
          <w:rFonts w:ascii="Book Antiqua" w:eastAsia="宋体" w:hAnsi="Book Antiqua" w:cs="宋体"/>
          <w:b/>
          <w:bCs/>
          <w:color w:val="000000"/>
          <w:kern w:val="0"/>
          <w:sz w:val="24"/>
          <w:szCs w:val="24"/>
        </w:rPr>
        <w:t>Rinella</w:t>
      </w:r>
      <w:proofErr w:type="spellEnd"/>
      <w:r w:rsidRPr="004C35B0">
        <w:rPr>
          <w:rFonts w:ascii="Book Antiqua" w:eastAsia="宋体" w:hAnsi="Book Antiqua" w:cs="宋体"/>
          <w:b/>
          <w:bCs/>
          <w:color w:val="000000"/>
          <w:kern w:val="0"/>
          <w:sz w:val="24"/>
          <w:szCs w:val="24"/>
        </w:rPr>
        <w:t xml:space="preserve"> ME</w:t>
      </w:r>
      <w:r w:rsidRPr="004C35B0">
        <w:rPr>
          <w:rFonts w:ascii="Book Antiqua" w:eastAsia="宋体" w:hAnsi="Book Antiqua" w:cs="宋体"/>
          <w:color w:val="000000"/>
          <w:kern w:val="0"/>
          <w:sz w:val="24"/>
          <w:szCs w:val="24"/>
        </w:rPr>
        <w:t>.</w:t>
      </w:r>
      <w:proofErr w:type="gramEnd"/>
      <w:r w:rsidRPr="004C35B0">
        <w:rPr>
          <w:rFonts w:ascii="Book Antiqua" w:eastAsia="宋体" w:hAnsi="Book Antiqua" w:cs="宋体"/>
          <w:color w:val="000000"/>
          <w:kern w:val="0"/>
          <w:sz w:val="24"/>
          <w:szCs w:val="24"/>
        </w:rPr>
        <w:t xml:space="preserve"> Nonalcoholic fatty liver disease: a systematic review.</w:t>
      </w:r>
      <w:r w:rsidRPr="004C35B0">
        <w:rPr>
          <w:rFonts w:ascii="Book Antiqua" w:eastAsia="宋体" w:hAnsi="Book Antiqua" w:cs="宋体" w:hint="eastAsia"/>
          <w:color w:val="000000"/>
          <w:kern w:val="0"/>
          <w:sz w:val="24"/>
          <w:szCs w:val="24"/>
        </w:rPr>
        <w:t xml:space="preserve"> </w:t>
      </w:r>
      <w:r w:rsidRPr="004C35B0">
        <w:rPr>
          <w:rFonts w:ascii="Book Antiqua" w:eastAsia="宋体" w:hAnsi="Book Antiqua" w:cs="宋体"/>
          <w:i/>
          <w:iCs/>
          <w:color w:val="000000"/>
          <w:kern w:val="0"/>
          <w:sz w:val="24"/>
          <w:szCs w:val="24"/>
        </w:rPr>
        <w:t>JAMA</w:t>
      </w:r>
      <w:r w:rsidRPr="004C35B0">
        <w:rPr>
          <w:rFonts w:ascii="Book Antiqua" w:eastAsia="宋体" w:hAnsi="Book Antiqua" w:cs="宋体"/>
          <w:color w:val="000000"/>
          <w:kern w:val="0"/>
          <w:sz w:val="24"/>
          <w:szCs w:val="24"/>
        </w:rPr>
        <w:t> 2015; </w:t>
      </w:r>
      <w:r w:rsidRPr="004C35B0">
        <w:rPr>
          <w:rFonts w:ascii="Book Antiqua" w:eastAsia="宋体" w:hAnsi="Book Antiqua" w:cs="宋体"/>
          <w:b/>
          <w:bCs/>
          <w:color w:val="000000"/>
          <w:kern w:val="0"/>
          <w:sz w:val="24"/>
          <w:szCs w:val="24"/>
        </w:rPr>
        <w:t>313</w:t>
      </w:r>
      <w:r w:rsidRPr="004C35B0">
        <w:rPr>
          <w:rFonts w:ascii="Book Antiqua" w:eastAsia="宋体" w:hAnsi="Book Antiqua" w:cs="宋体"/>
          <w:color w:val="000000"/>
          <w:kern w:val="0"/>
          <w:sz w:val="24"/>
          <w:szCs w:val="24"/>
        </w:rPr>
        <w:t>: 2263-2273 [PMID: 26057287 DOI: 10.1001/jama.2015.5370]</w:t>
      </w:r>
    </w:p>
    <w:p w:rsidR="00EE42ED" w:rsidRPr="004C35B0" w:rsidRDefault="00EE42ED" w:rsidP="00EE42ED">
      <w:pPr>
        <w:widowControl/>
        <w:snapToGrid w:val="0"/>
        <w:spacing w:line="360" w:lineRule="auto"/>
        <w:rPr>
          <w:rFonts w:ascii="Book Antiqua" w:eastAsia="宋体" w:hAnsi="Book Antiqua" w:cs="宋体"/>
          <w:color w:val="000000"/>
          <w:kern w:val="0"/>
          <w:sz w:val="24"/>
          <w:szCs w:val="24"/>
        </w:rPr>
      </w:pPr>
      <w:proofErr w:type="gramStart"/>
      <w:r w:rsidRPr="004C35B0">
        <w:rPr>
          <w:rFonts w:ascii="Book Antiqua" w:eastAsia="宋体" w:hAnsi="Book Antiqua" w:cs="宋体"/>
          <w:color w:val="000000"/>
          <w:kern w:val="0"/>
          <w:sz w:val="24"/>
          <w:szCs w:val="24"/>
        </w:rPr>
        <w:t>18 </w:t>
      </w:r>
      <w:proofErr w:type="spellStart"/>
      <w:r w:rsidRPr="004C35B0">
        <w:rPr>
          <w:rFonts w:ascii="Book Antiqua" w:eastAsia="宋体" w:hAnsi="Book Antiqua" w:cs="宋体"/>
          <w:b/>
          <w:bCs/>
          <w:color w:val="000000"/>
          <w:kern w:val="0"/>
          <w:sz w:val="24"/>
          <w:szCs w:val="24"/>
        </w:rPr>
        <w:t>Stål</w:t>
      </w:r>
      <w:proofErr w:type="spellEnd"/>
      <w:r w:rsidRPr="004C35B0">
        <w:rPr>
          <w:rFonts w:ascii="Book Antiqua" w:eastAsia="宋体" w:hAnsi="Book Antiqua" w:cs="宋体"/>
          <w:b/>
          <w:bCs/>
          <w:color w:val="000000"/>
          <w:kern w:val="0"/>
          <w:sz w:val="24"/>
          <w:szCs w:val="24"/>
        </w:rPr>
        <w:t xml:space="preserve"> P</w:t>
      </w:r>
      <w:r w:rsidRPr="004C35B0">
        <w:rPr>
          <w:rFonts w:ascii="Book Antiqua" w:eastAsia="宋体" w:hAnsi="Book Antiqua" w:cs="宋体"/>
          <w:color w:val="000000"/>
          <w:kern w:val="0"/>
          <w:sz w:val="24"/>
          <w:szCs w:val="24"/>
        </w:rPr>
        <w:t>. Liver fibrosis in non-alcoholic fatty liver disease - diagnostic challenge with prognostic significance.</w:t>
      </w:r>
      <w:proofErr w:type="gramEnd"/>
      <w:r w:rsidRPr="004C35B0">
        <w:rPr>
          <w:rFonts w:ascii="Book Antiqua" w:eastAsia="宋体" w:hAnsi="Book Antiqua" w:cs="宋体"/>
          <w:color w:val="000000"/>
          <w:kern w:val="0"/>
          <w:sz w:val="24"/>
          <w:szCs w:val="24"/>
        </w:rPr>
        <w:t> </w:t>
      </w:r>
      <w:r w:rsidRPr="004C35B0">
        <w:rPr>
          <w:rFonts w:ascii="Book Antiqua" w:eastAsia="宋体" w:hAnsi="Book Antiqua" w:cs="宋体"/>
          <w:i/>
          <w:iCs/>
          <w:color w:val="000000"/>
          <w:kern w:val="0"/>
          <w:sz w:val="24"/>
          <w:szCs w:val="24"/>
        </w:rPr>
        <w:t xml:space="preserve">World J </w:t>
      </w:r>
      <w:proofErr w:type="spellStart"/>
      <w:r w:rsidRPr="004C35B0">
        <w:rPr>
          <w:rFonts w:ascii="Book Antiqua" w:eastAsia="宋体" w:hAnsi="Book Antiqua" w:cs="宋体"/>
          <w:i/>
          <w:iCs/>
          <w:color w:val="000000"/>
          <w:kern w:val="0"/>
          <w:sz w:val="24"/>
          <w:szCs w:val="24"/>
        </w:rPr>
        <w:t>Gastroenterol</w:t>
      </w:r>
      <w:proofErr w:type="spellEnd"/>
      <w:r w:rsidRPr="004C35B0">
        <w:rPr>
          <w:rFonts w:ascii="Book Antiqua" w:eastAsia="宋体" w:hAnsi="Book Antiqua" w:cs="宋体"/>
          <w:color w:val="000000"/>
          <w:kern w:val="0"/>
          <w:sz w:val="24"/>
          <w:szCs w:val="24"/>
        </w:rPr>
        <w:t> 2015; </w:t>
      </w:r>
      <w:r w:rsidRPr="004C35B0">
        <w:rPr>
          <w:rFonts w:ascii="Book Antiqua" w:eastAsia="宋体" w:hAnsi="Book Antiqua" w:cs="宋体"/>
          <w:b/>
          <w:bCs/>
          <w:color w:val="000000"/>
          <w:kern w:val="0"/>
          <w:sz w:val="24"/>
          <w:szCs w:val="24"/>
        </w:rPr>
        <w:t>21</w:t>
      </w:r>
      <w:r w:rsidRPr="004C35B0">
        <w:rPr>
          <w:rFonts w:ascii="Book Antiqua" w:eastAsia="宋体" w:hAnsi="Book Antiqua" w:cs="宋体"/>
          <w:color w:val="000000"/>
          <w:kern w:val="0"/>
          <w:sz w:val="24"/>
          <w:szCs w:val="24"/>
        </w:rPr>
        <w:t>: 11077-11087 [PMID: 26494963 DOI: 10.3748/WJG.v21.i39.11077]</w:t>
      </w:r>
    </w:p>
    <w:p w:rsidR="00EE42ED" w:rsidRPr="004C35B0" w:rsidRDefault="00EE42ED" w:rsidP="00EE42ED">
      <w:pPr>
        <w:widowControl/>
        <w:snapToGrid w:val="0"/>
        <w:spacing w:line="360" w:lineRule="auto"/>
        <w:rPr>
          <w:rFonts w:ascii="Book Antiqua" w:eastAsia="宋体" w:hAnsi="Book Antiqua" w:cs="宋体"/>
          <w:color w:val="000000"/>
          <w:kern w:val="0"/>
          <w:sz w:val="24"/>
          <w:szCs w:val="24"/>
        </w:rPr>
      </w:pPr>
      <w:r w:rsidRPr="004C35B0">
        <w:rPr>
          <w:rFonts w:ascii="Book Antiqua" w:eastAsia="宋体" w:hAnsi="Book Antiqua" w:cs="宋体"/>
          <w:color w:val="000000"/>
          <w:kern w:val="0"/>
          <w:sz w:val="24"/>
          <w:szCs w:val="24"/>
        </w:rPr>
        <w:t>19 </w:t>
      </w:r>
      <w:proofErr w:type="spellStart"/>
      <w:r w:rsidRPr="004C35B0">
        <w:rPr>
          <w:rFonts w:ascii="Book Antiqua" w:eastAsia="宋体" w:hAnsi="Book Antiqua" w:cs="宋体"/>
          <w:b/>
          <w:bCs/>
          <w:color w:val="000000"/>
          <w:kern w:val="0"/>
          <w:sz w:val="24"/>
          <w:szCs w:val="24"/>
        </w:rPr>
        <w:t>Enomoto</w:t>
      </w:r>
      <w:proofErr w:type="spellEnd"/>
      <w:r w:rsidRPr="004C35B0">
        <w:rPr>
          <w:rFonts w:ascii="Book Antiqua" w:eastAsia="宋体" w:hAnsi="Book Antiqua" w:cs="宋体"/>
          <w:b/>
          <w:bCs/>
          <w:color w:val="000000"/>
          <w:kern w:val="0"/>
          <w:sz w:val="24"/>
          <w:szCs w:val="24"/>
        </w:rPr>
        <w:t xml:space="preserve"> H</w:t>
      </w:r>
      <w:r w:rsidRPr="004C35B0">
        <w:rPr>
          <w:rFonts w:ascii="Book Antiqua" w:eastAsia="宋体" w:hAnsi="Book Antiqua" w:cs="宋体"/>
          <w:color w:val="000000"/>
          <w:kern w:val="0"/>
          <w:sz w:val="24"/>
          <w:szCs w:val="24"/>
        </w:rPr>
        <w:t xml:space="preserve">, Bando Y, Nakamura H, </w:t>
      </w:r>
      <w:proofErr w:type="spellStart"/>
      <w:r w:rsidRPr="004C35B0">
        <w:rPr>
          <w:rFonts w:ascii="Book Antiqua" w:eastAsia="宋体" w:hAnsi="Book Antiqua" w:cs="宋体"/>
          <w:color w:val="000000"/>
          <w:kern w:val="0"/>
          <w:sz w:val="24"/>
          <w:szCs w:val="24"/>
        </w:rPr>
        <w:t>Nishiguchi</w:t>
      </w:r>
      <w:proofErr w:type="spellEnd"/>
      <w:r w:rsidRPr="004C35B0">
        <w:rPr>
          <w:rFonts w:ascii="Book Antiqua" w:eastAsia="宋体" w:hAnsi="Book Antiqua" w:cs="宋体"/>
          <w:color w:val="000000"/>
          <w:kern w:val="0"/>
          <w:sz w:val="24"/>
          <w:szCs w:val="24"/>
        </w:rPr>
        <w:t xml:space="preserve"> S, Koga M. Liver fibrosis markers of nonalcoholic steatohepatitis. </w:t>
      </w:r>
      <w:r w:rsidRPr="004C35B0">
        <w:rPr>
          <w:rFonts w:ascii="Book Antiqua" w:eastAsia="宋体" w:hAnsi="Book Antiqua" w:cs="宋体"/>
          <w:i/>
          <w:iCs/>
          <w:color w:val="000000"/>
          <w:kern w:val="0"/>
          <w:sz w:val="24"/>
          <w:szCs w:val="24"/>
        </w:rPr>
        <w:t xml:space="preserve">World J </w:t>
      </w:r>
      <w:proofErr w:type="spellStart"/>
      <w:r w:rsidRPr="004C35B0">
        <w:rPr>
          <w:rFonts w:ascii="Book Antiqua" w:eastAsia="宋体" w:hAnsi="Book Antiqua" w:cs="宋体"/>
          <w:i/>
          <w:iCs/>
          <w:color w:val="000000"/>
          <w:kern w:val="0"/>
          <w:sz w:val="24"/>
          <w:szCs w:val="24"/>
        </w:rPr>
        <w:t>Gastroenterol</w:t>
      </w:r>
      <w:proofErr w:type="spellEnd"/>
      <w:r w:rsidRPr="004C35B0">
        <w:rPr>
          <w:rFonts w:ascii="Book Antiqua" w:eastAsia="宋体" w:hAnsi="Book Antiqua" w:cs="宋体"/>
          <w:color w:val="000000"/>
          <w:kern w:val="0"/>
          <w:sz w:val="24"/>
          <w:szCs w:val="24"/>
        </w:rPr>
        <w:t> 2015; </w:t>
      </w:r>
      <w:r w:rsidRPr="004C35B0">
        <w:rPr>
          <w:rFonts w:ascii="Book Antiqua" w:eastAsia="宋体" w:hAnsi="Book Antiqua" w:cs="宋体"/>
          <w:b/>
          <w:bCs/>
          <w:color w:val="000000"/>
          <w:kern w:val="0"/>
          <w:sz w:val="24"/>
          <w:szCs w:val="24"/>
        </w:rPr>
        <w:t>21</w:t>
      </w:r>
      <w:r w:rsidRPr="004C35B0">
        <w:rPr>
          <w:rFonts w:ascii="Book Antiqua" w:eastAsia="宋体" w:hAnsi="Book Antiqua" w:cs="宋体"/>
          <w:color w:val="000000"/>
          <w:kern w:val="0"/>
          <w:sz w:val="24"/>
          <w:szCs w:val="24"/>
        </w:rPr>
        <w:t>: 7427-7435 [PMID: 26139988 DOI: 10.3748/WJG.v21.i24.7427]</w:t>
      </w:r>
    </w:p>
    <w:p w:rsidR="00EE42ED" w:rsidRPr="004C35B0" w:rsidRDefault="00EE42ED" w:rsidP="00EE42ED">
      <w:pPr>
        <w:widowControl/>
        <w:snapToGrid w:val="0"/>
        <w:spacing w:line="360" w:lineRule="auto"/>
        <w:rPr>
          <w:rFonts w:ascii="Book Antiqua" w:eastAsia="宋体" w:hAnsi="Book Antiqua" w:cs="宋体"/>
          <w:color w:val="000000"/>
          <w:kern w:val="0"/>
          <w:sz w:val="24"/>
          <w:szCs w:val="24"/>
        </w:rPr>
      </w:pPr>
      <w:r w:rsidRPr="004C35B0">
        <w:rPr>
          <w:rFonts w:ascii="Book Antiqua" w:eastAsia="宋体" w:hAnsi="Book Antiqua" w:cs="宋体"/>
          <w:color w:val="000000"/>
          <w:kern w:val="0"/>
          <w:sz w:val="24"/>
          <w:szCs w:val="24"/>
        </w:rPr>
        <w:lastRenderedPageBreak/>
        <w:t>20 </w:t>
      </w:r>
      <w:proofErr w:type="spellStart"/>
      <w:r w:rsidRPr="004C35B0">
        <w:rPr>
          <w:rFonts w:ascii="Book Antiqua" w:eastAsia="宋体" w:hAnsi="Book Antiqua" w:cs="宋体"/>
          <w:b/>
          <w:bCs/>
          <w:color w:val="000000"/>
          <w:kern w:val="0"/>
          <w:sz w:val="24"/>
          <w:szCs w:val="24"/>
        </w:rPr>
        <w:t>Tovo</w:t>
      </w:r>
      <w:proofErr w:type="spellEnd"/>
      <w:r w:rsidRPr="004C35B0">
        <w:rPr>
          <w:rFonts w:ascii="Book Antiqua" w:eastAsia="宋体" w:hAnsi="Book Antiqua" w:cs="宋体"/>
          <w:b/>
          <w:bCs/>
          <w:color w:val="000000"/>
          <w:kern w:val="0"/>
          <w:sz w:val="24"/>
          <w:szCs w:val="24"/>
        </w:rPr>
        <w:t xml:space="preserve"> CV</w:t>
      </w:r>
      <w:r w:rsidRPr="004C35B0">
        <w:rPr>
          <w:rFonts w:ascii="Book Antiqua" w:eastAsia="宋体" w:hAnsi="Book Antiqua" w:cs="宋体"/>
          <w:color w:val="000000"/>
          <w:kern w:val="0"/>
          <w:sz w:val="24"/>
          <w:szCs w:val="24"/>
        </w:rPr>
        <w:t xml:space="preserve">, de </w:t>
      </w:r>
      <w:proofErr w:type="spellStart"/>
      <w:r w:rsidRPr="004C35B0">
        <w:rPr>
          <w:rFonts w:ascii="Book Antiqua" w:eastAsia="宋体" w:hAnsi="Book Antiqua" w:cs="宋体"/>
          <w:color w:val="000000"/>
          <w:kern w:val="0"/>
          <w:sz w:val="24"/>
          <w:szCs w:val="24"/>
        </w:rPr>
        <w:t>Mattos</w:t>
      </w:r>
      <w:proofErr w:type="spellEnd"/>
      <w:r w:rsidRPr="004C35B0">
        <w:rPr>
          <w:rFonts w:ascii="Book Antiqua" w:eastAsia="宋体" w:hAnsi="Book Antiqua" w:cs="宋体"/>
          <w:color w:val="000000"/>
          <w:kern w:val="0"/>
          <w:sz w:val="24"/>
          <w:szCs w:val="24"/>
        </w:rPr>
        <w:t xml:space="preserve"> AZ, Coral GP, </w:t>
      </w:r>
      <w:proofErr w:type="spellStart"/>
      <w:r w:rsidRPr="004C35B0">
        <w:rPr>
          <w:rFonts w:ascii="Book Antiqua" w:eastAsia="宋体" w:hAnsi="Book Antiqua" w:cs="宋体"/>
          <w:color w:val="000000"/>
          <w:kern w:val="0"/>
          <w:sz w:val="24"/>
          <w:szCs w:val="24"/>
        </w:rPr>
        <w:t>Branco</w:t>
      </w:r>
      <w:proofErr w:type="spellEnd"/>
      <w:r w:rsidRPr="004C35B0">
        <w:rPr>
          <w:rFonts w:ascii="Book Antiqua" w:eastAsia="宋体" w:hAnsi="Book Antiqua" w:cs="宋体"/>
          <w:color w:val="000000"/>
          <w:kern w:val="0"/>
          <w:sz w:val="24"/>
          <w:szCs w:val="24"/>
        </w:rPr>
        <w:t xml:space="preserve"> FS, </w:t>
      </w:r>
      <w:proofErr w:type="spellStart"/>
      <w:r w:rsidRPr="004C35B0">
        <w:rPr>
          <w:rFonts w:ascii="Book Antiqua" w:eastAsia="宋体" w:hAnsi="Book Antiqua" w:cs="宋体"/>
          <w:color w:val="000000"/>
          <w:kern w:val="0"/>
          <w:sz w:val="24"/>
          <w:szCs w:val="24"/>
        </w:rPr>
        <w:t>Suwa</w:t>
      </w:r>
      <w:proofErr w:type="spellEnd"/>
      <w:r w:rsidRPr="004C35B0">
        <w:rPr>
          <w:rFonts w:ascii="Book Antiqua" w:eastAsia="宋体" w:hAnsi="Book Antiqua" w:cs="宋体"/>
          <w:color w:val="000000"/>
          <w:kern w:val="0"/>
          <w:sz w:val="24"/>
          <w:szCs w:val="24"/>
        </w:rPr>
        <w:t xml:space="preserve"> E, de </w:t>
      </w:r>
      <w:proofErr w:type="spellStart"/>
      <w:r w:rsidRPr="004C35B0">
        <w:rPr>
          <w:rFonts w:ascii="Book Antiqua" w:eastAsia="宋体" w:hAnsi="Book Antiqua" w:cs="宋体"/>
          <w:color w:val="000000"/>
          <w:kern w:val="0"/>
          <w:sz w:val="24"/>
          <w:szCs w:val="24"/>
        </w:rPr>
        <w:t>Mattos</w:t>
      </w:r>
      <w:proofErr w:type="spellEnd"/>
      <w:r w:rsidRPr="004C35B0">
        <w:rPr>
          <w:rFonts w:ascii="Book Antiqua" w:eastAsia="宋体" w:hAnsi="Book Antiqua" w:cs="宋体"/>
          <w:color w:val="000000"/>
          <w:kern w:val="0"/>
          <w:sz w:val="24"/>
          <w:szCs w:val="24"/>
        </w:rPr>
        <w:t xml:space="preserve"> AA. Noninvasive imaging assessment of non-alcoholic fatty liver disease: focus on liver scintigraphy. </w:t>
      </w:r>
      <w:r w:rsidRPr="004C35B0">
        <w:rPr>
          <w:rFonts w:ascii="Book Antiqua" w:eastAsia="宋体" w:hAnsi="Book Antiqua" w:cs="宋体"/>
          <w:i/>
          <w:iCs/>
          <w:color w:val="000000"/>
          <w:kern w:val="0"/>
          <w:sz w:val="24"/>
          <w:szCs w:val="24"/>
        </w:rPr>
        <w:t xml:space="preserve">World J </w:t>
      </w:r>
      <w:proofErr w:type="spellStart"/>
      <w:r w:rsidRPr="004C35B0">
        <w:rPr>
          <w:rFonts w:ascii="Book Antiqua" w:eastAsia="宋体" w:hAnsi="Book Antiqua" w:cs="宋体"/>
          <w:i/>
          <w:iCs/>
          <w:color w:val="000000"/>
          <w:kern w:val="0"/>
          <w:sz w:val="24"/>
          <w:szCs w:val="24"/>
        </w:rPr>
        <w:t>Gastroenterol</w:t>
      </w:r>
      <w:proofErr w:type="spellEnd"/>
      <w:r w:rsidRPr="004C35B0">
        <w:rPr>
          <w:rFonts w:ascii="Book Antiqua" w:eastAsia="宋体" w:hAnsi="Book Antiqua" w:cs="宋体"/>
          <w:color w:val="000000"/>
          <w:kern w:val="0"/>
          <w:sz w:val="24"/>
          <w:szCs w:val="24"/>
        </w:rPr>
        <w:t> 2015; </w:t>
      </w:r>
      <w:r w:rsidRPr="004C35B0">
        <w:rPr>
          <w:rFonts w:ascii="Book Antiqua" w:eastAsia="宋体" w:hAnsi="Book Antiqua" w:cs="宋体"/>
          <w:b/>
          <w:bCs/>
          <w:color w:val="000000"/>
          <w:kern w:val="0"/>
          <w:sz w:val="24"/>
          <w:szCs w:val="24"/>
        </w:rPr>
        <w:t>21</w:t>
      </w:r>
      <w:r w:rsidRPr="004C35B0">
        <w:rPr>
          <w:rFonts w:ascii="Book Antiqua" w:eastAsia="宋体" w:hAnsi="Book Antiqua" w:cs="宋体"/>
          <w:color w:val="000000"/>
          <w:kern w:val="0"/>
          <w:sz w:val="24"/>
          <w:szCs w:val="24"/>
        </w:rPr>
        <w:t>: 4432-4439 [PMID: 25914452 DOI: 10.3748/wjg.v21.i15.4432]</w:t>
      </w:r>
    </w:p>
    <w:p w:rsidR="00EE42ED" w:rsidRPr="004C35B0" w:rsidRDefault="00EE42ED" w:rsidP="00EE42ED">
      <w:pPr>
        <w:widowControl/>
        <w:snapToGrid w:val="0"/>
        <w:spacing w:line="360" w:lineRule="auto"/>
        <w:rPr>
          <w:rFonts w:ascii="Book Antiqua" w:eastAsia="宋体" w:hAnsi="Book Antiqua" w:cs="宋体"/>
          <w:color w:val="000000"/>
          <w:kern w:val="0"/>
          <w:sz w:val="24"/>
          <w:szCs w:val="24"/>
        </w:rPr>
      </w:pPr>
      <w:r w:rsidRPr="004C35B0">
        <w:rPr>
          <w:rFonts w:ascii="Book Antiqua" w:eastAsia="宋体" w:hAnsi="Book Antiqua" w:cs="宋体"/>
          <w:color w:val="000000"/>
          <w:kern w:val="0"/>
          <w:sz w:val="24"/>
          <w:szCs w:val="24"/>
        </w:rPr>
        <w:t>21 </w:t>
      </w:r>
      <w:proofErr w:type="spellStart"/>
      <w:r w:rsidRPr="004C35B0">
        <w:rPr>
          <w:rFonts w:ascii="Book Antiqua" w:eastAsia="宋体" w:hAnsi="Book Antiqua" w:cs="宋体"/>
          <w:b/>
          <w:bCs/>
          <w:color w:val="000000"/>
          <w:kern w:val="0"/>
          <w:sz w:val="24"/>
          <w:szCs w:val="24"/>
        </w:rPr>
        <w:t>Ekstedt</w:t>
      </w:r>
      <w:proofErr w:type="spellEnd"/>
      <w:r w:rsidRPr="004C35B0">
        <w:rPr>
          <w:rFonts w:ascii="Book Antiqua" w:eastAsia="宋体" w:hAnsi="Book Antiqua" w:cs="宋体"/>
          <w:b/>
          <w:bCs/>
          <w:color w:val="000000"/>
          <w:kern w:val="0"/>
          <w:sz w:val="24"/>
          <w:szCs w:val="24"/>
        </w:rPr>
        <w:t xml:space="preserve"> M</w:t>
      </w:r>
      <w:r w:rsidRPr="004C35B0">
        <w:rPr>
          <w:rFonts w:ascii="Book Antiqua" w:eastAsia="宋体" w:hAnsi="Book Antiqua" w:cs="宋体"/>
          <w:color w:val="000000"/>
          <w:kern w:val="0"/>
          <w:sz w:val="24"/>
          <w:szCs w:val="24"/>
        </w:rPr>
        <w:t xml:space="preserve">, </w:t>
      </w:r>
      <w:proofErr w:type="spellStart"/>
      <w:r w:rsidRPr="004C35B0">
        <w:rPr>
          <w:rFonts w:ascii="Book Antiqua" w:eastAsia="宋体" w:hAnsi="Book Antiqua" w:cs="宋体"/>
          <w:color w:val="000000"/>
          <w:kern w:val="0"/>
          <w:sz w:val="24"/>
          <w:szCs w:val="24"/>
        </w:rPr>
        <w:t>Franzén</w:t>
      </w:r>
      <w:proofErr w:type="spellEnd"/>
      <w:r w:rsidRPr="004C35B0">
        <w:rPr>
          <w:rFonts w:ascii="Book Antiqua" w:eastAsia="宋体" w:hAnsi="Book Antiqua" w:cs="宋体"/>
          <w:color w:val="000000"/>
          <w:kern w:val="0"/>
          <w:sz w:val="24"/>
          <w:szCs w:val="24"/>
        </w:rPr>
        <w:t xml:space="preserve"> LE, </w:t>
      </w:r>
      <w:proofErr w:type="spellStart"/>
      <w:r w:rsidRPr="004C35B0">
        <w:rPr>
          <w:rFonts w:ascii="Book Antiqua" w:eastAsia="宋体" w:hAnsi="Book Antiqua" w:cs="宋体"/>
          <w:color w:val="000000"/>
          <w:kern w:val="0"/>
          <w:sz w:val="24"/>
          <w:szCs w:val="24"/>
        </w:rPr>
        <w:t>Mathiesen</w:t>
      </w:r>
      <w:proofErr w:type="spellEnd"/>
      <w:r w:rsidRPr="004C35B0">
        <w:rPr>
          <w:rFonts w:ascii="Book Antiqua" w:eastAsia="宋体" w:hAnsi="Book Antiqua" w:cs="宋体"/>
          <w:color w:val="000000"/>
          <w:kern w:val="0"/>
          <w:sz w:val="24"/>
          <w:szCs w:val="24"/>
        </w:rPr>
        <w:t xml:space="preserve"> UL, </w:t>
      </w:r>
      <w:proofErr w:type="spellStart"/>
      <w:r w:rsidRPr="004C35B0">
        <w:rPr>
          <w:rFonts w:ascii="Book Antiqua" w:eastAsia="宋体" w:hAnsi="Book Antiqua" w:cs="宋体"/>
          <w:color w:val="000000"/>
          <w:kern w:val="0"/>
          <w:sz w:val="24"/>
          <w:szCs w:val="24"/>
        </w:rPr>
        <w:t>Thorelius</w:t>
      </w:r>
      <w:proofErr w:type="spellEnd"/>
      <w:r w:rsidRPr="004C35B0">
        <w:rPr>
          <w:rFonts w:ascii="Book Antiqua" w:eastAsia="宋体" w:hAnsi="Book Antiqua" w:cs="宋体"/>
          <w:color w:val="000000"/>
          <w:kern w:val="0"/>
          <w:sz w:val="24"/>
          <w:szCs w:val="24"/>
        </w:rPr>
        <w:t xml:space="preserve"> L, </w:t>
      </w:r>
      <w:proofErr w:type="spellStart"/>
      <w:r w:rsidRPr="004C35B0">
        <w:rPr>
          <w:rFonts w:ascii="Book Antiqua" w:eastAsia="宋体" w:hAnsi="Book Antiqua" w:cs="宋体"/>
          <w:color w:val="000000"/>
          <w:kern w:val="0"/>
          <w:sz w:val="24"/>
          <w:szCs w:val="24"/>
        </w:rPr>
        <w:t>Holmqvist</w:t>
      </w:r>
      <w:proofErr w:type="spellEnd"/>
      <w:r w:rsidRPr="004C35B0">
        <w:rPr>
          <w:rFonts w:ascii="Book Antiqua" w:eastAsia="宋体" w:hAnsi="Book Antiqua" w:cs="宋体"/>
          <w:color w:val="000000"/>
          <w:kern w:val="0"/>
          <w:sz w:val="24"/>
          <w:szCs w:val="24"/>
        </w:rPr>
        <w:t xml:space="preserve"> M, </w:t>
      </w:r>
      <w:proofErr w:type="spellStart"/>
      <w:r w:rsidRPr="004C35B0">
        <w:rPr>
          <w:rFonts w:ascii="Book Antiqua" w:eastAsia="宋体" w:hAnsi="Book Antiqua" w:cs="宋体"/>
          <w:color w:val="000000"/>
          <w:kern w:val="0"/>
          <w:sz w:val="24"/>
          <w:szCs w:val="24"/>
        </w:rPr>
        <w:t>Bodemar</w:t>
      </w:r>
      <w:proofErr w:type="spellEnd"/>
      <w:r w:rsidRPr="004C35B0">
        <w:rPr>
          <w:rFonts w:ascii="Book Antiqua" w:eastAsia="宋体" w:hAnsi="Book Antiqua" w:cs="宋体"/>
          <w:color w:val="000000"/>
          <w:kern w:val="0"/>
          <w:sz w:val="24"/>
          <w:szCs w:val="24"/>
        </w:rPr>
        <w:t xml:space="preserve"> G, </w:t>
      </w:r>
      <w:proofErr w:type="spellStart"/>
      <w:r w:rsidRPr="004C35B0">
        <w:rPr>
          <w:rFonts w:ascii="Book Antiqua" w:eastAsia="宋体" w:hAnsi="Book Antiqua" w:cs="宋体"/>
          <w:color w:val="000000"/>
          <w:kern w:val="0"/>
          <w:sz w:val="24"/>
          <w:szCs w:val="24"/>
        </w:rPr>
        <w:t>Kechagias</w:t>
      </w:r>
      <w:proofErr w:type="spellEnd"/>
      <w:r w:rsidRPr="004C35B0">
        <w:rPr>
          <w:rFonts w:ascii="Book Antiqua" w:eastAsia="宋体" w:hAnsi="Book Antiqua" w:cs="宋体"/>
          <w:color w:val="000000"/>
          <w:kern w:val="0"/>
          <w:sz w:val="24"/>
          <w:szCs w:val="24"/>
        </w:rPr>
        <w:t xml:space="preserve"> S. Long-term follow-up of patients with NAFLD and elevated liver enzymes. </w:t>
      </w:r>
      <w:r w:rsidRPr="004C35B0">
        <w:rPr>
          <w:rFonts w:ascii="Book Antiqua" w:eastAsia="宋体" w:hAnsi="Book Antiqua" w:cs="宋体"/>
          <w:i/>
          <w:iCs/>
          <w:color w:val="000000"/>
          <w:kern w:val="0"/>
          <w:sz w:val="24"/>
          <w:szCs w:val="24"/>
        </w:rPr>
        <w:t>Hepatology</w:t>
      </w:r>
      <w:r w:rsidRPr="004C35B0">
        <w:rPr>
          <w:rFonts w:ascii="Book Antiqua" w:eastAsia="宋体" w:hAnsi="Book Antiqua" w:cs="宋体"/>
          <w:color w:val="000000"/>
          <w:kern w:val="0"/>
          <w:sz w:val="24"/>
          <w:szCs w:val="24"/>
        </w:rPr>
        <w:t> 2006; </w:t>
      </w:r>
      <w:r w:rsidRPr="004C35B0">
        <w:rPr>
          <w:rFonts w:ascii="Book Antiqua" w:eastAsia="宋体" w:hAnsi="Book Antiqua" w:cs="宋体"/>
          <w:b/>
          <w:bCs/>
          <w:color w:val="000000"/>
          <w:kern w:val="0"/>
          <w:sz w:val="24"/>
          <w:szCs w:val="24"/>
        </w:rPr>
        <w:t>44</w:t>
      </w:r>
      <w:r w:rsidRPr="004C35B0">
        <w:rPr>
          <w:rFonts w:ascii="Book Antiqua" w:eastAsia="宋体" w:hAnsi="Book Antiqua" w:cs="宋体"/>
          <w:color w:val="000000"/>
          <w:kern w:val="0"/>
          <w:sz w:val="24"/>
          <w:szCs w:val="24"/>
        </w:rPr>
        <w:t>: 865-873 [PMID: 17006923 DOI: 10.1002/hep.21327]</w:t>
      </w:r>
    </w:p>
    <w:p w:rsidR="00EE42ED" w:rsidRPr="004C35B0" w:rsidRDefault="00EE42ED" w:rsidP="00EE42ED">
      <w:pPr>
        <w:widowControl/>
        <w:snapToGrid w:val="0"/>
        <w:spacing w:line="360" w:lineRule="auto"/>
        <w:rPr>
          <w:rFonts w:ascii="Book Antiqua" w:eastAsia="宋体" w:hAnsi="Book Antiqua" w:cs="宋体"/>
          <w:color w:val="000000"/>
          <w:kern w:val="0"/>
          <w:sz w:val="24"/>
          <w:szCs w:val="24"/>
        </w:rPr>
      </w:pPr>
      <w:r w:rsidRPr="004C35B0">
        <w:rPr>
          <w:rFonts w:ascii="Book Antiqua" w:eastAsia="宋体" w:hAnsi="Book Antiqua" w:cs="宋体"/>
          <w:color w:val="000000"/>
          <w:kern w:val="0"/>
          <w:sz w:val="24"/>
          <w:szCs w:val="24"/>
        </w:rPr>
        <w:t>22 </w:t>
      </w:r>
      <w:proofErr w:type="spellStart"/>
      <w:r w:rsidRPr="004C35B0">
        <w:rPr>
          <w:rFonts w:ascii="Book Antiqua" w:eastAsia="宋体" w:hAnsi="Book Antiqua" w:cs="宋体"/>
          <w:b/>
          <w:bCs/>
          <w:color w:val="000000"/>
          <w:kern w:val="0"/>
          <w:sz w:val="24"/>
          <w:szCs w:val="24"/>
        </w:rPr>
        <w:t>Chalasani</w:t>
      </w:r>
      <w:proofErr w:type="spellEnd"/>
      <w:r w:rsidRPr="004C35B0">
        <w:rPr>
          <w:rFonts w:ascii="Book Antiqua" w:eastAsia="宋体" w:hAnsi="Book Antiqua" w:cs="宋体"/>
          <w:b/>
          <w:bCs/>
          <w:color w:val="000000"/>
          <w:kern w:val="0"/>
          <w:sz w:val="24"/>
          <w:szCs w:val="24"/>
        </w:rPr>
        <w:t xml:space="preserve"> N</w:t>
      </w:r>
      <w:r w:rsidRPr="004C35B0">
        <w:rPr>
          <w:rFonts w:ascii="Book Antiqua" w:eastAsia="宋体" w:hAnsi="Book Antiqua" w:cs="宋体"/>
          <w:color w:val="000000"/>
          <w:kern w:val="0"/>
          <w:sz w:val="24"/>
          <w:szCs w:val="24"/>
        </w:rPr>
        <w:t xml:space="preserve">, </w:t>
      </w:r>
      <w:proofErr w:type="spellStart"/>
      <w:r w:rsidRPr="004C35B0">
        <w:rPr>
          <w:rFonts w:ascii="Book Antiqua" w:eastAsia="宋体" w:hAnsi="Book Antiqua" w:cs="宋体"/>
          <w:color w:val="000000"/>
          <w:kern w:val="0"/>
          <w:sz w:val="24"/>
          <w:szCs w:val="24"/>
        </w:rPr>
        <w:t>Younossi</w:t>
      </w:r>
      <w:proofErr w:type="spellEnd"/>
      <w:r w:rsidRPr="004C35B0">
        <w:rPr>
          <w:rFonts w:ascii="Book Antiqua" w:eastAsia="宋体" w:hAnsi="Book Antiqua" w:cs="宋体"/>
          <w:color w:val="000000"/>
          <w:kern w:val="0"/>
          <w:sz w:val="24"/>
          <w:szCs w:val="24"/>
        </w:rPr>
        <w:t xml:space="preserve"> Z, </w:t>
      </w:r>
      <w:proofErr w:type="spellStart"/>
      <w:r w:rsidRPr="004C35B0">
        <w:rPr>
          <w:rFonts w:ascii="Book Antiqua" w:eastAsia="宋体" w:hAnsi="Book Antiqua" w:cs="宋体"/>
          <w:color w:val="000000"/>
          <w:kern w:val="0"/>
          <w:sz w:val="24"/>
          <w:szCs w:val="24"/>
        </w:rPr>
        <w:t>Lavine</w:t>
      </w:r>
      <w:proofErr w:type="spellEnd"/>
      <w:r w:rsidRPr="004C35B0">
        <w:rPr>
          <w:rFonts w:ascii="Book Antiqua" w:eastAsia="宋体" w:hAnsi="Book Antiqua" w:cs="宋体"/>
          <w:color w:val="000000"/>
          <w:kern w:val="0"/>
          <w:sz w:val="24"/>
          <w:szCs w:val="24"/>
        </w:rPr>
        <w:t xml:space="preserve"> JE, Diehl AM, Brunt EM, </w:t>
      </w:r>
      <w:proofErr w:type="spellStart"/>
      <w:r w:rsidRPr="004C35B0">
        <w:rPr>
          <w:rFonts w:ascii="Book Antiqua" w:eastAsia="宋体" w:hAnsi="Book Antiqua" w:cs="宋体"/>
          <w:color w:val="000000"/>
          <w:kern w:val="0"/>
          <w:sz w:val="24"/>
          <w:szCs w:val="24"/>
        </w:rPr>
        <w:t>Cusi</w:t>
      </w:r>
      <w:proofErr w:type="spellEnd"/>
      <w:r w:rsidRPr="004C35B0">
        <w:rPr>
          <w:rFonts w:ascii="Book Antiqua" w:eastAsia="宋体" w:hAnsi="Book Antiqua" w:cs="宋体"/>
          <w:color w:val="000000"/>
          <w:kern w:val="0"/>
          <w:sz w:val="24"/>
          <w:szCs w:val="24"/>
        </w:rPr>
        <w:t xml:space="preserve"> K, Charlton M, </w:t>
      </w:r>
      <w:proofErr w:type="spellStart"/>
      <w:r w:rsidRPr="004C35B0">
        <w:rPr>
          <w:rFonts w:ascii="Book Antiqua" w:eastAsia="宋体" w:hAnsi="Book Antiqua" w:cs="宋体"/>
          <w:color w:val="000000"/>
          <w:kern w:val="0"/>
          <w:sz w:val="24"/>
          <w:szCs w:val="24"/>
        </w:rPr>
        <w:t>Sanyal</w:t>
      </w:r>
      <w:proofErr w:type="spellEnd"/>
      <w:r w:rsidRPr="004C35B0">
        <w:rPr>
          <w:rFonts w:ascii="Book Antiqua" w:eastAsia="宋体" w:hAnsi="Book Antiqua" w:cs="宋体"/>
          <w:color w:val="000000"/>
          <w:kern w:val="0"/>
          <w:sz w:val="24"/>
          <w:szCs w:val="24"/>
        </w:rPr>
        <w:t xml:space="preserve"> AJ. The diagnosis and management of non-alcoholic fatty liver disease: practice Guideline by the American Association for the Study of Liver Diseases, American College of Gastroenterology, and the American Gastroenterological Association. </w:t>
      </w:r>
      <w:r w:rsidRPr="004C35B0">
        <w:rPr>
          <w:rFonts w:ascii="Book Antiqua" w:eastAsia="宋体" w:hAnsi="Book Antiqua" w:cs="宋体"/>
          <w:i/>
          <w:iCs/>
          <w:color w:val="000000"/>
          <w:kern w:val="0"/>
          <w:sz w:val="24"/>
          <w:szCs w:val="24"/>
        </w:rPr>
        <w:t>Hepatology</w:t>
      </w:r>
      <w:r w:rsidRPr="004C35B0">
        <w:rPr>
          <w:rFonts w:ascii="Book Antiqua" w:eastAsia="宋体" w:hAnsi="Book Antiqua" w:cs="宋体"/>
          <w:color w:val="000000"/>
          <w:kern w:val="0"/>
          <w:sz w:val="24"/>
          <w:szCs w:val="24"/>
        </w:rPr>
        <w:t> 2012; </w:t>
      </w:r>
      <w:r w:rsidRPr="004C35B0">
        <w:rPr>
          <w:rFonts w:ascii="Book Antiqua" w:eastAsia="宋体" w:hAnsi="Book Antiqua" w:cs="宋体"/>
          <w:b/>
          <w:bCs/>
          <w:color w:val="000000"/>
          <w:kern w:val="0"/>
          <w:sz w:val="24"/>
          <w:szCs w:val="24"/>
        </w:rPr>
        <w:t>55</w:t>
      </w:r>
      <w:r w:rsidRPr="004C35B0">
        <w:rPr>
          <w:rFonts w:ascii="Book Antiqua" w:eastAsia="宋体" w:hAnsi="Book Antiqua" w:cs="宋体"/>
          <w:color w:val="000000"/>
          <w:kern w:val="0"/>
          <w:sz w:val="24"/>
          <w:szCs w:val="24"/>
        </w:rPr>
        <w:t>: 2005-2023 [PMID: 22488764 DOI: 10.1002/hep.25762]</w:t>
      </w:r>
    </w:p>
    <w:p w:rsidR="00EE42ED" w:rsidRPr="004C35B0" w:rsidRDefault="00EE42ED" w:rsidP="00EE42ED">
      <w:pPr>
        <w:widowControl/>
        <w:snapToGrid w:val="0"/>
        <w:spacing w:line="360" w:lineRule="auto"/>
        <w:rPr>
          <w:rFonts w:ascii="Book Antiqua" w:eastAsia="宋体" w:hAnsi="Book Antiqua" w:cs="宋体"/>
          <w:color w:val="000000"/>
          <w:kern w:val="0"/>
          <w:sz w:val="24"/>
          <w:szCs w:val="24"/>
        </w:rPr>
      </w:pPr>
      <w:r w:rsidRPr="004C35B0">
        <w:rPr>
          <w:rFonts w:ascii="Book Antiqua" w:eastAsia="宋体" w:hAnsi="Book Antiqua" w:cs="宋体"/>
          <w:color w:val="000000"/>
          <w:kern w:val="0"/>
          <w:sz w:val="24"/>
          <w:szCs w:val="24"/>
        </w:rPr>
        <w:t>23 </w:t>
      </w:r>
      <w:proofErr w:type="spellStart"/>
      <w:r w:rsidRPr="004C35B0">
        <w:rPr>
          <w:rFonts w:ascii="Book Antiqua" w:eastAsia="宋体" w:hAnsi="Book Antiqua" w:cs="宋体"/>
          <w:b/>
          <w:bCs/>
          <w:color w:val="000000"/>
          <w:kern w:val="0"/>
          <w:sz w:val="24"/>
          <w:szCs w:val="24"/>
        </w:rPr>
        <w:t>Başaranoğlu</w:t>
      </w:r>
      <w:proofErr w:type="spellEnd"/>
      <w:r w:rsidRPr="004C35B0">
        <w:rPr>
          <w:rFonts w:ascii="Book Antiqua" w:eastAsia="宋体" w:hAnsi="Book Antiqua" w:cs="宋体"/>
          <w:b/>
          <w:bCs/>
          <w:color w:val="000000"/>
          <w:kern w:val="0"/>
          <w:sz w:val="24"/>
          <w:szCs w:val="24"/>
        </w:rPr>
        <w:t xml:space="preserve"> M</w:t>
      </w:r>
      <w:r w:rsidRPr="004C35B0">
        <w:rPr>
          <w:rFonts w:ascii="Book Antiqua" w:eastAsia="宋体" w:hAnsi="Book Antiqua" w:cs="宋体"/>
          <w:color w:val="000000"/>
          <w:kern w:val="0"/>
          <w:sz w:val="24"/>
          <w:szCs w:val="24"/>
        </w:rPr>
        <w:t xml:space="preserve">, </w:t>
      </w:r>
      <w:proofErr w:type="spellStart"/>
      <w:r w:rsidRPr="004C35B0">
        <w:rPr>
          <w:rFonts w:ascii="Book Antiqua" w:eastAsia="宋体" w:hAnsi="Book Antiqua" w:cs="宋体"/>
          <w:color w:val="000000"/>
          <w:kern w:val="0"/>
          <w:sz w:val="24"/>
          <w:szCs w:val="24"/>
        </w:rPr>
        <w:t>Örmeci</w:t>
      </w:r>
      <w:proofErr w:type="spellEnd"/>
      <w:r w:rsidRPr="004C35B0">
        <w:rPr>
          <w:rFonts w:ascii="Book Antiqua" w:eastAsia="宋体" w:hAnsi="Book Antiqua" w:cs="宋体"/>
          <w:color w:val="000000"/>
          <w:kern w:val="0"/>
          <w:sz w:val="24"/>
          <w:szCs w:val="24"/>
        </w:rPr>
        <w:t xml:space="preserve"> N. Nonalcoholic fatty liver disease: diagnosis, pathogenesis, and management. </w:t>
      </w:r>
      <w:r w:rsidRPr="004C35B0">
        <w:rPr>
          <w:rFonts w:ascii="Book Antiqua" w:eastAsia="宋体" w:hAnsi="Book Antiqua" w:cs="宋体"/>
          <w:i/>
          <w:iCs/>
          <w:color w:val="000000"/>
          <w:kern w:val="0"/>
          <w:sz w:val="24"/>
          <w:szCs w:val="24"/>
        </w:rPr>
        <w:t xml:space="preserve">Turk J </w:t>
      </w:r>
      <w:proofErr w:type="spellStart"/>
      <w:r w:rsidRPr="004C35B0">
        <w:rPr>
          <w:rFonts w:ascii="Book Antiqua" w:eastAsia="宋体" w:hAnsi="Book Antiqua" w:cs="宋体"/>
          <w:i/>
          <w:iCs/>
          <w:color w:val="000000"/>
          <w:kern w:val="0"/>
          <w:sz w:val="24"/>
          <w:szCs w:val="24"/>
        </w:rPr>
        <w:t>Gastroenterol</w:t>
      </w:r>
      <w:proofErr w:type="spellEnd"/>
      <w:r w:rsidRPr="004C35B0">
        <w:rPr>
          <w:rFonts w:ascii="Book Antiqua" w:eastAsia="宋体" w:hAnsi="Book Antiqua" w:cs="宋体"/>
          <w:color w:val="000000"/>
          <w:kern w:val="0"/>
          <w:sz w:val="24"/>
          <w:szCs w:val="24"/>
        </w:rPr>
        <w:t> 2014; </w:t>
      </w:r>
      <w:r w:rsidRPr="004C35B0">
        <w:rPr>
          <w:rFonts w:ascii="Book Antiqua" w:eastAsia="宋体" w:hAnsi="Book Antiqua" w:cs="宋体"/>
          <w:b/>
          <w:bCs/>
          <w:color w:val="000000"/>
          <w:kern w:val="0"/>
          <w:sz w:val="24"/>
          <w:szCs w:val="24"/>
        </w:rPr>
        <w:t>25</w:t>
      </w:r>
      <w:r w:rsidRPr="004C35B0">
        <w:rPr>
          <w:rFonts w:ascii="Book Antiqua" w:eastAsia="宋体" w:hAnsi="Book Antiqua" w:cs="宋体"/>
          <w:color w:val="000000"/>
          <w:kern w:val="0"/>
          <w:sz w:val="24"/>
          <w:szCs w:val="24"/>
        </w:rPr>
        <w:t>: 127-132 [PMID: 25003670 DOI: 10.5152/tjg.2014.7675]</w:t>
      </w:r>
    </w:p>
    <w:p w:rsidR="00EE42ED" w:rsidRPr="004C35B0" w:rsidRDefault="00EE42ED" w:rsidP="00EE42ED">
      <w:pPr>
        <w:widowControl/>
        <w:snapToGrid w:val="0"/>
        <w:spacing w:line="360" w:lineRule="auto"/>
        <w:rPr>
          <w:rFonts w:ascii="Book Antiqua" w:eastAsia="宋体" w:hAnsi="Book Antiqua" w:cs="宋体"/>
          <w:color w:val="000000"/>
          <w:kern w:val="0"/>
          <w:sz w:val="24"/>
          <w:szCs w:val="24"/>
        </w:rPr>
      </w:pPr>
      <w:r w:rsidRPr="004C35B0">
        <w:rPr>
          <w:rFonts w:ascii="Book Antiqua" w:eastAsia="宋体" w:hAnsi="Book Antiqua" w:cs="宋体"/>
          <w:color w:val="000000"/>
          <w:kern w:val="0"/>
          <w:sz w:val="24"/>
          <w:szCs w:val="24"/>
        </w:rPr>
        <w:t>24 </w:t>
      </w:r>
      <w:r w:rsidRPr="004C35B0">
        <w:rPr>
          <w:rFonts w:ascii="Book Antiqua" w:eastAsia="宋体" w:hAnsi="Book Antiqua" w:cs="宋体"/>
          <w:b/>
          <w:bCs/>
          <w:color w:val="000000"/>
          <w:kern w:val="0"/>
          <w:sz w:val="24"/>
          <w:szCs w:val="24"/>
        </w:rPr>
        <w:t>Gupta V</w:t>
      </w:r>
      <w:r w:rsidRPr="004C35B0">
        <w:rPr>
          <w:rFonts w:ascii="Book Antiqua" w:eastAsia="宋体" w:hAnsi="Book Antiqua" w:cs="宋体"/>
          <w:color w:val="000000"/>
          <w:kern w:val="0"/>
          <w:sz w:val="24"/>
          <w:szCs w:val="24"/>
        </w:rPr>
        <w:t xml:space="preserve">, </w:t>
      </w:r>
      <w:proofErr w:type="spellStart"/>
      <w:r w:rsidRPr="004C35B0">
        <w:rPr>
          <w:rFonts w:ascii="Book Antiqua" w:eastAsia="宋体" w:hAnsi="Book Antiqua" w:cs="宋体"/>
          <w:color w:val="000000"/>
          <w:kern w:val="0"/>
          <w:sz w:val="24"/>
          <w:szCs w:val="24"/>
        </w:rPr>
        <w:t>Mah</w:t>
      </w:r>
      <w:proofErr w:type="spellEnd"/>
      <w:r w:rsidRPr="004C35B0">
        <w:rPr>
          <w:rFonts w:ascii="Book Antiqua" w:eastAsia="宋体" w:hAnsi="Book Antiqua" w:cs="宋体"/>
          <w:color w:val="000000"/>
          <w:kern w:val="0"/>
          <w:sz w:val="24"/>
          <w:szCs w:val="24"/>
        </w:rPr>
        <w:t xml:space="preserve"> XJ, Garcia MC, </w:t>
      </w:r>
      <w:proofErr w:type="spellStart"/>
      <w:r w:rsidRPr="004C35B0">
        <w:rPr>
          <w:rFonts w:ascii="Book Antiqua" w:eastAsia="宋体" w:hAnsi="Book Antiqua" w:cs="宋体"/>
          <w:color w:val="000000"/>
          <w:kern w:val="0"/>
          <w:sz w:val="24"/>
          <w:szCs w:val="24"/>
        </w:rPr>
        <w:t>Antonypillai</w:t>
      </w:r>
      <w:proofErr w:type="spellEnd"/>
      <w:r w:rsidRPr="004C35B0">
        <w:rPr>
          <w:rFonts w:ascii="Book Antiqua" w:eastAsia="宋体" w:hAnsi="Book Antiqua" w:cs="宋体"/>
          <w:color w:val="000000"/>
          <w:kern w:val="0"/>
          <w:sz w:val="24"/>
          <w:szCs w:val="24"/>
        </w:rPr>
        <w:t xml:space="preserve"> C, van der </w:t>
      </w:r>
      <w:proofErr w:type="spellStart"/>
      <w:r w:rsidRPr="004C35B0">
        <w:rPr>
          <w:rFonts w:ascii="Book Antiqua" w:eastAsia="宋体" w:hAnsi="Book Antiqua" w:cs="宋体"/>
          <w:color w:val="000000"/>
          <w:kern w:val="0"/>
          <w:sz w:val="24"/>
          <w:szCs w:val="24"/>
        </w:rPr>
        <w:t>Poorten</w:t>
      </w:r>
      <w:proofErr w:type="spellEnd"/>
      <w:r w:rsidRPr="004C35B0">
        <w:rPr>
          <w:rFonts w:ascii="Book Antiqua" w:eastAsia="宋体" w:hAnsi="Book Antiqua" w:cs="宋体"/>
          <w:color w:val="000000"/>
          <w:kern w:val="0"/>
          <w:sz w:val="24"/>
          <w:szCs w:val="24"/>
        </w:rPr>
        <w:t xml:space="preserve"> D. Oily fish, coffee and walnuts: Dietary treatment for nonalcoholic fatty liver disease.</w:t>
      </w:r>
      <w:r w:rsidRPr="004C35B0">
        <w:rPr>
          <w:rFonts w:ascii="Book Antiqua" w:eastAsia="宋体" w:hAnsi="Book Antiqua" w:cs="宋体" w:hint="eastAsia"/>
          <w:color w:val="000000"/>
          <w:kern w:val="0"/>
          <w:sz w:val="24"/>
          <w:szCs w:val="24"/>
        </w:rPr>
        <w:t xml:space="preserve"> </w:t>
      </w:r>
      <w:r w:rsidRPr="004C35B0">
        <w:rPr>
          <w:rFonts w:ascii="Book Antiqua" w:eastAsia="宋体" w:hAnsi="Book Antiqua" w:cs="宋体"/>
          <w:i/>
          <w:iCs/>
          <w:color w:val="000000"/>
          <w:kern w:val="0"/>
          <w:sz w:val="24"/>
          <w:szCs w:val="24"/>
        </w:rPr>
        <w:t xml:space="preserve">World J </w:t>
      </w:r>
      <w:proofErr w:type="spellStart"/>
      <w:r w:rsidRPr="004C35B0">
        <w:rPr>
          <w:rFonts w:ascii="Book Antiqua" w:eastAsia="宋体" w:hAnsi="Book Antiqua" w:cs="宋体"/>
          <w:i/>
          <w:iCs/>
          <w:color w:val="000000"/>
          <w:kern w:val="0"/>
          <w:sz w:val="24"/>
          <w:szCs w:val="24"/>
        </w:rPr>
        <w:t>Gastroenterol</w:t>
      </w:r>
      <w:proofErr w:type="spellEnd"/>
      <w:r w:rsidRPr="004C35B0">
        <w:rPr>
          <w:rFonts w:ascii="Book Antiqua" w:eastAsia="宋体" w:hAnsi="Book Antiqua" w:cs="宋体" w:hint="eastAsia"/>
          <w:color w:val="000000"/>
          <w:kern w:val="0"/>
          <w:sz w:val="24"/>
          <w:szCs w:val="24"/>
        </w:rPr>
        <w:t xml:space="preserve"> </w:t>
      </w:r>
      <w:r w:rsidRPr="004C35B0">
        <w:rPr>
          <w:rFonts w:ascii="Book Antiqua" w:eastAsia="宋体" w:hAnsi="Book Antiqua" w:cs="宋体"/>
          <w:color w:val="000000"/>
          <w:kern w:val="0"/>
          <w:sz w:val="24"/>
          <w:szCs w:val="24"/>
        </w:rPr>
        <w:t>2015;</w:t>
      </w:r>
      <w:r w:rsidRPr="004C35B0">
        <w:rPr>
          <w:rFonts w:ascii="Book Antiqua" w:eastAsia="宋体" w:hAnsi="Book Antiqua" w:cs="宋体" w:hint="eastAsia"/>
          <w:color w:val="000000"/>
          <w:kern w:val="0"/>
          <w:sz w:val="24"/>
          <w:szCs w:val="24"/>
        </w:rPr>
        <w:t xml:space="preserve"> </w:t>
      </w:r>
      <w:r w:rsidRPr="004C35B0">
        <w:rPr>
          <w:rFonts w:ascii="Book Antiqua" w:eastAsia="宋体" w:hAnsi="Book Antiqua" w:cs="宋体"/>
          <w:b/>
          <w:bCs/>
          <w:color w:val="000000"/>
          <w:kern w:val="0"/>
          <w:sz w:val="24"/>
          <w:szCs w:val="24"/>
        </w:rPr>
        <w:t>21</w:t>
      </w:r>
      <w:r w:rsidRPr="004C35B0">
        <w:rPr>
          <w:rFonts w:ascii="Book Antiqua" w:eastAsia="宋体" w:hAnsi="Book Antiqua" w:cs="宋体"/>
          <w:color w:val="000000"/>
          <w:kern w:val="0"/>
          <w:sz w:val="24"/>
          <w:szCs w:val="24"/>
        </w:rPr>
        <w:t>: 10621-10635 [PMID: 26457022 DOI: 10.3748/WJG.v21.i37.10621]</w:t>
      </w:r>
    </w:p>
    <w:p w:rsidR="00EE42ED" w:rsidRPr="004C35B0" w:rsidRDefault="00EE42ED" w:rsidP="00EE42ED">
      <w:pPr>
        <w:widowControl/>
        <w:snapToGrid w:val="0"/>
        <w:spacing w:line="360" w:lineRule="auto"/>
        <w:rPr>
          <w:rFonts w:ascii="Book Antiqua" w:eastAsia="宋体" w:hAnsi="Book Antiqua" w:cs="宋体"/>
          <w:color w:val="000000"/>
          <w:kern w:val="0"/>
          <w:sz w:val="24"/>
          <w:szCs w:val="24"/>
        </w:rPr>
      </w:pPr>
      <w:r w:rsidRPr="004C35B0">
        <w:rPr>
          <w:rFonts w:ascii="Book Antiqua" w:eastAsia="宋体" w:hAnsi="Book Antiqua" w:cs="宋体"/>
          <w:color w:val="000000"/>
          <w:kern w:val="0"/>
          <w:sz w:val="24"/>
          <w:szCs w:val="24"/>
        </w:rPr>
        <w:t>25 </w:t>
      </w:r>
      <w:proofErr w:type="spellStart"/>
      <w:r w:rsidRPr="004C35B0">
        <w:rPr>
          <w:rFonts w:ascii="Book Antiqua" w:eastAsia="宋体" w:hAnsi="Book Antiqua" w:cs="宋体"/>
          <w:b/>
          <w:bCs/>
          <w:color w:val="000000"/>
          <w:kern w:val="0"/>
          <w:sz w:val="24"/>
          <w:szCs w:val="24"/>
        </w:rPr>
        <w:t>Dongiovanni</w:t>
      </w:r>
      <w:proofErr w:type="spellEnd"/>
      <w:r w:rsidRPr="004C35B0">
        <w:rPr>
          <w:rFonts w:ascii="Book Antiqua" w:eastAsia="宋体" w:hAnsi="Book Antiqua" w:cs="宋体"/>
          <w:b/>
          <w:bCs/>
          <w:color w:val="000000"/>
          <w:kern w:val="0"/>
          <w:sz w:val="24"/>
          <w:szCs w:val="24"/>
        </w:rPr>
        <w:t xml:space="preserve"> P</w:t>
      </w:r>
      <w:r w:rsidRPr="004C35B0">
        <w:rPr>
          <w:rFonts w:ascii="Book Antiqua" w:eastAsia="宋体" w:hAnsi="Book Antiqua" w:cs="宋体"/>
          <w:color w:val="000000"/>
          <w:kern w:val="0"/>
          <w:sz w:val="24"/>
          <w:szCs w:val="24"/>
        </w:rPr>
        <w:t xml:space="preserve">, </w:t>
      </w:r>
      <w:proofErr w:type="spellStart"/>
      <w:r w:rsidRPr="004C35B0">
        <w:rPr>
          <w:rFonts w:ascii="Book Antiqua" w:eastAsia="宋体" w:hAnsi="Book Antiqua" w:cs="宋体"/>
          <w:color w:val="000000"/>
          <w:kern w:val="0"/>
          <w:sz w:val="24"/>
          <w:szCs w:val="24"/>
        </w:rPr>
        <w:t>Lanti</w:t>
      </w:r>
      <w:proofErr w:type="spellEnd"/>
      <w:r w:rsidRPr="004C35B0">
        <w:rPr>
          <w:rFonts w:ascii="Book Antiqua" w:eastAsia="宋体" w:hAnsi="Book Antiqua" w:cs="宋体"/>
          <w:color w:val="000000"/>
          <w:kern w:val="0"/>
          <w:sz w:val="24"/>
          <w:szCs w:val="24"/>
        </w:rPr>
        <w:t xml:space="preserve"> C, </w:t>
      </w:r>
      <w:proofErr w:type="spellStart"/>
      <w:r w:rsidRPr="004C35B0">
        <w:rPr>
          <w:rFonts w:ascii="Book Antiqua" w:eastAsia="宋体" w:hAnsi="Book Antiqua" w:cs="宋体"/>
          <w:color w:val="000000"/>
          <w:kern w:val="0"/>
          <w:sz w:val="24"/>
          <w:szCs w:val="24"/>
        </w:rPr>
        <w:t>Riso</w:t>
      </w:r>
      <w:proofErr w:type="spellEnd"/>
      <w:r w:rsidRPr="004C35B0">
        <w:rPr>
          <w:rFonts w:ascii="Book Antiqua" w:eastAsia="宋体" w:hAnsi="Book Antiqua" w:cs="宋体"/>
          <w:color w:val="000000"/>
          <w:kern w:val="0"/>
          <w:sz w:val="24"/>
          <w:szCs w:val="24"/>
        </w:rPr>
        <w:t xml:space="preserve"> P, </w:t>
      </w:r>
      <w:proofErr w:type="spellStart"/>
      <w:r w:rsidRPr="004C35B0">
        <w:rPr>
          <w:rFonts w:ascii="Book Antiqua" w:eastAsia="宋体" w:hAnsi="Book Antiqua" w:cs="宋体"/>
          <w:color w:val="000000"/>
          <w:kern w:val="0"/>
          <w:sz w:val="24"/>
          <w:szCs w:val="24"/>
        </w:rPr>
        <w:t>Valenti</w:t>
      </w:r>
      <w:proofErr w:type="spellEnd"/>
      <w:r w:rsidRPr="004C35B0">
        <w:rPr>
          <w:rFonts w:ascii="Book Antiqua" w:eastAsia="宋体" w:hAnsi="Book Antiqua" w:cs="宋体"/>
          <w:color w:val="000000"/>
          <w:kern w:val="0"/>
          <w:sz w:val="24"/>
          <w:szCs w:val="24"/>
        </w:rPr>
        <w:t xml:space="preserve"> L. Nutritional therapy for nonalcoholic fatty liver disease. </w:t>
      </w:r>
      <w:r w:rsidRPr="004C35B0">
        <w:rPr>
          <w:rFonts w:ascii="Book Antiqua" w:eastAsia="宋体" w:hAnsi="Book Antiqua" w:cs="宋体"/>
          <w:i/>
          <w:iCs/>
          <w:color w:val="000000"/>
          <w:kern w:val="0"/>
          <w:sz w:val="24"/>
          <w:szCs w:val="24"/>
        </w:rPr>
        <w:t xml:space="preserve">J </w:t>
      </w:r>
      <w:proofErr w:type="spellStart"/>
      <w:r w:rsidRPr="004C35B0">
        <w:rPr>
          <w:rFonts w:ascii="Book Antiqua" w:eastAsia="宋体" w:hAnsi="Book Antiqua" w:cs="宋体"/>
          <w:i/>
          <w:iCs/>
          <w:color w:val="000000"/>
          <w:kern w:val="0"/>
          <w:sz w:val="24"/>
          <w:szCs w:val="24"/>
        </w:rPr>
        <w:t>Nutr</w:t>
      </w:r>
      <w:proofErr w:type="spellEnd"/>
      <w:r w:rsidRPr="004C35B0">
        <w:rPr>
          <w:rFonts w:ascii="Book Antiqua" w:eastAsia="宋体" w:hAnsi="Book Antiqua" w:cs="宋体"/>
          <w:i/>
          <w:iCs/>
          <w:color w:val="000000"/>
          <w:kern w:val="0"/>
          <w:sz w:val="24"/>
          <w:szCs w:val="24"/>
        </w:rPr>
        <w:t xml:space="preserve"> </w:t>
      </w:r>
      <w:proofErr w:type="spellStart"/>
      <w:r w:rsidRPr="004C35B0">
        <w:rPr>
          <w:rFonts w:ascii="Book Antiqua" w:eastAsia="宋体" w:hAnsi="Book Antiqua" w:cs="宋体"/>
          <w:i/>
          <w:iCs/>
          <w:color w:val="000000"/>
          <w:kern w:val="0"/>
          <w:sz w:val="24"/>
          <w:szCs w:val="24"/>
        </w:rPr>
        <w:t>Biochem</w:t>
      </w:r>
      <w:proofErr w:type="spellEnd"/>
      <w:r w:rsidRPr="004C35B0">
        <w:rPr>
          <w:rFonts w:ascii="Book Antiqua" w:eastAsia="宋体" w:hAnsi="Book Antiqua" w:cs="宋体"/>
          <w:color w:val="000000"/>
          <w:kern w:val="0"/>
          <w:sz w:val="24"/>
          <w:szCs w:val="24"/>
        </w:rPr>
        <w:t> 2016; </w:t>
      </w:r>
      <w:r w:rsidRPr="004C35B0">
        <w:rPr>
          <w:rFonts w:ascii="Book Antiqua" w:eastAsia="宋体" w:hAnsi="Book Antiqua" w:cs="宋体"/>
          <w:b/>
          <w:bCs/>
          <w:color w:val="000000"/>
          <w:kern w:val="0"/>
          <w:sz w:val="24"/>
          <w:szCs w:val="24"/>
        </w:rPr>
        <w:t>29</w:t>
      </w:r>
      <w:r w:rsidRPr="004C35B0">
        <w:rPr>
          <w:rFonts w:ascii="Book Antiqua" w:eastAsia="宋体" w:hAnsi="Book Antiqua" w:cs="宋体"/>
          <w:color w:val="000000"/>
          <w:kern w:val="0"/>
          <w:sz w:val="24"/>
          <w:szCs w:val="24"/>
        </w:rPr>
        <w:t>: 1-11 [PMID: 26895659 DOI: 10.1016/j.jnutbio.2015.08.024]</w:t>
      </w:r>
    </w:p>
    <w:p w:rsidR="00EE42ED" w:rsidRPr="004C35B0" w:rsidRDefault="00EE42ED" w:rsidP="00EE42ED">
      <w:pPr>
        <w:widowControl/>
        <w:snapToGrid w:val="0"/>
        <w:spacing w:line="360" w:lineRule="auto"/>
        <w:rPr>
          <w:rFonts w:ascii="Book Antiqua" w:eastAsia="宋体" w:hAnsi="Book Antiqua" w:cs="宋体"/>
          <w:color w:val="000000"/>
          <w:kern w:val="0"/>
          <w:sz w:val="24"/>
          <w:szCs w:val="24"/>
        </w:rPr>
      </w:pPr>
      <w:r w:rsidRPr="004C35B0">
        <w:rPr>
          <w:rFonts w:ascii="Book Antiqua" w:eastAsia="宋体" w:hAnsi="Book Antiqua" w:cs="宋体"/>
          <w:color w:val="000000"/>
          <w:kern w:val="0"/>
          <w:sz w:val="24"/>
          <w:szCs w:val="24"/>
        </w:rPr>
        <w:t>26 </w:t>
      </w:r>
      <w:r w:rsidRPr="004C35B0">
        <w:rPr>
          <w:rFonts w:ascii="Book Antiqua" w:eastAsia="宋体" w:hAnsi="Book Antiqua" w:cs="宋体"/>
          <w:b/>
          <w:bCs/>
          <w:color w:val="000000"/>
          <w:kern w:val="0"/>
          <w:sz w:val="24"/>
          <w:szCs w:val="24"/>
        </w:rPr>
        <w:t>Della Corte C</w:t>
      </w:r>
      <w:r w:rsidRPr="004C35B0">
        <w:rPr>
          <w:rFonts w:ascii="Book Antiqua" w:eastAsia="宋体" w:hAnsi="Book Antiqua" w:cs="宋体"/>
          <w:color w:val="000000"/>
          <w:kern w:val="0"/>
          <w:sz w:val="24"/>
          <w:szCs w:val="24"/>
        </w:rPr>
        <w:t xml:space="preserve">, </w:t>
      </w:r>
      <w:proofErr w:type="spellStart"/>
      <w:r w:rsidRPr="004C35B0">
        <w:rPr>
          <w:rFonts w:ascii="Book Antiqua" w:eastAsia="宋体" w:hAnsi="Book Antiqua" w:cs="宋体"/>
          <w:color w:val="000000"/>
          <w:kern w:val="0"/>
          <w:sz w:val="24"/>
          <w:szCs w:val="24"/>
        </w:rPr>
        <w:t>Alisi</w:t>
      </w:r>
      <w:proofErr w:type="spellEnd"/>
      <w:r w:rsidRPr="004C35B0">
        <w:rPr>
          <w:rFonts w:ascii="Book Antiqua" w:eastAsia="宋体" w:hAnsi="Book Antiqua" w:cs="宋体"/>
          <w:color w:val="000000"/>
          <w:kern w:val="0"/>
          <w:sz w:val="24"/>
          <w:szCs w:val="24"/>
        </w:rPr>
        <w:t xml:space="preserve"> A, </w:t>
      </w:r>
      <w:proofErr w:type="spellStart"/>
      <w:r w:rsidRPr="004C35B0">
        <w:rPr>
          <w:rFonts w:ascii="Book Antiqua" w:eastAsia="宋体" w:hAnsi="Book Antiqua" w:cs="宋体"/>
          <w:color w:val="000000"/>
          <w:kern w:val="0"/>
          <w:sz w:val="24"/>
          <w:szCs w:val="24"/>
        </w:rPr>
        <w:t>Iorio</w:t>
      </w:r>
      <w:proofErr w:type="spellEnd"/>
      <w:r w:rsidRPr="004C35B0">
        <w:rPr>
          <w:rFonts w:ascii="Book Antiqua" w:eastAsia="宋体" w:hAnsi="Book Antiqua" w:cs="宋体"/>
          <w:color w:val="000000"/>
          <w:kern w:val="0"/>
          <w:sz w:val="24"/>
          <w:szCs w:val="24"/>
        </w:rPr>
        <w:t xml:space="preserve"> R, </w:t>
      </w:r>
      <w:proofErr w:type="spellStart"/>
      <w:r w:rsidRPr="004C35B0">
        <w:rPr>
          <w:rFonts w:ascii="Book Antiqua" w:eastAsia="宋体" w:hAnsi="Book Antiqua" w:cs="宋体"/>
          <w:color w:val="000000"/>
          <w:kern w:val="0"/>
          <w:sz w:val="24"/>
          <w:szCs w:val="24"/>
        </w:rPr>
        <w:t>Alterio</w:t>
      </w:r>
      <w:proofErr w:type="spellEnd"/>
      <w:r w:rsidRPr="004C35B0">
        <w:rPr>
          <w:rFonts w:ascii="Book Antiqua" w:eastAsia="宋体" w:hAnsi="Book Antiqua" w:cs="宋体"/>
          <w:color w:val="000000"/>
          <w:kern w:val="0"/>
          <w:sz w:val="24"/>
          <w:szCs w:val="24"/>
        </w:rPr>
        <w:t xml:space="preserve"> A, Nobili V. Expert opinion on current therapies for nonalcoholic fatty liver disease. </w:t>
      </w:r>
      <w:r w:rsidRPr="004C35B0">
        <w:rPr>
          <w:rFonts w:ascii="Book Antiqua" w:eastAsia="宋体" w:hAnsi="Book Antiqua" w:cs="宋体"/>
          <w:i/>
          <w:iCs/>
          <w:color w:val="000000"/>
          <w:kern w:val="0"/>
          <w:sz w:val="24"/>
          <w:szCs w:val="24"/>
        </w:rPr>
        <w:t xml:space="preserve">Expert </w:t>
      </w:r>
      <w:proofErr w:type="spellStart"/>
      <w:r w:rsidRPr="004C35B0">
        <w:rPr>
          <w:rFonts w:ascii="Book Antiqua" w:eastAsia="宋体" w:hAnsi="Book Antiqua" w:cs="宋体"/>
          <w:i/>
          <w:iCs/>
          <w:color w:val="000000"/>
          <w:kern w:val="0"/>
          <w:sz w:val="24"/>
          <w:szCs w:val="24"/>
        </w:rPr>
        <w:t>Opin</w:t>
      </w:r>
      <w:proofErr w:type="spellEnd"/>
      <w:r w:rsidRPr="004C35B0">
        <w:rPr>
          <w:rFonts w:ascii="Book Antiqua" w:eastAsia="宋体" w:hAnsi="Book Antiqua" w:cs="宋体"/>
          <w:i/>
          <w:iCs/>
          <w:color w:val="000000"/>
          <w:kern w:val="0"/>
          <w:sz w:val="24"/>
          <w:szCs w:val="24"/>
        </w:rPr>
        <w:t xml:space="preserve"> </w:t>
      </w:r>
      <w:proofErr w:type="spellStart"/>
      <w:r w:rsidRPr="004C35B0">
        <w:rPr>
          <w:rFonts w:ascii="Book Antiqua" w:eastAsia="宋体" w:hAnsi="Book Antiqua" w:cs="宋体"/>
          <w:i/>
          <w:iCs/>
          <w:color w:val="000000"/>
          <w:kern w:val="0"/>
          <w:sz w:val="24"/>
          <w:szCs w:val="24"/>
        </w:rPr>
        <w:t>Pharmacother</w:t>
      </w:r>
      <w:proofErr w:type="spellEnd"/>
      <w:r w:rsidRPr="004C35B0">
        <w:rPr>
          <w:rFonts w:ascii="Book Antiqua" w:eastAsia="宋体" w:hAnsi="Book Antiqua" w:cs="宋体"/>
          <w:color w:val="000000"/>
          <w:kern w:val="0"/>
          <w:sz w:val="24"/>
          <w:szCs w:val="24"/>
        </w:rPr>
        <w:t> 2011; </w:t>
      </w:r>
      <w:r w:rsidRPr="004C35B0">
        <w:rPr>
          <w:rFonts w:ascii="Book Antiqua" w:eastAsia="宋体" w:hAnsi="Book Antiqua" w:cs="宋体"/>
          <w:b/>
          <w:bCs/>
          <w:color w:val="000000"/>
          <w:kern w:val="0"/>
          <w:sz w:val="24"/>
          <w:szCs w:val="24"/>
        </w:rPr>
        <w:t>12</w:t>
      </w:r>
      <w:r w:rsidRPr="004C35B0">
        <w:rPr>
          <w:rFonts w:ascii="Book Antiqua" w:eastAsia="宋体" w:hAnsi="Book Antiqua" w:cs="宋体"/>
          <w:color w:val="000000"/>
          <w:kern w:val="0"/>
          <w:sz w:val="24"/>
          <w:szCs w:val="24"/>
        </w:rPr>
        <w:t>: 1901-1911 [PMID: 21639814 DOI: 10.1517/14656566.2011.587123]</w:t>
      </w:r>
    </w:p>
    <w:p w:rsidR="00EE42ED" w:rsidRPr="004C35B0" w:rsidRDefault="00EE42ED" w:rsidP="00EE42ED">
      <w:pPr>
        <w:widowControl/>
        <w:snapToGrid w:val="0"/>
        <w:spacing w:line="360" w:lineRule="auto"/>
        <w:rPr>
          <w:rFonts w:ascii="Book Antiqua" w:eastAsia="宋体" w:hAnsi="Book Antiqua" w:cs="宋体"/>
          <w:color w:val="000000"/>
          <w:kern w:val="0"/>
          <w:sz w:val="24"/>
          <w:szCs w:val="24"/>
        </w:rPr>
      </w:pPr>
      <w:r w:rsidRPr="004C35B0">
        <w:rPr>
          <w:rFonts w:ascii="Book Antiqua" w:eastAsia="宋体" w:hAnsi="Book Antiqua" w:cs="宋体"/>
          <w:color w:val="000000"/>
          <w:kern w:val="0"/>
          <w:sz w:val="24"/>
          <w:szCs w:val="24"/>
        </w:rPr>
        <w:t>27 </w:t>
      </w:r>
      <w:proofErr w:type="spellStart"/>
      <w:r w:rsidRPr="004C35B0">
        <w:rPr>
          <w:rFonts w:ascii="Book Antiqua" w:eastAsia="宋体" w:hAnsi="Book Antiqua" w:cs="宋体"/>
          <w:b/>
          <w:bCs/>
          <w:color w:val="000000"/>
          <w:kern w:val="0"/>
          <w:sz w:val="24"/>
          <w:szCs w:val="24"/>
        </w:rPr>
        <w:t>Gossard</w:t>
      </w:r>
      <w:proofErr w:type="spellEnd"/>
      <w:r w:rsidRPr="004C35B0">
        <w:rPr>
          <w:rFonts w:ascii="Book Antiqua" w:eastAsia="宋体" w:hAnsi="Book Antiqua" w:cs="宋体"/>
          <w:b/>
          <w:bCs/>
          <w:color w:val="000000"/>
          <w:kern w:val="0"/>
          <w:sz w:val="24"/>
          <w:szCs w:val="24"/>
        </w:rPr>
        <w:t xml:space="preserve"> AA</w:t>
      </w:r>
      <w:r w:rsidRPr="004C35B0">
        <w:rPr>
          <w:rFonts w:ascii="Book Antiqua" w:eastAsia="宋体" w:hAnsi="Book Antiqua" w:cs="宋体"/>
          <w:color w:val="000000"/>
          <w:kern w:val="0"/>
          <w:sz w:val="24"/>
          <w:szCs w:val="24"/>
        </w:rPr>
        <w:t xml:space="preserve">, </w:t>
      </w:r>
      <w:proofErr w:type="spellStart"/>
      <w:r w:rsidRPr="004C35B0">
        <w:rPr>
          <w:rFonts w:ascii="Book Antiqua" w:eastAsia="宋体" w:hAnsi="Book Antiqua" w:cs="宋体"/>
          <w:color w:val="000000"/>
          <w:kern w:val="0"/>
          <w:sz w:val="24"/>
          <w:szCs w:val="24"/>
        </w:rPr>
        <w:t>Lindor</w:t>
      </w:r>
      <w:proofErr w:type="spellEnd"/>
      <w:r w:rsidRPr="004C35B0">
        <w:rPr>
          <w:rFonts w:ascii="Book Antiqua" w:eastAsia="宋体" w:hAnsi="Book Antiqua" w:cs="宋体"/>
          <w:color w:val="000000"/>
          <w:kern w:val="0"/>
          <w:sz w:val="24"/>
          <w:szCs w:val="24"/>
        </w:rPr>
        <w:t xml:space="preserve"> KD. </w:t>
      </w:r>
      <w:proofErr w:type="gramStart"/>
      <w:r w:rsidRPr="004C35B0">
        <w:rPr>
          <w:rFonts w:ascii="Book Antiqua" w:eastAsia="宋体" w:hAnsi="Book Antiqua" w:cs="宋体"/>
          <w:color w:val="000000"/>
          <w:kern w:val="0"/>
          <w:sz w:val="24"/>
          <w:szCs w:val="24"/>
        </w:rPr>
        <w:t>Current therapies for nonalcoholic fatty liver disease.</w:t>
      </w:r>
      <w:proofErr w:type="gramEnd"/>
      <w:r w:rsidRPr="004C35B0">
        <w:rPr>
          <w:rFonts w:ascii="Book Antiqua" w:eastAsia="宋体" w:hAnsi="Book Antiqua" w:cs="宋体"/>
          <w:color w:val="000000"/>
          <w:kern w:val="0"/>
          <w:sz w:val="24"/>
          <w:szCs w:val="24"/>
        </w:rPr>
        <w:t> </w:t>
      </w:r>
      <w:r w:rsidRPr="004C35B0">
        <w:rPr>
          <w:rFonts w:ascii="Book Antiqua" w:eastAsia="宋体" w:hAnsi="Book Antiqua" w:cs="宋体"/>
          <w:i/>
          <w:iCs/>
          <w:color w:val="000000"/>
          <w:kern w:val="0"/>
          <w:sz w:val="24"/>
          <w:szCs w:val="24"/>
        </w:rPr>
        <w:t>Drugs Today (</w:t>
      </w:r>
      <w:proofErr w:type="spellStart"/>
      <w:r w:rsidRPr="004C35B0">
        <w:rPr>
          <w:rFonts w:ascii="Book Antiqua" w:eastAsia="宋体" w:hAnsi="Book Antiqua" w:cs="宋体"/>
          <w:i/>
          <w:iCs/>
          <w:color w:val="000000"/>
          <w:kern w:val="0"/>
          <w:sz w:val="24"/>
          <w:szCs w:val="24"/>
        </w:rPr>
        <w:t>Barc</w:t>
      </w:r>
      <w:proofErr w:type="spellEnd"/>
      <w:r w:rsidRPr="004C35B0">
        <w:rPr>
          <w:rFonts w:ascii="Book Antiqua" w:eastAsia="宋体" w:hAnsi="Book Antiqua" w:cs="宋体"/>
          <w:i/>
          <w:iCs/>
          <w:color w:val="000000"/>
          <w:kern w:val="0"/>
          <w:sz w:val="24"/>
          <w:szCs w:val="24"/>
        </w:rPr>
        <w:t>)</w:t>
      </w:r>
      <w:r w:rsidRPr="004C35B0">
        <w:rPr>
          <w:rFonts w:ascii="Book Antiqua" w:eastAsia="宋体" w:hAnsi="Book Antiqua" w:cs="宋体"/>
          <w:color w:val="000000"/>
          <w:kern w:val="0"/>
          <w:sz w:val="24"/>
          <w:szCs w:val="24"/>
        </w:rPr>
        <w:t> 2011; </w:t>
      </w:r>
      <w:r w:rsidRPr="004C35B0">
        <w:rPr>
          <w:rFonts w:ascii="Book Antiqua" w:eastAsia="宋体" w:hAnsi="Book Antiqua" w:cs="宋体"/>
          <w:b/>
          <w:bCs/>
          <w:color w:val="000000"/>
          <w:kern w:val="0"/>
          <w:sz w:val="24"/>
          <w:szCs w:val="24"/>
        </w:rPr>
        <w:t>47</w:t>
      </w:r>
      <w:r w:rsidRPr="004C35B0">
        <w:rPr>
          <w:rFonts w:ascii="Book Antiqua" w:eastAsia="宋体" w:hAnsi="Book Antiqua" w:cs="宋体"/>
          <w:color w:val="000000"/>
          <w:kern w:val="0"/>
          <w:sz w:val="24"/>
          <w:szCs w:val="24"/>
        </w:rPr>
        <w:t>: 915-922 [PMID: 22348916 DOI: 10.1358/dot.2011.47.12.1688530]</w:t>
      </w:r>
    </w:p>
    <w:p w:rsidR="00EE42ED" w:rsidRPr="004C35B0" w:rsidRDefault="00EE42ED" w:rsidP="00EE42ED">
      <w:pPr>
        <w:widowControl/>
        <w:snapToGrid w:val="0"/>
        <w:spacing w:line="360" w:lineRule="auto"/>
        <w:rPr>
          <w:rFonts w:ascii="Book Antiqua" w:eastAsia="宋体" w:hAnsi="Book Antiqua" w:cs="宋体"/>
          <w:color w:val="000000"/>
          <w:kern w:val="0"/>
          <w:sz w:val="24"/>
          <w:szCs w:val="24"/>
        </w:rPr>
      </w:pPr>
      <w:r w:rsidRPr="004C35B0">
        <w:rPr>
          <w:rFonts w:ascii="Book Antiqua" w:eastAsia="宋体" w:hAnsi="Book Antiqua" w:cs="宋体"/>
          <w:color w:val="000000"/>
          <w:kern w:val="0"/>
          <w:sz w:val="24"/>
          <w:szCs w:val="24"/>
        </w:rPr>
        <w:lastRenderedPageBreak/>
        <w:t>28 </w:t>
      </w:r>
      <w:r w:rsidRPr="004C35B0">
        <w:rPr>
          <w:rFonts w:ascii="Book Antiqua" w:eastAsia="宋体" w:hAnsi="Book Antiqua" w:cs="宋体"/>
          <w:b/>
          <w:bCs/>
          <w:color w:val="000000"/>
          <w:kern w:val="0"/>
          <w:sz w:val="24"/>
          <w:szCs w:val="24"/>
        </w:rPr>
        <w:t>Xiao J</w:t>
      </w:r>
      <w:r w:rsidRPr="004C35B0">
        <w:rPr>
          <w:rFonts w:ascii="Book Antiqua" w:eastAsia="宋体" w:hAnsi="Book Antiqua" w:cs="宋体"/>
          <w:color w:val="000000"/>
          <w:kern w:val="0"/>
          <w:sz w:val="24"/>
          <w:szCs w:val="24"/>
        </w:rPr>
        <w:t xml:space="preserve">, Fai So K, </w:t>
      </w:r>
      <w:proofErr w:type="spellStart"/>
      <w:r w:rsidRPr="004C35B0">
        <w:rPr>
          <w:rFonts w:ascii="Book Antiqua" w:eastAsia="宋体" w:hAnsi="Book Antiqua" w:cs="宋体"/>
          <w:color w:val="000000"/>
          <w:kern w:val="0"/>
          <w:sz w:val="24"/>
          <w:szCs w:val="24"/>
        </w:rPr>
        <w:t>Liong</w:t>
      </w:r>
      <w:proofErr w:type="spellEnd"/>
      <w:r w:rsidRPr="004C35B0">
        <w:rPr>
          <w:rFonts w:ascii="Book Antiqua" w:eastAsia="宋体" w:hAnsi="Book Antiqua" w:cs="宋体"/>
          <w:color w:val="000000"/>
          <w:kern w:val="0"/>
          <w:sz w:val="24"/>
          <w:szCs w:val="24"/>
        </w:rPr>
        <w:t xml:space="preserve"> EC, </w:t>
      </w:r>
      <w:proofErr w:type="spellStart"/>
      <w:r w:rsidRPr="004C35B0">
        <w:rPr>
          <w:rFonts w:ascii="Book Antiqua" w:eastAsia="宋体" w:hAnsi="Book Antiqua" w:cs="宋体"/>
          <w:color w:val="000000"/>
          <w:kern w:val="0"/>
          <w:sz w:val="24"/>
          <w:szCs w:val="24"/>
        </w:rPr>
        <w:t>Tipoe</w:t>
      </w:r>
      <w:proofErr w:type="spellEnd"/>
      <w:r w:rsidRPr="004C35B0">
        <w:rPr>
          <w:rFonts w:ascii="Book Antiqua" w:eastAsia="宋体" w:hAnsi="Book Antiqua" w:cs="宋体"/>
          <w:color w:val="000000"/>
          <w:kern w:val="0"/>
          <w:sz w:val="24"/>
          <w:szCs w:val="24"/>
        </w:rPr>
        <w:t xml:space="preserve"> GL. Recent advances in the herbal treatment of non-alcoholic Fatty liver disease. </w:t>
      </w:r>
      <w:r w:rsidRPr="004C35B0">
        <w:rPr>
          <w:rFonts w:ascii="Book Antiqua" w:eastAsia="宋体" w:hAnsi="Book Antiqua" w:cs="宋体"/>
          <w:i/>
          <w:iCs/>
          <w:color w:val="000000"/>
          <w:kern w:val="0"/>
          <w:sz w:val="24"/>
          <w:szCs w:val="24"/>
        </w:rPr>
        <w:t xml:space="preserve">J </w:t>
      </w:r>
      <w:proofErr w:type="spellStart"/>
      <w:r w:rsidRPr="004C35B0">
        <w:rPr>
          <w:rFonts w:ascii="Book Antiqua" w:eastAsia="宋体" w:hAnsi="Book Antiqua" w:cs="宋体"/>
          <w:i/>
          <w:iCs/>
          <w:color w:val="000000"/>
          <w:kern w:val="0"/>
          <w:sz w:val="24"/>
          <w:szCs w:val="24"/>
        </w:rPr>
        <w:t>Tradit</w:t>
      </w:r>
      <w:proofErr w:type="spellEnd"/>
      <w:r w:rsidRPr="004C35B0">
        <w:rPr>
          <w:rFonts w:ascii="Book Antiqua" w:eastAsia="宋体" w:hAnsi="Book Antiqua" w:cs="宋体"/>
          <w:i/>
          <w:iCs/>
          <w:color w:val="000000"/>
          <w:kern w:val="0"/>
          <w:sz w:val="24"/>
          <w:szCs w:val="24"/>
        </w:rPr>
        <w:t xml:space="preserve"> Complement Med</w:t>
      </w:r>
      <w:r w:rsidRPr="004C35B0">
        <w:rPr>
          <w:rFonts w:ascii="Book Antiqua" w:eastAsia="宋体" w:hAnsi="Book Antiqua" w:cs="宋体"/>
          <w:color w:val="000000"/>
          <w:kern w:val="0"/>
          <w:sz w:val="24"/>
          <w:szCs w:val="24"/>
        </w:rPr>
        <w:t> 2013; </w:t>
      </w:r>
      <w:r w:rsidRPr="004C35B0">
        <w:rPr>
          <w:rFonts w:ascii="Book Antiqua" w:eastAsia="宋体" w:hAnsi="Book Antiqua" w:cs="宋体"/>
          <w:b/>
          <w:bCs/>
          <w:color w:val="000000"/>
          <w:kern w:val="0"/>
          <w:sz w:val="24"/>
          <w:szCs w:val="24"/>
        </w:rPr>
        <w:t>3</w:t>
      </w:r>
      <w:r w:rsidRPr="004C35B0">
        <w:rPr>
          <w:rFonts w:ascii="Book Antiqua" w:eastAsia="宋体" w:hAnsi="Book Antiqua" w:cs="宋体"/>
          <w:color w:val="000000"/>
          <w:kern w:val="0"/>
          <w:sz w:val="24"/>
          <w:szCs w:val="24"/>
        </w:rPr>
        <w:t>: 88-94 [PMID: 24716162 DOI: 10.4103/2225-4110.110411]</w:t>
      </w:r>
    </w:p>
    <w:p w:rsidR="00EE42ED" w:rsidRPr="004C35B0" w:rsidRDefault="00EE42ED" w:rsidP="00EE42ED">
      <w:pPr>
        <w:widowControl/>
        <w:snapToGrid w:val="0"/>
        <w:spacing w:line="360" w:lineRule="auto"/>
        <w:rPr>
          <w:rFonts w:ascii="Book Antiqua" w:eastAsia="宋体" w:hAnsi="Book Antiqua" w:cs="宋体"/>
          <w:color w:val="000000"/>
          <w:kern w:val="0"/>
          <w:sz w:val="24"/>
          <w:szCs w:val="24"/>
        </w:rPr>
      </w:pPr>
      <w:r w:rsidRPr="004C35B0">
        <w:rPr>
          <w:rFonts w:ascii="Book Antiqua" w:eastAsia="宋体" w:hAnsi="Book Antiqua" w:cs="宋体"/>
          <w:color w:val="000000"/>
          <w:kern w:val="0"/>
          <w:sz w:val="24"/>
          <w:szCs w:val="24"/>
        </w:rPr>
        <w:t>29 </w:t>
      </w:r>
      <w:proofErr w:type="spellStart"/>
      <w:r w:rsidRPr="004C35B0">
        <w:rPr>
          <w:rFonts w:ascii="Book Antiqua" w:eastAsia="宋体" w:hAnsi="Book Antiqua" w:cs="宋体"/>
          <w:b/>
          <w:bCs/>
          <w:color w:val="000000"/>
          <w:kern w:val="0"/>
          <w:sz w:val="24"/>
          <w:szCs w:val="24"/>
        </w:rPr>
        <w:t>Marchesini</w:t>
      </w:r>
      <w:proofErr w:type="spellEnd"/>
      <w:r w:rsidRPr="004C35B0">
        <w:rPr>
          <w:rFonts w:ascii="Book Antiqua" w:eastAsia="宋体" w:hAnsi="Book Antiqua" w:cs="宋体"/>
          <w:b/>
          <w:bCs/>
          <w:color w:val="000000"/>
          <w:kern w:val="0"/>
          <w:sz w:val="24"/>
          <w:szCs w:val="24"/>
        </w:rPr>
        <w:t xml:space="preserve"> G</w:t>
      </w:r>
      <w:r w:rsidRPr="004C35B0">
        <w:rPr>
          <w:rFonts w:ascii="Book Antiqua" w:eastAsia="宋体" w:hAnsi="Book Antiqua" w:cs="宋体"/>
          <w:color w:val="000000"/>
          <w:kern w:val="0"/>
          <w:sz w:val="24"/>
          <w:szCs w:val="24"/>
        </w:rPr>
        <w:t xml:space="preserve">, </w:t>
      </w:r>
      <w:proofErr w:type="spellStart"/>
      <w:r w:rsidRPr="004C35B0">
        <w:rPr>
          <w:rFonts w:ascii="Book Antiqua" w:eastAsia="宋体" w:hAnsi="Book Antiqua" w:cs="宋体"/>
          <w:color w:val="000000"/>
          <w:kern w:val="0"/>
          <w:sz w:val="24"/>
          <w:szCs w:val="24"/>
        </w:rPr>
        <w:t>Brizi</w:t>
      </w:r>
      <w:proofErr w:type="spellEnd"/>
      <w:r w:rsidRPr="004C35B0">
        <w:rPr>
          <w:rFonts w:ascii="Book Antiqua" w:eastAsia="宋体" w:hAnsi="Book Antiqua" w:cs="宋体"/>
          <w:color w:val="000000"/>
          <w:kern w:val="0"/>
          <w:sz w:val="24"/>
          <w:szCs w:val="24"/>
        </w:rPr>
        <w:t xml:space="preserve"> M, Bianchi G, </w:t>
      </w:r>
      <w:proofErr w:type="spellStart"/>
      <w:r w:rsidRPr="004C35B0">
        <w:rPr>
          <w:rFonts w:ascii="Book Antiqua" w:eastAsia="宋体" w:hAnsi="Book Antiqua" w:cs="宋体"/>
          <w:color w:val="000000"/>
          <w:kern w:val="0"/>
          <w:sz w:val="24"/>
          <w:szCs w:val="24"/>
        </w:rPr>
        <w:t>Tomassetti</w:t>
      </w:r>
      <w:proofErr w:type="spellEnd"/>
      <w:r w:rsidRPr="004C35B0">
        <w:rPr>
          <w:rFonts w:ascii="Book Antiqua" w:eastAsia="宋体" w:hAnsi="Book Antiqua" w:cs="宋体"/>
          <w:color w:val="000000"/>
          <w:kern w:val="0"/>
          <w:sz w:val="24"/>
          <w:szCs w:val="24"/>
        </w:rPr>
        <w:t xml:space="preserve"> S, </w:t>
      </w:r>
      <w:proofErr w:type="spellStart"/>
      <w:r w:rsidRPr="004C35B0">
        <w:rPr>
          <w:rFonts w:ascii="Book Antiqua" w:eastAsia="宋体" w:hAnsi="Book Antiqua" w:cs="宋体"/>
          <w:color w:val="000000"/>
          <w:kern w:val="0"/>
          <w:sz w:val="24"/>
          <w:szCs w:val="24"/>
        </w:rPr>
        <w:t>Zoli</w:t>
      </w:r>
      <w:proofErr w:type="spellEnd"/>
      <w:r w:rsidRPr="004C35B0">
        <w:rPr>
          <w:rFonts w:ascii="Book Antiqua" w:eastAsia="宋体" w:hAnsi="Book Antiqua" w:cs="宋体"/>
          <w:color w:val="000000"/>
          <w:kern w:val="0"/>
          <w:sz w:val="24"/>
          <w:szCs w:val="24"/>
        </w:rPr>
        <w:t xml:space="preserve"> M, </w:t>
      </w:r>
      <w:proofErr w:type="spellStart"/>
      <w:r w:rsidRPr="004C35B0">
        <w:rPr>
          <w:rFonts w:ascii="Book Antiqua" w:eastAsia="宋体" w:hAnsi="Book Antiqua" w:cs="宋体"/>
          <w:color w:val="000000"/>
          <w:kern w:val="0"/>
          <w:sz w:val="24"/>
          <w:szCs w:val="24"/>
        </w:rPr>
        <w:t>Melchionda</w:t>
      </w:r>
      <w:proofErr w:type="spellEnd"/>
      <w:r w:rsidRPr="004C35B0">
        <w:rPr>
          <w:rFonts w:ascii="Book Antiqua" w:eastAsia="宋体" w:hAnsi="Book Antiqua" w:cs="宋体"/>
          <w:color w:val="000000"/>
          <w:kern w:val="0"/>
          <w:sz w:val="24"/>
          <w:szCs w:val="24"/>
        </w:rPr>
        <w:t xml:space="preserve"> N. Metformin in non-alcoholic steatohepatitis. </w:t>
      </w:r>
      <w:r w:rsidRPr="004C35B0">
        <w:rPr>
          <w:rFonts w:ascii="Book Antiqua" w:eastAsia="宋体" w:hAnsi="Book Antiqua" w:cs="宋体"/>
          <w:i/>
          <w:iCs/>
          <w:color w:val="000000"/>
          <w:kern w:val="0"/>
          <w:sz w:val="24"/>
          <w:szCs w:val="24"/>
        </w:rPr>
        <w:t>Lancet</w:t>
      </w:r>
      <w:r w:rsidRPr="004C35B0">
        <w:rPr>
          <w:rFonts w:ascii="Book Antiqua" w:eastAsia="宋体" w:hAnsi="Book Antiqua" w:cs="宋体"/>
          <w:color w:val="000000"/>
          <w:kern w:val="0"/>
          <w:sz w:val="24"/>
          <w:szCs w:val="24"/>
        </w:rPr>
        <w:t> 2001; </w:t>
      </w:r>
      <w:r w:rsidRPr="004C35B0">
        <w:rPr>
          <w:rFonts w:ascii="Book Antiqua" w:eastAsia="宋体" w:hAnsi="Book Antiqua" w:cs="宋体"/>
          <w:b/>
          <w:bCs/>
          <w:color w:val="000000"/>
          <w:kern w:val="0"/>
          <w:sz w:val="24"/>
          <w:szCs w:val="24"/>
        </w:rPr>
        <w:t>358</w:t>
      </w:r>
      <w:r w:rsidRPr="004C35B0">
        <w:rPr>
          <w:rFonts w:ascii="Book Antiqua" w:eastAsia="宋体" w:hAnsi="Book Antiqua" w:cs="宋体"/>
          <w:color w:val="000000"/>
          <w:kern w:val="0"/>
          <w:sz w:val="24"/>
          <w:szCs w:val="24"/>
        </w:rPr>
        <w:t>: 893-894 [PMID: 11567710 DOI: 10.1016/S0140-6736(01)06042-1]</w:t>
      </w:r>
    </w:p>
    <w:p w:rsidR="00EE42ED" w:rsidRPr="004C35B0" w:rsidRDefault="00EE42ED" w:rsidP="00EE42ED">
      <w:pPr>
        <w:widowControl/>
        <w:snapToGrid w:val="0"/>
        <w:spacing w:line="360" w:lineRule="auto"/>
        <w:rPr>
          <w:rFonts w:ascii="Book Antiqua" w:eastAsia="宋体" w:hAnsi="Book Antiqua" w:cs="宋体"/>
          <w:color w:val="000000"/>
          <w:kern w:val="0"/>
          <w:sz w:val="24"/>
          <w:szCs w:val="24"/>
        </w:rPr>
      </w:pPr>
      <w:r w:rsidRPr="004C35B0">
        <w:rPr>
          <w:rFonts w:ascii="Book Antiqua" w:eastAsia="宋体" w:hAnsi="Book Antiqua" w:cs="宋体"/>
          <w:color w:val="000000"/>
          <w:kern w:val="0"/>
          <w:sz w:val="24"/>
          <w:szCs w:val="24"/>
        </w:rPr>
        <w:t>30 </w:t>
      </w:r>
      <w:proofErr w:type="spellStart"/>
      <w:r w:rsidRPr="004C35B0">
        <w:rPr>
          <w:rFonts w:ascii="Book Antiqua" w:eastAsia="宋体" w:hAnsi="Book Antiqua" w:cs="宋体"/>
          <w:b/>
          <w:bCs/>
          <w:color w:val="000000"/>
          <w:kern w:val="0"/>
          <w:sz w:val="24"/>
          <w:szCs w:val="24"/>
        </w:rPr>
        <w:t>Ratziu</w:t>
      </w:r>
      <w:proofErr w:type="spellEnd"/>
      <w:r w:rsidRPr="004C35B0">
        <w:rPr>
          <w:rFonts w:ascii="Book Antiqua" w:eastAsia="宋体" w:hAnsi="Book Antiqua" w:cs="宋体"/>
          <w:b/>
          <w:bCs/>
          <w:color w:val="000000"/>
          <w:kern w:val="0"/>
          <w:sz w:val="24"/>
          <w:szCs w:val="24"/>
        </w:rPr>
        <w:t xml:space="preserve"> V</w:t>
      </w:r>
      <w:r w:rsidRPr="004C35B0">
        <w:rPr>
          <w:rFonts w:ascii="Book Antiqua" w:eastAsia="宋体" w:hAnsi="Book Antiqua" w:cs="宋体"/>
          <w:color w:val="000000"/>
          <w:kern w:val="0"/>
          <w:sz w:val="24"/>
          <w:szCs w:val="24"/>
        </w:rPr>
        <w:t xml:space="preserve">, </w:t>
      </w:r>
      <w:proofErr w:type="spellStart"/>
      <w:r w:rsidRPr="004C35B0">
        <w:rPr>
          <w:rFonts w:ascii="Book Antiqua" w:eastAsia="宋体" w:hAnsi="Book Antiqua" w:cs="宋体"/>
          <w:color w:val="000000"/>
          <w:kern w:val="0"/>
          <w:sz w:val="24"/>
          <w:szCs w:val="24"/>
        </w:rPr>
        <w:t>Giral</w:t>
      </w:r>
      <w:proofErr w:type="spellEnd"/>
      <w:r w:rsidRPr="004C35B0">
        <w:rPr>
          <w:rFonts w:ascii="Book Antiqua" w:eastAsia="宋体" w:hAnsi="Book Antiqua" w:cs="宋体"/>
          <w:color w:val="000000"/>
          <w:kern w:val="0"/>
          <w:sz w:val="24"/>
          <w:szCs w:val="24"/>
        </w:rPr>
        <w:t xml:space="preserve"> P, </w:t>
      </w:r>
      <w:proofErr w:type="spellStart"/>
      <w:r w:rsidRPr="004C35B0">
        <w:rPr>
          <w:rFonts w:ascii="Book Antiqua" w:eastAsia="宋体" w:hAnsi="Book Antiqua" w:cs="宋体"/>
          <w:color w:val="000000"/>
          <w:kern w:val="0"/>
          <w:sz w:val="24"/>
          <w:szCs w:val="24"/>
        </w:rPr>
        <w:t>Jacqueminet</w:t>
      </w:r>
      <w:proofErr w:type="spellEnd"/>
      <w:r w:rsidRPr="004C35B0">
        <w:rPr>
          <w:rFonts w:ascii="Book Antiqua" w:eastAsia="宋体" w:hAnsi="Book Antiqua" w:cs="宋体"/>
          <w:color w:val="000000"/>
          <w:kern w:val="0"/>
          <w:sz w:val="24"/>
          <w:szCs w:val="24"/>
        </w:rPr>
        <w:t xml:space="preserve"> S, Charlotte F, </w:t>
      </w:r>
      <w:proofErr w:type="spellStart"/>
      <w:r w:rsidRPr="004C35B0">
        <w:rPr>
          <w:rFonts w:ascii="Book Antiqua" w:eastAsia="宋体" w:hAnsi="Book Antiqua" w:cs="宋体"/>
          <w:color w:val="000000"/>
          <w:kern w:val="0"/>
          <w:sz w:val="24"/>
          <w:szCs w:val="24"/>
        </w:rPr>
        <w:t>Hartemann-Heurtier</w:t>
      </w:r>
      <w:proofErr w:type="spellEnd"/>
      <w:r w:rsidRPr="004C35B0">
        <w:rPr>
          <w:rFonts w:ascii="Book Antiqua" w:eastAsia="宋体" w:hAnsi="Book Antiqua" w:cs="宋体"/>
          <w:color w:val="000000"/>
          <w:kern w:val="0"/>
          <w:sz w:val="24"/>
          <w:szCs w:val="24"/>
        </w:rPr>
        <w:t xml:space="preserve"> A, </w:t>
      </w:r>
      <w:proofErr w:type="spellStart"/>
      <w:r w:rsidRPr="004C35B0">
        <w:rPr>
          <w:rFonts w:ascii="Book Antiqua" w:eastAsia="宋体" w:hAnsi="Book Antiqua" w:cs="宋体"/>
          <w:color w:val="000000"/>
          <w:kern w:val="0"/>
          <w:sz w:val="24"/>
          <w:szCs w:val="24"/>
        </w:rPr>
        <w:t>Serfaty</w:t>
      </w:r>
      <w:proofErr w:type="spellEnd"/>
      <w:r w:rsidRPr="004C35B0">
        <w:rPr>
          <w:rFonts w:ascii="Book Antiqua" w:eastAsia="宋体" w:hAnsi="Book Antiqua" w:cs="宋体"/>
          <w:color w:val="000000"/>
          <w:kern w:val="0"/>
          <w:sz w:val="24"/>
          <w:szCs w:val="24"/>
        </w:rPr>
        <w:t xml:space="preserve"> L, </w:t>
      </w:r>
      <w:proofErr w:type="spellStart"/>
      <w:r w:rsidRPr="004C35B0">
        <w:rPr>
          <w:rFonts w:ascii="Book Antiqua" w:eastAsia="宋体" w:hAnsi="Book Antiqua" w:cs="宋体"/>
          <w:color w:val="000000"/>
          <w:kern w:val="0"/>
          <w:sz w:val="24"/>
          <w:szCs w:val="24"/>
        </w:rPr>
        <w:t>Podevin</w:t>
      </w:r>
      <w:proofErr w:type="spellEnd"/>
      <w:r w:rsidRPr="004C35B0">
        <w:rPr>
          <w:rFonts w:ascii="Book Antiqua" w:eastAsia="宋体" w:hAnsi="Book Antiqua" w:cs="宋体"/>
          <w:color w:val="000000"/>
          <w:kern w:val="0"/>
          <w:sz w:val="24"/>
          <w:szCs w:val="24"/>
        </w:rPr>
        <w:t xml:space="preserve"> P, </w:t>
      </w:r>
      <w:proofErr w:type="spellStart"/>
      <w:r w:rsidRPr="004C35B0">
        <w:rPr>
          <w:rFonts w:ascii="Book Antiqua" w:eastAsia="宋体" w:hAnsi="Book Antiqua" w:cs="宋体"/>
          <w:color w:val="000000"/>
          <w:kern w:val="0"/>
          <w:sz w:val="24"/>
          <w:szCs w:val="24"/>
        </w:rPr>
        <w:t>Lacorte</w:t>
      </w:r>
      <w:proofErr w:type="spellEnd"/>
      <w:r w:rsidRPr="004C35B0">
        <w:rPr>
          <w:rFonts w:ascii="Book Antiqua" w:eastAsia="宋体" w:hAnsi="Book Antiqua" w:cs="宋体"/>
          <w:color w:val="000000"/>
          <w:kern w:val="0"/>
          <w:sz w:val="24"/>
          <w:szCs w:val="24"/>
        </w:rPr>
        <w:t xml:space="preserve"> JM, Bernhardt C, </w:t>
      </w:r>
      <w:proofErr w:type="spellStart"/>
      <w:r w:rsidRPr="004C35B0">
        <w:rPr>
          <w:rFonts w:ascii="Book Antiqua" w:eastAsia="宋体" w:hAnsi="Book Antiqua" w:cs="宋体"/>
          <w:color w:val="000000"/>
          <w:kern w:val="0"/>
          <w:sz w:val="24"/>
          <w:szCs w:val="24"/>
        </w:rPr>
        <w:t>Bruckert</w:t>
      </w:r>
      <w:proofErr w:type="spellEnd"/>
      <w:r w:rsidRPr="004C35B0">
        <w:rPr>
          <w:rFonts w:ascii="Book Antiqua" w:eastAsia="宋体" w:hAnsi="Book Antiqua" w:cs="宋体"/>
          <w:color w:val="000000"/>
          <w:kern w:val="0"/>
          <w:sz w:val="24"/>
          <w:szCs w:val="24"/>
        </w:rPr>
        <w:t xml:space="preserve"> E, </w:t>
      </w:r>
      <w:proofErr w:type="spellStart"/>
      <w:r w:rsidRPr="004C35B0">
        <w:rPr>
          <w:rFonts w:ascii="Book Antiqua" w:eastAsia="宋体" w:hAnsi="Book Antiqua" w:cs="宋体"/>
          <w:color w:val="000000"/>
          <w:kern w:val="0"/>
          <w:sz w:val="24"/>
          <w:szCs w:val="24"/>
        </w:rPr>
        <w:t>Grimaldi</w:t>
      </w:r>
      <w:proofErr w:type="spellEnd"/>
      <w:r w:rsidRPr="004C35B0">
        <w:rPr>
          <w:rFonts w:ascii="Book Antiqua" w:eastAsia="宋体" w:hAnsi="Book Antiqua" w:cs="宋体"/>
          <w:color w:val="000000"/>
          <w:kern w:val="0"/>
          <w:sz w:val="24"/>
          <w:szCs w:val="24"/>
        </w:rPr>
        <w:t xml:space="preserve"> A, </w:t>
      </w:r>
      <w:proofErr w:type="spellStart"/>
      <w:r w:rsidRPr="004C35B0">
        <w:rPr>
          <w:rFonts w:ascii="Book Antiqua" w:eastAsia="宋体" w:hAnsi="Book Antiqua" w:cs="宋体"/>
          <w:color w:val="000000"/>
          <w:kern w:val="0"/>
          <w:sz w:val="24"/>
          <w:szCs w:val="24"/>
        </w:rPr>
        <w:t>Poynard</w:t>
      </w:r>
      <w:proofErr w:type="spellEnd"/>
      <w:r w:rsidRPr="004C35B0">
        <w:rPr>
          <w:rFonts w:ascii="Book Antiqua" w:eastAsia="宋体" w:hAnsi="Book Antiqua" w:cs="宋体"/>
          <w:color w:val="000000"/>
          <w:kern w:val="0"/>
          <w:sz w:val="24"/>
          <w:szCs w:val="24"/>
        </w:rPr>
        <w:t xml:space="preserve"> T. Rosiglitazone for nonalcoholic steatohepatitis: one-year results of the randomized placebo-controlled Fatty Liver Improvement with Rosiglitazone Therapy (FLIRT) Trial. </w:t>
      </w:r>
      <w:r w:rsidRPr="004C35B0">
        <w:rPr>
          <w:rFonts w:ascii="Book Antiqua" w:eastAsia="宋体" w:hAnsi="Book Antiqua" w:cs="宋体"/>
          <w:i/>
          <w:iCs/>
          <w:color w:val="000000"/>
          <w:kern w:val="0"/>
          <w:sz w:val="24"/>
          <w:szCs w:val="24"/>
        </w:rPr>
        <w:t>Gastroenterology</w:t>
      </w:r>
      <w:r w:rsidRPr="004C35B0">
        <w:rPr>
          <w:rFonts w:ascii="Book Antiqua" w:eastAsia="宋体" w:hAnsi="Book Antiqua" w:cs="宋体"/>
          <w:color w:val="000000"/>
          <w:kern w:val="0"/>
          <w:sz w:val="24"/>
          <w:szCs w:val="24"/>
        </w:rPr>
        <w:t> 2008; </w:t>
      </w:r>
      <w:r w:rsidRPr="004C35B0">
        <w:rPr>
          <w:rFonts w:ascii="Book Antiqua" w:eastAsia="宋体" w:hAnsi="Book Antiqua" w:cs="宋体"/>
          <w:b/>
          <w:bCs/>
          <w:color w:val="000000"/>
          <w:kern w:val="0"/>
          <w:sz w:val="24"/>
          <w:szCs w:val="24"/>
        </w:rPr>
        <w:t>135</w:t>
      </w:r>
      <w:r w:rsidRPr="004C35B0">
        <w:rPr>
          <w:rFonts w:ascii="Book Antiqua" w:eastAsia="宋体" w:hAnsi="Book Antiqua" w:cs="宋体"/>
          <w:color w:val="000000"/>
          <w:kern w:val="0"/>
          <w:sz w:val="24"/>
          <w:szCs w:val="24"/>
        </w:rPr>
        <w:t>: 100-110 [PMID: 18503774 DOI: 10.1053/j.gastro.2008.03.078]</w:t>
      </w:r>
    </w:p>
    <w:p w:rsidR="00EE42ED" w:rsidRPr="004C35B0" w:rsidRDefault="00EE42ED" w:rsidP="00EE42ED">
      <w:pPr>
        <w:widowControl/>
        <w:snapToGrid w:val="0"/>
        <w:spacing w:line="360" w:lineRule="auto"/>
        <w:rPr>
          <w:rFonts w:ascii="Book Antiqua" w:eastAsia="宋体" w:hAnsi="Book Antiqua" w:cs="宋体"/>
          <w:color w:val="000000"/>
          <w:kern w:val="0"/>
          <w:sz w:val="24"/>
          <w:szCs w:val="24"/>
        </w:rPr>
      </w:pPr>
      <w:r w:rsidRPr="004C35B0">
        <w:rPr>
          <w:rFonts w:ascii="Book Antiqua" w:eastAsia="宋体" w:hAnsi="Book Antiqua" w:cs="宋体"/>
          <w:color w:val="000000"/>
          <w:kern w:val="0"/>
          <w:sz w:val="24"/>
          <w:szCs w:val="24"/>
        </w:rPr>
        <w:t>31 </w:t>
      </w:r>
      <w:proofErr w:type="spellStart"/>
      <w:r w:rsidRPr="004C35B0">
        <w:rPr>
          <w:rFonts w:ascii="Book Antiqua" w:eastAsia="宋体" w:hAnsi="Book Antiqua" w:cs="宋体"/>
          <w:b/>
          <w:bCs/>
          <w:color w:val="000000"/>
          <w:kern w:val="0"/>
          <w:sz w:val="24"/>
          <w:szCs w:val="24"/>
        </w:rPr>
        <w:t>Tolman</w:t>
      </w:r>
      <w:proofErr w:type="spellEnd"/>
      <w:r w:rsidRPr="004C35B0">
        <w:rPr>
          <w:rFonts w:ascii="Book Antiqua" w:eastAsia="宋体" w:hAnsi="Book Antiqua" w:cs="宋体"/>
          <w:b/>
          <w:bCs/>
          <w:color w:val="000000"/>
          <w:kern w:val="0"/>
          <w:sz w:val="24"/>
          <w:szCs w:val="24"/>
        </w:rPr>
        <w:t xml:space="preserve"> KG</w:t>
      </w:r>
      <w:r w:rsidRPr="004C35B0">
        <w:rPr>
          <w:rFonts w:ascii="Book Antiqua" w:eastAsia="宋体" w:hAnsi="Book Antiqua" w:cs="宋体"/>
          <w:color w:val="000000"/>
          <w:kern w:val="0"/>
          <w:sz w:val="24"/>
          <w:szCs w:val="24"/>
        </w:rPr>
        <w:t xml:space="preserve">, Fonseca V, Tan MH, </w:t>
      </w:r>
      <w:proofErr w:type="spellStart"/>
      <w:r w:rsidRPr="004C35B0">
        <w:rPr>
          <w:rFonts w:ascii="Book Antiqua" w:eastAsia="宋体" w:hAnsi="Book Antiqua" w:cs="宋体"/>
          <w:color w:val="000000"/>
          <w:kern w:val="0"/>
          <w:sz w:val="24"/>
          <w:szCs w:val="24"/>
        </w:rPr>
        <w:t>Dalpiaz</w:t>
      </w:r>
      <w:proofErr w:type="spellEnd"/>
      <w:r w:rsidRPr="004C35B0">
        <w:rPr>
          <w:rFonts w:ascii="Book Antiqua" w:eastAsia="宋体" w:hAnsi="Book Antiqua" w:cs="宋体"/>
          <w:color w:val="000000"/>
          <w:kern w:val="0"/>
          <w:sz w:val="24"/>
          <w:szCs w:val="24"/>
        </w:rPr>
        <w:t xml:space="preserve"> A. Narrative review: hepatobiliary disease in type 2 diabetes mellitus. </w:t>
      </w:r>
      <w:r w:rsidRPr="004C35B0">
        <w:rPr>
          <w:rFonts w:ascii="Book Antiqua" w:eastAsia="宋体" w:hAnsi="Book Antiqua" w:cs="宋体"/>
          <w:i/>
          <w:iCs/>
          <w:color w:val="000000"/>
          <w:kern w:val="0"/>
          <w:sz w:val="24"/>
          <w:szCs w:val="24"/>
        </w:rPr>
        <w:t>Ann Intern Med</w:t>
      </w:r>
      <w:r w:rsidRPr="004C35B0">
        <w:rPr>
          <w:rFonts w:ascii="Book Antiqua" w:eastAsia="宋体" w:hAnsi="Book Antiqua" w:cs="宋体"/>
          <w:color w:val="000000"/>
          <w:kern w:val="0"/>
          <w:sz w:val="24"/>
          <w:szCs w:val="24"/>
        </w:rPr>
        <w:t> 2004; </w:t>
      </w:r>
      <w:r w:rsidRPr="004C35B0">
        <w:rPr>
          <w:rFonts w:ascii="Book Antiqua" w:eastAsia="宋体" w:hAnsi="Book Antiqua" w:cs="宋体"/>
          <w:b/>
          <w:bCs/>
          <w:color w:val="000000"/>
          <w:kern w:val="0"/>
          <w:sz w:val="24"/>
          <w:szCs w:val="24"/>
        </w:rPr>
        <w:t>141</w:t>
      </w:r>
      <w:r w:rsidRPr="004C35B0">
        <w:rPr>
          <w:rFonts w:ascii="Book Antiqua" w:eastAsia="宋体" w:hAnsi="Book Antiqua" w:cs="宋体"/>
          <w:color w:val="000000"/>
          <w:kern w:val="0"/>
          <w:sz w:val="24"/>
          <w:szCs w:val="24"/>
        </w:rPr>
        <w:t>: 946-956 [PMID: 15611492 DOI: 10.7326/0003-4819-141-12-200412210-00011]</w:t>
      </w:r>
    </w:p>
    <w:p w:rsidR="00B87CED" w:rsidRDefault="00B87CED" w:rsidP="00EE42ED">
      <w:pPr>
        <w:widowControl/>
        <w:wordWrap w:val="0"/>
        <w:snapToGrid w:val="0"/>
        <w:spacing w:line="360" w:lineRule="auto"/>
        <w:jc w:val="right"/>
        <w:rPr>
          <w:rFonts w:ascii="Book Antiqua" w:eastAsia="宋体" w:hAnsi="Book Antiqua" w:cs="Times New Roman"/>
          <w:b/>
          <w:bCs/>
          <w:kern w:val="0"/>
          <w:sz w:val="24"/>
          <w:szCs w:val="24"/>
        </w:rPr>
      </w:pPr>
      <w:bookmarkStart w:id="187" w:name="OLE_LINK51"/>
      <w:bookmarkStart w:id="188" w:name="OLE_LINK52"/>
      <w:bookmarkStart w:id="189" w:name="OLE_LINK120"/>
      <w:bookmarkStart w:id="190" w:name="OLE_LINK148"/>
      <w:bookmarkStart w:id="191" w:name="OLE_LINK72"/>
      <w:bookmarkStart w:id="192" w:name="OLE_LINK112"/>
      <w:bookmarkStart w:id="193" w:name="OLE_LINK320"/>
      <w:bookmarkStart w:id="194" w:name="OLE_LINK387"/>
      <w:bookmarkStart w:id="195" w:name="OLE_LINK183"/>
      <w:bookmarkStart w:id="196" w:name="OLE_LINK254"/>
      <w:bookmarkStart w:id="197" w:name="OLE_LINK149"/>
      <w:bookmarkStart w:id="198" w:name="OLE_LINK225"/>
      <w:bookmarkStart w:id="199" w:name="OLE_LINK207"/>
      <w:bookmarkStart w:id="200" w:name="OLE_LINK226"/>
      <w:bookmarkStart w:id="201" w:name="OLE_LINK212"/>
      <w:bookmarkStart w:id="202" w:name="OLE_LINK250"/>
      <w:bookmarkStart w:id="203" w:name="OLE_LINK281"/>
      <w:bookmarkStart w:id="204" w:name="OLE_LINK282"/>
      <w:bookmarkStart w:id="205" w:name="OLE_LINK313"/>
      <w:bookmarkStart w:id="206" w:name="OLE_LINK304"/>
      <w:bookmarkStart w:id="207" w:name="OLE_LINK321"/>
      <w:bookmarkStart w:id="208" w:name="OLE_LINK385"/>
      <w:bookmarkStart w:id="209" w:name="OLE_LINK400"/>
      <w:bookmarkStart w:id="210" w:name="OLE_LINK346"/>
      <w:bookmarkStart w:id="211" w:name="OLE_LINK371"/>
      <w:bookmarkStart w:id="212" w:name="OLE_LINK334"/>
      <w:bookmarkStart w:id="213" w:name="OLE_LINK1830"/>
      <w:bookmarkStart w:id="214" w:name="OLE_LINK457"/>
      <w:bookmarkStart w:id="215" w:name="OLE_LINK288"/>
      <w:bookmarkStart w:id="216" w:name="OLE_LINK384"/>
      <w:bookmarkStart w:id="217" w:name="OLE_LINK379"/>
      <w:bookmarkStart w:id="218" w:name="OLE_LINK303"/>
      <w:bookmarkStart w:id="219" w:name="OLE_LINK450"/>
      <w:bookmarkStart w:id="220" w:name="OLE_LINK489"/>
      <w:bookmarkStart w:id="221" w:name="OLE_LINK535"/>
      <w:bookmarkStart w:id="222" w:name="OLE_LINK648"/>
      <w:bookmarkStart w:id="223" w:name="OLE_LINK686"/>
      <w:bookmarkStart w:id="224" w:name="OLE_LINK471"/>
      <w:bookmarkStart w:id="225" w:name="OLE_LINK462"/>
      <w:bookmarkStart w:id="226" w:name="OLE_LINK519"/>
      <w:bookmarkStart w:id="227" w:name="OLE_LINK575"/>
      <w:bookmarkStart w:id="228" w:name="OLE_LINK491"/>
      <w:bookmarkStart w:id="229" w:name="OLE_LINK532"/>
      <w:bookmarkStart w:id="230" w:name="OLE_LINK572"/>
      <w:bookmarkStart w:id="231" w:name="OLE_LINK574"/>
      <w:bookmarkStart w:id="232" w:name="OLE_LINK480"/>
      <w:bookmarkStart w:id="233" w:name="OLE_LINK567"/>
      <w:bookmarkStart w:id="234" w:name="OLE_LINK2700"/>
      <w:bookmarkStart w:id="235" w:name="OLE_LINK581"/>
      <w:bookmarkStart w:id="236" w:name="OLE_LINK639"/>
      <w:bookmarkStart w:id="237" w:name="OLE_LINK688"/>
      <w:bookmarkStart w:id="238" w:name="OLE_LINK722"/>
      <w:bookmarkStart w:id="239" w:name="OLE_LINK542"/>
      <w:bookmarkStart w:id="240" w:name="OLE_LINK589"/>
      <w:bookmarkStart w:id="241" w:name="OLE_LINK582"/>
      <w:bookmarkStart w:id="242" w:name="OLE_LINK640"/>
      <w:bookmarkStart w:id="243" w:name="OLE_LINK714"/>
      <w:bookmarkStart w:id="244" w:name="OLE_LINK593"/>
      <w:bookmarkStart w:id="245" w:name="OLE_LINK716"/>
      <w:bookmarkStart w:id="246" w:name="OLE_LINK770"/>
      <w:bookmarkStart w:id="247" w:name="OLE_LINK801"/>
      <w:bookmarkStart w:id="248" w:name="OLE_LINK660"/>
      <w:bookmarkStart w:id="249" w:name="OLE_LINK781"/>
      <w:bookmarkStart w:id="250" w:name="OLE_LINK833"/>
      <w:bookmarkStart w:id="251" w:name="OLE_LINK642"/>
      <w:bookmarkStart w:id="252" w:name="OLE_LINK700"/>
      <w:bookmarkStart w:id="253" w:name="OLE_LINK792"/>
      <w:bookmarkStart w:id="254" w:name="OLE_LINK2882"/>
      <w:bookmarkStart w:id="255" w:name="OLE_LINK836"/>
      <w:bookmarkStart w:id="256" w:name="OLE_LINK889"/>
      <w:bookmarkStart w:id="257" w:name="OLE_LINK782"/>
      <w:bookmarkStart w:id="258" w:name="OLE_LINK826"/>
      <w:bookmarkStart w:id="259" w:name="OLE_LINK865"/>
      <w:bookmarkStart w:id="260" w:name="OLE_LINK856"/>
      <w:bookmarkStart w:id="261" w:name="OLE_LINK908"/>
      <w:bookmarkStart w:id="262" w:name="OLE_LINK980"/>
      <w:bookmarkStart w:id="263" w:name="OLE_LINK1018"/>
      <w:bookmarkStart w:id="264" w:name="OLE_LINK1049"/>
      <w:bookmarkStart w:id="265" w:name="OLE_LINK1076"/>
      <w:bookmarkStart w:id="266" w:name="OLE_LINK1106"/>
      <w:bookmarkStart w:id="267" w:name="OLE_LINK891"/>
      <w:bookmarkStart w:id="268" w:name="OLE_LINK943"/>
      <w:bookmarkStart w:id="269" w:name="OLE_LINK981"/>
      <w:bookmarkStart w:id="270" w:name="OLE_LINK1030"/>
      <w:bookmarkStart w:id="271" w:name="OLE_LINK847"/>
      <w:bookmarkStart w:id="272" w:name="OLE_LINK909"/>
      <w:bookmarkStart w:id="273" w:name="OLE_LINK906"/>
      <w:bookmarkStart w:id="274" w:name="OLE_LINK992"/>
      <w:bookmarkStart w:id="275" w:name="OLE_LINK993"/>
      <w:bookmarkStart w:id="276" w:name="OLE_LINK1052"/>
      <w:bookmarkStart w:id="277" w:name="OLE_LINK946"/>
      <w:bookmarkStart w:id="278" w:name="OLE_LINK911"/>
      <w:bookmarkStart w:id="279" w:name="OLE_LINK930"/>
      <w:bookmarkStart w:id="280" w:name="OLE_LINK1059"/>
      <w:bookmarkStart w:id="281" w:name="OLE_LINK1174"/>
      <w:bookmarkStart w:id="282" w:name="OLE_LINK1137"/>
      <w:bookmarkStart w:id="283" w:name="OLE_LINK1167"/>
      <w:bookmarkStart w:id="284" w:name="OLE_LINK1200"/>
      <w:bookmarkStart w:id="285" w:name="OLE_LINK1241"/>
      <w:bookmarkStart w:id="286" w:name="OLE_LINK1288"/>
      <w:bookmarkStart w:id="287" w:name="OLE_LINK1056"/>
      <w:bookmarkStart w:id="288" w:name="OLE_LINK1158"/>
      <w:bookmarkStart w:id="289" w:name="OLE_LINK1175"/>
      <w:bookmarkStart w:id="290" w:name="OLE_LINK1074"/>
      <w:bookmarkStart w:id="291" w:name="OLE_LINK1169"/>
    </w:p>
    <w:p w:rsidR="00EE42ED" w:rsidRPr="004C35B0" w:rsidRDefault="00EE42ED" w:rsidP="00B87CED">
      <w:pPr>
        <w:widowControl/>
        <w:snapToGrid w:val="0"/>
        <w:spacing w:line="360" w:lineRule="auto"/>
        <w:jc w:val="right"/>
        <w:rPr>
          <w:rFonts w:ascii="Book Antiqua" w:eastAsia="宋体" w:hAnsi="Book Antiqua" w:cs="Times New Roman"/>
          <w:b/>
          <w:bCs/>
          <w:kern w:val="0"/>
          <w:sz w:val="24"/>
          <w:szCs w:val="24"/>
        </w:rPr>
      </w:pPr>
      <w:r w:rsidRPr="004C35B0">
        <w:rPr>
          <w:rFonts w:ascii="Book Antiqua" w:eastAsia="宋体" w:hAnsi="Book Antiqua" w:cs="Times New Roman"/>
          <w:b/>
          <w:bCs/>
          <w:kern w:val="0"/>
          <w:sz w:val="24"/>
          <w:szCs w:val="24"/>
        </w:rPr>
        <w:t>P-Reviewer:</w:t>
      </w:r>
      <w:r w:rsidRPr="004C35B0">
        <w:rPr>
          <w:rFonts w:ascii="Book Antiqua" w:eastAsia="宋体" w:hAnsi="Book Antiqua" w:cs="Times New Roman" w:hint="eastAsia"/>
          <w:b/>
          <w:bCs/>
          <w:kern w:val="0"/>
          <w:sz w:val="24"/>
          <w:szCs w:val="24"/>
        </w:rPr>
        <w:t xml:space="preserve"> </w:t>
      </w:r>
      <w:proofErr w:type="spellStart"/>
      <w:r w:rsidRPr="004C35B0">
        <w:rPr>
          <w:rFonts w:ascii="Book Antiqua" w:eastAsia="宋体" w:hAnsi="Book Antiqua" w:cs="Times New Roman"/>
          <w:bCs/>
          <w:kern w:val="0"/>
          <w:sz w:val="24"/>
          <w:szCs w:val="24"/>
        </w:rPr>
        <w:t>Clouston</w:t>
      </w:r>
      <w:proofErr w:type="spellEnd"/>
      <w:r w:rsidRPr="004C35B0">
        <w:rPr>
          <w:rFonts w:ascii="Book Antiqua" w:eastAsia="宋体" w:hAnsi="Book Antiqua" w:cs="Times New Roman" w:hint="eastAsia"/>
          <w:bCs/>
          <w:kern w:val="0"/>
          <w:sz w:val="24"/>
          <w:szCs w:val="24"/>
        </w:rPr>
        <w:t xml:space="preserve"> </w:t>
      </w:r>
      <w:r w:rsidRPr="004C35B0">
        <w:rPr>
          <w:rFonts w:ascii="Book Antiqua" w:eastAsia="宋体" w:hAnsi="Book Antiqua" w:cs="Times New Roman"/>
          <w:bCs/>
          <w:kern w:val="0"/>
          <w:sz w:val="24"/>
          <w:szCs w:val="24"/>
        </w:rPr>
        <w:t>AD</w:t>
      </w:r>
      <w:r w:rsidRPr="004C35B0">
        <w:rPr>
          <w:rFonts w:ascii="Book Antiqua" w:eastAsia="宋体" w:hAnsi="Book Antiqua" w:cs="Times New Roman" w:hint="eastAsia"/>
          <w:bCs/>
          <w:kern w:val="0"/>
          <w:sz w:val="24"/>
          <w:szCs w:val="24"/>
        </w:rPr>
        <w:t xml:space="preserve">, </w:t>
      </w:r>
      <w:r w:rsidRPr="004C35B0">
        <w:rPr>
          <w:rFonts w:ascii="Book Antiqua" w:eastAsia="宋体" w:hAnsi="Book Antiqua" w:cs="Times New Roman"/>
          <w:bCs/>
          <w:kern w:val="0"/>
          <w:sz w:val="24"/>
          <w:szCs w:val="24"/>
        </w:rPr>
        <w:t>Mendez-Sanchez N</w:t>
      </w:r>
      <w:r w:rsidRPr="004C35B0">
        <w:rPr>
          <w:rFonts w:ascii="Book Antiqua" w:eastAsia="宋体" w:hAnsi="Book Antiqua" w:cs="Times New Roman" w:hint="eastAsia"/>
          <w:bCs/>
          <w:kern w:val="0"/>
          <w:sz w:val="24"/>
          <w:szCs w:val="24"/>
        </w:rPr>
        <w:t xml:space="preserve">, </w:t>
      </w:r>
      <w:proofErr w:type="spellStart"/>
      <w:r w:rsidRPr="004C35B0">
        <w:rPr>
          <w:rFonts w:ascii="Book Antiqua" w:eastAsia="宋体" w:hAnsi="Book Antiqua" w:cs="Times New Roman"/>
          <w:bCs/>
          <w:kern w:val="0"/>
          <w:sz w:val="24"/>
          <w:szCs w:val="24"/>
        </w:rPr>
        <w:t>Streba</w:t>
      </w:r>
      <w:proofErr w:type="spellEnd"/>
      <w:r w:rsidRPr="004C35B0">
        <w:rPr>
          <w:rFonts w:ascii="Book Antiqua" w:eastAsia="宋体" w:hAnsi="Book Antiqua" w:cs="Times New Roman"/>
          <w:bCs/>
          <w:kern w:val="0"/>
          <w:sz w:val="24"/>
          <w:szCs w:val="24"/>
        </w:rPr>
        <w:t xml:space="preserve"> LA</w:t>
      </w:r>
    </w:p>
    <w:p w:rsidR="00EE42ED" w:rsidRPr="004C35B0" w:rsidRDefault="00EE42ED" w:rsidP="00EE42ED">
      <w:pPr>
        <w:widowControl/>
        <w:snapToGrid w:val="0"/>
        <w:spacing w:line="360" w:lineRule="auto"/>
        <w:jc w:val="right"/>
        <w:rPr>
          <w:rFonts w:ascii="Book Antiqua" w:eastAsia="宋体" w:hAnsi="Book Antiqua" w:cs="Times New Roman"/>
          <w:kern w:val="0"/>
          <w:sz w:val="24"/>
          <w:szCs w:val="24"/>
        </w:rPr>
      </w:pPr>
      <w:r w:rsidRPr="004C35B0">
        <w:rPr>
          <w:rFonts w:ascii="Book Antiqua" w:eastAsia="宋体" w:hAnsi="Book Antiqua" w:cs="Times New Roman"/>
          <w:b/>
          <w:bCs/>
          <w:kern w:val="0"/>
          <w:sz w:val="24"/>
          <w:szCs w:val="24"/>
        </w:rPr>
        <w:t>S-Editor:</w:t>
      </w:r>
      <w:r w:rsidRPr="004C35B0">
        <w:rPr>
          <w:rFonts w:ascii="Book Antiqua" w:eastAsia="宋体" w:hAnsi="Book Antiqua" w:cs="Times New Roman" w:hint="eastAsia"/>
          <w:kern w:val="0"/>
          <w:sz w:val="24"/>
          <w:szCs w:val="24"/>
        </w:rPr>
        <w:t xml:space="preserve"> Gong ZM </w:t>
      </w:r>
      <w:r w:rsidRPr="004C35B0">
        <w:rPr>
          <w:rFonts w:ascii="Book Antiqua" w:eastAsia="宋体" w:hAnsi="Book Antiqua" w:cs="Times New Roman"/>
          <w:b/>
          <w:bCs/>
          <w:kern w:val="0"/>
          <w:sz w:val="24"/>
          <w:szCs w:val="24"/>
        </w:rPr>
        <w:t>L-Editor:</w:t>
      </w:r>
      <w:r w:rsidRPr="004C35B0">
        <w:rPr>
          <w:rFonts w:ascii="Book Antiqua" w:eastAsia="宋体" w:hAnsi="Book Antiqua" w:cs="Times New Roman"/>
          <w:kern w:val="0"/>
          <w:sz w:val="24"/>
          <w:szCs w:val="24"/>
        </w:rPr>
        <w:t xml:space="preserve"> </w:t>
      </w:r>
      <w:r w:rsidRPr="004C35B0">
        <w:rPr>
          <w:rFonts w:ascii="Book Antiqua" w:eastAsia="宋体" w:hAnsi="Book Antiqua" w:cs="Times New Roman"/>
          <w:b/>
          <w:bCs/>
          <w:kern w:val="0"/>
          <w:sz w:val="24"/>
          <w:szCs w:val="24"/>
        </w:rPr>
        <w:t>E-Editor:</w:t>
      </w:r>
    </w:p>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rsidR="009613F8" w:rsidRPr="004C35B0" w:rsidRDefault="009613F8" w:rsidP="00482330">
      <w:pPr>
        <w:autoSpaceDE w:val="0"/>
        <w:autoSpaceDN w:val="0"/>
        <w:adjustRightInd w:val="0"/>
        <w:snapToGrid w:val="0"/>
        <w:spacing w:line="360" w:lineRule="auto"/>
        <w:rPr>
          <w:rFonts w:ascii="Book Antiqua" w:hAnsi="Book Antiqua" w:cs="Arial"/>
          <w:sz w:val="24"/>
          <w:szCs w:val="24"/>
        </w:rPr>
      </w:pPr>
    </w:p>
    <w:p w:rsidR="009613F8" w:rsidRPr="004C35B0" w:rsidRDefault="009613F8" w:rsidP="00482330">
      <w:pPr>
        <w:snapToGrid w:val="0"/>
        <w:spacing w:line="360" w:lineRule="auto"/>
        <w:rPr>
          <w:rFonts w:ascii="Book Antiqua" w:hAnsi="Book Antiqua"/>
          <w:sz w:val="24"/>
          <w:szCs w:val="24"/>
        </w:rPr>
      </w:pPr>
      <w:r w:rsidRPr="004C35B0">
        <w:rPr>
          <w:rFonts w:ascii="Book Antiqua" w:hAnsi="Book Antiqua"/>
          <w:sz w:val="24"/>
          <w:szCs w:val="24"/>
        </w:rPr>
        <w:br w:type="page"/>
      </w:r>
    </w:p>
    <w:p w:rsidR="009613F8" w:rsidRPr="004C35B0" w:rsidRDefault="004A30D0" w:rsidP="00482330">
      <w:pPr>
        <w:autoSpaceDE w:val="0"/>
        <w:autoSpaceDN w:val="0"/>
        <w:adjustRightInd w:val="0"/>
        <w:snapToGrid w:val="0"/>
        <w:spacing w:line="360" w:lineRule="auto"/>
        <w:rPr>
          <w:rFonts w:ascii="Book Antiqua" w:eastAsia="宋体" w:hAnsi="Book Antiqua" w:cs="Arial"/>
          <w:kern w:val="0"/>
          <w:sz w:val="24"/>
          <w:szCs w:val="24"/>
        </w:rPr>
      </w:pPr>
      <w:r w:rsidRPr="004C35B0">
        <w:rPr>
          <w:noProof/>
          <w:lang w:eastAsia="en-US"/>
        </w:rPr>
        <w:lastRenderedPageBreak/>
        <w:drawing>
          <wp:inline distT="0" distB="0" distL="0" distR="0" wp14:anchorId="747AF987" wp14:editId="2CC39426">
            <wp:extent cx="5274310" cy="433787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4310" cy="4337876"/>
                    </a:xfrm>
                    <a:prstGeom prst="rect">
                      <a:avLst/>
                    </a:prstGeom>
                  </pic:spPr>
                </pic:pic>
              </a:graphicData>
            </a:graphic>
          </wp:inline>
        </w:drawing>
      </w:r>
    </w:p>
    <w:p w:rsidR="00951091" w:rsidRPr="004C35B0" w:rsidRDefault="00730678" w:rsidP="00482330">
      <w:pPr>
        <w:snapToGrid w:val="0"/>
        <w:spacing w:line="360" w:lineRule="auto"/>
        <w:rPr>
          <w:rFonts w:ascii="Book Antiqua" w:eastAsia="宋体" w:hAnsi="Book Antiqua" w:cs="Arial"/>
          <w:sz w:val="24"/>
          <w:szCs w:val="24"/>
        </w:rPr>
      </w:pPr>
      <w:r w:rsidRPr="004C35B0">
        <w:rPr>
          <w:rFonts w:ascii="Book Antiqua" w:eastAsia="宋体" w:hAnsi="Book Antiqua" w:cs="Arial"/>
          <w:b/>
          <w:kern w:val="0"/>
          <w:sz w:val="24"/>
          <w:szCs w:val="24"/>
        </w:rPr>
        <w:t>Figure 1</w:t>
      </w:r>
      <w:r w:rsidR="004A30D0" w:rsidRPr="004C35B0">
        <w:rPr>
          <w:rFonts w:ascii="Book Antiqua" w:eastAsia="宋体" w:hAnsi="Book Antiqua" w:cs="Arial" w:hint="eastAsia"/>
          <w:b/>
          <w:kern w:val="0"/>
          <w:sz w:val="24"/>
          <w:szCs w:val="24"/>
        </w:rPr>
        <w:t xml:space="preserve"> </w:t>
      </w:r>
      <w:r w:rsidR="00951091" w:rsidRPr="004C35B0">
        <w:rPr>
          <w:rFonts w:ascii="Book Antiqua" w:hAnsi="Book Antiqua" w:cs="Arial"/>
          <w:b/>
          <w:sz w:val="24"/>
          <w:szCs w:val="24"/>
        </w:rPr>
        <w:t>Flow chart of the selection process for the</w:t>
      </w:r>
      <w:r w:rsidR="00963560" w:rsidRPr="004C35B0">
        <w:rPr>
          <w:rFonts w:ascii="Book Antiqua" w:hAnsi="Book Antiqua" w:cs="Arial"/>
          <w:b/>
          <w:sz w:val="24"/>
          <w:szCs w:val="24"/>
        </w:rPr>
        <w:t xml:space="preserve"> top</w:t>
      </w:r>
      <w:r w:rsidR="00951091" w:rsidRPr="004C35B0">
        <w:rPr>
          <w:rFonts w:ascii="Book Antiqua" w:hAnsi="Book Antiqua" w:cs="Arial"/>
          <w:b/>
          <w:sz w:val="24"/>
          <w:szCs w:val="24"/>
        </w:rPr>
        <w:t xml:space="preserve"> 100 cited in </w:t>
      </w:r>
      <w:r w:rsidR="004A30D0" w:rsidRPr="004C35B0">
        <w:rPr>
          <w:rFonts w:ascii="Book Antiqua" w:eastAsia="宋体" w:hAnsi="Book Antiqua" w:cs="Arial"/>
          <w:b/>
          <w:sz w:val="24"/>
          <w:szCs w:val="24"/>
        </w:rPr>
        <w:t>nonalcoholic fatty liver disease</w:t>
      </w:r>
      <w:r w:rsidR="004A30D0" w:rsidRPr="004C35B0">
        <w:rPr>
          <w:rFonts w:ascii="Book Antiqua" w:eastAsia="宋体" w:hAnsi="Book Antiqua" w:cs="Arial" w:hint="eastAsia"/>
          <w:b/>
          <w:sz w:val="24"/>
          <w:szCs w:val="24"/>
        </w:rPr>
        <w:t>.</w:t>
      </w:r>
      <w:r w:rsidR="004A30D0" w:rsidRPr="004C35B0">
        <w:rPr>
          <w:rFonts w:ascii="Book Antiqua" w:eastAsia="宋体" w:hAnsi="Book Antiqua" w:cs="Arial" w:hint="eastAsia"/>
          <w:sz w:val="24"/>
          <w:szCs w:val="24"/>
        </w:rPr>
        <w:t xml:space="preserve"> NAFLD: </w:t>
      </w:r>
      <w:r w:rsidR="004A30D0" w:rsidRPr="004C35B0">
        <w:rPr>
          <w:rFonts w:ascii="Book Antiqua" w:eastAsia="宋体" w:hAnsi="Book Antiqua" w:cs="Arial"/>
          <w:sz w:val="24"/>
          <w:szCs w:val="24"/>
        </w:rPr>
        <w:t>Nonalcoholic fatty liver disease</w:t>
      </w:r>
      <w:r w:rsidR="004A30D0" w:rsidRPr="004C35B0">
        <w:rPr>
          <w:rFonts w:ascii="Book Antiqua" w:eastAsia="宋体" w:hAnsi="Book Antiqua" w:cs="Arial" w:hint="eastAsia"/>
          <w:sz w:val="24"/>
          <w:szCs w:val="24"/>
        </w:rPr>
        <w:t>.</w:t>
      </w:r>
    </w:p>
    <w:p w:rsidR="00351BE6" w:rsidRPr="004C35B0" w:rsidRDefault="00351BE6" w:rsidP="00482330">
      <w:pPr>
        <w:snapToGrid w:val="0"/>
        <w:spacing w:line="360" w:lineRule="auto"/>
        <w:rPr>
          <w:rFonts w:ascii="Book Antiqua" w:eastAsia="宋体" w:hAnsi="Book Antiqua" w:cs="Arial"/>
          <w:sz w:val="24"/>
          <w:szCs w:val="24"/>
        </w:rPr>
      </w:pPr>
    </w:p>
    <w:p w:rsidR="004A30D0" w:rsidRPr="004C35B0" w:rsidRDefault="004A30D0">
      <w:pPr>
        <w:widowControl/>
        <w:jc w:val="left"/>
        <w:rPr>
          <w:rFonts w:ascii="Book Antiqua" w:eastAsia="宋体" w:hAnsi="Book Antiqua" w:cs="Arial"/>
          <w:sz w:val="24"/>
          <w:szCs w:val="24"/>
        </w:rPr>
      </w:pPr>
      <w:r w:rsidRPr="004C35B0">
        <w:rPr>
          <w:rFonts w:ascii="Book Antiqua" w:eastAsia="宋体" w:hAnsi="Book Antiqua" w:cs="Arial"/>
          <w:sz w:val="24"/>
          <w:szCs w:val="24"/>
        </w:rPr>
        <w:br w:type="page"/>
      </w:r>
    </w:p>
    <w:p w:rsidR="004A30D0" w:rsidRPr="004C35B0" w:rsidRDefault="004A30D0" w:rsidP="00482330">
      <w:pPr>
        <w:widowControl/>
        <w:snapToGrid w:val="0"/>
        <w:spacing w:line="360" w:lineRule="auto"/>
        <w:rPr>
          <w:rFonts w:ascii="Book Antiqua" w:eastAsia="宋体" w:hAnsi="Book Antiqua" w:cs="Arial"/>
          <w:sz w:val="24"/>
          <w:szCs w:val="24"/>
        </w:rPr>
      </w:pPr>
      <w:r w:rsidRPr="004C35B0">
        <w:rPr>
          <w:noProof/>
          <w:lang w:eastAsia="en-US"/>
        </w:rPr>
        <w:lastRenderedPageBreak/>
        <w:drawing>
          <wp:inline distT="0" distB="0" distL="0" distR="0" wp14:anchorId="6617430E" wp14:editId="25745458">
            <wp:extent cx="5274310" cy="272933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4310" cy="2729333"/>
                    </a:xfrm>
                    <a:prstGeom prst="rect">
                      <a:avLst/>
                    </a:prstGeom>
                  </pic:spPr>
                </pic:pic>
              </a:graphicData>
            </a:graphic>
          </wp:inline>
        </w:drawing>
      </w:r>
    </w:p>
    <w:p w:rsidR="00951091" w:rsidRPr="004C35B0" w:rsidRDefault="00951091" w:rsidP="00CB6919">
      <w:pPr>
        <w:widowControl/>
        <w:snapToGrid w:val="0"/>
        <w:spacing w:line="360" w:lineRule="auto"/>
        <w:rPr>
          <w:rFonts w:ascii="Book Antiqua" w:eastAsia="宋体" w:hAnsi="Book Antiqua" w:cs="Arial"/>
          <w:b/>
          <w:sz w:val="24"/>
          <w:szCs w:val="24"/>
        </w:rPr>
      </w:pPr>
      <w:r w:rsidRPr="004C35B0">
        <w:rPr>
          <w:rFonts w:ascii="Book Antiqua" w:eastAsia="宋体" w:hAnsi="Book Antiqua" w:cs="Arial"/>
          <w:b/>
          <w:sz w:val="24"/>
          <w:szCs w:val="24"/>
        </w:rPr>
        <w:t>Figure</w:t>
      </w:r>
      <w:r w:rsidR="009613F8" w:rsidRPr="004C35B0">
        <w:rPr>
          <w:rFonts w:ascii="Book Antiqua" w:eastAsia="宋体" w:hAnsi="Book Antiqua" w:cs="Arial"/>
          <w:b/>
          <w:sz w:val="24"/>
          <w:szCs w:val="24"/>
        </w:rPr>
        <w:t xml:space="preserve"> 2 </w:t>
      </w:r>
      <w:r w:rsidRPr="004C35B0">
        <w:rPr>
          <w:rFonts w:ascii="Book Antiqua" w:eastAsia="宋体" w:hAnsi="Book Antiqua" w:cs="Arial"/>
          <w:b/>
          <w:sz w:val="24"/>
          <w:szCs w:val="24"/>
        </w:rPr>
        <w:t xml:space="preserve">Number of </w:t>
      </w:r>
      <w:r w:rsidR="00963560" w:rsidRPr="004C35B0">
        <w:rPr>
          <w:rFonts w:ascii="Book Antiqua" w:eastAsia="宋体" w:hAnsi="Book Antiqua" w:cs="Arial"/>
          <w:b/>
          <w:sz w:val="24"/>
          <w:szCs w:val="24"/>
        </w:rPr>
        <w:t xml:space="preserve">global </w:t>
      </w:r>
      <w:r w:rsidRPr="004C35B0">
        <w:rPr>
          <w:rFonts w:ascii="Book Antiqua" w:eastAsia="宋体" w:hAnsi="Book Antiqua" w:cs="Arial"/>
          <w:b/>
          <w:sz w:val="24"/>
          <w:szCs w:val="24"/>
        </w:rPr>
        <w:t>SCI Journal articles varies with time</w:t>
      </w:r>
      <w:r w:rsidR="004A30D0" w:rsidRPr="004C35B0">
        <w:rPr>
          <w:rFonts w:ascii="Book Antiqua" w:eastAsia="宋体" w:hAnsi="Book Antiqua" w:cs="Arial" w:hint="eastAsia"/>
          <w:b/>
          <w:sz w:val="24"/>
          <w:szCs w:val="24"/>
        </w:rPr>
        <w:t>.</w:t>
      </w:r>
      <w:r w:rsidR="00CB6919" w:rsidRPr="004C35B0">
        <w:rPr>
          <w:rFonts w:ascii="Book Antiqua" w:eastAsia="宋体" w:hAnsi="Book Antiqua" w:cs="Arial" w:hint="eastAsia"/>
          <w:b/>
          <w:sz w:val="24"/>
          <w:szCs w:val="24"/>
        </w:rPr>
        <w:t xml:space="preserve"> </w:t>
      </w:r>
      <w:r w:rsidRPr="004C35B0">
        <w:rPr>
          <w:rFonts w:ascii="Book Antiqua" w:eastAsia="宋体" w:hAnsi="Book Antiqua" w:cs="Arial"/>
          <w:sz w:val="24"/>
          <w:szCs w:val="24"/>
        </w:rPr>
        <w:t xml:space="preserve">Remarks: Fitting equation during </w:t>
      </w:r>
      <w:r w:rsidRPr="004C35B0">
        <w:rPr>
          <w:rFonts w:ascii="Book Antiqua" w:hAnsi="Book Antiqua" w:cs="Arial"/>
          <w:sz w:val="24"/>
          <w:szCs w:val="24"/>
        </w:rPr>
        <w:t>1985</w:t>
      </w:r>
      <w:r w:rsidRPr="004C35B0">
        <w:rPr>
          <w:rFonts w:ascii="Book Antiqua" w:eastAsia="宋体" w:hAnsi="Book Antiqua" w:cs="Arial"/>
          <w:sz w:val="24"/>
          <w:szCs w:val="24"/>
        </w:rPr>
        <w:t>-201</w:t>
      </w:r>
      <w:r w:rsidRPr="004C35B0">
        <w:rPr>
          <w:rFonts w:ascii="Book Antiqua" w:hAnsi="Book Antiqua" w:cs="Arial"/>
          <w:sz w:val="24"/>
          <w:szCs w:val="24"/>
        </w:rPr>
        <w:t>5</w:t>
      </w:r>
      <w:r w:rsidRPr="004C35B0">
        <w:rPr>
          <w:rFonts w:ascii="Book Antiqua" w:eastAsia="宋体" w:hAnsi="Book Antiqua" w:cs="Arial"/>
          <w:sz w:val="24"/>
          <w:szCs w:val="24"/>
        </w:rPr>
        <w:t xml:space="preserve"> is: </w:t>
      </w:r>
      <w:r w:rsidRPr="004C35B0">
        <w:rPr>
          <w:rFonts w:ascii="Book Antiqua" w:hAnsi="Book Antiqua" w:cs="Arial"/>
          <w:sz w:val="24"/>
          <w:szCs w:val="24"/>
        </w:rPr>
        <w:t>Y = 1E-233e</w:t>
      </w:r>
      <w:r w:rsidRPr="004C35B0">
        <w:rPr>
          <w:rFonts w:ascii="Book Antiqua" w:hAnsi="Book Antiqua" w:cs="Arial"/>
          <w:sz w:val="24"/>
          <w:szCs w:val="24"/>
          <w:vertAlign w:val="superscript"/>
        </w:rPr>
        <w:t>0.2701x</w:t>
      </w:r>
      <w:r w:rsidRPr="004C35B0">
        <w:rPr>
          <w:rFonts w:ascii="Book Antiqua" w:hAnsi="Book Antiqua" w:cs="Arial"/>
          <w:sz w:val="24"/>
          <w:szCs w:val="24"/>
        </w:rPr>
        <w:t>, R² = 0.9668</w:t>
      </w:r>
      <w:r w:rsidRPr="004C35B0">
        <w:rPr>
          <w:rFonts w:ascii="Book Antiqua" w:eastAsia="宋体" w:hAnsi="Book Antiqua" w:cs="Arial"/>
          <w:sz w:val="24"/>
          <w:szCs w:val="24"/>
        </w:rPr>
        <w:t xml:space="preserve">. In the equation, Y is the number of accumulation articles and X is the sequence number of year. It indicated that research on NAFLD </w:t>
      </w:r>
      <w:r w:rsidR="00963560" w:rsidRPr="004C35B0">
        <w:rPr>
          <w:rFonts w:ascii="Book Antiqua" w:eastAsia="宋体" w:hAnsi="Book Antiqua" w:cs="Arial"/>
          <w:sz w:val="24"/>
          <w:szCs w:val="24"/>
        </w:rPr>
        <w:t>entered an exponential growth phase since 2004.</w:t>
      </w:r>
      <w:r w:rsidR="00CB6919" w:rsidRPr="004C35B0">
        <w:rPr>
          <w:rFonts w:ascii="Book Antiqua" w:eastAsia="宋体" w:hAnsi="Book Antiqua" w:cs="Arial" w:hint="eastAsia"/>
          <w:sz w:val="24"/>
          <w:szCs w:val="24"/>
        </w:rPr>
        <w:t xml:space="preserve"> NAFLD: </w:t>
      </w:r>
      <w:r w:rsidR="00CB6919" w:rsidRPr="004C35B0">
        <w:rPr>
          <w:rFonts w:ascii="Book Antiqua" w:eastAsia="宋体" w:hAnsi="Book Antiqua" w:cs="Arial"/>
          <w:sz w:val="24"/>
          <w:szCs w:val="24"/>
        </w:rPr>
        <w:t>Nonalcoholic fatty liver disease</w:t>
      </w:r>
      <w:r w:rsidR="00CB6919" w:rsidRPr="004C35B0">
        <w:rPr>
          <w:rFonts w:ascii="Book Antiqua" w:eastAsia="宋体" w:hAnsi="Book Antiqua" w:cs="Arial" w:hint="eastAsia"/>
          <w:sz w:val="24"/>
          <w:szCs w:val="24"/>
        </w:rPr>
        <w:t>.</w:t>
      </w:r>
    </w:p>
    <w:p w:rsidR="00951091" w:rsidRPr="004C35B0" w:rsidRDefault="00951091" w:rsidP="00482330">
      <w:pPr>
        <w:snapToGrid w:val="0"/>
        <w:spacing w:line="360" w:lineRule="auto"/>
        <w:rPr>
          <w:rFonts w:ascii="Book Antiqua" w:hAnsi="Book Antiqua" w:cs="Arial"/>
          <w:sz w:val="24"/>
          <w:szCs w:val="24"/>
        </w:rPr>
      </w:pPr>
    </w:p>
    <w:p w:rsidR="004A30D0" w:rsidRPr="004C35B0" w:rsidRDefault="004A30D0">
      <w:pPr>
        <w:widowControl/>
        <w:jc w:val="left"/>
        <w:rPr>
          <w:rFonts w:ascii="Book Antiqua" w:hAnsi="Book Antiqua" w:cs="Arial"/>
          <w:sz w:val="24"/>
          <w:szCs w:val="24"/>
        </w:rPr>
      </w:pPr>
      <w:r w:rsidRPr="004C35B0">
        <w:rPr>
          <w:rFonts w:ascii="Book Antiqua" w:hAnsi="Book Antiqua" w:cs="Arial"/>
          <w:sz w:val="24"/>
          <w:szCs w:val="24"/>
        </w:rPr>
        <w:br w:type="page"/>
      </w:r>
    </w:p>
    <w:p w:rsidR="004A30D0" w:rsidRPr="004C35B0" w:rsidRDefault="00CB6919" w:rsidP="00482330">
      <w:pPr>
        <w:snapToGrid w:val="0"/>
        <w:spacing w:line="360" w:lineRule="auto"/>
        <w:rPr>
          <w:rFonts w:ascii="Book Antiqua" w:hAnsi="Book Antiqua" w:cs="Arial"/>
          <w:sz w:val="24"/>
          <w:szCs w:val="24"/>
        </w:rPr>
      </w:pPr>
      <w:r w:rsidRPr="004C35B0">
        <w:rPr>
          <w:noProof/>
          <w:lang w:eastAsia="en-US"/>
        </w:rPr>
        <w:lastRenderedPageBreak/>
        <w:drawing>
          <wp:inline distT="0" distB="0" distL="0" distR="0" wp14:anchorId="7AD468CA" wp14:editId="41C50FC2">
            <wp:extent cx="5010150" cy="29527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010150" cy="2952750"/>
                    </a:xfrm>
                    <a:prstGeom prst="rect">
                      <a:avLst/>
                    </a:prstGeom>
                  </pic:spPr>
                </pic:pic>
              </a:graphicData>
            </a:graphic>
          </wp:inline>
        </w:drawing>
      </w:r>
    </w:p>
    <w:p w:rsidR="00951091" w:rsidRPr="004C35B0" w:rsidRDefault="00951091" w:rsidP="00482330">
      <w:pPr>
        <w:snapToGrid w:val="0"/>
        <w:spacing w:line="360" w:lineRule="auto"/>
        <w:rPr>
          <w:rFonts w:ascii="Book Antiqua" w:hAnsi="Book Antiqua" w:cs="Arial"/>
          <w:b/>
          <w:sz w:val="24"/>
          <w:szCs w:val="24"/>
        </w:rPr>
      </w:pPr>
      <w:r w:rsidRPr="004C35B0">
        <w:rPr>
          <w:rFonts w:ascii="Book Antiqua" w:hAnsi="Book Antiqua" w:cs="Arial"/>
          <w:b/>
          <w:sz w:val="24"/>
          <w:szCs w:val="24"/>
        </w:rPr>
        <w:t>Fig</w:t>
      </w:r>
      <w:r w:rsidR="0063091C" w:rsidRPr="004C35B0">
        <w:rPr>
          <w:rFonts w:ascii="Book Antiqua" w:hAnsi="Book Antiqua" w:cs="Arial" w:hint="eastAsia"/>
          <w:b/>
          <w:sz w:val="24"/>
          <w:szCs w:val="24"/>
        </w:rPr>
        <w:t xml:space="preserve">ure </w:t>
      </w:r>
      <w:r w:rsidRPr="004C35B0">
        <w:rPr>
          <w:rFonts w:ascii="Book Antiqua" w:hAnsi="Book Antiqua" w:cs="Arial"/>
          <w:b/>
          <w:sz w:val="24"/>
          <w:szCs w:val="24"/>
        </w:rPr>
        <w:t xml:space="preserve">3 Number of the </w:t>
      </w:r>
      <w:r w:rsidR="00963560" w:rsidRPr="004C35B0">
        <w:rPr>
          <w:rFonts w:ascii="Book Antiqua" w:hAnsi="Book Antiqua" w:cs="Arial"/>
          <w:b/>
          <w:sz w:val="24"/>
          <w:szCs w:val="24"/>
        </w:rPr>
        <w:t xml:space="preserve">top </w:t>
      </w:r>
      <w:r w:rsidRPr="004C35B0">
        <w:rPr>
          <w:rFonts w:ascii="Book Antiqua" w:hAnsi="Book Antiqua" w:cs="Arial"/>
          <w:b/>
          <w:sz w:val="24"/>
          <w:szCs w:val="24"/>
        </w:rPr>
        <w:t>100</w:t>
      </w:r>
      <w:r w:rsidR="00963560" w:rsidRPr="004C35B0" w:rsidDel="00963560">
        <w:rPr>
          <w:rFonts w:ascii="Book Antiqua" w:hAnsi="Book Antiqua" w:cs="Arial"/>
          <w:b/>
          <w:sz w:val="24"/>
          <w:szCs w:val="24"/>
        </w:rPr>
        <w:t xml:space="preserve"> </w:t>
      </w:r>
      <w:r w:rsidRPr="004C35B0">
        <w:rPr>
          <w:rFonts w:ascii="Book Antiqua" w:hAnsi="Book Antiqua" w:cs="Arial"/>
          <w:b/>
          <w:sz w:val="24"/>
          <w:szCs w:val="24"/>
        </w:rPr>
        <w:t>cited papers in</w:t>
      </w:r>
      <w:r w:rsidRPr="004C35B0">
        <w:rPr>
          <w:rFonts w:ascii="Book Antiqua" w:eastAsia="宋体" w:hAnsi="Book Antiqua" w:cs="Arial"/>
          <w:b/>
          <w:sz w:val="24"/>
          <w:szCs w:val="24"/>
        </w:rPr>
        <w:t xml:space="preserve"> </w:t>
      </w:r>
      <w:r w:rsidR="00CB6919" w:rsidRPr="004C35B0">
        <w:rPr>
          <w:rFonts w:ascii="Book Antiqua" w:eastAsia="宋体" w:hAnsi="Book Antiqua" w:cs="Arial"/>
          <w:b/>
          <w:sz w:val="24"/>
          <w:szCs w:val="24"/>
        </w:rPr>
        <w:t xml:space="preserve">nonalcoholic fatty liver disease </w:t>
      </w:r>
      <w:r w:rsidRPr="004C35B0">
        <w:rPr>
          <w:rFonts w:ascii="Book Antiqua" w:hAnsi="Book Antiqua" w:cs="Arial"/>
          <w:b/>
          <w:sz w:val="24"/>
          <w:szCs w:val="24"/>
        </w:rPr>
        <w:t xml:space="preserve">per five year and the </w:t>
      </w:r>
      <w:bookmarkStart w:id="292" w:name="_GoBack"/>
      <w:r w:rsidRPr="004C35B0">
        <w:rPr>
          <w:rFonts w:ascii="Book Antiqua" w:hAnsi="Book Antiqua" w:cs="Arial"/>
          <w:b/>
          <w:sz w:val="24"/>
          <w:szCs w:val="24"/>
        </w:rPr>
        <w:t>mean of the citation of the top cited paper with five years bin</w:t>
      </w:r>
      <w:bookmarkEnd w:id="292"/>
      <w:r w:rsidRPr="004C35B0">
        <w:rPr>
          <w:rFonts w:ascii="Book Antiqua" w:hAnsi="Book Antiqua" w:cs="Arial"/>
          <w:b/>
          <w:sz w:val="24"/>
          <w:szCs w:val="24"/>
        </w:rPr>
        <w:t>.</w:t>
      </w:r>
    </w:p>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br w:type="page"/>
      </w:r>
    </w:p>
    <w:p w:rsidR="009613F8" w:rsidRPr="004C35B0" w:rsidRDefault="009613F8" w:rsidP="0015695F">
      <w:pPr>
        <w:snapToGrid w:val="0"/>
        <w:spacing w:line="360" w:lineRule="auto"/>
        <w:ind w:leftChars="-2" w:left="-4" w:firstLineChars="1" w:firstLine="3"/>
        <w:outlineLvl w:val="0"/>
        <w:rPr>
          <w:rFonts w:ascii="Book Antiqua" w:eastAsia="宋体" w:hAnsi="Book Antiqua" w:cs="Arial"/>
          <w:b/>
          <w:sz w:val="24"/>
          <w:szCs w:val="24"/>
        </w:rPr>
      </w:pPr>
      <w:bookmarkStart w:id="293" w:name="OLE_LINK85"/>
      <w:bookmarkStart w:id="294" w:name="OLE_LINK86"/>
      <w:r w:rsidRPr="004C35B0">
        <w:rPr>
          <w:rFonts w:ascii="Book Antiqua" w:eastAsia="宋体" w:hAnsi="Book Antiqua" w:cs="Arial"/>
          <w:b/>
          <w:sz w:val="24"/>
          <w:szCs w:val="24"/>
        </w:rPr>
        <w:lastRenderedPageBreak/>
        <w:t>Table 1</w:t>
      </w:r>
      <w:r w:rsidR="000B6195" w:rsidRPr="004C35B0">
        <w:rPr>
          <w:rFonts w:ascii="Book Antiqua" w:eastAsia="宋体" w:hAnsi="Book Antiqua" w:cs="Arial" w:hint="eastAsia"/>
          <w:b/>
          <w:sz w:val="24"/>
          <w:szCs w:val="24"/>
        </w:rPr>
        <w:t xml:space="preserve"> </w:t>
      </w:r>
      <w:bookmarkEnd w:id="293"/>
      <w:bookmarkEnd w:id="294"/>
      <w:proofErr w:type="gramStart"/>
      <w:r w:rsidRPr="004C35B0">
        <w:rPr>
          <w:rFonts w:ascii="Book Antiqua" w:eastAsia="宋体" w:hAnsi="Book Antiqua" w:cs="Arial"/>
          <w:b/>
          <w:sz w:val="24"/>
          <w:szCs w:val="24"/>
        </w:rPr>
        <w:t>The</w:t>
      </w:r>
      <w:proofErr w:type="gramEnd"/>
      <w:r w:rsidRPr="004C35B0">
        <w:rPr>
          <w:rFonts w:ascii="Book Antiqua" w:eastAsia="宋体" w:hAnsi="Book Antiqua" w:cs="Arial"/>
          <w:b/>
          <w:sz w:val="24"/>
          <w:szCs w:val="24"/>
        </w:rPr>
        <w:t xml:space="preserve"> information of </w:t>
      </w:r>
      <w:bookmarkStart w:id="295" w:name="OLE_LINK82"/>
      <w:bookmarkStart w:id="296" w:name="OLE_LINK83"/>
      <w:bookmarkStart w:id="297" w:name="OLE_LINK84"/>
      <w:r w:rsidRPr="004C35B0">
        <w:rPr>
          <w:rFonts w:ascii="Book Antiqua" w:eastAsia="宋体" w:hAnsi="Book Antiqua" w:cs="Arial"/>
          <w:b/>
          <w:sz w:val="24"/>
          <w:szCs w:val="24"/>
        </w:rPr>
        <w:t>top 100 cited articles</w:t>
      </w:r>
      <w:bookmarkEnd w:id="295"/>
      <w:bookmarkEnd w:id="296"/>
      <w:bookmarkEnd w:id="297"/>
      <w:r w:rsidRPr="004C35B0">
        <w:rPr>
          <w:rFonts w:ascii="Book Antiqua" w:eastAsia="宋体" w:hAnsi="Book Antiqua" w:cs="Arial"/>
          <w:b/>
          <w:sz w:val="24"/>
          <w:szCs w:val="24"/>
        </w:rPr>
        <w:t xml:space="preserve"> in </w:t>
      </w:r>
      <w:r w:rsidR="00862603" w:rsidRPr="004C35B0">
        <w:rPr>
          <w:rFonts w:ascii="Book Antiqua" w:eastAsia="宋体" w:hAnsi="Book Antiqua" w:cs="Arial"/>
          <w:b/>
          <w:sz w:val="24"/>
          <w:szCs w:val="24"/>
        </w:rPr>
        <w:t>nonalcoholic fatty liver disease</w:t>
      </w:r>
    </w:p>
    <w:tbl>
      <w:tblPr>
        <w:tblStyle w:val="TableGrid"/>
        <w:tblW w:w="11310"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
        <w:gridCol w:w="3990"/>
        <w:gridCol w:w="167"/>
        <w:gridCol w:w="1995"/>
        <w:gridCol w:w="2162"/>
        <w:gridCol w:w="998"/>
        <w:gridCol w:w="999"/>
      </w:tblGrid>
      <w:tr w:rsidR="00033AA2" w:rsidRPr="004C35B0" w:rsidTr="00B84A0F">
        <w:trPr>
          <w:trHeight w:val="149"/>
        </w:trPr>
        <w:tc>
          <w:tcPr>
            <w:tcW w:w="999" w:type="dxa"/>
            <w:tcBorders>
              <w:top w:val="single" w:sz="6" w:space="0" w:color="auto"/>
              <w:bottom w:val="single" w:sz="6" w:space="0" w:color="auto"/>
            </w:tcBorders>
          </w:tcPr>
          <w:p w:rsidR="009613F8" w:rsidRPr="004C35B0" w:rsidRDefault="009613F8" w:rsidP="0015695F">
            <w:pPr>
              <w:snapToGrid w:val="0"/>
              <w:spacing w:line="360" w:lineRule="auto"/>
              <w:ind w:leftChars="-19" w:left="-40" w:firstLineChars="18" w:firstLine="47"/>
              <w:rPr>
                <w:rFonts w:ascii="Book Antiqua" w:eastAsia="宋体" w:hAnsi="Book Antiqua" w:cs="Arial"/>
                <w:b/>
                <w:sz w:val="24"/>
                <w:szCs w:val="24"/>
              </w:rPr>
            </w:pPr>
            <w:r w:rsidRPr="004C35B0">
              <w:rPr>
                <w:rFonts w:ascii="Book Antiqua" w:eastAsia="宋体" w:hAnsi="Book Antiqua" w:cs="Arial"/>
                <w:b/>
                <w:sz w:val="24"/>
                <w:szCs w:val="24"/>
              </w:rPr>
              <w:t>Rank</w:t>
            </w:r>
          </w:p>
        </w:tc>
        <w:tc>
          <w:tcPr>
            <w:tcW w:w="4157" w:type="dxa"/>
            <w:gridSpan w:val="2"/>
            <w:tcBorders>
              <w:top w:val="single" w:sz="6" w:space="0" w:color="auto"/>
              <w:bottom w:val="single" w:sz="6" w:space="0" w:color="auto"/>
            </w:tcBorders>
          </w:tcPr>
          <w:p w:rsidR="009613F8" w:rsidRPr="004C35B0" w:rsidRDefault="009613F8" w:rsidP="0015695F">
            <w:pPr>
              <w:snapToGrid w:val="0"/>
              <w:spacing w:line="360" w:lineRule="auto"/>
              <w:ind w:leftChars="-19" w:left="-40" w:firstLineChars="31" w:firstLine="81"/>
              <w:jc w:val="center"/>
              <w:rPr>
                <w:rFonts w:ascii="Book Antiqua" w:eastAsia="宋体" w:hAnsi="Book Antiqua" w:cs="Arial"/>
                <w:b/>
                <w:sz w:val="24"/>
                <w:szCs w:val="24"/>
              </w:rPr>
            </w:pPr>
            <w:r w:rsidRPr="004C35B0">
              <w:rPr>
                <w:rFonts w:ascii="Book Antiqua" w:eastAsia="宋体" w:hAnsi="Book Antiqua" w:cs="Arial"/>
                <w:b/>
                <w:sz w:val="24"/>
                <w:szCs w:val="24"/>
              </w:rPr>
              <w:t>Title of article</w:t>
            </w:r>
          </w:p>
        </w:tc>
        <w:tc>
          <w:tcPr>
            <w:tcW w:w="1995" w:type="dxa"/>
            <w:tcBorders>
              <w:top w:val="single" w:sz="6" w:space="0" w:color="auto"/>
              <w:bottom w:val="single" w:sz="6" w:space="0" w:color="auto"/>
            </w:tcBorders>
          </w:tcPr>
          <w:p w:rsidR="009613F8" w:rsidRPr="004C35B0" w:rsidRDefault="009613F8" w:rsidP="0015695F">
            <w:pPr>
              <w:snapToGrid w:val="0"/>
              <w:spacing w:line="360" w:lineRule="auto"/>
              <w:ind w:leftChars="-19" w:left="-40" w:firstLineChars="31" w:firstLine="81"/>
              <w:jc w:val="center"/>
              <w:rPr>
                <w:rFonts w:ascii="Book Antiqua" w:eastAsia="宋体" w:hAnsi="Book Antiqua" w:cs="Arial"/>
                <w:b/>
                <w:sz w:val="24"/>
                <w:szCs w:val="24"/>
              </w:rPr>
            </w:pPr>
            <w:r w:rsidRPr="004C35B0">
              <w:rPr>
                <w:rFonts w:ascii="Book Antiqua" w:eastAsia="宋体" w:hAnsi="Book Antiqua" w:cs="Arial"/>
                <w:b/>
                <w:sz w:val="24"/>
                <w:szCs w:val="24"/>
              </w:rPr>
              <w:t>Journal</w:t>
            </w:r>
          </w:p>
        </w:tc>
        <w:tc>
          <w:tcPr>
            <w:tcW w:w="2162" w:type="dxa"/>
            <w:tcBorders>
              <w:top w:val="single" w:sz="6" w:space="0" w:color="auto"/>
              <w:bottom w:val="single" w:sz="6" w:space="0" w:color="auto"/>
            </w:tcBorders>
          </w:tcPr>
          <w:p w:rsidR="009613F8" w:rsidRPr="004C35B0" w:rsidRDefault="009613F8" w:rsidP="00862603">
            <w:pPr>
              <w:snapToGrid w:val="0"/>
              <w:spacing w:line="360" w:lineRule="auto"/>
              <w:ind w:firstLine="1"/>
              <w:jc w:val="center"/>
              <w:rPr>
                <w:rFonts w:ascii="Book Antiqua" w:eastAsia="宋体" w:hAnsi="Book Antiqua" w:cs="Arial"/>
                <w:b/>
                <w:sz w:val="24"/>
                <w:szCs w:val="24"/>
              </w:rPr>
            </w:pPr>
            <w:r w:rsidRPr="004C35B0">
              <w:rPr>
                <w:rFonts w:ascii="Book Antiqua" w:eastAsia="宋体" w:hAnsi="Book Antiqua" w:cs="Arial"/>
                <w:b/>
                <w:sz w:val="24"/>
                <w:szCs w:val="24"/>
              </w:rPr>
              <w:t>First author/ institute</w:t>
            </w:r>
          </w:p>
        </w:tc>
        <w:tc>
          <w:tcPr>
            <w:tcW w:w="998" w:type="dxa"/>
            <w:tcBorders>
              <w:top w:val="single" w:sz="6" w:space="0" w:color="auto"/>
              <w:bottom w:val="single" w:sz="6" w:space="0" w:color="auto"/>
            </w:tcBorders>
          </w:tcPr>
          <w:p w:rsidR="009613F8" w:rsidRPr="004C35B0" w:rsidRDefault="009613F8" w:rsidP="0015695F">
            <w:pPr>
              <w:snapToGrid w:val="0"/>
              <w:spacing w:line="360" w:lineRule="auto"/>
              <w:ind w:leftChars="-9" w:left="4" w:hangingChars="9" w:hanging="23"/>
              <w:jc w:val="center"/>
              <w:rPr>
                <w:rFonts w:ascii="Book Antiqua" w:eastAsia="宋体" w:hAnsi="Book Antiqua" w:cs="Arial"/>
                <w:b/>
                <w:sz w:val="24"/>
                <w:szCs w:val="24"/>
              </w:rPr>
            </w:pPr>
            <w:bookmarkStart w:id="298" w:name="OLE_LINK89"/>
            <w:bookmarkStart w:id="299" w:name="OLE_LINK90"/>
            <w:bookmarkStart w:id="300" w:name="OLE_LINK91"/>
            <w:r w:rsidRPr="004C35B0">
              <w:rPr>
                <w:rFonts w:ascii="Book Antiqua" w:eastAsia="宋体" w:hAnsi="Book Antiqua" w:cs="Arial"/>
                <w:b/>
                <w:sz w:val="24"/>
                <w:szCs w:val="24"/>
              </w:rPr>
              <w:t>Year</w:t>
            </w:r>
            <w:bookmarkEnd w:id="298"/>
            <w:bookmarkEnd w:id="299"/>
            <w:bookmarkEnd w:id="300"/>
          </w:p>
        </w:tc>
        <w:tc>
          <w:tcPr>
            <w:tcW w:w="999" w:type="dxa"/>
            <w:tcBorders>
              <w:top w:val="single" w:sz="6" w:space="0" w:color="auto"/>
              <w:bottom w:val="single" w:sz="6" w:space="0" w:color="auto"/>
            </w:tcBorders>
          </w:tcPr>
          <w:p w:rsidR="009613F8" w:rsidRPr="004C35B0" w:rsidRDefault="009613F8" w:rsidP="0015695F">
            <w:pPr>
              <w:snapToGrid w:val="0"/>
              <w:spacing w:line="360" w:lineRule="auto"/>
              <w:ind w:firstLineChars="3" w:firstLine="8"/>
              <w:jc w:val="center"/>
              <w:rPr>
                <w:rFonts w:ascii="Book Antiqua" w:eastAsia="宋体" w:hAnsi="Book Antiqua" w:cs="Arial"/>
                <w:b/>
                <w:sz w:val="24"/>
                <w:szCs w:val="24"/>
              </w:rPr>
            </w:pPr>
            <w:r w:rsidRPr="004C35B0">
              <w:rPr>
                <w:rFonts w:ascii="Book Antiqua" w:eastAsia="宋体" w:hAnsi="Book Antiqua" w:cs="Arial"/>
                <w:b/>
                <w:sz w:val="24"/>
                <w:szCs w:val="24"/>
              </w:rPr>
              <w:t>Times cited</w:t>
            </w:r>
          </w:p>
        </w:tc>
      </w:tr>
      <w:tr w:rsidR="00033AA2" w:rsidRPr="004C35B0" w:rsidTr="00B84A0F">
        <w:trPr>
          <w:trHeight w:val="149"/>
        </w:trPr>
        <w:tc>
          <w:tcPr>
            <w:tcW w:w="999" w:type="dxa"/>
            <w:tcBorders>
              <w:top w:val="single" w:sz="6" w:space="0" w:color="auto"/>
            </w:tcBorders>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1</w:t>
            </w:r>
          </w:p>
        </w:tc>
        <w:tc>
          <w:tcPr>
            <w:tcW w:w="3990" w:type="dxa"/>
            <w:tcBorders>
              <w:top w:val="single" w:sz="6" w:space="0" w:color="auto"/>
            </w:tcBorders>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Design and validation of a histological scoring system for nonalcoholic fatty liver disease</w:t>
            </w:r>
          </w:p>
        </w:tc>
        <w:tc>
          <w:tcPr>
            <w:tcW w:w="2162" w:type="dxa"/>
            <w:gridSpan w:val="2"/>
            <w:tcBorders>
              <w:top w:val="single" w:sz="6" w:space="0" w:color="auto"/>
            </w:tcBorders>
          </w:tcPr>
          <w:p w:rsidR="009613F8" w:rsidRPr="004C35B0" w:rsidRDefault="009613F8" w:rsidP="00862603">
            <w:pPr>
              <w:snapToGrid w:val="0"/>
              <w:spacing w:line="360" w:lineRule="auto"/>
              <w:ind w:leftChars="-19" w:left="-40" w:firstLineChars="31" w:firstLine="74"/>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Borders>
              <w:top w:val="single" w:sz="6" w:space="0" w:color="auto"/>
            </w:tcBorders>
          </w:tcPr>
          <w:p w:rsidR="009613F8" w:rsidRPr="004C35B0" w:rsidRDefault="00862603" w:rsidP="00B84A0F">
            <w:pPr>
              <w:snapToGrid w:val="0"/>
              <w:spacing w:line="360" w:lineRule="auto"/>
              <w:ind w:firstLineChars="20" w:firstLine="48"/>
              <w:jc w:val="center"/>
              <w:rPr>
                <w:rFonts w:ascii="Book Antiqua" w:eastAsia="宋体" w:hAnsi="Book Antiqua" w:cs="Arial"/>
                <w:sz w:val="24"/>
                <w:szCs w:val="24"/>
              </w:rPr>
            </w:pPr>
            <w:proofErr w:type="spellStart"/>
            <w:r w:rsidRPr="004C35B0">
              <w:rPr>
                <w:rFonts w:ascii="Book Antiqua" w:eastAsia="宋体" w:hAnsi="Book Antiqua" w:cs="Arial"/>
                <w:sz w:val="24"/>
                <w:szCs w:val="24"/>
              </w:rPr>
              <w:t>Kleiner</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DE/</w:t>
            </w:r>
            <w:r w:rsidR="009613F8" w:rsidRPr="004C35B0">
              <w:rPr>
                <w:rFonts w:ascii="Book Antiqua" w:eastAsia="宋体" w:hAnsi="Book Antiqua" w:cs="Arial"/>
                <w:sz w:val="24"/>
                <w:szCs w:val="24"/>
              </w:rPr>
              <w:t xml:space="preserve">NCI, </w:t>
            </w:r>
            <w:bookmarkStart w:id="301" w:name="OLE_LINK6"/>
            <w:bookmarkStart w:id="302" w:name="OLE_LINK7"/>
            <w:r w:rsidRPr="004C35B0">
              <w:rPr>
                <w:rFonts w:ascii="Book Antiqua" w:eastAsia="宋体" w:hAnsi="Book Antiqua" w:cs="Arial"/>
                <w:sz w:val="24"/>
                <w:szCs w:val="24"/>
              </w:rPr>
              <w:t>United States</w:t>
            </w:r>
            <w:bookmarkEnd w:id="301"/>
            <w:bookmarkEnd w:id="302"/>
          </w:p>
        </w:tc>
        <w:tc>
          <w:tcPr>
            <w:tcW w:w="998" w:type="dxa"/>
            <w:tcBorders>
              <w:top w:val="single" w:sz="6" w:space="0" w:color="auto"/>
            </w:tcBorders>
          </w:tcPr>
          <w:p w:rsidR="009613F8" w:rsidRPr="004C35B0" w:rsidRDefault="009613F8" w:rsidP="00862603">
            <w:pPr>
              <w:snapToGrid w:val="0"/>
              <w:spacing w:line="360" w:lineRule="auto"/>
              <w:ind w:leftChars="-9" w:left="3" w:hangingChars="9" w:hanging="22"/>
              <w:jc w:val="center"/>
              <w:rPr>
                <w:rFonts w:ascii="Book Antiqua" w:eastAsia="宋体" w:hAnsi="Book Antiqua" w:cs="Arial"/>
                <w:sz w:val="24"/>
                <w:szCs w:val="24"/>
              </w:rPr>
            </w:pPr>
            <w:r w:rsidRPr="004C35B0">
              <w:rPr>
                <w:rFonts w:ascii="Book Antiqua" w:eastAsia="宋体" w:hAnsi="Book Antiqua" w:cs="Arial"/>
                <w:sz w:val="24"/>
                <w:szCs w:val="24"/>
              </w:rPr>
              <w:t>2005</w:t>
            </w:r>
          </w:p>
        </w:tc>
        <w:tc>
          <w:tcPr>
            <w:tcW w:w="999" w:type="dxa"/>
            <w:tcBorders>
              <w:top w:val="single" w:sz="6" w:space="0" w:color="auto"/>
            </w:tcBorders>
          </w:tcPr>
          <w:p w:rsidR="009613F8" w:rsidRPr="004C35B0" w:rsidRDefault="009613F8" w:rsidP="00862603">
            <w:pPr>
              <w:snapToGrid w:val="0"/>
              <w:spacing w:line="360" w:lineRule="auto"/>
              <w:ind w:firstLineChars="3" w:firstLine="7"/>
              <w:jc w:val="center"/>
              <w:rPr>
                <w:rFonts w:ascii="Book Antiqua" w:eastAsia="宋体" w:hAnsi="Book Antiqua" w:cs="Arial"/>
                <w:sz w:val="24"/>
                <w:szCs w:val="24"/>
              </w:rPr>
            </w:pPr>
            <w:r w:rsidRPr="004C35B0">
              <w:rPr>
                <w:rFonts w:ascii="Book Antiqua" w:eastAsia="宋体" w:hAnsi="Book Antiqua" w:cs="Arial"/>
                <w:sz w:val="24"/>
                <w:szCs w:val="24"/>
              </w:rPr>
              <w:t>2151</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2</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Nonalcoholic steatohepatitis: A proposal for grading and staging the histological lesions</w:t>
            </w:r>
          </w:p>
        </w:tc>
        <w:tc>
          <w:tcPr>
            <w:tcW w:w="2162" w:type="dxa"/>
            <w:gridSpan w:val="2"/>
          </w:tcPr>
          <w:p w:rsidR="009613F8" w:rsidRPr="004C35B0" w:rsidRDefault="009613F8" w:rsidP="00480057">
            <w:pPr>
              <w:snapToGrid w:val="0"/>
              <w:spacing w:line="360" w:lineRule="auto"/>
              <w:ind w:leftChars="-19" w:left="-40" w:firstLineChars="31" w:firstLine="74"/>
              <w:jc w:val="center"/>
              <w:rPr>
                <w:rFonts w:ascii="Book Antiqua" w:eastAsia="宋体" w:hAnsi="Book Antiqua" w:cs="Arial"/>
                <w:i/>
                <w:sz w:val="24"/>
                <w:szCs w:val="24"/>
              </w:rPr>
            </w:pPr>
            <w:r w:rsidRPr="004C35B0">
              <w:rPr>
                <w:rFonts w:ascii="Book Antiqua" w:eastAsia="宋体" w:hAnsi="Book Antiqua" w:cs="Arial"/>
                <w:i/>
                <w:sz w:val="24"/>
                <w:szCs w:val="24"/>
              </w:rPr>
              <w:t>Am</w:t>
            </w:r>
            <w:r w:rsidR="00480057" w:rsidRPr="004C35B0">
              <w:rPr>
                <w:rFonts w:ascii="Book Antiqua" w:eastAsia="宋体" w:hAnsi="Book Antiqua" w:cs="Arial" w:hint="eastAsia"/>
                <w:i/>
                <w:sz w:val="24"/>
                <w:szCs w:val="24"/>
              </w:rPr>
              <w:t xml:space="preserve"> </w:t>
            </w:r>
            <w:r w:rsidRPr="004C35B0">
              <w:rPr>
                <w:rFonts w:ascii="Book Antiqua" w:eastAsia="宋体" w:hAnsi="Book Antiqua" w:cs="Arial"/>
                <w:i/>
                <w:sz w:val="24"/>
                <w:szCs w:val="24"/>
              </w:rPr>
              <w:t xml:space="preserve">J </w:t>
            </w:r>
            <w:proofErr w:type="spellStart"/>
            <w:r w:rsidRPr="004C35B0">
              <w:rPr>
                <w:rFonts w:ascii="Book Antiqua" w:eastAsia="宋体" w:hAnsi="Book Antiqua" w:cs="Arial"/>
                <w:i/>
                <w:sz w:val="24"/>
                <w:szCs w:val="24"/>
              </w:rPr>
              <w:t>Gastroenterol</w:t>
            </w:r>
            <w:proofErr w:type="spellEnd"/>
          </w:p>
        </w:tc>
        <w:tc>
          <w:tcPr>
            <w:tcW w:w="2162" w:type="dxa"/>
          </w:tcPr>
          <w:p w:rsidR="009613F8" w:rsidRPr="004C35B0" w:rsidRDefault="00531152" w:rsidP="00B84A0F">
            <w:pPr>
              <w:snapToGrid w:val="0"/>
              <w:spacing w:line="360" w:lineRule="auto"/>
              <w:ind w:firstLineChars="20" w:firstLine="48"/>
              <w:jc w:val="center"/>
              <w:rPr>
                <w:rFonts w:ascii="Book Antiqua" w:eastAsia="宋体" w:hAnsi="Book Antiqua" w:cs="Arial"/>
                <w:sz w:val="24"/>
                <w:szCs w:val="24"/>
              </w:rPr>
            </w:pPr>
            <w:r w:rsidRPr="004C35B0">
              <w:rPr>
                <w:rFonts w:ascii="Book Antiqua" w:eastAsia="宋体" w:hAnsi="Book Antiqua" w:cs="Arial"/>
                <w:sz w:val="24"/>
                <w:szCs w:val="24"/>
              </w:rPr>
              <w:t>Brunt</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EM/</w:t>
            </w:r>
            <w:r w:rsidR="009613F8" w:rsidRPr="004C35B0">
              <w:rPr>
                <w:rFonts w:ascii="Book Antiqua" w:eastAsia="宋体" w:hAnsi="Book Antiqua" w:cs="Arial"/>
                <w:sz w:val="24"/>
                <w:szCs w:val="24"/>
              </w:rPr>
              <w:t xml:space="preserve">Saint Louis University, </w:t>
            </w:r>
            <w:r w:rsidR="00862603"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ind w:leftChars="-9" w:left="3" w:hangingChars="9" w:hanging="22"/>
              <w:jc w:val="center"/>
              <w:rPr>
                <w:rFonts w:ascii="Book Antiqua" w:eastAsia="宋体" w:hAnsi="Book Antiqua" w:cs="Arial"/>
                <w:sz w:val="24"/>
                <w:szCs w:val="24"/>
              </w:rPr>
            </w:pPr>
            <w:r w:rsidRPr="004C35B0">
              <w:rPr>
                <w:rFonts w:ascii="Book Antiqua" w:eastAsia="宋体" w:hAnsi="Book Antiqua" w:cs="Arial"/>
                <w:sz w:val="24"/>
                <w:szCs w:val="24"/>
              </w:rPr>
              <w:t>1999</w:t>
            </w:r>
          </w:p>
        </w:tc>
        <w:tc>
          <w:tcPr>
            <w:tcW w:w="999" w:type="dxa"/>
          </w:tcPr>
          <w:p w:rsidR="009613F8" w:rsidRPr="004C35B0" w:rsidRDefault="009613F8" w:rsidP="00862603">
            <w:pPr>
              <w:snapToGrid w:val="0"/>
              <w:spacing w:line="360" w:lineRule="auto"/>
              <w:ind w:firstLineChars="3" w:firstLine="7"/>
              <w:jc w:val="center"/>
              <w:rPr>
                <w:rFonts w:ascii="Book Antiqua" w:eastAsia="宋体" w:hAnsi="Book Antiqua" w:cs="Arial"/>
                <w:sz w:val="24"/>
                <w:szCs w:val="24"/>
              </w:rPr>
            </w:pPr>
            <w:r w:rsidRPr="004C35B0">
              <w:rPr>
                <w:rFonts w:ascii="Book Antiqua" w:eastAsia="宋体" w:hAnsi="Book Antiqua" w:cs="Arial"/>
                <w:sz w:val="24"/>
                <w:szCs w:val="24"/>
              </w:rPr>
              <w:t>1609</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3</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Nonalcoholic fatty liver disease: A spectrum of clinical and pathological severity</w:t>
            </w:r>
          </w:p>
        </w:tc>
        <w:tc>
          <w:tcPr>
            <w:tcW w:w="2162" w:type="dxa"/>
            <w:gridSpan w:val="2"/>
          </w:tcPr>
          <w:p w:rsidR="009613F8" w:rsidRPr="004C35B0" w:rsidRDefault="009613F8" w:rsidP="00862603">
            <w:pPr>
              <w:snapToGrid w:val="0"/>
              <w:spacing w:line="360" w:lineRule="auto"/>
              <w:ind w:leftChars="-19" w:left="-40" w:firstLineChars="31" w:firstLine="74"/>
              <w:jc w:val="center"/>
              <w:rPr>
                <w:rFonts w:ascii="Book Antiqua" w:eastAsia="宋体" w:hAnsi="Book Antiqua" w:cs="Arial"/>
                <w:i/>
                <w:sz w:val="24"/>
                <w:szCs w:val="24"/>
              </w:rPr>
            </w:pPr>
            <w:r w:rsidRPr="004C35B0">
              <w:rPr>
                <w:rFonts w:ascii="Book Antiqua" w:eastAsia="宋体" w:hAnsi="Book Antiqua" w:cs="Arial"/>
                <w:i/>
                <w:sz w:val="24"/>
                <w:szCs w:val="24"/>
              </w:rPr>
              <w:t>Gastroenterology</w:t>
            </w:r>
          </w:p>
        </w:tc>
        <w:tc>
          <w:tcPr>
            <w:tcW w:w="2162" w:type="dxa"/>
          </w:tcPr>
          <w:p w:rsidR="009613F8" w:rsidRPr="004C35B0" w:rsidRDefault="009613F8" w:rsidP="00B84A0F">
            <w:pPr>
              <w:snapToGrid w:val="0"/>
              <w:spacing w:line="360" w:lineRule="auto"/>
              <w:ind w:firstLineChars="20" w:firstLine="48"/>
              <w:jc w:val="center"/>
              <w:rPr>
                <w:rFonts w:ascii="Book Antiqua" w:eastAsia="宋体" w:hAnsi="Book Antiqua" w:cs="Arial"/>
                <w:sz w:val="24"/>
                <w:szCs w:val="24"/>
              </w:rPr>
            </w:pPr>
            <w:proofErr w:type="spellStart"/>
            <w:r w:rsidRPr="004C35B0">
              <w:rPr>
                <w:rFonts w:ascii="Book Antiqua" w:eastAsia="宋体" w:hAnsi="Book Antiqua" w:cs="Arial"/>
                <w:sz w:val="24"/>
                <w:szCs w:val="24"/>
              </w:rPr>
              <w:t>Matteoni</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 xml:space="preserve">CA/Cleveland </w:t>
            </w:r>
            <w:proofErr w:type="spellStart"/>
            <w:r w:rsidRPr="004C35B0">
              <w:rPr>
                <w:rFonts w:ascii="Book Antiqua" w:eastAsia="宋体" w:hAnsi="Book Antiqua" w:cs="Arial"/>
                <w:sz w:val="24"/>
                <w:szCs w:val="24"/>
              </w:rPr>
              <w:t>Clin</w:t>
            </w:r>
            <w:proofErr w:type="spellEnd"/>
            <w:r w:rsidRPr="004C35B0">
              <w:rPr>
                <w:rFonts w:ascii="Book Antiqua" w:eastAsia="宋体" w:hAnsi="Book Antiqua" w:cs="Arial"/>
                <w:sz w:val="24"/>
                <w:szCs w:val="24"/>
              </w:rPr>
              <w:t xml:space="preserve"> </w:t>
            </w:r>
            <w:proofErr w:type="spellStart"/>
            <w:r w:rsidRPr="004C35B0">
              <w:rPr>
                <w:rFonts w:ascii="Book Antiqua" w:eastAsia="宋体" w:hAnsi="Book Antiqua" w:cs="Arial"/>
                <w:sz w:val="24"/>
                <w:szCs w:val="24"/>
              </w:rPr>
              <w:t>Fdn</w:t>
            </w:r>
            <w:proofErr w:type="spellEnd"/>
            <w:r w:rsidRPr="004C35B0">
              <w:rPr>
                <w:rFonts w:ascii="Book Antiqua" w:eastAsia="宋体" w:hAnsi="Book Antiqua" w:cs="Arial"/>
                <w:sz w:val="24"/>
                <w:szCs w:val="24"/>
              </w:rPr>
              <w:t xml:space="preserve">, </w:t>
            </w:r>
            <w:r w:rsidR="00531152"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ind w:leftChars="-9" w:left="3" w:hangingChars="9" w:hanging="22"/>
              <w:jc w:val="center"/>
              <w:rPr>
                <w:rFonts w:ascii="Book Antiqua" w:eastAsia="宋体" w:hAnsi="Book Antiqua" w:cs="Arial"/>
                <w:sz w:val="24"/>
                <w:szCs w:val="24"/>
              </w:rPr>
            </w:pPr>
            <w:r w:rsidRPr="004C35B0">
              <w:rPr>
                <w:rFonts w:ascii="Book Antiqua" w:eastAsia="宋体" w:hAnsi="Book Antiqua" w:cs="Arial"/>
                <w:sz w:val="24"/>
                <w:szCs w:val="24"/>
              </w:rPr>
              <w:t>1999</w:t>
            </w:r>
          </w:p>
        </w:tc>
        <w:tc>
          <w:tcPr>
            <w:tcW w:w="999" w:type="dxa"/>
          </w:tcPr>
          <w:p w:rsidR="009613F8" w:rsidRPr="004C35B0" w:rsidRDefault="009613F8" w:rsidP="00862603">
            <w:pPr>
              <w:snapToGrid w:val="0"/>
              <w:spacing w:line="360" w:lineRule="auto"/>
              <w:ind w:firstLineChars="3" w:firstLine="7"/>
              <w:jc w:val="center"/>
              <w:rPr>
                <w:rFonts w:ascii="Book Antiqua" w:eastAsia="宋体" w:hAnsi="Book Antiqua" w:cs="Arial"/>
                <w:sz w:val="24"/>
                <w:szCs w:val="24"/>
              </w:rPr>
            </w:pPr>
            <w:r w:rsidRPr="004C35B0">
              <w:rPr>
                <w:rFonts w:ascii="Book Antiqua" w:eastAsia="宋体" w:hAnsi="Book Antiqua" w:cs="Arial"/>
                <w:sz w:val="24"/>
                <w:szCs w:val="24"/>
              </w:rPr>
              <w:t>1506</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4</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Prevalence of hepatic steatosis in an urban population in the United States: Impact of ethnicity</w:t>
            </w:r>
          </w:p>
        </w:tc>
        <w:tc>
          <w:tcPr>
            <w:tcW w:w="2162" w:type="dxa"/>
            <w:gridSpan w:val="2"/>
          </w:tcPr>
          <w:p w:rsidR="009613F8" w:rsidRPr="004C35B0" w:rsidRDefault="009613F8" w:rsidP="00862603">
            <w:pPr>
              <w:snapToGrid w:val="0"/>
              <w:spacing w:line="360" w:lineRule="auto"/>
              <w:ind w:leftChars="-19" w:left="-40" w:firstLineChars="31" w:firstLine="74"/>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Pr>
          <w:p w:rsidR="009613F8" w:rsidRPr="004C35B0" w:rsidRDefault="00531152" w:rsidP="00B84A0F">
            <w:pPr>
              <w:snapToGrid w:val="0"/>
              <w:spacing w:line="360" w:lineRule="auto"/>
              <w:ind w:firstLineChars="20" w:firstLine="48"/>
              <w:jc w:val="center"/>
              <w:rPr>
                <w:rFonts w:ascii="Book Antiqua" w:eastAsia="宋体" w:hAnsi="Book Antiqua" w:cs="Arial"/>
                <w:sz w:val="24"/>
                <w:szCs w:val="24"/>
              </w:rPr>
            </w:pPr>
            <w:r w:rsidRPr="004C35B0">
              <w:rPr>
                <w:rFonts w:ascii="Book Antiqua" w:eastAsia="宋体" w:hAnsi="Book Antiqua" w:cs="Arial"/>
                <w:sz w:val="24"/>
                <w:szCs w:val="24"/>
              </w:rPr>
              <w:t>Browning</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JD/</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Texas, </w:t>
            </w:r>
            <w:r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ind w:leftChars="-9" w:left="3" w:hangingChars="9" w:hanging="22"/>
              <w:jc w:val="center"/>
              <w:rPr>
                <w:rFonts w:ascii="Book Antiqua" w:eastAsia="宋体" w:hAnsi="Book Antiqua" w:cs="Arial"/>
                <w:sz w:val="24"/>
                <w:szCs w:val="24"/>
              </w:rPr>
            </w:pPr>
            <w:r w:rsidRPr="004C35B0">
              <w:rPr>
                <w:rFonts w:ascii="Book Antiqua" w:eastAsia="宋体" w:hAnsi="Book Antiqua" w:cs="Arial"/>
                <w:sz w:val="24"/>
                <w:szCs w:val="24"/>
              </w:rPr>
              <w:t>2004</w:t>
            </w:r>
          </w:p>
        </w:tc>
        <w:tc>
          <w:tcPr>
            <w:tcW w:w="999" w:type="dxa"/>
          </w:tcPr>
          <w:p w:rsidR="009613F8" w:rsidRPr="004C35B0" w:rsidRDefault="009613F8" w:rsidP="00862603">
            <w:pPr>
              <w:snapToGrid w:val="0"/>
              <w:spacing w:line="360" w:lineRule="auto"/>
              <w:ind w:firstLineChars="3" w:firstLine="7"/>
              <w:jc w:val="center"/>
              <w:rPr>
                <w:rFonts w:ascii="Book Antiqua" w:eastAsia="宋体" w:hAnsi="Book Antiqua" w:cs="Arial"/>
                <w:sz w:val="24"/>
                <w:szCs w:val="24"/>
              </w:rPr>
            </w:pPr>
            <w:r w:rsidRPr="004C35B0">
              <w:rPr>
                <w:rFonts w:ascii="Book Antiqua" w:eastAsia="宋体" w:hAnsi="Book Antiqua" w:cs="Arial"/>
                <w:sz w:val="24"/>
                <w:szCs w:val="24"/>
              </w:rPr>
              <w:t>1320</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5</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Non-alcoholic steatohepatitis - Mayo-Clinic experiences with A hitherto unnamed disease</w:t>
            </w:r>
          </w:p>
        </w:tc>
        <w:tc>
          <w:tcPr>
            <w:tcW w:w="2162" w:type="dxa"/>
            <w:gridSpan w:val="2"/>
          </w:tcPr>
          <w:p w:rsidR="009613F8" w:rsidRPr="004C35B0" w:rsidRDefault="009613F8" w:rsidP="00480057">
            <w:pPr>
              <w:snapToGrid w:val="0"/>
              <w:spacing w:line="360" w:lineRule="auto"/>
              <w:ind w:leftChars="-19" w:left="-40" w:firstLineChars="31" w:firstLine="74"/>
              <w:jc w:val="center"/>
              <w:rPr>
                <w:rFonts w:ascii="Book Antiqua" w:eastAsia="宋体" w:hAnsi="Book Antiqua" w:cs="Arial"/>
                <w:i/>
                <w:sz w:val="24"/>
                <w:szCs w:val="24"/>
              </w:rPr>
            </w:pPr>
            <w:r w:rsidRPr="004C35B0">
              <w:rPr>
                <w:rFonts w:ascii="Book Antiqua" w:eastAsia="宋体" w:hAnsi="Book Antiqua" w:cs="Arial"/>
                <w:i/>
                <w:sz w:val="24"/>
                <w:szCs w:val="24"/>
              </w:rPr>
              <w:t xml:space="preserve">Mayo </w:t>
            </w:r>
            <w:proofErr w:type="spellStart"/>
            <w:r w:rsidRPr="004C35B0">
              <w:rPr>
                <w:rFonts w:ascii="Book Antiqua" w:eastAsia="宋体" w:hAnsi="Book Antiqua" w:cs="Arial"/>
                <w:i/>
                <w:sz w:val="24"/>
                <w:szCs w:val="24"/>
              </w:rPr>
              <w:t>Clin</w:t>
            </w:r>
            <w:proofErr w:type="spellEnd"/>
            <w:r w:rsidR="00480057" w:rsidRPr="004C35B0">
              <w:rPr>
                <w:rFonts w:ascii="Book Antiqua" w:eastAsia="宋体" w:hAnsi="Book Antiqua" w:cs="Arial" w:hint="eastAsia"/>
                <w:i/>
                <w:sz w:val="24"/>
                <w:szCs w:val="24"/>
              </w:rPr>
              <w:t xml:space="preserve"> </w:t>
            </w:r>
            <w:r w:rsidRPr="004C35B0">
              <w:rPr>
                <w:rFonts w:ascii="Book Antiqua" w:eastAsia="宋体" w:hAnsi="Book Antiqua" w:cs="Arial"/>
                <w:i/>
                <w:sz w:val="24"/>
                <w:szCs w:val="24"/>
              </w:rPr>
              <w:t>Proc</w:t>
            </w:r>
            <w:r w:rsidR="00480057" w:rsidRPr="004C35B0">
              <w:rPr>
                <w:rFonts w:ascii="Book Antiqua" w:eastAsia="宋体" w:hAnsi="Book Antiqua" w:cs="Arial" w:hint="eastAsia"/>
                <w:i/>
                <w:sz w:val="24"/>
                <w:szCs w:val="24"/>
              </w:rPr>
              <w:t xml:space="preserve"> </w:t>
            </w:r>
          </w:p>
        </w:tc>
        <w:tc>
          <w:tcPr>
            <w:tcW w:w="2162" w:type="dxa"/>
          </w:tcPr>
          <w:p w:rsidR="009613F8" w:rsidRPr="004C35B0" w:rsidRDefault="009613F8" w:rsidP="00B84A0F">
            <w:pPr>
              <w:snapToGrid w:val="0"/>
              <w:spacing w:line="360" w:lineRule="auto"/>
              <w:ind w:firstLineChars="20" w:firstLine="48"/>
              <w:jc w:val="center"/>
              <w:rPr>
                <w:rFonts w:ascii="Book Antiqua" w:eastAsia="宋体" w:hAnsi="Book Antiqua" w:cs="Arial"/>
                <w:sz w:val="24"/>
                <w:szCs w:val="24"/>
              </w:rPr>
            </w:pPr>
            <w:r w:rsidRPr="004C35B0">
              <w:rPr>
                <w:rFonts w:ascii="Book Antiqua" w:eastAsia="宋体" w:hAnsi="Book Antiqua" w:cs="Arial"/>
                <w:sz w:val="24"/>
                <w:szCs w:val="24"/>
              </w:rPr>
              <w:t>Ludwig</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 xml:space="preserve">J/Mayo </w:t>
            </w:r>
            <w:proofErr w:type="spellStart"/>
            <w:r w:rsidRPr="004C35B0">
              <w:rPr>
                <w:rFonts w:ascii="Book Antiqua" w:eastAsia="宋体" w:hAnsi="Book Antiqua" w:cs="Arial"/>
                <w:sz w:val="24"/>
                <w:szCs w:val="24"/>
              </w:rPr>
              <w:t>Clin</w:t>
            </w:r>
            <w:proofErr w:type="spellEnd"/>
            <w:r w:rsidRPr="004C35B0">
              <w:rPr>
                <w:rFonts w:ascii="Book Antiqua" w:eastAsia="宋体" w:hAnsi="Book Antiqua" w:cs="Arial"/>
                <w:sz w:val="24"/>
                <w:szCs w:val="24"/>
              </w:rPr>
              <w:t xml:space="preserve">, </w:t>
            </w:r>
            <w:r w:rsidR="00531152"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ind w:leftChars="-9" w:left="3" w:hangingChars="9" w:hanging="22"/>
              <w:jc w:val="center"/>
              <w:rPr>
                <w:rFonts w:ascii="Book Antiqua" w:eastAsia="宋体" w:hAnsi="Book Antiqua" w:cs="Arial"/>
                <w:sz w:val="24"/>
                <w:szCs w:val="24"/>
              </w:rPr>
            </w:pPr>
            <w:r w:rsidRPr="004C35B0">
              <w:rPr>
                <w:rFonts w:ascii="Book Antiqua" w:eastAsia="宋体" w:hAnsi="Book Antiqua" w:cs="Arial"/>
                <w:sz w:val="24"/>
                <w:szCs w:val="24"/>
              </w:rPr>
              <w:t>1980</w:t>
            </w:r>
          </w:p>
        </w:tc>
        <w:tc>
          <w:tcPr>
            <w:tcW w:w="999" w:type="dxa"/>
          </w:tcPr>
          <w:p w:rsidR="009613F8" w:rsidRPr="004C35B0" w:rsidRDefault="009613F8" w:rsidP="00862603">
            <w:pPr>
              <w:snapToGrid w:val="0"/>
              <w:spacing w:line="360" w:lineRule="auto"/>
              <w:ind w:firstLineChars="3" w:firstLine="7"/>
              <w:jc w:val="center"/>
              <w:rPr>
                <w:rFonts w:ascii="Book Antiqua" w:eastAsia="宋体" w:hAnsi="Book Antiqua" w:cs="Arial"/>
                <w:sz w:val="24"/>
                <w:szCs w:val="24"/>
              </w:rPr>
            </w:pPr>
            <w:r w:rsidRPr="004C35B0">
              <w:rPr>
                <w:rFonts w:ascii="Book Antiqua" w:eastAsia="宋体" w:hAnsi="Book Antiqua" w:cs="Arial"/>
                <w:sz w:val="24"/>
                <w:szCs w:val="24"/>
              </w:rPr>
              <w:t>1206</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6</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Nonalcoholic fatty liver, steatohepatitis, and the metabolic syndrome</w:t>
            </w:r>
          </w:p>
        </w:tc>
        <w:tc>
          <w:tcPr>
            <w:tcW w:w="2162" w:type="dxa"/>
            <w:gridSpan w:val="2"/>
          </w:tcPr>
          <w:p w:rsidR="009613F8" w:rsidRPr="004C35B0" w:rsidRDefault="009613F8" w:rsidP="00862603">
            <w:pPr>
              <w:snapToGrid w:val="0"/>
              <w:spacing w:line="360" w:lineRule="auto"/>
              <w:ind w:leftChars="-19" w:left="-40" w:firstLineChars="31" w:firstLine="74"/>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Pr>
          <w:p w:rsidR="009613F8" w:rsidRPr="004C35B0" w:rsidRDefault="00531152" w:rsidP="00B84A0F">
            <w:pPr>
              <w:snapToGrid w:val="0"/>
              <w:spacing w:line="360" w:lineRule="auto"/>
              <w:ind w:firstLineChars="20" w:firstLine="48"/>
              <w:jc w:val="center"/>
              <w:rPr>
                <w:rFonts w:ascii="Book Antiqua" w:eastAsia="宋体" w:hAnsi="Book Antiqua" w:cs="Arial"/>
                <w:sz w:val="24"/>
                <w:szCs w:val="24"/>
              </w:rPr>
            </w:pPr>
            <w:proofErr w:type="spellStart"/>
            <w:r w:rsidRPr="004C35B0">
              <w:rPr>
                <w:rFonts w:ascii="Book Antiqua" w:eastAsia="宋体" w:hAnsi="Book Antiqua" w:cs="Arial"/>
                <w:sz w:val="24"/>
                <w:szCs w:val="24"/>
              </w:rPr>
              <w:t>Marchesini</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G/</w:t>
            </w:r>
            <w:proofErr w:type="spellStart"/>
            <w:r w:rsidR="009613F8" w:rsidRPr="004C35B0">
              <w:rPr>
                <w:rFonts w:ascii="Book Antiqua" w:eastAsia="宋体" w:hAnsi="Book Antiqua" w:cs="Arial"/>
                <w:sz w:val="24"/>
                <w:szCs w:val="24"/>
              </w:rPr>
              <w:t>Università</w:t>
            </w:r>
            <w:proofErr w:type="spellEnd"/>
            <w:r w:rsidR="009613F8" w:rsidRPr="004C35B0">
              <w:rPr>
                <w:rFonts w:ascii="Book Antiqua" w:eastAsia="宋体" w:hAnsi="Book Antiqua" w:cs="Arial"/>
                <w:sz w:val="24"/>
                <w:szCs w:val="24"/>
              </w:rPr>
              <w:t xml:space="preserve"> di Bologna, Bologna, Italy</w:t>
            </w:r>
          </w:p>
        </w:tc>
        <w:tc>
          <w:tcPr>
            <w:tcW w:w="998" w:type="dxa"/>
          </w:tcPr>
          <w:p w:rsidR="009613F8" w:rsidRPr="004C35B0" w:rsidRDefault="009613F8" w:rsidP="00862603">
            <w:pPr>
              <w:snapToGrid w:val="0"/>
              <w:spacing w:line="360" w:lineRule="auto"/>
              <w:ind w:leftChars="-9" w:left="3" w:hangingChars="9" w:hanging="22"/>
              <w:jc w:val="center"/>
              <w:rPr>
                <w:rFonts w:ascii="Book Antiqua" w:eastAsia="宋体" w:hAnsi="Book Antiqua" w:cs="Arial"/>
                <w:sz w:val="24"/>
                <w:szCs w:val="24"/>
              </w:rPr>
            </w:pPr>
            <w:r w:rsidRPr="004C35B0">
              <w:rPr>
                <w:rFonts w:ascii="Book Antiqua" w:eastAsia="宋体" w:hAnsi="Book Antiqua" w:cs="Arial"/>
                <w:sz w:val="24"/>
                <w:szCs w:val="24"/>
              </w:rPr>
              <w:t>2003</w:t>
            </w:r>
          </w:p>
        </w:tc>
        <w:tc>
          <w:tcPr>
            <w:tcW w:w="999" w:type="dxa"/>
          </w:tcPr>
          <w:p w:rsidR="009613F8" w:rsidRPr="004C35B0" w:rsidRDefault="009613F8" w:rsidP="00862603">
            <w:pPr>
              <w:snapToGrid w:val="0"/>
              <w:spacing w:line="360" w:lineRule="auto"/>
              <w:ind w:firstLineChars="3" w:firstLine="7"/>
              <w:jc w:val="center"/>
              <w:rPr>
                <w:rFonts w:ascii="Book Antiqua" w:eastAsia="宋体" w:hAnsi="Book Antiqua" w:cs="Arial"/>
                <w:sz w:val="24"/>
                <w:szCs w:val="24"/>
              </w:rPr>
            </w:pPr>
            <w:r w:rsidRPr="004C35B0">
              <w:rPr>
                <w:rFonts w:ascii="Book Antiqua" w:eastAsia="宋体" w:hAnsi="Book Antiqua" w:cs="Arial"/>
                <w:sz w:val="24"/>
                <w:szCs w:val="24"/>
              </w:rPr>
              <w:t>1134</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7</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Nonalcoholic fatty liver disease - A feature of the metabolic syndrome</w:t>
            </w:r>
          </w:p>
        </w:tc>
        <w:tc>
          <w:tcPr>
            <w:tcW w:w="2162" w:type="dxa"/>
            <w:gridSpan w:val="2"/>
          </w:tcPr>
          <w:p w:rsidR="009613F8" w:rsidRPr="004C35B0" w:rsidRDefault="009613F8" w:rsidP="00862603">
            <w:pPr>
              <w:snapToGrid w:val="0"/>
              <w:spacing w:line="360" w:lineRule="auto"/>
              <w:ind w:leftChars="-19" w:left="-40" w:firstLineChars="31" w:firstLine="74"/>
              <w:jc w:val="center"/>
              <w:rPr>
                <w:rFonts w:ascii="Book Antiqua" w:eastAsia="宋体" w:hAnsi="Book Antiqua" w:cs="Arial"/>
                <w:i/>
                <w:sz w:val="24"/>
                <w:szCs w:val="24"/>
              </w:rPr>
            </w:pPr>
            <w:r w:rsidRPr="004C35B0">
              <w:rPr>
                <w:rFonts w:ascii="Book Antiqua" w:eastAsia="宋体" w:hAnsi="Book Antiqua" w:cs="Arial"/>
                <w:i/>
                <w:sz w:val="24"/>
                <w:szCs w:val="24"/>
              </w:rPr>
              <w:t>Diabetes</w:t>
            </w:r>
          </w:p>
        </w:tc>
        <w:tc>
          <w:tcPr>
            <w:tcW w:w="2162" w:type="dxa"/>
          </w:tcPr>
          <w:p w:rsidR="009613F8" w:rsidRPr="004C35B0" w:rsidRDefault="00531152" w:rsidP="00B84A0F">
            <w:pPr>
              <w:snapToGrid w:val="0"/>
              <w:spacing w:line="360" w:lineRule="auto"/>
              <w:ind w:firstLineChars="20" w:firstLine="48"/>
              <w:jc w:val="center"/>
              <w:rPr>
                <w:rFonts w:ascii="Book Antiqua" w:eastAsia="宋体" w:hAnsi="Book Antiqua" w:cs="Arial"/>
                <w:sz w:val="24"/>
                <w:szCs w:val="24"/>
              </w:rPr>
            </w:pPr>
            <w:proofErr w:type="spellStart"/>
            <w:r w:rsidRPr="004C35B0">
              <w:rPr>
                <w:rFonts w:ascii="Book Antiqua" w:eastAsia="宋体" w:hAnsi="Book Antiqua" w:cs="Arial"/>
                <w:sz w:val="24"/>
                <w:szCs w:val="24"/>
              </w:rPr>
              <w:t>Marchesini</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G/</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Bologna, Italy</w:t>
            </w:r>
          </w:p>
        </w:tc>
        <w:tc>
          <w:tcPr>
            <w:tcW w:w="998" w:type="dxa"/>
          </w:tcPr>
          <w:p w:rsidR="009613F8" w:rsidRPr="004C35B0" w:rsidRDefault="009613F8" w:rsidP="00862603">
            <w:pPr>
              <w:snapToGrid w:val="0"/>
              <w:spacing w:line="360" w:lineRule="auto"/>
              <w:ind w:leftChars="-9" w:left="3" w:hangingChars="9" w:hanging="22"/>
              <w:jc w:val="center"/>
              <w:rPr>
                <w:rFonts w:ascii="Book Antiqua" w:eastAsia="宋体" w:hAnsi="Book Antiqua" w:cs="Arial"/>
                <w:sz w:val="24"/>
                <w:szCs w:val="24"/>
              </w:rPr>
            </w:pPr>
            <w:r w:rsidRPr="004C35B0">
              <w:rPr>
                <w:rFonts w:ascii="Book Antiqua" w:eastAsia="宋体" w:hAnsi="Book Antiqua" w:cs="Arial"/>
                <w:sz w:val="24"/>
                <w:szCs w:val="24"/>
              </w:rPr>
              <w:t>2001</w:t>
            </w:r>
          </w:p>
        </w:tc>
        <w:tc>
          <w:tcPr>
            <w:tcW w:w="999" w:type="dxa"/>
          </w:tcPr>
          <w:p w:rsidR="009613F8" w:rsidRPr="004C35B0" w:rsidRDefault="009613F8" w:rsidP="00862603">
            <w:pPr>
              <w:snapToGrid w:val="0"/>
              <w:spacing w:line="360" w:lineRule="auto"/>
              <w:ind w:firstLineChars="3" w:firstLine="7"/>
              <w:jc w:val="center"/>
              <w:rPr>
                <w:rFonts w:ascii="Book Antiqua" w:eastAsia="宋体" w:hAnsi="Book Antiqua" w:cs="Arial"/>
                <w:sz w:val="24"/>
                <w:szCs w:val="24"/>
              </w:rPr>
            </w:pPr>
            <w:r w:rsidRPr="004C35B0">
              <w:rPr>
                <w:rFonts w:ascii="Book Antiqua" w:eastAsia="宋体" w:hAnsi="Book Antiqua" w:cs="Arial"/>
                <w:sz w:val="24"/>
                <w:szCs w:val="24"/>
              </w:rPr>
              <w:t>1072</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8</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bookmarkStart w:id="303" w:name="OLE_LINK17"/>
            <w:bookmarkStart w:id="304" w:name="OLE_LINK18"/>
            <w:bookmarkStart w:id="305" w:name="OLE_LINK19"/>
            <w:bookmarkStart w:id="306" w:name="OLE_LINK22"/>
            <w:r w:rsidRPr="004C35B0">
              <w:rPr>
                <w:rFonts w:ascii="Book Antiqua" w:eastAsia="宋体" w:hAnsi="Book Antiqua" w:cs="Arial"/>
                <w:sz w:val="24"/>
                <w:szCs w:val="24"/>
              </w:rPr>
              <w:t>The natural history of nonalcoholic fatty liver disease: A population-based cohort study</w:t>
            </w:r>
            <w:bookmarkEnd w:id="303"/>
            <w:bookmarkEnd w:id="304"/>
            <w:bookmarkEnd w:id="305"/>
            <w:bookmarkEnd w:id="306"/>
          </w:p>
        </w:tc>
        <w:tc>
          <w:tcPr>
            <w:tcW w:w="2162" w:type="dxa"/>
            <w:gridSpan w:val="2"/>
          </w:tcPr>
          <w:p w:rsidR="009613F8" w:rsidRPr="004C35B0" w:rsidRDefault="009613F8" w:rsidP="00862603">
            <w:pPr>
              <w:snapToGrid w:val="0"/>
              <w:spacing w:line="360" w:lineRule="auto"/>
              <w:ind w:leftChars="-19" w:left="-40" w:firstLineChars="31" w:firstLine="74"/>
              <w:jc w:val="center"/>
              <w:rPr>
                <w:rFonts w:ascii="Book Antiqua" w:eastAsia="宋体" w:hAnsi="Book Antiqua" w:cs="Arial"/>
                <w:i/>
                <w:sz w:val="24"/>
                <w:szCs w:val="24"/>
              </w:rPr>
            </w:pPr>
            <w:r w:rsidRPr="004C35B0">
              <w:rPr>
                <w:rFonts w:ascii="Book Antiqua" w:eastAsia="宋体" w:hAnsi="Book Antiqua" w:cs="Arial"/>
                <w:i/>
                <w:sz w:val="24"/>
                <w:szCs w:val="24"/>
              </w:rPr>
              <w:t>Gastroenterology</w:t>
            </w:r>
          </w:p>
        </w:tc>
        <w:tc>
          <w:tcPr>
            <w:tcW w:w="2162" w:type="dxa"/>
          </w:tcPr>
          <w:p w:rsidR="009613F8" w:rsidRPr="004C35B0" w:rsidRDefault="009613F8" w:rsidP="00B84A0F">
            <w:pPr>
              <w:snapToGrid w:val="0"/>
              <w:spacing w:line="360" w:lineRule="auto"/>
              <w:ind w:firstLineChars="20" w:firstLine="48"/>
              <w:jc w:val="center"/>
              <w:rPr>
                <w:rFonts w:ascii="Book Antiqua" w:eastAsia="宋体" w:hAnsi="Book Antiqua" w:cs="Arial"/>
                <w:sz w:val="24"/>
                <w:szCs w:val="24"/>
              </w:rPr>
            </w:pPr>
            <w:bookmarkStart w:id="307" w:name="OLE_LINK23"/>
            <w:bookmarkStart w:id="308" w:name="OLE_LINK24"/>
            <w:r w:rsidRPr="004C35B0">
              <w:rPr>
                <w:rFonts w:ascii="Book Antiqua" w:eastAsia="宋体" w:hAnsi="Book Antiqua" w:cs="Arial"/>
                <w:sz w:val="24"/>
                <w:szCs w:val="24"/>
              </w:rPr>
              <w:t>Adams</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LA</w:t>
            </w:r>
            <w:bookmarkEnd w:id="307"/>
            <w:bookmarkEnd w:id="308"/>
            <w:r w:rsidR="00531152" w:rsidRPr="004C35B0">
              <w:rPr>
                <w:rFonts w:ascii="Book Antiqua" w:eastAsia="宋体" w:hAnsi="Book Antiqua" w:cs="Arial"/>
                <w:sz w:val="24"/>
                <w:szCs w:val="24"/>
              </w:rPr>
              <w:t>/</w:t>
            </w:r>
            <w:r w:rsidRPr="004C35B0">
              <w:rPr>
                <w:rFonts w:ascii="Book Antiqua" w:eastAsia="宋体" w:hAnsi="Book Antiqua" w:cs="Arial"/>
                <w:sz w:val="24"/>
                <w:szCs w:val="24"/>
              </w:rPr>
              <w:t xml:space="preserve">Mayo </w:t>
            </w:r>
            <w:proofErr w:type="spellStart"/>
            <w:r w:rsidRPr="004C35B0">
              <w:rPr>
                <w:rFonts w:ascii="Book Antiqua" w:eastAsia="宋体" w:hAnsi="Book Antiqua" w:cs="Arial"/>
                <w:sz w:val="24"/>
                <w:szCs w:val="24"/>
              </w:rPr>
              <w:t>Clin</w:t>
            </w:r>
            <w:proofErr w:type="spellEnd"/>
            <w:r w:rsidRPr="004C35B0">
              <w:rPr>
                <w:rFonts w:ascii="Book Antiqua" w:eastAsia="宋体" w:hAnsi="Book Antiqua" w:cs="Arial"/>
                <w:sz w:val="24"/>
                <w:szCs w:val="24"/>
              </w:rPr>
              <w:t xml:space="preserve">, </w:t>
            </w:r>
            <w:r w:rsidR="00531152"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ind w:leftChars="-9" w:left="3" w:hangingChars="9" w:hanging="22"/>
              <w:jc w:val="center"/>
              <w:rPr>
                <w:rFonts w:ascii="Book Antiqua" w:eastAsia="宋体" w:hAnsi="Book Antiqua" w:cs="Arial"/>
                <w:sz w:val="24"/>
                <w:szCs w:val="24"/>
              </w:rPr>
            </w:pPr>
            <w:r w:rsidRPr="004C35B0">
              <w:rPr>
                <w:rFonts w:ascii="Book Antiqua" w:eastAsia="宋体" w:hAnsi="Book Antiqua" w:cs="Arial"/>
                <w:sz w:val="24"/>
                <w:szCs w:val="24"/>
              </w:rPr>
              <w:t>2005</w:t>
            </w:r>
          </w:p>
        </w:tc>
        <w:tc>
          <w:tcPr>
            <w:tcW w:w="999" w:type="dxa"/>
          </w:tcPr>
          <w:p w:rsidR="009613F8" w:rsidRPr="004C35B0" w:rsidRDefault="009613F8" w:rsidP="00862603">
            <w:pPr>
              <w:snapToGrid w:val="0"/>
              <w:spacing w:line="360" w:lineRule="auto"/>
              <w:ind w:firstLineChars="3" w:firstLine="7"/>
              <w:jc w:val="center"/>
              <w:rPr>
                <w:rFonts w:ascii="Book Antiqua" w:eastAsia="宋体" w:hAnsi="Book Antiqua" w:cs="Arial"/>
                <w:sz w:val="24"/>
                <w:szCs w:val="24"/>
              </w:rPr>
            </w:pPr>
            <w:r w:rsidRPr="004C35B0">
              <w:rPr>
                <w:rFonts w:ascii="Book Antiqua" w:eastAsia="宋体" w:hAnsi="Book Antiqua" w:cs="Arial"/>
                <w:sz w:val="24"/>
                <w:szCs w:val="24"/>
              </w:rPr>
              <w:t>974</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9</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 xml:space="preserve">Nonalcoholic steatohepatitis: Association of insulin resistance </w:t>
            </w:r>
            <w:r w:rsidRPr="004C35B0">
              <w:rPr>
                <w:rFonts w:ascii="Book Antiqua" w:eastAsia="宋体" w:hAnsi="Book Antiqua" w:cs="Arial"/>
                <w:sz w:val="24"/>
                <w:szCs w:val="24"/>
              </w:rPr>
              <w:lastRenderedPageBreak/>
              <w:t>and mitochondrial abnormalities</w:t>
            </w:r>
          </w:p>
        </w:tc>
        <w:tc>
          <w:tcPr>
            <w:tcW w:w="2162" w:type="dxa"/>
            <w:gridSpan w:val="2"/>
          </w:tcPr>
          <w:p w:rsidR="009613F8" w:rsidRPr="004C35B0" w:rsidRDefault="009613F8" w:rsidP="00862603">
            <w:pPr>
              <w:snapToGrid w:val="0"/>
              <w:spacing w:line="360" w:lineRule="auto"/>
              <w:ind w:leftChars="-19" w:left="-40" w:firstLineChars="31" w:firstLine="74"/>
              <w:jc w:val="center"/>
              <w:rPr>
                <w:rFonts w:ascii="Book Antiqua" w:eastAsia="宋体" w:hAnsi="Book Antiqua" w:cs="Arial"/>
                <w:i/>
                <w:sz w:val="24"/>
                <w:szCs w:val="24"/>
              </w:rPr>
            </w:pPr>
            <w:r w:rsidRPr="004C35B0">
              <w:rPr>
                <w:rFonts w:ascii="Book Antiqua" w:eastAsia="宋体" w:hAnsi="Book Antiqua" w:cs="Arial"/>
                <w:i/>
                <w:sz w:val="24"/>
                <w:szCs w:val="24"/>
              </w:rPr>
              <w:lastRenderedPageBreak/>
              <w:t>Gastroenterology</w:t>
            </w:r>
          </w:p>
        </w:tc>
        <w:tc>
          <w:tcPr>
            <w:tcW w:w="2162" w:type="dxa"/>
          </w:tcPr>
          <w:p w:rsidR="009613F8" w:rsidRPr="004C35B0" w:rsidRDefault="00B84A0F" w:rsidP="00B84A0F">
            <w:pPr>
              <w:snapToGrid w:val="0"/>
              <w:spacing w:line="360" w:lineRule="auto"/>
              <w:ind w:firstLineChars="20" w:firstLine="48"/>
              <w:jc w:val="center"/>
              <w:rPr>
                <w:rFonts w:ascii="Book Antiqua" w:eastAsia="宋体" w:hAnsi="Book Antiqua" w:cs="Arial"/>
                <w:sz w:val="24"/>
                <w:szCs w:val="24"/>
              </w:rPr>
            </w:pPr>
            <w:proofErr w:type="spellStart"/>
            <w:r w:rsidRPr="004C35B0">
              <w:rPr>
                <w:rFonts w:ascii="Book Antiqua" w:eastAsia="宋体" w:hAnsi="Book Antiqua" w:cs="Arial"/>
                <w:sz w:val="24"/>
                <w:szCs w:val="24"/>
              </w:rPr>
              <w:t>Sanyal</w:t>
            </w:r>
            <w:proofErr w:type="spellEnd"/>
            <w:r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AJ</w:t>
            </w:r>
            <w:r w:rsidR="009613F8" w:rsidRPr="004C35B0">
              <w:rPr>
                <w:rFonts w:ascii="Book Antiqua" w:eastAsia="宋体" w:hAnsi="Book Antiqua" w:cs="Arial"/>
                <w:sz w:val="24"/>
                <w:szCs w:val="24"/>
              </w:rPr>
              <w:t xml:space="preserve">/Virginia </w:t>
            </w:r>
            <w:r w:rsidR="009613F8" w:rsidRPr="004C35B0">
              <w:rPr>
                <w:rFonts w:ascii="Book Antiqua" w:eastAsia="宋体" w:hAnsi="Book Antiqua" w:cs="Arial"/>
                <w:sz w:val="24"/>
                <w:szCs w:val="24"/>
              </w:rPr>
              <w:lastRenderedPageBreak/>
              <w:t xml:space="preserve">Commonwealth </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w:t>
            </w:r>
            <w:r w:rsidR="00531152"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ind w:leftChars="-9" w:left="3" w:hangingChars="9" w:hanging="22"/>
              <w:jc w:val="center"/>
              <w:rPr>
                <w:rFonts w:ascii="Book Antiqua" w:eastAsia="宋体" w:hAnsi="Book Antiqua" w:cs="Arial"/>
                <w:sz w:val="24"/>
                <w:szCs w:val="24"/>
              </w:rPr>
            </w:pPr>
            <w:r w:rsidRPr="004C35B0">
              <w:rPr>
                <w:rFonts w:ascii="Book Antiqua" w:eastAsia="宋体" w:hAnsi="Book Antiqua" w:cs="Arial"/>
                <w:sz w:val="24"/>
                <w:szCs w:val="24"/>
              </w:rPr>
              <w:lastRenderedPageBreak/>
              <w:t>2001</w:t>
            </w:r>
          </w:p>
        </w:tc>
        <w:tc>
          <w:tcPr>
            <w:tcW w:w="999" w:type="dxa"/>
          </w:tcPr>
          <w:p w:rsidR="009613F8" w:rsidRPr="004C35B0" w:rsidRDefault="009613F8" w:rsidP="00862603">
            <w:pPr>
              <w:snapToGrid w:val="0"/>
              <w:spacing w:line="360" w:lineRule="auto"/>
              <w:ind w:firstLineChars="3" w:firstLine="7"/>
              <w:jc w:val="center"/>
              <w:rPr>
                <w:rFonts w:ascii="Book Antiqua" w:eastAsia="宋体" w:hAnsi="Book Antiqua" w:cs="Arial"/>
                <w:sz w:val="24"/>
                <w:szCs w:val="24"/>
              </w:rPr>
            </w:pPr>
            <w:r w:rsidRPr="004C35B0">
              <w:rPr>
                <w:rFonts w:ascii="Book Antiqua" w:eastAsia="宋体" w:hAnsi="Book Antiqua" w:cs="Arial"/>
                <w:sz w:val="24"/>
                <w:szCs w:val="24"/>
              </w:rPr>
              <w:t>935</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lastRenderedPageBreak/>
              <w:t>10</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bookmarkStart w:id="309" w:name="OLE_LINK15"/>
            <w:bookmarkStart w:id="310" w:name="OLE_LINK16"/>
            <w:r w:rsidRPr="004C35B0">
              <w:rPr>
                <w:rFonts w:ascii="Book Antiqua" w:eastAsia="宋体" w:hAnsi="Book Antiqua" w:cs="Arial"/>
                <w:sz w:val="24"/>
                <w:szCs w:val="24"/>
              </w:rPr>
              <w:t>The natural-history of nonalcoholic steatohepatitis - a follow-up-study</w:t>
            </w:r>
            <w:r w:rsidR="00531152" w:rsidRPr="004C35B0">
              <w:rPr>
                <w:rFonts w:ascii="Book Antiqua" w:eastAsia="宋体" w:hAnsi="Book Antiqua" w:cs="Arial"/>
                <w:sz w:val="24"/>
                <w:szCs w:val="24"/>
              </w:rPr>
              <w:t xml:space="preserve"> of 42 patients for up to 21 </w:t>
            </w:r>
            <w:proofErr w:type="spellStart"/>
            <w:r w:rsidR="00531152" w:rsidRPr="004C35B0">
              <w:rPr>
                <w:rFonts w:ascii="Book Antiqua" w:eastAsia="宋体" w:hAnsi="Book Antiqua" w:cs="Arial"/>
                <w:sz w:val="24"/>
                <w:szCs w:val="24"/>
              </w:rPr>
              <w:t>y</w:t>
            </w:r>
            <w:r w:rsidRPr="004C35B0">
              <w:rPr>
                <w:rFonts w:ascii="Book Antiqua" w:eastAsia="宋体" w:hAnsi="Book Antiqua" w:cs="Arial"/>
                <w:sz w:val="24"/>
                <w:szCs w:val="24"/>
              </w:rPr>
              <w:t>r</w:t>
            </w:r>
            <w:bookmarkEnd w:id="309"/>
            <w:bookmarkEnd w:id="310"/>
            <w:proofErr w:type="spellEnd"/>
          </w:p>
        </w:tc>
        <w:tc>
          <w:tcPr>
            <w:tcW w:w="2162" w:type="dxa"/>
            <w:gridSpan w:val="2"/>
          </w:tcPr>
          <w:p w:rsidR="009613F8" w:rsidRPr="004C35B0" w:rsidRDefault="009613F8" w:rsidP="00862603">
            <w:pPr>
              <w:snapToGrid w:val="0"/>
              <w:spacing w:line="360" w:lineRule="auto"/>
              <w:ind w:leftChars="-19" w:left="-40" w:firstLineChars="31" w:firstLine="74"/>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Pr>
          <w:p w:rsidR="009613F8" w:rsidRPr="004C35B0" w:rsidRDefault="009613F8" w:rsidP="00862603">
            <w:pPr>
              <w:snapToGrid w:val="0"/>
              <w:spacing w:line="360" w:lineRule="auto"/>
              <w:ind w:firstLineChars="20" w:firstLine="48"/>
              <w:jc w:val="center"/>
              <w:rPr>
                <w:rFonts w:ascii="Book Antiqua" w:eastAsia="宋体" w:hAnsi="Book Antiqua" w:cs="Arial"/>
                <w:sz w:val="24"/>
                <w:szCs w:val="24"/>
              </w:rPr>
            </w:pPr>
            <w:r w:rsidRPr="004C35B0">
              <w:rPr>
                <w:rFonts w:ascii="Book Antiqua" w:eastAsia="宋体" w:hAnsi="Book Antiqua" w:cs="Arial"/>
                <w:sz w:val="24"/>
                <w:szCs w:val="24"/>
              </w:rPr>
              <w:t>P</w:t>
            </w:r>
            <w:r w:rsidR="00B84A0F" w:rsidRPr="004C35B0">
              <w:rPr>
                <w:rFonts w:ascii="Book Antiqua" w:eastAsia="宋体" w:hAnsi="Book Antiqua" w:cs="Arial"/>
                <w:sz w:val="24"/>
                <w:szCs w:val="24"/>
              </w:rPr>
              <w:t xml:space="preserve">owell </w:t>
            </w:r>
            <w:r w:rsidRPr="004C35B0">
              <w:rPr>
                <w:rFonts w:ascii="Book Antiqua" w:eastAsia="宋体" w:hAnsi="Book Antiqua" w:cs="Arial"/>
                <w:sz w:val="24"/>
                <w:szCs w:val="24"/>
              </w:rPr>
              <w:t>EE/</w:t>
            </w:r>
          </w:p>
          <w:p w:rsidR="009613F8" w:rsidRPr="004C35B0" w:rsidRDefault="009613F8" w:rsidP="00862603">
            <w:pPr>
              <w:snapToGrid w:val="0"/>
              <w:spacing w:line="360" w:lineRule="auto"/>
              <w:ind w:firstLineChars="20" w:firstLine="48"/>
              <w:jc w:val="center"/>
              <w:rPr>
                <w:rFonts w:ascii="Book Antiqua" w:eastAsia="宋体" w:hAnsi="Book Antiqua" w:cs="Arial"/>
                <w:sz w:val="24"/>
                <w:szCs w:val="24"/>
              </w:rPr>
            </w:pPr>
            <w:r w:rsidRPr="004C35B0">
              <w:rPr>
                <w:rFonts w:ascii="Book Antiqua" w:eastAsia="宋体" w:hAnsi="Book Antiqua" w:cs="Arial"/>
                <w:sz w:val="24"/>
                <w:szCs w:val="24"/>
              </w:rPr>
              <w:t>University of Queensland, Australia</w:t>
            </w:r>
          </w:p>
        </w:tc>
        <w:tc>
          <w:tcPr>
            <w:tcW w:w="998" w:type="dxa"/>
          </w:tcPr>
          <w:p w:rsidR="009613F8" w:rsidRPr="004C35B0" w:rsidRDefault="009613F8" w:rsidP="00862603">
            <w:pPr>
              <w:snapToGrid w:val="0"/>
              <w:spacing w:line="360" w:lineRule="auto"/>
              <w:ind w:leftChars="-9" w:left="3" w:hangingChars="9" w:hanging="22"/>
              <w:jc w:val="center"/>
              <w:rPr>
                <w:rFonts w:ascii="Book Antiqua" w:eastAsia="宋体" w:hAnsi="Book Antiqua" w:cs="Arial"/>
                <w:sz w:val="24"/>
                <w:szCs w:val="24"/>
              </w:rPr>
            </w:pPr>
            <w:r w:rsidRPr="004C35B0">
              <w:rPr>
                <w:rFonts w:ascii="Book Antiqua" w:eastAsia="宋体" w:hAnsi="Book Antiqua" w:cs="Arial"/>
                <w:sz w:val="24"/>
                <w:szCs w:val="24"/>
              </w:rPr>
              <w:t>1990</w:t>
            </w:r>
          </w:p>
        </w:tc>
        <w:tc>
          <w:tcPr>
            <w:tcW w:w="999" w:type="dxa"/>
          </w:tcPr>
          <w:p w:rsidR="009613F8" w:rsidRPr="004C35B0" w:rsidRDefault="009613F8" w:rsidP="00862603">
            <w:pPr>
              <w:snapToGrid w:val="0"/>
              <w:spacing w:line="360" w:lineRule="auto"/>
              <w:ind w:firstLineChars="3" w:firstLine="7"/>
              <w:jc w:val="center"/>
              <w:rPr>
                <w:rFonts w:ascii="Book Antiqua" w:eastAsia="宋体" w:hAnsi="Book Antiqua" w:cs="Arial"/>
                <w:sz w:val="24"/>
                <w:szCs w:val="24"/>
              </w:rPr>
            </w:pPr>
            <w:r w:rsidRPr="004C35B0">
              <w:rPr>
                <w:rFonts w:ascii="Book Antiqua" w:eastAsia="宋体" w:hAnsi="Book Antiqua" w:cs="Arial"/>
                <w:sz w:val="24"/>
                <w:szCs w:val="24"/>
              </w:rPr>
              <w:t>864</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11</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bookmarkStart w:id="311" w:name="OLE_LINK68"/>
            <w:bookmarkStart w:id="312" w:name="OLE_LINK69"/>
            <w:bookmarkStart w:id="313" w:name="OLE_LINK71"/>
            <w:bookmarkStart w:id="314" w:name="OLE_LINK73"/>
            <w:bookmarkStart w:id="315" w:name="OLE_LINK92"/>
            <w:bookmarkStart w:id="316" w:name="OLE_LINK93"/>
            <w:bookmarkStart w:id="317" w:name="OLE_LINK98"/>
            <w:r w:rsidRPr="004C35B0">
              <w:rPr>
                <w:rFonts w:ascii="Book Antiqua" w:eastAsia="宋体" w:hAnsi="Book Antiqua" w:cs="Arial"/>
                <w:sz w:val="24"/>
                <w:szCs w:val="24"/>
              </w:rPr>
              <w:t xml:space="preserve">Independent predictors of liver fibrosis in patients with </w:t>
            </w:r>
            <w:bookmarkEnd w:id="311"/>
            <w:bookmarkEnd w:id="312"/>
            <w:bookmarkEnd w:id="313"/>
            <w:bookmarkEnd w:id="314"/>
            <w:r w:rsidRPr="004C35B0">
              <w:rPr>
                <w:rFonts w:ascii="Book Antiqua" w:eastAsia="宋体" w:hAnsi="Book Antiqua" w:cs="Arial"/>
                <w:sz w:val="24"/>
                <w:szCs w:val="24"/>
              </w:rPr>
              <w:t>nonalcoholic steatohepatitis</w:t>
            </w:r>
            <w:bookmarkEnd w:id="315"/>
            <w:bookmarkEnd w:id="316"/>
            <w:bookmarkEnd w:id="317"/>
          </w:p>
        </w:tc>
        <w:tc>
          <w:tcPr>
            <w:tcW w:w="2162" w:type="dxa"/>
            <w:gridSpan w:val="2"/>
          </w:tcPr>
          <w:p w:rsidR="009613F8" w:rsidRPr="004C35B0" w:rsidRDefault="009613F8" w:rsidP="00862603">
            <w:pPr>
              <w:snapToGrid w:val="0"/>
              <w:spacing w:line="360" w:lineRule="auto"/>
              <w:ind w:leftChars="-19" w:left="-40" w:firstLineChars="31" w:firstLine="74"/>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Pr>
          <w:p w:rsidR="009613F8" w:rsidRPr="004C35B0" w:rsidRDefault="00531152" w:rsidP="00B84A0F">
            <w:pPr>
              <w:snapToGrid w:val="0"/>
              <w:spacing w:line="360" w:lineRule="auto"/>
              <w:ind w:firstLineChars="20" w:firstLine="48"/>
              <w:jc w:val="center"/>
              <w:rPr>
                <w:rFonts w:ascii="Book Antiqua" w:eastAsia="宋体" w:hAnsi="Book Antiqua" w:cs="Arial"/>
                <w:sz w:val="24"/>
                <w:szCs w:val="24"/>
              </w:rPr>
            </w:pPr>
            <w:r w:rsidRPr="004C35B0">
              <w:rPr>
                <w:rFonts w:ascii="Book Antiqua" w:eastAsia="宋体" w:hAnsi="Book Antiqua" w:cs="Arial"/>
                <w:sz w:val="24"/>
                <w:szCs w:val="24"/>
              </w:rPr>
              <w:t>Angulo</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P/</w:t>
            </w:r>
            <w:r w:rsidR="009613F8" w:rsidRPr="004C35B0">
              <w:rPr>
                <w:rFonts w:ascii="Book Antiqua" w:eastAsia="宋体" w:hAnsi="Book Antiqua" w:cs="Arial"/>
                <w:sz w:val="24"/>
                <w:szCs w:val="24"/>
              </w:rPr>
              <w:t xml:space="preserve">Mayo </w:t>
            </w:r>
            <w:proofErr w:type="spellStart"/>
            <w:r w:rsidR="009613F8" w:rsidRPr="004C35B0">
              <w:rPr>
                <w:rFonts w:ascii="Book Antiqua" w:eastAsia="宋体" w:hAnsi="Book Antiqua" w:cs="Arial"/>
                <w:sz w:val="24"/>
                <w:szCs w:val="24"/>
              </w:rPr>
              <w:t>Clin</w:t>
            </w:r>
            <w:proofErr w:type="spellEnd"/>
            <w:r w:rsidR="009613F8" w:rsidRPr="004C35B0">
              <w:rPr>
                <w:rFonts w:ascii="Book Antiqua" w:eastAsia="宋体" w:hAnsi="Book Antiqua" w:cs="Arial"/>
                <w:sz w:val="24"/>
                <w:szCs w:val="24"/>
              </w:rPr>
              <w:t xml:space="preserve">, </w:t>
            </w:r>
            <w:r w:rsidRPr="004C35B0">
              <w:rPr>
                <w:rFonts w:ascii="Book Antiqua" w:eastAsia="宋体" w:hAnsi="Book Antiqua" w:cs="Arial"/>
                <w:sz w:val="24"/>
                <w:szCs w:val="24"/>
              </w:rPr>
              <w:t>United States</w:t>
            </w:r>
          </w:p>
        </w:tc>
        <w:tc>
          <w:tcPr>
            <w:tcW w:w="998" w:type="dxa"/>
          </w:tcPr>
          <w:p w:rsidR="009613F8" w:rsidRPr="004C35B0" w:rsidRDefault="00033725" w:rsidP="00862603">
            <w:pPr>
              <w:snapToGrid w:val="0"/>
              <w:spacing w:line="360" w:lineRule="auto"/>
              <w:ind w:leftChars="-9" w:left="3" w:hangingChars="9" w:hanging="22"/>
              <w:jc w:val="center"/>
              <w:rPr>
                <w:rFonts w:ascii="Book Antiqua" w:eastAsia="宋体" w:hAnsi="Book Antiqua" w:cs="Arial"/>
                <w:sz w:val="24"/>
                <w:szCs w:val="24"/>
              </w:rPr>
            </w:pPr>
            <w:r w:rsidRPr="004C35B0">
              <w:rPr>
                <w:rFonts w:ascii="Book Antiqua" w:eastAsia="宋体" w:hAnsi="Book Antiqua" w:cs="Arial" w:hint="eastAsia"/>
                <w:sz w:val="24"/>
                <w:szCs w:val="24"/>
              </w:rPr>
              <w:t>1999</w:t>
            </w:r>
          </w:p>
        </w:tc>
        <w:tc>
          <w:tcPr>
            <w:tcW w:w="999" w:type="dxa"/>
          </w:tcPr>
          <w:p w:rsidR="009613F8" w:rsidRPr="004C35B0" w:rsidRDefault="009613F8" w:rsidP="00862603">
            <w:pPr>
              <w:snapToGrid w:val="0"/>
              <w:spacing w:line="360" w:lineRule="auto"/>
              <w:ind w:leftChars="-9" w:left="3" w:hangingChars="9" w:hanging="22"/>
              <w:jc w:val="center"/>
              <w:rPr>
                <w:rFonts w:ascii="Book Antiqua" w:eastAsia="宋体" w:hAnsi="Book Antiqua" w:cs="Arial"/>
                <w:color w:val="FF0000"/>
                <w:sz w:val="24"/>
                <w:szCs w:val="24"/>
              </w:rPr>
            </w:pPr>
            <w:r w:rsidRPr="004C35B0">
              <w:rPr>
                <w:rFonts w:ascii="Book Antiqua" w:eastAsia="宋体" w:hAnsi="Book Antiqua" w:cs="Arial"/>
                <w:color w:val="FF0000"/>
                <w:sz w:val="24"/>
                <w:szCs w:val="24"/>
              </w:rPr>
              <w:t>2151</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12</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 xml:space="preserve">Sources of fatty acids stored in liver and secreted </w:t>
            </w:r>
            <w:r w:rsidRPr="004C35B0">
              <w:rPr>
                <w:rFonts w:ascii="Book Antiqua" w:eastAsia="宋体" w:hAnsi="Book Antiqua" w:cs="Arial"/>
                <w:i/>
                <w:sz w:val="24"/>
                <w:szCs w:val="24"/>
              </w:rPr>
              <w:t>via</w:t>
            </w:r>
            <w:r w:rsidRPr="004C35B0">
              <w:rPr>
                <w:rFonts w:ascii="Book Antiqua" w:eastAsia="宋体" w:hAnsi="Book Antiqua" w:cs="Arial"/>
                <w:sz w:val="24"/>
                <w:szCs w:val="24"/>
              </w:rPr>
              <w:t xml:space="preserve"> lipoproteins in patients with nonalcoholic fatty liver disease</w:t>
            </w:r>
          </w:p>
        </w:tc>
        <w:tc>
          <w:tcPr>
            <w:tcW w:w="2162" w:type="dxa"/>
            <w:gridSpan w:val="2"/>
          </w:tcPr>
          <w:p w:rsidR="009613F8" w:rsidRPr="004C35B0" w:rsidRDefault="009613F8" w:rsidP="00531152">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J</w:t>
            </w:r>
            <w:r w:rsidR="00531152" w:rsidRPr="004C35B0">
              <w:rPr>
                <w:rFonts w:ascii="Book Antiqua" w:eastAsia="宋体" w:hAnsi="Book Antiqua" w:cs="Arial" w:hint="eastAsia"/>
                <w:i/>
                <w:sz w:val="24"/>
                <w:szCs w:val="24"/>
              </w:rPr>
              <w:t xml:space="preserve"> </w:t>
            </w:r>
            <w:proofErr w:type="spellStart"/>
            <w:r w:rsidRPr="004C35B0">
              <w:rPr>
                <w:rFonts w:ascii="Book Antiqua" w:eastAsia="宋体" w:hAnsi="Book Antiqua" w:cs="Arial"/>
                <w:i/>
                <w:sz w:val="24"/>
                <w:szCs w:val="24"/>
              </w:rPr>
              <w:t>Clin</w:t>
            </w:r>
            <w:proofErr w:type="spellEnd"/>
            <w:r w:rsidR="00531152" w:rsidRPr="004C35B0">
              <w:rPr>
                <w:rFonts w:ascii="Book Antiqua" w:eastAsia="宋体" w:hAnsi="Book Antiqua" w:cs="Arial" w:hint="eastAsia"/>
                <w:i/>
                <w:sz w:val="24"/>
                <w:szCs w:val="24"/>
              </w:rPr>
              <w:t xml:space="preserve"> </w:t>
            </w:r>
            <w:r w:rsidRPr="004C35B0">
              <w:rPr>
                <w:rFonts w:ascii="Book Antiqua" w:eastAsia="宋体" w:hAnsi="Book Antiqua" w:cs="Arial"/>
                <w:i/>
                <w:sz w:val="24"/>
                <w:szCs w:val="24"/>
              </w:rPr>
              <w:t>Invest</w:t>
            </w:r>
            <w:r w:rsidR="00531152" w:rsidRPr="004C35B0">
              <w:rPr>
                <w:rFonts w:ascii="Book Antiqua" w:eastAsia="宋体" w:hAnsi="Book Antiqua" w:cs="Arial" w:hint="eastAsia"/>
                <w:i/>
                <w:sz w:val="24"/>
                <w:szCs w:val="24"/>
              </w:rPr>
              <w:t xml:space="preserve"> </w:t>
            </w:r>
          </w:p>
        </w:tc>
        <w:tc>
          <w:tcPr>
            <w:tcW w:w="2162" w:type="dxa"/>
          </w:tcPr>
          <w:p w:rsidR="009613F8" w:rsidRPr="004C35B0" w:rsidRDefault="00531152"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Donnelly</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KL/</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Minnesota, </w:t>
            </w:r>
            <w:r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2005</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801</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13</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Nonalcoholic steatohepatitis - an expanded clinical entity</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Gastroenterology</w:t>
            </w:r>
          </w:p>
        </w:tc>
        <w:tc>
          <w:tcPr>
            <w:tcW w:w="2162" w:type="dxa"/>
          </w:tcPr>
          <w:p w:rsidR="009613F8" w:rsidRPr="004C35B0" w:rsidRDefault="00531152"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B</w:t>
            </w:r>
            <w:r w:rsidR="00B84A0F" w:rsidRPr="004C35B0">
              <w:rPr>
                <w:rFonts w:ascii="Book Antiqua" w:eastAsia="宋体" w:hAnsi="Book Antiqua" w:cs="Arial"/>
                <w:sz w:val="24"/>
                <w:szCs w:val="24"/>
              </w:rPr>
              <w:t xml:space="preserve">acon </w:t>
            </w:r>
            <w:r w:rsidRPr="004C35B0">
              <w:rPr>
                <w:rFonts w:ascii="Book Antiqua" w:eastAsia="宋体" w:hAnsi="Book Antiqua" w:cs="Arial"/>
                <w:sz w:val="24"/>
                <w:szCs w:val="24"/>
              </w:rPr>
              <w:t>BR/</w:t>
            </w:r>
            <w:r w:rsidR="009613F8" w:rsidRPr="004C35B0">
              <w:rPr>
                <w:rFonts w:ascii="Book Antiqua" w:eastAsia="宋体" w:hAnsi="Book Antiqua" w:cs="Arial"/>
                <w:sz w:val="24"/>
                <w:szCs w:val="24"/>
              </w:rPr>
              <w:t>S</w:t>
            </w:r>
            <w:r w:rsidRPr="004C35B0">
              <w:rPr>
                <w:rFonts w:ascii="Book Antiqua" w:eastAsia="宋体" w:hAnsi="Book Antiqua" w:cs="Arial"/>
                <w:sz w:val="24"/>
                <w:szCs w:val="24"/>
              </w:rPr>
              <w:t>t</w:t>
            </w:r>
            <w:r w:rsidRPr="004C35B0">
              <w:rPr>
                <w:rFonts w:ascii="Book Antiqua" w:eastAsia="宋体" w:hAnsi="Book Antiqua" w:cs="Arial" w:hint="eastAsia"/>
                <w:sz w:val="24"/>
                <w:szCs w:val="24"/>
              </w:rPr>
              <w:t>.</w:t>
            </w:r>
            <w:r w:rsidR="009613F8" w:rsidRPr="004C35B0">
              <w:rPr>
                <w:rFonts w:ascii="Book Antiqua" w:eastAsia="宋体" w:hAnsi="Book Antiqua" w:cs="Arial"/>
                <w:sz w:val="24"/>
                <w:szCs w:val="24"/>
              </w:rPr>
              <w:t xml:space="preserve"> L</w:t>
            </w:r>
            <w:r w:rsidRPr="004C35B0">
              <w:rPr>
                <w:rFonts w:ascii="Book Antiqua" w:eastAsia="宋体" w:hAnsi="Book Antiqua" w:cs="Arial"/>
                <w:sz w:val="24"/>
                <w:szCs w:val="24"/>
              </w:rPr>
              <w:t xml:space="preserve">ouis </w:t>
            </w:r>
            <w:r w:rsidR="009613F8" w:rsidRPr="004C35B0">
              <w:rPr>
                <w:rFonts w:ascii="Book Antiqua" w:eastAsia="宋体" w:hAnsi="Book Antiqua" w:cs="Arial"/>
                <w:sz w:val="24"/>
                <w:szCs w:val="24"/>
              </w:rPr>
              <w:t xml:space="preserve">UNIV, </w:t>
            </w:r>
            <w:r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1994</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756</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14</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Association of nonalcoholic fatty liver disease with insulin resistance</w:t>
            </w:r>
          </w:p>
        </w:tc>
        <w:tc>
          <w:tcPr>
            <w:tcW w:w="2162" w:type="dxa"/>
            <w:gridSpan w:val="2"/>
          </w:tcPr>
          <w:p w:rsidR="009613F8" w:rsidRPr="004C35B0" w:rsidRDefault="009613F8" w:rsidP="00531152">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Am</w:t>
            </w:r>
            <w:r w:rsidR="00531152" w:rsidRPr="004C35B0">
              <w:rPr>
                <w:rFonts w:ascii="Book Antiqua" w:eastAsia="宋体" w:hAnsi="Book Antiqua" w:cs="Arial" w:hint="eastAsia"/>
                <w:i/>
                <w:sz w:val="24"/>
                <w:szCs w:val="24"/>
              </w:rPr>
              <w:t xml:space="preserve"> </w:t>
            </w:r>
            <w:r w:rsidRPr="004C35B0">
              <w:rPr>
                <w:rFonts w:ascii="Book Antiqua" w:eastAsia="宋体" w:hAnsi="Book Antiqua" w:cs="Arial"/>
                <w:i/>
                <w:sz w:val="24"/>
                <w:szCs w:val="24"/>
              </w:rPr>
              <w:t>J</w:t>
            </w:r>
            <w:r w:rsidR="00531152" w:rsidRPr="004C35B0">
              <w:rPr>
                <w:rFonts w:ascii="Book Antiqua" w:eastAsia="宋体" w:hAnsi="Book Antiqua" w:cs="Arial" w:hint="eastAsia"/>
                <w:i/>
                <w:sz w:val="24"/>
                <w:szCs w:val="24"/>
              </w:rPr>
              <w:t xml:space="preserve"> </w:t>
            </w:r>
            <w:r w:rsidRPr="004C35B0">
              <w:rPr>
                <w:rFonts w:ascii="Book Antiqua" w:eastAsia="宋体" w:hAnsi="Book Antiqua" w:cs="Arial"/>
                <w:i/>
                <w:sz w:val="24"/>
                <w:szCs w:val="24"/>
              </w:rPr>
              <w:t>Med</w:t>
            </w:r>
            <w:r w:rsidR="00531152" w:rsidRPr="004C35B0">
              <w:rPr>
                <w:rFonts w:ascii="Book Antiqua" w:eastAsia="宋体" w:hAnsi="Book Antiqua" w:cs="Arial" w:hint="eastAsia"/>
                <w:i/>
                <w:sz w:val="24"/>
                <w:szCs w:val="24"/>
              </w:rPr>
              <w:t xml:space="preserve"> </w:t>
            </w:r>
          </w:p>
        </w:tc>
        <w:tc>
          <w:tcPr>
            <w:tcW w:w="2162" w:type="dxa"/>
          </w:tcPr>
          <w:p w:rsidR="009613F8" w:rsidRPr="004C35B0" w:rsidRDefault="00531152"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Marchesini</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G/</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Bologna, </w:t>
            </w:r>
            <w:r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1999</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736</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15</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Long-term follow-up of patients with NAFLD and elevated liver enzymes</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Pr>
          <w:p w:rsidR="009613F8" w:rsidRPr="004C35B0" w:rsidRDefault="00531152"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Ekstedt</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M/</w:t>
            </w:r>
            <w:r w:rsidR="009613F8" w:rsidRPr="004C35B0">
              <w:rPr>
                <w:rFonts w:ascii="Book Antiqua" w:eastAsia="宋体" w:hAnsi="Book Antiqua" w:cs="Arial"/>
                <w:sz w:val="24"/>
                <w:szCs w:val="24"/>
              </w:rPr>
              <w:t xml:space="preserve">Linkoping </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w:t>
            </w:r>
            <w:proofErr w:type="spellStart"/>
            <w:r w:rsidR="009613F8" w:rsidRPr="004C35B0">
              <w:rPr>
                <w:rFonts w:ascii="Book Antiqua" w:eastAsia="宋体" w:hAnsi="Book Antiqua" w:cs="Arial"/>
                <w:sz w:val="24"/>
                <w:szCs w:val="24"/>
              </w:rPr>
              <w:t>Hosp</w:t>
            </w:r>
            <w:proofErr w:type="spellEnd"/>
            <w:r w:rsidR="009613F8" w:rsidRPr="004C35B0">
              <w:rPr>
                <w:rFonts w:ascii="Book Antiqua" w:eastAsia="宋体" w:hAnsi="Book Antiqua" w:cs="Arial"/>
                <w:sz w:val="24"/>
                <w:szCs w:val="24"/>
              </w:rPr>
              <w:t>, Sweden</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2006</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719</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16</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Expanding the natural history from cryptogenic cirrhosis to of nonalcoholic steatohepatitis: Hepatocellular carcinoma</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Gastroenterology</w:t>
            </w:r>
          </w:p>
        </w:tc>
        <w:tc>
          <w:tcPr>
            <w:tcW w:w="2162" w:type="dxa"/>
          </w:tcPr>
          <w:p w:rsidR="009613F8" w:rsidRPr="004C35B0" w:rsidRDefault="009613F8"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Bugianesi</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 xml:space="preserve">E/ </w:t>
            </w:r>
            <w:proofErr w:type="spellStart"/>
            <w:r w:rsidRPr="004C35B0">
              <w:rPr>
                <w:rFonts w:ascii="Book Antiqua" w:eastAsia="宋体" w:hAnsi="Book Antiqua" w:cs="Arial"/>
                <w:sz w:val="24"/>
                <w:szCs w:val="24"/>
              </w:rPr>
              <w:t>Univ</w:t>
            </w:r>
            <w:proofErr w:type="spellEnd"/>
            <w:r w:rsidRPr="004C35B0">
              <w:rPr>
                <w:rFonts w:ascii="Book Antiqua" w:eastAsia="宋体" w:hAnsi="Book Antiqua" w:cs="Arial"/>
                <w:sz w:val="24"/>
                <w:szCs w:val="24"/>
              </w:rPr>
              <w:t xml:space="preserve"> Turin, Italy</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2002</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712</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17</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The utility of radiological imaging in nonalcoholic fatty liver disease</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Gastroenterology</w:t>
            </w:r>
          </w:p>
        </w:tc>
        <w:tc>
          <w:tcPr>
            <w:tcW w:w="2162" w:type="dxa"/>
          </w:tcPr>
          <w:p w:rsidR="009613F8" w:rsidRPr="004C35B0" w:rsidRDefault="00531152"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Saadeh</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S/</w:t>
            </w:r>
            <w:proofErr w:type="spellStart"/>
            <w:r w:rsidR="009613F8" w:rsidRPr="004C35B0">
              <w:rPr>
                <w:rFonts w:ascii="Book Antiqua" w:eastAsia="宋体" w:hAnsi="Book Antiqua" w:cs="Arial"/>
                <w:sz w:val="24"/>
                <w:szCs w:val="24"/>
              </w:rPr>
              <w:t>Inova</w:t>
            </w:r>
            <w:proofErr w:type="spellEnd"/>
            <w:r w:rsidR="009613F8" w:rsidRPr="004C35B0">
              <w:rPr>
                <w:rFonts w:ascii="Book Antiqua" w:eastAsia="宋体" w:hAnsi="Book Antiqua" w:cs="Arial"/>
                <w:sz w:val="24"/>
                <w:szCs w:val="24"/>
              </w:rPr>
              <w:t xml:space="preserve"> Fairfax </w:t>
            </w:r>
            <w:proofErr w:type="spellStart"/>
            <w:r w:rsidR="009613F8" w:rsidRPr="004C35B0">
              <w:rPr>
                <w:rFonts w:ascii="Book Antiqua" w:eastAsia="宋体" w:hAnsi="Book Antiqua" w:cs="Arial"/>
                <w:sz w:val="24"/>
                <w:szCs w:val="24"/>
              </w:rPr>
              <w:t>Hosp</w:t>
            </w:r>
            <w:proofErr w:type="spellEnd"/>
            <w:r w:rsidR="009613F8" w:rsidRPr="004C35B0">
              <w:rPr>
                <w:rFonts w:ascii="Book Antiqua" w:eastAsia="宋体" w:hAnsi="Book Antiqua" w:cs="Arial"/>
                <w:sz w:val="24"/>
                <w:szCs w:val="24"/>
              </w:rPr>
              <w:t xml:space="preserve">, </w:t>
            </w:r>
            <w:r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2002</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708</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18</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 xml:space="preserve">The fat-derived hormone </w:t>
            </w:r>
            <w:r w:rsidRPr="004C35B0">
              <w:rPr>
                <w:rFonts w:ascii="Book Antiqua" w:eastAsia="宋体" w:hAnsi="Book Antiqua" w:cs="Arial"/>
                <w:sz w:val="24"/>
                <w:szCs w:val="24"/>
              </w:rPr>
              <w:lastRenderedPageBreak/>
              <w:t>adiponectin alleviates alcoholic and nonalcoholic fatty liver diseases in mice</w:t>
            </w:r>
          </w:p>
        </w:tc>
        <w:tc>
          <w:tcPr>
            <w:tcW w:w="2162" w:type="dxa"/>
            <w:gridSpan w:val="2"/>
          </w:tcPr>
          <w:p w:rsidR="009613F8" w:rsidRPr="004C35B0" w:rsidRDefault="009613F8" w:rsidP="00531152">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lastRenderedPageBreak/>
              <w:t>J</w:t>
            </w:r>
            <w:r w:rsidR="00531152" w:rsidRPr="004C35B0">
              <w:rPr>
                <w:rFonts w:ascii="Book Antiqua" w:eastAsia="宋体" w:hAnsi="Book Antiqua" w:cs="Arial" w:hint="eastAsia"/>
                <w:i/>
                <w:sz w:val="24"/>
                <w:szCs w:val="24"/>
              </w:rPr>
              <w:t xml:space="preserve"> </w:t>
            </w:r>
            <w:proofErr w:type="spellStart"/>
            <w:r w:rsidRPr="004C35B0">
              <w:rPr>
                <w:rFonts w:ascii="Book Antiqua" w:eastAsia="宋体" w:hAnsi="Book Antiqua" w:cs="Arial"/>
                <w:i/>
                <w:sz w:val="24"/>
                <w:szCs w:val="24"/>
              </w:rPr>
              <w:t>Clin</w:t>
            </w:r>
            <w:proofErr w:type="spellEnd"/>
            <w:r w:rsidR="00531152" w:rsidRPr="004C35B0">
              <w:rPr>
                <w:rFonts w:ascii="Book Antiqua" w:eastAsia="宋体" w:hAnsi="Book Antiqua" w:cs="Arial" w:hint="eastAsia"/>
                <w:i/>
                <w:sz w:val="24"/>
                <w:szCs w:val="24"/>
              </w:rPr>
              <w:t xml:space="preserve"> </w:t>
            </w:r>
            <w:r w:rsidRPr="004C35B0">
              <w:rPr>
                <w:rFonts w:ascii="Book Antiqua" w:eastAsia="宋体" w:hAnsi="Book Antiqua" w:cs="Arial"/>
                <w:i/>
                <w:sz w:val="24"/>
                <w:szCs w:val="24"/>
              </w:rPr>
              <w:t>Invest</w:t>
            </w:r>
          </w:p>
        </w:tc>
        <w:tc>
          <w:tcPr>
            <w:tcW w:w="2162" w:type="dxa"/>
          </w:tcPr>
          <w:p w:rsidR="009613F8" w:rsidRPr="004C35B0" w:rsidRDefault="00531152"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Xu</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AM/</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w:t>
            </w:r>
            <w:r w:rsidR="009613F8" w:rsidRPr="004C35B0">
              <w:rPr>
                <w:rFonts w:ascii="Book Antiqua" w:eastAsia="宋体" w:hAnsi="Book Antiqua" w:cs="Arial"/>
                <w:sz w:val="24"/>
                <w:szCs w:val="24"/>
              </w:rPr>
              <w:lastRenderedPageBreak/>
              <w:t>Auckland, China</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lastRenderedPageBreak/>
              <w:t>2003</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696</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lastRenderedPageBreak/>
              <w:t>19</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Nonalcoholic fatty liver disease: Predictors of nonalcoholic steatohepatitis and liver fibrosis in the severely obese</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Gastroenterology</w:t>
            </w:r>
          </w:p>
        </w:tc>
        <w:tc>
          <w:tcPr>
            <w:tcW w:w="2162" w:type="dxa"/>
          </w:tcPr>
          <w:p w:rsidR="009613F8" w:rsidRPr="004C35B0" w:rsidRDefault="00531152"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Dixon</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JB/</w:t>
            </w:r>
            <w:r w:rsidR="009613F8" w:rsidRPr="004C35B0">
              <w:rPr>
                <w:rFonts w:ascii="Book Antiqua" w:eastAsia="宋体" w:hAnsi="Book Antiqua" w:cs="Arial"/>
                <w:sz w:val="24"/>
                <w:szCs w:val="24"/>
              </w:rPr>
              <w:t xml:space="preserve">Monash </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Australia</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2001</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666</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20</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A placebo-controlled trial of pioglitazone in subjects with nonalcoholic steatohepatitis</w:t>
            </w:r>
          </w:p>
        </w:tc>
        <w:tc>
          <w:tcPr>
            <w:tcW w:w="2162" w:type="dxa"/>
            <w:gridSpan w:val="2"/>
          </w:tcPr>
          <w:p w:rsidR="009613F8" w:rsidRPr="004C35B0" w:rsidRDefault="009613F8" w:rsidP="00531152">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N</w:t>
            </w:r>
            <w:r w:rsidR="00531152" w:rsidRPr="004C35B0">
              <w:rPr>
                <w:rFonts w:ascii="Book Antiqua" w:eastAsia="宋体" w:hAnsi="Book Antiqua" w:cs="Arial" w:hint="eastAsia"/>
                <w:i/>
                <w:sz w:val="24"/>
                <w:szCs w:val="24"/>
              </w:rPr>
              <w:t xml:space="preserve"> </w:t>
            </w:r>
            <w:proofErr w:type="spellStart"/>
            <w:r w:rsidRPr="004C35B0">
              <w:rPr>
                <w:rFonts w:ascii="Book Antiqua" w:eastAsia="宋体" w:hAnsi="Book Antiqua" w:cs="Arial"/>
                <w:i/>
                <w:sz w:val="24"/>
                <w:szCs w:val="24"/>
              </w:rPr>
              <w:t>Engl</w:t>
            </w:r>
            <w:proofErr w:type="spellEnd"/>
            <w:r w:rsidR="00531152" w:rsidRPr="004C35B0">
              <w:rPr>
                <w:rFonts w:ascii="Book Antiqua" w:eastAsia="宋体" w:hAnsi="Book Antiqua" w:cs="Arial" w:hint="eastAsia"/>
                <w:i/>
                <w:sz w:val="24"/>
                <w:szCs w:val="24"/>
              </w:rPr>
              <w:t xml:space="preserve"> </w:t>
            </w:r>
            <w:r w:rsidRPr="004C35B0">
              <w:rPr>
                <w:rFonts w:ascii="Book Antiqua" w:eastAsia="宋体" w:hAnsi="Book Antiqua" w:cs="Arial"/>
                <w:i/>
                <w:sz w:val="24"/>
                <w:szCs w:val="24"/>
              </w:rPr>
              <w:t>J</w:t>
            </w:r>
            <w:r w:rsidR="00531152" w:rsidRPr="004C35B0">
              <w:rPr>
                <w:rFonts w:ascii="Book Antiqua" w:eastAsia="宋体" w:hAnsi="Book Antiqua" w:cs="Arial" w:hint="eastAsia"/>
                <w:i/>
                <w:sz w:val="24"/>
                <w:szCs w:val="24"/>
              </w:rPr>
              <w:t xml:space="preserve"> </w:t>
            </w:r>
            <w:r w:rsidRPr="004C35B0">
              <w:rPr>
                <w:rFonts w:ascii="Book Antiqua" w:eastAsia="宋体" w:hAnsi="Book Antiqua" w:cs="Arial"/>
                <w:i/>
                <w:sz w:val="24"/>
                <w:szCs w:val="24"/>
              </w:rPr>
              <w:t>Med</w:t>
            </w:r>
          </w:p>
        </w:tc>
        <w:tc>
          <w:tcPr>
            <w:tcW w:w="2162" w:type="dxa"/>
          </w:tcPr>
          <w:p w:rsidR="009613F8" w:rsidRPr="004C35B0" w:rsidRDefault="00531152"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Belfort</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R/</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Texas, Italy</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2006</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662</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21</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Genetic variation in PNPLA3 confers susceptibility to nonalcoholic fatty liver disease</w:t>
            </w:r>
          </w:p>
        </w:tc>
        <w:tc>
          <w:tcPr>
            <w:tcW w:w="2162" w:type="dxa"/>
            <w:gridSpan w:val="2"/>
          </w:tcPr>
          <w:p w:rsidR="009613F8" w:rsidRPr="004C35B0" w:rsidRDefault="00531152"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Nature Genet</w:t>
            </w:r>
          </w:p>
        </w:tc>
        <w:tc>
          <w:tcPr>
            <w:tcW w:w="2162" w:type="dxa"/>
          </w:tcPr>
          <w:p w:rsidR="009613F8" w:rsidRPr="004C35B0" w:rsidRDefault="00531152"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Romeo</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S/</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Texas, </w:t>
            </w:r>
            <w:r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2008</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614</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22</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NASH and insulin resistance: Insulin hypersecretion and specific association with the insulin resistance syndrome</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Pr>
          <w:p w:rsidR="009613F8" w:rsidRPr="004C35B0" w:rsidRDefault="00531152"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Chitturi</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S/</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Sydney, Australia</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2002</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610</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23</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Sampling variability of liver biopsy in nonalcoholic fatty liver disease</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Gastroenterology</w:t>
            </w:r>
          </w:p>
        </w:tc>
        <w:tc>
          <w:tcPr>
            <w:tcW w:w="2162" w:type="dxa"/>
          </w:tcPr>
          <w:p w:rsidR="009613F8" w:rsidRPr="004C35B0" w:rsidRDefault="00531152"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Ratziu</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V/</w:t>
            </w:r>
            <w:r w:rsidR="009613F8" w:rsidRPr="004C35B0">
              <w:rPr>
                <w:rFonts w:ascii="Book Antiqua" w:eastAsia="宋体" w:hAnsi="Book Antiqua" w:cs="Arial"/>
                <w:sz w:val="24"/>
                <w:szCs w:val="24"/>
              </w:rPr>
              <w:t xml:space="preserve">Grp </w:t>
            </w:r>
            <w:proofErr w:type="spellStart"/>
            <w:r w:rsidR="009613F8" w:rsidRPr="004C35B0">
              <w:rPr>
                <w:rFonts w:ascii="Book Antiqua" w:eastAsia="宋体" w:hAnsi="Book Antiqua" w:cs="Arial"/>
                <w:sz w:val="24"/>
                <w:szCs w:val="24"/>
              </w:rPr>
              <w:t>Hosp</w:t>
            </w:r>
            <w:proofErr w:type="spellEnd"/>
            <w:r w:rsidR="009613F8" w:rsidRPr="004C35B0">
              <w:rPr>
                <w:rFonts w:ascii="Book Antiqua" w:eastAsia="宋体" w:hAnsi="Book Antiqua" w:cs="Arial"/>
                <w:sz w:val="24"/>
                <w:szCs w:val="24"/>
              </w:rPr>
              <w:t xml:space="preserve"> </w:t>
            </w:r>
            <w:proofErr w:type="spellStart"/>
            <w:r w:rsidR="009613F8" w:rsidRPr="004C35B0">
              <w:rPr>
                <w:rFonts w:ascii="Book Antiqua" w:eastAsia="宋体" w:hAnsi="Book Antiqua" w:cs="Arial"/>
                <w:sz w:val="24"/>
                <w:szCs w:val="24"/>
              </w:rPr>
              <w:t>Pitie</w:t>
            </w:r>
            <w:proofErr w:type="spellEnd"/>
            <w:r w:rsidR="009613F8" w:rsidRPr="004C35B0">
              <w:rPr>
                <w:rFonts w:ascii="Book Antiqua" w:eastAsia="宋体" w:hAnsi="Book Antiqua" w:cs="Arial"/>
                <w:sz w:val="24"/>
                <w:szCs w:val="24"/>
              </w:rPr>
              <w:t xml:space="preserve"> </w:t>
            </w:r>
            <w:proofErr w:type="spellStart"/>
            <w:r w:rsidR="009613F8" w:rsidRPr="004C35B0">
              <w:rPr>
                <w:rFonts w:ascii="Book Antiqua" w:eastAsia="宋体" w:hAnsi="Book Antiqua" w:cs="Arial"/>
                <w:sz w:val="24"/>
                <w:szCs w:val="24"/>
              </w:rPr>
              <w:t>Salpetriere</w:t>
            </w:r>
            <w:proofErr w:type="spellEnd"/>
            <w:r w:rsidR="009613F8" w:rsidRPr="004C35B0">
              <w:rPr>
                <w:rFonts w:ascii="Book Antiqua" w:eastAsia="宋体" w:hAnsi="Book Antiqua" w:cs="Arial"/>
                <w:sz w:val="24"/>
                <w:szCs w:val="24"/>
              </w:rPr>
              <w:t>, France</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2005</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572</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24</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Fat accumulation in the liver is associated with defects in insulin suppression of glucose production and serum free fatty acids independent of obesity in normal men</w:t>
            </w:r>
          </w:p>
        </w:tc>
        <w:tc>
          <w:tcPr>
            <w:tcW w:w="2162" w:type="dxa"/>
            <w:gridSpan w:val="2"/>
          </w:tcPr>
          <w:p w:rsidR="009613F8" w:rsidRPr="004C35B0" w:rsidRDefault="00531152" w:rsidP="00531152">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J</w:t>
            </w:r>
            <w:r w:rsidRPr="004C35B0">
              <w:rPr>
                <w:rFonts w:ascii="Book Antiqua" w:eastAsia="宋体" w:hAnsi="Book Antiqua" w:cs="Arial" w:hint="eastAsia"/>
                <w:i/>
                <w:sz w:val="24"/>
                <w:szCs w:val="24"/>
              </w:rPr>
              <w:t xml:space="preserve"> </w:t>
            </w:r>
            <w:proofErr w:type="spellStart"/>
            <w:r w:rsidRPr="004C35B0">
              <w:rPr>
                <w:rFonts w:ascii="Book Antiqua" w:eastAsia="宋体" w:hAnsi="Book Antiqua" w:cs="Arial"/>
                <w:i/>
                <w:sz w:val="24"/>
                <w:szCs w:val="24"/>
              </w:rPr>
              <w:t>Clin</w:t>
            </w:r>
            <w:proofErr w:type="spellEnd"/>
            <w:r w:rsidRPr="004C35B0">
              <w:rPr>
                <w:rFonts w:ascii="Book Antiqua" w:eastAsia="宋体" w:hAnsi="Book Antiqua" w:cs="Arial"/>
                <w:i/>
                <w:sz w:val="24"/>
                <w:szCs w:val="24"/>
              </w:rPr>
              <w:t xml:space="preserve"> </w:t>
            </w:r>
            <w:proofErr w:type="spellStart"/>
            <w:r w:rsidRPr="004C35B0">
              <w:rPr>
                <w:rFonts w:ascii="Book Antiqua" w:eastAsia="宋体" w:hAnsi="Book Antiqua" w:cs="Arial"/>
                <w:i/>
                <w:sz w:val="24"/>
                <w:szCs w:val="24"/>
              </w:rPr>
              <w:t>Endocrinol</w:t>
            </w:r>
            <w:proofErr w:type="spellEnd"/>
            <w:r w:rsidRPr="004C35B0">
              <w:rPr>
                <w:rFonts w:ascii="Book Antiqua" w:eastAsia="宋体" w:hAnsi="Book Antiqua" w:cs="Arial"/>
                <w:i/>
                <w:sz w:val="24"/>
                <w:szCs w:val="24"/>
              </w:rPr>
              <w:t xml:space="preserve"> </w:t>
            </w:r>
            <w:proofErr w:type="spellStart"/>
            <w:r w:rsidRPr="004C35B0">
              <w:rPr>
                <w:rFonts w:ascii="Book Antiqua" w:eastAsia="宋体" w:hAnsi="Book Antiqua" w:cs="Arial"/>
                <w:i/>
                <w:sz w:val="24"/>
                <w:szCs w:val="24"/>
              </w:rPr>
              <w:t>Metab</w:t>
            </w:r>
            <w:proofErr w:type="spellEnd"/>
          </w:p>
        </w:tc>
        <w:tc>
          <w:tcPr>
            <w:tcW w:w="2162" w:type="dxa"/>
          </w:tcPr>
          <w:p w:rsidR="009613F8" w:rsidRPr="004C35B0" w:rsidRDefault="009613F8"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Seppala-Lindro</w:t>
            </w:r>
            <w:r w:rsidR="00531152" w:rsidRPr="004C35B0">
              <w:rPr>
                <w:rFonts w:ascii="Book Antiqua" w:eastAsia="宋体" w:hAnsi="Book Antiqua" w:cs="Arial"/>
                <w:sz w:val="24"/>
                <w:szCs w:val="24"/>
              </w:rPr>
              <w:t>os</w:t>
            </w:r>
            <w:proofErr w:type="spellEnd"/>
            <w:r w:rsidR="00B84A0F" w:rsidRPr="004C35B0">
              <w:rPr>
                <w:rFonts w:ascii="Book Antiqua" w:eastAsia="宋体" w:hAnsi="Book Antiqua" w:cs="Arial" w:hint="eastAsia"/>
                <w:sz w:val="24"/>
                <w:szCs w:val="24"/>
              </w:rPr>
              <w:t xml:space="preserve"> </w:t>
            </w:r>
            <w:r w:rsidR="00531152" w:rsidRPr="004C35B0">
              <w:rPr>
                <w:rFonts w:ascii="Book Antiqua" w:eastAsia="宋体" w:hAnsi="Book Antiqua" w:cs="Arial"/>
                <w:sz w:val="24"/>
                <w:szCs w:val="24"/>
              </w:rPr>
              <w:t>A/</w:t>
            </w:r>
            <w:proofErr w:type="spellStart"/>
            <w:r w:rsidRPr="004C35B0">
              <w:rPr>
                <w:rFonts w:ascii="Book Antiqua" w:eastAsia="宋体" w:hAnsi="Book Antiqua" w:cs="Arial"/>
                <w:sz w:val="24"/>
                <w:szCs w:val="24"/>
              </w:rPr>
              <w:t>Univ</w:t>
            </w:r>
            <w:proofErr w:type="spellEnd"/>
            <w:r w:rsidRPr="004C35B0">
              <w:rPr>
                <w:rFonts w:ascii="Book Antiqua" w:eastAsia="宋体" w:hAnsi="Book Antiqua" w:cs="Arial"/>
                <w:sz w:val="24"/>
                <w:szCs w:val="24"/>
              </w:rPr>
              <w:t xml:space="preserve"> Helsinki, Finland</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2002</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563</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25</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Beyond insulin resistance in NASH: TNF-alpha or adiponectin?</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Pr>
          <w:p w:rsidR="009613F8" w:rsidRPr="004C35B0" w:rsidRDefault="00531152"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Hui</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JM/</w:t>
            </w:r>
            <w:proofErr w:type="spellStart"/>
            <w:r w:rsidR="009613F8" w:rsidRPr="004C35B0">
              <w:rPr>
                <w:rFonts w:ascii="Book Antiqua" w:eastAsia="宋体" w:hAnsi="Book Antiqua" w:cs="Arial"/>
                <w:sz w:val="24"/>
                <w:szCs w:val="24"/>
              </w:rPr>
              <w:t>Westmead</w:t>
            </w:r>
            <w:proofErr w:type="spellEnd"/>
            <w:r w:rsidR="009613F8" w:rsidRPr="004C35B0">
              <w:rPr>
                <w:rFonts w:ascii="Book Antiqua" w:eastAsia="宋体" w:hAnsi="Book Antiqua" w:cs="Arial"/>
                <w:sz w:val="24"/>
                <w:szCs w:val="24"/>
              </w:rPr>
              <w:t xml:space="preserve"> </w:t>
            </w:r>
            <w:proofErr w:type="spellStart"/>
            <w:r w:rsidR="009613F8" w:rsidRPr="004C35B0">
              <w:rPr>
                <w:rFonts w:ascii="Book Antiqua" w:eastAsia="宋体" w:hAnsi="Book Antiqua" w:cs="Arial"/>
                <w:sz w:val="24"/>
                <w:szCs w:val="24"/>
              </w:rPr>
              <w:t>Hosp</w:t>
            </w:r>
            <w:proofErr w:type="spellEnd"/>
            <w:r w:rsidR="009613F8" w:rsidRPr="004C35B0">
              <w:rPr>
                <w:rFonts w:ascii="Book Antiqua" w:eastAsia="宋体" w:hAnsi="Book Antiqua" w:cs="Arial"/>
                <w:sz w:val="24"/>
                <w:szCs w:val="24"/>
              </w:rPr>
              <w:t>, Australia</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2004</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552</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26</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 xml:space="preserve">Magnetic resonance spectroscopy to measure hepatic triglyceride </w:t>
            </w:r>
            <w:r w:rsidRPr="004C35B0">
              <w:rPr>
                <w:rFonts w:ascii="Book Antiqua" w:eastAsia="宋体" w:hAnsi="Book Antiqua" w:cs="Arial"/>
                <w:sz w:val="24"/>
                <w:szCs w:val="24"/>
              </w:rPr>
              <w:lastRenderedPageBreak/>
              <w:t>content: prevalence of hepatic steatosis in the general population</w:t>
            </w:r>
          </w:p>
        </w:tc>
        <w:tc>
          <w:tcPr>
            <w:tcW w:w="2162" w:type="dxa"/>
            <w:gridSpan w:val="2"/>
          </w:tcPr>
          <w:p w:rsidR="009613F8" w:rsidRPr="004C35B0" w:rsidRDefault="009613F8" w:rsidP="00531152">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lastRenderedPageBreak/>
              <w:t>Am</w:t>
            </w:r>
            <w:r w:rsidR="00531152" w:rsidRPr="004C35B0">
              <w:rPr>
                <w:rFonts w:ascii="Book Antiqua" w:eastAsia="宋体" w:hAnsi="Book Antiqua" w:cs="Arial" w:hint="eastAsia"/>
                <w:i/>
                <w:sz w:val="24"/>
                <w:szCs w:val="24"/>
              </w:rPr>
              <w:t xml:space="preserve"> </w:t>
            </w:r>
            <w:r w:rsidRPr="004C35B0">
              <w:rPr>
                <w:rFonts w:ascii="Book Antiqua" w:eastAsia="宋体" w:hAnsi="Book Antiqua" w:cs="Arial"/>
                <w:i/>
                <w:sz w:val="24"/>
                <w:szCs w:val="24"/>
              </w:rPr>
              <w:t>J</w:t>
            </w:r>
            <w:r w:rsidR="00531152" w:rsidRPr="004C35B0">
              <w:rPr>
                <w:rFonts w:ascii="Book Antiqua" w:eastAsia="宋体" w:hAnsi="Book Antiqua" w:cs="Arial" w:hint="eastAsia"/>
                <w:i/>
                <w:sz w:val="24"/>
                <w:szCs w:val="24"/>
              </w:rPr>
              <w:t xml:space="preserve"> </w:t>
            </w:r>
            <w:proofErr w:type="spellStart"/>
            <w:r w:rsidRPr="004C35B0">
              <w:rPr>
                <w:rFonts w:ascii="Book Antiqua" w:eastAsia="宋体" w:hAnsi="Book Antiqua" w:cs="Arial"/>
                <w:i/>
                <w:sz w:val="24"/>
                <w:szCs w:val="24"/>
              </w:rPr>
              <w:t>Physiol</w:t>
            </w:r>
            <w:proofErr w:type="spellEnd"/>
            <w:r w:rsidR="00531152" w:rsidRPr="004C35B0">
              <w:rPr>
                <w:rFonts w:ascii="Book Antiqua" w:eastAsia="宋体" w:hAnsi="Book Antiqua" w:cs="Arial" w:hint="eastAsia"/>
                <w:i/>
                <w:sz w:val="24"/>
                <w:szCs w:val="24"/>
              </w:rPr>
              <w:t xml:space="preserve"> </w:t>
            </w:r>
            <w:r w:rsidR="00531152" w:rsidRPr="004C35B0">
              <w:rPr>
                <w:rFonts w:ascii="Book Antiqua" w:eastAsia="宋体" w:hAnsi="Book Antiqua" w:cs="Arial"/>
                <w:i/>
                <w:sz w:val="24"/>
                <w:szCs w:val="24"/>
              </w:rPr>
              <w:t>-</w:t>
            </w:r>
            <w:proofErr w:type="spellStart"/>
            <w:r w:rsidR="00531152" w:rsidRPr="004C35B0">
              <w:rPr>
                <w:rFonts w:ascii="Book Antiqua" w:eastAsia="宋体" w:hAnsi="Book Antiqua" w:cs="Arial"/>
                <w:i/>
                <w:sz w:val="24"/>
                <w:szCs w:val="24"/>
              </w:rPr>
              <w:t>Endocrinol</w:t>
            </w:r>
            <w:proofErr w:type="spellEnd"/>
            <w:r w:rsidR="00531152" w:rsidRPr="004C35B0">
              <w:rPr>
                <w:rFonts w:ascii="Book Antiqua" w:eastAsia="宋体" w:hAnsi="Book Antiqua" w:cs="Arial"/>
                <w:i/>
                <w:sz w:val="24"/>
                <w:szCs w:val="24"/>
              </w:rPr>
              <w:t xml:space="preserve"> </w:t>
            </w:r>
            <w:proofErr w:type="spellStart"/>
            <w:r w:rsidR="00531152" w:rsidRPr="004C35B0">
              <w:rPr>
                <w:rFonts w:ascii="Book Antiqua" w:eastAsia="宋体" w:hAnsi="Book Antiqua" w:cs="Arial"/>
                <w:i/>
                <w:sz w:val="24"/>
                <w:szCs w:val="24"/>
              </w:rPr>
              <w:t>Metab</w:t>
            </w:r>
            <w:proofErr w:type="spellEnd"/>
          </w:p>
        </w:tc>
        <w:tc>
          <w:tcPr>
            <w:tcW w:w="2162" w:type="dxa"/>
          </w:tcPr>
          <w:p w:rsidR="009613F8" w:rsidRPr="004C35B0" w:rsidRDefault="00531152" w:rsidP="00862603">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Szczepaniak</w:t>
            </w:r>
            <w:proofErr w:type="spellEnd"/>
            <w:r w:rsidRPr="004C35B0">
              <w:rPr>
                <w:rFonts w:ascii="Book Antiqua" w:eastAsia="宋体" w:hAnsi="Book Antiqua" w:cs="Arial"/>
                <w:sz w:val="24"/>
                <w:szCs w:val="24"/>
              </w:rPr>
              <w:t>, LS/</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Texas, </w:t>
            </w:r>
            <w:r w:rsidRPr="004C35B0">
              <w:rPr>
                <w:rFonts w:ascii="Book Antiqua" w:eastAsia="宋体" w:hAnsi="Book Antiqua" w:cs="Arial"/>
                <w:sz w:val="24"/>
                <w:szCs w:val="24"/>
              </w:rPr>
              <w:lastRenderedPageBreak/>
              <w:t>United States</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lastRenderedPageBreak/>
              <w:t>2005</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551</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lastRenderedPageBreak/>
              <w:t>27</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Pioglitazone, Vitamin E, or Placebo for Nonalcoholic Steatohepatitis.</w:t>
            </w:r>
          </w:p>
        </w:tc>
        <w:tc>
          <w:tcPr>
            <w:tcW w:w="2162" w:type="dxa"/>
            <w:gridSpan w:val="2"/>
          </w:tcPr>
          <w:p w:rsidR="009613F8" w:rsidRPr="004C35B0" w:rsidRDefault="009613F8" w:rsidP="00531152">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N</w:t>
            </w:r>
            <w:r w:rsidR="00531152" w:rsidRPr="004C35B0">
              <w:rPr>
                <w:rFonts w:ascii="Book Antiqua" w:eastAsia="宋体" w:hAnsi="Book Antiqua" w:cs="Arial" w:hint="eastAsia"/>
                <w:i/>
                <w:sz w:val="24"/>
                <w:szCs w:val="24"/>
              </w:rPr>
              <w:t xml:space="preserve"> </w:t>
            </w:r>
            <w:proofErr w:type="spellStart"/>
            <w:r w:rsidRPr="004C35B0">
              <w:rPr>
                <w:rFonts w:ascii="Book Antiqua" w:eastAsia="宋体" w:hAnsi="Book Antiqua" w:cs="Arial"/>
                <w:i/>
                <w:sz w:val="24"/>
                <w:szCs w:val="24"/>
              </w:rPr>
              <w:t>Engl</w:t>
            </w:r>
            <w:proofErr w:type="spellEnd"/>
            <w:r w:rsidR="00531152" w:rsidRPr="004C35B0">
              <w:rPr>
                <w:rFonts w:ascii="Book Antiqua" w:eastAsia="宋体" w:hAnsi="Book Antiqua" w:cs="Arial" w:hint="eastAsia"/>
                <w:i/>
                <w:sz w:val="24"/>
                <w:szCs w:val="24"/>
              </w:rPr>
              <w:t xml:space="preserve"> </w:t>
            </w:r>
            <w:r w:rsidRPr="004C35B0">
              <w:rPr>
                <w:rFonts w:ascii="Book Antiqua" w:eastAsia="宋体" w:hAnsi="Book Antiqua" w:cs="Arial"/>
                <w:i/>
                <w:sz w:val="24"/>
                <w:szCs w:val="24"/>
              </w:rPr>
              <w:t>J</w:t>
            </w:r>
            <w:r w:rsidR="00531152" w:rsidRPr="004C35B0">
              <w:rPr>
                <w:rFonts w:ascii="Book Antiqua" w:eastAsia="宋体" w:hAnsi="Book Antiqua" w:cs="Arial" w:hint="eastAsia"/>
                <w:i/>
                <w:sz w:val="24"/>
                <w:szCs w:val="24"/>
              </w:rPr>
              <w:t xml:space="preserve"> </w:t>
            </w:r>
            <w:r w:rsidR="00531152" w:rsidRPr="004C35B0">
              <w:rPr>
                <w:rFonts w:ascii="Book Antiqua" w:eastAsia="宋体" w:hAnsi="Book Antiqua" w:cs="Arial"/>
                <w:i/>
                <w:sz w:val="24"/>
                <w:szCs w:val="24"/>
              </w:rPr>
              <w:t>Med</w:t>
            </w:r>
          </w:p>
        </w:tc>
        <w:tc>
          <w:tcPr>
            <w:tcW w:w="2162" w:type="dxa"/>
          </w:tcPr>
          <w:p w:rsidR="009613F8" w:rsidRPr="004C35B0" w:rsidRDefault="00531152"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Sanyal</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AJ/</w:t>
            </w:r>
            <w:r w:rsidR="009613F8" w:rsidRPr="004C35B0">
              <w:rPr>
                <w:rFonts w:ascii="Book Antiqua" w:eastAsia="宋体" w:hAnsi="Book Antiqua" w:cs="Arial"/>
                <w:sz w:val="24"/>
                <w:szCs w:val="24"/>
              </w:rPr>
              <w:t xml:space="preserve">Virginia Commonwealth </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w:t>
            </w:r>
            <w:r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2010</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550</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28</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The natural history of nonalcoholic fatty liver: A follow-up study</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Pr>
          <w:p w:rsidR="009613F8" w:rsidRPr="004C35B0" w:rsidRDefault="00531152"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Teli</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MR/</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Newcastle, </w:t>
            </w:r>
            <w:r w:rsidR="00B84A0F" w:rsidRPr="004C35B0">
              <w:rPr>
                <w:rFonts w:ascii="Book Antiqua" w:eastAsia="宋体" w:hAnsi="Book Antiqua" w:cs="Arial"/>
                <w:sz w:val="24"/>
                <w:szCs w:val="24"/>
              </w:rPr>
              <w:t>United Kingdom</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1995</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544</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29</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Mechanism of hepatic insulin resistance in non-alcoholic fatty liver disease</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J. Biol. Chem.</w:t>
            </w:r>
          </w:p>
        </w:tc>
        <w:tc>
          <w:tcPr>
            <w:tcW w:w="2162" w:type="dxa"/>
          </w:tcPr>
          <w:p w:rsidR="009613F8" w:rsidRPr="004C35B0" w:rsidRDefault="00531152"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Samuel</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VT/</w:t>
            </w:r>
            <w:r w:rsidR="009613F8" w:rsidRPr="004C35B0">
              <w:rPr>
                <w:rFonts w:ascii="Book Antiqua" w:eastAsia="宋体" w:hAnsi="Book Antiqua" w:cs="Arial"/>
                <w:sz w:val="24"/>
                <w:szCs w:val="24"/>
              </w:rPr>
              <w:t xml:space="preserve">Yale </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Australia</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2004</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537</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30</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Obesity increases sensitivity to endotoxin liver injury: Implications for the pathogenesis of steatohepatitis</w:t>
            </w:r>
          </w:p>
        </w:tc>
        <w:tc>
          <w:tcPr>
            <w:tcW w:w="2162" w:type="dxa"/>
            <w:gridSpan w:val="2"/>
          </w:tcPr>
          <w:p w:rsidR="009613F8" w:rsidRPr="004C35B0" w:rsidRDefault="009613F8" w:rsidP="00531152">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Proc</w:t>
            </w:r>
            <w:r w:rsidR="00531152" w:rsidRPr="004C35B0">
              <w:rPr>
                <w:rFonts w:ascii="Book Antiqua" w:eastAsia="宋体" w:hAnsi="Book Antiqua" w:cs="Arial" w:hint="eastAsia"/>
                <w:i/>
                <w:sz w:val="24"/>
                <w:szCs w:val="24"/>
              </w:rPr>
              <w:t xml:space="preserve"> </w:t>
            </w:r>
            <w:r w:rsidRPr="004C35B0">
              <w:rPr>
                <w:rFonts w:ascii="Book Antiqua" w:eastAsia="宋体" w:hAnsi="Book Antiqua" w:cs="Arial"/>
                <w:i/>
                <w:sz w:val="24"/>
                <w:szCs w:val="24"/>
              </w:rPr>
              <w:t>Natl</w:t>
            </w:r>
            <w:r w:rsidR="00531152" w:rsidRPr="004C35B0">
              <w:rPr>
                <w:rFonts w:ascii="Book Antiqua" w:eastAsia="宋体" w:hAnsi="Book Antiqua" w:cs="Arial" w:hint="eastAsia"/>
                <w:i/>
                <w:sz w:val="24"/>
                <w:szCs w:val="24"/>
              </w:rPr>
              <w:t xml:space="preserve"> </w:t>
            </w:r>
            <w:proofErr w:type="spellStart"/>
            <w:r w:rsidRPr="004C35B0">
              <w:rPr>
                <w:rFonts w:ascii="Book Antiqua" w:eastAsia="宋体" w:hAnsi="Book Antiqua" w:cs="Arial"/>
                <w:i/>
                <w:sz w:val="24"/>
                <w:szCs w:val="24"/>
              </w:rPr>
              <w:t>Acad</w:t>
            </w:r>
            <w:proofErr w:type="spellEnd"/>
            <w:r w:rsidR="00531152" w:rsidRPr="004C35B0">
              <w:rPr>
                <w:rFonts w:ascii="Book Antiqua" w:eastAsia="宋体" w:hAnsi="Book Antiqua" w:cs="Arial" w:hint="eastAsia"/>
                <w:i/>
                <w:sz w:val="24"/>
                <w:szCs w:val="24"/>
              </w:rPr>
              <w:t xml:space="preserve"> </w:t>
            </w:r>
            <w:proofErr w:type="spellStart"/>
            <w:r w:rsidRPr="004C35B0">
              <w:rPr>
                <w:rFonts w:ascii="Book Antiqua" w:eastAsia="宋体" w:hAnsi="Book Antiqua" w:cs="Arial"/>
                <w:i/>
                <w:sz w:val="24"/>
                <w:szCs w:val="24"/>
              </w:rPr>
              <w:t>Sci</w:t>
            </w:r>
            <w:proofErr w:type="spellEnd"/>
            <w:r w:rsidR="00531152" w:rsidRPr="004C35B0">
              <w:rPr>
                <w:rFonts w:ascii="Book Antiqua" w:eastAsia="宋体" w:hAnsi="Book Antiqua" w:cs="Arial" w:hint="eastAsia"/>
                <w:i/>
                <w:sz w:val="24"/>
                <w:szCs w:val="24"/>
              </w:rPr>
              <w:t xml:space="preserve"> </w:t>
            </w:r>
            <w:r w:rsidR="00531152" w:rsidRPr="004C35B0">
              <w:rPr>
                <w:rFonts w:ascii="Book Antiqua" w:eastAsia="宋体" w:hAnsi="Book Antiqua" w:cs="Arial"/>
                <w:i/>
                <w:sz w:val="24"/>
                <w:szCs w:val="24"/>
              </w:rPr>
              <w:t>USA</w:t>
            </w:r>
          </w:p>
        </w:tc>
        <w:tc>
          <w:tcPr>
            <w:tcW w:w="2162" w:type="dxa"/>
          </w:tcPr>
          <w:p w:rsidR="009613F8" w:rsidRPr="004C35B0" w:rsidRDefault="00531152"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Yang</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SQ/</w:t>
            </w:r>
            <w:r w:rsidR="009613F8" w:rsidRPr="004C35B0">
              <w:rPr>
                <w:rFonts w:ascii="Book Antiqua" w:eastAsia="宋体" w:hAnsi="Book Antiqua" w:cs="Arial"/>
                <w:sz w:val="24"/>
                <w:szCs w:val="24"/>
              </w:rPr>
              <w:t xml:space="preserve">Johns Hopkins </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w:t>
            </w:r>
            <w:r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1997</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504</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31</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Prevalence of fatty liver in children and adolescents</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Pediatrics</w:t>
            </w:r>
          </w:p>
        </w:tc>
        <w:tc>
          <w:tcPr>
            <w:tcW w:w="2162" w:type="dxa"/>
          </w:tcPr>
          <w:p w:rsidR="009613F8" w:rsidRPr="004C35B0" w:rsidRDefault="00531152"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Schwimmer</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JB/</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Calif San Diego, </w:t>
            </w:r>
            <w:r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2006</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454</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32</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Diabetes increases the risk of chronic liver disease and hepatocellular carcinoma</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Gastroenterology</w:t>
            </w:r>
          </w:p>
        </w:tc>
        <w:tc>
          <w:tcPr>
            <w:tcW w:w="2162" w:type="dxa"/>
          </w:tcPr>
          <w:p w:rsidR="009613F8" w:rsidRPr="004C35B0" w:rsidRDefault="00531152"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El-</w:t>
            </w:r>
            <w:proofErr w:type="spellStart"/>
            <w:r w:rsidRPr="004C35B0">
              <w:rPr>
                <w:rFonts w:ascii="Book Antiqua" w:eastAsia="宋体" w:hAnsi="Book Antiqua" w:cs="Arial"/>
                <w:sz w:val="24"/>
                <w:szCs w:val="24"/>
              </w:rPr>
              <w:t>Serag</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HB/</w:t>
            </w:r>
            <w:r w:rsidR="009613F8" w:rsidRPr="004C35B0">
              <w:rPr>
                <w:rFonts w:ascii="Book Antiqua" w:eastAsia="宋体" w:hAnsi="Book Antiqua" w:cs="Arial"/>
                <w:sz w:val="24"/>
                <w:szCs w:val="24"/>
              </w:rPr>
              <w:t xml:space="preserve">Houston </w:t>
            </w:r>
            <w:proofErr w:type="spellStart"/>
            <w:r w:rsidR="009613F8" w:rsidRPr="004C35B0">
              <w:rPr>
                <w:rFonts w:ascii="Book Antiqua" w:eastAsia="宋体" w:hAnsi="Book Antiqua" w:cs="Arial"/>
                <w:sz w:val="24"/>
                <w:szCs w:val="24"/>
              </w:rPr>
              <w:t>Dept</w:t>
            </w:r>
            <w:proofErr w:type="spellEnd"/>
            <w:r w:rsidR="009613F8" w:rsidRPr="004C35B0">
              <w:rPr>
                <w:rFonts w:ascii="Book Antiqua" w:eastAsia="宋体" w:hAnsi="Book Antiqua" w:cs="Arial"/>
                <w:sz w:val="24"/>
                <w:szCs w:val="24"/>
              </w:rPr>
              <w:t xml:space="preserve"> Vet Affairs Med </w:t>
            </w:r>
            <w:proofErr w:type="spellStart"/>
            <w:r w:rsidR="009613F8" w:rsidRPr="004C35B0">
              <w:rPr>
                <w:rFonts w:ascii="Book Antiqua" w:eastAsia="宋体" w:hAnsi="Book Antiqua" w:cs="Arial"/>
                <w:sz w:val="24"/>
                <w:szCs w:val="24"/>
              </w:rPr>
              <w:t>Ctr</w:t>
            </w:r>
            <w:proofErr w:type="spellEnd"/>
            <w:r w:rsidR="009613F8" w:rsidRPr="004C35B0">
              <w:rPr>
                <w:rFonts w:ascii="Book Antiqua" w:eastAsia="宋体" w:hAnsi="Book Antiqua" w:cs="Arial"/>
                <w:sz w:val="24"/>
                <w:szCs w:val="24"/>
              </w:rPr>
              <w:t xml:space="preserve">, </w:t>
            </w:r>
            <w:r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2004</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452</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33</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Hepatocyte apoptosis and Fas expression are prominent features of human nonalcoholic steatohepatitis</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Gastroenterology</w:t>
            </w:r>
          </w:p>
        </w:tc>
        <w:tc>
          <w:tcPr>
            <w:tcW w:w="2162" w:type="dxa"/>
          </w:tcPr>
          <w:p w:rsidR="009613F8" w:rsidRPr="004C35B0" w:rsidRDefault="00531152"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Feldstein</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AE/</w:t>
            </w:r>
            <w:r w:rsidR="009613F8" w:rsidRPr="004C35B0">
              <w:rPr>
                <w:rFonts w:ascii="Book Antiqua" w:eastAsia="宋体" w:hAnsi="Book Antiqua" w:cs="Arial"/>
                <w:sz w:val="24"/>
                <w:szCs w:val="24"/>
              </w:rPr>
              <w:t xml:space="preserve">Mayo </w:t>
            </w:r>
            <w:proofErr w:type="spellStart"/>
            <w:r w:rsidR="009613F8" w:rsidRPr="004C35B0">
              <w:rPr>
                <w:rFonts w:ascii="Book Antiqua" w:eastAsia="宋体" w:hAnsi="Book Antiqua" w:cs="Arial"/>
                <w:sz w:val="24"/>
                <w:szCs w:val="24"/>
              </w:rPr>
              <w:t>Clin</w:t>
            </w:r>
            <w:proofErr w:type="spellEnd"/>
            <w:r w:rsidR="009613F8" w:rsidRPr="004C35B0">
              <w:rPr>
                <w:rFonts w:ascii="Book Antiqua" w:eastAsia="宋体" w:hAnsi="Book Antiqua" w:cs="Arial"/>
                <w:sz w:val="24"/>
                <w:szCs w:val="24"/>
              </w:rPr>
              <w:t xml:space="preserve">, </w:t>
            </w:r>
            <w:r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2003</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451</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34</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 xml:space="preserve">Prevalence of and risk factors for nonalcoholic fatty liver disease: </w:t>
            </w:r>
            <w:r w:rsidRPr="004C35B0">
              <w:rPr>
                <w:rFonts w:ascii="Book Antiqua" w:eastAsia="宋体" w:hAnsi="Book Antiqua" w:cs="Arial"/>
                <w:sz w:val="24"/>
                <w:szCs w:val="24"/>
              </w:rPr>
              <w:lastRenderedPageBreak/>
              <w:t xml:space="preserve">The </w:t>
            </w:r>
            <w:proofErr w:type="spellStart"/>
            <w:r w:rsidRPr="004C35B0">
              <w:rPr>
                <w:rFonts w:ascii="Book Antiqua" w:eastAsia="宋体" w:hAnsi="Book Antiqua" w:cs="Arial"/>
                <w:sz w:val="24"/>
                <w:szCs w:val="24"/>
              </w:rPr>
              <w:t>Dionysos</w:t>
            </w:r>
            <w:proofErr w:type="spellEnd"/>
            <w:r w:rsidRPr="004C35B0">
              <w:rPr>
                <w:rFonts w:ascii="Book Antiqua" w:eastAsia="宋体" w:hAnsi="Book Antiqua" w:cs="Arial"/>
                <w:sz w:val="24"/>
                <w:szCs w:val="24"/>
              </w:rPr>
              <w:t xml:space="preserve"> Nutrition and Liver Study</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lastRenderedPageBreak/>
              <w:t>Hepatology</w:t>
            </w:r>
          </w:p>
        </w:tc>
        <w:tc>
          <w:tcPr>
            <w:tcW w:w="2162" w:type="dxa"/>
          </w:tcPr>
          <w:p w:rsidR="009613F8" w:rsidRPr="004C35B0" w:rsidRDefault="009613F8"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Be</w:t>
            </w:r>
            <w:r w:rsidR="00DF256D" w:rsidRPr="004C35B0">
              <w:rPr>
                <w:rFonts w:ascii="Book Antiqua" w:eastAsia="宋体" w:hAnsi="Book Antiqua" w:cs="Arial"/>
                <w:sz w:val="24"/>
                <w:szCs w:val="24"/>
              </w:rPr>
              <w:t>dogni</w:t>
            </w:r>
            <w:proofErr w:type="spellEnd"/>
            <w:r w:rsidR="00B84A0F" w:rsidRPr="004C35B0">
              <w:rPr>
                <w:rFonts w:ascii="Book Antiqua" w:eastAsia="宋体" w:hAnsi="Book Antiqua" w:cs="Arial" w:hint="eastAsia"/>
                <w:sz w:val="24"/>
                <w:szCs w:val="24"/>
              </w:rPr>
              <w:t xml:space="preserve"> </w:t>
            </w:r>
            <w:r w:rsidR="00DF256D" w:rsidRPr="004C35B0">
              <w:rPr>
                <w:rFonts w:ascii="Book Antiqua" w:eastAsia="宋体" w:hAnsi="Book Antiqua" w:cs="Arial"/>
                <w:sz w:val="24"/>
                <w:szCs w:val="24"/>
              </w:rPr>
              <w:t>G/</w:t>
            </w:r>
            <w:proofErr w:type="spellStart"/>
            <w:r w:rsidRPr="004C35B0">
              <w:rPr>
                <w:rFonts w:ascii="Book Antiqua" w:eastAsia="宋体" w:hAnsi="Book Antiqua" w:cs="Arial"/>
                <w:sz w:val="24"/>
                <w:szCs w:val="24"/>
              </w:rPr>
              <w:t>Fondo</w:t>
            </w:r>
            <w:proofErr w:type="spellEnd"/>
            <w:r w:rsidRPr="004C35B0">
              <w:rPr>
                <w:rFonts w:ascii="Book Antiqua" w:eastAsia="宋体" w:hAnsi="Book Antiqua" w:cs="Arial"/>
                <w:sz w:val="24"/>
                <w:szCs w:val="24"/>
              </w:rPr>
              <w:t xml:space="preserve"> Studio </w:t>
            </w:r>
            <w:proofErr w:type="spellStart"/>
            <w:r w:rsidRPr="004C35B0">
              <w:rPr>
                <w:rFonts w:ascii="Book Antiqua" w:eastAsia="宋体" w:hAnsi="Book Antiqua" w:cs="Arial"/>
                <w:sz w:val="24"/>
                <w:szCs w:val="24"/>
              </w:rPr>
              <w:lastRenderedPageBreak/>
              <w:t>Malattie</w:t>
            </w:r>
            <w:proofErr w:type="spellEnd"/>
            <w:r w:rsidRPr="004C35B0">
              <w:rPr>
                <w:rFonts w:ascii="Book Antiqua" w:eastAsia="宋体" w:hAnsi="Book Antiqua" w:cs="Arial"/>
                <w:sz w:val="24"/>
                <w:szCs w:val="24"/>
              </w:rPr>
              <w:t xml:space="preserve"> </w:t>
            </w:r>
            <w:proofErr w:type="spellStart"/>
            <w:r w:rsidRPr="004C35B0">
              <w:rPr>
                <w:rFonts w:ascii="Book Antiqua" w:eastAsia="宋体" w:hAnsi="Book Antiqua" w:cs="Arial"/>
                <w:sz w:val="24"/>
                <w:szCs w:val="24"/>
              </w:rPr>
              <w:t>Fegato</w:t>
            </w:r>
            <w:proofErr w:type="spellEnd"/>
            <w:r w:rsidRPr="004C35B0">
              <w:rPr>
                <w:rFonts w:ascii="Book Antiqua" w:eastAsia="宋体" w:hAnsi="Book Antiqua" w:cs="Arial"/>
                <w:sz w:val="24"/>
                <w:szCs w:val="24"/>
              </w:rPr>
              <w:t xml:space="preserve"> ONLUS, Italy</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lastRenderedPageBreak/>
              <w:t>2005</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449</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lastRenderedPageBreak/>
              <w:t>35</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CYP2E1 and CYP4A as microsomal catalysts of lipid peroxides in murine nonalcoholic steatohepatitis</w:t>
            </w:r>
          </w:p>
        </w:tc>
        <w:tc>
          <w:tcPr>
            <w:tcW w:w="2162" w:type="dxa"/>
            <w:gridSpan w:val="2"/>
          </w:tcPr>
          <w:p w:rsidR="009613F8" w:rsidRPr="004C35B0" w:rsidRDefault="009613F8" w:rsidP="00DF256D">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J</w:t>
            </w:r>
            <w:r w:rsidR="00DF256D" w:rsidRPr="004C35B0">
              <w:rPr>
                <w:rFonts w:ascii="Book Antiqua" w:eastAsia="宋体" w:hAnsi="Book Antiqua" w:cs="Arial" w:hint="eastAsia"/>
                <w:i/>
                <w:sz w:val="24"/>
                <w:szCs w:val="24"/>
              </w:rPr>
              <w:t xml:space="preserve"> </w:t>
            </w:r>
            <w:proofErr w:type="spellStart"/>
            <w:r w:rsidRPr="004C35B0">
              <w:rPr>
                <w:rFonts w:ascii="Book Antiqua" w:eastAsia="宋体" w:hAnsi="Book Antiqua" w:cs="Arial"/>
                <w:i/>
                <w:sz w:val="24"/>
                <w:szCs w:val="24"/>
              </w:rPr>
              <w:t>Clin</w:t>
            </w:r>
            <w:proofErr w:type="spellEnd"/>
            <w:r w:rsidR="00DF256D" w:rsidRPr="004C35B0">
              <w:rPr>
                <w:rFonts w:ascii="Book Antiqua" w:eastAsia="宋体" w:hAnsi="Book Antiqua" w:cs="Arial" w:hint="eastAsia"/>
                <w:i/>
                <w:sz w:val="24"/>
                <w:szCs w:val="24"/>
              </w:rPr>
              <w:t xml:space="preserve"> </w:t>
            </w:r>
            <w:r w:rsidR="00DF256D" w:rsidRPr="004C35B0">
              <w:rPr>
                <w:rFonts w:ascii="Book Antiqua" w:eastAsia="宋体" w:hAnsi="Book Antiqua" w:cs="Arial"/>
                <w:i/>
                <w:sz w:val="24"/>
                <w:szCs w:val="24"/>
              </w:rPr>
              <w:t>Invest</w:t>
            </w:r>
          </w:p>
        </w:tc>
        <w:tc>
          <w:tcPr>
            <w:tcW w:w="2162" w:type="dxa"/>
          </w:tcPr>
          <w:p w:rsidR="009613F8" w:rsidRPr="004C35B0" w:rsidRDefault="009613F8"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Leclercq</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 xml:space="preserve">IA/ </w:t>
            </w:r>
            <w:proofErr w:type="spellStart"/>
            <w:r w:rsidRPr="004C35B0">
              <w:rPr>
                <w:rFonts w:ascii="Book Antiqua" w:eastAsia="宋体" w:hAnsi="Book Antiqua" w:cs="Arial"/>
                <w:sz w:val="24"/>
                <w:szCs w:val="24"/>
              </w:rPr>
              <w:t>Univ</w:t>
            </w:r>
            <w:proofErr w:type="spellEnd"/>
            <w:r w:rsidRPr="004C35B0">
              <w:rPr>
                <w:rFonts w:ascii="Book Antiqua" w:eastAsia="宋体" w:hAnsi="Book Antiqua" w:cs="Arial"/>
                <w:sz w:val="24"/>
                <w:szCs w:val="24"/>
              </w:rPr>
              <w:t xml:space="preserve"> Sydney, </w:t>
            </w:r>
            <w:r w:rsidR="00DF256D"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2000</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435</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36</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Probiotics and antibodies to TNF inhibit inflammatory activity and improve nonalcoholic fatty liver disease</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Pr>
          <w:p w:rsidR="009613F8" w:rsidRPr="004C35B0" w:rsidRDefault="009613F8"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Li</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 xml:space="preserve">ZP/ Johns Hopkins </w:t>
            </w:r>
            <w:proofErr w:type="spellStart"/>
            <w:r w:rsidRPr="004C35B0">
              <w:rPr>
                <w:rFonts w:ascii="Book Antiqua" w:eastAsia="宋体" w:hAnsi="Book Antiqua" w:cs="Arial"/>
                <w:sz w:val="24"/>
                <w:szCs w:val="24"/>
              </w:rPr>
              <w:t>Univ</w:t>
            </w:r>
            <w:proofErr w:type="spellEnd"/>
            <w:r w:rsidRPr="004C35B0">
              <w:rPr>
                <w:rFonts w:ascii="Book Antiqua" w:eastAsia="宋体" w:hAnsi="Book Antiqua" w:cs="Arial"/>
                <w:sz w:val="24"/>
                <w:szCs w:val="24"/>
              </w:rPr>
              <w:t xml:space="preserve">, </w:t>
            </w:r>
            <w:r w:rsidR="00DF256D"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2003</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433</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37</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Increased hepatic iron concentration in nonalcoholic steatohepatitis is associated with increased fibrosis</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Gastroenterology</w:t>
            </w:r>
          </w:p>
        </w:tc>
        <w:tc>
          <w:tcPr>
            <w:tcW w:w="2162" w:type="dxa"/>
          </w:tcPr>
          <w:p w:rsidR="009613F8" w:rsidRPr="004C35B0" w:rsidRDefault="00DF256D"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George</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DK/</w:t>
            </w:r>
            <w:r w:rsidR="009613F8" w:rsidRPr="004C35B0">
              <w:rPr>
                <w:rFonts w:ascii="Book Antiqua" w:eastAsia="宋体" w:hAnsi="Book Antiqua" w:cs="Arial"/>
                <w:sz w:val="24"/>
                <w:szCs w:val="24"/>
              </w:rPr>
              <w:t xml:space="preserve">Royal Brisbane </w:t>
            </w:r>
            <w:proofErr w:type="spellStart"/>
            <w:r w:rsidR="009613F8" w:rsidRPr="004C35B0">
              <w:rPr>
                <w:rFonts w:ascii="Book Antiqua" w:eastAsia="宋体" w:hAnsi="Book Antiqua" w:cs="Arial"/>
                <w:sz w:val="24"/>
                <w:szCs w:val="24"/>
              </w:rPr>
              <w:t>Hosp</w:t>
            </w:r>
            <w:proofErr w:type="spellEnd"/>
            <w:r w:rsidR="009613F8" w:rsidRPr="004C35B0">
              <w:rPr>
                <w:rFonts w:ascii="Book Antiqua" w:eastAsia="宋体" w:hAnsi="Book Antiqua" w:cs="Arial"/>
                <w:sz w:val="24"/>
                <w:szCs w:val="24"/>
              </w:rPr>
              <w:t>, Australia</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1998</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431</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38</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Clinical and histologic spectrum of nonalcoholic fatty liver disease associated with normal ALT values</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Pr>
          <w:p w:rsidR="009613F8" w:rsidRPr="004C35B0" w:rsidRDefault="00DF256D"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Mofrad</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P/</w:t>
            </w:r>
            <w:r w:rsidR="009613F8" w:rsidRPr="004C35B0">
              <w:rPr>
                <w:rFonts w:ascii="Book Antiqua" w:eastAsia="宋体" w:hAnsi="Book Antiqua" w:cs="Arial"/>
                <w:sz w:val="24"/>
                <w:szCs w:val="24"/>
              </w:rPr>
              <w:t xml:space="preserve">Virginia Commonwealth </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U</w:t>
            </w:r>
            <w:r w:rsidRPr="004C35B0">
              <w:rPr>
                <w:rFonts w:ascii="Book Antiqua" w:eastAsia="宋体" w:hAnsi="Book Antiqua" w:cs="Arial"/>
                <w:sz w:val="24"/>
                <w:szCs w:val="24"/>
              </w:rPr>
              <w:t xml:space="preserve"> United States</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2003</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427</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39</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The NAFLD fibrosis score: A noninvasive system that identifies liver fibrosis in patients with NAFLD</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Pr>
          <w:p w:rsidR="009613F8" w:rsidRPr="004C35B0" w:rsidRDefault="009613F8"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Angulo</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 xml:space="preserve">P/ Mayo </w:t>
            </w:r>
            <w:proofErr w:type="spellStart"/>
            <w:r w:rsidRPr="004C35B0">
              <w:rPr>
                <w:rFonts w:ascii="Book Antiqua" w:eastAsia="宋体" w:hAnsi="Book Antiqua" w:cs="Arial"/>
                <w:sz w:val="24"/>
                <w:szCs w:val="24"/>
              </w:rPr>
              <w:t>Clin</w:t>
            </w:r>
            <w:proofErr w:type="spellEnd"/>
            <w:r w:rsidRPr="004C35B0">
              <w:rPr>
                <w:rFonts w:ascii="Book Antiqua" w:eastAsia="宋体" w:hAnsi="Book Antiqua" w:cs="Arial"/>
                <w:sz w:val="24"/>
                <w:szCs w:val="24"/>
              </w:rPr>
              <w:t xml:space="preserve">, </w:t>
            </w:r>
            <w:r w:rsidR="00B84A0F" w:rsidRPr="004C35B0">
              <w:rPr>
                <w:rFonts w:ascii="Book Antiqua" w:eastAsia="宋体" w:hAnsi="Book Antiqua" w:cs="Arial"/>
                <w:sz w:val="24"/>
                <w:szCs w:val="24"/>
              </w:rPr>
              <w:t>United Kingdom</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2007</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425</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40</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 xml:space="preserve">A pilot study of </w:t>
            </w:r>
            <w:proofErr w:type="spellStart"/>
            <w:r w:rsidRPr="004C35B0">
              <w:rPr>
                <w:rFonts w:ascii="Book Antiqua" w:eastAsia="宋体" w:hAnsi="Book Antiqua" w:cs="Arial"/>
                <w:sz w:val="24"/>
                <w:szCs w:val="24"/>
              </w:rPr>
              <w:t>ploglitazone</w:t>
            </w:r>
            <w:proofErr w:type="spellEnd"/>
            <w:r w:rsidRPr="004C35B0">
              <w:rPr>
                <w:rFonts w:ascii="Book Antiqua" w:eastAsia="宋体" w:hAnsi="Book Antiqua" w:cs="Arial"/>
                <w:sz w:val="24"/>
                <w:szCs w:val="24"/>
              </w:rPr>
              <w:t xml:space="preserve"> treatment for nonalcoholic steatohepatitis</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Pr>
          <w:p w:rsidR="009613F8" w:rsidRPr="004C35B0" w:rsidRDefault="00DF256D"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Promrat</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K/</w:t>
            </w:r>
            <w:r w:rsidR="009613F8" w:rsidRPr="004C35B0">
              <w:rPr>
                <w:rFonts w:ascii="Book Antiqua" w:eastAsia="宋体" w:hAnsi="Book Antiqua" w:cs="Arial"/>
                <w:sz w:val="24"/>
                <w:szCs w:val="24"/>
              </w:rPr>
              <w:t xml:space="preserve">NIDDK, </w:t>
            </w:r>
            <w:r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2004</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410</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41</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Improved nonalcoholic steatohepatitis after 48 weeks of treatment with the PPAR-gamma ligand rosiglitazone</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Pr>
          <w:p w:rsidR="009613F8" w:rsidRPr="004C35B0" w:rsidRDefault="00DF256D"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Neuschwander-Tetri</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BA/</w:t>
            </w:r>
            <w:r w:rsidR="009613F8" w:rsidRPr="004C35B0">
              <w:rPr>
                <w:rFonts w:ascii="Book Antiqua" w:eastAsia="宋体" w:hAnsi="Book Antiqua" w:cs="Arial"/>
                <w:sz w:val="24"/>
                <w:szCs w:val="24"/>
              </w:rPr>
              <w:t>St</w:t>
            </w:r>
            <w:r w:rsidR="00B84A0F" w:rsidRPr="004C35B0">
              <w:rPr>
                <w:rFonts w:ascii="Book Antiqua" w:eastAsia="宋体" w:hAnsi="Book Antiqua" w:cs="Arial" w:hint="eastAsia"/>
                <w:sz w:val="24"/>
                <w:szCs w:val="24"/>
              </w:rPr>
              <w:t>.</w:t>
            </w:r>
            <w:r w:rsidR="009613F8" w:rsidRPr="004C35B0">
              <w:rPr>
                <w:rFonts w:ascii="Book Antiqua" w:eastAsia="宋体" w:hAnsi="Book Antiqua" w:cs="Arial"/>
                <w:sz w:val="24"/>
                <w:szCs w:val="24"/>
              </w:rPr>
              <w:t xml:space="preserve"> Louis </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w:t>
            </w:r>
            <w:r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2003</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406</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42</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Inflammasome</w:t>
            </w:r>
            <w:proofErr w:type="spellEnd"/>
            <w:r w:rsidRPr="004C35B0">
              <w:rPr>
                <w:rFonts w:ascii="Book Antiqua" w:eastAsia="宋体" w:hAnsi="Book Antiqua" w:cs="Arial"/>
                <w:sz w:val="24"/>
                <w:szCs w:val="24"/>
              </w:rPr>
              <w:t xml:space="preserve">-mediated </w:t>
            </w:r>
            <w:proofErr w:type="spellStart"/>
            <w:r w:rsidRPr="004C35B0">
              <w:rPr>
                <w:rFonts w:ascii="Book Antiqua" w:eastAsia="宋体" w:hAnsi="Book Antiqua" w:cs="Arial"/>
                <w:sz w:val="24"/>
                <w:szCs w:val="24"/>
              </w:rPr>
              <w:t>dysbiosis</w:t>
            </w:r>
            <w:proofErr w:type="spellEnd"/>
            <w:r w:rsidRPr="004C35B0">
              <w:rPr>
                <w:rFonts w:ascii="Book Antiqua" w:eastAsia="宋体" w:hAnsi="Book Antiqua" w:cs="Arial"/>
                <w:sz w:val="24"/>
                <w:szCs w:val="24"/>
              </w:rPr>
              <w:t xml:space="preserve"> regulates progression of NAFLD </w:t>
            </w:r>
            <w:r w:rsidRPr="004C35B0">
              <w:rPr>
                <w:rFonts w:ascii="Book Antiqua" w:eastAsia="宋体" w:hAnsi="Book Antiqua" w:cs="Arial"/>
                <w:sz w:val="24"/>
                <w:szCs w:val="24"/>
              </w:rPr>
              <w:lastRenderedPageBreak/>
              <w:t>and obesity</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lastRenderedPageBreak/>
              <w:t>Nature</w:t>
            </w:r>
          </w:p>
        </w:tc>
        <w:tc>
          <w:tcPr>
            <w:tcW w:w="2162" w:type="dxa"/>
          </w:tcPr>
          <w:p w:rsidR="009613F8" w:rsidRPr="004C35B0" w:rsidRDefault="009613F8"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Henao</w:t>
            </w:r>
            <w:proofErr w:type="spellEnd"/>
            <w:r w:rsidRPr="004C35B0">
              <w:rPr>
                <w:rFonts w:ascii="Book Antiqua" w:eastAsia="宋体" w:hAnsi="Book Antiqua" w:cs="Arial"/>
                <w:sz w:val="24"/>
                <w:szCs w:val="24"/>
              </w:rPr>
              <w:t>-Mejia</w:t>
            </w:r>
            <w:r w:rsidR="00B84A0F" w:rsidRPr="004C35B0">
              <w:rPr>
                <w:rFonts w:ascii="Book Antiqua" w:eastAsia="宋体" w:hAnsi="Book Antiqua" w:cs="Arial" w:hint="eastAsia"/>
                <w:sz w:val="24"/>
                <w:szCs w:val="24"/>
              </w:rPr>
              <w:t xml:space="preserve"> </w:t>
            </w:r>
            <w:r w:rsidR="00B84A0F" w:rsidRPr="004C35B0">
              <w:rPr>
                <w:rFonts w:ascii="Book Antiqua" w:eastAsia="宋体" w:hAnsi="Book Antiqua" w:cs="Arial"/>
                <w:sz w:val="24"/>
                <w:szCs w:val="24"/>
              </w:rPr>
              <w:t>J/</w:t>
            </w:r>
            <w:r w:rsidRPr="004C35B0">
              <w:rPr>
                <w:rFonts w:ascii="Book Antiqua" w:eastAsia="宋体" w:hAnsi="Book Antiqua" w:cs="Arial"/>
                <w:sz w:val="24"/>
                <w:szCs w:val="24"/>
              </w:rPr>
              <w:t xml:space="preserve">Yale </w:t>
            </w:r>
            <w:proofErr w:type="spellStart"/>
            <w:r w:rsidRPr="004C35B0">
              <w:rPr>
                <w:rFonts w:ascii="Book Antiqua" w:eastAsia="宋体" w:hAnsi="Book Antiqua" w:cs="Arial"/>
                <w:sz w:val="24"/>
                <w:szCs w:val="24"/>
              </w:rPr>
              <w:t>Univ</w:t>
            </w:r>
            <w:proofErr w:type="spellEnd"/>
            <w:r w:rsidRPr="004C35B0">
              <w:rPr>
                <w:rFonts w:ascii="Book Antiqua" w:eastAsia="宋体" w:hAnsi="Book Antiqua" w:cs="Arial"/>
                <w:sz w:val="24"/>
                <w:szCs w:val="24"/>
              </w:rPr>
              <w:t xml:space="preserve">, </w:t>
            </w:r>
            <w:r w:rsidR="00DF256D" w:rsidRPr="004C35B0">
              <w:rPr>
                <w:rFonts w:ascii="Book Antiqua" w:eastAsia="宋体" w:hAnsi="Book Antiqua" w:cs="Arial"/>
                <w:sz w:val="24"/>
                <w:szCs w:val="24"/>
              </w:rPr>
              <w:lastRenderedPageBreak/>
              <w:t>United States</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lastRenderedPageBreak/>
              <w:t>2012</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399</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lastRenderedPageBreak/>
              <w:t>43</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Liver pathology and the metabolic syndrome X in severe obesity</w:t>
            </w:r>
          </w:p>
        </w:tc>
        <w:tc>
          <w:tcPr>
            <w:tcW w:w="2162" w:type="dxa"/>
            <w:gridSpan w:val="2"/>
          </w:tcPr>
          <w:p w:rsidR="009613F8" w:rsidRPr="004C35B0" w:rsidRDefault="009613F8" w:rsidP="00DF256D">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J</w:t>
            </w:r>
            <w:r w:rsidR="00DF256D" w:rsidRPr="004C35B0">
              <w:rPr>
                <w:rFonts w:ascii="Book Antiqua" w:eastAsia="宋体" w:hAnsi="Book Antiqua" w:cs="Arial" w:hint="eastAsia"/>
                <w:i/>
                <w:sz w:val="24"/>
                <w:szCs w:val="24"/>
              </w:rPr>
              <w:t xml:space="preserve"> </w:t>
            </w:r>
            <w:proofErr w:type="spellStart"/>
            <w:r w:rsidRPr="004C35B0">
              <w:rPr>
                <w:rFonts w:ascii="Book Antiqua" w:eastAsia="宋体" w:hAnsi="Book Antiqua" w:cs="Arial"/>
                <w:i/>
                <w:sz w:val="24"/>
                <w:szCs w:val="24"/>
              </w:rPr>
              <w:t>Clin</w:t>
            </w:r>
            <w:proofErr w:type="spellEnd"/>
            <w:r w:rsidR="00DF256D" w:rsidRPr="004C35B0">
              <w:rPr>
                <w:rFonts w:ascii="Book Antiqua" w:eastAsia="宋体" w:hAnsi="Book Antiqua" w:cs="Arial" w:hint="eastAsia"/>
                <w:i/>
                <w:sz w:val="24"/>
                <w:szCs w:val="24"/>
              </w:rPr>
              <w:t xml:space="preserve"> </w:t>
            </w:r>
            <w:proofErr w:type="spellStart"/>
            <w:r w:rsidRPr="004C35B0">
              <w:rPr>
                <w:rFonts w:ascii="Book Antiqua" w:eastAsia="宋体" w:hAnsi="Book Antiqua" w:cs="Arial"/>
                <w:i/>
                <w:sz w:val="24"/>
                <w:szCs w:val="24"/>
              </w:rPr>
              <w:t>Endocrinol</w:t>
            </w:r>
            <w:proofErr w:type="spellEnd"/>
            <w:r w:rsidR="00DF256D" w:rsidRPr="004C35B0">
              <w:rPr>
                <w:rFonts w:ascii="Book Antiqua" w:eastAsia="宋体" w:hAnsi="Book Antiqua" w:cs="Arial" w:hint="eastAsia"/>
                <w:i/>
                <w:sz w:val="24"/>
                <w:szCs w:val="24"/>
              </w:rPr>
              <w:t xml:space="preserve"> </w:t>
            </w:r>
            <w:proofErr w:type="spellStart"/>
            <w:r w:rsidR="00DF256D" w:rsidRPr="004C35B0">
              <w:rPr>
                <w:rFonts w:ascii="Book Antiqua" w:eastAsia="宋体" w:hAnsi="Book Antiqua" w:cs="Arial"/>
                <w:i/>
                <w:sz w:val="24"/>
                <w:szCs w:val="24"/>
              </w:rPr>
              <w:t>Metab</w:t>
            </w:r>
            <w:proofErr w:type="spellEnd"/>
          </w:p>
        </w:tc>
        <w:tc>
          <w:tcPr>
            <w:tcW w:w="2162" w:type="dxa"/>
          </w:tcPr>
          <w:p w:rsidR="009613F8" w:rsidRPr="004C35B0" w:rsidRDefault="009613F8"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Marceau</w:t>
            </w:r>
            <w:r w:rsidR="00B84A0F" w:rsidRPr="004C35B0">
              <w:rPr>
                <w:rFonts w:ascii="Book Antiqua" w:eastAsia="宋体" w:hAnsi="Book Antiqua" w:cs="Arial" w:hint="eastAsia"/>
                <w:sz w:val="24"/>
                <w:szCs w:val="24"/>
              </w:rPr>
              <w:t xml:space="preserve"> </w:t>
            </w:r>
            <w:r w:rsidR="00B84A0F" w:rsidRPr="004C35B0">
              <w:rPr>
                <w:rFonts w:ascii="Book Antiqua" w:eastAsia="宋体" w:hAnsi="Book Antiqua" w:cs="Arial"/>
                <w:sz w:val="24"/>
                <w:szCs w:val="24"/>
              </w:rPr>
              <w:t>P/</w:t>
            </w:r>
            <w:r w:rsidRPr="004C35B0">
              <w:rPr>
                <w:rFonts w:ascii="Book Antiqua" w:eastAsia="宋体" w:hAnsi="Book Antiqua" w:cs="Arial"/>
                <w:sz w:val="24"/>
                <w:szCs w:val="24"/>
              </w:rPr>
              <w:t xml:space="preserve">SUNY </w:t>
            </w:r>
            <w:proofErr w:type="spellStart"/>
            <w:r w:rsidRPr="004C35B0">
              <w:rPr>
                <w:rFonts w:ascii="Book Antiqua" w:eastAsia="宋体" w:hAnsi="Book Antiqua" w:cs="Arial"/>
                <w:sz w:val="24"/>
                <w:szCs w:val="24"/>
              </w:rPr>
              <w:t>Hlth</w:t>
            </w:r>
            <w:proofErr w:type="spellEnd"/>
            <w:r w:rsidRPr="004C35B0">
              <w:rPr>
                <w:rFonts w:ascii="Book Antiqua" w:eastAsia="宋体" w:hAnsi="Book Antiqua" w:cs="Arial"/>
                <w:sz w:val="24"/>
                <w:szCs w:val="24"/>
              </w:rPr>
              <w:t xml:space="preserve"> </w:t>
            </w:r>
            <w:proofErr w:type="spellStart"/>
            <w:r w:rsidRPr="004C35B0">
              <w:rPr>
                <w:rFonts w:ascii="Book Antiqua" w:eastAsia="宋体" w:hAnsi="Book Antiqua" w:cs="Arial"/>
                <w:sz w:val="24"/>
                <w:szCs w:val="24"/>
              </w:rPr>
              <w:t>Sci</w:t>
            </w:r>
            <w:proofErr w:type="spellEnd"/>
            <w:r w:rsidRPr="004C35B0">
              <w:rPr>
                <w:rFonts w:ascii="Book Antiqua" w:eastAsia="宋体" w:hAnsi="Book Antiqua" w:cs="Arial"/>
                <w:sz w:val="24"/>
                <w:szCs w:val="24"/>
              </w:rPr>
              <w:t xml:space="preserve"> </w:t>
            </w:r>
            <w:proofErr w:type="spellStart"/>
            <w:r w:rsidRPr="004C35B0">
              <w:rPr>
                <w:rFonts w:ascii="Book Antiqua" w:eastAsia="宋体" w:hAnsi="Book Antiqua" w:cs="Arial"/>
                <w:sz w:val="24"/>
                <w:szCs w:val="24"/>
              </w:rPr>
              <w:t>Ctr</w:t>
            </w:r>
            <w:proofErr w:type="spellEnd"/>
            <w:r w:rsidRPr="004C35B0">
              <w:rPr>
                <w:rFonts w:ascii="Book Antiqua" w:eastAsia="宋体" w:hAnsi="Book Antiqua" w:cs="Arial"/>
                <w:sz w:val="24"/>
                <w:szCs w:val="24"/>
              </w:rPr>
              <w:t>, Canada</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1999</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389</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44</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The metabolic syndrome as a predictor of nonalcoholic fatty liver disease</w:t>
            </w:r>
          </w:p>
        </w:tc>
        <w:tc>
          <w:tcPr>
            <w:tcW w:w="2162" w:type="dxa"/>
            <w:gridSpan w:val="2"/>
          </w:tcPr>
          <w:p w:rsidR="009613F8" w:rsidRPr="004C35B0" w:rsidRDefault="009613F8" w:rsidP="00DF256D">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Ann</w:t>
            </w:r>
            <w:r w:rsidR="00DF256D" w:rsidRPr="004C35B0">
              <w:rPr>
                <w:rFonts w:ascii="Book Antiqua" w:eastAsia="宋体" w:hAnsi="Book Antiqua" w:cs="Arial" w:hint="eastAsia"/>
                <w:i/>
                <w:sz w:val="24"/>
                <w:szCs w:val="24"/>
              </w:rPr>
              <w:t xml:space="preserve"> </w:t>
            </w:r>
            <w:r w:rsidRPr="004C35B0">
              <w:rPr>
                <w:rFonts w:ascii="Book Antiqua" w:eastAsia="宋体" w:hAnsi="Book Antiqua" w:cs="Arial"/>
                <w:i/>
                <w:sz w:val="24"/>
                <w:szCs w:val="24"/>
              </w:rPr>
              <w:t>Intern</w:t>
            </w:r>
            <w:r w:rsidR="00DF256D" w:rsidRPr="004C35B0">
              <w:rPr>
                <w:rFonts w:ascii="Book Antiqua" w:eastAsia="宋体" w:hAnsi="Book Antiqua" w:cs="Arial" w:hint="eastAsia"/>
                <w:i/>
                <w:sz w:val="24"/>
                <w:szCs w:val="24"/>
              </w:rPr>
              <w:t xml:space="preserve"> </w:t>
            </w:r>
            <w:r w:rsidRPr="004C35B0">
              <w:rPr>
                <w:rFonts w:ascii="Book Antiqua" w:eastAsia="宋体" w:hAnsi="Book Antiqua" w:cs="Arial"/>
                <w:i/>
                <w:sz w:val="24"/>
                <w:szCs w:val="24"/>
              </w:rPr>
              <w:t>Med</w:t>
            </w:r>
            <w:r w:rsidR="00DF256D" w:rsidRPr="004C35B0">
              <w:rPr>
                <w:rFonts w:ascii="Book Antiqua" w:eastAsia="宋体" w:hAnsi="Book Antiqua" w:cs="Arial" w:hint="eastAsia"/>
                <w:i/>
                <w:sz w:val="24"/>
                <w:szCs w:val="24"/>
              </w:rPr>
              <w:t xml:space="preserve"> </w:t>
            </w:r>
          </w:p>
        </w:tc>
        <w:tc>
          <w:tcPr>
            <w:tcW w:w="2162" w:type="dxa"/>
          </w:tcPr>
          <w:p w:rsidR="009613F8" w:rsidRPr="004C35B0" w:rsidRDefault="00DF256D"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Hamaguchi</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M/</w:t>
            </w:r>
            <w:r w:rsidR="009613F8" w:rsidRPr="004C35B0">
              <w:rPr>
                <w:rFonts w:ascii="Book Antiqua" w:eastAsia="宋体" w:hAnsi="Book Antiqua" w:cs="Arial"/>
                <w:sz w:val="24"/>
                <w:szCs w:val="24"/>
              </w:rPr>
              <w:t xml:space="preserve">Asahi </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Japan</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2005</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387</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45</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Metformin in non-alcoholic steatohepatitis</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Lancet</w:t>
            </w:r>
          </w:p>
        </w:tc>
        <w:tc>
          <w:tcPr>
            <w:tcW w:w="2162" w:type="dxa"/>
          </w:tcPr>
          <w:p w:rsidR="009613F8" w:rsidRPr="004C35B0" w:rsidRDefault="00DF256D"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Marchesini</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G/</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Bologna, Italy</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2001</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376</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46</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Nonalcoholic steatohepatitis, insulin resistance, and metabolic syndrome: Further evidence for an etiologic association</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Pr>
          <w:p w:rsidR="009613F8" w:rsidRPr="004C35B0" w:rsidRDefault="00DF256D"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Pagano</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G/</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Turin, Italy</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2002</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373</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47</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Metabolic profiling reveals a contribution of gut microbiota to fatty liver phenotype in insulin-resistant mice</w:t>
            </w:r>
          </w:p>
        </w:tc>
        <w:tc>
          <w:tcPr>
            <w:tcW w:w="2162" w:type="dxa"/>
            <w:gridSpan w:val="2"/>
          </w:tcPr>
          <w:p w:rsidR="009613F8" w:rsidRPr="004C35B0" w:rsidRDefault="009613F8" w:rsidP="00DF256D">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Proc</w:t>
            </w:r>
            <w:r w:rsidR="00DF256D" w:rsidRPr="004C35B0">
              <w:rPr>
                <w:rFonts w:ascii="Book Antiqua" w:eastAsia="宋体" w:hAnsi="Book Antiqua" w:cs="Arial" w:hint="eastAsia"/>
                <w:i/>
                <w:sz w:val="24"/>
                <w:szCs w:val="24"/>
              </w:rPr>
              <w:t xml:space="preserve"> </w:t>
            </w:r>
            <w:r w:rsidRPr="004C35B0">
              <w:rPr>
                <w:rFonts w:ascii="Book Antiqua" w:eastAsia="宋体" w:hAnsi="Book Antiqua" w:cs="Arial"/>
                <w:i/>
                <w:sz w:val="24"/>
                <w:szCs w:val="24"/>
              </w:rPr>
              <w:t xml:space="preserve">Natl </w:t>
            </w:r>
            <w:proofErr w:type="spellStart"/>
            <w:r w:rsidRPr="004C35B0">
              <w:rPr>
                <w:rFonts w:ascii="Book Antiqua" w:eastAsia="宋体" w:hAnsi="Book Antiqua" w:cs="Arial"/>
                <w:i/>
                <w:sz w:val="24"/>
                <w:szCs w:val="24"/>
              </w:rPr>
              <w:t>Acad</w:t>
            </w:r>
            <w:proofErr w:type="spellEnd"/>
            <w:r w:rsidR="00DF256D" w:rsidRPr="004C35B0">
              <w:rPr>
                <w:rFonts w:ascii="Book Antiqua" w:eastAsia="宋体" w:hAnsi="Book Antiqua" w:cs="Arial" w:hint="eastAsia"/>
                <w:i/>
                <w:sz w:val="24"/>
                <w:szCs w:val="24"/>
              </w:rPr>
              <w:t xml:space="preserve"> </w:t>
            </w:r>
            <w:proofErr w:type="spellStart"/>
            <w:r w:rsidRPr="004C35B0">
              <w:rPr>
                <w:rFonts w:ascii="Book Antiqua" w:eastAsia="宋体" w:hAnsi="Book Antiqua" w:cs="Arial"/>
                <w:i/>
                <w:sz w:val="24"/>
                <w:szCs w:val="24"/>
              </w:rPr>
              <w:t>Sci</w:t>
            </w:r>
            <w:proofErr w:type="spellEnd"/>
            <w:r w:rsidR="00DF256D" w:rsidRPr="004C35B0">
              <w:rPr>
                <w:rFonts w:ascii="Book Antiqua" w:eastAsia="宋体" w:hAnsi="Book Antiqua" w:cs="Arial" w:hint="eastAsia"/>
                <w:i/>
                <w:sz w:val="24"/>
                <w:szCs w:val="24"/>
              </w:rPr>
              <w:t xml:space="preserve"> </w:t>
            </w:r>
            <w:r w:rsidR="00DF256D" w:rsidRPr="004C35B0">
              <w:rPr>
                <w:rFonts w:ascii="Book Antiqua" w:eastAsia="宋体" w:hAnsi="Book Antiqua" w:cs="Arial"/>
                <w:i/>
                <w:sz w:val="24"/>
                <w:szCs w:val="24"/>
              </w:rPr>
              <w:t>USA</w:t>
            </w:r>
          </w:p>
        </w:tc>
        <w:tc>
          <w:tcPr>
            <w:tcW w:w="2162" w:type="dxa"/>
          </w:tcPr>
          <w:p w:rsidR="009613F8" w:rsidRPr="004C35B0" w:rsidRDefault="00DF256D"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Dumas</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ME/</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London Imperial </w:t>
            </w:r>
            <w:proofErr w:type="spellStart"/>
            <w:r w:rsidR="009613F8" w:rsidRPr="004C35B0">
              <w:rPr>
                <w:rFonts w:ascii="Book Antiqua" w:eastAsia="宋体" w:hAnsi="Book Antiqua" w:cs="Arial"/>
                <w:sz w:val="24"/>
                <w:szCs w:val="24"/>
              </w:rPr>
              <w:t>Coll</w:t>
            </w:r>
            <w:proofErr w:type="spellEnd"/>
            <w:r w:rsidR="009613F8" w:rsidRPr="004C35B0">
              <w:rPr>
                <w:rFonts w:ascii="Book Antiqua" w:eastAsia="宋体" w:hAnsi="Book Antiqua" w:cs="Arial"/>
                <w:sz w:val="24"/>
                <w:szCs w:val="24"/>
              </w:rPr>
              <w:t xml:space="preserve"> </w:t>
            </w:r>
            <w:proofErr w:type="spellStart"/>
            <w:r w:rsidR="009613F8" w:rsidRPr="004C35B0">
              <w:rPr>
                <w:rFonts w:ascii="Book Antiqua" w:eastAsia="宋体" w:hAnsi="Book Antiqua" w:cs="Arial"/>
                <w:sz w:val="24"/>
                <w:szCs w:val="24"/>
              </w:rPr>
              <w:t>Sci</w:t>
            </w:r>
            <w:proofErr w:type="spellEnd"/>
            <w:r w:rsidR="009613F8" w:rsidRPr="004C35B0">
              <w:rPr>
                <w:rFonts w:ascii="Book Antiqua" w:eastAsia="宋体" w:hAnsi="Book Antiqua" w:cs="Arial"/>
                <w:sz w:val="24"/>
                <w:szCs w:val="24"/>
              </w:rPr>
              <w:t xml:space="preserve"> </w:t>
            </w:r>
            <w:proofErr w:type="spellStart"/>
            <w:r w:rsidR="009613F8" w:rsidRPr="004C35B0">
              <w:rPr>
                <w:rFonts w:ascii="Book Antiqua" w:eastAsia="宋体" w:hAnsi="Book Antiqua" w:cs="Arial"/>
                <w:sz w:val="24"/>
                <w:szCs w:val="24"/>
              </w:rPr>
              <w:t>Technol</w:t>
            </w:r>
            <w:proofErr w:type="spellEnd"/>
            <w:r w:rsidR="009613F8" w:rsidRPr="004C35B0">
              <w:rPr>
                <w:rFonts w:ascii="Book Antiqua" w:eastAsia="宋体" w:hAnsi="Book Antiqua" w:cs="Arial"/>
                <w:sz w:val="24"/>
                <w:szCs w:val="24"/>
              </w:rPr>
              <w:t xml:space="preserve"> &amp; Med, </w:t>
            </w:r>
            <w:r w:rsidR="00B84A0F" w:rsidRPr="004C35B0">
              <w:rPr>
                <w:rFonts w:ascii="Book Antiqua" w:eastAsia="宋体" w:hAnsi="Book Antiqua" w:cs="Arial"/>
                <w:sz w:val="24"/>
                <w:szCs w:val="24"/>
              </w:rPr>
              <w:t>United Kingdom</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2006</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361</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48</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Hepatic cytochrome p450 2E1 is increased in patients with nonalcoholic steatohepatitis</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Pr>
          <w:p w:rsidR="009613F8" w:rsidRPr="004C35B0" w:rsidRDefault="00DF256D"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Weltman</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MD/</w:t>
            </w:r>
            <w:proofErr w:type="spellStart"/>
            <w:r w:rsidR="009613F8" w:rsidRPr="004C35B0">
              <w:rPr>
                <w:rFonts w:ascii="Book Antiqua" w:eastAsia="宋体" w:hAnsi="Book Antiqua" w:cs="Arial"/>
                <w:sz w:val="24"/>
                <w:szCs w:val="24"/>
              </w:rPr>
              <w:t>Westmead</w:t>
            </w:r>
            <w:proofErr w:type="spellEnd"/>
            <w:r w:rsidR="009613F8" w:rsidRPr="004C35B0">
              <w:rPr>
                <w:rFonts w:ascii="Book Antiqua" w:eastAsia="宋体" w:hAnsi="Book Antiqua" w:cs="Arial"/>
                <w:sz w:val="24"/>
                <w:szCs w:val="24"/>
              </w:rPr>
              <w:t xml:space="preserve"> </w:t>
            </w:r>
            <w:proofErr w:type="spellStart"/>
            <w:r w:rsidR="009613F8" w:rsidRPr="004C35B0">
              <w:rPr>
                <w:rFonts w:ascii="Book Antiqua" w:eastAsia="宋体" w:hAnsi="Book Antiqua" w:cs="Arial"/>
                <w:sz w:val="24"/>
                <w:szCs w:val="24"/>
              </w:rPr>
              <w:t>Hosp</w:t>
            </w:r>
            <w:proofErr w:type="spellEnd"/>
            <w:r w:rsidR="009613F8" w:rsidRPr="004C35B0">
              <w:rPr>
                <w:rFonts w:ascii="Book Antiqua" w:eastAsia="宋体" w:hAnsi="Book Antiqua" w:cs="Arial"/>
                <w:sz w:val="24"/>
                <w:szCs w:val="24"/>
              </w:rPr>
              <w:t>, Sweden</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1998</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355</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49</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The histological course of nonalcoholic fatty liver disease: a longitudinal study of 103 patients with sequential liver biopsies</w:t>
            </w:r>
          </w:p>
        </w:tc>
        <w:tc>
          <w:tcPr>
            <w:tcW w:w="2162" w:type="dxa"/>
            <w:gridSpan w:val="2"/>
          </w:tcPr>
          <w:p w:rsidR="009613F8" w:rsidRPr="004C35B0" w:rsidRDefault="009613F8" w:rsidP="00DF256D">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J</w:t>
            </w:r>
            <w:r w:rsidR="00DF256D" w:rsidRPr="004C35B0">
              <w:rPr>
                <w:rFonts w:ascii="Book Antiqua" w:eastAsia="宋体" w:hAnsi="Book Antiqua" w:cs="Arial" w:hint="eastAsia"/>
                <w:i/>
                <w:sz w:val="24"/>
                <w:szCs w:val="24"/>
              </w:rPr>
              <w:t xml:space="preserve"> </w:t>
            </w:r>
            <w:proofErr w:type="spellStart"/>
            <w:r w:rsidR="00DF256D" w:rsidRPr="004C35B0">
              <w:rPr>
                <w:rFonts w:ascii="Book Antiqua" w:eastAsia="宋体" w:hAnsi="Book Antiqua" w:cs="Arial"/>
                <w:i/>
                <w:sz w:val="24"/>
                <w:szCs w:val="24"/>
              </w:rPr>
              <w:t>Hepatol</w:t>
            </w:r>
            <w:proofErr w:type="spellEnd"/>
          </w:p>
        </w:tc>
        <w:tc>
          <w:tcPr>
            <w:tcW w:w="2162" w:type="dxa"/>
          </w:tcPr>
          <w:p w:rsidR="009613F8" w:rsidRPr="004C35B0" w:rsidRDefault="00DF256D"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Adams</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LA/</w:t>
            </w:r>
            <w:r w:rsidR="009613F8" w:rsidRPr="004C35B0">
              <w:rPr>
                <w:rFonts w:ascii="Book Antiqua" w:eastAsia="宋体" w:hAnsi="Book Antiqua" w:cs="Arial"/>
                <w:sz w:val="24"/>
                <w:szCs w:val="24"/>
              </w:rPr>
              <w:t xml:space="preserve">Mayo </w:t>
            </w:r>
            <w:proofErr w:type="spellStart"/>
            <w:r w:rsidR="009613F8" w:rsidRPr="004C35B0">
              <w:rPr>
                <w:rFonts w:ascii="Book Antiqua" w:eastAsia="宋体" w:hAnsi="Book Antiqua" w:cs="Arial"/>
                <w:sz w:val="24"/>
                <w:szCs w:val="24"/>
              </w:rPr>
              <w:t>Clin</w:t>
            </w:r>
            <w:proofErr w:type="spellEnd"/>
            <w:r w:rsidR="009613F8" w:rsidRPr="004C35B0">
              <w:rPr>
                <w:rFonts w:ascii="Book Antiqua" w:eastAsia="宋体" w:hAnsi="Book Antiqua" w:cs="Arial"/>
                <w:sz w:val="24"/>
                <w:szCs w:val="24"/>
              </w:rPr>
              <w:t xml:space="preserve">, </w:t>
            </w:r>
            <w:r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2005</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349</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50</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Nonalcoholic Steatohepatitis - A Study Of 49 Patients</w:t>
            </w:r>
          </w:p>
        </w:tc>
        <w:tc>
          <w:tcPr>
            <w:tcW w:w="2162" w:type="dxa"/>
            <w:gridSpan w:val="2"/>
          </w:tcPr>
          <w:p w:rsidR="009613F8" w:rsidRPr="004C35B0" w:rsidRDefault="009613F8" w:rsidP="00DF256D">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Hum</w:t>
            </w:r>
            <w:r w:rsidR="00DF256D" w:rsidRPr="004C35B0">
              <w:rPr>
                <w:rFonts w:ascii="Book Antiqua" w:eastAsia="宋体" w:hAnsi="Book Antiqua" w:cs="Arial" w:hint="eastAsia"/>
                <w:i/>
                <w:sz w:val="24"/>
                <w:szCs w:val="24"/>
              </w:rPr>
              <w:t xml:space="preserve"> </w:t>
            </w:r>
            <w:proofErr w:type="spellStart"/>
            <w:r w:rsidR="00DF256D" w:rsidRPr="004C35B0">
              <w:rPr>
                <w:rFonts w:ascii="Book Antiqua" w:eastAsia="宋体" w:hAnsi="Book Antiqua" w:cs="Arial"/>
                <w:i/>
                <w:sz w:val="24"/>
                <w:szCs w:val="24"/>
              </w:rPr>
              <w:t>Pathol</w:t>
            </w:r>
            <w:proofErr w:type="spellEnd"/>
          </w:p>
        </w:tc>
        <w:tc>
          <w:tcPr>
            <w:tcW w:w="2162" w:type="dxa"/>
          </w:tcPr>
          <w:p w:rsidR="009613F8" w:rsidRPr="004C35B0" w:rsidRDefault="009613F8"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L</w:t>
            </w:r>
            <w:r w:rsidR="00B84A0F" w:rsidRPr="004C35B0">
              <w:rPr>
                <w:rFonts w:ascii="Book Antiqua" w:eastAsia="宋体" w:hAnsi="Book Antiqua" w:cs="Arial"/>
                <w:sz w:val="24"/>
                <w:szCs w:val="24"/>
              </w:rPr>
              <w:t>ee</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 xml:space="preserve">RG/ , </w:t>
            </w:r>
            <w:r w:rsidR="00DF256D"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1989</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346</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51</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 xml:space="preserve">Prevalence of Nonalcoholic Fatty Liver Disease and Nonalcoholic Steatohepatitis Among a Largely Middle-Aged Population Utilizing </w:t>
            </w:r>
            <w:r w:rsidRPr="004C35B0">
              <w:rPr>
                <w:rFonts w:ascii="Book Antiqua" w:eastAsia="宋体" w:hAnsi="Book Antiqua" w:cs="Arial"/>
                <w:sz w:val="24"/>
                <w:szCs w:val="24"/>
              </w:rPr>
              <w:lastRenderedPageBreak/>
              <w:t>Ultrasound and Liver Biopsy: A Prospective Study</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lastRenderedPageBreak/>
              <w:t>Gastroenterology</w:t>
            </w:r>
          </w:p>
        </w:tc>
        <w:tc>
          <w:tcPr>
            <w:tcW w:w="2162" w:type="dxa"/>
          </w:tcPr>
          <w:p w:rsidR="009613F8" w:rsidRPr="004C35B0" w:rsidRDefault="00DF256D"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Williams</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CD/</w:t>
            </w:r>
            <w:r w:rsidR="009613F8" w:rsidRPr="004C35B0">
              <w:rPr>
                <w:rFonts w:ascii="Book Antiqua" w:eastAsia="宋体" w:hAnsi="Book Antiqua" w:cs="Arial"/>
                <w:sz w:val="24"/>
                <w:szCs w:val="24"/>
              </w:rPr>
              <w:t xml:space="preserve">Brooke Army Med </w:t>
            </w:r>
            <w:proofErr w:type="spellStart"/>
            <w:r w:rsidR="009613F8" w:rsidRPr="004C35B0">
              <w:rPr>
                <w:rFonts w:ascii="Book Antiqua" w:eastAsia="宋体" w:hAnsi="Book Antiqua" w:cs="Arial"/>
                <w:sz w:val="24"/>
                <w:szCs w:val="24"/>
              </w:rPr>
              <w:t>Ctr</w:t>
            </w:r>
            <w:proofErr w:type="spellEnd"/>
            <w:r w:rsidR="009613F8" w:rsidRPr="004C35B0">
              <w:rPr>
                <w:rFonts w:ascii="Book Antiqua" w:eastAsia="宋体" w:hAnsi="Book Antiqua" w:cs="Arial"/>
                <w:sz w:val="24"/>
                <w:szCs w:val="24"/>
              </w:rPr>
              <w:t xml:space="preserve">, </w:t>
            </w:r>
            <w:r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2011</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343</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lastRenderedPageBreak/>
              <w:t>52</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 xml:space="preserve">Free fatty acids promote hepatic </w:t>
            </w:r>
            <w:proofErr w:type="spellStart"/>
            <w:r w:rsidRPr="004C35B0">
              <w:rPr>
                <w:rFonts w:ascii="Book Antiqua" w:eastAsia="宋体" w:hAnsi="Book Antiqua" w:cs="Arial"/>
                <w:sz w:val="24"/>
                <w:szCs w:val="24"/>
              </w:rPr>
              <w:t>lipotoxicity</w:t>
            </w:r>
            <w:proofErr w:type="spellEnd"/>
            <w:r w:rsidRPr="004C35B0">
              <w:rPr>
                <w:rFonts w:ascii="Book Antiqua" w:eastAsia="宋体" w:hAnsi="Book Antiqua" w:cs="Arial"/>
                <w:sz w:val="24"/>
                <w:szCs w:val="24"/>
              </w:rPr>
              <w:t xml:space="preserve"> by stimulating TNF-alpha expression via a lysosomal pathway</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Pr>
          <w:p w:rsidR="009613F8" w:rsidRPr="004C35B0" w:rsidRDefault="00DF256D"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Feldstein</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AE/</w:t>
            </w:r>
            <w:r w:rsidR="009613F8" w:rsidRPr="004C35B0">
              <w:rPr>
                <w:rFonts w:ascii="Book Antiqua" w:eastAsia="宋体" w:hAnsi="Book Antiqua" w:cs="Arial"/>
                <w:sz w:val="24"/>
                <w:szCs w:val="24"/>
              </w:rPr>
              <w:t xml:space="preserve">Mayo </w:t>
            </w:r>
            <w:proofErr w:type="spellStart"/>
            <w:r w:rsidR="009613F8" w:rsidRPr="004C35B0">
              <w:rPr>
                <w:rFonts w:ascii="Book Antiqua" w:eastAsia="宋体" w:hAnsi="Book Antiqua" w:cs="Arial"/>
                <w:sz w:val="24"/>
                <w:szCs w:val="24"/>
              </w:rPr>
              <w:t>Clin</w:t>
            </w:r>
            <w:proofErr w:type="spellEnd"/>
            <w:r w:rsidR="009613F8" w:rsidRPr="004C35B0">
              <w:rPr>
                <w:rFonts w:ascii="Book Antiqua" w:eastAsia="宋体" w:hAnsi="Book Antiqua" w:cs="Arial"/>
                <w:sz w:val="24"/>
                <w:szCs w:val="24"/>
              </w:rPr>
              <w:t xml:space="preserve">, </w:t>
            </w:r>
            <w:r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2004</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336</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53</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In vivo assessment of liver cell apoptosis as a novel biomarker of disease severity in nonalcoholic fatty liver disease</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Pr>
          <w:p w:rsidR="009613F8" w:rsidRPr="004C35B0" w:rsidRDefault="009613F8"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Wieckowska</w:t>
            </w:r>
            <w:proofErr w:type="spellEnd"/>
            <w:r w:rsidR="00B84A0F" w:rsidRPr="004C35B0">
              <w:rPr>
                <w:rFonts w:ascii="Book Antiqua" w:eastAsia="宋体" w:hAnsi="Book Antiqua" w:cs="Arial" w:hint="eastAsia"/>
                <w:sz w:val="24"/>
                <w:szCs w:val="24"/>
              </w:rPr>
              <w:t xml:space="preserve"> </w:t>
            </w:r>
            <w:r w:rsidR="00B84A0F" w:rsidRPr="004C35B0">
              <w:rPr>
                <w:rFonts w:ascii="Book Antiqua" w:eastAsia="宋体" w:hAnsi="Book Antiqua" w:cs="Arial"/>
                <w:sz w:val="24"/>
                <w:szCs w:val="24"/>
              </w:rPr>
              <w:t>A/</w:t>
            </w:r>
            <w:r w:rsidRPr="004C35B0">
              <w:rPr>
                <w:rFonts w:ascii="Book Antiqua" w:eastAsia="宋体" w:hAnsi="Book Antiqua" w:cs="Arial"/>
                <w:sz w:val="24"/>
                <w:szCs w:val="24"/>
              </w:rPr>
              <w:t xml:space="preserve">Cleveland </w:t>
            </w:r>
            <w:proofErr w:type="spellStart"/>
            <w:r w:rsidRPr="004C35B0">
              <w:rPr>
                <w:rFonts w:ascii="Book Antiqua" w:eastAsia="宋体" w:hAnsi="Book Antiqua" w:cs="Arial"/>
                <w:sz w:val="24"/>
                <w:szCs w:val="24"/>
              </w:rPr>
              <w:t>Clin</w:t>
            </w:r>
            <w:proofErr w:type="spellEnd"/>
            <w:r w:rsidRPr="004C35B0">
              <w:rPr>
                <w:rFonts w:ascii="Book Antiqua" w:eastAsia="宋体" w:hAnsi="Book Antiqua" w:cs="Arial"/>
                <w:sz w:val="24"/>
                <w:szCs w:val="24"/>
              </w:rPr>
              <w:t xml:space="preserve"> </w:t>
            </w:r>
            <w:proofErr w:type="spellStart"/>
            <w:r w:rsidRPr="004C35B0">
              <w:rPr>
                <w:rFonts w:ascii="Book Antiqua" w:eastAsia="宋体" w:hAnsi="Book Antiqua" w:cs="Arial"/>
                <w:sz w:val="24"/>
                <w:szCs w:val="24"/>
              </w:rPr>
              <w:t>Fdn</w:t>
            </w:r>
            <w:proofErr w:type="spellEnd"/>
            <w:r w:rsidRPr="004C35B0">
              <w:rPr>
                <w:rFonts w:ascii="Book Antiqua" w:eastAsia="宋体" w:hAnsi="Book Antiqua" w:cs="Arial"/>
                <w:sz w:val="24"/>
                <w:szCs w:val="24"/>
              </w:rPr>
              <w:t xml:space="preserve">, </w:t>
            </w:r>
            <w:r w:rsidR="00DF256D"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2006</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330</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54</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Therapeutic effects of restricted diet and exercise in obese patients with fatty liver</w:t>
            </w:r>
          </w:p>
        </w:tc>
        <w:tc>
          <w:tcPr>
            <w:tcW w:w="2162" w:type="dxa"/>
            <w:gridSpan w:val="2"/>
          </w:tcPr>
          <w:p w:rsidR="009613F8" w:rsidRPr="004C35B0" w:rsidRDefault="009613F8" w:rsidP="00DF256D">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J</w:t>
            </w:r>
            <w:r w:rsidR="00DF256D" w:rsidRPr="004C35B0">
              <w:rPr>
                <w:rFonts w:ascii="Book Antiqua" w:eastAsia="宋体" w:hAnsi="Book Antiqua" w:cs="Arial" w:hint="eastAsia"/>
                <w:i/>
                <w:sz w:val="24"/>
                <w:szCs w:val="24"/>
              </w:rPr>
              <w:t xml:space="preserve"> </w:t>
            </w:r>
            <w:proofErr w:type="spellStart"/>
            <w:r w:rsidR="00DF256D" w:rsidRPr="004C35B0">
              <w:rPr>
                <w:rFonts w:ascii="Book Antiqua" w:eastAsia="宋体" w:hAnsi="Book Antiqua" w:cs="Arial"/>
                <w:i/>
                <w:sz w:val="24"/>
                <w:szCs w:val="24"/>
              </w:rPr>
              <w:t>Hepatol</w:t>
            </w:r>
            <w:proofErr w:type="spellEnd"/>
          </w:p>
        </w:tc>
        <w:tc>
          <w:tcPr>
            <w:tcW w:w="2162" w:type="dxa"/>
          </w:tcPr>
          <w:p w:rsidR="009613F8" w:rsidRPr="004C35B0" w:rsidRDefault="009613F8"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Ueno</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T/ , Japan</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1997</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329</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55</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Gene expression of tumor necrosis factor alpha and TNF-receptors, p55 and p75, in nonalcoholic steatohepatitis patients</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Pr>
          <w:p w:rsidR="009613F8" w:rsidRPr="004C35B0" w:rsidRDefault="00DF256D"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Crespo</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J/</w:t>
            </w:r>
            <w:proofErr w:type="spellStart"/>
            <w:r w:rsidR="009613F8" w:rsidRPr="004C35B0">
              <w:rPr>
                <w:rFonts w:ascii="Book Antiqua" w:eastAsia="宋体" w:hAnsi="Book Antiqua" w:cs="Arial"/>
                <w:sz w:val="24"/>
                <w:szCs w:val="24"/>
              </w:rPr>
              <w:t>Hosp</w:t>
            </w:r>
            <w:proofErr w:type="spellEnd"/>
            <w:r w:rsidR="009613F8" w:rsidRPr="004C35B0">
              <w:rPr>
                <w:rFonts w:ascii="Book Antiqua" w:eastAsia="宋体" w:hAnsi="Book Antiqua" w:cs="Arial"/>
                <w:sz w:val="24"/>
                <w:szCs w:val="24"/>
              </w:rPr>
              <w:t xml:space="preserve"> </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Marques </w:t>
            </w:r>
            <w:proofErr w:type="spellStart"/>
            <w:r w:rsidR="009613F8" w:rsidRPr="004C35B0">
              <w:rPr>
                <w:rFonts w:ascii="Book Antiqua" w:eastAsia="宋体" w:hAnsi="Book Antiqua" w:cs="Arial"/>
                <w:sz w:val="24"/>
                <w:szCs w:val="24"/>
              </w:rPr>
              <w:t>Valdecilla</w:t>
            </w:r>
            <w:proofErr w:type="spellEnd"/>
            <w:r w:rsidR="009613F8" w:rsidRPr="004C35B0">
              <w:rPr>
                <w:rFonts w:ascii="Book Antiqua" w:eastAsia="宋体" w:hAnsi="Book Antiqua" w:cs="Arial"/>
                <w:sz w:val="24"/>
                <w:szCs w:val="24"/>
              </w:rPr>
              <w:t>, Spain</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2001</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327</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56</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Inhibiting triglyceride synthesis improves hepatic steatosis but exacerbates liver damage and fibrosis in obese mice with nonalcoholic steatohepatitis</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Pr>
          <w:p w:rsidR="009613F8" w:rsidRPr="004C35B0" w:rsidRDefault="009613F8"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Yamagu</w:t>
            </w:r>
            <w:r w:rsidR="00DF256D" w:rsidRPr="004C35B0">
              <w:rPr>
                <w:rFonts w:ascii="Book Antiqua" w:eastAsia="宋体" w:hAnsi="Book Antiqua" w:cs="Arial"/>
                <w:sz w:val="24"/>
                <w:szCs w:val="24"/>
              </w:rPr>
              <w:t>chi</w:t>
            </w:r>
            <w:r w:rsidR="00B84A0F" w:rsidRPr="004C35B0">
              <w:rPr>
                <w:rFonts w:ascii="Book Antiqua" w:eastAsia="宋体" w:hAnsi="Book Antiqua" w:cs="Arial" w:hint="eastAsia"/>
                <w:sz w:val="24"/>
                <w:szCs w:val="24"/>
              </w:rPr>
              <w:t xml:space="preserve"> </w:t>
            </w:r>
            <w:r w:rsidR="00DF256D" w:rsidRPr="004C35B0">
              <w:rPr>
                <w:rFonts w:ascii="Book Antiqua" w:eastAsia="宋体" w:hAnsi="Book Antiqua" w:cs="Arial"/>
                <w:sz w:val="24"/>
                <w:szCs w:val="24"/>
              </w:rPr>
              <w:t>K/</w:t>
            </w:r>
            <w:r w:rsidRPr="004C35B0">
              <w:rPr>
                <w:rFonts w:ascii="Book Antiqua" w:eastAsia="宋体" w:hAnsi="Book Antiqua" w:cs="Arial"/>
                <w:sz w:val="24"/>
                <w:szCs w:val="24"/>
              </w:rPr>
              <w:t xml:space="preserve">Duke </w:t>
            </w:r>
            <w:proofErr w:type="spellStart"/>
            <w:r w:rsidRPr="004C35B0">
              <w:rPr>
                <w:rFonts w:ascii="Book Antiqua" w:eastAsia="宋体" w:hAnsi="Book Antiqua" w:cs="Arial"/>
                <w:sz w:val="24"/>
                <w:szCs w:val="24"/>
              </w:rPr>
              <w:t>Univ</w:t>
            </w:r>
            <w:proofErr w:type="spellEnd"/>
            <w:r w:rsidRPr="004C35B0">
              <w:rPr>
                <w:rFonts w:ascii="Book Antiqua" w:eastAsia="宋体" w:hAnsi="Book Antiqua" w:cs="Arial"/>
                <w:sz w:val="24"/>
                <w:szCs w:val="24"/>
              </w:rPr>
              <w:t xml:space="preserve">, </w:t>
            </w:r>
            <w:r w:rsidR="00DF256D"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2007</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324</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57</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Nonalcoholic fatty liver disease: Improvement in liver histological analysis with weight loss</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Pr>
          <w:p w:rsidR="009613F8" w:rsidRPr="004C35B0" w:rsidRDefault="00DF256D"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Dixon</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JB/</w:t>
            </w:r>
            <w:r w:rsidR="009613F8" w:rsidRPr="004C35B0">
              <w:rPr>
                <w:rFonts w:ascii="Book Antiqua" w:eastAsia="宋体" w:hAnsi="Book Antiqua" w:cs="Arial"/>
                <w:sz w:val="24"/>
                <w:szCs w:val="24"/>
              </w:rPr>
              <w:t xml:space="preserve">Monash </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Australia</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2004</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324</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58</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 xml:space="preserve">The role of small intestinal bacterial overgrowth, intestinal permeability, </w:t>
            </w:r>
            <w:proofErr w:type="spellStart"/>
            <w:r w:rsidRPr="004C35B0">
              <w:rPr>
                <w:rFonts w:ascii="Book Antiqua" w:eastAsia="宋体" w:hAnsi="Book Antiqua" w:cs="Arial"/>
                <w:sz w:val="24"/>
                <w:szCs w:val="24"/>
              </w:rPr>
              <w:t>endotoxaemia</w:t>
            </w:r>
            <w:proofErr w:type="spellEnd"/>
            <w:r w:rsidRPr="004C35B0">
              <w:rPr>
                <w:rFonts w:ascii="Book Antiqua" w:eastAsia="宋体" w:hAnsi="Book Antiqua" w:cs="Arial"/>
                <w:sz w:val="24"/>
                <w:szCs w:val="24"/>
              </w:rPr>
              <w:t xml:space="preserve">, and </w:t>
            </w:r>
            <w:proofErr w:type="spellStart"/>
            <w:r w:rsidRPr="004C35B0">
              <w:rPr>
                <w:rFonts w:ascii="Book Antiqua" w:eastAsia="宋体" w:hAnsi="Book Antiqua" w:cs="Arial"/>
                <w:sz w:val="24"/>
                <w:szCs w:val="24"/>
              </w:rPr>
              <w:t>tumour</w:t>
            </w:r>
            <w:proofErr w:type="spellEnd"/>
            <w:r w:rsidRPr="004C35B0">
              <w:rPr>
                <w:rFonts w:ascii="Book Antiqua" w:eastAsia="宋体" w:hAnsi="Book Antiqua" w:cs="Arial"/>
                <w:sz w:val="24"/>
                <w:szCs w:val="24"/>
              </w:rPr>
              <w:t xml:space="preserve"> necrosis factor alpha in the pathogenesis of non-alcoholic steatohepatitis</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Gut</w:t>
            </w:r>
          </w:p>
        </w:tc>
        <w:tc>
          <w:tcPr>
            <w:tcW w:w="2162" w:type="dxa"/>
          </w:tcPr>
          <w:p w:rsidR="009613F8" w:rsidRPr="004C35B0" w:rsidRDefault="009613F8"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Wigg</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 xml:space="preserve">AJ/ Queen Elizabeth </w:t>
            </w:r>
            <w:proofErr w:type="spellStart"/>
            <w:r w:rsidRPr="004C35B0">
              <w:rPr>
                <w:rFonts w:ascii="Book Antiqua" w:eastAsia="宋体" w:hAnsi="Book Antiqua" w:cs="Arial"/>
                <w:sz w:val="24"/>
                <w:szCs w:val="24"/>
              </w:rPr>
              <w:t>Hosp</w:t>
            </w:r>
            <w:proofErr w:type="spellEnd"/>
            <w:r w:rsidRPr="004C35B0">
              <w:rPr>
                <w:rFonts w:ascii="Book Antiqua" w:eastAsia="宋体" w:hAnsi="Book Antiqua" w:cs="Arial"/>
                <w:sz w:val="24"/>
                <w:szCs w:val="24"/>
              </w:rPr>
              <w:t>, Australia</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2001</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324</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59</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 xml:space="preserve">Intrahepatic fat, not visceral fat, is </w:t>
            </w:r>
            <w:r w:rsidRPr="004C35B0">
              <w:rPr>
                <w:rFonts w:ascii="Book Antiqua" w:eastAsia="宋体" w:hAnsi="Book Antiqua" w:cs="Arial"/>
                <w:sz w:val="24"/>
                <w:szCs w:val="24"/>
              </w:rPr>
              <w:lastRenderedPageBreak/>
              <w:t>linked with metabolic complications of obesity</w:t>
            </w:r>
          </w:p>
        </w:tc>
        <w:tc>
          <w:tcPr>
            <w:tcW w:w="2162" w:type="dxa"/>
            <w:gridSpan w:val="2"/>
          </w:tcPr>
          <w:p w:rsidR="009613F8" w:rsidRPr="004C35B0" w:rsidRDefault="009613F8" w:rsidP="00DF256D">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lastRenderedPageBreak/>
              <w:t>Proc</w:t>
            </w:r>
            <w:r w:rsidR="00DF256D" w:rsidRPr="004C35B0">
              <w:rPr>
                <w:rFonts w:ascii="Book Antiqua" w:eastAsia="宋体" w:hAnsi="Book Antiqua" w:cs="Arial" w:hint="eastAsia"/>
                <w:i/>
                <w:sz w:val="24"/>
                <w:szCs w:val="24"/>
              </w:rPr>
              <w:t xml:space="preserve"> </w:t>
            </w:r>
            <w:r w:rsidRPr="004C35B0">
              <w:rPr>
                <w:rFonts w:ascii="Book Antiqua" w:eastAsia="宋体" w:hAnsi="Book Antiqua" w:cs="Arial"/>
                <w:i/>
                <w:sz w:val="24"/>
                <w:szCs w:val="24"/>
              </w:rPr>
              <w:t>Natl</w:t>
            </w:r>
            <w:r w:rsidR="00DF256D" w:rsidRPr="004C35B0">
              <w:rPr>
                <w:rFonts w:ascii="Book Antiqua" w:eastAsia="宋体" w:hAnsi="Book Antiqua" w:cs="Arial" w:hint="eastAsia"/>
                <w:i/>
                <w:sz w:val="24"/>
                <w:szCs w:val="24"/>
              </w:rPr>
              <w:t xml:space="preserve"> </w:t>
            </w:r>
            <w:proofErr w:type="spellStart"/>
            <w:r w:rsidRPr="004C35B0">
              <w:rPr>
                <w:rFonts w:ascii="Book Antiqua" w:eastAsia="宋体" w:hAnsi="Book Antiqua" w:cs="Arial"/>
                <w:i/>
                <w:sz w:val="24"/>
                <w:szCs w:val="24"/>
              </w:rPr>
              <w:t>Acad</w:t>
            </w:r>
            <w:proofErr w:type="spellEnd"/>
            <w:r w:rsidR="00DF256D" w:rsidRPr="004C35B0">
              <w:rPr>
                <w:rFonts w:ascii="Book Antiqua" w:eastAsia="宋体" w:hAnsi="Book Antiqua" w:cs="Arial" w:hint="eastAsia"/>
                <w:i/>
                <w:sz w:val="24"/>
                <w:szCs w:val="24"/>
              </w:rPr>
              <w:t xml:space="preserve"> </w:t>
            </w:r>
            <w:proofErr w:type="spellStart"/>
            <w:r w:rsidRPr="004C35B0">
              <w:rPr>
                <w:rFonts w:ascii="Book Antiqua" w:eastAsia="宋体" w:hAnsi="Book Antiqua" w:cs="Arial"/>
                <w:i/>
                <w:sz w:val="24"/>
                <w:szCs w:val="24"/>
              </w:rPr>
              <w:t>Sci</w:t>
            </w:r>
            <w:proofErr w:type="spellEnd"/>
            <w:r w:rsidR="00DF256D" w:rsidRPr="004C35B0">
              <w:rPr>
                <w:rFonts w:ascii="Book Antiqua" w:eastAsia="宋体" w:hAnsi="Book Antiqua" w:cs="Arial" w:hint="eastAsia"/>
                <w:i/>
                <w:sz w:val="24"/>
                <w:szCs w:val="24"/>
              </w:rPr>
              <w:t xml:space="preserve"> </w:t>
            </w:r>
            <w:r w:rsidR="00DF256D" w:rsidRPr="004C35B0">
              <w:rPr>
                <w:rFonts w:ascii="Book Antiqua" w:eastAsia="宋体" w:hAnsi="Book Antiqua" w:cs="Arial"/>
                <w:i/>
                <w:sz w:val="24"/>
                <w:szCs w:val="24"/>
              </w:rPr>
              <w:lastRenderedPageBreak/>
              <w:t>USA</w:t>
            </w:r>
          </w:p>
        </w:tc>
        <w:tc>
          <w:tcPr>
            <w:tcW w:w="2162" w:type="dxa"/>
          </w:tcPr>
          <w:p w:rsidR="009613F8" w:rsidRPr="004C35B0" w:rsidRDefault="00DF256D"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lastRenderedPageBreak/>
              <w:t>Fabbrini</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lastRenderedPageBreak/>
              <w:t>E/</w:t>
            </w:r>
            <w:r w:rsidR="009613F8" w:rsidRPr="004C35B0">
              <w:rPr>
                <w:rFonts w:ascii="Book Antiqua" w:eastAsia="宋体" w:hAnsi="Book Antiqua" w:cs="Arial"/>
                <w:sz w:val="24"/>
                <w:szCs w:val="24"/>
              </w:rPr>
              <w:t xml:space="preserve">Washington </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Greece</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lastRenderedPageBreak/>
              <w:t>2009</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323</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lastRenderedPageBreak/>
              <w:t>60</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Ursodeoxycholic</w:t>
            </w:r>
            <w:proofErr w:type="spellEnd"/>
            <w:r w:rsidRPr="004C35B0">
              <w:rPr>
                <w:rFonts w:ascii="Book Antiqua" w:eastAsia="宋体" w:hAnsi="Book Antiqua" w:cs="Arial"/>
                <w:sz w:val="24"/>
                <w:szCs w:val="24"/>
              </w:rPr>
              <w:t xml:space="preserve"> acid or </w:t>
            </w:r>
            <w:proofErr w:type="spellStart"/>
            <w:r w:rsidRPr="004C35B0">
              <w:rPr>
                <w:rFonts w:ascii="Book Antiqua" w:eastAsia="宋体" w:hAnsi="Book Antiqua" w:cs="Arial"/>
                <w:sz w:val="24"/>
                <w:szCs w:val="24"/>
              </w:rPr>
              <w:t>clofibrate</w:t>
            </w:r>
            <w:proofErr w:type="spellEnd"/>
            <w:r w:rsidRPr="004C35B0">
              <w:rPr>
                <w:rFonts w:ascii="Book Antiqua" w:eastAsia="宋体" w:hAnsi="Book Antiqua" w:cs="Arial"/>
                <w:sz w:val="24"/>
                <w:szCs w:val="24"/>
              </w:rPr>
              <w:t xml:space="preserve"> in the treatment of non-alcohol-induced steatohepatitis: A pilot study</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Pr>
          <w:p w:rsidR="009613F8" w:rsidRPr="004C35B0" w:rsidRDefault="00DF256D"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Laurin</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J/</w:t>
            </w:r>
            <w:r w:rsidR="009613F8" w:rsidRPr="004C35B0">
              <w:rPr>
                <w:rFonts w:ascii="Book Antiqua" w:eastAsia="宋体" w:hAnsi="Book Antiqua" w:cs="Arial"/>
                <w:sz w:val="24"/>
                <w:szCs w:val="24"/>
              </w:rPr>
              <w:t xml:space="preserve">Mayo </w:t>
            </w:r>
            <w:proofErr w:type="spellStart"/>
            <w:r w:rsidR="009613F8" w:rsidRPr="004C35B0">
              <w:rPr>
                <w:rFonts w:ascii="Book Antiqua" w:eastAsia="宋体" w:hAnsi="Book Antiqua" w:cs="Arial"/>
                <w:sz w:val="24"/>
                <w:szCs w:val="24"/>
              </w:rPr>
              <w:t>Clin</w:t>
            </w:r>
            <w:proofErr w:type="spellEnd"/>
            <w:r w:rsidR="009613F8" w:rsidRPr="004C35B0">
              <w:rPr>
                <w:rFonts w:ascii="Book Antiqua" w:eastAsia="宋体" w:hAnsi="Book Antiqua" w:cs="Arial"/>
                <w:sz w:val="24"/>
                <w:szCs w:val="24"/>
              </w:rPr>
              <w:t xml:space="preserve">, </w:t>
            </w:r>
            <w:r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1996</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317</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61</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Vitamin E treatment of nonalcoholic steatohepatitis in children: A pilot study</w:t>
            </w:r>
          </w:p>
        </w:tc>
        <w:tc>
          <w:tcPr>
            <w:tcW w:w="2162" w:type="dxa"/>
            <w:gridSpan w:val="2"/>
          </w:tcPr>
          <w:p w:rsidR="009613F8" w:rsidRPr="004C35B0" w:rsidRDefault="009613F8" w:rsidP="00DF256D">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J</w:t>
            </w:r>
            <w:r w:rsidR="00DF256D" w:rsidRPr="004C35B0">
              <w:rPr>
                <w:rFonts w:ascii="Book Antiqua" w:eastAsia="宋体" w:hAnsi="Book Antiqua" w:cs="Arial" w:hint="eastAsia"/>
                <w:i/>
                <w:sz w:val="24"/>
                <w:szCs w:val="24"/>
              </w:rPr>
              <w:t xml:space="preserve"> </w:t>
            </w:r>
            <w:proofErr w:type="spellStart"/>
            <w:r w:rsidR="00DF256D" w:rsidRPr="004C35B0">
              <w:rPr>
                <w:rFonts w:ascii="Book Antiqua" w:eastAsia="宋体" w:hAnsi="Book Antiqua" w:cs="Arial"/>
                <w:i/>
                <w:sz w:val="24"/>
                <w:szCs w:val="24"/>
              </w:rPr>
              <w:t>Pediatr</w:t>
            </w:r>
            <w:proofErr w:type="spellEnd"/>
          </w:p>
        </w:tc>
        <w:tc>
          <w:tcPr>
            <w:tcW w:w="2162" w:type="dxa"/>
          </w:tcPr>
          <w:p w:rsidR="009613F8" w:rsidRPr="004C35B0" w:rsidRDefault="00DF256D"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Lavine</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JE/</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Calif San Diego, </w:t>
            </w:r>
            <w:r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2000</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312</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62</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A randomized controlled trial of metformin versus vitamin E or prescriptive diet in nonalcoholic fatty liver disease</w:t>
            </w:r>
          </w:p>
        </w:tc>
        <w:tc>
          <w:tcPr>
            <w:tcW w:w="2162" w:type="dxa"/>
            <w:gridSpan w:val="2"/>
          </w:tcPr>
          <w:p w:rsidR="009613F8" w:rsidRPr="004C35B0" w:rsidRDefault="009613F8" w:rsidP="00DF256D">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Am</w:t>
            </w:r>
            <w:r w:rsidR="00DF256D" w:rsidRPr="004C35B0">
              <w:rPr>
                <w:rFonts w:ascii="Book Antiqua" w:eastAsia="宋体" w:hAnsi="Book Antiqua" w:cs="Arial" w:hint="eastAsia"/>
                <w:i/>
                <w:sz w:val="24"/>
                <w:szCs w:val="24"/>
              </w:rPr>
              <w:t xml:space="preserve"> </w:t>
            </w:r>
            <w:r w:rsidRPr="004C35B0">
              <w:rPr>
                <w:rFonts w:ascii="Book Antiqua" w:eastAsia="宋体" w:hAnsi="Book Antiqua" w:cs="Arial"/>
                <w:i/>
                <w:sz w:val="24"/>
                <w:szCs w:val="24"/>
              </w:rPr>
              <w:t>J</w:t>
            </w:r>
            <w:r w:rsidR="00DF256D" w:rsidRPr="004C35B0">
              <w:rPr>
                <w:rFonts w:ascii="Book Antiqua" w:eastAsia="宋体" w:hAnsi="Book Antiqua" w:cs="Arial" w:hint="eastAsia"/>
                <w:i/>
                <w:sz w:val="24"/>
                <w:szCs w:val="24"/>
              </w:rPr>
              <w:t xml:space="preserve"> </w:t>
            </w:r>
            <w:proofErr w:type="spellStart"/>
            <w:r w:rsidRPr="004C35B0">
              <w:rPr>
                <w:rFonts w:ascii="Book Antiqua" w:eastAsia="宋体" w:hAnsi="Book Antiqua" w:cs="Arial"/>
                <w:i/>
                <w:sz w:val="24"/>
                <w:szCs w:val="24"/>
              </w:rPr>
              <w:t>Gastroenter</w:t>
            </w:r>
            <w:r w:rsidR="00DF256D" w:rsidRPr="004C35B0">
              <w:rPr>
                <w:rFonts w:ascii="Book Antiqua" w:eastAsia="宋体" w:hAnsi="Book Antiqua" w:cs="Arial"/>
                <w:i/>
                <w:sz w:val="24"/>
                <w:szCs w:val="24"/>
              </w:rPr>
              <w:t>ol</w:t>
            </w:r>
            <w:proofErr w:type="spellEnd"/>
          </w:p>
        </w:tc>
        <w:tc>
          <w:tcPr>
            <w:tcW w:w="2162" w:type="dxa"/>
          </w:tcPr>
          <w:p w:rsidR="009613F8" w:rsidRPr="004C35B0" w:rsidRDefault="00DF256D"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Bugianesi</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E/</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Bologna, Italy</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2005</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309</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63</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Ursodeoxycholic</w:t>
            </w:r>
            <w:proofErr w:type="spellEnd"/>
            <w:r w:rsidRPr="004C35B0">
              <w:rPr>
                <w:rFonts w:ascii="Book Antiqua" w:eastAsia="宋体" w:hAnsi="Book Antiqua" w:cs="Arial"/>
                <w:sz w:val="24"/>
                <w:szCs w:val="24"/>
              </w:rPr>
              <w:t xml:space="preserve"> acid for treatment of nonalcoholic steatohepatitis: Results of a randomized trial</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Pr>
          <w:p w:rsidR="009613F8" w:rsidRPr="004C35B0" w:rsidRDefault="00DF256D"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Lindor</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KD/</w:t>
            </w:r>
            <w:r w:rsidR="009613F8" w:rsidRPr="004C35B0">
              <w:rPr>
                <w:rFonts w:ascii="Book Antiqua" w:eastAsia="宋体" w:hAnsi="Book Antiqua" w:cs="Arial"/>
                <w:sz w:val="24"/>
                <w:szCs w:val="24"/>
              </w:rPr>
              <w:t xml:space="preserve">Mayo </w:t>
            </w:r>
            <w:proofErr w:type="spellStart"/>
            <w:r w:rsidR="009613F8" w:rsidRPr="004C35B0">
              <w:rPr>
                <w:rFonts w:ascii="Book Antiqua" w:eastAsia="宋体" w:hAnsi="Book Antiqua" w:cs="Arial"/>
                <w:sz w:val="24"/>
                <w:szCs w:val="24"/>
              </w:rPr>
              <w:t>Clin</w:t>
            </w:r>
            <w:proofErr w:type="spellEnd"/>
            <w:r w:rsidR="009613F8" w:rsidRPr="004C35B0">
              <w:rPr>
                <w:rFonts w:ascii="Book Antiqua" w:eastAsia="宋体" w:hAnsi="Book Antiqua" w:cs="Arial"/>
                <w:sz w:val="24"/>
                <w:szCs w:val="24"/>
              </w:rPr>
              <w:t>, Canada</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2004</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305</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64</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Deletion of NEMO/IKK gamma in liver parenchymal cells causes steatohepatitis and hepatocellular carcinoma</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Cancer Cell</w:t>
            </w:r>
          </w:p>
        </w:tc>
        <w:tc>
          <w:tcPr>
            <w:tcW w:w="2162" w:type="dxa"/>
          </w:tcPr>
          <w:p w:rsidR="009613F8" w:rsidRPr="004C35B0" w:rsidRDefault="00DF256D"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Luedde</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T/</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Cologne, Belgium</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2007</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285</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65</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NAFLD may be a common underlying liver disease in patients with hepatocellular carcinoma in the United States</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Pr>
          <w:p w:rsidR="009613F8" w:rsidRPr="004C35B0" w:rsidRDefault="00DF256D"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Marrero</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JA/</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Michigan, </w:t>
            </w:r>
            <w:r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2002</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283</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66</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Vitamin E and vitamin C treatment improves fibrosis in patients with nonalcoholic steatohepatitis</w:t>
            </w:r>
          </w:p>
        </w:tc>
        <w:tc>
          <w:tcPr>
            <w:tcW w:w="2162" w:type="dxa"/>
            <w:gridSpan w:val="2"/>
          </w:tcPr>
          <w:p w:rsidR="009613F8" w:rsidRPr="004C35B0" w:rsidRDefault="009613F8" w:rsidP="00DF256D">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Am</w:t>
            </w:r>
            <w:r w:rsidR="00DF256D" w:rsidRPr="004C35B0">
              <w:rPr>
                <w:rFonts w:ascii="Book Antiqua" w:eastAsia="宋体" w:hAnsi="Book Antiqua" w:cs="Arial" w:hint="eastAsia"/>
                <w:i/>
                <w:sz w:val="24"/>
                <w:szCs w:val="24"/>
              </w:rPr>
              <w:t xml:space="preserve"> </w:t>
            </w:r>
            <w:r w:rsidR="00DF256D" w:rsidRPr="004C35B0">
              <w:rPr>
                <w:rFonts w:ascii="Book Antiqua" w:eastAsia="宋体" w:hAnsi="Book Antiqua" w:cs="Arial"/>
                <w:i/>
                <w:sz w:val="24"/>
                <w:szCs w:val="24"/>
              </w:rPr>
              <w:t>J</w:t>
            </w:r>
            <w:r w:rsidR="00DF256D" w:rsidRPr="004C35B0">
              <w:rPr>
                <w:rFonts w:ascii="Book Antiqua" w:eastAsia="宋体" w:hAnsi="Book Antiqua" w:cs="Arial" w:hint="eastAsia"/>
                <w:i/>
                <w:sz w:val="24"/>
                <w:szCs w:val="24"/>
              </w:rPr>
              <w:t xml:space="preserve"> </w:t>
            </w:r>
            <w:proofErr w:type="spellStart"/>
            <w:r w:rsidR="00DF256D" w:rsidRPr="004C35B0">
              <w:rPr>
                <w:rFonts w:ascii="Book Antiqua" w:eastAsia="宋体" w:hAnsi="Book Antiqua" w:cs="Arial"/>
                <w:i/>
                <w:sz w:val="24"/>
                <w:szCs w:val="24"/>
              </w:rPr>
              <w:t>Gastroenterol</w:t>
            </w:r>
            <w:proofErr w:type="spellEnd"/>
          </w:p>
        </w:tc>
        <w:tc>
          <w:tcPr>
            <w:tcW w:w="2162" w:type="dxa"/>
          </w:tcPr>
          <w:p w:rsidR="009613F8" w:rsidRPr="004C35B0" w:rsidRDefault="00B84A0F"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Harrison</w:t>
            </w:r>
            <w:r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SA/</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Texas, </w:t>
            </w:r>
            <w:r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2003</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281</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67</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 xml:space="preserve">High glucose and hyperinsulinemia stimulate connective tissue growth factor expression: A potential mechanism involved in progression to fibrosis </w:t>
            </w:r>
            <w:r w:rsidRPr="004C35B0">
              <w:rPr>
                <w:rFonts w:ascii="Book Antiqua" w:eastAsia="宋体" w:hAnsi="Book Antiqua" w:cs="Arial"/>
                <w:sz w:val="24"/>
                <w:szCs w:val="24"/>
              </w:rPr>
              <w:lastRenderedPageBreak/>
              <w:t>in nonalcoholic steatohepatitis</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lastRenderedPageBreak/>
              <w:t>Hepatology</w:t>
            </w:r>
          </w:p>
        </w:tc>
        <w:tc>
          <w:tcPr>
            <w:tcW w:w="2162" w:type="dxa"/>
          </w:tcPr>
          <w:p w:rsidR="009613F8" w:rsidRPr="004C35B0" w:rsidRDefault="00DF256D"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Paradis</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V/</w:t>
            </w:r>
            <w:r w:rsidR="009613F8" w:rsidRPr="004C35B0">
              <w:rPr>
                <w:rFonts w:ascii="Book Antiqua" w:eastAsia="宋体" w:hAnsi="Book Antiqua" w:cs="Arial"/>
                <w:sz w:val="24"/>
                <w:szCs w:val="24"/>
              </w:rPr>
              <w:t xml:space="preserve">Hop </w:t>
            </w:r>
            <w:proofErr w:type="spellStart"/>
            <w:r w:rsidR="009613F8" w:rsidRPr="004C35B0">
              <w:rPr>
                <w:rFonts w:ascii="Book Antiqua" w:eastAsia="宋体" w:hAnsi="Book Antiqua" w:cs="Arial"/>
                <w:sz w:val="24"/>
                <w:szCs w:val="24"/>
              </w:rPr>
              <w:t>Bicetre</w:t>
            </w:r>
            <w:proofErr w:type="spellEnd"/>
            <w:r w:rsidR="009613F8" w:rsidRPr="004C35B0">
              <w:rPr>
                <w:rFonts w:ascii="Book Antiqua" w:eastAsia="宋体" w:hAnsi="Book Antiqua" w:cs="Arial"/>
                <w:sz w:val="24"/>
                <w:szCs w:val="24"/>
              </w:rPr>
              <w:t>, France</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2001</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281</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lastRenderedPageBreak/>
              <w:t>68</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Prevalence of obesity and diabetes in patients with cryptogenic cirrhosis: A case-control study</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Pr>
          <w:p w:rsidR="009613F8" w:rsidRPr="004C35B0" w:rsidRDefault="00DF256D"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Poonawala</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A/</w:t>
            </w:r>
            <w:r w:rsidR="009613F8" w:rsidRPr="004C35B0">
              <w:rPr>
                <w:rFonts w:ascii="Book Antiqua" w:eastAsia="宋体" w:hAnsi="Book Antiqua" w:cs="Arial"/>
                <w:sz w:val="24"/>
                <w:szCs w:val="24"/>
              </w:rPr>
              <w:t xml:space="preserve">Johns Hopkins </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w:t>
            </w:r>
            <w:r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2000</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281</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69</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Insulin resistance-associated hepatic iron overload</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Gastroenterology</w:t>
            </w:r>
          </w:p>
        </w:tc>
        <w:tc>
          <w:tcPr>
            <w:tcW w:w="2162" w:type="dxa"/>
          </w:tcPr>
          <w:p w:rsidR="009613F8" w:rsidRPr="004C35B0" w:rsidRDefault="00DF256D"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Mendler</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MH/</w:t>
            </w:r>
            <w:r w:rsidR="009613F8" w:rsidRPr="004C35B0">
              <w:rPr>
                <w:rFonts w:ascii="Book Antiqua" w:eastAsia="宋体" w:hAnsi="Book Antiqua" w:cs="Arial"/>
                <w:sz w:val="24"/>
                <w:szCs w:val="24"/>
              </w:rPr>
              <w:t xml:space="preserve">Hop </w:t>
            </w:r>
            <w:proofErr w:type="spellStart"/>
            <w:r w:rsidR="009613F8" w:rsidRPr="004C35B0">
              <w:rPr>
                <w:rFonts w:ascii="Book Antiqua" w:eastAsia="宋体" w:hAnsi="Book Antiqua" w:cs="Arial"/>
                <w:sz w:val="24"/>
                <w:szCs w:val="24"/>
              </w:rPr>
              <w:t>Pontchaillou</w:t>
            </w:r>
            <w:proofErr w:type="spellEnd"/>
            <w:r w:rsidR="009613F8" w:rsidRPr="004C35B0">
              <w:rPr>
                <w:rFonts w:ascii="Book Antiqua" w:eastAsia="宋体" w:hAnsi="Book Antiqua" w:cs="Arial"/>
                <w:sz w:val="24"/>
                <w:szCs w:val="24"/>
              </w:rPr>
              <w:t>, France</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1999</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281</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70</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 xml:space="preserve">Free fatty acids induce JNK-dependent hepatocyte </w:t>
            </w:r>
            <w:proofErr w:type="spellStart"/>
            <w:r w:rsidRPr="004C35B0">
              <w:rPr>
                <w:rFonts w:ascii="Book Antiqua" w:eastAsia="宋体" w:hAnsi="Book Antiqua" w:cs="Arial"/>
                <w:sz w:val="24"/>
                <w:szCs w:val="24"/>
              </w:rPr>
              <w:t>lipoapoptosis</w:t>
            </w:r>
            <w:proofErr w:type="spellEnd"/>
          </w:p>
        </w:tc>
        <w:tc>
          <w:tcPr>
            <w:tcW w:w="2162" w:type="dxa"/>
            <w:gridSpan w:val="2"/>
          </w:tcPr>
          <w:p w:rsidR="009613F8" w:rsidRPr="004C35B0" w:rsidRDefault="009613F8" w:rsidP="00DF256D">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J</w:t>
            </w:r>
            <w:r w:rsidR="00DF256D" w:rsidRPr="004C35B0">
              <w:rPr>
                <w:rFonts w:ascii="Book Antiqua" w:eastAsia="宋体" w:hAnsi="Book Antiqua" w:cs="Arial" w:hint="eastAsia"/>
                <w:i/>
                <w:sz w:val="24"/>
                <w:szCs w:val="24"/>
              </w:rPr>
              <w:t xml:space="preserve"> </w:t>
            </w:r>
            <w:proofErr w:type="spellStart"/>
            <w:r w:rsidRPr="004C35B0">
              <w:rPr>
                <w:rFonts w:ascii="Book Antiqua" w:eastAsia="宋体" w:hAnsi="Book Antiqua" w:cs="Arial"/>
                <w:i/>
                <w:sz w:val="24"/>
                <w:szCs w:val="24"/>
              </w:rPr>
              <w:t>Biol</w:t>
            </w:r>
            <w:proofErr w:type="spellEnd"/>
            <w:r w:rsidR="00DF256D" w:rsidRPr="004C35B0">
              <w:rPr>
                <w:rFonts w:ascii="Book Antiqua" w:eastAsia="宋体" w:hAnsi="Book Antiqua" w:cs="Arial" w:hint="eastAsia"/>
                <w:i/>
                <w:sz w:val="24"/>
                <w:szCs w:val="24"/>
              </w:rPr>
              <w:t xml:space="preserve"> </w:t>
            </w:r>
            <w:proofErr w:type="spellStart"/>
            <w:r w:rsidRPr="004C35B0">
              <w:rPr>
                <w:rFonts w:ascii="Book Antiqua" w:eastAsia="宋体" w:hAnsi="Book Antiqua" w:cs="Arial"/>
                <w:i/>
                <w:sz w:val="24"/>
                <w:szCs w:val="24"/>
              </w:rPr>
              <w:t>Chem</w:t>
            </w:r>
            <w:proofErr w:type="spellEnd"/>
          </w:p>
        </w:tc>
        <w:tc>
          <w:tcPr>
            <w:tcW w:w="2162" w:type="dxa"/>
          </w:tcPr>
          <w:p w:rsidR="009613F8" w:rsidRPr="004C35B0" w:rsidRDefault="00DF256D"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Malhi</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H/</w:t>
            </w:r>
            <w:r w:rsidR="009613F8" w:rsidRPr="004C35B0">
              <w:rPr>
                <w:rFonts w:ascii="Book Antiqua" w:eastAsia="宋体" w:hAnsi="Book Antiqua" w:cs="Arial"/>
                <w:sz w:val="24"/>
                <w:szCs w:val="24"/>
              </w:rPr>
              <w:t xml:space="preserve">Mayo </w:t>
            </w:r>
            <w:proofErr w:type="spellStart"/>
            <w:r w:rsidR="009613F8" w:rsidRPr="004C35B0">
              <w:rPr>
                <w:rFonts w:ascii="Book Antiqua" w:eastAsia="宋体" w:hAnsi="Book Antiqua" w:cs="Arial"/>
                <w:sz w:val="24"/>
                <w:szCs w:val="24"/>
              </w:rPr>
              <w:t>Clin</w:t>
            </w:r>
            <w:proofErr w:type="spellEnd"/>
            <w:r w:rsidR="009613F8" w:rsidRPr="004C35B0">
              <w:rPr>
                <w:rFonts w:ascii="Book Antiqua" w:eastAsia="宋体" w:hAnsi="Book Antiqua" w:cs="Arial"/>
                <w:sz w:val="24"/>
                <w:szCs w:val="24"/>
              </w:rPr>
              <w:t xml:space="preserve">, </w:t>
            </w:r>
            <w:r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2006</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280</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71</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 xml:space="preserve">Dietary habits and their relations to insulin resistance and postprandial </w:t>
            </w:r>
            <w:proofErr w:type="spellStart"/>
            <w:r w:rsidRPr="004C35B0">
              <w:rPr>
                <w:rFonts w:ascii="Book Antiqua" w:eastAsia="宋体" w:hAnsi="Book Antiqua" w:cs="Arial"/>
                <w:sz w:val="24"/>
                <w:szCs w:val="24"/>
              </w:rPr>
              <w:t>lipemia</w:t>
            </w:r>
            <w:proofErr w:type="spellEnd"/>
            <w:r w:rsidRPr="004C35B0">
              <w:rPr>
                <w:rFonts w:ascii="Book Antiqua" w:eastAsia="宋体" w:hAnsi="Book Antiqua" w:cs="Arial"/>
                <w:sz w:val="24"/>
                <w:szCs w:val="24"/>
              </w:rPr>
              <w:t xml:space="preserve"> in nonalcoholic steatohepatitis</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Pr>
          <w:p w:rsidR="009613F8" w:rsidRPr="004C35B0" w:rsidRDefault="00DF256D"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Musso</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G/</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Turin, Italy</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2003</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279</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72</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Cytokines and NASH: A pilot study of the effects of lifestyle modification and vitamin E</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Pr>
          <w:p w:rsidR="009613F8" w:rsidRPr="004C35B0" w:rsidRDefault="00DF256D"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Kugelmas</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M/</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Louisville, </w:t>
            </w:r>
            <w:r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2003</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275</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73</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Nonalcoholic fatty liver disease and risk of future cardiovascular events among type 2 diabetic patients</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Diabetes</w:t>
            </w:r>
          </w:p>
        </w:tc>
        <w:tc>
          <w:tcPr>
            <w:tcW w:w="2162" w:type="dxa"/>
          </w:tcPr>
          <w:p w:rsidR="009613F8" w:rsidRPr="004C35B0" w:rsidRDefault="009240C2"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Targher</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G/</w:t>
            </w:r>
            <w:proofErr w:type="spellStart"/>
            <w:r w:rsidR="009613F8" w:rsidRPr="004C35B0">
              <w:rPr>
                <w:rFonts w:ascii="Book Antiqua" w:eastAsia="宋体" w:hAnsi="Book Antiqua" w:cs="Arial"/>
                <w:sz w:val="24"/>
                <w:szCs w:val="24"/>
              </w:rPr>
              <w:t>Osped</w:t>
            </w:r>
            <w:proofErr w:type="spellEnd"/>
            <w:r w:rsidR="009613F8" w:rsidRPr="004C35B0">
              <w:rPr>
                <w:rFonts w:ascii="Book Antiqua" w:eastAsia="宋体" w:hAnsi="Book Antiqua" w:cs="Arial"/>
                <w:sz w:val="24"/>
                <w:szCs w:val="24"/>
              </w:rPr>
              <w:t xml:space="preserve"> </w:t>
            </w:r>
            <w:proofErr w:type="spellStart"/>
            <w:r w:rsidR="009613F8" w:rsidRPr="004C35B0">
              <w:rPr>
                <w:rFonts w:ascii="Book Antiqua" w:eastAsia="宋体" w:hAnsi="Book Antiqua" w:cs="Arial"/>
                <w:sz w:val="24"/>
                <w:szCs w:val="24"/>
              </w:rPr>
              <w:t>Sacro</w:t>
            </w:r>
            <w:proofErr w:type="spellEnd"/>
            <w:r w:rsidR="009613F8" w:rsidRPr="004C35B0">
              <w:rPr>
                <w:rFonts w:ascii="Book Antiqua" w:eastAsia="宋体" w:hAnsi="Book Antiqua" w:cs="Arial"/>
                <w:sz w:val="24"/>
                <w:szCs w:val="24"/>
              </w:rPr>
              <w:t xml:space="preserve"> </w:t>
            </w:r>
            <w:proofErr w:type="spellStart"/>
            <w:r w:rsidR="009613F8" w:rsidRPr="004C35B0">
              <w:rPr>
                <w:rFonts w:ascii="Book Antiqua" w:eastAsia="宋体" w:hAnsi="Book Antiqua" w:cs="Arial"/>
                <w:sz w:val="24"/>
                <w:szCs w:val="24"/>
              </w:rPr>
              <w:t>Cuore</w:t>
            </w:r>
            <w:proofErr w:type="spellEnd"/>
            <w:r w:rsidR="009613F8" w:rsidRPr="004C35B0">
              <w:rPr>
                <w:rFonts w:ascii="Book Antiqua" w:eastAsia="宋体" w:hAnsi="Book Antiqua" w:cs="Arial"/>
                <w:sz w:val="24"/>
                <w:szCs w:val="24"/>
              </w:rPr>
              <w:t xml:space="preserve"> don G Calabria, Italy</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2005</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271</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74</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 xml:space="preserve">A </w:t>
            </w:r>
            <w:proofErr w:type="spellStart"/>
            <w:r w:rsidRPr="004C35B0">
              <w:rPr>
                <w:rFonts w:ascii="Book Antiqua" w:eastAsia="宋体" w:hAnsi="Book Antiqua" w:cs="Arial"/>
                <w:sz w:val="24"/>
                <w:szCs w:val="24"/>
              </w:rPr>
              <w:t>lipidomic</w:t>
            </w:r>
            <w:proofErr w:type="spellEnd"/>
            <w:r w:rsidRPr="004C35B0">
              <w:rPr>
                <w:rFonts w:ascii="Book Antiqua" w:eastAsia="宋体" w:hAnsi="Book Antiqua" w:cs="Arial"/>
                <w:sz w:val="24"/>
                <w:szCs w:val="24"/>
              </w:rPr>
              <w:t xml:space="preserve"> analysis of nonalcoholic fatty liver disease</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Pr>
          <w:p w:rsidR="009613F8" w:rsidRPr="004C35B0" w:rsidRDefault="009240C2"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Puri</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P/</w:t>
            </w:r>
            <w:r w:rsidR="009613F8" w:rsidRPr="004C35B0">
              <w:rPr>
                <w:rFonts w:ascii="Book Antiqua" w:eastAsia="宋体" w:hAnsi="Book Antiqua" w:cs="Arial"/>
                <w:sz w:val="24"/>
                <w:szCs w:val="24"/>
              </w:rPr>
              <w:t xml:space="preserve">Virginia Commonwealth </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w:t>
            </w:r>
            <w:r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2007</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269</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75</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The Incidence and Risk Factors of Hepatocellular Carcinoma in Patients with Nonalcoholic Steatohepatitis</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Pr>
          <w:p w:rsidR="009613F8" w:rsidRPr="004C35B0" w:rsidRDefault="009613F8"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Ascha</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 xml:space="preserve">MS/ Cleveland </w:t>
            </w:r>
            <w:proofErr w:type="spellStart"/>
            <w:r w:rsidRPr="004C35B0">
              <w:rPr>
                <w:rFonts w:ascii="Book Antiqua" w:eastAsia="宋体" w:hAnsi="Book Antiqua" w:cs="Arial"/>
                <w:sz w:val="24"/>
                <w:szCs w:val="24"/>
              </w:rPr>
              <w:t>Clin</w:t>
            </w:r>
            <w:proofErr w:type="spellEnd"/>
            <w:r w:rsidRPr="004C35B0">
              <w:rPr>
                <w:rFonts w:ascii="Book Antiqua" w:eastAsia="宋体" w:hAnsi="Book Antiqua" w:cs="Arial"/>
                <w:sz w:val="24"/>
                <w:szCs w:val="24"/>
              </w:rPr>
              <w:t xml:space="preserve">, </w:t>
            </w:r>
            <w:r w:rsidR="00B84A0F"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2010</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268</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lastRenderedPageBreak/>
              <w:t>76</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Prevalence of nonalcoholic fatty liver disease and its association with cardiovascular disease among type 2 diabetic patients</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Diabetes Care</w:t>
            </w:r>
          </w:p>
        </w:tc>
        <w:tc>
          <w:tcPr>
            <w:tcW w:w="2162" w:type="dxa"/>
          </w:tcPr>
          <w:p w:rsidR="009613F8" w:rsidRPr="004C35B0" w:rsidRDefault="009240C2"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Targher</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G/</w:t>
            </w:r>
            <w:proofErr w:type="spellStart"/>
            <w:r w:rsidR="009613F8" w:rsidRPr="004C35B0">
              <w:rPr>
                <w:rFonts w:ascii="Book Antiqua" w:eastAsia="宋体" w:hAnsi="Book Antiqua" w:cs="Arial"/>
                <w:sz w:val="24"/>
                <w:szCs w:val="24"/>
              </w:rPr>
              <w:t>Osped</w:t>
            </w:r>
            <w:proofErr w:type="spellEnd"/>
            <w:r w:rsidR="009613F8" w:rsidRPr="004C35B0">
              <w:rPr>
                <w:rFonts w:ascii="Book Antiqua" w:eastAsia="宋体" w:hAnsi="Book Antiqua" w:cs="Arial"/>
                <w:sz w:val="24"/>
                <w:szCs w:val="24"/>
              </w:rPr>
              <w:t xml:space="preserve"> </w:t>
            </w:r>
            <w:proofErr w:type="spellStart"/>
            <w:r w:rsidR="009613F8" w:rsidRPr="004C35B0">
              <w:rPr>
                <w:rFonts w:ascii="Book Antiqua" w:eastAsia="宋体" w:hAnsi="Book Antiqua" w:cs="Arial"/>
                <w:sz w:val="24"/>
                <w:szCs w:val="24"/>
              </w:rPr>
              <w:t>Sacro</w:t>
            </w:r>
            <w:proofErr w:type="spellEnd"/>
            <w:r w:rsidR="009613F8" w:rsidRPr="004C35B0">
              <w:rPr>
                <w:rFonts w:ascii="Book Antiqua" w:eastAsia="宋体" w:hAnsi="Book Antiqua" w:cs="Arial"/>
                <w:sz w:val="24"/>
                <w:szCs w:val="24"/>
              </w:rPr>
              <w:t xml:space="preserve"> </w:t>
            </w:r>
            <w:proofErr w:type="spellStart"/>
            <w:r w:rsidR="009613F8" w:rsidRPr="004C35B0">
              <w:rPr>
                <w:rFonts w:ascii="Book Antiqua" w:eastAsia="宋体" w:hAnsi="Book Antiqua" w:cs="Arial"/>
                <w:sz w:val="24"/>
                <w:szCs w:val="24"/>
              </w:rPr>
              <w:t>Cuore</w:t>
            </w:r>
            <w:proofErr w:type="spellEnd"/>
            <w:r w:rsidR="009613F8" w:rsidRPr="004C35B0">
              <w:rPr>
                <w:rFonts w:ascii="Book Antiqua" w:eastAsia="宋体" w:hAnsi="Book Antiqua" w:cs="Arial"/>
                <w:sz w:val="24"/>
                <w:szCs w:val="24"/>
              </w:rPr>
              <w:t xml:space="preserve"> don Calabria, </w:t>
            </w:r>
            <w:r w:rsidR="00B84A0F" w:rsidRPr="004C35B0">
              <w:rPr>
                <w:rFonts w:ascii="Book Antiqua" w:eastAsia="宋体" w:hAnsi="Book Antiqua" w:cs="Arial"/>
                <w:sz w:val="24"/>
                <w:szCs w:val="24"/>
              </w:rPr>
              <w:t>United Kingdom</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2007</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268</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77</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Burden of liver disease in the United States: Summary of a workshop</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Pr>
          <w:p w:rsidR="009613F8" w:rsidRPr="004C35B0" w:rsidRDefault="009240C2"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Kim</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WR/</w:t>
            </w:r>
            <w:r w:rsidR="009613F8" w:rsidRPr="004C35B0">
              <w:rPr>
                <w:rFonts w:ascii="Book Antiqua" w:eastAsia="宋体" w:hAnsi="Book Antiqua" w:cs="Arial"/>
                <w:sz w:val="24"/>
                <w:szCs w:val="24"/>
              </w:rPr>
              <w:t xml:space="preserve">Mayo </w:t>
            </w:r>
            <w:proofErr w:type="spellStart"/>
            <w:r w:rsidR="009613F8" w:rsidRPr="004C35B0">
              <w:rPr>
                <w:rFonts w:ascii="Book Antiqua" w:eastAsia="宋体" w:hAnsi="Book Antiqua" w:cs="Arial"/>
                <w:sz w:val="24"/>
                <w:szCs w:val="24"/>
              </w:rPr>
              <w:t>Clin</w:t>
            </w:r>
            <w:proofErr w:type="spellEnd"/>
            <w:r w:rsidR="009613F8" w:rsidRPr="004C35B0">
              <w:rPr>
                <w:rFonts w:ascii="Book Antiqua" w:eastAsia="宋体" w:hAnsi="Book Antiqua" w:cs="Arial"/>
                <w:sz w:val="24"/>
                <w:szCs w:val="24"/>
              </w:rPr>
              <w:t xml:space="preserve">, </w:t>
            </w:r>
            <w:r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2002</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266</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78</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Plasma Endotoxin Concentrations In Patients With Alcoholic And Nonalcoholic Liver-Disease - Reevaluation With An Improved Chromogenic Assay</w:t>
            </w:r>
          </w:p>
        </w:tc>
        <w:tc>
          <w:tcPr>
            <w:tcW w:w="2162" w:type="dxa"/>
            <w:gridSpan w:val="2"/>
          </w:tcPr>
          <w:p w:rsidR="009613F8" w:rsidRPr="004C35B0" w:rsidRDefault="009613F8" w:rsidP="009240C2">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J</w:t>
            </w:r>
            <w:r w:rsidR="009240C2" w:rsidRPr="004C35B0">
              <w:rPr>
                <w:rFonts w:ascii="Book Antiqua" w:eastAsia="宋体" w:hAnsi="Book Antiqua" w:cs="Arial" w:hint="eastAsia"/>
                <w:i/>
                <w:sz w:val="24"/>
                <w:szCs w:val="24"/>
              </w:rPr>
              <w:t xml:space="preserve"> </w:t>
            </w:r>
            <w:proofErr w:type="spellStart"/>
            <w:r w:rsidR="009240C2" w:rsidRPr="004C35B0">
              <w:rPr>
                <w:rFonts w:ascii="Book Antiqua" w:eastAsia="宋体" w:hAnsi="Book Antiqua" w:cs="Arial"/>
                <w:i/>
                <w:sz w:val="24"/>
                <w:szCs w:val="24"/>
              </w:rPr>
              <w:t>Hepatol</w:t>
            </w:r>
            <w:proofErr w:type="spellEnd"/>
          </w:p>
        </w:tc>
        <w:tc>
          <w:tcPr>
            <w:tcW w:w="2162" w:type="dxa"/>
          </w:tcPr>
          <w:p w:rsidR="009613F8" w:rsidRPr="004C35B0" w:rsidRDefault="009240C2"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F</w:t>
            </w:r>
            <w:r w:rsidR="00B84A0F" w:rsidRPr="004C35B0">
              <w:rPr>
                <w:rFonts w:ascii="Book Antiqua" w:eastAsia="宋体" w:hAnsi="Book Antiqua" w:cs="Arial"/>
                <w:sz w:val="24"/>
                <w:szCs w:val="24"/>
              </w:rPr>
              <w:t>ukui</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H/</w:t>
            </w:r>
            <w:r w:rsidR="009613F8" w:rsidRPr="004C35B0">
              <w:rPr>
                <w:rFonts w:ascii="Book Antiqua" w:eastAsia="宋体" w:hAnsi="Book Antiqua" w:cs="Arial"/>
                <w:sz w:val="24"/>
                <w:szCs w:val="24"/>
              </w:rPr>
              <w:t>ROBERT BOSCH KRANKENHAUS, Germany</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1991</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264</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79</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Histopathology of pediatric nonalcoholic fatty liver disease</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Pr>
          <w:p w:rsidR="009613F8" w:rsidRPr="004C35B0" w:rsidRDefault="009613F8"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Schwinnner</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 xml:space="preserve">JB/ </w:t>
            </w:r>
            <w:proofErr w:type="spellStart"/>
            <w:r w:rsidRPr="004C35B0">
              <w:rPr>
                <w:rFonts w:ascii="Book Antiqua" w:eastAsia="宋体" w:hAnsi="Book Antiqua" w:cs="Arial"/>
                <w:sz w:val="24"/>
                <w:szCs w:val="24"/>
              </w:rPr>
              <w:t>Univ</w:t>
            </w:r>
            <w:proofErr w:type="spellEnd"/>
            <w:r w:rsidRPr="004C35B0">
              <w:rPr>
                <w:rFonts w:ascii="Book Antiqua" w:eastAsia="宋体" w:hAnsi="Book Antiqua" w:cs="Arial"/>
                <w:sz w:val="24"/>
                <w:szCs w:val="24"/>
              </w:rPr>
              <w:t xml:space="preserve"> Calif San Diego, USA</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2005</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262</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80</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A position statement on NAFLD/NASH based on the EASL 2009 special conference</w:t>
            </w:r>
          </w:p>
        </w:tc>
        <w:tc>
          <w:tcPr>
            <w:tcW w:w="2162" w:type="dxa"/>
            <w:gridSpan w:val="2"/>
          </w:tcPr>
          <w:p w:rsidR="009613F8" w:rsidRPr="004C35B0" w:rsidRDefault="009613F8" w:rsidP="009240C2">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J</w:t>
            </w:r>
            <w:r w:rsidR="009240C2" w:rsidRPr="004C35B0">
              <w:rPr>
                <w:rFonts w:ascii="Book Antiqua" w:eastAsia="宋体" w:hAnsi="Book Antiqua" w:cs="Arial" w:hint="eastAsia"/>
                <w:i/>
                <w:sz w:val="24"/>
                <w:szCs w:val="24"/>
              </w:rPr>
              <w:t xml:space="preserve"> </w:t>
            </w:r>
            <w:proofErr w:type="spellStart"/>
            <w:r w:rsidR="009240C2" w:rsidRPr="004C35B0">
              <w:rPr>
                <w:rFonts w:ascii="Book Antiqua" w:eastAsia="宋体" w:hAnsi="Book Antiqua" w:cs="Arial"/>
                <w:i/>
                <w:sz w:val="24"/>
                <w:szCs w:val="24"/>
              </w:rPr>
              <w:t>Hepatol</w:t>
            </w:r>
            <w:proofErr w:type="spellEnd"/>
          </w:p>
        </w:tc>
        <w:tc>
          <w:tcPr>
            <w:tcW w:w="2162" w:type="dxa"/>
          </w:tcPr>
          <w:p w:rsidR="009613F8" w:rsidRPr="004C35B0" w:rsidRDefault="009240C2"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Ratziu</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V/</w:t>
            </w:r>
            <w:proofErr w:type="spellStart"/>
            <w:r w:rsidR="009613F8" w:rsidRPr="004C35B0">
              <w:rPr>
                <w:rFonts w:ascii="Book Antiqua" w:eastAsia="宋体" w:hAnsi="Book Antiqua" w:cs="Arial"/>
                <w:sz w:val="24"/>
                <w:szCs w:val="24"/>
              </w:rPr>
              <w:t>Azienda</w:t>
            </w:r>
            <w:proofErr w:type="spellEnd"/>
            <w:r w:rsidR="009613F8" w:rsidRPr="004C35B0">
              <w:rPr>
                <w:rFonts w:ascii="Book Antiqua" w:eastAsia="宋体" w:hAnsi="Book Antiqua" w:cs="Arial"/>
                <w:sz w:val="24"/>
                <w:szCs w:val="24"/>
              </w:rPr>
              <w:t xml:space="preserve"> USL Modena, Italy</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2010</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259</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81</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Increased intestinal permeability in obese mice: new evidence in the pathogenesis of nonalcoholic steatohepatitis</w:t>
            </w:r>
          </w:p>
        </w:tc>
        <w:tc>
          <w:tcPr>
            <w:tcW w:w="2162" w:type="dxa"/>
            <w:gridSpan w:val="2"/>
          </w:tcPr>
          <w:p w:rsidR="009613F8" w:rsidRPr="004C35B0" w:rsidRDefault="009613F8" w:rsidP="009240C2">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Am</w:t>
            </w:r>
            <w:r w:rsidR="009240C2" w:rsidRPr="004C35B0">
              <w:rPr>
                <w:rFonts w:ascii="Book Antiqua" w:eastAsia="宋体" w:hAnsi="Book Antiqua" w:cs="Arial" w:hint="eastAsia"/>
                <w:i/>
                <w:sz w:val="24"/>
                <w:szCs w:val="24"/>
              </w:rPr>
              <w:t xml:space="preserve"> </w:t>
            </w:r>
            <w:r w:rsidRPr="004C35B0">
              <w:rPr>
                <w:rFonts w:ascii="Book Antiqua" w:eastAsia="宋体" w:hAnsi="Book Antiqua" w:cs="Arial"/>
                <w:i/>
                <w:sz w:val="24"/>
                <w:szCs w:val="24"/>
              </w:rPr>
              <w:t>J</w:t>
            </w:r>
            <w:r w:rsidR="009240C2" w:rsidRPr="004C35B0">
              <w:rPr>
                <w:rFonts w:ascii="Book Antiqua" w:eastAsia="宋体" w:hAnsi="Book Antiqua" w:cs="Arial" w:hint="eastAsia"/>
                <w:i/>
                <w:sz w:val="24"/>
                <w:szCs w:val="24"/>
              </w:rPr>
              <w:t xml:space="preserve"> </w:t>
            </w:r>
            <w:proofErr w:type="spellStart"/>
            <w:r w:rsidRPr="004C35B0">
              <w:rPr>
                <w:rFonts w:ascii="Book Antiqua" w:eastAsia="宋体" w:hAnsi="Book Antiqua" w:cs="Arial"/>
                <w:i/>
                <w:sz w:val="24"/>
                <w:szCs w:val="24"/>
              </w:rPr>
              <w:t>Physiol-Gastroint</w:t>
            </w:r>
            <w:proofErr w:type="spellEnd"/>
            <w:r w:rsidR="009240C2" w:rsidRPr="004C35B0">
              <w:rPr>
                <w:rFonts w:ascii="Book Antiqua" w:eastAsia="宋体" w:hAnsi="Book Antiqua" w:cs="Arial" w:hint="eastAsia"/>
                <w:i/>
                <w:sz w:val="24"/>
                <w:szCs w:val="24"/>
              </w:rPr>
              <w:t xml:space="preserve"> </w:t>
            </w:r>
            <w:r w:rsidR="009240C2" w:rsidRPr="004C35B0">
              <w:rPr>
                <w:rFonts w:ascii="Book Antiqua" w:eastAsia="宋体" w:hAnsi="Book Antiqua" w:cs="Arial"/>
                <w:i/>
                <w:sz w:val="24"/>
                <w:szCs w:val="24"/>
              </w:rPr>
              <w:t xml:space="preserve">Liver </w:t>
            </w:r>
            <w:proofErr w:type="spellStart"/>
            <w:r w:rsidR="009240C2" w:rsidRPr="004C35B0">
              <w:rPr>
                <w:rFonts w:ascii="Book Antiqua" w:eastAsia="宋体" w:hAnsi="Book Antiqua" w:cs="Arial"/>
                <w:i/>
                <w:sz w:val="24"/>
                <w:szCs w:val="24"/>
              </w:rPr>
              <w:t>Physiol</w:t>
            </w:r>
            <w:proofErr w:type="spellEnd"/>
          </w:p>
        </w:tc>
        <w:tc>
          <w:tcPr>
            <w:tcW w:w="2162" w:type="dxa"/>
          </w:tcPr>
          <w:p w:rsidR="009613F8" w:rsidRPr="004C35B0" w:rsidRDefault="009240C2"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Brun</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P/</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Padua, Italy</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2007</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258</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82</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Endothelial dysfunction and cardiovascular risk profile in nonalcoholic fatty liver disease</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Pr>
          <w:p w:rsidR="009613F8" w:rsidRPr="004C35B0" w:rsidRDefault="009240C2"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Villanova</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N/</w:t>
            </w:r>
            <w:r w:rsidR="009613F8" w:rsidRPr="004C35B0">
              <w:rPr>
                <w:rFonts w:ascii="Book Antiqua" w:eastAsia="宋体" w:hAnsi="Book Antiqua" w:cs="Arial"/>
                <w:sz w:val="24"/>
                <w:szCs w:val="24"/>
              </w:rPr>
              <w:t xml:space="preserve">Alma Mater </w:t>
            </w:r>
            <w:proofErr w:type="spellStart"/>
            <w:r w:rsidR="009613F8" w:rsidRPr="004C35B0">
              <w:rPr>
                <w:rFonts w:ascii="Book Antiqua" w:eastAsia="宋体" w:hAnsi="Book Antiqua" w:cs="Arial"/>
                <w:sz w:val="24"/>
                <w:szCs w:val="24"/>
              </w:rPr>
              <w:t>Studiorum</w:t>
            </w:r>
            <w:proofErr w:type="spellEnd"/>
            <w:r w:rsidR="009613F8" w:rsidRPr="004C35B0">
              <w:rPr>
                <w:rFonts w:ascii="Book Antiqua" w:eastAsia="宋体" w:hAnsi="Book Antiqua" w:cs="Arial"/>
                <w:sz w:val="24"/>
                <w:szCs w:val="24"/>
              </w:rPr>
              <w:t xml:space="preserve"> </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Bologna, Italy</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2005</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258</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83</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Defective hepatic mitochondrial respiratory chain in patients with nonalcoholic steatohepatitis</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Pr>
          <w:p w:rsidR="009613F8" w:rsidRPr="004C35B0" w:rsidRDefault="009240C2"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Perez-Carreras</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M/</w:t>
            </w:r>
            <w:proofErr w:type="spellStart"/>
            <w:r w:rsidR="009613F8" w:rsidRPr="004C35B0">
              <w:rPr>
                <w:rFonts w:ascii="Book Antiqua" w:eastAsia="宋体" w:hAnsi="Book Antiqua" w:cs="Arial"/>
                <w:sz w:val="24"/>
                <w:szCs w:val="24"/>
              </w:rPr>
              <w:t>Hosp</w:t>
            </w:r>
            <w:proofErr w:type="spellEnd"/>
            <w:r w:rsidR="009613F8" w:rsidRPr="004C35B0">
              <w:rPr>
                <w:rFonts w:ascii="Book Antiqua" w:eastAsia="宋体" w:hAnsi="Book Antiqua" w:cs="Arial"/>
                <w:sz w:val="24"/>
                <w:szCs w:val="24"/>
              </w:rPr>
              <w:t xml:space="preserve"> </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12 </w:t>
            </w:r>
            <w:proofErr w:type="spellStart"/>
            <w:r w:rsidR="009613F8" w:rsidRPr="004C35B0">
              <w:rPr>
                <w:rFonts w:ascii="Book Antiqua" w:eastAsia="宋体" w:hAnsi="Book Antiqua" w:cs="Arial"/>
                <w:sz w:val="24"/>
                <w:szCs w:val="24"/>
              </w:rPr>
              <w:t>Octubre</w:t>
            </w:r>
            <w:proofErr w:type="spellEnd"/>
            <w:r w:rsidR="009613F8" w:rsidRPr="004C35B0">
              <w:rPr>
                <w:rFonts w:ascii="Book Antiqua" w:eastAsia="宋体" w:hAnsi="Book Antiqua" w:cs="Arial"/>
                <w:sz w:val="24"/>
                <w:szCs w:val="24"/>
              </w:rPr>
              <w:t>, Spain</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2003</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254</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84</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 xml:space="preserve">Survival, liver failure, and hepatocellular carcinoma in obesity-related cryptogenic </w:t>
            </w:r>
            <w:r w:rsidRPr="004C35B0">
              <w:rPr>
                <w:rFonts w:ascii="Book Antiqua" w:eastAsia="宋体" w:hAnsi="Book Antiqua" w:cs="Arial"/>
                <w:sz w:val="24"/>
                <w:szCs w:val="24"/>
              </w:rPr>
              <w:lastRenderedPageBreak/>
              <w:t>cirrhosis</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lastRenderedPageBreak/>
              <w:t>Hepatology</w:t>
            </w:r>
          </w:p>
        </w:tc>
        <w:tc>
          <w:tcPr>
            <w:tcW w:w="2162" w:type="dxa"/>
          </w:tcPr>
          <w:p w:rsidR="009613F8" w:rsidRPr="004C35B0" w:rsidRDefault="009613F8"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Ratziu</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 xml:space="preserve">V/ Hop La </w:t>
            </w:r>
            <w:proofErr w:type="spellStart"/>
            <w:r w:rsidRPr="004C35B0">
              <w:rPr>
                <w:rFonts w:ascii="Book Antiqua" w:eastAsia="宋体" w:hAnsi="Book Antiqua" w:cs="Arial"/>
                <w:sz w:val="24"/>
                <w:szCs w:val="24"/>
              </w:rPr>
              <w:t>Pitie</w:t>
            </w:r>
            <w:proofErr w:type="spellEnd"/>
            <w:r w:rsidRPr="004C35B0">
              <w:rPr>
                <w:rFonts w:ascii="Book Antiqua" w:eastAsia="宋体" w:hAnsi="Book Antiqua" w:cs="Arial"/>
                <w:sz w:val="24"/>
                <w:szCs w:val="24"/>
              </w:rPr>
              <w:t xml:space="preserve"> </w:t>
            </w:r>
            <w:proofErr w:type="spellStart"/>
            <w:r w:rsidRPr="004C35B0">
              <w:rPr>
                <w:rFonts w:ascii="Book Antiqua" w:eastAsia="宋体" w:hAnsi="Book Antiqua" w:cs="Arial"/>
                <w:sz w:val="24"/>
                <w:szCs w:val="24"/>
              </w:rPr>
              <w:t>Salpetriere</w:t>
            </w:r>
            <w:proofErr w:type="spellEnd"/>
            <w:r w:rsidRPr="004C35B0">
              <w:rPr>
                <w:rFonts w:ascii="Book Antiqua" w:eastAsia="宋体" w:hAnsi="Book Antiqua" w:cs="Arial"/>
                <w:sz w:val="24"/>
                <w:szCs w:val="24"/>
              </w:rPr>
              <w:t>, France</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2002</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254</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lastRenderedPageBreak/>
              <w:t>85</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 xml:space="preserve">A pilot study of a thiazolidinedione, </w:t>
            </w:r>
            <w:proofErr w:type="spellStart"/>
            <w:r w:rsidRPr="004C35B0">
              <w:rPr>
                <w:rFonts w:ascii="Book Antiqua" w:eastAsia="宋体" w:hAnsi="Book Antiqua" w:cs="Arial"/>
                <w:sz w:val="24"/>
                <w:szCs w:val="24"/>
              </w:rPr>
              <w:t>troglitazone</w:t>
            </w:r>
            <w:proofErr w:type="spellEnd"/>
            <w:r w:rsidRPr="004C35B0">
              <w:rPr>
                <w:rFonts w:ascii="Book Antiqua" w:eastAsia="宋体" w:hAnsi="Book Antiqua" w:cs="Arial"/>
                <w:sz w:val="24"/>
                <w:szCs w:val="24"/>
              </w:rPr>
              <w:t>, in nonalcoholic steatohepatitis</w:t>
            </w:r>
          </w:p>
        </w:tc>
        <w:tc>
          <w:tcPr>
            <w:tcW w:w="2162" w:type="dxa"/>
            <w:gridSpan w:val="2"/>
          </w:tcPr>
          <w:p w:rsidR="009613F8" w:rsidRPr="004C35B0" w:rsidRDefault="009613F8" w:rsidP="009240C2">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Am</w:t>
            </w:r>
            <w:r w:rsidR="009240C2" w:rsidRPr="004C35B0">
              <w:rPr>
                <w:rFonts w:ascii="Book Antiqua" w:eastAsia="宋体" w:hAnsi="Book Antiqua" w:cs="Arial" w:hint="eastAsia"/>
                <w:i/>
                <w:sz w:val="24"/>
                <w:szCs w:val="24"/>
              </w:rPr>
              <w:t xml:space="preserve"> </w:t>
            </w:r>
            <w:r w:rsidRPr="004C35B0">
              <w:rPr>
                <w:rFonts w:ascii="Book Antiqua" w:eastAsia="宋体" w:hAnsi="Book Antiqua" w:cs="Arial"/>
                <w:i/>
                <w:sz w:val="24"/>
                <w:szCs w:val="24"/>
              </w:rPr>
              <w:t>J</w:t>
            </w:r>
            <w:r w:rsidR="009240C2" w:rsidRPr="004C35B0">
              <w:rPr>
                <w:rFonts w:ascii="Book Antiqua" w:eastAsia="宋体" w:hAnsi="Book Antiqua" w:cs="Arial" w:hint="eastAsia"/>
                <w:i/>
                <w:sz w:val="24"/>
                <w:szCs w:val="24"/>
              </w:rPr>
              <w:t xml:space="preserve"> </w:t>
            </w:r>
            <w:proofErr w:type="spellStart"/>
            <w:r w:rsidR="009240C2" w:rsidRPr="004C35B0">
              <w:rPr>
                <w:rFonts w:ascii="Book Antiqua" w:eastAsia="宋体" w:hAnsi="Book Antiqua" w:cs="Arial"/>
                <w:i/>
                <w:sz w:val="24"/>
                <w:szCs w:val="24"/>
              </w:rPr>
              <w:t>Gastroenterol</w:t>
            </w:r>
            <w:proofErr w:type="spellEnd"/>
          </w:p>
        </w:tc>
        <w:tc>
          <w:tcPr>
            <w:tcW w:w="2162" w:type="dxa"/>
          </w:tcPr>
          <w:p w:rsidR="009613F8" w:rsidRPr="004C35B0" w:rsidRDefault="009613F8"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Caldwell</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 xml:space="preserve">SH/ </w:t>
            </w:r>
            <w:proofErr w:type="spellStart"/>
            <w:r w:rsidRPr="004C35B0">
              <w:rPr>
                <w:rFonts w:ascii="Book Antiqua" w:eastAsia="宋体" w:hAnsi="Book Antiqua" w:cs="Arial"/>
                <w:sz w:val="24"/>
                <w:szCs w:val="24"/>
              </w:rPr>
              <w:t>Univ</w:t>
            </w:r>
            <w:proofErr w:type="spellEnd"/>
            <w:r w:rsidRPr="004C35B0">
              <w:rPr>
                <w:rFonts w:ascii="Book Antiqua" w:eastAsia="宋体" w:hAnsi="Book Antiqua" w:cs="Arial"/>
                <w:sz w:val="24"/>
                <w:szCs w:val="24"/>
              </w:rPr>
              <w:t xml:space="preserve"> Virginia, </w:t>
            </w:r>
            <w:r w:rsidR="009240C2"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2001</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247</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86</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 xml:space="preserve">Hepatocyte-specific </w:t>
            </w:r>
            <w:proofErr w:type="spellStart"/>
            <w:r w:rsidRPr="004C35B0">
              <w:rPr>
                <w:rFonts w:ascii="Book Antiqua" w:eastAsia="宋体" w:hAnsi="Book Antiqua" w:cs="Arial"/>
                <w:sz w:val="24"/>
                <w:szCs w:val="24"/>
              </w:rPr>
              <w:t>Pten</w:t>
            </w:r>
            <w:proofErr w:type="spellEnd"/>
            <w:r w:rsidRPr="004C35B0">
              <w:rPr>
                <w:rFonts w:ascii="Book Antiqua" w:eastAsia="宋体" w:hAnsi="Book Antiqua" w:cs="Arial"/>
                <w:sz w:val="24"/>
                <w:szCs w:val="24"/>
              </w:rPr>
              <w:t xml:space="preserve"> deficiency results in steatohepatitis and hepatocellular carcinomas</w:t>
            </w:r>
          </w:p>
        </w:tc>
        <w:tc>
          <w:tcPr>
            <w:tcW w:w="2162" w:type="dxa"/>
            <w:gridSpan w:val="2"/>
          </w:tcPr>
          <w:p w:rsidR="009613F8" w:rsidRPr="004C35B0" w:rsidRDefault="009613F8" w:rsidP="009240C2">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J</w:t>
            </w:r>
            <w:r w:rsidR="009240C2" w:rsidRPr="004C35B0">
              <w:rPr>
                <w:rFonts w:ascii="Book Antiqua" w:eastAsia="宋体" w:hAnsi="Book Antiqua" w:cs="Arial" w:hint="eastAsia"/>
                <w:i/>
                <w:sz w:val="24"/>
                <w:szCs w:val="24"/>
              </w:rPr>
              <w:t xml:space="preserve"> </w:t>
            </w:r>
            <w:proofErr w:type="spellStart"/>
            <w:r w:rsidRPr="004C35B0">
              <w:rPr>
                <w:rFonts w:ascii="Book Antiqua" w:eastAsia="宋体" w:hAnsi="Book Antiqua" w:cs="Arial"/>
                <w:i/>
                <w:sz w:val="24"/>
                <w:szCs w:val="24"/>
              </w:rPr>
              <w:t>Clin</w:t>
            </w:r>
            <w:proofErr w:type="spellEnd"/>
            <w:r w:rsidR="009240C2" w:rsidRPr="004C35B0">
              <w:rPr>
                <w:rFonts w:ascii="Book Antiqua" w:eastAsia="宋体" w:hAnsi="Book Antiqua" w:cs="Arial" w:hint="eastAsia"/>
                <w:i/>
                <w:sz w:val="24"/>
                <w:szCs w:val="24"/>
              </w:rPr>
              <w:t xml:space="preserve"> </w:t>
            </w:r>
            <w:r w:rsidR="009240C2" w:rsidRPr="004C35B0">
              <w:rPr>
                <w:rFonts w:ascii="Book Antiqua" w:eastAsia="宋体" w:hAnsi="Book Antiqua" w:cs="Arial"/>
                <w:i/>
                <w:sz w:val="24"/>
                <w:szCs w:val="24"/>
              </w:rPr>
              <w:t>Invest</w:t>
            </w:r>
          </w:p>
        </w:tc>
        <w:tc>
          <w:tcPr>
            <w:tcW w:w="2162" w:type="dxa"/>
          </w:tcPr>
          <w:p w:rsidR="009613F8" w:rsidRPr="004C35B0" w:rsidRDefault="009240C2"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Horie</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Y/</w:t>
            </w:r>
            <w:r w:rsidR="009613F8" w:rsidRPr="004C35B0">
              <w:rPr>
                <w:rFonts w:ascii="Book Antiqua" w:eastAsia="宋体" w:hAnsi="Book Antiqua" w:cs="Arial"/>
                <w:sz w:val="24"/>
                <w:szCs w:val="24"/>
              </w:rPr>
              <w:t xml:space="preserve">Akita </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Japan</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2004</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240</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87</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Randomized Controlled Trial Testing the Effects of Weight Loss on Nonalcoholic Steatohepatitis</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Pr>
          <w:p w:rsidR="009613F8" w:rsidRPr="004C35B0" w:rsidRDefault="009240C2"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Promrat</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K/</w:t>
            </w:r>
            <w:r w:rsidR="009613F8" w:rsidRPr="004C35B0">
              <w:rPr>
                <w:rFonts w:ascii="Book Antiqua" w:eastAsia="宋体" w:hAnsi="Book Antiqua" w:cs="Arial"/>
                <w:sz w:val="24"/>
                <w:szCs w:val="24"/>
              </w:rPr>
              <w:t xml:space="preserve">Brown </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w:t>
            </w:r>
            <w:r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2010</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239</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88</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Insulin resistance in chronic hepatitis C: Association with genotypes 1 and 4, serum HCV RNA level, and liver fibrosis</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Gastroenterology</w:t>
            </w:r>
          </w:p>
        </w:tc>
        <w:tc>
          <w:tcPr>
            <w:tcW w:w="2162" w:type="dxa"/>
          </w:tcPr>
          <w:p w:rsidR="009613F8" w:rsidRPr="004C35B0" w:rsidRDefault="009613F8"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Moucari</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 xml:space="preserve">R/ Hop </w:t>
            </w:r>
            <w:proofErr w:type="spellStart"/>
            <w:r w:rsidRPr="004C35B0">
              <w:rPr>
                <w:rFonts w:ascii="Book Antiqua" w:eastAsia="宋体" w:hAnsi="Book Antiqua" w:cs="Arial"/>
                <w:sz w:val="24"/>
                <w:szCs w:val="24"/>
              </w:rPr>
              <w:t>Beaujon</w:t>
            </w:r>
            <w:proofErr w:type="spellEnd"/>
            <w:r w:rsidRPr="004C35B0">
              <w:rPr>
                <w:rFonts w:ascii="Book Antiqua" w:eastAsia="宋体" w:hAnsi="Book Antiqua" w:cs="Arial"/>
                <w:sz w:val="24"/>
                <w:szCs w:val="24"/>
              </w:rPr>
              <w:t>, France</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2008</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239</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89</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Betaine, a promising new agent for patients with nonalcoholic steatohepatitis: Results of a pilot study</w:t>
            </w:r>
          </w:p>
        </w:tc>
        <w:tc>
          <w:tcPr>
            <w:tcW w:w="2162" w:type="dxa"/>
            <w:gridSpan w:val="2"/>
          </w:tcPr>
          <w:p w:rsidR="009613F8" w:rsidRPr="004C35B0" w:rsidRDefault="009613F8" w:rsidP="009240C2">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Am</w:t>
            </w:r>
            <w:r w:rsidR="009240C2" w:rsidRPr="004C35B0">
              <w:rPr>
                <w:rFonts w:ascii="Book Antiqua" w:eastAsia="宋体" w:hAnsi="Book Antiqua" w:cs="Arial" w:hint="eastAsia"/>
                <w:i/>
                <w:sz w:val="24"/>
                <w:szCs w:val="24"/>
              </w:rPr>
              <w:t xml:space="preserve"> </w:t>
            </w:r>
            <w:r w:rsidRPr="004C35B0">
              <w:rPr>
                <w:rFonts w:ascii="Book Antiqua" w:eastAsia="宋体" w:hAnsi="Book Antiqua" w:cs="Arial"/>
                <w:i/>
                <w:sz w:val="24"/>
                <w:szCs w:val="24"/>
              </w:rPr>
              <w:t>J</w:t>
            </w:r>
            <w:r w:rsidR="009240C2" w:rsidRPr="004C35B0">
              <w:rPr>
                <w:rFonts w:ascii="Book Antiqua" w:eastAsia="宋体" w:hAnsi="Book Antiqua" w:cs="Arial" w:hint="eastAsia"/>
                <w:i/>
                <w:sz w:val="24"/>
                <w:szCs w:val="24"/>
              </w:rPr>
              <w:t xml:space="preserve"> </w:t>
            </w:r>
            <w:proofErr w:type="spellStart"/>
            <w:r w:rsidR="009240C2" w:rsidRPr="004C35B0">
              <w:rPr>
                <w:rFonts w:ascii="Book Antiqua" w:eastAsia="宋体" w:hAnsi="Book Antiqua" w:cs="Arial"/>
                <w:i/>
                <w:sz w:val="24"/>
                <w:szCs w:val="24"/>
              </w:rPr>
              <w:t>Gastroenterol</w:t>
            </w:r>
            <w:proofErr w:type="spellEnd"/>
          </w:p>
        </w:tc>
        <w:tc>
          <w:tcPr>
            <w:tcW w:w="2162" w:type="dxa"/>
          </w:tcPr>
          <w:p w:rsidR="009613F8" w:rsidRPr="004C35B0" w:rsidRDefault="009613F8"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Abde</w:t>
            </w:r>
            <w:r w:rsidR="009240C2" w:rsidRPr="004C35B0">
              <w:rPr>
                <w:rFonts w:ascii="Book Antiqua" w:eastAsia="宋体" w:hAnsi="Book Antiqua" w:cs="Arial"/>
                <w:sz w:val="24"/>
                <w:szCs w:val="24"/>
              </w:rPr>
              <w:t>lmalek</w:t>
            </w:r>
            <w:proofErr w:type="spellEnd"/>
            <w:r w:rsidR="00B84A0F" w:rsidRPr="004C35B0">
              <w:rPr>
                <w:rFonts w:ascii="Book Antiqua" w:eastAsia="宋体" w:hAnsi="Book Antiqua" w:cs="Arial" w:hint="eastAsia"/>
                <w:sz w:val="24"/>
                <w:szCs w:val="24"/>
              </w:rPr>
              <w:t xml:space="preserve"> </w:t>
            </w:r>
            <w:r w:rsidR="009240C2" w:rsidRPr="004C35B0">
              <w:rPr>
                <w:rFonts w:ascii="Book Antiqua" w:eastAsia="宋体" w:hAnsi="Book Antiqua" w:cs="Arial"/>
                <w:sz w:val="24"/>
                <w:szCs w:val="24"/>
              </w:rPr>
              <w:t xml:space="preserve"> MF/</w:t>
            </w:r>
            <w:r w:rsidRPr="004C35B0">
              <w:rPr>
                <w:rFonts w:ascii="Book Antiqua" w:eastAsia="宋体" w:hAnsi="Book Antiqua" w:cs="Arial"/>
                <w:sz w:val="24"/>
                <w:szCs w:val="24"/>
              </w:rPr>
              <w:t xml:space="preserve">Mayo </w:t>
            </w:r>
            <w:proofErr w:type="spellStart"/>
            <w:r w:rsidRPr="004C35B0">
              <w:rPr>
                <w:rFonts w:ascii="Book Antiqua" w:eastAsia="宋体" w:hAnsi="Book Antiqua" w:cs="Arial"/>
                <w:sz w:val="24"/>
                <w:szCs w:val="24"/>
              </w:rPr>
              <w:t>Clin</w:t>
            </w:r>
            <w:proofErr w:type="spellEnd"/>
            <w:r w:rsidRPr="004C35B0">
              <w:rPr>
                <w:rFonts w:ascii="Book Antiqua" w:eastAsia="宋体" w:hAnsi="Book Antiqua" w:cs="Arial"/>
                <w:sz w:val="24"/>
                <w:szCs w:val="24"/>
              </w:rPr>
              <w:t xml:space="preserve">, </w:t>
            </w:r>
            <w:r w:rsidR="009240C2"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2001</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239</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90</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Steatosis in chronic hepatitis C: Relative contributions of obesity, diabetes mellitus, and alcohol</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Pr>
          <w:p w:rsidR="009613F8" w:rsidRPr="004C35B0" w:rsidRDefault="009240C2"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Monto</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A/</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Calif San Francisco, </w:t>
            </w:r>
            <w:r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2002</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237</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91</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Therapeutic efficacy of an angiotensin II receptor antagonist in patients with nonalcoholic steatohepatitis</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Pr>
          <w:p w:rsidR="009613F8" w:rsidRPr="004C35B0" w:rsidRDefault="009240C2"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Yokohama</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S/</w:t>
            </w:r>
            <w:proofErr w:type="spellStart"/>
            <w:r w:rsidR="009613F8" w:rsidRPr="004C35B0">
              <w:rPr>
                <w:rFonts w:ascii="Book Antiqua" w:eastAsia="宋体" w:hAnsi="Book Antiqua" w:cs="Arial"/>
                <w:sz w:val="24"/>
                <w:szCs w:val="24"/>
              </w:rPr>
              <w:t>Dokkyo</w:t>
            </w:r>
            <w:proofErr w:type="spellEnd"/>
            <w:r w:rsidR="009613F8" w:rsidRPr="004C35B0">
              <w:rPr>
                <w:rFonts w:ascii="Book Antiqua" w:eastAsia="宋体" w:hAnsi="Book Antiqua" w:cs="Arial"/>
                <w:sz w:val="24"/>
                <w:szCs w:val="24"/>
              </w:rPr>
              <w:t xml:space="preserve"> </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Japan</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2004</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235</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92</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Hepatic-Effects Of Dietary Weight-Loss In Morbidly Obese Subjects</w:t>
            </w:r>
          </w:p>
        </w:tc>
        <w:tc>
          <w:tcPr>
            <w:tcW w:w="2162" w:type="dxa"/>
            <w:gridSpan w:val="2"/>
          </w:tcPr>
          <w:p w:rsidR="009613F8" w:rsidRPr="004C35B0" w:rsidRDefault="009613F8" w:rsidP="009240C2">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J</w:t>
            </w:r>
            <w:r w:rsidR="009240C2" w:rsidRPr="004C35B0">
              <w:rPr>
                <w:rFonts w:ascii="Book Antiqua" w:eastAsia="宋体" w:hAnsi="Book Antiqua" w:cs="Arial" w:hint="eastAsia"/>
                <w:i/>
                <w:sz w:val="24"/>
                <w:szCs w:val="24"/>
              </w:rPr>
              <w:t xml:space="preserve"> </w:t>
            </w:r>
            <w:proofErr w:type="spellStart"/>
            <w:r w:rsidR="009240C2" w:rsidRPr="004C35B0">
              <w:rPr>
                <w:rFonts w:ascii="Book Antiqua" w:eastAsia="宋体" w:hAnsi="Book Antiqua" w:cs="Arial"/>
                <w:i/>
                <w:sz w:val="24"/>
                <w:szCs w:val="24"/>
              </w:rPr>
              <w:t>Hepatol</w:t>
            </w:r>
            <w:proofErr w:type="spellEnd"/>
          </w:p>
        </w:tc>
        <w:tc>
          <w:tcPr>
            <w:tcW w:w="2162" w:type="dxa"/>
          </w:tcPr>
          <w:p w:rsidR="009613F8" w:rsidRPr="004C35B0" w:rsidRDefault="009240C2"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Andersen</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T/</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Copenhagen, Denmark</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1991</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236</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93</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 xml:space="preserve">Rosiglitazone for nonalcoholic steatohepatitis: One-year results of the randomized placebo-controlled </w:t>
            </w:r>
            <w:r w:rsidRPr="004C35B0">
              <w:rPr>
                <w:rFonts w:ascii="Book Antiqua" w:eastAsia="宋体" w:hAnsi="Book Antiqua" w:cs="Arial"/>
                <w:sz w:val="24"/>
                <w:szCs w:val="24"/>
              </w:rPr>
              <w:lastRenderedPageBreak/>
              <w:t>fatty liver improvement with rosiglitazone therapy (FLIRT) trial</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lastRenderedPageBreak/>
              <w:t>Gastroenterology</w:t>
            </w:r>
          </w:p>
        </w:tc>
        <w:tc>
          <w:tcPr>
            <w:tcW w:w="2162" w:type="dxa"/>
          </w:tcPr>
          <w:p w:rsidR="009613F8" w:rsidRPr="004C35B0" w:rsidRDefault="009240C2"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Ratziu</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V/</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Paris, France</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2008</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234</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lastRenderedPageBreak/>
              <w:t>94</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Diagnosis of Fibrosis and Cirrhosis Using Liver Stiffness Measurement in Nonalcoholic Fatty Liver Disease</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Pr>
          <w:p w:rsidR="009613F8" w:rsidRPr="004C35B0" w:rsidRDefault="009240C2"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Wong</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VWS/</w:t>
            </w:r>
            <w:r w:rsidR="009613F8" w:rsidRPr="004C35B0">
              <w:rPr>
                <w:rFonts w:ascii="Book Antiqua" w:eastAsia="宋体" w:hAnsi="Book Antiqua" w:cs="Arial"/>
                <w:sz w:val="24"/>
                <w:szCs w:val="24"/>
              </w:rPr>
              <w:t>Hop Haut Leveque, China</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2010</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232</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95</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Increased hepatocyte CYP2E1 expression in a rat nutritional model of hepatic steatosis with inflammation</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Gastroenterology</w:t>
            </w:r>
          </w:p>
        </w:tc>
        <w:tc>
          <w:tcPr>
            <w:tcW w:w="2162" w:type="dxa"/>
          </w:tcPr>
          <w:p w:rsidR="009613F8" w:rsidRPr="004C35B0" w:rsidRDefault="009240C2"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Weltman</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MD/</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Sydney, Australia</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1996</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230</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96</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 xml:space="preserve">Effect of steatohepatitis associated with irinotecan or </w:t>
            </w:r>
            <w:proofErr w:type="spellStart"/>
            <w:r w:rsidRPr="004C35B0">
              <w:rPr>
                <w:rFonts w:ascii="Book Antiqua" w:eastAsia="宋体" w:hAnsi="Book Antiqua" w:cs="Arial"/>
                <w:sz w:val="24"/>
                <w:szCs w:val="24"/>
              </w:rPr>
              <w:t>oxaliplatin</w:t>
            </w:r>
            <w:proofErr w:type="spellEnd"/>
            <w:r w:rsidRPr="004C35B0">
              <w:rPr>
                <w:rFonts w:ascii="Book Antiqua" w:eastAsia="宋体" w:hAnsi="Book Antiqua" w:cs="Arial"/>
                <w:sz w:val="24"/>
                <w:szCs w:val="24"/>
              </w:rPr>
              <w:t xml:space="preserve"> pretreatment on </w:t>
            </w:r>
            <w:proofErr w:type="spellStart"/>
            <w:r w:rsidRPr="004C35B0">
              <w:rPr>
                <w:rFonts w:ascii="Book Antiqua" w:eastAsia="宋体" w:hAnsi="Book Antiqua" w:cs="Arial"/>
                <w:sz w:val="24"/>
                <w:szCs w:val="24"/>
              </w:rPr>
              <w:t>resectability</w:t>
            </w:r>
            <w:proofErr w:type="spellEnd"/>
            <w:r w:rsidRPr="004C35B0">
              <w:rPr>
                <w:rFonts w:ascii="Book Antiqua" w:eastAsia="宋体" w:hAnsi="Book Antiqua" w:cs="Arial"/>
                <w:sz w:val="24"/>
                <w:szCs w:val="24"/>
              </w:rPr>
              <w:t xml:space="preserve"> of hepatic colorectal metastases</w:t>
            </w:r>
          </w:p>
        </w:tc>
        <w:tc>
          <w:tcPr>
            <w:tcW w:w="2162" w:type="dxa"/>
            <w:gridSpan w:val="2"/>
          </w:tcPr>
          <w:p w:rsidR="009613F8" w:rsidRPr="004C35B0" w:rsidRDefault="009613F8" w:rsidP="009240C2">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J</w:t>
            </w:r>
            <w:r w:rsidR="009240C2" w:rsidRPr="004C35B0">
              <w:rPr>
                <w:rFonts w:ascii="Book Antiqua" w:eastAsia="宋体" w:hAnsi="Book Antiqua" w:cs="Arial" w:hint="eastAsia"/>
                <w:i/>
                <w:sz w:val="24"/>
                <w:szCs w:val="24"/>
              </w:rPr>
              <w:t xml:space="preserve"> </w:t>
            </w:r>
            <w:r w:rsidRPr="004C35B0">
              <w:rPr>
                <w:rFonts w:ascii="Book Antiqua" w:eastAsia="宋体" w:hAnsi="Book Antiqua" w:cs="Arial"/>
                <w:i/>
                <w:sz w:val="24"/>
                <w:szCs w:val="24"/>
              </w:rPr>
              <w:t>Am</w:t>
            </w:r>
            <w:r w:rsidR="009240C2" w:rsidRPr="004C35B0">
              <w:rPr>
                <w:rFonts w:ascii="Book Antiqua" w:eastAsia="宋体" w:hAnsi="Book Antiqua" w:cs="Arial" w:hint="eastAsia"/>
                <w:i/>
                <w:sz w:val="24"/>
                <w:szCs w:val="24"/>
              </w:rPr>
              <w:t xml:space="preserve"> </w:t>
            </w:r>
            <w:proofErr w:type="spellStart"/>
            <w:r w:rsidRPr="004C35B0">
              <w:rPr>
                <w:rFonts w:ascii="Book Antiqua" w:eastAsia="宋体" w:hAnsi="Book Antiqua" w:cs="Arial"/>
                <w:i/>
                <w:sz w:val="24"/>
                <w:szCs w:val="24"/>
              </w:rPr>
              <w:t>Coll</w:t>
            </w:r>
            <w:proofErr w:type="spellEnd"/>
            <w:r w:rsidR="009240C2" w:rsidRPr="004C35B0">
              <w:rPr>
                <w:rFonts w:ascii="Book Antiqua" w:eastAsia="宋体" w:hAnsi="Book Antiqua" w:cs="Arial" w:hint="eastAsia"/>
                <w:i/>
                <w:sz w:val="24"/>
                <w:szCs w:val="24"/>
              </w:rPr>
              <w:t xml:space="preserve"> </w:t>
            </w:r>
            <w:proofErr w:type="spellStart"/>
            <w:r w:rsidR="009240C2" w:rsidRPr="004C35B0">
              <w:rPr>
                <w:rFonts w:ascii="Book Antiqua" w:eastAsia="宋体" w:hAnsi="Book Antiqua" w:cs="Arial"/>
                <w:i/>
                <w:sz w:val="24"/>
                <w:szCs w:val="24"/>
              </w:rPr>
              <w:t>Surg</w:t>
            </w:r>
            <w:proofErr w:type="spellEnd"/>
          </w:p>
        </w:tc>
        <w:tc>
          <w:tcPr>
            <w:tcW w:w="2162" w:type="dxa"/>
          </w:tcPr>
          <w:p w:rsidR="009613F8" w:rsidRPr="004C35B0" w:rsidRDefault="009240C2"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Fernandez</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FG/</w:t>
            </w:r>
            <w:r w:rsidR="009613F8" w:rsidRPr="004C35B0">
              <w:rPr>
                <w:rFonts w:ascii="Book Antiqua" w:eastAsia="宋体" w:hAnsi="Book Antiqua" w:cs="Arial"/>
                <w:sz w:val="24"/>
                <w:szCs w:val="24"/>
              </w:rPr>
              <w:t xml:space="preserve">Washington </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w:t>
            </w:r>
            <w:r w:rsidRPr="004C35B0">
              <w:rPr>
                <w:rFonts w:ascii="Book Antiqua" w:eastAsia="宋体" w:hAnsi="Book Antiqua" w:cs="Arial"/>
                <w:sz w:val="24"/>
                <w:szCs w:val="24"/>
              </w:rPr>
              <w:t>United States</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2005</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229</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97</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Adiponectin and its receptors in non-alcoholic steatohepatitis</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Gut</w:t>
            </w:r>
          </w:p>
        </w:tc>
        <w:tc>
          <w:tcPr>
            <w:tcW w:w="2162" w:type="dxa"/>
          </w:tcPr>
          <w:p w:rsidR="009613F8" w:rsidRPr="004C35B0" w:rsidRDefault="009240C2"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Kaser</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S/</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Innsbruck </w:t>
            </w:r>
            <w:proofErr w:type="spellStart"/>
            <w:r w:rsidR="009613F8" w:rsidRPr="004C35B0">
              <w:rPr>
                <w:rFonts w:ascii="Book Antiqua" w:eastAsia="宋体" w:hAnsi="Book Antiqua" w:cs="Arial"/>
                <w:sz w:val="24"/>
                <w:szCs w:val="24"/>
              </w:rPr>
              <w:t>Hosp</w:t>
            </w:r>
            <w:proofErr w:type="spellEnd"/>
            <w:r w:rsidR="009613F8" w:rsidRPr="004C35B0">
              <w:rPr>
                <w:rFonts w:ascii="Book Antiqua" w:eastAsia="宋体" w:hAnsi="Book Antiqua" w:cs="Arial"/>
                <w:sz w:val="24"/>
                <w:szCs w:val="24"/>
              </w:rPr>
              <w:t>, Spain</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2005</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229</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98</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Long-term outcomes of cirrhosis in nonalcoholic steatohepatitis compared with hepatitis C</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Pr>
          <w:p w:rsidR="009613F8" w:rsidRPr="004C35B0" w:rsidRDefault="009240C2" w:rsidP="00B84A0F">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Hui</w:t>
            </w:r>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JM/</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Sydney, Australia</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2003</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229</w:t>
            </w:r>
          </w:p>
        </w:tc>
      </w:tr>
      <w:tr w:rsidR="00033AA2" w:rsidRPr="004C35B0" w:rsidTr="00B84A0F">
        <w:trPr>
          <w:trHeight w:val="149"/>
        </w:trPr>
        <w:tc>
          <w:tcPr>
            <w:tcW w:w="999" w:type="dxa"/>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99</w:t>
            </w:r>
          </w:p>
        </w:tc>
        <w:tc>
          <w:tcPr>
            <w:tcW w:w="3990"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Noninvasive markers of fibrosis in nonalcoholic fatty liver disease: Validating the European liver fibrosis panel and exploring simple markers</w:t>
            </w:r>
          </w:p>
        </w:tc>
        <w:tc>
          <w:tcPr>
            <w:tcW w:w="2162" w:type="dxa"/>
            <w:gridSpan w:val="2"/>
          </w:tcPr>
          <w:p w:rsidR="009613F8" w:rsidRPr="004C35B0" w:rsidRDefault="009613F8" w:rsidP="00862603">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Hepatology</w:t>
            </w:r>
          </w:p>
        </w:tc>
        <w:tc>
          <w:tcPr>
            <w:tcW w:w="2162" w:type="dxa"/>
          </w:tcPr>
          <w:p w:rsidR="009613F8" w:rsidRPr="004C35B0" w:rsidRDefault="009240C2" w:rsidP="009240C2">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Guha</w:t>
            </w:r>
            <w:proofErr w:type="spellEnd"/>
            <w:r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IN/</w:t>
            </w:r>
            <w:proofErr w:type="spellStart"/>
            <w:r w:rsidR="009613F8" w:rsidRPr="004C35B0">
              <w:rPr>
                <w:rFonts w:ascii="Book Antiqua" w:eastAsia="宋体" w:hAnsi="Book Antiqua" w:cs="Arial"/>
                <w:sz w:val="24"/>
                <w:szCs w:val="24"/>
              </w:rPr>
              <w:t>Guha</w:t>
            </w:r>
            <w:proofErr w:type="spellEnd"/>
            <w:r w:rsidR="009613F8" w:rsidRPr="004C35B0">
              <w:rPr>
                <w:rFonts w:ascii="Book Antiqua" w:eastAsia="宋体" w:hAnsi="Book Antiqua" w:cs="Arial"/>
                <w:sz w:val="24"/>
                <w:szCs w:val="24"/>
              </w:rPr>
              <w:t xml:space="preserve">, </w:t>
            </w:r>
            <w:r w:rsidR="00B84A0F" w:rsidRPr="004C35B0">
              <w:rPr>
                <w:rFonts w:ascii="Book Antiqua" w:eastAsia="宋体" w:hAnsi="Book Antiqua" w:cs="Arial"/>
                <w:sz w:val="24"/>
                <w:szCs w:val="24"/>
              </w:rPr>
              <w:t>United Kingdom</w:t>
            </w:r>
          </w:p>
        </w:tc>
        <w:tc>
          <w:tcPr>
            <w:tcW w:w="998"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2008</w:t>
            </w:r>
          </w:p>
        </w:tc>
        <w:tc>
          <w:tcPr>
            <w:tcW w:w="999" w:type="dxa"/>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228</w:t>
            </w:r>
          </w:p>
        </w:tc>
      </w:tr>
      <w:tr w:rsidR="00033AA2" w:rsidRPr="004C35B0" w:rsidTr="00B84A0F">
        <w:trPr>
          <w:trHeight w:val="149"/>
        </w:trPr>
        <w:tc>
          <w:tcPr>
            <w:tcW w:w="999" w:type="dxa"/>
            <w:tcBorders>
              <w:bottom w:val="single" w:sz="6" w:space="0" w:color="auto"/>
            </w:tcBorders>
          </w:tcPr>
          <w:p w:rsidR="009613F8" w:rsidRPr="004C35B0" w:rsidRDefault="009613F8" w:rsidP="00482330">
            <w:pPr>
              <w:widowControl/>
              <w:snapToGrid w:val="0"/>
              <w:spacing w:line="360" w:lineRule="auto"/>
              <w:rPr>
                <w:rFonts w:ascii="Book Antiqua" w:eastAsia="宋体" w:hAnsi="Book Antiqua" w:cs="Arial"/>
                <w:kern w:val="0"/>
                <w:sz w:val="24"/>
                <w:szCs w:val="24"/>
              </w:rPr>
            </w:pPr>
            <w:r w:rsidRPr="004C35B0">
              <w:rPr>
                <w:rFonts w:ascii="Book Antiqua" w:eastAsia="宋体" w:hAnsi="Book Antiqua" w:cs="Arial"/>
                <w:kern w:val="0"/>
                <w:sz w:val="24"/>
                <w:szCs w:val="24"/>
              </w:rPr>
              <w:t>100</w:t>
            </w:r>
          </w:p>
        </w:tc>
        <w:tc>
          <w:tcPr>
            <w:tcW w:w="3990" w:type="dxa"/>
            <w:tcBorders>
              <w:bottom w:val="single" w:sz="6" w:space="0" w:color="auto"/>
            </w:tcBorders>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Plasma adiponectin in nonalcoholic fatty liver is related to hepatic insulin resistance and hepatic fat content, not to liver disease severity</w:t>
            </w:r>
          </w:p>
        </w:tc>
        <w:tc>
          <w:tcPr>
            <w:tcW w:w="2162" w:type="dxa"/>
            <w:gridSpan w:val="2"/>
            <w:tcBorders>
              <w:bottom w:val="single" w:sz="6" w:space="0" w:color="auto"/>
            </w:tcBorders>
          </w:tcPr>
          <w:p w:rsidR="009613F8" w:rsidRPr="004C35B0" w:rsidRDefault="009613F8" w:rsidP="009240C2">
            <w:pPr>
              <w:snapToGrid w:val="0"/>
              <w:spacing w:line="360" w:lineRule="auto"/>
              <w:jc w:val="center"/>
              <w:rPr>
                <w:rFonts w:ascii="Book Antiqua" w:eastAsia="宋体" w:hAnsi="Book Antiqua" w:cs="Arial"/>
                <w:i/>
                <w:sz w:val="24"/>
                <w:szCs w:val="24"/>
              </w:rPr>
            </w:pPr>
            <w:r w:rsidRPr="004C35B0">
              <w:rPr>
                <w:rFonts w:ascii="Book Antiqua" w:eastAsia="宋体" w:hAnsi="Book Antiqua" w:cs="Arial"/>
                <w:i/>
                <w:sz w:val="24"/>
                <w:szCs w:val="24"/>
              </w:rPr>
              <w:t>J</w:t>
            </w:r>
            <w:r w:rsidR="009240C2" w:rsidRPr="004C35B0">
              <w:rPr>
                <w:rFonts w:ascii="Book Antiqua" w:eastAsia="宋体" w:hAnsi="Book Antiqua" w:cs="Arial" w:hint="eastAsia"/>
                <w:i/>
                <w:sz w:val="24"/>
                <w:szCs w:val="24"/>
              </w:rPr>
              <w:t xml:space="preserve"> </w:t>
            </w:r>
            <w:proofErr w:type="spellStart"/>
            <w:r w:rsidRPr="004C35B0">
              <w:rPr>
                <w:rFonts w:ascii="Book Antiqua" w:eastAsia="宋体" w:hAnsi="Book Antiqua" w:cs="Arial"/>
                <w:i/>
                <w:sz w:val="24"/>
                <w:szCs w:val="24"/>
              </w:rPr>
              <w:t>Clin</w:t>
            </w:r>
            <w:proofErr w:type="spellEnd"/>
            <w:r w:rsidR="009240C2" w:rsidRPr="004C35B0">
              <w:rPr>
                <w:rFonts w:ascii="Book Antiqua" w:eastAsia="宋体" w:hAnsi="Book Antiqua" w:cs="Arial" w:hint="eastAsia"/>
                <w:i/>
                <w:sz w:val="24"/>
                <w:szCs w:val="24"/>
              </w:rPr>
              <w:t xml:space="preserve"> </w:t>
            </w:r>
            <w:proofErr w:type="spellStart"/>
            <w:r w:rsidR="009240C2" w:rsidRPr="004C35B0">
              <w:rPr>
                <w:rFonts w:ascii="Book Antiqua" w:eastAsia="宋体" w:hAnsi="Book Antiqua" w:cs="Arial"/>
                <w:i/>
                <w:sz w:val="24"/>
                <w:szCs w:val="24"/>
              </w:rPr>
              <w:t>Endocrinol</w:t>
            </w:r>
            <w:proofErr w:type="spellEnd"/>
            <w:r w:rsidR="009240C2" w:rsidRPr="004C35B0">
              <w:rPr>
                <w:rFonts w:ascii="Book Antiqua" w:eastAsia="宋体" w:hAnsi="Book Antiqua" w:cs="Arial"/>
                <w:i/>
                <w:sz w:val="24"/>
                <w:szCs w:val="24"/>
              </w:rPr>
              <w:t xml:space="preserve"> </w:t>
            </w:r>
            <w:proofErr w:type="spellStart"/>
            <w:r w:rsidR="009240C2" w:rsidRPr="004C35B0">
              <w:rPr>
                <w:rFonts w:ascii="Book Antiqua" w:eastAsia="宋体" w:hAnsi="Book Antiqua" w:cs="Arial"/>
                <w:i/>
                <w:sz w:val="24"/>
                <w:szCs w:val="24"/>
              </w:rPr>
              <w:t>Metab</w:t>
            </w:r>
            <w:proofErr w:type="spellEnd"/>
          </w:p>
        </w:tc>
        <w:tc>
          <w:tcPr>
            <w:tcW w:w="2162" w:type="dxa"/>
            <w:tcBorders>
              <w:bottom w:val="single" w:sz="6" w:space="0" w:color="auto"/>
            </w:tcBorders>
          </w:tcPr>
          <w:p w:rsidR="009613F8" w:rsidRPr="004C35B0" w:rsidRDefault="009240C2" w:rsidP="00B84A0F">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Bugianesi</w:t>
            </w:r>
            <w:proofErr w:type="spellEnd"/>
            <w:r w:rsidR="00B84A0F" w:rsidRPr="004C35B0">
              <w:rPr>
                <w:rFonts w:ascii="Book Antiqua" w:eastAsia="宋体" w:hAnsi="Book Antiqua" w:cs="Arial" w:hint="eastAsia"/>
                <w:sz w:val="24"/>
                <w:szCs w:val="24"/>
              </w:rPr>
              <w:t xml:space="preserve"> </w:t>
            </w:r>
            <w:r w:rsidRPr="004C35B0">
              <w:rPr>
                <w:rFonts w:ascii="Book Antiqua" w:eastAsia="宋体" w:hAnsi="Book Antiqua" w:cs="Arial"/>
                <w:sz w:val="24"/>
                <w:szCs w:val="24"/>
              </w:rPr>
              <w:t>E/</w:t>
            </w:r>
            <w:proofErr w:type="spellStart"/>
            <w:r w:rsidR="009613F8" w:rsidRPr="004C35B0">
              <w:rPr>
                <w:rFonts w:ascii="Book Antiqua" w:eastAsia="宋体" w:hAnsi="Book Antiqua" w:cs="Arial"/>
                <w:sz w:val="24"/>
                <w:szCs w:val="24"/>
              </w:rPr>
              <w:t>Univ</w:t>
            </w:r>
            <w:proofErr w:type="spellEnd"/>
            <w:r w:rsidR="009613F8" w:rsidRPr="004C35B0">
              <w:rPr>
                <w:rFonts w:ascii="Book Antiqua" w:eastAsia="宋体" w:hAnsi="Book Antiqua" w:cs="Arial"/>
                <w:sz w:val="24"/>
                <w:szCs w:val="24"/>
              </w:rPr>
              <w:t xml:space="preserve"> Turin, Italy</w:t>
            </w:r>
          </w:p>
        </w:tc>
        <w:tc>
          <w:tcPr>
            <w:tcW w:w="998" w:type="dxa"/>
            <w:tcBorders>
              <w:bottom w:val="single" w:sz="6" w:space="0" w:color="auto"/>
            </w:tcBorders>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2005</w:t>
            </w:r>
          </w:p>
        </w:tc>
        <w:tc>
          <w:tcPr>
            <w:tcW w:w="999" w:type="dxa"/>
            <w:tcBorders>
              <w:bottom w:val="single" w:sz="6" w:space="0" w:color="auto"/>
            </w:tcBorders>
          </w:tcPr>
          <w:p w:rsidR="009613F8" w:rsidRPr="004C35B0" w:rsidRDefault="009613F8" w:rsidP="00862603">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227</w:t>
            </w:r>
          </w:p>
        </w:tc>
      </w:tr>
    </w:tbl>
    <w:p w:rsidR="009613F8" w:rsidRPr="004C35B0" w:rsidRDefault="009613F8" w:rsidP="00482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cs="Arial"/>
          <w:b/>
          <w:sz w:val="24"/>
          <w:szCs w:val="24"/>
        </w:rPr>
      </w:pPr>
    </w:p>
    <w:p w:rsidR="009613F8" w:rsidRPr="004C35B0" w:rsidRDefault="009613F8" w:rsidP="00482330">
      <w:pPr>
        <w:widowControl/>
        <w:snapToGrid w:val="0"/>
        <w:spacing w:line="360" w:lineRule="auto"/>
        <w:rPr>
          <w:rFonts w:ascii="Book Antiqua" w:eastAsia="宋体" w:hAnsi="Book Antiqua" w:cs="Arial"/>
          <w:b/>
          <w:sz w:val="24"/>
          <w:szCs w:val="24"/>
        </w:rPr>
      </w:pPr>
      <w:r w:rsidRPr="004C35B0">
        <w:rPr>
          <w:rFonts w:ascii="Book Antiqua" w:eastAsia="宋体" w:hAnsi="Book Antiqua" w:cs="Arial"/>
          <w:b/>
          <w:sz w:val="24"/>
          <w:szCs w:val="24"/>
        </w:rPr>
        <w:br w:type="page"/>
      </w:r>
    </w:p>
    <w:p w:rsidR="009613F8" w:rsidRPr="004C35B0" w:rsidRDefault="009613F8" w:rsidP="00482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cs="Arial"/>
          <w:sz w:val="24"/>
          <w:szCs w:val="24"/>
        </w:rPr>
      </w:pPr>
      <w:r w:rsidRPr="004C35B0">
        <w:rPr>
          <w:rFonts w:ascii="Book Antiqua" w:eastAsia="宋体" w:hAnsi="Book Antiqua" w:cs="Arial"/>
          <w:b/>
          <w:sz w:val="24"/>
          <w:szCs w:val="24"/>
        </w:rPr>
        <w:lastRenderedPageBreak/>
        <w:t>Table 2</w:t>
      </w:r>
      <w:r w:rsidR="00A80A48" w:rsidRPr="004C35B0">
        <w:rPr>
          <w:rFonts w:ascii="Book Antiqua" w:eastAsia="宋体" w:hAnsi="Book Antiqua" w:cs="Arial" w:hint="eastAsia"/>
          <w:b/>
          <w:sz w:val="24"/>
          <w:szCs w:val="24"/>
        </w:rPr>
        <w:t xml:space="preserve"> </w:t>
      </w:r>
      <w:r w:rsidRPr="004C35B0">
        <w:rPr>
          <w:rFonts w:ascii="Book Antiqua" w:eastAsia="宋体" w:hAnsi="Book Antiqua" w:cs="Arial"/>
          <w:b/>
          <w:sz w:val="24"/>
          <w:szCs w:val="24"/>
        </w:rPr>
        <w:t xml:space="preserve">Countries of origin of the top 100 articles in </w:t>
      </w:r>
      <w:r w:rsidR="00A80A48" w:rsidRPr="004C35B0">
        <w:rPr>
          <w:rFonts w:ascii="Book Antiqua" w:eastAsia="宋体" w:hAnsi="Book Antiqua" w:cs="Arial"/>
          <w:b/>
          <w:sz w:val="24"/>
          <w:szCs w:val="24"/>
        </w:rPr>
        <w:t>nonalcoholic fatty liver disease</w:t>
      </w:r>
    </w:p>
    <w:tbl>
      <w:tblPr>
        <w:tblStyle w:val="TableGrid"/>
        <w:tblW w:w="5403"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2492"/>
        <w:gridCol w:w="890"/>
        <w:gridCol w:w="886"/>
        <w:gridCol w:w="886"/>
        <w:gridCol w:w="886"/>
        <w:gridCol w:w="886"/>
        <w:gridCol w:w="974"/>
      </w:tblGrid>
      <w:tr w:rsidR="00033AA2" w:rsidRPr="004C35B0" w:rsidTr="008F6C07">
        <w:trPr>
          <w:trHeight w:val="438"/>
        </w:trPr>
        <w:tc>
          <w:tcPr>
            <w:tcW w:w="711" w:type="pct"/>
            <w:tcBorders>
              <w:top w:val="single" w:sz="12" w:space="0" w:color="auto"/>
              <w:bottom w:val="single" w:sz="6" w:space="0" w:color="auto"/>
            </w:tcBorders>
            <w:vAlign w:val="center"/>
          </w:tcPr>
          <w:p w:rsidR="009613F8" w:rsidRPr="004C35B0" w:rsidRDefault="009613F8" w:rsidP="00A80A48">
            <w:pPr>
              <w:snapToGrid w:val="0"/>
              <w:spacing w:line="360" w:lineRule="auto"/>
              <w:jc w:val="left"/>
              <w:rPr>
                <w:rFonts w:ascii="Book Antiqua" w:hAnsi="Book Antiqua" w:cs="Arial"/>
                <w:b/>
                <w:sz w:val="24"/>
                <w:szCs w:val="24"/>
              </w:rPr>
            </w:pPr>
            <w:r w:rsidRPr="004C35B0">
              <w:rPr>
                <w:rFonts w:ascii="Book Antiqua" w:hAnsi="Book Antiqua" w:cs="Arial"/>
                <w:b/>
                <w:sz w:val="24"/>
                <w:szCs w:val="24"/>
              </w:rPr>
              <w:t>Rank</w:t>
            </w:r>
          </w:p>
        </w:tc>
        <w:tc>
          <w:tcPr>
            <w:tcW w:w="1353" w:type="pct"/>
            <w:tcBorders>
              <w:top w:val="single" w:sz="12" w:space="0" w:color="auto"/>
              <w:bottom w:val="single" w:sz="6" w:space="0" w:color="auto"/>
            </w:tcBorders>
            <w:vAlign w:val="center"/>
          </w:tcPr>
          <w:p w:rsidR="009613F8" w:rsidRPr="004C35B0" w:rsidRDefault="009613F8" w:rsidP="00A80A48">
            <w:pPr>
              <w:snapToGrid w:val="0"/>
              <w:spacing w:line="360" w:lineRule="auto"/>
              <w:jc w:val="center"/>
              <w:rPr>
                <w:rFonts w:ascii="Book Antiqua" w:hAnsi="Book Antiqua" w:cs="Arial"/>
                <w:b/>
                <w:sz w:val="24"/>
                <w:szCs w:val="24"/>
              </w:rPr>
            </w:pPr>
            <w:r w:rsidRPr="004C35B0">
              <w:rPr>
                <w:rFonts w:ascii="Book Antiqua" w:hAnsi="Book Antiqua" w:cs="Arial"/>
                <w:b/>
                <w:sz w:val="24"/>
                <w:szCs w:val="24"/>
              </w:rPr>
              <w:t>Nation</w:t>
            </w:r>
          </w:p>
        </w:tc>
        <w:tc>
          <w:tcPr>
            <w:tcW w:w="483" w:type="pct"/>
            <w:tcBorders>
              <w:top w:val="single" w:sz="12" w:space="0" w:color="auto"/>
              <w:bottom w:val="single" w:sz="6" w:space="0" w:color="auto"/>
            </w:tcBorders>
          </w:tcPr>
          <w:p w:rsidR="009613F8" w:rsidRPr="004C35B0" w:rsidRDefault="009613F8" w:rsidP="00A80A48">
            <w:pPr>
              <w:snapToGrid w:val="0"/>
              <w:spacing w:line="360" w:lineRule="auto"/>
              <w:jc w:val="center"/>
              <w:rPr>
                <w:rFonts w:ascii="Book Antiqua" w:hAnsi="Book Antiqua" w:cs="Arial"/>
                <w:b/>
                <w:sz w:val="24"/>
                <w:szCs w:val="24"/>
              </w:rPr>
            </w:pPr>
            <w:r w:rsidRPr="004C35B0">
              <w:rPr>
                <w:rFonts w:ascii="Book Antiqua" w:hAnsi="Book Antiqua" w:cs="Arial"/>
                <w:b/>
                <w:sz w:val="24"/>
                <w:szCs w:val="24"/>
              </w:rPr>
              <w:t>TP</w:t>
            </w:r>
          </w:p>
        </w:tc>
        <w:tc>
          <w:tcPr>
            <w:tcW w:w="481" w:type="pct"/>
            <w:tcBorders>
              <w:top w:val="single" w:sz="12" w:space="0" w:color="auto"/>
              <w:bottom w:val="single" w:sz="6" w:space="0" w:color="auto"/>
            </w:tcBorders>
          </w:tcPr>
          <w:p w:rsidR="009613F8" w:rsidRPr="004C35B0" w:rsidRDefault="009613F8" w:rsidP="00A80A48">
            <w:pPr>
              <w:snapToGrid w:val="0"/>
              <w:spacing w:line="360" w:lineRule="auto"/>
              <w:jc w:val="center"/>
              <w:rPr>
                <w:rFonts w:ascii="Book Antiqua" w:hAnsi="Book Antiqua" w:cs="Arial"/>
                <w:b/>
                <w:sz w:val="24"/>
                <w:szCs w:val="24"/>
              </w:rPr>
            </w:pPr>
            <w:r w:rsidRPr="004C35B0">
              <w:rPr>
                <w:rFonts w:ascii="Book Antiqua" w:hAnsi="Book Antiqua" w:cs="Arial"/>
                <w:b/>
                <w:sz w:val="24"/>
                <w:szCs w:val="24"/>
              </w:rPr>
              <w:t>FP</w:t>
            </w:r>
          </w:p>
        </w:tc>
        <w:tc>
          <w:tcPr>
            <w:tcW w:w="481" w:type="pct"/>
            <w:tcBorders>
              <w:top w:val="single" w:sz="12" w:space="0" w:color="auto"/>
              <w:bottom w:val="single" w:sz="6" w:space="0" w:color="auto"/>
            </w:tcBorders>
            <w:vAlign w:val="center"/>
          </w:tcPr>
          <w:p w:rsidR="009613F8" w:rsidRPr="004C35B0" w:rsidRDefault="009613F8" w:rsidP="00A80A48">
            <w:pPr>
              <w:snapToGrid w:val="0"/>
              <w:spacing w:line="360" w:lineRule="auto"/>
              <w:jc w:val="center"/>
              <w:rPr>
                <w:rFonts w:ascii="Book Antiqua" w:hAnsi="Book Antiqua" w:cs="Arial"/>
                <w:b/>
                <w:sz w:val="24"/>
                <w:szCs w:val="24"/>
              </w:rPr>
            </w:pPr>
            <w:r w:rsidRPr="004C35B0">
              <w:rPr>
                <w:rFonts w:ascii="Book Antiqua" w:hAnsi="Book Antiqua" w:cs="Arial"/>
                <w:b/>
                <w:sz w:val="24"/>
                <w:szCs w:val="24"/>
              </w:rPr>
              <w:t>SP</w:t>
            </w:r>
          </w:p>
        </w:tc>
        <w:tc>
          <w:tcPr>
            <w:tcW w:w="481" w:type="pct"/>
            <w:tcBorders>
              <w:top w:val="single" w:sz="12" w:space="0" w:color="auto"/>
              <w:bottom w:val="single" w:sz="6" w:space="0" w:color="auto"/>
            </w:tcBorders>
          </w:tcPr>
          <w:p w:rsidR="009613F8" w:rsidRPr="004C35B0" w:rsidRDefault="009613F8" w:rsidP="00A80A48">
            <w:pPr>
              <w:snapToGrid w:val="0"/>
              <w:spacing w:line="360" w:lineRule="auto"/>
              <w:jc w:val="center"/>
              <w:rPr>
                <w:rFonts w:ascii="Book Antiqua" w:hAnsi="Book Antiqua" w:cs="Arial"/>
                <w:b/>
                <w:sz w:val="24"/>
                <w:szCs w:val="24"/>
              </w:rPr>
            </w:pPr>
            <w:r w:rsidRPr="004C35B0">
              <w:rPr>
                <w:rFonts w:ascii="Book Antiqua" w:hAnsi="Book Antiqua" w:cs="Arial"/>
                <w:b/>
                <w:sz w:val="24"/>
                <w:szCs w:val="24"/>
              </w:rPr>
              <w:t>CP</w:t>
            </w:r>
          </w:p>
        </w:tc>
        <w:tc>
          <w:tcPr>
            <w:tcW w:w="481" w:type="pct"/>
            <w:tcBorders>
              <w:top w:val="single" w:sz="12" w:space="0" w:color="auto"/>
              <w:bottom w:val="single" w:sz="6" w:space="0" w:color="auto"/>
            </w:tcBorders>
          </w:tcPr>
          <w:p w:rsidR="009613F8" w:rsidRPr="004C35B0" w:rsidRDefault="009613F8" w:rsidP="00A80A48">
            <w:pPr>
              <w:snapToGrid w:val="0"/>
              <w:spacing w:line="360" w:lineRule="auto"/>
              <w:jc w:val="center"/>
              <w:rPr>
                <w:rFonts w:ascii="Book Antiqua" w:hAnsi="Book Antiqua" w:cs="Arial"/>
                <w:b/>
                <w:sz w:val="24"/>
                <w:szCs w:val="24"/>
              </w:rPr>
            </w:pPr>
            <w:r w:rsidRPr="004C35B0">
              <w:rPr>
                <w:rFonts w:ascii="Book Antiqua" w:hAnsi="Book Antiqua" w:cs="Arial"/>
                <w:b/>
                <w:sz w:val="24"/>
                <w:szCs w:val="24"/>
              </w:rPr>
              <w:t>RP</w:t>
            </w:r>
          </w:p>
        </w:tc>
        <w:tc>
          <w:tcPr>
            <w:tcW w:w="529" w:type="pct"/>
            <w:tcBorders>
              <w:top w:val="single" w:sz="12" w:space="0" w:color="auto"/>
              <w:bottom w:val="single" w:sz="6" w:space="0" w:color="auto"/>
            </w:tcBorders>
          </w:tcPr>
          <w:p w:rsidR="009613F8" w:rsidRPr="004C35B0" w:rsidRDefault="009613F8" w:rsidP="00A80A48">
            <w:pPr>
              <w:snapToGrid w:val="0"/>
              <w:spacing w:line="360" w:lineRule="auto"/>
              <w:jc w:val="center"/>
              <w:rPr>
                <w:rFonts w:ascii="Book Antiqua" w:hAnsi="Book Antiqua" w:cs="Arial"/>
                <w:b/>
                <w:sz w:val="24"/>
                <w:szCs w:val="24"/>
              </w:rPr>
            </w:pPr>
            <w:r w:rsidRPr="004C35B0">
              <w:rPr>
                <w:rFonts w:ascii="Book Antiqua" w:hAnsi="Book Antiqua" w:cs="Arial"/>
                <w:b/>
                <w:sz w:val="24"/>
                <w:szCs w:val="24"/>
              </w:rPr>
              <w:t>TC</w:t>
            </w:r>
          </w:p>
        </w:tc>
      </w:tr>
      <w:tr w:rsidR="00033AA2" w:rsidRPr="004C35B0" w:rsidTr="008F6C07">
        <w:trPr>
          <w:trHeight w:val="451"/>
        </w:trPr>
        <w:tc>
          <w:tcPr>
            <w:tcW w:w="711" w:type="pct"/>
            <w:tcBorders>
              <w:top w:val="single" w:sz="6" w:space="0" w:color="auto"/>
            </w:tcBorders>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1</w:t>
            </w:r>
          </w:p>
        </w:tc>
        <w:tc>
          <w:tcPr>
            <w:tcW w:w="1353" w:type="pct"/>
            <w:tcBorders>
              <w:top w:val="single" w:sz="6" w:space="0" w:color="auto"/>
            </w:tcBorders>
          </w:tcPr>
          <w:p w:rsidR="009613F8" w:rsidRPr="004C35B0" w:rsidRDefault="00A80A4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United States</w:t>
            </w:r>
          </w:p>
        </w:tc>
        <w:tc>
          <w:tcPr>
            <w:tcW w:w="483" w:type="pct"/>
            <w:tcBorders>
              <w:top w:val="single" w:sz="6" w:space="0" w:color="auto"/>
            </w:tcBorders>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55</w:t>
            </w:r>
          </w:p>
        </w:tc>
        <w:tc>
          <w:tcPr>
            <w:tcW w:w="481" w:type="pct"/>
            <w:tcBorders>
              <w:top w:val="single" w:sz="6" w:space="0" w:color="auto"/>
            </w:tcBorders>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48</w:t>
            </w:r>
          </w:p>
        </w:tc>
        <w:tc>
          <w:tcPr>
            <w:tcW w:w="481" w:type="pct"/>
            <w:tcBorders>
              <w:top w:val="single" w:sz="6" w:space="0" w:color="auto"/>
            </w:tcBorders>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45</w:t>
            </w:r>
          </w:p>
        </w:tc>
        <w:tc>
          <w:tcPr>
            <w:tcW w:w="481" w:type="pct"/>
            <w:tcBorders>
              <w:top w:val="single" w:sz="6" w:space="0" w:color="auto"/>
            </w:tcBorders>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10</w:t>
            </w:r>
          </w:p>
        </w:tc>
        <w:tc>
          <w:tcPr>
            <w:tcW w:w="481" w:type="pct"/>
            <w:tcBorders>
              <w:top w:val="single" w:sz="6" w:space="0" w:color="auto"/>
            </w:tcBorders>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49</w:t>
            </w:r>
          </w:p>
        </w:tc>
        <w:tc>
          <w:tcPr>
            <w:tcW w:w="529" w:type="pct"/>
            <w:tcBorders>
              <w:top w:val="single" w:sz="6" w:space="0" w:color="auto"/>
            </w:tcBorders>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26975</w:t>
            </w:r>
          </w:p>
        </w:tc>
      </w:tr>
      <w:tr w:rsidR="00033AA2" w:rsidRPr="004C35B0" w:rsidTr="008F6C07">
        <w:trPr>
          <w:trHeight w:val="451"/>
        </w:trPr>
        <w:tc>
          <w:tcPr>
            <w:tcW w:w="711" w:type="pct"/>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2</w:t>
            </w:r>
          </w:p>
        </w:tc>
        <w:tc>
          <w:tcPr>
            <w:tcW w:w="1353"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Italy</w:t>
            </w:r>
          </w:p>
        </w:tc>
        <w:tc>
          <w:tcPr>
            <w:tcW w:w="483"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20</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13</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11</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9</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15</w:t>
            </w:r>
          </w:p>
        </w:tc>
        <w:tc>
          <w:tcPr>
            <w:tcW w:w="529"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5567</w:t>
            </w:r>
          </w:p>
        </w:tc>
      </w:tr>
      <w:tr w:rsidR="00033AA2" w:rsidRPr="004C35B0" w:rsidTr="008F6C07">
        <w:trPr>
          <w:trHeight w:val="451"/>
        </w:trPr>
        <w:tc>
          <w:tcPr>
            <w:tcW w:w="711" w:type="pct"/>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3</w:t>
            </w:r>
          </w:p>
        </w:tc>
        <w:tc>
          <w:tcPr>
            <w:tcW w:w="1353"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Australia</w:t>
            </w:r>
          </w:p>
        </w:tc>
        <w:tc>
          <w:tcPr>
            <w:tcW w:w="483"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14</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10</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8</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6</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9</w:t>
            </w:r>
          </w:p>
        </w:tc>
        <w:tc>
          <w:tcPr>
            <w:tcW w:w="529"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4767</w:t>
            </w:r>
          </w:p>
        </w:tc>
      </w:tr>
      <w:tr w:rsidR="00033AA2" w:rsidRPr="004C35B0" w:rsidTr="008F6C07">
        <w:trPr>
          <w:trHeight w:val="438"/>
        </w:trPr>
        <w:tc>
          <w:tcPr>
            <w:tcW w:w="711" w:type="pct"/>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4</w:t>
            </w:r>
          </w:p>
        </w:tc>
        <w:tc>
          <w:tcPr>
            <w:tcW w:w="1353"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France</w:t>
            </w:r>
          </w:p>
        </w:tc>
        <w:tc>
          <w:tcPr>
            <w:tcW w:w="483"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9</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6</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6</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3</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7</w:t>
            </w:r>
          </w:p>
        </w:tc>
        <w:tc>
          <w:tcPr>
            <w:tcW w:w="529"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1861</w:t>
            </w:r>
          </w:p>
        </w:tc>
      </w:tr>
      <w:tr w:rsidR="00033AA2" w:rsidRPr="004C35B0" w:rsidTr="008F6C07">
        <w:trPr>
          <w:trHeight w:val="451"/>
        </w:trPr>
        <w:tc>
          <w:tcPr>
            <w:tcW w:w="711" w:type="pct"/>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5</w:t>
            </w:r>
          </w:p>
        </w:tc>
        <w:tc>
          <w:tcPr>
            <w:tcW w:w="1353" w:type="pct"/>
          </w:tcPr>
          <w:p w:rsidR="009613F8" w:rsidRPr="004C35B0" w:rsidRDefault="00B84A0F"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United Kingdom</w:t>
            </w:r>
          </w:p>
        </w:tc>
        <w:tc>
          <w:tcPr>
            <w:tcW w:w="483"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7</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5</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2</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5</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2</w:t>
            </w:r>
          </w:p>
        </w:tc>
        <w:tc>
          <w:tcPr>
            <w:tcW w:w="529"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1826</w:t>
            </w:r>
          </w:p>
        </w:tc>
      </w:tr>
      <w:tr w:rsidR="00033AA2" w:rsidRPr="004C35B0" w:rsidTr="008F6C07">
        <w:trPr>
          <w:trHeight w:val="451"/>
        </w:trPr>
        <w:tc>
          <w:tcPr>
            <w:tcW w:w="711" w:type="pct"/>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6</w:t>
            </w:r>
          </w:p>
        </w:tc>
        <w:tc>
          <w:tcPr>
            <w:tcW w:w="1353"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Japan</w:t>
            </w:r>
          </w:p>
        </w:tc>
        <w:tc>
          <w:tcPr>
            <w:tcW w:w="483"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4</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4</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4</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0</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4</w:t>
            </w:r>
          </w:p>
        </w:tc>
        <w:tc>
          <w:tcPr>
            <w:tcW w:w="529"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1191</w:t>
            </w:r>
          </w:p>
        </w:tc>
      </w:tr>
      <w:tr w:rsidR="00033AA2" w:rsidRPr="004C35B0" w:rsidTr="008F6C07">
        <w:trPr>
          <w:trHeight w:val="451"/>
        </w:trPr>
        <w:tc>
          <w:tcPr>
            <w:tcW w:w="711" w:type="pct"/>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7</w:t>
            </w:r>
          </w:p>
        </w:tc>
        <w:tc>
          <w:tcPr>
            <w:tcW w:w="1353"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Spain</w:t>
            </w:r>
          </w:p>
        </w:tc>
        <w:tc>
          <w:tcPr>
            <w:tcW w:w="483"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3</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3</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2</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2</w:t>
            </w:r>
          </w:p>
        </w:tc>
        <w:tc>
          <w:tcPr>
            <w:tcW w:w="529"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810</w:t>
            </w:r>
          </w:p>
        </w:tc>
      </w:tr>
      <w:tr w:rsidR="00033AA2" w:rsidRPr="004C35B0" w:rsidTr="008F6C07">
        <w:trPr>
          <w:trHeight w:val="451"/>
        </w:trPr>
        <w:tc>
          <w:tcPr>
            <w:tcW w:w="711" w:type="pct"/>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8</w:t>
            </w:r>
          </w:p>
        </w:tc>
        <w:tc>
          <w:tcPr>
            <w:tcW w:w="1353"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Sweden</w:t>
            </w:r>
          </w:p>
        </w:tc>
        <w:tc>
          <w:tcPr>
            <w:tcW w:w="483"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2</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2</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w:t>
            </w:r>
          </w:p>
        </w:tc>
        <w:tc>
          <w:tcPr>
            <w:tcW w:w="529"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1074</w:t>
            </w:r>
          </w:p>
        </w:tc>
      </w:tr>
      <w:tr w:rsidR="00033AA2" w:rsidRPr="004C35B0" w:rsidTr="008F6C07">
        <w:trPr>
          <w:trHeight w:val="451"/>
        </w:trPr>
        <w:tc>
          <w:tcPr>
            <w:tcW w:w="711" w:type="pct"/>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9</w:t>
            </w:r>
          </w:p>
        </w:tc>
        <w:tc>
          <w:tcPr>
            <w:tcW w:w="1353"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China</w:t>
            </w:r>
          </w:p>
        </w:tc>
        <w:tc>
          <w:tcPr>
            <w:tcW w:w="483"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2</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2</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0</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2</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0</w:t>
            </w:r>
          </w:p>
        </w:tc>
        <w:tc>
          <w:tcPr>
            <w:tcW w:w="529"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928</w:t>
            </w:r>
          </w:p>
        </w:tc>
      </w:tr>
      <w:tr w:rsidR="00033AA2" w:rsidRPr="004C35B0" w:rsidTr="008F6C07">
        <w:trPr>
          <w:trHeight w:val="451"/>
        </w:trPr>
        <w:tc>
          <w:tcPr>
            <w:tcW w:w="711" w:type="pct"/>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10</w:t>
            </w:r>
          </w:p>
        </w:tc>
        <w:tc>
          <w:tcPr>
            <w:tcW w:w="1353"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Canada</w:t>
            </w:r>
          </w:p>
        </w:tc>
        <w:tc>
          <w:tcPr>
            <w:tcW w:w="483"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2</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2</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0</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2</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0</w:t>
            </w:r>
          </w:p>
        </w:tc>
        <w:tc>
          <w:tcPr>
            <w:tcW w:w="529"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694</w:t>
            </w:r>
          </w:p>
        </w:tc>
      </w:tr>
      <w:tr w:rsidR="00033AA2" w:rsidRPr="004C35B0" w:rsidTr="008F6C07">
        <w:trPr>
          <w:trHeight w:val="438"/>
        </w:trPr>
        <w:tc>
          <w:tcPr>
            <w:tcW w:w="711" w:type="pct"/>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11</w:t>
            </w:r>
          </w:p>
        </w:tc>
        <w:tc>
          <w:tcPr>
            <w:tcW w:w="1353"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Germany</w:t>
            </w:r>
          </w:p>
        </w:tc>
        <w:tc>
          <w:tcPr>
            <w:tcW w:w="483"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2</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w:t>
            </w:r>
          </w:p>
        </w:tc>
        <w:tc>
          <w:tcPr>
            <w:tcW w:w="529"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264</w:t>
            </w:r>
          </w:p>
        </w:tc>
      </w:tr>
      <w:tr w:rsidR="00033AA2" w:rsidRPr="004C35B0" w:rsidTr="008F6C07">
        <w:trPr>
          <w:trHeight w:val="451"/>
        </w:trPr>
        <w:tc>
          <w:tcPr>
            <w:tcW w:w="711" w:type="pct"/>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12</w:t>
            </w:r>
          </w:p>
        </w:tc>
        <w:tc>
          <w:tcPr>
            <w:tcW w:w="1353"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Finland</w:t>
            </w:r>
          </w:p>
        </w:tc>
        <w:tc>
          <w:tcPr>
            <w:tcW w:w="483"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0</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w:t>
            </w:r>
          </w:p>
        </w:tc>
        <w:tc>
          <w:tcPr>
            <w:tcW w:w="529"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563</w:t>
            </w:r>
          </w:p>
        </w:tc>
      </w:tr>
      <w:tr w:rsidR="00033AA2" w:rsidRPr="004C35B0" w:rsidTr="008F6C07">
        <w:trPr>
          <w:trHeight w:val="451"/>
        </w:trPr>
        <w:tc>
          <w:tcPr>
            <w:tcW w:w="711" w:type="pct"/>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13</w:t>
            </w:r>
          </w:p>
        </w:tc>
        <w:tc>
          <w:tcPr>
            <w:tcW w:w="1353"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Greece</w:t>
            </w:r>
          </w:p>
        </w:tc>
        <w:tc>
          <w:tcPr>
            <w:tcW w:w="483"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0</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0</w:t>
            </w:r>
          </w:p>
        </w:tc>
        <w:tc>
          <w:tcPr>
            <w:tcW w:w="529"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323</w:t>
            </w:r>
          </w:p>
        </w:tc>
      </w:tr>
      <w:tr w:rsidR="00033AA2" w:rsidRPr="004C35B0" w:rsidTr="008F6C07">
        <w:trPr>
          <w:trHeight w:val="451"/>
        </w:trPr>
        <w:tc>
          <w:tcPr>
            <w:tcW w:w="711" w:type="pct"/>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14</w:t>
            </w:r>
          </w:p>
        </w:tc>
        <w:tc>
          <w:tcPr>
            <w:tcW w:w="1353"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Belgium</w:t>
            </w:r>
          </w:p>
        </w:tc>
        <w:tc>
          <w:tcPr>
            <w:tcW w:w="483"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0</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0</w:t>
            </w:r>
          </w:p>
        </w:tc>
        <w:tc>
          <w:tcPr>
            <w:tcW w:w="529"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285</w:t>
            </w:r>
          </w:p>
        </w:tc>
      </w:tr>
      <w:tr w:rsidR="00033AA2" w:rsidRPr="004C35B0" w:rsidTr="008F6C07">
        <w:trPr>
          <w:trHeight w:val="451"/>
        </w:trPr>
        <w:tc>
          <w:tcPr>
            <w:tcW w:w="711" w:type="pct"/>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15</w:t>
            </w:r>
          </w:p>
        </w:tc>
        <w:tc>
          <w:tcPr>
            <w:tcW w:w="1353"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Denmark</w:t>
            </w:r>
          </w:p>
        </w:tc>
        <w:tc>
          <w:tcPr>
            <w:tcW w:w="483"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0</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w:t>
            </w:r>
          </w:p>
        </w:tc>
        <w:tc>
          <w:tcPr>
            <w:tcW w:w="529"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236</w:t>
            </w:r>
          </w:p>
        </w:tc>
      </w:tr>
      <w:tr w:rsidR="00033AA2" w:rsidRPr="004C35B0" w:rsidTr="008F6C07">
        <w:trPr>
          <w:trHeight w:val="451"/>
        </w:trPr>
        <w:tc>
          <w:tcPr>
            <w:tcW w:w="711" w:type="pct"/>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16</w:t>
            </w:r>
          </w:p>
        </w:tc>
        <w:tc>
          <w:tcPr>
            <w:tcW w:w="1353"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New Zealand</w:t>
            </w:r>
          </w:p>
        </w:tc>
        <w:tc>
          <w:tcPr>
            <w:tcW w:w="483"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0</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0</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w:t>
            </w:r>
          </w:p>
        </w:tc>
        <w:tc>
          <w:tcPr>
            <w:tcW w:w="529"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0</w:t>
            </w:r>
          </w:p>
        </w:tc>
      </w:tr>
      <w:tr w:rsidR="00033AA2" w:rsidRPr="004C35B0" w:rsidTr="008F6C07">
        <w:trPr>
          <w:trHeight w:val="451"/>
        </w:trPr>
        <w:tc>
          <w:tcPr>
            <w:tcW w:w="711" w:type="pct"/>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17</w:t>
            </w:r>
          </w:p>
        </w:tc>
        <w:tc>
          <w:tcPr>
            <w:tcW w:w="1353"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Austria</w:t>
            </w:r>
          </w:p>
        </w:tc>
        <w:tc>
          <w:tcPr>
            <w:tcW w:w="483"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0</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0</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w:t>
            </w:r>
          </w:p>
        </w:tc>
        <w:tc>
          <w:tcPr>
            <w:tcW w:w="529"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0</w:t>
            </w:r>
          </w:p>
        </w:tc>
      </w:tr>
      <w:tr w:rsidR="00033AA2" w:rsidRPr="004C35B0" w:rsidTr="008F6C07">
        <w:trPr>
          <w:trHeight w:val="451"/>
        </w:trPr>
        <w:tc>
          <w:tcPr>
            <w:tcW w:w="711" w:type="pct"/>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18</w:t>
            </w:r>
          </w:p>
        </w:tc>
        <w:tc>
          <w:tcPr>
            <w:tcW w:w="1353"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South Africa</w:t>
            </w:r>
          </w:p>
        </w:tc>
        <w:tc>
          <w:tcPr>
            <w:tcW w:w="483"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0</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0</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w:t>
            </w:r>
          </w:p>
        </w:tc>
        <w:tc>
          <w:tcPr>
            <w:tcW w:w="481"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0</w:t>
            </w:r>
          </w:p>
        </w:tc>
        <w:tc>
          <w:tcPr>
            <w:tcW w:w="529" w:type="pct"/>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0</w:t>
            </w:r>
          </w:p>
        </w:tc>
      </w:tr>
    </w:tbl>
    <w:p w:rsidR="009613F8" w:rsidRPr="004C35B0" w:rsidRDefault="009613F8" w:rsidP="00482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cs="Arial"/>
          <w:sz w:val="24"/>
          <w:szCs w:val="24"/>
        </w:rPr>
      </w:pPr>
      <w:r w:rsidRPr="004C35B0">
        <w:rPr>
          <w:rFonts w:ascii="Book Antiqua" w:eastAsia="宋体" w:hAnsi="Book Antiqua" w:cs="Arial"/>
          <w:sz w:val="24"/>
          <w:szCs w:val="24"/>
        </w:rPr>
        <w:t xml:space="preserve">TP: </w:t>
      </w:r>
      <w:r w:rsidRPr="004C35B0">
        <w:rPr>
          <w:rFonts w:ascii="Book Antiqua" w:eastAsia="宋体" w:hAnsi="Book Antiqua" w:cs="Arial"/>
          <w:caps/>
          <w:sz w:val="24"/>
          <w:szCs w:val="24"/>
        </w:rPr>
        <w:t>t</w:t>
      </w:r>
      <w:r w:rsidRPr="004C35B0">
        <w:rPr>
          <w:rFonts w:ascii="Book Antiqua" w:eastAsia="宋体" w:hAnsi="Book Antiqua" w:cs="Arial"/>
          <w:sz w:val="24"/>
          <w:szCs w:val="24"/>
        </w:rPr>
        <w:t xml:space="preserve">he number of total 100 top-cited articles; FP, SP, CP, RP: </w:t>
      </w:r>
      <w:r w:rsidRPr="004C35B0">
        <w:rPr>
          <w:rFonts w:ascii="Book Antiqua" w:eastAsia="宋体" w:hAnsi="Book Antiqua" w:cs="Arial"/>
          <w:caps/>
          <w:sz w:val="24"/>
          <w:szCs w:val="24"/>
        </w:rPr>
        <w:t>t</w:t>
      </w:r>
      <w:r w:rsidRPr="004C35B0">
        <w:rPr>
          <w:rFonts w:ascii="Book Antiqua" w:eastAsia="宋体" w:hAnsi="Book Antiqua" w:cs="Arial"/>
          <w:sz w:val="24"/>
          <w:szCs w:val="24"/>
        </w:rPr>
        <w:t xml:space="preserve">he number of first author articles, single-country articles, internationally collaborative articles, corresponding author articles in total 100 top-cited articles; TC: </w:t>
      </w:r>
      <w:r w:rsidRPr="004C35B0">
        <w:rPr>
          <w:rFonts w:ascii="Book Antiqua" w:eastAsia="宋体" w:hAnsi="Book Antiqua" w:cs="Arial"/>
          <w:caps/>
          <w:sz w:val="24"/>
          <w:szCs w:val="24"/>
        </w:rPr>
        <w:t>t</w:t>
      </w:r>
      <w:r w:rsidRPr="004C35B0">
        <w:rPr>
          <w:rFonts w:ascii="Book Antiqua" w:eastAsia="宋体" w:hAnsi="Book Antiqua" w:cs="Arial"/>
          <w:sz w:val="24"/>
          <w:szCs w:val="24"/>
        </w:rPr>
        <w:t xml:space="preserve">otal citation of first author articles; Rank: </w:t>
      </w:r>
      <w:r w:rsidRPr="004C35B0">
        <w:rPr>
          <w:rFonts w:ascii="Book Antiqua" w:eastAsia="宋体" w:hAnsi="Book Antiqua" w:cs="Arial"/>
          <w:caps/>
          <w:sz w:val="24"/>
          <w:szCs w:val="24"/>
        </w:rPr>
        <w:t>a</w:t>
      </w:r>
      <w:r w:rsidRPr="004C35B0">
        <w:rPr>
          <w:rFonts w:ascii="Book Antiqua" w:eastAsia="宋体" w:hAnsi="Book Antiqua" w:cs="Arial"/>
          <w:sz w:val="24"/>
          <w:szCs w:val="24"/>
        </w:rPr>
        <w:t>ccording to the order of TP firstly and TC secondly. As for New Zealand Austria and South Africa, the country with more citation of corresponding author articles took precedence.</w:t>
      </w:r>
    </w:p>
    <w:p w:rsidR="00B84A0F" w:rsidRPr="004C35B0" w:rsidRDefault="00B84A0F">
      <w:pPr>
        <w:widowControl/>
        <w:jc w:val="left"/>
        <w:rPr>
          <w:rFonts w:ascii="Book Antiqua" w:eastAsia="宋体" w:hAnsi="Book Antiqua" w:cs="Arial"/>
          <w:sz w:val="24"/>
          <w:szCs w:val="24"/>
        </w:rPr>
      </w:pPr>
      <w:r w:rsidRPr="004C35B0">
        <w:rPr>
          <w:rFonts w:ascii="Book Antiqua" w:eastAsia="宋体" w:hAnsi="Book Antiqua" w:cs="Arial"/>
          <w:sz w:val="24"/>
          <w:szCs w:val="24"/>
        </w:rPr>
        <w:br w:type="page"/>
      </w:r>
    </w:p>
    <w:p w:rsidR="009613F8" w:rsidRPr="004C35B0" w:rsidRDefault="009613F8" w:rsidP="00482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cs="Arial"/>
          <w:sz w:val="24"/>
          <w:szCs w:val="24"/>
        </w:rPr>
      </w:pPr>
      <w:r w:rsidRPr="004C35B0">
        <w:rPr>
          <w:rFonts w:ascii="Book Antiqua" w:eastAsia="宋体" w:hAnsi="Book Antiqua" w:cs="Arial"/>
          <w:b/>
          <w:sz w:val="24"/>
          <w:szCs w:val="24"/>
        </w:rPr>
        <w:lastRenderedPageBreak/>
        <w:t>Table 3</w:t>
      </w:r>
      <w:r w:rsidR="00B84A0F" w:rsidRPr="004C35B0">
        <w:rPr>
          <w:rFonts w:ascii="Book Antiqua" w:eastAsia="宋体" w:hAnsi="Book Antiqua" w:cs="Arial" w:hint="eastAsia"/>
          <w:b/>
          <w:sz w:val="24"/>
          <w:szCs w:val="24"/>
        </w:rPr>
        <w:t xml:space="preserve"> </w:t>
      </w:r>
      <w:r w:rsidR="00963560" w:rsidRPr="004C35B0">
        <w:rPr>
          <w:rFonts w:ascii="Book Antiqua" w:eastAsia="宋体" w:hAnsi="Book Antiqua" w:cs="Arial"/>
          <w:b/>
          <w:sz w:val="24"/>
          <w:szCs w:val="24"/>
        </w:rPr>
        <w:t>Top productive</w:t>
      </w:r>
      <w:r w:rsidR="00125CFD" w:rsidRPr="004C35B0">
        <w:rPr>
          <w:rFonts w:ascii="Book Antiqua" w:eastAsia="宋体" w:hAnsi="Book Antiqua" w:cs="Arial" w:hint="eastAsia"/>
          <w:b/>
          <w:sz w:val="24"/>
          <w:szCs w:val="24"/>
        </w:rPr>
        <w:t xml:space="preserve"> </w:t>
      </w:r>
      <w:r w:rsidR="00125CFD" w:rsidRPr="004C35B0">
        <w:rPr>
          <w:rFonts w:ascii="Book Antiqua" w:eastAsia="宋体" w:hAnsi="Book Antiqua" w:cs="Arial"/>
          <w:b/>
          <w:sz w:val="24"/>
          <w:szCs w:val="24"/>
        </w:rPr>
        <w:t>i</w:t>
      </w:r>
      <w:r w:rsidRPr="004C35B0">
        <w:rPr>
          <w:rFonts w:ascii="Book Antiqua" w:eastAsia="宋体" w:hAnsi="Book Antiqua" w:cs="Arial"/>
          <w:b/>
          <w:sz w:val="24"/>
          <w:szCs w:val="24"/>
        </w:rPr>
        <w:t xml:space="preserve">nstitutions </w:t>
      </w:r>
      <w:r w:rsidR="00963560" w:rsidRPr="004C35B0">
        <w:rPr>
          <w:rFonts w:ascii="Book Antiqua" w:eastAsia="宋体" w:hAnsi="Book Antiqua" w:cs="Arial"/>
          <w:b/>
          <w:sz w:val="24"/>
          <w:szCs w:val="24"/>
        </w:rPr>
        <w:t xml:space="preserve">list with </w:t>
      </w:r>
      <w:r w:rsidRPr="004C35B0">
        <w:rPr>
          <w:rFonts w:ascii="Book Antiqua" w:eastAsia="宋体" w:hAnsi="Book Antiqua" w:cs="Arial"/>
          <w:b/>
          <w:sz w:val="24"/>
          <w:szCs w:val="24"/>
        </w:rPr>
        <w:t xml:space="preserve">top 100 cited articles in </w:t>
      </w:r>
      <w:r w:rsidR="00A80A48" w:rsidRPr="004C35B0">
        <w:rPr>
          <w:rFonts w:ascii="Book Antiqua" w:eastAsia="宋体" w:hAnsi="Book Antiqua" w:cs="Arial"/>
          <w:b/>
          <w:sz w:val="24"/>
          <w:szCs w:val="24"/>
        </w:rPr>
        <w:t>nonalcoholic fatty liver disease</w:t>
      </w:r>
    </w:p>
    <w:tbl>
      <w:tblPr>
        <w:tblStyle w:val="TableGrid"/>
        <w:tblW w:w="6104" w:type="pct"/>
        <w:tblInd w:w="-623"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4213"/>
        <w:gridCol w:w="997"/>
        <w:gridCol w:w="836"/>
        <w:gridCol w:w="820"/>
        <w:gridCol w:w="999"/>
        <w:gridCol w:w="703"/>
        <w:gridCol w:w="855"/>
      </w:tblGrid>
      <w:tr w:rsidR="009C4AC5" w:rsidRPr="004C35B0" w:rsidTr="009C4AC5">
        <w:trPr>
          <w:trHeight w:val="453"/>
        </w:trPr>
        <w:tc>
          <w:tcPr>
            <w:tcW w:w="471" w:type="pct"/>
            <w:tcBorders>
              <w:top w:val="single" w:sz="12" w:space="0" w:color="auto"/>
              <w:bottom w:val="single" w:sz="6" w:space="0" w:color="auto"/>
            </w:tcBorders>
            <w:vAlign w:val="center"/>
          </w:tcPr>
          <w:p w:rsidR="009613F8" w:rsidRPr="004C35B0" w:rsidRDefault="009613F8" w:rsidP="00A80A48">
            <w:pPr>
              <w:snapToGrid w:val="0"/>
              <w:spacing w:line="360" w:lineRule="auto"/>
              <w:jc w:val="left"/>
              <w:rPr>
                <w:rFonts w:ascii="Book Antiqua" w:hAnsi="Book Antiqua" w:cs="Arial"/>
                <w:b/>
                <w:sz w:val="24"/>
                <w:szCs w:val="24"/>
              </w:rPr>
            </w:pPr>
            <w:r w:rsidRPr="004C35B0">
              <w:rPr>
                <w:rFonts w:ascii="Book Antiqua" w:hAnsi="Book Antiqua" w:cs="Arial"/>
                <w:b/>
                <w:sz w:val="24"/>
                <w:szCs w:val="24"/>
              </w:rPr>
              <w:t>Rank</w:t>
            </w:r>
          </w:p>
        </w:tc>
        <w:tc>
          <w:tcPr>
            <w:tcW w:w="2024" w:type="pct"/>
            <w:tcBorders>
              <w:top w:val="single" w:sz="12" w:space="0" w:color="auto"/>
              <w:bottom w:val="single" w:sz="6" w:space="0" w:color="auto"/>
            </w:tcBorders>
            <w:vAlign w:val="center"/>
          </w:tcPr>
          <w:p w:rsidR="009613F8" w:rsidRPr="004C35B0" w:rsidRDefault="009613F8" w:rsidP="00A80A48">
            <w:pPr>
              <w:snapToGrid w:val="0"/>
              <w:spacing w:line="360" w:lineRule="auto"/>
              <w:jc w:val="center"/>
              <w:rPr>
                <w:rFonts w:ascii="Book Antiqua" w:hAnsi="Book Antiqua" w:cs="Arial"/>
                <w:b/>
                <w:sz w:val="24"/>
                <w:szCs w:val="24"/>
              </w:rPr>
            </w:pPr>
            <w:r w:rsidRPr="004C35B0">
              <w:rPr>
                <w:rFonts w:ascii="Book Antiqua" w:hAnsi="Book Antiqua" w:cs="Arial"/>
                <w:b/>
                <w:sz w:val="24"/>
                <w:szCs w:val="24"/>
              </w:rPr>
              <w:t>Institution</w:t>
            </w:r>
          </w:p>
        </w:tc>
        <w:tc>
          <w:tcPr>
            <w:tcW w:w="479" w:type="pct"/>
            <w:tcBorders>
              <w:top w:val="single" w:sz="12" w:space="0" w:color="auto"/>
              <w:bottom w:val="single" w:sz="6" w:space="0" w:color="auto"/>
            </w:tcBorders>
          </w:tcPr>
          <w:p w:rsidR="009613F8" w:rsidRPr="004C35B0" w:rsidRDefault="009613F8" w:rsidP="00A80A48">
            <w:pPr>
              <w:snapToGrid w:val="0"/>
              <w:spacing w:line="360" w:lineRule="auto"/>
              <w:jc w:val="center"/>
              <w:rPr>
                <w:rFonts w:ascii="Book Antiqua" w:hAnsi="Book Antiqua" w:cs="Arial"/>
                <w:b/>
                <w:sz w:val="24"/>
                <w:szCs w:val="24"/>
              </w:rPr>
            </w:pPr>
            <w:r w:rsidRPr="004C35B0">
              <w:rPr>
                <w:rFonts w:ascii="Book Antiqua" w:hAnsi="Book Antiqua" w:cs="Arial"/>
                <w:b/>
                <w:sz w:val="24"/>
                <w:szCs w:val="24"/>
              </w:rPr>
              <w:t>TP</w:t>
            </w:r>
          </w:p>
        </w:tc>
        <w:tc>
          <w:tcPr>
            <w:tcW w:w="402" w:type="pct"/>
            <w:tcBorders>
              <w:top w:val="single" w:sz="12" w:space="0" w:color="auto"/>
              <w:bottom w:val="single" w:sz="6" w:space="0" w:color="auto"/>
            </w:tcBorders>
          </w:tcPr>
          <w:p w:rsidR="009613F8" w:rsidRPr="004C35B0" w:rsidRDefault="009613F8" w:rsidP="00A80A48">
            <w:pPr>
              <w:snapToGrid w:val="0"/>
              <w:spacing w:line="360" w:lineRule="auto"/>
              <w:jc w:val="center"/>
              <w:rPr>
                <w:rFonts w:ascii="Book Antiqua" w:hAnsi="Book Antiqua" w:cs="Arial"/>
                <w:b/>
                <w:sz w:val="24"/>
                <w:szCs w:val="24"/>
              </w:rPr>
            </w:pPr>
            <w:r w:rsidRPr="004C35B0">
              <w:rPr>
                <w:rFonts w:ascii="Book Antiqua" w:hAnsi="Book Antiqua" w:cs="Arial"/>
                <w:b/>
                <w:sz w:val="24"/>
                <w:szCs w:val="24"/>
              </w:rPr>
              <w:t>FP</w:t>
            </w:r>
          </w:p>
        </w:tc>
        <w:tc>
          <w:tcPr>
            <w:tcW w:w="394" w:type="pct"/>
            <w:tcBorders>
              <w:top w:val="single" w:sz="12" w:space="0" w:color="auto"/>
              <w:bottom w:val="single" w:sz="6" w:space="0" w:color="auto"/>
            </w:tcBorders>
            <w:vAlign w:val="center"/>
          </w:tcPr>
          <w:p w:rsidR="009613F8" w:rsidRPr="004C35B0" w:rsidRDefault="009613F8" w:rsidP="00A80A48">
            <w:pPr>
              <w:snapToGrid w:val="0"/>
              <w:spacing w:line="360" w:lineRule="auto"/>
              <w:jc w:val="center"/>
              <w:rPr>
                <w:rFonts w:ascii="Book Antiqua" w:hAnsi="Book Antiqua" w:cs="Arial"/>
                <w:b/>
                <w:sz w:val="24"/>
                <w:szCs w:val="24"/>
              </w:rPr>
            </w:pPr>
            <w:r w:rsidRPr="004C35B0">
              <w:rPr>
                <w:rFonts w:ascii="Book Antiqua" w:hAnsi="Book Antiqua" w:cs="Arial"/>
                <w:b/>
                <w:sz w:val="24"/>
                <w:szCs w:val="24"/>
              </w:rPr>
              <w:t>SP</w:t>
            </w:r>
          </w:p>
        </w:tc>
        <w:tc>
          <w:tcPr>
            <w:tcW w:w="480" w:type="pct"/>
            <w:tcBorders>
              <w:top w:val="single" w:sz="12" w:space="0" w:color="auto"/>
              <w:bottom w:val="single" w:sz="6" w:space="0" w:color="auto"/>
            </w:tcBorders>
          </w:tcPr>
          <w:p w:rsidR="009613F8" w:rsidRPr="004C35B0" w:rsidRDefault="009613F8" w:rsidP="00A80A48">
            <w:pPr>
              <w:snapToGrid w:val="0"/>
              <w:spacing w:line="360" w:lineRule="auto"/>
              <w:jc w:val="center"/>
              <w:rPr>
                <w:rFonts w:ascii="Book Antiqua" w:hAnsi="Book Antiqua" w:cs="Arial"/>
                <w:b/>
                <w:sz w:val="24"/>
                <w:szCs w:val="24"/>
              </w:rPr>
            </w:pPr>
            <w:r w:rsidRPr="004C35B0">
              <w:rPr>
                <w:rFonts w:ascii="Book Antiqua" w:hAnsi="Book Antiqua" w:cs="Arial"/>
                <w:b/>
                <w:sz w:val="24"/>
                <w:szCs w:val="24"/>
              </w:rPr>
              <w:t>CP</w:t>
            </w:r>
          </w:p>
        </w:tc>
        <w:tc>
          <w:tcPr>
            <w:tcW w:w="338" w:type="pct"/>
            <w:tcBorders>
              <w:top w:val="single" w:sz="12" w:space="0" w:color="auto"/>
              <w:bottom w:val="single" w:sz="6" w:space="0" w:color="auto"/>
            </w:tcBorders>
          </w:tcPr>
          <w:p w:rsidR="009613F8" w:rsidRPr="004C35B0" w:rsidRDefault="009613F8" w:rsidP="00A80A48">
            <w:pPr>
              <w:snapToGrid w:val="0"/>
              <w:spacing w:line="360" w:lineRule="auto"/>
              <w:jc w:val="center"/>
              <w:rPr>
                <w:rFonts w:ascii="Book Antiqua" w:hAnsi="Book Antiqua" w:cs="Arial"/>
                <w:b/>
                <w:sz w:val="24"/>
                <w:szCs w:val="24"/>
              </w:rPr>
            </w:pPr>
            <w:r w:rsidRPr="004C35B0">
              <w:rPr>
                <w:rFonts w:ascii="Book Antiqua" w:hAnsi="Book Antiqua" w:cs="Arial"/>
                <w:b/>
                <w:sz w:val="24"/>
                <w:szCs w:val="24"/>
              </w:rPr>
              <w:t>RP</w:t>
            </w:r>
          </w:p>
        </w:tc>
        <w:tc>
          <w:tcPr>
            <w:tcW w:w="411" w:type="pct"/>
            <w:tcBorders>
              <w:top w:val="single" w:sz="12" w:space="0" w:color="auto"/>
              <w:bottom w:val="single" w:sz="6" w:space="0" w:color="auto"/>
            </w:tcBorders>
          </w:tcPr>
          <w:p w:rsidR="009613F8" w:rsidRPr="004C35B0" w:rsidRDefault="009613F8" w:rsidP="00A80A48">
            <w:pPr>
              <w:snapToGrid w:val="0"/>
              <w:spacing w:line="360" w:lineRule="auto"/>
              <w:jc w:val="center"/>
              <w:rPr>
                <w:rFonts w:ascii="Book Antiqua" w:hAnsi="Book Antiqua" w:cs="Arial"/>
                <w:b/>
                <w:sz w:val="24"/>
                <w:szCs w:val="24"/>
              </w:rPr>
            </w:pPr>
            <w:r w:rsidRPr="004C35B0">
              <w:rPr>
                <w:rFonts w:ascii="Book Antiqua" w:hAnsi="Book Antiqua" w:cs="Arial"/>
                <w:b/>
                <w:sz w:val="24"/>
                <w:szCs w:val="24"/>
              </w:rPr>
              <w:t>TC</w:t>
            </w:r>
          </w:p>
        </w:tc>
      </w:tr>
      <w:tr w:rsidR="009C4AC5" w:rsidRPr="004C35B0" w:rsidTr="009C4AC5">
        <w:trPr>
          <w:trHeight w:val="467"/>
        </w:trPr>
        <w:tc>
          <w:tcPr>
            <w:tcW w:w="471" w:type="pct"/>
            <w:tcBorders>
              <w:top w:val="single" w:sz="6" w:space="0" w:color="auto"/>
            </w:tcBorders>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1</w:t>
            </w:r>
          </w:p>
        </w:tc>
        <w:tc>
          <w:tcPr>
            <w:tcW w:w="2024" w:type="pct"/>
            <w:tcBorders>
              <w:top w:val="single" w:sz="6" w:space="0" w:color="auto"/>
            </w:tcBorders>
          </w:tcPr>
          <w:p w:rsidR="009613F8" w:rsidRPr="004C35B0" w:rsidRDefault="00BB4BA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Mayo Clinic</w:t>
            </w:r>
          </w:p>
        </w:tc>
        <w:tc>
          <w:tcPr>
            <w:tcW w:w="479" w:type="pct"/>
            <w:tcBorders>
              <w:top w:val="single" w:sz="6" w:space="0" w:color="auto"/>
            </w:tcBorders>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12</w:t>
            </w:r>
          </w:p>
        </w:tc>
        <w:tc>
          <w:tcPr>
            <w:tcW w:w="402" w:type="pct"/>
            <w:tcBorders>
              <w:top w:val="single" w:sz="6" w:space="0" w:color="auto"/>
            </w:tcBorders>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12</w:t>
            </w:r>
          </w:p>
        </w:tc>
        <w:tc>
          <w:tcPr>
            <w:tcW w:w="394" w:type="pct"/>
            <w:tcBorders>
              <w:top w:val="single" w:sz="6" w:space="0" w:color="auto"/>
            </w:tcBorders>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8</w:t>
            </w:r>
          </w:p>
        </w:tc>
        <w:tc>
          <w:tcPr>
            <w:tcW w:w="480" w:type="pct"/>
            <w:tcBorders>
              <w:top w:val="single" w:sz="6" w:space="0" w:color="auto"/>
            </w:tcBorders>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4</w:t>
            </w:r>
          </w:p>
        </w:tc>
        <w:tc>
          <w:tcPr>
            <w:tcW w:w="338" w:type="pct"/>
            <w:tcBorders>
              <w:top w:val="single" w:sz="6" w:space="0" w:color="auto"/>
            </w:tcBorders>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11</w:t>
            </w:r>
          </w:p>
        </w:tc>
        <w:tc>
          <w:tcPr>
            <w:tcW w:w="411" w:type="pct"/>
            <w:tcBorders>
              <w:top w:val="single" w:sz="6" w:space="0" w:color="auto"/>
            </w:tcBorders>
            <w:vAlign w:val="center"/>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5950</w:t>
            </w:r>
          </w:p>
        </w:tc>
      </w:tr>
      <w:tr w:rsidR="009C4AC5" w:rsidRPr="004C35B0" w:rsidTr="009C4AC5">
        <w:trPr>
          <w:trHeight w:val="467"/>
        </w:trPr>
        <w:tc>
          <w:tcPr>
            <w:tcW w:w="471" w:type="pct"/>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2</w:t>
            </w:r>
          </w:p>
        </w:tc>
        <w:tc>
          <w:tcPr>
            <w:tcW w:w="2024" w:type="pct"/>
          </w:tcPr>
          <w:p w:rsidR="009613F8" w:rsidRPr="004C35B0" w:rsidRDefault="00BB4BA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University of Bologna</w:t>
            </w:r>
          </w:p>
        </w:tc>
        <w:tc>
          <w:tcPr>
            <w:tcW w:w="479"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9</w:t>
            </w:r>
          </w:p>
        </w:tc>
        <w:tc>
          <w:tcPr>
            <w:tcW w:w="402"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5</w:t>
            </w:r>
          </w:p>
        </w:tc>
        <w:tc>
          <w:tcPr>
            <w:tcW w:w="394"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1</w:t>
            </w:r>
          </w:p>
        </w:tc>
        <w:tc>
          <w:tcPr>
            <w:tcW w:w="480"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8</w:t>
            </w:r>
          </w:p>
        </w:tc>
        <w:tc>
          <w:tcPr>
            <w:tcW w:w="338"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5</w:t>
            </w:r>
          </w:p>
        </w:tc>
        <w:tc>
          <w:tcPr>
            <w:tcW w:w="411" w:type="pct"/>
            <w:vAlign w:val="center"/>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3627</w:t>
            </w:r>
          </w:p>
        </w:tc>
      </w:tr>
      <w:tr w:rsidR="009C4AC5" w:rsidRPr="004C35B0" w:rsidTr="009C4AC5">
        <w:trPr>
          <w:trHeight w:val="467"/>
        </w:trPr>
        <w:tc>
          <w:tcPr>
            <w:tcW w:w="471" w:type="pct"/>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2</w:t>
            </w:r>
          </w:p>
        </w:tc>
        <w:tc>
          <w:tcPr>
            <w:tcW w:w="2024" w:type="pct"/>
          </w:tcPr>
          <w:p w:rsidR="009613F8" w:rsidRPr="004C35B0" w:rsidRDefault="00BB4BA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University of Turin</w:t>
            </w:r>
          </w:p>
        </w:tc>
        <w:tc>
          <w:tcPr>
            <w:tcW w:w="479"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9</w:t>
            </w:r>
          </w:p>
        </w:tc>
        <w:tc>
          <w:tcPr>
            <w:tcW w:w="402"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4</w:t>
            </w:r>
          </w:p>
        </w:tc>
        <w:tc>
          <w:tcPr>
            <w:tcW w:w="394"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1</w:t>
            </w:r>
          </w:p>
        </w:tc>
        <w:tc>
          <w:tcPr>
            <w:tcW w:w="480"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8</w:t>
            </w:r>
          </w:p>
        </w:tc>
        <w:tc>
          <w:tcPr>
            <w:tcW w:w="338"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4</w:t>
            </w:r>
          </w:p>
        </w:tc>
        <w:tc>
          <w:tcPr>
            <w:tcW w:w="411" w:type="pct"/>
            <w:vAlign w:val="center"/>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1591</w:t>
            </w:r>
          </w:p>
        </w:tc>
      </w:tr>
      <w:tr w:rsidR="009C4AC5" w:rsidRPr="004C35B0" w:rsidTr="009C4AC5">
        <w:trPr>
          <w:trHeight w:val="453"/>
        </w:trPr>
        <w:tc>
          <w:tcPr>
            <w:tcW w:w="471" w:type="pct"/>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4</w:t>
            </w:r>
          </w:p>
        </w:tc>
        <w:tc>
          <w:tcPr>
            <w:tcW w:w="2024" w:type="pct"/>
          </w:tcPr>
          <w:p w:rsidR="009613F8" w:rsidRPr="004C35B0" w:rsidRDefault="00BB4BA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The University of Sydney</w:t>
            </w:r>
          </w:p>
        </w:tc>
        <w:tc>
          <w:tcPr>
            <w:tcW w:w="479"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7</w:t>
            </w:r>
          </w:p>
        </w:tc>
        <w:tc>
          <w:tcPr>
            <w:tcW w:w="402"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4</w:t>
            </w:r>
          </w:p>
        </w:tc>
        <w:tc>
          <w:tcPr>
            <w:tcW w:w="394"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1</w:t>
            </w:r>
          </w:p>
        </w:tc>
        <w:tc>
          <w:tcPr>
            <w:tcW w:w="480"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6</w:t>
            </w:r>
          </w:p>
        </w:tc>
        <w:tc>
          <w:tcPr>
            <w:tcW w:w="338"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w:t>
            </w:r>
          </w:p>
        </w:tc>
        <w:tc>
          <w:tcPr>
            <w:tcW w:w="411" w:type="pct"/>
            <w:vAlign w:val="center"/>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1504</w:t>
            </w:r>
          </w:p>
        </w:tc>
      </w:tr>
      <w:tr w:rsidR="009C4AC5" w:rsidRPr="004C35B0" w:rsidTr="009C4AC5">
        <w:trPr>
          <w:trHeight w:val="933"/>
        </w:trPr>
        <w:tc>
          <w:tcPr>
            <w:tcW w:w="471" w:type="pct"/>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5</w:t>
            </w:r>
          </w:p>
        </w:tc>
        <w:tc>
          <w:tcPr>
            <w:tcW w:w="2024" w:type="pct"/>
          </w:tcPr>
          <w:p w:rsidR="009613F8" w:rsidRPr="004C35B0" w:rsidRDefault="008C14FF"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University of California, San Diego</w:t>
            </w:r>
          </w:p>
        </w:tc>
        <w:tc>
          <w:tcPr>
            <w:tcW w:w="479"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6</w:t>
            </w:r>
          </w:p>
        </w:tc>
        <w:tc>
          <w:tcPr>
            <w:tcW w:w="402"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3</w:t>
            </w:r>
          </w:p>
        </w:tc>
        <w:tc>
          <w:tcPr>
            <w:tcW w:w="394"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0</w:t>
            </w:r>
          </w:p>
        </w:tc>
        <w:tc>
          <w:tcPr>
            <w:tcW w:w="480"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6</w:t>
            </w:r>
          </w:p>
        </w:tc>
        <w:tc>
          <w:tcPr>
            <w:tcW w:w="338"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3</w:t>
            </w:r>
          </w:p>
        </w:tc>
        <w:tc>
          <w:tcPr>
            <w:tcW w:w="411" w:type="pct"/>
            <w:vAlign w:val="center"/>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1028</w:t>
            </w:r>
          </w:p>
        </w:tc>
      </w:tr>
      <w:tr w:rsidR="009C4AC5" w:rsidRPr="004C35B0" w:rsidTr="009C4AC5">
        <w:trPr>
          <w:trHeight w:val="467"/>
        </w:trPr>
        <w:tc>
          <w:tcPr>
            <w:tcW w:w="471" w:type="pct"/>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6</w:t>
            </w:r>
          </w:p>
        </w:tc>
        <w:tc>
          <w:tcPr>
            <w:tcW w:w="2024" w:type="pct"/>
          </w:tcPr>
          <w:p w:rsidR="009613F8" w:rsidRPr="004C35B0" w:rsidRDefault="008C14FF"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University of Texas</w:t>
            </w:r>
          </w:p>
        </w:tc>
        <w:tc>
          <w:tcPr>
            <w:tcW w:w="479"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5</w:t>
            </w:r>
          </w:p>
        </w:tc>
        <w:tc>
          <w:tcPr>
            <w:tcW w:w="402"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5</w:t>
            </w:r>
          </w:p>
        </w:tc>
        <w:tc>
          <w:tcPr>
            <w:tcW w:w="394"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1</w:t>
            </w:r>
          </w:p>
        </w:tc>
        <w:tc>
          <w:tcPr>
            <w:tcW w:w="480"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4</w:t>
            </w:r>
          </w:p>
        </w:tc>
        <w:tc>
          <w:tcPr>
            <w:tcW w:w="338"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4</w:t>
            </w:r>
          </w:p>
        </w:tc>
        <w:tc>
          <w:tcPr>
            <w:tcW w:w="411" w:type="pct"/>
            <w:vAlign w:val="center"/>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3428</w:t>
            </w:r>
          </w:p>
        </w:tc>
      </w:tr>
      <w:tr w:rsidR="009C4AC5" w:rsidRPr="004C35B0" w:rsidTr="009C4AC5">
        <w:trPr>
          <w:trHeight w:val="467"/>
        </w:trPr>
        <w:tc>
          <w:tcPr>
            <w:tcW w:w="471" w:type="pct"/>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7</w:t>
            </w:r>
          </w:p>
        </w:tc>
        <w:tc>
          <w:tcPr>
            <w:tcW w:w="2024" w:type="pct"/>
          </w:tcPr>
          <w:p w:rsidR="009613F8" w:rsidRPr="004C35B0" w:rsidRDefault="008C14FF"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Saint Louis University</w:t>
            </w:r>
          </w:p>
        </w:tc>
        <w:tc>
          <w:tcPr>
            <w:tcW w:w="479"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5</w:t>
            </w:r>
          </w:p>
        </w:tc>
        <w:tc>
          <w:tcPr>
            <w:tcW w:w="402"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3</w:t>
            </w:r>
          </w:p>
        </w:tc>
        <w:tc>
          <w:tcPr>
            <w:tcW w:w="394"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3</w:t>
            </w:r>
          </w:p>
        </w:tc>
        <w:tc>
          <w:tcPr>
            <w:tcW w:w="480"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w:t>
            </w:r>
          </w:p>
        </w:tc>
        <w:tc>
          <w:tcPr>
            <w:tcW w:w="338"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3</w:t>
            </w:r>
          </w:p>
        </w:tc>
        <w:tc>
          <w:tcPr>
            <w:tcW w:w="411" w:type="pct"/>
            <w:vAlign w:val="center"/>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2771</w:t>
            </w:r>
          </w:p>
        </w:tc>
      </w:tr>
      <w:tr w:rsidR="009C4AC5" w:rsidRPr="004C35B0" w:rsidTr="009C4AC5">
        <w:trPr>
          <w:trHeight w:val="933"/>
        </w:trPr>
        <w:tc>
          <w:tcPr>
            <w:tcW w:w="471" w:type="pct"/>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8</w:t>
            </w:r>
          </w:p>
        </w:tc>
        <w:tc>
          <w:tcPr>
            <w:tcW w:w="2024" w:type="pct"/>
          </w:tcPr>
          <w:p w:rsidR="009613F8" w:rsidRPr="004C35B0" w:rsidRDefault="008C14FF"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Virginia Commonwealth University</w:t>
            </w:r>
          </w:p>
        </w:tc>
        <w:tc>
          <w:tcPr>
            <w:tcW w:w="479"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5</w:t>
            </w:r>
          </w:p>
        </w:tc>
        <w:tc>
          <w:tcPr>
            <w:tcW w:w="402"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4</w:t>
            </w:r>
          </w:p>
        </w:tc>
        <w:tc>
          <w:tcPr>
            <w:tcW w:w="394"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w:t>
            </w:r>
          </w:p>
        </w:tc>
        <w:tc>
          <w:tcPr>
            <w:tcW w:w="480"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3</w:t>
            </w:r>
          </w:p>
        </w:tc>
        <w:tc>
          <w:tcPr>
            <w:tcW w:w="338"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w:t>
            </w:r>
          </w:p>
        </w:tc>
        <w:tc>
          <w:tcPr>
            <w:tcW w:w="411" w:type="pct"/>
            <w:vAlign w:val="center"/>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2181</w:t>
            </w:r>
          </w:p>
        </w:tc>
      </w:tr>
      <w:tr w:rsidR="009C4AC5" w:rsidRPr="004C35B0" w:rsidTr="009C4AC5">
        <w:trPr>
          <w:trHeight w:val="453"/>
        </w:trPr>
        <w:tc>
          <w:tcPr>
            <w:tcW w:w="471" w:type="pct"/>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9</w:t>
            </w:r>
          </w:p>
        </w:tc>
        <w:tc>
          <w:tcPr>
            <w:tcW w:w="2024" w:type="pct"/>
          </w:tcPr>
          <w:p w:rsidR="009613F8" w:rsidRPr="004C35B0" w:rsidRDefault="008C14FF" w:rsidP="00A80A48">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Westmead</w:t>
            </w:r>
            <w:proofErr w:type="spellEnd"/>
            <w:r w:rsidRPr="004C35B0">
              <w:rPr>
                <w:rFonts w:ascii="Book Antiqua" w:eastAsia="宋体" w:hAnsi="Book Antiqua" w:cs="Arial"/>
                <w:sz w:val="24"/>
                <w:szCs w:val="24"/>
              </w:rPr>
              <w:t xml:space="preserve"> Hospital</w:t>
            </w:r>
          </w:p>
        </w:tc>
        <w:tc>
          <w:tcPr>
            <w:tcW w:w="479"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4</w:t>
            </w:r>
          </w:p>
        </w:tc>
        <w:tc>
          <w:tcPr>
            <w:tcW w:w="402"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w:t>
            </w:r>
          </w:p>
        </w:tc>
        <w:tc>
          <w:tcPr>
            <w:tcW w:w="394"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0</w:t>
            </w:r>
          </w:p>
        </w:tc>
        <w:tc>
          <w:tcPr>
            <w:tcW w:w="480"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4</w:t>
            </w:r>
          </w:p>
        </w:tc>
        <w:tc>
          <w:tcPr>
            <w:tcW w:w="338"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3</w:t>
            </w:r>
          </w:p>
        </w:tc>
        <w:tc>
          <w:tcPr>
            <w:tcW w:w="411" w:type="pct"/>
            <w:vAlign w:val="center"/>
          </w:tcPr>
          <w:p w:rsidR="009613F8" w:rsidRPr="004C35B0" w:rsidRDefault="009613F8" w:rsidP="00A80A48">
            <w:pPr>
              <w:tabs>
                <w:tab w:val="center" w:pos="248"/>
              </w:tabs>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907</w:t>
            </w:r>
          </w:p>
        </w:tc>
      </w:tr>
      <w:tr w:rsidR="009C4AC5" w:rsidRPr="004C35B0" w:rsidTr="009C4AC5">
        <w:trPr>
          <w:trHeight w:val="467"/>
        </w:trPr>
        <w:tc>
          <w:tcPr>
            <w:tcW w:w="471" w:type="pct"/>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10</w:t>
            </w:r>
          </w:p>
        </w:tc>
        <w:tc>
          <w:tcPr>
            <w:tcW w:w="2024"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 xml:space="preserve">Washington </w:t>
            </w:r>
            <w:r w:rsidR="00C8030E" w:rsidRPr="004C35B0">
              <w:rPr>
                <w:rFonts w:ascii="Book Antiqua" w:eastAsia="宋体" w:hAnsi="Book Antiqua" w:cs="Arial"/>
                <w:sz w:val="24"/>
                <w:szCs w:val="24"/>
              </w:rPr>
              <w:t>University</w:t>
            </w:r>
          </w:p>
        </w:tc>
        <w:tc>
          <w:tcPr>
            <w:tcW w:w="479"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4</w:t>
            </w:r>
          </w:p>
        </w:tc>
        <w:tc>
          <w:tcPr>
            <w:tcW w:w="402"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w:t>
            </w:r>
          </w:p>
        </w:tc>
        <w:tc>
          <w:tcPr>
            <w:tcW w:w="394"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0</w:t>
            </w:r>
          </w:p>
        </w:tc>
        <w:tc>
          <w:tcPr>
            <w:tcW w:w="480"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4</w:t>
            </w:r>
          </w:p>
        </w:tc>
        <w:tc>
          <w:tcPr>
            <w:tcW w:w="338"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1</w:t>
            </w:r>
          </w:p>
        </w:tc>
        <w:tc>
          <w:tcPr>
            <w:tcW w:w="411" w:type="pct"/>
            <w:vAlign w:val="center"/>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552</w:t>
            </w:r>
          </w:p>
        </w:tc>
      </w:tr>
      <w:tr w:rsidR="009C4AC5" w:rsidRPr="004C35B0" w:rsidTr="009C4AC5">
        <w:trPr>
          <w:trHeight w:val="467"/>
        </w:trPr>
        <w:tc>
          <w:tcPr>
            <w:tcW w:w="471" w:type="pct"/>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11</w:t>
            </w:r>
          </w:p>
        </w:tc>
        <w:tc>
          <w:tcPr>
            <w:tcW w:w="2024" w:type="pct"/>
          </w:tcPr>
          <w:p w:rsidR="009613F8" w:rsidRPr="004C35B0" w:rsidRDefault="008C14FF"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University of Paris</w:t>
            </w:r>
          </w:p>
        </w:tc>
        <w:tc>
          <w:tcPr>
            <w:tcW w:w="479"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4</w:t>
            </w:r>
          </w:p>
        </w:tc>
        <w:tc>
          <w:tcPr>
            <w:tcW w:w="402"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1</w:t>
            </w:r>
          </w:p>
        </w:tc>
        <w:tc>
          <w:tcPr>
            <w:tcW w:w="394"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0</w:t>
            </w:r>
          </w:p>
        </w:tc>
        <w:tc>
          <w:tcPr>
            <w:tcW w:w="480"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4</w:t>
            </w:r>
          </w:p>
        </w:tc>
        <w:tc>
          <w:tcPr>
            <w:tcW w:w="338"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1</w:t>
            </w:r>
          </w:p>
        </w:tc>
        <w:tc>
          <w:tcPr>
            <w:tcW w:w="411" w:type="pct"/>
            <w:vAlign w:val="center"/>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234</w:t>
            </w:r>
          </w:p>
        </w:tc>
      </w:tr>
      <w:tr w:rsidR="009C4AC5" w:rsidRPr="004C35B0" w:rsidTr="009C4AC5">
        <w:trPr>
          <w:trHeight w:val="933"/>
        </w:trPr>
        <w:tc>
          <w:tcPr>
            <w:tcW w:w="471" w:type="pct"/>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12</w:t>
            </w:r>
          </w:p>
        </w:tc>
        <w:tc>
          <w:tcPr>
            <w:tcW w:w="2024" w:type="pct"/>
          </w:tcPr>
          <w:p w:rsidR="009613F8" w:rsidRPr="004C35B0" w:rsidRDefault="008C14FF"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University of California, San Francisco</w:t>
            </w:r>
          </w:p>
        </w:tc>
        <w:tc>
          <w:tcPr>
            <w:tcW w:w="479"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4</w:t>
            </w:r>
          </w:p>
        </w:tc>
        <w:tc>
          <w:tcPr>
            <w:tcW w:w="402"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1</w:t>
            </w:r>
          </w:p>
        </w:tc>
        <w:tc>
          <w:tcPr>
            <w:tcW w:w="394"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1</w:t>
            </w:r>
          </w:p>
        </w:tc>
        <w:tc>
          <w:tcPr>
            <w:tcW w:w="480"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3</w:t>
            </w:r>
          </w:p>
        </w:tc>
        <w:tc>
          <w:tcPr>
            <w:tcW w:w="338"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0</w:t>
            </w:r>
          </w:p>
        </w:tc>
        <w:tc>
          <w:tcPr>
            <w:tcW w:w="411" w:type="pct"/>
            <w:vAlign w:val="center"/>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237</w:t>
            </w:r>
          </w:p>
        </w:tc>
      </w:tr>
      <w:tr w:rsidR="009C4AC5" w:rsidRPr="004C35B0" w:rsidTr="009C4AC5">
        <w:trPr>
          <w:trHeight w:val="467"/>
        </w:trPr>
        <w:tc>
          <w:tcPr>
            <w:tcW w:w="471" w:type="pct"/>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13</w:t>
            </w:r>
          </w:p>
        </w:tc>
        <w:tc>
          <w:tcPr>
            <w:tcW w:w="2024"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National Cancer Institute</w:t>
            </w:r>
          </w:p>
        </w:tc>
        <w:tc>
          <w:tcPr>
            <w:tcW w:w="479"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4</w:t>
            </w:r>
          </w:p>
        </w:tc>
        <w:tc>
          <w:tcPr>
            <w:tcW w:w="402"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1</w:t>
            </w:r>
          </w:p>
        </w:tc>
        <w:tc>
          <w:tcPr>
            <w:tcW w:w="394"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0</w:t>
            </w:r>
          </w:p>
        </w:tc>
        <w:tc>
          <w:tcPr>
            <w:tcW w:w="480"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4</w:t>
            </w:r>
          </w:p>
        </w:tc>
        <w:tc>
          <w:tcPr>
            <w:tcW w:w="338"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1</w:t>
            </w:r>
          </w:p>
        </w:tc>
        <w:tc>
          <w:tcPr>
            <w:tcW w:w="411" w:type="pct"/>
            <w:vAlign w:val="center"/>
          </w:tcPr>
          <w:p w:rsidR="009613F8" w:rsidRPr="004C35B0" w:rsidRDefault="009613F8" w:rsidP="00A80A48">
            <w:pPr>
              <w:tabs>
                <w:tab w:val="center" w:pos="263"/>
              </w:tabs>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0</w:t>
            </w:r>
          </w:p>
        </w:tc>
      </w:tr>
      <w:tr w:rsidR="009C4AC5" w:rsidRPr="004C35B0" w:rsidTr="009C4AC5">
        <w:trPr>
          <w:trHeight w:val="467"/>
        </w:trPr>
        <w:tc>
          <w:tcPr>
            <w:tcW w:w="471" w:type="pct"/>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14</w:t>
            </w:r>
          </w:p>
        </w:tc>
        <w:tc>
          <w:tcPr>
            <w:tcW w:w="2024" w:type="pct"/>
          </w:tcPr>
          <w:p w:rsidR="009613F8" w:rsidRPr="004C35B0" w:rsidRDefault="008C14FF" w:rsidP="00A80A48">
            <w:pPr>
              <w:snapToGrid w:val="0"/>
              <w:spacing w:line="360" w:lineRule="auto"/>
              <w:jc w:val="center"/>
              <w:rPr>
                <w:rFonts w:ascii="Book Antiqua" w:eastAsia="宋体" w:hAnsi="Book Antiqua" w:cs="Arial"/>
                <w:sz w:val="24"/>
                <w:szCs w:val="24"/>
              </w:rPr>
            </w:pPr>
            <w:proofErr w:type="spellStart"/>
            <w:r w:rsidRPr="004C35B0">
              <w:rPr>
                <w:rFonts w:ascii="Book Antiqua" w:eastAsia="宋体" w:hAnsi="Book Antiqua" w:cs="Arial"/>
                <w:sz w:val="24"/>
                <w:szCs w:val="24"/>
              </w:rPr>
              <w:t>MetroHealth</w:t>
            </w:r>
            <w:proofErr w:type="spellEnd"/>
            <w:r w:rsidRPr="004C35B0">
              <w:rPr>
                <w:rFonts w:ascii="Book Antiqua" w:eastAsia="宋体" w:hAnsi="Book Antiqua" w:cs="Arial"/>
                <w:sz w:val="24"/>
                <w:szCs w:val="24"/>
              </w:rPr>
              <w:t xml:space="preserve"> Medical Center</w:t>
            </w:r>
          </w:p>
        </w:tc>
        <w:tc>
          <w:tcPr>
            <w:tcW w:w="479"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4</w:t>
            </w:r>
          </w:p>
        </w:tc>
        <w:tc>
          <w:tcPr>
            <w:tcW w:w="402"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0</w:t>
            </w:r>
          </w:p>
        </w:tc>
        <w:tc>
          <w:tcPr>
            <w:tcW w:w="394"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0</w:t>
            </w:r>
          </w:p>
        </w:tc>
        <w:tc>
          <w:tcPr>
            <w:tcW w:w="480"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4</w:t>
            </w:r>
          </w:p>
        </w:tc>
        <w:tc>
          <w:tcPr>
            <w:tcW w:w="338" w:type="pct"/>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0</w:t>
            </w:r>
          </w:p>
        </w:tc>
        <w:tc>
          <w:tcPr>
            <w:tcW w:w="411" w:type="pct"/>
            <w:vAlign w:val="center"/>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eastAsia="宋体" w:hAnsi="Book Antiqua" w:cs="Arial"/>
                <w:sz w:val="24"/>
                <w:szCs w:val="24"/>
              </w:rPr>
              <w:t>0</w:t>
            </w:r>
          </w:p>
        </w:tc>
      </w:tr>
    </w:tbl>
    <w:p w:rsidR="009613F8" w:rsidRPr="004C35B0" w:rsidRDefault="009613F8" w:rsidP="00482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cs="Arial"/>
          <w:sz w:val="24"/>
          <w:szCs w:val="24"/>
        </w:rPr>
      </w:pPr>
      <w:r w:rsidRPr="004C35B0">
        <w:rPr>
          <w:rFonts w:ascii="Book Antiqua" w:eastAsia="宋体" w:hAnsi="Book Antiqua" w:cs="Arial"/>
          <w:sz w:val="24"/>
          <w:szCs w:val="24"/>
        </w:rPr>
        <w:t xml:space="preserve">TP: </w:t>
      </w:r>
      <w:r w:rsidRPr="004C35B0">
        <w:rPr>
          <w:rFonts w:ascii="Book Antiqua" w:eastAsia="宋体" w:hAnsi="Book Antiqua" w:cs="Arial"/>
          <w:caps/>
          <w:sz w:val="24"/>
          <w:szCs w:val="24"/>
        </w:rPr>
        <w:t>t</w:t>
      </w:r>
      <w:r w:rsidRPr="004C35B0">
        <w:rPr>
          <w:rFonts w:ascii="Book Antiqua" w:eastAsia="宋体" w:hAnsi="Book Antiqua" w:cs="Arial"/>
          <w:sz w:val="24"/>
          <w:szCs w:val="24"/>
        </w:rPr>
        <w:t xml:space="preserve">he number of total 100 top-cited articles; FA, SP, CP, RP: </w:t>
      </w:r>
      <w:r w:rsidRPr="004C35B0">
        <w:rPr>
          <w:rFonts w:ascii="Book Antiqua" w:eastAsia="宋体" w:hAnsi="Book Antiqua" w:cs="Arial"/>
          <w:caps/>
          <w:sz w:val="24"/>
          <w:szCs w:val="24"/>
        </w:rPr>
        <w:t>t</w:t>
      </w:r>
      <w:r w:rsidRPr="004C35B0">
        <w:rPr>
          <w:rFonts w:ascii="Book Antiqua" w:eastAsia="宋体" w:hAnsi="Book Antiqua" w:cs="Arial"/>
          <w:sz w:val="24"/>
          <w:szCs w:val="24"/>
        </w:rPr>
        <w:t xml:space="preserve">he number of first author articles, single institute articles, inter-institutionally collaborative articles, corresponding author articles in total 100 top-cited articles; TC: </w:t>
      </w:r>
      <w:r w:rsidRPr="004C35B0">
        <w:rPr>
          <w:rFonts w:ascii="Book Antiqua" w:eastAsia="宋体" w:hAnsi="Book Antiqua" w:cs="Arial"/>
          <w:caps/>
          <w:sz w:val="24"/>
          <w:szCs w:val="24"/>
        </w:rPr>
        <w:t>t</w:t>
      </w:r>
      <w:r w:rsidRPr="004C35B0">
        <w:rPr>
          <w:rFonts w:ascii="Book Antiqua" w:eastAsia="宋体" w:hAnsi="Book Antiqua" w:cs="Arial"/>
          <w:sz w:val="24"/>
          <w:szCs w:val="24"/>
        </w:rPr>
        <w:t xml:space="preserve">otal citation of first author articles; Rank: </w:t>
      </w:r>
      <w:r w:rsidRPr="004C35B0">
        <w:rPr>
          <w:rFonts w:ascii="Book Antiqua" w:eastAsia="宋体" w:hAnsi="Book Antiqua" w:cs="Arial"/>
          <w:caps/>
          <w:sz w:val="24"/>
          <w:szCs w:val="24"/>
        </w:rPr>
        <w:t>a</w:t>
      </w:r>
      <w:r w:rsidRPr="004C35B0">
        <w:rPr>
          <w:rFonts w:ascii="Book Antiqua" w:eastAsia="宋体" w:hAnsi="Book Antiqua" w:cs="Arial"/>
          <w:sz w:val="24"/>
          <w:szCs w:val="24"/>
        </w:rPr>
        <w:t xml:space="preserve">ccording to the order of TP firstly and </w:t>
      </w:r>
      <w:r w:rsidRPr="004C35B0">
        <w:rPr>
          <w:rFonts w:ascii="Book Antiqua" w:hAnsi="Book Antiqua" w:cs="Arial"/>
          <w:sz w:val="24"/>
          <w:szCs w:val="24"/>
        </w:rPr>
        <w:t>TC secondly</w:t>
      </w:r>
      <w:r w:rsidRPr="004C35B0">
        <w:rPr>
          <w:rFonts w:ascii="Book Antiqua" w:eastAsia="宋体" w:hAnsi="Book Antiqua" w:cs="Arial"/>
          <w:sz w:val="24"/>
          <w:szCs w:val="24"/>
        </w:rPr>
        <w:t>.</w:t>
      </w:r>
      <w:r w:rsidRPr="004C35B0">
        <w:rPr>
          <w:rFonts w:ascii="Book Antiqua" w:hAnsi="Book Antiqua"/>
          <w:sz w:val="24"/>
          <w:szCs w:val="24"/>
        </w:rPr>
        <w:t xml:space="preserve"> </w:t>
      </w:r>
      <w:r w:rsidRPr="004C35B0">
        <w:rPr>
          <w:rFonts w:ascii="Book Antiqua" w:eastAsia="宋体" w:hAnsi="Book Antiqua" w:cs="Arial"/>
          <w:sz w:val="24"/>
          <w:szCs w:val="24"/>
        </w:rPr>
        <w:t xml:space="preserve">As for National Cancer Institute and </w:t>
      </w:r>
      <w:proofErr w:type="spellStart"/>
      <w:r w:rsidRPr="004C35B0">
        <w:rPr>
          <w:rFonts w:ascii="Book Antiqua" w:eastAsia="宋体" w:hAnsi="Book Antiqua" w:cs="Arial"/>
          <w:sz w:val="24"/>
          <w:szCs w:val="24"/>
        </w:rPr>
        <w:t>Metrohlth</w:t>
      </w:r>
      <w:proofErr w:type="spellEnd"/>
      <w:r w:rsidRPr="004C35B0">
        <w:rPr>
          <w:rFonts w:ascii="Book Antiqua" w:eastAsia="宋体" w:hAnsi="Book Antiqua" w:cs="Arial"/>
          <w:sz w:val="24"/>
          <w:szCs w:val="24"/>
        </w:rPr>
        <w:t xml:space="preserve"> Med </w:t>
      </w:r>
      <w:proofErr w:type="spellStart"/>
      <w:r w:rsidRPr="004C35B0">
        <w:rPr>
          <w:rFonts w:ascii="Book Antiqua" w:eastAsia="宋体" w:hAnsi="Book Antiqua" w:cs="Arial"/>
          <w:sz w:val="24"/>
          <w:szCs w:val="24"/>
        </w:rPr>
        <w:t>Ctr</w:t>
      </w:r>
      <w:proofErr w:type="spellEnd"/>
      <w:r w:rsidRPr="004C35B0">
        <w:rPr>
          <w:rFonts w:ascii="Book Antiqua" w:eastAsia="宋体" w:hAnsi="Book Antiqua" w:cs="Arial"/>
          <w:sz w:val="24"/>
          <w:szCs w:val="24"/>
        </w:rPr>
        <w:t>, the institute with more corresponding author articles took precedence.</w:t>
      </w:r>
    </w:p>
    <w:p w:rsidR="00B84A0F" w:rsidRPr="004C35B0" w:rsidRDefault="00B84A0F">
      <w:pPr>
        <w:widowControl/>
        <w:jc w:val="left"/>
        <w:rPr>
          <w:rFonts w:ascii="Book Antiqua" w:hAnsi="Book Antiqua"/>
          <w:sz w:val="24"/>
          <w:szCs w:val="24"/>
        </w:rPr>
      </w:pPr>
      <w:r w:rsidRPr="004C35B0">
        <w:rPr>
          <w:rFonts w:ascii="Book Antiqua" w:hAnsi="Book Antiqua"/>
          <w:sz w:val="24"/>
          <w:szCs w:val="24"/>
        </w:rPr>
        <w:br w:type="page"/>
      </w:r>
    </w:p>
    <w:p w:rsidR="009613F8" w:rsidRPr="004C35B0" w:rsidRDefault="009613F8" w:rsidP="00482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cs="Arial"/>
          <w:sz w:val="24"/>
          <w:szCs w:val="24"/>
        </w:rPr>
      </w:pPr>
      <w:r w:rsidRPr="004C35B0">
        <w:rPr>
          <w:rFonts w:ascii="Book Antiqua" w:eastAsia="宋体" w:hAnsi="Book Antiqua" w:cs="Arial"/>
          <w:b/>
          <w:sz w:val="24"/>
          <w:szCs w:val="24"/>
        </w:rPr>
        <w:lastRenderedPageBreak/>
        <w:t>Table 4</w:t>
      </w:r>
      <w:r w:rsidR="00A80A48" w:rsidRPr="004C35B0">
        <w:rPr>
          <w:rFonts w:ascii="Book Antiqua" w:eastAsia="宋体" w:hAnsi="Book Antiqua" w:cs="Arial" w:hint="eastAsia"/>
          <w:b/>
          <w:sz w:val="24"/>
          <w:szCs w:val="24"/>
        </w:rPr>
        <w:t xml:space="preserve"> </w:t>
      </w:r>
      <w:r w:rsidRPr="004C35B0">
        <w:rPr>
          <w:rFonts w:ascii="Book Antiqua" w:eastAsia="宋体" w:hAnsi="Book Antiqua" w:cs="Arial"/>
          <w:b/>
          <w:sz w:val="24"/>
          <w:szCs w:val="24"/>
        </w:rPr>
        <w:t xml:space="preserve">Most </w:t>
      </w:r>
      <w:r w:rsidR="00963560" w:rsidRPr="004C35B0">
        <w:rPr>
          <w:rFonts w:ascii="Book Antiqua" w:eastAsia="宋体" w:hAnsi="Book Antiqua" w:cs="Arial"/>
          <w:b/>
          <w:sz w:val="24"/>
          <w:szCs w:val="24"/>
        </w:rPr>
        <w:t xml:space="preserve">frequent </w:t>
      </w:r>
      <w:r w:rsidRPr="004C35B0">
        <w:rPr>
          <w:rFonts w:ascii="Book Antiqua" w:eastAsia="宋体" w:hAnsi="Book Antiqua" w:cs="Arial"/>
          <w:b/>
          <w:sz w:val="24"/>
          <w:szCs w:val="24"/>
        </w:rPr>
        <w:t xml:space="preserve">subspecialties </w:t>
      </w:r>
      <w:r w:rsidR="000545F1" w:rsidRPr="004C35B0">
        <w:rPr>
          <w:rFonts w:ascii="Book Antiqua" w:eastAsia="宋体" w:hAnsi="Book Antiqua" w:cs="Arial"/>
          <w:b/>
          <w:sz w:val="24"/>
          <w:szCs w:val="24"/>
        </w:rPr>
        <w:t>w</w:t>
      </w:r>
      <w:r w:rsidR="00963560" w:rsidRPr="004C35B0">
        <w:rPr>
          <w:rFonts w:ascii="Book Antiqua" w:eastAsia="宋体" w:hAnsi="Book Antiqua" w:cs="Arial"/>
          <w:b/>
          <w:sz w:val="24"/>
          <w:szCs w:val="24"/>
        </w:rPr>
        <w:t>ith</w:t>
      </w:r>
      <w:r w:rsidRPr="004C35B0">
        <w:rPr>
          <w:rFonts w:ascii="Book Antiqua" w:eastAsia="宋体" w:hAnsi="Book Antiqua" w:cs="Arial"/>
          <w:b/>
          <w:sz w:val="24"/>
          <w:szCs w:val="24"/>
        </w:rPr>
        <w:t xml:space="preserve"> the top 100 cited articles in </w:t>
      </w:r>
      <w:r w:rsidR="00A80A48" w:rsidRPr="004C35B0">
        <w:rPr>
          <w:rFonts w:ascii="Book Antiqua" w:eastAsia="宋体" w:hAnsi="Book Antiqua" w:cs="Arial"/>
          <w:b/>
          <w:sz w:val="24"/>
          <w:szCs w:val="24"/>
        </w:rPr>
        <w:t>nonalcoholic fatty liver disease</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827"/>
        <w:gridCol w:w="1931"/>
        <w:gridCol w:w="1805"/>
      </w:tblGrid>
      <w:tr w:rsidR="00033AA2" w:rsidRPr="004C35B0" w:rsidTr="006B093C">
        <w:tc>
          <w:tcPr>
            <w:tcW w:w="959" w:type="dxa"/>
            <w:tcBorders>
              <w:top w:val="single" w:sz="12" w:space="0" w:color="auto"/>
              <w:bottom w:val="single" w:sz="6" w:space="0" w:color="auto"/>
            </w:tcBorders>
            <w:vAlign w:val="center"/>
          </w:tcPr>
          <w:p w:rsidR="009613F8" w:rsidRPr="004C35B0" w:rsidRDefault="009613F8" w:rsidP="00A80A48">
            <w:pPr>
              <w:snapToGrid w:val="0"/>
              <w:spacing w:line="360" w:lineRule="auto"/>
              <w:jc w:val="left"/>
              <w:rPr>
                <w:rFonts w:ascii="Book Antiqua" w:hAnsi="Book Antiqua" w:cs="Arial"/>
                <w:b/>
                <w:sz w:val="24"/>
                <w:szCs w:val="24"/>
              </w:rPr>
            </w:pPr>
            <w:r w:rsidRPr="004C35B0">
              <w:rPr>
                <w:rFonts w:ascii="Book Antiqua" w:hAnsi="Book Antiqua" w:cs="Arial"/>
                <w:b/>
                <w:sz w:val="24"/>
                <w:szCs w:val="24"/>
              </w:rPr>
              <w:t>Rank</w:t>
            </w:r>
          </w:p>
        </w:tc>
        <w:tc>
          <w:tcPr>
            <w:tcW w:w="3827" w:type="dxa"/>
            <w:tcBorders>
              <w:top w:val="single" w:sz="12" w:space="0" w:color="auto"/>
              <w:bottom w:val="single" w:sz="6" w:space="0" w:color="auto"/>
            </w:tcBorders>
            <w:vAlign w:val="center"/>
          </w:tcPr>
          <w:p w:rsidR="009613F8" w:rsidRPr="004C35B0" w:rsidRDefault="009613F8" w:rsidP="00A80A48">
            <w:pPr>
              <w:snapToGrid w:val="0"/>
              <w:spacing w:line="360" w:lineRule="auto"/>
              <w:jc w:val="center"/>
              <w:rPr>
                <w:rFonts w:ascii="Book Antiqua" w:hAnsi="Book Antiqua" w:cs="Arial"/>
                <w:b/>
                <w:sz w:val="24"/>
                <w:szCs w:val="24"/>
              </w:rPr>
            </w:pPr>
            <w:r w:rsidRPr="004C35B0">
              <w:rPr>
                <w:rFonts w:ascii="Book Antiqua" w:hAnsi="Book Antiqua" w:cs="Arial"/>
                <w:b/>
                <w:caps/>
                <w:sz w:val="24"/>
                <w:szCs w:val="24"/>
              </w:rPr>
              <w:t>s</w:t>
            </w:r>
            <w:r w:rsidRPr="004C35B0">
              <w:rPr>
                <w:rFonts w:ascii="Book Antiqua" w:hAnsi="Book Antiqua" w:cs="Arial"/>
                <w:b/>
                <w:sz w:val="24"/>
                <w:szCs w:val="24"/>
              </w:rPr>
              <w:t>ubject categories</w:t>
            </w:r>
          </w:p>
        </w:tc>
        <w:tc>
          <w:tcPr>
            <w:tcW w:w="1931" w:type="dxa"/>
            <w:tcBorders>
              <w:top w:val="single" w:sz="12" w:space="0" w:color="auto"/>
              <w:bottom w:val="single" w:sz="6" w:space="0" w:color="auto"/>
            </w:tcBorders>
            <w:vAlign w:val="center"/>
          </w:tcPr>
          <w:p w:rsidR="009613F8" w:rsidRPr="004C35B0" w:rsidRDefault="009613F8" w:rsidP="00A80A48">
            <w:pPr>
              <w:snapToGrid w:val="0"/>
              <w:spacing w:line="360" w:lineRule="auto"/>
              <w:jc w:val="center"/>
              <w:rPr>
                <w:rFonts w:ascii="Book Antiqua" w:hAnsi="Book Antiqua" w:cs="Arial"/>
                <w:b/>
                <w:sz w:val="24"/>
                <w:szCs w:val="24"/>
              </w:rPr>
            </w:pPr>
            <w:r w:rsidRPr="004C35B0">
              <w:rPr>
                <w:rFonts w:ascii="Book Antiqua" w:hAnsi="Book Antiqua" w:cs="Arial"/>
                <w:b/>
                <w:sz w:val="24"/>
                <w:szCs w:val="24"/>
              </w:rPr>
              <w:t>No.</w:t>
            </w:r>
            <w:r w:rsidR="009C4AC5" w:rsidRPr="004C35B0">
              <w:rPr>
                <w:rFonts w:ascii="Book Antiqua" w:hAnsi="Book Antiqua" w:cs="Arial" w:hint="eastAsia"/>
                <w:b/>
                <w:sz w:val="24"/>
                <w:szCs w:val="24"/>
              </w:rPr>
              <w:t xml:space="preserve"> </w:t>
            </w:r>
            <w:r w:rsidRPr="004C35B0">
              <w:rPr>
                <w:rFonts w:ascii="Book Antiqua" w:hAnsi="Book Antiqua" w:cs="Arial"/>
                <w:b/>
                <w:sz w:val="24"/>
                <w:szCs w:val="24"/>
              </w:rPr>
              <w:t>Articles</w:t>
            </w:r>
          </w:p>
        </w:tc>
        <w:tc>
          <w:tcPr>
            <w:tcW w:w="1805" w:type="dxa"/>
            <w:tcBorders>
              <w:top w:val="single" w:sz="12" w:space="0" w:color="auto"/>
              <w:bottom w:val="single" w:sz="6" w:space="0" w:color="auto"/>
            </w:tcBorders>
          </w:tcPr>
          <w:p w:rsidR="009613F8" w:rsidRPr="004C35B0" w:rsidRDefault="009613F8" w:rsidP="00A80A48">
            <w:pPr>
              <w:snapToGrid w:val="0"/>
              <w:spacing w:line="360" w:lineRule="auto"/>
              <w:jc w:val="center"/>
              <w:rPr>
                <w:rFonts w:ascii="Book Antiqua" w:hAnsi="Book Antiqua" w:cs="Arial"/>
                <w:b/>
                <w:sz w:val="24"/>
                <w:szCs w:val="24"/>
              </w:rPr>
            </w:pPr>
            <w:r w:rsidRPr="004C35B0">
              <w:rPr>
                <w:rFonts w:ascii="Book Antiqua" w:hAnsi="Book Antiqua" w:cs="Arial"/>
                <w:b/>
                <w:sz w:val="24"/>
                <w:szCs w:val="24"/>
              </w:rPr>
              <w:t>Total Citation</w:t>
            </w:r>
          </w:p>
        </w:tc>
      </w:tr>
      <w:tr w:rsidR="00033AA2" w:rsidRPr="004C35B0" w:rsidTr="006B093C">
        <w:tc>
          <w:tcPr>
            <w:tcW w:w="959" w:type="dxa"/>
            <w:tcBorders>
              <w:top w:val="single" w:sz="6" w:space="0" w:color="auto"/>
            </w:tcBorders>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1</w:t>
            </w:r>
          </w:p>
        </w:tc>
        <w:tc>
          <w:tcPr>
            <w:tcW w:w="3827" w:type="dxa"/>
            <w:tcBorders>
              <w:top w:val="single" w:sz="6" w:space="0" w:color="auto"/>
            </w:tcBorders>
            <w:vAlign w:val="center"/>
          </w:tcPr>
          <w:p w:rsidR="009613F8" w:rsidRPr="004C35B0" w:rsidRDefault="009613F8" w:rsidP="00A80A48">
            <w:pPr>
              <w:snapToGrid w:val="0"/>
              <w:spacing w:line="360" w:lineRule="auto"/>
              <w:jc w:val="center"/>
              <w:rPr>
                <w:rFonts w:ascii="Book Antiqua" w:eastAsia="宋体" w:hAnsi="Book Antiqua" w:cs="Arial"/>
                <w:sz w:val="24"/>
                <w:szCs w:val="24"/>
              </w:rPr>
            </w:pPr>
            <w:r w:rsidRPr="004C35B0">
              <w:rPr>
                <w:rFonts w:ascii="Book Antiqua" w:hAnsi="Book Antiqua" w:cs="Arial"/>
                <w:sz w:val="24"/>
                <w:szCs w:val="24"/>
              </w:rPr>
              <w:t xml:space="preserve">Gastroenterology </w:t>
            </w:r>
            <w:r w:rsidR="00A80A48" w:rsidRPr="004C35B0">
              <w:rPr>
                <w:rFonts w:ascii="Book Antiqua" w:hAnsi="Book Antiqua" w:cs="Arial" w:hint="eastAsia"/>
                <w:sz w:val="24"/>
                <w:szCs w:val="24"/>
              </w:rPr>
              <w:t>and</w:t>
            </w:r>
            <w:r w:rsidRPr="004C35B0">
              <w:rPr>
                <w:rFonts w:ascii="Book Antiqua" w:hAnsi="Book Antiqua" w:cs="Arial"/>
                <w:sz w:val="24"/>
                <w:szCs w:val="24"/>
              </w:rPr>
              <w:t xml:space="preserve"> Hepatology</w:t>
            </w:r>
          </w:p>
        </w:tc>
        <w:tc>
          <w:tcPr>
            <w:tcW w:w="1931" w:type="dxa"/>
            <w:tcBorders>
              <w:top w:val="single" w:sz="6" w:space="0" w:color="auto"/>
            </w:tcBorders>
            <w:vAlign w:val="center"/>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71</w:t>
            </w:r>
          </w:p>
        </w:tc>
        <w:tc>
          <w:tcPr>
            <w:tcW w:w="1805" w:type="dxa"/>
            <w:tcBorders>
              <w:top w:val="single" w:sz="6" w:space="0" w:color="auto"/>
            </w:tcBorders>
            <w:vAlign w:val="center"/>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33290</w:t>
            </w:r>
          </w:p>
        </w:tc>
      </w:tr>
      <w:tr w:rsidR="00033AA2" w:rsidRPr="004C35B0" w:rsidTr="006B093C">
        <w:tc>
          <w:tcPr>
            <w:tcW w:w="959" w:type="dxa"/>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2</w:t>
            </w:r>
          </w:p>
        </w:tc>
        <w:tc>
          <w:tcPr>
            <w:tcW w:w="3827" w:type="dxa"/>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 xml:space="preserve">Endocrinology </w:t>
            </w:r>
            <w:r w:rsidR="00A80A48" w:rsidRPr="004C35B0">
              <w:rPr>
                <w:rFonts w:ascii="Book Antiqua" w:hAnsi="Book Antiqua" w:cs="Arial" w:hint="eastAsia"/>
                <w:sz w:val="24"/>
                <w:szCs w:val="24"/>
              </w:rPr>
              <w:t>and</w:t>
            </w:r>
            <w:r w:rsidRPr="004C35B0">
              <w:rPr>
                <w:rFonts w:ascii="Book Antiqua" w:hAnsi="Book Antiqua" w:cs="Arial"/>
                <w:sz w:val="24"/>
                <w:szCs w:val="24"/>
              </w:rPr>
              <w:t xml:space="preserve"> Metabolism</w:t>
            </w:r>
          </w:p>
        </w:tc>
        <w:tc>
          <w:tcPr>
            <w:tcW w:w="1931" w:type="dxa"/>
            <w:vAlign w:val="center"/>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7</w:t>
            </w:r>
          </w:p>
        </w:tc>
        <w:tc>
          <w:tcPr>
            <w:tcW w:w="1805" w:type="dxa"/>
            <w:vAlign w:val="center"/>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3341</w:t>
            </w:r>
          </w:p>
        </w:tc>
      </w:tr>
      <w:tr w:rsidR="00033AA2" w:rsidRPr="004C35B0" w:rsidTr="006B093C">
        <w:tc>
          <w:tcPr>
            <w:tcW w:w="959" w:type="dxa"/>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3</w:t>
            </w:r>
          </w:p>
        </w:tc>
        <w:tc>
          <w:tcPr>
            <w:tcW w:w="3827" w:type="dxa"/>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 xml:space="preserve">General </w:t>
            </w:r>
            <w:r w:rsidR="00A80A48" w:rsidRPr="004C35B0">
              <w:rPr>
                <w:rFonts w:ascii="Book Antiqua" w:hAnsi="Book Antiqua" w:cs="Arial" w:hint="eastAsia"/>
                <w:sz w:val="24"/>
                <w:szCs w:val="24"/>
              </w:rPr>
              <w:t>and</w:t>
            </w:r>
            <w:r w:rsidRPr="004C35B0">
              <w:rPr>
                <w:rFonts w:ascii="Book Antiqua" w:hAnsi="Book Antiqua" w:cs="Arial"/>
                <w:sz w:val="24"/>
                <w:szCs w:val="24"/>
              </w:rPr>
              <w:t xml:space="preserve"> Internal Medicine</w:t>
            </w:r>
          </w:p>
        </w:tc>
        <w:tc>
          <w:tcPr>
            <w:tcW w:w="1931" w:type="dxa"/>
            <w:vAlign w:val="center"/>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6</w:t>
            </w:r>
          </w:p>
        </w:tc>
        <w:tc>
          <w:tcPr>
            <w:tcW w:w="1805" w:type="dxa"/>
            <w:vAlign w:val="center"/>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3917</w:t>
            </w:r>
          </w:p>
        </w:tc>
      </w:tr>
      <w:tr w:rsidR="00033AA2" w:rsidRPr="004C35B0" w:rsidTr="006B093C">
        <w:tc>
          <w:tcPr>
            <w:tcW w:w="959" w:type="dxa"/>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4</w:t>
            </w:r>
          </w:p>
        </w:tc>
        <w:tc>
          <w:tcPr>
            <w:tcW w:w="3827" w:type="dxa"/>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 xml:space="preserve">Research </w:t>
            </w:r>
            <w:r w:rsidR="00A80A48" w:rsidRPr="004C35B0">
              <w:rPr>
                <w:rFonts w:ascii="Book Antiqua" w:hAnsi="Book Antiqua" w:cs="Arial" w:hint="eastAsia"/>
                <w:sz w:val="24"/>
                <w:szCs w:val="24"/>
              </w:rPr>
              <w:t>and</w:t>
            </w:r>
            <w:r w:rsidRPr="004C35B0">
              <w:rPr>
                <w:rFonts w:ascii="Book Antiqua" w:hAnsi="Book Antiqua" w:cs="Arial"/>
                <w:sz w:val="24"/>
                <w:szCs w:val="24"/>
              </w:rPr>
              <w:t xml:space="preserve"> Experimental Medicine</w:t>
            </w:r>
          </w:p>
        </w:tc>
        <w:tc>
          <w:tcPr>
            <w:tcW w:w="1931" w:type="dxa"/>
            <w:vAlign w:val="center"/>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4</w:t>
            </w:r>
          </w:p>
        </w:tc>
        <w:tc>
          <w:tcPr>
            <w:tcW w:w="1805" w:type="dxa"/>
            <w:vAlign w:val="center"/>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2172</w:t>
            </w:r>
          </w:p>
        </w:tc>
      </w:tr>
      <w:tr w:rsidR="00033AA2" w:rsidRPr="004C35B0" w:rsidTr="006B093C">
        <w:tc>
          <w:tcPr>
            <w:tcW w:w="959" w:type="dxa"/>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5</w:t>
            </w:r>
          </w:p>
        </w:tc>
        <w:tc>
          <w:tcPr>
            <w:tcW w:w="3827" w:type="dxa"/>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 xml:space="preserve">Science </w:t>
            </w:r>
            <w:r w:rsidR="00A80A48" w:rsidRPr="004C35B0">
              <w:rPr>
                <w:rFonts w:ascii="Book Antiqua" w:hAnsi="Book Antiqua" w:cs="Arial" w:hint="eastAsia"/>
                <w:sz w:val="24"/>
                <w:szCs w:val="24"/>
              </w:rPr>
              <w:t>and</w:t>
            </w:r>
            <w:r w:rsidRPr="004C35B0">
              <w:rPr>
                <w:rFonts w:ascii="Book Antiqua" w:hAnsi="Book Antiqua" w:cs="Arial"/>
                <w:sz w:val="24"/>
                <w:szCs w:val="24"/>
              </w:rPr>
              <w:t xml:space="preserve"> Technology</w:t>
            </w:r>
          </w:p>
        </w:tc>
        <w:tc>
          <w:tcPr>
            <w:tcW w:w="1931" w:type="dxa"/>
            <w:vAlign w:val="center"/>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4</w:t>
            </w:r>
          </w:p>
        </w:tc>
        <w:tc>
          <w:tcPr>
            <w:tcW w:w="1805" w:type="dxa"/>
            <w:vAlign w:val="center"/>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1587</w:t>
            </w:r>
          </w:p>
        </w:tc>
      </w:tr>
      <w:tr w:rsidR="00033AA2" w:rsidRPr="004C35B0" w:rsidTr="006B093C">
        <w:tc>
          <w:tcPr>
            <w:tcW w:w="959" w:type="dxa"/>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6</w:t>
            </w:r>
          </w:p>
        </w:tc>
        <w:tc>
          <w:tcPr>
            <w:tcW w:w="3827" w:type="dxa"/>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 xml:space="preserve">Biochemistry </w:t>
            </w:r>
            <w:r w:rsidR="00A80A48" w:rsidRPr="004C35B0">
              <w:rPr>
                <w:rFonts w:ascii="Book Antiqua" w:hAnsi="Book Antiqua" w:cs="Arial" w:hint="eastAsia"/>
                <w:sz w:val="24"/>
                <w:szCs w:val="24"/>
              </w:rPr>
              <w:t>and</w:t>
            </w:r>
            <w:r w:rsidRPr="004C35B0">
              <w:rPr>
                <w:rFonts w:ascii="Book Antiqua" w:hAnsi="Book Antiqua" w:cs="Arial"/>
                <w:sz w:val="24"/>
                <w:szCs w:val="24"/>
              </w:rPr>
              <w:t xml:space="preserve"> Molecular Biology</w:t>
            </w:r>
          </w:p>
        </w:tc>
        <w:tc>
          <w:tcPr>
            <w:tcW w:w="1931" w:type="dxa"/>
            <w:vAlign w:val="center"/>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2</w:t>
            </w:r>
          </w:p>
        </w:tc>
        <w:tc>
          <w:tcPr>
            <w:tcW w:w="1805" w:type="dxa"/>
            <w:vAlign w:val="center"/>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817</w:t>
            </w:r>
          </w:p>
        </w:tc>
      </w:tr>
      <w:tr w:rsidR="00033AA2" w:rsidRPr="004C35B0" w:rsidTr="006B093C">
        <w:tc>
          <w:tcPr>
            <w:tcW w:w="959" w:type="dxa"/>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7</w:t>
            </w:r>
          </w:p>
        </w:tc>
        <w:tc>
          <w:tcPr>
            <w:tcW w:w="3827" w:type="dxa"/>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Physiology</w:t>
            </w:r>
          </w:p>
        </w:tc>
        <w:tc>
          <w:tcPr>
            <w:tcW w:w="1931" w:type="dxa"/>
            <w:vAlign w:val="center"/>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2</w:t>
            </w:r>
          </w:p>
        </w:tc>
        <w:tc>
          <w:tcPr>
            <w:tcW w:w="1805" w:type="dxa"/>
            <w:vAlign w:val="center"/>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809</w:t>
            </w:r>
          </w:p>
        </w:tc>
      </w:tr>
      <w:tr w:rsidR="00033AA2" w:rsidRPr="004C35B0" w:rsidTr="006B093C">
        <w:tc>
          <w:tcPr>
            <w:tcW w:w="959" w:type="dxa"/>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8</w:t>
            </w:r>
          </w:p>
        </w:tc>
        <w:tc>
          <w:tcPr>
            <w:tcW w:w="3827" w:type="dxa"/>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Pediatrics</w:t>
            </w:r>
          </w:p>
        </w:tc>
        <w:tc>
          <w:tcPr>
            <w:tcW w:w="1931" w:type="dxa"/>
            <w:vAlign w:val="center"/>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2</w:t>
            </w:r>
          </w:p>
        </w:tc>
        <w:tc>
          <w:tcPr>
            <w:tcW w:w="1805" w:type="dxa"/>
            <w:vAlign w:val="center"/>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766</w:t>
            </w:r>
          </w:p>
        </w:tc>
      </w:tr>
      <w:tr w:rsidR="00033AA2" w:rsidRPr="004C35B0" w:rsidTr="006B093C">
        <w:tc>
          <w:tcPr>
            <w:tcW w:w="959" w:type="dxa"/>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9</w:t>
            </w:r>
          </w:p>
        </w:tc>
        <w:tc>
          <w:tcPr>
            <w:tcW w:w="3827" w:type="dxa"/>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 xml:space="preserve">Genetics </w:t>
            </w:r>
            <w:r w:rsidR="00A80A48" w:rsidRPr="004C35B0">
              <w:rPr>
                <w:rFonts w:ascii="Book Antiqua" w:hAnsi="Book Antiqua" w:cs="Arial" w:hint="eastAsia"/>
                <w:sz w:val="24"/>
                <w:szCs w:val="24"/>
              </w:rPr>
              <w:t>and</w:t>
            </w:r>
            <w:r w:rsidRPr="004C35B0">
              <w:rPr>
                <w:rFonts w:ascii="Book Antiqua" w:hAnsi="Book Antiqua" w:cs="Arial"/>
                <w:sz w:val="24"/>
                <w:szCs w:val="24"/>
              </w:rPr>
              <w:t xml:space="preserve"> Heredity</w:t>
            </w:r>
          </w:p>
        </w:tc>
        <w:tc>
          <w:tcPr>
            <w:tcW w:w="1931" w:type="dxa"/>
            <w:vAlign w:val="center"/>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w:t>
            </w:r>
          </w:p>
        </w:tc>
        <w:tc>
          <w:tcPr>
            <w:tcW w:w="1805" w:type="dxa"/>
            <w:vAlign w:val="center"/>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614</w:t>
            </w:r>
          </w:p>
        </w:tc>
      </w:tr>
      <w:tr w:rsidR="00033AA2" w:rsidRPr="004C35B0" w:rsidTr="006B093C">
        <w:tc>
          <w:tcPr>
            <w:tcW w:w="959" w:type="dxa"/>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10</w:t>
            </w:r>
          </w:p>
        </w:tc>
        <w:tc>
          <w:tcPr>
            <w:tcW w:w="3827" w:type="dxa"/>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Pathology</w:t>
            </w:r>
          </w:p>
        </w:tc>
        <w:tc>
          <w:tcPr>
            <w:tcW w:w="1931" w:type="dxa"/>
            <w:vAlign w:val="center"/>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w:t>
            </w:r>
          </w:p>
        </w:tc>
        <w:tc>
          <w:tcPr>
            <w:tcW w:w="1805" w:type="dxa"/>
            <w:vAlign w:val="center"/>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346</w:t>
            </w:r>
          </w:p>
        </w:tc>
      </w:tr>
      <w:tr w:rsidR="00033AA2" w:rsidRPr="004C35B0" w:rsidTr="006B093C">
        <w:tc>
          <w:tcPr>
            <w:tcW w:w="959" w:type="dxa"/>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11</w:t>
            </w:r>
          </w:p>
        </w:tc>
        <w:tc>
          <w:tcPr>
            <w:tcW w:w="3827" w:type="dxa"/>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Cell Biology</w:t>
            </w:r>
          </w:p>
        </w:tc>
        <w:tc>
          <w:tcPr>
            <w:tcW w:w="1931" w:type="dxa"/>
            <w:vAlign w:val="center"/>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w:t>
            </w:r>
          </w:p>
        </w:tc>
        <w:tc>
          <w:tcPr>
            <w:tcW w:w="1805" w:type="dxa"/>
            <w:vAlign w:val="center"/>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285</w:t>
            </w:r>
          </w:p>
        </w:tc>
      </w:tr>
      <w:tr w:rsidR="00033AA2" w:rsidRPr="004C35B0" w:rsidTr="006B093C">
        <w:tc>
          <w:tcPr>
            <w:tcW w:w="959" w:type="dxa"/>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12</w:t>
            </w:r>
          </w:p>
        </w:tc>
        <w:tc>
          <w:tcPr>
            <w:tcW w:w="3827" w:type="dxa"/>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Oncology</w:t>
            </w:r>
          </w:p>
        </w:tc>
        <w:tc>
          <w:tcPr>
            <w:tcW w:w="1931" w:type="dxa"/>
            <w:vAlign w:val="center"/>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w:t>
            </w:r>
          </w:p>
        </w:tc>
        <w:tc>
          <w:tcPr>
            <w:tcW w:w="1805" w:type="dxa"/>
            <w:vAlign w:val="center"/>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285</w:t>
            </w:r>
          </w:p>
        </w:tc>
      </w:tr>
      <w:tr w:rsidR="00033AA2" w:rsidRPr="004C35B0" w:rsidTr="006B093C">
        <w:tc>
          <w:tcPr>
            <w:tcW w:w="959" w:type="dxa"/>
            <w:vAlign w:val="center"/>
          </w:tcPr>
          <w:p w:rsidR="009613F8" w:rsidRPr="004C35B0" w:rsidRDefault="009613F8" w:rsidP="00A80A48">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13</w:t>
            </w:r>
          </w:p>
        </w:tc>
        <w:tc>
          <w:tcPr>
            <w:tcW w:w="3827" w:type="dxa"/>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Surgery</w:t>
            </w:r>
          </w:p>
        </w:tc>
        <w:tc>
          <w:tcPr>
            <w:tcW w:w="1931" w:type="dxa"/>
            <w:vAlign w:val="center"/>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1</w:t>
            </w:r>
          </w:p>
        </w:tc>
        <w:tc>
          <w:tcPr>
            <w:tcW w:w="1805" w:type="dxa"/>
            <w:vAlign w:val="center"/>
          </w:tcPr>
          <w:p w:rsidR="009613F8" w:rsidRPr="004C35B0" w:rsidRDefault="009613F8" w:rsidP="00A80A48">
            <w:pPr>
              <w:snapToGrid w:val="0"/>
              <w:spacing w:line="360" w:lineRule="auto"/>
              <w:jc w:val="center"/>
              <w:rPr>
                <w:rFonts w:ascii="Book Antiqua" w:hAnsi="Book Antiqua" w:cs="Arial"/>
                <w:sz w:val="24"/>
                <w:szCs w:val="24"/>
              </w:rPr>
            </w:pPr>
            <w:r w:rsidRPr="004C35B0">
              <w:rPr>
                <w:rFonts w:ascii="Book Antiqua" w:hAnsi="Book Antiqua" w:cs="Arial"/>
                <w:sz w:val="24"/>
                <w:szCs w:val="24"/>
              </w:rPr>
              <w:t>229</w:t>
            </w:r>
          </w:p>
        </w:tc>
      </w:tr>
    </w:tbl>
    <w:p w:rsidR="009613F8" w:rsidRPr="004C35B0" w:rsidRDefault="009613F8" w:rsidP="00482330">
      <w:pPr>
        <w:widowControl/>
        <w:tabs>
          <w:tab w:val="left" w:pos="916"/>
          <w:tab w:val="left" w:pos="1832"/>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cs="Arial"/>
          <w:sz w:val="24"/>
          <w:szCs w:val="24"/>
        </w:rPr>
      </w:pPr>
      <w:r w:rsidRPr="004C35B0">
        <w:rPr>
          <w:rFonts w:ascii="Book Antiqua" w:eastAsia="宋体" w:hAnsi="Book Antiqua" w:cs="Arial"/>
          <w:sz w:val="24"/>
          <w:szCs w:val="24"/>
        </w:rPr>
        <w:t>Remarks: In the situation of equal numbers of articles, the subspecialties with more total citation took precedence.</w:t>
      </w:r>
    </w:p>
    <w:p w:rsidR="00B84A0F" w:rsidRPr="004C35B0" w:rsidRDefault="00B84A0F">
      <w:pPr>
        <w:widowControl/>
        <w:jc w:val="left"/>
        <w:rPr>
          <w:rFonts w:ascii="Book Antiqua" w:eastAsia="宋体" w:hAnsi="Book Antiqua" w:cs="Arial"/>
          <w:b/>
          <w:sz w:val="24"/>
          <w:szCs w:val="24"/>
        </w:rPr>
      </w:pPr>
      <w:r w:rsidRPr="004C35B0">
        <w:rPr>
          <w:rFonts w:ascii="Book Antiqua" w:eastAsia="宋体" w:hAnsi="Book Antiqua" w:cs="Arial"/>
          <w:b/>
          <w:sz w:val="24"/>
          <w:szCs w:val="24"/>
        </w:rPr>
        <w:br w:type="page"/>
      </w:r>
    </w:p>
    <w:p w:rsidR="009613F8" w:rsidRPr="004C35B0" w:rsidRDefault="009613F8" w:rsidP="00482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cs="Arial"/>
          <w:b/>
          <w:sz w:val="24"/>
          <w:szCs w:val="24"/>
        </w:rPr>
      </w:pPr>
      <w:r w:rsidRPr="004C35B0">
        <w:rPr>
          <w:rFonts w:ascii="Book Antiqua" w:eastAsia="宋体" w:hAnsi="Book Antiqua" w:cs="Arial"/>
          <w:b/>
          <w:sz w:val="24"/>
          <w:szCs w:val="24"/>
        </w:rPr>
        <w:lastRenderedPageBreak/>
        <w:t>Table 5</w:t>
      </w:r>
      <w:r w:rsidR="005B4992" w:rsidRPr="004C35B0">
        <w:rPr>
          <w:rFonts w:ascii="Book Antiqua" w:eastAsia="宋体" w:hAnsi="Book Antiqua" w:cs="Arial" w:hint="eastAsia"/>
          <w:b/>
          <w:sz w:val="24"/>
          <w:szCs w:val="24"/>
        </w:rPr>
        <w:t xml:space="preserve"> </w:t>
      </w:r>
      <w:r w:rsidRPr="004C35B0">
        <w:rPr>
          <w:rFonts w:ascii="Book Antiqua" w:eastAsia="宋体" w:hAnsi="Book Antiqua" w:cs="Arial"/>
          <w:b/>
          <w:sz w:val="24"/>
          <w:szCs w:val="24"/>
        </w:rPr>
        <w:t xml:space="preserve">Journal distribution of top 100 cited articles in </w:t>
      </w:r>
      <w:r w:rsidR="00A80A48" w:rsidRPr="004C35B0">
        <w:rPr>
          <w:rFonts w:ascii="Book Antiqua" w:eastAsia="宋体" w:hAnsi="Book Antiqua" w:cs="Arial"/>
          <w:b/>
          <w:sz w:val="24"/>
          <w:szCs w:val="24"/>
        </w:rPr>
        <w:t>nonalcoholic fatty liver disease</w:t>
      </w:r>
    </w:p>
    <w:tbl>
      <w:tblPr>
        <w:tblStyle w:val="TableGrid"/>
        <w:tblW w:w="910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3292"/>
        <w:gridCol w:w="1563"/>
        <w:gridCol w:w="1310"/>
        <w:gridCol w:w="1792"/>
      </w:tblGrid>
      <w:tr w:rsidR="00033AA2" w:rsidRPr="004C35B0" w:rsidTr="00D93104">
        <w:trPr>
          <w:trHeight w:val="880"/>
        </w:trPr>
        <w:tc>
          <w:tcPr>
            <w:tcW w:w="1147" w:type="dxa"/>
            <w:tcBorders>
              <w:top w:val="single" w:sz="12" w:space="0" w:color="auto"/>
              <w:bottom w:val="single" w:sz="6" w:space="0" w:color="auto"/>
            </w:tcBorders>
            <w:vAlign w:val="center"/>
          </w:tcPr>
          <w:p w:rsidR="009613F8" w:rsidRPr="004C35B0" w:rsidRDefault="009613F8" w:rsidP="00447B82">
            <w:pPr>
              <w:snapToGrid w:val="0"/>
              <w:spacing w:line="360" w:lineRule="auto"/>
              <w:jc w:val="left"/>
              <w:rPr>
                <w:rFonts w:ascii="Book Antiqua" w:hAnsi="Book Antiqua" w:cs="Arial"/>
                <w:b/>
                <w:sz w:val="24"/>
                <w:szCs w:val="24"/>
              </w:rPr>
            </w:pPr>
            <w:r w:rsidRPr="004C35B0">
              <w:rPr>
                <w:rFonts w:ascii="Book Antiqua" w:hAnsi="Book Antiqua" w:cs="Arial"/>
                <w:b/>
                <w:sz w:val="24"/>
                <w:szCs w:val="24"/>
              </w:rPr>
              <w:t>Rank</w:t>
            </w:r>
          </w:p>
        </w:tc>
        <w:tc>
          <w:tcPr>
            <w:tcW w:w="3292" w:type="dxa"/>
            <w:tcBorders>
              <w:top w:val="single" w:sz="12" w:space="0" w:color="auto"/>
              <w:bottom w:val="single" w:sz="6" w:space="0" w:color="auto"/>
            </w:tcBorders>
            <w:vAlign w:val="center"/>
          </w:tcPr>
          <w:p w:rsidR="009613F8" w:rsidRPr="004C35B0" w:rsidRDefault="009613F8" w:rsidP="00447B82">
            <w:pPr>
              <w:snapToGrid w:val="0"/>
              <w:spacing w:line="360" w:lineRule="auto"/>
              <w:jc w:val="center"/>
              <w:rPr>
                <w:rFonts w:ascii="Book Antiqua" w:hAnsi="Book Antiqua" w:cs="Arial"/>
                <w:b/>
                <w:sz w:val="24"/>
                <w:szCs w:val="24"/>
              </w:rPr>
            </w:pPr>
            <w:r w:rsidRPr="004C35B0">
              <w:rPr>
                <w:rFonts w:ascii="Book Antiqua" w:hAnsi="Book Antiqua" w:cs="Arial"/>
                <w:b/>
                <w:sz w:val="24"/>
                <w:szCs w:val="24"/>
              </w:rPr>
              <w:t>Journal</w:t>
            </w:r>
          </w:p>
        </w:tc>
        <w:tc>
          <w:tcPr>
            <w:tcW w:w="1563" w:type="dxa"/>
            <w:tcBorders>
              <w:top w:val="single" w:sz="12" w:space="0" w:color="auto"/>
              <w:bottom w:val="single" w:sz="6" w:space="0" w:color="auto"/>
            </w:tcBorders>
            <w:vAlign w:val="center"/>
          </w:tcPr>
          <w:p w:rsidR="009613F8" w:rsidRPr="004C35B0" w:rsidRDefault="009613F8" w:rsidP="00447B82">
            <w:pPr>
              <w:snapToGrid w:val="0"/>
              <w:spacing w:line="360" w:lineRule="auto"/>
              <w:jc w:val="center"/>
              <w:rPr>
                <w:rFonts w:ascii="Book Antiqua" w:hAnsi="Book Antiqua" w:cs="Arial"/>
                <w:b/>
                <w:sz w:val="24"/>
                <w:szCs w:val="24"/>
              </w:rPr>
            </w:pPr>
            <w:proofErr w:type="spellStart"/>
            <w:r w:rsidRPr="004C35B0">
              <w:rPr>
                <w:rFonts w:ascii="Book Antiqua" w:hAnsi="Book Antiqua" w:cs="Arial"/>
                <w:b/>
                <w:sz w:val="24"/>
                <w:szCs w:val="24"/>
              </w:rPr>
              <w:t>No.Articles</w:t>
            </w:r>
            <w:proofErr w:type="spellEnd"/>
          </w:p>
        </w:tc>
        <w:tc>
          <w:tcPr>
            <w:tcW w:w="1310" w:type="dxa"/>
            <w:tcBorders>
              <w:top w:val="single" w:sz="12" w:space="0" w:color="auto"/>
              <w:bottom w:val="single" w:sz="6" w:space="0" w:color="auto"/>
            </w:tcBorders>
          </w:tcPr>
          <w:p w:rsidR="009613F8" w:rsidRPr="004C35B0" w:rsidRDefault="009613F8" w:rsidP="00447B82">
            <w:pPr>
              <w:snapToGrid w:val="0"/>
              <w:spacing w:line="360" w:lineRule="auto"/>
              <w:jc w:val="center"/>
              <w:rPr>
                <w:rFonts w:ascii="Book Antiqua" w:hAnsi="Book Antiqua" w:cs="Arial"/>
                <w:b/>
                <w:sz w:val="24"/>
                <w:szCs w:val="24"/>
              </w:rPr>
            </w:pPr>
            <w:r w:rsidRPr="004C35B0">
              <w:rPr>
                <w:rFonts w:ascii="Book Antiqua" w:hAnsi="Book Antiqua" w:cs="Arial"/>
                <w:b/>
                <w:sz w:val="24"/>
                <w:szCs w:val="24"/>
              </w:rPr>
              <w:t>Total citation</w:t>
            </w:r>
          </w:p>
        </w:tc>
        <w:tc>
          <w:tcPr>
            <w:tcW w:w="1792" w:type="dxa"/>
            <w:tcBorders>
              <w:top w:val="single" w:sz="12" w:space="0" w:color="auto"/>
              <w:bottom w:val="single" w:sz="6" w:space="0" w:color="auto"/>
            </w:tcBorders>
            <w:vAlign w:val="center"/>
          </w:tcPr>
          <w:p w:rsidR="009613F8" w:rsidRPr="004C35B0" w:rsidRDefault="009613F8" w:rsidP="00447B82">
            <w:pPr>
              <w:snapToGrid w:val="0"/>
              <w:spacing w:line="360" w:lineRule="auto"/>
              <w:jc w:val="center"/>
              <w:rPr>
                <w:rFonts w:ascii="Book Antiqua" w:hAnsi="Book Antiqua" w:cs="Arial"/>
                <w:b/>
                <w:sz w:val="24"/>
                <w:szCs w:val="24"/>
              </w:rPr>
            </w:pPr>
            <w:r w:rsidRPr="004C35B0">
              <w:rPr>
                <w:rFonts w:ascii="Book Antiqua" w:hAnsi="Book Antiqua" w:cs="Arial"/>
                <w:b/>
                <w:sz w:val="24"/>
                <w:szCs w:val="24"/>
              </w:rPr>
              <w:t>Impact factor</w:t>
            </w:r>
            <w:r w:rsidR="00D93104" w:rsidRPr="004C35B0">
              <w:rPr>
                <w:rFonts w:ascii="Book Antiqua" w:hAnsi="Book Antiqua" w:cs="Arial" w:hint="eastAsia"/>
                <w:b/>
                <w:sz w:val="24"/>
                <w:szCs w:val="24"/>
              </w:rPr>
              <w:t xml:space="preserve"> </w:t>
            </w:r>
            <w:r w:rsidRPr="004C35B0">
              <w:rPr>
                <w:rFonts w:ascii="Book Antiqua" w:hAnsi="Book Antiqua" w:cs="Arial"/>
                <w:b/>
                <w:sz w:val="24"/>
                <w:szCs w:val="24"/>
              </w:rPr>
              <w:t>(2014)</w:t>
            </w:r>
          </w:p>
        </w:tc>
      </w:tr>
      <w:tr w:rsidR="00033AA2" w:rsidRPr="004C35B0" w:rsidTr="00D93104">
        <w:trPr>
          <w:trHeight w:val="453"/>
        </w:trPr>
        <w:tc>
          <w:tcPr>
            <w:tcW w:w="1147" w:type="dxa"/>
            <w:tcBorders>
              <w:top w:val="single" w:sz="6" w:space="0" w:color="auto"/>
            </w:tcBorders>
            <w:vAlign w:val="center"/>
          </w:tcPr>
          <w:p w:rsidR="009613F8" w:rsidRPr="004C35B0" w:rsidRDefault="009613F8" w:rsidP="00447B82">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1</w:t>
            </w:r>
          </w:p>
        </w:tc>
        <w:tc>
          <w:tcPr>
            <w:tcW w:w="3292" w:type="dxa"/>
            <w:tcBorders>
              <w:top w:val="single" w:sz="6" w:space="0" w:color="auto"/>
            </w:tcBorders>
            <w:vAlign w:val="center"/>
          </w:tcPr>
          <w:p w:rsidR="009613F8" w:rsidRPr="004C35B0" w:rsidRDefault="009613F8" w:rsidP="00447B82">
            <w:pPr>
              <w:snapToGrid w:val="0"/>
              <w:spacing w:line="360" w:lineRule="auto"/>
              <w:jc w:val="center"/>
              <w:rPr>
                <w:rFonts w:ascii="Book Antiqua" w:hAnsi="Book Antiqua" w:cs="Arial"/>
                <w:i/>
                <w:sz w:val="24"/>
                <w:szCs w:val="24"/>
              </w:rPr>
            </w:pPr>
            <w:r w:rsidRPr="004C35B0">
              <w:rPr>
                <w:rFonts w:ascii="Book Antiqua" w:hAnsi="Book Antiqua" w:cs="Arial"/>
                <w:i/>
                <w:sz w:val="24"/>
                <w:szCs w:val="24"/>
              </w:rPr>
              <w:t>Hepatology</w:t>
            </w:r>
          </w:p>
        </w:tc>
        <w:tc>
          <w:tcPr>
            <w:tcW w:w="1563" w:type="dxa"/>
            <w:tcBorders>
              <w:top w:val="single" w:sz="6" w:space="0" w:color="auto"/>
            </w:tcBorders>
            <w:vAlign w:val="center"/>
          </w:tcPr>
          <w:p w:rsidR="009613F8" w:rsidRPr="004C35B0" w:rsidRDefault="009613F8" w:rsidP="00447B82">
            <w:pPr>
              <w:snapToGrid w:val="0"/>
              <w:spacing w:line="360" w:lineRule="auto"/>
              <w:jc w:val="center"/>
              <w:rPr>
                <w:rFonts w:ascii="Book Antiqua" w:hAnsi="Book Antiqua" w:cs="Arial"/>
                <w:sz w:val="24"/>
                <w:szCs w:val="24"/>
              </w:rPr>
            </w:pPr>
            <w:r w:rsidRPr="004C35B0">
              <w:rPr>
                <w:rFonts w:ascii="Book Antiqua" w:hAnsi="Book Antiqua" w:cs="Arial"/>
                <w:sz w:val="24"/>
                <w:szCs w:val="24"/>
              </w:rPr>
              <w:t>42</w:t>
            </w:r>
          </w:p>
        </w:tc>
        <w:tc>
          <w:tcPr>
            <w:tcW w:w="1310" w:type="dxa"/>
            <w:tcBorders>
              <w:top w:val="single" w:sz="6" w:space="0" w:color="auto"/>
            </w:tcBorders>
          </w:tcPr>
          <w:p w:rsidR="009613F8" w:rsidRPr="004C35B0" w:rsidRDefault="009613F8" w:rsidP="00447B82">
            <w:pPr>
              <w:snapToGrid w:val="0"/>
              <w:spacing w:line="360" w:lineRule="auto"/>
              <w:jc w:val="center"/>
              <w:rPr>
                <w:rFonts w:ascii="Book Antiqua" w:hAnsi="Book Antiqua" w:cs="Arial"/>
                <w:sz w:val="24"/>
                <w:szCs w:val="24"/>
              </w:rPr>
            </w:pPr>
            <w:r w:rsidRPr="004C35B0">
              <w:rPr>
                <w:rFonts w:ascii="Book Antiqua" w:hAnsi="Book Antiqua" w:cs="Arial"/>
                <w:sz w:val="24"/>
                <w:szCs w:val="24"/>
              </w:rPr>
              <w:t>18867</w:t>
            </w:r>
          </w:p>
        </w:tc>
        <w:tc>
          <w:tcPr>
            <w:tcW w:w="1792" w:type="dxa"/>
            <w:tcBorders>
              <w:top w:val="single" w:sz="6" w:space="0" w:color="auto"/>
            </w:tcBorders>
            <w:vAlign w:val="center"/>
          </w:tcPr>
          <w:p w:rsidR="009613F8" w:rsidRPr="004C35B0" w:rsidRDefault="009613F8" w:rsidP="00447B82">
            <w:pPr>
              <w:snapToGrid w:val="0"/>
              <w:spacing w:line="360" w:lineRule="auto"/>
              <w:jc w:val="center"/>
              <w:rPr>
                <w:rFonts w:ascii="Book Antiqua" w:hAnsi="Book Antiqua" w:cs="Arial"/>
                <w:sz w:val="24"/>
                <w:szCs w:val="24"/>
              </w:rPr>
            </w:pPr>
            <w:r w:rsidRPr="004C35B0">
              <w:rPr>
                <w:rFonts w:ascii="Book Antiqua" w:hAnsi="Book Antiqua" w:cs="Arial"/>
                <w:sz w:val="24"/>
                <w:szCs w:val="24"/>
              </w:rPr>
              <w:t>11.055</w:t>
            </w:r>
          </w:p>
        </w:tc>
      </w:tr>
      <w:tr w:rsidR="00033AA2" w:rsidRPr="004C35B0" w:rsidTr="00D93104">
        <w:trPr>
          <w:trHeight w:val="453"/>
        </w:trPr>
        <w:tc>
          <w:tcPr>
            <w:tcW w:w="1147" w:type="dxa"/>
            <w:vAlign w:val="center"/>
          </w:tcPr>
          <w:p w:rsidR="009613F8" w:rsidRPr="004C35B0" w:rsidRDefault="009613F8" w:rsidP="00447B82">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2</w:t>
            </w:r>
          </w:p>
        </w:tc>
        <w:tc>
          <w:tcPr>
            <w:tcW w:w="3292" w:type="dxa"/>
            <w:vAlign w:val="center"/>
          </w:tcPr>
          <w:p w:rsidR="009613F8" w:rsidRPr="004C35B0" w:rsidRDefault="009613F8" w:rsidP="00447B82">
            <w:pPr>
              <w:snapToGrid w:val="0"/>
              <w:spacing w:line="360" w:lineRule="auto"/>
              <w:jc w:val="center"/>
              <w:rPr>
                <w:rFonts w:ascii="Book Antiqua" w:hAnsi="Book Antiqua" w:cs="Arial"/>
                <w:i/>
                <w:sz w:val="24"/>
                <w:szCs w:val="24"/>
              </w:rPr>
            </w:pPr>
            <w:r w:rsidRPr="004C35B0">
              <w:rPr>
                <w:rFonts w:ascii="Book Antiqua" w:hAnsi="Book Antiqua" w:cs="Arial"/>
                <w:i/>
                <w:sz w:val="24"/>
                <w:szCs w:val="24"/>
              </w:rPr>
              <w:t>Gastroenterology</w:t>
            </w:r>
          </w:p>
        </w:tc>
        <w:tc>
          <w:tcPr>
            <w:tcW w:w="1563" w:type="dxa"/>
            <w:vAlign w:val="center"/>
          </w:tcPr>
          <w:p w:rsidR="009613F8" w:rsidRPr="004C35B0" w:rsidRDefault="009613F8" w:rsidP="00447B82">
            <w:pPr>
              <w:snapToGrid w:val="0"/>
              <w:spacing w:line="360" w:lineRule="auto"/>
              <w:jc w:val="center"/>
              <w:rPr>
                <w:rFonts w:ascii="Book Antiqua" w:hAnsi="Book Antiqua" w:cs="Arial"/>
                <w:sz w:val="24"/>
                <w:szCs w:val="24"/>
              </w:rPr>
            </w:pPr>
            <w:r w:rsidRPr="004C35B0">
              <w:rPr>
                <w:rFonts w:ascii="Book Antiqua" w:hAnsi="Book Antiqua" w:cs="Arial"/>
                <w:sz w:val="24"/>
                <w:szCs w:val="24"/>
              </w:rPr>
              <w:t>16</w:t>
            </w:r>
          </w:p>
        </w:tc>
        <w:tc>
          <w:tcPr>
            <w:tcW w:w="1310" w:type="dxa"/>
          </w:tcPr>
          <w:p w:rsidR="009613F8" w:rsidRPr="004C35B0" w:rsidRDefault="009613F8" w:rsidP="00447B82">
            <w:pPr>
              <w:snapToGrid w:val="0"/>
              <w:spacing w:line="360" w:lineRule="auto"/>
              <w:jc w:val="center"/>
              <w:rPr>
                <w:rFonts w:ascii="Book Antiqua" w:hAnsi="Book Antiqua" w:cs="Arial"/>
                <w:sz w:val="24"/>
                <w:szCs w:val="24"/>
              </w:rPr>
            </w:pPr>
            <w:r w:rsidRPr="004C35B0">
              <w:rPr>
                <w:rFonts w:ascii="Book Antiqua" w:hAnsi="Book Antiqua" w:cs="Arial"/>
                <w:sz w:val="24"/>
                <w:szCs w:val="24"/>
              </w:rPr>
              <w:t>9490</w:t>
            </w:r>
          </w:p>
        </w:tc>
        <w:tc>
          <w:tcPr>
            <w:tcW w:w="1792" w:type="dxa"/>
            <w:vAlign w:val="center"/>
          </w:tcPr>
          <w:p w:rsidR="009613F8" w:rsidRPr="004C35B0" w:rsidRDefault="009613F8" w:rsidP="00447B82">
            <w:pPr>
              <w:snapToGrid w:val="0"/>
              <w:spacing w:line="360" w:lineRule="auto"/>
              <w:jc w:val="center"/>
              <w:rPr>
                <w:rFonts w:ascii="Book Antiqua" w:hAnsi="Book Antiqua" w:cs="Arial"/>
                <w:sz w:val="24"/>
                <w:szCs w:val="24"/>
              </w:rPr>
            </w:pPr>
            <w:r w:rsidRPr="004C35B0">
              <w:rPr>
                <w:rFonts w:ascii="Book Antiqua" w:hAnsi="Book Antiqua" w:cs="Arial"/>
                <w:sz w:val="24"/>
                <w:szCs w:val="24"/>
              </w:rPr>
              <w:t>16.716</w:t>
            </w:r>
          </w:p>
        </w:tc>
      </w:tr>
      <w:tr w:rsidR="00033AA2" w:rsidRPr="004C35B0" w:rsidTr="00D93104">
        <w:trPr>
          <w:trHeight w:val="440"/>
        </w:trPr>
        <w:tc>
          <w:tcPr>
            <w:tcW w:w="1147" w:type="dxa"/>
            <w:vAlign w:val="center"/>
          </w:tcPr>
          <w:p w:rsidR="009613F8" w:rsidRPr="004C35B0" w:rsidRDefault="009613F8" w:rsidP="00447B82">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3</w:t>
            </w:r>
          </w:p>
        </w:tc>
        <w:tc>
          <w:tcPr>
            <w:tcW w:w="3292" w:type="dxa"/>
            <w:vAlign w:val="center"/>
          </w:tcPr>
          <w:p w:rsidR="009613F8" w:rsidRPr="004C35B0" w:rsidRDefault="009613F8" w:rsidP="00447B82">
            <w:pPr>
              <w:snapToGrid w:val="0"/>
              <w:spacing w:line="360" w:lineRule="auto"/>
              <w:jc w:val="center"/>
              <w:rPr>
                <w:rFonts w:ascii="Book Antiqua" w:hAnsi="Book Antiqua" w:cs="Arial"/>
                <w:i/>
                <w:sz w:val="24"/>
                <w:szCs w:val="24"/>
              </w:rPr>
            </w:pPr>
            <w:r w:rsidRPr="004C35B0">
              <w:rPr>
                <w:rFonts w:ascii="Book Antiqua" w:hAnsi="Book Antiqua" w:cs="Arial"/>
                <w:i/>
                <w:sz w:val="24"/>
                <w:szCs w:val="24"/>
              </w:rPr>
              <w:t>Am</w:t>
            </w:r>
            <w:r w:rsidR="00D93104" w:rsidRPr="004C35B0">
              <w:rPr>
                <w:rFonts w:ascii="Book Antiqua" w:hAnsi="Book Antiqua" w:cs="Arial" w:hint="eastAsia"/>
                <w:i/>
                <w:sz w:val="24"/>
                <w:szCs w:val="24"/>
              </w:rPr>
              <w:t xml:space="preserve"> </w:t>
            </w:r>
            <w:r w:rsidRPr="004C35B0">
              <w:rPr>
                <w:rFonts w:ascii="Book Antiqua" w:hAnsi="Book Antiqua" w:cs="Arial"/>
                <w:i/>
                <w:sz w:val="24"/>
                <w:szCs w:val="24"/>
              </w:rPr>
              <w:t>J</w:t>
            </w:r>
            <w:r w:rsidR="00D93104" w:rsidRPr="004C35B0">
              <w:rPr>
                <w:rFonts w:ascii="Book Antiqua" w:hAnsi="Book Antiqua" w:cs="Arial" w:hint="eastAsia"/>
                <w:i/>
                <w:sz w:val="24"/>
                <w:szCs w:val="24"/>
              </w:rPr>
              <w:t xml:space="preserve"> </w:t>
            </w:r>
            <w:proofErr w:type="spellStart"/>
            <w:r w:rsidRPr="004C35B0">
              <w:rPr>
                <w:rFonts w:ascii="Book Antiqua" w:hAnsi="Book Antiqua" w:cs="Arial"/>
                <w:i/>
                <w:sz w:val="24"/>
                <w:szCs w:val="24"/>
              </w:rPr>
              <w:t>Gastroenterol</w:t>
            </w:r>
            <w:proofErr w:type="spellEnd"/>
          </w:p>
        </w:tc>
        <w:tc>
          <w:tcPr>
            <w:tcW w:w="1563" w:type="dxa"/>
            <w:vAlign w:val="center"/>
          </w:tcPr>
          <w:p w:rsidR="009613F8" w:rsidRPr="004C35B0" w:rsidRDefault="009613F8" w:rsidP="00447B82">
            <w:pPr>
              <w:snapToGrid w:val="0"/>
              <w:spacing w:line="360" w:lineRule="auto"/>
              <w:jc w:val="center"/>
              <w:rPr>
                <w:rFonts w:ascii="Book Antiqua" w:hAnsi="Book Antiqua" w:cs="Arial"/>
                <w:sz w:val="24"/>
                <w:szCs w:val="24"/>
              </w:rPr>
            </w:pPr>
            <w:r w:rsidRPr="004C35B0">
              <w:rPr>
                <w:rFonts w:ascii="Book Antiqua" w:hAnsi="Book Antiqua" w:cs="Arial"/>
                <w:sz w:val="24"/>
                <w:szCs w:val="24"/>
              </w:rPr>
              <w:t>5</w:t>
            </w:r>
          </w:p>
        </w:tc>
        <w:tc>
          <w:tcPr>
            <w:tcW w:w="1310" w:type="dxa"/>
          </w:tcPr>
          <w:p w:rsidR="009613F8" w:rsidRPr="004C35B0" w:rsidRDefault="009613F8" w:rsidP="00447B82">
            <w:pPr>
              <w:snapToGrid w:val="0"/>
              <w:spacing w:line="360" w:lineRule="auto"/>
              <w:jc w:val="center"/>
              <w:rPr>
                <w:rFonts w:ascii="Book Antiqua" w:hAnsi="Book Antiqua" w:cs="Arial"/>
                <w:sz w:val="24"/>
                <w:szCs w:val="24"/>
              </w:rPr>
            </w:pPr>
            <w:r w:rsidRPr="004C35B0">
              <w:rPr>
                <w:rFonts w:ascii="Book Antiqua" w:hAnsi="Book Antiqua" w:cs="Arial"/>
                <w:sz w:val="24"/>
                <w:szCs w:val="24"/>
              </w:rPr>
              <w:t>2685</w:t>
            </w:r>
          </w:p>
        </w:tc>
        <w:tc>
          <w:tcPr>
            <w:tcW w:w="1792" w:type="dxa"/>
            <w:vAlign w:val="center"/>
          </w:tcPr>
          <w:p w:rsidR="009613F8" w:rsidRPr="004C35B0" w:rsidRDefault="009613F8" w:rsidP="00447B82">
            <w:pPr>
              <w:snapToGrid w:val="0"/>
              <w:spacing w:line="360" w:lineRule="auto"/>
              <w:jc w:val="center"/>
              <w:rPr>
                <w:rFonts w:ascii="Book Antiqua" w:hAnsi="Book Antiqua" w:cs="Arial"/>
                <w:sz w:val="24"/>
                <w:szCs w:val="24"/>
              </w:rPr>
            </w:pPr>
            <w:r w:rsidRPr="004C35B0">
              <w:rPr>
                <w:rFonts w:ascii="Book Antiqua" w:hAnsi="Book Antiqua" w:cs="Arial"/>
                <w:sz w:val="24"/>
                <w:szCs w:val="24"/>
              </w:rPr>
              <w:t>10.755</w:t>
            </w:r>
          </w:p>
        </w:tc>
      </w:tr>
      <w:tr w:rsidR="00033AA2" w:rsidRPr="004C35B0" w:rsidTr="00D93104">
        <w:trPr>
          <w:trHeight w:val="453"/>
        </w:trPr>
        <w:tc>
          <w:tcPr>
            <w:tcW w:w="1147" w:type="dxa"/>
            <w:vAlign w:val="center"/>
          </w:tcPr>
          <w:p w:rsidR="009613F8" w:rsidRPr="004C35B0" w:rsidRDefault="009613F8" w:rsidP="00447B82">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3</w:t>
            </w:r>
          </w:p>
        </w:tc>
        <w:tc>
          <w:tcPr>
            <w:tcW w:w="3292" w:type="dxa"/>
            <w:vAlign w:val="center"/>
          </w:tcPr>
          <w:p w:rsidR="009613F8" w:rsidRPr="004C35B0" w:rsidRDefault="009613F8" w:rsidP="00447B82">
            <w:pPr>
              <w:snapToGrid w:val="0"/>
              <w:spacing w:line="360" w:lineRule="auto"/>
              <w:jc w:val="center"/>
              <w:rPr>
                <w:rFonts w:ascii="Book Antiqua" w:hAnsi="Book Antiqua" w:cs="Arial"/>
                <w:i/>
                <w:sz w:val="24"/>
                <w:szCs w:val="24"/>
              </w:rPr>
            </w:pPr>
            <w:r w:rsidRPr="004C35B0">
              <w:rPr>
                <w:rFonts w:ascii="Book Antiqua" w:hAnsi="Book Antiqua" w:cs="Arial"/>
                <w:i/>
                <w:sz w:val="24"/>
                <w:szCs w:val="24"/>
              </w:rPr>
              <w:t>J</w:t>
            </w:r>
            <w:r w:rsidR="00D93104" w:rsidRPr="004C35B0">
              <w:rPr>
                <w:rFonts w:ascii="Book Antiqua" w:hAnsi="Book Antiqua" w:cs="Arial" w:hint="eastAsia"/>
                <w:i/>
                <w:sz w:val="24"/>
                <w:szCs w:val="24"/>
              </w:rPr>
              <w:t xml:space="preserve"> </w:t>
            </w:r>
            <w:proofErr w:type="spellStart"/>
            <w:r w:rsidRPr="004C35B0">
              <w:rPr>
                <w:rFonts w:ascii="Book Antiqua" w:hAnsi="Book Antiqua" w:cs="Arial"/>
                <w:i/>
                <w:sz w:val="24"/>
                <w:szCs w:val="24"/>
              </w:rPr>
              <w:t>Hepatol</w:t>
            </w:r>
            <w:proofErr w:type="spellEnd"/>
          </w:p>
        </w:tc>
        <w:tc>
          <w:tcPr>
            <w:tcW w:w="1563" w:type="dxa"/>
            <w:vAlign w:val="center"/>
          </w:tcPr>
          <w:p w:rsidR="009613F8" w:rsidRPr="004C35B0" w:rsidRDefault="009613F8" w:rsidP="00447B82">
            <w:pPr>
              <w:snapToGrid w:val="0"/>
              <w:spacing w:line="360" w:lineRule="auto"/>
              <w:jc w:val="center"/>
              <w:rPr>
                <w:rFonts w:ascii="Book Antiqua" w:hAnsi="Book Antiqua" w:cs="Arial"/>
                <w:sz w:val="24"/>
                <w:szCs w:val="24"/>
              </w:rPr>
            </w:pPr>
            <w:r w:rsidRPr="004C35B0">
              <w:rPr>
                <w:rFonts w:ascii="Book Antiqua" w:hAnsi="Book Antiqua" w:cs="Arial"/>
                <w:sz w:val="24"/>
                <w:szCs w:val="24"/>
              </w:rPr>
              <w:t>5</w:t>
            </w:r>
          </w:p>
        </w:tc>
        <w:tc>
          <w:tcPr>
            <w:tcW w:w="1310" w:type="dxa"/>
          </w:tcPr>
          <w:p w:rsidR="009613F8" w:rsidRPr="004C35B0" w:rsidRDefault="009613F8" w:rsidP="00447B82">
            <w:pPr>
              <w:snapToGrid w:val="0"/>
              <w:spacing w:line="360" w:lineRule="auto"/>
              <w:jc w:val="center"/>
              <w:rPr>
                <w:rFonts w:ascii="Book Antiqua" w:hAnsi="Book Antiqua" w:cs="Arial"/>
                <w:sz w:val="24"/>
                <w:szCs w:val="24"/>
              </w:rPr>
            </w:pPr>
            <w:r w:rsidRPr="004C35B0">
              <w:rPr>
                <w:rFonts w:ascii="Book Antiqua" w:hAnsi="Book Antiqua" w:cs="Arial"/>
                <w:sz w:val="24"/>
                <w:szCs w:val="24"/>
              </w:rPr>
              <w:t>1437</w:t>
            </w:r>
          </w:p>
        </w:tc>
        <w:tc>
          <w:tcPr>
            <w:tcW w:w="1792" w:type="dxa"/>
            <w:vAlign w:val="center"/>
          </w:tcPr>
          <w:p w:rsidR="009613F8" w:rsidRPr="004C35B0" w:rsidRDefault="009613F8" w:rsidP="00447B82">
            <w:pPr>
              <w:snapToGrid w:val="0"/>
              <w:spacing w:line="360" w:lineRule="auto"/>
              <w:jc w:val="center"/>
              <w:rPr>
                <w:rFonts w:ascii="Book Antiqua" w:hAnsi="Book Antiqua" w:cs="Arial"/>
                <w:sz w:val="24"/>
                <w:szCs w:val="24"/>
              </w:rPr>
            </w:pPr>
            <w:r w:rsidRPr="004C35B0">
              <w:rPr>
                <w:rFonts w:ascii="Book Antiqua" w:hAnsi="Book Antiqua" w:cs="Arial"/>
                <w:sz w:val="24"/>
                <w:szCs w:val="24"/>
              </w:rPr>
              <w:t>11.336</w:t>
            </w:r>
          </w:p>
        </w:tc>
      </w:tr>
      <w:tr w:rsidR="00033AA2" w:rsidRPr="004C35B0" w:rsidTr="00D93104">
        <w:trPr>
          <w:trHeight w:val="453"/>
        </w:trPr>
        <w:tc>
          <w:tcPr>
            <w:tcW w:w="1147" w:type="dxa"/>
            <w:vAlign w:val="center"/>
          </w:tcPr>
          <w:p w:rsidR="009613F8" w:rsidRPr="004C35B0" w:rsidRDefault="009613F8" w:rsidP="00447B82">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5</w:t>
            </w:r>
          </w:p>
        </w:tc>
        <w:tc>
          <w:tcPr>
            <w:tcW w:w="3292" w:type="dxa"/>
            <w:vAlign w:val="center"/>
          </w:tcPr>
          <w:p w:rsidR="009613F8" w:rsidRPr="004C35B0" w:rsidRDefault="009613F8" w:rsidP="00447B82">
            <w:pPr>
              <w:snapToGrid w:val="0"/>
              <w:spacing w:line="360" w:lineRule="auto"/>
              <w:jc w:val="center"/>
              <w:rPr>
                <w:rFonts w:ascii="Book Antiqua" w:hAnsi="Book Antiqua" w:cs="Arial"/>
                <w:i/>
                <w:sz w:val="24"/>
                <w:szCs w:val="24"/>
              </w:rPr>
            </w:pPr>
            <w:r w:rsidRPr="004C35B0">
              <w:rPr>
                <w:rFonts w:ascii="Book Antiqua" w:hAnsi="Book Antiqua" w:cs="Arial"/>
                <w:i/>
                <w:sz w:val="24"/>
                <w:szCs w:val="24"/>
              </w:rPr>
              <w:t>J</w:t>
            </w:r>
            <w:r w:rsidR="00D93104" w:rsidRPr="004C35B0">
              <w:rPr>
                <w:rFonts w:ascii="Book Antiqua" w:hAnsi="Book Antiqua" w:cs="Arial" w:hint="eastAsia"/>
                <w:i/>
                <w:sz w:val="24"/>
                <w:szCs w:val="24"/>
              </w:rPr>
              <w:t xml:space="preserve"> </w:t>
            </w:r>
            <w:proofErr w:type="spellStart"/>
            <w:r w:rsidRPr="004C35B0">
              <w:rPr>
                <w:rFonts w:ascii="Book Antiqua" w:hAnsi="Book Antiqua" w:cs="Arial"/>
                <w:i/>
                <w:sz w:val="24"/>
                <w:szCs w:val="24"/>
              </w:rPr>
              <w:t>Clin</w:t>
            </w:r>
            <w:proofErr w:type="spellEnd"/>
            <w:r w:rsidR="00D93104" w:rsidRPr="004C35B0">
              <w:rPr>
                <w:rFonts w:ascii="Book Antiqua" w:hAnsi="Book Antiqua" w:cs="Arial" w:hint="eastAsia"/>
                <w:i/>
                <w:sz w:val="24"/>
                <w:szCs w:val="24"/>
              </w:rPr>
              <w:t xml:space="preserve"> </w:t>
            </w:r>
            <w:r w:rsidR="00D93104" w:rsidRPr="004C35B0">
              <w:rPr>
                <w:rFonts w:ascii="Book Antiqua" w:hAnsi="Book Antiqua" w:cs="Arial"/>
                <w:i/>
                <w:sz w:val="24"/>
                <w:szCs w:val="24"/>
              </w:rPr>
              <w:t>Invest</w:t>
            </w:r>
          </w:p>
        </w:tc>
        <w:tc>
          <w:tcPr>
            <w:tcW w:w="1563" w:type="dxa"/>
            <w:vAlign w:val="center"/>
          </w:tcPr>
          <w:p w:rsidR="009613F8" w:rsidRPr="004C35B0" w:rsidRDefault="009613F8" w:rsidP="00447B82">
            <w:pPr>
              <w:snapToGrid w:val="0"/>
              <w:spacing w:line="360" w:lineRule="auto"/>
              <w:jc w:val="center"/>
              <w:rPr>
                <w:rFonts w:ascii="Book Antiqua" w:hAnsi="Book Antiqua" w:cs="Arial"/>
                <w:sz w:val="24"/>
                <w:szCs w:val="24"/>
              </w:rPr>
            </w:pPr>
            <w:r w:rsidRPr="004C35B0">
              <w:rPr>
                <w:rFonts w:ascii="Book Antiqua" w:hAnsi="Book Antiqua" w:cs="Arial"/>
                <w:sz w:val="24"/>
                <w:szCs w:val="24"/>
              </w:rPr>
              <w:t>4</w:t>
            </w:r>
          </w:p>
        </w:tc>
        <w:tc>
          <w:tcPr>
            <w:tcW w:w="1310" w:type="dxa"/>
          </w:tcPr>
          <w:p w:rsidR="009613F8" w:rsidRPr="004C35B0" w:rsidRDefault="009613F8" w:rsidP="00447B82">
            <w:pPr>
              <w:snapToGrid w:val="0"/>
              <w:spacing w:line="360" w:lineRule="auto"/>
              <w:jc w:val="center"/>
              <w:rPr>
                <w:rFonts w:ascii="Book Antiqua" w:hAnsi="Book Antiqua" w:cs="Arial"/>
                <w:sz w:val="24"/>
                <w:szCs w:val="24"/>
              </w:rPr>
            </w:pPr>
            <w:r w:rsidRPr="004C35B0">
              <w:rPr>
                <w:rFonts w:ascii="Book Antiqua" w:hAnsi="Book Antiqua" w:cs="Arial"/>
                <w:sz w:val="24"/>
                <w:szCs w:val="24"/>
              </w:rPr>
              <w:t>2172</w:t>
            </w:r>
          </w:p>
        </w:tc>
        <w:tc>
          <w:tcPr>
            <w:tcW w:w="1792" w:type="dxa"/>
            <w:vAlign w:val="center"/>
          </w:tcPr>
          <w:p w:rsidR="009613F8" w:rsidRPr="004C35B0" w:rsidRDefault="009613F8" w:rsidP="00447B82">
            <w:pPr>
              <w:snapToGrid w:val="0"/>
              <w:spacing w:line="360" w:lineRule="auto"/>
              <w:jc w:val="center"/>
              <w:rPr>
                <w:rFonts w:ascii="Book Antiqua" w:hAnsi="Book Antiqua" w:cs="Arial"/>
                <w:sz w:val="24"/>
                <w:szCs w:val="24"/>
              </w:rPr>
            </w:pPr>
            <w:r w:rsidRPr="004C35B0">
              <w:rPr>
                <w:rFonts w:ascii="Book Antiqua" w:hAnsi="Book Antiqua" w:cs="Arial"/>
                <w:sz w:val="24"/>
                <w:szCs w:val="24"/>
              </w:rPr>
              <w:t>13.215</w:t>
            </w:r>
          </w:p>
        </w:tc>
      </w:tr>
      <w:tr w:rsidR="00033AA2" w:rsidRPr="004C35B0" w:rsidTr="00D93104">
        <w:trPr>
          <w:trHeight w:val="453"/>
        </w:trPr>
        <w:tc>
          <w:tcPr>
            <w:tcW w:w="1147" w:type="dxa"/>
            <w:vAlign w:val="center"/>
          </w:tcPr>
          <w:p w:rsidR="009613F8" w:rsidRPr="004C35B0" w:rsidRDefault="009613F8" w:rsidP="00447B82">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6</w:t>
            </w:r>
          </w:p>
        </w:tc>
        <w:tc>
          <w:tcPr>
            <w:tcW w:w="3292" w:type="dxa"/>
            <w:vAlign w:val="center"/>
          </w:tcPr>
          <w:p w:rsidR="009613F8" w:rsidRPr="004C35B0" w:rsidRDefault="009613F8" w:rsidP="00447B82">
            <w:pPr>
              <w:snapToGrid w:val="0"/>
              <w:spacing w:line="360" w:lineRule="auto"/>
              <w:jc w:val="center"/>
              <w:rPr>
                <w:rFonts w:ascii="Book Antiqua" w:hAnsi="Book Antiqua" w:cs="Arial"/>
                <w:i/>
                <w:sz w:val="24"/>
                <w:szCs w:val="24"/>
              </w:rPr>
            </w:pPr>
            <w:r w:rsidRPr="004C35B0">
              <w:rPr>
                <w:rFonts w:ascii="Book Antiqua" w:hAnsi="Book Antiqua" w:cs="Arial"/>
                <w:i/>
                <w:sz w:val="24"/>
                <w:szCs w:val="24"/>
              </w:rPr>
              <w:t>Proc</w:t>
            </w:r>
            <w:r w:rsidR="00D93104" w:rsidRPr="004C35B0">
              <w:rPr>
                <w:rFonts w:ascii="Book Antiqua" w:hAnsi="Book Antiqua" w:cs="Arial" w:hint="eastAsia"/>
                <w:i/>
                <w:sz w:val="24"/>
                <w:szCs w:val="24"/>
              </w:rPr>
              <w:t xml:space="preserve"> </w:t>
            </w:r>
            <w:r w:rsidRPr="004C35B0">
              <w:rPr>
                <w:rFonts w:ascii="Book Antiqua" w:hAnsi="Book Antiqua" w:cs="Arial"/>
                <w:i/>
                <w:sz w:val="24"/>
                <w:szCs w:val="24"/>
              </w:rPr>
              <w:t>Natl</w:t>
            </w:r>
            <w:r w:rsidR="00D93104" w:rsidRPr="004C35B0">
              <w:rPr>
                <w:rFonts w:ascii="Book Antiqua" w:hAnsi="Book Antiqua" w:cs="Arial" w:hint="eastAsia"/>
                <w:i/>
                <w:sz w:val="24"/>
                <w:szCs w:val="24"/>
              </w:rPr>
              <w:t xml:space="preserve"> </w:t>
            </w:r>
            <w:proofErr w:type="spellStart"/>
            <w:r w:rsidRPr="004C35B0">
              <w:rPr>
                <w:rFonts w:ascii="Book Antiqua" w:hAnsi="Book Antiqua" w:cs="Arial"/>
                <w:i/>
                <w:sz w:val="24"/>
                <w:szCs w:val="24"/>
              </w:rPr>
              <w:t>Acad</w:t>
            </w:r>
            <w:proofErr w:type="spellEnd"/>
            <w:r w:rsidR="00D93104" w:rsidRPr="004C35B0">
              <w:rPr>
                <w:rFonts w:ascii="Book Antiqua" w:hAnsi="Book Antiqua" w:cs="Arial" w:hint="eastAsia"/>
                <w:i/>
                <w:sz w:val="24"/>
                <w:szCs w:val="24"/>
              </w:rPr>
              <w:t xml:space="preserve"> </w:t>
            </w:r>
            <w:proofErr w:type="spellStart"/>
            <w:r w:rsidRPr="004C35B0">
              <w:rPr>
                <w:rFonts w:ascii="Book Antiqua" w:hAnsi="Book Antiqua" w:cs="Arial"/>
                <w:i/>
                <w:sz w:val="24"/>
                <w:szCs w:val="24"/>
              </w:rPr>
              <w:t>Sci</w:t>
            </w:r>
            <w:proofErr w:type="spellEnd"/>
            <w:r w:rsidR="00D93104" w:rsidRPr="004C35B0">
              <w:rPr>
                <w:rFonts w:ascii="Book Antiqua" w:hAnsi="Book Antiqua" w:cs="Arial" w:hint="eastAsia"/>
                <w:i/>
                <w:sz w:val="24"/>
                <w:szCs w:val="24"/>
              </w:rPr>
              <w:t xml:space="preserve"> </w:t>
            </w:r>
            <w:r w:rsidRPr="004C35B0">
              <w:rPr>
                <w:rFonts w:ascii="Book Antiqua" w:hAnsi="Book Antiqua" w:cs="Arial"/>
                <w:i/>
                <w:sz w:val="24"/>
                <w:szCs w:val="24"/>
              </w:rPr>
              <w:t>USA</w:t>
            </w:r>
          </w:p>
        </w:tc>
        <w:tc>
          <w:tcPr>
            <w:tcW w:w="1563" w:type="dxa"/>
            <w:vAlign w:val="center"/>
          </w:tcPr>
          <w:p w:rsidR="009613F8" w:rsidRPr="004C35B0" w:rsidRDefault="009613F8" w:rsidP="00447B82">
            <w:pPr>
              <w:snapToGrid w:val="0"/>
              <w:spacing w:line="360" w:lineRule="auto"/>
              <w:jc w:val="center"/>
              <w:rPr>
                <w:rFonts w:ascii="Book Antiqua" w:hAnsi="Book Antiqua" w:cs="Arial"/>
                <w:sz w:val="24"/>
                <w:szCs w:val="24"/>
              </w:rPr>
            </w:pPr>
            <w:r w:rsidRPr="004C35B0">
              <w:rPr>
                <w:rFonts w:ascii="Book Antiqua" w:hAnsi="Book Antiqua" w:cs="Arial"/>
                <w:sz w:val="24"/>
                <w:szCs w:val="24"/>
              </w:rPr>
              <w:t>3</w:t>
            </w:r>
          </w:p>
        </w:tc>
        <w:tc>
          <w:tcPr>
            <w:tcW w:w="1310" w:type="dxa"/>
          </w:tcPr>
          <w:p w:rsidR="009613F8" w:rsidRPr="004C35B0" w:rsidRDefault="009613F8" w:rsidP="00447B82">
            <w:pPr>
              <w:snapToGrid w:val="0"/>
              <w:spacing w:line="360" w:lineRule="auto"/>
              <w:jc w:val="center"/>
              <w:rPr>
                <w:rFonts w:ascii="Book Antiqua" w:hAnsi="Book Antiqua" w:cs="Arial"/>
                <w:sz w:val="24"/>
                <w:szCs w:val="24"/>
              </w:rPr>
            </w:pPr>
            <w:r w:rsidRPr="004C35B0">
              <w:rPr>
                <w:rFonts w:ascii="Book Antiqua" w:hAnsi="Book Antiqua" w:cs="Arial"/>
                <w:sz w:val="24"/>
                <w:szCs w:val="24"/>
              </w:rPr>
              <w:t>1188</w:t>
            </w:r>
          </w:p>
        </w:tc>
        <w:tc>
          <w:tcPr>
            <w:tcW w:w="1792" w:type="dxa"/>
            <w:vAlign w:val="center"/>
          </w:tcPr>
          <w:p w:rsidR="009613F8" w:rsidRPr="004C35B0" w:rsidRDefault="009613F8" w:rsidP="00447B82">
            <w:pPr>
              <w:snapToGrid w:val="0"/>
              <w:spacing w:line="360" w:lineRule="auto"/>
              <w:jc w:val="center"/>
              <w:rPr>
                <w:rFonts w:ascii="Book Antiqua" w:hAnsi="Book Antiqua" w:cs="Arial"/>
                <w:sz w:val="24"/>
                <w:szCs w:val="24"/>
              </w:rPr>
            </w:pPr>
            <w:r w:rsidRPr="004C35B0">
              <w:rPr>
                <w:rFonts w:ascii="Book Antiqua" w:hAnsi="Book Antiqua" w:cs="Arial"/>
                <w:sz w:val="24"/>
                <w:szCs w:val="24"/>
              </w:rPr>
              <w:t>9.674</w:t>
            </w:r>
          </w:p>
        </w:tc>
      </w:tr>
      <w:tr w:rsidR="00033AA2" w:rsidRPr="004C35B0" w:rsidTr="00D93104">
        <w:trPr>
          <w:trHeight w:val="453"/>
        </w:trPr>
        <w:tc>
          <w:tcPr>
            <w:tcW w:w="1147" w:type="dxa"/>
            <w:vAlign w:val="center"/>
          </w:tcPr>
          <w:p w:rsidR="009613F8" w:rsidRPr="004C35B0" w:rsidRDefault="009613F8" w:rsidP="00447B82">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7</w:t>
            </w:r>
          </w:p>
        </w:tc>
        <w:tc>
          <w:tcPr>
            <w:tcW w:w="3292" w:type="dxa"/>
            <w:vAlign w:val="center"/>
          </w:tcPr>
          <w:p w:rsidR="009613F8" w:rsidRPr="004C35B0" w:rsidRDefault="009613F8" w:rsidP="00447B82">
            <w:pPr>
              <w:snapToGrid w:val="0"/>
              <w:spacing w:line="360" w:lineRule="auto"/>
              <w:jc w:val="center"/>
              <w:rPr>
                <w:rFonts w:ascii="Book Antiqua" w:hAnsi="Book Antiqua" w:cs="Arial"/>
                <w:i/>
                <w:sz w:val="24"/>
                <w:szCs w:val="24"/>
              </w:rPr>
            </w:pPr>
            <w:r w:rsidRPr="004C35B0">
              <w:rPr>
                <w:rFonts w:ascii="Book Antiqua" w:hAnsi="Book Antiqua" w:cs="Arial"/>
                <w:i/>
                <w:sz w:val="24"/>
                <w:szCs w:val="24"/>
              </w:rPr>
              <w:t>J</w:t>
            </w:r>
            <w:r w:rsidR="00D93104" w:rsidRPr="004C35B0">
              <w:rPr>
                <w:rFonts w:ascii="Book Antiqua" w:hAnsi="Book Antiqua" w:cs="Arial" w:hint="eastAsia"/>
                <w:i/>
                <w:sz w:val="24"/>
                <w:szCs w:val="24"/>
              </w:rPr>
              <w:t xml:space="preserve"> </w:t>
            </w:r>
            <w:proofErr w:type="spellStart"/>
            <w:r w:rsidRPr="004C35B0">
              <w:rPr>
                <w:rFonts w:ascii="Book Antiqua" w:hAnsi="Book Antiqua" w:cs="Arial"/>
                <w:i/>
                <w:sz w:val="24"/>
                <w:szCs w:val="24"/>
              </w:rPr>
              <w:t>Clin</w:t>
            </w:r>
            <w:proofErr w:type="spellEnd"/>
            <w:r w:rsidR="00D93104" w:rsidRPr="004C35B0">
              <w:rPr>
                <w:rFonts w:ascii="Book Antiqua" w:hAnsi="Book Antiqua" w:cs="Arial" w:hint="eastAsia"/>
                <w:i/>
                <w:sz w:val="24"/>
                <w:szCs w:val="24"/>
              </w:rPr>
              <w:t xml:space="preserve"> </w:t>
            </w:r>
            <w:proofErr w:type="spellStart"/>
            <w:r w:rsidRPr="004C35B0">
              <w:rPr>
                <w:rFonts w:ascii="Book Antiqua" w:hAnsi="Book Antiqua" w:cs="Arial"/>
                <w:i/>
                <w:sz w:val="24"/>
                <w:szCs w:val="24"/>
              </w:rPr>
              <w:t>Endocrinol</w:t>
            </w:r>
            <w:proofErr w:type="spellEnd"/>
            <w:r w:rsidR="00D93104" w:rsidRPr="004C35B0">
              <w:rPr>
                <w:rFonts w:ascii="Book Antiqua" w:hAnsi="Book Antiqua" w:cs="Arial" w:hint="eastAsia"/>
                <w:i/>
                <w:sz w:val="24"/>
                <w:szCs w:val="24"/>
              </w:rPr>
              <w:t xml:space="preserve"> </w:t>
            </w:r>
            <w:proofErr w:type="spellStart"/>
            <w:r w:rsidRPr="004C35B0">
              <w:rPr>
                <w:rFonts w:ascii="Book Antiqua" w:hAnsi="Book Antiqua" w:cs="Arial"/>
                <w:i/>
                <w:sz w:val="24"/>
                <w:szCs w:val="24"/>
              </w:rPr>
              <w:t>Metab</w:t>
            </w:r>
            <w:proofErr w:type="spellEnd"/>
          </w:p>
        </w:tc>
        <w:tc>
          <w:tcPr>
            <w:tcW w:w="1563" w:type="dxa"/>
            <w:vAlign w:val="center"/>
          </w:tcPr>
          <w:p w:rsidR="009613F8" w:rsidRPr="004C35B0" w:rsidRDefault="009613F8" w:rsidP="00447B82">
            <w:pPr>
              <w:snapToGrid w:val="0"/>
              <w:spacing w:line="360" w:lineRule="auto"/>
              <w:jc w:val="center"/>
              <w:rPr>
                <w:rFonts w:ascii="Book Antiqua" w:hAnsi="Book Antiqua" w:cs="Arial"/>
                <w:sz w:val="24"/>
                <w:szCs w:val="24"/>
              </w:rPr>
            </w:pPr>
            <w:r w:rsidRPr="004C35B0">
              <w:rPr>
                <w:rFonts w:ascii="Book Antiqua" w:hAnsi="Book Antiqua" w:cs="Arial"/>
                <w:sz w:val="24"/>
                <w:szCs w:val="24"/>
              </w:rPr>
              <w:t>3</w:t>
            </w:r>
          </w:p>
        </w:tc>
        <w:tc>
          <w:tcPr>
            <w:tcW w:w="1310" w:type="dxa"/>
          </w:tcPr>
          <w:p w:rsidR="009613F8" w:rsidRPr="004C35B0" w:rsidRDefault="009613F8" w:rsidP="00447B82">
            <w:pPr>
              <w:snapToGrid w:val="0"/>
              <w:spacing w:line="360" w:lineRule="auto"/>
              <w:jc w:val="center"/>
              <w:rPr>
                <w:rFonts w:ascii="Book Antiqua" w:hAnsi="Book Antiqua" w:cs="Arial"/>
                <w:sz w:val="24"/>
                <w:szCs w:val="24"/>
              </w:rPr>
            </w:pPr>
            <w:r w:rsidRPr="004C35B0">
              <w:rPr>
                <w:rFonts w:ascii="Book Antiqua" w:hAnsi="Book Antiqua" w:cs="Arial"/>
                <w:sz w:val="24"/>
                <w:szCs w:val="24"/>
              </w:rPr>
              <w:t>1179</w:t>
            </w:r>
          </w:p>
        </w:tc>
        <w:tc>
          <w:tcPr>
            <w:tcW w:w="1792" w:type="dxa"/>
            <w:vAlign w:val="center"/>
          </w:tcPr>
          <w:p w:rsidR="009613F8" w:rsidRPr="004C35B0" w:rsidRDefault="009613F8" w:rsidP="00447B82">
            <w:pPr>
              <w:snapToGrid w:val="0"/>
              <w:spacing w:line="360" w:lineRule="auto"/>
              <w:jc w:val="center"/>
              <w:rPr>
                <w:rFonts w:ascii="Book Antiqua" w:hAnsi="Book Antiqua" w:cs="Arial"/>
                <w:sz w:val="24"/>
                <w:szCs w:val="24"/>
              </w:rPr>
            </w:pPr>
            <w:r w:rsidRPr="004C35B0">
              <w:rPr>
                <w:rFonts w:ascii="Book Antiqua" w:hAnsi="Book Antiqua" w:cs="Arial"/>
                <w:sz w:val="24"/>
                <w:szCs w:val="24"/>
              </w:rPr>
              <w:t>3.457</w:t>
            </w:r>
          </w:p>
        </w:tc>
      </w:tr>
      <w:tr w:rsidR="00033AA2" w:rsidRPr="004C35B0" w:rsidTr="00D93104">
        <w:trPr>
          <w:trHeight w:val="453"/>
        </w:trPr>
        <w:tc>
          <w:tcPr>
            <w:tcW w:w="1147" w:type="dxa"/>
            <w:vAlign w:val="center"/>
          </w:tcPr>
          <w:p w:rsidR="009613F8" w:rsidRPr="004C35B0" w:rsidRDefault="009613F8" w:rsidP="00447B82">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8</w:t>
            </w:r>
          </w:p>
        </w:tc>
        <w:tc>
          <w:tcPr>
            <w:tcW w:w="3292" w:type="dxa"/>
            <w:vAlign w:val="center"/>
          </w:tcPr>
          <w:p w:rsidR="009613F8" w:rsidRPr="004C35B0" w:rsidRDefault="009613F8" w:rsidP="00447B82">
            <w:pPr>
              <w:snapToGrid w:val="0"/>
              <w:spacing w:line="360" w:lineRule="auto"/>
              <w:jc w:val="center"/>
              <w:rPr>
                <w:rFonts w:ascii="Book Antiqua" w:hAnsi="Book Antiqua" w:cs="Arial"/>
                <w:i/>
                <w:sz w:val="24"/>
                <w:szCs w:val="24"/>
              </w:rPr>
            </w:pPr>
            <w:r w:rsidRPr="004C35B0">
              <w:rPr>
                <w:rFonts w:ascii="Book Antiqua" w:hAnsi="Book Antiqua" w:cs="Arial"/>
                <w:i/>
                <w:sz w:val="24"/>
                <w:szCs w:val="24"/>
              </w:rPr>
              <w:t>Diabetes</w:t>
            </w:r>
          </w:p>
        </w:tc>
        <w:tc>
          <w:tcPr>
            <w:tcW w:w="1563" w:type="dxa"/>
            <w:vAlign w:val="center"/>
          </w:tcPr>
          <w:p w:rsidR="009613F8" w:rsidRPr="004C35B0" w:rsidRDefault="009613F8" w:rsidP="00447B82">
            <w:pPr>
              <w:snapToGrid w:val="0"/>
              <w:spacing w:line="360" w:lineRule="auto"/>
              <w:jc w:val="center"/>
              <w:rPr>
                <w:rFonts w:ascii="Book Antiqua" w:hAnsi="Book Antiqua" w:cs="Arial"/>
                <w:sz w:val="24"/>
                <w:szCs w:val="24"/>
              </w:rPr>
            </w:pPr>
            <w:r w:rsidRPr="004C35B0">
              <w:rPr>
                <w:rFonts w:ascii="Book Antiqua" w:hAnsi="Book Antiqua" w:cs="Arial"/>
                <w:sz w:val="24"/>
                <w:szCs w:val="24"/>
              </w:rPr>
              <w:t>2</w:t>
            </w:r>
          </w:p>
        </w:tc>
        <w:tc>
          <w:tcPr>
            <w:tcW w:w="1310" w:type="dxa"/>
          </w:tcPr>
          <w:p w:rsidR="009613F8" w:rsidRPr="004C35B0" w:rsidRDefault="009613F8" w:rsidP="00447B82">
            <w:pPr>
              <w:snapToGrid w:val="0"/>
              <w:spacing w:line="360" w:lineRule="auto"/>
              <w:jc w:val="center"/>
              <w:rPr>
                <w:rFonts w:ascii="Book Antiqua" w:hAnsi="Book Antiqua" w:cs="Arial"/>
                <w:sz w:val="24"/>
                <w:szCs w:val="24"/>
              </w:rPr>
            </w:pPr>
            <w:r w:rsidRPr="004C35B0">
              <w:rPr>
                <w:rFonts w:ascii="Book Antiqua" w:hAnsi="Book Antiqua" w:cs="Arial"/>
                <w:sz w:val="24"/>
                <w:szCs w:val="24"/>
              </w:rPr>
              <w:t>1343</w:t>
            </w:r>
          </w:p>
        </w:tc>
        <w:tc>
          <w:tcPr>
            <w:tcW w:w="1792" w:type="dxa"/>
            <w:vAlign w:val="center"/>
          </w:tcPr>
          <w:p w:rsidR="009613F8" w:rsidRPr="004C35B0" w:rsidRDefault="009613F8" w:rsidP="00447B82">
            <w:pPr>
              <w:snapToGrid w:val="0"/>
              <w:spacing w:line="360" w:lineRule="auto"/>
              <w:jc w:val="center"/>
              <w:rPr>
                <w:rFonts w:ascii="Book Antiqua" w:hAnsi="Book Antiqua" w:cs="Arial"/>
                <w:sz w:val="24"/>
                <w:szCs w:val="24"/>
              </w:rPr>
            </w:pPr>
            <w:r w:rsidRPr="004C35B0">
              <w:rPr>
                <w:rFonts w:ascii="Book Antiqua" w:hAnsi="Book Antiqua" w:cs="Arial"/>
                <w:sz w:val="24"/>
                <w:szCs w:val="24"/>
              </w:rPr>
              <w:t>8.095</w:t>
            </w:r>
          </w:p>
        </w:tc>
      </w:tr>
      <w:tr w:rsidR="00033AA2" w:rsidRPr="004C35B0" w:rsidTr="00D93104">
        <w:trPr>
          <w:trHeight w:val="453"/>
        </w:trPr>
        <w:tc>
          <w:tcPr>
            <w:tcW w:w="1147" w:type="dxa"/>
            <w:vAlign w:val="center"/>
          </w:tcPr>
          <w:p w:rsidR="009613F8" w:rsidRPr="004C35B0" w:rsidRDefault="009613F8" w:rsidP="00447B82">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9</w:t>
            </w:r>
          </w:p>
        </w:tc>
        <w:tc>
          <w:tcPr>
            <w:tcW w:w="3292" w:type="dxa"/>
            <w:vAlign w:val="center"/>
          </w:tcPr>
          <w:p w:rsidR="009613F8" w:rsidRPr="004C35B0" w:rsidRDefault="009613F8" w:rsidP="00447B82">
            <w:pPr>
              <w:snapToGrid w:val="0"/>
              <w:spacing w:line="360" w:lineRule="auto"/>
              <w:jc w:val="center"/>
              <w:rPr>
                <w:rFonts w:ascii="Book Antiqua" w:hAnsi="Book Antiqua" w:cs="Arial"/>
                <w:i/>
                <w:sz w:val="24"/>
                <w:szCs w:val="24"/>
              </w:rPr>
            </w:pPr>
            <w:r w:rsidRPr="004C35B0">
              <w:rPr>
                <w:rFonts w:ascii="Book Antiqua" w:hAnsi="Book Antiqua" w:cs="Arial"/>
                <w:i/>
                <w:sz w:val="24"/>
                <w:szCs w:val="24"/>
              </w:rPr>
              <w:t>New</w:t>
            </w:r>
            <w:r w:rsidR="00D93104" w:rsidRPr="004C35B0">
              <w:rPr>
                <w:rFonts w:ascii="Book Antiqua" w:hAnsi="Book Antiqua" w:cs="Arial" w:hint="eastAsia"/>
                <w:i/>
                <w:sz w:val="24"/>
                <w:szCs w:val="24"/>
              </w:rPr>
              <w:t xml:space="preserve"> </w:t>
            </w:r>
            <w:proofErr w:type="spellStart"/>
            <w:r w:rsidRPr="004C35B0">
              <w:rPr>
                <w:rFonts w:ascii="Book Antiqua" w:hAnsi="Book Antiqua" w:cs="Arial"/>
                <w:i/>
                <w:sz w:val="24"/>
                <w:szCs w:val="24"/>
              </w:rPr>
              <w:t>Engl</w:t>
            </w:r>
            <w:proofErr w:type="spellEnd"/>
            <w:r w:rsidR="00D93104" w:rsidRPr="004C35B0">
              <w:rPr>
                <w:rFonts w:ascii="Book Antiqua" w:hAnsi="Book Antiqua" w:cs="Arial" w:hint="eastAsia"/>
                <w:i/>
                <w:sz w:val="24"/>
                <w:szCs w:val="24"/>
              </w:rPr>
              <w:t xml:space="preserve"> </w:t>
            </w:r>
            <w:r w:rsidRPr="004C35B0">
              <w:rPr>
                <w:rFonts w:ascii="Book Antiqua" w:hAnsi="Book Antiqua" w:cs="Arial"/>
                <w:i/>
                <w:sz w:val="24"/>
                <w:szCs w:val="24"/>
              </w:rPr>
              <w:t>J</w:t>
            </w:r>
            <w:r w:rsidR="00D93104" w:rsidRPr="004C35B0">
              <w:rPr>
                <w:rFonts w:ascii="Book Antiqua" w:hAnsi="Book Antiqua" w:cs="Arial" w:hint="eastAsia"/>
                <w:i/>
                <w:sz w:val="24"/>
                <w:szCs w:val="24"/>
              </w:rPr>
              <w:t xml:space="preserve"> </w:t>
            </w:r>
            <w:r w:rsidRPr="004C35B0">
              <w:rPr>
                <w:rFonts w:ascii="Book Antiqua" w:hAnsi="Book Antiqua" w:cs="Arial"/>
                <w:i/>
                <w:sz w:val="24"/>
                <w:szCs w:val="24"/>
              </w:rPr>
              <w:t>Med</w:t>
            </w:r>
          </w:p>
        </w:tc>
        <w:tc>
          <w:tcPr>
            <w:tcW w:w="1563" w:type="dxa"/>
            <w:vAlign w:val="center"/>
          </w:tcPr>
          <w:p w:rsidR="009613F8" w:rsidRPr="004C35B0" w:rsidRDefault="009613F8" w:rsidP="00447B82">
            <w:pPr>
              <w:snapToGrid w:val="0"/>
              <w:spacing w:line="360" w:lineRule="auto"/>
              <w:jc w:val="center"/>
              <w:rPr>
                <w:rFonts w:ascii="Book Antiqua" w:hAnsi="Book Antiqua" w:cs="Arial"/>
                <w:sz w:val="24"/>
                <w:szCs w:val="24"/>
              </w:rPr>
            </w:pPr>
            <w:r w:rsidRPr="004C35B0">
              <w:rPr>
                <w:rFonts w:ascii="Book Antiqua" w:hAnsi="Book Antiqua" w:cs="Arial"/>
                <w:sz w:val="24"/>
                <w:szCs w:val="24"/>
              </w:rPr>
              <w:t>2</w:t>
            </w:r>
          </w:p>
        </w:tc>
        <w:tc>
          <w:tcPr>
            <w:tcW w:w="1310" w:type="dxa"/>
          </w:tcPr>
          <w:p w:rsidR="009613F8" w:rsidRPr="004C35B0" w:rsidRDefault="009613F8" w:rsidP="00447B82">
            <w:pPr>
              <w:snapToGrid w:val="0"/>
              <w:spacing w:line="360" w:lineRule="auto"/>
              <w:jc w:val="center"/>
              <w:rPr>
                <w:rFonts w:ascii="Book Antiqua" w:hAnsi="Book Antiqua" w:cs="Arial"/>
                <w:sz w:val="24"/>
                <w:szCs w:val="24"/>
              </w:rPr>
            </w:pPr>
            <w:r w:rsidRPr="004C35B0">
              <w:rPr>
                <w:rFonts w:ascii="Book Antiqua" w:hAnsi="Book Antiqua" w:cs="Arial"/>
                <w:sz w:val="24"/>
                <w:szCs w:val="24"/>
              </w:rPr>
              <w:t>1212</w:t>
            </w:r>
          </w:p>
        </w:tc>
        <w:tc>
          <w:tcPr>
            <w:tcW w:w="1792" w:type="dxa"/>
            <w:vAlign w:val="center"/>
          </w:tcPr>
          <w:p w:rsidR="009613F8" w:rsidRPr="004C35B0" w:rsidRDefault="009613F8" w:rsidP="00447B82">
            <w:pPr>
              <w:snapToGrid w:val="0"/>
              <w:spacing w:line="360" w:lineRule="auto"/>
              <w:jc w:val="center"/>
              <w:rPr>
                <w:rFonts w:ascii="Book Antiqua" w:hAnsi="Book Antiqua" w:cs="Arial"/>
                <w:sz w:val="24"/>
                <w:szCs w:val="24"/>
              </w:rPr>
            </w:pPr>
            <w:r w:rsidRPr="004C35B0">
              <w:rPr>
                <w:rFonts w:ascii="Book Antiqua" w:hAnsi="Book Antiqua" w:cs="Arial"/>
                <w:sz w:val="24"/>
                <w:szCs w:val="24"/>
              </w:rPr>
              <w:t>55.873</w:t>
            </w:r>
          </w:p>
        </w:tc>
      </w:tr>
      <w:tr w:rsidR="00033AA2" w:rsidRPr="004C35B0" w:rsidTr="00D93104">
        <w:trPr>
          <w:trHeight w:val="440"/>
        </w:trPr>
        <w:tc>
          <w:tcPr>
            <w:tcW w:w="1147" w:type="dxa"/>
            <w:vAlign w:val="center"/>
          </w:tcPr>
          <w:p w:rsidR="009613F8" w:rsidRPr="004C35B0" w:rsidRDefault="009613F8" w:rsidP="00447B82">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10</w:t>
            </w:r>
          </w:p>
        </w:tc>
        <w:tc>
          <w:tcPr>
            <w:tcW w:w="3292" w:type="dxa"/>
            <w:vAlign w:val="center"/>
          </w:tcPr>
          <w:p w:rsidR="009613F8" w:rsidRPr="004C35B0" w:rsidRDefault="009613F8" w:rsidP="00447B82">
            <w:pPr>
              <w:snapToGrid w:val="0"/>
              <w:spacing w:line="360" w:lineRule="auto"/>
              <w:jc w:val="center"/>
              <w:rPr>
                <w:rFonts w:ascii="Book Antiqua" w:hAnsi="Book Antiqua" w:cs="Arial"/>
                <w:i/>
                <w:sz w:val="24"/>
                <w:szCs w:val="24"/>
              </w:rPr>
            </w:pPr>
            <w:r w:rsidRPr="004C35B0">
              <w:rPr>
                <w:rFonts w:ascii="Book Antiqua" w:hAnsi="Book Antiqua" w:cs="Arial"/>
                <w:i/>
                <w:sz w:val="24"/>
                <w:szCs w:val="24"/>
              </w:rPr>
              <w:t>J</w:t>
            </w:r>
            <w:r w:rsidR="00D93104" w:rsidRPr="004C35B0">
              <w:rPr>
                <w:rFonts w:ascii="Book Antiqua" w:hAnsi="Book Antiqua" w:cs="Arial" w:hint="eastAsia"/>
                <w:i/>
                <w:sz w:val="24"/>
                <w:szCs w:val="24"/>
              </w:rPr>
              <w:t xml:space="preserve"> </w:t>
            </w:r>
            <w:proofErr w:type="spellStart"/>
            <w:r w:rsidRPr="004C35B0">
              <w:rPr>
                <w:rFonts w:ascii="Book Antiqua" w:hAnsi="Book Antiqua" w:cs="Arial"/>
                <w:i/>
                <w:sz w:val="24"/>
                <w:szCs w:val="24"/>
              </w:rPr>
              <w:t>Biol</w:t>
            </w:r>
            <w:proofErr w:type="spellEnd"/>
            <w:r w:rsidR="00D93104" w:rsidRPr="004C35B0">
              <w:rPr>
                <w:rFonts w:ascii="Book Antiqua" w:hAnsi="Book Antiqua" w:cs="Arial" w:hint="eastAsia"/>
                <w:i/>
                <w:sz w:val="24"/>
                <w:szCs w:val="24"/>
              </w:rPr>
              <w:t xml:space="preserve"> </w:t>
            </w:r>
            <w:proofErr w:type="spellStart"/>
            <w:r w:rsidRPr="004C35B0">
              <w:rPr>
                <w:rFonts w:ascii="Book Antiqua" w:hAnsi="Book Antiqua" w:cs="Arial"/>
                <w:i/>
                <w:sz w:val="24"/>
                <w:szCs w:val="24"/>
              </w:rPr>
              <w:t>Chem</w:t>
            </w:r>
            <w:proofErr w:type="spellEnd"/>
          </w:p>
        </w:tc>
        <w:tc>
          <w:tcPr>
            <w:tcW w:w="1563" w:type="dxa"/>
            <w:vAlign w:val="center"/>
          </w:tcPr>
          <w:p w:rsidR="009613F8" w:rsidRPr="004C35B0" w:rsidRDefault="009613F8" w:rsidP="00447B82">
            <w:pPr>
              <w:snapToGrid w:val="0"/>
              <w:spacing w:line="360" w:lineRule="auto"/>
              <w:jc w:val="center"/>
              <w:rPr>
                <w:rFonts w:ascii="Book Antiqua" w:hAnsi="Book Antiqua" w:cs="Arial"/>
                <w:sz w:val="24"/>
                <w:szCs w:val="24"/>
              </w:rPr>
            </w:pPr>
            <w:r w:rsidRPr="004C35B0">
              <w:rPr>
                <w:rFonts w:ascii="Book Antiqua" w:hAnsi="Book Antiqua" w:cs="Arial"/>
                <w:sz w:val="24"/>
                <w:szCs w:val="24"/>
              </w:rPr>
              <w:t>2</w:t>
            </w:r>
          </w:p>
        </w:tc>
        <w:tc>
          <w:tcPr>
            <w:tcW w:w="1310" w:type="dxa"/>
          </w:tcPr>
          <w:p w:rsidR="009613F8" w:rsidRPr="004C35B0" w:rsidRDefault="009613F8" w:rsidP="00447B82">
            <w:pPr>
              <w:snapToGrid w:val="0"/>
              <w:spacing w:line="360" w:lineRule="auto"/>
              <w:jc w:val="center"/>
              <w:rPr>
                <w:rFonts w:ascii="Book Antiqua" w:hAnsi="Book Antiqua" w:cs="Arial"/>
                <w:sz w:val="24"/>
                <w:szCs w:val="24"/>
              </w:rPr>
            </w:pPr>
            <w:r w:rsidRPr="004C35B0">
              <w:rPr>
                <w:rFonts w:ascii="Book Antiqua" w:hAnsi="Book Antiqua" w:cs="Arial"/>
                <w:sz w:val="24"/>
                <w:szCs w:val="24"/>
              </w:rPr>
              <w:t>817</w:t>
            </w:r>
          </w:p>
        </w:tc>
        <w:tc>
          <w:tcPr>
            <w:tcW w:w="1792" w:type="dxa"/>
            <w:vAlign w:val="center"/>
          </w:tcPr>
          <w:p w:rsidR="009613F8" w:rsidRPr="004C35B0" w:rsidRDefault="009613F8" w:rsidP="00447B82">
            <w:pPr>
              <w:snapToGrid w:val="0"/>
              <w:spacing w:line="360" w:lineRule="auto"/>
              <w:jc w:val="center"/>
              <w:rPr>
                <w:rFonts w:ascii="Book Antiqua" w:hAnsi="Book Antiqua" w:cs="Arial"/>
                <w:sz w:val="24"/>
                <w:szCs w:val="24"/>
              </w:rPr>
            </w:pPr>
            <w:r w:rsidRPr="004C35B0">
              <w:rPr>
                <w:rFonts w:ascii="Book Antiqua" w:hAnsi="Book Antiqua" w:cs="Arial"/>
                <w:sz w:val="24"/>
                <w:szCs w:val="24"/>
              </w:rPr>
              <w:t>4.573</w:t>
            </w:r>
          </w:p>
        </w:tc>
      </w:tr>
      <w:tr w:rsidR="00033AA2" w:rsidRPr="004C35B0" w:rsidTr="00D93104">
        <w:trPr>
          <w:trHeight w:val="466"/>
        </w:trPr>
        <w:tc>
          <w:tcPr>
            <w:tcW w:w="1147" w:type="dxa"/>
            <w:vAlign w:val="center"/>
          </w:tcPr>
          <w:p w:rsidR="009613F8" w:rsidRPr="004C35B0" w:rsidRDefault="009613F8" w:rsidP="00447B82">
            <w:pPr>
              <w:snapToGrid w:val="0"/>
              <w:spacing w:line="360" w:lineRule="auto"/>
              <w:jc w:val="left"/>
              <w:rPr>
                <w:rFonts w:ascii="Book Antiqua" w:eastAsia="宋体" w:hAnsi="Book Antiqua" w:cs="Arial"/>
                <w:sz w:val="24"/>
                <w:szCs w:val="24"/>
              </w:rPr>
            </w:pPr>
            <w:r w:rsidRPr="004C35B0">
              <w:rPr>
                <w:rFonts w:ascii="Book Antiqua" w:eastAsia="宋体" w:hAnsi="Book Antiqua" w:cs="Arial"/>
                <w:sz w:val="24"/>
                <w:szCs w:val="24"/>
              </w:rPr>
              <w:t>11</w:t>
            </w:r>
          </w:p>
        </w:tc>
        <w:tc>
          <w:tcPr>
            <w:tcW w:w="3292" w:type="dxa"/>
            <w:vAlign w:val="center"/>
          </w:tcPr>
          <w:p w:rsidR="009613F8" w:rsidRPr="004C35B0" w:rsidRDefault="009613F8" w:rsidP="00447B82">
            <w:pPr>
              <w:snapToGrid w:val="0"/>
              <w:spacing w:line="360" w:lineRule="auto"/>
              <w:jc w:val="center"/>
              <w:rPr>
                <w:rFonts w:ascii="Book Antiqua" w:hAnsi="Book Antiqua" w:cs="Arial"/>
                <w:i/>
                <w:sz w:val="24"/>
                <w:szCs w:val="24"/>
              </w:rPr>
            </w:pPr>
            <w:r w:rsidRPr="004C35B0">
              <w:rPr>
                <w:rFonts w:ascii="Book Antiqua" w:hAnsi="Book Antiqua" w:cs="Arial"/>
                <w:i/>
                <w:sz w:val="24"/>
                <w:szCs w:val="24"/>
              </w:rPr>
              <w:t>Gut</w:t>
            </w:r>
          </w:p>
        </w:tc>
        <w:tc>
          <w:tcPr>
            <w:tcW w:w="1563" w:type="dxa"/>
            <w:vAlign w:val="center"/>
          </w:tcPr>
          <w:p w:rsidR="009613F8" w:rsidRPr="004C35B0" w:rsidRDefault="009613F8" w:rsidP="00447B82">
            <w:pPr>
              <w:snapToGrid w:val="0"/>
              <w:spacing w:line="360" w:lineRule="auto"/>
              <w:jc w:val="center"/>
              <w:rPr>
                <w:rFonts w:ascii="Book Antiqua" w:hAnsi="Book Antiqua" w:cs="Arial"/>
                <w:sz w:val="24"/>
                <w:szCs w:val="24"/>
              </w:rPr>
            </w:pPr>
            <w:r w:rsidRPr="004C35B0">
              <w:rPr>
                <w:rFonts w:ascii="Book Antiqua" w:hAnsi="Book Antiqua" w:cs="Arial"/>
                <w:sz w:val="24"/>
                <w:szCs w:val="24"/>
              </w:rPr>
              <w:t>2</w:t>
            </w:r>
          </w:p>
        </w:tc>
        <w:tc>
          <w:tcPr>
            <w:tcW w:w="1310" w:type="dxa"/>
          </w:tcPr>
          <w:p w:rsidR="009613F8" w:rsidRPr="004C35B0" w:rsidRDefault="009613F8" w:rsidP="00447B82">
            <w:pPr>
              <w:snapToGrid w:val="0"/>
              <w:spacing w:line="360" w:lineRule="auto"/>
              <w:jc w:val="center"/>
              <w:rPr>
                <w:rFonts w:ascii="Book Antiqua" w:hAnsi="Book Antiqua" w:cs="Arial"/>
                <w:sz w:val="24"/>
                <w:szCs w:val="24"/>
              </w:rPr>
            </w:pPr>
            <w:r w:rsidRPr="004C35B0">
              <w:rPr>
                <w:rFonts w:ascii="Book Antiqua" w:hAnsi="Book Antiqua" w:cs="Arial"/>
                <w:sz w:val="24"/>
                <w:szCs w:val="24"/>
              </w:rPr>
              <w:t>553</w:t>
            </w:r>
          </w:p>
        </w:tc>
        <w:tc>
          <w:tcPr>
            <w:tcW w:w="1792" w:type="dxa"/>
            <w:vAlign w:val="center"/>
          </w:tcPr>
          <w:p w:rsidR="009613F8" w:rsidRPr="004C35B0" w:rsidRDefault="009613F8" w:rsidP="00447B82">
            <w:pPr>
              <w:snapToGrid w:val="0"/>
              <w:spacing w:line="360" w:lineRule="auto"/>
              <w:jc w:val="center"/>
              <w:rPr>
                <w:rFonts w:ascii="Book Antiqua" w:hAnsi="Book Antiqua" w:cs="Arial"/>
                <w:sz w:val="24"/>
                <w:szCs w:val="24"/>
              </w:rPr>
            </w:pPr>
            <w:r w:rsidRPr="004C35B0">
              <w:rPr>
                <w:rFonts w:ascii="Book Antiqua" w:hAnsi="Book Antiqua" w:cs="Arial"/>
                <w:sz w:val="24"/>
                <w:szCs w:val="24"/>
              </w:rPr>
              <w:t>14.66</w:t>
            </w:r>
          </w:p>
        </w:tc>
      </w:tr>
    </w:tbl>
    <w:p w:rsidR="009613F8" w:rsidRPr="004C35B0" w:rsidRDefault="009613F8" w:rsidP="00482330">
      <w:pPr>
        <w:widowControl/>
        <w:tabs>
          <w:tab w:val="left" w:pos="916"/>
          <w:tab w:val="left" w:pos="1832"/>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cs="Arial"/>
          <w:sz w:val="24"/>
          <w:szCs w:val="24"/>
        </w:rPr>
      </w:pPr>
      <w:r w:rsidRPr="004C35B0">
        <w:rPr>
          <w:rFonts w:ascii="Book Antiqua" w:eastAsia="宋体" w:hAnsi="Book Antiqua" w:cs="Arial"/>
          <w:sz w:val="24"/>
          <w:szCs w:val="24"/>
        </w:rPr>
        <w:t>Remarks: In the situation of equal numbers of articles, the journals with more total citation took precedence.</w:t>
      </w:r>
    </w:p>
    <w:p w:rsidR="009613F8" w:rsidRPr="004C35B0" w:rsidRDefault="009613F8" w:rsidP="00482330">
      <w:pPr>
        <w:widowControl/>
        <w:snapToGrid w:val="0"/>
        <w:spacing w:line="360" w:lineRule="auto"/>
        <w:rPr>
          <w:rFonts w:ascii="Book Antiqua" w:eastAsia="宋体" w:hAnsi="Book Antiqua" w:cs="Arial"/>
          <w:sz w:val="24"/>
          <w:szCs w:val="24"/>
        </w:rPr>
      </w:pPr>
      <w:r w:rsidRPr="004C35B0">
        <w:rPr>
          <w:rFonts w:ascii="Book Antiqua" w:eastAsia="宋体" w:hAnsi="Book Antiqua" w:cs="Arial"/>
          <w:sz w:val="24"/>
          <w:szCs w:val="24"/>
        </w:rPr>
        <w:br w:type="page"/>
      </w:r>
    </w:p>
    <w:p w:rsidR="009613F8" w:rsidRPr="004C35B0" w:rsidRDefault="009613F8" w:rsidP="00482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cs="Arial"/>
          <w:sz w:val="24"/>
          <w:szCs w:val="24"/>
        </w:rPr>
      </w:pPr>
      <w:r w:rsidRPr="004C35B0">
        <w:rPr>
          <w:rFonts w:ascii="Book Antiqua" w:eastAsia="宋体" w:hAnsi="Book Antiqua" w:cs="Arial"/>
          <w:b/>
          <w:sz w:val="24"/>
          <w:szCs w:val="24"/>
        </w:rPr>
        <w:lastRenderedPageBreak/>
        <w:t>Table 6</w:t>
      </w:r>
      <w:r w:rsidR="00447B82" w:rsidRPr="004C35B0">
        <w:rPr>
          <w:rFonts w:ascii="Book Antiqua" w:eastAsia="宋体" w:hAnsi="Book Antiqua" w:cs="Arial" w:hint="eastAsia"/>
          <w:b/>
          <w:sz w:val="24"/>
          <w:szCs w:val="24"/>
        </w:rPr>
        <w:t xml:space="preserve"> </w:t>
      </w:r>
      <w:r w:rsidR="00963560" w:rsidRPr="004C35B0">
        <w:rPr>
          <w:rFonts w:ascii="Book Antiqua" w:eastAsia="宋体" w:hAnsi="Book Antiqua" w:cs="Arial"/>
          <w:b/>
          <w:sz w:val="24"/>
          <w:szCs w:val="24"/>
        </w:rPr>
        <w:t xml:space="preserve">High frequency </w:t>
      </w:r>
      <w:r w:rsidRPr="004C35B0">
        <w:rPr>
          <w:rFonts w:ascii="Book Antiqua" w:eastAsia="宋体" w:hAnsi="Book Antiqua" w:cs="Arial"/>
          <w:b/>
          <w:sz w:val="24"/>
          <w:szCs w:val="24"/>
        </w:rPr>
        <w:t xml:space="preserve">key words in the top 100 cited articles in </w:t>
      </w:r>
      <w:bookmarkStart w:id="318" w:name="OLE_LINK8"/>
      <w:r w:rsidR="00A80A48" w:rsidRPr="004C35B0">
        <w:rPr>
          <w:rFonts w:ascii="Book Antiqua" w:eastAsia="宋体" w:hAnsi="Book Antiqua" w:cs="Arial"/>
          <w:b/>
          <w:sz w:val="24"/>
          <w:szCs w:val="24"/>
        </w:rPr>
        <w:t>nonalcoholic fatty liver disease</w:t>
      </w:r>
      <w:bookmarkEnd w:id="318"/>
      <w:r w:rsidR="00A80A48" w:rsidRPr="004C35B0">
        <w:rPr>
          <w:rFonts w:ascii="Book Antiqua" w:eastAsia="宋体" w:hAnsi="Book Antiqua" w:cs="Arial"/>
          <w:b/>
          <w:sz w:val="24"/>
          <w:szCs w:val="24"/>
        </w:rPr>
        <w:t xml:space="preserve"> </w:t>
      </w:r>
      <w:r w:rsidRPr="004C35B0">
        <w:rPr>
          <w:rFonts w:ascii="Book Antiqua" w:eastAsia="宋体" w:hAnsi="Book Antiqua" w:cs="Arial"/>
          <w:b/>
          <w:sz w:val="24"/>
          <w:szCs w:val="24"/>
        </w:rPr>
        <w:t>(frequency</w:t>
      </w:r>
      <w:r w:rsidR="00447B82" w:rsidRPr="004C35B0">
        <w:rPr>
          <w:rFonts w:ascii="Book Antiqua" w:eastAsia="宋体" w:hAnsi="Book Antiqua" w:cs="Arial" w:hint="eastAsia"/>
          <w:b/>
          <w:sz w:val="24"/>
          <w:szCs w:val="24"/>
        </w:rPr>
        <w:t xml:space="preserve"> </w:t>
      </w:r>
      <w:r w:rsidRPr="004C35B0">
        <w:rPr>
          <w:rFonts w:ascii="Book Antiqua" w:eastAsia="宋体" w:hAnsi="Book Antiqua" w:cs="Arial"/>
          <w:b/>
          <w:sz w:val="24"/>
          <w:szCs w:val="24"/>
        </w:rPr>
        <w:t>&gt;</w:t>
      </w:r>
      <w:r w:rsidR="00447B82" w:rsidRPr="004C35B0">
        <w:rPr>
          <w:rFonts w:ascii="Book Antiqua" w:eastAsia="宋体" w:hAnsi="Book Antiqua" w:cs="Arial" w:hint="eastAsia"/>
          <w:b/>
          <w:sz w:val="24"/>
          <w:szCs w:val="24"/>
        </w:rPr>
        <w:t xml:space="preserve"> </w:t>
      </w:r>
      <w:r w:rsidRPr="004C35B0">
        <w:rPr>
          <w:rFonts w:ascii="Book Antiqua" w:eastAsia="宋体" w:hAnsi="Book Antiqua" w:cs="Arial"/>
          <w:b/>
          <w:sz w:val="24"/>
          <w:szCs w:val="24"/>
        </w:rPr>
        <w:t xml:space="preserve">2) </w:t>
      </w:r>
    </w:p>
    <w:tbl>
      <w:tblPr>
        <w:tblW w:w="5103" w:type="pct"/>
        <w:jc w:val="center"/>
        <w:tblInd w:w="-176" w:type="dxa"/>
        <w:tblBorders>
          <w:top w:val="single" w:sz="12" w:space="0" w:color="auto"/>
          <w:bottom w:val="single" w:sz="12" w:space="0" w:color="auto"/>
        </w:tblBorders>
        <w:tblLook w:val="00A0" w:firstRow="1" w:lastRow="0" w:firstColumn="1" w:lastColumn="0" w:noHBand="0" w:noVBand="0"/>
      </w:tblPr>
      <w:tblGrid>
        <w:gridCol w:w="1324"/>
        <w:gridCol w:w="4206"/>
        <w:gridCol w:w="3168"/>
      </w:tblGrid>
      <w:tr w:rsidR="00033AA2" w:rsidRPr="004C35B0" w:rsidTr="00FB6ABA">
        <w:trPr>
          <w:jc w:val="center"/>
        </w:trPr>
        <w:tc>
          <w:tcPr>
            <w:tcW w:w="761" w:type="pct"/>
            <w:tcBorders>
              <w:top w:val="single" w:sz="12" w:space="0" w:color="auto"/>
              <w:bottom w:val="single" w:sz="8" w:space="0" w:color="auto"/>
            </w:tcBorders>
            <w:vAlign w:val="center"/>
          </w:tcPr>
          <w:p w:rsidR="009613F8" w:rsidRPr="004C35B0" w:rsidRDefault="00FB6ABA" w:rsidP="00447B82">
            <w:pPr>
              <w:snapToGrid w:val="0"/>
              <w:spacing w:line="360" w:lineRule="auto"/>
              <w:ind w:firstLineChars="200" w:firstLine="480"/>
              <w:jc w:val="left"/>
              <w:rPr>
                <w:rFonts w:ascii="Book Antiqua" w:hAnsi="Book Antiqua" w:cs="Arial"/>
                <w:sz w:val="24"/>
                <w:szCs w:val="24"/>
              </w:rPr>
            </w:pPr>
            <w:r w:rsidRPr="004C35B0">
              <w:rPr>
                <w:rFonts w:ascii="Book Antiqua" w:hAnsi="Book Antiqua" w:cs="Arial"/>
                <w:sz w:val="24"/>
                <w:szCs w:val="24"/>
              </w:rPr>
              <w:t>Rank</w:t>
            </w:r>
          </w:p>
        </w:tc>
        <w:tc>
          <w:tcPr>
            <w:tcW w:w="2418" w:type="pct"/>
            <w:tcBorders>
              <w:top w:val="single" w:sz="12" w:space="0" w:color="auto"/>
              <w:bottom w:val="single" w:sz="8" w:space="0" w:color="auto"/>
            </w:tcBorders>
            <w:vAlign w:val="center"/>
          </w:tcPr>
          <w:p w:rsidR="009613F8" w:rsidRPr="004C35B0" w:rsidRDefault="009613F8" w:rsidP="00447B82">
            <w:pPr>
              <w:snapToGrid w:val="0"/>
              <w:spacing w:line="360" w:lineRule="auto"/>
              <w:ind w:firstLineChars="200" w:firstLine="480"/>
              <w:jc w:val="center"/>
              <w:rPr>
                <w:rFonts w:ascii="Book Antiqua" w:hAnsi="Book Antiqua" w:cs="Arial"/>
                <w:sz w:val="24"/>
                <w:szCs w:val="24"/>
              </w:rPr>
            </w:pPr>
            <w:r w:rsidRPr="004C35B0">
              <w:rPr>
                <w:rFonts w:ascii="Book Antiqua" w:hAnsi="Book Antiqua" w:cs="Arial"/>
                <w:sz w:val="24"/>
                <w:szCs w:val="24"/>
              </w:rPr>
              <w:t>Key word</w:t>
            </w:r>
          </w:p>
        </w:tc>
        <w:tc>
          <w:tcPr>
            <w:tcW w:w="1821" w:type="pct"/>
            <w:tcBorders>
              <w:top w:val="single" w:sz="12" w:space="0" w:color="auto"/>
              <w:bottom w:val="single" w:sz="8" w:space="0" w:color="auto"/>
              <w:right w:val="nil"/>
            </w:tcBorders>
            <w:vAlign w:val="center"/>
          </w:tcPr>
          <w:p w:rsidR="009613F8" w:rsidRPr="004C35B0" w:rsidRDefault="009613F8" w:rsidP="00447B82">
            <w:pPr>
              <w:snapToGrid w:val="0"/>
              <w:spacing w:line="360" w:lineRule="auto"/>
              <w:ind w:firstLineChars="200" w:firstLine="480"/>
              <w:jc w:val="center"/>
              <w:rPr>
                <w:rFonts w:ascii="Book Antiqua" w:hAnsi="Book Antiqua" w:cs="Arial"/>
                <w:sz w:val="24"/>
                <w:szCs w:val="24"/>
              </w:rPr>
            </w:pPr>
            <w:r w:rsidRPr="004C35B0">
              <w:rPr>
                <w:rFonts w:ascii="Book Antiqua" w:hAnsi="Book Antiqua" w:cs="Arial"/>
                <w:sz w:val="24"/>
                <w:szCs w:val="24"/>
              </w:rPr>
              <w:t>Frequency</w:t>
            </w:r>
          </w:p>
        </w:tc>
      </w:tr>
      <w:tr w:rsidR="00033AA2" w:rsidRPr="004C35B0" w:rsidTr="00FB6ABA">
        <w:trPr>
          <w:jc w:val="center"/>
        </w:trPr>
        <w:tc>
          <w:tcPr>
            <w:tcW w:w="761" w:type="pct"/>
            <w:tcBorders>
              <w:top w:val="single" w:sz="8" w:space="0" w:color="auto"/>
            </w:tcBorders>
            <w:vAlign w:val="center"/>
          </w:tcPr>
          <w:p w:rsidR="009613F8" w:rsidRPr="004C35B0" w:rsidRDefault="009613F8" w:rsidP="00447B82">
            <w:pPr>
              <w:snapToGrid w:val="0"/>
              <w:spacing w:line="360" w:lineRule="auto"/>
              <w:ind w:firstLineChars="200" w:firstLine="480"/>
              <w:jc w:val="left"/>
              <w:rPr>
                <w:rFonts w:ascii="Book Antiqua" w:hAnsi="Book Antiqua" w:cs="Arial"/>
                <w:sz w:val="24"/>
                <w:szCs w:val="24"/>
              </w:rPr>
            </w:pPr>
            <w:r w:rsidRPr="004C35B0">
              <w:rPr>
                <w:rFonts w:ascii="Book Antiqua" w:hAnsi="Book Antiqua" w:cs="Arial"/>
                <w:sz w:val="24"/>
                <w:szCs w:val="24"/>
              </w:rPr>
              <w:t>1</w:t>
            </w:r>
          </w:p>
        </w:tc>
        <w:tc>
          <w:tcPr>
            <w:tcW w:w="2418" w:type="pct"/>
            <w:tcBorders>
              <w:top w:val="single" w:sz="8" w:space="0" w:color="auto"/>
            </w:tcBorders>
            <w:vAlign w:val="center"/>
          </w:tcPr>
          <w:p w:rsidR="009613F8" w:rsidRPr="004C35B0" w:rsidRDefault="009613F8" w:rsidP="00447B82">
            <w:pPr>
              <w:snapToGrid w:val="0"/>
              <w:spacing w:line="360" w:lineRule="auto"/>
              <w:ind w:firstLineChars="200" w:firstLine="480"/>
              <w:jc w:val="center"/>
              <w:rPr>
                <w:rFonts w:ascii="Book Antiqua" w:hAnsi="Book Antiqua" w:cs="Arial"/>
                <w:sz w:val="24"/>
                <w:szCs w:val="24"/>
              </w:rPr>
            </w:pPr>
            <w:r w:rsidRPr="004C35B0">
              <w:rPr>
                <w:rFonts w:ascii="Book Antiqua" w:hAnsi="Book Antiqua" w:cs="Arial"/>
                <w:sz w:val="24"/>
                <w:szCs w:val="24"/>
              </w:rPr>
              <w:t>Hepatic steatosis</w:t>
            </w:r>
          </w:p>
        </w:tc>
        <w:tc>
          <w:tcPr>
            <w:tcW w:w="1821" w:type="pct"/>
            <w:tcBorders>
              <w:top w:val="single" w:sz="8" w:space="0" w:color="auto"/>
              <w:right w:val="nil"/>
            </w:tcBorders>
            <w:vAlign w:val="center"/>
          </w:tcPr>
          <w:p w:rsidR="009613F8" w:rsidRPr="004C35B0" w:rsidRDefault="009613F8" w:rsidP="00447B82">
            <w:pPr>
              <w:snapToGrid w:val="0"/>
              <w:spacing w:line="360" w:lineRule="auto"/>
              <w:ind w:firstLineChars="200" w:firstLine="480"/>
              <w:jc w:val="center"/>
              <w:rPr>
                <w:rFonts w:ascii="Book Antiqua" w:hAnsi="Book Antiqua" w:cs="Arial"/>
                <w:sz w:val="24"/>
                <w:szCs w:val="24"/>
              </w:rPr>
            </w:pPr>
            <w:r w:rsidRPr="004C35B0">
              <w:rPr>
                <w:rFonts w:ascii="Book Antiqua" w:hAnsi="Book Antiqua" w:cs="Arial"/>
                <w:sz w:val="24"/>
                <w:szCs w:val="24"/>
              </w:rPr>
              <w:t>4</w:t>
            </w:r>
          </w:p>
        </w:tc>
      </w:tr>
      <w:tr w:rsidR="00033AA2" w:rsidRPr="004C35B0" w:rsidTr="00FB6ABA">
        <w:trPr>
          <w:jc w:val="center"/>
        </w:trPr>
        <w:tc>
          <w:tcPr>
            <w:tcW w:w="761" w:type="pct"/>
            <w:vAlign w:val="center"/>
          </w:tcPr>
          <w:p w:rsidR="009613F8" w:rsidRPr="004C35B0" w:rsidRDefault="009613F8" w:rsidP="00447B82">
            <w:pPr>
              <w:snapToGrid w:val="0"/>
              <w:spacing w:line="360" w:lineRule="auto"/>
              <w:ind w:firstLineChars="200" w:firstLine="480"/>
              <w:jc w:val="left"/>
              <w:rPr>
                <w:rFonts w:ascii="Book Antiqua" w:hAnsi="Book Antiqua" w:cs="Arial"/>
                <w:sz w:val="24"/>
                <w:szCs w:val="24"/>
              </w:rPr>
            </w:pPr>
            <w:r w:rsidRPr="004C35B0">
              <w:rPr>
                <w:rFonts w:ascii="Book Antiqua" w:hAnsi="Book Antiqua" w:cs="Arial"/>
                <w:sz w:val="24"/>
                <w:szCs w:val="24"/>
              </w:rPr>
              <w:t>1</w:t>
            </w:r>
          </w:p>
        </w:tc>
        <w:tc>
          <w:tcPr>
            <w:tcW w:w="2418" w:type="pct"/>
            <w:vAlign w:val="center"/>
          </w:tcPr>
          <w:p w:rsidR="009613F8" w:rsidRPr="004C35B0" w:rsidRDefault="009613F8" w:rsidP="00447B82">
            <w:pPr>
              <w:snapToGrid w:val="0"/>
              <w:spacing w:line="360" w:lineRule="auto"/>
              <w:ind w:firstLineChars="200" w:firstLine="480"/>
              <w:jc w:val="center"/>
              <w:rPr>
                <w:rFonts w:ascii="Book Antiqua" w:hAnsi="Book Antiqua" w:cs="Arial"/>
                <w:sz w:val="24"/>
                <w:szCs w:val="24"/>
              </w:rPr>
            </w:pPr>
            <w:r w:rsidRPr="004C35B0">
              <w:rPr>
                <w:rFonts w:ascii="Book Antiqua" w:hAnsi="Book Antiqua" w:cs="Arial"/>
                <w:sz w:val="24"/>
                <w:szCs w:val="24"/>
              </w:rPr>
              <w:t>Obesity</w:t>
            </w:r>
          </w:p>
        </w:tc>
        <w:tc>
          <w:tcPr>
            <w:tcW w:w="1821" w:type="pct"/>
            <w:tcBorders>
              <w:right w:val="nil"/>
            </w:tcBorders>
            <w:vAlign w:val="center"/>
          </w:tcPr>
          <w:p w:rsidR="009613F8" w:rsidRPr="004C35B0" w:rsidRDefault="009613F8" w:rsidP="00447B82">
            <w:pPr>
              <w:snapToGrid w:val="0"/>
              <w:spacing w:line="360" w:lineRule="auto"/>
              <w:ind w:firstLineChars="200" w:firstLine="480"/>
              <w:jc w:val="center"/>
              <w:rPr>
                <w:rFonts w:ascii="Book Antiqua" w:hAnsi="Book Antiqua" w:cs="Arial"/>
                <w:sz w:val="24"/>
                <w:szCs w:val="24"/>
              </w:rPr>
            </w:pPr>
            <w:r w:rsidRPr="004C35B0">
              <w:rPr>
                <w:rFonts w:ascii="Book Antiqua" w:hAnsi="Book Antiqua" w:cs="Arial"/>
                <w:sz w:val="24"/>
                <w:szCs w:val="24"/>
              </w:rPr>
              <w:t>4</w:t>
            </w:r>
          </w:p>
        </w:tc>
      </w:tr>
      <w:tr w:rsidR="00033AA2" w:rsidRPr="004C35B0" w:rsidTr="00FB6ABA">
        <w:trPr>
          <w:jc w:val="center"/>
        </w:trPr>
        <w:tc>
          <w:tcPr>
            <w:tcW w:w="761" w:type="pct"/>
            <w:vAlign w:val="center"/>
          </w:tcPr>
          <w:p w:rsidR="009613F8" w:rsidRPr="004C35B0" w:rsidRDefault="009613F8" w:rsidP="00447B82">
            <w:pPr>
              <w:snapToGrid w:val="0"/>
              <w:spacing w:line="360" w:lineRule="auto"/>
              <w:ind w:firstLineChars="200" w:firstLine="480"/>
              <w:jc w:val="left"/>
              <w:rPr>
                <w:rFonts w:ascii="Book Antiqua" w:hAnsi="Book Antiqua" w:cs="Arial"/>
                <w:sz w:val="24"/>
                <w:szCs w:val="24"/>
              </w:rPr>
            </w:pPr>
            <w:r w:rsidRPr="004C35B0">
              <w:rPr>
                <w:rFonts w:ascii="Book Antiqua" w:hAnsi="Book Antiqua" w:cs="Arial"/>
                <w:sz w:val="24"/>
                <w:szCs w:val="24"/>
              </w:rPr>
              <w:t>3</w:t>
            </w:r>
          </w:p>
        </w:tc>
        <w:tc>
          <w:tcPr>
            <w:tcW w:w="2418" w:type="pct"/>
            <w:vAlign w:val="center"/>
          </w:tcPr>
          <w:p w:rsidR="009613F8" w:rsidRPr="004C35B0" w:rsidRDefault="009613F8" w:rsidP="00447B82">
            <w:pPr>
              <w:snapToGrid w:val="0"/>
              <w:spacing w:line="360" w:lineRule="auto"/>
              <w:ind w:firstLineChars="200" w:firstLine="480"/>
              <w:jc w:val="center"/>
              <w:rPr>
                <w:rFonts w:ascii="Book Antiqua" w:hAnsi="Book Antiqua" w:cs="Arial"/>
                <w:sz w:val="24"/>
                <w:szCs w:val="24"/>
              </w:rPr>
            </w:pPr>
            <w:r w:rsidRPr="004C35B0">
              <w:rPr>
                <w:rFonts w:ascii="Book Antiqua" w:hAnsi="Book Antiqua" w:cs="Arial"/>
                <w:sz w:val="24"/>
                <w:szCs w:val="24"/>
              </w:rPr>
              <w:t>Fibrosis</w:t>
            </w:r>
          </w:p>
        </w:tc>
        <w:tc>
          <w:tcPr>
            <w:tcW w:w="1821" w:type="pct"/>
            <w:tcBorders>
              <w:right w:val="nil"/>
            </w:tcBorders>
            <w:vAlign w:val="center"/>
          </w:tcPr>
          <w:p w:rsidR="009613F8" w:rsidRPr="004C35B0" w:rsidRDefault="009613F8" w:rsidP="00447B82">
            <w:pPr>
              <w:snapToGrid w:val="0"/>
              <w:spacing w:line="360" w:lineRule="auto"/>
              <w:ind w:firstLineChars="200" w:firstLine="480"/>
              <w:jc w:val="center"/>
              <w:rPr>
                <w:rFonts w:ascii="Book Antiqua" w:hAnsi="Book Antiqua" w:cs="Arial"/>
                <w:sz w:val="24"/>
                <w:szCs w:val="24"/>
              </w:rPr>
            </w:pPr>
            <w:r w:rsidRPr="004C35B0">
              <w:rPr>
                <w:rFonts w:ascii="Book Antiqua" w:hAnsi="Book Antiqua" w:cs="Arial"/>
                <w:sz w:val="24"/>
                <w:szCs w:val="24"/>
              </w:rPr>
              <w:t>3</w:t>
            </w:r>
          </w:p>
        </w:tc>
      </w:tr>
      <w:tr w:rsidR="00033AA2" w:rsidRPr="004C35B0" w:rsidTr="00FB6ABA">
        <w:trPr>
          <w:jc w:val="center"/>
        </w:trPr>
        <w:tc>
          <w:tcPr>
            <w:tcW w:w="761" w:type="pct"/>
            <w:vAlign w:val="center"/>
          </w:tcPr>
          <w:p w:rsidR="009613F8" w:rsidRPr="004C35B0" w:rsidRDefault="009613F8" w:rsidP="00447B82">
            <w:pPr>
              <w:snapToGrid w:val="0"/>
              <w:spacing w:line="360" w:lineRule="auto"/>
              <w:ind w:firstLineChars="200" w:firstLine="480"/>
              <w:jc w:val="left"/>
              <w:rPr>
                <w:rFonts w:ascii="Book Antiqua" w:hAnsi="Book Antiqua" w:cs="Arial"/>
                <w:sz w:val="24"/>
                <w:szCs w:val="24"/>
              </w:rPr>
            </w:pPr>
            <w:r w:rsidRPr="004C35B0">
              <w:rPr>
                <w:rFonts w:ascii="Book Antiqua" w:hAnsi="Book Antiqua" w:cs="Arial"/>
                <w:sz w:val="24"/>
                <w:szCs w:val="24"/>
              </w:rPr>
              <w:t>4</w:t>
            </w:r>
          </w:p>
        </w:tc>
        <w:tc>
          <w:tcPr>
            <w:tcW w:w="2418" w:type="pct"/>
            <w:vAlign w:val="center"/>
          </w:tcPr>
          <w:p w:rsidR="009613F8" w:rsidRPr="004C35B0" w:rsidRDefault="009613F8" w:rsidP="00447B82">
            <w:pPr>
              <w:snapToGrid w:val="0"/>
              <w:spacing w:line="360" w:lineRule="auto"/>
              <w:ind w:firstLineChars="200" w:firstLine="480"/>
              <w:jc w:val="center"/>
              <w:rPr>
                <w:rFonts w:ascii="Book Antiqua" w:hAnsi="Book Antiqua" w:cs="Arial"/>
                <w:sz w:val="24"/>
                <w:szCs w:val="24"/>
              </w:rPr>
            </w:pPr>
            <w:r w:rsidRPr="004C35B0">
              <w:rPr>
                <w:rFonts w:ascii="Book Antiqua" w:hAnsi="Book Antiqua" w:cs="Arial"/>
                <w:sz w:val="24"/>
                <w:szCs w:val="24"/>
              </w:rPr>
              <w:t>Metabolic syndrome</w:t>
            </w:r>
          </w:p>
        </w:tc>
        <w:tc>
          <w:tcPr>
            <w:tcW w:w="1821" w:type="pct"/>
            <w:tcBorders>
              <w:right w:val="nil"/>
            </w:tcBorders>
            <w:vAlign w:val="center"/>
          </w:tcPr>
          <w:p w:rsidR="009613F8" w:rsidRPr="004C35B0" w:rsidRDefault="009613F8" w:rsidP="00447B82">
            <w:pPr>
              <w:snapToGrid w:val="0"/>
              <w:spacing w:line="360" w:lineRule="auto"/>
              <w:ind w:firstLineChars="200" w:firstLine="480"/>
              <w:jc w:val="center"/>
              <w:rPr>
                <w:rFonts w:ascii="Book Antiqua" w:hAnsi="Book Antiqua" w:cs="Arial"/>
                <w:sz w:val="24"/>
                <w:szCs w:val="24"/>
              </w:rPr>
            </w:pPr>
            <w:r w:rsidRPr="004C35B0">
              <w:rPr>
                <w:rFonts w:ascii="Book Antiqua" w:hAnsi="Book Antiqua" w:cs="Arial"/>
                <w:sz w:val="24"/>
                <w:szCs w:val="24"/>
              </w:rPr>
              <w:t>2</w:t>
            </w:r>
          </w:p>
        </w:tc>
      </w:tr>
      <w:tr w:rsidR="00033AA2" w:rsidRPr="004C35B0" w:rsidTr="00FB6ABA">
        <w:trPr>
          <w:jc w:val="center"/>
        </w:trPr>
        <w:tc>
          <w:tcPr>
            <w:tcW w:w="761" w:type="pct"/>
            <w:vAlign w:val="center"/>
          </w:tcPr>
          <w:p w:rsidR="009613F8" w:rsidRPr="004C35B0" w:rsidRDefault="009613F8" w:rsidP="00447B82">
            <w:pPr>
              <w:snapToGrid w:val="0"/>
              <w:spacing w:line="360" w:lineRule="auto"/>
              <w:ind w:firstLineChars="200" w:firstLine="480"/>
              <w:jc w:val="left"/>
              <w:rPr>
                <w:rFonts w:ascii="Book Antiqua" w:hAnsi="Book Antiqua" w:cs="Arial"/>
                <w:sz w:val="24"/>
                <w:szCs w:val="24"/>
              </w:rPr>
            </w:pPr>
            <w:r w:rsidRPr="004C35B0">
              <w:rPr>
                <w:rFonts w:ascii="Book Antiqua" w:hAnsi="Book Antiqua" w:cs="Arial"/>
                <w:sz w:val="24"/>
                <w:szCs w:val="24"/>
              </w:rPr>
              <w:t>4</w:t>
            </w:r>
          </w:p>
        </w:tc>
        <w:tc>
          <w:tcPr>
            <w:tcW w:w="2418" w:type="pct"/>
            <w:vAlign w:val="center"/>
          </w:tcPr>
          <w:p w:rsidR="009613F8" w:rsidRPr="004C35B0" w:rsidRDefault="009613F8" w:rsidP="00447B82">
            <w:pPr>
              <w:snapToGrid w:val="0"/>
              <w:spacing w:line="360" w:lineRule="auto"/>
              <w:ind w:firstLineChars="200" w:firstLine="480"/>
              <w:jc w:val="center"/>
              <w:rPr>
                <w:rFonts w:ascii="Book Antiqua" w:hAnsi="Book Antiqua" w:cs="Arial"/>
                <w:sz w:val="24"/>
                <w:szCs w:val="24"/>
              </w:rPr>
            </w:pPr>
            <w:r w:rsidRPr="004C35B0">
              <w:rPr>
                <w:rFonts w:ascii="Book Antiqua" w:hAnsi="Book Antiqua" w:cs="Arial"/>
                <w:sz w:val="24"/>
                <w:szCs w:val="24"/>
              </w:rPr>
              <w:t>Insulin resistance</w:t>
            </w:r>
          </w:p>
        </w:tc>
        <w:tc>
          <w:tcPr>
            <w:tcW w:w="1821" w:type="pct"/>
            <w:tcBorders>
              <w:right w:val="nil"/>
            </w:tcBorders>
            <w:vAlign w:val="center"/>
          </w:tcPr>
          <w:p w:rsidR="009613F8" w:rsidRPr="004C35B0" w:rsidRDefault="009613F8" w:rsidP="00447B82">
            <w:pPr>
              <w:snapToGrid w:val="0"/>
              <w:spacing w:line="360" w:lineRule="auto"/>
              <w:ind w:firstLineChars="200" w:firstLine="480"/>
              <w:jc w:val="center"/>
              <w:rPr>
                <w:rFonts w:ascii="Book Antiqua" w:hAnsi="Book Antiqua" w:cs="Arial"/>
                <w:sz w:val="24"/>
                <w:szCs w:val="24"/>
              </w:rPr>
            </w:pPr>
            <w:r w:rsidRPr="004C35B0">
              <w:rPr>
                <w:rFonts w:ascii="Book Antiqua" w:hAnsi="Book Antiqua" w:cs="Arial"/>
                <w:sz w:val="24"/>
                <w:szCs w:val="24"/>
              </w:rPr>
              <w:t>2</w:t>
            </w:r>
          </w:p>
        </w:tc>
      </w:tr>
      <w:tr w:rsidR="00033AA2" w:rsidRPr="004C35B0" w:rsidTr="00FB6ABA">
        <w:trPr>
          <w:jc w:val="center"/>
        </w:trPr>
        <w:tc>
          <w:tcPr>
            <w:tcW w:w="761" w:type="pct"/>
            <w:vAlign w:val="center"/>
          </w:tcPr>
          <w:p w:rsidR="009613F8" w:rsidRPr="004C35B0" w:rsidRDefault="009613F8" w:rsidP="00447B82">
            <w:pPr>
              <w:snapToGrid w:val="0"/>
              <w:spacing w:line="360" w:lineRule="auto"/>
              <w:ind w:firstLineChars="200" w:firstLine="480"/>
              <w:jc w:val="left"/>
              <w:rPr>
                <w:rFonts w:ascii="Book Antiqua" w:hAnsi="Book Antiqua" w:cs="Arial"/>
                <w:sz w:val="24"/>
                <w:szCs w:val="24"/>
              </w:rPr>
            </w:pPr>
            <w:r w:rsidRPr="004C35B0">
              <w:rPr>
                <w:rFonts w:ascii="Book Antiqua" w:hAnsi="Book Antiqua" w:cs="Arial"/>
                <w:sz w:val="24"/>
                <w:szCs w:val="24"/>
              </w:rPr>
              <w:t>4</w:t>
            </w:r>
          </w:p>
        </w:tc>
        <w:tc>
          <w:tcPr>
            <w:tcW w:w="2418" w:type="pct"/>
            <w:vAlign w:val="center"/>
          </w:tcPr>
          <w:p w:rsidR="009613F8" w:rsidRPr="004C35B0" w:rsidRDefault="009613F8" w:rsidP="00447B82">
            <w:pPr>
              <w:snapToGrid w:val="0"/>
              <w:spacing w:line="360" w:lineRule="auto"/>
              <w:ind w:firstLineChars="200" w:firstLine="480"/>
              <w:jc w:val="center"/>
              <w:rPr>
                <w:rFonts w:ascii="Book Antiqua" w:hAnsi="Book Antiqua" w:cs="Arial"/>
                <w:sz w:val="24"/>
                <w:szCs w:val="24"/>
              </w:rPr>
            </w:pPr>
            <w:r w:rsidRPr="004C35B0">
              <w:rPr>
                <w:rFonts w:ascii="Book Antiqua" w:hAnsi="Book Antiqua" w:cs="Arial"/>
                <w:sz w:val="24"/>
                <w:szCs w:val="24"/>
              </w:rPr>
              <w:t>Biopsies</w:t>
            </w:r>
          </w:p>
        </w:tc>
        <w:tc>
          <w:tcPr>
            <w:tcW w:w="1821" w:type="pct"/>
            <w:tcBorders>
              <w:right w:val="nil"/>
            </w:tcBorders>
            <w:vAlign w:val="center"/>
          </w:tcPr>
          <w:p w:rsidR="009613F8" w:rsidRPr="004C35B0" w:rsidRDefault="009613F8" w:rsidP="00447B82">
            <w:pPr>
              <w:snapToGrid w:val="0"/>
              <w:spacing w:line="360" w:lineRule="auto"/>
              <w:ind w:firstLineChars="200" w:firstLine="480"/>
              <w:jc w:val="center"/>
              <w:rPr>
                <w:rFonts w:ascii="Book Antiqua" w:hAnsi="Book Antiqua" w:cs="Arial"/>
                <w:sz w:val="24"/>
                <w:szCs w:val="24"/>
              </w:rPr>
            </w:pPr>
            <w:r w:rsidRPr="004C35B0">
              <w:rPr>
                <w:rFonts w:ascii="Book Antiqua" w:hAnsi="Book Antiqua" w:cs="Arial"/>
                <w:sz w:val="24"/>
                <w:szCs w:val="24"/>
              </w:rPr>
              <w:t>2</w:t>
            </w:r>
          </w:p>
        </w:tc>
      </w:tr>
      <w:tr w:rsidR="00033AA2" w:rsidRPr="004C35B0" w:rsidTr="00FB6ABA">
        <w:trPr>
          <w:jc w:val="center"/>
        </w:trPr>
        <w:tc>
          <w:tcPr>
            <w:tcW w:w="761" w:type="pct"/>
            <w:vAlign w:val="center"/>
          </w:tcPr>
          <w:p w:rsidR="009613F8" w:rsidRPr="004C35B0" w:rsidRDefault="009613F8" w:rsidP="00447B82">
            <w:pPr>
              <w:snapToGrid w:val="0"/>
              <w:spacing w:line="360" w:lineRule="auto"/>
              <w:ind w:firstLineChars="200" w:firstLine="480"/>
              <w:jc w:val="left"/>
              <w:rPr>
                <w:rFonts w:ascii="Book Antiqua" w:hAnsi="Book Antiqua" w:cs="Arial"/>
                <w:sz w:val="24"/>
                <w:szCs w:val="24"/>
              </w:rPr>
            </w:pPr>
            <w:r w:rsidRPr="004C35B0">
              <w:rPr>
                <w:rFonts w:ascii="Book Antiqua" w:hAnsi="Book Antiqua" w:cs="Arial"/>
                <w:sz w:val="24"/>
                <w:szCs w:val="24"/>
              </w:rPr>
              <w:t>4</w:t>
            </w:r>
          </w:p>
        </w:tc>
        <w:tc>
          <w:tcPr>
            <w:tcW w:w="2418" w:type="pct"/>
            <w:vAlign w:val="center"/>
          </w:tcPr>
          <w:p w:rsidR="009613F8" w:rsidRPr="004C35B0" w:rsidRDefault="009613F8" w:rsidP="00447B82">
            <w:pPr>
              <w:snapToGrid w:val="0"/>
              <w:spacing w:line="360" w:lineRule="auto"/>
              <w:ind w:firstLineChars="200" w:firstLine="480"/>
              <w:jc w:val="center"/>
              <w:rPr>
                <w:rFonts w:ascii="Book Antiqua" w:hAnsi="Book Antiqua" w:cs="Arial"/>
                <w:sz w:val="24"/>
                <w:szCs w:val="24"/>
              </w:rPr>
            </w:pPr>
            <w:r w:rsidRPr="004C35B0">
              <w:rPr>
                <w:rFonts w:ascii="Book Antiqua" w:hAnsi="Book Antiqua" w:cs="Arial"/>
                <w:sz w:val="24"/>
                <w:szCs w:val="24"/>
              </w:rPr>
              <w:t>Intestinal bacteria</w:t>
            </w:r>
          </w:p>
        </w:tc>
        <w:tc>
          <w:tcPr>
            <w:tcW w:w="1821" w:type="pct"/>
            <w:tcBorders>
              <w:right w:val="nil"/>
            </w:tcBorders>
            <w:vAlign w:val="center"/>
          </w:tcPr>
          <w:p w:rsidR="009613F8" w:rsidRPr="004C35B0" w:rsidRDefault="009613F8" w:rsidP="00447B82">
            <w:pPr>
              <w:snapToGrid w:val="0"/>
              <w:spacing w:line="360" w:lineRule="auto"/>
              <w:ind w:firstLineChars="200" w:firstLine="480"/>
              <w:jc w:val="center"/>
              <w:rPr>
                <w:rFonts w:ascii="Book Antiqua" w:hAnsi="Book Antiqua" w:cs="Arial"/>
                <w:sz w:val="24"/>
                <w:szCs w:val="24"/>
              </w:rPr>
            </w:pPr>
            <w:r w:rsidRPr="004C35B0">
              <w:rPr>
                <w:rFonts w:ascii="Book Antiqua" w:hAnsi="Book Antiqua" w:cs="Arial"/>
                <w:sz w:val="24"/>
                <w:szCs w:val="24"/>
              </w:rPr>
              <w:t>2</w:t>
            </w:r>
          </w:p>
        </w:tc>
      </w:tr>
      <w:tr w:rsidR="00033AA2" w:rsidRPr="004C35B0" w:rsidTr="00FB6ABA">
        <w:trPr>
          <w:jc w:val="center"/>
        </w:trPr>
        <w:tc>
          <w:tcPr>
            <w:tcW w:w="761" w:type="pct"/>
            <w:vAlign w:val="center"/>
          </w:tcPr>
          <w:p w:rsidR="009613F8" w:rsidRPr="004C35B0" w:rsidRDefault="009613F8" w:rsidP="00447B82">
            <w:pPr>
              <w:snapToGrid w:val="0"/>
              <w:spacing w:line="360" w:lineRule="auto"/>
              <w:ind w:firstLineChars="200" w:firstLine="480"/>
              <w:jc w:val="left"/>
              <w:rPr>
                <w:rFonts w:ascii="Book Antiqua" w:hAnsi="Book Antiqua" w:cs="Arial"/>
                <w:sz w:val="24"/>
                <w:szCs w:val="24"/>
              </w:rPr>
            </w:pPr>
            <w:r w:rsidRPr="004C35B0">
              <w:rPr>
                <w:rFonts w:ascii="Book Antiqua" w:hAnsi="Book Antiqua" w:cs="Arial"/>
                <w:sz w:val="24"/>
                <w:szCs w:val="24"/>
              </w:rPr>
              <w:t>4</w:t>
            </w:r>
          </w:p>
        </w:tc>
        <w:tc>
          <w:tcPr>
            <w:tcW w:w="2418" w:type="pct"/>
            <w:vAlign w:val="center"/>
          </w:tcPr>
          <w:p w:rsidR="009613F8" w:rsidRPr="004C35B0" w:rsidRDefault="009613F8" w:rsidP="00447B82">
            <w:pPr>
              <w:snapToGrid w:val="0"/>
              <w:spacing w:line="360" w:lineRule="auto"/>
              <w:ind w:firstLineChars="200" w:firstLine="480"/>
              <w:jc w:val="center"/>
              <w:rPr>
                <w:rFonts w:ascii="Book Antiqua" w:hAnsi="Book Antiqua" w:cs="Arial"/>
                <w:sz w:val="24"/>
                <w:szCs w:val="24"/>
              </w:rPr>
            </w:pPr>
            <w:r w:rsidRPr="004C35B0">
              <w:rPr>
                <w:rFonts w:ascii="Book Antiqua" w:hAnsi="Book Antiqua" w:cs="Arial"/>
                <w:sz w:val="24"/>
                <w:szCs w:val="24"/>
              </w:rPr>
              <w:t>Endotoxin</w:t>
            </w:r>
          </w:p>
        </w:tc>
        <w:tc>
          <w:tcPr>
            <w:tcW w:w="1821" w:type="pct"/>
            <w:tcBorders>
              <w:right w:val="nil"/>
            </w:tcBorders>
            <w:vAlign w:val="center"/>
          </w:tcPr>
          <w:p w:rsidR="009613F8" w:rsidRPr="004C35B0" w:rsidRDefault="009613F8" w:rsidP="00447B82">
            <w:pPr>
              <w:snapToGrid w:val="0"/>
              <w:spacing w:line="360" w:lineRule="auto"/>
              <w:ind w:firstLineChars="200" w:firstLine="480"/>
              <w:jc w:val="center"/>
              <w:rPr>
                <w:rFonts w:ascii="Book Antiqua" w:hAnsi="Book Antiqua" w:cs="Arial"/>
                <w:sz w:val="24"/>
                <w:szCs w:val="24"/>
              </w:rPr>
            </w:pPr>
            <w:r w:rsidRPr="004C35B0">
              <w:rPr>
                <w:rFonts w:ascii="Book Antiqua" w:hAnsi="Book Antiqua" w:cs="Arial"/>
                <w:sz w:val="24"/>
                <w:szCs w:val="24"/>
              </w:rPr>
              <w:t>2</w:t>
            </w:r>
          </w:p>
        </w:tc>
      </w:tr>
    </w:tbl>
    <w:p w:rsidR="009613F8" w:rsidRPr="004C35B0" w:rsidRDefault="009613F8" w:rsidP="00482330">
      <w:pPr>
        <w:snapToGrid w:val="0"/>
        <w:spacing w:line="360" w:lineRule="auto"/>
        <w:rPr>
          <w:rFonts w:ascii="Book Antiqua" w:hAnsi="Book Antiqua" w:cs="Arial"/>
          <w:sz w:val="24"/>
          <w:szCs w:val="24"/>
        </w:rPr>
      </w:pPr>
    </w:p>
    <w:p w:rsidR="009613F8" w:rsidRPr="004C35B0" w:rsidRDefault="009613F8" w:rsidP="00482330">
      <w:pPr>
        <w:widowControl/>
        <w:snapToGrid w:val="0"/>
        <w:spacing w:line="360" w:lineRule="auto"/>
        <w:rPr>
          <w:rFonts w:ascii="Book Antiqua" w:hAnsi="Book Antiqua" w:cs="Arial"/>
          <w:sz w:val="24"/>
          <w:szCs w:val="24"/>
        </w:rPr>
      </w:pPr>
      <w:r w:rsidRPr="004C35B0">
        <w:rPr>
          <w:rFonts w:ascii="Book Antiqua" w:hAnsi="Book Antiqua" w:cs="Arial"/>
          <w:sz w:val="24"/>
          <w:szCs w:val="24"/>
        </w:rPr>
        <w:br w:type="page"/>
      </w:r>
    </w:p>
    <w:p w:rsidR="009613F8" w:rsidRPr="004C35B0" w:rsidRDefault="009613F8" w:rsidP="00482330">
      <w:pPr>
        <w:snapToGrid w:val="0"/>
        <w:spacing w:line="360" w:lineRule="auto"/>
        <w:rPr>
          <w:rFonts w:ascii="Book Antiqua" w:eastAsia="宋体" w:hAnsi="Book Antiqua" w:cs="Arial"/>
          <w:b/>
          <w:sz w:val="24"/>
          <w:szCs w:val="24"/>
        </w:rPr>
      </w:pPr>
      <w:r w:rsidRPr="004C35B0">
        <w:rPr>
          <w:rFonts w:ascii="Book Antiqua" w:eastAsia="宋体" w:hAnsi="Book Antiqua" w:cs="Arial"/>
          <w:b/>
          <w:sz w:val="24"/>
          <w:szCs w:val="24"/>
        </w:rPr>
        <w:lastRenderedPageBreak/>
        <w:t>Table 7</w:t>
      </w:r>
      <w:r w:rsidR="00447B82" w:rsidRPr="004C35B0">
        <w:rPr>
          <w:rFonts w:ascii="Book Antiqua" w:eastAsia="宋体" w:hAnsi="Book Antiqua" w:cs="Arial" w:hint="eastAsia"/>
          <w:b/>
          <w:sz w:val="24"/>
          <w:szCs w:val="24"/>
        </w:rPr>
        <w:t xml:space="preserve"> </w:t>
      </w:r>
      <w:r w:rsidRPr="004C35B0">
        <w:rPr>
          <w:rFonts w:ascii="Book Antiqua" w:eastAsia="宋体" w:hAnsi="Book Antiqua" w:cs="Arial"/>
          <w:b/>
          <w:sz w:val="24"/>
          <w:szCs w:val="24"/>
        </w:rPr>
        <w:t>Highly related concepts</w:t>
      </w:r>
      <w:r w:rsidR="000545F1" w:rsidRPr="004C35B0">
        <w:rPr>
          <w:rFonts w:ascii="Book Antiqua" w:eastAsia="宋体" w:hAnsi="Book Antiqua" w:cs="Arial"/>
          <w:b/>
          <w:sz w:val="24"/>
          <w:szCs w:val="24"/>
        </w:rPr>
        <w:t xml:space="preserve"> of the top 100 articles in </w:t>
      </w:r>
      <w:r w:rsidR="00447B82" w:rsidRPr="004C35B0">
        <w:rPr>
          <w:rFonts w:ascii="Book Antiqua" w:eastAsia="宋体" w:hAnsi="Book Antiqua" w:cs="Arial"/>
          <w:b/>
          <w:sz w:val="24"/>
          <w:szCs w:val="24"/>
        </w:rPr>
        <w:t>nonalcoholic fatty liver disease</w:t>
      </w:r>
      <w:r w:rsidRPr="004C35B0">
        <w:rPr>
          <w:rFonts w:ascii="Book Antiqua" w:eastAsia="宋体" w:hAnsi="Book Antiqua" w:cs="Arial"/>
          <w:b/>
          <w:sz w:val="24"/>
          <w:szCs w:val="24"/>
        </w:rPr>
        <w:t xml:space="preserve"> categorized by </w:t>
      </w:r>
      <w:proofErr w:type="spellStart"/>
      <w:r w:rsidRPr="004C35B0">
        <w:rPr>
          <w:rFonts w:ascii="Book Antiqua" w:eastAsia="宋体" w:hAnsi="Book Antiqua" w:cs="Arial"/>
          <w:b/>
          <w:sz w:val="24"/>
          <w:szCs w:val="24"/>
        </w:rPr>
        <w:t>GoPubMed</w:t>
      </w:r>
      <w:proofErr w:type="spellEnd"/>
      <w:r w:rsidRPr="004C35B0">
        <w:rPr>
          <w:rFonts w:ascii="Book Antiqua" w:eastAsia="宋体" w:hAnsi="Book Antiqua" w:cs="Arial"/>
          <w:b/>
          <w:sz w:val="24"/>
          <w:szCs w:val="24"/>
        </w:rPr>
        <w:t>® search engine</w:t>
      </w:r>
    </w:p>
    <w:tbl>
      <w:tblPr>
        <w:tblW w:w="10407" w:type="dxa"/>
        <w:tblInd w:w="-801" w:type="dxa"/>
        <w:tblLayout w:type="fixed"/>
        <w:tblLook w:val="04A0" w:firstRow="1" w:lastRow="0" w:firstColumn="1" w:lastColumn="0" w:noHBand="0" w:noVBand="1"/>
      </w:tblPr>
      <w:tblGrid>
        <w:gridCol w:w="909"/>
        <w:gridCol w:w="2651"/>
        <w:gridCol w:w="1525"/>
        <w:gridCol w:w="1018"/>
        <w:gridCol w:w="2881"/>
        <w:gridCol w:w="1423"/>
      </w:tblGrid>
      <w:tr w:rsidR="00033AA2" w:rsidRPr="004C35B0" w:rsidTr="00C10B16">
        <w:trPr>
          <w:trHeight w:val="275"/>
        </w:trPr>
        <w:tc>
          <w:tcPr>
            <w:tcW w:w="909" w:type="dxa"/>
            <w:tcBorders>
              <w:top w:val="single" w:sz="4" w:space="0" w:color="auto"/>
              <w:bottom w:val="single" w:sz="4" w:space="0" w:color="auto"/>
            </w:tcBorders>
            <w:vAlign w:val="center"/>
          </w:tcPr>
          <w:p w:rsidR="009613F8" w:rsidRPr="004C35B0" w:rsidRDefault="009613F8" w:rsidP="00C10B16">
            <w:pPr>
              <w:snapToGrid w:val="0"/>
              <w:spacing w:line="360" w:lineRule="auto"/>
              <w:jc w:val="left"/>
              <w:rPr>
                <w:rFonts w:ascii="Book Antiqua" w:hAnsi="Book Antiqua" w:cs="Arial"/>
                <w:b/>
                <w:sz w:val="24"/>
                <w:szCs w:val="24"/>
              </w:rPr>
            </w:pPr>
            <w:r w:rsidRPr="004C35B0">
              <w:rPr>
                <w:rFonts w:ascii="Book Antiqua" w:hAnsi="Book Antiqua" w:cs="Arial"/>
                <w:b/>
                <w:sz w:val="24"/>
                <w:szCs w:val="24"/>
              </w:rPr>
              <w:t>Rank</w:t>
            </w:r>
          </w:p>
        </w:tc>
        <w:tc>
          <w:tcPr>
            <w:tcW w:w="2651" w:type="dxa"/>
            <w:tcBorders>
              <w:top w:val="single" w:sz="4" w:space="0" w:color="auto"/>
              <w:bottom w:val="single" w:sz="4" w:space="0" w:color="auto"/>
            </w:tcBorders>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b/>
                <w:sz w:val="24"/>
                <w:szCs w:val="24"/>
              </w:rPr>
            </w:pPr>
            <w:r w:rsidRPr="004C35B0">
              <w:rPr>
                <w:rFonts w:ascii="Book Antiqua" w:hAnsi="Book Antiqua" w:cs="Arial"/>
                <w:b/>
                <w:sz w:val="24"/>
                <w:szCs w:val="24"/>
              </w:rPr>
              <w:t>Highly related concepts</w:t>
            </w:r>
          </w:p>
        </w:tc>
        <w:tc>
          <w:tcPr>
            <w:tcW w:w="1525" w:type="dxa"/>
            <w:tcBorders>
              <w:top w:val="single" w:sz="4" w:space="0" w:color="auto"/>
              <w:bottom w:val="single" w:sz="4" w:space="0" w:color="auto"/>
            </w:tcBorders>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b/>
                <w:sz w:val="24"/>
                <w:szCs w:val="24"/>
              </w:rPr>
            </w:pPr>
            <w:r w:rsidRPr="004C35B0">
              <w:rPr>
                <w:rFonts w:ascii="Book Antiqua" w:hAnsi="Book Antiqua" w:cs="Arial"/>
                <w:b/>
                <w:sz w:val="24"/>
                <w:szCs w:val="24"/>
              </w:rPr>
              <w:t>Frequency</w:t>
            </w:r>
          </w:p>
        </w:tc>
        <w:tc>
          <w:tcPr>
            <w:tcW w:w="1018" w:type="dxa"/>
            <w:tcBorders>
              <w:top w:val="single" w:sz="4" w:space="0" w:color="auto"/>
              <w:bottom w:val="single" w:sz="4" w:space="0" w:color="auto"/>
            </w:tcBorders>
          </w:tcPr>
          <w:p w:rsidR="009613F8" w:rsidRPr="004C35B0" w:rsidRDefault="009613F8" w:rsidP="00C10B16">
            <w:pPr>
              <w:snapToGrid w:val="0"/>
              <w:spacing w:line="360" w:lineRule="auto"/>
              <w:jc w:val="center"/>
              <w:rPr>
                <w:rFonts w:ascii="Book Antiqua" w:hAnsi="Book Antiqua" w:cs="Arial"/>
                <w:b/>
                <w:sz w:val="24"/>
                <w:szCs w:val="24"/>
              </w:rPr>
            </w:pPr>
            <w:r w:rsidRPr="004C35B0">
              <w:rPr>
                <w:rFonts w:ascii="Book Antiqua" w:hAnsi="Book Antiqua" w:cs="Arial"/>
                <w:b/>
                <w:sz w:val="24"/>
                <w:szCs w:val="24"/>
              </w:rPr>
              <w:t>Rank</w:t>
            </w:r>
          </w:p>
        </w:tc>
        <w:tc>
          <w:tcPr>
            <w:tcW w:w="2881" w:type="dxa"/>
            <w:tcBorders>
              <w:top w:val="single" w:sz="4" w:space="0" w:color="auto"/>
              <w:bottom w:val="single" w:sz="4" w:space="0" w:color="auto"/>
            </w:tcBorders>
            <w:vAlign w:val="center"/>
          </w:tcPr>
          <w:p w:rsidR="009613F8" w:rsidRPr="004C35B0" w:rsidRDefault="009613F8" w:rsidP="00C10B16">
            <w:pPr>
              <w:snapToGrid w:val="0"/>
              <w:spacing w:line="360" w:lineRule="auto"/>
              <w:jc w:val="center"/>
              <w:rPr>
                <w:rFonts w:ascii="Book Antiqua" w:hAnsi="Book Antiqua" w:cs="Arial"/>
                <w:b/>
                <w:sz w:val="24"/>
                <w:szCs w:val="24"/>
              </w:rPr>
            </w:pPr>
            <w:r w:rsidRPr="004C35B0">
              <w:rPr>
                <w:rFonts w:ascii="Book Antiqua" w:hAnsi="Book Antiqua" w:cs="Arial"/>
                <w:b/>
                <w:sz w:val="24"/>
                <w:szCs w:val="24"/>
              </w:rPr>
              <w:t>Highly related concepts</w:t>
            </w:r>
          </w:p>
        </w:tc>
        <w:tc>
          <w:tcPr>
            <w:tcW w:w="1423" w:type="dxa"/>
            <w:tcBorders>
              <w:top w:val="single" w:sz="4" w:space="0" w:color="auto"/>
              <w:bottom w:val="single" w:sz="4" w:space="0" w:color="auto"/>
            </w:tcBorders>
            <w:vAlign w:val="center"/>
          </w:tcPr>
          <w:p w:rsidR="009613F8" w:rsidRPr="004C35B0" w:rsidRDefault="009613F8" w:rsidP="00C10B16">
            <w:pPr>
              <w:snapToGrid w:val="0"/>
              <w:spacing w:line="360" w:lineRule="auto"/>
              <w:jc w:val="center"/>
              <w:rPr>
                <w:rFonts w:ascii="Book Antiqua" w:hAnsi="Book Antiqua" w:cs="Arial"/>
                <w:b/>
                <w:sz w:val="24"/>
                <w:szCs w:val="24"/>
              </w:rPr>
            </w:pPr>
            <w:r w:rsidRPr="004C35B0">
              <w:rPr>
                <w:rFonts w:ascii="Book Antiqua" w:hAnsi="Book Antiqua" w:cs="Arial"/>
                <w:b/>
                <w:sz w:val="24"/>
                <w:szCs w:val="24"/>
              </w:rPr>
              <w:t>Frequency</w:t>
            </w:r>
          </w:p>
        </w:tc>
      </w:tr>
      <w:tr w:rsidR="00033AA2" w:rsidRPr="004C35B0" w:rsidTr="00C10B16">
        <w:trPr>
          <w:trHeight w:val="275"/>
        </w:trPr>
        <w:tc>
          <w:tcPr>
            <w:tcW w:w="909" w:type="dxa"/>
            <w:tcBorders>
              <w:top w:val="single" w:sz="4" w:space="0" w:color="auto"/>
            </w:tcBorders>
            <w:vAlign w:val="center"/>
          </w:tcPr>
          <w:p w:rsidR="009613F8" w:rsidRPr="004C35B0" w:rsidRDefault="009613F8" w:rsidP="00C10B16">
            <w:pPr>
              <w:snapToGrid w:val="0"/>
              <w:spacing w:line="360" w:lineRule="auto"/>
              <w:jc w:val="left"/>
              <w:rPr>
                <w:rFonts w:ascii="Book Antiqua" w:hAnsi="Book Antiqua" w:cs="Arial"/>
                <w:sz w:val="24"/>
                <w:szCs w:val="24"/>
              </w:rPr>
            </w:pPr>
            <w:r w:rsidRPr="004C35B0">
              <w:rPr>
                <w:rFonts w:ascii="Book Antiqua" w:hAnsi="Book Antiqua" w:cs="Arial"/>
                <w:sz w:val="24"/>
                <w:szCs w:val="24"/>
              </w:rPr>
              <w:t>1</w:t>
            </w:r>
          </w:p>
        </w:tc>
        <w:tc>
          <w:tcPr>
            <w:tcW w:w="2651" w:type="dxa"/>
            <w:tcBorders>
              <w:top w:val="single" w:sz="4" w:space="0" w:color="auto"/>
            </w:tcBorders>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 xml:space="preserve">Fatty </w:t>
            </w:r>
            <w:r w:rsidR="004C35B0" w:rsidRPr="004C35B0">
              <w:rPr>
                <w:rFonts w:ascii="Book Antiqua" w:hAnsi="Book Antiqua" w:cs="Arial"/>
                <w:sz w:val="24"/>
                <w:szCs w:val="24"/>
              </w:rPr>
              <w:t>l</w:t>
            </w:r>
            <w:r w:rsidRPr="004C35B0">
              <w:rPr>
                <w:rFonts w:ascii="Book Antiqua" w:hAnsi="Book Antiqua" w:cs="Arial"/>
                <w:sz w:val="24"/>
                <w:szCs w:val="24"/>
              </w:rPr>
              <w:t>iver</w:t>
            </w:r>
          </w:p>
        </w:tc>
        <w:tc>
          <w:tcPr>
            <w:tcW w:w="1525" w:type="dxa"/>
            <w:tcBorders>
              <w:top w:val="single" w:sz="4" w:space="0" w:color="auto"/>
            </w:tcBorders>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97</w:t>
            </w:r>
          </w:p>
        </w:tc>
        <w:tc>
          <w:tcPr>
            <w:tcW w:w="1018" w:type="dxa"/>
            <w:tcBorders>
              <w:top w:val="single" w:sz="4" w:space="0" w:color="auto"/>
            </w:tcBorders>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24</w:t>
            </w:r>
          </w:p>
        </w:tc>
        <w:tc>
          <w:tcPr>
            <w:tcW w:w="2881" w:type="dxa"/>
            <w:tcBorders>
              <w:top w:val="single" w:sz="4" w:space="0" w:color="auto"/>
            </w:tcBorders>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 xml:space="preserve">Wounds and </w:t>
            </w:r>
            <w:r w:rsidR="00221F87" w:rsidRPr="004C35B0">
              <w:rPr>
                <w:rFonts w:ascii="Book Antiqua" w:hAnsi="Book Antiqua" w:cs="Arial"/>
                <w:sz w:val="24"/>
                <w:szCs w:val="24"/>
              </w:rPr>
              <w:t>i</w:t>
            </w:r>
            <w:r w:rsidRPr="004C35B0">
              <w:rPr>
                <w:rFonts w:ascii="Book Antiqua" w:hAnsi="Book Antiqua" w:cs="Arial"/>
                <w:sz w:val="24"/>
                <w:szCs w:val="24"/>
              </w:rPr>
              <w:t>njuries</w:t>
            </w:r>
          </w:p>
        </w:tc>
        <w:tc>
          <w:tcPr>
            <w:tcW w:w="1423" w:type="dxa"/>
            <w:tcBorders>
              <w:top w:val="single" w:sz="4" w:space="0" w:color="auto"/>
            </w:tcBorders>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15</w:t>
            </w:r>
          </w:p>
        </w:tc>
      </w:tr>
      <w:tr w:rsidR="00033AA2" w:rsidRPr="004C35B0" w:rsidTr="00C10B16">
        <w:trPr>
          <w:trHeight w:val="275"/>
        </w:trPr>
        <w:tc>
          <w:tcPr>
            <w:tcW w:w="909" w:type="dxa"/>
            <w:vAlign w:val="center"/>
          </w:tcPr>
          <w:p w:rsidR="009613F8" w:rsidRPr="004C35B0" w:rsidRDefault="009613F8" w:rsidP="00C10B16">
            <w:pPr>
              <w:snapToGrid w:val="0"/>
              <w:spacing w:line="360" w:lineRule="auto"/>
              <w:jc w:val="left"/>
              <w:rPr>
                <w:rFonts w:ascii="Book Antiqua" w:hAnsi="Book Antiqua" w:cs="Arial"/>
                <w:sz w:val="24"/>
                <w:szCs w:val="24"/>
              </w:rPr>
            </w:pPr>
            <w:r w:rsidRPr="004C35B0">
              <w:rPr>
                <w:rFonts w:ascii="Book Antiqua" w:hAnsi="Book Antiqua" w:cs="Arial"/>
                <w:sz w:val="24"/>
                <w:szCs w:val="24"/>
              </w:rPr>
              <w:t>2</w:t>
            </w:r>
          </w:p>
        </w:tc>
        <w:tc>
          <w:tcPr>
            <w:tcW w:w="2651"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Male</w:t>
            </w:r>
          </w:p>
        </w:tc>
        <w:tc>
          <w:tcPr>
            <w:tcW w:w="1525"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91</w:t>
            </w:r>
          </w:p>
        </w:tc>
        <w:tc>
          <w:tcPr>
            <w:tcW w:w="1018" w:type="dxa"/>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25</w:t>
            </w:r>
          </w:p>
        </w:tc>
        <w:tc>
          <w:tcPr>
            <w:tcW w:w="2881"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Aspartate Aminotransferases</w:t>
            </w:r>
          </w:p>
        </w:tc>
        <w:tc>
          <w:tcPr>
            <w:tcW w:w="1423"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14</w:t>
            </w:r>
          </w:p>
        </w:tc>
      </w:tr>
      <w:tr w:rsidR="00033AA2" w:rsidRPr="004C35B0" w:rsidTr="00C10B16">
        <w:trPr>
          <w:trHeight w:val="275"/>
        </w:trPr>
        <w:tc>
          <w:tcPr>
            <w:tcW w:w="909" w:type="dxa"/>
            <w:vAlign w:val="center"/>
          </w:tcPr>
          <w:p w:rsidR="009613F8" w:rsidRPr="004C35B0" w:rsidRDefault="009613F8" w:rsidP="00C10B16">
            <w:pPr>
              <w:snapToGrid w:val="0"/>
              <w:spacing w:line="360" w:lineRule="auto"/>
              <w:jc w:val="left"/>
              <w:rPr>
                <w:rFonts w:ascii="Book Antiqua" w:hAnsi="Book Antiqua" w:cs="Arial"/>
                <w:sz w:val="24"/>
                <w:szCs w:val="24"/>
              </w:rPr>
            </w:pPr>
            <w:r w:rsidRPr="004C35B0">
              <w:rPr>
                <w:rFonts w:ascii="Book Antiqua" w:hAnsi="Book Antiqua" w:cs="Arial"/>
                <w:sz w:val="24"/>
                <w:szCs w:val="24"/>
              </w:rPr>
              <w:t>3</w:t>
            </w:r>
          </w:p>
        </w:tc>
        <w:tc>
          <w:tcPr>
            <w:tcW w:w="2651"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Humans</w:t>
            </w:r>
          </w:p>
        </w:tc>
        <w:tc>
          <w:tcPr>
            <w:tcW w:w="1525"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89</w:t>
            </w:r>
          </w:p>
        </w:tc>
        <w:tc>
          <w:tcPr>
            <w:tcW w:w="1018" w:type="dxa"/>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26</w:t>
            </w:r>
          </w:p>
        </w:tc>
        <w:tc>
          <w:tcPr>
            <w:tcW w:w="2881"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Mice</w:t>
            </w:r>
          </w:p>
        </w:tc>
        <w:tc>
          <w:tcPr>
            <w:tcW w:w="1423"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14</w:t>
            </w:r>
          </w:p>
        </w:tc>
      </w:tr>
      <w:tr w:rsidR="00033AA2" w:rsidRPr="004C35B0" w:rsidTr="00C10B16">
        <w:trPr>
          <w:trHeight w:val="275"/>
        </w:trPr>
        <w:tc>
          <w:tcPr>
            <w:tcW w:w="909" w:type="dxa"/>
            <w:vAlign w:val="center"/>
          </w:tcPr>
          <w:p w:rsidR="009613F8" w:rsidRPr="004C35B0" w:rsidRDefault="009613F8" w:rsidP="00C10B16">
            <w:pPr>
              <w:snapToGrid w:val="0"/>
              <w:spacing w:line="360" w:lineRule="auto"/>
              <w:jc w:val="left"/>
              <w:rPr>
                <w:rFonts w:ascii="Book Antiqua" w:hAnsi="Book Antiqua" w:cs="Arial"/>
                <w:sz w:val="24"/>
                <w:szCs w:val="24"/>
              </w:rPr>
            </w:pPr>
            <w:r w:rsidRPr="004C35B0">
              <w:rPr>
                <w:rFonts w:ascii="Book Antiqua" w:hAnsi="Book Antiqua" w:cs="Arial"/>
                <w:sz w:val="24"/>
                <w:szCs w:val="24"/>
              </w:rPr>
              <w:t>4</w:t>
            </w:r>
          </w:p>
        </w:tc>
        <w:tc>
          <w:tcPr>
            <w:tcW w:w="2651"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Female</w:t>
            </w:r>
          </w:p>
        </w:tc>
        <w:tc>
          <w:tcPr>
            <w:tcW w:w="1525"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84</w:t>
            </w:r>
          </w:p>
        </w:tc>
        <w:tc>
          <w:tcPr>
            <w:tcW w:w="1018" w:type="dxa"/>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27</w:t>
            </w:r>
          </w:p>
        </w:tc>
        <w:tc>
          <w:tcPr>
            <w:tcW w:w="2881"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Carcinoma, Hepatocellular</w:t>
            </w:r>
          </w:p>
        </w:tc>
        <w:tc>
          <w:tcPr>
            <w:tcW w:w="1423"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13</w:t>
            </w:r>
          </w:p>
        </w:tc>
      </w:tr>
      <w:tr w:rsidR="00033AA2" w:rsidRPr="004C35B0" w:rsidTr="00C10B16">
        <w:trPr>
          <w:trHeight w:val="275"/>
        </w:trPr>
        <w:tc>
          <w:tcPr>
            <w:tcW w:w="909" w:type="dxa"/>
            <w:vAlign w:val="center"/>
          </w:tcPr>
          <w:p w:rsidR="009613F8" w:rsidRPr="004C35B0" w:rsidRDefault="009613F8" w:rsidP="00C10B16">
            <w:pPr>
              <w:snapToGrid w:val="0"/>
              <w:spacing w:line="360" w:lineRule="auto"/>
              <w:jc w:val="left"/>
              <w:rPr>
                <w:rFonts w:ascii="Book Antiqua" w:hAnsi="Book Antiqua" w:cs="Arial"/>
                <w:sz w:val="24"/>
                <w:szCs w:val="24"/>
              </w:rPr>
            </w:pPr>
            <w:r w:rsidRPr="004C35B0">
              <w:rPr>
                <w:rFonts w:ascii="Book Antiqua" w:hAnsi="Book Antiqua" w:cs="Arial"/>
                <w:sz w:val="24"/>
                <w:szCs w:val="24"/>
              </w:rPr>
              <w:t>5</w:t>
            </w:r>
          </w:p>
        </w:tc>
        <w:tc>
          <w:tcPr>
            <w:tcW w:w="2651"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 xml:space="preserve">Middle </w:t>
            </w:r>
            <w:r w:rsidR="004C35B0" w:rsidRPr="004C35B0">
              <w:rPr>
                <w:rFonts w:ascii="Book Antiqua" w:hAnsi="Book Antiqua" w:cs="Arial"/>
                <w:sz w:val="24"/>
                <w:szCs w:val="24"/>
              </w:rPr>
              <w:t>a</w:t>
            </w:r>
            <w:r w:rsidRPr="004C35B0">
              <w:rPr>
                <w:rFonts w:ascii="Book Antiqua" w:hAnsi="Book Antiqua" w:cs="Arial"/>
                <w:sz w:val="24"/>
                <w:szCs w:val="24"/>
              </w:rPr>
              <w:t>ged</w:t>
            </w:r>
          </w:p>
        </w:tc>
        <w:tc>
          <w:tcPr>
            <w:tcW w:w="1525"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72</w:t>
            </w:r>
          </w:p>
        </w:tc>
        <w:tc>
          <w:tcPr>
            <w:tcW w:w="1018" w:type="dxa"/>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28</w:t>
            </w:r>
          </w:p>
        </w:tc>
        <w:tc>
          <w:tcPr>
            <w:tcW w:w="2881"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 xml:space="preserve">Tumor </w:t>
            </w:r>
            <w:r w:rsidR="00221F87" w:rsidRPr="004C35B0">
              <w:rPr>
                <w:rFonts w:ascii="Book Antiqua" w:hAnsi="Book Antiqua" w:cs="Arial"/>
                <w:sz w:val="24"/>
                <w:szCs w:val="24"/>
              </w:rPr>
              <w:t>n</w:t>
            </w:r>
            <w:r w:rsidRPr="004C35B0">
              <w:rPr>
                <w:rFonts w:ascii="Book Antiqua" w:hAnsi="Book Antiqua" w:cs="Arial"/>
                <w:sz w:val="24"/>
                <w:szCs w:val="24"/>
              </w:rPr>
              <w:t xml:space="preserve">ecrosis </w:t>
            </w:r>
            <w:r w:rsidR="00221F87" w:rsidRPr="004C35B0">
              <w:rPr>
                <w:rFonts w:ascii="Book Antiqua" w:hAnsi="Book Antiqua" w:cs="Arial"/>
                <w:sz w:val="24"/>
                <w:szCs w:val="24"/>
              </w:rPr>
              <w:t>f</w:t>
            </w:r>
            <w:r w:rsidRPr="004C35B0">
              <w:rPr>
                <w:rFonts w:ascii="Book Antiqua" w:hAnsi="Book Antiqua" w:cs="Arial"/>
                <w:sz w:val="24"/>
                <w:szCs w:val="24"/>
              </w:rPr>
              <w:t>actor-alpha</w:t>
            </w:r>
          </w:p>
        </w:tc>
        <w:tc>
          <w:tcPr>
            <w:tcW w:w="1423"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12</w:t>
            </w:r>
          </w:p>
        </w:tc>
      </w:tr>
      <w:tr w:rsidR="00033AA2" w:rsidRPr="004C35B0" w:rsidTr="00C10B16">
        <w:trPr>
          <w:trHeight w:val="275"/>
        </w:trPr>
        <w:tc>
          <w:tcPr>
            <w:tcW w:w="909" w:type="dxa"/>
            <w:vAlign w:val="center"/>
          </w:tcPr>
          <w:p w:rsidR="009613F8" w:rsidRPr="004C35B0" w:rsidRDefault="009613F8" w:rsidP="00C10B16">
            <w:pPr>
              <w:snapToGrid w:val="0"/>
              <w:spacing w:line="360" w:lineRule="auto"/>
              <w:jc w:val="left"/>
              <w:rPr>
                <w:rFonts w:ascii="Book Antiqua" w:hAnsi="Book Antiqua" w:cs="Arial"/>
                <w:sz w:val="24"/>
                <w:szCs w:val="24"/>
              </w:rPr>
            </w:pPr>
            <w:r w:rsidRPr="004C35B0">
              <w:rPr>
                <w:rFonts w:ascii="Book Antiqua" w:hAnsi="Book Antiqua" w:cs="Arial"/>
                <w:sz w:val="24"/>
                <w:szCs w:val="24"/>
              </w:rPr>
              <w:t>6</w:t>
            </w:r>
          </w:p>
        </w:tc>
        <w:tc>
          <w:tcPr>
            <w:tcW w:w="2651"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Patients</w:t>
            </w:r>
          </w:p>
        </w:tc>
        <w:tc>
          <w:tcPr>
            <w:tcW w:w="1525"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71</w:t>
            </w:r>
          </w:p>
        </w:tc>
        <w:tc>
          <w:tcPr>
            <w:tcW w:w="1018" w:type="dxa"/>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29</w:t>
            </w:r>
          </w:p>
        </w:tc>
        <w:tc>
          <w:tcPr>
            <w:tcW w:w="2881"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 xml:space="preserve">Multivariate </w:t>
            </w:r>
            <w:r w:rsidR="00221F87" w:rsidRPr="004C35B0">
              <w:rPr>
                <w:rFonts w:ascii="Book Antiqua" w:hAnsi="Book Antiqua" w:cs="Arial"/>
                <w:sz w:val="24"/>
                <w:szCs w:val="24"/>
              </w:rPr>
              <w:t>a</w:t>
            </w:r>
            <w:r w:rsidRPr="004C35B0">
              <w:rPr>
                <w:rFonts w:ascii="Book Antiqua" w:hAnsi="Book Antiqua" w:cs="Arial"/>
                <w:sz w:val="24"/>
                <w:szCs w:val="24"/>
              </w:rPr>
              <w:t>nalysis</w:t>
            </w:r>
          </w:p>
        </w:tc>
        <w:tc>
          <w:tcPr>
            <w:tcW w:w="1423"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12</w:t>
            </w:r>
          </w:p>
        </w:tc>
      </w:tr>
      <w:tr w:rsidR="00033AA2" w:rsidRPr="004C35B0" w:rsidTr="00C10B16">
        <w:trPr>
          <w:trHeight w:val="275"/>
        </w:trPr>
        <w:tc>
          <w:tcPr>
            <w:tcW w:w="909" w:type="dxa"/>
            <w:vAlign w:val="center"/>
          </w:tcPr>
          <w:p w:rsidR="009613F8" w:rsidRPr="004C35B0" w:rsidRDefault="009613F8" w:rsidP="00C10B16">
            <w:pPr>
              <w:snapToGrid w:val="0"/>
              <w:spacing w:line="360" w:lineRule="auto"/>
              <w:jc w:val="left"/>
              <w:rPr>
                <w:rFonts w:ascii="Book Antiqua" w:hAnsi="Book Antiqua" w:cs="Arial"/>
                <w:sz w:val="24"/>
                <w:szCs w:val="24"/>
              </w:rPr>
            </w:pPr>
            <w:r w:rsidRPr="004C35B0">
              <w:rPr>
                <w:rFonts w:ascii="Book Antiqua" w:hAnsi="Book Antiqua" w:cs="Arial"/>
                <w:sz w:val="24"/>
                <w:szCs w:val="24"/>
              </w:rPr>
              <w:t>7</w:t>
            </w:r>
          </w:p>
        </w:tc>
        <w:tc>
          <w:tcPr>
            <w:tcW w:w="2651"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Fibrosis</w:t>
            </w:r>
          </w:p>
        </w:tc>
        <w:tc>
          <w:tcPr>
            <w:tcW w:w="1525"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59</w:t>
            </w:r>
          </w:p>
        </w:tc>
        <w:tc>
          <w:tcPr>
            <w:tcW w:w="1018" w:type="dxa"/>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30</w:t>
            </w:r>
          </w:p>
        </w:tc>
        <w:tc>
          <w:tcPr>
            <w:tcW w:w="2881"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 xml:space="preserve">Prospective </w:t>
            </w:r>
            <w:r w:rsidR="00221F87" w:rsidRPr="004C35B0">
              <w:rPr>
                <w:rFonts w:ascii="Book Antiqua" w:hAnsi="Book Antiqua" w:cs="Arial"/>
                <w:sz w:val="24"/>
                <w:szCs w:val="24"/>
              </w:rPr>
              <w:t>s</w:t>
            </w:r>
            <w:r w:rsidRPr="004C35B0">
              <w:rPr>
                <w:rFonts w:ascii="Book Antiqua" w:hAnsi="Book Antiqua" w:cs="Arial"/>
                <w:sz w:val="24"/>
                <w:szCs w:val="24"/>
              </w:rPr>
              <w:t>tudies</w:t>
            </w:r>
          </w:p>
        </w:tc>
        <w:tc>
          <w:tcPr>
            <w:tcW w:w="1423"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12</w:t>
            </w:r>
          </w:p>
        </w:tc>
      </w:tr>
      <w:tr w:rsidR="00033AA2" w:rsidRPr="004C35B0" w:rsidTr="00C10B16">
        <w:trPr>
          <w:trHeight w:val="275"/>
        </w:trPr>
        <w:tc>
          <w:tcPr>
            <w:tcW w:w="909" w:type="dxa"/>
            <w:vAlign w:val="center"/>
          </w:tcPr>
          <w:p w:rsidR="009613F8" w:rsidRPr="004C35B0" w:rsidRDefault="009613F8" w:rsidP="00C10B16">
            <w:pPr>
              <w:snapToGrid w:val="0"/>
              <w:spacing w:line="360" w:lineRule="auto"/>
              <w:jc w:val="left"/>
              <w:rPr>
                <w:rFonts w:ascii="Book Antiqua" w:hAnsi="Book Antiqua" w:cs="Arial"/>
                <w:sz w:val="24"/>
                <w:szCs w:val="24"/>
              </w:rPr>
            </w:pPr>
            <w:r w:rsidRPr="004C35B0">
              <w:rPr>
                <w:rFonts w:ascii="Book Antiqua" w:hAnsi="Book Antiqua" w:cs="Arial"/>
                <w:sz w:val="24"/>
                <w:szCs w:val="24"/>
              </w:rPr>
              <w:t>8</w:t>
            </w:r>
          </w:p>
        </w:tc>
        <w:tc>
          <w:tcPr>
            <w:tcW w:w="2651"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Biopsy</w:t>
            </w:r>
          </w:p>
        </w:tc>
        <w:tc>
          <w:tcPr>
            <w:tcW w:w="1525"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45</w:t>
            </w:r>
          </w:p>
        </w:tc>
        <w:tc>
          <w:tcPr>
            <w:tcW w:w="1018" w:type="dxa"/>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31</w:t>
            </w:r>
          </w:p>
        </w:tc>
        <w:tc>
          <w:tcPr>
            <w:tcW w:w="2881"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Follow-</w:t>
            </w:r>
            <w:r w:rsidR="00221F87" w:rsidRPr="004C35B0">
              <w:rPr>
                <w:rFonts w:ascii="Book Antiqua" w:hAnsi="Book Antiqua" w:cs="Arial"/>
                <w:sz w:val="24"/>
                <w:szCs w:val="24"/>
              </w:rPr>
              <w:t>u</w:t>
            </w:r>
            <w:r w:rsidRPr="004C35B0">
              <w:rPr>
                <w:rFonts w:ascii="Book Antiqua" w:hAnsi="Book Antiqua" w:cs="Arial"/>
                <w:sz w:val="24"/>
                <w:szCs w:val="24"/>
              </w:rPr>
              <w:t xml:space="preserve">p </w:t>
            </w:r>
            <w:r w:rsidR="00221F87" w:rsidRPr="004C35B0">
              <w:rPr>
                <w:rFonts w:ascii="Book Antiqua" w:hAnsi="Book Antiqua" w:cs="Arial"/>
                <w:sz w:val="24"/>
                <w:szCs w:val="24"/>
              </w:rPr>
              <w:t>s</w:t>
            </w:r>
            <w:r w:rsidRPr="004C35B0">
              <w:rPr>
                <w:rFonts w:ascii="Book Antiqua" w:hAnsi="Book Antiqua" w:cs="Arial"/>
                <w:sz w:val="24"/>
                <w:szCs w:val="24"/>
              </w:rPr>
              <w:t>tudies</w:t>
            </w:r>
          </w:p>
        </w:tc>
        <w:tc>
          <w:tcPr>
            <w:tcW w:w="1423"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12</w:t>
            </w:r>
          </w:p>
        </w:tc>
      </w:tr>
      <w:tr w:rsidR="00033AA2" w:rsidRPr="004C35B0" w:rsidTr="00C10B16">
        <w:trPr>
          <w:trHeight w:val="275"/>
        </w:trPr>
        <w:tc>
          <w:tcPr>
            <w:tcW w:w="909" w:type="dxa"/>
            <w:vAlign w:val="center"/>
          </w:tcPr>
          <w:p w:rsidR="009613F8" w:rsidRPr="004C35B0" w:rsidRDefault="009613F8" w:rsidP="00C10B16">
            <w:pPr>
              <w:snapToGrid w:val="0"/>
              <w:spacing w:line="360" w:lineRule="auto"/>
              <w:jc w:val="left"/>
              <w:rPr>
                <w:rFonts w:ascii="Book Antiqua" w:hAnsi="Book Antiqua" w:cs="Arial"/>
                <w:sz w:val="24"/>
                <w:szCs w:val="24"/>
              </w:rPr>
            </w:pPr>
            <w:r w:rsidRPr="004C35B0">
              <w:rPr>
                <w:rFonts w:ascii="Book Antiqua" w:hAnsi="Book Antiqua" w:cs="Arial"/>
                <w:sz w:val="24"/>
                <w:szCs w:val="24"/>
              </w:rPr>
              <w:t>9</w:t>
            </w:r>
          </w:p>
        </w:tc>
        <w:tc>
          <w:tcPr>
            <w:tcW w:w="2651"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Liver</w:t>
            </w:r>
          </w:p>
        </w:tc>
        <w:tc>
          <w:tcPr>
            <w:tcW w:w="1525"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45</w:t>
            </w:r>
          </w:p>
        </w:tc>
        <w:tc>
          <w:tcPr>
            <w:tcW w:w="1018" w:type="dxa"/>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32</w:t>
            </w:r>
          </w:p>
        </w:tc>
        <w:tc>
          <w:tcPr>
            <w:tcW w:w="2881"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Hepatitis C</w:t>
            </w:r>
          </w:p>
        </w:tc>
        <w:tc>
          <w:tcPr>
            <w:tcW w:w="1423"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11</w:t>
            </w:r>
          </w:p>
        </w:tc>
      </w:tr>
      <w:tr w:rsidR="00033AA2" w:rsidRPr="004C35B0" w:rsidTr="00C10B16">
        <w:trPr>
          <w:trHeight w:val="275"/>
        </w:trPr>
        <w:tc>
          <w:tcPr>
            <w:tcW w:w="909" w:type="dxa"/>
            <w:vAlign w:val="center"/>
          </w:tcPr>
          <w:p w:rsidR="009613F8" w:rsidRPr="004C35B0" w:rsidRDefault="009613F8" w:rsidP="00C10B16">
            <w:pPr>
              <w:snapToGrid w:val="0"/>
              <w:spacing w:line="360" w:lineRule="auto"/>
              <w:jc w:val="left"/>
              <w:rPr>
                <w:rFonts w:ascii="Book Antiqua" w:hAnsi="Book Antiqua" w:cs="Arial"/>
                <w:sz w:val="24"/>
                <w:szCs w:val="24"/>
              </w:rPr>
            </w:pPr>
            <w:r w:rsidRPr="004C35B0">
              <w:rPr>
                <w:rFonts w:ascii="Book Antiqua" w:hAnsi="Book Antiqua" w:cs="Arial"/>
                <w:sz w:val="24"/>
                <w:szCs w:val="24"/>
              </w:rPr>
              <w:t>10</w:t>
            </w:r>
          </w:p>
        </w:tc>
        <w:tc>
          <w:tcPr>
            <w:tcW w:w="2651"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Obesity</w:t>
            </w:r>
          </w:p>
        </w:tc>
        <w:tc>
          <w:tcPr>
            <w:tcW w:w="1525"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42</w:t>
            </w:r>
          </w:p>
        </w:tc>
        <w:tc>
          <w:tcPr>
            <w:tcW w:w="1018" w:type="dxa"/>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33</w:t>
            </w:r>
          </w:p>
        </w:tc>
        <w:tc>
          <w:tcPr>
            <w:tcW w:w="2881"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221F87">
              <w:rPr>
                <w:rFonts w:ascii="Book Antiqua" w:hAnsi="Book Antiqua" w:cs="Arial"/>
                <w:caps/>
                <w:sz w:val="24"/>
                <w:szCs w:val="24"/>
              </w:rPr>
              <w:t>c</w:t>
            </w:r>
            <w:r w:rsidRPr="004C35B0">
              <w:rPr>
                <w:rFonts w:ascii="Book Antiqua" w:hAnsi="Book Antiqua" w:cs="Arial"/>
                <w:sz w:val="24"/>
                <w:szCs w:val="24"/>
              </w:rPr>
              <w:t>ell killing</w:t>
            </w:r>
          </w:p>
        </w:tc>
        <w:tc>
          <w:tcPr>
            <w:tcW w:w="1423"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11</w:t>
            </w:r>
          </w:p>
        </w:tc>
      </w:tr>
      <w:tr w:rsidR="00033AA2" w:rsidRPr="004C35B0" w:rsidTr="00C10B16">
        <w:trPr>
          <w:trHeight w:val="275"/>
        </w:trPr>
        <w:tc>
          <w:tcPr>
            <w:tcW w:w="909" w:type="dxa"/>
            <w:vAlign w:val="center"/>
          </w:tcPr>
          <w:p w:rsidR="009613F8" w:rsidRPr="004C35B0" w:rsidRDefault="009613F8" w:rsidP="00C10B16">
            <w:pPr>
              <w:snapToGrid w:val="0"/>
              <w:spacing w:line="360" w:lineRule="auto"/>
              <w:jc w:val="left"/>
              <w:rPr>
                <w:rFonts w:ascii="Book Antiqua" w:hAnsi="Book Antiqua" w:cs="Arial"/>
                <w:sz w:val="24"/>
                <w:szCs w:val="24"/>
              </w:rPr>
            </w:pPr>
            <w:r w:rsidRPr="004C35B0">
              <w:rPr>
                <w:rFonts w:ascii="Book Antiqua" w:hAnsi="Book Antiqua" w:cs="Arial"/>
                <w:sz w:val="24"/>
                <w:szCs w:val="24"/>
              </w:rPr>
              <w:t>11</w:t>
            </w:r>
          </w:p>
        </w:tc>
        <w:tc>
          <w:tcPr>
            <w:tcW w:w="2651"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Aged</w:t>
            </w:r>
          </w:p>
        </w:tc>
        <w:tc>
          <w:tcPr>
            <w:tcW w:w="1525"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36</w:t>
            </w:r>
          </w:p>
        </w:tc>
        <w:tc>
          <w:tcPr>
            <w:tcW w:w="1018" w:type="dxa"/>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34</w:t>
            </w:r>
          </w:p>
        </w:tc>
        <w:tc>
          <w:tcPr>
            <w:tcW w:w="2881"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221F87">
              <w:rPr>
                <w:rFonts w:ascii="Book Antiqua" w:hAnsi="Book Antiqua" w:cs="Arial"/>
                <w:caps/>
                <w:sz w:val="24"/>
                <w:szCs w:val="24"/>
              </w:rPr>
              <w:t>c</w:t>
            </w:r>
            <w:r w:rsidRPr="004C35B0">
              <w:rPr>
                <w:rFonts w:ascii="Book Antiqua" w:hAnsi="Book Antiqua" w:cs="Arial"/>
                <w:sz w:val="24"/>
                <w:szCs w:val="24"/>
              </w:rPr>
              <w:t>ytolysis</w:t>
            </w:r>
          </w:p>
        </w:tc>
        <w:tc>
          <w:tcPr>
            <w:tcW w:w="1423"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11</w:t>
            </w:r>
          </w:p>
        </w:tc>
      </w:tr>
      <w:tr w:rsidR="00033AA2" w:rsidRPr="004C35B0" w:rsidTr="00C10B16">
        <w:trPr>
          <w:trHeight w:val="275"/>
        </w:trPr>
        <w:tc>
          <w:tcPr>
            <w:tcW w:w="909" w:type="dxa"/>
            <w:vAlign w:val="center"/>
          </w:tcPr>
          <w:p w:rsidR="009613F8" w:rsidRPr="004C35B0" w:rsidRDefault="009613F8" w:rsidP="00C10B16">
            <w:pPr>
              <w:snapToGrid w:val="0"/>
              <w:spacing w:line="360" w:lineRule="auto"/>
              <w:jc w:val="left"/>
              <w:rPr>
                <w:rFonts w:ascii="Book Antiqua" w:hAnsi="Book Antiqua" w:cs="Arial"/>
                <w:sz w:val="24"/>
                <w:szCs w:val="24"/>
              </w:rPr>
            </w:pPr>
            <w:r w:rsidRPr="004C35B0">
              <w:rPr>
                <w:rFonts w:ascii="Book Antiqua" w:hAnsi="Book Antiqua" w:cs="Arial"/>
                <w:sz w:val="24"/>
                <w:szCs w:val="24"/>
              </w:rPr>
              <w:t>12</w:t>
            </w:r>
          </w:p>
        </w:tc>
        <w:tc>
          <w:tcPr>
            <w:tcW w:w="2651"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Insulin</w:t>
            </w:r>
          </w:p>
        </w:tc>
        <w:tc>
          <w:tcPr>
            <w:tcW w:w="1525"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35</w:t>
            </w:r>
          </w:p>
        </w:tc>
        <w:tc>
          <w:tcPr>
            <w:tcW w:w="1018" w:type="dxa"/>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35</w:t>
            </w:r>
          </w:p>
        </w:tc>
        <w:tc>
          <w:tcPr>
            <w:tcW w:w="2881"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Medicalization</w:t>
            </w:r>
          </w:p>
        </w:tc>
        <w:tc>
          <w:tcPr>
            <w:tcW w:w="1423"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11</w:t>
            </w:r>
          </w:p>
        </w:tc>
      </w:tr>
      <w:tr w:rsidR="00033AA2" w:rsidRPr="004C35B0" w:rsidTr="00C10B16">
        <w:trPr>
          <w:trHeight w:val="275"/>
        </w:trPr>
        <w:tc>
          <w:tcPr>
            <w:tcW w:w="909" w:type="dxa"/>
            <w:vAlign w:val="center"/>
          </w:tcPr>
          <w:p w:rsidR="009613F8" w:rsidRPr="004C35B0" w:rsidRDefault="009613F8" w:rsidP="00C10B16">
            <w:pPr>
              <w:snapToGrid w:val="0"/>
              <w:spacing w:line="360" w:lineRule="auto"/>
              <w:jc w:val="left"/>
              <w:rPr>
                <w:rFonts w:ascii="Book Antiqua" w:hAnsi="Book Antiqua" w:cs="Arial"/>
                <w:sz w:val="24"/>
                <w:szCs w:val="24"/>
              </w:rPr>
            </w:pPr>
            <w:r w:rsidRPr="004C35B0">
              <w:rPr>
                <w:rFonts w:ascii="Book Antiqua" w:hAnsi="Book Antiqua" w:cs="Arial"/>
                <w:sz w:val="24"/>
                <w:szCs w:val="24"/>
              </w:rPr>
              <w:t>13</w:t>
            </w:r>
          </w:p>
        </w:tc>
        <w:tc>
          <w:tcPr>
            <w:tcW w:w="2651"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Serum</w:t>
            </w:r>
          </w:p>
        </w:tc>
        <w:tc>
          <w:tcPr>
            <w:tcW w:w="1525"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32</w:t>
            </w:r>
          </w:p>
        </w:tc>
        <w:tc>
          <w:tcPr>
            <w:tcW w:w="1018" w:type="dxa"/>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36</w:t>
            </w:r>
          </w:p>
        </w:tc>
        <w:tc>
          <w:tcPr>
            <w:tcW w:w="2881"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 xml:space="preserve">Metabolic </w:t>
            </w:r>
            <w:r w:rsidR="00221F87" w:rsidRPr="004C35B0">
              <w:rPr>
                <w:rFonts w:ascii="Book Antiqua" w:hAnsi="Book Antiqua" w:cs="Arial"/>
                <w:sz w:val="24"/>
                <w:szCs w:val="24"/>
              </w:rPr>
              <w:t>s</w:t>
            </w:r>
            <w:r w:rsidRPr="004C35B0">
              <w:rPr>
                <w:rFonts w:ascii="Book Antiqua" w:hAnsi="Book Antiqua" w:cs="Arial"/>
                <w:sz w:val="24"/>
                <w:szCs w:val="24"/>
              </w:rPr>
              <w:t>yndrome X</w:t>
            </w:r>
          </w:p>
        </w:tc>
        <w:tc>
          <w:tcPr>
            <w:tcW w:w="1423"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10</w:t>
            </w:r>
          </w:p>
        </w:tc>
      </w:tr>
      <w:tr w:rsidR="00033AA2" w:rsidRPr="004C35B0" w:rsidTr="00C10B16">
        <w:trPr>
          <w:trHeight w:val="275"/>
        </w:trPr>
        <w:tc>
          <w:tcPr>
            <w:tcW w:w="909" w:type="dxa"/>
            <w:vAlign w:val="center"/>
          </w:tcPr>
          <w:p w:rsidR="009613F8" w:rsidRPr="004C35B0" w:rsidRDefault="009613F8" w:rsidP="00C10B16">
            <w:pPr>
              <w:snapToGrid w:val="0"/>
              <w:spacing w:line="360" w:lineRule="auto"/>
              <w:jc w:val="left"/>
              <w:rPr>
                <w:rFonts w:ascii="Book Antiqua" w:hAnsi="Book Antiqua" w:cs="Arial"/>
                <w:sz w:val="24"/>
                <w:szCs w:val="24"/>
              </w:rPr>
            </w:pPr>
            <w:r w:rsidRPr="004C35B0">
              <w:rPr>
                <w:rFonts w:ascii="Book Antiqua" w:hAnsi="Book Antiqua" w:cs="Arial"/>
                <w:sz w:val="24"/>
                <w:szCs w:val="24"/>
              </w:rPr>
              <w:t>14</w:t>
            </w:r>
          </w:p>
        </w:tc>
        <w:tc>
          <w:tcPr>
            <w:tcW w:w="2651"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Body</w:t>
            </w:r>
            <w:r w:rsidR="004C35B0" w:rsidRPr="004C35B0">
              <w:rPr>
                <w:rFonts w:ascii="Book Antiqua" w:hAnsi="Book Antiqua" w:cs="Arial"/>
                <w:sz w:val="24"/>
                <w:szCs w:val="24"/>
              </w:rPr>
              <w:t xml:space="preserve"> m</w:t>
            </w:r>
            <w:r w:rsidRPr="004C35B0">
              <w:rPr>
                <w:rFonts w:ascii="Book Antiqua" w:hAnsi="Book Antiqua" w:cs="Arial"/>
                <w:sz w:val="24"/>
                <w:szCs w:val="24"/>
              </w:rPr>
              <w:t xml:space="preserve">ass </w:t>
            </w:r>
            <w:r w:rsidR="004C35B0" w:rsidRPr="004C35B0">
              <w:rPr>
                <w:rFonts w:ascii="Book Antiqua" w:hAnsi="Book Antiqua" w:cs="Arial"/>
                <w:sz w:val="24"/>
                <w:szCs w:val="24"/>
              </w:rPr>
              <w:t>i</w:t>
            </w:r>
            <w:r w:rsidRPr="004C35B0">
              <w:rPr>
                <w:rFonts w:ascii="Book Antiqua" w:hAnsi="Book Antiqua" w:cs="Arial"/>
                <w:sz w:val="24"/>
                <w:szCs w:val="24"/>
              </w:rPr>
              <w:t>ndex</w:t>
            </w:r>
          </w:p>
        </w:tc>
        <w:tc>
          <w:tcPr>
            <w:tcW w:w="1525"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31</w:t>
            </w:r>
          </w:p>
        </w:tc>
        <w:tc>
          <w:tcPr>
            <w:tcW w:w="1018" w:type="dxa"/>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37</w:t>
            </w:r>
          </w:p>
        </w:tc>
        <w:tc>
          <w:tcPr>
            <w:tcW w:w="2881"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 xml:space="preserve">Fatty </w:t>
            </w:r>
            <w:r w:rsidR="00221F87" w:rsidRPr="004C35B0">
              <w:rPr>
                <w:rFonts w:ascii="Book Antiqua" w:hAnsi="Book Antiqua" w:cs="Arial"/>
                <w:sz w:val="24"/>
                <w:szCs w:val="24"/>
              </w:rPr>
              <w:t>a</w:t>
            </w:r>
            <w:r w:rsidRPr="004C35B0">
              <w:rPr>
                <w:rFonts w:ascii="Book Antiqua" w:hAnsi="Book Antiqua" w:cs="Arial"/>
                <w:sz w:val="24"/>
                <w:szCs w:val="24"/>
              </w:rPr>
              <w:t xml:space="preserve">cids, </w:t>
            </w:r>
            <w:proofErr w:type="spellStart"/>
            <w:r w:rsidR="00221F87" w:rsidRPr="004C35B0">
              <w:rPr>
                <w:rFonts w:ascii="Book Antiqua" w:hAnsi="Book Antiqua" w:cs="Arial"/>
                <w:sz w:val="24"/>
                <w:szCs w:val="24"/>
              </w:rPr>
              <w:t>n</w:t>
            </w:r>
            <w:r w:rsidRPr="004C35B0">
              <w:rPr>
                <w:rFonts w:ascii="Book Antiqua" w:hAnsi="Book Antiqua" w:cs="Arial"/>
                <w:sz w:val="24"/>
                <w:szCs w:val="24"/>
              </w:rPr>
              <w:t>onesterified</w:t>
            </w:r>
            <w:proofErr w:type="spellEnd"/>
          </w:p>
        </w:tc>
        <w:tc>
          <w:tcPr>
            <w:tcW w:w="1423"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10</w:t>
            </w:r>
          </w:p>
        </w:tc>
      </w:tr>
      <w:tr w:rsidR="00033AA2" w:rsidRPr="004C35B0" w:rsidTr="00C10B16">
        <w:trPr>
          <w:trHeight w:val="275"/>
        </w:trPr>
        <w:tc>
          <w:tcPr>
            <w:tcW w:w="909" w:type="dxa"/>
            <w:vAlign w:val="center"/>
          </w:tcPr>
          <w:p w:rsidR="009613F8" w:rsidRPr="004C35B0" w:rsidRDefault="009613F8" w:rsidP="00C10B16">
            <w:pPr>
              <w:snapToGrid w:val="0"/>
              <w:spacing w:line="360" w:lineRule="auto"/>
              <w:jc w:val="left"/>
              <w:rPr>
                <w:rFonts w:ascii="Book Antiqua" w:hAnsi="Book Antiqua" w:cs="Arial"/>
                <w:sz w:val="24"/>
                <w:szCs w:val="24"/>
              </w:rPr>
            </w:pPr>
            <w:r w:rsidRPr="004C35B0">
              <w:rPr>
                <w:rFonts w:ascii="Book Antiqua" w:hAnsi="Book Antiqua" w:cs="Arial"/>
                <w:sz w:val="24"/>
                <w:szCs w:val="24"/>
              </w:rPr>
              <w:t>15</w:t>
            </w:r>
          </w:p>
        </w:tc>
        <w:tc>
          <w:tcPr>
            <w:tcW w:w="2651"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Syndrome</w:t>
            </w:r>
          </w:p>
        </w:tc>
        <w:tc>
          <w:tcPr>
            <w:tcW w:w="1525"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25</w:t>
            </w:r>
          </w:p>
        </w:tc>
        <w:tc>
          <w:tcPr>
            <w:tcW w:w="1018" w:type="dxa"/>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38</w:t>
            </w:r>
          </w:p>
        </w:tc>
        <w:tc>
          <w:tcPr>
            <w:tcW w:w="2881"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 xml:space="preserve">Aspartic </w:t>
            </w:r>
            <w:r w:rsidR="00221F87" w:rsidRPr="004C35B0">
              <w:rPr>
                <w:rFonts w:ascii="Book Antiqua" w:hAnsi="Book Antiqua" w:cs="Arial"/>
                <w:sz w:val="24"/>
                <w:szCs w:val="24"/>
              </w:rPr>
              <w:t>a</w:t>
            </w:r>
            <w:r w:rsidRPr="004C35B0">
              <w:rPr>
                <w:rFonts w:ascii="Book Antiqua" w:hAnsi="Book Antiqua" w:cs="Arial"/>
                <w:sz w:val="24"/>
                <w:szCs w:val="24"/>
              </w:rPr>
              <w:t>cid</w:t>
            </w:r>
          </w:p>
        </w:tc>
        <w:tc>
          <w:tcPr>
            <w:tcW w:w="1423"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10</w:t>
            </w:r>
          </w:p>
        </w:tc>
      </w:tr>
      <w:tr w:rsidR="00033AA2" w:rsidRPr="004C35B0" w:rsidTr="00C10B16">
        <w:trPr>
          <w:trHeight w:val="275"/>
        </w:trPr>
        <w:tc>
          <w:tcPr>
            <w:tcW w:w="909" w:type="dxa"/>
            <w:vAlign w:val="center"/>
          </w:tcPr>
          <w:p w:rsidR="009613F8" w:rsidRPr="004C35B0" w:rsidRDefault="009613F8" w:rsidP="00C10B16">
            <w:pPr>
              <w:snapToGrid w:val="0"/>
              <w:spacing w:line="360" w:lineRule="auto"/>
              <w:jc w:val="left"/>
              <w:rPr>
                <w:rFonts w:ascii="Book Antiqua" w:hAnsi="Book Antiqua" w:cs="Arial"/>
                <w:sz w:val="24"/>
                <w:szCs w:val="24"/>
              </w:rPr>
            </w:pPr>
            <w:r w:rsidRPr="004C35B0">
              <w:rPr>
                <w:rFonts w:ascii="Book Antiqua" w:hAnsi="Book Antiqua" w:cs="Arial"/>
                <w:sz w:val="24"/>
                <w:szCs w:val="24"/>
              </w:rPr>
              <w:t>16</w:t>
            </w:r>
          </w:p>
        </w:tc>
        <w:tc>
          <w:tcPr>
            <w:tcW w:w="2651"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Risk Factors</w:t>
            </w:r>
          </w:p>
        </w:tc>
        <w:tc>
          <w:tcPr>
            <w:tcW w:w="1525"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24</w:t>
            </w:r>
          </w:p>
        </w:tc>
        <w:tc>
          <w:tcPr>
            <w:tcW w:w="1018" w:type="dxa"/>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39</w:t>
            </w:r>
          </w:p>
        </w:tc>
        <w:tc>
          <w:tcPr>
            <w:tcW w:w="2881"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 xml:space="preserve">Hypoglycemic </w:t>
            </w:r>
            <w:r w:rsidR="00221F87" w:rsidRPr="004C35B0">
              <w:rPr>
                <w:rFonts w:ascii="Book Antiqua" w:hAnsi="Book Antiqua" w:cs="Arial"/>
                <w:sz w:val="24"/>
                <w:szCs w:val="24"/>
              </w:rPr>
              <w:t>a</w:t>
            </w:r>
            <w:r w:rsidRPr="004C35B0">
              <w:rPr>
                <w:rFonts w:ascii="Book Antiqua" w:hAnsi="Book Antiqua" w:cs="Arial"/>
                <w:sz w:val="24"/>
                <w:szCs w:val="24"/>
              </w:rPr>
              <w:t>gents</w:t>
            </w:r>
          </w:p>
        </w:tc>
        <w:tc>
          <w:tcPr>
            <w:tcW w:w="1423"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10</w:t>
            </w:r>
          </w:p>
        </w:tc>
      </w:tr>
      <w:tr w:rsidR="00033AA2" w:rsidRPr="004C35B0" w:rsidTr="00C10B16">
        <w:trPr>
          <w:trHeight w:val="275"/>
        </w:trPr>
        <w:tc>
          <w:tcPr>
            <w:tcW w:w="909" w:type="dxa"/>
            <w:vAlign w:val="center"/>
          </w:tcPr>
          <w:p w:rsidR="009613F8" w:rsidRPr="004C35B0" w:rsidRDefault="009613F8" w:rsidP="00C10B16">
            <w:pPr>
              <w:snapToGrid w:val="0"/>
              <w:spacing w:line="360" w:lineRule="auto"/>
              <w:jc w:val="left"/>
              <w:rPr>
                <w:rFonts w:ascii="Book Antiqua" w:hAnsi="Book Antiqua" w:cs="Arial"/>
                <w:sz w:val="24"/>
                <w:szCs w:val="24"/>
              </w:rPr>
            </w:pPr>
            <w:r w:rsidRPr="004C35B0">
              <w:rPr>
                <w:rFonts w:ascii="Book Antiqua" w:hAnsi="Book Antiqua" w:cs="Arial"/>
                <w:sz w:val="24"/>
                <w:szCs w:val="24"/>
              </w:rPr>
              <w:t>17</w:t>
            </w:r>
          </w:p>
        </w:tc>
        <w:tc>
          <w:tcPr>
            <w:tcW w:w="2651"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 xml:space="preserve">Alanine </w:t>
            </w:r>
            <w:r w:rsidR="004C35B0" w:rsidRPr="004C35B0">
              <w:rPr>
                <w:rFonts w:ascii="Book Antiqua" w:hAnsi="Book Antiqua" w:cs="Arial"/>
                <w:sz w:val="24"/>
                <w:szCs w:val="24"/>
              </w:rPr>
              <w:t>t</w:t>
            </w:r>
            <w:r w:rsidRPr="004C35B0">
              <w:rPr>
                <w:rFonts w:ascii="Book Antiqua" w:hAnsi="Book Antiqua" w:cs="Arial"/>
                <w:sz w:val="24"/>
                <w:szCs w:val="24"/>
              </w:rPr>
              <w:t>ransaminase</w:t>
            </w:r>
          </w:p>
        </w:tc>
        <w:tc>
          <w:tcPr>
            <w:tcW w:w="1525"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23</w:t>
            </w:r>
          </w:p>
        </w:tc>
        <w:tc>
          <w:tcPr>
            <w:tcW w:w="1018" w:type="dxa"/>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40</w:t>
            </w:r>
          </w:p>
        </w:tc>
        <w:tc>
          <w:tcPr>
            <w:tcW w:w="2881"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Homeostasis</w:t>
            </w:r>
          </w:p>
        </w:tc>
        <w:tc>
          <w:tcPr>
            <w:tcW w:w="1423"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10</w:t>
            </w:r>
          </w:p>
        </w:tc>
      </w:tr>
      <w:tr w:rsidR="00033AA2" w:rsidRPr="004C35B0" w:rsidTr="00C10B16">
        <w:trPr>
          <w:trHeight w:val="275"/>
        </w:trPr>
        <w:tc>
          <w:tcPr>
            <w:tcW w:w="909" w:type="dxa"/>
            <w:vAlign w:val="center"/>
          </w:tcPr>
          <w:p w:rsidR="009613F8" w:rsidRPr="004C35B0" w:rsidRDefault="009613F8" w:rsidP="00C10B16">
            <w:pPr>
              <w:snapToGrid w:val="0"/>
              <w:spacing w:line="360" w:lineRule="auto"/>
              <w:jc w:val="left"/>
              <w:rPr>
                <w:rFonts w:ascii="Book Antiqua" w:hAnsi="Book Antiqua" w:cs="Arial"/>
                <w:sz w:val="24"/>
                <w:szCs w:val="24"/>
              </w:rPr>
            </w:pPr>
            <w:r w:rsidRPr="004C35B0">
              <w:rPr>
                <w:rFonts w:ascii="Book Antiqua" w:hAnsi="Book Antiqua" w:cs="Arial"/>
                <w:sz w:val="24"/>
                <w:szCs w:val="24"/>
              </w:rPr>
              <w:t>18</w:t>
            </w:r>
          </w:p>
        </w:tc>
        <w:tc>
          <w:tcPr>
            <w:tcW w:w="2651"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caps/>
                <w:sz w:val="24"/>
                <w:szCs w:val="24"/>
              </w:rPr>
              <w:t>a</w:t>
            </w:r>
            <w:r w:rsidRPr="004C35B0">
              <w:rPr>
                <w:rFonts w:ascii="Book Antiqua" w:hAnsi="Book Antiqua" w:cs="Arial"/>
                <w:sz w:val="24"/>
                <w:szCs w:val="24"/>
              </w:rPr>
              <w:t>lanine transaminase activity</w:t>
            </w:r>
          </w:p>
        </w:tc>
        <w:tc>
          <w:tcPr>
            <w:tcW w:w="1525"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19</w:t>
            </w:r>
          </w:p>
        </w:tc>
        <w:tc>
          <w:tcPr>
            <w:tcW w:w="1018" w:type="dxa"/>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41</w:t>
            </w:r>
          </w:p>
        </w:tc>
        <w:tc>
          <w:tcPr>
            <w:tcW w:w="2881"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 xml:space="preserve">Severity of </w:t>
            </w:r>
            <w:r w:rsidR="00221F87" w:rsidRPr="004C35B0">
              <w:rPr>
                <w:rFonts w:ascii="Book Antiqua" w:hAnsi="Book Antiqua" w:cs="Arial"/>
                <w:sz w:val="24"/>
                <w:szCs w:val="24"/>
              </w:rPr>
              <w:t>i</w:t>
            </w:r>
            <w:r w:rsidRPr="004C35B0">
              <w:rPr>
                <w:rFonts w:ascii="Book Antiqua" w:hAnsi="Book Antiqua" w:cs="Arial"/>
                <w:sz w:val="24"/>
                <w:szCs w:val="24"/>
              </w:rPr>
              <w:t xml:space="preserve">llness </w:t>
            </w:r>
            <w:r w:rsidR="00221F87" w:rsidRPr="004C35B0">
              <w:rPr>
                <w:rFonts w:ascii="Book Antiqua" w:hAnsi="Book Antiqua" w:cs="Arial"/>
                <w:sz w:val="24"/>
                <w:szCs w:val="24"/>
              </w:rPr>
              <w:t>i</w:t>
            </w:r>
            <w:r w:rsidRPr="004C35B0">
              <w:rPr>
                <w:rFonts w:ascii="Book Antiqua" w:hAnsi="Book Antiqua" w:cs="Arial"/>
                <w:sz w:val="24"/>
                <w:szCs w:val="24"/>
              </w:rPr>
              <w:t>ndex</w:t>
            </w:r>
          </w:p>
        </w:tc>
        <w:tc>
          <w:tcPr>
            <w:tcW w:w="1423"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10</w:t>
            </w:r>
          </w:p>
        </w:tc>
      </w:tr>
      <w:tr w:rsidR="00033AA2" w:rsidRPr="004C35B0" w:rsidTr="00C10B16">
        <w:trPr>
          <w:trHeight w:val="275"/>
        </w:trPr>
        <w:tc>
          <w:tcPr>
            <w:tcW w:w="909" w:type="dxa"/>
            <w:vAlign w:val="center"/>
          </w:tcPr>
          <w:p w:rsidR="009613F8" w:rsidRPr="004C35B0" w:rsidRDefault="009613F8" w:rsidP="00C10B16">
            <w:pPr>
              <w:snapToGrid w:val="0"/>
              <w:spacing w:line="360" w:lineRule="auto"/>
              <w:jc w:val="left"/>
              <w:rPr>
                <w:rFonts w:ascii="Book Antiqua" w:hAnsi="Book Antiqua" w:cs="Arial"/>
                <w:sz w:val="24"/>
                <w:szCs w:val="24"/>
              </w:rPr>
            </w:pPr>
            <w:r w:rsidRPr="004C35B0">
              <w:rPr>
                <w:rFonts w:ascii="Book Antiqua" w:hAnsi="Book Antiqua" w:cs="Arial"/>
                <w:sz w:val="24"/>
                <w:szCs w:val="24"/>
              </w:rPr>
              <w:t>19</w:t>
            </w:r>
          </w:p>
        </w:tc>
        <w:tc>
          <w:tcPr>
            <w:tcW w:w="2651"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caps/>
                <w:sz w:val="24"/>
                <w:szCs w:val="24"/>
              </w:rPr>
              <w:t>p</w:t>
            </w:r>
            <w:r w:rsidRPr="004C35B0">
              <w:rPr>
                <w:rFonts w:ascii="Book Antiqua" w:hAnsi="Book Antiqua" w:cs="Arial"/>
                <w:sz w:val="24"/>
                <w:szCs w:val="24"/>
              </w:rPr>
              <w:t>athogenesis</w:t>
            </w:r>
          </w:p>
        </w:tc>
        <w:tc>
          <w:tcPr>
            <w:tcW w:w="1525"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19</w:t>
            </w:r>
          </w:p>
        </w:tc>
        <w:tc>
          <w:tcPr>
            <w:tcW w:w="1018" w:type="dxa"/>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42</w:t>
            </w:r>
          </w:p>
        </w:tc>
        <w:tc>
          <w:tcPr>
            <w:tcW w:w="2881"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Men</w:t>
            </w:r>
          </w:p>
        </w:tc>
        <w:tc>
          <w:tcPr>
            <w:tcW w:w="1423"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10</w:t>
            </w:r>
          </w:p>
        </w:tc>
      </w:tr>
      <w:tr w:rsidR="00033AA2" w:rsidRPr="004C35B0" w:rsidTr="00C10B16">
        <w:trPr>
          <w:trHeight w:val="275"/>
        </w:trPr>
        <w:tc>
          <w:tcPr>
            <w:tcW w:w="909" w:type="dxa"/>
            <w:vAlign w:val="center"/>
          </w:tcPr>
          <w:p w:rsidR="009613F8" w:rsidRPr="004C35B0" w:rsidRDefault="009613F8" w:rsidP="00C10B16">
            <w:pPr>
              <w:snapToGrid w:val="0"/>
              <w:spacing w:line="360" w:lineRule="auto"/>
              <w:jc w:val="left"/>
              <w:rPr>
                <w:rFonts w:ascii="Book Antiqua" w:hAnsi="Book Antiqua" w:cs="Arial"/>
                <w:sz w:val="24"/>
                <w:szCs w:val="24"/>
              </w:rPr>
            </w:pPr>
            <w:r w:rsidRPr="004C35B0">
              <w:rPr>
                <w:rFonts w:ascii="Book Antiqua" w:hAnsi="Book Antiqua" w:cs="Arial"/>
                <w:sz w:val="24"/>
                <w:szCs w:val="24"/>
              </w:rPr>
              <w:t>20</w:t>
            </w:r>
          </w:p>
        </w:tc>
        <w:tc>
          <w:tcPr>
            <w:tcW w:w="2651"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Prevalence</w:t>
            </w:r>
          </w:p>
        </w:tc>
        <w:tc>
          <w:tcPr>
            <w:tcW w:w="1525"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18</w:t>
            </w:r>
          </w:p>
        </w:tc>
        <w:tc>
          <w:tcPr>
            <w:tcW w:w="1018" w:type="dxa"/>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43</w:t>
            </w:r>
          </w:p>
        </w:tc>
        <w:tc>
          <w:tcPr>
            <w:tcW w:w="2881"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 xml:space="preserve">Personal </w:t>
            </w:r>
            <w:r w:rsidR="00221F87" w:rsidRPr="004C35B0">
              <w:rPr>
                <w:rFonts w:ascii="Book Antiqua" w:hAnsi="Book Antiqua" w:cs="Arial"/>
                <w:sz w:val="24"/>
                <w:szCs w:val="24"/>
              </w:rPr>
              <w:t>a</w:t>
            </w:r>
            <w:r w:rsidRPr="004C35B0">
              <w:rPr>
                <w:rFonts w:ascii="Book Antiqua" w:hAnsi="Book Antiqua" w:cs="Arial"/>
                <w:sz w:val="24"/>
                <w:szCs w:val="24"/>
              </w:rPr>
              <w:t>utonomy</w:t>
            </w:r>
          </w:p>
        </w:tc>
        <w:tc>
          <w:tcPr>
            <w:tcW w:w="1423"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10</w:t>
            </w:r>
          </w:p>
        </w:tc>
      </w:tr>
      <w:tr w:rsidR="00033AA2" w:rsidRPr="004C35B0" w:rsidTr="00C10B16">
        <w:trPr>
          <w:trHeight w:val="275"/>
        </w:trPr>
        <w:tc>
          <w:tcPr>
            <w:tcW w:w="909" w:type="dxa"/>
            <w:vAlign w:val="center"/>
          </w:tcPr>
          <w:p w:rsidR="009613F8" w:rsidRPr="004C35B0" w:rsidRDefault="009613F8" w:rsidP="00C10B16">
            <w:pPr>
              <w:snapToGrid w:val="0"/>
              <w:spacing w:line="360" w:lineRule="auto"/>
              <w:jc w:val="left"/>
              <w:rPr>
                <w:rFonts w:ascii="Book Antiqua" w:hAnsi="Book Antiqua" w:cs="Arial"/>
                <w:sz w:val="24"/>
                <w:szCs w:val="24"/>
              </w:rPr>
            </w:pPr>
            <w:r w:rsidRPr="004C35B0">
              <w:rPr>
                <w:rFonts w:ascii="Book Antiqua" w:hAnsi="Book Antiqua" w:cs="Arial"/>
                <w:sz w:val="24"/>
                <w:szCs w:val="24"/>
              </w:rPr>
              <w:t>21</w:t>
            </w:r>
          </w:p>
        </w:tc>
        <w:tc>
          <w:tcPr>
            <w:tcW w:w="2651"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Hepatocytes</w:t>
            </w:r>
          </w:p>
        </w:tc>
        <w:tc>
          <w:tcPr>
            <w:tcW w:w="1525"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17</w:t>
            </w:r>
          </w:p>
        </w:tc>
        <w:tc>
          <w:tcPr>
            <w:tcW w:w="1018" w:type="dxa"/>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44</w:t>
            </w:r>
          </w:p>
        </w:tc>
        <w:tc>
          <w:tcPr>
            <w:tcW w:w="2881"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Women</w:t>
            </w:r>
          </w:p>
        </w:tc>
        <w:tc>
          <w:tcPr>
            <w:tcW w:w="1423"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10</w:t>
            </w:r>
          </w:p>
        </w:tc>
      </w:tr>
      <w:tr w:rsidR="00033AA2" w:rsidRPr="004C35B0" w:rsidTr="00C10B16">
        <w:trPr>
          <w:trHeight w:val="275"/>
        </w:trPr>
        <w:tc>
          <w:tcPr>
            <w:tcW w:w="909" w:type="dxa"/>
            <w:vAlign w:val="center"/>
          </w:tcPr>
          <w:p w:rsidR="009613F8" w:rsidRPr="004C35B0" w:rsidRDefault="009613F8" w:rsidP="00C10B16">
            <w:pPr>
              <w:snapToGrid w:val="0"/>
              <w:spacing w:line="360" w:lineRule="auto"/>
              <w:jc w:val="left"/>
              <w:rPr>
                <w:rFonts w:ascii="Book Antiqua" w:hAnsi="Book Antiqua" w:cs="Arial"/>
                <w:sz w:val="24"/>
                <w:szCs w:val="24"/>
              </w:rPr>
            </w:pPr>
            <w:r w:rsidRPr="004C35B0">
              <w:rPr>
                <w:rFonts w:ascii="Book Antiqua" w:hAnsi="Book Antiqua" w:cs="Arial"/>
                <w:sz w:val="24"/>
                <w:szCs w:val="24"/>
              </w:rPr>
              <w:t>22</w:t>
            </w:r>
          </w:p>
        </w:tc>
        <w:tc>
          <w:tcPr>
            <w:tcW w:w="2651"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Alanine</w:t>
            </w:r>
          </w:p>
        </w:tc>
        <w:tc>
          <w:tcPr>
            <w:tcW w:w="1525" w:type="dxa"/>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16</w:t>
            </w:r>
          </w:p>
        </w:tc>
        <w:tc>
          <w:tcPr>
            <w:tcW w:w="1018" w:type="dxa"/>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45</w:t>
            </w:r>
          </w:p>
        </w:tc>
        <w:tc>
          <w:tcPr>
            <w:tcW w:w="2881"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Adolescent</w:t>
            </w:r>
          </w:p>
        </w:tc>
        <w:tc>
          <w:tcPr>
            <w:tcW w:w="1423" w:type="dxa"/>
            <w:vAlign w:val="center"/>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10</w:t>
            </w:r>
          </w:p>
        </w:tc>
      </w:tr>
      <w:tr w:rsidR="00033AA2" w:rsidRPr="00915FD8" w:rsidTr="00C10B16">
        <w:trPr>
          <w:trHeight w:val="275"/>
        </w:trPr>
        <w:tc>
          <w:tcPr>
            <w:tcW w:w="909" w:type="dxa"/>
            <w:tcBorders>
              <w:bottom w:val="single" w:sz="4" w:space="0" w:color="auto"/>
            </w:tcBorders>
            <w:vAlign w:val="center"/>
          </w:tcPr>
          <w:p w:rsidR="009613F8" w:rsidRPr="004C35B0" w:rsidRDefault="009613F8" w:rsidP="00C10B16">
            <w:pPr>
              <w:snapToGrid w:val="0"/>
              <w:spacing w:line="360" w:lineRule="auto"/>
              <w:jc w:val="left"/>
              <w:rPr>
                <w:rFonts w:ascii="Book Antiqua" w:hAnsi="Book Antiqua" w:cs="Arial"/>
                <w:sz w:val="24"/>
                <w:szCs w:val="24"/>
              </w:rPr>
            </w:pPr>
            <w:r w:rsidRPr="004C35B0">
              <w:rPr>
                <w:rFonts w:ascii="Book Antiqua" w:hAnsi="Book Antiqua" w:cs="Arial"/>
                <w:sz w:val="24"/>
                <w:szCs w:val="24"/>
              </w:rPr>
              <w:t>23</w:t>
            </w:r>
          </w:p>
        </w:tc>
        <w:tc>
          <w:tcPr>
            <w:tcW w:w="2651" w:type="dxa"/>
            <w:tcBorders>
              <w:bottom w:val="single" w:sz="4" w:space="0" w:color="auto"/>
            </w:tcBorders>
            <w:shd w:val="clear" w:color="auto" w:fill="auto"/>
            <w:noWrap/>
            <w:vAlign w:val="center"/>
            <w:hideMark/>
          </w:tcPr>
          <w:p w:rsidR="009613F8" w:rsidRPr="004C35B0"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Triglycerides</w:t>
            </w:r>
          </w:p>
        </w:tc>
        <w:tc>
          <w:tcPr>
            <w:tcW w:w="1525" w:type="dxa"/>
            <w:tcBorders>
              <w:bottom w:val="single" w:sz="4" w:space="0" w:color="auto"/>
            </w:tcBorders>
            <w:shd w:val="clear" w:color="auto" w:fill="auto"/>
            <w:noWrap/>
            <w:vAlign w:val="center"/>
            <w:hideMark/>
          </w:tcPr>
          <w:p w:rsidR="009613F8" w:rsidRPr="00915FD8" w:rsidRDefault="009613F8" w:rsidP="00C10B16">
            <w:pPr>
              <w:snapToGrid w:val="0"/>
              <w:spacing w:line="360" w:lineRule="auto"/>
              <w:jc w:val="center"/>
              <w:rPr>
                <w:rFonts w:ascii="Book Antiqua" w:hAnsi="Book Antiqua" w:cs="Arial"/>
                <w:sz w:val="24"/>
                <w:szCs w:val="24"/>
              </w:rPr>
            </w:pPr>
            <w:r w:rsidRPr="004C35B0">
              <w:rPr>
                <w:rFonts w:ascii="Book Antiqua" w:hAnsi="Book Antiqua" w:cs="Arial"/>
                <w:sz w:val="24"/>
                <w:szCs w:val="24"/>
              </w:rPr>
              <w:t>15</w:t>
            </w:r>
          </w:p>
        </w:tc>
        <w:tc>
          <w:tcPr>
            <w:tcW w:w="1018" w:type="dxa"/>
            <w:tcBorders>
              <w:bottom w:val="single" w:sz="4" w:space="0" w:color="auto"/>
            </w:tcBorders>
          </w:tcPr>
          <w:p w:rsidR="009613F8" w:rsidRPr="00915FD8" w:rsidRDefault="009613F8" w:rsidP="00C10B16">
            <w:pPr>
              <w:snapToGrid w:val="0"/>
              <w:spacing w:line="360" w:lineRule="auto"/>
              <w:jc w:val="center"/>
              <w:rPr>
                <w:rFonts w:ascii="Book Antiqua" w:hAnsi="Book Antiqua" w:cs="Arial"/>
                <w:sz w:val="24"/>
                <w:szCs w:val="24"/>
              </w:rPr>
            </w:pPr>
          </w:p>
        </w:tc>
        <w:tc>
          <w:tcPr>
            <w:tcW w:w="2881" w:type="dxa"/>
            <w:tcBorders>
              <w:bottom w:val="single" w:sz="4" w:space="0" w:color="auto"/>
            </w:tcBorders>
          </w:tcPr>
          <w:p w:rsidR="009613F8" w:rsidRPr="00915FD8" w:rsidRDefault="009613F8" w:rsidP="00C10B16">
            <w:pPr>
              <w:snapToGrid w:val="0"/>
              <w:spacing w:line="360" w:lineRule="auto"/>
              <w:jc w:val="center"/>
              <w:rPr>
                <w:rFonts w:ascii="Book Antiqua" w:hAnsi="Book Antiqua" w:cs="Arial"/>
                <w:sz w:val="24"/>
                <w:szCs w:val="24"/>
              </w:rPr>
            </w:pPr>
          </w:p>
        </w:tc>
        <w:tc>
          <w:tcPr>
            <w:tcW w:w="1423" w:type="dxa"/>
            <w:tcBorders>
              <w:bottom w:val="single" w:sz="4" w:space="0" w:color="auto"/>
            </w:tcBorders>
          </w:tcPr>
          <w:p w:rsidR="009613F8" w:rsidRPr="00915FD8" w:rsidRDefault="009613F8" w:rsidP="00C10B16">
            <w:pPr>
              <w:snapToGrid w:val="0"/>
              <w:spacing w:line="360" w:lineRule="auto"/>
              <w:jc w:val="center"/>
              <w:rPr>
                <w:rFonts w:ascii="Book Antiqua" w:hAnsi="Book Antiqua" w:cs="Arial"/>
                <w:sz w:val="24"/>
                <w:szCs w:val="24"/>
              </w:rPr>
            </w:pPr>
          </w:p>
        </w:tc>
      </w:tr>
      <w:bookmarkEnd w:id="5"/>
      <w:bookmarkEnd w:id="6"/>
    </w:tbl>
    <w:p w:rsidR="00730678" w:rsidRPr="00915FD8" w:rsidRDefault="00730678" w:rsidP="00221F87">
      <w:pPr>
        <w:autoSpaceDE w:val="0"/>
        <w:autoSpaceDN w:val="0"/>
        <w:adjustRightInd w:val="0"/>
        <w:snapToGrid w:val="0"/>
        <w:spacing w:line="360" w:lineRule="auto"/>
        <w:rPr>
          <w:rFonts w:ascii="Book Antiqua" w:eastAsia="宋体" w:hAnsi="Book Antiqua" w:cs="Arial"/>
          <w:kern w:val="0"/>
          <w:sz w:val="24"/>
          <w:szCs w:val="24"/>
        </w:rPr>
      </w:pPr>
    </w:p>
    <w:sectPr w:rsidR="00730678" w:rsidRPr="00915FD8" w:rsidSect="00C665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D50" w:rsidRDefault="00464D50" w:rsidP="00670045">
      <w:r>
        <w:separator/>
      </w:r>
    </w:p>
  </w:endnote>
  <w:endnote w:type="continuationSeparator" w:id="0">
    <w:p w:rsidR="00464D50" w:rsidRDefault="00464D50" w:rsidP="0067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D50" w:rsidRDefault="00464D50" w:rsidP="00670045">
      <w:r>
        <w:separator/>
      </w:r>
    </w:p>
  </w:footnote>
  <w:footnote w:type="continuationSeparator" w:id="0">
    <w:p w:rsidR="00464D50" w:rsidRDefault="00464D50" w:rsidP="00670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CITTEMPLATE" w:val="{41553B01-6C71-4FEF-B923-31CCEB142809}"/>
    <w:docVar w:name="KY_MEDREF_DOCUID" w:val="{2FEC40F8-1FEB-4CEA-9442-D5E2438C5446}"/>
    <w:docVar w:name="KY_MEDREF_VERSION" w:val="3"/>
    <w:docVar w:name="KY.MR.DATA{09CA1BC8-3BAA-4AA5-A89F-EA7658283B42}177" w:val="&lt;KyMRNote dbid=&quot;{09CA1BC8-3BAA-4AA5-A89F-EA7658283B42}&quot; recid=&quot;177&quot;&gt;&lt;Data&gt;&lt;Field id=&quot;AccessNum&quot;&gt;15611492&lt;/Field&gt;&lt;Field id=&quot;Author&quot;&gt;Tolman KG;Fonseca V;Tan MH;Dalpiaz A&lt;/Field&gt;&lt;Field id=&quot;AuthorTrans&quot;&gt;&lt;/Field&gt;&lt;Field id=&quot;DOI&quot;&gt;&lt;/Field&gt;&lt;Field id=&quot;Editor&quot;&gt;&lt;/Field&gt;&lt;Field id=&quot;FmtTitle&quot;&gt;&lt;/Field&gt;&lt;Field id=&quot;Issue&quot;&gt;12&lt;/Field&gt;&lt;Field id=&quot;LIID&quot;&gt;177&lt;/Field&gt;&lt;Field id=&quot;Magazine&quot;&gt;Annals of internal medicine&lt;/Field&gt;&lt;Field id=&quot;MagazineAB&quot;&gt;Ann Intern Med&lt;/Field&gt;&lt;Field id=&quot;MagazineTrans&quot;&gt;&lt;/Field&gt;&lt;Field id=&quot;PageNum&quot;&gt;946-56&lt;/Field&gt;&lt;Field id=&quot;PubDate&quot;&gt;Dec 21&lt;/Field&gt;&lt;Field id=&quot;PubPlace&quot;&gt;United States&lt;/Field&gt;&lt;Field id=&quot;PubPlaceTrans&quot;&gt;&lt;/Field&gt;&lt;Field id=&quot;PubYear&quot;&gt;2004&lt;/Field&gt;&lt;Field id=&quot;Publisher&quot;&gt;&lt;/Field&gt;&lt;Field id=&quot;PublisherTrans&quot;&gt;&lt;/Field&gt;&lt;Field id=&quot;TITrans&quot;&gt;&lt;/Field&gt;&lt;Field id=&quot;Title&quot;&gt;Narrative review: hepatobiliary disease in type 2 diabetes mellitus.&lt;/Field&gt;&lt;Field id=&quot;Translator&quot;&gt;&lt;/Field&gt;&lt;Field id=&quot;Type&quot;&gt;{041D4F77-279E-4405-0002-4388361B9CFF}&lt;/Field&gt;&lt;Field id=&quot;Version&quot;&gt;&lt;/Field&gt;&lt;Field id=&quot;Vol&quot;&gt;141&lt;/Field&gt;&lt;Field id=&quot;Author2&quot;&gt;Tolman,KG;Fonseca,V;Tan,MH;Dalpiaz,A;&lt;/Field&gt;&lt;/Data&gt;&lt;Ref&gt;&lt;Display&gt;&lt;Text StringText=&quot;「RefIndex」&quot; SuperScript=&quot;true&quot;/&gt;&lt;/Display&gt;&lt;/Ref&gt;&lt;Doc&gt;&lt;Display&gt;&lt;Text StringText=&quot;Tolman KG, Fonseca V, Tan MH, Dalpiaz A&quot; StringGroup=&quot;Author&quot;/&gt;&lt;Text StringText=&quot;. &quot; StringGroup=&quot;Author&quot;/&gt;&lt;Text StringText=&quot;Narrative review: hepatobiliary disease in type 2 diabetes mellitus&quot; StringGroup=&quot;Title&quot;/&gt;&lt;Text StringText=&quot;. &quot; StringGroup=&quot;Title&quot;/&gt;&lt;Text StringText=&quot;Ann Intern Med&quot; StringGroup=&quot;Magazine&quot;/&gt;&lt;Text StringText=&quot;. &quot; StringGroup=&quot;Magazine&quot;/&gt;&lt;Text StringText=&quot;2004&quot; StringGroup=&quot;PubYear&quot;/&gt;&lt;Text StringText=&quot;. &quot; StringGroup=&quot;PubYear&quot;/&gt;&lt;Text StringText=&quot;141&quot; StringGroup=&quot;Vol&quot;/&gt;&lt;Text StringText=&quot;(&quot; StringGroup=&quot;Issue&quot;/&gt;&lt;Text StringText=&quot;12&quot; StringGroup=&quot;Issue&quot;/&gt;&lt;Text StringText=&quot;)&quot; StringGroup=&quot;Issue&quot;/&gt;&lt;Text StringText=&quot;: &quot; StringGroup=&quot;PageNum&quot;/&gt;&lt;Text StringText=&quot;946-56&quot; StringGroup=&quot;PageNum&quot;/&gt;&lt;Text StringText=&quot;.&quot; StringGroup=&quot;none&quot;/&gt;&lt;/Display&gt;&lt;/Doc&gt;&lt;/KyMRNote&gt;"/>
    <w:docVar w:name="KY.MR.DATA{09CA1BC8-3BAA-4AA5-A89F-EA7658283B42}26" w:val="&lt;KyMRNote dbid=&quot;{09CA1BC8-3BAA-4AA5-A89F-EA7658283B42}&quot; recid=&quot;26&quot;&gt;&lt;Data&gt;&lt;Field id=&quot;AccessNum&quot;&gt;26057287&lt;/Field&gt;&lt;Field id=&quot;Author&quot;&gt;Rinella ME&lt;/Field&gt;&lt;Field id=&quot;AuthorTrans&quot;&gt;&lt;/Field&gt;&lt;Field id=&quot;DOI&quot;&gt;10.1001/jama.2015.5370&lt;/Field&gt;&lt;Field id=&quot;Editor&quot;&gt;&lt;/Field&gt;&lt;Field id=&quot;FmtTitle&quot;&gt;&lt;/Field&gt;&lt;Field id=&quot;Issue&quot;&gt;22&lt;/Field&gt;&lt;Field id=&quot;LIID&quot;&gt;26&lt;/Field&gt;&lt;Field id=&quot;Magazine&quot;&gt;JAMA&lt;/Field&gt;&lt;Field id=&quot;MagazineAB&quot;&gt;JAMA&lt;/Field&gt;&lt;Field id=&quot;MagazineTrans&quot;&gt;&lt;/Field&gt;&lt;Field id=&quot;PageNum&quot;&gt;2263-73&lt;/Field&gt;&lt;Field id=&quot;PubDate&quot;&gt;Jun 9&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Nonalcoholic fatty liver disease: a systematic review.&lt;/Field&gt;&lt;Field id=&quot;Translator&quot;&gt;&lt;/Field&gt;&lt;Field id=&quot;Type&quot;&gt;{041D4F77-279E-4405-0002-4388361B9CFF}&lt;/Field&gt;&lt;Field id=&quot;Version&quot;&gt;&lt;/Field&gt;&lt;Field id=&quot;Vol&quot;&gt;313&lt;/Field&gt;&lt;Field id=&quot;Author2&quot;&gt;Rinella,ME;&lt;/Field&gt;&lt;/Data&gt;&lt;Ref&gt;&lt;Display&gt;&lt;Text StringText=&quot;「RefIndex」&quot; SuperScript=&quot;true&quot;/&gt;&lt;/Display&gt;&lt;/Ref&gt;&lt;Doc&gt;&lt;Display&gt;&lt;Text StringText=&quot;Rinella ME&quot; StringGroup=&quot;Author&quot;/&gt;&lt;Text StringText=&quot;. &quot; StringGroup=&quot;Author&quot;/&gt;&lt;Text StringText=&quot;Nonalcoholic fatty liver disease: a systematic review&quot; StringGroup=&quot;Title&quot;/&gt;&lt;Text StringText=&quot;. &quot; StringGroup=&quot;Title&quot;/&gt;&lt;Text StringText=&quot;JAMA&quot; StringGroup=&quot;Magazine&quot;/&gt;&lt;Text StringText=&quot;. &quot; StringGroup=&quot;Magazine&quot;/&gt;&lt;Text StringText=&quot;2015&quot; StringGroup=&quot;PubYear&quot;/&gt;&lt;Text StringText=&quot;. &quot; StringGroup=&quot;PubYear&quot;/&gt;&lt;Text StringText=&quot;313&quot; StringGroup=&quot;Vol&quot;/&gt;&lt;Text StringText=&quot;(&quot; StringGroup=&quot;Issue&quot;/&gt;&lt;Text StringText=&quot;22&quot; StringGroup=&quot;Issue&quot;/&gt;&lt;Text StringText=&quot;)&quot; StringGroup=&quot;Issue&quot;/&gt;&lt;Text StringText=&quot;: &quot; StringGroup=&quot;PageNum&quot;/&gt;&lt;Text StringText=&quot;2263-73&quot; StringGroup=&quot;PageNum&quot;/&gt;&lt;Text StringText=&quot;.&quot; StringGroup=&quot;none&quot;/&gt;&lt;/Display&gt;&lt;/Doc&gt;&lt;/KyMRNote&gt;"/>
    <w:docVar w:name="KY.MR.DATA{09CA1BC8-3BAA-4AA5-A89F-EA7658283B42}349" w:val="&lt;KyMRNote dbid=&quot;{09CA1BC8-3BAA-4AA5-A89F-EA7658283B42}&quot; recid=&quot;349&quot;&gt;&lt;Data&gt;&lt;Field id=&quot;AccessNum&quot;&gt;26494964&lt;/Field&gt;&lt;Field id=&quot;Author&quot;&gt;Macaluso FS;Maida M;Petta S&lt;/Field&gt;&lt;Field id=&quot;AuthorTrans&quot;&gt;&lt;/Field&gt;&lt;Field id=&quot;DOI&quot;&gt;&lt;/Field&gt;&lt;Field id=&quot;Editor&quot;&gt;&lt;/Field&gt;&lt;Field id=&quot;FmtTitle&quot;&gt;&lt;/Field&gt;&lt;Field id=&quot;Issue&quot;&gt;39&lt;/Field&gt;&lt;Field id=&quot;LIID&quot;&gt;349&lt;/Field&gt;&lt;Field id=&quot;Magazine&quot;&gt;World journal of gastroenterology : WJG&lt;/Field&gt;&lt;Field id=&quot;MagazineAB&quot;&gt;World J Gastroenterol&lt;/Field&gt;&lt;Field id=&quot;MagazineTrans&quot;&gt;&lt;/Field&gt;&lt;Field id=&quot;PageNum&quot;&gt;11088-111&lt;/Field&gt;&lt;Field id=&quot;PubDate&quot;&gt;Oct 21&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Genetic background in nonalcoholic fatty liver disease: A comprehensive review.&lt;/Field&gt;&lt;Field id=&quot;Translator&quot;&gt;&lt;/Field&gt;&lt;Field id=&quot;Type&quot;&gt;{041D4F77-279E-4405-0002-4388361B9CFF}&lt;/Field&gt;&lt;Field id=&quot;Version&quot;&gt;&lt;/Field&gt;&lt;Field id=&quot;Vol&quot;&gt;21&lt;/Field&gt;&lt;Field id=&quot;Author2&quot;&gt;Macaluso,FS;Maida,M;Petta,S;&lt;/Field&gt;&lt;/Data&gt;&lt;Ref&gt;&lt;Display&gt;&lt;Text StringText=&quot;「RefIndex」&quot; SuperScript=&quot;true&quot;/&gt;&lt;/Display&gt;&lt;/Ref&gt;&lt;Doc&gt;&lt;Display&gt;&lt;Text StringText=&quot;Macaluso FS, Maida M, Petta S&quot; StringGroup=&quot;Author&quot;/&gt;&lt;Text StringText=&quot;. &quot; StringGroup=&quot;Author&quot;/&gt;&lt;Text StringText=&quot;Genetic background in nonalcoholic fatty liver disease: A comprehensive review&quot; StringGroup=&quot;Title&quot;/&gt;&lt;Text StringText=&quot;. &quot; StringGroup=&quot;Title&quot;/&gt;&lt;Text StringText=&quot;World J Gastroenterol&quot; StringGroup=&quot;Magazine&quot;/&gt;&lt;Text StringText=&quot;. &quot; StringGroup=&quot;Magazine&quot;/&gt;&lt;Text StringText=&quot;2015&quot; StringGroup=&quot;PubYear&quot;/&gt;&lt;Text StringText=&quot;. &quot; StringGroup=&quot;PubYear&quot;/&gt;&lt;Text StringText=&quot;21&quot; StringGroup=&quot;Vol&quot;/&gt;&lt;Text StringText=&quot;(&quot; StringGroup=&quot;Issue&quot;/&gt;&lt;Text StringText=&quot;39&quot; StringGroup=&quot;Issue&quot;/&gt;&lt;Text StringText=&quot;)&quot; StringGroup=&quot;Issue&quot;/&gt;&lt;Text StringText=&quot;: &quot; StringGroup=&quot;PageNum&quot;/&gt;&lt;Text StringText=&quot;11088-111&quot; StringGroup=&quot;PageNum&quot;/&gt;&lt;Text StringText=&quot;.&quot; StringGroup=&quot;none&quot;/&gt;&lt;/Display&gt;&lt;/Doc&gt;&lt;/KyMRNote&gt;"/>
    <w:docVar w:name="KY.MR.DATA{09CA1BC8-3BAA-4AA5-A89F-EA7658283B42}350" w:val="&lt;KyMRNote dbid=&quot;{09CA1BC8-3BAA-4AA5-A89F-EA7658283B42}&quot; recid=&quot;350&quot;&gt;&lt;Data&gt;&lt;Field id=&quot;AccessNum&quot;&gt;26494963&lt;/Field&gt;&lt;Field id=&quot;Author&quot;&gt;Stal P&lt;/Field&gt;&lt;Field id=&quot;AuthorTrans&quot;&gt;&lt;/Field&gt;&lt;Field id=&quot;DOI&quot;&gt;&lt;/Field&gt;&lt;Field id=&quot;Editor&quot;&gt;&lt;/Field&gt;&lt;Field id=&quot;FmtTitle&quot;&gt;&lt;/Field&gt;&lt;Field id=&quot;Issue&quot;&gt;39&lt;/Field&gt;&lt;Field id=&quot;LIID&quot;&gt;350&lt;/Field&gt;&lt;Field id=&quot;Magazine&quot;&gt;World journal of gastroenterology : WJG&lt;/Field&gt;&lt;Field id=&quot;MagazineAB&quot;&gt;World J Gastroenterol&lt;/Field&gt;&lt;Field id=&quot;MagazineTrans&quot;&gt;&lt;/Field&gt;&lt;Field id=&quot;PageNum&quot;&gt;11077-87&lt;/Field&gt;&lt;Field id=&quot;PubDate&quot;&gt;Oct 21&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Liver fibrosis in non-alcoholic fatty liver disease - diagnostic challenge with prognostic significance.&lt;/Field&gt;&lt;Field id=&quot;Translator&quot;&gt;&lt;/Field&gt;&lt;Field id=&quot;Type&quot;&gt;{041D4F77-279E-4405-0002-4388361B9CFF}&lt;/Field&gt;&lt;Field id=&quot;Version&quot;&gt;&lt;/Field&gt;&lt;Field id=&quot;Vol&quot;&gt;21&lt;/Field&gt;&lt;Field id=&quot;Author2&quot;&gt;Stal,P;&lt;/Field&gt;&lt;/Data&gt;&lt;Ref&gt;&lt;Display&gt;&lt;Text StringText=&quot;「RefIndex」&quot; SuperScript=&quot;true&quot;/&gt;&lt;/Display&gt;&lt;/Ref&gt;&lt;Doc&gt;&lt;Display&gt;&lt;Text StringText=&quot;Stal P&quot; StringGroup=&quot;Author&quot;/&gt;&lt;Text StringText=&quot;. &quot; StringGroup=&quot;Author&quot;/&gt;&lt;Text StringText=&quot;Liver fibrosis in non-alcoholic fatty liver disease - diagnostic challenge with prognostic significance&quot; StringGroup=&quot;Title&quot;/&gt;&lt;Text StringText=&quot;. &quot; StringGroup=&quot;Title&quot;/&gt;&lt;Text StringText=&quot;World J Gastroenterol&quot; StringGroup=&quot;Magazine&quot;/&gt;&lt;Text StringText=&quot;. &quot; StringGroup=&quot;Magazine&quot;/&gt;&lt;Text StringText=&quot;2015&quot; StringGroup=&quot;PubYear&quot;/&gt;&lt;Text StringText=&quot;. &quot; StringGroup=&quot;PubYear&quot;/&gt;&lt;Text StringText=&quot;21&quot; StringGroup=&quot;Vol&quot;/&gt;&lt;Text StringText=&quot;(&quot; StringGroup=&quot;Issue&quot;/&gt;&lt;Text StringText=&quot;39&quot; StringGroup=&quot;Issue&quot;/&gt;&lt;Text StringText=&quot;)&quot; StringGroup=&quot;Issue&quot;/&gt;&lt;Text StringText=&quot;: &quot; StringGroup=&quot;PageNum&quot;/&gt;&lt;Text StringText=&quot;11077-87&quot; StringGroup=&quot;PageNum&quot;/&gt;&lt;Text StringText=&quot;.&quot; StringGroup=&quot;none&quot;/&gt;&lt;/Display&gt;&lt;/Doc&gt;&lt;/KyMRNote&gt;"/>
    <w:docVar w:name="KY.MR.DATA{09CA1BC8-3BAA-4AA5-A89F-EA7658283B42}353" w:val="&lt;KyMRNote dbid=&quot;{09CA1BC8-3BAA-4AA5-A89F-EA7658283B42}&quot; recid=&quot;353&quot;&gt;&lt;Data&gt;&lt;Field id=&quot;AccessNum&quot;&gt;26457022&lt;/Field&gt;&lt;Field id=&quot;Author&quot;&gt;Gupta V;Mah XJ;Garcia MC;Antonypillai C;van der Poorten D&lt;/Field&gt;&lt;Field id=&quot;AuthorTrans&quot;&gt;&lt;/Field&gt;&lt;Field id=&quot;DOI&quot;&gt;&lt;/Field&gt;&lt;Field id=&quot;Editor&quot;&gt;&lt;/Field&gt;&lt;Field id=&quot;FmtTitle&quot;&gt;&lt;/Field&gt;&lt;Field id=&quot;Issue&quot;&gt;37&lt;/Field&gt;&lt;Field id=&quot;LIID&quot;&gt;353&lt;/Field&gt;&lt;Field id=&quot;Magazine&quot;&gt;World journal of gastroenterology : WJG&lt;/Field&gt;&lt;Field id=&quot;MagazineAB&quot;&gt;World J Gastroenterol&lt;/Field&gt;&lt;Field id=&quot;MagazineTrans&quot;&gt;&lt;/Field&gt;&lt;Field id=&quot;PageNum&quot;&gt;10621-35&lt;/Field&gt;&lt;Field id=&quot;PubDate&quot;&gt;Oct 7&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Oily fish, coffee and walnuts: Dietary treatment for nonalcoholic fatty liver disease.&lt;/Field&gt;&lt;Field id=&quot;Translator&quot;&gt;&lt;/Field&gt;&lt;Field id=&quot;Type&quot;&gt;{041D4F77-279E-4405-0002-4388361B9CFF}&lt;/Field&gt;&lt;Field id=&quot;Version&quot;&gt;&lt;/Field&gt;&lt;Field id=&quot;Vol&quot;&gt;21&lt;/Field&gt;&lt;Field id=&quot;Author2&quot;&gt;Gupta,V;Mah,XJ;Garcia,MC;Antonypillai,C;van der Poorten D,;&lt;/Field&gt;&lt;/Data&gt;&lt;Ref&gt;&lt;Display&gt;&lt;Text StringText=&quot;「RefIndex」&quot; SuperScript=&quot;true&quot;/&gt;&lt;/Display&gt;&lt;/Ref&gt;&lt;Doc&gt;&lt;Display&gt;&lt;Text StringText=&quot;Gupta V, Mah XJ, Garcia MC, Antonypillai C, van der Poorten D&quot; StringGroup=&quot;Author&quot;/&gt;&lt;Text StringText=&quot;. &quot; StringGroup=&quot;Author&quot;/&gt;&lt;Text StringText=&quot;Oily fish, coffee and walnuts: Dietary treatment for nonalcoholic fatty liver disease&quot; StringGroup=&quot;Title&quot;/&gt;&lt;Text StringText=&quot;. &quot; StringGroup=&quot;Title&quot;/&gt;&lt;Text StringText=&quot;World J Gastroenterol&quot; StringGroup=&quot;Magazine&quot;/&gt;&lt;Text StringText=&quot;. &quot; StringGroup=&quot;Magazine&quot;/&gt;&lt;Text StringText=&quot;2015&quot; StringGroup=&quot;PubYear&quot;/&gt;&lt;Text StringText=&quot;. &quot; StringGroup=&quot;PubYear&quot;/&gt;&lt;Text StringText=&quot;21&quot; StringGroup=&quot;Vol&quot;/&gt;&lt;Text StringText=&quot;(&quot; StringGroup=&quot;Issue&quot;/&gt;&lt;Text StringText=&quot;37&quot; StringGroup=&quot;Issue&quot;/&gt;&lt;Text StringText=&quot;)&quot; StringGroup=&quot;Issue&quot;/&gt;&lt;Text StringText=&quot;: &quot; StringGroup=&quot;PageNum&quot;/&gt;&lt;Text StringText=&quot;10621-35&quot; StringGroup=&quot;PageNum&quot;/&gt;&lt;Text StringText=&quot;.&quot; StringGroup=&quot;none&quot;/&gt;&lt;/Display&gt;&lt;/Doc&gt;&lt;/KyMRNote&gt;"/>
    <w:docVar w:name="KY.MR.DATA{09CA1BC8-3BAA-4AA5-A89F-EA7658283B42}364" w:val="&lt;KyMRNote dbid=&quot;{09CA1BC8-3BAA-4AA5-A89F-EA7658283B42}&quot; recid=&quot;364&quot;&gt;&lt;Data&gt;&lt;Field id=&quot;AccessNum&quot;&gt;26185377&lt;/Field&gt;&lt;Field id=&quot;Author&quot;&gt;Qiu X;Gao DH;Xiang X;Xiong YF;Zhu TS;Liu LG;Sun XF;Hao LP&lt;/Field&gt;&lt;Field id=&quot;AuthorTrans&quot;&gt;&lt;/Field&gt;&lt;Field id=&quot;DOI&quot;&gt;&lt;/Field&gt;&lt;Field id=&quot;Editor&quot;&gt;&lt;/Field&gt;&lt;Field id=&quot;FmtTitle&quot;&gt;&lt;/Field&gt;&lt;Field id=&quot;Issue&quot;&gt;26&lt;/Field&gt;&lt;Field id=&quot;LIID&quot;&gt;364&lt;/Field&gt;&lt;Field id=&quot;Magazine&quot;&gt;World journal of gastroenterology : WJG&lt;/Field&gt;&lt;Field id=&quot;MagazineAB&quot;&gt;World J Gastroenterol&lt;/Field&gt;&lt;Field id=&quot;MagazineTrans&quot;&gt;&lt;/Field&gt;&lt;Field id=&quot;PageNum&quot;&gt;8061-72&lt;/Field&gt;&lt;Field id=&quot;PubDate&quot;&gt;Jul 14&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Ameliorative effects of lutein on non-alcoholic fatty liver disease in rats.&lt;/Field&gt;&lt;Field id=&quot;Translator&quot;&gt;&lt;/Field&gt;&lt;Field id=&quot;Type&quot;&gt;{041D4F77-279E-4405-0002-4388361B9CFF}&lt;/Field&gt;&lt;Field id=&quot;Version&quot;&gt;&lt;/Field&gt;&lt;Field id=&quot;Vol&quot;&gt;21&lt;/Field&gt;&lt;Field id=&quot;Author2&quot;&gt;Qiu,X;Gao,DH;Xiang,X;&lt;/Field&gt;&lt;/Data&gt;&lt;Ref&gt;&lt;Display&gt;&lt;Text StringText=&quot;「RefIndex」&quot; SuperScript=&quot;true&quot;/&gt;&lt;/Display&gt;&lt;/Ref&gt;&lt;Doc&gt;&lt;Display&gt;&lt;Text StringText=&quot;Qiu X, Gao DH, Xiang X, et al.&quot; StringGroup=&quot;Author&quot;/&gt;&lt;Text StringText=&quot; &quot; StringGroup=&quot;Author&quot;/&gt;&lt;Text StringText=&quot;Ameliorative effects of lutein on non-alcoholic fatty liver disease in rats&quot; StringGroup=&quot;Title&quot;/&gt;&lt;Text StringText=&quot;. &quot; StringGroup=&quot;Title&quot;/&gt;&lt;Text StringText=&quot;World J Gastroenterol&quot; StringGroup=&quot;Magazine&quot;/&gt;&lt;Text StringText=&quot;. &quot; StringGroup=&quot;Magazine&quot;/&gt;&lt;Text StringText=&quot;2015&quot; StringGroup=&quot;PubYear&quot;/&gt;&lt;Text StringText=&quot;. &quot; StringGroup=&quot;PubYear&quot;/&gt;&lt;Text StringText=&quot;21&quot; StringGroup=&quot;Vol&quot;/&gt;&lt;Text StringText=&quot;(&quot; StringGroup=&quot;Issue&quot;/&gt;&lt;Text StringText=&quot;26&quot; StringGroup=&quot;Issue&quot;/&gt;&lt;Text StringText=&quot;)&quot; StringGroup=&quot;Issue&quot;/&gt;&lt;Text StringText=&quot;: &quot; StringGroup=&quot;PageNum&quot;/&gt;&lt;Text StringText=&quot;8061-72&quot; StringGroup=&quot;PageNum&quot;/&gt;&lt;Text StringText=&quot;.&quot; StringGroup=&quot;none&quot;/&gt;&lt;/Display&gt;&lt;/Doc&gt;&lt;/KyMRNote&gt;"/>
    <w:docVar w:name="KY.MR.DATA{09CA1BC8-3BAA-4AA5-A89F-EA7658283B42}370" w:val="&lt;KyMRNote dbid=&quot;{09CA1BC8-3BAA-4AA5-A89F-EA7658283B42}&quot; recid=&quot;370&quot;&gt;&lt;Data&gt;&lt;Field id=&quot;AccessNum&quot;&gt;26139988&lt;/Field&gt;&lt;Field id=&quot;Author&quot;&gt;Enomoto H;Bando Y;Nakamura H;Nishiguchi S;Koga M&lt;/Field&gt;&lt;Field id=&quot;AuthorTrans&quot;&gt;&lt;/Field&gt;&lt;Field id=&quot;DOI&quot;&gt;&lt;/Field&gt;&lt;Field id=&quot;Editor&quot;&gt;&lt;/Field&gt;&lt;Field id=&quot;FmtTitle&quot;&gt;&lt;/Field&gt;&lt;Field id=&quot;Issue&quot;&gt;24&lt;/Field&gt;&lt;Field id=&quot;LIID&quot;&gt;370&lt;/Field&gt;&lt;Field id=&quot;Magazine&quot;&gt;World journal of gastroenterology : WJG&lt;/Field&gt;&lt;Field id=&quot;MagazineAB&quot;&gt;World J Gastroenterol&lt;/Field&gt;&lt;Field id=&quot;MagazineTrans&quot;&gt;&lt;/Field&gt;&lt;Field id=&quot;PageNum&quot;&gt;7427-35&lt;/Field&gt;&lt;Field id=&quot;PubDate&quot;&gt;Jun 28&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Liver fibrosis markers of nonalcoholic steatohepatitis.&lt;/Field&gt;&lt;Field id=&quot;Translator&quot;&gt;&lt;/Field&gt;&lt;Field id=&quot;Type&quot;&gt;{041D4F77-279E-4405-0002-4388361B9CFF}&lt;/Field&gt;&lt;Field id=&quot;Version&quot;&gt;&lt;/Field&gt;&lt;Field id=&quot;Vol&quot;&gt;21&lt;/Field&gt;&lt;Field id=&quot;Author2&quot;&gt;Enomoto,H;Bando,Y;Nakamura,H;Nishiguchi,S;Koga,M;&lt;/Field&gt;&lt;/Data&gt;&lt;Ref&gt;&lt;Display&gt;&lt;Text StringText=&quot;「RefIndex」&quot; SuperScript=&quot;true&quot;/&gt;&lt;/Display&gt;&lt;/Ref&gt;&lt;Doc&gt;&lt;Display&gt;&lt;Text StringText=&quot;Enomoto H, Bando Y, Nakamura H, Nishiguchi S, Koga M&quot; StringGroup=&quot;Author&quot;/&gt;&lt;Text StringText=&quot;. &quot; StringGroup=&quot;Author&quot;/&gt;&lt;Text StringText=&quot;Liver fibrosis markers of nonalcoholic steatohepatitis&quot; StringGroup=&quot;Title&quot;/&gt;&lt;Text StringText=&quot;. &quot; StringGroup=&quot;Title&quot;/&gt;&lt;Text StringText=&quot;World J Gastroenterol&quot; StringGroup=&quot;Magazine&quot;/&gt;&lt;Text StringText=&quot;. &quot; StringGroup=&quot;Magazine&quot;/&gt;&lt;Text StringText=&quot;2015&quot; StringGroup=&quot;PubYear&quot;/&gt;&lt;Text StringText=&quot;. &quot; StringGroup=&quot;PubYear&quot;/&gt;&lt;Text StringText=&quot;21&quot; StringGroup=&quot;Vol&quot;/&gt;&lt;Text StringText=&quot;(&quot; StringGroup=&quot;Issue&quot;/&gt;&lt;Text StringText=&quot;24&quot; StringGroup=&quot;Issue&quot;/&gt;&lt;Text StringText=&quot;)&quot; StringGroup=&quot;Issue&quot;/&gt;&lt;Text StringText=&quot;: &quot; StringGroup=&quot;PageNum&quot;/&gt;&lt;Text StringText=&quot;7427-35&quot; StringGroup=&quot;PageNum&quot;/&gt;&lt;Text StringText=&quot;.&quot; StringGroup=&quot;none&quot;/&gt;&lt;/Display&gt;&lt;/Doc&gt;&lt;/KyMRNote&gt;"/>
    <w:docVar w:name="KY.MR.DATA{09CA1BC8-3BAA-4AA5-A89F-EA7658283B42}375" w:val="&lt;KyMRNote dbid=&quot;{09CA1BC8-3BAA-4AA5-A89F-EA7658283B42}&quot; recid=&quot;375&quot;&gt;&lt;Data&gt;&lt;Field id=&quot;AccessNum&quot;&gt;26074683&lt;/Field&gt;&lt;Field id=&quot;Author&quot;&gt;Marzuillo P;Grandone A;Perrone L;Miraglia Del Giudice E&lt;/Field&gt;&lt;Field id=&quot;AuthorTrans&quot;&gt;&lt;/Field&gt;&lt;Field id=&quot;DOI&quot;&gt;&lt;/Field&gt;&lt;Field id=&quot;Editor&quot;&gt;&lt;/Field&gt;&lt;Field id=&quot;FmtTitle&quot;&gt;&lt;/Field&gt;&lt;Field id=&quot;Issue&quot;&gt;21&lt;/Field&gt;&lt;Field id=&quot;LIID&quot;&gt;375&lt;/Field&gt;&lt;Field id=&quot;Magazine&quot;&gt;World journal of gastroenterology : WJG&lt;/Field&gt;&lt;Field id=&quot;MagazineAB&quot;&gt;World J Gastroenterol&lt;/Field&gt;&lt;Field id=&quot;MagazineTrans&quot;&gt;&lt;/Field&gt;&lt;Field id=&quot;PageNum&quot;&gt;6444-50&lt;/Field&gt;&lt;Field id=&quot;PubDate&quot;&gt;Jun 7&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Controversy in the diagnosis of pediatric non-alcoholic fatty liver disease.&lt;/Field&gt;&lt;Field id=&quot;Translator&quot;&gt;&lt;/Field&gt;&lt;Field id=&quot;Type&quot;&gt;{041D4F77-279E-4405-0002-4388361B9CFF}&lt;/Field&gt;&lt;Field id=&quot;Version&quot;&gt;&lt;/Field&gt;&lt;Field id=&quot;Vol&quot;&gt;21&lt;/Field&gt;&lt;Field id=&quot;Author2&quot;&gt;Marzuillo,P;Grandone,A;Perrone,L;Miraglia,DGE;&lt;/Field&gt;&lt;/Data&gt;&lt;Ref&gt;&lt;Display&gt;&lt;Text StringText=&quot;「RefIndex」&quot; SuperScript=&quot;true&quot;/&gt;&lt;/Display&gt;&lt;/Ref&gt;&lt;Doc&gt;&lt;Display&gt;&lt;Text StringText=&quot;Marzuillo P, Grandone A, Perrone L, Miraglia DGE&quot; StringGroup=&quot;Author&quot;/&gt;&lt;Text StringText=&quot;. &quot; StringGroup=&quot;Author&quot;/&gt;&lt;Text StringText=&quot;Controversy in the diagnosis of pediatric non-alcoholic fatty liver disease&quot; StringGroup=&quot;Title&quot;/&gt;&lt;Text StringText=&quot;. &quot; StringGroup=&quot;Title&quot;/&gt;&lt;Text StringText=&quot;World J Gastroenterol&quot; StringGroup=&quot;Magazine&quot;/&gt;&lt;Text StringText=&quot;. &quot; StringGroup=&quot;Magazine&quot;/&gt;&lt;Text StringText=&quot;2015&quot; StringGroup=&quot;PubYear&quot;/&gt;&lt;Text StringText=&quot;. &quot; StringGroup=&quot;PubYear&quot;/&gt;&lt;Text StringText=&quot;21&quot; StringGroup=&quot;Vol&quot;/&gt;&lt;Text StringText=&quot;(&quot; StringGroup=&quot;Issue&quot;/&gt;&lt;Text StringText=&quot;21&quot; StringGroup=&quot;Issue&quot;/&gt;&lt;Text StringText=&quot;)&quot; StringGroup=&quot;Issue&quot;/&gt;&lt;Text StringText=&quot;: &quot; StringGroup=&quot;PageNum&quot;/&gt;&lt;Text StringText=&quot;6444-50&quot; StringGroup=&quot;PageNum&quot;/&gt;&lt;Text StringText=&quot;.&quot; StringGroup=&quot;none&quot;/&gt;&lt;/Display&gt;&lt;/Doc&gt;&lt;/KyMRNote&gt;"/>
    <w:docVar w:name="KY.MR.DATA{09CA1BC8-3BAA-4AA5-A89F-EA7658283B42}382" w:val="&lt;KyMRNote dbid=&quot;{09CA1BC8-3BAA-4AA5-A89F-EA7658283B42}&quot; recid=&quot;382&quot;&gt;&lt;Data&gt;&lt;Field id=&quot;AccessNum&quot;&gt;25914452&lt;/Field&gt;&lt;Field id=&quot;Author&quot;&gt;Tovo CV;de Mattos AZ;Coral GP;Branco FS;Suwa E;de Mattos AA&lt;/Field&gt;&lt;Field id=&quot;AuthorTrans&quot;&gt;&lt;/Field&gt;&lt;Field id=&quot;DOI&quot;&gt;&lt;/Field&gt;&lt;Field id=&quot;Editor&quot;&gt;&lt;/Field&gt;&lt;Field id=&quot;FmtTitle&quot;&gt;&lt;/Field&gt;&lt;Field id=&quot;Issue&quot;&gt;15&lt;/Field&gt;&lt;Field id=&quot;LIID&quot;&gt;382&lt;/Field&gt;&lt;Field id=&quot;Magazine&quot;&gt;World journal of gastroenterology : WJG&lt;/Field&gt;&lt;Field id=&quot;MagazineAB&quot;&gt;World J Gastroenterol&lt;/Field&gt;&lt;Field id=&quot;MagazineTrans&quot;&gt;&lt;/Field&gt;&lt;Field id=&quot;PageNum&quot;&gt;4432-9&lt;/Field&gt;&lt;Field id=&quot;PubDate&quot;&gt;Apr 21&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Noninvasive imaging assessment of non-alcoholic fatty liver disease: focus on liver scintigraphy.&lt;/Field&gt;&lt;Field id=&quot;Translator&quot;&gt;&lt;/Field&gt;&lt;Field id=&quot;Type&quot;&gt;{041D4F77-279E-4405-0002-4388361B9CFF}&lt;/Field&gt;&lt;Field id=&quot;Version&quot;&gt;&lt;/Field&gt;&lt;Field id=&quot;Vol&quot;&gt;21&lt;/Field&gt;&lt;Field id=&quot;Author2&quot;&gt;Tovo,CV;de Mattos AZ,;Coral,GP;Branco,FS;Suwa,E;de Mattos AA,;&lt;/Field&gt;&lt;/Data&gt;&lt;Ref&gt;&lt;Display&gt;&lt;Text StringText=&quot;「RefIndex」&quot; SuperScript=&quot;true&quot;/&gt;&lt;/Display&gt;&lt;/Ref&gt;&lt;Doc&gt;&lt;Display&gt;&lt;Text StringText=&quot;Tovo CV, de Mattos AZ, Coral GP, Branco FS, Suwa E, de Mattos AA&quot; StringGroup=&quot;Author&quot;/&gt;&lt;Text StringText=&quot;. &quot; StringGroup=&quot;Author&quot;/&gt;&lt;Text StringText=&quot;Noninvasive imaging assessment of non-alcoholic fatty liver disease: focus on liver scintigraphy&quot; StringGroup=&quot;Title&quot;/&gt;&lt;Text StringText=&quot;. &quot; StringGroup=&quot;Title&quot;/&gt;&lt;Text StringText=&quot;World J Gastroenterol&quot; StringGroup=&quot;Magazine&quot;/&gt;&lt;Text StringText=&quot;. &quot; StringGroup=&quot;Magazine&quot;/&gt;&lt;Text StringText=&quot;2015&quot; StringGroup=&quot;PubYear&quot;/&gt;&lt;Text StringText=&quot;. &quot; StringGroup=&quot;PubYear&quot;/&gt;&lt;Text StringText=&quot;21&quot; StringGroup=&quot;Vol&quot;/&gt;&lt;Text StringText=&quot;(&quot; StringGroup=&quot;Issue&quot;/&gt;&lt;Text StringText=&quot;15&quot; StringGroup=&quot;Issue&quot;/&gt;&lt;Text StringText=&quot;)&quot; StringGroup=&quot;Issue&quot;/&gt;&lt;Text StringText=&quot;: &quot; StringGroup=&quot;PageNum&quot;/&gt;&lt;Text StringText=&quot;4432-9&quot; StringGroup=&quot;PageNum&quot;/&gt;&lt;Text StringText=&quot;.&quot; StringGroup=&quot;none&quot;/&gt;&lt;/Display&gt;&lt;/Doc&gt;&lt;/KyMRNote&gt;"/>
    <w:docVar w:name="KY.MR.DATA{09CA1BC8-3BAA-4AA5-A89F-EA7658283B42}727" w:val="&lt;KyMRNote dbid=&quot;{09CA1BC8-3BAA-4AA5-A89F-EA7658283B42}&quot; recid=&quot;727&quot;&gt;&lt;Data&gt;&lt;Field id=&quot;AccessNum&quot;&gt;15940625&lt;/Field&gt;&lt;Field id=&quot;Author&quot;&gt;Ratziu V;Charlotte F;Heurtier A;Gombert S;Giral P;Bruckert E;Grimaldi A;Capron F;Poynard T&lt;/Field&gt;&lt;Field id=&quot;AuthorTrans&quot;&gt;&lt;/Field&gt;&lt;Field id=&quot;DOI&quot;&gt;10.1111/j.1399-0039.2011.01748.x&lt;/Field&gt;&lt;Field id=&quot;Editor&quot;&gt;&lt;/Field&gt;&lt;Field id=&quot;FmtTitle&quot;&gt;&lt;/Field&gt;&lt;Field id=&quot;Issue&quot;&gt;7&lt;/Field&gt;&lt;Field id=&quot;LIID&quot;&gt;727&lt;/Field&gt;&lt;Field id=&quot;Magazine&quot;&gt;Gastroenterology&lt;/Field&gt;&lt;Field id=&quot;MagazineAB&quot;&gt;Gastroenterology&lt;/Field&gt;&lt;Field id=&quot;MagazineTrans&quot;&gt;&lt;/Field&gt;&lt;Field id=&quot;PageNum&quot;&gt;1898-906&lt;/Field&gt;&lt;Field id=&quot;PubDate&quot;&gt;Jun&lt;/Field&gt;&lt;Field id=&quot;PubPlace&quot;&gt;United States&lt;/Field&gt;&lt;Field id=&quot;PubPlaceTrans&quot;&gt;&lt;/Field&gt;&lt;Field id=&quot;PubYear&quot;&gt;2005&lt;/Field&gt;&lt;Field id=&quot;Publisher&quot;&gt;&lt;/Field&gt;&lt;Field id=&quot;PublisherTrans&quot;&gt;&lt;/Field&gt;&lt;Field id=&quot;TITrans&quot;&gt;&lt;/Field&gt;&lt;Field id=&quot;Title&quot;&gt;Sampling variability of liver biopsy in nonalcoholic fatty liver disease.&lt;/Field&gt;&lt;Field id=&quot;Translator&quot;&gt;&lt;/Field&gt;&lt;Field id=&quot;Type&quot;&gt;{041D4F77-279E-4405-0002-4388361B9CFF}&lt;/Field&gt;&lt;Field id=&quot;Version&quot;&gt;&lt;/Field&gt;&lt;Field id=&quot;Vol&quot;&gt;128&lt;/Field&gt;&lt;Field id=&quot;Author2&quot;&gt;Ratziu,V;Charlotte,F;Heurtier,A;&lt;/Field&gt;&lt;/Data&gt;&lt;Ref&gt;&lt;Display&gt;&lt;Text StringText=&quot;「RefIndex」&quot; SuperScript=&quot;true&quot;/&gt;&lt;/Display&gt;&lt;/Ref&gt;&lt;Doc&gt;&lt;Display&gt;&lt;Text StringText=&quot;Ratziu V, Charlotte F, Heurtier A, et al.&quot; StringGroup=&quot;Author&quot;/&gt;&lt;Text StringText=&quot; &quot; StringGroup=&quot;Author&quot;/&gt;&lt;Text StringText=&quot;Sampling variability of liver biopsy in nonalcoholic fatty liver disease&quot; StringGroup=&quot;Title&quot;/&gt;&lt;Text StringText=&quot;. &quot; StringGroup=&quot;Title&quot;/&gt;&lt;Text StringText=&quot;Gastroenterology&quot; StringGroup=&quot;Magazine&quot;/&gt;&lt;Text StringText=&quot;. &quot; StringGroup=&quot;Magazine&quot;/&gt;&lt;Text StringText=&quot;2005&quot; StringGroup=&quot;PubYear&quot;/&gt;&lt;Text StringText=&quot;. &quot; StringGroup=&quot;PubYear&quot;/&gt;&lt;Text StringText=&quot;128&quot; StringGroup=&quot;Vol&quot;/&gt;&lt;Text StringText=&quot;(&quot; StringGroup=&quot;Issue&quot;/&gt;&lt;Text StringText=&quot;7&quot; StringGroup=&quot;Issue&quot;/&gt;&lt;Text StringText=&quot;)&quot; StringGroup=&quot;Issue&quot;/&gt;&lt;Text StringText=&quot;: &quot; StringGroup=&quot;PageNum&quot;/&gt;&lt;Text StringText=&quot;1898-906&quot; StringGroup=&quot;PageNum&quot;/&gt;&lt;Text StringText=&quot;.&quot; StringGroup=&quot;none&quot;/&gt;&lt;/Display&gt;&lt;/Doc&gt;&lt;/KyMRNote&gt;"/>
    <w:docVar w:name="KY.MR.DATA{09CA1BC8-3BAA-4AA5-A89F-EA7658283B42}746" w:val="&lt;KyMRNote dbid=&quot;{09CA1BC8-3BAA-4AA5-A89F-EA7658283B42}&quot; recid=&quot;746&quot;&gt;&lt;Data&gt;&lt;Field id=&quot;AccessNum&quot;&gt;22297845&lt;/Field&gt;&lt;Field id=&quot;Author&quot;&gt;Henao-Mejia J;Elinav E;Jin C;Hao L;Mehal WZ;Strowig T;Thaiss CA;Kau AL;Eisenbarth SC;Jurczak MJ;Camporez JP;Shulman GI;Gordon JI;Hoffman HM;Flavell RA&lt;/Field&gt;&lt;Field id=&quot;AuthorTrans&quot;&gt;&lt;/Field&gt;&lt;Field id=&quot;DOI&quot;&gt;10.1038/nature10809&lt;/Field&gt;&lt;Field id=&quot;Editor&quot;&gt;&lt;/Field&gt;&lt;Field id=&quot;FmtTitle&quot;&gt;&lt;/Field&gt;&lt;Field id=&quot;Issue&quot;&gt;7384&lt;/Field&gt;&lt;Field id=&quot;LIID&quot;&gt;746&lt;/Field&gt;&lt;Field id=&quot;Magazine&quot;&gt;Nature&lt;/Field&gt;&lt;Field id=&quot;MagazineAB&quot;&gt;Nature&lt;/Field&gt;&lt;Field id=&quot;MagazineTrans&quot;&gt;&lt;/Field&gt;&lt;Field id=&quot;PageNum&quot;&gt;179-85&lt;/Field&gt;&lt;Field id=&quot;PubDate&quot;&gt;Feb 9&lt;/Field&gt;&lt;Field id=&quot;PubPlace&quot;&gt;England&lt;/Field&gt;&lt;Field id=&quot;PubPlaceTrans&quot;&gt;&lt;/Field&gt;&lt;Field id=&quot;PubYear&quot;&gt;2012&lt;/Field&gt;&lt;Field id=&quot;Publisher&quot;&gt;&lt;/Field&gt;&lt;Field id=&quot;PublisherTrans&quot;&gt;&lt;/Field&gt;&lt;Field id=&quot;TITrans&quot;&gt;&lt;/Field&gt;&lt;Field id=&quot;Title&quot;&gt;Inflammasome-mediated dysbiosis regulates progression of NAFLD and obesity.&lt;/Field&gt;&lt;Field id=&quot;Translator&quot;&gt;&lt;/Field&gt;&lt;Field id=&quot;Type&quot;&gt;{041D4F77-279E-4405-0002-4388361B9CFF}&lt;/Field&gt;&lt;Field id=&quot;Version&quot;&gt;&lt;/Field&gt;&lt;Field id=&quot;Vol&quot;&gt;482&lt;/Field&gt;&lt;Field id=&quot;Author2&quot;&gt;Henao-Mejia,J;Elinav,E;Jin,C;&lt;/Field&gt;&lt;/Data&gt;&lt;Ref&gt;&lt;Display&gt;&lt;Text StringText=&quot;「RefIndex」&quot; SuperScript=&quot;true&quot;/&gt;&lt;/Display&gt;&lt;/Ref&gt;&lt;Doc&gt;&lt;Display&gt;&lt;Text StringText=&quot;Henao-Mejia J, Elinav E, Jin C, et al.&quot; StringGroup=&quot;Author&quot;/&gt;&lt;Text StringText=&quot; &quot; StringGroup=&quot;Author&quot;/&gt;&lt;Text StringText=&quot;Inflammasome-mediated dysbiosis regulates progression of NAFLD and obesity&quot; StringGroup=&quot;Title&quot;/&gt;&lt;Text StringText=&quot;. &quot; StringGroup=&quot;Title&quot;/&gt;&lt;Text StringText=&quot;Nature&quot; StringGroup=&quot;Magazine&quot;/&gt;&lt;Text StringText=&quot;. &quot; StringGroup=&quot;Magazine&quot;/&gt;&lt;Text StringText=&quot;2012&quot; StringGroup=&quot;PubYear&quot;/&gt;&lt;Text StringText=&quot;. &quot; StringGroup=&quot;PubYear&quot;/&gt;&lt;Text StringText=&quot;482&quot; StringGroup=&quot;Vol&quot;/&gt;&lt;Text StringText=&quot;(&quot; StringGroup=&quot;Issue&quot;/&gt;&lt;Text StringText=&quot;7384&quot; StringGroup=&quot;Issue&quot;/&gt;&lt;Text StringText=&quot;)&quot; StringGroup=&quot;Issue&quot;/&gt;&lt;Text StringText=&quot;: &quot; StringGroup=&quot;PageNum&quot;/&gt;&lt;Text StringText=&quot;179-85&quot; StringGroup=&quot;PageNum&quot;/&gt;&lt;Text StringText=&quot;.&quot; StringGroup=&quot;none&quot;/&gt;&lt;/Display&gt;&lt;/Doc&gt;&lt;/KyMRNote&gt;"/>
    <w:docVar w:name="KY.MR.DATA{09CA1BC8-3BAA-4AA5-A89F-EA7658283B42}748" w:val="&lt;KyMRNote dbid=&quot;{09CA1BC8-3BAA-4AA5-A89F-EA7658283B42}&quot; recid=&quot;748&quot;&gt;&lt;Data&gt;&lt;Field id=&quot;AccessNum&quot;&gt;16287793&lt;/Field&gt;&lt;Field id=&quot;Author&quot;&gt;Hamaguchi M;Kojima T;Takeda N;Nakagawa T;Taniguchi H;Fujii K;Omatsu T;Nakajima T;Sarui H;Shimazaki M;Kato T;Okuda J;Ida K&lt;/Field&gt;&lt;Field id=&quot;AuthorTrans&quot;&gt;&lt;/Field&gt;&lt;Field id=&quot;DOI&quot;&gt;&lt;/Field&gt;&lt;Field id=&quot;Editor&quot;&gt;&lt;/Field&gt;&lt;Field id=&quot;FmtTitle&quot;&gt;&lt;/Field&gt;&lt;Field id=&quot;Issue&quot;&gt;10&lt;/Field&gt;&lt;Field id=&quot;LIID&quot;&gt;748&lt;/Field&gt;&lt;Field id=&quot;Magazine&quot;&gt;Annals of internal medicine&lt;/Field&gt;&lt;Field id=&quot;MagazineAB&quot;&gt;Ann Intern Med&lt;/Field&gt;&lt;Field id=&quot;MagazineTrans&quot;&gt;&lt;/Field&gt;&lt;Field id=&quot;PageNum&quot;&gt;722-8&lt;/Field&gt;&lt;Field id=&quot;PubDate&quot;&gt;Nov 15&lt;/Field&gt;&lt;Field id=&quot;PubPlace&quot;&gt;United States&lt;/Field&gt;&lt;Field id=&quot;PubPlaceTrans&quot;&gt;&lt;/Field&gt;&lt;Field id=&quot;PubYear&quot;&gt;2005&lt;/Field&gt;&lt;Field id=&quot;Publisher&quot;&gt;&lt;/Field&gt;&lt;Field id=&quot;PublisherTrans&quot;&gt;&lt;/Field&gt;&lt;Field id=&quot;TITrans&quot;&gt;&lt;/Field&gt;&lt;Field id=&quot;Title&quot;&gt;The metabolic syndrome as a predictor of nonalcoholic fatty liver disease.&lt;/Field&gt;&lt;Field id=&quot;Translator&quot;&gt;&lt;/Field&gt;&lt;Field id=&quot;Type&quot;&gt;{041D4F77-279E-4405-0002-4388361B9CFF}&lt;/Field&gt;&lt;Field id=&quot;Version&quot;&gt;&lt;/Field&gt;&lt;Field id=&quot;Vol&quot;&gt;143&lt;/Field&gt;&lt;Field id=&quot;Author2&quot;&gt;Hamaguchi,M;Kojima,T;Takeda,N;&lt;/Field&gt;&lt;/Data&gt;&lt;Ref&gt;&lt;Display&gt;&lt;Text StringText=&quot;「RefIndex」&quot; SuperScript=&quot;true&quot;/&gt;&lt;/Display&gt;&lt;/Ref&gt;&lt;Doc&gt;&lt;Display&gt;&lt;Text StringText=&quot;Hamaguchi M, Kojima T, Takeda N, et al.&quot; StringGroup=&quot;Author&quot;/&gt;&lt;Text StringText=&quot; &quot; StringGroup=&quot;Author&quot;/&gt;&lt;Text StringText=&quot;The metabolic syndrome as a predictor of nonalcoholic fatty liver disease&quot; StringGroup=&quot;Title&quot;/&gt;&lt;Text StringText=&quot;. &quot; StringGroup=&quot;Title&quot;/&gt;&lt;Text StringText=&quot;Ann Intern Med&quot; StringGroup=&quot;Magazine&quot;/&gt;&lt;Text StringText=&quot;. &quot; StringGroup=&quot;Magazine&quot;/&gt;&lt;Text StringText=&quot;2005&quot; StringGroup=&quot;PubYear&quot;/&gt;&lt;Text StringText=&quot;. &quot; StringGroup=&quot;PubYear&quot;/&gt;&lt;Text StringText=&quot;143&quot; StringGroup=&quot;Vol&quot;/&gt;&lt;Text StringText=&quot;(&quot; StringGroup=&quot;Issue&quot;/&gt;&lt;Text StringText=&quot;10&quot; StringGroup=&quot;Issue&quot;/&gt;&lt;Text StringText=&quot;)&quot; StringGroup=&quot;Issue&quot;/&gt;&lt;Text StringText=&quot;: &quot; StringGroup=&quot;PageNum&quot;/&gt;&lt;Text StringText=&quot;722-8&quot; StringGroup=&quot;PageNum&quot;/&gt;&lt;Text StringText=&quot;.&quot; StringGroup=&quot;none&quot;/&gt;&lt;/Display&gt;&lt;/Doc&gt;&lt;/KyMRNote&gt;"/>
    <w:docVar w:name="KY.MR.DATA{09CA1BC8-3BAA-4AA5-A89F-EA7658283B42}749" w:val="&lt;KyMRNote dbid=&quot;{09CA1BC8-3BAA-4AA5-A89F-EA7658283B42}&quot; recid=&quot;749&quot;&gt;&lt;Data&gt;&lt;Field id=&quot;AccessNum&quot;&gt;11567710&lt;/Field&gt;&lt;Field id=&quot;Author&quot;&gt;Marchesini G;Brizi M;Bianchi G;Tomassetti S;Zoli M;Melchionda N&lt;/Field&gt;&lt;Field id=&quot;AuthorTrans&quot;&gt;&lt;/Field&gt;&lt;Field id=&quot;DOI&quot;&gt;&lt;/Field&gt;&lt;Field id=&quot;Editor&quot;&gt;&lt;/Field&gt;&lt;Field id=&quot;FmtTitle&quot;&gt;&lt;/Field&gt;&lt;Field id=&quot;Issue&quot;&gt;9285&lt;/Field&gt;&lt;Field id=&quot;LIID&quot;&gt;749&lt;/Field&gt;&lt;Field id=&quot;Magazine&quot;&gt;Lancet&lt;/Field&gt;&lt;Field id=&quot;MagazineAB&quot;&gt;Lancet&lt;/Field&gt;&lt;Field id=&quot;MagazineTrans&quot;&gt;&lt;/Field&gt;&lt;Field id=&quot;PageNum&quot;&gt;893-4&lt;/Field&gt;&lt;Field id=&quot;PubDate&quot;&gt;Sep 15&lt;/Field&gt;&lt;Field id=&quot;PubPlace&quot;&gt;England&lt;/Field&gt;&lt;Field id=&quot;PubPlaceTrans&quot;&gt;&lt;/Field&gt;&lt;Field id=&quot;PubYear&quot;&gt;2001&lt;/Field&gt;&lt;Field id=&quot;Publisher&quot;&gt;&lt;/Field&gt;&lt;Field id=&quot;PublisherTrans&quot;&gt;&lt;/Field&gt;&lt;Field id=&quot;TITrans&quot;&gt;&lt;/Field&gt;&lt;Field id=&quot;Title&quot;&gt;Metformin in non-alcoholic steatohepatitis.&lt;/Field&gt;&lt;Field id=&quot;Translator&quot;&gt;&lt;/Field&gt;&lt;Field id=&quot;Type&quot;&gt;{041D4F77-279E-4405-0002-4388361B9CFF}&lt;/Field&gt;&lt;Field id=&quot;Version&quot;&gt;&lt;/Field&gt;&lt;Field id=&quot;Vol&quot;&gt;358&lt;/Field&gt;&lt;Field id=&quot;Author2&quot;&gt;Marchesini,G;Brizi,M;Bianchi,G;Tomassetti,S;Zoli,M;Melchionda,N;&lt;/Field&gt;&lt;/Data&gt;&lt;Ref&gt;&lt;Display&gt;&lt;Text StringText=&quot;「RefIndex」&quot; SuperScript=&quot;true&quot;/&gt;&lt;/Display&gt;&lt;/Ref&gt;&lt;Doc&gt;&lt;Display&gt;&lt;Text StringText=&quot;Marchesini G, Brizi M, Bianchi G, Tomassetti S, Zoli M, Melchionda N&quot; StringGroup=&quot;Author&quot;/&gt;&lt;Text StringText=&quot;. &quot; StringGroup=&quot;Author&quot;/&gt;&lt;Text StringText=&quot;Metformin in non-alcoholic steatohepatitis&quot; StringGroup=&quot;Title&quot;/&gt;&lt;Text StringText=&quot;. &quot; StringGroup=&quot;Title&quot;/&gt;&lt;Text StringText=&quot;Lancet&quot; StringGroup=&quot;Magazine&quot;/&gt;&lt;Text StringText=&quot;. &quot; StringGroup=&quot;Magazine&quot;/&gt;&lt;Text StringText=&quot;2001&quot; StringGroup=&quot;PubYear&quot;/&gt;&lt;Text StringText=&quot;. &quot; StringGroup=&quot;PubYear&quot;/&gt;&lt;Text StringText=&quot;358&quot; StringGroup=&quot;Vol&quot;/&gt;&lt;Text StringText=&quot;(&quot; StringGroup=&quot;Issue&quot;/&gt;&lt;Text StringText=&quot;9285&quot; StringGroup=&quot;Issue&quot;/&gt;&lt;Text StringText=&quot;)&quot; StringGroup=&quot;Issue&quot;/&gt;&lt;Text StringText=&quot;: &quot; StringGroup=&quot;PageNum&quot;/&gt;&lt;Text StringText=&quot;893-4&quot; StringGroup=&quot;PageNum&quot;/&gt;&lt;Text StringText=&quot;.&quot; StringGroup=&quot;none&quot;/&gt;&lt;/Display&gt;&lt;/Doc&gt;&lt;/KyMRNote&gt;"/>
    <w:docVar w:name="KY.MR.DATA{09CA1BC8-3BAA-4AA5-A89F-EA7658283B42}762" w:val="&lt;KyMRNote dbid=&quot;{09CA1BC8-3BAA-4AA5-A89F-EA7658283B42}&quot; recid=&quot;762&quot;&gt;&lt;Data&gt;&lt;Field id=&quot;AccessNum&quot;&gt;11156641&lt;/Field&gt;&lt;Field id=&quot;Author&quot;&gt;Wigg AJ;Roberts-Thomson IC;Dymock RB;McCarthy PJ;Grose RH;Cummins AG&lt;/Field&gt;&lt;Field id=&quot;AuthorTrans&quot;&gt;&lt;/Field&gt;&lt;Field id=&quot;DOI&quot;&gt;&lt;/Field&gt;&lt;Field id=&quot;Editor&quot;&gt;&lt;/Field&gt;&lt;Field id=&quot;FmtTitle&quot;&gt;&lt;/Field&gt;&lt;Field id=&quot;Issue&quot;&gt;2&lt;/Field&gt;&lt;Field id=&quot;LIID&quot;&gt;762&lt;/Field&gt;&lt;Field id=&quot;Magazine&quot;&gt;Gut&lt;/Field&gt;&lt;Field id=&quot;MagazineAB&quot;&gt;Gut&lt;/Field&gt;&lt;Field id=&quot;MagazineTrans&quot;&gt;&lt;/Field&gt;&lt;Field id=&quot;PageNum&quot;&gt;206-11&lt;/Field&gt;&lt;Field id=&quot;PubDate&quot;&gt;Feb&lt;/Field&gt;&lt;Field id=&quot;PubPlace&quot;&gt;England&lt;/Field&gt;&lt;Field id=&quot;PubPlaceTrans&quot;&gt;&lt;/Field&gt;&lt;Field id=&quot;PubYear&quot;&gt;2001&lt;/Field&gt;&lt;Field id=&quot;Publisher&quot;&gt;&lt;/Field&gt;&lt;Field id=&quot;PublisherTrans&quot;&gt;&lt;/Field&gt;&lt;Field id=&quot;TITrans&quot;&gt;&lt;/Field&gt;&lt;Field id=&quot;Title&quot;&gt;The role of small intestinal bacterial overgrowth, intestinal permeability, endotoxaemia, and tumour necrosis factor alpha in the pathogenesis of non-alcoholic steatohepatitis.&lt;/Field&gt;&lt;Field id=&quot;Translator&quot;&gt;&lt;/Field&gt;&lt;Field id=&quot;Type&quot;&gt;{041D4F77-279E-4405-0002-4388361B9CFF}&lt;/Field&gt;&lt;Field id=&quot;Version&quot;&gt;&lt;/Field&gt;&lt;Field id=&quot;Vol&quot;&gt;48&lt;/Field&gt;&lt;Field id=&quot;Author2&quot;&gt;Wigg,AJ;Roberts-Thomson,IC;Dymock,RB;McCarthy,PJ;Grose,RH;Cummins,AG;&lt;/Field&gt;&lt;/Data&gt;&lt;Ref&gt;&lt;Display&gt;&lt;Text StringText=&quot;「RefIndex」&quot; SuperScript=&quot;true&quot;/&gt;&lt;/Display&gt;&lt;/Ref&gt;&lt;Doc&gt;&lt;Display&gt;&lt;Text StringText=&quot;Wigg AJ, Roberts-Thomson IC, Dymock RB, McCarthy PJ, Grose RH, Cummins AG&quot; StringGroup=&quot;Author&quot;/&gt;&lt;Text StringText=&quot;. &quot; StringGroup=&quot;Author&quot;/&gt;&lt;Text StringText=&quot;The role of small intestinal bacterial overgrowth, intestinal permeability, endotoxaemia, and tumour necrosis factor alpha in the pathogenesis of non-alcoholic steatohepatitis&quot; StringGroup=&quot;Title&quot;/&gt;&lt;Text StringText=&quot;. &quot; StringGroup=&quot;Title&quot;/&gt;&lt;Text StringText=&quot;Gut&quot; StringGroup=&quot;Magazine&quot;/&gt;&lt;Text StringText=&quot;. &quot; StringGroup=&quot;Magazine&quot;/&gt;&lt;Text StringText=&quot;2001&quot; StringGroup=&quot;PubYear&quot;/&gt;&lt;Text StringText=&quot;. &quot; StringGroup=&quot;PubYear&quot;/&gt;&lt;Text StringText=&quot;48&quot; StringGroup=&quot;Vol&quot;/&gt;&lt;Text StringText=&quot;(&quot; StringGroup=&quot;Issue&quot;/&gt;&lt;Text StringText=&quot;2&quot; StringGroup=&quot;Issue&quot;/&gt;&lt;Text StringText=&quot;)&quot; StringGroup=&quot;Issue&quot;/&gt;&lt;Text StringText=&quot;: &quot; StringGroup=&quot;PageNum&quot;/&gt;&lt;Text StringText=&quot;206-11&quot; StringGroup=&quot;PageNum&quot;/&gt;&lt;Text StringText=&quot;.&quot; StringGroup=&quot;none&quot;/&gt;&lt;/Display&gt;&lt;/Doc&gt;&lt;/KyMRNote&gt;"/>
    <w:docVar w:name="KY.MR.DATA{09CA1BC8-3BAA-4AA5-A89F-EA7658283B42}797" w:val="&lt;KyMRNote dbid=&quot;{09CA1BC8-3BAA-4AA5-A89F-EA7658283B42}&quot; recid=&quot;797&quot;&gt;&lt;Data&gt;&lt;Field id=&quot;AccessNum&quot;&gt;18503774&lt;/Field&gt;&lt;Field id=&quot;Author&quot;&gt;Ratziu V;Giral P;Jacqueminet S;Charlotte F;Hartemann-Heurtier A;Serfaty L;Podevin P;Lacorte JM;Bernhardt C;Bruckert E;Grimaldi A;Poynard T&lt;/Field&gt;&lt;Field id=&quot;AuthorTrans&quot;&gt;&lt;/Field&gt;&lt;Field id=&quot;DOI&quot;&gt;&lt;/Field&gt;&lt;Field id=&quot;Editor&quot;&gt;&lt;/Field&gt;&lt;Field id=&quot;FmtTitle&quot;&gt;&lt;/Field&gt;&lt;Field id=&quot;Issue&quot;&gt;1&lt;/Field&gt;&lt;Field id=&quot;LIID&quot;&gt;797&lt;/Field&gt;&lt;Field id=&quot;Magazine&quot;&gt;Gastroenterology&lt;/Field&gt;&lt;Field id=&quot;MagazineAB&quot;&gt;Gastroenterology&lt;/Field&gt;&lt;Field id=&quot;MagazineTrans&quot;&gt;&lt;/Field&gt;&lt;Field id=&quot;PageNum&quot;&gt;100-10&lt;/Field&gt;&lt;Field id=&quot;PubDate&quot;&gt;Jul&lt;/Field&gt;&lt;Field id=&quot;PubPlace&quot;&gt;United States&lt;/Field&gt;&lt;Field id=&quot;PubPlaceTrans&quot;&gt;&lt;/Field&gt;&lt;Field id=&quot;PubYear&quot;&gt;2008&lt;/Field&gt;&lt;Field id=&quot;Publisher&quot;&gt;&lt;/Field&gt;&lt;Field id=&quot;PublisherTrans&quot;&gt;&lt;/Field&gt;&lt;Field id=&quot;TITrans&quot;&gt;&lt;/Field&gt;&lt;Field id=&quot;Title&quot;&gt;Rosiglitazone for nonalcoholic steatohepatitis: one-year results of the randomized placebo-controlled Fatty Liver Improvement with Rosiglitazone Therapy (FLIRT) Trial.&lt;/Field&gt;&lt;Field id=&quot;Translator&quot;&gt;&lt;/Field&gt;&lt;Field id=&quot;Type&quot;&gt;{041D4F77-279E-4405-0002-4388361B9CFF}&lt;/Field&gt;&lt;Field id=&quot;Version&quot;&gt;&lt;/Field&gt;&lt;Field id=&quot;Vol&quot;&gt;135&lt;/Field&gt;&lt;Field id=&quot;Author2&quot;&gt;Ratziu,V;Giral,P;Jacqueminet,S;&lt;/Field&gt;&lt;/Data&gt;&lt;Ref&gt;&lt;Display&gt;&lt;Text StringText=&quot;「RefIndex」&quot; SuperScript=&quot;true&quot;/&gt;&lt;/Display&gt;&lt;/Ref&gt;&lt;Doc&gt;&lt;Display&gt;&lt;Text StringText=&quot;Ratziu V, Giral P, Jacqueminet S, et al.&quot; StringGroup=&quot;Author&quot;/&gt;&lt;Text StringText=&quot; &quot; StringGroup=&quot;Author&quot;/&gt;&lt;Text StringText=&quot;Rosiglitazone for nonalcoholic steatohepatitis: one-year results of the randomized placebo-controlled Fatty Liver Improvement with Rosiglitazone Therapy (FLIRT) Trial&quot; StringGroup=&quot;Title&quot;/&gt;&lt;Text StringText=&quot;. &quot; StringGroup=&quot;Title&quot;/&gt;&lt;Text StringText=&quot;Gastroenterology&quot; StringGroup=&quot;Magazine&quot;/&gt;&lt;Text StringText=&quot;. &quot; StringGroup=&quot;Magazine&quot;/&gt;&lt;Text StringText=&quot;2008&quot; StringGroup=&quot;PubYear&quot;/&gt;&lt;Text StringText=&quot;. &quot; StringGroup=&quot;PubYear&quot;/&gt;&lt;Text StringText=&quot;135&quot; StringGroup=&quot;Vol&quot;/&gt;&lt;Text StringText=&quot;(&quot; StringGroup=&quot;Issue&quot;/&gt;&lt;Text StringText=&quot;1&quot; StringGroup=&quot;Issue&quot;/&gt;&lt;Text StringText=&quot;)&quot; StringGroup=&quot;Issue&quot;/&gt;&lt;Text StringText=&quot;: &quot; StringGroup=&quot;PageNum&quot;/&gt;&lt;Text StringText=&quot;100-10&quot; StringGroup=&quot;PageNum&quot;/&gt;&lt;Text StringText=&quot;.&quot; StringGroup=&quot;none&quot;/&gt;&lt;/Display&gt;&lt;/Doc&gt;&lt;/KyMRNote&gt;"/>
    <w:docVar w:name="KY.MR.DATA{09CA1BC8-3BAA-4AA5-A89F-EA7658283B42}907" w:val="&lt;KyMRNote dbid=&quot;{09CA1BC8-3BAA-4AA5-A89F-EA7658283B42}&quot; recid=&quot;907&quot;&gt;&lt;Data&gt;&lt;Field id=&quot;AccessNum&quot;&gt;26895659&lt;/Field&gt;&lt;Field id=&quot;Author&quot;&gt;Dongiovanni P;Lanti C;Riso P;Valenti L&lt;/Field&gt;&lt;Field id=&quot;AuthorTrans&quot;&gt;&lt;/Field&gt;&lt;Field id=&quot;DOI&quot;&gt;10.1016/j.jnutbio.2015.08.024&lt;/Field&gt;&lt;Field id=&quot;Editor&quot;&gt;&lt;/Field&gt;&lt;Field id=&quot;FmtTitle&quot;&gt;&lt;/Field&gt;&lt;Field id=&quot;Issue&quot;&gt;&lt;/Field&gt;&lt;Field id=&quot;LIID&quot;&gt;907&lt;/Field&gt;&lt;Field id=&quot;Magazine&quot;&gt;The Journal of nutritional biochemistry&lt;/Field&gt;&lt;Field id=&quot;MagazineAB&quot;&gt;J Nutr Biochem&lt;/Field&gt;&lt;Field id=&quot;MagazineTrans&quot;&gt;&lt;/Field&gt;&lt;Field id=&quot;PageNum&quot;&gt;1-11&lt;/Field&gt;&lt;Field id=&quot;PubDate&quot;&gt;Mar&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Nutritional therapy for nonalcoholic fatty liver disease.&lt;/Field&gt;&lt;Field id=&quot;Translator&quot;&gt;&lt;/Field&gt;&lt;Field id=&quot;Type&quot;&gt;{041D4F77-279E-4405-0002-4388361B9CFF}&lt;/Field&gt;&lt;Field id=&quot;Version&quot;&gt;&lt;/Field&gt;&lt;Field id=&quot;Vol&quot;&gt;29&lt;/Field&gt;&lt;Field id=&quot;Author2&quot;&gt;Dongiovanni,P;Lanti,C;Riso,P;Valenti,L;&lt;/Field&gt;&lt;/Data&gt;&lt;Ref&gt;&lt;Display&gt;&lt;Text StringText=&quot;「RefIndex」&quot; SuperScript=&quot;true&quot;/&gt;&lt;/Display&gt;&lt;/Ref&gt;&lt;Doc&gt;&lt;Display&gt;&lt;Text StringText=&quot;Dongiovanni P, Lanti C, Riso P, Valenti L&quot; StringGroup=&quot;Author&quot;/&gt;&lt;Text StringText=&quot;. &quot; StringGroup=&quot;Author&quot;/&gt;&lt;Text StringText=&quot;Nutritional therapy for nonalcoholic fatty liver disease&quot; StringGroup=&quot;Title&quot;/&gt;&lt;Text StringText=&quot;. &quot; StringGroup=&quot;Title&quot;/&gt;&lt;Text StringText=&quot;J Nutr Biochem&quot; StringGroup=&quot;Magazine&quot;/&gt;&lt;Text StringText=&quot;. &quot; StringGroup=&quot;Magazine&quot;/&gt;&lt;Text StringText=&quot;2016&quot; StringGroup=&quot;PubYear&quot;/&gt;&lt;Text StringText=&quot;. &quot; StringGroup=&quot;PubYear&quot;/&gt;&lt;Text StringText=&quot;29&quot; StringGroup=&quot;Vol&quot;/&gt;&lt;Text StringText=&quot;: &quot; StringGroup=&quot;PageNum&quot;/&gt;&lt;Text StringText=&quot;1-11&quot; StringGroup=&quot;PageNum&quot;/&gt;&lt;Text StringText=&quot;.&quot; StringGroup=&quot;none&quot;/&gt;&lt;/Display&gt;&lt;/Doc&gt;&lt;/KyMRNote&gt;"/>
    <w:docVar w:name="KY.MR.DATA{09CA1BC8-3BAA-4AA5-A89F-EA7658283B42}908" w:val="&lt;KyMRNote dbid=&quot;{09CA1BC8-3BAA-4AA5-A89F-EA7658283B42}&quot; recid=&quot;908&quot;&gt;&lt;Data&gt;&lt;Field id=&quot;AccessNum&quot;&gt;26697286&lt;/Field&gt;&lt;Field id=&quot;Author&quot;&gt;Zhang TS;Qin HL;Wang T;Li HT;Li H;Xia SH;Xiang XH&lt;/Field&gt;&lt;Field id=&quot;AuthorTrans&quot;&gt;&lt;/Field&gt;&lt;Field id=&quot;DOI&quot;&gt;10.1186/s40064-015-1542-1&lt;/Field&gt;&lt;Field id=&quot;Editor&quot;&gt;&lt;/Field&gt;&lt;Field id=&quot;FmtTitle&quot;&gt;&lt;/Field&gt;&lt;Field id=&quot;Issue&quot;&gt;&lt;/Field&gt;&lt;Field id=&quot;LIID&quot;&gt;908&lt;/Field&gt;&lt;Field id=&quot;Magazine&quot;&gt;SpringerPlus&lt;/Field&gt;&lt;Field id=&quot;MagazineAB&quot;&gt;Springerplus&lt;/Field&gt;&lt;Field id=&quot;MagazineTrans&quot;&gt;&lt;/Field&gt;&lt;Field id=&quot;PageNum&quot;&gt;776&lt;/Field&gt;&lt;Field id=&quot;PubDate&quot;&gt;&lt;/Field&gt;&lt;Field id=&quot;PubPlace&quot;&gt;Switzerland&lt;/Field&gt;&lt;Field id=&quot;PubPlaceTrans&quot;&gt;&lt;/Field&gt;&lt;Field id=&quot;PubYear&quot;&gt;2015&lt;/Field&gt;&lt;Field id=&quot;Publisher&quot;&gt;&lt;/Field&gt;&lt;Field id=&quot;PublisherTrans&quot;&gt;&lt;/Field&gt;&lt;Field id=&quot;TITrans&quot;&gt;&lt;/Field&gt;&lt;Field id=&quot;Title&quot;&gt;Global publication trends and research hotspots of nonalcoholic fatty liver disease: a bibliometric analysis and systematic review.&lt;/Field&gt;&lt;Field id=&quot;Translator&quot;&gt;&lt;/Field&gt;&lt;Field id=&quot;Type&quot;&gt;{041D4F77-279E-4405-0002-4388361B9CFF}&lt;/Field&gt;&lt;Field id=&quot;Version&quot;&gt;&lt;/Field&gt;&lt;Field id=&quot;Vol&quot;&gt;4&lt;/Field&gt;&lt;Field id=&quot;Author2&quot;&gt;Zhang,TS;Qin,HL;Wang,T;&lt;/Field&gt;&lt;/Data&gt;&lt;Ref&gt;&lt;Display&gt;&lt;Text StringText=&quot;「RefIndex」&quot; SuperScript=&quot;true&quot;/&gt;&lt;/Display&gt;&lt;/Ref&gt;&lt;Doc&gt;&lt;Display&gt;&lt;Text StringText=&quot;Zhang TS, Qin HL, Wang T, et al.&quot; StringGroup=&quot;Author&quot;/&gt;&lt;Text StringText=&quot; &quot; StringGroup=&quot;Author&quot;/&gt;&lt;Text StringText=&quot;Global publication trends and research hotspots of nonalcoholic fatty liver disease: a bibliometric analysis and systematic review&quot; StringGroup=&quot;Title&quot;/&gt;&lt;Text StringText=&quot;. &quot; StringGroup=&quot;Title&quot;/&gt;&lt;Text StringText=&quot;Springerplus&quot; StringGroup=&quot;Magazine&quot;/&gt;&lt;Text StringText=&quot;. &quot; StringGroup=&quot;Magazine&quot;/&gt;&lt;Text StringText=&quot;2015&quot; StringGroup=&quot;PubYear&quot;/&gt;&lt;Text StringText=&quot;. &quot; StringGroup=&quot;PubYear&quot;/&gt;&lt;Text StringText=&quot;4&quot; StringGroup=&quot;Vol&quot;/&gt;&lt;Text StringText=&quot;: &quot; StringGroup=&quot;PageNum&quot;/&gt;&lt;Text StringText=&quot;776&quot; StringGroup=&quot;PageNum&quot;/&gt;&lt;Text StringText=&quot;.&quot; StringGroup=&quot;none&quot;/&gt;&lt;/Display&gt;&lt;/Doc&gt;&lt;/KyMRNote&gt;"/>
    <w:docVar w:name="KY.MR.DATA{09CA1BC8-3BAA-4AA5-A89F-EA7658283B42}909" w:val="&lt;KyMRNote dbid=&quot;{09CA1BC8-3BAA-4AA5-A89F-EA7658283B42}&quot; recid=&quot;909&quot;&gt;&lt;Data&gt;&lt;Field id=&quot;AccessNum&quot;&gt;27247565&lt;/Field&gt;&lt;Field id=&quot;Author&quot;&gt;Yu J;Marsh S;Hu J;Feng W;Wu C&lt;/Field&gt;&lt;Field id=&quot;AuthorTrans&quot;&gt;&lt;/Field&gt;&lt;Field id=&quot;DOI&quot;&gt;10.1155/2016/2862173&lt;/Field&gt;&lt;Field id=&quot;Editor&quot;&gt;&lt;/Field&gt;&lt;Field id=&quot;FmtTitle&quot;&gt;&lt;/Field&gt;&lt;Field id=&quot;Issue&quot;&gt;&lt;/Field&gt;&lt;Field id=&quot;LIID&quot;&gt;909&lt;/Field&gt;&lt;Field id=&quot;Magazine&quot;&gt;Gastroenterology research and practice&lt;/Field&gt;&lt;Field id=&quot;MagazineAB&quot;&gt;Gastroenterol Res Pract&lt;/Field&gt;&lt;Field id=&quot;MagazineTrans&quot;&gt;&lt;/Field&gt;&lt;Field id=&quot;PageNum&quot;&gt;2862173&lt;/Field&gt;&lt;Field id=&quot;PubDate&quot;&gt;&lt;/Field&gt;&lt;Field id=&quot;PubPlace&quot;&gt;Egypt&lt;/Field&gt;&lt;Field id=&quot;PubPlaceTrans&quot;&gt;&lt;/Field&gt;&lt;Field id=&quot;PubYear&quot;&gt;2016&lt;/Field&gt;&lt;Field id=&quot;Publisher&quot;&gt;&lt;/Field&gt;&lt;Field id=&quot;PublisherTrans&quot;&gt;&lt;/Field&gt;&lt;Field id=&quot;TITrans&quot;&gt;&lt;/Field&gt;&lt;Field id=&quot;Title&quot;&gt;The Pathogenesis of Nonalcoholic Fatty Liver Disease: Interplay between Diet, Gut Microbiota, and Genetic Background.&lt;/Field&gt;&lt;Field id=&quot;Translator&quot;&gt;&lt;/Field&gt;&lt;Field id=&quot;Type&quot;&gt;{041D4F77-279E-4405-0002-4388361B9CFF}&lt;/Field&gt;&lt;Field id=&quot;Version&quot;&gt;&lt;/Field&gt;&lt;Field id=&quot;Vol&quot;&gt;2016&lt;/Field&gt;&lt;Field id=&quot;Author2&quot;&gt;Yu,J;Marsh,S;Hu,J;Feng,W;Wu,C;&lt;/Field&gt;&lt;/Data&gt;&lt;Ref&gt;&lt;Display&gt;&lt;Text StringText=&quot;「RefIndex」&quot; SuperScript=&quot;true&quot;/&gt;&lt;/Display&gt;&lt;/Ref&gt;&lt;Doc&gt;&lt;Display&gt;&lt;Text StringText=&quot;Yu J, Marsh S, Hu J, Feng W, Wu C&quot; StringGroup=&quot;Author&quot;/&gt;&lt;Text StringText=&quot;. &quot; StringGroup=&quot;Author&quot;/&gt;&lt;Text StringText=&quot;The Pathogenesis of Nonalcoholic Fatty Liver Disease: Interplay between Diet, Gut Microbiota, and Genetic Background&quot; StringGroup=&quot;Title&quot;/&gt;&lt;Text StringText=&quot;. &quot; StringGroup=&quot;Title&quot;/&gt;&lt;Text StringText=&quot;Gastroenterol Res Pract&quot; StringGroup=&quot;Magazine&quot;/&gt;&lt;Text StringText=&quot;. &quot; StringGroup=&quot;Magazine&quot;/&gt;&lt;Text StringText=&quot;2016&quot; StringGroup=&quot;PubYear&quot;/&gt;&lt;Text StringText=&quot;. &quot; StringGroup=&quot;PubYear&quot;/&gt;&lt;Text StringText=&quot;2016&quot; StringGroup=&quot;Vol&quot;/&gt;&lt;Text StringText=&quot;: &quot; StringGroup=&quot;PageNum&quot;/&gt;&lt;Text StringText=&quot;2862173&quot; StringGroup=&quot;PageNum&quot;/&gt;&lt;Text StringText=&quot;.&quot; StringGroup=&quot;none&quot;/&gt;&lt;/Display&gt;&lt;/Doc&gt;&lt;/KyMRNote&gt;"/>
    <w:docVar w:name="KY.MR.DATA{3CFD8CDF-73D2-403E-9321-3C6D26054DD8}111" w:val="&lt;KyMRNote dbid=&quot;{3CFD8CDF-73D2-403E-9321-3C6D26054DD8}&quot; recid=&quot;111&quot; index=&quot;3&quot;&gt;&lt;Data&gt;&lt;Field id=&quot;AccessNum&quot;&gt;22526702&lt;/Field&gt;&lt;Field id=&quot;Author&quot;&gt;Murray MR;Wang T;Schroeder GD;Hsu WK&lt;/Field&gt;&lt;Field id=&quot;AuthorTrans&quot;&gt;&lt;/Field&gt;&lt;Field id=&quot;DOI&quot;&gt;10.1007/s00586-012-2303-2&lt;/Field&gt;&lt;Field id=&quot;Editor&quot;&gt;&lt;/Field&gt;&lt;Field id=&quot;FmtTitle&quot;&gt;&lt;/Field&gt;&lt;Field id=&quot;Issue&quot;&gt;10&lt;/Field&gt;&lt;Field id=&quot;LIID&quot;&gt;111&lt;/Field&gt;&lt;Field id=&quot;Magazine&quot;&gt;European spine journal : official publication of the European Spine Society, the European Spinal Deformity Society, and the European Section of the Cervical Spine Research Society&lt;/Field&gt;&lt;Field id=&quot;MagazineAB&quot;&gt;Eur Spine J&lt;/Field&gt;&lt;Field id=&quot;MagazineTrans&quot;&gt;&lt;/Field&gt;&lt;Field id=&quot;PageNum&quot;&gt;2059-69&lt;/Field&gt;&lt;Field id=&quot;PubDate&quot;&gt;Oct&lt;/Field&gt;&lt;Field id=&quot;PubPlace&quot;&gt;Germany&lt;/Field&gt;&lt;Field id=&quot;PubPlaceTrans&quot;&gt;&lt;/Field&gt;&lt;Field id=&quot;PubYear&quot;&gt;2012&lt;/Field&gt;&lt;Field id=&quot;Publisher&quot;&gt;&lt;/Field&gt;&lt;Field id=&quot;PublisherTrans&quot;&gt;&lt;/Field&gt;&lt;Field id=&quot;TITrans&quot;&gt;&lt;/Field&gt;&lt;Field id=&quot;Title&quot;&gt;The 100 most cited spine articles.&lt;/Field&gt;&lt;Field id=&quot;Translator&quot;&gt;&lt;/Field&gt;&lt;Field id=&quot;Type&quot;&gt;{041D4F77-279E-4405-0002-4388361B9CFF}&lt;/Field&gt;&lt;Field id=&quot;Version&quot;&gt;&lt;/Field&gt;&lt;Field id=&quot;Vol&quot;&gt;21&lt;/Field&gt;&lt;Field id=&quot;Author2&quot;&gt;Murray,MR;Wang,T;Schroeder,GD;Hsu,WK;&lt;/Field&gt;&lt;/Data&gt;&lt;Ref&gt;&lt;Display&gt;&lt;Text StringText=&quot;「RefIndex」&quot;/&gt;&lt;/Display&gt;&lt;/Ref&gt;&lt;Doc&gt;&lt;Display&gt;&lt;Text space=&quot;used&quot; StringText=&quot;&amp;quot;3._x0009_&amp;quot;&quot; Border=&quot;false&quot;/&gt;&lt;Text StringText=&quot;Murray MR, Wang T, Schroeder GD, Hsu WK&quot; StringGroup=&quot;Author&quot;/&gt;&lt;Text StringText=&quot;. &quot; StringGroup=&quot;Author&quot;/&gt;&lt;Text StringText=&quot;(&quot; StringGroup=&quot;PubYear&quot;/&gt;&lt;Text StringText=&quot;2012&quot; StringGroup=&quot;PubYear&quot;/&gt;&lt;Text StringText=&quot;). &quot; StringGroup=&quot;PubYear&quot;/&gt;&lt;Text StringText=&quot;The 100 most cited spine articles&quot; StringGroup=&quot;Title&quot;/&gt;&lt;Text StringText=&quot;. &quot; StringGroup=&quot;Title&quot;/&gt;&lt;Text StringText=&quot;Eur Spine J&quot; StringGroup=&quot;Magazine&quot; Italic=&quot;true&quot;/&gt;&lt;Text StringText=&quot;. &quot; StringGroup=&quot;Magazine&quot;/&gt;&lt;Text StringText=&quot; &quot; StringGroup=&quot;none&quot;/&gt;&lt;Text StringText=&quot;21&quot; StringGroup=&quot;Vol&quot;/&gt;&lt;Text StringText=&quot;: &quot; StringGroup=&quot;none&quot;/&gt;&lt;Text StringText=&quot;2059&quot; StringGroup=&quot;PageNum&quot;/&gt;&lt;Text StringText=&quot;.doi: &quot; StringGroup=&quot;none&quot;/&gt;&lt;Text StringText=&quot;10.1007/s00586-012-2303-2&quot; StringGroup=&quot;DOI&quot;/&gt;&lt;/Display&gt;&lt;/Doc&gt;&lt;/KyMRNote&gt;"/>
    <w:docVar w:name="KY.MR.DATA{3CFD8CDF-73D2-403E-9321-3C6D26054DD8}727" w:val="&lt;KyMRNote dbid=&quot;{3CFD8CDF-73D2-403E-9321-3C6D26054DD8}&quot; recid=&quot;727&quot; index=&quot;7&quot;&gt;&lt;Data&gt;&lt;Field id=&quot;LIID&quot;&gt;727&lt;/Field&gt;&lt;Field id=&quot;Type&quot;&gt;{041D4F77-279E-4405-0002-4388361B9CFF}&lt;/Field&gt;&lt;Field id=&quot;Title&quot;&gt;The 100 most-cited articles from JMB.&lt;/Field&gt;&lt;Field id=&quot;Author&quot;&gt;Picknett T;Davis K&lt;/Field&gt;&lt;Field id=&quot;Magazine&quot;&gt;Journal of molecular biology&lt;/Field&gt;&lt;Field id=&quot;MagazineAB&quot;&gt;J Mol Biol&lt;/Field&gt;&lt;Field id=&quot;PubYear&quot;&gt;1999&lt;/Field&gt;&lt;Field id=&quot;Vol&quot;&gt;293&lt;/Field&gt;&lt;Field id=&quot;Issue&quot;&gt;2&lt;/Field&gt;&lt;Field id=&quot;PageNum&quot;&gt;171-6&lt;/Field&gt;&lt;Field id=&quot;PubPlace&quot;&gt;ENGLAND&lt;/Field&gt;&lt;Field id=&quot;PubDate&quot;&gt;Oct 22&lt;/Field&gt;&lt;Field id=&quot;AccessNum&quot;&gt;10529345&lt;/Field&gt;&lt;Field id=&quot;DOI&quot;&gt;10.1006/jmbi.1999.3148&lt;/Field&gt;&lt;Field id=&quot;Author2&quot;&gt;Picknett,T;Davis,K;&lt;/Field&gt;&lt;/Data&gt;&lt;Ref&gt;&lt;Display&gt;&lt;Text StringText=&quot;「RefIndex」&quot;/&gt;&lt;/Display&gt;&lt;/Ref&gt;&lt;Doc&gt;&lt;Display&gt;&lt;Text space=&quot;used&quot; StringText=&quot;&amp;quot;7._x0009_&amp;quot;&quot; Border=&quot;false&quot;/&gt;&lt;Text StringText=&quot;Picknett T, Davis K&quot; StringGroup=&quot;Author&quot;/&gt;&lt;Text StringText=&quot;. &quot; StringGroup=&quot;Author&quot;/&gt;&lt;Text StringText=&quot;(&quot; StringGroup=&quot;PubYear&quot;/&gt;&lt;Text StringText=&quot;1999&quot; StringGroup=&quot;PubYear&quot;/&gt;&lt;Text StringText=&quot;). &quot; StringGroup=&quot;PubYear&quot;/&gt;&lt;Text StringText=&quot;The 100 most-cited articles from JMB&quot; StringGroup=&quot;Title&quot;/&gt;&lt;Text StringText=&quot;. &quot; StringGroup=&quot;Title&quot;/&gt;&lt;Text StringText=&quot;J Mol Biol&quot; StringGroup=&quot;Magazine&quot; Italic=&quot;true&quot;/&gt;&lt;Text StringText=&quot;. &quot; StringGroup=&quot;Magazine&quot;/&gt;&lt;Text StringText=&quot; &quot; StringGroup=&quot;none&quot;/&gt;&lt;Text StringText=&quot;293&quot; StringGroup=&quot;Vol&quot;/&gt;&lt;Text StringText=&quot;: &quot; StringGroup=&quot;none&quot;/&gt;&lt;Text StringText=&quot;171&quot; StringGroup=&quot;PageNum&quot;/&gt;&lt;Text StringText=&quot;.doi: &quot; StringGroup=&quot;none&quot;/&gt;&lt;Text StringText=&quot;10.1006/jmbi.1999.3148&quot; StringGroup=&quot;DOI&quot;/&gt;&lt;/Display&gt;&lt;/Doc&gt;&lt;/KyMRNote&gt;"/>
    <w:docVar w:name="KY.MR.DATA{3CFD8CDF-73D2-403E-9321-3C6D26054DD8}728" w:val="&lt;KyMRNote dbid=&quot;{3CFD8CDF-73D2-403E-9321-3C6D26054DD8}&quot; recid=&quot;728&quot; index=&quot;8&quot;&gt;&lt;Data&gt;&lt;Field id=&quot;LIID&quot;&gt;728&lt;/Field&gt;&lt;Field id=&quot;Type&quot;&gt;{041D4F77-279E-4405-0002-4388361B9CFF}&lt;/Field&gt;&lt;Field id=&quot;Title&quot;&gt;Citation classics in anesthetic journals.&lt;/Field&gt;&lt;Field id=&quot;Author&quot;&gt;Baltussen A;Kindler CH&lt;/Field&gt;&lt;Field id=&quot;Magazine&quot;&gt;Anesthesia and analgesia&lt;/Field&gt;&lt;Field id=&quot;MagazineAB&quot;&gt;Anesth Analg&lt;/Field&gt;&lt;Field id=&quot;PubYear&quot;&gt;2004&lt;/Field&gt;&lt;Field id=&quot;Vol&quot;&gt;98&lt;/Field&gt;&lt;Field id=&quot;Issue&quot;&gt;2&lt;/Field&gt;&lt;Field id=&quot;PageNum&quot;&gt;443-51, table of contents&lt;/Field&gt;&lt;Field id=&quot;PubPlace&quot;&gt;United States&lt;/Field&gt;&lt;Field id=&quot;PubDate&quot;&gt;Feb&lt;/Field&gt;&lt;Field id=&quot;AccessNum&quot;&gt;14742385&lt;/Field&gt;&lt;Field id=&quot;Author2&quot;&gt;Baltussen,A;Kindler,CH;&lt;/Field&gt;&lt;/Data&gt;&lt;Ref&gt;&lt;Display&gt;&lt;Text StringText=&quot;「RefIndex」&quot;/&gt;&lt;/Display&gt;&lt;/Ref&gt;&lt;Doc&gt;&lt;Display&gt;&lt;Text space=&quot;used&quot; StringText=&quot;&amp;quot;8._x0009_&amp;quot;&quot; Border=&quot;false&quot;/&gt;&lt;Text StringText=&quot;Baltussen A, Kindler CH&quot; StringGroup=&quot;Author&quot;/&gt;&lt;Text StringText=&quot;. &quot; StringGroup=&quot;Author&quot;/&gt;&lt;Text StringText=&quot;(&quot; StringGroup=&quot;PubYear&quot;/&gt;&lt;Text StringText=&quot;2004&quot; StringGroup=&quot;PubYear&quot;/&gt;&lt;Text StringText=&quot;). &quot; StringGroup=&quot;PubYear&quot;/&gt;&lt;Text StringText=&quot;Citation classics in anesthetic journals&quot; StringGroup=&quot;Title&quot;/&gt;&lt;Text StringText=&quot;. &quot; StringGroup=&quot;Title&quot;/&gt;&lt;Text StringText=&quot;Anesth Analg&quot; StringGroup=&quot;Magazine&quot; Italic=&quot;true&quot;/&gt;&lt;Text StringText=&quot;. &quot; StringGroup=&quot;Magazine&quot;/&gt;&lt;Text StringText=&quot; &quot; StringGroup=&quot;none&quot;/&gt;&lt;Text StringText=&quot;98&quot; StringGroup=&quot;Vol&quot;/&gt;&lt;Text StringText=&quot;: &quot; StringGroup=&quot;none&quot;/&gt;&lt;Text StringText=&quot;443&quot; StringGroup=&quot;PageNum&quot;/&gt;&lt;Text StringText=&quot;.doi: &quot; StringGroup=&quot;none&quot;/&gt;&lt;/Display&gt;&lt;/Doc&gt;&lt;/KyMRNote&gt;"/>
    <w:docVar w:name="KY.MR.DATA{3CFD8CDF-73D2-403E-9321-3C6D26054DD8}87" w:val="&lt;KyMRNote dbid=&quot;{3CFD8CDF-73D2-403E-9321-3C6D26054DD8}&quot; recid=&quot;87&quot; index=&quot;4&quot;&gt;&lt;Data&gt;&lt;Field id=&quot;AccessNum&quot;&gt;24471143&lt;/Field&gt;&lt;Field id=&quot;Author&quot;&gt;Baldwin K;Namdari S;Donegan D;Kovatch K;Ahn J;Mehta S&lt;/Field&gt;&lt;Field id=&quot;AuthorTrans&quot;&gt;&lt;/Field&gt;&lt;Field id=&quot;DOI&quot;&gt;&lt;/Field&gt;&lt;Field id=&quot;Editor&quot;&gt;&lt;/Field&gt;&lt;Field id=&quot;FmtTitle&quot;&gt;&lt;/Field&gt;&lt;Field id=&quot;Issue&quot;&gt;12&lt;/Field&gt;&lt;Field id=&quot;LIID&quot;&gt;87&lt;/Field&gt;&lt;Field id=&quot;Magazine&quot;&gt;The American journal of orthopedics&lt;/Field&gt;&lt;Field id=&quot;MagazineAB&quot;&gt;Am J Orthop (Belle Mead NJ)&lt;/Field&gt;&lt;Field id=&quot;MagazineTrans&quot;&gt;&lt;/Field&gt;&lt;Field id=&quot;PageNum&quot;&gt;547-52&lt;/Field&gt;&lt;Field id=&quot;PubDate&quot;&gt;Dec&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100 most cited articles in fracture surgery.&lt;/Field&gt;&lt;Field id=&quot;Translator&quot;&gt;&lt;/Field&gt;&lt;Field id=&quot;Type&quot;&gt;{041D4F77-279E-4405-0002-4388361B9CFF}&lt;/Field&gt;&lt;Field id=&quot;Version&quot;&gt;&lt;/Field&gt;&lt;Field id=&quot;Vol&quot;&gt;42&lt;/Field&gt;&lt;Field id=&quot;Author2&quot;&gt;Baldwin,K;&lt;/Field&gt;&lt;/Data&gt;&lt;Ref&gt;&lt;Display&gt;&lt;Text StringText=&quot;「RefIndex」&quot;/&gt;&lt;/Display&gt;&lt;/Ref&gt;&lt;Doc&gt;&lt;Display&gt;&lt;Text space=&quot;used&quot; StringText=&quot;&amp;quot;4._x0009_&amp;quot;&quot; Border=&quot;false&quot;/&gt;&lt;Text StringText=&quot;Baldwin K, et al.&quot; StringGroup=&quot;Author&quot;/&gt;&lt;Text StringText=&quot; &quot; StringGroup=&quot;Author&quot;/&gt;&lt;Text StringText=&quot;(&quot; StringGroup=&quot;PubYear&quot;/&gt;&lt;Text StringText=&quot;2013&quot; StringGroup=&quot;PubYear&quot;/&gt;&lt;Text StringText=&quot;). &quot; StringGroup=&quot;PubYear&quot;/&gt;&lt;Text StringText=&quot;100 most cited articles in fracture surgery&quot; StringGroup=&quot;Title&quot;/&gt;&lt;Text StringText=&quot;. &quot; StringGroup=&quot;Title&quot;/&gt;&lt;Text StringText=&quot;Am J Orthop (Belle Mead NJ)&quot; StringGroup=&quot;Magazine&quot; Italic=&quot;true&quot;/&gt;&lt;Text StringText=&quot;. &quot; StringGroup=&quot;Magazine&quot;/&gt;&lt;Text StringText=&quot; &quot; StringGroup=&quot;none&quot;/&gt;&lt;Text StringText=&quot;42&quot; StringGroup=&quot;Vol&quot;/&gt;&lt;Text StringText=&quot;: &quot; StringGroup=&quot;none&quot;/&gt;&lt;Text StringText=&quot;547&quot; StringGroup=&quot;PageNum&quot;/&gt;&lt;Text StringText=&quot;.doi: &quot; StringGroup=&quot;none&quot;/&gt;&lt;/Display&gt;&lt;/Doc&gt;&lt;/KyMRNote&gt;"/>
    <w:docVar w:name="KY.MR.DATA{920C9F4A-6CC7-4710-9BC9-8C8A24D80445}12529" w:val="&lt;KyMRNote dbid=&quot;{920C9F4A-6CC7-4710-9BC9-8C8A24D80445}&quot; recid=&quot;12529&quot; index=&quot;6&quot;&gt;&lt;Data&gt;&lt;Field id=&quot;AccessNum&quot;&gt;23458891&lt;/Field&gt;&lt;Field id=&quot;Author&quot;&gt;Farrell GC;Wong VW;Chitturi S&lt;/Field&gt;&lt;Field id=&quot;AuthorTrans&quot;&gt;&lt;/Field&gt;&lt;Field id=&quot;DOI&quot;&gt;10.1038/nrgastro.2013.34&lt;/Field&gt;&lt;Field id=&quot;Editor&quot;&gt;&lt;/Field&gt;&lt;Field id=&quot;FmtTitle&quot;&gt;&lt;/Field&gt;&lt;Field id=&quot;Issue&quot;&gt;5&lt;/Field&gt;&lt;Field id=&quot;LIID&quot;&gt;12529&lt;/Field&gt;&lt;Field id=&quot;Magazine&quot;&gt;Nature reviews. Gastroenterology &amp;amp; hepatology&lt;/Field&gt;&lt;Field id=&quot;MagazineAB&quot;&gt;Nat Rev Gastroenterol Hepatol&lt;/Field&gt;&lt;Field id=&quot;MagazineTrans&quot;&gt;&lt;/Field&gt;&lt;Field id=&quot;PageNum&quot;&gt;307-18&lt;/Field&gt;&lt;Field id=&quot;PubDate&quot;&gt; May&lt;/Field&gt;&lt;Field id=&quot;PubPlace&quot;&gt;England&lt;/Field&gt;&lt;Field id=&quot;PubPlaceTrans&quot;&gt;&lt;/Field&gt;&lt;Field id=&quot;PubYear&quot;&gt;2013&lt;/Field&gt;&lt;Field id=&quot;Publisher&quot;&gt;&lt;/Field&gt;&lt;Field id=&quot;PublisherTrans&quot;&gt;&lt;/Field&gt;&lt;Field id=&quot;TITrans&quot;&gt;&lt;/Field&gt;&lt;Field id=&quot;Title&quot;&gt;NAFLD in Asia--as common and important as in the West.&lt;/Field&gt;&lt;Field id=&quot;Translator&quot;&gt;&lt;/Field&gt;&lt;Field id=&quot;Type&quot;&gt;{041D4F77-279E-4405-0002-4388361B9CFF}&lt;/Field&gt;&lt;Field id=&quot;Version&quot;&gt;&lt;/Field&gt;&lt;Field id=&quot;Vol&quot;&gt;10&lt;/Field&gt;&lt;Field id=&quot;Author2&quot;&gt;Farrell,GC;Wong,VW;Chitturi,S;&lt;/Field&gt;&lt;/Data&gt;&lt;Ref&gt;&lt;Display&gt;&lt;Text StringText=&quot;「RefIndex」&quot;/&gt;&lt;/Display&gt;&lt;/Ref&gt;&lt;Doc&gt;&lt;Display&gt;&lt;Text space=&quot;used&quot; StringText=&quot;&amp;quot;6._x0009_&amp;quot;&quot; Border=&quot;false&quot;/&gt;&lt;Text StringText=&quot;Farrell GC, Wong VW, Chitturi S&quot; StringGroup=&quot;Author&quot;/&gt;&lt;Text StringText=&quot;. &quot; StringGroup=&quot;Author&quot;/&gt;&lt;Text StringText=&quot;(&quot; StringGroup=&quot;PubYear&quot;/&gt;&lt;Text StringText=&quot;2013&quot; StringGroup=&quot;PubYear&quot;/&gt;&lt;Text StringText=&quot;). &quot; StringGroup=&quot;PubYear&quot;/&gt;&lt;Text StringText=&quot;NAFLD in Asia--as common and important as in the West&quot; StringGroup=&quot;Title&quot;/&gt;&lt;Text StringText=&quot;. &quot; StringGroup=&quot;Title&quot;/&gt;&lt;Text StringText=&quot;Nat Rev Gastroenterol Hepatol&quot; StringGroup=&quot;Magazine&quot; Italic=&quot;true&quot;/&gt;&lt;Text StringText=&quot;. &quot; StringGroup=&quot;Magazine&quot;/&gt;&lt;Text StringText=&quot; &quot; StringGroup=&quot;none&quot;/&gt;&lt;Text StringText=&quot;10&quot; StringGroup=&quot;Vol&quot;/&gt;&lt;Text StringText=&quot;: &quot; StringGroup=&quot;none&quot;/&gt;&lt;Text StringText=&quot;307&quot; StringGroup=&quot;PageNum&quot;/&gt;&lt;Text StringText=&quot;.doi: &quot; StringGroup=&quot;none&quot;/&gt;&lt;Text StringText=&quot;10.1038/nrgastro.2013.34&quot; StringGroup=&quot;DOI&quot;/&gt;&lt;/Display&gt;&lt;/Doc&gt;&lt;/KyMRNote&gt;"/>
    <w:docVar w:name="KY.MR.DATA{920C9F4A-6CC7-4710-9BC9-8C8A24D80445}13369" w:val="&lt;KyMRNote dbid=&quot;{920C9F4A-6CC7-4710-9BC9-8C8A24D80445}&quot; recid=&quot;13369&quot; index=&quot;16&quot;&gt;&lt;Data&gt;&lt;Field id=&quot;AccessNum&quot;&gt;20426802&lt;/Field&gt;&lt;Field id=&quot;Author&quot;&gt;Liu Q;Bengmark S;Qu S&lt;/Field&gt;&lt;Field id=&quot;AuthorTrans&quot;&gt;&lt;/Field&gt;&lt;Field id=&quot;DOI&quot;&gt;10.1186/1476-511X-9-42&lt;/Field&gt;&lt;Field id=&quot;Editor&quot;&gt;&lt;/Field&gt;&lt;Field id=&quot;FmtTitle&quot;&gt;&lt;/Field&gt;&lt;Field id=&quot;Issue&quot;&gt;&lt;/Field&gt;&lt;Field id=&quot;LIID&quot;&gt;13369&lt;/Field&gt;&lt;Field id=&quot;Magazine&quot;&gt;Lipids in health and disease&lt;/Field&gt;&lt;Field id=&quot;MagazineAB&quot;&gt;Lipids Health Dis&lt;/Field&gt;&lt;Field id=&quot;MagazineTrans&quot;&gt;&lt;/Field&gt;&lt;Field id=&quot;PageNum&quot;&gt;42&lt;/Field&gt;&lt;Field id=&quot;PubDate&quot;&gt;2010&lt;/Field&gt;&lt;Field id=&quot;PubPlace&quot;&gt;England&lt;/Field&gt;&lt;Field id=&quot;PubPlaceTrans&quot;&gt;&lt;/Field&gt;&lt;Field id=&quot;PubYear&quot;&gt;2010&lt;/Field&gt;&lt;Field id=&quot;Publisher&quot;&gt;&lt;/Field&gt;&lt;Field id=&quot;PublisherTrans&quot;&gt;&lt;/Field&gt;&lt;Field id=&quot;TITrans&quot;&gt;&lt;/Field&gt;&lt;Field id=&quot;Title&quot;&gt;The role of hepatic fat accumulation in pathogenesis of non-alcoholic fatty liver disease (NAFLD).&lt;/Field&gt;&lt;Field id=&quot;Translator&quot;&gt;&lt;/Field&gt;&lt;Field id=&quot;Type&quot;&gt;{041D4F77-279E-4405-0002-4388361B9CFF}&lt;/Field&gt;&lt;Field id=&quot;Version&quot;&gt;&lt;/Field&gt;&lt;Field id=&quot;Vol&quot;&gt;9&lt;/Field&gt;&lt;Field id=&quot;Author2&quot;&gt;Liu,Q;Bengmark,S;Qu,S;&lt;/Field&gt;&lt;/Data&gt;&lt;Ref&gt;&lt;Display&gt;&lt;Text StringText=&quot;「RefIndex」&quot;/&gt;&lt;/Display&gt;&lt;/Ref&gt;&lt;Doc&gt;&lt;Display&gt;&lt;Text space=&quot;used&quot; StringText=&quot;&amp;quot;16._x0009_&amp;quot;&quot; Border=&quot;false&quot;/&gt;&lt;Text StringText=&quot;Liu Q, Bengmark S, Qu S&quot; StringGroup=&quot;Author&quot;/&gt;&lt;Text StringText=&quot;. &quot; StringGroup=&quot;Author&quot;/&gt;&lt;Text StringText=&quot;(&quot; StringGroup=&quot;PubYear&quot;/&gt;&lt;Text StringText=&quot;2010&quot; StringGroup=&quot;PubYear&quot;/&gt;&lt;Text StringText=&quot;). &quot; StringGroup=&quot;PubYear&quot;/&gt;&lt;Text StringText=&quot;The role of hepatic fat accumulation in pathogenesis of non-alcoholic fatty liver disease (NAFLD)&quot; StringGroup=&quot;Title&quot;/&gt;&lt;Text StringText=&quot;. &quot; StringGroup=&quot;Title&quot;/&gt;&lt;Text StringText=&quot;Lipids Health Dis&quot; StringGroup=&quot;Magazine&quot; Italic=&quot;true&quot;/&gt;&lt;Text StringText=&quot;. &quot; StringGroup=&quot;Magazine&quot;/&gt;&lt;Text StringText=&quot; &quot; StringGroup=&quot;none&quot;/&gt;&lt;Text StringText=&quot;9&quot; StringGroup=&quot;Vol&quot;/&gt;&lt;Text StringText=&quot;: &quot; StringGroup=&quot;none&quot;/&gt;&lt;Text StringText=&quot;42&quot; StringGroup=&quot;PageNum&quot;/&gt;&lt;Text StringText=&quot;.doi: &quot; StringGroup=&quot;none&quot;/&gt;&lt;Text StringText=&quot;10.1186/1476-511X-9-42&quot; StringGroup=&quot;DOI&quot;/&gt;&lt;/Display&gt;&lt;/Doc&gt;&lt;/KyMRNote&gt;"/>
    <w:docVar w:name="KY.MR.DATA{920C9F4A-6CC7-4710-9BC9-8C8A24D80445}13371" w:val="&lt;KyMRNote dbid=&quot;{920C9F4A-6CC7-4710-9BC9-8C8A24D80445}&quot; recid=&quot;13371&quot; index=&quot;28&quot;&gt;&lt;Data&gt;&lt;Field id=&quot;AccessNum&quot;&gt;21276207&lt;/Field&gt;&lt;Field id=&quot;Author&quot;&gt;Fan JG;Jia JD;Li YM;Wang BY;Lu LG;Shi JP;Chan LY&lt;/Field&gt;&lt;Field id=&quot;AuthorTrans&quot;&gt;&lt;/Field&gt;&lt;Field id=&quot;DOI&quot;&gt;10.1111/j.1751-2980.2010.00476.x&lt;/Field&gt;&lt;Field id=&quot;Editor&quot;&gt;&lt;/Field&gt;&lt;Field id=&quot;FmtTitle&quot;&gt;&lt;/Field&gt;&lt;Field id=&quot;Issue&quot;&gt;1&lt;/Field&gt;&lt;Field id=&quot;LIID&quot;&gt;13371&lt;/Field&gt;&lt;Field id=&quot;Magazine&quot;&gt;Journal of digestive diseases&lt;/Field&gt;&lt;Field id=&quot;MagazineAB&quot;&gt;J Dig Dis&lt;/Field&gt;&lt;Field id=&quot;MagazineTrans&quot;&gt;&lt;/Field&gt;&lt;Field id=&quot;PageNum&quot;&gt;38-44&lt;/Field&gt;&lt;Field id=&quot;PubDate&quot;&gt; Feb&lt;/Field&gt;&lt;Field id=&quot;PubPlace&quot;&gt;Australia&lt;/Field&gt;&lt;Field id=&quot;PubPlaceTrans&quot;&gt;&lt;/Field&gt;&lt;Field id=&quot;PubYear&quot;&gt;2011&lt;/Field&gt;&lt;Field id=&quot;Publisher&quot;&gt;&lt;/Field&gt;&lt;Field id=&quot;PublisherTrans&quot;&gt;&lt;/Field&gt;&lt;Field id=&quot;TITrans&quot;&gt;&lt;/Field&gt;&lt;Field id=&quot;Title&quot;&gt;Guidelines for the diagnosis and management of nonalcoholic fatty liver disease: update 2010: (published in Chinese on Chinese Journal of Hepatology 2010; 18:163-166).&lt;/Field&gt;&lt;Field id=&quot;Translator&quot;&gt;&lt;/Field&gt;&lt;Field id=&quot;Type&quot;&gt;{041D4F77-279E-4405-0002-4388361B9CFF}&lt;/Field&gt;&lt;Field id=&quot;Version&quot;&gt;&lt;/Field&gt;&lt;Field id=&quot;Vol&quot;&gt;12&lt;/Field&gt;&lt;Field id=&quot;Author2&quot;&gt;Fan,JG;&lt;/Field&gt;&lt;/Data&gt;&lt;Ref&gt;&lt;Display&gt;&lt;Text StringText=&quot;「RefIndex」&quot;/&gt;&lt;/Display&gt;&lt;/Ref&gt;&lt;Doc&gt;&lt;Display&gt;&lt;Text space=&quot;used&quot; StringText=&quot;&amp;quot;28._x0009_&amp;quot;&quot; Border=&quot;false&quot;/&gt;&lt;Text StringText=&quot;Fan JG, et al.&quot; StringGroup=&quot;Author&quot;/&gt;&lt;Text StringText=&quot; &quot; StringGroup=&quot;Author&quot;/&gt;&lt;Text StringText=&quot;(&quot; StringGroup=&quot;PubYear&quot;/&gt;&lt;Text StringText=&quot;2011&quot; StringGroup=&quot;PubYear&quot;/&gt;&lt;Text StringText=&quot;). &quot; StringGroup=&quot;PubYear&quot;/&gt;&lt;Text StringText=&quot;Guidelines for the diagnosis and management of nonalcoholic fatty liver disease: update 2010: (published in Chinese on Chinese Journal of Hepatology 2010; 18:163-166)&quot; StringGroup=&quot;Title&quot;/&gt;&lt;Text StringText=&quot;. &quot; StringGroup=&quot;Title&quot;/&gt;&lt;Text StringText=&quot;J Dig Dis&quot; StringGroup=&quot;Magazine&quot; Italic=&quot;true&quot;/&gt;&lt;Text StringText=&quot;. &quot; StringGroup=&quot;Magazine&quot;/&gt;&lt;Text StringText=&quot; &quot; StringGroup=&quot;none&quot;/&gt;&lt;Text StringText=&quot;12&quot; StringGroup=&quot;Vol&quot;/&gt;&lt;Text StringText=&quot;: &quot; StringGroup=&quot;none&quot;/&gt;&lt;Text StringText=&quot;38&quot; StringGroup=&quot;PageNum&quot;/&gt;&lt;Text StringText=&quot;.doi: &quot; StringGroup=&quot;none&quot;/&gt;&lt;Text StringText=&quot;10.1111/j.1751-2980.2010.00476.x&quot; StringGroup=&quot;DOI&quot;/&gt;&lt;/Display&gt;&lt;/Doc&gt;&lt;/KyMRNote&gt;"/>
    <w:docVar w:name="KY.MR.DATA{920C9F4A-6CC7-4710-9BC9-8C8A24D80445}13379" w:val="&lt;KyMRNote dbid=&quot;{920C9F4A-6CC7-4710-9BC9-8C8A24D80445}&quot; recid=&quot;13379&quot; index=&quot;18&quot;&gt;&lt;Data&gt;&lt;Field id=&quot;AccessNum&quot;&gt;21465509&lt;/Field&gt;&lt;Field id=&quot;Author&quot;&gt;Wu JW;Wang SP;Alvarez F;Casavant S;Gauthier N;Abed L;Soni KG;Yang G;Mitchell GA&lt;/Field&gt;&lt;Field id=&quot;AuthorTrans&quot;&gt;&lt;/Field&gt;&lt;Field id=&quot;DOI&quot;&gt;10.1002/hep.24338&lt;/Field&gt;&lt;Field id=&quot;Editor&quot;&gt;&lt;/Field&gt;&lt;Field id=&quot;FmtTitle&quot;&gt;&lt;/Field&gt;&lt;Field id=&quot;Issue&quot;&gt;1&lt;/Field&gt;&lt;Field id=&quot;LIID&quot;&gt;13379&lt;/Field&gt;&lt;Field id=&quot;Magazine&quot;&gt;Hepatology : official journal of the American Association for the Study of Liver Diseases&lt;/Field&gt;&lt;Field id=&quot;MagazineAB&quot;&gt;Hepatology&lt;/Field&gt;&lt;Field id=&quot;MagazineTrans&quot;&gt;&lt;/Field&gt;&lt;Field id=&quot;PageNum&quot;&gt;122-32&lt;/Field&gt;&lt;Field id=&quot;PubDate&quot;&gt; Jul&lt;/Field&gt;&lt;Field id=&quot;PubPlace&quot;&gt;United States&lt;/Field&gt;&lt;Field id=&quot;PubPlaceTrans&quot;&gt;&lt;/Field&gt;&lt;Field id=&quot;PubYear&quot;&gt;2011&lt;/Field&gt;&lt;Field id=&quot;Publisher&quot;&gt;&lt;/Field&gt;&lt;Field id=&quot;PublisherTrans&quot;&gt;&lt;/Field&gt;&lt;Field id=&quot;TITrans&quot;&gt;&lt;/Field&gt;&lt;Field id=&quot;Title&quot;&gt;Deficiency of liver adipose triglyceride lipase in mice causes progressive hepatic steatosis.&lt;/Field&gt;&lt;Field id=&quot;Translator&quot;&gt;&lt;/Field&gt;&lt;Field id=&quot;Type&quot;&gt;{041D4F77-279E-4405-0002-4388361B9CFF}&lt;/Field&gt;&lt;Field id=&quot;Version&quot;&gt;&lt;/Field&gt;&lt;Field id=&quot;Vol&quot;&gt;54&lt;/Field&gt;&lt;Field id=&quot;Author2&quot;&gt;Wu,JW;&lt;/Field&gt;&lt;/Data&gt;&lt;Ref&gt;&lt;Display&gt;&lt;Text StringText=&quot;「RefIndex」&quot;/&gt;&lt;/Display&gt;&lt;/Ref&gt;&lt;Doc&gt;&lt;Display&gt;&lt;Text space=&quot;used&quot; StringText=&quot;&amp;quot;18._x0009_&amp;quot;&quot; Border=&quot;false&quot;/&gt;&lt;Text StringText=&quot;Wu JW, et al.&quot; StringGroup=&quot;Author&quot;/&gt;&lt;Text StringText=&quot; &quot; StringGroup=&quot;Author&quot;/&gt;&lt;Text StringText=&quot;(&quot; StringGroup=&quot;PubYear&quot;/&gt;&lt;Text StringText=&quot;2011&quot; StringGroup=&quot;PubYear&quot;/&gt;&lt;Text StringText=&quot;). &quot; StringGroup=&quot;PubYear&quot;/&gt;&lt;Text StringText=&quot;Deficiency of liver adipose triglyceride lipase in mice causes progressive hepatic steatosis&quot; StringGroup=&quot;Title&quot;/&gt;&lt;Text StringText=&quot;. &quot; StringGroup=&quot;Title&quot;/&gt;&lt;Text StringText=&quot;Hepatology&quot; StringGroup=&quot;Magazine&quot; Italic=&quot;true&quot;/&gt;&lt;Text StringText=&quot;. &quot; StringGroup=&quot;Magazine&quot;/&gt;&lt;Text StringText=&quot; &quot; StringGroup=&quot;none&quot;/&gt;&lt;Text StringText=&quot;54&quot; StringGroup=&quot;Vol&quot;/&gt;&lt;Text StringText=&quot;: &quot; StringGroup=&quot;none&quot;/&gt;&lt;Text StringText=&quot;122&quot; StringGroup=&quot;PageNum&quot;/&gt;&lt;Text StringText=&quot;.doi: &quot; StringGroup=&quot;none&quot;/&gt;&lt;Text StringText=&quot;10.1002/hep.24338&quot; StringGroup=&quot;DOI&quot;/&gt;&lt;/Display&gt;&lt;/Doc&gt;&lt;/KyMRNote&gt;"/>
    <w:docVar w:name="KY.MR.DATA{920C9F4A-6CC7-4710-9BC9-8C8A24D80445}13380" w:val="&lt;KyMRNote dbid=&quot;{920C9F4A-6CC7-4710-9BC9-8C8A24D80445}&quot; recid=&quot;13380&quot; index=&quot;19&quot;&gt;&lt;Data&gt;&lt;Field id=&quot;AccessNum&quot;&gt;15565570&lt;/Field&gt;&lt;Field id=&quot;Author&quot;&gt;Browning JD;Szczepaniak LS;Dobbins R;Nuremberg P;Horton JD;Cohen JC;Grundy SM;Hobbs HH&lt;/Field&gt;&lt;Field id=&quot;AuthorTrans&quot;&gt;&lt;/Field&gt;&lt;Field id=&quot;DOI&quot;&gt;10.1002/hep.20466&lt;/Field&gt;&lt;Field id=&quot;Editor&quot;&gt;&lt;/Field&gt;&lt;Field id=&quot;FmtTitle&quot;&gt;&lt;/Field&gt;&lt;Field id=&quot;Issue&quot;&gt;6&lt;/Field&gt;&lt;Field id=&quot;LIID&quot;&gt;13380&lt;/Field&gt;&lt;Field id=&quot;Magazine&quot;&gt;Hepatology : official journal of the American Association for the Study of Liver Diseases&lt;/Field&gt;&lt;Field id=&quot;MagazineAB&quot;&gt;Hepatology&lt;/Field&gt;&lt;Field id=&quot;MagazineTrans&quot;&gt;&lt;/Field&gt;&lt;Field id=&quot;PageNum&quot;&gt;1387-95&lt;/Field&gt;&lt;Field id=&quot;PubDate&quot;&gt; Dec&lt;/Field&gt;&lt;Field id=&quot;PubPlace&quot;&gt;United States&lt;/Field&gt;&lt;Field id=&quot;PubPlaceTrans&quot;&gt;&lt;/Field&gt;&lt;Field id=&quot;PubYear&quot;&gt;2004&lt;/Field&gt;&lt;Field id=&quot;Publisher&quot;&gt;&lt;/Field&gt;&lt;Field id=&quot;PublisherTrans&quot;&gt;&lt;/Field&gt;&lt;Field id=&quot;TITrans&quot;&gt;&lt;/Field&gt;&lt;Field id=&quot;Title&quot;&gt;Prevalence of hepatic steatosis in an urban population in the United States: impact of ethnicity.&lt;/Field&gt;&lt;Field id=&quot;Translator&quot;&gt;&lt;/Field&gt;&lt;Field id=&quot;Type&quot;&gt;{041D4F77-279E-4405-0002-4388361B9CFF}&lt;/Field&gt;&lt;Field id=&quot;Version&quot;&gt;&lt;/Field&gt;&lt;Field id=&quot;Vol&quot;&gt;40&lt;/Field&gt;&lt;Field id=&quot;Author2&quot;&gt;Browning,JD;&lt;/Field&gt;&lt;/Data&gt;&lt;Ref&gt;&lt;Display&gt;&lt;Text StringText=&quot;「RefIndex」&quot;/&gt;&lt;/Display&gt;&lt;/Ref&gt;&lt;Doc&gt;&lt;Display&gt;&lt;Text space=&quot;used&quot; StringText=&quot;&amp;quot;19._x0009_&amp;quot;&quot; Border=&quot;false&quot;/&gt;&lt;Text StringText=&quot;Browning JD, et al.&quot; StringGroup=&quot;Author&quot;/&gt;&lt;Text StringText=&quot; &quot; StringGroup=&quot;Author&quot;/&gt;&lt;Text StringText=&quot;(&quot; StringGroup=&quot;PubYear&quot;/&gt;&lt;Text StringText=&quot;2004&quot; StringGroup=&quot;PubYear&quot;/&gt;&lt;Text StringText=&quot;). &quot; StringGroup=&quot;PubYear&quot;/&gt;&lt;Text StringText=&quot;Prevalence of hepatic steatosis in an urban population in the United States: impact of ethnicity&quot; StringGroup=&quot;Title&quot;/&gt;&lt;Text StringText=&quot;. &quot; StringGroup=&quot;Title&quot;/&gt;&lt;Text StringText=&quot;Hepatology&quot; StringGroup=&quot;Magazine&quot; Italic=&quot;true&quot;/&gt;&lt;Text StringText=&quot;. &quot; StringGroup=&quot;Magazine&quot;/&gt;&lt;Text StringText=&quot; &quot; StringGroup=&quot;none&quot;/&gt;&lt;Text StringText=&quot;40&quot; StringGroup=&quot;Vol&quot;/&gt;&lt;Text StringText=&quot;: &quot; StringGroup=&quot;none&quot;/&gt;&lt;Text StringText=&quot;1387&quot; StringGroup=&quot;PageNum&quot;/&gt;&lt;Text StringText=&quot;.doi: &quot; StringGroup=&quot;none&quot;/&gt;&lt;Text StringText=&quot;10.1002/hep.20466&quot; StringGroup=&quot;DOI&quot;/&gt;&lt;/Display&gt;&lt;/Doc&gt;&lt;/KyMRNote&gt;"/>
    <w:docVar w:name="KY.MR.DATA{920C9F4A-6CC7-4710-9BC9-8C8A24D80445}13416" w:val="&lt;KyMRNote dbid=&quot;{920C9F4A-6CC7-4710-9BC9-8C8A24D80445}&quot; recid=&quot;13416&quot; index=&quot;32&quot;&gt;&lt;Data&gt;&lt;Field id=&quot;AccessNum&quot;&gt;22488764&lt;/Field&gt;&lt;Field id=&quot;Author&quot;&gt;Chalasani N;Younossi Z;Lavine JE;Diehl AM;Brunt EM;Cusi K;Charlton M;Sanyal AJ&lt;/Field&gt;&lt;Field id=&quot;AuthorTrans&quot;&gt;&lt;/Field&gt;&lt;Field id=&quot;DOI&quot;&gt;10.1002/hep.25762&lt;/Field&gt;&lt;Field id=&quot;Editor&quot;&gt;&lt;/Field&gt;&lt;Field id=&quot;FmtTitle&quot;&gt;&lt;/Field&gt;&lt;Field id=&quot;Issue&quot;&gt;6&lt;/Field&gt;&lt;Field id=&quot;LIID&quot;&gt;13416&lt;/Field&gt;&lt;Field id=&quot;Magazine&quot;&gt;Hepatology : official journal of the American Association for the Study of Liver Diseases&lt;/Field&gt;&lt;Field id=&quot;MagazineAB&quot;&gt;Hepatology&lt;/Field&gt;&lt;Field id=&quot;MagazineTrans&quot;&gt;&lt;/Field&gt;&lt;Field id=&quot;PageNum&quot;&gt;2005-23&lt;/Field&gt;&lt;Field id=&quot;PubDate&quot;&gt; Jun&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The diagnosis and management of non-alcoholic fatty liver disease: practice Guideline by the American Association for the Study of Liver Diseases, American College of Gastroenterology, and the American Gastroenterological Association.&lt;/Field&gt;&lt;Field id=&quot;Translator&quot;&gt;&lt;/Field&gt;&lt;Field id=&quot;Type&quot;&gt;{041D4F77-279E-4405-0002-4388361B9CFF}&lt;/Field&gt;&lt;Field id=&quot;Version&quot;&gt;&lt;/Field&gt;&lt;Field id=&quot;Vol&quot;&gt;55&lt;/Field&gt;&lt;Field id=&quot;Author2&quot;&gt;Chalasani,N;&lt;/Field&gt;&lt;/Data&gt;&lt;Ref&gt;&lt;Display&gt;&lt;Text StringText=&quot;「RefIndex」&quot;/&gt;&lt;/Display&gt;&lt;/Ref&gt;&lt;Doc&gt;&lt;Display&gt;&lt;Text space=&quot;used&quot; StringText=&quot;&amp;quot;32._x0009_&amp;quot;&quot; Border=&quot;false&quot;/&gt;&lt;Text StringText=&quot;Chalasani N, et al.&quot; StringGroup=&quot;Author&quot;/&gt;&lt;Text StringText=&quot; &quot; StringGroup=&quot;Author&quot;/&gt;&lt;Text StringText=&quot;(&quot; StringGroup=&quot;PubYear&quot;/&gt;&lt;Text StringText=&quot;2012&quot; StringGroup=&quot;PubYear&quot;/&gt;&lt;Text StringText=&quot;). &quot; StringGroup=&quot;PubYear&quot;/&gt;&lt;Text StringText=&quot;The diagnosis and management of non-alcoholic fatty liver disease: practice Guideline by the American Association for the Study of Liver Diseases, American College of Gastroenterology, and the American Gastroenterological Association&quot; StringGroup=&quot;Title&quot;/&gt;&lt;Text StringText=&quot;. &quot; StringGroup=&quot;Title&quot;/&gt;&lt;Text StringText=&quot;Hepatology&quot; StringGroup=&quot;Magazine&quot; Italic=&quot;true&quot;/&gt;&lt;Text StringText=&quot;. &quot; StringGroup=&quot;Magazine&quot;/&gt;&lt;Text StringText=&quot; &quot; StringGroup=&quot;none&quot;/&gt;&lt;Text StringText=&quot;55&quot; StringGroup=&quot;Vol&quot;/&gt;&lt;Text StringText=&quot;: &quot; StringGroup=&quot;none&quot;/&gt;&lt;Text StringText=&quot;2005&quot; StringGroup=&quot;PageNum&quot;/&gt;&lt;Text StringText=&quot;.doi: &quot; StringGroup=&quot;none&quot;/&gt;&lt;Text StringText=&quot;10.1002/hep.25762&quot; StringGroup=&quot;DOI&quot;/&gt;&lt;/Display&gt;&lt;/Doc&gt;&lt;/KyMRNote&gt;"/>
    <w:docVar w:name="KY.MR.DATA{920C9F4A-6CC7-4710-9BC9-8C8A24D80445}13426" w:val="&lt;KyMRNote dbid=&quot;{920C9F4A-6CC7-4710-9BC9-8C8A24D80445}&quot; recid=&quot;13426&quot; index=&quot;24&quot;&gt;&lt;Data&gt;&lt;Field id=&quot;AccessNum&quot;&gt;24803810&lt;/Field&gt;&lt;Field id=&quot;Author&quot;&gt;Fleischman MW;Budoff M;Zeb I;Li D;Foster T&lt;/Field&gt;&lt;Field id=&quot;AuthorTrans&quot;&gt;&lt;/Field&gt;&lt;Field id=&quot;DOI&quot;&gt;10.3748/wjg.v20.i17.4987&lt;/Field&gt;&lt;Field id=&quot;Editor&quot;&gt;&lt;/Field&gt;&lt;Field id=&quot;FmtTitle&quot;&gt;&lt;/Field&gt;&lt;Field id=&quot;Issue&quot;&gt;17&lt;/Field&gt;&lt;Field id=&quot;LIID&quot;&gt;13426&lt;/Field&gt;&lt;Field id=&quot;Magazine&quot;&gt;World journal of gastroenterology : WJG&lt;/Field&gt;&lt;Field id=&quot;MagazineAB&quot;&gt;World J Gastroenterol&lt;/Field&gt;&lt;Field id=&quot;MagazineTrans&quot;&gt;&lt;/Field&gt;&lt;Field id=&quot;PageNum&quot;&gt;4987-93&lt;/Field&gt;&lt;Field id=&quot;PubDate&quot;&gt; May&lt;/Field&gt;&lt;Field id=&quot;PubPlace&quot;&gt;China&lt;/Field&gt;&lt;Field id=&quot;PubPlaceTrans&quot;&gt;&lt;/Field&gt;&lt;Field id=&quot;PubYear&quot;&gt;2014&lt;/Field&gt;&lt;Field id=&quot;Publisher&quot;&gt;&lt;/Field&gt;&lt;Field id=&quot;PublisherTrans&quot;&gt;&lt;/Field&gt;&lt;Field id=&quot;TITrans&quot;&gt;&lt;/Field&gt;&lt;Field id=&quot;Title&quot;&gt;NAFLD prevalence differs among hispanic subgroups: The multi-ethnic study of atherosclerosis.&lt;/Field&gt;&lt;Field id=&quot;Translator&quot;&gt;&lt;/Field&gt;&lt;Field id=&quot;Type&quot;&gt;{041D4F77-279E-4405-0002-4388361B9CFF}&lt;/Field&gt;&lt;Field id=&quot;Version&quot;&gt;&lt;/Field&gt;&lt;Field id=&quot;Vol&quot;&gt;20&lt;/Field&gt;&lt;Field id=&quot;Author2&quot;&gt;Fleischman,MW;&lt;/Field&gt;&lt;/Data&gt;&lt;Ref&gt;&lt;Display&gt;&lt;Text StringText=&quot;「RefIndex」&quot;/&gt;&lt;/Display&gt;&lt;/Ref&gt;&lt;Doc&gt;&lt;Display&gt;&lt;Text space=&quot;used&quot; StringText=&quot;&amp;quot;24._x0009_&amp;quot;&quot; Border=&quot;false&quot;/&gt;&lt;Text StringText=&quot;Fleischman MW, et al.&quot; StringGroup=&quot;Author&quot;/&gt;&lt;Text StringText=&quot; &quot; StringGroup=&quot;Author&quot;/&gt;&lt;Text StringText=&quot;(&quot; StringGroup=&quot;PubYear&quot;/&gt;&lt;Text StringText=&quot;2014&quot; StringGroup=&quot;PubYear&quot;/&gt;&lt;Text StringText=&quot;). &quot; StringGroup=&quot;PubYear&quot;/&gt;&lt;Text StringText=&quot;NAFLD prevalence differs among hispanic subgroups: The multi-ethnic study of atherosclerosis&quot; StringGroup=&quot;Title&quot;/&gt;&lt;Text StringText=&quot;. &quot; StringGroup=&quot;Title&quot;/&gt;&lt;Text StringText=&quot;World J Gastroenterol&quot; StringGroup=&quot;Magazine&quot; Italic=&quot;true&quot;/&gt;&lt;Text StringText=&quot;. &quot; StringGroup=&quot;Magazine&quot;/&gt;&lt;Text StringText=&quot; &quot; StringGroup=&quot;none&quot;/&gt;&lt;Text StringText=&quot;20&quot; StringGroup=&quot;Vol&quot;/&gt;&lt;Text StringText=&quot;: &quot; StringGroup=&quot;none&quot;/&gt;&lt;Text StringText=&quot;4987&quot; StringGroup=&quot;PageNum&quot;/&gt;&lt;Text StringText=&quot;.doi: &quot; StringGroup=&quot;none&quot;/&gt;&lt;Text StringText=&quot;10.3748/wjg.v20.i17.4987&quot; StringGroup=&quot;DOI&quot;/&gt;&lt;/Display&gt;&lt;/Doc&gt;&lt;/KyMRNote&gt;"/>
    <w:docVar w:name="KY.MR.DATA{920C9F4A-6CC7-4710-9BC9-8C8A24D80445}13429" w:val="&lt;KyMRNote dbid=&quot;{920C9F4A-6CC7-4710-9BC9-8C8A24D80445}&quot; recid=&quot;13429&quot; index=&quot;25&quot;&gt;&lt;Data&gt;&lt;Field id=&quot;AccessNum&quot;&gt;24552858&lt;/Field&gt;&lt;Field id=&quot;Author&quot;&gt;Lopez-Velazquez JA;Silva-Vidal KV;Ponciano-Rodriguez G;Chavez-Tapia NC;Arrese M;Uribe M;Mendez-Sanchez N&lt;/Field&gt;&lt;Field id=&quot;AuthorTrans&quot;&gt;&lt;/Field&gt;&lt;Field id=&quot;DOI&quot;&gt;&lt;/Field&gt;&lt;Field id=&quot;Editor&quot;&gt;&lt;/Field&gt;&lt;Field id=&quot;FmtTitle&quot;&gt;&lt;/Field&gt;&lt;Field id=&quot;Issue&quot;&gt;2&lt;/Field&gt;&lt;Field id=&quot;LIID&quot;&gt;13429&lt;/Field&gt;&lt;Field id=&quot;Magazine&quot;&gt;Annals of hepatology&lt;/Field&gt;&lt;Field id=&quot;MagazineAB&quot;&gt;Ann Hepatol&lt;/Field&gt;&lt;Field id=&quot;MagazineTrans&quot;&gt;&lt;/Field&gt;&lt;Field id=&quot;PageNum&quot;&gt;166-78&lt;/Field&gt;&lt;Field id=&quot;PubDate&quot;&gt; Mar&lt;/Field&gt;&lt;Field id=&quot;PubPlace&quot;&gt;Mexico&lt;/Field&gt;&lt;Field id=&quot;PubPlaceTrans&quot;&gt;&lt;/Field&gt;&lt;Field id=&quot;PubYear&quot;&gt;2014&lt;/Field&gt;&lt;Field id=&quot;Publisher&quot;&gt;&lt;/Field&gt;&lt;Field id=&quot;PublisherTrans&quot;&gt;&lt;/Field&gt;&lt;Field id=&quot;TITrans&quot;&gt;&lt;/Field&gt;&lt;Field id=&quot;Title&quot;&gt;The prevalence of nonalcoholic fatty liver disease in the Americas.&lt;/Field&gt;&lt;Field id=&quot;Translator&quot;&gt;&lt;/Field&gt;&lt;Field id=&quot;Type&quot;&gt;{041D4F77-279E-4405-0002-4388361B9CFF}&lt;/Field&gt;&lt;Field id=&quot;Version&quot;&gt;&lt;/Field&gt;&lt;Field id=&quot;Vol&quot;&gt;13&lt;/Field&gt;&lt;Field id=&quot;Author2&quot;&gt;Lopez-Velazquez,JA;&lt;/Field&gt;&lt;/Data&gt;&lt;Ref&gt;&lt;Display&gt;&lt;Text StringText=&quot;「RefIndex」&quot;/&gt;&lt;/Display&gt;&lt;/Ref&gt;&lt;Doc&gt;&lt;Display&gt;&lt;Text space=&quot;used&quot; StringText=&quot;&amp;quot;25._x0009_&amp;quot;&quot; Border=&quot;false&quot;/&gt;&lt;Text StringText=&quot;Lopez-Velazquez JA, et al.&quot; StringGroup=&quot;Author&quot;/&gt;&lt;Text StringText=&quot; &quot; StringGroup=&quot;Author&quot;/&gt;&lt;Text StringText=&quot;(&quot; StringGroup=&quot;PubYear&quot;/&gt;&lt;Text StringText=&quot;2014&quot; StringGroup=&quot;PubYear&quot;/&gt;&lt;Text StringText=&quot;). &quot; StringGroup=&quot;PubYear&quot;/&gt;&lt;Text StringText=&quot;The prevalence of nonalcoholic fatty liver disease in the Americas&quot; StringGroup=&quot;Title&quot;/&gt;&lt;Text StringText=&quot;. &quot; StringGroup=&quot;Title&quot;/&gt;&lt;Text StringText=&quot;Ann Hepatol&quot; StringGroup=&quot;Magazine&quot; Italic=&quot;true&quot;/&gt;&lt;Text StringText=&quot;. &quot; StringGroup=&quot;Magazine&quot;/&gt;&lt;Text StringText=&quot; &quot; StringGroup=&quot;none&quot;/&gt;&lt;Text StringText=&quot;13&quot; StringGroup=&quot;Vol&quot;/&gt;&lt;Text StringText=&quot;: &quot; StringGroup=&quot;none&quot;/&gt;&lt;Text StringText=&quot;166&quot; StringGroup=&quot;PageNum&quot;/&gt;&lt;Text StringText=&quot;.doi: &quot; StringGroup=&quot;none&quot;/&gt;&lt;/Display&gt;&lt;/Doc&gt;&lt;/KyMRNote&gt;"/>
    <w:docVar w:name="KY.MR.DATA{920C9F4A-6CC7-4710-9BC9-8C8A24D80445}13447" w:val="&lt;KyMRNote dbid=&quot;{920C9F4A-6CC7-4710-9BC9-8C8A24D80445}&quot; recid=&quot;13447&quot; index=&quot;23&quot;&gt;&lt;Data&gt;&lt;Field id=&quot;AccessNum&quot;&gt;23703888&lt;/Field&gt;&lt;Field id=&quot;Author&quot;&gt;Lazo M;Hernaez R;Eberhardt MS;Bonekamp S;Kamel I;Guallar E;Koteish A;Brancati FL;Clark JM&lt;/Field&gt;&lt;Field id=&quot;AuthorTrans&quot;&gt;&lt;/Field&gt;&lt;Field id=&quot;DOI&quot;&gt;10.1093/aje/kws448&lt;/Field&gt;&lt;Field id=&quot;Editor&quot;&gt;&lt;/Field&gt;&lt;Field id=&quot;FmtTitle&quot;&gt;&lt;/Field&gt;&lt;Field id=&quot;Issue&quot;&gt;1&lt;/Field&gt;&lt;Field id=&quot;LIID&quot;&gt;13447&lt;/Field&gt;&lt;Field id=&quot;Magazine&quot;&gt;American journal of epidemiology&lt;/Field&gt;&lt;Field id=&quot;MagazineAB&quot;&gt;Am J Epidemiol&lt;/Field&gt;&lt;Field id=&quot;MagazineTrans&quot;&gt;&lt;/Field&gt;&lt;Field id=&quot;PageNum&quot;&gt;38-45&lt;/Field&gt;&lt;Field id=&quot;PubDate&quot;&gt; Jul&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Prevalence of nonalcoholic fatty liver disease in the United States: the Third National Health and Nutrition Examination Survey, 1988-1994.&lt;/Field&gt;&lt;Field id=&quot;Translator&quot;&gt;&lt;/Field&gt;&lt;Field id=&quot;Type&quot;&gt;{041D4F77-279E-4405-0002-4388361B9CFF}&lt;/Field&gt;&lt;Field id=&quot;Version&quot;&gt;&lt;/Field&gt;&lt;Field id=&quot;Vol&quot;&gt;178&lt;/Field&gt;&lt;Field id=&quot;Author2&quot;&gt;Lazo,M;&lt;/Field&gt;&lt;/Data&gt;&lt;Ref&gt;&lt;Display&gt;&lt;Text StringText=&quot;「RefIndex」&quot;/&gt;&lt;/Display&gt;&lt;/Ref&gt;&lt;Doc&gt;&lt;Display&gt;&lt;Text space=&quot;used&quot; StringText=&quot;&amp;quot;23._x0009_&amp;quot;&quot; Border=&quot;false&quot;/&gt;&lt;Text StringText=&quot;Lazo M, et al.&quot; StringGroup=&quot;Author&quot;/&gt;&lt;Text StringText=&quot; &quot; StringGroup=&quot;Author&quot;/&gt;&lt;Text StringText=&quot;(&quot; StringGroup=&quot;PubYear&quot;/&gt;&lt;Text StringText=&quot;2013&quot; StringGroup=&quot;PubYear&quot;/&gt;&lt;Text StringText=&quot;). &quot; StringGroup=&quot;PubYear&quot;/&gt;&lt;Text StringText=&quot;Prevalence of nonalcoholic fatty liver disease in the United States: the Third National Health and Nutrition Examination Survey, 1988-1994&quot; StringGroup=&quot;Title&quot;/&gt;&lt;Text StringText=&quot;. &quot; StringGroup=&quot;Title&quot;/&gt;&lt;Text StringText=&quot;Am J Epidemiol&quot; StringGroup=&quot;Magazine&quot; Italic=&quot;true&quot;/&gt;&lt;Text StringText=&quot;. &quot; StringGroup=&quot;Magazine&quot;/&gt;&lt;Text StringText=&quot; &quot; StringGroup=&quot;none&quot;/&gt;&lt;Text StringText=&quot;178&quot; StringGroup=&quot;Vol&quot;/&gt;&lt;Text StringText=&quot;: &quot; StringGroup=&quot;none&quot;/&gt;&lt;Text StringText=&quot;38&quot; StringGroup=&quot;PageNum&quot;/&gt;&lt;Text StringText=&quot;.doi: &quot; StringGroup=&quot;none&quot;/&gt;&lt;Text StringText=&quot;10.1093/aje/kws448&quot; StringGroup=&quot;DOI&quot;/&gt;&lt;/Display&gt;&lt;/Doc&gt;&lt;/KyMRNote&gt;"/>
    <w:docVar w:name="KY.MR.DATA{920C9F4A-6CC7-4710-9BC9-8C8A24D80445}13448" w:val="&lt;KyMRNote dbid=&quot;{920C9F4A-6CC7-4710-9BC9-8C8A24D80445}&quot; recid=&quot;13448&quot; index=&quot;22&quot;&gt;&lt;Data&gt;&lt;Field id=&quot;AccessNum&quot;&gt;20858492&lt;/Field&gt;&lt;Field id=&quot;Author&quot;&gt;Williams CD;Stengel J;Asike MI;Torres DM;Shaw J;Contreras M;Landt CL;Harrison SA&lt;/Field&gt;&lt;Field id=&quot;AuthorTrans&quot;&gt;&lt;/Field&gt;&lt;Field id=&quot;DOI&quot;&gt;10.1053/j.gastro.2010.09.038&lt;/Field&gt;&lt;Field id=&quot;Editor&quot;&gt;&lt;/Field&gt;&lt;Field id=&quot;FmtTitle&quot;&gt;&lt;/Field&gt;&lt;Field id=&quot;Issue&quot;&gt;1&lt;/Field&gt;&lt;Field id=&quot;LIID&quot;&gt;13448&lt;/Field&gt;&lt;Field id=&quot;Magazine&quot;&gt;Gastroenterology&lt;/Field&gt;&lt;Field id=&quot;MagazineAB&quot;&gt;Gastroenterology&lt;/Field&gt;&lt;Field id=&quot;MagazineTrans&quot;&gt;&lt;/Field&gt;&lt;Field id=&quot;PageNum&quot;&gt;124-31&lt;/Field&gt;&lt;Field id=&quot;PubDate&quot;&gt; Jan&lt;/Field&gt;&lt;Field id=&quot;PubPlace&quot;&gt;United States&lt;/Field&gt;&lt;Field id=&quot;PubPlaceTrans&quot;&gt;&lt;/Field&gt;&lt;Field id=&quot;PubYear&quot;&gt;2011&lt;/Field&gt;&lt;Field id=&quot;Publisher&quot;&gt;&lt;/Field&gt;&lt;Field id=&quot;PublisherTrans&quot;&gt;&lt;/Field&gt;&lt;Field id=&quot;TITrans&quot;&gt;&lt;/Field&gt;&lt;Field id=&quot;Title&quot;&gt;Prevalence of nonalcoholic fatty liver disease and nonalcoholic steatohepatitis among a largely middle-aged population utilizing ultrasound and liver biopsy: a prospective study.&lt;/Field&gt;&lt;Field id=&quot;Translator&quot;&gt;&lt;/Field&gt;&lt;Field id=&quot;Type&quot;&gt;{041D4F77-279E-4405-0002-4388361B9CFF}&lt;/Field&gt;&lt;Field id=&quot;Version&quot;&gt;&lt;/Field&gt;&lt;Field id=&quot;Vol&quot;&gt;140&lt;/Field&gt;&lt;Field id=&quot;Author2&quot;&gt;Williams,CD;&lt;/Field&gt;&lt;/Data&gt;&lt;Ref&gt;&lt;Display&gt;&lt;Text StringText=&quot;「RefIndex」&quot;/&gt;&lt;/Display&gt;&lt;/Ref&gt;&lt;Doc&gt;&lt;Display&gt;&lt;Text space=&quot;used&quot; StringText=&quot;&amp;quot;22._x0009_&amp;quot;&quot; Border=&quot;false&quot;/&gt;&lt;Text StringText=&quot;Williams CD, et al.&quot; StringGroup=&quot;Author&quot;/&gt;&lt;Text StringText=&quot; &quot; StringGroup=&quot;Author&quot;/&gt;&lt;Text StringText=&quot;(&quot; StringGroup=&quot;PubYear&quot;/&gt;&lt;Text StringText=&quot;2011&quot; StringGroup=&quot;PubYear&quot;/&gt;&lt;Text StringText=&quot;). &quot; StringGroup=&quot;PubYear&quot;/&gt;&lt;Text StringText=&quot;Prevalence of nonalcoholic fatty liver disease and nonalcoholic steatohepatitis among a largely middle-aged population utilizing ultrasound and liver biopsy: a prospective study&quot; StringGroup=&quot;Title&quot;/&gt;&lt;Text StringText=&quot;. &quot; StringGroup=&quot;Title&quot;/&gt;&lt;Text StringText=&quot;Gastroenterology&quot; StringGroup=&quot;Magazine&quot; Italic=&quot;true&quot;/&gt;&lt;Text StringText=&quot;. &quot; StringGroup=&quot;Magazine&quot;/&gt;&lt;Text StringText=&quot; &quot; StringGroup=&quot;none&quot;/&gt;&lt;Text StringText=&quot;140&quot; StringGroup=&quot;Vol&quot;/&gt;&lt;Text StringText=&quot;: &quot; StringGroup=&quot;none&quot;/&gt;&lt;Text StringText=&quot;124&quot; StringGroup=&quot;PageNum&quot;/&gt;&lt;Text StringText=&quot;.doi: &quot; StringGroup=&quot;none&quot;/&gt;&lt;Text StringText=&quot;10.1053/j.gastro.2010.09.038&quot; StringGroup=&quot;DOI&quot;/&gt;&lt;/Display&gt;&lt;/Doc&gt;&lt;/KyMRNote&gt;"/>
    <w:docVar w:name="KY.MR.DATA{920C9F4A-6CC7-4710-9BC9-8C8A24D80445}13451" w:val="&lt;KyMRNote dbid=&quot;{920C9F4A-6CC7-4710-9BC9-8C8A24D80445}&quot; recid=&quot;13451&quot; index=&quot;20&quot;&gt;&lt;Data&gt;&lt;Field id=&quot;AccessNum&quot;&gt;17400323&lt;/Field&gt;&lt;Field id=&quot;Author&quot;&gt;Lee JY;Kim KM;Lee SG;Yu E;Lim YS;Lee HC;Chung YH;Lee YS;Suh DJ&lt;/Field&gt;&lt;Field id=&quot;AuthorTrans&quot;&gt;&lt;/Field&gt;&lt;Field id=&quot;DOI&quot;&gt;10.1016/j.jhep.2007.02.007&lt;/Field&gt;&lt;Field id=&quot;Editor&quot;&gt;&lt;/Field&gt;&lt;Field id=&quot;FmtTitle&quot;&gt;&lt;/Field&gt;&lt;Field id=&quot;Issue&quot;&gt;2&lt;/Field&gt;&lt;Field id=&quot;LIID&quot;&gt;13451&lt;/Field&gt;&lt;Field id=&quot;Magazine&quot;&gt;Journal of hepatology&lt;/Field&gt;&lt;Field id=&quot;MagazineAB&quot;&gt;J Hepatol&lt;/Field&gt;&lt;Field id=&quot;MagazineTrans&quot;&gt;&lt;/Field&gt;&lt;Field id=&quot;PageNum&quot;&gt;239-44&lt;/Field&gt;&lt;Field id=&quot;PubDate&quot;&gt; Aug&lt;/Field&gt;&lt;Field id=&quot;PubPlace&quot;&gt;England&lt;/Field&gt;&lt;Field id=&quot;PubPlaceTrans&quot;&gt;&lt;/Field&gt;&lt;Field id=&quot;PubYear&quot;&gt;2007&lt;/Field&gt;&lt;Field id=&quot;Publisher&quot;&gt;&lt;/Field&gt;&lt;Field id=&quot;PublisherTrans&quot;&gt;&lt;/Field&gt;&lt;Field id=&quot;TITrans&quot;&gt;&lt;/Field&gt;&lt;Field id=&quot;Title&quot;&gt;Prevalence and risk factors of non-alcoholic fatty liver disease in potential living liver donors in Korea: a review of 589 consecutive liver biopsies in a single center.&lt;/Field&gt;&lt;Field id=&quot;Translator&quot;&gt;&lt;/Field&gt;&lt;Field id=&quot;Type&quot;&gt;{041D4F77-279E-4405-0002-4388361B9CFF}&lt;/Field&gt;&lt;Field id=&quot;Version&quot;&gt;&lt;/Field&gt;&lt;Field id=&quot;Vol&quot;&gt;47&lt;/Field&gt;&lt;Field id=&quot;Author2&quot;&gt;Lee,JY;&lt;/Field&gt;&lt;/Data&gt;&lt;Ref&gt;&lt;Display&gt;&lt;Text StringText=&quot;「RefIndex」&quot;/&gt;&lt;/Display&gt;&lt;/Ref&gt;&lt;Doc&gt;&lt;Display&gt;&lt;Text space=&quot;used&quot; StringText=&quot;&amp;quot;20._x0009_&amp;quot;&quot; Border=&quot;false&quot;/&gt;&lt;Text StringText=&quot;Lee JY, et al.&quot; StringGroup=&quot;Author&quot;/&gt;&lt;Text StringText=&quot; &quot; StringGroup=&quot;Author&quot;/&gt;&lt;Text StringText=&quot;(&quot; StringGroup=&quot;PubYear&quot;/&gt;&lt;Text StringText=&quot;2007&quot; StringGroup=&quot;PubYear&quot;/&gt;&lt;Text StringText=&quot;). &quot; StringGroup=&quot;PubYear&quot;/&gt;&lt;Text StringText=&quot;Prevalence and risk factors of non-alcoholic fatty liver disease in potential living liver donors in Korea: a review of 589 consecutive liver biopsies in a single center&quot; StringGroup=&quot;Title&quot;/&gt;&lt;Text StringText=&quot;. &quot; StringGroup=&quot;Title&quot;/&gt;&lt;Text StringText=&quot;J Hepatol&quot; StringGroup=&quot;Magazine&quot; Italic=&quot;true&quot;/&gt;&lt;Text StringText=&quot;. &quot; StringGroup=&quot;Magazine&quot;/&gt;&lt;Text StringText=&quot; &quot; StringGroup=&quot;none&quot;/&gt;&lt;Text StringText=&quot;47&quot; StringGroup=&quot;Vol&quot;/&gt;&lt;Text StringText=&quot;: &quot; StringGroup=&quot;none&quot;/&gt;&lt;Text StringText=&quot;239&quot; StringGroup=&quot;PageNum&quot;/&gt;&lt;Text StringText=&quot;.doi: &quot; StringGroup=&quot;none&quot;/&gt;&lt;Text StringText=&quot;10.1016/j.jhep.2007.02.007&quot; StringGroup=&quot;DOI&quot;/&gt;&lt;/Display&gt;&lt;/Doc&gt;&lt;/KyMRNote&gt;"/>
    <w:docVar w:name="KY.MR.DATA{920C9F4A-6CC7-4710-9BC9-8C8A24D80445}13452" w:val="&lt;KyMRNote dbid=&quot;{920C9F4A-6CC7-4710-9BC9-8C8A24D80445}&quot; recid=&quot;13452&quot; index=&quot;21&quot;&gt;&lt;Data&gt;&lt;Field id=&quot;AccessNum&quot;&gt;21623852&lt;/Field&gt;&lt;Field id=&quot;Author&quot;&gt;Vernon G;Baranova A;Younossi ZM&lt;/Field&gt;&lt;Field id=&quot;AuthorTrans&quot;&gt;&lt;/Field&gt;&lt;Field id=&quot;DOI&quot;&gt;10.1111/j.1365-2036.2011.04724.x&lt;/Field&gt;&lt;Field id=&quot;Editor&quot;&gt;&lt;/Field&gt;&lt;Field id=&quot;FmtTitle&quot;&gt;&lt;/Field&gt;&lt;Field id=&quot;Issue&quot;&gt;3&lt;/Field&gt;&lt;Field id=&quot;LIID&quot;&gt;13452&lt;/Field&gt;&lt;Field id=&quot;Magazine&quot;&gt;Alimentary pharmacology &amp;amp; therapeutics&lt;/Field&gt;&lt;Field id=&quot;MagazineAB&quot;&gt;Aliment Pharmacol Ther&lt;/Field&gt;&lt;Field id=&quot;MagazineTrans&quot;&gt;&lt;/Field&gt;&lt;Field id=&quot;PageNum&quot;&gt;274-85&lt;/Field&gt;&lt;Field id=&quot;PubDate&quot;&gt; Aug&lt;/Field&gt;&lt;Field id=&quot;PubPlace&quot;&gt;England&lt;/Field&gt;&lt;Field id=&quot;PubPlaceTrans&quot;&gt;&lt;/Field&gt;&lt;Field id=&quot;PubYear&quot;&gt;2011&lt;/Field&gt;&lt;Field id=&quot;Publisher&quot;&gt;&lt;/Field&gt;&lt;Field id=&quot;PublisherTrans&quot;&gt;&lt;/Field&gt;&lt;Field id=&quot;TITrans&quot;&gt;&lt;/Field&gt;&lt;Field id=&quot;Title&quot;&gt;Systematic review: the epidemiology and natural history of non-alcoholic fatty liver disease and non-alcoholic steatohepatitis in adults.&lt;/Field&gt;&lt;Field id=&quot;Translator&quot;&gt;&lt;/Field&gt;&lt;Field id=&quot;Type&quot;&gt;{041D4F77-279E-4405-0002-4388361B9CFF}&lt;/Field&gt;&lt;Field id=&quot;Version&quot;&gt;&lt;/Field&gt;&lt;Field id=&quot;Vol&quot;&gt;34&lt;/Field&gt;&lt;Field id=&quot;Author2&quot;&gt;Vernon,G;Baranova,A;Younossi,ZM;&lt;/Field&gt;&lt;/Data&gt;&lt;Ref&gt;&lt;Display&gt;&lt;Text StringText=&quot;「RefIndex」&quot;/&gt;&lt;/Display&gt;&lt;/Ref&gt;&lt;Doc&gt;&lt;Display&gt;&lt;Text space=&quot;used&quot; StringText=&quot;&amp;quot;21._x0009_&amp;quot;&quot; Border=&quot;false&quot;/&gt;&lt;Text StringText=&quot;Vernon G, Baranova A, Younossi ZM&quot; StringGroup=&quot;Author&quot;/&gt;&lt;Text StringText=&quot;. &quot; StringGroup=&quot;Author&quot;/&gt;&lt;Text StringText=&quot;(&quot; StringGroup=&quot;PubYear&quot;/&gt;&lt;Text StringText=&quot;2011&quot; StringGroup=&quot;PubYear&quot;/&gt;&lt;Text StringText=&quot;). &quot; StringGroup=&quot;PubYear&quot;/&gt;&lt;Text StringText=&quot;Systematic review: the epidemiology and natural history of non-alcoholic fatty liver disease and non-alcoholic steatohepatitis in adults&quot; StringGroup=&quot;Title&quot;/&gt;&lt;Text StringText=&quot;. &quot; StringGroup=&quot;Title&quot;/&gt;&lt;Text StringText=&quot;Aliment Pharmacol Ther&quot; StringGroup=&quot;Magazine&quot; Italic=&quot;true&quot;/&gt;&lt;Text StringText=&quot;. &quot; StringGroup=&quot;Magazine&quot;/&gt;&lt;Text StringText=&quot; &quot; StringGroup=&quot;none&quot;/&gt;&lt;Text StringText=&quot;34&quot; StringGroup=&quot;Vol&quot;/&gt;&lt;Text StringText=&quot;: &quot; StringGroup=&quot;none&quot;/&gt;&lt;Text StringText=&quot;274&quot; StringGroup=&quot;PageNum&quot;/&gt;&lt;Text StringText=&quot;.doi: &quot; StringGroup=&quot;none&quot;/&gt;&lt;Text StringText=&quot;10.1111/j.1365-2036.2011.04724.x&quot; StringGroup=&quot;DOI&quot;/&gt;&lt;/Display&gt;&lt;/Doc&gt;&lt;/KyMRNote&gt;"/>
    <w:docVar w:name="KY.MR.DATA{920C9F4A-6CC7-4710-9BC9-8C8A24D80445}13561" w:val="&lt;KyMRNote dbid=&quot;{920C9F4A-6CC7-4710-9BC9-8C8A24D80445}&quot; recid=&quot;13561&quot; index=&quot;15&quot;&gt;&lt;Data&gt;&lt;Field id=&quot;AccessNum&quot;&gt;18654060&lt;/Field&gt;&lt;Field id=&quot;Author&quot;&gt;Boppidi H;Daram SR&lt;/Field&gt;&lt;Field id=&quot;AuthorTrans&quot;&gt;&lt;/Field&gt;&lt;Field id=&quot;DOI&quot;&gt;10.3810/pgm.2008.07.1800&lt;/Field&gt;&lt;Field id=&quot;Editor&quot;&gt;&lt;/Field&gt;&lt;Field id=&quot;FmtTitle&quot;&gt;&lt;/Field&gt;&lt;Field id=&quot;Issue&quot;&gt;2&lt;/Field&gt;&lt;Field id=&quot;LIID&quot;&gt;13561&lt;/Field&gt;&lt;Field id=&quot;Magazine&quot;&gt;Postgraduate medicine&lt;/Field&gt;&lt;Field id=&quot;MagazineAB&quot;&gt;Postgrad Med&lt;/Field&gt;&lt;Field id=&quot;MagazineTrans&quot;&gt;&lt;/Field&gt;&lt;Field id=&quot;PageNum&quot;&gt;E01-7&lt;/Field&gt;&lt;Field id=&quot;PubDate&quot;&gt; Jul&lt;/Field&gt;&lt;Field id=&quot;PubPlace&quot;&gt;United States&lt;/Field&gt;&lt;Field id=&quot;PubPlaceTrans&quot;&gt;&lt;/Field&gt;&lt;Field id=&quot;PubYear&quot;&gt;2008&lt;/Field&gt;&lt;Field id=&quot;Publisher&quot;&gt;&lt;/Field&gt;&lt;Field id=&quot;PublisherTrans&quot;&gt;&lt;/Field&gt;&lt;Field id=&quot;TITrans&quot;&gt;&lt;/Field&gt;&lt;Field id=&quot;Title&quot;&gt;Nonalcoholic fatty liver disease: hepatic manifestation of obesity and the metabolic syndrome.&lt;/Field&gt;&lt;Field id=&quot;Translator&quot;&gt;&lt;/Field&gt;&lt;Field id=&quot;Type&quot;&gt;{041D4F77-279E-4405-0002-4388361B9CFF}&lt;/Field&gt;&lt;Field id=&quot;Version&quot;&gt;&lt;/Field&gt;&lt;Field id=&quot;Vol&quot;&gt;120&lt;/Field&gt;&lt;Field id=&quot;Author2&quot;&gt;Boppidi,H;Daram,SR;&lt;/Field&gt;&lt;/Data&gt;&lt;Ref&gt;&lt;Display&gt;&lt;Text StringText=&quot;「RefIndex」&quot;/&gt;&lt;/Display&gt;&lt;/Ref&gt;&lt;Doc&gt;&lt;Display&gt;&lt;Text space=&quot;used&quot; StringText=&quot;&amp;quot;15._x0009_&amp;quot;&quot; Border=&quot;false&quot;/&gt;&lt;Text StringText=&quot;Boppidi H, Daram SR&quot; StringGroup=&quot;Author&quot;/&gt;&lt;Text StringText=&quot;. &quot; StringGroup=&quot;Author&quot;/&gt;&lt;Text StringText=&quot;(&quot; StringGroup=&quot;PubYear&quot;/&gt;&lt;Text StringText=&quot;2008&quot; StringGroup=&quot;PubYear&quot;/&gt;&lt;Text StringText=&quot;). &quot; StringGroup=&quot;PubYear&quot;/&gt;&lt;Text StringText=&quot;Nonalcoholic fatty liver disease: hepatic manifestation of obesity and the metabolic syndrome&quot; StringGroup=&quot;Title&quot;/&gt;&lt;Text StringText=&quot;. &quot; StringGroup=&quot;Title&quot;/&gt;&lt;Text StringText=&quot;Postgrad Med&quot; StringGroup=&quot;Magazine&quot; Italic=&quot;true&quot;/&gt;&lt;Text StringText=&quot;. &quot; StringGroup=&quot;Magazine&quot;/&gt;&lt;Text StringText=&quot; &quot; StringGroup=&quot;none&quot;/&gt;&lt;Text StringText=&quot;120&quot; StringGroup=&quot;Vol&quot;/&gt;&lt;Text StringText=&quot;: &quot; StringGroup=&quot;none&quot;/&gt;&lt;Text StringText=&quot;E01&quot; StringGroup=&quot;PageNum&quot;/&gt;&lt;Text StringText=&quot;.doi: &quot; StringGroup=&quot;none&quot;/&gt;&lt;Text StringText=&quot;10.3810/pgm.2008.07.1800&quot; StringGroup=&quot;DOI&quot;/&gt;&lt;/Display&gt;&lt;/Doc&gt;&lt;/KyMRNote&gt;"/>
    <w:docVar w:name="KY.MR.DATA{920C9F4A-6CC7-4710-9BC9-8C8A24D80445}13565" w:val="&lt;KyMRNote dbid=&quot;{920C9F4A-6CC7-4710-9BC9-8C8A24D80445}&quot; recid=&quot;13565&quot; index=&quot;11&quot;&gt;&lt;Data&gt;&lt;Field id=&quot;AccessNum&quot;&gt;18186553&lt;/Field&gt;&lt;Field id=&quot;Author&quot;&gt;Rector RS;Thyfault JP;Wei Y;Ibdah JA&lt;/Field&gt;&lt;Field id=&quot;AuthorTrans&quot;&gt;&lt;/Field&gt;&lt;Field id=&quot;DOI&quot;&gt;&lt;/Field&gt;&lt;Field id=&quot;Editor&quot;&gt;&lt;/Field&gt;&lt;Field id=&quot;FmtTitle&quot;&gt;&lt;/Field&gt;&lt;Field id=&quot;Issue&quot;&gt;2&lt;/Field&gt;&lt;Field id=&quot;LIID&quot;&gt;13565&lt;/Field&gt;&lt;Field id=&quot;Magazine&quot;&gt;World journal of gastroenterology : WJG&lt;/Field&gt;&lt;Field id=&quot;MagazineAB&quot;&gt;World J Gastroenterol&lt;/Field&gt;&lt;Field id=&quot;MagazineTrans&quot;&gt;&lt;/Field&gt;&lt;Field id=&quot;PageNum&quot;&gt;185-92&lt;/Field&gt;&lt;Field id=&quot;PubDate&quot;&gt; Jan&lt;/Field&gt;&lt;Field id=&quot;PubPlace&quot;&gt;China&lt;/Field&gt;&lt;Field id=&quot;PubPlaceTrans&quot;&gt;&lt;/Field&gt;&lt;Field id=&quot;PubYear&quot;&gt;2008&lt;/Field&gt;&lt;Field id=&quot;Publisher&quot;&gt;&lt;/Field&gt;&lt;Field id=&quot;PublisherTrans&quot;&gt;&lt;/Field&gt;&lt;Field id=&quot;TITrans&quot;&gt;&lt;/Field&gt;&lt;Field id=&quot;Title&quot;&gt;Non-alcoholic fatty liver disease and the metabolic syndrome: an update.&lt;/Field&gt;&lt;Field id=&quot;Translator&quot;&gt;&lt;/Field&gt;&lt;Field id=&quot;Type&quot;&gt;{041D4F77-279E-4405-0002-4388361B9CFF}&lt;/Field&gt;&lt;Field id=&quot;Version&quot;&gt;&lt;/Field&gt;&lt;Field id=&quot;Vol&quot;&gt;14&lt;/Field&gt;&lt;Field id=&quot;Author2&quot;&gt;Rector,RS;Thyfault,JP;Wei,Y;Ibdah,JA;&lt;/Field&gt;&lt;/Data&gt;&lt;Ref&gt;&lt;Display&gt;&lt;Text StringText=&quot;「RefIndex」&quot;/&gt;&lt;/Display&gt;&lt;/Ref&gt;&lt;Doc&gt;&lt;Display&gt;&lt;Text space=&quot;used&quot; StringText=&quot;&amp;quot;11._x0009_&amp;quot;&quot; Border=&quot;false&quot;/&gt;&lt;Text StringText=&quot;Rector RS, Thyfault JP, Wei Y, Ibdah JA&quot; StringGroup=&quot;Author&quot;/&gt;&lt;Text StringText=&quot;. &quot; StringGroup=&quot;Author&quot;/&gt;&lt;Text StringText=&quot;(&quot; StringGroup=&quot;PubYear&quot;/&gt;&lt;Text StringText=&quot;2008&quot; StringGroup=&quot;PubYear&quot;/&gt;&lt;Text StringText=&quot;). &quot; StringGroup=&quot;PubYear&quot;/&gt;&lt;Text StringText=&quot;Non-alcoholic fatty liver disease and the metabolic syndrome: an update&quot; StringGroup=&quot;Title&quot;/&gt;&lt;Text StringText=&quot;. &quot; StringGroup=&quot;Title&quot;/&gt;&lt;Text StringText=&quot;World J Gastroenterol&quot; StringGroup=&quot;Magazine&quot; Italic=&quot;true&quot;/&gt;&lt;Text StringText=&quot;. &quot; StringGroup=&quot;Magazine&quot;/&gt;&lt;Text StringText=&quot; &quot; StringGroup=&quot;none&quot;/&gt;&lt;Text StringText=&quot;14&quot; StringGroup=&quot;Vol&quot;/&gt;&lt;Text StringText=&quot;: &quot; StringGroup=&quot;none&quot;/&gt;&lt;Text StringText=&quot;185&quot; StringGroup=&quot;PageNum&quot;/&gt;&lt;Text StringText=&quot;.doi: &quot; StringGroup=&quot;none&quot;/&gt;&lt;/Display&gt;&lt;/Doc&gt;&lt;/KyMRNote&gt;"/>
    <w:docVar w:name="KY.MR.DATA{920C9F4A-6CC7-4710-9BC9-8C8A24D80445}13568" w:val="&lt;KyMRNote dbid=&quot;{920C9F4A-6CC7-4710-9BC9-8C8A24D80445}&quot; recid=&quot;13568&quot; index=&quot;10&quot;&gt;&lt;Data&gt;&lt;Field id=&quot;AccessNum&quot;&gt;19014878&lt;/Field&gt;&lt;Field id=&quot;Author&quot;&gt;Fan JG;Farrell GC&lt;/Field&gt;&lt;Field id=&quot;AuthorTrans&quot;&gt;&lt;/Field&gt;&lt;Field id=&quot;DOI&quot;&gt;10.1016/j.jhep.2008.10.010&lt;/Field&gt;&lt;Field id=&quot;Editor&quot;&gt;&lt;/Field&gt;&lt;Field id=&quot;FmtTitle&quot;&gt;&lt;/Field&gt;&lt;Field id=&quot;Issue&quot;&gt;1&lt;/Field&gt;&lt;Field id=&quot;LIID&quot;&gt;13568&lt;/Field&gt;&lt;Field id=&quot;Magazine&quot;&gt;Journal of hepatology&lt;/Field&gt;&lt;Field id=&quot;MagazineAB&quot;&gt;J Hepatol&lt;/Field&gt;&lt;Field id=&quot;MagazineTrans&quot;&gt;&lt;/Field&gt;&lt;Field id=&quot;PageNum&quot;&gt;204-10&lt;/Field&gt;&lt;Field id=&quot;PubDate&quot;&gt; Jan&lt;/Field&gt;&lt;Field id=&quot;PubPlace&quot;&gt;England&lt;/Field&gt;&lt;Field id=&quot;PubPlaceTrans&quot;&gt;&lt;/Field&gt;&lt;Field id=&quot;PubYear&quot;&gt;2009&lt;/Field&gt;&lt;Field id=&quot;Publisher&quot;&gt;&lt;/Field&gt;&lt;Field id=&quot;PublisherTrans&quot;&gt;&lt;/Field&gt;&lt;Field id=&quot;TITrans&quot;&gt;&lt;/Field&gt;&lt;Field id=&quot;Title&quot;&gt;Epidemiology of non-alcoholic fatty liver disease in China.&lt;/Field&gt;&lt;Field id=&quot;Translator&quot;&gt;&lt;/Field&gt;&lt;Field id=&quot;Type&quot;&gt;{041D4F77-279E-4405-0002-4388361B9CFF}&lt;/Field&gt;&lt;Field id=&quot;Version&quot;&gt;&lt;/Field&gt;&lt;Field id=&quot;Vol&quot;&gt;50&lt;/Field&gt;&lt;Field id=&quot;Author2&quot;&gt;Fan,JG;Farrell,GC;&lt;/Field&gt;&lt;/Data&gt;&lt;Ref&gt;&lt;Display&gt;&lt;Text StringText=&quot;「RefIndex」&quot;/&gt;&lt;/Display&gt;&lt;/Ref&gt;&lt;Doc&gt;&lt;Display&gt;&lt;Text space=&quot;used&quot; StringText=&quot;&amp;quot;10._x0009_&amp;quot;&quot; Border=&quot;false&quot;/&gt;&lt;Text StringText=&quot;Fan JG, Farrell GC&quot; StringGroup=&quot;Author&quot;/&gt;&lt;Text StringText=&quot;. &quot; StringGroup=&quot;Author&quot;/&gt;&lt;Text StringText=&quot;(&quot; StringGroup=&quot;PubYear&quot;/&gt;&lt;Text StringText=&quot;2009&quot; StringGroup=&quot;PubYear&quot;/&gt;&lt;Text StringText=&quot;). &quot; StringGroup=&quot;PubYear&quot;/&gt;&lt;Text StringText=&quot;Epidemiology of non-alcoholic fatty liver disease in China&quot; StringGroup=&quot;Title&quot;/&gt;&lt;Text StringText=&quot;. &quot; StringGroup=&quot;Title&quot;/&gt;&lt;Text StringText=&quot;J Hepatol&quot; StringGroup=&quot;Magazine&quot; Italic=&quot;true&quot;/&gt;&lt;Text StringText=&quot;. &quot; StringGroup=&quot;Magazine&quot;/&gt;&lt;Text StringText=&quot; &quot; StringGroup=&quot;none&quot;/&gt;&lt;Text StringText=&quot;50&quot; StringGroup=&quot;Vol&quot;/&gt;&lt;Text StringText=&quot;: &quot; StringGroup=&quot;none&quot;/&gt;&lt;Text StringText=&quot;204&quot; StringGroup=&quot;PageNum&quot;/&gt;&lt;Text StringText=&quot;.doi: &quot; StringGroup=&quot;none&quot;/&gt;&lt;Text StringText=&quot;10.1016/j.jhep.2008.10.010&quot; StringGroup=&quot;DOI&quot;/&gt;&lt;/Display&gt;&lt;/Doc&gt;&lt;/KyMRNote&gt;"/>
    <w:docVar w:name="KY.MR.DATA{920C9F4A-6CC7-4710-9BC9-8C8A24D80445}13572" w:val="&lt;KyMRNote dbid=&quot;{920C9F4A-6CC7-4710-9BC9-8C8A24D80445}&quot; recid=&quot;13572&quot; index=&quot;41&quot;&gt;&lt;Data&gt;&lt;Field id=&quot;AccessNum&quot;&gt;22654421&lt;/Field&gt;&lt;Field id=&quot;Author&quot;&gt;Takahashi Y;Soejima Y;Fukusato T&lt;/Field&gt;&lt;Field id=&quot;AuthorTrans&quot;&gt;&lt;/Field&gt;&lt;Field id=&quot;DOI&quot;&gt;10.3748/wjg.v18.i19.2300&lt;/Field&gt;&lt;Field id=&quot;Editor&quot;&gt;&lt;/Field&gt;&lt;Field id=&quot;FmtTitle&quot;&gt;&lt;/Field&gt;&lt;Field id=&quot;Issue&quot;&gt;19&lt;/Field&gt;&lt;Field id=&quot;LIID&quot;&gt;13572&lt;/Field&gt;&lt;Field id=&quot;Magazine&quot;&gt;World journal of gastroenterology : WJG&lt;/Field&gt;&lt;Field id=&quot;MagazineAB&quot;&gt;World J Gastroenterol&lt;/Field&gt;&lt;Field id=&quot;MagazineTrans&quot;&gt;&lt;/Field&gt;&lt;Field id=&quot;PageNum&quot;&gt;2300-8&lt;/Field&gt;&lt;Field id=&quot;PubDate&quot;&gt; May&lt;/Field&gt;&lt;Field id=&quot;PubPlace&quot;&gt;China&lt;/Field&gt;&lt;Field id=&quot;PubPlaceTrans&quot;&gt;&lt;/Field&gt;&lt;Field id=&quot;PubYear&quot;&gt;2012&lt;/Field&gt;&lt;Field id=&quot;Publisher&quot;&gt;&lt;/Field&gt;&lt;Field id=&quot;PublisherTrans&quot;&gt;&lt;/Field&gt;&lt;Field id=&quot;TITrans&quot;&gt;&lt;/Field&gt;&lt;Field id=&quot;Title&quot;&gt;Animal models of nonalcoholic fatty liver disease/nonalcoholic steatohepatitis.&lt;/Field&gt;&lt;Field id=&quot;Translator&quot;&gt;&lt;/Field&gt;&lt;Field id=&quot;Type&quot;&gt;{041D4F77-279E-4405-0002-4388361B9CFF}&lt;/Field&gt;&lt;Field id=&quot;Version&quot;&gt;&lt;/Field&gt;&lt;Field id=&quot;Vol&quot;&gt;18&lt;/Field&gt;&lt;Field id=&quot;Author2&quot;&gt;Takahashi,Y;Soejima,Y;Fukusato,T;&lt;/Field&gt;&lt;/Data&gt;&lt;Ref&gt;&lt;Display&gt;&lt;Text StringText=&quot;「RefIndex」&quot;/&gt;&lt;/Display&gt;&lt;/Ref&gt;&lt;Doc&gt;&lt;Display&gt;&lt;Text space=&quot;used&quot; StringText=&quot;&amp;quot;41._x0009_&amp;quot;&quot; Border=&quot;false&quot;/&gt;&lt;Text StringText=&quot;Takahashi Y, Soejima Y, Fukusato T&quot; StringGroup=&quot;Author&quot;/&gt;&lt;Text StringText=&quot;. &quot; StringGroup=&quot;Author&quot;/&gt;&lt;Text StringText=&quot;(&quot; StringGroup=&quot;PubYear&quot;/&gt;&lt;Text StringText=&quot;2012&quot; StringGroup=&quot;PubYear&quot;/&gt;&lt;Text StringText=&quot;). &quot; StringGroup=&quot;PubYear&quot;/&gt;&lt;Text StringText=&quot;Animal models of nonalcoholic fatty liver disease/nonalcoholic steatohepatitis&quot; StringGroup=&quot;Title&quot;/&gt;&lt;Text StringText=&quot;. &quot; StringGroup=&quot;Title&quot;/&gt;&lt;Text StringText=&quot;World J Gastroenterol&quot; StringGroup=&quot;Magazine&quot; Italic=&quot;true&quot;/&gt;&lt;Text StringText=&quot;. &quot; StringGroup=&quot;Magazine&quot;/&gt;&lt;Text StringText=&quot; &quot; StringGroup=&quot;none&quot;/&gt;&lt;Text StringText=&quot;18&quot; StringGroup=&quot;Vol&quot;/&gt;&lt;Text StringText=&quot;: &quot; StringGroup=&quot;none&quot;/&gt;&lt;Text StringText=&quot;2300&quot; StringGroup=&quot;PageNum&quot;/&gt;&lt;Text StringText=&quot;.doi: &quot; StringGroup=&quot;none&quot;/&gt;&lt;Text StringText=&quot;10.3748/wjg.v18.i19.2300&quot; StringGroup=&quot;DOI&quot;/&gt;&lt;/Display&gt;&lt;/Doc&gt;&lt;/KyMRNote&gt;"/>
    <w:docVar w:name="KY.MR.DATA{920C9F4A-6CC7-4710-9BC9-8C8A24D80445}13573" w:val="&lt;KyMRNote dbid=&quot;{920C9F4A-6CC7-4710-9BC9-8C8A24D80445}&quot; recid=&quot;13573&quot; index=&quot;47&quot;&gt;&lt;Data&gt;&lt;Field id=&quot;AccessNum&quot;&gt;19609863&lt;/Field&gt;&lt;Field id=&quot;Author&quot;&gt;Tipoe GL;Ho CT;Liong EC;Leung TM;Lau TY;Fung ML;Nanji AA&lt;/Field&gt;&lt;Field id=&quot;AuthorTrans&quot;&gt;&lt;/Field&gt;&lt;Field id=&quot;DOI&quot;&gt;&lt;/Field&gt;&lt;Field id=&quot;Editor&quot;&gt;&lt;/Field&gt;&lt;Field id=&quot;FmtTitle&quot;&gt;&lt;/Field&gt;&lt;Field id=&quot;Issue&quot;&gt;9&lt;/Field&gt;&lt;Field id=&quot;LIID&quot;&gt;13573&lt;/Field&gt;&lt;Field id=&quot;Magazine&quot;&gt;Histology and histopathology&lt;/Field&gt;&lt;Field id=&quot;MagazineAB&quot;&gt;Histol Histopathol&lt;/Field&gt;&lt;Field id=&quot;MagazineTrans&quot;&gt;&lt;/Field&gt;&lt;Field id=&quot;PageNum&quot;&gt;1161-9&lt;/Field&gt;&lt;Field id=&quot;PubDate&quot;&gt; Sep&lt;/Field&gt;&lt;Field id=&quot;PubPlace&quot;&gt;Spain&lt;/Field&gt;&lt;Field id=&quot;PubPlaceTrans&quot;&gt;&lt;/Field&gt;&lt;Field id=&quot;PubYear&quot;&gt;2009&lt;/Field&gt;&lt;Field id=&quot;Publisher&quot;&gt;&lt;/Field&gt;&lt;Field id=&quot;PublisherTrans&quot;&gt;&lt;/Field&gt;&lt;Field id=&quot;TITrans&quot;&gt;&lt;/Field&gt;&lt;Field id=&quot;Title&quot;&gt;Voluntary oral feeding of rats not requiring a very high fat diet is a clinically relevant animal model of non-alcoholic fatty liver disease (NAFLD).&lt;/Field&gt;&lt;Field id=&quot;Translator&quot;&gt;&lt;/Field&gt;&lt;Field id=&quot;Type&quot;&gt;{041D4F77-279E-4405-0002-4388361B9CFF}&lt;/Field&gt;&lt;Field id=&quot;Version&quot;&gt;&lt;/Field&gt;&lt;Field id=&quot;Vol&quot;&gt;24&lt;/Field&gt;&lt;Field id=&quot;Author2&quot;&gt;Tipoe,GL;&lt;/Field&gt;&lt;/Data&gt;&lt;Ref&gt;&lt;Display&gt;&lt;Text StringText=&quot;「RefIndex」&quot;/&gt;&lt;/Display&gt;&lt;/Ref&gt;&lt;Doc&gt;&lt;Display&gt;&lt;Text space=&quot;used&quot; StringText=&quot;&amp;quot;47._x0009_&amp;quot;&quot; Border=&quot;false&quot;/&gt;&lt;Text StringText=&quot;Tipoe GL, et al.&quot; StringGroup=&quot;Author&quot;/&gt;&lt;Text StringText=&quot; &quot; StringGroup=&quot;Author&quot;/&gt;&lt;Text StringText=&quot;(&quot; StringGroup=&quot;PubYear&quot;/&gt;&lt;Text StringText=&quot;2009&quot; StringGroup=&quot;PubYear&quot;/&gt;&lt;Text StringText=&quot;). &quot; StringGroup=&quot;PubYear&quot;/&gt;&lt;Text StringText=&quot;Voluntary oral feeding of rats not requiring a very high fat diet is a clinically relevant animal model of non-alcoholic fatty liver disease (NAFLD)&quot; StringGroup=&quot;Title&quot;/&gt;&lt;Text StringText=&quot;. &quot; StringGroup=&quot;Title&quot;/&gt;&lt;Text StringText=&quot;Histol Histopathol&quot; StringGroup=&quot;Magazine&quot; Italic=&quot;true&quot;/&gt;&lt;Text StringText=&quot;. &quot; StringGroup=&quot;Magazine&quot;/&gt;&lt;Text StringText=&quot; &quot; StringGroup=&quot;none&quot;/&gt;&lt;Text StringText=&quot;24&quot; StringGroup=&quot;Vol&quot;/&gt;&lt;Text StringText=&quot;: &quot; StringGroup=&quot;none&quot;/&gt;&lt;Text StringText=&quot;1161&quot; StringGroup=&quot;PageNum&quot;/&gt;&lt;Text StringText=&quot;.doi: &quot; StringGroup=&quot;none&quot;/&gt;&lt;/Display&gt;&lt;/Doc&gt;&lt;/KyMRNote&gt;"/>
    <w:docVar w:name="KY.MR.DATA{920C9F4A-6CC7-4710-9BC9-8C8A24D80445}13574" w:val="&lt;KyMRNote dbid=&quot;{920C9F4A-6CC7-4710-9BC9-8C8A24D80445}&quot; recid=&quot;13574&quot; index=&quot;5&quot;&gt;&lt;Data&gt;&lt;Field id=&quot;AccessNum&quot;&gt;16355018&lt;/Field&gt;&lt;Field id=&quot;Author&quot;&gt;Neuschwander-Tetri BA&lt;/Field&gt;&lt;Field id=&quot;AuthorTrans&quot;&gt;&lt;/Field&gt;&lt;Field id=&quot;DOI&quot;&gt;&lt;/Field&gt;&lt;Field id=&quot;Editor&quot;&gt;&lt;/Field&gt;&lt;Field id=&quot;FmtTitle&quot;&gt;&lt;/Field&gt;&lt;Field id=&quot;Issue&quot;&gt;6&lt;/Field&gt;&lt;Field id=&quot;LIID&quot;&gt;13574&lt;/Field&gt;&lt;Field id=&quot;Magazine&quot;&gt;The American journal of the medical sciences&lt;/Field&gt;&lt;Field id=&quot;MagazineAB&quot;&gt;Am J Med Sci&lt;/Field&gt;&lt;Field id=&quot;MagazineTrans&quot;&gt;&lt;/Field&gt;&lt;Field id=&quot;PageNum&quot;&gt;326-35&lt;/Field&gt;&lt;Field id=&quot;PubDate&quot;&gt; Dec&lt;/Field&gt;&lt;Field id=&quot;PubPlace&quot;&gt;United States&lt;/Field&gt;&lt;Field id=&quot;PubPlaceTrans&quot;&gt;&lt;/Field&gt;&lt;Field id=&quot;PubYear&quot;&gt;2005&lt;/Field&gt;&lt;Field id=&quot;Publisher&quot;&gt;&lt;/Field&gt;&lt;Field id=&quot;PublisherTrans&quot;&gt;&lt;/Field&gt;&lt;Field id=&quot;TITrans&quot;&gt;&lt;/Field&gt;&lt;Field id=&quot;Title&quot;&gt;Nonalcoholic steatohepatitis and the metabolic syndrome.&lt;/Field&gt;&lt;Field id=&quot;Translator&quot;&gt;&lt;/Field&gt;&lt;Field id=&quot;Type&quot;&gt;{041D4F77-279E-4405-0002-4388361B9CFF}&lt;/Field&gt;&lt;Field id=&quot;Version&quot;&gt;&lt;/Field&gt;&lt;Field id=&quot;Vol&quot;&gt;330&lt;/Field&gt;&lt;Field id=&quot;Author2&quot;&gt;Neuschwander-Tetri,BA;&lt;/Field&gt;&lt;/Data&gt;&lt;Ref&gt;&lt;Display&gt;&lt;Text StringText=&quot;「RefIndex」&quot;/&gt;&lt;/Display&gt;&lt;/Ref&gt;&lt;Doc&gt;&lt;Display&gt;&lt;Text space=&quot;used&quot; StringText=&quot;&amp;quot;5._x0009_&amp;quot;&quot; Border=&quot;false&quot;/&gt;&lt;Text StringText=&quot;Neuschwander-Tetri BA&quot; StringGroup=&quot;Author&quot;/&gt;&lt;Text StringText=&quot;. &quot; StringGroup=&quot;Author&quot;/&gt;&lt;Text StringText=&quot;(&quot; StringGroup=&quot;PubYear&quot;/&gt;&lt;Text StringText=&quot;2005&quot; StringGroup=&quot;PubYear&quot;/&gt;&lt;Text StringText=&quot;). &quot; StringGroup=&quot;PubYear&quot;/&gt;&lt;Text StringText=&quot;Nonalcoholic steatohepatitis and the metabolic syndrome&quot; StringGroup=&quot;Title&quot;/&gt;&lt;Text StringText=&quot;. &quot; StringGroup=&quot;Title&quot;/&gt;&lt;Text StringText=&quot;Am J Med Sci&quot; StringGroup=&quot;Magazine&quot; Italic=&quot;true&quot;/&gt;&lt;Text StringText=&quot;. &quot; StringGroup=&quot;Magazine&quot;/&gt;&lt;Text StringText=&quot; &quot; StringGroup=&quot;none&quot;/&gt;&lt;Text StringText=&quot;330&quot; StringGroup=&quot;Vol&quot;/&gt;&lt;Text StringText=&quot;: &quot; StringGroup=&quot;none&quot;/&gt;&lt;Text StringText=&quot;326&quot; StringGroup=&quot;PageNum&quot;/&gt;&lt;Text StringText=&quot;.doi: &quot; StringGroup=&quot;none&quot;/&gt;&lt;/Display&gt;&lt;/Doc&gt;&lt;/KyMRNote&gt;"/>
    <w:docVar w:name="KY.MR.DATA{920C9F4A-6CC7-4710-9BC9-8C8A24D80445}13603" w:val="&lt;KyMRNote dbid=&quot;{920C9F4A-6CC7-4710-9BC9-8C8A24D80445}&quot; recid=&quot;13603&quot;&gt;&lt;Data&gt;&lt;Field id=&quot;AccessNum&quot;&gt;21700865&lt;/Field&gt;&lt;Field id=&quot;Author&quot;&gt;Cohen JC;Horton JD;Hobbs HH&lt;/Field&gt;&lt;Field id=&quot;AuthorTrans&quot;&gt;&lt;/Field&gt;&lt;Field id=&quot;DOI&quot;&gt;10.1126/science.1204265&lt;/Field&gt;&lt;Field id=&quot;Editor&quot;&gt;&lt;/Field&gt;&lt;Field id=&quot;FmtTitle&quot;&gt;&lt;/Field&gt;&lt;Field id=&quot;Issue&quot;&gt;6037&lt;/Field&gt;&lt;Field id=&quot;LIID&quot;&gt;13603&lt;/Field&gt;&lt;Field id=&quot;Magazine&quot;&gt;Science&lt;/Field&gt;&lt;Field id=&quot;MagazineAB&quot;&gt;Science&lt;/Field&gt;&lt;Field id=&quot;MagazineTrans&quot;&gt;&lt;/Field&gt;&lt;Field id=&quot;PageNum&quot;&gt;1519-23&lt;/Field&gt;&lt;Field id=&quot;PubDate&quot;&gt; Jun&lt;/Field&gt;&lt;Field id=&quot;PubPlace&quot;&gt;United States&lt;/Field&gt;&lt;Field id=&quot;PubPlaceTrans&quot;&gt;&lt;/Field&gt;&lt;Field id=&quot;PubYear&quot;&gt;2011&lt;/Field&gt;&lt;Field id=&quot;Publisher&quot;&gt;&lt;/Field&gt;&lt;Field id=&quot;PublisherTrans&quot;&gt;&lt;/Field&gt;&lt;Field id=&quot;TITrans&quot;&gt;&lt;/Field&gt;&lt;Field id=&quot;Title&quot;&gt;Human fatty liver disease: old questions and new insights.&lt;/Field&gt;&lt;Field id=&quot;Translator&quot;&gt;&lt;/Field&gt;&lt;Field id=&quot;Type&quot;&gt;{041D4F77-279E-4405-0002-4388361B9CFF}&lt;/Field&gt;&lt;Field id=&quot;Version&quot;&gt;&lt;/Field&gt;&lt;Field id=&quot;Vol&quot;&gt;332&lt;/Field&gt;&lt;Field id=&quot;Author2&quot;&gt;Cohen,JC;Horton,JD;Hobbs,HH;&lt;/Field&gt;&lt;/Data&gt;&lt;Ref&gt;&lt;Display&gt;&lt;Text StringText=&quot;「RefIndex」&quot; SuperScript=&quot;true&quot;/&gt;&lt;/Display&gt;&lt;/Ref&gt;&lt;Doc&gt;&lt;Display&gt;&lt;Text StringText=&quot;Cohen JC, Horton JD, Hobbs HH&quot; StringGroup=&quot;Author&quot;/&gt;&lt;Text StringText=&quot;. &quot; StringGroup=&quot;Author&quot;/&gt;&lt;Text StringText=&quot;Human fatty liver disease: old questions and new insights&quot; StringGroup=&quot;Title&quot;/&gt;&lt;Text StringText=&quot;. &quot; StringGroup=&quot;Title&quot;/&gt;&lt;Text StringText=&quot;Science&quot; StringGroup=&quot;Magazine&quot;/&gt;&lt;Text StringText=&quot; &quot; StringGroup=&quot;Magazine&quot;/&gt;&lt;Text StringText=&quot;2011&quot; StringGroup=&quot;PubYear&quot;/&gt;&lt;Text StringText=&quot;;&quot; StringGroup=&quot;Vol&quot;/&gt;&lt;Text StringText=&quot;332&quot; StringGroup=&quot;Vol&quot; Border=&quot;true&quot;/&gt;&lt;Text StringText=&quot;:&quot; StringGroup=&quot;PageNum&quot;/&gt;&lt;Text StringText=&quot;1519-1523&quot; StringGroup=&quot;PageNum&quot;/&gt;&lt;Text StringText=&quot;.&quot; StringGroup=&quot;none&quot;/&gt;&lt;Text StringText=&quot; &quot; StringGroup=&quot;none&quot;/&gt;&lt;Text StringText=&quot;DOI: &quot; StringGroup=&quot;none&quot;/&gt;&lt;Text StringText=&quot;10.1126/science.1204265&quot; StringGroup=&quot;DOI&quot;/&gt;&lt;Text StringText=&quot;.&quot; StringGroup=&quot;none&quot;/&gt;&lt;/Display&gt;&lt;/Doc&gt;&lt;/KyMRNote&gt;"/>
    <w:docVar w:name="KY.MR.DATA{920C9F4A-6CC7-4710-9BC9-8C8A24D80445}13685" w:val="&lt;KyMRNote dbid=&quot;{920C9F4A-6CC7-4710-9BC9-8C8A24D80445}&quot; recid=&quot;13685&quot; index=&quot;36&quot;&gt;&lt;Data&gt;&lt;Field id=&quot;AccessNum&quot;&gt;&lt;/Field&gt;&lt;Field id=&quot;Author&quot;&gt;Agrawal, Swastik;Duseja, Ajay K&lt;/Field&gt;&lt;Field id=&quot;AuthorTrans&quot;&gt;&lt;/Field&gt;&lt;Field id=&quot;DOI&quot;&gt;http://dx.doi.org/10.1016/S0973-6883(12)60101-7&lt;/Field&gt;&lt;Field id=&quot;Editor&quot;&gt;&lt;/Field&gt;&lt;Field id=&quot;FmtTitle&quot;&gt;&lt;/Field&gt;&lt;Field id=&quot;Issue&quot;&gt;2&lt;/Field&gt;&lt;Field id=&quot;LIID&quot;&gt;13685&lt;/Field&gt;&lt;Field id=&quot;Magazine&quot;&gt;Journal of Clinical and Experimental Hepatology&lt;/Field&gt;&lt;Field id=&quot;MagazineAB&quot;&gt;&lt;/Field&gt;&lt;Field id=&quot;MagazineTrans&quot;&gt;&lt;/Field&gt;&lt;Field id=&quot;PageNum&quot;&gt;122-134&lt;/Field&gt;&lt;Field id=&quot;PubDate&quot;&gt;&lt;/Field&gt;&lt;Field id=&quot;PubPlace&quot;&gt;&lt;/Field&gt;&lt;Field id=&quot;PubPlaceTrans&quot;&gt;&lt;/Field&gt;&lt;Field id=&quot;PubYear&quot;&gt;2012&lt;/Field&gt;&lt;Field id=&quot;Publisher&quot;&gt;&lt;/Field&gt;&lt;Field id=&quot;PublisherTrans&quot;&gt;&lt;/Field&gt;&lt;Field id=&quot;TITrans&quot;&gt;&lt;/Field&gt;&lt;Field id=&quot;Title&quot;&gt;Non-alcoholic Fatty Liver Disease: East Versus West&lt;/Field&gt;&lt;Field id=&quot;Translator&quot;&gt;&lt;/Field&gt;&lt;Field id=&quot;Type&quot;&gt;{041D4F77-279E-4405-0002-4388361B9CFF}&lt;/Field&gt;&lt;Field id=&quot;Version&quot;&gt;&lt;/Field&gt;&lt;Field id=&quot;Vol&quot;&gt;2&lt;/Field&gt;&lt;Field id=&quot;Author2&quot;&gt;Agrawal,S;Duseja,AK;&lt;/Field&gt;&lt;/Data&gt;&lt;Ref&gt;&lt;Display&gt;&lt;Text StringText=&quot;「RefIndex」&quot;/&gt;&lt;/Display&gt;&lt;/Ref&gt;&lt;Doc&gt;&lt;Display&gt;&lt;Text space=&quot;used&quot; StringText=&quot;&amp;quot;36._x0009_&amp;quot;&quot; Border=&quot;false&quot;/&gt;&lt;Text StringText=&quot;Agrawal S, Duseja AK&quot; StringGroup=&quot;Author&quot;/&gt;&lt;Text StringText=&quot;. &quot; StringGroup=&quot;Author&quot;/&gt;&lt;Text StringText=&quot;(&quot; StringGroup=&quot;PubYear&quot;/&gt;&lt;Text StringText=&quot;2012&quot; StringGroup=&quot;PubYear&quot;/&gt;&lt;Text StringText=&quot;). &quot; StringGroup=&quot;PubYear&quot;/&gt;&lt;Text StringText=&quot;Non-alcoholic Fatty Liver Disease: East Versus West&quot; StringGroup=&quot;Title&quot;/&gt;&lt;Text StringText=&quot;. &quot; StringGroup=&quot;Title&quot;/&gt;&lt;Text StringText=&quot;J Clin Exp Hepatol&quot; StringGroup=&quot;Magazine&quot; Italic=&quot;true&quot;/&gt;&lt;Text StringText=&quot;. &quot; StringGroup=&quot;Magazine&quot;/&gt;&lt;Text StringText=&quot; &quot; StringGroup=&quot;none&quot;/&gt;&lt;Text StringText=&quot;2&quot; StringGroup=&quot;Vol&quot;/&gt;&lt;Text StringText=&quot;: &quot; StringGroup=&quot;none&quot;/&gt;&lt;Text StringText=&quot;122&quot; StringGroup=&quot;PageNum&quot;/&gt;&lt;Text StringText=&quot;.doi: &quot; StringGroup=&quot;none&quot;/&gt;&lt;Text StringText=&quot;http://dx.doi.org/10.1016/S0973-6883(12)60101-7&quot; StringGroup=&quot;DOI&quot;/&gt;&lt;/Display&gt;&lt;/Doc&gt;&lt;/KyMRNote&gt;"/>
    <w:docVar w:name="KY.MR.DATA{920C9F4A-6CC7-4710-9BC9-8C8A24D80445}13693" w:val="&lt;KyMRNote dbid=&quot;{920C9F4A-6CC7-4710-9BC9-8C8A24D80445}&quot; recid=&quot;13693&quot; index=&quot;12&quot;&gt;&lt;Data&gt;&lt;Field id=&quot;AccessNum&quot;&gt;19065650&lt;/Field&gt;&lt;Field id=&quot;Author&quot;&gt;Vuppalanchi R;Chalasani N&lt;/Field&gt;&lt;Field id=&quot;AuthorTrans&quot;&gt;&lt;/Field&gt;&lt;Field id=&quot;DOI&quot;&gt;10.1002/hep.22603&lt;/Field&gt;&lt;Field id=&quot;Editor&quot;&gt;&lt;/Field&gt;&lt;Field id=&quot;FmtTitle&quot;&gt;&lt;/Field&gt;&lt;Field id=&quot;Issue&quot;&gt;1&lt;/Field&gt;&lt;Field id=&quot;LIID&quot;&gt;13693&lt;/Field&gt;&lt;Field id=&quot;Magazine&quot;&gt;Hepatology : official journal of the American Association for the Study of Liver Diseases&lt;/Field&gt;&lt;Field id=&quot;MagazineAB&quot;&gt;Hepatology&lt;/Field&gt;&lt;Field id=&quot;MagazineTrans&quot;&gt;&lt;/Field&gt;&lt;Field id=&quot;PageNum&quot;&gt;306-17&lt;/Field&gt;&lt;Field id=&quot;PubDate&quot;&gt; Jan&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Nonalcoholic fatty liver disease and nonalcoholic steatohepatitis: Selected practical issues in their evaluation and management.&lt;/Field&gt;&lt;Field id=&quot;Translator&quot;&gt;&lt;/Field&gt;&lt;Field id=&quot;Type&quot;&gt;{041D4F77-279E-4405-0002-4388361B9CFF}&lt;/Field&gt;&lt;Field id=&quot;Version&quot;&gt;&lt;/Field&gt;&lt;Field id=&quot;Vol&quot;&gt;49&lt;/Field&gt;&lt;Field id=&quot;Author2&quot;&gt;Vuppalanchi,R;Chalasani,N;&lt;/Field&gt;&lt;/Data&gt;&lt;Ref&gt;&lt;Display&gt;&lt;Text StringText=&quot;「RefIndex」&quot;/&gt;&lt;/Display&gt;&lt;/Ref&gt;&lt;Doc&gt;&lt;Display&gt;&lt;Text space=&quot;used&quot; StringText=&quot;&amp;quot;12._x0009_&amp;quot;&quot; Border=&quot;false&quot;/&gt;&lt;Text StringText=&quot;Vuppalanchi R, Chalasani N&quot; StringGroup=&quot;Author&quot;/&gt;&lt;Text StringText=&quot;. &quot; StringGroup=&quot;Author&quot;/&gt;&lt;Text StringText=&quot;(&quot; StringGroup=&quot;PubYear&quot;/&gt;&lt;Text StringText=&quot;2009&quot; StringGroup=&quot;PubYear&quot;/&gt;&lt;Text StringText=&quot;). &quot; StringGroup=&quot;PubYear&quot;/&gt;&lt;Text StringText=&quot;Nonalcoholic fatty liver disease and nonalcoholic steatohepatitis: Selected practical issues in their evaluation and management&quot; StringGroup=&quot;Title&quot;/&gt;&lt;Text StringText=&quot;. &quot; StringGroup=&quot;Title&quot;/&gt;&lt;Text StringText=&quot;Hepatology&quot; StringGroup=&quot;Magazine&quot; Italic=&quot;true&quot;/&gt;&lt;Text StringText=&quot;. &quot; StringGroup=&quot;Magazine&quot;/&gt;&lt;Text StringText=&quot; &quot; StringGroup=&quot;none&quot;/&gt;&lt;Text StringText=&quot;49&quot; StringGroup=&quot;Vol&quot;/&gt;&lt;Text StringText=&quot;: &quot; StringGroup=&quot;none&quot;/&gt;&lt;Text StringText=&quot;306&quot; StringGroup=&quot;PageNum&quot;/&gt;&lt;Text StringText=&quot;.doi: &quot; StringGroup=&quot;none&quot;/&gt;&lt;Text StringText=&quot;10.1002/hep.22603&quot; StringGroup=&quot;DOI&quot;/&gt;&lt;/Display&gt;&lt;/Doc&gt;&lt;/KyMRNote&gt;"/>
    <w:docVar w:name="KY.MR.DATA{920C9F4A-6CC7-4710-9BC9-8C8A24D80445}13697" w:val="&lt;KyMRNote dbid=&quot;{920C9F4A-6CC7-4710-9BC9-8C8A24D80445}&quot; recid=&quot;13697&quot; index=&quot;17&quot;&gt;&lt;Data&gt;&lt;Field id=&quot;AccessNum&quot;&gt;24921212&lt;/Field&gt;&lt;Field id=&quot;Author&quot;&gt;LaBrecque DR;Abbas Z;Anania F;Ferenci P;Khan AG;Goh KL;Hamid SS;Isakov V;Lizarzabal M;Penaranda MM;Ramos JF;Sarin S;Stimac D;Thomson AB;Umar M;Krabshuis J;LeMair A&lt;/Field&gt;&lt;Field id=&quot;AuthorTrans&quot;&gt;&lt;/Field&gt;&lt;Field id=&quot;DOI&quot;&gt;10.1097/MCG.0000000000000116&lt;/Field&gt;&lt;Field id=&quot;Editor&quot;&gt;&lt;/Field&gt;&lt;Field id=&quot;FmtTitle&quot;&gt;&lt;/Field&gt;&lt;Field id=&quot;Issue&quot;&gt;6&lt;/Field&gt;&lt;Field id=&quot;LIID&quot;&gt;13697&lt;/Field&gt;&lt;Field id=&quot;Magazine&quot;&gt;Journal of clinical gastroenterology&lt;/Field&gt;&lt;Field id=&quot;MagazineAB&quot;&gt;J Clin Gastroenterol&lt;/Field&gt;&lt;Field id=&quot;MagazineTrans&quot;&gt;&lt;/Field&gt;&lt;Field id=&quot;PageNum&quot;&gt;467-73&lt;/Field&gt;&lt;Field id=&quot;PubDate&quot;&gt; Jul&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World gastroenterology organisation global guidelines: nonalcoholic Fatty liver disease and nonalcoholic steatohepatitis.&lt;/Field&gt;&lt;Field id=&quot;Translator&quot;&gt;&lt;/Field&gt;&lt;Field id=&quot;Type&quot;&gt;{041D4F77-279E-4405-0002-4388361B9CFF}&lt;/Field&gt;&lt;Field id=&quot;Version&quot;&gt;&lt;/Field&gt;&lt;Field id=&quot;Vol&quot;&gt;48&lt;/Field&gt;&lt;Field id=&quot;Author2&quot;&gt;LaBrecque,DR;&lt;/Field&gt;&lt;/Data&gt;&lt;Ref&gt;&lt;Display&gt;&lt;Text StringText=&quot;「RefIndex」&quot;/&gt;&lt;/Display&gt;&lt;/Ref&gt;&lt;Doc&gt;&lt;Display&gt;&lt;Text space=&quot;used&quot; StringText=&quot;&amp;quot;17._x0009_&amp;quot;&quot; Border=&quot;false&quot;/&gt;&lt;Text StringText=&quot;LaBrecque DR, et al.&quot; StringGroup=&quot;Author&quot;/&gt;&lt;Text StringText=&quot; &quot; StringGroup=&quot;Author&quot;/&gt;&lt;Text StringText=&quot;(&quot; StringGroup=&quot;PubYear&quot;/&gt;&lt;Text StringText=&quot;2014&quot; StringGroup=&quot;PubYear&quot;/&gt;&lt;Text StringText=&quot;). &quot; StringGroup=&quot;PubYear&quot;/&gt;&lt;Text StringText=&quot;World gastroenterology organisation global guidelines: nonalcoholic Fatty liver disease and nonalcoholic steatohepatitis&quot; StringGroup=&quot;Title&quot;/&gt;&lt;Text StringText=&quot;. &quot; StringGroup=&quot;Title&quot;/&gt;&lt;Text StringText=&quot;J Clin Gastroenterol&quot; StringGroup=&quot;Magazine&quot; Italic=&quot;true&quot;/&gt;&lt;Text StringText=&quot;. &quot; StringGroup=&quot;Magazine&quot;/&gt;&lt;Text StringText=&quot; &quot; StringGroup=&quot;none&quot;/&gt;&lt;Text StringText=&quot;48&quot; StringGroup=&quot;Vol&quot;/&gt;&lt;Text StringText=&quot;: &quot; StringGroup=&quot;none&quot;/&gt;&lt;Text StringText=&quot;467&quot; StringGroup=&quot;PageNum&quot;/&gt;&lt;Text StringText=&quot;.doi: &quot; StringGroup=&quot;none&quot;/&gt;&lt;Text StringText=&quot;10.1097/MCG.0000000000000116&quot; StringGroup=&quot;DOI&quot;/&gt;&lt;/Display&gt;&lt;/Doc&gt;&lt;/KyMRNote&gt;"/>
    <w:docVar w:name="KY.MR.DATA{920C9F4A-6CC7-4710-9BC9-8C8A24D80445}13699" w:val="&lt;KyMRNote dbid=&quot;{920C9F4A-6CC7-4710-9BC9-8C8A24D80445}&quot; recid=&quot;13699&quot; index=&quot;14&quot;&gt;&lt;Data&gt;&lt;Field id=&quot;AccessNum&quot;&gt;12668987&lt;/Field&gt;&lt;Field id=&quot;Author&quot;&gt;Marchesini G;Bugianesi E;Forlani G;Cerrelli F;Lenzi M;Manini R;Natale S;Vanni E;Villanova N;Melchionda N;Rizzetto M&lt;/Field&gt;&lt;Field id=&quot;AuthorTrans&quot;&gt;&lt;/Field&gt;&lt;Field id=&quot;DOI&quot;&gt;10.1053/jhep.2003.50161&lt;/Field&gt;&lt;Field id=&quot;Editor&quot;&gt;&lt;/Field&gt;&lt;Field id=&quot;FmtTitle&quot;&gt;&lt;/Field&gt;&lt;Field id=&quot;Issue&quot;&gt;4&lt;/Field&gt;&lt;Field id=&quot;LIID&quot;&gt;13699&lt;/Field&gt;&lt;Field id=&quot;Magazine&quot;&gt;Hepatology : official journal of the American Association for the Study of Liver Diseases&lt;/Field&gt;&lt;Field id=&quot;MagazineAB&quot;&gt;Hepatology&lt;/Field&gt;&lt;Field id=&quot;MagazineTrans&quot;&gt;&lt;/Field&gt;&lt;Field id=&quot;PageNum&quot;&gt;917-23&lt;/Field&gt;&lt;Field id=&quot;PubDate&quot;&gt; Apr&lt;/Field&gt;&lt;Field id=&quot;PubPlace&quot;&gt;United States&lt;/Field&gt;&lt;Field id=&quot;PubPlaceTrans&quot;&gt;&lt;/Field&gt;&lt;Field id=&quot;PubYear&quot;&gt;2003&lt;/Field&gt;&lt;Field id=&quot;Publisher&quot;&gt;&lt;/Field&gt;&lt;Field id=&quot;PublisherTrans&quot;&gt;&lt;/Field&gt;&lt;Field id=&quot;TITrans&quot;&gt;&lt;/Field&gt;&lt;Field id=&quot;Title&quot;&gt;Nonalcoholic fatty liver, steatohepatitis, and the metabolic syndrome.&lt;/Field&gt;&lt;Field id=&quot;Translator&quot;&gt;&lt;/Field&gt;&lt;Field id=&quot;Type&quot;&gt;{041D4F77-279E-4405-0002-4388361B9CFF}&lt;/Field&gt;&lt;Field id=&quot;Version&quot;&gt;&lt;/Field&gt;&lt;Field id=&quot;Vol&quot;&gt;37&lt;/Field&gt;&lt;Field id=&quot;Author2&quot;&gt;Marchesini,G;&lt;/Field&gt;&lt;/Data&gt;&lt;Ref&gt;&lt;Display&gt;&lt;Text StringText=&quot;「RefIndex」&quot;/&gt;&lt;/Display&gt;&lt;/Ref&gt;&lt;Doc&gt;&lt;Display&gt;&lt;Text space=&quot;used&quot; StringText=&quot;&amp;quot;14._x0009_&amp;quot;&quot; Border=&quot;false&quot;/&gt;&lt;Text StringText=&quot;Marchesini G, et al.&quot; StringGroup=&quot;Author&quot;/&gt;&lt;Text StringText=&quot; &quot; StringGroup=&quot;Author&quot;/&gt;&lt;Text StringText=&quot;(&quot; StringGroup=&quot;PubYear&quot;/&gt;&lt;Text StringText=&quot;2003&quot; StringGroup=&quot;PubYear&quot;/&gt;&lt;Text StringText=&quot;). &quot; StringGroup=&quot;PubYear&quot;/&gt;&lt;Text StringText=&quot;Nonalcoholic fatty liver, steatohepatitis, and the metabolic syndrome&quot; StringGroup=&quot;Title&quot;/&gt;&lt;Text StringText=&quot;. &quot; StringGroup=&quot;Title&quot;/&gt;&lt;Text StringText=&quot;Hepatology&quot; StringGroup=&quot;Magazine&quot; Italic=&quot;true&quot;/&gt;&lt;Text StringText=&quot;. &quot; StringGroup=&quot;Magazine&quot;/&gt;&lt;Text StringText=&quot; &quot; StringGroup=&quot;none&quot;/&gt;&lt;Text StringText=&quot;37&quot; StringGroup=&quot;Vol&quot;/&gt;&lt;Text StringText=&quot;: &quot; StringGroup=&quot;none&quot;/&gt;&lt;Text StringText=&quot;917&quot; StringGroup=&quot;PageNum&quot;/&gt;&lt;Text StringText=&quot;.doi: &quot; StringGroup=&quot;none&quot;/&gt;&lt;Text StringText=&quot;10.1053/jhep.2003.50161&quot; StringGroup=&quot;DOI&quot;/&gt;&lt;/Display&gt;&lt;/Doc&gt;&lt;/KyMRNote&gt;"/>
    <w:docVar w:name="KY.MR.DATA{920C9F4A-6CC7-4710-9BC9-8C8A24D80445}13704" w:val="&lt;KyMRNote dbid=&quot;{920C9F4A-6CC7-4710-9BC9-8C8A24D80445}&quot; recid=&quot;13704&quot; index=&quot;43&quot;&gt;&lt;Data&gt;&lt;Field id=&quot;AccessNum&quot;&gt;22468076&lt;/Field&gt;&lt;Field id=&quot;Author&quot;&gt;Nagarajan P;Mahesh Kumar MJ;Venkatesan R;Majundar SS;Juyal RC&lt;/Field&gt;&lt;Field id=&quot;AuthorTrans&quot;&gt;&lt;/Field&gt;&lt;Field id=&quot;DOI&quot;&gt;10.3748/wjg.v18.i11.1141&lt;/Field&gt;&lt;Field id=&quot;Editor&quot;&gt;&lt;/Field&gt;&lt;Field id=&quot;FmtTitle&quot;&gt;&lt;/Field&gt;&lt;Field id=&quot;Issue&quot;&gt;11&lt;/Field&gt;&lt;Field id=&quot;LIID&quot;&gt;13704&lt;/Field&gt;&lt;Field id=&quot;Magazine&quot;&gt;World journal of gastroenterology : WJG&lt;/Field&gt;&lt;Field id=&quot;MagazineAB&quot;&gt;World J Gastroenterol&lt;/Field&gt;&lt;Field id=&quot;MagazineTrans&quot;&gt;&lt;/Field&gt;&lt;Field id=&quot;PageNum&quot;&gt;1141-53&lt;/Field&gt;&lt;Field id=&quot;PubDate&quot;&gt; Mar&lt;/Field&gt;&lt;Field id=&quot;PubPlace&quot;&gt;China&lt;/Field&gt;&lt;Field id=&quot;PubPlaceTrans&quot;&gt;&lt;/Field&gt;&lt;Field id=&quot;PubYear&quot;&gt;2012&lt;/Field&gt;&lt;Field id=&quot;Publisher&quot;&gt;&lt;/Field&gt;&lt;Field id=&quot;PublisherTrans&quot;&gt;&lt;/Field&gt;&lt;Field id=&quot;TITrans&quot;&gt;&lt;/Field&gt;&lt;Field id=&quot;Title&quot;&gt;Genetically modified mouse models for the study of nonalcoholic fatty liver disease.&lt;/Field&gt;&lt;Field id=&quot;Translator&quot;&gt;&lt;/Field&gt;&lt;Field id=&quot;Type&quot;&gt;{041D4F77-279E-4405-0002-4388361B9CFF}&lt;/Field&gt;&lt;Field id=&quot;Version&quot;&gt;&lt;/Field&gt;&lt;Field id=&quot;Vol&quot;&gt;18&lt;/Field&gt;&lt;Field id=&quot;Author2&quot;&gt;Nagarajan,P;&lt;/Field&gt;&lt;/Data&gt;&lt;Ref&gt;&lt;Display&gt;&lt;Text StringText=&quot;「RefIndex」&quot;/&gt;&lt;/Display&gt;&lt;/Ref&gt;&lt;Doc&gt;&lt;Display&gt;&lt;Text space=&quot;used&quot; StringText=&quot;&amp;quot;43._x0009_&amp;quot;&quot; Border=&quot;false&quot;/&gt;&lt;Text StringText=&quot;Nagarajan P, et al.&quot; StringGroup=&quot;Author&quot;/&gt;&lt;Text StringText=&quot; &quot; StringGroup=&quot;Author&quot;/&gt;&lt;Text StringText=&quot;(&quot; StringGroup=&quot;PubYear&quot;/&gt;&lt;Text StringText=&quot;2012&quot; StringGroup=&quot;PubYear&quot;/&gt;&lt;Text StringText=&quot;). &quot; StringGroup=&quot;PubYear&quot;/&gt;&lt;Text StringText=&quot;Genetically modified mouse models for the study of nonalcoholic fatty liver disease&quot; StringGroup=&quot;Title&quot;/&gt;&lt;Text StringText=&quot;. &quot; StringGroup=&quot;Title&quot;/&gt;&lt;Text StringText=&quot;World J Gastroenterol&quot; StringGroup=&quot;Magazine&quot; Italic=&quot;true&quot;/&gt;&lt;Text StringText=&quot;. &quot; StringGroup=&quot;Magazine&quot;/&gt;&lt;Text StringText=&quot; &quot; StringGroup=&quot;none&quot;/&gt;&lt;Text StringText=&quot;18&quot; StringGroup=&quot;Vol&quot;/&gt;&lt;Text StringText=&quot;: &quot; StringGroup=&quot;none&quot;/&gt;&lt;Text StringText=&quot;1141&quot; StringGroup=&quot;PageNum&quot;/&gt;&lt;Text StringText=&quot;.doi: &quot; StringGroup=&quot;none&quot;/&gt;&lt;Text StringText=&quot;10.3748/wjg.v18.i11.1141&quot; StringGroup=&quot;DOI&quot;/&gt;&lt;/Display&gt;&lt;/Doc&gt;&lt;/KyMRNote&gt;"/>
    <w:docVar w:name="KY.MR.DATA{920C9F4A-6CC7-4710-9BC9-8C8A24D80445}13705" w:val="&lt;KyMRNote dbid=&quot;{920C9F4A-6CC7-4710-9BC9-8C8A24D80445}&quot; recid=&quot;13705&quot; index=&quot;39&quot;&gt;&lt;Data&gt;&lt;Field id=&quot;AccessNum&quot;&gt;&lt;/Field&gt;&lt;Field id=&quot;Author&quot;&gt;Veerle Bieghs; Ronit Shiri-Sverdlov&lt;/Field&gt;&lt;Field id=&quot;AuthorTrans&quot;&gt;&lt;/Field&gt;&lt;Field id=&quot;DOI&quot;&gt;&lt;/Field&gt;&lt;Field id=&quot;Editor&quot;&gt;&lt;/Field&gt;&lt;Field id=&quot;FmtTitle&quot;&gt;&lt;/Field&gt;&lt;Field id=&quot;Issue&quot;&gt;&lt;/Field&gt;&lt;Field id=&quot;LIID&quot;&gt;13705&lt;/Field&gt;&lt;Field id=&quot;Magazine&quot;&gt;&lt;/Field&gt;&lt;Field id=&quot;MagazineAB&quot;&gt;&lt;/Field&gt;&lt;Field id=&quot;MagazineTrans&quot;&gt;&lt;/Field&gt;&lt;Field id=&quot;PageNum&quot;&gt;&lt;/Field&gt;&lt;Field id=&quot;PubDate&quot;&gt;&lt;/Field&gt;&lt;Field id=&quot;PubPlace&quot;&gt;&lt;/Field&gt;&lt;Field id=&quot;PubPlaceTrans&quot;&gt;&lt;/Field&gt;&lt;Field id=&quot;PubYear&quot;&gt;&lt;/Field&gt;&lt;Field id=&quot;Publisher&quot;&gt;&lt;/Field&gt;&lt;Field id=&quot;PublisherTrans&quot;&gt;&lt;/Field&gt;&lt;Field id=&quot;TITrans&quot;&gt;&lt;/Field&gt;&lt;Field id=&quot;Title&quot;&gt;Animal Models of Non-alcoholic Fatty Liver Disease: from Genetics to Nutrition&lt;/Field&gt;&lt;Field id=&quot;Translator&quot;&gt;&lt;/Field&gt;&lt;Field id=&quot;Type&quot;&gt;{041D4F77-279E-4405-0002-4388361B9CFF}&lt;/Field&gt;&lt;Field id=&quot;Version&quot;&gt;&lt;/Field&gt;&lt;Field id=&quot;Vol&quot;&gt;&lt;/Field&gt;&lt;Field id=&quot;Author2&quot;&gt;Bieghs,V;Shiri-Sverdlov,R;&lt;/Field&gt;&lt;/Data&gt;&lt;Ref&gt;&lt;Display&gt;&lt;Text StringText=&quot;「RefIndex」&quot;/&gt;&lt;/Display&gt;&lt;/Ref&gt;&lt;Doc&gt;&lt;Display&gt;&lt;Text space=&quot;used&quot; StringText=&quot;&amp;quot;39._x0009_&amp;quot;&quot; Border=&quot;false&quot;/&gt;&lt;Text StringText=&quot;Bieghs V, Shiri-Sverdlov R&quot; StringGroup=&quot;Author&quot;/&gt;&lt;Text StringText=&quot;. &quot; StringGroup=&quot;Author&quot;/&gt;&lt;Text StringText=&quot;Animal Models of Non-alcoholic Fatty Liver Disease: from Genetics to Nutrition&quot; StringGroup=&quot;Title&quot;/&gt;&lt;Text StringText=&quot;. &quot; StringGroup=&quot;Title&quot;/&gt;&lt;Text StringText=&quot; &quot; StringGroup=&quot;none&quot;/&gt;&lt;Text StringText=&quot; &quot; StringGroup=&quot;none&quot;/&gt;&lt;Text StringText=&quot;.doi: &quot; StringGroup=&quot;none&quot;/&gt;&lt;/Display&gt;&lt;/Doc&gt;&lt;/KyMRNote&gt;"/>
    <w:docVar w:name="KY.MR.DATA{920C9F4A-6CC7-4710-9BC9-8C8A24D80445}13706" w:val="&lt;KyMRNote dbid=&quot;{920C9F4A-6CC7-4710-9BC9-8C8A24D80445}&quot; recid=&quot;13706&quot; index=&quot;44&quot;&gt;&lt;Data&gt;&lt;Field id=&quot;AccessNum&quot;&gt;23739675&lt;/Field&gt;&lt;Field id=&quot;Author&quot;&gt;Kanuri G;Bergheim I&lt;/Field&gt;&lt;Field id=&quot;AuthorTrans&quot;&gt;&lt;/Field&gt;&lt;Field id=&quot;DOI&quot;&gt;10.3390/ijms140611963&lt;/Field&gt;&lt;Field id=&quot;Editor&quot;&gt;&lt;/Field&gt;&lt;Field id=&quot;FmtTitle&quot;&gt;&lt;/Field&gt;&lt;Field id=&quot;Issue&quot;&gt;6&lt;/Field&gt;&lt;Field id=&quot;LIID&quot;&gt;13706&lt;/Field&gt;&lt;Field id=&quot;Magazine&quot;&gt;International journal of molecular sciences&lt;/Field&gt;&lt;Field id=&quot;MagazineAB&quot;&gt;Int J Mol Sci&lt;/Field&gt;&lt;Field id=&quot;MagazineTrans&quot;&gt;&lt;/Field&gt;&lt;Field id=&quot;PageNum&quot;&gt;11963-80&lt;/Field&gt;&lt;Field id=&quot;PubDate&quot;&gt;2013&lt;/Field&gt;&lt;Field id=&quot;PubPlace&quot;&gt;Switzerland&lt;/Field&gt;&lt;Field id=&quot;PubPlaceTrans&quot;&gt;&lt;/Field&gt;&lt;Field id=&quot;PubYear&quot;&gt;2013&lt;/Field&gt;&lt;Field id=&quot;Publisher&quot;&gt;&lt;/Field&gt;&lt;Field id=&quot;PublisherTrans&quot;&gt;&lt;/Field&gt;&lt;Field id=&quot;TITrans&quot;&gt;&lt;/Field&gt;&lt;Field id=&quot;Title&quot;&gt;In Vitro and in Vivo Models of Non-Alcoholic Fatty Liver Disease (NAFLD).&lt;/Field&gt;&lt;Field id=&quot;Translator&quot;&gt;&lt;/Field&gt;&lt;Field id=&quot;Type&quot;&gt;{041D4F77-279E-4405-0002-4388361B9CFF}&lt;/Field&gt;&lt;Field id=&quot;Version&quot;&gt;&lt;/Field&gt;&lt;Field id=&quot;Vol&quot;&gt;14&lt;/Field&gt;&lt;Field id=&quot;Author2&quot;&gt;Kanuri,G;Bergheim,I;&lt;/Field&gt;&lt;/Data&gt;&lt;Ref&gt;&lt;Display&gt;&lt;Text StringText=&quot;「RefIndex」&quot;/&gt;&lt;/Display&gt;&lt;/Ref&gt;&lt;Doc&gt;&lt;Display&gt;&lt;Text space=&quot;used&quot; StringText=&quot;&amp;quot;44._x0009_&amp;quot;&quot; Border=&quot;false&quot;/&gt;&lt;Text StringText=&quot;Kanuri G, Bergheim I&quot; StringGroup=&quot;Author&quot;/&gt;&lt;Text StringText=&quot;. &quot; StringGroup=&quot;Author&quot;/&gt;&lt;Text StringText=&quot;(&quot; StringGroup=&quot;PubYear&quot;/&gt;&lt;Text StringText=&quot;2013&quot; StringGroup=&quot;PubYear&quot;/&gt;&lt;Text StringText=&quot;). &quot; StringGroup=&quot;PubYear&quot;/&gt;&lt;Text StringText=&quot;In Vitro and in Vivo Models of Non-Alcoholic Fatty Liver Disease (NAFLD)&quot; StringGroup=&quot;Title&quot;/&gt;&lt;Text StringText=&quot;. &quot; StringGroup=&quot;Title&quot;/&gt;&lt;Text StringText=&quot;Int J Mol Sci&quot; StringGroup=&quot;Magazine&quot; Italic=&quot;true&quot;/&gt;&lt;Text StringText=&quot;. &quot; StringGroup=&quot;Magazine&quot;/&gt;&lt;Text StringText=&quot; &quot; StringGroup=&quot;none&quot;/&gt;&lt;Text StringText=&quot;14&quot; StringGroup=&quot;Vol&quot;/&gt;&lt;Text StringText=&quot;: &quot; StringGroup=&quot;none&quot;/&gt;&lt;Text StringText=&quot;11963&quot; StringGroup=&quot;PageNum&quot;/&gt;&lt;Text StringText=&quot;.doi: &quot; StringGroup=&quot;none&quot;/&gt;&lt;Text StringText=&quot;10.3390/ijms140611963&quot; StringGroup=&quot;DOI&quot;/&gt;&lt;/Display&gt;&lt;/Doc&gt;&lt;/KyMRNote&gt;"/>
    <w:docVar w:name="KY.MR.DATA{920C9F4A-6CC7-4710-9BC9-8C8A24D80445}13707" w:val="&lt;KyMRNote dbid=&quot;{920C9F4A-6CC7-4710-9BC9-8C8A24D80445}&quot; recid=&quot;13707&quot; index=&quot;42&quot;&gt;&lt;Data&gt;&lt;Field id=&quot;AccessNum&quot;&gt;16436109&lt;/Field&gt;&lt;Field id=&quot;Author&quot;&gt;Anstee QM;Goldin RD&lt;/Field&gt;&lt;Field id=&quot;AuthorTrans&quot;&gt;&lt;/Field&gt;&lt;Field id=&quot;DOI&quot;&gt;10.1111/j.0959-9673.2006.00465.x&lt;/Field&gt;&lt;Field id=&quot;Editor&quot;&gt;&lt;/Field&gt;&lt;Field id=&quot;FmtTitle&quot;&gt;&lt;/Field&gt;&lt;Field id=&quot;Issue&quot;&gt;1&lt;/Field&gt;&lt;Field id=&quot;LIID&quot;&gt;13707&lt;/Field&gt;&lt;Field id=&quot;Magazine&quot;&gt;International journal of experimental pathology&lt;/Field&gt;&lt;Field id=&quot;MagazineAB&quot;&gt;Int J Exp Pathol&lt;/Field&gt;&lt;Field id=&quot;MagazineTrans&quot;&gt;&lt;/Field&gt;&lt;Field id=&quot;PageNum&quot;&gt;1-16&lt;/Field&gt;&lt;Field id=&quot;PubDate&quot;&gt; Feb&lt;/Field&gt;&lt;Field id=&quot;PubPlace&quot;&gt;England&lt;/Field&gt;&lt;Field id=&quot;PubPlaceTrans&quot;&gt;&lt;/Field&gt;&lt;Field id=&quot;PubYear&quot;&gt;2006&lt;/Field&gt;&lt;Field id=&quot;Publisher&quot;&gt;&lt;/Field&gt;&lt;Field id=&quot;PublisherTrans&quot;&gt;&lt;/Field&gt;&lt;Field id=&quot;TITrans&quot;&gt;&lt;/Field&gt;&lt;Field id=&quot;Title&quot;&gt;Mouse models in non-alcoholic fatty liver disease and steatohepatitis research.&lt;/Field&gt;&lt;Field id=&quot;Translator&quot;&gt;&lt;/Field&gt;&lt;Field id=&quot;Type&quot;&gt;{041D4F77-279E-4405-0002-4388361B9CFF}&lt;/Field&gt;&lt;Field id=&quot;Version&quot;&gt;&lt;/Field&gt;&lt;Field id=&quot;Vol&quot;&gt;87&lt;/Field&gt;&lt;Field id=&quot;Author2&quot;&gt;Anstee,QM;Goldin,RD;&lt;/Field&gt;&lt;/Data&gt;&lt;Ref&gt;&lt;Display&gt;&lt;Text StringText=&quot;「RefIndex」&quot;/&gt;&lt;/Display&gt;&lt;/Ref&gt;&lt;Doc&gt;&lt;Display&gt;&lt;Text space=&quot;used&quot; StringText=&quot;&amp;quot;42._x0009_&amp;quot;&quot; Border=&quot;false&quot;/&gt;&lt;Text StringText=&quot;Anstee QM, Goldin RD&quot; StringGroup=&quot;Author&quot;/&gt;&lt;Text StringText=&quot;. &quot; StringGroup=&quot;Author&quot;/&gt;&lt;Text StringText=&quot;(&quot; StringGroup=&quot;PubYear&quot;/&gt;&lt;Text StringText=&quot;2006&quot; StringGroup=&quot;PubYear&quot;/&gt;&lt;Text StringText=&quot;). &quot; StringGroup=&quot;PubYear&quot;/&gt;&lt;Text StringText=&quot;Mouse models in non-alcoholic fatty liver disease and steatohepatitis research&quot; StringGroup=&quot;Title&quot;/&gt;&lt;Text StringText=&quot;. &quot; StringGroup=&quot;Title&quot;/&gt;&lt;Text StringText=&quot;Int J Exp Pathol&quot; StringGroup=&quot;Magazine&quot; Italic=&quot;true&quot;/&gt;&lt;Text StringText=&quot;. &quot; StringGroup=&quot;Magazine&quot;/&gt;&lt;Text StringText=&quot; &quot; StringGroup=&quot;none&quot;/&gt;&lt;Text StringText=&quot;87&quot; StringGroup=&quot;Vol&quot;/&gt;&lt;Text StringText=&quot;: &quot; StringGroup=&quot;none&quot;/&gt;&lt;Text StringText=&quot;1&quot; StringGroup=&quot;PageNum&quot;/&gt;&lt;Text StringText=&quot;.doi: &quot; StringGroup=&quot;none&quot;/&gt;&lt;Text StringText=&quot;10.1111/j.0959-9673.2006.00465.x&quot; StringGroup=&quot;DOI&quot;/&gt;&lt;/Display&gt;&lt;/Doc&gt;&lt;/KyMRNote&gt;"/>
    <w:docVar w:name="KY.MR.DATA{920C9F4A-6CC7-4710-9BC9-8C8A24D80445}13709" w:val="&lt;KyMRNote dbid=&quot;{920C9F4A-6CC7-4710-9BC9-8C8A24D80445}&quot; recid=&quot;13709&quot; index=&quot;26&quot;&gt;&lt;Data&gt;&lt;Field id=&quot;AccessNum&quot;&gt;15895401&lt;/Field&gt;&lt;Field id=&quot;Author&quot;&gt;Bedogni G;Miglioli L;Masutti F;Tiribelli C;Marchesini G;Bellentani S&lt;/Field&gt;&lt;Field id=&quot;AuthorTrans&quot;&gt;&lt;/Field&gt;&lt;Field id=&quot;DOI&quot;&gt;10.1002/hep.20734&lt;/Field&gt;&lt;Field id=&quot;Editor&quot;&gt;&lt;/Field&gt;&lt;Field id=&quot;FmtTitle&quot;&gt;&lt;/Field&gt;&lt;Field id=&quot;Issue&quot;&gt;1&lt;/Field&gt;&lt;Field id=&quot;LIID&quot;&gt;13709&lt;/Field&gt;&lt;Field id=&quot;Magazine&quot;&gt;Hepatology : official journal of the American Association for the Study of Liver Diseases&lt;/Field&gt;&lt;Field id=&quot;MagazineAB&quot;&gt;Hepatology&lt;/Field&gt;&lt;Field id=&quot;MagazineTrans&quot;&gt;&lt;/Field&gt;&lt;Field id=&quot;PageNum&quot;&gt;44-52&lt;/Field&gt;&lt;Field id=&quot;PubDate&quot;&gt; Jul&lt;/Field&gt;&lt;Field id=&quot;PubPlace&quot;&gt;United States&lt;/Field&gt;&lt;Field id=&quot;PubPlaceTrans&quot;&gt;&lt;/Field&gt;&lt;Field id=&quot;PubYear&quot;&gt;2005&lt;/Field&gt;&lt;Field id=&quot;Publisher&quot;&gt;&lt;/Field&gt;&lt;Field id=&quot;PublisherTrans&quot;&gt;&lt;/Field&gt;&lt;Field id=&quot;TITrans&quot;&gt;&lt;/Field&gt;&lt;Field id=&quot;Title&quot;&gt;Prevalence of and risk factors for nonalcoholic fatty liver disease: the Dionysos nutrition and liver study.&lt;/Field&gt;&lt;Field id=&quot;Translator&quot;&gt;&lt;/Field&gt;&lt;Field id=&quot;Type&quot;&gt;{041D4F77-279E-4405-0002-4388361B9CFF}&lt;/Field&gt;&lt;Field id=&quot;Version&quot;&gt;&lt;/Field&gt;&lt;Field id=&quot;Vol&quot;&gt;42&lt;/Field&gt;&lt;Field id=&quot;Author2&quot;&gt;Bedogni,G;&lt;/Field&gt;&lt;/Data&gt;&lt;Ref&gt;&lt;Display&gt;&lt;Text StringText=&quot;「RefIndex」&quot;/&gt;&lt;/Display&gt;&lt;/Ref&gt;&lt;Doc&gt;&lt;Display&gt;&lt;Text space=&quot;used&quot; StringText=&quot;&amp;quot;26._x0009_&amp;quot;&quot; Border=&quot;false&quot;/&gt;&lt;Text StringText=&quot;Bedogni G, et al.&quot; StringGroup=&quot;Author&quot;/&gt;&lt;Text StringText=&quot; &quot; StringGroup=&quot;Author&quot;/&gt;&lt;Text StringText=&quot;(&quot; StringGroup=&quot;PubYear&quot;/&gt;&lt;Text StringText=&quot;2005&quot; StringGroup=&quot;PubYear&quot;/&gt;&lt;Text StringText=&quot;). &quot; StringGroup=&quot;PubYear&quot;/&gt;&lt;Text StringText=&quot;Prevalence of and risk factors for nonalcoholic fatty liver disease: the Dionysos nutrition and liver study&quot; StringGroup=&quot;Title&quot;/&gt;&lt;Text StringText=&quot;. &quot; StringGroup=&quot;Title&quot;/&gt;&lt;Text StringText=&quot;Hepatology&quot; StringGroup=&quot;Magazine&quot; Italic=&quot;true&quot;/&gt;&lt;Text StringText=&quot;. &quot; StringGroup=&quot;Magazine&quot;/&gt;&lt;Text StringText=&quot; &quot; StringGroup=&quot;none&quot;/&gt;&lt;Text StringText=&quot;42&quot; StringGroup=&quot;Vol&quot;/&gt;&lt;Text StringText=&quot;: &quot; StringGroup=&quot;none&quot;/&gt;&lt;Text StringText=&quot;44&quot; StringGroup=&quot;PageNum&quot;/&gt;&lt;Text StringText=&quot;.doi: &quot; StringGroup=&quot;none&quot;/&gt;&lt;Text StringText=&quot;10.1002/hep.20734&quot; StringGroup=&quot;DOI&quot;/&gt;&lt;/Display&gt;&lt;/Doc&gt;&lt;/KyMRNote&gt;"/>
    <w:docVar w:name="KY.MR.DATA{920C9F4A-6CC7-4710-9BC9-8C8A24D80445}13710" w:val="&lt;KyMRNote dbid=&quot;{920C9F4A-6CC7-4710-9BC9-8C8A24D80445}&quot; recid=&quot;13710&quot; index=&quot;40&quot;&gt;&lt;Data&gt;&lt;Field id=&quot;AccessNum&quot;&gt;19502161&lt;/Field&gt;&lt;Field id=&quot;Author&quot;&gt;Fan JG;Qiao L&lt;/Field&gt;&lt;Field id=&quot;AuthorTrans&quot;&gt;&lt;/Field&gt;&lt;Field id=&quot;DOI&quot;&gt;&lt;/Field&gt;&lt;Field id=&quot;Editor&quot;&gt;&lt;/Field&gt;&lt;Field id=&quot;FmtTitle&quot;&gt;&lt;/Field&gt;&lt;Field id=&quot;Issue&quot;&gt;3&lt;/Field&gt;&lt;Field id=&quot;LIID&quot;&gt;13710&lt;/Field&gt;&lt;Field id=&quot;Magazine&quot;&gt;Hepatobiliary &amp;amp; pancreatic diseases international : HBPD INT&lt;/Field&gt;&lt;Field id=&quot;MagazineAB&quot;&gt;Hepatobiliary Pancreat Dis Int&lt;/Field&gt;&lt;Field id=&quot;MagazineTrans&quot;&gt;&lt;/Field&gt;&lt;Field id=&quot;PageNum&quot;&gt;233-40&lt;/Field&gt;&lt;Field id=&quot;PubDate&quot;&gt; Jun&lt;/Field&gt;&lt;Field id=&quot;PubPlace&quot;&gt;China&lt;/Field&gt;&lt;Field id=&quot;PubPlaceTrans&quot;&gt;&lt;/Field&gt;&lt;Field id=&quot;PubYear&quot;&gt;2009&lt;/Field&gt;&lt;Field id=&quot;Publisher&quot;&gt;&lt;/Field&gt;&lt;Field id=&quot;PublisherTrans&quot;&gt;&lt;/Field&gt;&lt;Field id=&quot;TITrans&quot;&gt;&lt;/Field&gt;&lt;Field id=&quot;Title&quot;&gt;Commonly used animal models of non-alcoholic steatohepatitis.&lt;/Field&gt;&lt;Field id=&quot;Translator&quot;&gt;&lt;/Field&gt;&lt;Field id=&quot;Type&quot;&gt;{041D4F77-279E-4405-0002-4388361B9CFF}&lt;/Field&gt;&lt;Field id=&quot;Version&quot;&gt;&lt;/Field&gt;&lt;Field id=&quot;Vol&quot;&gt;8&lt;/Field&gt;&lt;Field id=&quot;Author2&quot;&gt;Fan,JG;Qiao,L;&lt;/Field&gt;&lt;/Data&gt;&lt;Ref&gt;&lt;Display&gt;&lt;Text StringText=&quot;「RefIndex」&quot;/&gt;&lt;/Display&gt;&lt;/Ref&gt;&lt;Doc&gt;&lt;Display&gt;&lt;Text space=&quot;used&quot; StringText=&quot;&amp;quot;40._x0009_&amp;quot;&quot; Border=&quot;false&quot;/&gt;&lt;Text StringText=&quot;Fan JG, Qiao L&quot; StringGroup=&quot;Author&quot;/&gt;&lt;Text StringText=&quot;. &quot; StringGroup=&quot;Author&quot;/&gt;&lt;Text StringText=&quot;(&quot; StringGroup=&quot;PubYear&quot;/&gt;&lt;Text StringText=&quot;2009&quot; StringGroup=&quot;PubYear&quot;/&gt;&lt;Text StringText=&quot;). &quot; StringGroup=&quot;PubYear&quot;/&gt;&lt;Text StringText=&quot;Commonly used animal models of non-alcoholic steatohepatitis&quot; StringGroup=&quot;Title&quot;/&gt;&lt;Text StringText=&quot;. &quot; StringGroup=&quot;Title&quot;/&gt;&lt;Text StringText=&quot;Hepatobiliary Pancreat Dis Int&quot; StringGroup=&quot;Magazine&quot; Italic=&quot;true&quot;/&gt;&lt;Text StringText=&quot;. &quot; StringGroup=&quot;Magazine&quot;/&gt;&lt;Text StringText=&quot; &quot; StringGroup=&quot;none&quot;/&gt;&lt;Text StringText=&quot;8&quot; StringGroup=&quot;Vol&quot;/&gt;&lt;Text StringText=&quot;: &quot; StringGroup=&quot;none&quot;/&gt;&lt;Text StringText=&quot;233&quot; StringGroup=&quot;PageNum&quot;/&gt;&lt;Text StringText=&quot;.doi: &quot; StringGroup=&quot;none&quot;/&gt;&lt;/Display&gt;&lt;/Doc&gt;&lt;/KyMRNote&gt;"/>
    <w:docVar w:name="KY.MR.DATA{920C9F4A-6CC7-4710-9BC9-8C8A24D80445}13711" w:val="&lt;KyMRNote dbid=&quot;{920C9F4A-6CC7-4710-9BC9-8C8A24D80445}&quot; recid=&quot;13711&quot; index=&quot;27&quot;&gt;&lt;Data&gt;&lt;Field id=&quot;AccessNum&quot;&gt;17498218&lt;/Field&gt;&lt;Field id=&quot;Author&quot;&gt;Fan JG;Saibara T;Chitturi S;Kim BI;Sung JJ;Chutaputti A&lt;/Field&gt;&lt;Field id=&quot;AuthorTrans&quot;&gt;&lt;/Field&gt;&lt;Field id=&quot;DOI&quot;&gt;10.1111/j.1440-1746.2007.04952.x&lt;/Field&gt;&lt;Field id=&quot;Editor&quot;&gt;&lt;/Field&gt;&lt;Field id=&quot;FmtTitle&quot;&gt;&lt;/Field&gt;&lt;Field id=&quot;Issue&quot;&gt;6&lt;/Field&gt;&lt;Field id=&quot;LIID&quot;&gt;13711&lt;/Field&gt;&lt;Field id=&quot;Magazine&quot;&gt;Journal of gastroenterology and hepatology&lt;/Field&gt;&lt;Field id=&quot;MagazineAB&quot;&gt;J Gastroenterol Hepatol&lt;/Field&gt;&lt;Field id=&quot;MagazineTrans&quot;&gt;&lt;/Field&gt;&lt;Field id=&quot;PageNum&quot;&gt;794-800&lt;/Field&gt;&lt;Field id=&quot;PubDate&quot;&gt; Jun&lt;/Field&gt;&lt;Field id=&quot;PubPlace&quot;&gt;Australia&lt;/Field&gt;&lt;Field id=&quot;PubPlaceTrans&quot;&gt;&lt;/Field&gt;&lt;Field id=&quot;PubYear&quot;&gt;2007&lt;/Field&gt;&lt;Field id=&quot;Publisher&quot;&gt;&lt;/Field&gt;&lt;Field id=&quot;PublisherTrans&quot;&gt;&lt;/Field&gt;&lt;Field id=&quot;TITrans&quot;&gt;&lt;/Field&gt;&lt;Field id=&quot;Title&quot;&gt;What are the risk factors and settings for non-alcoholic fatty liver disease in Asia-Pacific?&lt;/Field&gt;&lt;Field id=&quot;Translator&quot;&gt;&lt;/Field&gt;&lt;Field id=&quot;Type&quot;&gt;{041D4F77-279E-4405-0002-4388361B9CFF}&lt;/Field&gt;&lt;Field id=&quot;Version&quot;&gt;&lt;/Field&gt;&lt;Field id=&quot;Vol&quot;&gt;22&lt;/Field&gt;&lt;Field id=&quot;Author2&quot;&gt;Fan,JG;&lt;/Field&gt;&lt;/Data&gt;&lt;Ref&gt;&lt;Display&gt;&lt;Text StringText=&quot;「RefIndex」&quot;/&gt;&lt;/Display&gt;&lt;/Ref&gt;&lt;Doc&gt;&lt;Display&gt;&lt;Text space=&quot;used&quot; StringText=&quot;&amp;quot;27._x0009_&amp;quot;&quot; Border=&quot;false&quot;/&gt;&lt;Text StringText=&quot;Fan JG, et al.&quot; StringGroup=&quot;Author&quot;/&gt;&lt;Text StringText=&quot; &quot; StringGroup=&quot;Author&quot;/&gt;&lt;Text StringText=&quot;(&quot; StringGroup=&quot;PubYear&quot;/&gt;&lt;Text StringText=&quot;2007&quot; StringGroup=&quot;PubYear&quot;/&gt;&lt;Text StringText=&quot;). &quot; StringGroup=&quot;PubYear&quot;/&gt;&lt;Text StringText=&quot;What are the risk factors and settings for non-alcoholic fatty liver disease in Asia-Pacific&quot; StringGroup=&quot;Title&quot;/&gt;&lt;Text StringText=&quot;. &quot; StringGroup=&quot;Title&quot;/&gt;&lt;Text StringText=&quot;J Gastroenterol Hepatol&quot; StringGroup=&quot;Magazine&quot; Italic=&quot;true&quot;/&gt;&lt;Text StringText=&quot;. &quot; StringGroup=&quot;Magazine&quot;/&gt;&lt;Text StringText=&quot; &quot; StringGroup=&quot;none&quot;/&gt;&lt;Text StringText=&quot;22&quot; StringGroup=&quot;Vol&quot;/&gt;&lt;Text StringText=&quot;: &quot; StringGroup=&quot;none&quot;/&gt;&lt;Text StringText=&quot;794&quot; StringGroup=&quot;PageNum&quot;/&gt;&lt;Text StringText=&quot;.doi: &quot; StringGroup=&quot;none&quot;/&gt;&lt;Text StringText=&quot;10.1111/j.1440-1746.2007.04952.x&quot; StringGroup=&quot;DOI&quot;/&gt;&lt;/Display&gt;&lt;/Doc&gt;&lt;/KyMRNote&gt;"/>
    <w:docVar w:name="KY.MR.DATA{920C9F4A-6CC7-4710-9BC9-8C8A24D80445}13712" w:val="&lt;KyMRNote dbid=&quot;{920C9F4A-6CC7-4710-9BC9-8C8A24D80445}&quot; recid=&quot;13712&quot; index=&quot;45&quot;&gt;&lt;Data&gt;&lt;Field id=&quot;AccessNum&quot;&gt;15805724&lt;/Field&gt;&lt;Field id=&quot;Author&quot;&gt;Jeong WI;Jeong DH;Do SH;Kim YK;Park HY;Kwon OD;Kim TH;Jeong KS&lt;/Field&gt;&lt;Field id=&quot;AuthorTrans&quot;&gt;&lt;/Field&gt;&lt;Field id=&quot;DOI&quot;&gt;&lt;/Field&gt;&lt;Field id=&quot;Editor&quot;&gt;&lt;/Field&gt;&lt;Field id=&quot;FmtTitle&quot;&gt;&lt;/Field&gt;&lt;Field id=&quot;Issue&quot;&gt;3&lt;/Field&gt;&lt;Field id=&quot;LIID&quot;&gt;13712&lt;/Field&gt;&lt;Field id=&quot;Magazine&quot;&gt;The Journal of veterinary medical science&lt;/Field&gt;&lt;Field id=&quot;MagazineAB&quot;&gt;J Vet Med Sci&lt;/Field&gt;&lt;Field id=&quot;MagazineTrans&quot;&gt;&lt;/Field&gt;&lt;Field id=&quot;PageNum&quot;&gt;235-42&lt;/Field&gt;&lt;Field id=&quot;PubDate&quot;&gt; Mar&lt;/Field&gt;&lt;Field id=&quot;PubPlace&quot;&gt;Japan&lt;/Field&gt;&lt;Field id=&quot;PubPlaceTrans&quot;&gt;&lt;/Field&gt;&lt;Field id=&quot;PubYear&quot;&gt;2005&lt;/Field&gt;&lt;Field id=&quot;Publisher&quot;&gt;&lt;/Field&gt;&lt;Field id=&quot;PublisherTrans&quot;&gt;&lt;/Field&gt;&lt;Field id=&quot;TITrans&quot;&gt;&lt;/Field&gt;&lt;Field id=&quot;Title&quot;&gt;Mild hepatic fibrosis in cholesterol and sodium cholate diet-fed rats.&lt;/Field&gt;&lt;Field id=&quot;Translator&quot;&gt;&lt;/Field&gt;&lt;Field id=&quot;Type&quot;&gt;{041D4F77-279E-4405-0002-4388361B9CFF}&lt;/Field&gt;&lt;Field id=&quot;Version&quot;&gt;&lt;/Field&gt;&lt;Field id=&quot;Vol&quot;&gt;67&lt;/Field&gt;&lt;Field id=&quot;Author2&quot;&gt;Jeong,WI;&lt;/Field&gt;&lt;/Data&gt;&lt;Ref&gt;&lt;Display&gt;&lt;Text StringText=&quot;「RefIndex」&quot;/&gt;&lt;/Display&gt;&lt;/Ref&gt;&lt;Doc&gt;&lt;Display&gt;&lt;Text space=&quot;used&quot; StringText=&quot;&amp;quot;45._x0009_&amp;quot;&quot; Border=&quot;false&quot;/&gt;&lt;Text StringText=&quot;Jeong WI, et al.&quot; StringGroup=&quot;Author&quot;/&gt;&lt;Text StringText=&quot; &quot; StringGroup=&quot;Author&quot;/&gt;&lt;Text StringText=&quot;(&quot; StringGroup=&quot;PubYear&quot;/&gt;&lt;Text StringText=&quot;2005&quot; StringGroup=&quot;PubYear&quot;/&gt;&lt;Text StringText=&quot;). &quot; StringGroup=&quot;PubYear&quot;/&gt;&lt;Text StringText=&quot;Mild hepatic fibrosis in cholesterol and sodium cholate diet-fed rats&quot; StringGroup=&quot;Title&quot;/&gt;&lt;Text StringText=&quot;. &quot; StringGroup=&quot;Title&quot;/&gt;&lt;Text StringText=&quot;J Vet Med Sci&quot; StringGroup=&quot;Magazine&quot; Italic=&quot;true&quot;/&gt;&lt;Text StringText=&quot;. &quot; StringGroup=&quot;Magazine&quot;/&gt;&lt;Text StringText=&quot; &quot; StringGroup=&quot;none&quot;/&gt;&lt;Text StringText=&quot;67&quot; StringGroup=&quot;Vol&quot;/&gt;&lt;Text StringText=&quot;: &quot; StringGroup=&quot;none&quot;/&gt;&lt;Text StringText=&quot;235&quot; StringGroup=&quot;PageNum&quot;/&gt;&lt;Text StringText=&quot;.doi: &quot; StringGroup=&quot;none&quot;/&gt;&lt;/Display&gt;&lt;/Doc&gt;&lt;/KyMRNote&gt;"/>
    <w:docVar w:name="KY.MR.DATA{920C9F4A-6CC7-4710-9BC9-8C8A24D80445}13713" w:val="&lt;KyMRNote dbid=&quot;{920C9F4A-6CC7-4710-9BC9-8C8A24D80445}&quot; recid=&quot;13713&quot; index=&quot;46&quot;&gt;&lt;Data&gt;&lt;Field id=&quot;AccessNum&quot;&gt;19637282&lt;/Field&gt;&lt;Field id=&quot;Author&quot;&gt;Spruss A;Kanuri G;Wagnerberger S;Haub S;Bischoff SC;Bergheim I&lt;/Field&gt;&lt;Field id=&quot;AuthorTrans&quot;&gt;&lt;/Field&gt;&lt;Field id=&quot;DOI&quot;&gt;10.1002/hep.23122&lt;/Field&gt;&lt;Field id=&quot;Editor&quot;&gt;&lt;/Field&gt;&lt;Field id=&quot;FmtTitle&quot;&gt;&lt;/Field&gt;&lt;Field id=&quot;Issue&quot;&gt;4&lt;/Field&gt;&lt;Field id=&quot;LIID&quot;&gt;13713&lt;/Field&gt;&lt;Field id=&quot;Magazine&quot;&gt;Hepatology : official journal of the American Association for the Study of Liver Diseases&lt;/Field&gt;&lt;Field id=&quot;MagazineAB&quot;&gt;Hepatology&lt;/Field&gt;&lt;Field id=&quot;MagazineTrans&quot;&gt;&lt;/Field&gt;&lt;Field id=&quot;PageNum&quot;&gt;1094-104&lt;/Field&gt;&lt;Field id=&quot;PubDate&quot;&gt; Oct&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Toll-like receptor 4 is involved in the development of fructose-induced hepatic steatosis in mice.&lt;/Field&gt;&lt;Field id=&quot;Translator&quot;&gt;&lt;/Field&gt;&lt;Field id=&quot;Type&quot;&gt;{041D4F77-279E-4405-0002-4388361B9CFF}&lt;/Field&gt;&lt;Field id=&quot;Version&quot;&gt;&lt;/Field&gt;&lt;Field id=&quot;Vol&quot;&gt;50&lt;/Field&gt;&lt;Field id=&quot;Author2&quot;&gt;Spruss,A;&lt;/Field&gt;&lt;/Data&gt;&lt;Ref&gt;&lt;Display&gt;&lt;Text StringText=&quot;「RefIndex」&quot;/&gt;&lt;/Display&gt;&lt;/Ref&gt;&lt;Doc&gt;&lt;Display&gt;&lt;Text space=&quot;used&quot; StringText=&quot;&amp;quot;46._x0009_&amp;quot;&quot; Border=&quot;false&quot;/&gt;&lt;Text StringText=&quot;Spruss A, et al.&quot; StringGroup=&quot;Author&quot;/&gt;&lt;Text StringText=&quot; &quot; StringGroup=&quot;Author&quot;/&gt;&lt;Text StringText=&quot;(&quot; StringGroup=&quot;PubYear&quot;/&gt;&lt;Text StringText=&quot;2009&quot; StringGroup=&quot;PubYear&quot;/&gt;&lt;Text StringText=&quot;). &quot; StringGroup=&quot;PubYear&quot;/&gt;&lt;Text StringText=&quot;Toll-like receptor 4 is involved in the development of fructose-induced hepatic steatosis in mice&quot; StringGroup=&quot;Title&quot;/&gt;&lt;Text StringText=&quot;. &quot; StringGroup=&quot;Title&quot;/&gt;&lt;Text StringText=&quot;Hepatology&quot; StringGroup=&quot;Magazine&quot; Italic=&quot;true&quot;/&gt;&lt;Text StringText=&quot;. &quot; StringGroup=&quot;Magazine&quot;/&gt;&lt;Text StringText=&quot; &quot; StringGroup=&quot;none&quot;/&gt;&lt;Text StringText=&quot;50&quot; StringGroup=&quot;Vol&quot;/&gt;&lt;Text StringText=&quot;: &quot; StringGroup=&quot;none&quot;/&gt;&lt;Text StringText=&quot;1094&quot; StringGroup=&quot;PageNum&quot;/&gt;&lt;Text StringText=&quot;.doi: &quot; StringGroup=&quot;none&quot;/&gt;&lt;Text StringText=&quot;10.1002/hep.23122&quot; StringGroup=&quot;DOI&quot;/&gt;&lt;/Display&gt;&lt;/Doc&gt;&lt;/KyMRNote&gt;"/>
    <w:docVar w:name="KY.MR.DATA{920C9F4A-6CC7-4710-9BC9-8C8A24D80445}13714" w:val="&lt;KyMRNote dbid=&quot;{920C9F4A-6CC7-4710-9BC9-8C8A24D80445}&quot; recid=&quot;13714&quot; index=&quot;33&quot;&gt;&lt;Data&gt;&lt;Field id=&quot;AccessNum&quot;&gt;25003670&lt;/Field&gt;&lt;Field id=&quot;Author&quot;&gt;Basaranoglu M;Ormeci N&lt;/Field&gt;&lt;Field id=&quot;AuthorTrans&quot;&gt;&lt;/Field&gt;&lt;Field id=&quot;DOI&quot;&gt;10.5152/tjg.2014.7675&lt;/Field&gt;&lt;Field id=&quot;Editor&quot;&gt;&lt;/Field&gt;&lt;Field id=&quot;FmtTitle&quot;&gt;&lt;/Field&gt;&lt;Field id=&quot;Issue&quot;&gt;2&lt;/Field&gt;&lt;Field id=&quot;LIID&quot;&gt;13714&lt;/Field&gt;&lt;Field id=&quot;Magazine&quot;&gt;The Turkish journal of gastroenterology : the official journal of Turkish Society of Gastroenterology&lt;/Field&gt;&lt;Field id=&quot;MagazineAB&quot;&gt;Turk J Gastroenterol&lt;/Field&gt;&lt;Field id=&quot;MagazineTrans&quot;&gt;&lt;/Field&gt;&lt;Field id=&quot;PageNum&quot;&gt;127-132&lt;/Field&gt;&lt;Field id=&quot;PubDate&quot;&gt; Apr&lt;/Field&gt;&lt;Field id=&quot;PubPlace&quot;&gt;&lt;/Field&gt;&lt;Field id=&quot;PubPlaceTrans&quot;&gt;&lt;/Field&gt;&lt;Field id=&quot;PubYear&quot;&gt;2014&lt;/Field&gt;&lt;Field id=&quot;Publisher&quot;&gt;&lt;/Field&gt;&lt;Field id=&quot;PublisherTrans&quot;&gt;&lt;/Field&gt;&lt;Field id=&quot;TITrans&quot;&gt;&lt;/Field&gt;&lt;Field id=&quot;Title&quot;&gt;Nonalcoholic fatty liver disease: Diagnosis, pathogenesis, and management.&lt;/Field&gt;&lt;Field id=&quot;Translator&quot;&gt;&lt;/Field&gt;&lt;Field id=&quot;Type&quot;&gt;{041D4F77-279E-4405-0002-4388361B9CFF}&lt;/Field&gt;&lt;Field id=&quot;Version&quot;&gt;&lt;/Field&gt;&lt;Field id=&quot;Vol&quot;&gt;25&lt;/Field&gt;&lt;Field id=&quot;Author2&quot;&gt;Basaranoglu,M;Ormeci,N;&lt;/Field&gt;&lt;/Data&gt;&lt;Ref&gt;&lt;Display&gt;&lt;Text StringText=&quot;「RefIndex」&quot;/&gt;&lt;/Display&gt;&lt;/Ref&gt;&lt;Doc&gt;&lt;Display&gt;&lt;Text space=&quot;used&quot; StringText=&quot;&amp;quot;33._x0009_&amp;quot;&quot; Border=&quot;false&quot;/&gt;&lt;Text StringText=&quot;Basaranoglu M, Ormeci N&quot; StringGroup=&quot;Author&quot;/&gt;&lt;Text StringText=&quot;. &quot; StringGroup=&quot;Author&quot;/&gt;&lt;Text StringText=&quot;(&quot; StringGroup=&quot;PubYear&quot;/&gt;&lt;Text StringText=&quot;2014&quot; StringGroup=&quot;PubYear&quot;/&gt;&lt;Text StringText=&quot;). &quot; StringGroup=&quot;PubYear&quot;/&gt;&lt;Text StringText=&quot;Nonalcoholic fatty liver disease: Diagnosis, pathogenesis, and management&quot; StringGroup=&quot;Title&quot;/&gt;&lt;Text StringText=&quot;. &quot; StringGroup=&quot;Title&quot;/&gt;&lt;Text StringText=&quot;Turk J Gastroenterol&quot; StringGroup=&quot;Magazine&quot; Italic=&quot;true&quot;/&gt;&lt;Text StringText=&quot;. &quot; StringGroup=&quot;Magazine&quot;/&gt;&lt;Text StringText=&quot; &quot; StringGroup=&quot;none&quot;/&gt;&lt;Text StringText=&quot;25&quot; StringGroup=&quot;Vol&quot;/&gt;&lt;Text StringText=&quot;: &quot; StringGroup=&quot;none&quot;/&gt;&lt;Text StringText=&quot;127&quot; StringGroup=&quot;PageNum&quot;/&gt;&lt;Text StringText=&quot;.doi: &quot; StringGroup=&quot;none&quot;/&gt;&lt;Text StringText=&quot;10.5152/tjg.2014.7675&quot; StringGroup=&quot;DOI&quot;/&gt;&lt;/Display&gt;&lt;/Doc&gt;&lt;/KyMRNote&gt;"/>
    <w:docVar w:name="KY.MR.DATA{920C9F4A-6CC7-4710-9BC9-8C8A24D80445}13720" w:val="&lt;KyMRNote dbid=&quot;{920C9F4A-6CC7-4710-9BC9-8C8A24D80445}&quot; recid=&quot;13720&quot; index=&quot;30&quot;&gt;&lt;Data&gt;&lt;Field id=&quot;AccessNum&quot;&gt;24665862&lt;/Field&gt;&lt;Field id=&quot;Author&quot;&gt;Machado MV;Cortez-Pinto H&lt;/Field&gt;&lt;Field id=&quot;AuthorTrans&quot;&gt;&lt;/Field&gt;&lt;Field id=&quot;DOI&quot;&gt;10.1586/17474124.2014.903798&lt;/Field&gt;&lt;Field id=&quot;Editor&quot;&gt;&lt;/Field&gt;&lt;Field id=&quot;FmtTitle&quot;&gt;&lt;/Field&gt;&lt;Field id=&quot;Issue&quot;&gt;5&lt;/Field&gt;&lt;Field id=&quot;LIID&quot;&gt;13720&lt;/Field&gt;&lt;Field id=&quot;Magazine&quot;&gt;Expert review of gastroenterology &amp;amp; hepatology&lt;/Field&gt;&lt;Field id=&quot;MagazineAB&quot;&gt;Expert Rev Gastroenterol Hepatol&lt;/Field&gt;&lt;Field id=&quot;MagazineTrans&quot;&gt;&lt;/Field&gt;&lt;Field id=&quot;PageNum&quot;&gt;487-500&lt;/Field&gt;&lt;Field id=&quot;PubDate&quot;&gt; Jul&lt;/Field&gt;&lt;Field id=&quot;PubPlace&quot;&gt;England&lt;/Field&gt;&lt;Field id=&quot;PubPlaceTrans&quot;&gt;&lt;/Field&gt;&lt;Field id=&quot;PubYear&quot;&gt;2014&lt;/Field&gt;&lt;Field id=&quot;Publisher&quot;&gt;&lt;/Field&gt;&lt;Field id=&quot;PublisherTrans&quot;&gt;&lt;/Field&gt;&lt;Field id=&quot;TITrans&quot;&gt;&lt;/Field&gt;&lt;Field id=&quot;Title&quot;&gt;Management of fatty liver disease with the metabolic syndrome.&lt;/Field&gt;&lt;Field id=&quot;Translator&quot;&gt;&lt;/Field&gt;&lt;Field id=&quot;Type&quot;&gt;{041D4F77-279E-4405-0002-4388361B9CFF}&lt;/Field&gt;&lt;Field id=&quot;Version&quot;&gt;&lt;/Field&gt;&lt;Field id=&quot;Vol&quot;&gt;8&lt;/Field&gt;&lt;Field id=&quot;Author2&quot;&gt;Machado,MV;Cortez-Pinto,H;&lt;/Field&gt;&lt;/Data&gt;&lt;Ref&gt;&lt;Display&gt;&lt;Text StringText=&quot;「RefIndex」&quot;/&gt;&lt;/Display&gt;&lt;/Ref&gt;&lt;Doc&gt;&lt;Display&gt;&lt;Text space=&quot;used&quot; StringText=&quot;&amp;quot;30._x0009_&amp;quot;&quot; Border=&quot;false&quot;/&gt;&lt;Text StringText=&quot;Machado MV, Cortez-Pinto H&quot; StringGroup=&quot;Author&quot;/&gt;&lt;Text StringText=&quot;. &quot; StringGroup=&quot;Author&quot;/&gt;&lt;Text StringText=&quot;(&quot; StringGroup=&quot;PubYear&quot;/&gt;&lt;Text StringText=&quot;2014&quot; StringGroup=&quot;PubYear&quot;/&gt;&lt;Text StringText=&quot;). &quot; StringGroup=&quot;PubYear&quot;/&gt;&lt;Text StringText=&quot;Management of fatty liver disease with the metabolic syndrome&quot; StringGroup=&quot;Title&quot;/&gt;&lt;Text StringText=&quot;. &quot; StringGroup=&quot;Title&quot;/&gt;&lt;Text StringText=&quot;Expert Rev Gastroenterol Hepatol&quot; StringGroup=&quot;Magazine&quot; Italic=&quot;true&quot;/&gt;&lt;Text StringText=&quot;. &quot; StringGroup=&quot;Magazine&quot;/&gt;&lt;Text StringText=&quot; &quot; StringGroup=&quot;none&quot;/&gt;&lt;Text StringText=&quot;8&quot; StringGroup=&quot;Vol&quot;/&gt;&lt;Text StringText=&quot;: &quot; StringGroup=&quot;none&quot;/&gt;&lt;Text StringText=&quot;487&quot; StringGroup=&quot;PageNum&quot;/&gt;&lt;Text StringText=&quot;.doi: &quot; StringGroup=&quot;none&quot;/&gt;&lt;Text StringText=&quot;10.1586/17474124.2014.903798&quot; StringGroup=&quot;DOI&quot;/&gt;&lt;/Display&gt;&lt;/Doc&gt;&lt;/KyMRNote&gt;"/>
    <w:docVar w:name="KY.MR.DATA{920C9F4A-6CC7-4710-9BC9-8C8A24D80445}13722" w:val="&lt;KyMRNote dbid=&quot;{920C9F4A-6CC7-4710-9BC9-8C8A24D80445}&quot; recid=&quot;13722&quot; index=&quot;31&quot;&gt;&lt;Data&gt;&lt;Field id=&quot;AccessNum&quot;&gt;17006923&lt;/Field&gt;&lt;Field id=&quot;Author&quot;&gt;Ekstedt M;Franzen LE;Mathiesen UL;Thorelius L;Holmqvist M;Bodemar G;Kechagias S&lt;/Field&gt;&lt;Field id=&quot;AuthorTrans&quot;&gt;&lt;/Field&gt;&lt;Field id=&quot;DOI&quot;&gt;10.1002/hep.21327&lt;/Field&gt;&lt;Field id=&quot;Editor&quot;&gt;&lt;/Field&gt;&lt;Field id=&quot;FmtTitle&quot;&gt;&lt;/Field&gt;&lt;Field id=&quot;Issue&quot;&gt;4&lt;/Field&gt;&lt;Field id=&quot;LIID&quot;&gt;13722&lt;/Field&gt;&lt;Field id=&quot;Magazine&quot;&gt;Hepatology : official journal of the American Association for the Study of Liver Diseases&lt;/Field&gt;&lt;Field id=&quot;MagazineAB&quot;&gt;Hepatology&lt;/Field&gt;&lt;Field id=&quot;MagazineTrans&quot;&gt;&lt;/Field&gt;&lt;Field id=&quot;PageNum&quot;&gt;865-73&lt;/Field&gt;&lt;Field id=&quot;PubDate&quot;&gt; Oct&lt;/Field&gt;&lt;Field id=&quot;PubPlace&quot;&gt;United States&lt;/Field&gt;&lt;Field id=&quot;PubPlaceTrans&quot;&gt;&lt;/Field&gt;&lt;Field id=&quot;PubYear&quot;&gt;2006&lt;/Field&gt;&lt;Field id=&quot;Publisher&quot;&gt;&lt;/Field&gt;&lt;Field id=&quot;PublisherTrans&quot;&gt;&lt;/Field&gt;&lt;Field id=&quot;TITrans&quot;&gt;&lt;/Field&gt;&lt;Field id=&quot;Title&quot;&gt;Long-term follow-up of patients with NAFLD and elevated liver enzymes.&lt;/Field&gt;&lt;Field id=&quot;Translator&quot;&gt;&lt;/Field&gt;&lt;Field id=&quot;Type&quot;&gt;{041D4F77-279E-4405-0002-4388361B9CFF}&lt;/Field&gt;&lt;Field id=&quot;Version&quot;&gt;&lt;/Field&gt;&lt;Field id=&quot;Vol&quot;&gt;44&lt;/Field&gt;&lt;Field id=&quot;Author2&quot;&gt;Ekstedt,M;&lt;/Field&gt;&lt;/Data&gt;&lt;Ref&gt;&lt;Display&gt;&lt;Text StringText=&quot;「RefIndex」&quot;/&gt;&lt;/Display&gt;&lt;/Ref&gt;&lt;Doc&gt;&lt;Display&gt;&lt;Text space=&quot;used&quot; StringText=&quot;&amp;quot;31._x0009_&amp;quot;&quot; Border=&quot;false&quot;/&gt;&lt;Text StringText=&quot;Ekstedt M, et al.&quot; StringGroup=&quot;Author&quot;/&gt;&lt;Text StringText=&quot; &quot; StringGroup=&quot;Author&quot;/&gt;&lt;Text StringText=&quot;(&quot; StringGroup=&quot;PubYear&quot;/&gt;&lt;Text StringText=&quot;2006&quot; StringGroup=&quot;PubYear&quot;/&gt;&lt;Text StringText=&quot;). &quot; StringGroup=&quot;PubYear&quot;/&gt;&lt;Text StringText=&quot;Long-term follow-up of patients with NAFLD and elevated liver enzymes&quot; StringGroup=&quot;Title&quot;/&gt;&lt;Text StringText=&quot;. &quot; StringGroup=&quot;Title&quot;/&gt;&lt;Text StringText=&quot;Hepatology&quot; StringGroup=&quot;Magazine&quot; Italic=&quot;true&quot;/&gt;&lt;Text StringText=&quot;. &quot; StringGroup=&quot;Magazine&quot;/&gt;&lt;Text StringText=&quot; &quot; StringGroup=&quot;none&quot;/&gt;&lt;Text StringText=&quot;44&quot; StringGroup=&quot;Vol&quot;/&gt;&lt;Text StringText=&quot;: &quot; StringGroup=&quot;none&quot;/&gt;&lt;Text StringText=&quot;865&quot; StringGroup=&quot;PageNum&quot;/&gt;&lt;Text StringText=&quot;.doi: &quot; StringGroup=&quot;none&quot;/&gt;&lt;Text StringText=&quot;10.1002/hep.21327&quot; StringGroup=&quot;DOI&quot;/&gt;&lt;/Display&gt;&lt;/Doc&gt;&lt;/KyMRNote&gt;"/>
    <w:docVar w:name="KY.MR.DATA{920C9F4A-6CC7-4710-9BC9-8C8A24D80445}13723" w:val="&lt;KyMRNote dbid=&quot;{920C9F4A-6CC7-4710-9BC9-8C8A24D80445}&quot; recid=&quot;13723&quot; index=&quot;29&quot;&gt;&lt;Data&gt;&lt;Field id=&quot;AccessNum&quot;&gt;21056736&lt;/Field&gt;&lt;Field id=&quot;Author&quot;&gt;Lindback SM;Gabbert C;Johnson BL;Smorodinsky E;Sirlin CB;Garcia N;Pardee PE;Kistler KD;Schwimmer JB&lt;/Field&gt;&lt;Field id=&quot;AuthorTrans&quot;&gt;&lt;/Field&gt;&lt;Field id=&quot;DOI&quot;&gt;10.1016/j.yapd.2010.08.006&lt;/Field&gt;&lt;Field id=&quot;Editor&quot;&gt;&lt;/Field&gt;&lt;Field id=&quot;FmtTitle&quot;&gt;&lt;/Field&gt;&lt;Field id=&quot;Issue&quot;&gt;1&lt;/Field&gt;&lt;Field id=&quot;LIID&quot;&gt;13723&lt;/Field&gt;&lt;Field id=&quot;Magazine&quot;&gt;Advances in pediatrics&lt;/Field&gt;&lt;Field id=&quot;MagazineAB&quot;&gt;Adv Pediatr&lt;/Field&gt;&lt;Field id=&quot;MagazineTrans&quot;&gt;&lt;/Field&gt;&lt;Field id=&quot;PageNum&quot;&gt;85-140&lt;/Field&gt;&lt;Field id=&quot;PubDate&quot;&gt;2010&lt;/Field&gt;&lt;Field id=&quot;PubPlace&quot;&gt;United States&lt;/Field&gt;&lt;Field id=&quot;PubPlaceTrans&quot;&gt;&lt;/Field&gt;&lt;Field id=&quot;PubYear&quot;&gt;2010&lt;/Field&gt;&lt;Field id=&quot;Publisher&quot;&gt;&lt;/Field&gt;&lt;Field id=&quot;PublisherTrans&quot;&gt;&lt;/Field&gt;&lt;Field id=&quot;TITrans&quot;&gt;&lt;/Field&gt;&lt;Field id=&quot;Title&quot;&gt;Pediatric nonalcoholic fatty liver disease: a comprehensive review.&lt;/Field&gt;&lt;Field id=&quot;Translator&quot;&gt;&lt;/Field&gt;&lt;Field id=&quot;Type&quot;&gt;{041D4F77-279E-4405-0002-4388361B9CFF}&lt;/Field&gt;&lt;Field id=&quot;Version&quot;&gt;&lt;/Field&gt;&lt;Field id=&quot;Vol&quot;&gt;57&lt;/Field&gt;&lt;Field id=&quot;Author2&quot;&gt;Lindback,SM;&lt;/Field&gt;&lt;/Data&gt;&lt;Ref&gt;&lt;Display&gt;&lt;Text StringText=&quot;「RefIndex」&quot;/&gt;&lt;/Display&gt;&lt;/Ref&gt;&lt;Doc&gt;&lt;Display&gt;&lt;Text space=&quot;used&quot; StringText=&quot;&amp;quot;29._x0009_&amp;quot;&quot; Border=&quot;false&quot;/&gt;&lt;Text StringText=&quot;Lindback SM, et al.&quot; StringGroup=&quot;Author&quot;/&gt;&lt;Text StringText=&quot; &quot; StringGroup=&quot;Author&quot;/&gt;&lt;Text StringText=&quot;(&quot; StringGroup=&quot;PubYear&quot;/&gt;&lt;Text StringText=&quot;2010&quot; StringGroup=&quot;PubYear&quot;/&gt;&lt;Text StringText=&quot;). &quot; StringGroup=&quot;PubYear&quot;/&gt;&lt;Text StringText=&quot;Pediatric nonalcoholic fatty liver disease: a comprehensive review&quot; StringGroup=&quot;Title&quot;/&gt;&lt;Text StringText=&quot;. &quot; StringGroup=&quot;Title&quot;/&gt;&lt;Text StringText=&quot;Adv Pediatr&quot; StringGroup=&quot;Magazine&quot; Italic=&quot;true&quot;/&gt;&lt;Text StringText=&quot;. &quot; StringGroup=&quot;Magazine&quot;/&gt;&lt;Text StringText=&quot; &quot; StringGroup=&quot;none&quot;/&gt;&lt;Text StringText=&quot;57&quot; StringGroup=&quot;Vol&quot;/&gt;&lt;Text StringText=&quot;: &quot; StringGroup=&quot;none&quot;/&gt;&lt;Text StringText=&quot;85&quot; StringGroup=&quot;PageNum&quot;/&gt;&lt;Text StringText=&quot;.doi: &quot; StringGroup=&quot;none&quot;/&gt;&lt;Text StringText=&quot;10.1016/j.yapd.2010.08.006&quot; StringGroup=&quot;DOI&quot;/&gt;&lt;/Display&gt;&lt;/Doc&gt;&lt;/KyMRNote&gt;"/>
    <w:docVar w:name="KY.MR.DATA{920C9F4A-6CC7-4710-9BC9-8C8A24D80445}13729" w:val="&lt;KyMRNote dbid=&quot;{920C9F4A-6CC7-4710-9BC9-8C8A24D80445}&quot; recid=&quot;13729&quot; index=&quot;13&quot;&gt;&lt;Data&gt;&lt;Field id=&quot;AccessNum&quot;&gt;24716162&lt;/Field&gt;&lt;Field id=&quot;Author&quot;&gt;Xiao J;Fai So K;Liong EC;Tipoe GL&lt;/Field&gt;&lt;Field id=&quot;AuthorTrans&quot;&gt;&lt;/Field&gt;&lt;Field id=&quot;DOI&quot;&gt;10.4103/2225-4110.110411&lt;/Field&gt;&lt;Field id=&quot;Editor&quot;&gt;&lt;/Field&gt;&lt;Field id=&quot;FmtTitle&quot;&gt;&lt;/Field&gt;&lt;Field id=&quot;Issue&quot;&gt;2&lt;/Field&gt;&lt;Field id=&quot;LIID&quot;&gt;13729&lt;/Field&gt;&lt;Field id=&quot;Magazine&quot;&gt;Journal of traditional and complementary medicine&lt;/Field&gt;&lt;Field id=&quot;MagazineAB&quot;&gt;J Tradit Complement Med&lt;/Field&gt;&lt;Field id=&quot;MagazineTrans&quot;&gt;&lt;/Field&gt;&lt;Field id=&quot;PageNum&quot;&gt;88-94&lt;/Field&gt;&lt;Field id=&quot;PubDate&quot;&gt; Apr&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Recent advances in the herbal treatment of non-alcoholic Fatty liver disease.&lt;/Field&gt;&lt;Field id=&quot;Translator&quot;&gt;&lt;/Field&gt;&lt;Field id=&quot;Type&quot;&gt;{041D4F77-279E-4405-0002-4388361B9CFF}&lt;/Field&gt;&lt;Field id=&quot;Version&quot;&gt;&lt;/Field&gt;&lt;Field id=&quot;Vol&quot;&gt;3&lt;/Field&gt;&lt;Field id=&quot;Author2&quot;&gt;Xiao,J;Fai,SK;Liong,EC;Tipoe,GL;&lt;/Field&gt;&lt;/Data&gt;&lt;Ref&gt;&lt;Display&gt;&lt;Text StringText=&quot;「RefIndex」&quot;/&gt;&lt;/Display&gt;&lt;/Ref&gt;&lt;Doc&gt;&lt;Display&gt;&lt;Text space=&quot;used&quot; StringText=&quot;&amp;quot;13._x0009_&amp;quot;&quot; Border=&quot;false&quot;/&gt;&lt;Text StringText=&quot;Xiao J, Fai SK, Liong EC, Tipoe GL&quot; StringGroup=&quot;Author&quot;/&gt;&lt;Text StringText=&quot;. &quot; StringGroup=&quot;Author&quot;/&gt;&lt;Text StringText=&quot;(&quot; StringGroup=&quot;PubYear&quot;/&gt;&lt;Text StringText=&quot;2013&quot; StringGroup=&quot;PubYear&quot;/&gt;&lt;Text StringText=&quot;). &quot; StringGroup=&quot;PubYear&quot;/&gt;&lt;Text StringText=&quot;Recent advances in the herbal treatment of non-alcoholic Fatty liver disease&quot; StringGroup=&quot;Title&quot;/&gt;&lt;Text StringText=&quot;. &quot; StringGroup=&quot;Title&quot;/&gt;&lt;Text StringText=&quot;J Tradit Complement Med&quot; StringGroup=&quot;Magazine&quot; Italic=&quot;true&quot;/&gt;&lt;Text StringText=&quot;. &quot; StringGroup=&quot;Magazine&quot;/&gt;&lt;Text StringText=&quot; &quot; StringGroup=&quot;none&quot;/&gt;&lt;Text StringText=&quot;3&quot; StringGroup=&quot;Vol&quot;/&gt;&lt;Text StringText=&quot;: &quot; StringGroup=&quot;none&quot;/&gt;&lt;Text StringText=&quot;88&quot; StringGroup=&quot;PageNum&quot;/&gt;&lt;Text StringText=&quot;.doi: &quot; StringGroup=&quot;none&quot;/&gt;&lt;Text StringText=&quot;10.4103/2225-4110.110411&quot; StringGroup=&quot;DOI&quot;/&gt;&lt;/Display&gt;&lt;/Doc&gt;&lt;/KyMRNote&gt;"/>
    <w:docVar w:name="KY.MR.DATA{920C9F4A-6CC7-4710-9BC9-8C8A24D80445}13730" w:val="&lt;KyMRNote dbid=&quot;{920C9F4A-6CC7-4710-9BC9-8C8A24D80445}&quot; recid=&quot;13730&quot; index=&quot;35&quot;&gt;&lt;Data&gt;&lt;Field id=&quot;AccessNum&quot;&gt;22348916&lt;/Field&gt;&lt;Field id=&quot;Author&quot;&gt;Gossard AA;Lindor KD&lt;/Field&gt;&lt;Field id=&quot;AuthorTrans&quot;&gt;&lt;/Field&gt;&lt;Field id=&quot;DOI&quot;&gt;10.1358/dot.2011.47.12.1688530&lt;/Field&gt;&lt;Field id=&quot;Editor&quot;&gt;&lt;/Field&gt;&lt;Field id=&quot;FmtTitle&quot;&gt;&lt;/Field&gt;&lt;Field id=&quot;Issue&quot;&gt;12&lt;/Field&gt;&lt;Field id=&quot;LIID&quot;&gt;13730&lt;/Field&gt;&lt;Field id=&quot;Magazine&quot;&gt;Drugs of today&lt;/Field&gt;&lt;Field id=&quot;MagazineAB&quot;&gt;Drugs Today (Barc)&lt;/Field&gt;&lt;Field id=&quot;MagazineTrans&quot;&gt;&lt;/Field&gt;&lt;Field id=&quot;PageNum&quot;&gt;915-22&lt;/Field&gt;&lt;Field id=&quot;PubDate&quot;&gt; Dec&lt;/Field&gt;&lt;Field id=&quot;PubPlace&quot;&gt;United States&lt;/Field&gt;&lt;Field id=&quot;PubPlaceTrans&quot;&gt;&lt;/Field&gt;&lt;Field id=&quot;PubYear&quot;&gt;2011&lt;/Field&gt;&lt;Field id=&quot;Publisher&quot;&gt;&lt;/Field&gt;&lt;Field id=&quot;PublisherTrans&quot;&gt;&lt;/Field&gt;&lt;Field id=&quot;TITrans&quot;&gt;&lt;/Field&gt;&lt;Field id=&quot;Title&quot;&gt;Current therapies for nonalcoholic fatty liver disease.&lt;/Field&gt;&lt;Field id=&quot;Translator&quot;&gt;&lt;/Field&gt;&lt;Field id=&quot;Type&quot;&gt;{041D4F77-279E-4405-0002-4388361B9CFF}&lt;/Field&gt;&lt;Field id=&quot;Version&quot;&gt;&lt;/Field&gt;&lt;Field id=&quot;Vol&quot;&gt;47&lt;/Field&gt;&lt;Field id=&quot;Author2&quot;&gt;Gossard,AA;Lindor,KD;&lt;/Field&gt;&lt;/Data&gt;&lt;Ref&gt;&lt;Display&gt;&lt;Text StringText=&quot;「RefIndex」&quot;/&gt;&lt;/Display&gt;&lt;/Ref&gt;&lt;Doc&gt;&lt;Display&gt;&lt;Text space=&quot;used&quot; StringText=&quot;&amp;quot;35._x0009_&amp;quot;&quot; Border=&quot;false&quot;/&gt;&lt;Text StringText=&quot;Gossard AA, Lindor KD&quot; StringGroup=&quot;Author&quot;/&gt;&lt;Text StringText=&quot;. &quot; StringGroup=&quot;Author&quot;/&gt;&lt;Text StringText=&quot;(&quot; StringGroup=&quot;PubYear&quot;/&gt;&lt;Text StringText=&quot;2011&quot; StringGroup=&quot;PubYear&quot;/&gt;&lt;Text StringText=&quot;). &quot; StringGroup=&quot;PubYear&quot;/&gt;&lt;Text StringText=&quot;Current therapies for nonalcoholic fatty liver disease&quot; StringGroup=&quot;Title&quot;/&gt;&lt;Text StringText=&quot;. &quot; StringGroup=&quot;Title&quot;/&gt;&lt;Text StringText=&quot;Drugs Today (Barc)&quot; StringGroup=&quot;Magazine&quot; Italic=&quot;true&quot;/&gt;&lt;Text StringText=&quot;. &quot; StringGroup=&quot;Magazine&quot;/&gt;&lt;Text StringText=&quot; &quot; StringGroup=&quot;none&quot;/&gt;&lt;Text StringText=&quot;47&quot; StringGroup=&quot;Vol&quot;/&gt;&lt;Text StringText=&quot;: &quot; StringGroup=&quot;none&quot;/&gt;&lt;Text StringText=&quot;915&quot; StringGroup=&quot;PageNum&quot;/&gt;&lt;Text StringText=&quot;.doi: &quot; StringGroup=&quot;none&quot;/&gt;&lt;Text StringText=&quot;10.1358/dot.2011.47.12.1688530&quot; StringGroup=&quot;DOI&quot;/&gt;&lt;/Display&gt;&lt;/Doc&gt;&lt;/KyMRNote&gt;"/>
    <w:docVar w:name="KY.MR.DATA{920C9F4A-6CC7-4710-9BC9-8C8A24D80445}13731" w:val="&lt;KyMRNote dbid=&quot;{920C9F4A-6CC7-4710-9BC9-8C8A24D80445}&quot; recid=&quot;13731&quot; index=&quot;34&quot;&gt;&lt;Data&gt;&lt;Field id=&quot;AccessNum&quot;&gt;21639814&lt;/Field&gt;&lt;Field id=&quot;Author&quot;&gt;Della Corte C;Alisi A;Iorio R;Alterio A;Nobili V&lt;/Field&gt;&lt;Field id=&quot;AuthorTrans&quot;&gt;&lt;/Field&gt;&lt;Field id=&quot;DOI&quot;&gt;10.1517/14656566.2011.587123&lt;/Field&gt;&lt;Field id=&quot;Editor&quot;&gt;&lt;/Field&gt;&lt;Field id=&quot;FmtTitle&quot;&gt;&lt;/Field&gt;&lt;Field id=&quot;Issue&quot;&gt;12&lt;/Field&gt;&lt;Field id=&quot;LIID&quot;&gt;13731&lt;/Field&gt;&lt;Field id=&quot;Magazine&quot;&gt;Expert opinion on pharmacotherapy&lt;/Field&gt;&lt;Field id=&quot;MagazineAB&quot;&gt;Expert Opin Pharmacother&lt;/Field&gt;&lt;Field id=&quot;MagazineTrans&quot;&gt;&lt;/Field&gt;&lt;Field id=&quot;PageNum&quot;&gt;1901-11&lt;/Field&gt;&lt;Field id=&quot;PubDate&quot;&gt; Aug&lt;/Field&gt;&lt;Field id=&quot;PubPlace&quot;&gt;England&lt;/Field&gt;&lt;Field id=&quot;PubPlaceTrans&quot;&gt;&lt;/Field&gt;&lt;Field id=&quot;PubYear&quot;&gt;2011&lt;/Field&gt;&lt;Field id=&quot;Publisher&quot;&gt;&lt;/Field&gt;&lt;Field id=&quot;PublisherTrans&quot;&gt;&lt;/Field&gt;&lt;Field id=&quot;TITrans&quot;&gt;&lt;/Field&gt;&lt;Field id=&quot;Title&quot;&gt;Expert opinion on current therapies for nonalcoholic fatty liver disease.&lt;/Field&gt;&lt;Field id=&quot;Translator&quot;&gt;&lt;/Field&gt;&lt;Field id=&quot;Type&quot;&gt;{041D4F77-279E-4405-0002-4388361B9CFF}&lt;/Field&gt;&lt;Field id=&quot;Version&quot;&gt;&lt;/Field&gt;&lt;Field id=&quot;Vol&quot;&gt;12&lt;/Field&gt;&lt;Field id=&quot;Author2&quot;&gt;Della,CC;&lt;/Field&gt;&lt;/Data&gt;&lt;Ref&gt;&lt;Display&gt;&lt;Text StringText=&quot;「RefIndex」&quot;/&gt;&lt;/Display&gt;&lt;/Ref&gt;&lt;Doc&gt;&lt;Display&gt;&lt;Text space=&quot;used&quot; StringText=&quot;&amp;quot;34._x0009_&amp;quot;&quot; Border=&quot;false&quot;/&gt;&lt;Text StringText=&quot;Della CC, et al.&quot; StringGroup=&quot;Author&quot;/&gt;&lt;Text StringText=&quot; &quot; StringGroup=&quot;Author&quot;/&gt;&lt;Text StringText=&quot;(&quot; StringGroup=&quot;PubYear&quot;/&gt;&lt;Text StringText=&quot;2011&quot; StringGroup=&quot;PubYear&quot;/&gt;&lt;Text StringText=&quot;). &quot; StringGroup=&quot;PubYear&quot;/&gt;&lt;Text StringText=&quot;Expert opinion on current therapies for nonalcoholic fatty liver disease&quot; StringGroup=&quot;Title&quot;/&gt;&lt;Text StringText=&quot;. &quot; StringGroup=&quot;Title&quot;/&gt;&lt;Text StringText=&quot;Expert Opin Pharmacother&quot; StringGroup=&quot;Magazine&quot; Italic=&quot;true&quot;/&gt;&lt;Text StringText=&quot;. &quot; StringGroup=&quot;Magazine&quot;/&gt;&lt;Text StringText=&quot; &quot; StringGroup=&quot;none&quot;/&gt;&lt;Text StringText=&quot;12&quot; StringGroup=&quot;Vol&quot;/&gt;&lt;Text StringText=&quot;: &quot; StringGroup=&quot;none&quot;/&gt;&lt;Text StringText=&quot;1901&quot; StringGroup=&quot;PageNum&quot;/&gt;&lt;Text StringText=&quot;.doi: &quot; StringGroup=&quot;none&quot;/&gt;&lt;Text StringText=&quot;10.1517/14656566.2011.587123&quot; StringGroup=&quot;DOI&quot;/&gt;&lt;/Display&gt;&lt;/Doc&gt;&lt;/KyMRNote&gt;"/>
    <w:docVar w:name="KY.MR.DATA{920C9F4A-6CC7-4710-9BC9-8C8A24D80445}13732" w:val="&lt;KyMRNote dbid=&quot;{920C9F4A-6CC7-4710-9BC9-8C8A24D80445}&quot; recid=&quot;13732&quot; index=&quot;37&quot;&gt;&lt;Data&gt;&lt;Field id=&quot;AccessNum&quot;&gt;23431426&lt;/Field&gt;&lt;Field id=&quot;Author&quot;&gt;Hafeez S;Ahmed MH&lt;/Field&gt;&lt;Field id=&quot;AuthorTrans&quot;&gt;&lt;/Field&gt;&lt;Field id=&quot;DOI&quot;&gt;10.1155/2013/839275&lt;/Field&gt;&lt;Field id=&quot;Editor&quot;&gt;&lt;/Field&gt;&lt;Field id=&quot;FmtTitle&quot;&gt;&lt;/Field&gt;&lt;Field id=&quot;Issue&quot;&gt;&lt;/Field&gt;&lt;Field id=&quot;LIID&quot;&gt;13732&lt;/Field&gt;&lt;Field id=&quot;Magazine&quot;&gt;Journal of obesity&lt;/Field&gt;&lt;Field id=&quot;MagazineAB&quot;&gt;J Obes&lt;/Field&gt;&lt;Field id=&quot;MagazineTrans&quot;&gt;&lt;/Field&gt;&lt;Field id=&quot;PageNum&quot;&gt;839275&lt;/Field&gt;&lt;Field id=&quot;PubDate&quot;&gt;2013&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Bariatric surgery as potential treatment for nonalcoholic fatty liver disease: a future treatment by choice or by chance?&lt;/Field&gt;&lt;Field id=&quot;Translator&quot;&gt;&lt;/Field&gt;&lt;Field id=&quot;Type&quot;&gt;{041D4F77-279E-4405-0002-4388361B9CFF}&lt;/Field&gt;&lt;Field id=&quot;Version&quot;&gt;&lt;/Field&gt;&lt;Field id=&quot;Vol&quot;&gt;2013&lt;/Field&gt;&lt;Field id=&quot;Author2&quot;&gt;Hafeez,S;Ahmed,MH;&lt;/Field&gt;&lt;/Data&gt;&lt;Ref&gt;&lt;Display&gt;&lt;Text StringText=&quot;「RefIndex」&quot;/&gt;&lt;/Display&gt;&lt;/Ref&gt;&lt;Doc&gt;&lt;Display&gt;&lt;Text space=&quot;used&quot; StringText=&quot;&amp;quot;37._x0009_&amp;quot;&quot; Border=&quot;false&quot;/&gt;&lt;Text StringText=&quot;Hafeez S, Ahmed MH&quot; StringGroup=&quot;Author&quot;/&gt;&lt;Text StringText=&quot;. &quot; StringGroup=&quot;Author&quot;/&gt;&lt;Text StringText=&quot;(&quot; StringGroup=&quot;PubYear&quot;/&gt;&lt;Text StringText=&quot;2013&quot; StringGroup=&quot;PubYear&quot;/&gt;&lt;Text StringText=&quot;). &quot; StringGroup=&quot;PubYear&quot;/&gt;&lt;Text StringText=&quot;Bariatric surgery as potential treatment for nonalcoholic fatty liver disease: a future treatment by choice or by chance&quot; StringGroup=&quot;Title&quot;/&gt;&lt;Text StringText=&quot;. &quot; StringGroup=&quot;Title&quot;/&gt;&lt;Text StringText=&quot;J Obes&quot; StringGroup=&quot;Magazine&quot; Italic=&quot;true&quot;/&gt;&lt;Text StringText=&quot;. &quot; StringGroup=&quot;Magazine&quot;/&gt;&lt;Text StringText=&quot; &quot; StringGroup=&quot;none&quot;/&gt;&lt;Text StringText=&quot;2013&quot; StringGroup=&quot;Vol&quot;/&gt;&lt;Text StringText=&quot;: &quot; StringGroup=&quot;none&quot;/&gt;&lt;Text StringText=&quot;839275&quot; StringGroup=&quot;PageNum&quot;/&gt;&lt;Text StringText=&quot;.doi: &quot; StringGroup=&quot;none&quot;/&gt;&lt;Text StringText=&quot;10.1155/2013/839275&quot; StringGroup=&quot;DOI&quot;/&gt;&lt;/Display&gt;&lt;/Doc&gt;&lt;/KyMRNote&gt;"/>
    <w:docVar w:name="KY.MR.DATA{920C9F4A-6CC7-4710-9BC9-8C8A24D80445}13733" w:val="&lt;KyMRNote dbid=&quot;{920C9F4A-6CC7-4710-9BC9-8C8A24D80445}&quot; recid=&quot;13733&quot; index=&quot;38&quot;&gt;&lt;Data&gt;&lt;Field id=&quot;AccessNum&quot;&gt;22718512&lt;/Field&gt;&lt;Field id=&quot;Author&quot;&gt;Shi KQ;Fan YC;Liu WY;Li LF;Chen YP;Zheng MH&lt;/Field&gt;&lt;Field id=&quot;AuthorTrans&quot;&gt;&lt;/Field&gt;&lt;Field id=&quot;DOI&quot;&gt;10.1007/s11033-012-1836-0&lt;/Field&gt;&lt;Field id=&quot;Editor&quot;&gt;&lt;/Field&gt;&lt;Field id=&quot;FmtTitle&quot;&gt;&lt;/Field&gt;&lt;Field id=&quot;Issue&quot;&gt;10&lt;/Field&gt;&lt;Field id=&quot;LIID&quot;&gt;13733&lt;/Field&gt;&lt;Field id=&quot;Magazine&quot;&gt;Molecular biology reports&lt;/Field&gt;&lt;Field id=&quot;MagazineAB&quot;&gt;Mol Biol Rep&lt;/Field&gt;&lt;Field id=&quot;MagazineTrans&quot;&gt;&lt;/Field&gt;&lt;Field id=&quot;PageNum&quot;&gt;9715-22&lt;/Field&gt;&lt;Field id=&quot;PubDate&quot;&gt; Oct&lt;/Field&gt;&lt;Field id=&quot;PubPlace&quot;&gt;Netherlands&lt;/Field&gt;&lt;Field id=&quot;PubPlaceTrans&quot;&gt;&lt;/Field&gt;&lt;Field id=&quot;PubYear&quot;&gt;2012&lt;/Field&gt;&lt;Field id=&quot;Publisher&quot;&gt;&lt;/Field&gt;&lt;Field id=&quot;PublisherTrans&quot;&gt;&lt;/Field&gt;&lt;Field id=&quot;TITrans&quot;&gt;&lt;/Field&gt;&lt;Field id=&quot;Title&quot;&gt;Traditional Chinese medicines benefit to nonalcoholic fatty liver disease: a systematic review and meta-analysis.&lt;/Field&gt;&lt;Field id=&quot;Translator&quot;&gt;&lt;/Field&gt;&lt;Field id=&quot;Type&quot;&gt;{041D4F77-279E-4405-0002-4388361B9CFF}&lt;/Field&gt;&lt;Field id=&quot;Version&quot;&gt;&lt;/Field&gt;&lt;Field id=&quot;Vol&quot;&gt;39&lt;/Field&gt;&lt;Field id=&quot;Author2&quot;&gt;Shi,KQ;&lt;/Field&gt;&lt;/Data&gt;&lt;Ref&gt;&lt;Display&gt;&lt;Text StringText=&quot;「RefIndex」&quot;/&gt;&lt;/Display&gt;&lt;/Ref&gt;&lt;Doc&gt;&lt;Display&gt;&lt;Text space=&quot;used&quot; StringText=&quot;&amp;quot;38._x0009_&amp;quot;&quot; Border=&quot;false&quot;/&gt;&lt;Text StringText=&quot;Shi KQ, et al.&quot; StringGroup=&quot;Author&quot;/&gt;&lt;Text StringText=&quot; &quot; StringGroup=&quot;Author&quot;/&gt;&lt;Text StringText=&quot;(&quot; StringGroup=&quot;PubYear&quot;/&gt;&lt;Text StringText=&quot;2012&quot; StringGroup=&quot;PubYear&quot;/&gt;&lt;Text StringText=&quot;). &quot; StringGroup=&quot;PubYear&quot;/&gt;&lt;Text StringText=&quot;Traditional Chinese medicines benefit to nonalcoholic fatty liver disease: a systematic review and meta-analysis&quot; StringGroup=&quot;Title&quot;/&gt;&lt;Text StringText=&quot;. &quot; StringGroup=&quot;Title&quot;/&gt;&lt;Text StringText=&quot;Mol Biol Rep&quot; StringGroup=&quot;Magazine&quot; Italic=&quot;true&quot;/&gt;&lt;Text StringText=&quot;. &quot; StringGroup=&quot;Magazine&quot;/&gt;&lt;Text StringText=&quot; &quot; StringGroup=&quot;none&quot;/&gt;&lt;Text StringText=&quot;39&quot; StringGroup=&quot;Vol&quot;/&gt;&lt;Text StringText=&quot;: &quot; StringGroup=&quot;none&quot;/&gt;&lt;Text StringText=&quot;9715&quot; StringGroup=&quot;PageNum&quot;/&gt;&lt;Text StringText=&quot;.doi: &quot; StringGroup=&quot;none&quot;/&gt;&lt;Text StringText=&quot;10.1007/s11033-012-1836-0&quot; StringGroup=&quot;DOI&quot;/&gt;&lt;/Display&gt;&lt;/Doc&gt;&lt;/KyMRNote&gt;"/>
    <w:docVar w:name="KY.MR.DATA{920C9F4A-6CC7-4710-9BC9-8C8A24D80445}14853" w:val="&lt;KyMRNote dbid=&quot;{920C9F4A-6CC7-4710-9BC9-8C8A24D80445}&quot; recid=&quot;14853&quot; index=&quot;9&quot;&gt;&lt;Data&gt;&lt;Field id=&quot;AccessNum&quot;&gt;24921212&lt;/Field&gt;&lt;Field id=&quot;Author&quot;&gt;LaBrecque DR;Abbas Z;Anania F;Ferenci P;Khan AG;Goh KL;Hamid SS;Isakov V;Lizarzabal M;Penaranda MM;Ramos JF;Sarin S;Stimac D;Thomson AB;Umar M;Krabshuis J;LeMair A&lt;/Field&gt;&lt;Field id=&quot;AuthorTrans&quot;&gt;&lt;/Field&gt;&lt;Field id=&quot;DOI&quot;&gt;10.1097/MCG.0000000000000116&lt;/Field&gt;&lt;Field id=&quot;Editor&quot;&gt;&lt;/Field&gt;&lt;Field id=&quot;FmtTitle&quot;&gt;&lt;/Field&gt;&lt;Field id=&quot;Issue&quot;&gt;6&lt;/Field&gt;&lt;Field id=&quot;LIID&quot;&gt;14853&lt;/Field&gt;&lt;Field id=&quot;Magazine&quot;&gt;Journal of clinical gastroenterology&lt;/Field&gt;&lt;Field id=&quot;MagazineAB&quot;&gt;J Clin Gastroenterol&lt;/Field&gt;&lt;Field id=&quot;MagazineTrans&quot;&gt;&lt;/Field&gt;&lt;Field id=&quot;PageNum&quot;&gt;467-73&lt;/Field&gt;&lt;Field id=&quot;PubDate&quot;&gt;Jul&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World Gastroenterology Organisation global guidelines: Nonalcoholic fatty liver disease and nonalcoholic steatohepatitis.&lt;/Field&gt;&lt;Field id=&quot;Translator&quot;&gt;&lt;/Field&gt;&lt;Field id=&quot;Type&quot;&gt;{041D4F77-279E-4405-0002-4388361B9CFF}&lt;/Field&gt;&lt;Field id=&quot;Version&quot;&gt;&lt;/Field&gt;&lt;Field id=&quot;Vol&quot;&gt;48&lt;/Field&gt;&lt;Field id=&quot;Author2&quot;&gt;LaBrecque,DR;&lt;/Field&gt;&lt;/Data&gt;&lt;Ref&gt;&lt;Display&gt;&lt;Text StringText=&quot;「RefIndex」&quot;/&gt;&lt;/Display&gt;&lt;/Ref&gt;&lt;Doc&gt;&lt;Display&gt;&lt;Text space=&quot;used&quot; StringText=&quot;&amp;quot;9._x0009_&amp;quot;&quot; Border=&quot;false&quot;/&gt;&lt;Text StringText=&quot;LaBrecque DR, et al.&quot; StringGroup=&quot;Author&quot;/&gt;&lt;Text StringText=&quot; &quot; StringGroup=&quot;Author&quot;/&gt;&lt;Text StringText=&quot;(&quot; StringGroup=&quot;PubYear&quot;/&gt;&lt;Text StringText=&quot;2014&quot; StringGroup=&quot;PubYear&quot;/&gt;&lt;Text StringText=&quot;). &quot; StringGroup=&quot;PubYear&quot;/&gt;&lt;Text StringText=&quot;World Gastroenterology Organisation global guidelines: Nonalcoholic fatty liver disease and nonalcoholic steatohepatitis&quot; StringGroup=&quot;Title&quot;/&gt;&lt;Text StringText=&quot;. &quot; StringGroup=&quot;Title&quot;/&gt;&lt;Text StringText=&quot;J Clin Gastroenterol&quot; StringGroup=&quot;Magazine&quot; Italic=&quot;true&quot;/&gt;&lt;Text StringText=&quot;. &quot; StringGroup=&quot;Magazine&quot;/&gt;&lt;Text StringText=&quot; &quot; StringGroup=&quot;none&quot;/&gt;&lt;Text StringText=&quot;48&quot; StringGroup=&quot;Vol&quot;/&gt;&lt;Text StringText=&quot;: &quot; StringGroup=&quot;none&quot;/&gt;&lt;Text StringText=&quot;467&quot; StringGroup=&quot;PageNum&quot;/&gt;&lt;Text StringText=&quot;.doi: &quot; StringGroup=&quot;none&quot;/&gt;&lt;Text StringText=&quot;10.1097/MCG.0000000000000116&quot; StringGroup=&quot;DOI&quot;/&gt;&lt;/Display&gt;&lt;/Doc&gt;&lt;/KyMRNote&gt;"/>
    <w:docVar w:name="KY.MR.DATA{920C9F4A-6CC7-4710-9BC9-8C8A24D80445}15912" w:val="&lt;KyMRNote dbid=&quot;{920C9F4A-6CC7-4710-9BC9-8C8A24D80445}&quot; recid=&quot;15912&quot;&gt;&lt;Data&gt;&lt;Field id=&quot;AccessNum&quot;&gt;23238855&lt;/Field&gt;&lt;Field id=&quot;Author&quot;&gt;Williams KH;Shackel NA;Gorrell MD;McLennan SV;Twigg SM&lt;/Field&gt;&lt;Field id=&quot;AuthorTrans&quot;&gt;&lt;/Field&gt;&lt;Field id=&quot;DOI&quot;&gt;10.1210/er.2012-1009&lt;/Field&gt;&lt;Field id=&quot;Editor&quot;&gt;&lt;/Field&gt;&lt;Field id=&quot;FmtTitle&quot;&gt;&lt;/Field&gt;&lt;Field id=&quot;Issue&quot;&gt;1&lt;/Field&gt;&lt;Field id=&quot;LIID&quot;&gt;15912&lt;/Field&gt;&lt;Field id=&quot;Magazine&quot;&gt;Endocrine reviews&lt;/Field&gt;&lt;Field id=&quot;MagazineAB&quot;&gt;Endocr Rev&lt;/Field&gt;&lt;Field id=&quot;MagazineTrans&quot;&gt;&lt;/Field&gt;&lt;Field id=&quot;PageNum&quot;&gt;84-129&lt;/Field&gt;&lt;Field id=&quot;PubDate&quot;&gt;Feb&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Diabetes and nonalcoholic Fatty liver disease: a pathogenic duo.&lt;/Field&gt;&lt;Field id=&quot;Translator&quot;&gt;&lt;/Field&gt;&lt;Field id=&quot;Type&quot;&gt;{041D4F77-279E-4405-0002-4388361B9CFF}&lt;/Field&gt;&lt;Field id=&quot;Version&quot;&gt;&lt;/Field&gt;&lt;Field id=&quot;Vol&quot;&gt;34&lt;/Field&gt;&lt;Field id=&quot;Author2&quot;&gt;Williams,KH;Shackel,NA;Gorrell,MD;McLennan,SV;Twigg,SM;&lt;/Field&gt;&lt;/Data&gt;&lt;Ref&gt;&lt;Display&gt;&lt;Text StringText=&quot;「RefIndex」&quot; SuperScript=&quot;true&quot;/&gt;&lt;/Display&gt;&lt;/Ref&gt;&lt;Doc&gt;&lt;Display&gt;&lt;Text StringText=&quot;Williams KH, Shackel NA, Gorrell MD, McLennan SV, Twigg SM&quot; StringGroup=&quot;Author&quot;/&gt;&lt;Text StringText=&quot;. &quot; StringGroup=&quot;Author&quot;/&gt;&lt;Text StringText=&quot;Diabetes and nonalcoholic Fatty liver disease: a pathogenic duo&quot; StringGroup=&quot;Title&quot;/&gt;&lt;Text StringText=&quot;. &quot; StringGroup=&quot;Title&quot;/&gt;&lt;Text StringText=&quot;Endocr Rev&quot; StringGroup=&quot;Magazine&quot;/&gt;&lt;Text StringText=&quot; &quot; StringGroup=&quot;Magazine&quot;/&gt;&lt;Text StringText=&quot;2013&quot; StringGroup=&quot;PubYear&quot;/&gt;&lt;Text StringText=&quot;;&quot; StringGroup=&quot;Vol&quot;/&gt;&lt;Text StringText=&quot;34&quot; StringGroup=&quot;Vol&quot; Border=&quot;true&quot;/&gt;&lt;Text StringText=&quot;:&quot; StringGroup=&quot;PageNum&quot;/&gt;&lt;Text StringText=&quot;84-129&quot; StringGroup=&quot;PageNum&quot;/&gt;&lt;Text StringText=&quot;.&quot; StringGroup=&quot;none&quot;/&gt;&lt;Text StringText=&quot; &quot; StringGroup=&quot;none&quot;/&gt;&lt;Text StringText=&quot;DOI: &quot; StringGroup=&quot;none&quot;/&gt;&lt;Text StringText=&quot;10.1210/er.2012-1009&quot; StringGroup=&quot;DOI&quot;/&gt;&lt;Text StringText=&quot;.&quot; StringGroup=&quot;none&quot;/&gt;&lt;/Display&gt;&lt;/Doc&gt;&lt;/KyMRNote&gt;"/>
    <w:docVar w:name="KY.MR.DATA{920C9F4A-6CC7-4710-9BC9-8C8A24D80445}15966" w:val="&lt;KyMRNote dbid=&quot;{920C9F4A-6CC7-4710-9BC9-8C8A24D80445}&quot; recid=&quot;15966&quot;&gt;&lt;Data&gt;&lt;Field id=&quot;AccessNum&quot;&gt;23791610&lt;/Field&gt;&lt;Field id=&quot;Author&quot;&gt;Shi LJ;Shi L;Song GY;Zhang HF;Hu ZJ;Wang C;Zhang DH&lt;/Field&gt;&lt;Field id=&quot;AuthorTrans&quot;&gt;&lt;/Field&gt;&lt;Field id=&quot;DOI&quot;&gt;10.1016/j.ejphar.2013.06.013&lt;/Field&gt;&lt;Field id=&quot;Editor&quot;&gt;&lt;/Field&gt;&lt;Field id=&quot;FmtTitle&quot;&gt;&lt;/Field&gt;&lt;Field id=&quot;Issue&quot;&gt;1-3&lt;/Field&gt;&lt;Field id=&quot;LIID&quot;&gt;15966&lt;/Field&gt;&lt;Field id=&quot;Magazine&quot;&gt;European journal of pharmacology&lt;/Field&gt;&lt;Field id=&quot;MagazineAB&quot;&gt;Eur J Pharmacol&lt;/Field&gt;&lt;Field id=&quot;MagazineTrans&quot;&gt;&lt;/Field&gt;&lt;Field id=&quot;PageNum&quot;&gt;89-95&lt;/Field&gt;&lt;Field id=&quot;PubDate&quot;&gt;Aug 15&lt;/Field&gt;&lt;Field id=&quot;PubPlace&quot;&gt;Netherlands&lt;/Field&gt;&lt;Field id=&quot;PubPlaceTrans&quot;&gt;&lt;/Field&gt;&lt;Field id=&quot;PubYear&quot;&gt;2013&lt;/Field&gt;&lt;Field id=&quot;Publisher&quot;&gt;&lt;/Field&gt;&lt;Field id=&quot;PublisherTrans&quot;&gt;&lt;/Field&gt;&lt;Field id=&quot;TITrans&quot;&gt;&lt;/Field&gt;&lt;Field id=&quot;Title&quot;&gt;Oxymatrine attenuates hepatic steatosis in non-alcoholic fatty liver disease rats fed with high fructose diet through inhibition of sterol regulatory element binding transcription factor 1 (Srebf1) and activation of peroxisome proliferator activated receptor alpha (Pparα).&lt;/Field&gt;&lt;Field id=&quot;Translator&quot;&gt;&lt;/Field&gt;&lt;Field id=&quot;Type&quot;&gt;{041D4F77-279E-4405-0002-4388361B9CFF}&lt;/Field&gt;&lt;Field id=&quot;Version&quot;&gt;&lt;/Field&gt;&lt;Field id=&quot;Vol&quot;&gt;714&lt;/Field&gt;&lt;Field id=&quot;Author2&quot;&gt;Shi,LJ;Shi,L;Song,GY;Zhang,HF;Hu,ZJ;Wang,C;Zhang,DH;&lt;/Field&gt;&lt;/Data&gt;&lt;Ref&gt;&lt;Display&gt;&lt;Text StringText=&quot;「RefIndex」&quot; SuperScript=&quot;true&quot;/&gt;&lt;/Display&gt;&lt;/Ref&gt;&lt;Doc&gt;&lt;Display&gt;&lt;Text StringText=&quot;Shi LJ, Shi L, Song GY, Zhang HF, Hu ZJ, Wang C, Zhang DH&quot; StringGroup=&quot;Author&quot;/&gt;&lt;Text StringText=&quot;. &quot; StringGroup=&quot;Author&quot;/&gt;&lt;Text StringText=&quot;Oxymatrine attenuates hepatic steatosis in non-alcoholic fatty liver disease rats fed with high fructose diet through inhibition of sterol regulatory element binding transcription factor 1 (Srebf1) and activation of peroxisome proliferator activated receptor alpha (Pparα)&quot; StringGroup=&quot;Title&quot;/&gt;&lt;Text StringText=&quot;. &quot; StringGroup=&quot;Title&quot;/&gt;&lt;Text StringText=&quot;Eur J Pharmacol&quot; StringGroup=&quot;Magazine&quot;/&gt;&lt;Text StringText=&quot; &quot; StringGroup=&quot;Magazine&quot;/&gt;&lt;Text StringText=&quot;2013&quot; StringGroup=&quot;PubYear&quot;/&gt;&lt;Text StringText=&quot;;&quot; StringGroup=&quot;Vol&quot;/&gt;&lt;Text StringText=&quot;714&quot; StringGroup=&quot;Vol&quot; Border=&quot;true&quot;/&gt;&lt;Text StringText=&quot;:&quot; StringGroup=&quot;PageNum&quot;/&gt;&lt;Text StringText=&quot;89-95&quot; StringGroup=&quot;PageNum&quot;/&gt;&lt;/Display&gt;&lt;/Doc&gt;&lt;/KyMRNote&gt;"/>
    <w:docVar w:name="KY.MR.DATA{F86C2E12-A456-4785-92E9-5A10733E76C0}1723" w:val="&lt;KyMRNote dbid=&quot;{F86C2E12-A456-4785-92E9-5A10733E76C0}&quot; recid=&quot;1723&quot; index=&quot;1&quot;&gt;&lt;Data&gt;&lt;Field id=&quot;AccessNum&quot;&gt;24921212&lt;/Field&gt;&lt;Field id=&quot;Author&quot;&gt;LaBrecque DR;Abbas Z;Anania F;Ferenci P;Khan AG;Goh KL;Hamid SS;Isakov V;Lizarzabal M;Penaranda MM;Ramos JF;Sarin S;Stimac D;Thomson AB;Umar M;Krabshuis J;LeMair A&lt;/Field&gt;&lt;Field id=&quot;AuthorTrans&quot;&gt;&lt;/Field&gt;&lt;Field id=&quot;DOI&quot;&gt;10.1097/MCG.0000000000000116&lt;/Field&gt;&lt;Field id=&quot;Editor&quot;&gt;&lt;/Field&gt;&lt;Field id=&quot;FmtTitle&quot;&gt;&lt;/Field&gt;&lt;Field id=&quot;Issue&quot;&gt;6&lt;/Field&gt;&lt;Field id=&quot;LIID&quot;&gt;1723&lt;/Field&gt;&lt;Field id=&quot;Magazine&quot;&gt;Journal of clinical gastroenterology&lt;/Field&gt;&lt;Field id=&quot;MagazineAB&quot;&gt;J Clin Gastroenterol&lt;/Field&gt;&lt;Field id=&quot;MagazineTrans&quot;&gt;&lt;/Field&gt;&lt;Field id=&quot;PageNum&quot;&gt;467-73&lt;/Field&gt;&lt;Field id=&quot;PubDate&quot;&gt;Jul&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World gastroenterology organisation global guidelines: nonalcoholic Fatty liver disease and nonalcoholic steatohepatitis.&lt;/Field&gt;&lt;Field id=&quot;Translator&quot;&gt;&lt;/Field&gt;&lt;Field id=&quot;Type&quot;&gt;{041D4F77-279E-4405-0002-4388361B9CFF}&lt;/Field&gt;&lt;Field id=&quot;Version&quot;&gt;&lt;/Field&gt;&lt;Field id=&quot;Vol&quot;&gt;48&lt;/Field&gt;&lt;Field id=&quot;Author2&quot;&gt;LaBrecque,DR;&lt;/Field&gt;&lt;/Data&gt;&lt;Ref&gt;&lt;Display&gt;&lt;Text StringText=&quot;「RefIndex」&quot;/&gt;&lt;/Display&gt;&lt;/Ref&gt;&lt;Doc&gt;&lt;Display&gt;&lt;Text space=&quot;used&quot; StringText=&quot;&amp;quot;1._x0009_&amp;quot;&quot; Border=&quot;false&quot;/&gt;&lt;Text StringText=&quot;LaBrecque DR, et al.&quot; StringGroup=&quot;Author&quot;/&gt;&lt;Text StringText=&quot; &quot; StringGroup=&quot;Author&quot;/&gt;&lt;Text StringText=&quot;(&quot; StringGroup=&quot;PubYear&quot;/&gt;&lt;Text StringText=&quot;2014&quot; StringGroup=&quot;PubYear&quot;/&gt;&lt;Text StringText=&quot;). &quot; StringGroup=&quot;PubYear&quot;/&gt;&lt;Text StringText=&quot;World gastroenterology organisation global guidelines: nonalcoholic Fatty liver disease and nonalcoholic steatohepatitis&quot; StringGroup=&quot;Title&quot;/&gt;&lt;Text StringText=&quot;. &quot; StringGroup=&quot;Title&quot;/&gt;&lt;Text StringText=&quot;J Clin Gastroenterol&quot; StringGroup=&quot;Magazine&quot; Italic=&quot;true&quot;/&gt;&lt;Text StringText=&quot;. &quot; StringGroup=&quot;Magazine&quot;/&gt;&lt;Text StringText=&quot; &quot; StringGroup=&quot;none&quot;/&gt;&lt;Text StringText=&quot;48&quot; StringGroup=&quot;Vol&quot;/&gt;&lt;Text StringText=&quot;: &quot; StringGroup=&quot;none&quot;/&gt;&lt;Text StringText=&quot;467&quot; StringGroup=&quot;PageNum&quot;/&gt;&lt;Text StringText=&quot;.doi: &quot; StringGroup=&quot;none&quot;/&gt;&lt;Text StringText=&quot;10.1097/MCG.0000000000000116&quot; StringGroup=&quot;DOI&quot;/&gt;&lt;/Display&gt;&lt;/Doc&gt;&lt;/KyMRNote&gt;"/>
    <w:docVar w:name="KY.MR.DATA{F86C2E12-A456-4785-92E9-5A10733E76C0}2143" w:val="&lt;KyMRNote dbid=&quot;{F86C2E12-A456-4785-92E9-5A10733E76C0}&quot; recid=&quot;2143&quot; index=&quot;2&quot;&gt;&lt;Data&gt;&lt;Field id=&quot;AccessNum&quot;&gt;25285192&lt;/Field&gt;&lt;Field id=&quot;Author&quot;&gt;Dyson JK;Anstee QM;McPherson S&lt;/Field&gt;&lt;Field id=&quot;AuthorTrans&quot;&gt;&lt;/Field&gt;&lt;Field id=&quot;DOI&quot;&gt;10.1136/flgastro-2013-100404&lt;/Field&gt;&lt;Field id=&quot;Editor&quot;&gt;&lt;/Field&gt;&lt;Field id=&quot;FmtTitle&quot;&gt;&lt;/Field&gt;&lt;Field id=&quot;Issue&quot;&gt;4&lt;/Field&gt;&lt;Field id=&quot;LIID&quot;&gt;2143&lt;/Field&gt;&lt;Field id=&quot;Magazine&quot;&gt;Frontline gastroenterology&lt;/Field&gt;&lt;Field id=&quot;MagazineAB&quot;&gt;Frontline Gastroenterol&lt;/Field&gt;&lt;Field id=&quot;MagazineTrans&quot;&gt;&lt;/Field&gt;&lt;Field id=&quot;PageNum&quot;&gt;277-286&lt;/Field&gt;&lt;Field id=&quot;PubDate&quot;&gt;Oct&lt;/Field&gt;&lt;Field id=&quot;PubPlace&quot;&gt;&lt;/Field&gt;&lt;Field id=&quot;PubPlaceTrans&quot;&gt;&lt;/Field&gt;&lt;Field id=&quot;PubYear&quot;&gt;2014&lt;/Field&gt;&lt;Field id=&quot;Publisher&quot;&gt;&lt;/Field&gt;&lt;Field id=&quot;PublisherTrans&quot;&gt;&lt;/Field&gt;&lt;Field id=&quot;TITrans&quot;&gt;&lt;/Field&gt;&lt;Field id=&quot;Title&quot;&gt;Non-alcoholic fatty liver disease: a practical approach to treatment.&lt;/Field&gt;&lt;Field id=&quot;Translator&quot;&gt;&lt;/Field&gt;&lt;Field id=&quot;Type&quot;&gt;{041D4F77-279E-4405-0002-4388361B9CFF}&lt;/Field&gt;&lt;Field id=&quot;Version&quot;&gt;&lt;/Field&gt;&lt;Field id=&quot;Vol&quot;&gt;5&lt;/Field&gt;&lt;Field id=&quot;Author2&quot;&gt;Dyson,JK;Anstee,QM;McPherson,S;&lt;/Field&gt;&lt;/Data&gt;&lt;Ref&gt;&lt;Display&gt;&lt;Text StringText=&quot;「RefIndex」&quot;/&gt;&lt;/Display&gt;&lt;/Ref&gt;&lt;Doc&gt;&lt;Display&gt;&lt;Text space=&quot;used&quot; StringText=&quot;&amp;quot;2._x0009_&amp;quot;&quot; Border=&quot;false&quot;/&gt;&lt;Text StringText=&quot;Dyson JK, Anstee QM, McPherson S&quot; StringGroup=&quot;Author&quot;/&gt;&lt;Text StringText=&quot;. &quot; StringGroup=&quot;Author&quot;/&gt;&lt;Text StringText=&quot;(&quot; StringGroup=&quot;PubYear&quot;/&gt;&lt;Text StringText=&quot;2014&quot; StringGroup=&quot;PubYear&quot;/&gt;&lt;Text StringText=&quot;). &quot; StringGroup=&quot;PubYear&quot;/&gt;&lt;Text StringText=&quot;Non-alcoholic fatty liver disease: a practical approach to treatment&quot; StringGroup=&quot;Title&quot;/&gt;&lt;Text StringText=&quot;. &quot; StringGroup=&quot;Title&quot;/&gt;&lt;Text StringText=&quot;Frontline Gastroenterol&quot; StringGroup=&quot;Magazine&quot; Italic=&quot;true&quot;/&gt;&lt;Text StringText=&quot;. &quot; StringGroup=&quot;Magazine&quot;/&gt;&lt;Text StringText=&quot; &quot; StringGroup=&quot;none&quot;/&gt;&lt;Text StringText=&quot;5&quot; StringGroup=&quot;Vol&quot;/&gt;&lt;Text StringText=&quot;: &quot; StringGroup=&quot;none&quot;/&gt;&lt;Text StringText=&quot;277&quot; StringGroup=&quot;PageNum&quot;/&gt;&lt;Text StringText=&quot;.doi: &quot; StringGroup=&quot;none&quot;/&gt;&lt;Text StringText=&quot;10.1136/flgastro-2013-100404&quot; StringGroup=&quot;DOI&quot;/&gt;&lt;/Display&gt;&lt;/Doc&gt;&lt;/KyMRNote&gt;"/>
    <w:docVar w:name="KY.MR.LINK{052AD2EA-8205-4FFE-9C7D-D53F4B3D1707}" w:val="{3CFD8CDF-73D2-403E-9321-3C6D26054DD8}87"/>
    <w:docVar w:name="KY.MR.LINK{057944E0-CB9D-4ED8-9E68-E0C3E069556B}" w:val="{920C9F4A-6CC7-4710-9BC9-8C8A24D80445}13731,{920C9F4A-6CC7-4710-9BC9-8C8A24D80445}13730,{920C9F4A-6CC7-4710-9BC9-8C8A24D80445}13729"/>
    <w:docVar w:name="KY.MR.LINK{082E1BF5-713B-48C3-A56D-C0D74C59BEE2}" w:val="{3CFD8CDF-73D2-403E-9321-3C6D26054DD8}111"/>
    <w:docVar w:name="KY.MR.LINK{25AB9BF2-26A4-407D-9710-E6263AACA324}" w:val="{920C9F4A-6CC7-4710-9BC9-8C8A24D80445}13371"/>
    <w:docVar w:name="KY.MR.LINK{29815E26-38DF-4D9E-92F2-F88C9CB1AB55}" w:val="{920C9F4A-6CC7-4710-9BC9-8C8A24D80445}13572"/>
    <w:docVar w:name="KY.MR.LINK{29D29F77-0CC9-40F3-9C07-E06494FEED8C}" w:val="{920C9F4A-6CC7-4710-9BC9-8C8A24D80445}13711"/>
    <w:docVar w:name="KY.MR.LINK{2AE34A2B-C764-455E-B579-BDF50CB09F36}" w:val="{920C9F4A-6CC7-4710-9BC9-8C8A24D80445}13711"/>
    <w:docVar w:name="KY.MR.LINK{2EF7EC05-FF3B-4028-A4AD-E4FB3AA81F99}" w:val="{920C9F4A-6CC7-4710-9BC9-8C8A24D80445}12529"/>
    <w:docVar w:name="KY.MR.LINK{301F48B2-D016-4635-A3E1-F05AB044491C}" w:val="{920C9F4A-6CC7-4710-9BC9-8C8A24D80445}12529"/>
    <w:docVar w:name="KY.MR.LINK{3C08031B-31DD-4948-B766-FF8FC6EC2915}" w:val="{920C9F4A-6CC7-4710-9BC9-8C8A24D80445}13723"/>
    <w:docVar w:name="KY.MR.LINK{3EB21EFA-20AA-4662-BD29-B631FF5D8193}" w:val="{920C9F4A-6CC7-4710-9BC9-8C8A24D80445}13574"/>
    <w:docVar w:name="KY.MR.LINK{43EB6A00-B0D7-4850-9E07-D5D2E5B312F2}" w:val="{920C9F4A-6CC7-4710-9BC9-8C8A24D80445}13733,{920C9F4A-6CC7-4710-9BC9-8C8A24D80445}13729"/>
    <w:docVar w:name="KY.MR.LINK{447A861F-3851-4450-9257-A73A2A0FCE0C}" w:val="{F86C2E12-A456-4785-92E9-5A10733E76C0}1723"/>
    <w:docVar w:name="KY.MR.LINK{44E7BD3D-0388-4905-90C6-CB435DA709CC}" w:val="{920C9F4A-6CC7-4710-9BC9-8C8A24D80445}13699,{920C9F4A-6CC7-4710-9BC9-8C8A24D80445}13561,{920C9F4A-6CC7-4710-9BC9-8C8A24D80445}13369"/>
    <w:docVar w:name="KY.MR.LINK{49345327-BF8B-483A-9200-97C01CC1627F}" w:val="{920C9F4A-6CC7-4710-9BC9-8C8A24D80445}13371"/>
    <w:docVar w:name="KY.MR.LINK{4CDCDCF3-BF48-45DB-BAB3-ED650BEC211A}" w:val="{F86C2E12-A456-4785-92E9-5A10733E76C0}2143"/>
    <w:docVar w:name="KY.MR.LINK{4FE5042E-0175-4F45-9B86-34F82602AFD5}" w:val="{920C9F4A-6CC7-4710-9BC9-8C8A24D80445}14853"/>
    <w:docVar w:name="KY.MR.LINK{516B6B57-25C8-4C79-B5F3-56FE819EF3BB}" w:val="{920C9F4A-6CC7-4710-9BC9-8C8A24D80445}13707,{920C9F4A-6CC7-4710-9BC9-8C8A24D80445}13704,{920C9F4A-6CC7-4710-9BC9-8C8A24D80445}13706"/>
    <w:docVar w:name="KY.MR.LINK{53047FB0-AC76-498F-9FF7-CFC24F062C15}" w:val="{920C9F4A-6CC7-4710-9BC9-8C8A24D80445}13379"/>
    <w:docVar w:name="KY.MR.LINK{62CD5803-67D4-4DA5-A853-277F4149E08E}" w:val="{920C9F4A-6CC7-4710-9BC9-8C8A24D80445}13380,{920C9F4A-6CC7-4710-9BC9-8C8A24D80445}13451,{920C9F4A-6CC7-4710-9BC9-8C8A24D80445}13452,{920C9F4A-6CC7-4710-9BC9-8C8A24D80445}13448,{920C9F4A-6CC7-4710-9BC9-8C8A24D80445}13447,{920C9F4A-6CC7-4710-9BC9-8C8A24D80445}13426"/>
    <w:docVar w:name="KY.MR.LINK{6829416F-8168-407C-9FD9-EAE7C5A23CF7}" w:val="{3CFD8CDF-73D2-403E-9321-3C6D26054DD8}728"/>
    <w:docVar w:name="KY.MR.LINK{6C1B1C85-076D-4667-8F12-E0405E52FBBB}" w:val="{920C9F4A-6CC7-4710-9BC9-8C8A24D80445}13729"/>
    <w:docVar w:name="KY.MR.LINK{6C8DB785-48B8-4818-BBC7-F2340EE79BA6}" w:val="{920C9F4A-6CC7-4710-9BC9-8C8A24D80445}13697"/>
    <w:docVar w:name="KY.MR.LINK{73009A7E-6F90-4FCB-8A74-993BFB013A8D}" w:val="{920C9F4A-6CC7-4710-9BC9-8C8A24D80445}13722,{920C9F4A-6CC7-4710-9BC9-8C8A24D80445}13416,{920C9F4A-6CC7-4710-9BC9-8C8A24D80445}13714"/>
    <w:docVar w:name="KY.MR.LINK{90B0AB6F-7EC9-4D96-83C9-24B3CDABA665}" w:val="{920C9F4A-6CC7-4710-9BC9-8C8A24D80445}13720"/>
    <w:docVar w:name="KY.MR.LINK{9791B7CA-7140-41F4-BAB6-1938C7D4B1AE}" w:val="{3CFD8CDF-73D2-403E-9321-3C6D26054DD8}727"/>
    <w:docVar w:name="KY.MR.LINK{AB311A44-9939-4876-8120-09A6A8797655}" w:val="{920C9F4A-6CC7-4710-9BC9-8C8A24D80445}13574"/>
    <w:docVar w:name="KY.MR.LINK{ACA1E494-2CE7-4A63-8E73-F98DBA0580C6}" w:val="{920C9F4A-6CC7-4710-9BC9-8C8A24D80445}13565,{920C9F4A-6CC7-4710-9BC9-8C8A24D80445}13693,{920C9F4A-6CC7-4710-9BC9-8C8A24D80445}13729"/>
    <w:docVar w:name="KY.MR.LINK{B58549D7-0BC8-41F7-9655-052825B1486D}" w:val="{920C9F4A-6CC7-4710-9BC9-8C8A24D80445}13732,{920C9F4A-6CC7-4710-9BC9-8C8A24D80445}13697"/>
    <w:docVar w:name="KY.MR.LINK{B7DE2A6D-AE2C-4781-B8F6-0C38F421CBA8}" w:val="{F86C2E12-A456-4785-92E9-5A10733E76C0}1723"/>
    <w:docVar w:name="KY.MR.LINK{C5D92FDA-39EF-4207-BD4F-0DC7572C0208}" w:val="{920C9F4A-6CC7-4710-9BC9-8C8A24D80445}13429"/>
    <w:docVar w:name="KY.MR.LINK{D1131DEB-D85D-42FF-8AC5-0FE043448D9F}" w:val="{920C9F4A-6CC7-4710-9BC9-8C8A24D80445}13705,{920C9F4A-6CC7-4710-9BC9-8C8A24D80445}13710,{920C9F4A-6CC7-4710-9BC9-8C8A24D80445}13572"/>
    <w:docVar w:name="KY.MR.LINK{D482823F-ED9F-46B0-BB80-A9FE631EC6AC}" w:val="{920C9F4A-6CC7-4710-9BC9-8C8A24D80445}13416,{920C9F4A-6CC7-4710-9BC9-8C8A24D80445}13697"/>
    <w:docVar w:name="KY.MR.LINK{E4F5994A-CD53-4C2B-903D-5962D53896F6}" w:val="{920C9F4A-6CC7-4710-9BC9-8C8A24D80445}13712,{920C9F4A-6CC7-4710-9BC9-8C8A24D80445}13713,{920C9F4A-6CC7-4710-9BC9-8C8A24D80445}13573"/>
    <w:docVar w:name="KY.MR.LINK{E8BEB74D-8196-4593-8E51-F98A946AE296}" w:val="{920C9F4A-6CC7-4710-9BC9-8C8A24D80445}13685"/>
    <w:docVar w:name="KY.MR.LINK{EEBB069D-FA8E-474C-A2B3-027A2BD840D5}" w:val="{920C9F4A-6CC7-4710-9BC9-8C8A24D80445}13568"/>
    <w:docVar w:name="KY.MR.LINK{F4F17536-A9E6-4B11-94B5-D2FA1FC24643}" w:val="{920C9F4A-6CC7-4710-9BC9-8C8A24D80445}13709"/>
    <w:docVar w:name="KY.MR.LINK{FBBFF1F1-D292-4576-910C-E94EDA78E0A0}" w:val="{920C9F4A-6CC7-4710-9BC9-8C8A24D80445}13720"/>
  </w:docVars>
  <w:rsids>
    <w:rsidRoot w:val="006A5302"/>
    <w:rsid w:val="0000023B"/>
    <w:rsid w:val="000017CF"/>
    <w:rsid w:val="00003831"/>
    <w:rsid w:val="0000644C"/>
    <w:rsid w:val="00006B5E"/>
    <w:rsid w:val="0000797F"/>
    <w:rsid w:val="00010437"/>
    <w:rsid w:val="000115CD"/>
    <w:rsid w:val="000119AD"/>
    <w:rsid w:val="00013015"/>
    <w:rsid w:val="00013C21"/>
    <w:rsid w:val="0001585C"/>
    <w:rsid w:val="00016665"/>
    <w:rsid w:val="000167A6"/>
    <w:rsid w:val="00017655"/>
    <w:rsid w:val="00017DC0"/>
    <w:rsid w:val="0002105F"/>
    <w:rsid w:val="0002270F"/>
    <w:rsid w:val="000237D9"/>
    <w:rsid w:val="00023B0B"/>
    <w:rsid w:val="00024BCC"/>
    <w:rsid w:val="00025328"/>
    <w:rsid w:val="00026B8D"/>
    <w:rsid w:val="000302D2"/>
    <w:rsid w:val="00031E28"/>
    <w:rsid w:val="00031EB4"/>
    <w:rsid w:val="000332EB"/>
    <w:rsid w:val="00033725"/>
    <w:rsid w:val="00033AA2"/>
    <w:rsid w:val="00033C19"/>
    <w:rsid w:val="00035310"/>
    <w:rsid w:val="000363CD"/>
    <w:rsid w:val="00037C2E"/>
    <w:rsid w:val="00043232"/>
    <w:rsid w:val="00045784"/>
    <w:rsid w:val="00045A1E"/>
    <w:rsid w:val="0004680E"/>
    <w:rsid w:val="00046CD0"/>
    <w:rsid w:val="000501E4"/>
    <w:rsid w:val="000503CB"/>
    <w:rsid w:val="00054334"/>
    <w:rsid w:val="000545F1"/>
    <w:rsid w:val="00055849"/>
    <w:rsid w:val="00056824"/>
    <w:rsid w:val="0006031E"/>
    <w:rsid w:val="00060C83"/>
    <w:rsid w:val="00065285"/>
    <w:rsid w:val="00070238"/>
    <w:rsid w:val="000705DA"/>
    <w:rsid w:val="00070B7B"/>
    <w:rsid w:val="00070D12"/>
    <w:rsid w:val="00070E83"/>
    <w:rsid w:val="0007325C"/>
    <w:rsid w:val="00076109"/>
    <w:rsid w:val="0007786C"/>
    <w:rsid w:val="0008079B"/>
    <w:rsid w:val="000820B9"/>
    <w:rsid w:val="00082344"/>
    <w:rsid w:val="000848D3"/>
    <w:rsid w:val="00084AE2"/>
    <w:rsid w:val="0008613C"/>
    <w:rsid w:val="00086B5E"/>
    <w:rsid w:val="00086CF2"/>
    <w:rsid w:val="00086D63"/>
    <w:rsid w:val="00087E9D"/>
    <w:rsid w:val="00090884"/>
    <w:rsid w:val="000928A9"/>
    <w:rsid w:val="0009666D"/>
    <w:rsid w:val="00096D9A"/>
    <w:rsid w:val="0009766D"/>
    <w:rsid w:val="00097980"/>
    <w:rsid w:val="000A0243"/>
    <w:rsid w:val="000A1088"/>
    <w:rsid w:val="000A1125"/>
    <w:rsid w:val="000A1B44"/>
    <w:rsid w:val="000A2FF4"/>
    <w:rsid w:val="000A4651"/>
    <w:rsid w:val="000A7276"/>
    <w:rsid w:val="000A7487"/>
    <w:rsid w:val="000A7F35"/>
    <w:rsid w:val="000B0014"/>
    <w:rsid w:val="000B17BB"/>
    <w:rsid w:val="000B2C57"/>
    <w:rsid w:val="000B3692"/>
    <w:rsid w:val="000B36D1"/>
    <w:rsid w:val="000B5E0F"/>
    <w:rsid w:val="000B600E"/>
    <w:rsid w:val="000B6195"/>
    <w:rsid w:val="000B6DC3"/>
    <w:rsid w:val="000B7609"/>
    <w:rsid w:val="000C0D44"/>
    <w:rsid w:val="000C2113"/>
    <w:rsid w:val="000C236B"/>
    <w:rsid w:val="000C40BA"/>
    <w:rsid w:val="000C4BB3"/>
    <w:rsid w:val="000C50A0"/>
    <w:rsid w:val="000C5A6F"/>
    <w:rsid w:val="000C5DC2"/>
    <w:rsid w:val="000C6053"/>
    <w:rsid w:val="000C774C"/>
    <w:rsid w:val="000D106A"/>
    <w:rsid w:val="000D1A8C"/>
    <w:rsid w:val="000D1D6C"/>
    <w:rsid w:val="000D23F7"/>
    <w:rsid w:val="000D2AD9"/>
    <w:rsid w:val="000D4CAB"/>
    <w:rsid w:val="000D566E"/>
    <w:rsid w:val="000D6A20"/>
    <w:rsid w:val="000D6CC4"/>
    <w:rsid w:val="000E13C5"/>
    <w:rsid w:val="000E18AF"/>
    <w:rsid w:val="000E4179"/>
    <w:rsid w:val="000E5FCC"/>
    <w:rsid w:val="000E6B26"/>
    <w:rsid w:val="000F0E76"/>
    <w:rsid w:val="000F1B08"/>
    <w:rsid w:val="000F406B"/>
    <w:rsid w:val="000F4D3C"/>
    <w:rsid w:val="000F4F4B"/>
    <w:rsid w:val="000F5021"/>
    <w:rsid w:val="000F5324"/>
    <w:rsid w:val="000F5B44"/>
    <w:rsid w:val="000F60FD"/>
    <w:rsid w:val="000F6288"/>
    <w:rsid w:val="000F64C3"/>
    <w:rsid w:val="0010093F"/>
    <w:rsid w:val="001020F2"/>
    <w:rsid w:val="001033AC"/>
    <w:rsid w:val="00106658"/>
    <w:rsid w:val="00106D1F"/>
    <w:rsid w:val="00107253"/>
    <w:rsid w:val="001101A1"/>
    <w:rsid w:val="00110DF2"/>
    <w:rsid w:val="0011207B"/>
    <w:rsid w:val="00112414"/>
    <w:rsid w:val="00113FF2"/>
    <w:rsid w:val="00121D4F"/>
    <w:rsid w:val="00123AB9"/>
    <w:rsid w:val="00124961"/>
    <w:rsid w:val="00125073"/>
    <w:rsid w:val="00125C1A"/>
    <w:rsid w:val="00125CFD"/>
    <w:rsid w:val="0012617F"/>
    <w:rsid w:val="0012631D"/>
    <w:rsid w:val="00127263"/>
    <w:rsid w:val="00127DB4"/>
    <w:rsid w:val="00127E6D"/>
    <w:rsid w:val="00131556"/>
    <w:rsid w:val="00131C60"/>
    <w:rsid w:val="00131E4F"/>
    <w:rsid w:val="0013272C"/>
    <w:rsid w:val="0013299C"/>
    <w:rsid w:val="001334FF"/>
    <w:rsid w:val="00133AF3"/>
    <w:rsid w:val="001404D8"/>
    <w:rsid w:val="00140E4E"/>
    <w:rsid w:val="001435C1"/>
    <w:rsid w:val="00144327"/>
    <w:rsid w:val="0014463C"/>
    <w:rsid w:val="0014467C"/>
    <w:rsid w:val="00145733"/>
    <w:rsid w:val="001460FC"/>
    <w:rsid w:val="00147F31"/>
    <w:rsid w:val="00147F82"/>
    <w:rsid w:val="001507B6"/>
    <w:rsid w:val="00154526"/>
    <w:rsid w:val="00154ADB"/>
    <w:rsid w:val="001563B3"/>
    <w:rsid w:val="0015650D"/>
    <w:rsid w:val="0015695F"/>
    <w:rsid w:val="00162C54"/>
    <w:rsid w:val="001640E5"/>
    <w:rsid w:val="00164492"/>
    <w:rsid w:val="001652B9"/>
    <w:rsid w:val="00165A26"/>
    <w:rsid w:val="00166222"/>
    <w:rsid w:val="00167345"/>
    <w:rsid w:val="00167C92"/>
    <w:rsid w:val="00170B58"/>
    <w:rsid w:val="00170F4B"/>
    <w:rsid w:val="00171B21"/>
    <w:rsid w:val="00172889"/>
    <w:rsid w:val="001739D7"/>
    <w:rsid w:val="00175A98"/>
    <w:rsid w:val="00175F45"/>
    <w:rsid w:val="00176718"/>
    <w:rsid w:val="00176C99"/>
    <w:rsid w:val="00176F33"/>
    <w:rsid w:val="001770BA"/>
    <w:rsid w:val="00177472"/>
    <w:rsid w:val="001777CB"/>
    <w:rsid w:val="001834C6"/>
    <w:rsid w:val="001839CA"/>
    <w:rsid w:val="00183A2A"/>
    <w:rsid w:val="00183CC5"/>
    <w:rsid w:val="001879CE"/>
    <w:rsid w:val="00192045"/>
    <w:rsid w:val="00192172"/>
    <w:rsid w:val="001938D1"/>
    <w:rsid w:val="00193956"/>
    <w:rsid w:val="00193AFF"/>
    <w:rsid w:val="00194592"/>
    <w:rsid w:val="001A2474"/>
    <w:rsid w:val="001A2CF2"/>
    <w:rsid w:val="001A30FB"/>
    <w:rsid w:val="001A3E0C"/>
    <w:rsid w:val="001A7A75"/>
    <w:rsid w:val="001A7F6B"/>
    <w:rsid w:val="001B3749"/>
    <w:rsid w:val="001B6A21"/>
    <w:rsid w:val="001B6A57"/>
    <w:rsid w:val="001B77E5"/>
    <w:rsid w:val="001C04E9"/>
    <w:rsid w:val="001C0D46"/>
    <w:rsid w:val="001C1ADF"/>
    <w:rsid w:val="001C3DF4"/>
    <w:rsid w:val="001C56DA"/>
    <w:rsid w:val="001C5EC3"/>
    <w:rsid w:val="001C7C25"/>
    <w:rsid w:val="001D1F23"/>
    <w:rsid w:val="001D42A2"/>
    <w:rsid w:val="001D531D"/>
    <w:rsid w:val="001D7014"/>
    <w:rsid w:val="001D73B8"/>
    <w:rsid w:val="001D7723"/>
    <w:rsid w:val="001E01A6"/>
    <w:rsid w:val="001E0C17"/>
    <w:rsid w:val="001E3D15"/>
    <w:rsid w:val="001E3DE5"/>
    <w:rsid w:val="001E55AA"/>
    <w:rsid w:val="001E56CD"/>
    <w:rsid w:val="001E6137"/>
    <w:rsid w:val="001E6C5A"/>
    <w:rsid w:val="001F25FC"/>
    <w:rsid w:val="001F3CA8"/>
    <w:rsid w:val="001F56C3"/>
    <w:rsid w:val="001F5AE7"/>
    <w:rsid w:val="001F5C08"/>
    <w:rsid w:val="001F7A4F"/>
    <w:rsid w:val="002013B0"/>
    <w:rsid w:val="00203D5A"/>
    <w:rsid w:val="0020486B"/>
    <w:rsid w:val="00205441"/>
    <w:rsid w:val="00206623"/>
    <w:rsid w:val="002067DD"/>
    <w:rsid w:val="00207F2C"/>
    <w:rsid w:val="00210CC1"/>
    <w:rsid w:val="00212867"/>
    <w:rsid w:val="00214493"/>
    <w:rsid w:val="002151B8"/>
    <w:rsid w:val="00217453"/>
    <w:rsid w:val="00217831"/>
    <w:rsid w:val="00221D69"/>
    <w:rsid w:val="00221F87"/>
    <w:rsid w:val="0022249E"/>
    <w:rsid w:val="00222C38"/>
    <w:rsid w:val="00222DE3"/>
    <w:rsid w:val="0022310D"/>
    <w:rsid w:val="0022325F"/>
    <w:rsid w:val="0022345A"/>
    <w:rsid w:val="00224668"/>
    <w:rsid w:val="002270C4"/>
    <w:rsid w:val="0023269E"/>
    <w:rsid w:val="00233250"/>
    <w:rsid w:val="002334BA"/>
    <w:rsid w:val="002335B1"/>
    <w:rsid w:val="0023396D"/>
    <w:rsid w:val="00233CB2"/>
    <w:rsid w:val="002357F4"/>
    <w:rsid w:val="00235EAD"/>
    <w:rsid w:val="00241AB1"/>
    <w:rsid w:val="00242D08"/>
    <w:rsid w:val="00243259"/>
    <w:rsid w:val="00243971"/>
    <w:rsid w:val="00243B11"/>
    <w:rsid w:val="00243BF6"/>
    <w:rsid w:val="00244A15"/>
    <w:rsid w:val="00244D70"/>
    <w:rsid w:val="00246F8E"/>
    <w:rsid w:val="002475A4"/>
    <w:rsid w:val="0024777F"/>
    <w:rsid w:val="0025030E"/>
    <w:rsid w:val="0025052F"/>
    <w:rsid w:val="00250E07"/>
    <w:rsid w:val="002511EA"/>
    <w:rsid w:val="00251D28"/>
    <w:rsid w:val="00251D2E"/>
    <w:rsid w:val="00252837"/>
    <w:rsid w:val="002531F0"/>
    <w:rsid w:val="002535DD"/>
    <w:rsid w:val="00254154"/>
    <w:rsid w:val="0025729A"/>
    <w:rsid w:val="002572AB"/>
    <w:rsid w:val="002574ED"/>
    <w:rsid w:val="002575E7"/>
    <w:rsid w:val="002575EB"/>
    <w:rsid w:val="0026072D"/>
    <w:rsid w:val="00260E13"/>
    <w:rsid w:val="002618AD"/>
    <w:rsid w:val="002622AF"/>
    <w:rsid w:val="002659B1"/>
    <w:rsid w:val="00266AF8"/>
    <w:rsid w:val="00270A5E"/>
    <w:rsid w:val="002710FE"/>
    <w:rsid w:val="00272BF2"/>
    <w:rsid w:val="00273E36"/>
    <w:rsid w:val="00274ABB"/>
    <w:rsid w:val="00275756"/>
    <w:rsid w:val="00275CB7"/>
    <w:rsid w:val="0027657A"/>
    <w:rsid w:val="002801AA"/>
    <w:rsid w:val="00281FE2"/>
    <w:rsid w:val="00282C81"/>
    <w:rsid w:val="00282CE8"/>
    <w:rsid w:val="0028365C"/>
    <w:rsid w:val="00285A8E"/>
    <w:rsid w:val="00286301"/>
    <w:rsid w:val="00286302"/>
    <w:rsid w:val="002907E9"/>
    <w:rsid w:val="00291307"/>
    <w:rsid w:val="00294E4D"/>
    <w:rsid w:val="00294F3B"/>
    <w:rsid w:val="002961F5"/>
    <w:rsid w:val="00296E3B"/>
    <w:rsid w:val="002A027A"/>
    <w:rsid w:val="002A3CBC"/>
    <w:rsid w:val="002A6C4C"/>
    <w:rsid w:val="002A6EDB"/>
    <w:rsid w:val="002B0430"/>
    <w:rsid w:val="002B2486"/>
    <w:rsid w:val="002B301E"/>
    <w:rsid w:val="002B4E5F"/>
    <w:rsid w:val="002B7DF3"/>
    <w:rsid w:val="002C03CC"/>
    <w:rsid w:val="002C0775"/>
    <w:rsid w:val="002C0BC6"/>
    <w:rsid w:val="002C0BD3"/>
    <w:rsid w:val="002C14A0"/>
    <w:rsid w:val="002C34BD"/>
    <w:rsid w:val="002C4282"/>
    <w:rsid w:val="002C4396"/>
    <w:rsid w:val="002C4716"/>
    <w:rsid w:val="002C5114"/>
    <w:rsid w:val="002C6A1B"/>
    <w:rsid w:val="002C6E56"/>
    <w:rsid w:val="002C727A"/>
    <w:rsid w:val="002C7675"/>
    <w:rsid w:val="002D1A96"/>
    <w:rsid w:val="002D1C86"/>
    <w:rsid w:val="002D21A7"/>
    <w:rsid w:val="002D2638"/>
    <w:rsid w:val="002D3AFB"/>
    <w:rsid w:val="002D47AD"/>
    <w:rsid w:val="002D5260"/>
    <w:rsid w:val="002D60CA"/>
    <w:rsid w:val="002D6DD7"/>
    <w:rsid w:val="002D718C"/>
    <w:rsid w:val="002D7ECC"/>
    <w:rsid w:val="002E0700"/>
    <w:rsid w:val="002E2601"/>
    <w:rsid w:val="002E76F2"/>
    <w:rsid w:val="002E7AFD"/>
    <w:rsid w:val="002F1F8D"/>
    <w:rsid w:val="002F2434"/>
    <w:rsid w:val="002F2A3D"/>
    <w:rsid w:val="002F2FAF"/>
    <w:rsid w:val="002F310A"/>
    <w:rsid w:val="002F3B08"/>
    <w:rsid w:val="002F40BD"/>
    <w:rsid w:val="002F40CD"/>
    <w:rsid w:val="002F69BE"/>
    <w:rsid w:val="002F7CC2"/>
    <w:rsid w:val="00300B30"/>
    <w:rsid w:val="003029C9"/>
    <w:rsid w:val="00302A7B"/>
    <w:rsid w:val="00303BB5"/>
    <w:rsid w:val="00305133"/>
    <w:rsid w:val="00305646"/>
    <w:rsid w:val="003066DE"/>
    <w:rsid w:val="00307068"/>
    <w:rsid w:val="00311293"/>
    <w:rsid w:val="00311395"/>
    <w:rsid w:val="00312DA0"/>
    <w:rsid w:val="003133FC"/>
    <w:rsid w:val="003144A6"/>
    <w:rsid w:val="0031571B"/>
    <w:rsid w:val="00321783"/>
    <w:rsid w:val="00326B16"/>
    <w:rsid w:val="00327BD3"/>
    <w:rsid w:val="003308E5"/>
    <w:rsid w:val="00332183"/>
    <w:rsid w:val="003322D4"/>
    <w:rsid w:val="003323E4"/>
    <w:rsid w:val="00332BAA"/>
    <w:rsid w:val="00333C62"/>
    <w:rsid w:val="00334244"/>
    <w:rsid w:val="003359EA"/>
    <w:rsid w:val="00336276"/>
    <w:rsid w:val="003405D7"/>
    <w:rsid w:val="00340B7B"/>
    <w:rsid w:val="00342379"/>
    <w:rsid w:val="00346C40"/>
    <w:rsid w:val="00350321"/>
    <w:rsid w:val="00351206"/>
    <w:rsid w:val="00351BE6"/>
    <w:rsid w:val="003533BD"/>
    <w:rsid w:val="00353A91"/>
    <w:rsid w:val="00353CB4"/>
    <w:rsid w:val="00356252"/>
    <w:rsid w:val="003575C9"/>
    <w:rsid w:val="00357CAD"/>
    <w:rsid w:val="00357CB1"/>
    <w:rsid w:val="00357D65"/>
    <w:rsid w:val="0036048C"/>
    <w:rsid w:val="00361462"/>
    <w:rsid w:val="003615B3"/>
    <w:rsid w:val="003616C1"/>
    <w:rsid w:val="003617B7"/>
    <w:rsid w:val="0036320D"/>
    <w:rsid w:val="003632A2"/>
    <w:rsid w:val="00363D67"/>
    <w:rsid w:val="00364C47"/>
    <w:rsid w:val="00365590"/>
    <w:rsid w:val="00365A35"/>
    <w:rsid w:val="00365BEF"/>
    <w:rsid w:val="00366CB9"/>
    <w:rsid w:val="00370FA1"/>
    <w:rsid w:val="00373CF8"/>
    <w:rsid w:val="0037439F"/>
    <w:rsid w:val="00374484"/>
    <w:rsid w:val="00374702"/>
    <w:rsid w:val="00375435"/>
    <w:rsid w:val="0037550B"/>
    <w:rsid w:val="0037591C"/>
    <w:rsid w:val="00375E47"/>
    <w:rsid w:val="003763F3"/>
    <w:rsid w:val="00377574"/>
    <w:rsid w:val="00377CA0"/>
    <w:rsid w:val="0038074A"/>
    <w:rsid w:val="00380D06"/>
    <w:rsid w:val="0038103A"/>
    <w:rsid w:val="0038247E"/>
    <w:rsid w:val="0038326E"/>
    <w:rsid w:val="00383879"/>
    <w:rsid w:val="00391439"/>
    <w:rsid w:val="0039373E"/>
    <w:rsid w:val="0039502E"/>
    <w:rsid w:val="00395B6A"/>
    <w:rsid w:val="00397416"/>
    <w:rsid w:val="003975DE"/>
    <w:rsid w:val="00397DBE"/>
    <w:rsid w:val="003A02EC"/>
    <w:rsid w:val="003A1A9D"/>
    <w:rsid w:val="003A37F8"/>
    <w:rsid w:val="003A4D93"/>
    <w:rsid w:val="003A667F"/>
    <w:rsid w:val="003A706E"/>
    <w:rsid w:val="003B07FB"/>
    <w:rsid w:val="003B0C92"/>
    <w:rsid w:val="003B10F1"/>
    <w:rsid w:val="003B14B7"/>
    <w:rsid w:val="003B3143"/>
    <w:rsid w:val="003B3D9C"/>
    <w:rsid w:val="003B472A"/>
    <w:rsid w:val="003B4F5B"/>
    <w:rsid w:val="003C347C"/>
    <w:rsid w:val="003C5197"/>
    <w:rsid w:val="003C571A"/>
    <w:rsid w:val="003C58D0"/>
    <w:rsid w:val="003C6EEB"/>
    <w:rsid w:val="003C74AE"/>
    <w:rsid w:val="003C79A9"/>
    <w:rsid w:val="003C79C7"/>
    <w:rsid w:val="003D0AFB"/>
    <w:rsid w:val="003D1687"/>
    <w:rsid w:val="003D1A38"/>
    <w:rsid w:val="003D2ED8"/>
    <w:rsid w:val="003D3C2F"/>
    <w:rsid w:val="003D3F70"/>
    <w:rsid w:val="003D5E02"/>
    <w:rsid w:val="003D7EEC"/>
    <w:rsid w:val="003E094B"/>
    <w:rsid w:val="003E277A"/>
    <w:rsid w:val="003E3A25"/>
    <w:rsid w:val="003E4DED"/>
    <w:rsid w:val="003E74F7"/>
    <w:rsid w:val="003F1BE1"/>
    <w:rsid w:val="003F22E6"/>
    <w:rsid w:val="003F4AC1"/>
    <w:rsid w:val="003F5A48"/>
    <w:rsid w:val="003F6242"/>
    <w:rsid w:val="003F6977"/>
    <w:rsid w:val="003F6E98"/>
    <w:rsid w:val="004004F6"/>
    <w:rsid w:val="0040148B"/>
    <w:rsid w:val="00401C5F"/>
    <w:rsid w:val="00402AE5"/>
    <w:rsid w:val="00403F17"/>
    <w:rsid w:val="00404798"/>
    <w:rsid w:val="004101B6"/>
    <w:rsid w:val="00410537"/>
    <w:rsid w:val="004119A6"/>
    <w:rsid w:val="00411DEC"/>
    <w:rsid w:val="0041201D"/>
    <w:rsid w:val="00416377"/>
    <w:rsid w:val="0041693B"/>
    <w:rsid w:val="004172C3"/>
    <w:rsid w:val="00421BB0"/>
    <w:rsid w:val="004228D8"/>
    <w:rsid w:val="0042421A"/>
    <w:rsid w:val="00424836"/>
    <w:rsid w:val="00424C14"/>
    <w:rsid w:val="00425346"/>
    <w:rsid w:val="00426ED0"/>
    <w:rsid w:val="004272E2"/>
    <w:rsid w:val="00431F7A"/>
    <w:rsid w:val="00432CA3"/>
    <w:rsid w:val="004345FD"/>
    <w:rsid w:val="00435CA5"/>
    <w:rsid w:val="004364C6"/>
    <w:rsid w:val="00436E80"/>
    <w:rsid w:val="0043796C"/>
    <w:rsid w:val="00441EA4"/>
    <w:rsid w:val="0044256C"/>
    <w:rsid w:val="004435E6"/>
    <w:rsid w:val="00445FD1"/>
    <w:rsid w:val="00447856"/>
    <w:rsid w:val="00447B82"/>
    <w:rsid w:val="00447FBE"/>
    <w:rsid w:val="004507A8"/>
    <w:rsid w:val="00453465"/>
    <w:rsid w:val="004567B1"/>
    <w:rsid w:val="00456BC5"/>
    <w:rsid w:val="00463176"/>
    <w:rsid w:val="00464D50"/>
    <w:rsid w:val="00465045"/>
    <w:rsid w:val="00466348"/>
    <w:rsid w:val="00470807"/>
    <w:rsid w:val="00471A97"/>
    <w:rsid w:val="004757CC"/>
    <w:rsid w:val="00475D7B"/>
    <w:rsid w:val="00475F31"/>
    <w:rsid w:val="004770EB"/>
    <w:rsid w:val="00480057"/>
    <w:rsid w:val="004801F2"/>
    <w:rsid w:val="0048101C"/>
    <w:rsid w:val="00481F6C"/>
    <w:rsid w:val="00482330"/>
    <w:rsid w:val="00483546"/>
    <w:rsid w:val="004859CA"/>
    <w:rsid w:val="004913D6"/>
    <w:rsid w:val="00491595"/>
    <w:rsid w:val="004937E7"/>
    <w:rsid w:val="004945C9"/>
    <w:rsid w:val="00495650"/>
    <w:rsid w:val="004A117C"/>
    <w:rsid w:val="004A2A39"/>
    <w:rsid w:val="004A30D0"/>
    <w:rsid w:val="004A3589"/>
    <w:rsid w:val="004A382E"/>
    <w:rsid w:val="004A3D59"/>
    <w:rsid w:val="004A4F25"/>
    <w:rsid w:val="004A50E8"/>
    <w:rsid w:val="004A65BC"/>
    <w:rsid w:val="004A774E"/>
    <w:rsid w:val="004B1003"/>
    <w:rsid w:val="004B473F"/>
    <w:rsid w:val="004B547D"/>
    <w:rsid w:val="004B7143"/>
    <w:rsid w:val="004B74F5"/>
    <w:rsid w:val="004C23CA"/>
    <w:rsid w:val="004C35B0"/>
    <w:rsid w:val="004C4246"/>
    <w:rsid w:val="004C4525"/>
    <w:rsid w:val="004C46B1"/>
    <w:rsid w:val="004C479D"/>
    <w:rsid w:val="004C5B91"/>
    <w:rsid w:val="004C60AC"/>
    <w:rsid w:val="004C73E9"/>
    <w:rsid w:val="004C75DB"/>
    <w:rsid w:val="004C7E05"/>
    <w:rsid w:val="004D30A5"/>
    <w:rsid w:val="004D4434"/>
    <w:rsid w:val="004D662E"/>
    <w:rsid w:val="004D6D6D"/>
    <w:rsid w:val="004D7299"/>
    <w:rsid w:val="004D7F48"/>
    <w:rsid w:val="004E2F70"/>
    <w:rsid w:val="004E4D02"/>
    <w:rsid w:val="004E530E"/>
    <w:rsid w:val="004E61D0"/>
    <w:rsid w:val="004E6763"/>
    <w:rsid w:val="004E6BE2"/>
    <w:rsid w:val="004E6D39"/>
    <w:rsid w:val="004E6E84"/>
    <w:rsid w:val="004F03C6"/>
    <w:rsid w:val="004F0581"/>
    <w:rsid w:val="004F07B5"/>
    <w:rsid w:val="004F3710"/>
    <w:rsid w:val="004F42FB"/>
    <w:rsid w:val="004F66EA"/>
    <w:rsid w:val="00503347"/>
    <w:rsid w:val="00507F1F"/>
    <w:rsid w:val="0051083C"/>
    <w:rsid w:val="005114F0"/>
    <w:rsid w:val="00511B4E"/>
    <w:rsid w:val="00512D10"/>
    <w:rsid w:val="00512F63"/>
    <w:rsid w:val="005133A7"/>
    <w:rsid w:val="00514A0E"/>
    <w:rsid w:val="00514EB5"/>
    <w:rsid w:val="00515209"/>
    <w:rsid w:val="0051520A"/>
    <w:rsid w:val="005159AE"/>
    <w:rsid w:val="00515ACE"/>
    <w:rsid w:val="00515BEB"/>
    <w:rsid w:val="005167CA"/>
    <w:rsid w:val="00516DC4"/>
    <w:rsid w:val="00517406"/>
    <w:rsid w:val="00517E6F"/>
    <w:rsid w:val="0052182B"/>
    <w:rsid w:val="00522610"/>
    <w:rsid w:val="00522864"/>
    <w:rsid w:val="005237C5"/>
    <w:rsid w:val="00524772"/>
    <w:rsid w:val="00524A89"/>
    <w:rsid w:val="00526396"/>
    <w:rsid w:val="00527668"/>
    <w:rsid w:val="005301A2"/>
    <w:rsid w:val="00530A84"/>
    <w:rsid w:val="00530CCE"/>
    <w:rsid w:val="00531152"/>
    <w:rsid w:val="00532FF1"/>
    <w:rsid w:val="005335E6"/>
    <w:rsid w:val="005338E5"/>
    <w:rsid w:val="00533E75"/>
    <w:rsid w:val="00534BA0"/>
    <w:rsid w:val="005354F9"/>
    <w:rsid w:val="00535B52"/>
    <w:rsid w:val="005364EA"/>
    <w:rsid w:val="005366B3"/>
    <w:rsid w:val="00540EC3"/>
    <w:rsid w:val="00541AB2"/>
    <w:rsid w:val="00541E93"/>
    <w:rsid w:val="00545C3B"/>
    <w:rsid w:val="0054729B"/>
    <w:rsid w:val="00547DAD"/>
    <w:rsid w:val="00550501"/>
    <w:rsid w:val="00552D96"/>
    <w:rsid w:val="00553299"/>
    <w:rsid w:val="00554386"/>
    <w:rsid w:val="005546C5"/>
    <w:rsid w:val="005551FB"/>
    <w:rsid w:val="00555C4F"/>
    <w:rsid w:val="0056049E"/>
    <w:rsid w:val="00561AED"/>
    <w:rsid w:val="00562DAA"/>
    <w:rsid w:val="005632F0"/>
    <w:rsid w:val="005633F4"/>
    <w:rsid w:val="005641E3"/>
    <w:rsid w:val="00564B93"/>
    <w:rsid w:val="00565DCC"/>
    <w:rsid w:val="005664A2"/>
    <w:rsid w:val="0056747C"/>
    <w:rsid w:val="00570551"/>
    <w:rsid w:val="0057088B"/>
    <w:rsid w:val="00571267"/>
    <w:rsid w:val="00574E4F"/>
    <w:rsid w:val="00576E25"/>
    <w:rsid w:val="00580B61"/>
    <w:rsid w:val="00580F32"/>
    <w:rsid w:val="005832ED"/>
    <w:rsid w:val="0058383A"/>
    <w:rsid w:val="00584468"/>
    <w:rsid w:val="005849B9"/>
    <w:rsid w:val="00590482"/>
    <w:rsid w:val="005937A0"/>
    <w:rsid w:val="0059490D"/>
    <w:rsid w:val="0059537B"/>
    <w:rsid w:val="0059632B"/>
    <w:rsid w:val="005966EC"/>
    <w:rsid w:val="0059678C"/>
    <w:rsid w:val="00597A71"/>
    <w:rsid w:val="005A0C70"/>
    <w:rsid w:val="005A13D3"/>
    <w:rsid w:val="005A2717"/>
    <w:rsid w:val="005A28D5"/>
    <w:rsid w:val="005A2C62"/>
    <w:rsid w:val="005A33C3"/>
    <w:rsid w:val="005A3AAC"/>
    <w:rsid w:val="005A4546"/>
    <w:rsid w:val="005A47B2"/>
    <w:rsid w:val="005A50C5"/>
    <w:rsid w:val="005B08AE"/>
    <w:rsid w:val="005B11B0"/>
    <w:rsid w:val="005B149F"/>
    <w:rsid w:val="005B3D38"/>
    <w:rsid w:val="005B4649"/>
    <w:rsid w:val="005B4992"/>
    <w:rsid w:val="005B4A96"/>
    <w:rsid w:val="005C0924"/>
    <w:rsid w:val="005C0B89"/>
    <w:rsid w:val="005C17BA"/>
    <w:rsid w:val="005C3020"/>
    <w:rsid w:val="005C348A"/>
    <w:rsid w:val="005C3586"/>
    <w:rsid w:val="005C3639"/>
    <w:rsid w:val="005C3735"/>
    <w:rsid w:val="005C3823"/>
    <w:rsid w:val="005C3B51"/>
    <w:rsid w:val="005C4D2B"/>
    <w:rsid w:val="005C61B7"/>
    <w:rsid w:val="005C6338"/>
    <w:rsid w:val="005D0276"/>
    <w:rsid w:val="005D228B"/>
    <w:rsid w:val="005D3651"/>
    <w:rsid w:val="005D3664"/>
    <w:rsid w:val="005D53E4"/>
    <w:rsid w:val="005D5DED"/>
    <w:rsid w:val="005D5E19"/>
    <w:rsid w:val="005D5FB7"/>
    <w:rsid w:val="005D72F5"/>
    <w:rsid w:val="005E0116"/>
    <w:rsid w:val="005E0C7F"/>
    <w:rsid w:val="005E1032"/>
    <w:rsid w:val="005E1230"/>
    <w:rsid w:val="005E1A75"/>
    <w:rsid w:val="005E228B"/>
    <w:rsid w:val="005E2A99"/>
    <w:rsid w:val="005E50B2"/>
    <w:rsid w:val="005E5230"/>
    <w:rsid w:val="005E5E8A"/>
    <w:rsid w:val="005E6F9B"/>
    <w:rsid w:val="005E7072"/>
    <w:rsid w:val="005F1C46"/>
    <w:rsid w:val="005F2A26"/>
    <w:rsid w:val="005F35EA"/>
    <w:rsid w:val="005F3701"/>
    <w:rsid w:val="005F3712"/>
    <w:rsid w:val="005F4B7A"/>
    <w:rsid w:val="005F60B9"/>
    <w:rsid w:val="005F6E54"/>
    <w:rsid w:val="005F7F8E"/>
    <w:rsid w:val="00600EDA"/>
    <w:rsid w:val="00603D7E"/>
    <w:rsid w:val="00604656"/>
    <w:rsid w:val="0060602B"/>
    <w:rsid w:val="006061BA"/>
    <w:rsid w:val="00606442"/>
    <w:rsid w:val="006107BE"/>
    <w:rsid w:val="00611B59"/>
    <w:rsid w:val="00611BEB"/>
    <w:rsid w:val="00613D98"/>
    <w:rsid w:val="006146E6"/>
    <w:rsid w:val="00614BC2"/>
    <w:rsid w:val="0061529E"/>
    <w:rsid w:val="0061537B"/>
    <w:rsid w:val="00615730"/>
    <w:rsid w:val="0061630F"/>
    <w:rsid w:val="00617382"/>
    <w:rsid w:val="00620175"/>
    <w:rsid w:val="0062250A"/>
    <w:rsid w:val="0062378E"/>
    <w:rsid w:val="0062431A"/>
    <w:rsid w:val="006243B3"/>
    <w:rsid w:val="00624C1A"/>
    <w:rsid w:val="00625484"/>
    <w:rsid w:val="00625A0E"/>
    <w:rsid w:val="006277BD"/>
    <w:rsid w:val="0063091C"/>
    <w:rsid w:val="00631014"/>
    <w:rsid w:val="006310F5"/>
    <w:rsid w:val="00631EE5"/>
    <w:rsid w:val="00633849"/>
    <w:rsid w:val="006348B2"/>
    <w:rsid w:val="0063534E"/>
    <w:rsid w:val="006361A0"/>
    <w:rsid w:val="00637F29"/>
    <w:rsid w:val="00644309"/>
    <w:rsid w:val="00645F51"/>
    <w:rsid w:val="00646AD1"/>
    <w:rsid w:val="006476D0"/>
    <w:rsid w:val="00647A50"/>
    <w:rsid w:val="00647BCB"/>
    <w:rsid w:val="00650846"/>
    <w:rsid w:val="006512BD"/>
    <w:rsid w:val="00652688"/>
    <w:rsid w:val="00652C8B"/>
    <w:rsid w:val="00652E3A"/>
    <w:rsid w:val="00653617"/>
    <w:rsid w:val="00655C88"/>
    <w:rsid w:val="00660BD2"/>
    <w:rsid w:val="00661530"/>
    <w:rsid w:val="006615B5"/>
    <w:rsid w:val="00662111"/>
    <w:rsid w:val="006624F8"/>
    <w:rsid w:val="006634AD"/>
    <w:rsid w:val="0066429C"/>
    <w:rsid w:val="006654ED"/>
    <w:rsid w:val="006655E4"/>
    <w:rsid w:val="006671D3"/>
    <w:rsid w:val="00670045"/>
    <w:rsid w:val="00672183"/>
    <w:rsid w:val="00673CCE"/>
    <w:rsid w:val="00675437"/>
    <w:rsid w:val="006757CB"/>
    <w:rsid w:val="00677A90"/>
    <w:rsid w:val="00677C7B"/>
    <w:rsid w:val="00683DF1"/>
    <w:rsid w:val="006840CC"/>
    <w:rsid w:val="006848A8"/>
    <w:rsid w:val="0068593E"/>
    <w:rsid w:val="00685946"/>
    <w:rsid w:val="006861D7"/>
    <w:rsid w:val="006876DB"/>
    <w:rsid w:val="00687AB1"/>
    <w:rsid w:val="006921BE"/>
    <w:rsid w:val="0069375D"/>
    <w:rsid w:val="00694412"/>
    <w:rsid w:val="00696465"/>
    <w:rsid w:val="00696543"/>
    <w:rsid w:val="00697BFC"/>
    <w:rsid w:val="006A2ECC"/>
    <w:rsid w:val="006A2F43"/>
    <w:rsid w:val="006A4666"/>
    <w:rsid w:val="006A4C03"/>
    <w:rsid w:val="006A5302"/>
    <w:rsid w:val="006A5743"/>
    <w:rsid w:val="006A6A14"/>
    <w:rsid w:val="006A6DE0"/>
    <w:rsid w:val="006A7B46"/>
    <w:rsid w:val="006B093C"/>
    <w:rsid w:val="006B1A9B"/>
    <w:rsid w:val="006B3DA4"/>
    <w:rsid w:val="006B7EFD"/>
    <w:rsid w:val="006C0AD5"/>
    <w:rsid w:val="006C0B9A"/>
    <w:rsid w:val="006C253F"/>
    <w:rsid w:val="006C39AF"/>
    <w:rsid w:val="006C3E63"/>
    <w:rsid w:val="006C4AF3"/>
    <w:rsid w:val="006C4E56"/>
    <w:rsid w:val="006C542B"/>
    <w:rsid w:val="006C578D"/>
    <w:rsid w:val="006C59CF"/>
    <w:rsid w:val="006C5ED5"/>
    <w:rsid w:val="006C6EE7"/>
    <w:rsid w:val="006D0CBD"/>
    <w:rsid w:val="006D1378"/>
    <w:rsid w:val="006D44CB"/>
    <w:rsid w:val="006D4765"/>
    <w:rsid w:val="006D7B9F"/>
    <w:rsid w:val="006E0A25"/>
    <w:rsid w:val="006E1CE5"/>
    <w:rsid w:val="006E1D42"/>
    <w:rsid w:val="006E2734"/>
    <w:rsid w:val="006E3474"/>
    <w:rsid w:val="006E360D"/>
    <w:rsid w:val="006E4433"/>
    <w:rsid w:val="006E49D5"/>
    <w:rsid w:val="006F07F3"/>
    <w:rsid w:val="006F0CD4"/>
    <w:rsid w:val="006F27CF"/>
    <w:rsid w:val="006F37A6"/>
    <w:rsid w:val="006F65D7"/>
    <w:rsid w:val="006F6BB8"/>
    <w:rsid w:val="006F7838"/>
    <w:rsid w:val="00700B5C"/>
    <w:rsid w:val="00701840"/>
    <w:rsid w:val="00702AEA"/>
    <w:rsid w:val="0070395E"/>
    <w:rsid w:val="00703E1C"/>
    <w:rsid w:val="00706411"/>
    <w:rsid w:val="0070653F"/>
    <w:rsid w:val="007068A8"/>
    <w:rsid w:val="00707473"/>
    <w:rsid w:val="00707E60"/>
    <w:rsid w:val="007107DB"/>
    <w:rsid w:val="007109C8"/>
    <w:rsid w:val="007135E9"/>
    <w:rsid w:val="00713DDE"/>
    <w:rsid w:val="00714352"/>
    <w:rsid w:val="00714EE4"/>
    <w:rsid w:val="00716323"/>
    <w:rsid w:val="00717917"/>
    <w:rsid w:val="00720969"/>
    <w:rsid w:val="00720BBA"/>
    <w:rsid w:val="00721030"/>
    <w:rsid w:val="0072128C"/>
    <w:rsid w:val="00721FD7"/>
    <w:rsid w:val="00722DD1"/>
    <w:rsid w:val="00723BA6"/>
    <w:rsid w:val="007245D0"/>
    <w:rsid w:val="007252FA"/>
    <w:rsid w:val="00725AB6"/>
    <w:rsid w:val="00726977"/>
    <w:rsid w:val="00727A5D"/>
    <w:rsid w:val="0073013F"/>
    <w:rsid w:val="00730678"/>
    <w:rsid w:val="00732335"/>
    <w:rsid w:val="00734F43"/>
    <w:rsid w:val="00736C12"/>
    <w:rsid w:val="00737481"/>
    <w:rsid w:val="007413CC"/>
    <w:rsid w:val="00741BEF"/>
    <w:rsid w:val="007429F5"/>
    <w:rsid w:val="00742E65"/>
    <w:rsid w:val="00745951"/>
    <w:rsid w:val="007469D5"/>
    <w:rsid w:val="007474B1"/>
    <w:rsid w:val="00751881"/>
    <w:rsid w:val="00753AB1"/>
    <w:rsid w:val="0075554D"/>
    <w:rsid w:val="00757936"/>
    <w:rsid w:val="00757D7F"/>
    <w:rsid w:val="00760D60"/>
    <w:rsid w:val="00761AE1"/>
    <w:rsid w:val="007662CE"/>
    <w:rsid w:val="007669E7"/>
    <w:rsid w:val="00767138"/>
    <w:rsid w:val="007707C0"/>
    <w:rsid w:val="007731D9"/>
    <w:rsid w:val="007741E7"/>
    <w:rsid w:val="00774D09"/>
    <w:rsid w:val="007768B4"/>
    <w:rsid w:val="007771DB"/>
    <w:rsid w:val="00782365"/>
    <w:rsid w:val="0078779A"/>
    <w:rsid w:val="0079005B"/>
    <w:rsid w:val="00790531"/>
    <w:rsid w:val="00790653"/>
    <w:rsid w:val="00790C76"/>
    <w:rsid w:val="00791215"/>
    <w:rsid w:val="007916FD"/>
    <w:rsid w:val="00794C75"/>
    <w:rsid w:val="00794E00"/>
    <w:rsid w:val="00795CC4"/>
    <w:rsid w:val="007A012A"/>
    <w:rsid w:val="007A10F8"/>
    <w:rsid w:val="007A1221"/>
    <w:rsid w:val="007A13F1"/>
    <w:rsid w:val="007A1A8B"/>
    <w:rsid w:val="007A41FF"/>
    <w:rsid w:val="007A6628"/>
    <w:rsid w:val="007A6B40"/>
    <w:rsid w:val="007A7A2D"/>
    <w:rsid w:val="007A7C9C"/>
    <w:rsid w:val="007B04C2"/>
    <w:rsid w:val="007B23CB"/>
    <w:rsid w:val="007B2DF3"/>
    <w:rsid w:val="007B48C6"/>
    <w:rsid w:val="007B6622"/>
    <w:rsid w:val="007B6689"/>
    <w:rsid w:val="007B690C"/>
    <w:rsid w:val="007C0B6F"/>
    <w:rsid w:val="007C139A"/>
    <w:rsid w:val="007C19FC"/>
    <w:rsid w:val="007C2ACF"/>
    <w:rsid w:val="007C2DF3"/>
    <w:rsid w:val="007C2EFA"/>
    <w:rsid w:val="007C2F74"/>
    <w:rsid w:val="007C31DA"/>
    <w:rsid w:val="007C322F"/>
    <w:rsid w:val="007C3C68"/>
    <w:rsid w:val="007C553A"/>
    <w:rsid w:val="007C5B35"/>
    <w:rsid w:val="007C6755"/>
    <w:rsid w:val="007C6EA2"/>
    <w:rsid w:val="007C7325"/>
    <w:rsid w:val="007D07FA"/>
    <w:rsid w:val="007D1641"/>
    <w:rsid w:val="007D255A"/>
    <w:rsid w:val="007D2EA7"/>
    <w:rsid w:val="007D3380"/>
    <w:rsid w:val="007D39F5"/>
    <w:rsid w:val="007D40BE"/>
    <w:rsid w:val="007D44A7"/>
    <w:rsid w:val="007D5A94"/>
    <w:rsid w:val="007D7573"/>
    <w:rsid w:val="007E09DE"/>
    <w:rsid w:val="007E135E"/>
    <w:rsid w:val="007E2043"/>
    <w:rsid w:val="007E43D6"/>
    <w:rsid w:val="007E5591"/>
    <w:rsid w:val="007E69B2"/>
    <w:rsid w:val="007E6B81"/>
    <w:rsid w:val="007E758A"/>
    <w:rsid w:val="007E790D"/>
    <w:rsid w:val="007E7CD2"/>
    <w:rsid w:val="007F2D24"/>
    <w:rsid w:val="007F54E8"/>
    <w:rsid w:val="007F62B8"/>
    <w:rsid w:val="007F64EC"/>
    <w:rsid w:val="007F70A8"/>
    <w:rsid w:val="00800119"/>
    <w:rsid w:val="00801EA2"/>
    <w:rsid w:val="00802480"/>
    <w:rsid w:val="0080275A"/>
    <w:rsid w:val="00803E0D"/>
    <w:rsid w:val="0080487A"/>
    <w:rsid w:val="008060B3"/>
    <w:rsid w:val="008064A9"/>
    <w:rsid w:val="0081006B"/>
    <w:rsid w:val="00811636"/>
    <w:rsid w:val="00811E7B"/>
    <w:rsid w:val="00813456"/>
    <w:rsid w:val="00815C20"/>
    <w:rsid w:val="00816DB4"/>
    <w:rsid w:val="008178A7"/>
    <w:rsid w:val="00824069"/>
    <w:rsid w:val="00825C8B"/>
    <w:rsid w:val="0082792E"/>
    <w:rsid w:val="00827A8F"/>
    <w:rsid w:val="00827C32"/>
    <w:rsid w:val="0083007F"/>
    <w:rsid w:val="00830E65"/>
    <w:rsid w:val="008316C5"/>
    <w:rsid w:val="008321B6"/>
    <w:rsid w:val="00832DB2"/>
    <w:rsid w:val="00833FCA"/>
    <w:rsid w:val="0083559D"/>
    <w:rsid w:val="00835CF2"/>
    <w:rsid w:val="00835F95"/>
    <w:rsid w:val="00836924"/>
    <w:rsid w:val="0084009C"/>
    <w:rsid w:val="008411A0"/>
    <w:rsid w:val="008411D1"/>
    <w:rsid w:val="0084141D"/>
    <w:rsid w:val="00843BC1"/>
    <w:rsid w:val="00843DFD"/>
    <w:rsid w:val="00843EDB"/>
    <w:rsid w:val="00844B12"/>
    <w:rsid w:val="00847C1F"/>
    <w:rsid w:val="00850088"/>
    <w:rsid w:val="00852E48"/>
    <w:rsid w:val="00853E77"/>
    <w:rsid w:val="008549E5"/>
    <w:rsid w:val="00856A62"/>
    <w:rsid w:val="008605F8"/>
    <w:rsid w:val="0086098B"/>
    <w:rsid w:val="00861022"/>
    <w:rsid w:val="0086125B"/>
    <w:rsid w:val="00861FAA"/>
    <w:rsid w:val="00862603"/>
    <w:rsid w:val="00862997"/>
    <w:rsid w:val="00863E0B"/>
    <w:rsid w:val="00865095"/>
    <w:rsid w:val="00865F0B"/>
    <w:rsid w:val="00866592"/>
    <w:rsid w:val="00866B18"/>
    <w:rsid w:val="0086719C"/>
    <w:rsid w:val="00870D6C"/>
    <w:rsid w:val="00870FBF"/>
    <w:rsid w:val="00871555"/>
    <w:rsid w:val="00872A59"/>
    <w:rsid w:val="00872B7F"/>
    <w:rsid w:val="00872CB4"/>
    <w:rsid w:val="008742F8"/>
    <w:rsid w:val="00874B23"/>
    <w:rsid w:val="008760EF"/>
    <w:rsid w:val="0087617B"/>
    <w:rsid w:val="008771D4"/>
    <w:rsid w:val="00880EC1"/>
    <w:rsid w:val="00880F40"/>
    <w:rsid w:val="008816C3"/>
    <w:rsid w:val="008820FA"/>
    <w:rsid w:val="00884574"/>
    <w:rsid w:val="00885A4B"/>
    <w:rsid w:val="00885BDC"/>
    <w:rsid w:val="00885FFE"/>
    <w:rsid w:val="00886993"/>
    <w:rsid w:val="00887900"/>
    <w:rsid w:val="00887B7F"/>
    <w:rsid w:val="00890385"/>
    <w:rsid w:val="0089053C"/>
    <w:rsid w:val="0089204D"/>
    <w:rsid w:val="00892D4E"/>
    <w:rsid w:val="0089448F"/>
    <w:rsid w:val="00894955"/>
    <w:rsid w:val="00894D92"/>
    <w:rsid w:val="00896019"/>
    <w:rsid w:val="0089765F"/>
    <w:rsid w:val="00897844"/>
    <w:rsid w:val="008A34AD"/>
    <w:rsid w:val="008A4BF8"/>
    <w:rsid w:val="008A55B0"/>
    <w:rsid w:val="008A5EFF"/>
    <w:rsid w:val="008A721B"/>
    <w:rsid w:val="008B047F"/>
    <w:rsid w:val="008B0613"/>
    <w:rsid w:val="008B082D"/>
    <w:rsid w:val="008B16CA"/>
    <w:rsid w:val="008B19E2"/>
    <w:rsid w:val="008B1A75"/>
    <w:rsid w:val="008B28D7"/>
    <w:rsid w:val="008B3156"/>
    <w:rsid w:val="008B44E1"/>
    <w:rsid w:val="008C0DEE"/>
    <w:rsid w:val="008C14FF"/>
    <w:rsid w:val="008C2A02"/>
    <w:rsid w:val="008C2A36"/>
    <w:rsid w:val="008C2F61"/>
    <w:rsid w:val="008C414B"/>
    <w:rsid w:val="008C437E"/>
    <w:rsid w:val="008C5773"/>
    <w:rsid w:val="008C7E80"/>
    <w:rsid w:val="008D00C7"/>
    <w:rsid w:val="008D140B"/>
    <w:rsid w:val="008D17C4"/>
    <w:rsid w:val="008D1EB0"/>
    <w:rsid w:val="008D295E"/>
    <w:rsid w:val="008D2CB4"/>
    <w:rsid w:val="008D543C"/>
    <w:rsid w:val="008D5C77"/>
    <w:rsid w:val="008D6476"/>
    <w:rsid w:val="008D701E"/>
    <w:rsid w:val="008D7410"/>
    <w:rsid w:val="008E4C0E"/>
    <w:rsid w:val="008E566D"/>
    <w:rsid w:val="008E6F2F"/>
    <w:rsid w:val="008E71F5"/>
    <w:rsid w:val="008F2167"/>
    <w:rsid w:val="008F4044"/>
    <w:rsid w:val="008F4E7C"/>
    <w:rsid w:val="008F6756"/>
    <w:rsid w:val="008F6A15"/>
    <w:rsid w:val="008F6C07"/>
    <w:rsid w:val="008F7001"/>
    <w:rsid w:val="008F7722"/>
    <w:rsid w:val="00903545"/>
    <w:rsid w:val="00903B21"/>
    <w:rsid w:val="00905FB8"/>
    <w:rsid w:val="00907375"/>
    <w:rsid w:val="0090793C"/>
    <w:rsid w:val="0091015E"/>
    <w:rsid w:val="009101AA"/>
    <w:rsid w:val="00910A96"/>
    <w:rsid w:val="00913327"/>
    <w:rsid w:val="00913338"/>
    <w:rsid w:val="0091350E"/>
    <w:rsid w:val="00915FD8"/>
    <w:rsid w:val="0091739C"/>
    <w:rsid w:val="009210FA"/>
    <w:rsid w:val="0092130C"/>
    <w:rsid w:val="00921C63"/>
    <w:rsid w:val="00921F26"/>
    <w:rsid w:val="00922BD2"/>
    <w:rsid w:val="00923CCE"/>
    <w:rsid w:val="009240C2"/>
    <w:rsid w:val="009240F3"/>
    <w:rsid w:val="00926245"/>
    <w:rsid w:val="009305F5"/>
    <w:rsid w:val="00930EC5"/>
    <w:rsid w:val="00931A1F"/>
    <w:rsid w:val="0093554C"/>
    <w:rsid w:val="00935734"/>
    <w:rsid w:val="00935DA4"/>
    <w:rsid w:val="0093646E"/>
    <w:rsid w:val="00940E53"/>
    <w:rsid w:val="00941657"/>
    <w:rsid w:val="00941A31"/>
    <w:rsid w:val="00944908"/>
    <w:rsid w:val="009456AE"/>
    <w:rsid w:val="00950EDB"/>
    <w:rsid w:val="00951091"/>
    <w:rsid w:val="00952273"/>
    <w:rsid w:val="00953C91"/>
    <w:rsid w:val="00956B5A"/>
    <w:rsid w:val="00956D61"/>
    <w:rsid w:val="00957ED6"/>
    <w:rsid w:val="0096135D"/>
    <w:rsid w:val="009613F8"/>
    <w:rsid w:val="00961D59"/>
    <w:rsid w:val="009633AE"/>
    <w:rsid w:val="00963560"/>
    <w:rsid w:val="00965513"/>
    <w:rsid w:val="009656A0"/>
    <w:rsid w:val="00965F8E"/>
    <w:rsid w:val="00970495"/>
    <w:rsid w:val="0097118F"/>
    <w:rsid w:val="00971C50"/>
    <w:rsid w:val="00971EF2"/>
    <w:rsid w:val="00972417"/>
    <w:rsid w:val="009737AF"/>
    <w:rsid w:val="00973F3C"/>
    <w:rsid w:val="00974052"/>
    <w:rsid w:val="00974D32"/>
    <w:rsid w:val="00975AC9"/>
    <w:rsid w:val="00977DA5"/>
    <w:rsid w:val="00977E24"/>
    <w:rsid w:val="00980017"/>
    <w:rsid w:val="00980130"/>
    <w:rsid w:val="0098015E"/>
    <w:rsid w:val="00985C5E"/>
    <w:rsid w:val="00986126"/>
    <w:rsid w:val="009864A6"/>
    <w:rsid w:val="00987248"/>
    <w:rsid w:val="00987E00"/>
    <w:rsid w:val="009907FD"/>
    <w:rsid w:val="00990C0A"/>
    <w:rsid w:val="00990F49"/>
    <w:rsid w:val="00992993"/>
    <w:rsid w:val="0099773F"/>
    <w:rsid w:val="009A25E7"/>
    <w:rsid w:val="009A4871"/>
    <w:rsid w:val="009A4BBE"/>
    <w:rsid w:val="009A6740"/>
    <w:rsid w:val="009B00A9"/>
    <w:rsid w:val="009B04C4"/>
    <w:rsid w:val="009B189F"/>
    <w:rsid w:val="009B1E4C"/>
    <w:rsid w:val="009B2911"/>
    <w:rsid w:val="009B2E7E"/>
    <w:rsid w:val="009B371D"/>
    <w:rsid w:val="009B723E"/>
    <w:rsid w:val="009B7279"/>
    <w:rsid w:val="009C12B7"/>
    <w:rsid w:val="009C1577"/>
    <w:rsid w:val="009C1B71"/>
    <w:rsid w:val="009C1FD3"/>
    <w:rsid w:val="009C29A3"/>
    <w:rsid w:val="009C2AEC"/>
    <w:rsid w:val="009C35BD"/>
    <w:rsid w:val="009C4AC5"/>
    <w:rsid w:val="009C4C1E"/>
    <w:rsid w:val="009C5550"/>
    <w:rsid w:val="009C740B"/>
    <w:rsid w:val="009D24AB"/>
    <w:rsid w:val="009D4131"/>
    <w:rsid w:val="009D670E"/>
    <w:rsid w:val="009D6FF0"/>
    <w:rsid w:val="009D7C81"/>
    <w:rsid w:val="009E0BC9"/>
    <w:rsid w:val="009E18D7"/>
    <w:rsid w:val="009E2F5B"/>
    <w:rsid w:val="009E36FF"/>
    <w:rsid w:val="009E3AF9"/>
    <w:rsid w:val="009E4BB2"/>
    <w:rsid w:val="009E4BC6"/>
    <w:rsid w:val="009E4BE6"/>
    <w:rsid w:val="009F2454"/>
    <w:rsid w:val="009F3589"/>
    <w:rsid w:val="009F3EA5"/>
    <w:rsid w:val="009F4DBE"/>
    <w:rsid w:val="009F581F"/>
    <w:rsid w:val="00A001D5"/>
    <w:rsid w:val="00A015E0"/>
    <w:rsid w:val="00A0365D"/>
    <w:rsid w:val="00A04D9B"/>
    <w:rsid w:val="00A0598C"/>
    <w:rsid w:val="00A076D5"/>
    <w:rsid w:val="00A079F3"/>
    <w:rsid w:val="00A10492"/>
    <w:rsid w:val="00A10E4A"/>
    <w:rsid w:val="00A13B1D"/>
    <w:rsid w:val="00A1422C"/>
    <w:rsid w:val="00A14CBF"/>
    <w:rsid w:val="00A14CCC"/>
    <w:rsid w:val="00A15520"/>
    <w:rsid w:val="00A15F34"/>
    <w:rsid w:val="00A161A4"/>
    <w:rsid w:val="00A17816"/>
    <w:rsid w:val="00A20D30"/>
    <w:rsid w:val="00A227EF"/>
    <w:rsid w:val="00A24786"/>
    <w:rsid w:val="00A25F17"/>
    <w:rsid w:val="00A26166"/>
    <w:rsid w:val="00A276D2"/>
    <w:rsid w:val="00A2787D"/>
    <w:rsid w:val="00A3094B"/>
    <w:rsid w:val="00A338CE"/>
    <w:rsid w:val="00A33A7A"/>
    <w:rsid w:val="00A34B85"/>
    <w:rsid w:val="00A36DA2"/>
    <w:rsid w:val="00A37946"/>
    <w:rsid w:val="00A37E0B"/>
    <w:rsid w:val="00A406D8"/>
    <w:rsid w:val="00A40778"/>
    <w:rsid w:val="00A42D5A"/>
    <w:rsid w:val="00A45FF5"/>
    <w:rsid w:val="00A506D5"/>
    <w:rsid w:val="00A50D1C"/>
    <w:rsid w:val="00A53741"/>
    <w:rsid w:val="00A5414C"/>
    <w:rsid w:val="00A54D72"/>
    <w:rsid w:val="00A555C7"/>
    <w:rsid w:val="00A56CCA"/>
    <w:rsid w:val="00A5717F"/>
    <w:rsid w:val="00A572E7"/>
    <w:rsid w:val="00A5767A"/>
    <w:rsid w:val="00A57BD7"/>
    <w:rsid w:val="00A6025F"/>
    <w:rsid w:val="00A62C63"/>
    <w:rsid w:val="00A62FB6"/>
    <w:rsid w:val="00A630AD"/>
    <w:rsid w:val="00A63BDB"/>
    <w:rsid w:val="00A64525"/>
    <w:rsid w:val="00A6729C"/>
    <w:rsid w:val="00A6780A"/>
    <w:rsid w:val="00A70025"/>
    <w:rsid w:val="00A704B0"/>
    <w:rsid w:val="00A7389E"/>
    <w:rsid w:val="00A73BFC"/>
    <w:rsid w:val="00A74377"/>
    <w:rsid w:val="00A74BBB"/>
    <w:rsid w:val="00A7593A"/>
    <w:rsid w:val="00A77590"/>
    <w:rsid w:val="00A80A48"/>
    <w:rsid w:val="00A81A75"/>
    <w:rsid w:val="00A81FEA"/>
    <w:rsid w:val="00A83935"/>
    <w:rsid w:val="00A84960"/>
    <w:rsid w:val="00A85365"/>
    <w:rsid w:val="00A85B0A"/>
    <w:rsid w:val="00A85FBF"/>
    <w:rsid w:val="00A90D98"/>
    <w:rsid w:val="00A9205F"/>
    <w:rsid w:val="00A92504"/>
    <w:rsid w:val="00A9274E"/>
    <w:rsid w:val="00A92BB2"/>
    <w:rsid w:val="00A92DF6"/>
    <w:rsid w:val="00A931FC"/>
    <w:rsid w:val="00A941CB"/>
    <w:rsid w:val="00A94ED8"/>
    <w:rsid w:val="00A97E87"/>
    <w:rsid w:val="00AA3E68"/>
    <w:rsid w:val="00AA457C"/>
    <w:rsid w:val="00AB00A4"/>
    <w:rsid w:val="00AB0DB5"/>
    <w:rsid w:val="00AB2777"/>
    <w:rsid w:val="00AB3F09"/>
    <w:rsid w:val="00AB4AC5"/>
    <w:rsid w:val="00AB79F0"/>
    <w:rsid w:val="00AC001D"/>
    <w:rsid w:val="00AC00E2"/>
    <w:rsid w:val="00AC0202"/>
    <w:rsid w:val="00AC0630"/>
    <w:rsid w:val="00AC090C"/>
    <w:rsid w:val="00AC1026"/>
    <w:rsid w:val="00AC1A29"/>
    <w:rsid w:val="00AC1BB0"/>
    <w:rsid w:val="00AC442B"/>
    <w:rsid w:val="00AC6078"/>
    <w:rsid w:val="00AD1713"/>
    <w:rsid w:val="00AD173D"/>
    <w:rsid w:val="00AD4E73"/>
    <w:rsid w:val="00AD5C3E"/>
    <w:rsid w:val="00AD67C1"/>
    <w:rsid w:val="00AD6FA4"/>
    <w:rsid w:val="00AE00CF"/>
    <w:rsid w:val="00AE09A2"/>
    <w:rsid w:val="00AE1A3D"/>
    <w:rsid w:val="00AE1F79"/>
    <w:rsid w:val="00AE1FFA"/>
    <w:rsid w:val="00AE2E9C"/>
    <w:rsid w:val="00AE3C1A"/>
    <w:rsid w:val="00AE5440"/>
    <w:rsid w:val="00AE56F5"/>
    <w:rsid w:val="00AE658B"/>
    <w:rsid w:val="00AE74FA"/>
    <w:rsid w:val="00AF05BC"/>
    <w:rsid w:val="00AF0A38"/>
    <w:rsid w:val="00AF0A6E"/>
    <w:rsid w:val="00AF19A3"/>
    <w:rsid w:val="00AF2CBD"/>
    <w:rsid w:val="00AF2D0F"/>
    <w:rsid w:val="00AF3BC6"/>
    <w:rsid w:val="00AF5BB7"/>
    <w:rsid w:val="00AF73F8"/>
    <w:rsid w:val="00B02533"/>
    <w:rsid w:val="00B029F8"/>
    <w:rsid w:val="00B02EC9"/>
    <w:rsid w:val="00B048E4"/>
    <w:rsid w:val="00B04E26"/>
    <w:rsid w:val="00B053E9"/>
    <w:rsid w:val="00B05725"/>
    <w:rsid w:val="00B05C8E"/>
    <w:rsid w:val="00B10A7D"/>
    <w:rsid w:val="00B11948"/>
    <w:rsid w:val="00B13652"/>
    <w:rsid w:val="00B13A30"/>
    <w:rsid w:val="00B147D6"/>
    <w:rsid w:val="00B1556B"/>
    <w:rsid w:val="00B15611"/>
    <w:rsid w:val="00B16000"/>
    <w:rsid w:val="00B169A6"/>
    <w:rsid w:val="00B16B2D"/>
    <w:rsid w:val="00B170F2"/>
    <w:rsid w:val="00B17E1E"/>
    <w:rsid w:val="00B202A8"/>
    <w:rsid w:val="00B20CDC"/>
    <w:rsid w:val="00B220DD"/>
    <w:rsid w:val="00B22AB9"/>
    <w:rsid w:val="00B25637"/>
    <w:rsid w:val="00B2679C"/>
    <w:rsid w:val="00B301AD"/>
    <w:rsid w:val="00B30AD9"/>
    <w:rsid w:val="00B31C06"/>
    <w:rsid w:val="00B31DDD"/>
    <w:rsid w:val="00B32C3F"/>
    <w:rsid w:val="00B34005"/>
    <w:rsid w:val="00B344A6"/>
    <w:rsid w:val="00B34AFC"/>
    <w:rsid w:val="00B35455"/>
    <w:rsid w:val="00B3657B"/>
    <w:rsid w:val="00B365AC"/>
    <w:rsid w:val="00B37375"/>
    <w:rsid w:val="00B37AE3"/>
    <w:rsid w:val="00B406FD"/>
    <w:rsid w:val="00B431AE"/>
    <w:rsid w:val="00B4465C"/>
    <w:rsid w:val="00B4520E"/>
    <w:rsid w:val="00B460A9"/>
    <w:rsid w:val="00B468D4"/>
    <w:rsid w:val="00B47967"/>
    <w:rsid w:val="00B50DC8"/>
    <w:rsid w:val="00B51AC1"/>
    <w:rsid w:val="00B526D5"/>
    <w:rsid w:val="00B52B84"/>
    <w:rsid w:val="00B52EDA"/>
    <w:rsid w:val="00B53DD5"/>
    <w:rsid w:val="00B53FD8"/>
    <w:rsid w:val="00B54787"/>
    <w:rsid w:val="00B55CB2"/>
    <w:rsid w:val="00B55DE8"/>
    <w:rsid w:val="00B6058D"/>
    <w:rsid w:val="00B62A3A"/>
    <w:rsid w:val="00B62A7A"/>
    <w:rsid w:val="00B62E83"/>
    <w:rsid w:val="00B62FE2"/>
    <w:rsid w:val="00B63D5A"/>
    <w:rsid w:val="00B65763"/>
    <w:rsid w:val="00B65D33"/>
    <w:rsid w:val="00B73675"/>
    <w:rsid w:val="00B7513E"/>
    <w:rsid w:val="00B75466"/>
    <w:rsid w:val="00B7622C"/>
    <w:rsid w:val="00B77773"/>
    <w:rsid w:val="00B77D11"/>
    <w:rsid w:val="00B81289"/>
    <w:rsid w:val="00B816F5"/>
    <w:rsid w:val="00B82DAF"/>
    <w:rsid w:val="00B839D8"/>
    <w:rsid w:val="00B8446A"/>
    <w:rsid w:val="00B84709"/>
    <w:rsid w:val="00B849F3"/>
    <w:rsid w:val="00B84A0F"/>
    <w:rsid w:val="00B86F55"/>
    <w:rsid w:val="00B87CED"/>
    <w:rsid w:val="00B90738"/>
    <w:rsid w:val="00B9092E"/>
    <w:rsid w:val="00B90EFC"/>
    <w:rsid w:val="00B92CB5"/>
    <w:rsid w:val="00B93D00"/>
    <w:rsid w:val="00B941CD"/>
    <w:rsid w:val="00B94255"/>
    <w:rsid w:val="00B94444"/>
    <w:rsid w:val="00B969C3"/>
    <w:rsid w:val="00BA0756"/>
    <w:rsid w:val="00BA0FA9"/>
    <w:rsid w:val="00BA3CFA"/>
    <w:rsid w:val="00BA73E3"/>
    <w:rsid w:val="00BB0CDA"/>
    <w:rsid w:val="00BB145B"/>
    <w:rsid w:val="00BB471C"/>
    <w:rsid w:val="00BB4BA8"/>
    <w:rsid w:val="00BB63B9"/>
    <w:rsid w:val="00BB7B8B"/>
    <w:rsid w:val="00BC1139"/>
    <w:rsid w:val="00BC2300"/>
    <w:rsid w:val="00BC28B7"/>
    <w:rsid w:val="00BC3A39"/>
    <w:rsid w:val="00BC4AC3"/>
    <w:rsid w:val="00BC6385"/>
    <w:rsid w:val="00BC69C9"/>
    <w:rsid w:val="00BC714E"/>
    <w:rsid w:val="00BD0F72"/>
    <w:rsid w:val="00BD5B1E"/>
    <w:rsid w:val="00BE05D5"/>
    <w:rsid w:val="00BE09DC"/>
    <w:rsid w:val="00BE118D"/>
    <w:rsid w:val="00BE1384"/>
    <w:rsid w:val="00BE23EA"/>
    <w:rsid w:val="00BE31E2"/>
    <w:rsid w:val="00BE3946"/>
    <w:rsid w:val="00BE3E5A"/>
    <w:rsid w:val="00BE5419"/>
    <w:rsid w:val="00BE5AA6"/>
    <w:rsid w:val="00BE6835"/>
    <w:rsid w:val="00BF053F"/>
    <w:rsid w:val="00BF1699"/>
    <w:rsid w:val="00BF27AD"/>
    <w:rsid w:val="00BF2CC3"/>
    <w:rsid w:val="00BF3559"/>
    <w:rsid w:val="00BF4CDE"/>
    <w:rsid w:val="00BF50FA"/>
    <w:rsid w:val="00BF6DCB"/>
    <w:rsid w:val="00BF6FF8"/>
    <w:rsid w:val="00BF7F87"/>
    <w:rsid w:val="00C00384"/>
    <w:rsid w:val="00C003A0"/>
    <w:rsid w:val="00C00BA6"/>
    <w:rsid w:val="00C00E67"/>
    <w:rsid w:val="00C01911"/>
    <w:rsid w:val="00C0273E"/>
    <w:rsid w:val="00C032F5"/>
    <w:rsid w:val="00C03ACF"/>
    <w:rsid w:val="00C06BF5"/>
    <w:rsid w:val="00C10398"/>
    <w:rsid w:val="00C10B16"/>
    <w:rsid w:val="00C10FF7"/>
    <w:rsid w:val="00C12B4A"/>
    <w:rsid w:val="00C12C4A"/>
    <w:rsid w:val="00C12C65"/>
    <w:rsid w:val="00C1338F"/>
    <w:rsid w:val="00C13BA9"/>
    <w:rsid w:val="00C141E1"/>
    <w:rsid w:val="00C14FB4"/>
    <w:rsid w:val="00C15505"/>
    <w:rsid w:val="00C1662C"/>
    <w:rsid w:val="00C17346"/>
    <w:rsid w:val="00C17999"/>
    <w:rsid w:val="00C20D78"/>
    <w:rsid w:val="00C2359E"/>
    <w:rsid w:val="00C24B78"/>
    <w:rsid w:val="00C25159"/>
    <w:rsid w:val="00C25A60"/>
    <w:rsid w:val="00C261CD"/>
    <w:rsid w:val="00C26684"/>
    <w:rsid w:val="00C276E9"/>
    <w:rsid w:val="00C30DAC"/>
    <w:rsid w:val="00C31BF0"/>
    <w:rsid w:val="00C32604"/>
    <w:rsid w:val="00C3431A"/>
    <w:rsid w:val="00C34CE6"/>
    <w:rsid w:val="00C35F12"/>
    <w:rsid w:val="00C37AEA"/>
    <w:rsid w:val="00C418DA"/>
    <w:rsid w:val="00C41CEB"/>
    <w:rsid w:val="00C42DCD"/>
    <w:rsid w:val="00C43351"/>
    <w:rsid w:val="00C43873"/>
    <w:rsid w:val="00C43A68"/>
    <w:rsid w:val="00C43A74"/>
    <w:rsid w:val="00C4479B"/>
    <w:rsid w:val="00C44C2F"/>
    <w:rsid w:val="00C457DD"/>
    <w:rsid w:val="00C45963"/>
    <w:rsid w:val="00C46CFB"/>
    <w:rsid w:val="00C473B4"/>
    <w:rsid w:val="00C473CD"/>
    <w:rsid w:val="00C50DA2"/>
    <w:rsid w:val="00C521CB"/>
    <w:rsid w:val="00C523D7"/>
    <w:rsid w:val="00C531CD"/>
    <w:rsid w:val="00C533D0"/>
    <w:rsid w:val="00C556D0"/>
    <w:rsid w:val="00C56ADB"/>
    <w:rsid w:val="00C61D69"/>
    <w:rsid w:val="00C627C3"/>
    <w:rsid w:val="00C6310B"/>
    <w:rsid w:val="00C64454"/>
    <w:rsid w:val="00C64C00"/>
    <w:rsid w:val="00C65941"/>
    <w:rsid w:val="00C66501"/>
    <w:rsid w:val="00C670AB"/>
    <w:rsid w:val="00C670FB"/>
    <w:rsid w:val="00C67A04"/>
    <w:rsid w:val="00C70292"/>
    <w:rsid w:val="00C727C3"/>
    <w:rsid w:val="00C73955"/>
    <w:rsid w:val="00C75717"/>
    <w:rsid w:val="00C76356"/>
    <w:rsid w:val="00C8030E"/>
    <w:rsid w:val="00C814BA"/>
    <w:rsid w:val="00C81874"/>
    <w:rsid w:val="00C81A0C"/>
    <w:rsid w:val="00C81D7D"/>
    <w:rsid w:val="00C8331D"/>
    <w:rsid w:val="00C86D79"/>
    <w:rsid w:val="00C86DFB"/>
    <w:rsid w:val="00C871FC"/>
    <w:rsid w:val="00C8737E"/>
    <w:rsid w:val="00C87659"/>
    <w:rsid w:val="00C9085E"/>
    <w:rsid w:val="00C9123B"/>
    <w:rsid w:val="00C92273"/>
    <w:rsid w:val="00C92C19"/>
    <w:rsid w:val="00C94842"/>
    <w:rsid w:val="00C95257"/>
    <w:rsid w:val="00C975D9"/>
    <w:rsid w:val="00C97C51"/>
    <w:rsid w:val="00CA0E7B"/>
    <w:rsid w:val="00CA2416"/>
    <w:rsid w:val="00CA3D93"/>
    <w:rsid w:val="00CA5E27"/>
    <w:rsid w:val="00CA5FEB"/>
    <w:rsid w:val="00CA66EA"/>
    <w:rsid w:val="00CA7ED9"/>
    <w:rsid w:val="00CB1FDF"/>
    <w:rsid w:val="00CB3066"/>
    <w:rsid w:val="00CB331D"/>
    <w:rsid w:val="00CB414A"/>
    <w:rsid w:val="00CB588C"/>
    <w:rsid w:val="00CB5CB5"/>
    <w:rsid w:val="00CB60A1"/>
    <w:rsid w:val="00CB625B"/>
    <w:rsid w:val="00CB6919"/>
    <w:rsid w:val="00CB6E03"/>
    <w:rsid w:val="00CC129F"/>
    <w:rsid w:val="00CC1B64"/>
    <w:rsid w:val="00CC2DD6"/>
    <w:rsid w:val="00CC3DD1"/>
    <w:rsid w:val="00CC46D6"/>
    <w:rsid w:val="00CC53BE"/>
    <w:rsid w:val="00CC5458"/>
    <w:rsid w:val="00CC7C24"/>
    <w:rsid w:val="00CD0D58"/>
    <w:rsid w:val="00CD3636"/>
    <w:rsid w:val="00CD4B3B"/>
    <w:rsid w:val="00CE04A9"/>
    <w:rsid w:val="00CE0DC6"/>
    <w:rsid w:val="00CE0FDD"/>
    <w:rsid w:val="00CE1ED3"/>
    <w:rsid w:val="00CE20F7"/>
    <w:rsid w:val="00CE2635"/>
    <w:rsid w:val="00CE27AF"/>
    <w:rsid w:val="00CE30FE"/>
    <w:rsid w:val="00CE3797"/>
    <w:rsid w:val="00CE408D"/>
    <w:rsid w:val="00CE4158"/>
    <w:rsid w:val="00CE423B"/>
    <w:rsid w:val="00CE499B"/>
    <w:rsid w:val="00CE4B11"/>
    <w:rsid w:val="00CE4BA3"/>
    <w:rsid w:val="00CE4C12"/>
    <w:rsid w:val="00CE6624"/>
    <w:rsid w:val="00CE6BF6"/>
    <w:rsid w:val="00CE6BFF"/>
    <w:rsid w:val="00CE6C90"/>
    <w:rsid w:val="00CE7561"/>
    <w:rsid w:val="00CF1B65"/>
    <w:rsid w:val="00CF3FDB"/>
    <w:rsid w:val="00CF4C5A"/>
    <w:rsid w:val="00CF5F47"/>
    <w:rsid w:val="00CF6148"/>
    <w:rsid w:val="00CF72E7"/>
    <w:rsid w:val="00CF7457"/>
    <w:rsid w:val="00D00704"/>
    <w:rsid w:val="00D0190B"/>
    <w:rsid w:val="00D02C46"/>
    <w:rsid w:val="00D03239"/>
    <w:rsid w:val="00D06864"/>
    <w:rsid w:val="00D0712F"/>
    <w:rsid w:val="00D0754F"/>
    <w:rsid w:val="00D104DF"/>
    <w:rsid w:val="00D11F0D"/>
    <w:rsid w:val="00D1367D"/>
    <w:rsid w:val="00D137AA"/>
    <w:rsid w:val="00D138E9"/>
    <w:rsid w:val="00D142B7"/>
    <w:rsid w:val="00D1517A"/>
    <w:rsid w:val="00D155FE"/>
    <w:rsid w:val="00D15701"/>
    <w:rsid w:val="00D17C3B"/>
    <w:rsid w:val="00D20C8B"/>
    <w:rsid w:val="00D246DB"/>
    <w:rsid w:val="00D265E7"/>
    <w:rsid w:val="00D275AD"/>
    <w:rsid w:val="00D33180"/>
    <w:rsid w:val="00D333BB"/>
    <w:rsid w:val="00D33E88"/>
    <w:rsid w:val="00D3600F"/>
    <w:rsid w:val="00D36EF8"/>
    <w:rsid w:val="00D37A15"/>
    <w:rsid w:val="00D41C18"/>
    <w:rsid w:val="00D42092"/>
    <w:rsid w:val="00D423DD"/>
    <w:rsid w:val="00D42D64"/>
    <w:rsid w:val="00D435D5"/>
    <w:rsid w:val="00D444D1"/>
    <w:rsid w:val="00D45C1E"/>
    <w:rsid w:val="00D45E04"/>
    <w:rsid w:val="00D46928"/>
    <w:rsid w:val="00D47AD4"/>
    <w:rsid w:val="00D5030A"/>
    <w:rsid w:val="00D503C0"/>
    <w:rsid w:val="00D508DC"/>
    <w:rsid w:val="00D5184F"/>
    <w:rsid w:val="00D51BD7"/>
    <w:rsid w:val="00D51E79"/>
    <w:rsid w:val="00D5297C"/>
    <w:rsid w:val="00D52EF6"/>
    <w:rsid w:val="00D534F6"/>
    <w:rsid w:val="00D56209"/>
    <w:rsid w:val="00D57CEA"/>
    <w:rsid w:val="00D600C3"/>
    <w:rsid w:val="00D60670"/>
    <w:rsid w:val="00D621A1"/>
    <w:rsid w:val="00D6323E"/>
    <w:rsid w:val="00D66415"/>
    <w:rsid w:val="00D67BB0"/>
    <w:rsid w:val="00D67EAB"/>
    <w:rsid w:val="00D70879"/>
    <w:rsid w:val="00D712BE"/>
    <w:rsid w:val="00D72CB5"/>
    <w:rsid w:val="00D735F3"/>
    <w:rsid w:val="00D7386C"/>
    <w:rsid w:val="00D7591E"/>
    <w:rsid w:val="00D75F29"/>
    <w:rsid w:val="00D7601C"/>
    <w:rsid w:val="00D77495"/>
    <w:rsid w:val="00D80288"/>
    <w:rsid w:val="00D85517"/>
    <w:rsid w:val="00D8656F"/>
    <w:rsid w:val="00D86642"/>
    <w:rsid w:val="00D87015"/>
    <w:rsid w:val="00D873F6"/>
    <w:rsid w:val="00D91015"/>
    <w:rsid w:val="00D91792"/>
    <w:rsid w:val="00D9268F"/>
    <w:rsid w:val="00D93104"/>
    <w:rsid w:val="00D94E76"/>
    <w:rsid w:val="00D968A6"/>
    <w:rsid w:val="00D9733D"/>
    <w:rsid w:val="00D97A97"/>
    <w:rsid w:val="00DA0ABD"/>
    <w:rsid w:val="00DA4737"/>
    <w:rsid w:val="00DA4F29"/>
    <w:rsid w:val="00DA5694"/>
    <w:rsid w:val="00DA644F"/>
    <w:rsid w:val="00DA7B61"/>
    <w:rsid w:val="00DB13B0"/>
    <w:rsid w:val="00DB2352"/>
    <w:rsid w:val="00DB5131"/>
    <w:rsid w:val="00DB5D99"/>
    <w:rsid w:val="00DB6467"/>
    <w:rsid w:val="00DB6934"/>
    <w:rsid w:val="00DC1A3D"/>
    <w:rsid w:val="00DC2ADC"/>
    <w:rsid w:val="00DC441B"/>
    <w:rsid w:val="00DC5E67"/>
    <w:rsid w:val="00DC5F91"/>
    <w:rsid w:val="00DC76B8"/>
    <w:rsid w:val="00DD0C15"/>
    <w:rsid w:val="00DD1037"/>
    <w:rsid w:val="00DD5315"/>
    <w:rsid w:val="00DD5953"/>
    <w:rsid w:val="00DD5D5E"/>
    <w:rsid w:val="00DD7507"/>
    <w:rsid w:val="00DE222D"/>
    <w:rsid w:val="00DE3989"/>
    <w:rsid w:val="00DE4E62"/>
    <w:rsid w:val="00DE5C3B"/>
    <w:rsid w:val="00DE6BD2"/>
    <w:rsid w:val="00DE6DA1"/>
    <w:rsid w:val="00DE7376"/>
    <w:rsid w:val="00DE7BCC"/>
    <w:rsid w:val="00DF199D"/>
    <w:rsid w:val="00DF256D"/>
    <w:rsid w:val="00DF3481"/>
    <w:rsid w:val="00DF4701"/>
    <w:rsid w:val="00DF51F7"/>
    <w:rsid w:val="00DF5A01"/>
    <w:rsid w:val="00DF5D57"/>
    <w:rsid w:val="00E00519"/>
    <w:rsid w:val="00E01756"/>
    <w:rsid w:val="00E01E9C"/>
    <w:rsid w:val="00E027E9"/>
    <w:rsid w:val="00E034FD"/>
    <w:rsid w:val="00E03C6F"/>
    <w:rsid w:val="00E03E55"/>
    <w:rsid w:val="00E04A4F"/>
    <w:rsid w:val="00E0597D"/>
    <w:rsid w:val="00E10500"/>
    <w:rsid w:val="00E1156D"/>
    <w:rsid w:val="00E11638"/>
    <w:rsid w:val="00E123A9"/>
    <w:rsid w:val="00E12F50"/>
    <w:rsid w:val="00E13CCF"/>
    <w:rsid w:val="00E14FF0"/>
    <w:rsid w:val="00E16D0D"/>
    <w:rsid w:val="00E214BA"/>
    <w:rsid w:val="00E21D8B"/>
    <w:rsid w:val="00E226CB"/>
    <w:rsid w:val="00E2436B"/>
    <w:rsid w:val="00E27196"/>
    <w:rsid w:val="00E27945"/>
    <w:rsid w:val="00E27960"/>
    <w:rsid w:val="00E27DBD"/>
    <w:rsid w:val="00E307EC"/>
    <w:rsid w:val="00E30C0B"/>
    <w:rsid w:val="00E30CFD"/>
    <w:rsid w:val="00E314CA"/>
    <w:rsid w:val="00E31D95"/>
    <w:rsid w:val="00E32339"/>
    <w:rsid w:val="00E32B5D"/>
    <w:rsid w:val="00E32F72"/>
    <w:rsid w:val="00E33214"/>
    <w:rsid w:val="00E33B94"/>
    <w:rsid w:val="00E33CB6"/>
    <w:rsid w:val="00E34E1A"/>
    <w:rsid w:val="00E37421"/>
    <w:rsid w:val="00E40C5D"/>
    <w:rsid w:val="00E44C22"/>
    <w:rsid w:val="00E44DD5"/>
    <w:rsid w:val="00E46837"/>
    <w:rsid w:val="00E47097"/>
    <w:rsid w:val="00E500F8"/>
    <w:rsid w:val="00E51157"/>
    <w:rsid w:val="00E51B56"/>
    <w:rsid w:val="00E52171"/>
    <w:rsid w:val="00E5393D"/>
    <w:rsid w:val="00E53A7B"/>
    <w:rsid w:val="00E5414B"/>
    <w:rsid w:val="00E56D2A"/>
    <w:rsid w:val="00E57753"/>
    <w:rsid w:val="00E57F8E"/>
    <w:rsid w:val="00E61471"/>
    <w:rsid w:val="00E61991"/>
    <w:rsid w:val="00E62A90"/>
    <w:rsid w:val="00E62B13"/>
    <w:rsid w:val="00E6407E"/>
    <w:rsid w:val="00E66865"/>
    <w:rsid w:val="00E67C1B"/>
    <w:rsid w:val="00E67E50"/>
    <w:rsid w:val="00E70339"/>
    <w:rsid w:val="00E7209B"/>
    <w:rsid w:val="00E720CD"/>
    <w:rsid w:val="00E73286"/>
    <w:rsid w:val="00E741FC"/>
    <w:rsid w:val="00E8370F"/>
    <w:rsid w:val="00E8455F"/>
    <w:rsid w:val="00E85D84"/>
    <w:rsid w:val="00E911A2"/>
    <w:rsid w:val="00E95B6D"/>
    <w:rsid w:val="00E9604C"/>
    <w:rsid w:val="00E96226"/>
    <w:rsid w:val="00E9623E"/>
    <w:rsid w:val="00E97441"/>
    <w:rsid w:val="00E97687"/>
    <w:rsid w:val="00EA09F0"/>
    <w:rsid w:val="00EA0B6E"/>
    <w:rsid w:val="00EA1148"/>
    <w:rsid w:val="00EA1A83"/>
    <w:rsid w:val="00EA1AEC"/>
    <w:rsid w:val="00EA36A6"/>
    <w:rsid w:val="00EA44D3"/>
    <w:rsid w:val="00EA5CD7"/>
    <w:rsid w:val="00EA759E"/>
    <w:rsid w:val="00EA7A40"/>
    <w:rsid w:val="00EB0680"/>
    <w:rsid w:val="00EB1D58"/>
    <w:rsid w:val="00EB27A9"/>
    <w:rsid w:val="00EB2B20"/>
    <w:rsid w:val="00EB4C1A"/>
    <w:rsid w:val="00EB648E"/>
    <w:rsid w:val="00EB652C"/>
    <w:rsid w:val="00EB6EC0"/>
    <w:rsid w:val="00EC0E48"/>
    <w:rsid w:val="00EC2776"/>
    <w:rsid w:val="00EC292B"/>
    <w:rsid w:val="00EC6624"/>
    <w:rsid w:val="00EC683B"/>
    <w:rsid w:val="00EC756F"/>
    <w:rsid w:val="00ED0DAE"/>
    <w:rsid w:val="00ED0E5D"/>
    <w:rsid w:val="00ED2733"/>
    <w:rsid w:val="00ED3733"/>
    <w:rsid w:val="00ED5BBB"/>
    <w:rsid w:val="00ED7C7C"/>
    <w:rsid w:val="00EE218A"/>
    <w:rsid w:val="00EE2551"/>
    <w:rsid w:val="00EE3F2F"/>
    <w:rsid w:val="00EE4107"/>
    <w:rsid w:val="00EE42ED"/>
    <w:rsid w:val="00EE4722"/>
    <w:rsid w:val="00EE4B5B"/>
    <w:rsid w:val="00EE4BBC"/>
    <w:rsid w:val="00EE529D"/>
    <w:rsid w:val="00EE66D2"/>
    <w:rsid w:val="00EF08A6"/>
    <w:rsid w:val="00EF0C91"/>
    <w:rsid w:val="00EF0DA0"/>
    <w:rsid w:val="00EF1DD0"/>
    <w:rsid w:val="00EF22F6"/>
    <w:rsid w:val="00EF34FC"/>
    <w:rsid w:val="00EF3DE9"/>
    <w:rsid w:val="00EF41DA"/>
    <w:rsid w:val="00EF4CCC"/>
    <w:rsid w:val="00EF4E87"/>
    <w:rsid w:val="00EF59E7"/>
    <w:rsid w:val="00EF5E26"/>
    <w:rsid w:val="00EF6431"/>
    <w:rsid w:val="00EF66F0"/>
    <w:rsid w:val="00EF67F4"/>
    <w:rsid w:val="00EF6A09"/>
    <w:rsid w:val="00EF7D96"/>
    <w:rsid w:val="00F00035"/>
    <w:rsid w:val="00F00B46"/>
    <w:rsid w:val="00F05AD0"/>
    <w:rsid w:val="00F05E97"/>
    <w:rsid w:val="00F06044"/>
    <w:rsid w:val="00F065FC"/>
    <w:rsid w:val="00F11631"/>
    <w:rsid w:val="00F1245D"/>
    <w:rsid w:val="00F12E81"/>
    <w:rsid w:val="00F1340C"/>
    <w:rsid w:val="00F179CF"/>
    <w:rsid w:val="00F21510"/>
    <w:rsid w:val="00F21714"/>
    <w:rsid w:val="00F2185C"/>
    <w:rsid w:val="00F21DD8"/>
    <w:rsid w:val="00F22AAB"/>
    <w:rsid w:val="00F23967"/>
    <w:rsid w:val="00F2501E"/>
    <w:rsid w:val="00F25200"/>
    <w:rsid w:val="00F2552E"/>
    <w:rsid w:val="00F273E3"/>
    <w:rsid w:val="00F303FC"/>
    <w:rsid w:val="00F322D0"/>
    <w:rsid w:val="00F323B9"/>
    <w:rsid w:val="00F324A6"/>
    <w:rsid w:val="00F330E1"/>
    <w:rsid w:val="00F3351C"/>
    <w:rsid w:val="00F33747"/>
    <w:rsid w:val="00F40932"/>
    <w:rsid w:val="00F4147E"/>
    <w:rsid w:val="00F415E3"/>
    <w:rsid w:val="00F41D31"/>
    <w:rsid w:val="00F4278C"/>
    <w:rsid w:val="00F42A79"/>
    <w:rsid w:val="00F43715"/>
    <w:rsid w:val="00F441E1"/>
    <w:rsid w:val="00F45C42"/>
    <w:rsid w:val="00F45E5F"/>
    <w:rsid w:val="00F4766F"/>
    <w:rsid w:val="00F47B86"/>
    <w:rsid w:val="00F50E8E"/>
    <w:rsid w:val="00F52B01"/>
    <w:rsid w:val="00F530AA"/>
    <w:rsid w:val="00F53389"/>
    <w:rsid w:val="00F543A2"/>
    <w:rsid w:val="00F55A15"/>
    <w:rsid w:val="00F56F51"/>
    <w:rsid w:val="00F578DC"/>
    <w:rsid w:val="00F605C6"/>
    <w:rsid w:val="00F615AA"/>
    <w:rsid w:val="00F61880"/>
    <w:rsid w:val="00F62CD5"/>
    <w:rsid w:val="00F6360A"/>
    <w:rsid w:val="00F6492C"/>
    <w:rsid w:val="00F64972"/>
    <w:rsid w:val="00F6501E"/>
    <w:rsid w:val="00F65050"/>
    <w:rsid w:val="00F650EE"/>
    <w:rsid w:val="00F6684C"/>
    <w:rsid w:val="00F70684"/>
    <w:rsid w:val="00F73106"/>
    <w:rsid w:val="00F7378D"/>
    <w:rsid w:val="00F752B4"/>
    <w:rsid w:val="00F76E69"/>
    <w:rsid w:val="00F77783"/>
    <w:rsid w:val="00F80F6E"/>
    <w:rsid w:val="00F8247D"/>
    <w:rsid w:val="00F82C9C"/>
    <w:rsid w:val="00F837E8"/>
    <w:rsid w:val="00F8557F"/>
    <w:rsid w:val="00F861F2"/>
    <w:rsid w:val="00F8641D"/>
    <w:rsid w:val="00F87D13"/>
    <w:rsid w:val="00F942E0"/>
    <w:rsid w:val="00F94D17"/>
    <w:rsid w:val="00F94F8E"/>
    <w:rsid w:val="00F95019"/>
    <w:rsid w:val="00F967FE"/>
    <w:rsid w:val="00F96E32"/>
    <w:rsid w:val="00F973D2"/>
    <w:rsid w:val="00FA1A7B"/>
    <w:rsid w:val="00FA2F64"/>
    <w:rsid w:val="00FA3C51"/>
    <w:rsid w:val="00FA3FC0"/>
    <w:rsid w:val="00FA41DF"/>
    <w:rsid w:val="00FA493D"/>
    <w:rsid w:val="00FA49AC"/>
    <w:rsid w:val="00FA55B7"/>
    <w:rsid w:val="00FA7828"/>
    <w:rsid w:val="00FA7D4D"/>
    <w:rsid w:val="00FB00B8"/>
    <w:rsid w:val="00FB00DD"/>
    <w:rsid w:val="00FB0692"/>
    <w:rsid w:val="00FB0ADA"/>
    <w:rsid w:val="00FB0CFD"/>
    <w:rsid w:val="00FB0F07"/>
    <w:rsid w:val="00FB10EC"/>
    <w:rsid w:val="00FB261D"/>
    <w:rsid w:val="00FB2BF3"/>
    <w:rsid w:val="00FB4582"/>
    <w:rsid w:val="00FB659F"/>
    <w:rsid w:val="00FB6ABA"/>
    <w:rsid w:val="00FC1F29"/>
    <w:rsid w:val="00FC2CA2"/>
    <w:rsid w:val="00FC32FD"/>
    <w:rsid w:val="00FC3A89"/>
    <w:rsid w:val="00FC51A4"/>
    <w:rsid w:val="00FC52DD"/>
    <w:rsid w:val="00FC52ED"/>
    <w:rsid w:val="00FC5DD7"/>
    <w:rsid w:val="00FC791C"/>
    <w:rsid w:val="00FC7C1D"/>
    <w:rsid w:val="00FC7FCF"/>
    <w:rsid w:val="00FD07DF"/>
    <w:rsid w:val="00FD171A"/>
    <w:rsid w:val="00FD2099"/>
    <w:rsid w:val="00FD349A"/>
    <w:rsid w:val="00FD52CD"/>
    <w:rsid w:val="00FD5AF0"/>
    <w:rsid w:val="00FD66B2"/>
    <w:rsid w:val="00FD6DE1"/>
    <w:rsid w:val="00FD6ED5"/>
    <w:rsid w:val="00FD770B"/>
    <w:rsid w:val="00FE183C"/>
    <w:rsid w:val="00FE5087"/>
    <w:rsid w:val="00FE5E82"/>
    <w:rsid w:val="00FE6545"/>
    <w:rsid w:val="00FF1EED"/>
    <w:rsid w:val="00FF2071"/>
    <w:rsid w:val="00FF2801"/>
    <w:rsid w:val="00FF373C"/>
    <w:rsid w:val="00FF39D4"/>
    <w:rsid w:val="00FF3EE0"/>
    <w:rsid w:val="00FF63B6"/>
    <w:rsid w:val="00FF6741"/>
    <w:rsid w:val="00FF7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6700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670045"/>
    <w:rPr>
      <w:sz w:val="18"/>
      <w:szCs w:val="18"/>
    </w:rPr>
  </w:style>
  <w:style w:type="paragraph" w:styleId="Footer">
    <w:name w:val="footer"/>
    <w:basedOn w:val="Normal"/>
    <w:link w:val="Char0"/>
    <w:uiPriority w:val="99"/>
    <w:unhideWhenUsed/>
    <w:rsid w:val="00670045"/>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670045"/>
    <w:rPr>
      <w:sz w:val="18"/>
      <w:szCs w:val="18"/>
    </w:rPr>
  </w:style>
  <w:style w:type="paragraph" w:styleId="Subtitle">
    <w:name w:val="Subtitle"/>
    <w:basedOn w:val="Normal"/>
    <w:next w:val="Normal"/>
    <w:link w:val="Char1"/>
    <w:uiPriority w:val="11"/>
    <w:qFormat/>
    <w:rsid w:val="00670045"/>
    <w:pPr>
      <w:autoSpaceDE w:val="0"/>
      <w:autoSpaceDN w:val="0"/>
      <w:adjustRightInd w:val="0"/>
      <w:spacing w:before="240" w:after="60" w:line="312" w:lineRule="auto"/>
      <w:jc w:val="center"/>
      <w:outlineLvl w:val="1"/>
    </w:pPr>
    <w:rPr>
      <w:rFonts w:ascii="Cambria" w:eastAsia="宋体" w:hAnsi="Cambria" w:cs="Times New Roman"/>
      <w:b/>
      <w:bCs/>
      <w:kern w:val="28"/>
      <w:sz w:val="32"/>
      <w:szCs w:val="32"/>
    </w:rPr>
  </w:style>
  <w:style w:type="character" w:customStyle="1" w:styleId="Char1">
    <w:name w:val="副标题 Char"/>
    <w:basedOn w:val="DefaultParagraphFont"/>
    <w:link w:val="Subtitle"/>
    <w:uiPriority w:val="11"/>
    <w:rsid w:val="00670045"/>
    <w:rPr>
      <w:rFonts w:ascii="Cambria" w:eastAsia="宋体" w:hAnsi="Cambria" w:cs="Times New Roman"/>
      <w:b/>
      <w:bCs/>
      <w:kern w:val="28"/>
      <w:sz w:val="32"/>
      <w:szCs w:val="32"/>
    </w:rPr>
  </w:style>
  <w:style w:type="paragraph" w:styleId="NoSpacing">
    <w:name w:val="No Spacing"/>
    <w:uiPriority w:val="1"/>
    <w:qFormat/>
    <w:rsid w:val="004E61D0"/>
    <w:pPr>
      <w:widowControl w:val="0"/>
      <w:jc w:val="both"/>
    </w:pPr>
    <w:rPr>
      <w:rFonts w:ascii="Calibri" w:eastAsia="宋体" w:hAnsi="Calibri" w:cs="Times New Roman"/>
    </w:rPr>
  </w:style>
  <w:style w:type="paragraph" w:styleId="BalloonText">
    <w:name w:val="Balloon Text"/>
    <w:basedOn w:val="Normal"/>
    <w:link w:val="Char2"/>
    <w:uiPriority w:val="99"/>
    <w:semiHidden/>
    <w:unhideWhenUsed/>
    <w:rsid w:val="004E61D0"/>
    <w:rPr>
      <w:sz w:val="18"/>
      <w:szCs w:val="18"/>
    </w:rPr>
  </w:style>
  <w:style w:type="character" w:customStyle="1" w:styleId="Char2">
    <w:name w:val="批注框文本 Char"/>
    <w:basedOn w:val="DefaultParagraphFont"/>
    <w:link w:val="BalloonText"/>
    <w:uiPriority w:val="99"/>
    <w:semiHidden/>
    <w:rsid w:val="004E61D0"/>
    <w:rPr>
      <w:sz w:val="18"/>
      <w:szCs w:val="18"/>
    </w:rPr>
  </w:style>
  <w:style w:type="table" w:styleId="TableGrid">
    <w:name w:val="Table Grid"/>
    <w:basedOn w:val="TableNormal"/>
    <w:uiPriority w:val="59"/>
    <w:rsid w:val="002F31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B02533"/>
    <w:rPr>
      <w:rFonts w:ascii="宋体" w:eastAsia="宋体"/>
      <w:sz w:val="18"/>
      <w:szCs w:val="18"/>
    </w:rPr>
  </w:style>
  <w:style w:type="character" w:customStyle="1" w:styleId="DocumentMapChar">
    <w:name w:val="Document Map Char"/>
    <w:basedOn w:val="DefaultParagraphFont"/>
    <w:link w:val="DocumentMap"/>
    <w:uiPriority w:val="99"/>
    <w:semiHidden/>
    <w:rsid w:val="00B02533"/>
    <w:rPr>
      <w:rFonts w:ascii="宋体" w:eastAsia="宋体"/>
      <w:sz w:val="18"/>
      <w:szCs w:val="18"/>
    </w:rPr>
  </w:style>
  <w:style w:type="character" w:styleId="Hyperlink">
    <w:name w:val="Hyperlink"/>
    <w:uiPriority w:val="99"/>
    <w:unhideWhenUsed/>
    <w:rsid w:val="006C578D"/>
    <w:rPr>
      <w:color w:val="0000FF"/>
      <w:u w:val="single"/>
    </w:rPr>
  </w:style>
  <w:style w:type="character" w:styleId="Emphasis">
    <w:name w:val="Emphasis"/>
    <w:basedOn w:val="DefaultParagraphFont"/>
    <w:uiPriority w:val="20"/>
    <w:qFormat/>
    <w:rsid w:val="004E6E84"/>
    <w:rPr>
      <w:i/>
      <w:iCs/>
    </w:rPr>
  </w:style>
  <w:style w:type="character" w:customStyle="1" w:styleId="lijuyuanxing">
    <w:name w:val="lijuyuanxing"/>
    <w:basedOn w:val="DefaultParagraphFont"/>
    <w:rsid w:val="00C003A0"/>
  </w:style>
  <w:style w:type="character" w:styleId="CommentReference">
    <w:name w:val="annotation reference"/>
    <w:basedOn w:val="DefaultParagraphFont"/>
    <w:uiPriority w:val="99"/>
    <w:semiHidden/>
    <w:unhideWhenUsed/>
    <w:rsid w:val="004C46B1"/>
    <w:rPr>
      <w:sz w:val="21"/>
      <w:szCs w:val="21"/>
    </w:rPr>
  </w:style>
  <w:style w:type="paragraph" w:styleId="CommentText">
    <w:name w:val="annotation text"/>
    <w:basedOn w:val="Normal"/>
    <w:link w:val="CommentTextChar"/>
    <w:uiPriority w:val="99"/>
    <w:unhideWhenUsed/>
    <w:rsid w:val="004C46B1"/>
    <w:pPr>
      <w:jc w:val="left"/>
    </w:pPr>
  </w:style>
  <w:style w:type="character" w:customStyle="1" w:styleId="CommentTextChar">
    <w:name w:val="Comment Text Char"/>
    <w:basedOn w:val="DefaultParagraphFont"/>
    <w:link w:val="CommentText"/>
    <w:uiPriority w:val="99"/>
    <w:rsid w:val="004C46B1"/>
  </w:style>
  <w:style w:type="paragraph" w:styleId="CommentSubject">
    <w:name w:val="annotation subject"/>
    <w:basedOn w:val="CommentText"/>
    <w:next w:val="CommentText"/>
    <w:link w:val="CommentSubjectChar"/>
    <w:uiPriority w:val="99"/>
    <w:semiHidden/>
    <w:unhideWhenUsed/>
    <w:rsid w:val="004C46B1"/>
    <w:rPr>
      <w:b/>
      <w:bCs/>
    </w:rPr>
  </w:style>
  <w:style w:type="character" w:customStyle="1" w:styleId="CommentSubjectChar">
    <w:name w:val="Comment Subject Char"/>
    <w:basedOn w:val="CommentTextChar"/>
    <w:link w:val="CommentSubject"/>
    <w:uiPriority w:val="99"/>
    <w:semiHidden/>
    <w:rsid w:val="004C46B1"/>
    <w:rPr>
      <w:b/>
      <w:bCs/>
    </w:rPr>
  </w:style>
  <w:style w:type="paragraph" w:styleId="ListParagraph">
    <w:name w:val="List Paragraph"/>
    <w:basedOn w:val="Normal"/>
    <w:uiPriority w:val="34"/>
    <w:qFormat/>
    <w:rsid w:val="004C46B1"/>
    <w:pPr>
      <w:ind w:firstLineChars="200" w:firstLine="420"/>
    </w:pPr>
  </w:style>
  <w:style w:type="paragraph" w:customStyle="1" w:styleId="1">
    <w:name w:val="正文1"/>
    <w:uiPriority w:val="99"/>
    <w:rsid w:val="004C46B1"/>
    <w:pPr>
      <w:spacing w:line="276" w:lineRule="auto"/>
    </w:pPr>
    <w:rPr>
      <w:rFonts w:ascii="Arial" w:eastAsia="宋体" w:hAnsi="Arial" w:cs="Arial"/>
      <w:color w:val="000000"/>
      <w:kern w:val="0"/>
      <w:sz w:val="22"/>
      <w:szCs w:val="20"/>
      <w:lang w:val="pl-PL" w:eastAsia="pl-PL"/>
    </w:rPr>
  </w:style>
  <w:style w:type="paragraph" w:styleId="Revision">
    <w:name w:val="Revision"/>
    <w:hidden/>
    <w:uiPriority w:val="99"/>
    <w:semiHidden/>
    <w:rsid w:val="00453465"/>
  </w:style>
  <w:style w:type="paragraph" w:styleId="NormalWeb">
    <w:name w:val="Normal (Web)"/>
    <w:basedOn w:val="Normal"/>
    <w:uiPriority w:val="99"/>
    <w:unhideWhenUsed/>
    <w:rsid w:val="00E0175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6700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670045"/>
    <w:rPr>
      <w:sz w:val="18"/>
      <w:szCs w:val="18"/>
    </w:rPr>
  </w:style>
  <w:style w:type="paragraph" w:styleId="Footer">
    <w:name w:val="footer"/>
    <w:basedOn w:val="Normal"/>
    <w:link w:val="Char0"/>
    <w:uiPriority w:val="99"/>
    <w:unhideWhenUsed/>
    <w:rsid w:val="00670045"/>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670045"/>
    <w:rPr>
      <w:sz w:val="18"/>
      <w:szCs w:val="18"/>
    </w:rPr>
  </w:style>
  <w:style w:type="paragraph" w:styleId="Subtitle">
    <w:name w:val="Subtitle"/>
    <w:basedOn w:val="Normal"/>
    <w:next w:val="Normal"/>
    <w:link w:val="Char1"/>
    <w:uiPriority w:val="11"/>
    <w:qFormat/>
    <w:rsid w:val="00670045"/>
    <w:pPr>
      <w:autoSpaceDE w:val="0"/>
      <w:autoSpaceDN w:val="0"/>
      <w:adjustRightInd w:val="0"/>
      <w:spacing w:before="240" w:after="60" w:line="312" w:lineRule="auto"/>
      <w:jc w:val="center"/>
      <w:outlineLvl w:val="1"/>
    </w:pPr>
    <w:rPr>
      <w:rFonts w:ascii="Cambria" w:eastAsia="宋体" w:hAnsi="Cambria" w:cs="Times New Roman"/>
      <w:b/>
      <w:bCs/>
      <w:kern w:val="28"/>
      <w:sz w:val="32"/>
      <w:szCs w:val="32"/>
    </w:rPr>
  </w:style>
  <w:style w:type="character" w:customStyle="1" w:styleId="Char1">
    <w:name w:val="副标题 Char"/>
    <w:basedOn w:val="DefaultParagraphFont"/>
    <w:link w:val="Subtitle"/>
    <w:uiPriority w:val="11"/>
    <w:rsid w:val="00670045"/>
    <w:rPr>
      <w:rFonts w:ascii="Cambria" w:eastAsia="宋体" w:hAnsi="Cambria" w:cs="Times New Roman"/>
      <w:b/>
      <w:bCs/>
      <w:kern w:val="28"/>
      <w:sz w:val="32"/>
      <w:szCs w:val="32"/>
    </w:rPr>
  </w:style>
  <w:style w:type="paragraph" w:styleId="NoSpacing">
    <w:name w:val="No Spacing"/>
    <w:uiPriority w:val="1"/>
    <w:qFormat/>
    <w:rsid w:val="004E61D0"/>
    <w:pPr>
      <w:widowControl w:val="0"/>
      <w:jc w:val="both"/>
    </w:pPr>
    <w:rPr>
      <w:rFonts w:ascii="Calibri" w:eastAsia="宋体" w:hAnsi="Calibri" w:cs="Times New Roman"/>
    </w:rPr>
  </w:style>
  <w:style w:type="paragraph" w:styleId="BalloonText">
    <w:name w:val="Balloon Text"/>
    <w:basedOn w:val="Normal"/>
    <w:link w:val="Char2"/>
    <w:uiPriority w:val="99"/>
    <w:semiHidden/>
    <w:unhideWhenUsed/>
    <w:rsid w:val="004E61D0"/>
    <w:rPr>
      <w:sz w:val="18"/>
      <w:szCs w:val="18"/>
    </w:rPr>
  </w:style>
  <w:style w:type="character" w:customStyle="1" w:styleId="Char2">
    <w:name w:val="批注框文本 Char"/>
    <w:basedOn w:val="DefaultParagraphFont"/>
    <w:link w:val="BalloonText"/>
    <w:uiPriority w:val="99"/>
    <w:semiHidden/>
    <w:rsid w:val="004E61D0"/>
    <w:rPr>
      <w:sz w:val="18"/>
      <w:szCs w:val="18"/>
    </w:rPr>
  </w:style>
  <w:style w:type="table" w:styleId="TableGrid">
    <w:name w:val="Table Grid"/>
    <w:basedOn w:val="TableNormal"/>
    <w:uiPriority w:val="59"/>
    <w:rsid w:val="002F31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B02533"/>
    <w:rPr>
      <w:rFonts w:ascii="宋体" w:eastAsia="宋体"/>
      <w:sz w:val="18"/>
      <w:szCs w:val="18"/>
    </w:rPr>
  </w:style>
  <w:style w:type="character" w:customStyle="1" w:styleId="DocumentMapChar">
    <w:name w:val="Document Map Char"/>
    <w:basedOn w:val="DefaultParagraphFont"/>
    <w:link w:val="DocumentMap"/>
    <w:uiPriority w:val="99"/>
    <w:semiHidden/>
    <w:rsid w:val="00B02533"/>
    <w:rPr>
      <w:rFonts w:ascii="宋体" w:eastAsia="宋体"/>
      <w:sz w:val="18"/>
      <w:szCs w:val="18"/>
    </w:rPr>
  </w:style>
  <w:style w:type="character" w:styleId="Hyperlink">
    <w:name w:val="Hyperlink"/>
    <w:uiPriority w:val="99"/>
    <w:unhideWhenUsed/>
    <w:rsid w:val="006C578D"/>
    <w:rPr>
      <w:color w:val="0000FF"/>
      <w:u w:val="single"/>
    </w:rPr>
  </w:style>
  <w:style w:type="character" w:styleId="Emphasis">
    <w:name w:val="Emphasis"/>
    <w:basedOn w:val="DefaultParagraphFont"/>
    <w:uiPriority w:val="20"/>
    <w:qFormat/>
    <w:rsid w:val="004E6E84"/>
    <w:rPr>
      <w:i/>
      <w:iCs/>
    </w:rPr>
  </w:style>
  <w:style w:type="character" w:customStyle="1" w:styleId="lijuyuanxing">
    <w:name w:val="lijuyuanxing"/>
    <w:basedOn w:val="DefaultParagraphFont"/>
    <w:rsid w:val="00C003A0"/>
  </w:style>
  <w:style w:type="character" w:styleId="CommentReference">
    <w:name w:val="annotation reference"/>
    <w:basedOn w:val="DefaultParagraphFont"/>
    <w:uiPriority w:val="99"/>
    <w:semiHidden/>
    <w:unhideWhenUsed/>
    <w:rsid w:val="004C46B1"/>
    <w:rPr>
      <w:sz w:val="21"/>
      <w:szCs w:val="21"/>
    </w:rPr>
  </w:style>
  <w:style w:type="paragraph" w:styleId="CommentText">
    <w:name w:val="annotation text"/>
    <w:basedOn w:val="Normal"/>
    <w:link w:val="CommentTextChar"/>
    <w:uiPriority w:val="99"/>
    <w:unhideWhenUsed/>
    <w:rsid w:val="004C46B1"/>
    <w:pPr>
      <w:jc w:val="left"/>
    </w:pPr>
  </w:style>
  <w:style w:type="character" w:customStyle="1" w:styleId="CommentTextChar">
    <w:name w:val="Comment Text Char"/>
    <w:basedOn w:val="DefaultParagraphFont"/>
    <w:link w:val="CommentText"/>
    <w:uiPriority w:val="99"/>
    <w:rsid w:val="004C46B1"/>
  </w:style>
  <w:style w:type="paragraph" w:styleId="CommentSubject">
    <w:name w:val="annotation subject"/>
    <w:basedOn w:val="CommentText"/>
    <w:next w:val="CommentText"/>
    <w:link w:val="CommentSubjectChar"/>
    <w:uiPriority w:val="99"/>
    <w:semiHidden/>
    <w:unhideWhenUsed/>
    <w:rsid w:val="004C46B1"/>
    <w:rPr>
      <w:b/>
      <w:bCs/>
    </w:rPr>
  </w:style>
  <w:style w:type="character" w:customStyle="1" w:styleId="CommentSubjectChar">
    <w:name w:val="Comment Subject Char"/>
    <w:basedOn w:val="CommentTextChar"/>
    <w:link w:val="CommentSubject"/>
    <w:uiPriority w:val="99"/>
    <w:semiHidden/>
    <w:rsid w:val="004C46B1"/>
    <w:rPr>
      <w:b/>
      <w:bCs/>
    </w:rPr>
  </w:style>
  <w:style w:type="paragraph" w:styleId="ListParagraph">
    <w:name w:val="List Paragraph"/>
    <w:basedOn w:val="Normal"/>
    <w:uiPriority w:val="34"/>
    <w:qFormat/>
    <w:rsid w:val="004C46B1"/>
    <w:pPr>
      <w:ind w:firstLineChars="200" w:firstLine="420"/>
    </w:pPr>
  </w:style>
  <w:style w:type="paragraph" w:customStyle="1" w:styleId="1">
    <w:name w:val="正文1"/>
    <w:uiPriority w:val="99"/>
    <w:rsid w:val="004C46B1"/>
    <w:pPr>
      <w:spacing w:line="276" w:lineRule="auto"/>
    </w:pPr>
    <w:rPr>
      <w:rFonts w:ascii="Arial" w:eastAsia="宋体" w:hAnsi="Arial" w:cs="Arial"/>
      <w:color w:val="000000"/>
      <w:kern w:val="0"/>
      <w:sz w:val="22"/>
      <w:szCs w:val="20"/>
      <w:lang w:val="pl-PL" w:eastAsia="pl-PL"/>
    </w:rPr>
  </w:style>
  <w:style w:type="paragraph" w:styleId="Revision">
    <w:name w:val="Revision"/>
    <w:hidden/>
    <w:uiPriority w:val="99"/>
    <w:semiHidden/>
    <w:rsid w:val="00453465"/>
  </w:style>
  <w:style w:type="paragraph" w:styleId="NormalWeb">
    <w:name w:val="Normal (Web)"/>
    <w:basedOn w:val="Normal"/>
    <w:uiPriority w:val="99"/>
    <w:unhideWhenUsed/>
    <w:rsid w:val="00E0175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0463">
      <w:bodyDiv w:val="1"/>
      <w:marLeft w:val="0"/>
      <w:marRight w:val="0"/>
      <w:marTop w:val="0"/>
      <w:marBottom w:val="0"/>
      <w:divBdr>
        <w:top w:val="none" w:sz="0" w:space="0" w:color="auto"/>
        <w:left w:val="none" w:sz="0" w:space="0" w:color="auto"/>
        <w:bottom w:val="none" w:sz="0" w:space="0" w:color="auto"/>
        <w:right w:val="none" w:sz="0" w:space="0" w:color="auto"/>
      </w:divBdr>
    </w:div>
    <w:div w:id="486938885">
      <w:bodyDiv w:val="1"/>
      <w:marLeft w:val="0"/>
      <w:marRight w:val="0"/>
      <w:marTop w:val="0"/>
      <w:marBottom w:val="0"/>
      <w:divBdr>
        <w:top w:val="none" w:sz="0" w:space="0" w:color="auto"/>
        <w:left w:val="none" w:sz="0" w:space="0" w:color="auto"/>
        <w:bottom w:val="none" w:sz="0" w:space="0" w:color="auto"/>
        <w:right w:val="none" w:sz="0" w:space="0" w:color="auto"/>
      </w:divBdr>
    </w:div>
    <w:div w:id="703673491">
      <w:bodyDiv w:val="1"/>
      <w:marLeft w:val="0"/>
      <w:marRight w:val="0"/>
      <w:marTop w:val="0"/>
      <w:marBottom w:val="0"/>
      <w:divBdr>
        <w:top w:val="none" w:sz="0" w:space="0" w:color="auto"/>
        <w:left w:val="none" w:sz="0" w:space="0" w:color="auto"/>
        <w:bottom w:val="none" w:sz="0" w:space="0" w:color="auto"/>
        <w:right w:val="none" w:sz="0" w:space="0" w:color="auto"/>
      </w:divBdr>
    </w:div>
    <w:div w:id="814420988">
      <w:bodyDiv w:val="1"/>
      <w:marLeft w:val="0"/>
      <w:marRight w:val="0"/>
      <w:marTop w:val="0"/>
      <w:marBottom w:val="0"/>
      <w:divBdr>
        <w:top w:val="none" w:sz="0" w:space="0" w:color="auto"/>
        <w:left w:val="none" w:sz="0" w:space="0" w:color="auto"/>
        <w:bottom w:val="none" w:sz="0" w:space="0" w:color="auto"/>
        <w:right w:val="none" w:sz="0" w:space="0" w:color="auto"/>
      </w:divBdr>
    </w:div>
    <w:div w:id="1056244327">
      <w:bodyDiv w:val="1"/>
      <w:marLeft w:val="0"/>
      <w:marRight w:val="0"/>
      <w:marTop w:val="0"/>
      <w:marBottom w:val="0"/>
      <w:divBdr>
        <w:top w:val="none" w:sz="0" w:space="0" w:color="auto"/>
        <w:left w:val="none" w:sz="0" w:space="0" w:color="auto"/>
        <w:bottom w:val="none" w:sz="0" w:space="0" w:color="auto"/>
        <w:right w:val="none" w:sz="0" w:space="0" w:color="auto"/>
      </w:divBdr>
    </w:div>
    <w:div w:id="1082679568">
      <w:bodyDiv w:val="1"/>
      <w:marLeft w:val="0"/>
      <w:marRight w:val="0"/>
      <w:marTop w:val="0"/>
      <w:marBottom w:val="0"/>
      <w:divBdr>
        <w:top w:val="none" w:sz="0" w:space="0" w:color="auto"/>
        <w:left w:val="none" w:sz="0" w:space="0" w:color="auto"/>
        <w:bottom w:val="none" w:sz="0" w:space="0" w:color="auto"/>
        <w:right w:val="none" w:sz="0" w:space="0" w:color="auto"/>
      </w:divBdr>
    </w:div>
    <w:div w:id="1084647130">
      <w:bodyDiv w:val="1"/>
      <w:marLeft w:val="0"/>
      <w:marRight w:val="0"/>
      <w:marTop w:val="0"/>
      <w:marBottom w:val="0"/>
      <w:divBdr>
        <w:top w:val="none" w:sz="0" w:space="0" w:color="auto"/>
        <w:left w:val="none" w:sz="0" w:space="0" w:color="auto"/>
        <w:bottom w:val="none" w:sz="0" w:space="0" w:color="auto"/>
        <w:right w:val="none" w:sz="0" w:space="0" w:color="auto"/>
      </w:divBdr>
    </w:div>
    <w:div w:id="1294168626">
      <w:bodyDiv w:val="1"/>
      <w:marLeft w:val="0"/>
      <w:marRight w:val="0"/>
      <w:marTop w:val="0"/>
      <w:marBottom w:val="0"/>
      <w:divBdr>
        <w:top w:val="none" w:sz="0" w:space="0" w:color="auto"/>
        <w:left w:val="none" w:sz="0" w:space="0" w:color="auto"/>
        <w:bottom w:val="none" w:sz="0" w:space="0" w:color="auto"/>
        <w:right w:val="none" w:sz="0" w:space="0" w:color="auto"/>
      </w:divBdr>
    </w:div>
    <w:div w:id="1377849200">
      <w:bodyDiv w:val="1"/>
      <w:marLeft w:val="0"/>
      <w:marRight w:val="0"/>
      <w:marTop w:val="0"/>
      <w:marBottom w:val="0"/>
      <w:divBdr>
        <w:top w:val="none" w:sz="0" w:space="0" w:color="auto"/>
        <w:left w:val="none" w:sz="0" w:space="0" w:color="auto"/>
        <w:bottom w:val="none" w:sz="0" w:space="0" w:color="auto"/>
        <w:right w:val="none" w:sz="0" w:space="0" w:color="auto"/>
      </w:divBdr>
    </w:div>
    <w:div w:id="1760979844">
      <w:bodyDiv w:val="1"/>
      <w:marLeft w:val="0"/>
      <w:marRight w:val="0"/>
      <w:marTop w:val="0"/>
      <w:marBottom w:val="0"/>
      <w:divBdr>
        <w:top w:val="none" w:sz="0" w:space="0" w:color="auto"/>
        <w:left w:val="none" w:sz="0" w:space="0" w:color="auto"/>
        <w:bottom w:val="none" w:sz="0" w:space="0" w:color="auto"/>
        <w:right w:val="none" w:sz="0" w:space="0" w:color="auto"/>
      </w:divBdr>
    </w:div>
    <w:div w:id="21191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1.bin"/><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xiaohuixiang@163.com" TargetMode="External"/><Relationship Id="rId10"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99678-5C7B-B546-A992-B7719C00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8072</Words>
  <Characters>46016</Characters>
  <Application>Microsoft Macintosh Word</Application>
  <DocSecurity>0</DocSecurity>
  <Lines>383</Lines>
  <Paragraphs>107</Paragraphs>
  <ScaleCrop>false</ScaleCrop>
  <Company/>
  <LinksUpToDate>false</LinksUpToDate>
  <CharactersWithSpaces>53981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66</dc:creator>
  <cp:keywords/>
  <dc:description/>
  <cp:lastModifiedBy>Na Ma</cp:lastModifiedBy>
  <cp:revision>2</cp:revision>
  <cp:lastPrinted>2016-06-07T08:19:00Z</cp:lastPrinted>
  <dcterms:created xsi:type="dcterms:W3CDTF">2016-09-21T22:09:00Z</dcterms:created>
  <dcterms:modified xsi:type="dcterms:W3CDTF">2016-09-21T22:09:00Z</dcterms:modified>
</cp:coreProperties>
</file>