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DB9BB" w14:textId="7FC9680F" w:rsidR="00B24737" w:rsidRPr="00F20FDE" w:rsidRDefault="00B24737" w:rsidP="00575EE8">
      <w:pPr>
        <w:widowControl/>
        <w:snapToGrid w:val="0"/>
        <w:spacing w:line="360" w:lineRule="auto"/>
        <w:rPr>
          <w:rFonts w:ascii="Book Antiqua" w:hAnsi="Book Antiqua" w:cs="Times New Roman"/>
          <w:b/>
        </w:rPr>
      </w:pPr>
      <w:r w:rsidRPr="00F20FDE">
        <w:rPr>
          <w:rFonts w:ascii="Book Antiqua" w:hAnsi="Book Antiqua" w:cs="Times New Roman"/>
          <w:b/>
        </w:rPr>
        <w:t xml:space="preserve">Name of </w:t>
      </w:r>
      <w:r w:rsidRPr="00F20FDE">
        <w:rPr>
          <w:rFonts w:ascii="Book Antiqua" w:hAnsi="Book Antiqua" w:cs="Times New Roman"/>
          <w:b/>
          <w:caps/>
        </w:rPr>
        <w:t>j</w:t>
      </w:r>
      <w:r w:rsidRPr="00F20FDE">
        <w:rPr>
          <w:rFonts w:ascii="Book Antiqua" w:hAnsi="Book Antiqua" w:cs="Times New Roman"/>
          <w:b/>
        </w:rPr>
        <w:t>ournal</w:t>
      </w:r>
      <w:r w:rsidR="006F225E" w:rsidRPr="00F20FDE">
        <w:rPr>
          <w:rFonts w:ascii="Book Antiqua" w:hAnsi="Book Antiqua" w:cs="Times New Roman"/>
          <w:b/>
        </w:rPr>
        <w:t>: World Journal of Gastroenterology</w:t>
      </w:r>
    </w:p>
    <w:p w14:paraId="4E48046E" w14:textId="375DD1C7" w:rsidR="008A1F1E" w:rsidRPr="00F20FDE" w:rsidRDefault="008A1F1E" w:rsidP="00575EE8">
      <w:pPr>
        <w:widowControl/>
        <w:snapToGrid w:val="0"/>
        <w:spacing w:line="360" w:lineRule="auto"/>
        <w:rPr>
          <w:rFonts w:ascii="Book Antiqua" w:hAnsi="Book Antiqua" w:cs="Times New Roman"/>
          <w:b/>
        </w:rPr>
      </w:pPr>
      <w:r w:rsidRPr="00F20FDE">
        <w:rPr>
          <w:rFonts w:ascii="Book Antiqua" w:hAnsi="Book Antiqua" w:cs="Times New Roman"/>
          <w:b/>
        </w:rPr>
        <w:t>ESPS Manuscript NO: 27685</w:t>
      </w:r>
    </w:p>
    <w:p w14:paraId="02F5F48E" w14:textId="77777777" w:rsidR="00EC2453" w:rsidRPr="00F20FDE" w:rsidRDefault="00EC2453" w:rsidP="00575EE8">
      <w:pPr>
        <w:widowControl/>
        <w:snapToGrid w:val="0"/>
        <w:spacing w:line="360" w:lineRule="auto"/>
        <w:rPr>
          <w:rFonts w:ascii="Book Antiqua" w:hAnsi="Book Antiqua" w:cs="Times New Roman"/>
          <w:b/>
        </w:rPr>
      </w:pPr>
      <w:r w:rsidRPr="00F20FDE">
        <w:rPr>
          <w:rFonts w:ascii="Book Antiqua" w:hAnsi="Book Antiqua" w:cs="Times New Roman"/>
          <w:b/>
        </w:rPr>
        <w:t>Manuscript Type: SYSTEMATIC REVIEWS</w:t>
      </w:r>
    </w:p>
    <w:p w14:paraId="751DE3AA" w14:textId="77777777" w:rsidR="00EC2453" w:rsidRPr="00F20FDE" w:rsidRDefault="00EC2453" w:rsidP="00575EE8">
      <w:pPr>
        <w:widowControl/>
        <w:snapToGrid w:val="0"/>
        <w:spacing w:line="360" w:lineRule="auto"/>
        <w:rPr>
          <w:rFonts w:ascii="Book Antiqua" w:hAnsi="Book Antiqua" w:cs="Times New Roman"/>
          <w:b/>
        </w:rPr>
      </w:pPr>
    </w:p>
    <w:p w14:paraId="1ABC05DB" w14:textId="2BC5037B" w:rsidR="00BC0626" w:rsidRPr="00F20FDE" w:rsidRDefault="00FA10E9" w:rsidP="00575EE8">
      <w:pPr>
        <w:widowControl/>
        <w:snapToGrid w:val="0"/>
        <w:spacing w:line="360" w:lineRule="auto"/>
        <w:rPr>
          <w:rFonts w:ascii="Book Antiqua" w:hAnsi="Book Antiqua" w:cs="Times New Roman"/>
          <w:b/>
        </w:rPr>
      </w:pPr>
      <w:r w:rsidRPr="00F20FDE">
        <w:rPr>
          <w:rFonts w:ascii="Book Antiqua" w:hAnsi="Book Antiqua" w:cs="Times New Roman"/>
          <w:b/>
        </w:rPr>
        <w:t>Clinical</w:t>
      </w:r>
      <w:r w:rsidR="0023002C" w:rsidRPr="00F20FDE">
        <w:rPr>
          <w:rFonts w:ascii="Book Antiqua" w:hAnsi="Book Antiqua" w:cs="Times New Roman"/>
          <w:b/>
        </w:rPr>
        <w:t xml:space="preserve"> guidelines of </w:t>
      </w:r>
      <w:r w:rsidR="0023002C" w:rsidRPr="00F20FDE">
        <w:rPr>
          <w:rFonts w:ascii="Book Antiqua" w:hAnsi="Book Antiqua" w:cs="Times New Roman"/>
          <w:b/>
          <w:bCs/>
          <w:color w:val="000000" w:themeColor="text1"/>
        </w:rPr>
        <w:t>non-alcoholic fatty liver disease</w:t>
      </w:r>
      <w:r w:rsidR="00562AAD" w:rsidRPr="00F20FDE">
        <w:rPr>
          <w:rFonts w:ascii="Book Antiqua" w:hAnsi="Book Antiqua" w:cs="Times New Roman"/>
          <w:b/>
          <w:bCs/>
          <w:color w:val="000000" w:themeColor="text1"/>
        </w:rPr>
        <w:t>:</w:t>
      </w:r>
      <w:r w:rsidR="00562AAD" w:rsidRPr="00F20FDE">
        <w:rPr>
          <w:rFonts w:ascii="Book Antiqua" w:hAnsi="Book Antiqua" w:cs="Times New Roman"/>
          <w:b/>
        </w:rPr>
        <w:t xml:space="preserve"> A</w:t>
      </w:r>
      <w:r w:rsidR="0023002C" w:rsidRPr="00F20FDE">
        <w:rPr>
          <w:rFonts w:ascii="Book Antiqua" w:hAnsi="Book Antiqua" w:cs="Times New Roman"/>
          <w:b/>
        </w:rPr>
        <w:t xml:space="preserve"> systematic review</w:t>
      </w:r>
    </w:p>
    <w:p w14:paraId="2E092410" w14:textId="77777777" w:rsidR="00631DFD" w:rsidRPr="00F20FDE" w:rsidRDefault="00631DFD" w:rsidP="00575EE8">
      <w:pPr>
        <w:snapToGrid w:val="0"/>
        <w:spacing w:line="360" w:lineRule="auto"/>
        <w:rPr>
          <w:rFonts w:ascii="Book Antiqua" w:hAnsi="Book Antiqua" w:cs="Times New Roman"/>
          <w:b/>
        </w:rPr>
      </w:pPr>
    </w:p>
    <w:p w14:paraId="595D744E" w14:textId="7C4FA73E" w:rsidR="00631DFD" w:rsidRPr="00F20FDE" w:rsidRDefault="001825A8" w:rsidP="00575EE8">
      <w:pPr>
        <w:snapToGrid w:val="0"/>
        <w:spacing w:line="360" w:lineRule="auto"/>
        <w:rPr>
          <w:rFonts w:ascii="Book Antiqua" w:hAnsi="Book Antiqua" w:cs="Times New Roman"/>
        </w:rPr>
      </w:pPr>
      <w:r w:rsidRPr="00F20FDE">
        <w:rPr>
          <w:rFonts w:ascii="Book Antiqua" w:hAnsi="Book Antiqua" w:cs="Times New Roman"/>
        </w:rPr>
        <w:t xml:space="preserve">Zhu J </w:t>
      </w:r>
      <w:r w:rsidRPr="00F20FDE">
        <w:rPr>
          <w:rFonts w:ascii="Book Antiqua" w:hAnsi="Book Antiqua" w:cs="Times New Roman"/>
          <w:i/>
        </w:rPr>
        <w:t>et al.</w:t>
      </w:r>
      <w:r w:rsidRPr="00F20FDE">
        <w:rPr>
          <w:rFonts w:ascii="Book Antiqua" w:hAnsi="Book Antiqua" w:cs="Times New Roman"/>
        </w:rPr>
        <w:t xml:space="preserve"> </w:t>
      </w:r>
      <w:r w:rsidR="00631DFD" w:rsidRPr="00F20FDE">
        <w:rPr>
          <w:rFonts w:ascii="Book Antiqua" w:hAnsi="Book Antiqua" w:cs="Times New Roman"/>
        </w:rPr>
        <w:t>No</w:t>
      </w:r>
      <w:r w:rsidR="004014E1" w:rsidRPr="00F20FDE">
        <w:rPr>
          <w:rFonts w:ascii="Book Antiqua" w:hAnsi="Book Antiqua" w:cs="Times New Roman"/>
        </w:rPr>
        <w:t>n-alcoholic fatty liver disease</w:t>
      </w:r>
      <w:r w:rsidR="00095F2A" w:rsidRPr="00F20FDE">
        <w:rPr>
          <w:rFonts w:ascii="Book Antiqua" w:hAnsi="Book Antiqua" w:cs="Times New Roman"/>
        </w:rPr>
        <w:t xml:space="preserve"> guidelines</w:t>
      </w:r>
    </w:p>
    <w:p w14:paraId="4EB6EC6A" w14:textId="77777777" w:rsidR="00631DFD" w:rsidRPr="00F20FDE" w:rsidRDefault="00631DFD" w:rsidP="00575EE8">
      <w:pPr>
        <w:snapToGrid w:val="0"/>
        <w:spacing w:line="360" w:lineRule="auto"/>
        <w:rPr>
          <w:rFonts w:ascii="Book Antiqua" w:hAnsi="Book Antiqua" w:cs="Times New Roman"/>
          <w:b/>
        </w:rPr>
      </w:pPr>
    </w:p>
    <w:p w14:paraId="485C2682" w14:textId="3CEA3600" w:rsidR="00B55895" w:rsidRPr="00F20FDE" w:rsidRDefault="00B55895" w:rsidP="00575EE8">
      <w:pPr>
        <w:snapToGrid w:val="0"/>
        <w:spacing w:line="360" w:lineRule="auto"/>
        <w:rPr>
          <w:rFonts w:ascii="Book Antiqua" w:hAnsi="Book Antiqua" w:cs="Times New Roman"/>
          <w:b/>
        </w:rPr>
      </w:pPr>
      <w:r w:rsidRPr="00F20FDE">
        <w:rPr>
          <w:rFonts w:ascii="Book Antiqua" w:hAnsi="Book Antiqua" w:cs="Times New Roman"/>
          <w:b/>
        </w:rPr>
        <w:t>Jin</w:t>
      </w:r>
      <w:r w:rsidR="0023002C" w:rsidRPr="00F20FDE">
        <w:rPr>
          <w:rFonts w:ascii="Book Antiqua" w:hAnsi="Book Antiqua" w:cs="Times New Roman" w:hint="eastAsia"/>
          <w:b/>
        </w:rPr>
        <w:t>-</w:t>
      </w:r>
      <w:r w:rsidRPr="00F20FDE">
        <w:rPr>
          <w:rFonts w:ascii="Book Antiqua" w:hAnsi="Book Antiqua" w:cs="Times New Roman"/>
          <w:b/>
          <w:caps/>
        </w:rPr>
        <w:t>z</w:t>
      </w:r>
      <w:r w:rsidRPr="00F20FDE">
        <w:rPr>
          <w:rFonts w:ascii="Book Antiqua" w:hAnsi="Book Antiqua" w:cs="Times New Roman"/>
          <w:b/>
        </w:rPr>
        <w:t>hou Zhu</w:t>
      </w:r>
      <w:r w:rsidR="006E6C38" w:rsidRPr="00F20FDE">
        <w:rPr>
          <w:rFonts w:ascii="Book Antiqua" w:hAnsi="Book Antiqua" w:cs="Times New Roman"/>
          <w:b/>
        </w:rPr>
        <w:t xml:space="preserve">, </w:t>
      </w:r>
      <w:r w:rsidRPr="00F20FDE">
        <w:rPr>
          <w:rFonts w:ascii="Book Antiqua" w:hAnsi="Book Antiqua" w:cs="Times New Roman"/>
          <w:b/>
        </w:rPr>
        <w:t>Kelseanna Hollis-Hansen</w:t>
      </w:r>
      <w:r w:rsidR="006E6C38" w:rsidRPr="00F20FDE">
        <w:rPr>
          <w:rFonts w:ascii="Book Antiqua" w:hAnsi="Book Antiqua" w:cs="Times New Roman"/>
          <w:b/>
        </w:rPr>
        <w:t xml:space="preserve">, </w:t>
      </w:r>
      <w:r w:rsidR="00491FC2" w:rsidRPr="00F20FDE">
        <w:rPr>
          <w:rFonts w:ascii="Book Antiqua" w:hAnsi="Book Antiqua" w:cs="Times New Roman"/>
          <w:b/>
        </w:rPr>
        <w:t>Xing</w:t>
      </w:r>
      <w:r w:rsidR="0023002C" w:rsidRPr="00F20FDE">
        <w:rPr>
          <w:rFonts w:ascii="Book Antiqua" w:hAnsi="Book Antiqua" w:cs="Times New Roman" w:hint="eastAsia"/>
          <w:b/>
        </w:rPr>
        <w:t>-</w:t>
      </w:r>
      <w:r w:rsidR="00491FC2" w:rsidRPr="00F20FDE">
        <w:rPr>
          <w:rFonts w:ascii="Book Antiqua" w:hAnsi="Book Antiqua" w:cs="Times New Roman"/>
          <w:b/>
          <w:caps/>
        </w:rPr>
        <w:t>y</w:t>
      </w:r>
      <w:r w:rsidR="00491FC2" w:rsidRPr="00F20FDE">
        <w:rPr>
          <w:rFonts w:ascii="Book Antiqua" w:hAnsi="Book Antiqua" w:cs="Times New Roman"/>
          <w:b/>
        </w:rPr>
        <w:t>ong Wan</w:t>
      </w:r>
      <w:r w:rsidR="00516B3A" w:rsidRPr="00F20FDE">
        <w:rPr>
          <w:rFonts w:ascii="Book Antiqua" w:hAnsi="Book Antiqua" w:cs="Times New Roman"/>
          <w:b/>
        </w:rPr>
        <w:t xml:space="preserve">, </w:t>
      </w:r>
      <w:r w:rsidR="009A6439" w:rsidRPr="00F20FDE">
        <w:rPr>
          <w:rFonts w:ascii="Book Antiqua" w:hAnsi="Book Antiqua" w:cs="Times New Roman"/>
          <w:b/>
        </w:rPr>
        <w:t>Su</w:t>
      </w:r>
      <w:r w:rsidR="0023002C" w:rsidRPr="00F20FDE">
        <w:rPr>
          <w:rFonts w:ascii="Book Antiqua" w:hAnsi="Book Antiqua" w:cs="Times New Roman" w:hint="eastAsia"/>
          <w:b/>
        </w:rPr>
        <w:t>-</w:t>
      </w:r>
      <w:r w:rsidR="009A6439" w:rsidRPr="00F20FDE">
        <w:rPr>
          <w:rFonts w:ascii="Book Antiqua" w:hAnsi="Book Antiqua" w:cs="Times New Roman"/>
          <w:b/>
          <w:caps/>
        </w:rPr>
        <w:t>j</w:t>
      </w:r>
      <w:r w:rsidR="001045B3" w:rsidRPr="00F20FDE">
        <w:rPr>
          <w:rFonts w:ascii="Book Antiqua" w:hAnsi="Book Antiqua" w:cs="Times New Roman"/>
          <w:b/>
        </w:rPr>
        <w:t>u</w:t>
      </w:r>
      <w:r w:rsidR="009A6439" w:rsidRPr="00F20FDE">
        <w:rPr>
          <w:rFonts w:ascii="Book Antiqua" w:hAnsi="Book Antiqua" w:cs="Times New Roman"/>
          <w:b/>
        </w:rPr>
        <w:t>an Fei, Xun</w:t>
      </w:r>
      <w:r w:rsidR="0023002C" w:rsidRPr="00F20FDE">
        <w:rPr>
          <w:rFonts w:ascii="Book Antiqua" w:hAnsi="Book Antiqua" w:cs="Times New Roman" w:hint="eastAsia"/>
          <w:b/>
        </w:rPr>
        <w:t>-</w:t>
      </w:r>
      <w:r w:rsidR="009A6439" w:rsidRPr="00F20FDE">
        <w:rPr>
          <w:rFonts w:ascii="Book Antiqua" w:hAnsi="Book Antiqua" w:cs="Times New Roman"/>
          <w:b/>
          <w:caps/>
        </w:rPr>
        <w:t>l</w:t>
      </w:r>
      <w:r w:rsidR="009A6439" w:rsidRPr="00F20FDE">
        <w:rPr>
          <w:rFonts w:ascii="Book Antiqua" w:hAnsi="Book Antiqua" w:cs="Times New Roman"/>
          <w:b/>
        </w:rPr>
        <w:t xml:space="preserve">ei Pang, </w:t>
      </w:r>
      <w:r w:rsidR="00A332A6" w:rsidRPr="00F20FDE">
        <w:rPr>
          <w:rFonts w:ascii="Book Antiqua" w:hAnsi="Book Antiqua" w:cs="Times New Roman"/>
          <w:b/>
        </w:rPr>
        <w:t>Fan</w:t>
      </w:r>
      <w:r w:rsidR="0023002C" w:rsidRPr="00F20FDE">
        <w:rPr>
          <w:rFonts w:ascii="Book Antiqua" w:hAnsi="Book Antiqua" w:cs="Times New Roman" w:hint="eastAsia"/>
          <w:b/>
        </w:rPr>
        <w:t>-</w:t>
      </w:r>
      <w:r w:rsidR="00A332A6" w:rsidRPr="00F20FDE">
        <w:rPr>
          <w:rFonts w:ascii="Book Antiqua" w:hAnsi="Book Antiqua" w:cs="Times New Roman"/>
          <w:b/>
          <w:caps/>
        </w:rPr>
        <w:t>d</w:t>
      </w:r>
      <w:r w:rsidR="00A332A6" w:rsidRPr="00F20FDE">
        <w:rPr>
          <w:rFonts w:ascii="Book Antiqua" w:hAnsi="Book Antiqua" w:cs="Times New Roman"/>
          <w:b/>
        </w:rPr>
        <w:t>ong Meng,</w:t>
      </w:r>
      <w:r w:rsidR="0023002C" w:rsidRPr="00F20FDE">
        <w:rPr>
          <w:rFonts w:ascii="Book Antiqua" w:hAnsi="Book Antiqua" w:cs="Times New Roman" w:hint="eastAsia"/>
          <w:b/>
        </w:rPr>
        <w:t xml:space="preserve"> </w:t>
      </w:r>
      <w:r w:rsidRPr="00F20FDE">
        <w:rPr>
          <w:rFonts w:ascii="Book Antiqua" w:hAnsi="Book Antiqua" w:cs="Times New Roman"/>
          <w:b/>
        </w:rPr>
        <w:t>Chao</w:t>
      </w:r>
      <w:r w:rsidR="0023002C" w:rsidRPr="00F20FDE">
        <w:rPr>
          <w:rFonts w:ascii="Book Antiqua" w:hAnsi="Book Antiqua" w:cs="Times New Roman" w:hint="eastAsia"/>
          <w:b/>
        </w:rPr>
        <w:t>-</w:t>
      </w:r>
      <w:r w:rsidRPr="00F20FDE">
        <w:rPr>
          <w:rFonts w:ascii="Book Antiqua" w:hAnsi="Book Antiqua" w:cs="Times New Roman"/>
          <w:b/>
          <w:caps/>
        </w:rPr>
        <w:t>h</w:t>
      </w:r>
      <w:r w:rsidRPr="00F20FDE">
        <w:rPr>
          <w:rFonts w:ascii="Book Antiqua" w:hAnsi="Book Antiqua" w:cs="Times New Roman"/>
          <w:b/>
        </w:rPr>
        <w:t>ui Yu, You</w:t>
      </w:r>
      <w:r w:rsidR="0023002C" w:rsidRPr="00F20FDE">
        <w:rPr>
          <w:rFonts w:ascii="Book Antiqua" w:hAnsi="Book Antiqua" w:cs="Times New Roman" w:hint="eastAsia"/>
          <w:b/>
        </w:rPr>
        <w:t>-</w:t>
      </w:r>
      <w:r w:rsidRPr="00F20FDE">
        <w:rPr>
          <w:rFonts w:ascii="Book Antiqua" w:hAnsi="Book Antiqua" w:cs="Times New Roman"/>
          <w:b/>
          <w:caps/>
        </w:rPr>
        <w:t>m</w:t>
      </w:r>
      <w:r w:rsidRPr="00F20FDE">
        <w:rPr>
          <w:rFonts w:ascii="Book Antiqua" w:hAnsi="Book Antiqua" w:cs="Times New Roman"/>
          <w:b/>
        </w:rPr>
        <w:t>ing Li</w:t>
      </w:r>
    </w:p>
    <w:p w14:paraId="123E23BE" w14:textId="77777777" w:rsidR="00B55895" w:rsidRPr="00F20FDE" w:rsidRDefault="00B55895" w:rsidP="00575EE8">
      <w:pPr>
        <w:snapToGrid w:val="0"/>
        <w:spacing w:line="360" w:lineRule="auto"/>
        <w:rPr>
          <w:rFonts w:ascii="Book Antiqua" w:hAnsi="Book Antiqua" w:cs="Times New Roman"/>
        </w:rPr>
      </w:pPr>
    </w:p>
    <w:p w14:paraId="74EDF3AE" w14:textId="0A07D951" w:rsidR="00B55895" w:rsidRPr="00F20FDE" w:rsidRDefault="0076231F" w:rsidP="00575EE8">
      <w:pPr>
        <w:snapToGrid w:val="0"/>
        <w:spacing w:line="360" w:lineRule="auto"/>
        <w:rPr>
          <w:rFonts w:ascii="Book Antiqua" w:hAnsi="Book Antiqua" w:cs="Times New Roman"/>
          <w:vertAlign w:val="superscript"/>
        </w:rPr>
      </w:pPr>
      <w:r w:rsidRPr="00F20FDE">
        <w:rPr>
          <w:rFonts w:ascii="Book Antiqua" w:hAnsi="Book Antiqua" w:cs="Times New Roman"/>
          <w:b/>
        </w:rPr>
        <w:t>Jin</w:t>
      </w:r>
      <w:r w:rsidR="0023002C" w:rsidRPr="00F20FDE">
        <w:rPr>
          <w:rFonts w:ascii="Book Antiqua" w:hAnsi="Book Antiqua" w:cs="Times New Roman" w:hint="eastAsia"/>
          <w:b/>
        </w:rPr>
        <w:t>-</w:t>
      </w:r>
      <w:r w:rsidRPr="00F20FDE">
        <w:rPr>
          <w:rFonts w:ascii="Book Antiqua" w:hAnsi="Book Antiqua" w:cs="Times New Roman"/>
          <w:b/>
          <w:caps/>
        </w:rPr>
        <w:t>z</w:t>
      </w:r>
      <w:r w:rsidRPr="00F20FDE">
        <w:rPr>
          <w:rFonts w:ascii="Book Antiqua" w:hAnsi="Book Antiqua" w:cs="Times New Roman"/>
          <w:b/>
        </w:rPr>
        <w:t>hou Zhu, Xing</w:t>
      </w:r>
      <w:r w:rsidR="0023002C" w:rsidRPr="00F20FDE">
        <w:rPr>
          <w:rFonts w:ascii="Book Antiqua" w:hAnsi="Book Antiqua" w:cs="Times New Roman" w:hint="eastAsia"/>
          <w:b/>
        </w:rPr>
        <w:t>-</w:t>
      </w:r>
      <w:r w:rsidRPr="00F20FDE">
        <w:rPr>
          <w:rFonts w:ascii="Book Antiqua" w:hAnsi="Book Antiqua" w:cs="Times New Roman"/>
          <w:b/>
          <w:caps/>
        </w:rPr>
        <w:t>y</w:t>
      </w:r>
      <w:r w:rsidRPr="00F20FDE">
        <w:rPr>
          <w:rFonts w:ascii="Book Antiqua" w:hAnsi="Book Antiqua" w:cs="Times New Roman"/>
          <w:b/>
        </w:rPr>
        <w:t>ong Wan, Chao</w:t>
      </w:r>
      <w:r w:rsidR="0023002C" w:rsidRPr="00F20FDE">
        <w:rPr>
          <w:rFonts w:ascii="Book Antiqua" w:hAnsi="Book Antiqua" w:cs="Times New Roman" w:hint="eastAsia"/>
          <w:b/>
        </w:rPr>
        <w:t>-</w:t>
      </w:r>
      <w:r w:rsidRPr="00F20FDE">
        <w:rPr>
          <w:rFonts w:ascii="Book Antiqua" w:hAnsi="Book Antiqua" w:cs="Times New Roman"/>
          <w:b/>
          <w:caps/>
        </w:rPr>
        <w:t>h</w:t>
      </w:r>
      <w:r w:rsidRPr="00F20FDE">
        <w:rPr>
          <w:rFonts w:ascii="Book Antiqua" w:hAnsi="Book Antiqua" w:cs="Times New Roman"/>
          <w:b/>
        </w:rPr>
        <w:t>ui Yu, You</w:t>
      </w:r>
      <w:r w:rsidR="0023002C" w:rsidRPr="00F20FDE">
        <w:rPr>
          <w:rFonts w:ascii="Book Antiqua" w:hAnsi="Book Antiqua" w:cs="Times New Roman" w:hint="eastAsia"/>
          <w:b/>
        </w:rPr>
        <w:t>-</w:t>
      </w:r>
      <w:r w:rsidRPr="00F20FDE">
        <w:rPr>
          <w:rFonts w:ascii="Book Antiqua" w:hAnsi="Book Antiqua" w:cs="Times New Roman"/>
          <w:b/>
          <w:caps/>
        </w:rPr>
        <w:t>m</w:t>
      </w:r>
      <w:r w:rsidRPr="00F20FDE">
        <w:rPr>
          <w:rFonts w:ascii="Book Antiqua" w:hAnsi="Book Antiqua" w:cs="Times New Roman"/>
          <w:b/>
        </w:rPr>
        <w:t>ing Li</w:t>
      </w:r>
      <w:r w:rsidRPr="00F20FDE">
        <w:rPr>
          <w:rFonts w:ascii="Book Antiqua" w:hAnsi="Book Antiqua" w:cs="Times New Roman"/>
        </w:rPr>
        <w:t xml:space="preserve">, </w:t>
      </w:r>
      <w:r w:rsidR="00B55895" w:rsidRPr="00F20FDE">
        <w:rPr>
          <w:rFonts w:ascii="Book Antiqua" w:hAnsi="Book Antiqua" w:cs="Times New Roman"/>
        </w:rPr>
        <w:t>Department of Gastroenterology, The First Affiliated Hospital, School of Medicine, Zhejiang University, Hangzhou</w:t>
      </w:r>
      <w:r w:rsidR="0023002C" w:rsidRPr="00F20FDE">
        <w:rPr>
          <w:rFonts w:ascii="Book Antiqua" w:hAnsi="Book Antiqua" w:cs="Times New Roman" w:hint="eastAsia"/>
        </w:rPr>
        <w:t xml:space="preserve"> </w:t>
      </w:r>
      <w:r w:rsidR="00B55895" w:rsidRPr="00F20FDE">
        <w:rPr>
          <w:rFonts w:ascii="Book Antiqua" w:hAnsi="Book Antiqua" w:cs="Times New Roman"/>
        </w:rPr>
        <w:t xml:space="preserve">310003, </w:t>
      </w:r>
      <w:r w:rsidR="0023002C" w:rsidRPr="00F20FDE">
        <w:rPr>
          <w:rFonts w:ascii="Book Antiqua" w:hAnsi="Book Antiqua" w:cs="Times New Roman"/>
        </w:rPr>
        <w:t xml:space="preserve">Zhejiang </w:t>
      </w:r>
      <w:r w:rsidR="0023002C" w:rsidRPr="00F20FDE">
        <w:rPr>
          <w:rFonts w:ascii="Book Antiqua" w:hAnsi="Book Antiqua" w:cs="Times New Roman" w:hint="eastAsia"/>
        </w:rPr>
        <w:t xml:space="preserve">Province, </w:t>
      </w:r>
      <w:r w:rsidR="00B55895" w:rsidRPr="00F20FDE">
        <w:rPr>
          <w:rFonts w:ascii="Book Antiqua" w:hAnsi="Book Antiqua" w:cs="Times New Roman"/>
        </w:rPr>
        <w:t>China</w:t>
      </w:r>
    </w:p>
    <w:p w14:paraId="6F13B935" w14:textId="77777777" w:rsidR="0023002C" w:rsidRPr="00F20FDE" w:rsidRDefault="0023002C" w:rsidP="00575EE8">
      <w:pPr>
        <w:snapToGrid w:val="0"/>
        <w:spacing w:line="360" w:lineRule="auto"/>
        <w:rPr>
          <w:rFonts w:ascii="Book Antiqua" w:hAnsi="Book Antiqua" w:cs="Times New Roman"/>
          <w:b/>
        </w:rPr>
      </w:pPr>
    </w:p>
    <w:p w14:paraId="67AA5B3C" w14:textId="4EA6CB39" w:rsidR="00B55895" w:rsidRPr="00F20FDE" w:rsidRDefault="0076231F" w:rsidP="00575EE8">
      <w:pPr>
        <w:snapToGrid w:val="0"/>
        <w:spacing w:line="360" w:lineRule="auto"/>
        <w:rPr>
          <w:rFonts w:ascii="Book Antiqua" w:hAnsi="Book Antiqua" w:cs="Times New Roman"/>
        </w:rPr>
      </w:pPr>
      <w:r w:rsidRPr="00F20FDE">
        <w:rPr>
          <w:rFonts w:ascii="Book Antiqua" w:hAnsi="Book Antiqua" w:cs="Times New Roman"/>
          <w:b/>
        </w:rPr>
        <w:t>Kelseanna Hollis-Hansen</w:t>
      </w:r>
      <w:r w:rsidRPr="00F20FDE">
        <w:rPr>
          <w:rFonts w:ascii="Book Antiqua" w:hAnsi="Book Antiqua" w:cs="Times New Roman"/>
        </w:rPr>
        <w:t xml:space="preserve">, </w:t>
      </w:r>
      <w:r w:rsidR="005B7917" w:rsidRPr="00F20FDE">
        <w:rPr>
          <w:rFonts w:ascii="Book Antiqua" w:hAnsi="Book Antiqua" w:cs="Times New Roman"/>
        </w:rPr>
        <w:t xml:space="preserve">Systems-oriented Global Childhood Obesity Intervention Program, </w:t>
      </w:r>
      <w:r w:rsidR="00B55895" w:rsidRPr="00F20FDE">
        <w:rPr>
          <w:rFonts w:ascii="Book Antiqua" w:hAnsi="Book Antiqua" w:cs="Times New Roman"/>
        </w:rPr>
        <w:t>Department of Epidemiology and Environmental Health, University at Buffalo, The State University of New York, Buffalo, NY</w:t>
      </w:r>
      <w:r w:rsidR="0023002C" w:rsidRPr="00F20FDE">
        <w:rPr>
          <w:rFonts w:ascii="Book Antiqua" w:hAnsi="Book Antiqua" w:cs="Times New Roman" w:hint="eastAsia"/>
        </w:rPr>
        <w:t xml:space="preserve"> </w:t>
      </w:r>
      <w:r w:rsidR="0023002C" w:rsidRPr="00F20FDE">
        <w:rPr>
          <w:rFonts w:ascii="Book Antiqua" w:hAnsi="Book Antiqua" w:cs="Times New Roman"/>
        </w:rPr>
        <w:t>14214</w:t>
      </w:r>
      <w:r w:rsidR="00B55895" w:rsidRPr="00F20FDE">
        <w:rPr>
          <w:rFonts w:ascii="Book Antiqua" w:hAnsi="Book Antiqua" w:cs="Times New Roman"/>
        </w:rPr>
        <w:t>,</w:t>
      </w:r>
      <w:r w:rsidR="0023002C" w:rsidRPr="00F20FDE">
        <w:rPr>
          <w:rFonts w:ascii="Book Antiqua" w:hAnsi="Book Antiqua" w:cs="Times New Roman" w:hint="eastAsia"/>
        </w:rPr>
        <w:t xml:space="preserve"> </w:t>
      </w:r>
      <w:r w:rsidR="0023002C" w:rsidRPr="00F20FDE">
        <w:rPr>
          <w:rFonts w:ascii="Book Antiqua" w:hAnsi="Book Antiqua" w:cs="Times New Roman"/>
        </w:rPr>
        <w:t>United States</w:t>
      </w:r>
    </w:p>
    <w:p w14:paraId="0C73CD36" w14:textId="77777777" w:rsidR="0023002C" w:rsidRPr="00F20FDE" w:rsidRDefault="0023002C" w:rsidP="00575EE8">
      <w:pPr>
        <w:snapToGrid w:val="0"/>
        <w:spacing w:line="360" w:lineRule="auto"/>
        <w:rPr>
          <w:rFonts w:ascii="Book Antiqua" w:hAnsi="Book Antiqua" w:cs="Times New Roman"/>
          <w:b/>
        </w:rPr>
      </w:pPr>
    </w:p>
    <w:p w14:paraId="42B2ADB9" w14:textId="57BDE7F3" w:rsidR="00A329E0" w:rsidRPr="00F20FDE" w:rsidRDefault="0076231F" w:rsidP="00575EE8">
      <w:pPr>
        <w:snapToGrid w:val="0"/>
        <w:spacing w:line="360" w:lineRule="auto"/>
        <w:rPr>
          <w:rFonts w:ascii="Book Antiqua" w:hAnsi="Book Antiqua" w:cs="Times New Roman"/>
        </w:rPr>
      </w:pPr>
      <w:r w:rsidRPr="00F20FDE">
        <w:rPr>
          <w:rFonts w:ascii="Book Antiqua" w:hAnsi="Book Antiqua" w:cs="Times New Roman"/>
          <w:b/>
        </w:rPr>
        <w:t>Su</w:t>
      </w:r>
      <w:r w:rsidR="0023002C" w:rsidRPr="00F20FDE">
        <w:rPr>
          <w:rFonts w:ascii="Book Antiqua" w:hAnsi="Book Antiqua" w:cs="Times New Roman" w:hint="eastAsia"/>
          <w:b/>
        </w:rPr>
        <w:t>-</w:t>
      </w:r>
      <w:r w:rsidRPr="00F20FDE">
        <w:rPr>
          <w:rFonts w:ascii="Book Antiqua" w:hAnsi="Book Antiqua" w:cs="Times New Roman"/>
          <w:b/>
          <w:caps/>
        </w:rPr>
        <w:t>j</w:t>
      </w:r>
      <w:r w:rsidRPr="00F20FDE">
        <w:rPr>
          <w:rFonts w:ascii="Book Antiqua" w:hAnsi="Book Antiqua" w:cs="Times New Roman"/>
          <w:b/>
        </w:rPr>
        <w:t>uan Fei, Xun</w:t>
      </w:r>
      <w:r w:rsidR="0023002C" w:rsidRPr="00F20FDE">
        <w:rPr>
          <w:rFonts w:ascii="Book Antiqua" w:hAnsi="Book Antiqua" w:cs="Times New Roman" w:hint="eastAsia"/>
          <w:b/>
        </w:rPr>
        <w:t>-</w:t>
      </w:r>
      <w:r w:rsidRPr="00F20FDE">
        <w:rPr>
          <w:rFonts w:ascii="Book Antiqua" w:hAnsi="Book Antiqua" w:cs="Times New Roman"/>
          <w:b/>
          <w:caps/>
        </w:rPr>
        <w:t>l</w:t>
      </w:r>
      <w:r w:rsidRPr="00F20FDE">
        <w:rPr>
          <w:rFonts w:ascii="Book Antiqua" w:hAnsi="Book Antiqua" w:cs="Times New Roman"/>
          <w:b/>
        </w:rPr>
        <w:t xml:space="preserve">ei Pang, </w:t>
      </w:r>
      <w:r w:rsidR="00A329E0" w:rsidRPr="00F20FDE">
        <w:rPr>
          <w:rFonts w:ascii="Book Antiqua" w:hAnsi="Book Antiqua" w:cs="Times New Roman"/>
        </w:rPr>
        <w:t xml:space="preserve">Department of </w:t>
      </w:r>
      <w:r w:rsidR="00496162" w:rsidRPr="00F20FDE">
        <w:rPr>
          <w:rFonts w:ascii="Book Antiqua" w:hAnsi="Book Antiqua" w:cs="Times New Roman"/>
        </w:rPr>
        <w:t>Gastroenterology</w:t>
      </w:r>
      <w:r w:rsidR="00A329E0" w:rsidRPr="00F20FDE">
        <w:rPr>
          <w:rFonts w:ascii="Book Antiqua" w:hAnsi="Book Antiqua" w:cs="Times New Roman"/>
        </w:rPr>
        <w:t>,</w:t>
      </w:r>
      <w:r w:rsidR="0023002C" w:rsidRPr="00F20FDE">
        <w:rPr>
          <w:rFonts w:ascii="Book Antiqua" w:hAnsi="Book Antiqua" w:cs="Times New Roman" w:hint="eastAsia"/>
        </w:rPr>
        <w:t xml:space="preserve"> </w:t>
      </w:r>
      <w:r w:rsidR="00A329E0" w:rsidRPr="00F20FDE">
        <w:rPr>
          <w:rFonts w:ascii="Book Antiqua" w:hAnsi="Book Antiqua" w:cs="Times New Roman"/>
        </w:rPr>
        <w:t xml:space="preserve">The Affiliated Hospital, Xuzhou Medical University, Xuzhou 221000, </w:t>
      </w:r>
      <w:r w:rsidR="0023002C" w:rsidRPr="00F20FDE">
        <w:rPr>
          <w:rFonts w:ascii="Book Antiqua" w:hAnsi="Book Antiqua" w:cs="Times New Roman"/>
          <w:caps/>
        </w:rPr>
        <w:t>j</w:t>
      </w:r>
      <w:r w:rsidR="0023002C" w:rsidRPr="00F20FDE">
        <w:rPr>
          <w:rFonts w:ascii="Book Antiqua" w:hAnsi="Book Antiqua" w:cs="Times New Roman"/>
        </w:rPr>
        <w:t>iang</w:t>
      </w:r>
      <w:r w:rsidR="0023002C" w:rsidRPr="00F20FDE">
        <w:rPr>
          <w:rFonts w:ascii="Book Antiqua" w:hAnsi="Book Antiqua" w:cs="Times New Roman" w:hint="eastAsia"/>
        </w:rPr>
        <w:t>su</w:t>
      </w:r>
      <w:r w:rsidR="0023002C" w:rsidRPr="00F20FDE">
        <w:rPr>
          <w:rFonts w:ascii="Book Antiqua" w:hAnsi="Book Antiqua" w:cs="Times New Roman"/>
        </w:rPr>
        <w:t xml:space="preserve"> </w:t>
      </w:r>
      <w:r w:rsidR="0023002C" w:rsidRPr="00F20FDE">
        <w:rPr>
          <w:rFonts w:ascii="Book Antiqua" w:hAnsi="Book Antiqua" w:cs="Times New Roman" w:hint="eastAsia"/>
        </w:rPr>
        <w:t>Province,</w:t>
      </w:r>
      <w:r w:rsidR="0023002C" w:rsidRPr="00F20FDE">
        <w:rPr>
          <w:rFonts w:ascii="Book Antiqua" w:hAnsi="Book Antiqua" w:cs="Times New Roman"/>
        </w:rPr>
        <w:t xml:space="preserve"> </w:t>
      </w:r>
      <w:r w:rsidR="00A329E0" w:rsidRPr="00F20FDE">
        <w:rPr>
          <w:rFonts w:ascii="Book Antiqua" w:hAnsi="Book Antiqua" w:cs="Times New Roman"/>
        </w:rPr>
        <w:t>China</w:t>
      </w:r>
    </w:p>
    <w:p w14:paraId="07A0221A" w14:textId="77777777" w:rsidR="0023002C" w:rsidRPr="00F20FDE" w:rsidRDefault="0023002C" w:rsidP="00575EE8">
      <w:pPr>
        <w:snapToGrid w:val="0"/>
        <w:spacing w:line="360" w:lineRule="auto"/>
        <w:rPr>
          <w:rFonts w:ascii="Book Antiqua" w:hAnsi="Book Antiqua" w:cs="Times New Roman"/>
          <w:b/>
        </w:rPr>
      </w:pPr>
    </w:p>
    <w:p w14:paraId="25E69415" w14:textId="1F59E640" w:rsidR="00A332A6" w:rsidRPr="00F20FDE" w:rsidRDefault="0076231F" w:rsidP="00575EE8">
      <w:pPr>
        <w:snapToGrid w:val="0"/>
        <w:spacing w:line="360" w:lineRule="auto"/>
        <w:rPr>
          <w:rFonts w:ascii="Book Antiqua" w:hAnsi="Book Antiqua" w:cs="Times New Roman"/>
        </w:rPr>
      </w:pPr>
      <w:r w:rsidRPr="00F20FDE">
        <w:rPr>
          <w:rFonts w:ascii="Book Antiqua" w:hAnsi="Book Antiqua" w:cs="Times New Roman"/>
          <w:b/>
        </w:rPr>
        <w:t>Fan</w:t>
      </w:r>
      <w:r w:rsidR="0023002C" w:rsidRPr="00F20FDE">
        <w:rPr>
          <w:rFonts w:ascii="Book Antiqua" w:hAnsi="Book Antiqua" w:cs="Times New Roman" w:hint="eastAsia"/>
          <w:b/>
        </w:rPr>
        <w:t>-</w:t>
      </w:r>
      <w:r w:rsidRPr="00F20FDE">
        <w:rPr>
          <w:rFonts w:ascii="Book Antiqua" w:hAnsi="Book Antiqua" w:cs="Times New Roman"/>
          <w:b/>
          <w:caps/>
        </w:rPr>
        <w:t>d</w:t>
      </w:r>
      <w:r w:rsidRPr="00F20FDE">
        <w:rPr>
          <w:rFonts w:ascii="Book Antiqua" w:hAnsi="Book Antiqua" w:cs="Times New Roman"/>
          <w:b/>
        </w:rPr>
        <w:t>ong Meng,</w:t>
      </w:r>
      <w:r w:rsidRPr="00F20FDE">
        <w:rPr>
          <w:rFonts w:ascii="Book Antiqua" w:hAnsi="Book Antiqua" w:cs="Times New Roman"/>
        </w:rPr>
        <w:t xml:space="preserve"> </w:t>
      </w:r>
      <w:r w:rsidR="00A332A6" w:rsidRPr="00F20FDE">
        <w:rPr>
          <w:rFonts w:ascii="Book Antiqua" w:hAnsi="Book Antiqua" w:cs="Times New Roman"/>
        </w:rPr>
        <w:t>Department of Endocrinology,</w:t>
      </w:r>
      <w:r w:rsidR="0023002C" w:rsidRPr="00F20FDE">
        <w:rPr>
          <w:rFonts w:ascii="Book Antiqua" w:hAnsi="Book Antiqua" w:cs="Times New Roman" w:hint="eastAsia"/>
        </w:rPr>
        <w:t xml:space="preserve"> </w:t>
      </w:r>
      <w:r w:rsidR="00A332A6" w:rsidRPr="00F20FDE">
        <w:rPr>
          <w:rFonts w:ascii="Book Antiqua" w:hAnsi="Book Antiqua" w:cs="Times New Roman"/>
        </w:rPr>
        <w:t xml:space="preserve">The Affiliated Hospital, Xuzhou Medical University, Xuzhou 221000, </w:t>
      </w:r>
      <w:r w:rsidR="0023002C" w:rsidRPr="00F20FDE">
        <w:rPr>
          <w:rFonts w:ascii="Book Antiqua" w:hAnsi="Book Antiqua" w:cs="Times New Roman"/>
          <w:caps/>
        </w:rPr>
        <w:t>j</w:t>
      </w:r>
      <w:r w:rsidR="0023002C" w:rsidRPr="00F20FDE">
        <w:rPr>
          <w:rFonts w:ascii="Book Antiqua" w:hAnsi="Book Antiqua" w:cs="Times New Roman"/>
        </w:rPr>
        <w:t>iang</w:t>
      </w:r>
      <w:r w:rsidR="0023002C" w:rsidRPr="00F20FDE">
        <w:rPr>
          <w:rFonts w:ascii="Book Antiqua" w:hAnsi="Book Antiqua" w:cs="Times New Roman" w:hint="eastAsia"/>
        </w:rPr>
        <w:t>su</w:t>
      </w:r>
      <w:r w:rsidR="0023002C" w:rsidRPr="00F20FDE">
        <w:rPr>
          <w:rFonts w:ascii="Book Antiqua" w:hAnsi="Book Antiqua" w:cs="Times New Roman"/>
        </w:rPr>
        <w:t xml:space="preserve"> </w:t>
      </w:r>
      <w:r w:rsidR="0023002C" w:rsidRPr="00F20FDE">
        <w:rPr>
          <w:rFonts w:ascii="Book Antiqua" w:hAnsi="Book Antiqua" w:cs="Times New Roman" w:hint="eastAsia"/>
        </w:rPr>
        <w:t xml:space="preserve">Province, </w:t>
      </w:r>
      <w:r w:rsidR="00A332A6" w:rsidRPr="00F20FDE">
        <w:rPr>
          <w:rFonts w:ascii="Book Antiqua" w:hAnsi="Book Antiqua" w:cs="Times New Roman"/>
        </w:rPr>
        <w:t>China</w:t>
      </w:r>
    </w:p>
    <w:p w14:paraId="148B985F" w14:textId="77777777" w:rsidR="007976E7" w:rsidRPr="00F20FDE" w:rsidRDefault="007976E7" w:rsidP="00575EE8">
      <w:pPr>
        <w:snapToGrid w:val="0"/>
        <w:spacing w:line="360" w:lineRule="auto"/>
        <w:outlineLvl w:val="0"/>
        <w:rPr>
          <w:rFonts w:ascii="Book Antiqua" w:hAnsi="Book Antiqua" w:cs="Times New Roman"/>
        </w:rPr>
      </w:pPr>
    </w:p>
    <w:p w14:paraId="16349C2A" w14:textId="662D580E" w:rsidR="004556E7" w:rsidRPr="00F20FDE" w:rsidRDefault="00181AE0" w:rsidP="00575EE8">
      <w:pPr>
        <w:snapToGrid w:val="0"/>
        <w:spacing w:line="360" w:lineRule="auto"/>
        <w:outlineLvl w:val="0"/>
        <w:rPr>
          <w:rFonts w:ascii="Book Antiqua" w:hAnsi="Book Antiqua" w:cs="Times New Roman"/>
          <w:b/>
        </w:rPr>
      </w:pPr>
      <w:r w:rsidRPr="00F20FDE">
        <w:rPr>
          <w:rFonts w:ascii="Book Antiqua" w:hAnsi="Book Antiqua" w:cs="Times New Roman"/>
          <w:b/>
        </w:rPr>
        <w:t xml:space="preserve">Author contributions: </w:t>
      </w:r>
      <w:r w:rsidR="0023002C" w:rsidRPr="00F20FDE">
        <w:rPr>
          <w:rFonts w:ascii="Book Antiqua" w:hAnsi="Book Antiqua" w:cs="Times New Roman"/>
        </w:rPr>
        <w:t xml:space="preserve">Zhu </w:t>
      </w:r>
      <w:r w:rsidR="004556E7" w:rsidRPr="00F20FDE">
        <w:rPr>
          <w:rFonts w:ascii="Book Antiqua" w:hAnsi="Book Antiqua" w:cs="Times New Roman"/>
        </w:rPr>
        <w:t>J</w:t>
      </w:r>
      <w:r w:rsidR="0023002C" w:rsidRPr="00F20FDE">
        <w:rPr>
          <w:rFonts w:ascii="Book Antiqua" w:hAnsi="Book Antiqua" w:cs="Times New Roman" w:hint="eastAsia"/>
        </w:rPr>
        <w:t xml:space="preserve"> </w:t>
      </w:r>
      <w:r w:rsidR="004556E7" w:rsidRPr="00F20FDE">
        <w:rPr>
          <w:rFonts w:ascii="Book Antiqua" w:hAnsi="Book Antiqua" w:cs="Times New Roman"/>
        </w:rPr>
        <w:t xml:space="preserve">and </w:t>
      </w:r>
      <w:r w:rsidR="0023002C" w:rsidRPr="00F20FDE">
        <w:rPr>
          <w:rFonts w:ascii="Book Antiqua" w:hAnsi="Book Antiqua" w:cs="Times New Roman"/>
        </w:rPr>
        <w:t xml:space="preserve">Hollis-Hansen </w:t>
      </w:r>
      <w:r w:rsidR="004556E7" w:rsidRPr="00F20FDE">
        <w:rPr>
          <w:rFonts w:ascii="Book Antiqua" w:hAnsi="Book Antiqua" w:cs="Times New Roman"/>
        </w:rPr>
        <w:t>K</w:t>
      </w:r>
      <w:r w:rsidR="0023002C" w:rsidRPr="00F20FDE">
        <w:rPr>
          <w:rFonts w:ascii="Book Antiqua" w:hAnsi="Book Antiqua" w:cs="Times New Roman" w:hint="eastAsia"/>
        </w:rPr>
        <w:t xml:space="preserve"> </w:t>
      </w:r>
      <w:r w:rsidR="004556E7" w:rsidRPr="00F20FDE">
        <w:rPr>
          <w:rFonts w:ascii="Book Antiqua" w:hAnsi="Book Antiqua" w:cs="Times New Roman"/>
        </w:rPr>
        <w:t>contributed equally to the work</w:t>
      </w:r>
      <w:r w:rsidR="008A0DF0" w:rsidRPr="00F20FDE">
        <w:rPr>
          <w:rFonts w:ascii="Book Antiqua" w:hAnsi="Book Antiqua" w:cs="Times New Roman"/>
        </w:rPr>
        <w:t>;</w:t>
      </w:r>
      <w:r w:rsidR="001045B3" w:rsidRPr="00F20FDE">
        <w:rPr>
          <w:rFonts w:ascii="Book Antiqua" w:hAnsi="Book Antiqua" w:cs="Times New Roman"/>
        </w:rPr>
        <w:t xml:space="preserve"> Zhu</w:t>
      </w:r>
      <w:r w:rsidR="004556E7" w:rsidRPr="00F20FDE">
        <w:rPr>
          <w:rFonts w:ascii="Book Antiqua" w:hAnsi="Book Antiqua" w:cs="Times New Roman"/>
        </w:rPr>
        <w:t xml:space="preserve"> </w:t>
      </w:r>
      <w:r w:rsidR="00CB64EE" w:rsidRPr="00F20FDE">
        <w:rPr>
          <w:rFonts w:ascii="Book Antiqua" w:hAnsi="Book Antiqua" w:cs="Times New Roman"/>
        </w:rPr>
        <w:t>J</w:t>
      </w:r>
      <w:r w:rsidR="001045B3" w:rsidRPr="00F20FDE">
        <w:rPr>
          <w:rFonts w:ascii="Book Antiqua" w:hAnsi="Book Antiqua" w:cs="Times New Roman" w:hint="eastAsia"/>
        </w:rPr>
        <w:t xml:space="preserve"> </w:t>
      </w:r>
      <w:r w:rsidR="00CA62B2" w:rsidRPr="00F20FDE">
        <w:rPr>
          <w:rFonts w:ascii="Book Antiqua" w:hAnsi="Book Antiqua" w:cs="Times New Roman"/>
        </w:rPr>
        <w:t>collected data</w:t>
      </w:r>
      <w:r w:rsidR="008A0DF0" w:rsidRPr="00F20FDE">
        <w:rPr>
          <w:rFonts w:ascii="Book Antiqua" w:hAnsi="Book Antiqua" w:cs="Times New Roman"/>
        </w:rPr>
        <w:t>;</w:t>
      </w:r>
      <w:r w:rsidR="006311E4" w:rsidRPr="00F20FDE">
        <w:rPr>
          <w:rFonts w:ascii="Book Antiqua" w:hAnsi="Book Antiqua" w:cs="Times New Roman"/>
        </w:rPr>
        <w:t xml:space="preserve"> </w:t>
      </w:r>
      <w:r w:rsidR="001045B3" w:rsidRPr="00F20FDE">
        <w:rPr>
          <w:rFonts w:ascii="Book Antiqua" w:hAnsi="Book Antiqua" w:cs="Times New Roman"/>
        </w:rPr>
        <w:t xml:space="preserve">Hollis-Hansen </w:t>
      </w:r>
      <w:r w:rsidR="00FC6DEA" w:rsidRPr="00F20FDE">
        <w:rPr>
          <w:rFonts w:ascii="Book Antiqua" w:hAnsi="Book Antiqua" w:cs="Times New Roman"/>
        </w:rPr>
        <w:t>K</w:t>
      </w:r>
      <w:r w:rsidR="001045B3" w:rsidRPr="00F20FDE">
        <w:rPr>
          <w:rFonts w:ascii="Book Antiqua" w:hAnsi="Book Antiqua" w:cs="Times New Roman" w:hint="eastAsia"/>
        </w:rPr>
        <w:t xml:space="preserve"> </w:t>
      </w:r>
      <w:r w:rsidR="00377670" w:rsidRPr="00F20FDE">
        <w:rPr>
          <w:rFonts w:ascii="Book Antiqua" w:hAnsi="Book Antiqua" w:cs="Times New Roman"/>
        </w:rPr>
        <w:t xml:space="preserve">performed analyses </w:t>
      </w:r>
      <w:r w:rsidR="000F56B1" w:rsidRPr="00F20FDE">
        <w:rPr>
          <w:rFonts w:ascii="Book Antiqua" w:hAnsi="Book Antiqua" w:cs="Times New Roman"/>
        </w:rPr>
        <w:t xml:space="preserve">and </w:t>
      </w:r>
      <w:r w:rsidR="00FC6DEA" w:rsidRPr="00F20FDE">
        <w:rPr>
          <w:rFonts w:ascii="Book Antiqua" w:hAnsi="Book Antiqua" w:cs="Times New Roman"/>
        </w:rPr>
        <w:t xml:space="preserve">wrote </w:t>
      </w:r>
      <w:r w:rsidR="00235E3F" w:rsidRPr="00F20FDE">
        <w:rPr>
          <w:rFonts w:ascii="Book Antiqua" w:hAnsi="Book Antiqua" w:cs="Times New Roman"/>
        </w:rPr>
        <w:t>manuscript</w:t>
      </w:r>
      <w:r w:rsidR="008A0DF0" w:rsidRPr="00F20FDE">
        <w:rPr>
          <w:rFonts w:ascii="Book Antiqua" w:hAnsi="Book Antiqua" w:cs="Times New Roman"/>
        </w:rPr>
        <w:t>;</w:t>
      </w:r>
      <w:r w:rsidR="00FC6DEA" w:rsidRPr="00F20FDE">
        <w:rPr>
          <w:rFonts w:ascii="Book Antiqua" w:hAnsi="Book Antiqua" w:cs="Times New Roman"/>
        </w:rPr>
        <w:t xml:space="preserve"> </w:t>
      </w:r>
      <w:r w:rsidR="001045B3" w:rsidRPr="00F20FDE">
        <w:rPr>
          <w:rFonts w:ascii="Book Antiqua" w:hAnsi="Book Antiqua" w:cs="Times New Roman"/>
        </w:rPr>
        <w:t>Wan X</w:t>
      </w:r>
      <w:r w:rsidR="001045B3" w:rsidRPr="00F20FDE">
        <w:rPr>
          <w:rFonts w:ascii="Book Antiqua" w:hAnsi="Book Antiqua" w:cs="Times New Roman" w:hint="eastAsia"/>
        </w:rPr>
        <w:t>Y</w:t>
      </w:r>
      <w:r w:rsidR="002F078B" w:rsidRPr="00F20FDE">
        <w:rPr>
          <w:rFonts w:ascii="Book Antiqua" w:hAnsi="Book Antiqua" w:cs="Times New Roman"/>
        </w:rPr>
        <w:t xml:space="preserve">, </w:t>
      </w:r>
      <w:r w:rsidR="001045B3" w:rsidRPr="00F20FDE">
        <w:rPr>
          <w:rFonts w:ascii="Book Antiqua" w:hAnsi="Book Antiqua" w:cs="Times New Roman"/>
        </w:rPr>
        <w:t>Fei S</w:t>
      </w:r>
      <w:r w:rsidR="001045B3" w:rsidRPr="00F20FDE">
        <w:rPr>
          <w:rFonts w:ascii="Book Antiqua" w:hAnsi="Book Antiqua" w:cs="Times New Roman" w:hint="eastAsia"/>
        </w:rPr>
        <w:t xml:space="preserve">J </w:t>
      </w:r>
      <w:r w:rsidR="002F078B" w:rsidRPr="00F20FDE">
        <w:rPr>
          <w:rFonts w:ascii="Book Antiqua" w:hAnsi="Book Antiqua" w:cs="Times New Roman"/>
        </w:rPr>
        <w:t xml:space="preserve">and </w:t>
      </w:r>
      <w:r w:rsidR="001045B3" w:rsidRPr="00F20FDE">
        <w:rPr>
          <w:rFonts w:ascii="Book Antiqua" w:hAnsi="Book Antiqua" w:cs="Times New Roman"/>
        </w:rPr>
        <w:t xml:space="preserve">Pang </w:t>
      </w:r>
      <w:r w:rsidR="00AA3315" w:rsidRPr="00F20FDE">
        <w:rPr>
          <w:rFonts w:ascii="Book Antiqua" w:hAnsi="Book Antiqua" w:cs="Times New Roman"/>
        </w:rPr>
        <w:t>X</w:t>
      </w:r>
      <w:r w:rsidR="001045B3" w:rsidRPr="00F20FDE">
        <w:rPr>
          <w:rFonts w:ascii="Book Antiqua" w:hAnsi="Book Antiqua" w:cs="Times New Roman" w:hint="eastAsia"/>
        </w:rPr>
        <w:t xml:space="preserve">L </w:t>
      </w:r>
      <w:r w:rsidR="007A406F" w:rsidRPr="00F20FDE">
        <w:rPr>
          <w:rFonts w:ascii="Book Antiqua" w:hAnsi="Book Antiqua" w:cs="Times New Roman"/>
        </w:rPr>
        <w:t xml:space="preserve">performed </w:t>
      </w:r>
      <w:r w:rsidR="00AA3315" w:rsidRPr="00F20FDE">
        <w:rPr>
          <w:rFonts w:ascii="Book Antiqua" w:hAnsi="Book Antiqua" w:cs="Times New Roman"/>
        </w:rPr>
        <w:t>systematic evaluation</w:t>
      </w:r>
      <w:r w:rsidR="008A0DF0" w:rsidRPr="00F20FDE">
        <w:rPr>
          <w:rFonts w:ascii="Book Antiqua" w:hAnsi="Book Antiqua" w:cs="Times New Roman"/>
        </w:rPr>
        <w:t>;</w:t>
      </w:r>
      <w:r w:rsidR="00AA3315" w:rsidRPr="00F20FDE">
        <w:rPr>
          <w:rFonts w:ascii="Book Antiqua" w:hAnsi="Book Antiqua" w:cs="Times New Roman"/>
        </w:rPr>
        <w:t xml:space="preserve"> </w:t>
      </w:r>
      <w:r w:rsidR="001045B3" w:rsidRPr="00F20FDE">
        <w:rPr>
          <w:rFonts w:ascii="Book Antiqua" w:hAnsi="Book Antiqua" w:cs="Times New Roman"/>
        </w:rPr>
        <w:t xml:space="preserve">Meng </w:t>
      </w:r>
      <w:r w:rsidR="00377670" w:rsidRPr="00F20FDE">
        <w:rPr>
          <w:rFonts w:ascii="Book Antiqua" w:hAnsi="Book Antiqua" w:cs="Times New Roman"/>
        </w:rPr>
        <w:t>F</w:t>
      </w:r>
      <w:r w:rsidR="001045B3" w:rsidRPr="00F20FDE">
        <w:rPr>
          <w:rFonts w:ascii="Book Antiqua" w:hAnsi="Book Antiqua" w:cs="Times New Roman" w:hint="eastAsia"/>
        </w:rPr>
        <w:t xml:space="preserve">D </w:t>
      </w:r>
      <w:r w:rsidR="00F14CD0" w:rsidRPr="00F20FDE">
        <w:rPr>
          <w:rFonts w:ascii="Book Antiqua" w:hAnsi="Book Antiqua" w:cs="Times New Roman"/>
        </w:rPr>
        <w:t xml:space="preserve">revised the manuscript; </w:t>
      </w:r>
      <w:r w:rsidR="001045B3" w:rsidRPr="00F20FDE">
        <w:rPr>
          <w:rFonts w:ascii="Book Antiqua" w:hAnsi="Book Antiqua" w:cs="Times New Roman"/>
        </w:rPr>
        <w:t xml:space="preserve">Yu </w:t>
      </w:r>
      <w:r w:rsidR="00235E3F" w:rsidRPr="00F20FDE">
        <w:rPr>
          <w:rFonts w:ascii="Book Antiqua" w:hAnsi="Book Antiqua" w:cs="Times New Roman"/>
        </w:rPr>
        <w:t>C</w:t>
      </w:r>
      <w:r w:rsidR="001045B3" w:rsidRPr="00F20FDE">
        <w:rPr>
          <w:rFonts w:ascii="Book Antiqua" w:hAnsi="Book Antiqua" w:cs="Times New Roman" w:hint="eastAsia"/>
        </w:rPr>
        <w:t xml:space="preserve">H </w:t>
      </w:r>
      <w:r w:rsidR="00235E3F" w:rsidRPr="00F20FDE">
        <w:rPr>
          <w:rFonts w:ascii="Book Antiqua" w:hAnsi="Book Antiqua" w:cs="Times New Roman"/>
        </w:rPr>
        <w:t xml:space="preserve">and </w:t>
      </w:r>
      <w:r w:rsidR="001045B3" w:rsidRPr="00F20FDE">
        <w:rPr>
          <w:rFonts w:ascii="Book Antiqua" w:hAnsi="Book Antiqua" w:cs="Times New Roman"/>
        </w:rPr>
        <w:t xml:space="preserve">Li </w:t>
      </w:r>
      <w:r w:rsidR="00235E3F" w:rsidRPr="00F20FDE">
        <w:rPr>
          <w:rFonts w:ascii="Book Antiqua" w:hAnsi="Book Antiqua" w:cs="Times New Roman"/>
        </w:rPr>
        <w:t>Y</w:t>
      </w:r>
      <w:r w:rsidR="001045B3" w:rsidRPr="00F20FDE">
        <w:rPr>
          <w:rFonts w:ascii="Book Antiqua" w:hAnsi="Book Antiqua" w:cs="Times New Roman" w:hint="eastAsia"/>
        </w:rPr>
        <w:t xml:space="preserve">M </w:t>
      </w:r>
      <w:r w:rsidR="00235E3F" w:rsidRPr="00F20FDE">
        <w:rPr>
          <w:rFonts w:ascii="Book Antiqua" w:hAnsi="Book Antiqua" w:cs="Times New Roman"/>
        </w:rPr>
        <w:t>contributed to the study desig</w:t>
      </w:r>
      <w:r w:rsidR="008A0DF0" w:rsidRPr="00F20FDE">
        <w:rPr>
          <w:rFonts w:ascii="Book Antiqua" w:hAnsi="Book Antiqua" w:cs="Times New Roman"/>
        </w:rPr>
        <w:t>n; all authors reviewed and approved the final manuscript as submitted.</w:t>
      </w:r>
    </w:p>
    <w:p w14:paraId="5BE5831C" w14:textId="77777777" w:rsidR="00181AE0" w:rsidRPr="00F20FDE" w:rsidRDefault="00181AE0" w:rsidP="00575EE8">
      <w:pPr>
        <w:snapToGrid w:val="0"/>
        <w:spacing w:line="360" w:lineRule="auto"/>
        <w:outlineLvl w:val="0"/>
        <w:rPr>
          <w:rFonts w:ascii="Book Antiqua" w:hAnsi="Book Antiqua"/>
        </w:rPr>
      </w:pPr>
    </w:p>
    <w:p w14:paraId="611D0756" w14:textId="7DC0F3D6" w:rsidR="007976E7" w:rsidRPr="00F20FDE" w:rsidRDefault="0023002C" w:rsidP="00575EE8">
      <w:pPr>
        <w:snapToGrid w:val="0"/>
        <w:spacing w:line="360" w:lineRule="auto"/>
        <w:outlineLvl w:val="0"/>
        <w:rPr>
          <w:rFonts w:ascii="Book Antiqua" w:hAnsi="Book Antiqua"/>
          <w:b/>
        </w:rPr>
      </w:pPr>
      <w:r w:rsidRPr="00F20FDE">
        <w:rPr>
          <w:rFonts w:ascii="Book Antiqua" w:hAnsi="Book Antiqua"/>
          <w:b/>
        </w:rPr>
        <w:lastRenderedPageBreak/>
        <w:t>Supported by</w:t>
      </w:r>
      <w:r w:rsidRPr="00F20FDE">
        <w:rPr>
          <w:rFonts w:ascii="Book Antiqua" w:hAnsi="Book Antiqua" w:hint="eastAsia"/>
        </w:rPr>
        <w:t xml:space="preserve"> </w:t>
      </w:r>
      <w:r w:rsidR="009B7BAA">
        <w:rPr>
          <w:rFonts w:ascii="Book Antiqua" w:hAnsi="Book Antiqua"/>
        </w:rPr>
        <w:t xml:space="preserve">the </w:t>
      </w:r>
      <w:r w:rsidR="007976E7" w:rsidRPr="00F20FDE">
        <w:rPr>
          <w:rFonts w:ascii="Book Antiqua" w:hAnsi="Book Antiqua"/>
        </w:rPr>
        <w:t>National Natural Science Foundation of China</w:t>
      </w:r>
      <w:r w:rsidRPr="00F20FDE">
        <w:rPr>
          <w:rFonts w:ascii="Book Antiqua" w:hAnsi="Book Antiqua" w:hint="eastAsia"/>
        </w:rPr>
        <w:t xml:space="preserve">, </w:t>
      </w:r>
      <w:r w:rsidR="007976E7" w:rsidRPr="00F20FDE">
        <w:rPr>
          <w:rFonts w:ascii="Book Antiqua" w:hAnsi="Book Antiqua"/>
        </w:rPr>
        <w:t xml:space="preserve">No. 81170378 and No. </w:t>
      </w:r>
      <w:r w:rsidRPr="00F20FDE">
        <w:rPr>
          <w:rFonts w:ascii="Book Antiqua" w:hAnsi="Book Antiqua"/>
        </w:rPr>
        <w:t>81230012</w:t>
      </w:r>
      <w:r w:rsidR="007976E7" w:rsidRPr="00F20FDE">
        <w:rPr>
          <w:rFonts w:ascii="Book Antiqua" w:hAnsi="Book Antiqua"/>
        </w:rPr>
        <w:t>.</w:t>
      </w:r>
    </w:p>
    <w:p w14:paraId="6D14326E" w14:textId="77777777" w:rsidR="000F26DF" w:rsidRPr="00F20FDE" w:rsidRDefault="000F26DF" w:rsidP="00575EE8">
      <w:pPr>
        <w:snapToGrid w:val="0"/>
        <w:spacing w:line="360" w:lineRule="auto"/>
        <w:rPr>
          <w:rFonts w:ascii="Book Antiqua" w:hAnsi="Book Antiqua"/>
        </w:rPr>
      </w:pPr>
    </w:p>
    <w:p w14:paraId="42DCF40F" w14:textId="392A1AAB" w:rsidR="000F26DF" w:rsidRPr="00F20FDE" w:rsidRDefault="000F26DF" w:rsidP="00575EE8">
      <w:pPr>
        <w:widowControl/>
        <w:snapToGrid w:val="0"/>
        <w:spacing w:line="360" w:lineRule="auto"/>
        <w:rPr>
          <w:rFonts w:ascii="Book Antiqua" w:hAnsi="Book Antiqua"/>
          <w:b/>
        </w:rPr>
      </w:pPr>
      <w:bookmarkStart w:id="0" w:name="OLE_LINK883"/>
      <w:r w:rsidRPr="00F20FDE">
        <w:rPr>
          <w:rFonts w:ascii="Book Antiqua" w:hAnsi="Book Antiqua"/>
          <w:b/>
        </w:rPr>
        <w:t>Conflict-of-interest statement:</w:t>
      </w:r>
      <w:r w:rsidR="0023002C" w:rsidRPr="00F20FDE">
        <w:rPr>
          <w:rFonts w:ascii="Book Antiqua" w:hAnsi="Book Antiqua" w:hint="eastAsia"/>
          <w:b/>
        </w:rPr>
        <w:t xml:space="preserve"> </w:t>
      </w:r>
      <w:r w:rsidR="00164ED3" w:rsidRPr="00F20FDE">
        <w:rPr>
          <w:rFonts w:ascii="Book Antiqua" w:hAnsi="Book Antiqua"/>
        </w:rPr>
        <w:t>All authors have no conflict of interest related to the manuscript.</w:t>
      </w:r>
    </w:p>
    <w:bookmarkEnd w:id="0"/>
    <w:p w14:paraId="23ADDA21" w14:textId="77777777" w:rsidR="00164ED3" w:rsidRPr="00F20FDE" w:rsidRDefault="00164ED3" w:rsidP="00575EE8">
      <w:pPr>
        <w:widowControl/>
        <w:snapToGrid w:val="0"/>
        <w:spacing w:line="360" w:lineRule="auto"/>
        <w:rPr>
          <w:rFonts w:ascii="Book Antiqua" w:hAnsi="Book Antiqua"/>
        </w:rPr>
      </w:pPr>
    </w:p>
    <w:p w14:paraId="1161D016" w14:textId="10FF1D9D" w:rsidR="00181AE0" w:rsidRPr="00F20FDE" w:rsidRDefault="000F26DF" w:rsidP="00575EE8">
      <w:pPr>
        <w:widowControl/>
        <w:snapToGrid w:val="0"/>
        <w:spacing w:line="360" w:lineRule="auto"/>
        <w:rPr>
          <w:rFonts w:ascii="Book Antiqua" w:hAnsi="Book Antiqua"/>
          <w:b/>
        </w:rPr>
      </w:pPr>
      <w:bookmarkStart w:id="1" w:name="OLE_LINK884"/>
      <w:bookmarkStart w:id="2" w:name="OLE_LINK885"/>
      <w:r w:rsidRPr="00F20FDE">
        <w:rPr>
          <w:rFonts w:ascii="Book Antiqua" w:hAnsi="Book Antiqua"/>
          <w:b/>
        </w:rPr>
        <w:t>Data sharing:</w:t>
      </w:r>
      <w:r w:rsidR="0023002C" w:rsidRPr="00F20FDE">
        <w:rPr>
          <w:rFonts w:ascii="Book Antiqua" w:hAnsi="Book Antiqua" w:hint="eastAsia"/>
          <w:b/>
        </w:rPr>
        <w:t xml:space="preserve"> </w:t>
      </w:r>
      <w:r w:rsidR="00E2761C" w:rsidRPr="00F20FDE">
        <w:rPr>
          <w:rFonts w:ascii="Book Antiqua" w:hAnsi="Book Antiqua" w:cs="Times New Roman"/>
        </w:rPr>
        <w:t>No additional data are available.</w:t>
      </w:r>
    </w:p>
    <w:bookmarkEnd w:id="1"/>
    <w:bookmarkEnd w:id="2"/>
    <w:p w14:paraId="703F88AC" w14:textId="77777777" w:rsidR="00E2761C" w:rsidRPr="00F20FDE" w:rsidRDefault="00E2761C" w:rsidP="00575EE8">
      <w:pPr>
        <w:widowControl/>
        <w:snapToGrid w:val="0"/>
        <w:spacing w:line="360" w:lineRule="auto"/>
        <w:rPr>
          <w:rFonts w:ascii="Book Antiqua" w:hAnsi="Book Antiqua" w:cs="Times New Roman"/>
        </w:rPr>
      </w:pPr>
    </w:p>
    <w:p w14:paraId="186384E5" w14:textId="77777777" w:rsidR="001045B3" w:rsidRPr="00F20FDE" w:rsidRDefault="001045B3" w:rsidP="00575EE8">
      <w:pPr>
        <w:pStyle w:val="1"/>
        <w:snapToGrid w:val="0"/>
        <w:spacing w:line="360" w:lineRule="auto"/>
        <w:jc w:val="both"/>
        <w:rPr>
          <w:rFonts w:ascii="Book Antiqua" w:hAnsi="Book Antiqua" w:cs="Times New Roman"/>
          <w:bCs/>
          <w:color w:val="auto"/>
          <w:sz w:val="24"/>
          <w:lang w:val="en-US"/>
        </w:rPr>
      </w:pPr>
      <w:bookmarkStart w:id="3" w:name="OLE_LINK734"/>
      <w:bookmarkStart w:id="4" w:name="OLE_LINK441"/>
      <w:bookmarkStart w:id="5" w:name="OLE_LINK442"/>
      <w:bookmarkStart w:id="6" w:name="OLE_LINK1032"/>
      <w:bookmarkStart w:id="7" w:name="OLE_LINK1232"/>
      <w:bookmarkStart w:id="8" w:name="OLE_LINK559"/>
      <w:r w:rsidRPr="00F20FDE">
        <w:rPr>
          <w:rFonts w:ascii="Book Antiqua" w:hAnsi="Book Antiqua" w:cs="Times New Roman"/>
          <w:b/>
          <w:bCs/>
          <w:color w:val="auto"/>
          <w:sz w:val="24"/>
          <w:lang w:val="en-US"/>
        </w:rPr>
        <w:t>Open-Access:</w:t>
      </w:r>
      <w:r w:rsidRPr="00F20FDE">
        <w:rPr>
          <w:rFonts w:ascii="Book Antiqua" w:hAnsi="Book Antiqua" w:cs="Times New Roman"/>
          <w:bCs/>
          <w:color w:val="auto"/>
          <w:sz w:val="24"/>
          <w:lang w:val="en-US"/>
        </w:rPr>
        <w:t xml:space="preserve"> </w:t>
      </w:r>
      <w:bookmarkStart w:id="9" w:name="OLE_LINK479"/>
      <w:bookmarkStart w:id="10" w:name="OLE_LINK496"/>
      <w:bookmarkStart w:id="11" w:name="OLE_LINK506"/>
      <w:bookmarkStart w:id="12" w:name="OLE_LINK507"/>
      <w:r w:rsidRPr="00F20FDE">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F20FDE">
        <w:rPr>
          <w:rFonts w:ascii="Book Antiqua" w:hAnsi="Book Antiqua" w:cs="Times New Roman" w:hint="eastAsia"/>
          <w:bCs/>
          <w:color w:val="auto"/>
          <w:sz w:val="24"/>
          <w:lang w:val="en-US" w:eastAsia="zh-CN"/>
        </w:rPr>
        <w:t xml:space="preserve"> </w:t>
      </w:r>
      <w:r w:rsidRPr="00F20FDE">
        <w:rPr>
          <w:rFonts w:ascii="Book Antiqua" w:hAnsi="Book Antiqua" w:cs="Times New Roman"/>
          <w:bCs/>
          <w:color w:val="auto"/>
          <w:sz w:val="24"/>
          <w:lang w:val="en-US"/>
        </w:rPr>
        <w:t>in</w:t>
      </w:r>
      <w:r w:rsidRPr="00F20FDE">
        <w:rPr>
          <w:rFonts w:ascii="Book Antiqua" w:hAnsi="Book Antiqua" w:cs="Times New Roman" w:hint="eastAsia"/>
          <w:bCs/>
          <w:color w:val="auto"/>
          <w:sz w:val="24"/>
          <w:lang w:val="en-US" w:eastAsia="zh-CN"/>
        </w:rPr>
        <w:t xml:space="preserve"> </w:t>
      </w:r>
      <w:r w:rsidRPr="00F20FDE">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20FDE">
          <w:rPr>
            <w:rStyle w:val="Hyperlink"/>
            <w:rFonts w:ascii="Book Antiqua" w:hAnsi="Book Antiqua" w:cs="Times New Roman"/>
            <w:bCs/>
            <w:color w:val="auto"/>
            <w:sz w:val="24"/>
            <w:lang w:val="en-US"/>
          </w:rPr>
          <w:t>http://creativecommons.org/licenses/by-nc/4.0/</w:t>
        </w:r>
      </w:hyperlink>
      <w:bookmarkEnd w:id="3"/>
      <w:bookmarkEnd w:id="9"/>
      <w:bookmarkEnd w:id="10"/>
      <w:bookmarkEnd w:id="11"/>
      <w:bookmarkEnd w:id="12"/>
    </w:p>
    <w:bookmarkEnd w:id="4"/>
    <w:bookmarkEnd w:id="5"/>
    <w:bookmarkEnd w:id="6"/>
    <w:bookmarkEnd w:id="7"/>
    <w:bookmarkEnd w:id="8"/>
    <w:p w14:paraId="3CEDFC1D" w14:textId="77777777" w:rsidR="001045B3" w:rsidRPr="00F20FDE" w:rsidRDefault="001045B3" w:rsidP="00575EE8">
      <w:pPr>
        <w:pStyle w:val="1"/>
        <w:snapToGrid w:val="0"/>
        <w:spacing w:line="360" w:lineRule="auto"/>
        <w:rPr>
          <w:rFonts w:ascii="Book Antiqua" w:hAnsi="Book Antiqua" w:cs="Times New Roman"/>
          <w:b/>
          <w:bCs/>
          <w:color w:val="FF0000"/>
          <w:sz w:val="24"/>
          <w:lang w:val="en-US" w:eastAsia="zh-CN"/>
        </w:rPr>
      </w:pPr>
    </w:p>
    <w:p w14:paraId="7497F94F" w14:textId="0C7F111C" w:rsidR="001045B3" w:rsidRPr="00F20FDE" w:rsidRDefault="001045B3" w:rsidP="00575EE8">
      <w:pPr>
        <w:widowControl/>
        <w:snapToGrid w:val="0"/>
        <w:spacing w:line="360" w:lineRule="auto"/>
        <w:rPr>
          <w:rFonts w:ascii="Book Antiqua" w:hAnsi="Book Antiqua" w:cs="Times New Roman"/>
          <w:bCs/>
        </w:rPr>
      </w:pPr>
      <w:r w:rsidRPr="00F20FDE">
        <w:rPr>
          <w:rFonts w:ascii="Book Antiqua" w:hAnsi="Book Antiqua" w:cs="Times New Roman"/>
          <w:b/>
          <w:bCs/>
        </w:rPr>
        <w:t>Manuscript source:</w:t>
      </w:r>
      <w:r w:rsidRPr="00F20FDE">
        <w:rPr>
          <w:rFonts w:ascii="Book Antiqua" w:hAnsi="Book Antiqua" w:cs="Times New Roman" w:hint="eastAsia"/>
          <w:b/>
          <w:bCs/>
        </w:rPr>
        <w:t xml:space="preserve"> </w:t>
      </w:r>
      <w:r w:rsidRPr="00F20FDE">
        <w:rPr>
          <w:rFonts w:ascii="Book Antiqua" w:hAnsi="Book Antiqua" w:cs="Times New Roman"/>
          <w:bCs/>
        </w:rPr>
        <w:t>Unsolicited manuscript</w:t>
      </w:r>
    </w:p>
    <w:p w14:paraId="01C01845" w14:textId="77777777" w:rsidR="001045B3" w:rsidRPr="00F20FDE" w:rsidRDefault="001045B3" w:rsidP="00575EE8">
      <w:pPr>
        <w:widowControl/>
        <w:snapToGrid w:val="0"/>
        <w:spacing w:line="360" w:lineRule="auto"/>
        <w:rPr>
          <w:rFonts w:ascii="Book Antiqua" w:hAnsi="Book Antiqua" w:cs="Times New Roman"/>
        </w:rPr>
      </w:pPr>
    </w:p>
    <w:p w14:paraId="6D2D5902" w14:textId="416FD247" w:rsidR="0023002C" w:rsidRPr="00F20FDE" w:rsidRDefault="00181AE0" w:rsidP="00575EE8">
      <w:pPr>
        <w:snapToGrid w:val="0"/>
        <w:spacing w:line="360" w:lineRule="auto"/>
        <w:rPr>
          <w:rFonts w:ascii="Book Antiqua" w:hAnsi="Book Antiqua" w:cs="Times New Roman"/>
        </w:rPr>
      </w:pPr>
      <w:r w:rsidRPr="00F20FDE">
        <w:rPr>
          <w:rFonts w:ascii="Book Antiqua" w:hAnsi="Book Antiqua" w:cs="Times New Roman"/>
          <w:b/>
        </w:rPr>
        <w:t>Correspondence to:</w:t>
      </w:r>
      <w:r w:rsidR="0023002C" w:rsidRPr="00F20FDE">
        <w:rPr>
          <w:rFonts w:ascii="Book Antiqua" w:hAnsi="Book Antiqua" w:cs="Times New Roman" w:hint="eastAsia"/>
        </w:rPr>
        <w:t xml:space="preserve"> </w:t>
      </w:r>
      <w:r w:rsidR="001045B3" w:rsidRPr="00F20FDE">
        <w:rPr>
          <w:rFonts w:ascii="Book Antiqua" w:hAnsi="Book Antiqua" w:cs="Times New Roman" w:hint="eastAsia"/>
          <w:b/>
        </w:rPr>
        <w:t xml:space="preserve">Dr. </w:t>
      </w:r>
      <w:r w:rsidRPr="00F20FDE">
        <w:rPr>
          <w:rFonts w:ascii="Book Antiqua" w:hAnsi="Book Antiqua" w:cs="Times New Roman"/>
          <w:b/>
        </w:rPr>
        <w:t>You</w:t>
      </w:r>
      <w:r w:rsidR="0023002C" w:rsidRPr="00F20FDE">
        <w:rPr>
          <w:rFonts w:ascii="Book Antiqua" w:hAnsi="Book Antiqua" w:cs="Times New Roman" w:hint="eastAsia"/>
          <w:b/>
        </w:rPr>
        <w:t>-</w:t>
      </w:r>
      <w:r w:rsidRPr="00F20FDE">
        <w:rPr>
          <w:rFonts w:ascii="Book Antiqua" w:hAnsi="Book Antiqua" w:cs="Times New Roman"/>
          <w:b/>
          <w:caps/>
        </w:rPr>
        <w:t>m</w:t>
      </w:r>
      <w:r w:rsidRPr="00F20FDE">
        <w:rPr>
          <w:rFonts w:ascii="Book Antiqua" w:hAnsi="Book Antiqua" w:cs="Times New Roman"/>
          <w:b/>
        </w:rPr>
        <w:t>ing Li, Professor,</w:t>
      </w:r>
      <w:r w:rsidRPr="00F20FDE">
        <w:rPr>
          <w:rFonts w:ascii="Book Antiqua" w:hAnsi="Book Antiqua" w:cs="Times New Roman"/>
        </w:rPr>
        <w:t xml:space="preserve"> Department of Gastroenterology, The First Affiliated Hospital, Zhejiang University, 79 Qingchun Road, Hangzhou 310003, </w:t>
      </w:r>
      <w:r w:rsidR="0023002C" w:rsidRPr="00F20FDE">
        <w:rPr>
          <w:rFonts w:ascii="Book Antiqua" w:hAnsi="Book Antiqua" w:cs="Times New Roman"/>
        </w:rPr>
        <w:t xml:space="preserve">Zhejiang </w:t>
      </w:r>
      <w:r w:rsidR="0023002C" w:rsidRPr="00F20FDE">
        <w:rPr>
          <w:rFonts w:ascii="Book Antiqua" w:hAnsi="Book Antiqua" w:cs="Times New Roman" w:hint="eastAsia"/>
        </w:rPr>
        <w:t xml:space="preserve">Province, </w:t>
      </w:r>
      <w:r w:rsidRPr="00F20FDE">
        <w:rPr>
          <w:rFonts w:ascii="Book Antiqua" w:hAnsi="Book Antiqua" w:cs="Times New Roman"/>
        </w:rPr>
        <w:t>China.</w:t>
      </w:r>
      <w:r w:rsidR="0023002C" w:rsidRPr="00F20FDE">
        <w:rPr>
          <w:rFonts w:ascii="Book Antiqua" w:hAnsi="Book Antiqua" w:hint="eastAsia"/>
        </w:rPr>
        <w:t xml:space="preserve"> </w:t>
      </w:r>
      <w:hyperlink r:id="rId9" w:history="1">
        <w:r w:rsidR="0023002C" w:rsidRPr="00F20FDE">
          <w:rPr>
            <w:rStyle w:val="Hyperlink"/>
            <w:rFonts w:ascii="Book Antiqua" w:hAnsi="Book Antiqua" w:cs="Times New Roman"/>
          </w:rPr>
          <w:t>ymli.zju@live.com</w:t>
        </w:r>
      </w:hyperlink>
    </w:p>
    <w:p w14:paraId="01F92082" w14:textId="0D85EE36" w:rsidR="0023002C" w:rsidRPr="00F20FDE" w:rsidRDefault="001045B3" w:rsidP="00575EE8">
      <w:pPr>
        <w:snapToGrid w:val="0"/>
        <w:spacing w:line="360" w:lineRule="auto"/>
        <w:rPr>
          <w:rFonts w:ascii="Book Antiqua" w:hAnsi="Book Antiqua" w:cs="Times New Roman"/>
        </w:rPr>
      </w:pPr>
      <w:r w:rsidRPr="00F20FDE">
        <w:rPr>
          <w:rFonts w:ascii="Book Antiqua" w:hAnsi="Book Antiqua" w:cs="Times New Roman" w:hint="eastAsia"/>
          <w:b/>
        </w:rPr>
        <w:t>Telephone:</w:t>
      </w:r>
      <w:r w:rsidR="0023002C" w:rsidRPr="00F20FDE">
        <w:rPr>
          <w:rFonts w:ascii="Book Antiqua" w:hAnsi="Book Antiqua" w:cs="Times New Roman"/>
        </w:rPr>
        <w:t xml:space="preserve"> </w:t>
      </w:r>
      <w:r w:rsidRPr="00F20FDE">
        <w:rPr>
          <w:rFonts w:ascii="Book Antiqua" w:hAnsi="Book Antiqua" w:cs="Times New Roman" w:hint="eastAsia"/>
        </w:rPr>
        <w:t>+</w:t>
      </w:r>
      <w:r w:rsidR="0023002C" w:rsidRPr="00F20FDE">
        <w:rPr>
          <w:rFonts w:ascii="Book Antiqua" w:hAnsi="Book Antiqua" w:cs="Times New Roman"/>
        </w:rPr>
        <w:t>86-15665170166</w:t>
      </w:r>
    </w:p>
    <w:p w14:paraId="11A2108E" w14:textId="50104969" w:rsidR="00181AE0" w:rsidRPr="00F20FDE" w:rsidRDefault="00181AE0" w:rsidP="00575EE8">
      <w:pPr>
        <w:snapToGrid w:val="0"/>
        <w:spacing w:line="360" w:lineRule="auto"/>
        <w:rPr>
          <w:rFonts w:ascii="Book Antiqua" w:hAnsi="Book Antiqua" w:cs="Times New Roman"/>
        </w:rPr>
      </w:pPr>
      <w:r w:rsidRPr="00F20FDE">
        <w:rPr>
          <w:rFonts w:ascii="Book Antiqua" w:hAnsi="Book Antiqua" w:cs="Times New Roman"/>
          <w:b/>
        </w:rPr>
        <w:t xml:space="preserve">Fax: </w:t>
      </w:r>
      <w:r w:rsidR="001045B3" w:rsidRPr="00F20FDE">
        <w:rPr>
          <w:rFonts w:ascii="Book Antiqua" w:hAnsi="Book Antiqua" w:cs="Times New Roman" w:hint="eastAsia"/>
        </w:rPr>
        <w:t>+</w:t>
      </w:r>
      <w:r w:rsidR="001045B3" w:rsidRPr="00F20FDE">
        <w:rPr>
          <w:rFonts w:ascii="Book Antiqua" w:hAnsi="Book Antiqua" w:cs="Times New Roman"/>
        </w:rPr>
        <w:t>86-571-87080565</w:t>
      </w:r>
    </w:p>
    <w:p w14:paraId="1BDD1D75" w14:textId="77777777" w:rsidR="001045B3" w:rsidRPr="00F20FDE" w:rsidRDefault="001045B3" w:rsidP="00575EE8">
      <w:pPr>
        <w:snapToGrid w:val="0"/>
        <w:spacing w:line="360" w:lineRule="auto"/>
        <w:rPr>
          <w:rFonts w:ascii="Book Antiqua" w:hAnsi="Book Antiqua" w:cs="Times New Roman"/>
        </w:rPr>
      </w:pPr>
    </w:p>
    <w:p w14:paraId="03FDC065" w14:textId="63D84AB2" w:rsidR="001045B3" w:rsidRPr="00F20FDE" w:rsidRDefault="001045B3" w:rsidP="00575EE8">
      <w:pPr>
        <w:snapToGrid w:val="0"/>
        <w:spacing w:line="360" w:lineRule="auto"/>
        <w:rPr>
          <w:rFonts w:ascii="Book Antiqua" w:hAnsi="Book Antiqua"/>
          <w:b/>
        </w:rPr>
      </w:pPr>
      <w:r w:rsidRPr="00F20FDE">
        <w:rPr>
          <w:rFonts w:ascii="Book Antiqua" w:hAnsi="Book Antiqua"/>
          <w:b/>
        </w:rPr>
        <w:t>Received:</w:t>
      </w:r>
      <w:r w:rsidRPr="00F20FDE">
        <w:rPr>
          <w:rFonts w:ascii="Book Antiqua" w:hAnsi="Book Antiqua" w:hint="eastAsia"/>
          <w:b/>
        </w:rPr>
        <w:t xml:space="preserve"> </w:t>
      </w:r>
      <w:r w:rsidRPr="00F20FDE">
        <w:rPr>
          <w:rFonts w:ascii="Book Antiqua" w:hAnsi="Book Antiqua" w:hint="eastAsia"/>
        </w:rPr>
        <w:t>June 11, 2016</w:t>
      </w:r>
    </w:p>
    <w:p w14:paraId="38CA86CF" w14:textId="156EFD26" w:rsidR="001045B3" w:rsidRPr="00F20FDE" w:rsidRDefault="001045B3" w:rsidP="00575EE8">
      <w:pPr>
        <w:snapToGrid w:val="0"/>
        <w:spacing w:line="360" w:lineRule="auto"/>
        <w:rPr>
          <w:rFonts w:ascii="Book Antiqua" w:hAnsi="Book Antiqua"/>
          <w:b/>
        </w:rPr>
      </w:pPr>
      <w:r w:rsidRPr="00F20FDE">
        <w:rPr>
          <w:rFonts w:ascii="Book Antiqua" w:hAnsi="Book Antiqua"/>
          <w:b/>
        </w:rPr>
        <w:t>Peer-review started:</w:t>
      </w:r>
      <w:r w:rsidRPr="00F20FDE">
        <w:rPr>
          <w:rFonts w:ascii="Book Antiqua" w:hAnsi="Book Antiqua" w:hint="eastAsia"/>
          <w:b/>
        </w:rPr>
        <w:t xml:space="preserve"> </w:t>
      </w:r>
      <w:r w:rsidRPr="00F20FDE">
        <w:rPr>
          <w:rFonts w:ascii="Book Antiqua" w:hAnsi="Book Antiqua" w:hint="eastAsia"/>
        </w:rPr>
        <w:t>June 15, 2016</w:t>
      </w:r>
    </w:p>
    <w:p w14:paraId="4CA27BCE" w14:textId="5DF24609" w:rsidR="001045B3" w:rsidRPr="00F20FDE" w:rsidRDefault="001045B3" w:rsidP="00575EE8">
      <w:pPr>
        <w:snapToGrid w:val="0"/>
        <w:spacing w:line="360" w:lineRule="auto"/>
        <w:rPr>
          <w:rFonts w:ascii="Book Antiqua" w:hAnsi="Book Antiqua"/>
          <w:b/>
        </w:rPr>
      </w:pPr>
      <w:r w:rsidRPr="00F20FDE">
        <w:rPr>
          <w:rFonts w:ascii="Book Antiqua" w:hAnsi="Book Antiqua"/>
          <w:b/>
        </w:rPr>
        <w:t>First decision:</w:t>
      </w:r>
      <w:r w:rsidRPr="00F20FDE">
        <w:rPr>
          <w:rFonts w:ascii="Book Antiqua" w:hAnsi="Book Antiqua" w:hint="eastAsia"/>
          <w:b/>
        </w:rPr>
        <w:t xml:space="preserve"> </w:t>
      </w:r>
      <w:r w:rsidRPr="00F20FDE">
        <w:rPr>
          <w:rFonts w:ascii="Book Antiqua" w:hAnsi="Book Antiqua" w:hint="eastAsia"/>
        </w:rPr>
        <w:t>August 8, 2016</w:t>
      </w:r>
    </w:p>
    <w:p w14:paraId="1074680E" w14:textId="60977C28" w:rsidR="001045B3" w:rsidRPr="00F20FDE" w:rsidRDefault="001045B3" w:rsidP="00575EE8">
      <w:pPr>
        <w:snapToGrid w:val="0"/>
        <w:spacing w:line="360" w:lineRule="auto"/>
        <w:rPr>
          <w:rFonts w:ascii="Book Antiqua" w:hAnsi="Book Antiqua"/>
          <w:b/>
        </w:rPr>
      </w:pPr>
      <w:r w:rsidRPr="00F20FDE">
        <w:rPr>
          <w:rFonts w:ascii="Book Antiqua" w:hAnsi="Book Antiqua"/>
          <w:b/>
        </w:rPr>
        <w:t>Revised:</w:t>
      </w:r>
      <w:r w:rsidRPr="00F20FDE">
        <w:rPr>
          <w:rFonts w:ascii="Book Antiqua" w:hAnsi="Book Antiqua" w:hint="eastAsia"/>
          <w:b/>
        </w:rPr>
        <w:t xml:space="preserve"> </w:t>
      </w:r>
      <w:r w:rsidRPr="00F20FDE">
        <w:rPr>
          <w:rFonts w:ascii="Book Antiqua" w:hAnsi="Book Antiqua" w:hint="eastAsia"/>
        </w:rPr>
        <w:t>August 11, 2016</w:t>
      </w:r>
    </w:p>
    <w:p w14:paraId="5CC888DF" w14:textId="4D363CD0" w:rsidR="001045B3" w:rsidRPr="00CD6F72" w:rsidRDefault="001045B3" w:rsidP="00CD6F72">
      <w:pPr>
        <w:spacing w:line="360" w:lineRule="auto"/>
        <w:rPr>
          <w:rFonts w:ascii="Book Antiqua" w:hAnsi="Book Antiqua"/>
          <w:color w:val="000000"/>
        </w:rPr>
      </w:pPr>
      <w:r w:rsidRPr="00F20FDE">
        <w:rPr>
          <w:rFonts w:ascii="Book Antiqua" w:hAnsi="Book Antiqua"/>
          <w:b/>
        </w:rPr>
        <w:t>Accepted:</w:t>
      </w:r>
      <w:r w:rsidR="00CD6F72" w:rsidRPr="00CD6F72">
        <w:rPr>
          <w:rFonts w:ascii="Book Antiqua" w:hAnsi="Book Antiqua"/>
          <w:color w:val="000000"/>
        </w:rPr>
        <w:t xml:space="preserve"> </w:t>
      </w:r>
      <w:r w:rsidR="00CD6F72">
        <w:rPr>
          <w:rFonts w:ascii="Book Antiqua" w:hAnsi="Book Antiqua"/>
          <w:color w:val="000000"/>
        </w:rPr>
        <w:t>August 23, 2016</w:t>
      </w:r>
      <w:bookmarkStart w:id="13" w:name="_GoBack"/>
      <w:bookmarkEnd w:id="13"/>
    </w:p>
    <w:p w14:paraId="1437BE2A" w14:textId="77777777" w:rsidR="001045B3" w:rsidRPr="00F20FDE" w:rsidRDefault="001045B3" w:rsidP="00575EE8">
      <w:pPr>
        <w:snapToGrid w:val="0"/>
        <w:spacing w:line="360" w:lineRule="auto"/>
        <w:rPr>
          <w:rFonts w:ascii="Book Antiqua" w:hAnsi="Book Antiqua"/>
          <w:b/>
        </w:rPr>
      </w:pPr>
      <w:r w:rsidRPr="00F20FDE">
        <w:rPr>
          <w:rFonts w:ascii="Book Antiqua" w:hAnsi="Book Antiqua"/>
          <w:b/>
        </w:rPr>
        <w:t>Article in press:</w:t>
      </w:r>
    </w:p>
    <w:p w14:paraId="3986FAFE" w14:textId="77777777" w:rsidR="001045B3" w:rsidRPr="00F20FDE" w:rsidRDefault="001045B3" w:rsidP="00575EE8">
      <w:pPr>
        <w:pStyle w:val="1"/>
        <w:snapToGrid w:val="0"/>
        <w:spacing w:line="360" w:lineRule="auto"/>
        <w:rPr>
          <w:rFonts w:ascii="Book Antiqua" w:hAnsi="Book Antiqua"/>
          <w:b/>
          <w:color w:val="auto"/>
          <w:sz w:val="24"/>
          <w:szCs w:val="24"/>
          <w:lang w:eastAsia="zh-CN"/>
        </w:rPr>
      </w:pPr>
      <w:r w:rsidRPr="00F20FDE">
        <w:rPr>
          <w:rFonts w:ascii="Book Antiqua" w:hAnsi="Book Antiqua"/>
          <w:b/>
          <w:color w:val="auto"/>
          <w:sz w:val="24"/>
          <w:szCs w:val="24"/>
        </w:rPr>
        <w:t>Published online</w:t>
      </w:r>
      <w:r w:rsidRPr="00F20FDE">
        <w:rPr>
          <w:rFonts w:ascii="Book Antiqua" w:hAnsi="Book Antiqua" w:hint="eastAsia"/>
          <w:b/>
          <w:color w:val="auto"/>
          <w:sz w:val="24"/>
          <w:szCs w:val="24"/>
        </w:rPr>
        <w:t>:</w:t>
      </w:r>
    </w:p>
    <w:p w14:paraId="0F8F2D25" w14:textId="3ED3BFF4" w:rsidR="00D277EF" w:rsidRPr="00F20FDE" w:rsidRDefault="00F95CE6" w:rsidP="00575EE8">
      <w:pPr>
        <w:widowControl/>
        <w:snapToGrid w:val="0"/>
        <w:spacing w:line="360" w:lineRule="auto"/>
        <w:rPr>
          <w:rFonts w:ascii="Book Antiqua" w:hAnsi="Book Antiqua" w:cs="Times New Roman"/>
          <w:b/>
        </w:rPr>
      </w:pPr>
      <w:r w:rsidRPr="00F20FDE">
        <w:rPr>
          <w:rFonts w:ascii="Book Antiqua" w:hAnsi="Book Antiqua" w:cs="Times New Roman"/>
          <w:b/>
        </w:rPr>
        <w:lastRenderedPageBreak/>
        <w:t>A</w:t>
      </w:r>
      <w:r w:rsidR="00F20FDE" w:rsidRPr="00F20FDE">
        <w:rPr>
          <w:rFonts w:ascii="Book Antiqua" w:hAnsi="Book Antiqua" w:cs="Times New Roman"/>
          <w:b/>
        </w:rPr>
        <w:t>bstract</w:t>
      </w:r>
    </w:p>
    <w:p w14:paraId="102BAB21" w14:textId="7D004ABA" w:rsidR="00776931" w:rsidRPr="00F20FDE" w:rsidRDefault="00FD3144" w:rsidP="00575EE8">
      <w:pPr>
        <w:widowControl/>
        <w:snapToGrid w:val="0"/>
        <w:spacing w:line="360" w:lineRule="auto"/>
        <w:rPr>
          <w:rFonts w:ascii="Book Antiqua" w:hAnsi="Book Antiqua" w:cs="Times New Roman"/>
        </w:rPr>
      </w:pPr>
      <w:r w:rsidRPr="00F20FDE">
        <w:rPr>
          <w:rFonts w:ascii="Book Antiqua" w:hAnsi="Book Antiqua" w:cs="Times New Roman"/>
          <w:b/>
        </w:rPr>
        <w:t>AIM:</w:t>
      </w:r>
      <w:r w:rsidR="00F20FDE" w:rsidRPr="00F20FDE">
        <w:rPr>
          <w:rFonts w:ascii="Book Antiqua" w:hAnsi="Book Antiqua" w:cs="Times New Roman" w:hint="eastAsia"/>
          <w:b/>
        </w:rPr>
        <w:t xml:space="preserve"> </w:t>
      </w:r>
      <w:r w:rsidR="00FF5425" w:rsidRPr="00F20FDE">
        <w:rPr>
          <w:rFonts w:ascii="Book Antiqua" w:hAnsi="Book Antiqua" w:cs="Times New Roman"/>
        </w:rPr>
        <w:t>T</w:t>
      </w:r>
      <w:r w:rsidR="000A0CE6" w:rsidRPr="00F20FDE">
        <w:rPr>
          <w:rFonts w:ascii="Book Antiqua" w:hAnsi="Book Antiqua" w:cs="Times New Roman"/>
        </w:rPr>
        <w:t xml:space="preserve">o perform a systematic </w:t>
      </w:r>
      <w:r w:rsidR="00796296" w:rsidRPr="00F20FDE">
        <w:rPr>
          <w:rFonts w:ascii="Book Antiqua" w:hAnsi="Book Antiqua" w:cs="Times New Roman"/>
        </w:rPr>
        <w:t>review</w:t>
      </w:r>
      <w:r w:rsidR="000A0CE6" w:rsidRPr="00F20FDE">
        <w:rPr>
          <w:rFonts w:ascii="Book Antiqua" w:hAnsi="Book Antiqua" w:cs="Times New Roman"/>
        </w:rPr>
        <w:t xml:space="preserve"> to grade</w:t>
      </w:r>
      <w:r w:rsidR="00465701" w:rsidRPr="00F20FDE">
        <w:rPr>
          <w:rFonts w:ascii="Book Antiqua" w:hAnsi="Book Antiqua" w:cs="Times New Roman"/>
        </w:rPr>
        <w:t xml:space="preserve"> guidelines</w:t>
      </w:r>
      <w:r w:rsidR="000A0CE6" w:rsidRPr="00F20FDE">
        <w:rPr>
          <w:rFonts w:ascii="Book Antiqua" w:hAnsi="Book Antiqua" w:cs="Times New Roman"/>
        </w:rPr>
        <w:t xml:space="preserve"> and present</w:t>
      </w:r>
      <w:r w:rsidR="0030443B" w:rsidRPr="00F20FDE">
        <w:rPr>
          <w:rFonts w:ascii="Book Antiqua" w:hAnsi="Book Antiqua" w:cs="Times New Roman"/>
        </w:rPr>
        <w:t xml:space="preserve"> </w:t>
      </w:r>
      <w:r w:rsidR="000A0CE6" w:rsidRPr="00F20FDE">
        <w:rPr>
          <w:rFonts w:ascii="Book Antiqua" w:hAnsi="Book Antiqua" w:cs="Times New Roman"/>
        </w:rPr>
        <w:t xml:space="preserve">recommendations for </w:t>
      </w:r>
      <w:r w:rsidR="00EB4B2B" w:rsidRPr="00F20FDE">
        <w:rPr>
          <w:rFonts w:ascii="Book Antiqua" w:hAnsi="Book Antiqua" w:cs="Times New Roman"/>
        </w:rPr>
        <w:t>clinical</w:t>
      </w:r>
      <w:r w:rsidR="000A0CE6" w:rsidRPr="00F20FDE">
        <w:rPr>
          <w:rFonts w:ascii="Book Antiqua" w:hAnsi="Book Antiqua" w:cs="Times New Roman"/>
        </w:rPr>
        <w:t xml:space="preserve"> </w:t>
      </w:r>
      <w:r w:rsidR="00F378E8" w:rsidRPr="00F20FDE">
        <w:rPr>
          <w:rFonts w:ascii="Book Antiqua" w:hAnsi="Book Antiqua" w:cs="Times New Roman"/>
        </w:rPr>
        <w:t>management</w:t>
      </w:r>
      <w:r w:rsidR="000A0CE6" w:rsidRPr="00F20FDE">
        <w:rPr>
          <w:rFonts w:ascii="Book Antiqua" w:hAnsi="Book Antiqua" w:cs="Times New Roman"/>
        </w:rPr>
        <w:t xml:space="preserve"> of </w:t>
      </w:r>
      <w:r w:rsidR="00F20FDE" w:rsidRPr="00F20FDE">
        <w:rPr>
          <w:rFonts w:ascii="Book Antiqua" w:hAnsi="Book Antiqua" w:cs="Times New Roman"/>
        </w:rPr>
        <w:t>n</w:t>
      </w:r>
      <w:r w:rsidR="00FF5425" w:rsidRPr="00F20FDE">
        <w:rPr>
          <w:rFonts w:ascii="Book Antiqua" w:hAnsi="Book Antiqua" w:cs="Times New Roman"/>
        </w:rPr>
        <w:t>on-alcoholic fatty liver disease (NAFLD)</w:t>
      </w:r>
      <w:r w:rsidR="000A0CE6" w:rsidRPr="00F20FDE">
        <w:rPr>
          <w:rFonts w:ascii="Book Antiqua" w:hAnsi="Book Antiqua" w:cs="Times New Roman"/>
        </w:rPr>
        <w:t>.</w:t>
      </w:r>
    </w:p>
    <w:p w14:paraId="5C77B880" w14:textId="77777777" w:rsidR="00F20FDE" w:rsidRPr="00F20FDE" w:rsidRDefault="00F20FDE" w:rsidP="00575EE8">
      <w:pPr>
        <w:widowControl/>
        <w:snapToGrid w:val="0"/>
        <w:spacing w:line="360" w:lineRule="auto"/>
        <w:rPr>
          <w:rFonts w:ascii="Book Antiqua" w:hAnsi="Book Antiqua" w:cs="Times New Roman"/>
          <w:b/>
        </w:rPr>
      </w:pPr>
    </w:p>
    <w:p w14:paraId="6A6E0F88" w14:textId="0DDF04AF" w:rsidR="006A6A5D" w:rsidRPr="00F20FDE" w:rsidRDefault="00FD3144" w:rsidP="00575EE8">
      <w:pPr>
        <w:widowControl/>
        <w:snapToGrid w:val="0"/>
        <w:spacing w:line="360" w:lineRule="auto"/>
        <w:rPr>
          <w:rFonts w:ascii="Book Antiqua" w:hAnsi="Book Antiqua" w:cs="Times New Roman"/>
        </w:rPr>
      </w:pPr>
      <w:r w:rsidRPr="00F20FDE">
        <w:rPr>
          <w:rFonts w:ascii="Book Antiqua" w:hAnsi="Book Antiqua" w:cs="Times New Roman"/>
          <w:b/>
        </w:rPr>
        <w:t xml:space="preserve">METHODS: </w:t>
      </w:r>
      <w:r w:rsidR="002624B7" w:rsidRPr="00F20FDE">
        <w:rPr>
          <w:rFonts w:ascii="Book Antiqua" w:hAnsi="Book Antiqua" w:cs="Times New Roman"/>
          <w:color w:val="000000" w:themeColor="text1"/>
        </w:rPr>
        <w:t>A</w:t>
      </w:r>
      <w:r w:rsidR="00130557" w:rsidRPr="00F20FDE">
        <w:rPr>
          <w:rFonts w:ascii="Book Antiqua" w:hAnsi="Book Antiqua" w:cs="Times New Roman"/>
          <w:color w:val="000000" w:themeColor="text1"/>
        </w:rPr>
        <w:t xml:space="preserve"> database search was conducted on PubMed for guidelines published </w:t>
      </w:r>
      <w:r w:rsidR="001823D2" w:rsidRPr="00F20FDE">
        <w:rPr>
          <w:rFonts w:ascii="Book Antiqua" w:hAnsi="Book Antiqua" w:cs="Times New Roman"/>
          <w:color w:val="000000" w:themeColor="text1"/>
        </w:rPr>
        <w:t xml:space="preserve">before </w:t>
      </w:r>
      <w:r w:rsidR="00130557" w:rsidRPr="00F20FDE">
        <w:rPr>
          <w:rFonts w:ascii="Book Antiqua" w:hAnsi="Book Antiqua" w:cs="Times New Roman"/>
          <w:color w:val="000000" w:themeColor="text1"/>
        </w:rPr>
        <w:t>May 2016</w:t>
      </w:r>
      <w:r w:rsidR="00695A30" w:rsidRPr="00F20FDE">
        <w:rPr>
          <w:rFonts w:ascii="Book Antiqua" w:hAnsi="Book Antiqua" w:cs="Times New Roman"/>
          <w:color w:val="000000" w:themeColor="text1"/>
        </w:rPr>
        <w:t xml:space="preserve">, </w:t>
      </w:r>
      <w:r w:rsidR="00695A30" w:rsidRPr="00F20FDE">
        <w:rPr>
          <w:rFonts w:ascii="Book Antiqua" w:eastAsia="Microsoft YaHei" w:hAnsi="Book Antiqua" w:cs="Times New Roman"/>
          <w:color w:val="000000" w:themeColor="text1"/>
        </w:rPr>
        <w:t xml:space="preserve">supplemented </w:t>
      </w:r>
      <w:r w:rsidR="00E45617" w:rsidRPr="00F20FDE">
        <w:rPr>
          <w:rFonts w:ascii="Book Antiqua" w:eastAsia="Microsoft YaHei" w:hAnsi="Book Antiqua" w:cs="Times New Roman"/>
          <w:color w:val="000000" w:themeColor="text1"/>
        </w:rPr>
        <w:t>by reviewing relevant websites</w:t>
      </w:r>
      <w:r w:rsidR="00513ADF" w:rsidRPr="00F20FDE">
        <w:rPr>
          <w:rFonts w:ascii="Book Antiqua" w:eastAsia="Microsoft YaHei" w:hAnsi="Book Antiqua" w:cs="Times New Roman"/>
          <w:color w:val="000000" w:themeColor="text1"/>
        </w:rPr>
        <w:t xml:space="preserve">. </w:t>
      </w:r>
      <w:r w:rsidR="00D349E9" w:rsidRPr="00F20FDE">
        <w:rPr>
          <w:rFonts w:ascii="Book Antiqua" w:hAnsi="Book Antiqua" w:cs="Times New Roman"/>
        </w:rPr>
        <w:t>The Appraisal of Guidelines</w:t>
      </w:r>
      <w:r w:rsidR="00394A17">
        <w:rPr>
          <w:rFonts w:ascii="Book Antiqua" w:hAnsi="Book Antiqua" w:cs="Times New Roman" w:hint="eastAsia"/>
        </w:rPr>
        <w:t xml:space="preserve"> for </w:t>
      </w:r>
      <w:r w:rsidR="00D349E9" w:rsidRPr="00F20FDE">
        <w:rPr>
          <w:rFonts w:ascii="Book Antiqua" w:hAnsi="Book Antiqua" w:cs="Times New Roman"/>
        </w:rPr>
        <w:t>Research and Evaluation</w:t>
      </w:r>
      <w:r w:rsidR="00394A17">
        <w:rPr>
          <w:rFonts w:ascii="Book Antiqua" w:hAnsi="Book Antiqua" w:cs="Times New Roman" w:hint="eastAsia"/>
        </w:rPr>
        <w:t xml:space="preserve"> (</w:t>
      </w:r>
      <w:r w:rsidR="00394A17" w:rsidRPr="00F20FDE">
        <w:rPr>
          <w:rFonts w:ascii="Book Antiqua" w:eastAsia="Times New Roman" w:hAnsi="Book Antiqua" w:cs="Times New Roman"/>
          <w:color w:val="000000" w:themeColor="text1"/>
          <w:kern w:val="0"/>
        </w:rPr>
        <w:t>ARGEE</w:t>
      </w:r>
      <w:r w:rsidR="00394A17">
        <w:rPr>
          <w:rFonts w:ascii="Book Antiqua" w:hAnsi="Book Antiqua" w:cs="Times New Roman" w:hint="eastAsia"/>
        </w:rPr>
        <w:t xml:space="preserve">) </w:t>
      </w:r>
      <w:r w:rsidR="00D349E9" w:rsidRPr="0093522C">
        <w:rPr>
          <w:rFonts w:ascii="Book Antiqua" w:hAnsi="Book Antiqua" w:cs="Times New Roman"/>
          <w:caps/>
        </w:rPr>
        <w:t>i</w:t>
      </w:r>
      <w:r w:rsidR="00D349E9" w:rsidRPr="00F20FDE">
        <w:rPr>
          <w:rFonts w:ascii="Book Antiqua" w:hAnsi="Book Antiqua" w:cs="Times New Roman"/>
        </w:rPr>
        <w:t xml:space="preserve">nstrument II was a tool designed to </w:t>
      </w:r>
      <w:r w:rsidR="00EC4C87" w:rsidRPr="00F20FDE">
        <w:rPr>
          <w:rFonts w:ascii="Book Antiqua" w:hAnsi="Book Antiqua" w:cs="Times New Roman"/>
        </w:rPr>
        <w:t>appraise</w:t>
      </w:r>
      <w:r w:rsidR="00D349E9" w:rsidRPr="00F20FDE">
        <w:rPr>
          <w:rFonts w:ascii="Book Antiqua" w:hAnsi="Book Antiqua" w:cs="Times New Roman"/>
        </w:rPr>
        <w:t xml:space="preserve"> the methodological rigor and transparency in which a clinical guideline is developed and it is used internationally. </w:t>
      </w:r>
      <w:r w:rsidR="00EE6690" w:rsidRPr="00F20FDE">
        <w:rPr>
          <w:rFonts w:ascii="Book Antiqua" w:hAnsi="Book Antiqua" w:cs="Times New Roman"/>
        </w:rPr>
        <w:t xml:space="preserve">It </w:t>
      </w:r>
      <w:r w:rsidR="006A6A5D" w:rsidRPr="00F20FDE">
        <w:rPr>
          <w:rFonts w:ascii="Book Antiqua" w:hAnsi="Book Antiqua" w:cs="Times New Roman"/>
        </w:rPr>
        <w:t xml:space="preserve">was used to </w:t>
      </w:r>
      <w:r w:rsidR="00FC54EE" w:rsidRPr="00F20FDE">
        <w:rPr>
          <w:rFonts w:ascii="Book Antiqua" w:hAnsi="Book Antiqua" w:cs="Times New Roman"/>
        </w:rPr>
        <w:t xml:space="preserve">appraise the quality of </w:t>
      </w:r>
      <w:r w:rsidR="00963E70" w:rsidRPr="00F20FDE">
        <w:rPr>
          <w:rFonts w:ascii="Book Antiqua" w:hAnsi="Book Antiqua" w:cs="Times New Roman"/>
        </w:rPr>
        <w:t>guidelines</w:t>
      </w:r>
      <w:r w:rsidR="00546C69" w:rsidRPr="00F20FDE">
        <w:rPr>
          <w:rFonts w:ascii="Book Antiqua" w:hAnsi="Book Antiqua" w:cs="Times New Roman"/>
        </w:rPr>
        <w:t xml:space="preserve"> in this study</w:t>
      </w:r>
      <w:r w:rsidR="00FC54EE" w:rsidRPr="00F20FDE">
        <w:rPr>
          <w:rFonts w:ascii="Book Antiqua" w:hAnsi="Book Antiqua" w:cs="Times New Roman"/>
        </w:rPr>
        <w:t xml:space="preserve">. </w:t>
      </w:r>
      <w:r w:rsidR="00CD6D75" w:rsidRPr="00F20FDE">
        <w:rPr>
          <w:rFonts w:ascii="Book Antiqua" w:hAnsi="Book Antiqua" w:cs="Times New Roman"/>
        </w:rPr>
        <w:t xml:space="preserve">The </w:t>
      </w:r>
      <w:r w:rsidR="008F7F50" w:rsidRPr="00F20FDE">
        <w:rPr>
          <w:rFonts w:ascii="Book Antiqua" w:hAnsi="Book Antiqua" w:cs="Times New Roman"/>
        </w:rPr>
        <w:t>inclusion</w:t>
      </w:r>
      <w:r w:rsidR="00301A85" w:rsidRPr="00F20FDE">
        <w:rPr>
          <w:rFonts w:ascii="Book Antiqua" w:hAnsi="Book Antiqua" w:cs="Times New Roman"/>
        </w:rPr>
        <w:t xml:space="preserve"> </w:t>
      </w:r>
      <w:r w:rsidR="00CD6D75" w:rsidRPr="00F20FDE">
        <w:rPr>
          <w:rFonts w:ascii="Book Antiqua" w:hAnsi="Book Antiqua" w:cs="Times New Roman"/>
        </w:rPr>
        <w:t>c</w:t>
      </w:r>
      <w:r w:rsidR="002B409D" w:rsidRPr="00F20FDE">
        <w:rPr>
          <w:rFonts w:ascii="Book Antiqua" w:hAnsi="Book Antiqua" w:cs="Times New Roman"/>
        </w:rPr>
        <w:t xml:space="preserve">riteria </w:t>
      </w:r>
      <w:r w:rsidR="0092258E" w:rsidRPr="00F20FDE">
        <w:rPr>
          <w:rFonts w:ascii="Book Antiqua" w:hAnsi="Book Antiqua" w:cs="Times New Roman"/>
        </w:rPr>
        <w:t>include</w:t>
      </w:r>
      <w:r w:rsidR="00BA78B8" w:rsidRPr="00F20FDE">
        <w:rPr>
          <w:rFonts w:ascii="Book Antiqua" w:hAnsi="Book Antiqua" w:cs="Times New Roman"/>
        </w:rPr>
        <w:t xml:space="preserve">: </w:t>
      </w:r>
      <w:r w:rsidR="00FF2AD5" w:rsidRPr="00F20FDE">
        <w:rPr>
          <w:rFonts w:ascii="Book Antiqua" w:hAnsi="Book Antiqua" w:cs="Times New Roman"/>
        </w:rPr>
        <w:t xml:space="preserve">clinical NAFLD guidelines </w:t>
      </w:r>
      <w:r w:rsidR="00E45617" w:rsidRPr="00F20FDE">
        <w:rPr>
          <w:rFonts w:ascii="Book Antiqua" w:hAnsi="Book Antiqua" w:cs="Times New Roman"/>
        </w:rPr>
        <w:t xml:space="preserve">for </w:t>
      </w:r>
      <w:r w:rsidR="00FF2AD5" w:rsidRPr="00F20FDE">
        <w:rPr>
          <w:rFonts w:ascii="Book Antiqua" w:hAnsi="Book Antiqua" w:cs="Times New Roman"/>
        </w:rPr>
        <w:t xml:space="preserve">adults, </w:t>
      </w:r>
      <w:r w:rsidR="00E45617" w:rsidRPr="00F20FDE">
        <w:rPr>
          <w:rFonts w:ascii="Book Antiqua" w:hAnsi="Book Antiqua" w:cs="Times New Roman"/>
        </w:rPr>
        <w:t>published in English</w:t>
      </w:r>
      <w:r w:rsidR="00BA78B8" w:rsidRPr="00F20FDE">
        <w:rPr>
          <w:rFonts w:ascii="Book Antiqua" w:hAnsi="Book Antiqua" w:cs="Times New Roman"/>
        </w:rPr>
        <w:t xml:space="preserve">, </w:t>
      </w:r>
      <w:r w:rsidR="00526E7A" w:rsidRPr="00F20FDE">
        <w:rPr>
          <w:rFonts w:ascii="Book Antiqua" w:hAnsi="Book Antiqua" w:cs="Times New Roman"/>
        </w:rPr>
        <w:t xml:space="preserve">and </w:t>
      </w:r>
      <w:r w:rsidR="00F23898" w:rsidRPr="00F20FDE">
        <w:rPr>
          <w:rFonts w:ascii="Book Antiqua" w:hAnsi="Book Antiqua" w:cs="Times New Roman"/>
        </w:rPr>
        <w:t xml:space="preserve">released by </w:t>
      </w:r>
      <w:r w:rsidR="00F23898" w:rsidRPr="00F20FDE">
        <w:rPr>
          <w:rFonts w:ascii="Book Antiqua" w:hAnsi="Book Antiqua" w:cs="Times New Roman"/>
          <w:color w:val="000000" w:themeColor="text1"/>
        </w:rPr>
        <w:t>governmental agencies or key organizations</w:t>
      </w:r>
      <w:r w:rsidR="00A15A11" w:rsidRPr="00F20FDE">
        <w:rPr>
          <w:rFonts w:ascii="Book Antiqua" w:hAnsi="Book Antiqua" w:cs="Times New Roman"/>
          <w:color w:val="000000" w:themeColor="text1"/>
        </w:rPr>
        <w:t>.</w:t>
      </w:r>
      <w:r w:rsidR="00656CDC" w:rsidRPr="00F20FDE">
        <w:rPr>
          <w:rFonts w:ascii="Book Antiqua" w:hAnsi="Book Antiqua" w:cs="Times New Roman"/>
          <w:color w:val="000000" w:themeColor="text1"/>
        </w:rPr>
        <w:t xml:space="preserve"> </w:t>
      </w:r>
    </w:p>
    <w:p w14:paraId="77EDDD90" w14:textId="77777777" w:rsidR="00F20FDE" w:rsidRPr="00F20FDE" w:rsidRDefault="00F20FDE" w:rsidP="00575EE8">
      <w:pPr>
        <w:widowControl/>
        <w:snapToGrid w:val="0"/>
        <w:spacing w:line="360" w:lineRule="auto"/>
        <w:rPr>
          <w:rFonts w:ascii="Book Antiqua" w:hAnsi="Book Antiqua" w:cs="Times New Roman"/>
          <w:b/>
        </w:rPr>
      </w:pPr>
    </w:p>
    <w:p w14:paraId="16651A30" w14:textId="79E8F9B2" w:rsidR="00776931" w:rsidRPr="00F20FDE" w:rsidRDefault="00FD3144" w:rsidP="00575EE8">
      <w:pPr>
        <w:widowControl/>
        <w:snapToGrid w:val="0"/>
        <w:spacing w:line="360" w:lineRule="auto"/>
        <w:rPr>
          <w:rFonts w:ascii="Book Antiqua" w:hAnsi="Book Antiqua" w:cs="Times New Roman"/>
          <w:b/>
        </w:rPr>
      </w:pPr>
      <w:r w:rsidRPr="00F20FDE">
        <w:rPr>
          <w:rFonts w:ascii="Book Antiqua" w:hAnsi="Book Antiqua" w:cs="Times New Roman"/>
          <w:b/>
        </w:rPr>
        <w:t xml:space="preserve">RESULTS: </w:t>
      </w:r>
      <w:r w:rsidR="00A24171" w:rsidRPr="00F20FDE">
        <w:rPr>
          <w:rFonts w:ascii="Book Antiqua" w:hAnsi="Book Antiqua" w:cs="Times New Roman"/>
          <w:bCs/>
          <w:color w:val="000000" w:themeColor="text1"/>
        </w:rPr>
        <w:t>Eleven guidelines were included in this</w:t>
      </w:r>
      <w:r w:rsidR="00294A70" w:rsidRPr="00F20FDE">
        <w:rPr>
          <w:rFonts w:ascii="Book Antiqua" w:hAnsi="Book Antiqua" w:cs="Times New Roman"/>
          <w:bCs/>
          <w:color w:val="000000" w:themeColor="text1"/>
        </w:rPr>
        <w:t xml:space="preserve"> study</w:t>
      </w:r>
      <w:r w:rsidR="00B512CF" w:rsidRPr="00F20FDE">
        <w:rPr>
          <w:rFonts w:ascii="Book Antiqua" w:hAnsi="Book Antiqua" w:cs="Times New Roman"/>
          <w:bCs/>
          <w:color w:val="000000" w:themeColor="text1"/>
        </w:rPr>
        <w:t xml:space="preserve">. Since 2007, </w:t>
      </w:r>
      <w:r w:rsidR="00E45617" w:rsidRPr="00F20FDE">
        <w:rPr>
          <w:rFonts w:ascii="Book Antiqua" w:hAnsi="Book Antiqua" w:cs="Times New Roman"/>
          <w:bCs/>
          <w:color w:val="000000" w:themeColor="text1"/>
        </w:rPr>
        <w:t xml:space="preserve">guidelines have been </w:t>
      </w:r>
      <w:r w:rsidR="00B66CDF" w:rsidRPr="00F20FDE">
        <w:rPr>
          <w:rFonts w:ascii="Book Antiqua" w:hAnsi="Book Antiqua" w:cs="Times New Roman"/>
          <w:bCs/>
          <w:color w:val="000000" w:themeColor="text1"/>
        </w:rPr>
        <w:t xml:space="preserve">released </w:t>
      </w:r>
      <w:r w:rsidR="00D26CDE" w:rsidRPr="00F20FDE">
        <w:rPr>
          <w:rFonts w:ascii="Book Antiqua" w:hAnsi="Book Antiqua" w:cs="Times New Roman"/>
          <w:bCs/>
          <w:color w:val="000000" w:themeColor="text1"/>
        </w:rPr>
        <w:t>in Asia (</w:t>
      </w:r>
      <w:r w:rsidR="00C23D3C" w:rsidRPr="00F20FDE">
        <w:rPr>
          <w:rFonts w:ascii="Book Antiqua" w:hAnsi="Book Antiqua" w:cs="Times New Roman"/>
          <w:bCs/>
          <w:color w:val="000000" w:themeColor="text1"/>
        </w:rPr>
        <w:t xml:space="preserve">3 in </w:t>
      </w:r>
      <w:r w:rsidR="00D26CDE" w:rsidRPr="00F20FDE">
        <w:rPr>
          <w:rFonts w:ascii="Book Antiqua" w:hAnsi="Book Antiqua" w:cs="Times New Roman"/>
          <w:bCs/>
          <w:color w:val="000000" w:themeColor="text1"/>
        </w:rPr>
        <w:t xml:space="preserve">China, </w:t>
      </w:r>
      <w:r w:rsidR="00C23D3C" w:rsidRPr="00F20FDE">
        <w:rPr>
          <w:rFonts w:ascii="Book Antiqua" w:hAnsi="Book Antiqua" w:cs="Times New Roman"/>
          <w:bCs/>
          <w:color w:val="000000" w:themeColor="text1"/>
        </w:rPr>
        <w:t xml:space="preserve">1 in </w:t>
      </w:r>
      <w:r w:rsidR="00D26CDE" w:rsidRPr="00F20FDE">
        <w:rPr>
          <w:rFonts w:ascii="Book Antiqua" w:hAnsi="Book Antiqua" w:cs="Times New Roman"/>
          <w:bCs/>
          <w:color w:val="000000" w:themeColor="text1"/>
        </w:rPr>
        <w:t>South Korea, and</w:t>
      </w:r>
      <w:r w:rsidR="00C23D3C" w:rsidRPr="00F20FDE">
        <w:rPr>
          <w:rFonts w:ascii="Book Antiqua" w:hAnsi="Book Antiqua" w:cs="Times New Roman"/>
          <w:bCs/>
          <w:color w:val="000000" w:themeColor="text1"/>
        </w:rPr>
        <w:t xml:space="preserve"> 1 in</w:t>
      </w:r>
      <w:r w:rsidR="00D26CDE" w:rsidRPr="00F20FDE">
        <w:rPr>
          <w:rFonts w:ascii="Book Antiqua" w:hAnsi="Book Antiqua" w:cs="Times New Roman"/>
          <w:bCs/>
          <w:color w:val="000000" w:themeColor="text1"/>
        </w:rPr>
        <w:t xml:space="preserve"> Japan), </w:t>
      </w:r>
      <w:r w:rsidR="008E5BA5" w:rsidRPr="00F20FDE">
        <w:rPr>
          <w:rFonts w:ascii="Book Antiqua" w:hAnsi="Book Antiqua" w:cs="Times New Roman"/>
          <w:bCs/>
          <w:color w:val="000000" w:themeColor="text1"/>
        </w:rPr>
        <w:t>Europe (</w:t>
      </w:r>
      <w:r w:rsidR="00837C18" w:rsidRPr="00F20FDE">
        <w:rPr>
          <w:rFonts w:ascii="Book Antiqua" w:hAnsi="Book Antiqua" w:cs="Times New Roman"/>
          <w:bCs/>
          <w:color w:val="000000" w:themeColor="text1"/>
        </w:rPr>
        <w:t xml:space="preserve">1 in </w:t>
      </w:r>
      <w:r w:rsidR="003454D0" w:rsidRPr="00F20FDE">
        <w:rPr>
          <w:rFonts w:ascii="Book Antiqua" w:hAnsi="Book Antiqua" w:cs="Times New Roman"/>
          <w:bCs/>
          <w:color w:val="000000" w:themeColor="text1"/>
        </w:rPr>
        <w:t>Italy</w:t>
      </w:r>
      <w:r w:rsidR="008E5BA5" w:rsidRPr="00F20FDE">
        <w:rPr>
          <w:rFonts w:ascii="Book Antiqua" w:hAnsi="Book Antiqua" w:cs="Times New Roman"/>
          <w:bCs/>
          <w:color w:val="000000" w:themeColor="text1"/>
        </w:rPr>
        <w:t>)</w:t>
      </w:r>
      <w:r w:rsidR="0051765B" w:rsidRPr="00F20FDE">
        <w:rPr>
          <w:rFonts w:ascii="Book Antiqua" w:hAnsi="Book Antiqua" w:cs="Times New Roman"/>
          <w:bCs/>
          <w:color w:val="000000" w:themeColor="text1"/>
        </w:rPr>
        <w:t>, America (</w:t>
      </w:r>
      <w:r w:rsidR="00837C18" w:rsidRPr="00F20FDE">
        <w:rPr>
          <w:rFonts w:ascii="Book Antiqua" w:hAnsi="Book Antiqua" w:cs="Times New Roman"/>
          <w:bCs/>
          <w:color w:val="000000" w:themeColor="text1"/>
        </w:rPr>
        <w:t xml:space="preserve">1 in </w:t>
      </w:r>
      <w:r w:rsidR="00F20FDE" w:rsidRPr="00F20FDE">
        <w:rPr>
          <w:rFonts w:ascii="Book Antiqua" w:hAnsi="Book Antiqua" w:cs="Times New Roman"/>
          <w:bCs/>
          <w:color w:val="000000" w:themeColor="text1"/>
        </w:rPr>
        <w:t>United States</w:t>
      </w:r>
      <w:r w:rsidR="0051765B" w:rsidRPr="00F20FDE">
        <w:rPr>
          <w:rFonts w:ascii="Book Antiqua" w:hAnsi="Book Antiqua" w:cs="Times New Roman"/>
          <w:bCs/>
          <w:color w:val="000000" w:themeColor="text1"/>
        </w:rPr>
        <w:t xml:space="preserve"> and </w:t>
      </w:r>
      <w:r w:rsidR="00837C18" w:rsidRPr="00F20FDE">
        <w:rPr>
          <w:rFonts w:ascii="Book Antiqua" w:hAnsi="Book Antiqua" w:cs="Times New Roman"/>
          <w:bCs/>
          <w:color w:val="000000" w:themeColor="text1"/>
        </w:rPr>
        <w:t xml:space="preserve">1 in </w:t>
      </w:r>
      <w:r w:rsidR="0051765B" w:rsidRPr="00F20FDE">
        <w:rPr>
          <w:rFonts w:ascii="Book Antiqua" w:hAnsi="Book Antiqua" w:cs="Times New Roman"/>
          <w:bCs/>
          <w:color w:val="000000" w:themeColor="text1"/>
        </w:rPr>
        <w:t>Chile)</w:t>
      </w:r>
      <w:r w:rsidR="00276785" w:rsidRPr="00F20FDE">
        <w:rPr>
          <w:rFonts w:ascii="Book Antiqua" w:hAnsi="Book Antiqua" w:cs="Times New Roman"/>
          <w:bCs/>
          <w:color w:val="000000" w:themeColor="text1"/>
        </w:rPr>
        <w:t xml:space="preserve"> and </w:t>
      </w:r>
      <w:r w:rsidR="000F13DF" w:rsidRPr="00F20FDE">
        <w:rPr>
          <w:rFonts w:ascii="Book Antiqua" w:hAnsi="Book Antiqua" w:cs="Times New Roman"/>
          <w:bCs/>
          <w:color w:val="000000" w:themeColor="text1"/>
        </w:rPr>
        <w:t xml:space="preserve">three international agencies </w:t>
      </w:r>
      <w:r w:rsidR="00F20FDE" w:rsidRPr="00F20FDE">
        <w:rPr>
          <w:rFonts w:ascii="Book Antiqua" w:hAnsi="Book Antiqua" w:cs="Times New Roman" w:hint="eastAsia"/>
          <w:bCs/>
          <w:color w:val="000000" w:themeColor="text1"/>
        </w:rPr>
        <w:t>[</w:t>
      </w:r>
      <w:r w:rsidR="00447DEF" w:rsidRPr="00F20FDE">
        <w:rPr>
          <w:rFonts w:ascii="Book Antiqua" w:hAnsi="Book Antiqua" w:cs="Times New Roman"/>
          <w:bCs/>
          <w:color w:val="000000" w:themeColor="text1"/>
        </w:rPr>
        <w:t>European associations joint</w:t>
      </w:r>
      <w:r w:rsidR="000F13DF" w:rsidRPr="00F20FDE">
        <w:rPr>
          <w:rFonts w:ascii="Book Antiqua" w:hAnsi="Book Antiqua" w:cs="Times New Roman"/>
          <w:bCs/>
          <w:color w:val="000000" w:themeColor="text1"/>
        </w:rPr>
        <w:t xml:space="preserve">, </w:t>
      </w:r>
      <w:r w:rsidR="000F13DF" w:rsidRPr="00F20FDE">
        <w:rPr>
          <w:rFonts w:ascii="Book Antiqua" w:eastAsia="Times New Roman" w:hAnsi="Book Antiqua" w:cs="Times New Roman"/>
          <w:color w:val="000000" w:themeColor="text1"/>
          <w:kern w:val="0"/>
        </w:rPr>
        <w:t xml:space="preserve">Asia–Pacific Working Party and </w:t>
      </w:r>
      <w:r w:rsidR="002B3561" w:rsidRPr="00F20FDE">
        <w:rPr>
          <w:rFonts w:ascii="Book Antiqua" w:eastAsia="Times New Roman" w:hAnsi="Book Antiqua" w:cs="Times New Roman"/>
          <w:color w:val="000000" w:themeColor="text1"/>
          <w:kern w:val="0"/>
        </w:rPr>
        <w:t xml:space="preserve">World Gastroenterology </w:t>
      </w:r>
      <w:r w:rsidR="00806D0A" w:rsidRPr="00F20FDE">
        <w:rPr>
          <w:rFonts w:ascii="Book Antiqua" w:eastAsia="Times New Roman" w:hAnsi="Book Antiqua" w:cs="Times New Roman"/>
          <w:color w:val="000000" w:themeColor="text1"/>
          <w:kern w:val="0"/>
        </w:rPr>
        <w:t>Organization</w:t>
      </w:r>
      <w:r w:rsidR="00352848" w:rsidRPr="00F20FDE">
        <w:rPr>
          <w:rFonts w:ascii="Book Antiqua" w:eastAsia="Times New Roman" w:hAnsi="Book Antiqua" w:cs="Times New Roman"/>
          <w:color w:val="000000" w:themeColor="text1"/>
          <w:kern w:val="0"/>
        </w:rPr>
        <w:t xml:space="preserve"> </w:t>
      </w:r>
      <w:r w:rsidR="00F20FDE" w:rsidRPr="00F20FDE">
        <w:rPr>
          <w:rFonts w:ascii="Book Antiqua" w:hAnsi="Book Antiqua" w:cs="Times New Roman" w:hint="eastAsia"/>
          <w:color w:val="000000" w:themeColor="text1"/>
          <w:kern w:val="0"/>
        </w:rPr>
        <w:t>(</w:t>
      </w:r>
      <w:r w:rsidR="00352848" w:rsidRPr="00F20FDE">
        <w:rPr>
          <w:rFonts w:ascii="Book Antiqua" w:eastAsia="Times New Roman" w:hAnsi="Book Antiqua" w:cs="Times New Roman"/>
          <w:color w:val="000000" w:themeColor="text1"/>
          <w:kern w:val="0"/>
        </w:rPr>
        <w:t>WGO</w:t>
      </w:r>
      <w:r w:rsidR="002B3561" w:rsidRPr="00F20FDE">
        <w:rPr>
          <w:rFonts w:ascii="Book Antiqua" w:eastAsia="Times New Roman" w:hAnsi="Book Antiqua" w:cs="Times New Roman"/>
          <w:color w:val="000000" w:themeColor="text1"/>
          <w:kern w:val="0"/>
        </w:rPr>
        <w:t>)</w:t>
      </w:r>
      <w:r w:rsidR="00F20FDE" w:rsidRPr="00F20FDE">
        <w:rPr>
          <w:rFonts w:ascii="Book Antiqua" w:eastAsia="Times New Roman" w:hAnsi="Book Antiqua" w:cs="Times New Roman"/>
          <w:color w:val="000000" w:themeColor="text1"/>
          <w:kern w:val="0"/>
        </w:rPr>
        <w:t>]</w:t>
      </w:r>
      <w:r w:rsidR="002B3561" w:rsidRPr="00F20FDE">
        <w:rPr>
          <w:rFonts w:ascii="Book Antiqua" w:eastAsia="Times New Roman" w:hAnsi="Book Antiqua" w:cs="Times New Roman"/>
          <w:color w:val="000000" w:themeColor="text1"/>
          <w:kern w:val="0"/>
        </w:rPr>
        <w:t xml:space="preserve">. </w:t>
      </w:r>
      <w:r w:rsidR="006E7941" w:rsidRPr="00F20FDE">
        <w:rPr>
          <w:rFonts w:ascii="Book Antiqua" w:eastAsia="Times New Roman" w:hAnsi="Book Antiqua" w:cs="Times New Roman"/>
          <w:color w:val="000000" w:themeColor="text1"/>
          <w:kern w:val="0"/>
        </w:rPr>
        <w:t xml:space="preserve">Using the </w:t>
      </w:r>
      <w:r w:rsidR="00394A17" w:rsidRPr="00F20FDE">
        <w:rPr>
          <w:rFonts w:ascii="Book Antiqua" w:eastAsia="Times New Roman" w:hAnsi="Book Antiqua" w:cs="Times New Roman"/>
          <w:color w:val="000000" w:themeColor="text1"/>
          <w:kern w:val="0"/>
        </w:rPr>
        <w:t>ARGEE</w:t>
      </w:r>
      <w:r w:rsidR="006E7941" w:rsidRPr="00F20FDE">
        <w:rPr>
          <w:rFonts w:ascii="Book Antiqua" w:eastAsia="Times New Roman" w:hAnsi="Book Antiqua" w:cs="Times New Roman"/>
          <w:color w:val="000000" w:themeColor="text1"/>
          <w:kern w:val="0"/>
        </w:rPr>
        <w:t xml:space="preserve"> II instrument, we found US </w:t>
      </w:r>
      <w:r w:rsidR="00817B08" w:rsidRPr="00F20FDE">
        <w:rPr>
          <w:rFonts w:ascii="Book Antiqua" w:eastAsia="Times New Roman" w:hAnsi="Book Antiqua" w:cs="Times New Roman"/>
          <w:color w:val="000000" w:themeColor="text1"/>
          <w:kern w:val="0"/>
        </w:rPr>
        <w:t>20</w:t>
      </w:r>
      <w:r w:rsidR="006E7941" w:rsidRPr="00F20FDE">
        <w:rPr>
          <w:rFonts w:ascii="Book Antiqua" w:eastAsia="Times New Roman" w:hAnsi="Book Antiqua" w:cs="Times New Roman"/>
          <w:color w:val="000000" w:themeColor="text1"/>
          <w:kern w:val="0"/>
        </w:rPr>
        <w:t xml:space="preserve">12 and Europe </w:t>
      </w:r>
      <w:r w:rsidR="00817B08" w:rsidRPr="00F20FDE">
        <w:rPr>
          <w:rFonts w:ascii="Book Antiqua" w:eastAsia="Times New Roman" w:hAnsi="Book Antiqua" w:cs="Times New Roman"/>
          <w:color w:val="000000" w:themeColor="text1"/>
          <w:kern w:val="0"/>
        </w:rPr>
        <w:t>20</w:t>
      </w:r>
      <w:r w:rsidR="006E7941" w:rsidRPr="00F20FDE">
        <w:rPr>
          <w:rFonts w:ascii="Book Antiqua" w:eastAsia="Times New Roman" w:hAnsi="Book Antiqua" w:cs="Times New Roman"/>
          <w:color w:val="000000" w:themeColor="text1"/>
          <w:kern w:val="0"/>
        </w:rPr>
        <w:t xml:space="preserve">16 had the highest scores, especially in the areas of rigor of development and applicability. </w:t>
      </w:r>
      <w:r w:rsidR="00CD065D" w:rsidRPr="00F20FDE">
        <w:rPr>
          <w:rFonts w:ascii="Book Antiqua" w:eastAsia="Times New Roman" w:hAnsi="Book Antiqua" w:cs="Times New Roman"/>
          <w:color w:val="000000" w:themeColor="text1"/>
          <w:kern w:val="0"/>
        </w:rPr>
        <w:t xml:space="preserve">Additionally, Italy 2010 and Korea 2013 also presented comprehensive content, rigorous procedures and good applicability. </w:t>
      </w:r>
      <w:r w:rsidR="002B5E12" w:rsidRPr="00F20FDE">
        <w:rPr>
          <w:rFonts w:ascii="Book Antiqua" w:eastAsia="Times New Roman" w:hAnsi="Book Antiqua" w:cs="Times New Roman"/>
          <w:color w:val="000000" w:themeColor="text1"/>
          <w:kern w:val="0"/>
        </w:rPr>
        <w:t xml:space="preserve">And </w:t>
      </w:r>
      <w:r w:rsidR="00CD065D" w:rsidRPr="00F20FDE">
        <w:rPr>
          <w:rFonts w:ascii="Book Antiqua" w:eastAsia="Times New Roman" w:hAnsi="Book Antiqua" w:cs="Times New Roman"/>
          <w:color w:val="000000" w:themeColor="text1"/>
          <w:kern w:val="0"/>
        </w:rPr>
        <w:t xml:space="preserve">WGO </w:t>
      </w:r>
      <w:r w:rsidR="00352848" w:rsidRPr="00F20FDE">
        <w:rPr>
          <w:rFonts w:ascii="Book Antiqua" w:eastAsia="Times New Roman" w:hAnsi="Book Antiqua" w:cs="Times New Roman"/>
          <w:color w:val="000000" w:themeColor="text1"/>
          <w:kern w:val="0"/>
        </w:rPr>
        <w:t>20</w:t>
      </w:r>
      <w:r w:rsidR="00CD065D" w:rsidRPr="00F20FDE">
        <w:rPr>
          <w:rFonts w:ascii="Book Antiqua" w:eastAsia="Times New Roman" w:hAnsi="Book Antiqua" w:cs="Times New Roman"/>
          <w:color w:val="000000" w:themeColor="text1"/>
          <w:kern w:val="0"/>
        </w:rPr>
        <w:t>14</w:t>
      </w:r>
      <w:r w:rsidR="00841804" w:rsidRPr="00F20FDE">
        <w:rPr>
          <w:rFonts w:ascii="Book Antiqua" w:eastAsia="Times New Roman" w:hAnsi="Book Antiqua" w:cs="Times New Roman"/>
          <w:color w:val="000000" w:themeColor="text1"/>
          <w:kern w:val="0"/>
        </w:rPr>
        <w:t xml:space="preserve"> </w:t>
      </w:r>
      <w:r w:rsidR="00CD065D" w:rsidRPr="00F20FDE">
        <w:rPr>
          <w:rFonts w:ascii="Book Antiqua" w:eastAsia="Times New Roman" w:hAnsi="Book Antiqua" w:cs="Times New Roman"/>
          <w:color w:val="000000" w:themeColor="text1"/>
          <w:kern w:val="0"/>
        </w:rPr>
        <w:t xml:space="preserve">offered </w:t>
      </w:r>
      <w:r w:rsidR="00E60C18" w:rsidRPr="00F20FDE">
        <w:rPr>
          <w:rFonts w:ascii="Book Antiqua" w:eastAsia="Times New Roman" w:hAnsi="Book Antiqua" w:cs="Times New Roman"/>
          <w:color w:val="000000" w:themeColor="text1"/>
          <w:kern w:val="0"/>
        </w:rPr>
        <w:t>various</w:t>
      </w:r>
      <w:r w:rsidR="00CD065D" w:rsidRPr="00F20FDE">
        <w:rPr>
          <w:rFonts w:ascii="Book Antiqua" w:eastAsia="Times New Roman" w:hAnsi="Book Antiqua" w:cs="Times New Roman"/>
          <w:color w:val="000000" w:themeColor="text1"/>
          <w:kern w:val="0"/>
        </w:rPr>
        <w:t xml:space="preserve"> algorithms for clinical practice.</w:t>
      </w:r>
      <w:r w:rsidR="00733012" w:rsidRPr="00F20FDE">
        <w:rPr>
          <w:rFonts w:ascii="Book Antiqua" w:eastAsia="Times New Roman" w:hAnsi="Book Antiqua" w:cs="Times New Roman"/>
          <w:color w:val="000000" w:themeColor="text1"/>
          <w:kern w:val="0"/>
        </w:rPr>
        <w:t xml:space="preserve"> </w:t>
      </w:r>
      <w:r w:rsidR="00E90AA0" w:rsidRPr="00F20FDE">
        <w:rPr>
          <w:rFonts w:ascii="Book Antiqua" w:eastAsia="Times New Roman" w:hAnsi="Book Antiqua" w:cs="Times New Roman"/>
          <w:color w:val="000000" w:themeColor="text1"/>
          <w:kern w:val="0"/>
        </w:rPr>
        <w:t xml:space="preserve">Lastly, </w:t>
      </w:r>
      <w:r w:rsidR="00E90AA0" w:rsidRPr="00F20FDE">
        <w:rPr>
          <w:rFonts w:ascii="Book Antiqua" w:hAnsi="Book Antiqua" w:cs="Times New Roman"/>
        </w:rPr>
        <w:t>a</w:t>
      </w:r>
      <w:r w:rsidR="00D929AD" w:rsidRPr="00F20FDE">
        <w:rPr>
          <w:rFonts w:ascii="Book Antiqua" w:hAnsi="Book Antiqua" w:cs="Times New Roman"/>
        </w:rPr>
        <w:t xml:space="preserve"> practical </w:t>
      </w:r>
      <w:r w:rsidR="001F55F5" w:rsidRPr="00F20FDE">
        <w:rPr>
          <w:rFonts w:ascii="Book Antiqua" w:hAnsi="Book Antiqua" w:cs="Times New Roman"/>
        </w:rPr>
        <w:t xml:space="preserve">algorithm for the clinical </w:t>
      </w:r>
      <w:r w:rsidR="0087381E" w:rsidRPr="00F20FDE">
        <w:rPr>
          <w:rFonts w:ascii="Book Antiqua" w:hAnsi="Book Antiqua" w:cs="Times New Roman"/>
        </w:rPr>
        <w:t>management</w:t>
      </w:r>
      <w:r w:rsidR="001F55F5" w:rsidRPr="00F20FDE">
        <w:rPr>
          <w:rFonts w:ascii="Book Antiqua" w:hAnsi="Book Antiqua" w:cs="Times New Roman"/>
        </w:rPr>
        <w:t xml:space="preserve"> was developed, based on the recommended guidelines.</w:t>
      </w:r>
      <w:r w:rsidR="0077652E" w:rsidRPr="00F20FDE">
        <w:rPr>
          <w:rFonts w:ascii="Book Antiqua" w:hAnsi="Book Antiqua" w:cs="Times New Roman"/>
        </w:rPr>
        <w:t xml:space="preserve"> </w:t>
      </w:r>
    </w:p>
    <w:p w14:paraId="74450BD4" w14:textId="77777777" w:rsidR="00F20FDE" w:rsidRPr="00F20FDE" w:rsidRDefault="00F20FDE" w:rsidP="00575EE8">
      <w:pPr>
        <w:widowControl/>
        <w:snapToGrid w:val="0"/>
        <w:spacing w:line="360" w:lineRule="auto"/>
        <w:rPr>
          <w:rFonts w:ascii="Book Antiqua" w:hAnsi="Book Antiqua" w:cs="Times New Roman"/>
          <w:b/>
        </w:rPr>
      </w:pPr>
    </w:p>
    <w:p w14:paraId="73CACD6E" w14:textId="611E169E" w:rsidR="00FE1968" w:rsidRPr="00F20FDE" w:rsidRDefault="00F20FDE" w:rsidP="00575EE8">
      <w:pPr>
        <w:widowControl/>
        <w:snapToGrid w:val="0"/>
        <w:spacing w:line="360" w:lineRule="auto"/>
        <w:rPr>
          <w:rFonts w:ascii="Book Antiqua" w:hAnsi="Book Antiqua" w:cs="Times New Roman"/>
          <w:b/>
        </w:rPr>
      </w:pPr>
      <w:r>
        <w:rPr>
          <w:rFonts w:ascii="Book Antiqua" w:hAnsi="Book Antiqua" w:cs="Times New Roman"/>
          <w:b/>
        </w:rPr>
        <w:t>CONCLUSION</w:t>
      </w:r>
      <w:r w:rsidR="00FD3144" w:rsidRPr="00F20FDE">
        <w:rPr>
          <w:rFonts w:ascii="Book Antiqua" w:hAnsi="Book Antiqua" w:cs="Times New Roman"/>
          <w:b/>
        </w:rPr>
        <w:t>:</w:t>
      </w:r>
      <w:r w:rsidR="00FD3144" w:rsidRPr="00F20FDE">
        <w:rPr>
          <w:rFonts w:ascii="Book Antiqua" w:hAnsi="Book Antiqua" w:cs="Times New Roman"/>
        </w:rPr>
        <w:t xml:space="preserve"> </w:t>
      </w:r>
      <w:r w:rsidR="00E92AE3" w:rsidRPr="00F20FDE">
        <w:rPr>
          <w:rFonts w:ascii="Book Antiqua" w:hAnsi="Book Antiqua" w:cs="Times New Roman"/>
        </w:rPr>
        <w:t>This is the first systematic review of NAFLD guidelines.</w:t>
      </w:r>
      <w:r w:rsidR="002A431A" w:rsidRPr="00F20FDE">
        <w:rPr>
          <w:rFonts w:ascii="Book Antiqua" w:hAnsi="Book Antiqua" w:cs="Times New Roman"/>
        </w:rPr>
        <w:t xml:space="preserve"> </w:t>
      </w:r>
      <w:r w:rsidR="00673852" w:rsidRPr="00F20FDE">
        <w:rPr>
          <w:rFonts w:ascii="Book Antiqua" w:hAnsi="Book Antiqua" w:cs="Times New Roman"/>
        </w:rPr>
        <w:t>It may yield insights for physicians and policy-makers in the development and application of guidelines.</w:t>
      </w:r>
      <w:r w:rsidR="0014040C" w:rsidRPr="00F20FDE">
        <w:rPr>
          <w:rFonts w:ascii="Book Antiqua" w:hAnsi="Book Antiqua" w:cs="Times New Roman"/>
        </w:rPr>
        <w:t xml:space="preserve"> </w:t>
      </w:r>
    </w:p>
    <w:p w14:paraId="39FF4D8E" w14:textId="77777777" w:rsidR="00B5211D" w:rsidRPr="00F20FDE" w:rsidRDefault="00B5211D" w:rsidP="00575EE8">
      <w:pPr>
        <w:widowControl/>
        <w:snapToGrid w:val="0"/>
        <w:spacing w:line="360" w:lineRule="auto"/>
        <w:rPr>
          <w:rFonts w:ascii="Book Antiqua" w:hAnsi="Book Antiqua" w:cs="Times New Roman"/>
          <w:b/>
        </w:rPr>
      </w:pPr>
    </w:p>
    <w:p w14:paraId="03C12D19" w14:textId="5D2A79C0" w:rsidR="00776931" w:rsidRPr="00F20FDE" w:rsidRDefault="00776931" w:rsidP="00575EE8">
      <w:pPr>
        <w:widowControl/>
        <w:snapToGrid w:val="0"/>
        <w:spacing w:line="360" w:lineRule="auto"/>
        <w:rPr>
          <w:rFonts w:ascii="Book Antiqua" w:hAnsi="Book Antiqua" w:cs="Times New Roman"/>
        </w:rPr>
      </w:pPr>
      <w:r w:rsidRPr="00F20FDE">
        <w:rPr>
          <w:rFonts w:ascii="Book Antiqua" w:hAnsi="Book Antiqua" w:cs="Times New Roman"/>
          <w:b/>
        </w:rPr>
        <w:lastRenderedPageBreak/>
        <w:t>Key words:</w:t>
      </w:r>
      <w:r w:rsidR="00A1663C" w:rsidRPr="00F20FDE">
        <w:rPr>
          <w:rFonts w:ascii="Book Antiqua" w:hAnsi="Book Antiqua" w:cs="Times New Roman"/>
        </w:rPr>
        <w:t xml:space="preserve"> </w:t>
      </w:r>
      <w:r w:rsidR="00374F62" w:rsidRPr="00F20FDE">
        <w:rPr>
          <w:rFonts w:ascii="Book Antiqua" w:hAnsi="Book Antiqua" w:cs="Times New Roman"/>
        </w:rPr>
        <w:t xml:space="preserve">Diagnosis; </w:t>
      </w:r>
      <w:r w:rsidR="00A1663C" w:rsidRPr="00F20FDE">
        <w:rPr>
          <w:rFonts w:ascii="Book Antiqua" w:hAnsi="Book Antiqua" w:cs="Times New Roman"/>
        </w:rPr>
        <w:t>Management</w:t>
      </w:r>
      <w:r w:rsidR="000D6D84" w:rsidRPr="00F20FDE">
        <w:rPr>
          <w:rFonts w:ascii="Book Antiqua" w:hAnsi="Book Antiqua" w:cs="Times New Roman"/>
        </w:rPr>
        <w:t>;</w:t>
      </w:r>
      <w:r w:rsidR="00A1663C" w:rsidRPr="00F20FDE">
        <w:rPr>
          <w:rFonts w:ascii="Book Antiqua" w:hAnsi="Book Antiqua" w:cs="Times New Roman"/>
        </w:rPr>
        <w:t xml:space="preserve"> </w:t>
      </w:r>
      <w:r w:rsidR="00F730BF" w:rsidRPr="00F20FDE">
        <w:rPr>
          <w:rFonts w:ascii="Book Antiqua" w:hAnsi="Book Antiqua" w:cs="Times New Roman"/>
        </w:rPr>
        <w:t xml:space="preserve">Non-alcoholic fatty liver disease; </w:t>
      </w:r>
      <w:r w:rsidR="00873DB6" w:rsidRPr="00F20FDE">
        <w:rPr>
          <w:rFonts w:ascii="Book Antiqua" w:hAnsi="Book Antiqua" w:cs="Times New Roman"/>
        </w:rPr>
        <w:t>S</w:t>
      </w:r>
      <w:r w:rsidR="00860770" w:rsidRPr="00F20FDE">
        <w:rPr>
          <w:rFonts w:ascii="Book Antiqua" w:hAnsi="Book Antiqua" w:cs="Times New Roman"/>
        </w:rPr>
        <w:t>ystematic review</w:t>
      </w:r>
      <w:r w:rsidR="00A1663C" w:rsidRPr="00F20FDE">
        <w:rPr>
          <w:rFonts w:ascii="Book Antiqua" w:hAnsi="Book Antiqua" w:cs="Times New Roman"/>
        </w:rPr>
        <w:t>; Treatment</w:t>
      </w:r>
    </w:p>
    <w:p w14:paraId="1C356A50" w14:textId="77777777" w:rsidR="00AF58DF" w:rsidRDefault="00AF58DF" w:rsidP="00575EE8">
      <w:pPr>
        <w:widowControl/>
        <w:snapToGrid w:val="0"/>
        <w:spacing w:line="360" w:lineRule="auto"/>
        <w:rPr>
          <w:rFonts w:ascii="Book Antiqua" w:hAnsi="Book Antiqua" w:cs="Times New Roman"/>
        </w:rPr>
      </w:pPr>
    </w:p>
    <w:p w14:paraId="361CB9F9" w14:textId="77777777" w:rsidR="00F20FDE" w:rsidRPr="00EC68EF" w:rsidRDefault="00F20FDE" w:rsidP="00575EE8">
      <w:pPr>
        <w:adjustRightInd w:val="0"/>
        <w:snapToGrid w:val="0"/>
        <w:spacing w:line="360" w:lineRule="auto"/>
        <w:rPr>
          <w:rFonts w:ascii="Book Antiqua" w:hAnsi="Book Antiqua"/>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14"/>
    <w:bookmarkEnd w:id="15"/>
    <w:bookmarkEnd w:id="16"/>
    <w:bookmarkEnd w:id="17"/>
    <w:bookmarkEnd w:id="18"/>
    <w:bookmarkEnd w:id="19"/>
    <w:bookmarkEnd w:id="20"/>
    <w:bookmarkEnd w:id="21"/>
    <w:p w14:paraId="418DABF8" w14:textId="77777777" w:rsidR="00F20FDE" w:rsidRPr="00F20FDE" w:rsidRDefault="00F20FDE" w:rsidP="00575EE8">
      <w:pPr>
        <w:widowControl/>
        <w:snapToGrid w:val="0"/>
        <w:spacing w:line="360" w:lineRule="auto"/>
        <w:rPr>
          <w:rFonts w:ascii="Book Antiqua" w:hAnsi="Book Antiqua" w:cs="Times New Roman"/>
        </w:rPr>
      </w:pPr>
    </w:p>
    <w:p w14:paraId="59D244F8" w14:textId="07175D80" w:rsidR="00AF58DF" w:rsidRPr="00F20FDE" w:rsidRDefault="00F20FDE" w:rsidP="00575EE8">
      <w:pPr>
        <w:widowControl/>
        <w:snapToGrid w:val="0"/>
        <w:spacing w:line="360" w:lineRule="auto"/>
        <w:rPr>
          <w:rFonts w:ascii="Book Antiqua" w:hAnsi="Book Antiqua" w:cs="Times New Roman"/>
          <w:b/>
        </w:rPr>
      </w:pPr>
      <w:r>
        <w:rPr>
          <w:rFonts w:ascii="Book Antiqua" w:hAnsi="Book Antiqua" w:cs="Times New Roman"/>
          <w:b/>
        </w:rPr>
        <w:t xml:space="preserve">Core tip: </w:t>
      </w:r>
      <w:r w:rsidR="00A515DD" w:rsidRPr="00F20FDE">
        <w:rPr>
          <w:rFonts w:ascii="Book Antiqua" w:hAnsi="Book Antiqua" w:cs="Times New Roman"/>
        </w:rPr>
        <w:t xml:space="preserve">Non-alcoholic fatty liver disease (NAFLD) is one of the leading chronic liver diseases globally. A comprehensive study of NAFLD guidelines will be useful for various stakeholders to develop and utilize guidelines. This is the first systematic review </w:t>
      </w:r>
      <w:r w:rsidR="00063F01" w:rsidRPr="00F20FDE">
        <w:rPr>
          <w:rFonts w:ascii="Book Antiqua" w:hAnsi="Book Antiqua" w:cs="Times New Roman"/>
        </w:rPr>
        <w:t xml:space="preserve">to grade </w:t>
      </w:r>
      <w:r w:rsidR="00AE68B9" w:rsidRPr="00F20FDE">
        <w:rPr>
          <w:rFonts w:ascii="Book Antiqua" w:hAnsi="Book Antiqua" w:cs="Times New Roman"/>
        </w:rPr>
        <w:t xml:space="preserve">NAFLD </w:t>
      </w:r>
      <w:r w:rsidR="00063F01" w:rsidRPr="00F20FDE">
        <w:rPr>
          <w:rFonts w:ascii="Book Antiqua" w:hAnsi="Book Antiqua" w:cs="Times New Roman"/>
        </w:rPr>
        <w:t>guidelines and present recommendations for the clinical management of NAFLD.</w:t>
      </w:r>
      <w:r w:rsidR="008309BD" w:rsidRPr="00F20FDE">
        <w:rPr>
          <w:rFonts w:ascii="Book Antiqua" w:hAnsi="Book Antiqua" w:cs="Times New Roman"/>
        </w:rPr>
        <w:t xml:space="preserve"> </w:t>
      </w:r>
      <w:r w:rsidR="00A515DD" w:rsidRPr="00F20FDE">
        <w:rPr>
          <w:rFonts w:ascii="Book Antiqua" w:hAnsi="Book Antiqua" w:cs="Times New Roman"/>
        </w:rPr>
        <w:t xml:space="preserve">Through </w:t>
      </w:r>
      <w:r w:rsidR="005F0569" w:rsidRPr="00F20FDE">
        <w:rPr>
          <w:rFonts w:ascii="Book Antiqua" w:hAnsi="Book Antiqua" w:cs="Times New Roman"/>
        </w:rPr>
        <w:t xml:space="preserve">systematically evaluating </w:t>
      </w:r>
      <w:r w:rsidR="00C367EE" w:rsidRPr="00F20FDE">
        <w:rPr>
          <w:rFonts w:ascii="Book Antiqua" w:hAnsi="Book Antiqua" w:cs="Times New Roman"/>
        </w:rPr>
        <w:t xml:space="preserve">the published guidelines and </w:t>
      </w:r>
      <w:r w:rsidR="00063F01" w:rsidRPr="00F20FDE">
        <w:rPr>
          <w:rFonts w:ascii="Book Antiqua" w:hAnsi="Book Antiqua" w:cs="Times New Roman"/>
        </w:rPr>
        <w:t>offering a clinical algorithm, i</w:t>
      </w:r>
      <w:r w:rsidR="00A515DD" w:rsidRPr="00F20FDE">
        <w:rPr>
          <w:rFonts w:ascii="Book Antiqua" w:hAnsi="Book Antiqua" w:cs="Times New Roman"/>
        </w:rPr>
        <w:t>t may yield insights for physicians and policy-makers in the development and application of guidelines.</w:t>
      </w:r>
    </w:p>
    <w:p w14:paraId="7B61B111" w14:textId="77777777" w:rsidR="00B53683" w:rsidRPr="00F20FDE" w:rsidRDefault="00B53683" w:rsidP="00575EE8">
      <w:pPr>
        <w:widowControl/>
        <w:snapToGrid w:val="0"/>
        <w:spacing w:line="360" w:lineRule="auto"/>
        <w:rPr>
          <w:rFonts w:ascii="Book Antiqua" w:hAnsi="Book Antiqua" w:cs="Times New Roman"/>
          <w:b/>
        </w:rPr>
      </w:pPr>
    </w:p>
    <w:p w14:paraId="616863BD" w14:textId="11F3286F" w:rsidR="00A54F55" w:rsidRPr="00F20FDE" w:rsidRDefault="00F20FDE" w:rsidP="00575EE8">
      <w:pPr>
        <w:snapToGrid w:val="0"/>
        <w:spacing w:line="360" w:lineRule="auto"/>
        <w:rPr>
          <w:rFonts w:ascii="Book Antiqua" w:hAnsi="Book Antiqua" w:cs="Times New Roman"/>
        </w:rPr>
      </w:pPr>
      <w:r w:rsidRPr="00F20FDE">
        <w:rPr>
          <w:rFonts w:ascii="Book Antiqua" w:hAnsi="Book Antiqua" w:cs="Times New Roman"/>
        </w:rPr>
        <w:t xml:space="preserve">Zhu </w:t>
      </w:r>
      <w:r w:rsidR="00A54F55" w:rsidRPr="00F20FDE">
        <w:rPr>
          <w:rFonts w:ascii="Book Antiqua" w:hAnsi="Book Antiqua" w:cs="Times New Roman"/>
        </w:rPr>
        <w:t>J</w:t>
      </w:r>
      <w:r w:rsidR="00A54F55" w:rsidRPr="00F20FDE">
        <w:rPr>
          <w:rFonts w:ascii="Book Antiqua" w:hAnsi="Book Antiqua" w:cs="Times New Roman"/>
          <w:caps/>
        </w:rPr>
        <w:t>z</w:t>
      </w:r>
      <w:r w:rsidR="00A54F55" w:rsidRPr="00F20FDE">
        <w:rPr>
          <w:rFonts w:ascii="Book Antiqua" w:hAnsi="Book Antiqua" w:cs="Times New Roman"/>
        </w:rPr>
        <w:t xml:space="preserve">, </w:t>
      </w:r>
      <w:r w:rsidRPr="00F20FDE">
        <w:rPr>
          <w:rFonts w:ascii="Book Antiqua" w:hAnsi="Book Antiqua" w:cs="Times New Roman"/>
        </w:rPr>
        <w:t xml:space="preserve">Hollis-Hansen </w:t>
      </w:r>
      <w:r w:rsidR="00A54F55" w:rsidRPr="00F20FDE">
        <w:rPr>
          <w:rFonts w:ascii="Book Antiqua" w:hAnsi="Book Antiqua" w:cs="Times New Roman"/>
        </w:rPr>
        <w:t xml:space="preserve">K, </w:t>
      </w:r>
      <w:r w:rsidRPr="00F20FDE">
        <w:rPr>
          <w:rFonts w:ascii="Book Antiqua" w:hAnsi="Book Antiqua" w:cs="Times New Roman"/>
        </w:rPr>
        <w:t xml:space="preserve">Wan </w:t>
      </w:r>
      <w:r w:rsidR="00A54F55" w:rsidRPr="00F20FDE">
        <w:rPr>
          <w:rFonts w:ascii="Book Antiqua" w:hAnsi="Book Antiqua" w:cs="Times New Roman"/>
        </w:rPr>
        <w:t>X</w:t>
      </w:r>
      <w:r w:rsidR="00A54F55" w:rsidRPr="00F20FDE">
        <w:rPr>
          <w:rFonts w:ascii="Book Antiqua" w:hAnsi="Book Antiqua" w:cs="Times New Roman"/>
          <w:caps/>
        </w:rPr>
        <w:t>y</w:t>
      </w:r>
      <w:r w:rsidR="00A54F55" w:rsidRPr="00F20FDE">
        <w:rPr>
          <w:rFonts w:ascii="Book Antiqua" w:hAnsi="Book Antiqua" w:cs="Times New Roman"/>
        </w:rPr>
        <w:t xml:space="preserve">, </w:t>
      </w:r>
      <w:r w:rsidRPr="00F20FDE">
        <w:rPr>
          <w:rFonts w:ascii="Book Antiqua" w:hAnsi="Book Antiqua" w:cs="Times New Roman"/>
        </w:rPr>
        <w:t xml:space="preserve">Fei </w:t>
      </w:r>
      <w:r w:rsidR="00A54F55" w:rsidRPr="00F20FDE">
        <w:rPr>
          <w:rFonts w:ascii="Book Antiqua" w:hAnsi="Book Antiqua" w:cs="Times New Roman"/>
        </w:rPr>
        <w:t>S</w:t>
      </w:r>
      <w:r w:rsidR="00A54F55" w:rsidRPr="00F20FDE">
        <w:rPr>
          <w:rFonts w:ascii="Book Antiqua" w:hAnsi="Book Antiqua" w:cs="Times New Roman"/>
          <w:caps/>
        </w:rPr>
        <w:t>j</w:t>
      </w:r>
      <w:r w:rsidR="00A54F55" w:rsidRPr="00F20FDE">
        <w:rPr>
          <w:rFonts w:ascii="Book Antiqua" w:hAnsi="Book Antiqua" w:cs="Times New Roman"/>
        </w:rPr>
        <w:t xml:space="preserve">, </w:t>
      </w:r>
      <w:r w:rsidRPr="00F20FDE">
        <w:rPr>
          <w:rFonts w:ascii="Book Antiqua" w:hAnsi="Book Antiqua" w:cs="Times New Roman"/>
        </w:rPr>
        <w:t xml:space="preserve">Pang </w:t>
      </w:r>
      <w:r w:rsidR="00A54F55" w:rsidRPr="00F20FDE">
        <w:rPr>
          <w:rFonts w:ascii="Book Antiqua" w:hAnsi="Book Antiqua" w:cs="Times New Roman"/>
        </w:rPr>
        <w:t>X</w:t>
      </w:r>
      <w:r w:rsidR="00A54F55" w:rsidRPr="00F20FDE">
        <w:rPr>
          <w:rFonts w:ascii="Book Antiqua" w:hAnsi="Book Antiqua" w:cs="Times New Roman"/>
          <w:caps/>
        </w:rPr>
        <w:t>l</w:t>
      </w:r>
      <w:r w:rsidR="00A54F55" w:rsidRPr="00F20FDE">
        <w:rPr>
          <w:rFonts w:ascii="Book Antiqua" w:hAnsi="Book Antiqua" w:cs="Times New Roman"/>
        </w:rPr>
        <w:t xml:space="preserve">, </w:t>
      </w:r>
      <w:r w:rsidRPr="00F20FDE">
        <w:rPr>
          <w:rFonts w:ascii="Book Antiqua" w:hAnsi="Book Antiqua" w:cs="Times New Roman"/>
        </w:rPr>
        <w:t xml:space="preserve">Meng </w:t>
      </w:r>
      <w:r w:rsidR="00A54F55" w:rsidRPr="00F20FDE">
        <w:rPr>
          <w:rFonts w:ascii="Book Antiqua" w:hAnsi="Book Antiqua" w:cs="Times New Roman"/>
        </w:rPr>
        <w:t>F</w:t>
      </w:r>
      <w:r w:rsidR="00A54F55" w:rsidRPr="00F20FDE">
        <w:rPr>
          <w:rFonts w:ascii="Book Antiqua" w:hAnsi="Book Antiqua" w:cs="Times New Roman"/>
          <w:caps/>
        </w:rPr>
        <w:t>d</w:t>
      </w:r>
      <w:r w:rsidR="00A54F55" w:rsidRPr="00F20FDE">
        <w:rPr>
          <w:rFonts w:ascii="Book Antiqua" w:hAnsi="Book Antiqua" w:cs="Times New Roman"/>
        </w:rPr>
        <w:t xml:space="preserve">, </w:t>
      </w:r>
      <w:r w:rsidRPr="00F20FDE">
        <w:rPr>
          <w:rFonts w:ascii="Book Antiqua" w:hAnsi="Book Antiqua" w:cs="Times New Roman"/>
        </w:rPr>
        <w:t xml:space="preserve">Yu </w:t>
      </w:r>
      <w:r w:rsidR="00A54F55" w:rsidRPr="00F20FDE">
        <w:rPr>
          <w:rFonts w:ascii="Book Antiqua" w:hAnsi="Book Antiqua" w:cs="Times New Roman"/>
        </w:rPr>
        <w:t>C</w:t>
      </w:r>
      <w:r w:rsidR="00A54F55" w:rsidRPr="00F20FDE">
        <w:rPr>
          <w:rFonts w:ascii="Book Antiqua" w:hAnsi="Book Antiqua" w:cs="Times New Roman"/>
          <w:caps/>
        </w:rPr>
        <w:t>h</w:t>
      </w:r>
      <w:r w:rsidR="00A54F55" w:rsidRPr="00F20FDE">
        <w:rPr>
          <w:rFonts w:ascii="Book Antiqua" w:hAnsi="Book Antiqua" w:cs="Times New Roman"/>
        </w:rPr>
        <w:t xml:space="preserve">, </w:t>
      </w:r>
      <w:r w:rsidRPr="00F20FDE">
        <w:rPr>
          <w:rFonts w:ascii="Book Antiqua" w:hAnsi="Book Antiqua" w:cs="Times New Roman"/>
        </w:rPr>
        <w:t xml:space="preserve">Li </w:t>
      </w:r>
      <w:r w:rsidR="00A54F55" w:rsidRPr="00F20FDE">
        <w:rPr>
          <w:rFonts w:ascii="Book Antiqua" w:hAnsi="Book Antiqua" w:cs="Times New Roman"/>
        </w:rPr>
        <w:t>Y</w:t>
      </w:r>
      <w:r w:rsidR="00A54F55" w:rsidRPr="00F20FDE">
        <w:rPr>
          <w:rFonts w:ascii="Book Antiqua" w:hAnsi="Book Antiqua" w:cs="Times New Roman"/>
          <w:caps/>
        </w:rPr>
        <w:t>m</w:t>
      </w:r>
      <w:r w:rsidR="00A54F55" w:rsidRPr="00F20FDE">
        <w:rPr>
          <w:rFonts w:ascii="Book Antiqua" w:hAnsi="Book Antiqua" w:cs="Times New Roman"/>
        </w:rPr>
        <w:t xml:space="preserve">. Clinical </w:t>
      </w:r>
      <w:r w:rsidRPr="00F20FDE">
        <w:rPr>
          <w:rFonts w:ascii="Book Antiqua" w:hAnsi="Book Antiqua" w:cs="Times New Roman"/>
        </w:rPr>
        <w:t>g</w:t>
      </w:r>
      <w:r w:rsidR="00A54F55" w:rsidRPr="00F20FDE">
        <w:rPr>
          <w:rFonts w:ascii="Book Antiqua" w:hAnsi="Book Antiqua" w:cs="Times New Roman"/>
        </w:rPr>
        <w:t xml:space="preserve">uidelines of </w:t>
      </w:r>
      <w:r w:rsidRPr="00F20FDE">
        <w:rPr>
          <w:rFonts w:ascii="Book Antiqua" w:hAnsi="Book Antiqua" w:cs="Times New Roman"/>
        </w:rPr>
        <w:t>n</w:t>
      </w:r>
      <w:r w:rsidR="00A54F55" w:rsidRPr="00F20FDE">
        <w:rPr>
          <w:rFonts w:ascii="Book Antiqua" w:hAnsi="Book Antiqua" w:cs="Times New Roman"/>
        </w:rPr>
        <w:t xml:space="preserve">on-alcoholic </w:t>
      </w:r>
      <w:r w:rsidRPr="00F20FDE">
        <w:rPr>
          <w:rFonts w:ascii="Book Antiqua" w:hAnsi="Book Antiqua" w:cs="Times New Roman"/>
        </w:rPr>
        <w:t>f</w:t>
      </w:r>
      <w:r w:rsidR="00A54F55" w:rsidRPr="00F20FDE">
        <w:rPr>
          <w:rFonts w:ascii="Book Antiqua" w:hAnsi="Book Antiqua" w:cs="Times New Roman"/>
        </w:rPr>
        <w:t xml:space="preserve">atty </w:t>
      </w:r>
      <w:r w:rsidRPr="00F20FDE">
        <w:rPr>
          <w:rFonts w:ascii="Book Antiqua" w:hAnsi="Book Antiqua" w:cs="Times New Roman"/>
        </w:rPr>
        <w:t>l</w:t>
      </w:r>
      <w:r w:rsidR="00A54F55" w:rsidRPr="00F20FDE">
        <w:rPr>
          <w:rFonts w:ascii="Book Antiqua" w:hAnsi="Book Antiqua" w:cs="Times New Roman"/>
        </w:rPr>
        <w:t xml:space="preserve">iver </w:t>
      </w:r>
      <w:r w:rsidRPr="00F20FDE">
        <w:rPr>
          <w:rFonts w:ascii="Book Antiqua" w:hAnsi="Book Antiqua" w:cs="Times New Roman"/>
        </w:rPr>
        <w:t>d</w:t>
      </w:r>
      <w:r w:rsidR="00A54F55" w:rsidRPr="00F20FDE">
        <w:rPr>
          <w:rFonts w:ascii="Book Antiqua" w:hAnsi="Book Antiqua" w:cs="Times New Roman"/>
        </w:rPr>
        <w:t xml:space="preserve">isease: A </w:t>
      </w:r>
      <w:r w:rsidRPr="00F20FDE">
        <w:rPr>
          <w:rFonts w:ascii="Book Antiqua" w:hAnsi="Book Antiqua" w:cs="Times New Roman"/>
        </w:rPr>
        <w:t>s</w:t>
      </w:r>
      <w:r w:rsidR="00A54F55" w:rsidRPr="00F20FDE">
        <w:rPr>
          <w:rFonts w:ascii="Book Antiqua" w:hAnsi="Book Antiqua" w:cs="Times New Roman"/>
        </w:rPr>
        <w:t xml:space="preserve">ystematic </w:t>
      </w:r>
      <w:r w:rsidRPr="00F20FDE">
        <w:rPr>
          <w:rFonts w:ascii="Book Antiqua" w:hAnsi="Book Antiqua" w:cs="Times New Roman"/>
        </w:rPr>
        <w:t>r</w:t>
      </w:r>
      <w:r w:rsidR="00A54F55" w:rsidRPr="00F20FDE">
        <w:rPr>
          <w:rFonts w:ascii="Book Antiqua" w:hAnsi="Book Antiqua" w:cs="Times New Roman"/>
        </w:rPr>
        <w:t xml:space="preserve">eview. </w:t>
      </w:r>
      <w:r w:rsidR="00394A17" w:rsidRPr="00394A17">
        <w:rPr>
          <w:rFonts w:ascii="Book Antiqua" w:hAnsi="Book Antiqua" w:cs="Times New Roman"/>
          <w:i/>
        </w:rPr>
        <w:t xml:space="preserve">World J Gastroenterol </w:t>
      </w:r>
      <w:r w:rsidR="00394A17" w:rsidRPr="00394A17">
        <w:rPr>
          <w:rFonts w:ascii="Book Antiqua" w:hAnsi="Book Antiqua" w:cs="Times New Roman"/>
        </w:rPr>
        <w:t>201</w:t>
      </w:r>
      <w:r w:rsidR="00394A17" w:rsidRPr="00394A17">
        <w:rPr>
          <w:rFonts w:ascii="Book Antiqua" w:hAnsi="Book Antiqua" w:cs="Times New Roman" w:hint="eastAsia"/>
        </w:rPr>
        <w:t>6</w:t>
      </w:r>
      <w:r w:rsidR="00394A17" w:rsidRPr="00394A17">
        <w:rPr>
          <w:rFonts w:ascii="Book Antiqua" w:hAnsi="Book Antiqua" w:cs="Times New Roman"/>
        </w:rPr>
        <w:t>; In press</w:t>
      </w:r>
    </w:p>
    <w:p w14:paraId="6DDF7BE1" w14:textId="77777777" w:rsidR="009C3800" w:rsidRPr="00F20FDE" w:rsidRDefault="009C3800" w:rsidP="00575EE8">
      <w:pPr>
        <w:widowControl/>
        <w:snapToGrid w:val="0"/>
        <w:spacing w:line="360" w:lineRule="auto"/>
        <w:rPr>
          <w:rFonts w:ascii="Book Antiqua" w:hAnsi="Book Antiqua" w:cs="Times New Roman"/>
        </w:rPr>
      </w:pPr>
    </w:p>
    <w:p w14:paraId="6E5B3264" w14:textId="77777777" w:rsidR="001165E0" w:rsidRPr="00F20FDE" w:rsidRDefault="001165E0" w:rsidP="00575EE8">
      <w:pPr>
        <w:widowControl/>
        <w:snapToGrid w:val="0"/>
        <w:spacing w:line="360" w:lineRule="auto"/>
        <w:rPr>
          <w:rFonts w:ascii="Book Antiqua" w:hAnsi="Book Antiqua" w:cs="Times New Roman"/>
          <w:b/>
        </w:rPr>
      </w:pPr>
      <w:r w:rsidRPr="00F20FDE">
        <w:rPr>
          <w:rFonts w:ascii="Book Antiqua" w:hAnsi="Book Antiqua" w:cs="Times New Roman"/>
          <w:b/>
        </w:rPr>
        <w:br w:type="page"/>
      </w:r>
    </w:p>
    <w:p w14:paraId="02837330" w14:textId="518ECCFF" w:rsidR="00371C00" w:rsidRPr="00F20FDE" w:rsidRDefault="00371C00" w:rsidP="00575EE8">
      <w:pPr>
        <w:snapToGrid w:val="0"/>
        <w:spacing w:line="360" w:lineRule="auto"/>
        <w:rPr>
          <w:rFonts w:ascii="Book Antiqua" w:hAnsi="Book Antiqua" w:cs="Times New Roman"/>
          <w:b/>
        </w:rPr>
      </w:pPr>
      <w:r w:rsidRPr="00F20FDE">
        <w:rPr>
          <w:rFonts w:ascii="Book Antiqua" w:hAnsi="Book Antiqua" w:cs="Times New Roman"/>
          <w:b/>
        </w:rPr>
        <w:lastRenderedPageBreak/>
        <w:t>INTRODUCTION</w:t>
      </w:r>
    </w:p>
    <w:p w14:paraId="07E6B7E8" w14:textId="0AE9230F" w:rsidR="00371C00" w:rsidRPr="00F20FDE" w:rsidRDefault="00371C00" w:rsidP="00575EE8">
      <w:pPr>
        <w:snapToGrid w:val="0"/>
        <w:spacing w:line="360" w:lineRule="auto"/>
        <w:rPr>
          <w:rFonts w:ascii="Book Antiqua" w:hAnsi="Book Antiqua" w:cs="Times New Roman"/>
        </w:rPr>
      </w:pPr>
      <w:r w:rsidRPr="00F20FDE">
        <w:rPr>
          <w:rFonts w:ascii="Book Antiqua" w:hAnsi="Book Antiqua" w:cs="Times New Roman"/>
        </w:rPr>
        <w:t>Non-alcoholic fatty liver disease (NAFLD) encompasses a spectrum of disease ranging from simple hepatic steatosis, to inflammatory non-alcoholic steatohepatitis (NASH) with increasing levels of fibrosis and eventually hepatic cirrhosis</w:t>
      </w:r>
      <w:r w:rsidR="00F814B7" w:rsidRPr="00F20FDE">
        <w:rPr>
          <w:rFonts w:ascii="Book Antiqua" w:hAnsi="Book Antiqua" w:cs="Times New Roman"/>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9F3931" w:rsidRPr="00F20FDE">
        <w:rPr>
          <w:rFonts w:ascii="Book Antiqua" w:hAnsi="Book Antiqua" w:cs="Times New Roman"/>
        </w:rPr>
        <w:instrText xml:space="preserve"> ADDIN EN.CITE </w:instrText>
      </w:r>
      <w:r w:rsidR="009F3931" w:rsidRPr="00F20FDE">
        <w:rPr>
          <w:rFonts w:ascii="Book Antiqua" w:hAnsi="Book Antiqua" w:cs="Times New Roman"/>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9F3931" w:rsidRPr="00F20FDE">
        <w:rPr>
          <w:rFonts w:ascii="Book Antiqua" w:hAnsi="Book Antiqua" w:cs="Times New Roman"/>
        </w:rPr>
        <w:instrText xml:space="preserve"> ADDIN EN.CITE.DATA </w:instrText>
      </w:r>
      <w:r w:rsidR="009F3931" w:rsidRPr="00F20FDE">
        <w:rPr>
          <w:rFonts w:ascii="Book Antiqua" w:hAnsi="Book Antiqua" w:cs="Times New Roman"/>
        </w:rPr>
      </w:r>
      <w:r w:rsidR="009F3931" w:rsidRPr="00F20FDE">
        <w:rPr>
          <w:rFonts w:ascii="Book Antiqua" w:hAnsi="Book Antiqua" w:cs="Times New Roman"/>
        </w:rPr>
        <w:fldChar w:fldCharType="end"/>
      </w:r>
      <w:r w:rsidR="00F814B7" w:rsidRPr="00F20FDE">
        <w:rPr>
          <w:rFonts w:ascii="Book Antiqua" w:hAnsi="Book Antiqua" w:cs="Times New Roman"/>
        </w:rPr>
      </w:r>
      <w:r w:rsidR="00F814B7"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1" w:tooltip="Chalasani, 2012 #67" w:history="1">
        <w:r w:rsidR="00F07ADC" w:rsidRPr="00F20FDE">
          <w:rPr>
            <w:rFonts w:ascii="Book Antiqua" w:hAnsi="Book Antiqua" w:cs="Times New Roman"/>
            <w:noProof/>
            <w:vertAlign w:val="superscript"/>
          </w:rPr>
          <w:t>1</w:t>
        </w:r>
      </w:hyperlink>
      <w:r w:rsidR="009F3931" w:rsidRPr="00F20FDE">
        <w:rPr>
          <w:rFonts w:ascii="Book Antiqua" w:hAnsi="Book Antiqua" w:cs="Times New Roman"/>
          <w:noProof/>
          <w:vertAlign w:val="superscript"/>
        </w:rPr>
        <w:t>]</w:t>
      </w:r>
      <w:r w:rsidR="00F814B7" w:rsidRPr="00F20FDE">
        <w:rPr>
          <w:rFonts w:ascii="Book Antiqua" w:hAnsi="Book Antiqua" w:cs="Times New Roman"/>
        </w:rPr>
        <w:fldChar w:fldCharType="end"/>
      </w:r>
      <w:r w:rsidRPr="00F20FDE">
        <w:rPr>
          <w:rFonts w:ascii="Book Antiqua" w:hAnsi="Book Antiqua" w:cs="Times New Roman"/>
        </w:rPr>
        <w:t>. According to the latest guideline released in Europe</w:t>
      </w:r>
      <w:r w:rsidR="00E73B97"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E73B97"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9F3931" w:rsidRPr="00F20FDE">
        <w:rPr>
          <w:rFonts w:ascii="Book Antiqua" w:hAnsi="Book Antiqua" w:cs="Times New Roman"/>
          <w:noProof/>
          <w:vertAlign w:val="superscript"/>
        </w:rPr>
        <w:t>]</w:t>
      </w:r>
      <w:r w:rsidR="00E73B97" w:rsidRPr="00F20FDE">
        <w:rPr>
          <w:rFonts w:ascii="Book Antiqua" w:hAnsi="Book Antiqua" w:cs="Times New Roman"/>
        </w:rPr>
        <w:fldChar w:fldCharType="end"/>
      </w:r>
      <w:r w:rsidRPr="00F20FDE">
        <w:rPr>
          <w:rFonts w:ascii="Book Antiqua" w:hAnsi="Book Antiqua" w:cs="Times New Roman"/>
        </w:rPr>
        <w:t>, it is defined by the presence of steatosis in &gt; 5% hepatocytes, in the absence of other causes attributed to hepatic steatosis</w:t>
      </w:r>
      <w:r w:rsidR="00F814B7"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&lt;EndNote&gt;&lt;Cite&gt;&lt;Author&gt;Marchesini&lt;/Author&gt;&lt;Year&gt;2015&lt;/Year&gt;&lt;RecNum&gt;3&lt;/RecNum&gt;&lt;DisplayText&gt;&lt;style face="superscript"&gt;[3]&lt;/style&gt;&lt;/DisplayText&gt;&lt;record&gt;&lt;rec-number&gt;3&lt;/rec-number&gt;&lt;foreign-keys&gt;&lt;key app="EN" db-id="dtzpes2xnrfsrmewsx95d5fy9w5zt5a2w05f"&gt;3&lt;/key&gt;&lt;/foreign-keys&gt;&lt;ref-type name="Journal Article"&gt;17&lt;/ref-type&gt;&lt;contributors&gt;&lt;authors&gt;&lt;author&gt;Marchesini, G.&lt;/author&gt;&lt;author&gt;Petta, S.&lt;/author&gt;&lt;author&gt;Dalle Grave, R.&lt;/author&gt;&lt;/authors&gt;&lt;/contributors&gt;&lt;auth-address&gt;Unit of Metabolic Diseases &amp;amp; Clinical Dietetics, &amp;quot;Alma Mater Studiorum&amp;quot; University, Bologna, Italy.&amp;#xD;Di.Bi.M.I.S, Section of Gastroenterology, University of Palermo, Palermo, Italy.&amp;#xD;Department of Eating and Weight Disorders, Villa Garda Hospital, Garda (VR), Italy.&lt;/auth-address&gt;&lt;titles&gt;&lt;title&gt;Diet, weight loss, and liver health in nonalcoholic fatty liver disease: Pathophysiology, evidence, and pract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2015&lt;/year&gt;&lt;pub-dates&gt;&lt;date&gt;Dec 11&lt;/date&gt;&lt;/pub-dates&gt;&lt;/dates&gt;&lt;isbn&gt;1527-3350 (Electronic)&amp;#xD;0270-9139 (Linking)&lt;/isbn&gt;&lt;accession-num&gt;26663351&lt;/accession-num&gt;&lt;urls&gt;&lt;related-urls&gt;&lt;url&gt;http://www.ncbi.nlm.nih.gov/pubmed/26663351&lt;/url&gt;&lt;url&gt;http://onlinelibrary.wiley.com/store/10.1002/hep.28392/asset/hep28392.pdf?v=1&amp;amp;t=inzl9dgv&amp;amp;s=8f13b39519aa56d1c83809ec623648269f722e74&lt;/url&gt;&lt;/related-urls&gt;&lt;/urls&gt;&lt;electronic-resource-num&gt;10.1002/hep.28392&lt;/electronic-resource-num&gt;&lt;/record&gt;&lt;/Cite&gt;&lt;/EndNote&gt;</w:instrText>
      </w:r>
      <w:r w:rsidR="00F814B7"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3" w:tooltip="Marchesini, 2015 #3" w:history="1">
        <w:r w:rsidR="00F07ADC" w:rsidRPr="00F20FDE">
          <w:rPr>
            <w:rFonts w:ascii="Book Antiqua" w:hAnsi="Book Antiqua" w:cs="Times New Roman"/>
            <w:noProof/>
            <w:vertAlign w:val="superscript"/>
          </w:rPr>
          <w:t>3</w:t>
        </w:r>
      </w:hyperlink>
      <w:r w:rsidR="009F3931" w:rsidRPr="00F20FDE">
        <w:rPr>
          <w:rFonts w:ascii="Book Antiqua" w:hAnsi="Book Antiqua" w:cs="Times New Roman"/>
          <w:noProof/>
          <w:vertAlign w:val="superscript"/>
        </w:rPr>
        <w:t>]</w:t>
      </w:r>
      <w:r w:rsidR="00F814B7" w:rsidRPr="00F20FDE">
        <w:rPr>
          <w:rFonts w:ascii="Book Antiqua" w:hAnsi="Book Antiqua" w:cs="Times New Roman"/>
        </w:rPr>
        <w:fldChar w:fldCharType="end"/>
      </w:r>
      <w:r w:rsidRPr="00F20FDE">
        <w:rPr>
          <w:rFonts w:ascii="Book Antiqua" w:hAnsi="Book Antiqua" w:cs="Times New Roman"/>
        </w:rPr>
        <w:t>. Recent advance supports NAFLD as the chronic liver disease component of metabolic syndrome</w:t>
      </w:r>
      <w:r w:rsidR="00F814B7" w:rsidRPr="00F20FDE">
        <w:rPr>
          <w:rFonts w:ascii="Book Antiqua" w:hAnsi="Book Antiqua" w:cs="Times New Roman"/>
        </w:rPr>
        <w:fldChar w:fldCharType="begin">
          <w:fldData xml:space="preserve">PEVuZE5vdGU+PENpdGU+PEF1dGhvcj5CaXJrZW5mZWxkPC9BdXRob3I+PFllYXI+MjAxNDwvWWVh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cGFnZXM+NzEzLTIzPC9wYWdlcz48dm9sdW1lPjU5PC92b2x1bWU+PG51bWJlcj4yPC9udW1iZXI+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</w:fldData>
        </w:fldChar>
      </w:r>
      <w:r w:rsidR="009F3931" w:rsidRPr="00F20FDE">
        <w:rPr>
          <w:rFonts w:ascii="Book Antiqua" w:hAnsi="Book Antiqua" w:cs="Times New Roman"/>
        </w:rPr>
        <w:instrText xml:space="preserve"> ADDIN EN.CITE </w:instrText>
      </w:r>
      <w:r w:rsidR="009F3931" w:rsidRPr="00F20FDE">
        <w:rPr>
          <w:rFonts w:ascii="Book Antiqua" w:hAnsi="Book Antiqua" w:cs="Times New Roman"/>
        </w:rPr>
        <w:fldChar w:fldCharType="begin">
          <w:fldData xml:space="preserve">PEVuZE5vdGU+PENpdGU+PEF1dGhvcj5CaXJrZW5mZWxkPC9BdXRob3I+PFllYXI+MjAxNDwvWWVh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cGFnZXM+NzEzLTIzPC9wYWdlcz48dm9sdW1lPjU5PC92b2x1bWU+PG51bWJlcj4yPC9udW1iZXI+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</w:fldData>
        </w:fldChar>
      </w:r>
      <w:r w:rsidR="009F3931" w:rsidRPr="00F20FDE">
        <w:rPr>
          <w:rFonts w:ascii="Book Antiqua" w:hAnsi="Book Antiqua" w:cs="Times New Roman"/>
        </w:rPr>
        <w:instrText xml:space="preserve"> ADDIN EN.CITE.DATA </w:instrText>
      </w:r>
      <w:r w:rsidR="009F3931" w:rsidRPr="00F20FDE">
        <w:rPr>
          <w:rFonts w:ascii="Book Antiqua" w:hAnsi="Book Antiqua" w:cs="Times New Roman"/>
        </w:rPr>
      </w:r>
      <w:r w:rsidR="009F3931" w:rsidRPr="00F20FDE">
        <w:rPr>
          <w:rFonts w:ascii="Book Antiqua" w:hAnsi="Book Antiqua" w:cs="Times New Roman"/>
        </w:rPr>
        <w:fldChar w:fldCharType="end"/>
      </w:r>
      <w:r w:rsidR="00F814B7" w:rsidRPr="00F20FDE">
        <w:rPr>
          <w:rFonts w:ascii="Book Antiqua" w:hAnsi="Book Antiqua" w:cs="Times New Roman"/>
        </w:rPr>
      </w:r>
      <w:r w:rsidR="00F814B7"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4" w:tooltip="Birkenfeld, 2014 #5" w:history="1">
        <w:r w:rsidR="00F07ADC" w:rsidRPr="00F20FDE">
          <w:rPr>
            <w:rFonts w:ascii="Book Antiqua" w:hAnsi="Book Antiqua" w:cs="Times New Roman"/>
            <w:noProof/>
            <w:vertAlign w:val="superscript"/>
          </w:rPr>
          <w:t>4</w:t>
        </w:r>
      </w:hyperlink>
      <w:r w:rsidR="009F3931" w:rsidRPr="00F20FDE">
        <w:rPr>
          <w:rFonts w:ascii="Book Antiqua" w:hAnsi="Book Antiqua" w:cs="Times New Roman"/>
          <w:noProof/>
          <w:vertAlign w:val="superscript"/>
        </w:rPr>
        <w:t>]</w:t>
      </w:r>
      <w:r w:rsidR="00F814B7" w:rsidRPr="00F20FDE">
        <w:rPr>
          <w:rFonts w:ascii="Book Antiqua" w:hAnsi="Book Antiqua" w:cs="Times New Roman"/>
        </w:rPr>
        <w:fldChar w:fldCharType="end"/>
      </w:r>
      <w:r w:rsidR="000A796F">
        <w:rPr>
          <w:rFonts w:ascii="Book Antiqua" w:hAnsi="Book Antiqua" w:cs="Times New Roman"/>
        </w:rPr>
        <w:t>.</w:t>
      </w:r>
    </w:p>
    <w:p w14:paraId="180871A2" w14:textId="5A2BB6DE" w:rsidR="00215BD0" w:rsidRPr="00F20FDE" w:rsidRDefault="00371C00"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t>You</w:t>
      </w:r>
      <w:r w:rsidR="00F814B7" w:rsidRPr="00F20FDE">
        <w:rPr>
          <w:rFonts w:ascii="Book Antiqua" w:hAnsi="Book Antiqua" w:cs="Times New Roman"/>
        </w:rPr>
        <w:t>nossi</w:t>
      </w:r>
      <w:r w:rsidR="00394A17">
        <w:rPr>
          <w:rFonts w:ascii="Book Antiqua" w:hAnsi="Book Antiqua" w:cs="Times New Roman"/>
        </w:rPr>
        <w:t xml:space="preserve"> </w:t>
      </w:r>
      <w:r w:rsidR="00394A17" w:rsidRPr="00394A17">
        <w:rPr>
          <w:rFonts w:ascii="Book Antiqua" w:hAnsi="Book Antiqua" w:cs="Times New Roman"/>
          <w:i/>
        </w:rPr>
        <w:t>et al</w:t>
      </w:r>
      <w:r w:rsidR="00B3569F"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&lt;EndNote&gt;&lt;Cite&gt;&lt;Author&gt;Younossi&lt;/Author&gt;&lt;Year&gt;2015&lt;/Year&gt;&lt;RecNum&gt;1&lt;/RecNum&gt;&lt;DisplayText&gt;&lt;style face="superscript"&gt;[5]&lt;/style&gt;&lt;/DisplayText&gt;&lt;record&gt;&lt;rec-number&gt;1&lt;/rec-number&gt;&lt;foreign-keys&gt;&lt;key app="EN" db-id="dtzpes2xnrfsrmewsx95d5fy9w5zt5a2w05f"&gt;1&lt;/key&gt;&lt;/foreign-keys&gt;&lt;ref-type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 United States.&amp;#xD;Betty and Guy Beatty Center for Integrated Research, Inova Health System, Falls Church, VA, United States.&lt;/auth-address&gt;&lt;titles&gt;&lt;title&gt;Global Epidemiology of Non-Alcoholic Fatty Liver Disease-Meta-Analytic Assessment of Prevalence, Incidence and Outcom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2015&lt;/year&gt;&lt;pub-dates&gt;&lt;date&gt;Dec 28&lt;/date&gt;&lt;/pub-dates&gt;&lt;/dates&gt;&lt;isbn&gt;1527-3350 (Electronic)&amp;#xD;0270-9139 (Linking)&lt;/isbn&gt;&lt;accession-num&gt;26707365&lt;/accession-num&gt;&lt;urls&gt;&lt;related-urls&gt;&lt;url&gt;http://www.ncbi.nlm.nih.gov/pubmed/26707365&lt;/url&gt;&lt;url&gt;http://onlinelibrary.wiley.com/doi/10.1002/hep.28431/abstract&lt;/url&gt;&lt;url&gt;http://onlinelibrary.wiley.com/store/10.1002/hep.28431/asset/hep28431.pdf?v=1&amp;amp;t=inzl943f&amp;amp;s=765c0cc1e7d0a2b8174b87c2801cf82436cb8c8e&lt;/url&gt;&lt;/related-urls&gt;&lt;/urls&gt;&lt;electronic-resource-num&gt;10.1002/hep.28431&lt;/electronic-resource-num&gt;&lt;/record&gt;&lt;/Cite&gt;&lt;/EndNote&gt;</w:instrText>
      </w:r>
      <w:r w:rsidR="00B3569F"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5" w:tooltip="Younossi, 2015 #1" w:history="1">
        <w:r w:rsidR="00F07ADC" w:rsidRPr="00F20FDE">
          <w:rPr>
            <w:rFonts w:ascii="Book Antiqua" w:hAnsi="Book Antiqua" w:cs="Times New Roman"/>
            <w:noProof/>
            <w:vertAlign w:val="superscript"/>
          </w:rPr>
          <w:t>5</w:t>
        </w:r>
      </w:hyperlink>
      <w:r w:rsidR="009F3931" w:rsidRPr="00F20FDE">
        <w:rPr>
          <w:rFonts w:ascii="Book Antiqua" w:hAnsi="Book Antiqua" w:cs="Times New Roman"/>
          <w:noProof/>
          <w:vertAlign w:val="superscript"/>
        </w:rPr>
        <w:t>]</w:t>
      </w:r>
      <w:r w:rsidR="00B3569F" w:rsidRPr="00F20FDE">
        <w:rPr>
          <w:rFonts w:ascii="Book Antiqua" w:hAnsi="Book Antiqua" w:cs="Times New Roman"/>
        </w:rPr>
        <w:fldChar w:fldCharType="end"/>
      </w:r>
      <w:r w:rsidR="00B3569F" w:rsidRPr="00F20FDE">
        <w:rPr>
          <w:rFonts w:ascii="Book Antiqua" w:hAnsi="Book Antiqua" w:cs="Times New Roman"/>
        </w:rPr>
        <w:t xml:space="preserve"> </w:t>
      </w:r>
      <w:r w:rsidRPr="00F20FDE">
        <w:rPr>
          <w:rFonts w:ascii="Book Antiqua" w:hAnsi="Book Antiqua" w:cs="Times New Roman"/>
        </w:rPr>
        <w:t xml:space="preserve">estimated the global prevalence of </w:t>
      </w:r>
      <w:r w:rsidR="00427D48" w:rsidRPr="00F20FDE">
        <w:rPr>
          <w:rFonts w:ascii="Book Antiqua" w:hAnsi="Book Antiqua" w:cs="Times New Roman"/>
        </w:rPr>
        <w:t xml:space="preserve">imaging-diagnostic </w:t>
      </w:r>
      <w:r w:rsidRPr="00F20FDE">
        <w:rPr>
          <w:rFonts w:ascii="Book Antiqua" w:hAnsi="Book Antiqua" w:cs="Times New Roman"/>
        </w:rPr>
        <w:t xml:space="preserve">NAFLD arrived at 25%, although it varied by region and age. In the United States, it was reported to be between 10% and 30%, </w:t>
      </w:r>
      <w:r w:rsidR="00344B1C" w:rsidRPr="00F20FDE">
        <w:rPr>
          <w:rFonts w:ascii="Book Antiqua" w:hAnsi="Book Antiqua" w:cs="Times New Roman"/>
        </w:rPr>
        <w:t xml:space="preserve">which is </w:t>
      </w:r>
      <w:r w:rsidRPr="00F20FDE">
        <w:rPr>
          <w:rFonts w:ascii="Book Antiqua" w:hAnsi="Book Antiqua" w:cs="Times New Roman"/>
        </w:rPr>
        <w:t xml:space="preserve">similar </w:t>
      </w:r>
      <w:r w:rsidR="00344B1C" w:rsidRPr="00F20FDE">
        <w:rPr>
          <w:rFonts w:ascii="Book Antiqua" w:hAnsi="Book Antiqua" w:cs="Times New Roman"/>
        </w:rPr>
        <w:t xml:space="preserve">to rates in </w:t>
      </w:r>
      <w:r w:rsidRPr="00F20FDE">
        <w:rPr>
          <w:rFonts w:ascii="Book Antiqua" w:hAnsi="Book Antiqua" w:cs="Times New Roman"/>
        </w:rPr>
        <w:t>Europe and Asia</w:t>
      </w:r>
      <w:r w:rsidR="00727488" w:rsidRPr="00F20FDE">
        <w:rPr>
          <w:rFonts w:ascii="Book Antiqua" w:hAnsi="Book Antiqua" w:cs="Times New Roman"/>
        </w:rPr>
        <w:fldChar w:fldCharType="begin">
          <w:fldData xml:space="preserve">PEVuZE5vdGU+PENpdGU+PEF1dGhvcj5GYXJyZWxsPC9BdXRob3I+PFllYXI+MjAxMzwvWWVhcj48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bXA7IHRoZXJhcGV1dGljczwvYWJici0xPjwvYWx0LXBlcmlvZGljYWw+PHBhZ2VzPjI3NC04NTwv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PEVuZE5vdGU+PENpdGU+PEF1dGhvcj5GYXJyZWxsPC9BdXRob3I+PFllYXI+MjAxMzwvWWVhcj48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bXA7IHRoZXJhcGV1dGljczwvYWJici0xPjwvYWx0LXBlcmlvZGljYWw+PHBhZ2VzPjI3NC04NTwv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727488" w:rsidRPr="00F20FDE">
        <w:rPr>
          <w:rFonts w:ascii="Book Antiqua" w:hAnsi="Book Antiqua" w:cs="Times New Roman"/>
        </w:rPr>
      </w:r>
      <w:r w:rsidR="00727488"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6" w:tooltip="Farrell, 2013 #19" w:history="1">
        <w:r w:rsidR="00F07ADC" w:rsidRPr="00F20FDE">
          <w:rPr>
            <w:rFonts w:ascii="Book Antiqua" w:hAnsi="Book Antiqua" w:cs="Times New Roman"/>
            <w:noProof/>
            <w:vertAlign w:val="superscript"/>
          </w:rPr>
          <w:t>6-8</w:t>
        </w:r>
      </w:hyperlink>
      <w:r w:rsidR="00923B63" w:rsidRPr="00F20FDE">
        <w:rPr>
          <w:rFonts w:ascii="Book Antiqua" w:hAnsi="Book Antiqua" w:cs="Times New Roman"/>
          <w:noProof/>
          <w:vertAlign w:val="superscript"/>
        </w:rPr>
        <w:t>]</w:t>
      </w:r>
      <w:r w:rsidR="00727488" w:rsidRPr="00F20FDE">
        <w:rPr>
          <w:rFonts w:ascii="Book Antiqua" w:hAnsi="Book Antiqua" w:cs="Times New Roman"/>
        </w:rPr>
        <w:fldChar w:fldCharType="end"/>
      </w:r>
      <w:r w:rsidRPr="00F20FDE">
        <w:rPr>
          <w:rFonts w:ascii="Book Antiqua" w:hAnsi="Book Antiqua" w:cs="Times New Roman"/>
        </w:rPr>
        <w:t>. It is alarming that the prevalence of NAFLD worldwide is on the rise</w:t>
      </w:r>
      <w:r w:rsidR="00115F62" w:rsidRPr="00F20FDE">
        <w:rPr>
          <w:rFonts w:ascii="Book Antiqua" w:hAnsi="Book Antiqua" w:cs="Times New Roman"/>
        </w:rPr>
        <w:fldChar w:fldCharType="begin">
          <w:fldData xml:space="preserve">PEVuZE5vdGU+PENpdGU+PEF1dGhvcj5aaHU8L0F1dGhvcj48WWVhcj4yMDE1PC9ZZWFyPjxSZWNO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c2Vhc2VzIGFuZCBzY2llbmNlczwvYWJici0xPjwvYWx0LXBlcmlvZGljYWw+PHBhZ2VzPjMxOTQt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PEVuZE5vdGU+PENpdGU+PEF1dGhvcj5aaHU8L0F1dGhvcj48WWVhcj4yMDE1PC9ZZWFyPjxSZWNO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c2Vhc2VzIGFuZCBzY2llbmNlczwvYWJici0xPjwvYWx0LXBlcmlvZGljYWw+PHBhZ2VzPjMxOTQt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115F62" w:rsidRPr="00F20FDE">
        <w:rPr>
          <w:rFonts w:ascii="Book Antiqua" w:hAnsi="Book Antiqua" w:cs="Times New Roman"/>
        </w:rPr>
      </w:r>
      <w:r w:rsidR="00115F62"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9" w:tooltip="Zhu, 2015 #12" w:history="1">
        <w:r w:rsidR="00F07ADC" w:rsidRPr="00F20FDE">
          <w:rPr>
            <w:rFonts w:ascii="Book Antiqua" w:hAnsi="Book Antiqua" w:cs="Times New Roman"/>
            <w:noProof/>
            <w:vertAlign w:val="superscript"/>
          </w:rPr>
          <w:t>9</w:t>
        </w:r>
      </w:hyperlink>
      <w:r w:rsidR="00923B63" w:rsidRPr="00F20FDE">
        <w:rPr>
          <w:rFonts w:ascii="Book Antiqua" w:hAnsi="Book Antiqua" w:cs="Times New Roman"/>
          <w:noProof/>
          <w:vertAlign w:val="superscript"/>
        </w:rPr>
        <w:t>]</w:t>
      </w:r>
      <w:r w:rsidR="00115F62" w:rsidRPr="00F20FDE">
        <w:rPr>
          <w:rFonts w:ascii="Book Antiqua" w:hAnsi="Book Antiqua" w:cs="Times New Roman"/>
        </w:rPr>
        <w:fldChar w:fldCharType="end"/>
      </w:r>
      <w:r w:rsidR="00585FDB" w:rsidRPr="00F20FDE">
        <w:rPr>
          <w:rFonts w:ascii="Book Antiqua" w:hAnsi="Book Antiqua" w:cs="Times New Roman"/>
        </w:rPr>
        <w:t xml:space="preserve">, </w:t>
      </w:r>
      <w:r w:rsidR="00F06614" w:rsidRPr="00F20FDE">
        <w:rPr>
          <w:rFonts w:ascii="Book Antiqua" w:hAnsi="Book Antiqua" w:cs="Times New Roman"/>
        </w:rPr>
        <w:t xml:space="preserve">along with </w:t>
      </w:r>
      <w:r w:rsidR="00CC629F" w:rsidRPr="00F20FDE">
        <w:rPr>
          <w:rFonts w:ascii="Book Antiqua" w:hAnsi="Book Antiqua" w:cs="Times New Roman"/>
        </w:rPr>
        <w:t>the</w:t>
      </w:r>
      <w:r w:rsidR="00F06614" w:rsidRPr="00F20FDE">
        <w:rPr>
          <w:rFonts w:ascii="Book Antiqua" w:hAnsi="Book Antiqua" w:cs="Times New Roman"/>
        </w:rPr>
        <w:t xml:space="preserve"> associated </w:t>
      </w:r>
      <w:r w:rsidR="006B178D" w:rsidRPr="00F20FDE">
        <w:rPr>
          <w:rFonts w:ascii="Book Antiqua" w:hAnsi="Book Antiqua" w:cs="Times New Roman"/>
        </w:rPr>
        <w:t>disorders</w:t>
      </w:r>
      <w:r w:rsidR="00F06614" w:rsidRPr="00F20FDE">
        <w:rPr>
          <w:rFonts w:ascii="Book Antiqua" w:hAnsi="Book Antiqua" w:cs="Times New Roman"/>
        </w:rPr>
        <w:t xml:space="preserve">: obesity, insulin resistance, </w:t>
      </w:r>
      <w:r w:rsidR="003D4A6B" w:rsidRPr="00F20FDE">
        <w:rPr>
          <w:rFonts w:ascii="Book Antiqua" w:hAnsi="Book Antiqua" w:cs="Times New Roman"/>
        </w:rPr>
        <w:t xml:space="preserve">diabetes and </w:t>
      </w:r>
      <w:r w:rsidR="00F06614" w:rsidRPr="00F20FDE">
        <w:rPr>
          <w:rFonts w:ascii="Book Antiqua" w:hAnsi="Book Antiqua" w:cs="Times New Roman"/>
        </w:rPr>
        <w:t>metabolic syndrome</w:t>
      </w:r>
      <w:r w:rsidR="00923B63" w:rsidRPr="00F20FDE">
        <w:rPr>
          <w:rFonts w:ascii="Book Antiqua" w:hAnsi="Book Antiqua" w:cs="Times New Roman"/>
        </w:rPr>
        <w:fldChar w:fldCharType="begin"/>
      </w:r>
      <w:r w:rsidR="00923B63" w:rsidRPr="00F20FDE">
        <w:rPr>
          <w:rFonts w:ascii="Book Antiqua" w:hAnsi="Book Antiqua" w:cs="Times New Roman"/>
        </w:rPr>
        <w:instrText xml:space="preserve"> ADDIN EN.CITE &lt;EndNote&gt;&lt;Cite&gt;&lt;Author&gt;Masarone&lt;/Author&gt;&lt;Year&gt;2014&lt;/Year&gt;&lt;RecNum&gt;262&lt;/RecNum&gt;&lt;DisplayText&gt;&lt;style face="superscript"&gt;[8]&lt;/style&gt;&lt;/DisplayText&gt;&lt;record&gt;&lt;rec-number&gt;262&lt;/rec-number&gt;&lt;foreign-keys&gt;&lt;key app="EN" db-id="5fe9ev9fk99vd4e9xsp5e9pjvpf2srddawzs"&gt;262&lt;/key&gt;&lt;/foreign-keys&gt;&lt;ref-type name="Journal Article"&gt;17&lt;/ref-type&gt;&lt;contributors&gt;&lt;authors&gt;&lt;author&gt;Masarone, M.&lt;/author&gt;&lt;author&gt;Federico, A.&lt;/author&gt;&lt;author&gt;Abenavoli, L.&lt;/author&gt;&lt;author&gt;Loguercio, C.&lt;/author&gt;&lt;author&gt;Persico, M.&lt;/author&gt;&lt;/authors&gt;&lt;/contributors&gt;&lt;auth-address&gt;Via Alessandro Manzoni 26b, 80123, Naples, Italy. mario.masarone@gmail.com.&lt;/auth-address&gt;&lt;titles&gt;&lt;title&gt;Non alcoholic fatty liver: epidemiology and natural history&lt;/title&gt;&lt;secondary-title&gt;Rev Recent Clin Trials&lt;/secondary-title&gt;&lt;alt-title&gt;Reviews on recent clinical trials&lt;/alt-title&gt;&lt;/titles&gt;&lt;periodical&gt;&lt;full-title&gt;Rev Recent Clin Trials&lt;/full-title&gt;&lt;abbr-1&gt;Reviews on recent clinical trials&lt;/abbr-1&gt;&lt;/periodical&gt;&lt;alt-periodical&gt;&lt;full-title&gt;Rev Recent Clin Trials&lt;/full-title&gt;&lt;abbr-1&gt;Reviews on recent clinical trials&lt;/abbr-1&gt;&lt;/alt-periodical&gt;&lt;pages&gt;126-33&lt;/pages&gt;&lt;volume&gt;9&lt;/volume&gt;&lt;number&gt;3&lt;/number&gt;&lt;keywords&gt;&lt;keyword&gt;Humans&lt;/keyword&gt;&lt;keyword&gt;Non-alcoholic Fatty Liver Disease/*diagnosis/*epidemiology&lt;/keyword&gt;&lt;keyword&gt;Risk Factors&lt;/keyword&gt;&lt;/keywords&gt;&lt;dates&gt;&lt;year&gt;2014&lt;/year&gt;&lt;/dates&gt;&lt;isbn&gt;1876-1038 (Electronic)&amp;#xD;1574-8871 (Linking)&lt;/isbn&gt;&lt;accession-num&gt;25514916&lt;/accession-num&gt;&lt;urls&gt;&lt;related-urls&gt;&lt;url&gt;http://www.ncbi.nlm.nih.gov/pubmed/25514916&lt;/url&gt;&lt;/related-urls&gt;&lt;/urls&gt;&lt;/record&gt;&lt;/Cite&gt;&lt;/EndNote&gt;</w:instrText>
      </w:r>
      <w:r w:rsidR="00923B63"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8" w:tooltip="Masarone, 2014 #262" w:history="1">
        <w:r w:rsidR="00F07ADC" w:rsidRPr="00F20FDE">
          <w:rPr>
            <w:rFonts w:ascii="Book Antiqua" w:hAnsi="Book Antiqua" w:cs="Times New Roman"/>
            <w:noProof/>
            <w:vertAlign w:val="superscript"/>
          </w:rPr>
          <w:t>8</w:t>
        </w:r>
      </w:hyperlink>
      <w:r w:rsidR="00923B63" w:rsidRPr="00F20FDE">
        <w:rPr>
          <w:rFonts w:ascii="Book Antiqua" w:hAnsi="Book Antiqua" w:cs="Times New Roman"/>
          <w:noProof/>
          <w:vertAlign w:val="superscript"/>
        </w:rPr>
        <w:t>]</w:t>
      </w:r>
      <w:r w:rsidR="00923B63" w:rsidRPr="00F20FDE">
        <w:rPr>
          <w:rFonts w:ascii="Book Antiqua" w:hAnsi="Book Antiqua" w:cs="Times New Roman"/>
        </w:rPr>
        <w:fldChar w:fldCharType="end"/>
      </w:r>
      <w:r w:rsidR="00F06614" w:rsidRPr="00F20FDE">
        <w:rPr>
          <w:rFonts w:ascii="Book Antiqua" w:hAnsi="Book Antiqua" w:cs="Times New Roman"/>
        </w:rPr>
        <w:t xml:space="preserve">. </w:t>
      </w:r>
      <w:r w:rsidR="00344B1C" w:rsidRPr="00F20FDE">
        <w:rPr>
          <w:rFonts w:ascii="Book Antiqua" w:hAnsi="Book Antiqua" w:cs="Times New Roman"/>
        </w:rPr>
        <w:t xml:space="preserve">New </w:t>
      </w:r>
      <w:r w:rsidRPr="00F20FDE">
        <w:rPr>
          <w:rFonts w:ascii="Book Antiqua" w:hAnsi="Book Antiqua" w:cs="Times New Roman"/>
        </w:rPr>
        <w:t>evidence supports NAFLD as a common liver disease</w:t>
      </w:r>
      <w:r w:rsidR="00344B1C" w:rsidRPr="00F20FDE">
        <w:rPr>
          <w:rFonts w:ascii="Book Antiqua" w:hAnsi="Book Antiqua" w:cs="Times New Roman"/>
        </w:rPr>
        <w:t xml:space="preserve"> presenting across the globe</w:t>
      </w:r>
      <w:r w:rsidRPr="00F20FDE">
        <w:rPr>
          <w:rFonts w:ascii="Book Antiqua" w:hAnsi="Book Antiqua" w:cs="Times New Roman"/>
        </w:rPr>
        <w:t xml:space="preserve">, which warrants the attention of physicians, researchers, and national policy makers. However, gaps between provider knowledge and awareness of clinical practice guidelines exist. </w:t>
      </w:r>
    </w:p>
    <w:p w14:paraId="28D432A6" w14:textId="77777777" w:rsidR="00394A17" w:rsidRDefault="00371C00"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t xml:space="preserve">Offering continuing education and developing </w:t>
      </w:r>
      <w:r w:rsidR="0077652E" w:rsidRPr="00F20FDE">
        <w:rPr>
          <w:rFonts w:ascii="Book Antiqua" w:hAnsi="Book Antiqua" w:cs="Times New Roman"/>
        </w:rPr>
        <w:t xml:space="preserve">high-quality </w:t>
      </w:r>
      <w:r w:rsidRPr="00F20FDE">
        <w:rPr>
          <w:rFonts w:ascii="Book Antiqua" w:hAnsi="Book Antiqua" w:cs="Times New Roman"/>
        </w:rPr>
        <w:t xml:space="preserve">national guidelines may help making inroads into the problem of suboptimal NAFLD care. A comprehensive study of the existing guidelines of NAFLD </w:t>
      </w:r>
      <w:r w:rsidR="0090342C" w:rsidRPr="00F20FDE">
        <w:rPr>
          <w:rFonts w:ascii="Book Antiqua" w:hAnsi="Book Antiqua" w:cs="Times New Roman"/>
        </w:rPr>
        <w:t>might</w:t>
      </w:r>
      <w:r w:rsidRPr="00F20FDE">
        <w:rPr>
          <w:rFonts w:ascii="Book Antiqua" w:hAnsi="Book Antiqua" w:cs="Times New Roman"/>
        </w:rPr>
        <w:t xml:space="preserve"> be useful for helping stakeholders, including physicians, patients, policymakers and governmental bodies to develop</w:t>
      </w:r>
      <w:r w:rsidR="003C07BA" w:rsidRPr="00F20FDE">
        <w:rPr>
          <w:rFonts w:ascii="Book Antiqua" w:hAnsi="Book Antiqua" w:cs="Times New Roman"/>
        </w:rPr>
        <w:t xml:space="preserve"> </w:t>
      </w:r>
      <w:r w:rsidR="00344B1C" w:rsidRPr="00F20FDE">
        <w:rPr>
          <w:rFonts w:ascii="Book Antiqua" w:hAnsi="Book Antiqua" w:cs="Times New Roman"/>
        </w:rPr>
        <w:t xml:space="preserve">and implement </w:t>
      </w:r>
      <w:r w:rsidRPr="00F20FDE">
        <w:rPr>
          <w:rFonts w:ascii="Book Antiqua" w:hAnsi="Book Antiqua" w:cs="Times New Roman"/>
        </w:rPr>
        <w:t xml:space="preserve">guidelines. To our knowledge, this is the first systematic critical appraisal of published guidelines to systematically grade and comprehensively present the evidence-based recommendations for the diagnosis and treatment of NAFLD. </w:t>
      </w:r>
    </w:p>
    <w:p w14:paraId="15BD3E91" w14:textId="77777777" w:rsidR="00394A17" w:rsidRPr="00394A17" w:rsidRDefault="00394A17" w:rsidP="00575EE8">
      <w:pPr>
        <w:snapToGrid w:val="0"/>
        <w:spacing w:line="360" w:lineRule="auto"/>
        <w:rPr>
          <w:rFonts w:ascii="Book Antiqua" w:hAnsi="Book Antiqua" w:cs="Times New Roman"/>
          <w:caps/>
        </w:rPr>
      </w:pPr>
    </w:p>
    <w:p w14:paraId="47046E84" w14:textId="77777777" w:rsidR="00394A17" w:rsidRPr="00394A17" w:rsidRDefault="00394A17" w:rsidP="00575EE8">
      <w:pPr>
        <w:snapToGrid w:val="0"/>
        <w:spacing w:line="360" w:lineRule="auto"/>
        <w:rPr>
          <w:rFonts w:ascii="Book Antiqua" w:hAnsi="Book Antiqua" w:cs="Times New Roman"/>
          <w:b/>
          <w:bCs/>
          <w:caps/>
          <w:color w:val="000000" w:themeColor="text1"/>
        </w:rPr>
      </w:pPr>
      <w:bookmarkStart w:id="22" w:name="OLE_LINK478"/>
      <w:bookmarkStart w:id="23" w:name="OLE_LINK481"/>
      <w:bookmarkStart w:id="24" w:name="OLE_LINK483"/>
      <w:bookmarkStart w:id="25" w:name="OLE_LINK674"/>
      <w:r w:rsidRPr="00394A17">
        <w:rPr>
          <w:rFonts w:ascii="Book Antiqua" w:hAnsi="Book Antiqua" w:cs="Times New Roman"/>
          <w:b/>
          <w:bCs/>
          <w:caps/>
          <w:color w:val="000000" w:themeColor="text1"/>
        </w:rPr>
        <w:t>Materials and methods</w:t>
      </w:r>
    </w:p>
    <w:bookmarkEnd w:id="22"/>
    <w:bookmarkEnd w:id="23"/>
    <w:bookmarkEnd w:id="24"/>
    <w:bookmarkEnd w:id="25"/>
    <w:p w14:paraId="71C3EFE3" w14:textId="6A341A8B" w:rsidR="00B33429" w:rsidRPr="00F20FDE" w:rsidRDefault="00B33429" w:rsidP="00575EE8">
      <w:pPr>
        <w:snapToGrid w:val="0"/>
        <w:spacing w:line="360" w:lineRule="auto"/>
        <w:rPr>
          <w:rFonts w:ascii="Book Antiqua" w:hAnsi="Book Antiqua" w:cs="Times New Roman"/>
          <w:color w:val="000000" w:themeColor="text1"/>
        </w:rPr>
      </w:pPr>
      <w:r w:rsidRPr="00F20FDE">
        <w:rPr>
          <w:rFonts w:ascii="Book Antiqua" w:hAnsi="Book Antiqua" w:cs="Times New Roman"/>
          <w:color w:val="000000" w:themeColor="text1"/>
        </w:rPr>
        <w:t>This systematic review was conducted according to the PRISMA guidelines</w:t>
      </w:r>
      <w:r w:rsidR="009F3931" w:rsidRPr="00F20FDE">
        <w:rPr>
          <w:rFonts w:ascii="Book Antiqua" w:hAnsi="Book Antiqua" w:cs="Times New Roman"/>
          <w:color w:val="000000" w:themeColor="text1"/>
        </w:rPr>
        <w:fldChar w:fldCharType="begin"/>
      </w:r>
      <w:r w:rsidR="00923B63" w:rsidRPr="00F20FDE">
        <w:rPr>
          <w:rFonts w:ascii="Book Antiqua" w:hAnsi="Book Antiqua" w:cs="Times New Roman"/>
          <w:color w:val="000000" w:themeColor="text1"/>
        </w:rPr>
        <w:instrText xml:space="preserve"> ADDIN EN.CITE &lt;EndNote&gt;&lt;Cite&gt;&lt;Author&gt;Moher&lt;/Author&gt;&lt;Year&gt;2009&lt;/Year&gt;&lt;RecNum&gt;257&lt;/RecNum&gt;&lt;DisplayText&gt;&lt;style face="superscript"&gt;[10]&lt;/style&gt;&lt;/DisplayText&gt;&lt;record&gt;&lt;rec-number&gt;257&lt;/rec-number&gt;&lt;foreign-keys&gt;&lt;key app="EN" db-id="5fe9ev9fk99vd4e9xsp5e9pjvpf2srddawzs"&gt;257&lt;/key&gt;&lt;/foreign-keys&gt;&lt;ref-type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related-urls&gt;&lt;url&gt;http://www.ncbi.nlm.nih.gov/pubmed/19631508&lt;/url&gt;&lt;/related-urls&gt;&lt;/urls&gt;&lt;electronic-resource-num&gt;10.1016/j.jclinepi.2009.06.005&lt;/electronic-resource-num&gt;&lt;/record&gt;&lt;/Cite&gt;&lt;/EndNote&gt;</w:instrText>
      </w:r>
      <w:r w:rsidR="009F3931" w:rsidRPr="00F20FDE">
        <w:rPr>
          <w:rFonts w:ascii="Book Antiqua" w:hAnsi="Book Antiqua" w:cs="Times New Roman"/>
          <w:color w:val="000000" w:themeColor="text1"/>
        </w:rPr>
        <w:fldChar w:fldCharType="separate"/>
      </w:r>
      <w:r w:rsidR="00923B63" w:rsidRPr="00F20FDE">
        <w:rPr>
          <w:rFonts w:ascii="Book Antiqua" w:hAnsi="Book Antiqua" w:cs="Times New Roman"/>
          <w:noProof/>
          <w:color w:val="000000" w:themeColor="text1"/>
          <w:vertAlign w:val="superscript"/>
        </w:rPr>
        <w:t>[</w:t>
      </w:r>
      <w:hyperlink w:anchor="_ENREF_10" w:tooltip="Moher, 2009 #257" w:history="1">
        <w:r w:rsidR="00F07ADC" w:rsidRPr="00F20FDE">
          <w:rPr>
            <w:rFonts w:ascii="Book Antiqua" w:hAnsi="Book Antiqua" w:cs="Times New Roman"/>
            <w:noProof/>
            <w:color w:val="000000" w:themeColor="text1"/>
            <w:vertAlign w:val="superscript"/>
          </w:rPr>
          <w:t>10</w:t>
        </w:r>
      </w:hyperlink>
      <w:r w:rsidR="00923B63" w:rsidRPr="00F20FDE">
        <w:rPr>
          <w:rFonts w:ascii="Book Antiqua" w:hAnsi="Book Antiqua" w:cs="Times New Roman"/>
          <w:noProof/>
          <w:color w:val="000000" w:themeColor="text1"/>
          <w:vertAlign w:val="superscript"/>
        </w:rPr>
        <w:t>]</w:t>
      </w:r>
      <w:r w:rsidR="009F3931" w:rsidRPr="00F20FDE">
        <w:rPr>
          <w:rFonts w:ascii="Book Antiqua" w:hAnsi="Book Antiqua" w:cs="Times New Roman"/>
          <w:color w:val="000000" w:themeColor="text1"/>
        </w:rPr>
        <w:fldChar w:fldCharType="end"/>
      </w:r>
      <w:r w:rsidRPr="00F20FDE">
        <w:rPr>
          <w:rFonts w:ascii="Book Antiqua" w:hAnsi="Book Antiqua" w:cs="Times New Roman"/>
          <w:color w:val="000000" w:themeColor="text1"/>
        </w:rPr>
        <w:t>.</w:t>
      </w:r>
    </w:p>
    <w:p w14:paraId="6A58BA55" w14:textId="77777777" w:rsidR="00B33429" w:rsidRPr="00F20FDE" w:rsidRDefault="00B33429" w:rsidP="00575EE8">
      <w:pPr>
        <w:snapToGrid w:val="0"/>
        <w:spacing w:line="360" w:lineRule="auto"/>
        <w:rPr>
          <w:rFonts w:ascii="Book Antiqua" w:hAnsi="Book Antiqua" w:cs="Times New Roman"/>
          <w:b/>
          <w:color w:val="000000" w:themeColor="text1"/>
        </w:rPr>
      </w:pPr>
    </w:p>
    <w:p w14:paraId="02E710A3" w14:textId="77777777" w:rsidR="00371C00" w:rsidRPr="00394A17" w:rsidRDefault="00371C00" w:rsidP="00575EE8">
      <w:pPr>
        <w:snapToGrid w:val="0"/>
        <w:spacing w:line="360" w:lineRule="auto"/>
        <w:rPr>
          <w:rFonts w:ascii="Book Antiqua" w:hAnsi="Book Antiqua" w:cs="Times New Roman"/>
          <w:b/>
          <w:i/>
          <w:color w:val="000000" w:themeColor="text1"/>
        </w:rPr>
      </w:pPr>
      <w:r w:rsidRPr="00394A17">
        <w:rPr>
          <w:rFonts w:ascii="Book Antiqua" w:hAnsi="Book Antiqua" w:cs="Times New Roman"/>
          <w:b/>
          <w:i/>
          <w:color w:val="000000" w:themeColor="text1"/>
        </w:rPr>
        <w:t>Electronic database search</w:t>
      </w:r>
    </w:p>
    <w:p w14:paraId="493DA0DD" w14:textId="53F45D46" w:rsidR="00371C00" w:rsidRPr="00F20FDE" w:rsidRDefault="00371C00" w:rsidP="00575EE8">
      <w:pPr>
        <w:snapToGrid w:val="0"/>
        <w:spacing w:line="360" w:lineRule="auto"/>
        <w:rPr>
          <w:rFonts w:ascii="Book Antiqua" w:eastAsia="Microsoft YaHei" w:hAnsi="Book Antiqua" w:cs="Times New Roman"/>
          <w:color w:val="000000" w:themeColor="text1"/>
        </w:rPr>
      </w:pPr>
      <w:r w:rsidRPr="00F20FDE">
        <w:rPr>
          <w:rFonts w:ascii="Book Antiqua" w:hAnsi="Book Antiqua" w:cs="Times New Roman"/>
          <w:color w:val="000000" w:themeColor="text1"/>
        </w:rPr>
        <w:t xml:space="preserve">The database search was conducted on PubMed for guidelines published </w:t>
      </w:r>
      <w:r w:rsidR="002209B0" w:rsidRPr="00F20FDE">
        <w:rPr>
          <w:rFonts w:ascii="Book Antiqua" w:hAnsi="Book Antiqua" w:cs="Times New Roman"/>
          <w:color w:val="000000" w:themeColor="text1"/>
        </w:rPr>
        <w:t>before</w:t>
      </w:r>
      <w:r w:rsidRPr="00F20FDE">
        <w:rPr>
          <w:rFonts w:ascii="Book Antiqua" w:hAnsi="Book Antiqua" w:cs="Times New Roman"/>
          <w:color w:val="000000" w:themeColor="text1"/>
        </w:rPr>
        <w:t xml:space="preserve"> May </w:t>
      </w:r>
      <w:r w:rsidRPr="00F20FDE">
        <w:rPr>
          <w:rFonts w:ascii="Book Antiqua" w:hAnsi="Book Antiqua" w:cs="Times New Roman"/>
          <w:color w:val="000000" w:themeColor="text1"/>
        </w:rPr>
        <w:lastRenderedPageBreak/>
        <w:t xml:space="preserve">2016. In the search, we used the following key words and terms: </w:t>
      </w:r>
      <w:r w:rsidRPr="00F20FDE">
        <w:rPr>
          <w:rFonts w:ascii="Book Antiqua" w:eastAsia="Microsoft YaHei" w:hAnsi="Book Antiqua" w:cs="Times New Roman"/>
          <w:color w:val="000000" w:themeColor="text1"/>
        </w:rPr>
        <w:t xml:space="preserve">("fatty liver"[Title]) AND (strategy*[Title] OR guideline*[Title] OR recommendation*[Title] OR management*[Title]). </w:t>
      </w:r>
    </w:p>
    <w:p w14:paraId="0A479C5A" w14:textId="77777777" w:rsidR="00E73B97" w:rsidRPr="00F20FDE" w:rsidRDefault="00E73B97" w:rsidP="00575EE8">
      <w:pPr>
        <w:snapToGrid w:val="0"/>
        <w:spacing w:line="360" w:lineRule="auto"/>
        <w:rPr>
          <w:rFonts w:ascii="Book Antiqua" w:eastAsia="Microsoft YaHei" w:hAnsi="Book Antiqua" w:cs="Times New Roman"/>
          <w:b/>
          <w:color w:val="000000" w:themeColor="text1"/>
        </w:rPr>
      </w:pPr>
    </w:p>
    <w:p w14:paraId="5C510BD6" w14:textId="77777777" w:rsidR="00371C00" w:rsidRPr="00394A17" w:rsidRDefault="00371C00" w:rsidP="00575EE8">
      <w:pPr>
        <w:snapToGrid w:val="0"/>
        <w:spacing w:line="360" w:lineRule="auto"/>
        <w:rPr>
          <w:rFonts w:ascii="Book Antiqua" w:eastAsia="Microsoft YaHei" w:hAnsi="Book Antiqua" w:cs="Times New Roman"/>
          <w:b/>
          <w:i/>
          <w:color w:val="000000" w:themeColor="text1"/>
        </w:rPr>
      </w:pPr>
      <w:r w:rsidRPr="00394A17">
        <w:rPr>
          <w:rFonts w:ascii="Book Antiqua" w:eastAsia="Microsoft YaHei" w:hAnsi="Book Antiqua" w:cs="Times New Roman"/>
          <w:b/>
          <w:i/>
          <w:color w:val="000000" w:themeColor="text1"/>
        </w:rPr>
        <w:t>Websites searches</w:t>
      </w:r>
    </w:p>
    <w:p w14:paraId="2B1447EF" w14:textId="4FD66D1C" w:rsidR="00371C00" w:rsidRPr="00F20FDE" w:rsidRDefault="00371C00" w:rsidP="00575EE8">
      <w:pPr>
        <w:snapToGrid w:val="0"/>
        <w:spacing w:line="360" w:lineRule="auto"/>
        <w:rPr>
          <w:rFonts w:ascii="Book Antiqua" w:hAnsi="Book Antiqua"/>
        </w:rPr>
      </w:pPr>
      <w:r w:rsidRPr="00F20FDE">
        <w:rPr>
          <w:rFonts w:ascii="Book Antiqua" w:eastAsia="Microsoft YaHei" w:hAnsi="Book Antiqua" w:cs="Times New Roman"/>
          <w:color w:val="000000" w:themeColor="text1"/>
        </w:rPr>
        <w:t xml:space="preserve">The </w:t>
      </w:r>
      <w:r w:rsidR="00966C48" w:rsidRPr="00F20FDE">
        <w:rPr>
          <w:rFonts w:ascii="Book Antiqua" w:eastAsia="Microsoft YaHei" w:hAnsi="Book Antiqua" w:cs="Times New Roman"/>
          <w:color w:val="000000" w:themeColor="text1"/>
        </w:rPr>
        <w:t>literature</w:t>
      </w:r>
      <w:r w:rsidRPr="00F20FDE">
        <w:rPr>
          <w:rFonts w:ascii="Book Antiqua" w:eastAsia="Microsoft YaHei" w:hAnsi="Book Antiqua" w:cs="Times New Roman"/>
          <w:color w:val="000000" w:themeColor="text1"/>
        </w:rPr>
        <w:t xml:space="preserve"> search was supplemented by searching </w:t>
      </w:r>
      <w:r w:rsidR="00344B1C" w:rsidRPr="00F20FDE">
        <w:rPr>
          <w:rFonts w:ascii="Book Antiqua" w:eastAsia="Microsoft YaHei" w:hAnsi="Book Antiqua" w:cs="Times New Roman"/>
          <w:color w:val="000000" w:themeColor="text1"/>
        </w:rPr>
        <w:t xml:space="preserve">relevant </w:t>
      </w:r>
      <w:r w:rsidRPr="00F20FDE">
        <w:rPr>
          <w:rFonts w:ascii="Book Antiqua" w:eastAsia="Microsoft YaHei" w:hAnsi="Book Antiqua" w:cs="Times New Roman"/>
          <w:color w:val="000000" w:themeColor="text1"/>
        </w:rPr>
        <w:t>websites (using</w:t>
      </w:r>
      <w:r w:rsidR="00344B1C" w:rsidRPr="00F20FDE">
        <w:rPr>
          <w:rFonts w:ascii="Book Antiqua" w:eastAsia="Microsoft YaHei" w:hAnsi="Book Antiqua" w:cs="Times New Roman"/>
          <w:color w:val="000000" w:themeColor="text1"/>
        </w:rPr>
        <w:t xml:space="preserve"> the</w:t>
      </w:r>
      <w:r w:rsidRPr="00F20FDE">
        <w:rPr>
          <w:rFonts w:ascii="Book Antiqua" w:eastAsia="Microsoft YaHei" w:hAnsi="Book Antiqua" w:cs="Times New Roman"/>
          <w:color w:val="000000" w:themeColor="text1"/>
        </w:rPr>
        <w:t xml:space="preserve"> term "fatty liver"), including the following: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1) Australia National Health and Medical Research Council (</w:t>
      </w:r>
      <w:hyperlink r:id="rId10" w:history="1">
        <w:r w:rsidRPr="00F20FDE">
          <w:rPr>
            <w:rStyle w:val="Hyperlink"/>
            <w:rFonts w:ascii="Book Antiqua" w:eastAsia="Microsoft YaHei" w:hAnsi="Book Antiqua" w:cs="Times New Roman"/>
          </w:rPr>
          <w:t>www.nhmrc.gov.au</w:t>
        </w:r>
      </w:hyperlink>
      <w:r w:rsidRPr="00F20FDE">
        <w:rPr>
          <w:rFonts w:ascii="Book Antiqua" w:eastAsia="Microsoft YaHei" w:hAnsi="Book Antiqua" w:cs="Times New Roman"/>
          <w:color w:val="000000" w:themeColor="text1"/>
        </w:rPr>
        <w:t>)</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 xml:space="preserve">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2) American College of Physicians (</w:t>
      </w:r>
      <w:hyperlink r:id="rId11" w:history="1">
        <w:r w:rsidRPr="00F20FDE">
          <w:rPr>
            <w:rStyle w:val="Hyperlink"/>
            <w:rFonts w:ascii="Book Antiqua" w:eastAsia="Microsoft YaHei" w:hAnsi="Book Antiqua" w:cs="Times New Roman"/>
          </w:rPr>
          <w:t>www.acponline.org)</w:t>
        </w:r>
      </w:hyperlink>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 xml:space="preserve">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3) American Medical Association (</w:t>
      </w:r>
      <w:hyperlink r:id="rId12" w:history="1">
        <w:r w:rsidRPr="00F20FDE">
          <w:rPr>
            <w:rStyle w:val="Hyperlink"/>
            <w:rFonts w:ascii="Book Antiqua" w:eastAsia="Microsoft YaHei" w:hAnsi="Book Antiqua" w:cs="Times New Roman"/>
          </w:rPr>
          <w:t>http://www.ama-assn.org/ama)</w:t>
        </w:r>
      </w:hyperlink>
      <w:r w:rsidR="00394A17">
        <w:rPr>
          <w:rFonts w:ascii="Book Antiqua" w:eastAsia="Microsoft YaHei" w:hAnsi="Book Antiqua" w:cs="Times New Roman" w:hint="eastAsia"/>
          <w:color w:val="000000" w:themeColor="text1"/>
        </w:rPr>
        <w:t>; (</w:t>
      </w:r>
      <w:r w:rsidRPr="00F20FDE">
        <w:rPr>
          <w:rFonts w:ascii="Book Antiqua" w:eastAsia="Microsoft YaHei" w:hAnsi="Book Antiqua" w:cs="Times New Roman"/>
          <w:color w:val="000000" w:themeColor="text1"/>
        </w:rPr>
        <w:t>4) Canadian Medical Association (</w:t>
      </w:r>
      <w:hyperlink r:id="rId13" w:history="1">
        <w:r w:rsidRPr="00F20FDE">
          <w:rPr>
            <w:rStyle w:val="Hyperlink"/>
            <w:rFonts w:ascii="Book Antiqua" w:eastAsia="Microsoft YaHei" w:hAnsi="Book Antiqua" w:cs="Times New Roman"/>
          </w:rPr>
          <w:t>www.cma.ca)</w:t>
        </w:r>
      </w:hyperlink>
      <w:r w:rsidR="00394A17">
        <w:rPr>
          <w:rFonts w:ascii="Book Antiqua" w:eastAsia="Microsoft YaHei" w:hAnsi="Book Antiqua" w:cs="Times New Roman" w:hint="eastAsia"/>
          <w:color w:val="000000" w:themeColor="text1"/>
        </w:rPr>
        <w:t>; (</w:t>
      </w:r>
      <w:r w:rsidRPr="00F20FDE">
        <w:rPr>
          <w:rFonts w:ascii="Book Antiqua" w:eastAsia="Microsoft YaHei" w:hAnsi="Book Antiqua" w:cs="Times New Roman"/>
          <w:color w:val="000000" w:themeColor="text1"/>
        </w:rPr>
        <w:t xml:space="preserve">5) </w:t>
      </w:r>
      <w:r w:rsidRPr="00F20FDE">
        <w:rPr>
          <w:rFonts w:ascii="Book Antiqua" w:eastAsia="Times New Roman" w:hAnsi="Book Antiqua" w:cs="Times New Roman"/>
          <w:color w:val="000000" w:themeColor="text1"/>
          <w:kern w:val="0"/>
        </w:rPr>
        <w:t xml:space="preserve">Institute for Clinical Systems Improvement </w:t>
      </w:r>
      <w:r w:rsidRPr="00F20FDE">
        <w:rPr>
          <w:rFonts w:ascii="Book Antiqua" w:eastAsia="Microsoft YaHei" w:hAnsi="Book Antiqua" w:cs="Times New Roman"/>
          <w:color w:val="000000" w:themeColor="text1"/>
        </w:rPr>
        <w:t>(</w:t>
      </w:r>
      <w:hyperlink r:id="rId14" w:history="1">
        <w:r w:rsidRPr="00F20FDE">
          <w:rPr>
            <w:rStyle w:val="Hyperlink"/>
            <w:rFonts w:ascii="Book Antiqua" w:eastAsia="Microsoft YaHei" w:hAnsi="Book Antiqua" w:cs="Times New Roman"/>
          </w:rPr>
          <w:t>http://www.icsi.org)</w:t>
        </w:r>
      </w:hyperlink>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 xml:space="preserve">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6) Institute of Medicine (</w:t>
      </w:r>
      <w:hyperlink r:id="rId15" w:history="1">
        <w:r w:rsidRPr="00F20FDE">
          <w:rPr>
            <w:rStyle w:val="Hyperlink"/>
            <w:rFonts w:ascii="Book Antiqua" w:eastAsia="Microsoft YaHei" w:hAnsi="Book Antiqua" w:cs="Times New Roman"/>
          </w:rPr>
          <w:t>www.iom.edu/)</w:t>
        </w:r>
      </w:hyperlink>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 xml:space="preserve">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7) National Guidelines Clearinghouse (</w:t>
      </w:r>
      <w:hyperlink r:id="rId16" w:history="1">
        <w:r w:rsidRPr="00F20FDE">
          <w:rPr>
            <w:rStyle w:val="Hyperlink"/>
            <w:rFonts w:ascii="Book Antiqua" w:eastAsia="Microsoft YaHei" w:hAnsi="Book Antiqua" w:cs="Times New Roman"/>
          </w:rPr>
          <w:t>www.guideline.gov)</w:t>
        </w:r>
      </w:hyperlink>
      <w:r w:rsidR="00394A17">
        <w:rPr>
          <w:rFonts w:ascii="Book Antiqua" w:eastAsia="Microsoft YaHei" w:hAnsi="Book Antiqua" w:cs="Times New Roman" w:hint="eastAsia"/>
          <w:color w:val="000000" w:themeColor="text1"/>
        </w:rPr>
        <w:t>; (</w:t>
      </w:r>
      <w:r w:rsidRPr="00F20FDE">
        <w:rPr>
          <w:rFonts w:ascii="Book Antiqua" w:eastAsia="Microsoft YaHei" w:hAnsi="Book Antiqua" w:cs="Times New Roman"/>
          <w:color w:val="000000" w:themeColor="text1"/>
        </w:rPr>
        <w:t>8) National Institute for Health and Clinical Excellence (</w:t>
      </w:r>
      <w:hyperlink r:id="rId17" w:history="1">
        <w:r w:rsidRPr="00F20FDE">
          <w:rPr>
            <w:rStyle w:val="Hyperlink"/>
            <w:rFonts w:ascii="Book Antiqua" w:eastAsia="Microsoft YaHei" w:hAnsi="Book Antiqua" w:cs="Times New Roman"/>
          </w:rPr>
          <w:t>www.nice.org.uk)</w:t>
        </w:r>
      </w:hyperlink>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 xml:space="preserve">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9) Royal College of Physicians (</w:t>
      </w:r>
      <w:hyperlink r:id="rId18" w:history="1">
        <w:r w:rsidRPr="00F20FDE">
          <w:rPr>
            <w:rStyle w:val="Hyperlink"/>
            <w:rFonts w:ascii="Book Antiqua" w:eastAsia="Microsoft YaHei" w:hAnsi="Book Antiqua" w:cs="Times New Roman"/>
          </w:rPr>
          <w:t>https://www.rcplondon.ac.uk)</w:t>
        </w:r>
      </w:hyperlink>
      <w:r w:rsidR="00394A17">
        <w:rPr>
          <w:rFonts w:ascii="Book Antiqua" w:eastAsia="Microsoft YaHei" w:hAnsi="Book Antiqua" w:cs="Times New Roman" w:hint="eastAsia"/>
          <w:color w:val="000000" w:themeColor="text1"/>
        </w:rPr>
        <w:t>; (</w:t>
      </w:r>
      <w:r w:rsidRPr="00F20FDE">
        <w:rPr>
          <w:rFonts w:ascii="Book Antiqua" w:eastAsia="Microsoft YaHei" w:hAnsi="Book Antiqua" w:cs="Times New Roman"/>
          <w:color w:val="000000" w:themeColor="text1"/>
        </w:rPr>
        <w:t>10) Scottish Intercollegiate Guidelines Network (</w:t>
      </w:r>
      <w:hyperlink r:id="rId19" w:history="1">
        <w:r w:rsidRPr="00F20FDE">
          <w:rPr>
            <w:rStyle w:val="Hyperlink"/>
            <w:rFonts w:ascii="Book Antiqua" w:eastAsia="Microsoft YaHei" w:hAnsi="Book Antiqua" w:cs="Times New Roman"/>
          </w:rPr>
          <w:t>www.sign.ac.uk)</w:t>
        </w:r>
      </w:hyperlink>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 xml:space="preserve"> and </w:t>
      </w:r>
      <w:r w:rsidR="00394A17">
        <w:rPr>
          <w:rFonts w:ascii="Book Antiqua" w:eastAsia="Microsoft YaHei" w:hAnsi="Book Antiqua" w:cs="Times New Roman" w:hint="eastAsia"/>
          <w:color w:val="000000" w:themeColor="text1"/>
        </w:rPr>
        <w:t>(</w:t>
      </w:r>
      <w:r w:rsidRPr="00F20FDE">
        <w:rPr>
          <w:rFonts w:ascii="Book Antiqua" w:eastAsia="Microsoft YaHei" w:hAnsi="Book Antiqua" w:cs="Times New Roman"/>
          <w:color w:val="000000" w:themeColor="text1"/>
        </w:rPr>
        <w:t>11) World Health Organization (</w:t>
      </w:r>
      <w:hyperlink r:id="rId20" w:history="1">
        <w:r w:rsidRPr="00F20FDE">
          <w:rPr>
            <w:rStyle w:val="Hyperlink"/>
            <w:rFonts w:ascii="Book Antiqua" w:eastAsia="Microsoft YaHei" w:hAnsi="Book Antiqua" w:cs="Times New Roman"/>
          </w:rPr>
          <w:t>www.who.int)</w:t>
        </w:r>
      </w:hyperlink>
      <w:r w:rsidRPr="00F20FDE">
        <w:rPr>
          <w:rFonts w:ascii="Book Antiqua" w:eastAsia="Microsoft YaHei" w:hAnsi="Book Antiqua" w:cs="Times New Roman"/>
          <w:color w:val="000000" w:themeColor="text1"/>
        </w:rPr>
        <w:t>.</w:t>
      </w:r>
    </w:p>
    <w:p w14:paraId="0AEEE804" w14:textId="77777777" w:rsidR="00E73B97" w:rsidRPr="00F20FDE" w:rsidRDefault="00E73B97" w:rsidP="00575EE8">
      <w:pPr>
        <w:snapToGrid w:val="0"/>
        <w:spacing w:line="360" w:lineRule="auto"/>
        <w:rPr>
          <w:rFonts w:ascii="Book Antiqua" w:hAnsi="Book Antiqua" w:cs="Times New Roman"/>
          <w:b/>
          <w:color w:val="000000" w:themeColor="text1"/>
        </w:rPr>
      </w:pPr>
    </w:p>
    <w:p w14:paraId="441852F9" w14:textId="77777777" w:rsidR="00371C00" w:rsidRPr="00394A17" w:rsidRDefault="00371C00" w:rsidP="00575EE8">
      <w:pPr>
        <w:snapToGrid w:val="0"/>
        <w:spacing w:line="360" w:lineRule="auto"/>
        <w:rPr>
          <w:rFonts w:ascii="Book Antiqua" w:hAnsi="Book Antiqua" w:cs="Times New Roman"/>
          <w:b/>
          <w:i/>
          <w:color w:val="000000" w:themeColor="text1"/>
        </w:rPr>
      </w:pPr>
      <w:r w:rsidRPr="00394A17">
        <w:rPr>
          <w:rFonts w:ascii="Book Antiqua" w:hAnsi="Book Antiqua" w:cs="Times New Roman"/>
          <w:b/>
          <w:i/>
          <w:color w:val="000000" w:themeColor="text1"/>
        </w:rPr>
        <w:t>Inclusion criteria</w:t>
      </w:r>
      <w:r w:rsidRPr="00394A17">
        <w:rPr>
          <w:rFonts w:ascii="Book Antiqua" w:hAnsi="Book Antiqua" w:cs="Times New Roman"/>
          <w:b/>
          <w:i/>
        </w:rPr>
        <w:t xml:space="preserve"> and guidelines selection</w:t>
      </w:r>
    </w:p>
    <w:p w14:paraId="0663EDFA" w14:textId="06A680A5" w:rsidR="00371C00" w:rsidRPr="00F20FDE" w:rsidRDefault="00371C00" w:rsidP="00575EE8">
      <w:pPr>
        <w:widowControl/>
        <w:snapToGrid w:val="0"/>
        <w:spacing w:line="360" w:lineRule="auto"/>
        <w:rPr>
          <w:rFonts w:ascii="Book Antiqua" w:hAnsi="Book Antiqua" w:cs="Times New Roman"/>
          <w:b/>
          <w:bCs/>
          <w:color w:val="000000" w:themeColor="text1"/>
        </w:rPr>
      </w:pPr>
      <w:r w:rsidRPr="00F20FDE">
        <w:rPr>
          <w:rFonts w:ascii="Book Antiqua" w:hAnsi="Book Antiqua" w:cs="Times New Roman"/>
          <w:color w:val="000000" w:themeColor="text1"/>
        </w:rPr>
        <w:t xml:space="preserve">The guideline was included in this study, if it met the following criteria: </w:t>
      </w:r>
      <w:r w:rsidR="00394A17">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1) clinical guidelines </w:t>
      </w:r>
      <w:r w:rsidR="00344B1C" w:rsidRPr="00F20FDE">
        <w:rPr>
          <w:rFonts w:ascii="Book Antiqua" w:hAnsi="Book Antiqua" w:cs="Times New Roman"/>
          <w:color w:val="000000" w:themeColor="text1"/>
        </w:rPr>
        <w:t xml:space="preserve">regarding </w:t>
      </w:r>
      <w:r w:rsidRPr="00F20FDE">
        <w:rPr>
          <w:rFonts w:ascii="Book Antiqua" w:hAnsi="Book Antiqua" w:cs="Times New Roman"/>
          <w:color w:val="000000" w:themeColor="text1"/>
        </w:rPr>
        <w:t xml:space="preserve">the diagnosis and management of NAFLD in adults; </w:t>
      </w:r>
      <w:r w:rsidR="00394A17">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2) released by governmental agencies or key health organizations; and </w:t>
      </w:r>
      <w:r w:rsidR="00394A17">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3) published in English. </w:t>
      </w:r>
      <w:r w:rsidRPr="00F20FDE">
        <w:rPr>
          <w:rFonts w:ascii="Book Antiqua" w:hAnsi="Book Antiqua" w:cs="Times New Roman"/>
        </w:rPr>
        <w:t>Two investigators</w:t>
      </w:r>
      <w:r w:rsidR="00E643AD" w:rsidRPr="00F20FDE">
        <w:rPr>
          <w:rFonts w:ascii="Book Antiqua" w:hAnsi="Book Antiqua" w:cs="Times New Roman"/>
        </w:rPr>
        <w:t xml:space="preserve"> </w:t>
      </w:r>
      <w:r w:rsidRPr="00F20FDE">
        <w:rPr>
          <w:rFonts w:ascii="Book Antiqua" w:hAnsi="Book Antiqua" w:cs="Times New Roman"/>
        </w:rPr>
        <w:t>independently performed the screen on PubMed and the websites, according to the inclusion criteria. Discrepancies were resolved by the involvement of a third reviewer.</w:t>
      </w:r>
    </w:p>
    <w:p w14:paraId="7845D354" w14:textId="77777777" w:rsidR="00E73B97" w:rsidRPr="00F20FDE" w:rsidRDefault="00E73B97" w:rsidP="00575EE8">
      <w:pPr>
        <w:snapToGrid w:val="0"/>
        <w:spacing w:line="360" w:lineRule="auto"/>
        <w:rPr>
          <w:rFonts w:ascii="Book Antiqua" w:hAnsi="Book Antiqua" w:cs="Times New Roman"/>
          <w:b/>
        </w:rPr>
      </w:pPr>
    </w:p>
    <w:p w14:paraId="42AD4A31" w14:textId="1D48A375" w:rsidR="00371C00" w:rsidRPr="00394A17" w:rsidRDefault="00371C00" w:rsidP="00575EE8">
      <w:pPr>
        <w:snapToGrid w:val="0"/>
        <w:spacing w:line="360" w:lineRule="auto"/>
        <w:rPr>
          <w:rFonts w:ascii="Book Antiqua" w:hAnsi="Book Antiqua" w:cs="Times New Roman"/>
          <w:b/>
          <w:bCs/>
          <w:i/>
          <w:color w:val="000000" w:themeColor="text1"/>
        </w:rPr>
      </w:pPr>
      <w:r w:rsidRPr="00394A17">
        <w:rPr>
          <w:rFonts w:ascii="Book Antiqua" w:hAnsi="Book Antiqua" w:cs="Times New Roman"/>
          <w:b/>
          <w:i/>
        </w:rPr>
        <w:t>The Appraisal of Guidelines</w:t>
      </w:r>
      <w:r w:rsidR="00394A17">
        <w:rPr>
          <w:rFonts w:ascii="Book Antiqua" w:hAnsi="Book Antiqua" w:cs="Times New Roman" w:hint="eastAsia"/>
          <w:b/>
          <w:i/>
        </w:rPr>
        <w:t xml:space="preserve"> for </w:t>
      </w:r>
      <w:r w:rsidRPr="00394A17">
        <w:rPr>
          <w:rFonts w:ascii="Book Antiqua" w:hAnsi="Book Antiqua" w:cs="Times New Roman"/>
          <w:b/>
          <w:i/>
        </w:rPr>
        <w:t>Research and Evaluation</w:t>
      </w:r>
      <w:r w:rsidR="00394A17" w:rsidRPr="00394A17">
        <w:rPr>
          <w:rFonts w:ascii="Book Antiqua" w:hAnsi="Book Antiqua" w:cs="Times New Roman" w:hint="eastAsia"/>
          <w:b/>
          <w:i/>
        </w:rPr>
        <w:t xml:space="preserve"> </w:t>
      </w:r>
      <w:r w:rsidRPr="0093522C">
        <w:rPr>
          <w:rFonts w:ascii="Book Antiqua" w:hAnsi="Book Antiqua" w:cs="Times New Roman"/>
          <w:b/>
          <w:i/>
          <w:caps/>
        </w:rPr>
        <w:t>i</w:t>
      </w:r>
      <w:r w:rsidRPr="00394A17">
        <w:rPr>
          <w:rFonts w:ascii="Book Antiqua" w:hAnsi="Book Antiqua" w:cs="Times New Roman"/>
          <w:b/>
          <w:i/>
        </w:rPr>
        <w:t>nstrument II</w:t>
      </w:r>
    </w:p>
    <w:p w14:paraId="0D040063" w14:textId="5A134481" w:rsidR="00371C00" w:rsidRPr="00F20FDE" w:rsidRDefault="00394A17" w:rsidP="00575EE8">
      <w:pPr>
        <w:snapToGrid w:val="0"/>
        <w:spacing w:line="360" w:lineRule="auto"/>
        <w:rPr>
          <w:rFonts w:ascii="Book Antiqua" w:hAnsi="Book Antiqua" w:cs="Times New Roman"/>
        </w:rPr>
      </w:pPr>
      <w:r w:rsidRPr="00394A17">
        <w:rPr>
          <w:rFonts w:ascii="Book Antiqua" w:hAnsi="Book Antiqua" w:cs="Times New Roman"/>
        </w:rPr>
        <w:t>The Appraisal of Guidelines</w:t>
      </w:r>
      <w:r>
        <w:rPr>
          <w:rFonts w:ascii="Book Antiqua" w:hAnsi="Book Antiqua" w:cs="Times New Roman" w:hint="eastAsia"/>
        </w:rPr>
        <w:t xml:space="preserve"> for </w:t>
      </w:r>
      <w:r w:rsidRPr="00394A17">
        <w:rPr>
          <w:rFonts w:ascii="Book Antiqua" w:hAnsi="Book Antiqua" w:cs="Times New Roman"/>
        </w:rPr>
        <w:t>Research and Evaluation</w:t>
      </w:r>
      <w:r w:rsidR="0093522C">
        <w:rPr>
          <w:rFonts w:ascii="Book Antiqua" w:hAnsi="Book Antiqua" w:cs="Times New Roman" w:hint="eastAsia"/>
        </w:rPr>
        <w:t xml:space="preserve"> </w:t>
      </w:r>
      <w:r w:rsidRPr="00394A17">
        <w:rPr>
          <w:rFonts w:ascii="Book Antiqua" w:hAnsi="Book Antiqua" w:cs="Times New Roman"/>
        </w:rPr>
        <w:t>(AGREE)</w:t>
      </w:r>
      <w:r w:rsidR="00371C00" w:rsidRPr="00F20FDE">
        <w:rPr>
          <w:rFonts w:ascii="Book Antiqua" w:hAnsi="Book Antiqua" w:cs="Times New Roman"/>
        </w:rPr>
        <w:t xml:space="preserve"> II was a tool designed to appraise</w:t>
      </w:r>
      <w:r w:rsidR="00845E6A" w:rsidRPr="00F20FDE">
        <w:rPr>
          <w:rFonts w:ascii="Book Antiqua" w:hAnsi="Book Antiqua" w:cs="Times New Roman"/>
        </w:rPr>
        <w:t xml:space="preserve"> </w:t>
      </w:r>
      <w:r w:rsidR="00371C00" w:rsidRPr="00F20FDE">
        <w:rPr>
          <w:rFonts w:ascii="Book Antiqua" w:hAnsi="Book Antiqua" w:cs="Times New Roman"/>
        </w:rPr>
        <w:t>the methodological rigor and transparency in which a clinical guideline is developed and it is used internationally. It consists of 23 items grouped in 6 domains, i.e. scope and purpose, stakeholder involvement, rigor of development, clarity and presentation, applicability and editorial independence</w:t>
      </w:r>
      <w:r w:rsidR="00976F2E" w:rsidRPr="00F20FDE">
        <w:rPr>
          <w:rFonts w:ascii="Book Antiqua" w:hAnsi="Book Antiqua" w:cs="Times New Roman"/>
        </w:rPr>
        <w:fldChar w:fldCharType="begin">
          <w:fldData xml:space="preserve">PEVuZE5vdGU+PENpdGU+PEF1dGhvcj5Ccm91d2VyczwvQXV0aG9yPjxZZWFyPjIwMTA8L1llYXI+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</w:fldData>
        </w:fldChar>
      </w:r>
      <w:r w:rsidR="00923B63" w:rsidRPr="00F20FDE">
        <w:rPr>
          <w:rFonts w:ascii="Book Antiqua" w:hAnsi="Book Antiqua" w:cs="Times New Roman"/>
        </w:rPr>
        <w:instrText xml:space="preserve"> ADDIN EN.CITE </w:instrText>
      </w:r>
      <w:r w:rsidR="00923B63" w:rsidRPr="00F20FDE">
        <w:rPr>
          <w:rFonts w:ascii="Book Antiqua" w:hAnsi="Book Antiqua" w:cs="Times New Roman"/>
        </w:rPr>
        <w:fldChar w:fldCharType="begin">
          <w:fldData xml:space="preserve">PEVuZE5vdGU+PENpdGU+PEF1dGhvcj5Ccm91d2VyczwvQXV0aG9yPjxZZWFyPjIwMTA8L1llYXI+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</w:fldData>
        </w:fldChar>
      </w:r>
      <w:r w:rsidR="00923B63" w:rsidRPr="00F20FDE">
        <w:rPr>
          <w:rFonts w:ascii="Book Antiqua" w:hAnsi="Book Antiqua" w:cs="Times New Roman"/>
        </w:rPr>
        <w:instrText xml:space="preserve"> ADDIN EN.CITE.DATA </w:instrText>
      </w:r>
      <w:r w:rsidR="00923B63" w:rsidRPr="00F20FDE">
        <w:rPr>
          <w:rFonts w:ascii="Book Antiqua" w:hAnsi="Book Antiqua" w:cs="Times New Roman"/>
        </w:rPr>
      </w:r>
      <w:r w:rsidR="00923B63" w:rsidRPr="00F20FDE">
        <w:rPr>
          <w:rFonts w:ascii="Book Antiqua" w:hAnsi="Book Antiqua" w:cs="Times New Roman"/>
        </w:rPr>
        <w:fldChar w:fldCharType="end"/>
      </w:r>
      <w:r w:rsidR="00976F2E" w:rsidRPr="00F20FDE">
        <w:rPr>
          <w:rFonts w:ascii="Book Antiqua" w:hAnsi="Book Antiqua" w:cs="Times New Roman"/>
        </w:rPr>
      </w:r>
      <w:r w:rsidR="00976F2E"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11" w:tooltip="Brouwers, 2010 #248" w:history="1">
        <w:r w:rsidR="00F07ADC" w:rsidRPr="00F20FDE">
          <w:rPr>
            <w:rFonts w:ascii="Book Antiqua" w:hAnsi="Book Antiqua" w:cs="Times New Roman"/>
            <w:noProof/>
            <w:vertAlign w:val="superscript"/>
          </w:rPr>
          <w:t>11</w:t>
        </w:r>
      </w:hyperlink>
      <w:r w:rsidR="00923B63" w:rsidRPr="00F20FDE">
        <w:rPr>
          <w:rFonts w:ascii="Book Antiqua" w:hAnsi="Book Antiqua" w:cs="Times New Roman"/>
          <w:noProof/>
          <w:vertAlign w:val="superscript"/>
        </w:rPr>
        <w:t>]</w:t>
      </w:r>
      <w:r w:rsidR="00976F2E" w:rsidRPr="00F20FDE">
        <w:rPr>
          <w:rFonts w:ascii="Book Antiqua" w:hAnsi="Book Antiqua" w:cs="Times New Roman"/>
        </w:rPr>
        <w:fldChar w:fldCharType="end"/>
      </w:r>
      <w:r w:rsidR="00371C00" w:rsidRPr="00F20FDE">
        <w:rPr>
          <w:rFonts w:ascii="Book Antiqua" w:hAnsi="Book Antiqua" w:cs="Times New Roman"/>
        </w:rPr>
        <w:t xml:space="preserve">. </w:t>
      </w:r>
    </w:p>
    <w:p w14:paraId="0DAAE1C7" w14:textId="77777777" w:rsidR="00371C00" w:rsidRPr="00F20FDE" w:rsidRDefault="00371C00" w:rsidP="00575EE8">
      <w:pPr>
        <w:snapToGrid w:val="0"/>
        <w:spacing w:line="360" w:lineRule="auto"/>
        <w:rPr>
          <w:rFonts w:ascii="Book Antiqua" w:hAnsi="Book Antiqua" w:cs="Times New Roman"/>
          <w:b/>
          <w:bCs/>
          <w:color w:val="000000" w:themeColor="text1"/>
        </w:rPr>
      </w:pPr>
      <w:r w:rsidRPr="00F20FDE">
        <w:rPr>
          <w:rFonts w:ascii="Book Antiqua" w:hAnsi="Book Antiqua" w:cs="Times New Roman"/>
          <w:b/>
          <w:bCs/>
          <w:color w:val="000000" w:themeColor="text1"/>
        </w:rPr>
        <w:lastRenderedPageBreak/>
        <w:t>RESULTS</w:t>
      </w:r>
    </w:p>
    <w:p w14:paraId="6FA44B4F" w14:textId="06F0734E" w:rsidR="00371C00" w:rsidRPr="0093522C" w:rsidRDefault="00317F59" w:rsidP="00575EE8">
      <w:pPr>
        <w:snapToGrid w:val="0"/>
        <w:spacing w:line="360" w:lineRule="auto"/>
        <w:rPr>
          <w:rFonts w:ascii="Book Antiqua" w:hAnsi="Book Antiqua" w:cs="Times New Roman"/>
          <w:b/>
          <w:bCs/>
          <w:i/>
          <w:color w:val="000000" w:themeColor="text1"/>
        </w:rPr>
      </w:pPr>
      <w:r w:rsidRPr="0093522C">
        <w:rPr>
          <w:rFonts w:ascii="Book Antiqua" w:hAnsi="Book Antiqua" w:cs="Times New Roman"/>
          <w:b/>
          <w:bCs/>
          <w:i/>
          <w:color w:val="000000" w:themeColor="text1"/>
        </w:rPr>
        <w:t>G</w:t>
      </w:r>
      <w:r w:rsidR="00371C00" w:rsidRPr="0093522C">
        <w:rPr>
          <w:rFonts w:ascii="Book Antiqua" w:hAnsi="Book Antiqua" w:cs="Times New Roman"/>
          <w:b/>
          <w:bCs/>
          <w:i/>
          <w:color w:val="000000" w:themeColor="text1"/>
        </w:rPr>
        <w:t>uidelines</w:t>
      </w:r>
      <w:r w:rsidRPr="0093522C">
        <w:rPr>
          <w:rFonts w:ascii="Book Antiqua" w:hAnsi="Book Antiqua" w:cs="Times New Roman"/>
          <w:b/>
          <w:bCs/>
          <w:i/>
          <w:color w:val="000000" w:themeColor="text1"/>
        </w:rPr>
        <w:t xml:space="preserve"> included in the study</w:t>
      </w:r>
    </w:p>
    <w:p w14:paraId="0CEA0280" w14:textId="6597326C" w:rsidR="00371C00" w:rsidRPr="00F20FDE" w:rsidRDefault="00371C00" w:rsidP="00575EE8">
      <w:pPr>
        <w:snapToGrid w:val="0"/>
        <w:spacing w:line="360" w:lineRule="auto"/>
        <w:rPr>
          <w:rFonts w:ascii="Book Antiqua" w:hAnsi="Book Antiqua" w:cs="Times New Roman"/>
          <w:bCs/>
          <w:color w:val="000000" w:themeColor="text1"/>
        </w:rPr>
      </w:pPr>
      <w:r w:rsidRPr="00F20FDE">
        <w:rPr>
          <w:rFonts w:ascii="Book Antiqua" w:hAnsi="Book Antiqua" w:cs="Times New Roman"/>
          <w:bCs/>
          <w:color w:val="000000" w:themeColor="text1"/>
        </w:rPr>
        <w:t xml:space="preserve">As shown in </w:t>
      </w:r>
      <w:r w:rsidRPr="0093522C">
        <w:rPr>
          <w:rFonts w:ascii="Book Antiqua" w:hAnsi="Book Antiqua" w:cs="Times New Roman"/>
          <w:bCs/>
          <w:color w:val="000000" w:themeColor="text1"/>
        </w:rPr>
        <w:t>Fig</w:t>
      </w:r>
      <w:r w:rsidR="0093522C" w:rsidRPr="0093522C">
        <w:rPr>
          <w:rFonts w:ascii="Book Antiqua" w:hAnsi="Book Antiqua" w:cs="Times New Roman" w:hint="eastAsia"/>
          <w:bCs/>
          <w:color w:val="000000" w:themeColor="text1"/>
        </w:rPr>
        <w:t xml:space="preserve">ure </w:t>
      </w:r>
      <w:r w:rsidRPr="0093522C">
        <w:rPr>
          <w:rFonts w:ascii="Book Antiqua" w:hAnsi="Book Antiqua" w:cs="Times New Roman"/>
          <w:bCs/>
          <w:color w:val="000000" w:themeColor="text1"/>
        </w:rPr>
        <w:t>1</w:t>
      </w:r>
      <w:r w:rsidR="008E2203" w:rsidRPr="00F20FDE">
        <w:rPr>
          <w:rFonts w:ascii="Book Antiqua" w:hAnsi="Book Antiqua" w:cs="Times New Roman"/>
          <w:bCs/>
          <w:color w:val="000000" w:themeColor="text1"/>
        </w:rPr>
        <w:t>, eleven</w:t>
      </w:r>
      <w:r w:rsidRPr="00F20FDE">
        <w:rPr>
          <w:rFonts w:ascii="Book Antiqua" w:hAnsi="Book Antiqua" w:cs="Times New Roman"/>
          <w:bCs/>
          <w:color w:val="000000" w:themeColor="text1"/>
        </w:rPr>
        <w:t xml:space="preserve"> guidelines met the criteria and were included in </w:t>
      </w:r>
      <w:r w:rsidR="00344B1C" w:rsidRPr="00F20FDE">
        <w:rPr>
          <w:rFonts w:ascii="Book Antiqua" w:hAnsi="Book Antiqua" w:cs="Times New Roman"/>
          <w:bCs/>
          <w:color w:val="000000" w:themeColor="text1"/>
        </w:rPr>
        <w:t xml:space="preserve">the final version of this </w:t>
      </w:r>
      <w:r w:rsidRPr="00F20FDE">
        <w:rPr>
          <w:rFonts w:ascii="Book Antiqua" w:hAnsi="Book Antiqua" w:cs="Times New Roman"/>
          <w:bCs/>
          <w:color w:val="000000" w:themeColor="text1"/>
        </w:rPr>
        <w:t xml:space="preserve">systematic review. Since 2007, five </w:t>
      </w:r>
      <w:r w:rsidR="00344B1C" w:rsidRPr="00F20FDE">
        <w:rPr>
          <w:rFonts w:ascii="Book Antiqua" w:hAnsi="Book Antiqua" w:cs="Times New Roman"/>
          <w:bCs/>
          <w:color w:val="000000" w:themeColor="text1"/>
        </w:rPr>
        <w:t xml:space="preserve">guidelines </w:t>
      </w:r>
      <w:r w:rsidRPr="00F20FDE">
        <w:rPr>
          <w:rFonts w:ascii="Book Antiqua" w:hAnsi="Book Antiqua" w:cs="Times New Roman"/>
          <w:bCs/>
          <w:color w:val="000000" w:themeColor="text1"/>
        </w:rPr>
        <w:t xml:space="preserve">were released in Asia (3 in China, 1 in Japan and 1 in South Korea), while three guidelines were released in the </w:t>
      </w:r>
      <w:r w:rsidR="0093522C" w:rsidRPr="0093522C">
        <w:rPr>
          <w:rFonts w:ascii="Book Antiqua" w:hAnsi="Book Antiqua" w:cs="Times New Roman"/>
          <w:bCs/>
          <w:color w:val="000000" w:themeColor="text1"/>
        </w:rPr>
        <w:t>United States</w:t>
      </w:r>
      <w:r w:rsidRPr="00F20FDE">
        <w:rPr>
          <w:rFonts w:ascii="Book Antiqua" w:hAnsi="Book Antiqua" w:cs="Times New Roman"/>
          <w:bCs/>
          <w:color w:val="000000" w:themeColor="text1"/>
        </w:rPr>
        <w:t xml:space="preserve">, Italy and Chile, </w:t>
      </w:r>
      <w:r w:rsidR="00344B1C" w:rsidRPr="00F20FDE">
        <w:rPr>
          <w:rFonts w:ascii="Book Antiqua" w:hAnsi="Book Antiqua" w:cs="Times New Roman"/>
          <w:bCs/>
          <w:color w:val="000000" w:themeColor="text1"/>
        </w:rPr>
        <w:t xml:space="preserve">respectively </w:t>
      </w:r>
      <w:r w:rsidRPr="00F20FDE">
        <w:rPr>
          <w:rFonts w:ascii="Book Antiqua" w:hAnsi="Book Antiqua" w:cs="Times New Roman"/>
          <w:bCs/>
          <w:color w:val="000000" w:themeColor="text1"/>
        </w:rPr>
        <w:t>(</w:t>
      </w:r>
      <w:r w:rsidRPr="0093522C">
        <w:rPr>
          <w:rFonts w:ascii="Book Antiqua" w:hAnsi="Book Antiqua" w:cs="Times New Roman"/>
          <w:bCs/>
          <w:color w:val="000000" w:themeColor="text1"/>
        </w:rPr>
        <w:t>Table</w:t>
      </w:r>
      <w:r w:rsidR="0093522C" w:rsidRPr="0093522C">
        <w:rPr>
          <w:rFonts w:ascii="Book Antiqua" w:hAnsi="Book Antiqua" w:cs="Times New Roman" w:hint="eastAsia"/>
          <w:bCs/>
          <w:color w:val="000000" w:themeColor="text1"/>
        </w:rPr>
        <w:t xml:space="preserve"> </w:t>
      </w:r>
      <w:r w:rsidRPr="0093522C">
        <w:rPr>
          <w:rFonts w:ascii="Book Antiqua" w:hAnsi="Book Antiqua" w:cs="Times New Roman"/>
          <w:bCs/>
          <w:color w:val="000000" w:themeColor="text1"/>
        </w:rPr>
        <w:t>1</w:t>
      </w:r>
      <w:r w:rsidRPr="00F20FDE">
        <w:rPr>
          <w:rFonts w:ascii="Book Antiqua" w:hAnsi="Book Antiqua" w:cs="Times New Roman"/>
          <w:bCs/>
          <w:color w:val="000000" w:themeColor="text1"/>
        </w:rPr>
        <w:t xml:space="preserve">). </w:t>
      </w:r>
      <w:r w:rsidR="00344B1C" w:rsidRPr="00F20FDE">
        <w:rPr>
          <w:rFonts w:ascii="Book Antiqua" w:hAnsi="Book Antiqua" w:cs="Times New Roman"/>
          <w:bCs/>
          <w:color w:val="000000" w:themeColor="text1"/>
        </w:rPr>
        <w:t xml:space="preserve">Three </w:t>
      </w:r>
      <w:r w:rsidRPr="00F20FDE">
        <w:rPr>
          <w:rFonts w:ascii="Book Antiqua" w:hAnsi="Book Antiqua" w:cs="Times New Roman"/>
          <w:bCs/>
          <w:color w:val="000000" w:themeColor="text1"/>
        </w:rPr>
        <w:t xml:space="preserve">guidelines were released by international agencies, </w:t>
      </w:r>
      <w:r w:rsidRPr="0093522C">
        <w:rPr>
          <w:rFonts w:ascii="Book Antiqua" w:hAnsi="Book Antiqua" w:cs="Times New Roman"/>
          <w:bCs/>
          <w:i/>
          <w:color w:val="000000" w:themeColor="text1"/>
        </w:rPr>
        <w:t>i.e.</w:t>
      </w:r>
      <w:r w:rsidRPr="00F20FDE">
        <w:rPr>
          <w:rFonts w:ascii="Book Antiqua" w:hAnsi="Book Antiqua" w:cs="Times New Roman"/>
          <w:bCs/>
          <w:color w:val="000000" w:themeColor="text1"/>
        </w:rPr>
        <w:t xml:space="preserve"> </w:t>
      </w:r>
      <w:r w:rsidRPr="00F20FDE">
        <w:rPr>
          <w:rFonts w:ascii="Book Antiqua" w:eastAsia="Times New Roman" w:hAnsi="Book Antiqua" w:cs="Times New Roman"/>
          <w:color w:val="000000" w:themeColor="text1"/>
          <w:kern w:val="0"/>
        </w:rPr>
        <w:t>Asia–Pacific Working Party, World Gastroenterology</w:t>
      </w:r>
      <w:r w:rsidR="0093522C">
        <w:rPr>
          <w:rFonts w:ascii="Book Antiqua" w:hAnsi="Book Antiqua" w:cs="Times New Roman" w:hint="eastAsia"/>
          <w:color w:val="000000" w:themeColor="text1"/>
          <w:kern w:val="0"/>
        </w:rPr>
        <w:t xml:space="preserve"> </w:t>
      </w:r>
      <w:r w:rsidR="00C32D04" w:rsidRPr="00F20FDE">
        <w:rPr>
          <w:rFonts w:ascii="Book Antiqua" w:eastAsia="Times New Roman" w:hAnsi="Book Antiqua" w:cs="Times New Roman"/>
          <w:color w:val="000000" w:themeColor="text1"/>
          <w:kern w:val="0"/>
        </w:rPr>
        <w:t>Organization</w:t>
      </w:r>
      <w:r w:rsidR="00905709" w:rsidRPr="00F20FDE">
        <w:rPr>
          <w:rFonts w:ascii="Book Antiqua" w:eastAsia="Times New Roman" w:hAnsi="Book Antiqua" w:cs="Times New Roman"/>
          <w:color w:val="000000" w:themeColor="text1"/>
          <w:kern w:val="0"/>
        </w:rPr>
        <w:t xml:space="preserve"> (WGO) and a joint </w:t>
      </w:r>
      <w:r w:rsidR="00344B1C" w:rsidRPr="00F20FDE">
        <w:rPr>
          <w:rFonts w:ascii="Book Antiqua" w:eastAsia="Times New Roman" w:hAnsi="Book Antiqua" w:cs="Times New Roman"/>
          <w:color w:val="000000" w:themeColor="text1"/>
          <w:kern w:val="0"/>
        </w:rPr>
        <w:t xml:space="preserve">commission </w:t>
      </w:r>
      <w:r w:rsidR="00905709" w:rsidRPr="00F20FDE">
        <w:rPr>
          <w:rFonts w:ascii="Book Antiqua" w:eastAsia="Times New Roman" w:hAnsi="Book Antiqua" w:cs="Times New Roman"/>
          <w:color w:val="000000" w:themeColor="text1"/>
          <w:kern w:val="0"/>
        </w:rPr>
        <w:t>of European a</w:t>
      </w:r>
      <w:r w:rsidRPr="00F20FDE">
        <w:rPr>
          <w:rFonts w:ascii="Book Antiqua" w:eastAsia="Times New Roman" w:hAnsi="Book Antiqua" w:cs="Times New Roman"/>
          <w:color w:val="000000" w:themeColor="text1"/>
          <w:kern w:val="0"/>
        </w:rPr>
        <w:t xml:space="preserve">ssociations. </w:t>
      </w:r>
    </w:p>
    <w:p w14:paraId="086E9217" w14:textId="77777777" w:rsidR="00371C00" w:rsidRPr="0093522C" w:rsidRDefault="00371C00" w:rsidP="00575EE8">
      <w:pPr>
        <w:snapToGrid w:val="0"/>
        <w:spacing w:line="360" w:lineRule="auto"/>
        <w:rPr>
          <w:rFonts w:ascii="Book Antiqua" w:hAnsi="Book Antiqua" w:cs="Times New Roman"/>
          <w:bCs/>
          <w:color w:val="000000" w:themeColor="text1"/>
        </w:rPr>
      </w:pPr>
    </w:p>
    <w:p w14:paraId="14E72891" w14:textId="77777777" w:rsidR="00371C00" w:rsidRPr="0093522C" w:rsidRDefault="00371C00" w:rsidP="00575EE8">
      <w:pPr>
        <w:snapToGrid w:val="0"/>
        <w:spacing w:line="360" w:lineRule="auto"/>
        <w:rPr>
          <w:rFonts w:ascii="Book Antiqua" w:hAnsi="Book Antiqua" w:cs="Times New Roman"/>
          <w:b/>
          <w:bCs/>
          <w:i/>
          <w:color w:val="000000" w:themeColor="text1"/>
        </w:rPr>
      </w:pPr>
      <w:r w:rsidRPr="0093522C">
        <w:rPr>
          <w:rFonts w:ascii="Book Antiqua" w:hAnsi="Book Antiqua" w:cs="Times New Roman"/>
          <w:b/>
          <w:bCs/>
          <w:i/>
          <w:color w:val="000000" w:themeColor="text1"/>
        </w:rPr>
        <w:t>Guidelines quality scores</w:t>
      </w:r>
    </w:p>
    <w:p w14:paraId="030BFC99" w14:textId="2AEFC2DE" w:rsidR="00371C00" w:rsidRPr="00F20FDE" w:rsidRDefault="00371C00" w:rsidP="00575EE8">
      <w:pPr>
        <w:snapToGrid w:val="0"/>
        <w:spacing w:line="360" w:lineRule="auto"/>
        <w:rPr>
          <w:rFonts w:ascii="Book Antiqua" w:hAnsi="Book Antiqua" w:cs="Times New Roman"/>
          <w:bCs/>
          <w:color w:val="000000" w:themeColor="text1"/>
        </w:rPr>
      </w:pPr>
      <w:r w:rsidRPr="00F20FDE">
        <w:rPr>
          <w:rFonts w:ascii="Book Antiqua" w:hAnsi="Book Antiqua" w:cs="Times New Roman"/>
          <w:bCs/>
          <w:color w:val="000000" w:themeColor="text1"/>
        </w:rPr>
        <w:t xml:space="preserve">Eleven guidelines were appraised according to AGREE II, as presented in </w:t>
      </w:r>
      <w:r w:rsidRPr="0093522C">
        <w:rPr>
          <w:rFonts w:ascii="Book Antiqua" w:hAnsi="Book Antiqua" w:cs="Times New Roman"/>
          <w:bCs/>
          <w:color w:val="000000" w:themeColor="text1"/>
        </w:rPr>
        <w:t>Table 1 and Fig</w:t>
      </w:r>
      <w:r w:rsidR="0093522C" w:rsidRPr="0093522C">
        <w:rPr>
          <w:rFonts w:ascii="Book Antiqua" w:hAnsi="Book Antiqua" w:cs="Times New Roman" w:hint="eastAsia"/>
          <w:bCs/>
          <w:color w:val="000000" w:themeColor="text1"/>
        </w:rPr>
        <w:t>ure</w:t>
      </w:r>
      <w:r w:rsidRPr="0093522C">
        <w:rPr>
          <w:rFonts w:ascii="Book Antiqua" w:hAnsi="Book Antiqua" w:cs="Times New Roman"/>
          <w:bCs/>
          <w:color w:val="000000" w:themeColor="text1"/>
        </w:rPr>
        <w:t xml:space="preserve"> 2</w:t>
      </w:r>
      <w:r w:rsidRPr="00F20FDE">
        <w:rPr>
          <w:rFonts w:ascii="Book Antiqua" w:hAnsi="Book Antiqua" w:cs="Times New Roman"/>
          <w:bCs/>
          <w:color w:val="000000" w:themeColor="text1"/>
        </w:rPr>
        <w:t xml:space="preserve">. We highly recommended the two guidelines, </w:t>
      </w:r>
      <w:r w:rsidR="0093522C" w:rsidRPr="0093522C">
        <w:rPr>
          <w:rFonts w:ascii="Book Antiqua" w:hAnsi="Book Antiqua" w:cs="Times New Roman"/>
          <w:bCs/>
          <w:color w:val="000000" w:themeColor="text1"/>
        </w:rPr>
        <w:t>United States</w:t>
      </w:r>
      <w:r w:rsidRPr="00F20FDE">
        <w:rPr>
          <w:rFonts w:ascii="Book Antiqua" w:hAnsi="Book Antiqua" w:cs="Times New Roman"/>
          <w:bCs/>
          <w:color w:val="000000" w:themeColor="text1"/>
        </w:rPr>
        <w:t xml:space="preserve"> 12</w:t>
      </w:r>
      <w:r w:rsidR="00CE132A" w:rsidRPr="00F20FDE">
        <w:rPr>
          <w:rFonts w:ascii="Book Antiqua" w:hAnsi="Book Antiqua" w:cs="Times New Roman"/>
          <w:bCs/>
          <w:color w:val="000000" w:themeColor="text1"/>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9F3931" w:rsidRPr="00F20FDE">
        <w:rPr>
          <w:rFonts w:ascii="Book Antiqua" w:hAnsi="Book Antiqua" w:cs="Times New Roman"/>
          <w:bCs/>
          <w:color w:val="000000" w:themeColor="text1"/>
        </w:rPr>
        <w:instrText xml:space="preserve"> ADDIN EN.CITE </w:instrText>
      </w:r>
      <w:r w:rsidR="009F3931" w:rsidRPr="00F20FDE">
        <w:rPr>
          <w:rFonts w:ascii="Book Antiqua" w:hAnsi="Book Antiqua" w:cs="Times New Roman"/>
          <w:bCs/>
          <w:color w:val="000000" w:themeColor="text1"/>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9F3931" w:rsidRPr="00F20FDE">
        <w:rPr>
          <w:rFonts w:ascii="Book Antiqua" w:hAnsi="Book Antiqua" w:cs="Times New Roman"/>
          <w:bCs/>
          <w:color w:val="000000" w:themeColor="text1"/>
        </w:rPr>
        <w:instrText xml:space="preserve"> ADDIN EN.CITE.DATA </w:instrText>
      </w:r>
      <w:r w:rsidR="009F3931" w:rsidRPr="00F20FDE">
        <w:rPr>
          <w:rFonts w:ascii="Book Antiqua" w:hAnsi="Book Antiqua" w:cs="Times New Roman"/>
          <w:bCs/>
          <w:color w:val="000000" w:themeColor="text1"/>
        </w:rPr>
      </w:r>
      <w:r w:rsidR="009F3931" w:rsidRPr="00F20FDE">
        <w:rPr>
          <w:rFonts w:ascii="Book Antiqua" w:hAnsi="Book Antiqua" w:cs="Times New Roman"/>
          <w:bCs/>
          <w:color w:val="000000" w:themeColor="text1"/>
        </w:rPr>
        <w:fldChar w:fldCharType="end"/>
      </w:r>
      <w:r w:rsidR="00CE132A" w:rsidRPr="00F20FDE">
        <w:rPr>
          <w:rFonts w:ascii="Book Antiqua" w:hAnsi="Book Antiqua" w:cs="Times New Roman"/>
          <w:bCs/>
          <w:color w:val="000000" w:themeColor="text1"/>
        </w:rPr>
      </w:r>
      <w:r w:rsidR="00CE132A" w:rsidRPr="00F20FDE">
        <w:rPr>
          <w:rFonts w:ascii="Book Antiqua" w:hAnsi="Book Antiqua" w:cs="Times New Roman"/>
          <w:bCs/>
          <w:color w:val="000000" w:themeColor="text1"/>
        </w:rPr>
        <w:fldChar w:fldCharType="separate"/>
      </w:r>
      <w:r w:rsidR="009F3931" w:rsidRPr="00F20FDE">
        <w:rPr>
          <w:rFonts w:ascii="Book Antiqua" w:hAnsi="Book Antiqua" w:cs="Times New Roman"/>
          <w:bCs/>
          <w:noProof/>
          <w:color w:val="000000" w:themeColor="text1"/>
          <w:vertAlign w:val="superscript"/>
        </w:rPr>
        <w:t>[</w:t>
      </w:r>
      <w:hyperlink w:anchor="_ENREF_1" w:tooltip="Chalasani, 2012 #67" w:history="1">
        <w:r w:rsidR="00F07ADC" w:rsidRPr="00F20FDE">
          <w:rPr>
            <w:rFonts w:ascii="Book Antiqua" w:hAnsi="Book Antiqua" w:cs="Times New Roman"/>
            <w:bCs/>
            <w:noProof/>
            <w:color w:val="000000" w:themeColor="text1"/>
            <w:vertAlign w:val="superscript"/>
          </w:rPr>
          <w:t>1</w:t>
        </w:r>
      </w:hyperlink>
      <w:r w:rsidR="009F3931" w:rsidRPr="00F20FDE">
        <w:rPr>
          <w:rFonts w:ascii="Book Antiqua" w:hAnsi="Book Antiqua" w:cs="Times New Roman"/>
          <w:bCs/>
          <w:noProof/>
          <w:color w:val="000000" w:themeColor="text1"/>
          <w:vertAlign w:val="superscript"/>
        </w:rPr>
        <w:t>]</w:t>
      </w:r>
      <w:r w:rsidR="00CE132A" w:rsidRPr="00F20FDE">
        <w:rPr>
          <w:rFonts w:ascii="Book Antiqua" w:hAnsi="Book Antiqua" w:cs="Times New Roman"/>
          <w:bCs/>
          <w:color w:val="000000" w:themeColor="text1"/>
        </w:rPr>
        <w:fldChar w:fldCharType="end"/>
      </w:r>
      <w:r w:rsidRPr="00F20FDE">
        <w:rPr>
          <w:rFonts w:ascii="Book Antiqua" w:hAnsi="Book Antiqua" w:cs="Times New Roman"/>
          <w:bCs/>
          <w:color w:val="000000" w:themeColor="text1"/>
        </w:rPr>
        <w:t xml:space="preserve"> and Europe 16</w:t>
      </w:r>
      <w:r w:rsidR="00E73B97" w:rsidRPr="00F20FDE">
        <w:rPr>
          <w:rFonts w:ascii="Book Antiqua" w:hAnsi="Book Antiqua" w:cs="Times New Roman"/>
          <w:bCs/>
          <w:color w:val="000000" w:themeColor="text1"/>
        </w:rPr>
        <w:fldChar w:fldCharType="begin"/>
      </w:r>
      <w:r w:rsidR="009F3931" w:rsidRPr="00F20FDE">
        <w:rPr>
          <w:rFonts w:ascii="Book Antiqua" w:hAnsi="Book Antiqua" w:cs="Times New Roman"/>
          <w:bCs/>
          <w:color w:val="000000" w:themeColor="text1"/>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E73B97" w:rsidRPr="00F20FDE">
        <w:rPr>
          <w:rFonts w:ascii="Book Antiqua" w:hAnsi="Book Antiqua" w:cs="Times New Roman"/>
          <w:bCs/>
          <w:color w:val="000000" w:themeColor="text1"/>
        </w:rPr>
        <w:fldChar w:fldCharType="separate"/>
      </w:r>
      <w:r w:rsidR="009F3931" w:rsidRPr="00F20FDE">
        <w:rPr>
          <w:rFonts w:ascii="Book Antiqua" w:hAnsi="Book Antiqua" w:cs="Times New Roman"/>
          <w:bCs/>
          <w:noProof/>
          <w:color w:val="000000" w:themeColor="text1"/>
          <w:vertAlign w:val="superscript"/>
        </w:rPr>
        <w:t>[</w:t>
      </w:r>
      <w:hyperlink w:anchor="_ENREF_2" w:tooltip=", 2016 #1" w:history="1">
        <w:r w:rsidR="00F07ADC" w:rsidRPr="00F20FDE">
          <w:rPr>
            <w:rFonts w:ascii="Book Antiqua" w:hAnsi="Book Antiqua" w:cs="Times New Roman"/>
            <w:bCs/>
            <w:noProof/>
            <w:color w:val="000000" w:themeColor="text1"/>
            <w:vertAlign w:val="superscript"/>
          </w:rPr>
          <w:t>2</w:t>
        </w:r>
      </w:hyperlink>
      <w:r w:rsidR="009F3931" w:rsidRPr="00F20FDE">
        <w:rPr>
          <w:rFonts w:ascii="Book Antiqua" w:hAnsi="Book Antiqua" w:cs="Times New Roman"/>
          <w:bCs/>
          <w:noProof/>
          <w:color w:val="000000" w:themeColor="text1"/>
          <w:vertAlign w:val="superscript"/>
        </w:rPr>
        <w:t>]</w:t>
      </w:r>
      <w:r w:rsidR="00E73B97" w:rsidRPr="00F20FDE">
        <w:rPr>
          <w:rFonts w:ascii="Book Antiqua" w:hAnsi="Book Antiqua" w:cs="Times New Roman"/>
          <w:bCs/>
          <w:color w:val="000000" w:themeColor="text1"/>
        </w:rPr>
        <w:fldChar w:fldCharType="end"/>
      </w:r>
      <w:r w:rsidRPr="00F20FDE">
        <w:rPr>
          <w:rFonts w:ascii="Book Antiqua" w:hAnsi="Book Antiqua" w:cs="Times New Roman"/>
          <w:bCs/>
          <w:color w:val="000000" w:themeColor="text1"/>
        </w:rPr>
        <w:t>, given the high scores and the authority</w:t>
      </w:r>
      <w:r w:rsidR="00344B1C" w:rsidRPr="00F20FDE">
        <w:rPr>
          <w:rFonts w:ascii="Book Antiqua" w:hAnsi="Book Antiqua" w:cs="Times New Roman"/>
          <w:bCs/>
          <w:color w:val="000000" w:themeColor="text1"/>
        </w:rPr>
        <w:t xml:space="preserve"> of the </w:t>
      </w:r>
      <w:r w:rsidR="00550453" w:rsidRPr="00F20FDE">
        <w:rPr>
          <w:rFonts w:ascii="Book Antiqua" w:hAnsi="Book Antiqua" w:cs="Times New Roman"/>
          <w:bCs/>
          <w:color w:val="000000" w:themeColor="text1"/>
        </w:rPr>
        <w:t>organizations</w:t>
      </w:r>
      <w:r w:rsidR="0093522C">
        <w:rPr>
          <w:rFonts w:ascii="Book Antiqua" w:hAnsi="Book Antiqua" w:cs="Times New Roman"/>
          <w:bCs/>
          <w:color w:val="000000" w:themeColor="text1"/>
        </w:rPr>
        <w:t>. Additionally, Italy 10</w:t>
      </w:r>
      <w:r w:rsidR="00CE132A" w:rsidRPr="00F20FDE">
        <w:rPr>
          <w:rFonts w:ascii="Book Antiqua" w:hAnsi="Book Antiqua" w:cs="Times New Roman"/>
          <w:bCs/>
          <w:color w:val="000000" w:themeColor="text1"/>
        </w:rPr>
        <w:fldChar w:fldCharType="begin">
          <w:fldData xml:space="preserve">PEVuZE5vdGU+PENpdGU+PEF1dGhvcj5Mb3JpYTwvQXV0aG9yPjxZZWFyPjIwMTA8L1llYXI+PFJl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aWNhbD48cGFnZXM+MjcyLTgyPC9wYWdlcz48dm9sdW1lPjQyPC92b2x1bWU+PG51bWJlcj40PC9u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</w:fldData>
        </w:fldChar>
      </w:r>
      <w:r w:rsidR="00923B63" w:rsidRPr="00F20FDE">
        <w:rPr>
          <w:rFonts w:ascii="Book Antiqua" w:hAnsi="Book Antiqua" w:cs="Times New Roman"/>
          <w:bCs/>
          <w:color w:val="000000" w:themeColor="text1"/>
        </w:rPr>
        <w:instrText xml:space="preserve"> ADDIN EN.CITE </w:instrText>
      </w:r>
      <w:r w:rsidR="00923B63" w:rsidRPr="00F20FDE">
        <w:rPr>
          <w:rFonts w:ascii="Book Antiqua" w:hAnsi="Book Antiqua" w:cs="Times New Roman"/>
          <w:bCs/>
          <w:color w:val="000000" w:themeColor="text1"/>
        </w:rPr>
        <w:fldChar w:fldCharType="begin">
          <w:fldData xml:space="preserve">PEVuZE5vdGU+PENpdGU+PEF1dGhvcj5Mb3JpYTwvQXV0aG9yPjxZZWFyPjIwMTA8L1llYXI+PFJl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aWNhbD48cGFnZXM+MjcyLTgyPC9wYWdlcz48dm9sdW1lPjQyPC92b2x1bWU+PG51bWJlcj40PC9u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</w:fldData>
        </w:fldChar>
      </w:r>
      <w:r w:rsidR="00923B63" w:rsidRPr="00F20FDE">
        <w:rPr>
          <w:rFonts w:ascii="Book Antiqua" w:hAnsi="Book Antiqua" w:cs="Times New Roman"/>
          <w:bCs/>
          <w:color w:val="000000" w:themeColor="text1"/>
        </w:rPr>
        <w:instrText xml:space="preserve"> ADDIN EN.CITE.DATA </w:instrText>
      </w:r>
      <w:r w:rsidR="00923B63" w:rsidRPr="00F20FDE">
        <w:rPr>
          <w:rFonts w:ascii="Book Antiqua" w:hAnsi="Book Antiqua" w:cs="Times New Roman"/>
          <w:bCs/>
          <w:color w:val="000000" w:themeColor="text1"/>
        </w:rPr>
      </w:r>
      <w:r w:rsidR="00923B63" w:rsidRPr="00F20FDE">
        <w:rPr>
          <w:rFonts w:ascii="Book Antiqua" w:hAnsi="Book Antiqua" w:cs="Times New Roman"/>
          <w:bCs/>
          <w:color w:val="000000" w:themeColor="text1"/>
        </w:rPr>
        <w:fldChar w:fldCharType="end"/>
      </w:r>
      <w:r w:rsidR="00CE132A" w:rsidRPr="00F20FDE">
        <w:rPr>
          <w:rFonts w:ascii="Book Antiqua" w:hAnsi="Book Antiqua" w:cs="Times New Roman"/>
          <w:bCs/>
          <w:color w:val="000000" w:themeColor="text1"/>
        </w:rPr>
      </w:r>
      <w:r w:rsidR="00CE132A" w:rsidRPr="00F20FDE">
        <w:rPr>
          <w:rFonts w:ascii="Book Antiqua" w:hAnsi="Book Antiqua" w:cs="Times New Roman"/>
          <w:bCs/>
          <w:color w:val="000000" w:themeColor="text1"/>
        </w:rPr>
        <w:fldChar w:fldCharType="separate"/>
      </w:r>
      <w:r w:rsidR="00923B63" w:rsidRPr="00F20FDE">
        <w:rPr>
          <w:rFonts w:ascii="Book Antiqua" w:hAnsi="Book Antiqua" w:cs="Times New Roman"/>
          <w:bCs/>
          <w:noProof/>
          <w:color w:val="000000" w:themeColor="text1"/>
          <w:vertAlign w:val="superscript"/>
        </w:rPr>
        <w:t>[</w:t>
      </w:r>
      <w:hyperlink w:anchor="_ENREF_12" w:tooltip="Loria, 2010 #77" w:history="1">
        <w:r w:rsidR="00F07ADC" w:rsidRPr="00F20FDE">
          <w:rPr>
            <w:rFonts w:ascii="Book Antiqua" w:hAnsi="Book Antiqua" w:cs="Times New Roman"/>
            <w:bCs/>
            <w:noProof/>
            <w:color w:val="000000" w:themeColor="text1"/>
            <w:vertAlign w:val="superscript"/>
          </w:rPr>
          <w:t>12</w:t>
        </w:r>
      </w:hyperlink>
      <w:r w:rsidR="00923B63" w:rsidRPr="00F20FDE">
        <w:rPr>
          <w:rFonts w:ascii="Book Antiqua" w:hAnsi="Book Antiqua" w:cs="Times New Roman"/>
          <w:bCs/>
          <w:noProof/>
          <w:color w:val="000000" w:themeColor="text1"/>
          <w:vertAlign w:val="superscript"/>
        </w:rPr>
        <w:t>]</w:t>
      </w:r>
      <w:r w:rsidR="00CE132A" w:rsidRPr="00F20FDE">
        <w:rPr>
          <w:rFonts w:ascii="Book Antiqua" w:hAnsi="Book Antiqua" w:cs="Times New Roman"/>
          <w:bCs/>
          <w:color w:val="000000" w:themeColor="text1"/>
        </w:rPr>
        <w:fldChar w:fldCharType="end"/>
      </w:r>
      <w:r w:rsidR="00CE132A" w:rsidRPr="00F20FDE">
        <w:rPr>
          <w:rFonts w:ascii="Book Antiqua" w:hAnsi="Book Antiqua" w:cs="Times New Roman"/>
          <w:bCs/>
          <w:color w:val="000000" w:themeColor="text1"/>
        </w:rPr>
        <w:t xml:space="preserve"> </w:t>
      </w:r>
      <w:r w:rsidRPr="00F20FDE">
        <w:rPr>
          <w:rFonts w:ascii="Book Antiqua" w:hAnsi="Book Antiqua" w:cs="Times New Roman"/>
          <w:bCs/>
          <w:color w:val="000000" w:themeColor="text1"/>
        </w:rPr>
        <w:t xml:space="preserve">and </w:t>
      </w:r>
      <w:r w:rsidR="0093522C">
        <w:rPr>
          <w:rFonts w:ascii="Book Antiqua" w:hAnsi="Book Antiqua" w:cs="Times New Roman" w:hint="eastAsia"/>
          <w:bCs/>
          <w:color w:val="000000" w:themeColor="text1"/>
        </w:rPr>
        <w:t xml:space="preserve">South </w:t>
      </w:r>
      <w:r w:rsidRPr="00F20FDE">
        <w:rPr>
          <w:rFonts w:ascii="Book Antiqua" w:hAnsi="Book Antiqua" w:cs="Times New Roman"/>
          <w:bCs/>
          <w:color w:val="000000" w:themeColor="text1"/>
        </w:rPr>
        <w:t>Korea 13</w:t>
      </w:r>
      <w:r w:rsidR="00CE132A" w:rsidRPr="00F20FDE">
        <w:rPr>
          <w:rFonts w:ascii="Book Antiqua" w:hAnsi="Book Antiqua" w:cs="Times New Roman"/>
          <w:bCs/>
          <w:color w:val="000000" w:themeColor="text1"/>
        </w:rPr>
        <w:fldChar w:fldCharType="begin"/>
      </w:r>
      <w:r w:rsidR="00923B63" w:rsidRPr="00F20FDE">
        <w:rPr>
          <w:rFonts w:ascii="Book Antiqua" w:hAnsi="Book Antiqua" w:cs="Times New Roman"/>
          <w:bCs/>
          <w:color w:val="000000" w:themeColor="text1"/>
        </w:rPr>
        <w:instrText xml:space="preserve"> ADDIN EN.CITE &lt;EndNote&gt;&lt;Cite&gt;&lt;Year&gt;2013&lt;/Year&gt;&lt;RecNum&gt;45&lt;/RecNum&gt;&lt;DisplayText&gt;&lt;style face="superscript"&gt;[13]&lt;/style&gt;&lt;/DisplayText&gt;&lt;record&gt;&lt;rec-number&gt;45&lt;/rec-number&gt;&lt;foreign-keys&gt;&lt;key app="EN" db-id="5fe9ev9fk99vd4e9xsp5e9pjvpf2srddawzs"&gt;45&lt;/key&gt;&lt;/foreign-keys&gt;&lt;ref-type name="Journal Article"&gt;17&lt;/ref-type&gt;&lt;contributors&gt;&lt;/contributors&gt;&lt;titles&gt;&lt;title&gt;KASL clinical practice guidelines: management of nonalcoholic fatty liver disease&lt;/title&gt;&lt;secondary-title&gt;Clin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hepatology&lt;/abbr-1&gt;&lt;/alt-periodical&gt;&lt;pages&gt;325-48&lt;/pages&gt;&lt;volume&gt;19&lt;/volume&gt;&lt;number&gt;4&lt;/number&gt;&lt;edition&gt;2014/01/25&lt;/edition&gt;&lt;keywords&gt;&lt;keyword&gt;Alanine Transaminase/analysis&lt;/keyword&gt;&lt;keyword&gt;Alcohol Drinking&lt;/keyword&gt;&lt;keyword&gt;Antioxidants/therapeutic use&lt;/keyword&gt;&lt;keyword&gt;Aspartate Aminotransferases/analysis&lt;/keyword&gt;&lt;keyword&gt;Elasticity Imaging Techniques&lt;/keyword&gt;&lt;keyword&gt;Energy Intake&lt;/keyword&gt;&lt;keyword&gt;Exercise&lt;/keyword&gt;&lt;keyword&gt;Fatty Liver/ diagnosis/epidemiology/therapy&lt;/keyword&gt;&lt;keyword&gt;Humans&lt;/keyword&gt;&lt;keyword&gt;Liver Function Tests&lt;/keyword&gt;&lt;keyword&gt;Magnetic Resonance Imaging&lt;/keyword&gt;&lt;keyword&gt;Non-alcoholic Fatty Liver Disease&lt;/keyword&gt;&lt;keyword&gt;Risk Factors&lt;/keyword&gt;&lt;keyword&gt;Tomography, X-Ray Computed&lt;/keyword&gt;&lt;keyword&gt;Vitamin E/therapeutic use&lt;/keyword&gt;&lt;/keywords&gt;&lt;dates&gt;&lt;year&gt;2013&lt;/year&gt;&lt;pub-dates&gt;&lt;date&gt;Dec&lt;/date&gt;&lt;/pub-dates&gt;&lt;/dates&gt;&lt;isbn&gt;2287-285X (Electronic)&amp;#xD;2287-2728 (Linking)&lt;/isbn&gt;&lt;accession-num&gt;24459637&lt;/accession-num&gt;&lt;urls&gt;&lt;/urls&gt;&lt;custom2&gt;PMC3894432&lt;/custom2&gt;&lt;electronic-resource-num&gt;10.3350/cmh.2013.19.4.325&lt;/electronic-resource-num&gt;&lt;remote-database-provider&gt;NLM&lt;/remote-database-provider&gt;&lt;language&gt;eng&lt;/language&gt;&lt;/record&gt;&lt;/Cite&gt;&lt;/EndNote&gt;</w:instrText>
      </w:r>
      <w:r w:rsidR="00CE132A" w:rsidRPr="00F20FDE">
        <w:rPr>
          <w:rFonts w:ascii="Book Antiqua" w:hAnsi="Book Antiqua" w:cs="Times New Roman"/>
          <w:bCs/>
          <w:color w:val="000000" w:themeColor="text1"/>
        </w:rPr>
        <w:fldChar w:fldCharType="separate"/>
      </w:r>
      <w:r w:rsidR="00923B63" w:rsidRPr="00F20FDE">
        <w:rPr>
          <w:rFonts w:ascii="Book Antiqua" w:hAnsi="Book Antiqua" w:cs="Times New Roman"/>
          <w:bCs/>
          <w:noProof/>
          <w:color w:val="000000" w:themeColor="text1"/>
          <w:vertAlign w:val="superscript"/>
        </w:rPr>
        <w:t>[</w:t>
      </w:r>
      <w:hyperlink w:anchor="_ENREF_13" w:tooltip=", 2013 #45" w:history="1">
        <w:r w:rsidR="00F07ADC" w:rsidRPr="00F20FDE">
          <w:rPr>
            <w:rFonts w:ascii="Book Antiqua" w:hAnsi="Book Antiqua" w:cs="Times New Roman"/>
            <w:bCs/>
            <w:noProof/>
            <w:color w:val="000000" w:themeColor="text1"/>
            <w:vertAlign w:val="superscript"/>
          </w:rPr>
          <w:t>13</w:t>
        </w:r>
      </w:hyperlink>
      <w:r w:rsidR="00923B63" w:rsidRPr="00F20FDE">
        <w:rPr>
          <w:rFonts w:ascii="Book Antiqua" w:hAnsi="Book Antiqua" w:cs="Times New Roman"/>
          <w:bCs/>
          <w:noProof/>
          <w:color w:val="000000" w:themeColor="text1"/>
          <w:vertAlign w:val="superscript"/>
        </w:rPr>
        <w:t>]</w:t>
      </w:r>
      <w:r w:rsidR="00CE132A" w:rsidRPr="00F20FDE">
        <w:rPr>
          <w:rFonts w:ascii="Book Antiqua" w:hAnsi="Book Antiqua" w:cs="Times New Roman"/>
          <w:bCs/>
          <w:color w:val="000000" w:themeColor="text1"/>
        </w:rPr>
        <w:fldChar w:fldCharType="end"/>
      </w:r>
      <w:r w:rsidRPr="00F20FDE">
        <w:rPr>
          <w:rFonts w:ascii="Book Antiqua" w:hAnsi="Book Antiqua" w:cs="Times New Roman"/>
          <w:bCs/>
          <w:color w:val="000000" w:themeColor="text1"/>
        </w:rPr>
        <w:t xml:space="preserve"> also presented comprehensive content, rigorous procedure</w:t>
      </w:r>
      <w:r w:rsidR="00550453" w:rsidRPr="00F20FDE">
        <w:rPr>
          <w:rFonts w:ascii="Book Antiqua" w:hAnsi="Book Antiqua" w:cs="Times New Roman"/>
          <w:bCs/>
          <w:color w:val="000000" w:themeColor="text1"/>
        </w:rPr>
        <w:t>s</w:t>
      </w:r>
      <w:r w:rsidRPr="00F20FDE">
        <w:rPr>
          <w:rFonts w:ascii="Book Antiqua" w:hAnsi="Book Antiqua" w:cs="Times New Roman"/>
          <w:bCs/>
          <w:color w:val="000000" w:themeColor="text1"/>
        </w:rPr>
        <w:t xml:space="preserve"> and goo</w:t>
      </w:r>
      <w:r w:rsidR="0093522C">
        <w:rPr>
          <w:rFonts w:ascii="Book Antiqua" w:hAnsi="Book Antiqua" w:cs="Times New Roman"/>
          <w:bCs/>
          <w:color w:val="000000" w:themeColor="text1"/>
        </w:rPr>
        <w:t>d applicability. Lastly, WGO 14</w:t>
      </w:r>
      <w:r w:rsidR="00F7120B" w:rsidRPr="00F20FDE">
        <w:rPr>
          <w:rFonts w:ascii="Book Antiqua" w:hAnsi="Book Antiqua" w:cs="Times New Roman"/>
          <w:bCs/>
          <w:color w:val="000000" w:themeColor="text1"/>
        </w:rPr>
        <w:fldChar w:fldCharType="begin">
          <w:fldData xml:space="preserve">PEVuZE5vdGU+PENpdGU+PEF1dGhvcj5MYUJyZWNxdWU8L0F1dGhvcj48WWVhcj4yMDE0PC9ZZWFy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b2VudGVyb2xvZ3k8L2FiYnItMT48L2FsdC1wZXJpb2RpY2FsPjxwYWdlcz40NjctNzM8L3BhZ2Vz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</w:fldData>
        </w:fldChar>
      </w:r>
      <w:r w:rsidR="00923B63" w:rsidRPr="00F20FDE">
        <w:rPr>
          <w:rFonts w:ascii="Book Antiqua" w:hAnsi="Book Antiqua" w:cs="Times New Roman"/>
          <w:bCs/>
          <w:color w:val="000000" w:themeColor="text1"/>
        </w:rPr>
        <w:instrText xml:space="preserve"> ADDIN EN.CITE </w:instrText>
      </w:r>
      <w:r w:rsidR="00923B63" w:rsidRPr="00F20FDE">
        <w:rPr>
          <w:rFonts w:ascii="Book Antiqua" w:hAnsi="Book Antiqua" w:cs="Times New Roman"/>
          <w:bCs/>
          <w:color w:val="000000" w:themeColor="text1"/>
        </w:rPr>
        <w:fldChar w:fldCharType="begin">
          <w:fldData xml:space="preserve">PEVuZE5vdGU+PENpdGU+PEF1dGhvcj5MYUJyZWNxdWU8L0F1dGhvcj48WWVhcj4yMDE0PC9ZZWFy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b2VudGVyb2xvZ3k8L2FiYnItMT48L2FsdC1wZXJpb2RpY2FsPjxwYWdlcz40NjctNzM8L3BhZ2Vz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</w:fldData>
        </w:fldChar>
      </w:r>
      <w:r w:rsidR="00923B63" w:rsidRPr="00F20FDE">
        <w:rPr>
          <w:rFonts w:ascii="Book Antiqua" w:hAnsi="Book Antiqua" w:cs="Times New Roman"/>
          <w:bCs/>
          <w:color w:val="000000" w:themeColor="text1"/>
        </w:rPr>
        <w:instrText xml:space="preserve"> ADDIN EN.CITE.DATA </w:instrText>
      </w:r>
      <w:r w:rsidR="00923B63" w:rsidRPr="00F20FDE">
        <w:rPr>
          <w:rFonts w:ascii="Book Antiqua" w:hAnsi="Book Antiqua" w:cs="Times New Roman"/>
          <w:bCs/>
          <w:color w:val="000000" w:themeColor="text1"/>
        </w:rPr>
      </w:r>
      <w:r w:rsidR="00923B63" w:rsidRPr="00F20FDE">
        <w:rPr>
          <w:rFonts w:ascii="Book Antiqua" w:hAnsi="Book Antiqua" w:cs="Times New Roman"/>
          <w:bCs/>
          <w:color w:val="000000" w:themeColor="text1"/>
        </w:rPr>
        <w:fldChar w:fldCharType="end"/>
      </w:r>
      <w:r w:rsidR="00F7120B" w:rsidRPr="00F20FDE">
        <w:rPr>
          <w:rFonts w:ascii="Book Antiqua" w:hAnsi="Book Antiqua" w:cs="Times New Roman"/>
          <w:bCs/>
          <w:color w:val="000000" w:themeColor="text1"/>
        </w:rPr>
      </w:r>
      <w:r w:rsidR="00F7120B" w:rsidRPr="00F20FDE">
        <w:rPr>
          <w:rFonts w:ascii="Book Antiqua" w:hAnsi="Book Antiqua" w:cs="Times New Roman"/>
          <w:bCs/>
          <w:color w:val="000000" w:themeColor="text1"/>
        </w:rPr>
        <w:fldChar w:fldCharType="separate"/>
      </w:r>
      <w:r w:rsidR="00923B63" w:rsidRPr="00F20FDE">
        <w:rPr>
          <w:rFonts w:ascii="Book Antiqua" w:hAnsi="Book Antiqua" w:cs="Times New Roman"/>
          <w:bCs/>
          <w:noProof/>
          <w:color w:val="000000" w:themeColor="text1"/>
          <w:vertAlign w:val="superscript"/>
        </w:rPr>
        <w:t>[</w:t>
      </w:r>
      <w:hyperlink w:anchor="_ENREF_14" w:tooltip="LaBrecque, 2014 #40" w:history="1">
        <w:r w:rsidR="00F07ADC" w:rsidRPr="00F20FDE">
          <w:rPr>
            <w:rFonts w:ascii="Book Antiqua" w:hAnsi="Book Antiqua" w:cs="Times New Roman"/>
            <w:bCs/>
            <w:noProof/>
            <w:color w:val="000000" w:themeColor="text1"/>
            <w:vertAlign w:val="superscript"/>
          </w:rPr>
          <w:t>14</w:t>
        </w:r>
      </w:hyperlink>
      <w:r w:rsidR="00923B63" w:rsidRPr="00F20FDE">
        <w:rPr>
          <w:rFonts w:ascii="Book Antiqua" w:hAnsi="Book Antiqua" w:cs="Times New Roman"/>
          <w:bCs/>
          <w:noProof/>
          <w:color w:val="000000" w:themeColor="text1"/>
          <w:vertAlign w:val="superscript"/>
        </w:rPr>
        <w:t>]</w:t>
      </w:r>
      <w:r w:rsidR="00F7120B" w:rsidRPr="00F20FDE">
        <w:rPr>
          <w:rFonts w:ascii="Book Antiqua" w:hAnsi="Book Antiqua" w:cs="Times New Roman"/>
          <w:bCs/>
          <w:color w:val="000000" w:themeColor="text1"/>
        </w:rPr>
        <w:fldChar w:fldCharType="end"/>
      </w:r>
      <w:r w:rsidR="00F7120B" w:rsidRPr="00F20FDE">
        <w:rPr>
          <w:rFonts w:ascii="Book Antiqua" w:hAnsi="Book Antiqua" w:cs="Times New Roman"/>
          <w:bCs/>
          <w:color w:val="000000" w:themeColor="text1"/>
        </w:rPr>
        <w:t xml:space="preserve"> </w:t>
      </w:r>
      <w:r w:rsidRPr="00F20FDE">
        <w:rPr>
          <w:rFonts w:ascii="Book Antiqua" w:hAnsi="Book Antiqua" w:cs="Times New Roman"/>
          <w:bCs/>
          <w:color w:val="000000" w:themeColor="text1"/>
        </w:rPr>
        <w:t xml:space="preserve">offered a variety of algorithms </w:t>
      </w:r>
      <w:r w:rsidR="00A921BD" w:rsidRPr="00F20FDE">
        <w:rPr>
          <w:rFonts w:ascii="Book Antiqua" w:hAnsi="Book Antiqua" w:cs="Times New Roman"/>
          <w:bCs/>
          <w:color w:val="000000" w:themeColor="text1"/>
        </w:rPr>
        <w:t>for</w:t>
      </w:r>
      <w:r w:rsidRPr="00F20FDE">
        <w:rPr>
          <w:rFonts w:ascii="Book Antiqua" w:hAnsi="Book Antiqua" w:cs="Times New Roman"/>
          <w:bCs/>
          <w:color w:val="000000" w:themeColor="text1"/>
        </w:rPr>
        <w:t xml:space="preserve"> clinical practice. </w:t>
      </w:r>
    </w:p>
    <w:p w14:paraId="7DE63CB7" w14:textId="77777777" w:rsidR="00371C00" w:rsidRPr="0093522C" w:rsidRDefault="00371C00" w:rsidP="00575EE8">
      <w:pPr>
        <w:snapToGrid w:val="0"/>
        <w:spacing w:line="360" w:lineRule="auto"/>
        <w:rPr>
          <w:rFonts w:ascii="Book Antiqua" w:hAnsi="Book Antiqua" w:cs="Times New Roman"/>
          <w:bCs/>
          <w:color w:val="000000" w:themeColor="text1"/>
        </w:rPr>
      </w:pPr>
    </w:p>
    <w:p w14:paraId="04B42F19" w14:textId="77777777" w:rsidR="00371C00" w:rsidRPr="00C37FA9" w:rsidRDefault="00371C00" w:rsidP="00575EE8">
      <w:pPr>
        <w:snapToGrid w:val="0"/>
        <w:spacing w:line="360" w:lineRule="auto"/>
        <w:rPr>
          <w:rFonts w:ascii="Book Antiqua" w:hAnsi="Book Antiqua" w:cs="Times New Roman"/>
          <w:b/>
          <w:bCs/>
          <w:i/>
          <w:color w:val="000000" w:themeColor="text1"/>
        </w:rPr>
      </w:pPr>
      <w:r w:rsidRPr="00C37FA9">
        <w:rPr>
          <w:rFonts w:ascii="Book Antiqua" w:hAnsi="Book Antiqua" w:cs="Times New Roman"/>
          <w:b/>
          <w:bCs/>
          <w:i/>
          <w:color w:val="000000" w:themeColor="text1"/>
        </w:rPr>
        <w:t>Clinical algorithm</w:t>
      </w:r>
    </w:p>
    <w:p w14:paraId="6E30CC2D" w14:textId="263171D0" w:rsidR="00B74FC9" w:rsidRPr="00F20FDE" w:rsidRDefault="00371C00" w:rsidP="00575EE8">
      <w:pPr>
        <w:snapToGrid w:val="0"/>
        <w:spacing w:line="360" w:lineRule="auto"/>
        <w:rPr>
          <w:rFonts w:ascii="Book Antiqua" w:hAnsi="Book Antiqua" w:cs="Times New Roman"/>
          <w:b/>
        </w:rPr>
      </w:pPr>
      <w:r w:rsidRPr="00C37FA9">
        <w:rPr>
          <w:rFonts w:ascii="Book Antiqua" w:hAnsi="Book Antiqua" w:cs="Times New Roman"/>
          <w:bCs/>
          <w:color w:val="000000" w:themeColor="text1"/>
        </w:rPr>
        <w:t>Fig</w:t>
      </w:r>
      <w:r w:rsidR="00C37FA9" w:rsidRPr="00C37FA9">
        <w:rPr>
          <w:rFonts w:ascii="Book Antiqua" w:hAnsi="Book Antiqua" w:cs="Times New Roman" w:hint="eastAsia"/>
          <w:bCs/>
          <w:color w:val="000000" w:themeColor="text1"/>
        </w:rPr>
        <w:t>ure</w:t>
      </w:r>
      <w:r w:rsidRPr="00C37FA9">
        <w:rPr>
          <w:rFonts w:ascii="Book Antiqua" w:hAnsi="Book Antiqua" w:cs="Times New Roman"/>
          <w:bCs/>
          <w:color w:val="000000" w:themeColor="text1"/>
        </w:rPr>
        <w:t xml:space="preserve"> 3</w:t>
      </w:r>
      <w:r w:rsidRPr="00F20FDE">
        <w:rPr>
          <w:rFonts w:ascii="Book Antiqua" w:hAnsi="Book Antiqua" w:cs="Times New Roman"/>
          <w:b/>
          <w:bCs/>
          <w:color w:val="000000" w:themeColor="text1"/>
        </w:rPr>
        <w:t xml:space="preserve"> </w:t>
      </w:r>
      <w:r w:rsidRPr="00F20FDE">
        <w:rPr>
          <w:rFonts w:ascii="Book Antiqua" w:hAnsi="Book Antiqua" w:cs="Times New Roman"/>
          <w:bCs/>
          <w:color w:val="000000" w:themeColor="text1"/>
        </w:rPr>
        <w:t xml:space="preserve">presented </w:t>
      </w:r>
      <w:r w:rsidR="00E26530" w:rsidRPr="00F20FDE">
        <w:rPr>
          <w:rFonts w:ascii="Book Antiqua" w:hAnsi="Book Antiqua" w:cs="Times New Roman"/>
          <w:bCs/>
          <w:color w:val="000000" w:themeColor="text1"/>
        </w:rPr>
        <w:t>a</w:t>
      </w:r>
      <w:r w:rsidRPr="00F20FDE">
        <w:rPr>
          <w:rFonts w:ascii="Book Antiqua" w:hAnsi="Book Antiqua" w:cs="Times New Roman"/>
          <w:bCs/>
          <w:color w:val="000000" w:themeColor="text1"/>
        </w:rPr>
        <w:t xml:space="preserve"> clinical algorithm for the diagnosis and management of NAFLD in adults. Generally, the procedure of clinical practice includes diagnosis, assessment, and management. </w:t>
      </w:r>
    </w:p>
    <w:p w14:paraId="51E8067D" w14:textId="77777777" w:rsidR="00C37FA9" w:rsidRDefault="00C37FA9" w:rsidP="00575EE8">
      <w:pPr>
        <w:snapToGrid w:val="0"/>
        <w:spacing w:line="360" w:lineRule="auto"/>
        <w:rPr>
          <w:rFonts w:ascii="Book Antiqua" w:hAnsi="Book Antiqua" w:cs="Times New Roman"/>
          <w:b/>
        </w:rPr>
      </w:pPr>
    </w:p>
    <w:p w14:paraId="4787C546" w14:textId="2F6C70D1" w:rsidR="00371C00" w:rsidRPr="00F20FDE" w:rsidRDefault="003B3496" w:rsidP="00575EE8">
      <w:pPr>
        <w:snapToGrid w:val="0"/>
        <w:spacing w:line="360" w:lineRule="auto"/>
        <w:rPr>
          <w:rFonts w:ascii="Book Antiqua" w:hAnsi="Book Antiqua" w:cs="Times New Roman"/>
          <w:b/>
        </w:rPr>
      </w:pPr>
      <w:r w:rsidRPr="00F20FDE">
        <w:rPr>
          <w:rFonts w:ascii="Book Antiqua" w:hAnsi="Book Antiqua" w:cs="Times New Roman"/>
          <w:b/>
        </w:rPr>
        <w:t>DISCUSSION</w:t>
      </w:r>
    </w:p>
    <w:p w14:paraId="0E0E1C32" w14:textId="436B1215" w:rsidR="00502215" w:rsidRPr="00F20FDE" w:rsidRDefault="00550453" w:rsidP="00575EE8">
      <w:pPr>
        <w:snapToGrid w:val="0"/>
        <w:spacing w:line="360" w:lineRule="auto"/>
        <w:rPr>
          <w:rFonts w:ascii="Book Antiqua" w:hAnsi="Book Antiqua" w:cs="Times New Roman"/>
        </w:rPr>
      </w:pPr>
      <w:r w:rsidRPr="00F20FDE">
        <w:rPr>
          <w:rFonts w:ascii="Book Antiqua" w:hAnsi="Book Antiqua" w:cs="Times New Roman"/>
        </w:rPr>
        <w:t xml:space="preserve">This </w:t>
      </w:r>
      <w:r w:rsidR="00E02164" w:rsidRPr="00F20FDE">
        <w:rPr>
          <w:rFonts w:ascii="Book Antiqua" w:hAnsi="Book Antiqua" w:cs="Times New Roman"/>
        </w:rPr>
        <w:t>is the first systematic critical appraisal to grade</w:t>
      </w:r>
      <w:r w:rsidR="00233D04" w:rsidRPr="00F20FDE">
        <w:rPr>
          <w:rFonts w:ascii="Book Antiqua" w:hAnsi="Book Antiqua" w:cs="Times New Roman"/>
        </w:rPr>
        <w:t xml:space="preserve"> the guidelines</w:t>
      </w:r>
      <w:r w:rsidR="00E02164" w:rsidRPr="00F20FDE">
        <w:rPr>
          <w:rFonts w:ascii="Book Antiqua" w:hAnsi="Book Antiqua" w:cs="Times New Roman"/>
        </w:rPr>
        <w:t xml:space="preserve"> and present the evidence-based recommendations for the </w:t>
      </w:r>
      <w:r w:rsidR="008C341E" w:rsidRPr="00F20FDE">
        <w:rPr>
          <w:rFonts w:ascii="Book Antiqua" w:hAnsi="Book Antiqua" w:cs="Times New Roman"/>
        </w:rPr>
        <w:t xml:space="preserve">clinical management </w:t>
      </w:r>
      <w:r w:rsidR="00E02164" w:rsidRPr="00F20FDE">
        <w:rPr>
          <w:rFonts w:ascii="Book Antiqua" w:hAnsi="Book Antiqua" w:cs="Times New Roman"/>
        </w:rPr>
        <w:t xml:space="preserve">of NAFLD. Using </w:t>
      </w:r>
      <w:r w:rsidRPr="00F20FDE">
        <w:rPr>
          <w:rFonts w:ascii="Book Antiqua" w:hAnsi="Book Antiqua" w:cs="Times New Roman"/>
        </w:rPr>
        <w:t xml:space="preserve">the </w:t>
      </w:r>
      <w:r w:rsidR="00E02164" w:rsidRPr="00F20FDE">
        <w:rPr>
          <w:rFonts w:ascii="Book Antiqua" w:hAnsi="Book Antiqua" w:cs="Times New Roman"/>
        </w:rPr>
        <w:t>ARGEE II</w:t>
      </w:r>
      <w:r w:rsidR="00E627DB" w:rsidRPr="00F20FDE">
        <w:rPr>
          <w:rFonts w:ascii="Book Antiqua" w:hAnsi="Book Antiqua" w:cs="Times New Roman"/>
        </w:rPr>
        <w:t xml:space="preserve"> instrument</w:t>
      </w:r>
      <w:r w:rsidR="00E02164" w:rsidRPr="00F20FDE">
        <w:rPr>
          <w:rFonts w:ascii="Book Antiqua" w:hAnsi="Book Antiqua" w:cs="Times New Roman"/>
        </w:rPr>
        <w:t xml:space="preserve">, we found </w:t>
      </w:r>
      <w:r w:rsidR="00C37FA9" w:rsidRPr="0093522C">
        <w:rPr>
          <w:rFonts w:ascii="Book Antiqua" w:hAnsi="Book Antiqua" w:cs="Times New Roman"/>
          <w:bCs/>
          <w:color w:val="000000" w:themeColor="text1"/>
        </w:rPr>
        <w:t>United States</w:t>
      </w:r>
      <w:r w:rsidR="00C37FA9" w:rsidRPr="00F20FDE">
        <w:rPr>
          <w:rFonts w:ascii="Book Antiqua" w:hAnsi="Book Antiqua" w:cs="Times New Roman"/>
        </w:rPr>
        <w:t xml:space="preserve"> </w:t>
      </w:r>
      <w:r w:rsidR="00E02164" w:rsidRPr="00F20FDE">
        <w:rPr>
          <w:rFonts w:ascii="Book Antiqua" w:hAnsi="Book Antiqua" w:cs="Times New Roman"/>
        </w:rPr>
        <w:t>12</w:t>
      </w:r>
      <w:r w:rsidR="00313EFF" w:rsidRPr="00F20FDE">
        <w:rPr>
          <w:rFonts w:ascii="Book Antiqua" w:hAnsi="Book Antiqua" w:cs="Times New Roman"/>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9F3931" w:rsidRPr="00F20FDE">
        <w:rPr>
          <w:rFonts w:ascii="Book Antiqua" w:hAnsi="Book Antiqua" w:cs="Times New Roman"/>
        </w:rPr>
        <w:instrText xml:space="preserve"> ADDIN EN.CITE </w:instrText>
      </w:r>
      <w:r w:rsidR="009F3931" w:rsidRPr="00F20FDE">
        <w:rPr>
          <w:rFonts w:ascii="Book Antiqua" w:hAnsi="Book Antiqua" w:cs="Times New Roman"/>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9F3931" w:rsidRPr="00F20FDE">
        <w:rPr>
          <w:rFonts w:ascii="Book Antiqua" w:hAnsi="Book Antiqua" w:cs="Times New Roman"/>
        </w:rPr>
        <w:instrText xml:space="preserve"> ADDIN EN.CITE.DATA </w:instrText>
      </w:r>
      <w:r w:rsidR="009F3931" w:rsidRPr="00F20FDE">
        <w:rPr>
          <w:rFonts w:ascii="Book Antiqua" w:hAnsi="Book Antiqua" w:cs="Times New Roman"/>
        </w:rPr>
      </w:r>
      <w:r w:rsidR="009F3931" w:rsidRPr="00F20FDE">
        <w:rPr>
          <w:rFonts w:ascii="Book Antiqua" w:hAnsi="Book Antiqua" w:cs="Times New Roman"/>
        </w:rPr>
        <w:fldChar w:fldCharType="end"/>
      </w:r>
      <w:r w:rsidR="00313EFF" w:rsidRPr="00F20FDE">
        <w:rPr>
          <w:rFonts w:ascii="Book Antiqua" w:hAnsi="Book Antiqua" w:cs="Times New Roman"/>
        </w:rPr>
      </w:r>
      <w:r w:rsidR="00313EFF"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1" w:tooltip="Chalasani, 2012 #67" w:history="1">
        <w:r w:rsidR="00F07ADC" w:rsidRPr="00F20FDE">
          <w:rPr>
            <w:rFonts w:ascii="Book Antiqua" w:hAnsi="Book Antiqua" w:cs="Times New Roman"/>
            <w:noProof/>
            <w:vertAlign w:val="superscript"/>
          </w:rPr>
          <w:t>1</w:t>
        </w:r>
      </w:hyperlink>
      <w:r w:rsidR="009F3931" w:rsidRPr="00F20FDE">
        <w:rPr>
          <w:rFonts w:ascii="Book Antiqua" w:hAnsi="Book Antiqua" w:cs="Times New Roman"/>
          <w:noProof/>
          <w:vertAlign w:val="superscript"/>
        </w:rPr>
        <w:t>]</w:t>
      </w:r>
      <w:r w:rsidR="00313EFF" w:rsidRPr="00F20FDE">
        <w:rPr>
          <w:rFonts w:ascii="Book Antiqua" w:hAnsi="Book Antiqua" w:cs="Times New Roman"/>
        </w:rPr>
        <w:fldChar w:fldCharType="end"/>
      </w:r>
      <w:r w:rsidR="00313EFF" w:rsidRPr="00F20FDE">
        <w:rPr>
          <w:rFonts w:ascii="Book Antiqua" w:hAnsi="Book Antiqua" w:cs="Times New Roman"/>
        </w:rPr>
        <w:t xml:space="preserve"> </w:t>
      </w:r>
      <w:r w:rsidR="00E02164" w:rsidRPr="00F20FDE">
        <w:rPr>
          <w:rFonts w:ascii="Book Antiqua" w:hAnsi="Book Antiqua" w:cs="Times New Roman"/>
        </w:rPr>
        <w:t>and Europe 16</w:t>
      </w:r>
      <w:r w:rsidR="00313EFF"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313EFF"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9F3931" w:rsidRPr="00F20FDE">
        <w:rPr>
          <w:rFonts w:ascii="Book Antiqua" w:hAnsi="Book Antiqua" w:cs="Times New Roman"/>
          <w:noProof/>
          <w:vertAlign w:val="superscript"/>
        </w:rPr>
        <w:t>]</w:t>
      </w:r>
      <w:r w:rsidR="00313EFF" w:rsidRPr="00F20FDE">
        <w:rPr>
          <w:rFonts w:ascii="Book Antiqua" w:hAnsi="Book Antiqua" w:cs="Times New Roman"/>
        </w:rPr>
        <w:fldChar w:fldCharType="end"/>
      </w:r>
      <w:r w:rsidR="00313EFF" w:rsidRPr="00F20FDE">
        <w:rPr>
          <w:rFonts w:ascii="Book Antiqua" w:hAnsi="Book Antiqua" w:cs="Times New Roman"/>
        </w:rPr>
        <w:t xml:space="preserve"> </w:t>
      </w:r>
      <w:r w:rsidRPr="00F20FDE">
        <w:rPr>
          <w:rFonts w:ascii="Book Antiqua" w:hAnsi="Book Antiqua" w:cs="Times New Roman"/>
        </w:rPr>
        <w:t xml:space="preserve">had the </w:t>
      </w:r>
      <w:r w:rsidR="00E02164" w:rsidRPr="00F20FDE">
        <w:rPr>
          <w:rFonts w:ascii="Book Antiqua" w:hAnsi="Book Antiqua" w:cs="Times New Roman"/>
        </w:rPr>
        <w:t>high</w:t>
      </w:r>
      <w:r w:rsidRPr="00F20FDE">
        <w:rPr>
          <w:rFonts w:ascii="Book Antiqua" w:hAnsi="Book Antiqua" w:cs="Times New Roman"/>
        </w:rPr>
        <w:t>est</w:t>
      </w:r>
      <w:r w:rsidR="00E02164" w:rsidRPr="00F20FDE">
        <w:rPr>
          <w:rFonts w:ascii="Book Antiqua" w:hAnsi="Book Antiqua" w:cs="Times New Roman"/>
        </w:rPr>
        <w:t xml:space="preserve"> </w:t>
      </w:r>
      <w:r w:rsidRPr="00F20FDE">
        <w:rPr>
          <w:rFonts w:ascii="Book Antiqua" w:hAnsi="Book Antiqua" w:cs="Times New Roman"/>
        </w:rPr>
        <w:t>scores</w:t>
      </w:r>
      <w:r w:rsidR="00E02164" w:rsidRPr="00F20FDE">
        <w:rPr>
          <w:rFonts w:ascii="Book Antiqua" w:hAnsi="Book Antiqua" w:cs="Times New Roman"/>
        </w:rPr>
        <w:t>, especially in</w:t>
      </w:r>
      <w:r w:rsidRPr="00F20FDE">
        <w:rPr>
          <w:rFonts w:ascii="Book Antiqua" w:hAnsi="Book Antiqua" w:cs="Times New Roman"/>
        </w:rPr>
        <w:t xml:space="preserve"> the areas of</w:t>
      </w:r>
      <w:r w:rsidR="00E02164" w:rsidRPr="00F20FDE">
        <w:rPr>
          <w:rFonts w:ascii="Book Antiqua" w:hAnsi="Book Antiqua" w:cs="Times New Roman"/>
        </w:rPr>
        <w:t xml:space="preserve"> rigor of development and applicability. Additionally, we developed a clinical algorithm for the diagnosis and management of NAFLD in adults. </w:t>
      </w:r>
    </w:p>
    <w:p w14:paraId="287092E1" w14:textId="77777777" w:rsidR="0053090B" w:rsidRPr="00F20FDE" w:rsidRDefault="0053090B" w:rsidP="00575EE8">
      <w:pPr>
        <w:snapToGrid w:val="0"/>
        <w:spacing w:line="360" w:lineRule="auto"/>
        <w:rPr>
          <w:rFonts w:ascii="Book Antiqua" w:hAnsi="Book Antiqua" w:cs="Times New Roman"/>
        </w:rPr>
      </w:pPr>
    </w:p>
    <w:p w14:paraId="748E81CF" w14:textId="6EDA3C26" w:rsidR="00E02164" w:rsidRPr="00F20FDE" w:rsidRDefault="00502215"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lastRenderedPageBreak/>
        <w:t>NAFLD</w:t>
      </w:r>
      <w:r w:rsidR="00E02164" w:rsidRPr="00F20FDE">
        <w:rPr>
          <w:rFonts w:ascii="Book Antiqua" w:hAnsi="Book Antiqua" w:cs="Times New Roman"/>
        </w:rPr>
        <w:t xml:space="preserve"> is one of the leading chronic liver disease</w:t>
      </w:r>
      <w:r w:rsidR="008D437C" w:rsidRPr="00F20FDE">
        <w:rPr>
          <w:rFonts w:ascii="Book Antiqua" w:hAnsi="Book Antiqua" w:cs="Times New Roman"/>
        </w:rPr>
        <w:t>s</w:t>
      </w:r>
      <w:r w:rsidR="00E02164" w:rsidRPr="00F20FDE">
        <w:rPr>
          <w:rFonts w:ascii="Book Antiqua" w:hAnsi="Book Antiqua" w:cs="Times New Roman"/>
        </w:rPr>
        <w:t xml:space="preserve"> </w:t>
      </w:r>
      <w:r w:rsidR="005A7924" w:rsidRPr="00F20FDE">
        <w:rPr>
          <w:rFonts w:ascii="Book Antiqua" w:hAnsi="Book Antiqua" w:cs="Times New Roman"/>
        </w:rPr>
        <w:t>in the world</w:t>
      </w:r>
      <w:r w:rsidR="006501E9"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&lt;EndNote&gt;&lt;Cite&gt;&lt;Author&gt;Younossi&lt;/Author&gt;&lt;Year&gt;2015&lt;/Year&gt;&lt;RecNum&gt;1&lt;/RecNum&gt;&lt;DisplayText&gt;&lt;style face="superscript"&gt;[5]&lt;/style&gt;&lt;/DisplayText&gt;&lt;record&gt;&lt;rec-number&gt;1&lt;/rec-number&gt;&lt;foreign-keys&gt;&lt;key app="EN" db-id="dtzpes2xnrfsrmewsx95d5fy9w5zt5a2w05f"&gt;1&lt;/key&gt;&lt;/foreign-keys&gt;&lt;ref-type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 United States.&amp;#xD;Betty and Guy Beatty Center for Integrated Research, Inova Health System, Falls Church, VA, United States.&lt;/auth-address&gt;&lt;titles&gt;&lt;title&gt;Global Epidemiology of Non-Alcoholic Fatty Liver Disease-Meta-Analytic Assessment of Prevalence, Incidence and Outcom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2015&lt;/year&gt;&lt;pub-dates&gt;&lt;date&gt;Dec 28&lt;/date&gt;&lt;/pub-dates&gt;&lt;/dates&gt;&lt;isbn&gt;1527-3350 (Electronic)&amp;#xD;0270-9139 (Linking)&lt;/isbn&gt;&lt;accession-num&gt;26707365&lt;/accession-num&gt;&lt;urls&gt;&lt;related-urls&gt;&lt;url&gt;http://www.ncbi.nlm.nih.gov/pubmed/26707365&lt;/url&gt;&lt;url&gt;http://onlinelibrary.wiley.com/doi/10.1002/hep.28431/abstract&lt;/url&gt;&lt;url&gt;http://onlinelibrary.wiley.com/store/10.1002/hep.28431/asset/hep28431.pdf?v=1&amp;amp;t=inzl943f&amp;amp;s=765c0cc1e7d0a2b8174b87c2801cf82436cb8c8e&lt;/url&gt;&lt;/related-urls&gt;&lt;/urls&gt;&lt;electronic-resource-num&gt;10.1002/hep.28431&lt;/electronic-resource-num&gt;&lt;/record&gt;&lt;/Cite&gt;&lt;/EndNote&gt;</w:instrText>
      </w:r>
      <w:r w:rsidR="006501E9"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5" w:tooltip="Younossi, 2015 #1" w:history="1">
        <w:r w:rsidR="00F07ADC" w:rsidRPr="00F20FDE">
          <w:rPr>
            <w:rFonts w:ascii="Book Antiqua" w:hAnsi="Book Antiqua" w:cs="Times New Roman"/>
            <w:noProof/>
            <w:vertAlign w:val="superscript"/>
          </w:rPr>
          <w:t>5</w:t>
        </w:r>
      </w:hyperlink>
      <w:r w:rsidR="009F3931" w:rsidRPr="00F20FDE">
        <w:rPr>
          <w:rFonts w:ascii="Book Antiqua" w:hAnsi="Book Antiqua" w:cs="Times New Roman"/>
          <w:noProof/>
          <w:vertAlign w:val="superscript"/>
        </w:rPr>
        <w:t>]</w:t>
      </w:r>
      <w:r w:rsidR="006501E9" w:rsidRPr="00F20FDE">
        <w:rPr>
          <w:rFonts w:ascii="Book Antiqua" w:hAnsi="Book Antiqua" w:cs="Times New Roman"/>
        </w:rPr>
        <w:fldChar w:fldCharType="end"/>
      </w:r>
      <w:r w:rsidR="00E02164" w:rsidRPr="00F20FDE">
        <w:rPr>
          <w:rFonts w:ascii="Book Antiqua" w:hAnsi="Book Antiqua" w:cs="Times New Roman"/>
        </w:rPr>
        <w:t xml:space="preserve">. </w:t>
      </w:r>
      <w:r w:rsidR="003E41B1" w:rsidRPr="00F20FDE">
        <w:rPr>
          <w:rFonts w:ascii="Book Antiqua" w:hAnsi="Book Antiqua" w:cs="Times New Roman"/>
        </w:rPr>
        <w:t>While</w:t>
      </w:r>
      <w:r w:rsidR="00E02164" w:rsidRPr="00F20FDE">
        <w:rPr>
          <w:rFonts w:ascii="Book Antiqua" w:hAnsi="Book Antiqua" w:cs="Times New Roman"/>
        </w:rPr>
        <w:t xml:space="preserve"> incidence rates </w:t>
      </w:r>
      <w:r w:rsidR="003E41B1" w:rsidRPr="00F20FDE">
        <w:rPr>
          <w:rFonts w:ascii="Book Antiqua" w:hAnsi="Book Antiqua" w:cs="Times New Roman"/>
        </w:rPr>
        <w:t xml:space="preserve">may </w:t>
      </w:r>
      <w:r w:rsidR="00DC69E5" w:rsidRPr="00F20FDE">
        <w:rPr>
          <w:rFonts w:ascii="Book Antiqua" w:hAnsi="Book Antiqua" w:cs="Times New Roman"/>
        </w:rPr>
        <w:t>possibly</w:t>
      </w:r>
      <w:r w:rsidR="00E02164" w:rsidRPr="00F20FDE">
        <w:rPr>
          <w:rFonts w:ascii="Book Antiqua" w:hAnsi="Book Antiqua" w:cs="Times New Roman"/>
        </w:rPr>
        <w:t xml:space="preserve"> </w:t>
      </w:r>
      <w:r w:rsidR="003E41B1" w:rsidRPr="00F20FDE">
        <w:rPr>
          <w:rFonts w:ascii="Book Antiqua" w:hAnsi="Book Antiqua" w:cs="Times New Roman"/>
        </w:rPr>
        <w:t xml:space="preserve">vary and/or be </w:t>
      </w:r>
      <w:r w:rsidR="00C37FA9">
        <w:rPr>
          <w:rFonts w:ascii="Book Antiqua" w:hAnsi="Book Antiqua" w:cs="Times New Roman"/>
        </w:rPr>
        <w:t>underreported</w:t>
      </w:r>
      <w:r w:rsidR="006501E9" w:rsidRPr="00F20FDE">
        <w:rPr>
          <w:rFonts w:ascii="Book Antiqua" w:hAnsi="Book Antiqua" w:cs="Times New Roman"/>
        </w:rPr>
        <w:fldChar w:fldCharType="begin">
          <w:fldData xml:space="preserve">PEVuZE5vdGU+PENpdGU+PEF1dGhvcj5XZWlzczwvQXV0aG9yPjxZZWFyPjIwMTQ8L1llYXI+PFJl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YWdlcz41OTMtNjA4PC9wYWdlcz48dm9sdW1lPjU4PC92b2x1bWU+PG51bWJlcj4zPC9udW1iZXI+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</w:fldData>
        </w:fldChar>
      </w:r>
      <w:r w:rsidR="00923B63" w:rsidRPr="00F20FDE">
        <w:rPr>
          <w:rFonts w:ascii="Book Antiqua" w:hAnsi="Book Antiqua" w:cs="Times New Roman"/>
        </w:rPr>
        <w:instrText xml:space="preserve"> ADDIN EN.CITE </w:instrText>
      </w:r>
      <w:r w:rsidR="00923B63" w:rsidRPr="00F20FDE">
        <w:rPr>
          <w:rFonts w:ascii="Book Antiqua" w:hAnsi="Book Antiqua" w:cs="Times New Roman"/>
        </w:rPr>
        <w:fldChar w:fldCharType="begin">
          <w:fldData xml:space="preserve">PEVuZE5vdGU+PENpdGU+PEF1dGhvcj5XZWlzczwvQXV0aG9yPjxZZWFyPjIwMTQ8L1llYXI+PFJl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YWdlcz41OTMtNjA4PC9wYWdlcz48dm9sdW1lPjU4PC92b2x1bWU+PG51bWJlcj4zPC9udW1iZXI+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</w:fldData>
        </w:fldChar>
      </w:r>
      <w:r w:rsidR="00923B63" w:rsidRPr="00F20FDE">
        <w:rPr>
          <w:rFonts w:ascii="Book Antiqua" w:hAnsi="Book Antiqua" w:cs="Times New Roman"/>
        </w:rPr>
        <w:instrText xml:space="preserve"> ADDIN EN.CITE.DATA </w:instrText>
      </w:r>
      <w:r w:rsidR="00923B63" w:rsidRPr="00F20FDE">
        <w:rPr>
          <w:rFonts w:ascii="Book Antiqua" w:hAnsi="Book Antiqua" w:cs="Times New Roman"/>
        </w:rPr>
      </w:r>
      <w:r w:rsidR="00923B63" w:rsidRPr="00F20FDE">
        <w:rPr>
          <w:rFonts w:ascii="Book Antiqua" w:hAnsi="Book Antiqua" w:cs="Times New Roman"/>
        </w:rPr>
        <w:fldChar w:fldCharType="end"/>
      </w:r>
      <w:r w:rsidR="006501E9" w:rsidRPr="00F20FDE">
        <w:rPr>
          <w:rFonts w:ascii="Book Antiqua" w:hAnsi="Book Antiqua" w:cs="Times New Roman"/>
        </w:rPr>
      </w:r>
      <w:r w:rsidR="006501E9"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15" w:tooltip="Weiss, 2014 #9" w:history="1">
        <w:r w:rsidR="00F07ADC" w:rsidRPr="00F20FDE">
          <w:rPr>
            <w:rFonts w:ascii="Book Antiqua" w:hAnsi="Book Antiqua" w:cs="Times New Roman"/>
            <w:noProof/>
            <w:vertAlign w:val="superscript"/>
          </w:rPr>
          <w:t>15</w:t>
        </w:r>
      </w:hyperlink>
      <w:r w:rsidR="00C37FA9">
        <w:rPr>
          <w:rFonts w:ascii="Book Antiqua" w:hAnsi="Book Antiqua" w:cs="Times New Roman"/>
          <w:noProof/>
          <w:vertAlign w:val="superscript"/>
        </w:rPr>
        <w:t>,</w:t>
      </w:r>
      <w:hyperlink w:anchor="_ENREF_16" w:tooltip="Blachier, 2013 #8" w:history="1">
        <w:r w:rsidR="00F07ADC" w:rsidRPr="00F20FDE">
          <w:rPr>
            <w:rFonts w:ascii="Book Antiqua" w:hAnsi="Book Antiqua" w:cs="Times New Roman"/>
            <w:noProof/>
            <w:vertAlign w:val="superscript"/>
          </w:rPr>
          <w:t>16</w:t>
        </w:r>
      </w:hyperlink>
      <w:r w:rsidR="00923B63" w:rsidRPr="00F20FDE">
        <w:rPr>
          <w:rFonts w:ascii="Book Antiqua" w:hAnsi="Book Antiqua" w:cs="Times New Roman"/>
          <w:noProof/>
          <w:vertAlign w:val="superscript"/>
        </w:rPr>
        <w:t>]</w:t>
      </w:r>
      <w:r w:rsidR="006501E9" w:rsidRPr="00F20FDE">
        <w:rPr>
          <w:rFonts w:ascii="Book Antiqua" w:hAnsi="Book Antiqua" w:cs="Times New Roman"/>
        </w:rPr>
        <w:fldChar w:fldCharType="end"/>
      </w:r>
      <w:r w:rsidR="003E41B1" w:rsidRPr="00F20FDE">
        <w:rPr>
          <w:rFonts w:ascii="Book Antiqua" w:hAnsi="Book Antiqua" w:cs="Times New Roman"/>
        </w:rPr>
        <w:t>,</w:t>
      </w:r>
      <w:r w:rsidR="00305C25" w:rsidRPr="00F20FDE">
        <w:rPr>
          <w:rFonts w:ascii="Book Antiqua" w:hAnsi="Book Antiqua" w:cs="Times New Roman"/>
        </w:rPr>
        <w:t xml:space="preserve"> </w:t>
      </w:r>
      <w:r w:rsidR="00CB038C" w:rsidRPr="00F20FDE">
        <w:rPr>
          <w:rFonts w:ascii="Book Antiqua" w:hAnsi="Book Antiqua" w:cs="Times New Roman"/>
        </w:rPr>
        <w:t>the present</w:t>
      </w:r>
      <w:r w:rsidR="00F811B8" w:rsidRPr="00F20FDE">
        <w:rPr>
          <w:rFonts w:ascii="Book Antiqua" w:hAnsi="Book Antiqua" w:cs="Times New Roman"/>
        </w:rPr>
        <w:t xml:space="preserve"> situation</w:t>
      </w:r>
      <w:r w:rsidR="00E02164" w:rsidRPr="00F20FDE">
        <w:rPr>
          <w:rFonts w:ascii="Book Antiqua" w:hAnsi="Book Antiqua" w:cs="Times New Roman"/>
        </w:rPr>
        <w:t xml:space="preserve"> reinfo</w:t>
      </w:r>
      <w:r w:rsidR="00F179D9" w:rsidRPr="00F20FDE">
        <w:rPr>
          <w:rFonts w:ascii="Book Antiqua" w:hAnsi="Book Antiqua" w:cs="Times New Roman"/>
        </w:rPr>
        <w:t>rces the need for a precise</w:t>
      </w:r>
      <w:r w:rsidR="008253D1" w:rsidRPr="00F20FDE">
        <w:rPr>
          <w:rFonts w:ascii="Book Antiqua" w:hAnsi="Book Antiqua" w:cs="Times New Roman"/>
        </w:rPr>
        <w:t xml:space="preserve"> and rational</w:t>
      </w:r>
      <w:r w:rsidR="00CB038C" w:rsidRPr="00F20FDE">
        <w:rPr>
          <w:rFonts w:ascii="Book Antiqua" w:hAnsi="Book Antiqua" w:cs="Times New Roman"/>
        </w:rPr>
        <w:t xml:space="preserve"> system of</w:t>
      </w:r>
      <w:r w:rsidR="008253D1" w:rsidRPr="00F20FDE">
        <w:rPr>
          <w:rFonts w:ascii="Book Antiqua" w:hAnsi="Book Antiqua" w:cs="Times New Roman"/>
        </w:rPr>
        <w:t xml:space="preserve"> management </w:t>
      </w:r>
      <w:r w:rsidR="00CB038C" w:rsidRPr="00F20FDE">
        <w:rPr>
          <w:rFonts w:ascii="Book Antiqua" w:hAnsi="Book Antiqua" w:cs="Times New Roman"/>
        </w:rPr>
        <w:t xml:space="preserve">for </w:t>
      </w:r>
      <w:r w:rsidR="008253D1" w:rsidRPr="00F20FDE">
        <w:rPr>
          <w:rFonts w:ascii="Book Antiqua" w:hAnsi="Book Antiqua" w:cs="Times New Roman"/>
        </w:rPr>
        <w:t xml:space="preserve">NAFLD. </w:t>
      </w:r>
      <w:r w:rsidR="00CB038C" w:rsidRPr="00F20FDE">
        <w:rPr>
          <w:rFonts w:ascii="Book Antiqua" w:hAnsi="Book Antiqua" w:cs="Times New Roman"/>
        </w:rPr>
        <w:t>Additionally, the obesity epidemic has led to a rapidly increasing population at risk for NAFLD, and shows no signs of slowing down</w:t>
      </w:r>
      <w:r w:rsidR="003E41B1" w:rsidRPr="00F20FDE">
        <w:rPr>
          <w:rFonts w:ascii="Book Antiqua" w:hAnsi="Book Antiqua" w:cs="Times New Roman"/>
        </w:rPr>
        <w:t>. Therefore, NAFLD will only become a larger problem in the future if it is not properly prevented and managed now</w:t>
      </w:r>
      <w:r w:rsidR="00CB038C" w:rsidRPr="00F20FDE">
        <w:rPr>
          <w:rFonts w:ascii="Book Antiqua" w:hAnsi="Book Antiqua" w:cs="Times New Roman"/>
        </w:rPr>
        <w:t>.</w:t>
      </w:r>
    </w:p>
    <w:p w14:paraId="33F90B16" w14:textId="6C489651" w:rsidR="00E02164" w:rsidRPr="00F20FDE" w:rsidRDefault="009C5F40"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t xml:space="preserve">Currently, </w:t>
      </w:r>
      <w:r w:rsidR="0089453C" w:rsidRPr="00F20FDE">
        <w:rPr>
          <w:rFonts w:ascii="Book Antiqua" w:hAnsi="Book Antiqua" w:cs="Times New Roman"/>
        </w:rPr>
        <w:t>l</w:t>
      </w:r>
      <w:r w:rsidR="009E7048" w:rsidRPr="00F20FDE">
        <w:rPr>
          <w:rFonts w:ascii="Book Antiqua" w:hAnsi="Book Antiqua" w:cs="Times New Roman"/>
        </w:rPr>
        <w:t>iver biopsy ha</w:t>
      </w:r>
      <w:r w:rsidR="00E02164" w:rsidRPr="00F20FDE">
        <w:rPr>
          <w:rFonts w:ascii="Book Antiqua" w:hAnsi="Book Antiqua" w:cs="Times New Roman"/>
        </w:rPr>
        <w:t xml:space="preserve">s still </w:t>
      </w:r>
      <w:r w:rsidR="009E7048" w:rsidRPr="00F20FDE">
        <w:rPr>
          <w:rFonts w:ascii="Book Antiqua" w:hAnsi="Book Antiqua" w:cs="Times New Roman"/>
        </w:rPr>
        <w:t xml:space="preserve">been regarded as </w:t>
      </w:r>
      <w:r w:rsidR="00E02164" w:rsidRPr="00F20FDE">
        <w:rPr>
          <w:rFonts w:ascii="Book Antiqua" w:hAnsi="Book Antiqua" w:cs="Times New Roman"/>
        </w:rPr>
        <w:t>the gold standard in the diagnostic evaluation of NAFLD</w:t>
      </w:r>
      <w:r w:rsidR="006501E9" w:rsidRPr="00F20FDE">
        <w:rPr>
          <w:rFonts w:ascii="Book Antiqua" w:hAnsi="Book Antiqua" w:cs="Times New Roman"/>
        </w:rPr>
        <w:fldChar w:fldCharType="begin">
          <w:fldData xml:space="preserve">PEVuZE5vdGU+PENpdGU+PEF1dGhvcj5TcGVuZ2xlcjwvQXV0aG9yPjxZZWFyPjIwMTU8L1llYXI+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</w:fldData>
        </w:fldChar>
      </w:r>
      <w:r w:rsidR="00923B63" w:rsidRPr="00F20FDE">
        <w:rPr>
          <w:rFonts w:ascii="Book Antiqua" w:hAnsi="Book Antiqua" w:cs="Times New Roman"/>
        </w:rPr>
        <w:instrText xml:space="preserve"> ADDIN EN.CITE </w:instrText>
      </w:r>
      <w:r w:rsidR="00923B63" w:rsidRPr="00F20FDE">
        <w:rPr>
          <w:rFonts w:ascii="Book Antiqua" w:hAnsi="Book Antiqua" w:cs="Times New Roman"/>
        </w:rPr>
        <w:fldChar w:fldCharType="begin">
          <w:fldData xml:space="preserve">PEVuZE5vdGU+PENpdGU+PEF1dGhvcj5TcGVuZ2xlcjwvQXV0aG9yPjxZZWFyPjIwMTU8L1llYXI+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</w:fldData>
        </w:fldChar>
      </w:r>
      <w:r w:rsidR="00923B63" w:rsidRPr="00F20FDE">
        <w:rPr>
          <w:rFonts w:ascii="Book Antiqua" w:hAnsi="Book Antiqua" w:cs="Times New Roman"/>
        </w:rPr>
        <w:instrText xml:space="preserve"> ADDIN EN.CITE.DATA </w:instrText>
      </w:r>
      <w:r w:rsidR="00923B63" w:rsidRPr="00F20FDE">
        <w:rPr>
          <w:rFonts w:ascii="Book Antiqua" w:hAnsi="Book Antiqua" w:cs="Times New Roman"/>
        </w:rPr>
      </w:r>
      <w:r w:rsidR="00923B63" w:rsidRPr="00F20FDE">
        <w:rPr>
          <w:rFonts w:ascii="Book Antiqua" w:hAnsi="Book Antiqua" w:cs="Times New Roman"/>
        </w:rPr>
        <w:fldChar w:fldCharType="end"/>
      </w:r>
      <w:r w:rsidR="006501E9" w:rsidRPr="00F20FDE">
        <w:rPr>
          <w:rFonts w:ascii="Book Antiqua" w:hAnsi="Book Antiqua" w:cs="Times New Roman"/>
        </w:rPr>
      </w:r>
      <w:r w:rsidR="006501E9"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17" w:tooltip="Spengler, 2015 #21" w:history="1">
        <w:r w:rsidR="00F07ADC" w:rsidRPr="00F20FDE">
          <w:rPr>
            <w:rFonts w:ascii="Book Antiqua" w:hAnsi="Book Antiqua" w:cs="Times New Roman"/>
            <w:noProof/>
            <w:vertAlign w:val="superscript"/>
          </w:rPr>
          <w:t>17</w:t>
        </w:r>
      </w:hyperlink>
      <w:r w:rsidR="00923B63" w:rsidRPr="00F20FDE">
        <w:rPr>
          <w:rFonts w:ascii="Book Antiqua" w:hAnsi="Book Antiqua" w:cs="Times New Roman"/>
          <w:noProof/>
          <w:vertAlign w:val="superscript"/>
        </w:rPr>
        <w:t>]</w:t>
      </w:r>
      <w:r w:rsidR="006501E9" w:rsidRPr="00F20FDE">
        <w:rPr>
          <w:rFonts w:ascii="Book Antiqua" w:hAnsi="Book Antiqua" w:cs="Times New Roman"/>
        </w:rPr>
        <w:fldChar w:fldCharType="end"/>
      </w:r>
      <w:r w:rsidR="00E02164" w:rsidRPr="00F20FDE">
        <w:rPr>
          <w:rFonts w:ascii="Book Antiqua" w:hAnsi="Book Antiqua" w:cs="Times New Roman"/>
        </w:rPr>
        <w:t xml:space="preserve">. However, a biopsy is an invasive </w:t>
      </w:r>
      <w:r w:rsidR="00F82D38" w:rsidRPr="00F20FDE">
        <w:rPr>
          <w:rFonts w:ascii="Book Antiqua" w:hAnsi="Book Antiqua" w:cs="Times New Roman"/>
        </w:rPr>
        <w:t>practice</w:t>
      </w:r>
      <w:r w:rsidR="00E02164" w:rsidRPr="00F20FDE">
        <w:rPr>
          <w:rFonts w:ascii="Book Antiqua" w:hAnsi="Book Antiqua" w:cs="Times New Roman"/>
        </w:rPr>
        <w:t xml:space="preserve">, which carries </w:t>
      </w:r>
      <w:r w:rsidR="00FC45C8" w:rsidRPr="00F20FDE">
        <w:rPr>
          <w:rFonts w:ascii="Book Antiqua" w:hAnsi="Book Antiqua" w:cs="Times New Roman"/>
        </w:rPr>
        <w:t xml:space="preserve">a series of </w:t>
      </w:r>
      <w:r w:rsidR="005163B6" w:rsidRPr="00F20FDE">
        <w:rPr>
          <w:rFonts w:ascii="Book Antiqua" w:hAnsi="Book Antiqua" w:cs="Times New Roman"/>
        </w:rPr>
        <w:t xml:space="preserve">medical </w:t>
      </w:r>
      <w:r w:rsidR="00E02164" w:rsidRPr="00F20FDE">
        <w:rPr>
          <w:rFonts w:ascii="Book Antiqua" w:hAnsi="Book Antiqua" w:cs="Times New Roman"/>
        </w:rPr>
        <w:t xml:space="preserve">risks, </w:t>
      </w:r>
      <w:r w:rsidR="00E02164" w:rsidRPr="00C37FA9">
        <w:rPr>
          <w:rFonts w:ascii="Book Antiqua" w:hAnsi="Book Antiqua" w:cs="Times New Roman"/>
          <w:i/>
        </w:rPr>
        <w:t>e.g</w:t>
      </w:r>
      <w:r w:rsidR="00E02164" w:rsidRPr="00F20FDE">
        <w:rPr>
          <w:rFonts w:ascii="Book Antiqua" w:hAnsi="Book Antiqua" w:cs="Times New Roman"/>
        </w:rPr>
        <w:t>. hemorrhage</w:t>
      </w:r>
      <w:r w:rsidR="00132E46" w:rsidRPr="00F20FDE">
        <w:rPr>
          <w:rFonts w:ascii="Book Antiqua" w:hAnsi="Book Antiqua" w:cs="Times New Roman"/>
        </w:rPr>
        <w:t xml:space="preserve"> and infection</w:t>
      </w:r>
      <w:r w:rsidR="006501E9"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6501E9"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9F3931" w:rsidRPr="00F20FDE">
        <w:rPr>
          <w:rFonts w:ascii="Book Antiqua" w:hAnsi="Book Antiqua" w:cs="Times New Roman"/>
          <w:noProof/>
          <w:vertAlign w:val="superscript"/>
        </w:rPr>
        <w:t>]</w:t>
      </w:r>
      <w:r w:rsidR="006501E9" w:rsidRPr="00F20FDE">
        <w:rPr>
          <w:rFonts w:ascii="Book Antiqua" w:hAnsi="Book Antiqua" w:cs="Times New Roman"/>
        </w:rPr>
        <w:fldChar w:fldCharType="end"/>
      </w:r>
      <w:r w:rsidR="00E02164" w:rsidRPr="00F20FDE">
        <w:rPr>
          <w:rFonts w:ascii="Book Antiqua" w:hAnsi="Book Antiqua" w:cs="Times New Roman"/>
        </w:rPr>
        <w:t>.</w:t>
      </w:r>
      <w:r w:rsidR="00F31C4C" w:rsidRPr="00F20FDE">
        <w:rPr>
          <w:rFonts w:ascii="Book Antiqua" w:hAnsi="Book Antiqua" w:cs="Times New Roman"/>
        </w:rPr>
        <w:t xml:space="preserve"> T</w:t>
      </w:r>
      <w:r w:rsidR="00E02164" w:rsidRPr="00F20FDE">
        <w:rPr>
          <w:rFonts w:ascii="Book Antiqua" w:hAnsi="Book Antiqua" w:cs="Times New Roman"/>
        </w:rPr>
        <w:t xml:space="preserve">he non-invasive </w:t>
      </w:r>
      <w:r w:rsidR="002F5102" w:rsidRPr="00F20FDE">
        <w:rPr>
          <w:rFonts w:ascii="Book Antiqua" w:hAnsi="Book Antiqua" w:cs="Times New Roman"/>
        </w:rPr>
        <w:t>assessing</w:t>
      </w:r>
      <w:r w:rsidR="00E02164" w:rsidRPr="00F20FDE">
        <w:rPr>
          <w:rFonts w:ascii="Book Antiqua" w:hAnsi="Book Antiqua" w:cs="Times New Roman"/>
        </w:rPr>
        <w:t xml:space="preserve"> method that is most suitable for </w:t>
      </w:r>
      <w:r w:rsidR="00987F93" w:rsidRPr="00F20FDE">
        <w:rPr>
          <w:rFonts w:ascii="Book Antiqua" w:hAnsi="Book Antiqua" w:cs="Times New Roman"/>
        </w:rPr>
        <w:t>evaluating</w:t>
      </w:r>
      <w:r w:rsidR="00E02164" w:rsidRPr="00F20FDE">
        <w:rPr>
          <w:rFonts w:ascii="Book Antiqua" w:hAnsi="Book Antiqua" w:cs="Times New Roman"/>
        </w:rPr>
        <w:t xml:space="preserve"> hepatic steatosis is ultrasound</w:t>
      </w:r>
      <w:r w:rsidR="0025381D" w:rsidRPr="00F20FDE">
        <w:rPr>
          <w:rFonts w:ascii="Book Antiqua" w:hAnsi="Book Antiqua" w:cs="Times New Roman"/>
        </w:rPr>
        <w:t xml:space="preserve">, with a </w:t>
      </w:r>
      <w:r w:rsidR="00E02164" w:rsidRPr="00F20FDE">
        <w:rPr>
          <w:rFonts w:ascii="Book Antiqua" w:hAnsi="Book Antiqua" w:cs="Times New Roman"/>
        </w:rPr>
        <w:t xml:space="preserve">sensitivity </w:t>
      </w:r>
      <w:r w:rsidR="0025381D" w:rsidRPr="00F20FDE">
        <w:rPr>
          <w:rFonts w:ascii="Book Antiqua" w:hAnsi="Book Antiqua" w:cs="Times New Roman"/>
        </w:rPr>
        <w:t>of 60</w:t>
      </w:r>
      <w:r w:rsidR="00C37FA9" w:rsidRPr="00F20FDE">
        <w:rPr>
          <w:rFonts w:ascii="Book Antiqua" w:hAnsi="Book Antiqua" w:cs="Times New Roman"/>
        </w:rPr>
        <w:t>%</w:t>
      </w:r>
      <w:r w:rsidR="00C37FA9">
        <w:rPr>
          <w:rFonts w:ascii="Book Antiqua" w:hAnsi="Book Antiqua" w:cs="Times New Roman" w:hint="eastAsia"/>
        </w:rPr>
        <w:t>-</w:t>
      </w:r>
      <w:r w:rsidR="0025381D" w:rsidRPr="00F20FDE">
        <w:rPr>
          <w:rFonts w:ascii="Book Antiqua" w:hAnsi="Book Antiqua" w:cs="Times New Roman"/>
        </w:rPr>
        <w:t>94% and a</w:t>
      </w:r>
      <w:r w:rsidR="00E02164" w:rsidRPr="00F20FDE">
        <w:rPr>
          <w:rFonts w:ascii="Book Antiqua" w:hAnsi="Book Antiqua" w:cs="Times New Roman"/>
        </w:rPr>
        <w:t xml:space="preserve"> specificity </w:t>
      </w:r>
      <w:r w:rsidR="0025381D" w:rsidRPr="00F20FDE">
        <w:rPr>
          <w:rFonts w:ascii="Book Antiqua" w:hAnsi="Book Antiqua" w:cs="Times New Roman"/>
        </w:rPr>
        <w:t>of 66</w:t>
      </w:r>
      <w:r w:rsidR="00C37FA9" w:rsidRPr="00F20FDE">
        <w:rPr>
          <w:rFonts w:ascii="Book Antiqua" w:hAnsi="Book Antiqua" w:cs="Times New Roman"/>
        </w:rPr>
        <w:t>%</w:t>
      </w:r>
      <w:r w:rsidR="00C37FA9">
        <w:rPr>
          <w:rFonts w:ascii="Book Antiqua" w:hAnsi="Book Antiqua" w:cs="Times New Roman" w:hint="eastAsia"/>
        </w:rPr>
        <w:t>-</w:t>
      </w:r>
      <w:r w:rsidR="0025381D" w:rsidRPr="00F20FDE">
        <w:rPr>
          <w:rFonts w:ascii="Book Antiqua" w:hAnsi="Book Antiqua" w:cs="Times New Roman"/>
        </w:rPr>
        <w:t>97%</w:t>
      </w:r>
      <w:r w:rsidR="00AD3FE5" w:rsidRPr="00F20FDE">
        <w:rPr>
          <w:rFonts w:ascii="Book Antiqua" w:hAnsi="Book Antiqua" w:cs="Times New Roman"/>
        </w:rPr>
        <w:fldChar w:fldCharType="begin"/>
      </w:r>
      <w:r w:rsidR="00923B63" w:rsidRPr="00F20FDE">
        <w:rPr>
          <w:rFonts w:ascii="Book Antiqua" w:hAnsi="Book Antiqua" w:cs="Times New Roman"/>
        </w:rPr>
        <w:instrText xml:space="preserve"> ADDIN EN.CITE &lt;EndNote&gt;&lt;Cite&gt;&lt;Author&gt;Machado&lt;/Author&gt;&lt;Year&gt;2013&lt;/Year&gt;&lt;RecNum&gt;249&lt;/RecNum&gt;&lt;DisplayText&gt;&lt;style face="superscript"&gt;[18]&lt;/style&gt;&lt;/DisplayText&gt;&lt;record&gt;&lt;rec-number&gt;249&lt;/rec-number&gt;&lt;foreign-keys&gt;&lt;key app="EN" db-id="5fe9ev9fk99vd4e9xsp5e9pjvpf2srddawzs"&gt;249&lt;/key&gt;&lt;/foreign-keys&gt;&lt;ref-type name="Journal Article"&gt;17&lt;/ref-type&gt;&lt;contributors&gt;&lt;authors&gt;&lt;author&gt;Machado, M. V.&lt;/author&gt;&lt;author&gt;Cortez-Pinto, H.&lt;/author&gt;&lt;/authors&gt;&lt;/contributors&gt;&lt;auth-address&gt;Departamento de Gastrenterologia, Hospital Santa Maria, CHLN, Unidade de Nutricao e Metabolismo, Faculdade de Medicina de Lisboa, IMM, Lisbon, Portugal.&lt;/auth-address&gt;&lt;titles&gt;&lt;title&gt;Non-invasive diagnosis of non-alcoholic fatty liver disease. A critical appraisal&lt;/title&gt;&lt;secondary-title&gt;J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hepatology&lt;/abbr-1&gt;&lt;/alt-periodical&gt;&lt;pages&gt;1007-19&lt;/pages&gt;&lt;volume&gt;58&lt;/volume&gt;&lt;number&gt;5&lt;/number&gt;&lt;edition&gt;2012/11/28&lt;/edition&gt;&lt;keywords&gt;&lt;keyword&gt;Biopsy&lt;/keyword&gt;&lt;keyword&gt;Diagnostic Tests, Routine&lt;/keyword&gt;&lt;keyword&gt;Disease Management&lt;/keyword&gt;&lt;keyword&gt;Fatty Liver/ diagnosis/therapy&lt;/keyword&gt;&lt;keyword&gt;Humans&lt;/keyword&gt;&lt;keyword&gt;Liver/pathology&lt;/keyword&gt;&lt;keyword&gt;Non-alcoholic Fatty Liver Disease&lt;/keyword&gt;&lt;keyword&gt;Prognosis&lt;/keyword&gt;&lt;keyword&gt;Severity of Illness Index&lt;/keyword&gt;&lt;/keywords&gt;&lt;dates&gt;&lt;year&gt;2013&lt;/year&gt;&lt;pub-dates&gt;&lt;date&gt;May&lt;/date&gt;&lt;/pub-dates&gt;&lt;/dates&gt;&lt;isbn&gt;1600-0641 (Electronic)&amp;#xD;0168-8278 (Linking)&lt;/isbn&gt;&lt;accession-num&gt;23183525&lt;/accession-num&gt;&lt;urls&gt;&lt;related-urls&gt;&lt;url&gt;http://ac.els-cdn.com/S0168827812008902/1-s2.0-S0168827812008902-main.pdf?_tid=27168254-2881-11e6-9da8-00000aacb35f&amp;amp;acdnat=1464844765_cbe931e21f05ed2c94c59d2cf8ed66b3&lt;/url&gt;&lt;/related-urls&gt;&lt;/urls&gt;&lt;electronic-resource-num&gt;10.1016/j.jhep.2012.11.021&lt;/electronic-resource-num&gt;&lt;remote-database-provider&gt;NLM&lt;/remote-database-provider&gt;&lt;language&gt;eng&lt;/language&gt;&lt;/record&gt;&lt;/Cite&gt;&lt;/EndNote&gt;</w:instrText>
      </w:r>
      <w:r w:rsidR="00AD3FE5"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18" w:tooltip="Machado, 2013 #21" w:history="1">
        <w:r w:rsidR="00F07ADC" w:rsidRPr="00F20FDE">
          <w:rPr>
            <w:rFonts w:ascii="Book Antiqua" w:hAnsi="Book Antiqua" w:cs="Times New Roman"/>
            <w:noProof/>
            <w:vertAlign w:val="superscript"/>
          </w:rPr>
          <w:t>18</w:t>
        </w:r>
      </w:hyperlink>
      <w:r w:rsidR="00923B63" w:rsidRPr="00F20FDE">
        <w:rPr>
          <w:rFonts w:ascii="Book Antiqua" w:hAnsi="Book Antiqua" w:cs="Times New Roman"/>
          <w:noProof/>
          <w:vertAlign w:val="superscript"/>
        </w:rPr>
        <w:t>]</w:t>
      </w:r>
      <w:r w:rsidR="00AD3FE5" w:rsidRPr="00F20FDE">
        <w:rPr>
          <w:rFonts w:ascii="Book Antiqua" w:hAnsi="Book Antiqua" w:cs="Times New Roman"/>
        </w:rPr>
        <w:fldChar w:fldCharType="end"/>
      </w:r>
      <w:r w:rsidR="009D4439" w:rsidRPr="00F20FDE">
        <w:rPr>
          <w:rFonts w:ascii="Book Antiqua" w:hAnsi="Book Antiqua" w:cs="Times New Roman"/>
        </w:rPr>
        <w:t>,</w:t>
      </w:r>
      <w:r w:rsidR="00F31C4C" w:rsidRPr="00F20FDE">
        <w:rPr>
          <w:rFonts w:ascii="Book Antiqua" w:hAnsi="Book Antiqua" w:cs="Times New Roman"/>
        </w:rPr>
        <w:t xml:space="preserve"> </w:t>
      </w:r>
      <w:r w:rsidR="009D4439" w:rsidRPr="00F20FDE">
        <w:rPr>
          <w:rFonts w:ascii="Book Antiqua" w:hAnsi="Book Antiqua" w:cs="Times New Roman"/>
        </w:rPr>
        <w:t>e</w:t>
      </w:r>
      <w:r w:rsidR="00F31C4C" w:rsidRPr="00F20FDE">
        <w:rPr>
          <w:rFonts w:ascii="Book Antiqua" w:hAnsi="Book Antiqua" w:cs="Times New Roman"/>
        </w:rPr>
        <w:t>ven though it presents less precise in milder degrees of steatosis</w:t>
      </w:r>
      <w:r w:rsidR="00E02164" w:rsidRPr="00F20FDE">
        <w:rPr>
          <w:rFonts w:ascii="Book Antiqua" w:hAnsi="Book Antiqua" w:cs="Times New Roman"/>
        </w:rPr>
        <w:t xml:space="preserve">. Given the widely availability and </w:t>
      </w:r>
      <w:r w:rsidR="003C5CFD" w:rsidRPr="00F20FDE">
        <w:rPr>
          <w:rFonts w:ascii="Book Antiqua" w:hAnsi="Book Antiqua" w:cs="Times New Roman"/>
        </w:rPr>
        <w:t>economic</w:t>
      </w:r>
      <w:r w:rsidR="00E02164" w:rsidRPr="00F20FDE">
        <w:rPr>
          <w:rFonts w:ascii="Book Antiqua" w:hAnsi="Book Antiqua" w:cs="Times New Roman"/>
        </w:rPr>
        <w:t xml:space="preserve"> efficiency, ultrasound is recommended as a first-line diagnostic test in most guidelines, rather than liver biopsy and </w:t>
      </w:r>
      <w:r w:rsidR="005D169F" w:rsidRPr="00F20FDE">
        <w:rPr>
          <w:rFonts w:ascii="Book Antiqua" w:hAnsi="Book Antiqua" w:cs="Times New Roman"/>
        </w:rPr>
        <w:t xml:space="preserve">other </w:t>
      </w:r>
      <w:r w:rsidR="00D9242B" w:rsidRPr="00F20FDE">
        <w:rPr>
          <w:rFonts w:ascii="Book Antiqua" w:hAnsi="Book Antiqua" w:cs="Times New Roman"/>
        </w:rPr>
        <w:t>imaging tools</w:t>
      </w:r>
      <w:r w:rsidR="00E02164" w:rsidRPr="00F20FDE">
        <w:rPr>
          <w:rFonts w:ascii="Book Antiqua" w:hAnsi="Book Antiqua" w:cs="Times New Roman"/>
        </w:rPr>
        <w:t xml:space="preserve">. </w:t>
      </w:r>
      <w:r w:rsidR="00DF6523" w:rsidRPr="00F20FDE">
        <w:rPr>
          <w:rFonts w:ascii="Book Antiqua" w:hAnsi="Book Antiqua" w:cs="Times New Roman"/>
        </w:rPr>
        <w:t>Additionally, a variety of noninvasive algorithms, based on metabolic and anthropometric tests, have been developed for identifying NA</w:t>
      </w:r>
      <w:r w:rsidR="00C37FA9">
        <w:rPr>
          <w:rFonts w:ascii="Book Antiqua" w:hAnsi="Book Antiqua" w:cs="Times New Roman"/>
        </w:rPr>
        <w:t>FLD, e.g. the fatty liver index</w:t>
      </w:r>
      <w:r w:rsidR="00DF6523" w:rsidRPr="00F20FDE">
        <w:rPr>
          <w:rFonts w:ascii="Book Antiqua" w:hAnsi="Book Antiqua" w:cs="Times New Roman"/>
        </w:rPr>
        <w:fldChar w:fldCharType="begin">
          <w:fldData xml:space="preserve">PEVuZE5vdGU+PENpdGU+PEF1dGhvcj5CZWRvZ25pPC9BdXRob3I+PFllYXI+MjAwNjwvWWVhcj48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PEVuZE5vdGU+PENpdGU+PEF1dGhvcj5CZWRvZ25pPC9BdXRob3I+PFllYXI+MjAwNjwvWWVhcj48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DF6523" w:rsidRPr="00F20FDE">
        <w:rPr>
          <w:rFonts w:ascii="Book Antiqua" w:hAnsi="Book Antiqua" w:cs="Times New Roman"/>
        </w:rPr>
      </w:r>
      <w:r w:rsidR="00DF6523"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19" w:tooltip="Bedogni, 2006 #2" w:history="1">
        <w:r w:rsidR="00F07ADC" w:rsidRPr="00F20FDE">
          <w:rPr>
            <w:rFonts w:ascii="Book Antiqua" w:hAnsi="Book Antiqua" w:cs="Times New Roman"/>
            <w:noProof/>
            <w:vertAlign w:val="superscript"/>
          </w:rPr>
          <w:t>19</w:t>
        </w:r>
      </w:hyperlink>
      <w:r w:rsidR="00DF6523" w:rsidRPr="00F20FDE">
        <w:rPr>
          <w:rFonts w:ascii="Book Antiqua" w:hAnsi="Book Antiqua" w:cs="Times New Roman"/>
          <w:noProof/>
          <w:vertAlign w:val="superscript"/>
        </w:rPr>
        <w:t>]</w:t>
      </w:r>
      <w:r w:rsidR="00DF6523" w:rsidRPr="00F20FDE">
        <w:rPr>
          <w:rFonts w:ascii="Book Antiqua" w:hAnsi="Book Antiqua" w:cs="Times New Roman"/>
        </w:rPr>
        <w:fldChar w:fldCharType="end"/>
      </w:r>
      <w:r w:rsidR="00DF6523" w:rsidRPr="00F20FDE">
        <w:rPr>
          <w:rFonts w:ascii="Book Antiqua" w:hAnsi="Book Antiqua" w:cs="Times New Roman"/>
        </w:rPr>
        <w:t xml:space="preserve"> </w:t>
      </w:r>
      <w:r w:rsidR="00C37FA9">
        <w:rPr>
          <w:rFonts w:ascii="Book Antiqua" w:hAnsi="Book Antiqua" w:cs="Times New Roman"/>
        </w:rPr>
        <w:t>and the hepatic steatosis index</w:t>
      </w:r>
      <w:r w:rsidR="00DF6523" w:rsidRPr="00F20FDE">
        <w:rPr>
          <w:rFonts w:ascii="Book Antiqua" w:hAnsi="Book Antiqua" w:cs="Times New Roman"/>
        </w:rPr>
        <w:fldChar w:fldCharType="begin">
          <w:fldData xml:space="preserve">PEVuZE5vdGU+PENpdGU+PEF1dGhvcj5MZWU8L0F1dGhvcj48WWVhcj4yMDEwPC9ZZWFyPjxSZWNO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ciB0aGUgU3R1ZHkgb2YgdGhlIExpdmVyPC9hYmJyLTE+PC9wZXJpb2RpY2FsPjxhbHQtcGVyaW9k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ciB0aGUgU3R1ZHkgb2YgdGhlIExpdmVyPC9hYmJyLTE+PC9hbHQtcGVyaW9kaWNhbD48cGFnZXM+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==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PEVuZE5vdGU+PENpdGU+PEF1dGhvcj5MZWU8L0F1dGhvcj48WWVhcj4yMDEwPC9ZZWFyPjxSZWNO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ciB0aGUgU3R1ZHkgb2YgdGhlIExpdmVyPC9hYmJyLTE+PC9wZXJpb2RpY2FsPjxhbHQtcGVyaW9k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ciB0aGUgU3R1ZHkgb2YgdGhlIExpdmVyPC9hYmJyLTE+PC9hbHQtcGVyaW9kaWNhbD48cGFnZXM+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==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DF6523" w:rsidRPr="00F20FDE">
        <w:rPr>
          <w:rFonts w:ascii="Book Antiqua" w:hAnsi="Book Antiqua" w:cs="Times New Roman"/>
        </w:rPr>
      </w:r>
      <w:r w:rsidR="00DF6523"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20" w:tooltip="Lee, 2010 #4" w:history="1">
        <w:r w:rsidR="00F07ADC" w:rsidRPr="00F20FDE">
          <w:rPr>
            <w:rFonts w:ascii="Book Antiqua" w:hAnsi="Book Antiqua" w:cs="Times New Roman"/>
            <w:noProof/>
            <w:vertAlign w:val="superscript"/>
          </w:rPr>
          <w:t>20</w:t>
        </w:r>
      </w:hyperlink>
      <w:r w:rsidR="00DF6523" w:rsidRPr="00F20FDE">
        <w:rPr>
          <w:rFonts w:ascii="Book Antiqua" w:hAnsi="Book Antiqua" w:cs="Times New Roman"/>
          <w:noProof/>
          <w:vertAlign w:val="superscript"/>
        </w:rPr>
        <w:t>]</w:t>
      </w:r>
      <w:r w:rsidR="00DF6523" w:rsidRPr="00F20FDE">
        <w:rPr>
          <w:rFonts w:ascii="Book Antiqua" w:hAnsi="Book Antiqua" w:cs="Times New Roman"/>
        </w:rPr>
        <w:fldChar w:fldCharType="end"/>
      </w:r>
      <w:r w:rsidR="00DF6523" w:rsidRPr="00F20FDE">
        <w:rPr>
          <w:rFonts w:ascii="Book Antiqua" w:hAnsi="Book Antiqua" w:cs="Times New Roman"/>
        </w:rPr>
        <w:t>. They have been utilized to screen subjects with hepatic steatosis in large epidemiologic studies or predicting potential patients i</w:t>
      </w:r>
      <w:r w:rsidR="009740E2">
        <w:rPr>
          <w:rFonts w:ascii="Book Antiqua" w:hAnsi="Book Antiqua" w:cs="Times New Roman"/>
        </w:rPr>
        <w:t>n clinical practice</w:t>
      </w:r>
      <w:r w:rsidR="00DF6523" w:rsidRPr="00F20FDE">
        <w:rPr>
          <w:rFonts w:ascii="Book Antiqua" w:hAnsi="Book Antiqua" w:cs="Times New Roman"/>
        </w:rPr>
        <w:fldChar w:fldCharType="begin"/>
      </w:r>
      <w:r w:rsidR="00DF6523" w:rsidRPr="00F20FDE">
        <w:rPr>
          <w:rFonts w:ascii="Book Antiqua" w:hAnsi="Book Antiqua" w:cs="Times New Roman"/>
        </w:rPr>
        <w:instrText xml:space="preserve"> ADDIN EN.CITE &lt;EndNote&gt;&lt;Cite&gt;&lt;Author&gt;Machado&lt;/Author&gt;&lt;Year&gt;2013&lt;/Year&gt;&lt;RecNum&gt;21&lt;/RecNum&gt;&lt;DisplayText&gt;&lt;style face="superscript"&gt;[18]&lt;/style&gt;&lt;/DisplayText&gt;&lt;record&gt;&lt;rec-number&gt;21&lt;/rec-number&gt;&lt;foreign-keys&gt;&lt;key app="EN" db-id="rrstfp2vmadvr5estx3v5saees52af0vstz2"&gt;21&lt;/key&gt;&lt;/foreign-keys&gt;&lt;ref-type name="Journal Article"&gt;17&lt;/ref-type&gt;&lt;contributors&gt;&lt;authors&gt;&lt;author&gt;Machado, M. V.&lt;/author&gt;&lt;author&gt;Cortez-Pinto, H.&lt;/author&gt;&lt;/authors&gt;&lt;/contributors&gt;&lt;auth-address&gt;Departamento de Gastrenterologia, Hospital Santa Maria, CHLN, Unidade de Nutricao e Metabolismo, Faculdade de Medicina de Lisboa, IMM, Lisbon, Portugal.&lt;/auth-address&gt;&lt;titles&gt;&lt;title&gt;Non-invasive diagnosis of non-alcoholic fatty liver disease. A critical appraisal&lt;/title&gt;&lt;secondary-title&gt;J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hepatology&lt;/abbr-1&gt;&lt;/alt-periodical&gt;&lt;pages&gt;1007-19&lt;/pages&gt;&lt;volume&gt;58&lt;/volume&gt;&lt;number&gt;5&lt;/number&gt;&lt;keywords&gt;&lt;keyword&gt;Biopsy&lt;/keyword&gt;&lt;keyword&gt;*Diagnostic Tests, Routine&lt;/keyword&gt;&lt;keyword&gt;Disease Management&lt;/keyword&gt;&lt;keyword&gt;Fatty Liver/*diagnosis/therapy&lt;/keyword&gt;&lt;keyword&gt;Humans&lt;/keyword&gt;&lt;keyword&gt;Liver/pathology&lt;/keyword&gt;&lt;keyword&gt;Non-alcoholic Fatty Liver Disease&lt;/keyword&gt;&lt;keyword&gt;Prognosis&lt;/keyword&gt;&lt;keyword&gt;*Severity of Illness Index&lt;/keyword&gt;&lt;/keywords&gt;&lt;dates&gt;&lt;year&gt;2013&lt;/year&gt;&lt;pub-dates&gt;&lt;date&gt;May&lt;/date&gt;&lt;/pub-dates&gt;&lt;/dates&gt;&lt;isbn&gt;1600-0641 (Electronic)&amp;#xD;0168-8278 (Linking)&lt;/isbn&gt;&lt;accession-num&gt;23183525&lt;/accession-num&gt;&lt;urls&gt;&lt;related-urls&gt;&lt;url&gt;http://www.ncbi.nlm.nih.gov/pubmed/23183525&lt;/url&gt;&lt;url&gt;http://ac.els-cdn.com/S0168827812008902/1-s2.0-S0168827812008902-main.pdf?_tid=e7f97200-1748-11e6-ba0b-00000aab0f6b&amp;amp;acdnat=1462951437_dbd8703ad49e4fc5524548e2b227b15b&lt;/url&gt;&lt;/related-urls&gt;&lt;/urls&gt;&lt;electronic-resource-num&gt;10.1016/j.jhep.2012.11.021&lt;/electronic-resource-num&gt;&lt;/record&gt;&lt;/Cite&gt;&lt;/EndNote&gt;</w:instrText>
      </w:r>
      <w:r w:rsidR="00DF6523"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18" w:tooltip="Machado, 2013 #21" w:history="1">
        <w:r w:rsidR="00F07ADC" w:rsidRPr="00F20FDE">
          <w:rPr>
            <w:rFonts w:ascii="Book Antiqua" w:hAnsi="Book Antiqua" w:cs="Times New Roman"/>
            <w:noProof/>
            <w:vertAlign w:val="superscript"/>
          </w:rPr>
          <w:t>18</w:t>
        </w:r>
      </w:hyperlink>
      <w:r w:rsidR="00DF6523" w:rsidRPr="00F20FDE">
        <w:rPr>
          <w:rFonts w:ascii="Book Antiqua" w:hAnsi="Book Antiqua" w:cs="Times New Roman"/>
          <w:noProof/>
          <w:vertAlign w:val="superscript"/>
        </w:rPr>
        <w:t>]</w:t>
      </w:r>
      <w:r w:rsidR="00DF6523" w:rsidRPr="00F20FDE">
        <w:rPr>
          <w:rFonts w:ascii="Book Antiqua" w:hAnsi="Book Antiqua" w:cs="Times New Roman"/>
        </w:rPr>
        <w:fldChar w:fldCharType="end"/>
      </w:r>
      <w:r w:rsidR="00DF6523" w:rsidRPr="00F20FDE">
        <w:rPr>
          <w:rFonts w:ascii="Book Antiqua" w:hAnsi="Book Antiqua" w:cs="Times New Roman"/>
        </w:rPr>
        <w:t xml:space="preserve">. </w:t>
      </w:r>
      <w:r w:rsidR="00E21460" w:rsidRPr="00F20FDE">
        <w:rPr>
          <w:rFonts w:ascii="Book Antiqua" w:hAnsi="Book Antiqua" w:cs="Times New Roman"/>
        </w:rPr>
        <w:t>T</w:t>
      </w:r>
      <w:r w:rsidR="00E02164" w:rsidRPr="00F20FDE">
        <w:rPr>
          <w:rFonts w:ascii="Book Antiqua" w:hAnsi="Book Antiqua" w:cs="Times New Roman"/>
        </w:rPr>
        <w:t xml:space="preserve">he development of </w:t>
      </w:r>
      <w:r w:rsidR="003C5CFD" w:rsidRPr="00F20FDE">
        <w:rPr>
          <w:rFonts w:ascii="Book Antiqua" w:hAnsi="Book Antiqua" w:cs="Times New Roman"/>
        </w:rPr>
        <w:t xml:space="preserve">more accurate and </w:t>
      </w:r>
      <w:r w:rsidR="00E02164" w:rsidRPr="00F20FDE">
        <w:rPr>
          <w:rFonts w:ascii="Book Antiqua" w:hAnsi="Book Antiqua" w:cs="Times New Roman"/>
        </w:rPr>
        <w:t xml:space="preserve">noninvasive </w:t>
      </w:r>
      <w:r w:rsidR="003C5CFD" w:rsidRPr="00F20FDE">
        <w:rPr>
          <w:rFonts w:ascii="Book Antiqua" w:hAnsi="Book Antiqua" w:cs="Times New Roman"/>
        </w:rPr>
        <w:t xml:space="preserve">diagnostic tools </w:t>
      </w:r>
      <w:r w:rsidR="00E02164" w:rsidRPr="00F20FDE">
        <w:rPr>
          <w:rFonts w:ascii="Book Antiqua" w:hAnsi="Book Antiqua" w:cs="Times New Roman"/>
        </w:rPr>
        <w:t xml:space="preserve">is </w:t>
      </w:r>
      <w:r w:rsidR="00C27146" w:rsidRPr="00F20FDE">
        <w:rPr>
          <w:rFonts w:ascii="Book Antiqua" w:hAnsi="Book Antiqua" w:cs="Times New Roman"/>
        </w:rPr>
        <w:t xml:space="preserve">still </w:t>
      </w:r>
      <w:r w:rsidR="00E02164" w:rsidRPr="00F20FDE">
        <w:rPr>
          <w:rFonts w:ascii="Book Antiqua" w:hAnsi="Book Antiqua" w:cs="Times New Roman"/>
        </w:rPr>
        <w:t xml:space="preserve">a major unmet </w:t>
      </w:r>
      <w:r w:rsidR="00433CA2" w:rsidRPr="00F20FDE">
        <w:rPr>
          <w:rFonts w:ascii="Book Antiqua" w:hAnsi="Book Antiqua" w:cs="Times New Roman"/>
        </w:rPr>
        <w:t>demand</w:t>
      </w:r>
      <w:r w:rsidR="00D2712A" w:rsidRPr="00F20FDE">
        <w:rPr>
          <w:rFonts w:ascii="Book Antiqua" w:hAnsi="Book Antiqua" w:cs="Times New Roman"/>
        </w:rPr>
        <w:t xml:space="preserve"> in</w:t>
      </w:r>
      <w:r w:rsidR="003C5CFD" w:rsidRPr="00F20FDE">
        <w:rPr>
          <w:rFonts w:ascii="Book Antiqua" w:hAnsi="Book Antiqua" w:cs="Times New Roman"/>
        </w:rPr>
        <w:t xml:space="preserve"> the</w:t>
      </w:r>
      <w:r w:rsidR="00D2712A" w:rsidRPr="00F20FDE">
        <w:rPr>
          <w:rFonts w:ascii="Book Antiqua" w:hAnsi="Book Antiqua" w:cs="Times New Roman"/>
        </w:rPr>
        <w:t xml:space="preserve"> clinic</w:t>
      </w:r>
      <w:r w:rsidR="00E02164" w:rsidRPr="00F20FDE">
        <w:rPr>
          <w:rFonts w:ascii="Book Antiqua" w:hAnsi="Book Antiqua" w:cs="Times New Roman"/>
        </w:rPr>
        <w:t>.</w:t>
      </w:r>
    </w:p>
    <w:p w14:paraId="659AEC60" w14:textId="2CE1925A" w:rsidR="00BC4E12" w:rsidRPr="00F20FDE" w:rsidRDefault="00E02164" w:rsidP="00575EE8">
      <w:pPr>
        <w:snapToGrid w:val="0"/>
        <w:spacing w:line="360" w:lineRule="auto"/>
        <w:ind w:firstLineChars="100" w:firstLine="240"/>
        <w:rPr>
          <w:rFonts w:ascii="Book Antiqua" w:hAnsi="Book Antiqua" w:cs="Times New Roman"/>
          <w:kern w:val="0"/>
        </w:rPr>
      </w:pPr>
      <w:r w:rsidRPr="00F20FDE">
        <w:rPr>
          <w:rFonts w:ascii="Book Antiqua" w:hAnsi="Book Antiqua" w:cs="Times New Roman"/>
        </w:rPr>
        <w:t xml:space="preserve">In terms of treatment, the pathophysiological association </w:t>
      </w:r>
      <w:r w:rsidR="00437C4C" w:rsidRPr="00F20FDE">
        <w:rPr>
          <w:rFonts w:ascii="Book Antiqua" w:hAnsi="Book Antiqua" w:cs="Times New Roman"/>
        </w:rPr>
        <w:t>between</w:t>
      </w:r>
      <w:r w:rsidRPr="00F20FDE">
        <w:rPr>
          <w:rFonts w:ascii="Book Antiqua" w:hAnsi="Book Antiqua" w:cs="Times New Roman"/>
        </w:rPr>
        <w:t xml:space="preserve"> NAFLD </w:t>
      </w:r>
      <w:r w:rsidR="00437C4C" w:rsidRPr="00F20FDE">
        <w:rPr>
          <w:rFonts w:ascii="Book Antiqua" w:hAnsi="Book Antiqua" w:cs="Times New Roman"/>
        </w:rPr>
        <w:t xml:space="preserve">and </w:t>
      </w:r>
      <w:r w:rsidR="008C198C" w:rsidRPr="00F20FDE">
        <w:rPr>
          <w:rFonts w:ascii="Book Antiqua" w:hAnsi="Book Antiqua" w:cs="Times New Roman"/>
        </w:rPr>
        <w:t xml:space="preserve">obesity-related diseases, </w:t>
      </w:r>
      <w:r w:rsidR="008C198C" w:rsidRPr="00C37FA9">
        <w:rPr>
          <w:rFonts w:ascii="Book Antiqua" w:hAnsi="Book Antiqua" w:cs="Times New Roman"/>
          <w:i/>
        </w:rPr>
        <w:t>e.g.</w:t>
      </w:r>
      <w:r w:rsidRPr="00F20FDE">
        <w:rPr>
          <w:rFonts w:ascii="Book Antiqua" w:hAnsi="Book Antiqua" w:cs="Times New Roman"/>
        </w:rPr>
        <w:t xml:space="preserve"> </w:t>
      </w:r>
      <w:r w:rsidR="00215BD0" w:rsidRPr="00F20FDE">
        <w:rPr>
          <w:rFonts w:ascii="Book Antiqua" w:hAnsi="Book Antiqua" w:cs="Times New Roman"/>
        </w:rPr>
        <w:t xml:space="preserve">metabolic syndrome </w:t>
      </w:r>
      <w:r w:rsidR="008C198C" w:rsidRPr="00F20FDE">
        <w:rPr>
          <w:rFonts w:ascii="Book Antiqua" w:hAnsi="Book Antiqua" w:cs="Times New Roman"/>
        </w:rPr>
        <w:t>and diabetes,</w:t>
      </w:r>
      <w:r w:rsidRPr="00F20FDE">
        <w:rPr>
          <w:rFonts w:ascii="Book Antiqua" w:hAnsi="Book Antiqua" w:cs="Times New Roman"/>
        </w:rPr>
        <w:t xml:space="preserve"> </w:t>
      </w:r>
      <w:r w:rsidR="00D73F27" w:rsidRPr="00F20FDE">
        <w:rPr>
          <w:rFonts w:ascii="Book Antiqua" w:hAnsi="Book Antiqua" w:cs="Times New Roman"/>
        </w:rPr>
        <w:t>supports</w:t>
      </w:r>
      <w:r w:rsidRPr="00F20FDE">
        <w:rPr>
          <w:rFonts w:ascii="Book Antiqua" w:hAnsi="Book Antiqua" w:cs="Times New Roman"/>
        </w:rPr>
        <w:t xml:space="preserve"> </w:t>
      </w:r>
      <w:r w:rsidR="002E2571" w:rsidRPr="00F20FDE">
        <w:rPr>
          <w:rFonts w:ascii="Book Antiqua" w:hAnsi="Book Antiqua" w:cs="Times New Roman"/>
        </w:rPr>
        <w:t xml:space="preserve">structured </w:t>
      </w:r>
      <w:r w:rsidR="000A3D9F" w:rsidRPr="00F20FDE">
        <w:rPr>
          <w:rFonts w:ascii="Book Antiqua" w:hAnsi="Book Antiqua" w:cs="Times New Roman"/>
        </w:rPr>
        <w:t>programs</w:t>
      </w:r>
      <w:r w:rsidR="00B51D2E" w:rsidRPr="00F20FDE">
        <w:rPr>
          <w:rFonts w:ascii="Book Antiqua" w:hAnsi="Book Antiqua" w:cs="Times New Roman"/>
        </w:rPr>
        <w:t xml:space="preserve"> of </w:t>
      </w:r>
      <w:r w:rsidR="00E050A9" w:rsidRPr="00F20FDE">
        <w:rPr>
          <w:rFonts w:ascii="Book Antiqua" w:hAnsi="Book Antiqua" w:cs="Times New Roman"/>
        </w:rPr>
        <w:t xml:space="preserve">lifestyle </w:t>
      </w:r>
      <w:r w:rsidR="00995BBB" w:rsidRPr="00F20FDE">
        <w:rPr>
          <w:rFonts w:ascii="Book Antiqua" w:hAnsi="Book Antiqua" w:cs="Times New Roman"/>
        </w:rPr>
        <w:t>intervention</w:t>
      </w:r>
      <w:r w:rsidR="00E050A9" w:rsidRPr="00F20FDE">
        <w:rPr>
          <w:rFonts w:ascii="Book Antiqua" w:hAnsi="Book Antiqua" w:cs="Times New Roman"/>
        </w:rPr>
        <w:t xml:space="preserve"> </w:t>
      </w:r>
      <w:r w:rsidR="003C5CFD" w:rsidRPr="00F20FDE">
        <w:rPr>
          <w:rFonts w:ascii="Book Antiqua" w:hAnsi="Book Antiqua" w:cs="Times New Roman"/>
        </w:rPr>
        <w:t xml:space="preserve">aimed </w:t>
      </w:r>
      <w:r w:rsidR="002E2571" w:rsidRPr="00F20FDE">
        <w:rPr>
          <w:rFonts w:ascii="Book Antiqua" w:hAnsi="Book Antiqua" w:cs="Times New Roman"/>
        </w:rPr>
        <w:t xml:space="preserve">at </w:t>
      </w:r>
      <w:r w:rsidR="00FD0DE5" w:rsidRPr="00F20FDE">
        <w:rPr>
          <w:rFonts w:ascii="Book Antiqua" w:hAnsi="Book Antiqua" w:cs="Times New Roman"/>
        </w:rPr>
        <w:t>weight loss</w:t>
      </w:r>
      <w:r w:rsidRPr="00F20FDE">
        <w:rPr>
          <w:rFonts w:ascii="Book Antiqua" w:hAnsi="Book Antiqua" w:cs="Times New Roman"/>
        </w:rPr>
        <w:t>, before or in addition to</w:t>
      </w:r>
      <w:r w:rsidR="009C37CB" w:rsidRPr="00F20FDE">
        <w:rPr>
          <w:rFonts w:ascii="Book Antiqua" w:hAnsi="Book Antiqua" w:cs="Times New Roman"/>
        </w:rPr>
        <w:t xml:space="preserve"> </w:t>
      </w:r>
      <w:r w:rsidR="00192BD2" w:rsidRPr="00F20FDE">
        <w:rPr>
          <w:rFonts w:ascii="Book Antiqua" w:hAnsi="Book Antiqua" w:cs="Times New Roman"/>
        </w:rPr>
        <w:t>pharmacotherapy</w:t>
      </w:r>
      <w:r w:rsidR="003814A7" w:rsidRPr="00F20FDE">
        <w:rPr>
          <w:rFonts w:ascii="Book Antiqua" w:hAnsi="Book Antiqua" w:cs="Times New Roman"/>
        </w:rPr>
        <w:fldChar w:fldCharType="begin">
          <w:fldData xml:space="preserve">PEVuZE5vdGU+PENpdGU+PEF1dGhvcj5NYXJjaGVzaW5pPC9BdXRob3I+PFllYXI+MjAxNTwvWWVh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SGVwYXRvbG9neTwvYWJici0xPjwvYWx0LXBlcmlvZGljYWw+PGRhdGVzPjx5ZWFyPjIwMTU8L3ll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bD48cGFnZXM+MTUtNzwvcGFnZXM+PHZvbHVtZT42Mjwvdm9sdW1lPjxudW1iZXI+MTwvbnVtYmVy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PEVuZE5vdGU+PENpdGU+PEF1dGhvcj5NYXJjaGVzaW5pPC9BdXRob3I+PFllYXI+MjAxNTwvWWVh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SGVwYXRvbG9neTwvYWJici0xPjwvYWx0LXBlcmlvZGljYWw+PGRhdGVzPjx5ZWFyPjIwMTU8L3ll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bD48cGFnZXM+MTUtNzwvcGFnZXM+PHZvbHVtZT42Mjwvdm9sdW1lPjxudW1iZXI+MTwvbnVtYmVy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3814A7" w:rsidRPr="00F20FDE">
        <w:rPr>
          <w:rFonts w:ascii="Book Antiqua" w:hAnsi="Book Antiqua" w:cs="Times New Roman"/>
        </w:rPr>
      </w:r>
      <w:r w:rsidR="003814A7"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3" w:tooltip="Marchesini, 2015 #3" w:history="1">
        <w:r w:rsidR="00F07ADC" w:rsidRPr="00F20FDE">
          <w:rPr>
            <w:rFonts w:ascii="Book Antiqua" w:hAnsi="Book Antiqua" w:cs="Times New Roman"/>
            <w:noProof/>
            <w:vertAlign w:val="superscript"/>
          </w:rPr>
          <w:t>3</w:t>
        </w:r>
      </w:hyperlink>
      <w:r w:rsidR="00C37FA9">
        <w:rPr>
          <w:rFonts w:ascii="Book Antiqua" w:hAnsi="Book Antiqua" w:cs="Times New Roman"/>
          <w:noProof/>
          <w:vertAlign w:val="superscript"/>
        </w:rPr>
        <w:t>,</w:t>
      </w:r>
      <w:hyperlink w:anchor="_ENREF_21" w:tooltip="Marchesini, 2015 #15" w:history="1">
        <w:r w:rsidR="00F07ADC" w:rsidRPr="00F20FDE">
          <w:rPr>
            <w:rFonts w:ascii="Book Antiqua" w:hAnsi="Book Antiqua" w:cs="Times New Roman"/>
            <w:noProof/>
            <w:vertAlign w:val="superscript"/>
          </w:rPr>
          <w:t>21</w:t>
        </w:r>
      </w:hyperlink>
      <w:r w:rsidR="00DF6523" w:rsidRPr="00F20FDE">
        <w:rPr>
          <w:rFonts w:ascii="Book Antiqua" w:hAnsi="Book Antiqua" w:cs="Times New Roman"/>
          <w:noProof/>
          <w:vertAlign w:val="superscript"/>
        </w:rPr>
        <w:t>]</w:t>
      </w:r>
      <w:r w:rsidR="003814A7" w:rsidRPr="00F20FDE">
        <w:rPr>
          <w:rFonts w:ascii="Book Antiqua" w:hAnsi="Book Antiqua" w:cs="Times New Roman"/>
        </w:rPr>
        <w:fldChar w:fldCharType="end"/>
      </w:r>
      <w:r w:rsidR="003814A7" w:rsidRPr="00F20FDE">
        <w:rPr>
          <w:rFonts w:ascii="Book Antiqua" w:hAnsi="Book Antiqua" w:cs="Times New Roman"/>
        </w:rPr>
        <w:t>.</w:t>
      </w:r>
      <w:r w:rsidRPr="00F20FDE">
        <w:rPr>
          <w:rFonts w:ascii="Book Antiqua" w:hAnsi="Book Antiqua" w:cs="Times New Roman"/>
        </w:rPr>
        <w:t xml:space="preserve"> </w:t>
      </w:r>
      <w:r w:rsidR="00812371" w:rsidRPr="00F20FDE">
        <w:rPr>
          <w:rFonts w:ascii="Book Antiqua" w:hAnsi="Book Antiqua" w:cs="Times New Roman"/>
        </w:rPr>
        <w:t>The elements of a</w:t>
      </w:r>
      <w:r w:rsidR="006E79A5" w:rsidRPr="00F20FDE">
        <w:rPr>
          <w:rFonts w:ascii="Book Antiqua" w:hAnsi="Book Antiqua" w:cs="Times New Roman"/>
        </w:rPr>
        <w:t xml:space="preserve"> comprehensive lifestyle approach</w:t>
      </w:r>
      <w:r w:rsidR="004751DB" w:rsidRPr="00F20FDE">
        <w:rPr>
          <w:rFonts w:ascii="Book Antiqua" w:hAnsi="Book Antiqua" w:cs="Times New Roman"/>
        </w:rPr>
        <w:t xml:space="preserve"> generally </w:t>
      </w:r>
      <w:r w:rsidR="003C4ADF" w:rsidRPr="00F20FDE">
        <w:rPr>
          <w:rFonts w:ascii="Book Antiqua" w:hAnsi="Book Antiqua" w:cs="Times New Roman"/>
        </w:rPr>
        <w:t>include</w:t>
      </w:r>
      <w:r w:rsidR="003852FF" w:rsidRPr="00F20FDE">
        <w:rPr>
          <w:rFonts w:ascii="Book Antiqua" w:hAnsi="Book Antiqua" w:cs="Times New Roman"/>
        </w:rPr>
        <w:t xml:space="preserve"> </w:t>
      </w:r>
      <w:r w:rsidR="00812371" w:rsidRPr="00F20FDE">
        <w:rPr>
          <w:rFonts w:ascii="Book Antiqua" w:hAnsi="Book Antiqua" w:cs="Times New Roman"/>
        </w:rPr>
        <w:t xml:space="preserve">energy restriction, </w:t>
      </w:r>
      <w:r w:rsidR="003C4ADF" w:rsidRPr="00F20FDE">
        <w:rPr>
          <w:rFonts w:ascii="Book Antiqua" w:hAnsi="Book Antiqua" w:cs="Times New Roman"/>
        </w:rPr>
        <w:t>macronutrient composition, alcohol consumption, coffee drinking and physical activity</w:t>
      </w:r>
      <w:r w:rsidR="00F07ADC" w:rsidRPr="00F20FDE">
        <w:rPr>
          <w:rFonts w:ascii="Book Antiqua" w:hAnsi="Book Antiqua" w:cs="Times New Roman"/>
        </w:rPr>
        <w:fldChar w:fldCharType="begin"/>
      </w:r>
      <w:r w:rsidR="00F07ADC" w:rsidRPr="00F20FDE">
        <w:rPr>
          <w:rFonts w:ascii="Book Antiqua" w:hAnsi="Book Antiqua" w:cs="Times New Roman"/>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F07ADC" w:rsidRPr="00F20FDE">
        <w:rPr>
          <w:rFonts w:ascii="Book Antiqua" w:hAnsi="Book Antiqua" w:cs="Times New Roman"/>
        </w:rPr>
        <w:fldChar w:fldCharType="separate"/>
      </w:r>
      <w:r w:rsidR="00F07ADC"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F07ADC" w:rsidRPr="00F20FDE">
        <w:rPr>
          <w:rFonts w:ascii="Book Antiqua" w:hAnsi="Book Antiqua" w:cs="Times New Roman"/>
          <w:noProof/>
          <w:vertAlign w:val="superscript"/>
        </w:rPr>
        <w:t>]</w:t>
      </w:r>
      <w:r w:rsidR="00F07ADC" w:rsidRPr="00F20FDE">
        <w:rPr>
          <w:rFonts w:ascii="Book Antiqua" w:hAnsi="Book Antiqua" w:cs="Times New Roman"/>
        </w:rPr>
        <w:fldChar w:fldCharType="end"/>
      </w:r>
      <w:r w:rsidR="003C4ADF" w:rsidRPr="00F20FDE">
        <w:rPr>
          <w:rFonts w:ascii="Book Antiqua" w:hAnsi="Book Antiqua" w:cs="Times New Roman"/>
        </w:rPr>
        <w:t xml:space="preserve">. </w:t>
      </w:r>
      <w:r w:rsidR="004F5761" w:rsidRPr="00F20FDE">
        <w:rPr>
          <w:rFonts w:ascii="Book Antiqua" w:hAnsi="Book Antiqua" w:cs="Times New Roman"/>
        </w:rPr>
        <w:t>Furthermore, p</w:t>
      </w:r>
      <w:r w:rsidR="002C099E" w:rsidRPr="00F20FDE">
        <w:rPr>
          <w:rFonts w:ascii="Book Antiqua" w:hAnsi="Book Antiqua" w:cs="Times New Roman"/>
        </w:rPr>
        <w:t>ublished guidelines suggested pharmacotherapy should be</w:t>
      </w:r>
      <w:r w:rsidR="00D31C3D" w:rsidRPr="00F20FDE">
        <w:rPr>
          <w:rFonts w:ascii="Book Antiqua" w:hAnsi="Book Antiqua" w:cs="Times New Roman"/>
        </w:rPr>
        <w:t xml:space="preserve"> </w:t>
      </w:r>
      <w:r w:rsidR="00735088" w:rsidRPr="00F20FDE">
        <w:rPr>
          <w:rFonts w:ascii="Book Antiqua" w:hAnsi="Book Antiqua" w:cs="Times New Roman"/>
        </w:rPr>
        <w:t>exclusively</w:t>
      </w:r>
      <w:r w:rsidR="002C099E" w:rsidRPr="00F20FDE">
        <w:rPr>
          <w:rFonts w:ascii="Book Antiqua" w:hAnsi="Book Antiqua" w:cs="Times New Roman"/>
        </w:rPr>
        <w:t xml:space="preserve"> indicated for early-stage NASH with increased risk</w:t>
      </w:r>
      <w:r w:rsidR="005E2BB0" w:rsidRPr="00F20FDE">
        <w:rPr>
          <w:rFonts w:ascii="Book Antiqua" w:hAnsi="Book Antiqua" w:cs="Times New Roman"/>
        </w:rPr>
        <w:t xml:space="preserve"> of </w:t>
      </w:r>
      <w:r w:rsidR="002C099E" w:rsidRPr="00F20FDE">
        <w:rPr>
          <w:rFonts w:ascii="Book Antiqua" w:hAnsi="Book Antiqua" w:cs="Times New Roman"/>
        </w:rPr>
        <w:t>advanced NASH</w:t>
      </w:r>
      <w:r w:rsidR="003814A7" w:rsidRPr="00F20FDE">
        <w:rPr>
          <w:rFonts w:ascii="Book Antiqua" w:hAnsi="Book Antiqua" w:cs="Times New Roman"/>
        </w:rPr>
        <w:fldChar w:fldCharType="begin">
          <w:fldData xml:space="preserve">PEVuZE5vdGU+PENpdGU+PFllYXI+MjAxNjwvWWVhcj48UmVjTnVtPjE8L1JlY051bT48RGlzcGxh
eVRleHQ+PHN0eWxlIGZhY2U9InN1cGVyc2NyaXB0Ij5bMiwgMjJdPC9zdHlsZT48L0Rpc3BsYXlU
ZXh0PjxyZWNvcmQ+PHJlYy1udW1iZXI+MTwvcmVjLW51bWJlcj48Zm9yZWlnbi1rZXlzPjxrZXkg
YXBwPSJFTiIgZGItaWQ9IjVmZTlldjlmazk5dmQ0ZTl4c3A1ZTlwanZwZjJzcmRkYXd6cyI+MTwv
a2V5PjwvZm9yZWlnbi1rZXlzPjxyZWYtdHlwZSBuYW1lPSJKb3VybmFsIEFydGljbGUiPjE3PC9y
ZWYtdHlwZT48Y29udHJpYnV0b3JzPjwvY29udHJpYnV0b3JzPjx0aXRsZXM+PHRpdGxlPkVBU0wt
RUFTRC1FQVNPIENsaW5pY2FsIFByYWN0aWNlIEd1aWRlbGluZXMgZm9yIHRoZSBtYW5hZ2VtZW50
IG9mIG5vbi1hbGNvaG9saWMgZmF0dHkgbGl2ZXIgZGlzZWFzZTwvdGl0bGU+PHNlY29uZGFyeS10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bD48ZWRpdGlvbj4yMDE2LzA0LzEyPC9lZGl0aW9uPjxkYXRlcz48eWVhcj4yMDE2PC95ZWFyPjxw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MzkyLTQwNTwvcGFnZXM+PHZvbHVtZT42MTwvdm9sdW1lPjxudW1iZXI+NDwvbnVtYmVyPjxrZXl3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PEVuZE5vdGU+PENpdGU+PFllYXI+MjAxNjwvWWVhcj48UmVjTnVtPjE8L1JlY051bT48RGlzcGxh
eVRleHQ+PHN0eWxlIGZhY2U9InN1cGVyc2NyaXB0Ij5bMiwgMjJdPC9zdHlsZT48L0Rpc3BsYXlU
ZXh0PjxyZWNvcmQ+PHJlYy1udW1iZXI+MTwvcmVjLW51bWJlcj48Zm9yZWlnbi1rZXlzPjxrZXkg
YXBwPSJFTiIgZGItaWQ9IjVmZTlldjlmazk5dmQ0ZTl4c3A1ZTlwanZwZjJzcmRkYXd6cyI+MTwv
a2V5PjwvZm9yZWlnbi1rZXlzPjxyZWYtdHlwZSBuYW1lPSJKb3VybmFsIEFydGljbGUiPjE3PC9y
ZWYtdHlwZT48Y29udHJpYnV0b3JzPjwvY29udHJpYnV0b3JzPjx0aXRsZXM+PHRpdGxlPkVBU0wt
RUFTRC1FQVNPIENsaW5pY2FsIFByYWN0aWNlIEd1aWRlbGluZXMgZm9yIHRoZSBtYW5hZ2VtZW50
IG9mIG5vbi1hbGNvaG9saWMgZmF0dHkgbGl2ZXIgZGlzZWFzZTwvdGl0bGU+PHNlY29uZGFyeS10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bD48ZWRpdGlvbj4yMDE2LzA0LzEyPC9lZGl0aW9uPjxkYXRlcz48eWVhcj4yMDE2PC95ZWFyPjxw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MzkyLTQwNTwvcGFnZXM+PHZvbHVtZT42MTwvdm9sdW1lPjxudW1iZXI+NDwvbnVtYmVyPjxrZXl3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3814A7" w:rsidRPr="00F20FDE">
        <w:rPr>
          <w:rFonts w:ascii="Book Antiqua" w:hAnsi="Book Antiqua" w:cs="Times New Roman"/>
        </w:rPr>
      </w:r>
      <w:r w:rsidR="003814A7"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C37FA9">
        <w:rPr>
          <w:rFonts w:ascii="Book Antiqua" w:hAnsi="Book Antiqua" w:cs="Times New Roman"/>
          <w:noProof/>
          <w:vertAlign w:val="superscript"/>
        </w:rPr>
        <w:t>,</w:t>
      </w:r>
      <w:hyperlink w:anchor="_ENREF_22" w:tooltip="Sanyal, 2015 #16" w:history="1">
        <w:r w:rsidR="00F07ADC" w:rsidRPr="00F20FDE">
          <w:rPr>
            <w:rFonts w:ascii="Book Antiqua" w:hAnsi="Book Antiqua" w:cs="Times New Roman"/>
            <w:noProof/>
            <w:vertAlign w:val="superscript"/>
          </w:rPr>
          <w:t>22</w:t>
        </w:r>
      </w:hyperlink>
      <w:r w:rsidR="00DF6523" w:rsidRPr="00F20FDE">
        <w:rPr>
          <w:rFonts w:ascii="Book Antiqua" w:hAnsi="Book Antiqua" w:cs="Times New Roman"/>
          <w:noProof/>
          <w:vertAlign w:val="superscript"/>
        </w:rPr>
        <w:t>]</w:t>
      </w:r>
      <w:r w:rsidR="003814A7" w:rsidRPr="00F20FDE">
        <w:rPr>
          <w:rFonts w:ascii="Book Antiqua" w:hAnsi="Book Antiqua" w:cs="Times New Roman"/>
        </w:rPr>
        <w:fldChar w:fldCharType="end"/>
      </w:r>
      <w:r w:rsidR="002C099E" w:rsidRPr="00F20FDE">
        <w:rPr>
          <w:rFonts w:ascii="Book Antiqua" w:hAnsi="Book Antiqua" w:cs="Times New Roman"/>
        </w:rPr>
        <w:t xml:space="preserve">. </w:t>
      </w:r>
      <w:r w:rsidR="003C5CFD" w:rsidRPr="00F20FDE">
        <w:rPr>
          <w:rFonts w:ascii="Book Antiqua" w:hAnsi="Book Antiqua" w:cs="Times New Roman"/>
        </w:rPr>
        <w:t xml:space="preserve">The </w:t>
      </w:r>
      <w:r w:rsidR="009859A6" w:rsidRPr="00F20FDE">
        <w:rPr>
          <w:rFonts w:ascii="Book Antiqua" w:hAnsi="Book Antiqua" w:cs="Times New Roman"/>
        </w:rPr>
        <w:t xml:space="preserve">past </w:t>
      </w:r>
      <w:r w:rsidR="0029782D" w:rsidRPr="00F20FDE">
        <w:rPr>
          <w:rFonts w:ascii="Book Antiqua" w:hAnsi="Book Antiqua" w:cs="Times New Roman"/>
        </w:rPr>
        <w:t>decade has</w:t>
      </w:r>
      <w:r w:rsidR="009859A6" w:rsidRPr="00F20FDE">
        <w:rPr>
          <w:rFonts w:ascii="Book Antiqua" w:hAnsi="Book Antiqua" w:cs="Times New Roman"/>
        </w:rPr>
        <w:t xml:space="preserve"> witnessed</w:t>
      </w:r>
      <w:r w:rsidRPr="00F20FDE">
        <w:rPr>
          <w:rFonts w:ascii="Book Antiqua" w:hAnsi="Book Antiqua" w:cs="Times New Roman"/>
        </w:rPr>
        <w:t xml:space="preserve"> </w:t>
      </w:r>
      <w:r w:rsidR="000B15BD" w:rsidRPr="00F20FDE">
        <w:rPr>
          <w:rFonts w:ascii="Book Antiqua" w:hAnsi="Book Antiqua" w:cs="Times New Roman"/>
        </w:rPr>
        <w:t xml:space="preserve">some advance </w:t>
      </w:r>
      <w:r w:rsidR="00900EDB" w:rsidRPr="00F20FDE">
        <w:rPr>
          <w:rFonts w:ascii="Book Antiqua" w:hAnsi="Book Antiqua" w:cs="Times New Roman"/>
        </w:rPr>
        <w:t xml:space="preserve">in </w:t>
      </w:r>
      <w:r w:rsidR="00CA29DC" w:rsidRPr="00F20FDE">
        <w:rPr>
          <w:rFonts w:ascii="Book Antiqua" w:hAnsi="Book Antiqua" w:cs="Times New Roman"/>
        </w:rPr>
        <w:t>clinical</w:t>
      </w:r>
      <w:r w:rsidR="003C5CFD" w:rsidRPr="00F20FDE">
        <w:rPr>
          <w:rFonts w:ascii="Book Antiqua" w:hAnsi="Book Antiqua" w:cs="Times New Roman"/>
        </w:rPr>
        <w:t xml:space="preserve"> pharmacotherapy</w:t>
      </w:r>
      <w:r w:rsidR="00CA29DC" w:rsidRPr="00F20FDE">
        <w:rPr>
          <w:rFonts w:ascii="Book Antiqua" w:hAnsi="Book Antiqua" w:cs="Times New Roman"/>
        </w:rPr>
        <w:t xml:space="preserve"> tr</w:t>
      </w:r>
      <w:r w:rsidR="00FB3CA0" w:rsidRPr="00F20FDE">
        <w:rPr>
          <w:rFonts w:ascii="Book Antiqua" w:hAnsi="Book Antiqua" w:cs="Times New Roman"/>
        </w:rPr>
        <w:t>i</w:t>
      </w:r>
      <w:r w:rsidR="00CA29DC" w:rsidRPr="00F20FDE">
        <w:rPr>
          <w:rFonts w:ascii="Book Antiqua" w:hAnsi="Book Antiqua" w:cs="Times New Roman"/>
        </w:rPr>
        <w:t>a</w:t>
      </w:r>
      <w:r w:rsidR="00FB3CA0" w:rsidRPr="00F20FDE">
        <w:rPr>
          <w:rFonts w:ascii="Book Antiqua" w:hAnsi="Book Antiqua" w:cs="Times New Roman"/>
        </w:rPr>
        <w:t>ls</w:t>
      </w:r>
      <w:r w:rsidR="00342471" w:rsidRPr="00F20FDE">
        <w:rPr>
          <w:rFonts w:ascii="Book Antiqua" w:hAnsi="Book Antiqua" w:cs="Times New Roman"/>
        </w:rPr>
        <w:t xml:space="preserve">, e.g. </w:t>
      </w:r>
      <w:r w:rsidRPr="00F20FDE">
        <w:rPr>
          <w:rFonts w:ascii="Book Antiqua" w:hAnsi="Book Antiqua" w:cs="Times New Roman"/>
        </w:rPr>
        <w:t xml:space="preserve">the use of </w:t>
      </w:r>
      <w:r w:rsidR="005E19E0" w:rsidRPr="00F20FDE">
        <w:rPr>
          <w:rFonts w:ascii="Book Antiqua" w:hAnsi="Book Antiqua" w:cs="Times New Roman"/>
        </w:rPr>
        <w:t xml:space="preserve">metformin, </w:t>
      </w:r>
      <w:r w:rsidRPr="00F20FDE">
        <w:rPr>
          <w:rFonts w:ascii="Book Antiqua" w:hAnsi="Book Antiqua" w:cs="Times New Roman"/>
        </w:rPr>
        <w:t>pioglitazone and vitamin E,</w:t>
      </w:r>
      <w:r w:rsidR="003C5CFD" w:rsidRPr="00F20FDE">
        <w:rPr>
          <w:rFonts w:ascii="Book Antiqua" w:hAnsi="Book Antiqua" w:cs="Times New Roman"/>
        </w:rPr>
        <w:t xml:space="preserve"> however</w:t>
      </w:r>
      <w:r w:rsidRPr="00F20FDE">
        <w:rPr>
          <w:rFonts w:ascii="Book Antiqua" w:hAnsi="Book Antiqua" w:cs="Times New Roman"/>
        </w:rPr>
        <w:t xml:space="preserve"> </w:t>
      </w:r>
      <w:r w:rsidR="009506B8" w:rsidRPr="00F20FDE">
        <w:rPr>
          <w:rFonts w:ascii="Book Antiqua" w:hAnsi="Book Antiqua" w:cs="Times New Roman"/>
        </w:rPr>
        <w:t xml:space="preserve">most </w:t>
      </w:r>
      <w:r w:rsidR="0004672C" w:rsidRPr="00F20FDE">
        <w:rPr>
          <w:rFonts w:ascii="Book Antiqua" w:hAnsi="Book Antiqua" w:cs="Times New Roman"/>
        </w:rPr>
        <w:t xml:space="preserve">NASH </w:t>
      </w:r>
      <w:r w:rsidRPr="00F20FDE">
        <w:rPr>
          <w:rFonts w:ascii="Book Antiqua" w:hAnsi="Book Antiqua" w:cs="Times New Roman"/>
        </w:rPr>
        <w:t>patients</w:t>
      </w:r>
      <w:r w:rsidR="006C0E1A" w:rsidRPr="00F20FDE">
        <w:rPr>
          <w:rFonts w:ascii="Book Antiqua" w:hAnsi="Book Antiqua" w:cs="Times New Roman"/>
        </w:rPr>
        <w:t xml:space="preserve"> </w:t>
      </w:r>
      <w:r w:rsidR="002E30B3" w:rsidRPr="00F20FDE">
        <w:rPr>
          <w:rFonts w:ascii="Book Antiqua" w:hAnsi="Book Antiqua" w:cs="Times New Roman"/>
        </w:rPr>
        <w:t xml:space="preserve">failed to </w:t>
      </w:r>
      <w:r w:rsidRPr="00F20FDE">
        <w:rPr>
          <w:rFonts w:ascii="Book Antiqua" w:hAnsi="Book Antiqua" w:cs="Times New Roman"/>
        </w:rPr>
        <w:t>respond to</w:t>
      </w:r>
      <w:r w:rsidR="002E30B3" w:rsidRPr="00F20FDE">
        <w:rPr>
          <w:rFonts w:ascii="Book Antiqua" w:hAnsi="Book Antiqua" w:cs="Times New Roman"/>
        </w:rPr>
        <w:t xml:space="preserve"> </w:t>
      </w:r>
      <w:r w:rsidR="00C37FA9">
        <w:rPr>
          <w:rFonts w:ascii="Book Antiqua" w:hAnsi="Book Antiqua" w:cs="Times New Roman"/>
        </w:rPr>
        <w:t>these methods</w:t>
      </w:r>
      <w:r w:rsidR="0049157A" w:rsidRPr="00F20FDE">
        <w:rPr>
          <w:rFonts w:ascii="Book Antiqua" w:hAnsi="Book Antiqua" w:cs="Times New Roman"/>
        </w:rPr>
        <w:fldChar w:fldCharType="begin">
          <w:fldData xml:space="preserve">PEVuZE5vdGU+PENpdGU+PEF1dGhvcj5XaWxraW5zPC9BdXRob3I+PFllYXI+MjAxMzwvWWVhcj48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ci0xPkpvdXJuYWwgb2YgaGVwYXRvbG9neTwvYWJici0xPjwvYWx0LXBlcmlvZGljYWw+PGVkaXRp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PEVuZE5vdGU+PENpdGU+PEF1dGhvcj5XaWxraW5zPC9BdXRob3I+PFllYXI+MjAxMzwvWWVhcj48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ci0xPkpvdXJuYWwgb2YgaGVwYXRvbG9neTwvYWJici0xPjwvYWx0LXBlcmlvZGljYWw+PGVkaXRp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49157A" w:rsidRPr="00F20FDE">
        <w:rPr>
          <w:rFonts w:ascii="Book Antiqua" w:hAnsi="Book Antiqua" w:cs="Times New Roman"/>
        </w:rPr>
      </w:r>
      <w:r w:rsidR="0049157A"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C37FA9">
        <w:rPr>
          <w:rFonts w:ascii="Book Antiqua" w:hAnsi="Book Antiqua" w:cs="Times New Roman"/>
          <w:noProof/>
          <w:vertAlign w:val="superscript"/>
        </w:rPr>
        <w:t>,</w:t>
      </w:r>
      <w:hyperlink w:anchor="_ENREF_23" w:tooltip="Wilkins, 2013 #54" w:history="1">
        <w:r w:rsidR="00F07ADC" w:rsidRPr="00F20FDE">
          <w:rPr>
            <w:rFonts w:ascii="Book Antiqua" w:hAnsi="Book Antiqua" w:cs="Times New Roman"/>
            <w:noProof/>
            <w:vertAlign w:val="superscript"/>
          </w:rPr>
          <w:t>23</w:t>
        </w:r>
      </w:hyperlink>
      <w:r w:rsidR="00DF6523" w:rsidRPr="00F20FDE">
        <w:rPr>
          <w:rFonts w:ascii="Book Antiqua" w:hAnsi="Book Antiqua" w:cs="Times New Roman"/>
          <w:noProof/>
          <w:vertAlign w:val="superscript"/>
        </w:rPr>
        <w:t>]</w:t>
      </w:r>
      <w:r w:rsidR="0049157A" w:rsidRPr="00F20FDE">
        <w:rPr>
          <w:rFonts w:ascii="Book Antiqua" w:hAnsi="Book Antiqua" w:cs="Times New Roman"/>
        </w:rPr>
        <w:fldChar w:fldCharType="end"/>
      </w:r>
      <w:r w:rsidR="00EF4A00" w:rsidRPr="00F20FDE">
        <w:rPr>
          <w:rFonts w:ascii="Book Antiqua" w:hAnsi="Book Antiqua" w:cs="Times New Roman"/>
        </w:rPr>
        <w:t xml:space="preserve">. </w:t>
      </w:r>
      <w:r w:rsidR="003C5CFD" w:rsidRPr="00F20FDE">
        <w:rPr>
          <w:rFonts w:ascii="Book Antiqua" w:hAnsi="Book Antiqua" w:cs="Times New Roman"/>
        </w:rPr>
        <w:lastRenderedPageBreak/>
        <w:t xml:space="preserve">When </w:t>
      </w:r>
      <w:r w:rsidR="002B12C4" w:rsidRPr="00F20FDE">
        <w:rPr>
          <w:rFonts w:ascii="Book Antiqua" w:hAnsi="Book Antiqua" w:cs="Times New Roman"/>
        </w:rPr>
        <w:t>c</w:t>
      </w:r>
      <w:r w:rsidR="004C1FD0" w:rsidRPr="00F20FDE">
        <w:rPr>
          <w:rFonts w:ascii="Book Antiqua" w:hAnsi="Book Antiqua" w:cs="Times New Roman"/>
        </w:rPr>
        <w:t>onsidering</w:t>
      </w:r>
      <w:r w:rsidRPr="00F20FDE">
        <w:rPr>
          <w:rFonts w:ascii="Book Antiqua" w:hAnsi="Book Antiqua" w:cs="Times New Roman"/>
        </w:rPr>
        <w:t xml:space="preserve"> </w:t>
      </w:r>
      <w:r w:rsidR="001A583C" w:rsidRPr="00F20FDE">
        <w:rPr>
          <w:rFonts w:ascii="Book Antiqua" w:hAnsi="Book Antiqua" w:cs="Times New Roman"/>
        </w:rPr>
        <w:t>s</w:t>
      </w:r>
      <w:r w:rsidRPr="00F20FDE">
        <w:rPr>
          <w:rFonts w:ascii="Book Antiqua" w:hAnsi="Book Antiqua" w:cs="Times New Roman"/>
        </w:rPr>
        <w:t xml:space="preserve">afety and tolerability, </w:t>
      </w:r>
      <w:r w:rsidR="007077FB" w:rsidRPr="00F20FDE">
        <w:rPr>
          <w:rFonts w:ascii="Book Antiqua" w:hAnsi="Book Antiqua" w:cs="Times New Roman"/>
        </w:rPr>
        <w:t>n</w:t>
      </w:r>
      <w:r w:rsidRPr="00F20FDE">
        <w:rPr>
          <w:rFonts w:ascii="Book Antiqua" w:hAnsi="Book Antiqua" w:cs="Times New Roman"/>
        </w:rPr>
        <w:t xml:space="preserve">o drug has </w:t>
      </w:r>
      <w:r w:rsidR="006729C4" w:rsidRPr="00F20FDE">
        <w:rPr>
          <w:rFonts w:ascii="Book Antiqua" w:hAnsi="Book Antiqua" w:cs="Times New Roman"/>
        </w:rPr>
        <w:t>been</w:t>
      </w:r>
      <w:r w:rsidRPr="00F20FDE">
        <w:rPr>
          <w:rFonts w:ascii="Book Antiqua" w:hAnsi="Book Antiqua" w:cs="Times New Roman"/>
        </w:rPr>
        <w:t xml:space="preserve"> approved for </w:t>
      </w:r>
      <w:r w:rsidR="001B7346" w:rsidRPr="00F20FDE">
        <w:rPr>
          <w:rFonts w:ascii="Book Antiqua" w:hAnsi="Book Antiqua" w:cs="Times New Roman"/>
        </w:rPr>
        <w:t>NAFLD</w:t>
      </w:r>
      <w:r w:rsidR="003D257E" w:rsidRPr="00F20FDE">
        <w:rPr>
          <w:rFonts w:ascii="Book Antiqua" w:hAnsi="Book Antiqua" w:cs="Times New Roman"/>
        </w:rPr>
        <w:t xml:space="preserve"> by </w:t>
      </w:r>
      <w:r w:rsidR="00F51AB5" w:rsidRPr="00F20FDE">
        <w:rPr>
          <w:rFonts w:ascii="Book Antiqua" w:hAnsi="Book Antiqua" w:cs="Times New Roman"/>
        </w:rPr>
        <w:t xml:space="preserve">pharmacological </w:t>
      </w:r>
      <w:r w:rsidR="003D257E" w:rsidRPr="00F20FDE">
        <w:rPr>
          <w:rFonts w:ascii="Book Antiqua" w:hAnsi="Book Antiqua" w:cs="Times New Roman"/>
        </w:rPr>
        <w:t>agencies</w:t>
      </w:r>
      <w:r w:rsidR="003C79E4" w:rsidRPr="00F20FDE">
        <w:rPr>
          <w:rFonts w:ascii="Book Antiqua" w:hAnsi="Book Antiqua" w:cs="Times New Roman"/>
        </w:rPr>
        <w:t xml:space="preserve"> by now</w:t>
      </w:r>
      <w:r w:rsidR="00E7547E" w:rsidRPr="00F20FDE">
        <w:rPr>
          <w:rFonts w:ascii="Book Antiqua" w:hAnsi="Book Antiqua" w:cs="Times New Roman"/>
        </w:rPr>
        <w:t xml:space="preserve">, while </w:t>
      </w:r>
      <w:r w:rsidRPr="00F20FDE">
        <w:rPr>
          <w:rFonts w:ascii="Book Antiqua" w:hAnsi="Book Antiqua" w:cs="Times New Roman"/>
        </w:rPr>
        <w:t xml:space="preserve">no specific </w:t>
      </w:r>
      <w:r w:rsidR="00525A77" w:rsidRPr="00F20FDE">
        <w:rPr>
          <w:rFonts w:ascii="Book Antiqua" w:hAnsi="Book Antiqua" w:cs="Times New Roman"/>
        </w:rPr>
        <w:t xml:space="preserve">drug </w:t>
      </w:r>
      <w:r w:rsidRPr="00F20FDE">
        <w:rPr>
          <w:rFonts w:ascii="Book Antiqua" w:hAnsi="Book Antiqua" w:cs="Times New Roman"/>
        </w:rPr>
        <w:t xml:space="preserve">therapy </w:t>
      </w:r>
      <w:r w:rsidR="00514642" w:rsidRPr="00F20FDE">
        <w:rPr>
          <w:rFonts w:ascii="Book Antiqua" w:hAnsi="Book Antiqua" w:cs="Times New Roman"/>
        </w:rPr>
        <w:t>was</w:t>
      </w:r>
      <w:r w:rsidRPr="00F20FDE">
        <w:rPr>
          <w:rFonts w:ascii="Book Antiqua" w:hAnsi="Book Antiqua" w:cs="Times New Roman"/>
        </w:rPr>
        <w:t xml:space="preserve"> firmly recommended</w:t>
      </w:r>
      <w:r w:rsidR="00F57B04" w:rsidRPr="00F20FDE">
        <w:rPr>
          <w:rFonts w:ascii="Book Antiqua" w:hAnsi="Book Antiqua" w:cs="Times New Roman"/>
        </w:rPr>
        <w:t xml:space="preserve"> in the present guidelines</w:t>
      </w:r>
      <w:r w:rsidR="0049157A" w:rsidRPr="00F20FDE">
        <w:rPr>
          <w:rFonts w:ascii="Book Antiqua" w:hAnsi="Book Antiqua" w:cs="Times New Roman"/>
        </w:rPr>
        <w:fldChar w:fldCharType="begin"/>
      </w:r>
      <w:r w:rsidR="009F3931" w:rsidRPr="00F20FDE">
        <w:rPr>
          <w:rFonts w:ascii="Book Antiqua" w:hAnsi="Book Antiqua" w:cs="Times New Roman"/>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49157A" w:rsidRPr="00F20FDE">
        <w:rPr>
          <w:rFonts w:ascii="Book Antiqua" w:hAnsi="Book Antiqua" w:cs="Times New Roman"/>
        </w:rPr>
        <w:fldChar w:fldCharType="separate"/>
      </w:r>
      <w:r w:rsidR="009F3931" w:rsidRPr="00F20FDE">
        <w:rPr>
          <w:rFonts w:ascii="Book Antiqua" w:hAnsi="Book Antiqua" w:cs="Times New Roman"/>
          <w:noProof/>
          <w:vertAlign w:val="superscript"/>
        </w:rPr>
        <w:t>[</w:t>
      </w:r>
      <w:hyperlink w:anchor="_ENREF_2" w:tooltip=", 2016 #1" w:history="1">
        <w:r w:rsidR="00F07ADC" w:rsidRPr="00F20FDE">
          <w:rPr>
            <w:rFonts w:ascii="Book Antiqua" w:hAnsi="Book Antiqua" w:cs="Times New Roman"/>
            <w:noProof/>
            <w:vertAlign w:val="superscript"/>
          </w:rPr>
          <w:t>2</w:t>
        </w:r>
      </w:hyperlink>
      <w:r w:rsidR="009F3931" w:rsidRPr="00F20FDE">
        <w:rPr>
          <w:rFonts w:ascii="Book Antiqua" w:hAnsi="Book Antiqua" w:cs="Times New Roman"/>
          <w:noProof/>
          <w:vertAlign w:val="superscript"/>
        </w:rPr>
        <w:t>]</w:t>
      </w:r>
      <w:r w:rsidR="0049157A" w:rsidRPr="00F20FDE">
        <w:rPr>
          <w:rFonts w:ascii="Book Antiqua" w:hAnsi="Book Antiqua" w:cs="Times New Roman"/>
        </w:rPr>
        <w:fldChar w:fldCharType="end"/>
      </w:r>
      <w:r w:rsidRPr="00F20FDE">
        <w:rPr>
          <w:rFonts w:ascii="Book Antiqua" w:hAnsi="Book Antiqua" w:cs="Times New Roman"/>
        </w:rPr>
        <w:t xml:space="preserve">. </w:t>
      </w:r>
      <w:r w:rsidR="00E7547E" w:rsidRPr="00F20FDE">
        <w:rPr>
          <w:rFonts w:ascii="Book Antiqua" w:hAnsi="Book Antiqua" w:cs="Times New Roman"/>
        </w:rPr>
        <w:t xml:space="preserve">Therefore, </w:t>
      </w:r>
      <w:r w:rsidR="00E7617A" w:rsidRPr="00F20FDE">
        <w:rPr>
          <w:rFonts w:ascii="Book Antiqua" w:hAnsi="Book Antiqua" w:cs="Times New Roman"/>
        </w:rPr>
        <w:t>i</w:t>
      </w:r>
      <w:r w:rsidR="002B12C4" w:rsidRPr="00F20FDE">
        <w:rPr>
          <w:rFonts w:ascii="Book Antiqua" w:hAnsi="Book Antiqua" w:cs="Times New Roman"/>
        </w:rPr>
        <w:t xml:space="preserve">t is still imperative to continue research to improve </w:t>
      </w:r>
      <w:r w:rsidR="00397B19" w:rsidRPr="00F20FDE">
        <w:rPr>
          <w:rFonts w:ascii="Book Antiqua" w:hAnsi="Book Antiqua" w:cs="Times New Roman"/>
        </w:rPr>
        <w:t xml:space="preserve">pharmacotherapy </w:t>
      </w:r>
      <w:r w:rsidR="002B12C4" w:rsidRPr="00F20FDE">
        <w:rPr>
          <w:rFonts w:ascii="Book Antiqua" w:hAnsi="Book Antiqua" w:cs="Times New Roman"/>
        </w:rPr>
        <w:t>for NASH and hepatic fibrosis.</w:t>
      </w:r>
      <w:r w:rsidR="00F9028E" w:rsidRPr="00F20FDE">
        <w:rPr>
          <w:rFonts w:ascii="Book Antiqua" w:hAnsi="Book Antiqua" w:cs="Times New Roman"/>
        </w:rPr>
        <w:t xml:space="preserve"> </w:t>
      </w:r>
      <w:r w:rsidR="00BC4E12" w:rsidRPr="00F20FDE">
        <w:rPr>
          <w:rFonts w:ascii="Book Antiqua" w:hAnsi="Book Antiqua" w:cs="Times New Roman"/>
        </w:rPr>
        <w:t>Additionally</w:t>
      </w:r>
      <w:r w:rsidRPr="00F20FDE">
        <w:rPr>
          <w:rFonts w:ascii="Book Antiqua" w:hAnsi="Book Antiqua" w:cs="Times New Roman"/>
        </w:rPr>
        <w:t xml:space="preserve">, </w:t>
      </w:r>
      <w:r w:rsidR="00421CF5" w:rsidRPr="00F20FDE">
        <w:rPr>
          <w:rFonts w:ascii="Book Antiqua" w:hAnsi="Book Antiqua" w:cs="Times New Roman"/>
        </w:rPr>
        <w:t>the role of</w:t>
      </w:r>
      <w:r w:rsidRPr="00F20FDE">
        <w:rPr>
          <w:rFonts w:ascii="Book Antiqua" w:hAnsi="Book Antiqua" w:cs="Times New Roman"/>
        </w:rPr>
        <w:t xml:space="preserve"> bariatric surgery </w:t>
      </w:r>
      <w:r w:rsidR="00BC35B4" w:rsidRPr="00F20FDE">
        <w:rPr>
          <w:rFonts w:ascii="Book Antiqua" w:hAnsi="Book Antiqua" w:cs="Times New Roman"/>
        </w:rPr>
        <w:t xml:space="preserve">in the </w:t>
      </w:r>
      <w:r w:rsidRPr="00F20FDE">
        <w:rPr>
          <w:rFonts w:ascii="Book Antiqua" w:hAnsi="Book Antiqua" w:cs="Times New Roman"/>
        </w:rPr>
        <w:t xml:space="preserve">treatment of </w:t>
      </w:r>
      <w:r w:rsidR="008E0F3C" w:rsidRPr="00F20FDE">
        <w:rPr>
          <w:rFonts w:ascii="Book Antiqua" w:hAnsi="Book Antiqua" w:cs="Times New Roman"/>
        </w:rPr>
        <w:t>NAFLD</w:t>
      </w:r>
      <w:r w:rsidR="00850CE6" w:rsidRPr="00F20FDE">
        <w:rPr>
          <w:rFonts w:ascii="Book Antiqua" w:hAnsi="Book Antiqua" w:cs="Times New Roman"/>
        </w:rPr>
        <w:t xml:space="preserve"> </w:t>
      </w:r>
      <w:r w:rsidR="00886A8E" w:rsidRPr="00F20FDE">
        <w:rPr>
          <w:rFonts w:ascii="Book Antiqua" w:hAnsi="Book Antiqua" w:cs="Times New Roman"/>
        </w:rPr>
        <w:t>is still unknown</w:t>
      </w:r>
      <w:r w:rsidRPr="00F20FDE">
        <w:rPr>
          <w:rFonts w:ascii="Book Antiqua" w:hAnsi="Book Antiqua" w:cs="Times New Roman"/>
        </w:rPr>
        <w:t xml:space="preserve">. </w:t>
      </w:r>
      <w:r w:rsidR="0082044B" w:rsidRPr="00F20FDE">
        <w:rPr>
          <w:rFonts w:ascii="Book Antiqua" w:hAnsi="Book Antiqua" w:cs="Times New Roman"/>
        </w:rPr>
        <w:t>Current evidence found</w:t>
      </w:r>
      <w:r w:rsidR="00131C42" w:rsidRPr="00F20FDE">
        <w:rPr>
          <w:rFonts w:ascii="Book Antiqua" w:hAnsi="Book Antiqua" w:cs="Times New Roman"/>
        </w:rPr>
        <w:t xml:space="preserve"> that </w:t>
      </w:r>
      <w:r w:rsidR="00015B76" w:rsidRPr="00F20FDE">
        <w:rPr>
          <w:rFonts w:ascii="Book Antiqua" w:hAnsi="Book Antiqua" w:cs="Times New Roman"/>
        </w:rPr>
        <w:t>NAFLD</w:t>
      </w:r>
      <w:r w:rsidR="00BE7ED2" w:rsidRPr="00F20FDE">
        <w:rPr>
          <w:rFonts w:ascii="Book Antiqua" w:hAnsi="Book Antiqua" w:cs="Times New Roman"/>
        </w:rPr>
        <w:t xml:space="preserve"> </w:t>
      </w:r>
      <w:r w:rsidR="00131C42" w:rsidRPr="00F20FDE">
        <w:rPr>
          <w:rFonts w:ascii="Book Antiqua" w:hAnsi="Book Antiqua" w:cs="Times New Roman"/>
        </w:rPr>
        <w:t xml:space="preserve">patients </w:t>
      </w:r>
      <w:r w:rsidR="00E1687C" w:rsidRPr="00F20FDE">
        <w:rPr>
          <w:rFonts w:ascii="Book Antiqua" w:hAnsi="Book Antiqua" w:cs="Times New Roman"/>
        </w:rPr>
        <w:t xml:space="preserve">who undergo </w:t>
      </w:r>
      <w:r w:rsidR="00131C42" w:rsidRPr="00F20FDE">
        <w:rPr>
          <w:rFonts w:ascii="Book Antiqua" w:hAnsi="Book Antiqua" w:cs="Times New Roman"/>
        </w:rPr>
        <w:t xml:space="preserve">bariatric surgery </w:t>
      </w:r>
      <w:r w:rsidR="00BB64D8" w:rsidRPr="00F20FDE">
        <w:rPr>
          <w:rFonts w:ascii="Book Antiqua" w:hAnsi="Book Antiqua" w:cs="Times New Roman"/>
        </w:rPr>
        <w:t>require</w:t>
      </w:r>
      <w:r w:rsidR="00E1687C" w:rsidRPr="00F20FDE">
        <w:rPr>
          <w:rFonts w:ascii="Book Antiqua" w:hAnsi="Book Antiqua" w:cs="Times New Roman"/>
        </w:rPr>
        <w:t xml:space="preserve"> </w:t>
      </w:r>
      <w:r w:rsidR="00BB64D8" w:rsidRPr="00F20FDE">
        <w:rPr>
          <w:rFonts w:ascii="Book Antiqua" w:hAnsi="Book Antiqua" w:cs="Times New Roman"/>
        </w:rPr>
        <w:t xml:space="preserve">long-term </w:t>
      </w:r>
      <w:r w:rsidR="00286A4A" w:rsidRPr="00F20FDE">
        <w:rPr>
          <w:rFonts w:ascii="Book Antiqua" w:hAnsi="Book Antiqua" w:cs="Times New Roman"/>
        </w:rPr>
        <w:t>postoperative management</w:t>
      </w:r>
      <w:r w:rsidR="00BB64D8" w:rsidRPr="00F20FDE">
        <w:rPr>
          <w:rFonts w:ascii="Book Antiqua" w:hAnsi="Book Antiqua" w:cs="Times New Roman"/>
        </w:rPr>
        <w:t xml:space="preserve">, </w:t>
      </w:r>
      <w:r w:rsidR="00E1687C" w:rsidRPr="00F20FDE">
        <w:rPr>
          <w:rFonts w:ascii="Book Antiqua" w:hAnsi="Book Antiqua" w:cs="Times New Roman"/>
        </w:rPr>
        <w:t xml:space="preserve">due to an increased </w:t>
      </w:r>
      <w:r w:rsidR="00131C42" w:rsidRPr="00F20FDE">
        <w:rPr>
          <w:rFonts w:ascii="Book Antiqua" w:hAnsi="Book Antiqua" w:cs="Times New Roman"/>
        </w:rPr>
        <w:t>risk for fibrosis</w:t>
      </w:r>
      <w:r w:rsidR="00E1687C" w:rsidRPr="00F20FDE">
        <w:rPr>
          <w:rFonts w:ascii="Book Antiqua" w:hAnsi="Book Antiqua" w:cs="Times New Roman"/>
        </w:rPr>
        <w:t xml:space="preserve"> progression</w:t>
      </w:r>
      <w:r w:rsidR="00A6056B" w:rsidRPr="00F20FDE">
        <w:rPr>
          <w:rFonts w:ascii="Book Antiqua" w:hAnsi="Book Antiqua" w:cs="Times New Roman"/>
        </w:rPr>
        <w:fldChar w:fldCharType="begin">
          <w:fldData xml:space="preserve">PEVuZE5vdGU+PENpdGU+PEF1dGhvcj5DaGFsYXNhbmk8L0F1dGhvcj48WWVhcj4yMDEyPC9ZZWFy
PjxSZWNOdW0+Njc8L1JlY051bT48RGlzcGxheVRleHQ+PHN0eWxlIGZhY2U9InN1cGVyc2NyaXB0
Ij5bMSwgMTRdPC9zdHlsZT48L0Rpc3BsYXlUZXh0PjxyZWNvcmQ+PHJlYy1udW1iZXI+Njc8L3Jl
Yy1udW1iZXI+PGZvcmVpZ24ta2V5cz48a2V5IGFwcD0iRU4iIGRiLWlkPSI1ZmU5ZXY5Zms5OXZk
NGU5eHNwNWU5cGp2cGYyc3JkZGF3enMiPjY3PC9rZXk+PC9mb3JlaWduLWtleXM+PHJlZi10eXBl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LCBNZC4pPC9hYmJyLTE+PC9hbHQtcGVyaW9kaWNhbD48cGFnZXM+MjAwNS0yMzwvcGFnZXM+PHZv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YWdlcz40NjctNzM8L3BhZ2VzPjx2b2x1bWU+NDg8L3ZvbHVtZT48bnVtYmVyPjY8L251bWJlcj48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=
</w:fldData>
        </w:fldChar>
      </w:r>
      <w:r w:rsidR="00923B63" w:rsidRPr="00F20FDE">
        <w:rPr>
          <w:rFonts w:ascii="Book Antiqua" w:hAnsi="Book Antiqua" w:cs="Times New Roman"/>
        </w:rPr>
        <w:instrText xml:space="preserve"> ADDIN EN.CITE </w:instrText>
      </w:r>
      <w:r w:rsidR="00923B63" w:rsidRPr="00F20FDE">
        <w:rPr>
          <w:rFonts w:ascii="Book Antiqua" w:hAnsi="Book Antiqua" w:cs="Times New Roman"/>
        </w:rPr>
        <w:fldChar w:fldCharType="begin">
          <w:fldData xml:space="preserve">PEVuZE5vdGU+PENpdGU+PEF1dGhvcj5DaGFsYXNhbmk8L0F1dGhvcj48WWVhcj4yMDEyPC9ZZWFy
PjxSZWNOdW0+Njc8L1JlY051bT48RGlzcGxheVRleHQ+PHN0eWxlIGZhY2U9InN1cGVyc2NyaXB0
Ij5bMSwgMTRdPC9zdHlsZT48L0Rpc3BsYXlUZXh0PjxyZWNvcmQ+PHJlYy1udW1iZXI+Njc8L3Jl
Yy1udW1iZXI+PGZvcmVpZ24ta2V5cz48a2V5IGFwcD0iRU4iIGRiLWlkPSI1ZmU5ZXY5Zms5OXZk
NGU5eHNwNWU5cGp2cGYyc3JkZGF3enMiPjY3PC9rZXk+PC9mb3JlaWduLWtleXM+PHJlZi10eXBl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LCBNZC4pPC9hYmJyLTE+PC9hbHQtcGVyaW9kaWNhbD48cGFnZXM+MjAwNS0yMzwvcGFnZXM+PHZv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YWdlcz40NjctNzM8L3BhZ2VzPjx2b2x1bWU+NDg8L3ZvbHVtZT48bnVtYmVyPjY8L251bWJlcj48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=
</w:fldData>
        </w:fldChar>
      </w:r>
      <w:r w:rsidR="00923B63" w:rsidRPr="00F20FDE">
        <w:rPr>
          <w:rFonts w:ascii="Book Antiqua" w:hAnsi="Book Antiqua" w:cs="Times New Roman"/>
        </w:rPr>
        <w:instrText xml:space="preserve"> ADDIN EN.CITE.DATA </w:instrText>
      </w:r>
      <w:r w:rsidR="00923B63" w:rsidRPr="00F20FDE">
        <w:rPr>
          <w:rFonts w:ascii="Book Antiqua" w:hAnsi="Book Antiqua" w:cs="Times New Roman"/>
        </w:rPr>
      </w:r>
      <w:r w:rsidR="00923B63" w:rsidRPr="00F20FDE">
        <w:rPr>
          <w:rFonts w:ascii="Book Antiqua" w:hAnsi="Book Antiqua" w:cs="Times New Roman"/>
        </w:rPr>
        <w:fldChar w:fldCharType="end"/>
      </w:r>
      <w:r w:rsidR="00A6056B" w:rsidRPr="00F20FDE">
        <w:rPr>
          <w:rFonts w:ascii="Book Antiqua" w:hAnsi="Book Antiqua" w:cs="Times New Roman"/>
        </w:rPr>
      </w:r>
      <w:r w:rsidR="00A6056B"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1" w:tooltip="Chalasani, 2012 #67" w:history="1">
        <w:r w:rsidR="00F07ADC" w:rsidRPr="00F20FDE">
          <w:rPr>
            <w:rFonts w:ascii="Book Antiqua" w:hAnsi="Book Antiqua" w:cs="Times New Roman"/>
            <w:noProof/>
            <w:vertAlign w:val="superscript"/>
          </w:rPr>
          <w:t>1</w:t>
        </w:r>
      </w:hyperlink>
      <w:r w:rsidR="00C37FA9">
        <w:rPr>
          <w:rFonts w:ascii="Book Antiqua" w:hAnsi="Book Antiqua" w:cs="Times New Roman"/>
          <w:noProof/>
          <w:vertAlign w:val="superscript"/>
        </w:rPr>
        <w:t>,</w:t>
      </w:r>
      <w:hyperlink w:anchor="_ENREF_14" w:tooltip="LaBrecque, 2014 #40" w:history="1">
        <w:r w:rsidR="00F07ADC" w:rsidRPr="00F20FDE">
          <w:rPr>
            <w:rFonts w:ascii="Book Antiqua" w:hAnsi="Book Antiqua" w:cs="Times New Roman"/>
            <w:noProof/>
            <w:vertAlign w:val="superscript"/>
          </w:rPr>
          <w:t>14</w:t>
        </w:r>
      </w:hyperlink>
      <w:r w:rsidR="00923B63" w:rsidRPr="00F20FDE">
        <w:rPr>
          <w:rFonts w:ascii="Book Antiqua" w:hAnsi="Book Antiqua" w:cs="Times New Roman"/>
          <w:noProof/>
          <w:vertAlign w:val="superscript"/>
        </w:rPr>
        <w:t>]</w:t>
      </w:r>
      <w:r w:rsidR="00A6056B" w:rsidRPr="00F20FDE">
        <w:rPr>
          <w:rFonts w:ascii="Book Antiqua" w:hAnsi="Book Antiqua" w:cs="Times New Roman"/>
        </w:rPr>
        <w:fldChar w:fldCharType="end"/>
      </w:r>
      <w:r w:rsidR="0049157A" w:rsidRPr="00F20FDE">
        <w:rPr>
          <w:rFonts w:ascii="Book Antiqua" w:hAnsi="Book Antiqua" w:cs="Times New Roman"/>
        </w:rPr>
        <w:t>.</w:t>
      </w:r>
    </w:p>
    <w:p w14:paraId="5B2399DC" w14:textId="64B85957" w:rsidR="00E02164" w:rsidRPr="00F20FDE" w:rsidRDefault="00E1687C"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t>This</w:t>
      </w:r>
      <w:r w:rsidR="00E02164" w:rsidRPr="00F20FDE">
        <w:rPr>
          <w:rFonts w:ascii="Book Antiqua" w:hAnsi="Book Antiqua" w:cs="Times New Roman"/>
        </w:rPr>
        <w:t xml:space="preserve"> is the first systematic </w:t>
      </w:r>
      <w:r w:rsidR="00123D15" w:rsidRPr="00F20FDE">
        <w:rPr>
          <w:rFonts w:ascii="Book Antiqua" w:hAnsi="Book Antiqua" w:cs="Times New Roman"/>
        </w:rPr>
        <w:t>review</w:t>
      </w:r>
      <w:r w:rsidR="0072026F" w:rsidRPr="00F20FDE">
        <w:rPr>
          <w:rFonts w:ascii="Book Antiqua" w:hAnsi="Book Antiqua" w:cs="Times New Roman"/>
        </w:rPr>
        <w:t xml:space="preserve"> </w:t>
      </w:r>
      <w:r w:rsidR="00E02164" w:rsidRPr="00F20FDE">
        <w:rPr>
          <w:rFonts w:ascii="Book Antiqua" w:hAnsi="Book Antiqua" w:cs="Times New Roman"/>
        </w:rPr>
        <w:t xml:space="preserve">of published </w:t>
      </w:r>
      <w:r w:rsidR="00203374" w:rsidRPr="00F20FDE">
        <w:rPr>
          <w:rFonts w:ascii="Book Antiqua" w:hAnsi="Book Antiqua" w:cs="Times New Roman"/>
        </w:rPr>
        <w:t xml:space="preserve">NAFLD </w:t>
      </w:r>
      <w:r w:rsidR="00E02164" w:rsidRPr="00F20FDE">
        <w:rPr>
          <w:rFonts w:ascii="Book Antiqua" w:hAnsi="Book Antiqua" w:cs="Times New Roman"/>
        </w:rPr>
        <w:t>guidelines</w:t>
      </w:r>
      <w:r w:rsidR="006A5750" w:rsidRPr="00F20FDE">
        <w:rPr>
          <w:rFonts w:ascii="Book Antiqua" w:hAnsi="Book Antiqua" w:cs="Times New Roman"/>
        </w:rPr>
        <w:t>.</w:t>
      </w:r>
      <w:r w:rsidR="00D746D8" w:rsidRPr="00F20FDE">
        <w:rPr>
          <w:rFonts w:ascii="Book Antiqua" w:hAnsi="Book Antiqua" w:cs="Times New Roman"/>
        </w:rPr>
        <w:t xml:space="preserve"> Using </w:t>
      </w:r>
      <w:r w:rsidR="00B45D94" w:rsidRPr="00F20FDE">
        <w:rPr>
          <w:rFonts w:ascii="Book Antiqua" w:hAnsi="Book Antiqua" w:cs="Times New Roman"/>
        </w:rPr>
        <w:t>AGREE II</w:t>
      </w:r>
      <w:r w:rsidR="00A6056B" w:rsidRPr="00F20FDE">
        <w:rPr>
          <w:rFonts w:ascii="Book Antiqua" w:hAnsi="Book Antiqua" w:cs="Times New Roman"/>
        </w:rPr>
        <w:fldChar w:fldCharType="begin">
          <w:fldData xml:space="preserve">PEVuZE5vdGU+PENpdGU+PEF1dGhvcj5Ccm91d2VyczwvQXV0aG9yPjxZZWFyPjIwMTA8L1llYXI+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</w:fldData>
        </w:fldChar>
      </w:r>
      <w:r w:rsidR="00923B63" w:rsidRPr="00F20FDE">
        <w:rPr>
          <w:rFonts w:ascii="Book Antiqua" w:hAnsi="Book Antiqua" w:cs="Times New Roman"/>
        </w:rPr>
        <w:instrText xml:space="preserve"> ADDIN EN.CITE </w:instrText>
      </w:r>
      <w:r w:rsidR="00923B63" w:rsidRPr="00F20FDE">
        <w:rPr>
          <w:rFonts w:ascii="Book Antiqua" w:hAnsi="Book Antiqua" w:cs="Times New Roman"/>
        </w:rPr>
        <w:fldChar w:fldCharType="begin">
          <w:fldData xml:space="preserve">PEVuZE5vdGU+PENpdGU+PEF1dGhvcj5Ccm91d2VyczwvQXV0aG9yPjxZZWFyPjIwMTA8L1llYXI+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</w:fldData>
        </w:fldChar>
      </w:r>
      <w:r w:rsidR="00923B63" w:rsidRPr="00F20FDE">
        <w:rPr>
          <w:rFonts w:ascii="Book Antiqua" w:hAnsi="Book Antiqua" w:cs="Times New Roman"/>
        </w:rPr>
        <w:instrText xml:space="preserve"> ADDIN EN.CITE.DATA </w:instrText>
      </w:r>
      <w:r w:rsidR="00923B63" w:rsidRPr="00F20FDE">
        <w:rPr>
          <w:rFonts w:ascii="Book Antiqua" w:hAnsi="Book Antiqua" w:cs="Times New Roman"/>
        </w:rPr>
      </w:r>
      <w:r w:rsidR="00923B63" w:rsidRPr="00F20FDE">
        <w:rPr>
          <w:rFonts w:ascii="Book Antiqua" w:hAnsi="Book Antiqua" w:cs="Times New Roman"/>
        </w:rPr>
        <w:fldChar w:fldCharType="end"/>
      </w:r>
      <w:r w:rsidR="00A6056B" w:rsidRPr="00F20FDE">
        <w:rPr>
          <w:rFonts w:ascii="Book Antiqua" w:hAnsi="Book Antiqua" w:cs="Times New Roman"/>
        </w:rPr>
      </w:r>
      <w:r w:rsidR="00A6056B" w:rsidRPr="00F20FDE">
        <w:rPr>
          <w:rFonts w:ascii="Book Antiqua" w:hAnsi="Book Antiqua" w:cs="Times New Roman"/>
        </w:rPr>
        <w:fldChar w:fldCharType="separate"/>
      </w:r>
      <w:r w:rsidR="00923B63" w:rsidRPr="00F20FDE">
        <w:rPr>
          <w:rFonts w:ascii="Book Antiqua" w:hAnsi="Book Antiqua" w:cs="Times New Roman"/>
          <w:noProof/>
          <w:vertAlign w:val="superscript"/>
        </w:rPr>
        <w:t>[</w:t>
      </w:r>
      <w:hyperlink w:anchor="_ENREF_11" w:tooltip="Brouwers, 2010 #248" w:history="1">
        <w:r w:rsidR="00F07ADC" w:rsidRPr="00F20FDE">
          <w:rPr>
            <w:rFonts w:ascii="Book Antiqua" w:hAnsi="Book Antiqua" w:cs="Times New Roman"/>
            <w:noProof/>
            <w:vertAlign w:val="superscript"/>
          </w:rPr>
          <w:t>11</w:t>
        </w:r>
      </w:hyperlink>
      <w:r w:rsidR="00923B63" w:rsidRPr="00F20FDE">
        <w:rPr>
          <w:rFonts w:ascii="Book Antiqua" w:hAnsi="Book Antiqua" w:cs="Times New Roman"/>
          <w:noProof/>
          <w:vertAlign w:val="superscript"/>
        </w:rPr>
        <w:t>]</w:t>
      </w:r>
      <w:r w:rsidR="00A6056B" w:rsidRPr="00F20FDE">
        <w:rPr>
          <w:rFonts w:ascii="Book Antiqua" w:hAnsi="Book Antiqua" w:cs="Times New Roman"/>
        </w:rPr>
        <w:fldChar w:fldCharType="end"/>
      </w:r>
      <w:r w:rsidR="00B45D94" w:rsidRPr="00F20FDE">
        <w:rPr>
          <w:rFonts w:ascii="Book Antiqua" w:hAnsi="Book Antiqua" w:cs="Times New Roman"/>
        </w:rPr>
        <w:t>, i</w:t>
      </w:r>
      <w:r w:rsidR="006A5750" w:rsidRPr="00F20FDE">
        <w:rPr>
          <w:rFonts w:ascii="Book Antiqua" w:hAnsi="Book Antiqua" w:cs="Times New Roman"/>
        </w:rPr>
        <w:t xml:space="preserve">t </w:t>
      </w:r>
      <w:r w:rsidR="00E02164" w:rsidRPr="00F20FDE">
        <w:rPr>
          <w:rFonts w:ascii="Book Antiqua" w:hAnsi="Book Antiqua" w:cs="Times New Roman"/>
        </w:rPr>
        <w:t>systematically grade</w:t>
      </w:r>
      <w:r w:rsidR="009D1E5C" w:rsidRPr="00F20FDE">
        <w:rPr>
          <w:rFonts w:ascii="Book Antiqua" w:hAnsi="Book Antiqua" w:cs="Times New Roman"/>
        </w:rPr>
        <w:t>s</w:t>
      </w:r>
      <w:r w:rsidR="00E02164" w:rsidRPr="00F20FDE">
        <w:rPr>
          <w:rFonts w:ascii="Book Antiqua" w:hAnsi="Book Antiqua" w:cs="Times New Roman"/>
        </w:rPr>
        <w:t xml:space="preserve"> </w:t>
      </w:r>
      <w:r w:rsidR="00CB1E3E" w:rsidRPr="00F20FDE">
        <w:rPr>
          <w:rFonts w:ascii="Book Antiqua" w:hAnsi="Book Antiqua" w:cs="Times New Roman"/>
        </w:rPr>
        <w:t xml:space="preserve">the guidelines </w:t>
      </w:r>
      <w:r w:rsidR="00E02164" w:rsidRPr="00F20FDE">
        <w:rPr>
          <w:rFonts w:ascii="Book Antiqua" w:hAnsi="Book Antiqua" w:cs="Times New Roman"/>
        </w:rPr>
        <w:t>and present</w:t>
      </w:r>
      <w:r w:rsidR="009D1E5C" w:rsidRPr="00F20FDE">
        <w:rPr>
          <w:rFonts w:ascii="Book Antiqua" w:hAnsi="Book Antiqua" w:cs="Times New Roman"/>
        </w:rPr>
        <w:t>s</w:t>
      </w:r>
      <w:r w:rsidR="00E02164" w:rsidRPr="00F20FDE">
        <w:rPr>
          <w:rFonts w:ascii="Book Antiqua" w:hAnsi="Book Antiqua" w:cs="Times New Roman"/>
        </w:rPr>
        <w:t xml:space="preserve"> the evidence-based recommendations for the </w:t>
      </w:r>
      <w:r w:rsidR="00BD1AF2" w:rsidRPr="00F20FDE">
        <w:rPr>
          <w:rFonts w:ascii="Book Antiqua" w:hAnsi="Book Antiqua" w:cs="Times New Roman"/>
        </w:rPr>
        <w:t xml:space="preserve">clinical management of </w:t>
      </w:r>
      <w:r w:rsidR="005C2C7D" w:rsidRPr="00F20FDE">
        <w:rPr>
          <w:rFonts w:ascii="Book Antiqua" w:hAnsi="Book Antiqua" w:cs="Times New Roman"/>
        </w:rPr>
        <w:t>NAFLD. Additionally,</w:t>
      </w:r>
      <w:r w:rsidR="00DF34FD" w:rsidRPr="00F20FDE">
        <w:rPr>
          <w:rFonts w:ascii="Book Antiqua" w:hAnsi="Book Antiqua" w:cs="Times New Roman"/>
        </w:rPr>
        <w:t xml:space="preserve"> </w:t>
      </w:r>
      <w:r w:rsidR="00E02164" w:rsidRPr="00F20FDE">
        <w:rPr>
          <w:rFonts w:ascii="Book Antiqua" w:hAnsi="Book Antiqua" w:cs="Times New Roman"/>
        </w:rPr>
        <w:t xml:space="preserve">a clinical algorithm for the </w:t>
      </w:r>
      <w:r w:rsidR="00874957" w:rsidRPr="00F20FDE">
        <w:rPr>
          <w:rFonts w:ascii="Book Antiqua" w:hAnsi="Book Antiqua" w:cs="Times New Roman"/>
        </w:rPr>
        <w:t xml:space="preserve">clinical practice </w:t>
      </w:r>
      <w:r w:rsidR="00320035" w:rsidRPr="00F20FDE">
        <w:rPr>
          <w:rFonts w:ascii="Book Antiqua" w:hAnsi="Book Antiqua" w:cs="Times New Roman"/>
        </w:rPr>
        <w:t xml:space="preserve">was developed, based on the </w:t>
      </w:r>
      <w:r w:rsidR="001E3D2B" w:rsidRPr="00F20FDE">
        <w:rPr>
          <w:rFonts w:ascii="Book Antiqua" w:hAnsi="Book Antiqua" w:cs="Times New Roman"/>
        </w:rPr>
        <w:t xml:space="preserve">highly recommended guidelines. </w:t>
      </w:r>
    </w:p>
    <w:p w14:paraId="27B9EAB5" w14:textId="0F4845DC" w:rsidR="00633076" w:rsidRPr="00F20FDE" w:rsidRDefault="00E1687C"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t>This study has</w:t>
      </w:r>
      <w:r w:rsidR="00F53AB6" w:rsidRPr="00F20FDE">
        <w:rPr>
          <w:rFonts w:ascii="Book Antiqua" w:hAnsi="Book Antiqua" w:cs="Times New Roman"/>
        </w:rPr>
        <w:t xml:space="preserve"> some limitations. To </w:t>
      </w:r>
      <w:r w:rsidR="001E4AF3" w:rsidRPr="00F20FDE">
        <w:rPr>
          <w:rFonts w:ascii="Book Antiqua" w:hAnsi="Book Antiqua" w:cs="Times New Roman"/>
        </w:rPr>
        <w:t>be</w:t>
      </w:r>
      <w:r w:rsidR="00F53AB6" w:rsidRPr="00F20FDE">
        <w:rPr>
          <w:rFonts w:ascii="Book Antiqua" w:hAnsi="Book Antiqua" w:cs="Times New Roman"/>
        </w:rPr>
        <w:t>gin with</w:t>
      </w:r>
      <w:r w:rsidR="00E02164" w:rsidRPr="00F20FDE">
        <w:rPr>
          <w:rFonts w:ascii="Book Antiqua" w:hAnsi="Book Antiqua" w:cs="Times New Roman"/>
        </w:rPr>
        <w:t xml:space="preserve">, only </w:t>
      </w:r>
      <w:r w:rsidR="00B37CAF" w:rsidRPr="00F20FDE">
        <w:rPr>
          <w:rFonts w:ascii="Book Antiqua" w:hAnsi="Book Antiqua" w:cs="Times New Roman"/>
        </w:rPr>
        <w:t xml:space="preserve">the </w:t>
      </w:r>
      <w:r w:rsidR="00E32354" w:rsidRPr="00F20FDE">
        <w:rPr>
          <w:rFonts w:ascii="Book Antiqua" w:hAnsi="Book Antiqua" w:cs="Times New Roman"/>
        </w:rPr>
        <w:t>guidelines</w:t>
      </w:r>
      <w:r w:rsidR="00E02164" w:rsidRPr="00F20FDE">
        <w:rPr>
          <w:rFonts w:ascii="Book Antiqua" w:hAnsi="Book Antiqua" w:cs="Times New Roman"/>
        </w:rPr>
        <w:t xml:space="preserve"> in English were included</w:t>
      </w:r>
      <w:r w:rsidR="00E97550" w:rsidRPr="00F20FDE">
        <w:rPr>
          <w:rFonts w:ascii="Book Antiqua" w:hAnsi="Book Antiqua" w:cs="Times New Roman"/>
        </w:rPr>
        <w:t xml:space="preserve"> in this review</w:t>
      </w:r>
      <w:r w:rsidR="009362B7" w:rsidRPr="00F20FDE">
        <w:rPr>
          <w:rFonts w:ascii="Book Antiqua" w:hAnsi="Book Antiqua" w:cs="Times New Roman"/>
        </w:rPr>
        <w:t xml:space="preserve">. </w:t>
      </w:r>
      <w:r w:rsidR="0075654E" w:rsidRPr="00F20FDE">
        <w:rPr>
          <w:rFonts w:ascii="Book Antiqua" w:hAnsi="Book Antiqua" w:cs="Times New Roman"/>
        </w:rPr>
        <w:t>Thus, h</w:t>
      </w:r>
      <w:r w:rsidR="00E02164" w:rsidRPr="00F20FDE">
        <w:rPr>
          <w:rFonts w:ascii="Book Antiqua" w:hAnsi="Book Antiqua" w:cs="Times New Roman"/>
        </w:rPr>
        <w:t xml:space="preserve">igh-quality </w:t>
      </w:r>
      <w:r w:rsidR="00E92C50" w:rsidRPr="00F20FDE">
        <w:rPr>
          <w:rFonts w:ascii="Book Antiqua" w:hAnsi="Book Antiqua" w:cs="Times New Roman"/>
        </w:rPr>
        <w:t>guidelines</w:t>
      </w:r>
      <w:r w:rsidR="00E02164" w:rsidRPr="00F20FDE">
        <w:rPr>
          <w:rFonts w:ascii="Book Antiqua" w:hAnsi="Book Antiqua" w:cs="Times New Roman"/>
        </w:rPr>
        <w:t xml:space="preserve"> in other languages might have been missed. </w:t>
      </w:r>
      <w:r w:rsidR="00146C99" w:rsidRPr="00F20FDE">
        <w:rPr>
          <w:rFonts w:ascii="Book Antiqua" w:hAnsi="Book Antiqua" w:cs="Times New Roman"/>
        </w:rPr>
        <w:t>Secon</w:t>
      </w:r>
      <w:r w:rsidR="00CB0756" w:rsidRPr="00F20FDE">
        <w:rPr>
          <w:rFonts w:ascii="Book Antiqua" w:hAnsi="Book Antiqua" w:cs="Times New Roman"/>
        </w:rPr>
        <w:t>d</w:t>
      </w:r>
      <w:r w:rsidR="00146C99" w:rsidRPr="00F20FDE">
        <w:rPr>
          <w:rFonts w:ascii="Book Antiqua" w:hAnsi="Book Antiqua" w:cs="Times New Roman"/>
        </w:rPr>
        <w:t>, w</w:t>
      </w:r>
      <w:r w:rsidR="004D446C" w:rsidRPr="00F20FDE">
        <w:rPr>
          <w:rFonts w:ascii="Book Antiqua" w:hAnsi="Book Antiqua" w:cs="Times New Roman"/>
        </w:rPr>
        <w:t xml:space="preserve">e chose </w:t>
      </w:r>
      <w:r w:rsidRPr="00F20FDE">
        <w:rPr>
          <w:rFonts w:ascii="Book Antiqua" w:hAnsi="Book Antiqua" w:cs="Times New Roman"/>
        </w:rPr>
        <w:t xml:space="preserve">the </w:t>
      </w:r>
      <w:r w:rsidR="004D446C" w:rsidRPr="00F20FDE">
        <w:rPr>
          <w:rFonts w:ascii="Book Antiqua" w:hAnsi="Book Antiqua" w:cs="Times New Roman"/>
        </w:rPr>
        <w:t xml:space="preserve">AGREE II instrument to evaluate </w:t>
      </w:r>
      <w:r w:rsidR="0083368A" w:rsidRPr="00F20FDE">
        <w:rPr>
          <w:rFonts w:ascii="Book Antiqua" w:hAnsi="Book Antiqua" w:cs="Times New Roman"/>
        </w:rPr>
        <w:t xml:space="preserve">the </w:t>
      </w:r>
      <w:r w:rsidR="0019454F" w:rsidRPr="00F20FDE">
        <w:rPr>
          <w:rFonts w:ascii="Book Antiqua" w:hAnsi="Book Antiqua" w:cs="Times New Roman"/>
        </w:rPr>
        <w:t>guidelin</w:t>
      </w:r>
      <w:r w:rsidR="007A7811" w:rsidRPr="00F20FDE">
        <w:rPr>
          <w:rFonts w:ascii="Book Antiqua" w:hAnsi="Book Antiqua" w:cs="Times New Roman"/>
        </w:rPr>
        <w:t xml:space="preserve">es, even though </w:t>
      </w:r>
      <w:r w:rsidR="00EA7F8F" w:rsidRPr="00F20FDE">
        <w:rPr>
          <w:rFonts w:ascii="Book Antiqua" w:hAnsi="Book Antiqua" w:cs="Times New Roman"/>
        </w:rPr>
        <w:t xml:space="preserve">there are </w:t>
      </w:r>
      <w:r w:rsidR="00CA5B75" w:rsidRPr="00F20FDE">
        <w:rPr>
          <w:rFonts w:ascii="Book Antiqua" w:hAnsi="Book Antiqua" w:cs="Times New Roman"/>
        </w:rPr>
        <w:t xml:space="preserve">other appraisals, </w:t>
      </w:r>
      <w:r w:rsidR="00CA5B75" w:rsidRPr="00C37FA9">
        <w:rPr>
          <w:rFonts w:ascii="Book Antiqua" w:hAnsi="Book Antiqua" w:cs="Times New Roman"/>
          <w:i/>
        </w:rPr>
        <w:t>e.g</w:t>
      </w:r>
      <w:r w:rsidR="00CA5B75" w:rsidRPr="00F20FDE">
        <w:rPr>
          <w:rFonts w:ascii="Book Antiqua" w:hAnsi="Book Antiqua" w:cs="Times New Roman"/>
        </w:rPr>
        <w:t>. Global Rating Scale</w:t>
      </w:r>
      <w:r w:rsidR="00125A15" w:rsidRPr="00F20FDE">
        <w:rPr>
          <w:rFonts w:ascii="Book Antiqua" w:hAnsi="Book Antiqua" w:cs="Times New Roman"/>
        </w:rPr>
        <w:fldChar w:fldCharType="begin">
          <w:fldData xml:space="preserve">PEVuZE5vdGU+PENpdGU+PEF1dGhvcj5TaW50IE5pY29sYWFzPC9BdXRob3I+PFllYXI+MjAxMjwv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aGUgTGl2ZXI8L2FiYnItMT48L3BlcmlvZGljYWw+PGFsdC1wZXJpb2RpY2FsPjxmdWxsLXRpdGxl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aGUgTGl2ZXI8L2FiYnItMT48L2FsdC1wZXJpb2RpY2FsPjxwYWdlcz45MTktMjQ8L3BhZ2VzPjx2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</w:fldData>
        </w:fldChar>
      </w:r>
      <w:r w:rsidR="00DF6523" w:rsidRPr="00F20FDE">
        <w:rPr>
          <w:rFonts w:ascii="Book Antiqua" w:hAnsi="Book Antiqua" w:cs="Times New Roman"/>
        </w:rPr>
        <w:instrText xml:space="preserve"> ADDIN EN.CITE </w:instrText>
      </w:r>
      <w:r w:rsidR="00DF6523" w:rsidRPr="00F20FDE">
        <w:rPr>
          <w:rFonts w:ascii="Book Antiqua" w:hAnsi="Book Antiqua" w:cs="Times New Roman"/>
        </w:rPr>
        <w:fldChar w:fldCharType="begin">
          <w:fldData xml:space="preserve">PEVuZE5vdGU+PENpdGU+PEF1dGhvcj5TaW50IE5pY29sYWFzPC9BdXRob3I+PFllYXI+MjAxMjwv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aGUgTGl2ZXI8L2FiYnItMT48L3BlcmlvZGljYWw+PGFsdC1wZXJpb2RpY2FsPjxmdWxsLXRpdGxl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aGUgTGl2ZXI8L2FiYnItMT48L2FsdC1wZXJpb2RpY2FsPjxwYWdlcz45MTktMjQ8L3BhZ2VzPjx2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</w:fldData>
        </w:fldChar>
      </w:r>
      <w:r w:rsidR="00DF6523" w:rsidRPr="00F20FDE">
        <w:rPr>
          <w:rFonts w:ascii="Book Antiqua" w:hAnsi="Book Antiqua" w:cs="Times New Roman"/>
        </w:rPr>
        <w:instrText xml:space="preserve"> ADDIN EN.CITE.DATA </w:instrText>
      </w:r>
      <w:r w:rsidR="00DF6523" w:rsidRPr="00F20FDE">
        <w:rPr>
          <w:rFonts w:ascii="Book Antiqua" w:hAnsi="Book Antiqua" w:cs="Times New Roman"/>
        </w:rPr>
      </w:r>
      <w:r w:rsidR="00DF6523" w:rsidRPr="00F20FDE">
        <w:rPr>
          <w:rFonts w:ascii="Book Antiqua" w:hAnsi="Book Antiqua" w:cs="Times New Roman"/>
        </w:rPr>
        <w:fldChar w:fldCharType="end"/>
      </w:r>
      <w:r w:rsidR="00125A15" w:rsidRPr="00F20FDE">
        <w:rPr>
          <w:rFonts w:ascii="Book Antiqua" w:hAnsi="Book Antiqua" w:cs="Times New Roman"/>
        </w:rPr>
      </w:r>
      <w:r w:rsidR="00125A15" w:rsidRPr="00F20FDE">
        <w:rPr>
          <w:rFonts w:ascii="Book Antiqua" w:hAnsi="Book Antiqua" w:cs="Times New Roman"/>
        </w:rPr>
        <w:fldChar w:fldCharType="separate"/>
      </w:r>
      <w:r w:rsidR="00DF6523" w:rsidRPr="00F20FDE">
        <w:rPr>
          <w:rFonts w:ascii="Book Antiqua" w:hAnsi="Book Antiqua" w:cs="Times New Roman"/>
          <w:noProof/>
          <w:vertAlign w:val="superscript"/>
        </w:rPr>
        <w:t>[</w:t>
      </w:r>
      <w:hyperlink w:anchor="_ENREF_24" w:tooltip="Sint Nicolaas, 2012 #250" w:history="1">
        <w:r w:rsidR="00F07ADC" w:rsidRPr="00F20FDE">
          <w:rPr>
            <w:rFonts w:ascii="Book Antiqua" w:hAnsi="Book Antiqua" w:cs="Times New Roman"/>
            <w:noProof/>
            <w:vertAlign w:val="superscript"/>
          </w:rPr>
          <w:t>24</w:t>
        </w:r>
      </w:hyperlink>
      <w:r w:rsidR="00DF6523" w:rsidRPr="00F20FDE">
        <w:rPr>
          <w:rFonts w:ascii="Book Antiqua" w:hAnsi="Book Antiqua" w:cs="Times New Roman"/>
          <w:noProof/>
          <w:vertAlign w:val="superscript"/>
        </w:rPr>
        <w:t>]</w:t>
      </w:r>
      <w:r w:rsidR="00125A15" w:rsidRPr="00F20FDE">
        <w:rPr>
          <w:rFonts w:ascii="Book Antiqua" w:hAnsi="Book Antiqua" w:cs="Times New Roman"/>
        </w:rPr>
        <w:fldChar w:fldCharType="end"/>
      </w:r>
      <w:r w:rsidR="00CA5B75" w:rsidRPr="00F20FDE">
        <w:rPr>
          <w:rFonts w:ascii="Book Antiqua" w:hAnsi="Book Antiqua" w:cs="Times New Roman"/>
        </w:rPr>
        <w:t xml:space="preserve">. </w:t>
      </w:r>
      <w:r w:rsidR="0083368A" w:rsidRPr="00F20FDE">
        <w:rPr>
          <w:rFonts w:ascii="Book Antiqua" w:hAnsi="Book Antiqua" w:cs="Times New Roman"/>
        </w:rPr>
        <w:t>Third, g</w:t>
      </w:r>
      <w:r w:rsidR="00E02164" w:rsidRPr="00F20FDE">
        <w:rPr>
          <w:rFonts w:ascii="Book Antiqua" w:hAnsi="Book Antiqua" w:cs="Times New Roman"/>
        </w:rPr>
        <w:t xml:space="preserve">uidelines should </w:t>
      </w:r>
      <w:r w:rsidRPr="00F20FDE">
        <w:rPr>
          <w:rFonts w:ascii="Book Antiqua" w:hAnsi="Book Antiqua" w:cs="Times New Roman"/>
        </w:rPr>
        <w:t xml:space="preserve">include information on how to </w:t>
      </w:r>
      <w:r w:rsidR="00E02164" w:rsidRPr="00F20FDE">
        <w:rPr>
          <w:rFonts w:ascii="Book Antiqua" w:hAnsi="Book Antiqua" w:cs="Times New Roman"/>
        </w:rPr>
        <w:t xml:space="preserve">reduce inappropriate practice and improve the efficiency of </w:t>
      </w:r>
      <w:r w:rsidR="0077745B" w:rsidRPr="00F20FDE">
        <w:rPr>
          <w:rFonts w:ascii="Book Antiqua" w:hAnsi="Book Antiqua" w:cs="Times New Roman"/>
        </w:rPr>
        <w:t>management</w:t>
      </w:r>
      <w:r w:rsidR="00E02164" w:rsidRPr="00F20FDE">
        <w:rPr>
          <w:rFonts w:ascii="Book Antiqua" w:hAnsi="Book Antiqua" w:cs="Times New Roman"/>
        </w:rPr>
        <w:t xml:space="preserve">. </w:t>
      </w:r>
      <w:r w:rsidRPr="00F20FDE">
        <w:rPr>
          <w:rFonts w:ascii="Book Antiqua" w:hAnsi="Book Antiqua" w:cs="Times New Roman"/>
        </w:rPr>
        <w:t>Further, t</w:t>
      </w:r>
      <w:r w:rsidR="001606E2" w:rsidRPr="00F20FDE">
        <w:rPr>
          <w:rFonts w:ascii="Book Antiqua" w:hAnsi="Book Antiqua" w:cs="Times New Roman"/>
        </w:rPr>
        <w:t>he</w:t>
      </w:r>
      <w:r w:rsidR="000D54DF" w:rsidRPr="00F20FDE">
        <w:rPr>
          <w:rFonts w:ascii="Book Antiqua" w:hAnsi="Book Antiqua" w:cs="Times New Roman"/>
        </w:rPr>
        <w:t xml:space="preserve"> </w:t>
      </w:r>
      <w:r w:rsidR="006F68A3" w:rsidRPr="00F20FDE">
        <w:rPr>
          <w:rFonts w:ascii="Book Antiqua" w:hAnsi="Book Antiqua" w:cs="Times New Roman"/>
        </w:rPr>
        <w:t>application</w:t>
      </w:r>
      <w:r w:rsidR="00022F2A" w:rsidRPr="00F20FDE">
        <w:rPr>
          <w:rFonts w:ascii="Book Antiqua" w:hAnsi="Book Antiqua" w:cs="Times New Roman"/>
        </w:rPr>
        <w:t xml:space="preserve"> of </w:t>
      </w:r>
      <w:r w:rsidR="003578D7" w:rsidRPr="00F20FDE">
        <w:rPr>
          <w:rFonts w:ascii="Book Antiqua" w:hAnsi="Book Antiqua" w:cs="Times New Roman"/>
        </w:rPr>
        <w:t>guidelines</w:t>
      </w:r>
      <w:r w:rsidR="00E02164" w:rsidRPr="00F20FDE">
        <w:rPr>
          <w:rFonts w:ascii="Book Antiqua" w:hAnsi="Book Antiqua" w:cs="Times New Roman"/>
        </w:rPr>
        <w:t xml:space="preserve"> </w:t>
      </w:r>
      <w:r w:rsidR="00C21D32" w:rsidRPr="00F20FDE">
        <w:rPr>
          <w:rFonts w:ascii="Book Antiqua" w:hAnsi="Book Antiqua" w:cs="Times New Roman"/>
        </w:rPr>
        <w:t>is</w:t>
      </w:r>
      <w:r w:rsidR="00E02164" w:rsidRPr="00F20FDE">
        <w:rPr>
          <w:rFonts w:ascii="Book Antiqua" w:hAnsi="Book Antiqua" w:cs="Times New Roman"/>
        </w:rPr>
        <w:t xml:space="preserve"> crucial</w:t>
      </w:r>
      <w:r w:rsidR="00014D70" w:rsidRPr="00F20FDE">
        <w:rPr>
          <w:rFonts w:ascii="Book Antiqua" w:hAnsi="Book Antiqua" w:cs="Times New Roman"/>
        </w:rPr>
        <w:t xml:space="preserve"> in clinical practice</w:t>
      </w:r>
      <w:r w:rsidR="00E02164" w:rsidRPr="00F20FDE">
        <w:rPr>
          <w:rFonts w:ascii="Book Antiqua" w:hAnsi="Book Antiqua" w:cs="Times New Roman"/>
        </w:rPr>
        <w:t xml:space="preserve">. </w:t>
      </w:r>
      <w:r w:rsidR="00E473E9" w:rsidRPr="00F20FDE">
        <w:rPr>
          <w:rFonts w:ascii="Book Antiqua" w:hAnsi="Book Antiqua" w:cs="Times New Roman"/>
        </w:rPr>
        <w:t>However, w</w:t>
      </w:r>
      <w:r w:rsidR="00633076" w:rsidRPr="00F20FDE">
        <w:rPr>
          <w:rFonts w:ascii="Book Antiqua" w:hAnsi="Book Antiqua" w:cs="Times New Roman"/>
        </w:rPr>
        <w:t xml:space="preserve">e failed to evaluate the </w:t>
      </w:r>
      <w:r w:rsidR="00AB25B8" w:rsidRPr="00F20FDE">
        <w:rPr>
          <w:rFonts w:ascii="Book Antiqua" w:hAnsi="Book Antiqua" w:cs="Times New Roman"/>
        </w:rPr>
        <w:t xml:space="preserve">acceptance and the </w:t>
      </w:r>
      <w:r w:rsidR="0039564B" w:rsidRPr="00F20FDE">
        <w:rPr>
          <w:rFonts w:ascii="Book Antiqua" w:hAnsi="Book Antiqua" w:cs="Times New Roman"/>
        </w:rPr>
        <w:t>application</w:t>
      </w:r>
      <w:r w:rsidRPr="00F20FDE">
        <w:rPr>
          <w:rFonts w:ascii="Book Antiqua" w:hAnsi="Book Antiqua" w:cs="Times New Roman"/>
        </w:rPr>
        <w:t xml:space="preserve"> of the guidelines</w:t>
      </w:r>
      <w:r w:rsidR="0039564B" w:rsidRPr="00F20FDE">
        <w:rPr>
          <w:rFonts w:ascii="Book Antiqua" w:hAnsi="Book Antiqua" w:cs="Times New Roman"/>
        </w:rPr>
        <w:t xml:space="preserve"> in this review, due to the limited </w:t>
      </w:r>
      <w:r w:rsidRPr="00F20FDE">
        <w:rPr>
          <w:rFonts w:ascii="Book Antiqua" w:hAnsi="Book Antiqua" w:cs="Times New Roman"/>
        </w:rPr>
        <w:t>inclusion i</w:t>
      </w:r>
      <w:r w:rsidR="00452989" w:rsidRPr="00F20FDE">
        <w:rPr>
          <w:rFonts w:ascii="Book Antiqua" w:hAnsi="Book Antiqua" w:cs="Times New Roman"/>
        </w:rPr>
        <w:t>n</w:t>
      </w:r>
      <w:r w:rsidR="00A86D0A" w:rsidRPr="00F20FDE">
        <w:rPr>
          <w:rFonts w:ascii="Book Antiqua" w:hAnsi="Book Antiqua" w:cs="Times New Roman"/>
        </w:rPr>
        <w:t xml:space="preserve"> the</w:t>
      </w:r>
      <w:r w:rsidR="00452989" w:rsidRPr="00F20FDE">
        <w:rPr>
          <w:rFonts w:ascii="Book Antiqua" w:hAnsi="Book Antiqua" w:cs="Times New Roman"/>
        </w:rPr>
        <w:t xml:space="preserve"> literature </w:t>
      </w:r>
      <w:r w:rsidRPr="00F20FDE">
        <w:rPr>
          <w:rFonts w:ascii="Book Antiqua" w:hAnsi="Book Antiqua" w:cs="Times New Roman"/>
        </w:rPr>
        <w:t>included in this review</w:t>
      </w:r>
      <w:r w:rsidR="00452989" w:rsidRPr="00F20FDE">
        <w:rPr>
          <w:rFonts w:ascii="Book Antiqua" w:hAnsi="Book Antiqua" w:cs="Times New Roman"/>
        </w:rPr>
        <w:t xml:space="preserve">. </w:t>
      </w:r>
    </w:p>
    <w:p w14:paraId="76387C4D" w14:textId="71E18AAC" w:rsidR="00251D96" w:rsidRPr="00F20FDE" w:rsidRDefault="00982473" w:rsidP="00575EE8">
      <w:pPr>
        <w:snapToGrid w:val="0"/>
        <w:spacing w:line="360" w:lineRule="auto"/>
        <w:ind w:firstLineChars="100" w:firstLine="240"/>
        <w:rPr>
          <w:rFonts w:ascii="Book Antiqua" w:hAnsi="Book Antiqua" w:cs="Times New Roman"/>
        </w:rPr>
      </w:pPr>
      <w:r w:rsidRPr="00F20FDE">
        <w:rPr>
          <w:rFonts w:ascii="Book Antiqua" w:hAnsi="Book Antiqua" w:cs="Times New Roman"/>
        </w:rPr>
        <w:t xml:space="preserve">In this study, </w:t>
      </w:r>
      <w:r w:rsidR="00E02164" w:rsidRPr="00F20FDE">
        <w:rPr>
          <w:rFonts w:ascii="Book Antiqua" w:hAnsi="Book Antiqua" w:cs="Times New Roman"/>
        </w:rPr>
        <w:t xml:space="preserve">a systematic review </w:t>
      </w:r>
      <w:r w:rsidR="005E1FDD" w:rsidRPr="00F20FDE">
        <w:rPr>
          <w:rFonts w:ascii="Book Antiqua" w:hAnsi="Book Antiqua" w:cs="Times New Roman"/>
        </w:rPr>
        <w:t>was condu</w:t>
      </w:r>
      <w:r w:rsidR="007A7688" w:rsidRPr="00F20FDE">
        <w:rPr>
          <w:rFonts w:ascii="Book Antiqua" w:hAnsi="Book Antiqua" w:cs="Times New Roman"/>
        </w:rPr>
        <w:t xml:space="preserve">cted </w:t>
      </w:r>
      <w:r w:rsidR="00E02164" w:rsidRPr="00F20FDE">
        <w:rPr>
          <w:rFonts w:ascii="Book Antiqua" w:hAnsi="Book Antiqua" w:cs="Times New Roman"/>
        </w:rPr>
        <w:t xml:space="preserve">to search and integrate the published guidelines of NAFLD. </w:t>
      </w:r>
      <w:r w:rsidR="000260F8" w:rsidRPr="00F20FDE">
        <w:rPr>
          <w:rFonts w:ascii="Book Antiqua" w:hAnsi="Book Antiqua" w:cs="Times New Roman"/>
        </w:rPr>
        <w:t xml:space="preserve">Furthermore, </w:t>
      </w:r>
      <w:r w:rsidR="002309C7" w:rsidRPr="00F20FDE">
        <w:rPr>
          <w:rFonts w:ascii="Book Antiqua" w:hAnsi="Book Antiqua" w:cs="Times New Roman"/>
        </w:rPr>
        <w:t>b</w:t>
      </w:r>
      <w:r w:rsidR="00E02164" w:rsidRPr="00F20FDE">
        <w:rPr>
          <w:rFonts w:ascii="Book Antiqua" w:hAnsi="Book Antiqua" w:cs="Times New Roman"/>
        </w:rPr>
        <w:t>ased on the</w:t>
      </w:r>
      <w:r w:rsidR="009246D3" w:rsidRPr="00F20FDE">
        <w:rPr>
          <w:rFonts w:ascii="Book Antiqua" w:hAnsi="Book Antiqua" w:cs="Times New Roman"/>
        </w:rPr>
        <w:t xml:space="preserve"> evaluation of</w:t>
      </w:r>
      <w:r w:rsidR="00E02164" w:rsidRPr="00F20FDE">
        <w:rPr>
          <w:rFonts w:ascii="Book Antiqua" w:hAnsi="Book Antiqua" w:cs="Times New Roman"/>
        </w:rPr>
        <w:t xml:space="preserve"> </w:t>
      </w:r>
      <w:r w:rsidR="00B919D7" w:rsidRPr="00F20FDE">
        <w:rPr>
          <w:rFonts w:ascii="Book Antiqua" w:hAnsi="Book Antiqua" w:cs="Times New Roman"/>
        </w:rPr>
        <w:t xml:space="preserve">the included </w:t>
      </w:r>
      <w:r w:rsidR="00E02164" w:rsidRPr="00F20FDE">
        <w:rPr>
          <w:rFonts w:ascii="Book Antiqua" w:hAnsi="Book Antiqua" w:cs="Times New Roman"/>
        </w:rPr>
        <w:t>guidelines, a clinical algorithm for the diagnosis a</w:t>
      </w:r>
      <w:r w:rsidR="00FE2838" w:rsidRPr="00F20FDE">
        <w:rPr>
          <w:rFonts w:ascii="Book Antiqua" w:hAnsi="Book Antiqua" w:cs="Times New Roman"/>
        </w:rPr>
        <w:t xml:space="preserve">nd </w:t>
      </w:r>
      <w:r w:rsidR="00E9676A" w:rsidRPr="00F20FDE">
        <w:rPr>
          <w:rFonts w:ascii="Book Antiqua" w:hAnsi="Book Antiqua" w:cs="Times New Roman"/>
        </w:rPr>
        <w:t>management of NAFLD was develop</w:t>
      </w:r>
      <w:r w:rsidR="00FE2838" w:rsidRPr="00F20FDE">
        <w:rPr>
          <w:rFonts w:ascii="Book Antiqua" w:hAnsi="Book Antiqua" w:cs="Times New Roman"/>
        </w:rPr>
        <w:t>ed</w:t>
      </w:r>
      <w:r w:rsidR="00E02164" w:rsidRPr="00F20FDE">
        <w:rPr>
          <w:rFonts w:ascii="Book Antiqua" w:hAnsi="Book Antiqua" w:cs="Times New Roman"/>
        </w:rPr>
        <w:t xml:space="preserve">. We hope it </w:t>
      </w:r>
      <w:r w:rsidR="00E1687C" w:rsidRPr="00F20FDE">
        <w:rPr>
          <w:rFonts w:ascii="Book Antiqua" w:hAnsi="Book Antiqua" w:cs="Times New Roman"/>
        </w:rPr>
        <w:t xml:space="preserve">will </w:t>
      </w:r>
      <w:r w:rsidR="00E02164" w:rsidRPr="00F20FDE">
        <w:rPr>
          <w:rFonts w:ascii="Book Antiqua" w:hAnsi="Book Antiqua" w:cs="Times New Roman"/>
        </w:rPr>
        <w:t xml:space="preserve">yield insights for physicians and policy-makers in the </w:t>
      </w:r>
      <w:r w:rsidR="00125A15" w:rsidRPr="00F20FDE">
        <w:rPr>
          <w:rFonts w:ascii="Book Antiqua" w:hAnsi="Book Antiqua" w:cs="Times New Roman"/>
        </w:rPr>
        <w:t xml:space="preserve">development and application </w:t>
      </w:r>
      <w:r w:rsidR="00E02164" w:rsidRPr="00F20FDE">
        <w:rPr>
          <w:rFonts w:ascii="Book Antiqua" w:hAnsi="Book Antiqua" w:cs="Times New Roman"/>
        </w:rPr>
        <w:t>of guideline</w:t>
      </w:r>
      <w:r w:rsidR="00125A15" w:rsidRPr="00F20FDE">
        <w:rPr>
          <w:rFonts w:ascii="Book Antiqua" w:hAnsi="Book Antiqua" w:cs="Times New Roman"/>
        </w:rPr>
        <w:t>s</w:t>
      </w:r>
      <w:r w:rsidR="00E1687C" w:rsidRPr="00F20FDE">
        <w:rPr>
          <w:rFonts w:ascii="Book Antiqua" w:hAnsi="Book Antiqua" w:cs="Times New Roman"/>
        </w:rPr>
        <w:t xml:space="preserve"> moving forward.</w:t>
      </w:r>
    </w:p>
    <w:p w14:paraId="53C759C0" w14:textId="77777777" w:rsidR="00FB23C4" w:rsidRPr="00F20FDE" w:rsidRDefault="00FB23C4" w:rsidP="00575EE8">
      <w:pPr>
        <w:snapToGrid w:val="0"/>
        <w:spacing w:line="360" w:lineRule="auto"/>
        <w:rPr>
          <w:rFonts w:ascii="Book Antiqua" w:hAnsi="Book Antiqua" w:cs="Times New Roman"/>
        </w:rPr>
      </w:pPr>
    </w:p>
    <w:p w14:paraId="262E98B7" w14:textId="77777777" w:rsidR="00FB23C4" w:rsidRPr="00F20FDE" w:rsidRDefault="00FB23C4" w:rsidP="00575EE8">
      <w:pPr>
        <w:snapToGrid w:val="0"/>
        <w:spacing w:line="360" w:lineRule="auto"/>
        <w:rPr>
          <w:rFonts w:ascii="Book Antiqua" w:hAnsi="Book Antiqua" w:cs="Times New Roman"/>
          <w:b/>
        </w:rPr>
      </w:pPr>
      <w:r w:rsidRPr="00F20FDE">
        <w:rPr>
          <w:rFonts w:ascii="Book Antiqua" w:hAnsi="Book Antiqua" w:cs="Times New Roman"/>
          <w:b/>
        </w:rPr>
        <w:t>COMMENTS</w:t>
      </w:r>
    </w:p>
    <w:p w14:paraId="64A55867" w14:textId="77777777" w:rsidR="00FB23C4" w:rsidRPr="00C37FA9" w:rsidRDefault="00FB23C4" w:rsidP="00575EE8">
      <w:pPr>
        <w:snapToGrid w:val="0"/>
        <w:spacing w:line="360" w:lineRule="auto"/>
        <w:rPr>
          <w:rFonts w:ascii="Book Antiqua" w:hAnsi="Book Antiqua" w:cs="Times New Roman"/>
          <w:b/>
          <w:i/>
        </w:rPr>
      </w:pPr>
      <w:r w:rsidRPr="00C37FA9">
        <w:rPr>
          <w:rFonts w:ascii="Book Antiqua" w:hAnsi="Book Antiqua" w:cs="Times New Roman"/>
          <w:b/>
          <w:i/>
        </w:rPr>
        <w:t>Background</w:t>
      </w:r>
    </w:p>
    <w:p w14:paraId="363D62E7" w14:textId="5B1FABE8" w:rsidR="00FB23C4" w:rsidRPr="00F20FDE" w:rsidRDefault="00C85869" w:rsidP="00575EE8">
      <w:pPr>
        <w:snapToGrid w:val="0"/>
        <w:spacing w:line="360" w:lineRule="auto"/>
        <w:rPr>
          <w:rFonts w:ascii="Book Antiqua" w:hAnsi="Book Antiqua" w:cs="Times New Roman"/>
        </w:rPr>
      </w:pPr>
      <w:r w:rsidRPr="00F20FDE">
        <w:rPr>
          <w:rFonts w:ascii="Book Antiqua" w:hAnsi="Book Antiqua" w:cs="Times New Roman"/>
        </w:rPr>
        <w:t xml:space="preserve">Non-alcoholic fatty liver disease (NAFLD) is one of the leading chronic liver diseases </w:t>
      </w:r>
      <w:r w:rsidRPr="00F20FDE">
        <w:rPr>
          <w:rFonts w:ascii="Book Antiqua" w:hAnsi="Book Antiqua" w:cs="Times New Roman"/>
        </w:rPr>
        <w:lastRenderedPageBreak/>
        <w:t>globally. A comprehensive study of NAFLD guidelines will be useful for various stakeholders to develop and utilize guidelines.</w:t>
      </w:r>
    </w:p>
    <w:p w14:paraId="6912BBC5" w14:textId="77777777" w:rsidR="00C85869" w:rsidRPr="00F20FDE" w:rsidRDefault="00C85869" w:rsidP="00575EE8">
      <w:pPr>
        <w:snapToGrid w:val="0"/>
        <w:spacing w:line="360" w:lineRule="auto"/>
        <w:rPr>
          <w:rFonts w:ascii="Book Antiqua" w:hAnsi="Book Antiqua" w:cs="Times New Roman"/>
        </w:rPr>
      </w:pPr>
    </w:p>
    <w:p w14:paraId="6C07F894" w14:textId="77777777" w:rsidR="00FB23C4" w:rsidRPr="00C37FA9" w:rsidRDefault="00FB23C4" w:rsidP="00575EE8">
      <w:pPr>
        <w:snapToGrid w:val="0"/>
        <w:spacing w:line="360" w:lineRule="auto"/>
        <w:rPr>
          <w:rFonts w:ascii="Book Antiqua" w:hAnsi="Book Antiqua" w:cs="Times New Roman"/>
          <w:b/>
          <w:i/>
        </w:rPr>
      </w:pPr>
      <w:r w:rsidRPr="00C37FA9">
        <w:rPr>
          <w:rFonts w:ascii="Book Antiqua" w:hAnsi="Book Antiqua" w:cs="Times New Roman"/>
          <w:b/>
          <w:i/>
        </w:rPr>
        <w:t>Research frontiers</w:t>
      </w:r>
    </w:p>
    <w:p w14:paraId="08D83C9B" w14:textId="6690DF0A" w:rsidR="00FB23C4" w:rsidRPr="00F20FDE" w:rsidRDefault="006B47AC" w:rsidP="00575EE8">
      <w:pPr>
        <w:snapToGrid w:val="0"/>
        <w:spacing w:line="360" w:lineRule="auto"/>
        <w:rPr>
          <w:rFonts w:ascii="Book Antiqua" w:hAnsi="Book Antiqua" w:cs="Times New Roman"/>
        </w:rPr>
      </w:pPr>
      <w:r w:rsidRPr="00F20FDE">
        <w:rPr>
          <w:rFonts w:ascii="Book Antiqua" w:hAnsi="Book Antiqua" w:cs="Times New Roman"/>
        </w:rPr>
        <w:t>New evidence supports NAFLD as a common liver disease presenting across the globe, which warrants the attention of physicians, researchers, and national policy makers. However, gaps between provider knowledge and awareness of clinical practice guidelines exist. Offering continuing education and developing high-quality national guidelines may help making inroads into the problem of suboptimal NAFLD care.</w:t>
      </w:r>
    </w:p>
    <w:p w14:paraId="47A169D6" w14:textId="77777777" w:rsidR="006B47AC" w:rsidRPr="00F20FDE" w:rsidRDefault="006B47AC" w:rsidP="00575EE8">
      <w:pPr>
        <w:snapToGrid w:val="0"/>
        <w:spacing w:line="360" w:lineRule="auto"/>
        <w:rPr>
          <w:rFonts w:ascii="Book Antiqua" w:hAnsi="Book Antiqua" w:cs="Times New Roman"/>
        </w:rPr>
      </w:pPr>
    </w:p>
    <w:p w14:paraId="6A99BD14" w14:textId="77777777" w:rsidR="00FB23C4" w:rsidRPr="00C37FA9" w:rsidRDefault="00FB23C4" w:rsidP="00575EE8">
      <w:pPr>
        <w:snapToGrid w:val="0"/>
        <w:spacing w:line="360" w:lineRule="auto"/>
        <w:rPr>
          <w:rFonts w:ascii="Book Antiqua" w:hAnsi="Book Antiqua" w:cs="Times New Roman"/>
          <w:b/>
          <w:i/>
        </w:rPr>
      </w:pPr>
      <w:r w:rsidRPr="00C37FA9">
        <w:rPr>
          <w:rFonts w:ascii="Book Antiqua" w:hAnsi="Book Antiqua" w:cs="Times New Roman"/>
          <w:b/>
          <w:i/>
        </w:rPr>
        <w:t>Innovations and breakthrough</w:t>
      </w:r>
    </w:p>
    <w:p w14:paraId="26F7A001" w14:textId="32B9004F" w:rsidR="00FB23C4" w:rsidRPr="00F20FDE" w:rsidRDefault="006B47AC" w:rsidP="00575EE8">
      <w:pPr>
        <w:snapToGrid w:val="0"/>
        <w:spacing w:line="360" w:lineRule="auto"/>
        <w:rPr>
          <w:rFonts w:ascii="Book Antiqua" w:hAnsi="Book Antiqua" w:cs="Times New Roman"/>
        </w:rPr>
      </w:pPr>
      <w:r w:rsidRPr="00F20FDE">
        <w:rPr>
          <w:rFonts w:ascii="Book Antiqua" w:hAnsi="Book Antiqua" w:cs="Times New Roman"/>
        </w:rPr>
        <w:t>A comprehensive study of the existing guidelines of NAFLD might be useful for helping stakeholders, including physicians,</w:t>
      </w:r>
      <w:r w:rsidR="009740E2">
        <w:rPr>
          <w:rFonts w:ascii="Book Antiqua" w:hAnsi="Book Antiqua" w:cs="Times New Roman" w:hint="eastAsia"/>
        </w:rPr>
        <w:t xml:space="preserve"> </w:t>
      </w:r>
      <w:r w:rsidRPr="00F20FDE">
        <w:rPr>
          <w:rFonts w:ascii="Book Antiqua" w:hAnsi="Book Antiqua" w:cs="Times New Roman"/>
        </w:rPr>
        <w:t>patients, policymakers and governmental bodies to develop and implement guidelines. To our knowledge, this is the first systematic critical appraisal of published guidelines to systematically grade and comprehensively present the evidence-based recommendations for the diagnosis and treatment of NAFLD.</w:t>
      </w:r>
    </w:p>
    <w:p w14:paraId="5EC95F9E" w14:textId="77777777" w:rsidR="006B47AC" w:rsidRPr="00F20FDE" w:rsidRDefault="006B47AC" w:rsidP="00575EE8">
      <w:pPr>
        <w:snapToGrid w:val="0"/>
        <w:spacing w:line="360" w:lineRule="auto"/>
        <w:rPr>
          <w:rFonts w:ascii="Book Antiqua" w:hAnsi="Book Antiqua" w:cs="Times New Roman"/>
        </w:rPr>
      </w:pPr>
    </w:p>
    <w:p w14:paraId="04C203E2" w14:textId="77777777" w:rsidR="00FB23C4" w:rsidRPr="00C37FA9" w:rsidRDefault="00FB23C4" w:rsidP="00575EE8">
      <w:pPr>
        <w:snapToGrid w:val="0"/>
        <w:spacing w:line="360" w:lineRule="auto"/>
        <w:rPr>
          <w:rFonts w:ascii="Book Antiqua" w:hAnsi="Book Antiqua" w:cs="Times New Roman"/>
          <w:b/>
          <w:i/>
        </w:rPr>
      </w:pPr>
      <w:r w:rsidRPr="00C37FA9">
        <w:rPr>
          <w:rFonts w:ascii="Book Antiqua" w:hAnsi="Book Antiqua" w:cs="Times New Roman"/>
          <w:b/>
          <w:i/>
        </w:rPr>
        <w:t>Applications</w:t>
      </w:r>
    </w:p>
    <w:p w14:paraId="221BAD73" w14:textId="7CACD3F8" w:rsidR="00FB23C4" w:rsidRPr="00F20FDE" w:rsidRDefault="001763C5" w:rsidP="00575EE8">
      <w:pPr>
        <w:snapToGrid w:val="0"/>
        <w:spacing w:line="360" w:lineRule="auto"/>
        <w:rPr>
          <w:rFonts w:ascii="Book Antiqua" w:hAnsi="Book Antiqua" w:cs="Times New Roman"/>
        </w:rPr>
      </w:pPr>
      <w:r w:rsidRPr="00F20FDE">
        <w:rPr>
          <w:rFonts w:ascii="Book Antiqua" w:hAnsi="Book Antiqua" w:cs="Times New Roman"/>
        </w:rPr>
        <w:t xml:space="preserve">The systematic review </w:t>
      </w:r>
      <w:r w:rsidR="00E46C93" w:rsidRPr="00F20FDE">
        <w:rPr>
          <w:rFonts w:ascii="Book Antiqua" w:hAnsi="Book Antiqua" w:cs="Times New Roman"/>
        </w:rPr>
        <w:t xml:space="preserve">included eleven </w:t>
      </w:r>
      <w:r w:rsidR="005E3C16" w:rsidRPr="00F20FDE">
        <w:rPr>
          <w:rFonts w:ascii="Book Antiqua" w:hAnsi="Book Antiqua" w:cs="Times New Roman"/>
        </w:rPr>
        <w:t xml:space="preserve">published </w:t>
      </w:r>
      <w:r w:rsidR="00E46C93" w:rsidRPr="00F20FDE">
        <w:rPr>
          <w:rFonts w:ascii="Book Antiqua" w:hAnsi="Book Antiqua" w:cs="Times New Roman"/>
        </w:rPr>
        <w:t>NAFLD guidelines</w:t>
      </w:r>
      <w:r w:rsidR="00F0265A" w:rsidRPr="00F20FDE">
        <w:rPr>
          <w:rFonts w:ascii="Book Antiqua" w:hAnsi="Book Antiqua" w:cs="Times New Roman"/>
        </w:rPr>
        <w:t xml:space="preserve"> in the worldwide</w:t>
      </w:r>
      <w:r w:rsidR="00E46C93" w:rsidRPr="00F20FDE">
        <w:rPr>
          <w:rFonts w:ascii="Book Antiqua" w:hAnsi="Book Antiqua" w:cs="Times New Roman"/>
        </w:rPr>
        <w:t>.</w:t>
      </w:r>
      <w:r w:rsidR="00F0265A" w:rsidRPr="00F20FDE">
        <w:rPr>
          <w:rFonts w:ascii="Book Antiqua" w:hAnsi="Book Antiqua" w:cs="Times New Roman"/>
        </w:rPr>
        <w:t xml:space="preserve"> </w:t>
      </w:r>
      <w:r w:rsidR="00BA6C4B" w:rsidRPr="00F20FDE">
        <w:rPr>
          <w:rFonts w:ascii="Book Antiqua" w:hAnsi="Book Antiqua" w:cs="Times New Roman"/>
        </w:rPr>
        <w:t xml:space="preserve">Furthermore, </w:t>
      </w:r>
      <w:r w:rsidR="002B57D2" w:rsidRPr="00F20FDE">
        <w:rPr>
          <w:rFonts w:ascii="Book Antiqua" w:hAnsi="Book Antiqua" w:cs="Times New Roman"/>
        </w:rPr>
        <w:t xml:space="preserve">we graded the guidelines, using </w:t>
      </w:r>
      <w:r w:rsidR="008F4598" w:rsidRPr="00F20FDE">
        <w:rPr>
          <w:rFonts w:ascii="Book Antiqua" w:hAnsi="Book Antiqua" w:cs="Times New Roman"/>
        </w:rPr>
        <w:t xml:space="preserve">the AGREE instrument II. Lastly, </w:t>
      </w:r>
      <w:r w:rsidR="006904AB" w:rsidRPr="00F20FDE">
        <w:rPr>
          <w:rFonts w:ascii="Book Antiqua" w:hAnsi="Book Antiqua" w:cs="Times New Roman"/>
        </w:rPr>
        <w:t xml:space="preserve">a practical algorithm for the clinical management was developed, based on the recommended guidelines. </w:t>
      </w:r>
      <w:r w:rsidR="00E46C93" w:rsidRPr="00F20FDE">
        <w:rPr>
          <w:rFonts w:ascii="Book Antiqua" w:hAnsi="Book Antiqua" w:cs="Times New Roman"/>
        </w:rPr>
        <w:t xml:space="preserve"> </w:t>
      </w:r>
    </w:p>
    <w:p w14:paraId="6E661A32" w14:textId="77777777" w:rsidR="006B47AC" w:rsidRPr="00F20FDE" w:rsidRDefault="006B47AC" w:rsidP="00575EE8">
      <w:pPr>
        <w:snapToGrid w:val="0"/>
        <w:spacing w:line="360" w:lineRule="auto"/>
        <w:rPr>
          <w:rFonts w:ascii="Book Antiqua" w:hAnsi="Book Antiqua" w:cs="Times New Roman"/>
        </w:rPr>
      </w:pPr>
    </w:p>
    <w:p w14:paraId="1AD9DF09" w14:textId="77777777" w:rsidR="00FB23C4" w:rsidRPr="00C37FA9" w:rsidRDefault="00FB23C4" w:rsidP="00575EE8">
      <w:pPr>
        <w:snapToGrid w:val="0"/>
        <w:spacing w:line="360" w:lineRule="auto"/>
        <w:rPr>
          <w:rFonts w:ascii="Book Antiqua" w:hAnsi="Book Antiqua" w:cs="Times New Roman"/>
          <w:b/>
          <w:i/>
        </w:rPr>
      </w:pPr>
      <w:r w:rsidRPr="00C37FA9">
        <w:rPr>
          <w:rFonts w:ascii="Book Antiqua" w:hAnsi="Book Antiqua" w:cs="Times New Roman"/>
          <w:b/>
          <w:i/>
        </w:rPr>
        <w:t>Terminology</w:t>
      </w:r>
    </w:p>
    <w:p w14:paraId="334E0FF9" w14:textId="30811DDD" w:rsidR="00FB23C4" w:rsidRPr="00F20FDE" w:rsidRDefault="005C240B" w:rsidP="00575EE8">
      <w:pPr>
        <w:snapToGrid w:val="0"/>
        <w:spacing w:line="360" w:lineRule="auto"/>
        <w:rPr>
          <w:rFonts w:ascii="Book Antiqua" w:hAnsi="Book Antiqua" w:cs="Times New Roman"/>
        </w:rPr>
      </w:pPr>
      <w:r w:rsidRPr="00F20FDE">
        <w:rPr>
          <w:rFonts w:ascii="Book Antiqua" w:hAnsi="Book Antiqua" w:cs="Times New Roman"/>
        </w:rPr>
        <w:t>The Appraisal of Guidelines</w:t>
      </w:r>
      <w:r w:rsidR="00C37FA9">
        <w:rPr>
          <w:rFonts w:ascii="Book Antiqua" w:hAnsi="Book Antiqua" w:cs="Times New Roman" w:hint="eastAsia"/>
        </w:rPr>
        <w:t xml:space="preserve"> for </w:t>
      </w:r>
      <w:r w:rsidRPr="00F20FDE">
        <w:rPr>
          <w:rFonts w:ascii="Book Antiqua" w:hAnsi="Book Antiqua" w:cs="Times New Roman"/>
        </w:rPr>
        <w:t>Research and Evaluation</w:t>
      </w:r>
      <w:r w:rsidR="00C37FA9">
        <w:rPr>
          <w:rFonts w:ascii="Book Antiqua" w:hAnsi="Book Antiqua" w:cs="Times New Roman" w:hint="eastAsia"/>
        </w:rPr>
        <w:t xml:space="preserve"> </w:t>
      </w:r>
      <w:r w:rsidRPr="00C37FA9">
        <w:rPr>
          <w:rFonts w:ascii="Book Antiqua" w:hAnsi="Book Antiqua" w:cs="Times New Roman"/>
          <w:caps/>
        </w:rPr>
        <w:t>i</w:t>
      </w:r>
      <w:r w:rsidRPr="00F20FDE">
        <w:rPr>
          <w:rFonts w:ascii="Book Antiqua" w:hAnsi="Book Antiqua" w:cs="Times New Roman"/>
        </w:rPr>
        <w:t xml:space="preserve">nstrument II was a tool designed to </w:t>
      </w:r>
      <w:r w:rsidR="00910043" w:rsidRPr="00F20FDE">
        <w:rPr>
          <w:rFonts w:ascii="Book Antiqua" w:hAnsi="Book Antiqua" w:cs="Times New Roman"/>
        </w:rPr>
        <w:t>appraise</w:t>
      </w:r>
      <w:r w:rsidRPr="00F20FDE">
        <w:rPr>
          <w:rFonts w:ascii="Book Antiqua" w:hAnsi="Book Antiqua" w:cs="Times New Roman"/>
        </w:rPr>
        <w:t xml:space="preserve"> the methodological rigor and transparency in which a clinical guideline is developed and it is used internationally. It consists of 23 items grouped in 6 domains, </w:t>
      </w:r>
      <w:r w:rsidRPr="00C37FA9">
        <w:rPr>
          <w:rFonts w:ascii="Book Antiqua" w:hAnsi="Book Antiqua" w:cs="Times New Roman"/>
          <w:i/>
        </w:rPr>
        <w:t>i.e.</w:t>
      </w:r>
      <w:r w:rsidRPr="00F20FDE">
        <w:rPr>
          <w:rFonts w:ascii="Book Antiqua" w:hAnsi="Book Antiqua" w:cs="Times New Roman"/>
        </w:rPr>
        <w:t xml:space="preserve"> scope and purpose, stakeholder involvement, rigor of development, clarity and presentation, applicability and editorial independence</w:t>
      </w:r>
      <w:r w:rsidR="008B2F00" w:rsidRPr="00F20FDE">
        <w:rPr>
          <w:rFonts w:ascii="Book Antiqua" w:hAnsi="Book Antiqua" w:cs="Times New Roman"/>
        </w:rPr>
        <w:t>.</w:t>
      </w:r>
    </w:p>
    <w:p w14:paraId="5E07DC49" w14:textId="77777777" w:rsidR="006B47AC" w:rsidRPr="00F20FDE" w:rsidRDefault="006B47AC" w:rsidP="00575EE8">
      <w:pPr>
        <w:snapToGrid w:val="0"/>
        <w:spacing w:line="360" w:lineRule="auto"/>
        <w:rPr>
          <w:rFonts w:ascii="Book Antiqua" w:hAnsi="Book Antiqua" w:cs="Times New Roman"/>
        </w:rPr>
      </w:pPr>
    </w:p>
    <w:p w14:paraId="052F72D6" w14:textId="54C783AB" w:rsidR="00FB23C4" w:rsidRPr="00C37FA9" w:rsidRDefault="00FB23C4" w:rsidP="00575EE8">
      <w:pPr>
        <w:snapToGrid w:val="0"/>
        <w:spacing w:line="360" w:lineRule="auto"/>
        <w:rPr>
          <w:rFonts w:ascii="Book Antiqua" w:hAnsi="Book Antiqua" w:cs="Times New Roman"/>
          <w:b/>
          <w:i/>
        </w:rPr>
      </w:pPr>
      <w:r w:rsidRPr="00C37FA9">
        <w:rPr>
          <w:rFonts w:ascii="Book Antiqua" w:hAnsi="Book Antiqua" w:cs="Times New Roman"/>
          <w:b/>
          <w:i/>
        </w:rPr>
        <w:t>Peer-review</w:t>
      </w:r>
    </w:p>
    <w:p w14:paraId="44529982" w14:textId="0BE554E6" w:rsidR="00AD4548" w:rsidRPr="00F20FDE" w:rsidRDefault="00C37FA9" w:rsidP="00575EE8">
      <w:pPr>
        <w:snapToGrid w:val="0"/>
        <w:spacing w:line="360" w:lineRule="auto"/>
        <w:rPr>
          <w:rFonts w:ascii="Book Antiqua" w:hAnsi="Book Antiqua" w:cs="Times New Roman"/>
        </w:rPr>
      </w:pPr>
      <w:r>
        <w:rPr>
          <w:rFonts w:ascii="Book Antiqua" w:hAnsi="Book Antiqua" w:cs="Times New Roman" w:hint="eastAsia"/>
        </w:rPr>
        <w:t xml:space="preserve">The authors </w:t>
      </w:r>
      <w:r w:rsidR="00DA24F7" w:rsidRPr="00F20FDE">
        <w:rPr>
          <w:rFonts w:ascii="Book Antiqua" w:hAnsi="Book Antiqua" w:cs="Times New Roman"/>
        </w:rPr>
        <w:t>conducted the first systematic review of published NAFLD guidelines. It may yield insights for physicians and policy-makers in the development and application of guidelines.</w:t>
      </w:r>
    </w:p>
    <w:p w14:paraId="3E11034B" w14:textId="77777777" w:rsidR="00B12955" w:rsidRPr="00F20FDE" w:rsidRDefault="00B12955" w:rsidP="00575EE8">
      <w:pPr>
        <w:widowControl/>
        <w:autoSpaceDE w:val="0"/>
        <w:autoSpaceDN w:val="0"/>
        <w:adjustRightInd w:val="0"/>
        <w:snapToGrid w:val="0"/>
        <w:spacing w:line="360" w:lineRule="auto"/>
        <w:rPr>
          <w:rFonts w:ascii="Book Antiqua" w:hAnsi="Book Antiqua" w:cs="Times"/>
          <w:kern w:val="0"/>
        </w:rPr>
      </w:pPr>
    </w:p>
    <w:p w14:paraId="21DB969E" w14:textId="3D6AD9EE" w:rsidR="00377670" w:rsidRPr="00F20FDE" w:rsidRDefault="00377670" w:rsidP="00575EE8">
      <w:pPr>
        <w:widowControl/>
        <w:snapToGrid w:val="0"/>
        <w:spacing w:line="360" w:lineRule="auto"/>
        <w:rPr>
          <w:rFonts w:ascii="Book Antiqua" w:hAnsi="Book Antiqua"/>
          <w:b/>
        </w:rPr>
      </w:pPr>
      <w:r w:rsidRPr="00F20FDE">
        <w:rPr>
          <w:rFonts w:ascii="Book Antiqua" w:hAnsi="Book Antiqua"/>
          <w:b/>
        </w:rPr>
        <w:br w:type="page"/>
      </w:r>
    </w:p>
    <w:p w14:paraId="153DDDAF" w14:textId="183AE23B" w:rsidR="00595304" w:rsidRPr="00F20FDE" w:rsidRDefault="00595304" w:rsidP="00575EE8">
      <w:pPr>
        <w:snapToGrid w:val="0"/>
        <w:spacing w:line="360" w:lineRule="auto"/>
        <w:rPr>
          <w:rFonts w:ascii="Book Antiqua" w:hAnsi="Book Antiqua" w:cs="Times New Roman"/>
          <w:b/>
        </w:rPr>
      </w:pPr>
      <w:r w:rsidRPr="00F20FDE">
        <w:rPr>
          <w:rFonts w:ascii="Book Antiqua" w:hAnsi="Book Antiqua" w:cs="Times New Roman"/>
          <w:b/>
        </w:rPr>
        <w:lastRenderedPageBreak/>
        <w:t>REFERENCES</w:t>
      </w:r>
    </w:p>
    <w:p w14:paraId="06D1E64F" w14:textId="77777777" w:rsidR="00BA2A9F" w:rsidRPr="00BA2A9F" w:rsidRDefault="00F814B7" w:rsidP="00575EE8">
      <w:pPr>
        <w:widowControl/>
        <w:snapToGrid w:val="0"/>
        <w:spacing w:line="360" w:lineRule="auto"/>
        <w:rPr>
          <w:rFonts w:ascii="Book Antiqua" w:eastAsia="SimSun" w:hAnsi="Book Antiqua" w:cs="SimSun"/>
          <w:kern w:val="0"/>
        </w:rPr>
      </w:pPr>
      <w:r w:rsidRPr="00F20FDE">
        <w:rPr>
          <w:rFonts w:cs="Times New Roman"/>
        </w:rPr>
        <w:fldChar w:fldCharType="begin"/>
      </w:r>
      <w:r w:rsidRPr="00F20FDE">
        <w:rPr>
          <w:rFonts w:cs="Times New Roman"/>
        </w:rPr>
        <w:instrText xml:space="preserve"> ADDIN EN.REFLIST </w:instrText>
      </w:r>
      <w:r w:rsidRPr="00F20FDE">
        <w:rPr>
          <w:rFonts w:cs="Times New Roman"/>
        </w:rPr>
        <w:fldChar w:fldCharType="separate"/>
      </w:r>
      <w:r w:rsidR="00BA2A9F" w:rsidRPr="00BA2A9F">
        <w:rPr>
          <w:rFonts w:ascii="Book Antiqua" w:eastAsia="SimSun" w:hAnsi="Book Antiqua" w:cs="SimSun"/>
          <w:kern w:val="0"/>
        </w:rPr>
        <w:t>1 </w:t>
      </w:r>
      <w:r w:rsidR="00BA2A9F" w:rsidRPr="00BA2A9F">
        <w:rPr>
          <w:rFonts w:ascii="Book Antiqua" w:eastAsia="SimSun" w:hAnsi="Book Antiqua" w:cs="SimSun"/>
          <w:b/>
          <w:bCs/>
          <w:kern w:val="0"/>
        </w:rPr>
        <w:t>Chalasani N</w:t>
      </w:r>
      <w:r w:rsidR="00BA2A9F" w:rsidRPr="00BA2A9F">
        <w:rPr>
          <w:rFonts w:ascii="Book Antiqua" w:eastAsia="SimSun" w:hAnsi="Book Antiqua" w:cs="SimSun"/>
          <w:kern w:val="0"/>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w:t>
      </w:r>
      <w:r w:rsidR="00BA2A9F" w:rsidRPr="00BA2A9F">
        <w:rPr>
          <w:rFonts w:ascii="Book Antiqua" w:eastAsia="SimSun" w:hAnsi="Book Antiqua" w:cs="SimSun" w:hint="eastAsia"/>
          <w:kern w:val="0"/>
        </w:rPr>
        <w:t xml:space="preserve"> </w:t>
      </w:r>
      <w:r w:rsidR="00BA2A9F" w:rsidRPr="00BA2A9F">
        <w:rPr>
          <w:rFonts w:ascii="Book Antiqua" w:eastAsia="SimSun" w:hAnsi="Book Antiqua" w:cs="SimSun"/>
          <w:i/>
          <w:iCs/>
          <w:kern w:val="0"/>
        </w:rPr>
        <w:t>Hepatology</w:t>
      </w:r>
      <w:r w:rsidR="00BA2A9F" w:rsidRPr="00BA2A9F">
        <w:rPr>
          <w:rFonts w:ascii="Book Antiqua" w:eastAsia="SimSun" w:hAnsi="Book Antiqua" w:cs="SimSun"/>
          <w:kern w:val="0"/>
        </w:rPr>
        <w:t> 2012; </w:t>
      </w:r>
      <w:r w:rsidR="00BA2A9F" w:rsidRPr="00BA2A9F">
        <w:rPr>
          <w:rFonts w:ascii="Book Antiqua" w:eastAsia="SimSun" w:hAnsi="Book Antiqua" w:cs="SimSun"/>
          <w:b/>
          <w:bCs/>
          <w:kern w:val="0"/>
        </w:rPr>
        <w:t>55</w:t>
      </w:r>
      <w:r w:rsidR="00BA2A9F" w:rsidRPr="00BA2A9F">
        <w:rPr>
          <w:rFonts w:ascii="Book Antiqua" w:eastAsia="SimSun" w:hAnsi="Book Antiqua" w:cs="SimSun"/>
          <w:kern w:val="0"/>
        </w:rPr>
        <w:t>: 2005-2023 [PMID: 22488764 DOI: 10.1002/hep.25762]</w:t>
      </w:r>
    </w:p>
    <w:p w14:paraId="3D7D1CE5"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 xml:space="preserve">2 </w:t>
      </w:r>
      <w:hyperlink r:id="rId21" w:history="1">
        <w:r w:rsidRPr="00BA2A9F">
          <w:rPr>
            <w:rFonts w:ascii="Book Antiqua" w:eastAsia="SimSun" w:hAnsi="Book Antiqua" w:cs="SimSun"/>
            <w:b/>
            <w:kern w:val="0"/>
          </w:rPr>
          <w:t>European Association for the Study of the Liver (EASL)</w:t>
        </w:r>
        <w:r w:rsidRPr="00BA2A9F">
          <w:rPr>
            <w:rFonts w:ascii="Book Antiqua" w:eastAsia="SimSun" w:hAnsi="Book Antiqua" w:cs="SimSun"/>
            <w:kern w:val="0"/>
          </w:rPr>
          <w:t>. Electronic address: easloffice@easloffice.eu</w:t>
        </w:r>
      </w:hyperlink>
      <w:r w:rsidRPr="00BA2A9F">
        <w:rPr>
          <w:rFonts w:ascii="Book Antiqua" w:eastAsia="SimSun" w:hAnsi="Book Antiqua" w:cs="SimSun"/>
          <w:kern w:val="0"/>
        </w:rPr>
        <w:t>; </w:t>
      </w:r>
      <w:hyperlink r:id="rId22" w:history="1">
        <w:r w:rsidRPr="00BA2A9F">
          <w:rPr>
            <w:rFonts w:ascii="Book Antiqua" w:eastAsia="SimSun" w:hAnsi="Book Antiqua" w:cs="SimSun"/>
            <w:kern w:val="0"/>
          </w:rPr>
          <w:t>European Association for the Study of Diabetes (EASD)</w:t>
        </w:r>
      </w:hyperlink>
      <w:r w:rsidRPr="00BA2A9F">
        <w:rPr>
          <w:rFonts w:ascii="Book Antiqua" w:eastAsia="SimSun" w:hAnsi="Book Antiqua" w:cs="SimSun"/>
          <w:kern w:val="0"/>
        </w:rPr>
        <w:t>; </w:t>
      </w:r>
      <w:hyperlink r:id="rId23" w:history="1">
        <w:r w:rsidRPr="00BA2A9F">
          <w:rPr>
            <w:rFonts w:ascii="Book Antiqua" w:eastAsia="SimSun" w:hAnsi="Book Antiqua" w:cs="SimSun"/>
            <w:kern w:val="0"/>
          </w:rPr>
          <w:t>European Association for the Study of Obesity (EASO)</w:t>
        </w:r>
      </w:hyperlink>
      <w:r w:rsidRPr="00BA2A9F">
        <w:rPr>
          <w:rFonts w:ascii="Book Antiqua" w:eastAsia="SimSun" w:hAnsi="Book Antiqua" w:cs="SimSun"/>
          <w:kern w:val="0"/>
        </w:rPr>
        <w:t>. EASL-EASD-EASO Clinical Practice Guidelines for the management of non-alcoholic fatty liver disease. </w:t>
      </w:r>
      <w:r w:rsidRPr="00BA2A9F">
        <w:rPr>
          <w:rFonts w:ascii="Book Antiqua" w:eastAsia="SimSun" w:hAnsi="Book Antiqua" w:cs="SimSun"/>
          <w:i/>
          <w:iCs/>
          <w:kern w:val="0"/>
        </w:rPr>
        <w:t>J Hepatol</w:t>
      </w:r>
      <w:r w:rsidRPr="00BA2A9F">
        <w:rPr>
          <w:rFonts w:ascii="Book Antiqua" w:eastAsia="SimSun" w:hAnsi="Book Antiqua" w:cs="SimSun"/>
          <w:kern w:val="0"/>
        </w:rPr>
        <w:t> 2016; </w:t>
      </w:r>
      <w:r w:rsidRPr="00BA2A9F">
        <w:rPr>
          <w:rFonts w:ascii="Book Antiqua" w:eastAsia="SimSun" w:hAnsi="Book Antiqua" w:cs="SimSun"/>
          <w:b/>
          <w:bCs/>
          <w:kern w:val="0"/>
        </w:rPr>
        <w:t>64</w:t>
      </w:r>
      <w:r w:rsidRPr="00BA2A9F">
        <w:rPr>
          <w:rFonts w:ascii="Book Antiqua" w:eastAsia="SimSun" w:hAnsi="Book Antiqua" w:cs="SimSun"/>
          <w:kern w:val="0"/>
        </w:rPr>
        <w:t>: 1388-1402 [PMID: 27062661 DOI: 10.1016/j.jhep.2015.11.004]</w:t>
      </w:r>
    </w:p>
    <w:p w14:paraId="03CA5FE0"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3 </w:t>
      </w:r>
      <w:r w:rsidRPr="00BA2A9F">
        <w:rPr>
          <w:rFonts w:ascii="Book Antiqua" w:eastAsia="SimSun" w:hAnsi="Book Antiqua" w:cs="SimSun"/>
          <w:b/>
          <w:bCs/>
          <w:kern w:val="0"/>
        </w:rPr>
        <w:t>Marchesini G</w:t>
      </w:r>
      <w:r w:rsidRPr="00BA2A9F">
        <w:rPr>
          <w:rFonts w:ascii="Book Antiqua" w:eastAsia="SimSun" w:hAnsi="Book Antiqua" w:cs="SimSun"/>
          <w:kern w:val="0"/>
        </w:rPr>
        <w:t>, Petta S, Dalle Grave R. Diet, weight loss, and liver health in nonalcoholic fatty liver disease: Pathophysiology, evidence, and practice.</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Hepatology</w:t>
      </w:r>
      <w:r w:rsidRPr="00BA2A9F">
        <w:rPr>
          <w:rFonts w:ascii="Book Antiqua" w:eastAsia="SimSun" w:hAnsi="Book Antiqua" w:cs="SimSun" w:hint="eastAsia"/>
          <w:kern w:val="0"/>
        </w:rPr>
        <w:t xml:space="preserve"> </w:t>
      </w:r>
      <w:r w:rsidRPr="00BA2A9F">
        <w:rPr>
          <w:rFonts w:ascii="Book Antiqua" w:eastAsia="SimSun" w:hAnsi="Book Antiqua" w:cs="SimSun"/>
          <w:kern w:val="0"/>
        </w:rPr>
        <w:t>2016; </w:t>
      </w:r>
      <w:r w:rsidRPr="00BA2A9F">
        <w:rPr>
          <w:rFonts w:ascii="Book Antiqua" w:eastAsia="SimSun" w:hAnsi="Book Antiqua" w:cs="SimSun"/>
          <w:b/>
          <w:bCs/>
          <w:kern w:val="0"/>
        </w:rPr>
        <w:t>63</w:t>
      </w:r>
      <w:r w:rsidRPr="00BA2A9F">
        <w:rPr>
          <w:rFonts w:ascii="Book Antiqua" w:eastAsia="SimSun" w:hAnsi="Book Antiqua" w:cs="SimSun"/>
          <w:kern w:val="0"/>
        </w:rPr>
        <w:t>: 2032-2043 [PMID: 26663351 DOI: 10.1002/hep.28392]</w:t>
      </w:r>
    </w:p>
    <w:p w14:paraId="05CCD052"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4 </w:t>
      </w:r>
      <w:r w:rsidRPr="00BA2A9F">
        <w:rPr>
          <w:rFonts w:ascii="Book Antiqua" w:eastAsia="SimSun" w:hAnsi="Book Antiqua" w:cs="SimSun"/>
          <w:b/>
          <w:bCs/>
          <w:kern w:val="0"/>
        </w:rPr>
        <w:t>Birkenfeld AL</w:t>
      </w:r>
      <w:r w:rsidRPr="00BA2A9F">
        <w:rPr>
          <w:rFonts w:ascii="Book Antiqua" w:eastAsia="SimSun" w:hAnsi="Book Antiqua" w:cs="SimSun"/>
          <w:kern w:val="0"/>
        </w:rPr>
        <w:t>, Shulman GI. Nonalcoholic fatty liver disease, hepatic insulin resistance, and type 2 diabetes. </w:t>
      </w:r>
      <w:r w:rsidRPr="00BA2A9F">
        <w:rPr>
          <w:rFonts w:ascii="Book Antiqua" w:eastAsia="SimSun" w:hAnsi="Book Antiqua" w:cs="SimSun"/>
          <w:i/>
          <w:iCs/>
          <w:kern w:val="0"/>
        </w:rPr>
        <w:t>Hepatology</w:t>
      </w:r>
      <w:r w:rsidRPr="00BA2A9F">
        <w:rPr>
          <w:rFonts w:ascii="Book Antiqua" w:eastAsia="SimSun" w:hAnsi="Book Antiqua" w:cs="SimSun"/>
          <w:kern w:val="0"/>
        </w:rPr>
        <w:t> 2014; </w:t>
      </w:r>
      <w:r w:rsidRPr="00BA2A9F">
        <w:rPr>
          <w:rFonts w:ascii="Book Antiqua" w:eastAsia="SimSun" w:hAnsi="Book Antiqua" w:cs="SimSun"/>
          <w:b/>
          <w:bCs/>
          <w:kern w:val="0"/>
        </w:rPr>
        <w:t>59</w:t>
      </w:r>
      <w:r w:rsidRPr="00BA2A9F">
        <w:rPr>
          <w:rFonts w:ascii="Book Antiqua" w:eastAsia="SimSun" w:hAnsi="Book Antiqua" w:cs="SimSun"/>
          <w:kern w:val="0"/>
        </w:rPr>
        <w:t>: 713-723 [PMID: 23929732 DOI: 10.1002/hep.26672]</w:t>
      </w:r>
    </w:p>
    <w:p w14:paraId="1D609941"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5 </w:t>
      </w:r>
      <w:r w:rsidRPr="00BA2A9F">
        <w:rPr>
          <w:rFonts w:ascii="Book Antiqua" w:eastAsia="SimSun" w:hAnsi="Book Antiqua" w:cs="SimSun"/>
          <w:b/>
          <w:bCs/>
          <w:kern w:val="0"/>
        </w:rPr>
        <w:t>Younossi ZM</w:t>
      </w:r>
      <w:r w:rsidRPr="00BA2A9F">
        <w:rPr>
          <w:rFonts w:ascii="Book Antiqua" w:eastAsia="SimSun" w:hAnsi="Book Antiqua" w:cs="SimSun"/>
          <w:kern w:val="0"/>
        </w:rPr>
        <w:t>, Koenig AB, Abdelatif D, Fazel Y, Henry L, Wymer M. Global epidemiology of nonalcoholic fatty liver disease-Meta-analytic assessment of prevalence, incidence, and outcomes. </w:t>
      </w:r>
      <w:r w:rsidRPr="00BA2A9F">
        <w:rPr>
          <w:rFonts w:ascii="Book Antiqua" w:eastAsia="SimSun" w:hAnsi="Book Antiqua" w:cs="SimSun"/>
          <w:i/>
          <w:iCs/>
          <w:kern w:val="0"/>
        </w:rPr>
        <w:t>Hepatology</w:t>
      </w:r>
      <w:r w:rsidRPr="00BA2A9F">
        <w:rPr>
          <w:rFonts w:ascii="Book Antiqua" w:eastAsia="SimSun" w:hAnsi="Book Antiqua" w:cs="SimSun"/>
          <w:kern w:val="0"/>
        </w:rPr>
        <w:t> 2016; </w:t>
      </w:r>
      <w:r w:rsidRPr="00BA2A9F">
        <w:rPr>
          <w:rFonts w:ascii="Book Antiqua" w:eastAsia="SimSun" w:hAnsi="Book Antiqua" w:cs="SimSun"/>
          <w:b/>
          <w:bCs/>
          <w:kern w:val="0"/>
        </w:rPr>
        <w:t>64</w:t>
      </w:r>
      <w:r w:rsidRPr="00BA2A9F">
        <w:rPr>
          <w:rFonts w:ascii="Book Antiqua" w:eastAsia="SimSun" w:hAnsi="Book Antiqua" w:cs="SimSun"/>
          <w:kern w:val="0"/>
        </w:rPr>
        <w:t>: 73-84 [PMID: 26707365 DOI: 10.1002/hep.28431]</w:t>
      </w:r>
    </w:p>
    <w:p w14:paraId="1DE426AF"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 xml:space="preserve">6 </w:t>
      </w:r>
      <w:r w:rsidRPr="00BA2A9F">
        <w:rPr>
          <w:rFonts w:ascii="Book Antiqua" w:eastAsia="SimSun" w:hAnsi="Book Antiqua" w:cs="SimSun"/>
          <w:b/>
          <w:kern w:val="0"/>
        </w:rPr>
        <w:t>Farrell GC</w:t>
      </w:r>
      <w:r w:rsidRPr="00BA2A9F">
        <w:rPr>
          <w:rFonts w:ascii="Book Antiqua" w:eastAsia="SimSun" w:hAnsi="Book Antiqua" w:cs="SimSun"/>
          <w:kern w:val="0"/>
        </w:rPr>
        <w:t>, Wong VWS, Chitturi S.</w:t>
      </w:r>
      <w:r w:rsidRPr="00BA2A9F">
        <w:rPr>
          <w:rFonts w:ascii="Book Antiqua" w:eastAsia="SimSun" w:hAnsi="Book Antiqua" w:cs="SimSun" w:hint="eastAsia"/>
          <w:kern w:val="0"/>
        </w:rPr>
        <w:t xml:space="preserve"> </w:t>
      </w:r>
      <w:r w:rsidRPr="00BA2A9F">
        <w:rPr>
          <w:rFonts w:ascii="Book Antiqua" w:eastAsia="SimSun" w:hAnsi="Book Antiqua" w:cs="SimSun"/>
          <w:kern w:val="0"/>
        </w:rPr>
        <w:t xml:space="preserve">NAFLD in Asia-as common and important as in the West. </w:t>
      </w:r>
      <w:r w:rsidRPr="00BA2A9F">
        <w:rPr>
          <w:rFonts w:ascii="Book Antiqua" w:eastAsia="SimSun" w:hAnsi="Book Antiqua" w:cs="SimSun"/>
          <w:i/>
          <w:kern w:val="0"/>
        </w:rPr>
        <w:t>Nat Rev Gastro Hepat</w:t>
      </w:r>
      <w:r w:rsidRPr="00BA2A9F">
        <w:rPr>
          <w:rFonts w:ascii="Book Antiqua" w:eastAsia="SimSun" w:hAnsi="Book Antiqua" w:cs="SimSun"/>
          <w:kern w:val="0"/>
        </w:rPr>
        <w:t xml:space="preserve"> 2013; 10: 307-318 [PMID: 23458891 DOI: 10.1038/nrgastro.2013.34]</w:t>
      </w:r>
    </w:p>
    <w:p w14:paraId="54ACD9C5"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7 </w:t>
      </w:r>
      <w:r w:rsidRPr="00BA2A9F">
        <w:rPr>
          <w:rFonts w:ascii="Book Antiqua" w:eastAsia="SimSun" w:hAnsi="Book Antiqua" w:cs="SimSun"/>
          <w:b/>
          <w:bCs/>
          <w:kern w:val="0"/>
        </w:rPr>
        <w:t>Vernon G</w:t>
      </w:r>
      <w:r w:rsidRPr="00BA2A9F">
        <w:rPr>
          <w:rFonts w:ascii="Book Antiqua" w:eastAsia="SimSun" w:hAnsi="Book Antiqua" w:cs="SimSun"/>
          <w:kern w:val="0"/>
        </w:rPr>
        <w:t>, Baranova A, Younossi ZM. Systematic review: the epidemiology and natural history of non-alcoholic fatty liver disease and non-alcoholic steatohepatitis in adults. </w:t>
      </w:r>
      <w:r w:rsidRPr="00BA2A9F">
        <w:rPr>
          <w:rFonts w:ascii="Book Antiqua" w:eastAsia="SimSun" w:hAnsi="Book Antiqua" w:cs="SimSun"/>
          <w:i/>
          <w:iCs/>
          <w:kern w:val="0"/>
        </w:rPr>
        <w:t>Aliment Pharmacol Ther</w:t>
      </w:r>
      <w:r w:rsidRPr="00BA2A9F">
        <w:rPr>
          <w:rFonts w:ascii="Book Antiqua" w:eastAsia="SimSun" w:hAnsi="Book Antiqua" w:cs="SimSun"/>
          <w:kern w:val="0"/>
        </w:rPr>
        <w:t> 2011; </w:t>
      </w:r>
      <w:r w:rsidRPr="00BA2A9F">
        <w:rPr>
          <w:rFonts w:ascii="Book Antiqua" w:eastAsia="SimSun" w:hAnsi="Book Antiqua" w:cs="SimSun"/>
          <w:b/>
          <w:bCs/>
          <w:kern w:val="0"/>
        </w:rPr>
        <w:t>34</w:t>
      </w:r>
      <w:r w:rsidRPr="00BA2A9F">
        <w:rPr>
          <w:rFonts w:ascii="Book Antiqua" w:eastAsia="SimSun" w:hAnsi="Book Antiqua" w:cs="SimSun"/>
          <w:kern w:val="0"/>
        </w:rPr>
        <w:t>: 274-285 [PMID: 21623852 DOI: 10.1111/j.1365-2036.2011.04724.x]</w:t>
      </w:r>
    </w:p>
    <w:p w14:paraId="062B3E60"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lastRenderedPageBreak/>
        <w:t>8 </w:t>
      </w:r>
      <w:r w:rsidRPr="00BA2A9F">
        <w:rPr>
          <w:rFonts w:ascii="Book Antiqua" w:eastAsia="SimSun" w:hAnsi="Book Antiqua" w:cs="SimSun"/>
          <w:b/>
          <w:bCs/>
          <w:kern w:val="0"/>
        </w:rPr>
        <w:t>Masarone M</w:t>
      </w:r>
      <w:r w:rsidRPr="00BA2A9F">
        <w:rPr>
          <w:rFonts w:ascii="Book Antiqua" w:eastAsia="SimSun" w:hAnsi="Book Antiqua" w:cs="SimSun"/>
          <w:kern w:val="0"/>
        </w:rPr>
        <w:t>, Federico A, Abenavoli L, Loguercio C, Persico M. Non alcoholic fatty liver: epidemiology and natural history. </w:t>
      </w:r>
      <w:r w:rsidRPr="00BA2A9F">
        <w:rPr>
          <w:rFonts w:ascii="Book Antiqua" w:eastAsia="SimSun" w:hAnsi="Book Antiqua" w:cs="SimSun"/>
          <w:i/>
          <w:iCs/>
          <w:kern w:val="0"/>
        </w:rPr>
        <w:t>Rev Recent Clin Trials</w:t>
      </w:r>
      <w:r w:rsidRPr="00BA2A9F">
        <w:rPr>
          <w:rFonts w:ascii="Book Antiqua" w:eastAsia="SimSun" w:hAnsi="Book Antiqua" w:cs="SimSun"/>
          <w:kern w:val="0"/>
        </w:rPr>
        <w:t> 2014; </w:t>
      </w:r>
      <w:r w:rsidRPr="00BA2A9F">
        <w:rPr>
          <w:rFonts w:ascii="Book Antiqua" w:eastAsia="SimSun" w:hAnsi="Book Antiqua" w:cs="SimSun"/>
          <w:b/>
          <w:bCs/>
          <w:kern w:val="0"/>
        </w:rPr>
        <w:t>9</w:t>
      </w:r>
      <w:r w:rsidRPr="00BA2A9F">
        <w:rPr>
          <w:rFonts w:ascii="Book Antiqua" w:eastAsia="SimSun" w:hAnsi="Book Antiqua" w:cs="SimSun"/>
          <w:kern w:val="0"/>
        </w:rPr>
        <w:t>: 126-133 [PMID: 25514916]</w:t>
      </w:r>
    </w:p>
    <w:p w14:paraId="44049A41"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9 </w:t>
      </w:r>
      <w:r w:rsidRPr="00BA2A9F">
        <w:rPr>
          <w:rFonts w:ascii="Book Antiqua" w:eastAsia="SimSun" w:hAnsi="Book Antiqua" w:cs="SimSun"/>
          <w:b/>
          <w:bCs/>
          <w:kern w:val="0"/>
        </w:rPr>
        <w:t>Zhu JZ</w:t>
      </w:r>
      <w:r w:rsidRPr="00BA2A9F">
        <w:rPr>
          <w:rFonts w:ascii="Book Antiqua" w:eastAsia="SimSun" w:hAnsi="Book Antiqua" w:cs="SimSun"/>
          <w:kern w:val="0"/>
        </w:rPr>
        <w:t>, Dai YN, Wang YM, Zhou QY, Yu CH, Li YM. Prevalence of Nonalcoholic Fatty Liver Disease and Economy. </w:t>
      </w:r>
      <w:r w:rsidRPr="00BA2A9F">
        <w:rPr>
          <w:rFonts w:ascii="Book Antiqua" w:eastAsia="SimSun" w:hAnsi="Book Antiqua" w:cs="SimSun"/>
          <w:i/>
          <w:iCs/>
          <w:kern w:val="0"/>
        </w:rPr>
        <w:t>Dig Dis Sci</w:t>
      </w:r>
      <w:r w:rsidRPr="00BA2A9F">
        <w:rPr>
          <w:rFonts w:ascii="Book Antiqua" w:eastAsia="SimSun" w:hAnsi="Book Antiqua" w:cs="SimSun"/>
          <w:kern w:val="0"/>
        </w:rPr>
        <w:t> 2015; </w:t>
      </w:r>
      <w:r w:rsidRPr="00BA2A9F">
        <w:rPr>
          <w:rFonts w:ascii="Book Antiqua" w:eastAsia="SimSun" w:hAnsi="Book Antiqua" w:cs="SimSun"/>
          <w:b/>
          <w:bCs/>
          <w:kern w:val="0"/>
        </w:rPr>
        <w:t>60</w:t>
      </w:r>
      <w:r w:rsidRPr="00BA2A9F">
        <w:rPr>
          <w:rFonts w:ascii="Book Antiqua" w:eastAsia="SimSun" w:hAnsi="Book Antiqua" w:cs="SimSun"/>
          <w:kern w:val="0"/>
        </w:rPr>
        <w:t>: 3194-3202 [PMID: 26017679 DOI: 10.1007/s10620-015-3728-3]</w:t>
      </w:r>
    </w:p>
    <w:p w14:paraId="7F9E7DFC"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10 </w:t>
      </w:r>
      <w:r w:rsidRPr="00BA2A9F">
        <w:rPr>
          <w:rFonts w:ascii="Book Antiqua" w:eastAsia="SimSun" w:hAnsi="Book Antiqua" w:cs="SimSun"/>
          <w:b/>
          <w:bCs/>
          <w:kern w:val="0"/>
        </w:rPr>
        <w:t>Moher D</w:t>
      </w:r>
      <w:r w:rsidRPr="00BA2A9F">
        <w:rPr>
          <w:rFonts w:ascii="Book Antiqua" w:eastAsia="SimSun" w:hAnsi="Book Antiqua" w:cs="SimSun"/>
          <w:kern w:val="0"/>
        </w:rPr>
        <w:t>, Liberati A, Tetzlaff J, Altman DG. Preferred reporting items for systematic reviews and meta-analyses: the PRISMA statement. </w:t>
      </w:r>
      <w:r w:rsidRPr="00BA2A9F">
        <w:rPr>
          <w:rFonts w:ascii="Book Antiqua" w:eastAsia="SimSun" w:hAnsi="Book Antiqua" w:cs="SimSun"/>
          <w:i/>
          <w:iCs/>
          <w:kern w:val="0"/>
        </w:rPr>
        <w:t>J Clin Epidemiol</w:t>
      </w:r>
      <w:r w:rsidRPr="00BA2A9F">
        <w:rPr>
          <w:rFonts w:ascii="Book Antiqua" w:eastAsia="SimSun" w:hAnsi="Book Antiqua" w:cs="SimSun" w:hint="eastAsia"/>
          <w:kern w:val="0"/>
        </w:rPr>
        <w:t xml:space="preserve"> </w:t>
      </w:r>
      <w:r w:rsidRPr="00BA2A9F">
        <w:rPr>
          <w:rFonts w:ascii="Book Antiqua" w:eastAsia="SimSun" w:hAnsi="Book Antiqua" w:cs="SimSun"/>
          <w:kern w:val="0"/>
        </w:rPr>
        <w:t>2009; </w:t>
      </w:r>
      <w:r w:rsidRPr="00BA2A9F">
        <w:rPr>
          <w:rFonts w:ascii="Book Antiqua" w:eastAsia="SimSun" w:hAnsi="Book Antiqua" w:cs="SimSun"/>
          <w:b/>
          <w:bCs/>
          <w:kern w:val="0"/>
        </w:rPr>
        <w:t>62</w:t>
      </w:r>
      <w:r w:rsidRPr="00BA2A9F">
        <w:rPr>
          <w:rFonts w:ascii="Book Antiqua" w:eastAsia="SimSun" w:hAnsi="Book Antiqua" w:cs="SimSun"/>
          <w:kern w:val="0"/>
        </w:rPr>
        <w:t>: 1006-1012 [PMID: 19631508 DOI: 10.1016/j.jclinepi.2009.06.005]</w:t>
      </w:r>
    </w:p>
    <w:p w14:paraId="7E542C99"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11 </w:t>
      </w:r>
      <w:r w:rsidRPr="00BA2A9F">
        <w:rPr>
          <w:rFonts w:ascii="Book Antiqua" w:eastAsia="SimSun" w:hAnsi="Book Antiqua" w:cs="SimSun"/>
          <w:b/>
          <w:bCs/>
          <w:kern w:val="0"/>
        </w:rPr>
        <w:t>Brouwers MC</w:t>
      </w:r>
      <w:r w:rsidRPr="00BA2A9F">
        <w:rPr>
          <w:rFonts w:ascii="Book Antiqua" w:eastAsia="SimSun" w:hAnsi="Book Antiqua" w:cs="SimSun"/>
          <w:kern w:val="0"/>
        </w:rPr>
        <w:t>, Kho ME, Browman GP, Burgers JS, Cluzeau F, Feder G, Fervers B, Graham ID, Grimshaw J, Hanna SE, Littlejohns P, Makarski J, Zitzelsberger L. AGREE II: advancing guideline development, reporting and evaluation in health care. </w:t>
      </w:r>
      <w:r w:rsidRPr="00BA2A9F">
        <w:rPr>
          <w:rFonts w:ascii="Book Antiqua" w:eastAsia="SimSun" w:hAnsi="Book Antiqua" w:cs="SimSun"/>
          <w:i/>
          <w:iCs/>
          <w:kern w:val="0"/>
        </w:rPr>
        <w:t>CMAJ</w:t>
      </w:r>
      <w:r w:rsidRPr="00BA2A9F">
        <w:rPr>
          <w:rFonts w:ascii="Book Antiqua" w:eastAsia="SimSun" w:hAnsi="Book Antiqua" w:cs="SimSun"/>
          <w:kern w:val="0"/>
        </w:rPr>
        <w:t> 2010; </w:t>
      </w:r>
      <w:r w:rsidRPr="00BA2A9F">
        <w:rPr>
          <w:rFonts w:ascii="Book Antiqua" w:eastAsia="SimSun" w:hAnsi="Book Antiqua" w:cs="SimSun"/>
          <w:b/>
          <w:bCs/>
          <w:kern w:val="0"/>
        </w:rPr>
        <w:t>182</w:t>
      </w:r>
      <w:r w:rsidRPr="00BA2A9F">
        <w:rPr>
          <w:rFonts w:ascii="Book Antiqua" w:eastAsia="SimSun" w:hAnsi="Book Antiqua" w:cs="SimSun"/>
          <w:kern w:val="0"/>
        </w:rPr>
        <w:t>: E839-E842 [PMID: 20603348 DOI: 10.1503/cmaj.090449]</w:t>
      </w:r>
    </w:p>
    <w:p w14:paraId="7E3FD3C1"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12 </w:t>
      </w:r>
      <w:r w:rsidRPr="00BA2A9F">
        <w:rPr>
          <w:rFonts w:ascii="Book Antiqua" w:eastAsia="SimSun" w:hAnsi="Book Antiqua" w:cs="SimSun"/>
          <w:b/>
          <w:bCs/>
          <w:kern w:val="0"/>
        </w:rPr>
        <w:t>Loria P</w:t>
      </w:r>
      <w:r w:rsidRPr="00BA2A9F">
        <w:rPr>
          <w:rFonts w:ascii="Book Antiqua" w:eastAsia="SimSun" w:hAnsi="Book Antiqua" w:cs="SimSun"/>
          <w:kern w:val="0"/>
        </w:rPr>
        <w:t>, Adinolfi LE, Bellentani S, Bugianesi E, Grieco A, Fargion S, Gasbarrini A, Loguercio C, Lonardo A, Marchesini G, Marra F, Persico M, Prati D, Baroni GS. Practice guidelines for the diagnosis and management of nonalcoholic fatty liver disease. A decalogue from the Italian Association for the Study of the Liver (AISF) Expert Committee. </w:t>
      </w:r>
      <w:r w:rsidRPr="00BA2A9F">
        <w:rPr>
          <w:rFonts w:ascii="Book Antiqua" w:eastAsia="SimSun" w:hAnsi="Book Antiqua" w:cs="SimSun"/>
          <w:i/>
          <w:iCs/>
          <w:kern w:val="0"/>
        </w:rPr>
        <w:t>Dig Liver Dis</w:t>
      </w:r>
      <w:r w:rsidRPr="00BA2A9F">
        <w:rPr>
          <w:rFonts w:ascii="Book Antiqua" w:eastAsia="SimSun" w:hAnsi="Book Antiqua" w:cs="SimSun"/>
          <w:kern w:val="0"/>
        </w:rPr>
        <w:t> 2010; </w:t>
      </w:r>
      <w:r w:rsidRPr="00BA2A9F">
        <w:rPr>
          <w:rFonts w:ascii="Book Antiqua" w:eastAsia="SimSun" w:hAnsi="Book Antiqua" w:cs="SimSun"/>
          <w:b/>
          <w:bCs/>
          <w:kern w:val="0"/>
        </w:rPr>
        <w:t>42</w:t>
      </w:r>
      <w:r w:rsidRPr="00BA2A9F">
        <w:rPr>
          <w:rFonts w:ascii="Book Antiqua" w:eastAsia="SimSun" w:hAnsi="Book Antiqua" w:cs="SimSun"/>
          <w:kern w:val="0"/>
        </w:rPr>
        <w:t>: 272-282 [PMID: 20171943 DOI: 10.1016/j.dld.2010.01.021]</w:t>
      </w:r>
    </w:p>
    <w:p w14:paraId="71AB7BC9"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13</w:t>
      </w:r>
      <w:r w:rsidRPr="00BA2A9F">
        <w:rPr>
          <w:rFonts w:ascii="Book Antiqua" w:eastAsia="SimSun" w:hAnsi="Book Antiqua" w:cs="SimSun" w:hint="eastAsia"/>
          <w:kern w:val="0"/>
        </w:rPr>
        <w:t xml:space="preserve"> </w:t>
      </w:r>
      <w:hyperlink r:id="rId24" w:history="1">
        <w:r w:rsidRPr="00BA2A9F">
          <w:rPr>
            <w:rFonts w:ascii="Book Antiqua" w:eastAsia="SimSun" w:hAnsi="Book Antiqua" w:cs="SimSun"/>
            <w:b/>
            <w:kern w:val="0"/>
          </w:rPr>
          <w:t>Korean Association for the Study of the Liver (KASL)</w:t>
        </w:r>
      </w:hyperlink>
      <w:r w:rsidRPr="00BA2A9F">
        <w:rPr>
          <w:rFonts w:ascii="Book Antiqua" w:eastAsia="SimSun" w:hAnsi="Book Antiqua" w:cs="SimSun"/>
          <w:b/>
          <w:kern w:val="0"/>
        </w:rPr>
        <w:t>.</w:t>
      </w:r>
      <w:r w:rsidRPr="00BA2A9F">
        <w:rPr>
          <w:rFonts w:ascii="Book Antiqua" w:eastAsia="SimSun" w:hAnsi="Book Antiqua" w:cs="SimSun"/>
          <w:kern w:val="0"/>
        </w:rPr>
        <w:t xml:space="preserve"> KASL clinical practice guidelines: management of nonalcoholic fatty liver disease.</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Clin Mol Hepatol</w:t>
      </w:r>
      <w:r w:rsidRPr="00BA2A9F">
        <w:rPr>
          <w:rFonts w:ascii="Book Antiqua" w:eastAsia="SimSun" w:hAnsi="Book Antiqua" w:cs="SimSun"/>
          <w:kern w:val="0"/>
        </w:rPr>
        <w:t> 2013; </w:t>
      </w:r>
      <w:r w:rsidRPr="00BA2A9F">
        <w:rPr>
          <w:rFonts w:ascii="Book Antiqua" w:eastAsia="SimSun" w:hAnsi="Book Antiqua" w:cs="SimSun"/>
          <w:b/>
          <w:bCs/>
          <w:kern w:val="0"/>
        </w:rPr>
        <w:t>19</w:t>
      </w:r>
      <w:r w:rsidRPr="00BA2A9F">
        <w:rPr>
          <w:rFonts w:ascii="Book Antiqua" w:eastAsia="SimSun" w:hAnsi="Book Antiqua" w:cs="SimSun"/>
          <w:kern w:val="0"/>
        </w:rPr>
        <w:t>: 325-348 [PMID: 24459637 DOI: 10.3350/cmh.2013.19.4.325]</w:t>
      </w:r>
    </w:p>
    <w:p w14:paraId="5AB8C4C8"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14 </w:t>
      </w:r>
      <w:r w:rsidRPr="00BA2A9F">
        <w:rPr>
          <w:rFonts w:ascii="Book Antiqua" w:eastAsia="SimSun" w:hAnsi="Book Antiqua" w:cs="SimSun"/>
          <w:b/>
          <w:bCs/>
          <w:kern w:val="0"/>
        </w:rPr>
        <w:t>LaBrecque DR</w:t>
      </w:r>
      <w:r w:rsidRPr="00BA2A9F">
        <w:rPr>
          <w:rFonts w:ascii="Book Antiqua" w:eastAsia="SimSun" w:hAnsi="Book Antiqua" w:cs="SimSun"/>
          <w:kern w:val="0"/>
        </w:rPr>
        <w:t>, Abbas Z, Anania F, Ferenci P, Khan AG, Goh KL, Hamid SS, Isakov V, Lizarzabal M, Peñaranda MM, Ramos JF, Sarin S, Stimac D, Thomson AB, Umar M, Krabshuis J, LeMair A. World Gastroenterology Organisation global guidelines: Nonalcoholic fatty liver disease and nonalcoholic steatohepatitis. </w:t>
      </w:r>
      <w:r w:rsidRPr="00BA2A9F">
        <w:rPr>
          <w:rFonts w:ascii="Book Antiqua" w:eastAsia="SimSun" w:hAnsi="Book Antiqua" w:cs="SimSun"/>
          <w:i/>
          <w:iCs/>
          <w:kern w:val="0"/>
        </w:rPr>
        <w:t>J Clin Gastroenterol</w:t>
      </w:r>
      <w:r w:rsidRPr="00BA2A9F">
        <w:rPr>
          <w:rFonts w:ascii="Book Antiqua" w:eastAsia="SimSun" w:hAnsi="Book Antiqua" w:cs="SimSun"/>
          <w:kern w:val="0"/>
        </w:rPr>
        <w:t> 2014; </w:t>
      </w:r>
      <w:r w:rsidRPr="00BA2A9F">
        <w:rPr>
          <w:rFonts w:ascii="Book Antiqua" w:eastAsia="SimSun" w:hAnsi="Book Antiqua" w:cs="SimSun"/>
          <w:b/>
          <w:bCs/>
          <w:kern w:val="0"/>
        </w:rPr>
        <w:t>48</w:t>
      </w:r>
      <w:r w:rsidRPr="00BA2A9F">
        <w:rPr>
          <w:rFonts w:ascii="Book Antiqua" w:eastAsia="SimSun" w:hAnsi="Book Antiqua" w:cs="SimSun"/>
          <w:kern w:val="0"/>
        </w:rPr>
        <w:t>: 467-473 [PMID: 24921212 DOI: 10.1097/mcg.0000000000000116]</w:t>
      </w:r>
    </w:p>
    <w:p w14:paraId="7D6202BF"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15 </w:t>
      </w:r>
      <w:r w:rsidRPr="00BA2A9F">
        <w:rPr>
          <w:rFonts w:ascii="Book Antiqua" w:eastAsia="SimSun" w:hAnsi="Book Antiqua" w:cs="SimSun"/>
          <w:b/>
          <w:bCs/>
          <w:kern w:val="0"/>
        </w:rPr>
        <w:t>Weiß J</w:t>
      </w:r>
      <w:r w:rsidRPr="00BA2A9F">
        <w:rPr>
          <w:rFonts w:ascii="Book Antiqua" w:eastAsia="SimSun" w:hAnsi="Book Antiqua" w:cs="SimSun"/>
          <w:kern w:val="0"/>
        </w:rPr>
        <w:t>, Rau M, Geier A. Non-alcoholic fatty liver disease: epidemiology, clinical course, investigation, and treatment. </w:t>
      </w:r>
      <w:r w:rsidRPr="00BA2A9F">
        <w:rPr>
          <w:rFonts w:ascii="Book Antiqua" w:eastAsia="SimSun" w:hAnsi="Book Antiqua" w:cs="SimSun"/>
          <w:i/>
          <w:iCs/>
          <w:kern w:val="0"/>
        </w:rPr>
        <w:t>Dtsch Arztebl Int</w:t>
      </w:r>
      <w:r w:rsidRPr="00BA2A9F">
        <w:rPr>
          <w:rFonts w:ascii="Book Antiqua" w:eastAsia="SimSun" w:hAnsi="Book Antiqua" w:cs="SimSun"/>
          <w:kern w:val="0"/>
        </w:rPr>
        <w:t> 2014; </w:t>
      </w:r>
      <w:r w:rsidRPr="00BA2A9F">
        <w:rPr>
          <w:rFonts w:ascii="Book Antiqua" w:eastAsia="SimSun" w:hAnsi="Book Antiqua" w:cs="SimSun"/>
          <w:b/>
          <w:bCs/>
          <w:kern w:val="0"/>
        </w:rPr>
        <w:t>111</w:t>
      </w:r>
      <w:r w:rsidRPr="00BA2A9F">
        <w:rPr>
          <w:rFonts w:ascii="Book Antiqua" w:eastAsia="SimSun" w:hAnsi="Book Antiqua" w:cs="SimSun"/>
          <w:kern w:val="0"/>
        </w:rPr>
        <w:t>: 447-452 [PMID: 25019921 DOI: 10.3238/arztebl.2014.0447]</w:t>
      </w:r>
    </w:p>
    <w:p w14:paraId="34104E47"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lastRenderedPageBreak/>
        <w:t>16 </w:t>
      </w:r>
      <w:r w:rsidRPr="00BA2A9F">
        <w:rPr>
          <w:rFonts w:ascii="Book Antiqua" w:eastAsia="SimSun" w:hAnsi="Book Antiqua" w:cs="SimSun"/>
          <w:b/>
          <w:bCs/>
          <w:kern w:val="0"/>
        </w:rPr>
        <w:t>Blachier M</w:t>
      </w:r>
      <w:r w:rsidRPr="00BA2A9F">
        <w:rPr>
          <w:rFonts w:ascii="Book Antiqua" w:eastAsia="SimSun" w:hAnsi="Book Antiqua" w:cs="SimSun"/>
          <w:kern w:val="0"/>
        </w:rPr>
        <w:t>, Leleu H, Peck-Radosavljevic M, Valla DC, Roudot-Thoraval F. The burden of liver disease in Europe: a review of available epidemiological data.</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J Hepatol</w:t>
      </w:r>
      <w:r w:rsidRPr="00BA2A9F">
        <w:rPr>
          <w:rFonts w:ascii="Book Antiqua" w:eastAsia="SimSun" w:hAnsi="Book Antiqua" w:cs="SimSun" w:hint="eastAsia"/>
          <w:kern w:val="0"/>
        </w:rPr>
        <w:t xml:space="preserve"> </w:t>
      </w:r>
      <w:r w:rsidRPr="00BA2A9F">
        <w:rPr>
          <w:rFonts w:ascii="Book Antiqua" w:eastAsia="SimSun" w:hAnsi="Book Antiqua" w:cs="SimSun"/>
          <w:kern w:val="0"/>
        </w:rPr>
        <w:t>2013;</w:t>
      </w:r>
      <w:r w:rsidRPr="00BA2A9F">
        <w:rPr>
          <w:rFonts w:ascii="Book Antiqua" w:eastAsia="SimSun" w:hAnsi="Book Antiqua" w:cs="SimSun" w:hint="eastAsia"/>
          <w:kern w:val="0"/>
        </w:rPr>
        <w:t xml:space="preserve"> </w:t>
      </w:r>
      <w:r w:rsidRPr="00BA2A9F">
        <w:rPr>
          <w:rFonts w:ascii="Book Antiqua" w:eastAsia="SimSun" w:hAnsi="Book Antiqua" w:cs="SimSun"/>
          <w:b/>
          <w:bCs/>
          <w:kern w:val="0"/>
        </w:rPr>
        <w:t>58</w:t>
      </w:r>
      <w:r w:rsidRPr="00BA2A9F">
        <w:rPr>
          <w:rFonts w:ascii="Book Antiqua" w:eastAsia="SimSun" w:hAnsi="Book Antiqua" w:cs="SimSun"/>
          <w:kern w:val="0"/>
        </w:rPr>
        <w:t>: 593-608 [PMID: 23419824 DOI: 10.1016/j.jhep.2012.12.005]</w:t>
      </w:r>
    </w:p>
    <w:p w14:paraId="7097BB0E"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17 </w:t>
      </w:r>
      <w:r w:rsidRPr="00BA2A9F">
        <w:rPr>
          <w:rFonts w:ascii="Book Antiqua" w:eastAsia="SimSun" w:hAnsi="Book Antiqua" w:cs="SimSun"/>
          <w:b/>
          <w:bCs/>
          <w:kern w:val="0"/>
        </w:rPr>
        <w:t>Spengler EK</w:t>
      </w:r>
      <w:r w:rsidRPr="00BA2A9F">
        <w:rPr>
          <w:rFonts w:ascii="Book Antiqua" w:eastAsia="SimSun" w:hAnsi="Book Antiqua" w:cs="SimSun"/>
          <w:kern w:val="0"/>
        </w:rPr>
        <w:t>, Loomba R. Recommendations for Diagnosis, Referral for Liver Biopsy, and Treatment of Nonalcoholic Fatty Liver Disease and Nonalcoholic Steatohepatitis. </w:t>
      </w:r>
      <w:r w:rsidRPr="00BA2A9F">
        <w:rPr>
          <w:rFonts w:ascii="Book Antiqua" w:eastAsia="SimSun" w:hAnsi="Book Antiqua" w:cs="SimSun"/>
          <w:i/>
          <w:iCs/>
          <w:kern w:val="0"/>
        </w:rPr>
        <w:t>Mayo Clin Proc</w:t>
      </w:r>
      <w:r w:rsidRPr="00BA2A9F">
        <w:rPr>
          <w:rFonts w:ascii="Book Antiqua" w:eastAsia="SimSun" w:hAnsi="Book Antiqua" w:cs="SimSun"/>
          <w:kern w:val="0"/>
        </w:rPr>
        <w:t> 2015; </w:t>
      </w:r>
      <w:r w:rsidRPr="00BA2A9F">
        <w:rPr>
          <w:rFonts w:ascii="Book Antiqua" w:eastAsia="SimSun" w:hAnsi="Book Antiqua" w:cs="SimSun"/>
          <w:b/>
          <w:bCs/>
          <w:kern w:val="0"/>
        </w:rPr>
        <w:t>90</w:t>
      </w:r>
      <w:r w:rsidRPr="00BA2A9F">
        <w:rPr>
          <w:rFonts w:ascii="Book Antiqua" w:eastAsia="SimSun" w:hAnsi="Book Antiqua" w:cs="SimSun"/>
          <w:kern w:val="0"/>
        </w:rPr>
        <w:t>: 1233-1246 [PMID: 26219858 DOI: 10.1016/j.mayocp.2015.06.013]</w:t>
      </w:r>
    </w:p>
    <w:p w14:paraId="07EFE9F2"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18 </w:t>
      </w:r>
      <w:r w:rsidRPr="00BA2A9F">
        <w:rPr>
          <w:rFonts w:ascii="Book Antiqua" w:eastAsia="SimSun" w:hAnsi="Book Antiqua" w:cs="SimSun"/>
          <w:b/>
          <w:bCs/>
          <w:kern w:val="0"/>
        </w:rPr>
        <w:t>Machado MV</w:t>
      </w:r>
      <w:r w:rsidRPr="00BA2A9F">
        <w:rPr>
          <w:rFonts w:ascii="Book Antiqua" w:eastAsia="SimSun" w:hAnsi="Book Antiqua" w:cs="SimSun"/>
          <w:kern w:val="0"/>
        </w:rPr>
        <w:t>, Cortez-Pinto H. Non-invasive diagnosis of non-alcoholic fatty liver disease. A critical appraisal. </w:t>
      </w:r>
      <w:r w:rsidRPr="00BA2A9F">
        <w:rPr>
          <w:rFonts w:ascii="Book Antiqua" w:eastAsia="SimSun" w:hAnsi="Book Antiqua" w:cs="SimSun"/>
          <w:i/>
          <w:iCs/>
          <w:kern w:val="0"/>
        </w:rPr>
        <w:t>J Hepatol</w:t>
      </w:r>
      <w:r w:rsidRPr="00BA2A9F">
        <w:rPr>
          <w:rFonts w:ascii="Book Antiqua" w:eastAsia="SimSun" w:hAnsi="Book Antiqua" w:cs="SimSun"/>
          <w:kern w:val="0"/>
        </w:rPr>
        <w:t> 2013; </w:t>
      </w:r>
      <w:r w:rsidRPr="00BA2A9F">
        <w:rPr>
          <w:rFonts w:ascii="Book Antiqua" w:eastAsia="SimSun" w:hAnsi="Book Antiqua" w:cs="SimSun"/>
          <w:b/>
          <w:bCs/>
          <w:kern w:val="0"/>
        </w:rPr>
        <w:t>58</w:t>
      </w:r>
      <w:r w:rsidRPr="00BA2A9F">
        <w:rPr>
          <w:rFonts w:ascii="Book Antiqua" w:eastAsia="SimSun" w:hAnsi="Book Antiqua" w:cs="SimSun"/>
          <w:kern w:val="0"/>
        </w:rPr>
        <w:t>: 1007-1019 [PMID: 23183525 DOI: 10.1016/j.jhep.2012.11.021]</w:t>
      </w:r>
    </w:p>
    <w:p w14:paraId="19EEA4EF"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19 </w:t>
      </w:r>
      <w:r w:rsidRPr="00BA2A9F">
        <w:rPr>
          <w:rFonts w:ascii="Book Antiqua" w:eastAsia="SimSun" w:hAnsi="Book Antiqua" w:cs="SimSun"/>
          <w:b/>
          <w:bCs/>
          <w:kern w:val="0"/>
        </w:rPr>
        <w:t>Bedogni G</w:t>
      </w:r>
      <w:r w:rsidRPr="00BA2A9F">
        <w:rPr>
          <w:rFonts w:ascii="Book Antiqua" w:eastAsia="SimSun" w:hAnsi="Book Antiqua" w:cs="SimSun"/>
          <w:kern w:val="0"/>
        </w:rPr>
        <w:t>, Bellentani S, Miglioli L, Masutti F, Passalacqua M, Castiglione A, Tiribelli C. The Fatty Liver Index: a simple and accurate predictor of hepatic steatosis in the general population. </w:t>
      </w:r>
      <w:r w:rsidRPr="00BA2A9F">
        <w:rPr>
          <w:rFonts w:ascii="Book Antiqua" w:eastAsia="SimSun" w:hAnsi="Book Antiqua" w:cs="SimSun"/>
          <w:i/>
          <w:iCs/>
          <w:kern w:val="0"/>
        </w:rPr>
        <w:t>BMC Gastroenterol</w:t>
      </w:r>
      <w:r w:rsidRPr="00BA2A9F">
        <w:rPr>
          <w:rFonts w:ascii="Book Antiqua" w:eastAsia="SimSun" w:hAnsi="Book Antiqua" w:cs="SimSun"/>
          <w:kern w:val="0"/>
        </w:rPr>
        <w:t> 2006; </w:t>
      </w:r>
      <w:r w:rsidRPr="00BA2A9F">
        <w:rPr>
          <w:rFonts w:ascii="Book Antiqua" w:eastAsia="SimSun" w:hAnsi="Book Antiqua" w:cs="SimSun"/>
          <w:b/>
          <w:bCs/>
          <w:kern w:val="0"/>
        </w:rPr>
        <w:t>6</w:t>
      </w:r>
      <w:r w:rsidRPr="00BA2A9F">
        <w:rPr>
          <w:rFonts w:ascii="Book Antiqua" w:eastAsia="SimSun" w:hAnsi="Book Antiqua" w:cs="SimSun"/>
          <w:kern w:val="0"/>
        </w:rPr>
        <w:t>: 33 [PMID: 17081293 DOI: 10.1186/1471-230X-6-33]</w:t>
      </w:r>
    </w:p>
    <w:p w14:paraId="733A2B41"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20 </w:t>
      </w:r>
      <w:r w:rsidRPr="00BA2A9F">
        <w:rPr>
          <w:rFonts w:ascii="Book Antiqua" w:eastAsia="SimSun" w:hAnsi="Book Antiqua" w:cs="SimSun"/>
          <w:b/>
          <w:bCs/>
          <w:kern w:val="0"/>
        </w:rPr>
        <w:t>Lee JH</w:t>
      </w:r>
      <w:r w:rsidRPr="00BA2A9F">
        <w:rPr>
          <w:rFonts w:ascii="Book Antiqua" w:eastAsia="SimSun" w:hAnsi="Book Antiqua" w:cs="SimSun"/>
          <w:kern w:val="0"/>
        </w:rPr>
        <w:t>, Kim D, Kim HJ, Lee CH, Yang JI, Kim W, Kim YJ, Yoon JH, Cho SH, Sung MW, Lee HS. Hepatic steatosis index: a simple screening tool reflecting nonalcoholic fatty liver disease. </w:t>
      </w:r>
      <w:r w:rsidRPr="00BA2A9F">
        <w:rPr>
          <w:rFonts w:ascii="Book Antiqua" w:eastAsia="SimSun" w:hAnsi="Book Antiqua" w:cs="SimSun"/>
          <w:i/>
          <w:iCs/>
          <w:kern w:val="0"/>
        </w:rPr>
        <w:t>Dig Liver Dis</w:t>
      </w:r>
      <w:r w:rsidRPr="00BA2A9F">
        <w:rPr>
          <w:rFonts w:ascii="Book Antiqua" w:eastAsia="SimSun" w:hAnsi="Book Antiqua" w:cs="SimSun"/>
          <w:kern w:val="0"/>
        </w:rPr>
        <w:t> 2010; </w:t>
      </w:r>
      <w:r w:rsidRPr="00BA2A9F">
        <w:rPr>
          <w:rFonts w:ascii="Book Antiqua" w:eastAsia="SimSun" w:hAnsi="Book Antiqua" w:cs="SimSun"/>
          <w:b/>
          <w:bCs/>
          <w:kern w:val="0"/>
        </w:rPr>
        <w:t>42</w:t>
      </w:r>
      <w:r w:rsidRPr="00BA2A9F">
        <w:rPr>
          <w:rFonts w:ascii="Book Antiqua" w:eastAsia="SimSun" w:hAnsi="Book Antiqua" w:cs="SimSun"/>
          <w:kern w:val="0"/>
        </w:rPr>
        <w:t>: 503-508 [PMID: 19766548 DOI: 10.1016/j.dld.2009.08.002]</w:t>
      </w:r>
    </w:p>
    <w:p w14:paraId="199A52ED"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21 </w:t>
      </w:r>
      <w:r w:rsidRPr="00BA2A9F">
        <w:rPr>
          <w:rFonts w:ascii="Book Antiqua" w:eastAsia="SimSun" w:hAnsi="Book Antiqua" w:cs="SimSun"/>
          <w:b/>
          <w:bCs/>
          <w:kern w:val="0"/>
        </w:rPr>
        <w:t>Marchesini G</w:t>
      </w:r>
      <w:r w:rsidRPr="00BA2A9F">
        <w:rPr>
          <w:rFonts w:ascii="Book Antiqua" w:eastAsia="SimSun" w:hAnsi="Book Antiqua" w:cs="SimSun"/>
          <w:kern w:val="0"/>
        </w:rPr>
        <w:t>, Mazzotti A. NAFLD incidence and remission: only a matter of weight gain and weight loss? </w:t>
      </w:r>
      <w:r w:rsidRPr="00BA2A9F">
        <w:rPr>
          <w:rFonts w:ascii="Book Antiqua" w:eastAsia="SimSun" w:hAnsi="Book Antiqua" w:cs="SimSun"/>
          <w:i/>
          <w:iCs/>
          <w:kern w:val="0"/>
        </w:rPr>
        <w:t>J Hepatol</w:t>
      </w:r>
      <w:r w:rsidRPr="00BA2A9F">
        <w:rPr>
          <w:rFonts w:ascii="Book Antiqua" w:eastAsia="SimSun" w:hAnsi="Book Antiqua" w:cs="SimSun"/>
          <w:kern w:val="0"/>
        </w:rPr>
        <w:t> 2015; </w:t>
      </w:r>
      <w:r w:rsidRPr="00BA2A9F">
        <w:rPr>
          <w:rFonts w:ascii="Book Antiqua" w:eastAsia="SimSun" w:hAnsi="Book Antiqua" w:cs="SimSun"/>
          <w:b/>
          <w:bCs/>
          <w:kern w:val="0"/>
        </w:rPr>
        <w:t>62</w:t>
      </w:r>
      <w:r w:rsidRPr="00BA2A9F">
        <w:rPr>
          <w:rFonts w:ascii="Book Antiqua" w:eastAsia="SimSun" w:hAnsi="Book Antiqua" w:cs="SimSun"/>
          <w:kern w:val="0"/>
        </w:rPr>
        <w:t>: 15-17 [PMID: 25450705 DOI: 10.1016/j.jhep.2014.10.023]</w:t>
      </w:r>
    </w:p>
    <w:p w14:paraId="506C20BE"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22 </w:t>
      </w:r>
      <w:r w:rsidRPr="00BA2A9F">
        <w:rPr>
          <w:rFonts w:ascii="Book Antiqua" w:eastAsia="SimSun" w:hAnsi="Book Antiqua" w:cs="SimSun"/>
          <w:b/>
          <w:bCs/>
          <w:kern w:val="0"/>
        </w:rPr>
        <w:t>Sanyal AJ</w:t>
      </w:r>
      <w:r w:rsidRPr="00BA2A9F">
        <w:rPr>
          <w:rFonts w:ascii="Book Antiqua" w:eastAsia="SimSun" w:hAnsi="Book Antiqua" w:cs="SimSun"/>
          <w:kern w:val="0"/>
        </w:rPr>
        <w:t>, Friedman SL, McCullough AJ, Dimick-Santos L. Challenges and opportunities in drug and biomarker development for nonalcoholic steatohepatitis: findings and recommendations from an American Association for the Study of Liver Diseases-U.S. Food and Drug Administration Joint Workshop.</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Hepatology</w:t>
      </w:r>
      <w:r w:rsidRPr="00BA2A9F">
        <w:rPr>
          <w:rFonts w:ascii="Book Antiqua" w:eastAsia="SimSun" w:hAnsi="Book Antiqua" w:cs="SimSun"/>
          <w:kern w:val="0"/>
        </w:rPr>
        <w:t> 2015; </w:t>
      </w:r>
      <w:r w:rsidRPr="00BA2A9F">
        <w:rPr>
          <w:rFonts w:ascii="Book Antiqua" w:eastAsia="SimSun" w:hAnsi="Book Antiqua" w:cs="SimSun"/>
          <w:b/>
          <w:bCs/>
          <w:kern w:val="0"/>
        </w:rPr>
        <w:t>61</w:t>
      </w:r>
      <w:r w:rsidRPr="00BA2A9F">
        <w:rPr>
          <w:rFonts w:ascii="Book Antiqua" w:eastAsia="SimSun" w:hAnsi="Book Antiqua" w:cs="SimSun"/>
          <w:kern w:val="0"/>
        </w:rPr>
        <w:t>: 1392-1405 [PMID: 25557690 DOI: 10.1002/hep.27678]</w:t>
      </w:r>
    </w:p>
    <w:p w14:paraId="5F310046"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23 </w:t>
      </w:r>
      <w:r w:rsidRPr="00BA2A9F">
        <w:rPr>
          <w:rFonts w:ascii="Book Antiqua" w:eastAsia="SimSun" w:hAnsi="Book Antiqua" w:cs="SimSun"/>
          <w:b/>
          <w:bCs/>
          <w:kern w:val="0"/>
        </w:rPr>
        <w:t>Wilkins T</w:t>
      </w:r>
      <w:r w:rsidRPr="00BA2A9F">
        <w:rPr>
          <w:rFonts w:ascii="Book Antiqua" w:eastAsia="SimSun" w:hAnsi="Book Antiqua" w:cs="SimSun"/>
          <w:kern w:val="0"/>
        </w:rPr>
        <w:t>, Tadkod A, Hepburn I, Schade RR. Nonalcoholic fatty liver disease: diagnosis and management. </w:t>
      </w:r>
      <w:r w:rsidRPr="00BA2A9F">
        <w:rPr>
          <w:rFonts w:ascii="Book Antiqua" w:eastAsia="SimSun" w:hAnsi="Book Antiqua" w:cs="SimSun"/>
          <w:i/>
          <w:iCs/>
          <w:kern w:val="0"/>
        </w:rPr>
        <w:t>Am Fam Physician</w:t>
      </w:r>
      <w:r w:rsidRPr="00BA2A9F">
        <w:rPr>
          <w:rFonts w:ascii="Book Antiqua" w:eastAsia="SimSun" w:hAnsi="Book Antiqua" w:cs="SimSun"/>
          <w:kern w:val="0"/>
        </w:rPr>
        <w:t> 2013; </w:t>
      </w:r>
      <w:r w:rsidRPr="00BA2A9F">
        <w:rPr>
          <w:rFonts w:ascii="Book Antiqua" w:eastAsia="SimSun" w:hAnsi="Book Antiqua" w:cs="SimSun"/>
          <w:b/>
          <w:bCs/>
          <w:kern w:val="0"/>
        </w:rPr>
        <w:t>88</w:t>
      </w:r>
      <w:r w:rsidRPr="00BA2A9F">
        <w:rPr>
          <w:rFonts w:ascii="Book Antiqua" w:eastAsia="SimSun" w:hAnsi="Book Antiqua" w:cs="SimSun"/>
          <w:kern w:val="0"/>
        </w:rPr>
        <w:t>: 35-42 [PMID: 23939604]</w:t>
      </w:r>
    </w:p>
    <w:p w14:paraId="75E462CE"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24 </w:t>
      </w:r>
      <w:r w:rsidRPr="00BA2A9F">
        <w:rPr>
          <w:rFonts w:ascii="Book Antiqua" w:eastAsia="SimSun" w:hAnsi="Book Antiqua" w:cs="SimSun"/>
          <w:b/>
          <w:bCs/>
          <w:kern w:val="0"/>
        </w:rPr>
        <w:t>Sint Nicolaas J</w:t>
      </w:r>
      <w:r w:rsidRPr="00BA2A9F">
        <w:rPr>
          <w:rFonts w:ascii="Book Antiqua" w:eastAsia="SimSun" w:hAnsi="Book Antiqua" w:cs="SimSun"/>
          <w:kern w:val="0"/>
        </w:rPr>
        <w:t xml:space="preserve">, de Jonge V, de Man RA, ter Borg F, Cahen DL, Moolenaar W, Stolk MF, van Tilburg AJ, Valori RM, van Leerdam ME, Kuipers EJ. The Global Rating Scale in clinical practice: a comprehensive quality assurance programme for </w:t>
      </w:r>
      <w:r w:rsidRPr="00BA2A9F">
        <w:rPr>
          <w:rFonts w:ascii="Book Antiqua" w:eastAsia="SimSun" w:hAnsi="Book Antiqua" w:cs="SimSun"/>
          <w:kern w:val="0"/>
        </w:rPr>
        <w:lastRenderedPageBreak/>
        <w:t>endoscopy departments. </w:t>
      </w:r>
      <w:r w:rsidRPr="00BA2A9F">
        <w:rPr>
          <w:rFonts w:ascii="Book Antiqua" w:eastAsia="SimSun" w:hAnsi="Book Antiqua" w:cs="SimSun"/>
          <w:i/>
          <w:iCs/>
          <w:kern w:val="0"/>
        </w:rPr>
        <w:t>Dig Liver Dis</w:t>
      </w:r>
      <w:r w:rsidRPr="00BA2A9F">
        <w:rPr>
          <w:rFonts w:ascii="Book Antiqua" w:eastAsia="SimSun" w:hAnsi="Book Antiqua" w:cs="SimSun"/>
          <w:kern w:val="0"/>
        </w:rPr>
        <w:t> 2012; </w:t>
      </w:r>
      <w:r w:rsidRPr="00BA2A9F">
        <w:rPr>
          <w:rFonts w:ascii="Book Antiqua" w:eastAsia="SimSun" w:hAnsi="Book Antiqua" w:cs="SimSun"/>
          <w:b/>
          <w:bCs/>
          <w:kern w:val="0"/>
        </w:rPr>
        <w:t>44</w:t>
      </w:r>
      <w:r w:rsidRPr="00BA2A9F">
        <w:rPr>
          <w:rFonts w:ascii="Book Antiqua" w:eastAsia="SimSun" w:hAnsi="Book Antiqua" w:cs="SimSun"/>
          <w:kern w:val="0"/>
        </w:rPr>
        <w:t>: 919-924 [PMID: 22840567 DOI: 10.1016/j.dld.2012.06.021]</w:t>
      </w:r>
    </w:p>
    <w:p w14:paraId="55AF6FD2"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25 </w:t>
      </w:r>
      <w:r w:rsidRPr="00BA2A9F">
        <w:rPr>
          <w:rFonts w:ascii="Book Antiqua" w:eastAsia="SimSun" w:hAnsi="Book Antiqua" w:cs="SimSun"/>
          <w:b/>
          <w:bCs/>
          <w:kern w:val="0"/>
        </w:rPr>
        <w:t>Chitturi S</w:t>
      </w:r>
      <w:r w:rsidRPr="00BA2A9F">
        <w:rPr>
          <w:rFonts w:ascii="Book Antiqua" w:eastAsia="SimSun" w:hAnsi="Book Antiqua" w:cs="SimSun"/>
          <w:kern w:val="0"/>
        </w:rPr>
        <w:t>, Farrell GC, Hashimoto E, Saibara T, Lau GK, Sollano JD. Non-alcoholic fatty liver disease in the Asia-Pacific region: definitions and overview of proposed guidelines. </w:t>
      </w:r>
      <w:r w:rsidRPr="00BA2A9F">
        <w:rPr>
          <w:rFonts w:ascii="Book Antiqua" w:eastAsia="SimSun" w:hAnsi="Book Antiqua" w:cs="SimSun"/>
          <w:i/>
          <w:iCs/>
          <w:kern w:val="0"/>
        </w:rPr>
        <w:t>J Gastroenterol Hepatol</w:t>
      </w:r>
      <w:r w:rsidRPr="00BA2A9F">
        <w:rPr>
          <w:rFonts w:ascii="Book Antiqua" w:eastAsia="SimSun" w:hAnsi="Book Antiqua" w:cs="SimSun"/>
          <w:kern w:val="0"/>
        </w:rPr>
        <w:t> 2007; </w:t>
      </w:r>
      <w:r w:rsidRPr="00BA2A9F">
        <w:rPr>
          <w:rFonts w:ascii="Book Antiqua" w:eastAsia="SimSun" w:hAnsi="Book Antiqua" w:cs="SimSun"/>
          <w:b/>
          <w:bCs/>
          <w:kern w:val="0"/>
        </w:rPr>
        <w:t>22</w:t>
      </w:r>
      <w:r w:rsidRPr="00BA2A9F">
        <w:rPr>
          <w:rFonts w:ascii="Book Antiqua" w:eastAsia="SimSun" w:hAnsi="Book Antiqua" w:cs="SimSun"/>
          <w:kern w:val="0"/>
        </w:rPr>
        <w:t>: 778-787 [PMID: 17565630 DOI: 10.1111/j.1440-1746.2007.05001.x]</w:t>
      </w:r>
    </w:p>
    <w:p w14:paraId="4661B636"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26 </w:t>
      </w:r>
      <w:r w:rsidRPr="00BA2A9F">
        <w:rPr>
          <w:rFonts w:ascii="Book Antiqua" w:eastAsia="SimSun" w:hAnsi="Book Antiqua" w:cs="SimSun"/>
          <w:b/>
          <w:bCs/>
          <w:kern w:val="0"/>
        </w:rPr>
        <w:t>Zeng MD</w:t>
      </w:r>
      <w:r w:rsidRPr="00BA2A9F">
        <w:rPr>
          <w:rFonts w:ascii="Book Antiqua" w:eastAsia="SimSun" w:hAnsi="Book Antiqua" w:cs="SimSun"/>
          <w:kern w:val="0"/>
        </w:rPr>
        <w:t>, Fan JG, Lu LG, Li YM, Chen CW, Wang BY, Mao YM. Guidelines for the diagnosis and treatment of nonalcoholic fatty liver diseases.</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J Dig Dis</w:t>
      </w:r>
      <w:r w:rsidRPr="00BA2A9F">
        <w:rPr>
          <w:rFonts w:ascii="Book Antiqua" w:eastAsia="SimSun" w:hAnsi="Book Antiqua" w:cs="SimSun" w:hint="eastAsia"/>
          <w:kern w:val="0"/>
        </w:rPr>
        <w:t xml:space="preserve"> </w:t>
      </w:r>
      <w:r w:rsidRPr="00BA2A9F">
        <w:rPr>
          <w:rFonts w:ascii="Book Antiqua" w:eastAsia="SimSun" w:hAnsi="Book Antiqua" w:cs="SimSun"/>
          <w:kern w:val="0"/>
        </w:rPr>
        <w:t>2008; </w:t>
      </w:r>
      <w:r w:rsidRPr="00BA2A9F">
        <w:rPr>
          <w:rFonts w:ascii="Book Antiqua" w:eastAsia="SimSun" w:hAnsi="Book Antiqua" w:cs="SimSun"/>
          <w:b/>
          <w:bCs/>
          <w:kern w:val="0"/>
        </w:rPr>
        <w:t>9</w:t>
      </w:r>
      <w:r w:rsidRPr="00BA2A9F">
        <w:rPr>
          <w:rFonts w:ascii="Book Antiqua" w:eastAsia="SimSun" w:hAnsi="Book Antiqua" w:cs="SimSun"/>
          <w:kern w:val="0"/>
        </w:rPr>
        <w:t>: 108-112 [PMID: 18419645 DOI: 10.1111/j.1751-2980.2008.00331.x]</w:t>
      </w:r>
    </w:p>
    <w:p w14:paraId="2D98172D"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27 </w:t>
      </w:r>
      <w:r w:rsidRPr="00BA2A9F">
        <w:rPr>
          <w:rFonts w:ascii="Book Antiqua" w:eastAsia="SimSun" w:hAnsi="Book Antiqua" w:cs="SimSun"/>
          <w:b/>
          <w:bCs/>
          <w:kern w:val="0"/>
        </w:rPr>
        <w:t>Fan JG</w:t>
      </w:r>
      <w:r w:rsidRPr="00BA2A9F">
        <w:rPr>
          <w:rFonts w:ascii="Book Antiqua" w:eastAsia="SimSun" w:hAnsi="Book Antiqua" w:cs="SimSun"/>
          <w:kern w:val="0"/>
        </w:rPr>
        <w:t>, Jia JD, Li YM, Wang BY, Lu LG, Shi JP, Chan LY. Guidelines for the diagnosis and management of nonalcoholic fatty liver disease: update 2010: (published in Chinese on Chinese Journal of Hepatology 2010; 18: 163-166). </w:t>
      </w:r>
      <w:r w:rsidRPr="00BA2A9F">
        <w:rPr>
          <w:rFonts w:ascii="Book Antiqua" w:eastAsia="SimSun" w:hAnsi="Book Antiqua" w:cs="SimSun"/>
          <w:i/>
          <w:iCs/>
          <w:kern w:val="0"/>
        </w:rPr>
        <w:t>J Dig Dis</w:t>
      </w:r>
      <w:r w:rsidRPr="00BA2A9F">
        <w:rPr>
          <w:rFonts w:ascii="Book Antiqua" w:eastAsia="SimSun" w:hAnsi="Book Antiqua" w:cs="SimSun" w:hint="eastAsia"/>
          <w:kern w:val="0"/>
        </w:rPr>
        <w:t xml:space="preserve"> </w:t>
      </w:r>
      <w:r w:rsidRPr="00BA2A9F">
        <w:rPr>
          <w:rFonts w:ascii="Book Antiqua" w:eastAsia="SimSun" w:hAnsi="Book Antiqua" w:cs="SimSun"/>
          <w:kern w:val="0"/>
        </w:rPr>
        <w:t>2011;</w:t>
      </w:r>
      <w:r w:rsidRPr="00BA2A9F">
        <w:rPr>
          <w:rFonts w:ascii="Book Antiqua" w:eastAsia="SimSun" w:hAnsi="Book Antiqua" w:cs="SimSun" w:hint="eastAsia"/>
          <w:kern w:val="0"/>
        </w:rPr>
        <w:t xml:space="preserve"> </w:t>
      </w:r>
      <w:r w:rsidRPr="00BA2A9F">
        <w:rPr>
          <w:rFonts w:ascii="Book Antiqua" w:eastAsia="SimSun" w:hAnsi="Book Antiqua" w:cs="SimSun"/>
          <w:b/>
          <w:bCs/>
          <w:kern w:val="0"/>
        </w:rPr>
        <w:t>12</w:t>
      </w:r>
      <w:r w:rsidRPr="00BA2A9F">
        <w:rPr>
          <w:rFonts w:ascii="Book Antiqua" w:eastAsia="SimSun" w:hAnsi="Book Antiqua" w:cs="SimSun"/>
          <w:kern w:val="0"/>
        </w:rPr>
        <w:t>: 38-44 [PMID: 21276207 DOI: 10.1111/j.1751-2980.2010.00476.x]</w:t>
      </w:r>
    </w:p>
    <w:p w14:paraId="3EBDDFDB"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28 </w:t>
      </w:r>
      <w:r w:rsidRPr="00BA2A9F">
        <w:rPr>
          <w:rFonts w:ascii="Book Antiqua" w:eastAsia="SimSun" w:hAnsi="Book Antiqua" w:cs="SimSun"/>
          <w:b/>
          <w:bCs/>
          <w:kern w:val="0"/>
        </w:rPr>
        <w:t>Gao X</w:t>
      </w:r>
      <w:r w:rsidRPr="00BA2A9F">
        <w:rPr>
          <w:rFonts w:ascii="Book Antiqua" w:eastAsia="SimSun" w:hAnsi="Book Antiqua" w:cs="SimSun"/>
          <w:kern w:val="0"/>
        </w:rPr>
        <w:t>, Fan JG. Diagnosis and management of non-alcoholic fatty liver disease and related metabolic disorders: consensus statement from the Study Group of Liver and Metabolism, Chinese Society of Endocrinology. </w:t>
      </w:r>
      <w:r w:rsidRPr="00BA2A9F">
        <w:rPr>
          <w:rFonts w:ascii="Book Antiqua" w:eastAsia="SimSun" w:hAnsi="Book Antiqua" w:cs="SimSun"/>
          <w:i/>
          <w:iCs/>
          <w:kern w:val="0"/>
        </w:rPr>
        <w:t>J Diabetes</w:t>
      </w:r>
      <w:r w:rsidRPr="00BA2A9F">
        <w:rPr>
          <w:rFonts w:ascii="Book Antiqua" w:eastAsia="SimSun" w:hAnsi="Book Antiqua" w:cs="SimSun" w:hint="eastAsia"/>
          <w:kern w:val="0"/>
        </w:rPr>
        <w:t xml:space="preserve"> </w:t>
      </w:r>
      <w:r w:rsidRPr="00BA2A9F">
        <w:rPr>
          <w:rFonts w:ascii="Book Antiqua" w:eastAsia="SimSun" w:hAnsi="Book Antiqua" w:cs="SimSun"/>
          <w:kern w:val="0"/>
        </w:rPr>
        <w:t>2013;</w:t>
      </w:r>
      <w:r w:rsidRPr="00BA2A9F">
        <w:rPr>
          <w:rFonts w:ascii="Book Antiqua" w:eastAsia="SimSun" w:hAnsi="Book Antiqua" w:cs="SimSun" w:hint="eastAsia"/>
          <w:kern w:val="0"/>
        </w:rPr>
        <w:t xml:space="preserve"> </w:t>
      </w:r>
      <w:r w:rsidRPr="00BA2A9F">
        <w:rPr>
          <w:rFonts w:ascii="Book Antiqua" w:eastAsia="SimSun" w:hAnsi="Book Antiqua" w:cs="SimSun"/>
          <w:b/>
          <w:bCs/>
          <w:kern w:val="0"/>
        </w:rPr>
        <w:t>5</w:t>
      </w:r>
      <w:r w:rsidRPr="00BA2A9F">
        <w:rPr>
          <w:rFonts w:ascii="Book Antiqua" w:eastAsia="SimSun" w:hAnsi="Book Antiqua" w:cs="SimSun"/>
          <w:kern w:val="0"/>
        </w:rPr>
        <w:t>: 406-415 [PMID: 23560695 DOI: 10.1111/1753-0407.12056]</w:t>
      </w:r>
    </w:p>
    <w:p w14:paraId="1541AB7A"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29 </w:t>
      </w:r>
      <w:r w:rsidRPr="00BA2A9F">
        <w:rPr>
          <w:rFonts w:ascii="Book Antiqua" w:eastAsia="SimSun" w:hAnsi="Book Antiqua" w:cs="SimSun"/>
          <w:b/>
          <w:bCs/>
          <w:kern w:val="0"/>
        </w:rPr>
        <w:t>Arab JP</w:t>
      </w:r>
      <w:r w:rsidRPr="00BA2A9F">
        <w:rPr>
          <w:rFonts w:ascii="Book Antiqua" w:eastAsia="SimSun" w:hAnsi="Book Antiqua" w:cs="SimSun"/>
          <w:kern w:val="0"/>
        </w:rPr>
        <w:t>, Candia R, Zapata R, Muñoz C, Arancibia JP, Poniachik J, Soza A, Fuster F, Brahm J, Sanhueza E, Contreras J, Cuellar MC, Arrese M, Riquelme A. Management of nonalcoholic fatty liver disease: an evidence-based clinical practice review.</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World J Gastroenterol</w:t>
      </w:r>
      <w:r w:rsidRPr="00BA2A9F">
        <w:rPr>
          <w:rFonts w:ascii="Book Antiqua" w:eastAsia="SimSun" w:hAnsi="Book Antiqua" w:cs="SimSun" w:hint="eastAsia"/>
          <w:kern w:val="0"/>
        </w:rPr>
        <w:t xml:space="preserve"> </w:t>
      </w:r>
      <w:r w:rsidRPr="00BA2A9F">
        <w:rPr>
          <w:rFonts w:ascii="Book Antiqua" w:eastAsia="SimSun" w:hAnsi="Book Antiqua" w:cs="SimSun"/>
          <w:kern w:val="0"/>
        </w:rPr>
        <w:t>2014; </w:t>
      </w:r>
      <w:r w:rsidRPr="00BA2A9F">
        <w:rPr>
          <w:rFonts w:ascii="Book Antiqua" w:eastAsia="SimSun" w:hAnsi="Book Antiqua" w:cs="SimSun"/>
          <w:b/>
          <w:bCs/>
          <w:kern w:val="0"/>
        </w:rPr>
        <w:t>20</w:t>
      </w:r>
      <w:r w:rsidRPr="00BA2A9F">
        <w:rPr>
          <w:rFonts w:ascii="Book Antiqua" w:eastAsia="SimSun" w:hAnsi="Book Antiqua" w:cs="SimSun"/>
          <w:kern w:val="0"/>
        </w:rPr>
        <w:t>: 12182-12201 [PMID: 25232252 DOI: 10.3748/wjg.v20.i34.12182]</w:t>
      </w:r>
    </w:p>
    <w:p w14:paraId="135C35C6" w14:textId="77777777" w:rsidR="00BA2A9F" w:rsidRPr="00BA2A9F" w:rsidRDefault="00BA2A9F" w:rsidP="00575EE8">
      <w:pPr>
        <w:widowControl/>
        <w:snapToGrid w:val="0"/>
        <w:spacing w:line="360" w:lineRule="auto"/>
        <w:rPr>
          <w:rFonts w:ascii="Book Antiqua" w:eastAsia="SimSun" w:hAnsi="Book Antiqua" w:cs="SimSun"/>
          <w:kern w:val="0"/>
        </w:rPr>
      </w:pPr>
      <w:r w:rsidRPr="00BA2A9F">
        <w:rPr>
          <w:rFonts w:ascii="Book Antiqua" w:eastAsia="SimSun" w:hAnsi="Book Antiqua" w:cs="SimSun"/>
          <w:kern w:val="0"/>
        </w:rPr>
        <w:t>30 </w:t>
      </w:r>
      <w:r w:rsidRPr="00BA2A9F">
        <w:rPr>
          <w:rFonts w:ascii="Book Antiqua" w:eastAsia="SimSun" w:hAnsi="Book Antiqua" w:cs="SimSun"/>
          <w:b/>
          <w:bCs/>
          <w:kern w:val="0"/>
        </w:rPr>
        <w:t>Watanabe S</w:t>
      </w:r>
      <w:r w:rsidRPr="00BA2A9F">
        <w:rPr>
          <w:rFonts w:ascii="Book Antiqua" w:eastAsia="SimSun" w:hAnsi="Book Antiqua" w:cs="SimSun"/>
          <w:kern w:val="0"/>
        </w:rPr>
        <w:t>, Hashimoto E, Ikejima K, Uto H, Ono M, Sumida Y, Seike M, Takei Y, Takehara T, Tokushige K, Nakajima A, Yoneda M, Saibara T, Shiota G, Sakaida I, Nakamuta M, Mizuta T, Tsubouchi H, Sugano K, Shimosegawa T. Evidence-based clinical practice guidelines for nonalcoholic fatty liver disease/nonalcoholic steatohepatitis.</w:t>
      </w:r>
      <w:r w:rsidRPr="00BA2A9F">
        <w:rPr>
          <w:rFonts w:ascii="Book Antiqua" w:eastAsia="SimSun" w:hAnsi="Book Antiqua" w:cs="SimSun" w:hint="eastAsia"/>
          <w:kern w:val="0"/>
        </w:rPr>
        <w:t xml:space="preserve"> </w:t>
      </w:r>
      <w:r w:rsidRPr="00BA2A9F">
        <w:rPr>
          <w:rFonts w:ascii="Book Antiqua" w:eastAsia="SimSun" w:hAnsi="Book Antiqua" w:cs="SimSun"/>
          <w:i/>
          <w:iCs/>
          <w:kern w:val="0"/>
        </w:rPr>
        <w:t>J Gastroenterol</w:t>
      </w:r>
      <w:r w:rsidRPr="00BA2A9F">
        <w:rPr>
          <w:rFonts w:ascii="Book Antiqua" w:eastAsia="SimSun" w:hAnsi="Book Antiqua" w:cs="SimSun"/>
          <w:kern w:val="0"/>
        </w:rPr>
        <w:t> 2015; </w:t>
      </w:r>
      <w:r w:rsidRPr="00BA2A9F">
        <w:rPr>
          <w:rFonts w:ascii="Book Antiqua" w:eastAsia="SimSun" w:hAnsi="Book Antiqua" w:cs="SimSun"/>
          <w:b/>
          <w:bCs/>
          <w:kern w:val="0"/>
        </w:rPr>
        <w:t>50</w:t>
      </w:r>
      <w:r w:rsidRPr="00BA2A9F">
        <w:rPr>
          <w:rFonts w:ascii="Book Antiqua" w:eastAsia="SimSun" w:hAnsi="Book Antiqua" w:cs="SimSun"/>
          <w:kern w:val="0"/>
        </w:rPr>
        <w:t>: 364-377 [PMID: 25708290 DOI: 10.1007/s00535-015-1050-7]</w:t>
      </w:r>
    </w:p>
    <w:p w14:paraId="5387A739" w14:textId="1A74CB86" w:rsidR="00BA2A9F" w:rsidRPr="00BA2A9F" w:rsidRDefault="00BA2A9F" w:rsidP="004040BB">
      <w:pPr>
        <w:wordWrap w:val="0"/>
        <w:snapToGrid w:val="0"/>
        <w:spacing w:line="360" w:lineRule="auto"/>
        <w:jc w:val="right"/>
        <w:rPr>
          <w:rFonts w:ascii="Book Antiqua" w:eastAsia="SimSun" w:hAnsi="Book Antiqua" w:cs="Times New Roma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r w:rsidRPr="00BA2A9F">
        <w:rPr>
          <w:rFonts w:ascii="Book Antiqua" w:eastAsia="SimSun" w:hAnsi="Book Antiqua" w:cs="Times New Roman"/>
          <w:b/>
          <w:bCs/>
        </w:rPr>
        <w:t>P-Reviewer:</w:t>
      </w:r>
      <w:r w:rsidRPr="00BA2A9F">
        <w:rPr>
          <w:rFonts w:ascii="Book Antiqua" w:eastAsia="SimSun" w:hAnsi="Book Antiqua" w:cs="Times New Roman" w:hint="eastAsia"/>
          <w:b/>
          <w:bCs/>
        </w:rPr>
        <w:t xml:space="preserve"> </w:t>
      </w:r>
      <w:r w:rsidRPr="00BA2A9F">
        <w:rPr>
          <w:rFonts w:ascii="Book Antiqua" w:eastAsia="SimSun" w:hAnsi="Book Antiqua" w:cs="Times New Roman"/>
          <w:bCs/>
        </w:rPr>
        <w:t>Abenavoli</w:t>
      </w:r>
      <w:r w:rsidRPr="00BA2A9F">
        <w:rPr>
          <w:rFonts w:ascii="Book Antiqua" w:eastAsia="SimSun" w:hAnsi="Book Antiqua" w:cs="Times New Roman" w:hint="eastAsia"/>
          <w:bCs/>
        </w:rPr>
        <w:t xml:space="preserve"> </w:t>
      </w:r>
      <w:r w:rsidRPr="00BA2A9F">
        <w:rPr>
          <w:rFonts w:ascii="Book Antiqua" w:eastAsia="SimSun" w:hAnsi="Book Antiqua" w:cs="Times New Roman"/>
          <w:bCs/>
        </w:rPr>
        <w:t>L</w:t>
      </w:r>
      <w:r w:rsidRPr="00BA2A9F">
        <w:rPr>
          <w:rFonts w:ascii="Book Antiqua" w:eastAsia="SimSun" w:hAnsi="Book Antiqua" w:cs="Times New Roman" w:hint="eastAsia"/>
          <w:bCs/>
        </w:rPr>
        <w:t xml:space="preserve">, </w:t>
      </w:r>
      <w:r w:rsidR="004040BB" w:rsidRPr="004040BB">
        <w:rPr>
          <w:rFonts w:ascii="Book Antiqua" w:eastAsia="SimSun" w:hAnsi="Book Antiqua" w:cs="Times New Roman"/>
          <w:bCs/>
        </w:rPr>
        <w:t>Lee</w:t>
      </w:r>
      <w:r w:rsidR="004040BB">
        <w:rPr>
          <w:rFonts w:ascii="Book Antiqua" w:eastAsia="SimSun" w:hAnsi="Book Antiqua" w:cs="Times New Roman" w:hint="eastAsia"/>
          <w:bCs/>
        </w:rPr>
        <w:t xml:space="preserve"> HC, </w:t>
      </w:r>
      <w:r w:rsidRPr="00BA2A9F">
        <w:rPr>
          <w:rFonts w:ascii="Book Antiqua" w:eastAsia="SimSun" w:hAnsi="Book Antiqua" w:cs="Times New Roman"/>
          <w:bCs/>
        </w:rPr>
        <w:t>Torabizadeh</w:t>
      </w:r>
      <w:r w:rsidRPr="00BA2A9F">
        <w:rPr>
          <w:rFonts w:ascii="Book Antiqua" w:eastAsia="SimSun" w:hAnsi="Book Antiqua" w:cs="Times New Roman" w:hint="eastAsia"/>
          <w:bCs/>
        </w:rPr>
        <w:t xml:space="preserve"> </w:t>
      </w:r>
      <w:r w:rsidRPr="00BA2A9F">
        <w:rPr>
          <w:rFonts w:ascii="Book Antiqua" w:eastAsia="SimSun" w:hAnsi="Book Antiqua" w:cs="Times New Roman"/>
          <w:bCs/>
        </w:rPr>
        <w:t>Z</w:t>
      </w:r>
      <w:r w:rsidRPr="00BA2A9F">
        <w:rPr>
          <w:rFonts w:ascii="Book Antiqua" w:eastAsia="SimSun" w:hAnsi="Book Antiqua" w:cs="Times New Roman" w:hint="eastAsia"/>
          <w:b/>
          <w:bCs/>
        </w:rPr>
        <w:t xml:space="preserve"> </w:t>
      </w:r>
      <w:r w:rsidRPr="00BA2A9F">
        <w:rPr>
          <w:rFonts w:ascii="Book Antiqua" w:eastAsia="SimSun" w:hAnsi="Book Antiqua" w:cs="Times New Roman"/>
          <w:b/>
          <w:bCs/>
        </w:rPr>
        <w:t>S-Editor:</w:t>
      </w:r>
      <w:r w:rsidRPr="00BA2A9F">
        <w:rPr>
          <w:rFonts w:ascii="Book Antiqua" w:eastAsia="SimSun" w:hAnsi="Book Antiqua" w:cs="Times New Roman" w:hint="eastAsia"/>
        </w:rPr>
        <w:t xml:space="preserve"> Gong ZM</w:t>
      </w:r>
    </w:p>
    <w:p w14:paraId="16271BB0" w14:textId="77777777" w:rsidR="00BA2A9F" w:rsidRPr="00BA2A9F" w:rsidRDefault="00BA2A9F" w:rsidP="00575EE8">
      <w:pPr>
        <w:snapToGrid w:val="0"/>
        <w:spacing w:line="360" w:lineRule="auto"/>
        <w:jc w:val="right"/>
        <w:rPr>
          <w:rFonts w:ascii="Book Antiqua" w:eastAsia="SimSun" w:hAnsi="Book Antiqua" w:cs="Times New Roman"/>
          <w:b/>
          <w:bCs/>
        </w:rPr>
      </w:pPr>
      <w:r w:rsidRPr="00BA2A9F">
        <w:rPr>
          <w:rFonts w:ascii="Book Antiqua" w:eastAsia="SimSun" w:hAnsi="Book Antiqua" w:cs="Times New Roman"/>
          <w:b/>
          <w:bCs/>
        </w:rPr>
        <w:t>L-Editor:</w:t>
      </w:r>
      <w:r w:rsidRPr="00BA2A9F">
        <w:rPr>
          <w:rFonts w:ascii="Book Antiqua" w:eastAsia="SimSun" w:hAnsi="Book Antiqua" w:cs="Times New Roman"/>
        </w:rPr>
        <w:t xml:space="preserve"> </w:t>
      </w:r>
      <w:r w:rsidRPr="00BA2A9F">
        <w:rPr>
          <w:rFonts w:ascii="Book Antiqua" w:eastAsia="SimSun" w:hAnsi="Book Antiqua" w:cs="Times New Roman"/>
          <w:b/>
          <w:bCs/>
        </w:rPr>
        <w:t>E-Editor: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69E0F069" w14:textId="77777777" w:rsidR="00BF4F5A" w:rsidRDefault="00BF4F5A" w:rsidP="00EC5DC8">
      <w:pPr>
        <w:shd w:val="clear" w:color="auto" w:fill="FFFFFF"/>
        <w:snapToGrid w:val="0"/>
        <w:spacing w:line="360" w:lineRule="auto"/>
        <w:rPr>
          <w:rFonts w:ascii="Book Antiqua" w:hAnsi="Book Antiqua" w:cs="Helvetica"/>
          <w:b/>
        </w:rPr>
      </w:pPr>
    </w:p>
    <w:p w14:paraId="53921EA7" w14:textId="77777777" w:rsidR="00EC5DC8" w:rsidRPr="003078C8" w:rsidRDefault="00EC5DC8" w:rsidP="00EC5DC8">
      <w:pPr>
        <w:shd w:val="clear" w:color="auto" w:fill="FFFFFF"/>
        <w:snapToGrid w:val="0"/>
        <w:spacing w:line="360" w:lineRule="auto"/>
        <w:rPr>
          <w:rFonts w:ascii="Book Antiqua" w:hAnsi="Book Antiqua" w:cs="Helvetica"/>
          <w:b/>
        </w:rPr>
      </w:pPr>
      <w:r w:rsidRPr="003078C8">
        <w:rPr>
          <w:rFonts w:ascii="Book Antiqua" w:hAnsi="Book Antiqua" w:cs="Helvetica"/>
          <w:b/>
        </w:rPr>
        <w:lastRenderedPageBreak/>
        <w:t xml:space="preserve">Specialty type: </w:t>
      </w:r>
      <w:r w:rsidRPr="003078C8">
        <w:rPr>
          <w:rFonts w:ascii="Book Antiqua" w:hAnsi="Book Antiqua" w:cs="Helvetica"/>
        </w:rPr>
        <w:t>Gastroenterology and</w:t>
      </w:r>
      <w:r w:rsidRPr="003078C8">
        <w:rPr>
          <w:rFonts w:ascii="Book Antiqua" w:hAnsi="Book Antiqua" w:cs="Helvetica" w:hint="eastAsia"/>
        </w:rPr>
        <w:t xml:space="preserve"> </w:t>
      </w:r>
      <w:r w:rsidRPr="003078C8">
        <w:rPr>
          <w:rFonts w:ascii="Book Antiqua" w:hAnsi="Book Antiqua" w:cs="Helvetica"/>
        </w:rPr>
        <w:t>hepatology</w:t>
      </w:r>
    </w:p>
    <w:p w14:paraId="27AEC41C" w14:textId="2F03A318" w:rsidR="00EC5DC8" w:rsidRPr="003078C8" w:rsidRDefault="00EC5DC8" w:rsidP="00EC5DC8">
      <w:pPr>
        <w:shd w:val="clear" w:color="auto" w:fill="FFFFFF"/>
        <w:snapToGrid w:val="0"/>
        <w:spacing w:line="360" w:lineRule="auto"/>
        <w:rPr>
          <w:rFonts w:ascii="Book Antiqua" w:hAnsi="Book Antiqua" w:cs="Helvetica"/>
          <w:b/>
        </w:rPr>
      </w:pPr>
      <w:r w:rsidRPr="003078C8">
        <w:rPr>
          <w:rFonts w:ascii="Book Antiqua" w:hAnsi="Book Antiqua" w:cs="Helvetica"/>
          <w:b/>
        </w:rPr>
        <w:t xml:space="preserve">Country of origin: </w:t>
      </w:r>
      <w:r w:rsidRPr="003078C8">
        <w:rPr>
          <w:rFonts w:ascii="Book Antiqua" w:hAnsi="Book Antiqua" w:cs="Helvetica"/>
          <w:lang w:val="en-CA"/>
        </w:rPr>
        <w:t>C</w:t>
      </w:r>
      <w:r>
        <w:rPr>
          <w:rFonts w:ascii="Book Antiqua" w:hAnsi="Book Antiqua" w:cs="Helvetica" w:hint="eastAsia"/>
          <w:lang w:val="en-CA"/>
        </w:rPr>
        <w:t>hina</w:t>
      </w:r>
    </w:p>
    <w:p w14:paraId="76A63F09" w14:textId="77777777" w:rsidR="00EC5DC8" w:rsidRPr="003078C8" w:rsidRDefault="00EC5DC8" w:rsidP="00EC5DC8">
      <w:pPr>
        <w:shd w:val="clear" w:color="auto" w:fill="FFFFFF"/>
        <w:snapToGrid w:val="0"/>
        <w:spacing w:line="360" w:lineRule="auto"/>
        <w:rPr>
          <w:rFonts w:ascii="Book Antiqua" w:hAnsi="Book Antiqua" w:cs="Helvetica"/>
          <w:b/>
        </w:rPr>
      </w:pPr>
      <w:r w:rsidRPr="003078C8">
        <w:rPr>
          <w:rFonts w:ascii="Book Antiqua" w:hAnsi="Book Antiqua" w:cs="Helvetica"/>
          <w:b/>
        </w:rPr>
        <w:t>Peer-review report classification</w:t>
      </w:r>
    </w:p>
    <w:p w14:paraId="62CD2671" w14:textId="38F38823" w:rsidR="00EC5DC8" w:rsidRPr="003078C8" w:rsidRDefault="00EC5DC8" w:rsidP="00EC5DC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A (Excellent): </w:t>
      </w:r>
      <w:r>
        <w:rPr>
          <w:rFonts w:ascii="Book Antiqua" w:hAnsi="Book Antiqua" w:cs="Helvetica" w:hint="eastAsia"/>
        </w:rPr>
        <w:t>A</w:t>
      </w:r>
    </w:p>
    <w:p w14:paraId="7348A5B9" w14:textId="3CB1F936" w:rsidR="00EC5DC8" w:rsidRPr="003078C8" w:rsidRDefault="00EC5DC8" w:rsidP="00EC5DC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B (Very good): </w:t>
      </w:r>
      <w:r w:rsidR="00CF2709">
        <w:rPr>
          <w:rFonts w:ascii="Book Antiqua" w:hAnsi="Book Antiqua" w:cs="Helvetica" w:hint="eastAsia"/>
        </w:rPr>
        <w:t>B</w:t>
      </w:r>
    </w:p>
    <w:p w14:paraId="450AA0E5" w14:textId="3994A8E2" w:rsidR="00EC5DC8" w:rsidRPr="003078C8" w:rsidRDefault="00EC5DC8" w:rsidP="00EC5DC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C (Good): </w:t>
      </w:r>
      <w:r w:rsidRPr="003078C8">
        <w:rPr>
          <w:rFonts w:ascii="Book Antiqua" w:hAnsi="Book Antiqua" w:cs="Helvetica" w:hint="eastAsia"/>
        </w:rPr>
        <w:t>C</w:t>
      </w:r>
    </w:p>
    <w:p w14:paraId="43CB403E" w14:textId="77777777" w:rsidR="00EC5DC8" w:rsidRPr="003078C8" w:rsidRDefault="00EC5DC8" w:rsidP="00EC5DC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D (Fair): </w:t>
      </w:r>
      <w:r w:rsidRPr="003078C8">
        <w:rPr>
          <w:rFonts w:ascii="Book Antiqua" w:hAnsi="Book Antiqua" w:cs="Helvetica" w:hint="eastAsia"/>
        </w:rPr>
        <w:t>0</w:t>
      </w:r>
    </w:p>
    <w:p w14:paraId="755DEA94" w14:textId="676C5633" w:rsidR="00BA2A9F" w:rsidRPr="00BA2A9F" w:rsidRDefault="00EC5DC8" w:rsidP="00EC5DC8">
      <w:pPr>
        <w:widowControl/>
        <w:snapToGrid w:val="0"/>
        <w:spacing w:line="360" w:lineRule="auto"/>
        <w:rPr>
          <w:rFonts w:ascii="Book Antiqua" w:eastAsia="MS Mincho" w:hAnsi="Book Antiqua" w:cs="Times New Roman"/>
          <w:kern w:val="0"/>
          <w:sz w:val="22"/>
          <w:szCs w:val="22"/>
          <w:lang w:eastAsia="de-DE"/>
        </w:rPr>
      </w:pPr>
      <w:r w:rsidRPr="003078C8">
        <w:rPr>
          <w:rFonts w:ascii="Book Antiqua" w:hAnsi="Book Antiqua" w:cs="Helvetica"/>
        </w:rPr>
        <w:t xml:space="preserve">Grade E (Poor): </w:t>
      </w:r>
      <w:r w:rsidRPr="003078C8">
        <w:rPr>
          <w:rFonts w:ascii="Book Antiqua" w:hAnsi="Book Antiqua" w:cs="Helvetica" w:hint="eastAsia"/>
        </w:rPr>
        <w:t>0</w:t>
      </w:r>
    </w:p>
    <w:p w14:paraId="21326525" w14:textId="17726507" w:rsidR="00EE2403" w:rsidRPr="00F20FDE" w:rsidRDefault="00F814B7" w:rsidP="00575EE8">
      <w:pPr>
        <w:snapToGrid w:val="0"/>
        <w:spacing w:line="360" w:lineRule="auto"/>
        <w:rPr>
          <w:rFonts w:ascii="Book Antiqua" w:hAnsi="Book Antiqua" w:cs="Times New Roman"/>
        </w:rPr>
        <w:sectPr w:rsidR="00EE2403" w:rsidRPr="00F20FDE" w:rsidSect="00150E29">
          <w:footerReference w:type="default" r:id="rId25"/>
          <w:pgSz w:w="11900" w:h="16840"/>
          <w:pgMar w:top="1440" w:right="1440" w:bottom="1440" w:left="1440" w:header="851" w:footer="992" w:gutter="0"/>
          <w:cols w:space="425"/>
          <w:docGrid w:type="lines" w:linePitch="326"/>
        </w:sectPr>
      </w:pPr>
      <w:r w:rsidRPr="00F20FDE">
        <w:rPr>
          <w:rFonts w:ascii="Book Antiqua" w:hAnsi="Book Antiqua" w:cs="Times New Roman"/>
        </w:rPr>
        <w:fldChar w:fldCharType="end"/>
      </w:r>
    </w:p>
    <w:p w14:paraId="03FC6F9E" w14:textId="7332402A" w:rsidR="00FC4E0B" w:rsidRPr="00F20FDE" w:rsidRDefault="00FC4E0B" w:rsidP="00575EE8">
      <w:pPr>
        <w:snapToGrid w:val="0"/>
        <w:spacing w:line="360" w:lineRule="auto"/>
        <w:rPr>
          <w:rFonts w:ascii="Book Antiqua" w:hAnsi="Book Antiqua" w:cs="Times New Roman"/>
          <w:b/>
          <w:color w:val="FF0000"/>
        </w:rPr>
      </w:pPr>
      <w:r w:rsidRPr="00F20FDE">
        <w:rPr>
          <w:rFonts w:ascii="Book Antiqua" w:hAnsi="Book Antiqua" w:cs="Times New Roman"/>
          <w:b/>
          <w:color w:val="000000" w:themeColor="text1"/>
        </w:rPr>
        <w:lastRenderedPageBreak/>
        <w:t>Table 1</w:t>
      </w:r>
      <w:r w:rsidR="00C3421B">
        <w:rPr>
          <w:rFonts w:ascii="Book Antiqua" w:hAnsi="Book Antiqua" w:cs="Times New Roman" w:hint="eastAsia"/>
          <w:b/>
          <w:color w:val="000000" w:themeColor="text1"/>
        </w:rPr>
        <w:t xml:space="preserve"> </w:t>
      </w:r>
      <w:r w:rsidRPr="00F20FDE">
        <w:rPr>
          <w:rFonts w:ascii="Book Antiqua" w:hAnsi="Book Antiqua" w:cs="Times New Roman"/>
          <w:b/>
          <w:color w:val="000000" w:themeColor="text1"/>
        </w:rPr>
        <w:t xml:space="preserve">Characteristics of </w:t>
      </w:r>
      <w:r w:rsidR="00C3421B" w:rsidRPr="00C3421B">
        <w:rPr>
          <w:rFonts w:ascii="Book Antiqua" w:hAnsi="Book Antiqua" w:cs="Times New Roman"/>
          <w:b/>
          <w:color w:val="000000" w:themeColor="text1"/>
        </w:rPr>
        <w:t>non-alcoholic fatty liver disease</w:t>
      </w:r>
      <w:r w:rsidRPr="00F20FDE">
        <w:rPr>
          <w:rFonts w:ascii="Book Antiqua" w:hAnsi="Book Antiqua" w:cs="Times New Roman"/>
          <w:b/>
          <w:color w:val="000000" w:themeColor="text1"/>
        </w:rPr>
        <w:t xml:space="preserve"> guidelines included in this study</w:t>
      </w:r>
    </w:p>
    <w:tbl>
      <w:tblPr>
        <w:tblStyle w:val="TableGrid"/>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4"/>
        <w:gridCol w:w="1135"/>
        <w:gridCol w:w="1135"/>
        <w:gridCol w:w="7226"/>
        <w:gridCol w:w="1274"/>
      </w:tblGrid>
      <w:tr w:rsidR="00FC4E0B" w:rsidRPr="00F20FDE" w14:paraId="0AB8DDBC" w14:textId="77777777" w:rsidTr="00260103">
        <w:trPr>
          <w:trHeight w:val="340"/>
        </w:trPr>
        <w:tc>
          <w:tcPr>
            <w:tcW w:w="1601" w:type="pct"/>
            <w:tcBorders>
              <w:top w:val="single" w:sz="4" w:space="0" w:color="auto"/>
              <w:bottom w:val="single" w:sz="4" w:space="0" w:color="auto"/>
            </w:tcBorders>
            <w:noWrap/>
          </w:tcPr>
          <w:p w14:paraId="0652C0D7" w14:textId="77777777" w:rsidR="00FC4E0B" w:rsidRPr="00F20FDE" w:rsidRDefault="00FC4E0B" w:rsidP="00575EE8">
            <w:pPr>
              <w:widowControl/>
              <w:snapToGrid w:val="0"/>
              <w:spacing w:line="360" w:lineRule="auto"/>
              <w:jc w:val="left"/>
              <w:rPr>
                <w:rFonts w:ascii="Book Antiqua" w:eastAsia="Times New Roman" w:hAnsi="Book Antiqua" w:cs="Times New Roman"/>
                <w:b/>
                <w:bCs/>
                <w:color w:val="000000" w:themeColor="text1"/>
                <w:kern w:val="0"/>
              </w:rPr>
            </w:pPr>
            <w:r w:rsidRPr="00F20FDE">
              <w:rPr>
                <w:rFonts w:ascii="Book Antiqua" w:eastAsia="Times New Roman" w:hAnsi="Book Antiqua" w:cs="Times New Roman"/>
                <w:b/>
                <w:bCs/>
                <w:color w:val="000000" w:themeColor="text1"/>
                <w:kern w:val="0"/>
              </w:rPr>
              <w:t>Author(s)/ Organization(s)</w:t>
            </w:r>
          </w:p>
        </w:tc>
        <w:tc>
          <w:tcPr>
            <w:tcW w:w="358" w:type="pct"/>
            <w:tcBorders>
              <w:top w:val="single" w:sz="4" w:space="0" w:color="auto"/>
              <w:bottom w:val="single" w:sz="4" w:space="0" w:color="auto"/>
            </w:tcBorders>
            <w:noWrap/>
          </w:tcPr>
          <w:p w14:paraId="2FBCB3AD" w14:textId="77777777" w:rsidR="00FC4E0B" w:rsidRPr="00F20FDE" w:rsidRDefault="00FC4E0B" w:rsidP="00575EE8">
            <w:pPr>
              <w:widowControl/>
              <w:snapToGrid w:val="0"/>
              <w:spacing w:line="360" w:lineRule="auto"/>
              <w:jc w:val="center"/>
              <w:rPr>
                <w:rFonts w:ascii="Book Antiqua" w:eastAsia="Times New Roman" w:hAnsi="Book Antiqua" w:cs="Times New Roman"/>
                <w:b/>
                <w:bCs/>
                <w:color w:val="000000" w:themeColor="text1"/>
                <w:kern w:val="0"/>
              </w:rPr>
            </w:pPr>
            <w:r w:rsidRPr="00F20FDE">
              <w:rPr>
                <w:rFonts w:ascii="Book Antiqua" w:eastAsia="Times New Roman" w:hAnsi="Book Antiqua" w:cs="Times New Roman"/>
                <w:b/>
                <w:bCs/>
                <w:color w:val="000000" w:themeColor="text1"/>
                <w:kern w:val="0"/>
              </w:rPr>
              <w:t>Published Year</w:t>
            </w:r>
          </w:p>
        </w:tc>
        <w:tc>
          <w:tcPr>
            <w:tcW w:w="358" w:type="pct"/>
            <w:tcBorders>
              <w:top w:val="single" w:sz="4" w:space="0" w:color="auto"/>
              <w:bottom w:val="single" w:sz="4" w:space="0" w:color="auto"/>
            </w:tcBorders>
            <w:noWrap/>
          </w:tcPr>
          <w:p w14:paraId="7545B6D5" w14:textId="77777777" w:rsidR="00FC4E0B" w:rsidRPr="00F20FDE" w:rsidRDefault="00FC4E0B" w:rsidP="00575EE8">
            <w:pPr>
              <w:widowControl/>
              <w:snapToGrid w:val="0"/>
              <w:spacing w:line="360" w:lineRule="auto"/>
              <w:jc w:val="center"/>
              <w:rPr>
                <w:rFonts w:ascii="Book Antiqua" w:eastAsia="Times New Roman" w:hAnsi="Book Antiqua" w:cs="Times New Roman"/>
                <w:b/>
                <w:bCs/>
                <w:color w:val="000000" w:themeColor="text1"/>
                <w:kern w:val="0"/>
              </w:rPr>
            </w:pPr>
            <w:r w:rsidRPr="00F20FDE">
              <w:rPr>
                <w:rFonts w:ascii="Book Antiqua" w:eastAsia="Times New Roman" w:hAnsi="Book Antiqua" w:cs="Times New Roman"/>
                <w:b/>
                <w:bCs/>
                <w:color w:val="000000" w:themeColor="text1"/>
                <w:kern w:val="0"/>
              </w:rPr>
              <w:t>Region/ country</w:t>
            </w:r>
          </w:p>
        </w:tc>
        <w:tc>
          <w:tcPr>
            <w:tcW w:w="2280" w:type="pct"/>
            <w:tcBorders>
              <w:top w:val="single" w:sz="4" w:space="0" w:color="auto"/>
              <w:bottom w:val="single" w:sz="4" w:space="0" w:color="auto"/>
            </w:tcBorders>
          </w:tcPr>
          <w:p w14:paraId="0E83F20F" w14:textId="77777777" w:rsidR="00FC4E0B" w:rsidRPr="00F20FDE" w:rsidRDefault="00FC4E0B" w:rsidP="00575EE8">
            <w:pPr>
              <w:widowControl/>
              <w:snapToGrid w:val="0"/>
              <w:spacing w:line="360" w:lineRule="auto"/>
              <w:jc w:val="center"/>
              <w:rPr>
                <w:rFonts w:ascii="Book Antiqua" w:eastAsia="Times New Roman" w:hAnsi="Book Antiqua" w:cs="Times New Roman"/>
                <w:b/>
                <w:bCs/>
                <w:color w:val="000000" w:themeColor="text1"/>
                <w:kern w:val="0"/>
              </w:rPr>
            </w:pPr>
            <w:r w:rsidRPr="00F20FDE">
              <w:rPr>
                <w:rFonts w:ascii="Book Antiqua" w:eastAsia="Times New Roman" w:hAnsi="Book Antiqua" w:cs="Times New Roman"/>
                <w:b/>
                <w:bCs/>
                <w:color w:val="000000" w:themeColor="text1"/>
                <w:kern w:val="0"/>
              </w:rPr>
              <w:t>Title</w:t>
            </w:r>
          </w:p>
        </w:tc>
        <w:tc>
          <w:tcPr>
            <w:tcW w:w="402" w:type="pct"/>
            <w:tcBorders>
              <w:top w:val="single" w:sz="4" w:space="0" w:color="auto"/>
              <w:bottom w:val="single" w:sz="4" w:space="0" w:color="auto"/>
            </w:tcBorders>
          </w:tcPr>
          <w:p w14:paraId="76E9D37B" w14:textId="77777777" w:rsidR="00FC4E0B" w:rsidRPr="00F20FDE" w:rsidRDefault="00FC4E0B" w:rsidP="00575EE8">
            <w:pPr>
              <w:widowControl/>
              <w:snapToGrid w:val="0"/>
              <w:spacing w:line="360" w:lineRule="auto"/>
              <w:jc w:val="center"/>
              <w:rPr>
                <w:rFonts w:ascii="Book Antiqua" w:eastAsia="Times New Roman" w:hAnsi="Book Antiqua" w:cs="Times New Roman"/>
                <w:b/>
                <w:bCs/>
                <w:color w:val="000000" w:themeColor="text1"/>
                <w:kern w:val="0"/>
              </w:rPr>
            </w:pPr>
            <w:r w:rsidRPr="00F20FDE">
              <w:rPr>
                <w:rFonts w:ascii="Book Antiqua" w:eastAsia="Times New Roman" w:hAnsi="Book Antiqua" w:cs="Times New Roman"/>
                <w:b/>
                <w:bCs/>
                <w:color w:val="000000" w:themeColor="text1"/>
                <w:kern w:val="0"/>
              </w:rPr>
              <w:t>Recommendation</w:t>
            </w:r>
          </w:p>
          <w:p w14:paraId="03631212" w14:textId="77777777" w:rsidR="00FC4E0B" w:rsidRPr="00F20FDE" w:rsidRDefault="00FC4E0B" w:rsidP="00575EE8">
            <w:pPr>
              <w:widowControl/>
              <w:snapToGrid w:val="0"/>
              <w:spacing w:line="360" w:lineRule="auto"/>
              <w:jc w:val="center"/>
              <w:rPr>
                <w:rFonts w:ascii="Book Antiqua" w:eastAsia="Times New Roman" w:hAnsi="Book Antiqua" w:cs="Times New Roman"/>
                <w:b/>
                <w:bCs/>
                <w:color w:val="000000" w:themeColor="text1"/>
                <w:kern w:val="0"/>
              </w:rPr>
            </w:pPr>
          </w:p>
        </w:tc>
      </w:tr>
      <w:tr w:rsidR="00FC4E0B" w:rsidRPr="00F20FDE" w14:paraId="107EE328" w14:textId="77777777" w:rsidTr="00260103">
        <w:trPr>
          <w:trHeight w:val="340"/>
        </w:trPr>
        <w:tc>
          <w:tcPr>
            <w:tcW w:w="1601" w:type="pct"/>
            <w:tcBorders>
              <w:top w:val="single" w:sz="4" w:space="0" w:color="auto"/>
            </w:tcBorders>
            <w:noWrap/>
          </w:tcPr>
          <w:p w14:paraId="711F3AAE" w14:textId="3F337028" w:rsidR="00FC4E0B" w:rsidRPr="00C37FA9" w:rsidRDefault="00FC4E0B" w:rsidP="00575EE8">
            <w:pPr>
              <w:widowControl/>
              <w:snapToGrid w:val="0"/>
              <w:spacing w:line="360" w:lineRule="auto"/>
              <w:jc w:val="left"/>
              <w:rPr>
                <w:rFonts w:ascii="Book Antiqua" w:hAnsi="Book Antiqua" w:cs="Times New Roman"/>
                <w:color w:val="000000" w:themeColor="text1"/>
                <w:kern w:val="0"/>
              </w:rPr>
            </w:pPr>
            <w:r w:rsidRPr="00F20FDE">
              <w:rPr>
                <w:rFonts w:ascii="Book Antiqua" w:eastAsia="Times New Roman" w:hAnsi="Book Antiqua" w:cs="Times New Roman"/>
                <w:color w:val="000000" w:themeColor="text1"/>
                <w:kern w:val="0"/>
              </w:rPr>
              <w:t>Chitturi</w:t>
            </w:r>
            <w:r w:rsidR="00C37FA9">
              <w:rPr>
                <w:rFonts w:ascii="Book Antiqua" w:hAnsi="Book Antiqua" w:cs="Times New Roman" w:hint="eastAsia"/>
                <w:color w:val="000000" w:themeColor="text1"/>
                <w:kern w:val="0"/>
              </w:rPr>
              <w:t xml:space="preserve"> </w:t>
            </w:r>
            <w:r w:rsidRPr="00C37FA9">
              <w:rPr>
                <w:rFonts w:ascii="Book Antiqua" w:eastAsia="Times New Roman" w:hAnsi="Book Antiqua" w:cs="Times New Roman"/>
                <w:i/>
                <w:color w:val="000000" w:themeColor="text1"/>
                <w:kern w:val="0"/>
              </w:rPr>
              <w:t>et al</w:t>
            </w:r>
            <w:r w:rsidR="00C37FA9" w:rsidRPr="00F20FDE">
              <w:rPr>
                <w:rFonts w:ascii="Book Antiqua" w:eastAsia="Times New Roman" w:hAnsi="Book Antiqua" w:cs="Times New Roman"/>
                <w:color w:val="000000" w:themeColor="text1"/>
                <w:kern w:val="0"/>
              </w:rPr>
              <w:fldChar w:fldCharType="begin">
                <w:fldData xml:space="preserve">PEVuZE5vdGU+PENpdGU+PEF1dGhvcj5DaGl0dHVyaTwvQXV0aG9yPjxZZWFyPjIwMDc8L1llYXI+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b2d5PC9hYmJyLTE+PC9hbHQtcGVyaW9kaWNhbD48cGFnZXM+Nzc4LTg3PC9wYWdlcz48dm9sdW1l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</w:fldData>
              </w:fldChar>
            </w:r>
            <w:r w:rsidR="00C37FA9" w:rsidRPr="00F20FDE">
              <w:rPr>
                <w:rFonts w:ascii="Book Antiqua" w:eastAsia="Times New Roman" w:hAnsi="Book Antiqua" w:cs="Times New Roman"/>
                <w:color w:val="000000" w:themeColor="text1"/>
                <w:kern w:val="0"/>
              </w:rPr>
              <w:instrText xml:space="preserve"> ADDIN EN.CITE </w:instrText>
            </w:r>
            <w:r w:rsidR="00C37FA9" w:rsidRPr="00F20FDE">
              <w:rPr>
                <w:rFonts w:ascii="Book Antiqua" w:eastAsia="Times New Roman" w:hAnsi="Book Antiqua" w:cs="Times New Roman"/>
                <w:color w:val="000000" w:themeColor="text1"/>
                <w:kern w:val="0"/>
              </w:rPr>
              <w:fldChar w:fldCharType="begin">
                <w:fldData xml:space="preserve">PEVuZE5vdGU+PENpdGU+PEF1dGhvcj5DaGl0dHVyaTwvQXV0aG9yPjxZZWFyPjIwMDc8L1llYXI+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b2d5PC9hYmJyLTE+PC9hbHQtcGVyaW9kaWNhbD48cGFnZXM+Nzc4LTg3PC9wYWdlcz48dm9sdW1l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</w:fldData>
              </w:fldChar>
            </w:r>
            <w:r w:rsidR="00C37FA9" w:rsidRPr="00F20FDE">
              <w:rPr>
                <w:rFonts w:ascii="Book Antiqua" w:eastAsia="Times New Roman" w:hAnsi="Book Antiqua" w:cs="Times New Roman"/>
                <w:color w:val="000000" w:themeColor="text1"/>
                <w:kern w:val="0"/>
              </w:rPr>
              <w:instrText xml:space="preserve"> ADDIN EN.CITE.DATA </w:instrText>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end"/>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separate"/>
            </w:r>
            <w:r w:rsidR="00C37FA9" w:rsidRPr="00F20FDE">
              <w:rPr>
                <w:rFonts w:ascii="Book Antiqua" w:eastAsia="Times New Roman" w:hAnsi="Book Antiqua" w:cs="Times New Roman"/>
                <w:noProof/>
                <w:color w:val="000000" w:themeColor="text1"/>
                <w:kern w:val="0"/>
                <w:vertAlign w:val="superscript"/>
              </w:rPr>
              <w:t>[</w:t>
            </w:r>
            <w:hyperlink w:anchor="_ENREF_25" w:tooltip="Chitturi, 2007 #94" w:history="1">
              <w:r w:rsidR="00C37FA9" w:rsidRPr="00F20FDE">
                <w:rPr>
                  <w:rFonts w:ascii="Book Antiqua" w:eastAsia="Times New Roman" w:hAnsi="Book Antiqua" w:cs="Times New Roman"/>
                  <w:noProof/>
                  <w:color w:val="000000" w:themeColor="text1"/>
                  <w:kern w:val="0"/>
                  <w:vertAlign w:val="superscript"/>
                </w:rPr>
                <w:t>25</w:t>
              </w:r>
            </w:hyperlink>
            <w:r w:rsidR="00C37FA9" w:rsidRPr="00F20FDE">
              <w:rPr>
                <w:rFonts w:ascii="Book Antiqua" w:eastAsia="Times New Roman" w:hAnsi="Book Antiqua" w:cs="Times New Roman"/>
                <w:noProof/>
                <w:color w:val="000000" w:themeColor="text1"/>
                <w:kern w:val="0"/>
                <w:vertAlign w:val="superscript"/>
              </w:rPr>
              <w:t>]</w:t>
            </w:r>
            <w:r w:rsidR="00C37FA9"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Asia–Pacific Working Party on NAFLD (APWP 07)</w:t>
            </w:r>
          </w:p>
        </w:tc>
        <w:tc>
          <w:tcPr>
            <w:tcW w:w="358" w:type="pct"/>
            <w:tcBorders>
              <w:top w:val="single" w:sz="4" w:space="0" w:color="auto"/>
            </w:tcBorders>
            <w:noWrap/>
          </w:tcPr>
          <w:p w14:paraId="561B06B1"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2007</w:t>
            </w:r>
          </w:p>
        </w:tc>
        <w:tc>
          <w:tcPr>
            <w:tcW w:w="358" w:type="pct"/>
            <w:tcBorders>
              <w:top w:val="single" w:sz="4" w:space="0" w:color="auto"/>
            </w:tcBorders>
            <w:noWrap/>
          </w:tcPr>
          <w:p w14:paraId="65DC9A47"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 xml:space="preserve">Asia–Pacific </w:t>
            </w:r>
            <w:r w:rsidRPr="00C3421B">
              <w:rPr>
                <w:rFonts w:ascii="Book Antiqua" w:eastAsia="Times New Roman" w:hAnsi="Book Antiqua" w:cs="Times New Roman"/>
                <w:caps/>
                <w:color w:val="000000" w:themeColor="text1"/>
                <w:kern w:val="0"/>
              </w:rPr>
              <w:t>r</w:t>
            </w:r>
            <w:r w:rsidRPr="00F20FDE">
              <w:rPr>
                <w:rFonts w:ascii="Book Antiqua" w:eastAsia="Times New Roman" w:hAnsi="Book Antiqua" w:cs="Times New Roman"/>
                <w:color w:val="000000" w:themeColor="text1"/>
                <w:kern w:val="0"/>
              </w:rPr>
              <w:t>egion</w:t>
            </w:r>
          </w:p>
        </w:tc>
        <w:tc>
          <w:tcPr>
            <w:tcW w:w="2280" w:type="pct"/>
            <w:tcBorders>
              <w:top w:val="single" w:sz="4" w:space="0" w:color="auto"/>
            </w:tcBorders>
          </w:tcPr>
          <w:p w14:paraId="5B1777CC"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Non-alcoholic fatty liver disease in the Asia-Pacific region: definitions and overview of proposed guidelines</w:t>
            </w:r>
          </w:p>
        </w:tc>
        <w:tc>
          <w:tcPr>
            <w:tcW w:w="402" w:type="pct"/>
            <w:tcBorders>
              <w:top w:val="single" w:sz="4" w:space="0" w:color="auto"/>
            </w:tcBorders>
          </w:tcPr>
          <w:p w14:paraId="2E5BBD6E" w14:textId="74AD76E0"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4AD88145" w14:textId="77777777" w:rsidTr="00260103">
        <w:trPr>
          <w:trHeight w:val="340"/>
        </w:trPr>
        <w:tc>
          <w:tcPr>
            <w:tcW w:w="1601" w:type="pct"/>
            <w:noWrap/>
          </w:tcPr>
          <w:p w14:paraId="6EDD1FDD" w14:textId="60DDB392"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Zeng</w:t>
            </w:r>
            <w:r w:rsidR="00C37FA9">
              <w:rPr>
                <w:rFonts w:ascii="Book Antiqua" w:hAnsi="Book Antiqua" w:cs="Times New Roman" w:hint="eastAsia"/>
                <w:color w:val="000000" w:themeColor="text1"/>
                <w:kern w:val="0"/>
              </w:rPr>
              <w:t xml:space="preserve"> </w:t>
            </w:r>
            <w:r w:rsidRPr="00C37FA9">
              <w:rPr>
                <w:rFonts w:ascii="Book Antiqua" w:eastAsia="Times New Roman" w:hAnsi="Book Antiqua" w:cs="Times New Roman"/>
                <w:i/>
                <w:color w:val="000000" w:themeColor="text1"/>
                <w:kern w:val="0"/>
              </w:rPr>
              <w:t>et al</w:t>
            </w:r>
            <w:r w:rsidR="00C37FA9" w:rsidRPr="00F20FDE">
              <w:rPr>
                <w:rFonts w:ascii="Book Antiqua" w:eastAsia="Times New Roman" w:hAnsi="Book Antiqua" w:cs="Times New Roman"/>
                <w:color w:val="000000" w:themeColor="text1"/>
                <w:kern w:val="0"/>
              </w:rPr>
              <w:fldChar w:fldCharType="begin"/>
            </w:r>
            <w:r w:rsidR="00C37FA9" w:rsidRPr="00F20FDE">
              <w:rPr>
                <w:rFonts w:ascii="Book Antiqua" w:eastAsia="Times New Roman" w:hAnsi="Book Antiqua" w:cs="Times New Roman"/>
                <w:color w:val="000000" w:themeColor="text1"/>
                <w:kern w:val="0"/>
              </w:rPr>
              <w:instrText xml:space="preserve"> ADDIN EN.CITE &lt;EndNote&gt;&lt;Cite&gt;&lt;Author&gt;Zeng&lt;/Author&gt;&lt;Year&gt;2008&lt;/Year&gt;&lt;RecNum&gt;86&lt;/RecNum&gt;&lt;DisplayText&gt;&lt;style face="superscript"&gt;[26]&lt;/style&gt;&lt;/DisplayText&gt;&lt;record&gt;&lt;rec-number&gt;86&lt;/rec-number&gt;&lt;foreign-keys&gt;&lt;key app="EN" db-id="5fe9ev9fk99vd4e9xsp5e9pjvpf2srddawzs"&gt;86&lt;/key&gt;&lt;/foreign-keys&gt;&lt;ref-type name="Journal Article"&gt;17&lt;/ref-type&gt;&lt;contributors&gt;&lt;authors&gt;&lt;author&gt;Zeng, M. D.&lt;/author&gt;&lt;author&gt;Fan, J. G.&lt;/author&gt;&lt;author&gt;Lu, L. G.&lt;/author&gt;&lt;author&gt;Li, Y. M.&lt;/author&gt;&lt;author&gt;Chen, C. W.&lt;/author&gt;&lt;author&gt;Wang, B. Y.&lt;/author&gt;&lt;author&gt;Mao, Y. M.&lt;/author&gt;&lt;/authors&gt;&lt;/contributors&gt;&lt;auth-address&gt;Shanghai Institute of Digestive Disease, Renji Hospital, Shanghai Jiaotong University School of Medicine, Shanghai, China. xhsyljd@yahoo.com.cn&lt;/auth-address&gt;&lt;titles&gt;&lt;title&gt;Guidelines for the diagnosis and treatment of nonalcoholic fatty liver diseases&lt;/title&gt;&lt;secondary-title&gt;J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diseases&lt;/abbr-1&gt;&lt;/alt-periodical&gt;&lt;pages&gt;108-12&lt;/pages&gt;&lt;volume&gt;9&lt;/volume&gt;&lt;number&gt;2&lt;/number&gt;&lt;edition&gt;2008/04/19&lt;/edition&gt;&lt;keywords&gt;&lt;keyword&gt;China&lt;/keyword&gt;&lt;keyword&gt;Fatty Liver/ diagnosis/ethnology/ therapy&lt;/keyword&gt;&lt;keyword&gt;Humans&lt;/keyword&gt;&lt;/keywords&gt;&lt;dates&gt;&lt;year&gt;2008&lt;/year&gt;&lt;pub-dates&gt;&lt;date&gt;May&lt;/date&gt;&lt;/pub-dates&gt;&lt;/dates&gt;&lt;isbn&gt;1751-2972 (Print)&amp;#xD;1751-2972 (Linking)&lt;/isbn&gt;&lt;accession-num&gt;18419645&lt;/accession-num&gt;&lt;urls&gt;&lt;related-urls&gt;&lt;url&gt;http://onlinelibrary.wiley.com/store/10.1111/j.1751-2980.2008.00331.x/asset/j.1751-2980.2008.00331.x.pdf?v=1&amp;amp;t=inlfemc9&amp;amp;s=79301f46297de249e980aa3cde3ec51254162225&lt;/url&gt;&lt;/related-urls&gt;&lt;/urls&gt;&lt;electronic-resource-num&gt;10.1111/j.1751-2980.2008.00331.x&lt;/electronic-resource-num&gt;&lt;remote-database-provider&gt;NLM&lt;/remote-database-provider&gt;&lt;language&gt;eng&lt;/language&gt;&lt;/record&gt;&lt;/Cite&gt;&lt;/EndNote&gt;</w:instrText>
            </w:r>
            <w:r w:rsidR="00C37FA9" w:rsidRPr="00F20FDE">
              <w:rPr>
                <w:rFonts w:ascii="Book Antiqua" w:eastAsia="Times New Roman" w:hAnsi="Book Antiqua" w:cs="Times New Roman"/>
                <w:color w:val="000000" w:themeColor="text1"/>
                <w:kern w:val="0"/>
              </w:rPr>
              <w:fldChar w:fldCharType="separate"/>
            </w:r>
            <w:r w:rsidR="00C37FA9" w:rsidRPr="00F20FDE">
              <w:rPr>
                <w:rFonts w:ascii="Book Antiqua" w:eastAsia="Times New Roman" w:hAnsi="Book Antiqua" w:cs="Times New Roman"/>
                <w:noProof/>
                <w:color w:val="000000" w:themeColor="text1"/>
                <w:kern w:val="0"/>
                <w:vertAlign w:val="superscript"/>
              </w:rPr>
              <w:t>[</w:t>
            </w:r>
            <w:hyperlink w:anchor="_ENREF_26" w:tooltip="Zeng, 2008 #86" w:history="1">
              <w:r w:rsidR="00C37FA9" w:rsidRPr="00F20FDE">
                <w:rPr>
                  <w:rFonts w:ascii="Book Antiqua" w:eastAsia="Times New Roman" w:hAnsi="Book Antiqua" w:cs="Times New Roman"/>
                  <w:noProof/>
                  <w:color w:val="000000" w:themeColor="text1"/>
                  <w:kern w:val="0"/>
                  <w:vertAlign w:val="superscript"/>
                </w:rPr>
                <w:t>26</w:t>
              </w:r>
            </w:hyperlink>
            <w:r w:rsidR="00C37FA9" w:rsidRPr="00F20FDE">
              <w:rPr>
                <w:rFonts w:ascii="Book Antiqua" w:eastAsia="Times New Roman" w:hAnsi="Book Antiqua" w:cs="Times New Roman"/>
                <w:noProof/>
                <w:color w:val="000000" w:themeColor="text1"/>
                <w:kern w:val="0"/>
                <w:vertAlign w:val="superscript"/>
              </w:rPr>
              <w:t>]</w:t>
            </w:r>
            <w:r w:rsidR="00C37FA9"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The Chinese National Consensus Workshop on NAFLD (China 08)</w:t>
            </w:r>
            <w:r w:rsidR="00CF6B23" w:rsidRPr="00F20FDE">
              <w:rPr>
                <w:rFonts w:ascii="Book Antiqua" w:eastAsia="Times New Roman" w:hAnsi="Book Antiqua" w:cs="Times New Roman"/>
                <w:color w:val="000000" w:themeColor="text1"/>
                <w:kern w:val="0"/>
              </w:rPr>
              <w:t xml:space="preserve"> </w:t>
            </w:r>
          </w:p>
        </w:tc>
        <w:tc>
          <w:tcPr>
            <w:tcW w:w="358" w:type="pct"/>
            <w:noWrap/>
          </w:tcPr>
          <w:p w14:paraId="341C532D"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2008</w:t>
            </w:r>
          </w:p>
        </w:tc>
        <w:tc>
          <w:tcPr>
            <w:tcW w:w="358" w:type="pct"/>
            <w:noWrap/>
          </w:tcPr>
          <w:p w14:paraId="3DAFC2C9"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China</w:t>
            </w:r>
          </w:p>
        </w:tc>
        <w:tc>
          <w:tcPr>
            <w:tcW w:w="2280" w:type="pct"/>
          </w:tcPr>
          <w:p w14:paraId="1AD05FE7"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Guidelines for the diagnosis and treatment of nonalcoholic fatty liver diseases</w:t>
            </w:r>
          </w:p>
        </w:tc>
        <w:tc>
          <w:tcPr>
            <w:tcW w:w="402" w:type="pct"/>
          </w:tcPr>
          <w:p w14:paraId="46FBF450" w14:textId="18A74C2D"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31522657" w14:textId="77777777" w:rsidTr="00260103">
        <w:trPr>
          <w:trHeight w:val="340"/>
        </w:trPr>
        <w:tc>
          <w:tcPr>
            <w:tcW w:w="1601" w:type="pct"/>
            <w:noWrap/>
          </w:tcPr>
          <w:p w14:paraId="6EE41698" w14:textId="1CD905BC"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Loria</w:t>
            </w:r>
            <w:r w:rsidR="00C37FA9">
              <w:rPr>
                <w:rFonts w:ascii="Book Antiqua" w:hAnsi="Book Antiqua" w:cs="Times New Roman" w:hint="eastAsia"/>
                <w:color w:val="000000" w:themeColor="text1"/>
                <w:kern w:val="0"/>
              </w:rPr>
              <w:t xml:space="preserve"> </w:t>
            </w:r>
            <w:r w:rsidRPr="00C37FA9">
              <w:rPr>
                <w:rFonts w:ascii="Book Antiqua" w:eastAsia="Times New Roman" w:hAnsi="Book Antiqua" w:cs="Times New Roman"/>
                <w:i/>
                <w:color w:val="000000" w:themeColor="text1"/>
                <w:kern w:val="0"/>
              </w:rPr>
              <w:t>et al</w:t>
            </w:r>
            <w:r w:rsidR="00C37FA9" w:rsidRPr="00F20FDE">
              <w:rPr>
                <w:rFonts w:ascii="Book Antiqua" w:eastAsia="Times New Roman" w:hAnsi="Book Antiqua" w:cs="Times New Roman"/>
                <w:color w:val="000000" w:themeColor="text1"/>
                <w:kern w:val="0"/>
              </w:rPr>
              <w:fldChar w:fldCharType="begin">
                <w:fldData xml:space="preserve">PEVuZE5vdGU+PENpdGU+PEF1dGhvcj5Mb3JpYTwvQXV0aG9yPjxZZWFyPjIwMTA8L1llYXI+PFJl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aWNhbD48cGFnZXM+MjcyLTgyPC9wYWdlcz48dm9sdW1lPjQyPC92b2x1bWU+PG51bWJlcj40PC9u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</w:fldData>
              </w:fldChar>
            </w:r>
            <w:r w:rsidR="00C37FA9" w:rsidRPr="00F20FDE">
              <w:rPr>
                <w:rFonts w:ascii="Book Antiqua" w:eastAsia="Times New Roman" w:hAnsi="Book Antiqua" w:cs="Times New Roman"/>
                <w:color w:val="000000" w:themeColor="text1"/>
                <w:kern w:val="0"/>
              </w:rPr>
              <w:instrText xml:space="preserve"> ADDIN EN.CITE </w:instrText>
            </w:r>
            <w:r w:rsidR="00C37FA9" w:rsidRPr="00F20FDE">
              <w:rPr>
                <w:rFonts w:ascii="Book Antiqua" w:eastAsia="Times New Roman" w:hAnsi="Book Antiqua" w:cs="Times New Roman"/>
                <w:color w:val="000000" w:themeColor="text1"/>
                <w:kern w:val="0"/>
              </w:rPr>
              <w:fldChar w:fldCharType="begin">
                <w:fldData xml:space="preserve">PEVuZE5vdGU+PENpdGU+PEF1dGhvcj5Mb3JpYTwvQXV0aG9yPjxZZWFyPjIwMTA8L1llYXI+PFJl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aWNhbD48cGFnZXM+MjcyLTgyPC9wYWdlcz48dm9sdW1lPjQyPC92b2x1bWU+PG51bWJlcj40PC9u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</w:fldData>
              </w:fldChar>
            </w:r>
            <w:r w:rsidR="00C37FA9" w:rsidRPr="00F20FDE">
              <w:rPr>
                <w:rFonts w:ascii="Book Antiqua" w:eastAsia="Times New Roman" w:hAnsi="Book Antiqua" w:cs="Times New Roman"/>
                <w:color w:val="000000" w:themeColor="text1"/>
                <w:kern w:val="0"/>
              </w:rPr>
              <w:instrText xml:space="preserve"> ADDIN EN.CITE.DATA </w:instrText>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end"/>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separate"/>
            </w:r>
            <w:r w:rsidR="00C37FA9" w:rsidRPr="00F20FDE">
              <w:rPr>
                <w:rFonts w:ascii="Book Antiqua" w:eastAsia="Times New Roman" w:hAnsi="Book Antiqua" w:cs="Times New Roman"/>
                <w:noProof/>
                <w:color w:val="000000" w:themeColor="text1"/>
                <w:kern w:val="0"/>
                <w:vertAlign w:val="superscript"/>
              </w:rPr>
              <w:t>[</w:t>
            </w:r>
            <w:hyperlink w:anchor="_ENREF_12" w:tooltip="Loria, 2010 #77" w:history="1">
              <w:r w:rsidR="00C37FA9" w:rsidRPr="00F20FDE">
                <w:rPr>
                  <w:rFonts w:ascii="Book Antiqua" w:eastAsia="Times New Roman" w:hAnsi="Book Antiqua" w:cs="Times New Roman"/>
                  <w:noProof/>
                  <w:color w:val="000000" w:themeColor="text1"/>
                  <w:kern w:val="0"/>
                  <w:vertAlign w:val="superscript"/>
                </w:rPr>
                <w:t>12</w:t>
              </w:r>
            </w:hyperlink>
            <w:r w:rsidR="00C37FA9" w:rsidRPr="00F20FDE">
              <w:rPr>
                <w:rFonts w:ascii="Book Antiqua" w:eastAsia="Times New Roman" w:hAnsi="Book Antiqua" w:cs="Times New Roman"/>
                <w:noProof/>
                <w:color w:val="000000" w:themeColor="text1"/>
                <w:kern w:val="0"/>
                <w:vertAlign w:val="superscript"/>
              </w:rPr>
              <w:t>]</w:t>
            </w:r>
            <w:r w:rsidR="00C37FA9"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Italian Association for the Study of the Liver (Italy 10)</w:t>
            </w:r>
            <w:r w:rsidR="00CF6B23" w:rsidRPr="00F20FDE">
              <w:rPr>
                <w:rFonts w:ascii="Book Antiqua" w:eastAsia="Times New Roman" w:hAnsi="Book Antiqua" w:cs="Times New Roman"/>
                <w:color w:val="000000" w:themeColor="text1"/>
                <w:kern w:val="0"/>
              </w:rPr>
              <w:t xml:space="preserve"> </w:t>
            </w:r>
          </w:p>
        </w:tc>
        <w:tc>
          <w:tcPr>
            <w:tcW w:w="358" w:type="pct"/>
            <w:noWrap/>
          </w:tcPr>
          <w:p w14:paraId="3F43BFF4"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2010</w:t>
            </w:r>
          </w:p>
        </w:tc>
        <w:tc>
          <w:tcPr>
            <w:tcW w:w="358" w:type="pct"/>
            <w:noWrap/>
          </w:tcPr>
          <w:p w14:paraId="2527BB80"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Italy</w:t>
            </w:r>
          </w:p>
        </w:tc>
        <w:tc>
          <w:tcPr>
            <w:tcW w:w="2280" w:type="pct"/>
          </w:tcPr>
          <w:p w14:paraId="0050D866"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Practice guidelines for the diagnosis and management of nonalcoholic fatty liver disease: A decalogue from the Italian Association for the Study of the Liver (AISF) Expert Committee</w:t>
            </w:r>
          </w:p>
        </w:tc>
        <w:tc>
          <w:tcPr>
            <w:tcW w:w="402" w:type="pct"/>
          </w:tcPr>
          <w:p w14:paraId="388A6BB1" w14:textId="638EA3FC"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r</w:t>
            </w:r>
            <w:r w:rsidRPr="00F20FDE">
              <w:rPr>
                <w:rFonts w:ascii="Book Antiqua" w:hAnsi="Book Antiqua" w:cs="Times New Roman"/>
                <w:color w:val="000000" w:themeColor="text1"/>
              </w:rPr>
              <w:t>ecommended but modified</w:t>
            </w:r>
          </w:p>
        </w:tc>
      </w:tr>
      <w:tr w:rsidR="00FC4E0B" w:rsidRPr="00F20FDE" w14:paraId="76BA2DAB" w14:textId="77777777" w:rsidTr="00260103">
        <w:trPr>
          <w:trHeight w:val="340"/>
        </w:trPr>
        <w:tc>
          <w:tcPr>
            <w:tcW w:w="1601" w:type="pct"/>
            <w:noWrap/>
          </w:tcPr>
          <w:p w14:paraId="3795B2F2" w14:textId="2C55E2B7"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Fan</w:t>
            </w:r>
            <w:r w:rsidR="00C37FA9" w:rsidRPr="00C37FA9">
              <w:rPr>
                <w:rFonts w:ascii="Book Antiqua" w:hAnsi="Book Antiqua" w:cs="Times New Roman" w:hint="eastAsia"/>
                <w:i/>
                <w:color w:val="000000" w:themeColor="text1"/>
                <w:kern w:val="0"/>
              </w:rPr>
              <w:t xml:space="preserve"> </w:t>
            </w:r>
            <w:r w:rsidRPr="00C37FA9">
              <w:rPr>
                <w:rFonts w:ascii="Book Antiqua" w:eastAsia="Times New Roman" w:hAnsi="Book Antiqua" w:cs="Times New Roman"/>
                <w:i/>
                <w:color w:val="000000" w:themeColor="text1"/>
                <w:kern w:val="0"/>
              </w:rPr>
              <w:t>et al</w:t>
            </w:r>
            <w:r w:rsidR="00C37FA9" w:rsidRPr="00F20FDE">
              <w:rPr>
                <w:rFonts w:ascii="Book Antiqua" w:eastAsia="Times New Roman" w:hAnsi="Book Antiqua" w:cs="Times New Roman"/>
                <w:color w:val="000000" w:themeColor="text1"/>
                <w:kern w:val="0"/>
              </w:rPr>
              <w:fldChar w:fldCharType="begin">
                <w:fldData xml:space="preserve">PEVuZE5vdGU+PENpdGU+PEF1dGhvcj5GYW48L0F1dGhvcj48WWVhcj4yMDExPC9ZZWFyPjxSZWNO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c2VzPC9hYmJyLTE+PC9hbHQtcGVyaW9kaWNhbD48cGFnZXM+MzgtNDQ8L3BhZ2VzPjx2b2x1bWU+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</w:fldData>
              </w:fldChar>
            </w:r>
            <w:r w:rsidR="00C37FA9" w:rsidRPr="00F20FDE">
              <w:rPr>
                <w:rFonts w:ascii="Book Antiqua" w:eastAsia="Times New Roman" w:hAnsi="Book Antiqua" w:cs="Times New Roman"/>
                <w:color w:val="000000" w:themeColor="text1"/>
                <w:kern w:val="0"/>
              </w:rPr>
              <w:instrText xml:space="preserve"> ADDIN EN.CITE </w:instrText>
            </w:r>
            <w:r w:rsidR="00C37FA9" w:rsidRPr="00F20FDE">
              <w:rPr>
                <w:rFonts w:ascii="Book Antiqua" w:eastAsia="Times New Roman" w:hAnsi="Book Antiqua" w:cs="Times New Roman"/>
                <w:color w:val="000000" w:themeColor="text1"/>
                <w:kern w:val="0"/>
              </w:rPr>
              <w:fldChar w:fldCharType="begin">
                <w:fldData xml:space="preserve">PEVuZE5vdGU+PENpdGU+PEF1dGhvcj5GYW48L0F1dGhvcj48WWVhcj4yMDExPC9ZZWFyPjxSZWNO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c2VzPC9hYmJyLTE+PC9hbHQtcGVyaW9kaWNhbD48cGFnZXM+MzgtNDQ8L3BhZ2VzPjx2b2x1bWU+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</w:fldData>
              </w:fldChar>
            </w:r>
            <w:r w:rsidR="00C37FA9" w:rsidRPr="00F20FDE">
              <w:rPr>
                <w:rFonts w:ascii="Book Antiqua" w:eastAsia="Times New Roman" w:hAnsi="Book Antiqua" w:cs="Times New Roman"/>
                <w:color w:val="000000" w:themeColor="text1"/>
                <w:kern w:val="0"/>
              </w:rPr>
              <w:instrText xml:space="preserve"> ADDIN EN.CITE.DATA </w:instrText>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end"/>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separate"/>
            </w:r>
            <w:r w:rsidR="00C37FA9" w:rsidRPr="00F20FDE">
              <w:rPr>
                <w:rFonts w:ascii="Book Antiqua" w:eastAsia="Times New Roman" w:hAnsi="Book Antiqua" w:cs="Times New Roman"/>
                <w:noProof/>
                <w:color w:val="000000" w:themeColor="text1"/>
                <w:kern w:val="0"/>
                <w:vertAlign w:val="superscript"/>
              </w:rPr>
              <w:t>[</w:t>
            </w:r>
            <w:hyperlink w:anchor="_ENREF_27" w:tooltip="Fan, 2011 #73" w:history="1">
              <w:r w:rsidR="00C37FA9" w:rsidRPr="00F20FDE">
                <w:rPr>
                  <w:rFonts w:ascii="Book Antiqua" w:eastAsia="Times New Roman" w:hAnsi="Book Antiqua" w:cs="Times New Roman"/>
                  <w:noProof/>
                  <w:color w:val="000000" w:themeColor="text1"/>
                  <w:kern w:val="0"/>
                  <w:vertAlign w:val="superscript"/>
                </w:rPr>
                <w:t>27</w:t>
              </w:r>
            </w:hyperlink>
            <w:r w:rsidR="00C37FA9" w:rsidRPr="00F20FDE">
              <w:rPr>
                <w:rFonts w:ascii="Book Antiqua" w:eastAsia="Times New Roman" w:hAnsi="Book Antiqua" w:cs="Times New Roman"/>
                <w:noProof/>
                <w:color w:val="000000" w:themeColor="text1"/>
                <w:kern w:val="0"/>
                <w:vertAlign w:val="superscript"/>
              </w:rPr>
              <w:t>]</w:t>
            </w:r>
            <w:r w:rsidR="00C37FA9"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Chinese Association for the Study of Liver Disease (China 11)</w:t>
            </w:r>
            <w:r w:rsidR="00CF6B23" w:rsidRPr="00F20FDE">
              <w:rPr>
                <w:rFonts w:ascii="Book Antiqua" w:eastAsia="Times New Roman" w:hAnsi="Book Antiqua" w:cs="Times New Roman"/>
                <w:color w:val="000000" w:themeColor="text1"/>
                <w:kern w:val="0"/>
              </w:rPr>
              <w:t xml:space="preserve"> </w:t>
            </w:r>
          </w:p>
        </w:tc>
        <w:tc>
          <w:tcPr>
            <w:tcW w:w="358" w:type="pct"/>
            <w:noWrap/>
          </w:tcPr>
          <w:p w14:paraId="04FEB181"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2011</w:t>
            </w:r>
          </w:p>
        </w:tc>
        <w:tc>
          <w:tcPr>
            <w:tcW w:w="358" w:type="pct"/>
            <w:noWrap/>
          </w:tcPr>
          <w:p w14:paraId="39EC4F32"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China</w:t>
            </w:r>
          </w:p>
        </w:tc>
        <w:tc>
          <w:tcPr>
            <w:tcW w:w="2280" w:type="pct"/>
          </w:tcPr>
          <w:p w14:paraId="39A706E2"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Guidelines for the diagnosis and management of nonalcoholic fatty liver disease: Update 2010</w:t>
            </w:r>
          </w:p>
        </w:tc>
        <w:tc>
          <w:tcPr>
            <w:tcW w:w="402" w:type="pct"/>
          </w:tcPr>
          <w:p w14:paraId="57BFDE26" w14:textId="6892B123"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5E66008A" w14:textId="77777777" w:rsidTr="00260103">
        <w:trPr>
          <w:trHeight w:val="340"/>
        </w:trPr>
        <w:tc>
          <w:tcPr>
            <w:tcW w:w="1601" w:type="pct"/>
            <w:noWrap/>
          </w:tcPr>
          <w:p w14:paraId="5F76FF77" w14:textId="3103DBF5"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Chalasani</w:t>
            </w:r>
            <w:r w:rsidR="00C37FA9">
              <w:rPr>
                <w:rFonts w:ascii="Book Antiqua" w:hAnsi="Book Antiqua" w:cs="Times New Roman" w:hint="eastAsia"/>
                <w:color w:val="000000" w:themeColor="text1"/>
                <w:kern w:val="0"/>
              </w:rPr>
              <w:t xml:space="preserve"> </w:t>
            </w:r>
            <w:r w:rsidRPr="00C37FA9">
              <w:rPr>
                <w:rFonts w:ascii="Book Antiqua" w:eastAsia="Times New Roman" w:hAnsi="Book Antiqua" w:cs="Times New Roman"/>
                <w:i/>
                <w:color w:val="000000" w:themeColor="text1"/>
                <w:kern w:val="0"/>
              </w:rPr>
              <w:t>et al</w:t>
            </w:r>
            <w:r w:rsidR="00C37FA9" w:rsidRPr="00F20FDE">
              <w:rPr>
                <w:rFonts w:ascii="Book Antiqua" w:eastAsia="Times New Roman" w:hAnsi="Book Antiqua" w:cs="Times New Roman"/>
                <w:color w:val="000000" w:themeColor="text1"/>
                <w:kern w:val="0"/>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C37FA9" w:rsidRPr="00F20FDE">
              <w:rPr>
                <w:rFonts w:ascii="Book Antiqua" w:eastAsia="Times New Roman" w:hAnsi="Book Antiqua" w:cs="Times New Roman"/>
                <w:color w:val="000000" w:themeColor="text1"/>
                <w:kern w:val="0"/>
              </w:rPr>
              <w:instrText xml:space="preserve"> ADDIN EN.CITE </w:instrText>
            </w:r>
            <w:r w:rsidR="00C37FA9" w:rsidRPr="00F20FDE">
              <w:rPr>
                <w:rFonts w:ascii="Book Antiqua" w:eastAsia="Times New Roman" w:hAnsi="Book Antiqua" w:cs="Times New Roman"/>
                <w:color w:val="000000" w:themeColor="text1"/>
                <w:kern w:val="0"/>
              </w:rPr>
              <w:fldChar w:fldCharType="begin">
                <w:fldData xml:space="preserve">PEVuZE5vdGU+PENpdGU+PEF1dGhvcj5DaGFsYXNhbmk8L0F1dGhvcj48WWVhcj4yMDEyPC9ZZWFy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Lik8L2FiYnItMT48L2FsdC1wZXJpb2RpY2FsPjxwYWdlcz4yMDA1LTIzPC9wYWdlcz48dm9sdW1l
PjU1PC92b2x1bWU+PG51bWJlcj42PC9udW1iZXI+PGVkaXRpb24+MjAxMi8wNC8xMTwvZWRpdGlv
bj48a2V5d29yZHM+PGtleXdvcmQ+RmF0dHkgTGl2ZXIvIGRpYWdub3Npcy9lcGlkZW1pb2xvZ3kv
IHRoZXJhcHk8L2tleXdvcmQ+PGtleXdvcmQ+SHVtYW5zPC9rZXl3b3JkPjxrZXl3b3JkPkh5ZHJv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PC9hY2Nlc3Npb24tbnVtPjx1cmxzPjxyZWxhdGVkLXVybHM+PHVybD5odHRwOi8vb25saW5lbGli
cmFyeS53aWxleS5jb20vc3RvcmUvMTAuMTAwMi9oZXAuMjU3NjIvYXNzZXQvMjU3NjJfZnRwLnBk
Zj92PTEmYW1wO3Q9aW5sZjl0ejgmYW1wO3M9ODk1MDcwYTA3ZTQwZjc2Yzc3YzhhMGViZGFmNGI0
MmFmMDhmOGRmOTwvdXJsPjwvcmVsYXRlZC11cmxzPjwvdXJscz48ZWxlY3Ryb25pYy1yZXNvdXJj
ZS1udW0+MTAuMTAwMi9oZXAuMjU3NjI8L2VsZWN0cm9uaWMtcmVzb3VyY2UtbnVtPjxyZW1vdGUt
ZGF0YWJhc2UtcHJvdmlkZXI+TkxNPC9yZW1vdGUtZGF0YWJhc2UtcHJvdmlkZXI+PGxhbmd1YWdl
PmVuZzwvbGFuZ3VhZ2U+PC9yZWNvcmQ+PC9DaXRlPjwvRW5kTm90ZT5=
</w:fldData>
              </w:fldChar>
            </w:r>
            <w:r w:rsidR="00C37FA9" w:rsidRPr="00F20FDE">
              <w:rPr>
                <w:rFonts w:ascii="Book Antiqua" w:eastAsia="Times New Roman" w:hAnsi="Book Antiqua" w:cs="Times New Roman"/>
                <w:color w:val="000000" w:themeColor="text1"/>
                <w:kern w:val="0"/>
              </w:rPr>
              <w:instrText xml:space="preserve"> ADDIN EN.CITE.DATA </w:instrText>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end"/>
            </w:r>
            <w:r w:rsidR="00C37FA9" w:rsidRPr="00F20FDE">
              <w:rPr>
                <w:rFonts w:ascii="Book Antiqua" w:eastAsia="Times New Roman" w:hAnsi="Book Antiqua" w:cs="Times New Roman"/>
                <w:color w:val="000000" w:themeColor="text1"/>
                <w:kern w:val="0"/>
              </w:rPr>
            </w:r>
            <w:r w:rsidR="00C37FA9" w:rsidRPr="00F20FDE">
              <w:rPr>
                <w:rFonts w:ascii="Book Antiqua" w:eastAsia="Times New Roman" w:hAnsi="Book Antiqua" w:cs="Times New Roman"/>
                <w:color w:val="000000" w:themeColor="text1"/>
                <w:kern w:val="0"/>
              </w:rPr>
              <w:fldChar w:fldCharType="separate"/>
            </w:r>
            <w:r w:rsidR="00C37FA9" w:rsidRPr="00F20FDE">
              <w:rPr>
                <w:rFonts w:ascii="Book Antiqua" w:eastAsia="Times New Roman" w:hAnsi="Book Antiqua" w:cs="Times New Roman"/>
                <w:noProof/>
                <w:color w:val="000000" w:themeColor="text1"/>
                <w:kern w:val="0"/>
                <w:vertAlign w:val="superscript"/>
              </w:rPr>
              <w:t>[</w:t>
            </w:r>
            <w:hyperlink w:anchor="_ENREF_1" w:tooltip="Chalasani, 2012 #67" w:history="1">
              <w:r w:rsidR="00C37FA9" w:rsidRPr="00F20FDE">
                <w:rPr>
                  <w:rFonts w:ascii="Book Antiqua" w:eastAsia="Times New Roman" w:hAnsi="Book Antiqua" w:cs="Times New Roman"/>
                  <w:noProof/>
                  <w:color w:val="000000" w:themeColor="text1"/>
                  <w:kern w:val="0"/>
                  <w:vertAlign w:val="superscript"/>
                </w:rPr>
                <w:t>1</w:t>
              </w:r>
            </w:hyperlink>
            <w:r w:rsidR="00C37FA9" w:rsidRPr="00F20FDE">
              <w:rPr>
                <w:rFonts w:ascii="Book Antiqua" w:eastAsia="Times New Roman" w:hAnsi="Book Antiqua" w:cs="Times New Roman"/>
                <w:noProof/>
                <w:color w:val="000000" w:themeColor="text1"/>
                <w:kern w:val="0"/>
                <w:vertAlign w:val="superscript"/>
              </w:rPr>
              <w:t>]</w:t>
            </w:r>
            <w:r w:rsidR="00C37FA9"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American Association for the Study of Liver Diseases, American College of Gastroenterology, and the American Gastroenterological Association (US 12)</w:t>
            </w:r>
            <w:r w:rsidR="00CF6B23" w:rsidRPr="00F20FDE">
              <w:rPr>
                <w:rFonts w:ascii="Book Antiqua" w:eastAsia="Times New Roman" w:hAnsi="Book Antiqua" w:cs="Times New Roman"/>
                <w:color w:val="000000" w:themeColor="text1"/>
                <w:kern w:val="0"/>
              </w:rPr>
              <w:t xml:space="preserve"> </w:t>
            </w:r>
          </w:p>
        </w:tc>
        <w:tc>
          <w:tcPr>
            <w:tcW w:w="358" w:type="pct"/>
            <w:noWrap/>
          </w:tcPr>
          <w:p w14:paraId="73336C4B"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2012</w:t>
            </w:r>
          </w:p>
        </w:tc>
        <w:tc>
          <w:tcPr>
            <w:tcW w:w="358" w:type="pct"/>
            <w:noWrap/>
          </w:tcPr>
          <w:p w14:paraId="16CE60F3" w14:textId="2513A821"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eastAsia="Times New Roman" w:hAnsi="Book Antiqua" w:cs="Times New Roman"/>
                <w:color w:val="000000" w:themeColor="text1"/>
                <w:kern w:val="0"/>
              </w:rPr>
              <w:t>United States</w:t>
            </w:r>
          </w:p>
        </w:tc>
        <w:tc>
          <w:tcPr>
            <w:tcW w:w="2280" w:type="pct"/>
          </w:tcPr>
          <w:p w14:paraId="066A0CBE"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The diagnosis and management of non-alcoholic fatty liver disease: practice Guideline by the American Association for the Study of Liver Diseases, American College of Gastroenterology, and the American Gastroenterological Association</w:t>
            </w:r>
          </w:p>
        </w:tc>
        <w:tc>
          <w:tcPr>
            <w:tcW w:w="402" w:type="pct"/>
          </w:tcPr>
          <w:p w14:paraId="2D778CEC" w14:textId="11E40559"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r</w:t>
            </w:r>
            <w:r w:rsidRPr="00F20FDE">
              <w:rPr>
                <w:rFonts w:ascii="Book Antiqua" w:hAnsi="Book Antiqua" w:cs="Times New Roman"/>
                <w:color w:val="000000" w:themeColor="text1"/>
              </w:rPr>
              <w:t>ecommended</w:t>
            </w:r>
          </w:p>
        </w:tc>
      </w:tr>
      <w:tr w:rsidR="00FC4E0B" w:rsidRPr="00F20FDE" w14:paraId="047ABA5F" w14:textId="77777777" w:rsidTr="00260103">
        <w:trPr>
          <w:trHeight w:val="340"/>
        </w:trPr>
        <w:tc>
          <w:tcPr>
            <w:tcW w:w="1601" w:type="pct"/>
            <w:noWrap/>
          </w:tcPr>
          <w:p w14:paraId="0A2FA0ED" w14:textId="1D6D7E97"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lastRenderedPageBreak/>
              <w:t>The Korean Association for the Study of the Liver (</w:t>
            </w:r>
            <w:r w:rsidR="00210E60">
              <w:rPr>
                <w:rFonts w:ascii="Book Antiqua" w:hAnsi="Book Antiqua" w:cs="Times New Roman" w:hint="eastAsia"/>
                <w:color w:val="000000" w:themeColor="text1"/>
                <w:kern w:val="0"/>
              </w:rPr>
              <w:t xml:space="preserve">South </w:t>
            </w:r>
            <w:r w:rsidRPr="00F20FDE">
              <w:rPr>
                <w:rFonts w:ascii="Book Antiqua" w:eastAsia="Times New Roman" w:hAnsi="Book Antiqua" w:cs="Times New Roman"/>
                <w:color w:val="000000" w:themeColor="text1"/>
                <w:kern w:val="0"/>
              </w:rPr>
              <w:t>Korea 13)</w:t>
            </w:r>
            <w:r w:rsidR="00CF6B23" w:rsidRPr="00F20FDE">
              <w:rPr>
                <w:rFonts w:ascii="Book Antiqua" w:eastAsia="Times New Roman" w:hAnsi="Book Antiqua" w:cs="Times New Roman"/>
                <w:color w:val="000000" w:themeColor="text1"/>
                <w:kern w:val="0"/>
              </w:rPr>
              <w:fldChar w:fldCharType="begin"/>
            </w:r>
            <w:r w:rsidR="00923B63" w:rsidRPr="00F20FDE">
              <w:rPr>
                <w:rFonts w:ascii="Book Antiqua" w:eastAsia="Times New Roman" w:hAnsi="Book Antiqua" w:cs="Times New Roman"/>
                <w:color w:val="000000" w:themeColor="text1"/>
                <w:kern w:val="0"/>
              </w:rPr>
              <w:instrText xml:space="preserve"> ADDIN EN.CITE &lt;EndNote&gt;&lt;Cite&gt;&lt;Year&gt;2013&lt;/Year&gt;&lt;RecNum&gt;45&lt;/RecNum&gt;&lt;DisplayText&gt;&lt;style face="superscript"&gt;[13]&lt;/style&gt;&lt;/DisplayText&gt;&lt;record&gt;&lt;rec-number&gt;45&lt;/rec-number&gt;&lt;foreign-keys&gt;&lt;key app="EN" db-id="5fe9ev9fk99vd4e9xsp5e9pjvpf2srddawzs"&gt;45&lt;/key&gt;&lt;/foreign-keys&gt;&lt;ref-type name="Journal Article"&gt;17&lt;/ref-type&gt;&lt;contributors&gt;&lt;/contributors&gt;&lt;titles&gt;&lt;title&gt;KASL clinical practice guidelines: management of nonalcoholic fatty liver disease&lt;/title&gt;&lt;secondary-title&gt;Clin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hepatology&lt;/abbr-1&gt;&lt;/alt-periodical&gt;&lt;pages&gt;325-48&lt;/pages&gt;&lt;volume&gt;19&lt;/volume&gt;&lt;number&gt;4&lt;/number&gt;&lt;edition&gt;2014/01/25&lt;/edition&gt;&lt;keywords&gt;&lt;keyword&gt;Alanine Transaminase/analysis&lt;/keyword&gt;&lt;keyword&gt;Alcohol Drinking&lt;/keyword&gt;&lt;keyword&gt;Antioxidants/therapeutic use&lt;/keyword&gt;&lt;keyword&gt;Aspartate Aminotransferases/analysis&lt;/keyword&gt;&lt;keyword&gt;Elasticity Imaging Techniques&lt;/keyword&gt;&lt;keyword&gt;Energy Intake&lt;/keyword&gt;&lt;keyword&gt;Exercise&lt;/keyword&gt;&lt;keyword&gt;Fatty Liver/ diagnosis/epidemiology/therapy&lt;/keyword&gt;&lt;keyword&gt;Humans&lt;/keyword&gt;&lt;keyword&gt;Liver Function Tests&lt;/keyword&gt;&lt;keyword&gt;Magnetic Resonance Imaging&lt;/keyword&gt;&lt;keyword&gt;Non-alcoholic Fatty Liver Disease&lt;/keyword&gt;&lt;keyword&gt;Risk Factors&lt;/keyword&gt;&lt;keyword&gt;Tomography, X-Ray Computed&lt;/keyword&gt;&lt;keyword&gt;Vitamin E/therapeutic use&lt;/keyword&gt;&lt;/keywords&gt;&lt;dates&gt;&lt;year&gt;2013&lt;/year&gt;&lt;pub-dates&gt;&lt;date&gt;Dec&lt;/date&gt;&lt;/pub-dates&gt;&lt;/dates&gt;&lt;isbn&gt;2287-285X (Electronic)&amp;#xD;2287-2728 (Linking)&lt;/isbn&gt;&lt;accession-num&gt;24459637&lt;/accession-num&gt;&lt;urls&gt;&lt;/urls&gt;&lt;custom2&gt;PMC3894432&lt;/custom2&gt;&lt;electronic-resource-num&gt;10.3350/cmh.2013.19.4.325&lt;/electronic-resource-num&gt;&lt;remote-database-provider&gt;NLM&lt;/remote-database-provider&gt;&lt;language&gt;eng&lt;/language&gt;&lt;/record&gt;&lt;/Cite&gt;&lt;/EndNote&gt;</w:instrText>
            </w:r>
            <w:r w:rsidR="00CF6B23" w:rsidRPr="00F20FDE">
              <w:rPr>
                <w:rFonts w:ascii="Book Antiqua" w:eastAsia="Times New Roman" w:hAnsi="Book Antiqua" w:cs="Times New Roman"/>
                <w:color w:val="000000" w:themeColor="text1"/>
                <w:kern w:val="0"/>
              </w:rPr>
              <w:fldChar w:fldCharType="separate"/>
            </w:r>
            <w:r w:rsidR="00923B63" w:rsidRPr="00F20FDE">
              <w:rPr>
                <w:rFonts w:ascii="Book Antiqua" w:eastAsia="Times New Roman" w:hAnsi="Book Antiqua" w:cs="Times New Roman"/>
                <w:noProof/>
                <w:color w:val="000000" w:themeColor="text1"/>
                <w:kern w:val="0"/>
                <w:vertAlign w:val="superscript"/>
              </w:rPr>
              <w:t>[</w:t>
            </w:r>
            <w:hyperlink w:anchor="_ENREF_13" w:tooltip=", 2013 #45" w:history="1">
              <w:r w:rsidR="00F07ADC" w:rsidRPr="00F20FDE">
                <w:rPr>
                  <w:rFonts w:ascii="Book Antiqua" w:eastAsia="Times New Roman" w:hAnsi="Book Antiqua" w:cs="Times New Roman"/>
                  <w:noProof/>
                  <w:color w:val="000000" w:themeColor="text1"/>
                  <w:kern w:val="0"/>
                  <w:vertAlign w:val="superscript"/>
                </w:rPr>
                <w:t>13</w:t>
              </w:r>
            </w:hyperlink>
            <w:r w:rsidR="00923B63" w:rsidRPr="00F20FDE">
              <w:rPr>
                <w:rFonts w:ascii="Book Antiqua" w:eastAsia="Times New Roman" w:hAnsi="Book Antiqua" w:cs="Times New Roman"/>
                <w:noProof/>
                <w:color w:val="000000" w:themeColor="text1"/>
                <w:kern w:val="0"/>
                <w:vertAlign w:val="superscript"/>
              </w:rPr>
              <w:t>]</w:t>
            </w:r>
            <w:r w:rsidR="00CF6B23" w:rsidRPr="00F20FDE">
              <w:rPr>
                <w:rFonts w:ascii="Book Antiqua" w:eastAsia="Times New Roman" w:hAnsi="Book Antiqua" w:cs="Times New Roman"/>
                <w:color w:val="000000" w:themeColor="text1"/>
                <w:kern w:val="0"/>
              </w:rPr>
              <w:fldChar w:fldCharType="end"/>
            </w:r>
          </w:p>
        </w:tc>
        <w:tc>
          <w:tcPr>
            <w:tcW w:w="358" w:type="pct"/>
            <w:noWrap/>
          </w:tcPr>
          <w:p w14:paraId="603D6210"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2013</w:t>
            </w:r>
          </w:p>
        </w:tc>
        <w:tc>
          <w:tcPr>
            <w:tcW w:w="358" w:type="pct"/>
            <w:noWrap/>
          </w:tcPr>
          <w:p w14:paraId="2DE7E1F8"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South Korea</w:t>
            </w:r>
          </w:p>
        </w:tc>
        <w:tc>
          <w:tcPr>
            <w:tcW w:w="2280" w:type="pct"/>
          </w:tcPr>
          <w:p w14:paraId="33D4BEFC"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KASL clinical practice guidelines: Management of nonalcoholic fatty liver disease</w:t>
            </w:r>
          </w:p>
        </w:tc>
        <w:tc>
          <w:tcPr>
            <w:tcW w:w="402" w:type="pct"/>
          </w:tcPr>
          <w:p w14:paraId="03AFA5DD" w14:textId="19A2834A"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r</w:t>
            </w:r>
            <w:r w:rsidRPr="00F20FDE">
              <w:rPr>
                <w:rFonts w:ascii="Book Antiqua" w:hAnsi="Book Antiqua" w:cs="Times New Roman"/>
                <w:color w:val="000000" w:themeColor="text1"/>
              </w:rPr>
              <w:t>ecommended but modified</w:t>
            </w:r>
          </w:p>
        </w:tc>
      </w:tr>
      <w:tr w:rsidR="00FC4E0B" w:rsidRPr="00F20FDE" w14:paraId="1795BC32" w14:textId="77777777" w:rsidTr="00260103">
        <w:trPr>
          <w:trHeight w:val="340"/>
        </w:trPr>
        <w:tc>
          <w:tcPr>
            <w:tcW w:w="1601" w:type="pct"/>
            <w:noWrap/>
          </w:tcPr>
          <w:p w14:paraId="734C92FE" w14:textId="37E31370"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Gao</w:t>
            </w:r>
            <w:r w:rsidR="00210E60" w:rsidRPr="00210E60">
              <w:rPr>
                <w:rFonts w:ascii="Book Antiqua" w:hAnsi="Book Antiqua" w:cs="Times New Roman" w:hint="eastAsia"/>
                <w:i/>
                <w:color w:val="000000" w:themeColor="text1"/>
                <w:kern w:val="0"/>
              </w:rPr>
              <w:t xml:space="preserve"> </w:t>
            </w:r>
            <w:r w:rsidRPr="00210E60">
              <w:rPr>
                <w:rFonts w:ascii="Book Antiqua" w:eastAsia="Times New Roman" w:hAnsi="Book Antiqua" w:cs="Times New Roman"/>
                <w:i/>
                <w:color w:val="000000" w:themeColor="text1"/>
                <w:kern w:val="0"/>
              </w:rPr>
              <w:t>et al</w:t>
            </w:r>
            <w:r w:rsidR="00210E60" w:rsidRPr="00F20FDE">
              <w:rPr>
                <w:rFonts w:ascii="Book Antiqua" w:eastAsia="Times New Roman" w:hAnsi="Book Antiqua" w:cs="Times New Roman"/>
                <w:color w:val="000000" w:themeColor="text1"/>
                <w:kern w:val="0"/>
              </w:rPr>
              <w:fldChar w:fldCharType="begin">
                <w:fldData xml:space="preserve">PEVuZE5vdGU+PENpdGU+PEF1dGhvcj5HYW88L0F1dGhvcj48WWVhcj4yMDEzPC9ZZWFyPjxSZWNO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==
</w:fldData>
              </w:fldChar>
            </w:r>
            <w:r w:rsidR="00210E60" w:rsidRPr="00F20FDE">
              <w:rPr>
                <w:rFonts w:ascii="Book Antiqua" w:eastAsia="Times New Roman" w:hAnsi="Book Antiqua" w:cs="Times New Roman"/>
                <w:color w:val="000000" w:themeColor="text1"/>
                <w:kern w:val="0"/>
              </w:rPr>
              <w:instrText xml:space="preserve"> ADDIN EN.CITE </w:instrText>
            </w:r>
            <w:r w:rsidR="00210E60" w:rsidRPr="00F20FDE">
              <w:rPr>
                <w:rFonts w:ascii="Book Antiqua" w:eastAsia="Times New Roman" w:hAnsi="Book Antiqua" w:cs="Times New Roman"/>
                <w:color w:val="000000" w:themeColor="text1"/>
                <w:kern w:val="0"/>
              </w:rPr>
              <w:fldChar w:fldCharType="begin">
                <w:fldData xml:space="preserve">PEVuZE5vdGU+PENpdGU+PEF1dGhvcj5HYW88L0F1dGhvcj48WWVhcj4yMDEzPC9ZZWFyPjxSZWNO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==
</w:fldData>
              </w:fldChar>
            </w:r>
            <w:r w:rsidR="00210E60" w:rsidRPr="00F20FDE">
              <w:rPr>
                <w:rFonts w:ascii="Book Antiqua" w:eastAsia="Times New Roman" w:hAnsi="Book Antiqua" w:cs="Times New Roman"/>
                <w:color w:val="000000" w:themeColor="text1"/>
                <w:kern w:val="0"/>
              </w:rPr>
              <w:instrText xml:space="preserve"> ADDIN EN.CITE.DATA </w:instrText>
            </w:r>
            <w:r w:rsidR="00210E60" w:rsidRPr="00F20FDE">
              <w:rPr>
                <w:rFonts w:ascii="Book Antiqua" w:eastAsia="Times New Roman" w:hAnsi="Book Antiqua" w:cs="Times New Roman"/>
                <w:color w:val="000000" w:themeColor="text1"/>
                <w:kern w:val="0"/>
              </w:rPr>
            </w:r>
            <w:r w:rsidR="00210E60" w:rsidRPr="00F20FDE">
              <w:rPr>
                <w:rFonts w:ascii="Book Antiqua" w:eastAsia="Times New Roman" w:hAnsi="Book Antiqua" w:cs="Times New Roman"/>
                <w:color w:val="000000" w:themeColor="text1"/>
                <w:kern w:val="0"/>
              </w:rPr>
              <w:fldChar w:fldCharType="end"/>
            </w:r>
            <w:r w:rsidR="00210E60" w:rsidRPr="00F20FDE">
              <w:rPr>
                <w:rFonts w:ascii="Book Antiqua" w:eastAsia="Times New Roman" w:hAnsi="Book Antiqua" w:cs="Times New Roman"/>
                <w:color w:val="000000" w:themeColor="text1"/>
                <w:kern w:val="0"/>
              </w:rPr>
            </w:r>
            <w:r w:rsidR="00210E60" w:rsidRPr="00F20FDE">
              <w:rPr>
                <w:rFonts w:ascii="Book Antiqua" w:eastAsia="Times New Roman" w:hAnsi="Book Antiqua" w:cs="Times New Roman"/>
                <w:color w:val="000000" w:themeColor="text1"/>
                <w:kern w:val="0"/>
              </w:rPr>
              <w:fldChar w:fldCharType="separate"/>
            </w:r>
            <w:r w:rsidR="00210E60" w:rsidRPr="00F20FDE">
              <w:rPr>
                <w:rFonts w:ascii="Book Antiqua" w:eastAsia="Times New Roman" w:hAnsi="Book Antiqua" w:cs="Times New Roman"/>
                <w:noProof/>
                <w:color w:val="000000" w:themeColor="text1"/>
                <w:kern w:val="0"/>
                <w:vertAlign w:val="superscript"/>
              </w:rPr>
              <w:t>[</w:t>
            </w:r>
            <w:hyperlink w:anchor="_ENREF_28" w:tooltip="Gao, 2013 #56" w:history="1">
              <w:r w:rsidR="00210E60" w:rsidRPr="00F20FDE">
                <w:rPr>
                  <w:rFonts w:ascii="Book Antiqua" w:eastAsia="Times New Roman" w:hAnsi="Book Antiqua" w:cs="Times New Roman"/>
                  <w:noProof/>
                  <w:color w:val="000000" w:themeColor="text1"/>
                  <w:kern w:val="0"/>
                  <w:vertAlign w:val="superscript"/>
                </w:rPr>
                <w:t>28</w:t>
              </w:r>
            </w:hyperlink>
            <w:r w:rsidR="00210E60" w:rsidRPr="00F20FDE">
              <w:rPr>
                <w:rFonts w:ascii="Book Antiqua" w:eastAsia="Times New Roman" w:hAnsi="Book Antiqua" w:cs="Times New Roman"/>
                <w:noProof/>
                <w:color w:val="000000" w:themeColor="text1"/>
                <w:kern w:val="0"/>
                <w:vertAlign w:val="superscript"/>
              </w:rPr>
              <w:t>]</w:t>
            </w:r>
            <w:r w:rsidR="00210E60"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Study Group of Liver and Metabolism, Chinese Society of Endocrinology (China 13)</w:t>
            </w:r>
            <w:r w:rsidR="00CF6B23" w:rsidRPr="00F20FDE">
              <w:rPr>
                <w:rFonts w:ascii="Book Antiqua" w:eastAsia="Times New Roman" w:hAnsi="Book Antiqua" w:cs="Times New Roman"/>
                <w:color w:val="000000" w:themeColor="text1"/>
                <w:kern w:val="0"/>
              </w:rPr>
              <w:t xml:space="preserve"> </w:t>
            </w:r>
          </w:p>
        </w:tc>
        <w:tc>
          <w:tcPr>
            <w:tcW w:w="358" w:type="pct"/>
            <w:noWrap/>
          </w:tcPr>
          <w:p w14:paraId="5BB01B39"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2013</w:t>
            </w:r>
          </w:p>
        </w:tc>
        <w:tc>
          <w:tcPr>
            <w:tcW w:w="358" w:type="pct"/>
            <w:noWrap/>
          </w:tcPr>
          <w:p w14:paraId="0E114AC7"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China</w:t>
            </w:r>
          </w:p>
        </w:tc>
        <w:tc>
          <w:tcPr>
            <w:tcW w:w="2280" w:type="pct"/>
          </w:tcPr>
          <w:p w14:paraId="486E6B71"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Diagnosis and management of non-alcoholic fatty liver disease and related metabolic disorders: Consensus statement from the Study Group of Liver and Metabolism, Chinese Society of Endocrinology</w:t>
            </w:r>
          </w:p>
        </w:tc>
        <w:tc>
          <w:tcPr>
            <w:tcW w:w="402" w:type="pct"/>
          </w:tcPr>
          <w:p w14:paraId="4F1C9BE7" w14:textId="1C4BEEA4"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3B4D3B6A" w14:textId="77777777" w:rsidTr="00260103">
        <w:trPr>
          <w:trHeight w:val="340"/>
        </w:trPr>
        <w:tc>
          <w:tcPr>
            <w:tcW w:w="1601" w:type="pct"/>
            <w:noWrap/>
          </w:tcPr>
          <w:p w14:paraId="66618462" w14:textId="60C50F52"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Arab</w:t>
            </w:r>
            <w:r w:rsidR="00210E60">
              <w:rPr>
                <w:rFonts w:ascii="Book Antiqua" w:hAnsi="Book Antiqua" w:cs="Times New Roman" w:hint="eastAsia"/>
                <w:color w:val="000000" w:themeColor="text1"/>
                <w:kern w:val="0"/>
              </w:rPr>
              <w:t xml:space="preserve"> </w:t>
            </w:r>
            <w:r w:rsidRPr="00210E60">
              <w:rPr>
                <w:rFonts w:ascii="Book Antiqua" w:eastAsia="Times New Roman" w:hAnsi="Book Antiqua" w:cs="Times New Roman"/>
                <w:i/>
                <w:color w:val="000000" w:themeColor="text1"/>
                <w:kern w:val="0"/>
              </w:rPr>
              <w:t>et al</w:t>
            </w:r>
            <w:r w:rsidR="00210E60" w:rsidRPr="00F20FDE">
              <w:rPr>
                <w:rFonts w:ascii="Book Antiqua" w:eastAsia="Times New Roman" w:hAnsi="Book Antiqua" w:cs="Times New Roman"/>
                <w:color w:val="000000" w:themeColor="text1"/>
                <w:kern w:val="0"/>
              </w:rPr>
              <w:fldChar w:fldCharType="begin">
                <w:fldData xml:space="preserve">PEVuZE5vdGU+PENpdGU+PEF1dGhvcj5BcmFiPC9BdXRob3I+PFllYXI+MjAxNDwvWWVhcj48UmVj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b2RpY2FsPjxwYWdlcz4xMjE4Mi0yMDE8L3BhZ2VzPjx2b2x1bWU+MjA8L3ZvbHVtZT48bnVtYmVy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</w:fldData>
              </w:fldChar>
            </w:r>
            <w:r w:rsidR="00210E60" w:rsidRPr="00F20FDE">
              <w:rPr>
                <w:rFonts w:ascii="Book Antiqua" w:eastAsia="Times New Roman" w:hAnsi="Book Antiqua" w:cs="Times New Roman"/>
                <w:color w:val="000000" w:themeColor="text1"/>
                <w:kern w:val="0"/>
              </w:rPr>
              <w:instrText xml:space="preserve"> ADDIN EN.CITE </w:instrText>
            </w:r>
            <w:r w:rsidR="00210E60" w:rsidRPr="00F20FDE">
              <w:rPr>
                <w:rFonts w:ascii="Book Antiqua" w:eastAsia="Times New Roman" w:hAnsi="Book Antiqua" w:cs="Times New Roman"/>
                <w:color w:val="000000" w:themeColor="text1"/>
                <w:kern w:val="0"/>
              </w:rPr>
              <w:fldChar w:fldCharType="begin">
                <w:fldData xml:space="preserve">PEVuZE5vdGU+PENpdGU+PEF1dGhvcj5BcmFiPC9BdXRob3I+PFllYXI+MjAxNDwvWWVhcj48UmVj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b2RpY2FsPjxwYWdlcz4xMjE4Mi0yMDE8L3BhZ2VzPjx2b2x1bWU+MjA8L3ZvbHVtZT48bnVtYmVy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</w:fldData>
              </w:fldChar>
            </w:r>
            <w:r w:rsidR="00210E60" w:rsidRPr="00F20FDE">
              <w:rPr>
                <w:rFonts w:ascii="Book Antiqua" w:eastAsia="Times New Roman" w:hAnsi="Book Antiqua" w:cs="Times New Roman"/>
                <w:color w:val="000000" w:themeColor="text1"/>
                <w:kern w:val="0"/>
              </w:rPr>
              <w:instrText xml:space="preserve"> ADDIN EN.CITE.DATA </w:instrText>
            </w:r>
            <w:r w:rsidR="00210E60" w:rsidRPr="00F20FDE">
              <w:rPr>
                <w:rFonts w:ascii="Book Antiqua" w:eastAsia="Times New Roman" w:hAnsi="Book Antiqua" w:cs="Times New Roman"/>
                <w:color w:val="000000" w:themeColor="text1"/>
                <w:kern w:val="0"/>
              </w:rPr>
            </w:r>
            <w:r w:rsidR="00210E60" w:rsidRPr="00F20FDE">
              <w:rPr>
                <w:rFonts w:ascii="Book Antiqua" w:eastAsia="Times New Roman" w:hAnsi="Book Antiqua" w:cs="Times New Roman"/>
                <w:color w:val="000000" w:themeColor="text1"/>
                <w:kern w:val="0"/>
              </w:rPr>
              <w:fldChar w:fldCharType="end"/>
            </w:r>
            <w:r w:rsidR="00210E60" w:rsidRPr="00F20FDE">
              <w:rPr>
                <w:rFonts w:ascii="Book Antiqua" w:eastAsia="Times New Roman" w:hAnsi="Book Antiqua" w:cs="Times New Roman"/>
                <w:color w:val="000000" w:themeColor="text1"/>
                <w:kern w:val="0"/>
              </w:rPr>
            </w:r>
            <w:r w:rsidR="00210E60" w:rsidRPr="00F20FDE">
              <w:rPr>
                <w:rFonts w:ascii="Book Antiqua" w:eastAsia="Times New Roman" w:hAnsi="Book Antiqua" w:cs="Times New Roman"/>
                <w:color w:val="000000" w:themeColor="text1"/>
                <w:kern w:val="0"/>
              </w:rPr>
              <w:fldChar w:fldCharType="separate"/>
            </w:r>
            <w:r w:rsidR="00210E60" w:rsidRPr="00F20FDE">
              <w:rPr>
                <w:rFonts w:ascii="Book Antiqua" w:eastAsia="Times New Roman" w:hAnsi="Book Antiqua" w:cs="Times New Roman"/>
                <w:noProof/>
                <w:color w:val="000000" w:themeColor="text1"/>
                <w:kern w:val="0"/>
                <w:vertAlign w:val="superscript"/>
              </w:rPr>
              <w:t>[</w:t>
            </w:r>
            <w:hyperlink w:anchor="_ENREF_29" w:tooltip="Arab, 2014 #36" w:history="1">
              <w:r w:rsidR="00210E60" w:rsidRPr="00F20FDE">
                <w:rPr>
                  <w:rFonts w:ascii="Book Antiqua" w:eastAsia="Times New Roman" w:hAnsi="Book Antiqua" w:cs="Times New Roman"/>
                  <w:noProof/>
                  <w:color w:val="000000" w:themeColor="text1"/>
                  <w:kern w:val="0"/>
                  <w:vertAlign w:val="superscript"/>
                </w:rPr>
                <w:t>29</w:t>
              </w:r>
            </w:hyperlink>
            <w:r w:rsidR="00210E60" w:rsidRPr="00F20FDE">
              <w:rPr>
                <w:rFonts w:ascii="Book Antiqua" w:eastAsia="Times New Roman" w:hAnsi="Book Antiqua" w:cs="Times New Roman"/>
                <w:noProof/>
                <w:color w:val="000000" w:themeColor="text1"/>
                <w:kern w:val="0"/>
                <w:vertAlign w:val="superscript"/>
              </w:rPr>
              <w:t>]</w:t>
            </w:r>
            <w:r w:rsidR="00210E60"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Chilean Society of Gastroenterology (Chile 14)</w:t>
            </w:r>
            <w:r w:rsidR="008C2F9B" w:rsidRPr="00F20FDE">
              <w:rPr>
                <w:rFonts w:ascii="Book Antiqua" w:eastAsia="Times New Roman" w:hAnsi="Book Antiqua" w:cs="Times New Roman"/>
                <w:color w:val="000000" w:themeColor="text1"/>
                <w:kern w:val="0"/>
              </w:rPr>
              <w:t xml:space="preserve"> </w:t>
            </w:r>
          </w:p>
        </w:tc>
        <w:tc>
          <w:tcPr>
            <w:tcW w:w="358" w:type="pct"/>
            <w:noWrap/>
          </w:tcPr>
          <w:p w14:paraId="4620829C"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2014</w:t>
            </w:r>
          </w:p>
        </w:tc>
        <w:tc>
          <w:tcPr>
            <w:tcW w:w="358" w:type="pct"/>
            <w:noWrap/>
          </w:tcPr>
          <w:p w14:paraId="683F80CC"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Chile</w:t>
            </w:r>
          </w:p>
        </w:tc>
        <w:tc>
          <w:tcPr>
            <w:tcW w:w="2280" w:type="pct"/>
          </w:tcPr>
          <w:p w14:paraId="673D020D"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Management of nonalcoholic fatty liver disease: An evidence-based clinical practice review</w:t>
            </w:r>
          </w:p>
        </w:tc>
        <w:tc>
          <w:tcPr>
            <w:tcW w:w="402" w:type="pct"/>
          </w:tcPr>
          <w:p w14:paraId="2A8494CD" w14:textId="30F2BD56"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49F7FE9C" w14:textId="77777777" w:rsidTr="00260103">
        <w:trPr>
          <w:trHeight w:val="340"/>
        </w:trPr>
        <w:tc>
          <w:tcPr>
            <w:tcW w:w="1601" w:type="pct"/>
            <w:noWrap/>
          </w:tcPr>
          <w:p w14:paraId="1CED1B2A" w14:textId="600591BB" w:rsidR="00FC4E0B" w:rsidRPr="00210E60" w:rsidRDefault="00FC4E0B" w:rsidP="00575EE8">
            <w:pPr>
              <w:widowControl/>
              <w:snapToGrid w:val="0"/>
              <w:spacing w:line="360" w:lineRule="auto"/>
              <w:jc w:val="left"/>
              <w:rPr>
                <w:rFonts w:ascii="Book Antiqua" w:hAnsi="Book Antiqua" w:cs="Times New Roman"/>
                <w:color w:val="000000" w:themeColor="text1"/>
                <w:kern w:val="0"/>
              </w:rPr>
            </w:pPr>
            <w:r w:rsidRPr="00F20FDE">
              <w:rPr>
                <w:rFonts w:ascii="Book Antiqua" w:eastAsia="Times New Roman" w:hAnsi="Book Antiqua" w:cs="Times New Roman"/>
                <w:color w:val="000000" w:themeColor="text1"/>
                <w:kern w:val="0"/>
              </w:rPr>
              <w:t>LaBrecque</w:t>
            </w:r>
            <w:r w:rsidR="00210E60">
              <w:rPr>
                <w:rFonts w:ascii="Book Antiqua" w:hAnsi="Book Antiqua" w:cs="Times New Roman" w:hint="eastAsia"/>
                <w:color w:val="000000" w:themeColor="text1"/>
                <w:kern w:val="0"/>
              </w:rPr>
              <w:t xml:space="preserve"> </w:t>
            </w:r>
            <w:r w:rsidRPr="00210E60">
              <w:rPr>
                <w:rFonts w:ascii="Book Antiqua" w:eastAsia="Times New Roman" w:hAnsi="Book Antiqua" w:cs="Times New Roman"/>
                <w:i/>
                <w:color w:val="000000" w:themeColor="text1"/>
                <w:kern w:val="0"/>
              </w:rPr>
              <w:t>et al</w:t>
            </w:r>
            <w:r w:rsidR="00210E60" w:rsidRPr="00F20FDE">
              <w:rPr>
                <w:rFonts w:ascii="Book Antiqua" w:eastAsia="Times New Roman" w:hAnsi="Book Antiqua" w:cs="Times New Roman"/>
                <w:color w:val="000000" w:themeColor="text1"/>
                <w:kern w:val="0"/>
              </w:rPr>
              <w:fldChar w:fldCharType="begin">
                <w:fldData xml:space="preserve">PEVuZE5vdGU+PENpdGU+PEF1dGhvcj5MYUJyZWNxdWU8L0F1dGhvcj48WWVhcj4yMDE0PC9ZZWFy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b2VudGVyb2xvZ3k8L2FiYnItMT48L2FsdC1wZXJpb2RpY2FsPjxwYWdlcz40NjctNzM8L3BhZ2Vz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</w:fldData>
              </w:fldChar>
            </w:r>
            <w:r w:rsidR="00210E60" w:rsidRPr="00F20FDE">
              <w:rPr>
                <w:rFonts w:ascii="Book Antiqua" w:eastAsia="Times New Roman" w:hAnsi="Book Antiqua" w:cs="Times New Roman"/>
                <w:color w:val="000000" w:themeColor="text1"/>
                <w:kern w:val="0"/>
              </w:rPr>
              <w:instrText xml:space="preserve"> ADDIN EN.CITE </w:instrText>
            </w:r>
            <w:r w:rsidR="00210E60" w:rsidRPr="00F20FDE">
              <w:rPr>
                <w:rFonts w:ascii="Book Antiqua" w:eastAsia="Times New Roman" w:hAnsi="Book Antiqua" w:cs="Times New Roman"/>
                <w:color w:val="000000" w:themeColor="text1"/>
                <w:kern w:val="0"/>
              </w:rPr>
              <w:fldChar w:fldCharType="begin">
                <w:fldData xml:space="preserve">PEVuZE5vdGU+PENpdGU+PEF1dGhvcj5MYUJyZWNxdWU8L0F1dGhvcj48WWVhcj4yMDE0PC9ZZWFy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b2VudGVyb2xvZ3k8L2FiYnItMT48L2FsdC1wZXJpb2RpY2FsPjxwYWdlcz40NjctNzM8L3BhZ2Vz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</w:fldData>
              </w:fldChar>
            </w:r>
            <w:r w:rsidR="00210E60" w:rsidRPr="00F20FDE">
              <w:rPr>
                <w:rFonts w:ascii="Book Antiqua" w:eastAsia="Times New Roman" w:hAnsi="Book Antiqua" w:cs="Times New Roman"/>
                <w:color w:val="000000" w:themeColor="text1"/>
                <w:kern w:val="0"/>
              </w:rPr>
              <w:instrText xml:space="preserve"> ADDIN EN.CITE.DATA </w:instrText>
            </w:r>
            <w:r w:rsidR="00210E60" w:rsidRPr="00F20FDE">
              <w:rPr>
                <w:rFonts w:ascii="Book Antiqua" w:eastAsia="Times New Roman" w:hAnsi="Book Antiqua" w:cs="Times New Roman"/>
                <w:color w:val="000000" w:themeColor="text1"/>
                <w:kern w:val="0"/>
              </w:rPr>
            </w:r>
            <w:r w:rsidR="00210E60" w:rsidRPr="00F20FDE">
              <w:rPr>
                <w:rFonts w:ascii="Book Antiqua" w:eastAsia="Times New Roman" w:hAnsi="Book Antiqua" w:cs="Times New Roman"/>
                <w:color w:val="000000" w:themeColor="text1"/>
                <w:kern w:val="0"/>
              </w:rPr>
              <w:fldChar w:fldCharType="end"/>
            </w:r>
            <w:r w:rsidR="00210E60" w:rsidRPr="00F20FDE">
              <w:rPr>
                <w:rFonts w:ascii="Book Antiqua" w:eastAsia="Times New Roman" w:hAnsi="Book Antiqua" w:cs="Times New Roman"/>
                <w:color w:val="000000" w:themeColor="text1"/>
                <w:kern w:val="0"/>
              </w:rPr>
            </w:r>
            <w:r w:rsidR="00210E60" w:rsidRPr="00F20FDE">
              <w:rPr>
                <w:rFonts w:ascii="Book Antiqua" w:eastAsia="Times New Roman" w:hAnsi="Book Antiqua" w:cs="Times New Roman"/>
                <w:color w:val="000000" w:themeColor="text1"/>
                <w:kern w:val="0"/>
              </w:rPr>
              <w:fldChar w:fldCharType="separate"/>
            </w:r>
            <w:r w:rsidR="00210E60" w:rsidRPr="00F20FDE">
              <w:rPr>
                <w:rFonts w:ascii="Book Antiqua" w:eastAsia="Times New Roman" w:hAnsi="Book Antiqua" w:cs="Times New Roman"/>
                <w:noProof/>
                <w:color w:val="000000" w:themeColor="text1"/>
                <w:kern w:val="0"/>
                <w:vertAlign w:val="superscript"/>
              </w:rPr>
              <w:t>[</w:t>
            </w:r>
            <w:hyperlink w:anchor="_ENREF_14" w:tooltip="LaBrecque, 2014 #40" w:history="1">
              <w:r w:rsidR="00210E60" w:rsidRPr="00F20FDE">
                <w:rPr>
                  <w:rFonts w:ascii="Book Antiqua" w:eastAsia="Times New Roman" w:hAnsi="Book Antiqua" w:cs="Times New Roman"/>
                  <w:noProof/>
                  <w:color w:val="000000" w:themeColor="text1"/>
                  <w:kern w:val="0"/>
                  <w:vertAlign w:val="superscript"/>
                </w:rPr>
                <w:t>14</w:t>
              </w:r>
            </w:hyperlink>
            <w:r w:rsidR="00210E60" w:rsidRPr="00F20FDE">
              <w:rPr>
                <w:rFonts w:ascii="Book Antiqua" w:eastAsia="Times New Roman" w:hAnsi="Book Antiqua" w:cs="Times New Roman"/>
                <w:noProof/>
                <w:color w:val="000000" w:themeColor="text1"/>
                <w:kern w:val="0"/>
                <w:vertAlign w:val="superscript"/>
              </w:rPr>
              <w:t>]</w:t>
            </w:r>
            <w:r w:rsidR="00210E60" w:rsidRPr="00F20FDE">
              <w:rPr>
                <w:rFonts w:ascii="Book Antiqua" w:eastAsia="Times New Roman" w:hAnsi="Book Antiqua" w:cs="Times New Roman"/>
                <w:color w:val="000000" w:themeColor="text1"/>
                <w:kern w:val="0"/>
              </w:rPr>
              <w:fldChar w:fldCharType="end"/>
            </w:r>
            <w:r w:rsidRPr="00F20FDE">
              <w:rPr>
                <w:rFonts w:ascii="Book Antiqua" w:eastAsia="Times New Roman" w:hAnsi="Book Antiqua" w:cs="Times New Roman"/>
                <w:color w:val="000000" w:themeColor="text1"/>
                <w:kern w:val="0"/>
              </w:rPr>
              <w:t xml:space="preserve">. World Gastroenterology </w:t>
            </w:r>
            <w:r w:rsidR="00E73B97" w:rsidRPr="00F20FDE">
              <w:rPr>
                <w:rFonts w:ascii="Book Antiqua" w:eastAsia="Times New Roman" w:hAnsi="Book Antiqua" w:cs="Times New Roman"/>
                <w:color w:val="000000" w:themeColor="text1"/>
                <w:kern w:val="0"/>
              </w:rPr>
              <w:t>Organization</w:t>
            </w:r>
            <w:r w:rsidRPr="00F20FDE">
              <w:rPr>
                <w:rFonts w:ascii="Book Antiqua" w:eastAsia="Times New Roman" w:hAnsi="Book Antiqua" w:cs="Times New Roman"/>
                <w:color w:val="000000" w:themeColor="text1"/>
                <w:kern w:val="0"/>
              </w:rPr>
              <w:t xml:space="preserve"> (WGO 14)</w:t>
            </w:r>
          </w:p>
        </w:tc>
        <w:tc>
          <w:tcPr>
            <w:tcW w:w="358" w:type="pct"/>
            <w:noWrap/>
          </w:tcPr>
          <w:p w14:paraId="4F37E2F0"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2014</w:t>
            </w:r>
          </w:p>
        </w:tc>
        <w:tc>
          <w:tcPr>
            <w:tcW w:w="358" w:type="pct"/>
            <w:noWrap/>
          </w:tcPr>
          <w:p w14:paraId="2E09F25F"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World</w:t>
            </w:r>
          </w:p>
        </w:tc>
        <w:tc>
          <w:tcPr>
            <w:tcW w:w="2280" w:type="pct"/>
          </w:tcPr>
          <w:p w14:paraId="4EA3F08A" w14:textId="7B6F9745"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 xml:space="preserve">World Gastroenterology </w:t>
            </w:r>
            <w:r w:rsidR="00E73B97" w:rsidRPr="00F20FDE">
              <w:rPr>
                <w:rFonts w:ascii="Book Antiqua" w:eastAsia="Times New Roman" w:hAnsi="Book Antiqua" w:cs="Times New Roman"/>
                <w:color w:val="000000" w:themeColor="text1"/>
                <w:kern w:val="0"/>
              </w:rPr>
              <w:t>Organization</w:t>
            </w:r>
            <w:r w:rsidRPr="00F20FDE">
              <w:rPr>
                <w:rFonts w:ascii="Book Antiqua" w:eastAsia="Times New Roman" w:hAnsi="Book Antiqua" w:cs="Times New Roman"/>
                <w:color w:val="000000" w:themeColor="text1"/>
                <w:kern w:val="0"/>
              </w:rPr>
              <w:t xml:space="preserve"> global guidelines: Nonalcoholic fatty liver disease and nonalcoholic steatohepatitis</w:t>
            </w:r>
          </w:p>
        </w:tc>
        <w:tc>
          <w:tcPr>
            <w:tcW w:w="402" w:type="pct"/>
          </w:tcPr>
          <w:p w14:paraId="024FC9A9" w14:textId="5B2694D9"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2A87E841" w14:textId="77777777" w:rsidTr="00260103">
        <w:trPr>
          <w:trHeight w:val="340"/>
        </w:trPr>
        <w:tc>
          <w:tcPr>
            <w:tcW w:w="1601" w:type="pct"/>
            <w:noWrap/>
          </w:tcPr>
          <w:p w14:paraId="49EF7294" w14:textId="58C47E83"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Watanabe, S., et al. Japanese Society of Gastroenterology (Japan 15)</w:t>
            </w:r>
            <w:r w:rsidR="008C2F9B" w:rsidRPr="00F20FDE">
              <w:rPr>
                <w:rFonts w:ascii="Book Antiqua" w:eastAsia="Times New Roman" w:hAnsi="Book Antiqua" w:cs="Times New Roman"/>
                <w:color w:val="000000" w:themeColor="text1"/>
                <w:kern w:val="0"/>
              </w:rPr>
              <w:t xml:space="preserve"> </w:t>
            </w:r>
            <w:r w:rsidR="008C2F9B" w:rsidRPr="00F20FDE">
              <w:rPr>
                <w:rFonts w:ascii="Book Antiqua" w:eastAsia="Times New Roman" w:hAnsi="Book Antiqua" w:cs="Times New Roman"/>
                <w:color w:val="000000" w:themeColor="text1"/>
                <w:kern w:val="0"/>
              </w:rPr>
              <w:fldChar w:fldCharType="begin">
                <w:fldData xml:space="preserve">PEVuZE5vdGU+PENpdGU+PEF1dGhvcj5XYXRhbmFiZTwvQXV0aG9yPjxZZWFyPjIwMTU8L1llYXI+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PC9hbHQtcGVyaW9kaWNhbD48cGFnZXM+MzY0LTc3PC9wYWdlcz48dm9sdW1lPjUwPC92b2x1bWU+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</w:fldData>
              </w:fldChar>
            </w:r>
            <w:r w:rsidR="00DF6523" w:rsidRPr="00F20FDE">
              <w:rPr>
                <w:rFonts w:ascii="Book Antiqua" w:eastAsia="Times New Roman" w:hAnsi="Book Antiqua" w:cs="Times New Roman"/>
                <w:color w:val="000000" w:themeColor="text1"/>
                <w:kern w:val="0"/>
              </w:rPr>
              <w:instrText xml:space="preserve"> ADDIN EN.CITE </w:instrText>
            </w:r>
            <w:r w:rsidR="00DF6523" w:rsidRPr="00F20FDE">
              <w:rPr>
                <w:rFonts w:ascii="Book Antiqua" w:eastAsia="Times New Roman" w:hAnsi="Book Antiqua" w:cs="Times New Roman"/>
                <w:color w:val="000000" w:themeColor="text1"/>
                <w:kern w:val="0"/>
              </w:rPr>
              <w:fldChar w:fldCharType="begin">
                <w:fldData xml:space="preserve">PEVuZE5vdGU+PENpdGU+PEF1dGhvcj5XYXRhbmFiZTwvQXV0aG9yPjxZZWFyPjIwMTU8L1llYXI+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PC9hbHQtcGVyaW9kaWNhbD48cGFnZXM+MzY0LTc3PC9wYWdlcz48dm9sdW1lPjUwPC92b2x1bWU+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</w:fldData>
              </w:fldChar>
            </w:r>
            <w:r w:rsidR="00DF6523" w:rsidRPr="00F20FDE">
              <w:rPr>
                <w:rFonts w:ascii="Book Antiqua" w:eastAsia="Times New Roman" w:hAnsi="Book Antiqua" w:cs="Times New Roman"/>
                <w:color w:val="000000" w:themeColor="text1"/>
                <w:kern w:val="0"/>
              </w:rPr>
              <w:instrText xml:space="preserve"> ADDIN EN.CITE.DATA </w:instrText>
            </w:r>
            <w:r w:rsidR="00DF6523" w:rsidRPr="00F20FDE">
              <w:rPr>
                <w:rFonts w:ascii="Book Antiqua" w:eastAsia="Times New Roman" w:hAnsi="Book Antiqua" w:cs="Times New Roman"/>
                <w:color w:val="000000" w:themeColor="text1"/>
                <w:kern w:val="0"/>
              </w:rPr>
            </w:r>
            <w:r w:rsidR="00DF6523" w:rsidRPr="00F20FDE">
              <w:rPr>
                <w:rFonts w:ascii="Book Antiqua" w:eastAsia="Times New Roman" w:hAnsi="Book Antiqua" w:cs="Times New Roman"/>
                <w:color w:val="000000" w:themeColor="text1"/>
                <w:kern w:val="0"/>
              </w:rPr>
              <w:fldChar w:fldCharType="end"/>
            </w:r>
            <w:r w:rsidR="008C2F9B" w:rsidRPr="00F20FDE">
              <w:rPr>
                <w:rFonts w:ascii="Book Antiqua" w:eastAsia="Times New Roman" w:hAnsi="Book Antiqua" w:cs="Times New Roman"/>
                <w:color w:val="000000" w:themeColor="text1"/>
                <w:kern w:val="0"/>
              </w:rPr>
            </w:r>
            <w:r w:rsidR="008C2F9B" w:rsidRPr="00F20FDE">
              <w:rPr>
                <w:rFonts w:ascii="Book Antiqua" w:eastAsia="Times New Roman" w:hAnsi="Book Antiqua" w:cs="Times New Roman"/>
                <w:color w:val="000000" w:themeColor="text1"/>
                <w:kern w:val="0"/>
              </w:rPr>
              <w:fldChar w:fldCharType="separate"/>
            </w:r>
            <w:r w:rsidR="00DF6523" w:rsidRPr="00F20FDE">
              <w:rPr>
                <w:rFonts w:ascii="Book Antiqua" w:eastAsia="Times New Roman" w:hAnsi="Book Antiqua" w:cs="Times New Roman"/>
                <w:noProof/>
                <w:color w:val="000000" w:themeColor="text1"/>
                <w:kern w:val="0"/>
                <w:vertAlign w:val="superscript"/>
              </w:rPr>
              <w:t>[</w:t>
            </w:r>
            <w:hyperlink w:anchor="_ENREF_30" w:tooltip="Watanabe, 2015 #27" w:history="1">
              <w:r w:rsidR="00F07ADC" w:rsidRPr="00F20FDE">
                <w:rPr>
                  <w:rFonts w:ascii="Book Antiqua" w:eastAsia="Times New Roman" w:hAnsi="Book Antiqua" w:cs="Times New Roman"/>
                  <w:noProof/>
                  <w:color w:val="000000" w:themeColor="text1"/>
                  <w:kern w:val="0"/>
                  <w:vertAlign w:val="superscript"/>
                </w:rPr>
                <w:t>30</w:t>
              </w:r>
            </w:hyperlink>
            <w:r w:rsidR="00DF6523" w:rsidRPr="00F20FDE">
              <w:rPr>
                <w:rFonts w:ascii="Book Antiqua" w:eastAsia="Times New Roman" w:hAnsi="Book Antiqua" w:cs="Times New Roman"/>
                <w:noProof/>
                <w:color w:val="000000" w:themeColor="text1"/>
                <w:kern w:val="0"/>
                <w:vertAlign w:val="superscript"/>
              </w:rPr>
              <w:t>]</w:t>
            </w:r>
            <w:r w:rsidR="008C2F9B" w:rsidRPr="00F20FDE">
              <w:rPr>
                <w:rFonts w:ascii="Book Antiqua" w:eastAsia="Times New Roman" w:hAnsi="Book Antiqua" w:cs="Times New Roman"/>
                <w:color w:val="000000" w:themeColor="text1"/>
                <w:kern w:val="0"/>
              </w:rPr>
              <w:fldChar w:fldCharType="end"/>
            </w:r>
          </w:p>
        </w:tc>
        <w:tc>
          <w:tcPr>
            <w:tcW w:w="358" w:type="pct"/>
            <w:noWrap/>
          </w:tcPr>
          <w:p w14:paraId="020B6253"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2015</w:t>
            </w:r>
          </w:p>
        </w:tc>
        <w:tc>
          <w:tcPr>
            <w:tcW w:w="358" w:type="pct"/>
            <w:noWrap/>
          </w:tcPr>
          <w:p w14:paraId="09C7B35E"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Japan</w:t>
            </w:r>
          </w:p>
        </w:tc>
        <w:tc>
          <w:tcPr>
            <w:tcW w:w="2280" w:type="pct"/>
          </w:tcPr>
          <w:p w14:paraId="4D38CCE1"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Evidence-based clinical practice guidelines for nonalcoholic fatty liver disease/nonalcoholic steatohepatitis</w:t>
            </w:r>
          </w:p>
        </w:tc>
        <w:tc>
          <w:tcPr>
            <w:tcW w:w="402" w:type="pct"/>
          </w:tcPr>
          <w:p w14:paraId="1718B942" w14:textId="6AD69979"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n</w:t>
            </w:r>
            <w:r w:rsidRPr="00F20FDE">
              <w:rPr>
                <w:rFonts w:ascii="Book Antiqua" w:hAnsi="Book Antiqua" w:cs="Times New Roman"/>
                <w:color w:val="000000" w:themeColor="text1"/>
              </w:rPr>
              <w:t>ot recommended</w:t>
            </w:r>
          </w:p>
        </w:tc>
      </w:tr>
      <w:tr w:rsidR="00FC4E0B" w:rsidRPr="00F20FDE" w14:paraId="3090789F" w14:textId="77777777" w:rsidTr="00260103">
        <w:trPr>
          <w:trHeight w:val="340"/>
        </w:trPr>
        <w:tc>
          <w:tcPr>
            <w:tcW w:w="1601" w:type="pct"/>
            <w:tcBorders>
              <w:bottom w:val="single" w:sz="4" w:space="0" w:color="auto"/>
            </w:tcBorders>
            <w:noWrap/>
          </w:tcPr>
          <w:p w14:paraId="3AE5BFD5" w14:textId="2C06C034" w:rsidR="00FC4E0B" w:rsidRPr="00F20FDE" w:rsidRDefault="00FC4E0B" w:rsidP="00575EE8">
            <w:pPr>
              <w:widowControl/>
              <w:snapToGrid w:val="0"/>
              <w:spacing w:line="360" w:lineRule="auto"/>
              <w:jc w:val="left"/>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European Association for the Study of the Liver, European Association for the Study of Diabetes and European Association for the Study of Obesity (Europe 16)</w:t>
            </w:r>
            <w:r w:rsidR="00E73B97" w:rsidRPr="00F20FDE">
              <w:rPr>
                <w:rFonts w:ascii="Book Antiqua" w:eastAsia="Times New Roman" w:hAnsi="Book Antiqua" w:cs="Times New Roman"/>
                <w:color w:val="000000" w:themeColor="text1"/>
                <w:kern w:val="0"/>
              </w:rPr>
              <w:fldChar w:fldCharType="begin"/>
            </w:r>
            <w:r w:rsidR="009F3931" w:rsidRPr="00F20FDE">
              <w:rPr>
                <w:rFonts w:ascii="Book Antiqua" w:eastAsia="Times New Roman" w:hAnsi="Book Antiqua" w:cs="Times New Roman"/>
                <w:color w:val="000000" w:themeColor="text1"/>
                <w:kern w:val="0"/>
              </w:rPr>
              <w:instrText xml:space="preserve"> ADDIN EN.CITE &lt;EndNote&gt;&lt;Cite&gt;&lt;Year&gt;2016&lt;/Year&gt;&lt;RecNum&gt;1&lt;/RecNum&gt;&lt;DisplayText&gt;&lt;style face="superscript"&gt;[2]&lt;/style&gt;&lt;/DisplayText&gt;&lt;record&gt;&lt;rec-number&gt;1&lt;/rec-number&gt;&lt;foreign-keys&gt;&lt;key app="EN" db-id="5fe9ev9fk99vd4e9xsp5e9pjvpf2srddawzs"&gt;1&lt;/key&gt;&lt;/foreign-keys&gt;&lt;ref-type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hepatology&lt;/abbr-1&gt;&lt;/alt-periodical&gt;&lt;edition&gt;2016/04/12&lt;/edition&gt;&lt;dates&gt;&lt;year&gt;2016&lt;/year&gt;&lt;pub-dates&gt;&lt;date&gt;Mar 10&lt;/date&gt;&lt;/pub-dates&gt;&lt;/dates&gt;&lt;isbn&gt;1600-0641 (Electronic)&amp;#xD;0168-8278 (Linking)&lt;/isbn&gt;&lt;accession-num&gt;27062661&lt;/accession-num&gt;&lt;urls&gt;&lt;related-urls&gt;&lt;url&gt;http://ac.els-cdn.com/S0168827815007345/1-s2.0-S0168827815007345-main.pdf?_tid=8eda34ec-0ddf-11e6-a8c0-00000aacb361&amp;amp;acdnat=1461916630_1ab86a8c3833d1bb688bf935a2163fa7&lt;/url&gt;&lt;/related-urls&gt;&lt;/urls&gt;&lt;electronic-resource-num&gt;10.1016/j.jhep.2015.11.004&lt;/electronic-resource-num&gt;&lt;remote-database-provider&gt;NLM&lt;/remote-database-provider&gt;&lt;language&gt;Eng&lt;/language&gt;&lt;/record&gt;&lt;/Cite&gt;&lt;/EndNote&gt;</w:instrText>
            </w:r>
            <w:r w:rsidR="00E73B97" w:rsidRPr="00F20FDE">
              <w:rPr>
                <w:rFonts w:ascii="Book Antiqua" w:eastAsia="Times New Roman" w:hAnsi="Book Antiqua" w:cs="Times New Roman"/>
                <w:color w:val="000000" w:themeColor="text1"/>
                <w:kern w:val="0"/>
              </w:rPr>
              <w:fldChar w:fldCharType="separate"/>
            </w:r>
            <w:r w:rsidR="009F3931" w:rsidRPr="00F20FDE">
              <w:rPr>
                <w:rFonts w:ascii="Book Antiqua" w:eastAsia="Times New Roman" w:hAnsi="Book Antiqua" w:cs="Times New Roman"/>
                <w:noProof/>
                <w:color w:val="000000" w:themeColor="text1"/>
                <w:kern w:val="0"/>
                <w:vertAlign w:val="superscript"/>
              </w:rPr>
              <w:t>[</w:t>
            </w:r>
            <w:hyperlink w:anchor="_ENREF_2" w:tooltip=", 2016 #1" w:history="1">
              <w:r w:rsidR="00F07ADC" w:rsidRPr="00F20FDE">
                <w:rPr>
                  <w:rFonts w:ascii="Book Antiqua" w:eastAsia="Times New Roman" w:hAnsi="Book Antiqua" w:cs="Times New Roman"/>
                  <w:noProof/>
                  <w:color w:val="000000" w:themeColor="text1"/>
                  <w:kern w:val="0"/>
                  <w:vertAlign w:val="superscript"/>
                </w:rPr>
                <w:t>2</w:t>
              </w:r>
            </w:hyperlink>
            <w:r w:rsidR="009F3931" w:rsidRPr="00F20FDE">
              <w:rPr>
                <w:rFonts w:ascii="Book Antiqua" w:eastAsia="Times New Roman" w:hAnsi="Book Antiqua" w:cs="Times New Roman"/>
                <w:noProof/>
                <w:color w:val="000000" w:themeColor="text1"/>
                <w:kern w:val="0"/>
                <w:vertAlign w:val="superscript"/>
              </w:rPr>
              <w:t>]</w:t>
            </w:r>
            <w:r w:rsidR="00E73B97" w:rsidRPr="00F20FDE">
              <w:rPr>
                <w:rFonts w:ascii="Book Antiqua" w:eastAsia="Times New Roman" w:hAnsi="Book Antiqua" w:cs="Times New Roman"/>
                <w:color w:val="000000" w:themeColor="text1"/>
                <w:kern w:val="0"/>
              </w:rPr>
              <w:fldChar w:fldCharType="end"/>
            </w:r>
          </w:p>
        </w:tc>
        <w:tc>
          <w:tcPr>
            <w:tcW w:w="358" w:type="pct"/>
            <w:tcBorders>
              <w:bottom w:val="single" w:sz="4" w:space="0" w:color="auto"/>
            </w:tcBorders>
            <w:noWrap/>
          </w:tcPr>
          <w:p w14:paraId="1AFD2D64"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2016</w:t>
            </w:r>
          </w:p>
        </w:tc>
        <w:tc>
          <w:tcPr>
            <w:tcW w:w="358" w:type="pct"/>
            <w:tcBorders>
              <w:bottom w:val="single" w:sz="4" w:space="0" w:color="auto"/>
            </w:tcBorders>
            <w:noWrap/>
          </w:tcPr>
          <w:p w14:paraId="7DC31517"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Europe</w:t>
            </w:r>
          </w:p>
        </w:tc>
        <w:tc>
          <w:tcPr>
            <w:tcW w:w="2280" w:type="pct"/>
            <w:tcBorders>
              <w:bottom w:val="single" w:sz="4" w:space="0" w:color="auto"/>
            </w:tcBorders>
          </w:tcPr>
          <w:p w14:paraId="400D034C" w14:textId="77777777" w:rsidR="00FC4E0B" w:rsidRPr="00F20FDE" w:rsidRDefault="00FC4E0B" w:rsidP="00575EE8">
            <w:pPr>
              <w:widowControl/>
              <w:snapToGrid w:val="0"/>
              <w:spacing w:line="360" w:lineRule="auto"/>
              <w:jc w:val="center"/>
              <w:rPr>
                <w:rFonts w:ascii="Book Antiqua" w:eastAsia="Times New Roman" w:hAnsi="Book Antiqua" w:cs="Times New Roman"/>
                <w:color w:val="000000" w:themeColor="text1"/>
                <w:kern w:val="0"/>
              </w:rPr>
            </w:pPr>
            <w:r w:rsidRPr="00F20FDE">
              <w:rPr>
                <w:rFonts w:ascii="Book Antiqua" w:eastAsia="Times New Roman" w:hAnsi="Book Antiqua" w:cs="Times New Roman"/>
                <w:color w:val="000000" w:themeColor="text1"/>
                <w:kern w:val="0"/>
              </w:rPr>
              <w:t>EASL–EASD–EASO Clinical Practice Guidelines for the management of non-alcoholic fatty liver disease</w:t>
            </w:r>
          </w:p>
        </w:tc>
        <w:tc>
          <w:tcPr>
            <w:tcW w:w="402" w:type="pct"/>
            <w:tcBorders>
              <w:bottom w:val="single" w:sz="4" w:space="0" w:color="auto"/>
            </w:tcBorders>
          </w:tcPr>
          <w:p w14:paraId="4E4462D6" w14:textId="5C7FE689" w:rsidR="00FC4E0B" w:rsidRPr="00F20FDE" w:rsidRDefault="00210E60" w:rsidP="00575EE8">
            <w:pPr>
              <w:widowControl/>
              <w:snapToGrid w:val="0"/>
              <w:spacing w:line="360" w:lineRule="auto"/>
              <w:jc w:val="center"/>
              <w:rPr>
                <w:rFonts w:ascii="Book Antiqua" w:eastAsia="Times New Roman" w:hAnsi="Book Antiqua" w:cs="Times New Roman"/>
                <w:color w:val="000000" w:themeColor="text1"/>
                <w:kern w:val="0"/>
              </w:rPr>
            </w:pPr>
            <w:r w:rsidRPr="00210E60">
              <w:rPr>
                <w:rFonts w:ascii="Book Antiqua" w:hAnsi="Book Antiqua" w:cs="Times New Roman"/>
                <w:caps/>
                <w:color w:val="000000" w:themeColor="text1"/>
              </w:rPr>
              <w:t>r</w:t>
            </w:r>
            <w:r w:rsidRPr="00F20FDE">
              <w:rPr>
                <w:rFonts w:ascii="Book Antiqua" w:hAnsi="Book Antiqua" w:cs="Times New Roman"/>
                <w:color w:val="000000" w:themeColor="text1"/>
              </w:rPr>
              <w:t>ecommended</w:t>
            </w:r>
          </w:p>
        </w:tc>
      </w:tr>
    </w:tbl>
    <w:p w14:paraId="0FA187A5" w14:textId="39AAB10F" w:rsidR="00202C79" w:rsidRPr="00F20FDE" w:rsidRDefault="00FC4E0B" w:rsidP="00575EE8">
      <w:pPr>
        <w:widowControl/>
        <w:snapToGrid w:val="0"/>
        <w:spacing w:line="360" w:lineRule="auto"/>
        <w:rPr>
          <w:rFonts w:ascii="Book Antiqua" w:hAnsi="Book Antiqua" w:cs="Times New Roman"/>
          <w:color w:val="000000" w:themeColor="text1"/>
        </w:rPr>
      </w:pPr>
      <w:r w:rsidRPr="00F20FDE">
        <w:rPr>
          <w:rFonts w:ascii="Book Antiqua" w:hAnsi="Book Antiqua" w:cs="Times New Roman"/>
          <w:color w:val="000000" w:themeColor="text1"/>
        </w:rPr>
        <w:t>Ordered by publication year. Recommendation was develope</w:t>
      </w:r>
      <w:r w:rsidR="00210E60">
        <w:rPr>
          <w:rFonts w:ascii="Book Antiqua" w:hAnsi="Book Antiqua" w:cs="Times New Roman"/>
          <w:color w:val="000000" w:themeColor="text1"/>
        </w:rPr>
        <w:t>d based on AGREE II instrument.</w:t>
      </w:r>
    </w:p>
    <w:p w14:paraId="7F4410FF" w14:textId="77777777" w:rsidR="00202C79" w:rsidRPr="00F20FDE" w:rsidRDefault="00202C79" w:rsidP="00575EE8">
      <w:pPr>
        <w:widowControl/>
        <w:snapToGrid w:val="0"/>
        <w:spacing w:line="360" w:lineRule="auto"/>
        <w:rPr>
          <w:rFonts w:ascii="Book Antiqua" w:hAnsi="Book Antiqua" w:cs="Times New Roman"/>
          <w:b/>
          <w:color w:val="000000" w:themeColor="text1"/>
        </w:rPr>
        <w:sectPr w:rsidR="00202C79" w:rsidRPr="00F20FDE" w:rsidSect="00EE2403">
          <w:footerReference w:type="default" r:id="rId26"/>
          <w:pgSz w:w="16840" w:h="11900" w:orient="landscape"/>
          <w:pgMar w:top="720" w:right="720" w:bottom="720" w:left="720" w:header="851" w:footer="992" w:gutter="0"/>
          <w:cols w:space="425"/>
          <w:docGrid w:type="lines" w:linePitch="326"/>
        </w:sectPr>
      </w:pPr>
    </w:p>
    <w:p w14:paraId="2B0762A2" w14:textId="153D7599" w:rsidR="000B642A" w:rsidRDefault="000B642A" w:rsidP="00575EE8">
      <w:pPr>
        <w:widowControl/>
        <w:snapToGrid w:val="0"/>
        <w:spacing w:line="360" w:lineRule="auto"/>
        <w:rPr>
          <w:rFonts w:ascii="Book Antiqua" w:hAnsi="Book Antiqua" w:cs="Times New Roman"/>
          <w:b/>
          <w:color w:val="000000" w:themeColor="text1"/>
        </w:rPr>
      </w:pPr>
      <w:r>
        <w:rPr>
          <w:noProof/>
        </w:rPr>
        <w:lastRenderedPageBreak/>
        <w:drawing>
          <wp:inline distT="0" distB="0" distL="0" distR="0" wp14:anchorId="71D53370" wp14:editId="23977AC9">
            <wp:extent cx="3361038" cy="50504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61519" cy="5051172"/>
                    </a:xfrm>
                    <a:prstGeom prst="rect">
                      <a:avLst/>
                    </a:prstGeom>
                  </pic:spPr>
                </pic:pic>
              </a:graphicData>
            </a:graphic>
          </wp:inline>
        </w:drawing>
      </w:r>
    </w:p>
    <w:p w14:paraId="0E2789A8" w14:textId="3555F051" w:rsidR="008B1560" w:rsidRPr="00F20FDE" w:rsidRDefault="0034567F" w:rsidP="00575EE8">
      <w:pPr>
        <w:widowControl/>
        <w:snapToGrid w:val="0"/>
        <w:spacing w:line="360" w:lineRule="auto"/>
        <w:rPr>
          <w:rFonts w:ascii="Book Antiqua" w:hAnsi="Book Antiqua" w:cs="Times New Roman"/>
          <w:b/>
          <w:color w:val="000000" w:themeColor="text1"/>
        </w:rPr>
      </w:pPr>
      <w:r w:rsidRPr="00F20FDE">
        <w:rPr>
          <w:rFonts w:ascii="Book Antiqua" w:hAnsi="Book Antiqua" w:cs="Times New Roman"/>
          <w:b/>
          <w:color w:val="000000" w:themeColor="text1"/>
        </w:rPr>
        <w:t>Figure 1</w:t>
      </w:r>
      <w:r w:rsidR="000B642A">
        <w:rPr>
          <w:rFonts w:ascii="Book Antiqua" w:hAnsi="Book Antiqua" w:cs="Times New Roman" w:hint="eastAsia"/>
          <w:b/>
          <w:color w:val="000000" w:themeColor="text1"/>
        </w:rPr>
        <w:t xml:space="preserve"> </w:t>
      </w:r>
      <w:r w:rsidRPr="00F20FDE">
        <w:rPr>
          <w:rFonts w:ascii="Book Antiqua" w:hAnsi="Book Antiqua" w:cs="Times New Roman"/>
          <w:b/>
          <w:color w:val="000000" w:themeColor="text1"/>
        </w:rPr>
        <w:t>Flow chart of guidelines searching</w:t>
      </w:r>
      <w:r w:rsidR="000B642A">
        <w:rPr>
          <w:rFonts w:ascii="Book Antiqua" w:hAnsi="Book Antiqua" w:cs="Times New Roman" w:hint="eastAsia"/>
          <w:b/>
          <w:color w:val="000000" w:themeColor="text1"/>
        </w:rPr>
        <w:t>.</w:t>
      </w:r>
    </w:p>
    <w:p w14:paraId="14123D13" w14:textId="34525449" w:rsidR="000B642A" w:rsidRDefault="000B642A">
      <w:pPr>
        <w:widowControl/>
        <w:jc w:val="left"/>
        <w:rPr>
          <w:rFonts w:ascii="Book Antiqua" w:hAnsi="Book Antiqua" w:cs="Times New Roman"/>
          <w:color w:val="000000" w:themeColor="text1"/>
        </w:rPr>
      </w:pPr>
      <w:r>
        <w:rPr>
          <w:rFonts w:ascii="Book Antiqua" w:hAnsi="Book Antiqua" w:cs="Times New Roman"/>
          <w:color w:val="000000" w:themeColor="text1"/>
        </w:rPr>
        <w:br w:type="page"/>
      </w:r>
    </w:p>
    <w:p w14:paraId="55784CEF" w14:textId="190F96E0" w:rsidR="00701B4A" w:rsidRPr="000B642A" w:rsidRDefault="000B642A" w:rsidP="00575EE8">
      <w:pPr>
        <w:widowControl/>
        <w:snapToGrid w:val="0"/>
        <w:spacing w:line="360" w:lineRule="auto"/>
        <w:rPr>
          <w:rFonts w:ascii="Book Antiqua" w:hAnsi="Book Antiqua" w:cs="Times New Roman"/>
          <w:color w:val="000000" w:themeColor="text1"/>
        </w:rPr>
      </w:pPr>
      <w:r>
        <w:rPr>
          <w:noProof/>
        </w:rPr>
        <w:lastRenderedPageBreak/>
        <w:drawing>
          <wp:inline distT="0" distB="0" distL="0" distR="0" wp14:anchorId="061BD104" wp14:editId="054A4753">
            <wp:extent cx="5193163" cy="5873578"/>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93974" cy="5874495"/>
                    </a:xfrm>
                    <a:prstGeom prst="rect">
                      <a:avLst/>
                    </a:prstGeom>
                  </pic:spPr>
                </pic:pic>
              </a:graphicData>
            </a:graphic>
          </wp:inline>
        </w:drawing>
      </w:r>
    </w:p>
    <w:p w14:paraId="131A443A" w14:textId="2A7BE466" w:rsidR="008B1560" w:rsidRPr="00755787" w:rsidRDefault="00A3465D" w:rsidP="00575EE8">
      <w:pPr>
        <w:widowControl/>
        <w:snapToGrid w:val="0"/>
        <w:spacing w:line="360" w:lineRule="auto"/>
        <w:rPr>
          <w:rFonts w:ascii="Book Antiqua" w:hAnsi="Book Antiqua" w:cs="Times New Roman"/>
          <w:b/>
          <w:color w:val="000000" w:themeColor="text1"/>
        </w:rPr>
      </w:pPr>
      <w:r w:rsidRPr="00F20FDE">
        <w:rPr>
          <w:rFonts w:ascii="Book Antiqua" w:hAnsi="Book Antiqua" w:cs="Times New Roman"/>
          <w:b/>
          <w:color w:val="000000" w:themeColor="text1"/>
        </w:rPr>
        <w:t>Figure 2</w:t>
      </w:r>
      <w:r w:rsidR="000B642A">
        <w:rPr>
          <w:rFonts w:ascii="Book Antiqua" w:hAnsi="Book Antiqua" w:cs="Times New Roman" w:hint="eastAsia"/>
          <w:b/>
          <w:color w:val="000000" w:themeColor="text1"/>
        </w:rPr>
        <w:t xml:space="preserve"> </w:t>
      </w:r>
      <w:r w:rsidRPr="00F20FDE">
        <w:rPr>
          <w:rFonts w:ascii="Book Antiqua" w:hAnsi="Book Antiqua" w:cs="Times New Roman"/>
          <w:b/>
          <w:color w:val="000000" w:themeColor="text1"/>
        </w:rPr>
        <w:t xml:space="preserve">Domain scores for each guideline based on the </w:t>
      </w:r>
      <w:r w:rsidR="00BF5498" w:rsidRPr="00BF5498">
        <w:rPr>
          <w:rFonts w:ascii="Book Antiqua" w:hAnsi="Book Antiqua" w:cs="Times New Roman"/>
          <w:b/>
          <w:color w:val="000000" w:themeColor="text1"/>
        </w:rPr>
        <w:t>Appraisal of Guidelines</w:t>
      </w:r>
      <w:r w:rsidR="00BF5498" w:rsidRPr="00BF5498">
        <w:rPr>
          <w:rFonts w:ascii="Book Antiqua" w:hAnsi="Book Antiqua" w:cs="Times New Roman" w:hint="eastAsia"/>
          <w:b/>
          <w:color w:val="000000" w:themeColor="text1"/>
        </w:rPr>
        <w:t xml:space="preserve"> for </w:t>
      </w:r>
      <w:r w:rsidR="00BF5498" w:rsidRPr="00BF5498">
        <w:rPr>
          <w:rFonts w:ascii="Book Antiqua" w:hAnsi="Book Antiqua" w:cs="Times New Roman"/>
          <w:b/>
          <w:color w:val="000000" w:themeColor="text1"/>
        </w:rPr>
        <w:t>Research and Evaluation</w:t>
      </w:r>
      <w:r w:rsidRPr="00F20FDE">
        <w:rPr>
          <w:rFonts w:ascii="Book Antiqua" w:hAnsi="Book Antiqua" w:cs="Times New Roman"/>
          <w:b/>
          <w:color w:val="000000" w:themeColor="text1"/>
        </w:rPr>
        <w:t xml:space="preserve"> II Instrument</w:t>
      </w:r>
      <w:r w:rsidR="000B642A">
        <w:rPr>
          <w:rFonts w:ascii="Book Antiqua" w:hAnsi="Book Antiqua" w:cs="Times New Roman" w:hint="eastAsia"/>
          <w:b/>
          <w:color w:val="000000" w:themeColor="text1"/>
        </w:rPr>
        <w:t>.</w:t>
      </w:r>
      <w:r w:rsidR="000B642A">
        <w:rPr>
          <w:rFonts w:ascii="Book Antiqua" w:hAnsi="Book Antiqua" w:cs="Times New Roman" w:hint="eastAsia"/>
          <w:color w:val="000000" w:themeColor="text1"/>
        </w:rPr>
        <w:t xml:space="preserve"> </w:t>
      </w:r>
      <w:r w:rsidR="00945D60" w:rsidRPr="00F20FDE">
        <w:rPr>
          <w:rFonts w:ascii="Book Antiqua" w:hAnsi="Book Antiqua" w:cs="Times New Roman"/>
          <w:color w:val="000000" w:themeColor="text1"/>
        </w:rPr>
        <w:t>A-C</w:t>
      </w:r>
      <w:r w:rsidR="000B642A">
        <w:rPr>
          <w:rFonts w:ascii="Book Antiqua" w:hAnsi="Book Antiqua" w:cs="Times New Roman" w:hint="eastAsia"/>
          <w:color w:val="000000" w:themeColor="text1"/>
        </w:rPr>
        <w:t xml:space="preserve">: </w:t>
      </w:r>
      <w:r w:rsidR="00945D60" w:rsidRPr="000B642A">
        <w:rPr>
          <w:rFonts w:ascii="Book Antiqua" w:hAnsi="Book Antiqua" w:cs="Times New Roman"/>
          <w:caps/>
          <w:color w:val="000000" w:themeColor="text1"/>
        </w:rPr>
        <w:t>e</w:t>
      </w:r>
      <w:r w:rsidR="00945D60" w:rsidRPr="00F20FDE">
        <w:rPr>
          <w:rFonts w:ascii="Book Antiqua" w:hAnsi="Book Antiqua" w:cs="Times New Roman"/>
          <w:color w:val="000000" w:themeColor="text1"/>
        </w:rPr>
        <w:t xml:space="preserve">ach </w:t>
      </w:r>
      <w:r w:rsidR="00A910A0" w:rsidRPr="00394A17">
        <w:rPr>
          <w:rFonts w:ascii="Book Antiqua" w:hAnsi="Book Antiqua" w:cs="Times New Roman"/>
        </w:rPr>
        <w:t>Appraisal of Guidelines</w:t>
      </w:r>
      <w:r w:rsidR="00A910A0">
        <w:rPr>
          <w:rFonts w:ascii="Book Antiqua" w:hAnsi="Book Antiqua" w:cs="Times New Roman" w:hint="eastAsia"/>
        </w:rPr>
        <w:t xml:space="preserve"> for </w:t>
      </w:r>
      <w:r w:rsidR="00A910A0" w:rsidRPr="00394A17">
        <w:rPr>
          <w:rFonts w:ascii="Book Antiqua" w:hAnsi="Book Antiqua" w:cs="Times New Roman"/>
        </w:rPr>
        <w:t>Research and Evaluation</w:t>
      </w:r>
      <w:r w:rsidR="00945D60" w:rsidRPr="00F20FDE">
        <w:rPr>
          <w:rFonts w:ascii="Book Antiqua" w:hAnsi="Book Antiqua" w:cs="Times New Roman"/>
          <w:color w:val="000000" w:themeColor="text1"/>
        </w:rPr>
        <w:t xml:space="preserve"> II domain score for guidelines is presented on the x-axis as a percentage of 100 (0% = the domain was not at all satisfied; and100% = fully satisfied.</w:t>
      </w:r>
      <w:r w:rsidR="000B642A">
        <w:rPr>
          <w:rFonts w:ascii="Book Antiqua" w:hAnsi="Book Antiqua" w:cs="Times New Roman" w:hint="eastAsia"/>
          <w:color w:val="000000" w:themeColor="text1"/>
        </w:rPr>
        <w:t xml:space="preserve"> </w:t>
      </w:r>
      <w:r w:rsidR="00945D60" w:rsidRPr="00F20FDE">
        <w:rPr>
          <w:rFonts w:ascii="Book Antiqua" w:hAnsi="Book Antiqua" w:cs="Times New Roman"/>
          <w:color w:val="000000" w:themeColor="text1"/>
        </w:rPr>
        <w:t>D</w:t>
      </w:r>
      <w:r w:rsidR="000B642A">
        <w:rPr>
          <w:rFonts w:ascii="Book Antiqua" w:hAnsi="Book Antiqua" w:cs="Times New Roman" w:hint="eastAsia"/>
          <w:color w:val="000000" w:themeColor="text1"/>
        </w:rPr>
        <w:t xml:space="preserve">: </w:t>
      </w:r>
      <w:r w:rsidR="00945D60" w:rsidRPr="000B642A">
        <w:rPr>
          <w:rFonts w:ascii="Book Antiqua" w:hAnsi="Book Antiqua" w:cs="Times New Roman"/>
          <w:caps/>
          <w:color w:val="000000" w:themeColor="text1"/>
        </w:rPr>
        <w:t>o</w:t>
      </w:r>
      <w:r w:rsidR="00945D60" w:rsidRPr="00F20FDE">
        <w:rPr>
          <w:rFonts w:ascii="Book Antiqua" w:hAnsi="Book Antiqua" w:cs="Times New Roman"/>
          <w:color w:val="000000" w:themeColor="text1"/>
        </w:rPr>
        <w:t xml:space="preserve">verall scores for guidelines. </w:t>
      </w:r>
      <w:r w:rsidR="00755787" w:rsidRPr="00F20FDE">
        <w:rPr>
          <w:rFonts w:ascii="Book Antiqua" w:eastAsia="Times New Roman" w:hAnsi="Book Antiqua" w:cs="Times New Roman"/>
          <w:color w:val="000000" w:themeColor="text1"/>
          <w:kern w:val="0"/>
        </w:rPr>
        <w:t>WGO</w:t>
      </w:r>
      <w:r w:rsidR="00755787">
        <w:rPr>
          <w:rFonts w:ascii="Book Antiqua" w:hAnsi="Book Antiqua" w:cs="Times New Roman" w:hint="eastAsia"/>
          <w:color w:val="000000" w:themeColor="text1"/>
          <w:kern w:val="0"/>
        </w:rPr>
        <w:t>:</w:t>
      </w:r>
      <w:r w:rsidR="00755787" w:rsidRPr="00F20FDE">
        <w:rPr>
          <w:rFonts w:ascii="Book Antiqua" w:eastAsia="Times New Roman" w:hAnsi="Book Antiqua" w:cs="Times New Roman"/>
          <w:color w:val="000000" w:themeColor="text1"/>
          <w:kern w:val="0"/>
        </w:rPr>
        <w:t xml:space="preserve"> World Gastroenterology Organization</w:t>
      </w:r>
      <w:r w:rsidR="00755787">
        <w:rPr>
          <w:rFonts w:ascii="Book Antiqua" w:hAnsi="Book Antiqua" w:cs="Times New Roman" w:hint="eastAsia"/>
          <w:color w:val="000000" w:themeColor="text1"/>
          <w:kern w:val="0"/>
        </w:rPr>
        <w:t>.</w:t>
      </w:r>
    </w:p>
    <w:p w14:paraId="340B9C40" w14:textId="1BE18390" w:rsidR="000B642A" w:rsidRDefault="000B642A">
      <w:pPr>
        <w:widowControl/>
        <w:jc w:val="left"/>
        <w:rPr>
          <w:rFonts w:ascii="Book Antiqua" w:hAnsi="Book Antiqua" w:cs="Times New Roman"/>
          <w:b/>
          <w:color w:val="000000" w:themeColor="text1"/>
        </w:rPr>
      </w:pPr>
      <w:r>
        <w:rPr>
          <w:rFonts w:ascii="Book Antiqua" w:hAnsi="Book Antiqua" w:cs="Times New Roman"/>
          <w:b/>
          <w:color w:val="000000" w:themeColor="text1"/>
        </w:rPr>
        <w:br w:type="page"/>
      </w:r>
    </w:p>
    <w:p w14:paraId="3580E3BC" w14:textId="1EBF7B30" w:rsidR="00701B4A" w:rsidRPr="00F20FDE" w:rsidRDefault="000B642A" w:rsidP="00575EE8">
      <w:pPr>
        <w:widowControl/>
        <w:snapToGrid w:val="0"/>
        <w:spacing w:line="360" w:lineRule="auto"/>
        <w:rPr>
          <w:rFonts w:ascii="Book Antiqua" w:hAnsi="Book Antiqua" w:cs="Times New Roman"/>
          <w:b/>
          <w:color w:val="000000" w:themeColor="text1"/>
        </w:rPr>
      </w:pPr>
      <w:r>
        <w:rPr>
          <w:noProof/>
        </w:rPr>
        <w:lastRenderedPageBreak/>
        <w:drawing>
          <wp:inline distT="0" distB="0" distL="0" distR="0" wp14:anchorId="32E5AB5E" wp14:editId="2FEC0134">
            <wp:extent cx="5486400" cy="48456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86400" cy="4845685"/>
                    </a:xfrm>
                    <a:prstGeom prst="rect">
                      <a:avLst/>
                    </a:prstGeom>
                  </pic:spPr>
                </pic:pic>
              </a:graphicData>
            </a:graphic>
          </wp:inline>
        </w:drawing>
      </w:r>
    </w:p>
    <w:p w14:paraId="3EEC72A2" w14:textId="3051A949" w:rsidR="00945D60" w:rsidRPr="000B642A" w:rsidRDefault="0016040E" w:rsidP="00575EE8">
      <w:pPr>
        <w:widowControl/>
        <w:snapToGrid w:val="0"/>
        <w:spacing w:line="360" w:lineRule="auto"/>
        <w:rPr>
          <w:rFonts w:ascii="Book Antiqua" w:hAnsi="Book Antiqua" w:cs="Times New Roman"/>
          <w:b/>
          <w:color w:val="000000" w:themeColor="text1"/>
        </w:rPr>
      </w:pPr>
      <w:r w:rsidRPr="00F20FDE">
        <w:rPr>
          <w:rFonts w:ascii="Book Antiqua" w:hAnsi="Book Antiqua" w:cs="Times New Roman"/>
          <w:b/>
          <w:color w:val="000000" w:themeColor="text1"/>
        </w:rPr>
        <w:t>Figure 3</w:t>
      </w:r>
      <w:r w:rsidR="000B642A">
        <w:rPr>
          <w:rFonts w:ascii="Book Antiqua" w:hAnsi="Book Antiqua" w:cs="Times New Roman" w:hint="eastAsia"/>
          <w:b/>
          <w:color w:val="000000" w:themeColor="text1"/>
        </w:rPr>
        <w:t xml:space="preserve"> </w:t>
      </w:r>
      <w:r w:rsidRPr="00F20FDE">
        <w:rPr>
          <w:rFonts w:ascii="Book Antiqua" w:hAnsi="Book Antiqua" w:cs="Times New Roman"/>
          <w:b/>
          <w:color w:val="000000" w:themeColor="text1"/>
        </w:rPr>
        <w:t>Clinical algorithm</w:t>
      </w:r>
      <w:r w:rsidR="000B642A">
        <w:rPr>
          <w:rFonts w:ascii="Book Antiqua" w:hAnsi="Book Antiqua" w:cs="Times New Roman" w:hint="eastAsia"/>
          <w:b/>
          <w:color w:val="000000" w:themeColor="text1"/>
        </w:rPr>
        <w:t xml:space="preserve"> </w:t>
      </w:r>
      <w:r w:rsidRPr="00F20FDE">
        <w:rPr>
          <w:rFonts w:ascii="Book Antiqua" w:hAnsi="Book Antiqua" w:cs="Times New Roman"/>
          <w:b/>
          <w:color w:val="000000" w:themeColor="text1"/>
        </w:rPr>
        <w:t xml:space="preserve">for the diagnosis and management of </w:t>
      </w:r>
      <w:bookmarkStart w:id="131" w:name="OLE_LINK881"/>
      <w:bookmarkStart w:id="132" w:name="OLE_LINK882"/>
      <w:r w:rsidR="00BF5498" w:rsidRPr="00BF5498">
        <w:rPr>
          <w:rFonts w:ascii="Book Antiqua" w:hAnsi="Book Antiqua" w:cs="Times New Roman"/>
          <w:b/>
          <w:color w:val="000000" w:themeColor="text1"/>
        </w:rPr>
        <w:t>non-alcoholic fatty liver disease</w:t>
      </w:r>
      <w:bookmarkEnd w:id="131"/>
      <w:bookmarkEnd w:id="132"/>
      <w:r w:rsidRPr="00F20FDE">
        <w:rPr>
          <w:rFonts w:ascii="Book Antiqua" w:hAnsi="Book Antiqua" w:cs="Times New Roman"/>
          <w:b/>
          <w:color w:val="000000" w:themeColor="text1"/>
        </w:rPr>
        <w:t xml:space="preserve"> in adults</w:t>
      </w:r>
      <w:r w:rsidR="000B642A">
        <w:rPr>
          <w:rFonts w:ascii="Book Antiqua" w:hAnsi="Book Antiqua" w:cs="Times New Roman" w:hint="eastAsia"/>
          <w:b/>
          <w:color w:val="000000" w:themeColor="text1"/>
        </w:rPr>
        <w:t xml:space="preserve">. </w:t>
      </w:r>
      <w:r w:rsidRPr="00F20FDE">
        <w:rPr>
          <w:rFonts w:ascii="Book Antiqua" w:hAnsi="Book Antiqua" w:cs="Times New Roman"/>
          <w:color w:val="000000" w:themeColor="text1"/>
        </w:rPr>
        <w:t xml:space="preserve">The algorithm was developed according to </w:t>
      </w:r>
      <w:r w:rsidR="000B642A" w:rsidRPr="000B642A">
        <w:rPr>
          <w:rFonts w:ascii="Book Antiqua" w:hAnsi="Book Antiqua" w:cs="Times New Roman"/>
          <w:color w:val="000000" w:themeColor="text1"/>
        </w:rPr>
        <w:t>United States</w:t>
      </w:r>
      <w:r w:rsidRPr="00F20FDE">
        <w:rPr>
          <w:rFonts w:ascii="Book Antiqua" w:hAnsi="Book Antiqua" w:cs="Times New Roman"/>
          <w:color w:val="000000" w:themeColor="text1"/>
        </w:rPr>
        <w:t xml:space="preserve"> 12</w:t>
      </w:r>
      <w:r w:rsidR="004638D0" w:rsidRPr="000B642A">
        <w:rPr>
          <w:rFonts w:ascii="Book Antiqua" w:hAnsi="Book Antiqua" w:cs="Times New Roman"/>
          <w:color w:val="000000" w:themeColor="text1"/>
          <w:vertAlign w:val="superscript"/>
        </w:rPr>
        <w:t>[1]</w:t>
      </w:r>
      <w:r w:rsidRPr="00F20FDE">
        <w:rPr>
          <w:rFonts w:ascii="Book Antiqua" w:hAnsi="Book Antiqua" w:cs="Times New Roman"/>
          <w:color w:val="000000" w:themeColor="text1"/>
        </w:rPr>
        <w:t>, WGO 14</w:t>
      </w:r>
      <w:r w:rsidR="004638D0" w:rsidRPr="000B642A">
        <w:rPr>
          <w:rFonts w:ascii="Book Antiqua" w:hAnsi="Book Antiqua" w:cs="Times New Roman"/>
          <w:color w:val="000000" w:themeColor="text1"/>
          <w:vertAlign w:val="superscript"/>
        </w:rPr>
        <w:t>[1</w:t>
      </w:r>
      <w:r w:rsidR="00491D2D" w:rsidRPr="000B642A">
        <w:rPr>
          <w:rFonts w:ascii="Book Antiqua" w:hAnsi="Book Antiqua" w:cs="Times New Roman"/>
          <w:color w:val="000000" w:themeColor="text1"/>
          <w:vertAlign w:val="superscript"/>
        </w:rPr>
        <w:t>3</w:t>
      </w:r>
      <w:r w:rsidR="004638D0" w:rsidRPr="000B642A">
        <w:rPr>
          <w:rFonts w:ascii="Book Antiqua" w:hAnsi="Book Antiqua" w:cs="Times New Roman"/>
          <w:color w:val="000000" w:themeColor="text1"/>
          <w:vertAlign w:val="superscript"/>
        </w:rPr>
        <w:t>]</w:t>
      </w:r>
      <w:r w:rsidRPr="00F20FDE">
        <w:rPr>
          <w:rFonts w:ascii="Book Antiqua" w:hAnsi="Book Antiqua" w:cs="Times New Roman"/>
          <w:color w:val="000000" w:themeColor="text1"/>
        </w:rPr>
        <w:t xml:space="preserve"> and Europe 16</w:t>
      </w:r>
      <w:r w:rsidR="004638D0" w:rsidRPr="000B642A">
        <w:rPr>
          <w:rFonts w:ascii="Book Antiqua" w:hAnsi="Book Antiqua" w:cs="Times New Roman"/>
          <w:color w:val="000000" w:themeColor="text1"/>
          <w:vertAlign w:val="superscript"/>
        </w:rPr>
        <w:t>[2]</w:t>
      </w:r>
      <w:r w:rsidRPr="00F20FDE">
        <w:rPr>
          <w:rFonts w:ascii="Book Antiqua" w:hAnsi="Book Antiqua" w:cs="Times New Roman"/>
          <w:color w:val="000000" w:themeColor="text1"/>
        </w:rPr>
        <w:t xml:space="preserve">. </w:t>
      </w:r>
      <w:r w:rsidRPr="00F20FDE">
        <w:rPr>
          <w:rFonts w:ascii="Book Antiqua" w:hAnsi="Book Antiqua" w:cs="Times New Roman"/>
          <w:color w:val="000000" w:themeColor="text1"/>
          <w:vertAlign w:val="superscript"/>
        </w:rPr>
        <w:t>1</w:t>
      </w:r>
      <w:r w:rsidRPr="00F20FDE">
        <w:rPr>
          <w:rFonts w:ascii="Book Antiqua" w:hAnsi="Book Antiqua" w:cs="Times New Roman"/>
          <w:color w:val="000000" w:themeColor="text1"/>
        </w:rPr>
        <w:t>H-MRS</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p</w:t>
      </w:r>
      <w:r w:rsidRPr="00F20FDE">
        <w:rPr>
          <w:rFonts w:ascii="Book Antiqua" w:hAnsi="Book Antiqua" w:cs="Times New Roman"/>
          <w:color w:val="000000" w:themeColor="text1"/>
        </w:rPr>
        <w:t>roton magnetic resonance spectroscopy; ALT</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a</w:t>
      </w:r>
      <w:r w:rsidRPr="00F20FDE">
        <w:rPr>
          <w:rFonts w:ascii="Book Antiqua" w:hAnsi="Book Antiqua" w:cs="Times New Roman"/>
          <w:color w:val="000000" w:themeColor="text1"/>
        </w:rPr>
        <w:t>lanine transaminase; AST</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a</w:t>
      </w:r>
      <w:r w:rsidRPr="00F20FDE">
        <w:rPr>
          <w:rFonts w:ascii="Book Antiqua" w:hAnsi="Book Antiqua" w:cs="Times New Roman"/>
          <w:color w:val="000000" w:themeColor="text1"/>
        </w:rPr>
        <w:t>spartate transaminase; BMI</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b</w:t>
      </w:r>
      <w:r w:rsidRPr="00F20FDE">
        <w:rPr>
          <w:rFonts w:ascii="Book Antiqua" w:hAnsi="Book Antiqua" w:cs="Times New Roman"/>
          <w:color w:val="000000" w:themeColor="text1"/>
        </w:rPr>
        <w:t>ody mass index; CT</w:t>
      </w:r>
      <w:r w:rsidR="000B642A">
        <w:rPr>
          <w:rFonts w:ascii="Book Antiqua" w:hAnsi="Book Antiqua" w:cs="Times New Roman" w:hint="eastAsia"/>
          <w:color w:val="000000" w:themeColor="text1"/>
        </w:rPr>
        <w:t>:</w:t>
      </w:r>
      <w:r w:rsidR="000B642A" w:rsidRPr="000B642A">
        <w:rPr>
          <w:rFonts w:ascii="Book Antiqua" w:hAnsi="Book Antiqua" w:cs="Times New Roman" w:hint="eastAsia"/>
          <w:caps/>
          <w:color w:val="000000" w:themeColor="text1"/>
        </w:rPr>
        <w:t xml:space="preserve"> </w:t>
      </w:r>
      <w:r w:rsidRPr="000B642A">
        <w:rPr>
          <w:rFonts w:ascii="Book Antiqua" w:hAnsi="Book Antiqua" w:cs="Times New Roman"/>
          <w:caps/>
          <w:color w:val="000000" w:themeColor="text1"/>
        </w:rPr>
        <w:t>c</w:t>
      </w:r>
      <w:r w:rsidRPr="00F20FDE">
        <w:rPr>
          <w:rFonts w:ascii="Book Antiqua" w:hAnsi="Book Antiqua" w:cs="Times New Roman"/>
          <w:color w:val="000000" w:themeColor="text1"/>
        </w:rPr>
        <w:t>omputed tomography; FPG</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f</w:t>
      </w:r>
      <w:r w:rsidRPr="00F20FDE">
        <w:rPr>
          <w:rFonts w:ascii="Book Antiqua" w:hAnsi="Book Antiqua" w:cs="Times New Roman"/>
          <w:color w:val="000000" w:themeColor="text1"/>
        </w:rPr>
        <w:t>asting plasma glucose; FXR</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f</w:t>
      </w:r>
      <w:r w:rsidRPr="00F20FDE">
        <w:rPr>
          <w:rFonts w:ascii="Book Antiqua" w:hAnsi="Book Antiqua" w:cs="Times New Roman"/>
          <w:color w:val="000000" w:themeColor="text1"/>
        </w:rPr>
        <w:t>arnesoid X receptor; GGT</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00E9665A" w:rsidRPr="000B642A">
        <w:rPr>
          <w:rFonts w:ascii="Book Antiqua" w:hAnsi="Book Antiqua" w:cs="Times New Roman"/>
          <w:caps/>
          <w:color w:val="000000" w:themeColor="text1"/>
        </w:rPr>
        <w:t>g</w:t>
      </w:r>
      <w:r w:rsidR="00E9665A" w:rsidRPr="00F20FDE">
        <w:rPr>
          <w:rFonts w:ascii="Book Antiqua" w:hAnsi="Book Antiqua" w:cs="Times New Roman"/>
          <w:color w:val="000000" w:themeColor="text1"/>
        </w:rPr>
        <w:t>amma</w:t>
      </w:r>
      <w:r w:rsidRPr="00F20FDE">
        <w:rPr>
          <w:rFonts w:ascii="Book Antiqua" w:hAnsi="Book Antiqua" w:cs="Times New Roman"/>
          <w:color w:val="000000" w:themeColor="text1"/>
        </w:rPr>
        <w:t>-glutamyltransferase; HbA1c</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h</w:t>
      </w:r>
      <w:r w:rsidRPr="00F20FDE">
        <w:rPr>
          <w:rFonts w:ascii="Book Antiqua" w:hAnsi="Book Antiqua" w:cs="Times New Roman"/>
          <w:color w:val="000000" w:themeColor="text1"/>
        </w:rPr>
        <w:t>emoglobin a1c; HOMA-IR</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h</w:t>
      </w:r>
      <w:r w:rsidRPr="00F20FDE">
        <w:rPr>
          <w:rFonts w:ascii="Book Antiqua" w:hAnsi="Book Antiqua" w:cs="Times New Roman"/>
          <w:color w:val="000000" w:themeColor="text1"/>
        </w:rPr>
        <w:t>omeostasis model assessment of insulin resistance; MRI</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m</w:t>
      </w:r>
      <w:r w:rsidRPr="00F20FDE">
        <w:rPr>
          <w:rFonts w:ascii="Book Antiqua" w:hAnsi="Book Antiqua" w:cs="Times New Roman"/>
          <w:color w:val="000000" w:themeColor="text1"/>
        </w:rPr>
        <w:t>agnetic resonance imaging; WHR</w:t>
      </w:r>
      <w:r w:rsidR="000B642A">
        <w:rPr>
          <w:rFonts w:ascii="Book Antiqua" w:hAnsi="Book Antiqua" w:cs="Times New Roman" w:hint="eastAsia"/>
          <w:color w:val="000000" w:themeColor="text1"/>
        </w:rPr>
        <w:t>:</w:t>
      </w:r>
      <w:r w:rsidRPr="00F20FDE">
        <w:rPr>
          <w:rFonts w:ascii="Book Antiqua" w:hAnsi="Book Antiqua" w:cs="Times New Roman"/>
          <w:color w:val="000000" w:themeColor="text1"/>
        </w:rPr>
        <w:t xml:space="preserve"> </w:t>
      </w:r>
      <w:r w:rsidRPr="000B642A">
        <w:rPr>
          <w:rFonts w:ascii="Book Antiqua" w:hAnsi="Book Antiqua" w:cs="Times New Roman"/>
          <w:caps/>
          <w:color w:val="000000" w:themeColor="text1"/>
        </w:rPr>
        <w:t>w</w:t>
      </w:r>
      <w:r w:rsidRPr="00F20FDE">
        <w:rPr>
          <w:rFonts w:ascii="Book Antiqua" w:hAnsi="Book Antiqua" w:cs="Times New Roman"/>
          <w:color w:val="000000" w:themeColor="text1"/>
        </w:rPr>
        <w:t>aist-to-hip ratio</w:t>
      </w:r>
      <w:r w:rsidR="00C25A17">
        <w:rPr>
          <w:rFonts w:ascii="Book Antiqua" w:hAnsi="Book Antiqua" w:cs="Times New Roman" w:hint="eastAsia"/>
          <w:color w:val="000000" w:themeColor="text1"/>
        </w:rPr>
        <w:t xml:space="preserve">; </w:t>
      </w:r>
      <w:r w:rsidR="00C25A17" w:rsidRPr="00F20FDE">
        <w:rPr>
          <w:rFonts w:ascii="Book Antiqua" w:eastAsia="Times New Roman" w:hAnsi="Book Antiqua" w:cs="Times New Roman"/>
          <w:color w:val="000000" w:themeColor="text1"/>
          <w:kern w:val="0"/>
        </w:rPr>
        <w:t>WGO</w:t>
      </w:r>
      <w:r w:rsidR="00C25A17">
        <w:rPr>
          <w:rFonts w:ascii="Book Antiqua" w:hAnsi="Book Antiqua" w:cs="Times New Roman" w:hint="eastAsia"/>
          <w:color w:val="000000" w:themeColor="text1"/>
          <w:kern w:val="0"/>
        </w:rPr>
        <w:t>:</w:t>
      </w:r>
      <w:r w:rsidR="00C25A17" w:rsidRPr="00F20FDE">
        <w:rPr>
          <w:rFonts w:ascii="Book Antiqua" w:eastAsia="Times New Roman" w:hAnsi="Book Antiqua" w:cs="Times New Roman"/>
          <w:color w:val="000000" w:themeColor="text1"/>
          <w:kern w:val="0"/>
        </w:rPr>
        <w:t xml:space="preserve"> World Gastroenterology Organization</w:t>
      </w:r>
      <w:r w:rsidR="00C25A17">
        <w:rPr>
          <w:rFonts w:ascii="Book Antiqua" w:hAnsi="Book Antiqua" w:cs="Times New Roman" w:hint="eastAsia"/>
          <w:color w:val="000000" w:themeColor="text1"/>
          <w:kern w:val="0"/>
        </w:rPr>
        <w:t>.</w:t>
      </w:r>
    </w:p>
    <w:p w14:paraId="14FF21DC" w14:textId="412EB1D5" w:rsidR="008B1560" w:rsidRPr="0023002C" w:rsidRDefault="008B1560" w:rsidP="00575EE8">
      <w:pPr>
        <w:widowControl/>
        <w:snapToGrid w:val="0"/>
        <w:spacing w:line="360" w:lineRule="auto"/>
        <w:rPr>
          <w:rFonts w:ascii="Book Antiqua" w:hAnsi="Book Antiqua" w:cs="Times New Roman"/>
          <w:color w:val="000000" w:themeColor="text1"/>
        </w:rPr>
      </w:pPr>
    </w:p>
    <w:sectPr w:rsidR="008B1560" w:rsidRPr="0023002C" w:rsidSect="00202C79">
      <w:pgSz w:w="11900" w:h="16840"/>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F57A3" w14:textId="77777777" w:rsidR="00B83113" w:rsidRDefault="00B83113">
      <w:r>
        <w:separator/>
      </w:r>
    </w:p>
  </w:endnote>
  <w:endnote w:type="continuationSeparator" w:id="0">
    <w:p w14:paraId="37AA8B8A" w14:textId="77777777" w:rsidR="00B83113" w:rsidRDefault="00B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0000000000000000000"/>
    <w:charset w:val="86"/>
    <w:family w:val="roman"/>
    <w:notTrueType/>
    <w:pitch w:val="default"/>
  </w:font>
  <w:font w:name="Heiti SC Light">
    <w:charset w:val="50"/>
    <w:family w:val="auto"/>
    <w:pitch w:val="variable"/>
    <w:sig w:usb0="8000002F" w:usb1="080E004A" w:usb2="00000010" w:usb3="00000000" w:csb0="003E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75569"/>
      <w:docPartObj>
        <w:docPartGallery w:val="Page Numbers (Bottom of Page)"/>
        <w:docPartUnique/>
      </w:docPartObj>
    </w:sdtPr>
    <w:sdtEndPr>
      <w:rPr>
        <w:noProof/>
      </w:rPr>
    </w:sdtEndPr>
    <w:sdtContent>
      <w:p w14:paraId="7F124642" w14:textId="022C3AE4" w:rsidR="00BF5498" w:rsidRDefault="00BF5498">
        <w:pPr>
          <w:pStyle w:val="Footer"/>
          <w:jc w:val="right"/>
        </w:pPr>
        <w:r>
          <w:fldChar w:fldCharType="begin"/>
        </w:r>
        <w:r>
          <w:instrText xml:space="preserve"> PAGE   \* MERGEFORMAT </w:instrText>
        </w:r>
        <w:r>
          <w:fldChar w:fldCharType="separate"/>
        </w:r>
        <w:r w:rsidR="000F011C">
          <w:rPr>
            <w:noProof/>
          </w:rPr>
          <w:t>16</w:t>
        </w:r>
        <w:r>
          <w:rPr>
            <w:noProof/>
          </w:rPr>
          <w:fldChar w:fldCharType="end"/>
        </w:r>
      </w:p>
    </w:sdtContent>
  </w:sdt>
  <w:p w14:paraId="5856A22F" w14:textId="77777777" w:rsidR="00BF5498" w:rsidRDefault="00BF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02420"/>
      <w:docPartObj>
        <w:docPartGallery w:val="Page Numbers (Bottom of Page)"/>
        <w:docPartUnique/>
      </w:docPartObj>
    </w:sdtPr>
    <w:sdtEndPr>
      <w:rPr>
        <w:noProof/>
      </w:rPr>
    </w:sdtEndPr>
    <w:sdtContent>
      <w:p w14:paraId="0C990C6F" w14:textId="3FEF95AB" w:rsidR="00BF5498" w:rsidRDefault="00BF5498">
        <w:pPr>
          <w:pStyle w:val="Footer"/>
          <w:jc w:val="center"/>
        </w:pPr>
        <w:r>
          <w:fldChar w:fldCharType="begin"/>
        </w:r>
        <w:r>
          <w:instrText xml:space="preserve"> PAGE   \* MERGEFORMAT </w:instrText>
        </w:r>
        <w:r>
          <w:fldChar w:fldCharType="separate"/>
        </w:r>
        <w:r w:rsidR="000F011C">
          <w:rPr>
            <w:noProof/>
          </w:rPr>
          <w:t>21</w:t>
        </w:r>
        <w:r>
          <w:rPr>
            <w:noProof/>
          </w:rPr>
          <w:fldChar w:fldCharType="end"/>
        </w:r>
      </w:p>
    </w:sdtContent>
  </w:sdt>
  <w:p w14:paraId="667EC581" w14:textId="77777777" w:rsidR="00BF5498" w:rsidRDefault="00BF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FB50" w14:textId="77777777" w:rsidR="00B83113" w:rsidRDefault="00B83113">
      <w:r>
        <w:separator/>
      </w:r>
    </w:p>
  </w:footnote>
  <w:footnote w:type="continuationSeparator" w:id="0">
    <w:p w14:paraId="7A8510E2" w14:textId="77777777" w:rsidR="00B83113" w:rsidRDefault="00B83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8A7"/>
    <w:multiLevelType w:val="hybridMultilevel"/>
    <w:tmpl w:val="C8A4D74A"/>
    <w:lvl w:ilvl="0" w:tplc="B814690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57793C"/>
    <w:multiLevelType w:val="hybridMultilevel"/>
    <w:tmpl w:val="6E54EF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e9ev9fk99vd4e9xsp5e9pjvpf2srddawzs&quot;&gt;NAFLD guidelines&lt;record-ids&gt;&lt;item&gt;1&lt;/item&gt;&lt;item&gt;21&lt;/item&gt;&lt;item&gt;27&lt;/item&gt;&lt;item&gt;36&lt;/item&gt;&lt;item&gt;40&lt;/item&gt;&lt;item&gt;45&lt;/item&gt;&lt;item&gt;54&lt;/item&gt;&lt;item&gt;56&lt;/item&gt;&lt;item&gt;67&lt;/item&gt;&lt;item&gt;73&lt;/item&gt;&lt;item&gt;77&lt;/item&gt;&lt;item&gt;86&lt;/item&gt;&lt;item&gt;94&lt;/item&gt;&lt;item&gt;248&lt;/item&gt;&lt;item&gt;249&lt;/item&gt;&lt;item&gt;250&lt;/item&gt;&lt;item&gt;257&lt;/item&gt;&lt;item&gt;262&lt;/item&gt;&lt;/record-ids&gt;&lt;/item&gt;&lt;item db-id=&quot;rrstfp2vmadvr5estx3v5saees52af0vstz2&quot;&gt;NAFLD indexes&lt;record-ids&gt;&lt;item&gt;2&lt;/item&gt;&lt;item&gt;4&lt;/item&gt;&lt;item&gt;10&lt;/item&gt;&lt;item&gt;12&lt;/item&gt;&lt;item&gt;19&lt;/item&gt;&lt;item&gt;21&lt;/item&gt;&lt;/record-ids&gt;&lt;/item&gt;&lt;/Libraries&gt;"/>
  </w:docVars>
  <w:rsids>
    <w:rsidRoot w:val="0036697D"/>
    <w:rsid w:val="00005390"/>
    <w:rsid w:val="000101B0"/>
    <w:rsid w:val="00010459"/>
    <w:rsid w:val="00014D70"/>
    <w:rsid w:val="00015B76"/>
    <w:rsid w:val="000161E0"/>
    <w:rsid w:val="00022F2A"/>
    <w:rsid w:val="000260F8"/>
    <w:rsid w:val="00030324"/>
    <w:rsid w:val="00041264"/>
    <w:rsid w:val="000448E8"/>
    <w:rsid w:val="00045290"/>
    <w:rsid w:val="00046388"/>
    <w:rsid w:val="0004672C"/>
    <w:rsid w:val="00062FDD"/>
    <w:rsid w:val="00063F01"/>
    <w:rsid w:val="000654E3"/>
    <w:rsid w:val="00065BC6"/>
    <w:rsid w:val="00071095"/>
    <w:rsid w:val="000837BD"/>
    <w:rsid w:val="000866C9"/>
    <w:rsid w:val="0008698E"/>
    <w:rsid w:val="00095F2A"/>
    <w:rsid w:val="00096D41"/>
    <w:rsid w:val="000A0CE6"/>
    <w:rsid w:val="000A3D9F"/>
    <w:rsid w:val="000A796F"/>
    <w:rsid w:val="000B1464"/>
    <w:rsid w:val="000B15BD"/>
    <w:rsid w:val="000B1FF6"/>
    <w:rsid w:val="000B3F40"/>
    <w:rsid w:val="000B642A"/>
    <w:rsid w:val="000B653A"/>
    <w:rsid w:val="000B7434"/>
    <w:rsid w:val="000B7C7A"/>
    <w:rsid w:val="000B7CF1"/>
    <w:rsid w:val="000C2CA2"/>
    <w:rsid w:val="000D299F"/>
    <w:rsid w:val="000D54DF"/>
    <w:rsid w:val="000D6D84"/>
    <w:rsid w:val="000D7197"/>
    <w:rsid w:val="000D77A2"/>
    <w:rsid w:val="000E079C"/>
    <w:rsid w:val="000F011C"/>
    <w:rsid w:val="000F13DF"/>
    <w:rsid w:val="000F26DF"/>
    <w:rsid w:val="000F3BAC"/>
    <w:rsid w:val="000F4807"/>
    <w:rsid w:val="000F56B1"/>
    <w:rsid w:val="000F5ECB"/>
    <w:rsid w:val="00100DA0"/>
    <w:rsid w:val="0010287E"/>
    <w:rsid w:val="001045B3"/>
    <w:rsid w:val="00111D73"/>
    <w:rsid w:val="00115F62"/>
    <w:rsid w:val="001165E0"/>
    <w:rsid w:val="00116B56"/>
    <w:rsid w:val="00123D15"/>
    <w:rsid w:val="00125A15"/>
    <w:rsid w:val="001262F8"/>
    <w:rsid w:val="00130557"/>
    <w:rsid w:val="00130717"/>
    <w:rsid w:val="00131C42"/>
    <w:rsid w:val="00132E46"/>
    <w:rsid w:val="001336AE"/>
    <w:rsid w:val="00137029"/>
    <w:rsid w:val="0014040C"/>
    <w:rsid w:val="00146C99"/>
    <w:rsid w:val="00150E29"/>
    <w:rsid w:val="00152F59"/>
    <w:rsid w:val="00156D75"/>
    <w:rsid w:val="0016040E"/>
    <w:rsid w:val="001606E2"/>
    <w:rsid w:val="00164ED3"/>
    <w:rsid w:val="0016640B"/>
    <w:rsid w:val="00173A73"/>
    <w:rsid w:val="00173D0C"/>
    <w:rsid w:val="001763C5"/>
    <w:rsid w:val="00181AE0"/>
    <w:rsid w:val="001823D2"/>
    <w:rsid w:val="001825A8"/>
    <w:rsid w:val="001844D0"/>
    <w:rsid w:val="00185404"/>
    <w:rsid w:val="00192BD2"/>
    <w:rsid w:val="0019454F"/>
    <w:rsid w:val="001A36CF"/>
    <w:rsid w:val="001A583C"/>
    <w:rsid w:val="001B38A1"/>
    <w:rsid w:val="001B7346"/>
    <w:rsid w:val="001C57C7"/>
    <w:rsid w:val="001C5D3A"/>
    <w:rsid w:val="001C64DA"/>
    <w:rsid w:val="001D196C"/>
    <w:rsid w:val="001D5FA3"/>
    <w:rsid w:val="001E162D"/>
    <w:rsid w:val="001E19EE"/>
    <w:rsid w:val="001E27B7"/>
    <w:rsid w:val="001E2CC4"/>
    <w:rsid w:val="001E3D2B"/>
    <w:rsid w:val="001E4AF3"/>
    <w:rsid w:val="001E50F5"/>
    <w:rsid w:val="001F3E46"/>
    <w:rsid w:val="001F55F5"/>
    <w:rsid w:val="00202C79"/>
    <w:rsid w:val="00203374"/>
    <w:rsid w:val="00203D0D"/>
    <w:rsid w:val="00210E60"/>
    <w:rsid w:val="002134A3"/>
    <w:rsid w:val="00213A0B"/>
    <w:rsid w:val="002154E1"/>
    <w:rsid w:val="00215BD0"/>
    <w:rsid w:val="0021666C"/>
    <w:rsid w:val="002209B0"/>
    <w:rsid w:val="00221D07"/>
    <w:rsid w:val="00224F23"/>
    <w:rsid w:val="00227EB1"/>
    <w:rsid w:val="0023002C"/>
    <w:rsid w:val="002309C7"/>
    <w:rsid w:val="00230D66"/>
    <w:rsid w:val="00233D04"/>
    <w:rsid w:val="00234D2D"/>
    <w:rsid w:val="00235E3F"/>
    <w:rsid w:val="002377D2"/>
    <w:rsid w:val="00251D96"/>
    <w:rsid w:val="0025381D"/>
    <w:rsid w:val="00260103"/>
    <w:rsid w:val="002624B7"/>
    <w:rsid w:val="00264685"/>
    <w:rsid w:val="00267DE1"/>
    <w:rsid w:val="002716E5"/>
    <w:rsid w:val="00273042"/>
    <w:rsid w:val="0027628F"/>
    <w:rsid w:val="00276785"/>
    <w:rsid w:val="00284B7F"/>
    <w:rsid w:val="00284D06"/>
    <w:rsid w:val="00286A4A"/>
    <w:rsid w:val="00290B46"/>
    <w:rsid w:val="00293198"/>
    <w:rsid w:val="00293DBE"/>
    <w:rsid w:val="00294A70"/>
    <w:rsid w:val="00295C49"/>
    <w:rsid w:val="0029782D"/>
    <w:rsid w:val="002A2564"/>
    <w:rsid w:val="002A431A"/>
    <w:rsid w:val="002A6CFA"/>
    <w:rsid w:val="002B12C4"/>
    <w:rsid w:val="002B3561"/>
    <w:rsid w:val="002B409D"/>
    <w:rsid w:val="002B57D2"/>
    <w:rsid w:val="002B5E12"/>
    <w:rsid w:val="002C099E"/>
    <w:rsid w:val="002C120B"/>
    <w:rsid w:val="002C5E8B"/>
    <w:rsid w:val="002D06BC"/>
    <w:rsid w:val="002D226B"/>
    <w:rsid w:val="002D3522"/>
    <w:rsid w:val="002D58E5"/>
    <w:rsid w:val="002D6490"/>
    <w:rsid w:val="002E2571"/>
    <w:rsid w:val="002E30B3"/>
    <w:rsid w:val="002F078B"/>
    <w:rsid w:val="002F5102"/>
    <w:rsid w:val="002F6D25"/>
    <w:rsid w:val="00301A85"/>
    <w:rsid w:val="00302663"/>
    <w:rsid w:val="0030359D"/>
    <w:rsid w:val="003039EF"/>
    <w:rsid w:val="003040E4"/>
    <w:rsid w:val="0030443B"/>
    <w:rsid w:val="003045D8"/>
    <w:rsid w:val="00305C25"/>
    <w:rsid w:val="00311247"/>
    <w:rsid w:val="00312800"/>
    <w:rsid w:val="00313EFF"/>
    <w:rsid w:val="00317560"/>
    <w:rsid w:val="00317F59"/>
    <w:rsid w:val="00320035"/>
    <w:rsid w:val="00320AC2"/>
    <w:rsid w:val="00323A07"/>
    <w:rsid w:val="00326D77"/>
    <w:rsid w:val="00333EC3"/>
    <w:rsid w:val="00342471"/>
    <w:rsid w:val="00344B1C"/>
    <w:rsid w:val="003454D0"/>
    <w:rsid w:val="0034567F"/>
    <w:rsid w:val="00352848"/>
    <w:rsid w:val="00356154"/>
    <w:rsid w:val="003578D7"/>
    <w:rsid w:val="00360E9D"/>
    <w:rsid w:val="00362E1D"/>
    <w:rsid w:val="00363B65"/>
    <w:rsid w:val="0036697D"/>
    <w:rsid w:val="003670DC"/>
    <w:rsid w:val="0037039A"/>
    <w:rsid w:val="0037062D"/>
    <w:rsid w:val="00371C00"/>
    <w:rsid w:val="00373306"/>
    <w:rsid w:val="003737B8"/>
    <w:rsid w:val="0037427F"/>
    <w:rsid w:val="00374F62"/>
    <w:rsid w:val="00377670"/>
    <w:rsid w:val="003814A7"/>
    <w:rsid w:val="003852FF"/>
    <w:rsid w:val="003856CE"/>
    <w:rsid w:val="00386F80"/>
    <w:rsid w:val="0039060D"/>
    <w:rsid w:val="00394A17"/>
    <w:rsid w:val="0039564B"/>
    <w:rsid w:val="00396841"/>
    <w:rsid w:val="00397B19"/>
    <w:rsid w:val="00397E96"/>
    <w:rsid w:val="003A2ED1"/>
    <w:rsid w:val="003A3BCC"/>
    <w:rsid w:val="003A40F4"/>
    <w:rsid w:val="003A6B91"/>
    <w:rsid w:val="003B021A"/>
    <w:rsid w:val="003B3496"/>
    <w:rsid w:val="003B4445"/>
    <w:rsid w:val="003B5DCE"/>
    <w:rsid w:val="003B7D0C"/>
    <w:rsid w:val="003C07BA"/>
    <w:rsid w:val="003C2B71"/>
    <w:rsid w:val="003C4ADF"/>
    <w:rsid w:val="003C5CFD"/>
    <w:rsid w:val="003C79E4"/>
    <w:rsid w:val="003D0596"/>
    <w:rsid w:val="003D257E"/>
    <w:rsid w:val="003D4152"/>
    <w:rsid w:val="003D4A6B"/>
    <w:rsid w:val="003D6E2D"/>
    <w:rsid w:val="003E2CEE"/>
    <w:rsid w:val="003E41B1"/>
    <w:rsid w:val="003E4205"/>
    <w:rsid w:val="003E5DAE"/>
    <w:rsid w:val="003F75A6"/>
    <w:rsid w:val="00400520"/>
    <w:rsid w:val="004014E1"/>
    <w:rsid w:val="00403EF6"/>
    <w:rsid w:val="004040BB"/>
    <w:rsid w:val="004047FA"/>
    <w:rsid w:val="00404E76"/>
    <w:rsid w:val="00405732"/>
    <w:rsid w:val="00410A3A"/>
    <w:rsid w:val="0041782E"/>
    <w:rsid w:val="00421CF5"/>
    <w:rsid w:val="00421D8D"/>
    <w:rsid w:val="004241FB"/>
    <w:rsid w:val="00427D48"/>
    <w:rsid w:val="0043043B"/>
    <w:rsid w:val="00430FB8"/>
    <w:rsid w:val="00432FD2"/>
    <w:rsid w:val="00433CA2"/>
    <w:rsid w:val="00437C4C"/>
    <w:rsid w:val="004411EA"/>
    <w:rsid w:val="00444707"/>
    <w:rsid w:val="004462D3"/>
    <w:rsid w:val="00447DEF"/>
    <w:rsid w:val="00452989"/>
    <w:rsid w:val="00453CEA"/>
    <w:rsid w:val="004556E7"/>
    <w:rsid w:val="00455F43"/>
    <w:rsid w:val="00457BD7"/>
    <w:rsid w:val="004638D0"/>
    <w:rsid w:val="00464367"/>
    <w:rsid w:val="00465701"/>
    <w:rsid w:val="00470CFF"/>
    <w:rsid w:val="004751DB"/>
    <w:rsid w:val="00475351"/>
    <w:rsid w:val="00482FF2"/>
    <w:rsid w:val="00483DBE"/>
    <w:rsid w:val="00484922"/>
    <w:rsid w:val="004857FA"/>
    <w:rsid w:val="00487435"/>
    <w:rsid w:val="0049157A"/>
    <w:rsid w:val="00491B02"/>
    <w:rsid w:val="00491D2D"/>
    <w:rsid w:val="00491FC2"/>
    <w:rsid w:val="004933F1"/>
    <w:rsid w:val="00494195"/>
    <w:rsid w:val="00494C0A"/>
    <w:rsid w:val="00495455"/>
    <w:rsid w:val="00496162"/>
    <w:rsid w:val="00496210"/>
    <w:rsid w:val="0049678C"/>
    <w:rsid w:val="004A1E77"/>
    <w:rsid w:val="004B0B58"/>
    <w:rsid w:val="004B1AAA"/>
    <w:rsid w:val="004B2501"/>
    <w:rsid w:val="004B550A"/>
    <w:rsid w:val="004B5B55"/>
    <w:rsid w:val="004C038B"/>
    <w:rsid w:val="004C1FD0"/>
    <w:rsid w:val="004C7711"/>
    <w:rsid w:val="004D1173"/>
    <w:rsid w:val="004D12A0"/>
    <w:rsid w:val="004D446C"/>
    <w:rsid w:val="004D7BC0"/>
    <w:rsid w:val="004E25E8"/>
    <w:rsid w:val="004E5A92"/>
    <w:rsid w:val="004E7B76"/>
    <w:rsid w:val="004F3ADC"/>
    <w:rsid w:val="004F3F28"/>
    <w:rsid w:val="004F41B8"/>
    <w:rsid w:val="004F5761"/>
    <w:rsid w:val="00502215"/>
    <w:rsid w:val="00506DC9"/>
    <w:rsid w:val="00513ADF"/>
    <w:rsid w:val="00514016"/>
    <w:rsid w:val="00514642"/>
    <w:rsid w:val="005163B6"/>
    <w:rsid w:val="00516B3A"/>
    <w:rsid w:val="0051765B"/>
    <w:rsid w:val="005207FA"/>
    <w:rsid w:val="00521E97"/>
    <w:rsid w:val="00525A77"/>
    <w:rsid w:val="00526E7A"/>
    <w:rsid w:val="0053090B"/>
    <w:rsid w:val="005333BF"/>
    <w:rsid w:val="005412AA"/>
    <w:rsid w:val="00543D84"/>
    <w:rsid w:val="00546C69"/>
    <w:rsid w:val="00550453"/>
    <w:rsid w:val="005525E7"/>
    <w:rsid w:val="0055507E"/>
    <w:rsid w:val="00562747"/>
    <w:rsid w:val="00562AAD"/>
    <w:rsid w:val="00565FDC"/>
    <w:rsid w:val="00566BAD"/>
    <w:rsid w:val="0057005A"/>
    <w:rsid w:val="00575EE8"/>
    <w:rsid w:val="00576DD2"/>
    <w:rsid w:val="00581C34"/>
    <w:rsid w:val="00585FDB"/>
    <w:rsid w:val="00591730"/>
    <w:rsid w:val="00593576"/>
    <w:rsid w:val="00595304"/>
    <w:rsid w:val="005A1651"/>
    <w:rsid w:val="005A7924"/>
    <w:rsid w:val="005B2E8F"/>
    <w:rsid w:val="005B761E"/>
    <w:rsid w:val="005B7917"/>
    <w:rsid w:val="005C240B"/>
    <w:rsid w:val="005C2C7D"/>
    <w:rsid w:val="005C486C"/>
    <w:rsid w:val="005D0B3B"/>
    <w:rsid w:val="005D169F"/>
    <w:rsid w:val="005D67D9"/>
    <w:rsid w:val="005E19E0"/>
    <w:rsid w:val="005E1FDD"/>
    <w:rsid w:val="005E2BB0"/>
    <w:rsid w:val="005E3C16"/>
    <w:rsid w:val="005E7532"/>
    <w:rsid w:val="005F0569"/>
    <w:rsid w:val="006020C3"/>
    <w:rsid w:val="006021D1"/>
    <w:rsid w:val="00602277"/>
    <w:rsid w:val="00603831"/>
    <w:rsid w:val="00604D60"/>
    <w:rsid w:val="00605829"/>
    <w:rsid w:val="0060751B"/>
    <w:rsid w:val="00607F11"/>
    <w:rsid w:val="006244CB"/>
    <w:rsid w:val="00627300"/>
    <w:rsid w:val="006311E4"/>
    <w:rsid w:val="00631DFD"/>
    <w:rsid w:val="00632E3F"/>
    <w:rsid w:val="00633076"/>
    <w:rsid w:val="00633093"/>
    <w:rsid w:val="006403C8"/>
    <w:rsid w:val="0064223A"/>
    <w:rsid w:val="0064439B"/>
    <w:rsid w:val="006501E9"/>
    <w:rsid w:val="006525A6"/>
    <w:rsid w:val="00654326"/>
    <w:rsid w:val="00655830"/>
    <w:rsid w:val="00656CDC"/>
    <w:rsid w:val="006606A7"/>
    <w:rsid w:val="0066397D"/>
    <w:rsid w:val="00672058"/>
    <w:rsid w:val="006729C4"/>
    <w:rsid w:val="00673852"/>
    <w:rsid w:val="00676AA2"/>
    <w:rsid w:val="00677C0C"/>
    <w:rsid w:val="00683377"/>
    <w:rsid w:val="006904AB"/>
    <w:rsid w:val="00692042"/>
    <w:rsid w:val="00695A30"/>
    <w:rsid w:val="006A1CC3"/>
    <w:rsid w:val="006A5750"/>
    <w:rsid w:val="006A6A5D"/>
    <w:rsid w:val="006A7375"/>
    <w:rsid w:val="006B178D"/>
    <w:rsid w:val="006B47AC"/>
    <w:rsid w:val="006B4912"/>
    <w:rsid w:val="006B5CB1"/>
    <w:rsid w:val="006B6853"/>
    <w:rsid w:val="006C0E1A"/>
    <w:rsid w:val="006C1981"/>
    <w:rsid w:val="006D5FBB"/>
    <w:rsid w:val="006D7F4F"/>
    <w:rsid w:val="006E1EEF"/>
    <w:rsid w:val="006E6C38"/>
    <w:rsid w:val="006E7941"/>
    <w:rsid w:val="006E79A5"/>
    <w:rsid w:val="006F0DFC"/>
    <w:rsid w:val="006F225E"/>
    <w:rsid w:val="006F3A30"/>
    <w:rsid w:val="006F3D0E"/>
    <w:rsid w:val="006F68A3"/>
    <w:rsid w:val="00701B4A"/>
    <w:rsid w:val="00702995"/>
    <w:rsid w:val="007044D2"/>
    <w:rsid w:val="00705B45"/>
    <w:rsid w:val="007077FB"/>
    <w:rsid w:val="007102C8"/>
    <w:rsid w:val="00711DE1"/>
    <w:rsid w:val="00713DAB"/>
    <w:rsid w:val="0072026F"/>
    <w:rsid w:val="00721203"/>
    <w:rsid w:val="00725052"/>
    <w:rsid w:val="00725BFF"/>
    <w:rsid w:val="007264F1"/>
    <w:rsid w:val="00727488"/>
    <w:rsid w:val="0073071A"/>
    <w:rsid w:val="007325E8"/>
    <w:rsid w:val="00733012"/>
    <w:rsid w:val="00733978"/>
    <w:rsid w:val="00735088"/>
    <w:rsid w:val="007355C1"/>
    <w:rsid w:val="0075093B"/>
    <w:rsid w:val="00752832"/>
    <w:rsid w:val="00755787"/>
    <w:rsid w:val="0075654E"/>
    <w:rsid w:val="0076231F"/>
    <w:rsid w:val="007653E7"/>
    <w:rsid w:val="007719F1"/>
    <w:rsid w:val="0077652E"/>
    <w:rsid w:val="00776931"/>
    <w:rsid w:val="0077745B"/>
    <w:rsid w:val="0078218D"/>
    <w:rsid w:val="00784F79"/>
    <w:rsid w:val="00785024"/>
    <w:rsid w:val="0079476C"/>
    <w:rsid w:val="0079479A"/>
    <w:rsid w:val="00796296"/>
    <w:rsid w:val="007976E7"/>
    <w:rsid w:val="007A16C8"/>
    <w:rsid w:val="007A1B2F"/>
    <w:rsid w:val="007A3955"/>
    <w:rsid w:val="007A406F"/>
    <w:rsid w:val="007A5D2E"/>
    <w:rsid w:val="007A7688"/>
    <w:rsid w:val="007A7811"/>
    <w:rsid w:val="007C0E93"/>
    <w:rsid w:val="007C314A"/>
    <w:rsid w:val="007C38EA"/>
    <w:rsid w:val="007D57F4"/>
    <w:rsid w:val="007D584C"/>
    <w:rsid w:val="007D7C7B"/>
    <w:rsid w:val="007E2A77"/>
    <w:rsid w:val="007E2E3C"/>
    <w:rsid w:val="007E686D"/>
    <w:rsid w:val="007E6AF3"/>
    <w:rsid w:val="007E6B5D"/>
    <w:rsid w:val="0080537F"/>
    <w:rsid w:val="00806D0A"/>
    <w:rsid w:val="00812371"/>
    <w:rsid w:val="00812613"/>
    <w:rsid w:val="00812A86"/>
    <w:rsid w:val="0081551F"/>
    <w:rsid w:val="008157C5"/>
    <w:rsid w:val="008177A7"/>
    <w:rsid w:val="00817B08"/>
    <w:rsid w:val="0082044B"/>
    <w:rsid w:val="008207A3"/>
    <w:rsid w:val="008222F8"/>
    <w:rsid w:val="008253D1"/>
    <w:rsid w:val="00825C6F"/>
    <w:rsid w:val="008265B8"/>
    <w:rsid w:val="008309BD"/>
    <w:rsid w:val="0083368A"/>
    <w:rsid w:val="008347E6"/>
    <w:rsid w:val="00837C18"/>
    <w:rsid w:val="00841804"/>
    <w:rsid w:val="0084575B"/>
    <w:rsid w:val="00845E6A"/>
    <w:rsid w:val="008471AF"/>
    <w:rsid w:val="00850CE6"/>
    <w:rsid w:val="00855C59"/>
    <w:rsid w:val="00860770"/>
    <w:rsid w:val="008633C1"/>
    <w:rsid w:val="00865399"/>
    <w:rsid w:val="00872BAA"/>
    <w:rsid w:val="0087381E"/>
    <w:rsid w:val="00873DB6"/>
    <w:rsid w:val="00874957"/>
    <w:rsid w:val="0088110B"/>
    <w:rsid w:val="00881EC5"/>
    <w:rsid w:val="008836C1"/>
    <w:rsid w:val="00886A8E"/>
    <w:rsid w:val="008874A0"/>
    <w:rsid w:val="00891187"/>
    <w:rsid w:val="00893376"/>
    <w:rsid w:val="0089453C"/>
    <w:rsid w:val="00894C44"/>
    <w:rsid w:val="008A0DF0"/>
    <w:rsid w:val="008A1F1E"/>
    <w:rsid w:val="008A2746"/>
    <w:rsid w:val="008A535C"/>
    <w:rsid w:val="008B1560"/>
    <w:rsid w:val="008B2F00"/>
    <w:rsid w:val="008C198C"/>
    <w:rsid w:val="008C2F9B"/>
    <w:rsid w:val="008C341E"/>
    <w:rsid w:val="008D073E"/>
    <w:rsid w:val="008D18DC"/>
    <w:rsid w:val="008D2998"/>
    <w:rsid w:val="008D437C"/>
    <w:rsid w:val="008E0469"/>
    <w:rsid w:val="008E0F3C"/>
    <w:rsid w:val="008E2203"/>
    <w:rsid w:val="008E3FCA"/>
    <w:rsid w:val="008E4CB5"/>
    <w:rsid w:val="008E5BA5"/>
    <w:rsid w:val="008F4344"/>
    <w:rsid w:val="008F44DA"/>
    <w:rsid w:val="008F4598"/>
    <w:rsid w:val="008F75FA"/>
    <w:rsid w:val="008F7F50"/>
    <w:rsid w:val="00900EDB"/>
    <w:rsid w:val="00901B74"/>
    <w:rsid w:val="0090342C"/>
    <w:rsid w:val="00905709"/>
    <w:rsid w:val="00910043"/>
    <w:rsid w:val="0091464A"/>
    <w:rsid w:val="009172B6"/>
    <w:rsid w:val="0092258E"/>
    <w:rsid w:val="00923B63"/>
    <w:rsid w:val="009246D3"/>
    <w:rsid w:val="0093522C"/>
    <w:rsid w:val="009362B7"/>
    <w:rsid w:val="00937395"/>
    <w:rsid w:val="009441DD"/>
    <w:rsid w:val="00945D60"/>
    <w:rsid w:val="00946FD2"/>
    <w:rsid w:val="00947351"/>
    <w:rsid w:val="009506B8"/>
    <w:rsid w:val="009617AF"/>
    <w:rsid w:val="00963E70"/>
    <w:rsid w:val="00965EAB"/>
    <w:rsid w:val="00966C48"/>
    <w:rsid w:val="00972AFB"/>
    <w:rsid w:val="009740E2"/>
    <w:rsid w:val="00976F2E"/>
    <w:rsid w:val="0097708A"/>
    <w:rsid w:val="00981124"/>
    <w:rsid w:val="009814A5"/>
    <w:rsid w:val="00982473"/>
    <w:rsid w:val="009859A6"/>
    <w:rsid w:val="00986561"/>
    <w:rsid w:val="009877C0"/>
    <w:rsid w:val="00987F93"/>
    <w:rsid w:val="00995BBB"/>
    <w:rsid w:val="009A14ED"/>
    <w:rsid w:val="009A2B28"/>
    <w:rsid w:val="009A34AD"/>
    <w:rsid w:val="009A55CA"/>
    <w:rsid w:val="009A6439"/>
    <w:rsid w:val="009B0CF4"/>
    <w:rsid w:val="009B4F63"/>
    <w:rsid w:val="009B600C"/>
    <w:rsid w:val="009B7BAA"/>
    <w:rsid w:val="009C37CB"/>
    <w:rsid w:val="009C3800"/>
    <w:rsid w:val="009C5347"/>
    <w:rsid w:val="009C5F40"/>
    <w:rsid w:val="009C5F8B"/>
    <w:rsid w:val="009D0587"/>
    <w:rsid w:val="009D1E5C"/>
    <w:rsid w:val="009D2B79"/>
    <w:rsid w:val="009D4439"/>
    <w:rsid w:val="009D6BBB"/>
    <w:rsid w:val="009E0B57"/>
    <w:rsid w:val="009E7048"/>
    <w:rsid w:val="009F09B9"/>
    <w:rsid w:val="009F3931"/>
    <w:rsid w:val="009F4331"/>
    <w:rsid w:val="009F7836"/>
    <w:rsid w:val="00A039FD"/>
    <w:rsid w:val="00A05A2D"/>
    <w:rsid w:val="00A11D05"/>
    <w:rsid w:val="00A15A11"/>
    <w:rsid w:val="00A1663C"/>
    <w:rsid w:val="00A16BDE"/>
    <w:rsid w:val="00A24171"/>
    <w:rsid w:val="00A24CC5"/>
    <w:rsid w:val="00A329E0"/>
    <w:rsid w:val="00A332A6"/>
    <w:rsid w:val="00A3465D"/>
    <w:rsid w:val="00A36BE1"/>
    <w:rsid w:val="00A40F89"/>
    <w:rsid w:val="00A42D79"/>
    <w:rsid w:val="00A515DD"/>
    <w:rsid w:val="00A52402"/>
    <w:rsid w:val="00A54F55"/>
    <w:rsid w:val="00A6056B"/>
    <w:rsid w:val="00A65931"/>
    <w:rsid w:val="00A71A39"/>
    <w:rsid w:val="00A73C35"/>
    <w:rsid w:val="00A80A95"/>
    <w:rsid w:val="00A82F97"/>
    <w:rsid w:val="00A833F1"/>
    <w:rsid w:val="00A86D0A"/>
    <w:rsid w:val="00A910A0"/>
    <w:rsid w:val="00A921BD"/>
    <w:rsid w:val="00A97B16"/>
    <w:rsid w:val="00AA29CA"/>
    <w:rsid w:val="00AA3315"/>
    <w:rsid w:val="00AA6B6F"/>
    <w:rsid w:val="00AA71D5"/>
    <w:rsid w:val="00AB25B8"/>
    <w:rsid w:val="00AB3119"/>
    <w:rsid w:val="00AB3F26"/>
    <w:rsid w:val="00AB43D3"/>
    <w:rsid w:val="00AB51DB"/>
    <w:rsid w:val="00AC5207"/>
    <w:rsid w:val="00AC6DCA"/>
    <w:rsid w:val="00AD3FE5"/>
    <w:rsid w:val="00AD4548"/>
    <w:rsid w:val="00AD46AE"/>
    <w:rsid w:val="00AD4B75"/>
    <w:rsid w:val="00AD585F"/>
    <w:rsid w:val="00AE0EB2"/>
    <w:rsid w:val="00AE4DE4"/>
    <w:rsid w:val="00AE504C"/>
    <w:rsid w:val="00AE5858"/>
    <w:rsid w:val="00AE5BC0"/>
    <w:rsid w:val="00AE68B9"/>
    <w:rsid w:val="00AF58DF"/>
    <w:rsid w:val="00B01126"/>
    <w:rsid w:val="00B01D29"/>
    <w:rsid w:val="00B109D3"/>
    <w:rsid w:val="00B12955"/>
    <w:rsid w:val="00B148C7"/>
    <w:rsid w:val="00B24737"/>
    <w:rsid w:val="00B309C1"/>
    <w:rsid w:val="00B33429"/>
    <w:rsid w:val="00B351BF"/>
    <w:rsid w:val="00B3569F"/>
    <w:rsid w:val="00B37CAF"/>
    <w:rsid w:val="00B40D48"/>
    <w:rsid w:val="00B43CB5"/>
    <w:rsid w:val="00B45D94"/>
    <w:rsid w:val="00B512CF"/>
    <w:rsid w:val="00B51D2E"/>
    <w:rsid w:val="00B5211D"/>
    <w:rsid w:val="00B5305B"/>
    <w:rsid w:val="00B53683"/>
    <w:rsid w:val="00B54D87"/>
    <w:rsid w:val="00B55895"/>
    <w:rsid w:val="00B567E3"/>
    <w:rsid w:val="00B6102A"/>
    <w:rsid w:val="00B622CB"/>
    <w:rsid w:val="00B66CDF"/>
    <w:rsid w:val="00B74FC9"/>
    <w:rsid w:val="00B80F49"/>
    <w:rsid w:val="00B83113"/>
    <w:rsid w:val="00B87B24"/>
    <w:rsid w:val="00B919D7"/>
    <w:rsid w:val="00B92569"/>
    <w:rsid w:val="00B97194"/>
    <w:rsid w:val="00BA25CC"/>
    <w:rsid w:val="00BA2A9F"/>
    <w:rsid w:val="00BA2E39"/>
    <w:rsid w:val="00BA3174"/>
    <w:rsid w:val="00BA5024"/>
    <w:rsid w:val="00BA6C4B"/>
    <w:rsid w:val="00BA78B8"/>
    <w:rsid w:val="00BB5467"/>
    <w:rsid w:val="00BB64D8"/>
    <w:rsid w:val="00BB65EF"/>
    <w:rsid w:val="00BC0626"/>
    <w:rsid w:val="00BC1D34"/>
    <w:rsid w:val="00BC35B4"/>
    <w:rsid w:val="00BC3BAC"/>
    <w:rsid w:val="00BC4E12"/>
    <w:rsid w:val="00BC59BD"/>
    <w:rsid w:val="00BD1AF2"/>
    <w:rsid w:val="00BD44CB"/>
    <w:rsid w:val="00BD4AD9"/>
    <w:rsid w:val="00BD7015"/>
    <w:rsid w:val="00BE3908"/>
    <w:rsid w:val="00BE4D4D"/>
    <w:rsid w:val="00BE5990"/>
    <w:rsid w:val="00BE7ED2"/>
    <w:rsid w:val="00BF3DF4"/>
    <w:rsid w:val="00BF4523"/>
    <w:rsid w:val="00BF48E7"/>
    <w:rsid w:val="00BF4F5A"/>
    <w:rsid w:val="00BF5498"/>
    <w:rsid w:val="00BF6E64"/>
    <w:rsid w:val="00C035F1"/>
    <w:rsid w:val="00C04E5B"/>
    <w:rsid w:val="00C15F01"/>
    <w:rsid w:val="00C171D8"/>
    <w:rsid w:val="00C21D32"/>
    <w:rsid w:val="00C2237D"/>
    <w:rsid w:val="00C22F06"/>
    <w:rsid w:val="00C23D3C"/>
    <w:rsid w:val="00C24325"/>
    <w:rsid w:val="00C2456B"/>
    <w:rsid w:val="00C24614"/>
    <w:rsid w:val="00C24E58"/>
    <w:rsid w:val="00C254B8"/>
    <w:rsid w:val="00C254BF"/>
    <w:rsid w:val="00C25611"/>
    <w:rsid w:val="00C25A17"/>
    <w:rsid w:val="00C27146"/>
    <w:rsid w:val="00C307CA"/>
    <w:rsid w:val="00C32D04"/>
    <w:rsid w:val="00C33E92"/>
    <w:rsid w:val="00C3421B"/>
    <w:rsid w:val="00C36075"/>
    <w:rsid w:val="00C367EE"/>
    <w:rsid w:val="00C37FA9"/>
    <w:rsid w:val="00C50C58"/>
    <w:rsid w:val="00C50D1E"/>
    <w:rsid w:val="00C632F7"/>
    <w:rsid w:val="00C642FF"/>
    <w:rsid w:val="00C85869"/>
    <w:rsid w:val="00C85BA3"/>
    <w:rsid w:val="00C91DC0"/>
    <w:rsid w:val="00CA23AB"/>
    <w:rsid w:val="00CA29DC"/>
    <w:rsid w:val="00CA5AD1"/>
    <w:rsid w:val="00CA5B75"/>
    <w:rsid w:val="00CA62B2"/>
    <w:rsid w:val="00CA7015"/>
    <w:rsid w:val="00CB038C"/>
    <w:rsid w:val="00CB0756"/>
    <w:rsid w:val="00CB1E3E"/>
    <w:rsid w:val="00CB312D"/>
    <w:rsid w:val="00CB64EE"/>
    <w:rsid w:val="00CB73A4"/>
    <w:rsid w:val="00CB73CD"/>
    <w:rsid w:val="00CC1712"/>
    <w:rsid w:val="00CC1A7D"/>
    <w:rsid w:val="00CC485E"/>
    <w:rsid w:val="00CC629F"/>
    <w:rsid w:val="00CC7F99"/>
    <w:rsid w:val="00CD065D"/>
    <w:rsid w:val="00CD0E63"/>
    <w:rsid w:val="00CD5BD7"/>
    <w:rsid w:val="00CD6D75"/>
    <w:rsid w:val="00CD6F72"/>
    <w:rsid w:val="00CE132A"/>
    <w:rsid w:val="00CE1469"/>
    <w:rsid w:val="00CE2462"/>
    <w:rsid w:val="00CE45D3"/>
    <w:rsid w:val="00CE4ED9"/>
    <w:rsid w:val="00CF03EA"/>
    <w:rsid w:val="00CF2709"/>
    <w:rsid w:val="00CF364F"/>
    <w:rsid w:val="00CF3F2F"/>
    <w:rsid w:val="00CF5A55"/>
    <w:rsid w:val="00CF6974"/>
    <w:rsid w:val="00CF6B23"/>
    <w:rsid w:val="00D07802"/>
    <w:rsid w:val="00D11225"/>
    <w:rsid w:val="00D11CED"/>
    <w:rsid w:val="00D11DD1"/>
    <w:rsid w:val="00D17A77"/>
    <w:rsid w:val="00D26CDE"/>
    <w:rsid w:val="00D2712A"/>
    <w:rsid w:val="00D277EF"/>
    <w:rsid w:val="00D27931"/>
    <w:rsid w:val="00D31C3D"/>
    <w:rsid w:val="00D31D9A"/>
    <w:rsid w:val="00D33A53"/>
    <w:rsid w:val="00D349E9"/>
    <w:rsid w:val="00D36535"/>
    <w:rsid w:val="00D410D6"/>
    <w:rsid w:val="00D45124"/>
    <w:rsid w:val="00D511F5"/>
    <w:rsid w:val="00D54863"/>
    <w:rsid w:val="00D56270"/>
    <w:rsid w:val="00D66B14"/>
    <w:rsid w:val="00D72022"/>
    <w:rsid w:val="00D73F27"/>
    <w:rsid w:val="00D746D8"/>
    <w:rsid w:val="00D77469"/>
    <w:rsid w:val="00D77591"/>
    <w:rsid w:val="00D910F1"/>
    <w:rsid w:val="00D914BF"/>
    <w:rsid w:val="00D9242B"/>
    <w:rsid w:val="00D929AD"/>
    <w:rsid w:val="00D97F87"/>
    <w:rsid w:val="00DA0707"/>
    <w:rsid w:val="00DA24F7"/>
    <w:rsid w:val="00DA3DA3"/>
    <w:rsid w:val="00DB17A0"/>
    <w:rsid w:val="00DB2A3E"/>
    <w:rsid w:val="00DB43DC"/>
    <w:rsid w:val="00DC356F"/>
    <w:rsid w:val="00DC5830"/>
    <w:rsid w:val="00DC66DE"/>
    <w:rsid w:val="00DC69E5"/>
    <w:rsid w:val="00DD2D9B"/>
    <w:rsid w:val="00DD7014"/>
    <w:rsid w:val="00DE623B"/>
    <w:rsid w:val="00DE75A4"/>
    <w:rsid w:val="00DF127E"/>
    <w:rsid w:val="00DF34FD"/>
    <w:rsid w:val="00DF4B94"/>
    <w:rsid w:val="00DF649A"/>
    <w:rsid w:val="00DF6523"/>
    <w:rsid w:val="00E01277"/>
    <w:rsid w:val="00E01481"/>
    <w:rsid w:val="00E02164"/>
    <w:rsid w:val="00E023B8"/>
    <w:rsid w:val="00E04B27"/>
    <w:rsid w:val="00E050A9"/>
    <w:rsid w:val="00E05EC4"/>
    <w:rsid w:val="00E1687C"/>
    <w:rsid w:val="00E172D1"/>
    <w:rsid w:val="00E20EA9"/>
    <w:rsid w:val="00E21460"/>
    <w:rsid w:val="00E2376B"/>
    <w:rsid w:val="00E24AE8"/>
    <w:rsid w:val="00E26530"/>
    <w:rsid w:val="00E2761C"/>
    <w:rsid w:val="00E279D4"/>
    <w:rsid w:val="00E319D6"/>
    <w:rsid w:val="00E32354"/>
    <w:rsid w:val="00E32EB7"/>
    <w:rsid w:val="00E3388F"/>
    <w:rsid w:val="00E37A62"/>
    <w:rsid w:val="00E41ADD"/>
    <w:rsid w:val="00E45617"/>
    <w:rsid w:val="00E46C93"/>
    <w:rsid w:val="00E473E9"/>
    <w:rsid w:val="00E54631"/>
    <w:rsid w:val="00E60C18"/>
    <w:rsid w:val="00E627DB"/>
    <w:rsid w:val="00E643AD"/>
    <w:rsid w:val="00E66338"/>
    <w:rsid w:val="00E73B97"/>
    <w:rsid w:val="00E73DEF"/>
    <w:rsid w:val="00E74C0B"/>
    <w:rsid w:val="00E7547E"/>
    <w:rsid w:val="00E75BBC"/>
    <w:rsid w:val="00E7617A"/>
    <w:rsid w:val="00E76B01"/>
    <w:rsid w:val="00E824C8"/>
    <w:rsid w:val="00E83F0A"/>
    <w:rsid w:val="00E8478A"/>
    <w:rsid w:val="00E90AA0"/>
    <w:rsid w:val="00E90DA5"/>
    <w:rsid w:val="00E91AB7"/>
    <w:rsid w:val="00E92AE3"/>
    <w:rsid w:val="00E92C50"/>
    <w:rsid w:val="00E9665A"/>
    <w:rsid w:val="00E9676A"/>
    <w:rsid w:val="00E97550"/>
    <w:rsid w:val="00EA469A"/>
    <w:rsid w:val="00EA7F8F"/>
    <w:rsid w:val="00EB160D"/>
    <w:rsid w:val="00EB3EC2"/>
    <w:rsid w:val="00EB4B2B"/>
    <w:rsid w:val="00EB79FC"/>
    <w:rsid w:val="00EC2453"/>
    <w:rsid w:val="00EC4C87"/>
    <w:rsid w:val="00EC5048"/>
    <w:rsid w:val="00EC5DC8"/>
    <w:rsid w:val="00EC66CA"/>
    <w:rsid w:val="00EC6B5D"/>
    <w:rsid w:val="00ED7C12"/>
    <w:rsid w:val="00EE12CE"/>
    <w:rsid w:val="00EE2403"/>
    <w:rsid w:val="00EE63BF"/>
    <w:rsid w:val="00EE6690"/>
    <w:rsid w:val="00EE72EA"/>
    <w:rsid w:val="00EF1BF0"/>
    <w:rsid w:val="00EF3850"/>
    <w:rsid w:val="00EF4A00"/>
    <w:rsid w:val="00EF65CB"/>
    <w:rsid w:val="00F0265A"/>
    <w:rsid w:val="00F05AAC"/>
    <w:rsid w:val="00F06614"/>
    <w:rsid w:val="00F07ADC"/>
    <w:rsid w:val="00F11F66"/>
    <w:rsid w:val="00F14CD0"/>
    <w:rsid w:val="00F179D9"/>
    <w:rsid w:val="00F20FDE"/>
    <w:rsid w:val="00F23898"/>
    <w:rsid w:val="00F31C4C"/>
    <w:rsid w:val="00F33DC7"/>
    <w:rsid w:val="00F3693F"/>
    <w:rsid w:val="00F378E8"/>
    <w:rsid w:val="00F37B72"/>
    <w:rsid w:val="00F51AB5"/>
    <w:rsid w:val="00F52F8E"/>
    <w:rsid w:val="00F53AB6"/>
    <w:rsid w:val="00F57B04"/>
    <w:rsid w:val="00F64D87"/>
    <w:rsid w:val="00F7120B"/>
    <w:rsid w:val="00F724D0"/>
    <w:rsid w:val="00F730BF"/>
    <w:rsid w:val="00F737F7"/>
    <w:rsid w:val="00F74EAB"/>
    <w:rsid w:val="00F75BAA"/>
    <w:rsid w:val="00F77BAF"/>
    <w:rsid w:val="00F77D28"/>
    <w:rsid w:val="00F811B8"/>
    <w:rsid w:val="00F814B7"/>
    <w:rsid w:val="00F81BB4"/>
    <w:rsid w:val="00F82D38"/>
    <w:rsid w:val="00F86243"/>
    <w:rsid w:val="00F86B0C"/>
    <w:rsid w:val="00F9028E"/>
    <w:rsid w:val="00F93457"/>
    <w:rsid w:val="00F93633"/>
    <w:rsid w:val="00F94DEB"/>
    <w:rsid w:val="00F95A96"/>
    <w:rsid w:val="00F95CE6"/>
    <w:rsid w:val="00F97666"/>
    <w:rsid w:val="00FA10E9"/>
    <w:rsid w:val="00FA3C3A"/>
    <w:rsid w:val="00FB177E"/>
    <w:rsid w:val="00FB23C4"/>
    <w:rsid w:val="00FB3CA0"/>
    <w:rsid w:val="00FC45C8"/>
    <w:rsid w:val="00FC4B69"/>
    <w:rsid w:val="00FC4E0B"/>
    <w:rsid w:val="00FC54EE"/>
    <w:rsid w:val="00FC6DEA"/>
    <w:rsid w:val="00FD0DE5"/>
    <w:rsid w:val="00FD2447"/>
    <w:rsid w:val="00FD3144"/>
    <w:rsid w:val="00FD4537"/>
    <w:rsid w:val="00FD6B16"/>
    <w:rsid w:val="00FE1968"/>
    <w:rsid w:val="00FE2838"/>
    <w:rsid w:val="00FE2D30"/>
    <w:rsid w:val="00FE3159"/>
    <w:rsid w:val="00FE3363"/>
    <w:rsid w:val="00FE394A"/>
    <w:rsid w:val="00FE4AAF"/>
    <w:rsid w:val="00FE50E0"/>
    <w:rsid w:val="00FE70F6"/>
    <w:rsid w:val="00FE776C"/>
    <w:rsid w:val="00FF2AD5"/>
    <w:rsid w:val="00FF4178"/>
    <w:rsid w:val="00FF5425"/>
    <w:rsid w:val="00FF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EF8BA"/>
  <w14:defaultImageDpi w14:val="300"/>
  <w15:docId w15:val="{4432C0E1-CED5-49C5-AD9D-B02307C7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BD7"/>
    <w:pPr>
      <w:ind w:firstLineChars="200" w:firstLine="420"/>
    </w:pPr>
  </w:style>
  <w:style w:type="character" w:styleId="Hyperlink">
    <w:name w:val="Hyperlink"/>
    <w:basedOn w:val="DefaultParagraphFont"/>
    <w:uiPriority w:val="99"/>
    <w:unhideWhenUsed/>
    <w:rsid w:val="00371C00"/>
    <w:rPr>
      <w:color w:val="0000FF" w:themeColor="hyperlink"/>
      <w:u w:val="single"/>
    </w:rPr>
  </w:style>
  <w:style w:type="paragraph" w:styleId="Footer">
    <w:name w:val="footer"/>
    <w:basedOn w:val="Normal"/>
    <w:link w:val="FooterChar"/>
    <w:uiPriority w:val="99"/>
    <w:unhideWhenUsed/>
    <w:rsid w:val="00FC4E0B"/>
    <w:pPr>
      <w:tabs>
        <w:tab w:val="center" w:pos="4680"/>
        <w:tab w:val="right" w:pos="9360"/>
      </w:tabs>
    </w:pPr>
    <w:rPr>
      <w:rFonts w:ascii="Times New Roman" w:eastAsia="DengXian" w:hAnsi="Times New Roman" w:cs="Times New Roman"/>
    </w:rPr>
  </w:style>
  <w:style w:type="character" w:customStyle="1" w:styleId="FooterChar">
    <w:name w:val="Footer Char"/>
    <w:basedOn w:val="DefaultParagraphFont"/>
    <w:link w:val="Footer"/>
    <w:uiPriority w:val="99"/>
    <w:rsid w:val="00FC4E0B"/>
    <w:rPr>
      <w:rFonts w:ascii="Times New Roman" w:eastAsia="DengXian" w:hAnsi="Times New Roman" w:cs="Times New Roman"/>
    </w:rPr>
  </w:style>
  <w:style w:type="paragraph" w:styleId="BalloonText">
    <w:name w:val="Balloon Text"/>
    <w:basedOn w:val="Normal"/>
    <w:link w:val="BalloonTextChar"/>
    <w:uiPriority w:val="99"/>
    <w:semiHidden/>
    <w:unhideWhenUsed/>
    <w:rsid w:val="00A3465D"/>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3465D"/>
    <w:rPr>
      <w:rFonts w:ascii="Heiti SC Light" w:eastAsia="Heiti SC Light"/>
      <w:sz w:val="18"/>
      <w:szCs w:val="18"/>
    </w:rPr>
  </w:style>
  <w:style w:type="character" w:styleId="CommentReference">
    <w:name w:val="annotation reference"/>
    <w:basedOn w:val="DefaultParagraphFont"/>
    <w:uiPriority w:val="99"/>
    <w:semiHidden/>
    <w:unhideWhenUsed/>
    <w:rsid w:val="00AC6DCA"/>
    <w:rPr>
      <w:sz w:val="16"/>
      <w:szCs w:val="16"/>
    </w:rPr>
  </w:style>
  <w:style w:type="paragraph" w:styleId="CommentText">
    <w:name w:val="annotation text"/>
    <w:basedOn w:val="Normal"/>
    <w:link w:val="CommentTextChar"/>
    <w:uiPriority w:val="99"/>
    <w:semiHidden/>
    <w:unhideWhenUsed/>
    <w:rsid w:val="00AC6DCA"/>
    <w:rPr>
      <w:sz w:val="20"/>
      <w:szCs w:val="20"/>
    </w:rPr>
  </w:style>
  <w:style w:type="character" w:customStyle="1" w:styleId="CommentTextChar">
    <w:name w:val="Comment Text Char"/>
    <w:basedOn w:val="DefaultParagraphFont"/>
    <w:link w:val="CommentText"/>
    <w:uiPriority w:val="99"/>
    <w:semiHidden/>
    <w:rsid w:val="00AC6DCA"/>
    <w:rPr>
      <w:sz w:val="20"/>
      <w:szCs w:val="20"/>
    </w:rPr>
  </w:style>
  <w:style w:type="paragraph" w:styleId="CommentSubject">
    <w:name w:val="annotation subject"/>
    <w:basedOn w:val="CommentText"/>
    <w:next w:val="CommentText"/>
    <w:link w:val="CommentSubjectChar"/>
    <w:uiPriority w:val="99"/>
    <w:semiHidden/>
    <w:unhideWhenUsed/>
    <w:rsid w:val="00AC6DCA"/>
    <w:rPr>
      <w:b/>
      <w:bCs/>
    </w:rPr>
  </w:style>
  <w:style w:type="character" w:customStyle="1" w:styleId="CommentSubjectChar">
    <w:name w:val="Comment Subject Char"/>
    <w:basedOn w:val="CommentTextChar"/>
    <w:link w:val="CommentSubject"/>
    <w:uiPriority w:val="99"/>
    <w:semiHidden/>
    <w:rsid w:val="00AC6DCA"/>
    <w:rPr>
      <w:b/>
      <w:bCs/>
      <w:sz w:val="20"/>
      <w:szCs w:val="20"/>
    </w:rPr>
  </w:style>
  <w:style w:type="paragraph" w:styleId="Revision">
    <w:name w:val="Revision"/>
    <w:hidden/>
    <w:uiPriority w:val="99"/>
    <w:semiHidden/>
    <w:rsid w:val="00E45617"/>
  </w:style>
  <w:style w:type="paragraph" w:styleId="Header">
    <w:name w:val="header"/>
    <w:basedOn w:val="Normal"/>
    <w:link w:val="HeaderChar"/>
    <w:uiPriority w:val="99"/>
    <w:unhideWhenUsed/>
    <w:rsid w:val="00344B1C"/>
    <w:pPr>
      <w:tabs>
        <w:tab w:val="center" w:pos="4680"/>
        <w:tab w:val="right" w:pos="9360"/>
      </w:tabs>
    </w:pPr>
  </w:style>
  <w:style w:type="character" w:customStyle="1" w:styleId="HeaderChar">
    <w:name w:val="Header Char"/>
    <w:basedOn w:val="DefaultParagraphFont"/>
    <w:link w:val="Header"/>
    <w:uiPriority w:val="99"/>
    <w:rsid w:val="00344B1C"/>
  </w:style>
  <w:style w:type="paragraph" w:customStyle="1" w:styleId="1">
    <w:name w:val="正文1"/>
    <w:uiPriority w:val="99"/>
    <w:rsid w:val="001045B3"/>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1047">
      <w:bodyDiv w:val="1"/>
      <w:marLeft w:val="0"/>
      <w:marRight w:val="0"/>
      <w:marTop w:val="0"/>
      <w:marBottom w:val="0"/>
      <w:divBdr>
        <w:top w:val="none" w:sz="0" w:space="0" w:color="auto"/>
        <w:left w:val="none" w:sz="0" w:space="0" w:color="auto"/>
        <w:bottom w:val="none" w:sz="0" w:space="0" w:color="auto"/>
        <w:right w:val="none" w:sz="0" w:space="0" w:color="auto"/>
      </w:divBdr>
    </w:div>
    <w:div w:id="718359743">
      <w:bodyDiv w:val="1"/>
      <w:marLeft w:val="0"/>
      <w:marRight w:val="0"/>
      <w:marTop w:val="0"/>
      <w:marBottom w:val="0"/>
      <w:divBdr>
        <w:top w:val="none" w:sz="0" w:space="0" w:color="auto"/>
        <w:left w:val="none" w:sz="0" w:space="0" w:color="auto"/>
        <w:bottom w:val="none" w:sz="0" w:space="0" w:color="auto"/>
        <w:right w:val="none" w:sz="0" w:space="0" w:color="auto"/>
      </w:divBdr>
    </w:div>
    <w:div w:id="1064718031">
      <w:bodyDiv w:val="1"/>
      <w:marLeft w:val="0"/>
      <w:marRight w:val="0"/>
      <w:marTop w:val="0"/>
      <w:marBottom w:val="0"/>
      <w:divBdr>
        <w:top w:val="none" w:sz="0" w:space="0" w:color="auto"/>
        <w:left w:val="none" w:sz="0" w:space="0" w:color="auto"/>
        <w:bottom w:val="none" w:sz="0" w:space="0" w:color="auto"/>
        <w:right w:val="none" w:sz="0" w:space="0" w:color="auto"/>
      </w:divBdr>
    </w:div>
    <w:div w:id="1171068132">
      <w:bodyDiv w:val="1"/>
      <w:marLeft w:val="0"/>
      <w:marRight w:val="0"/>
      <w:marTop w:val="0"/>
      <w:marBottom w:val="0"/>
      <w:divBdr>
        <w:top w:val="none" w:sz="0" w:space="0" w:color="auto"/>
        <w:left w:val="none" w:sz="0" w:space="0" w:color="auto"/>
        <w:bottom w:val="none" w:sz="0" w:space="0" w:color="auto"/>
        <w:right w:val="none" w:sz="0" w:space="0" w:color="auto"/>
      </w:divBdr>
    </w:div>
    <w:div w:id="1262301063">
      <w:bodyDiv w:val="1"/>
      <w:marLeft w:val="0"/>
      <w:marRight w:val="0"/>
      <w:marTop w:val="0"/>
      <w:marBottom w:val="0"/>
      <w:divBdr>
        <w:top w:val="none" w:sz="0" w:space="0" w:color="auto"/>
        <w:left w:val="none" w:sz="0" w:space="0" w:color="auto"/>
        <w:bottom w:val="none" w:sz="0" w:space="0" w:color="auto"/>
        <w:right w:val="none" w:sz="0" w:space="0" w:color="auto"/>
      </w:divBdr>
    </w:div>
    <w:div w:id="14190610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cma.ca)" TargetMode="External"/><Relationship Id="rId18" Type="http://schemas.openxmlformats.org/officeDocument/2006/relationships/hyperlink" Target="https://www.rcplondon.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cbi.nlm.nih.gov/pubmed/?term=European%20Association%20for%20the%20Study%20of%20the%20Liver%20(EASL).%20Electronic%20address%3A%20easloffice@easloffice.eu%5BCorporate%20Author%5D" TargetMode="External"/><Relationship Id="rId7" Type="http://schemas.openxmlformats.org/officeDocument/2006/relationships/endnotes" Target="endnotes.xml"/><Relationship Id="rId12" Type="http://schemas.openxmlformats.org/officeDocument/2006/relationships/hyperlink" Target="http://www.ama-assn.org/ama)" TargetMode="External"/><Relationship Id="rId17" Type="http://schemas.openxmlformats.org/officeDocument/2006/relationships/hyperlink" Target="http://www.nic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ideline.gov)" TargetMode="External"/><Relationship Id="rId20" Type="http://schemas.openxmlformats.org/officeDocument/2006/relationships/hyperlink" Target="http://www.who.in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ponline.org)" TargetMode="External"/><Relationship Id="rId24" Type="http://schemas.openxmlformats.org/officeDocument/2006/relationships/hyperlink" Target="http://www.ncbi.nlm.nih.gov/pubmed/?term=Korean%20Association%20for%20the%20Study%20of%20the%20Liver%20(KASL)%5BCorporate%20Author%5D" TargetMode="External"/><Relationship Id="rId5" Type="http://schemas.openxmlformats.org/officeDocument/2006/relationships/webSettings" Target="webSettings.xml"/><Relationship Id="rId15" Type="http://schemas.openxmlformats.org/officeDocument/2006/relationships/hyperlink" Target="http://www.iom.edu/)" TargetMode="External"/><Relationship Id="rId23" Type="http://schemas.openxmlformats.org/officeDocument/2006/relationships/hyperlink" Target="http://www.ncbi.nlm.nih.gov/pubmed/?term=European%20Association%20for%20the%20Study%20of%20Obesity%20(EASO)%5BCorporate%20Author%5D" TargetMode="External"/><Relationship Id="rId28" Type="http://schemas.openxmlformats.org/officeDocument/2006/relationships/image" Target="media/image2.png"/><Relationship Id="rId10" Type="http://schemas.openxmlformats.org/officeDocument/2006/relationships/hyperlink" Target="http://www.nhmrc.gov.au" TargetMode="External"/><Relationship Id="rId19" Type="http://schemas.openxmlformats.org/officeDocument/2006/relationships/hyperlink" Target="http://www.sign.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mli.zju@live.com" TargetMode="External"/><Relationship Id="rId14" Type="http://schemas.openxmlformats.org/officeDocument/2006/relationships/hyperlink" Target="http://www.icsi.org)" TargetMode="External"/><Relationship Id="rId22" Type="http://schemas.openxmlformats.org/officeDocument/2006/relationships/hyperlink" Target="http://www.ncbi.nlm.nih.gov/pubmed/?term=European%20Association%20for%20the%20Study%20of%20Diabetes%20(EASD)%5BCorporate%20Author%5D"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EDC2-3CCF-440F-8950-47561EF5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9402</Words>
  <Characters>53595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ZJU</Company>
  <LinksUpToDate>false</LinksUpToDate>
  <CharactersWithSpaces>62872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Jin-Zhou Zhu</dc:creator>
  <cp:keywords/>
  <dc:description/>
  <cp:lastModifiedBy>LS Ma</cp:lastModifiedBy>
  <cp:revision>2</cp:revision>
  <dcterms:created xsi:type="dcterms:W3CDTF">2016-08-23T02:59:00Z</dcterms:created>
  <dcterms:modified xsi:type="dcterms:W3CDTF">2016-08-23T02:59:00Z</dcterms:modified>
</cp:coreProperties>
</file>