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8B" w:rsidRPr="00013A18" w:rsidRDefault="00D63D8B" w:rsidP="009A495D">
      <w:pPr>
        <w:spacing w:after="0" w:line="360" w:lineRule="auto"/>
        <w:jc w:val="both"/>
        <w:rPr>
          <w:rFonts w:ascii="Book Antiqua" w:hAnsi="Book Antiqua"/>
          <w:b/>
          <w:color w:val="000000"/>
          <w:sz w:val="24"/>
          <w:szCs w:val="24"/>
        </w:rPr>
      </w:pPr>
      <w:r w:rsidRPr="00013A18">
        <w:rPr>
          <w:rFonts w:ascii="Book Antiqua" w:hAnsi="Book Antiqua"/>
          <w:b/>
          <w:color w:val="000000"/>
          <w:sz w:val="24"/>
          <w:szCs w:val="24"/>
        </w:rPr>
        <w:t xml:space="preserve">Name of Journal: </w:t>
      </w:r>
      <w:r w:rsidRPr="00013A18">
        <w:rPr>
          <w:rFonts w:ascii="Book Antiqua" w:hAnsi="Book Antiqua"/>
          <w:b/>
          <w:i/>
          <w:color w:val="000000"/>
          <w:sz w:val="24"/>
          <w:szCs w:val="24"/>
        </w:rPr>
        <w:t>World Journal of Gastrointestinal Endoscopy</w:t>
      </w:r>
    </w:p>
    <w:p w:rsidR="00D63D8B" w:rsidRPr="00013A18" w:rsidRDefault="00D63D8B" w:rsidP="009A495D">
      <w:pPr>
        <w:spacing w:after="0" w:line="360" w:lineRule="auto"/>
        <w:jc w:val="both"/>
        <w:rPr>
          <w:rFonts w:ascii="Book Antiqua" w:hAnsi="Book Antiqua"/>
          <w:b/>
          <w:color w:val="000000"/>
          <w:sz w:val="24"/>
          <w:szCs w:val="24"/>
        </w:rPr>
      </w:pPr>
      <w:r w:rsidRPr="00013A18">
        <w:rPr>
          <w:rFonts w:ascii="Book Antiqua" w:hAnsi="Book Antiqua"/>
          <w:b/>
          <w:color w:val="000000"/>
          <w:sz w:val="24"/>
          <w:szCs w:val="24"/>
        </w:rPr>
        <w:t xml:space="preserve">ESPS Manuscript NO: </w:t>
      </w:r>
      <w:bookmarkStart w:id="0" w:name="OLE_LINK233"/>
      <w:bookmarkStart w:id="1" w:name="OLE_LINK234"/>
      <w:bookmarkStart w:id="2" w:name="OLE_LINK246"/>
      <w:bookmarkStart w:id="3" w:name="OLE_LINK236"/>
      <w:r w:rsidRPr="00013A18">
        <w:rPr>
          <w:rFonts w:ascii="Book Antiqua" w:hAnsi="Book Antiqua"/>
          <w:b/>
          <w:color w:val="000000"/>
          <w:sz w:val="24"/>
          <w:szCs w:val="24"/>
          <w:lang w:eastAsia="zh-CN"/>
        </w:rPr>
        <w:t>27791</w:t>
      </w:r>
      <w:bookmarkEnd w:id="0"/>
      <w:bookmarkEnd w:id="1"/>
      <w:bookmarkEnd w:id="2"/>
      <w:bookmarkEnd w:id="3"/>
    </w:p>
    <w:p w:rsidR="00D63D8B" w:rsidRPr="00013A18" w:rsidRDefault="00D63D8B" w:rsidP="009A495D">
      <w:pPr>
        <w:spacing w:after="0" w:line="360" w:lineRule="auto"/>
        <w:jc w:val="both"/>
        <w:rPr>
          <w:rFonts w:ascii="Book Antiqua" w:hAnsi="Book Antiqua"/>
          <w:sz w:val="24"/>
          <w:szCs w:val="24"/>
        </w:rPr>
      </w:pPr>
      <w:r w:rsidRPr="00013A18">
        <w:rPr>
          <w:rFonts w:ascii="Book Antiqua" w:hAnsi="Book Antiqua"/>
          <w:b/>
          <w:color w:val="000000"/>
          <w:sz w:val="24"/>
          <w:szCs w:val="24"/>
        </w:rPr>
        <w:t xml:space="preserve">Manuscript Type: </w:t>
      </w:r>
      <w:r w:rsidRPr="00013A18">
        <w:rPr>
          <w:rFonts w:ascii="Book Antiqua" w:hAnsi="Book Antiqua"/>
          <w:b/>
          <w:sz w:val="24"/>
          <w:szCs w:val="24"/>
        </w:rPr>
        <w:t>Original Article</w:t>
      </w:r>
    </w:p>
    <w:p w:rsidR="00D63D8B" w:rsidRPr="00013A18" w:rsidRDefault="00D63D8B" w:rsidP="009A495D">
      <w:pPr>
        <w:spacing w:after="0" w:line="360" w:lineRule="auto"/>
        <w:jc w:val="both"/>
        <w:rPr>
          <w:rFonts w:ascii="Book Antiqua" w:hAnsi="Book Antiqua"/>
          <w:b/>
          <w:bCs/>
          <w:color w:val="000000"/>
          <w:sz w:val="24"/>
          <w:szCs w:val="24"/>
          <w:lang w:eastAsia="zh-CN"/>
        </w:rPr>
      </w:pPr>
    </w:p>
    <w:p w:rsidR="00D63D8B" w:rsidRPr="00013A18" w:rsidRDefault="00D63D8B" w:rsidP="009A495D">
      <w:pPr>
        <w:spacing w:after="0" w:line="360" w:lineRule="auto"/>
        <w:jc w:val="both"/>
        <w:rPr>
          <w:rFonts w:ascii="Book Antiqua" w:hAnsi="Book Antiqua"/>
          <w:b/>
          <w:bCs/>
          <w:i/>
          <w:color w:val="000000"/>
          <w:sz w:val="24"/>
          <w:szCs w:val="24"/>
          <w:lang w:eastAsia="zh-CN"/>
        </w:rPr>
      </w:pPr>
      <w:r w:rsidRPr="00013A18">
        <w:rPr>
          <w:rFonts w:ascii="Book Antiqua" w:hAnsi="Book Antiqua"/>
          <w:b/>
          <w:bCs/>
          <w:i/>
          <w:color w:val="000000"/>
          <w:sz w:val="24"/>
          <w:szCs w:val="24"/>
          <w:lang w:eastAsia="zh-CN"/>
        </w:rPr>
        <w:t>Retrospective Cohort Study</w:t>
      </w:r>
    </w:p>
    <w:p w:rsidR="00234819" w:rsidRPr="00013A18" w:rsidRDefault="00234819" w:rsidP="009A495D">
      <w:pPr>
        <w:spacing w:after="0" w:line="360" w:lineRule="auto"/>
        <w:jc w:val="both"/>
        <w:rPr>
          <w:rFonts w:ascii="Book Antiqua" w:eastAsia="Times New Roman" w:hAnsi="Book Antiqua"/>
          <w:b/>
          <w:bCs/>
          <w:color w:val="000000"/>
          <w:sz w:val="24"/>
          <w:szCs w:val="24"/>
        </w:rPr>
      </w:pPr>
      <w:bookmarkStart w:id="4" w:name="OLE_LINK228"/>
      <w:bookmarkStart w:id="5" w:name="OLE_LINK229"/>
      <w:bookmarkStart w:id="6" w:name="OLE_LINK230"/>
      <w:bookmarkStart w:id="7" w:name="OLE_LINK231"/>
      <w:bookmarkStart w:id="8" w:name="OLE_LINK232"/>
      <w:bookmarkStart w:id="9" w:name="OLE_LINK235"/>
      <w:bookmarkStart w:id="10" w:name="OLE_LINK237"/>
      <w:bookmarkStart w:id="11" w:name="OLE_LINK244"/>
      <w:r w:rsidRPr="00013A18">
        <w:rPr>
          <w:rFonts w:ascii="Book Antiqua" w:eastAsia="Times New Roman" w:hAnsi="Book Antiqua"/>
          <w:b/>
          <w:bCs/>
          <w:color w:val="000000"/>
          <w:sz w:val="24"/>
          <w:szCs w:val="24"/>
        </w:rPr>
        <w:t>Gastric</w:t>
      </w:r>
      <w:r w:rsidR="00D63D8B" w:rsidRPr="00013A18">
        <w:rPr>
          <w:rFonts w:ascii="Book Antiqua" w:eastAsia="Times New Roman" w:hAnsi="Book Antiqua"/>
          <w:b/>
          <w:bCs/>
          <w:color w:val="000000"/>
          <w:sz w:val="24"/>
          <w:szCs w:val="24"/>
        </w:rPr>
        <w:t xml:space="preserve"> intestinal metaplasia is associated with gastric dysplasia but is inversely correlated with esophageal dysplasia</w:t>
      </w:r>
    </w:p>
    <w:bookmarkEnd w:id="4"/>
    <w:bookmarkEnd w:id="5"/>
    <w:bookmarkEnd w:id="6"/>
    <w:bookmarkEnd w:id="7"/>
    <w:bookmarkEnd w:id="8"/>
    <w:bookmarkEnd w:id="9"/>
    <w:bookmarkEnd w:id="10"/>
    <w:bookmarkEnd w:id="11"/>
    <w:p w:rsidR="008D6824" w:rsidRPr="00013A18" w:rsidRDefault="008D6824" w:rsidP="009A495D">
      <w:pPr>
        <w:autoSpaceDE w:val="0"/>
        <w:autoSpaceDN w:val="0"/>
        <w:adjustRightInd w:val="0"/>
        <w:spacing w:after="0" w:line="360" w:lineRule="auto"/>
        <w:jc w:val="both"/>
        <w:rPr>
          <w:rFonts w:ascii="Book Antiqua" w:hAnsi="Book Antiqua"/>
          <w:b/>
          <w:sz w:val="24"/>
          <w:szCs w:val="24"/>
          <w:lang w:eastAsia="zh-CN"/>
        </w:rPr>
      </w:pPr>
    </w:p>
    <w:p w:rsidR="00703404" w:rsidRPr="00013A18" w:rsidRDefault="00D1571F" w:rsidP="009A495D">
      <w:pPr>
        <w:autoSpaceDE w:val="0"/>
        <w:autoSpaceDN w:val="0"/>
        <w:adjustRightInd w:val="0"/>
        <w:spacing w:after="0" w:line="360" w:lineRule="auto"/>
        <w:jc w:val="both"/>
        <w:rPr>
          <w:rFonts w:ascii="Book Antiqua" w:hAnsi="Book Antiqua"/>
          <w:b/>
          <w:sz w:val="24"/>
          <w:szCs w:val="24"/>
        </w:rPr>
      </w:pPr>
      <w:r w:rsidRPr="00013A18">
        <w:rPr>
          <w:rFonts w:ascii="Book Antiqua" w:hAnsi="Book Antiqua"/>
          <w:sz w:val="24"/>
          <w:szCs w:val="24"/>
        </w:rPr>
        <w:t>Gomez</w:t>
      </w:r>
      <w:r w:rsidRPr="00013A18">
        <w:rPr>
          <w:rFonts w:ascii="Book Antiqua" w:hAnsi="Book Antiqua" w:hint="eastAsia"/>
          <w:sz w:val="24"/>
          <w:szCs w:val="24"/>
          <w:lang w:eastAsia="zh-CN"/>
        </w:rPr>
        <w:t xml:space="preserve"> JM </w:t>
      </w:r>
      <w:r w:rsidRPr="00013A18">
        <w:rPr>
          <w:rFonts w:ascii="Book Antiqua" w:hAnsi="Book Antiqua" w:hint="eastAsia"/>
          <w:i/>
          <w:sz w:val="24"/>
          <w:szCs w:val="24"/>
          <w:lang w:eastAsia="zh-CN"/>
        </w:rPr>
        <w:t>et al</w:t>
      </w:r>
      <w:r w:rsidRPr="00013A18">
        <w:rPr>
          <w:rFonts w:ascii="Book Antiqua" w:hAnsi="Book Antiqua" w:hint="eastAsia"/>
          <w:sz w:val="24"/>
          <w:szCs w:val="24"/>
          <w:lang w:eastAsia="zh-CN"/>
        </w:rPr>
        <w:t>.</w:t>
      </w:r>
      <w:r w:rsidR="00703404" w:rsidRPr="00013A18">
        <w:rPr>
          <w:rFonts w:ascii="Book Antiqua" w:hAnsi="Book Antiqua"/>
          <w:sz w:val="24"/>
          <w:szCs w:val="24"/>
        </w:rPr>
        <w:t xml:space="preserve"> Association </w:t>
      </w:r>
      <w:r w:rsidR="00C13631" w:rsidRPr="00013A18">
        <w:rPr>
          <w:rFonts w:ascii="Book Antiqua" w:hAnsi="Book Antiqua"/>
          <w:sz w:val="24"/>
          <w:szCs w:val="24"/>
        </w:rPr>
        <w:t>b</w:t>
      </w:r>
      <w:r w:rsidR="00703404" w:rsidRPr="00013A18">
        <w:rPr>
          <w:rFonts w:ascii="Book Antiqua" w:hAnsi="Book Antiqua"/>
          <w:sz w:val="24"/>
          <w:szCs w:val="24"/>
        </w:rPr>
        <w:t xml:space="preserve">etween </w:t>
      </w:r>
      <w:r w:rsidRPr="00013A18">
        <w:rPr>
          <w:rFonts w:ascii="Book Antiqua" w:eastAsia="Times New Roman" w:hAnsi="Book Antiqua"/>
          <w:bCs/>
          <w:color w:val="000000"/>
          <w:sz w:val="24"/>
          <w:szCs w:val="24"/>
        </w:rPr>
        <w:t>g</w:t>
      </w:r>
      <w:r w:rsidR="00703404" w:rsidRPr="00013A18">
        <w:rPr>
          <w:rFonts w:ascii="Book Antiqua" w:eastAsia="Times New Roman" w:hAnsi="Book Antiqua"/>
          <w:bCs/>
          <w:color w:val="000000"/>
          <w:sz w:val="24"/>
          <w:szCs w:val="24"/>
        </w:rPr>
        <w:t xml:space="preserve">astric </w:t>
      </w:r>
      <w:r w:rsidRPr="00013A18">
        <w:rPr>
          <w:rFonts w:ascii="Book Antiqua" w:eastAsia="Times New Roman" w:hAnsi="Book Antiqua"/>
          <w:bCs/>
          <w:color w:val="000000"/>
          <w:sz w:val="24"/>
          <w:szCs w:val="24"/>
        </w:rPr>
        <w:t>i</w:t>
      </w:r>
      <w:r w:rsidR="00703404" w:rsidRPr="00013A18">
        <w:rPr>
          <w:rFonts w:ascii="Book Antiqua" w:eastAsia="Times New Roman" w:hAnsi="Book Antiqua"/>
          <w:bCs/>
          <w:color w:val="000000"/>
          <w:sz w:val="24"/>
          <w:szCs w:val="24"/>
        </w:rPr>
        <w:t xml:space="preserve">ntestinal </w:t>
      </w:r>
      <w:r w:rsidRPr="00013A18">
        <w:rPr>
          <w:rFonts w:ascii="Book Antiqua" w:eastAsia="Times New Roman" w:hAnsi="Book Antiqua"/>
          <w:bCs/>
          <w:color w:val="000000"/>
          <w:sz w:val="24"/>
          <w:szCs w:val="24"/>
        </w:rPr>
        <w:t>metaplasia and d</w:t>
      </w:r>
      <w:r w:rsidR="00703404" w:rsidRPr="00013A18">
        <w:rPr>
          <w:rFonts w:ascii="Book Antiqua" w:eastAsia="Times New Roman" w:hAnsi="Book Antiqua"/>
          <w:bCs/>
          <w:color w:val="000000"/>
          <w:sz w:val="24"/>
          <w:szCs w:val="24"/>
        </w:rPr>
        <w:t>ysplasia</w:t>
      </w:r>
    </w:p>
    <w:p w:rsidR="00703404" w:rsidRPr="00013A18" w:rsidRDefault="00703404" w:rsidP="009A495D">
      <w:pPr>
        <w:autoSpaceDE w:val="0"/>
        <w:autoSpaceDN w:val="0"/>
        <w:adjustRightInd w:val="0"/>
        <w:spacing w:after="0" w:line="360" w:lineRule="auto"/>
        <w:jc w:val="both"/>
        <w:rPr>
          <w:rFonts w:ascii="Book Antiqua" w:hAnsi="Book Antiqua"/>
          <w:b/>
          <w:sz w:val="24"/>
          <w:szCs w:val="24"/>
          <w:lang w:eastAsia="zh-CN"/>
        </w:rPr>
      </w:pPr>
    </w:p>
    <w:p w:rsidR="00D63D8B" w:rsidRPr="00013A18" w:rsidRDefault="00D63D8B" w:rsidP="009A495D">
      <w:pPr>
        <w:autoSpaceDE w:val="0"/>
        <w:autoSpaceDN w:val="0"/>
        <w:adjustRightInd w:val="0"/>
        <w:spacing w:after="0" w:line="360" w:lineRule="auto"/>
        <w:jc w:val="both"/>
        <w:rPr>
          <w:rFonts w:ascii="Book Antiqua" w:hAnsi="Book Antiqua"/>
          <w:b/>
          <w:sz w:val="24"/>
          <w:szCs w:val="24"/>
          <w:vertAlign w:val="superscript"/>
          <w:lang w:eastAsia="zh-CN"/>
        </w:rPr>
      </w:pPr>
      <w:bookmarkStart w:id="12" w:name="OLE_LINK245"/>
      <w:bookmarkStart w:id="13" w:name="OLE_LINK247"/>
      <w:r w:rsidRPr="00013A18">
        <w:rPr>
          <w:rFonts w:ascii="Book Antiqua" w:hAnsi="Book Antiqua"/>
          <w:b/>
          <w:sz w:val="24"/>
          <w:szCs w:val="24"/>
        </w:rPr>
        <w:t xml:space="preserve">Justin M Gomez, James T </w:t>
      </w:r>
      <w:proofErr w:type="spellStart"/>
      <w:r w:rsidRPr="00013A18">
        <w:rPr>
          <w:rFonts w:ascii="Book Antiqua" w:hAnsi="Book Antiqua"/>
          <w:b/>
          <w:sz w:val="24"/>
          <w:szCs w:val="24"/>
        </w:rPr>
        <w:t>Patrie</w:t>
      </w:r>
      <w:proofErr w:type="spellEnd"/>
      <w:r w:rsidRPr="00013A18">
        <w:rPr>
          <w:rFonts w:ascii="Book Antiqua" w:hAnsi="Book Antiqua"/>
          <w:b/>
          <w:sz w:val="24"/>
          <w:szCs w:val="24"/>
        </w:rPr>
        <w:t xml:space="preserve">, </w:t>
      </w:r>
      <w:proofErr w:type="spellStart"/>
      <w:r w:rsidRPr="00013A18">
        <w:rPr>
          <w:rFonts w:ascii="Book Antiqua" w:hAnsi="Book Antiqua"/>
          <w:b/>
          <w:sz w:val="24"/>
          <w:szCs w:val="24"/>
        </w:rPr>
        <w:t>Wissam</w:t>
      </w:r>
      <w:proofErr w:type="spellEnd"/>
      <w:r w:rsidRPr="00013A18">
        <w:rPr>
          <w:rFonts w:ascii="Book Antiqua" w:hAnsi="Book Antiqua"/>
          <w:b/>
          <w:sz w:val="24"/>
          <w:szCs w:val="24"/>
        </w:rPr>
        <w:t xml:space="preserve"> </w:t>
      </w:r>
      <w:proofErr w:type="spellStart"/>
      <w:r w:rsidRPr="00013A18">
        <w:rPr>
          <w:rFonts w:ascii="Book Antiqua" w:hAnsi="Book Antiqua"/>
          <w:b/>
          <w:sz w:val="24"/>
          <w:szCs w:val="24"/>
        </w:rPr>
        <w:t>Bleibel</w:t>
      </w:r>
      <w:proofErr w:type="spellEnd"/>
      <w:r w:rsidRPr="00013A18">
        <w:rPr>
          <w:rFonts w:ascii="Book Antiqua" w:hAnsi="Book Antiqua"/>
          <w:b/>
          <w:sz w:val="24"/>
          <w:szCs w:val="24"/>
        </w:rPr>
        <w:t xml:space="preserve">, </w:t>
      </w:r>
      <w:proofErr w:type="spellStart"/>
      <w:r w:rsidRPr="00013A18">
        <w:rPr>
          <w:rFonts w:ascii="Book Antiqua" w:hAnsi="Book Antiqua"/>
          <w:b/>
          <w:sz w:val="24"/>
          <w:szCs w:val="24"/>
        </w:rPr>
        <w:t>Jeanetta</w:t>
      </w:r>
      <w:proofErr w:type="spellEnd"/>
      <w:r w:rsidRPr="00013A18">
        <w:rPr>
          <w:rFonts w:ascii="Book Antiqua" w:hAnsi="Book Antiqua"/>
          <w:b/>
          <w:sz w:val="24"/>
          <w:szCs w:val="24"/>
        </w:rPr>
        <w:t xml:space="preserve"> W Frye, Bryan G Sauer, Vanessa M </w:t>
      </w:r>
      <w:proofErr w:type="spellStart"/>
      <w:r w:rsidRPr="00013A18">
        <w:rPr>
          <w:rFonts w:ascii="Book Antiqua" w:hAnsi="Book Antiqua"/>
          <w:b/>
          <w:sz w:val="24"/>
          <w:szCs w:val="24"/>
        </w:rPr>
        <w:t>Shami</w:t>
      </w:r>
      <w:proofErr w:type="spellEnd"/>
      <w:r w:rsidRPr="00013A18">
        <w:rPr>
          <w:rFonts w:ascii="Book Antiqua" w:hAnsi="Book Antiqua"/>
          <w:b/>
          <w:sz w:val="24"/>
          <w:szCs w:val="24"/>
        </w:rPr>
        <w:t xml:space="preserve">, Edward B </w:t>
      </w:r>
      <w:proofErr w:type="spellStart"/>
      <w:r w:rsidRPr="00013A18">
        <w:rPr>
          <w:rFonts w:ascii="Book Antiqua" w:hAnsi="Book Antiqua"/>
          <w:b/>
          <w:sz w:val="24"/>
          <w:szCs w:val="24"/>
        </w:rPr>
        <w:t>Stelow</w:t>
      </w:r>
      <w:proofErr w:type="spellEnd"/>
      <w:r w:rsidRPr="00013A18">
        <w:rPr>
          <w:rFonts w:ascii="Book Antiqua" w:hAnsi="Book Antiqua"/>
          <w:b/>
          <w:sz w:val="24"/>
          <w:szCs w:val="24"/>
        </w:rPr>
        <w:t xml:space="preserve">, Christopher A </w:t>
      </w:r>
      <w:proofErr w:type="spellStart"/>
      <w:r w:rsidRPr="00013A18">
        <w:rPr>
          <w:rFonts w:ascii="Book Antiqua" w:hAnsi="Book Antiqua"/>
          <w:b/>
          <w:sz w:val="24"/>
          <w:szCs w:val="24"/>
        </w:rPr>
        <w:t>Moskaluk</w:t>
      </w:r>
      <w:proofErr w:type="spellEnd"/>
      <w:r w:rsidRPr="00013A18">
        <w:rPr>
          <w:rFonts w:ascii="Book Antiqua" w:hAnsi="Book Antiqua"/>
          <w:b/>
          <w:sz w:val="24"/>
          <w:szCs w:val="24"/>
        </w:rPr>
        <w:t>, Andrew Y Wang</w:t>
      </w:r>
    </w:p>
    <w:bookmarkEnd w:id="12"/>
    <w:bookmarkEnd w:id="13"/>
    <w:p w:rsidR="00234819" w:rsidRPr="00013A18" w:rsidRDefault="00234819" w:rsidP="009A495D">
      <w:pPr>
        <w:autoSpaceDE w:val="0"/>
        <w:autoSpaceDN w:val="0"/>
        <w:adjustRightInd w:val="0"/>
        <w:spacing w:after="0" w:line="360" w:lineRule="auto"/>
        <w:jc w:val="both"/>
        <w:rPr>
          <w:rFonts w:ascii="Book Antiqua" w:hAnsi="Book Antiqua"/>
          <w:sz w:val="24"/>
          <w:szCs w:val="24"/>
          <w:lang w:eastAsia="zh-CN"/>
        </w:rPr>
      </w:pPr>
    </w:p>
    <w:p w:rsidR="00234819" w:rsidRPr="00013A18" w:rsidRDefault="00D1571F" w:rsidP="009A495D">
      <w:pPr>
        <w:autoSpaceDE w:val="0"/>
        <w:autoSpaceDN w:val="0"/>
        <w:adjustRightInd w:val="0"/>
        <w:spacing w:after="0" w:line="360" w:lineRule="auto"/>
        <w:jc w:val="both"/>
        <w:rPr>
          <w:rFonts w:ascii="Book Antiqua" w:hAnsi="Book Antiqua"/>
          <w:sz w:val="24"/>
          <w:szCs w:val="24"/>
          <w:lang w:eastAsia="zh-CN"/>
        </w:rPr>
      </w:pPr>
      <w:r w:rsidRPr="00013A18">
        <w:rPr>
          <w:rFonts w:ascii="Book Antiqua" w:hAnsi="Book Antiqua"/>
          <w:b/>
          <w:sz w:val="24"/>
          <w:szCs w:val="24"/>
        </w:rPr>
        <w:t xml:space="preserve">Justin M Gomez, </w:t>
      </w:r>
      <w:proofErr w:type="spellStart"/>
      <w:r w:rsidRPr="00013A18">
        <w:rPr>
          <w:rFonts w:ascii="Book Antiqua" w:hAnsi="Book Antiqua"/>
          <w:b/>
          <w:sz w:val="24"/>
          <w:szCs w:val="24"/>
        </w:rPr>
        <w:t>Wissam</w:t>
      </w:r>
      <w:proofErr w:type="spellEnd"/>
      <w:r w:rsidRPr="00013A18">
        <w:rPr>
          <w:rFonts w:ascii="Book Antiqua" w:hAnsi="Book Antiqua"/>
          <w:b/>
          <w:sz w:val="24"/>
          <w:szCs w:val="24"/>
        </w:rPr>
        <w:t xml:space="preserve"> </w:t>
      </w:r>
      <w:proofErr w:type="spellStart"/>
      <w:r w:rsidRPr="00013A18">
        <w:rPr>
          <w:rFonts w:ascii="Book Antiqua" w:hAnsi="Book Antiqua"/>
          <w:b/>
          <w:sz w:val="24"/>
          <w:szCs w:val="24"/>
        </w:rPr>
        <w:t>Bleibel</w:t>
      </w:r>
      <w:proofErr w:type="spellEnd"/>
      <w:r w:rsidRPr="00013A18">
        <w:rPr>
          <w:rFonts w:ascii="Book Antiqua" w:hAnsi="Book Antiqua"/>
          <w:b/>
          <w:sz w:val="24"/>
          <w:szCs w:val="24"/>
        </w:rPr>
        <w:t xml:space="preserve">, </w:t>
      </w:r>
      <w:proofErr w:type="spellStart"/>
      <w:r w:rsidRPr="00013A18">
        <w:rPr>
          <w:rFonts w:ascii="Book Antiqua" w:hAnsi="Book Antiqua"/>
          <w:b/>
          <w:sz w:val="24"/>
          <w:szCs w:val="24"/>
        </w:rPr>
        <w:t>Jeanetta</w:t>
      </w:r>
      <w:proofErr w:type="spellEnd"/>
      <w:r w:rsidRPr="00013A18">
        <w:rPr>
          <w:rFonts w:ascii="Book Antiqua" w:hAnsi="Book Antiqua"/>
          <w:b/>
          <w:sz w:val="24"/>
          <w:szCs w:val="24"/>
        </w:rPr>
        <w:t xml:space="preserve"> W Frye, Bryan G Sauer, Vanessa M </w:t>
      </w:r>
      <w:proofErr w:type="spellStart"/>
      <w:r w:rsidRPr="00013A18">
        <w:rPr>
          <w:rFonts w:ascii="Book Antiqua" w:hAnsi="Book Antiqua"/>
          <w:b/>
          <w:sz w:val="24"/>
          <w:szCs w:val="24"/>
        </w:rPr>
        <w:t>Shami</w:t>
      </w:r>
      <w:proofErr w:type="spellEnd"/>
      <w:r w:rsidRPr="00013A18">
        <w:rPr>
          <w:rFonts w:ascii="Book Antiqua" w:hAnsi="Book Antiqua"/>
          <w:b/>
          <w:sz w:val="24"/>
          <w:szCs w:val="24"/>
        </w:rPr>
        <w:t>, Andrew Y Wang,</w:t>
      </w:r>
      <w:r w:rsidRPr="00013A18">
        <w:rPr>
          <w:rFonts w:ascii="Book Antiqua" w:hAnsi="Book Antiqua"/>
          <w:sz w:val="24"/>
          <w:szCs w:val="24"/>
        </w:rPr>
        <w:t xml:space="preserve"> </w:t>
      </w:r>
      <w:r w:rsidR="00234819" w:rsidRPr="00013A18">
        <w:rPr>
          <w:rFonts w:ascii="Book Antiqua" w:hAnsi="Book Antiqua"/>
          <w:sz w:val="24"/>
          <w:szCs w:val="24"/>
        </w:rPr>
        <w:t>Division of Gastroenterology and Hepatology, University o</w:t>
      </w:r>
      <w:r w:rsidRPr="00013A18">
        <w:rPr>
          <w:rFonts w:ascii="Book Antiqua" w:hAnsi="Book Antiqua"/>
          <w:sz w:val="24"/>
          <w:szCs w:val="24"/>
        </w:rPr>
        <w:t>f Virginia, Charlottesville, VA</w:t>
      </w:r>
      <w:r w:rsidR="00234819" w:rsidRPr="00013A18">
        <w:rPr>
          <w:rFonts w:ascii="Book Antiqua" w:hAnsi="Book Antiqua"/>
          <w:sz w:val="24"/>
          <w:szCs w:val="24"/>
        </w:rPr>
        <w:t xml:space="preserve"> </w:t>
      </w:r>
      <w:r w:rsidR="000A2721" w:rsidRPr="00013A18">
        <w:rPr>
          <w:rFonts w:ascii="Book Antiqua" w:hAnsi="Book Antiqua"/>
          <w:sz w:val="24"/>
          <w:szCs w:val="24"/>
        </w:rPr>
        <w:t xml:space="preserve">22908, </w:t>
      </w:r>
      <w:r w:rsidR="00234819" w:rsidRPr="00013A18">
        <w:rPr>
          <w:rFonts w:ascii="Book Antiqua" w:hAnsi="Book Antiqua"/>
          <w:sz w:val="24"/>
          <w:szCs w:val="24"/>
        </w:rPr>
        <w:t>U</w:t>
      </w:r>
      <w:r w:rsidRPr="00013A18">
        <w:rPr>
          <w:rFonts w:ascii="Book Antiqua" w:hAnsi="Book Antiqua" w:hint="eastAsia"/>
          <w:sz w:val="24"/>
          <w:szCs w:val="24"/>
          <w:lang w:eastAsia="zh-CN"/>
        </w:rPr>
        <w:t xml:space="preserve">nited </w:t>
      </w:r>
      <w:r w:rsidR="00234819" w:rsidRPr="00013A18">
        <w:rPr>
          <w:rFonts w:ascii="Book Antiqua" w:hAnsi="Book Antiqua"/>
          <w:sz w:val="24"/>
          <w:szCs w:val="24"/>
        </w:rPr>
        <w:t>S</w:t>
      </w:r>
      <w:r w:rsidRPr="00013A18">
        <w:rPr>
          <w:rFonts w:ascii="Book Antiqua" w:hAnsi="Book Antiqua" w:hint="eastAsia"/>
          <w:sz w:val="24"/>
          <w:szCs w:val="24"/>
          <w:lang w:eastAsia="zh-CN"/>
        </w:rPr>
        <w:t>tates</w:t>
      </w:r>
    </w:p>
    <w:p w:rsidR="00D1571F" w:rsidRPr="00013A18" w:rsidRDefault="00D1571F" w:rsidP="009A495D">
      <w:pPr>
        <w:autoSpaceDE w:val="0"/>
        <w:autoSpaceDN w:val="0"/>
        <w:adjustRightInd w:val="0"/>
        <w:spacing w:after="0" w:line="360" w:lineRule="auto"/>
        <w:jc w:val="both"/>
        <w:rPr>
          <w:rFonts w:ascii="Book Antiqua" w:hAnsi="Book Antiqua"/>
          <w:b/>
          <w:bCs/>
          <w:sz w:val="24"/>
          <w:szCs w:val="24"/>
          <w:lang w:eastAsia="zh-CN"/>
        </w:rPr>
      </w:pPr>
    </w:p>
    <w:p w:rsidR="00234819" w:rsidRPr="00013A18" w:rsidRDefault="00D1571F" w:rsidP="009A495D">
      <w:pPr>
        <w:autoSpaceDE w:val="0"/>
        <w:autoSpaceDN w:val="0"/>
        <w:adjustRightInd w:val="0"/>
        <w:spacing w:after="0" w:line="360" w:lineRule="auto"/>
        <w:jc w:val="both"/>
        <w:rPr>
          <w:rFonts w:ascii="Book Antiqua" w:hAnsi="Book Antiqua"/>
          <w:sz w:val="24"/>
          <w:szCs w:val="24"/>
          <w:lang w:eastAsia="zh-CN"/>
        </w:rPr>
      </w:pPr>
      <w:r w:rsidRPr="00013A18">
        <w:rPr>
          <w:rFonts w:ascii="Book Antiqua" w:hAnsi="Book Antiqua"/>
          <w:b/>
          <w:sz w:val="24"/>
          <w:szCs w:val="24"/>
        </w:rPr>
        <w:t xml:space="preserve">James T </w:t>
      </w:r>
      <w:proofErr w:type="spellStart"/>
      <w:r w:rsidRPr="00013A18">
        <w:rPr>
          <w:rFonts w:ascii="Book Antiqua" w:hAnsi="Book Antiqua"/>
          <w:b/>
          <w:sz w:val="24"/>
          <w:szCs w:val="24"/>
        </w:rPr>
        <w:t>Patrie</w:t>
      </w:r>
      <w:proofErr w:type="spellEnd"/>
      <w:r w:rsidRPr="00013A18">
        <w:rPr>
          <w:rFonts w:ascii="Book Antiqua" w:hAnsi="Book Antiqua"/>
          <w:b/>
          <w:sz w:val="24"/>
          <w:szCs w:val="24"/>
        </w:rPr>
        <w:t xml:space="preserve">, </w:t>
      </w:r>
      <w:r w:rsidR="00234819" w:rsidRPr="00013A18">
        <w:rPr>
          <w:rFonts w:ascii="Book Antiqua" w:hAnsi="Book Antiqua"/>
          <w:sz w:val="24"/>
          <w:szCs w:val="24"/>
        </w:rPr>
        <w:t>Division of Biostatistics and Epidemiology, University of Virginia, Charl</w:t>
      </w:r>
      <w:r w:rsidRPr="00013A18">
        <w:rPr>
          <w:rFonts w:ascii="Book Antiqua" w:hAnsi="Book Antiqua"/>
          <w:sz w:val="24"/>
          <w:szCs w:val="24"/>
        </w:rPr>
        <w:t>ottesville, VA</w:t>
      </w:r>
      <w:r w:rsidR="00234819" w:rsidRPr="00013A18">
        <w:rPr>
          <w:rFonts w:ascii="Book Antiqua" w:hAnsi="Book Antiqua"/>
          <w:sz w:val="24"/>
          <w:szCs w:val="24"/>
        </w:rPr>
        <w:t xml:space="preserve"> </w:t>
      </w:r>
      <w:r w:rsidR="000A2721" w:rsidRPr="00013A18">
        <w:rPr>
          <w:rFonts w:ascii="Book Antiqua" w:hAnsi="Book Antiqua"/>
          <w:sz w:val="24"/>
          <w:szCs w:val="24"/>
        </w:rPr>
        <w:t xml:space="preserve">22908, </w:t>
      </w:r>
      <w:r w:rsidRPr="00013A18">
        <w:rPr>
          <w:rFonts w:ascii="Book Antiqua" w:hAnsi="Book Antiqua"/>
          <w:sz w:val="24"/>
          <w:szCs w:val="24"/>
        </w:rPr>
        <w:t>U</w:t>
      </w:r>
      <w:r w:rsidRPr="00013A18">
        <w:rPr>
          <w:rFonts w:ascii="Book Antiqua" w:hAnsi="Book Antiqua" w:hint="eastAsia"/>
          <w:sz w:val="24"/>
          <w:szCs w:val="24"/>
          <w:lang w:eastAsia="zh-CN"/>
        </w:rPr>
        <w:t xml:space="preserve">nited </w:t>
      </w:r>
      <w:r w:rsidRPr="00013A18">
        <w:rPr>
          <w:rFonts w:ascii="Book Antiqua" w:hAnsi="Book Antiqua"/>
          <w:sz w:val="24"/>
          <w:szCs w:val="24"/>
        </w:rPr>
        <w:t>S</w:t>
      </w:r>
      <w:r w:rsidRPr="00013A18">
        <w:rPr>
          <w:rFonts w:ascii="Book Antiqua" w:hAnsi="Book Antiqua" w:hint="eastAsia"/>
          <w:sz w:val="24"/>
          <w:szCs w:val="24"/>
          <w:lang w:eastAsia="zh-CN"/>
        </w:rPr>
        <w:t>tates</w:t>
      </w:r>
    </w:p>
    <w:p w:rsidR="00D1571F" w:rsidRPr="00013A18" w:rsidRDefault="00D1571F" w:rsidP="009A495D">
      <w:pPr>
        <w:autoSpaceDE w:val="0"/>
        <w:autoSpaceDN w:val="0"/>
        <w:adjustRightInd w:val="0"/>
        <w:spacing w:after="0" w:line="360" w:lineRule="auto"/>
        <w:jc w:val="both"/>
        <w:rPr>
          <w:rFonts w:ascii="Book Antiqua" w:hAnsi="Book Antiqua"/>
          <w:b/>
          <w:bCs/>
          <w:sz w:val="24"/>
          <w:szCs w:val="24"/>
          <w:lang w:eastAsia="zh-CN"/>
        </w:rPr>
      </w:pPr>
    </w:p>
    <w:p w:rsidR="00234819" w:rsidRPr="00013A18" w:rsidRDefault="00D1571F" w:rsidP="009A495D">
      <w:pPr>
        <w:autoSpaceDE w:val="0"/>
        <w:autoSpaceDN w:val="0"/>
        <w:adjustRightInd w:val="0"/>
        <w:spacing w:after="0" w:line="360" w:lineRule="auto"/>
        <w:jc w:val="both"/>
        <w:rPr>
          <w:rFonts w:ascii="Book Antiqua" w:hAnsi="Book Antiqua"/>
          <w:sz w:val="24"/>
          <w:szCs w:val="24"/>
        </w:rPr>
      </w:pPr>
      <w:r w:rsidRPr="00013A18">
        <w:rPr>
          <w:rFonts w:ascii="Book Antiqua" w:hAnsi="Book Antiqua"/>
          <w:b/>
          <w:sz w:val="24"/>
          <w:szCs w:val="24"/>
        </w:rPr>
        <w:t xml:space="preserve">Edward B </w:t>
      </w:r>
      <w:proofErr w:type="spellStart"/>
      <w:r w:rsidRPr="00013A18">
        <w:rPr>
          <w:rFonts w:ascii="Book Antiqua" w:hAnsi="Book Antiqua"/>
          <w:b/>
          <w:sz w:val="24"/>
          <w:szCs w:val="24"/>
        </w:rPr>
        <w:t>Stelow</w:t>
      </w:r>
      <w:proofErr w:type="spellEnd"/>
      <w:r w:rsidRPr="00013A18">
        <w:rPr>
          <w:rFonts w:ascii="Book Antiqua" w:hAnsi="Book Antiqua"/>
          <w:b/>
          <w:sz w:val="24"/>
          <w:szCs w:val="24"/>
        </w:rPr>
        <w:t xml:space="preserve">, Christopher A </w:t>
      </w:r>
      <w:proofErr w:type="spellStart"/>
      <w:r w:rsidRPr="00013A18">
        <w:rPr>
          <w:rFonts w:ascii="Book Antiqua" w:hAnsi="Book Antiqua"/>
          <w:b/>
          <w:sz w:val="24"/>
          <w:szCs w:val="24"/>
        </w:rPr>
        <w:t>Moskaluk</w:t>
      </w:r>
      <w:proofErr w:type="spellEnd"/>
      <w:r w:rsidRPr="00013A18">
        <w:rPr>
          <w:rFonts w:ascii="Book Antiqua" w:hAnsi="Book Antiqua"/>
          <w:b/>
          <w:sz w:val="24"/>
          <w:szCs w:val="24"/>
        </w:rPr>
        <w:t xml:space="preserve">, </w:t>
      </w:r>
      <w:r w:rsidR="00234819" w:rsidRPr="00013A18">
        <w:rPr>
          <w:rFonts w:ascii="Book Antiqua" w:hAnsi="Book Antiqua"/>
          <w:color w:val="000000"/>
          <w:sz w:val="24"/>
          <w:szCs w:val="24"/>
        </w:rPr>
        <w:t>Department of Pathology, University o</w:t>
      </w:r>
      <w:r w:rsidRPr="00013A18">
        <w:rPr>
          <w:rFonts w:ascii="Book Antiqua" w:hAnsi="Book Antiqua"/>
          <w:color w:val="000000"/>
          <w:sz w:val="24"/>
          <w:szCs w:val="24"/>
        </w:rPr>
        <w:t>f Virginia, Charlottesville, VA</w:t>
      </w:r>
      <w:r w:rsidR="00234819" w:rsidRPr="00013A18">
        <w:rPr>
          <w:rFonts w:ascii="Book Antiqua" w:hAnsi="Book Antiqua"/>
          <w:color w:val="000000"/>
          <w:sz w:val="24"/>
          <w:szCs w:val="24"/>
        </w:rPr>
        <w:t xml:space="preserve"> </w:t>
      </w:r>
      <w:r w:rsidR="000A2721" w:rsidRPr="00013A18">
        <w:rPr>
          <w:rFonts w:ascii="Book Antiqua" w:hAnsi="Book Antiqua"/>
          <w:color w:val="000000"/>
          <w:sz w:val="24"/>
          <w:szCs w:val="24"/>
        </w:rPr>
        <w:t xml:space="preserve">22908, </w:t>
      </w:r>
      <w:r w:rsidRPr="00013A18">
        <w:rPr>
          <w:rFonts w:ascii="Book Antiqua" w:hAnsi="Book Antiqua"/>
          <w:sz w:val="24"/>
          <w:szCs w:val="24"/>
        </w:rPr>
        <w:t>U</w:t>
      </w:r>
      <w:r w:rsidRPr="00013A18">
        <w:rPr>
          <w:rFonts w:ascii="Book Antiqua" w:hAnsi="Book Antiqua" w:hint="eastAsia"/>
          <w:sz w:val="24"/>
          <w:szCs w:val="24"/>
          <w:lang w:eastAsia="zh-CN"/>
        </w:rPr>
        <w:t xml:space="preserve">nited </w:t>
      </w:r>
      <w:r w:rsidRPr="00013A18">
        <w:rPr>
          <w:rFonts w:ascii="Book Antiqua" w:hAnsi="Book Antiqua"/>
          <w:sz w:val="24"/>
          <w:szCs w:val="24"/>
        </w:rPr>
        <w:t>S</w:t>
      </w:r>
      <w:r w:rsidRPr="00013A18">
        <w:rPr>
          <w:rFonts w:ascii="Book Antiqua" w:hAnsi="Book Antiqua" w:hint="eastAsia"/>
          <w:sz w:val="24"/>
          <w:szCs w:val="24"/>
          <w:lang w:eastAsia="zh-CN"/>
        </w:rPr>
        <w:t>tates</w:t>
      </w:r>
    </w:p>
    <w:p w:rsidR="00703404" w:rsidRPr="00013A18" w:rsidRDefault="00703404" w:rsidP="009A495D">
      <w:pPr>
        <w:shd w:val="clear" w:color="auto" w:fill="FFFFFF"/>
        <w:spacing w:after="0" w:line="360" w:lineRule="auto"/>
        <w:jc w:val="both"/>
        <w:rPr>
          <w:rFonts w:ascii="Book Antiqua" w:hAnsi="Book Antiqua"/>
          <w:sz w:val="24"/>
          <w:szCs w:val="24"/>
        </w:rPr>
      </w:pPr>
    </w:p>
    <w:p w:rsidR="00E07AC4" w:rsidRPr="00013A18" w:rsidRDefault="00D1571F" w:rsidP="009A495D">
      <w:pPr>
        <w:autoSpaceDE w:val="0"/>
        <w:autoSpaceDN w:val="0"/>
        <w:adjustRightInd w:val="0"/>
        <w:spacing w:after="0" w:line="360" w:lineRule="auto"/>
        <w:jc w:val="both"/>
        <w:rPr>
          <w:rFonts w:ascii="Book Antiqua" w:hAnsi="Book Antiqua" w:cs="Garamond"/>
          <w:sz w:val="24"/>
          <w:szCs w:val="24"/>
        </w:rPr>
      </w:pPr>
      <w:r w:rsidRPr="00013A18">
        <w:rPr>
          <w:rFonts w:ascii="Book Antiqua" w:hAnsi="Book Antiqua"/>
          <w:b/>
          <w:sz w:val="24"/>
        </w:rPr>
        <w:t>Author contributions:</w:t>
      </w:r>
      <w:r w:rsidRPr="00013A18">
        <w:rPr>
          <w:rFonts w:ascii="Book Antiqua" w:hAnsi="Book Antiqua" w:hint="eastAsia"/>
          <w:b/>
          <w:sz w:val="24"/>
          <w:lang w:eastAsia="zh-CN"/>
        </w:rPr>
        <w:t xml:space="preserve"> </w:t>
      </w:r>
      <w:r w:rsidR="00E07AC4" w:rsidRPr="00013A18">
        <w:rPr>
          <w:rFonts w:ascii="Book Antiqua" w:hAnsi="Book Antiqua" w:cs="Garamond"/>
          <w:sz w:val="24"/>
          <w:szCs w:val="24"/>
        </w:rPr>
        <w:t xml:space="preserve">Gomez JM and Wang AY contributed equally to this work; Gomez JM, Bleibel W, Frye JW, </w:t>
      </w:r>
      <w:r w:rsidRPr="00013A18">
        <w:rPr>
          <w:rFonts w:ascii="Book Antiqua" w:hAnsi="Book Antiqua" w:cs="Garamond"/>
          <w:sz w:val="24"/>
          <w:szCs w:val="24"/>
        </w:rPr>
        <w:t xml:space="preserve">Sauer BG, </w:t>
      </w:r>
      <w:proofErr w:type="spellStart"/>
      <w:r w:rsidRPr="00013A18">
        <w:rPr>
          <w:rFonts w:ascii="Book Antiqua" w:hAnsi="Book Antiqua" w:cs="Garamond"/>
          <w:sz w:val="24"/>
          <w:szCs w:val="24"/>
        </w:rPr>
        <w:t>Shami</w:t>
      </w:r>
      <w:proofErr w:type="spellEnd"/>
      <w:r w:rsidRPr="00013A18">
        <w:rPr>
          <w:rFonts w:ascii="Book Antiqua" w:hAnsi="Book Antiqua" w:cs="Garamond"/>
          <w:sz w:val="24"/>
          <w:szCs w:val="24"/>
        </w:rPr>
        <w:t xml:space="preserve"> VM, </w:t>
      </w:r>
      <w:proofErr w:type="spellStart"/>
      <w:r w:rsidRPr="00013A18">
        <w:rPr>
          <w:rFonts w:ascii="Book Antiqua" w:hAnsi="Book Antiqua" w:cs="Garamond"/>
          <w:sz w:val="24"/>
          <w:szCs w:val="24"/>
        </w:rPr>
        <w:t>Moskaluk</w:t>
      </w:r>
      <w:proofErr w:type="spellEnd"/>
      <w:r w:rsidRPr="00013A18">
        <w:rPr>
          <w:rFonts w:ascii="Book Antiqua" w:hAnsi="Book Antiqua" w:cs="Garamond"/>
          <w:sz w:val="24"/>
          <w:szCs w:val="24"/>
        </w:rPr>
        <w:t xml:space="preserve"> CA</w:t>
      </w:r>
      <w:r w:rsidRPr="00013A18">
        <w:rPr>
          <w:rFonts w:ascii="Book Antiqua" w:hAnsi="Book Antiqua" w:cs="Garamond" w:hint="eastAsia"/>
          <w:sz w:val="24"/>
          <w:szCs w:val="24"/>
          <w:lang w:eastAsia="zh-CN"/>
        </w:rPr>
        <w:t xml:space="preserve"> and</w:t>
      </w:r>
      <w:r w:rsidR="00E07AC4" w:rsidRPr="00013A18">
        <w:rPr>
          <w:rFonts w:ascii="Book Antiqua" w:hAnsi="Book Antiqua" w:cs="Garamond"/>
          <w:sz w:val="24"/>
          <w:szCs w:val="24"/>
        </w:rPr>
        <w:t xml:space="preserve"> Wang AY designed the research; G</w:t>
      </w:r>
      <w:r w:rsidRPr="00013A18">
        <w:rPr>
          <w:rFonts w:ascii="Book Antiqua" w:hAnsi="Book Antiqua" w:cs="Garamond"/>
          <w:sz w:val="24"/>
          <w:szCs w:val="24"/>
        </w:rPr>
        <w:t xml:space="preserve">omez JM, </w:t>
      </w:r>
      <w:proofErr w:type="spellStart"/>
      <w:r w:rsidRPr="00013A18">
        <w:rPr>
          <w:rFonts w:ascii="Book Antiqua" w:hAnsi="Book Antiqua" w:cs="Garamond"/>
          <w:sz w:val="24"/>
          <w:szCs w:val="24"/>
        </w:rPr>
        <w:t>Patrie</w:t>
      </w:r>
      <w:proofErr w:type="spellEnd"/>
      <w:r w:rsidRPr="00013A18">
        <w:rPr>
          <w:rFonts w:ascii="Book Antiqua" w:hAnsi="Book Antiqua" w:cs="Garamond"/>
          <w:sz w:val="24"/>
          <w:szCs w:val="24"/>
        </w:rPr>
        <w:t xml:space="preserve"> JT, </w:t>
      </w:r>
      <w:proofErr w:type="spellStart"/>
      <w:r w:rsidRPr="00013A18">
        <w:rPr>
          <w:rFonts w:ascii="Book Antiqua" w:hAnsi="Book Antiqua" w:cs="Garamond"/>
          <w:sz w:val="24"/>
          <w:szCs w:val="24"/>
        </w:rPr>
        <w:t>Moskaluk</w:t>
      </w:r>
      <w:proofErr w:type="spellEnd"/>
      <w:r w:rsidRPr="00013A18">
        <w:rPr>
          <w:rFonts w:ascii="Book Antiqua" w:hAnsi="Book Antiqua" w:cs="Garamond"/>
          <w:sz w:val="24"/>
          <w:szCs w:val="24"/>
        </w:rPr>
        <w:t xml:space="preserve"> CA</w:t>
      </w:r>
      <w:r w:rsidRPr="00013A18">
        <w:rPr>
          <w:rFonts w:ascii="Book Antiqua" w:hAnsi="Book Antiqua" w:cs="Garamond" w:hint="eastAsia"/>
          <w:sz w:val="24"/>
          <w:szCs w:val="24"/>
          <w:lang w:eastAsia="zh-CN"/>
        </w:rPr>
        <w:t xml:space="preserve"> and</w:t>
      </w:r>
      <w:r w:rsidR="00E07AC4" w:rsidRPr="00013A18">
        <w:rPr>
          <w:rFonts w:ascii="Book Antiqua" w:hAnsi="Book Antiqua" w:cs="Garamond"/>
          <w:sz w:val="24"/>
          <w:szCs w:val="24"/>
        </w:rPr>
        <w:t xml:space="preserve"> Wang AY performed the research; Patrie JT contributed statistical/analyti</w:t>
      </w:r>
      <w:r w:rsidRPr="00013A18">
        <w:rPr>
          <w:rFonts w:ascii="Book Antiqua" w:hAnsi="Book Antiqua" w:cs="Garamond"/>
          <w:sz w:val="24"/>
          <w:szCs w:val="24"/>
        </w:rPr>
        <w:t xml:space="preserve">c tools; </w:t>
      </w:r>
      <w:proofErr w:type="spellStart"/>
      <w:r w:rsidRPr="00013A18">
        <w:rPr>
          <w:rFonts w:ascii="Book Antiqua" w:hAnsi="Book Antiqua" w:cs="Garamond"/>
          <w:sz w:val="24"/>
          <w:szCs w:val="24"/>
        </w:rPr>
        <w:t>Stelow</w:t>
      </w:r>
      <w:proofErr w:type="spellEnd"/>
      <w:r w:rsidRPr="00013A18">
        <w:rPr>
          <w:rFonts w:ascii="Book Antiqua" w:hAnsi="Book Antiqua" w:cs="Garamond"/>
          <w:sz w:val="24"/>
          <w:szCs w:val="24"/>
        </w:rPr>
        <w:t xml:space="preserve"> EB</w:t>
      </w:r>
      <w:r w:rsidRPr="00013A18">
        <w:rPr>
          <w:rFonts w:ascii="Book Antiqua" w:hAnsi="Book Antiqua" w:cs="Garamond" w:hint="eastAsia"/>
          <w:sz w:val="24"/>
          <w:szCs w:val="24"/>
          <w:lang w:eastAsia="zh-CN"/>
        </w:rPr>
        <w:t xml:space="preserve"> and </w:t>
      </w:r>
      <w:proofErr w:type="spellStart"/>
      <w:r w:rsidR="00E07AC4" w:rsidRPr="00013A18">
        <w:rPr>
          <w:rFonts w:ascii="Book Antiqua" w:hAnsi="Book Antiqua" w:cs="Garamond"/>
          <w:sz w:val="24"/>
          <w:szCs w:val="24"/>
        </w:rPr>
        <w:t>Moskaluk</w:t>
      </w:r>
      <w:proofErr w:type="spellEnd"/>
      <w:r w:rsidR="00E07AC4" w:rsidRPr="00013A18">
        <w:rPr>
          <w:rFonts w:ascii="Book Antiqua" w:hAnsi="Book Antiqua" w:cs="Garamond"/>
          <w:sz w:val="24"/>
          <w:szCs w:val="24"/>
        </w:rPr>
        <w:t xml:space="preserve"> CA provided pathologica</w:t>
      </w:r>
      <w:r w:rsidRPr="00013A18">
        <w:rPr>
          <w:rFonts w:ascii="Book Antiqua" w:hAnsi="Book Antiqua" w:cs="Garamond"/>
          <w:sz w:val="24"/>
          <w:szCs w:val="24"/>
        </w:rPr>
        <w:t xml:space="preserve">l analysis; Gomez JM, </w:t>
      </w:r>
      <w:proofErr w:type="spellStart"/>
      <w:r w:rsidRPr="00013A18">
        <w:rPr>
          <w:rFonts w:ascii="Book Antiqua" w:hAnsi="Book Antiqua" w:cs="Garamond"/>
          <w:sz w:val="24"/>
          <w:szCs w:val="24"/>
        </w:rPr>
        <w:t>Patrie</w:t>
      </w:r>
      <w:proofErr w:type="spellEnd"/>
      <w:r w:rsidRPr="00013A18">
        <w:rPr>
          <w:rFonts w:ascii="Book Antiqua" w:hAnsi="Book Antiqua" w:cs="Garamond"/>
          <w:sz w:val="24"/>
          <w:szCs w:val="24"/>
        </w:rPr>
        <w:t xml:space="preserve"> JT</w:t>
      </w:r>
      <w:r w:rsidRPr="00013A18">
        <w:rPr>
          <w:rFonts w:ascii="Book Antiqua" w:hAnsi="Book Antiqua" w:cs="Garamond" w:hint="eastAsia"/>
          <w:sz w:val="24"/>
          <w:szCs w:val="24"/>
          <w:lang w:eastAsia="zh-CN"/>
        </w:rPr>
        <w:t xml:space="preserve"> and</w:t>
      </w:r>
      <w:r w:rsidR="00E07AC4" w:rsidRPr="00013A18">
        <w:rPr>
          <w:rFonts w:ascii="Book Antiqua" w:hAnsi="Book Antiqua" w:cs="Garamond"/>
          <w:sz w:val="24"/>
          <w:szCs w:val="24"/>
        </w:rPr>
        <w:t xml:space="preserve"> Wang AY analyzed the data; Gomez JM, Patrie JT, Wang AY wrote the paper; Bleibel W, Frye JW, Sauer BG, </w:t>
      </w:r>
      <w:proofErr w:type="spellStart"/>
      <w:r w:rsidR="00E07AC4" w:rsidRPr="00013A18">
        <w:rPr>
          <w:rFonts w:ascii="Book Antiqua" w:hAnsi="Book Antiqua" w:cs="Garamond"/>
          <w:sz w:val="24"/>
          <w:szCs w:val="24"/>
        </w:rPr>
        <w:t>Shami</w:t>
      </w:r>
      <w:proofErr w:type="spellEnd"/>
      <w:r w:rsidR="00E07AC4" w:rsidRPr="00013A18">
        <w:rPr>
          <w:rFonts w:ascii="Book Antiqua" w:hAnsi="Book Antiqua" w:cs="Garamond"/>
          <w:sz w:val="24"/>
          <w:szCs w:val="24"/>
        </w:rPr>
        <w:t xml:space="preserve"> </w:t>
      </w:r>
      <w:r w:rsidRPr="00013A18">
        <w:rPr>
          <w:rFonts w:ascii="Book Antiqua" w:hAnsi="Book Antiqua" w:cs="Garamond"/>
          <w:sz w:val="24"/>
          <w:szCs w:val="24"/>
        </w:rPr>
        <w:lastRenderedPageBreak/>
        <w:t xml:space="preserve">VM, </w:t>
      </w:r>
      <w:proofErr w:type="spellStart"/>
      <w:r w:rsidRPr="00013A18">
        <w:rPr>
          <w:rFonts w:ascii="Book Antiqua" w:hAnsi="Book Antiqua" w:cs="Garamond"/>
          <w:sz w:val="24"/>
          <w:szCs w:val="24"/>
        </w:rPr>
        <w:t>Stelow</w:t>
      </w:r>
      <w:proofErr w:type="spellEnd"/>
      <w:r w:rsidRPr="00013A18">
        <w:rPr>
          <w:rFonts w:ascii="Book Antiqua" w:hAnsi="Book Antiqua" w:cs="Garamond"/>
          <w:sz w:val="24"/>
          <w:szCs w:val="24"/>
        </w:rPr>
        <w:t xml:space="preserve"> EB, </w:t>
      </w:r>
      <w:proofErr w:type="spellStart"/>
      <w:r w:rsidRPr="00013A18">
        <w:rPr>
          <w:rFonts w:ascii="Book Antiqua" w:hAnsi="Book Antiqua" w:cs="Garamond"/>
          <w:sz w:val="24"/>
          <w:szCs w:val="24"/>
        </w:rPr>
        <w:t>Moskaluk</w:t>
      </w:r>
      <w:proofErr w:type="spellEnd"/>
      <w:r w:rsidRPr="00013A18">
        <w:rPr>
          <w:rFonts w:ascii="Book Antiqua" w:hAnsi="Book Antiqua" w:cs="Garamond"/>
          <w:sz w:val="24"/>
          <w:szCs w:val="24"/>
        </w:rPr>
        <w:t xml:space="preserve"> CA</w:t>
      </w:r>
      <w:r w:rsidRPr="00013A18">
        <w:rPr>
          <w:rFonts w:ascii="Book Antiqua" w:hAnsi="Book Antiqua" w:cs="Garamond" w:hint="eastAsia"/>
          <w:sz w:val="24"/>
          <w:szCs w:val="24"/>
          <w:lang w:eastAsia="zh-CN"/>
        </w:rPr>
        <w:t xml:space="preserve"> and</w:t>
      </w:r>
      <w:r w:rsidR="00E07AC4" w:rsidRPr="00013A18">
        <w:rPr>
          <w:rFonts w:ascii="Book Antiqua" w:hAnsi="Book Antiqua" w:cs="Garamond"/>
          <w:sz w:val="24"/>
          <w:szCs w:val="24"/>
        </w:rPr>
        <w:t xml:space="preserve"> Wang AY critically revised the paper</w:t>
      </w:r>
      <w:r w:rsidR="00B83918" w:rsidRPr="00013A18">
        <w:rPr>
          <w:rFonts w:ascii="Book Antiqua" w:hAnsi="Book Antiqua" w:cs="Garamond"/>
          <w:sz w:val="24"/>
          <w:szCs w:val="24"/>
        </w:rPr>
        <w:t xml:space="preserve"> for important intellectual content</w:t>
      </w:r>
      <w:r w:rsidR="00E07AC4" w:rsidRPr="00013A18">
        <w:rPr>
          <w:rFonts w:ascii="Book Antiqua" w:hAnsi="Book Antiqua" w:cs="Garamond"/>
          <w:sz w:val="24"/>
          <w:szCs w:val="24"/>
        </w:rPr>
        <w:t>.</w:t>
      </w:r>
    </w:p>
    <w:p w:rsidR="00952AB0" w:rsidRPr="00013A18" w:rsidRDefault="00952AB0" w:rsidP="009A495D">
      <w:pPr>
        <w:autoSpaceDE w:val="0"/>
        <w:autoSpaceDN w:val="0"/>
        <w:adjustRightInd w:val="0"/>
        <w:spacing w:after="0" w:line="360" w:lineRule="auto"/>
        <w:jc w:val="both"/>
        <w:rPr>
          <w:rFonts w:ascii="Book Antiqua" w:hAnsi="Book Antiqua" w:cs="Book Antiqua"/>
          <w:b/>
          <w:bCs/>
          <w:sz w:val="24"/>
          <w:szCs w:val="24"/>
          <w:lang w:eastAsia="zh-CN"/>
        </w:rPr>
      </w:pPr>
    </w:p>
    <w:p w:rsidR="00794E66" w:rsidRPr="00013A18" w:rsidRDefault="00BC411B" w:rsidP="009A495D">
      <w:pPr>
        <w:spacing w:after="0" w:line="360" w:lineRule="auto"/>
        <w:jc w:val="both"/>
        <w:rPr>
          <w:rFonts w:ascii="Book Antiqua" w:hAnsi="Book Antiqua"/>
          <w:b/>
          <w:sz w:val="24"/>
        </w:rPr>
      </w:pPr>
      <w:bookmarkStart w:id="14" w:name="OLE_LINK75"/>
      <w:bookmarkStart w:id="15" w:name="OLE_LINK76"/>
      <w:bookmarkStart w:id="16" w:name="OLE_LINK97"/>
      <w:bookmarkStart w:id="17" w:name="OLE_LINK119"/>
      <w:r w:rsidRPr="00013A18">
        <w:rPr>
          <w:rFonts w:ascii="Book Antiqua" w:hAnsi="Book Antiqua"/>
          <w:b/>
          <w:sz w:val="24"/>
        </w:rPr>
        <w:t>Institutional review board statement</w:t>
      </w:r>
      <w:bookmarkEnd w:id="14"/>
      <w:bookmarkEnd w:id="15"/>
      <w:bookmarkEnd w:id="16"/>
      <w:bookmarkEnd w:id="17"/>
      <w:r w:rsidRPr="00013A18">
        <w:rPr>
          <w:rFonts w:ascii="Book Antiqua" w:hAnsi="Book Antiqua"/>
          <w:b/>
          <w:sz w:val="24"/>
        </w:rPr>
        <w:t>:</w:t>
      </w:r>
      <w:r w:rsidR="00FD0CFF" w:rsidRPr="00013A18">
        <w:rPr>
          <w:rFonts w:ascii="Book Antiqua" w:hAnsi="Book Antiqua"/>
          <w:b/>
          <w:sz w:val="24"/>
        </w:rPr>
        <w:t xml:space="preserve"> </w:t>
      </w:r>
      <w:r w:rsidR="006B6CE5" w:rsidRPr="00013A18">
        <w:rPr>
          <w:rFonts w:ascii="Book Antiqua" w:hAnsi="Book Antiqua"/>
          <w:sz w:val="24"/>
          <w:szCs w:val="24"/>
        </w:rPr>
        <w:t>This study</w:t>
      </w:r>
      <w:r w:rsidR="00A627D9" w:rsidRPr="00013A18">
        <w:rPr>
          <w:rFonts w:ascii="Book Antiqua" w:hAnsi="Book Antiqua"/>
          <w:sz w:val="24"/>
          <w:szCs w:val="24"/>
        </w:rPr>
        <w:t xml:space="preserve"> </w:t>
      </w:r>
      <w:r w:rsidR="006B6CE5" w:rsidRPr="00013A18">
        <w:rPr>
          <w:rFonts w:ascii="Book Antiqua" w:hAnsi="Book Antiqua"/>
          <w:sz w:val="24"/>
          <w:szCs w:val="24"/>
        </w:rPr>
        <w:t>was reviewed and approved by</w:t>
      </w:r>
      <w:r w:rsidR="00A627D9" w:rsidRPr="00013A18">
        <w:rPr>
          <w:rFonts w:ascii="Book Antiqua" w:hAnsi="Book Antiqua"/>
          <w:sz w:val="24"/>
          <w:szCs w:val="24"/>
        </w:rPr>
        <w:t xml:space="preserve"> the University of Virginia Institutional Review Board for Health Sciences Research.</w:t>
      </w:r>
    </w:p>
    <w:p w:rsidR="00794E66" w:rsidRPr="00013A18" w:rsidRDefault="00794E66" w:rsidP="009A495D">
      <w:pPr>
        <w:spacing w:after="0" w:line="360" w:lineRule="auto"/>
        <w:jc w:val="both"/>
        <w:rPr>
          <w:rFonts w:ascii="Book Antiqua" w:hAnsi="Book Antiqua"/>
          <w:sz w:val="24"/>
          <w:szCs w:val="24"/>
        </w:rPr>
      </w:pPr>
    </w:p>
    <w:p w:rsidR="00177C66" w:rsidRPr="00013A18" w:rsidRDefault="00BC411B" w:rsidP="009A495D">
      <w:pPr>
        <w:spacing w:after="0" w:line="360" w:lineRule="auto"/>
        <w:jc w:val="both"/>
        <w:rPr>
          <w:rFonts w:ascii="Book Antiqua" w:hAnsi="Book Antiqua"/>
          <w:b/>
          <w:sz w:val="24"/>
        </w:rPr>
      </w:pPr>
      <w:bookmarkStart w:id="18" w:name="OLE_LINK73"/>
      <w:bookmarkStart w:id="19" w:name="OLE_LINK74"/>
      <w:bookmarkStart w:id="20" w:name="OLE_LINK96"/>
      <w:bookmarkStart w:id="21" w:name="OLE_LINK190"/>
      <w:bookmarkStart w:id="22" w:name="OLE_LINK191"/>
      <w:bookmarkStart w:id="23" w:name="OLE_LINK192"/>
      <w:r w:rsidRPr="00013A18">
        <w:rPr>
          <w:rFonts w:ascii="Book Antiqua" w:hAnsi="Book Antiqua"/>
          <w:b/>
          <w:sz w:val="24"/>
        </w:rPr>
        <w:t>Informed consent statement</w:t>
      </w:r>
      <w:bookmarkEnd w:id="18"/>
      <w:bookmarkEnd w:id="19"/>
      <w:bookmarkEnd w:id="20"/>
      <w:bookmarkEnd w:id="21"/>
      <w:bookmarkEnd w:id="22"/>
      <w:bookmarkEnd w:id="23"/>
      <w:r w:rsidRPr="00013A18">
        <w:rPr>
          <w:rFonts w:ascii="Book Antiqua" w:hAnsi="Book Antiqua"/>
          <w:b/>
          <w:sz w:val="24"/>
        </w:rPr>
        <w:t>:</w:t>
      </w:r>
      <w:r w:rsidRPr="00013A18">
        <w:rPr>
          <w:rFonts w:ascii="Book Antiqua" w:hAnsi="Book Antiqua" w:hint="eastAsia"/>
          <w:b/>
          <w:sz w:val="24"/>
          <w:lang w:eastAsia="zh-CN"/>
        </w:rPr>
        <w:t xml:space="preserve"> </w:t>
      </w:r>
      <w:r w:rsidR="006B6CE5" w:rsidRPr="00013A18">
        <w:rPr>
          <w:rFonts w:ascii="Book Antiqua" w:hAnsi="Book Antiqua"/>
          <w:sz w:val="24"/>
          <w:szCs w:val="24"/>
        </w:rPr>
        <w:t>Informed consent was obtained prior to all endoscopic procedures as part of routine patient care. However, this was a retrospective cohort study that involved materials (data, documents,</w:t>
      </w:r>
      <w:r w:rsidR="001A0D73" w:rsidRPr="00013A18">
        <w:rPr>
          <w:rFonts w:ascii="Book Antiqua" w:hAnsi="Book Antiqua"/>
          <w:sz w:val="24"/>
          <w:szCs w:val="24"/>
        </w:rPr>
        <w:t xml:space="preserve"> or </w:t>
      </w:r>
      <w:r w:rsidR="006B6CE5" w:rsidRPr="00013A18">
        <w:rPr>
          <w:rFonts w:ascii="Book Antiqua" w:hAnsi="Book Antiqua"/>
          <w:sz w:val="24"/>
          <w:szCs w:val="24"/>
        </w:rPr>
        <w:t xml:space="preserve">records) that were collected solely for non-research purposes (such as medical </w:t>
      </w:r>
      <w:r w:rsidR="00794E66" w:rsidRPr="00013A18">
        <w:rPr>
          <w:rFonts w:ascii="Book Antiqua" w:hAnsi="Book Antiqua"/>
          <w:sz w:val="24"/>
          <w:szCs w:val="24"/>
        </w:rPr>
        <w:t xml:space="preserve">diagnosis and </w:t>
      </w:r>
      <w:r w:rsidR="006B6CE5" w:rsidRPr="00013A18">
        <w:rPr>
          <w:rFonts w:ascii="Book Antiqua" w:hAnsi="Book Antiqua"/>
          <w:sz w:val="24"/>
          <w:szCs w:val="24"/>
        </w:rPr>
        <w:t>treatment)</w:t>
      </w:r>
      <w:r w:rsidR="00794E66" w:rsidRPr="00013A18">
        <w:rPr>
          <w:rFonts w:ascii="Book Antiqua" w:hAnsi="Book Antiqua"/>
          <w:sz w:val="24"/>
          <w:szCs w:val="24"/>
        </w:rPr>
        <w:t xml:space="preserve">. </w:t>
      </w:r>
      <w:r w:rsidR="00D97164" w:rsidRPr="00013A18">
        <w:rPr>
          <w:rFonts w:ascii="Book Antiqua" w:hAnsi="Book Antiqua"/>
          <w:sz w:val="24"/>
          <w:szCs w:val="24"/>
        </w:rPr>
        <w:t>Therefore</w:t>
      </w:r>
      <w:r w:rsidR="006B6CE5" w:rsidRPr="00013A18">
        <w:rPr>
          <w:rFonts w:ascii="Book Antiqua" w:hAnsi="Book Antiqua"/>
          <w:sz w:val="24"/>
          <w:szCs w:val="24"/>
        </w:rPr>
        <w:t xml:space="preserve">, informed consent </w:t>
      </w:r>
      <w:r w:rsidR="00794E66" w:rsidRPr="00013A18">
        <w:rPr>
          <w:rFonts w:ascii="Book Antiqua" w:hAnsi="Book Antiqua"/>
          <w:sz w:val="24"/>
          <w:szCs w:val="24"/>
        </w:rPr>
        <w:t>was not required for the purposes of this study</w:t>
      </w:r>
      <w:r w:rsidR="00A627D9" w:rsidRPr="00013A18">
        <w:rPr>
          <w:rFonts w:ascii="Book Antiqua" w:hAnsi="Book Antiqua"/>
          <w:sz w:val="24"/>
          <w:szCs w:val="24"/>
        </w:rPr>
        <w:t xml:space="preserve"> given minimal risk to subjects</w:t>
      </w:r>
      <w:r w:rsidR="006B6CE5" w:rsidRPr="00013A18">
        <w:rPr>
          <w:rFonts w:ascii="Book Antiqua" w:hAnsi="Book Antiqua"/>
          <w:sz w:val="24"/>
          <w:szCs w:val="24"/>
        </w:rPr>
        <w:t>.</w:t>
      </w:r>
    </w:p>
    <w:p w:rsidR="00794E66" w:rsidRPr="00013A18" w:rsidRDefault="00794E66" w:rsidP="009A495D">
      <w:pPr>
        <w:spacing w:after="0" w:line="360" w:lineRule="auto"/>
        <w:jc w:val="both"/>
        <w:rPr>
          <w:rFonts w:ascii="Book Antiqua" w:hAnsi="Book Antiqua"/>
          <w:b/>
          <w:sz w:val="24"/>
          <w:szCs w:val="24"/>
          <w:lang w:eastAsia="zh-CN"/>
        </w:rPr>
      </w:pPr>
    </w:p>
    <w:p w:rsidR="00BC411B" w:rsidRPr="00013A18" w:rsidRDefault="00BC411B" w:rsidP="009A495D">
      <w:pPr>
        <w:autoSpaceDE w:val="0"/>
        <w:autoSpaceDN w:val="0"/>
        <w:adjustRightInd w:val="0"/>
        <w:spacing w:after="0" w:line="360" w:lineRule="auto"/>
        <w:jc w:val="both"/>
        <w:rPr>
          <w:rFonts w:ascii="Book Antiqua" w:hAnsi="Book Antiqua" w:cs="Book Antiqua"/>
          <w:b/>
          <w:bCs/>
          <w:sz w:val="24"/>
          <w:szCs w:val="24"/>
          <w:lang w:eastAsia="zh-CN"/>
        </w:rPr>
      </w:pPr>
      <w:bookmarkStart w:id="24" w:name="OLE_LINK71"/>
      <w:bookmarkStart w:id="25" w:name="OLE_LINK72"/>
      <w:r w:rsidRPr="00013A18">
        <w:rPr>
          <w:rFonts w:ascii="Book Antiqua" w:hAnsi="Book Antiqua"/>
          <w:b/>
          <w:sz w:val="24"/>
        </w:rPr>
        <w:t xml:space="preserve">Conflict-of-interest </w:t>
      </w:r>
      <w:bookmarkStart w:id="26" w:name="OLE_LINK24"/>
      <w:bookmarkStart w:id="27" w:name="OLE_LINK25"/>
      <w:r w:rsidRPr="00013A18">
        <w:rPr>
          <w:rFonts w:ascii="Book Antiqua" w:hAnsi="Book Antiqua"/>
          <w:b/>
          <w:sz w:val="24"/>
        </w:rPr>
        <w:t>statement</w:t>
      </w:r>
      <w:bookmarkEnd w:id="24"/>
      <w:bookmarkEnd w:id="25"/>
      <w:bookmarkEnd w:id="26"/>
      <w:bookmarkEnd w:id="27"/>
      <w:r w:rsidRPr="00013A18">
        <w:rPr>
          <w:rFonts w:ascii="Book Antiqua" w:hAnsi="Book Antiqua"/>
          <w:b/>
          <w:sz w:val="24"/>
        </w:rPr>
        <w:t>:</w:t>
      </w:r>
      <w:r w:rsidRPr="00013A18">
        <w:rPr>
          <w:rFonts w:ascii="Book Antiqua" w:hAnsi="Book Antiqua" w:hint="eastAsia"/>
          <w:b/>
          <w:sz w:val="24"/>
          <w:lang w:eastAsia="zh-CN"/>
        </w:rPr>
        <w:t xml:space="preserve"> </w:t>
      </w:r>
      <w:r w:rsidRPr="00013A18">
        <w:rPr>
          <w:rStyle w:val="a3"/>
          <w:rFonts w:ascii="Book Antiqua" w:hAnsi="Book Antiqua" w:cs="Book Antiqua"/>
          <w:color w:val="auto"/>
          <w:sz w:val="24"/>
          <w:szCs w:val="24"/>
          <w:u w:val="none"/>
        </w:rPr>
        <w:t>The authors have no conflicts of interest, financial or otherwise, to report with respect to this manuscript.</w:t>
      </w:r>
    </w:p>
    <w:p w:rsidR="00BC411B" w:rsidRPr="00013A18" w:rsidRDefault="00BC411B" w:rsidP="009A495D">
      <w:pPr>
        <w:spacing w:after="0" w:line="360" w:lineRule="auto"/>
        <w:jc w:val="both"/>
        <w:rPr>
          <w:rFonts w:ascii="Book Antiqua" w:hAnsi="Book Antiqua"/>
          <w:b/>
          <w:sz w:val="24"/>
          <w:szCs w:val="24"/>
          <w:lang w:eastAsia="zh-CN"/>
        </w:rPr>
      </w:pPr>
    </w:p>
    <w:p w:rsidR="00177C66" w:rsidRPr="00013A18" w:rsidRDefault="0006674A" w:rsidP="009A495D">
      <w:pPr>
        <w:spacing w:after="0" w:line="360" w:lineRule="auto"/>
        <w:jc w:val="both"/>
        <w:rPr>
          <w:rFonts w:ascii="Book Antiqua" w:hAnsi="Book Antiqua"/>
          <w:sz w:val="24"/>
          <w:szCs w:val="24"/>
          <w:lang w:eastAsia="zh-CN"/>
        </w:rPr>
      </w:pPr>
      <w:bookmarkStart w:id="28" w:name="OLE_LINK69"/>
      <w:bookmarkStart w:id="29" w:name="OLE_LINK70"/>
      <w:bookmarkStart w:id="30" w:name="OLE_LINK95"/>
      <w:bookmarkStart w:id="31" w:name="OLE_LINK128"/>
      <w:bookmarkStart w:id="32" w:name="OLE_LINK182"/>
      <w:bookmarkStart w:id="33" w:name="OLE_LINK183"/>
      <w:r w:rsidRPr="00013A18">
        <w:rPr>
          <w:rFonts w:ascii="Book Antiqua" w:hAnsi="Book Antiqua"/>
          <w:b/>
          <w:sz w:val="24"/>
        </w:rPr>
        <w:t>Data sharing statement</w:t>
      </w:r>
      <w:bookmarkEnd w:id="28"/>
      <w:bookmarkEnd w:id="29"/>
      <w:bookmarkEnd w:id="30"/>
      <w:bookmarkEnd w:id="31"/>
      <w:bookmarkEnd w:id="32"/>
      <w:bookmarkEnd w:id="33"/>
      <w:r w:rsidRPr="00013A18">
        <w:rPr>
          <w:rFonts w:ascii="Book Antiqua" w:hAnsi="Book Antiqua"/>
          <w:b/>
          <w:sz w:val="24"/>
        </w:rPr>
        <w:t>:</w:t>
      </w:r>
      <w:r w:rsidRPr="00013A18">
        <w:rPr>
          <w:rFonts w:ascii="Book Antiqua" w:hAnsi="Book Antiqua" w:hint="eastAsia"/>
          <w:b/>
          <w:sz w:val="24"/>
        </w:rPr>
        <w:t xml:space="preserve"> </w:t>
      </w:r>
      <w:r w:rsidR="001A0D73" w:rsidRPr="00013A18">
        <w:rPr>
          <w:rFonts w:ascii="Book Antiqua" w:hAnsi="Book Antiqua"/>
          <w:sz w:val="24"/>
          <w:szCs w:val="24"/>
        </w:rPr>
        <w:t>No additional data are available.</w:t>
      </w:r>
    </w:p>
    <w:p w:rsidR="0006674A" w:rsidRPr="00013A18" w:rsidRDefault="0006674A" w:rsidP="009A495D">
      <w:pPr>
        <w:spacing w:after="0" w:line="360" w:lineRule="auto"/>
        <w:jc w:val="both"/>
        <w:rPr>
          <w:rFonts w:ascii="Book Antiqua" w:hAnsi="Book Antiqua"/>
          <w:sz w:val="24"/>
          <w:szCs w:val="24"/>
          <w:lang w:eastAsia="zh-CN"/>
        </w:rPr>
      </w:pPr>
    </w:p>
    <w:p w:rsidR="0006674A" w:rsidRPr="00013A18" w:rsidRDefault="0006674A" w:rsidP="009A495D">
      <w:pPr>
        <w:spacing w:after="0" w:line="360" w:lineRule="auto"/>
        <w:jc w:val="both"/>
        <w:rPr>
          <w:rFonts w:ascii="Book Antiqua" w:hAnsi="Book Antiqua"/>
          <w:sz w:val="24"/>
        </w:rPr>
      </w:pPr>
      <w:bookmarkStart w:id="34" w:name="OLE_LINK507"/>
      <w:bookmarkStart w:id="35" w:name="OLE_LINK506"/>
      <w:bookmarkStart w:id="36" w:name="OLE_LINK496"/>
      <w:bookmarkStart w:id="37" w:name="OLE_LINK479"/>
      <w:r w:rsidRPr="00013A18">
        <w:rPr>
          <w:rFonts w:ascii="Book Antiqua" w:hAnsi="Book Antiqua"/>
          <w:b/>
          <w:sz w:val="24"/>
        </w:rPr>
        <w:t xml:space="preserve">Open-Access: </w:t>
      </w:r>
      <w:bookmarkStart w:id="38" w:name="OLE_LINK238"/>
      <w:bookmarkStart w:id="39" w:name="OLE_LINK239"/>
      <w:r w:rsidRPr="00013A18">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4"/>
      <w:bookmarkEnd w:id="35"/>
      <w:bookmarkEnd w:id="36"/>
      <w:bookmarkEnd w:id="37"/>
      <w:bookmarkEnd w:id="38"/>
      <w:bookmarkEnd w:id="39"/>
    </w:p>
    <w:p w:rsidR="0006674A" w:rsidRPr="00013A18" w:rsidRDefault="0006674A" w:rsidP="009A495D">
      <w:pPr>
        <w:spacing w:after="0" w:line="360" w:lineRule="auto"/>
        <w:jc w:val="both"/>
        <w:rPr>
          <w:rFonts w:ascii="Book Antiqua" w:hAnsi="Book Antiqua"/>
          <w:sz w:val="24"/>
          <w:szCs w:val="24"/>
          <w:lang w:eastAsia="zh-CN"/>
        </w:rPr>
      </w:pPr>
    </w:p>
    <w:p w:rsidR="00D57D58" w:rsidRPr="00013A18" w:rsidRDefault="00D57D58" w:rsidP="009A495D">
      <w:pPr>
        <w:pStyle w:val="1"/>
        <w:shd w:val="clear" w:color="auto" w:fill="FFFFFF"/>
        <w:spacing w:before="0" w:beforeAutospacing="0" w:after="0" w:afterAutospacing="0" w:line="360" w:lineRule="auto"/>
        <w:rPr>
          <w:rFonts w:ascii="Book Antiqua" w:hAnsi="Book Antiqua"/>
          <w:b w:val="0"/>
          <w:sz w:val="24"/>
          <w:szCs w:val="24"/>
        </w:rPr>
      </w:pPr>
      <w:bookmarkStart w:id="40" w:name="OLE_LINK153"/>
      <w:bookmarkStart w:id="41" w:name="OLE_LINK154"/>
      <w:r w:rsidRPr="00013A18">
        <w:rPr>
          <w:rFonts w:ascii="Book Antiqua" w:hAnsi="Book Antiqua"/>
          <w:sz w:val="24"/>
          <w:szCs w:val="24"/>
        </w:rPr>
        <w:t>Manuscript source:</w:t>
      </w:r>
      <w:r w:rsidRPr="00013A18">
        <w:rPr>
          <w:rFonts w:ascii="Book Antiqua" w:hAnsi="Book Antiqua"/>
          <w:b w:val="0"/>
          <w:sz w:val="24"/>
          <w:szCs w:val="24"/>
        </w:rPr>
        <w:t xml:space="preserve"> Invited manuscript</w:t>
      </w:r>
    </w:p>
    <w:bookmarkEnd w:id="40"/>
    <w:bookmarkEnd w:id="41"/>
    <w:p w:rsidR="00177C66" w:rsidRPr="00013A18" w:rsidRDefault="00177C66" w:rsidP="009A495D">
      <w:pPr>
        <w:spacing w:after="0" w:line="360" w:lineRule="auto"/>
        <w:jc w:val="both"/>
        <w:rPr>
          <w:rFonts w:ascii="Book Antiqua" w:hAnsi="Book Antiqua"/>
          <w:b/>
          <w:sz w:val="24"/>
          <w:szCs w:val="24"/>
          <w:u w:val="single"/>
          <w:lang w:eastAsia="zh-CN"/>
        </w:rPr>
      </w:pPr>
    </w:p>
    <w:p w:rsidR="00952AB0" w:rsidRPr="00013A18" w:rsidRDefault="0006674A" w:rsidP="009A495D">
      <w:pPr>
        <w:spacing w:after="0" w:line="360" w:lineRule="auto"/>
        <w:ind w:rightChars="50" w:right="110"/>
        <w:jc w:val="both"/>
        <w:rPr>
          <w:rFonts w:ascii="Book Antiqua" w:hAnsi="Book Antiqua"/>
          <w:sz w:val="24"/>
          <w:szCs w:val="24"/>
          <w:lang w:eastAsia="zh-CN"/>
        </w:rPr>
      </w:pPr>
      <w:r w:rsidRPr="00013A18">
        <w:rPr>
          <w:rFonts w:ascii="Book Antiqua" w:hAnsi="Book Antiqua"/>
          <w:b/>
          <w:sz w:val="24"/>
        </w:rPr>
        <w:lastRenderedPageBreak/>
        <w:t>Correspondence to:</w:t>
      </w:r>
      <w:r w:rsidRPr="00013A18">
        <w:rPr>
          <w:rFonts w:ascii="Book Antiqua" w:hAnsi="Book Antiqua" w:cs="Arial" w:hint="eastAsia"/>
          <w:b/>
          <w:bCs/>
          <w:sz w:val="24"/>
          <w:lang w:eastAsia="zh-CN"/>
        </w:rPr>
        <w:t xml:space="preserve"> </w:t>
      </w:r>
      <w:bookmarkStart w:id="42" w:name="OLE_LINK240"/>
      <w:bookmarkStart w:id="43" w:name="OLE_LINK241"/>
      <w:bookmarkStart w:id="44" w:name="OLE_LINK248"/>
      <w:r w:rsidRPr="00013A18">
        <w:rPr>
          <w:rFonts w:ascii="Book Antiqua" w:hAnsi="Book Antiqua"/>
          <w:b/>
          <w:sz w:val="24"/>
          <w:szCs w:val="24"/>
        </w:rPr>
        <w:t>Andrew Y</w:t>
      </w:r>
      <w:r w:rsidR="00234819" w:rsidRPr="00013A18">
        <w:rPr>
          <w:rFonts w:ascii="Book Antiqua" w:hAnsi="Book Antiqua"/>
          <w:b/>
          <w:sz w:val="24"/>
          <w:szCs w:val="24"/>
        </w:rPr>
        <w:t xml:space="preserve"> Wang, MD, </w:t>
      </w:r>
      <w:r w:rsidR="00DA477E" w:rsidRPr="00013A18">
        <w:rPr>
          <w:rFonts w:ascii="Book Antiqua" w:hAnsi="Book Antiqua"/>
          <w:b/>
          <w:sz w:val="24"/>
          <w:szCs w:val="24"/>
        </w:rPr>
        <w:t xml:space="preserve">AGAF, </w:t>
      </w:r>
      <w:r w:rsidR="00234819" w:rsidRPr="00013A18">
        <w:rPr>
          <w:rFonts w:ascii="Book Antiqua" w:hAnsi="Book Antiqua"/>
          <w:b/>
          <w:sz w:val="24"/>
          <w:szCs w:val="24"/>
        </w:rPr>
        <w:t>FACG, FASGE</w:t>
      </w:r>
      <w:r w:rsidRPr="00013A18">
        <w:rPr>
          <w:rFonts w:ascii="Book Antiqua" w:hAnsi="Book Antiqua" w:hint="eastAsia"/>
          <w:b/>
          <w:sz w:val="24"/>
          <w:szCs w:val="24"/>
          <w:lang w:eastAsia="zh-CN"/>
        </w:rPr>
        <w:t xml:space="preserve">, </w:t>
      </w:r>
      <w:r w:rsidR="00234819" w:rsidRPr="00013A18">
        <w:rPr>
          <w:rFonts w:ascii="Book Antiqua" w:hAnsi="Book Antiqua"/>
          <w:b/>
          <w:sz w:val="24"/>
          <w:szCs w:val="24"/>
        </w:rPr>
        <w:t xml:space="preserve">Associate Professor </w:t>
      </w:r>
      <w:r w:rsidR="00234819" w:rsidRPr="00013A18">
        <w:rPr>
          <w:rFonts w:ascii="Book Antiqua" w:hAnsi="Book Antiqua"/>
          <w:sz w:val="24"/>
          <w:szCs w:val="24"/>
        </w:rPr>
        <w:t>of Medicine</w:t>
      </w:r>
      <w:r w:rsidRPr="00013A18">
        <w:rPr>
          <w:rFonts w:ascii="Book Antiqua" w:hAnsi="Book Antiqua" w:hint="eastAsia"/>
          <w:sz w:val="24"/>
          <w:szCs w:val="24"/>
          <w:lang w:eastAsia="zh-CN"/>
        </w:rPr>
        <w:t xml:space="preserve">, </w:t>
      </w:r>
      <w:r w:rsidR="00952AB0" w:rsidRPr="00013A18">
        <w:rPr>
          <w:rFonts w:ascii="Book Antiqua" w:hAnsi="Book Antiqua"/>
          <w:b/>
          <w:sz w:val="24"/>
          <w:szCs w:val="24"/>
        </w:rPr>
        <w:t>Co-Medical Director</w:t>
      </w:r>
      <w:r w:rsidR="00952AB0" w:rsidRPr="00013A18">
        <w:rPr>
          <w:rFonts w:ascii="Book Antiqua" w:hAnsi="Book Antiqua"/>
          <w:sz w:val="24"/>
          <w:szCs w:val="24"/>
        </w:rPr>
        <w:t xml:space="preserve"> of Endoscopy</w:t>
      </w:r>
      <w:r w:rsidRPr="00013A18">
        <w:rPr>
          <w:rFonts w:ascii="Book Antiqua" w:hAnsi="Book Antiqua" w:hint="eastAsia"/>
          <w:sz w:val="24"/>
          <w:szCs w:val="24"/>
          <w:lang w:eastAsia="zh-CN"/>
        </w:rPr>
        <w:t>,</w:t>
      </w:r>
      <w:r w:rsidRPr="00013A18">
        <w:rPr>
          <w:rFonts w:ascii="Book Antiqua" w:hAnsi="Book Antiqua"/>
          <w:sz w:val="24"/>
          <w:szCs w:val="24"/>
        </w:rPr>
        <w:t xml:space="preserve"> Division of</w:t>
      </w:r>
      <w:r w:rsidRPr="00013A18">
        <w:rPr>
          <w:rFonts w:ascii="Book Antiqua" w:hAnsi="Book Antiqua" w:hint="eastAsia"/>
          <w:sz w:val="24"/>
          <w:szCs w:val="24"/>
          <w:lang w:eastAsia="zh-CN"/>
        </w:rPr>
        <w:t xml:space="preserve"> </w:t>
      </w:r>
      <w:r w:rsidR="00234819" w:rsidRPr="00013A18">
        <w:rPr>
          <w:rFonts w:ascii="Book Antiqua" w:hAnsi="Book Antiqua"/>
          <w:sz w:val="24"/>
          <w:szCs w:val="24"/>
        </w:rPr>
        <w:t xml:space="preserve">Gastroenterology and </w:t>
      </w:r>
      <w:proofErr w:type="spellStart"/>
      <w:r w:rsidR="00234819" w:rsidRPr="00013A18">
        <w:rPr>
          <w:rFonts w:ascii="Book Antiqua" w:hAnsi="Book Antiqua"/>
          <w:sz w:val="24"/>
          <w:szCs w:val="24"/>
        </w:rPr>
        <w:t>Hepatology</w:t>
      </w:r>
      <w:proofErr w:type="spellEnd"/>
      <w:r w:rsidRPr="00013A18">
        <w:rPr>
          <w:rFonts w:ascii="Book Antiqua" w:hAnsi="Book Antiqua" w:hint="eastAsia"/>
          <w:sz w:val="24"/>
          <w:szCs w:val="24"/>
          <w:lang w:eastAsia="zh-CN"/>
        </w:rPr>
        <w:t xml:space="preserve">, </w:t>
      </w:r>
      <w:r w:rsidR="00234819" w:rsidRPr="00013A18">
        <w:rPr>
          <w:rFonts w:ascii="Book Antiqua" w:hAnsi="Book Antiqua"/>
          <w:sz w:val="24"/>
          <w:szCs w:val="24"/>
        </w:rPr>
        <w:t>University of Virginia</w:t>
      </w:r>
      <w:r w:rsidRPr="00013A18">
        <w:rPr>
          <w:rFonts w:ascii="Book Antiqua" w:hAnsi="Book Antiqua" w:hint="eastAsia"/>
          <w:sz w:val="24"/>
          <w:szCs w:val="24"/>
          <w:lang w:eastAsia="zh-CN"/>
        </w:rPr>
        <w:t>,</w:t>
      </w:r>
      <w:r w:rsidRPr="00013A18">
        <w:rPr>
          <w:rFonts w:ascii="Book Antiqua" w:hAnsi="Book Antiqua"/>
          <w:sz w:val="24"/>
          <w:szCs w:val="24"/>
        </w:rPr>
        <w:t xml:space="preserve"> </w:t>
      </w:r>
      <w:r w:rsidR="00155239" w:rsidRPr="00013A18">
        <w:rPr>
          <w:rFonts w:ascii="Book Antiqua" w:hAnsi="Book Antiqua"/>
          <w:sz w:val="24"/>
          <w:szCs w:val="24"/>
        </w:rPr>
        <w:t>Box 800708</w:t>
      </w:r>
      <w:r w:rsidRPr="00013A18">
        <w:rPr>
          <w:rFonts w:ascii="Book Antiqua" w:hAnsi="Book Antiqua" w:hint="eastAsia"/>
          <w:sz w:val="24"/>
          <w:szCs w:val="24"/>
          <w:lang w:eastAsia="zh-CN"/>
        </w:rPr>
        <w:t>,</w:t>
      </w:r>
      <w:r w:rsidRPr="00013A18">
        <w:rPr>
          <w:rFonts w:ascii="Book Antiqua" w:hAnsi="Book Antiqua"/>
          <w:sz w:val="24"/>
          <w:szCs w:val="24"/>
        </w:rPr>
        <w:t xml:space="preserve"> </w:t>
      </w:r>
      <w:r w:rsidR="00155239" w:rsidRPr="00013A18">
        <w:rPr>
          <w:rFonts w:ascii="Book Antiqua" w:hAnsi="Book Antiqua"/>
          <w:sz w:val="24"/>
          <w:szCs w:val="24"/>
        </w:rPr>
        <w:t>1301 Jefferson Park Avenue</w:t>
      </w:r>
      <w:r w:rsidRPr="00013A18">
        <w:rPr>
          <w:rFonts w:ascii="Book Antiqua" w:hAnsi="Book Antiqua" w:hint="eastAsia"/>
          <w:sz w:val="24"/>
          <w:szCs w:val="24"/>
          <w:lang w:eastAsia="zh-CN"/>
        </w:rPr>
        <w:t xml:space="preserve">, </w:t>
      </w:r>
      <w:r w:rsidR="00234819" w:rsidRPr="00013A18">
        <w:rPr>
          <w:rFonts w:ascii="Book Antiqua" w:hAnsi="Book Antiqua"/>
          <w:sz w:val="24"/>
          <w:szCs w:val="24"/>
          <w:lang w:val="it-IT"/>
        </w:rPr>
        <w:t>Charlottesville, VA 22908</w:t>
      </w:r>
      <w:r w:rsidRPr="00013A18">
        <w:rPr>
          <w:rFonts w:ascii="Book Antiqua" w:hAnsi="Book Antiqua" w:hint="eastAsia"/>
          <w:sz w:val="24"/>
          <w:szCs w:val="24"/>
          <w:lang w:val="it-IT" w:eastAsia="zh-CN"/>
        </w:rPr>
        <w:t>,</w:t>
      </w:r>
      <w:r w:rsidR="00952AB0" w:rsidRPr="00013A18">
        <w:rPr>
          <w:rFonts w:ascii="Book Antiqua" w:hAnsi="Book Antiqua"/>
          <w:sz w:val="24"/>
          <w:szCs w:val="24"/>
          <w:lang w:val="it-IT"/>
        </w:rPr>
        <w:t xml:space="preserve"> U</w:t>
      </w:r>
      <w:r w:rsidRPr="00013A18">
        <w:rPr>
          <w:rFonts w:ascii="Book Antiqua" w:hAnsi="Book Antiqua" w:hint="eastAsia"/>
          <w:sz w:val="24"/>
          <w:szCs w:val="24"/>
          <w:lang w:val="it-IT" w:eastAsia="zh-CN"/>
        </w:rPr>
        <w:t xml:space="preserve">nited </w:t>
      </w:r>
      <w:r w:rsidRPr="00013A18">
        <w:rPr>
          <w:rFonts w:ascii="Book Antiqua" w:hAnsi="Book Antiqua"/>
          <w:sz w:val="24"/>
          <w:szCs w:val="24"/>
          <w:lang w:val="it-IT"/>
        </w:rPr>
        <w:t>S</w:t>
      </w:r>
      <w:r w:rsidRPr="00013A18">
        <w:rPr>
          <w:rFonts w:ascii="Book Antiqua" w:hAnsi="Book Antiqua" w:hint="eastAsia"/>
          <w:sz w:val="24"/>
          <w:szCs w:val="24"/>
          <w:lang w:val="it-IT" w:eastAsia="zh-CN"/>
        </w:rPr>
        <w:t xml:space="preserve">tates. </w:t>
      </w:r>
      <w:r w:rsidR="00952AB0" w:rsidRPr="00013A18">
        <w:rPr>
          <w:rFonts w:ascii="Book Antiqua" w:hAnsi="Book Antiqua"/>
          <w:sz w:val="24"/>
          <w:szCs w:val="24"/>
          <w:lang w:val="it-IT"/>
        </w:rPr>
        <w:t>ayw7d@virginia.edu</w:t>
      </w:r>
    </w:p>
    <w:bookmarkEnd w:id="42"/>
    <w:bookmarkEnd w:id="43"/>
    <w:bookmarkEnd w:id="44"/>
    <w:p w:rsidR="00234819" w:rsidRPr="00013A18" w:rsidRDefault="0006674A" w:rsidP="009A495D">
      <w:pPr>
        <w:autoSpaceDE w:val="0"/>
        <w:autoSpaceDN w:val="0"/>
        <w:adjustRightInd w:val="0"/>
        <w:spacing w:after="0" w:line="360" w:lineRule="auto"/>
        <w:jc w:val="both"/>
        <w:rPr>
          <w:rFonts w:ascii="Book Antiqua" w:hAnsi="Book Antiqua"/>
          <w:sz w:val="24"/>
          <w:szCs w:val="24"/>
          <w:lang w:val="it-IT"/>
        </w:rPr>
      </w:pPr>
      <w:r w:rsidRPr="00013A18">
        <w:rPr>
          <w:rFonts w:ascii="Book Antiqua" w:hAnsi="Book Antiqua"/>
          <w:b/>
          <w:bCs/>
          <w:color w:val="000000"/>
          <w:sz w:val="24"/>
        </w:rPr>
        <w:t>Telephone:</w:t>
      </w:r>
      <w:r w:rsidRPr="00013A18">
        <w:rPr>
          <w:rFonts w:ascii="Book Antiqua" w:hAnsi="Book Antiqua" w:hint="eastAsia"/>
          <w:b/>
          <w:bCs/>
          <w:color w:val="000000"/>
          <w:sz w:val="24"/>
          <w:lang w:eastAsia="zh-CN"/>
        </w:rPr>
        <w:t xml:space="preserve"> </w:t>
      </w:r>
      <w:r w:rsidR="00952AB0" w:rsidRPr="00013A18">
        <w:rPr>
          <w:rFonts w:ascii="Book Antiqua" w:hAnsi="Book Antiqua"/>
          <w:sz w:val="24"/>
          <w:szCs w:val="24"/>
          <w:lang w:val="it-IT"/>
        </w:rPr>
        <w:t>+1-</w:t>
      </w:r>
      <w:r w:rsidRPr="00013A18">
        <w:rPr>
          <w:rFonts w:ascii="Book Antiqua" w:hAnsi="Book Antiqua"/>
          <w:sz w:val="24"/>
          <w:szCs w:val="24"/>
          <w:lang w:val="it-IT"/>
        </w:rPr>
        <w:t>434-924</w:t>
      </w:r>
      <w:r w:rsidR="00234819" w:rsidRPr="00013A18">
        <w:rPr>
          <w:rFonts w:ascii="Book Antiqua" w:hAnsi="Book Antiqua"/>
          <w:sz w:val="24"/>
          <w:szCs w:val="24"/>
          <w:lang w:val="it-IT"/>
        </w:rPr>
        <w:t>1653</w:t>
      </w:r>
    </w:p>
    <w:p w:rsidR="00234819" w:rsidRPr="00013A18" w:rsidRDefault="00234819" w:rsidP="009A495D">
      <w:pPr>
        <w:autoSpaceDE w:val="0"/>
        <w:autoSpaceDN w:val="0"/>
        <w:adjustRightInd w:val="0"/>
        <w:spacing w:after="0" w:line="360" w:lineRule="auto"/>
        <w:jc w:val="both"/>
        <w:rPr>
          <w:rFonts w:ascii="Book Antiqua" w:hAnsi="Book Antiqua"/>
          <w:sz w:val="24"/>
          <w:szCs w:val="24"/>
          <w:lang w:val="it-IT"/>
        </w:rPr>
      </w:pPr>
      <w:r w:rsidRPr="00013A18">
        <w:rPr>
          <w:rFonts w:ascii="Book Antiqua" w:hAnsi="Book Antiqua"/>
          <w:b/>
          <w:sz w:val="24"/>
          <w:szCs w:val="24"/>
          <w:lang w:val="it-IT"/>
        </w:rPr>
        <w:t>Fax:</w:t>
      </w:r>
      <w:r w:rsidRPr="00013A18">
        <w:rPr>
          <w:rFonts w:ascii="Book Antiqua" w:hAnsi="Book Antiqua"/>
          <w:sz w:val="24"/>
          <w:szCs w:val="24"/>
          <w:lang w:val="it-IT"/>
        </w:rPr>
        <w:t xml:space="preserve"> </w:t>
      </w:r>
      <w:r w:rsidR="0006674A" w:rsidRPr="00013A18">
        <w:rPr>
          <w:rFonts w:ascii="Book Antiqua" w:hAnsi="Book Antiqua"/>
          <w:sz w:val="24"/>
          <w:szCs w:val="24"/>
          <w:lang w:val="it-IT"/>
        </w:rPr>
        <w:t>+1</w:t>
      </w:r>
      <w:r w:rsidR="0006674A" w:rsidRPr="00013A18">
        <w:rPr>
          <w:rFonts w:ascii="Book Antiqua" w:hAnsi="Book Antiqua" w:hint="eastAsia"/>
          <w:sz w:val="24"/>
          <w:szCs w:val="24"/>
          <w:lang w:val="it-IT" w:eastAsia="zh-CN"/>
        </w:rPr>
        <w:t>-</w:t>
      </w:r>
      <w:r w:rsidR="0006674A" w:rsidRPr="00013A18">
        <w:rPr>
          <w:rFonts w:ascii="Book Antiqua" w:hAnsi="Book Antiqua"/>
          <w:sz w:val="24"/>
          <w:szCs w:val="24"/>
          <w:lang w:val="it-IT"/>
        </w:rPr>
        <w:t>434-244</w:t>
      </w:r>
      <w:r w:rsidRPr="00013A18">
        <w:rPr>
          <w:rFonts w:ascii="Book Antiqua" w:hAnsi="Book Antiqua"/>
          <w:sz w:val="24"/>
          <w:szCs w:val="24"/>
          <w:lang w:val="it-IT"/>
        </w:rPr>
        <w:t>7590</w:t>
      </w:r>
    </w:p>
    <w:p w:rsidR="00234819" w:rsidRPr="00013A18" w:rsidRDefault="00234819" w:rsidP="009A495D">
      <w:pPr>
        <w:shd w:val="clear" w:color="auto" w:fill="FFFFFF"/>
        <w:spacing w:after="0" w:line="360" w:lineRule="auto"/>
        <w:jc w:val="both"/>
        <w:rPr>
          <w:rFonts w:ascii="Book Antiqua" w:hAnsi="Book Antiqua"/>
          <w:sz w:val="24"/>
          <w:szCs w:val="24"/>
          <w:lang w:val="it-IT"/>
        </w:rPr>
      </w:pPr>
    </w:p>
    <w:p w:rsidR="008D6824" w:rsidRPr="00013A18" w:rsidRDefault="008D6824" w:rsidP="009A495D">
      <w:pPr>
        <w:spacing w:after="0" w:line="360" w:lineRule="auto"/>
        <w:jc w:val="both"/>
        <w:rPr>
          <w:rFonts w:ascii="Book Antiqua" w:hAnsi="Book Antiqua"/>
          <w:b/>
          <w:sz w:val="24"/>
          <w:lang w:eastAsia="zh-CN"/>
        </w:rPr>
      </w:pPr>
      <w:r w:rsidRPr="00013A18">
        <w:rPr>
          <w:rFonts w:ascii="Book Antiqua" w:hAnsi="Book Antiqua"/>
          <w:b/>
          <w:sz w:val="24"/>
        </w:rPr>
        <w:t>Received:</w:t>
      </w:r>
      <w:r w:rsidR="00FD0CFF" w:rsidRPr="00013A18">
        <w:rPr>
          <w:rFonts w:ascii="Book Antiqua" w:hAnsi="Book Antiqua"/>
          <w:sz w:val="24"/>
        </w:rPr>
        <w:t xml:space="preserve"> </w:t>
      </w:r>
      <w:r w:rsidR="0034530B" w:rsidRPr="00013A18">
        <w:rPr>
          <w:rFonts w:ascii="Book Antiqua" w:hAnsi="Book Antiqua" w:hint="eastAsia"/>
          <w:sz w:val="24"/>
          <w:lang w:eastAsia="zh-CN"/>
        </w:rPr>
        <w:t>June 16, 2016</w:t>
      </w:r>
    </w:p>
    <w:p w:rsidR="008D6824" w:rsidRPr="00013A18" w:rsidRDefault="008D6824" w:rsidP="009A495D">
      <w:pPr>
        <w:spacing w:after="0" w:line="360" w:lineRule="auto"/>
        <w:jc w:val="both"/>
        <w:rPr>
          <w:rFonts w:ascii="Book Antiqua" w:hAnsi="Book Antiqua"/>
          <w:b/>
          <w:sz w:val="24"/>
          <w:lang w:eastAsia="zh-CN"/>
        </w:rPr>
      </w:pPr>
      <w:r w:rsidRPr="00013A18">
        <w:rPr>
          <w:rFonts w:ascii="Book Antiqua" w:hAnsi="Book Antiqua"/>
          <w:b/>
          <w:sz w:val="24"/>
        </w:rPr>
        <w:t>Peer-review started:</w:t>
      </w:r>
      <w:r w:rsidR="0034530B" w:rsidRPr="00013A18">
        <w:rPr>
          <w:rFonts w:ascii="Book Antiqua" w:hAnsi="Book Antiqua" w:hint="eastAsia"/>
          <w:b/>
          <w:sz w:val="24"/>
          <w:lang w:eastAsia="zh-CN"/>
        </w:rPr>
        <w:t xml:space="preserve"> </w:t>
      </w:r>
      <w:r w:rsidR="0034530B" w:rsidRPr="00013A18">
        <w:rPr>
          <w:rFonts w:ascii="Book Antiqua" w:hAnsi="Book Antiqua" w:hint="eastAsia"/>
          <w:sz w:val="24"/>
          <w:lang w:eastAsia="zh-CN"/>
        </w:rPr>
        <w:t>June 17, 2016</w:t>
      </w:r>
    </w:p>
    <w:p w:rsidR="008D6824" w:rsidRPr="00013A18" w:rsidRDefault="008D6824" w:rsidP="009A495D">
      <w:pPr>
        <w:spacing w:after="0" w:line="360" w:lineRule="auto"/>
        <w:jc w:val="both"/>
        <w:rPr>
          <w:rFonts w:ascii="Book Antiqua" w:hAnsi="Book Antiqua"/>
          <w:b/>
          <w:sz w:val="24"/>
          <w:lang w:eastAsia="zh-CN"/>
        </w:rPr>
      </w:pPr>
      <w:r w:rsidRPr="00013A18">
        <w:rPr>
          <w:rFonts w:ascii="Book Antiqua" w:hAnsi="Book Antiqua"/>
          <w:b/>
          <w:sz w:val="24"/>
        </w:rPr>
        <w:t>First decision:</w:t>
      </w:r>
      <w:r w:rsidRPr="00013A18">
        <w:rPr>
          <w:rFonts w:ascii="Book Antiqua" w:hAnsi="Book Antiqua"/>
          <w:sz w:val="24"/>
        </w:rPr>
        <w:t xml:space="preserve"> </w:t>
      </w:r>
      <w:r w:rsidR="0034530B" w:rsidRPr="00013A18">
        <w:rPr>
          <w:rFonts w:ascii="Book Antiqua" w:hAnsi="Book Antiqua" w:hint="eastAsia"/>
          <w:sz w:val="24"/>
          <w:lang w:eastAsia="zh-CN"/>
        </w:rPr>
        <w:t>July 27, 2016</w:t>
      </w:r>
    </w:p>
    <w:p w:rsidR="0034530B" w:rsidRPr="00013A18" w:rsidRDefault="008D6824" w:rsidP="009A495D">
      <w:pPr>
        <w:spacing w:after="0" w:line="360" w:lineRule="auto"/>
        <w:rPr>
          <w:rFonts w:ascii="Book Antiqua" w:hAnsi="Book Antiqua"/>
          <w:sz w:val="24"/>
          <w:lang w:eastAsia="zh-CN"/>
        </w:rPr>
      </w:pPr>
      <w:r w:rsidRPr="00013A18">
        <w:rPr>
          <w:rFonts w:ascii="Book Antiqua" w:hAnsi="Book Antiqua"/>
          <w:b/>
          <w:sz w:val="24"/>
        </w:rPr>
        <w:t>Revised:</w:t>
      </w:r>
      <w:r w:rsidR="00FD0CFF" w:rsidRPr="00013A18">
        <w:rPr>
          <w:rFonts w:ascii="Book Antiqua" w:hAnsi="Book Antiqua"/>
          <w:b/>
          <w:sz w:val="24"/>
        </w:rPr>
        <w:t xml:space="preserve"> </w:t>
      </w:r>
      <w:r w:rsidR="0034530B" w:rsidRPr="00013A18">
        <w:rPr>
          <w:rFonts w:ascii="Book Antiqua" w:hAnsi="Book Antiqua"/>
          <w:sz w:val="24"/>
        </w:rPr>
        <w:t>October</w:t>
      </w:r>
      <w:r w:rsidR="0034530B" w:rsidRPr="00013A18">
        <w:rPr>
          <w:rFonts w:ascii="Book Antiqua" w:hAnsi="Book Antiqua" w:hint="eastAsia"/>
          <w:sz w:val="24"/>
          <w:lang w:eastAsia="zh-CN"/>
        </w:rPr>
        <w:t xml:space="preserve"> 13, 2016</w:t>
      </w:r>
    </w:p>
    <w:p w:rsidR="008D6824" w:rsidRPr="00013A18" w:rsidRDefault="008D6824" w:rsidP="00EE6901">
      <w:pPr>
        <w:spacing w:after="0" w:line="360" w:lineRule="auto"/>
        <w:rPr>
          <w:rFonts w:ascii="Book Antiqua" w:hAnsi="Book Antiqua"/>
          <w:iCs/>
          <w:sz w:val="24"/>
        </w:rPr>
      </w:pPr>
      <w:r w:rsidRPr="00013A18">
        <w:rPr>
          <w:rFonts w:ascii="Book Antiqua" w:hAnsi="Book Antiqua"/>
          <w:b/>
          <w:sz w:val="24"/>
        </w:rPr>
        <w:t>Accepted:</w:t>
      </w:r>
      <w:r w:rsidR="00FD0CFF" w:rsidRPr="00013A18">
        <w:rPr>
          <w:rFonts w:ascii="Book Antiqua" w:hAnsi="Book Antiqua"/>
          <w:b/>
          <w:sz w:val="24"/>
        </w:rPr>
        <w:t xml:space="preserve"> </w:t>
      </w:r>
      <w:r w:rsidR="006E3809" w:rsidRPr="00013A18">
        <w:rPr>
          <w:rFonts w:ascii="Book Antiqua" w:hAnsi="Book Antiqua"/>
          <w:iCs/>
          <w:sz w:val="24"/>
          <w:szCs w:val="24"/>
          <w:lang w:eastAsia="zh-CN"/>
        </w:rPr>
        <w:t>November 16, 2016</w:t>
      </w:r>
    </w:p>
    <w:p w:rsidR="008D6824" w:rsidRPr="00013A18" w:rsidRDefault="008D6824" w:rsidP="00EE6901">
      <w:pPr>
        <w:spacing w:after="0" w:line="360" w:lineRule="auto"/>
        <w:jc w:val="both"/>
        <w:rPr>
          <w:rFonts w:ascii="Book Antiqua" w:hAnsi="Book Antiqua"/>
          <w:b/>
          <w:sz w:val="24"/>
        </w:rPr>
      </w:pPr>
      <w:r w:rsidRPr="00013A18">
        <w:rPr>
          <w:rFonts w:ascii="Book Antiqua" w:hAnsi="Book Antiqua"/>
          <w:b/>
          <w:sz w:val="24"/>
        </w:rPr>
        <w:t>Article in press:</w:t>
      </w:r>
    </w:p>
    <w:p w:rsidR="00E7722F" w:rsidRPr="00013A18" w:rsidRDefault="008D6824" w:rsidP="00EE6901">
      <w:pPr>
        <w:shd w:val="clear" w:color="auto" w:fill="FFFFFF"/>
        <w:spacing w:after="0" w:line="360" w:lineRule="auto"/>
        <w:jc w:val="both"/>
        <w:rPr>
          <w:rFonts w:ascii="Book Antiqua" w:hAnsi="Book Antiqua"/>
          <w:sz w:val="24"/>
          <w:szCs w:val="24"/>
          <w:lang w:val="it-IT"/>
        </w:rPr>
      </w:pPr>
      <w:r w:rsidRPr="00013A18">
        <w:rPr>
          <w:rFonts w:ascii="Book Antiqua" w:hAnsi="Book Antiqua"/>
          <w:b/>
          <w:sz w:val="24"/>
        </w:rPr>
        <w:t>Published online:</w:t>
      </w:r>
    </w:p>
    <w:p w:rsidR="00703404" w:rsidRPr="00013A18" w:rsidRDefault="00703404" w:rsidP="009A495D">
      <w:pPr>
        <w:spacing w:after="0" w:line="360" w:lineRule="auto"/>
        <w:jc w:val="both"/>
        <w:rPr>
          <w:rFonts w:ascii="Book Antiqua" w:hAnsi="Book Antiqua"/>
          <w:b/>
          <w:sz w:val="24"/>
          <w:szCs w:val="24"/>
        </w:rPr>
      </w:pPr>
    </w:p>
    <w:p w:rsidR="00AC3157" w:rsidRPr="00013A18" w:rsidRDefault="00AC3157" w:rsidP="009A495D">
      <w:pPr>
        <w:spacing w:after="0" w:line="360" w:lineRule="auto"/>
        <w:jc w:val="both"/>
        <w:rPr>
          <w:rFonts w:ascii="Book Antiqua" w:hAnsi="Book Antiqua"/>
          <w:b/>
          <w:sz w:val="24"/>
          <w:szCs w:val="24"/>
        </w:rPr>
      </w:pPr>
      <w:r w:rsidRPr="00013A18">
        <w:rPr>
          <w:rFonts w:ascii="Book Antiqua" w:hAnsi="Book Antiqua"/>
          <w:b/>
          <w:sz w:val="24"/>
          <w:szCs w:val="24"/>
        </w:rPr>
        <w:br w:type="page"/>
      </w:r>
    </w:p>
    <w:p w:rsidR="00984191" w:rsidRPr="00013A18" w:rsidRDefault="00D63D8B" w:rsidP="009A495D">
      <w:pPr>
        <w:spacing w:after="0" w:line="360" w:lineRule="auto"/>
        <w:jc w:val="both"/>
        <w:rPr>
          <w:rFonts w:ascii="Book Antiqua" w:hAnsi="Book Antiqua"/>
          <w:b/>
          <w:sz w:val="24"/>
          <w:szCs w:val="24"/>
          <w:lang w:eastAsia="zh-CN"/>
        </w:rPr>
      </w:pPr>
      <w:r w:rsidRPr="00013A18">
        <w:rPr>
          <w:rFonts w:ascii="Book Antiqua" w:hAnsi="Book Antiqua"/>
          <w:b/>
          <w:sz w:val="24"/>
          <w:szCs w:val="24"/>
        </w:rPr>
        <w:lastRenderedPageBreak/>
        <w:t>Abstract</w:t>
      </w:r>
    </w:p>
    <w:p w:rsidR="00D63D8B" w:rsidRPr="00013A18" w:rsidRDefault="00234819" w:rsidP="009A495D">
      <w:pPr>
        <w:pStyle w:val="MediumGrid21"/>
        <w:spacing w:line="360" w:lineRule="auto"/>
        <w:jc w:val="both"/>
        <w:rPr>
          <w:rFonts w:ascii="Book Antiqua" w:hAnsi="Book Antiqua"/>
          <w:b/>
          <w:i/>
          <w:sz w:val="24"/>
          <w:szCs w:val="24"/>
          <w:lang w:eastAsia="zh-CN"/>
        </w:rPr>
      </w:pPr>
      <w:r w:rsidRPr="00013A18">
        <w:rPr>
          <w:rFonts w:ascii="Book Antiqua" w:hAnsi="Book Antiqua"/>
          <w:b/>
          <w:i/>
          <w:sz w:val="24"/>
          <w:szCs w:val="24"/>
        </w:rPr>
        <w:t>AIM</w:t>
      </w:r>
    </w:p>
    <w:p w:rsidR="00D63D8B" w:rsidRPr="00013A18" w:rsidRDefault="00AC103F" w:rsidP="009A495D">
      <w:pPr>
        <w:pStyle w:val="MediumGrid21"/>
        <w:spacing w:line="360" w:lineRule="auto"/>
        <w:jc w:val="both"/>
        <w:rPr>
          <w:rFonts w:ascii="Book Antiqua" w:hAnsi="Book Antiqua"/>
          <w:sz w:val="24"/>
          <w:szCs w:val="24"/>
          <w:lang w:eastAsia="zh-CN"/>
        </w:rPr>
      </w:pPr>
      <w:r w:rsidRPr="00013A18">
        <w:rPr>
          <w:rFonts w:ascii="Book Antiqua" w:hAnsi="Book Antiqua"/>
          <w:sz w:val="24"/>
          <w:szCs w:val="24"/>
        </w:rPr>
        <w:t>T</w:t>
      </w:r>
      <w:r w:rsidR="00984191" w:rsidRPr="00013A18">
        <w:rPr>
          <w:rFonts w:ascii="Book Antiqua" w:hAnsi="Book Antiqua"/>
          <w:sz w:val="24"/>
          <w:szCs w:val="24"/>
        </w:rPr>
        <w:t>o determine wh</w:t>
      </w:r>
      <w:r w:rsidRPr="00013A18">
        <w:rPr>
          <w:rFonts w:ascii="Book Antiqua" w:hAnsi="Book Antiqua"/>
          <w:sz w:val="24"/>
          <w:szCs w:val="24"/>
        </w:rPr>
        <w:t>ich</w:t>
      </w:r>
      <w:r w:rsidR="00984191" w:rsidRPr="00013A18">
        <w:rPr>
          <w:rFonts w:ascii="Book Antiqua" w:hAnsi="Book Antiqua"/>
          <w:sz w:val="24"/>
          <w:szCs w:val="24"/>
        </w:rPr>
        <w:t xml:space="preserve"> clinical factors migh</w:t>
      </w:r>
      <w:r w:rsidR="00061E10" w:rsidRPr="00013A18">
        <w:rPr>
          <w:rFonts w:ascii="Book Antiqua" w:hAnsi="Book Antiqua"/>
          <w:sz w:val="24"/>
          <w:szCs w:val="24"/>
        </w:rPr>
        <w:t xml:space="preserve">t be associated with gastric </w:t>
      </w:r>
      <w:r w:rsidR="00680E7F" w:rsidRPr="00013A18">
        <w:rPr>
          <w:rFonts w:ascii="Book Antiqua" w:hAnsi="Book Antiqua"/>
          <w:sz w:val="24"/>
          <w:szCs w:val="24"/>
        </w:rPr>
        <w:t xml:space="preserve">intestinal metaplasia </w:t>
      </w:r>
      <w:r w:rsidR="00680E7F" w:rsidRPr="00013A18">
        <w:rPr>
          <w:rFonts w:ascii="Book Antiqua" w:hAnsi="Book Antiqua" w:hint="eastAsia"/>
          <w:sz w:val="24"/>
          <w:szCs w:val="24"/>
          <w:lang w:eastAsia="zh-CN"/>
        </w:rPr>
        <w:t>(</w:t>
      </w:r>
      <w:r w:rsidR="00061E10" w:rsidRPr="00013A18">
        <w:rPr>
          <w:rFonts w:ascii="Book Antiqua" w:hAnsi="Book Antiqua"/>
          <w:sz w:val="24"/>
          <w:szCs w:val="24"/>
        </w:rPr>
        <w:t>IM</w:t>
      </w:r>
      <w:r w:rsidR="00680E7F" w:rsidRPr="00013A18">
        <w:rPr>
          <w:rFonts w:ascii="Book Antiqua" w:hAnsi="Book Antiqua" w:hint="eastAsia"/>
          <w:sz w:val="24"/>
          <w:szCs w:val="24"/>
          <w:lang w:eastAsia="zh-CN"/>
        </w:rPr>
        <w:t>)</w:t>
      </w:r>
      <w:r w:rsidR="00061E10" w:rsidRPr="00013A18">
        <w:rPr>
          <w:rFonts w:ascii="Book Antiqua" w:hAnsi="Book Antiqua"/>
          <w:sz w:val="24"/>
          <w:szCs w:val="24"/>
        </w:rPr>
        <w:t xml:space="preserve"> </w:t>
      </w:r>
      <w:r w:rsidR="006C4ED6" w:rsidRPr="00013A18">
        <w:rPr>
          <w:rFonts w:ascii="Book Antiqua" w:hAnsi="Book Antiqua"/>
          <w:sz w:val="24"/>
          <w:szCs w:val="24"/>
        </w:rPr>
        <w:t>in a North American population</w:t>
      </w:r>
      <w:r w:rsidR="00984191" w:rsidRPr="00013A18">
        <w:rPr>
          <w:rFonts w:ascii="Book Antiqua" w:hAnsi="Book Antiqua"/>
          <w:sz w:val="24"/>
          <w:szCs w:val="24"/>
        </w:rPr>
        <w:t>.</w:t>
      </w:r>
    </w:p>
    <w:p w:rsidR="00D63D8B" w:rsidRPr="00013A18" w:rsidRDefault="00D63D8B" w:rsidP="009A495D">
      <w:pPr>
        <w:pStyle w:val="MediumGrid21"/>
        <w:spacing w:line="360" w:lineRule="auto"/>
        <w:jc w:val="both"/>
        <w:rPr>
          <w:rFonts w:ascii="Book Antiqua" w:hAnsi="Book Antiqua"/>
          <w:sz w:val="24"/>
          <w:szCs w:val="24"/>
          <w:lang w:eastAsia="zh-CN"/>
        </w:rPr>
      </w:pPr>
    </w:p>
    <w:p w:rsidR="00D63D8B" w:rsidRPr="00013A18" w:rsidRDefault="00234819" w:rsidP="009A495D">
      <w:pPr>
        <w:pStyle w:val="MediumGrid21"/>
        <w:spacing w:line="360" w:lineRule="auto"/>
        <w:jc w:val="both"/>
        <w:rPr>
          <w:rFonts w:ascii="Book Antiqua" w:hAnsi="Book Antiqua"/>
          <w:b/>
          <w:bCs/>
          <w:i/>
          <w:sz w:val="24"/>
          <w:szCs w:val="24"/>
          <w:lang w:eastAsia="zh-CN"/>
        </w:rPr>
      </w:pPr>
      <w:r w:rsidRPr="00013A18">
        <w:rPr>
          <w:rFonts w:ascii="Book Antiqua" w:hAnsi="Book Antiqua"/>
          <w:b/>
          <w:bCs/>
          <w:i/>
          <w:sz w:val="24"/>
          <w:szCs w:val="24"/>
        </w:rPr>
        <w:t>METHODS</w:t>
      </w:r>
    </w:p>
    <w:p w:rsidR="00234819" w:rsidRPr="00013A18" w:rsidRDefault="00234819" w:rsidP="009A495D">
      <w:pPr>
        <w:pStyle w:val="MediumGrid21"/>
        <w:spacing w:line="360" w:lineRule="auto"/>
        <w:jc w:val="both"/>
        <w:rPr>
          <w:rFonts w:ascii="Book Antiqua" w:hAnsi="Book Antiqua"/>
          <w:bCs/>
          <w:sz w:val="24"/>
          <w:szCs w:val="24"/>
          <w:lang w:eastAsia="zh-CN"/>
        </w:rPr>
      </w:pPr>
      <w:r w:rsidRPr="00013A18">
        <w:rPr>
          <w:rFonts w:ascii="Book Antiqua" w:hAnsi="Book Antiqua"/>
          <w:bCs/>
          <w:sz w:val="24"/>
          <w:szCs w:val="24"/>
        </w:rPr>
        <w:t>Pathology and endoscopy databases at a</w:t>
      </w:r>
      <w:r w:rsidR="00EE4B38" w:rsidRPr="00013A18">
        <w:rPr>
          <w:rFonts w:ascii="Book Antiqua" w:hAnsi="Book Antiqua"/>
          <w:bCs/>
          <w:sz w:val="24"/>
          <w:szCs w:val="24"/>
        </w:rPr>
        <w:t>n</w:t>
      </w:r>
      <w:r w:rsidRPr="00013A18">
        <w:rPr>
          <w:rFonts w:ascii="Book Antiqua" w:hAnsi="Book Antiqua"/>
          <w:bCs/>
          <w:sz w:val="24"/>
          <w:szCs w:val="24"/>
        </w:rPr>
        <w:t xml:space="preserve"> academic medical center were reviewed to identify patients with and without gastric IM on biopsies for a retrospective cohort study. Patient demographics, insurance status, and other clinical factors were reviewed.</w:t>
      </w:r>
    </w:p>
    <w:p w:rsidR="00D63D8B" w:rsidRPr="00013A18" w:rsidRDefault="00D63D8B" w:rsidP="009A495D">
      <w:pPr>
        <w:pStyle w:val="MediumGrid21"/>
        <w:spacing w:line="360" w:lineRule="auto"/>
        <w:jc w:val="both"/>
        <w:rPr>
          <w:rFonts w:ascii="Book Antiqua" w:hAnsi="Book Antiqua"/>
          <w:b/>
          <w:bCs/>
          <w:sz w:val="24"/>
          <w:szCs w:val="24"/>
          <w:lang w:eastAsia="zh-CN"/>
        </w:rPr>
      </w:pPr>
    </w:p>
    <w:p w:rsidR="00D63D8B" w:rsidRPr="00013A18" w:rsidRDefault="00984191" w:rsidP="009A495D">
      <w:pPr>
        <w:pStyle w:val="MediumGrid21"/>
        <w:spacing w:line="360" w:lineRule="auto"/>
        <w:jc w:val="both"/>
        <w:rPr>
          <w:rFonts w:ascii="Book Antiqua" w:hAnsi="Book Antiqua"/>
          <w:i/>
          <w:sz w:val="24"/>
          <w:szCs w:val="24"/>
          <w:lang w:eastAsia="zh-CN"/>
        </w:rPr>
      </w:pPr>
      <w:r w:rsidRPr="00013A18">
        <w:rPr>
          <w:rFonts w:ascii="Book Antiqua" w:hAnsi="Book Antiqua"/>
          <w:b/>
          <w:bCs/>
          <w:i/>
          <w:sz w:val="24"/>
          <w:szCs w:val="24"/>
        </w:rPr>
        <w:t>RESULTS</w:t>
      </w:r>
      <w:r w:rsidRPr="00013A18">
        <w:rPr>
          <w:rFonts w:ascii="Book Antiqua" w:hAnsi="Book Antiqua"/>
          <w:i/>
          <w:sz w:val="24"/>
          <w:szCs w:val="24"/>
        </w:rPr>
        <w:t xml:space="preserve"> </w:t>
      </w:r>
    </w:p>
    <w:p w:rsidR="005B726C" w:rsidRPr="00013A18" w:rsidRDefault="001B47F8" w:rsidP="009A495D">
      <w:pPr>
        <w:pStyle w:val="MediumGrid21"/>
        <w:spacing w:line="360" w:lineRule="auto"/>
        <w:jc w:val="both"/>
        <w:rPr>
          <w:rFonts w:ascii="Book Antiqua" w:hAnsi="Book Antiqua"/>
          <w:sz w:val="24"/>
          <w:szCs w:val="24"/>
          <w:lang w:eastAsia="zh-CN"/>
        </w:rPr>
      </w:pPr>
      <w:r w:rsidRPr="00013A18">
        <w:rPr>
          <w:rFonts w:ascii="Book Antiqua" w:hAnsi="Book Antiqua"/>
          <w:sz w:val="24"/>
          <w:szCs w:val="24"/>
        </w:rPr>
        <w:t>Four hundred and sixty-eight</w:t>
      </w:r>
      <w:r w:rsidR="00234819" w:rsidRPr="00013A18">
        <w:rPr>
          <w:rFonts w:ascii="Book Antiqua" w:hAnsi="Book Antiqua"/>
          <w:sz w:val="24"/>
          <w:szCs w:val="24"/>
        </w:rPr>
        <w:t xml:space="preserve"> patients with gastric IM (me</w:t>
      </w:r>
      <w:r w:rsidR="000878FB" w:rsidRPr="00013A18">
        <w:rPr>
          <w:rFonts w:ascii="Book Antiqua" w:hAnsi="Book Antiqua"/>
          <w:sz w:val="24"/>
          <w:szCs w:val="24"/>
        </w:rPr>
        <w:t>an</w:t>
      </w:r>
      <w:r w:rsidR="00234819" w:rsidRPr="00013A18">
        <w:rPr>
          <w:rFonts w:ascii="Book Antiqua" w:hAnsi="Book Antiqua"/>
          <w:sz w:val="24"/>
          <w:szCs w:val="24"/>
        </w:rPr>
        <w:t xml:space="preserve"> age: 6</w:t>
      </w:r>
      <w:r w:rsidR="000878FB" w:rsidRPr="00013A18">
        <w:rPr>
          <w:rFonts w:ascii="Book Antiqua" w:hAnsi="Book Antiqua"/>
          <w:sz w:val="24"/>
          <w:szCs w:val="24"/>
        </w:rPr>
        <w:t>1.0 years ±</w:t>
      </w:r>
      <w:r w:rsidR="00234819" w:rsidRPr="00013A18">
        <w:rPr>
          <w:rFonts w:ascii="Book Antiqua" w:hAnsi="Book Antiqua"/>
          <w:sz w:val="24"/>
          <w:szCs w:val="24"/>
        </w:rPr>
        <w:t xml:space="preserve"> </w:t>
      </w:r>
      <w:r w:rsidR="000878FB" w:rsidRPr="00013A18">
        <w:rPr>
          <w:rFonts w:ascii="Book Antiqua" w:hAnsi="Book Antiqua"/>
          <w:sz w:val="24"/>
          <w:szCs w:val="24"/>
        </w:rPr>
        <w:t xml:space="preserve">14.4 </w:t>
      </w:r>
      <w:r w:rsidR="00234819" w:rsidRPr="00013A18">
        <w:rPr>
          <w:rFonts w:ascii="Book Antiqua" w:hAnsi="Book Antiqua"/>
          <w:sz w:val="24"/>
          <w:szCs w:val="24"/>
        </w:rPr>
        <w:t>years, 55.5% female) and 171 without gastric IM (me</w:t>
      </w:r>
      <w:r w:rsidR="000878FB" w:rsidRPr="00013A18">
        <w:rPr>
          <w:rFonts w:ascii="Book Antiqua" w:hAnsi="Book Antiqua"/>
          <w:sz w:val="24"/>
          <w:szCs w:val="24"/>
        </w:rPr>
        <w:t xml:space="preserve">an </w:t>
      </w:r>
      <w:r w:rsidR="00234819" w:rsidRPr="00013A18">
        <w:rPr>
          <w:rFonts w:ascii="Book Antiqua" w:hAnsi="Book Antiqua"/>
          <w:sz w:val="24"/>
          <w:szCs w:val="24"/>
        </w:rPr>
        <w:t xml:space="preserve">age: </w:t>
      </w:r>
      <w:r w:rsidR="000878FB" w:rsidRPr="00013A18">
        <w:rPr>
          <w:rFonts w:ascii="Book Antiqua" w:hAnsi="Book Antiqua"/>
          <w:sz w:val="24"/>
          <w:szCs w:val="24"/>
        </w:rPr>
        <w:t>48.8</w:t>
      </w:r>
      <w:r w:rsidR="00234819" w:rsidRPr="00013A18">
        <w:rPr>
          <w:rFonts w:ascii="Book Antiqua" w:hAnsi="Book Antiqua"/>
          <w:sz w:val="24"/>
          <w:szCs w:val="24"/>
        </w:rPr>
        <w:t xml:space="preserve"> years</w:t>
      </w:r>
      <w:r w:rsidR="000878FB" w:rsidRPr="00013A18">
        <w:rPr>
          <w:rFonts w:ascii="Book Antiqua" w:hAnsi="Book Antiqua"/>
          <w:sz w:val="24"/>
          <w:szCs w:val="24"/>
        </w:rPr>
        <w:t xml:space="preserve"> ± 20.8 years</w:t>
      </w:r>
      <w:r w:rsidR="00234819" w:rsidRPr="00013A18">
        <w:rPr>
          <w:rFonts w:ascii="Book Antiqua" w:hAnsi="Book Antiqua"/>
          <w:sz w:val="24"/>
          <w:szCs w:val="24"/>
        </w:rPr>
        <w:t xml:space="preserve">, 55.0% female) were compared. </w:t>
      </w:r>
      <w:r w:rsidR="008528CE" w:rsidRPr="00013A18">
        <w:rPr>
          <w:rFonts w:ascii="Book Antiqua" w:hAnsi="Book Antiqua"/>
          <w:sz w:val="24"/>
          <w:szCs w:val="24"/>
        </w:rPr>
        <w:t xml:space="preserve">The endoscopic appearance of atrophic gastritis correlated with finding gastric IM on </w:t>
      </w:r>
      <w:r w:rsidR="007C3975" w:rsidRPr="00013A18">
        <w:rPr>
          <w:rFonts w:ascii="Book Antiqua" w:hAnsi="Book Antiqua"/>
          <w:sz w:val="24"/>
          <w:szCs w:val="24"/>
        </w:rPr>
        <w:t>histopathology</w:t>
      </w:r>
      <w:r w:rsidR="008528CE" w:rsidRPr="00013A18">
        <w:rPr>
          <w:rFonts w:ascii="Book Antiqua" w:hAnsi="Book Antiqua"/>
          <w:sz w:val="24"/>
          <w:szCs w:val="24"/>
        </w:rPr>
        <w:t xml:space="preserve"> (OR 2.05, </w:t>
      </w:r>
      <w:r w:rsidR="008528CE" w:rsidRPr="00013A18">
        <w:rPr>
          <w:rFonts w:ascii="Book Antiqua" w:hAnsi="Book Antiqua"/>
          <w:i/>
          <w:sz w:val="24"/>
          <w:szCs w:val="24"/>
        </w:rPr>
        <w:t>P</w:t>
      </w:r>
      <w:r w:rsidR="00135191" w:rsidRPr="00013A18">
        <w:rPr>
          <w:rFonts w:ascii="Book Antiqua" w:hAnsi="Book Antiqua"/>
          <w:sz w:val="24"/>
          <w:szCs w:val="24"/>
        </w:rPr>
        <w:t xml:space="preserve"> </w:t>
      </w:r>
      <w:r w:rsidR="008528CE" w:rsidRPr="00013A18">
        <w:rPr>
          <w:rFonts w:ascii="Book Antiqua" w:hAnsi="Book Antiqua"/>
          <w:sz w:val="24"/>
          <w:szCs w:val="24"/>
        </w:rPr>
        <w:t>=</w:t>
      </w:r>
      <w:r w:rsidR="00135191" w:rsidRPr="00013A18">
        <w:rPr>
          <w:rFonts w:ascii="Book Antiqua" w:hAnsi="Book Antiqua"/>
          <w:sz w:val="24"/>
          <w:szCs w:val="24"/>
        </w:rPr>
        <w:t xml:space="preserve"> </w:t>
      </w:r>
      <w:r w:rsidR="008528CE" w:rsidRPr="00013A18">
        <w:rPr>
          <w:rFonts w:ascii="Book Antiqua" w:hAnsi="Book Antiqua"/>
          <w:sz w:val="24"/>
          <w:szCs w:val="24"/>
        </w:rPr>
        <w:t>0.051). Gastric IM was associated with h</w:t>
      </w:r>
      <w:r w:rsidR="00E97B90" w:rsidRPr="00013A18">
        <w:rPr>
          <w:rFonts w:ascii="Book Antiqua" w:hAnsi="Book Antiqua"/>
          <w:sz w:val="24"/>
          <w:szCs w:val="24"/>
        </w:rPr>
        <w:t xml:space="preserve">istologic </w:t>
      </w:r>
      <w:r w:rsidR="008528CE" w:rsidRPr="00013A18">
        <w:rPr>
          <w:rFonts w:ascii="Book Antiqua" w:hAnsi="Book Antiqua"/>
          <w:sz w:val="24"/>
          <w:szCs w:val="24"/>
        </w:rPr>
        <w:t>findings</w:t>
      </w:r>
      <w:r w:rsidR="00E97B90" w:rsidRPr="00013A18">
        <w:rPr>
          <w:rFonts w:ascii="Book Antiqua" w:hAnsi="Book Antiqua"/>
          <w:sz w:val="24"/>
          <w:szCs w:val="24"/>
        </w:rPr>
        <w:t xml:space="preserve"> of chronic gastritis (OR 2.</w:t>
      </w:r>
      <w:r w:rsidR="008160DA" w:rsidRPr="00013A18">
        <w:rPr>
          <w:rFonts w:ascii="Book Antiqua" w:hAnsi="Book Antiqua"/>
          <w:sz w:val="24"/>
          <w:szCs w:val="24"/>
        </w:rPr>
        <w:t>56</w:t>
      </w:r>
      <w:r w:rsidR="004A41AD" w:rsidRPr="00013A18">
        <w:rPr>
          <w:rFonts w:ascii="Book Antiqua" w:hAnsi="Book Antiqua"/>
          <w:sz w:val="24"/>
          <w:szCs w:val="24"/>
        </w:rPr>
        <w:t xml:space="preserve">, </w:t>
      </w:r>
      <w:r w:rsidR="004A41AD" w:rsidRPr="00013A18">
        <w:rPr>
          <w:rFonts w:ascii="Book Antiqua" w:hAnsi="Book Antiqua"/>
          <w:i/>
          <w:sz w:val="24"/>
          <w:szCs w:val="24"/>
        </w:rPr>
        <w:t>P</w:t>
      </w:r>
      <w:r w:rsidR="00135191" w:rsidRPr="00013A18">
        <w:rPr>
          <w:rFonts w:ascii="Book Antiqua" w:hAnsi="Book Antiqua"/>
          <w:sz w:val="24"/>
          <w:szCs w:val="24"/>
        </w:rPr>
        <w:t xml:space="preserve"> </w:t>
      </w:r>
      <w:r w:rsidR="004A41AD" w:rsidRPr="00013A18">
        <w:rPr>
          <w:rFonts w:ascii="Book Antiqua" w:hAnsi="Book Antiqua"/>
          <w:sz w:val="24"/>
          <w:szCs w:val="24"/>
        </w:rPr>
        <w:t>&lt;</w:t>
      </w:r>
      <w:r w:rsidR="00135191" w:rsidRPr="00013A18">
        <w:rPr>
          <w:rFonts w:ascii="Book Antiqua" w:hAnsi="Book Antiqua"/>
          <w:sz w:val="24"/>
          <w:szCs w:val="24"/>
        </w:rPr>
        <w:t xml:space="preserve"> </w:t>
      </w:r>
      <w:r w:rsidR="006040FA" w:rsidRPr="00013A18">
        <w:rPr>
          <w:rFonts w:ascii="Book Antiqua" w:hAnsi="Book Antiqua"/>
          <w:sz w:val="24"/>
          <w:szCs w:val="24"/>
        </w:rPr>
        <w:t>0.001</w:t>
      </w:r>
      <w:r w:rsidR="00E97B90" w:rsidRPr="00013A18">
        <w:rPr>
          <w:rFonts w:ascii="Book Antiqua" w:hAnsi="Book Antiqua"/>
          <w:sz w:val="24"/>
          <w:szCs w:val="24"/>
        </w:rPr>
        <w:t xml:space="preserve">), gastric ulcer (OR </w:t>
      </w:r>
      <w:r w:rsidR="008160DA" w:rsidRPr="00013A18">
        <w:rPr>
          <w:rFonts w:ascii="Book Antiqua" w:hAnsi="Book Antiqua"/>
          <w:sz w:val="24"/>
          <w:szCs w:val="24"/>
        </w:rPr>
        <w:t>6.97</w:t>
      </w:r>
      <w:r w:rsidR="004A41AD" w:rsidRPr="00013A18">
        <w:rPr>
          <w:rFonts w:ascii="Book Antiqua" w:hAnsi="Book Antiqua"/>
          <w:sz w:val="24"/>
          <w:szCs w:val="24"/>
        </w:rPr>
        <w:t xml:space="preserve">, </w:t>
      </w:r>
      <w:r w:rsidR="004A41AD" w:rsidRPr="00013A18">
        <w:rPr>
          <w:rFonts w:ascii="Book Antiqua" w:hAnsi="Book Antiqua"/>
          <w:i/>
          <w:sz w:val="24"/>
          <w:szCs w:val="24"/>
        </w:rPr>
        <w:t>P</w:t>
      </w:r>
      <w:r w:rsidR="00135191" w:rsidRPr="00013A18">
        <w:rPr>
          <w:rFonts w:ascii="Book Antiqua" w:hAnsi="Book Antiqua"/>
          <w:sz w:val="24"/>
          <w:szCs w:val="24"/>
        </w:rPr>
        <w:t xml:space="preserve"> </w:t>
      </w:r>
      <w:r w:rsidR="004A41AD" w:rsidRPr="00013A18">
        <w:rPr>
          <w:rFonts w:ascii="Book Antiqua" w:hAnsi="Book Antiqua"/>
          <w:sz w:val="24"/>
          <w:szCs w:val="24"/>
        </w:rPr>
        <w:t>=</w:t>
      </w:r>
      <w:r w:rsidR="00135191" w:rsidRPr="00013A18">
        <w:rPr>
          <w:rFonts w:ascii="Book Antiqua" w:hAnsi="Book Antiqua"/>
          <w:sz w:val="24"/>
          <w:szCs w:val="24"/>
        </w:rPr>
        <w:t xml:space="preserve"> </w:t>
      </w:r>
      <w:r w:rsidR="008160DA" w:rsidRPr="00013A18">
        <w:rPr>
          <w:rFonts w:ascii="Book Antiqua" w:hAnsi="Book Antiqua"/>
          <w:sz w:val="24"/>
          <w:szCs w:val="24"/>
        </w:rPr>
        <w:t>0.015</w:t>
      </w:r>
      <w:r w:rsidR="00E97B90" w:rsidRPr="00013A18">
        <w:rPr>
          <w:rFonts w:ascii="Book Antiqua" w:hAnsi="Book Antiqua"/>
          <w:sz w:val="24"/>
          <w:szCs w:val="24"/>
        </w:rPr>
        <w:t xml:space="preserve">), gastric dysplasia (OR </w:t>
      </w:r>
      <w:r w:rsidR="008160DA" w:rsidRPr="00013A18">
        <w:rPr>
          <w:rFonts w:ascii="Book Antiqua" w:hAnsi="Book Antiqua"/>
          <w:sz w:val="24"/>
          <w:szCs w:val="24"/>
        </w:rPr>
        <w:t>6.11</w:t>
      </w:r>
      <w:r w:rsidR="004A41AD" w:rsidRPr="00013A18">
        <w:rPr>
          <w:rFonts w:ascii="Book Antiqua" w:hAnsi="Book Antiqua"/>
          <w:sz w:val="24"/>
          <w:szCs w:val="24"/>
        </w:rPr>
        <w:t xml:space="preserve">, </w:t>
      </w:r>
      <w:r w:rsidR="004A41AD" w:rsidRPr="00013A18">
        <w:rPr>
          <w:rFonts w:ascii="Book Antiqua" w:hAnsi="Book Antiqua"/>
          <w:i/>
          <w:sz w:val="24"/>
          <w:szCs w:val="24"/>
        </w:rPr>
        <w:t>P</w:t>
      </w:r>
      <w:r w:rsidR="00135191" w:rsidRPr="00013A18">
        <w:rPr>
          <w:rFonts w:ascii="Book Antiqua" w:hAnsi="Book Antiqua"/>
          <w:sz w:val="24"/>
          <w:szCs w:val="24"/>
        </w:rPr>
        <w:t xml:space="preserve"> </w:t>
      </w:r>
      <w:r w:rsidR="004A41AD" w:rsidRPr="00013A18">
        <w:rPr>
          <w:rFonts w:ascii="Book Antiqua" w:hAnsi="Book Antiqua"/>
          <w:sz w:val="24"/>
          <w:szCs w:val="24"/>
        </w:rPr>
        <w:t>=</w:t>
      </w:r>
      <w:r w:rsidR="00135191" w:rsidRPr="00013A18">
        <w:rPr>
          <w:rFonts w:ascii="Book Antiqua" w:hAnsi="Book Antiqua"/>
          <w:sz w:val="24"/>
          <w:szCs w:val="24"/>
        </w:rPr>
        <w:t xml:space="preserve"> </w:t>
      </w:r>
      <w:r w:rsidR="00E97B90" w:rsidRPr="00013A18">
        <w:rPr>
          <w:rFonts w:ascii="Book Antiqua" w:hAnsi="Book Antiqua"/>
          <w:sz w:val="24"/>
          <w:szCs w:val="24"/>
        </w:rPr>
        <w:t>0.</w:t>
      </w:r>
      <w:r w:rsidR="008160DA" w:rsidRPr="00013A18">
        <w:rPr>
          <w:rFonts w:ascii="Book Antiqua" w:hAnsi="Book Antiqua"/>
          <w:sz w:val="24"/>
          <w:szCs w:val="24"/>
        </w:rPr>
        <w:t>038</w:t>
      </w:r>
      <w:r w:rsidR="00E97B90" w:rsidRPr="00013A18">
        <w:rPr>
          <w:rFonts w:ascii="Book Antiqua" w:hAnsi="Book Antiqua"/>
          <w:sz w:val="24"/>
          <w:szCs w:val="24"/>
        </w:rPr>
        <w:t xml:space="preserve">), and gastric cancer (OR </w:t>
      </w:r>
      <w:r w:rsidR="008160DA" w:rsidRPr="00013A18">
        <w:rPr>
          <w:rFonts w:ascii="Book Antiqua" w:hAnsi="Book Antiqua"/>
          <w:sz w:val="24"/>
          <w:szCs w:val="24"/>
        </w:rPr>
        <w:t>6.53</w:t>
      </w:r>
      <w:r w:rsidR="004A41AD" w:rsidRPr="00013A18">
        <w:rPr>
          <w:rFonts w:ascii="Book Antiqua" w:hAnsi="Book Antiqua"/>
          <w:sz w:val="24"/>
          <w:szCs w:val="24"/>
        </w:rPr>
        <w:t xml:space="preserve">, </w:t>
      </w:r>
      <w:r w:rsidR="004A41AD" w:rsidRPr="00013A18">
        <w:rPr>
          <w:rFonts w:ascii="Book Antiqua" w:hAnsi="Book Antiqua"/>
          <w:i/>
          <w:sz w:val="24"/>
          <w:szCs w:val="24"/>
        </w:rPr>
        <w:t>P</w:t>
      </w:r>
      <w:r w:rsidR="00135191" w:rsidRPr="00013A18">
        <w:rPr>
          <w:rFonts w:ascii="Book Antiqua" w:hAnsi="Book Antiqua"/>
          <w:sz w:val="24"/>
          <w:szCs w:val="24"/>
        </w:rPr>
        <w:t xml:space="preserve"> </w:t>
      </w:r>
      <w:r w:rsidR="004A41AD" w:rsidRPr="00013A18">
        <w:rPr>
          <w:rFonts w:ascii="Book Antiqua" w:hAnsi="Book Antiqua"/>
          <w:sz w:val="24"/>
          <w:szCs w:val="24"/>
        </w:rPr>
        <w:t>=</w:t>
      </w:r>
      <w:r w:rsidR="00135191" w:rsidRPr="00013A18">
        <w:rPr>
          <w:rFonts w:ascii="Book Antiqua" w:hAnsi="Book Antiqua"/>
          <w:sz w:val="24"/>
          <w:szCs w:val="24"/>
        </w:rPr>
        <w:t xml:space="preserve"> </w:t>
      </w:r>
      <w:r w:rsidR="00E97B90" w:rsidRPr="00013A18">
        <w:rPr>
          <w:rFonts w:ascii="Book Antiqua" w:hAnsi="Book Antiqua"/>
          <w:sz w:val="24"/>
          <w:szCs w:val="24"/>
        </w:rPr>
        <w:t>0.</w:t>
      </w:r>
      <w:r w:rsidR="008160DA" w:rsidRPr="00013A18">
        <w:rPr>
          <w:rFonts w:ascii="Book Antiqua" w:hAnsi="Book Antiqua"/>
          <w:sz w:val="24"/>
          <w:szCs w:val="24"/>
        </w:rPr>
        <w:t>027</w:t>
      </w:r>
      <w:r w:rsidR="00E97B90" w:rsidRPr="00013A18">
        <w:rPr>
          <w:rFonts w:ascii="Book Antiqua" w:hAnsi="Book Antiqua"/>
          <w:sz w:val="24"/>
          <w:szCs w:val="24"/>
        </w:rPr>
        <w:t xml:space="preserve">). </w:t>
      </w:r>
      <w:r w:rsidR="00E0725C" w:rsidRPr="00013A18">
        <w:rPr>
          <w:rFonts w:ascii="Book Antiqua" w:hAnsi="Book Antiqua"/>
          <w:sz w:val="24"/>
          <w:szCs w:val="24"/>
        </w:rPr>
        <w:t>H</w:t>
      </w:r>
      <w:r w:rsidR="00E97B90" w:rsidRPr="00013A18">
        <w:rPr>
          <w:rFonts w:ascii="Book Antiqua" w:hAnsi="Book Antiqua"/>
          <w:sz w:val="24"/>
          <w:szCs w:val="24"/>
        </w:rPr>
        <w:t xml:space="preserve">istologic </w:t>
      </w:r>
      <w:r w:rsidR="008528CE" w:rsidRPr="00013A18">
        <w:rPr>
          <w:rFonts w:ascii="Book Antiqua" w:hAnsi="Book Antiqua"/>
          <w:sz w:val="24"/>
          <w:szCs w:val="24"/>
        </w:rPr>
        <w:t>findings</w:t>
      </w:r>
      <w:r w:rsidR="00E97B90" w:rsidRPr="00013A18">
        <w:rPr>
          <w:rFonts w:ascii="Book Antiqua" w:hAnsi="Book Antiqua"/>
          <w:sz w:val="24"/>
          <w:szCs w:val="24"/>
        </w:rPr>
        <w:t xml:space="preserve"> of Barrett’s </w:t>
      </w:r>
      <w:r w:rsidR="004A41AD" w:rsidRPr="00013A18">
        <w:rPr>
          <w:rFonts w:ascii="Book Antiqua" w:hAnsi="Book Antiqua"/>
          <w:sz w:val="24"/>
          <w:szCs w:val="24"/>
        </w:rPr>
        <w:t>e</w:t>
      </w:r>
      <w:r w:rsidR="00E97B90" w:rsidRPr="00013A18">
        <w:rPr>
          <w:rFonts w:ascii="Book Antiqua" w:hAnsi="Book Antiqua"/>
          <w:sz w:val="24"/>
          <w:szCs w:val="24"/>
        </w:rPr>
        <w:t xml:space="preserve">sophagus (OR </w:t>
      </w:r>
      <w:r w:rsidR="008160DA" w:rsidRPr="00013A18">
        <w:rPr>
          <w:rFonts w:ascii="Book Antiqua" w:hAnsi="Book Antiqua"/>
          <w:sz w:val="24"/>
          <w:szCs w:val="24"/>
        </w:rPr>
        <w:t>0.28</w:t>
      </w:r>
      <w:r w:rsidR="004A41AD" w:rsidRPr="00013A18">
        <w:rPr>
          <w:rFonts w:ascii="Book Antiqua" w:hAnsi="Book Antiqua"/>
          <w:sz w:val="24"/>
          <w:szCs w:val="24"/>
        </w:rPr>
        <w:t xml:space="preserve">, </w:t>
      </w:r>
      <w:r w:rsidR="004A41AD" w:rsidRPr="00013A18">
        <w:rPr>
          <w:rFonts w:ascii="Book Antiqua" w:hAnsi="Book Antiqua"/>
          <w:i/>
          <w:sz w:val="24"/>
          <w:szCs w:val="24"/>
        </w:rPr>
        <w:t>P</w:t>
      </w:r>
      <w:r w:rsidR="00135191" w:rsidRPr="00013A18">
        <w:rPr>
          <w:rFonts w:ascii="Book Antiqua" w:hAnsi="Book Antiqua"/>
          <w:sz w:val="24"/>
          <w:szCs w:val="24"/>
        </w:rPr>
        <w:t xml:space="preserve"> </w:t>
      </w:r>
      <w:r w:rsidR="004A41AD" w:rsidRPr="00013A18">
        <w:rPr>
          <w:rFonts w:ascii="Book Antiqua" w:hAnsi="Book Antiqua"/>
          <w:sz w:val="24"/>
          <w:szCs w:val="24"/>
        </w:rPr>
        <w:t>=</w:t>
      </w:r>
      <w:r w:rsidR="00135191" w:rsidRPr="00013A18">
        <w:rPr>
          <w:rFonts w:ascii="Book Antiqua" w:hAnsi="Book Antiqua"/>
          <w:sz w:val="24"/>
          <w:szCs w:val="24"/>
        </w:rPr>
        <w:t xml:space="preserve"> </w:t>
      </w:r>
      <w:r w:rsidR="008160DA" w:rsidRPr="00013A18">
        <w:rPr>
          <w:rFonts w:ascii="Book Antiqua" w:hAnsi="Book Antiqua"/>
          <w:sz w:val="24"/>
          <w:szCs w:val="24"/>
        </w:rPr>
        <w:t>0.003</w:t>
      </w:r>
      <w:r w:rsidR="00E97B90" w:rsidRPr="00013A18">
        <w:rPr>
          <w:rFonts w:ascii="Book Antiqua" w:hAnsi="Book Antiqua"/>
          <w:sz w:val="24"/>
          <w:szCs w:val="24"/>
        </w:rPr>
        <w:t>)</w:t>
      </w:r>
      <w:r w:rsidR="008160DA" w:rsidRPr="00013A18">
        <w:rPr>
          <w:rFonts w:ascii="Book Antiqua" w:hAnsi="Book Antiqua"/>
          <w:sz w:val="24"/>
          <w:szCs w:val="24"/>
        </w:rPr>
        <w:t xml:space="preserve"> </w:t>
      </w:r>
      <w:r w:rsidR="00D62624" w:rsidRPr="00013A18">
        <w:rPr>
          <w:rFonts w:ascii="Book Antiqua" w:hAnsi="Book Antiqua"/>
          <w:sz w:val="24"/>
          <w:szCs w:val="24"/>
        </w:rPr>
        <w:t xml:space="preserve">and </w:t>
      </w:r>
      <w:r w:rsidR="008160DA" w:rsidRPr="00013A18">
        <w:rPr>
          <w:rFonts w:ascii="Book Antiqua" w:hAnsi="Book Antiqua"/>
          <w:sz w:val="24"/>
          <w:szCs w:val="24"/>
        </w:rPr>
        <w:t xml:space="preserve">esophageal dysplasia (OR 0.11, </w:t>
      </w:r>
      <w:r w:rsidR="008160DA" w:rsidRPr="00013A18">
        <w:rPr>
          <w:rFonts w:ascii="Book Antiqua" w:hAnsi="Book Antiqua"/>
          <w:i/>
          <w:sz w:val="24"/>
          <w:szCs w:val="24"/>
        </w:rPr>
        <w:t>P</w:t>
      </w:r>
      <w:r w:rsidR="00135191" w:rsidRPr="00013A18">
        <w:rPr>
          <w:rFonts w:ascii="Book Antiqua" w:hAnsi="Book Antiqua"/>
          <w:sz w:val="24"/>
          <w:szCs w:val="24"/>
        </w:rPr>
        <w:t xml:space="preserve"> </w:t>
      </w:r>
      <w:r w:rsidR="008160DA" w:rsidRPr="00013A18">
        <w:rPr>
          <w:rFonts w:ascii="Book Antiqua" w:hAnsi="Book Antiqua"/>
          <w:sz w:val="24"/>
          <w:szCs w:val="24"/>
        </w:rPr>
        <w:t>=</w:t>
      </w:r>
      <w:r w:rsidR="00135191" w:rsidRPr="00013A18">
        <w:rPr>
          <w:rFonts w:ascii="Book Antiqua" w:hAnsi="Book Antiqua"/>
          <w:sz w:val="24"/>
          <w:szCs w:val="24"/>
        </w:rPr>
        <w:t xml:space="preserve"> </w:t>
      </w:r>
      <w:r w:rsidR="008160DA" w:rsidRPr="00013A18">
        <w:rPr>
          <w:rFonts w:ascii="Book Antiqua" w:hAnsi="Book Antiqua"/>
          <w:sz w:val="24"/>
          <w:szCs w:val="24"/>
        </w:rPr>
        <w:t>0.014)</w:t>
      </w:r>
      <w:r w:rsidR="006040FA" w:rsidRPr="00013A18">
        <w:rPr>
          <w:rFonts w:ascii="Book Antiqua" w:hAnsi="Book Antiqua"/>
          <w:sz w:val="24"/>
          <w:szCs w:val="24"/>
        </w:rPr>
        <w:t xml:space="preserve"> </w:t>
      </w:r>
      <w:r w:rsidR="00D62624" w:rsidRPr="00013A18">
        <w:rPr>
          <w:rFonts w:ascii="Book Antiqua" w:hAnsi="Book Antiqua"/>
          <w:sz w:val="24"/>
          <w:szCs w:val="24"/>
        </w:rPr>
        <w:t>were</w:t>
      </w:r>
      <w:r w:rsidR="006040FA" w:rsidRPr="00013A18">
        <w:rPr>
          <w:rFonts w:ascii="Book Antiqua" w:hAnsi="Book Antiqua"/>
          <w:sz w:val="24"/>
          <w:szCs w:val="24"/>
        </w:rPr>
        <w:t xml:space="preserve"> inversely associated with gastric IM.</w:t>
      </w:r>
      <w:r w:rsidR="00984191" w:rsidRPr="00013A18">
        <w:rPr>
          <w:rFonts w:ascii="Book Antiqua" w:hAnsi="Book Antiqua"/>
          <w:sz w:val="24"/>
          <w:szCs w:val="24"/>
        </w:rPr>
        <w:t xml:space="preserve"> </w:t>
      </w:r>
      <w:r w:rsidR="008528CE" w:rsidRPr="00013A18">
        <w:rPr>
          <w:rFonts w:ascii="Book Antiqua" w:hAnsi="Book Antiqua"/>
          <w:sz w:val="24"/>
          <w:szCs w:val="24"/>
        </w:rPr>
        <w:t xml:space="preserve">Tobacco use (OR 1.73, </w:t>
      </w:r>
      <w:r w:rsidR="008528CE" w:rsidRPr="00013A18">
        <w:rPr>
          <w:rFonts w:ascii="Book Antiqua" w:hAnsi="Book Antiqua"/>
          <w:i/>
          <w:sz w:val="24"/>
          <w:szCs w:val="24"/>
        </w:rPr>
        <w:t>P</w:t>
      </w:r>
      <w:r w:rsidR="00135191" w:rsidRPr="00013A18">
        <w:rPr>
          <w:rFonts w:ascii="Book Antiqua" w:hAnsi="Book Antiqua"/>
          <w:sz w:val="24"/>
          <w:szCs w:val="24"/>
        </w:rPr>
        <w:t xml:space="preserve"> </w:t>
      </w:r>
      <w:r w:rsidR="008528CE" w:rsidRPr="00013A18">
        <w:rPr>
          <w:rFonts w:ascii="Book Antiqua" w:hAnsi="Book Antiqua"/>
          <w:sz w:val="24"/>
          <w:szCs w:val="24"/>
        </w:rPr>
        <w:t>=</w:t>
      </w:r>
      <w:r w:rsidR="00135191" w:rsidRPr="00013A18">
        <w:rPr>
          <w:rFonts w:ascii="Book Antiqua" w:hAnsi="Book Antiqua"/>
          <w:sz w:val="24"/>
          <w:szCs w:val="24"/>
        </w:rPr>
        <w:t xml:space="preserve"> </w:t>
      </w:r>
      <w:r w:rsidR="008528CE" w:rsidRPr="00013A18">
        <w:rPr>
          <w:rFonts w:ascii="Book Antiqua" w:hAnsi="Book Antiqua"/>
          <w:sz w:val="24"/>
          <w:szCs w:val="24"/>
        </w:rPr>
        <w:t xml:space="preserve">0.005) </w:t>
      </w:r>
      <w:r w:rsidR="006040FA" w:rsidRPr="00013A18">
        <w:rPr>
          <w:rFonts w:ascii="Book Antiqua" w:hAnsi="Book Antiqua"/>
          <w:sz w:val="24"/>
          <w:szCs w:val="24"/>
        </w:rPr>
        <w:t xml:space="preserve">was associated with </w:t>
      </w:r>
      <w:r w:rsidR="00984191" w:rsidRPr="00013A18">
        <w:rPr>
          <w:rFonts w:ascii="Book Antiqua" w:hAnsi="Book Antiqua"/>
          <w:sz w:val="24"/>
          <w:szCs w:val="24"/>
        </w:rPr>
        <w:t>gastric IM.</w:t>
      </w:r>
    </w:p>
    <w:p w:rsidR="00D63D8B" w:rsidRPr="00013A18" w:rsidRDefault="00D63D8B" w:rsidP="009A495D">
      <w:pPr>
        <w:pStyle w:val="MediumGrid21"/>
        <w:spacing w:line="360" w:lineRule="auto"/>
        <w:jc w:val="both"/>
        <w:rPr>
          <w:rFonts w:ascii="Book Antiqua" w:hAnsi="Book Antiqua"/>
          <w:sz w:val="24"/>
          <w:szCs w:val="24"/>
          <w:lang w:eastAsia="zh-CN"/>
        </w:rPr>
      </w:pPr>
    </w:p>
    <w:p w:rsidR="00D63D8B" w:rsidRPr="00013A18" w:rsidRDefault="00984191" w:rsidP="009A495D">
      <w:pPr>
        <w:pStyle w:val="MediumGrid21"/>
        <w:spacing w:line="360" w:lineRule="auto"/>
        <w:jc w:val="both"/>
        <w:rPr>
          <w:rFonts w:ascii="Book Antiqua" w:hAnsi="Book Antiqua"/>
          <w:i/>
          <w:sz w:val="24"/>
          <w:szCs w:val="24"/>
          <w:lang w:eastAsia="zh-CN"/>
        </w:rPr>
      </w:pPr>
      <w:r w:rsidRPr="00013A18">
        <w:rPr>
          <w:rFonts w:ascii="Book Antiqua" w:hAnsi="Book Antiqua"/>
          <w:b/>
          <w:bCs/>
          <w:i/>
          <w:sz w:val="24"/>
          <w:szCs w:val="24"/>
        </w:rPr>
        <w:t>CONCLUSION</w:t>
      </w:r>
    </w:p>
    <w:p w:rsidR="00984191" w:rsidRPr="00013A18" w:rsidRDefault="007B7859" w:rsidP="009A495D">
      <w:pPr>
        <w:pStyle w:val="MediumGrid21"/>
        <w:spacing w:line="360" w:lineRule="auto"/>
        <w:jc w:val="both"/>
        <w:rPr>
          <w:rFonts w:ascii="Book Antiqua" w:hAnsi="Book Antiqua"/>
          <w:sz w:val="24"/>
          <w:szCs w:val="24"/>
        </w:rPr>
      </w:pPr>
      <w:r w:rsidRPr="00013A18">
        <w:rPr>
          <w:rFonts w:ascii="Book Antiqua" w:hAnsi="Book Antiqua"/>
          <w:sz w:val="24"/>
          <w:szCs w:val="24"/>
        </w:rPr>
        <w:t xml:space="preserve">Patients who smoke </w:t>
      </w:r>
      <w:r w:rsidR="00E95AB3" w:rsidRPr="00013A18">
        <w:rPr>
          <w:rFonts w:ascii="Book Antiqua" w:hAnsi="Book Antiqua"/>
          <w:sz w:val="24"/>
          <w:szCs w:val="24"/>
        </w:rPr>
        <w:t>or</w:t>
      </w:r>
      <w:r w:rsidRPr="00013A18">
        <w:rPr>
          <w:rFonts w:ascii="Book Antiqua" w:hAnsi="Book Antiqua"/>
          <w:sz w:val="24"/>
          <w:szCs w:val="24"/>
        </w:rPr>
        <w:t xml:space="preserve"> have the endoscopic finding of atrop</w:t>
      </w:r>
      <w:r w:rsidR="00E06569" w:rsidRPr="00013A18">
        <w:rPr>
          <w:rFonts w:ascii="Book Antiqua" w:hAnsi="Book Antiqua"/>
          <w:sz w:val="24"/>
          <w:szCs w:val="24"/>
        </w:rPr>
        <w:t>h</w:t>
      </w:r>
      <w:r w:rsidRPr="00013A18">
        <w:rPr>
          <w:rFonts w:ascii="Book Antiqua" w:hAnsi="Book Antiqua"/>
          <w:sz w:val="24"/>
          <w:szCs w:val="24"/>
        </w:rPr>
        <w:t xml:space="preserve">ic gastritis </w:t>
      </w:r>
      <w:r w:rsidR="00FF6CEF" w:rsidRPr="00013A18">
        <w:rPr>
          <w:rFonts w:ascii="Book Antiqua" w:hAnsi="Book Antiqua"/>
          <w:sz w:val="24"/>
          <w:szCs w:val="24"/>
        </w:rPr>
        <w:t>are</w:t>
      </w:r>
      <w:r w:rsidRPr="00013A18">
        <w:rPr>
          <w:rFonts w:ascii="Book Antiqua" w:hAnsi="Book Antiqua"/>
          <w:sz w:val="24"/>
          <w:szCs w:val="24"/>
        </w:rPr>
        <w:t xml:space="preserve"> more likely to</w:t>
      </w:r>
      <w:r w:rsidR="008528CE" w:rsidRPr="00013A18">
        <w:rPr>
          <w:rFonts w:ascii="Book Antiqua" w:hAnsi="Book Antiqua"/>
          <w:sz w:val="24"/>
          <w:szCs w:val="24"/>
        </w:rPr>
        <w:t xml:space="preserve"> </w:t>
      </w:r>
      <w:r w:rsidRPr="00013A18">
        <w:rPr>
          <w:rFonts w:ascii="Book Antiqua" w:hAnsi="Book Antiqua"/>
          <w:sz w:val="24"/>
          <w:szCs w:val="24"/>
        </w:rPr>
        <w:t>have gastric IM</w:t>
      </w:r>
      <w:r w:rsidR="00E95AB3" w:rsidRPr="00013A18">
        <w:rPr>
          <w:rFonts w:ascii="Book Antiqua" w:hAnsi="Book Antiqua"/>
          <w:sz w:val="24"/>
          <w:szCs w:val="24"/>
        </w:rPr>
        <w:t xml:space="preserve"> </w:t>
      </w:r>
      <w:r w:rsidRPr="00013A18">
        <w:rPr>
          <w:rFonts w:ascii="Book Antiqua" w:hAnsi="Book Antiqua"/>
          <w:sz w:val="24"/>
          <w:szCs w:val="24"/>
        </w:rPr>
        <w:t xml:space="preserve">and should </w:t>
      </w:r>
      <w:r w:rsidR="00E95AB3" w:rsidRPr="00013A18">
        <w:rPr>
          <w:rFonts w:ascii="Book Antiqua" w:hAnsi="Book Antiqua"/>
          <w:sz w:val="24"/>
          <w:szCs w:val="24"/>
        </w:rPr>
        <w:t>have</w:t>
      </w:r>
      <w:r w:rsidRPr="00013A18">
        <w:rPr>
          <w:rFonts w:ascii="Book Antiqua" w:hAnsi="Book Antiqua"/>
          <w:sz w:val="24"/>
          <w:szCs w:val="24"/>
        </w:rPr>
        <w:t xml:space="preserve"> screening gastric biopsies during </w:t>
      </w:r>
      <w:r w:rsidR="00680E7F" w:rsidRPr="00013A18">
        <w:rPr>
          <w:rFonts w:ascii="Book Antiqua" w:hAnsi="Book Antiqua"/>
          <w:sz w:val="24"/>
          <w:szCs w:val="24"/>
        </w:rPr>
        <w:t xml:space="preserve">esophagogastroduodenoscopy </w:t>
      </w:r>
      <w:r w:rsidR="00680E7F" w:rsidRPr="00013A18">
        <w:rPr>
          <w:rFonts w:ascii="Book Antiqua" w:hAnsi="Book Antiqua" w:hint="eastAsia"/>
          <w:sz w:val="24"/>
          <w:szCs w:val="24"/>
          <w:lang w:eastAsia="zh-CN"/>
        </w:rPr>
        <w:t>(</w:t>
      </w:r>
      <w:r w:rsidRPr="00013A18">
        <w:rPr>
          <w:rFonts w:ascii="Book Antiqua" w:hAnsi="Book Antiqua"/>
          <w:sz w:val="24"/>
          <w:szCs w:val="24"/>
        </w:rPr>
        <w:t>EGD</w:t>
      </w:r>
      <w:r w:rsidR="00680E7F" w:rsidRPr="00013A18">
        <w:rPr>
          <w:rFonts w:ascii="Book Antiqua" w:hAnsi="Book Antiqua" w:hint="eastAsia"/>
          <w:sz w:val="24"/>
          <w:szCs w:val="24"/>
          <w:lang w:eastAsia="zh-CN"/>
        </w:rPr>
        <w:t>)</w:t>
      </w:r>
      <w:r w:rsidRPr="00013A18">
        <w:rPr>
          <w:rFonts w:ascii="Book Antiqua" w:hAnsi="Book Antiqua"/>
          <w:sz w:val="24"/>
          <w:szCs w:val="24"/>
        </w:rPr>
        <w:t xml:space="preserve">. </w:t>
      </w:r>
      <w:r w:rsidR="00984191" w:rsidRPr="00013A18">
        <w:rPr>
          <w:rFonts w:ascii="Book Antiqua" w:hAnsi="Book Antiqua"/>
          <w:sz w:val="24"/>
          <w:szCs w:val="24"/>
        </w:rPr>
        <w:t xml:space="preserve">Patients with gastric IM </w:t>
      </w:r>
      <w:r w:rsidR="00FF6CEF" w:rsidRPr="00013A18">
        <w:rPr>
          <w:rFonts w:ascii="Book Antiqua" w:hAnsi="Book Antiqua"/>
          <w:sz w:val="24"/>
          <w:szCs w:val="24"/>
        </w:rPr>
        <w:t>are at increased risk</w:t>
      </w:r>
      <w:r w:rsidR="00984191" w:rsidRPr="00013A18">
        <w:rPr>
          <w:rFonts w:ascii="Book Antiqua" w:hAnsi="Book Antiqua"/>
          <w:sz w:val="24"/>
          <w:szCs w:val="24"/>
        </w:rPr>
        <w:t xml:space="preserve"> </w:t>
      </w:r>
      <w:r w:rsidR="00FF6CEF" w:rsidRPr="00013A18">
        <w:rPr>
          <w:rFonts w:ascii="Book Antiqua" w:hAnsi="Book Antiqua"/>
          <w:sz w:val="24"/>
          <w:szCs w:val="24"/>
        </w:rPr>
        <w:t>for</w:t>
      </w:r>
      <w:r w:rsidR="00984191" w:rsidRPr="00013A18">
        <w:rPr>
          <w:rFonts w:ascii="Book Antiqua" w:hAnsi="Book Antiqua"/>
          <w:sz w:val="24"/>
          <w:szCs w:val="24"/>
        </w:rPr>
        <w:t xml:space="preserve"> having gastric dysplasia and cancer, and</w:t>
      </w:r>
      <w:r w:rsidR="008528CE" w:rsidRPr="00013A18">
        <w:rPr>
          <w:rFonts w:ascii="Book Antiqua" w:hAnsi="Book Antiqua"/>
          <w:sz w:val="24"/>
          <w:szCs w:val="24"/>
        </w:rPr>
        <w:t xml:space="preserve"> </w:t>
      </w:r>
      <w:r w:rsidR="00984191" w:rsidRPr="00013A18">
        <w:rPr>
          <w:rFonts w:ascii="Book Antiqua" w:hAnsi="Book Antiqua"/>
          <w:sz w:val="24"/>
          <w:szCs w:val="24"/>
        </w:rPr>
        <w:t xml:space="preserve">surveillance </w:t>
      </w:r>
      <w:r w:rsidR="008528CE" w:rsidRPr="00013A18">
        <w:rPr>
          <w:rFonts w:ascii="Book Antiqua" w:hAnsi="Book Antiqua"/>
          <w:sz w:val="24"/>
          <w:szCs w:val="24"/>
        </w:rPr>
        <w:t xml:space="preserve">EGD with gastric </w:t>
      </w:r>
      <w:r w:rsidR="00984191" w:rsidRPr="00013A18">
        <w:rPr>
          <w:rFonts w:ascii="Book Antiqua" w:hAnsi="Book Antiqua"/>
          <w:sz w:val="24"/>
          <w:szCs w:val="24"/>
        </w:rPr>
        <w:t xml:space="preserve">biopsies in these </w:t>
      </w:r>
      <w:r w:rsidR="00EE4B38" w:rsidRPr="00013A18">
        <w:rPr>
          <w:rFonts w:ascii="Book Antiqua" w:hAnsi="Book Antiqua"/>
          <w:sz w:val="24"/>
          <w:szCs w:val="24"/>
        </w:rPr>
        <w:t>patients m</w:t>
      </w:r>
      <w:r w:rsidR="00AE23B7" w:rsidRPr="00013A18">
        <w:rPr>
          <w:rFonts w:ascii="Book Antiqua" w:hAnsi="Book Antiqua"/>
          <w:sz w:val="24"/>
          <w:szCs w:val="24"/>
        </w:rPr>
        <w:t>ight</w:t>
      </w:r>
      <w:r w:rsidR="00EE4B38" w:rsidRPr="00013A18">
        <w:rPr>
          <w:rFonts w:ascii="Book Antiqua" w:hAnsi="Book Antiqua"/>
          <w:sz w:val="24"/>
          <w:szCs w:val="24"/>
        </w:rPr>
        <w:t xml:space="preserve"> be reasonable.</w:t>
      </w:r>
    </w:p>
    <w:p w:rsidR="00EE4B38" w:rsidRPr="00013A18" w:rsidRDefault="00EE4B38" w:rsidP="009A495D">
      <w:pPr>
        <w:pStyle w:val="MediumGrid21"/>
        <w:spacing w:line="360" w:lineRule="auto"/>
        <w:jc w:val="both"/>
        <w:rPr>
          <w:rFonts w:ascii="Book Antiqua" w:hAnsi="Book Antiqua"/>
          <w:sz w:val="24"/>
          <w:szCs w:val="24"/>
        </w:rPr>
      </w:pPr>
    </w:p>
    <w:p w:rsidR="00234819" w:rsidRPr="00013A18" w:rsidRDefault="00234819" w:rsidP="009A495D">
      <w:pPr>
        <w:spacing w:after="0" w:line="360" w:lineRule="auto"/>
        <w:jc w:val="both"/>
        <w:rPr>
          <w:rFonts w:ascii="Book Antiqua" w:hAnsi="Book Antiqua"/>
          <w:sz w:val="24"/>
          <w:szCs w:val="24"/>
        </w:rPr>
      </w:pPr>
      <w:r w:rsidRPr="00013A18">
        <w:rPr>
          <w:rFonts w:ascii="Book Antiqua" w:hAnsi="Book Antiqua"/>
          <w:b/>
          <w:sz w:val="24"/>
          <w:szCs w:val="24"/>
        </w:rPr>
        <w:lastRenderedPageBreak/>
        <w:t>Key</w:t>
      </w:r>
      <w:r w:rsidR="00D63D8B" w:rsidRPr="00013A18">
        <w:rPr>
          <w:rFonts w:ascii="Book Antiqua" w:hAnsi="Book Antiqua" w:hint="eastAsia"/>
          <w:b/>
          <w:sz w:val="24"/>
          <w:szCs w:val="24"/>
          <w:lang w:eastAsia="zh-CN"/>
        </w:rPr>
        <w:t xml:space="preserve"> </w:t>
      </w:r>
      <w:r w:rsidRPr="00013A18">
        <w:rPr>
          <w:rFonts w:ascii="Book Antiqua" w:hAnsi="Book Antiqua"/>
          <w:b/>
          <w:sz w:val="24"/>
          <w:szCs w:val="24"/>
        </w:rPr>
        <w:t>words:</w:t>
      </w:r>
      <w:r w:rsidRPr="00013A18">
        <w:rPr>
          <w:rFonts w:ascii="Book Antiqua" w:hAnsi="Book Antiqua"/>
          <w:sz w:val="24"/>
          <w:szCs w:val="24"/>
        </w:rPr>
        <w:t xml:space="preserve"> </w:t>
      </w:r>
      <w:bookmarkStart w:id="45" w:name="OLE_LINK249"/>
      <w:bookmarkStart w:id="46" w:name="OLE_LINK250"/>
      <w:r w:rsidR="00D63D8B" w:rsidRPr="00013A18">
        <w:rPr>
          <w:rFonts w:ascii="Book Antiqua" w:hAnsi="Book Antiqua"/>
          <w:sz w:val="24"/>
          <w:szCs w:val="24"/>
        </w:rPr>
        <w:t>G</w:t>
      </w:r>
      <w:r w:rsidRPr="00013A18">
        <w:rPr>
          <w:rFonts w:ascii="Book Antiqua" w:hAnsi="Book Antiqua"/>
          <w:sz w:val="24"/>
          <w:szCs w:val="24"/>
        </w:rPr>
        <w:t>astric</w:t>
      </w:r>
      <w:r w:rsidR="00D63D8B" w:rsidRPr="00013A18">
        <w:rPr>
          <w:rFonts w:ascii="Book Antiqua" w:hAnsi="Book Antiqua" w:hint="eastAsia"/>
          <w:sz w:val="24"/>
          <w:szCs w:val="24"/>
          <w:lang w:eastAsia="zh-CN"/>
        </w:rPr>
        <w:t>;</w:t>
      </w:r>
      <w:r w:rsidRPr="00013A18">
        <w:rPr>
          <w:rFonts w:ascii="Book Antiqua" w:hAnsi="Book Antiqua"/>
          <w:sz w:val="24"/>
          <w:szCs w:val="24"/>
        </w:rPr>
        <w:t xml:space="preserve"> </w:t>
      </w:r>
      <w:r w:rsidR="00D63D8B" w:rsidRPr="00013A18">
        <w:rPr>
          <w:rFonts w:ascii="Book Antiqua" w:hAnsi="Book Antiqua"/>
          <w:sz w:val="24"/>
          <w:szCs w:val="24"/>
        </w:rPr>
        <w:t>I</w:t>
      </w:r>
      <w:r w:rsidRPr="00013A18">
        <w:rPr>
          <w:rFonts w:ascii="Book Antiqua" w:hAnsi="Book Antiqua"/>
          <w:sz w:val="24"/>
          <w:szCs w:val="24"/>
        </w:rPr>
        <w:t>ntestinal metaplasia</w:t>
      </w:r>
      <w:r w:rsidR="00D63D8B" w:rsidRPr="00013A18">
        <w:rPr>
          <w:rFonts w:ascii="Book Antiqua" w:hAnsi="Book Antiqua" w:hint="eastAsia"/>
          <w:sz w:val="24"/>
          <w:szCs w:val="24"/>
          <w:lang w:eastAsia="zh-CN"/>
        </w:rPr>
        <w:t>;</w:t>
      </w:r>
      <w:r w:rsidRPr="00013A18">
        <w:rPr>
          <w:rFonts w:ascii="Book Antiqua" w:hAnsi="Book Antiqua"/>
          <w:sz w:val="24"/>
          <w:szCs w:val="24"/>
        </w:rPr>
        <w:t xml:space="preserve"> </w:t>
      </w:r>
      <w:r w:rsidR="00D63D8B" w:rsidRPr="00013A18">
        <w:rPr>
          <w:rFonts w:ascii="Book Antiqua" w:hAnsi="Book Antiqua"/>
          <w:sz w:val="24"/>
          <w:szCs w:val="24"/>
        </w:rPr>
        <w:t>A</w:t>
      </w:r>
      <w:r w:rsidRPr="00013A18">
        <w:rPr>
          <w:rFonts w:ascii="Book Antiqua" w:hAnsi="Book Antiqua"/>
          <w:sz w:val="24"/>
          <w:szCs w:val="24"/>
        </w:rPr>
        <w:t>trophic gastritis</w:t>
      </w:r>
      <w:r w:rsidR="00D63D8B" w:rsidRPr="00013A18">
        <w:rPr>
          <w:rFonts w:ascii="Book Antiqua" w:hAnsi="Book Antiqua" w:hint="eastAsia"/>
          <w:sz w:val="24"/>
          <w:szCs w:val="24"/>
          <w:lang w:eastAsia="zh-CN"/>
        </w:rPr>
        <w:t>;</w:t>
      </w:r>
      <w:r w:rsidRPr="00013A18">
        <w:rPr>
          <w:rFonts w:ascii="Book Antiqua" w:hAnsi="Book Antiqua"/>
          <w:sz w:val="24"/>
          <w:szCs w:val="24"/>
        </w:rPr>
        <w:t xml:space="preserve"> </w:t>
      </w:r>
      <w:r w:rsidR="00D63D8B" w:rsidRPr="00013A18">
        <w:rPr>
          <w:rFonts w:ascii="Book Antiqua" w:hAnsi="Book Antiqua"/>
          <w:sz w:val="24"/>
          <w:szCs w:val="24"/>
        </w:rPr>
        <w:t>B</w:t>
      </w:r>
      <w:r w:rsidRPr="00013A18">
        <w:rPr>
          <w:rFonts w:ascii="Book Antiqua" w:hAnsi="Book Antiqua"/>
          <w:sz w:val="24"/>
          <w:szCs w:val="24"/>
        </w:rPr>
        <w:t>iopsies</w:t>
      </w:r>
      <w:r w:rsidR="00D63D8B" w:rsidRPr="00013A18">
        <w:rPr>
          <w:rFonts w:ascii="Book Antiqua" w:hAnsi="Book Antiqua" w:hint="eastAsia"/>
          <w:sz w:val="24"/>
          <w:szCs w:val="24"/>
          <w:lang w:eastAsia="zh-CN"/>
        </w:rPr>
        <w:t>;</w:t>
      </w:r>
      <w:r w:rsidRPr="00013A18">
        <w:rPr>
          <w:rFonts w:ascii="Book Antiqua" w:hAnsi="Book Antiqua"/>
          <w:sz w:val="24"/>
          <w:szCs w:val="24"/>
        </w:rPr>
        <w:t xml:space="preserve"> </w:t>
      </w:r>
      <w:r w:rsidR="00680E7F" w:rsidRPr="00013A18">
        <w:rPr>
          <w:rFonts w:ascii="Book Antiqua" w:hAnsi="Book Antiqua"/>
          <w:sz w:val="24"/>
          <w:szCs w:val="24"/>
        </w:rPr>
        <w:t>Esophagogastroduodenoscopy</w:t>
      </w:r>
    </w:p>
    <w:bookmarkEnd w:id="45"/>
    <w:bookmarkEnd w:id="46"/>
    <w:p w:rsidR="00680E7F" w:rsidRPr="00013A18" w:rsidRDefault="00680E7F" w:rsidP="009A495D">
      <w:pPr>
        <w:spacing w:after="0" w:line="360" w:lineRule="auto"/>
        <w:jc w:val="both"/>
        <w:rPr>
          <w:rFonts w:ascii="Book Antiqua" w:hAnsi="Book Antiqua"/>
          <w:b/>
          <w:sz w:val="24"/>
          <w:szCs w:val="24"/>
          <w:lang w:eastAsia="zh-CN"/>
        </w:rPr>
      </w:pPr>
    </w:p>
    <w:p w:rsidR="00D57D58" w:rsidRPr="00013A18" w:rsidRDefault="00D57D58" w:rsidP="009A495D">
      <w:pPr>
        <w:snapToGrid w:val="0"/>
        <w:spacing w:after="0" w:line="360" w:lineRule="auto"/>
        <w:jc w:val="both"/>
        <w:rPr>
          <w:rFonts w:ascii="Book Antiqua" w:hAnsi="Book Antiqua"/>
          <w:sz w:val="24"/>
        </w:rPr>
      </w:pPr>
      <w:bookmarkStart w:id="47" w:name="OLE_LINK242"/>
      <w:bookmarkStart w:id="48" w:name="OLE_LINK243"/>
      <w:proofErr w:type="gramStart"/>
      <w:r w:rsidRPr="00013A18">
        <w:rPr>
          <w:rFonts w:ascii="Book Antiqua" w:hAnsi="Book Antiqua"/>
          <w:sz w:val="24"/>
        </w:rPr>
        <w:t xml:space="preserve">© </w:t>
      </w:r>
      <w:r w:rsidRPr="00013A18">
        <w:rPr>
          <w:rFonts w:ascii="Book Antiqua" w:hAnsi="Book Antiqua"/>
          <w:b/>
          <w:sz w:val="24"/>
        </w:rPr>
        <w:t>The Author(s) 2016</w:t>
      </w:r>
      <w:r w:rsidRPr="00013A18">
        <w:rPr>
          <w:rFonts w:ascii="Book Antiqua" w:hAnsi="Book Antiqua"/>
          <w:sz w:val="24"/>
        </w:rPr>
        <w:t>.</w:t>
      </w:r>
      <w:proofErr w:type="gramEnd"/>
      <w:r w:rsidRPr="00013A18">
        <w:rPr>
          <w:rFonts w:ascii="Book Antiqua" w:hAnsi="Book Antiqua"/>
          <w:sz w:val="24"/>
        </w:rPr>
        <w:t xml:space="preserve"> </w:t>
      </w:r>
      <w:proofErr w:type="gramStart"/>
      <w:r w:rsidRPr="00013A18">
        <w:rPr>
          <w:rFonts w:ascii="Book Antiqua" w:hAnsi="Book Antiqua"/>
          <w:sz w:val="24"/>
        </w:rPr>
        <w:t xml:space="preserve">Published by </w:t>
      </w:r>
      <w:proofErr w:type="spellStart"/>
      <w:r w:rsidRPr="00013A18">
        <w:rPr>
          <w:rFonts w:ascii="Book Antiqua" w:hAnsi="Book Antiqua"/>
          <w:sz w:val="24"/>
        </w:rPr>
        <w:t>Baishideng</w:t>
      </w:r>
      <w:proofErr w:type="spellEnd"/>
      <w:r w:rsidRPr="00013A18">
        <w:rPr>
          <w:rFonts w:ascii="Book Antiqua" w:hAnsi="Book Antiqua"/>
          <w:sz w:val="24"/>
        </w:rPr>
        <w:t xml:space="preserve"> Publishing Group Inc.</w:t>
      </w:r>
      <w:proofErr w:type="gramEnd"/>
      <w:r w:rsidRPr="00013A18">
        <w:rPr>
          <w:rFonts w:ascii="Book Antiqua" w:hAnsi="Book Antiqua"/>
          <w:sz w:val="24"/>
        </w:rPr>
        <w:t xml:space="preserve"> All rights reserved.</w:t>
      </w:r>
    </w:p>
    <w:bookmarkEnd w:id="47"/>
    <w:bookmarkEnd w:id="48"/>
    <w:p w:rsidR="00D57D58" w:rsidRPr="00013A18" w:rsidRDefault="00D57D58" w:rsidP="009A495D">
      <w:pPr>
        <w:spacing w:after="0" w:line="360" w:lineRule="auto"/>
        <w:jc w:val="both"/>
        <w:rPr>
          <w:rFonts w:ascii="Book Antiqua" w:hAnsi="Book Antiqua"/>
          <w:b/>
          <w:sz w:val="24"/>
          <w:szCs w:val="24"/>
          <w:lang w:eastAsia="zh-CN"/>
        </w:rPr>
      </w:pPr>
    </w:p>
    <w:p w:rsidR="00FF6CEF" w:rsidRPr="00013A18" w:rsidRDefault="005E0A07" w:rsidP="009A495D">
      <w:pPr>
        <w:spacing w:after="0" w:line="360" w:lineRule="auto"/>
        <w:jc w:val="both"/>
        <w:rPr>
          <w:rFonts w:ascii="Book Antiqua" w:hAnsi="Book Antiqua"/>
          <w:b/>
          <w:sz w:val="24"/>
          <w:szCs w:val="24"/>
        </w:rPr>
      </w:pPr>
      <w:r w:rsidRPr="00013A18">
        <w:rPr>
          <w:rFonts w:ascii="Book Antiqua" w:hAnsi="Book Antiqua"/>
          <w:b/>
          <w:sz w:val="24"/>
          <w:szCs w:val="24"/>
        </w:rPr>
        <w:t>Core tip</w:t>
      </w:r>
      <w:r w:rsidR="00A020EB" w:rsidRPr="00013A18">
        <w:rPr>
          <w:rFonts w:ascii="Book Antiqua" w:hAnsi="Book Antiqua"/>
          <w:b/>
          <w:sz w:val="24"/>
          <w:szCs w:val="24"/>
        </w:rPr>
        <w:t>:</w:t>
      </w:r>
      <w:r w:rsidR="00D63D8B" w:rsidRPr="00013A18">
        <w:rPr>
          <w:rFonts w:ascii="Book Antiqua" w:hAnsi="Book Antiqua" w:hint="eastAsia"/>
          <w:b/>
          <w:sz w:val="24"/>
          <w:szCs w:val="24"/>
          <w:lang w:eastAsia="zh-CN"/>
        </w:rPr>
        <w:t xml:space="preserve"> </w:t>
      </w:r>
      <w:bookmarkStart w:id="49" w:name="OLE_LINK251"/>
      <w:bookmarkStart w:id="50" w:name="OLE_LINK252"/>
      <w:r w:rsidR="00322569" w:rsidRPr="00013A18">
        <w:rPr>
          <w:rFonts w:ascii="Book Antiqua" w:hAnsi="Book Antiqua"/>
          <w:sz w:val="24"/>
          <w:szCs w:val="24"/>
        </w:rPr>
        <w:t xml:space="preserve">Gastric intestinal metaplasia (IM) is a precursor to gastric adenocarcinoma. There are no North American consensus recommendations as to which patients might benefit from </w:t>
      </w:r>
      <w:r w:rsidR="00AE23B7" w:rsidRPr="00013A18">
        <w:rPr>
          <w:rFonts w:ascii="Book Antiqua" w:hAnsi="Book Antiqua"/>
          <w:sz w:val="24"/>
          <w:szCs w:val="24"/>
        </w:rPr>
        <w:t>esophagogastroduodenoscopy (</w:t>
      </w:r>
      <w:r w:rsidR="00322569" w:rsidRPr="00013A18">
        <w:rPr>
          <w:rFonts w:ascii="Book Antiqua" w:hAnsi="Book Antiqua"/>
          <w:sz w:val="24"/>
          <w:szCs w:val="24"/>
        </w:rPr>
        <w:t>EGD</w:t>
      </w:r>
      <w:r w:rsidR="00AE23B7" w:rsidRPr="00013A18">
        <w:rPr>
          <w:rFonts w:ascii="Book Antiqua" w:hAnsi="Book Antiqua"/>
          <w:sz w:val="24"/>
          <w:szCs w:val="24"/>
        </w:rPr>
        <w:t>)</w:t>
      </w:r>
      <w:r w:rsidR="00322569" w:rsidRPr="00013A18">
        <w:rPr>
          <w:rFonts w:ascii="Book Antiqua" w:hAnsi="Book Antiqua"/>
          <w:sz w:val="24"/>
          <w:szCs w:val="24"/>
        </w:rPr>
        <w:t xml:space="preserve"> with biopsy for screening or surveillance for gastric IM.</w:t>
      </w:r>
      <w:r w:rsidR="00322569" w:rsidRPr="00013A18">
        <w:rPr>
          <w:rFonts w:ascii="Book Antiqua" w:hAnsi="Book Antiqua"/>
          <w:b/>
          <w:sz w:val="24"/>
          <w:szCs w:val="24"/>
        </w:rPr>
        <w:t xml:space="preserve"> </w:t>
      </w:r>
      <w:r w:rsidR="00322569" w:rsidRPr="00013A18">
        <w:rPr>
          <w:rFonts w:ascii="Book Antiqua" w:hAnsi="Book Antiqua"/>
          <w:sz w:val="24"/>
          <w:szCs w:val="24"/>
        </w:rPr>
        <w:t xml:space="preserve">Patients who smoke or have the endoscopic finding of atrophic gastritis </w:t>
      </w:r>
      <w:r w:rsidR="00FF6CEF" w:rsidRPr="00013A18">
        <w:rPr>
          <w:rFonts w:ascii="Book Antiqua" w:hAnsi="Book Antiqua"/>
          <w:sz w:val="24"/>
          <w:szCs w:val="24"/>
        </w:rPr>
        <w:t>are</w:t>
      </w:r>
      <w:r w:rsidR="00322569" w:rsidRPr="00013A18">
        <w:rPr>
          <w:rFonts w:ascii="Book Antiqua" w:hAnsi="Book Antiqua"/>
          <w:sz w:val="24"/>
          <w:szCs w:val="24"/>
        </w:rPr>
        <w:t xml:space="preserve"> more likely to have gastric IM and should have screening gastric biopsies during EGD. Patients with gastric IM </w:t>
      </w:r>
      <w:r w:rsidR="00FF6CEF" w:rsidRPr="00013A18">
        <w:rPr>
          <w:rFonts w:ascii="Book Antiqua" w:hAnsi="Book Antiqua"/>
          <w:sz w:val="24"/>
          <w:szCs w:val="24"/>
        </w:rPr>
        <w:t>are at increased risk for developing</w:t>
      </w:r>
      <w:r w:rsidR="00322569" w:rsidRPr="00013A18">
        <w:rPr>
          <w:rFonts w:ascii="Book Antiqua" w:hAnsi="Book Antiqua"/>
          <w:sz w:val="24"/>
          <w:szCs w:val="24"/>
        </w:rPr>
        <w:t xml:space="preserve"> gastric dysplasia and cancer, and surveillance EGD with gastric biopsies in these patients </w:t>
      </w:r>
      <w:r w:rsidR="00AE23B7" w:rsidRPr="00013A18">
        <w:rPr>
          <w:rFonts w:ascii="Book Antiqua" w:hAnsi="Book Antiqua"/>
          <w:sz w:val="24"/>
          <w:szCs w:val="24"/>
        </w:rPr>
        <w:t>might</w:t>
      </w:r>
      <w:r w:rsidR="00322569" w:rsidRPr="00013A18">
        <w:rPr>
          <w:rFonts w:ascii="Book Antiqua" w:hAnsi="Book Antiqua"/>
          <w:sz w:val="24"/>
          <w:szCs w:val="24"/>
        </w:rPr>
        <w:t xml:space="preserve"> be reasonable.</w:t>
      </w:r>
    </w:p>
    <w:bookmarkEnd w:id="49"/>
    <w:bookmarkEnd w:id="50"/>
    <w:p w:rsidR="00177C66" w:rsidRPr="00013A18" w:rsidRDefault="00177C66" w:rsidP="009A495D">
      <w:pPr>
        <w:spacing w:after="0" w:line="360" w:lineRule="auto"/>
        <w:jc w:val="both"/>
        <w:rPr>
          <w:rFonts w:ascii="Book Antiqua" w:hAnsi="Book Antiqua"/>
          <w:sz w:val="24"/>
          <w:szCs w:val="24"/>
          <w:lang w:eastAsia="zh-CN"/>
        </w:rPr>
      </w:pPr>
    </w:p>
    <w:p w:rsidR="008D6824" w:rsidRPr="00013A18" w:rsidRDefault="008D6824" w:rsidP="009A495D">
      <w:pPr>
        <w:spacing w:after="0" w:line="360" w:lineRule="auto"/>
        <w:jc w:val="both"/>
        <w:rPr>
          <w:rFonts w:ascii="Book Antiqua" w:hAnsi="Book Antiqua"/>
          <w:bCs/>
          <w:color w:val="000000"/>
          <w:sz w:val="24"/>
          <w:szCs w:val="24"/>
          <w:lang w:eastAsia="zh-CN"/>
        </w:rPr>
      </w:pPr>
      <w:r w:rsidRPr="00013A18">
        <w:rPr>
          <w:rFonts w:ascii="Book Antiqua" w:hAnsi="Book Antiqua"/>
          <w:sz w:val="24"/>
          <w:szCs w:val="24"/>
        </w:rPr>
        <w:t>Gomez</w:t>
      </w:r>
      <w:r w:rsidRPr="00013A18">
        <w:rPr>
          <w:rFonts w:ascii="Book Antiqua" w:hAnsi="Book Antiqua" w:hint="eastAsia"/>
          <w:sz w:val="24"/>
          <w:szCs w:val="24"/>
          <w:lang w:eastAsia="zh-CN"/>
        </w:rPr>
        <w:t xml:space="preserve"> JM</w:t>
      </w:r>
      <w:r w:rsidRPr="00013A18">
        <w:rPr>
          <w:rFonts w:ascii="Book Antiqua" w:hAnsi="Book Antiqua"/>
          <w:sz w:val="24"/>
          <w:szCs w:val="24"/>
        </w:rPr>
        <w:t xml:space="preserve">, </w:t>
      </w:r>
      <w:proofErr w:type="spellStart"/>
      <w:r w:rsidRPr="00013A18">
        <w:rPr>
          <w:rFonts w:ascii="Book Antiqua" w:hAnsi="Book Antiqua"/>
          <w:sz w:val="24"/>
          <w:szCs w:val="24"/>
        </w:rPr>
        <w:t>Patrie</w:t>
      </w:r>
      <w:proofErr w:type="spellEnd"/>
      <w:r w:rsidRPr="00013A18">
        <w:rPr>
          <w:rFonts w:ascii="Book Antiqua" w:hAnsi="Book Antiqua" w:hint="eastAsia"/>
          <w:sz w:val="24"/>
          <w:szCs w:val="24"/>
          <w:lang w:eastAsia="zh-CN"/>
        </w:rPr>
        <w:t xml:space="preserve"> JT</w:t>
      </w:r>
      <w:r w:rsidRPr="00013A18">
        <w:rPr>
          <w:rFonts w:ascii="Book Antiqua" w:hAnsi="Book Antiqua"/>
          <w:sz w:val="24"/>
          <w:szCs w:val="24"/>
        </w:rPr>
        <w:t xml:space="preserve">, </w:t>
      </w:r>
      <w:proofErr w:type="spellStart"/>
      <w:r w:rsidRPr="00013A18">
        <w:rPr>
          <w:rFonts w:ascii="Book Antiqua" w:hAnsi="Book Antiqua"/>
          <w:sz w:val="24"/>
          <w:szCs w:val="24"/>
        </w:rPr>
        <w:t>Bleibel</w:t>
      </w:r>
      <w:proofErr w:type="spellEnd"/>
      <w:r w:rsidRPr="00013A18">
        <w:rPr>
          <w:rFonts w:ascii="Book Antiqua" w:hAnsi="Book Antiqua" w:hint="eastAsia"/>
          <w:sz w:val="24"/>
          <w:szCs w:val="24"/>
          <w:lang w:eastAsia="zh-CN"/>
        </w:rPr>
        <w:t xml:space="preserve"> W</w:t>
      </w:r>
      <w:r w:rsidRPr="00013A18">
        <w:rPr>
          <w:rFonts w:ascii="Book Antiqua" w:hAnsi="Book Antiqua"/>
          <w:sz w:val="24"/>
          <w:szCs w:val="24"/>
        </w:rPr>
        <w:t>, Frye</w:t>
      </w:r>
      <w:r w:rsidRPr="00013A18">
        <w:rPr>
          <w:rFonts w:ascii="Book Antiqua" w:hAnsi="Book Antiqua" w:hint="eastAsia"/>
          <w:sz w:val="24"/>
          <w:szCs w:val="24"/>
          <w:lang w:eastAsia="zh-CN"/>
        </w:rPr>
        <w:t xml:space="preserve"> JW</w:t>
      </w:r>
      <w:r w:rsidRPr="00013A18">
        <w:rPr>
          <w:rFonts w:ascii="Book Antiqua" w:hAnsi="Book Antiqua"/>
          <w:sz w:val="24"/>
          <w:szCs w:val="24"/>
        </w:rPr>
        <w:t>, Sauer</w:t>
      </w:r>
      <w:r w:rsidRPr="00013A18">
        <w:rPr>
          <w:rFonts w:ascii="Book Antiqua" w:hAnsi="Book Antiqua" w:hint="eastAsia"/>
          <w:sz w:val="24"/>
          <w:szCs w:val="24"/>
          <w:lang w:eastAsia="zh-CN"/>
        </w:rPr>
        <w:t xml:space="preserve"> BG</w:t>
      </w:r>
      <w:r w:rsidRPr="00013A18">
        <w:rPr>
          <w:rFonts w:ascii="Book Antiqua" w:hAnsi="Book Antiqua"/>
          <w:sz w:val="24"/>
          <w:szCs w:val="24"/>
        </w:rPr>
        <w:t xml:space="preserve">, </w:t>
      </w:r>
      <w:proofErr w:type="spellStart"/>
      <w:r w:rsidRPr="00013A18">
        <w:rPr>
          <w:rFonts w:ascii="Book Antiqua" w:hAnsi="Book Antiqua"/>
          <w:sz w:val="24"/>
          <w:szCs w:val="24"/>
        </w:rPr>
        <w:t>Shami</w:t>
      </w:r>
      <w:proofErr w:type="spellEnd"/>
      <w:r w:rsidRPr="00013A18">
        <w:rPr>
          <w:rFonts w:ascii="Book Antiqua" w:hAnsi="Book Antiqua" w:hint="eastAsia"/>
          <w:sz w:val="24"/>
          <w:szCs w:val="24"/>
          <w:lang w:eastAsia="zh-CN"/>
        </w:rPr>
        <w:t xml:space="preserve"> VM</w:t>
      </w:r>
      <w:r w:rsidRPr="00013A18">
        <w:rPr>
          <w:rFonts w:ascii="Book Antiqua" w:hAnsi="Book Antiqua"/>
          <w:sz w:val="24"/>
          <w:szCs w:val="24"/>
        </w:rPr>
        <w:t xml:space="preserve">, </w:t>
      </w:r>
      <w:proofErr w:type="spellStart"/>
      <w:r w:rsidRPr="00013A18">
        <w:rPr>
          <w:rFonts w:ascii="Book Antiqua" w:hAnsi="Book Antiqua"/>
          <w:sz w:val="24"/>
          <w:szCs w:val="24"/>
        </w:rPr>
        <w:t>Stelow</w:t>
      </w:r>
      <w:proofErr w:type="spellEnd"/>
      <w:r w:rsidRPr="00013A18">
        <w:rPr>
          <w:rFonts w:ascii="Book Antiqua" w:hAnsi="Book Antiqua" w:hint="eastAsia"/>
          <w:sz w:val="24"/>
          <w:szCs w:val="24"/>
          <w:lang w:eastAsia="zh-CN"/>
        </w:rPr>
        <w:t xml:space="preserve"> EB</w:t>
      </w:r>
      <w:r w:rsidRPr="00013A18">
        <w:rPr>
          <w:rFonts w:ascii="Book Antiqua" w:hAnsi="Book Antiqua"/>
          <w:sz w:val="24"/>
          <w:szCs w:val="24"/>
        </w:rPr>
        <w:t xml:space="preserve">, </w:t>
      </w:r>
      <w:proofErr w:type="spellStart"/>
      <w:r w:rsidRPr="00013A18">
        <w:rPr>
          <w:rFonts w:ascii="Book Antiqua" w:hAnsi="Book Antiqua"/>
          <w:sz w:val="24"/>
          <w:szCs w:val="24"/>
        </w:rPr>
        <w:t>Moskaluk</w:t>
      </w:r>
      <w:proofErr w:type="spellEnd"/>
      <w:r w:rsidRPr="00013A18">
        <w:rPr>
          <w:rFonts w:ascii="Book Antiqua" w:hAnsi="Book Antiqua" w:hint="eastAsia"/>
          <w:sz w:val="24"/>
          <w:szCs w:val="24"/>
          <w:lang w:eastAsia="zh-CN"/>
        </w:rPr>
        <w:t xml:space="preserve"> CA</w:t>
      </w:r>
      <w:r w:rsidRPr="00013A18">
        <w:rPr>
          <w:rFonts w:ascii="Book Antiqua" w:hAnsi="Book Antiqua"/>
          <w:sz w:val="24"/>
          <w:szCs w:val="24"/>
        </w:rPr>
        <w:t>, Wang</w:t>
      </w:r>
      <w:r w:rsidRPr="00013A18">
        <w:rPr>
          <w:rFonts w:ascii="Book Antiqua" w:hAnsi="Book Antiqua" w:hint="eastAsia"/>
          <w:sz w:val="24"/>
          <w:szCs w:val="24"/>
          <w:lang w:eastAsia="zh-CN"/>
        </w:rPr>
        <w:t xml:space="preserve"> AY. </w:t>
      </w:r>
      <w:r w:rsidRPr="00013A18">
        <w:rPr>
          <w:rFonts w:ascii="Book Antiqua" w:eastAsia="Times New Roman" w:hAnsi="Book Antiqua"/>
          <w:bCs/>
          <w:color w:val="000000"/>
          <w:sz w:val="24"/>
          <w:szCs w:val="24"/>
        </w:rPr>
        <w:t>Gastric intestinal metaplasia is associated with gastric dysplasia but is inversely correlated with esophageal dysplasia</w:t>
      </w:r>
      <w:r w:rsidRPr="00013A18">
        <w:rPr>
          <w:rFonts w:ascii="Book Antiqua" w:hAnsi="Book Antiqua" w:hint="eastAsia"/>
          <w:bCs/>
          <w:color w:val="000000"/>
          <w:sz w:val="24"/>
          <w:szCs w:val="24"/>
          <w:lang w:eastAsia="zh-CN"/>
        </w:rPr>
        <w:t xml:space="preserve">. </w:t>
      </w:r>
      <w:r w:rsidRPr="00013A18">
        <w:rPr>
          <w:rFonts w:ascii="Book Antiqua" w:hAnsi="Book Antiqua"/>
          <w:i/>
          <w:iCs/>
          <w:sz w:val="24"/>
          <w:szCs w:val="24"/>
        </w:rPr>
        <w:t xml:space="preserve">World J </w:t>
      </w:r>
      <w:proofErr w:type="spellStart"/>
      <w:r w:rsidRPr="00013A18">
        <w:rPr>
          <w:rFonts w:ascii="Book Antiqua" w:hAnsi="Book Antiqua"/>
          <w:i/>
          <w:iCs/>
          <w:sz w:val="24"/>
          <w:szCs w:val="24"/>
        </w:rPr>
        <w:t>Gastrointest</w:t>
      </w:r>
      <w:proofErr w:type="spellEnd"/>
      <w:r w:rsidRPr="00013A18">
        <w:rPr>
          <w:rFonts w:ascii="Book Antiqua" w:hAnsi="Book Antiqua"/>
          <w:i/>
          <w:iCs/>
          <w:sz w:val="24"/>
          <w:szCs w:val="24"/>
        </w:rPr>
        <w:t xml:space="preserve"> </w:t>
      </w:r>
      <w:proofErr w:type="spellStart"/>
      <w:r w:rsidRPr="00013A18">
        <w:rPr>
          <w:rFonts w:ascii="Book Antiqua" w:hAnsi="Book Antiqua"/>
          <w:i/>
          <w:iCs/>
          <w:sz w:val="24"/>
          <w:szCs w:val="24"/>
        </w:rPr>
        <w:t>Endosc</w:t>
      </w:r>
      <w:proofErr w:type="spellEnd"/>
      <w:r w:rsidRPr="00013A18">
        <w:rPr>
          <w:rFonts w:ascii="Book Antiqua" w:hAnsi="Book Antiqua" w:hint="eastAsia"/>
          <w:iCs/>
          <w:sz w:val="24"/>
          <w:szCs w:val="24"/>
          <w:lang w:eastAsia="zh-CN"/>
        </w:rPr>
        <w:t xml:space="preserve"> 2016; </w:t>
      </w:r>
      <w:proofErr w:type="gramStart"/>
      <w:r w:rsidRPr="00013A18">
        <w:rPr>
          <w:rFonts w:ascii="Book Antiqua" w:hAnsi="Book Antiqua" w:hint="eastAsia"/>
          <w:iCs/>
          <w:sz w:val="24"/>
          <w:szCs w:val="24"/>
          <w:lang w:eastAsia="zh-CN"/>
        </w:rPr>
        <w:t>In</w:t>
      </w:r>
      <w:proofErr w:type="gramEnd"/>
      <w:r w:rsidRPr="00013A18">
        <w:rPr>
          <w:rFonts w:ascii="Book Antiqua" w:hAnsi="Book Antiqua" w:hint="eastAsia"/>
          <w:iCs/>
          <w:sz w:val="24"/>
          <w:szCs w:val="24"/>
          <w:lang w:eastAsia="zh-CN"/>
        </w:rPr>
        <w:t xml:space="preserve"> press</w:t>
      </w:r>
    </w:p>
    <w:p w:rsidR="008D6824" w:rsidRPr="00013A18" w:rsidRDefault="008D6824" w:rsidP="009A495D">
      <w:pPr>
        <w:autoSpaceDE w:val="0"/>
        <w:autoSpaceDN w:val="0"/>
        <w:adjustRightInd w:val="0"/>
        <w:spacing w:after="0" w:line="360" w:lineRule="auto"/>
        <w:jc w:val="both"/>
        <w:rPr>
          <w:rFonts w:ascii="Book Antiqua" w:hAnsi="Book Antiqua"/>
          <w:b/>
          <w:sz w:val="24"/>
          <w:szCs w:val="24"/>
          <w:vertAlign w:val="superscript"/>
          <w:lang w:eastAsia="zh-CN"/>
        </w:rPr>
      </w:pPr>
    </w:p>
    <w:p w:rsidR="008D6824" w:rsidRPr="00013A18" w:rsidRDefault="008D6824" w:rsidP="009A495D">
      <w:pPr>
        <w:spacing w:after="0" w:line="360" w:lineRule="auto"/>
        <w:jc w:val="both"/>
        <w:rPr>
          <w:rFonts w:ascii="Book Antiqua" w:hAnsi="Book Antiqua"/>
          <w:sz w:val="24"/>
          <w:szCs w:val="24"/>
          <w:lang w:eastAsia="zh-CN"/>
        </w:rPr>
      </w:pPr>
    </w:p>
    <w:p w:rsidR="00AC3157" w:rsidRPr="00013A18" w:rsidRDefault="00AC3157" w:rsidP="009A495D">
      <w:pPr>
        <w:spacing w:after="0" w:line="360" w:lineRule="auto"/>
        <w:ind w:firstLine="720"/>
        <w:jc w:val="both"/>
        <w:rPr>
          <w:rFonts w:ascii="Book Antiqua" w:hAnsi="Book Antiqua"/>
          <w:b/>
          <w:sz w:val="24"/>
          <w:szCs w:val="24"/>
          <w:lang w:eastAsia="zh-CN"/>
        </w:rPr>
      </w:pPr>
      <w:r w:rsidRPr="00013A18">
        <w:rPr>
          <w:rFonts w:ascii="Book Antiqua" w:hAnsi="Book Antiqua"/>
          <w:b/>
          <w:sz w:val="24"/>
          <w:szCs w:val="24"/>
        </w:rPr>
        <w:br w:type="page"/>
      </w:r>
    </w:p>
    <w:p w:rsidR="00D62624" w:rsidRPr="00013A18" w:rsidRDefault="0028484D" w:rsidP="009A495D">
      <w:pPr>
        <w:spacing w:after="0" w:line="360" w:lineRule="auto"/>
        <w:jc w:val="both"/>
        <w:rPr>
          <w:rFonts w:ascii="Book Antiqua" w:hAnsi="Book Antiqua"/>
          <w:b/>
          <w:sz w:val="24"/>
          <w:szCs w:val="24"/>
        </w:rPr>
      </w:pPr>
      <w:r w:rsidRPr="00013A18">
        <w:rPr>
          <w:rFonts w:ascii="Book Antiqua" w:hAnsi="Book Antiqua"/>
          <w:b/>
          <w:sz w:val="24"/>
          <w:szCs w:val="24"/>
        </w:rPr>
        <w:lastRenderedPageBreak/>
        <w:t xml:space="preserve">INTRODUCTION </w:t>
      </w:r>
    </w:p>
    <w:p w:rsidR="000418A5" w:rsidRPr="00013A18" w:rsidRDefault="00984191" w:rsidP="009A495D">
      <w:pPr>
        <w:spacing w:after="0" w:line="360" w:lineRule="auto"/>
        <w:jc w:val="both"/>
        <w:rPr>
          <w:rFonts w:ascii="Book Antiqua" w:hAnsi="Book Antiqua"/>
          <w:sz w:val="24"/>
          <w:szCs w:val="24"/>
        </w:rPr>
      </w:pPr>
      <w:r w:rsidRPr="00013A18">
        <w:rPr>
          <w:rFonts w:ascii="Book Antiqua" w:hAnsi="Book Antiqua"/>
          <w:sz w:val="24"/>
          <w:szCs w:val="24"/>
        </w:rPr>
        <w:t xml:space="preserve">Gastric cancer </w:t>
      </w:r>
      <w:r w:rsidR="008F325B" w:rsidRPr="00013A18">
        <w:rPr>
          <w:rFonts w:ascii="Book Antiqua" w:hAnsi="Book Antiqua"/>
          <w:sz w:val="24"/>
          <w:szCs w:val="24"/>
        </w:rPr>
        <w:t>is</w:t>
      </w:r>
      <w:r w:rsidRPr="00013A18">
        <w:rPr>
          <w:rFonts w:ascii="Book Antiqua" w:hAnsi="Book Antiqua"/>
          <w:sz w:val="24"/>
          <w:szCs w:val="24"/>
        </w:rPr>
        <w:t xml:space="preserve"> the </w:t>
      </w:r>
      <w:r w:rsidR="00D62624" w:rsidRPr="00013A18">
        <w:rPr>
          <w:rFonts w:ascii="Book Antiqua" w:hAnsi="Book Antiqua"/>
          <w:sz w:val="24"/>
          <w:szCs w:val="24"/>
        </w:rPr>
        <w:t>fifth</w:t>
      </w:r>
      <w:r w:rsidRPr="00013A18">
        <w:rPr>
          <w:rFonts w:ascii="Book Antiqua" w:hAnsi="Book Antiqua"/>
          <w:sz w:val="24"/>
          <w:szCs w:val="24"/>
        </w:rPr>
        <w:t xml:space="preserve"> leading </w:t>
      </w:r>
      <w:r w:rsidR="00481AA7" w:rsidRPr="00013A18">
        <w:rPr>
          <w:rFonts w:ascii="Book Antiqua" w:hAnsi="Book Antiqua"/>
          <w:sz w:val="24"/>
          <w:szCs w:val="24"/>
        </w:rPr>
        <w:t>type</w:t>
      </w:r>
      <w:r w:rsidRPr="00013A18">
        <w:rPr>
          <w:rFonts w:ascii="Book Antiqua" w:hAnsi="Book Antiqua"/>
          <w:sz w:val="24"/>
          <w:szCs w:val="24"/>
        </w:rPr>
        <w:t xml:space="preserve"> of cancer worldwide</w:t>
      </w:r>
      <w:r w:rsidR="008F325B" w:rsidRPr="00013A18">
        <w:rPr>
          <w:rFonts w:ascii="Book Antiqua" w:hAnsi="Book Antiqua"/>
          <w:sz w:val="24"/>
          <w:szCs w:val="24"/>
        </w:rPr>
        <w:t>,</w:t>
      </w:r>
      <w:r w:rsidR="00680E7F" w:rsidRPr="00013A18">
        <w:rPr>
          <w:rFonts w:ascii="Book Antiqua" w:hAnsi="Book Antiqua"/>
          <w:sz w:val="24"/>
          <w:szCs w:val="24"/>
        </w:rPr>
        <w:t xml:space="preserve"> with 952</w:t>
      </w:r>
      <w:r w:rsidR="00D62624" w:rsidRPr="00013A18">
        <w:rPr>
          <w:rFonts w:ascii="Book Antiqua" w:hAnsi="Book Antiqua"/>
          <w:sz w:val="24"/>
          <w:szCs w:val="24"/>
        </w:rPr>
        <w:t>000 new cases diagnosed in 2012</w:t>
      </w:r>
      <w:r w:rsidR="008F325B" w:rsidRPr="00013A18">
        <w:rPr>
          <w:rFonts w:ascii="Book Antiqua" w:hAnsi="Book Antiqua"/>
          <w:sz w:val="24"/>
          <w:szCs w:val="24"/>
        </w:rPr>
        <w:t xml:space="preserve">. </w:t>
      </w:r>
      <w:r w:rsidR="00680E7F" w:rsidRPr="00013A18">
        <w:rPr>
          <w:rFonts w:ascii="Book Antiqua" w:hAnsi="Book Antiqua"/>
          <w:sz w:val="24"/>
          <w:szCs w:val="24"/>
        </w:rPr>
        <w:t>With 723</w:t>
      </w:r>
      <w:r w:rsidR="002F40D5" w:rsidRPr="00013A18">
        <w:rPr>
          <w:rFonts w:ascii="Book Antiqua" w:hAnsi="Book Antiqua"/>
          <w:sz w:val="24"/>
          <w:szCs w:val="24"/>
        </w:rPr>
        <w:t xml:space="preserve">000 reported deaths in 2012, gastric cancer </w:t>
      </w:r>
      <w:r w:rsidR="008F325B" w:rsidRPr="00013A18">
        <w:rPr>
          <w:rFonts w:ascii="Book Antiqua" w:hAnsi="Book Antiqua"/>
          <w:sz w:val="24"/>
          <w:szCs w:val="24"/>
        </w:rPr>
        <w:t xml:space="preserve">is </w:t>
      </w:r>
      <w:r w:rsidRPr="00013A18">
        <w:rPr>
          <w:rFonts w:ascii="Book Antiqua" w:hAnsi="Book Antiqua"/>
          <w:sz w:val="24"/>
          <w:szCs w:val="24"/>
        </w:rPr>
        <w:t xml:space="preserve">the </w:t>
      </w:r>
      <w:r w:rsidR="00D62624" w:rsidRPr="00013A18">
        <w:rPr>
          <w:rFonts w:ascii="Book Antiqua" w:hAnsi="Book Antiqua"/>
          <w:sz w:val="24"/>
          <w:szCs w:val="24"/>
        </w:rPr>
        <w:t>third</w:t>
      </w:r>
      <w:r w:rsidR="002F40D5" w:rsidRPr="00013A18">
        <w:rPr>
          <w:rFonts w:ascii="Book Antiqua" w:hAnsi="Book Antiqua"/>
          <w:sz w:val="24"/>
          <w:szCs w:val="24"/>
        </w:rPr>
        <w:t xml:space="preserve"> most common</w:t>
      </w:r>
      <w:r w:rsidR="00AB3A9F" w:rsidRPr="00013A18">
        <w:rPr>
          <w:rFonts w:ascii="Book Antiqua" w:hAnsi="Book Antiqua"/>
          <w:sz w:val="24"/>
          <w:szCs w:val="24"/>
        </w:rPr>
        <w:t xml:space="preserve"> cause of cancer-</w:t>
      </w:r>
      <w:r w:rsidRPr="00013A18">
        <w:rPr>
          <w:rFonts w:ascii="Book Antiqua" w:hAnsi="Book Antiqua"/>
          <w:sz w:val="24"/>
          <w:szCs w:val="24"/>
        </w:rPr>
        <w:t xml:space="preserve">related </w:t>
      </w:r>
      <w:r w:rsidR="002F40D5" w:rsidRPr="00013A18">
        <w:rPr>
          <w:rFonts w:ascii="Book Antiqua" w:hAnsi="Book Antiqua"/>
          <w:sz w:val="24"/>
          <w:szCs w:val="24"/>
        </w:rPr>
        <w:t>mortality</w:t>
      </w:r>
      <w:r w:rsidR="00B67C38" w:rsidRPr="00013A18">
        <w:rPr>
          <w:rFonts w:ascii="Book Antiqua" w:hAnsi="Book Antiqua"/>
          <w:sz w:val="24"/>
          <w:szCs w:val="24"/>
        </w:rPr>
        <w:fldChar w:fldCharType="begin">
          <w:fldData xml:space="preserve">PEVuZE5vdGU+PENpdGU+PEF1dGhvcj5GZXJsYXk8L0F1dGhvcj48WWVhcj4yMDEwPC9ZZWFyPjxS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</w:fldData>
        </w:fldChar>
      </w:r>
      <w:r w:rsidR="000B0914" w:rsidRPr="00013A18">
        <w:rPr>
          <w:rFonts w:ascii="Book Antiqua" w:hAnsi="Book Antiqua"/>
          <w:sz w:val="24"/>
          <w:szCs w:val="24"/>
        </w:rPr>
        <w:instrText xml:space="preserve"> ADDIN EN.CITE </w:instrText>
      </w:r>
      <w:r w:rsidR="000B0914" w:rsidRPr="00013A18">
        <w:rPr>
          <w:rFonts w:ascii="Book Antiqua" w:hAnsi="Book Antiqua"/>
          <w:sz w:val="24"/>
          <w:szCs w:val="24"/>
        </w:rPr>
        <w:fldChar w:fldCharType="begin">
          <w:fldData xml:space="preserve">PEVuZE5vdGU+PENpdGU+PEF1dGhvcj5GZXJsYXk8L0F1dGhvcj48WWVhcj4yMDEwPC9ZZWFyPjxS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</w:fldData>
        </w:fldChar>
      </w:r>
      <w:r w:rsidR="000B0914" w:rsidRPr="00013A18">
        <w:rPr>
          <w:rFonts w:ascii="Book Antiqua" w:hAnsi="Book Antiqua"/>
          <w:sz w:val="24"/>
          <w:szCs w:val="24"/>
        </w:rPr>
        <w:instrText xml:space="preserve"> ADDIN EN.CITE.DATA </w:instrText>
      </w:r>
      <w:r w:rsidR="000B0914" w:rsidRPr="00013A18">
        <w:rPr>
          <w:rFonts w:ascii="Book Antiqua" w:hAnsi="Book Antiqua"/>
          <w:sz w:val="24"/>
          <w:szCs w:val="24"/>
        </w:rPr>
      </w:r>
      <w:r w:rsidR="000B0914" w:rsidRPr="00013A18">
        <w:rPr>
          <w:rFonts w:ascii="Book Antiqua" w:hAnsi="Book Antiqua"/>
          <w:sz w:val="24"/>
          <w:szCs w:val="24"/>
        </w:rPr>
        <w:fldChar w:fldCharType="end"/>
      </w:r>
      <w:r w:rsidR="00B67C38" w:rsidRPr="00013A18">
        <w:rPr>
          <w:rFonts w:ascii="Book Antiqua" w:hAnsi="Book Antiqua"/>
          <w:sz w:val="24"/>
          <w:szCs w:val="24"/>
        </w:rPr>
      </w:r>
      <w:r w:rsidR="00B67C38" w:rsidRPr="00013A18">
        <w:rPr>
          <w:rFonts w:ascii="Book Antiqua" w:hAnsi="Book Antiqua"/>
          <w:sz w:val="24"/>
          <w:szCs w:val="24"/>
        </w:rPr>
        <w:fldChar w:fldCharType="separate"/>
      </w:r>
      <w:r w:rsidR="007C62AD" w:rsidRPr="00013A18">
        <w:rPr>
          <w:rFonts w:ascii="Book Antiqua" w:hAnsi="Book Antiqua"/>
          <w:noProof/>
          <w:sz w:val="24"/>
          <w:szCs w:val="24"/>
          <w:vertAlign w:val="superscript"/>
        </w:rPr>
        <w:t>[</w:t>
      </w:r>
      <w:hyperlink w:anchor="_ENREF_1" w:tooltip="Ferlay, 2010 #54" w:history="1">
        <w:r w:rsidR="004E3E83" w:rsidRPr="00013A18">
          <w:rPr>
            <w:rFonts w:ascii="Book Antiqua" w:hAnsi="Book Antiqua"/>
            <w:noProof/>
            <w:sz w:val="24"/>
            <w:szCs w:val="24"/>
            <w:vertAlign w:val="superscript"/>
          </w:rPr>
          <w:t>1</w:t>
        </w:r>
      </w:hyperlink>
      <w:r w:rsidR="00311939" w:rsidRPr="00013A18">
        <w:rPr>
          <w:rFonts w:ascii="Book Antiqua" w:hAnsi="Book Antiqua"/>
          <w:noProof/>
          <w:sz w:val="24"/>
          <w:szCs w:val="24"/>
          <w:vertAlign w:val="superscript"/>
        </w:rPr>
        <w:t>,</w:t>
      </w:r>
      <w:hyperlink w:anchor="_ENREF_2" w:tooltip="Ferlay,  #72" w:history="1">
        <w:r w:rsidR="004E3E83" w:rsidRPr="00013A18">
          <w:rPr>
            <w:rFonts w:ascii="Book Antiqua" w:hAnsi="Book Antiqua"/>
            <w:noProof/>
            <w:sz w:val="24"/>
            <w:szCs w:val="24"/>
            <w:vertAlign w:val="superscript"/>
          </w:rPr>
          <w:t>2</w:t>
        </w:r>
      </w:hyperlink>
      <w:r w:rsidR="007C62AD" w:rsidRPr="00013A18">
        <w:rPr>
          <w:rFonts w:ascii="Book Antiqua" w:hAnsi="Book Antiqua"/>
          <w:noProof/>
          <w:sz w:val="24"/>
          <w:szCs w:val="24"/>
          <w:vertAlign w:val="superscript"/>
        </w:rPr>
        <w:t>]</w:t>
      </w:r>
      <w:r w:rsidR="00B67C38" w:rsidRPr="00013A18">
        <w:rPr>
          <w:rFonts w:ascii="Book Antiqua" w:hAnsi="Book Antiqua"/>
          <w:sz w:val="24"/>
          <w:szCs w:val="24"/>
        </w:rPr>
        <w:fldChar w:fldCharType="end"/>
      </w:r>
      <w:r w:rsidR="000F05EB" w:rsidRPr="00013A18">
        <w:rPr>
          <w:rFonts w:ascii="Book Antiqua" w:hAnsi="Book Antiqua"/>
          <w:sz w:val="24"/>
          <w:szCs w:val="24"/>
        </w:rPr>
        <w:t>.</w:t>
      </w:r>
      <w:r w:rsidR="001C43C4" w:rsidRPr="00013A18">
        <w:rPr>
          <w:rFonts w:ascii="Book Antiqua" w:hAnsi="Book Antiqua"/>
          <w:sz w:val="24"/>
          <w:szCs w:val="24"/>
        </w:rPr>
        <w:t xml:space="preserve"> </w:t>
      </w:r>
      <w:r w:rsidR="0055708D" w:rsidRPr="00013A18">
        <w:rPr>
          <w:rFonts w:ascii="Book Antiqua" w:hAnsi="Book Antiqua"/>
          <w:sz w:val="24"/>
          <w:szCs w:val="24"/>
        </w:rPr>
        <w:t>The annual incidence of gastric cancer</w:t>
      </w:r>
      <w:r w:rsidR="001C43C4" w:rsidRPr="00013A18">
        <w:rPr>
          <w:rFonts w:ascii="Book Antiqua" w:hAnsi="Book Antiqua"/>
          <w:sz w:val="24"/>
          <w:szCs w:val="24"/>
        </w:rPr>
        <w:t xml:space="preserve"> in 2013 based upon the SEER database was</w:t>
      </w:r>
      <w:r w:rsidRPr="00013A18">
        <w:rPr>
          <w:rFonts w:ascii="Book Antiqua" w:hAnsi="Book Antiqua"/>
          <w:sz w:val="24"/>
          <w:szCs w:val="24"/>
        </w:rPr>
        <w:t xml:space="preserve"> </w:t>
      </w:r>
      <w:r w:rsidR="00680E7F" w:rsidRPr="00013A18">
        <w:rPr>
          <w:rFonts w:ascii="Book Antiqua" w:hAnsi="Book Antiqua"/>
          <w:sz w:val="24"/>
          <w:szCs w:val="24"/>
        </w:rPr>
        <w:t>7.5 per 100</w:t>
      </w:r>
      <w:r w:rsidR="001C43C4" w:rsidRPr="00013A18">
        <w:rPr>
          <w:rFonts w:ascii="Book Antiqua" w:hAnsi="Book Antiqua"/>
          <w:sz w:val="24"/>
          <w:szCs w:val="24"/>
        </w:rPr>
        <w:t>000 population</w:t>
      </w:r>
      <w:r w:rsidR="001C1F06" w:rsidRPr="00013A18">
        <w:rPr>
          <w:rFonts w:ascii="Book Antiqua" w:hAnsi="Book Antiqua"/>
          <w:sz w:val="24"/>
          <w:szCs w:val="24"/>
        </w:rPr>
        <w:t xml:space="preserve"> </w:t>
      </w:r>
      <w:r w:rsidR="0055708D" w:rsidRPr="00013A18">
        <w:rPr>
          <w:rFonts w:ascii="Book Antiqua" w:hAnsi="Book Antiqua"/>
          <w:sz w:val="24"/>
          <w:szCs w:val="24"/>
        </w:rPr>
        <w:t>with an annual death rate of 3.</w:t>
      </w:r>
      <w:r w:rsidR="001C43C4" w:rsidRPr="00013A18">
        <w:rPr>
          <w:rFonts w:ascii="Book Antiqua" w:hAnsi="Book Antiqua"/>
          <w:sz w:val="24"/>
          <w:szCs w:val="24"/>
        </w:rPr>
        <w:t xml:space="preserve">5 </w:t>
      </w:r>
      <w:r w:rsidR="0055708D" w:rsidRPr="00013A18">
        <w:rPr>
          <w:rFonts w:ascii="Book Antiqua" w:hAnsi="Book Antiqua"/>
          <w:sz w:val="24"/>
          <w:szCs w:val="24"/>
        </w:rPr>
        <w:t>cases</w:t>
      </w:r>
      <w:r w:rsidR="00680E7F" w:rsidRPr="00013A18">
        <w:rPr>
          <w:rFonts w:ascii="Book Antiqua" w:hAnsi="Book Antiqua"/>
          <w:sz w:val="24"/>
          <w:szCs w:val="24"/>
        </w:rPr>
        <w:t xml:space="preserve"> per 100</w:t>
      </w:r>
      <w:r w:rsidRPr="00013A18">
        <w:rPr>
          <w:rFonts w:ascii="Book Antiqua" w:hAnsi="Book Antiqua"/>
          <w:sz w:val="24"/>
          <w:szCs w:val="24"/>
        </w:rPr>
        <w:t xml:space="preserve">000 in the </w:t>
      </w:r>
      <w:r w:rsidR="00880621" w:rsidRPr="00013A18">
        <w:rPr>
          <w:rFonts w:ascii="Book Antiqua" w:hAnsi="Book Antiqua"/>
          <w:sz w:val="24"/>
          <w:szCs w:val="24"/>
        </w:rPr>
        <w:t>United States (</w:t>
      </w:r>
      <w:r w:rsidR="00680E7F" w:rsidRPr="00013A18">
        <w:rPr>
          <w:rFonts w:ascii="Book Antiqua" w:hAnsi="Book Antiqua"/>
          <w:sz w:val="24"/>
          <w:szCs w:val="24"/>
        </w:rPr>
        <w:t>US</w:t>
      </w:r>
      <w:r w:rsidR="00880621" w:rsidRPr="00013A18">
        <w:rPr>
          <w:rFonts w:ascii="Book Antiqua" w:hAnsi="Book Antiqua"/>
          <w:sz w:val="24"/>
          <w:szCs w:val="24"/>
        </w:rPr>
        <w:t>)</w:t>
      </w:r>
      <w:r w:rsidRPr="00013A18">
        <w:rPr>
          <w:rFonts w:ascii="Book Antiqua" w:hAnsi="Book Antiqua"/>
          <w:sz w:val="24"/>
          <w:szCs w:val="24"/>
        </w:rPr>
        <w:t xml:space="preserve"> population</w:t>
      </w:r>
      <w:r w:rsidR="00BE1FFB" w:rsidRPr="00013A18">
        <w:rPr>
          <w:rFonts w:ascii="Book Antiqua" w:hAnsi="Book Antiqua"/>
          <w:sz w:val="24"/>
          <w:szCs w:val="24"/>
        </w:rPr>
        <w:fldChar w:fldCharType="begin"/>
      </w:r>
      <w:r w:rsidR="000B0914" w:rsidRPr="00013A18">
        <w:rPr>
          <w:rFonts w:ascii="Book Antiqua" w:hAnsi="Book Antiqua"/>
          <w:sz w:val="24"/>
          <w:szCs w:val="24"/>
        </w:rPr>
        <w:instrText xml:space="preserve"> ADDIN EN.CITE &lt;EndNote&gt;&lt;Cite&gt;&lt;Author&gt;Frye&lt;/Author&gt;&lt;Year&gt;2012&lt;/Year&gt;&lt;RecNum&gt;71&lt;/RecNum&gt;&lt;DisplayText&gt;&lt;style face="superscript"&gt;[3]&lt;/style&gt;&lt;/DisplayText&gt;&lt;record&gt;&lt;rec-number&gt;71&lt;/rec-number&gt;&lt;foreign-keys&gt;&lt;key app="EN" db-id="r5twstdx2txtfve0f9opwzxrdvwwpet5xfr2"&gt;71&lt;/key&gt;&lt;/foreign-keys&gt;&lt;ref-type name="Journal Article"&gt;17&lt;/ref-type&gt;&lt;contributors&gt;&lt;authors&gt;&lt;author&gt;Frye, J. W.&lt;/author&gt;&lt;author&gt;Sauer, B. G.&lt;/author&gt;&lt;author&gt;Gomez, J. M.&lt;/author&gt;&lt;author&gt;Shami, V. M.&lt;/author&gt;&lt;author&gt;Northup, P. G.&lt;/author&gt;&lt;author&gt;Wang, A. Y.&lt;/author&gt;&lt;/authors&gt;&lt;/contributors&gt;&lt;titles&gt;&lt;title&gt;Gastroenterologists lack consensus regarding if, how, and when to screen or survey for premalignant gastric lesions: results of a pilot survey&lt;/title&gt;&lt;secondary-title&gt;Am J Gastroenterol&lt;/secondary-title&gt;&lt;/titles&gt;&lt;periodical&gt;&lt;full-title&gt;Am J Gastroenterol&lt;/full-title&gt;&lt;/periodical&gt;&lt;pages&gt;S43-44&lt;/pages&gt;&lt;volume&gt;107&lt;/volume&gt;&lt;dates&gt;&lt;year&gt;2012&lt;/year&gt;&lt;/dates&gt;&lt;urls&gt;&lt;/urls&gt;&lt;/record&gt;&lt;/Cite&gt;&lt;/EndNote&gt;</w:instrText>
      </w:r>
      <w:r w:rsidR="00BE1FFB"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3" w:tooltip="Frye, 2012 #71" w:history="1">
        <w:r w:rsidR="004E3E83" w:rsidRPr="00013A18">
          <w:rPr>
            <w:rFonts w:ascii="Book Antiqua" w:hAnsi="Book Antiqua"/>
            <w:noProof/>
            <w:sz w:val="24"/>
            <w:szCs w:val="24"/>
            <w:vertAlign w:val="superscript"/>
          </w:rPr>
          <w:t>3</w:t>
        </w:r>
      </w:hyperlink>
      <w:r w:rsidR="00BE1FFB" w:rsidRPr="00013A18">
        <w:rPr>
          <w:rFonts w:ascii="Book Antiqua" w:hAnsi="Book Antiqua"/>
          <w:noProof/>
          <w:sz w:val="24"/>
          <w:szCs w:val="24"/>
          <w:vertAlign w:val="superscript"/>
        </w:rPr>
        <w:t>]</w:t>
      </w:r>
      <w:r w:rsidR="00BE1FFB" w:rsidRPr="00013A18">
        <w:rPr>
          <w:rFonts w:ascii="Book Antiqua" w:hAnsi="Book Antiqua"/>
          <w:sz w:val="24"/>
          <w:szCs w:val="24"/>
        </w:rPr>
        <w:fldChar w:fldCharType="end"/>
      </w:r>
      <w:r w:rsidR="00BE1FFB" w:rsidRPr="00013A18">
        <w:rPr>
          <w:rFonts w:ascii="Book Antiqua" w:hAnsi="Book Antiqua"/>
          <w:sz w:val="24"/>
          <w:szCs w:val="24"/>
        </w:rPr>
        <w:t>.</w:t>
      </w:r>
      <w:r w:rsidR="00FC6246" w:rsidRPr="00013A18">
        <w:rPr>
          <w:rFonts w:ascii="Book Antiqua" w:hAnsi="Book Antiqua"/>
          <w:sz w:val="24"/>
          <w:szCs w:val="24"/>
        </w:rPr>
        <w:t xml:space="preserve"> </w:t>
      </w:r>
      <w:r w:rsidR="002112C6" w:rsidRPr="00013A18">
        <w:rPr>
          <w:rFonts w:ascii="Book Antiqua" w:hAnsi="Book Antiqua"/>
          <w:sz w:val="24"/>
          <w:szCs w:val="24"/>
        </w:rPr>
        <w:t xml:space="preserve">The lower prevalence of gastric cancer in Western </w:t>
      </w:r>
      <w:r w:rsidR="00F34A59" w:rsidRPr="00013A18">
        <w:rPr>
          <w:rFonts w:ascii="Book Antiqua" w:hAnsi="Book Antiqua"/>
          <w:sz w:val="24"/>
          <w:szCs w:val="24"/>
        </w:rPr>
        <w:t xml:space="preserve">countries </w:t>
      </w:r>
      <w:r w:rsidR="00C51558" w:rsidRPr="00013A18">
        <w:rPr>
          <w:rFonts w:ascii="Book Antiqua" w:hAnsi="Book Antiqua"/>
          <w:sz w:val="24"/>
          <w:szCs w:val="24"/>
        </w:rPr>
        <w:t xml:space="preserve">is also associated with </w:t>
      </w:r>
      <w:r w:rsidR="000418A5" w:rsidRPr="00013A18">
        <w:rPr>
          <w:rFonts w:ascii="Book Antiqua" w:hAnsi="Book Antiqua"/>
          <w:sz w:val="24"/>
          <w:szCs w:val="24"/>
        </w:rPr>
        <w:t xml:space="preserve">the </w:t>
      </w:r>
      <w:r w:rsidR="002112C6" w:rsidRPr="00013A18">
        <w:rPr>
          <w:rFonts w:ascii="Book Antiqua" w:hAnsi="Book Antiqua"/>
          <w:sz w:val="24"/>
          <w:szCs w:val="24"/>
        </w:rPr>
        <w:t xml:space="preserve">diagnosis of gastric cancer </w:t>
      </w:r>
      <w:r w:rsidR="000418A5" w:rsidRPr="00013A18">
        <w:rPr>
          <w:rFonts w:ascii="Book Antiqua" w:hAnsi="Book Antiqua"/>
          <w:sz w:val="24"/>
          <w:szCs w:val="24"/>
        </w:rPr>
        <w:t xml:space="preserve">at a later stage, which </w:t>
      </w:r>
      <w:r w:rsidR="002112C6" w:rsidRPr="00013A18">
        <w:rPr>
          <w:rFonts w:ascii="Book Antiqua" w:hAnsi="Book Antiqua"/>
          <w:sz w:val="24"/>
          <w:szCs w:val="24"/>
        </w:rPr>
        <w:t xml:space="preserve">results in a poor </w:t>
      </w:r>
      <w:r w:rsidR="000418A5" w:rsidRPr="00013A18">
        <w:rPr>
          <w:rFonts w:ascii="Book Antiqua" w:hAnsi="Book Antiqua"/>
          <w:sz w:val="24"/>
          <w:szCs w:val="24"/>
        </w:rPr>
        <w:t>5-</w:t>
      </w:r>
      <w:r w:rsidR="002112C6" w:rsidRPr="00013A18">
        <w:rPr>
          <w:rFonts w:ascii="Book Antiqua" w:hAnsi="Book Antiqua"/>
          <w:sz w:val="24"/>
          <w:szCs w:val="24"/>
        </w:rPr>
        <w:t xml:space="preserve">year survival </w:t>
      </w:r>
      <w:r w:rsidR="000418A5" w:rsidRPr="00013A18">
        <w:rPr>
          <w:rFonts w:ascii="Book Antiqua" w:hAnsi="Book Antiqua"/>
          <w:sz w:val="24"/>
          <w:szCs w:val="24"/>
        </w:rPr>
        <w:t xml:space="preserve">of 20% </w:t>
      </w:r>
      <w:r w:rsidR="002112C6" w:rsidRPr="00013A18">
        <w:rPr>
          <w:rFonts w:ascii="Book Antiqua" w:hAnsi="Book Antiqua"/>
          <w:sz w:val="24"/>
          <w:szCs w:val="24"/>
        </w:rPr>
        <w:t xml:space="preserve">within the </w:t>
      </w:r>
      <w:r w:rsidR="009E0995" w:rsidRPr="00013A18">
        <w:rPr>
          <w:rFonts w:ascii="Book Antiqua" w:hAnsi="Book Antiqua"/>
          <w:sz w:val="24"/>
          <w:szCs w:val="24"/>
        </w:rPr>
        <w:t>U</w:t>
      </w:r>
      <w:r w:rsidR="00880621" w:rsidRPr="00013A18">
        <w:rPr>
          <w:rFonts w:ascii="Book Antiqua" w:hAnsi="Book Antiqua"/>
          <w:sz w:val="24"/>
          <w:szCs w:val="24"/>
        </w:rPr>
        <w:t>S</w:t>
      </w:r>
      <w:r w:rsidR="000F05EB" w:rsidRPr="00013A18">
        <w:rPr>
          <w:rFonts w:ascii="Book Antiqua" w:hAnsi="Book Antiqua"/>
          <w:sz w:val="24"/>
          <w:szCs w:val="24"/>
        </w:rPr>
        <w:fldChar w:fldCharType="begin"/>
      </w:r>
      <w:r w:rsidR="000B0914" w:rsidRPr="00013A18">
        <w:rPr>
          <w:rFonts w:ascii="Book Antiqua" w:hAnsi="Book Antiqua"/>
          <w:sz w:val="24"/>
          <w:szCs w:val="24"/>
        </w:rPr>
        <w:instrText xml:space="preserve"> ADDIN EN.CITE &lt;EndNote&gt;&lt;Cite&gt;&lt;Author&gt;Hundahl&lt;/Author&gt;&lt;Year&gt;2000&lt;/Year&gt;&lt;RecNum&gt;17&lt;/RecNum&gt;&lt;DisplayText&gt;&lt;style face="superscript"&gt;[4]&lt;/style&gt;&lt;/DisplayText&gt;&lt;record&gt;&lt;rec-number&gt;17&lt;/rec-number&gt;&lt;foreign-keys&gt;&lt;key app="EN" db-id="r5twstdx2txtfve0f9opwzxrdvwwpet5xfr2"&gt;17&lt;/key&gt;&lt;/foreign-keys&gt;&lt;ref-type name="Journal Article"&gt;17&lt;/ref-type&gt;&lt;contributors&gt;&lt;authors&gt;&lt;author&gt;Hundahl, S. A.&lt;/author&gt;&lt;author&gt;Phillips, J. L.&lt;/author&gt;&lt;author&gt;Menck, H. R.&lt;/author&gt;&lt;/authors&gt;&lt;/contributors&gt;&lt;auth-address&gt;Department of Surgery, The Queen&amp;apos;s Medical Center, Honolulu, Hawaii, USA.&lt;/auth-address&gt;&lt;titles&gt;&lt;title&gt;The National Cancer Data Base Report on poor survival of U.S. gastric carcinoma patients treated with gastrectomy: Fifth Edition American Joint Committee on Cancer staging, proximal disease, and the &amp;quot;different disease&amp;quot; hypothesis&lt;/title&gt;&lt;secondary-title&gt;Cancer&lt;/secondary-title&gt;&lt;alt-title&gt;Cancer&lt;/alt-title&gt;&lt;/titles&gt;&lt;pages&gt;921-32&lt;/pages&gt;&lt;volume&gt;88&lt;/volume&gt;&lt;number&gt;4&lt;/number&gt;&lt;edition&gt;2000/02/19&lt;/edition&gt;&lt;keywords&gt;&lt;keyword&gt;Aged&lt;/keyword&gt;&lt;keyword&gt;Asian Americans/statistics &amp;amp; numerical data&lt;/keyword&gt;&lt;keyword&gt;Carcinoma/*mortality/pathology/surgery&lt;/keyword&gt;&lt;keyword&gt;Databases, Factual&lt;/keyword&gt;&lt;keyword&gt;Female&lt;/keyword&gt;&lt;keyword&gt;*Gastrectomy&lt;/keyword&gt;&lt;keyword&gt;Humans&lt;/keyword&gt;&lt;keyword&gt;Japan/epidemiology/ethnology&lt;/keyword&gt;&lt;keyword&gt;Male&lt;/keyword&gt;&lt;keyword&gt;Neoplasm Staging&lt;/keyword&gt;&lt;keyword&gt;Stomach Neoplasms/*mortality/pathology/surgery&lt;/keyword&gt;&lt;keyword&gt;Survival Rate&lt;/keyword&gt;&lt;keyword&gt;United States/epidemiology&lt;/keyword&gt;&lt;/keywords&gt;&lt;dates&gt;&lt;year&gt;2000&lt;/year&gt;&lt;pub-dates&gt;&lt;date&gt;Feb 15&lt;/date&gt;&lt;/pub-dates&gt;&lt;/dates&gt;&lt;isbn&gt;0008-543X (Print)&amp;#xD;0008-543X (Linking)&lt;/isbn&gt;&lt;accession-num&gt;10679663&lt;/accession-num&gt;&lt;urls&gt;&lt;related-urls&gt;&lt;url&gt;http://www.ncbi.nlm.nih.gov/pubmed/10679663&lt;/url&gt;&lt;/related-urls&gt;&lt;/urls&gt;&lt;language&gt;eng&lt;/language&gt;&lt;/record&gt;&lt;/Cite&gt;&lt;/EndNote&gt;</w:instrText>
      </w:r>
      <w:r w:rsidR="000F05EB"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4" w:tooltip="Hundahl, 2000 #17" w:history="1">
        <w:r w:rsidR="004E3E83" w:rsidRPr="00013A18">
          <w:rPr>
            <w:rFonts w:ascii="Book Antiqua" w:hAnsi="Book Antiqua"/>
            <w:noProof/>
            <w:sz w:val="24"/>
            <w:szCs w:val="24"/>
            <w:vertAlign w:val="superscript"/>
          </w:rPr>
          <w:t>4</w:t>
        </w:r>
      </w:hyperlink>
      <w:r w:rsidR="00BE1FFB" w:rsidRPr="00013A18">
        <w:rPr>
          <w:rFonts w:ascii="Book Antiqua" w:hAnsi="Book Antiqua"/>
          <w:noProof/>
          <w:sz w:val="24"/>
          <w:szCs w:val="24"/>
          <w:vertAlign w:val="superscript"/>
        </w:rPr>
        <w:t>]</w:t>
      </w:r>
      <w:r w:rsidR="000F05EB" w:rsidRPr="00013A18">
        <w:rPr>
          <w:rFonts w:ascii="Book Antiqua" w:hAnsi="Book Antiqua"/>
          <w:sz w:val="24"/>
          <w:szCs w:val="24"/>
        </w:rPr>
        <w:fldChar w:fldCharType="end"/>
      </w:r>
      <w:r w:rsidR="000F05EB" w:rsidRPr="00013A18">
        <w:rPr>
          <w:rFonts w:ascii="Book Antiqua" w:hAnsi="Book Antiqua"/>
          <w:sz w:val="24"/>
          <w:szCs w:val="24"/>
        </w:rPr>
        <w:t>.</w:t>
      </w:r>
      <w:r w:rsidR="00F7487F" w:rsidRPr="00013A18">
        <w:rPr>
          <w:rFonts w:ascii="Book Antiqua" w:hAnsi="Book Antiqua"/>
          <w:sz w:val="24"/>
          <w:szCs w:val="24"/>
        </w:rPr>
        <w:t xml:space="preserve"> </w:t>
      </w:r>
      <w:r w:rsidR="008528CE" w:rsidRPr="00013A18">
        <w:rPr>
          <w:rFonts w:ascii="Book Antiqua" w:hAnsi="Book Antiqua"/>
          <w:sz w:val="24"/>
          <w:szCs w:val="24"/>
        </w:rPr>
        <w:t>P</w:t>
      </w:r>
      <w:r w:rsidR="00F7487F" w:rsidRPr="00013A18">
        <w:rPr>
          <w:rFonts w:ascii="Book Antiqua" w:hAnsi="Book Antiqua"/>
          <w:sz w:val="24"/>
          <w:szCs w:val="24"/>
        </w:rPr>
        <w:t xml:space="preserve">atients </w:t>
      </w:r>
      <w:r w:rsidR="000418A5" w:rsidRPr="00013A18">
        <w:rPr>
          <w:rFonts w:ascii="Book Antiqua" w:hAnsi="Book Antiqua"/>
          <w:sz w:val="24"/>
          <w:szCs w:val="24"/>
        </w:rPr>
        <w:t xml:space="preserve">diagnosed </w:t>
      </w:r>
      <w:r w:rsidR="00F7487F" w:rsidRPr="00013A18">
        <w:rPr>
          <w:rFonts w:ascii="Book Antiqua" w:hAnsi="Book Antiqua"/>
          <w:sz w:val="24"/>
          <w:szCs w:val="24"/>
        </w:rPr>
        <w:t xml:space="preserve">with early stage gastric carcinoma have a significantly </w:t>
      </w:r>
      <w:r w:rsidR="00191130" w:rsidRPr="00013A18">
        <w:rPr>
          <w:rFonts w:ascii="Book Antiqua" w:hAnsi="Book Antiqua"/>
          <w:sz w:val="24"/>
          <w:szCs w:val="24"/>
        </w:rPr>
        <w:t>better</w:t>
      </w:r>
      <w:r w:rsidR="00F7487F" w:rsidRPr="00013A18">
        <w:rPr>
          <w:rFonts w:ascii="Book Antiqua" w:hAnsi="Book Antiqua"/>
          <w:sz w:val="24"/>
          <w:szCs w:val="24"/>
        </w:rPr>
        <w:t xml:space="preserve"> prognosis with </w:t>
      </w:r>
      <w:r w:rsidR="000418A5" w:rsidRPr="00013A18">
        <w:rPr>
          <w:rFonts w:ascii="Book Antiqua" w:hAnsi="Book Antiqua"/>
          <w:sz w:val="24"/>
          <w:szCs w:val="24"/>
        </w:rPr>
        <w:t>5-</w:t>
      </w:r>
      <w:r w:rsidR="00F7487F" w:rsidRPr="00013A18">
        <w:rPr>
          <w:rFonts w:ascii="Book Antiqua" w:hAnsi="Book Antiqua"/>
          <w:sz w:val="24"/>
          <w:szCs w:val="24"/>
        </w:rPr>
        <w:t>year survival rates approaching 90%</w:t>
      </w:r>
      <w:r w:rsidR="00B67C38" w:rsidRPr="00013A18">
        <w:rPr>
          <w:rFonts w:ascii="Book Antiqua" w:hAnsi="Book Antiqua"/>
          <w:sz w:val="24"/>
          <w:szCs w:val="24"/>
        </w:rPr>
        <w:fldChar w:fldCharType="begin">
          <w:fldData xml:space="preserve">PEVuZE5vdGU+PENpdGU+PEF1dGhvcj5ZYXN1ZGE8L0F1dGhvcj48WWVhcj4xOTk5PC9ZZWFyPjxS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</w:fldData>
        </w:fldChar>
      </w:r>
      <w:r w:rsidR="000B0914" w:rsidRPr="00013A18">
        <w:rPr>
          <w:rFonts w:ascii="Book Antiqua" w:hAnsi="Book Antiqua"/>
          <w:sz w:val="24"/>
          <w:szCs w:val="24"/>
        </w:rPr>
        <w:instrText xml:space="preserve"> ADDIN EN.CITE </w:instrText>
      </w:r>
      <w:r w:rsidR="000B0914" w:rsidRPr="00013A18">
        <w:rPr>
          <w:rFonts w:ascii="Book Antiqua" w:hAnsi="Book Antiqua"/>
          <w:sz w:val="24"/>
          <w:szCs w:val="24"/>
        </w:rPr>
        <w:fldChar w:fldCharType="begin">
          <w:fldData xml:space="preserve">PEVuZE5vdGU+PENpdGU+PEF1dGhvcj5ZYXN1ZGE8L0F1dGhvcj48WWVhcj4xOTk5PC9ZZWFyPjxS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</w:fldData>
        </w:fldChar>
      </w:r>
      <w:r w:rsidR="000B0914" w:rsidRPr="00013A18">
        <w:rPr>
          <w:rFonts w:ascii="Book Antiqua" w:hAnsi="Book Antiqua"/>
          <w:sz w:val="24"/>
          <w:szCs w:val="24"/>
        </w:rPr>
        <w:instrText xml:space="preserve"> ADDIN EN.CITE.DATA </w:instrText>
      </w:r>
      <w:r w:rsidR="000B0914" w:rsidRPr="00013A18">
        <w:rPr>
          <w:rFonts w:ascii="Book Antiqua" w:hAnsi="Book Antiqua"/>
          <w:sz w:val="24"/>
          <w:szCs w:val="24"/>
        </w:rPr>
      </w:r>
      <w:r w:rsidR="000B0914" w:rsidRPr="00013A18">
        <w:rPr>
          <w:rFonts w:ascii="Book Antiqua" w:hAnsi="Book Antiqua"/>
          <w:sz w:val="24"/>
          <w:szCs w:val="24"/>
        </w:rPr>
        <w:fldChar w:fldCharType="end"/>
      </w:r>
      <w:r w:rsidR="00B67C38" w:rsidRPr="00013A18">
        <w:rPr>
          <w:rFonts w:ascii="Book Antiqua" w:hAnsi="Book Antiqua"/>
          <w:sz w:val="24"/>
          <w:szCs w:val="24"/>
        </w:rPr>
      </w:r>
      <w:r w:rsidR="00B67C38"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5" w:tooltip="Yasuda, 1999 #52" w:history="1">
        <w:r w:rsidR="004E3E83" w:rsidRPr="00013A18">
          <w:rPr>
            <w:rFonts w:ascii="Book Antiqua" w:hAnsi="Book Antiqua"/>
            <w:noProof/>
            <w:sz w:val="24"/>
            <w:szCs w:val="24"/>
            <w:vertAlign w:val="superscript"/>
          </w:rPr>
          <w:t>5</w:t>
        </w:r>
      </w:hyperlink>
      <w:r w:rsidR="00311939" w:rsidRPr="00013A18">
        <w:rPr>
          <w:rFonts w:ascii="Book Antiqua" w:hAnsi="Book Antiqua"/>
          <w:noProof/>
          <w:sz w:val="24"/>
          <w:szCs w:val="24"/>
          <w:vertAlign w:val="superscript"/>
        </w:rPr>
        <w:t>,</w:t>
      </w:r>
      <w:hyperlink w:anchor="_ENREF_6" w:tooltip="Nakamura, 1992 #53" w:history="1">
        <w:r w:rsidR="004E3E83" w:rsidRPr="00013A18">
          <w:rPr>
            <w:rFonts w:ascii="Book Antiqua" w:hAnsi="Book Antiqua"/>
            <w:noProof/>
            <w:sz w:val="24"/>
            <w:szCs w:val="24"/>
            <w:vertAlign w:val="superscript"/>
          </w:rPr>
          <w:t>6</w:t>
        </w:r>
      </w:hyperlink>
      <w:r w:rsidR="00BE1FFB" w:rsidRPr="00013A18">
        <w:rPr>
          <w:rFonts w:ascii="Book Antiqua" w:hAnsi="Book Antiqua"/>
          <w:noProof/>
          <w:sz w:val="24"/>
          <w:szCs w:val="24"/>
          <w:vertAlign w:val="superscript"/>
        </w:rPr>
        <w:t>]</w:t>
      </w:r>
      <w:r w:rsidR="00B67C38" w:rsidRPr="00013A18">
        <w:rPr>
          <w:rFonts w:ascii="Book Antiqua" w:hAnsi="Book Antiqua"/>
          <w:sz w:val="24"/>
          <w:szCs w:val="24"/>
        </w:rPr>
        <w:fldChar w:fldCharType="end"/>
      </w:r>
      <w:r w:rsidR="000F05EB" w:rsidRPr="00013A18">
        <w:rPr>
          <w:rFonts w:ascii="Book Antiqua" w:hAnsi="Book Antiqua"/>
          <w:sz w:val="24"/>
          <w:szCs w:val="24"/>
        </w:rPr>
        <w:t>.</w:t>
      </w:r>
      <w:r w:rsidR="00F7487F" w:rsidRPr="00013A18">
        <w:rPr>
          <w:rFonts w:ascii="Book Antiqua" w:hAnsi="Book Antiqua"/>
          <w:sz w:val="24"/>
          <w:szCs w:val="24"/>
        </w:rPr>
        <w:t xml:space="preserve"> </w:t>
      </w:r>
    </w:p>
    <w:p w:rsidR="00984191" w:rsidRPr="00013A18" w:rsidRDefault="00984191" w:rsidP="009A495D">
      <w:pPr>
        <w:spacing w:after="0" w:line="360" w:lineRule="auto"/>
        <w:ind w:firstLineChars="200" w:firstLine="480"/>
        <w:jc w:val="both"/>
        <w:rPr>
          <w:rFonts w:ascii="Book Antiqua" w:hAnsi="Book Antiqua"/>
          <w:sz w:val="24"/>
          <w:szCs w:val="24"/>
        </w:rPr>
      </w:pPr>
      <w:r w:rsidRPr="00013A18">
        <w:rPr>
          <w:rFonts w:ascii="Book Antiqua" w:hAnsi="Book Antiqua"/>
          <w:sz w:val="24"/>
          <w:szCs w:val="24"/>
        </w:rPr>
        <w:t xml:space="preserve">The mechanisms responsible for gastric carcinogenesis are not completely known. However, gastric cancer is thought to arise from a premalignant cascade potentially initiated by </w:t>
      </w:r>
      <w:bookmarkStart w:id="51" w:name="OLE_LINK164"/>
      <w:bookmarkStart w:id="52" w:name="OLE_LINK165"/>
      <w:r w:rsidR="009E0995" w:rsidRPr="00013A18">
        <w:rPr>
          <w:rFonts w:ascii="Book Antiqua" w:hAnsi="Book Antiqua"/>
          <w:i/>
          <w:sz w:val="24"/>
          <w:szCs w:val="24"/>
        </w:rPr>
        <w:t xml:space="preserve">Helicobacter pylori </w:t>
      </w:r>
      <w:r w:rsidR="009E0995" w:rsidRPr="00013A18">
        <w:rPr>
          <w:rFonts w:ascii="Book Antiqua" w:hAnsi="Book Antiqua" w:hint="eastAsia"/>
          <w:sz w:val="24"/>
          <w:szCs w:val="24"/>
          <w:lang w:eastAsia="zh-CN"/>
        </w:rPr>
        <w:t>(</w:t>
      </w:r>
      <w:r w:rsidRPr="00013A18">
        <w:rPr>
          <w:rFonts w:ascii="Book Antiqua" w:hAnsi="Book Antiqua"/>
          <w:i/>
          <w:sz w:val="24"/>
          <w:szCs w:val="24"/>
        </w:rPr>
        <w:t>H. pylori</w:t>
      </w:r>
      <w:r w:rsidR="009E0995" w:rsidRPr="00013A18">
        <w:rPr>
          <w:rFonts w:ascii="Book Antiqua" w:hAnsi="Book Antiqua" w:hint="eastAsia"/>
          <w:sz w:val="24"/>
          <w:szCs w:val="24"/>
          <w:lang w:eastAsia="zh-CN"/>
        </w:rPr>
        <w:t>)</w:t>
      </w:r>
      <w:r w:rsidR="000418A5" w:rsidRPr="00013A18">
        <w:rPr>
          <w:rFonts w:ascii="Book Antiqua" w:hAnsi="Book Antiqua"/>
          <w:i/>
          <w:sz w:val="24"/>
          <w:szCs w:val="24"/>
        </w:rPr>
        <w:t xml:space="preserve"> </w:t>
      </w:r>
      <w:r w:rsidR="000418A5" w:rsidRPr="00013A18">
        <w:rPr>
          <w:rFonts w:ascii="Book Antiqua" w:hAnsi="Book Antiqua"/>
          <w:sz w:val="24"/>
          <w:szCs w:val="24"/>
        </w:rPr>
        <w:t>infection</w:t>
      </w:r>
      <w:bookmarkEnd w:id="51"/>
      <w:bookmarkEnd w:id="52"/>
      <w:r w:rsidR="000F05EB" w:rsidRPr="00013A18">
        <w:rPr>
          <w:rFonts w:ascii="Book Antiqua" w:hAnsi="Book Antiqua"/>
          <w:sz w:val="24"/>
          <w:szCs w:val="24"/>
        </w:rPr>
        <w:fldChar w:fldCharType="begin">
          <w:fldData xml:space="preserve">PEVuZE5vdGU+PENpdGU+PEF1dGhvcj5KYWlzd2FsPC9BdXRob3I+PFllYXI+MjAwMTwvWWVhcj48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</w:fldData>
        </w:fldChar>
      </w:r>
      <w:r w:rsidR="000B0914" w:rsidRPr="00013A18">
        <w:rPr>
          <w:rFonts w:ascii="Book Antiqua" w:hAnsi="Book Antiqua"/>
          <w:sz w:val="24"/>
          <w:szCs w:val="24"/>
        </w:rPr>
        <w:instrText xml:space="preserve"> ADDIN EN.CITE </w:instrText>
      </w:r>
      <w:r w:rsidR="000B0914" w:rsidRPr="00013A18">
        <w:rPr>
          <w:rFonts w:ascii="Book Antiqua" w:hAnsi="Book Antiqua"/>
          <w:sz w:val="24"/>
          <w:szCs w:val="24"/>
        </w:rPr>
        <w:fldChar w:fldCharType="begin">
          <w:fldData xml:space="preserve">PEVuZE5vdGU+PENpdGU+PEF1dGhvcj5KYWlzd2FsPC9BdXRob3I+PFllYXI+MjAwMTwvWWVhcj48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</w:fldData>
        </w:fldChar>
      </w:r>
      <w:r w:rsidR="000B0914" w:rsidRPr="00013A18">
        <w:rPr>
          <w:rFonts w:ascii="Book Antiqua" w:hAnsi="Book Antiqua"/>
          <w:sz w:val="24"/>
          <w:szCs w:val="24"/>
        </w:rPr>
        <w:instrText xml:space="preserve"> ADDIN EN.CITE.DATA </w:instrText>
      </w:r>
      <w:r w:rsidR="000B0914" w:rsidRPr="00013A18">
        <w:rPr>
          <w:rFonts w:ascii="Book Antiqua" w:hAnsi="Book Antiqua"/>
          <w:sz w:val="24"/>
          <w:szCs w:val="24"/>
        </w:rPr>
      </w:r>
      <w:r w:rsidR="000B0914" w:rsidRPr="00013A18">
        <w:rPr>
          <w:rFonts w:ascii="Book Antiqua" w:hAnsi="Book Antiqua"/>
          <w:sz w:val="24"/>
          <w:szCs w:val="24"/>
        </w:rPr>
        <w:fldChar w:fldCharType="end"/>
      </w:r>
      <w:r w:rsidR="000F05EB" w:rsidRPr="00013A18">
        <w:rPr>
          <w:rFonts w:ascii="Book Antiqua" w:hAnsi="Book Antiqua"/>
          <w:sz w:val="24"/>
          <w:szCs w:val="24"/>
        </w:rPr>
      </w:r>
      <w:r w:rsidR="000F05EB"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7" w:tooltip="Jaiswal, 2001 #16" w:history="1">
        <w:r w:rsidR="004E3E83" w:rsidRPr="00013A18">
          <w:rPr>
            <w:rFonts w:ascii="Book Antiqua" w:hAnsi="Book Antiqua"/>
            <w:noProof/>
            <w:sz w:val="24"/>
            <w:szCs w:val="24"/>
            <w:vertAlign w:val="superscript"/>
          </w:rPr>
          <w:t>7-9</w:t>
        </w:r>
      </w:hyperlink>
      <w:r w:rsidR="00BE1FFB" w:rsidRPr="00013A18">
        <w:rPr>
          <w:rFonts w:ascii="Book Antiqua" w:hAnsi="Book Antiqua"/>
          <w:noProof/>
          <w:sz w:val="24"/>
          <w:szCs w:val="24"/>
          <w:vertAlign w:val="superscript"/>
        </w:rPr>
        <w:t>]</w:t>
      </w:r>
      <w:r w:rsidR="000F05EB" w:rsidRPr="00013A18">
        <w:rPr>
          <w:rFonts w:ascii="Book Antiqua" w:hAnsi="Book Antiqua"/>
          <w:sz w:val="24"/>
          <w:szCs w:val="24"/>
        </w:rPr>
        <w:fldChar w:fldCharType="end"/>
      </w:r>
      <w:r w:rsidR="000F05EB" w:rsidRPr="00013A18">
        <w:rPr>
          <w:rFonts w:ascii="Book Antiqua" w:hAnsi="Book Antiqua"/>
          <w:sz w:val="24"/>
          <w:szCs w:val="24"/>
        </w:rPr>
        <w:t>.</w:t>
      </w:r>
      <w:r w:rsidRPr="00013A18">
        <w:rPr>
          <w:rFonts w:ascii="Book Antiqua" w:hAnsi="Book Antiqua"/>
          <w:sz w:val="24"/>
          <w:szCs w:val="24"/>
        </w:rPr>
        <w:t xml:space="preserve"> In 1988, Correa</w:t>
      </w:r>
      <w:r w:rsidR="009E0995" w:rsidRPr="00013A18">
        <w:rPr>
          <w:rFonts w:ascii="Book Antiqua" w:hAnsi="Book Antiqua"/>
          <w:sz w:val="24"/>
          <w:szCs w:val="24"/>
        </w:rPr>
        <w:fldChar w:fldCharType="begin"/>
      </w:r>
      <w:r w:rsidR="009E0995" w:rsidRPr="00013A18">
        <w:rPr>
          <w:rFonts w:ascii="Book Antiqua" w:hAnsi="Book Antiqua"/>
          <w:sz w:val="24"/>
          <w:szCs w:val="24"/>
        </w:rPr>
        <w:instrText xml:space="preserve"> ADDIN EN.CITE &lt;EndNote&gt;&lt;Cite&gt;&lt;Author&gt;Correa&lt;/Author&gt;&lt;Year&gt;1988&lt;/Year&gt;&lt;RecNum&gt;24&lt;/RecNum&gt;&lt;DisplayText&gt;&lt;style face="superscript"&gt;[10]&lt;/style&gt;&lt;/DisplayText&gt;&lt;record&gt;&lt;rec-number&gt;24&lt;/rec-number&gt;&lt;foreign-keys&gt;&lt;key app="EN" db-id="r5twstdx2txtfve0f9opwzxrdvwwpet5xfr2"&gt;24&lt;/key&gt;&lt;/foreign-keys&gt;&lt;ref-type name="Journal Article"&gt;17&lt;/ref-type&gt;&lt;contributors&gt;&lt;authors&gt;&lt;author&gt;Correa, P.&lt;/author&gt;&lt;/authors&gt;&lt;/contributors&gt;&lt;auth-address&gt;Department of Pathology, Louisiana State University Medical Center, New Orleans 70112.&lt;/auth-address&gt;&lt;titles&gt;&lt;title&gt;A human model of gastric carcinogenesis&lt;/title&gt;&lt;secondary-title&gt;Cancer Res&lt;/secondary-title&gt;&lt;alt-title&gt;Cancer research&lt;/alt-title&gt;&lt;/titles&gt;&lt;pages&gt;3554-60&lt;/pages&gt;&lt;volume&gt;48&lt;/volume&gt;&lt;number&gt;13&lt;/number&gt;&lt;edition&gt;1988/07/01&lt;/edition&gt;&lt;keywords&gt;&lt;keyword&gt;Antigens, Neoplasm/immunology&lt;/keyword&gt;&lt;keyword&gt;Bacterial Infections/complications&lt;/keyword&gt;&lt;keyword&gt;Carcinogens&lt;/keyword&gt;&lt;keyword&gt;Gastric Juice/enzymology&lt;/keyword&gt;&lt;keyword&gt;Gastritis/complications&lt;/keyword&gt;&lt;keyword&gt;Humans&lt;/keyword&gt;&lt;keyword&gt;Mucins/physiology&lt;/keyword&gt;&lt;keyword&gt;Oncogenes&lt;/keyword&gt;&lt;keyword&gt;Stomach Neoplasms/*etiology/immunology/pathology&lt;/keyword&gt;&lt;/keywords&gt;&lt;dates&gt;&lt;year&gt;1988&lt;/year&gt;&lt;pub-dates&gt;&lt;date&gt;Jul 1&lt;/date&gt;&lt;/pub-dates&gt;&lt;/dates&gt;&lt;isbn&gt;0008-5472 (Print)&amp;#xD;0008-5472 (Linking)&lt;/isbn&gt;&lt;accession-num&gt;3288329&lt;/accession-num&gt;&lt;work-type&gt;Research Support, U.S. Gov&amp;apos;t, P.H.S.&amp;#xD;Review&lt;/work-type&gt;&lt;urls&gt;&lt;related-urls&gt;&lt;url&gt;http://www.ncbi.nlm.nih.gov/pubmed/3288329&lt;/url&gt;&lt;/related-urls&gt;&lt;/urls&gt;&lt;language&gt;eng&lt;/language&gt;&lt;/record&gt;&lt;/Cite&gt;&lt;/EndNote&gt;</w:instrText>
      </w:r>
      <w:r w:rsidR="009E0995" w:rsidRPr="00013A18">
        <w:rPr>
          <w:rFonts w:ascii="Book Antiqua" w:hAnsi="Book Antiqua"/>
          <w:sz w:val="24"/>
          <w:szCs w:val="24"/>
        </w:rPr>
        <w:fldChar w:fldCharType="separate"/>
      </w:r>
      <w:r w:rsidR="009E0995" w:rsidRPr="00013A18">
        <w:rPr>
          <w:rFonts w:ascii="Book Antiqua" w:hAnsi="Book Antiqua"/>
          <w:noProof/>
          <w:sz w:val="24"/>
          <w:szCs w:val="24"/>
          <w:vertAlign w:val="superscript"/>
        </w:rPr>
        <w:t>[</w:t>
      </w:r>
      <w:hyperlink w:anchor="_ENREF_10" w:tooltip="Correa, 1988 #24" w:history="1">
        <w:r w:rsidR="009E0995" w:rsidRPr="00013A18">
          <w:rPr>
            <w:rFonts w:ascii="Book Antiqua" w:hAnsi="Book Antiqua"/>
            <w:noProof/>
            <w:sz w:val="24"/>
            <w:szCs w:val="24"/>
            <w:vertAlign w:val="superscript"/>
          </w:rPr>
          <w:t>10</w:t>
        </w:r>
      </w:hyperlink>
      <w:r w:rsidR="009E0995" w:rsidRPr="00013A18">
        <w:rPr>
          <w:rFonts w:ascii="Book Antiqua" w:hAnsi="Book Antiqua"/>
          <w:noProof/>
          <w:sz w:val="24"/>
          <w:szCs w:val="24"/>
          <w:vertAlign w:val="superscript"/>
        </w:rPr>
        <w:t>]</w:t>
      </w:r>
      <w:r w:rsidR="009E0995" w:rsidRPr="00013A18">
        <w:rPr>
          <w:rFonts w:ascii="Book Antiqua" w:hAnsi="Book Antiqua"/>
          <w:sz w:val="24"/>
          <w:szCs w:val="24"/>
        </w:rPr>
        <w:fldChar w:fldCharType="end"/>
      </w:r>
      <w:r w:rsidRPr="00013A18">
        <w:rPr>
          <w:rFonts w:ascii="Book Antiqua" w:hAnsi="Book Antiqua"/>
          <w:sz w:val="24"/>
          <w:szCs w:val="24"/>
        </w:rPr>
        <w:t xml:space="preserve"> first descri</w:t>
      </w:r>
      <w:r w:rsidR="008528CE" w:rsidRPr="00013A18">
        <w:rPr>
          <w:rFonts w:ascii="Book Antiqua" w:hAnsi="Book Antiqua"/>
          <w:sz w:val="24"/>
          <w:szCs w:val="24"/>
        </w:rPr>
        <w:t>bed a pathway through which pre</w:t>
      </w:r>
      <w:r w:rsidRPr="00013A18">
        <w:rPr>
          <w:rFonts w:ascii="Book Antiqua" w:hAnsi="Book Antiqua"/>
          <w:sz w:val="24"/>
          <w:szCs w:val="24"/>
        </w:rPr>
        <w:t xml:space="preserve">malignant lesions could </w:t>
      </w:r>
      <w:r w:rsidR="00352697" w:rsidRPr="00013A18">
        <w:rPr>
          <w:rFonts w:ascii="Book Antiqua" w:hAnsi="Book Antiqua"/>
          <w:sz w:val="24"/>
          <w:szCs w:val="24"/>
        </w:rPr>
        <w:t>become</w:t>
      </w:r>
      <w:r w:rsidRPr="00013A18">
        <w:rPr>
          <w:rFonts w:ascii="Book Antiqua" w:hAnsi="Book Antiqua"/>
          <w:sz w:val="24"/>
          <w:szCs w:val="24"/>
        </w:rPr>
        <w:t xml:space="preserve"> gastric cancer</w:t>
      </w:r>
      <w:r w:rsidR="0068582F" w:rsidRPr="00013A18">
        <w:rPr>
          <w:rFonts w:ascii="Book Antiqua" w:hAnsi="Book Antiqua"/>
          <w:sz w:val="24"/>
          <w:szCs w:val="24"/>
        </w:rPr>
        <w:t>. This cascade</w:t>
      </w:r>
      <w:r w:rsidRPr="00013A18">
        <w:rPr>
          <w:rFonts w:ascii="Book Antiqua" w:hAnsi="Book Antiqua"/>
          <w:sz w:val="24"/>
          <w:szCs w:val="24"/>
        </w:rPr>
        <w:t xml:space="preserve"> </w:t>
      </w:r>
      <w:r w:rsidR="0068582F" w:rsidRPr="00013A18">
        <w:rPr>
          <w:rFonts w:ascii="Book Antiqua" w:hAnsi="Book Antiqua"/>
          <w:sz w:val="24"/>
          <w:szCs w:val="24"/>
        </w:rPr>
        <w:t>progresse</w:t>
      </w:r>
      <w:r w:rsidR="00470294" w:rsidRPr="00013A18">
        <w:rPr>
          <w:rFonts w:ascii="Book Antiqua" w:hAnsi="Book Antiqua"/>
          <w:sz w:val="24"/>
          <w:szCs w:val="24"/>
        </w:rPr>
        <w:t>s</w:t>
      </w:r>
      <w:r w:rsidR="0068582F" w:rsidRPr="00013A18">
        <w:rPr>
          <w:rFonts w:ascii="Book Antiqua" w:hAnsi="Book Antiqua"/>
          <w:sz w:val="24"/>
          <w:szCs w:val="24"/>
        </w:rPr>
        <w:t xml:space="preserve"> from</w:t>
      </w:r>
      <w:r w:rsidRPr="00013A18">
        <w:rPr>
          <w:rFonts w:ascii="Book Antiqua" w:hAnsi="Book Antiqua"/>
          <w:sz w:val="24"/>
          <w:szCs w:val="24"/>
        </w:rPr>
        <w:t xml:space="preserve"> non-atrophic gastritis </w:t>
      </w:r>
      <w:r w:rsidR="0068582F" w:rsidRPr="00013A18">
        <w:rPr>
          <w:rFonts w:ascii="Book Antiqua" w:hAnsi="Book Antiqua"/>
          <w:sz w:val="24"/>
          <w:szCs w:val="24"/>
        </w:rPr>
        <w:t xml:space="preserve">to </w:t>
      </w:r>
      <w:r w:rsidRPr="00013A18">
        <w:rPr>
          <w:rFonts w:ascii="Book Antiqua" w:hAnsi="Book Antiqua"/>
          <w:sz w:val="24"/>
          <w:szCs w:val="24"/>
        </w:rPr>
        <w:t>atrophic gastritis, gastric intestinal metaplasia</w:t>
      </w:r>
      <w:r w:rsidR="004829D7" w:rsidRPr="00013A18">
        <w:rPr>
          <w:rFonts w:ascii="Book Antiqua" w:hAnsi="Book Antiqua"/>
          <w:sz w:val="24"/>
          <w:szCs w:val="24"/>
        </w:rPr>
        <w:t xml:space="preserve"> (IM)</w:t>
      </w:r>
      <w:r w:rsidRPr="00013A18">
        <w:rPr>
          <w:rFonts w:ascii="Book Antiqua" w:hAnsi="Book Antiqua"/>
          <w:sz w:val="24"/>
          <w:szCs w:val="24"/>
        </w:rPr>
        <w:t>, gastric dysplasia</w:t>
      </w:r>
      <w:r w:rsidR="0068582F" w:rsidRPr="00013A18">
        <w:rPr>
          <w:rFonts w:ascii="Book Antiqua" w:hAnsi="Book Antiqua"/>
          <w:sz w:val="24"/>
          <w:szCs w:val="24"/>
        </w:rPr>
        <w:t>,</w:t>
      </w:r>
      <w:r w:rsidRPr="00013A18">
        <w:rPr>
          <w:rFonts w:ascii="Book Antiqua" w:hAnsi="Book Antiqua"/>
          <w:sz w:val="24"/>
          <w:szCs w:val="24"/>
        </w:rPr>
        <w:t xml:space="preserve"> and ultimately gastric carcinoma</w:t>
      </w:r>
      <w:r w:rsidR="000F05EB" w:rsidRPr="00013A18">
        <w:rPr>
          <w:rFonts w:ascii="Book Antiqua" w:hAnsi="Book Antiqua"/>
          <w:sz w:val="24"/>
          <w:szCs w:val="24"/>
        </w:rPr>
        <w:t>.</w:t>
      </w:r>
      <w:r w:rsidRPr="00013A18">
        <w:rPr>
          <w:rFonts w:ascii="Book Antiqua" w:hAnsi="Book Antiqua"/>
          <w:sz w:val="24"/>
          <w:szCs w:val="24"/>
        </w:rPr>
        <w:t xml:space="preserve"> Gastric IM has since b</w:t>
      </w:r>
      <w:r w:rsidR="008528CE" w:rsidRPr="00013A18">
        <w:rPr>
          <w:rFonts w:ascii="Book Antiqua" w:hAnsi="Book Antiqua"/>
          <w:sz w:val="24"/>
          <w:szCs w:val="24"/>
        </w:rPr>
        <w:t>ecome well established as a pre</w:t>
      </w:r>
      <w:r w:rsidRPr="00013A18">
        <w:rPr>
          <w:rFonts w:ascii="Book Antiqua" w:hAnsi="Book Antiqua"/>
          <w:sz w:val="24"/>
          <w:szCs w:val="24"/>
        </w:rPr>
        <w:t xml:space="preserve">malignant lesion </w:t>
      </w:r>
      <w:r w:rsidR="000418A5" w:rsidRPr="00013A18">
        <w:rPr>
          <w:rFonts w:ascii="Book Antiqua" w:hAnsi="Book Antiqua"/>
          <w:sz w:val="24"/>
          <w:szCs w:val="24"/>
        </w:rPr>
        <w:t xml:space="preserve">that is associated with </w:t>
      </w:r>
      <w:r w:rsidRPr="00013A18">
        <w:rPr>
          <w:rFonts w:ascii="Book Antiqua" w:hAnsi="Book Antiqua"/>
          <w:sz w:val="24"/>
          <w:szCs w:val="24"/>
        </w:rPr>
        <w:t xml:space="preserve">an increased </w:t>
      </w:r>
      <w:r w:rsidR="000418A5" w:rsidRPr="00013A18">
        <w:rPr>
          <w:rFonts w:ascii="Book Antiqua" w:hAnsi="Book Antiqua"/>
          <w:sz w:val="24"/>
          <w:szCs w:val="24"/>
        </w:rPr>
        <w:t xml:space="preserve">risk </w:t>
      </w:r>
      <w:r w:rsidRPr="00013A18">
        <w:rPr>
          <w:rFonts w:ascii="Book Antiqua" w:hAnsi="Book Antiqua"/>
          <w:sz w:val="24"/>
          <w:szCs w:val="24"/>
        </w:rPr>
        <w:t>of gastric carcinoma</w:t>
      </w:r>
      <w:r w:rsidR="000F05EB" w:rsidRPr="00013A18">
        <w:rPr>
          <w:rFonts w:ascii="Book Antiqua" w:hAnsi="Book Antiqua"/>
          <w:sz w:val="24"/>
          <w:szCs w:val="24"/>
        </w:rPr>
        <w:fldChar w:fldCharType="begin">
          <w:fldData xml:space="preserve">PEVuZE5vdGU+PENpdGU+PEF1dGhvcj5DaG88L0F1dGhvcj48WWVhcj4yMDEwPC9ZZWFyPjxSZWNO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PkhlbGljb2JhY3RlcjwvYWJici0xPjwvYWx0LXBlcmlvZGljYWw+PHBhZ2VzPjIyLTMxPC9wYWdl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</w:fldData>
        </w:fldChar>
      </w:r>
      <w:r w:rsidR="000B0914" w:rsidRPr="00013A18">
        <w:rPr>
          <w:rFonts w:ascii="Book Antiqua" w:hAnsi="Book Antiqua"/>
          <w:sz w:val="24"/>
          <w:szCs w:val="24"/>
        </w:rPr>
        <w:instrText xml:space="preserve"> ADDIN EN.CITE </w:instrText>
      </w:r>
      <w:r w:rsidR="000B0914" w:rsidRPr="00013A18">
        <w:rPr>
          <w:rFonts w:ascii="Book Antiqua" w:hAnsi="Book Antiqua"/>
          <w:sz w:val="24"/>
          <w:szCs w:val="24"/>
        </w:rPr>
        <w:fldChar w:fldCharType="begin">
          <w:fldData xml:space="preserve">PEVuZE5vdGU+PENpdGU+PEF1dGhvcj5DaG88L0F1dGhvcj48WWVhcj4yMDEwPC9ZZWFyPjxSZWNO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PkhlbGljb2JhY3RlcjwvYWJici0xPjwvYWx0LXBlcmlvZGljYWw+PHBhZ2VzPjIyLTMxPC9wYWdl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</w:fldData>
        </w:fldChar>
      </w:r>
      <w:r w:rsidR="000B0914" w:rsidRPr="00013A18">
        <w:rPr>
          <w:rFonts w:ascii="Book Antiqua" w:hAnsi="Book Antiqua"/>
          <w:sz w:val="24"/>
          <w:szCs w:val="24"/>
        </w:rPr>
        <w:instrText xml:space="preserve"> ADDIN EN.CITE.DATA </w:instrText>
      </w:r>
      <w:r w:rsidR="000B0914" w:rsidRPr="00013A18">
        <w:rPr>
          <w:rFonts w:ascii="Book Antiqua" w:hAnsi="Book Antiqua"/>
          <w:sz w:val="24"/>
          <w:szCs w:val="24"/>
        </w:rPr>
      </w:r>
      <w:r w:rsidR="000B0914" w:rsidRPr="00013A18">
        <w:rPr>
          <w:rFonts w:ascii="Book Antiqua" w:hAnsi="Book Antiqua"/>
          <w:sz w:val="24"/>
          <w:szCs w:val="24"/>
        </w:rPr>
        <w:fldChar w:fldCharType="end"/>
      </w:r>
      <w:r w:rsidR="000F05EB" w:rsidRPr="00013A18">
        <w:rPr>
          <w:rFonts w:ascii="Book Antiqua" w:hAnsi="Book Antiqua"/>
          <w:sz w:val="24"/>
          <w:szCs w:val="24"/>
        </w:rPr>
      </w:r>
      <w:r w:rsidR="000F05EB"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11" w:tooltip="Cho, 2010 #51" w:history="1">
        <w:r w:rsidR="004E3E83" w:rsidRPr="00013A18">
          <w:rPr>
            <w:rFonts w:ascii="Book Antiqua" w:hAnsi="Book Antiqua"/>
            <w:noProof/>
            <w:sz w:val="24"/>
            <w:szCs w:val="24"/>
            <w:vertAlign w:val="superscript"/>
          </w:rPr>
          <w:t>11-13</w:t>
        </w:r>
      </w:hyperlink>
      <w:r w:rsidR="00BE1FFB" w:rsidRPr="00013A18">
        <w:rPr>
          <w:rFonts w:ascii="Book Antiqua" w:hAnsi="Book Antiqua"/>
          <w:noProof/>
          <w:sz w:val="24"/>
          <w:szCs w:val="24"/>
          <w:vertAlign w:val="superscript"/>
        </w:rPr>
        <w:t>]</w:t>
      </w:r>
      <w:r w:rsidR="000F05EB" w:rsidRPr="00013A18">
        <w:rPr>
          <w:rFonts w:ascii="Book Antiqua" w:hAnsi="Book Antiqua"/>
          <w:sz w:val="24"/>
          <w:szCs w:val="24"/>
        </w:rPr>
        <w:fldChar w:fldCharType="end"/>
      </w:r>
      <w:r w:rsidR="000F05EB" w:rsidRPr="00013A18">
        <w:rPr>
          <w:rFonts w:ascii="Book Antiqua" w:hAnsi="Book Antiqua"/>
          <w:sz w:val="24"/>
          <w:szCs w:val="24"/>
        </w:rPr>
        <w:t>.</w:t>
      </w:r>
      <w:r w:rsidR="00695B5B" w:rsidRPr="00013A18">
        <w:rPr>
          <w:rFonts w:ascii="Book Antiqua" w:hAnsi="Book Antiqua"/>
          <w:sz w:val="24"/>
          <w:szCs w:val="24"/>
        </w:rPr>
        <w:t xml:space="preserve"> The largest observational study of patient</w:t>
      </w:r>
      <w:r w:rsidR="006C5D05" w:rsidRPr="00013A18">
        <w:rPr>
          <w:rFonts w:ascii="Book Antiqua" w:hAnsi="Book Antiqua"/>
          <w:sz w:val="24"/>
          <w:szCs w:val="24"/>
        </w:rPr>
        <w:t>s</w:t>
      </w:r>
      <w:r w:rsidR="00695B5B" w:rsidRPr="00013A18">
        <w:rPr>
          <w:rFonts w:ascii="Book Antiqua" w:hAnsi="Book Antiqua"/>
          <w:sz w:val="24"/>
          <w:szCs w:val="24"/>
        </w:rPr>
        <w:t xml:space="preserve"> with precancerous gastric lesions i</w:t>
      </w:r>
      <w:r w:rsidR="009E0995" w:rsidRPr="00013A18">
        <w:rPr>
          <w:rFonts w:ascii="Book Antiqua" w:hAnsi="Book Antiqua"/>
          <w:sz w:val="24"/>
          <w:szCs w:val="24"/>
        </w:rPr>
        <w:t>n the Western world included 61</w:t>
      </w:r>
      <w:r w:rsidR="00695B5B" w:rsidRPr="00013A18">
        <w:rPr>
          <w:rFonts w:ascii="Book Antiqua" w:hAnsi="Book Antiqua"/>
          <w:sz w:val="24"/>
          <w:szCs w:val="24"/>
        </w:rPr>
        <w:t>707 individuals with gastric IM and found an annual incidence of progression to gastric cancer of 0.25%</w:t>
      </w:r>
      <w:r w:rsidR="000F05EB" w:rsidRPr="00013A18">
        <w:rPr>
          <w:rFonts w:ascii="Book Antiqua" w:hAnsi="Book Antiqua"/>
          <w:sz w:val="24"/>
          <w:szCs w:val="24"/>
        </w:rPr>
        <w:fldChar w:fldCharType="begin">
          <w:fldData xml:space="preserve">PEVuZE5vdGU+PENpdGU+PEF1dGhvcj5kZSBWcmllczwvQXV0aG9yPjxZZWFyPjIwMDg8L1llYXI+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</w:fldData>
        </w:fldChar>
      </w:r>
      <w:r w:rsidR="000B0914" w:rsidRPr="00013A18">
        <w:rPr>
          <w:rFonts w:ascii="Book Antiqua" w:hAnsi="Book Antiqua"/>
          <w:sz w:val="24"/>
          <w:szCs w:val="24"/>
        </w:rPr>
        <w:instrText xml:space="preserve"> ADDIN EN.CITE </w:instrText>
      </w:r>
      <w:r w:rsidR="000B0914" w:rsidRPr="00013A18">
        <w:rPr>
          <w:rFonts w:ascii="Book Antiqua" w:hAnsi="Book Antiqua"/>
          <w:sz w:val="24"/>
          <w:szCs w:val="24"/>
        </w:rPr>
        <w:fldChar w:fldCharType="begin">
          <w:fldData xml:space="preserve">PEVuZE5vdGU+PENpdGU+PEF1dGhvcj5kZSBWcmllczwvQXV0aG9yPjxZZWFyPjIwMDg8L1llYXI+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</w:fldData>
        </w:fldChar>
      </w:r>
      <w:r w:rsidR="000B0914" w:rsidRPr="00013A18">
        <w:rPr>
          <w:rFonts w:ascii="Book Antiqua" w:hAnsi="Book Antiqua"/>
          <w:sz w:val="24"/>
          <w:szCs w:val="24"/>
        </w:rPr>
        <w:instrText xml:space="preserve"> ADDIN EN.CITE.DATA </w:instrText>
      </w:r>
      <w:r w:rsidR="000B0914" w:rsidRPr="00013A18">
        <w:rPr>
          <w:rFonts w:ascii="Book Antiqua" w:hAnsi="Book Antiqua"/>
          <w:sz w:val="24"/>
          <w:szCs w:val="24"/>
        </w:rPr>
      </w:r>
      <w:r w:rsidR="000B0914" w:rsidRPr="00013A18">
        <w:rPr>
          <w:rFonts w:ascii="Book Antiqua" w:hAnsi="Book Antiqua"/>
          <w:sz w:val="24"/>
          <w:szCs w:val="24"/>
        </w:rPr>
        <w:fldChar w:fldCharType="end"/>
      </w:r>
      <w:r w:rsidR="000F05EB" w:rsidRPr="00013A18">
        <w:rPr>
          <w:rFonts w:ascii="Book Antiqua" w:hAnsi="Book Antiqua"/>
          <w:sz w:val="24"/>
          <w:szCs w:val="24"/>
        </w:rPr>
      </w:r>
      <w:r w:rsidR="000F05EB"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14" w:tooltip="de Vries, 2008 #61" w:history="1">
        <w:r w:rsidR="004E3E83" w:rsidRPr="00013A18">
          <w:rPr>
            <w:rFonts w:ascii="Book Antiqua" w:hAnsi="Book Antiqua"/>
            <w:noProof/>
            <w:sz w:val="24"/>
            <w:szCs w:val="24"/>
            <w:vertAlign w:val="superscript"/>
          </w:rPr>
          <w:t>14</w:t>
        </w:r>
      </w:hyperlink>
      <w:r w:rsidR="00BE1FFB" w:rsidRPr="00013A18">
        <w:rPr>
          <w:rFonts w:ascii="Book Antiqua" w:hAnsi="Book Antiqua"/>
          <w:noProof/>
          <w:sz w:val="24"/>
          <w:szCs w:val="24"/>
          <w:vertAlign w:val="superscript"/>
        </w:rPr>
        <w:t>]</w:t>
      </w:r>
      <w:r w:rsidR="000F05EB" w:rsidRPr="00013A18">
        <w:rPr>
          <w:rFonts w:ascii="Book Antiqua" w:hAnsi="Book Antiqua"/>
          <w:sz w:val="24"/>
          <w:szCs w:val="24"/>
        </w:rPr>
        <w:fldChar w:fldCharType="end"/>
      </w:r>
      <w:r w:rsidR="000F05EB" w:rsidRPr="00013A18">
        <w:rPr>
          <w:rFonts w:ascii="Book Antiqua" w:hAnsi="Book Antiqua"/>
          <w:sz w:val="24"/>
          <w:szCs w:val="24"/>
        </w:rPr>
        <w:t>.</w:t>
      </w:r>
      <w:r w:rsidRPr="00013A18">
        <w:rPr>
          <w:rFonts w:ascii="Book Antiqua" w:hAnsi="Book Antiqua"/>
          <w:sz w:val="24"/>
          <w:szCs w:val="24"/>
        </w:rPr>
        <w:t xml:space="preserve"> </w:t>
      </w:r>
    </w:p>
    <w:p w:rsidR="006D3E92" w:rsidRPr="00013A18" w:rsidRDefault="00984191" w:rsidP="009A495D">
      <w:pPr>
        <w:spacing w:after="0" w:line="360" w:lineRule="auto"/>
        <w:ind w:firstLineChars="200" w:firstLine="480"/>
        <w:jc w:val="both"/>
        <w:rPr>
          <w:rFonts w:ascii="Book Antiqua" w:hAnsi="Book Antiqua"/>
          <w:sz w:val="24"/>
          <w:szCs w:val="24"/>
        </w:rPr>
      </w:pPr>
      <w:r w:rsidRPr="00013A18">
        <w:rPr>
          <w:rFonts w:ascii="Book Antiqua" w:hAnsi="Book Antiqua"/>
          <w:sz w:val="24"/>
          <w:szCs w:val="24"/>
        </w:rPr>
        <w:t xml:space="preserve">Gastric </w:t>
      </w:r>
      <w:r w:rsidR="006D0553" w:rsidRPr="00013A18">
        <w:rPr>
          <w:rFonts w:ascii="Book Antiqua" w:hAnsi="Book Antiqua"/>
          <w:sz w:val="24"/>
          <w:szCs w:val="24"/>
        </w:rPr>
        <w:t>IM</w:t>
      </w:r>
      <w:r w:rsidRPr="00013A18">
        <w:rPr>
          <w:rFonts w:ascii="Book Antiqua" w:hAnsi="Book Antiqua"/>
          <w:sz w:val="24"/>
          <w:szCs w:val="24"/>
        </w:rPr>
        <w:t xml:space="preserve"> is </w:t>
      </w:r>
      <w:r w:rsidR="006D0553" w:rsidRPr="00013A18">
        <w:rPr>
          <w:rFonts w:ascii="Book Antiqua" w:hAnsi="Book Antiqua"/>
          <w:sz w:val="24"/>
          <w:szCs w:val="24"/>
        </w:rPr>
        <w:t xml:space="preserve">characterized by </w:t>
      </w:r>
      <w:r w:rsidR="00F24190" w:rsidRPr="00013A18">
        <w:rPr>
          <w:rFonts w:ascii="Book Antiqua" w:hAnsi="Book Antiqua"/>
          <w:sz w:val="24"/>
          <w:szCs w:val="24"/>
        </w:rPr>
        <w:t xml:space="preserve">a change from </w:t>
      </w:r>
      <w:r w:rsidRPr="00013A18">
        <w:rPr>
          <w:rFonts w:ascii="Book Antiqua" w:hAnsi="Book Antiqua"/>
          <w:sz w:val="24"/>
          <w:szCs w:val="24"/>
        </w:rPr>
        <w:t xml:space="preserve">the normal glandular epithelium </w:t>
      </w:r>
      <w:r w:rsidR="00F24190" w:rsidRPr="00013A18">
        <w:rPr>
          <w:rFonts w:ascii="Book Antiqua" w:hAnsi="Book Antiqua"/>
          <w:sz w:val="24"/>
          <w:szCs w:val="24"/>
        </w:rPr>
        <w:t>found in the stomach to</w:t>
      </w:r>
      <w:r w:rsidRPr="00013A18">
        <w:rPr>
          <w:rFonts w:ascii="Book Antiqua" w:hAnsi="Book Antiqua"/>
          <w:sz w:val="24"/>
          <w:szCs w:val="24"/>
        </w:rPr>
        <w:t xml:space="preserve"> a small</w:t>
      </w:r>
      <w:r w:rsidR="00480F62" w:rsidRPr="00013A18">
        <w:rPr>
          <w:rFonts w:ascii="Book Antiqua" w:hAnsi="Book Antiqua"/>
          <w:sz w:val="24"/>
          <w:szCs w:val="24"/>
        </w:rPr>
        <w:t>-</w:t>
      </w:r>
      <w:r w:rsidRPr="00013A18">
        <w:rPr>
          <w:rFonts w:ascii="Book Antiqua" w:hAnsi="Book Antiqua"/>
          <w:sz w:val="24"/>
          <w:szCs w:val="24"/>
        </w:rPr>
        <w:t xml:space="preserve">intestinal phenotype. </w:t>
      </w:r>
      <w:r w:rsidR="00D62624" w:rsidRPr="00013A18">
        <w:rPr>
          <w:rFonts w:ascii="Book Antiqua" w:hAnsi="Book Antiqua"/>
          <w:sz w:val="24"/>
          <w:szCs w:val="24"/>
        </w:rPr>
        <w:t>The pathogenesis of gastric IM remains unclear but is thought to involve environmental stimuli that lead to differentiation of the gastric stem cells towards an intestinal phenotype</w:t>
      </w:r>
      <w:r w:rsidR="000F05EB" w:rsidRPr="00013A18">
        <w:rPr>
          <w:rFonts w:ascii="Book Antiqua" w:hAnsi="Book Antiqua"/>
          <w:sz w:val="24"/>
          <w:szCs w:val="24"/>
        </w:rPr>
        <w:fldChar w:fldCharType="begin">
          <w:fldData xml:space="preserve">PEVuZE5vdGU+PENpdGU+PEF1dGhvcj5MZXVuZzwvQXV0aG9yPjxZZWFyPjIwMDI8L1llYXI+PFJl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ZXV0aWNzPC9hYmJyLTE+PC9hbHQtcGVyaW9kaWNhbD48cGFnZXM+MTIwOS0xNjwvcGFnZXM+PHZv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PC9hbHQtcGVyaW9kaWNhbD48cGFnZXM+MTEwNC0xMTwvcGFnZXM+PHZvbHVtZT4zMTwvdm9sdW1l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</w:fldData>
        </w:fldChar>
      </w:r>
      <w:r w:rsidR="000B0914" w:rsidRPr="00013A18">
        <w:rPr>
          <w:rFonts w:ascii="Book Antiqua" w:hAnsi="Book Antiqua"/>
          <w:sz w:val="24"/>
          <w:szCs w:val="24"/>
        </w:rPr>
        <w:instrText xml:space="preserve"> ADDIN EN.CITE </w:instrText>
      </w:r>
      <w:r w:rsidR="000B0914" w:rsidRPr="00013A18">
        <w:rPr>
          <w:rFonts w:ascii="Book Antiqua" w:hAnsi="Book Antiqua"/>
          <w:sz w:val="24"/>
          <w:szCs w:val="24"/>
        </w:rPr>
        <w:fldChar w:fldCharType="begin">
          <w:fldData xml:space="preserve">PEVuZE5vdGU+PENpdGU+PEF1dGhvcj5MZXVuZzwvQXV0aG9yPjxZZWFyPjIwMDI8L1llYXI+PFJl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ZXV0aWNzPC9hYmJyLTE+PC9hbHQtcGVyaW9kaWNhbD48cGFnZXM+MTIwOS0xNjwvcGFnZXM+PHZv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PC9hbHQtcGVyaW9kaWNhbD48cGFnZXM+MTEwNC0xMTwvcGFnZXM+PHZvbHVtZT4zMTwvdm9sdW1l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</w:fldData>
        </w:fldChar>
      </w:r>
      <w:r w:rsidR="000B0914" w:rsidRPr="00013A18">
        <w:rPr>
          <w:rFonts w:ascii="Book Antiqua" w:hAnsi="Book Antiqua"/>
          <w:sz w:val="24"/>
          <w:szCs w:val="24"/>
        </w:rPr>
        <w:instrText xml:space="preserve"> ADDIN EN.CITE.DATA </w:instrText>
      </w:r>
      <w:r w:rsidR="000B0914" w:rsidRPr="00013A18">
        <w:rPr>
          <w:rFonts w:ascii="Book Antiqua" w:hAnsi="Book Antiqua"/>
          <w:sz w:val="24"/>
          <w:szCs w:val="24"/>
        </w:rPr>
      </w:r>
      <w:r w:rsidR="000B0914" w:rsidRPr="00013A18">
        <w:rPr>
          <w:rFonts w:ascii="Book Antiqua" w:hAnsi="Book Antiqua"/>
          <w:sz w:val="24"/>
          <w:szCs w:val="24"/>
        </w:rPr>
        <w:fldChar w:fldCharType="end"/>
      </w:r>
      <w:r w:rsidR="000F05EB" w:rsidRPr="00013A18">
        <w:rPr>
          <w:rFonts w:ascii="Book Antiqua" w:hAnsi="Book Antiqua"/>
          <w:sz w:val="24"/>
          <w:szCs w:val="24"/>
        </w:rPr>
      </w:r>
      <w:r w:rsidR="000F05EB"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15" w:tooltip="Leung, 2002 #13" w:history="1">
        <w:r w:rsidR="004E3E83" w:rsidRPr="00013A18">
          <w:rPr>
            <w:rFonts w:ascii="Book Antiqua" w:hAnsi="Book Antiqua"/>
            <w:noProof/>
            <w:sz w:val="24"/>
            <w:szCs w:val="24"/>
            <w:vertAlign w:val="superscript"/>
          </w:rPr>
          <w:t>15-17</w:t>
        </w:r>
      </w:hyperlink>
      <w:r w:rsidR="00BE1FFB" w:rsidRPr="00013A18">
        <w:rPr>
          <w:rFonts w:ascii="Book Antiqua" w:hAnsi="Book Antiqua"/>
          <w:noProof/>
          <w:sz w:val="24"/>
          <w:szCs w:val="24"/>
          <w:vertAlign w:val="superscript"/>
        </w:rPr>
        <w:t>]</w:t>
      </w:r>
      <w:r w:rsidR="000F05EB" w:rsidRPr="00013A18">
        <w:rPr>
          <w:rFonts w:ascii="Book Antiqua" w:hAnsi="Book Antiqua"/>
          <w:sz w:val="24"/>
          <w:szCs w:val="24"/>
        </w:rPr>
        <w:fldChar w:fldCharType="end"/>
      </w:r>
      <w:r w:rsidR="000F05EB" w:rsidRPr="00013A18">
        <w:rPr>
          <w:rFonts w:ascii="Book Antiqua" w:hAnsi="Book Antiqua"/>
          <w:sz w:val="24"/>
          <w:szCs w:val="24"/>
        </w:rPr>
        <w:t>.</w:t>
      </w:r>
      <w:r w:rsidR="00D62624" w:rsidRPr="00013A18">
        <w:rPr>
          <w:rFonts w:ascii="Book Antiqua" w:hAnsi="Book Antiqua"/>
          <w:sz w:val="24"/>
          <w:szCs w:val="24"/>
        </w:rPr>
        <w:t xml:space="preserve"> </w:t>
      </w:r>
      <w:r w:rsidRPr="00013A18">
        <w:rPr>
          <w:rFonts w:ascii="Book Antiqua" w:hAnsi="Book Antiqua"/>
          <w:sz w:val="24"/>
          <w:szCs w:val="24"/>
        </w:rPr>
        <w:t>Pathologically</w:t>
      </w:r>
      <w:r w:rsidR="00A23064" w:rsidRPr="00013A18">
        <w:rPr>
          <w:rFonts w:ascii="Book Antiqua" w:hAnsi="Book Antiqua"/>
          <w:sz w:val="24"/>
          <w:szCs w:val="24"/>
        </w:rPr>
        <w:t>,</w:t>
      </w:r>
      <w:r w:rsidRPr="00013A18">
        <w:rPr>
          <w:rFonts w:ascii="Book Antiqua" w:hAnsi="Book Antiqua"/>
          <w:sz w:val="24"/>
          <w:szCs w:val="24"/>
        </w:rPr>
        <w:t xml:space="preserve"> </w:t>
      </w:r>
      <w:r w:rsidR="000418A5" w:rsidRPr="00013A18">
        <w:rPr>
          <w:rFonts w:ascii="Book Antiqua" w:hAnsi="Book Antiqua"/>
          <w:sz w:val="24"/>
          <w:szCs w:val="24"/>
        </w:rPr>
        <w:t xml:space="preserve">gastric IM </w:t>
      </w:r>
      <w:r w:rsidRPr="00013A18">
        <w:rPr>
          <w:rFonts w:ascii="Book Antiqua" w:hAnsi="Book Antiqua"/>
          <w:sz w:val="24"/>
          <w:szCs w:val="24"/>
        </w:rPr>
        <w:t>can be recognized by the presence of a simple columnar epithelium containing Paneth cells</w:t>
      </w:r>
      <w:r w:rsidR="00480F62" w:rsidRPr="00013A18">
        <w:rPr>
          <w:rFonts w:ascii="Book Antiqua" w:hAnsi="Book Antiqua"/>
          <w:sz w:val="24"/>
          <w:szCs w:val="24"/>
        </w:rPr>
        <w:t>,</w:t>
      </w:r>
      <w:r w:rsidRPr="00013A18">
        <w:rPr>
          <w:rFonts w:ascii="Book Antiqua" w:hAnsi="Book Antiqua"/>
          <w:sz w:val="24"/>
          <w:szCs w:val="24"/>
        </w:rPr>
        <w:t xml:space="preserve"> </w:t>
      </w:r>
      <w:r w:rsidR="00460D3B" w:rsidRPr="00013A18">
        <w:rPr>
          <w:rFonts w:ascii="Book Antiqua" w:hAnsi="Book Antiqua"/>
          <w:sz w:val="24"/>
          <w:szCs w:val="24"/>
        </w:rPr>
        <w:t xml:space="preserve">absorptive cells, </w:t>
      </w:r>
      <w:r w:rsidRPr="00013A18">
        <w:rPr>
          <w:rFonts w:ascii="Book Antiqua" w:hAnsi="Book Antiqua"/>
          <w:sz w:val="24"/>
          <w:szCs w:val="24"/>
        </w:rPr>
        <w:t>and</w:t>
      </w:r>
      <w:r w:rsidR="00460D3B" w:rsidRPr="00013A18">
        <w:rPr>
          <w:rFonts w:ascii="Book Antiqua" w:hAnsi="Book Antiqua"/>
          <w:sz w:val="24"/>
          <w:szCs w:val="24"/>
        </w:rPr>
        <w:t xml:space="preserve"> goblet cells</w:t>
      </w:r>
      <w:r w:rsidR="004E3E83" w:rsidRPr="00013A18">
        <w:rPr>
          <w:rFonts w:ascii="Book Antiqua" w:hAnsi="Book Antiqua"/>
          <w:sz w:val="24"/>
          <w:szCs w:val="24"/>
        </w:rPr>
        <w:fldChar w:fldCharType="begin"/>
      </w:r>
      <w:r w:rsidR="004E3E83" w:rsidRPr="00013A18">
        <w:rPr>
          <w:rFonts w:ascii="Book Antiqua" w:hAnsi="Book Antiqua"/>
          <w:sz w:val="24"/>
          <w:szCs w:val="24"/>
        </w:rPr>
        <w:instrText xml:space="preserve"> ADDIN EN.CITE &lt;EndNote&gt;&lt;Cite&gt;&lt;Author&gt;Leung&lt;/Author&gt;&lt;Year&gt;2002&lt;/Year&gt;&lt;RecNum&gt;13&lt;/RecNum&gt;&lt;DisplayText&gt;&lt;style face="superscript"&gt;[15]&lt;/style&gt;&lt;/DisplayText&gt;&lt;record&gt;&lt;rec-number&gt;13&lt;/rec-number&gt;&lt;foreign-keys&gt;&lt;key app="EN" db-id="r5twstdx2txtfve0f9opwzxrdvwwpet5xfr2"&gt;13&lt;/key&gt;&lt;/foreign-keys&gt;&lt;ref-type name="Journal Article"&gt;17&lt;/ref-type&gt;&lt;contributors&gt;&lt;authors&gt;&lt;author&gt;Leung, W. K.&lt;/author&gt;&lt;author&gt;Sung, J. J.&lt;/author&gt;&lt;/authors&gt;&lt;/contributors&gt;&lt;auth-address&gt;Department of Medicine and Therapeutics, Prince of Wales Hospital, The Chinese University of Hong Kong, Shatin, China.&lt;/auth-address&gt;&lt;titles&gt;&lt;title&gt;Review article: intestinal metaplasia and gastric carcinogenesis&lt;/title&gt;&lt;secondary-title&gt;Aliment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therapeutics&lt;/abbr-1&gt;&lt;/alt-periodical&gt;&lt;pages&gt;1209-16&lt;/pages&gt;&lt;volume&gt;16&lt;/volume&gt;&lt;number&gt;7&lt;/number&gt;&lt;edition&gt;2002/07/30&lt;/edition&gt;&lt;keywords&gt;&lt;keyword&gt;Disease Progression&lt;/keyword&gt;&lt;keyword&gt;Humans&lt;/keyword&gt;&lt;keyword&gt;Metaplasia/etiology/pathology/therapy&lt;/keyword&gt;&lt;keyword&gt;Population Surveillance&lt;/keyword&gt;&lt;keyword&gt;Precancerous Conditions/epidemiology/*pathology&lt;/keyword&gt;&lt;keyword&gt;Stomach/*pathology&lt;/keyword&gt;&lt;keyword&gt;Stomach Neoplasms/epidemiology/*pathology&lt;/keyword&gt;&lt;/keywords&gt;&lt;dates&gt;&lt;year&gt;2002&lt;/year&gt;&lt;pub-dates&gt;&lt;date&gt;Jul&lt;/date&gt;&lt;/pub-dates&gt;&lt;/dates&gt;&lt;isbn&gt;0269-2813 (Print)&amp;#xD;0269-2813 (Linking)&lt;/isbn&gt;&lt;accession-num&gt;12144569&lt;/accession-num&gt;&lt;work-type&gt;Research Support, Non-U.S. Gov&amp;apos;t&amp;#xD;Review&lt;/work-type&gt;&lt;urls&gt;&lt;related-urls&gt;&lt;url&gt;http://www.ncbi.nlm.nih.gov/pubmed/12144569&lt;/url&gt;&lt;/related-urls&gt;&lt;/urls&gt;&lt;language&gt;eng&lt;/language&gt;&lt;/record&gt;&lt;/Cite&gt;&lt;/EndNote&gt;</w:instrText>
      </w:r>
      <w:r w:rsidR="004E3E83" w:rsidRPr="00013A18">
        <w:rPr>
          <w:rFonts w:ascii="Book Antiqua" w:hAnsi="Book Antiqua"/>
          <w:sz w:val="24"/>
          <w:szCs w:val="24"/>
        </w:rPr>
        <w:fldChar w:fldCharType="separate"/>
      </w:r>
      <w:r w:rsidR="004E3E83" w:rsidRPr="00013A18">
        <w:rPr>
          <w:rFonts w:ascii="Book Antiqua" w:hAnsi="Book Antiqua"/>
          <w:noProof/>
          <w:sz w:val="24"/>
          <w:szCs w:val="24"/>
          <w:vertAlign w:val="superscript"/>
        </w:rPr>
        <w:t>[</w:t>
      </w:r>
      <w:hyperlink w:anchor="_ENREF_15" w:tooltip="Leung, 2002 #13" w:history="1">
        <w:r w:rsidR="004E3E83" w:rsidRPr="00013A18">
          <w:rPr>
            <w:rFonts w:ascii="Book Antiqua" w:hAnsi="Book Antiqua"/>
            <w:noProof/>
            <w:sz w:val="24"/>
            <w:szCs w:val="24"/>
            <w:vertAlign w:val="superscript"/>
          </w:rPr>
          <w:t>15</w:t>
        </w:r>
      </w:hyperlink>
      <w:r w:rsidR="004E3E83" w:rsidRPr="00013A18">
        <w:rPr>
          <w:rFonts w:ascii="Book Antiqua" w:hAnsi="Book Antiqua"/>
          <w:noProof/>
          <w:sz w:val="24"/>
          <w:szCs w:val="24"/>
          <w:vertAlign w:val="superscript"/>
        </w:rPr>
        <w:t>]</w:t>
      </w:r>
      <w:r w:rsidR="004E3E83" w:rsidRPr="00013A18">
        <w:rPr>
          <w:rFonts w:ascii="Book Antiqua" w:hAnsi="Book Antiqua"/>
          <w:sz w:val="24"/>
          <w:szCs w:val="24"/>
        </w:rPr>
        <w:fldChar w:fldCharType="end"/>
      </w:r>
      <w:r w:rsidR="004E3E83" w:rsidRPr="00013A18">
        <w:rPr>
          <w:rFonts w:ascii="Book Antiqua" w:hAnsi="Book Antiqua"/>
          <w:sz w:val="24"/>
          <w:szCs w:val="24"/>
        </w:rPr>
        <w:t>.</w:t>
      </w:r>
      <w:r w:rsidRPr="00013A18">
        <w:rPr>
          <w:rFonts w:ascii="Book Antiqua" w:hAnsi="Book Antiqua"/>
          <w:sz w:val="24"/>
          <w:szCs w:val="24"/>
        </w:rPr>
        <w:t xml:space="preserve"> </w:t>
      </w:r>
      <w:r w:rsidR="00460D3B" w:rsidRPr="00013A18">
        <w:rPr>
          <w:rFonts w:ascii="Book Antiqua" w:hAnsi="Book Antiqua"/>
          <w:sz w:val="24"/>
          <w:szCs w:val="24"/>
        </w:rPr>
        <w:t>Additionally, g</w:t>
      </w:r>
      <w:r w:rsidR="006D3E92" w:rsidRPr="00013A18">
        <w:rPr>
          <w:rFonts w:ascii="Book Antiqua" w:hAnsi="Book Antiqua"/>
          <w:sz w:val="24"/>
          <w:szCs w:val="24"/>
        </w:rPr>
        <w:t xml:space="preserve">astric IM may be </w:t>
      </w:r>
      <w:r w:rsidR="0074348F" w:rsidRPr="00013A18">
        <w:rPr>
          <w:rFonts w:ascii="Book Antiqua" w:hAnsi="Book Antiqua"/>
          <w:sz w:val="24"/>
          <w:szCs w:val="24"/>
        </w:rPr>
        <w:t>classified further based on histologic appearance into complete (type I) and</w:t>
      </w:r>
      <w:r w:rsidR="006D3E92" w:rsidRPr="00013A18">
        <w:rPr>
          <w:rFonts w:ascii="Book Antiqua" w:hAnsi="Book Antiqua"/>
          <w:sz w:val="24"/>
          <w:szCs w:val="24"/>
        </w:rPr>
        <w:t xml:space="preserve"> incomplete (type II</w:t>
      </w:r>
      <w:r w:rsidR="00FE0ED2" w:rsidRPr="00013A18">
        <w:rPr>
          <w:rFonts w:ascii="Book Antiqua" w:hAnsi="Book Antiqua"/>
          <w:sz w:val="24"/>
          <w:szCs w:val="24"/>
        </w:rPr>
        <w:t xml:space="preserve"> or</w:t>
      </w:r>
      <w:r w:rsidR="006D3E92" w:rsidRPr="00013A18">
        <w:rPr>
          <w:rFonts w:ascii="Book Antiqua" w:hAnsi="Book Antiqua"/>
          <w:sz w:val="24"/>
          <w:szCs w:val="24"/>
        </w:rPr>
        <w:t xml:space="preserve"> III). </w:t>
      </w:r>
      <w:r w:rsidR="0074348F" w:rsidRPr="00013A18">
        <w:rPr>
          <w:rFonts w:ascii="Book Antiqua" w:hAnsi="Book Antiqua"/>
          <w:sz w:val="24"/>
          <w:szCs w:val="24"/>
        </w:rPr>
        <w:t xml:space="preserve">Complete (type I) gastric IM is recognized by the presence of a small intestinal mucosal phenotype with goblet cells containing </w:t>
      </w:r>
      <w:r w:rsidR="0074348F" w:rsidRPr="00013A18">
        <w:rPr>
          <w:rFonts w:ascii="Book Antiqua" w:hAnsi="Book Antiqua"/>
          <w:sz w:val="24"/>
          <w:szCs w:val="24"/>
        </w:rPr>
        <w:lastRenderedPageBreak/>
        <w:t xml:space="preserve">sialomucins interspersed between absorptive cells and a well-defined brush border. Incomplete (type II or III) gastric IM is characterized by a colonic mucosal phenotype with tortuous crypts lined by tall columnar cells containing </w:t>
      </w:r>
      <w:proofErr w:type="spellStart"/>
      <w:r w:rsidR="0074348F" w:rsidRPr="00013A18">
        <w:rPr>
          <w:rFonts w:ascii="Book Antiqua" w:hAnsi="Book Antiqua"/>
          <w:sz w:val="24"/>
          <w:szCs w:val="24"/>
        </w:rPr>
        <w:t>sulfomucins</w:t>
      </w:r>
      <w:proofErr w:type="spellEnd"/>
      <w:r w:rsidR="000F05EB" w:rsidRPr="00013A18">
        <w:rPr>
          <w:rFonts w:ascii="Book Antiqua" w:hAnsi="Book Antiqua"/>
          <w:sz w:val="24"/>
          <w:szCs w:val="24"/>
        </w:rPr>
        <w:fldChar w:fldCharType="begin"/>
      </w:r>
      <w:r w:rsidR="000B0914" w:rsidRPr="00013A18">
        <w:rPr>
          <w:rFonts w:ascii="Book Antiqua" w:hAnsi="Book Antiqua"/>
          <w:sz w:val="24"/>
          <w:szCs w:val="24"/>
        </w:rPr>
        <w:instrText xml:space="preserve"> ADDIN EN.CITE &lt;EndNote&gt;&lt;Cite&gt;&lt;Author&gt;Dixon&lt;/Author&gt;&lt;Year&gt;1996&lt;/Year&gt;&lt;RecNum&gt;65&lt;/RecNum&gt;&lt;DisplayText&gt;&lt;style face="superscript"&gt;[18]&lt;/style&gt;&lt;/DisplayText&gt;&lt;record&gt;&lt;rec-number&gt;65&lt;/rec-number&gt;&lt;foreign-keys&gt;&lt;key app="EN" db-id="r5twstdx2txtfve0f9opwzxrdvwwpet5xfr2"&gt;65&lt;/key&gt;&lt;/foreign-keys&gt;&lt;ref-type name="Journal Article"&gt;17&lt;/ref-type&gt;&lt;contributors&gt;&lt;authors&gt;&lt;author&gt;Dixon, M. F.&lt;/author&gt;&lt;author&gt;Genta, R. M.&lt;/author&gt;&lt;author&gt;Yardley, J. H.&lt;/author&gt;&lt;author&gt;Correa, P.&lt;/author&gt;&lt;/authors&gt;&lt;/contributors&gt;&lt;auth-address&gt;University of Leeds, England.&lt;/auth-address&gt;&lt;titles&gt;&lt;title&gt;Classification and grading of gastritis. The updated Sydney System. International Workshop on the Histopathology of Gastritis, Houston 1994&lt;/title&gt;&lt;secondary-title&gt;Am J Surg Pathol&lt;/secondary-title&gt;&lt;alt-title&gt;The American journal of surgical pathology&lt;/alt-title&gt;&lt;/titles&gt;&lt;pages&gt;1161-81&lt;/pages&gt;&lt;volume&gt;20&lt;/volume&gt;&lt;number&gt;10&lt;/number&gt;&lt;edition&gt;1996/10/01&lt;/edition&gt;&lt;keywords&gt;&lt;keyword&gt;Animals&lt;/keyword&gt;&lt;keyword&gt;Atrophy&lt;/keyword&gt;&lt;keyword&gt;Biopsy&lt;/keyword&gt;&lt;keyword&gt;Coloring Agents&lt;/keyword&gt;&lt;keyword&gt;Endoscopy&lt;/keyword&gt;&lt;keyword&gt;Enterovirus/isolation &amp;amp; purification&lt;/keyword&gt;&lt;keyword&gt;Fungi/isolation &amp;amp; purification&lt;/keyword&gt;&lt;keyword&gt;Gastritis/*classification/microbiology&lt;/keyword&gt;&lt;keyword&gt;Helicobacter pylori/isolation &amp;amp; purification&lt;/keyword&gt;&lt;keyword&gt;Humans&lt;/keyword&gt;&lt;keyword&gt;Hyperplasia&lt;/keyword&gt;&lt;keyword&gt;Inflammation/pathology&lt;/keyword&gt;&lt;keyword&gt;Metaplasia&lt;/keyword&gt;&lt;keyword&gt;Parasites/isolation &amp;amp; purification&lt;/keyword&gt;&lt;keyword&gt;Terminology as Topic&lt;/keyword&gt;&lt;/keywords&gt;&lt;dates&gt;&lt;year&gt;1996&lt;/year&gt;&lt;pub-dates&gt;&lt;date&gt;Oct&lt;/date&gt;&lt;/pub-dates&gt;&lt;/dates&gt;&lt;isbn&gt;0147-5185 (Print)&amp;#xD;0147-5185 (Linking)&lt;/isbn&gt;&lt;accession-num&gt;8827022&lt;/accession-num&gt;&lt;work-type&gt;Consensus Development Conference&amp;#xD;Research Support, Non-U.S. Gov&amp;apos;t&amp;#xD;Review&lt;/work-type&gt;&lt;urls&gt;&lt;related-urls&gt;&lt;url&gt;http://www.ncbi.nlm.nih.gov/pubmed/8827022&lt;/url&gt;&lt;/related-urls&gt;&lt;/urls&gt;&lt;language&gt;eng&lt;/language&gt;&lt;/record&gt;&lt;/Cite&gt;&lt;/EndNote&gt;</w:instrText>
      </w:r>
      <w:r w:rsidR="000F05EB"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18" w:tooltip="Dixon, 1996 #65" w:history="1">
        <w:r w:rsidR="004E3E83" w:rsidRPr="00013A18">
          <w:rPr>
            <w:rFonts w:ascii="Book Antiqua" w:hAnsi="Book Antiqua"/>
            <w:noProof/>
            <w:sz w:val="24"/>
            <w:szCs w:val="24"/>
            <w:vertAlign w:val="superscript"/>
          </w:rPr>
          <w:t>18</w:t>
        </w:r>
      </w:hyperlink>
      <w:r w:rsidR="00BE1FFB" w:rsidRPr="00013A18">
        <w:rPr>
          <w:rFonts w:ascii="Book Antiqua" w:hAnsi="Book Antiqua"/>
          <w:noProof/>
          <w:sz w:val="24"/>
          <w:szCs w:val="24"/>
          <w:vertAlign w:val="superscript"/>
        </w:rPr>
        <w:t>]</w:t>
      </w:r>
      <w:r w:rsidR="000F05EB" w:rsidRPr="00013A18">
        <w:rPr>
          <w:rFonts w:ascii="Book Antiqua" w:hAnsi="Book Antiqua"/>
          <w:sz w:val="24"/>
          <w:szCs w:val="24"/>
        </w:rPr>
        <w:fldChar w:fldCharType="end"/>
      </w:r>
      <w:r w:rsidR="000F05EB" w:rsidRPr="00013A18">
        <w:rPr>
          <w:rFonts w:ascii="Book Antiqua" w:hAnsi="Book Antiqua"/>
          <w:sz w:val="24"/>
          <w:szCs w:val="24"/>
        </w:rPr>
        <w:t>.</w:t>
      </w:r>
      <w:r w:rsidR="0074348F" w:rsidRPr="00013A18">
        <w:rPr>
          <w:rFonts w:ascii="Book Antiqua" w:hAnsi="Book Antiqua"/>
          <w:sz w:val="24"/>
          <w:szCs w:val="24"/>
        </w:rPr>
        <w:t xml:space="preserve"> </w:t>
      </w:r>
      <w:r w:rsidR="006D3E92" w:rsidRPr="00013A18">
        <w:rPr>
          <w:rFonts w:ascii="Book Antiqua" w:hAnsi="Book Antiqua"/>
          <w:sz w:val="24"/>
          <w:szCs w:val="24"/>
        </w:rPr>
        <w:t xml:space="preserve">The incomplete pattern of gastric IM </w:t>
      </w:r>
      <w:r w:rsidR="005A01D9" w:rsidRPr="00013A18">
        <w:rPr>
          <w:rFonts w:ascii="Book Antiqua" w:hAnsi="Book Antiqua"/>
          <w:sz w:val="24"/>
          <w:szCs w:val="24"/>
        </w:rPr>
        <w:t xml:space="preserve">is associated with the greatest risk of </w:t>
      </w:r>
      <w:r w:rsidR="006D3E92" w:rsidRPr="00013A18">
        <w:rPr>
          <w:rFonts w:ascii="Book Antiqua" w:hAnsi="Book Antiqua"/>
          <w:sz w:val="24"/>
          <w:szCs w:val="24"/>
        </w:rPr>
        <w:t>progression to gastric cancer</w:t>
      </w:r>
      <w:r w:rsidR="000F05EB" w:rsidRPr="00013A18">
        <w:rPr>
          <w:rFonts w:ascii="Book Antiqua" w:hAnsi="Book Antiqua"/>
          <w:sz w:val="24"/>
          <w:szCs w:val="24"/>
        </w:rPr>
        <w:fldChar w:fldCharType="begin">
          <w:fldData xml:space="preserve">PEVuZE5vdGU+PENpdGU+PEF1dGhvcj5UYXZhPC9BdXRob3I+PFllYXI+MjAwNjwvWWVhcj48UmVj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==
</w:fldData>
        </w:fldChar>
      </w:r>
      <w:r w:rsidR="000B0914" w:rsidRPr="00013A18">
        <w:rPr>
          <w:rFonts w:ascii="Book Antiqua" w:hAnsi="Book Antiqua"/>
          <w:sz w:val="24"/>
          <w:szCs w:val="24"/>
        </w:rPr>
        <w:instrText xml:space="preserve"> ADDIN EN.CITE </w:instrText>
      </w:r>
      <w:r w:rsidR="000B0914" w:rsidRPr="00013A18">
        <w:rPr>
          <w:rFonts w:ascii="Book Antiqua" w:hAnsi="Book Antiqua"/>
          <w:sz w:val="24"/>
          <w:szCs w:val="24"/>
        </w:rPr>
        <w:fldChar w:fldCharType="begin">
          <w:fldData xml:space="preserve">PEVuZE5vdGU+PENpdGU+PEF1dGhvcj5UYXZhPC9BdXRob3I+PFllYXI+MjAwNjwvWWVhcj48UmVj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==
</w:fldData>
        </w:fldChar>
      </w:r>
      <w:r w:rsidR="000B0914" w:rsidRPr="00013A18">
        <w:rPr>
          <w:rFonts w:ascii="Book Antiqua" w:hAnsi="Book Antiqua"/>
          <w:sz w:val="24"/>
          <w:szCs w:val="24"/>
        </w:rPr>
        <w:instrText xml:space="preserve"> ADDIN EN.CITE.DATA </w:instrText>
      </w:r>
      <w:r w:rsidR="000B0914" w:rsidRPr="00013A18">
        <w:rPr>
          <w:rFonts w:ascii="Book Antiqua" w:hAnsi="Book Antiqua"/>
          <w:sz w:val="24"/>
          <w:szCs w:val="24"/>
        </w:rPr>
      </w:r>
      <w:r w:rsidR="000B0914" w:rsidRPr="00013A18">
        <w:rPr>
          <w:rFonts w:ascii="Book Antiqua" w:hAnsi="Book Antiqua"/>
          <w:sz w:val="24"/>
          <w:szCs w:val="24"/>
        </w:rPr>
        <w:fldChar w:fldCharType="end"/>
      </w:r>
      <w:r w:rsidR="000F05EB" w:rsidRPr="00013A18">
        <w:rPr>
          <w:rFonts w:ascii="Book Antiqua" w:hAnsi="Book Antiqua"/>
          <w:sz w:val="24"/>
          <w:szCs w:val="24"/>
        </w:rPr>
      </w:r>
      <w:r w:rsidR="000F05EB"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19" w:tooltip="Tava, 2006 #32" w:history="1">
        <w:r w:rsidR="004E3E83" w:rsidRPr="00013A18">
          <w:rPr>
            <w:rFonts w:ascii="Book Antiqua" w:hAnsi="Book Antiqua"/>
            <w:noProof/>
            <w:sz w:val="24"/>
            <w:szCs w:val="24"/>
            <w:vertAlign w:val="superscript"/>
          </w:rPr>
          <w:t>19-25</w:t>
        </w:r>
      </w:hyperlink>
      <w:r w:rsidR="00BE1FFB" w:rsidRPr="00013A18">
        <w:rPr>
          <w:rFonts w:ascii="Book Antiqua" w:hAnsi="Book Antiqua"/>
          <w:noProof/>
          <w:sz w:val="24"/>
          <w:szCs w:val="24"/>
          <w:vertAlign w:val="superscript"/>
        </w:rPr>
        <w:t>]</w:t>
      </w:r>
      <w:r w:rsidR="000F05EB" w:rsidRPr="00013A18">
        <w:rPr>
          <w:rFonts w:ascii="Book Antiqua" w:hAnsi="Book Antiqua"/>
          <w:sz w:val="24"/>
          <w:szCs w:val="24"/>
        </w:rPr>
        <w:fldChar w:fldCharType="end"/>
      </w:r>
      <w:r w:rsidR="000F05EB" w:rsidRPr="00013A18">
        <w:rPr>
          <w:rFonts w:ascii="Book Antiqua" w:hAnsi="Book Antiqua"/>
          <w:sz w:val="24"/>
          <w:szCs w:val="24"/>
        </w:rPr>
        <w:t>.</w:t>
      </w:r>
      <w:r w:rsidR="006D3E92" w:rsidRPr="00013A18">
        <w:rPr>
          <w:rFonts w:ascii="Book Antiqua" w:hAnsi="Book Antiqua"/>
          <w:sz w:val="24"/>
          <w:szCs w:val="24"/>
        </w:rPr>
        <w:t xml:space="preserve"> A study completed in Spain found that the incidence of gastric cancer in patients with incomplete IM was 16 </w:t>
      </w:r>
      <w:r w:rsidR="00480F62" w:rsidRPr="00013A18">
        <w:rPr>
          <w:rFonts w:ascii="Book Antiqua" w:hAnsi="Book Antiqua"/>
          <w:sz w:val="24"/>
          <w:szCs w:val="24"/>
        </w:rPr>
        <w:t xml:space="preserve">(18.2%) </w:t>
      </w:r>
      <w:r w:rsidR="006D3E92" w:rsidRPr="00013A18">
        <w:rPr>
          <w:rFonts w:ascii="Book Antiqua" w:hAnsi="Book Antiqua"/>
          <w:sz w:val="24"/>
          <w:szCs w:val="24"/>
        </w:rPr>
        <w:t>out of 88 patients and 1 (0.96%) out of 104 patients with complete IM when followed for a mean of 12.8 years</w:t>
      </w:r>
      <w:r w:rsidR="000F05EB" w:rsidRPr="00013A18">
        <w:rPr>
          <w:rFonts w:ascii="Book Antiqua" w:hAnsi="Book Antiqua"/>
          <w:sz w:val="24"/>
          <w:szCs w:val="24"/>
        </w:rPr>
        <w:fldChar w:fldCharType="begin">
          <w:fldData xml:space="preserve">PEVuZE5vdGU+PENpdGU+PEF1dGhvcj5Hb256YWxlejwvQXV0aG9yPjxZZWFyPjIwMTA8L1llYXI+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</w:fldData>
        </w:fldChar>
      </w:r>
      <w:r w:rsidR="000B0914" w:rsidRPr="00013A18">
        <w:rPr>
          <w:rFonts w:ascii="Book Antiqua" w:hAnsi="Book Antiqua"/>
          <w:sz w:val="24"/>
          <w:szCs w:val="24"/>
        </w:rPr>
        <w:instrText xml:space="preserve"> ADDIN EN.CITE </w:instrText>
      </w:r>
      <w:r w:rsidR="000B0914" w:rsidRPr="00013A18">
        <w:rPr>
          <w:rFonts w:ascii="Book Antiqua" w:hAnsi="Book Antiqua"/>
          <w:sz w:val="24"/>
          <w:szCs w:val="24"/>
        </w:rPr>
        <w:fldChar w:fldCharType="begin">
          <w:fldData xml:space="preserve">PEVuZE5vdGU+PENpdGU+PEF1dGhvcj5Hb256YWxlejwvQXV0aG9yPjxZZWFyPjIwMTA8L1llYXI+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</w:fldData>
        </w:fldChar>
      </w:r>
      <w:r w:rsidR="000B0914" w:rsidRPr="00013A18">
        <w:rPr>
          <w:rFonts w:ascii="Book Antiqua" w:hAnsi="Book Antiqua"/>
          <w:sz w:val="24"/>
          <w:szCs w:val="24"/>
        </w:rPr>
        <w:instrText xml:space="preserve"> ADDIN EN.CITE.DATA </w:instrText>
      </w:r>
      <w:r w:rsidR="000B0914" w:rsidRPr="00013A18">
        <w:rPr>
          <w:rFonts w:ascii="Book Antiqua" w:hAnsi="Book Antiqua"/>
          <w:sz w:val="24"/>
          <w:szCs w:val="24"/>
        </w:rPr>
      </w:r>
      <w:r w:rsidR="000B0914" w:rsidRPr="00013A18">
        <w:rPr>
          <w:rFonts w:ascii="Book Antiqua" w:hAnsi="Book Antiqua"/>
          <w:sz w:val="24"/>
          <w:szCs w:val="24"/>
        </w:rPr>
        <w:fldChar w:fldCharType="end"/>
      </w:r>
      <w:r w:rsidR="000F05EB" w:rsidRPr="00013A18">
        <w:rPr>
          <w:rFonts w:ascii="Book Antiqua" w:hAnsi="Book Antiqua"/>
          <w:sz w:val="24"/>
          <w:szCs w:val="24"/>
        </w:rPr>
      </w:r>
      <w:r w:rsidR="000F05EB"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26" w:tooltip="Gonzalez, 2010 #33" w:history="1">
        <w:r w:rsidR="004E3E83" w:rsidRPr="00013A18">
          <w:rPr>
            <w:rFonts w:ascii="Book Antiqua" w:hAnsi="Book Antiqua"/>
            <w:noProof/>
            <w:sz w:val="24"/>
            <w:szCs w:val="24"/>
            <w:vertAlign w:val="superscript"/>
          </w:rPr>
          <w:t>26</w:t>
        </w:r>
      </w:hyperlink>
      <w:r w:rsidR="00BE1FFB" w:rsidRPr="00013A18">
        <w:rPr>
          <w:rFonts w:ascii="Book Antiqua" w:hAnsi="Book Antiqua"/>
          <w:noProof/>
          <w:sz w:val="24"/>
          <w:szCs w:val="24"/>
          <w:vertAlign w:val="superscript"/>
        </w:rPr>
        <w:t>]</w:t>
      </w:r>
      <w:r w:rsidR="000F05EB" w:rsidRPr="00013A18">
        <w:rPr>
          <w:rFonts w:ascii="Book Antiqua" w:hAnsi="Book Antiqua"/>
          <w:sz w:val="24"/>
          <w:szCs w:val="24"/>
        </w:rPr>
        <w:fldChar w:fldCharType="end"/>
      </w:r>
      <w:r w:rsidR="000F05EB" w:rsidRPr="00013A18">
        <w:rPr>
          <w:rFonts w:ascii="Book Antiqua" w:hAnsi="Book Antiqua"/>
          <w:sz w:val="24"/>
          <w:szCs w:val="24"/>
        </w:rPr>
        <w:t>.</w:t>
      </w:r>
      <w:r w:rsidR="006D3E92" w:rsidRPr="00013A18">
        <w:rPr>
          <w:rFonts w:ascii="Book Antiqua" w:hAnsi="Book Antiqua"/>
          <w:sz w:val="24"/>
          <w:szCs w:val="24"/>
        </w:rPr>
        <w:t xml:space="preserve"> However, in</w:t>
      </w:r>
      <w:r w:rsidR="00480F62" w:rsidRPr="00013A18">
        <w:rPr>
          <w:rFonts w:ascii="Book Antiqua" w:hAnsi="Book Antiqua"/>
          <w:sz w:val="24"/>
          <w:szCs w:val="24"/>
        </w:rPr>
        <w:t xml:space="preserve"> practice pathologists, </w:t>
      </w:r>
      <w:r w:rsidR="00FE0ED2" w:rsidRPr="00013A18">
        <w:rPr>
          <w:rFonts w:ascii="Book Antiqua" w:hAnsi="Book Antiqua"/>
          <w:sz w:val="24"/>
          <w:szCs w:val="24"/>
        </w:rPr>
        <w:t xml:space="preserve">even </w:t>
      </w:r>
      <w:r w:rsidR="006D3E92" w:rsidRPr="00013A18">
        <w:rPr>
          <w:rFonts w:ascii="Book Antiqua" w:hAnsi="Book Antiqua"/>
          <w:sz w:val="24"/>
          <w:szCs w:val="24"/>
        </w:rPr>
        <w:t xml:space="preserve">at most academic institutions, do not </w:t>
      </w:r>
      <w:r w:rsidR="00FE0ED2" w:rsidRPr="00013A18">
        <w:rPr>
          <w:rFonts w:ascii="Book Antiqua" w:hAnsi="Book Antiqua"/>
          <w:sz w:val="24"/>
          <w:szCs w:val="24"/>
        </w:rPr>
        <w:t xml:space="preserve">typically </w:t>
      </w:r>
      <w:r w:rsidR="006D3E92" w:rsidRPr="00013A18">
        <w:rPr>
          <w:rFonts w:ascii="Book Antiqua" w:hAnsi="Book Antiqua"/>
          <w:sz w:val="24"/>
          <w:szCs w:val="24"/>
        </w:rPr>
        <w:t xml:space="preserve">make the distinction between </w:t>
      </w:r>
      <w:r w:rsidR="00FE0ED2" w:rsidRPr="00013A18">
        <w:rPr>
          <w:rFonts w:ascii="Book Antiqua" w:hAnsi="Book Antiqua"/>
          <w:sz w:val="24"/>
          <w:szCs w:val="24"/>
        </w:rPr>
        <w:t xml:space="preserve">different </w:t>
      </w:r>
      <w:r w:rsidR="006D3E92" w:rsidRPr="00013A18">
        <w:rPr>
          <w:rFonts w:ascii="Book Antiqua" w:hAnsi="Book Antiqua"/>
          <w:sz w:val="24"/>
          <w:szCs w:val="24"/>
        </w:rPr>
        <w:t>types of gastric IM.</w:t>
      </w:r>
      <w:r w:rsidR="00C12B93" w:rsidRPr="00013A18">
        <w:rPr>
          <w:rFonts w:ascii="Book Antiqua" w:hAnsi="Book Antiqua"/>
          <w:sz w:val="24"/>
          <w:szCs w:val="24"/>
        </w:rPr>
        <w:t xml:space="preserve"> </w:t>
      </w:r>
      <w:r w:rsidR="00FE0ED2" w:rsidRPr="00013A18">
        <w:rPr>
          <w:rFonts w:ascii="Book Antiqua" w:hAnsi="Book Antiqua"/>
          <w:sz w:val="24"/>
          <w:szCs w:val="24"/>
        </w:rPr>
        <w:t xml:space="preserve">The two types of incomplete IM are based on sulfomucin content, which cannot be determined by </w:t>
      </w:r>
      <w:r w:rsidR="005C1232" w:rsidRPr="00013A18">
        <w:rPr>
          <w:rFonts w:ascii="Book Antiqua" w:hAnsi="Book Antiqua"/>
          <w:sz w:val="24"/>
          <w:szCs w:val="24"/>
        </w:rPr>
        <w:t>hematoxylin and eosin (</w:t>
      </w:r>
      <w:r w:rsidR="00FE0ED2" w:rsidRPr="00013A18">
        <w:rPr>
          <w:rFonts w:ascii="Book Antiqua" w:hAnsi="Book Antiqua"/>
          <w:sz w:val="24"/>
          <w:szCs w:val="24"/>
        </w:rPr>
        <w:t>H</w:t>
      </w:r>
      <w:r w:rsidR="009E0995" w:rsidRPr="00013A18">
        <w:rPr>
          <w:rFonts w:ascii="Book Antiqua" w:hAnsi="Book Antiqua" w:hint="eastAsia"/>
          <w:sz w:val="24"/>
          <w:szCs w:val="24"/>
          <w:lang w:eastAsia="zh-CN"/>
        </w:rPr>
        <w:t xml:space="preserve"> and </w:t>
      </w:r>
      <w:r w:rsidR="00FE0ED2" w:rsidRPr="00013A18">
        <w:rPr>
          <w:rFonts w:ascii="Book Antiqua" w:hAnsi="Book Antiqua"/>
          <w:sz w:val="24"/>
          <w:szCs w:val="24"/>
        </w:rPr>
        <w:t>E</w:t>
      </w:r>
      <w:r w:rsidR="005C1232" w:rsidRPr="00013A18">
        <w:rPr>
          <w:rFonts w:ascii="Book Antiqua" w:hAnsi="Book Antiqua"/>
          <w:sz w:val="24"/>
          <w:szCs w:val="24"/>
        </w:rPr>
        <w:t>)</w:t>
      </w:r>
      <w:r w:rsidR="00FE0ED2" w:rsidRPr="00013A18">
        <w:rPr>
          <w:rFonts w:ascii="Book Antiqua" w:hAnsi="Book Antiqua"/>
          <w:sz w:val="24"/>
          <w:szCs w:val="24"/>
        </w:rPr>
        <w:t xml:space="preserve"> staining alone. </w:t>
      </w:r>
      <w:r w:rsidR="00C12B93" w:rsidRPr="00013A18">
        <w:rPr>
          <w:rFonts w:ascii="Book Antiqua" w:hAnsi="Book Antiqua"/>
          <w:sz w:val="24"/>
          <w:szCs w:val="24"/>
        </w:rPr>
        <w:t>Pathologically</w:t>
      </w:r>
      <w:r w:rsidR="00FE0ED2" w:rsidRPr="00013A18">
        <w:rPr>
          <w:rFonts w:ascii="Book Antiqua" w:hAnsi="Book Antiqua"/>
          <w:sz w:val="24"/>
          <w:szCs w:val="24"/>
        </w:rPr>
        <w:t>,</w:t>
      </w:r>
      <w:r w:rsidR="00C12B93" w:rsidRPr="00013A18">
        <w:rPr>
          <w:rFonts w:ascii="Book Antiqua" w:hAnsi="Book Antiqua"/>
          <w:sz w:val="24"/>
          <w:szCs w:val="24"/>
        </w:rPr>
        <w:t xml:space="preserve"> this distinction may be difficult </w:t>
      </w:r>
      <w:r w:rsidR="00FE0ED2" w:rsidRPr="00013A18">
        <w:rPr>
          <w:rFonts w:ascii="Book Antiqua" w:hAnsi="Book Antiqua"/>
          <w:sz w:val="24"/>
          <w:szCs w:val="24"/>
        </w:rPr>
        <w:t>to make as</w:t>
      </w:r>
      <w:r w:rsidR="006D3E92" w:rsidRPr="00013A18">
        <w:rPr>
          <w:rFonts w:ascii="Book Antiqua" w:hAnsi="Book Antiqua"/>
          <w:sz w:val="24"/>
          <w:szCs w:val="24"/>
        </w:rPr>
        <w:t xml:space="preserve"> incomplete </w:t>
      </w:r>
      <w:r w:rsidR="00FE0ED2" w:rsidRPr="00013A18">
        <w:rPr>
          <w:rFonts w:ascii="Book Antiqua" w:hAnsi="Book Antiqua"/>
          <w:sz w:val="24"/>
          <w:szCs w:val="24"/>
        </w:rPr>
        <w:t xml:space="preserve">and complete gastric </w:t>
      </w:r>
      <w:r w:rsidR="006D3E92" w:rsidRPr="00013A18">
        <w:rPr>
          <w:rFonts w:ascii="Book Antiqua" w:hAnsi="Book Antiqua"/>
          <w:sz w:val="24"/>
          <w:szCs w:val="24"/>
        </w:rPr>
        <w:t xml:space="preserve">IM can coexist, and the finding of </w:t>
      </w:r>
      <w:r w:rsidR="00FE0ED2" w:rsidRPr="00013A18">
        <w:rPr>
          <w:rFonts w:ascii="Book Antiqua" w:hAnsi="Book Antiqua"/>
          <w:sz w:val="24"/>
          <w:szCs w:val="24"/>
        </w:rPr>
        <w:t xml:space="preserve">gastric </w:t>
      </w:r>
      <w:r w:rsidR="006D3E92" w:rsidRPr="00013A18">
        <w:rPr>
          <w:rFonts w:ascii="Book Antiqua" w:hAnsi="Book Antiqua"/>
          <w:sz w:val="24"/>
          <w:szCs w:val="24"/>
        </w:rPr>
        <w:t xml:space="preserve">IM </w:t>
      </w:r>
      <w:r w:rsidR="00C12B93" w:rsidRPr="00013A18">
        <w:rPr>
          <w:rFonts w:ascii="Book Antiqua" w:hAnsi="Book Antiqua"/>
          <w:sz w:val="24"/>
          <w:szCs w:val="24"/>
        </w:rPr>
        <w:t>c</w:t>
      </w:r>
      <w:r w:rsidR="006D3E92" w:rsidRPr="00013A18">
        <w:rPr>
          <w:rFonts w:ascii="Book Antiqua" w:hAnsi="Book Antiqua"/>
          <w:sz w:val="24"/>
          <w:szCs w:val="24"/>
        </w:rPr>
        <w:t xml:space="preserve">an be very focal </w:t>
      </w:r>
      <w:r w:rsidR="00FE0ED2" w:rsidRPr="00013A18">
        <w:rPr>
          <w:rFonts w:ascii="Book Antiqua" w:hAnsi="Book Antiqua"/>
          <w:sz w:val="24"/>
          <w:szCs w:val="24"/>
        </w:rPr>
        <w:t xml:space="preserve">even </w:t>
      </w:r>
      <w:r w:rsidR="006D3E92" w:rsidRPr="00013A18">
        <w:rPr>
          <w:rFonts w:ascii="Book Antiqua" w:hAnsi="Book Antiqua"/>
          <w:sz w:val="24"/>
          <w:szCs w:val="24"/>
        </w:rPr>
        <w:t xml:space="preserve">on </w:t>
      </w:r>
      <w:r w:rsidR="00FE0ED2" w:rsidRPr="00013A18">
        <w:rPr>
          <w:rFonts w:ascii="Book Antiqua" w:hAnsi="Book Antiqua"/>
          <w:sz w:val="24"/>
          <w:szCs w:val="24"/>
        </w:rPr>
        <w:t xml:space="preserve">a small </w:t>
      </w:r>
      <w:r w:rsidR="006D3E92" w:rsidRPr="00013A18">
        <w:rPr>
          <w:rFonts w:ascii="Book Antiqua" w:hAnsi="Book Antiqua"/>
          <w:sz w:val="24"/>
          <w:szCs w:val="24"/>
        </w:rPr>
        <w:t>biopsy</w:t>
      </w:r>
      <w:r w:rsidR="00FE0ED2" w:rsidRPr="00013A18">
        <w:rPr>
          <w:rFonts w:ascii="Book Antiqua" w:hAnsi="Book Antiqua"/>
          <w:sz w:val="24"/>
          <w:szCs w:val="24"/>
        </w:rPr>
        <w:t xml:space="preserve"> specimen</w:t>
      </w:r>
      <w:r w:rsidR="006D3E92" w:rsidRPr="00013A18">
        <w:rPr>
          <w:rFonts w:ascii="Book Antiqua" w:hAnsi="Book Antiqua"/>
          <w:sz w:val="24"/>
          <w:szCs w:val="24"/>
        </w:rPr>
        <w:t xml:space="preserve">. </w:t>
      </w:r>
    </w:p>
    <w:p w:rsidR="00B65C31" w:rsidRPr="00013A18" w:rsidRDefault="00984191" w:rsidP="009A495D">
      <w:pPr>
        <w:spacing w:after="0" w:line="360" w:lineRule="auto"/>
        <w:ind w:firstLineChars="200" w:firstLine="480"/>
        <w:jc w:val="both"/>
        <w:rPr>
          <w:rFonts w:ascii="Book Antiqua" w:hAnsi="Book Antiqua"/>
          <w:sz w:val="24"/>
          <w:szCs w:val="24"/>
        </w:rPr>
      </w:pPr>
      <w:r w:rsidRPr="00013A18">
        <w:rPr>
          <w:rFonts w:ascii="Book Antiqua" w:hAnsi="Book Antiqua"/>
          <w:sz w:val="24"/>
          <w:szCs w:val="24"/>
        </w:rPr>
        <w:t xml:space="preserve">The prevalence of gastric IM in the general population is difficult to assess due to the fact that it is an asymptomatic lesion </w:t>
      </w:r>
      <w:r w:rsidR="00FE0ED2" w:rsidRPr="00013A18">
        <w:rPr>
          <w:rFonts w:ascii="Book Antiqua" w:hAnsi="Book Antiqua"/>
          <w:sz w:val="24"/>
          <w:szCs w:val="24"/>
        </w:rPr>
        <w:t xml:space="preserve">that can only be </w:t>
      </w:r>
      <w:r w:rsidRPr="00013A18">
        <w:rPr>
          <w:rFonts w:ascii="Book Antiqua" w:hAnsi="Book Antiqua"/>
          <w:sz w:val="24"/>
          <w:szCs w:val="24"/>
        </w:rPr>
        <w:t>found on histologic evaluation</w:t>
      </w:r>
      <w:r w:rsidR="00FE0ED2" w:rsidRPr="00013A18">
        <w:rPr>
          <w:rFonts w:ascii="Book Antiqua" w:hAnsi="Book Antiqua"/>
          <w:sz w:val="24"/>
          <w:szCs w:val="24"/>
        </w:rPr>
        <w:t xml:space="preserve"> of gastric tissue, typically obtained by </w:t>
      </w:r>
      <w:r w:rsidR="009D36E8" w:rsidRPr="00013A18">
        <w:rPr>
          <w:rFonts w:ascii="Book Antiqua" w:hAnsi="Book Antiqua"/>
          <w:sz w:val="24"/>
          <w:szCs w:val="24"/>
        </w:rPr>
        <w:t>esophagogastroduodenoscopy (</w:t>
      </w:r>
      <w:r w:rsidRPr="00013A18">
        <w:rPr>
          <w:rFonts w:ascii="Book Antiqua" w:hAnsi="Book Antiqua"/>
          <w:sz w:val="24"/>
          <w:szCs w:val="24"/>
        </w:rPr>
        <w:t>EGD</w:t>
      </w:r>
      <w:r w:rsidR="009D36E8" w:rsidRPr="00013A18">
        <w:rPr>
          <w:rFonts w:ascii="Book Antiqua" w:hAnsi="Book Antiqua"/>
          <w:sz w:val="24"/>
          <w:szCs w:val="24"/>
        </w:rPr>
        <w:t>)</w:t>
      </w:r>
      <w:r w:rsidRPr="00013A18">
        <w:rPr>
          <w:rFonts w:ascii="Book Antiqua" w:hAnsi="Book Antiqua"/>
          <w:sz w:val="24"/>
          <w:szCs w:val="24"/>
        </w:rPr>
        <w:t xml:space="preserve">. </w:t>
      </w:r>
      <w:r w:rsidR="00340E4C" w:rsidRPr="00013A18">
        <w:rPr>
          <w:rFonts w:ascii="Book Antiqua" w:hAnsi="Book Antiqua"/>
          <w:sz w:val="24"/>
          <w:szCs w:val="24"/>
        </w:rPr>
        <w:t xml:space="preserve">In 2010, </w:t>
      </w:r>
      <w:proofErr w:type="spellStart"/>
      <w:r w:rsidRPr="00013A18">
        <w:rPr>
          <w:rFonts w:ascii="Book Antiqua" w:hAnsi="Book Antiqua"/>
          <w:sz w:val="24"/>
          <w:szCs w:val="24"/>
        </w:rPr>
        <w:t>Sonnenberg</w:t>
      </w:r>
      <w:proofErr w:type="spellEnd"/>
      <w:r w:rsidRPr="00013A18">
        <w:rPr>
          <w:rFonts w:ascii="Book Antiqua" w:hAnsi="Book Antiqua"/>
          <w:sz w:val="24"/>
          <w:szCs w:val="24"/>
        </w:rPr>
        <w:t xml:space="preserve"> </w:t>
      </w:r>
      <w:r w:rsidRPr="00013A18">
        <w:rPr>
          <w:rFonts w:ascii="Book Antiqua" w:hAnsi="Book Antiqua"/>
          <w:i/>
          <w:sz w:val="24"/>
          <w:szCs w:val="24"/>
        </w:rPr>
        <w:t>et al</w:t>
      </w:r>
      <w:r w:rsidR="000F05EB" w:rsidRPr="00013A18">
        <w:rPr>
          <w:rFonts w:ascii="Book Antiqua" w:hAnsi="Book Antiqua"/>
          <w:sz w:val="24"/>
          <w:szCs w:val="24"/>
        </w:rPr>
        <w:fldChar w:fldCharType="begin">
          <w:fldData xml:space="preserve">PEVuZE5vdGU+PENpdGU+PEF1dGhvcj5Tb25uZW5iZXJnPC9BdXRob3I+PFllYXI+MjAxMDwvWWVh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==
</w:fldData>
        </w:fldChar>
      </w:r>
      <w:r w:rsidR="000B0914" w:rsidRPr="00013A18">
        <w:rPr>
          <w:rFonts w:ascii="Book Antiqua" w:hAnsi="Book Antiqua"/>
          <w:sz w:val="24"/>
          <w:szCs w:val="24"/>
        </w:rPr>
        <w:instrText xml:space="preserve"> ADDIN EN.CITE </w:instrText>
      </w:r>
      <w:r w:rsidR="000B0914" w:rsidRPr="00013A18">
        <w:rPr>
          <w:rFonts w:ascii="Book Antiqua" w:hAnsi="Book Antiqua"/>
          <w:sz w:val="24"/>
          <w:szCs w:val="24"/>
        </w:rPr>
        <w:fldChar w:fldCharType="begin">
          <w:fldData xml:space="preserve">PEVuZE5vdGU+PENpdGU+PEF1dGhvcj5Tb25uZW5iZXJnPC9BdXRob3I+PFllYXI+MjAxMDwvWWVh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==
</w:fldData>
        </w:fldChar>
      </w:r>
      <w:r w:rsidR="000B0914" w:rsidRPr="00013A18">
        <w:rPr>
          <w:rFonts w:ascii="Book Antiqua" w:hAnsi="Book Antiqua"/>
          <w:sz w:val="24"/>
          <w:szCs w:val="24"/>
        </w:rPr>
        <w:instrText xml:space="preserve"> ADDIN EN.CITE.DATA </w:instrText>
      </w:r>
      <w:r w:rsidR="000B0914" w:rsidRPr="00013A18">
        <w:rPr>
          <w:rFonts w:ascii="Book Antiqua" w:hAnsi="Book Antiqua"/>
          <w:sz w:val="24"/>
          <w:szCs w:val="24"/>
        </w:rPr>
      </w:r>
      <w:r w:rsidR="000B0914" w:rsidRPr="00013A18">
        <w:rPr>
          <w:rFonts w:ascii="Book Antiqua" w:hAnsi="Book Antiqua"/>
          <w:sz w:val="24"/>
          <w:szCs w:val="24"/>
        </w:rPr>
        <w:fldChar w:fldCharType="end"/>
      </w:r>
      <w:r w:rsidR="000F05EB" w:rsidRPr="00013A18">
        <w:rPr>
          <w:rFonts w:ascii="Book Antiqua" w:hAnsi="Book Antiqua"/>
          <w:sz w:val="24"/>
          <w:szCs w:val="24"/>
        </w:rPr>
      </w:r>
      <w:r w:rsidR="000F05EB"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27" w:tooltip="Sonnenberg, 2010 #6" w:history="1">
        <w:r w:rsidR="004E3E83" w:rsidRPr="00013A18">
          <w:rPr>
            <w:rFonts w:ascii="Book Antiqua" w:hAnsi="Book Antiqua"/>
            <w:noProof/>
            <w:sz w:val="24"/>
            <w:szCs w:val="24"/>
            <w:vertAlign w:val="superscript"/>
          </w:rPr>
          <w:t>27</w:t>
        </w:r>
      </w:hyperlink>
      <w:r w:rsidR="00BE1FFB" w:rsidRPr="00013A18">
        <w:rPr>
          <w:rFonts w:ascii="Book Antiqua" w:hAnsi="Book Antiqua"/>
          <w:noProof/>
          <w:sz w:val="24"/>
          <w:szCs w:val="24"/>
          <w:vertAlign w:val="superscript"/>
        </w:rPr>
        <w:t>]</w:t>
      </w:r>
      <w:r w:rsidR="000F05EB" w:rsidRPr="00013A18">
        <w:rPr>
          <w:rFonts w:ascii="Book Antiqua" w:hAnsi="Book Antiqua"/>
          <w:sz w:val="24"/>
          <w:szCs w:val="24"/>
        </w:rPr>
        <w:fldChar w:fldCharType="end"/>
      </w:r>
      <w:r w:rsidRPr="00013A18">
        <w:rPr>
          <w:rFonts w:ascii="Book Antiqua" w:hAnsi="Book Antiqua"/>
          <w:sz w:val="24"/>
          <w:szCs w:val="24"/>
        </w:rPr>
        <w:t xml:space="preserve"> </w:t>
      </w:r>
      <w:r w:rsidR="00340E4C" w:rsidRPr="00013A18">
        <w:rPr>
          <w:rFonts w:ascii="Book Antiqua" w:hAnsi="Book Antiqua"/>
          <w:sz w:val="24"/>
          <w:szCs w:val="24"/>
        </w:rPr>
        <w:t>published the results from</w:t>
      </w:r>
      <w:r w:rsidRPr="00013A18">
        <w:rPr>
          <w:rFonts w:ascii="Book Antiqua" w:hAnsi="Book Antiqua"/>
          <w:sz w:val="24"/>
          <w:szCs w:val="24"/>
        </w:rPr>
        <w:t xml:space="preserve"> a</w:t>
      </w:r>
      <w:r w:rsidR="00340E4C" w:rsidRPr="00013A18">
        <w:rPr>
          <w:rFonts w:ascii="Book Antiqua" w:hAnsi="Book Antiqua"/>
          <w:sz w:val="24"/>
          <w:szCs w:val="24"/>
        </w:rPr>
        <w:t xml:space="preserve"> </w:t>
      </w:r>
      <w:r w:rsidRPr="00013A18">
        <w:rPr>
          <w:rFonts w:ascii="Book Antiqua" w:hAnsi="Book Antiqua"/>
          <w:sz w:val="24"/>
          <w:szCs w:val="24"/>
        </w:rPr>
        <w:t>retrospective</w:t>
      </w:r>
      <w:r w:rsidR="00340E4C" w:rsidRPr="00013A18">
        <w:rPr>
          <w:rFonts w:ascii="Book Antiqua" w:hAnsi="Book Antiqua"/>
          <w:sz w:val="24"/>
          <w:szCs w:val="24"/>
        </w:rPr>
        <w:t xml:space="preserve"> </w:t>
      </w:r>
      <w:r w:rsidR="009E0995" w:rsidRPr="00013A18">
        <w:rPr>
          <w:rFonts w:ascii="Book Antiqua" w:hAnsi="Book Antiqua"/>
          <w:sz w:val="24"/>
          <w:szCs w:val="24"/>
        </w:rPr>
        <w:t>study of 78</w:t>
      </w:r>
      <w:r w:rsidRPr="00013A18">
        <w:rPr>
          <w:rFonts w:ascii="Book Antiqua" w:hAnsi="Book Antiqua"/>
          <w:sz w:val="24"/>
          <w:szCs w:val="24"/>
        </w:rPr>
        <w:t xml:space="preserve">985 patients </w:t>
      </w:r>
      <w:r w:rsidR="006D3E92" w:rsidRPr="00013A18">
        <w:rPr>
          <w:rFonts w:ascii="Book Antiqua" w:hAnsi="Book Antiqua"/>
          <w:sz w:val="24"/>
          <w:szCs w:val="24"/>
        </w:rPr>
        <w:t xml:space="preserve">undergoing EGD </w:t>
      </w:r>
      <w:r w:rsidR="00FE0ED2" w:rsidRPr="00013A18">
        <w:rPr>
          <w:rFonts w:ascii="Book Antiqua" w:hAnsi="Book Antiqua"/>
          <w:sz w:val="24"/>
          <w:szCs w:val="24"/>
        </w:rPr>
        <w:t xml:space="preserve">and gastric biopsy </w:t>
      </w:r>
      <w:r w:rsidRPr="00013A18">
        <w:rPr>
          <w:rFonts w:ascii="Book Antiqua" w:hAnsi="Book Antiqua"/>
          <w:sz w:val="24"/>
          <w:szCs w:val="24"/>
        </w:rPr>
        <w:t xml:space="preserve">in the </w:t>
      </w:r>
      <w:r w:rsidR="009E0995" w:rsidRPr="00013A18">
        <w:rPr>
          <w:rFonts w:ascii="Book Antiqua" w:hAnsi="Book Antiqua"/>
          <w:sz w:val="24"/>
          <w:szCs w:val="24"/>
        </w:rPr>
        <w:t>US</w:t>
      </w:r>
      <w:r w:rsidRPr="00013A18">
        <w:rPr>
          <w:rFonts w:ascii="Book Antiqua" w:hAnsi="Book Antiqua"/>
          <w:sz w:val="24"/>
          <w:szCs w:val="24"/>
        </w:rPr>
        <w:t xml:space="preserve"> and found that the </w:t>
      </w:r>
      <w:r w:rsidR="005A01D9" w:rsidRPr="00013A18">
        <w:rPr>
          <w:rFonts w:ascii="Book Antiqua" w:hAnsi="Book Antiqua"/>
          <w:sz w:val="24"/>
          <w:szCs w:val="24"/>
        </w:rPr>
        <w:t>prevalence</w:t>
      </w:r>
      <w:r w:rsidRPr="00013A18">
        <w:rPr>
          <w:rFonts w:ascii="Book Antiqua" w:hAnsi="Book Antiqua"/>
          <w:sz w:val="24"/>
          <w:szCs w:val="24"/>
        </w:rPr>
        <w:t xml:space="preserve"> of gastric IM was 7%. Within this patient population there was a continuous age</w:t>
      </w:r>
      <w:r w:rsidR="00A9746B" w:rsidRPr="00013A18">
        <w:rPr>
          <w:rFonts w:ascii="Book Antiqua" w:hAnsi="Book Antiqua"/>
          <w:sz w:val="24"/>
          <w:szCs w:val="24"/>
        </w:rPr>
        <w:t>-</w:t>
      </w:r>
      <w:r w:rsidRPr="00013A18">
        <w:rPr>
          <w:rFonts w:ascii="Book Antiqua" w:hAnsi="Book Antiqua"/>
          <w:sz w:val="24"/>
          <w:szCs w:val="24"/>
        </w:rPr>
        <w:t xml:space="preserve">dependent rise </w:t>
      </w:r>
      <w:r w:rsidR="00A9746B" w:rsidRPr="00013A18">
        <w:rPr>
          <w:rFonts w:ascii="Book Antiqua" w:hAnsi="Book Antiqua"/>
          <w:sz w:val="24"/>
          <w:szCs w:val="24"/>
        </w:rPr>
        <w:t xml:space="preserve">in finding gastric IM </w:t>
      </w:r>
      <w:r w:rsidRPr="00013A18">
        <w:rPr>
          <w:rFonts w:ascii="Book Antiqua" w:hAnsi="Book Antiqua"/>
          <w:sz w:val="24"/>
          <w:szCs w:val="24"/>
        </w:rPr>
        <w:t>from age 0 to 90 years</w:t>
      </w:r>
      <w:r w:rsidR="00537F7B" w:rsidRPr="00013A18">
        <w:rPr>
          <w:rFonts w:ascii="Book Antiqua" w:hAnsi="Book Antiqua"/>
          <w:sz w:val="24"/>
          <w:szCs w:val="24"/>
        </w:rPr>
        <w:t>.</w:t>
      </w:r>
      <w:r w:rsidRPr="00013A18">
        <w:rPr>
          <w:rFonts w:ascii="Book Antiqua" w:hAnsi="Book Antiqua"/>
          <w:sz w:val="24"/>
          <w:szCs w:val="24"/>
        </w:rPr>
        <w:t xml:space="preserve"> </w:t>
      </w:r>
      <w:r w:rsidR="00A9746B" w:rsidRPr="00013A18">
        <w:rPr>
          <w:rFonts w:ascii="Book Antiqua" w:hAnsi="Book Antiqua"/>
          <w:sz w:val="24"/>
          <w:szCs w:val="24"/>
        </w:rPr>
        <w:t xml:space="preserve">Furthermore, the </w:t>
      </w:r>
      <w:r w:rsidRPr="00013A18">
        <w:rPr>
          <w:rFonts w:ascii="Book Antiqua" w:hAnsi="Book Antiqua"/>
          <w:sz w:val="24"/>
          <w:szCs w:val="24"/>
        </w:rPr>
        <w:t>frequency of gastric IM is geographically variable</w:t>
      </w:r>
      <w:r w:rsidR="00A9746B" w:rsidRPr="00013A18">
        <w:rPr>
          <w:rFonts w:ascii="Book Antiqua" w:hAnsi="Book Antiqua"/>
          <w:sz w:val="24"/>
          <w:szCs w:val="24"/>
        </w:rPr>
        <w:t xml:space="preserve">, as </w:t>
      </w:r>
      <w:r w:rsidR="005A01D9" w:rsidRPr="00013A18">
        <w:rPr>
          <w:rFonts w:ascii="Book Antiqua" w:hAnsi="Book Antiqua"/>
          <w:sz w:val="24"/>
          <w:szCs w:val="24"/>
        </w:rPr>
        <w:t xml:space="preserve">shown by </w:t>
      </w:r>
      <w:r w:rsidRPr="00013A18">
        <w:rPr>
          <w:rFonts w:ascii="Book Antiqua" w:hAnsi="Book Antiqua"/>
          <w:sz w:val="24"/>
          <w:szCs w:val="24"/>
        </w:rPr>
        <w:t xml:space="preserve">a Chinese </w:t>
      </w:r>
      <w:r w:rsidR="00A9746B" w:rsidRPr="00013A18">
        <w:rPr>
          <w:rFonts w:ascii="Book Antiqua" w:hAnsi="Book Antiqua"/>
          <w:sz w:val="24"/>
          <w:szCs w:val="24"/>
        </w:rPr>
        <w:t xml:space="preserve">study </w:t>
      </w:r>
      <w:r w:rsidR="001532C1" w:rsidRPr="00013A18">
        <w:rPr>
          <w:rFonts w:ascii="Book Antiqua" w:hAnsi="Book Antiqua"/>
          <w:sz w:val="24"/>
          <w:szCs w:val="24"/>
        </w:rPr>
        <w:t xml:space="preserve">that found </w:t>
      </w:r>
      <w:r w:rsidR="00F34A59" w:rsidRPr="00013A18">
        <w:rPr>
          <w:rFonts w:ascii="Book Antiqua" w:hAnsi="Book Antiqua"/>
          <w:sz w:val="24"/>
          <w:szCs w:val="24"/>
        </w:rPr>
        <w:t xml:space="preserve">gastric IM in </w:t>
      </w:r>
      <w:r w:rsidR="001532C1" w:rsidRPr="00013A18">
        <w:rPr>
          <w:rFonts w:ascii="Book Antiqua" w:hAnsi="Book Antiqua"/>
          <w:sz w:val="24"/>
          <w:szCs w:val="24"/>
        </w:rPr>
        <w:t xml:space="preserve">29.3% </w:t>
      </w:r>
      <w:r w:rsidR="00F34A59" w:rsidRPr="00013A18">
        <w:rPr>
          <w:rFonts w:ascii="Book Antiqua" w:hAnsi="Book Antiqua"/>
          <w:sz w:val="24"/>
          <w:szCs w:val="24"/>
        </w:rPr>
        <w:t>of</w:t>
      </w:r>
      <w:r w:rsidRPr="00013A18">
        <w:rPr>
          <w:rFonts w:ascii="Book Antiqua" w:hAnsi="Book Antiqua"/>
          <w:sz w:val="24"/>
          <w:szCs w:val="24"/>
        </w:rPr>
        <w:t xml:space="preserve"> 1630 consecutive patients with </w:t>
      </w:r>
      <w:r w:rsidRPr="00013A18">
        <w:rPr>
          <w:rFonts w:ascii="Book Antiqua" w:hAnsi="Book Antiqua"/>
          <w:i/>
          <w:sz w:val="24"/>
          <w:szCs w:val="24"/>
        </w:rPr>
        <w:t>H.</w:t>
      </w:r>
      <w:r w:rsidR="00A9746B" w:rsidRPr="00013A18">
        <w:rPr>
          <w:rFonts w:ascii="Book Antiqua" w:hAnsi="Book Antiqua"/>
          <w:i/>
          <w:sz w:val="24"/>
          <w:szCs w:val="24"/>
        </w:rPr>
        <w:t xml:space="preserve"> </w:t>
      </w:r>
      <w:r w:rsidRPr="00013A18">
        <w:rPr>
          <w:rFonts w:ascii="Book Antiqua" w:hAnsi="Book Antiqua"/>
          <w:i/>
          <w:sz w:val="24"/>
          <w:szCs w:val="24"/>
        </w:rPr>
        <w:t>pylori</w:t>
      </w:r>
      <w:r w:rsidRPr="00013A18">
        <w:rPr>
          <w:rFonts w:ascii="Book Antiqua" w:hAnsi="Book Antiqua"/>
          <w:sz w:val="24"/>
          <w:szCs w:val="24"/>
        </w:rPr>
        <w:t xml:space="preserve"> </w:t>
      </w:r>
      <w:r w:rsidR="00A9746B" w:rsidRPr="00013A18">
        <w:rPr>
          <w:rFonts w:ascii="Book Antiqua" w:hAnsi="Book Antiqua"/>
          <w:sz w:val="24"/>
          <w:szCs w:val="24"/>
        </w:rPr>
        <w:t xml:space="preserve">infection </w:t>
      </w:r>
      <w:r w:rsidRPr="00013A18">
        <w:rPr>
          <w:rFonts w:ascii="Book Antiqua" w:hAnsi="Book Antiqua"/>
          <w:sz w:val="24"/>
          <w:szCs w:val="24"/>
        </w:rPr>
        <w:t xml:space="preserve">presenting for a screening </w:t>
      </w:r>
      <w:r w:rsidR="001532C1" w:rsidRPr="00013A18">
        <w:rPr>
          <w:rFonts w:ascii="Book Antiqua" w:hAnsi="Book Antiqua"/>
          <w:sz w:val="24"/>
          <w:szCs w:val="24"/>
        </w:rPr>
        <w:t>EGD</w:t>
      </w:r>
      <w:r w:rsidR="00B67C38" w:rsidRPr="00013A18">
        <w:rPr>
          <w:rFonts w:ascii="Book Antiqua" w:hAnsi="Book Antiqua"/>
          <w:sz w:val="24"/>
          <w:szCs w:val="24"/>
        </w:rPr>
        <w:fldChar w:fldCharType="begin">
          <w:fldData xml:space="preserve">PEVuZE5vdGU+PENpdGU+PEF1dGhvcj5Xb25nPC9BdXRob3I+PFllYXI+MjAwNDwvWWVhcj48UmVj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</w:fldData>
        </w:fldChar>
      </w:r>
      <w:r w:rsidR="000B0914" w:rsidRPr="00013A18">
        <w:rPr>
          <w:rFonts w:ascii="Book Antiqua" w:hAnsi="Book Antiqua"/>
          <w:sz w:val="24"/>
          <w:szCs w:val="24"/>
        </w:rPr>
        <w:instrText xml:space="preserve"> ADDIN EN.CITE </w:instrText>
      </w:r>
      <w:r w:rsidR="000B0914" w:rsidRPr="00013A18">
        <w:rPr>
          <w:rFonts w:ascii="Book Antiqua" w:hAnsi="Book Antiqua"/>
          <w:sz w:val="24"/>
          <w:szCs w:val="24"/>
        </w:rPr>
        <w:fldChar w:fldCharType="begin">
          <w:fldData xml:space="preserve">PEVuZE5vdGU+PENpdGU+PEF1dGhvcj5Xb25nPC9BdXRob3I+PFllYXI+MjAwNDwvWWVhcj48UmVj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</w:fldData>
        </w:fldChar>
      </w:r>
      <w:r w:rsidR="000B0914" w:rsidRPr="00013A18">
        <w:rPr>
          <w:rFonts w:ascii="Book Antiqua" w:hAnsi="Book Antiqua"/>
          <w:sz w:val="24"/>
          <w:szCs w:val="24"/>
        </w:rPr>
        <w:instrText xml:space="preserve"> ADDIN EN.CITE.DATA </w:instrText>
      </w:r>
      <w:r w:rsidR="000B0914" w:rsidRPr="00013A18">
        <w:rPr>
          <w:rFonts w:ascii="Book Antiqua" w:hAnsi="Book Antiqua"/>
          <w:sz w:val="24"/>
          <w:szCs w:val="24"/>
        </w:rPr>
      </w:r>
      <w:r w:rsidR="000B0914" w:rsidRPr="00013A18">
        <w:rPr>
          <w:rFonts w:ascii="Book Antiqua" w:hAnsi="Book Antiqua"/>
          <w:sz w:val="24"/>
          <w:szCs w:val="24"/>
        </w:rPr>
        <w:fldChar w:fldCharType="end"/>
      </w:r>
      <w:r w:rsidR="00B67C38" w:rsidRPr="00013A18">
        <w:rPr>
          <w:rFonts w:ascii="Book Antiqua" w:hAnsi="Book Antiqua"/>
          <w:sz w:val="24"/>
          <w:szCs w:val="24"/>
        </w:rPr>
      </w:r>
      <w:r w:rsidR="00B67C38"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28" w:tooltip="Wong, 2004 #31" w:history="1">
        <w:r w:rsidR="004E3E83" w:rsidRPr="00013A18">
          <w:rPr>
            <w:rFonts w:ascii="Book Antiqua" w:hAnsi="Book Antiqua"/>
            <w:noProof/>
            <w:sz w:val="24"/>
            <w:szCs w:val="24"/>
            <w:vertAlign w:val="superscript"/>
          </w:rPr>
          <w:t>28</w:t>
        </w:r>
      </w:hyperlink>
      <w:r w:rsidR="00311939" w:rsidRPr="00013A18">
        <w:rPr>
          <w:rFonts w:ascii="Book Antiqua" w:hAnsi="Book Antiqua"/>
          <w:noProof/>
          <w:sz w:val="24"/>
          <w:szCs w:val="24"/>
          <w:vertAlign w:val="superscript"/>
        </w:rPr>
        <w:t>,</w:t>
      </w:r>
      <w:hyperlink w:anchor="_ENREF_29" w:tooltip="Rokkas, 2010 #7" w:history="1">
        <w:r w:rsidR="004E3E83" w:rsidRPr="00013A18">
          <w:rPr>
            <w:rFonts w:ascii="Book Antiqua" w:hAnsi="Book Antiqua"/>
            <w:noProof/>
            <w:sz w:val="24"/>
            <w:szCs w:val="24"/>
            <w:vertAlign w:val="superscript"/>
          </w:rPr>
          <w:t>29</w:t>
        </w:r>
      </w:hyperlink>
      <w:r w:rsidR="00BE1FFB" w:rsidRPr="00013A18">
        <w:rPr>
          <w:rFonts w:ascii="Book Antiqua" w:hAnsi="Book Antiqua"/>
          <w:noProof/>
          <w:sz w:val="24"/>
          <w:szCs w:val="24"/>
          <w:vertAlign w:val="superscript"/>
        </w:rPr>
        <w:t>]</w:t>
      </w:r>
      <w:r w:rsidR="00B67C38" w:rsidRPr="00013A18">
        <w:rPr>
          <w:rFonts w:ascii="Book Antiqua" w:hAnsi="Book Antiqua"/>
          <w:sz w:val="24"/>
          <w:szCs w:val="24"/>
        </w:rPr>
        <w:fldChar w:fldCharType="end"/>
      </w:r>
      <w:r w:rsidR="000F05EB" w:rsidRPr="00013A18">
        <w:rPr>
          <w:rFonts w:ascii="Book Antiqua" w:hAnsi="Book Antiqua"/>
          <w:sz w:val="24"/>
          <w:szCs w:val="24"/>
        </w:rPr>
        <w:t>.</w:t>
      </w:r>
    </w:p>
    <w:p w:rsidR="00984191" w:rsidRPr="00013A18" w:rsidRDefault="00D81C95" w:rsidP="009A495D">
      <w:pPr>
        <w:spacing w:after="0" w:line="360" w:lineRule="auto"/>
        <w:ind w:firstLineChars="200" w:firstLine="480"/>
        <w:jc w:val="both"/>
        <w:rPr>
          <w:rFonts w:ascii="Book Antiqua" w:hAnsi="Book Antiqua"/>
          <w:sz w:val="24"/>
          <w:szCs w:val="24"/>
        </w:rPr>
      </w:pPr>
      <w:r w:rsidRPr="00013A18">
        <w:rPr>
          <w:rFonts w:ascii="Book Antiqua" w:hAnsi="Book Antiqua"/>
          <w:sz w:val="24"/>
          <w:szCs w:val="24"/>
        </w:rPr>
        <w:t>Guidelines put forth by the European Society of Gastrointestinal Endoscopy (</w:t>
      </w:r>
      <w:r w:rsidR="00984191" w:rsidRPr="00013A18">
        <w:rPr>
          <w:rFonts w:ascii="Book Antiqua" w:hAnsi="Book Antiqua"/>
          <w:sz w:val="24"/>
          <w:szCs w:val="24"/>
        </w:rPr>
        <w:t>ESGE</w:t>
      </w:r>
      <w:r w:rsidRPr="00013A18">
        <w:rPr>
          <w:rFonts w:ascii="Book Antiqua" w:hAnsi="Book Antiqua"/>
          <w:sz w:val="24"/>
          <w:szCs w:val="24"/>
        </w:rPr>
        <w:t xml:space="preserve">) in </w:t>
      </w:r>
      <w:r w:rsidR="001532C1" w:rsidRPr="00013A18">
        <w:rPr>
          <w:rFonts w:ascii="Book Antiqua" w:hAnsi="Book Antiqua"/>
          <w:sz w:val="24"/>
          <w:szCs w:val="24"/>
        </w:rPr>
        <w:t>2012</w:t>
      </w:r>
      <w:r w:rsidRPr="00013A18">
        <w:rPr>
          <w:rFonts w:ascii="Book Antiqua" w:hAnsi="Book Antiqua"/>
          <w:sz w:val="24"/>
          <w:szCs w:val="24"/>
        </w:rPr>
        <w:t xml:space="preserve"> </w:t>
      </w:r>
      <w:r w:rsidR="00984191" w:rsidRPr="00013A18">
        <w:rPr>
          <w:rFonts w:ascii="Book Antiqua" w:hAnsi="Book Antiqua"/>
          <w:sz w:val="24"/>
          <w:szCs w:val="24"/>
        </w:rPr>
        <w:t>recommend</w:t>
      </w:r>
      <w:r w:rsidR="0041284E" w:rsidRPr="00013A18">
        <w:rPr>
          <w:rFonts w:ascii="Book Antiqua" w:hAnsi="Book Antiqua"/>
          <w:sz w:val="24"/>
          <w:szCs w:val="24"/>
        </w:rPr>
        <w:t>ed</w:t>
      </w:r>
      <w:r w:rsidR="00984191" w:rsidRPr="00013A18">
        <w:rPr>
          <w:rFonts w:ascii="Book Antiqua" w:hAnsi="Book Antiqua"/>
          <w:sz w:val="24"/>
          <w:szCs w:val="24"/>
        </w:rPr>
        <w:t xml:space="preserve"> that </w:t>
      </w:r>
      <w:r w:rsidR="00984191" w:rsidRPr="00013A18">
        <w:rPr>
          <w:rFonts w:ascii="Book Antiqua" w:hAnsi="Book Antiqua"/>
          <w:color w:val="000000"/>
          <w:sz w:val="24"/>
          <w:szCs w:val="24"/>
        </w:rPr>
        <w:t xml:space="preserve">at least </w:t>
      </w:r>
      <w:r w:rsidR="00D519D3" w:rsidRPr="00013A18">
        <w:rPr>
          <w:rFonts w:ascii="Book Antiqua" w:hAnsi="Book Antiqua"/>
          <w:color w:val="000000"/>
          <w:sz w:val="24"/>
          <w:szCs w:val="24"/>
        </w:rPr>
        <w:t xml:space="preserve">two biopsies from the antrum (greater and lesser curvature) and </w:t>
      </w:r>
      <w:r w:rsidR="00175144" w:rsidRPr="00013A18">
        <w:rPr>
          <w:rFonts w:ascii="Book Antiqua" w:hAnsi="Book Antiqua"/>
          <w:color w:val="000000"/>
          <w:sz w:val="24"/>
          <w:szCs w:val="24"/>
        </w:rPr>
        <w:t>two</w:t>
      </w:r>
      <w:r w:rsidR="00D519D3" w:rsidRPr="00013A18">
        <w:rPr>
          <w:rFonts w:ascii="Book Antiqua" w:hAnsi="Book Antiqua"/>
          <w:color w:val="000000"/>
          <w:sz w:val="24"/>
          <w:szCs w:val="24"/>
        </w:rPr>
        <w:t xml:space="preserve"> biopsies from the corpus (greater and lesser curvature) </w:t>
      </w:r>
      <w:r w:rsidR="00480F62" w:rsidRPr="00013A18">
        <w:rPr>
          <w:rFonts w:ascii="Book Antiqua" w:hAnsi="Book Antiqua"/>
          <w:color w:val="000000"/>
          <w:sz w:val="24"/>
          <w:szCs w:val="24"/>
        </w:rPr>
        <w:t>be taken</w:t>
      </w:r>
      <w:r w:rsidR="00984191" w:rsidRPr="00013A18">
        <w:rPr>
          <w:rFonts w:ascii="Book Antiqua" w:hAnsi="Book Antiqua"/>
          <w:color w:val="000000"/>
          <w:sz w:val="24"/>
          <w:szCs w:val="24"/>
        </w:rPr>
        <w:t xml:space="preserve"> for adequate assessment of premalignant gastric conditions. These guidelines recommend</w:t>
      </w:r>
      <w:r w:rsidR="0041284E" w:rsidRPr="00013A18">
        <w:rPr>
          <w:rFonts w:ascii="Book Antiqua" w:hAnsi="Book Antiqua"/>
          <w:color w:val="000000"/>
          <w:sz w:val="24"/>
          <w:szCs w:val="24"/>
        </w:rPr>
        <w:t>ed</w:t>
      </w:r>
      <w:r w:rsidR="00984191" w:rsidRPr="00013A18">
        <w:rPr>
          <w:rFonts w:ascii="Book Antiqua" w:hAnsi="Book Antiqua"/>
          <w:color w:val="000000"/>
          <w:sz w:val="24"/>
          <w:szCs w:val="24"/>
        </w:rPr>
        <w:t xml:space="preserve"> that patients with extensive atrophic gastritis or </w:t>
      </w:r>
      <w:r w:rsidR="001532C1" w:rsidRPr="00013A18">
        <w:rPr>
          <w:rFonts w:ascii="Book Antiqua" w:hAnsi="Book Antiqua"/>
          <w:color w:val="000000"/>
          <w:sz w:val="24"/>
          <w:szCs w:val="24"/>
        </w:rPr>
        <w:t xml:space="preserve">gastric </w:t>
      </w:r>
      <w:r w:rsidRPr="00013A18">
        <w:rPr>
          <w:rFonts w:ascii="Book Antiqua" w:hAnsi="Book Antiqua"/>
          <w:color w:val="000000"/>
          <w:sz w:val="24"/>
          <w:szCs w:val="24"/>
        </w:rPr>
        <w:t>IM</w:t>
      </w:r>
      <w:r w:rsidR="00984191" w:rsidRPr="00013A18">
        <w:rPr>
          <w:rFonts w:ascii="Book Antiqua" w:hAnsi="Book Antiqua"/>
          <w:color w:val="000000"/>
          <w:sz w:val="24"/>
          <w:szCs w:val="24"/>
        </w:rPr>
        <w:t xml:space="preserve"> should be offered surveillance endoscopy every 3 years</w:t>
      </w:r>
      <w:r w:rsidR="001532C1" w:rsidRPr="00013A18">
        <w:rPr>
          <w:rFonts w:ascii="Book Antiqua" w:hAnsi="Book Antiqua"/>
          <w:color w:val="000000"/>
          <w:sz w:val="24"/>
          <w:szCs w:val="24"/>
        </w:rPr>
        <w:t>. They also recommend</w:t>
      </w:r>
      <w:r w:rsidR="0041284E" w:rsidRPr="00013A18">
        <w:rPr>
          <w:rFonts w:ascii="Book Antiqua" w:hAnsi="Book Antiqua"/>
          <w:color w:val="000000"/>
          <w:sz w:val="24"/>
          <w:szCs w:val="24"/>
        </w:rPr>
        <w:t>ed</w:t>
      </w:r>
      <w:r w:rsidR="001532C1" w:rsidRPr="00013A18">
        <w:rPr>
          <w:rFonts w:ascii="Book Antiqua" w:hAnsi="Book Antiqua"/>
          <w:color w:val="000000"/>
          <w:sz w:val="24"/>
          <w:szCs w:val="24"/>
        </w:rPr>
        <w:t xml:space="preserve"> </w:t>
      </w:r>
      <w:r w:rsidR="00480F62" w:rsidRPr="00013A18">
        <w:rPr>
          <w:rFonts w:ascii="Book Antiqua" w:hAnsi="Book Antiqua"/>
          <w:color w:val="000000"/>
          <w:sz w:val="24"/>
          <w:szCs w:val="24"/>
        </w:rPr>
        <w:t xml:space="preserve">that </w:t>
      </w:r>
      <w:r w:rsidR="001532C1" w:rsidRPr="00013A18">
        <w:rPr>
          <w:rFonts w:ascii="Book Antiqua" w:hAnsi="Book Antiqua"/>
          <w:color w:val="000000"/>
          <w:sz w:val="24"/>
          <w:szCs w:val="24"/>
        </w:rPr>
        <w:t>if</w:t>
      </w:r>
      <w:r w:rsidR="00984191" w:rsidRPr="00013A18">
        <w:rPr>
          <w:rFonts w:ascii="Book Antiqua" w:hAnsi="Book Antiqua"/>
          <w:color w:val="000000"/>
          <w:sz w:val="24"/>
          <w:szCs w:val="24"/>
        </w:rPr>
        <w:t xml:space="preserve"> </w:t>
      </w:r>
      <w:r w:rsidR="00984191" w:rsidRPr="00013A18">
        <w:rPr>
          <w:rFonts w:ascii="Book Antiqua" w:hAnsi="Book Antiqua"/>
          <w:i/>
          <w:color w:val="000000"/>
          <w:sz w:val="24"/>
          <w:szCs w:val="24"/>
        </w:rPr>
        <w:t>H. pylori</w:t>
      </w:r>
      <w:r w:rsidR="00984191" w:rsidRPr="00013A18">
        <w:rPr>
          <w:rFonts w:ascii="Book Antiqua" w:hAnsi="Book Antiqua"/>
          <w:color w:val="000000"/>
          <w:sz w:val="24"/>
          <w:szCs w:val="24"/>
        </w:rPr>
        <w:t xml:space="preserve"> </w:t>
      </w:r>
      <w:r w:rsidRPr="00013A18">
        <w:rPr>
          <w:rFonts w:ascii="Book Antiqua" w:hAnsi="Book Antiqua"/>
          <w:color w:val="000000"/>
          <w:sz w:val="24"/>
          <w:szCs w:val="24"/>
        </w:rPr>
        <w:t xml:space="preserve">infection </w:t>
      </w:r>
      <w:r w:rsidR="00984191" w:rsidRPr="00013A18">
        <w:rPr>
          <w:rFonts w:ascii="Book Antiqua" w:hAnsi="Book Antiqua"/>
          <w:color w:val="000000"/>
          <w:sz w:val="24"/>
          <w:szCs w:val="24"/>
        </w:rPr>
        <w:t>is diagnosed</w:t>
      </w:r>
      <w:r w:rsidR="001532C1" w:rsidRPr="00013A18">
        <w:rPr>
          <w:rFonts w:ascii="Book Antiqua" w:hAnsi="Book Antiqua"/>
          <w:color w:val="000000"/>
          <w:sz w:val="24"/>
          <w:szCs w:val="24"/>
        </w:rPr>
        <w:t>, th</w:t>
      </w:r>
      <w:r w:rsidR="00480F62" w:rsidRPr="00013A18">
        <w:rPr>
          <w:rFonts w:ascii="Book Antiqua" w:hAnsi="Book Antiqua"/>
          <w:color w:val="000000"/>
          <w:sz w:val="24"/>
          <w:szCs w:val="24"/>
        </w:rPr>
        <w:t>en</w:t>
      </w:r>
      <w:r w:rsidR="00984191" w:rsidRPr="00013A18">
        <w:rPr>
          <w:rFonts w:ascii="Book Antiqua" w:hAnsi="Book Antiqua"/>
          <w:color w:val="000000"/>
          <w:sz w:val="24"/>
          <w:szCs w:val="24"/>
        </w:rPr>
        <w:t xml:space="preserve"> eradication should be offered to decrease </w:t>
      </w:r>
      <w:r w:rsidR="00480F62" w:rsidRPr="00013A18">
        <w:rPr>
          <w:rFonts w:ascii="Book Antiqua" w:hAnsi="Book Antiqua"/>
          <w:color w:val="000000"/>
          <w:sz w:val="24"/>
          <w:szCs w:val="24"/>
        </w:rPr>
        <w:t>the</w:t>
      </w:r>
      <w:r w:rsidR="00984191" w:rsidRPr="00013A18">
        <w:rPr>
          <w:rFonts w:ascii="Book Antiqua" w:hAnsi="Book Antiqua"/>
          <w:color w:val="000000"/>
          <w:sz w:val="24"/>
          <w:szCs w:val="24"/>
        </w:rPr>
        <w:t xml:space="preserve"> progression to </w:t>
      </w:r>
      <w:r w:rsidR="00984191" w:rsidRPr="00013A18">
        <w:rPr>
          <w:rFonts w:ascii="Book Antiqua" w:hAnsi="Book Antiqua"/>
          <w:color w:val="000000"/>
          <w:sz w:val="24"/>
          <w:szCs w:val="24"/>
        </w:rPr>
        <w:lastRenderedPageBreak/>
        <w:t>dysplasia and carcinoma</w:t>
      </w:r>
      <w:r w:rsidR="000F05EB" w:rsidRPr="00013A18">
        <w:rPr>
          <w:rFonts w:ascii="Book Antiqua" w:hAnsi="Book Antiqua"/>
          <w:color w:val="000000"/>
          <w:sz w:val="24"/>
          <w:szCs w:val="24"/>
        </w:rPr>
        <w:fldChar w:fldCharType="begin">
          <w:fldData xml:space="preserve">PEVuZE5vdGU+PENpdGU+PEF1dGhvcj5EaW5pcy1SaWJlaXJvPC9BdXRob3I+PFllYXI+MjAxMjwv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</w:fldData>
        </w:fldChar>
      </w:r>
      <w:r w:rsidR="000B0914" w:rsidRPr="00013A18">
        <w:rPr>
          <w:rFonts w:ascii="Book Antiqua" w:hAnsi="Book Antiqua"/>
          <w:color w:val="000000"/>
          <w:sz w:val="24"/>
          <w:szCs w:val="24"/>
        </w:rPr>
        <w:instrText xml:space="preserve"> ADDIN EN.CITE </w:instrText>
      </w:r>
      <w:r w:rsidR="000B0914" w:rsidRPr="00013A18">
        <w:rPr>
          <w:rFonts w:ascii="Book Antiqua" w:hAnsi="Book Antiqua"/>
          <w:color w:val="000000"/>
          <w:sz w:val="24"/>
          <w:szCs w:val="24"/>
        </w:rPr>
        <w:fldChar w:fldCharType="begin">
          <w:fldData xml:space="preserve">PEVuZE5vdGU+PENpdGU+PEF1dGhvcj5EaW5pcy1SaWJlaXJvPC9BdXRob3I+PFllYXI+MjAxMjwv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</w:fldData>
        </w:fldChar>
      </w:r>
      <w:r w:rsidR="000B0914" w:rsidRPr="00013A18">
        <w:rPr>
          <w:rFonts w:ascii="Book Antiqua" w:hAnsi="Book Antiqua"/>
          <w:color w:val="000000"/>
          <w:sz w:val="24"/>
          <w:szCs w:val="24"/>
        </w:rPr>
        <w:instrText xml:space="preserve"> ADDIN EN.CITE.DATA </w:instrText>
      </w:r>
      <w:r w:rsidR="000B0914" w:rsidRPr="00013A18">
        <w:rPr>
          <w:rFonts w:ascii="Book Antiqua" w:hAnsi="Book Antiqua"/>
          <w:color w:val="000000"/>
          <w:sz w:val="24"/>
          <w:szCs w:val="24"/>
        </w:rPr>
      </w:r>
      <w:r w:rsidR="000B0914" w:rsidRPr="00013A18">
        <w:rPr>
          <w:rFonts w:ascii="Book Antiqua" w:hAnsi="Book Antiqua"/>
          <w:color w:val="000000"/>
          <w:sz w:val="24"/>
          <w:szCs w:val="24"/>
        </w:rPr>
        <w:fldChar w:fldCharType="end"/>
      </w:r>
      <w:r w:rsidR="000F05EB" w:rsidRPr="00013A18">
        <w:rPr>
          <w:rFonts w:ascii="Book Antiqua" w:hAnsi="Book Antiqua"/>
          <w:color w:val="000000"/>
          <w:sz w:val="24"/>
          <w:szCs w:val="24"/>
        </w:rPr>
      </w:r>
      <w:r w:rsidR="000F05EB" w:rsidRPr="00013A18">
        <w:rPr>
          <w:rFonts w:ascii="Book Antiqua" w:hAnsi="Book Antiqua"/>
          <w:color w:val="000000"/>
          <w:sz w:val="24"/>
          <w:szCs w:val="24"/>
        </w:rPr>
        <w:fldChar w:fldCharType="separate"/>
      </w:r>
      <w:r w:rsidR="00BE1FFB" w:rsidRPr="00013A18">
        <w:rPr>
          <w:rFonts w:ascii="Book Antiqua" w:hAnsi="Book Antiqua"/>
          <w:noProof/>
          <w:color w:val="000000"/>
          <w:sz w:val="24"/>
          <w:szCs w:val="24"/>
          <w:vertAlign w:val="superscript"/>
        </w:rPr>
        <w:t>[</w:t>
      </w:r>
      <w:hyperlink w:anchor="_ENREF_30" w:tooltip="Dinis-Ribeiro, 2012 #35" w:history="1">
        <w:r w:rsidR="004E3E83" w:rsidRPr="00013A18">
          <w:rPr>
            <w:rFonts w:ascii="Book Antiqua" w:hAnsi="Book Antiqua"/>
            <w:noProof/>
            <w:color w:val="000000"/>
            <w:sz w:val="24"/>
            <w:szCs w:val="24"/>
            <w:vertAlign w:val="superscript"/>
          </w:rPr>
          <w:t>30</w:t>
        </w:r>
      </w:hyperlink>
      <w:r w:rsidR="00BE1FFB" w:rsidRPr="00013A18">
        <w:rPr>
          <w:rFonts w:ascii="Book Antiqua" w:hAnsi="Book Antiqua"/>
          <w:noProof/>
          <w:color w:val="000000"/>
          <w:sz w:val="24"/>
          <w:szCs w:val="24"/>
          <w:vertAlign w:val="superscript"/>
        </w:rPr>
        <w:t>]</w:t>
      </w:r>
      <w:r w:rsidR="000F05EB" w:rsidRPr="00013A18">
        <w:rPr>
          <w:rFonts w:ascii="Book Antiqua" w:hAnsi="Book Antiqua"/>
          <w:color w:val="000000"/>
          <w:sz w:val="24"/>
          <w:szCs w:val="24"/>
        </w:rPr>
        <w:fldChar w:fldCharType="end"/>
      </w:r>
      <w:r w:rsidR="000F05EB" w:rsidRPr="00013A18">
        <w:rPr>
          <w:rFonts w:ascii="Book Antiqua" w:hAnsi="Book Antiqua"/>
          <w:color w:val="000000"/>
          <w:sz w:val="24"/>
          <w:szCs w:val="24"/>
        </w:rPr>
        <w:t>.</w:t>
      </w:r>
      <w:r w:rsidR="00984191" w:rsidRPr="00013A18">
        <w:rPr>
          <w:rFonts w:ascii="Book Antiqua" w:hAnsi="Book Antiqua"/>
          <w:color w:val="000000"/>
          <w:sz w:val="24"/>
          <w:szCs w:val="24"/>
        </w:rPr>
        <w:t xml:space="preserve"> </w:t>
      </w:r>
      <w:r w:rsidR="00984191" w:rsidRPr="00013A18">
        <w:rPr>
          <w:rFonts w:ascii="Book Antiqua" w:hAnsi="Book Antiqua"/>
          <w:sz w:val="24"/>
          <w:szCs w:val="24"/>
        </w:rPr>
        <w:t>Despite strong epidemiologic and molecular data linking gastric IM and gastric carcinoma</w:t>
      </w:r>
      <w:r w:rsidRPr="00013A18">
        <w:rPr>
          <w:rFonts w:ascii="Book Antiqua" w:hAnsi="Book Antiqua"/>
          <w:sz w:val="24"/>
          <w:szCs w:val="24"/>
        </w:rPr>
        <w:t>,</w:t>
      </w:r>
      <w:r w:rsidR="00984191" w:rsidRPr="00013A18">
        <w:rPr>
          <w:rFonts w:ascii="Book Antiqua" w:hAnsi="Book Antiqua"/>
          <w:sz w:val="24"/>
          <w:szCs w:val="24"/>
        </w:rPr>
        <w:t xml:space="preserve"> there are currently no </w:t>
      </w:r>
      <w:r w:rsidR="00880621" w:rsidRPr="00013A18">
        <w:rPr>
          <w:rFonts w:ascii="Book Antiqua" w:hAnsi="Book Antiqua"/>
          <w:sz w:val="24"/>
          <w:szCs w:val="24"/>
        </w:rPr>
        <w:t xml:space="preserve">North American </w:t>
      </w:r>
      <w:r w:rsidR="00984191" w:rsidRPr="00013A18">
        <w:rPr>
          <w:rFonts w:ascii="Book Antiqua" w:hAnsi="Book Antiqua"/>
          <w:sz w:val="24"/>
          <w:szCs w:val="24"/>
        </w:rPr>
        <w:t xml:space="preserve">consensus guidelines </w:t>
      </w:r>
      <w:r w:rsidR="00984191" w:rsidRPr="00013A18">
        <w:rPr>
          <w:rFonts w:ascii="Book Antiqua" w:eastAsia="Times New Roman" w:hAnsi="Book Antiqua"/>
          <w:color w:val="000000"/>
          <w:sz w:val="24"/>
          <w:szCs w:val="24"/>
        </w:rPr>
        <w:t>as to which patients might benefit from EGD with biopsy for screening or surveillance endoscopy</w:t>
      </w:r>
      <w:r w:rsidR="000F05EB" w:rsidRPr="00013A18">
        <w:rPr>
          <w:rFonts w:ascii="Book Antiqua" w:eastAsia="Times New Roman" w:hAnsi="Book Antiqua"/>
          <w:color w:val="000000"/>
          <w:sz w:val="24"/>
          <w:szCs w:val="24"/>
        </w:rPr>
        <w:fldChar w:fldCharType="begin">
          <w:fldData xml:space="preserve">PEVuZE5vdGU+PENpdGU+PEF1dGhvcj5IaXJvdGE8L0F1dGhvcj48WWVhcj4yMDA2PC9ZZWFyPjxS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=
</w:fldData>
        </w:fldChar>
      </w:r>
      <w:r w:rsidR="000B0914" w:rsidRPr="00013A18">
        <w:rPr>
          <w:rFonts w:ascii="Book Antiqua" w:eastAsia="Times New Roman" w:hAnsi="Book Antiqua"/>
          <w:color w:val="000000"/>
          <w:sz w:val="24"/>
          <w:szCs w:val="24"/>
        </w:rPr>
        <w:instrText xml:space="preserve"> ADDIN EN.CITE </w:instrText>
      </w:r>
      <w:r w:rsidR="000B0914" w:rsidRPr="00013A18">
        <w:rPr>
          <w:rFonts w:ascii="Book Antiqua" w:eastAsia="Times New Roman" w:hAnsi="Book Antiqua"/>
          <w:color w:val="000000"/>
          <w:sz w:val="24"/>
          <w:szCs w:val="24"/>
        </w:rPr>
        <w:fldChar w:fldCharType="begin">
          <w:fldData xml:space="preserve">PEVuZE5vdGU+PENpdGU+PEF1dGhvcj5IaXJvdGE8L0F1dGhvcj48WWVhcj4yMDA2PC9ZZWFyPjxS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=
</w:fldData>
        </w:fldChar>
      </w:r>
      <w:r w:rsidR="000B0914" w:rsidRPr="00013A18">
        <w:rPr>
          <w:rFonts w:ascii="Book Antiqua" w:eastAsia="Times New Roman" w:hAnsi="Book Antiqua"/>
          <w:color w:val="000000"/>
          <w:sz w:val="24"/>
          <w:szCs w:val="24"/>
        </w:rPr>
        <w:instrText xml:space="preserve"> ADDIN EN.CITE.DATA </w:instrText>
      </w:r>
      <w:r w:rsidR="000B0914" w:rsidRPr="00013A18">
        <w:rPr>
          <w:rFonts w:ascii="Book Antiqua" w:eastAsia="Times New Roman" w:hAnsi="Book Antiqua"/>
          <w:color w:val="000000"/>
          <w:sz w:val="24"/>
          <w:szCs w:val="24"/>
        </w:rPr>
      </w:r>
      <w:r w:rsidR="000B0914" w:rsidRPr="00013A18">
        <w:rPr>
          <w:rFonts w:ascii="Book Antiqua" w:eastAsia="Times New Roman" w:hAnsi="Book Antiqua"/>
          <w:color w:val="000000"/>
          <w:sz w:val="24"/>
          <w:szCs w:val="24"/>
        </w:rPr>
        <w:fldChar w:fldCharType="end"/>
      </w:r>
      <w:r w:rsidR="000F05EB" w:rsidRPr="00013A18">
        <w:rPr>
          <w:rFonts w:ascii="Book Antiqua" w:eastAsia="Times New Roman" w:hAnsi="Book Antiqua"/>
          <w:color w:val="000000"/>
          <w:sz w:val="24"/>
          <w:szCs w:val="24"/>
        </w:rPr>
      </w:r>
      <w:r w:rsidR="000F05EB" w:rsidRPr="00013A18">
        <w:rPr>
          <w:rFonts w:ascii="Book Antiqua" w:eastAsia="Times New Roman" w:hAnsi="Book Antiqua"/>
          <w:color w:val="000000"/>
          <w:sz w:val="24"/>
          <w:szCs w:val="24"/>
        </w:rPr>
        <w:fldChar w:fldCharType="separate"/>
      </w:r>
      <w:r w:rsidR="00BE1FFB" w:rsidRPr="00013A18">
        <w:rPr>
          <w:rFonts w:ascii="Book Antiqua" w:eastAsia="Times New Roman" w:hAnsi="Book Antiqua"/>
          <w:noProof/>
          <w:color w:val="000000"/>
          <w:sz w:val="24"/>
          <w:szCs w:val="24"/>
          <w:vertAlign w:val="superscript"/>
        </w:rPr>
        <w:t>[</w:t>
      </w:r>
      <w:hyperlink w:anchor="_ENREF_22" w:tooltip="Hirota, 2006 #18" w:history="1">
        <w:r w:rsidR="004E3E83" w:rsidRPr="00013A18">
          <w:rPr>
            <w:rFonts w:ascii="Book Antiqua" w:eastAsia="Times New Roman" w:hAnsi="Book Antiqua"/>
            <w:noProof/>
            <w:color w:val="000000"/>
            <w:sz w:val="24"/>
            <w:szCs w:val="24"/>
            <w:vertAlign w:val="superscript"/>
          </w:rPr>
          <w:t>22</w:t>
        </w:r>
      </w:hyperlink>
      <w:r w:rsidR="00BE1FFB" w:rsidRPr="00013A18">
        <w:rPr>
          <w:rFonts w:ascii="Book Antiqua" w:eastAsia="Times New Roman" w:hAnsi="Book Antiqua"/>
          <w:noProof/>
          <w:color w:val="000000"/>
          <w:sz w:val="24"/>
          <w:szCs w:val="24"/>
          <w:vertAlign w:val="superscript"/>
        </w:rPr>
        <w:t>]</w:t>
      </w:r>
      <w:r w:rsidR="000F05EB" w:rsidRPr="00013A18">
        <w:rPr>
          <w:rFonts w:ascii="Book Antiqua" w:eastAsia="Times New Roman" w:hAnsi="Book Antiqua"/>
          <w:color w:val="000000"/>
          <w:sz w:val="24"/>
          <w:szCs w:val="24"/>
        </w:rPr>
        <w:fldChar w:fldCharType="end"/>
      </w:r>
      <w:r w:rsidR="000F05EB" w:rsidRPr="00013A18">
        <w:rPr>
          <w:rFonts w:ascii="Book Antiqua" w:eastAsia="Times New Roman" w:hAnsi="Book Antiqua"/>
          <w:color w:val="000000"/>
          <w:sz w:val="24"/>
          <w:szCs w:val="24"/>
        </w:rPr>
        <w:t>.</w:t>
      </w:r>
      <w:r w:rsidR="00984191" w:rsidRPr="00013A18">
        <w:rPr>
          <w:rFonts w:ascii="Book Antiqua" w:eastAsia="Times New Roman" w:hAnsi="Book Antiqua"/>
          <w:color w:val="000000"/>
          <w:sz w:val="24"/>
          <w:szCs w:val="24"/>
        </w:rPr>
        <w:t xml:space="preserve"> The aim of this study w</w:t>
      </w:r>
      <w:r w:rsidR="0034313B" w:rsidRPr="00013A18">
        <w:rPr>
          <w:rFonts w:ascii="Book Antiqua" w:eastAsia="Times New Roman" w:hAnsi="Book Antiqua"/>
          <w:color w:val="000000"/>
          <w:sz w:val="24"/>
          <w:szCs w:val="24"/>
        </w:rPr>
        <w:t>as</w:t>
      </w:r>
      <w:r w:rsidR="00984191" w:rsidRPr="00013A18">
        <w:rPr>
          <w:rFonts w:ascii="Book Antiqua" w:eastAsia="Times New Roman" w:hAnsi="Book Antiqua"/>
          <w:color w:val="000000"/>
          <w:sz w:val="24"/>
          <w:szCs w:val="24"/>
        </w:rPr>
        <w:t xml:space="preserve"> to </w:t>
      </w:r>
      <w:r w:rsidR="00984191" w:rsidRPr="00013A18">
        <w:rPr>
          <w:rFonts w:ascii="Book Antiqua" w:hAnsi="Book Antiqua"/>
          <w:sz w:val="24"/>
          <w:szCs w:val="24"/>
        </w:rPr>
        <w:t xml:space="preserve">determine what clinical factors might be associated with gastric IM </w:t>
      </w:r>
      <w:r w:rsidR="00F911D4" w:rsidRPr="00013A18">
        <w:rPr>
          <w:rFonts w:ascii="Book Antiqua" w:hAnsi="Book Antiqua"/>
          <w:sz w:val="24"/>
          <w:szCs w:val="24"/>
        </w:rPr>
        <w:t>in a US</w:t>
      </w:r>
      <w:r w:rsidRPr="00013A18">
        <w:rPr>
          <w:rFonts w:ascii="Book Antiqua" w:hAnsi="Book Antiqua"/>
          <w:sz w:val="24"/>
          <w:szCs w:val="24"/>
        </w:rPr>
        <w:t xml:space="preserve"> population </w:t>
      </w:r>
      <w:r w:rsidR="00984191" w:rsidRPr="00013A18">
        <w:rPr>
          <w:rFonts w:ascii="Book Antiqua" w:hAnsi="Book Antiqua"/>
          <w:sz w:val="24"/>
          <w:szCs w:val="24"/>
        </w:rPr>
        <w:t xml:space="preserve">so as to identify potential indications for screening and/or surveillance </w:t>
      </w:r>
      <w:r w:rsidR="001A125D" w:rsidRPr="00013A18">
        <w:rPr>
          <w:rFonts w:ascii="Book Antiqua" w:hAnsi="Book Antiqua"/>
          <w:sz w:val="24"/>
          <w:szCs w:val="24"/>
        </w:rPr>
        <w:t>by using</w:t>
      </w:r>
      <w:r w:rsidR="00984191" w:rsidRPr="00013A18">
        <w:rPr>
          <w:rFonts w:ascii="Book Antiqua" w:hAnsi="Book Antiqua"/>
          <w:sz w:val="24"/>
          <w:szCs w:val="24"/>
        </w:rPr>
        <w:t xml:space="preserve"> </w:t>
      </w:r>
      <w:r w:rsidRPr="00013A18">
        <w:rPr>
          <w:rFonts w:ascii="Book Antiqua" w:hAnsi="Book Antiqua"/>
          <w:sz w:val="24"/>
          <w:szCs w:val="24"/>
        </w:rPr>
        <w:t xml:space="preserve">EGD with </w:t>
      </w:r>
      <w:r w:rsidR="00984191" w:rsidRPr="00013A18">
        <w:rPr>
          <w:rFonts w:ascii="Book Antiqua" w:hAnsi="Book Antiqua"/>
          <w:sz w:val="24"/>
          <w:szCs w:val="24"/>
        </w:rPr>
        <w:t>gastric biopsies.</w:t>
      </w:r>
    </w:p>
    <w:p w:rsidR="00984191" w:rsidRPr="00013A18" w:rsidRDefault="00984191" w:rsidP="009A495D">
      <w:pPr>
        <w:spacing w:after="0" w:line="360" w:lineRule="auto"/>
        <w:jc w:val="both"/>
        <w:rPr>
          <w:rFonts w:ascii="Book Antiqua" w:hAnsi="Book Antiqua"/>
          <w:sz w:val="24"/>
          <w:szCs w:val="24"/>
        </w:rPr>
      </w:pPr>
    </w:p>
    <w:p w:rsidR="0028484D" w:rsidRPr="00013A18" w:rsidRDefault="0028484D" w:rsidP="009A495D">
      <w:pPr>
        <w:spacing w:after="0" w:line="360" w:lineRule="auto"/>
        <w:jc w:val="both"/>
        <w:rPr>
          <w:rFonts w:ascii="Book Antiqua" w:hAnsi="Book Antiqua"/>
          <w:b/>
          <w:sz w:val="24"/>
          <w:szCs w:val="24"/>
        </w:rPr>
      </w:pPr>
      <w:r w:rsidRPr="00013A18">
        <w:rPr>
          <w:rFonts w:ascii="Book Antiqua" w:hAnsi="Book Antiqua"/>
          <w:b/>
          <w:sz w:val="24"/>
          <w:szCs w:val="24"/>
        </w:rPr>
        <w:t>MATERIALS AND METHODS</w:t>
      </w:r>
    </w:p>
    <w:p w:rsidR="00984191" w:rsidRPr="00013A18" w:rsidRDefault="005C1232" w:rsidP="009A495D">
      <w:pPr>
        <w:spacing w:after="0" w:line="360" w:lineRule="auto"/>
        <w:jc w:val="both"/>
        <w:rPr>
          <w:rFonts w:ascii="Book Antiqua" w:hAnsi="Book Antiqua"/>
          <w:sz w:val="24"/>
          <w:szCs w:val="24"/>
        </w:rPr>
      </w:pPr>
      <w:r w:rsidRPr="00013A18">
        <w:rPr>
          <w:rFonts w:ascii="Book Antiqua" w:hAnsi="Book Antiqua"/>
          <w:sz w:val="24"/>
          <w:szCs w:val="24"/>
        </w:rPr>
        <w:t>This</w:t>
      </w:r>
      <w:r w:rsidR="00984191" w:rsidRPr="00013A18">
        <w:rPr>
          <w:rFonts w:ascii="Book Antiqua" w:hAnsi="Book Antiqua"/>
          <w:sz w:val="24"/>
          <w:szCs w:val="24"/>
        </w:rPr>
        <w:t xml:space="preserve"> study was conducted at University of Virginia Medical Center, a single</w:t>
      </w:r>
      <w:r w:rsidRPr="00013A18">
        <w:rPr>
          <w:rFonts w:ascii="Book Antiqua" w:hAnsi="Book Antiqua"/>
          <w:sz w:val="24"/>
          <w:szCs w:val="24"/>
        </w:rPr>
        <w:t xml:space="preserve"> tertiary-care </w:t>
      </w:r>
      <w:r w:rsidR="00984191" w:rsidRPr="00013A18">
        <w:rPr>
          <w:rFonts w:ascii="Book Antiqua" w:hAnsi="Book Antiqua"/>
          <w:sz w:val="24"/>
          <w:szCs w:val="24"/>
        </w:rPr>
        <w:t xml:space="preserve">hospital </w:t>
      </w:r>
      <w:r w:rsidRPr="00013A18">
        <w:rPr>
          <w:rFonts w:ascii="Book Antiqua" w:hAnsi="Book Antiqua"/>
          <w:sz w:val="24"/>
          <w:szCs w:val="24"/>
        </w:rPr>
        <w:t>that performs both outpatient and inpatient endoscopic procedures</w:t>
      </w:r>
      <w:r w:rsidR="00EE4B38" w:rsidRPr="00013A18">
        <w:rPr>
          <w:rFonts w:ascii="Book Antiqua" w:hAnsi="Book Antiqua"/>
          <w:sz w:val="24"/>
          <w:szCs w:val="24"/>
        </w:rPr>
        <w:t xml:space="preserve"> from patients from a wide geographic area (including significant portions of Virginia, West Virginia</w:t>
      </w:r>
      <w:r w:rsidR="0096256F" w:rsidRPr="00013A18">
        <w:rPr>
          <w:rFonts w:ascii="Book Antiqua" w:hAnsi="Book Antiqua"/>
          <w:sz w:val="24"/>
          <w:szCs w:val="24"/>
        </w:rPr>
        <w:t>,</w:t>
      </w:r>
      <w:r w:rsidR="00EE4B38" w:rsidRPr="00013A18">
        <w:rPr>
          <w:rFonts w:ascii="Book Antiqua" w:hAnsi="Book Antiqua"/>
          <w:sz w:val="24"/>
          <w:szCs w:val="24"/>
        </w:rPr>
        <w:t xml:space="preserve"> and Tennessee)</w:t>
      </w:r>
      <w:r w:rsidR="00250769" w:rsidRPr="00013A18">
        <w:rPr>
          <w:rFonts w:ascii="Book Antiqua" w:hAnsi="Book Antiqua"/>
          <w:sz w:val="24"/>
          <w:szCs w:val="24"/>
        </w:rPr>
        <w:t xml:space="preserve"> using an open-access model</w:t>
      </w:r>
      <w:r w:rsidRPr="00013A18">
        <w:rPr>
          <w:rFonts w:ascii="Book Antiqua" w:hAnsi="Book Antiqua"/>
          <w:sz w:val="24"/>
          <w:szCs w:val="24"/>
        </w:rPr>
        <w:t>.</w:t>
      </w:r>
      <w:r w:rsidR="00984191" w:rsidRPr="00013A18">
        <w:rPr>
          <w:rFonts w:ascii="Book Antiqua" w:hAnsi="Book Antiqua"/>
          <w:sz w:val="24"/>
          <w:szCs w:val="24"/>
        </w:rPr>
        <w:t xml:space="preserve"> This study was approved by our institutional review board.</w:t>
      </w:r>
    </w:p>
    <w:p w:rsidR="005342CD" w:rsidRPr="00013A18" w:rsidRDefault="00984191" w:rsidP="009A495D">
      <w:pPr>
        <w:spacing w:after="0" w:line="360" w:lineRule="auto"/>
        <w:ind w:firstLineChars="200" w:firstLine="480"/>
        <w:jc w:val="both"/>
        <w:rPr>
          <w:rFonts w:ascii="Book Antiqua" w:hAnsi="Book Antiqua"/>
          <w:sz w:val="24"/>
          <w:szCs w:val="24"/>
        </w:rPr>
      </w:pPr>
      <w:r w:rsidRPr="00013A18">
        <w:rPr>
          <w:rFonts w:ascii="Book Antiqua" w:hAnsi="Book Antiqua"/>
          <w:sz w:val="24"/>
          <w:szCs w:val="24"/>
        </w:rPr>
        <w:t xml:space="preserve">Pathology and endoscopy databases were reviewed to identify patients with and without gastric IM. Patients who had </w:t>
      </w:r>
      <w:r w:rsidR="00480F62" w:rsidRPr="00013A18">
        <w:rPr>
          <w:rFonts w:ascii="Book Antiqua" w:hAnsi="Book Antiqua"/>
          <w:sz w:val="24"/>
          <w:szCs w:val="24"/>
        </w:rPr>
        <w:t>pathology</w:t>
      </w:r>
      <w:r w:rsidRPr="00013A18">
        <w:rPr>
          <w:rFonts w:ascii="Book Antiqua" w:hAnsi="Book Antiqua"/>
          <w:sz w:val="24"/>
          <w:szCs w:val="24"/>
        </w:rPr>
        <w:t>-confirmed gastric IM from 2005-201</w:t>
      </w:r>
      <w:r w:rsidR="00695532" w:rsidRPr="00013A18">
        <w:rPr>
          <w:rFonts w:ascii="Book Antiqua" w:hAnsi="Book Antiqua"/>
          <w:sz w:val="24"/>
          <w:szCs w:val="24"/>
        </w:rPr>
        <w:t>1</w:t>
      </w:r>
      <w:r w:rsidRPr="00013A18">
        <w:rPr>
          <w:rFonts w:ascii="Book Antiqua" w:hAnsi="Book Antiqua"/>
          <w:sz w:val="24"/>
          <w:szCs w:val="24"/>
        </w:rPr>
        <w:t xml:space="preserve"> were extracted from a dedicated pathology database. Using an endoscopic billing database, a control group of patients was established by </w:t>
      </w:r>
      <w:r w:rsidR="00480F62" w:rsidRPr="00013A18">
        <w:rPr>
          <w:rFonts w:ascii="Book Antiqua" w:hAnsi="Book Antiqua"/>
          <w:sz w:val="24"/>
          <w:szCs w:val="24"/>
        </w:rPr>
        <w:t>reviewing</w:t>
      </w:r>
      <w:r w:rsidR="00E5492A" w:rsidRPr="00013A18">
        <w:rPr>
          <w:rFonts w:ascii="Book Antiqua" w:hAnsi="Book Antiqua"/>
          <w:sz w:val="24"/>
          <w:szCs w:val="24"/>
        </w:rPr>
        <w:t xml:space="preserve"> </w:t>
      </w:r>
      <w:r w:rsidRPr="00013A18">
        <w:rPr>
          <w:rFonts w:ascii="Book Antiqua" w:hAnsi="Book Antiqua"/>
          <w:sz w:val="24"/>
          <w:szCs w:val="24"/>
        </w:rPr>
        <w:t>300 consecutive patients who had under</w:t>
      </w:r>
      <w:r w:rsidR="001532C1" w:rsidRPr="00013A18">
        <w:rPr>
          <w:rFonts w:ascii="Book Antiqua" w:hAnsi="Book Antiqua"/>
          <w:sz w:val="24"/>
          <w:szCs w:val="24"/>
        </w:rPr>
        <w:t>gone</w:t>
      </w:r>
      <w:r w:rsidRPr="00013A18">
        <w:rPr>
          <w:rFonts w:ascii="Book Antiqua" w:hAnsi="Book Antiqua"/>
          <w:sz w:val="24"/>
          <w:szCs w:val="24"/>
        </w:rPr>
        <w:t xml:space="preserve"> EGD with biopsies</w:t>
      </w:r>
      <w:r w:rsidR="003364AF" w:rsidRPr="00013A18">
        <w:rPr>
          <w:rFonts w:ascii="Book Antiqua" w:hAnsi="Book Antiqua"/>
          <w:sz w:val="24"/>
          <w:szCs w:val="24"/>
        </w:rPr>
        <w:t xml:space="preserve"> (186 patients had gastric biopsies)</w:t>
      </w:r>
      <w:r w:rsidRPr="00013A18">
        <w:rPr>
          <w:rFonts w:ascii="Book Antiqua" w:hAnsi="Book Antiqua"/>
          <w:sz w:val="24"/>
          <w:szCs w:val="24"/>
        </w:rPr>
        <w:t xml:space="preserve"> from March to June 2011</w:t>
      </w:r>
      <w:r w:rsidR="00E5492A" w:rsidRPr="00013A18">
        <w:rPr>
          <w:rFonts w:ascii="Book Antiqua" w:hAnsi="Book Antiqua"/>
          <w:sz w:val="24"/>
          <w:szCs w:val="24"/>
        </w:rPr>
        <w:t xml:space="preserve">, from which </w:t>
      </w:r>
      <w:r w:rsidR="005D0241" w:rsidRPr="00013A18">
        <w:rPr>
          <w:rFonts w:ascii="Book Antiqua" w:hAnsi="Book Antiqua"/>
          <w:sz w:val="24"/>
          <w:szCs w:val="24"/>
        </w:rPr>
        <w:t>171</w:t>
      </w:r>
      <w:r w:rsidR="00E5492A" w:rsidRPr="00013A18">
        <w:rPr>
          <w:rFonts w:ascii="Book Antiqua" w:hAnsi="Book Antiqua"/>
          <w:sz w:val="24"/>
          <w:szCs w:val="24"/>
        </w:rPr>
        <w:t xml:space="preserve"> </w:t>
      </w:r>
      <w:r w:rsidR="00480F62" w:rsidRPr="00013A18">
        <w:rPr>
          <w:rFonts w:ascii="Book Antiqua" w:hAnsi="Book Antiqua"/>
          <w:sz w:val="24"/>
          <w:szCs w:val="24"/>
        </w:rPr>
        <w:t>patients were identified</w:t>
      </w:r>
      <w:r w:rsidR="00E5492A" w:rsidRPr="00013A18">
        <w:rPr>
          <w:rFonts w:ascii="Book Antiqua" w:hAnsi="Book Antiqua"/>
          <w:sz w:val="24"/>
          <w:szCs w:val="24"/>
        </w:rPr>
        <w:t xml:space="preserve"> </w:t>
      </w:r>
      <w:r w:rsidR="00480F62" w:rsidRPr="00013A18">
        <w:rPr>
          <w:rFonts w:ascii="Book Antiqua" w:hAnsi="Book Antiqua"/>
          <w:sz w:val="24"/>
          <w:szCs w:val="24"/>
        </w:rPr>
        <w:t xml:space="preserve">who had gastric biopsies </w:t>
      </w:r>
      <w:r w:rsidR="00E5492A" w:rsidRPr="00013A18">
        <w:rPr>
          <w:rFonts w:ascii="Book Antiqua" w:hAnsi="Book Antiqua"/>
          <w:sz w:val="24"/>
          <w:szCs w:val="24"/>
        </w:rPr>
        <w:t>with</w:t>
      </w:r>
      <w:r w:rsidR="00521023" w:rsidRPr="00013A18">
        <w:rPr>
          <w:rFonts w:ascii="Book Antiqua" w:hAnsi="Book Antiqua"/>
          <w:sz w:val="24"/>
          <w:szCs w:val="24"/>
        </w:rPr>
        <w:t>out gastric IM</w:t>
      </w:r>
      <w:r w:rsidRPr="00013A18">
        <w:rPr>
          <w:rFonts w:ascii="Book Antiqua" w:hAnsi="Book Antiqua"/>
          <w:sz w:val="24"/>
          <w:szCs w:val="24"/>
        </w:rPr>
        <w:t>.</w:t>
      </w:r>
      <w:r w:rsidR="005342CD" w:rsidRPr="00013A18">
        <w:rPr>
          <w:rFonts w:ascii="Book Antiqua" w:hAnsi="Book Antiqua"/>
          <w:sz w:val="24"/>
          <w:szCs w:val="24"/>
        </w:rPr>
        <w:t xml:space="preserve"> </w:t>
      </w:r>
      <w:r w:rsidR="003364AF" w:rsidRPr="00013A18">
        <w:rPr>
          <w:rFonts w:ascii="Book Antiqua" w:hAnsi="Book Antiqua"/>
          <w:sz w:val="24"/>
          <w:szCs w:val="24"/>
        </w:rPr>
        <w:t>The rate of gastric IM in th</w:t>
      </w:r>
      <w:r w:rsidR="00BD02E4" w:rsidRPr="00013A18">
        <w:rPr>
          <w:rFonts w:ascii="Book Antiqua" w:hAnsi="Book Antiqua"/>
          <w:sz w:val="24"/>
          <w:szCs w:val="24"/>
        </w:rPr>
        <w:t>is control group of</w:t>
      </w:r>
      <w:r w:rsidR="003364AF" w:rsidRPr="00013A18">
        <w:rPr>
          <w:rFonts w:ascii="Book Antiqua" w:hAnsi="Book Antiqua"/>
          <w:sz w:val="24"/>
          <w:szCs w:val="24"/>
        </w:rPr>
        <w:t xml:space="preserve"> patients was 5%, which we have previously reported</w:t>
      </w:r>
      <w:r w:rsidR="000F05EB" w:rsidRPr="00013A18">
        <w:rPr>
          <w:rFonts w:ascii="Book Antiqua" w:hAnsi="Book Antiqua"/>
          <w:sz w:val="24"/>
          <w:szCs w:val="24"/>
        </w:rPr>
        <w:fldChar w:fldCharType="begin"/>
      </w:r>
      <w:r w:rsidR="000B0914" w:rsidRPr="00013A18">
        <w:rPr>
          <w:rFonts w:ascii="Book Antiqua" w:hAnsi="Book Antiqua"/>
          <w:sz w:val="24"/>
          <w:szCs w:val="24"/>
        </w:rPr>
        <w:instrText xml:space="preserve"> ADDIN EN.CITE &lt;EndNote&gt;&lt;Cite&gt;&lt;Author&gt;Gomez&lt;/Author&gt;&lt;Year&gt;2013&lt;/Year&gt;&lt;RecNum&gt;74&lt;/RecNum&gt;&lt;DisplayText&gt;&lt;style face="superscript"&gt;[31]&lt;/style&gt;&lt;/DisplayText&gt;&lt;record&gt;&lt;rec-number&gt;74&lt;/rec-number&gt;&lt;foreign-keys&gt;&lt;key app="EN" db-id="r5twstdx2txtfve0f9opwzxrdvwwpet5xfr2"&gt;74&lt;/key&gt;&lt;/foreign-keys&gt;&lt;ref-type name="Journal Article"&gt;17&lt;/ref-type&gt;&lt;contributors&gt;&lt;authors&gt;&lt;author&gt;Gomez, J. M.&lt;/author&gt;&lt;author&gt;Frye, J. W.&lt;/author&gt;&lt;author&gt;Patrie, J. T.&lt;/author&gt;&lt;author&gt;Sauer, B. G.&lt;/author&gt;&lt;author&gt;Shami, V. S.&lt;/author&gt;&lt;author&gt;Stelow E. B.&lt;/author&gt;&lt;author&gt;Moskaluk, C. A.&lt;/author&gt;&lt;author&gt;Wang, A. Y.&lt;/author&gt;&lt;/authors&gt;&lt;/contributors&gt;&lt;titles&gt;&lt;title&gt;The presence of gastric intestinal metaplasia in patients undergoing EGD with biopsy is associated with a family history of gastric cancer in the United States&lt;/title&gt;&lt;secondary-title&gt;Journal of Gastroenterology and Hepatology Research&lt;/secondary-title&gt;&lt;/titles&gt;&lt;periodical&gt;&lt;full-title&gt;Journal of Gastroenterology and Hepatology Research&lt;/full-title&gt;&lt;/periodical&gt;&lt;pages&gt;479-482&lt;/pages&gt;&lt;volume&gt;2&lt;/volume&gt;&lt;dates&gt;&lt;year&gt;2013&lt;/year&gt;&lt;/dates&gt;&lt;urls&gt;&lt;/urls&gt;&lt;/record&gt;&lt;/Cite&gt;&lt;/EndNote&gt;</w:instrText>
      </w:r>
      <w:r w:rsidR="000F05EB"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31" w:tooltip="Gomez, 2013 #74" w:history="1">
        <w:r w:rsidR="004E3E83" w:rsidRPr="00013A18">
          <w:rPr>
            <w:rFonts w:ascii="Book Antiqua" w:hAnsi="Book Antiqua"/>
            <w:noProof/>
            <w:sz w:val="24"/>
            <w:szCs w:val="24"/>
            <w:vertAlign w:val="superscript"/>
          </w:rPr>
          <w:t>31</w:t>
        </w:r>
      </w:hyperlink>
      <w:r w:rsidR="00BE1FFB" w:rsidRPr="00013A18">
        <w:rPr>
          <w:rFonts w:ascii="Book Antiqua" w:hAnsi="Book Antiqua"/>
          <w:noProof/>
          <w:sz w:val="24"/>
          <w:szCs w:val="24"/>
          <w:vertAlign w:val="superscript"/>
        </w:rPr>
        <w:t>]</w:t>
      </w:r>
      <w:r w:rsidR="000F05EB" w:rsidRPr="00013A18">
        <w:rPr>
          <w:rFonts w:ascii="Book Antiqua" w:hAnsi="Book Antiqua"/>
          <w:sz w:val="24"/>
          <w:szCs w:val="24"/>
        </w:rPr>
        <w:fldChar w:fldCharType="end"/>
      </w:r>
      <w:r w:rsidR="000F05EB" w:rsidRPr="00013A18">
        <w:rPr>
          <w:rFonts w:ascii="Book Antiqua" w:hAnsi="Book Antiqua"/>
          <w:sz w:val="24"/>
          <w:szCs w:val="24"/>
        </w:rPr>
        <w:t>.</w:t>
      </w:r>
      <w:r w:rsidR="003364AF" w:rsidRPr="00013A18">
        <w:rPr>
          <w:rFonts w:ascii="Book Antiqua" w:hAnsi="Book Antiqua"/>
          <w:sz w:val="24"/>
          <w:szCs w:val="24"/>
        </w:rPr>
        <w:t xml:space="preserve"> </w:t>
      </w:r>
      <w:r w:rsidR="005342CD" w:rsidRPr="00013A18">
        <w:rPr>
          <w:rFonts w:ascii="Book Antiqua" w:hAnsi="Book Antiqua"/>
          <w:sz w:val="24"/>
          <w:szCs w:val="24"/>
        </w:rPr>
        <w:t xml:space="preserve">All upper endoscopies were performed by </w:t>
      </w:r>
      <w:r w:rsidR="00F34A59" w:rsidRPr="00013A18">
        <w:rPr>
          <w:rFonts w:ascii="Book Antiqua" w:hAnsi="Book Antiqua"/>
          <w:sz w:val="24"/>
          <w:szCs w:val="24"/>
        </w:rPr>
        <w:t xml:space="preserve">experienced </w:t>
      </w:r>
      <w:r w:rsidR="005342CD" w:rsidRPr="00013A18">
        <w:rPr>
          <w:rFonts w:ascii="Book Antiqua" w:hAnsi="Book Antiqua"/>
          <w:sz w:val="24"/>
          <w:szCs w:val="24"/>
        </w:rPr>
        <w:t xml:space="preserve">gastrointestinal endoscopists, and all pathological diagnoses included in this study were made by academic pathologists at </w:t>
      </w:r>
      <w:r w:rsidR="00F34A59" w:rsidRPr="00013A18">
        <w:rPr>
          <w:rFonts w:ascii="Book Antiqua" w:hAnsi="Book Antiqua"/>
          <w:sz w:val="24"/>
          <w:szCs w:val="24"/>
        </w:rPr>
        <w:t>our institution</w:t>
      </w:r>
      <w:r w:rsidR="005342CD" w:rsidRPr="00013A18">
        <w:rPr>
          <w:rFonts w:ascii="Book Antiqua" w:hAnsi="Book Antiqua"/>
          <w:sz w:val="24"/>
          <w:szCs w:val="24"/>
        </w:rPr>
        <w:t>. Diagnosis of gastric IM was made histologically on H</w:t>
      </w:r>
      <w:r w:rsidR="00786604" w:rsidRPr="00013A18">
        <w:rPr>
          <w:rFonts w:ascii="Book Antiqua" w:hAnsi="Book Antiqua" w:hint="eastAsia"/>
          <w:sz w:val="24"/>
          <w:szCs w:val="24"/>
          <w:lang w:eastAsia="zh-CN"/>
        </w:rPr>
        <w:t xml:space="preserve"> and </w:t>
      </w:r>
      <w:r w:rsidR="005342CD" w:rsidRPr="00013A18">
        <w:rPr>
          <w:rFonts w:ascii="Book Antiqua" w:hAnsi="Book Antiqua"/>
          <w:sz w:val="24"/>
          <w:szCs w:val="24"/>
        </w:rPr>
        <w:t xml:space="preserve">E-stained slides. Diagnosis of </w:t>
      </w:r>
      <w:r w:rsidR="005342CD" w:rsidRPr="00013A18">
        <w:rPr>
          <w:rFonts w:ascii="Book Antiqua" w:hAnsi="Book Antiqua"/>
          <w:i/>
          <w:sz w:val="24"/>
          <w:szCs w:val="24"/>
        </w:rPr>
        <w:t>H. pylori</w:t>
      </w:r>
      <w:r w:rsidR="005342CD" w:rsidRPr="00013A18">
        <w:rPr>
          <w:rFonts w:ascii="Book Antiqua" w:hAnsi="Book Antiqua"/>
          <w:sz w:val="24"/>
          <w:szCs w:val="24"/>
        </w:rPr>
        <w:t xml:space="preserve"> infection was made histologically using immunohistochemical stains.</w:t>
      </w:r>
    </w:p>
    <w:p w:rsidR="00984191" w:rsidRPr="00013A18" w:rsidRDefault="00984191" w:rsidP="009A495D">
      <w:pPr>
        <w:spacing w:after="0" w:line="360" w:lineRule="auto"/>
        <w:ind w:firstLineChars="200" w:firstLine="480"/>
        <w:jc w:val="both"/>
        <w:rPr>
          <w:rFonts w:ascii="Book Antiqua" w:hAnsi="Book Antiqua"/>
          <w:sz w:val="24"/>
          <w:szCs w:val="24"/>
        </w:rPr>
      </w:pPr>
      <w:r w:rsidRPr="00013A18">
        <w:rPr>
          <w:rFonts w:ascii="Book Antiqua" w:hAnsi="Book Antiqua"/>
          <w:sz w:val="24"/>
          <w:szCs w:val="24"/>
        </w:rPr>
        <w:t>Electronic medical records</w:t>
      </w:r>
      <w:r w:rsidR="005342CD" w:rsidRPr="00013A18">
        <w:rPr>
          <w:rFonts w:ascii="Book Antiqua" w:hAnsi="Book Antiqua"/>
          <w:sz w:val="24"/>
          <w:szCs w:val="24"/>
        </w:rPr>
        <w:t>,</w:t>
      </w:r>
      <w:r w:rsidRPr="00013A18">
        <w:rPr>
          <w:rFonts w:ascii="Book Antiqua" w:hAnsi="Book Antiqua"/>
          <w:sz w:val="24"/>
          <w:szCs w:val="24"/>
        </w:rPr>
        <w:t xml:space="preserve"> including pathology and endoscopy reports</w:t>
      </w:r>
      <w:r w:rsidR="005342CD" w:rsidRPr="00013A18">
        <w:rPr>
          <w:rFonts w:ascii="Book Antiqua" w:hAnsi="Book Antiqua"/>
          <w:sz w:val="24"/>
          <w:szCs w:val="24"/>
        </w:rPr>
        <w:t>,</w:t>
      </w:r>
      <w:r w:rsidRPr="00013A18">
        <w:rPr>
          <w:rFonts w:ascii="Book Antiqua" w:hAnsi="Book Antiqua"/>
          <w:sz w:val="24"/>
          <w:szCs w:val="24"/>
        </w:rPr>
        <w:t xml:space="preserve"> were reviewed</w:t>
      </w:r>
      <w:r w:rsidR="005342CD" w:rsidRPr="00013A18">
        <w:rPr>
          <w:rFonts w:ascii="Book Antiqua" w:hAnsi="Book Antiqua"/>
          <w:sz w:val="24"/>
          <w:szCs w:val="24"/>
        </w:rPr>
        <w:t xml:space="preserve"> and i</w:t>
      </w:r>
      <w:r w:rsidRPr="00013A18">
        <w:rPr>
          <w:rFonts w:ascii="Book Antiqua" w:hAnsi="Book Antiqua"/>
          <w:sz w:val="24"/>
          <w:szCs w:val="24"/>
        </w:rPr>
        <w:t xml:space="preserve">nformation about patient demographics, insurance status, and possible risk factors for the development of gastric IM and gastric </w:t>
      </w:r>
      <w:r w:rsidR="00250769" w:rsidRPr="00013A18">
        <w:rPr>
          <w:rFonts w:ascii="Book Antiqua" w:hAnsi="Book Antiqua"/>
          <w:sz w:val="24"/>
          <w:szCs w:val="24"/>
        </w:rPr>
        <w:t>dysplasia</w:t>
      </w:r>
      <w:r w:rsidRPr="00013A18">
        <w:rPr>
          <w:rFonts w:ascii="Book Antiqua" w:hAnsi="Book Antiqua"/>
          <w:sz w:val="24"/>
          <w:szCs w:val="24"/>
        </w:rPr>
        <w:t xml:space="preserve"> was collected.</w:t>
      </w:r>
      <w:r w:rsidR="009D7676" w:rsidRPr="00013A18">
        <w:rPr>
          <w:rFonts w:ascii="Book Antiqua" w:hAnsi="Book Antiqua"/>
          <w:sz w:val="24"/>
          <w:szCs w:val="24"/>
        </w:rPr>
        <w:t xml:space="preserve"> Potential r</w:t>
      </w:r>
      <w:r w:rsidRPr="00013A18">
        <w:rPr>
          <w:rFonts w:ascii="Book Antiqua" w:hAnsi="Book Antiqua"/>
          <w:sz w:val="24"/>
          <w:szCs w:val="24"/>
        </w:rPr>
        <w:t xml:space="preserve">isk factors of interest included a </w:t>
      </w:r>
      <w:r w:rsidR="005342CD" w:rsidRPr="00013A18">
        <w:rPr>
          <w:rFonts w:ascii="Book Antiqua" w:hAnsi="Book Antiqua"/>
          <w:sz w:val="24"/>
          <w:szCs w:val="24"/>
        </w:rPr>
        <w:t>first-</w:t>
      </w:r>
      <w:r w:rsidRPr="00013A18">
        <w:rPr>
          <w:rFonts w:ascii="Book Antiqua" w:hAnsi="Book Antiqua"/>
          <w:sz w:val="24"/>
          <w:szCs w:val="24"/>
        </w:rPr>
        <w:t xml:space="preserve">degree family history of gastric cancer, </w:t>
      </w:r>
      <w:r w:rsidRPr="00013A18">
        <w:rPr>
          <w:rFonts w:ascii="Book Antiqua" w:hAnsi="Book Antiqua"/>
          <w:sz w:val="24"/>
          <w:szCs w:val="24"/>
        </w:rPr>
        <w:lastRenderedPageBreak/>
        <w:t xml:space="preserve">presence of </w:t>
      </w:r>
      <w:r w:rsidRPr="00013A18">
        <w:rPr>
          <w:rFonts w:ascii="Book Antiqua" w:hAnsi="Book Antiqua"/>
          <w:i/>
          <w:sz w:val="24"/>
          <w:szCs w:val="24"/>
        </w:rPr>
        <w:t>H</w:t>
      </w:r>
      <w:r w:rsidR="005342CD" w:rsidRPr="00013A18">
        <w:rPr>
          <w:rFonts w:ascii="Book Antiqua" w:hAnsi="Book Antiqua"/>
          <w:i/>
          <w:sz w:val="24"/>
          <w:szCs w:val="24"/>
        </w:rPr>
        <w:t xml:space="preserve">. </w:t>
      </w:r>
      <w:r w:rsidR="00250769" w:rsidRPr="00013A18">
        <w:rPr>
          <w:rFonts w:ascii="Book Antiqua" w:hAnsi="Book Antiqua"/>
          <w:i/>
          <w:sz w:val="24"/>
          <w:szCs w:val="24"/>
        </w:rPr>
        <w:t>p</w:t>
      </w:r>
      <w:r w:rsidR="005342CD" w:rsidRPr="00013A18">
        <w:rPr>
          <w:rFonts w:ascii="Book Antiqua" w:hAnsi="Book Antiqua"/>
          <w:i/>
          <w:sz w:val="24"/>
          <w:szCs w:val="24"/>
        </w:rPr>
        <w:t>ylori</w:t>
      </w:r>
      <w:r w:rsidRPr="00013A18">
        <w:rPr>
          <w:rFonts w:ascii="Book Antiqua" w:hAnsi="Book Antiqua"/>
          <w:sz w:val="24"/>
          <w:szCs w:val="24"/>
        </w:rPr>
        <w:t xml:space="preserve"> infection on gastric biopsy, and </w:t>
      </w:r>
      <w:r w:rsidR="00250769" w:rsidRPr="00013A18">
        <w:rPr>
          <w:rFonts w:ascii="Book Antiqua" w:hAnsi="Book Antiqua"/>
          <w:sz w:val="24"/>
          <w:szCs w:val="24"/>
        </w:rPr>
        <w:t>certain</w:t>
      </w:r>
      <w:r w:rsidRPr="00013A18">
        <w:rPr>
          <w:rFonts w:ascii="Book Antiqua" w:hAnsi="Book Antiqua"/>
          <w:sz w:val="24"/>
          <w:szCs w:val="24"/>
        </w:rPr>
        <w:t xml:space="preserve"> clinical indications for endoscopy. Additional patient characteristics of interest included social factors such as lifetime history of tobacco use, alcohol use </w:t>
      </w:r>
      <w:r w:rsidR="009D7676" w:rsidRPr="00013A18">
        <w:rPr>
          <w:rFonts w:ascii="Book Antiqua" w:hAnsi="Book Antiqua"/>
          <w:sz w:val="24"/>
          <w:szCs w:val="24"/>
        </w:rPr>
        <w:t xml:space="preserve">(if reported </w:t>
      </w:r>
      <w:r w:rsidRPr="00013A18">
        <w:rPr>
          <w:rFonts w:ascii="Book Antiqua" w:hAnsi="Book Antiqua"/>
          <w:sz w:val="24"/>
          <w:szCs w:val="24"/>
        </w:rPr>
        <w:t>within the past year</w:t>
      </w:r>
      <w:r w:rsidR="009D7676" w:rsidRPr="00013A18">
        <w:rPr>
          <w:rFonts w:ascii="Book Antiqua" w:hAnsi="Book Antiqua"/>
          <w:sz w:val="24"/>
          <w:szCs w:val="24"/>
        </w:rPr>
        <w:t>)</w:t>
      </w:r>
      <w:r w:rsidRPr="00013A18">
        <w:rPr>
          <w:rFonts w:ascii="Book Antiqua" w:hAnsi="Book Antiqua"/>
          <w:sz w:val="24"/>
          <w:szCs w:val="24"/>
        </w:rPr>
        <w:t xml:space="preserve">, </w:t>
      </w:r>
      <w:r w:rsidR="009D7676" w:rsidRPr="00013A18">
        <w:rPr>
          <w:rFonts w:ascii="Book Antiqua" w:hAnsi="Book Antiqua"/>
          <w:sz w:val="24"/>
          <w:szCs w:val="24"/>
        </w:rPr>
        <w:t>and</w:t>
      </w:r>
      <w:r w:rsidRPr="00013A18">
        <w:rPr>
          <w:rFonts w:ascii="Book Antiqua" w:hAnsi="Book Antiqua"/>
          <w:sz w:val="24"/>
          <w:szCs w:val="24"/>
        </w:rPr>
        <w:t xml:space="preserve"> acid suppression therapy with </w:t>
      </w:r>
      <w:r w:rsidR="005342CD" w:rsidRPr="00013A18">
        <w:rPr>
          <w:rFonts w:ascii="Book Antiqua" w:hAnsi="Book Antiqua"/>
          <w:sz w:val="24"/>
          <w:szCs w:val="24"/>
        </w:rPr>
        <w:t>proton-</w:t>
      </w:r>
      <w:r w:rsidRPr="00013A18">
        <w:rPr>
          <w:rFonts w:ascii="Book Antiqua" w:hAnsi="Book Antiqua"/>
          <w:sz w:val="24"/>
          <w:szCs w:val="24"/>
        </w:rPr>
        <w:t>pump inhibitors or H</w:t>
      </w:r>
      <w:r w:rsidRPr="00013A18">
        <w:rPr>
          <w:rFonts w:ascii="Book Antiqua" w:hAnsi="Book Antiqua"/>
          <w:sz w:val="24"/>
          <w:szCs w:val="24"/>
          <w:vertAlign w:val="subscript"/>
        </w:rPr>
        <w:t>2</w:t>
      </w:r>
      <w:r w:rsidRPr="00013A18">
        <w:rPr>
          <w:rFonts w:ascii="Book Antiqua" w:hAnsi="Book Antiqua"/>
          <w:sz w:val="24"/>
          <w:szCs w:val="24"/>
        </w:rPr>
        <w:t>-</w:t>
      </w:r>
      <w:r w:rsidR="005342CD" w:rsidRPr="00013A18">
        <w:rPr>
          <w:rFonts w:ascii="Book Antiqua" w:hAnsi="Book Antiqua"/>
          <w:sz w:val="24"/>
          <w:szCs w:val="24"/>
        </w:rPr>
        <w:t>receptor antagonists</w:t>
      </w:r>
      <w:r w:rsidRPr="00013A18">
        <w:rPr>
          <w:rFonts w:ascii="Book Antiqua" w:hAnsi="Book Antiqua"/>
          <w:sz w:val="24"/>
          <w:szCs w:val="24"/>
        </w:rPr>
        <w:t xml:space="preserve">. </w:t>
      </w:r>
      <w:r w:rsidR="009D7676" w:rsidRPr="00013A18">
        <w:rPr>
          <w:rFonts w:ascii="Book Antiqua" w:hAnsi="Book Antiqua"/>
          <w:sz w:val="24"/>
          <w:szCs w:val="24"/>
        </w:rPr>
        <w:t>Unfortunately, e</w:t>
      </w:r>
      <w:r w:rsidRPr="00013A18">
        <w:rPr>
          <w:rFonts w:ascii="Book Antiqua" w:hAnsi="Book Antiqua"/>
          <w:sz w:val="24"/>
          <w:szCs w:val="24"/>
        </w:rPr>
        <w:t>thnic background was not available for analysis</w:t>
      </w:r>
      <w:r w:rsidR="000A44F8" w:rsidRPr="00013A18">
        <w:rPr>
          <w:rFonts w:ascii="Book Antiqua" w:hAnsi="Book Antiqua"/>
          <w:sz w:val="24"/>
          <w:szCs w:val="24"/>
        </w:rPr>
        <w:t>, as data from earlier patients were derived from a different electronic medical record system that did not reliably capture this information</w:t>
      </w:r>
      <w:r w:rsidRPr="00013A18">
        <w:rPr>
          <w:rFonts w:ascii="Book Antiqua" w:hAnsi="Book Antiqua"/>
          <w:sz w:val="24"/>
          <w:szCs w:val="24"/>
        </w:rPr>
        <w:t>.</w:t>
      </w:r>
    </w:p>
    <w:p w:rsidR="00984191" w:rsidRPr="00013A18" w:rsidRDefault="00984191" w:rsidP="009A495D">
      <w:pPr>
        <w:spacing w:after="0" w:line="360" w:lineRule="auto"/>
        <w:ind w:firstLineChars="200" w:firstLine="480"/>
        <w:jc w:val="both"/>
        <w:rPr>
          <w:rFonts w:ascii="Book Antiqua" w:hAnsi="Book Antiqua"/>
          <w:sz w:val="24"/>
          <w:szCs w:val="24"/>
        </w:rPr>
      </w:pPr>
      <w:r w:rsidRPr="00013A18">
        <w:rPr>
          <w:rFonts w:ascii="Book Antiqua" w:hAnsi="Book Antiqua"/>
          <w:sz w:val="24"/>
          <w:szCs w:val="24"/>
        </w:rPr>
        <w:t>Frequency data were summarized as percentages and anal</w:t>
      </w:r>
      <w:r w:rsidR="00062956" w:rsidRPr="00013A18">
        <w:rPr>
          <w:rFonts w:ascii="Book Antiqua" w:hAnsi="Book Antiqua"/>
          <w:sz w:val="24"/>
          <w:szCs w:val="24"/>
        </w:rPr>
        <w:t xml:space="preserve">yzed by </w:t>
      </w:r>
      <w:r w:rsidRPr="00013A18">
        <w:rPr>
          <w:rFonts w:ascii="Book Antiqua" w:hAnsi="Book Antiqua"/>
          <w:sz w:val="24"/>
          <w:szCs w:val="24"/>
        </w:rPr>
        <w:t xml:space="preserve">exact logistic regression. Continuous variables were summarized by the median and range of distribution. </w:t>
      </w:r>
      <w:r w:rsidR="001F19ED" w:rsidRPr="00013A18">
        <w:rPr>
          <w:rFonts w:ascii="Book Antiqua" w:hAnsi="Book Antiqua"/>
          <w:sz w:val="24"/>
          <w:szCs w:val="24"/>
        </w:rPr>
        <w:t>Univariate and a</w:t>
      </w:r>
      <w:r w:rsidRPr="00013A18">
        <w:rPr>
          <w:rFonts w:ascii="Book Antiqua" w:hAnsi="Book Antiqua"/>
          <w:sz w:val="24"/>
          <w:szCs w:val="24"/>
        </w:rPr>
        <w:t>ge</w:t>
      </w:r>
      <w:r w:rsidR="009D7676" w:rsidRPr="00013A18">
        <w:rPr>
          <w:rFonts w:ascii="Book Antiqua" w:hAnsi="Book Antiqua"/>
          <w:sz w:val="24"/>
          <w:szCs w:val="24"/>
        </w:rPr>
        <w:t>-</w:t>
      </w:r>
      <w:r w:rsidRPr="00013A18">
        <w:rPr>
          <w:rFonts w:ascii="Book Antiqua" w:hAnsi="Book Antiqua"/>
          <w:sz w:val="24"/>
          <w:szCs w:val="24"/>
        </w:rPr>
        <w:t>adjusted multivariate analyses</w:t>
      </w:r>
      <w:r w:rsidR="00062956" w:rsidRPr="00013A18">
        <w:rPr>
          <w:rFonts w:ascii="Book Antiqua" w:hAnsi="Book Antiqua"/>
          <w:sz w:val="24"/>
          <w:szCs w:val="24"/>
        </w:rPr>
        <w:t xml:space="preserve"> were conduct</w:t>
      </w:r>
      <w:r w:rsidRPr="00013A18">
        <w:rPr>
          <w:rFonts w:ascii="Book Antiqua" w:hAnsi="Book Antiqua"/>
          <w:sz w:val="24"/>
          <w:szCs w:val="24"/>
        </w:rPr>
        <w:t xml:space="preserve"> by way of exact l</w:t>
      </w:r>
      <w:r w:rsidR="00062956" w:rsidRPr="00013A18">
        <w:rPr>
          <w:rFonts w:ascii="Book Antiqua" w:hAnsi="Book Antiqua"/>
          <w:sz w:val="24"/>
          <w:szCs w:val="24"/>
        </w:rPr>
        <w:t>ogistic regression to compare patient outcomes</w:t>
      </w:r>
      <w:r w:rsidRPr="00013A18">
        <w:rPr>
          <w:rFonts w:ascii="Book Antiqua" w:hAnsi="Book Antiqua"/>
          <w:sz w:val="24"/>
          <w:szCs w:val="24"/>
        </w:rPr>
        <w:t xml:space="preserve"> </w:t>
      </w:r>
      <w:r w:rsidR="00250769" w:rsidRPr="00013A18">
        <w:rPr>
          <w:rFonts w:ascii="Book Antiqua" w:hAnsi="Book Antiqua"/>
          <w:sz w:val="24"/>
          <w:szCs w:val="24"/>
        </w:rPr>
        <w:t>between</w:t>
      </w:r>
      <w:r w:rsidRPr="00013A18">
        <w:rPr>
          <w:rFonts w:ascii="Book Antiqua" w:hAnsi="Book Antiqua"/>
          <w:sz w:val="24"/>
          <w:szCs w:val="24"/>
        </w:rPr>
        <w:t xml:space="preserve"> those with and without gastric IM.</w:t>
      </w:r>
      <w:r w:rsidR="00062956" w:rsidRPr="00013A18">
        <w:rPr>
          <w:rFonts w:ascii="Book Antiqua" w:hAnsi="Book Antiqua"/>
          <w:sz w:val="24"/>
          <w:szCs w:val="24"/>
        </w:rPr>
        <w:t xml:space="preserve"> A two-sided </w:t>
      </w:r>
      <w:r w:rsidR="00250769" w:rsidRPr="00013A18">
        <w:rPr>
          <w:rFonts w:ascii="Book Antiqua" w:hAnsi="Book Antiqua"/>
          <w:i/>
          <w:sz w:val="24"/>
          <w:szCs w:val="24"/>
        </w:rPr>
        <w:t>P</w:t>
      </w:r>
      <w:r w:rsidR="0096256F" w:rsidRPr="00013A18">
        <w:rPr>
          <w:rFonts w:ascii="Book Antiqua" w:hAnsi="Book Antiqua"/>
          <w:sz w:val="24"/>
          <w:szCs w:val="24"/>
        </w:rPr>
        <w:t xml:space="preserve"> </w:t>
      </w:r>
      <w:r w:rsidR="00062956" w:rsidRPr="00013A18">
        <w:rPr>
          <w:rFonts w:ascii="Book Antiqua" w:hAnsi="Book Antiqua"/>
          <w:sz w:val="24"/>
          <w:szCs w:val="24"/>
        </w:rPr>
        <w:t>≤</w:t>
      </w:r>
      <w:r w:rsidR="0096256F" w:rsidRPr="00013A18">
        <w:rPr>
          <w:rFonts w:ascii="Book Antiqua" w:hAnsi="Book Antiqua"/>
          <w:sz w:val="24"/>
          <w:szCs w:val="24"/>
        </w:rPr>
        <w:t xml:space="preserve"> </w:t>
      </w:r>
      <w:r w:rsidR="00062956" w:rsidRPr="00013A18">
        <w:rPr>
          <w:rFonts w:ascii="Book Antiqua" w:hAnsi="Book Antiqua"/>
          <w:sz w:val="24"/>
          <w:szCs w:val="24"/>
        </w:rPr>
        <w:t>0.05 decision rule was established a priori as the null hypothesis rejection criterion</w:t>
      </w:r>
      <w:r w:rsidR="0096256F" w:rsidRPr="00013A18">
        <w:rPr>
          <w:rFonts w:ascii="Book Antiqua" w:hAnsi="Book Antiqua"/>
          <w:sz w:val="24"/>
          <w:szCs w:val="24"/>
        </w:rPr>
        <w:t>,</w:t>
      </w:r>
      <w:r w:rsidR="00062956" w:rsidRPr="00013A18">
        <w:rPr>
          <w:rFonts w:ascii="Book Antiqua" w:hAnsi="Book Antiqua"/>
          <w:sz w:val="24"/>
          <w:szCs w:val="24"/>
        </w:rPr>
        <w:t xml:space="preserve"> and</w:t>
      </w:r>
      <w:r w:rsidR="008974C8" w:rsidRPr="00013A18">
        <w:rPr>
          <w:rFonts w:ascii="Book Antiqua" w:hAnsi="Book Antiqua"/>
          <w:sz w:val="24"/>
          <w:szCs w:val="24"/>
        </w:rPr>
        <w:t xml:space="preserve"> 95%</w:t>
      </w:r>
      <w:r w:rsidR="00490086" w:rsidRPr="00013A18">
        <w:rPr>
          <w:rFonts w:ascii="Book Antiqua" w:hAnsi="Book Antiqua" w:hint="eastAsia"/>
          <w:sz w:val="24"/>
          <w:szCs w:val="24"/>
          <w:lang w:eastAsia="zh-CN"/>
        </w:rPr>
        <w:t>CI</w:t>
      </w:r>
      <w:r w:rsidR="008974C8" w:rsidRPr="00013A18">
        <w:rPr>
          <w:rFonts w:ascii="Book Antiqua" w:hAnsi="Book Antiqua"/>
          <w:sz w:val="24"/>
          <w:szCs w:val="24"/>
        </w:rPr>
        <w:t xml:space="preserve"> construction for the odds ratio (OR) was based on the Mid-P method</w:t>
      </w:r>
      <w:r w:rsidR="000F05EB" w:rsidRPr="00013A18">
        <w:rPr>
          <w:rFonts w:ascii="Book Antiqua" w:hAnsi="Book Antiqua"/>
          <w:sz w:val="24"/>
          <w:szCs w:val="24"/>
        </w:rPr>
        <w:fldChar w:fldCharType="begin"/>
      </w:r>
      <w:r w:rsidR="000B0914" w:rsidRPr="00013A18">
        <w:rPr>
          <w:rFonts w:ascii="Book Antiqua" w:hAnsi="Book Antiqua"/>
          <w:sz w:val="24"/>
          <w:szCs w:val="24"/>
        </w:rPr>
        <w:instrText xml:space="preserve"> ADDIN EN.CITE &lt;EndNote&gt;&lt;Cite&gt;&lt;Author&gt;Berry&lt;/Author&gt;&lt;Year&gt;1995&lt;/Year&gt;&lt;RecNum&gt;66&lt;/RecNum&gt;&lt;DisplayText&gt;&lt;style face="superscript"&gt;[32]&lt;/style&gt;&lt;/DisplayText&gt;&lt;record&gt;&lt;rec-number&gt;66&lt;/rec-number&gt;&lt;foreign-keys&gt;&lt;key app="EN" db-id="r5twstdx2txtfve0f9opwzxrdvwwpet5xfr2"&gt;66&lt;/key&gt;&lt;/foreign-keys&gt;&lt;ref-type name="Journal Article"&gt;17&lt;/ref-type&gt;&lt;contributors&gt;&lt;authors&gt;&lt;author&gt;Berry, G.&lt;/author&gt;&lt;author&gt;Armitage, P.&lt;/author&gt;&lt;/authors&gt;&lt;/contributors&gt;&lt;titles&gt;&lt;title&gt;Mid-P confidence intervals: a brief review&lt;/title&gt;&lt;secondary-title&gt;The Statistician&lt;/secondary-title&gt;&lt;/titles&gt;&lt;pages&gt;417-423&lt;/pages&gt;&lt;volume&gt;44&lt;/volume&gt;&lt;number&gt;4&lt;/number&gt;&lt;dates&gt;&lt;year&gt;1995&lt;/year&gt;&lt;/dates&gt;&lt;urls&gt;&lt;/urls&gt;&lt;/record&gt;&lt;/Cite&gt;&lt;/EndNote&gt;</w:instrText>
      </w:r>
      <w:r w:rsidR="000F05EB"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32" w:tooltip="Berry, 1995 #66" w:history="1">
        <w:r w:rsidR="004E3E83" w:rsidRPr="00013A18">
          <w:rPr>
            <w:rFonts w:ascii="Book Antiqua" w:hAnsi="Book Antiqua"/>
            <w:noProof/>
            <w:sz w:val="24"/>
            <w:szCs w:val="24"/>
            <w:vertAlign w:val="superscript"/>
          </w:rPr>
          <w:t>32</w:t>
        </w:r>
      </w:hyperlink>
      <w:r w:rsidR="00BE1FFB" w:rsidRPr="00013A18">
        <w:rPr>
          <w:rFonts w:ascii="Book Antiqua" w:hAnsi="Book Antiqua"/>
          <w:noProof/>
          <w:sz w:val="24"/>
          <w:szCs w:val="24"/>
          <w:vertAlign w:val="superscript"/>
        </w:rPr>
        <w:t>]</w:t>
      </w:r>
      <w:r w:rsidR="000F05EB" w:rsidRPr="00013A18">
        <w:rPr>
          <w:rFonts w:ascii="Book Antiqua" w:hAnsi="Book Antiqua"/>
          <w:sz w:val="24"/>
          <w:szCs w:val="24"/>
        </w:rPr>
        <w:fldChar w:fldCharType="end"/>
      </w:r>
      <w:r w:rsidR="000F05EB" w:rsidRPr="00013A18">
        <w:rPr>
          <w:rFonts w:ascii="Book Antiqua" w:hAnsi="Book Antiqua"/>
          <w:sz w:val="24"/>
          <w:szCs w:val="24"/>
        </w:rPr>
        <w:t>.</w:t>
      </w:r>
      <w:r w:rsidR="00FD0CFF" w:rsidRPr="00013A18">
        <w:rPr>
          <w:rFonts w:ascii="Book Antiqua" w:hAnsi="Book Antiqua"/>
          <w:sz w:val="24"/>
          <w:szCs w:val="24"/>
        </w:rPr>
        <w:t xml:space="preserve"> </w:t>
      </w:r>
      <w:r w:rsidR="00062956" w:rsidRPr="00013A18">
        <w:rPr>
          <w:rFonts w:ascii="Book Antiqua" w:hAnsi="Book Antiqua"/>
          <w:sz w:val="24"/>
          <w:szCs w:val="24"/>
        </w:rPr>
        <w:t>The exact statement of the SAS version</w:t>
      </w:r>
      <w:r w:rsidR="008974C8" w:rsidRPr="00013A18">
        <w:rPr>
          <w:rFonts w:ascii="Book Antiqua" w:hAnsi="Book Antiqua"/>
          <w:sz w:val="24"/>
          <w:szCs w:val="24"/>
        </w:rPr>
        <w:t xml:space="preserve"> 9.2 LOGISTIC </w:t>
      </w:r>
      <w:proofErr w:type="gramStart"/>
      <w:r w:rsidR="008974C8" w:rsidRPr="00013A18">
        <w:rPr>
          <w:rFonts w:ascii="Book Antiqua" w:hAnsi="Book Antiqua"/>
          <w:sz w:val="24"/>
          <w:szCs w:val="24"/>
        </w:rPr>
        <w:t>procedure</w:t>
      </w:r>
      <w:proofErr w:type="gramEnd"/>
      <w:r w:rsidR="008974C8" w:rsidRPr="00013A18">
        <w:rPr>
          <w:rFonts w:ascii="Book Antiqua" w:hAnsi="Book Antiqua"/>
          <w:sz w:val="24"/>
          <w:szCs w:val="24"/>
        </w:rPr>
        <w:t xml:space="preserve"> was utilized</w:t>
      </w:r>
      <w:r w:rsidR="00062956" w:rsidRPr="00013A18">
        <w:rPr>
          <w:rFonts w:ascii="Book Antiqua" w:hAnsi="Book Antiqua"/>
          <w:sz w:val="24"/>
          <w:szCs w:val="24"/>
        </w:rPr>
        <w:t xml:space="preserve"> to </w:t>
      </w:r>
      <w:r w:rsidR="007C6FC9" w:rsidRPr="00013A18">
        <w:rPr>
          <w:rFonts w:ascii="Book Antiqua" w:hAnsi="Book Antiqua"/>
          <w:sz w:val="24"/>
          <w:szCs w:val="24"/>
        </w:rPr>
        <w:t>conduct the exact logistic regression analyses (SAS Institute Inc., Cary, NC).</w:t>
      </w:r>
      <w:r w:rsidR="00FD0CFF" w:rsidRPr="00013A18">
        <w:rPr>
          <w:rFonts w:ascii="Book Antiqua" w:hAnsi="Book Antiqua"/>
          <w:sz w:val="24"/>
          <w:szCs w:val="24"/>
        </w:rPr>
        <w:t xml:space="preserve"> </w:t>
      </w:r>
      <w:r w:rsidR="007C6FC9" w:rsidRPr="00013A18">
        <w:rPr>
          <w:rFonts w:ascii="Book Antiqua" w:hAnsi="Book Antiqua"/>
          <w:sz w:val="24"/>
          <w:szCs w:val="24"/>
        </w:rPr>
        <w:t xml:space="preserve"> </w:t>
      </w:r>
    </w:p>
    <w:p w:rsidR="00250769" w:rsidRPr="00013A18" w:rsidRDefault="00250769" w:rsidP="009A495D">
      <w:pPr>
        <w:spacing w:after="0" w:line="360" w:lineRule="auto"/>
        <w:jc w:val="both"/>
        <w:rPr>
          <w:rFonts w:ascii="Book Antiqua" w:hAnsi="Book Antiqua"/>
          <w:b/>
          <w:sz w:val="24"/>
          <w:szCs w:val="24"/>
        </w:rPr>
      </w:pPr>
    </w:p>
    <w:p w:rsidR="00984191" w:rsidRPr="00013A18" w:rsidRDefault="0028484D" w:rsidP="009A495D">
      <w:pPr>
        <w:spacing w:after="0" w:line="360" w:lineRule="auto"/>
        <w:jc w:val="both"/>
        <w:rPr>
          <w:rFonts w:ascii="Book Antiqua" w:hAnsi="Book Antiqua"/>
          <w:b/>
          <w:sz w:val="24"/>
          <w:szCs w:val="24"/>
        </w:rPr>
      </w:pPr>
      <w:r w:rsidRPr="00013A18">
        <w:rPr>
          <w:rFonts w:ascii="Book Antiqua" w:hAnsi="Book Antiqua"/>
          <w:b/>
          <w:sz w:val="24"/>
          <w:szCs w:val="24"/>
        </w:rPr>
        <w:t>RESULTS</w:t>
      </w:r>
    </w:p>
    <w:p w:rsidR="00790FBB" w:rsidRPr="00013A18" w:rsidRDefault="00790FBB" w:rsidP="009A495D">
      <w:pPr>
        <w:spacing w:after="0" w:line="360" w:lineRule="auto"/>
        <w:jc w:val="both"/>
        <w:rPr>
          <w:rFonts w:ascii="Book Antiqua" w:hAnsi="Book Antiqua"/>
          <w:b/>
          <w:i/>
          <w:sz w:val="24"/>
          <w:szCs w:val="24"/>
        </w:rPr>
      </w:pPr>
      <w:r w:rsidRPr="00013A18">
        <w:rPr>
          <w:rFonts w:ascii="Book Antiqua" w:hAnsi="Book Antiqua"/>
          <w:b/>
          <w:i/>
          <w:sz w:val="24"/>
          <w:szCs w:val="24"/>
        </w:rPr>
        <w:t xml:space="preserve">Patients and </w:t>
      </w:r>
      <w:r w:rsidR="0096103C" w:rsidRPr="00013A18">
        <w:rPr>
          <w:rFonts w:ascii="Book Antiqua" w:hAnsi="Book Antiqua"/>
          <w:b/>
          <w:i/>
          <w:sz w:val="24"/>
          <w:szCs w:val="24"/>
        </w:rPr>
        <w:t>demographics</w:t>
      </w:r>
    </w:p>
    <w:p w:rsidR="001C30E7" w:rsidRPr="00013A18" w:rsidRDefault="00490086" w:rsidP="009A495D">
      <w:pPr>
        <w:spacing w:after="0" w:line="360" w:lineRule="auto"/>
        <w:jc w:val="both"/>
        <w:rPr>
          <w:rFonts w:ascii="Book Antiqua" w:hAnsi="Book Antiqua"/>
          <w:sz w:val="24"/>
          <w:szCs w:val="24"/>
        </w:rPr>
      </w:pPr>
      <w:r w:rsidRPr="00013A18">
        <w:rPr>
          <w:rFonts w:ascii="Book Antiqua" w:hAnsi="Book Antiqua"/>
          <w:sz w:val="24"/>
          <w:szCs w:val="24"/>
        </w:rPr>
        <w:t>Four hundred and sixty-eight</w:t>
      </w:r>
      <w:r w:rsidR="00984191" w:rsidRPr="00013A18">
        <w:rPr>
          <w:rFonts w:ascii="Book Antiqua" w:hAnsi="Book Antiqua"/>
          <w:sz w:val="24"/>
          <w:szCs w:val="24"/>
        </w:rPr>
        <w:t xml:space="preserve"> patients (</w:t>
      </w:r>
      <w:r w:rsidR="00B14F0A" w:rsidRPr="00013A18">
        <w:rPr>
          <w:rFonts w:ascii="Book Antiqua" w:hAnsi="Book Antiqua"/>
          <w:sz w:val="24"/>
          <w:szCs w:val="24"/>
        </w:rPr>
        <w:t>mean age: 61.0 years ± 14.4 years</w:t>
      </w:r>
      <w:r w:rsidR="00984191" w:rsidRPr="00013A18">
        <w:rPr>
          <w:rFonts w:ascii="Book Antiqua" w:hAnsi="Book Antiqua"/>
          <w:sz w:val="24"/>
          <w:szCs w:val="24"/>
        </w:rPr>
        <w:t>, 55.</w:t>
      </w:r>
      <w:r w:rsidR="006E65D9" w:rsidRPr="00013A18">
        <w:rPr>
          <w:rFonts w:ascii="Book Antiqua" w:hAnsi="Book Antiqua"/>
          <w:sz w:val="24"/>
          <w:szCs w:val="24"/>
        </w:rPr>
        <w:t>5</w:t>
      </w:r>
      <w:r w:rsidR="00984191" w:rsidRPr="00013A18">
        <w:rPr>
          <w:rFonts w:ascii="Book Antiqua" w:hAnsi="Book Antiqua"/>
          <w:sz w:val="24"/>
          <w:szCs w:val="24"/>
        </w:rPr>
        <w:t>% female</w:t>
      </w:r>
      <w:r w:rsidR="00790FBB" w:rsidRPr="00013A18">
        <w:rPr>
          <w:rFonts w:ascii="Book Antiqua" w:hAnsi="Book Antiqua"/>
          <w:sz w:val="24"/>
          <w:szCs w:val="24"/>
        </w:rPr>
        <w:t>) with</w:t>
      </w:r>
      <w:r w:rsidR="00984191" w:rsidRPr="00013A18">
        <w:rPr>
          <w:rFonts w:ascii="Book Antiqua" w:hAnsi="Book Antiqua"/>
          <w:sz w:val="24"/>
          <w:szCs w:val="24"/>
        </w:rPr>
        <w:t xml:space="preserve"> gastric IM diagnosed on gastric </w:t>
      </w:r>
      <w:r w:rsidR="003364AF" w:rsidRPr="00013A18">
        <w:rPr>
          <w:rFonts w:ascii="Book Antiqua" w:hAnsi="Book Antiqua"/>
          <w:sz w:val="24"/>
          <w:szCs w:val="24"/>
        </w:rPr>
        <w:t>histopathology</w:t>
      </w:r>
      <w:r w:rsidR="00984191" w:rsidRPr="00013A18">
        <w:rPr>
          <w:rFonts w:ascii="Book Antiqua" w:hAnsi="Book Antiqua"/>
          <w:sz w:val="24"/>
          <w:szCs w:val="24"/>
        </w:rPr>
        <w:t xml:space="preserve"> and </w:t>
      </w:r>
      <w:r w:rsidR="006E65D9" w:rsidRPr="00013A18">
        <w:rPr>
          <w:rFonts w:ascii="Book Antiqua" w:hAnsi="Book Antiqua"/>
          <w:sz w:val="24"/>
          <w:szCs w:val="24"/>
        </w:rPr>
        <w:t>171</w:t>
      </w:r>
      <w:r w:rsidR="00984191" w:rsidRPr="00013A18">
        <w:rPr>
          <w:rFonts w:ascii="Book Antiqua" w:hAnsi="Book Antiqua"/>
          <w:sz w:val="24"/>
          <w:szCs w:val="24"/>
        </w:rPr>
        <w:t xml:space="preserve"> patients (</w:t>
      </w:r>
      <w:r w:rsidR="00B14F0A" w:rsidRPr="00013A18">
        <w:rPr>
          <w:rFonts w:ascii="Book Antiqua" w:hAnsi="Book Antiqua"/>
          <w:sz w:val="24"/>
          <w:szCs w:val="24"/>
        </w:rPr>
        <w:t>mean age: 48.8 years ± 20.8 years</w:t>
      </w:r>
      <w:r w:rsidR="00984191" w:rsidRPr="00013A18">
        <w:rPr>
          <w:rFonts w:ascii="Book Antiqua" w:hAnsi="Book Antiqua"/>
          <w:sz w:val="24"/>
          <w:szCs w:val="24"/>
        </w:rPr>
        <w:t>, 5</w:t>
      </w:r>
      <w:r w:rsidR="006E65D9" w:rsidRPr="00013A18">
        <w:rPr>
          <w:rFonts w:ascii="Book Antiqua" w:hAnsi="Book Antiqua"/>
          <w:sz w:val="24"/>
          <w:szCs w:val="24"/>
        </w:rPr>
        <w:t>5.0</w:t>
      </w:r>
      <w:r w:rsidR="00984191" w:rsidRPr="00013A18">
        <w:rPr>
          <w:rFonts w:ascii="Book Antiqua" w:hAnsi="Book Antiqua"/>
          <w:sz w:val="24"/>
          <w:szCs w:val="24"/>
        </w:rPr>
        <w:t>% female) without gastric IM on gastric biopsies were included in this study</w:t>
      </w:r>
      <w:r w:rsidR="008C035A" w:rsidRPr="00013A18">
        <w:rPr>
          <w:rFonts w:ascii="Book Antiqua" w:hAnsi="Book Antiqua"/>
          <w:sz w:val="24"/>
          <w:szCs w:val="24"/>
        </w:rPr>
        <w:t xml:space="preserve">. Refer </w:t>
      </w:r>
      <w:r w:rsidR="003C2D8B" w:rsidRPr="00013A18">
        <w:rPr>
          <w:rFonts w:ascii="Book Antiqua" w:hAnsi="Book Antiqua"/>
          <w:sz w:val="24"/>
          <w:szCs w:val="24"/>
        </w:rPr>
        <w:t>T</w:t>
      </w:r>
      <w:r w:rsidR="008C035A" w:rsidRPr="00013A18">
        <w:rPr>
          <w:rFonts w:ascii="Book Antiqua" w:hAnsi="Book Antiqua"/>
          <w:sz w:val="24"/>
          <w:szCs w:val="24"/>
        </w:rPr>
        <w:t>able 1 for patient characteristics</w:t>
      </w:r>
      <w:r w:rsidR="00984191" w:rsidRPr="00013A18">
        <w:rPr>
          <w:rFonts w:ascii="Book Antiqua" w:hAnsi="Book Antiqua"/>
          <w:sz w:val="24"/>
          <w:szCs w:val="24"/>
        </w:rPr>
        <w:t xml:space="preserve">. </w:t>
      </w:r>
    </w:p>
    <w:p w:rsidR="006C4ED6" w:rsidRPr="00013A18" w:rsidRDefault="00BC6BF6" w:rsidP="009A495D">
      <w:pPr>
        <w:spacing w:after="0" w:line="360" w:lineRule="auto"/>
        <w:ind w:firstLineChars="200" w:firstLine="480"/>
        <w:jc w:val="both"/>
        <w:rPr>
          <w:rFonts w:ascii="Book Antiqua" w:eastAsia="Times New Roman" w:hAnsi="Book Antiqua"/>
          <w:color w:val="000000"/>
          <w:sz w:val="24"/>
          <w:szCs w:val="24"/>
        </w:rPr>
      </w:pPr>
      <w:r w:rsidRPr="00013A18">
        <w:rPr>
          <w:rFonts w:ascii="Book Antiqua" w:eastAsia="Times New Roman" w:hAnsi="Book Antiqua"/>
          <w:color w:val="000000"/>
          <w:sz w:val="24"/>
          <w:szCs w:val="24"/>
        </w:rPr>
        <w:t>Patient</w:t>
      </w:r>
      <w:r w:rsidR="00F81645" w:rsidRPr="00013A18">
        <w:rPr>
          <w:rFonts w:ascii="Book Antiqua" w:eastAsia="Times New Roman" w:hAnsi="Book Antiqua"/>
          <w:color w:val="000000"/>
          <w:sz w:val="24"/>
          <w:szCs w:val="24"/>
        </w:rPr>
        <w:t>s</w:t>
      </w:r>
      <w:r w:rsidRPr="00013A18">
        <w:rPr>
          <w:rFonts w:ascii="Book Antiqua" w:eastAsia="Times New Roman" w:hAnsi="Book Antiqua"/>
          <w:color w:val="000000"/>
          <w:sz w:val="24"/>
          <w:szCs w:val="24"/>
        </w:rPr>
        <w:t xml:space="preserve"> with pathologically-diagnosed gastric IM were statistically more likely to be older (</w:t>
      </w:r>
      <w:r w:rsidRPr="00013A18">
        <w:rPr>
          <w:rFonts w:ascii="Book Antiqua" w:eastAsia="Times New Roman" w:hAnsi="Book Antiqua"/>
          <w:i/>
          <w:color w:val="000000"/>
          <w:sz w:val="24"/>
          <w:szCs w:val="24"/>
        </w:rPr>
        <w:t>P</w:t>
      </w:r>
      <w:r w:rsidR="00135191" w:rsidRPr="00013A18">
        <w:rPr>
          <w:rFonts w:ascii="Book Antiqua" w:eastAsia="Times New Roman" w:hAnsi="Book Antiqua"/>
          <w:color w:val="000000"/>
          <w:sz w:val="24"/>
          <w:szCs w:val="24"/>
        </w:rPr>
        <w:t xml:space="preserve"> </w:t>
      </w:r>
      <w:r w:rsidRPr="00013A18">
        <w:rPr>
          <w:rFonts w:ascii="Book Antiqua" w:eastAsia="Times New Roman" w:hAnsi="Book Antiqua"/>
          <w:color w:val="000000"/>
          <w:sz w:val="24"/>
          <w:szCs w:val="24"/>
        </w:rPr>
        <w:t>&lt;</w:t>
      </w:r>
      <w:r w:rsidR="00135191" w:rsidRPr="00013A18">
        <w:rPr>
          <w:rFonts w:ascii="Book Antiqua" w:eastAsia="Times New Roman" w:hAnsi="Book Antiqua"/>
          <w:color w:val="000000"/>
          <w:sz w:val="24"/>
          <w:szCs w:val="24"/>
        </w:rPr>
        <w:t xml:space="preserve"> </w:t>
      </w:r>
      <w:r w:rsidRPr="00013A18">
        <w:rPr>
          <w:rFonts w:ascii="Book Antiqua" w:eastAsia="Times New Roman" w:hAnsi="Book Antiqua"/>
          <w:color w:val="000000"/>
          <w:sz w:val="24"/>
          <w:szCs w:val="24"/>
        </w:rPr>
        <w:t xml:space="preserve">0.001). When insurance status was evaluated, patients with Medicare were significantly more likely to have gastric IM </w:t>
      </w:r>
      <w:r w:rsidR="005B77FD"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 xml:space="preserve">OR 1.94 </w:t>
      </w:r>
      <w:r w:rsidR="005B77FD"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1.20, 3.17</w:t>
      </w:r>
      <w:r w:rsidR="005B77FD"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 xml:space="preserve">, </w:t>
      </w:r>
      <w:r w:rsidRPr="00013A18">
        <w:rPr>
          <w:rFonts w:ascii="Book Antiqua" w:eastAsia="Times New Roman" w:hAnsi="Book Antiqua"/>
          <w:i/>
          <w:color w:val="000000"/>
          <w:sz w:val="24"/>
          <w:szCs w:val="24"/>
        </w:rPr>
        <w:t>P</w:t>
      </w:r>
      <w:r w:rsidR="00135191" w:rsidRPr="00013A18">
        <w:rPr>
          <w:rFonts w:ascii="Book Antiqua" w:eastAsia="Times New Roman" w:hAnsi="Book Antiqua"/>
          <w:color w:val="000000"/>
          <w:sz w:val="24"/>
          <w:szCs w:val="24"/>
        </w:rPr>
        <w:t xml:space="preserve"> </w:t>
      </w:r>
      <w:r w:rsidRPr="00013A18">
        <w:rPr>
          <w:rFonts w:ascii="Book Antiqua" w:eastAsia="Times New Roman" w:hAnsi="Book Antiqua"/>
          <w:color w:val="000000"/>
          <w:sz w:val="24"/>
          <w:szCs w:val="24"/>
        </w:rPr>
        <w:t>=</w:t>
      </w:r>
      <w:r w:rsidR="00135191" w:rsidRPr="00013A18">
        <w:rPr>
          <w:rFonts w:ascii="Book Antiqua" w:eastAsia="Times New Roman" w:hAnsi="Book Antiqua"/>
          <w:color w:val="000000"/>
          <w:sz w:val="24"/>
          <w:szCs w:val="24"/>
        </w:rPr>
        <w:t xml:space="preserve"> </w:t>
      </w:r>
      <w:r w:rsidRPr="00013A18">
        <w:rPr>
          <w:rFonts w:ascii="Book Antiqua" w:eastAsia="Times New Roman" w:hAnsi="Book Antiqua"/>
          <w:color w:val="000000"/>
          <w:sz w:val="24"/>
          <w:szCs w:val="24"/>
        </w:rPr>
        <w:t>0.007</w:t>
      </w:r>
      <w:r w:rsidR="005B77FD"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 xml:space="preserve">, whereas patients with private insurance were less likely to have gastric IM </w:t>
      </w:r>
      <w:r w:rsidR="005B77FD"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 xml:space="preserve">OR </w:t>
      </w:r>
      <w:r w:rsidRPr="00013A18">
        <w:rPr>
          <w:rFonts w:ascii="Book Antiqua" w:eastAsia="Times New Roman" w:hAnsi="Book Antiqua"/>
          <w:bCs/>
          <w:sz w:val="24"/>
          <w:szCs w:val="24"/>
        </w:rPr>
        <w:t xml:space="preserve">0.66 </w:t>
      </w:r>
      <w:r w:rsidR="005B77FD" w:rsidRPr="00013A18">
        <w:rPr>
          <w:rFonts w:ascii="Book Antiqua" w:hAnsi="Book Antiqua" w:hint="eastAsia"/>
          <w:bCs/>
          <w:sz w:val="24"/>
          <w:szCs w:val="24"/>
          <w:lang w:eastAsia="zh-CN"/>
        </w:rPr>
        <w:t>(</w:t>
      </w:r>
      <w:r w:rsidRPr="00013A18">
        <w:rPr>
          <w:rFonts w:ascii="Book Antiqua" w:eastAsia="Times New Roman" w:hAnsi="Book Antiqua"/>
          <w:bCs/>
          <w:sz w:val="24"/>
          <w:szCs w:val="24"/>
        </w:rPr>
        <w:t>0.44, 0.99</w:t>
      </w:r>
      <w:r w:rsidR="005B77FD" w:rsidRPr="00013A18">
        <w:rPr>
          <w:rFonts w:ascii="Book Antiqua" w:hAnsi="Book Antiqua" w:hint="eastAsia"/>
          <w:bCs/>
          <w:sz w:val="24"/>
          <w:szCs w:val="24"/>
          <w:lang w:eastAsia="zh-CN"/>
        </w:rPr>
        <w:t>)</w:t>
      </w:r>
      <w:r w:rsidRPr="00013A18">
        <w:rPr>
          <w:rFonts w:ascii="Book Antiqua" w:eastAsia="Times New Roman" w:hAnsi="Book Antiqua"/>
          <w:bCs/>
          <w:sz w:val="24"/>
          <w:szCs w:val="24"/>
        </w:rPr>
        <w:t>, P</w:t>
      </w:r>
      <w:r w:rsidR="00135191"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w:t>
      </w:r>
      <w:r w:rsidR="00135191"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0.047</w:t>
      </w:r>
      <w:r w:rsidR="005B77FD" w:rsidRPr="00013A18">
        <w:rPr>
          <w:rFonts w:ascii="Book Antiqua" w:hAnsi="Book Antiqua" w:hint="eastAsia"/>
          <w:bCs/>
          <w:sz w:val="24"/>
          <w:szCs w:val="24"/>
          <w:lang w:eastAsia="zh-CN"/>
        </w:rPr>
        <w:t>]</w:t>
      </w:r>
      <w:r w:rsidR="00B57716" w:rsidRPr="00013A18">
        <w:rPr>
          <w:rFonts w:ascii="Book Antiqua" w:eastAsia="Times New Roman" w:hAnsi="Book Antiqua"/>
          <w:bCs/>
          <w:sz w:val="24"/>
          <w:szCs w:val="24"/>
        </w:rPr>
        <w:t xml:space="preserve">. We did not detect a statistically significant association between a positive family history of gastric cancer and gastric IM. </w:t>
      </w:r>
      <w:r w:rsidRPr="00013A18">
        <w:rPr>
          <w:rFonts w:ascii="Book Antiqua" w:eastAsia="Times New Roman" w:hAnsi="Book Antiqua"/>
          <w:color w:val="000000"/>
          <w:sz w:val="24"/>
          <w:szCs w:val="24"/>
        </w:rPr>
        <w:t xml:space="preserve">A history of recent alcohol abuse was not </w:t>
      </w:r>
      <w:r w:rsidRPr="00013A18">
        <w:rPr>
          <w:rFonts w:ascii="Book Antiqua" w:eastAsia="Times New Roman" w:hAnsi="Book Antiqua"/>
          <w:color w:val="000000"/>
          <w:sz w:val="24"/>
          <w:szCs w:val="24"/>
        </w:rPr>
        <w:lastRenderedPageBreak/>
        <w:t xml:space="preserve">associated with gastric IM; whereas, a lifetime history of tobacco abuse was significantly associated with gastric IM </w:t>
      </w:r>
      <w:r w:rsidR="005B77FD"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 xml:space="preserve">OR 1.73 </w:t>
      </w:r>
      <w:r w:rsidR="005B77FD"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1.18, 2.55</w:t>
      </w:r>
      <w:r w:rsidR="005B77FD" w:rsidRPr="00013A18">
        <w:rPr>
          <w:rFonts w:ascii="Book Antiqua" w:hAnsi="Book Antiqua" w:hint="eastAsia"/>
          <w:color w:val="000000"/>
          <w:sz w:val="24"/>
          <w:szCs w:val="24"/>
          <w:lang w:eastAsia="zh-CN"/>
        </w:rPr>
        <w:t>)</w:t>
      </w:r>
      <w:r w:rsidR="00CC61EE" w:rsidRPr="00013A18">
        <w:rPr>
          <w:rFonts w:ascii="Book Antiqua" w:eastAsia="Times New Roman" w:hAnsi="Book Antiqua"/>
          <w:color w:val="000000"/>
          <w:sz w:val="24"/>
          <w:szCs w:val="24"/>
        </w:rPr>
        <w:t xml:space="preserve">, </w:t>
      </w:r>
      <w:r w:rsidR="00CC61EE" w:rsidRPr="00013A18">
        <w:rPr>
          <w:rFonts w:ascii="Book Antiqua" w:eastAsia="Times New Roman" w:hAnsi="Book Antiqua"/>
          <w:i/>
          <w:color w:val="000000"/>
          <w:sz w:val="24"/>
          <w:szCs w:val="24"/>
        </w:rPr>
        <w:t>P</w:t>
      </w:r>
      <w:r w:rsidR="00135191" w:rsidRPr="00013A18">
        <w:rPr>
          <w:rFonts w:ascii="Book Antiqua" w:eastAsia="Times New Roman" w:hAnsi="Book Antiqua"/>
          <w:color w:val="000000"/>
          <w:sz w:val="24"/>
          <w:szCs w:val="24"/>
        </w:rPr>
        <w:t xml:space="preserve"> </w:t>
      </w:r>
      <w:r w:rsidRPr="00013A18">
        <w:rPr>
          <w:rFonts w:ascii="Book Antiqua" w:eastAsia="Times New Roman" w:hAnsi="Book Antiqua"/>
          <w:color w:val="000000"/>
          <w:sz w:val="24"/>
          <w:szCs w:val="24"/>
        </w:rPr>
        <w:t>=</w:t>
      </w:r>
      <w:r w:rsidR="00135191" w:rsidRPr="00013A18">
        <w:rPr>
          <w:rFonts w:ascii="Book Antiqua" w:eastAsia="Times New Roman" w:hAnsi="Book Antiqua"/>
          <w:color w:val="000000"/>
          <w:sz w:val="24"/>
          <w:szCs w:val="24"/>
        </w:rPr>
        <w:t xml:space="preserve"> </w:t>
      </w:r>
      <w:r w:rsidRPr="00013A18">
        <w:rPr>
          <w:rFonts w:ascii="Book Antiqua" w:eastAsia="Times New Roman" w:hAnsi="Book Antiqua"/>
          <w:color w:val="000000"/>
          <w:sz w:val="24"/>
          <w:szCs w:val="24"/>
        </w:rPr>
        <w:t>0.005</w:t>
      </w:r>
      <w:r w:rsidR="005B77FD"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w:t>
      </w:r>
      <w:r w:rsidR="008C035A" w:rsidRPr="00013A18">
        <w:rPr>
          <w:rFonts w:ascii="Book Antiqua" w:eastAsia="Times New Roman" w:hAnsi="Book Antiqua"/>
          <w:color w:val="000000"/>
          <w:sz w:val="24"/>
          <w:szCs w:val="24"/>
        </w:rPr>
        <w:t xml:space="preserve"> </w:t>
      </w:r>
    </w:p>
    <w:p w:rsidR="008C035A" w:rsidRPr="00013A18" w:rsidRDefault="008C035A" w:rsidP="009A495D">
      <w:pPr>
        <w:spacing w:after="0" w:line="360" w:lineRule="auto"/>
        <w:ind w:firstLine="720"/>
        <w:jc w:val="both"/>
        <w:rPr>
          <w:rFonts w:ascii="Book Antiqua" w:eastAsia="Times New Roman" w:hAnsi="Book Antiqua"/>
          <w:color w:val="000000"/>
          <w:sz w:val="24"/>
          <w:szCs w:val="24"/>
        </w:rPr>
      </w:pPr>
    </w:p>
    <w:p w:rsidR="0096103C" w:rsidRPr="00013A18" w:rsidRDefault="0096103C" w:rsidP="009A495D">
      <w:pPr>
        <w:spacing w:after="0" w:line="360" w:lineRule="auto"/>
        <w:jc w:val="both"/>
        <w:rPr>
          <w:rFonts w:ascii="Book Antiqua" w:hAnsi="Book Antiqua"/>
          <w:b/>
          <w:i/>
          <w:sz w:val="24"/>
          <w:szCs w:val="24"/>
        </w:rPr>
      </w:pPr>
      <w:r w:rsidRPr="00013A18">
        <w:rPr>
          <w:rFonts w:ascii="Book Antiqua" w:hAnsi="Book Antiqua"/>
          <w:b/>
          <w:i/>
          <w:sz w:val="24"/>
          <w:szCs w:val="24"/>
        </w:rPr>
        <w:t>Indication for endoscopy</w:t>
      </w:r>
    </w:p>
    <w:p w:rsidR="008C035A" w:rsidRPr="00013A18" w:rsidRDefault="00E23588" w:rsidP="009A495D">
      <w:pPr>
        <w:spacing w:after="0" w:line="360" w:lineRule="auto"/>
        <w:jc w:val="both"/>
        <w:rPr>
          <w:rFonts w:ascii="Book Antiqua" w:eastAsia="Times New Roman" w:hAnsi="Book Antiqua"/>
          <w:color w:val="000000"/>
          <w:sz w:val="24"/>
          <w:szCs w:val="24"/>
        </w:rPr>
      </w:pPr>
      <w:r w:rsidRPr="00013A18">
        <w:rPr>
          <w:rFonts w:ascii="Book Antiqua" w:hAnsi="Book Antiqua"/>
          <w:sz w:val="24"/>
          <w:szCs w:val="24"/>
        </w:rPr>
        <w:t>Four hundred and eighteen</w:t>
      </w:r>
      <w:r w:rsidR="008C035A" w:rsidRPr="00013A18">
        <w:rPr>
          <w:rFonts w:ascii="Book Antiqua" w:hAnsi="Book Antiqua"/>
          <w:sz w:val="24"/>
          <w:szCs w:val="24"/>
        </w:rPr>
        <w:t xml:space="preserve"> patients with pathology-proven gastric IM and all 171 controls without gastric IM underwent EGD with gastric biopsies.</w:t>
      </w:r>
      <w:r w:rsidR="0096103C" w:rsidRPr="00013A18">
        <w:rPr>
          <w:rFonts w:ascii="Book Antiqua" w:hAnsi="Book Antiqua"/>
          <w:sz w:val="24"/>
          <w:szCs w:val="24"/>
        </w:rPr>
        <w:t xml:space="preserve"> </w:t>
      </w:r>
      <w:r w:rsidR="00984191" w:rsidRPr="00013A18">
        <w:rPr>
          <w:rFonts w:ascii="Book Antiqua" w:hAnsi="Book Antiqua"/>
          <w:sz w:val="24"/>
          <w:szCs w:val="24"/>
        </w:rPr>
        <w:t>Among indications for procedures</w:t>
      </w:r>
      <w:r w:rsidR="008C035A" w:rsidRPr="00013A18">
        <w:rPr>
          <w:rFonts w:ascii="Book Antiqua" w:hAnsi="Book Antiqua"/>
          <w:sz w:val="24"/>
          <w:szCs w:val="24"/>
        </w:rPr>
        <w:t xml:space="preserve"> (</w:t>
      </w:r>
      <w:r w:rsidR="003C2D8B" w:rsidRPr="00013A18">
        <w:rPr>
          <w:rFonts w:ascii="Book Antiqua" w:hAnsi="Book Antiqua"/>
          <w:sz w:val="24"/>
          <w:szCs w:val="24"/>
        </w:rPr>
        <w:t>T</w:t>
      </w:r>
      <w:r w:rsidR="008C035A" w:rsidRPr="00013A18">
        <w:rPr>
          <w:rFonts w:ascii="Book Antiqua" w:hAnsi="Book Antiqua"/>
          <w:sz w:val="24"/>
          <w:szCs w:val="24"/>
        </w:rPr>
        <w:t>able 2)</w:t>
      </w:r>
      <w:r w:rsidR="0096103C" w:rsidRPr="00013A18">
        <w:rPr>
          <w:rFonts w:ascii="Book Antiqua" w:hAnsi="Book Antiqua"/>
          <w:sz w:val="24"/>
          <w:szCs w:val="24"/>
        </w:rPr>
        <w:t>,</w:t>
      </w:r>
      <w:r w:rsidR="00984191" w:rsidRPr="00013A18">
        <w:rPr>
          <w:rFonts w:ascii="Book Antiqua" w:hAnsi="Book Antiqua"/>
          <w:sz w:val="24"/>
          <w:szCs w:val="24"/>
        </w:rPr>
        <w:t xml:space="preserve"> </w:t>
      </w:r>
      <w:r w:rsidR="005B6104" w:rsidRPr="00013A18">
        <w:rPr>
          <w:rFonts w:ascii="Book Antiqua" w:eastAsia="Times New Roman" w:hAnsi="Book Antiqua"/>
          <w:color w:val="000000"/>
          <w:sz w:val="24"/>
          <w:szCs w:val="24"/>
        </w:rPr>
        <w:t xml:space="preserve">Barrett’s esophagus </w:t>
      </w:r>
      <w:r w:rsidRPr="00013A18">
        <w:rPr>
          <w:rFonts w:ascii="Book Antiqua" w:hAnsi="Book Antiqua" w:hint="eastAsia"/>
          <w:color w:val="000000"/>
          <w:sz w:val="24"/>
          <w:szCs w:val="24"/>
          <w:lang w:eastAsia="zh-CN"/>
        </w:rPr>
        <w:t>[</w:t>
      </w:r>
      <w:r w:rsidR="005B6104" w:rsidRPr="00013A18">
        <w:rPr>
          <w:rFonts w:ascii="Book Antiqua" w:eastAsia="Times New Roman" w:hAnsi="Book Antiqua"/>
          <w:color w:val="000000"/>
          <w:sz w:val="24"/>
          <w:szCs w:val="24"/>
        </w:rPr>
        <w:t>OR 0.32</w:t>
      </w:r>
      <w:r w:rsidR="00157D27" w:rsidRPr="00013A18">
        <w:rPr>
          <w:rFonts w:ascii="Book Antiqua" w:eastAsia="Times New Roman" w:hAnsi="Book Antiqua"/>
          <w:color w:val="000000"/>
          <w:sz w:val="24"/>
          <w:szCs w:val="24"/>
        </w:rPr>
        <w:t xml:space="preserve"> </w:t>
      </w:r>
      <w:r w:rsidRPr="00013A18">
        <w:rPr>
          <w:rFonts w:ascii="Book Antiqua" w:hAnsi="Book Antiqua" w:hint="eastAsia"/>
          <w:color w:val="000000"/>
          <w:sz w:val="24"/>
          <w:szCs w:val="24"/>
          <w:lang w:eastAsia="zh-CN"/>
        </w:rPr>
        <w:t>(</w:t>
      </w:r>
      <w:r w:rsidR="005B6104" w:rsidRPr="00013A18">
        <w:rPr>
          <w:rFonts w:ascii="Book Antiqua" w:eastAsia="Times New Roman" w:hAnsi="Book Antiqua"/>
          <w:color w:val="000000"/>
          <w:sz w:val="24"/>
          <w:szCs w:val="24"/>
        </w:rPr>
        <w:t>0.12, 0.92</w:t>
      </w:r>
      <w:r w:rsidRPr="00013A18">
        <w:rPr>
          <w:rFonts w:ascii="Book Antiqua" w:hAnsi="Book Antiqua" w:hint="eastAsia"/>
          <w:color w:val="000000"/>
          <w:sz w:val="24"/>
          <w:szCs w:val="24"/>
          <w:lang w:eastAsia="zh-CN"/>
        </w:rPr>
        <w:t>)</w:t>
      </w:r>
      <w:r w:rsidR="005B6104" w:rsidRPr="00013A18">
        <w:rPr>
          <w:rFonts w:ascii="Book Antiqua" w:eastAsia="Times New Roman" w:hAnsi="Book Antiqua"/>
          <w:color w:val="000000"/>
          <w:sz w:val="24"/>
          <w:szCs w:val="24"/>
        </w:rPr>
        <w:t>,</w:t>
      </w:r>
      <w:r w:rsidR="005B6104" w:rsidRPr="00013A18">
        <w:rPr>
          <w:rFonts w:ascii="Book Antiqua" w:eastAsia="Times New Roman" w:hAnsi="Book Antiqua"/>
          <w:i/>
          <w:color w:val="000000"/>
          <w:sz w:val="24"/>
          <w:szCs w:val="24"/>
        </w:rPr>
        <w:t xml:space="preserve"> P</w:t>
      </w:r>
      <w:r w:rsidRPr="00013A18">
        <w:rPr>
          <w:rFonts w:ascii="Book Antiqua" w:hAnsi="Book Antiqua" w:hint="eastAsia"/>
          <w:color w:val="000000"/>
          <w:sz w:val="24"/>
          <w:szCs w:val="24"/>
          <w:lang w:eastAsia="zh-CN"/>
        </w:rPr>
        <w:t xml:space="preserve"> </w:t>
      </w:r>
      <w:r w:rsidR="005B6104" w:rsidRPr="00013A18">
        <w:rPr>
          <w:rFonts w:ascii="Book Antiqua" w:eastAsia="Times New Roman" w:hAnsi="Book Antiqua"/>
          <w:color w:val="000000"/>
          <w:sz w:val="24"/>
          <w:szCs w:val="24"/>
        </w:rPr>
        <w:t>&lt;</w:t>
      </w:r>
      <w:r w:rsidRPr="00013A18">
        <w:rPr>
          <w:rFonts w:ascii="Book Antiqua" w:hAnsi="Book Antiqua" w:hint="eastAsia"/>
          <w:color w:val="000000"/>
          <w:sz w:val="24"/>
          <w:szCs w:val="24"/>
          <w:lang w:eastAsia="zh-CN"/>
        </w:rPr>
        <w:t xml:space="preserve"> </w:t>
      </w:r>
      <w:r w:rsidR="005B6104" w:rsidRPr="00013A18">
        <w:rPr>
          <w:rFonts w:ascii="Book Antiqua" w:eastAsia="Times New Roman" w:hAnsi="Book Antiqua"/>
          <w:color w:val="000000"/>
          <w:sz w:val="24"/>
          <w:szCs w:val="24"/>
        </w:rPr>
        <w:t>0.034</w:t>
      </w:r>
      <w:r w:rsidRPr="00013A18">
        <w:rPr>
          <w:rFonts w:ascii="Book Antiqua" w:hAnsi="Book Antiqua" w:hint="eastAsia"/>
          <w:color w:val="000000"/>
          <w:sz w:val="24"/>
          <w:szCs w:val="24"/>
          <w:lang w:eastAsia="zh-CN"/>
        </w:rPr>
        <w:t>]</w:t>
      </w:r>
      <w:r w:rsidR="005B6104" w:rsidRPr="00013A18">
        <w:rPr>
          <w:rFonts w:ascii="Book Antiqua" w:eastAsia="Times New Roman" w:hAnsi="Book Antiqua"/>
          <w:color w:val="000000"/>
          <w:sz w:val="24"/>
          <w:szCs w:val="24"/>
        </w:rPr>
        <w:t xml:space="preserve"> was associated with an inverse association with gastric IM</w:t>
      </w:r>
      <w:r w:rsidR="008C035A" w:rsidRPr="00013A18">
        <w:rPr>
          <w:rFonts w:ascii="Book Antiqua" w:eastAsia="Times New Roman" w:hAnsi="Book Antiqua"/>
          <w:color w:val="000000"/>
          <w:sz w:val="24"/>
          <w:szCs w:val="24"/>
        </w:rPr>
        <w:t xml:space="preserve"> on multivariate analysis</w:t>
      </w:r>
      <w:r w:rsidR="005B6104" w:rsidRPr="00013A18">
        <w:rPr>
          <w:rFonts w:ascii="Book Antiqua" w:eastAsia="Times New Roman" w:hAnsi="Book Antiqua"/>
          <w:color w:val="000000"/>
          <w:sz w:val="24"/>
          <w:szCs w:val="24"/>
        </w:rPr>
        <w:t xml:space="preserve">. Whereas, </w:t>
      </w:r>
      <w:r w:rsidR="00984191" w:rsidRPr="00013A18">
        <w:rPr>
          <w:rFonts w:ascii="Book Antiqua" w:hAnsi="Book Antiqua"/>
          <w:sz w:val="24"/>
          <w:szCs w:val="24"/>
        </w:rPr>
        <w:t>weight loss</w:t>
      </w:r>
      <w:r w:rsidR="005A0589" w:rsidRPr="00013A18">
        <w:rPr>
          <w:rFonts w:ascii="Book Antiqua" w:hAnsi="Book Antiqua"/>
          <w:sz w:val="24"/>
          <w:szCs w:val="24"/>
        </w:rPr>
        <w:t xml:space="preserve"> </w:t>
      </w:r>
      <w:r w:rsidRPr="00013A18">
        <w:rPr>
          <w:rFonts w:ascii="Book Antiqua" w:hAnsi="Book Antiqua" w:hint="eastAsia"/>
          <w:sz w:val="24"/>
          <w:szCs w:val="24"/>
          <w:lang w:eastAsia="zh-CN"/>
        </w:rPr>
        <w:t>[</w:t>
      </w:r>
      <w:r w:rsidR="005A0589" w:rsidRPr="00013A18">
        <w:rPr>
          <w:rFonts w:ascii="Book Antiqua" w:hAnsi="Book Antiqua"/>
          <w:sz w:val="24"/>
          <w:szCs w:val="24"/>
        </w:rPr>
        <w:t xml:space="preserve">OR </w:t>
      </w:r>
      <w:r w:rsidR="005A0589" w:rsidRPr="00013A18">
        <w:rPr>
          <w:rFonts w:ascii="Book Antiqua" w:eastAsia="Times New Roman" w:hAnsi="Book Antiqua"/>
          <w:color w:val="000000"/>
          <w:sz w:val="24"/>
          <w:szCs w:val="24"/>
        </w:rPr>
        <w:t xml:space="preserve">1.81 </w:t>
      </w:r>
      <w:r w:rsidRPr="00013A18">
        <w:rPr>
          <w:rFonts w:ascii="Book Antiqua" w:hAnsi="Book Antiqua" w:hint="eastAsia"/>
          <w:color w:val="000000"/>
          <w:sz w:val="24"/>
          <w:szCs w:val="24"/>
          <w:lang w:eastAsia="zh-CN"/>
        </w:rPr>
        <w:t>(</w:t>
      </w:r>
      <w:r w:rsidR="005A0589" w:rsidRPr="00013A18">
        <w:rPr>
          <w:rFonts w:ascii="Book Antiqua" w:eastAsia="Times New Roman" w:hAnsi="Book Antiqua"/>
          <w:color w:val="000000"/>
          <w:sz w:val="24"/>
          <w:szCs w:val="24"/>
        </w:rPr>
        <w:t>0.95, 3.66</w:t>
      </w:r>
      <w:r w:rsidRPr="00013A18">
        <w:rPr>
          <w:rFonts w:ascii="Book Antiqua" w:hAnsi="Book Antiqua" w:hint="eastAsia"/>
          <w:color w:val="000000"/>
          <w:sz w:val="24"/>
          <w:szCs w:val="24"/>
          <w:lang w:eastAsia="zh-CN"/>
        </w:rPr>
        <w:t>)</w:t>
      </w:r>
      <w:r w:rsidR="005A0589" w:rsidRPr="00013A18">
        <w:rPr>
          <w:rFonts w:ascii="Book Antiqua" w:eastAsia="Times New Roman" w:hAnsi="Book Antiqua"/>
          <w:color w:val="000000"/>
          <w:sz w:val="24"/>
          <w:szCs w:val="24"/>
        </w:rPr>
        <w:t xml:space="preserve">, </w:t>
      </w:r>
      <w:r w:rsidR="005A0589" w:rsidRPr="00013A18">
        <w:rPr>
          <w:rFonts w:ascii="Book Antiqua" w:eastAsia="Times New Roman" w:hAnsi="Book Antiqua"/>
          <w:i/>
          <w:color w:val="000000"/>
          <w:sz w:val="24"/>
          <w:szCs w:val="24"/>
        </w:rPr>
        <w:t>P</w:t>
      </w:r>
      <w:r w:rsidRPr="00013A18">
        <w:rPr>
          <w:rFonts w:ascii="Book Antiqua" w:hAnsi="Book Antiqua" w:hint="eastAsia"/>
          <w:color w:val="000000"/>
          <w:sz w:val="24"/>
          <w:szCs w:val="24"/>
          <w:lang w:eastAsia="zh-CN"/>
        </w:rPr>
        <w:t xml:space="preserve"> </w:t>
      </w:r>
      <w:r w:rsidR="005A0589" w:rsidRPr="00013A18">
        <w:rPr>
          <w:rFonts w:ascii="Book Antiqua" w:eastAsia="Times New Roman" w:hAnsi="Book Antiqua"/>
          <w:color w:val="000000"/>
          <w:sz w:val="24"/>
          <w:szCs w:val="24"/>
        </w:rPr>
        <w:t>=</w:t>
      </w:r>
      <w:r w:rsidRPr="00013A18">
        <w:rPr>
          <w:rFonts w:ascii="Book Antiqua" w:hAnsi="Book Antiqua" w:hint="eastAsia"/>
          <w:color w:val="000000"/>
          <w:sz w:val="24"/>
          <w:szCs w:val="24"/>
          <w:lang w:eastAsia="zh-CN"/>
        </w:rPr>
        <w:t xml:space="preserve"> </w:t>
      </w:r>
      <w:r w:rsidR="005A0589" w:rsidRPr="00013A18">
        <w:rPr>
          <w:rFonts w:ascii="Book Antiqua" w:eastAsia="Times New Roman" w:hAnsi="Book Antiqua"/>
          <w:color w:val="000000"/>
          <w:sz w:val="24"/>
          <w:szCs w:val="24"/>
        </w:rPr>
        <w:t>0.073</w:t>
      </w:r>
      <w:r w:rsidRPr="00013A18">
        <w:rPr>
          <w:rFonts w:ascii="Book Antiqua" w:hAnsi="Book Antiqua" w:hint="eastAsia"/>
          <w:color w:val="000000"/>
          <w:sz w:val="24"/>
          <w:szCs w:val="24"/>
          <w:lang w:eastAsia="zh-CN"/>
        </w:rPr>
        <w:t>]</w:t>
      </w:r>
      <w:r w:rsidR="00841C18" w:rsidRPr="00013A18">
        <w:rPr>
          <w:rFonts w:ascii="Book Antiqua" w:eastAsia="Times New Roman" w:hAnsi="Book Antiqua"/>
          <w:color w:val="000000"/>
          <w:sz w:val="24"/>
          <w:szCs w:val="24"/>
        </w:rPr>
        <w:t xml:space="preserve"> </w:t>
      </w:r>
      <w:r w:rsidR="00340E4C" w:rsidRPr="00013A18">
        <w:rPr>
          <w:rFonts w:ascii="Book Antiqua" w:eastAsia="Times New Roman" w:hAnsi="Book Antiqua"/>
          <w:color w:val="000000"/>
          <w:sz w:val="24"/>
          <w:szCs w:val="24"/>
        </w:rPr>
        <w:t>correlated</w:t>
      </w:r>
      <w:r w:rsidR="00984191" w:rsidRPr="00013A18">
        <w:rPr>
          <w:rFonts w:ascii="Book Antiqua" w:hAnsi="Book Antiqua"/>
          <w:sz w:val="24"/>
          <w:szCs w:val="24"/>
        </w:rPr>
        <w:t xml:space="preserve"> with a trend towards increased frequency of gastric IM </w:t>
      </w:r>
      <w:r w:rsidRPr="00013A18">
        <w:rPr>
          <w:rFonts w:ascii="Book Antiqua" w:hAnsi="Book Antiqua" w:hint="eastAsia"/>
          <w:sz w:val="24"/>
          <w:szCs w:val="24"/>
          <w:lang w:eastAsia="zh-CN"/>
        </w:rPr>
        <w:t>[</w:t>
      </w:r>
      <w:r w:rsidR="00984191" w:rsidRPr="00013A18">
        <w:rPr>
          <w:rFonts w:ascii="Book Antiqua" w:hAnsi="Book Antiqua"/>
          <w:sz w:val="24"/>
          <w:szCs w:val="24"/>
        </w:rPr>
        <w:t xml:space="preserve">OR </w:t>
      </w:r>
      <w:r w:rsidR="00282D4C" w:rsidRPr="00013A18">
        <w:rPr>
          <w:rFonts w:ascii="Book Antiqua" w:eastAsia="Times New Roman" w:hAnsi="Book Antiqua"/>
          <w:color w:val="000000"/>
          <w:sz w:val="24"/>
          <w:szCs w:val="24"/>
        </w:rPr>
        <w:t>1.81</w:t>
      </w:r>
      <w:r w:rsidR="00984191" w:rsidRPr="00013A18">
        <w:rPr>
          <w:rFonts w:ascii="Book Antiqua" w:eastAsia="Times New Roman" w:hAnsi="Book Antiqua"/>
          <w:color w:val="000000"/>
          <w:sz w:val="24"/>
          <w:szCs w:val="24"/>
        </w:rPr>
        <w:t xml:space="preserve"> </w:t>
      </w:r>
      <w:r w:rsidRPr="00013A18">
        <w:rPr>
          <w:rFonts w:ascii="Book Antiqua" w:hAnsi="Book Antiqua" w:hint="eastAsia"/>
          <w:color w:val="000000"/>
          <w:sz w:val="24"/>
          <w:szCs w:val="24"/>
          <w:lang w:eastAsia="zh-CN"/>
        </w:rPr>
        <w:t>(</w:t>
      </w:r>
      <w:r w:rsidR="00282D4C" w:rsidRPr="00013A18">
        <w:rPr>
          <w:rFonts w:ascii="Book Antiqua" w:eastAsia="Times New Roman" w:hAnsi="Book Antiqua"/>
          <w:color w:val="000000"/>
          <w:sz w:val="24"/>
          <w:szCs w:val="24"/>
        </w:rPr>
        <w:t>0.95, 3.66</w:t>
      </w:r>
      <w:r w:rsidRPr="00013A18">
        <w:rPr>
          <w:rFonts w:ascii="Book Antiqua" w:hAnsi="Book Antiqua" w:hint="eastAsia"/>
          <w:color w:val="000000"/>
          <w:sz w:val="24"/>
          <w:szCs w:val="24"/>
          <w:lang w:eastAsia="zh-CN"/>
        </w:rPr>
        <w:t>)</w:t>
      </w:r>
      <w:r w:rsidR="00282D4C" w:rsidRPr="00013A18">
        <w:rPr>
          <w:rFonts w:ascii="Book Antiqua" w:eastAsia="Times New Roman" w:hAnsi="Book Antiqua"/>
          <w:color w:val="000000"/>
          <w:sz w:val="24"/>
          <w:szCs w:val="24"/>
        </w:rPr>
        <w:t xml:space="preserve">, </w:t>
      </w:r>
      <w:r w:rsidR="00282D4C" w:rsidRPr="00013A18">
        <w:rPr>
          <w:rFonts w:ascii="Book Antiqua" w:eastAsia="Times New Roman" w:hAnsi="Book Antiqua"/>
          <w:i/>
          <w:color w:val="000000"/>
          <w:sz w:val="24"/>
          <w:szCs w:val="24"/>
        </w:rPr>
        <w:t>P</w:t>
      </w:r>
      <w:r w:rsidRPr="00013A18">
        <w:rPr>
          <w:rFonts w:ascii="Book Antiqua" w:hAnsi="Book Antiqua" w:hint="eastAsia"/>
          <w:color w:val="000000"/>
          <w:sz w:val="24"/>
          <w:szCs w:val="24"/>
          <w:lang w:eastAsia="zh-CN"/>
        </w:rPr>
        <w:t xml:space="preserve"> </w:t>
      </w:r>
      <w:r w:rsidR="00282D4C" w:rsidRPr="00013A18">
        <w:rPr>
          <w:rFonts w:ascii="Book Antiqua" w:eastAsia="Times New Roman" w:hAnsi="Book Antiqua"/>
          <w:color w:val="000000"/>
          <w:sz w:val="24"/>
          <w:szCs w:val="24"/>
        </w:rPr>
        <w:t>=</w:t>
      </w:r>
      <w:r w:rsidRPr="00013A18">
        <w:rPr>
          <w:rFonts w:ascii="Book Antiqua" w:hAnsi="Book Antiqua" w:hint="eastAsia"/>
          <w:color w:val="000000"/>
          <w:sz w:val="24"/>
          <w:szCs w:val="24"/>
          <w:lang w:eastAsia="zh-CN"/>
        </w:rPr>
        <w:t xml:space="preserve"> </w:t>
      </w:r>
      <w:r w:rsidR="00282D4C" w:rsidRPr="00013A18">
        <w:rPr>
          <w:rFonts w:ascii="Book Antiqua" w:eastAsia="Times New Roman" w:hAnsi="Book Antiqua"/>
          <w:color w:val="000000"/>
          <w:sz w:val="24"/>
          <w:szCs w:val="24"/>
        </w:rPr>
        <w:t>0.073</w:t>
      </w:r>
      <w:r w:rsidRPr="00013A18">
        <w:rPr>
          <w:rFonts w:ascii="Book Antiqua" w:hAnsi="Book Antiqua" w:hint="eastAsia"/>
          <w:color w:val="000000"/>
          <w:sz w:val="24"/>
          <w:szCs w:val="24"/>
          <w:lang w:eastAsia="zh-CN"/>
        </w:rPr>
        <w:t>]</w:t>
      </w:r>
      <w:r w:rsidR="005B6104" w:rsidRPr="00013A18">
        <w:rPr>
          <w:rFonts w:ascii="Book Antiqua" w:eastAsia="Times New Roman" w:hAnsi="Book Antiqua"/>
          <w:color w:val="000000"/>
          <w:sz w:val="24"/>
          <w:szCs w:val="24"/>
        </w:rPr>
        <w:t>.</w:t>
      </w:r>
    </w:p>
    <w:p w:rsidR="008C035A" w:rsidRPr="00013A18" w:rsidRDefault="008C035A" w:rsidP="009A495D">
      <w:pPr>
        <w:spacing w:after="0" w:line="360" w:lineRule="auto"/>
        <w:jc w:val="both"/>
        <w:rPr>
          <w:rFonts w:ascii="Book Antiqua" w:eastAsia="Times New Roman" w:hAnsi="Book Antiqua"/>
          <w:i/>
          <w:color w:val="000000"/>
          <w:sz w:val="24"/>
          <w:szCs w:val="24"/>
        </w:rPr>
      </w:pPr>
    </w:p>
    <w:p w:rsidR="00984191" w:rsidRPr="00013A18" w:rsidRDefault="00984191" w:rsidP="009A495D">
      <w:pPr>
        <w:spacing w:after="0" w:line="360" w:lineRule="auto"/>
        <w:jc w:val="both"/>
        <w:rPr>
          <w:rFonts w:ascii="Book Antiqua" w:eastAsia="Times New Roman" w:hAnsi="Book Antiqua"/>
          <w:b/>
          <w:i/>
          <w:color w:val="000000"/>
          <w:sz w:val="24"/>
          <w:szCs w:val="24"/>
        </w:rPr>
      </w:pPr>
      <w:r w:rsidRPr="00013A18">
        <w:rPr>
          <w:rFonts w:ascii="Book Antiqua" w:eastAsia="Times New Roman" w:hAnsi="Book Antiqua"/>
          <w:b/>
          <w:i/>
          <w:color w:val="000000"/>
          <w:sz w:val="24"/>
          <w:szCs w:val="24"/>
        </w:rPr>
        <w:t xml:space="preserve">Endoscopic findings </w:t>
      </w:r>
    </w:p>
    <w:p w:rsidR="005B6104" w:rsidRPr="00013A18" w:rsidRDefault="00984191" w:rsidP="009A495D">
      <w:pPr>
        <w:spacing w:after="0" w:line="360" w:lineRule="auto"/>
        <w:jc w:val="both"/>
        <w:rPr>
          <w:rFonts w:ascii="Book Antiqua" w:eastAsia="Times New Roman" w:hAnsi="Book Antiqua"/>
          <w:color w:val="000000"/>
          <w:sz w:val="24"/>
          <w:szCs w:val="24"/>
        </w:rPr>
      </w:pPr>
      <w:r w:rsidRPr="00013A18">
        <w:rPr>
          <w:rFonts w:ascii="Book Antiqua" w:eastAsia="Times New Roman" w:hAnsi="Book Antiqua"/>
          <w:color w:val="000000"/>
          <w:sz w:val="24"/>
          <w:szCs w:val="24"/>
        </w:rPr>
        <w:t>The two most frequent endoscopic findings</w:t>
      </w:r>
      <w:r w:rsidR="009608AA" w:rsidRPr="00013A18">
        <w:rPr>
          <w:rFonts w:ascii="Book Antiqua" w:eastAsia="Times New Roman" w:hAnsi="Book Antiqua"/>
          <w:color w:val="000000"/>
          <w:sz w:val="24"/>
          <w:szCs w:val="24"/>
        </w:rPr>
        <w:t xml:space="preserve"> (</w:t>
      </w:r>
      <w:r w:rsidR="003C2D8B" w:rsidRPr="00013A18">
        <w:rPr>
          <w:rFonts w:ascii="Book Antiqua" w:eastAsia="Times New Roman" w:hAnsi="Book Antiqua"/>
          <w:color w:val="000000"/>
          <w:sz w:val="24"/>
          <w:szCs w:val="24"/>
        </w:rPr>
        <w:t>T</w:t>
      </w:r>
      <w:r w:rsidR="009608AA" w:rsidRPr="00013A18">
        <w:rPr>
          <w:rFonts w:ascii="Book Antiqua" w:eastAsia="Times New Roman" w:hAnsi="Book Antiqua"/>
          <w:color w:val="000000"/>
          <w:sz w:val="24"/>
          <w:szCs w:val="24"/>
        </w:rPr>
        <w:t>able 3)</w:t>
      </w:r>
      <w:r w:rsidRPr="00013A18">
        <w:rPr>
          <w:rFonts w:ascii="Book Antiqua" w:eastAsia="Times New Roman" w:hAnsi="Book Antiqua"/>
          <w:color w:val="000000"/>
          <w:sz w:val="24"/>
          <w:szCs w:val="24"/>
        </w:rPr>
        <w:t xml:space="preserve"> on EGD</w:t>
      </w:r>
      <w:r w:rsidR="0061588B" w:rsidRPr="00013A18">
        <w:rPr>
          <w:rFonts w:ascii="Book Antiqua" w:eastAsia="Times New Roman" w:hAnsi="Book Antiqua"/>
          <w:color w:val="000000"/>
          <w:sz w:val="24"/>
          <w:szCs w:val="24"/>
        </w:rPr>
        <w:t xml:space="preserve"> (prior to any pathologic confirmation)</w:t>
      </w:r>
      <w:r w:rsidRPr="00013A18">
        <w:rPr>
          <w:rFonts w:ascii="Book Antiqua" w:eastAsia="Times New Roman" w:hAnsi="Book Antiqua"/>
          <w:color w:val="000000"/>
          <w:sz w:val="24"/>
          <w:szCs w:val="24"/>
        </w:rPr>
        <w:t xml:space="preserve"> </w:t>
      </w:r>
      <w:r w:rsidR="005B6104" w:rsidRPr="00013A18">
        <w:rPr>
          <w:rFonts w:ascii="Book Antiqua" w:eastAsia="Times New Roman" w:hAnsi="Book Antiqua"/>
          <w:color w:val="000000"/>
          <w:sz w:val="24"/>
          <w:szCs w:val="24"/>
        </w:rPr>
        <w:t>in</w:t>
      </w:r>
      <w:r w:rsidRPr="00013A18">
        <w:rPr>
          <w:rFonts w:ascii="Book Antiqua" w:eastAsia="Times New Roman" w:hAnsi="Book Antiqua"/>
          <w:color w:val="000000"/>
          <w:sz w:val="24"/>
          <w:szCs w:val="24"/>
        </w:rPr>
        <w:t xml:space="preserve"> this patient </w:t>
      </w:r>
      <w:r w:rsidR="00091A5E" w:rsidRPr="00013A18">
        <w:rPr>
          <w:rFonts w:ascii="Book Antiqua" w:eastAsia="Times New Roman" w:hAnsi="Book Antiqua"/>
          <w:color w:val="000000"/>
          <w:sz w:val="24"/>
          <w:szCs w:val="24"/>
        </w:rPr>
        <w:t>population were gastritis (137</w:t>
      </w:r>
      <w:r w:rsidR="008C035A" w:rsidRPr="00013A18">
        <w:rPr>
          <w:rFonts w:ascii="Book Antiqua" w:eastAsia="Times New Roman" w:hAnsi="Book Antiqua"/>
          <w:color w:val="000000"/>
          <w:sz w:val="24"/>
          <w:szCs w:val="24"/>
        </w:rPr>
        <w:t>/589</w:t>
      </w:r>
      <w:r w:rsidRPr="00013A18">
        <w:rPr>
          <w:rFonts w:ascii="Book Antiqua" w:eastAsia="Times New Roman" w:hAnsi="Book Antiqua"/>
          <w:color w:val="000000"/>
          <w:sz w:val="24"/>
          <w:szCs w:val="24"/>
        </w:rPr>
        <w:t xml:space="preserve">, </w:t>
      </w:r>
      <w:r w:rsidR="00091A5E" w:rsidRPr="00013A18">
        <w:rPr>
          <w:rFonts w:ascii="Book Antiqua" w:eastAsia="Times New Roman" w:hAnsi="Book Antiqua"/>
          <w:color w:val="000000"/>
          <w:sz w:val="24"/>
          <w:szCs w:val="24"/>
        </w:rPr>
        <w:t>23.</w:t>
      </w:r>
      <w:r w:rsidR="008C035A" w:rsidRPr="00013A18">
        <w:rPr>
          <w:rFonts w:ascii="Book Antiqua" w:eastAsia="Times New Roman" w:hAnsi="Book Antiqua"/>
          <w:color w:val="000000"/>
          <w:sz w:val="24"/>
          <w:szCs w:val="24"/>
        </w:rPr>
        <w:t>3</w:t>
      </w:r>
      <w:r w:rsidRPr="00013A18">
        <w:rPr>
          <w:rFonts w:ascii="Book Antiqua" w:eastAsia="Times New Roman" w:hAnsi="Book Antiqua"/>
          <w:color w:val="000000"/>
          <w:sz w:val="24"/>
          <w:szCs w:val="24"/>
        </w:rPr>
        <w:t>%</w:t>
      </w:r>
      <w:r w:rsidR="008C035A" w:rsidRPr="00013A18">
        <w:rPr>
          <w:rFonts w:ascii="Book Antiqua" w:eastAsia="Times New Roman" w:hAnsi="Book Antiqua"/>
          <w:color w:val="000000"/>
          <w:sz w:val="24"/>
          <w:szCs w:val="24"/>
        </w:rPr>
        <w:t xml:space="preserve"> for all patients</w:t>
      </w:r>
      <w:r w:rsidRPr="00013A18">
        <w:rPr>
          <w:rFonts w:ascii="Book Antiqua" w:eastAsia="Times New Roman" w:hAnsi="Book Antiqua"/>
          <w:color w:val="000000"/>
          <w:sz w:val="24"/>
          <w:szCs w:val="24"/>
        </w:rPr>
        <w:t>) and g</w:t>
      </w:r>
      <w:r w:rsidR="00091A5E" w:rsidRPr="00013A18">
        <w:rPr>
          <w:rFonts w:ascii="Book Antiqua" w:eastAsia="Times New Roman" w:hAnsi="Book Antiqua"/>
          <w:color w:val="000000"/>
          <w:sz w:val="24"/>
          <w:szCs w:val="24"/>
        </w:rPr>
        <w:t>astric mucosal nodularity (104</w:t>
      </w:r>
      <w:r w:rsidR="008C035A" w:rsidRPr="00013A18">
        <w:rPr>
          <w:rFonts w:ascii="Book Antiqua" w:eastAsia="Times New Roman" w:hAnsi="Book Antiqua"/>
          <w:color w:val="000000"/>
          <w:sz w:val="24"/>
          <w:szCs w:val="24"/>
        </w:rPr>
        <w:t>/589</w:t>
      </w:r>
      <w:r w:rsidR="00091A5E" w:rsidRPr="00013A18">
        <w:rPr>
          <w:rFonts w:ascii="Book Antiqua" w:eastAsia="Times New Roman" w:hAnsi="Book Antiqua"/>
          <w:color w:val="000000"/>
          <w:sz w:val="24"/>
          <w:szCs w:val="24"/>
        </w:rPr>
        <w:t>, 17</w:t>
      </w:r>
      <w:r w:rsidRPr="00013A18">
        <w:rPr>
          <w:rFonts w:ascii="Book Antiqua" w:eastAsia="Times New Roman" w:hAnsi="Book Antiqua"/>
          <w:color w:val="000000"/>
          <w:sz w:val="24"/>
          <w:szCs w:val="24"/>
        </w:rPr>
        <w:t>.7%)</w:t>
      </w:r>
      <w:r w:rsidR="005B6104" w:rsidRPr="00013A18">
        <w:rPr>
          <w:rFonts w:ascii="Book Antiqua" w:eastAsia="Times New Roman" w:hAnsi="Book Antiqua"/>
          <w:color w:val="000000"/>
          <w:sz w:val="24"/>
          <w:szCs w:val="24"/>
        </w:rPr>
        <w:t>.</w:t>
      </w:r>
      <w:r w:rsidRPr="00013A18">
        <w:rPr>
          <w:rFonts w:ascii="Book Antiqua" w:eastAsia="Times New Roman" w:hAnsi="Book Antiqua"/>
          <w:color w:val="000000"/>
          <w:sz w:val="24"/>
          <w:szCs w:val="24"/>
        </w:rPr>
        <w:t xml:space="preserve"> </w:t>
      </w:r>
    </w:p>
    <w:p w:rsidR="00984191" w:rsidRPr="00013A18" w:rsidRDefault="00065531" w:rsidP="009A495D">
      <w:pPr>
        <w:spacing w:after="0" w:line="360" w:lineRule="auto"/>
        <w:ind w:firstLineChars="200" w:firstLine="480"/>
        <w:jc w:val="both"/>
        <w:rPr>
          <w:rFonts w:ascii="Book Antiqua" w:eastAsia="Times New Roman" w:hAnsi="Book Antiqua"/>
          <w:color w:val="000000"/>
          <w:sz w:val="24"/>
          <w:szCs w:val="24"/>
        </w:rPr>
      </w:pPr>
      <w:r w:rsidRPr="00013A18">
        <w:rPr>
          <w:rFonts w:ascii="Book Antiqua" w:eastAsia="Times New Roman" w:hAnsi="Book Antiqua"/>
          <w:color w:val="000000"/>
          <w:sz w:val="24"/>
          <w:szCs w:val="24"/>
        </w:rPr>
        <w:t>E</w:t>
      </w:r>
      <w:r w:rsidR="00841C18" w:rsidRPr="00013A18">
        <w:rPr>
          <w:rFonts w:ascii="Book Antiqua" w:eastAsia="Times New Roman" w:hAnsi="Book Antiqua"/>
          <w:color w:val="000000"/>
          <w:sz w:val="24"/>
          <w:szCs w:val="24"/>
        </w:rPr>
        <w:t xml:space="preserve">ndoscopic </w:t>
      </w:r>
      <w:r w:rsidRPr="00013A18">
        <w:rPr>
          <w:rFonts w:ascii="Book Antiqua" w:eastAsia="Times New Roman" w:hAnsi="Book Antiqua"/>
          <w:color w:val="000000"/>
          <w:sz w:val="24"/>
          <w:szCs w:val="24"/>
        </w:rPr>
        <w:t>findings</w:t>
      </w:r>
      <w:r w:rsidR="00841C18" w:rsidRPr="00013A18">
        <w:rPr>
          <w:rFonts w:ascii="Book Antiqua" w:eastAsia="Times New Roman" w:hAnsi="Book Antiqua"/>
          <w:color w:val="000000"/>
          <w:sz w:val="24"/>
          <w:szCs w:val="24"/>
        </w:rPr>
        <w:t xml:space="preserve"> of</w:t>
      </w:r>
      <w:r w:rsidR="005B6104" w:rsidRPr="00013A18">
        <w:rPr>
          <w:rFonts w:ascii="Book Antiqua" w:eastAsia="Times New Roman" w:hAnsi="Book Antiqua"/>
          <w:color w:val="000000"/>
          <w:sz w:val="24"/>
          <w:szCs w:val="24"/>
        </w:rPr>
        <w:t xml:space="preserve"> </w:t>
      </w:r>
      <w:r w:rsidR="0061588B" w:rsidRPr="00013A18">
        <w:rPr>
          <w:rFonts w:ascii="Book Antiqua" w:eastAsia="Times New Roman" w:hAnsi="Book Antiqua"/>
          <w:color w:val="000000"/>
          <w:sz w:val="24"/>
          <w:szCs w:val="24"/>
        </w:rPr>
        <w:t xml:space="preserve">a </w:t>
      </w:r>
      <w:r w:rsidR="00984191" w:rsidRPr="00013A18">
        <w:rPr>
          <w:rFonts w:ascii="Book Antiqua" w:eastAsia="Times New Roman" w:hAnsi="Book Antiqua"/>
          <w:color w:val="000000"/>
          <w:sz w:val="24"/>
          <w:szCs w:val="24"/>
        </w:rPr>
        <w:t xml:space="preserve">gastric </w:t>
      </w:r>
      <w:r w:rsidR="00091A5E" w:rsidRPr="00013A18">
        <w:rPr>
          <w:rFonts w:ascii="Book Antiqua" w:eastAsia="Times New Roman" w:hAnsi="Book Antiqua"/>
          <w:color w:val="000000"/>
          <w:sz w:val="24"/>
          <w:szCs w:val="24"/>
        </w:rPr>
        <w:t xml:space="preserve">mass </w:t>
      </w:r>
      <w:r w:rsidR="00A41BFE" w:rsidRPr="00013A18">
        <w:rPr>
          <w:rFonts w:ascii="Book Antiqua" w:hAnsi="Book Antiqua" w:hint="eastAsia"/>
          <w:color w:val="000000"/>
          <w:sz w:val="24"/>
          <w:szCs w:val="24"/>
          <w:lang w:eastAsia="zh-CN"/>
        </w:rPr>
        <w:t>[</w:t>
      </w:r>
      <w:r w:rsidR="00091A5E" w:rsidRPr="00013A18">
        <w:rPr>
          <w:rFonts w:ascii="Book Antiqua" w:eastAsia="Times New Roman" w:hAnsi="Book Antiqua"/>
          <w:color w:val="000000"/>
          <w:sz w:val="24"/>
          <w:szCs w:val="24"/>
        </w:rPr>
        <w:t>OR 8.84</w:t>
      </w:r>
      <w:r w:rsidR="00157D27" w:rsidRPr="00013A18">
        <w:rPr>
          <w:rFonts w:ascii="Book Antiqua" w:eastAsia="Times New Roman" w:hAnsi="Book Antiqua"/>
          <w:color w:val="000000"/>
          <w:sz w:val="24"/>
          <w:szCs w:val="24"/>
        </w:rPr>
        <w:t xml:space="preserve"> </w:t>
      </w:r>
      <w:r w:rsidR="00A41BFE" w:rsidRPr="00013A18">
        <w:rPr>
          <w:rFonts w:ascii="Book Antiqua" w:hAnsi="Book Antiqua" w:hint="eastAsia"/>
          <w:color w:val="000000"/>
          <w:sz w:val="24"/>
          <w:szCs w:val="24"/>
          <w:lang w:eastAsia="zh-CN"/>
        </w:rPr>
        <w:t>(</w:t>
      </w:r>
      <w:r w:rsidR="00091A5E" w:rsidRPr="00013A18">
        <w:rPr>
          <w:rFonts w:ascii="Book Antiqua" w:eastAsia="Times New Roman" w:hAnsi="Book Antiqua"/>
          <w:color w:val="000000"/>
          <w:sz w:val="24"/>
          <w:szCs w:val="24"/>
        </w:rPr>
        <w:t xml:space="preserve">1.88, </w:t>
      </w:r>
      <w:r w:rsidR="00686168" w:rsidRPr="00013A18">
        <w:rPr>
          <w:rFonts w:ascii="Book Antiqua" w:eastAsia="Times New Roman" w:hAnsi="Book Antiqua"/>
          <w:color w:val="000000"/>
          <w:sz w:val="24"/>
          <w:szCs w:val="24"/>
        </w:rPr>
        <w:t>∞</w:t>
      </w:r>
      <w:r w:rsidR="00A41BFE" w:rsidRPr="00013A18">
        <w:rPr>
          <w:rFonts w:ascii="Book Antiqua" w:hAnsi="Book Antiqua" w:hint="eastAsia"/>
          <w:color w:val="000000"/>
          <w:sz w:val="24"/>
          <w:szCs w:val="24"/>
          <w:lang w:eastAsia="zh-CN"/>
        </w:rPr>
        <w:t>)</w:t>
      </w:r>
      <w:r w:rsidR="00091A5E" w:rsidRPr="00013A18">
        <w:rPr>
          <w:rFonts w:ascii="Book Antiqua" w:eastAsia="Times New Roman" w:hAnsi="Book Antiqua"/>
          <w:color w:val="000000"/>
          <w:sz w:val="24"/>
          <w:szCs w:val="24"/>
        </w:rPr>
        <w:t xml:space="preserve">, </w:t>
      </w:r>
      <w:r w:rsidR="00091A5E" w:rsidRPr="00013A18">
        <w:rPr>
          <w:rFonts w:ascii="Book Antiqua" w:eastAsia="Times New Roman" w:hAnsi="Book Antiqua"/>
          <w:i/>
          <w:color w:val="000000"/>
          <w:sz w:val="24"/>
          <w:szCs w:val="24"/>
        </w:rPr>
        <w:t>P</w:t>
      </w:r>
      <w:r w:rsidR="00091A5E" w:rsidRPr="00013A18">
        <w:rPr>
          <w:rFonts w:ascii="Book Antiqua" w:eastAsia="Times New Roman" w:hAnsi="Book Antiqua"/>
          <w:color w:val="000000"/>
          <w:sz w:val="24"/>
          <w:szCs w:val="24"/>
        </w:rPr>
        <w:t xml:space="preserve"> = 0.005</w:t>
      </w:r>
      <w:r w:rsidR="00A41BFE" w:rsidRPr="00013A18">
        <w:rPr>
          <w:rFonts w:ascii="Book Antiqua" w:hAnsi="Book Antiqua" w:hint="eastAsia"/>
          <w:color w:val="000000"/>
          <w:sz w:val="24"/>
          <w:szCs w:val="24"/>
          <w:lang w:eastAsia="zh-CN"/>
        </w:rPr>
        <w:t>]</w:t>
      </w:r>
      <w:r w:rsidR="0061588B" w:rsidRPr="00013A18">
        <w:rPr>
          <w:rFonts w:ascii="Book Antiqua" w:eastAsia="Times New Roman" w:hAnsi="Book Antiqua"/>
          <w:color w:val="000000"/>
          <w:sz w:val="24"/>
          <w:szCs w:val="24"/>
        </w:rPr>
        <w:t xml:space="preserve"> </w:t>
      </w:r>
      <w:r w:rsidR="009608AA" w:rsidRPr="00013A18">
        <w:rPr>
          <w:rFonts w:ascii="Book Antiqua" w:eastAsia="Times New Roman" w:hAnsi="Book Antiqua"/>
          <w:color w:val="000000"/>
          <w:sz w:val="24"/>
          <w:szCs w:val="24"/>
        </w:rPr>
        <w:t xml:space="preserve">and atrophic gastritis </w:t>
      </w:r>
      <w:r w:rsidR="00A41BFE" w:rsidRPr="00013A18">
        <w:rPr>
          <w:rFonts w:ascii="Book Antiqua" w:hAnsi="Book Antiqua" w:hint="eastAsia"/>
          <w:color w:val="000000"/>
          <w:sz w:val="24"/>
          <w:szCs w:val="24"/>
          <w:lang w:eastAsia="zh-CN"/>
        </w:rPr>
        <w:t>[</w:t>
      </w:r>
      <w:r w:rsidR="009608AA" w:rsidRPr="00013A18">
        <w:rPr>
          <w:rFonts w:ascii="Book Antiqua" w:eastAsia="Times New Roman" w:hAnsi="Book Antiqua"/>
          <w:color w:val="000000"/>
          <w:sz w:val="24"/>
          <w:szCs w:val="24"/>
        </w:rPr>
        <w:t xml:space="preserve">OR 2.05 </w:t>
      </w:r>
      <w:r w:rsidR="00A41BFE" w:rsidRPr="00013A18">
        <w:rPr>
          <w:rFonts w:ascii="Book Antiqua" w:hAnsi="Book Antiqua" w:hint="eastAsia"/>
          <w:color w:val="000000"/>
          <w:sz w:val="24"/>
          <w:szCs w:val="24"/>
          <w:lang w:eastAsia="zh-CN"/>
        </w:rPr>
        <w:t>(</w:t>
      </w:r>
      <w:r w:rsidR="009608AA" w:rsidRPr="00013A18">
        <w:rPr>
          <w:rFonts w:ascii="Book Antiqua" w:eastAsia="Times New Roman" w:hAnsi="Book Antiqua"/>
          <w:color w:val="000000"/>
          <w:sz w:val="24"/>
          <w:szCs w:val="24"/>
        </w:rPr>
        <w:t>1.00, 4.58</w:t>
      </w:r>
      <w:r w:rsidR="00A41BFE" w:rsidRPr="00013A18">
        <w:rPr>
          <w:rFonts w:ascii="Book Antiqua" w:hAnsi="Book Antiqua" w:hint="eastAsia"/>
          <w:color w:val="000000"/>
          <w:sz w:val="24"/>
          <w:szCs w:val="24"/>
          <w:lang w:eastAsia="zh-CN"/>
        </w:rPr>
        <w:t>)</w:t>
      </w:r>
      <w:r w:rsidR="009608AA" w:rsidRPr="00013A18">
        <w:rPr>
          <w:rFonts w:ascii="Book Antiqua" w:eastAsia="Times New Roman" w:hAnsi="Book Antiqua"/>
          <w:color w:val="000000"/>
          <w:sz w:val="24"/>
          <w:szCs w:val="24"/>
        </w:rPr>
        <w:t xml:space="preserve">, </w:t>
      </w:r>
      <w:r w:rsidR="009608AA" w:rsidRPr="00013A18">
        <w:rPr>
          <w:rFonts w:ascii="Book Antiqua" w:eastAsia="Times New Roman" w:hAnsi="Book Antiqua"/>
          <w:i/>
          <w:color w:val="000000"/>
          <w:sz w:val="24"/>
          <w:szCs w:val="24"/>
        </w:rPr>
        <w:t>P</w:t>
      </w:r>
      <w:r w:rsidR="009608AA" w:rsidRPr="00013A18">
        <w:rPr>
          <w:rFonts w:ascii="Book Antiqua" w:eastAsia="Times New Roman" w:hAnsi="Book Antiqua"/>
          <w:color w:val="000000"/>
          <w:sz w:val="24"/>
          <w:szCs w:val="24"/>
        </w:rPr>
        <w:t xml:space="preserve"> = 0.051</w:t>
      </w:r>
      <w:r w:rsidR="00A41BFE" w:rsidRPr="00013A18">
        <w:rPr>
          <w:rFonts w:ascii="Book Antiqua" w:hAnsi="Book Antiqua" w:hint="eastAsia"/>
          <w:color w:val="000000"/>
          <w:sz w:val="24"/>
          <w:szCs w:val="24"/>
          <w:lang w:eastAsia="zh-CN"/>
        </w:rPr>
        <w:t>]</w:t>
      </w:r>
      <w:r w:rsidR="009608AA" w:rsidRPr="00013A18">
        <w:rPr>
          <w:rFonts w:ascii="Book Antiqua" w:eastAsia="Times New Roman" w:hAnsi="Book Antiqua"/>
          <w:color w:val="000000"/>
          <w:sz w:val="24"/>
          <w:szCs w:val="24"/>
        </w:rPr>
        <w:t xml:space="preserve"> </w:t>
      </w:r>
      <w:r w:rsidR="0061588B" w:rsidRPr="00013A18">
        <w:rPr>
          <w:rFonts w:ascii="Book Antiqua" w:eastAsia="Times New Roman" w:hAnsi="Book Antiqua"/>
          <w:color w:val="000000"/>
          <w:sz w:val="24"/>
          <w:szCs w:val="24"/>
        </w:rPr>
        <w:t>w</w:t>
      </w:r>
      <w:r w:rsidR="009608AA" w:rsidRPr="00013A18">
        <w:rPr>
          <w:rFonts w:ascii="Book Antiqua" w:eastAsia="Times New Roman" w:hAnsi="Book Antiqua"/>
          <w:color w:val="000000"/>
          <w:sz w:val="24"/>
          <w:szCs w:val="24"/>
        </w:rPr>
        <w:t>ere</w:t>
      </w:r>
      <w:r w:rsidR="0061588B" w:rsidRPr="00013A18">
        <w:rPr>
          <w:rFonts w:ascii="Book Antiqua" w:eastAsia="Times New Roman" w:hAnsi="Book Antiqua"/>
          <w:color w:val="000000"/>
          <w:sz w:val="24"/>
          <w:szCs w:val="24"/>
        </w:rPr>
        <w:t xml:space="preserve"> </w:t>
      </w:r>
      <w:r w:rsidR="009608AA" w:rsidRPr="00013A18">
        <w:rPr>
          <w:rFonts w:ascii="Book Antiqua" w:eastAsia="Times New Roman" w:hAnsi="Book Antiqua"/>
          <w:color w:val="000000"/>
          <w:sz w:val="24"/>
          <w:szCs w:val="24"/>
        </w:rPr>
        <w:t xml:space="preserve">significantly </w:t>
      </w:r>
      <w:r w:rsidR="0061588B" w:rsidRPr="00013A18">
        <w:rPr>
          <w:rFonts w:ascii="Book Antiqua" w:eastAsia="Times New Roman" w:hAnsi="Book Antiqua"/>
          <w:color w:val="000000"/>
          <w:sz w:val="24"/>
          <w:szCs w:val="24"/>
        </w:rPr>
        <w:t>associated with finding gastric IM on histopathology</w:t>
      </w:r>
      <w:r w:rsidR="009608AA" w:rsidRPr="00013A18">
        <w:rPr>
          <w:rFonts w:ascii="Book Antiqua" w:eastAsia="Times New Roman" w:hAnsi="Book Antiqua"/>
          <w:color w:val="000000"/>
          <w:sz w:val="24"/>
          <w:szCs w:val="24"/>
        </w:rPr>
        <w:t xml:space="preserve"> by multivariate analysis</w:t>
      </w:r>
      <w:r w:rsidR="0061588B" w:rsidRPr="00013A18">
        <w:rPr>
          <w:rFonts w:ascii="Book Antiqua" w:eastAsia="Times New Roman" w:hAnsi="Book Antiqua"/>
          <w:color w:val="000000"/>
          <w:sz w:val="24"/>
          <w:szCs w:val="24"/>
        </w:rPr>
        <w:t xml:space="preserve">. The endoscopic appearance of </w:t>
      </w:r>
      <w:r w:rsidR="00B04E56" w:rsidRPr="00013A18">
        <w:rPr>
          <w:rFonts w:ascii="Book Antiqua" w:eastAsia="Times New Roman" w:hAnsi="Book Antiqua"/>
          <w:color w:val="000000"/>
          <w:sz w:val="24"/>
          <w:szCs w:val="24"/>
        </w:rPr>
        <w:t>and</w:t>
      </w:r>
      <w:r w:rsidR="005A0589" w:rsidRPr="00013A18">
        <w:rPr>
          <w:rFonts w:ascii="Book Antiqua" w:eastAsia="Times New Roman" w:hAnsi="Book Antiqua"/>
          <w:color w:val="000000"/>
          <w:sz w:val="24"/>
          <w:szCs w:val="24"/>
        </w:rPr>
        <w:t xml:space="preserve"> duodenal polyps </w:t>
      </w:r>
      <w:r w:rsidR="00A41BFE" w:rsidRPr="00013A18">
        <w:rPr>
          <w:rFonts w:ascii="Book Antiqua" w:hAnsi="Book Antiqua" w:hint="eastAsia"/>
          <w:color w:val="000000"/>
          <w:sz w:val="24"/>
          <w:szCs w:val="24"/>
          <w:lang w:eastAsia="zh-CN"/>
        </w:rPr>
        <w:t>[</w:t>
      </w:r>
      <w:r w:rsidR="005A0589" w:rsidRPr="00013A18">
        <w:rPr>
          <w:rFonts w:ascii="Book Antiqua" w:eastAsia="Times New Roman" w:hAnsi="Book Antiqua"/>
          <w:color w:val="000000"/>
          <w:sz w:val="24"/>
          <w:szCs w:val="24"/>
        </w:rPr>
        <w:t xml:space="preserve">OR 4.21 </w:t>
      </w:r>
      <w:r w:rsidR="00A41BFE" w:rsidRPr="00013A18">
        <w:rPr>
          <w:rFonts w:ascii="Book Antiqua" w:hAnsi="Book Antiqua" w:hint="eastAsia"/>
          <w:color w:val="000000"/>
          <w:sz w:val="24"/>
          <w:szCs w:val="24"/>
          <w:lang w:eastAsia="zh-CN"/>
        </w:rPr>
        <w:t>(</w:t>
      </w:r>
      <w:r w:rsidR="005A0589" w:rsidRPr="00013A18">
        <w:rPr>
          <w:rFonts w:ascii="Book Antiqua" w:eastAsia="Times New Roman" w:hAnsi="Book Antiqua"/>
          <w:color w:val="000000"/>
          <w:sz w:val="24"/>
          <w:szCs w:val="24"/>
        </w:rPr>
        <w:t xml:space="preserve">0.81, </w:t>
      </w:r>
      <w:r w:rsidR="00686168" w:rsidRPr="00013A18">
        <w:rPr>
          <w:rFonts w:ascii="Book Antiqua" w:eastAsia="Times New Roman" w:hAnsi="Book Antiqua"/>
          <w:color w:val="000000"/>
          <w:sz w:val="24"/>
          <w:szCs w:val="24"/>
        </w:rPr>
        <w:t>∞</w:t>
      </w:r>
      <w:r w:rsidR="00A41BFE" w:rsidRPr="00013A18">
        <w:rPr>
          <w:rFonts w:ascii="Book Antiqua" w:hAnsi="Book Antiqua" w:hint="eastAsia"/>
          <w:color w:val="000000"/>
          <w:sz w:val="24"/>
          <w:szCs w:val="24"/>
          <w:lang w:eastAsia="zh-CN"/>
        </w:rPr>
        <w:t>)</w:t>
      </w:r>
      <w:r w:rsidR="005A0589" w:rsidRPr="00013A18">
        <w:rPr>
          <w:rFonts w:ascii="Book Antiqua" w:eastAsia="Times New Roman" w:hAnsi="Book Antiqua"/>
          <w:color w:val="000000"/>
          <w:sz w:val="24"/>
          <w:szCs w:val="24"/>
        </w:rPr>
        <w:t xml:space="preserve">, </w:t>
      </w:r>
      <w:r w:rsidR="005A0589" w:rsidRPr="00013A18">
        <w:rPr>
          <w:rFonts w:ascii="Book Antiqua" w:eastAsia="Times New Roman" w:hAnsi="Book Antiqua"/>
          <w:i/>
          <w:color w:val="000000"/>
          <w:sz w:val="24"/>
          <w:szCs w:val="24"/>
        </w:rPr>
        <w:t>P</w:t>
      </w:r>
      <w:r w:rsidR="00A41BFE" w:rsidRPr="00013A18">
        <w:rPr>
          <w:rFonts w:ascii="Book Antiqua" w:hAnsi="Book Antiqua" w:hint="eastAsia"/>
          <w:color w:val="000000"/>
          <w:sz w:val="24"/>
          <w:szCs w:val="24"/>
          <w:lang w:eastAsia="zh-CN"/>
        </w:rPr>
        <w:t xml:space="preserve"> </w:t>
      </w:r>
      <w:r w:rsidR="005A0589" w:rsidRPr="00013A18">
        <w:rPr>
          <w:rFonts w:ascii="Book Antiqua" w:eastAsia="Times New Roman" w:hAnsi="Book Antiqua"/>
          <w:color w:val="000000"/>
          <w:sz w:val="24"/>
          <w:szCs w:val="24"/>
        </w:rPr>
        <w:t>=</w:t>
      </w:r>
      <w:r w:rsidR="00A41BFE" w:rsidRPr="00013A18">
        <w:rPr>
          <w:rFonts w:ascii="Book Antiqua" w:hAnsi="Book Antiqua" w:hint="eastAsia"/>
          <w:color w:val="000000"/>
          <w:sz w:val="24"/>
          <w:szCs w:val="24"/>
          <w:lang w:eastAsia="zh-CN"/>
        </w:rPr>
        <w:t xml:space="preserve"> </w:t>
      </w:r>
      <w:r w:rsidR="005A0589" w:rsidRPr="00013A18">
        <w:rPr>
          <w:rFonts w:ascii="Book Antiqua" w:eastAsia="Times New Roman" w:hAnsi="Book Antiqua"/>
          <w:color w:val="000000"/>
          <w:sz w:val="24"/>
          <w:szCs w:val="24"/>
        </w:rPr>
        <w:t>0.081</w:t>
      </w:r>
      <w:r w:rsidR="00A41BFE" w:rsidRPr="00013A18">
        <w:rPr>
          <w:rFonts w:ascii="Book Antiqua" w:hAnsi="Book Antiqua" w:hint="eastAsia"/>
          <w:color w:val="000000"/>
          <w:sz w:val="24"/>
          <w:szCs w:val="24"/>
          <w:lang w:eastAsia="zh-CN"/>
        </w:rPr>
        <w:t>]</w:t>
      </w:r>
      <w:r w:rsidR="005A0589" w:rsidRPr="00013A18">
        <w:rPr>
          <w:rFonts w:ascii="Book Antiqua" w:eastAsia="Times New Roman" w:hAnsi="Book Antiqua"/>
          <w:color w:val="000000"/>
          <w:sz w:val="24"/>
          <w:szCs w:val="24"/>
        </w:rPr>
        <w:t xml:space="preserve"> </w:t>
      </w:r>
      <w:r w:rsidR="0061588B" w:rsidRPr="00013A18">
        <w:rPr>
          <w:rFonts w:ascii="Book Antiqua" w:eastAsia="Times New Roman" w:hAnsi="Book Antiqua"/>
          <w:color w:val="000000"/>
          <w:sz w:val="24"/>
          <w:szCs w:val="24"/>
        </w:rPr>
        <w:t>trended towards an increased association with finding gastric IM on biopsies.</w:t>
      </w:r>
      <w:r w:rsidR="00984191" w:rsidRPr="00013A18">
        <w:rPr>
          <w:rFonts w:ascii="Book Antiqua" w:eastAsia="Times New Roman" w:hAnsi="Book Antiqua"/>
          <w:color w:val="000000"/>
          <w:sz w:val="24"/>
          <w:szCs w:val="24"/>
        </w:rPr>
        <w:t xml:space="preserve"> </w:t>
      </w:r>
      <w:r w:rsidR="009608AA" w:rsidRPr="00013A18">
        <w:rPr>
          <w:rFonts w:ascii="Book Antiqua" w:eastAsia="Times New Roman" w:hAnsi="Book Antiqua"/>
          <w:color w:val="000000"/>
          <w:sz w:val="24"/>
          <w:szCs w:val="24"/>
        </w:rPr>
        <w:t>On multivariate analysis, t</w:t>
      </w:r>
      <w:r w:rsidR="0061588B" w:rsidRPr="00013A18">
        <w:rPr>
          <w:rFonts w:ascii="Book Antiqua" w:eastAsia="Times New Roman" w:hAnsi="Book Antiqua"/>
          <w:color w:val="000000"/>
          <w:sz w:val="24"/>
          <w:szCs w:val="24"/>
        </w:rPr>
        <w:t xml:space="preserve">he esophageal abnormalities of an </w:t>
      </w:r>
      <w:r w:rsidR="0064268E" w:rsidRPr="00013A18">
        <w:rPr>
          <w:rFonts w:ascii="Book Antiqua" w:eastAsia="Times New Roman" w:hAnsi="Book Antiqua"/>
          <w:color w:val="000000"/>
          <w:sz w:val="24"/>
          <w:szCs w:val="24"/>
        </w:rPr>
        <w:t xml:space="preserve">esophageal mass </w:t>
      </w:r>
      <w:r w:rsidR="00A41BFE" w:rsidRPr="00013A18">
        <w:rPr>
          <w:rFonts w:ascii="Book Antiqua" w:hAnsi="Book Antiqua" w:hint="eastAsia"/>
          <w:color w:val="000000"/>
          <w:sz w:val="24"/>
          <w:szCs w:val="24"/>
          <w:lang w:eastAsia="zh-CN"/>
        </w:rPr>
        <w:t>[</w:t>
      </w:r>
      <w:r w:rsidR="0064268E" w:rsidRPr="00013A18">
        <w:rPr>
          <w:rFonts w:ascii="Book Antiqua" w:eastAsia="Times New Roman" w:hAnsi="Book Antiqua"/>
          <w:color w:val="000000"/>
          <w:sz w:val="24"/>
          <w:szCs w:val="24"/>
        </w:rPr>
        <w:t>OR 0.04</w:t>
      </w:r>
      <w:r w:rsidR="009608AA" w:rsidRPr="00013A18">
        <w:rPr>
          <w:rFonts w:ascii="Book Antiqua" w:eastAsia="Times New Roman" w:hAnsi="Book Antiqua"/>
          <w:color w:val="000000"/>
          <w:sz w:val="24"/>
          <w:szCs w:val="24"/>
        </w:rPr>
        <w:t xml:space="preserve"> </w:t>
      </w:r>
      <w:r w:rsidR="00A41BFE" w:rsidRPr="00013A18">
        <w:rPr>
          <w:rFonts w:ascii="Book Antiqua" w:hAnsi="Book Antiqua" w:hint="eastAsia"/>
          <w:color w:val="000000"/>
          <w:sz w:val="24"/>
          <w:szCs w:val="24"/>
          <w:lang w:eastAsia="zh-CN"/>
        </w:rPr>
        <w:t>(</w:t>
      </w:r>
      <w:r w:rsidR="0064268E" w:rsidRPr="00013A18">
        <w:rPr>
          <w:rFonts w:ascii="Book Antiqua" w:eastAsia="Times New Roman" w:hAnsi="Book Antiqua"/>
          <w:color w:val="000000"/>
          <w:sz w:val="24"/>
          <w:szCs w:val="24"/>
        </w:rPr>
        <w:t>0.01, 0.16</w:t>
      </w:r>
      <w:r w:rsidR="00A41BFE" w:rsidRPr="00013A18">
        <w:rPr>
          <w:rFonts w:ascii="Book Antiqua" w:hAnsi="Book Antiqua" w:hint="eastAsia"/>
          <w:color w:val="000000"/>
          <w:sz w:val="24"/>
          <w:szCs w:val="24"/>
          <w:lang w:eastAsia="zh-CN"/>
        </w:rPr>
        <w:t>)</w:t>
      </w:r>
      <w:r w:rsidR="0064268E" w:rsidRPr="00013A18">
        <w:rPr>
          <w:rFonts w:ascii="Book Antiqua" w:eastAsia="Times New Roman" w:hAnsi="Book Antiqua"/>
          <w:color w:val="000000"/>
          <w:sz w:val="24"/>
          <w:szCs w:val="24"/>
        </w:rPr>
        <w:t xml:space="preserve">, </w:t>
      </w:r>
      <w:r w:rsidR="0064268E" w:rsidRPr="00013A18">
        <w:rPr>
          <w:rFonts w:ascii="Book Antiqua" w:eastAsia="Times New Roman" w:hAnsi="Book Antiqua"/>
          <w:i/>
          <w:color w:val="000000"/>
          <w:sz w:val="24"/>
          <w:szCs w:val="24"/>
        </w:rPr>
        <w:t>P</w:t>
      </w:r>
      <w:r w:rsidR="0064268E" w:rsidRPr="00013A18">
        <w:rPr>
          <w:rFonts w:ascii="Book Antiqua" w:eastAsia="Times New Roman" w:hAnsi="Book Antiqua"/>
          <w:color w:val="000000"/>
          <w:sz w:val="24"/>
          <w:szCs w:val="24"/>
        </w:rPr>
        <w:t xml:space="preserve"> &lt; 0.001</w:t>
      </w:r>
      <w:r w:rsidR="00A41BFE" w:rsidRPr="00013A18">
        <w:rPr>
          <w:rFonts w:ascii="Book Antiqua" w:hAnsi="Book Antiqua" w:hint="eastAsia"/>
          <w:color w:val="000000"/>
          <w:sz w:val="24"/>
          <w:szCs w:val="24"/>
          <w:lang w:eastAsia="zh-CN"/>
        </w:rPr>
        <w:t>]</w:t>
      </w:r>
      <w:r w:rsidR="0061588B" w:rsidRPr="00013A18">
        <w:rPr>
          <w:rFonts w:ascii="Book Antiqua" w:eastAsia="Times New Roman" w:hAnsi="Book Antiqua"/>
          <w:color w:val="000000"/>
          <w:sz w:val="24"/>
          <w:szCs w:val="24"/>
        </w:rPr>
        <w:t>,</w:t>
      </w:r>
      <w:r w:rsidR="00510EAA" w:rsidRPr="00013A18">
        <w:rPr>
          <w:rFonts w:ascii="Book Antiqua" w:eastAsia="Times New Roman" w:hAnsi="Book Antiqua"/>
          <w:color w:val="000000"/>
          <w:sz w:val="24"/>
          <w:szCs w:val="24"/>
        </w:rPr>
        <w:t xml:space="preserve"> </w:t>
      </w:r>
      <w:r w:rsidR="00984191" w:rsidRPr="00013A18">
        <w:rPr>
          <w:rFonts w:ascii="Book Antiqua" w:eastAsia="Times New Roman" w:hAnsi="Book Antiqua"/>
          <w:color w:val="000000"/>
          <w:sz w:val="24"/>
          <w:szCs w:val="24"/>
        </w:rPr>
        <w:t xml:space="preserve">esophagitis </w:t>
      </w:r>
      <w:r w:rsidR="00A41BFE" w:rsidRPr="00013A18">
        <w:rPr>
          <w:rFonts w:ascii="Book Antiqua" w:hAnsi="Book Antiqua" w:hint="eastAsia"/>
          <w:color w:val="000000"/>
          <w:sz w:val="24"/>
          <w:szCs w:val="24"/>
          <w:lang w:eastAsia="zh-CN"/>
        </w:rPr>
        <w:t>[</w:t>
      </w:r>
      <w:r w:rsidR="00984191" w:rsidRPr="00013A18">
        <w:rPr>
          <w:rFonts w:ascii="Book Antiqua" w:eastAsia="Times New Roman" w:hAnsi="Book Antiqua"/>
          <w:color w:val="000000"/>
          <w:sz w:val="24"/>
          <w:szCs w:val="24"/>
        </w:rPr>
        <w:t xml:space="preserve">OR </w:t>
      </w:r>
      <w:r w:rsidR="0064268E" w:rsidRPr="00013A18">
        <w:rPr>
          <w:rFonts w:ascii="Book Antiqua" w:eastAsia="Times New Roman" w:hAnsi="Book Antiqua"/>
          <w:color w:val="000000"/>
          <w:sz w:val="24"/>
          <w:szCs w:val="24"/>
        </w:rPr>
        <w:t>0.49</w:t>
      </w:r>
      <w:r w:rsidR="00984191" w:rsidRPr="00013A18">
        <w:rPr>
          <w:rFonts w:ascii="Book Antiqua" w:eastAsia="Times New Roman" w:hAnsi="Book Antiqua"/>
          <w:color w:val="000000"/>
          <w:sz w:val="24"/>
          <w:szCs w:val="24"/>
        </w:rPr>
        <w:t xml:space="preserve"> </w:t>
      </w:r>
      <w:r w:rsidR="00A41BFE" w:rsidRPr="00013A18">
        <w:rPr>
          <w:rFonts w:ascii="Book Antiqua" w:hAnsi="Book Antiqua" w:hint="eastAsia"/>
          <w:color w:val="000000"/>
          <w:sz w:val="24"/>
          <w:szCs w:val="24"/>
          <w:lang w:eastAsia="zh-CN"/>
        </w:rPr>
        <w:t>(</w:t>
      </w:r>
      <w:r w:rsidR="0064268E" w:rsidRPr="00013A18">
        <w:rPr>
          <w:rFonts w:ascii="Book Antiqua" w:eastAsia="Times New Roman" w:hAnsi="Book Antiqua"/>
          <w:color w:val="000000"/>
          <w:sz w:val="24"/>
          <w:szCs w:val="24"/>
        </w:rPr>
        <w:t>0.26</w:t>
      </w:r>
      <w:r w:rsidR="00984191" w:rsidRPr="00013A18">
        <w:rPr>
          <w:rFonts w:ascii="Book Antiqua" w:eastAsia="Times New Roman" w:hAnsi="Book Antiqua"/>
          <w:color w:val="000000"/>
          <w:sz w:val="24"/>
          <w:szCs w:val="24"/>
        </w:rPr>
        <w:t xml:space="preserve">, </w:t>
      </w:r>
      <w:r w:rsidR="0064268E" w:rsidRPr="00013A18">
        <w:rPr>
          <w:rFonts w:ascii="Book Antiqua" w:eastAsia="Times New Roman" w:hAnsi="Book Antiqua"/>
          <w:color w:val="000000"/>
          <w:sz w:val="24"/>
          <w:szCs w:val="24"/>
        </w:rPr>
        <w:t>0.91</w:t>
      </w:r>
      <w:r w:rsidR="00A41BFE" w:rsidRPr="00013A18">
        <w:rPr>
          <w:rFonts w:ascii="Book Antiqua" w:hAnsi="Book Antiqua" w:hint="eastAsia"/>
          <w:color w:val="000000"/>
          <w:sz w:val="24"/>
          <w:szCs w:val="24"/>
          <w:lang w:eastAsia="zh-CN"/>
        </w:rPr>
        <w:t>)</w:t>
      </w:r>
      <w:r w:rsidR="0064268E" w:rsidRPr="00013A18">
        <w:rPr>
          <w:rFonts w:ascii="Book Antiqua" w:eastAsia="Times New Roman" w:hAnsi="Book Antiqua"/>
          <w:color w:val="000000"/>
          <w:sz w:val="24"/>
          <w:szCs w:val="24"/>
        </w:rPr>
        <w:t xml:space="preserve">, </w:t>
      </w:r>
      <w:r w:rsidR="0064268E" w:rsidRPr="00013A18">
        <w:rPr>
          <w:rFonts w:ascii="Book Antiqua" w:eastAsia="Times New Roman" w:hAnsi="Book Antiqua"/>
          <w:i/>
          <w:color w:val="000000"/>
          <w:sz w:val="24"/>
          <w:szCs w:val="24"/>
        </w:rPr>
        <w:t>P</w:t>
      </w:r>
      <w:r w:rsidR="00A41BFE" w:rsidRPr="00013A18">
        <w:rPr>
          <w:rFonts w:ascii="Book Antiqua" w:hAnsi="Book Antiqua" w:hint="eastAsia"/>
          <w:color w:val="000000"/>
          <w:sz w:val="24"/>
          <w:szCs w:val="24"/>
          <w:lang w:eastAsia="zh-CN"/>
        </w:rPr>
        <w:t xml:space="preserve"> </w:t>
      </w:r>
      <w:r w:rsidR="0064268E" w:rsidRPr="00013A18">
        <w:rPr>
          <w:rFonts w:ascii="Book Antiqua" w:eastAsia="Times New Roman" w:hAnsi="Book Antiqua"/>
          <w:color w:val="000000"/>
          <w:sz w:val="24"/>
          <w:szCs w:val="24"/>
        </w:rPr>
        <w:t>=</w:t>
      </w:r>
      <w:r w:rsidR="00A41BFE" w:rsidRPr="00013A18">
        <w:rPr>
          <w:rFonts w:ascii="Book Antiqua" w:hAnsi="Book Antiqua" w:hint="eastAsia"/>
          <w:color w:val="000000"/>
          <w:sz w:val="24"/>
          <w:szCs w:val="24"/>
          <w:lang w:eastAsia="zh-CN"/>
        </w:rPr>
        <w:t xml:space="preserve"> </w:t>
      </w:r>
      <w:r w:rsidR="0064268E" w:rsidRPr="00013A18">
        <w:rPr>
          <w:rFonts w:ascii="Book Antiqua" w:eastAsia="Times New Roman" w:hAnsi="Book Antiqua"/>
          <w:color w:val="000000"/>
          <w:sz w:val="24"/>
          <w:szCs w:val="24"/>
        </w:rPr>
        <w:t>0.023</w:t>
      </w:r>
      <w:r w:rsidR="00A41BFE" w:rsidRPr="00013A18">
        <w:rPr>
          <w:rFonts w:ascii="Book Antiqua" w:hAnsi="Book Antiqua" w:hint="eastAsia"/>
          <w:color w:val="000000"/>
          <w:sz w:val="24"/>
          <w:szCs w:val="24"/>
          <w:lang w:eastAsia="zh-CN"/>
        </w:rPr>
        <w:t>]</w:t>
      </w:r>
      <w:r w:rsidR="0061588B" w:rsidRPr="00013A18">
        <w:rPr>
          <w:rFonts w:ascii="Book Antiqua" w:eastAsia="Times New Roman" w:hAnsi="Book Antiqua"/>
          <w:color w:val="000000"/>
          <w:sz w:val="24"/>
          <w:szCs w:val="24"/>
        </w:rPr>
        <w:t xml:space="preserve">, and Barrett’s esophagus </w:t>
      </w:r>
      <w:r w:rsidR="00A41BFE" w:rsidRPr="00013A18">
        <w:rPr>
          <w:rFonts w:ascii="Book Antiqua" w:hAnsi="Book Antiqua" w:hint="eastAsia"/>
          <w:color w:val="000000"/>
          <w:sz w:val="24"/>
          <w:szCs w:val="24"/>
          <w:lang w:eastAsia="zh-CN"/>
        </w:rPr>
        <w:t>[</w:t>
      </w:r>
      <w:r w:rsidR="0061588B" w:rsidRPr="00013A18">
        <w:rPr>
          <w:rFonts w:ascii="Book Antiqua" w:eastAsia="Times New Roman" w:hAnsi="Book Antiqua"/>
          <w:color w:val="000000"/>
          <w:sz w:val="24"/>
          <w:szCs w:val="24"/>
        </w:rPr>
        <w:t xml:space="preserve">OR 0.56 </w:t>
      </w:r>
      <w:r w:rsidR="00A41BFE" w:rsidRPr="00013A18">
        <w:rPr>
          <w:rFonts w:ascii="Book Antiqua" w:hAnsi="Book Antiqua" w:hint="eastAsia"/>
          <w:color w:val="000000"/>
          <w:sz w:val="24"/>
          <w:szCs w:val="24"/>
          <w:lang w:eastAsia="zh-CN"/>
        </w:rPr>
        <w:t>(</w:t>
      </w:r>
      <w:r w:rsidR="0061588B" w:rsidRPr="00013A18">
        <w:rPr>
          <w:rFonts w:ascii="Book Antiqua" w:eastAsia="Times New Roman" w:hAnsi="Book Antiqua"/>
          <w:color w:val="000000"/>
          <w:sz w:val="24"/>
          <w:szCs w:val="24"/>
        </w:rPr>
        <w:t>0.26, 1.21</w:t>
      </w:r>
      <w:r w:rsidR="00A41BFE" w:rsidRPr="00013A18">
        <w:rPr>
          <w:rFonts w:ascii="Book Antiqua" w:hAnsi="Book Antiqua" w:hint="eastAsia"/>
          <w:color w:val="000000"/>
          <w:sz w:val="24"/>
          <w:szCs w:val="24"/>
          <w:lang w:eastAsia="zh-CN"/>
        </w:rPr>
        <w:t>)</w:t>
      </w:r>
      <w:r w:rsidR="0061588B" w:rsidRPr="00013A18">
        <w:rPr>
          <w:rFonts w:ascii="Book Antiqua" w:eastAsia="Times New Roman" w:hAnsi="Book Antiqua"/>
          <w:color w:val="000000"/>
          <w:sz w:val="24"/>
          <w:szCs w:val="24"/>
        </w:rPr>
        <w:t xml:space="preserve">, </w:t>
      </w:r>
      <w:r w:rsidR="0061588B" w:rsidRPr="00013A18">
        <w:rPr>
          <w:rFonts w:ascii="Book Antiqua" w:eastAsia="Times New Roman" w:hAnsi="Book Antiqua"/>
          <w:i/>
          <w:color w:val="000000"/>
          <w:sz w:val="24"/>
          <w:szCs w:val="24"/>
        </w:rPr>
        <w:t>P</w:t>
      </w:r>
      <w:r w:rsidR="00A41BFE" w:rsidRPr="00013A18">
        <w:rPr>
          <w:rFonts w:ascii="Book Antiqua" w:hAnsi="Book Antiqua" w:hint="eastAsia"/>
          <w:color w:val="000000"/>
          <w:sz w:val="24"/>
          <w:szCs w:val="24"/>
          <w:lang w:eastAsia="zh-CN"/>
        </w:rPr>
        <w:t xml:space="preserve"> </w:t>
      </w:r>
      <w:r w:rsidR="0061588B" w:rsidRPr="00013A18">
        <w:rPr>
          <w:rFonts w:ascii="Book Antiqua" w:eastAsia="Times New Roman" w:hAnsi="Book Antiqua"/>
          <w:color w:val="000000"/>
          <w:sz w:val="24"/>
          <w:szCs w:val="24"/>
        </w:rPr>
        <w:t>=</w:t>
      </w:r>
      <w:r w:rsidR="00A41BFE" w:rsidRPr="00013A18">
        <w:rPr>
          <w:rFonts w:ascii="Book Antiqua" w:hAnsi="Book Antiqua" w:hint="eastAsia"/>
          <w:color w:val="000000"/>
          <w:sz w:val="24"/>
          <w:szCs w:val="24"/>
          <w:lang w:eastAsia="zh-CN"/>
        </w:rPr>
        <w:t xml:space="preserve"> </w:t>
      </w:r>
      <w:r w:rsidR="0061588B" w:rsidRPr="00013A18">
        <w:rPr>
          <w:rFonts w:ascii="Book Antiqua" w:eastAsia="Times New Roman" w:hAnsi="Book Antiqua"/>
          <w:color w:val="000000"/>
          <w:sz w:val="24"/>
          <w:szCs w:val="24"/>
        </w:rPr>
        <w:t>0.134</w:t>
      </w:r>
      <w:r w:rsidR="00A41BFE" w:rsidRPr="00013A18">
        <w:rPr>
          <w:rFonts w:ascii="Book Antiqua" w:hAnsi="Book Antiqua" w:hint="eastAsia"/>
          <w:color w:val="000000"/>
          <w:sz w:val="24"/>
          <w:szCs w:val="24"/>
          <w:lang w:eastAsia="zh-CN"/>
        </w:rPr>
        <w:t>]</w:t>
      </w:r>
      <w:r w:rsidR="0061588B" w:rsidRPr="00013A18">
        <w:rPr>
          <w:rFonts w:ascii="Book Antiqua" w:eastAsia="Times New Roman" w:hAnsi="Book Antiqua"/>
          <w:color w:val="000000"/>
          <w:sz w:val="24"/>
          <w:szCs w:val="24"/>
        </w:rPr>
        <w:t xml:space="preserve"> were found to inversely correlate with finding gastric IM on histopathology</w:t>
      </w:r>
      <w:r w:rsidR="00510EAA" w:rsidRPr="00013A18">
        <w:rPr>
          <w:rFonts w:ascii="Book Antiqua" w:eastAsia="Times New Roman" w:hAnsi="Book Antiqua"/>
          <w:color w:val="000000"/>
          <w:sz w:val="24"/>
          <w:szCs w:val="24"/>
        </w:rPr>
        <w:t>.</w:t>
      </w:r>
    </w:p>
    <w:p w:rsidR="00984191" w:rsidRPr="00013A18" w:rsidRDefault="00984191" w:rsidP="009A495D">
      <w:pPr>
        <w:spacing w:after="0" w:line="360" w:lineRule="auto"/>
        <w:jc w:val="both"/>
        <w:rPr>
          <w:rFonts w:ascii="Book Antiqua" w:eastAsia="Times New Roman" w:hAnsi="Book Antiqua"/>
          <w:i/>
          <w:color w:val="000000"/>
          <w:sz w:val="24"/>
          <w:szCs w:val="24"/>
        </w:rPr>
      </w:pPr>
    </w:p>
    <w:p w:rsidR="00984191" w:rsidRPr="00013A18" w:rsidRDefault="00984191" w:rsidP="009A495D">
      <w:pPr>
        <w:spacing w:after="0" w:line="360" w:lineRule="auto"/>
        <w:jc w:val="both"/>
        <w:rPr>
          <w:rFonts w:ascii="Book Antiqua" w:eastAsia="Times New Roman" w:hAnsi="Book Antiqua"/>
          <w:b/>
          <w:i/>
          <w:color w:val="000000"/>
          <w:sz w:val="24"/>
          <w:szCs w:val="24"/>
        </w:rPr>
      </w:pPr>
      <w:r w:rsidRPr="00013A18">
        <w:rPr>
          <w:rFonts w:ascii="Book Antiqua" w:eastAsia="Times New Roman" w:hAnsi="Book Antiqua"/>
          <w:b/>
          <w:i/>
          <w:color w:val="000000"/>
          <w:sz w:val="24"/>
          <w:szCs w:val="24"/>
        </w:rPr>
        <w:t>Histopathological diagnoses</w:t>
      </w:r>
    </w:p>
    <w:p w:rsidR="0004246B" w:rsidRPr="00013A18" w:rsidRDefault="00C56504" w:rsidP="009A495D">
      <w:pPr>
        <w:spacing w:after="0" w:line="360" w:lineRule="auto"/>
        <w:jc w:val="both"/>
        <w:rPr>
          <w:rFonts w:ascii="Book Antiqua" w:eastAsia="Times New Roman" w:hAnsi="Book Antiqua"/>
          <w:color w:val="000000"/>
          <w:sz w:val="24"/>
          <w:szCs w:val="24"/>
        </w:rPr>
      </w:pPr>
      <w:r w:rsidRPr="00013A18">
        <w:rPr>
          <w:rFonts w:ascii="Book Antiqua" w:eastAsia="Times New Roman" w:hAnsi="Book Antiqua"/>
          <w:color w:val="000000"/>
          <w:sz w:val="24"/>
          <w:szCs w:val="24"/>
        </w:rPr>
        <w:t>When all patients</w:t>
      </w:r>
      <w:r w:rsidR="00D56CAA" w:rsidRPr="00013A18">
        <w:rPr>
          <w:rFonts w:ascii="Book Antiqua" w:eastAsia="Times New Roman" w:hAnsi="Book Antiqua"/>
          <w:color w:val="000000"/>
          <w:sz w:val="24"/>
          <w:szCs w:val="24"/>
        </w:rPr>
        <w:t xml:space="preserve"> with and without gastric IM</w:t>
      </w:r>
      <w:r w:rsidRPr="00013A18">
        <w:rPr>
          <w:rFonts w:ascii="Book Antiqua" w:eastAsia="Times New Roman" w:hAnsi="Book Antiqua"/>
          <w:color w:val="000000"/>
          <w:sz w:val="24"/>
          <w:szCs w:val="24"/>
        </w:rPr>
        <w:t xml:space="preserve"> were considered, t</w:t>
      </w:r>
      <w:r w:rsidR="00984191" w:rsidRPr="00013A18">
        <w:rPr>
          <w:rFonts w:ascii="Book Antiqua" w:eastAsia="Times New Roman" w:hAnsi="Book Antiqua"/>
          <w:color w:val="000000"/>
          <w:sz w:val="24"/>
          <w:szCs w:val="24"/>
        </w:rPr>
        <w:t xml:space="preserve">he most frequent histologic diagnoses encountered </w:t>
      </w:r>
      <w:r w:rsidR="00750EA1" w:rsidRPr="00013A18">
        <w:rPr>
          <w:rFonts w:ascii="Book Antiqua" w:eastAsia="Times New Roman" w:hAnsi="Book Antiqua"/>
          <w:color w:val="000000"/>
          <w:sz w:val="24"/>
          <w:szCs w:val="24"/>
        </w:rPr>
        <w:t xml:space="preserve">were </w:t>
      </w:r>
      <w:r w:rsidR="003E43C3" w:rsidRPr="00013A18">
        <w:rPr>
          <w:rFonts w:ascii="Book Antiqua" w:eastAsia="Times New Roman" w:hAnsi="Book Antiqua"/>
          <w:color w:val="000000"/>
          <w:sz w:val="24"/>
          <w:szCs w:val="24"/>
        </w:rPr>
        <w:t>chronic gastritis (305</w:t>
      </w:r>
      <w:r w:rsidR="00A71CDF" w:rsidRPr="00013A18">
        <w:rPr>
          <w:rFonts w:ascii="Book Antiqua" w:eastAsia="Times New Roman" w:hAnsi="Book Antiqua"/>
          <w:color w:val="000000"/>
          <w:sz w:val="24"/>
          <w:szCs w:val="24"/>
        </w:rPr>
        <w:t>/639</w:t>
      </w:r>
      <w:r w:rsidR="003E43C3" w:rsidRPr="00013A18">
        <w:rPr>
          <w:rFonts w:ascii="Book Antiqua" w:eastAsia="Times New Roman" w:hAnsi="Book Antiqua"/>
          <w:color w:val="000000"/>
          <w:sz w:val="24"/>
          <w:szCs w:val="24"/>
        </w:rPr>
        <w:t>, 4</w:t>
      </w:r>
      <w:r w:rsidR="00A71CDF" w:rsidRPr="00013A18">
        <w:rPr>
          <w:rFonts w:ascii="Book Antiqua" w:eastAsia="Times New Roman" w:hAnsi="Book Antiqua"/>
          <w:color w:val="000000"/>
          <w:sz w:val="24"/>
          <w:szCs w:val="24"/>
        </w:rPr>
        <w:t>7.7</w:t>
      </w:r>
      <w:r w:rsidR="00984191" w:rsidRPr="00013A18">
        <w:rPr>
          <w:rFonts w:ascii="Book Antiqua" w:eastAsia="Times New Roman" w:hAnsi="Book Antiqua"/>
          <w:color w:val="000000"/>
          <w:sz w:val="24"/>
          <w:szCs w:val="24"/>
        </w:rPr>
        <w:t xml:space="preserve">%) and </w:t>
      </w:r>
      <w:r w:rsidR="003E43C3" w:rsidRPr="00013A18">
        <w:rPr>
          <w:rFonts w:ascii="Book Antiqua" w:eastAsia="Times New Roman" w:hAnsi="Book Antiqua"/>
          <w:color w:val="000000"/>
          <w:sz w:val="24"/>
          <w:szCs w:val="24"/>
        </w:rPr>
        <w:t>gastric polyp (46</w:t>
      </w:r>
      <w:r w:rsidR="00A71CDF" w:rsidRPr="00013A18">
        <w:rPr>
          <w:rFonts w:ascii="Book Antiqua" w:eastAsia="Times New Roman" w:hAnsi="Book Antiqua"/>
          <w:color w:val="000000"/>
          <w:sz w:val="24"/>
          <w:szCs w:val="24"/>
        </w:rPr>
        <w:t>/639</w:t>
      </w:r>
      <w:r w:rsidR="003E43C3" w:rsidRPr="00013A18">
        <w:rPr>
          <w:rFonts w:ascii="Book Antiqua" w:eastAsia="Times New Roman" w:hAnsi="Book Antiqua"/>
          <w:color w:val="000000"/>
          <w:sz w:val="24"/>
          <w:szCs w:val="24"/>
        </w:rPr>
        <w:t xml:space="preserve">, 7.2%). </w:t>
      </w:r>
      <w:r w:rsidRPr="00013A18">
        <w:rPr>
          <w:rFonts w:ascii="Book Antiqua" w:eastAsia="Times New Roman" w:hAnsi="Book Antiqua"/>
          <w:color w:val="000000"/>
          <w:sz w:val="24"/>
          <w:szCs w:val="24"/>
        </w:rPr>
        <w:t>Histologic diagnoses</w:t>
      </w:r>
      <w:r w:rsidR="00A71CDF" w:rsidRPr="00013A18">
        <w:rPr>
          <w:rFonts w:ascii="Book Antiqua" w:eastAsia="Times New Roman" w:hAnsi="Book Antiqua"/>
          <w:color w:val="000000"/>
          <w:sz w:val="24"/>
          <w:szCs w:val="24"/>
        </w:rPr>
        <w:t xml:space="preserve"> and associations</w:t>
      </w:r>
      <w:r w:rsidRPr="00013A18">
        <w:rPr>
          <w:rFonts w:ascii="Book Antiqua" w:eastAsia="Times New Roman" w:hAnsi="Book Antiqua"/>
          <w:color w:val="000000"/>
          <w:sz w:val="24"/>
          <w:szCs w:val="24"/>
        </w:rPr>
        <w:t xml:space="preserve"> for patients with and without gastric IM found on </w:t>
      </w:r>
      <w:r w:rsidR="00A71CDF" w:rsidRPr="00013A18">
        <w:rPr>
          <w:rFonts w:ascii="Book Antiqua" w:eastAsia="Times New Roman" w:hAnsi="Book Antiqua"/>
          <w:color w:val="000000"/>
          <w:sz w:val="24"/>
          <w:szCs w:val="24"/>
        </w:rPr>
        <w:t>surgical pathology</w:t>
      </w:r>
      <w:r w:rsidRPr="00013A18">
        <w:rPr>
          <w:rFonts w:ascii="Book Antiqua" w:eastAsia="Times New Roman" w:hAnsi="Book Antiqua"/>
          <w:color w:val="000000"/>
          <w:sz w:val="24"/>
          <w:szCs w:val="24"/>
        </w:rPr>
        <w:t xml:space="preserve"> are shown in Table </w:t>
      </w:r>
      <w:r w:rsidR="00292A27" w:rsidRPr="00013A18">
        <w:rPr>
          <w:rFonts w:ascii="Book Antiqua" w:eastAsia="Times New Roman" w:hAnsi="Book Antiqua"/>
          <w:color w:val="000000"/>
          <w:sz w:val="24"/>
          <w:szCs w:val="24"/>
        </w:rPr>
        <w:t>4</w:t>
      </w:r>
      <w:r w:rsidR="006F1D07" w:rsidRPr="00013A18">
        <w:rPr>
          <w:rFonts w:ascii="Book Antiqua" w:eastAsia="Times New Roman" w:hAnsi="Book Antiqua"/>
          <w:color w:val="000000"/>
          <w:sz w:val="24"/>
          <w:szCs w:val="24"/>
        </w:rPr>
        <w:t>.</w:t>
      </w:r>
    </w:p>
    <w:p w:rsidR="006A508F" w:rsidRPr="00013A18" w:rsidRDefault="00636A26" w:rsidP="009A495D">
      <w:pPr>
        <w:spacing w:after="0" w:line="360" w:lineRule="auto"/>
        <w:jc w:val="both"/>
        <w:rPr>
          <w:rFonts w:ascii="Book Antiqua" w:eastAsia="Times New Roman" w:hAnsi="Book Antiqua"/>
          <w:color w:val="000000"/>
          <w:sz w:val="24"/>
          <w:szCs w:val="24"/>
        </w:rPr>
      </w:pPr>
      <w:r w:rsidRPr="00013A18">
        <w:rPr>
          <w:rFonts w:ascii="Book Antiqua" w:eastAsia="Times New Roman" w:hAnsi="Book Antiqua"/>
          <w:color w:val="000000"/>
          <w:sz w:val="24"/>
          <w:szCs w:val="24"/>
        </w:rPr>
        <w:lastRenderedPageBreak/>
        <w:t>On univariate and multivariate analyses, p</w:t>
      </w:r>
      <w:r w:rsidR="00984191" w:rsidRPr="00013A18">
        <w:rPr>
          <w:rFonts w:ascii="Book Antiqua" w:eastAsia="Times New Roman" w:hAnsi="Book Antiqua"/>
          <w:color w:val="000000"/>
          <w:sz w:val="24"/>
          <w:szCs w:val="24"/>
        </w:rPr>
        <w:t xml:space="preserve">atients with </w:t>
      </w:r>
      <w:r w:rsidRPr="00013A18">
        <w:rPr>
          <w:rFonts w:ascii="Book Antiqua" w:eastAsia="Times New Roman" w:hAnsi="Book Antiqua"/>
          <w:color w:val="000000"/>
          <w:sz w:val="24"/>
          <w:szCs w:val="24"/>
        </w:rPr>
        <w:t xml:space="preserve">biopsy-proven </w:t>
      </w:r>
      <w:r w:rsidR="00984191" w:rsidRPr="00013A18">
        <w:rPr>
          <w:rFonts w:ascii="Book Antiqua" w:eastAsia="Times New Roman" w:hAnsi="Book Antiqua"/>
          <w:color w:val="000000"/>
          <w:sz w:val="24"/>
          <w:szCs w:val="24"/>
        </w:rPr>
        <w:t xml:space="preserve">gastric IM </w:t>
      </w:r>
      <w:r w:rsidR="0004246B" w:rsidRPr="00013A18">
        <w:rPr>
          <w:rFonts w:ascii="Book Antiqua" w:eastAsia="Times New Roman" w:hAnsi="Book Antiqua"/>
          <w:color w:val="000000"/>
          <w:sz w:val="24"/>
          <w:szCs w:val="24"/>
        </w:rPr>
        <w:t xml:space="preserve">were </w:t>
      </w:r>
      <w:r w:rsidR="00984191" w:rsidRPr="00013A18">
        <w:rPr>
          <w:rFonts w:ascii="Book Antiqua" w:eastAsia="Times New Roman" w:hAnsi="Book Antiqua"/>
          <w:color w:val="000000"/>
          <w:sz w:val="24"/>
          <w:szCs w:val="24"/>
        </w:rPr>
        <w:t>found to have an increased association with</w:t>
      </w:r>
      <w:r w:rsidRPr="00013A18">
        <w:rPr>
          <w:rFonts w:ascii="Book Antiqua" w:eastAsia="Times New Roman" w:hAnsi="Book Antiqua"/>
          <w:color w:val="000000"/>
          <w:sz w:val="24"/>
          <w:szCs w:val="24"/>
        </w:rPr>
        <w:t xml:space="preserve"> the following</w:t>
      </w:r>
      <w:r w:rsidR="00984191" w:rsidRPr="00013A18">
        <w:rPr>
          <w:rFonts w:ascii="Book Antiqua" w:eastAsia="Times New Roman" w:hAnsi="Book Antiqua"/>
          <w:color w:val="000000"/>
          <w:sz w:val="24"/>
          <w:szCs w:val="24"/>
        </w:rPr>
        <w:t xml:space="preserve"> gastric </w:t>
      </w:r>
      <w:r w:rsidR="009177BF" w:rsidRPr="00013A18">
        <w:rPr>
          <w:rFonts w:ascii="Book Antiqua" w:eastAsia="Times New Roman" w:hAnsi="Book Antiqua"/>
          <w:color w:val="000000"/>
          <w:sz w:val="24"/>
          <w:szCs w:val="24"/>
        </w:rPr>
        <w:t>histo</w:t>
      </w:r>
      <w:r w:rsidR="00984191" w:rsidRPr="00013A18">
        <w:rPr>
          <w:rFonts w:ascii="Book Antiqua" w:eastAsia="Times New Roman" w:hAnsi="Book Antiqua"/>
          <w:color w:val="000000"/>
          <w:sz w:val="24"/>
          <w:szCs w:val="24"/>
        </w:rPr>
        <w:t>patholog</w:t>
      </w:r>
      <w:r w:rsidR="009177BF" w:rsidRPr="00013A18">
        <w:rPr>
          <w:rFonts w:ascii="Book Antiqua" w:eastAsia="Times New Roman" w:hAnsi="Book Antiqua"/>
          <w:color w:val="000000"/>
          <w:sz w:val="24"/>
          <w:szCs w:val="24"/>
        </w:rPr>
        <w:t>ical diagnoses</w:t>
      </w:r>
      <w:r w:rsidR="00292A27" w:rsidRPr="00013A18">
        <w:rPr>
          <w:rFonts w:ascii="Book Antiqua" w:eastAsia="Times New Roman" w:hAnsi="Book Antiqua"/>
          <w:color w:val="000000"/>
          <w:sz w:val="24"/>
          <w:szCs w:val="24"/>
        </w:rPr>
        <w:t xml:space="preserve"> (multivariate odds ratios are reported)</w:t>
      </w:r>
      <w:r w:rsidR="009177BF" w:rsidRPr="00013A18">
        <w:rPr>
          <w:rFonts w:ascii="Book Antiqua" w:eastAsia="Times New Roman" w:hAnsi="Book Antiqua"/>
          <w:color w:val="000000"/>
          <w:sz w:val="24"/>
          <w:szCs w:val="24"/>
        </w:rPr>
        <w:t xml:space="preserve">: </w:t>
      </w:r>
      <w:r w:rsidR="008C3BC1" w:rsidRPr="00013A18">
        <w:rPr>
          <w:rFonts w:ascii="Book Antiqua" w:eastAsia="Times New Roman" w:hAnsi="Book Antiqua"/>
          <w:color w:val="000000"/>
          <w:sz w:val="24"/>
          <w:szCs w:val="24"/>
        </w:rPr>
        <w:t>C</w:t>
      </w:r>
      <w:r w:rsidR="00984191" w:rsidRPr="00013A18">
        <w:rPr>
          <w:rFonts w:ascii="Book Antiqua" w:eastAsia="Times New Roman" w:hAnsi="Book Antiqua"/>
          <w:color w:val="000000"/>
          <w:sz w:val="24"/>
          <w:szCs w:val="24"/>
        </w:rPr>
        <w:t xml:space="preserve">hronic gastritis </w:t>
      </w:r>
      <w:r w:rsidR="008C3BC1" w:rsidRPr="00013A18">
        <w:rPr>
          <w:rFonts w:ascii="Book Antiqua" w:hAnsi="Book Antiqua" w:hint="eastAsia"/>
          <w:color w:val="000000"/>
          <w:sz w:val="24"/>
          <w:szCs w:val="24"/>
          <w:lang w:eastAsia="zh-CN"/>
        </w:rPr>
        <w:t>[</w:t>
      </w:r>
      <w:r w:rsidR="003E43C3" w:rsidRPr="00013A18">
        <w:rPr>
          <w:rFonts w:ascii="Book Antiqua" w:eastAsia="Times New Roman" w:hAnsi="Book Antiqua"/>
          <w:color w:val="000000"/>
          <w:sz w:val="24"/>
          <w:szCs w:val="24"/>
        </w:rPr>
        <w:t>OR 2</w:t>
      </w:r>
      <w:r w:rsidR="00052EFE" w:rsidRPr="00013A18">
        <w:rPr>
          <w:rFonts w:ascii="Book Antiqua" w:eastAsia="Times New Roman" w:hAnsi="Book Antiqua"/>
          <w:color w:val="000000"/>
          <w:sz w:val="24"/>
          <w:szCs w:val="24"/>
        </w:rPr>
        <w:t>.56</w:t>
      </w:r>
      <w:r w:rsidR="009177BF" w:rsidRPr="00013A18">
        <w:rPr>
          <w:rFonts w:ascii="Book Antiqua" w:eastAsia="Times New Roman" w:hAnsi="Book Antiqua"/>
          <w:color w:val="000000"/>
          <w:sz w:val="24"/>
          <w:szCs w:val="24"/>
        </w:rPr>
        <w:t xml:space="preserve"> </w:t>
      </w:r>
      <w:r w:rsidR="008C3BC1" w:rsidRPr="00013A18">
        <w:rPr>
          <w:rFonts w:ascii="Book Antiqua" w:hAnsi="Book Antiqua" w:hint="eastAsia"/>
          <w:color w:val="000000"/>
          <w:sz w:val="24"/>
          <w:szCs w:val="24"/>
          <w:lang w:eastAsia="zh-CN"/>
        </w:rPr>
        <w:t>(</w:t>
      </w:r>
      <w:r w:rsidR="00052EFE" w:rsidRPr="00013A18">
        <w:rPr>
          <w:rFonts w:ascii="Book Antiqua" w:eastAsia="Times New Roman" w:hAnsi="Book Antiqua"/>
          <w:color w:val="000000"/>
          <w:sz w:val="24"/>
          <w:szCs w:val="24"/>
        </w:rPr>
        <w:t>1.75, 3.76</w:t>
      </w:r>
      <w:r w:rsidR="008C3BC1" w:rsidRPr="00013A18">
        <w:rPr>
          <w:rFonts w:ascii="Book Antiqua" w:hAnsi="Book Antiqua" w:hint="eastAsia"/>
          <w:color w:val="000000"/>
          <w:sz w:val="24"/>
          <w:szCs w:val="24"/>
          <w:lang w:eastAsia="zh-CN"/>
        </w:rPr>
        <w:t>)</w:t>
      </w:r>
      <w:r w:rsidR="003E43C3" w:rsidRPr="00013A18">
        <w:rPr>
          <w:rFonts w:ascii="Book Antiqua" w:eastAsia="Times New Roman" w:hAnsi="Book Antiqua"/>
          <w:color w:val="000000"/>
          <w:sz w:val="24"/>
          <w:szCs w:val="24"/>
        </w:rPr>
        <w:t xml:space="preserve">, </w:t>
      </w:r>
      <w:r w:rsidR="003E43C3" w:rsidRPr="00013A18">
        <w:rPr>
          <w:rFonts w:ascii="Book Antiqua" w:eastAsia="Times New Roman" w:hAnsi="Book Antiqua"/>
          <w:i/>
          <w:color w:val="000000"/>
          <w:sz w:val="24"/>
          <w:szCs w:val="24"/>
        </w:rPr>
        <w:t xml:space="preserve">P </w:t>
      </w:r>
      <w:r w:rsidR="003E43C3" w:rsidRPr="00013A18">
        <w:rPr>
          <w:rFonts w:ascii="Book Antiqua" w:eastAsia="Times New Roman" w:hAnsi="Book Antiqua"/>
          <w:color w:val="000000"/>
          <w:sz w:val="24"/>
          <w:szCs w:val="24"/>
        </w:rPr>
        <w:t>&lt; 0.001</w:t>
      </w:r>
      <w:r w:rsidR="008C3BC1" w:rsidRPr="00013A18">
        <w:rPr>
          <w:rFonts w:ascii="Book Antiqua" w:hAnsi="Book Antiqua" w:hint="eastAsia"/>
          <w:color w:val="000000"/>
          <w:sz w:val="24"/>
          <w:szCs w:val="24"/>
          <w:lang w:eastAsia="zh-CN"/>
        </w:rPr>
        <w:t>]</w:t>
      </w:r>
      <w:r w:rsidR="00984191" w:rsidRPr="00013A18">
        <w:rPr>
          <w:rFonts w:ascii="Book Antiqua" w:eastAsia="Times New Roman" w:hAnsi="Book Antiqua"/>
          <w:color w:val="000000"/>
          <w:sz w:val="24"/>
          <w:szCs w:val="24"/>
        </w:rPr>
        <w:t xml:space="preserve">, </w:t>
      </w:r>
      <w:r w:rsidR="003E43C3" w:rsidRPr="00013A18">
        <w:rPr>
          <w:rFonts w:ascii="Book Antiqua" w:eastAsia="Times New Roman" w:hAnsi="Book Antiqua"/>
          <w:color w:val="000000"/>
          <w:sz w:val="24"/>
          <w:szCs w:val="24"/>
        </w:rPr>
        <w:t xml:space="preserve">gastric ulcer </w:t>
      </w:r>
      <w:r w:rsidR="008C3BC1" w:rsidRPr="00013A18">
        <w:rPr>
          <w:rFonts w:ascii="Book Antiqua" w:hAnsi="Book Antiqua" w:hint="eastAsia"/>
          <w:color w:val="000000"/>
          <w:sz w:val="24"/>
          <w:szCs w:val="24"/>
          <w:lang w:eastAsia="zh-CN"/>
        </w:rPr>
        <w:t>[</w:t>
      </w:r>
      <w:r w:rsidR="003E43C3" w:rsidRPr="00013A18">
        <w:rPr>
          <w:rFonts w:ascii="Book Antiqua" w:eastAsia="Times New Roman" w:hAnsi="Book Antiqua"/>
          <w:color w:val="000000"/>
          <w:sz w:val="24"/>
          <w:szCs w:val="24"/>
        </w:rPr>
        <w:t xml:space="preserve">OR </w:t>
      </w:r>
      <w:r w:rsidR="00052EFE" w:rsidRPr="00013A18">
        <w:rPr>
          <w:rFonts w:ascii="Book Antiqua" w:eastAsia="Times New Roman" w:hAnsi="Book Antiqua"/>
          <w:color w:val="000000"/>
          <w:sz w:val="24"/>
          <w:szCs w:val="24"/>
        </w:rPr>
        <w:t xml:space="preserve">6.94 </w:t>
      </w:r>
      <w:r w:rsidR="008C3BC1" w:rsidRPr="00013A18">
        <w:rPr>
          <w:rFonts w:ascii="Book Antiqua" w:hAnsi="Book Antiqua" w:hint="eastAsia"/>
          <w:color w:val="000000"/>
          <w:sz w:val="24"/>
          <w:szCs w:val="24"/>
          <w:lang w:eastAsia="zh-CN"/>
        </w:rPr>
        <w:t>(</w:t>
      </w:r>
      <w:r w:rsidR="00052EFE" w:rsidRPr="00013A18">
        <w:rPr>
          <w:rFonts w:ascii="Book Antiqua" w:eastAsia="Times New Roman" w:hAnsi="Book Antiqua"/>
          <w:color w:val="000000"/>
          <w:sz w:val="24"/>
          <w:szCs w:val="24"/>
        </w:rPr>
        <w:t>1.47</w:t>
      </w:r>
      <w:r w:rsidR="003E43C3" w:rsidRPr="00013A18">
        <w:rPr>
          <w:rFonts w:ascii="Book Antiqua" w:eastAsia="Times New Roman" w:hAnsi="Book Antiqua"/>
          <w:color w:val="000000"/>
          <w:sz w:val="24"/>
          <w:szCs w:val="24"/>
        </w:rPr>
        <w:t xml:space="preserve">, </w:t>
      </w:r>
      <w:r w:rsidR="00686168" w:rsidRPr="00013A18">
        <w:rPr>
          <w:rFonts w:ascii="Book Antiqua" w:eastAsia="Times New Roman" w:hAnsi="Book Antiqua"/>
          <w:color w:val="000000"/>
          <w:sz w:val="24"/>
          <w:szCs w:val="24"/>
        </w:rPr>
        <w:t>∞</w:t>
      </w:r>
      <w:r w:rsidR="008C3BC1" w:rsidRPr="00013A18">
        <w:rPr>
          <w:rFonts w:ascii="Book Antiqua" w:hAnsi="Book Antiqua" w:hint="eastAsia"/>
          <w:color w:val="000000"/>
          <w:sz w:val="24"/>
          <w:szCs w:val="24"/>
          <w:lang w:eastAsia="zh-CN"/>
        </w:rPr>
        <w:t>)</w:t>
      </w:r>
      <w:r w:rsidR="00052EFE" w:rsidRPr="00013A18">
        <w:rPr>
          <w:rFonts w:ascii="Book Antiqua" w:eastAsia="Times New Roman" w:hAnsi="Book Antiqua"/>
          <w:color w:val="000000"/>
          <w:sz w:val="24"/>
          <w:szCs w:val="24"/>
        </w:rPr>
        <w:t xml:space="preserve">, </w:t>
      </w:r>
      <w:r w:rsidR="00052EFE" w:rsidRPr="00013A18">
        <w:rPr>
          <w:rFonts w:ascii="Book Antiqua" w:eastAsia="Times New Roman" w:hAnsi="Book Antiqua"/>
          <w:i/>
          <w:color w:val="000000"/>
          <w:sz w:val="24"/>
          <w:szCs w:val="24"/>
        </w:rPr>
        <w:t>P</w:t>
      </w:r>
      <w:r w:rsidR="00052EFE" w:rsidRPr="00013A18">
        <w:rPr>
          <w:rFonts w:ascii="Book Antiqua" w:eastAsia="Times New Roman" w:hAnsi="Book Antiqua"/>
          <w:color w:val="000000"/>
          <w:sz w:val="24"/>
          <w:szCs w:val="24"/>
        </w:rPr>
        <w:t xml:space="preserve"> = 0.015</w:t>
      </w:r>
      <w:r w:rsidR="008C3BC1" w:rsidRPr="00013A18">
        <w:rPr>
          <w:rFonts w:ascii="Book Antiqua" w:hAnsi="Book Antiqua" w:hint="eastAsia"/>
          <w:color w:val="000000"/>
          <w:sz w:val="24"/>
          <w:szCs w:val="24"/>
          <w:lang w:eastAsia="zh-CN"/>
        </w:rPr>
        <w:t>]</w:t>
      </w:r>
      <w:r w:rsidR="009177BF" w:rsidRPr="00013A18">
        <w:rPr>
          <w:rFonts w:ascii="Book Antiqua" w:eastAsia="Times New Roman" w:hAnsi="Book Antiqua"/>
          <w:color w:val="000000"/>
          <w:sz w:val="24"/>
          <w:szCs w:val="24"/>
        </w:rPr>
        <w:t>,</w:t>
      </w:r>
      <w:r w:rsidR="00984191" w:rsidRPr="00013A18">
        <w:rPr>
          <w:rFonts w:ascii="Book Antiqua" w:eastAsia="Times New Roman" w:hAnsi="Book Antiqua"/>
          <w:color w:val="000000"/>
          <w:sz w:val="24"/>
          <w:szCs w:val="24"/>
        </w:rPr>
        <w:t xml:space="preserve"> gastric dysplasia </w:t>
      </w:r>
      <w:r w:rsidR="008C3BC1" w:rsidRPr="00013A18">
        <w:rPr>
          <w:rFonts w:ascii="Book Antiqua" w:hAnsi="Book Antiqua" w:hint="eastAsia"/>
          <w:color w:val="000000"/>
          <w:sz w:val="24"/>
          <w:szCs w:val="24"/>
          <w:lang w:eastAsia="zh-CN"/>
        </w:rPr>
        <w:t>[</w:t>
      </w:r>
      <w:r w:rsidR="00052EFE" w:rsidRPr="00013A18">
        <w:rPr>
          <w:rFonts w:ascii="Book Antiqua" w:eastAsia="Times New Roman" w:hAnsi="Book Antiqua"/>
          <w:color w:val="000000"/>
          <w:sz w:val="24"/>
          <w:szCs w:val="24"/>
        </w:rPr>
        <w:t>OR 6.11</w:t>
      </w:r>
      <w:r w:rsidR="006A508F" w:rsidRPr="00013A18">
        <w:rPr>
          <w:rFonts w:ascii="Book Antiqua" w:eastAsia="Times New Roman" w:hAnsi="Book Antiqua"/>
          <w:color w:val="000000"/>
          <w:sz w:val="24"/>
          <w:szCs w:val="24"/>
        </w:rPr>
        <w:t xml:space="preserve"> </w:t>
      </w:r>
      <w:r w:rsidR="008C3BC1" w:rsidRPr="00013A18">
        <w:rPr>
          <w:rFonts w:ascii="Book Antiqua" w:hAnsi="Book Antiqua" w:hint="eastAsia"/>
          <w:color w:val="000000"/>
          <w:sz w:val="24"/>
          <w:szCs w:val="24"/>
          <w:lang w:eastAsia="zh-CN"/>
        </w:rPr>
        <w:t>(</w:t>
      </w:r>
      <w:r w:rsidR="00052EFE" w:rsidRPr="00013A18">
        <w:rPr>
          <w:rFonts w:ascii="Book Antiqua" w:eastAsia="Times New Roman" w:hAnsi="Book Antiqua"/>
          <w:color w:val="000000"/>
          <w:sz w:val="24"/>
          <w:szCs w:val="24"/>
        </w:rPr>
        <w:t>1.07, 131.57</w:t>
      </w:r>
      <w:r w:rsidR="008C3BC1" w:rsidRPr="00013A18">
        <w:rPr>
          <w:rFonts w:ascii="Book Antiqua" w:hAnsi="Book Antiqua" w:hint="eastAsia"/>
          <w:color w:val="000000"/>
          <w:sz w:val="24"/>
          <w:szCs w:val="24"/>
          <w:lang w:eastAsia="zh-CN"/>
        </w:rPr>
        <w:t>)</w:t>
      </w:r>
      <w:r w:rsidR="00052EFE" w:rsidRPr="00013A18">
        <w:rPr>
          <w:rFonts w:ascii="Book Antiqua" w:eastAsia="Times New Roman" w:hAnsi="Book Antiqua"/>
          <w:color w:val="000000"/>
          <w:sz w:val="24"/>
          <w:szCs w:val="24"/>
        </w:rPr>
        <w:t xml:space="preserve">, </w:t>
      </w:r>
      <w:r w:rsidR="00052EFE" w:rsidRPr="00013A18">
        <w:rPr>
          <w:rFonts w:ascii="Book Antiqua" w:eastAsia="Times New Roman" w:hAnsi="Book Antiqua"/>
          <w:i/>
          <w:color w:val="000000"/>
          <w:sz w:val="24"/>
          <w:szCs w:val="24"/>
        </w:rPr>
        <w:t>P</w:t>
      </w:r>
      <w:r w:rsidR="00052EFE" w:rsidRPr="00013A18">
        <w:rPr>
          <w:rFonts w:ascii="Book Antiqua" w:eastAsia="Times New Roman" w:hAnsi="Book Antiqua"/>
          <w:color w:val="000000"/>
          <w:sz w:val="24"/>
          <w:szCs w:val="24"/>
        </w:rPr>
        <w:t xml:space="preserve"> = 0.038</w:t>
      </w:r>
      <w:r w:rsidR="008C3BC1" w:rsidRPr="00013A18">
        <w:rPr>
          <w:rFonts w:ascii="Book Antiqua" w:hAnsi="Book Antiqua" w:hint="eastAsia"/>
          <w:color w:val="000000"/>
          <w:sz w:val="24"/>
          <w:szCs w:val="24"/>
          <w:lang w:eastAsia="zh-CN"/>
        </w:rPr>
        <w:t>]</w:t>
      </w:r>
      <w:r w:rsidR="00052EFE" w:rsidRPr="00013A18">
        <w:rPr>
          <w:rFonts w:ascii="Book Antiqua" w:eastAsia="Times New Roman" w:hAnsi="Book Antiqua"/>
          <w:color w:val="000000"/>
          <w:sz w:val="24"/>
          <w:szCs w:val="24"/>
        </w:rPr>
        <w:t xml:space="preserve">, gastric cancer </w:t>
      </w:r>
      <w:r w:rsidR="008C3BC1" w:rsidRPr="00013A18">
        <w:rPr>
          <w:rFonts w:ascii="Book Antiqua" w:hAnsi="Book Antiqua" w:hint="eastAsia"/>
          <w:color w:val="000000"/>
          <w:sz w:val="24"/>
          <w:szCs w:val="24"/>
          <w:lang w:eastAsia="zh-CN"/>
        </w:rPr>
        <w:t>[</w:t>
      </w:r>
      <w:r w:rsidR="00052EFE" w:rsidRPr="00013A18">
        <w:rPr>
          <w:rFonts w:ascii="Book Antiqua" w:eastAsia="Times New Roman" w:hAnsi="Book Antiqua"/>
          <w:color w:val="000000"/>
          <w:sz w:val="24"/>
          <w:szCs w:val="24"/>
        </w:rPr>
        <w:t>OR 6.53</w:t>
      </w:r>
      <w:r w:rsidR="006A508F" w:rsidRPr="00013A18">
        <w:rPr>
          <w:rFonts w:ascii="Book Antiqua" w:eastAsia="Times New Roman" w:hAnsi="Book Antiqua"/>
          <w:color w:val="000000"/>
          <w:sz w:val="24"/>
          <w:szCs w:val="24"/>
        </w:rPr>
        <w:t xml:space="preserve"> </w:t>
      </w:r>
      <w:r w:rsidR="008C3BC1" w:rsidRPr="00013A18">
        <w:rPr>
          <w:rFonts w:ascii="Book Antiqua" w:hAnsi="Book Antiqua" w:hint="eastAsia"/>
          <w:color w:val="000000"/>
          <w:sz w:val="24"/>
          <w:szCs w:val="24"/>
          <w:lang w:eastAsia="zh-CN"/>
        </w:rPr>
        <w:t>(</w:t>
      </w:r>
      <w:r w:rsidR="00052EFE" w:rsidRPr="00013A18">
        <w:rPr>
          <w:rFonts w:ascii="Book Antiqua" w:eastAsia="Times New Roman" w:hAnsi="Book Antiqua"/>
          <w:color w:val="000000"/>
          <w:sz w:val="24"/>
          <w:szCs w:val="24"/>
        </w:rPr>
        <w:t>1.17, 139.41</w:t>
      </w:r>
      <w:r w:rsidR="008C3BC1" w:rsidRPr="00013A18">
        <w:rPr>
          <w:rFonts w:ascii="Book Antiqua" w:hAnsi="Book Antiqua" w:hint="eastAsia"/>
          <w:color w:val="000000"/>
          <w:sz w:val="24"/>
          <w:szCs w:val="24"/>
          <w:lang w:eastAsia="zh-CN"/>
        </w:rPr>
        <w:t>)</w:t>
      </w:r>
      <w:r w:rsidR="00052EFE" w:rsidRPr="00013A18">
        <w:rPr>
          <w:rFonts w:ascii="Book Antiqua" w:eastAsia="Times New Roman" w:hAnsi="Book Antiqua"/>
          <w:color w:val="000000"/>
          <w:sz w:val="24"/>
          <w:szCs w:val="24"/>
        </w:rPr>
        <w:t xml:space="preserve">, </w:t>
      </w:r>
      <w:r w:rsidR="00052EFE" w:rsidRPr="00013A18">
        <w:rPr>
          <w:rFonts w:ascii="Book Antiqua" w:eastAsia="Times New Roman" w:hAnsi="Book Antiqua"/>
          <w:i/>
          <w:color w:val="000000"/>
          <w:sz w:val="24"/>
          <w:szCs w:val="24"/>
        </w:rPr>
        <w:t>P</w:t>
      </w:r>
      <w:r w:rsidR="008C3BC1" w:rsidRPr="00013A18">
        <w:rPr>
          <w:rFonts w:ascii="Book Antiqua" w:hAnsi="Book Antiqua" w:hint="eastAsia"/>
          <w:color w:val="000000"/>
          <w:sz w:val="24"/>
          <w:szCs w:val="24"/>
          <w:lang w:eastAsia="zh-CN"/>
        </w:rPr>
        <w:t xml:space="preserve"> </w:t>
      </w:r>
      <w:r w:rsidR="00052EFE" w:rsidRPr="00013A18">
        <w:rPr>
          <w:rFonts w:ascii="Book Antiqua" w:eastAsia="Times New Roman" w:hAnsi="Book Antiqua"/>
          <w:color w:val="000000"/>
          <w:sz w:val="24"/>
          <w:szCs w:val="24"/>
        </w:rPr>
        <w:t>=</w:t>
      </w:r>
      <w:r w:rsidR="008C3BC1" w:rsidRPr="00013A18">
        <w:rPr>
          <w:rFonts w:ascii="Book Antiqua" w:hAnsi="Book Antiqua" w:hint="eastAsia"/>
          <w:color w:val="000000"/>
          <w:sz w:val="24"/>
          <w:szCs w:val="24"/>
          <w:lang w:eastAsia="zh-CN"/>
        </w:rPr>
        <w:t xml:space="preserve"> </w:t>
      </w:r>
      <w:r w:rsidR="00052EFE" w:rsidRPr="00013A18">
        <w:rPr>
          <w:rFonts w:ascii="Book Antiqua" w:eastAsia="Times New Roman" w:hAnsi="Book Antiqua"/>
          <w:color w:val="000000"/>
          <w:sz w:val="24"/>
          <w:szCs w:val="24"/>
        </w:rPr>
        <w:t>0.027</w:t>
      </w:r>
      <w:r w:rsidR="008C3BC1" w:rsidRPr="00013A18">
        <w:rPr>
          <w:rFonts w:ascii="Book Antiqua" w:hAnsi="Book Antiqua" w:hint="eastAsia"/>
          <w:color w:val="000000"/>
          <w:sz w:val="24"/>
          <w:szCs w:val="24"/>
          <w:lang w:eastAsia="zh-CN"/>
        </w:rPr>
        <w:t>]</w:t>
      </w:r>
      <w:r w:rsidR="00A71CDF" w:rsidRPr="00013A18">
        <w:rPr>
          <w:rFonts w:ascii="Book Antiqua" w:eastAsia="Times New Roman" w:hAnsi="Book Antiqua"/>
          <w:color w:val="000000"/>
          <w:sz w:val="24"/>
          <w:szCs w:val="24"/>
        </w:rPr>
        <w:t>,</w:t>
      </w:r>
      <w:r w:rsidR="00F5302D" w:rsidRPr="00013A18">
        <w:rPr>
          <w:rFonts w:ascii="Book Antiqua" w:eastAsia="Times New Roman" w:hAnsi="Book Antiqua"/>
          <w:color w:val="000000"/>
          <w:sz w:val="24"/>
          <w:szCs w:val="24"/>
        </w:rPr>
        <w:t xml:space="preserve"> and autoimmune metaplastic atrophic gastritis </w:t>
      </w:r>
      <w:r w:rsidR="008C3BC1" w:rsidRPr="00013A18">
        <w:rPr>
          <w:rFonts w:ascii="Book Antiqua" w:hAnsi="Book Antiqua" w:hint="eastAsia"/>
          <w:color w:val="000000"/>
          <w:sz w:val="24"/>
          <w:szCs w:val="24"/>
          <w:lang w:eastAsia="zh-CN"/>
        </w:rPr>
        <w:t>[</w:t>
      </w:r>
      <w:r w:rsidR="00F5302D" w:rsidRPr="00013A18">
        <w:rPr>
          <w:rFonts w:ascii="Book Antiqua" w:eastAsia="Times New Roman" w:hAnsi="Book Antiqua"/>
          <w:color w:val="000000"/>
          <w:sz w:val="24"/>
          <w:szCs w:val="24"/>
        </w:rPr>
        <w:t>OR 5.64</w:t>
      </w:r>
      <w:r w:rsidR="006A508F" w:rsidRPr="00013A18">
        <w:rPr>
          <w:rFonts w:ascii="Book Antiqua" w:eastAsia="Times New Roman" w:hAnsi="Book Antiqua"/>
          <w:color w:val="000000"/>
          <w:sz w:val="24"/>
          <w:szCs w:val="24"/>
        </w:rPr>
        <w:t xml:space="preserve"> </w:t>
      </w:r>
      <w:r w:rsidR="008C3BC1" w:rsidRPr="00013A18">
        <w:rPr>
          <w:rFonts w:ascii="Book Antiqua" w:hAnsi="Book Antiqua" w:hint="eastAsia"/>
          <w:color w:val="000000"/>
          <w:sz w:val="24"/>
          <w:szCs w:val="24"/>
          <w:lang w:eastAsia="zh-CN"/>
        </w:rPr>
        <w:t>(</w:t>
      </w:r>
      <w:r w:rsidR="00F5302D" w:rsidRPr="00013A18">
        <w:rPr>
          <w:rFonts w:ascii="Book Antiqua" w:eastAsia="Times New Roman" w:hAnsi="Book Antiqua"/>
          <w:color w:val="000000"/>
          <w:sz w:val="24"/>
          <w:szCs w:val="24"/>
        </w:rPr>
        <w:t xml:space="preserve">1.36, </w:t>
      </w:r>
      <w:r w:rsidR="00686168" w:rsidRPr="00013A18">
        <w:rPr>
          <w:rFonts w:ascii="Book Antiqua" w:eastAsia="Times New Roman" w:hAnsi="Book Antiqua"/>
          <w:color w:val="000000"/>
          <w:sz w:val="24"/>
          <w:szCs w:val="24"/>
        </w:rPr>
        <w:t>∞</w:t>
      </w:r>
      <w:r w:rsidR="008C3BC1" w:rsidRPr="00013A18">
        <w:rPr>
          <w:rFonts w:ascii="Book Antiqua" w:hAnsi="Book Antiqua" w:hint="eastAsia"/>
          <w:color w:val="000000"/>
          <w:sz w:val="24"/>
          <w:szCs w:val="24"/>
          <w:lang w:eastAsia="zh-CN"/>
        </w:rPr>
        <w:t>)</w:t>
      </w:r>
      <w:r w:rsidR="00F5302D" w:rsidRPr="00013A18">
        <w:rPr>
          <w:rFonts w:ascii="Book Antiqua" w:eastAsia="Times New Roman" w:hAnsi="Book Antiqua"/>
          <w:color w:val="000000"/>
          <w:sz w:val="24"/>
          <w:szCs w:val="24"/>
        </w:rPr>
        <w:t xml:space="preserve">, </w:t>
      </w:r>
      <w:r w:rsidR="00F5302D" w:rsidRPr="00013A18">
        <w:rPr>
          <w:rFonts w:ascii="Book Antiqua" w:eastAsia="Times New Roman" w:hAnsi="Book Antiqua"/>
          <w:i/>
          <w:color w:val="000000"/>
          <w:sz w:val="24"/>
          <w:szCs w:val="24"/>
        </w:rPr>
        <w:t>P</w:t>
      </w:r>
      <w:r w:rsidR="008C3BC1" w:rsidRPr="00013A18">
        <w:rPr>
          <w:rFonts w:ascii="Book Antiqua" w:hAnsi="Book Antiqua" w:hint="eastAsia"/>
          <w:color w:val="000000"/>
          <w:sz w:val="24"/>
          <w:szCs w:val="24"/>
          <w:lang w:eastAsia="zh-CN"/>
        </w:rPr>
        <w:t xml:space="preserve"> </w:t>
      </w:r>
      <w:r w:rsidR="00F5302D" w:rsidRPr="00013A18">
        <w:rPr>
          <w:rFonts w:ascii="Book Antiqua" w:eastAsia="Times New Roman" w:hAnsi="Book Antiqua"/>
          <w:color w:val="000000"/>
          <w:sz w:val="24"/>
          <w:szCs w:val="24"/>
        </w:rPr>
        <w:t>=</w:t>
      </w:r>
      <w:r w:rsidR="008C3BC1" w:rsidRPr="00013A18">
        <w:rPr>
          <w:rFonts w:ascii="Book Antiqua" w:hAnsi="Book Antiqua" w:hint="eastAsia"/>
          <w:color w:val="000000"/>
          <w:sz w:val="24"/>
          <w:szCs w:val="24"/>
          <w:lang w:eastAsia="zh-CN"/>
        </w:rPr>
        <w:t xml:space="preserve"> </w:t>
      </w:r>
      <w:r w:rsidR="00F5302D" w:rsidRPr="00013A18">
        <w:rPr>
          <w:rFonts w:ascii="Book Antiqua" w:eastAsia="Times New Roman" w:hAnsi="Book Antiqua"/>
          <w:color w:val="000000"/>
          <w:sz w:val="24"/>
          <w:szCs w:val="24"/>
        </w:rPr>
        <w:t>0.035</w:t>
      </w:r>
      <w:r w:rsidR="008C3BC1" w:rsidRPr="00013A18">
        <w:rPr>
          <w:rFonts w:ascii="Book Antiqua" w:hAnsi="Book Antiqua" w:hint="eastAsia"/>
          <w:color w:val="000000"/>
          <w:sz w:val="24"/>
          <w:szCs w:val="24"/>
          <w:lang w:eastAsia="zh-CN"/>
        </w:rPr>
        <w:t>]</w:t>
      </w:r>
      <w:r w:rsidR="00984191" w:rsidRPr="00013A18">
        <w:rPr>
          <w:rFonts w:ascii="Book Antiqua" w:eastAsia="Times New Roman" w:hAnsi="Book Antiqua"/>
          <w:color w:val="000000"/>
          <w:sz w:val="24"/>
          <w:szCs w:val="24"/>
        </w:rPr>
        <w:t>.</w:t>
      </w:r>
      <w:r w:rsidR="00686168" w:rsidRPr="00013A18">
        <w:rPr>
          <w:rFonts w:ascii="Book Antiqua" w:eastAsia="Times New Roman" w:hAnsi="Book Antiqua"/>
          <w:color w:val="000000"/>
          <w:sz w:val="24"/>
          <w:szCs w:val="24"/>
        </w:rPr>
        <w:t xml:space="preserve"> </w:t>
      </w:r>
      <w:r w:rsidR="002415A5" w:rsidRPr="00013A18">
        <w:rPr>
          <w:rFonts w:ascii="Book Antiqua" w:eastAsia="Times New Roman" w:hAnsi="Book Antiqua"/>
          <w:color w:val="000000"/>
          <w:sz w:val="24"/>
          <w:szCs w:val="24"/>
        </w:rPr>
        <w:t xml:space="preserve">Patients with </w:t>
      </w:r>
      <w:r w:rsidR="002415A5" w:rsidRPr="00013A18">
        <w:rPr>
          <w:rFonts w:ascii="Book Antiqua" w:eastAsia="Times New Roman" w:hAnsi="Book Antiqua"/>
          <w:i/>
          <w:color w:val="000000"/>
          <w:sz w:val="24"/>
          <w:szCs w:val="24"/>
        </w:rPr>
        <w:t>H. pylori</w:t>
      </w:r>
      <w:r w:rsidR="002415A5" w:rsidRPr="00013A18">
        <w:rPr>
          <w:rFonts w:ascii="Book Antiqua" w:eastAsia="Times New Roman" w:hAnsi="Book Antiqua"/>
          <w:color w:val="000000"/>
          <w:sz w:val="24"/>
          <w:szCs w:val="24"/>
        </w:rPr>
        <w:t xml:space="preserve"> infection on gastric </w:t>
      </w:r>
      <w:r w:rsidR="00A71CDF" w:rsidRPr="00013A18">
        <w:rPr>
          <w:rFonts w:ascii="Book Antiqua" w:eastAsia="Times New Roman" w:hAnsi="Book Antiqua"/>
          <w:color w:val="000000"/>
          <w:sz w:val="24"/>
          <w:szCs w:val="24"/>
        </w:rPr>
        <w:t>pathology</w:t>
      </w:r>
      <w:r w:rsidR="002415A5" w:rsidRPr="00013A18">
        <w:rPr>
          <w:rFonts w:ascii="Book Antiqua" w:eastAsia="Times New Roman" w:hAnsi="Book Antiqua"/>
          <w:color w:val="000000"/>
          <w:sz w:val="24"/>
          <w:szCs w:val="24"/>
        </w:rPr>
        <w:t xml:space="preserve"> also had a significant association with gastric IM </w:t>
      </w:r>
      <w:r w:rsidR="008C3BC1" w:rsidRPr="00013A18">
        <w:rPr>
          <w:rFonts w:ascii="Book Antiqua" w:hAnsi="Book Antiqua" w:hint="eastAsia"/>
          <w:color w:val="000000"/>
          <w:sz w:val="24"/>
          <w:szCs w:val="24"/>
          <w:lang w:eastAsia="zh-CN"/>
        </w:rPr>
        <w:t>[</w:t>
      </w:r>
      <w:r w:rsidR="002415A5" w:rsidRPr="00013A18">
        <w:rPr>
          <w:rFonts w:ascii="Book Antiqua" w:eastAsia="Times New Roman" w:hAnsi="Book Antiqua"/>
          <w:color w:val="000000"/>
          <w:sz w:val="24"/>
          <w:szCs w:val="24"/>
        </w:rPr>
        <w:t>OR 3.07</w:t>
      </w:r>
      <w:r w:rsidR="00A71CDF" w:rsidRPr="00013A18">
        <w:rPr>
          <w:rFonts w:ascii="Book Antiqua" w:eastAsia="Times New Roman" w:hAnsi="Book Antiqua"/>
          <w:color w:val="000000"/>
          <w:sz w:val="24"/>
          <w:szCs w:val="24"/>
        </w:rPr>
        <w:t xml:space="preserve"> </w:t>
      </w:r>
      <w:r w:rsidR="008C3BC1" w:rsidRPr="00013A18">
        <w:rPr>
          <w:rFonts w:ascii="Book Antiqua" w:hAnsi="Book Antiqua" w:hint="eastAsia"/>
          <w:color w:val="000000"/>
          <w:sz w:val="24"/>
          <w:szCs w:val="24"/>
          <w:lang w:eastAsia="zh-CN"/>
        </w:rPr>
        <w:t>(</w:t>
      </w:r>
      <w:r w:rsidR="002415A5" w:rsidRPr="00013A18">
        <w:rPr>
          <w:rFonts w:ascii="Book Antiqua" w:eastAsia="Times New Roman" w:hAnsi="Book Antiqua"/>
          <w:color w:val="000000"/>
          <w:sz w:val="24"/>
          <w:szCs w:val="24"/>
        </w:rPr>
        <w:t>1.33, 8.20</w:t>
      </w:r>
      <w:r w:rsidR="008C3BC1" w:rsidRPr="00013A18">
        <w:rPr>
          <w:rFonts w:ascii="Book Antiqua" w:hAnsi="Book Antiqua" w:hint="eastAsia"/>
          <w:color w:val="000000"/>
          <w:sz w:val="24"/>
          <w:szCs w:val="24"/>
          <w:lang w:eastAsia="zh-CN"/>
        </w:rPr>
        <w:t>)</w:t>
      </w:r>
      <w:r w:rsidR="002415A5" w:rsidRPr="00013A18">
        <w:rPr>
          <w:rFonts w:ascii="Book Antiqua" w:eastAsia="Times New Roman" w:hAnsi="Book Antiqua"/>
          <w:color w:val="000000"/>
          <w:sz w:val="24"/>
          <w:szCs w:val="24"/>
        </w:rPr>
        <w:t xml:space="preserve">, </w:t>
      </w:r>
      <w:r w:rsidR="002415A5" w:rsidRPr="00013A18">
        <w:rPr>
          <w:rFonts w:ascii="Book Antiqua" w:eastAsia="Times New Roman" w:hAnsi="Book Antiqua"/>
          <w:i/>
          <w:color w:val="000000"/>
          <w:sz w:val="24"/>
          <w:szCs w:val="24"/>
        </w:rPr>
        <w:t>P</w:t>
      </w:r>
      <w:r w:rsidR="00BE235D" w:rsidRPr="00013A18">
        <w:rPr>
          <w:rFonts w:ascii="Book Antiqua" w:eastAsia="Times New Roman" w:hAnsi="Book Antiqua"/>
          <w:color w:val="000000"/>
          <w:sz w:val="24"/>
          <w:szCs w:val="24"/>
        </w:rPr>
        <w:t xml:space="preserve"> </w:t>
      </w:r>
      <w:r w:rsidR="002415A5" w:rsidRPr="00013A18">
        <w:rPr>
          <w:rFonts w:ascii="Book Antiqua" w:eastAsia="Times New Roman" w:hAnsi="Book Antiqua"/>
          <w:color w:val="000000"/>
          <w:sz w:val="24"/>
          <w:szCs w:val="24"/>
        </w:rPr>
        <w:t>=</w:t>
      </w:r>
      <w:r w:rsidR="00BE235D" w:rsidRPr="00013A18">
        <w:rPr>
          <w:rFonts w:ascii="Book Antiqua" w:eastAsia="Times New Roman" w:hAnsi="Book Antiqua"/>
          <w:color w:val="000000"/>
          <w:sz w:val="24"/>
          <w:szCs w:val="24"/>
        </w:rPr>
        <w:t xml:space="preserve"> </w:t>
      </w:r>
      <w:r w:rsidR="002415A5" w:rsidRPr="00013A18">
        <w:rPr>
          <w:rFonts w:ascii="Book Antiqua" w:eastAsia="Times New Roman" w:hAnsi="Book Antiqua"/>
          <w:color w:val="000000"/>
          <w:sz w:val="24"/>
          <w:szCs w:val="24"/>
        </w:rPr>
        <w:t>0.007</w:t>
      </w:r>
      <w:r w:rsidR="008C3BC1" w:rsidRPr="00013A18">
        <w:rPr>
          <w:rFonts w:ascii="Book Antiqua" w:hAnsi="Book Antiqua" w:hint="eastAsia"/>
          <w:color w:val="000000"/>
          <w:sz w:val="24"/>
          <w:szCs w:val="24"/>
          <w:lang w:eastAsia="zh-CN"/>
        </w:rPr>
        <w:t>]</w:t>
      </w:r>
      <w:r w:rsidR="002415A5" w:rsidRPr="00013A18">
        <w:rPr>
          <w:rFonts w:ascii="Book Antiqua" w:eastAsia="Times New Roman" w:hAnsi="Book Antiqua"/>
          <w:color w:val="000000"/>
          <w:sz w:val="24"/>
          <w:szCs w:val="24"/>
        </w:rPr>
        <w:t xml:space="preserve">. </w:t>
      </w:r>
    </w:p>
    <w:p w:rsidR="00A71CDF" w:rsidRPr="00013A18" w:rsidRDefault="00F5302D" w:rsidP="009A495D">
      <w:pPr>
        <w:spacing w:after="0" w:line="360" w:lineRule="auto"/>
        <w:ind w:firstLineChars="200" w:firstLine="480"/>
        <w:jc w:val="both"/>
        <w:rPr>
          <w:rFonts w:ascii="Book Antiqua" w:eastAsia="Times New Roman" w:hAnsi="Book Antiqua"/>
          <w:color w:val="000000"/>
          <w:sz w:val="24"/>
          <w:szCs w:val="24"/>
        </w:rPr>
      </w:pPr>
      <w:r w:rsidRPr="00013A18">
        <w:rPr>
          <w:rFonts w:ascii="Book Antiqua" w:eastAsia="Times New Roman" w:hAnsi="Book Antiqua"/>
          <w:color w:val="000000"/>
          <w:sz w:val="24"/>
          <w:szCs w:val="24"/>
        </w:rPr>
        <w:t xml:space="preserve">Patients with gastric IM were found to have an </w:t>
      </w:r>
      <w:r w:rsidR="002415A5" w:rsidRPr="00013A18">
        <w:rPr>
          <w:rFonts w:ascii="Book Antiqua" w:eastAsia="Times New Roman" w:hAnsi="Book Antiqua"/>
          <w:color w:val="000000"/>
          <w:sz w:val="24"/>
          <w:szCs w:val="24"/>
        </w:rPr>
        <w:t xml:space="preserve">inverse </w:t>
      </w:r>
      <w:r w:rsidRPr="00013A18">
        <w:rPr>
          <w:rFonts w:ascii="Book Antiqua" w:eastAsia="Times New Roman" w:hAnsi="Book Antiqua"/>
          <w:color w:val="000000"/>
          <w:sz w:val="24"/>
          <w:szCs w:val="24"/>
        </w:rPr>
        <w:t xml:space="preserve">association with </w:t>
      </w:r>
      <w:r w:rsidR="006A508F" w:rsidRPr="00013A18">
        <w:rPr>
          <w:rFonts w:ascii="Book Antiqua" w:eastAsia="Times New Roman" w:hAnsi="Book Antiqua"/>
          <w:color w:val="000000"/>
          <w:sz w:val="24"/>
          <w:szCs w:val="24"/>
        </w:rPr>
        <w:t xml:space="preserve">pathology-proven </w:t>
      </w:r>
      <w:r w:rsidRPr="00013A18">
        <w:rPr>
          <w:rFonts w:ascii="Book Antiqua" w:eastAsia="Times New Roman" w:hAnsi="Book Antiqua"/>
          <w:color w:val="000000"/>
          <w:sz w:val="24"/>
          <w:szCs w:val="24"/>
        </w:rPr>
        <w:t xml:space="preserve">duodenitis </w:t>
      </w:r>
      <w:r w:rsidR="008C3BC1"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OR 0.13</w:t>
      </w:r>
      <w:r w:rsidR="006A508F" w:rsidRPr="00013A18">
        <w:rPr>
          <w:rFonts w:ascii="Book Antiqua" w:eastAsia="Times New Roman" w:hAnsi="Book Antiqua"/>
          <w:color w:val="000000"/>
          <w:sz w:val="24"/>
          <w:szCs w:val="24"/>
        </w:rPr>
        <w:t xml:space="preserve"> </w:t>
      </w:r>
      <w:r w:rsidR="008C3BC1"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0.02, 0.65</w:t>
      </w:r>
      <w:r w:rsidR="008C3BC1"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w:t>
      </w:r>
      <w:r w:rsidRPr="00013A18">
        <w:rPr>
          <w:rFonts w:ascii="Book Antiqua" w:eastAsia="Times New Roman" w:hAnsi="Book Antiqua"/>
          <w:i/>
          <w:color w:val="000000"/>
          <w:sz w:val="24"/>
          <w:szCs w:val="24"/>
        </w:rPr>
        <w:t xml:space="preserve"> P</w:t>
      </w:r>
      <w:r w:rsidR="00BE235D" w:rsidRPr="00013A18">
        <w:rPr>
          <w:rFonts w:ascii="Book Antiqua" w:eastAsia="Times New Roman" w:hAnsi="Book Antiqua"/>
          <w:color w:val="000000"/>
          <w:sz w:val="24"/>
          <w:szCs w:val="24"/>
        </w:rPr>
        <w:t xml:space="preserve"> </w:t>
      </w:r>
      <w:r w:rsidRPr="00013A18">
        <w:rPr>
          <w:rFonts w:ascii="Book Antiqua" w:eastAsia="Times New Roman" w:hAnsi="Book Antiqua"/>
          <w:color w:val="000000"/>
          <w:sz w:val="24"/>
          <w:szCs w:val="24"/>
        </w:rPr>
        <w:t>=</w:t>
      </w:r>
      <w:r w:rsidR="00BE235D" w:rsidRPr="00013A18">
        <w:rPr>
          <w:rFonts w:ascii="Book Antiqua" w:eastAsia="Times New Roman" w:hAnsi="Book Antiqua"/>
          <w:color w:val="000000"/>
          <w:sz w:val="24"/>
          <w:szCs w:val="24"/>
        </w:rPr>
        <w:t xml:space="preserve"> </w:t>
      </w:r>
      <w:r w:rsidRPr="00013A18">
        <w:rPr>
          <w:rFonts w:ascii="Book Antiqua" w:eastAsia="Times New Roman" w:hAnsi="Book Antiqua"/>
          <w:color w:val="000000"/>
          <w:sz w:val="24"/>
          <w:szCs w:val="24"/>
        </w:rPr>
        <w:t>0.012</w:t>
      </w:r>
      <w:r w:rsidR="008C3BC1"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w:t>
      </w:r>
      <w:r w:rsidR="00984191" w:rsidRPr="00013A18">
        <w:rPr>
          <w:rFonts w:ascii="Book Antiqua" w:eastAsia="Times New Roman" w:hAnsi="Book Antiqua"/>
          <w:color w:val="000000"/>
          <w:sz w:val="24"/>
          <w:szCs w:val="24"/>
        </w:rPr>
        <w:t xml:space="preserve"> </w:t>
      </w:r>
      <w:r w:rsidR="002415A5" w:rsidRPr="00013A18">
        <w:rPr>
          <w:rFonts w:ascii="Book Antiqua" w:eastAsia="Times New Roman" w:hAnsi="Book Antiqua"/>
          <w:color w:val="000000"/>
          <w:sz w:val="24"/>
          <w:szCs w:val="24"/>
        </w:rPr>
        <w:t>Furthermore</w:t>
      </w:r>
      <w:r w:rsidR="00984191" w:rsidRPr="00013A18">
        <w:rPr>
          <w:rFonts w:ascii="Book Antiqua" w:eastAsia="Times New Roman" w:hAnsi="Book Antiqua"/>
          <w:color w:val="000000"/>
          <w:sz w:val="24"/>
          <w:szCs w:val="24"/>
        </w:rPr>
        <w:t xml:space="preserve">, gastric IM </w:t>
      </w:r>
      <w:r w:rsidR="009177BF" w:rsidRPr="00013A18">
        <w:rPr>
          <w:rFonts w:ascii="Book Antiqua" w:eastAsia="Times New Roman" w:hAnsi="Book Antiqua"/>
          <w:color w:val="000000"/>
          <w:sz w:val="24"/>
          <w:szCs w:val="24"/>
        </w:rPr>
        <w:t xml:space="preserve">was </w:t>
      </w:r>
      <w:r w:rsidR="00984191" w:rsidRPr="00013A18">
        <w:rPr>
          <w:rFonts w:ascii="Book Antiqua" w:eastAsia="Times New Roman" w:hAnsi="Book Antiqua"/>
          <w:color w:val="000000"/>
          <w:sz w:val="24"/>
          <w:szCs w:val="24"/>
        </w:rPr>
        <w:t>inversely associated with</w:t>
      </w:r>
      <w:r w:rsidR="009177BF" w:rsidRPr="00013A18">
        <w:rPr>
          <w:rFonts w:ascii="Book Antiqua" w:eastAsia="Times New Roman" w:hAnsi="Book Antiqua"/>
          <w:color w:val="000000"/>
          <w:sz w:val="24"/>
          <w:szCs w:val="24"/>
        </w:rPr>
        <w:t xml:space="preserve"> several</w:t>
      </w:r>
      <w:r w:rsidR="00984191" w:rsidRPr="00013A18">
        <w:rPr>
          <w:rFonts w:ascii="Book Antiqua" w:eastAsia="Times New Roman" w:hAnsi="Book Antiqua"/>
          <w:color w:val="000000"/>
          <w:sz w:val="24"/>
          <w:szCs w:val="24"/>
        </w:rPr>
        <w:t xml:space="preserve"> esophageal </w:t>
      </w:r>
      <w:r w:rsidR="009177BF" w:rsidRPr="00013A18">
        <w:rPr>
          <w:rFonts w:ascii="Book Antiqua" w:eastAsia="Times New Roman" w:hAnsi="Book Antiqua"/>
          <w:color w:val="000000"/>
          <w:sz w:val="24"/>
          <w:szCs w:val="24"/>
        </w:rPr>
        <w:t>histo</w:t>
      </w:r>
      <w:r w:rsidR="00984191" w:rsidRPr="00013A18">
        <w:rPr>
          <w:rFonts w:ascii="Book Antiqua" w:eastAsia="Times New Roman" w:hAnsi="Book Antiqua"/>
          <w:color w:val="000000"/>
          <w:sz w:val="24"/>
          <w:szCs w:val="24"/>
        </w:rPr>
        <w:t>patholog</w:t>
      </w:r>
      <w:r w:rsidR="009177BF" w:rsidRPr="00013A18">
        <w:rPr>
          <w:rFonts w:ascii="Book Antiqua" w:eastAsia="Times New Roman" w:hAnsi="Book Antiqua"/>
          <w:color w:val="000000"/>
          <w:sz w:val="24"/>
          <w:szCs w:val="24"/>
        </w:rPr>
        <w:t>ical diagnoses</w:t>
      </w:r>
      <w:r w:rsidR="00984191" w:rsidRPr="00013A18">
        <w:rPr>
          <w:rFonts w:ascii="Book Antiqua" w:eastAsia="Times New Roman" w:hAnsi="Book Antiqua"/>
          <w:color w:val="000000"/>
          <w:sz w:val="24"/>
          <w:szCs w:val="24"/>
        </w:rPr>
        <w:t xml:space="preserve"> including </w:t>
      </w:r>
      <w:r w:rsidRPr="00013A18">
        <w:rPr>
          <w:rFonts w:ascii="Book Antiqua" w:eastAsia="Times New Roman" w:hAnsi="Book Antiqua"/>
          <w:color w:val="000000"/>
          <w:sz w:val="24"/>
          <w:szCs w:val="24"/>
        </w:rPr>
        <w:t xml:space="preserve">Barrett’s esophagus </w:t>
      </w:r>
      <w:r w:rsidR="008C3BC1"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OR 0.28</w:t>
      </w:r>
      <w:r w:rsidR="006A508F" w:rsidRPr="00013A18">
        <w:rPr>
          <w:rFonts w:ascii="Book Antiqua" w:eastAsia="Times New Roman" w:hAnsi="Book Antiqua"/>
          <w:color w:val="000000"/>
          <w:sz w:val="24"/>
          <w:szCs w:val="24"/>
        </w:rPr>
        <w:t xml:space="preserve"> </w:t>
      </w:r>
      <w:r w:rsidR="008C3BC1"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0.12, 0.63</w:t>
      </w:r>
      <w:r w:rsidR="008C3BC1"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 xml:space="preserve">, </w:t>
      </w:r>
      <w:r w:rsidRPr="00013A18">
        <w:rPr>
          <w:rFonts w:ascii="Book Antiqua" w:eastAsia="Times New Roman" w:hAnsi="Book Antiqua"/>
          <w:i/>
          <w:color w:val="000000"/>
          <w:sz w:val="24"/>
          <w:szCs w:val="24"/>
        </w:rPr>
        <w:t>P</w:t>
      </w:r>
      <w:r w:rsidR="00BE235D" w:rsidRPr="00013A18">
        <w:rPr>
          <w:rFonts w:ascii="Book Antiqua" w:eastAsia="Times New Roman" w:hAnsi="Book Antiqua"/>
          <w:color w:val="000000"/>
          <w:sz w:val="24"/>
          <w:szCs w:val="24"/>
        </w:rPr>
        <w:t xml:space="preserve"> </w:t>
      </w:r>
      <w:r w:rsidRPr="00013A18">
        <w:rPr>
          <w:rFonts w:ascii="Book Antiqua" w:eastAsia="Times New Roman" w:hAnsi="Book Antiqua"/>
          <w:color w:val="000000"/>
          <w:sz w:val="24"/>
          <w:szCs w:val="24"/>
        </w:rPr>
        <w:t>=</w:t>
      </w:r>
      <w:r w:rsidR="00BE235D" w:rsidRPr="00013A18">
        <w:rPr>
          <w:rFonts w:ascii="Book Antiqua" w:eastAsia="Times New Roman" w:hAnsi="Book Antiqua"/>
          <w:color w:val="000000"/>
          <w:sz w:val="24"/>
          <w:szCs w:val="24"/>
        </w:rPr>
        <w:t xml:space="preserve"> </w:t>
      </w:r>
      <w:r w:rsidRPr="00013A18">
        <w:rPr>
          <w:rFonts w:ascii="Book Antiqua" w:eastAsia="Times New Roman" w:hAnsi="Book Antiqua"/>
          <w:color w:val="000000"/>
          <w:sz w:val="24"/>
          <w:szCs w:val="24"/>
        </w:rPr>
        <w:t>0.003</w:t>
      </w:r>
      <w:r w:rsidR="008C3BC1"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 xml:space="preserve">, esophageal dysplasia </w:t>
      </w:r>
      <w:r w:rsidR="008C3BC1"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OR 0.11</w:t>
      </w:r>
      <w:r w:rsidR="006A508F" w:rsidRPr="00013A18">
        <w:rPr>
          <w:rFonts w:ascii="Book Antiqua" w:eastAsia="Times New Roman" w:hAnsi="Book Antiqua"/>
          <w:color w:val="000000"/>
          <w:sz w:val="24"/>
          <w:szCs w:val="24"/>
        </w:rPr>
        <w:t xml:space="preserve"> </w:t>
      </w:r>
      <w:r w:rsidR="008C3BC1"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0.01, 0.64</w:t>
      </w:r>
      <w:r w:rsidR="008C3BC1"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w:t>
      </w:r>
      <w:r w:rsidRPr="00013A18">
        <w:rPr>
          <w:rFonts w:ascii="Book Antiqua" w:eastAsia="Times New Roman" w:hAnsi="Book Antiqua"/>
          <w:i/>
          <w:color w:val="000000"/>
          <w:sz w:val="24"/>
          <w:szCs w:val="24"/>
        </w:rPr>
        <w:t xml:space="preserve"> P</w:t>
      </w:r>
      <w:r w:rsidR="00BE235D" w:rsidRPr="00013A18">
        <w:rPr>
          <w:rFonts w:ascii="Book Antiqua" w:eastAsia="Times New Roman" w:hAnsi="Book Antiqua"/>
          <w:color w:val="000000"/>
          <w:sz w:val="24"/>
          <w:szCs w:val="24"/>
        </w:rPr>
        <w:t xml:space="preserve"> </w:t>
      </w:r>
      <w:r w:rsidRPr="00013A18">
        <w:rPr>
          <w:rFonts w:ascii="Book Antiqua" w:eastAsia="Times New Roman" w:hAnsi="Book Antiqua"/>
          <w:color w:val="000000"/>
          <w:sz w:val="24"/>
          <w:szCs w:val="24"/>
        </w:rPr>
        <w:t>=</w:t>
      </w:r>
      <w:r w:rsidR="00BE235D" w:rsidRPr="00013A18">
        <w:rPr>
          <w:rFonts w:ascii="Book Antiqua" w:eastAsia="Times New Roman" w:hAnsi="Book Antiqua"/>
          <w:color w:val="000000"/>
          <w:sz w:val="24"/>
          <w:szCs w:val="24"/>
        </w:rPr>
        <w:t xml:space="preserve"> </w:t>
      </w:r>
      <w:r w:rsidRPr="00013A18">
        <w:rPr>
          <w:rFonts w:ascii="Book Antiqua" w:eastAsia="Times New Roman" w:hAnsi="Book Antiqua"/>
          <w:color w:val="000000"/>
          <w:sz w:val="24"/>
          <w:szCs w:val="24"/>
        </w:rPr>
        <w:t>0.014</w:t>
      </w:r>
      <w:r w:rsidR="008C3BC1"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 and eos</w:t>
      </w:r>
      <w:r w:rsidR="007F50CC" w:rsidRPr="00013A18">
        <w:rPr>
          <w:rFonts w:ascii="Book Antiqua" w:eastAsia="Times New Roman" w:hAnsi="Book Antiqua"/>
          <w:color w:val="000000"/>
          <w:sz w:val="24"/>
          <w:szCs w:val="24"/>
        </w:rPr>
        <w:t>i</w:t>
      </w:r>
      <w:r w:rsidRPr="00013A18">
        <w:rPr>
          <w:rFonts w:ascii="Book Antiqua" w:eastAsia="Times New Roman" w:hAnsi="Book Antiqua"/>
          <w:color w:val="000000"/>
          <w:sz w:val="24"/>
          <w:szCs w:val="24"/>
        </w:rPr>
        <w:t xml:space="preserve">nophilic esophagitis </w:t>
      </w:r>
      <w:r w:rsidR="008C3BC1"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OR 0.1</w:t>
      </w:r>
      <w:r w:rsidR="006A508F" w:rsidRPr="00013A18">
        <w:rPr>
          <w:rFonts w:ascii="Book Antiqua" w:eastAsia="Times New Roman" w:hAnsi="Book Antiqua"/>
          <w:color w:val="000000"/>
          <w:sz w:val="24"/>
          <w:szCs w:val="24"/>
        </w:rPr>
        <w:t xml:space="preserve"> </w:t>
      </w:r>
      <w:r w:rsidR="008C3BC1"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0.0, 0.74</w:t>
      </w:r>
      <w:r w:rsidR="008C3BC1"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 xml:space="preserve">, </w:t>
      </w:r>
      <w:r w:rsidRPr="00013A18">
        <w:rPr>
          <w:rFonts w:ascii="Book Antiqua" w:eastAsia="Times New Roman" w:hAnsi="Book Antiqua"/>
          <w:i/>
          <w:color w:val="000000"/>
          <w:sz w:val="24"/>
          <w:szCs w:val="24"/>
        </w:rPr>
        <w:t>P</w:t>
      </w:r>
      <w:r w:rsidR="00BE235D" w:rsidRPr="00013A18">
        <w:rPr>
          <w:rFonts w:ascii="Book Antiqua" w:eastAsia="Times New Roman" w:hAnsi="Book Antiqua"/>
          <w:color w:val="000000"/>
          <w:sz w:val="24"/>
          <w:szCs w:val="24"/>
        </w:rPr>
        <w:t xml:space="preserve"> </w:t>
      </w:r>
      <w:r w:rsidRPr="00013A18">
        <w:rPr>
          <w:rFonts w:ascii="Book Antiqua" w:eastAsia="Times New Roman" w:hAnsi="Book Antiqua"/>
          <w:color w:val="000000"/>
          <w:sz w:val="24"/>
          <w:szCs w:val="24"/>
        </w:rPr>
        <w:t>=</w:t>
      </w:r>
      <w:r w:rsidR="00BE235D" w:rsidRPr="00013A18">
        <w:rPr>
          <w:rFonts w:ascii="Book Antiqua" w:eastAsia="Times New Roman" w:hAnsi="Book Antiqua"/>
          <w:color w:val="000000"/>
          <w:sz w:val="24"/>
          <w:szCs w:val="24"/>
        </w:rPr>
        <w:t xml:space="preserve"> </w:t>
      </w:r>
      <w:r w:rsidRPr="00013A18">
        <w:rPr>
          <w:rFonts w:ascii="Book Antiqua" w:eastAsia="Times New Roman" w:hAnsi="Book Antiqua"/>
          <w:color w:val="000000"/>
          <w:sz w:val="24"/>
          <w:szCs w:val="24"/>
        </w:rPr>
        <w:t>0.02</w:t>
      </w:r>
      <w:r w:rsidR="008C3BC1" w:rsidRPr="00013A18">
        <w:rPr>
          <w:rFonts w:ascii="Book Antiqua" w:hAnsi="Book Antiqua" w:hint="eastAsia"/>
          <w:color w:val="000000"/>
          <w:sz w:val="24"/>
          <w:szCs w:val="24"/>
          <w:lang w:eastAsia="zh-CN"/>
        </w:rPr>
        <w:t>]</w:t>
      </w:r>
      <w:r w:rsidRPr="00013A18">
        <w:rPr>
          <w:rFonts w:ascii="Book Antiqua" w:eastAsia="Times New Roman" w:hAnsi="Book Antiqua"/>
          <w:color w:val="000000"/>
          <w:sz w:val="24"/>
          <w:szCs w:val="24"/>
        </w:rPr>
        <w:t xml:space="preserve">. </w:t>
      </w:r>
    </w:p>
    <w:p w:rsidR="00A71CDF" w:rsidRPr="00013A18" w:rsidRDefault="00A71CDF" w:rsidP="009A495D">
      <w:pPr>
        <w:spacing w:after="0" w:line="360" w:lineRule="auto"/>
        <w:ind w:firstLine="720"/>
        <w:jc w:val="both"/>
        <w:rPr>
          <w:rFonts w:ascii="Book Antiqua" w:eastAsia="Times New Roman" w:hAnsi="Book Antiqua"/>
          <w:color w:val="000000"/>
          <w:sz w:val="24"/>
          <w:szCs w:val="24"/>
        </w:rPr>
      </w:pPr>
    </w:p>
    <w:p w:rsidR="00984191" w:rsidRPr="00013A18" w:rsidRDefault="0028484D" w:rsidP="009A495D">
      <w:pPr>
        <w:spacing w:after="0" w:line="360" w:lineRule="auto"/>
        <w:jc w:val="both"/>
        <w:rPr>
          <w:rFonts w:ascii="Book Antiqua" w:hAnsi="Book Antiqua"/>
          <w:b/>
          <w:sz w:val="24"/>
          <w:szCs w:val="24"/>
        </w:rPr>
      </w:pPr>
      <w:r w:rsidRPr="00013A18">
        <w:rPr>
          <w:rFonts w:ascii="Book Antiqua" w:hAnsi="Book Antiqua"/>
          <w:b/>
          <w:sz w:val="24"/>
          <w:szCs w:val="24"/>
        </w:rPr>
        <w:t>DISCUSSION</w:t>
      </w:r>
    </w:p>
    <w:p w:rsidR="0064247F" w:rsidRPr="00013A18" w:rsidRDefault="000977DE" w:rsidP="009A495D">
      <w:pPr>
        <w:spacing w:after="0" w:line="360" w:lineRule="auto"/>
        <w:jc w:val="both"/>
        <w:rPr>
          <w:rFonts w:ascii="Book Antiqua" w:hAnsi="Book Antiqua"/>
          <w:sz w:val="24"/>
          <w:szCs w:val="24"/>
        </w:rPr>
      </w:pPr>
      <w:r w:rsidRPr="00013A18">
        <w:rPr>
          <w:rFonts w:ascii="Book Antiqua" w:hAnsi="Book Antiqua"/>
          <w:sz w:val="24"/>
          <w:szCs w:val="24"/>
        </w:rPr>
        <w:t xml:space="preserve">Although </w:t>
      </w:r>
      <w:r w:rsidR="00E5492A" w:rsidRPr="00013A18">
        <w:rPr>
          <w:rFonts w:ascii="Book Antiqua" w:hAnsi="Book Antiqua"/>
          <w:sz w:val="24"/>
          <w:szCs w:val="24"/>
        </w:rPr>
        <w:t xml:space="preserve">the incidence of </w:t>
      </w:r>
      <w:r w:rsidRPr="00013A18">
        <w:rPr>
          <w:rFonts w:ascii="Book Antiqua" w:hAnsi="Book Antiqua"/>
          <w:sz w:val="24"/>
          <w:szCs w:val="24"/>
        </w:rPr>
        <w:t>g</w:t>
      </w:r>
      <w:r w:rsidR="00C5340A" w:rsidRPr="00013A18">
        <w:rPr>
          <w:rFonts w:ascii="Book Antiqua" w:hAnsi="Book Antiqua"/>
          <w:sz w:val="24"/>
          <w:szCs w:val="24"/>
        </w:rPr>
        <w:t xml:space="preserve">astric cancer </w:t>
      </w:r>
      <w:r w:rsidR="00E5492A" w:rsidRPr="00013A18">
        <w:rPr>
          <w:rFonts w:ascii="Book Antiqua" w:hAnsi="Book Antiqua"/>
          <w:sz w:val="24"/>
          <w:szCs w:val="24"/>
        </w:rPr>
        <w:t>is relatively low</w:t>
      </w:r>
      <w:r w:rsidR="00C5340A" w:rsidRPr="00013A18">
        <w:rPr>
          <w:rFonts w:ascii="Book Antiqua" w:hAnsi="Book Antiqua"/>
          <w:sz w:val="24"/>
          <w:szCs w:val="24"/>
        </w:rPr>
        <w:t xml:space="preserve"> within the </w:t>
      </w:r>
      <w:r w:rsidR="000E3609" w:rsidRPr="00013A18">
        <w:rPr>
          <w:rFonts w:ascii="Book Antiqua" w:hAnsi="Book Antiqua"/>
          <w:sz w:val="24"/>
          <w:szCs w:val="24"/>
        </w:rPr>
        <w:t>US</w:t>
      </w:r>
      <w:r w:rsidRPr="00013A18">
        <w:rPr>
          <w:rFonts w:ascii="Book Antiqua" w:hAnsi="Book Antiqua"/>
          <w:sz w:val="24"/>
          <w:szCs w:val="24"/>
        </w:rPr>
        <w:t>,</w:t>
      </w:r>
      <w:r w:rsidR="00C5340A" w:rsidRPr="00013A18">
        <w:rPr>
          <w:rFonts w:ascii="Book Antiqua" w:hAnsi="Book Antiqua"/>
          <w:sz w:val="24"/>
          <w:szCs w:val="24"/>
        </w:rPr>
        <w:t xml:space="preserve"> th</w:t>
      </w:r>
      <w:r w:rsidRPr="00013A18">
        <w:rPr>
          <w:rFonts w:ascii="Book Antiqua" w:hAnsi="Book Antiqua"/>
          <w:sz w:val="24"/>
          <w:szCs w:val="24"/>
        </w:rPr>
        <w:t xml:space="preserve">e </w:t>
      </w:r>
      <w:r w:rsidR="000E3609" w:rsidRPr="00013A18">
        <w:rPr>
          <w:rFonts w:ascii="Book Antiqua" w:hAnsi="Book Antiqua" w:hint="eastAsia"/>
          <w:sz w:val="24"/>
          <w:szCs w:val="24"/>
          <w:lang w:eastAsia="zh-CN"/>
        </w:rPr>
        <w:t>5</w:t>
      </w:r>
      <w:r w:rsidR="00E5492A" w:rsidRPr="00013A18">
        <w:rPr>
          <w:rFonts w:ascii="Book Antiqua" w:hAnsi="Book Antiqua"/>
          <w:sz w:val="24"/>
          <w:szCs w:val="24"/>
        </w:rPr>
        <w:t>-</w:t>
      </w:r>
      <w:r w:rsidRPr="00013A18">
        <w:rPr>
          <w:rFonts w:ascii="Book Antiqua" w:hAnsi="Book Antiqua"/>
          <w:sz w:val="24"/>
          <w:szCs w:val="24"/>
        </w:rPr>
        <w:t xml:space="preserve">year survival </w:t>
      </w:r>
      <w:r w:rsidR="00E5492A" w:rsidRPr="00013A18">
        <w:rPr>
          <w:rFonts w:ascii="Book Antiqua" w:hAnsi="Book Antiqua"/>
          <w:sz w:val="24"/>
          <w:szCs w:val="24"/>
        </w:rPr>
        <w:t xml:space="preserve">for this disease </w:t>
      </w:r>
      <w:r w:rsidRPr="00013A18">
        <w:rPr>
          <w:rFonts w:ascii="Book Antiqua" w:hAnsi="Book Antiqua"/>
          <w:sz w:val="24"/>
          <w:szCs w:val="24"/>
        </w:rPr>
        <w:t>remains poor</w:t>
      </w:r>
      <w:r w:rsidR="006D27AA" w:rsidRPr="00013A18">
        <w:rPr>
          <w:rFonts w:ascii="Book Antiqua" w:hAnsi="Book Antiqua"/>
          <w:sz w:val="24"/>
          <w:szCs w:val="24"/>
        </w:rPr>
        <w:t xml:space="preserve">. </w:t>
      </w:r>
      <w:r w:rsidR="00E5492A" w:rsidRPr="00013A18">
        <w:rPr>
          <w:rFonts w:ascii="Book Antiqua" w:hAnsi="Book Antiqua"/>
          <w:sz w:val="24"/>
          <w:szCs w:val="24"/>
        </w:rPr>
        <w:t>In large part, this is because gastric n</w:t>
      </w:r>
      <w:r w:rsidR="0064247F" w:rsidRPr="00013A18">
        <w:rPr>
          <w:rFonts w:ascii="Book Antiqua" w:hAnsi="Book Antiqua"/>
          <w:sz w:val="24"/>
          <w:szCs w:val="24"/>
        </w:rPr>
        <w:t xml:space="preserve">eoplasia is frequently diagnosed at an advanced stage when endoscopic and surgical therapies are less effective. There is a relative paucity of data </w:t>
      </w:r>
      <w:r w:rsidR="00340E4C" w:rsidRPr="00013A18">
        <w:rPr>
          <w:rFonts w:ascii="Book Antiqua" w:hAnsi="Book Antiqua"/>
          <w:sz w:val="24"/>
          <w:szCs w:val="24"/>
        </w:rPr>
        <w:t>concerning</w:t>
      </w:r>
      <w:r w:rsidR="0064247F" w:rsidRPr="00013A18">
        <w:rPr>
          <w:rFonts w:ascii="Book Antiqua" w:hAnsi="Book Antiqua"/>
          <w:sz w:val="24"/>
          <w:szCs w:val="24"/>
        </w:rPr>
        <w:t xml:space="preserve"> </w:t>
      </w:r>
      <w:r w:rsidR="00E5492A" w:rsidRPr="00013A18">
        <w:rPr>
          <w:rFonts w:ascii="Book Antiqua" w:hAnsi="Book Antiqua"/>
          <w:sz w:val="24"/>
          <w:szCs w:val="24"/>
        </w:rPr>
        <w:t xml:space="preserve">the frequency and significance of </w:t>
      </w:r>
      <w:r w:rsidR="0064247F" w:rsidRPr="00013A18">
        <w:rPr>
          <w:rFonts w:ascii="Book Antiqua" w:hAnsi="Book Antiqua"/>
          <w:sz w:val="24"/>
          <w:szCs w:val="24"/>
        </w:rPr>
        <w:t xml:space="preserve">premalignant gastric lesions within the US population. </w:t>
      </w:r>
      <w:r w:rsidR="00543D99" w:rsidRPr="00013A18">
        <w:rPr>
          <w:rFonts w:ascii="Book Antiqua" w:hAnsi="Book Antiqua"/>
          <w:sz w:val="24"/>
          <w:szCs w:val="24"/>
        </w:rPr>
        <w:t xml:space="preserve">Best estimates </w:t>
      </w:r>
      <w:r w:rsidR="001E03ED" w:rsidRPr="00013A18">
        <w:rPr>
          <w:rFonts w:ascii="Book Antiqua" w:hAnsi="Book Antiqua"/>
          <w:sz w:val="24"/>
          <w:szCs w:val="24"/>
        </w:rPr>
        <w:t>of</w:t>
      </w:r>
      <w:r w:rsidR="00543D99" w:rsidRPr="00013A18">
        <w:rPr>
          <w:rFonts w:ascii="Book Antiqua" w:hAnsi="Book Antiqua"/>
          <w:sz w:val="24"/>
          <w:szCs w:val="24"/>
        </w:rPr>
        <w:t xml:space="preserve"> </w:t>
      </w:r>
      <w:r w:rsidR="00E5492A" w:rsidRPr="00013A18">
        <w:rPr>
          <w:rFonts w:ascii="Book Antiqua" w:hAnsi="Book Antiqua"/>
          <w:sz w:val="24"/>
          <w:szCs w:val="24"/>
        </w:rPr>
        <w:t>the prevalence of gastric IM in patients undergoing EGD with biopsy is probably between 5</w:t>
      </w:r>
      <w:r w:rsidR="000E3609" w:rsidRPr="00013A18">
        <w:rPr>
          <w:rFonts w:ascii="Book Antiqua" w:hAnsi="Book Antiqua" w:hint="eastAsia"/>
          <w:sz w:val="24"/>
          <w:szCs w:val="24"/>
          <w:lang w:eastAsia="zh-CN"/>
        </w:rPr>
        <w:t>%</w:t>
      </w:r>
      <w:r w:rsidR="00E5492A" w:rsidRPr="00013A18">
        <w:rPr>
          <w:rFonts w:ascii="Book Antiqua" w:hAnsi="Book Antiqua"/>
          <w:sz w:val="24"/>
          <w:szCs w:val="24"/>
        </w:rPr>
        <w:t>-7%</w:t>
      </w:r>
      <w:r w:rsidR="00B67C38" w:rsidRPr="00013A18">
        <w:rPr>
          <w:rFonts w:ascii="Book Antiqua" w:hAnsi="Book Antiqua"/>
          <w:sz w:val="24"/>
          <w:szCs w:val="24"/>
        </w:rPr>
        <w:fldChar w:fldCharType="begin">
          <w:fldData xml:space="preserve">PEVuZE5vdGU+PENpdGU+PEF1dGhvcj5Tb25uZW5iZXJnPC9BdXRob3I+PFllYXI+MjAxMDwvWWVh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</w:fldData>
        </w:fldChar>
      </w:r>
      <w:r w:rsidR="000B0914" w:rsidRPr="00013A18">
        <w:rPr>
          <w:rFonts w:ascii="Book Antiqua" w:hAnsi="Book Antiqua"/>
          <w:sz w:val="24"/>
          <w:szCs w:val="24"/>
        </w:rPr>
        <w:instrText xml:space="preserve"> ADDIN EN.CITE </w:instrText>
      </w:r>
      <w:r w:rsidR="000B0914" w:rsidRPr="00013A18">
        <w:rPr>
          <w:rFonts w:ascii="Book Antiqua" w:hAnsi="Book Antiqua"/>
          <w:sz w:val="24"/>
          <w:szCs w:val="24"/>
        </w:rPr>
        <w:fldChar w:fldCharType="begin">
          <w:fldData xml:space="preserve">PEVuZE5vdGU+PENpdGU+PEF1dGhvcj5Tb25uZW5iZXJnPC9BdXRob3I+PFllYXI+MjAxMDwvWWVh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</w:fldData>
        </w:fldChar>
      </w:r>
      <w:r w:rsidR="000B0914" w:rsidRPr="00013A18">
        <w:rPr>
          <w:rFonts w:ascii="Book Antiqua" w:hAnsi="Book Antiqua"/>
          <w:sz w:val="24"/>
          <w:szCs w:val="24"/>
        </w:rPr>
        <w:instrText xml:space="preserve"> ADDIN EN.CITE.DATA </w:instrText>
      </w:r>
      <w:r w:rsidR="000B0914" w:rsidRPr="00013A18">
        <w:rPr>
          <w:rFonts w:ascii="Book Antiqua" w:hAnsi="Book Antiqua"/>
          <w:sz w:val="24"/>
          <w:szCs w:val="24"/>
        </w:rPr>
      </w:r>
      <w:r w:rsidR="000B0914" w:rsidRPr="00013A18">
        <w:rPr>
          <w:rFonts w:ascii="Book Antiqua" w:hAnsi="Book Antiqua"/>
          <w:sz w:val="24"/>
          <w:szCs w:val="24"/>
        </w:rPr>
        <w:fldChar w:fldCharType="end"/>
      </w:r>
      <w:r w:rsidR="00B67C38" w:rsidRPr="00013A18">
        <w:rPr>
          <w:rFonts w:ascii="Book Antiqua" w:hAnsi="Book Antiqua"/>
          <w:sz w:val="24"/>
          <w:szCs w:val="24"/>
        </w:rPr>
      </w:r>
      <w:r w:rsidR="00B67C38"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27" w:tooltip="Sonnenberg, 2010 #6" w:history="1">
        <w:r w:rsidR="004E3E83" w:rsidRPr="00013A18">
          <w:rPr>
            <w:rFonts w:ascii="Book Antiqua" w:hAnsi="Book Antiqua"/>
            <w:noProof/>
            <w:sz w:val="24"/>
            <w:szCs w:val="24"/>
            <w:vertAlign w:val="superscript"/>
          </w:rPr>
          <w:t>27</w:t>
        </w:r>
      </w:hyperlink>
      <w:r w:rsidR="000E3609" w:rsidRPr="00013A18">
        <w:rPr>
          <w:rFonts w:ascii="Book Antiqua" w:hAnsi="Book Antiqua"/>
          <w:noProof/>
          <w:sz w:val="24"/>
          <w:szCs w:val="24"/>
          <w:vertAlign w:val="superscript"/>
        </w:rPr>
        <w:t>,</w:t>
      </w:r>
      <w:hyperlink w:anchor="_ENREF_31" w:tooltip="Gomez, 2013 #74" w:history="1">
        <w:r w:rsidR="004E3E83" w:rsidRPr="00013A18">
          <w:rPr>
            <w:rFonts w:ascii="Book Antiqua" w:hAnsi="Book Antiqua"/>
            <w:noProof/>
            <w:sz w:val="24"/>
            <w:szCs w:val="24"/>
            <w:vertAlign w:val="superscript"/>
          </w:rPr>
          <w:t>31</w:t>
        </w:r>
      </w:hyperlink>
      <w:r w:rsidR="00BE1FFB" w:rsidRPr="00013A18">
        <w:rPr>
          <w:rFonts w:ascii="Book Antiqua" w:hAnsi="Book Antiqua"/>
          <w:noProof/>
          <w:sz w:val="24"/>
          <w:szCs w:val="24"/>
          <w:vertAlign w:val="superscript"/>
        </w:rPr>
        <w:t>]</w:t>
      </w:r>
      <w:r w:rsidR="00B67C38" w:rsidRPr="00013A18">
        <w:rPr>
          <w:rFonts w:ascii="Book Antiqua" w:hAnsi="Book Antiqua"/>
          <w:sz w:val="24"/>
          <w:szCs w:val="24"/>
        </w:rPr>
        <w:fldChar w:fldCharType="end"/>
      </w:r>
      <w:r w:rsidR="000F05EB" w:rsidRPr="00013A18">
        <w:rPr>
          <w:rFonts w:ascii="Book Antiqua" w:hAnsi="Book Antiqua"/>
          <w:sz w:val="24"/>
          <w:szCs w:val="24"/>
        </w:rPr>
        <w:t>.</w:t>
      </w:r>
      <w:r w:rsidR="00496568" w:rsidRPr="00013A18">
        <w:rPr>
          <w:rFonts w:ascii="Book Antiqua" w:hAnsi="Book Antiqua"/>
          <w:sz w:val="24"/>
          <w:szCs w:val="24"/>
        </w:rPr>
        <w:t xml:space="preserve"> </w:t>
      </w:r>
      <w:r w:rsidR="00A902F0" w:rsidRPr="00013A18">
        <w:rPr>
          <w:rFonts w:ascii="Book Antiqua" w:hAnsi="Book Antiqua"/>
          <w:sz w:val="24"/>
          <w:szCs w:val="24"/>
        </w:rPr>
        <w:t>With an estimated 7 milli</w:t>
      </w:r>
      <w:r w:rsidR="000E3609" w:rsidRPr="00013A18">
        <w:rPr>
          <w:rFonts w:ascii="Book Antiqua" w:hAnsi="Book Antiqua"/>
          <w:sz w:val="24"/>
          <w:szCs w:val="24"/>
        </w:rPr>
        <w:t>on EGDs done each year in the U</w:t>
      </w:r>
      <w:r w:rsidR="00A902F0" w:rsidRPr="00013A18">
        <w:rPr>
          <w:rFonts w:ascii="Book Antiqua" w:hAnsi="Book Antiqua"/>
          <w:sz w:val="24"/>
          <w:szCs w:val="24"/>
        </w:rPr>
        <w:t>S</w:t>
      </w:r>
      <w:r w:rsidR="000F05EB" w:rsidRPr="00013A18">
        <w:rPr>
          <w:rFonts w:ascii="Book Antiqua" w:hAnsi="Book Antiqua"/>
          <w:sz w:val="24"/>
          <w:szCs w:val="24"/>
        </w:rPr>
        <w:fldChar w:fldCharType="begin"/>
      </w:r>
      <w:r w:rsidR="000B0914" w:rsidRPr="00013A18">
        <w:rPr>
          <w:rFonts w:ascii="Book Antiqua" w:hAnsi="Book Antiqua"/>
          <w:sz w:val="24"/>
          <w:szCs w:val="24"/>
        </w:rPr>
        <w:instrText xml:space="preserve"> ADDIN EN.CITE &lt;EndNote&gt;&lt;Cite&gt;&lt;Author&gt;Pohl&lt;/Author&gt;&lt;Year&gt;2014&lt;/Year&gt;&lt;RecNum&gt;75&lt;/RecNum&gt;&lt;DisplayText&gt;&lt;style face="superscript"&gt;[33]&lt;/style&gt;&lt;/DisplayText&gt;&lt;record&gt;&lt;rec-number&gt;75&lt;/rec-number&gt;&lt;foreign-keys&gt;&lt;key app="EN" db-id="r5twstdx2txtfve0f9opwzxrdvwwpet5xfr2"&gt;75&lt;/key&gt;&lt;/foreign-keys&gt;&lt;ref-type name="Journal Article"&gt;17&lt;/ref-type&gt;&lt;contributors&gt;&lt;authors&gt;&lt;author&gt;Pohl, H.&lt;/author&gt;&lt;author&gt;Robertson, D.&lt;/author&gt;&lt;author&gt;Welch, H. G.&lt;/author&gt;&lt;/authors&gt;&lt;/contributors&gt;&lt;titles&gt;&lt;title&gt;Repeated upper endoscopy in the Medicare population: a retrospective analysis&lt;/title&gt;&lt;secondary-title&gt;Ann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medicine&lt;/abbr-1&gt;&lt;/alt-periodical&gt;&lt;pages&gt;154&lt;/pages&gt;&lt;volume&gt;160&lt;/volume&gt;&lt;number&gt;3&lt;/number&gt;&lt;edition&gt;2014/03/25&lt;/edition&gt;&lt;keywords&gt;&lt;keyword&gt;Endoscopy, Digestive System/economics/*utilization&lt;/keyword&gt;&lt;keyword&gt;Female&lt;/keyword&gt;&lt;keyword&gt;Gastrointestinal Diseases/diagnosis&lt;/keyword&gt;&lt;keyword&gt;*Health Services Misuse&lt;/keyword&gt;&lt;keyword&gt;Humans&lt;/keyword&gt;&lt;keyword&gt;Male&lt;/keyword&gt;&lt;keyword&gt;Medicare/economics&lt;/keyword&gt;&lt;keyword&gt;Retrospective Studies&lt;/keyword&gt;&lt;keyword&gt;United States&lt;/keyword&gt;&lt;/keywords&gt;&lt;dates&gt;&lt;year&gt;2014&lt;/year&gt;&lt;pub-dates&gt;&lt;date&gt;Feb 4&lt;/date&gt;&lt;/pub-dates&gt;&lt;/dates&gt;&lt;isbn&gt;1539-3704 (Electronic)&amp;#xD;0003-4819 (Linking)&lt;/isbn&gt;&lt;accession-num&gt;24658692&lt;/accession-num&gt;&lt;work-type&gt;Research Support, U.S. Gov&amp;apos;t, Non-P.H.S.&lt;/work-type&gt;&lt;urls&gt;&lt;related-urls&gt;&lt;url&gt;http://www.ncbi.nlm.nih.gov/pubmed/24658692&lt;/url&gt;&lt;/related-urls&gt;&lt;/urls&gt;&lt;electronic-resource-num&gt;10.7326/M13-0046&lt;/electronic-resource-num&gt;&lt;language&gt;eng&lt;/language&gt;&lt;/record&gt;&lt;/Cite&gt;&lt;/EndNote&gt;</w:instrText>
      </w:r>
      <w:r w:rsidR="000F05EB"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33" w:tooltip="Pohl, 2014 #75" w:history="1">
        <w:r w:rsidR="004E3E83" w:rsidRPr="00013A18">
          <w:rPr>
            <w:rFonts w:ascii="Book Antiqua" w:hAnsi="Book Antiqua"/>
            <w:noProof/>
            <w:sz w:val="24"/>
            <w:szCs w:val="24"/>
            <w:vertAlign w:val="superscript"/>
          </w:rPr>
          <w:t>33</w:t>
        </w:r>
      </w:hyperlink>
      <w:r w:rsidR="00BE1FFB" w:rsidRPr="00013A18">
        <w:rPr>
          <w:rFonts w:ascii="Book Antiqua" w:hAnsi="Book Antiqua"/>
          <w:noProof/>
          <w:sz w:val="24"/>
          <w:szCs w:val="24"/>
          <w:vertAlign w:val="superscript"/>
        </w:rPr>
        <w:t>]</w:t>
      </w:r>
      <w:r w:rsidR="000F05EB" w:rsidRPr="00013A18">
        <w:rPr>
          <w:rFonts w:ascii="Book Antiqua" w:hAnsi="Book Antiqua"/>
          <w:sz w:val="24"/>
          <w:szCs w:val="24"/>
        </w:rPr>
        <w:fldChar w:fldCharType="end"/>
      </w:r>
      <w:r w:rsidR="000F05EB" w:rsidRPr="00013A18">
        <w:rPr>
          <w:rFonts w:ascii="Book Antiqua" w:hAnsi="Book Antiqua"/>
          <w:sz w:val="24"/>
          <w:szCs w:val="24"/>
        </w:rPr>
        <w:t>,</w:t>
      </w:r>
      <w:r w:rsidR="00496568" w:rsidRPr="00013A18">
        <w:rPr>
          <w:rFonts w:ascii="Book Antiqua" w:hAnsi="Book Antiqua"/>
          <w:sz w:val="24"/>
          <w:szCs w:val="24"/>
        </w:rPr>
        <w:t xml:space="preserve"> </w:t>
      </w:r>
      <w:r w:rsidR="002371A8" w:rsidRPr="00013A18">
        <w:rPr>
          <w:rFonts w:ascii="Book Antiqua" w:hAnsi="Book Antiqua"/>
          <w:sz w:val="24"/>
          <w:szCs w:val="24"/>
        </w:rPr>
        <w:t xml:space="preserve">this </w:t>
      </w:r>
      <w:r w:rsidR="00A902F0" w:rsidRPr="00013A18">
        <w:rPr>
          <w:rFonts w:ascii="Book Antiqua" w:hAnsi="Book Antiqua"/>
          <w:sz w:val="24"/>
          <w:szCs w:val="24"/>
        </w:rPr>
        <w:t>represent</w:t>
      </w:r>
      <w:r w:rsidR="002371A8" w:rsidRPr="00013A18">
        <w:rPr>
          <w:rFonts w:ascii="Book Antiqua" w:hAnsi="Book Antiqua"/>
          <w:sz w:val="24"/>
          <w:szCs w:val="24"/>
        </w:rPr>
        <w:t>s</w:t>
      </w:r>
      <w:r w:rsidR="000E3609" w:rsidRPr="00013A18">
        <w:rPr>
          <w:rFonts w:ascii="Book Antiqua" w:hAnsi="Book Antiqua"/>
          <w:sz w:val="24"/>
          <w:szCs w:val="24"/>
        </w:rPr>
        <w:t xml:space="preserve"> at least 350</w:t>
      </w:r>
      <w:r w:rsidR="00A902F0" w:rsidRPr="00013A18">
        <w:rPr>
          <w:rFonts w:ascii="Book Antiqua" w:hAnsi="Book Antiqua"/>
          <w:sz w:val="24"/>
          <w:szCs w:val="24"/>
        </w:rPr>
        <w:t xml:space="preserve">000 patients with gastric IM </w:t>
      </w:r>
      <w:r w:rsidR="00496568" w:rsidRPr="00013A18">
        <w:rPr>
          <w:rFonts w:ascii="Book Antiqua" w:hAnsi="Book Antiqua"/>
          <w:sz w:val="24"/>
          <w:szCs w:val="24"/>
        </w:rPr>
        <w:t>who</w:t>
      </w:r>
      <w:r w:rsidR="00A902F0" w:rsidRPr="00013A18">
        <w:rPr>
          <w:rFonts w:ascii="Book Antiqua" w:hAnsi="Book Antiqua"/>
          <w:sz w:val="24"/>
          <w:szCs w:val="24"/>
        </w:rPr>
        <w:t xml:space="preserve"> could be diagnosed by </w:t>
      </w:r>
      <w:r w:rsidR="00496568" w:rsidRPr="00013A18">
        <w:rPr>
          <w:rFonts w:ascii="Book Antiqua" w:hAnsi="Book Antiqua"/>
          <w:sz w:val="24"/>
          <w:szCs w:val="24"/>
        </w:rPr>
        <w:t xml:space="preserve">the addition of a just a few gastric biopsies to </w:t>
      </w:r>
      <w:r w:rsidR="002371A8" w:rsidRPr="00013A18">
        <w:rPr>
          <w:rFonts w:ascii="Book Antiqua" w:hAnsi="Book Antiqua"/>
          <w:sz w:val="24"/>
          <w:szCs w:val="24"/>
        </w:rPr>
        <w:t xml:space="preserve">these </w:t>
      </w:r>
      <w:r w:rsidR="00496568" w:rsidRPr="00013A18">
        <w:rPr>
          <w:rFonts w:ascii="Book Antiqua" w:hAnsi="Book Antiqua"/>
          <w:sz w:val="24"/>
          <w:szCs w:val="24"/>
        </w:rPr>
        <w:t>routine procedures</w:t>
      </w:r>
      <w:r w:rsidR="00A902F0" w:rsidRPr="00013A18">
        <w:rPr>
          <w:rFonts w:ascii="Book Antiqua" w:hAnsi="Book Antiqua"/>
          <w:sz w:val="24"/>
          <w:szCs w:val="24"/>
        </w:rPr>
        <w:t xml:space="preserve">. </w:t>
      </w:r>
    </w:p>
    <w:p w:rsidR="00984191" w:rsidRPr="00013A18" w:rsidRDefault="003A3BAB" w:rsidP="009A495D">
      <w:pPr>
        <w:spacing w:after="0" w:line="360" w:lineRule="auto"/>
        <w:ind w:firstLineChars="200" w:firstLine="480"/>
        <w:jc w:val="both"/>
        <w:rPr>
          <w:rFonts w:ascii="Book Antiqua" w:hAnsi="Book Antiqua"/>
          <w:sz w:val="24"/>
          <w:szCs w:val="24"/>
        </w:rPr>
      </w:pPr>
      <w:r w:rsidRPr="00013A18">
        <w:rPr>
          <w:rFonts w:ascii="Book Antiqua" w:hAnsi="Book Antiqua"/>
          <w:sz w:val="24"/>
          <w:szCs w:val="24"/>
        </w:rPr>
        <w:t xml:space="preserve">Gastric IM is </w:t>
      </w:r>
      <w:r w:rsidR="0064247F" w:rsidRPr="00013A18">
        <w:rPr>
          <w:rFonts w:ascii="Book Antiqua" w:hAnsi="Book Antiqua"/>
          <w:sz w:val="24"/>
          <w:szCs w:val="24"/>
        </w:rPr>
        <w:t>widely accepted as a premalignant lesion</w:t>
      </w:r>
      <w:r w:rsidR="00C5340A" w:rsidRPr="00013A18">
        <w:rPr>
          <w:rFonts w:ascii="Book Antiqua" w:hAnsi="Book Antiqua"/>
          <w:sz w:val="24"/>
          <w:szCs w:val="24"/>
        </w:rPr>
        <w:t xml:space="preserve"> </w:t>
      </w:r>
      <w:r w:rsidR="002371A8" w:rsidRPr="00013A18">
        <w:rPr>
          <w:rFonts w:ascii="Book Antiqua" w:hAnsi="Book Antiqua"/>
          <w:sz w:val="24"/>
          <w:szCs w:val="24"/>
        </w:rPr>
        <w:t xml:space="preserve">that can </w:t>
      </w:r>
      <w:r w:rsidR="00C5340A" w:rsidRPr="00013A18">
        <w:rPr>
          <w:rFonts w:ascii="Book Antiqua" w:hAnsi="Book Antiqua"/>
          <w:sz w:val="24"/>
          <w:szCs w:val="24"/>
        </w:rPr>
        <w:t>lead</w:t>
      </w:r>
      <w:r w:rsidR="002371A8" w:rsidRPr="00013A18">
        <w:rPr>
          <w:rFonts w:ascii="Book Antiqua" w:hAnsi="Book Antiqua"/>
          <w:sz w:val="24"/>
          <w:szCs w:val="24"/>
        </w:rPr>
        <w:t xml:space="preserve"> </w:t>
      </w:r>
      <w:r w:rsidR="00C5340A" w:rsidRPr="00013A18">
        <w:rPr>
          <w:rFonts w:ascii="Book Antiqua" w:hAnsi="Book Antiqua"/>
          <w:sz w:val="24"/>
          <w:szCs w:val="24"/>
        </w:rPr>
        <w:t>to gastric carcinoma</w:t>
      </w:r>
      <w:r w:rsidR="000F05EB" w:rsidRPr="00013A18">
        <w:rPr>
          <w:rFonts w:ascii="Book Antiqua" w:hAnsi="Book Antiqua"/>
          <w:sz w:val="24"/>
          <w:szCs w:val="24"/>
        </w:rPr>
        <w:fldChar w:fldCharType="begin"/>
      </w:r>
      <w:r w:rsidR="000B0914" w:rsidRPr="00013A18">
        <w:rPr>
          <w:rFonts w:ascii="Book Antiqua" w:hAnsi="Book Antiqua"/>
          <w:sz w:val="24"/>
          <w:szCs w:val="24"/>
        </w:rPr>
        <w:instrText xml:space="preserve"> ADDIN EN.CITE &lt;EndNote&gt;&lt;Cite&gt;&lt;Author&gt;Correa&lt;/Author&gt;&lt;Year&gt;1988&lt;/Year&gt;&lt;RecNum&gt;24&lt;/RecNum&gt;&lt;DisplayText&gt;&lt;style face="superscript"&gt;[10]&lt;/style&gt;&lt;/DisplayText&gt;&lt;record&gt;&lt;rec-number&gt;24&lt;/rec-number&gt;&lt;foreign-keys&gt;&lt;key app="EN" db-id="r5twstdx2txtfve0f9opwzxrdvwwpet5xfr2"&gt;24&lt;/key&gt;&lt;/foreign-keys&gt;&lt;ref-type name="Journal Article"&gt;17&lt;/ref-type&gt;&lt;contributors&gt;&lt;authors&gt;&lt;author&gt;Correa, P.&lt;/author&gt;&lt;/authors&gt;&lt;/contributors&gt;&lt;auth-address&gt;Department of Pathology, Louisiana State University Medical Center, New Orleans 70112.&lt;/auth-address&gt;&lt;titles&gt;&lt;title&gt;A human model of gastric carcinogenesis&lt;/title&gt;&lt;secondary-title&gt;Cancer Res&lt;/secondary-title&gt;&lt;alt-title&gt;Cancer research&lt;/alt-title&gt;&lt;/titles&gt;&lt;pages&gt;3554-60&lt;/pages&gt;&lt;volume&gt;48&lt;/volume&gt;&lt;number&gt;13&lt;/number&gt;&lt;edition&gt;1988/07/01&lt;/edition&gt;&lt;keywords&gt;&lt;keyword&gt;Antigens, Neoplasm/immunology&lt;/keyword&gt;&lt;keyword&gt;Bacterial Infections/complications&lt;/keyword&gt;&lt;keyword&gt;Carcinogens&lt;/keyword&gt;&lt;keyword&gt;Gastric Juice/enzymology&lt;/keyword&gt;&lt;keyword&gt;Gastritis/complications&lt;/keyword&gt;&lt;keyword&gt;Humans&lt;/keyword&gt;&lt;keyword&gt;Mucins/physiology&lt;/keyword&gt;&lt;keyword&gt;Oncogenes&lt;/keyword&gt;&lt;keyword&gt;Stomach Neoplasms/*etiology/immunology/pathology&lt;/keyword&gt;&lt;/keywords&gt;&lt;dates&gt;&lt;year&gt;1988&lt;/year&gt;&lt;pub-dates&gt;&lt;date&gt;Jul 1&lt;/date&gt;&lt;/pub-dates&gt;&lt;/dates&gt;&lt;isbn&gt;0008-5472 (Print)&amp;#xD;0008-5472 (Linking)&lt;/isbn&gt;&lt;accession-num&gt;3288329&lt;/accession-num&gt;&lt;work-type&gt;Research Support, U.S. Gov&amp;apos;t, P.H.S.&amp;#xD;Review&lt;/work-type&gt;&lt;urls&gt;&lt;related-urls&gt;&lt;url&gt;http://www.ncbi.nlm.nih.gov/pubmed/3288329&lt;/url&gt;&lt;/related-urls&gt;&lt;/urls&gt;&lt;language&gt;eng&lt;/language&gt;&lt;/record&gt;&lt;/Cite&gt;&lt;/EndNote&gt;</w:instrText>
      </w:r>
      <w:r w:rsidR="000F05EB"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10" w:tooltip="Correa, 1988 #24" w:history="1">
        <w:r w:rsidR="004E3E83" w:rsidRPr="00013A18">
          <w:rPr>
            <w:rFonts w:ascii="Book Antiqua" w:hAnsi="Book Antiqua"/>
            <w:noProof/>
            <w:sz w:val="24"/>
            <w:szCs w:val="24"/>
            <w:vertAlign w:val="superscript"/>
          </w:rPr>
          <w:t>10</w:t>
        </w:r>
      </w:hyperlink>
      <w:r w:rsidR="00BE1FFB" w:rsidRPr="00013A18">
        <w:rPr>
          <w:rFonts w:ascii="Book Antiqua" w:hAnsi="Book Antiqua"/>
          <w:noProof/>
          <w:sz w:val="24"/>
          <w:szCs w:val="24"/>
          <w:vertAlign w:val="superscript"/>
        </w:rPr>
        <w:t>]</w:t>
      </w:r>
      <w:r w:rsidR="000F05EB" w:rsidRPr="00013A18">
        <w:rPr>
          <w:rFonts w:ascii="Book Antiqua" w:hAnsi="Book Antiqua"/>
          <w:sz w:val="24"/>
          <w:szCs w:val="24"/>
        </w:rPr>
        <w:fldChar w:fldCharType="end"/>
      </w:r>
      <w:r w:rsidR="000F05EB" w:rsidRPr="00013A18">
        <w:rPr>
          <w:rFonts w:ascii="Book Antiqua" w:hAnsi="Book Antiqua"/>
          <w:sz w:val="24"/>
          <w:szCs w:val="24"/>
        </w:rPr>
        <w:t>.</w:t>
      </w:r>
      <w:r w:rsidR="00984191" w:rsidRPr="00013A18">
        <w:rPr>
          <w:rFonts w:ascii="Book Antiqua" w:hAnsi="Book Antiqua"/>
          <w:sz w:val="24"/>
          <w:szCs w:val="24"/>
        </w:rPr>
        <w:t xml:space="preserve"> </w:t>
      </w:r>
      <w:proofErr w:type="spellStart"/>
      <w:r w:rsidR="00984191" w:rsidRPr="00013A18">
        <w:rPr>
          <w:rFonts w:ascii="Book Antiqua" w:hAnsi="Book Antiqua"/>
          <w:sz w:val="24"/>
          <w:szCs w:val="24"/>
        </w:rPr>
        <w:t>Uemura</w:t>
      </w:r>
      <w:proofErr w:type="spellEnd"/>
      <w:r w:rsidR="00984191" w:rsidRPr="00013A18">
        <w:rPr>
          <w:rFonts w:ascii="Book Antiqua" w:hAnsi="Book Antiqua"/>
          <w:sz w:val="24"/>
          <w:szCs w:val="24"/>
        </w:rPr>
        <w:t xml:space="preserve"> </w:t>
      </w:r>
      <w:r w:rsidR="00984191" w:rsidRPr="00013A18">
        <w:rPr>
          <w:rFonts w:ascii="Book Antiqua" w:hAnsi="Book Antiqua"/>
          <w:i/>
          <w:sz w:val="24"/>
          <w:szCs w:val="24"/>
        </w:rPr>
        <w:t>et al</w:t>
      </w:r>
      <w:r w:rsidR="000F05EB" w:rsidRPr="00013A18">
        <w:rPr>
          <w:rFonts w:ascii="Book Antiqua" w:hAnsi="Book Antiqua"/>
          <w:sz w:val="24"/>
          <w:szCs w:val="24"/>
        </w:rPr>
        <w:fldChar w:fldCharType="begin">
          <w:fldData xml:space="preserve">PEVuZE5vdGU+PENpdGU+PEF1dGhvcj5VZW11cmE8L0F1dGhvcj48WWVhcj4yMDAxPC9ZZWFyPjxS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</w:fldData>
        </w:fldChar>
      </w:r>
      <w:r w:rsidR="000B0914" w:rsidRPr="00013A18">
        <w:rPr>
          <w:rFonts w:ascii="Book Antiqua" w:hAnsi="Book Antiqua"/>
          <w:sz w:val="24"/>
          <w:szCs w:val="24"/>
        </w:rPr>
        <w:instrText xml:space="preserve"> ADDIN EN.CITE </w:instrText>
      </w:r>
      <w:r w:rsidR="000B0914" w:rsidRPr="00013A18">
        <w:rPr>
          <w:rFonts w:ascii="Book Antiqua" w:hAnsi="Book Antiqua"/>
          <w:sz w:val="24"/>
          <w:szCs w:val="24"/>
        </w:rPr>
        <w:fldChar w:fldCharType="begin">
          <w:fldData xml:space="preserve">PEVuZE5vdGU+PENpdGU+PEF1dGhvcj5VZW11cmE8L0F1dGhvcj48WWVhcj4yMDAxPC9ZZWFyPjxS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</w:fldData>
        </w:fldChar>
      </w:r>
      <w:r w:rsidR="000B0914" w:rsidRPr="00013A18">
        <w:rPr>
          <w:rFonts w:ascii="Book Antiqua" w:hAnsi="Book Antiqua"/>
          <w:sz w:val="24"/>
          <w:szCs w:val="24"/>
        </w:rPr>
        <w:instrText xml:space="preserve"> ADDIN EN.CITE.DATA </w:instrText>
      </w:r>
      <w:r w:rsidR="000B0914" w:rsidRPr="00013A18">
        <w:rPr>
          <w:rFonts w:ascii="Book Antiqua" w:hAnsi="Book Antiqua"/>
          <w:sz w:val="24"/>
          <w:szCs w:val="24"/>
        </w:rPr>
      </w:r>
      <w:r w:rsidR="000B0914" w:rsidRPr="00013A18">
        <w:rPr>
          <w:rFonts w:ascii="Book Antiqua" w:hAnsi="Book Antiqua"/>
          <w:sz w:val="24"/>
          <w:szCs w:val="24"/>
        </w:rPr>
        <w:fldChar w:fldCharType="end"/>
      </w:r>
      <w:r w:rsidR="000F05EB" w:rsidRPr="00013A18">
        <w:rPr>
          <w:rFonts w:ascii="Book Antiqua" w:hAnsi="Book Antiqua"/>
          <w:sz w:val="24"/>
          <w:szCs w:val="24"/>
        </w:rPr>
      </w:r>
      <w:r w:rsidR="000F05EB"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34" w:tooltip="Uemura, 2001 #4" w:history="1">
        <w:r w:rsidR="004E3E83" w:rsidRPr="00013A18">
          <w:rPr>
            <w:rFonts w:ascii="Book Antiqua" w:hAnsi="Book Antiqua"/>
            <w:noProof/>
            <w:sz w:val="24"/>
            <w:szCs w:val="24"/>
            <w:vertAlign w:val="superscript"/>
          </w:rPr>
          <w:t>34</w:t>
        </w:r>
      </w:hyperlink>
      <w:r w:rsidR="00BE1FFB" w:rsidRPr="00013A18">
        <w:rPr>
          <w:rFonts w:ascii="Book Antiqua" w:hAnsi="Book Antiqua"/>
          <w:noProof/>
          <w:sz w:val="24"/>
          <w:szCs w:val="24"/>
          <w:vertAlign w:val="superscript"/>
        </w:rPr>
        <w:t>]</w:t>
      </w:r>
      <w:r w:rsidR="000F05EB" w:rsidRPr="00013A18">
        <w:rPr>
          <w:rFonts w:ascii="Book Antiqua" w:hAnsi="Book Antiqua"/>
          <w:sz w:val="24"/>
          <w:szCs w:val="24"/>
        </w:rPr>
        <w:fldChar w:fldCharType="end"/>
      </w:r>
      <w:r w:rsidR="00984191" w:rsidRPr="00013A18">
        <w:rPr>
          <w:rFonts w:ascii="Book Antiqua" w:hAnsi="Book Antiqua"/>
          <w:sz w:val="24"/>
          <w:szCs w:val="24"/>
        </w:rPr>
        <w:t xml:space="preserve"> followed 1246 patients with </w:t>
      </w:r>
      <w:r w:rsidR="00984191" w:rsidRPr="00013A18">
        <w:rPr>
          <w:rFonts w:ascii="Book Antiqua" w:hAnsi="Book Antiqua"/>
          <w:i/>
          <w:sz w:val="24"/>
          <w:szCs w:val="24"/>
        </w:rPr>
        <w:t>H.</w:t>
      </w:r>
      <w:r w:rsidR="00E5492A" w:rsidRPr="00013A18">
        <w:rPr>
          <w:rFonts w:ascii="Book Antiqua" w:hAnsi="Book Antiqua"/>
          <w:i/>
          <w:sz w:val="24"/>
          <w:szCs w:val="24"/>
        </w:rPr>
        <w:t xml:space="preserve"> </w:t>
      </w:r>
      <w:r w:rsidR="00984191" w:rsidRPr="00013A18">
        <w:rPr>
          <w:rFonts w:ascii="Book Antiqua" w:hAnsi="Book Antiqua"/>
          <w:i/>
          <w:sz w:val="24"/>
          <w:szCs w:val="24"/>
        </w:rPr>
        <w:t>pylori</w:t>
      </w:r>
      <w:r w:rsidR="00984191" w:rsidRPr="00013A18">
        <w:rPr>
          <w:rFonts w:ascii="Book Antiqua" w:hAnsi="Book Antiqua"/>
          <w:sz w:val="24"/>
          <w:szCs w:val="24"/>
        </w:rPr>
        <w:t xml:space="preserve"> and gastric IM over a mean of 7.8 years and found that gastric cancer developed in 36 patients with a relative risk of 6.4</w:t>
      </w:r>
      <w:r w:rsidR="00E5492A" w:rsidRPr="00013A18">
        <w:rPr>
          <w:rFonts w:ascii="Book Antiqua" w:hAnsi="Book Antiqua"/>
          <w:sz w:val="24"/>
          <w:szCs w:val="24"/>
        </w:rPr>
        <w:t xml:space="preserve"> </w:t>
      </w:r>
      <w:r w:rsidR="000E3609" w:rsidRPr="00013A18">
        <w:rPr>
          <w:rFonts w:ascii="Book Antiqua" w:hAnsi="Book Antiqua" w:hint="eastAsia"/>
          <w:sz w:val="24"/>
          <w:szCs w:val="24"/>
          <w:lang w:eastAsia="zh-CN"/>
        </w:rPr>
        <w:t>(</w:t>
      </w:r>
      <w:r w:rsidRPr="00013A18">
        <w:rPr>
          <w:rFonts w:ascii="Book Antiqua" w:hAnsi="Book Antiqua"/>
          <w:sz w:val="24"/>
          <w:szCs w:val="24"/>
        </w:rPr>
        <w:t>2.6</w:t>
      </w:r>
      <w:r w:rsidR="002371A8" w:rsidRPr="00013A18">
        <w:rPr>
          <w:rFonts w:ascii="Book Antiqua" w:hAnsi="Book Antiqua"/>
          <w:sz w:val="24"/>
          <w:szCs w:val="24"/>
        </w:rPr>
        <w:t xml:space="preserve">, </w:t>
      </w:r>
      <w:r w:rsidRPr="00013A18">
        <w:rPr>
          <w:rFonts w:ascii="Book Antiqua" w:hAnsi="Book Antiqua"/>
          <w:sz w:val="24"/>
          <w:szCs w:val="24"/>
        </w:rPr>
        <w:t>16.1</w:t>
      </w:r>
      <w:r w:rsidR="000E3609" w:rsidRPr="00013A18">
        <w:rPr>
          <w:rFonts w:ascii="Book Antiqua" w:hAnsi="Book Antiqua" w:hint="eastAsia"/>
          <w:sz w:val="24"/>
          <w:szCs w:val="24"/>
          <w:lang w:eastAsia="zh-CN"/>
        </w:rPr>
        <w:t>)</w:t>
      </w:r>
      <w:r w:rsidR="00A1637B" w:rsidRPr="00013A18">
        <w:rPr>
          <w:rFonts w:ascii="Book Antiqua" w:hAnsi="Book Antiqua"/>
          <w:sz w:val="24"/>
          <w:szCs w:val="24"/>
        </w:rPr>
        <w:t xml:space="preserve">, </w:t>
      </w:r>
      <w:r w:rsidR="00A1637B" w:rsidRPr="00013A18">
        <w:rPr>
          <w:rFonts w:ascii="Book Antiqua" w:hAnsi="Book Antiqua"/>
          <w:i/>
          <w:sz w:val="24"/>
          <w:szCs w:val="24"/>
        </w:rPr>
        <w:t>P</w:t>
      </w:r>
      <w:r w:rsidR="000E3609" w:rsidRPr="00013A18">
        <w:rPr>
          <w:rFonts w:ascii="Book Antiqua" w:hAnsi="Book Antiqua" w:hint="eastAsia"/>
          <w:sz w:val="24"/>
          <w:szCs w:val="24"/>
          <w:lang w:eastAsia="zh-CN"/>
        </w:rPr>
        <w:t xml:space="preserve"> </w:t>
      </w:r>
      <w:r w:rsidR="00A1637B" w:rsidRPr="00013A18">
        <w:rPr>
          <w:rFonts w:ascii="Book Antiqua" w:hAnsi="Book Antiqua"/>
          <w:sz w:val="24"/>
          <w:szCs w:val="24"/>
        </w:rPr>
        <w:t>&lt;</w:t>
      </w:r>
      <w:r w:rsidR="000E3609" w:rsidRPr="00013A18">
        <w:rPr>
          <w:rFonts w:ascii="Book Antiqua" w:hAnsi="Book Antiqua" w:hint="eastAsia"/>
          <w:sz w:val="24"/>
          <w:szCs w:val="24"/>
          <w:lang w:eastAsia="zh-CN"/>
        </w:rPr>
        <w:t xml:space="preserve"> </w:t>
      </w:r>
      <w:r w:rsidR="00A1637B" w:rsidRPr="00013A18">
        <w:rPr>
          <w:rFonts w:ascii="Book Antiqua" w:hAnsi="Book Antiqua"/>
          <w:sz w:val="24"/>
          <w:szCs w:val="24"/>
        </w:rPr>
        <w:t>0.001</w:t>
      </w:r>
      <w:r w:rsidR="00984191" w:rsidRPr="00013A18">
        <w:rPr>
          <w:rFonts w:ascii="Book Antiqua" w:hAnsi="Book Antiqua"/>
          <w:sz w:val="24"/>
          <w:szCs w:val="24"/>
        </w:rPr>
        <w:t>. In the present study</w:t>
      </w:r>
      <w:r w:rsidR="002371A8" w:rsidRPr="00013A18">
        <w:rPr>
          <w:rFonts w:ascii="Book Antiqua" w:hAnsi="Book Antiqua"/>
          <w:sz w:val="24"/>
          <w:szCs w:val="24"/>
        </w:rPr>
        <w:t>,</w:t>
      </w:r>
      <w:r w:rsidR="00984191" w:rsidRPr="00013A18">
        <w:rPr>
          <w:rFonts w:ascii="Book Antiqua" w:hAnsi="Book Antiqua"/>
          <w:sz w:val="24"/>
          <w:szCs w:val="24"/>
        </w:rPr>
        <w:t xml:space="preserve"> gastric IM was</w:t>
      </w:r>
      <w:r w:rsidR="00DC0A6A" w:rsidRPr="00013A18">
        <w:rPr>
          <w:rFonts w:ascii="Book Antiqua" w:hAnsi="Book Antiqua"/>
          <w:sz w:val="24"/>
          <w:szCs w:val="24"/>
        </w:rPr>
        <w:t xml:space="preserve"> </w:t>
      </w:r>
      <w:r w:rsidR="00543D99" w:rsidRPr="00013A18">
        <w:rPr>
          <w:rFonts w:ascii="Book Antiqua" w:hAnsi="Book Antiqua"/>
          <w:sz w:val="24"/>
          <w:szCs w:val="24"/>
        </w:rPr>
        <w:t>similarly</w:t>
      </w:r>
      <w:r w:rsidR="00984191" w:rsidRPr="00013A18">
        <w:rPr>
          <w:rFonts w:ascii="Book Antiqua" w:hAnsi="Book Antiqua"/>
          <w:sz w:val="24"/>
          <w:szCs w:val="24"/>
        </w:rPr>
        <w:t xml:space="preserve"> associated </w:t>
      </w:r>
      <w:r w:rsidR="00984191" w:rsidRPr="00013A18">
        <w:rPr>
          <w:rFonts w:ascii="Book Antiqua" w:hAnsi="Book Antiqua"/>
          <w:sz w:val="24"/>
          <w:szCs w:val="24"/>
        </w:rPr>
        <w:lastRenderedPageBreak/>
        <w:t>with</w:t>
      </w:r>
      <w:r w:rsidR="002C1A0B" w:rsidRPr="00013A18">
        <w:rPr>
          <w:rFonts w:ascii="Book Antiqua" w:hAnsi="Book Antiqua"/>
          <w:sz w:val="24"/>
          <w:szCs w:val="24"/>
        </w:rPr>
        <w:t xml:space="preserve"> </w:t>
      </w:r>
      <w:r w:rsidR="00DC0A6A" w:rsidRPr="00013A18">
        <w:rPr>
          <w:rFonts w:ascii="Book Antiqua" w:hAnsi="Book Antiqua"/>
          <w:sz w:val="24"/>
          <w:szCs w:val="24"/>
        </w:rPr>
        <w:t xml:space="preserve">a </w:t>
      </w:r>
      <w:r w:rsidR="00543D99" w:rsidRPr="00013A18">
        <w:rPr>
          <w:rFonts w:ascii="Book Antiqua" w:hAnsi="Book Antiqua"/>
          <w:sz w:val="24"/>
          <w:szCs w:val="24"/>
        </w:rPr>
        <w:t xml:space="preserve">six-fold increased odds ratio of </w:t>
      </w:r>
      <w:r w:rsidR="00DC0A6A" w:rsidRPr="00013A18">
        <w:rPr>
          <w:rFonts w:ascii="Book Antiqua" w:hAnsi="Book Antiqua"/>
          <w:sz w:val="24"/>
          <w:szCs w:val="24"/>
        </w:rPr>
        <w:t xml:space="preserve">finding </w:t>
      </w:r>
      <w:r w:rsidR="00984191" w:rsidRPr="00013A18">
        <w:rPr>
          <w:rFonts w:ascii="Book Antiqua" w:hAnsi="Book Antiqua"/>
          <w:sz w:val="24"/>
          <w:szCs w:val="24"/>
        </w:rPr>
        <w:t xml:space="preserve">gastric cancer </w:t>
      </w:r>
      <w:r w:rsidR="000E3609" w:rsidRPr="00013A18">
        <w:rPr>
          <w:rFonts w:ascii="Book Antiqua" w:hAnsi="Book Antiqua" w:hint="eastAsia"/>
          <w:color w:val="000000"/>
          <w:sz w:val="24"/>
          <w:szCs w:val="24"/>
          <w:lang w:eastAsia="zh-CN"/>
        </w:rPr>
        <w:t>[</w:t>
      </w:r>
      <w:r w:rsidR="002B3322" w:rsidRPr="00013A18">
        <w:rPr>
          <w:rFonts w:ascii="Book Antiqua" w:eastAsia="Times New Roman" w:hAnsi="Book Antiqua"/>
          <w:color w:val="000000"/>
          <w:sz w:val="24"/>
          <w:szCs w:val="24"/>
        </w:rPr>
        <w:t>OR 6.53</w:t>
      </w:r>
      <w:r w:rsidR="00DC0A6A" w:rsidRPr="00013A18">
        <w:rPr>
          <w:rFonts w:ascii="Book Antiqua" w:eastAsia="Times New Roman" w:hAnsi="Book Antiqua"/>
          <w:color w:val="000000"/>
          <w:sz w:val="24"/>
          <w:szCs w:val="24"/>
        </w:rPr>
        <w:t xml:space="preserve"> </w:t>
      </w:r>
      <w:r w:rsidR="000E3609" w:rsidRPr="00013A18">
        <w:rPr>
          <w:rFonts w:ascii="Book Antiqua" w:hAnsi="Book Antiqua" w:hint="eastAsia"/>
          <w:color w:val="000000"/>
          <w:sz w:val="24"/>
          <w:szCs w:val="24"/>
          <w:lang w:eastAsia="zh-CN"/>
        </w:rPr>
        <w:t>(</w:t>
      </w:r>
      <w:r w:rsidR="002B3322" w:rsidRPr="00013A18">
        <w:rPr>
          <w:rFonts w:ascii="Book Antiqua" w:eastAsia="Times New Roman" w:hAnsi="Book Antiqua"/>
          <w:color w:val="000000"/>
          <w:sz w:val="24"/>
          <w:szCs w:val="24"/>
        </w:rPr>
        <w:t>1.17, 139.41</w:t>
      </w:r>
      <w:r w:rsidR="000E3609" w:rsidRPr="00013A18">
        <w:rPr>
          <w:rFonts w:ascii="Book Antiqua" w:hAnsi="Book Antiqua" w:hint="eastAsia"/>
          <w:color w:val="000000"/>
          <w:sz w:val="24"/>
          <w:szCs w:val="24"/>
          <w:lang w:eastAsia="zh-CN"/>
        </w:rPr>
        <w:t>)</w:t>
      </w:r>
      <w:r w:rsidR="002B3322" w:rsidRPr="00013A18">
        <w:rPr>
          <w:rFonts w:ascii="Book Antiqua" w:eastAsia="Times New Roman" w:hAnsi="Book Antiqua"/>
          <w:color w:val="000000"/>
          <w:sz w:val="24"/>
          <w:szCs w:val="24"/>
        </w:rPr>
        <w:t xml:space="preserve">, </w:t>
      </w:r>
      <w:r w:rsidR="002B3322" w:rsidRPr="00013A18">
        <w:rPr>
          <w:rFonts w:ascii="Book Antiqua" w:eastAsia="Times New Roman" w:hAnsi="Book Antiqua"/>
          <w:i/>
          <w:color w:val="000000"/>
          <w:sz w:val="24"/>
          <w:szCs w:val="24"/>
        </w:rPr>
        <w:t>P</w:t>
      </w:r>
      <w:r w:rsidR="000E3609" w:rsidRPr="00013A18">
        <w:rPr>
          <w:rFonts w:ascii="Book Antiqua" w:hAnsi="Book Antiqua" w:hint="eastAsia"/>
          <w:color w:val="000000"/>
          <w:sz w:val="24"/>
          <w:szCs w:val="24"/>
          <w:lang w:eastAsia="zh-CN"/>
        </w:rPr>
        <w:t xml:space="preserve"> </w:t>
      </w:r>
      <w:r w:rsidR="002B3322" w:rsidRPr="00013A18">
        <w:rPr>
          <w:rFonts w:ascii="Book Antiqua" w:eastAsia="Times New Roman" w:hAnsi="Book Antiqua"/>
          <w:color w:val="000000"/>
          <w:sz w:val="24"/>
          <w:szCs w:val="24"/>
        </w:rPr>
        <w:t>=</w:t>
      </w:r>
      <w:r w:rsidR="000E3609" w:rsidRPr="00013A18">
        <w:rPr>
          <w:rFonts w:ascii="Book Antiqua" w:hAnsi="Book Antiqua" w:hint="eastAsia"/>
          <w:color w:val="000000"/>
          <w:sz w:val="24"/>
          <w:szCs w:val="24"/>
          <w:lang w:eastAsia="zh-CN"/>
        </w:rPr>
        <w:t xml:space="preserve"> </w:t>
      </w:r>
      <w:r w:rsidR="002B3322" w:rsidRPr="00013A18">
        <w:rPr>
          <w:rFonts w:ascii="Book Antiqua" w:eastAsia="Times New Roman" w:hAnsi="Book Antiqua"/>
          <w:color w:val="000000"/>
          <w:sz w:val="24"/>
          <w:szCs w:val="24"/>
        </w:rPr>
        <w:t>0.027</w:t>
      </w:r>
      <w:r w:rsidR="000E3609" w:rsidRPr="00013A18">
        <w:rPr>
          <w:rFonts w:ascii="Book Antiqua" w:hAnsi="Book Antiqua" w:hint="eastAsia"/>
          <w:color w:val="000000"/>
          <w:sz w:val="24"/>
          <w:szCs w:val="24"/>
          <w:lang w:eastAsia="zh-CN"/>
        </w:rPr>
        <w:t>]</w:t>
      </w:r>
      <w:r w:rsidR="002B3322" w:rsidRPr="00013A18">
        <w:rPr>
          <w:rFonts w:ascii="Book Antiqua" w:eastAsia="Times New Roman" w:hAnsi="Book Antiqua"/>
          <w:color w:val="000000"/>
          <w:sz w:val="24"/>
          <w:szCs w:val="24"/>
        </w:rPr>
        <w:t>.</w:t>
      </w:r>
    </w:p>
    <w:p w:rsidR="00984191" w:rsidRPr="00013A18" w:rsidRDefault="00984191" w:rsidP="009A495D">
      <w:pPr>
        <w:spacing w:after="0" w:line="360" w:lineRule="auto"/>
        <w:ind w:firstLineChars="200" w:firstLine="480"/>
        <w:jc w:val="both"/>
        <w:rPr>
          <w:rFonts w:ascii="Book Antiqua" w:eastAsia="Times New Roman" w:hAnsi="Book Antiqua"/>
          <w:color w:val="000000"/>
          <w:sz w:val="24"/>
          <w:szCs w:val="24"/>
        </w:rPr>
      </w:pPr>
      <w:r w:rsidRPr="00013A18">
        <w:rPr>
          <w:rFonts w:ascii="Book Antiqua" w:eastAsia="Times New Roman" w:hAnsi="Book Antiqua"/>
          <w:i/>
          <w:color w:val="000000"/>
          <w:sz w:val="24"/>
          <w:szCs w:val="24"/>
        </w:rPr>
        <w:t>H.</w:t>
      </w:r>
      <w:r w:rsidR="00DC0A6A" w:rsidRPr="00013A18">
        <w:rPr>
          <w:rFonts w:ascii="Book Antiqua" w:eastAsia="Times New Roman" w:hAnsi="Book Antiqua"/>
          <w:i/>
          <w:color w:val="000000"/>
          <w:sz w:val="24"/>
          <w:szCs w:val="24"/>
        </w:rPr>
        <w:t xml:space="preserve"> </w:t>
      </w:r>
      <w:r w:rsidRPr="00013A18">
        <w:rPr>
          <w:rFonts w:ascii="Book Antiqua" w:eastAsia="Times New Roman" w:hAnsi="Book Antiqua"/>
          <w:i/>
          <w:color w:val="000000"/>
          <w:sz w:val="24"/>
          <w:szCs w:val="24"/>
        </w:rPr>
        <w:t>pylori</w:t>
      </w:r>
      <w:r w:rsidRPr="00013A18">
        <w:rPr>
          <w:rFonts w:ascii="Book Antiqua" w:eastAsia="Times New Roman" w:hAnsi="Book Antiqua"/>
          <w:color w:val="000000"/>
          <w:sz w:val="24"/>
          <w:szCs w:val="24"/>
        </w:rPr>
        <w:t xml:space="preserve"> infection is recognized as one of the primary risk factors leading to the development of atrophic gastritis and gastric </w:t>
      </w:r>
      <w:proofErr w:type="gramStart"/>
      <w:r w:rsidRPr="00013A18">
        <w:rPr>
          <w:rFonts w:ascii="Book Antiqua" w:eastAsia="Times New Roman" w:hAnsi="Book Antiqua"/>
          <w:color w:val="000000"/>
          <w:sz w:val="24"/>
          <w:szCs w:val="24"/>
        </w:rPr>
        <w:t>IM</w:t>
      </w:r>
      <w:proofErr w:type="gramEnd"/>
      <w:r w:rsidR="00B67C38" w:rsidRPr="00013A18">
        <w:rPr>
          <w:rFonts w:ascii="Book Antiqua" w:eastAsia="Times New Roman" w:hAnsi="Book Antiqua"/>
          <w:color w:val="000000"/>
          <w:sz w:val="24"/>
          <w:szCs w:val="24"/>
        </w:rPr>
        <w:fldChar w:fldCharType="begin">
          <w:fldData xml:space="preserve">PEVuZE5vdGU+PENpdGU+PEF1dGhvcj5ZYWdpPC9BdXRob3I+PFllYXI+MjAwNDwvWWVhcj48UmVj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</w:fldData>
        </w:fldChar>
      </w:r>
      <w:r w:rsidR="000B0914" w:rsidRPr="00013A18">
        <w:rPr>
          <w:rFonts w:ascii="Book Antiqua" w:eastAsia="Times New Roman" w:hAnsi="Book Antiqua"/>
          <w:color w:val="000000"/>
          <w:sz w:val="24"/>
          <w:szCs w:val="24"/>
        </w:rPr>
        <w:instrText xml:space="preserve"> ADDIN EN.CITE </w:instrText>
      </w:r>
      <w:r w:rsidR="000B0914" w:rsidRPr="00013A18">
        <w:rPr>
          <w:rFonts w:ascii="Book Antiqua" w:eastAsia="Times New Roman" w:hAnsi="Book Antiqua"/>
          <w:color w:val="000000"/>
          <w:sz w:val="24"/>
          <w:szCs w:val="24"/>
        </w:rPr>
        <w:fldChar w:fldCharType="begin">
          <w:fldData xml:space="preserve">PEVuZE5vdGU+PENpdGU+PEF1dGhvcj5ZYWdpPC9BdXRob3I+PFllYXI+MjAwNDwvWWVhcj48UmVj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</w:fldData>
        </w:fldChar>
      </w:r>
      <w:r w:rsidR="000B0914" w:rsidRPr="00013A18">
        <w:rPr>
          <w:rFonts w:ascii="Book Antiqua" w:eastAsia="Times New Roman" w:hAnsi="Book Antiqua"/>
          <w:color w:val="000000"/>
          <w:sz w:val="24"/>
          <w:szCs w:val="24"/>
        </w:rPr>
        <w:instrText xml:space="preserve"> ADDIN EN.CITE.DATA </w:instrText>
      </w:r>
      <w:r w:rsidR="000B0914" w:rsidRPr="00013A18">
        <w:rPr>
          <w:rFonts w:ascii="Book Antiqua" w:eastAsia="Times New Roman" w:hAnsi="Book Antiqua"/>
          <w:color w:val="000000"/>
          <w:sz w:val="24"/>
          <w:szCs w:val="24"/>
        </w:rPr>
      </w:r>
      <w:r w:rsidR="000B0914" w:rsidRPr="00013A18">
        <w:rPr>
          <w:rFonts w:ascii="Book Antiqua" w:eastAsia="Times New Roman" w:hAnsi="Book Antiqua"/>
          <w:color w:val="000000"/>
          <w:sz w:val="24"/>
          <w:szCs w:val="24"/>
        </w:rPr>
        <w:fldChar w:fldCharType="end"/>
      </w:r>
      <w:r w:rsidR="00B67C38" w:rsidRPr="00013A18">
        <w:rPr>
          <w:rFonts w:ascii="Book Antiqua" w:eastAsia="Times New Roman" w:hAnsi="Book Antiqua"/>
          <w:color w:val="000000"/>
          <w:sz w:val="24"/>
          <w:szCs w:val="24"/>
        </w:rPr>
      </w:r>
      <w:r w:rsidR="00B67C38" w:rsidRPr="00013A18">
        <w:rPr>
          <w:rFonts w:ascii="Book Antiqua" w:eastAsia="Times New Roman" w:hAnsi="Book Antiqua"/>
          <w:color w:val="000000"/>
          <w:sz w:val="24"/>
          <w:szCs w:val="24"/>
        </w:rPr>
        <w:fldChar w:fldCharType="separate"/>
      </w:r>
      <w:r w:rsidR="00BE1FFB" w:rsidRPr="00013A18">
        <w:rPr>
          <w:rFonts w:ascii="Book Antiqua" w:eastAsia="Times New Roman" w:hAnsi="Book Antiqua"/>
          <w:noProof/>
          <w:color w:val="000000"/>
          <w:sz w:val="24"/>
          <w:szCs w:val="24"/>
          <w:vertAlign w:val="superscript"/>
        </w:rPr>
        <w:t>[</w:t>
      </w:r>
      <w:hyperlink w:anchor="_ENREF_8" w:tooltip="De Luca, 2004 #22" w:history="1">
        <w:r w:rsidR="004E3E83" w:rsidRPr="00013A18">
          <w:rPr>
            <w:rFonts w:ascii="Book Antiqua" w:eastAsia="Times New Roman" w:hAnsi="Book Antiqua"/>
            <w:noProof/>
            <w:color w:val="000000"/>
            <w:sz w:val="24"/>
            <w:szCs w:val="24"/>
            <w:vertAlign w:val="superscript"/>
          </w:rPr>
          <w:t>8</w:t>
        </w:r>
      </w:hyperlink>
      <w:r w:rsidR="000E3609" w:rsidRPr="00013A18">
        <w:rPr>
          <w:rFonts w:ascii="Book Antiqua" w:eastAsia="Times New Roman" w:hAnsi="Book Antiqua"/>
          <w:noProof/>
          <w:color w:val="000000"/>
          <w:sz w:val="24"/>
          <w:szCs w:val="24"/>
          <w:vertAlign w:val="superscript"/>
        </w:rPr>
        <w:t>,</w:t>
      </w:r>
      <w:hyperlink w:anchor="_ENREF_9" w:tooltip="Kim, 2008 #14" w:history="1">
        <w:r w:rsidR="004E3E83" w:rsidRPr="00013A18">
          <w:rPr>
            <w:rFonts w:ascii="Book Antiqua" w:eastAsia="Times New Roman" w:hAnsi="Book Antiqua"/>
            <w:noProof/>
            <w:color w:val="000000"/>
            <w:sz w:val="24"/>
            <w:szCs w:val="24"/>
            <w:vertAlign w:val="superscript"/>
          </w:rPr>
          <w:t>9</w:t>
        </w:r>
      </w:hyperlink>
      <w:r w:rsidR="000E3609" w:rsidRPr="00013A18">
        <w:rPr>
          <w:rFonts w:ascii="Book Antiqua" w:eastAsia="Times New Roman" w:hAnsi="Book Antiqua"/>
          <w:noProof/>
          <w:color w:val="000000"/>
          <w:sz w:val="24"/>
          <w:szCs w:val="24"/>
          <w:vertAlign w:val="superscript"/>
        </w:rPr>
        <w:t>,</w:t>
      </w:r>
      <w:hyperlink w:anchor="_ENREF_23" w:tooltip="Yagi, 2004 #1" w:history="1">
        <w:r w:rsidR="004E3E83" w:rsidRPr="00013A18">
          <w:rPr>
            <w:rFonts w:ascii="Book Antiqua" w:eastAsia="Times New Roman" w:hAnsi="Book Antiqua"/>
            <w:noProof/>
            <w:color w:val="000000"/>
            <w:sz w:val="24"/>
            <w:szCs w:val="24"/>
            <w:vertAlign w:val="superscript"/>
          </w:rPr>
          <w:t>23</w:t>
        </w:r>
      </w:hyperlink>
      <w:r w:rsidR="00BE1FFB" w:rsidRPr="00013A18">
        <w:rPr>
          <w:rFonts w:ascii="Book Antiqua" w:eastAsia="Times New Roman" w:hAnsi="Book Antiqua"/>
          <w:noProof/>
          <w:color w:val="000000"/>
          <w:sz w:val="24"/>
          <w:szCs w:val="24"/>
          <w:vertAlign w:val="superscript"/>
        </w:rPr>
        <w:t>]</w:t>
      </w:r>
      <w:r w:rsidR="00B67C38" w:rsidRPr="00013A18">
        <w:rPr>
          <w:rFonts w:ascii="Book Antiqua" w:eastAsia="Times New Roman" w:hAnsi="Book Antiqua"/>
          <w:color w:val="000000"/>
          <w:sz w:val="24"/>
          <w:szCs w:val="24"/>
        </w:rPr>
        <w:fldChar w:fldCharType="end"/>
      </w:r>
      <w:r w:rsidR="00DC0A6A" w:rsidRPr="00013A18">
        <w:rPr>
          <w:rFonts w:ascii="Book Antiqua" w:eastAsia="Times New Roman" w:hAnsi="Book Antiqua"/>
          <w:color w:val="000000"/>
          <w:sz w:val="24"/>
          <w:szCs w:val="24"/>
        </w:rPr>
        <w:t xml:space="preserve">, </w:t>
      </w:r>
      <w:r w:rsidR="00543D99" w:rsidRPr="00013A18">
        <w:rPr>
          <w:rFonts w:ascii="Book Antiqua" w:eastAsia="Times New Roman" w:hAnsi="Book Antiqua"/>
          <w:color w:val="000000"/>
          <w:sz w:val="24"/>
          <w:szCs w:val="24"/>
        </w:rPr>
        <w:t xml:space="preserve">which is </w:t>
      </w:r>
      <w:r w:rsidR="00DC0A6A" w:rsidRPr="00013A18">
        <w:rPr>
          <w:rFonts w:ascii="Book Antiqua" w:eastAsia="Times New Roman" w:hAnsi="Book Antiqua"/>
          <w:color w:val="000000"/>
          <w:sz w:val="24"/>
          <w:szCs w:val="24"/>
        </w:rPr>
        <w:t xml:space="preserve">probably </w:t>
      </w:r>
      <w:r w:rsidR="00543D99" w:rsidRPr="00013A18">
        <w:rPr>
          <w:rFonts w:ascii="Book Antiqua" w:eastAsia="Times New Roman" w:hAnsi="Book Antiqua"/>
          <w:color w:val="000000"/>
          <w:sz w:val="24"/>
          <w:szCs w:val="24"/>
        </w:rPr>
        <w:t xml:space="preserve">a consequence of having a long-term </w:t>
      </w:r>
      <w:r w:rsidR="00DC0A6A" w:rsidRPr="00013A18">
        <w:rPr>
          <w:rFonts w:ascii="Book Antiqua" w:eastAsia="Times New Roman" w:hAnsi="Book Antiqua"/>
          <w:color w:val="000000"/>
          <w:sz w:val="24"/>
          <w:szCs w:val="24"/>
        </w:rPr>
        <w:t>chronic inflammat</w:t>
      </w:r>
      <w:r w:rsidR="00543D99" w:rsidRPr="00013A18">
        <w:rPr>
          <w:rFonts w:ascii="Book Antiqua" w:eastAsia="Times New Roman" w:hAnsi="Book Antiqua"/>
          <w:color w:val="000000"/>
          <w:sz w:val="24"/>
          <w:szCs w:val="24"/>
        </w:rPr>
        <w:t>ory state</w:t>
      </w:r>
      <w:r w:rsidRPr="00013A18">
        <w:rPr>
          <w:rFonts w:ascii="Book Antiqua" w:eastAsia="Times New Roman" w:hAnsi="Book Antiqua"/>
          <w:color w:val="000000"/>
          <w:sz w:val="24"/>
          <w:szCs w:val="24"/>
        </w:rPr>
        <w:t xml:space="preserve">. </w:t>
      </w:r>
      <w:r w:rsidR="00543D99" w:rsidRPr="00013A18">
        <w:rPr>
          <w:rFonts w:ascii="Book Antiqua" w:eastAsia="Times New Roman" w:hAnsi="Book Antiqua"/>
          <w:color w:val="000000"/>
          <w:sz w:val="24"/>
          <w:szCs w:val="24"/>
        </w:rPr>
        <w:t>Our</w:t>
      </w:r>
      <w:r w:rsidR="00C5340A" w:rsidRPr="00013A18">
        <w:rPr>
          <w:rFonts w:ascii="Book Antiqua" w:eastAsia="Times New Roman" w:hAnsi="Book Antiqua"/>
          <w:color w:val="000000"/>
          <w:sz w:val="24"/>
          <w:szCs w:val="24"/>
        </w:rPr>
        <w:t xml:space="preserve"> study </w:t>
      </w:r>
      <w:r w:rsidR="00543D99" w:rsidRPr="00013A18">
        <w:rPr>
          <w:rFonts w:ascii="Book Antiqua" w:eastAsia="Times New Roman" w:hAnsi="Book Antiqua"/>
          <w:color w:val="000000"/>
          <w:sz w:val="24"/>
          <w:szCs w:val="24"/>
        </w:rPr>
        <w:t xml:space="preserve">demonstrated </w:t>
      </w:r>
      <w:r w:rsidR="00C5340A" w:rsidRPr="00013A18">
        <w:rPr>
          <w:rFonts w:ascii="Book Antiqua" w:eastAsia="Times New Roman" w:hAnsi="Book Antiqua"/>
          <w:color w:val="000000"/>
          <w:sz w:val="24"/>
          <w:szCs w:val="24"/>
        </w:rPr>
        <w:t>a</w:t>
      </w:r>
      <w:r w:rsidRPr="00013A18">
        <w:rPr>
          <w:rFonts w:ascii="Book Antiqua" w:hAnsi="Book Antiqua"/>
          <w:sz w:val="24"/>
          <w:szCs w:val="24"/>
        </w:rPr>
        <w:t xml:space="preserve"> statistically significant association </w:t>
      </w:r>
      <w:r w:rsidR="00C5340A" w:rsidRPr="00013A18">
        <w:rPr>
          <w:rFonts w:ascii="Book Antiqua" w:hAnsi="Book Antiqua"/>
          <w:sz w:val="24"/>
          <w:szCs w:val="24"/>
        </w:rPr>
        <w:t>between gastric IM and</w:t>
      </w:r>
      <w:r w:rsidRPr="00013A18">
        <w:rPr>
          <w:rFonts w:ascii="Book Antiqua" w:hAnsi="Book Antiqua"/>
          <w:sz w:val="24"/>
          <w:szCs w:val="24"/>
        </w:rPr>
        <w:t xml:space="preserve"> </w:t>
      </w:r>
      <w:r w:rsidRPr="00013A18">
        <w:rPr>
          <w:rFonts w:ascii="Book Antiqua" w:hAnsi="Book Antiqua"/>
          <w:i/>
          <w:sz w:val="24"/>
          <w:szCs w:val="24"/>
        </w:rPr>
        <w:t>H.</w:t>
      </w:r>
      <w:r w:rsidR="00DC0A6A" w:rsidRPr="00013A18">
        <w:rPr>
          <w:rFonts w:ascii="Book Antiqua" w:hAnsi="Book Antiqua"/>
          <w:i/>
          <w:sz w:val="24"/>
          <w:szCs w:val="24"/>
        </w:rPr>
        <w:t xml:space="preserve"> </w:t>
      </w:r>
      <w:r w:rsidRPr="00013A18">
        <w:rPr>
          <w:rFonts w:ascii="Book Antiqua" w:hAnsi="Book Antiqua"/>
          <w:i/>
          <w:sz w:val="24"/>
          <w:szCs w:val="24"/>
        </w:rPr>
        <w:t>pylori</w:t>
      </w:r>
      <w:r w:rsidRPr="00013A18">
        <w:rPr>
          <w:rFonts w:ascii="Book Antiqua" w:hAnsi="Book Antiqua"/>
          <w:sz w:val="24"/>
          <w:szCs w:val="24"/>
        </w:rPr>
        <w:t xml:space="preserve"> infection </w:t>
      </w:r>
      <w:r w:rsidR="000E3609" w:rsidRPr="00013A18">
        <w:rPr>
          <w:rFonts w:ascii="Book Antiqua" w:hAnsi="Book Antiqua" w:hint="eastAsia"/>
          <w:color w:val="000000"/>
          <w:sz w:val="24"/>
          <w:szCs w:val="24"/>
          <w:lang w:eastAsia="zh-CN"/>
        </w:rPr>
        <w:t>[</w:t>
      </w:r>
      <w:r w:rsidR="00BD7841" w:rsidRPr="00013A18">
        <w:rPr>
          <w:rFonts w:ascii="Book Antiqua" w:eastAsia="Times New Roman" w:hAnsi="Book Antiqua"/>
          <w:color w:val="000000"/>
          <w:sz w:val="24"/>
          <w:szCs w:val="24"/>
        </w:rPr>
        <w:t>OR 3.07</w:t>
      </w:r>
      <w:r w:rsidR="00DC0A6A" w:rsidRPr="00013A18">
        <w:rPr>
          <w:rFonts w:ascii="Book Antiqua" w:eastAsia="Times New Roman" w:hAnsi="Book Antiqua"/>
          <w:color w:val="000000"/>
          <w:sz w:val="24"/>
          <w:szCs w:val="24"/>
        </w:rPr>
        <w:t xml:space="preserve"> </w:t>
      </w:r>
      <w:r w:rsidR="000E3609" w:rsidRPr="00013A18">
        <w:rPr>
          <w:rFonts w:ascii="Book Antiqua" w:hAnsi="Book Antiqua" w:hint="eastAsia"/>
          <w:color w:val="000000"/>
          <w:sz w:val="24"/>
          <w:szCs w:val="24"/>
          <w:lang w:eastAsia="zh-CN"/>
        </w:rPr>
        <w:t>(</w:t>
      </w:r>
      <w:r w:rsidR="00BD7841" w:rsidRPr="00013A18">
        <w:rPr>
          <w:rFonts w:ascii="Book Antiqua" w:eastAsia="Times New Roman" w:hAnsi="Book Antiqua"/>
          <w:color w:val="000000"/>
          <w:sz w:val="24"/>
          <w:szCs w:val="24"/>
        </w:rPr>
        <w:t>1.33, 8.19</w:t>
      </w:r>
      <w:r w:rsidR="000E3609" w:rsidRPr="00013A18">
        <w:rPr>
          <w:rFonts w:ascii="Book Antiqua" w:hAnsi="Book Antiqua" w:hint="eastAsia"/>
          <w:color w:val="000000"/>
          <w:sz w:val="24"/>
          <w:szCs w:val="24"/>
          <w:lang w:eastAsia="zh-CN"/>
        </w:rPr>
        <w:t>)</w:t>
      </w:r>
      <w:r w:rsidR="00695A75" w:rsidRPr="00013A18">
        <w:rPr>
          <w:rFonts w:ascii="Book Antiqua" w:eastAsia="Times New Roman" w:hAnsi="Book Antiqua"/>
          <w:color w:val="000000"/>
          <w:sz w:val="24"/>
          <w:szCs w:val="24"/>
        </w:rPr>
        <w:t xml:space="preserve">, </w:t>
      </w:r>
      <w:r w:rsidR="00BD7841" w:rsidRPr="00013A18">
        <w:rPr>
          <w:rFonts w:ascii="Book Antiqua" w:eastAsia="Times New Roman" w:hAnsi="Book Antiqua"/>
          <w:i/>
          <w:color w:val="000000"/>
          <w:sz w:val="24"/>
          <w:szCs w:val="24"/>
        </w:rPr>
        <w:t>P</w:t>
      </w:r>
      <w:r w:rsidR="00BD7841" w:rsidRPr="00013A18">
        <w:rPr>
          <w:rFonts w:ascii="Book Antiqua" w:eastAsia="Times New Roman" w:hAnsi="Book Antiqua"/>
          <w:color w:val="000000"/>
          <w:sz w:val="24"/>
          <w:szCs w:val="24"/>
        </w:rPr>
        <w:t xml:space="preserve"> = 0.007</w:t>
      </w:r>
      <w:r w:rsidR="000E3609" w:rsidRPr="00013A18">
        <w:rPr>
          <w:rFonts w:ascii="Book Antiqua" w:hAnsi="Book Antiqua" w:hint="eastAsia"/>
          <w:color w:val="000000"/>
          <w:sz w:val="24"/>
          <w:szCs w:val="24"/>
          <w:lang w:eastAsia="zh-CN"/>
        </w:rPr>
        <w:t>]</w:t>
      </w:r>
      <w:r w:rsidR="00543D99" w:rsidRPr="00013A18">
        <w:rPr>
          <w:rFonts w:ascii="Book Antiqua" w:eastAsia="Times New Roman" w:hAnsi="Book Antiqua"/>
          <w:color w:val="000000"/>
          <w:sz w:val="24"/>
          <w:szCs w:val="24"/>
        </w:rPr>
        <w:t>, as might be expected</w:t>
      </w:r>
      <w:r w:rsidR="00BD7841" w:rsidRPr="00013A18">
        <w:rPr>
          <w:rFonts w:ascii="Book Antiqua" w:eastAsia="Times New Roman" w:hAnsi="Book Antiqua"/>
          <w:color w:val="000000"/>
          <w:sz w:val="24"/>
          <w:szCs w:val="24"/>
        </w:rPr>
        <w:t xml:space="preserve">. </w:t>
      </w:r>
      <w:r w:rsidRPr="00013A18">
        <w:rPr>
          <w:rFonts w:ascii="Book Antiqua" w:eastAsia="Times New Roman" w:hAnsi="Book Antiqua"/>
          <w:color w:val="000000"/>
          <w:sz w:val="24"/>
          <w:szCs w:val="24"/>
        </w:rPr>
        <w:t xml:space="preserve">Several prior studies have </w:t>
      </w:r>
      <w:r w:rsidR="00543D99" w:rsidRPr="00013A18">
        <w:rPr>
          <w:rFonts w:ascii="Book Antiqua" w:eastAsia="Times New Roman" w:hAnsi="Book Antiqua"/>
          <w:color w:val="000000"/>
          <w:sz w:val="24"/>
          <w:szCs w:val="24"/>
        </w:rPr>
        <w:t xml:space="preserve">attempted to induce </w:t>
      </w:r>
      <w:r w:rsidRPr="00013A18">
        <w:rPr>
          <w:rFonts w:ascii="Book Antiqua" w:eastAsia="Times New Roman" w:hAnsi="Book Antiqua"/>
          <w:color w:val="000000"/>
          <w:sz w:val="24"/>
          <w:szCs w:val="24"/>
        </w:rPr>
        <w:t>regression</w:t>
      </w:r>
      <w:r w:rsidR="00543D99" w:rsidRPr="00013A18">
        <w:rPr>
          <w:rFonts w:ascii="Book Antiqua" w:eastAsia="Times New Roman" w:hAnsi="Book Antiqua"/>
          <w:color w:val="000000"/>
          <w:sz w:val="24"/>
          <w:szCs w:val="24"/>
        </w:rPr>
        <w:t xml:space="preserve"> of gastric IM</w:t>
      </w:r>
      <w:r w:rsidRPr="00013A18">
        <w:rPr>
          <w:rFonts w:ascii="Book Antiqua" w:eastAsia="Times New Roman" w:hAnsi="Book Antiqua"/>
          <w:color w:val="000000"/>
          <w:sz w:val="24"/>
          <w:szCs w:val="24"/>
        </w:rPr>
        <w:t xml:space="preserve"> through treatment of </w:t>
      </w:r>
      <w:r w:rsidRPr="00013A18">
        <w:rPr>
          <w:rFonts w:ascii="Book Antiqua" w:eastAsia="Times New Roman" w:hAnsi="Book Antiqua"/>
          <w:i/>
          <w:color w:val="000000"/>
          <w:sz w:val="24"/>
          <w:szCs w:val="24"/>
        </w:rPr>
        <w:t>H.</w:t>
      </w:r>
      <w:r w:rsidR="00DC0A6A" w:rsidRPr="00013A18">
        <w:rPr>
          <w:rFonts w:ascii="Book Antiqua" w:eastAsia="Times New Roman" w:hAnsi="Book Antiqua"/>
          <w:i/>
          <w:color w:val="000000"/>
          <w:sz w:val="24"/>
          <w:szCs w:val="24"/>
        </w:rPr>
        <w:t xml:space="preserve"> </w:t>
      </w:r>
      <w:r w:rsidRPr="00013A18">
        <w:rPr>
          <w:rFonts w:ascii="Book Antiqua" w:eastAsia="Times New Roman" w:hAnsi="Book Antiqua"/>
          <w:i/>
          <w:color w:val="000000"/>
          <w:sz w:val="24"/>
          <w:szCs w:val="24"/>
        </w:rPr>
        <w:t>pylori</w:t>
      </w:r>
      <w:r w:rsidRPr="00013A18">
        <w:rPr>
          <w:rFonts w:ascii="Book Antiqua" w:eastAsia="Times New Roman" w:hAnsi="Book Antiqua"/>
          <w:color w:val="000000"/>
          <w:sz w:val="24"/>
          <w:szCs w:val="24"/>
        </w:rPr>
        <w:t xml:space="preserve"> </w:t>
      </w:r>
      <w:r w:rsidR="00543D99" w:rsidRPr="00013A18">
        <w:rPr>
          <w:rFonts w:ascii="Book Antiqua" w:eastAsia="Times New Roman" w:hAnsi="Book Antiqua"/>
          <w:color w:val="000000"/>
          <w:sz w:val="24"/>
          <w:szCs w:val="24"/>
        </w:rPr>
        <w:t xml:space="preserve">infection </w:t>
      </w:r>
      <w:r w:rsidRPr="00013A18">
        <w:rPr>
          <w:rFonts w:ascii="Book Antiqua" w:eastAsia="Times New Roman" w:hAnsi="Book Antiqua"/>
          <w:color w:val="000000"/>
          <w:sz w:val="24"/>
          <w:szCs w:val="24"/>
        </w:rPr>
        <w:t xml:space="preserve">with varying results. A recent metaanalysis by Wang </w:t>
      </w:r>
      <w:r w:rsidRPr="00013A18">
        <w:rPr>
          <w:rFonts w:ascii="Book Antiqua" w:eastAsia="Times New Roman" w:hAnsi="Book Antiqua"/>
          <w:i/>
          <w:color w:val="000000"/>
          <w:sz w:val="24"/>
          <w:szCs w:val="24"/>
        </w:rPr>
        <w:t>et al</w:t>
      </w:r>
      <w:r w:rsidR="000F05EB" w:rsidRPr="00013A18">
        <w:rPr>
          <w:rFonts w:ascii="Book Antiqua" w:eastAsia="Times New Roman" w:hAnsi="Book Antiqua"/>
          <w:color w:val="000000"/>
          <w:sz w:val="24"/>
          <w:szCs w:val="24"/>
        </w:rPr>
        <w:fldChar w:fldCharType="begin"/>
      </w:r>
      <w:r w:rsidR="000B0914" w:rsidRPr="00013A18">
        <w:rPr>
          <w:rFonts w:ascii="Book Antiqua" w:eastAsia="Times New Roman" w:hAnsi="Book Antiqua"/>
          <w:color w:val="000000"/>
          <w:sz w:val="24"/>
          <w:szCs w:val="24"/>
        </w:rPr>
        <w:instrText xml:space="preserve"> ADDIN EN.CITE &lt;EndNote&gt;&lt;Cite&gt;&lt;Author&gt;Wang&lt;/Author&gt;&lt;Year&gt;2011&lt;/Year&gt;&lt;RecNum&gt;37&lt;/RecNum&gt;&lt;DisplayText&gt;&lt;style face="superscript"&gt;[35]&lt;/style&gt;&lt;/DisplayText&gt;&lt;record&gt;&lt;rec-number&gt;37&lt;/rec-number&gt;&lt;foreign-keys&gt;&lt;key app="EN" db-id="r5twstdx2txtfve0f9opwzxrdvwwpet5xfr2"&gt;37&lt;/key&gt;&lt;/foreign-keys&gt;&lt;ref-type name="Journal Article"&gt;17&lt;/ref-type&gt;&lt;contributors&gt;&lt;authors&gt;&lt;author&gt;Wang, J.&lt;/author&gt;&lt;author&gt;Xu, L.&lt;/author&gt;&lt;author&gt;Shi, R.&lt;/author&gt;&lt;author&gt;Huang, X.&lt;/author&gt;&lt;author&gt;Li, S. W.&lt;/author&gt;&lt;author&gt;Huang, Z.&lt;/author&gt;&lt;author&gt;Zhang, G.&lt;/author&gt;&lt;/authors&gt;&lt;/contributors&gt;&lt;auth-address&gt;Department of Gastroenterology, First Affiliated Hospital of Nanjing Medical University, Nanjing, China.&lt;/auth-address&gt;&lt;titles&gt;&lt;title&gt;Gastric atrophy and intestinal metaplasia before and after Helicobacter pylori eradication: a meta-analysis&lt;/title&gt;&lt;secondary-title&gt;Digestion&lt;/secondary-title&gt;&lt;alt-title&gt;Digestion&lt;/alt-title&gt;&lt;/titles&gt;&lt;pages&gt;253-60&lt;/pages&gt;&lt;volume&gt;83&lt;/volume&gt;&lt;number&gt;4&lt;/number&gt;&lt;edition&gt;2011/02/02&lt;/edition&gt;&lt;keywords&gt;&lt;keyword&gt;Gastritis, Atrophic/*drug therapy/microbiology/*physiopathology&lt;/keyword&gt;&lt;keyword&gt;Helicobacter Infections/*drug therapy/physiopathology&lt;/keyword&gt;&lt;keyword&gt;*Helicobacter pylori&lt;/keyword&gt;&lt;keyword&gt;Humans&lt;/keyword&gt;&lt;keyword&gt;Intestines/*pathology&lt;/keyword&gt;&lt;keyword&gt;Metaplasia/pathology&lt;/keyword&gt;&lt;keyword&gt;Pyloric Antrum/pathology&lt;/keyword&gt;&lt;keyword&gt;Stomach/pathology&lt;/keyword&gt;&lt;keyword&gt;Treatment Outcome&lt;/keyword&gt;&lt;/keywords&gt;&lt;dates&gt;&lt;year&gt;2011&lt;/year&gt;&lt;/dates&gt;&lt;isbn&gt;1421-9867 (Electronic)&amp;#xD;0012-2823 (Linking)&lt;/isbn&gt;&lt;accession-num&gt;21282951&lt;/accession-num&gt;&lt;work-type&gt;Comparative Study&amp;#xD;Meta-Analysis&amp;#xD;Research Support, Non-U.S. Gov&amp;apos;t&lt;/work-type&gt;&lt;urls&gt;&lt;related-urls&gt;&lt;url&gt;http://www.ncbi.nlm.nih.gov/pubmed/21282951&lt;/url&gt;&lt;/related-urls&gt;&lt;/urls&gt;&lt;electronic-resource-num&gt;10.1159/000280318&lt;/electronic-resource-num&gt;&lt;language&gt;eng&lt;/language&gt;&lt;/record&gt;&lt;/Cite&gt;&lt;/EndNote&gt;</w:instrText>
      </w:r>
      <w:r w:rsidR="000F05EB" w:rsidRPr="00013A18">
        <w:rPr>
          <w:rFonts w:ascii="Book Antiqua" w:eastAsia="Times New Roman" w:hAnsi="Book Antiqua"/>
          <w:color w:val="000000"/>
          <w:sz w:val="24"/>
          <w:szCs w:val="24"/>
        </w:rPr>
        <w:fldChar w:fldCharType="separate"/>
      </w:r>
      <w:r w:rsidR="00BE1FFB" w:rsidRPr="00013A18">
        <w:rPr>
          <w:rFonts w:ascii="Book Antiqua" w:eastAsia="Times New Roman" w:hAnsi="Book Antiqua"/>
          <w:noProof/>
          <w:color w:val="000000"/>
          <w:sz w:val="24"/>
          <w:szCs w:val="24"/>
          <w:vertAlign w:val="superscript"/>
        </w:rPr>
        <w:t>[</w:t>
      </w:r>
      <w:hyperlink w:anchor="_ENREF_35" w:tooltip="Wang, 2011 #37" w:history="1">
        <w:r w:rsidR="004E3E83" w:rsidRPr="00013A18">
          <w:rPr>
            <w:rFonts w:ascii="Book Antiqua" w:eastAsia="Times New Roman" w:hAnsi="Book Antiqua"/>
            <w:noProof/>
            <w:color w:val="000000"/>
            <w:sz w:val="24"/>
            <w:szCs w:val="24"/>
            <w:vertAlign w:val="superscript"/>
          </w:rPr>
          <w:t>35</w:t>
        </w:r>
      </w:hyperlink>
      <w:r w:rsidR="00BE1FFB" w:rsidRPr="00013A18">
        <w:rPr>
          <w:rFonts w:ascii="Book Antiqua" w:eastAsia="Times New Roman" w:hAnsi="Book Antiqua"/>
          <w:noProof/>
          <w:color w:val="000000"/>
          <w:sz w:val="24"/>
          <w:szCs w:val="24"/>
          <w:vertAlign w:val="superscript"/>
        </w:rPr>
        <w:t>]</w:t>
      </w:r>
      <w:r w:rsidR="000F05EB" w:rsidRPr="00013A18">
        <w:rPr>
          <w:rFonts w:ascii="Book Antiqua" w:eastAsia="Times New Roman" w:hAnsi="Book Antiqua"/>
          <w:color w:val="000000"/>
          <w:sz w:val="24"/>
          <w:szCs w:val="24"/>
        </w:rPr>
        <w:fldChar w:fldCharType="end"/>
      </w:r>
      <w:r w:rsidR="00DC0A6A" w:rsidRPr="00013A18">
        <w:rPr>
          <w:rFonts w:ascii="Book Antiqua" w:eastAsia="Times New Roman" w:hAnsi="Book Antiqua"/>
          <w:color w:val="000000"/>
          <w:sz w:val="24"/>
          <w:szCs w:val="24"/>
        </w:rPr>
        <w:t xml:space="preserve"> </w:t>
      </w:r>
      <w:r w:rsidRPr="00013A18">
        <w:rPr>
          <w:rFonts w:ascii="Book Antiqua" w:eastAsia="Times New Roman" w:hAnsi="Book Antiqua"/>
          <w:color w:val="000000"/>
          <w:sz w:val="24"/>
          <w:szCs w:val="24"/>
        </w:rPr>
        <w:t xml:space="preserve">included 12 studies and a total of 2658 patients with atrophic gastritis and gastric IM. They found that atrophic gastritis in the antrum </w:t>
      </w:r>
      <w:r w:rsidR="00543D99" w:rsidRPr="00013A18">
        <w:rPr>
          <w:rFonts w:ascii="Book Antiqua" w:eastAsia="Times New Roman" w:hAnsi="Book Antiqua"/>
          <w:color w:val="000000"/>
          <w:sz w:val="24"/>
          <w:szCs w:val="24"/>
        </w:rPr>
        <w:t xml:space="preserve">can </w:t>
      </w:r>
      <w:r w:rsidRPr="00013A18">
        <w:rPr>
          <w:rFonts w:ascii="Book Antiqua" w:eastAsia="Times New Roman" w:hAnsi="Book Antiqua"/>
          <w:color w:val="000000"/>
          <w:sz w:val="24"/>
          <w:szCs w:val="24"/>
        </w:rPr>
        <w:t xml:space="preserve">be reduced through treatment of </w:t>
      </w:r>
      <w:r w:rsidRPr="00013A18">
        <w:rPr>
          <w:rFonts w:ascii="Book Antiqua" w:eastAsia="Times New Roman" w:hAnsi="Book Antiqua"/>
          <w:i/>
          <w:color w:val="000000"/>
          <w:sz w:val="24"/>
          <w:szCs w:val="24"/>
        </w:rPr>
        <w:t>H.</w:t>
      </w:r>
      <w:r w:rsidR="00DC0A6A" w:rsidRPr="00013A18">
        <w:rPr>
          <w:rFonts w:ascii="Book Antiqua" w:eastAsia="Times New Roman" w:hAnsi="Book Antiqua"/>
          <w:i/>
          <w:color w:val="000000"/>
          <w:sz w:val="24"/>
          <w:szCs w:val="24"/>
        </w:rPr>
        <w:t xml:space="preserve"> </w:t>
      </w:r>
      <w:r w:rsidRPr="00013A18">
        <w:rPr>
          <w:rFonts w:ascii="Book Antiqua" w:eastAsia="Times New Roman" w:hAnsi="Book Antiqua"/>
          <w:i/>
          <w:color w:val="000000"/>
          <w:sz w:val="24"/>
          <w:szCs w:val="24"/>
        </w:rPr>
        <w:t>pylori</w:t>
      </w:r>
      <w:r w:rsidR="00DC0A6A" w:rsidRPr="00013A18">
        <w:rPr>
          <w:rFonts w:ascii="Book Antiqua" w:eastAsia="Times New Roman" w:hAnsi="Book Antiqua"/>
          <w:color w:val="000000"/>
          <w:sz w:val="24"/>
          <w:szCs w:val="24"/>
        </w:rPr>
        <w:t xml:space="preserve"> infection; </w:t>
      </w:r>
      <w:r w:rsidRPr="00013A18">
        <w:rPr>
          <w:rFonts w:ascii="Book Antiqua" w:eastAsia="Times New Roman" w:hAnsi="Book Antiqua"/>
          <w:color w:val="000000"/>
          <w:sz w:val="24"/>
          <w:szCs w:val="24"/>
        </w:rPr>
        <w:t xml:space="preserve">however, atrophic gastritis in the corpus or gastric IM regardless of location in the stomach failed to regress with </w:t>
      </w:r>
      <w:r w:rsidR="00DC0A6A" w:rsidRPr="00013A18">
        <w:rPr>
          <w:rFonts w:ascii="Book Antiqua" w:eastAsia="Times New Roman" w:hAnsi="Book Antiqua"/>
          <w:color w:val="000000"/>
          <w:sz w:val="24"/>
          <w:szCs w:val="24"/>
        </w:rPr>
        <w:t>eradication</w:t>
      </w:r>
      <w:r w:rsidRPr="00013A18">
        <w:rPr>
          <w:rFonts w:ascii="Book Antiqua" w:eastAsia="Times New Roman" w:hAnsi="Book Antiqua"/>
          <w:color w:val="000000"/>
          <w:sz w:val="24"/>
          <w:szCs w:val="24"/>
        </w:rPr>
        <w:t xml:space="preserve"> of </w:t>
      </w:r>
      <w:r w:rsidRPr="00013A18">
        <w:rPr>
          <w:rFonts w:ascii="Book Antiqua" w:eastAsia="Times New Roman" w:hAnsi="Book Antiqua"/>
          <w:i/>
          <w:color w:val="000000"/>
          <w:sz w:val="24"/>
          <w:szCs w:val="24"/>
        </w:rPr>
        <w:t>H.</w:t>
      </w:r>
      <w:r w:rsidR="00DC0A6A" w:rsidRPr="00013A18">
        <w:rPr>
          <w:rFonts w:ascii="Book Antiqua" w:eastAsia="Times New Roman" w:hAnsi="Book Antiqua"/>
          <w:i/>
          <w:color w:val="000000"/>
          <w:sz w:val="24"/>
          <w:szCs w:val="24"/>
        </w:rPr>
        <w:t xml:space="preserve"> </w:t>
      </w:r>
      <w:r w:rsidRPr="00013A18">
        <w:rPr>
          <w:rFonts w:ascii="Book Antiqua" w:eastAsia="Times New Roman" w:hAnsi="Book Antiqua"/>
          <w:i/>
          <w:color w:val="000000"/>
          <w:sz w:val="24"/>
          <w:szCs w:val="24"/>
        </w:rPr>
        <w:t>pylori</w:t>
      </w:r>
      <w:r w:rsidRPr="00013A18">
        <w:rPr>
          <w:rFonts w:ascii="Book Antiqua" w:eastAsia="Times New Roman" w:hAnsi="Book Antiqua"/>
          <w:color w:val="000000"/>
          <w:sz w:val="24"/>
          <w:szCs w:val="24"/>
        </w:rPr>
        <w:t xml:space="preserve">. This </w:t>
      </w:r>
      <w:r w:rsidR="00DC0A6A" w:rsidRPr="00013A18">
        <w:rPr>
          <w:rFonts w:ascii="Book Antiqua" w:eastAsia="Times New Roman" w:hAnsi="Book Antiqua"/>
          <w:color w:val="000000"/>
          <w:sz w:val="24"/>
          <w:szCs w:val="24"/>
        </w:rPr>
        <w:t xml:space="preserve">observation that once </w:t>
      </w:r>
      <w:r w:rsidRPr="00013A18">
        <w:rPr>
          <w:rFonts w:ascii="Book Antiqua" w:eastAsia="Times New Roman" w:hAnsi="Book Antiqua"/>
          <w:color w:val="000000"/>
          <w:sz w:val="24"/>
          <w:szCs w:val="24"/>
        </w:rPr>
        <w:t xml:space="preserve">gastric IM </w:t>
      </w:r>
      <w:r w:rsidR="00DC0A6A" w:rsidRPr="00013A18">
        <w:rPr>
          <w:rFonts w:ascii="Book Antiqua" w:eastAsia="Times New Roman" w:hAnsi="Book Antiqua"/>
          <w:color w:val="000000"/>
          <w:sz w:val="24"/>
          <w:szCs w:val="24"/>
        </w:rPr>
        <w:t xml:space="preserve">develops that subsequent </w:t>
      </w:r>
      <w:r w:rsidR="00DC0A6A" w:rsidRPr="00013A18">
        <w:rPr>
          <w:rFonts w:ascii="Book Antiqua" w:eastAsia="Times New Roman" w:hAnsi="Book Antiqua"/>
          <w:i/>
          <w:color w:val="000000"/>
          <w:sz w:val="24"/>
          <w:szCs w:val="24"/>
        </w:rPr>
        <w:t>H. pylori</w:t>
      </w:r>
      <w:r w:rsidR="00DC0A6A" w:rsidRPr="00013A18">
        <w:rPr>
          <w:rFonts w:ascii="Book Antiqua" w:eastAsia="Times New Roman" w:hAnsi="Book Antiqua"/>
          <w:color w:val="000000"/>
          <w:sz w:val="24"/>
          <w:szCs w:val="24"/>
        </w:rPr>
        <w:t xml:space="preserve"> treatment might be ineffective supports the hypothesis that gastric IM </w:t>
      </w:r>
      <w:r w:rsidRPr="00013A18">
        <w:rPr>
          <w:rFonts w:ascii="Book Antiqua" w:eastAsia="Times New Roman" w:hAnsi="Book Antiqua"/>
          <w:color w:val="000000"/>
          <w:sz w:val="24"/>
          <w:szCs w:val="24"/>
        </w:rPr>
        <w:t>is likely a breakpoint in the carcinogenic pathway leading to gastric cancer.</w:t>
      </w:r>
    </w:p>
    <w:p w:rsidR="00057B0A" w:rsidRPr="00013A18" w:rsidRDefault="00057B0A" w:rsidP="009A495D">
      <w:pPr>
        <w:spacing w:after="0" w:line="360" w:lineRule="auto"/>
        <w:ind w:firstLineChars="200" w:firstLine="480"/>
        <w:jc w:val="both"/>
        <w:rPr>
          <w:rFonts w:ascii="Book Antiqua" w:hAnsi="Book Antiqua"/>
          <w:sz w:val="24"/>
          <w:szCs w:val="24"/>
        </w:rPr>
      </w:pPr>
      <w:r w:rsidRPr="00013A18">
        <w:rPr>
          <w:rFonts w:ascii="Book Antiqua" w:hAnsi="Book Antiqua"/>
          <w:sz w:val="24"/>
          <w:szCs w:val="24"/>
        </w:rPr>
        <w:t xml:space="preserve">A large Dutch study by de Vries </w:t>
      </w:r>
      <w:r w:rsidRPr="00013A18">
        <w:rPr>
          <w:rFonts w:ascii="Book Antiqua" w:hAnsi="Book Antiqua"/>
          <w:i/>
          <w:sz w:val="24"/>
          <w:szCs w:val="24"/>
        </w:rPr>
        <w:t>et al</w:t>
      </w:r>
      <w:r w:rsidR="000F05EB" w:rsidRPr="00013A18">
        <w:rPr>
          <w:rFonts w:ascii="Book Antiqua" w:hAnsi="Book Antiqua"/>
          <w:sz w:val="24"/>
          <w:szCs w:val="24"/>
        </w:rPr>
        <w:fldChar w:fldCharType="begin"/>
      </w:r>
      <w:r w:rsidR="000B0914" w:rsidRPr="00013A18">
        <w:rPr>
          <w:rFonts w:ascii="Book Antiqua" w:hAnsi="Book Antiqua"/>
          <w:sz w:val="24"/>
          <w:szCs w:val="24"/>
        </w:rPr>
        <w:instrText xml:space="preserve"> ADDIN EN.CITE &lt;EndNote&gt;&lt;Cite&gt;&lt;Author&gt;de Vries&lt;/Author&gt;&lt;Year&gt;2010&lt;/Year&gt;&lt;RecNum&gt;38&lt;/RecNum&gt;&lt;DisplayText&gt;&lt;style face="superscript"&gt;[36]&lt;/style&gt;&lt;/DisplayText&gt;&lt;record&gt;&lt;rec-number&gt;38&lt;/rec-number&gt;&lt;foreign-keys&gt;&lt;key app="EN" db-id="r5twstdx2txtfve0f9opwzxrdvwwpet5xfr2"&gt;38&lt;/key&gt;&lt;/foreign-keys&gt;&lt;ref-type name="Journal Article"&gt;17&lt;/ref-type&gt;&lt;contributors&gt;&lt;authors&gt;&lt;author&gt;de Vries, A. C.&lt;/author&gt;&lt;author&gt;Haringsma, J.&lt;/author&gt;&lt;author&gt;de Vries, R. A.&lt;/author&gt;&lt;author&gt;Ter Borg, F.&lt;/author&gt;&lt;author&gt;van Grieken, N. C.&lt;/author&gt;&lt;author&gt;Meijer, G. A.&lt;/author&gt;&lt;author&gt;van Dekken, H.&lt;/author&gt;&lt;author&gt;Kuipers, E. J.&lt;/author&gt;&lt;/authors&gt;&lt;/contributors&gt;&lt;auth-address&gt;Department of Gastroenterology and Hepatology, Erasmus MC University Medical Center, Rotterdam. a.c.devries@erasmusmc.nl&lt;/auth-address&gt;&lt;titles&gt;&lt;title&gt;Biopsy strategies for endoscopic surveillance of pre-malignant gastric lesions&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259-64&lt;/pages&gt;&lt;volume&gt;15&lt;/volume&gt;&lt;number&gt;4&lt;/number&gt;&lt;edition&gt;2010/07/17&lt;/edition&gt;&lt;keywords&gt;&lt;keyword&gt;Aged&lt;/keyword&gt;&lt;keyword&gt;Biopsy/*methods&lt;/keyword&gt;&lt;keyword&gt;Female&lt;/keyword&gt;&lt;keyword&gt;Gastroscopy/methods&lt;/keyword&gt;&lt;keyword&gt;Humans&lt;/keyword&gt;&lt;keyword&gt;Male&lt;/keyword&gt;&lt;keyword&gt;Middle Aged&lt;/keyword&gt;&lt;keyword&gt;Prospective Studies&lt;/keyword&gt;&lt;keyword&gt;Stomach/pathology&lt;/keyword&gt;&lt;keyword&gt;Stomach Diseases/*diagnosis/*pathology&lt;/keyword&gt;&lt;/keywords&gt;&lt;dates&gt;&lt;year&gt;2010&lt;/year&gt;&lt;pub-dates&gt;&lt;date&gt;Aug&lt;/date&gt;&lt;/pub-dates&gt;&lt;/dates&gt;&lt;isbn&gt;1523-5378 (Electronic)&amp;#xD;1083-4389 (Linking)&lt;/isbn&gt;&lt;accession-num&gt;20633186&lt;/accession-num&gt;&lt;work-type&gt;Evaluation Studies&amp;#xD;Multicenter Study&lt;/work-type&gt;&lt;urls&gt;&lt;related-urls&gt;&lt;url&gt;http://www.ncbi.nlm.nih.gov/pubmed/20633186&lt;/url&gt;&lt;/related-urls&gt;&lt;/urls&gt;&lt;electronic-resource-num&gt;10.1111/j.1523-5378.2010.00760.x&lt;/electronic-resource-num&gt;&lt;language&gt;eng&lt;/language&gt;&lt;/record&gt;&lt;/Cite&gt;&lt;/EndNote&gt;</w:instrText>
      </w:r>
      <w:r w:rsidR="000F05EB"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36" w:tooltip="de Vries, 2010 #38" w:history="1">
        <w:r w:rsidR="004E3E83" w:rsidRPr="00013A18">
          <w:rPr>
            <w:rFonts w:ascii="Book Antiqua" w:hAnsi="Book Antiqua"/>
            <w:noProof/>
            <w:sz w:val="24"/>
            <w:szCs w:val="24"/>
            <w:vertAlign w:val="superscript"/>
          </w:rPr>
          <w:t>36</w:t>
        </w:r>
      </w:hyperlink>
      <w:r w:rsidR="00BE1FFB" w:rsidRPr="00013A18">
        <w:rPr>
          <w:rFonts w:ascii="Book Antiqua" w:hAnsi="Book Antiqua"/>
          <w:noProof/>
          <w:sz w:val="24"/>
          <w:szCs w:val="24"/>
          <w:vertAlign w:val="superscript"/>
        </w:rPr>
        <w:t>]</w:t>
      </w:r>
      <w:r w:rsidR="000F05EB" w:rsidRPr="00013A18">
        <w:rPr>
          <w:rFonts w:ascii="Book Antiqua" w:hAnsi="Book Antiqua"/>
          <w:sz w:val="24"/>
          <w:szCs w:val="24"/>
        </w:rPr>
        <w:fldChar w:fldCharType="end"/>
      </w:r>
      <w:r w:rsidR="000E3609" w:rsidRPr="00013A18">
        <w:rPr>
          <w:rFonts w:ascii="Book Antiqua" w:hAnsi="Book Antiqua"/>
          <w:sz w:val="24"/>
          <w:szCs w:val="24"/>
        </w:rPr>
        <w:t xml:space="preserve"> of 61</w:t>
      </w:r>
      <w:r w:rsidRPr="00013A18">
        <w:rPr>
          <w:rFonts w:ascii="Book Antiqua" w:hAnsi="Book Antiqua"/>
          <w:sz w:val="24"/>
          <w:szCs w:val="24"/>
        </w:rPr>
        <w:t xml:space="preserve">707 patients with gastric IM found that 874 patients </w:t>
      </w:r>
      <w:r w:rsidR="00AF6E0D" w:rsidRPr="00013A18">
        <w:rPr>
          <w:rFonts w:ascii="Book Antiqua" w:hAnsi="Book Antiqua"/>
          <w:sz w:val="24"/>
          <w:szCs w:val="24"/>
        </w:rPr>
        <w:t>developed</w:t>
      </w:r>
      <w:r w:rsidRPr="00013A18">
        <w:rPr>
          <w:rFonts w:ascii="Book Antiqua" w:hAnsi="Book Antiqua"/>
          <w:sz w:val="24"/>
          <w:szCs w:val="24"/>
        </w:rPr>
        <w:t xml:space="preserve"> a new diagnosis gastric cancer when followed over 10 years. The annual incidence of gastric cancer among patients with gastric IM in this study was 0.25%. Although these patients were followed for a total of 10 years</w:t>
      </w:r>
      <w:r w:rsidR="00CD7900" w:rsidRPr="00013A18">
        <w:rPr>
          <w:rFonts w:ascii="Book Antiqua" w:hAnsi="Book Antiqua"/>
          <w:sz w:val="24"/>
          <w:szCs w:val="24"/>
        </w:rPr>
        <w:t>,</w:t>
      </w:r>
      <w:r w:rsidRPr="00013A18">
        <w:rPr>
          <w:rFonts w:ascii="Book Antiqua" w:hAnsi="Book Antiqua"/>
          <w:sz w:val="24"/>
          <w:szCs w:val="24"/>
        </w:rPr>
        <w:t xml:space="preserve"> the median interval between diagnosis of gastric IM and gastric cancer was </w:t>
      </w:r>
      <w:r w:rsidR="002371A8" w:rsidRPr="00013A18">
        <w:rPr>
          <w:rFonts w:ascii="Book Antiqua" w:hAnsi="Book Antiqua"/>
          <w:sz w:val="24"/>
          <w:szCs w:val="24"/>
        </w:rPr>
        <w:t xml:space="preserve">only </w:t>
      </w:r>
      <w:r w:rsidRPr="00013A18">
        <w:rPr>
          <w:rFonts w:ascii="Book Antiqua" w:hAnsi="Book Antiqua"/>
          <w:sz w:val="24"/>
          <w:szCs w:val="24"/>
        </w:rPr>
        <w:t xml:space="preserve">0.9 years. </w:t>
      </w:r>
      <w:r w:rsidR="00CD7900" w:rsidRPr="00013A18">
        <w:rPr>
          <w:rFonts w:ascii="Book Antiqua" w:hAnsi="Book Antiqua"/>
          <w:sz w:val="24"/>
          <w:szCs w:val="24"/>
        </w:rPr>
        <w:t xml:space="preserve">These data take on new meaning when compared to the </w:t>
      </w:r>
      <w:r w:rsidR="00E021A9" w:rsidRPr="00013A18">
        <w:rPr>
          <w:rFonts w:ascii="Book Antiqua" w:hAnsi="Book Antiqua"/>
          <w:sz w:val="24"/>
          <w:szCs w:val="24"/>
        </w:rPr>
        <w:t xml:space="preserve">annual </w:t>
      </w:r>
      <w:r w:rsidR="00CD7900" w:rsidRPr="00013A18">
        <w:rPr>
          <w:rFonts w:ascii="Book Antiqua" w:hAnsi="Book Antiqua"/>
          <w:sz w:val="24"/>
          <w:szCs w:val="24"/>
        </w:rPr>
        <w:t>incidence of Barrett’s esophagus</w:t>
      </w:r>
      <w:r w:rsidR="00E021A9" w:rsidRPr="00013A18">
        <w:rPr>
          <w:rFonts w:ascii="Book Antiqua" w:hAnsi="Book Antiqua"/>
          <w:sz w:val="24"/>
          <w:szCs w:val="24"/>
        </w:rPr>
        <w:t xml:space="preserve"> progressing </w:t>
      </w:r>
      <w:r w:rsidR="00CD7900" w:rsidRPr="00013A18">
        <w:rPr>
          <w:rFonts w:ascii="Book Antiqua" w:hAnsi="Book Antiqua"/>
          <w:sz w:val="24"/>
          <w:szCs w:val="24"/>
        </w:rPr>
        <w:t>to adenocarcinoma</w:t>
      </w:r>
      <w:r w:rsidR="00CF0943" w:rsidRPr="00013A18">
        <w:rPr>
          <w:rFonts w:ascii="Book Antiqua" w:hAnsi="Book Antiqua"/>
          <w:sz w:val="24"/>
          <w:szCs w:val="24"/>
        </w:rPr>
        <w:t>, which is estimate</w:t>
      </w:r>
      <w:r w:rsidR="00543D99" w:rsidRPr="00013A18">
        <w:rPr>
          <w:rFonts w:ascii="Book Antiqua" w:hAnsi="Book Antiqua"/>
          <w:sz w:val="24"/>
          <w:szCs w:val="24"/>
        </w:rPr>
        <w:t>d</w:t>
      </w:r>
      <w:r w:rsidR="00CF0943" w:rsidRPr="00013A18">
        <w:rPr>
          <w:rFonts w:ascii="Book Antiqua" w:hAnsi="Book Antiqua"/>
          <w:sz w:val="24"/>
          <w:szCs w:val="24"/>
        </w:rPr>
        <w:t xml:space="preserve"> to </w:t>
      </w:r>
      <w:r w:rsidR="00D25198" w:rsidRPr="00013A18">
        <w:rPr>
          <w:rFonts w:ascii="Book Antiqua" w:hAnsi="Book Antiqua"/>
          <w:sz w:val="24"/>
          <w:szCs w:val="24"/>
        </w:rPr>
        <w:t>range between 0.12% and 0.5%</w:t>
      </w:r>
      <w:r w:rsidR="00904517" w:rsidRPr="00013A18">
        <w:rPr>
          <w:rFonts w:ascii="Book Antiqua" w:hAnsi="Book Antiqua"/>
          <w:sz w:val="24"/>
          <w:szCs w:val="24"/>
        </w:rPr>
        <w:fldChar w:fldCharType="begin"/>
      </w:r>
      <w:r w:rsidR="00904517" w:rsidRPr="00013A18">
        <w:rPr>
          <w:rFonts w:ascii="Book Antiqua" w:hAnsi="Book Antiqua"/>
          <w:sz w:val="24"/>
          <w:szCs w:val="24"/>
        </w:rPr>
        <w:instrText xml:space="preserve"> ADDIN EN.CITE &lt;EndNote&gt;&lt;Cite&gt;&lt;Author&gt;Gomez&lt;/Author&gt;&lt;Year&gt;2014&lt;/Year&gt;&lt;RecNum&gt;68&lt;/RecNum&gt;&lt;DisplayText&gt;&lt;style face="superscript"&gt;[37]&lt;/style&gt;&lt;/DisplayText&gt;&lt;record&gt;&lt;rec-number&gt;68&lt;/rec-number&gt;&lt;foreign-keys&gt;&lt;key app="EN" db-id="r5twstdx2txtfve0f9opwzxrdvwwpet5xfr2"&gt;68&lt;/key&gt;&lt;/foreign-keys&gt;&lt;ref-type name="Journal Article"&gt;17&lt;/ref-type&gt;&lt;contributors&gt;&lt;authors&gt;&lt;author&gt;Gomez, J. M.&lt;/author&gt;&lt;author&gt;Wang, A. Y.&lt;/author&gt;&lt;/authors&gt;&lt;/contributors&gt;&lt;auth-address&gt;Dr Gomez is a clinical instructor in the Department of Medicine and Dr Wang is an associate professor of medicine in the Division of Gastroenterology and Hepatology at the University of Virginia in Charlottesville, Virginia.&lt;/auth-address&gt;&lt;titles&gt;&lt;title&gt;Gastric intestinal metaplasia and early gastric cancer in the west: a changing paradigm&lt;/title&gt;&lt;secondary-title&gt;Gastroenterol Hepatol (N Y)&lt;/secondary-title&gt;&lt;alt-title&gt;Gastroenterology &amp;amp; hepatology&lt;/alt-title&gt;&lt;/titles&gt;&lt;periodical&gt;&lt;full-title&gt;Gastroenterol Hepatol (N Y)&lt;/full-title&gt;&lt;abbr-1&gt;Gastroenterology &amp;amp; hepatology&lt;/abbr-1&gt;&lt;/periodical&gt;&lt;alt-periodical&gt;&lt;full-title&gt;Gastroenterol Hepatol (N Y)&lt;/full-title&gt;&lt;abbr-1&gt;Gastroenterology &amp;amp; hepatology&lt;/abbr-1&gt;&lt;/alt-periodical&gt;&lt;pages&gt;369-78&lt;/pages&gt;&lt;volume&gt;10&lt;/volume&gt;&lt;number&gt;6&lt;/number&gt;&lt;edition&gt;2014/07/12&lt;/edition&gt;&lt;dates&gt;&lt;year&gt;2014&lt;/year&gt;&lt;pub-dates&gt;&lt;date&gt;Jun&lt;/date&gt;&lt;/pub-dates&gt;&lt;/dates&gt;&lt;isbn&gt;1554-7914 (Print)&amp;#xD;1554-7914 (Linking)&lt;/isbn&gt;&lt;accession-num&gt;25013389&lt;/accession-num&gt;&lt;urls&gt;&lt;related-urls&gt;&lt;url&gt;http://www.ncbi.nlm.nih.gov/pubmed/25013389&lt;/url&gt;&lt;/related-urls&gt;&lt;/urls&gt;&lt;custom2&gt;4080873&lt;/custom2&gt;&lt;language&gt;eng&lt;/language&gt;&lt;/record&gt;&lt;/Cite&gt;&lt;/EndNote&gt;</w:instrText>
      </w:r>
      <w:r w:rsidR="00904517" w:rsidRPr="00013A18">
        <w:rPr>
          <w:rFonts w:ascii="Book Antiqua" w:hAnsi="Book Antiqua"/>
          <w:sz w:val="24"/>
          <w:szCs w:val="24"/>
        </w:rPr>
        <w:fldChar w:fldCharType="separate"/>
      </w:r>
      <w:r w:rsidR="00904517" w:rsidRPr="00013A18">
        <w:rPr>
          <w:rFonts w:ascii="Book Antiqua" w:hAnsi="Book Antiqua"/>
          <w:noProof/>
          <w:sz w:val="24"/>
          <w:szCs w:val="24"/>
          <w:vertAlign w:val="superscript"/>
        </w:rPr>
        <w:t>[</w:t>
      </w:r>
      <w:hyperlink w:anchor="_ENREF_37" w:tooltip="Gomez, 2014 #68" w:history="1">
        <w:r w:rsidR="004E3E83" w:rsidRPr="00013A18">
          <w:rPr>
            <w:rFonts w:ascii="Book Antiqua" w:hAnsi="Book Antiqua"/>
            <w:noProof/>
            <w:sz w:val="24"/>
            <w:szCs w:val="24"/>
            <w:vertAlign w:val="superscript"/>
          </w:rPr>
          <w:t>37</w:t>
        </w:r>
      </w:hyperlink>
      <w:r w:rsidR="00904517" w:rsidRPr="00013A18">
        <w:rPr>
          <w:rFonts w:ascii="Book Antiqua" w:hAnsi="Book Antiqua"/>
          <w:noProof/>
          <w:sz w:val="24"/>
          <w:szCs w:val="24"/>
          <w:vertAlign w:val="superscript"/>
        </w:rPr>
        <w:t>]</w:t>
      </w:r>
      <w:r w:rsidR="00904517" w:rsidRPr="00013A18">
        <w:rPr>
          <w:rFonts w:ascii="Book Antiqua" w:hAnsi="Book Antiqua"/>
          <w:sz w:val="24"/>
          <w:szCs w:val="24"/>
        </w:rPr>
        <w:fldChar w:fldCharType="end"/>
      </w:r>
      <w:r w:rsidR="00CF0943" w:rsidRPr="00013A18">
        <w:rPr>
          <w:rFonts w:ascii="Book Antiqua" w:hAnsi="Book Antiqua"/>
          <w:sz w:val="24"/>
          <w:szCs w:val="24"/>
        </w:rPr>
        <w:t>. Paradoxically, in the West, screening and surveillance guidelines for Barrett’s esophagus have been in place for over a decade</w:t>
      </w:r>
      <w:r w:rsidR="00543D99" w:rsidRPr="00013A18">
        <w:rPr>
          <w:rFonts w:ascii="Book Antiqua" w:hAnsi="Book Antiqua"/>
          <w:sz w:val="24"/>
          <w:szCs w:val="24"/>
        </w:rPr>
        <w:t>,</w:t>
      </w:r>
      <w:r w:rsidR="00CF0943" w:rsidRPr="00013A18">
        <w:rPr>
          <w:rFonts w:ascii="Book Antiqua" w:hAnsi="Book Antiqua"/>
          <w:sz w:val="24"/>
          <w:szCs w:val="24"/>
        </w:rPr>
        <w:t xml:space="preserve"> and they are widely practiced; whereas multi-society or multi-national consensus on the screening and surveillance for gastric IM is lacking in Western nations.</w:t>
      </w:r>
      <w:r w:rsidRPr="00013A18">
        <w:rPr>
          <w:rFonts w:ascii="Book Antiqua" w:hAnsi="Book Antiqua"/>
          <w:sz w:val="24"/>
          <w:szCs w:val="24"/>
        </w:rPr>
        <w:t xml:space="preserve"> </w:t>
      </w:r>
      <w:r w:rsidR="00C77CD2" w:rsidRPr="00013A18">
        <w:rPr>
          <w:rFonts w:ascii="Book Antiqua" w:hAnsi="Book Antiqua"/>
          <w:sz w:val="24"/>
          <w:szCs w:val="24"/>
        </w:rPr>
        <w:t xml:space="preserve">In 2002, </w:t>
      </w:r>
      <w:r w:rsidRPr="00013A18">
        <w:rPr>
          <w:rFonts w:ascii="Book Antiqua" w:hAnsi="Book Antiqua"/>
          <w:sz w:val="24"/>
          <w:szCs w:val="24"/>
        </w:rPr>
        <w:t xml:space="preserve">Whiting </w:t>
      </w:r>
      <w:r w:rsidRPr="00013A18">
        <w:rPr>
          <w:rFonts w:ascii="Book Antiqua" w:hAnsi="Book Antiqua"/>
          <w:i/>
          <w:sz w:val="24"/>
          <w:szCs w:val="24"/>
        </w:rPr>
        <w:t>et al</w:t>
      </w:r>
      <w:r w:rsidR="000F05EB" w:rsidRPr="00013A18">
        <w:rPr>
          <w:rFonts w:ascii="Book Antiqua" w:hAnsi="Book Antiqua"/>
          <w:sz w:val="24"/>
          <w:szCs w:val="24"/>
        </w:rPr>
        <w:fldChar w:fldCharType="begin"/>
      </w:r>
      <w:r w:rsidR="00904517" w:rsidRPr="00013A18">
        <w:rPr>
          <w:rFonts w:ascii="Book Antiqua" w:hAnsi="Book Antiqua"/>
          <w:sz w:val="24"/>
          <w:szCs w:val="24"/>
        </w:rPr>
        <w:instrText xml:space="preserve"> ADDIN EN.CITE &lt;EndNote&gt;&lt;Cite&gt;&lt;Author&gt;Whiting&lt;/Author&gt;&lt;Year&gt;2002&lt;/Year&gt;&lt;RecNum&gt;2&lt;/RecNum&gt;&lt;DisplayText&gt;&lt;style face="superscript"&gt;[38]&lt;/style&gt;&lt;/DisplayText&gt;&lt;record&gt;&lt;rec-number&gt;2&lt;/rec-number&gt;&lt;foreign-keys&gt;&lt;key app="EN" db-id="r5twstdx2txtfve0f9opwzxrdvwwpet5xfr2"&gt;2&lt;/key&gt;&lt;/foreign-keys&gt;&lt;ref-type name="Journal Article"&gt;17&lt;/ref-type&gt;&lt;contributors&gt;&lt;authors&gt;&lt;author&gt;Whiting, J. L.&lt;/author&gt;&lt;author&gt;Sigurdsson, A.&lt;/author&gt;&lt;author&gt;Rowlands, D. C.&lt;/author&gt;&lt;author&gt;Hallissey, M. T.&lt;/author&gt;&lt;author&gt;Fielding, J. W.&lt;/author&gt;&lt;/authors&gt;&lt;/contributors&gt;&lt;auth-address&gt;Department of Surgery, Queen Elizabeth Hospital, Edgbaston, Birmingham B15 2TH, UK.&lt;/auth-address&gt;&lt;titles&gt;&lt;title&gt;The long term results of endoscopic surveillance of premalignant gastric lesions&lt;/title&gt;&lt;secondary-title&gt;Gut&lt;/secondary-title&gt;&lt;alt-title&gt;Gut&lt;/alt-title&gt;&lt;/titles&gt;&lt;pages&gt;378-81&lt;/pages&gt;&lt;volume&gt;50&lt;/volume&gt;&lt;number&gt;3&lt;/number&gt;&lt;edition&gt;2002/02/13&lt;/edition&gt;&lt;keywords&gt;&lt;keyword&gt;Adult&lt;/keyword&gt;&lt;keyword&gt;Aged&lt;/keyword&gt;&lt;keyword&gt;England&lt;/keyword&gt;&lt;keyword&gt;Follow-Up Studies&lt;/keyword&gt;&lt;keyword&gt;Gastritis, Atrophic/diagnosis&lt;/keyword&gt;&lt;keyword&gt;Gastroscopy&lt;/keyword&gt;&lt;keyword&gt;Humans&lt;/keyword&gt;&lt;keyword&gt;Metaplasia/diagnosis&lt;/keyword&gt;&lt;keyword&gt;Middle Aged&lt;/keyword&gt;&lt;keyword&gt;Neoplasm Staging&lt;/keyword&gt;&lt;keyword&gt;*Population Surveillance&lt;/keyword&gt;&lt;keyword&gt;Precancerous Conditions/*diagnosis&lt;/keyword&gt;&lt;keyword&gt;Stomach/pathology&lt;/keyword&gt;&lt;keyword&gt;Stomach Neoplasms/*diagnosis/pathology&lt;/keyword&gt;&lt;keyword&gt;Stomach Ulcer/diagnosis&lt;/keyword&gt;&lt;keyword&gt;Survival Rate&lt;/keyword&gt;&lt;/keywords&gt;&lt;dates&gt;&lt;year&gt;2002&lt;/year&gt;&lt;pub-dates&gt;&lt;date&gt;Mar&lt;/date&gt;&lt;/pub-dates&gt;&lt;/dates&gt;&lt;isbn&gt;0017-5749 (Print)&amp;#xD;0017-5749 (Linking)&lt;/isbn&gt;&lt;accession-num&gt;11839718&lt;/accession-num&gt;&lt;urls&gt;&lt;related-urls&gt;&lt;url&gt;http://www.ncbi.nlm.nih.gov/pubmed/11839718&lt;/url&gt;&lt;/related-urls&gt;&lt;/urls&gt;&lt;custom2&gt;1773155&lt;/custom2&gt;&lt;language&gt;eng&lt;/language&gt;&lt;/record&gt;&lt;/Cite&gt;&lt;/EndNote&gt;</w:instrText>
      </w:r>
      <w:r w:rsidR="000F05EB" w:rsidRPr="00013A18">
        <w:rPr>
          <w:rFonts w:ascii="Book Antiqua" w:hAnsi="Book Antiqua"/>
          <w:sz w:val="24"/>
          <w:szCs w:val="24"/>
        </w:rPr>
        <w:fldChar w:fldCharType="separate"/>
      </w:r>
      <w:r w:rsidR="00904517" w:rsidRPr="00013A18">
        <w:rPr>
          <w:rFonts w:ascii="Book Antiqua" w:hAnsi="Book Antiqua"/>
          <w:noProof/>
          <w:sz w:val="24"/>
          <w:szCs w:val="24"/>
          <w:vertAlign w:val="superscript"/>
        </w:rPr>
        <w:t>[</w:t>
      </w:r>
      <w:hyperlink w:anchor="_ENREF_38" w:tooltip="Whiting, 2002 #2" w:history="1">
        <w:r w:rsidR="004E3E83" w:rsidRPr="00013A18">
          <w:rPr>
            <w:rFonts w:ascii="Book Antiqua" w:hAnsi="Book Antiqua"/>
            <w:noProof/>
            <w:sz w:val="24"/>
            <w:szCs w:val="24"/>
            <w:vertAlign w:val="superscript"/>
          </w:rPr>
          <w:t>38</w:t>
        </w:r>
      </w:hyperlink>
      <w:r w:rsidR="00904517" w:rsidRPr="00013A18">
        <w:rPr>
          <w:rFonts w:ascii="Book Antiqua" w:hAnsi="Book Antiqua"/>
          <w:noProof/>
          <w:sz w:val="24"/>
          <w:szCs w:val="24"/>
          <w:vertAlign w:val="superscript"/>
        </w:rPr>
        <w:t>]</w:t>
      </w:r>
      <w:r w:rsidR="000F05EB" w:rsidRPr="00013A18">
        <w:rPr>
          <w:rFonts w:ascii="Book Antiqua" w:hAnsi="Book Antiqua"/>
          <w:sz w:val="24"/>
          <w:szCs w:val="24"/>
        </w:rPr>
        <w:fldChar w:fldCharType="end"/>
      </w:r>
      <w:r w:rsidRPr="00013A18">
        <w:rPr>
          <w:rFonts w:ascii="Book Antiqua" w:hAnsi="Book Antiqua"/>
          <w:sz w:val="24"/>
          <w:szCs w:val="24"/>
        </w:rPr>
        <w:t xml:space="preserve"> </w:t>
      </w:r>
      <w:r w:rsidR="00C77CD2" w:rsidRPr="00013A18">
        <w:rPr>
          <w:rFonts w:ascii="Book Antiqua" w:hAnsi="Book Antiqua"/>
          <w:sz w:val="24"/>
          <w:szCs w:val="24"/>
        </w:rPr>
        <w:t>published</w:t>
      </w:r>
      <w:r w:rsidRPr="00013A18">
        <w:rPr>
          <w:rFonts w:ascii="Book Antiqua" w:hAnsi="Book Antiqua"/>
          <w:sz w:val="24"/>
          <w:szCs w:val="24"/>
        </w:rPr>
        <w:t xml:space="preserve"> a study </w:t>
      </w:r>
      <w:r w:rsidR="00C77CD2" w:rsidRPr="00013A18">
        <w:rPr>
          <w:rFonts w:ascii="Book Antiqua" w:hAnsi="Book Antiqua"/>
          <w:sz w:val="24"/>
          <w:szCs w:val="24"/>
        </w:rPr>
        <w:t xml:space="preserve">conducted </w:t>
      </w:r>
      <w:r w:rsidRPr="00013A18">
        <w:rPr>
          <w:rFonts w:ascii="Book Antiqua" w:hAnsi="Book Antiqua"/>
          <w:sz w:val="24"/>
          <w:szCs w:val="24"/>
        </w:rPr>
        <w:t>in the U</w:t>
      </w:r>
      <w:r w:rsidR="00CF0943" w:rsidRPr="00013A18">
        <w:rPr>
          <w:rFonts w:ascii="Book Antiqua" w:hAnsi="Book Antiqua"/>
          <w:sz w:val="24"/>
          <w:szCs w:val="24"/>
        </w:rPr>
        <w:t>nited Kingdom</w:t>
      </w:r>
      <w:r w:rsidRPr="00013A18">
        <w:rPr>
          <w:rFonts w:ascii="Book Antiqua" w:hAnsi="Book Antiqua"/>
          <w:sz w:val="24"/>
          <w:szCs w:val="24"/>
        </w:rPr>
        <w:t xml:space="preserve"> </w:t>
      </w:r>
      <w:r w:rsidR="00C77CD2" w:rsidRPr="00013A18">
        <w:rPr>
          <w:rFonts w:ascii="Book Antiqua" w:hAnsi="Book Antiqua"/>
          <w:sz w:val="24"/>
          <w:szCs w:val="24"/>
        </w:rPr>
        <w:t xml:space="preserve">that </w:t>
      </w:r>
      <w:r w:rsidRPr="00013A18">
        <w:rPr>
          <w:rFonts w:ascii="Book Antiqua" w:hAnsi="Book Antiqua"/>
          <w:sz w:val="24"/>
          <w:szCs w:val="24"/>
        </w:rPr>
        <w:t>examin</w:t>
      </w:r>
      <w:r w:rsidR="00C77CD2" w:rsidRPr="00013A18">
        <w:rPr>
          <w:rFonts w:ascii="Book Antiqua" w:hAnsi="Book Antiqua"/>
          <w:sz w:val="24"/>
          <w:szCs w:val="24"/>
        </w:rPr>
        <w:t>ed</w:t>
      </w:r>
      <w:r w:rsidRPr="00013A18">
        <w:rPr>
          <w:rFonts w:ascii="Book Antiqua" w:hAnsi="Book Antiqua"/>
          <w:sz w:val="24"/>
          <w:szCs w:val="24"/>
        </w:rPr>
        <w:t xml:space="preserve"> </w:t>
      </w:r>
      <w:r w:rsidR="00C77CD2" w:rsidRPr="00013A18">
        <w:rPr>
          <w:rFonts w:ascii="Book Antiqua" w:hAnsi="Book Antiqua"/>
          <w:sz w:val="24"/>
          <w:szCs w:val="24"/>
        </w:rPr>
        <w:t>if</w:t>
      </w:r>
      <w:r w:rsidRPr="00013A18">
        <w:rPr>
          <w:rFonts w:ascii="Book Antiqua" w:hAnsi="Book Antiqua"/>
          <w:sz w:val="24"/>
          <w:szCs w:val="24"/>
        </w:rPr>
        <w:t xml:space="preserve"> annual endoscopic surveillance could detect new cases of gastric cancer at an earlier and possibl</w:t>
      </w:r>
      <w:r w:rsidR="00C77CD2" w:rsidRPr="00013A18">
        <w:rPr>
          <w:rFonts w:ascii="Book Antiqua" w:hAnsi="Book Antiqua"/>
          <w:sz w:val="24"/>
          <w:szCs w:val="24"/>
        </w:rPr>
        <w:t>y</w:t>
      </w:r>
      <w:r w:rsidRPr="00013A18">
        <w:rPr>
          <w:rFonts w:ascii="Book Antiqua" w:hAnsi="Book Antiqua"/>
          <w:sz w:val="24"/>
          <w:szCs w:val="24"/>
        </w:rPr>
        <w:t xml:space="preserve"> curative stage. The study followed </w:t>
      </w:r>
      <w:r w:rsidR="000E3609" w:rsidRPr="00013A18">
        <w:rPr>
          <w:rFonts w:ascii="Book Antiqua" w:hAnsi="Book Antiqua"/>
          <w:sz w:val="24"/>
          <w:szCs w:val="24"/>
        </w:rPr>
        <w:lastRenderedPageBreak/>
        <w:t>1</w:t>
      </w:r>
      <w:r w:rsidRPr="00013A18">
        <w:rPr>
          <w:rFonts w:ascii="Book Antiqua" w:hAnsi="Book Antiqua"/>
          <w:sz w:val="24"/>
          <w:szCs w:val="24"/>
        </w:rPr>
        <w:t>753 patients over 10 years</w:t>
      </w:r>
      <w:r w:rsidR="00C77CD2" w:rsidRPr="00013A18">
        <w:rPr>
          <w:rFonts w:ascii="Book Antiqua" w:hAnsi="Book Antiqua"/>
          <w:sz w:val="24"/>
          <w:szCs w:val="24"/>
        </w:rPr>
        <w:t>,</w:t>
      </w:r>
      <w:r w:rsidRPr="00013A18">
        <w:rPr>
          <w:rFonts w:ascii="Book Antiqua" w:hAnsi="Book Antiqua"/>
          <w:sz w:val="24"/>
          <w:szCs w:val="24"/>
        </w:rPr>
        <w:t xml:space="preserve"> and 14 new cases of gastric cancer </w:t>
      </w:r>
      <w:r w:rsidR="00C77CD2" w:rsidRPr="00013A18">
        <w:rPr>
          <w:rFonts w:ascii="Book Antiqua" w:hAnsi="Book Antiqua"/>
          <w:sz w:val="24"/>
          <w:szCs w:val="24"/>
        </w:rPr>
        <w:t xml:space="preserve">were diagnosed </w:t>
      </w:r>
      <w:r w:rsidRPr="00013A18">
        <w:rPr>
          <w:rFonts w:ascii="Book Antiqua" w:hAnsi="Book Antiqua"/>
          <w:sz w:val="24"/>
          <w:szCs w:val="24"/>
        </w:rPr>
        <w:t xml:space="preserve">at earlier stages (67% were stage I and II </w:t>
      </w:r>
      <w:r w:rsidRPr="00013A18">
        <w:rPr>
          <w:rFonts w:ascii="Book Antiqua" w:hAnsi="Book Antiqua"/>
          <w:i/>
          <w:sz w:val="24"/>
          <w:szCs w:val="24"/>
        </w:rPr>
        <w:t xml:space="preserve">vs </w:t>
      </w:r>
      <w:r w:rsidRPr="00013A18">
        <w:rPr>
          <w:rFonts w:ascii="Book Antiqua" w:hAnsi="Book Antiqua"/>
          <w:sz w:val="24"/>
          <w:szCs w:val="24"/>
        </w:rPr>
        <w:t xml:space="preserve">23% stage III or IV; </w:t>
      </w:r>
      <w:r w:rsidRPr="00013A18">
        <w:rPr>
          <w:rFonts w:ascii="Book Antiqua" w:hAnsi="Book Antiqua"/>
          <w:i/>
          <w:sz w:val="24"/>
          <w:szCs w:val="24"/>
        </w:rPr>
        <w:t>P</w:t>
      </w:r>
      <w:r w:rsidR="000E3609" w:rsidRPr="00013A18">
        <w:rPr>
          <w:rFonts w:ascii="Book Antiqua" w:hAnsi="Book Antiqua" w:hint="eastAsia"/>
          <w:sz w:val="24"/>
          <w:szCs w:val="24"/>
          <w:lang w:eastAsia="zh-CN"/>
        </w:rPr>
        <w:t xml:space="preserve"> </w:t>
      </w:r>
      <w:r w:rsidRPr="00013A18">
        <w:rPr>
          <w:rFonts w:ascii="Book Antiqua" w:hAnsi="Book Antiqua"/>
          <w:sz w:val="24"/>
          <w:szCs w:val="24"/>
        </w:rPr>
        <w:t>&lt;</w:t>
      </w:r>
      <w:r w:rsidR="000E3609" w:rsidRPr="00013A18">
        <w:rPr>
          <w:rFonts w:ascii="Book Antiqua" w:hAnsi="Book Antiqua" w:hint="eastAsia"/>
          <w:sz w:val="24"/>
          <w:szCs w:val="24"/>
          <w:lang w:eastAsia="zh-CN"/>
        </w:rPr>
        <w:t xml:space="preserve"> </w:t>
      </w:r>
      <w:r w:rsidRPr="00013A18">
        <w:rPr>
          <w:rFonts w:ascii="Book Antiqua" w:hAnsi="Book Antiqua"/>
          <w:sz w:val="24"/>
          <w:szCs w:val="24"/>
        </w:rPr>
        <w:t>0.05).</w:t>
      </w:r>
    </w:p>
    <w:p w:rsidR="00984191" w:rsidRPr="00013A18" w:rsidRDefault="00543D99" w:rsidP="009A495D">
      <w:pPr>
        <w:spacing w:after="0" w:line="360" w:lineRule="auto"/>
        <w:ind w:firstLineChars="200" w:firstLine="480"/>
        <w:jc w:val="both"/>
        <w:rPr>
          <w:rFonts w:ascii="Book Antiqua" w:hAnsi="Book Antiqua"/>
          <w:sz w:val="24"/>
          <w:szCs w:val="24"/>
        </w:rPr>
      </w:pPr>
      <w:r w:rsidRPr="00013A18">
        <w:rPr>
          <w:rFonts w:ascii="Book Antiqua" w:hAnsi="Book Antiqua"/>
          <w:sz w:val="24"/>
          <w:szCs w:val="24"/>
        </w:rPr>
        <w:t xml:space="preserve">Part of the difficulty in reaching </w:t>
      </w:r>
      <w:r w:rsidR="00D41BE6" w:rsidRPr="00013A18">
        <w:rPr>
          <w:rFonts w:ascii="Book Antiqua" w:hAnsi="Book Antiqua"/>
          <w:sz w:val="24"/>
          <w:szCs w:val="24"/>
        </w:rPr>
        <w:t xml:space="preserve">North American guidelines is the </w:t>
      </w:r>
      <w:r w:rsidR="00984191" w:rsidRPr="00013A18">
        <w:rPr>
          <w:rFonts w:ascii="Book Antiqua" w:hAnsi="Book Antiqua"/>
          <w:sz w:val="24"/>
          <w:szCs w:val="24"/>
        </w:rPr>
        <w:t xml:space="preserve">lack of consensus among practicing gastroenterologists </w:t>
      </w:r>
      <w:r w:rsidR="00E119C6" w:rsidRPr="00013A18">
        <w:rPr>
          <w:rFonts w:ascii="Book Antiqua" w:hAnsi="Book Antiqua"/>
          <w:sz w:val="24"/>
          <w:szCs w:val="24"/>
        </w:rPr>
        <w:t>in the US</w:t>
      </w:r>
      <w:r w:rsidR="00D41BE6" w:rsidRPr="00013A18">
        <w:rPr>
          <w:rFonts w:ascii="Book Antiqua" w:hAnsi="Book Antiqua"/>
          <w:sz w:val="24"/>
          <w:szCs w:val="24"/>
        </w:rPr>
        <w:t xml:space="preserve"> </w:t>
      </w:r>
      <w:r w:rsidR="00984191" w:rsidRPr="00013A18">
        <w:rPr>
          <w:rFonts w:ascii="Book Antiqua" w:hAnsi="Book Antiqua"/>
          <w:sz w:val="24"/>
          <w:szCs w:val="24"/>
        </w:rPr>
        <w:t xml:space="preserve">regarding the management of gastric </w:t>
      </w:r>
      <w:r w:rsidR="00BD7841" w:rsidRPr="00013A18">
        <w:rPr>
          <w:rFonts w:ascii="Book Antiqua" w:hAnsi="Book Antiqua"/>
          <w:sz w:val="24"/>
          <w:szCs w:val="24"/>
        </w:rPr>
        <w:t>IM</w:t>
      </w:r>
      <w:r w:rsidR="00984191" w:rsidRPr="00013A18">
        <w:rPr>
          <w:rFonts w:ascii="Book Antiqua" w:hAnsi="Book Antiqua"/>
          <w:sz w:val="24"/>
          <w:szCs w:val="24"/>
        </w:rPr>
        <w:t xml:space="preserve">. </w:t>
      </w:r>
      <w:r w:rsidR="00880621" w:rsidRPr="00013A18">
        <w:rPr>
          <w:rFonts w:ascii="Book Antiqua" w:hAnsi="Book Antiqua"/>
          <w:sz w:val="24"/>
          <w:szCs w:val="24"/>
        </w:rPr>
        <w:t xml:space="preserve">Our group, in conjunction with University of Virginia Center for Survey Research, </w:t>
      </w:r>
      <w:r w:rsidR="00984191" w:rsidRPr="00013A18">
        <w:rPr>
          <w:rFonts w:ascii="Book Antiqua" w:hAnsi="Book Antiqua"/>
          <w:sz w:val="24"/>
          <w:szCs w:val="24"/>
        </w:rPr>
        <w:t>conducted a survey</w:t>
      </w:r>
      <w:r w:rsidR="00027EEC" w:rsidRPr="00013A18">
        <w:rPr>
          <w:rFonts w:ascii="Book Antiqua" w:hAnsi="Book Antiqua"/>
          <w:sz w:val="24"/>
          <w:szCs w:val="24"/>
        </w:rPr>
        <w:t xml:space="preserve"> of American Society </w:t>
      </w:r>
      <w:r w:rsidR="009D36E8" w:rsidRPr="00013A18">
        <w:rPr>
          <w:rFonts w:ascii="Book Antiqua" w:hAnsi="Book Antiqua"/>
          <w:sz w:val="24"/>
          <w:szCs w:val="24"/>
        </w:rPr>
        <w:t>for</w:t>
      </w:r>
      <w:r w:rsidR="00027EEC" w:rsidRPr="00013A18">
        <w:rPr>
          <w:rFonts w:ascii="Book Antiqua" w:hAnsi="Book Antiqua"/>
          <w:sz w:val="24"/>
          <w:szCs w:val="24"/>
        </w:rPr>
        <w:t xml:space="preserve"> Gastrointestinal Endoscopy (ASGE) members</w:t>
      </w:r>
      <w:r w:rsidR="00984191" w:rsidRPr="00013A18">
        <w:rPr>
          <w:rFonts w:ascii="Book Antiqua" w:hAnsi="Book Antiqua"/>
          <w:sz w:val="24"/>
          <w:szCs w:val="24"/>
        </w:rPr>
        <w:t xml:space="preserve"> </w:t>
      </w:r>
      <w:r w:rsidR="00D41BE6" w:rsidRPr="00013A18">
        <w:rPr>
          <w:rFonts w:ascii="Book Antiqua" w:hAnsi="Book Antiqua"/>
          <w:sz w:val="24"/>
          <w:szCs w:val="24"/>
        </w:rPr>
        <w:t xml:space="preserve">that </w:t>
      </w:r>
      <w:r w:rsidR="002371A8" w:rsidRPr="00013A18">
        <w:rPr>
          <w:rFonts w:ascii="Book Antiqua" w:hAnsi="Book Antiqua"/>
          <w:sz w:val="24"/>
          <w:szCs w:val="24"/>
        </w:rPr>
        <w:t>resulted in</w:t>
      </w:r>
      <w:r w:rsidR="00984191" w:rsidRPr="00013A18">
        <w:rPr>
          <w:rFonts w:ascii="Book Antiqua" w:hAnsi="Book Antiqua"/>
          <w:sz w:val="24"/>
          <w:szCs w:val="24"/>
        </w:rPr>
        <w:t xml:space="preserve"> 162 </w:t>
      </w:r>
      <w:r w:rsidR="00880621" w:rsidRPr="00013A18">
        <w:rPr>
          <w:rFonts w:ascii="Book Antiqua" w:hAnsi="Book Antiqua"/>
          <w:sz w:val="24"/>
          <w:szCs w:val="24"/>
        </w:rPr>
        <w:t xml:space="preserve">responding endoscopists (85% </w:t>
      </w:r>
      <w:r w:rsidR="00984191" w:rsidRPr="00013A18">
        <w:rPr>
          <w:rFonts w:ascii="Book Antiqua" w:hAnsi="Book Antiqua"/>
          <w:sz w:val="24"/>
          <w:szCs w:val="24"/>
        </w:rPr>
        <w:t>gastroenterologists</w:t>
      </w:r>
      <w:r w:rsidR="00880621" w:rsidRPr="00013A18">
        <w:rPr>
          <w:rFonts w:ascii="Book Antiqua" w:hAnsi="Book Antiqua"/>
          <w:sz w:val="24"/>
          <w:szCs w:val="24"/>
        </w:rPr>
        <w:t xml:space="preserve">, </w:t>
      </w:r>
      <w:r w:rsidR="00D41BE6" w:rsidRPr="00013A18">
        <w:rPr>
          <w:rFonts w:ascii="Book Antiqua" w:hAnsi="Book Antiqua"/>
          <w:sz w:val="24"/>
          <w:szCs w:val="24"/>
        </w:rPr>
        <w:t xml:space="preserve">82% men, from 32 states, </w:t>
      </w:r>
      <w:r w:rsidR="00984191" w:rsidRPr="00013A18">
        <w:rPr>
          <w:rFonts w:ascii="Book Antiqua" w:eastAsia="Times New Roman" w:hAnsi="Book Antiqua"/>
          <w:color w:val="000000"/>
          <w:sz w:val="24"/>
          <w:szCs w:val="24"/>
        </w:rPr>
        <w:t xml:space="preserve">53% </w:t>
      </w:r>
      <w:r w:rsidR="00A360D1" w:rsidRPr="00013A18">
        <w:rPr>
          <w:rFonts w:ascii="Book Antiqua" w:eastAsia="Times New Roman" w:hAnsi="Book Antiqua"/>
          <w:color w:val="000000"/>
          <w:sz w:val="24"/>
          <w:szCs w:val="24"/>
        </w:rPr>
        <w:t xml:space="preserve">in </w:t>
      </w:r>
      <w:r w:rsidR="00984191" w:rsidRPr="00013A18">
        <w:rPr>
          <w:rFonts w:ascii="Book Antiqua" w:eastAsia="Times New Roman" w:hAnsi="Book Antiqua"/>
          <w:color w:val="000000"/>
          <w:sz w:val="24"/>
          <w:szCs w:val="24"/>
        </w:rPr>
        <w:t>private</w:t>
      </w:r>
      <w:r w:rsidR="00A360D1" w:rsidRPr="00013A18">
        <w:rPr>
          <w:rFonts w:ascii="Book Antiqua" w:eastAsia="Times New Roman" w:hAnsi="Book Antiqua"/>
          <w:color w:val="000000"/>
          <w:sz w:val="24"/>
          <w:szCs w:val="24"/>
        </w:rPr>
        <w:t xml:space="preserve"> practice)</w:t>
      </w:r>
      <w:r w:rsidR="002371A8" w:rsidRPr="00013A18">
        <w:rPr>
          <w:rFonts w:ascii="Book Antiqua" w:eastAsia="Times New Roman" w:hAnsi="Book Antiqua"/>
          <w:color w:val="000000"/>
          <w:sz w:val="24"/>
          <w:szCs w:val="24"/>
        </w:rPr>
        <w:t>. This survey uncovered</w:t>
      </w:r>
      <w:r w:rsidR="00880621" w:rsidRPr="00013A18">
        <w:rPr>
          <w:rFonts w:ascii="Book Antiqua" w:eastAsia="Times New Roman" w:hAnsi="Book Antiqua"/>
          <w:color w:val="000000"/>
          <w:sz w:val="24"/>
          <w:szCs w:val="24"/>
        </w:rPr>
        <w:t xml:space="preserve"> </w:t>
      </w:r>
      <w:r w:rsidR="00984191" w:rsidRPr="00013A18">
        <w:rPr>
          <w:rFonts w:ascii="Book Antiqua" w:eastAsia="Times New Roman" w:hAnsi="Book Antiqua"/>
          <w:color w:val="000000"/>
          <w:sz w:val="24"/>
          <w:szCs w:val="24"/>
        </w:rPr>
        <w:t xml:space="preserve">that </w:t>
      </w:r>
      <w:r w:rsidR="00AE59EB" w:rsidRPr="00013A18">
        <w:rPr>
          <w:rFonts w:ascii="Book Antiqua" w:eastAsia="Times New Roman" w:hAnsi="Book Antiqua"/>
          <w:color w:val="000000"/>
          <w:sz w:val="24"/>
          <w:szCs w:val="24"/>
        </w:rPr>
        <w:t xml:space="preserve">while </w:t>
      </w:r>
      <w:r w:rsidR="00984191" w:rsidRPr="00013A18">
        <w:rPr>
          <w:rFonts w:ascii="Book Antiqua" w:eastAsia="Times New Roman" w:hAnsi="Book Antiqua"/>
          <w:color w:val="000000"/>
          <w:sz w:val="24"/>
          <w:szCs w:val="24"/>
        </w:rPr>
        <w:t xml:space="preserve">56% of </w:t>
      </w:r>
      <w:r w:rsidR="00880621" w:rsidRPr="00013A18">
        <w:rPr>
          <w:rFonts w:ascii="Book Antiqua" w:eastAsia="Times New Roman" w:hAnsi="Book Antiqua"/>
          <w:color w:val="000000"/>
          <w:sz w:val="24"/>
          <w:szCs w:val="24"/>
        </w:rPr>
        <w:t xml:space="preserve">these </w:t>
      </w:r>
      <w:r w:rsidR="00984191" w:rsidRPr="00013A18">
        <w:rPr>
          <w:rFonts w:ascii="Book Antiqua" w:eastAsia="Times New Roman" w:hAnsi="Book Antiqua"/>
          <w:color w:val="000000"/>
          <w:sz w:val="24"/>
          <w:szCs w:val="24"/>
        </w:rPr>
        <w:t>physicians consider</w:t>
      </w:r>
      <w:r w:rsidR="00880621" w:rsidRPr="00013A18">
        <w:rPr>
          <w:rFonts w:ascii="Book Antiqua" w:eastAsia="Times New Roman" w:hAnsi="Book Antiqua"/>
          <w:color w:val="000000"/>
          <w:sz w:val="24"/>
          <w:szCs w:val="24"/>
        </w:rPr>
        <w:t>ed</w:t>
      </w:r>
      <w:r w:rsidR="00AE59EB" w:rsidRPr="00013A18">
        <w:rPr>
          <w:rFonts w:ascii="Book Antiqua" w:eastAsia="Times New Roman" w:hAnsi="Book Antiqua"/>
          <w:color w:val="000000"/>
          <w:sz w:val="24"/>
          <w:szCs w:val="24"/>
        </w:rPr>
        <w:t xml:space="preserve"> gastric IM to be a pre</w:t>
      </w:r>
      <w:r w:rsidR="00984191" w:rsidRPr="00013A18">
        <w:rPr>
          <w:rFonts w:ascii="Book Antiqua" w:eastAsia="Times New Roman" w:hAnsi="Book Antiqua"/>
          <w:color w:val="000000"/>
          <w:sz w:val="24"/>
          <w:szCs w:val="24"/>
        </w:rPr>
        <w:t xml:space="preserve">malignant lesion, </w:t>
      </w:r>
      <w:r w:rsidR="00AE59EB" w:rsidRPr="00013A18">
        <w:rPr>
          <w:rFonts w:ascii="Book Antiqua" w:eastAsia="Times New Roman" w:hAnsi="Book Antiqua"/>
          <w:color w:val="000000"/>
          <w:sz w:val="24"/>
          <w:szCs w:val="24"/>
        </w:rPr>
        <w:t xml:space="preserve">only </w:t>
      </w:r>
      <w:r w:rsidR="00984191" w:rsidRPr="00013A18">
        <w:rPr>
          <w:rFonts w:ascii="Book Antiqua" w:eastAsia="Times New Roman" w:hAnsi="Book Antiqua"/>
          <w:color w:val="000000"/>
          <w:sz w:val="24"/>
          <w:szCs w:val="24"/>
        </w:rPr>
        <w:t xml:space="preserve">26% screen for gastric IM, </w:t>
      </w:r>
      <w:r w:rsidR="00AE59EB" w:rsidRPr="00013A18">
        <w:rPr>
          <w:rFonts w:ascii="Book Antiqua" w:eastAsia="Times New Roman" w:hAnsi="Book Antiqua"/>
          <w:color w:val="000000"/>
          <w:sz w:val="24"/>
          <w:szCs w:val="24"/>
        </w:rPr>
        <w:t>but</w:t>
      </w:r>
      <w:r w:rsidR="00984191" w:rsidRPr="00013A18">
        <w:rPr>
          <w:rFonts w:ascii="Book Antiqua" w:eastAsia="Times New Roman" w:hAnsi="Book Antiqua"/>
          <w:color w:val="000000"/>
          <w:sz w:val="24"/>
          <w:szCs w:val="24"/>
        </w:rPr>
        <w:t xml:space="preserve"> 42% survey for gastric IM (</w:t>
      </w:r>
      <w:r w:rsidR="00AE59EB" w:rsidRPr="00013A18">
        <w:rPr>
          <w:rFonts w:ascii="Book Antiqua" w:eastAsia="Times New Roman" w:hAnsi="Book Antiqua"/>
          <w:color w:val="000000"/>
          <w:sz w:val="24"/>
          <w:szCs w:val="24"/>
        </w:rPr>
        <w:t xml:space="preserve">at a </w:t>
      </w:r>
      <w:r w:rsidR="00984191" w:rsidRPr="00013A18">
        <w:rPr>
          <w:rFonts w:ascii="Book Antiqua" w:eastAsia="Times New Roman" w:hAnsi="Book Antiqua"/>
          <w:color w:val="000000"/>
          <w:sz w:val="24"/>
          <w:szCs w:val="24"/>
        </w:rPr>
        <w:t>time interval anywhere between 6 mo and 5 years)</w:t>
      </w:r>
      <w:r w:rsidR="00AE59EB" w:rsidRPr="00013A18">
        <w:rPr>
          <w:rFonts w:ascii="Book Antiqua" w:eastAsia="Times New Roman" w:hAnsi="Book Antiqua"/>
          <w:color w:val="000000"/>
          <w:sz w:val="24"/>
          <w:szCs w:val="24"/>
        </w:rPr>
        <w:t>.</w:t>
      </w:r>
      <w:r w:rsidR="00880621" w:rsidRPr="00013A18">
        <w:rPr>
          <w:rFonts w:ascii="Book Antiqua" w:eastAsia="Times New Roman" w:hAnsi="Book Antiqua"/>
          <w:color w:val="000000"/>
          <w:sz w:val="24"/>
          <w:szCs w:val="24"/>
        </w:rPr>
        <w:t xml:space="preserve"> Importantly, 97% of respondents felt that societal guidelines for management of premalignant gastric lesions would be beneficial to cl</w:t>
      </w:r>
      <w:r w:rsidR="00AE59EB" w:rsidRPr="00013A18">
        <w:rPr>
          <w:rFonts w:ascii="Book Antiqua" w:eastAsia="Times New Roman" w:hAnsi="Book Antiqua"/>
          <w:color w:val="000000"/>
          <w:sz w:val="24"/>
          <w:szCs w:val="24"/>
        </w:rPr>
        <w:t>i</w:t>
      </w:r>
      <w:r w:rsidR="00880621" w:rsidRPr="00013A18">
        <w:rPr>
          <w:rFonts w:ascii="Book Antiqua" w:eastAsia="Times New Roman" w:hAnsi="Book Antiqua"/>
          <w:color w:val="000000"/>
          <w:sz w:val="24"/>
          <w:szCs w:val="24"/>
        </w:rPr>
        <w:t>nical practice</w:t>
      </w:r>
      <w:r w:rsidR="003D3036" w:rsidRPr="00013A18">
        <w:rPr>
          <w:rFonts w:ascii="Book Antiqua" w:eastAsia="Times New Roman" w:hAnsi="Book Antiqua"/>
          <w:color w:val="000000"/>
          <w:sz w:val="24"/>
          <w:szCs w:val="24"/>
        </w:rPr>
        <w:fldChar w:fldCharType="begin"/>
      </w:r>
      <w:r w:rsidR="00904517" w:rsidRPr="00013A18">
        <w:rPr>
          <w:rFonts w:ascii="Book Antiqua" w:eastAsia="Times New Roman" w:hAnsi="Book Antiqua"/>
          <w:color w:val="000000"/>
          <w:sz w:val="24"/>
          <w:szCs w:val="24"/>
        </w:rPr>
        <w:instrText xml:space="preserve"> ADDIN EN.CITE &lt;EndNote&gt;&lt;Cite&gt;&lt;Author&gt;Frye&lt;/Author&gt;&lt;Year&gt;2013&lt;/Year&gt;&lt;RecNum&gt;70&lt;/RecNum&gt;&lt;DisplayText&gt;&lt;style face="superscript"&gt;[39]&lt;/style&gt;&lt;/DisplayText&gt;&lt;record&gt;&lt;rec-number&gt;70&lt;/rec-number&gt;&lt;foreign-keys&gt;&lt;key app="EN" db-id="r5twstdx2txtfve0f9opwzxrdvwwpet5xfr2"&gt;70&lt;/key&gt;&lt;/foreign-keys&gt;&lt;ref-type name="Journal Article"&gt;17&lt;/ref-type&gt;&lt;contributors&gt;&lt;authors&gt;&lt;author&gt;Frye, J. W.&lt;/author&gt;&lt;author&gt;Gomez, J. M.&lt;/author&gt;&lt;author&gt;Bleibel, W.&lt;/author&gt;&lt;author&gt;Shami, V. M.&lt;/author&gt;&lt;author&gt;Sauer, B. G.&lt;/author&gt;&lt;author&gt;Wang, A. Y.&lt;/author&gt;&lt;/authors&gt;&lt;/contributors&gt;&lt;titles&gt;&lt;title&gt;Lack of consensus regarding management of gastric intestinal metaplasia among practicing gastroenterologists indicates a need for societal guidelines&lt;/title&gt;&lt;secondary-title&gt;Gastrointest Endosc&lt;/secondary-title&gt;&lt;/titles&gt;&lt;periodical&gt;&lt;full-title&gt;Gastrointest Endosc&lt;/full-title&gt;&lt;/periodical&gt;&lt;pages&gt;AB261-262&lt;/pages&gt;&lt;volume&gt;77&lt;/volume&gt;&lt;dates&gt;&lt;year&gt;2013&lt;/year&gt;&lt;/dates&gt;&lt;urls&gt;&lt;/urls&gt;&lt;/record&gt;&lt;/Cite&gt;&lt;/EndNote&gt;</w:instrText>
      </w:r>
      <w:r w:rsidR="003D3036" w:rsidRPr="00013A18">
        <w:rPr>
          <w:rFonts w:ascii="Book Antiqua" w:eastAsia="Times New Roman" w:hAnsi="Book Antiqua"/>
          <w:color w:val="000000"/>
          <w:sz w:val="24"/>
          <w:szCs w:val="24"/>
        </w:rPr>
        <w:fldChar w:fldCharType="separate"/>
      </w:r>
      <w:r w:rsidR="00904517" w:rsidRPr="00013A18">
        <w:rPr>
          <w:rFonts w:ascii="Book Antiqua" w:eastAsia="Times New Roman" w:hAnsi="Book Antiqua"/>
          <w:noProof/>
          <w:color w:val="000000"/>
          <w:sz w:val="24"/>
          <w:szCs w:val="24"/>
          <w:vertAlign w:val="superscript"/>
        </w:rPr>
        <w:t>[</w:t>
      </w:r>
      <w:hyperlink w:anchor="_ENREF_39" w:tooltip="Frye, 2013 #70" w:history="1">
        <w:r w:rsidR="004E3E83" w:rsidRPr="00013A18">
          <w:rPr>
            <w:rFonts w:ascii="Book Antiqua" w:eastAsia="Times New Roman" w:hAnsi="Book Antiqua"/>
            <w:noProof/>
            <w:color w:val="000000"/>
            <w:sz w:val="24"/>
            <w:szCs w:val="24"/>
            <w:vertAlign w:val="superscript"/>
          </w:rPr>
          <w:t>39</w:t>
        </w:r>
      </w:hyperlink>
      <w:r w:rsidR="00904517" w:rsidRPr="00013A18">
        <w:rPr>
          <w:rFonts w:ascii="Book Antiqua" w:eastAsia="Times New Roman" w:hAnsi="Book Antiqua"/>
          <w:noProof/>
          <w:color w:val="000000"/>
          <w:sz w:val="24"/>
          <w:szCs w:val="24"/>
          <w:vertAlign w:val="superscript"/>
        </w:rPr>
        <w:t>]</w:t>
      </w:r>
      <w:r w:rsidR="003D3036" w:rsidRPr="00013A18">
        <w:rPr>
          <w:rFonts w:ascii="Book Antiqua" w:eastAsia="Times New Roman" w:hAnsi="Book Antiqua"/>
          <w:color w:val="000000"/>
          <w:sz w:val="24"/>
          <w:szCs w:val="24"/>
        </w:rPr>
        <w:fldChar w:fldCharType="end"/>
      </w:r>
      <w:r w:rsidR="003D3036" w:rsidRPr="00013A18">
        <w:rPr>
          <w:rFonts w:ascii="Book Antiqua" w:eastAsia="Times New Roman" w:hAnsi="Book Antiqua"/>
          <w:color w:val="000000"/>
          <w:sz w:val="24"/>
          <w:szCs w:val="24"/>
        </w:rPr>
        <w:t>.</w:t>
      </w:r>
      <w:r w:rsidR="00865803" w:rsidRPr="00013A18">
        <w:rPr>
          <w:rFonts w:ascii="Book Antiqua" w:eastAsia="Times New Roman" w:hAnsi="Book Antiqua"/>
          <w:color w:val="000000"/>
          <w:sz w:val="24"/>
          <w:szCs w:val="24"/>
        </w:rPr>
        <w:t xml:space="preserve"> These results were further supported by a study by Vance </w:t>
      </w:r>
      <w:r w:rsidR="00865803" w:rsidRPr="00013A18">
        <w:rPr>
          <w:rFonts w:ascii="Book Antiqua" w:eastAsia="Times New Roman" w:hAnsi="Book Antiqua"/>
          <w:i/>
          <w:color w:val="000000"/>
          <w:sz w:val="24"/>
          <w:szCs w:val="24"/>
        </w:rPr>
        <w:t>et al</w:t>
      </w:r>
      <w:r w:rsidR="007B7810" w:rsidRPr="00013A18">
        <w:rPr>
          <w:rFonts w:ascii="Book Antiqua" w:eastAsia="Times New Roman" w:hAnsi="Book Antiqua"/>
          <w:color w:val="000000"/>
          <w:sz w:val="24"/>
          <w:szCs w:val="24"/>
        </w:rPr>
        <w:fldChar w:fldCharType="begin"/>
      </w:r>
      <w:r w:rsidR="007B7810" w:rsidRPr="00013A18">
        <w:rPr>
          <w:rFonts w:ascii="Book Antiqua" w:eastAsia="Times New Roman" w:hAnsi="Book Antiqua"/>
          <w:color w:val="000000"/>
          <w:sz w:val="24"/>
          <w:szCs w:val="24"/>
        </w:rPr>
        <w:instrText xml:space="preserve"> ADDIN EN.CITE &lt;EndNote&gt;&lt;Cite&gt;&lt;Author&gt;Vance&lt;/Author&gt;&lt;Year&gt;2016&lt;/Year&gt;&lt;RecNum&gt;79&lt;/RecNum&gt;&lt;DisplayText&gt;&lt;style face="superscript"&gt;[40]&lt;/style&gt;&lt;/DisplayText&gt;&lt;record&gt;&lt;rec-number&gt;79&lt;/rec-number&gt;&lt;foreign-keys&gt;&lt;key app="EN" db-id="r5twstdx2txtfve0f9opwzxrdvwwpet5xfr2"&gt;79&lt;/key&gt;&lt;/foreign-keys&gt;&lt;ref-type name="Journal Article"&gt;17&lt;/ref-type&gt;&lt;contributors&gt;&lt;authors&gt;&lt;author&gt;Vance, R. B., Jr.&lt;/author&gt;&lt;author&gt;Kubiliun, N.&lt;/author&gt;&lt;author&gt;Dunbar, K. B.&lt;/author&gt;&lt;/authors&gt;&lt;/contributors&gt;&lt;auth-address&gt;Division of Gastroenterology and Hepatology, Department of Medicine, University of Texas Southwestern Medical Center, 5323 Harry Hines Blvd., Dallas, TX, 75390, USA.&amp;#xD;Division of Gastroenterology and Hepatology, Department of Medicine, University of Texas Southwestern Medical Center, 5323 Harry Hines Blvd., Dallas, TX, 75390, USA. Kerry.Dunbar@va.gov.&amp;#xD;VA North Texas Healthcare System - Dallas VA Medical Center, 4500 South Lancaster Road, Dallas, TX, 75216, USA. Kerry.Dunbar@va.gov.&lt;/auth-address&gt;&lt;titles&gt;&lt;title&gt;How Do We Manage Gastric Intestinal Metaplasia? A Survey of Clinical Practice Trends for Gastrointestinal Endoscopists in the United States&lt;/title&gt;&lt;secondary-title&gt;Dig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1870-8&lt;/pages&gt;&lt;volume&gt;61&lt;/volume&gt;&lt;number&gt;7&lt;/number&gt;&lt;edition&gt;2016/03/18&lt;/edition&gt;&lt;dates&gt;&lt;year&gt;2016&lt;/year&gt;&lt;pub-dates&gt;&lt;date&gt;Jul&lt;/date&gt;&lt;/pub-dates&gt;&lt;/dates&gt;&lt;isbn&gt;1573-2568 (Electronic)&amp;#xD;0163-2116 (Linking)&lt;/isbn&gt;&lt;accession-num&gt;26984230&lt;/accession-num&gt;&lt;urls&gt;&lt;related-urls&gt;&lt;url&gt;http://www.ncbi.nlm.nih.gov/pubmed/26984230&lt;/url&gt;&lt;/related-urls&gt;&lt;/urls&gt;&lt;electronic-resource-num&gt;10.1007/s10620-016-4107-4&lt;/electronic-resource-num&gt;&lt;language&gt;eng&lt;/language&gt;&lt;/record&gt;&lt;/Cite&gt;&lt;/EndNote&gt;</w:instrText>
      </w:r>
      <w:r w:rsidR="007B7810" w:rsidRPr="00013A18">
        <w:rPr>
          <w:rFonts w:ascii="Book Antiqua" w:eastAsia="Times New Roman" w:hAnsi="Book Antiqua"/>
          <w:color w:val="000000"/>
          <w:sz w:val="24"/>
          <w:szCs w:val="24"/>
        </w:rPr>
        <w:fldChar w:fldCharType="separate"/>
      </w:r>
      <w:r w:rsidR="007B7810" w:rsidRPr="00013A18">
        <w:rPr>
          <w:rFonts w:ascii="Book Antiqua" w:eastAsia="Times New Roman" w:hAnsi="Book Antiqua"/>
          <w:noProof/>
          <w:color w:val="000000"/>
          <w:sz w:val="24"/>
          <w:szCs w:val="24"/>
          <w:vertAlign w:val="superscript"/>
        </w:rPr>
        <w:t>[</w:t>
      </w:r>
      <w:hyperlink w:anchor="_ENREF_40" w:tooltip="Vance, 2016 #79" w:history="1">
        <w:r w:rsidR="004E3E83" w:rsidRPr="00013A18">
          <w:rPr>
            <w:rFonts w:ascii="Book Antiqua" w:eastAsia="Times New Roman" w:hAnsi="Book Antiqua"/>
            <w:noProof/>
            <w:color w:val="000000"/>
            <w:sz w:val="24"/>
            <w:szCs w:val="24"/>
            <w:vertAlign w:val="superscript"/>
          </w:rPr>
          <w:t>40</w:t>
        </w:r>
      </w:hyperlink>
      <w:r w:rsidR="007B7810" w:rsidRPr="00013A18">
        <w:rPr>
          <w:rFonts w:ascii="Book Antiqua" w:eastAsia="Times New Roman" w:hAnsi="Book Antiqua"/>
          <w:noProof/>
          <w:color w:val="000000"/>
          <w:sz w:val="24"/>
          <w:szCs w:val="24"/>
          <w:vertAlign w:val="superscript"/>
        </w:rPr>
        <w:t>]</w:t>
      </w:r>
      <w:r w:rsidR="007B7810" w:rsidRPr="00013A18">
        <w:rPr>
          <w:rFonts w:ascii="Book Antiqua" w:eastAsia="Times New Roman" w:hAnsi="Book Antiqua"/>
          <w:color w:val="000000"/>
          <w:sz w:val="24"/>
          <w:szCs w:val="24"/>
        </w:rPr>
        <w:fldChar w:fldCharType="end"/>
      </w:r>
      <w:r w:rsidR="007B7810" w:rsidRPr="00013A18">
        <w:rPr>
          <w:rFonts w:ascii="Book Antiqua" w:eastAsia="Times New Roman" w:hAnsi="Book Antiqua"/>
          <w:color w:val="000000"/>
          <w:sz w:val="24"/>
          <w:szCs w:val="24"/>
        </w:rPr>
        <w:t xml:space="preserve"> </w:t>
      </w:r>
      <w:r w:rsidR="00865803" w:rsidRPr="00013A18">
        <w:rPr>
          <w:rFonts w:ascii="Book Antiqua" w:eastAsia="Times New Roman" w:hAnsi="Book Antiqua"/>
          <w:color w:val="000000"/>
          <w:sz w:val="24"/>
          <w:szCs w:val="24"/>
        </w:rPr>
        <w:t xml:space="preserve">that showed </w:t>
      </w:r>
      <w:r w:rsidR="007B7810" w:rsidRPr="00013A18">
        <w:rPr>
          <w:rFonts w:ascii="Book Antiqua" w:eastAsia="Times New Roman" w:hAnsi="Book Antiqua"/>
          <w:color w:val="000000"/>
          <w:sz w:val="24"/>
          <w:szCs w:val="24"/>
        </w:rPr>
        <w:t>“</w:t>
      </w:r>
      <w:r w:rsidR="00865803" w:rsidRPr="00013A18">
        <w:rPr>
          <w:rFonts w:ascii="Book Antiqua" w:eastAsia="Times New Roman" w:hAnsi="Book Antiqua"/>
          <w:color w:val="000000"/>
          <w:sz w:val="24"/>
          <w:szCs w:val="24"/>
        </w:rPr>
        <w:t>variability in the knowl</w:t>
      </w:r>
      <w:r w:rsidR="00E119C6" w:rsidRPr="00013A18">
        <w:rPr>
          <w:rFonts w:ascii="Book Antiqua" w:eastAsia="Times New Roman" w:hAnsi="Book Antiqua"/>
          <w:color w:val="000000"/>
          <w:sz w:val="24"/>
          <w:szCs w:val="24"/>
        </w:rPr>
        <w:t>edge and practice patterns of US</w:t>
      </w:r>
      <w:r w:rsidR="00865803" w:rsidRPr="00013A18">
        <w:rPr>
          <w:rFonts w:ascii="Book Antiqua" w:eastAsia="Times New Roman" w:hAnsi="Book Antiqua"/>
          <w:color w:val="000000"/>
          <w:sz w:val="24"/>
          <w:szCs w:val="24"/>
        </w:rPr>
        <w:t xml:space="preserve"> endoscopists related to surveillance of gastric intestinal metaplasia</w:t>
      </w:r>
      <w:r w:rsidR="00E119C6" w:rsidRPr="00013A18">
        <w:rPr>
          <w:rFonts w:ascii="Book Antiqua" w:eastAsia="Times New Roman" w:hAnsi="Book Antiqua"/>
          <w:color w:val="000000"/>
          <w:sz w:val="24"/>
          <w:szCs w:val="24"/>
        </w:rPr>
        <w:t>”</w:t>
      </w:r>
      <w:r w:rsidR="00865803" w:rsidRPr="00013A18">
        <w:rPr>
          <w:rFonts w:ascii="Book Antiqua" w:eastAsia="Times New Roman" w:hAnsi="Book Antiqua"/>
          <w:color w:val="000000"/>
          <w:sz w:val="24"/>
          <w:szCs w:val="24"/>
        </w:rPr>
        <w:t>.</w:t>
      </w:r>
    </w:p>
    <w:p w:rsidR="007B7810" w:rsidRPr="00013A18" w:rsidRDefault="00027EEC" w:rsidP="009A495D">
      <w:pPr>
        <w:spacing w:after="0" w:line="360" w:lineRule="auto"/>
        <w:ind w:firstLineChars="200" w:firstLine="480"/>
        <w:jc w:val="both"/>
        <w:rPr>
          <w:rFonts w:ascii="Book Antiqua" w:hAnsi="Book Antiqua"/>
          <w:sz w:val="24"/>
          <w:szCs w:val="24"/>
        </w:rPr>
      </w:pPr>
      <w:r w:rsidRPr="00013A18">
        <w:rPr>
          <w:rFonts w:ascii="Book Antiqua" w:hAnsi="Book Antiqua"/>
          <w:sz w:val="24"/>
          <w:szCs w:val="24"/>
        </w:rPr>
        <w:t>In the 2006</w:t>
      </w:r>
      <w:r w:rsidR="00984191" w:rsidRPr="00013A18">
        <w:rPr>
          <w:rFonts w:ascii="Book Antiqua" w:hAnsi="Book Antiqua"/>
          <w:sz w:val="24"/>
          <w:szCs w:val="24"/>
        </w:rPr>
        <w:t xml:space="preserve"> </w:t>
      </w:r>
      <w:r w:rsidRPr="00013A18">
        <w:rPr>
          <w:rFonts w:ascii="Book Antiqua" w:hAnsi="Book Antiqua"/>
          <w:sz w:val="24"/>
          <w:szCs w:val="24"/>
        </w:rPr>
        <w:t>ASGE</w:t>
      </w:r>
      <w:r w:rsidR="009D36E8" w:rsidRPr="00013A18">
        <w:rPr>
          <w:rFonts w:ascii="Book Antiqua" w:hAnsi="Book Antiqua"/>
          <w:sz w:val="24"/>
          <w:szCs w:val="24"/>
        </w:rPr>
        <w:t xml:space="preserve"> </w:t>
      </w:r>
      <w:r w:rsidRPr="00013A18">
        <w:rPr>
          <w:rFonts w:ascii="Book Antiqua" w:hAnsi="Book Antiqua"/>
          <w:sz w:val="24"/>
          <w:szCs w:val="24"/>
        </w:rPr>
        <w:t xml:space="preserve">guideline, </w:t>
      </w:r>
      <w:r w:rsidR="0013475E" w:rsidRPr="00013A18">
        <w:rPr>
          <w:rFonts w:ascii="Book Antiqua" w:hAnsi="Book Antiqua"/>
          <w:sz w:val="24"/>
          <w:szCs w:val="24"/>
        </w:rPr>
        <w:t>“</w:t>
      </w:r>
      <w:r w:rsidRPr="00013A18">
        <w:rPr>
          <w:rFonts w:ascii="Book Antiqua" w:hAnsi="Book Antiqua"/>
          <w:sz w:val="24"/>
          <w:szCs w:val="24"/>
        </w:rPr>
        <w:t>The role of endoscopy in the surveillance of premalignant conditions of the upper GI tract</w:t>
      </w:r>
      <w:r w:rsidR="00AE59EB" w:rsidRPr="00013A18">
        <w:rPr>
          <w:rFonts w:ascii="Book Antiqua" w:hAnsi="Book Antiqua"/>
          <w:sz w:val="24"/>
          <w:szCs w:val="24"/>
        </w:rPr>
        <w:t>,</w:t>
      </w:r>
      <w:r w:rsidR="0013475E" w:rsidRPr="00013A18">
        <w:rPr>
          <w:rFonts w:ascii="Book Antiqua" w:hAnsi="Book Antiqua"/>
          <w:sz w:val="24"/>
          <w:szCs w:val="24"/>
        </w:rPr>
        <w:t>”</w:t>
      </w:r>
      <w:r w:rsidRPr="00013A18">
        <w:rPr>
          <w:rFonts w:ascii="Book Antiqua" w:hAnsi="Book Antiqua"/>
          <w:sz w:val="24"/>
          <w:szCs w:val="24"/>
        </w:rPr>
        <w:t xml:space="preserve"> it was </w:t>
      </w:r>
      <w:r w:rsidR="00984191" w:rsidRPr="00013A18">
        <w:rPr>
          <w:rFonts w:ascii="Book Antiqua" w:hAnsi="Book Antiqua"/>
          <w:sz w:val="24"/>
          <w:szCs w:val="24"/>
        </w:rPr>
        <w:t>state</w:t>
      </w:r>
      <w:r w:rsidRPr="00013A18">
        <w:rPr>
          <w:rFonts w:ascii="Book Antiqua" w:hAnsi="Book Antiqua"/>
          <w:sz w:val="24"/>
          <w:szCs w:val="24"/>
        </w:rPr>
        <w:t>d</w:t>
      </w:r>
      <w:r w:rsidR="00984191" w:rsidRPr="00013A18">
        <w:rPr>
          <w:rFonts w:ascii="Book Antiqua" w:hAnsi="Book Antiqua"/>
          <w:sz w:val="24"/>
          <w:szCs w:val="24"/>
        </w:rPr>
        <w:t xml:space="preserve"> that </w:t>
      </w:r>
      <w:r w:rsidR="00C65B94" w:rsidRPr="00013A18">
        <w:rPr>
          <w:rFonts w:ascii="Book Antiqua" w:hAnsi="Book Antiqua"/>
          <w:sz w:val="24"/>
          <w:szCs w:val="24"/>
        </w:rPr>
        <w:t>“</w:t>
      </w:r>
      <w:r w:rsidR="00984191" w:rsidRPr="00013A18">
        <w:rPr>
          <w:rFonts w:ascii="Book Antiqua" w:hAnsi="Book Antiqua"/>
          <w:sz w:val="24"/>
          <w:szCs w:val="24"/>
        </w:rPr>
        <w:t>endoscopic surveillance for gastric IM has not be</w:t>
      </w:r>
      <w:r w:rsidR="00E119C6" w:rsidRPr="00013A18">
        <w:rPr>
          <w:rFonts w:ascii="Book Antiqua" w:hAnsi="Book Antiqua"/>
          <w:sz w:val="24"/>
          <w:szCs w:val="24"/>
        </w:rPr>
        <w:t>en extensively studied in the US</w:t>
      </w:r>
      <w:r w:rsidR="00984191" w:rsidRPr="00013A18">
        <w:rPr>
          <w:rFonts w:ascii="Book Antiqua" w:hAnsi="Book Antiqua"/>
          <w:sz w:val="24"/>
          <w:szCs w:val="24"/>
        </w:rPr>
        <w:t xml:space="preserve"> and therefore cannot be uniformly recommended</w:t>
      </w:r>
      <w:r w:rsidR="00E119C6" w:rsidRPr="00013A18">
        <w:rPr>
          <w:rFonts w:ascii="Book Antiqua" w:hAnsi="Book Antiqua"/>
          <w:sz w:val="24"/>
          <w:szCs w:val="24"/>
        </w:rPr>
        <w:t>”</w:t>
      </w:r>
      <w:r w:rsidR="00984191" w:rsidRPr="00013A18">
        <w:rPr>
          <w:rFonts w:ascii="Book Antiqua" w:hAnsi="Book Antiqua"/>
          <w:sz w:val="24"/>
          <w:szCs w:val="24"/>
        </w:rPr>
        <w:t>. However,</w:t>
      </w:r>
      <w:r w:rsidR="00177BA6" w:rsidRPr="00013A18">
        <w:rPr>
          <w:rFonts w:ascii="Book Antiqua" w:hAnsi="Book Antiqua"/>
          <w:sz w:val="24"/>
          <w:szCs w:val="24"/>
        </w:rPr>
        <w:t xml:space="preserve"> those guidelines did recommend that “patients at increased risk for gastric cancer due to ethnic background or family history may benefit from surveillance</w:t>
      </w:r>
      <w:proofErr w:type="gramStart"/>
      <w:r w:rsidR="00177BA6" w:rsidRPr="00013A18">
        <w:rPr>
          <w:rFonts w:ascii="Book Antiqua" w:hAnsi="Book Antiqua"/>
          <w:sz w:val="24"/>
          <w:szCs w:val="24"/>
        </w:rPr>
        <w:t>”</w:t>
      </w:r>
      <w:proofErr w:type="gramEnd"/>
      <w:r w:rsidR="000F05EB" w:rsidRPr="00013A18">
        <w:rPr>
          <w:rFonts w:ascii="Book Antiqua" w:hAnsi="Book Antiqua"/>
          <w:sz w:val="24"/>
          <w:szCs w:val="24"/>
        </w:rPr>
        <w:fldChar w:fldCharType="begin">
          <w:fldData xml:space="preserve">PEVuZE5vdGU+PENpdGU+PEF1dGhvcj5IaXJvdGE8L0F1dGhvcj48WWVhcj4yMDA2PC9ZZWFyPjxS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=
</w:fldData>
        </w:fldChar>
      </w:r>
      <w:r w:rsidR="000B0914" w:rsidRPr="00013A18">
        <w:rPr>
          <w:rFonts w:ascii="Book Antiqua" w:hAnsi="Book Antiqua"/>
          <w:sz w:val="24"/>
          <w:szCs w:val="24"/>
        </w:rPr>
        <w:instrText xml:space="preserve"> ADDIN EN.CITE </w:instrText>
      </w:r>
      <w:r w:rsidR="000B0914" w:rsidRPr="00013A18">
        <w:rPr>
          <w:rFonts w:ascii="Book Antiqua" w:hAnsi="Book Antiqua"/>
          <w:sz w:val="24"/>
          <w:szCs w:val="24"/>
        </w:rPr>
        <w:fldChar w:fldCharType="begin">
          <w:fldData xml:space="preserve">PEVuZE5vdGU+PENpdGU+PEF1dGhvcj5IaXJvdGE8L0F1dGhvcj48WWVhcj4yMDA2PC9ZZWFyPjxS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=
</w:fldData>
        </w:fldChar>
      </w:r>
      <w:r w:rsidR="000B0914" w:rsidRPr="00013A18">
        <w:rPr>
          <w:rFonts w:ascii="Book Antiqua" w:hAnsi="Book Antiqua"/>
          <w:sz w:val="24"/>
          <w:szCs w:val="24"/>
        </w:rPr>
        <w:instrText xml:space="preserve"> ADDIN EN.CITE.DATA </w:instrText>
      </w:r>
      <w:r w:rsidR="000B0914" w:rsidRPr="00013A18">
        <w:rPr>
          <w:rFonts w:ascii="Book Antiqua" w:hAnsi="Book Antiqua"/>
          <w:sz w:val="24"/>
          <w:szCs w:val="24"/>
        </w:rPr>
      </w:r>
      <w:r w:rsidR="000B0914" w:rsidRPr="00013A18">
        <w:rPr>
          <w:rFonts w:ascii="Book Antiqua" w:hAnsi="Book Antiqua"/>
          <w:sz w:val="24"/>
          <w:szCs w:val="24"/>
        </w:rPr>
        <w:fldChar w:fldCharType="end"/>
      </w:r>
      <w:r w:rsidR="000F05EB" w:rsidRPr="00013A18">
        <w:rPr>
          <w:rFonts w:ascii="Book Antiqua" w:hAnsi="Book Antiqua"/>
          <w:sz w:val="24"/>
          <w:szCs w:val="24"/>
        </w:rPr>
      </w:r>
      <w:r w:rsidR="000F05EB"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22" w:tooltip="Hirota, 2006 #18" w:history="1">
        <w:r w:rsidR="004E3E83" w:rsidRPr="00013A18">
          <w:rPr>
            <w:rFonts w:ascii="Book Antiqua" w:hAnsi="Book Antiqua"/>
            <w:noProof/>
            <w:sz w:val="24"/>
            <w:szCs w:val="24"/>
            <w:vertAlign w:val="superscript"/>
          </w:rPr>
          <w:t>22</w:t>
        </w:r>
      </w:hyperlink>
      <w:r w:rsidR="00BE1FFB" w:rsidRPr="00013A18">
        <w:rPr>
          <w:rFonts w:ascii="Book Antiqua" w:hAnsi="Book Antiqua"/>
          <w:noProof/>
          <w:sz w:val="24"/>
          <w:szCs w:val="24"/>
          <w:vertAlign w:val="superscript"/>
        </w:rPr>
        <w:t>]</w:t>
      </w:r>
      <w:r w:rsidR="000F05EB" w:rsidRPr="00013A18">
        <w:rPr>
          <w:rFonts w:ascii="Book Antiqua" w:hAnsi="Book Antiqua"/>
          <w:sz w:val="24"/>
          <w:szCs w:val="24"/>
        </w:rPr>
        <w:fldChar w:fldCharType="end"/>
      </w:r>
      <w:r w:rsidR="000F05EB" w:rsidRPr="00013A18">
        <w:rPr>
          <w:rFonts w:ascii="Book Antiqua" w:hAnsi="Book Antiqua"/>
          <w:sz w:val="24"/>
          <w:szCs w:val="24"/>
        </w:rPr>
        <w:t>.</w:t>
      </w:r>
      <w:r w:rsidR="00984191" w:rsidRPr="00013A18">
        <w:rPr>
          <w:rFonts w:ascii="Book Antiqua" w:hAnsi="Book Antiqua"/>
          <w:sz w:val="24"/>
          <w:szCs w:val="24"/>
        </w:rPr>
        <w:t xml:space="preserve"> </w:t>
      </w:r>
      <w:r w:rsidR="00124968" w:rsidRPr="00013A18">
        <w:rPr>
          <w:rFonts w:ascii="Book Antiqua" w:hAnsi="Book Antiqua"/>
          <w:sz w:val="24"/>
          <w:szCs w:val="24"/>
        </w:rPr>
        <w:t xml:space="preserve">In this present study, family history of gastric cancer had </w:t>
      </w:r>
      <w:r w:rsidR="0013475E" w:rsidRPr="00013A18">
        <w:rPr>
          <w:rFonts w:ascii="Book Antiqua" w:hAnsi="Book Antiqua"/>
          <w:sz w:val="24"/>
          <w:szCs w:val="24"/>
        </w:rPr>
        <w:t>an increased odd</w:t>
      </w:r>
      <w:r w:rsidR="00124968" w:rsidRPr="00013A18">
        <w:rPr>
          <w:rFonts w:ascii="Book Antiqua" w:hAnsi="Book Antiqua"/>
          <w:sz w:val="24"/>
          <w:szCs w:val="24"/>
        </w:rPr>
        <w:t xml:space="preserve"> of being associated with the presence of gastric IM, but this finding was not significant, which could be due to a lack of power. </w:t>
      </w:r>
      <w:r w:rsidR="00984191" w:rsidRPr="00013A18">
        <w:rPr>
          <w:rFonts w:ascii="Book Antiqua" w:hAnsi="Book Antiqua"/>
          <w:sz w:val="24"/>
          <w:szCs w:val="24"/>
        </w:rPr>
        <w:t>European/ESGE guidelines published in 2012 recommend</w:t>
      </w:r>
      <w:r w:rsidR="0013475E" w:rsidRPr="00013A18">
        <w:rPr>
          <w:rFonts w:ascii="Book Antiqua" w:hAnsi="Book Antiqua"/>
          <w:sz w:val="24"/>
          <w:szCs w:val="24"/>
        </w:rPr>
        <w:t>ed</w:t>
      </w:r>
      <w:r w:rsidR="00984191" w:rsidRPr="00013A18">
        <w:rPr>
          <w:rFonts w:ascii="Book Antiqua" w:hAnsi="Book Antiqua"/>
          <w:sz w:val="24"/>
          <w:szCs w:val="24"/>
        </w:rPr>
        <w:t xml:space="preserve"> surveillance endoscopy for patients with extensive atrophic gastritis or gastric </w:t>
      </w:r>
      <w:r w:rsidR="0013475E" w:rsidRPr="00013A18">
        <w:rPr>
          <w:rFonts w:ascii="Book Antiqua" w:hAnsi="Book Antiqua"/>
          <w:sz w:val="24"/>
          <w:szCs w:val="24"/>
        </w:rPr>
        <w:t>IM</w:t>
      </w:r>
      <w:r w:rsidR="00984191" w:rsidRPr="00013A18">
        <w:rPr>
          <w:rFonts w:ascii="Book Antiqua" w:hAnsi="Book Antiqua"/>
          <w:sz w:val="24"/>
          <w:szCs w:val="24"/>
        </w:rPr>
        <w:t xml:space="preserve"> based on evidence </w:t>
      </w:r>
      <w:r w:rsidR="0013475E" w:rsidRPr="00013A18">
        <w:rPr>
          <w:rFonts w:ascii="Book Antiqua" w:hAnsi="Book Antiqua"/>
          <w:sz w:val="24"/>
          <w:szCs w:val="24"/>
        </w:rPr>
        <w:t>from</w:t>
      </w:r>
      <w:r w:rsidR="00984191" w:rsidRPr="00013A18">
        <w:rPr>
          <w:rFonts w:ascii="Book Antiqua" w:hAnsi="Book Antiqua"/>
          <w:sz w:val="24"/>
          <w:szCs w:val="24"/>
        </w:rPr>
        <w:t xml:space="preserve"> strong systematic reviews and large cohort studies. They did, however, note that future prospective studies were required to assess</w:t>
      </w:r>
      <w:r w:rsidR="00AE59EB" w:rsidRPr="00013A18">
        <w:rPr>
          <w:rFonts w:ascii="Book Antiqua" w:hAnsi="Book Antiqua"/>
          <w:sz w:val="24"/>
          <w:szCs w:val="24"/>
        </w:rPr>
        <w:t xml:space="preserve"> the</w:t>
      </w:r>
      <w:r w:rsidR="00984191" w:rsidRPr="00013A18">
        <w:rPr>
          <w:rFonts w:ascii="Book Antiqua" w:hAnsi="Book Antiqua"/>
          <w:sz w:val="24"/>
          <w:szCs w:val="24"/>
        </w:rPr>
        <w:t xml:space="preserve"> cost</w:t>
      </w:r>
      <w:r w:rsidR="0040259F" w:rsidRPr="00013A18">
        <w:rPr>
          <w:rFonts w:ascii="Book Antiqua" w:hAnsi="Book Antiqua"/>
          <w:sz w:val="24"/>
          <w:szCs w:val="24"/>
        </w:rPr>
        <w:t>-</w:t>
      </w:r>
      <w:r w:rsidR="00984191" w:rsidRPr="00013A18">
        <w:rPr>
          <w:rFonts w:ascii="Book Antiqua" w:hAnsi="Book Antiqua"/>
          <w:sz w:val="24"/>
          <w:szCs w:val="24"/>
        </w:rPr>
        <w:t xml:space="preserve">effectiveness of surveillance endoscopy </w:t>
      </w:r>
      <w:r w:rsidR="00AE59EB" w:rsidRPr="00013A18">
        <w:rPr>
          <w:rFonts w:ascii="Book Antiqua" w:hAnsi="Book Antiqua"/>
          <w:sz w:val="24"/>
          <w:szCs w:val="24"/>
        </w:rPr>
        <w:t>in</w:t>
      </w:r>
      <w:r w:rsidR="00984191" w:rsidRPr="00013A18">
        <w:rPr>
          <w:rFonts w:ascii="Book Antiqua" w:hAnsi="Book Antiqua"/>
          <w:sz w:val="24"/>
          <w:szCs w:val="24"/>
        </w:rPr>
        <w:t xml:space="preserve"> this patient population</w:t>
      </w:r>
      <w:r w:rsidR="000F05EB" w:rsidRPr="00013A18">
        <w:rPr>
          <w:rFonts w:ascii="Book Antiqua" w:hAnsi="Book Antiqua"/>
          <w:sz w:val="24"/>
          <w:szCs w:val="24"/>
        </w:rPr>
        <w:fldChar w:fldCharType="begin">
          <w:fldData xml:space="preserve">PEVuZE5vdGU+PENpdGU+PEF1dGhvcj5EaW5pcy1SaWJlaXJvPC9BdXRob3I+PFllYXI+MjAxMjwv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</w:fldData>
        </w:fldChar>
      </w:r>
      <w:r w:rsidR="000B0914" w:rsidRPr="00013A18">
        <w:rPr>
          <w:rFonts w:ascii="Book Antiqua" w:hAnsi="Book Antiqua"/>
          <w:sz w:val="24"/>
          <w:szCs w:val="24"/>
        </w:rPr>
        <w:instrText xml:space="preserve"> ADDIN EN.CITE </w:instrText>
      </w:r>
      <w:r w:rsidR="000B0914" w:rsidRPr="00013A18">
        <w:rPr>
          <w:rFonts w:ascii="Book Antiqua" w:hAnsi="Book Antiqua"/>
          <w:sz w:val="24"/>
          <w:szCs w:val="24"/>
        </w:rPr>
        <w:fldChar w:fldCharType="begin">
          <w:fldData xml:space="preserve">PEVuZE5vdGU+PENpdGU+PEF1dGhvcj5EaW5pcy1SaWJlaXJvPC9BdXRob3I+PFllYXI+MjAxMjwv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</w:fldData>
        </w:fldChar>
      </w:r>
      <w:r w:rsidR="000B0914" w:rsidRPr="00013A18">
        <w:rPr>
          <w:rFonts w:ascii="Book Antiqua" w:hAnsi="Book Antiqua"/>
          <w:sz w:val="24"/>
          <w:szCs w:val="24"/>
        </w:rPr>
        <w:instrText xml:space="preserve"> ADDIN EN.CITE.DATA </w:instrText>
      </w:r>
      <w:r w:rsidR="000B0914" w:rsidRPr="00013A18">
        <w:rPr>
          <w:rFonts w:ascii="Book Antiqua" w:hAnsi="Book Antiqua"/>
          <w:sz w:val="24"/>
          <w:szCs w:val="24"/>
        </w:rPr>
      </w:r>
      <w:r w:rsidR="000B0914" w:rsidRPr="00013A18">
        <w:rPr>
          <w:rFonts w:ascii="Book Antiqua" w:hAnsi="Book Antiqua"/>
          <w:sz w:val="24"/>
          <w:szCs w:val="24"/>
        </w:rPr>
        <w:fldChar w:fldCharType="end"/>
      </w:r>
      <w:r w:rsidR="000F05EB" w:rsidRPr="00013A18">
        <w:rPr>
          <w:rFonts w:ascii="Book Antiqua" w:hAnsi="Book Antiqua"/>
          <w:sz w:val="24"/>
          <w:szCs w:val="24"/>
        </w:rPr>
      </w:r>
      <w:r w:rsidR="000F05EB"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30" w:tooltip="Dinis-Ribeiro, 2012 #35" w:history="1">
        <w:r w:rsidR="004E3E83" w:rsidRPr="00013A18">
          <w:rPr>
            <w:rFonts w:ascii="Book Antiqua" w:hAnsi="Book Antiqua"/>
            <w:noProof/>
            <w:sz w:val="24"/>
            <w:szCs w:val="24"/>
            <w:vertAlign w:val="superscript"/>
          </w:rPr>
          <w:t>30</w:t>
        </w:r>
      </w:hyperlink>
      <w:r w:rsidR="00BE1FFB" w:rsidRPr="00013A18">
        <w:rPr>
          <w:rFonts w:ascii="Book Antiqua" w:hAnsi="Book Antiqua"/>
          <w:noProof/>
          <w:sz w:val="24"/>
          <w:szCs w:val="24"/>
          <w:vertAlign w:val="superscript"/>
        </w:rPr>
        <w:t>]</w:t>
      </w:r>
      <w:r w:rsidR="000F05EB" w:rsidRPr="00013A18">
        <w:rPr>
          <w:rFonts w:ascii="Book Antiqua" w:hAnsi="Book Antiqua"/>
          <w:sz w:val="24"/>
          <w:szCs w:val="24"/>
        </w:rPr>
        <w:fldChar w:fldCharType="end"/>
      </w:r>
      <w:r w:rsidR="000F05EB" w:rsidRPr="00013A18">
        <w:rPr>
          <w:rFonts w:ascii="Book Antiqua" w:hAnsi="Book Antiqua"/>
          <w:sz w:val="24"/>
          <w:szCs w:val="24"/>
        </w:rPr>
        <w:t>.</w:t>
      </w:r>
      <w:r w:rsidR="00984191" w:rsidRPr="00013A18">
        <w:rPr>
          <w:rFonts w:ascii="Book Antiqua" w:hAnsi="Book Antiqua"/>
          <w:sz w:val="24"/>
          <w:szCs w:val="24"/>
        </w:rPr>
        <w:t xml:space="preserve"> </w:t>
      </w:r>
      <w:r w:rsidR="00EB03DF" w:rsidRPr="00013A18">
        <w:rPr>
          <w:rFonts w:ascii="Book Antiqua" w:hAnsi="Book Antiqua"/>
          <w:sz w:val="24"/>
          <w:szCs w:val="24"/>
        </w:rPr>
        <w:t xml:space="preserve">In 2014, Areia </w:t>
      </w:r>
      <w:r w:rsidR="00EB03DF" w:rsidRPr="00013A18">
        <w:rPr>
          <w:rFonts w:ascii="Book Antiqua" w:hAnsi="Book Antiqua"/>
          <w:i/>
          <w:sz w:val="24"/>
          <w:szCs w:val="24"/>
        </w:rPr>
        <w:t>et al</w:t>
      </w:r>
      <w:r w:rsidR="000F05EB" w:rsidRPr="00013A18">
        <w:rPr>
          <w:rFonts w:ascii="Book Antiqua" w:hAnsi="Book Antiqua"/>
          <w:sz w:val="24"/>
          <w:szCs w:val="24"/>
        </w:rPr>
        <w:fldChar w:fldCharType="begin"/>
      </w:r>
      <w:r w:rsidR="007B7810" w:rsidRPr="00013A18">
        <w:rPr>
          <w:rFonts w:ascii="Book Antiqua" w:hAnsi="Book Antiqua"/>
          <w:sz w:val="24"/>
          <w:szCs w:val="24"/>
        </w:rPr>
        <w:instrText xml:space="preserve"> ADDIN EN.CITE &lt;EndNote&gt;&lt;Cite&gt;&lt;Author&gt;Areia&lt;/Author&gt;&lt;Year&gt;2014&lt;/Year&gt;&lt;RecNum&gt;67&lt;/RecNum&gt;&lt;DisplayText&gt;&lt;style face="superscript"&gt;[41]&lt;/style&gt;&lt;/DisplayText&gt;&lt;record&gt;&lt;rec-number&gt;67&lt;/rec-number&gt;&lt;foreign-keys&gt;&lt;key app="EN" db-id="r5twstdx2txtfve0f9opwzxrdvwwpet5xfr2"&gt;67&lt;/key&gt;&lt;/foreign-keys&gt;&lt;ref-type name="Journal Article"&gt;17&lt;/ref-type&gt;&lt;contributors&gt;&lt;authors&gt;&lt;author&gt;Areia, M.&lt;/author&gt;&lt;author&gt;Dinis-Ribeiro, M.&lt;/author&gt;&lt;author&gt;Rocha Goncalves, F.&lt;/author&gt;&lt;/authors&gt;&lt;/contributors&gt;&lt;auth-address&gt;CINTESIS - Center for Research in Health Technologies and Information Systems, Faculty of Medicine, Porto University, Porto, Portugal; Gastroenterology Department, Portuguese Oncology Institute - Coimbra, Coimbra, Portugal.&lt;/auth-address&gt;&lt;titles&gt;&lt;title&gt;Cost-utility analysis of endoscopic surveillance of patients with gastric premalignant conditions&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425-36&lt;/pages&gt;&lt;volume&gt;19&lt;/volume&gt;&lt;number&gt;6&lt;/number&gt;&lt;edition&gt;2014/08/29&lt;/edition&gt;&lt;dates&gt;&lt;year&gt;2014&lt;/year&gt;&lt;pub-dates&gt;&lt;date&gt;Dec&lt;/date&gt;&lt;/pub-dates&gt;&lt;/dates&gt;&lt;isbn&gt;1523-5378 (Electronic)&amp;#xD;1083-4389 (Linking)&lt;/isbn&gt;&lt;accession-num&gt;25164596&lt;/accession-num&gt;&lt;urls&gt;&lt;related-urls&gt;&lt;url&gt;http://www.ncbi.nlm.nih.gov/pubmed/25164596&lt;/url&gt;&lt;/related-urls&gt;&lt;/urls&gt;&lt;electronic-resource-num&gt;10.1111/hel.12150&lt;/electronic-resource-num&gt;&lt;language&gt;eng&lt;/language&gt;&lt;/record&gt;&lt;/Cite&gt;&lt;/EndNote&gt;</w:instrText>
      </w:r>
      <w:r w:rsidR="000F05EB" w:rsidRPr="00013A18">
        <w:rPr>
          <w:rFonts w:ascii="Book Antiqua" w:hAnsi="Book Antiqua"/>
          <w:sz w:val="24"/>
          <w:szCs w:val="24"/>
        </w:rPr>
        <w:fldChar w:fldCharType="separate"/>
      </w:r>
      <w:r w:rsidR="007B7810" w:rsidRPr="00013A18">
        <w:rPr>
          <w:rFonts w:ascii="Book Antiqua" w:hAnsi="Book Antiqua"/>
          <w:noProof/>
          <w:sz w:val="24"/>
          <w:szCs w:val="24"/>
          <w:vertAlign w:val="superscript"/>
        </w:rPr>
        <w:t>[</w:t>
      </w:r>
      <w:hyperlink w:anchor="_ENREF_41" w:tooltip="Areia, 2014 #67" w:history="1">
        <w:r w:rsidR="004E3E83" w:rsidRPr="00013A18">
          <w:rPr>
            <w:rFonts w:ascii="Book Antiqua" w:hAnsi="Book Antiqua"/>
            <w:noProof/>
            <w:sz w:val="24"/>
            <w:szCs w:val="24"/>
            <w:vertAlign w:val="superscript"/>
          </w:rPr>
          <w:t>41</w:t>
        </w:r>
      </w:hyperlink>
      <w:r w:rsidR="007B7810" w:rsidRPr="00013A18">
        <w:rPr>
          <w:rFonts w:ascii="Book Antiqua" w:hAnsi="Book Antiqua"/>
          <w:noProof/>
          <w:sz w:val="24"/>
          <w:szCs w:val="24"/>
          <w:vertAlign w:val="superscript"/>
        </w:rPr>
        <w:t>]</w:t>
      </w:r>
      <w:r w:rsidR="000F05EB" w:rsidRPr="00013A18">
        <w:rPr>
          <w:rFonts w:ascii="Book Antiqua" w:hAnsi="Book Antiqua"/>
          <w:sz w:val="24"/>
          <w:szCs w:val="24"/>
        </w:rPr>
        <w:fldChar w:fldCharType="end"/>
      </w:r>
      <w:r w:rsidR="00D61910" w:rsidRPr="00013A18">
        <w:rPr>
          <w:rFonts w:ascii="Book Antiqua" w:hAnsi="Book Antiqua"/>
          <w:sz w:val="24"/>
          <w:szCs w:val="24"/>
        </w:rPr>
        <w:t xml:space="preserve"> conducted a cost-utility economic analysis from a societal perspective in Portugal using a Markov model and found that </w:t>
      </w:r>
      <w:r w:rsidR="00D61910" w:rsidRPr="00013A18">
        <w:rPr>
          <w:rFonts w:ascii="Book Antiqua" w:hAnsi="Book Antiqua"/>
          <w:sz w:val="24"/>
          <w:szCs w:val="24"/>
        </w:rPr>
        <w:lastRenderedPageBreak/>
        <w:t>endoscopic surveillance every 3 years for patients with premalignant gastric conditions such as extensive atrophy or IM was cost-effective</w:t>
      </w:r>
      <w:r w:rsidR="00EB03DF" w:rsidRPr="00013A18">
        <w:rPr>
          <w:rFonts w:ascii="Book Antiqua" w:hAnsi="Book Antiqua"/>
          <w:sz w:val="24"/>
          <w:szCs w:val="24"/>
        </w:rPr>
        <w:t>.</w:t>
      </w:r>
      <w:r w:rsidR="007B7810" w:rsidRPr="00013A18">
        <w:rPr>
          <w:rFonts w:ascii="Book Antiqua" w:hAnsi="Book Antiqua"/>
          <w:sz w:val="24"/>
          <w:szCs w:val="24"/>
        </w:rPr>
        <w:t xml:space="preserve"> Recently, Kim </w:t>
      </w:r>
      <w:r w:rsidR="007B7810" w:rsidRPr="00013A18">
        <w:rPr>
          <w:rFonts w:ascii="Book Antiqua" w:hAnsi="Book Antiqua"/>
          <w:i/>
          <w:sz w:val="24"/>
          <w:szCs w:val="24"/>
        </w:rPr>
        <w:t>et al</w:t>
      </w:r>
      <w:r w:rsidR="00D61910" w:rsidRPr="00013A18">
        <w:rPr>
          <w:rFonts w:ascii="Book Antiqua" w:hAnsi="Book Antiqua"/>
          <w:sz w:val="24"/>
          <w:szCs w:val="24"/>
        </w:rPr>
        <w:fldChar w:fldCharType="begin"/>
      </w:r>
      <w:r w:rsidR="00D61910" w:rsidRPr="00013A18">
        <w:rPr>
          <w:rFonts w:ascii="Book Antiqua" w:hAnsi="Book Antiqua"/>
          <w:sz w:val="24"/>
          <w:szCs w:val="24"/>
        </w:rPr>
        <w:instrText xml:space="preserve"> ADDIN EN.CITE &lt;EndNote&gt;&lt;Cite&gt;&lt;Author&gt;Kim&lt;/Author&gt;&lt;Year&gt;2016&lt;/Year&gt;&lt;RecNum&gt;80&lt;/RecNum&gt;&lt;DisplayText&gt;&lt;style face="superscript"&gt;[42]&lt;/style&gt;&lt;/DisplayText&gt;&lt;record&gt;&lt;rec-number&gt;80&lt;/rec-number&gt;&lt;foreign-keys&gt;&lt;key app="EN" db-id="r5twstdx2txtfve0f9opwzxrdvwwpet5xfr2"&gt;80&lt;/key&gt;&lt;/foreign-keys&gt;&lt;ref-type name="Journal Article"&gt;17&lt;/ref-type&gt;&lt;contributors&gt;&lt;authors&gt;&lt;author&gt;Kim, G. H.&lt;/author&gt;&lt;author&gt;Liang, P. S.&lt;/author&gt;&lt;author&gt;Bang, S. J.&lt;/author&gt;&lt;author&gt;Hwang, J. H.&lt;/author&gt;&lt;/authors&gt;&lt;/contributors&gt;&lt;auth-address&gt;Department of Internal Medicine, Pusan National University School of Medicine and Biomedical Research Institute, Pusan National University Hospital, Busan, Korea.&amp;#xD;Division of Gastroenterology, Department of Medicine, University of Washington, Seattle, Washington, USA.&amp;#xD;Department of Internal Medicine, Ulsan University Hospital, University of Ulsan College of Medicine, Ulsan, Korea.&lt;/auth-address&gt;&lt;titles&gt;&lt;title&gt;Screening and surveillance for gastric cancer in the United States: Is it needed?&lt;/title&gt;&lt;secondary-title&gt;Gastrointest Endosc&lt;/secondary-title&gt;&lt;alt-title&gt;Gastrointestinal endoscopy&lt;/alt-title&gt;&lt;/titles&gt;&lt;periodical&gt;&lt;full-title&gt;Gastrointest Endosc&lt;/full-title&gt;&lt;/periodical&gt;&lt;alt-periodical&gt;&lt;full-title&gt;Gastrointestinal Endoscopy&lt;/full-title&gt;&lt;/alt-periodical&gt;&lt;pages&gt;18-28&lt;/pages&gt;&lt;volume&gt;84&lt;/volume&gt;&lt;number&gt;1&lt;/number&gt;&lt;edition&gt;2016/03/05&lt;/edition&gt;&lt;dates&gt;&lt;year&gt;2016&lt;/year&gt;&lt;pub-dates&gt;&lt;date&gt;Jul&lt;/date&gt;&lt;/pub-dates&gt;&lt;/dates&gt;&lt;isbn&gt;1097-6779 (Electronic)&amp;#xD;0016-5107 (Linking)&lt;/isbn&gt;&lt;accession-num&gt;26940296&lt;/accession-num&gt;&lt;work-type&gt;Review&lt;/work-type&gt;&lt;urls&gt;&lt;related-urls&gt;&lt;url&gt;http://www.ncbi.nlm.nih.gov/pubmed/26940296&lt;/url&gt;&lt;/related-urls&gt;&lt;/urls&gt;&lt;electronic-resource-num&gt;10.1016/j.gie.2016.02.028&lt;/electronic-resource-num&gt;&lt;language&gt;eng&lt;/language&gt;&lt;/record&gt;&lt;/Cite&gt;&lt;/EndNote&gt;</w:instrText>
      </w:r>
      <w:r w:rsidR="00D61910" w:rsidRPr="00013A18">
        <w:rPr>
          <w:rFonts w:ascii="Book Antiqua" w:hAnsi="Book Antiqua"/>
          <w:sz w:val="24"/>
          <w:szCs w:val="24"/>
        </w:rPr>
        <w:fldChar w:fldCharType="separate"/>
      </w:r>
      <w:r w:rsidR="00D61910" w:rsidRPr="00013A18">
        <w:rPr>
          <w:rFonts w:ascii="Book Antiqua" w:hAnsi="Book Antiqua"/>
          <w:noProof/>
          <w:sz w:val="24"/>
          <w:szCs w:val="24"/>
          <w:vertAlign w:val="superscript"/>
        </w:rPr>
        <w:t>[</w:t>
      </w:r>
      <w:hyperlink w:anchor="_ENREF_42" w:tooltip="Kim, 2016 #80" w:history="1">
        <w:r w:rsidR="004E3E83" w:rsidRPr="00013A18">
          <w:rPr>
            <w:rFonts w:ascii="Book Antiqua" w:hAnsi="Book Antiqua"/>
            <w:noProof/>
            <w:sz w:val="24"/>
            <w:szCs w:val="24"/>
            <w:vertAlign w:val="superscript"/>
          </w:rPr>
          <w:t>42</w:t>
        </w:r>
      </w:hyperlink>
      <w:r w:rsidR="00D61910" w:rsidRPr="00013A18">
        <w:rPr>
          <w:rFonts w:ascii="Book Antiqua" w:hAnsi="Book Antiqua"/>
          <w:noProof/>
          <w:sz w:val="24"/>
          <w:szCs w:val="24"/>
          <w:vertAlign w:val="superscript"/>
        </w:rPr>
        <w:t>]</w:t>
      </w:r>
      <w:r w:rsidR="00D61910" w:rsidRPr="00013A18">
        <w:rPr>
          <w:rFonts w:ascii="Book Antiqua" w:hAnsi="Book Antiqua"/>
          <w:sz w:val="24"/>
          <w:szCs w:val="24"/>
        </w:rPr>
        <w:fldChar w:fldCharType="end"/>
      </w:r>
      <w:r w:rsidR="00D61910" w:rsidRPr="00013A18">
        <w:rPr>
          <w:rFonts w:ascii="Book Antiqua" w:hAnsi="Book Antiqua"/>
          <w:sz w:val="24"/>
          <w:szCs w:val="24"/>
        </w:rPr>
        <w:t xml:space="preserve"> </w:t>
      </w:r>
      <w:r w:rsidR="007B7810" w:rsidRPr="00013A18">
        <w:rPr>
          <w:rFonts w:ascii="Book Antiqua" w:hAnsi="Book Antiqua"/>
          <w:sz w:val="24"/>
          <w:szCs w:val="24"/>
        </w:rPr>
        <w:t>have advocated that “Gastric cancer screening with endoscopy should be considered in individuals who are immigrants from regions associated with a high risk of gastric cancer (East Asia, Russia, or South America) or who have a family history of gastric cancer. Those with findings of atrophic gastritis or intestinal metaplasia on screening endoscopy should undergo surveillance endoscopy every 1 to 2 years</w:t>
      </w:r>
      <w:r w:rsidR="00E119C6" w:rsidRPr="00013A18">
        <w:rPr>
          <w:rFonts w:ascii="Book Antiqua" w:hAnsi="Book Antiqua"/>
          <w:sz w:val="24"/>
          <w:szCs w:val="24"/>
        </w:rPr>
        <w:t>”</w:t>
      </w:r>
      <w:r w:rsidR="007B7810" w:rsidRPr="00013A18">
        <w:rPr>
          <w:rFonts w:ascii="Book Antiqua" w:hAnsi="Book Antiqua"/>
          <w:sz w:val="24"/>
          <w:szCs w:val="24"/>
        </w:rPr>
        <w:t>.</w:t>
      </w:r>
    </w:p>
    <w:p w:rsidR="000E0654" w:rsidRPr="00013A18" w:rsidRDefault="000E0654" w:rsidP="009A495D">
      <w:pPr>
        <w:spacing w:after="0" w:line="360" w:lineRule="auto"/>
        <w:ind w:firstLineChars="200" w:firstLine="480"/>
        <w:jc w:val="both"/>
        <w:rPr>
          <w:rFonts w:ascii="Book Antiqua" w:hAnsi="Book Antiqua"/>
          <w:sz w:val="24"/>
          <w:szCs w:val="24"/>
        </w:rPr>
      </w:pPr>
      <w:r w:rsidRPr="00013A18">
        <w:rPr>
          <w:rFonts w:ascii="Book Antiqua" w:hAnsi="Book Antiqua"/>
          <w:sz w:val="24"/>
          <w:szCs w:val="24"/>
        </w:rPr>
        <w:t xml:space="preserve">Limitations of this </w:t>
      </w:r>
      <w:r w:rsidR="0040259F" w:rsidRPr="00013A18">
        <w:rPr>
          <w:rFonts w:ascii="Book Antiqua" w:hAnsi="Book Antiqua"/>
          <w:sz w:val="24"/>
          <w:szCs w:val="24"/>
        </w:rPr>
        <w:t xml:space="preserve">present </w:t>
      </w:r>
      <w:r w:rsidRPr="00013A18">
        <w:rPr>
          <w:rFonts w:ascii="Book Antiqua" w:hAnsi="Book Antiqua"/>
          <w:sz w:val="24"/>
          <w:szCs w:val="24"/>
        </w:rPr>
        <w:t>study include that it was</w:t>
      </w:r>
      <w:r w:rsidR="00F4481C" w:rsidRPr="00013A18">
        <w:rPr>
          <w:rFonts w:ascii="Book Antiqua" w:hAnsi="Book Antiqua"/>
          <w:sz w:val="24"/>
          <w:szCs w:val="24"/>
        </w:rPr>
        <w:t xml:space="preserve"> a retrospective study</w:t>
      </w:r>
      <w:r w:rsidRPr="00013A18">
        <w:rPr>
          <w:rFonts w:ascii="Book Antiqua" w:hAnsi="Book Antiqua"/>
          <w:sz w:val="24"/>
          <w:szCs w:val="24"/>
        </w:rPr>
        <w:t xml:space="preserve"> conducted </w:t>
      </w:r>
      <w:r w:rsidR="00F4481C" w:rsidRPr="00013A18">
        <w:rPr>
          <w:rFonts w:ascii="Book Antiqua" w:hAnsi="Book Antiqua"/>
          <w:sz w:val="24"/>
          <w:szCs w:val="24"/>
        </w:rPr>
        <w:t xml:space="preserve">at </w:t>
      </w:r>
      <w:r w:rsidRPr="00013A18">
        <w:rPr>
          <w:rFonts w:ascii="Book Antiqua" w:hAnsi="Book Antiqua"/>
          <w:sz w:val="24"/>
          <w:szCs w:val="24"/>
        </w:rPr>
        <w:t>a single academic medical center</w:t>
      </w:r>
      <w:r w:rsidR="00AE34E3" w:rsidRPr="00013A18">
        <w:rPr>
          <w:rFonts w:ascii="Book Antiqua" w:hAnsi="Book Antiqua"/>
          <w:sz w:val="24"/>
          <w:szCs w:val="24"/>
        </w:rPr>
        <w:t xml:space="preserve"> and that we did not have </w:t>
      </w:r>
      <w:r w:rsidR="00303EE0" w:rsidRPr="00013A18">
        <w:rPr>
          <w:rFonts w:ascii="Book Antiqua" w:hAnsi="Book Antiqua"/>
          <w:sz w:val="24"/>
          <w:szCs w:val="24"/>
        </w:rPr>
        <w:t xml:space="preserve">complete </w:t>
      </w:r>
      <w:r w:rsidR="00AE34E3" w:rsidRPr="00013A18">
        <w:rPr>
          <w:rFonts w:ascii="Book Antiqua" w:hAnsi="Book Antiqua"/>
          <w:sz w:val="24"/>
          <w:szCs w:val="24"/>
        </w:rPr>
        <w:t xml:space="preserve">data on patient </w:t>
      </w:r>
      <w:r w:rsidR="00E03434" w:rsidRPr="00013A18">
        <w:rPr>
          <w:rFonts w:ascii="Book Antiqua" w:hAnsi="Book Antiqua"/>
          <w:sz w:val="24"/>
          <w:szCs w:val="24"/>
        </w:rPr>
        <w:t>ethnicity</w:t>
      </w:r>
      <w:r w:rsidR="00AE34E3" w:rsidRPr="00013A18">
        <w:rPr>
          <w:rFonts w:ascii="Book Antiqua" w:hAnsi="Book Antiqua"/>
          <w:sz w:val="24"/>
          <w:szCs w:val="24"/>
        </w:rPr>
        <w:t xml:space="preserve"> to review</w:t>
      </w:r>
      <w:r w:rsidR="00124968" w:rsidRPr="00013A18">
        <w:rPr>
          <w:rFonts w:ascii="Book Antiqua" w:hAnsi="Book Antiqua"/>
          <w:sz w:val="24"/>
          <w:szCs w:val="24"/>
        </w:rPr>
        <w:t xml:space="preserve">. </w:t>
      </w:r>
      <w:r w:rsidR="00B36F73" w:rsidRPr="00013A18">
        <w:rPr>
          <w:rFonts w:ascii="Book Antiqua" w:hAnsi="Book Antiqua"/>
          <w:sz w:val="24"/>
          <w:szCs w:val="24"/>
        </w:rPr>
        <w:t xml:space="preserve">Data from 2010 from the </w:t>
      </w:r>
      <w:r w:rsidR="00E119C6" w:rsidRPr="00013A18">
        <w:rPr>
          <w:rFonts w:ascii="Book Antiqua" w:hAnsi="Book Antiqua" w:cs="Arial"/>
          <w:sz w:val="24"/>
          <w:szCs w:val="24"/>
        </w:rPr>
        <w:t>US</w:t>
      </w:r>
      <w:r w:rsidR="00B36F73" w:rsidRPr="00013A18">
        <w:rPr>
          <w:rFonts w:ascii="Book Antiqua" w:hAnsi="Book Antiqua" w:cs="Arial"/>
          <w:sz w:val="24"/>
          <w:szCs w:val="24"/>
        </w:rPr>
        <w:t xml:space="preserve"> Census Bureau about Albemarle County, Virginia (which is </w:t>
      </w:r>
      <w:r w:rsidR="00376EBC" w:rsidRPr="00013A18">
        <w:rPr>
          <w:rFonts w:ascii="Book Antiqua" w:hAnsi="Book Antiqua" w:cs="Arial"/>
          <w:sz w:val="24"/>
          <w:szCs w:val="24"/>
        </w:rPr>
        <w:t>where</w:t>
      </w:r>
      <w:r w:rsidR="00B36F73" w:rsidRPr="00013A18">
        <w:rPr>
          <w:rFonts w:ascii="Book Antiqua" w:hAnsi="Book Antiqua" w:cs="Arial"/>
          <w:sz w:val="24"/>
          <w:szCs w:val="24"/>
        </w:rPr>
        <w:t xml:space="preserve"> the University of Virginia is located) reports the following ethnic demographics for its residents:</w:t>
      </w:r>
      <w:r w:rsidR="00B36F73" w:rsidRPr="00013A18">
        <w:rPr>
          <w:rFonts w:ascii="Book Antiqua" w:eastAsia="Times New Roman" w:hAnsi="Book Antiqua" w:cs="Arial"/>
          <w:sz w:val="24"/>
          <w:szCs w:val="24"/>
          <w:lang w:val="en"/>
        </w:rPr>
        <w:t xml:space="preserve"> 63.7% are White, 16.3% are Hispanic or Latino, 12.6% are Black or African American, 4.8% are Asian, 0.9% are American Indian </w:t>
      </w:r>
      <w:r w:rsidR="00303EE0" w:rsidRPr="00013A18">
        <w:rPr>
          <w:rFonts w:ascii="Book Antiqua" w:eastAsia="Times New Roman" w:hAnsi="Book Antiqua" w:cs="Arial"/>
          <w:sz w:val="24"/>
          <w:szCs w:val="24"/>
          <w:lang w:val="en"/>
        </w:rPr>
        <w:t>or</w:t>
      </w:r>
      <w:r w:rsidR="00B36F73" w:rsidRPr="00013A18">
        <w:rPr>
          <w:rFonts w:ascii="Book Antiqua" w:eastAsia="Times New Roman" w:hAnsi="Book Antiqua" w:cs="Arial"/>
          <w:sz w:val="24"/>
          <w:szCs w:val="24"/>
          <w:lang w:val="en"/>
        </w:rPr>
        <w:t xml:space="preserve"> Alaska Native, and 0.2% are </w:t>
      </w:r>
      <w:r w:rsidR="00B36F73" w:rsidRPr="00013A18">
        <w:rPr>
          <w:rStyle w:val="fact4"/>
          <w:rFonts w:ascii="Book Antiqua" w:hAnsi="Book Antiqua" w:cs="Arial"/>
          <w:sz w:val="24"/>
          <w:szCs w:val="24"/>
          <w:lang w:val="en"/>
        </w:rPr>
        <w:t xml:space="preserve">Native Hawaiian </w:t>
      </w:r>
      <w:r w:rsidR="00303EE0" w:rsidRPr="00013A18">
        <w:rPr>
          <w:rStyle w:val="fact4"/>
          <w:rFonts w:ascii="Book Antiqua" w:hAnsi="Book Antiqua" w:cs="Arial"/>
          <w:sz w:val="24"/>
          <w:szCs w:val="24"/>
          <w:lang w:val="en"/>
        </w:rPr>
        <w:t>or</w:t>
      </w:r>
      <w:r w:rsidR="00B36F73" w:rsidRPr="00013A18">
        <w:rPr>
          <w:rStyle w:val="fact4"/>
          <w:rFonts w:ascii="Book Antiqua" w:hAnsi="Book Antiqua" w:cs="Arial"/>
          <w:sz w:val="24"/>
          <w:szCs w:val="24"/>
          <w:lang w:val="en"/>
        </w:rPr>
        <w:t xml:space="preserve"> </w:t>
      </w:r>
      <w:r w:rsidR="00303EE0" w:rsidRPr="00013A18">
        <w:rPr>
          <w:rStyle w:val="fact4"/>
          <w:rFonts w:ascii="Book Antiqua" w:hAnsi="Book Antiqua" w:cs="Arial"/>
          <w:sz w:val="24"/>
          <w:szCs w:val="24"/>
          <w:lang w:val="en"/>
        </w:rPr>
        <w:t>o</w:t>
      </w:r>
      <w:r w:rsidR="00B36F73" w:rsidRPr="00013A18">
        <w:rPr>
          <w:rStyle w:val="fact4"/>
          <w:rFonts w:ascii="Book Antiqua" w:hAnsi="Book Antiqua" w:cs="Arial"/>
          <w:sz w:val="24"/>
          <w:szCs w:val="24"/>
          <w:lang w:val="en"/>
        </w:rPr>
        <w:t xml:space="preserve">ther Pacific Islander. As such, the vast majority of patients in </w:t>
      </w:r>
      <w:r w:rsidR="00376EBC" w:rsidRPr="00013A18">
        <w:rPr>
          <w:rStyle w:val="fact4"/>
          <w:rFonts w:ascii="Book Antiqua" w:hAnsi="Book Antiqua" w:cs="Arial"/>
          <w:sz w:val="24"/>
          <w:szCs w:val="24"/>
          <w:lang w:val="en"/>
        </w:rPr>
        <w:t>our</w:t>
      </w:r>
      <w:r w:rsidR="00B36F73" w:rsidRPr="00013A18">
        <w:rPr>
          <w:rStyle w:val="fact4"/>
          <w:rFonts w:ascii="Book Antiqua" w:hAnsi="Book Antiqua" w:cs="Arial"/>
          <w:sz w:val="24"/>
          <w:szCs w:val="24"/>
          <w:lang w:val="en"/>
        </w:rPr>
        <w:t xml:space="preserve"> study were White, Hispanic, or Black. </w:t>
      </w:r>
      <w:r w:rsidR="00124968" w:rsidRPr="00013A18">
        <w:rPr>
          <w:rFonts w:ascii="Book Antiqua" w:hAnsi="Book Antiqua"/>
          <w:sz w:val="24"/>
          <w:szCs w:val="24"/>
        </w:rPr>
        <w:t xml:space="preserve">Despite </w:t>
      </w:r>
      <w:r w:rsidR="00AE59EB" w:rsidRPr="00013A18">
        <w:rPr>
          <w:rFonts w:ascii="Book Antiqua" w:hAnsi="Book Antiqua"/>
          <w:sz w:val="24"/>
          <w:szCs w:val="24"/>
        </w:rPr>
        <w:t>including</w:t>
      </w:r>
      <w:r w:rsidR="00124968" w:rsidRPr="00013A18">
        <w:rPr>
          <w:rFonts w:ascii="Book Antiqua" w:hAnsi="Book Antiqua"/>
          <w:sz w:val="24"/>
          <w:szCs w:val="24"/>
        </w:rPr>
        <w:t xml:space="preserve"> a large number of patients with gastric IM, which </w:t>
      </w:r>
      <w:r w:rsidR="00AE59EB" w:rsidRPr="00013A18">
        <w:rPr>
          <w:rFonts w:ascii="Book Antiqua" w:hAnsi="Book Antiqua"/>
          <w:sz w:val="24"/>
          <w:szCs w:val="24"/>
        </w:rPr>
        <w:t>remains</w:t>
      </w:r>
      <w:r w:rsidR="00124968" w:rsidRPr="00013A18">
        <w:rPr>
          <w:rFonts w:ascii="Book Antiqua" w:hAnsi="Book Antiqua"/>
          <w:sz w:val="24"/>
          <w:szCs w:val="24"/>
        </w:rPr>
        <w:t xml:space="preserve"> a</w:t>
      </w:r>
      <w:r w:rsidR="00AE59EB" w:rsidRPr="00013A18">
        <w:rPr>
          <w:rFonts w:ascii="Book Antiqua" w:hAnsi="Book Antiqua"/>
          <w:sz w:val="24"/>
          <w:szCs w:val="24"/>
        </w:rPr>
        <w:t xml:space="preserve"> somewhat</w:t>
      </w:r>
      <w:r w:rsidR="00E119C6" w:rsidRPr="00013A18">
        <w:rPr>
          <w:rFonts w:ascii="Book Antiqua" w:hAnsi="Book Antiqua"/>
          <w:sz w:val="24"/>
          <w:szCs w:val="24"/>
        </w:rPr>
        <w:t xml:space="preserve"> uncommon finding in the US</w:t>
      </w:r>
      <w:r w:rsidR="00124968" w:rsidRPr="00013A18">
        <w:rPr>
          <w:rFonts w:ascii="Book Antiqua" w:hAnsi="Book Antiqua"/>
          <w:sz w:val="24"/>
          <w:szCs w:val="24"/>
        </w:rPr>
        <w:t>, our study could still be limited by a lack of statistical power.</w:t>
      </w:r>
    </w:p>
    <w:p w:rsidR="00155065" w:rsidRPr="00013A18" w:rsidRDefault="00984191" w:rsidP="009A495D">
      <w:pPr>
        <w:spacing w:after="0" w:line="360" w:lineRule="auto"/>
        <w:ind w:firstLineChars="200" w:firstLine="480"/>
        <w:jc w:val="both"/>
        <w:rPr>
          <w:rFonts w:ascii="Book Antiqua" w:hAnsi="Book Antiqua"/>
          <w:sz w:val="24"/>
          <w:szCs w:val="24"/>
        </w:rPr>
      </w:pPr>
      <w:r w:rsidRPr="00013A18">
        <w:rPr>
          <w:rFonts w:ascii="Book Antiqua" w:hAnsi="Book Antiqua"/>
          <w:sz w:val="24"/>
          <w:szCs w:val="24"/>
        </w:rPr>
        <w:t>In this study</w:t>
      </w:r>
      <w:r w:rsidR="000F69FC" w:rsidRPr="00013A18">
        <w:rPr>
          <w:rFonts w:ascii="Book Antiqua" w:hAnsi="Book Antiqua"/>
          <w:sz w:val="24"/>
          <w:szCs w:val="24"/>
        </w:rPr>
        <w:t>,</w:t>
      </w:r>
      <w:r w:rsidRPr="00013A18">
        <w:rPr>
          <w:rFonts w:ascii="Book Antiqua" w:hAnsi="Book Antiqua"/>
          <w:sz w:val="24"/>
          <w:szCs w:val="24"/>
        </w:rPr>
        <w:t xml:space="preserve"> we demonstrated that patients with biopsy-proven gastric IM were significantly more likely to</w:t>
      </w:r>
      <w:r w:rsidR="007B7859" w:rsidRPr="00013A18">
        <w:rPr>
          <w:rFonts w:ascii="Book Antiqua" w:hAnsi="Book Antiqua"/>
          <w:sz w:val="24"/>
          <w:szCs w:val="24"/>
        </w:rPr>
        <w:t xml:space="preserve"> be cigarette smokers and to</w:t>
      </w:r>
      <w:r w:rsidRPr="00013A18">
        <w:rPr>
          <w:rFonts w:ascii="Book Antiqua" w:hAnsi="Book Antiqua"/>
          <w:sz w:val="24"/>
          <w:szCs w:val="24"/>
        </w:rPr>
        <w:t xml:space="preserve"> have endoscopic findings of </w:t>
      </w:r>
      <w:r w:rsidR="00AE59EB" w:rsidRPr="00013A18">
        <w:rPr>
          <w:rFonts w:ascii="Book Antiqua" w:hAnsi="Book Antiqua"/>
          <w:sz w:val="24"/>
          <w:szCs w:val="24"/>
        </w:rPr>
        <w:t>gastric atrophy</w:t>
      </w:r>
      <w:r w:rsidR="00027EEC" w:rsidRPr="00013A18">
        <w:rPr>
          <w:rFonts w:ascii="Book Antiqua" w:hAnsi="Book Antiqua"/>
          <w:sz w:val="24"/>
          <w:szCs w:val="24"/>
        </w:rPr>
        <w:t>,</w:t>
      </w:r>
      <w:r w:rsidR="002C1A0B" w:rsidRPr="00013A18">
        <w:rPr>
          <w:rFonts w:ascii="Book Antiqua" w:hAnsi="Book Antiqua"/>
          <w:sz w:val="24"/>
          <w:szCs w:val="24"/>
        </w:rPr>
        <w:t xml:space="preserve"> which</w:t>
      </w:r>
      <w:r w:rsidRPr="00013A18">
        <w:rPr>
          <w:rFonts w:ascii="Book Antiqua" w:hAnsi="Book Antiqua"/>
          <w:sz w:val="24"/>
          <w:szCs w:val="24"/>
        </w:rPr>
        <w:t xml:space="preserve"> should prompt </w:t>
      </w:r>
      <w:r w:rsidR="00AE59EB" w:rsidRPr="00013A18">
        <w:rPr>
          <w:rFonts w:ascii="Book Antiqua" w:hAnsi="Book Antiqua"/>
          <w:sz w:val="24"/>
          <w:szCs w:val="24"/>
        </w:rPr>
        <w:t>at least</w:t>
      </w:r>
      <w:r w:rsidR="00E0725C" w:rsidRPr="00013A18">
        <w:rPr>
          <w:rFonts w:ascii="Book Antiqua" w:hAnsi="Book Antiqua"/>
          <w:sz w:val="24"/>
          <w:szCs w:val="24"/>
        </w:rPr>
        <w:t xml:space="preserve"> </w:t>
      </w:r>
      <w:r w:rsidRPr="00013A18">
        <w:rPr>
          <w:rFonts w:ascii="Book Antiqua" w:hAnsi="Book Antiqua"/>
          <w:sz w:val="24"/>
          <w:szCs w:val="24"/>
        </w:rPr>
        <w:t>gastric biopsies</w:t>
      </w:r>
      <w:r w:rsidR="00AE59EB" w:rsidRPr="00013A18">
        <w:rPr>
          <w:rFonts w:ascii="Book Antiqua" w:hAnsi="Book Antiqua"/>
          <w:sz w:val="24"/>
          <w:szCs w:val="24"/>
        </w:rPr>
        <w:t xml:space="preserve"> (preferably </w:t>
      </w:r>
      <w:r w:rsidR="008D02DC" w:rsidRPr="00013A18">
        <w:rPr>
          <w:rFonts w:ascii="Book Antiqua" w:hAnsi="Book Antiqua"/>
          <w:i/>
          <w:sz w:val="24"/>
          <w:szCs w:val="24"/>
        </w:rPr>
        <w:t>via</w:t>
      </w:r>
      <w:r w:rsidR="00E0725C" w:rsidRPr="00013A18">
        <w:rPr>
          <w:rFonts w:ascii="Book Antiqua" w:hAnsi="Book Antiqua"/>
          <w:sz w:val="24"/>
          <w:szCs w:val="24"/>
        </w:rPr>
        <w:t xml:space="preserve"> </w:t>
      </w:r>
      <w:r w:rsidR="00AE59EB" w:rsidRPr="00013A18">
        <w:rPr>
          <w:rFonts w:ascii="Book Antiqua" w:hAnsi="Book Antiqua"/>
          <w:sz w:val="24"/>
          <w:szCs w:val="24"/>
        </w:rPr>
        <w:t xml:space="preserve">systematic </w:t>
      </w:r>
      <w:r w:rsidR="008D02DC" w:rsidRPr="00013A18">
        <w:rPr>
          <w:rFonts w:ascii="Book Antiqua" w:hAnsi="Book Antiqua"/>
          <w:sz w:val="24"/>
          <w:szCs w:val="24"/>
        </w:rPr>
        <w:t xml:space="preserve">endoscopy for </w:t>
      </w:r>
      <w:r w:rsidR="00AE59EB" w:rsidRPr="00013A18">
        <w:rPr>
          <w:rFonts w:ascii="Book Antiqua" w:hAnsi="Book Antiqua"/>
          <w:sz w:val="24"/>
          <w:szCs w:val="24"/>
        </w:rPr>
        <w:t>gastric mapping</w:t>
      </w:r>
      <w:r w:rsidR="006222FD" w:rsidRPr="00013A18">
        <w:rPr>
          <w:rFonts w:ascii="Book Antiqua" w:hAnsi="Book Antiqua"/>
          <w:sz w:val="24"/>
          <w:szCs w:val="24"/>
        </w:rPr>
        <w:fldChar w:fldCharType="begin"/>
      </w:r>
      <w:r w:rsidR="00D61910" w:rsidRPr="00013A18">
        <w:rPr>
          <w:rFonts w:ascii="Book Antiqua" w:hAnsi="Book Antiqua"/>
          <w:sz w:val="24"/>
          <w:szCs w:val="24"/>
        </w:rPr>
        <w:instrText xml:space="preserve"> ADDIN EN.CITE &lt;EndNote&gt;&lt;Cite&gt;&lt;Author&gt;Emura&lt;/Author&gt;&lt;Year&gt;2013&lt;/Year&gt;&lt;RecNum&gt;69&lt;/RecNum&gt;&lt;DisplayText&gt;&lt;style face="superscript"&gt;[43]&lt;/style&gt;&lt;/DisplayText&gt;&lt;record&gt;&lt;rec-number&gt;69&lt;/rec-number&gt;&lt;foreign-keys&gt;&lt;key app="EN" db-id="r5twstdx2txtfve0f9opwzxrdvwwpet5xfr2"&gt;69&lt;/key&gt;&lt;/foreign-keys&gt;&lt;ref-type name="Journal Article"&gt;17&lt;/ref-type&gt;&lt;contributors&gt;&lt;authors&gt;&lt;author&gt;Emura, F.&lt;/author&gt;&lt;author&gt;Gralnek, I.&lt;/author&gt;&lt;author&gt;Baron, T. H.&lt;/author&gt;&lt;/authors&gt;&lt;/contributors&gt;&lt;auth-address&gt;Advanced Gastrointestinal Endoscopy, EmuraCenter LatinoAmerica, Bogota DC, Colombia. fabian@emuracenter.org&lt;/auth-address&gt;&lt;titles&gt;&lt;title&gt;Improving early detection of gastric cancer: a novel systematic alphanumeric-coded endoscopic approach&lt;/title&gt;&lt;secondary-title&gt;Rev Gastroenterol Peru&lt;/secondary-title&gt;&lt;alt-title&gt;Revista de gastroenterologia del Peru : organo oficial de la Sociedad de Gastroenterologia del Peru&lt;/alt-title&gt;&lt;/titles&gt;&lt;periodical&gt;&lt;full-title&gt;Rev Gastroenterol Peru&lt;/full-title&gt;&lt;abbr-1&gt;Revista de gastroenterologia del Peru : organo oficial de la Sociedad de Gastroenterologia del Peru&lt;/abbr-1&gt;&lt;/periodical&gt;&lt;alt-periodical&gt;&lt;full-title&gt;Rev Gastroenterol Peru&lt;/full-title&gt;&lt;abbr-1&gt;Revista de gastroenterologia del Peru : organo oficial de la Sociedad de Gastroenterologia del Peru&lt;/abbr-1&gt;&lt;/alt-periodical&gt;&lt;pages&gt;52-8&lt;/pages&gt;&lt;volume&gt;33&lt;/volume&gt;&lt;number&gt;1&lt;/number&gt;&lt;edition&gt;2013/03/30&lt;/edition&gt;&lt;keywords&gt;&lt;keyword&gt;Early Detection of Cancer/*methods&lt;/keyword&gt;&lt;keyword&gt;Gastroscopy/*methods/*statistics &amp;amp; numerical data&lt;/keyword&gt;&lt;keyword&gt;Humans&lt;/keyword&gt;&lt;keyword&gt;Quality Improvement&lt;/keyword&gt;&lt;keyword&gt;Stomach Neoplasms/*pathology&lt;/keyword&gt;&lt;/keywords&gt;&lt;dates&gt;&lt;year&gt;2013&lt;/year&gt;&lt;pub-dates&gt;&lt;date&gt;Jan-Mar&lt;/date&gt;&lt;/pub-dates&gt;&lt;/dates&gt;&lt;isbn&gt;1609-722X (Electronic)&amp;#xD;1022-5129 (Linking)&lt;/isbn&gt;&lt;accession-num&gt;23539057&lt;/accession-num&gt;&lt;work-type&gt;Review&lt;/work-type&gt;&lt;urls&gt;&lt;related-urls&gt;&lt;url&gt;http://www.ncbi.nlm.nih.gov/pubmed/23539057&lt;/url&gt;&lt;/related-urls&gt;&lt;/urls&gt;&lt;language&gt;eng&lt;/language&gt;&lt;/record&gt;&lt;/Cite&gt;&lt;/EndNote&gt;</w:instrText>
      </w:r>
      <w:r w:rsidR="006222FD" w:rsidRPr="00013A18">
        <w:rPr>
          <w:rFonts w:ascii="Book Antiqua" w:hAnsi="Book Antiqua"/>
          <w:sz w:val="24"/>
          <w:szCs w:val="24"/>
        </w:rPr>
        <w:fldChar w:fldCharType="separate"/>
      </w:r>
      <w:r w:rsidR="00D61910" w:rsidRPr="00013A18">
        <w:rPr>
          <w:rFonts w:ascii="Book Antiqua" w:hAnsi="Book Antiqua"/>
          <w:noProof/>
          <w:sz w:val="24"/>
          <w:szCs w:val="24"/>
          <w:vertAlign w:val="superscript"/>
        </w:rPr>
        <w:t>[</w:t>
      </w:r>
      <w:hyperlink w:anchor="_ENREF_43" w:tooltip="Emura, 2013 #69" w:history="1">
        <w:r w:rsidR="004E3E83" w:rsidRPr="00013A18">
          <w:rPr>
            <w:rFonts w:ascii="Book Antiqua" w:hAnsi="Book Antiqua"/>
            <w:noProof/>
            <w:sz w:val="24"/>
            <w:szCs w:val="24"/>
            <w:vertAlign w:val="superscript"/>
          </w:rPr>
          <w:t>43</w:t>
        </w:r>
      </w:hyperlink>
      <w:r w:rsidR="00D61910" w:rsidRPr="00013A18">
        <w:rPr>
          <w:rFonts w:ascii="Book Antiqua" w:hAnsi="Book Antiqua"/>
          <w:noProof/>
          <w:sz w:val="24"/>
          <w:szCs w:val="24"/>
          <w:vertAlign w:val="superscript"/>
        </w:rPr>
        <w:t>]</w:t>
      </w:r>
      <w:r w:rsidR="006222FD" w:rsidRPr="00013A18">
        <w:rPr>
          <w:rFonts w:ascii="Book Antiqua" w:hAnsi="Book Antiqua"/>
          <w:sz w:val="24"/>
          <w:szCs w:val="24"/>
        </w:rPr>
        <w:fldChar w:fldCharType="end"/>
      </w:r>
      <w:r w:rsidR="00AE59EB" w:rsidRPr="00013A18">
        <w:rPr>
          <w:rFonts w:ascii="Book Antiqua" w:hAnsi="Book Antiqua"/>
          <w:sz w:val="24"/>
          <w:szCs w:val="24"/>
        </w:rPr>
        <w:t xml:space="preserve"> and </w:t>
      </w:r>
      <w:r w:rsidR="00E0725C" w:rsidRPr="00013A18">
        <w:rPr>
          <w:rFonts w:ascii="Book Antiqua" w:hAnsi="Book Antiqua"/>
          <w:sz w:val="24"/>
          <w:szCs w:val="24"/>
        </w:rPr>
        <w:t xml:space="preserve">with </w:t>
      </w:r>
      <w:r w:rsidR="00AE59EB" w:rsidRPr="00013A18">
        <w:rPr>
          <w:rFonts w:ascii="Book Antiqua" w:hAnsi="Book Antiqua"/>
          <w:sz w:val="24"/>
          <w:szCs w:val="24"/>
        </w:rPr>
        <w:t>multiple biopsies</w:t>
      </w:r>
      <w:r w:rsidR="00E0725C" w:rsidRPr="00013A18">
        <w:rPr>
          <w:rFonts w:ascii="Book Antiqua" w:hAnsi="Book Antiqua"/>
          <w:sz w:val="24"/>
          <w:szCs w:val="24"/>
        </w:rPr>
        <w:t xml:space="preserve"> taken</w:t>
      </w:r>
      <w:r w:rsidR="00AE59EB" w:rsidRPr="00013A18">
        <w:rPr>
          <w:rFonts w:ascii="Book Antiqua" w:hAnsi="Book Antiqua"/>
          <w:sz w:val="24"/>
          <w:szCs w:val="24"/>
        </w:rPr>
        <w:t xml:space="preserve"> from the antrum, incisura, lesser curve</w:t>
      </w:r>
      <w:r w:rsidR="00155065" w:rsidRPr="00013A18">
        <w:rPr>
          <w:rFonts w:ascii="Book Antiqua" w:hAnsi="Book Antiqua"/>
          <w:sz w:val="24"/>
          <w:szCs w:val="24"/>
        </w:rPr>
        <w:t>,</w:t>
      </w:r>
      <w:r w:rsidR="00AE59EB" w:rsidRPr="00013A18">
        <w:rPr>
          <w:rFonts w:ascii="Book Antiqua" w:hAnsi="Book Antiqua"/>
          <w:sz w:val="24"/>
          <w:szCs w:val="24"/>
        </w:rPr>
        <w:t xml:space="preserve"> and gastric body)</w:t>
      </w:r>
      <w:r w:rsidRPr="00013A18">
        <w:rPr>
          <w:rFonts w:ascii="Book Antiqua" w:hAnsi="Book Antiqua"/>
          <w:sz w:val="24"/>
          <w:szCs w:val="24"/>
        </w:rPr>
        <w:t xml:space="preserve"> during EGD</w:t>
      </w:r>
      <w:r w:rsidR="00027EEC" w:rsidRPr="00013A18">
        <w:rPr>
          <w:rFonts w:ascii="Book Antiqua" w:hAnsi="Book Antiqua"/>
          <w:sz w:val="24"/>
          <w:szCs w:val="24"/>
        </w:rPr>
        <w:t xml:space="preserve"> to </w:t>
      </w:r>
      <w:r w:rsidR="008D02DC" w:rsidRPr="00013A18">
        <w:rPr>
          <w:rFonts w:ascii="Book Antiqua" w:hAnsi="Book Antiqua"/>
          <w:sz w:val="24"/>
          <w:szCs w:val="24"/>
        </w:rPr>
        <w:t>histopathologically confirm</w:t>
      </w:r>
      <w:r w:rsidR="00027EEC" w:rsidRPr="00013A18">
        <w:rPr>
          <w:rFonts w:ascii="Book Antiqua" w:hAnsi="Book Antiqua"/>
          <w:sz w:val="24"/>
          <w:szCs w:val="24"/>
        </w:rPr>
        <w:t xml:space="preserve"> </w:t>
      </w:r>
      <w:r w:rsidR="00AE59EB" w:rsidRPr="00013A18">
        <w:rPr>
          <w:rFonts w:ascii="Book Antiqua" w:hAnsi="Book Antiqua"/>
          <w:sz w:val="24"/>
          <w:szCs w:val="24"/>
        </w:rPr>
        <w:t xml:space="preserve">atrophic </w:t>
      </w:r>
      <w:r w:rsidR="007B7859" w:rsidRPr="00013A18">
        <w:rPr>
          <w:rFonts w:ascii="Book Antiqua" w:hAnsi="Book Antiqua"/>
          <w:sz w:val="24"/>
          <w:szCs w:val="24"/>
        </w:rPr>
        <w:t>gastri</w:t>
      </w:r>
      <w:r w:rsidR="00AE59EB" w:rsidRPr="00013A18">
        <w:rPr>
          <w:rFonts w:ascii="Book Antiqua" w:hAnsi="Book Antiqua"/>
          <w:sz w:val="24"/>
          <w:szCs w:val="24"/>
        </w:rPr>
        <w:t>tis</w:t>
      </w:r>
      <w:r w:rsidR="00027EEC" w:rsidRPr="00013A18">
        <w:rPr>
          <w:rFonts w:ascii="Book Antiqua" w:hAnsi="Book Antiqua"/>
          <w:sz w:val="24"/>
          <w:szCs w:val="24"/>
        </w:rPr>
        <w:t xml:space="preserve"> and also</w:t>
      </w:r>
      <w:r w:rsidR="007B7859" w:rsidRPr="00013A18">
        <w:rPr>
          <w:rFonts w:ascii="Book Antiqua" w:hAnsi="Book Antiqua"/>
          <w:sz w:val="24"/>
          <w:szCs w:val="24"/>
        </w:rPr>
        <w:t xml:space="preserve"> to</w:t>
      </w:r>
      <w:r w:rsidR="00027EEC" w:rsidRPr="00013A18">
        <w:rPr>
          <w:rFonts w:ascii="Book Antiqua" w:hAnsi="Book Antiqua"/>
          <w:sz w:val="24"/>
          <w:szCs w:val="24"/>
        </w:rPr>
        <w:t xml:space="preserve"> screen for gastric IM</w:t>
      </w:r>
      <w:r w:rsidRPr="00013A18">
        <w:rPr>
          <w:rFonts w:ascii="Book Antiqua" w:hAnsi="Book Antiqua"/>
          <w:sz w:val="24"/>
          <w:szCs w:val="24"/>
        </w:rPr>
        <w:t>.</w:t>
      </w:r>
      <w:r w:rsidR="000E0654" w:rsidRPr="00013A18">
        <w:rPr>
          <w:rFonts w:ascii="Book Antiqua" w:hAnsi="Book Antiqua"/>
          <w:sz w:val="24"/>
          <w:szCs w:val="24"/>
        </w:rPr>
        <w:t xml:space="preserve"> </w:t>
      </w:r>
      <w:r w:rsidR="00AE59EB" w:rsidRPr="00013A18">
        <w:rPr>
          <w:rFonts w:ascii="Book Antiqua" w:hAnsi="Book Antiqua"/>
          <w:sz w:val="24"/>
          <w:szCs w:val="24"/>
        </w:rPr>
        <w:t>When multifocal</w:t>
      </w:r>
      <w:r w:rsidR="00E0725C" w:rsidRPr="00013A18">
        <w:rPr>
          <w:rFonts w:ascii="Book Antiqua" w:hAnsi="Book Antiqua"/>
          <w:sz w:val="24"/>
          <w:szCs w:val="24"/>
        </w:rPr>
        <w:t>,</w:t>
      </w:r>
      <w:r w:rsidR="00AE59EB" w:rsidRPr="00013A18">
        <w:rPr>
          <w:rFonts w:ascii="Book Antiqua" w:hAnsi="Book Antiqua"/>
          <w:sz w:val="24"/>
          <w:szCs w:val="24"/>
        </w:rPr>
        <w:t xml:space="preserve"> extensive</w:t>
      </w:r>
      <w:r w:rsidR="00E0725C" w:rsidRPr="00013A18">
        <w:rPr>
          <w:rFonts w:ascii="Book Antiqua" w:hAnsi="Book Antiqua"/>
          <w:sz w:val="24"/>
          <w:szCs w:val="24"/>
        </w:rPr>
        <w:t>,</w:t>
      </w:r>
      <w:r w:rsidR="00AE59EB" w:rsidRPr="00013A18">
        <w:rPr>
          <w:rFonts w:ascii="Book Antiqua" w:hAnsi="Book Antiqua"/>
          <w:sz w:val="24"/>
          <w:szCs w:val="24"/>
        </w:rPr>
        <w:t xml:space="preserve"> or incomplete gastric IM are found, we believe that surveillance endoscopy is reasonable, which we </w:t>
      </w:r>
      <w:r w:rsidR="003A1E59" w:rsidRPr="00013A18">
        <w:rPr>
          <w:rFonts w:ascii="Book Antiqua" w:hAnsi="Book Antiqua"/>
          <w:sz w:val="24"/>
          <w:szCs w:val="24"/>
        </w:rPr>
        <w:t xml:space="preserve">and </w:t>
      </w:r>
      <w:proofErr w:type="gramStart"/>
      <w:r w:rsidR="003A1E59" w:rsidRPr="00013A18">
        <w:rPr>
          <w:rFonts w:ascii="Book Antiqua" w:hAnsi="Book Antiqua"/>
          <w:sz w:val="24"/>
          <w:szCs w:val="24"/>
        </w:rPr>
        <w:t>others</w:t>
      </w:r>
      <w:proofErr w:type="gramEnd"/>
      <w:r w:rsidR="000F05EB" w:rsidRPr="00013A18">
        <w:rPr>
          <w:rFonts w:ascii="Book Antiqua" w:hAnsi="Book Antiqua"/>
          <w:sz w:val="24"/>
          <w:szCs w:val="24"/>
        </w:rPr>
        <w:fldChar w:fldCharType="begin">
          <w:fldData xml:space="preserve">PEVuZE5vdGU+PENpdGU+PEF1dGhvcj5Db3JyZWE8L0F1dGhvcj48WWVhcj4yMDEwPC9ZZWFyPjxS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</w:fldData>
        </w:fldChar>
      </w:r>
      <w:r w:rsidR="000B0914" w:rsidRPr="00013A18">
        <w:rPr>
          <w:rFonts w:ascii="Book Antiqua" w:hAnsi="Book Antiqua"/>
          <w:sz w:val="24"/>
          <w:szCs w:val="24"/>
        </w:rPr>
        <w:instrText xml:space="preserve"> ADDIN EN.CITE </w:instrText>
      </w:r>
      <w:r w:rsidR="000B0914" w:rsidRPr="00013A18">
        <w:rPr>
          <w:rFonts w:ascii="Book Antiqua" w:hAnsi="Book Antiqua"/>
          <w:sz w:val="24"/>
          <w:szCs w:val="24"/>
        </w:rPr>
        <w:fldChar w:fldCharType="begin">
          <w:fldData xml:space="preserve">PEVuZE5vdGU+PENpdGU+PEF1dGhvcj5Db3JyZWE8L0F1dGhvcj48WWVhcj4yMDEwPC9ZZWFyPjxS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</w:fldData>
        </w:fldChar>
      </w:r>
      <w:r w:rsidR="000B0914" w:rsidRPr="00013A18">
        <w:rPr>
          <w:rFonts w:ascii="Book Antiqua" w:hAnsi="Book Antiqua"/>
          <w:sz w:val="24"/>
          <w:szCs w:val="24"/>
        </w:rPr>
        <w:instrText xml:space="preserve"> ADDIN EN.CITE.DATA </w:instrText>
      </w:r>
      <w:r w:rsidR="000B0914" w:rsidRPr="00013A18">
        <w:rPr>
          <w:rFonts w:ascii="Book Antiqua" w:hAnsi="Book Antiqua"/>
          <w:sz w:val="24"/>
          <w:szCs w:val="24"/>
        </w:rPr>
      </w:r>
      <w:r w:rsidR="000B0914" w:rsidRPr="00013A18">
        <w:rPr>
          <w:rFonts w:ascii="Book Antiqua" w:hAnsi="Book Antiqua"/>
          <w:sz w:val="24"/>
          <w:szCs w:val="24"/>
        </w:rPr>
        <w:fldChar w:fldCharType="end"/>
      </w:r>
      <w:r w:rsidR="000F05EB" w:rsidRPr="00013A18">
        <w:rPr>
          <w:rFonts w:ascii="Book Antiqua" w:hAnsi="Book Antiqua"/>
          <w:sz w:val="24"/>
          <w:szCs w:val="24"/>
        </w:rPr>
      </w:r>
      <w:r w:rsidR="000F05EB" w:rsidRPr="00013A18">
        <w:rPr>
          <w:rFonts w:ascii="Book Antiqua" w:hAnsi="Book Antiqua"/>
          <w:sz w:val="24"/>
          <w:szCs w:val="24"/>
        </w:rPr>
        <w:fldChar w:fldCharType="separate"/>
      </w:r>
      <w:r w:rsidR="00BE1FFB" w:rsidRPr="00013A18">
        <w:rPr>
          <w:rFonts w:ascii="Book Antiqua" w:hAnsi="Book Antiqua"/>
          <w:noProof/>
          <w:sz w:val="24"/>
          <w:szCs w:val="24"/>
          <w:vertAlign w:val="superscript"/>
        </w:rPr>
        <w:t>[</w:t>
      </w:r>
      <w:hyperlink w:anchor="_ENREF_20" w:tooltip="Correa, 2010 #34" w:history="1">
        <w:r w:rsidR="004E3E83" w:rsidRPr="00013A18">
          <w:rPr>
            <w:rFonts w:ascii="Book Antiqua" w:hAnsi="Book Antiqua"/>
            <w:noProof/>
            <w:sz w:val="24"/>
            <w:szCs w:val="24"/>
            <w:vertAlign w:val="superscript"/>
          </w:rPr>
          <w:t>20</w:t>
        </w:r>
      </w:hyperlink>
      <w:r w:rsidR="00BE1FFB" w:rsidRPr="00013A18">
        <w:rPr>
          <w:rFonts w:ascii="Book Antiqua" w:hAnsi="Book Antiqua"/>
          <w:noProof/>
          <w:sz w:val="24"/>
          <w:szCs w:val="24"/>
          <w:vertAlign w:val="superscript"/>
        </w:rPr>
        <w:t>]</w:t>
      </w:r>
      <w:r w:rsidR="000F05EB" w:rsidRPr="00013A18">
        <w:rPr>
          <w:rFonts w:ascii="Book Antiqua" w:hAnsi="Book Antiqua"/>
          <w:sz w:val="24"/>
          <w:szCs w:val="24"/>
        </w:rPr>
        <w:fldChar w:fldCharType="end"/>
      </w:r>
      <w:r w:rsidR="003A1E59" w:rsidRPr="00013A18">
        <w:rPr>
          <w:rFonts w:ascii="Book Antiqua" w:hAnsi="Book Antiqua"/>
          <w:sz w:val="24"/>
          <w:szCs w:val="24"/>
        </w:rPr>
        <w:t xml:space="preserve"> c</w:t>
      </w:r>
      <w:r w:rsidR="00AE59EB" w:rsidRPr="00013A18">
        <w:rPr>
          <w:rFonts w:ascii="Book Antiqua" w:hAnsi="Book Antiqua"/>
          <w:sz w:val="24"/>
          <w:szCs w:val="24"/>
        </w:rPr>
        <w:t>onduct at 3-year intervals in the absence of any dysplasia.</w:t>
      </w:r>
      <w:r w:rsidR="00155065" w:rsidRPr="00013A18">
        <w:rPr>
          <w:rFonts w:ascii="Book Antiqua" w:hAnsi="Book Antiqua"/>
          <w:sz w:val="24"/>
          <w:szCs w:val="24"/>
        </w:rPr>
        <w:t xml:space="preserve"> If focal areas of dysplasia </w:t>
      </w:r>
      <w:r w:rsidR="00E0725C" w:rsidRPr="00013A18">
        <w:rPr>
          <w:rFonts w:ascii="Book Antiqua" w:hAnsi="Book Antiqua"/>
          <w:sz w:val="24"/>
          <w:szCs w:val="24"/>
        </w:rPr>
        <w:t xml:space="preserve">or early gastric cancers </w:t>
      </w:r>
      <w:r w:rsidR="00155065" w:rsidRPr="00013A18">
        <w:rPr>
          <w:rFonts w:ascii="Book Antiqua" w:hAnsi="Book Antiqua"/>
          <w:sz w:val="24"/>
          <w:szCs w:val="24"/>
        </w:rPr>
        <w:t xml:space="preserve">are found, then we offer endoscopic mucosal resection or endoscopic </w:t>
      </w:r>
      <w:proofErr w:type="spellStart"/>
      <w:r w:rsidR="00155065" w:rsidRPr="00013A18">
        <w:rPr>
          <w:rFonts w:ascii="Book Antiqua" w:hAnsi="Book Antiqua"/>
          <w:sz w:val="24"/>
          <w:szCs w:val="24"/>
        </w:rPr>
        <w:t>submucosal</w:t>
      </w:r>
      <w:proofErr w:type="spellEnd"/>
      <w:r w:rsidR="00155065" w:rsidRPr="00013A18">
        <w:rPr>
          <w:rFonts w:ascii="Book Antiqua" w:hAnsi="Book Antiqua"/>
          <w:sz w:val="24"/>
          <w:szCs w:val="24"/>
        </w:rPr>
        <w:t xml:space="preserve"> dissection</w:t>
      </w:r>
      <w:r w:rsidR="003A1E59" w:rsidRPr="00013A18">
        <w:rPr>
          <w:rFonts w:ascii="Book Antiqua" w:hAnsi="Book Antiqua"/>
          <w:sz w:val="24"/>
          <w:szCs w:val="24"/>
        </w:rPr>
        <w:fldChar w:fldCharType="begin">
          <w:fldData xml:space="preserve">PEVuZE5vdGU+PENpdGU+PEF1dGhvcj5XYW5nPC9BdXRob3I+PFllYXI+MjAxMDwvWWVhcj48UmVj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</w:fldData>
        </w:fldChar>
      </w:r>
      <w:r w:rsidR="00D61910" w:rsidRPr="00013A18">
        <w:rPr>
          <w:rFonts w:ascii="Book Antiqua" w:hAnsi="Book Antiqua"/>
          <w:sz w:val="24"/>
          <w:szCs w:val="24"/>
        </w:rPr>
        <w:instrText xml:space="preserve"> ADDIN EN.CITE </w:instrText>
      </w:r>
      <w:r w:rsidR="00D61910" w:rsidRPr="00013A18">
        <w:rPr>
          <w:rFonts w:ascii="Book Antiqua" w:hAnsi="Book Antiqua"/>
          <w:sz w:val="24"/>
          <w:szCs w:val="24"/>
        </w:rPr>
        <w:fldChar w:fldCharType="begin">
          <w:fldData xml:space="preserve">PEVuZE5vdGU+PENpdGU+PEF1dGhvcj5XYW5nPC9BdXRob3I+PFllYXI+MjAxMDwvWWVhcj48UmVj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</w:fldData>
        </w:fldChar>
      </w:r>
      <w:r w:rsidR="00D61910" w:rsidRPr="00013A18">
        <w:rPr>
          <w:rFonts w:ascii="Book Antiqua" w:hAnsi="Book Antiqua"/>
          <w:sz w:val="24"/>
          <w:szCs w:val="24"/>
        </w:rPr>
        <w:instrText xml:space="preserve"> ADDIN EN.CITE.DATA </w:instrText>
      </w:r>
      <w:r w:rsidR="00D61910" w:rsidRPr="00013A18">
        <w:rPr>
          <w:rFonts w:ascii="Book Antiqua" w:hAnsi="Book Antiqua"/>
          <w:sz w:val="24"/>
          <w:szCs w:val="24"/>
        </w:rPr>
      </w:r>
      <w:r w:rsidR="00D61910" w:rsidRPr="00013A18">
        <w:rPr>
          <w:rFonts w:ascii="Book Antiqua" w:hAnsi="Book Antiqua"/>
          <w:sz w:val="24"/>
          <w:szCs w:val="24"/>
        </w:rPr>
        <w:fldChar w:fldCharType="end"/>
      </w:r>
      <w:r w:rsidR="003A1E59" w:rsidRPr="00013A18">
        <w:rPr>
          <w:rFonts w:ascii="Book Antiqua" w:hAnsi="Book Antiqua"/>
          <w:sz w:val="24"/>
          <w:szCs w:val="24"/>
        </w:rPr>
      </w:r>
      <w:r w:rsidR="003A1E59" w:rsidRPr="00013A18">
        <w:rPr>
          <w:rFonts w:ascii="Book Antiqua" w:hAnsi="Book Antiqua"/>
          <w:sz w:val="24"/>
          <w:szCs w:val="24"/>
        </w:rPr>
        <w:fldChar w:fldCharType="separate"/>
      </w:r>
      <w:r w:rsidR="00D61910" w:rsidRPr="00013A18">
        <w:rPr>
          <w:rFonts w:ascii="Book Antiqua" w:hAnsi="Book Antiqua"/>
          <w:noProof/>
          <w:sz w:val="24"/>
          <w:szCs w:val="24"/>
          <w:vertAlign w:val="superscript"/>
        </w:rPr>
        <w:t>[</w:t>
      </w:r>
      <w:hyperlink w:anchor="_ENREF_44" w:tooltip="Wang, 2010 #76" w:history="1">
        <w:r w:rsidR="004E3E83" w:rsidRPr="00013A18">
          <w:rPr>
            <w:rFonts w:ascii="Book Antiqua" w:hAnsi="Book Antiqua"/>
            <w:noProof/>
            <w:sz w:val="24"/>
            <w:szCs w:val="24"/>
            <w:vertAlign w:val="superscript"/>
          </w:rPr>
          <w:t>44</w:t>
        </w:r>
      </w:hyperlink>
      <w:r w:rsidR="00311939" w:rsidRPr="00013A18">
        <w:rPr>
          <w:rFonts w:ascii="Book Antiqua" w:hAnsi="Book Antiqua"/>
          <w:noProof/>
          <w:sz w:val="24"/>
          <w:szCs w:val="24"/>
          <w:vertAlign w:val="superscript"/>
        </w:rPr>
        <w:t>,</w:t>
      </w:r>
      <w:hyperlink w:anchor="_ENREF_45" w:tooltip="Wang, 2011 #77" w:history="1">
        <w:r w:rsidR="004E3E83" w:rsidRPr="00013A18">
          <w:rPr>
            <w:rFonts w:ascii="Book Antiqua" w:hAnsi="Book Antiqua"/>
            <w:noProof/>
            <w:sz w:val="24"/>
            <w:szCs w:val="24"/>
            <w:vertAlign w:val="superscript"/>
          </w:rPr>
          <w:t>45</w:t>
        </w:r>
      </w:hyperlink>
      <w:r w:rsidR="00D61910" w:rsidRPr="00013A18">
        <w:rPr>
          <w:rFonts w:ascii="Book Antiqua" w:hAnsi="Book Antiqua"/>
          <w:noProof/>
          <w:sz w:val="24"/>
          <w:szCs w:val="24"/>
          <w:vertAlign w:val="superscript"/>
        </w:rPr>
        <w:t>]</w:t>
      </w:r>
      <w:r w:rsidR="003A1E59" w:rsidRPr="00013A18">
        <w:rPr>
          <w:rFonts w:ascii="Book Antiqua" w:hAnsi="Book Antiqua"/>
          <w:sz w:val="24"/>
          <w:szCs w:val="24"/>
        </w:rPr>
        <w:fldChar w:fldCharType="end"/>
      </w:r>
      <w:r w:rsidR="000F05EB" w:rsidRPr="00013A18">
        <w:rPr>
          <w:rFonts w:ascii="Book Antiqua" w:hAnsi="Book Antiqua"/>
          <w:sz w:val="24"/>
          <w:szCs w:val="24"/>
        </w:rPr>
        <w:t>,</w:t>
      </w:r>
      <w:r w:rsidR="003A1E59" w:rsidRPr="00013A18">
        <w:rPr>
          <w:rFonts w:ascii="Book Antiqua" w:hAnsi="Book Antiqua"/>
          <w:sz w:val="24"/>
          <w:szCs w:val="24"/>
        </w:rPr>
        <w:t xml:space="preserve"> when app</w:t>
      </w:r>
      <w:r w:rsidR="00683A4E" w:rsidRPr="00013A18">
        <w:rPr>
          <w:rFonts w:ascii="Book Antiqua" w:hAnsi="Book Antiqua"/>
          <w:sz w:val="24"/>
          <w:szCs w:val="24"/>
        </w:rPr>
        <w:t>ropriate</w:t>
      </w:r>
      <w:r w:rsidR="000F05EB" w:rsidRPr="00013A18">
        <w:rPr>
          <w:rFonts w:ascii="Book Antiqua" w:hAnsi="Book Antiqua"/>
          <w:sz w:val="24"/>
          <w:szCs w:val="24"/>
        </w:rPr>
        <w:fldChar w:fldCharType="begin"/>
      </w:r>
      <w:r w:rsidR="00D61910" w:rsidRPr="00013A18">
        <w:rPr>
          <w:rFonts w:ascii="Book Antiqua" w:hAnsi="Book Antiqua"/>
          <w:sz w:val="24"/>
          <w:szCs w:val="24"/>
        </w:rPr>
        <w:instrText xml:space="preserve"> ADDIN EN.CITE &lt;EndNote&gt;&lt;Cite&gt;&lt;Author&gt;Gotoda&lt;/Author&gt;&lt;Year&gt;2007&lt;/Year&gt;&lt;RecNum&gt;78&lt;/RecNum&gt;&lt;DisplayText&gt;&lt;style face="superscript"&gt;[46]&lt;/style&gt;&lt;/DisplayText&gt;&lt;record&gt;&lt;rec-number&gt;78&lt;/rec-number&gt;&lt;foreign-keys&gt;&lt;key app="EN" db-id="r5twstdx2txtfve0f9opwzxrdvwwpet5xfr2"&gt;78&lt;/key&gt;&lt;/foreign-keys&gt;&lt;ref-type name="Journal Article"&gt;17&lt;/ref-type&gt;&lt;contributors&gt;&lt;authors&gt;&lt;author&gt;Gotoda, T.&lt;/author&gt;&lt;/authors&gt;&lt;/contributors&gt;&lt;auth-address&gt;National Cancer Center Hospital, 5-1-1 Tsukiji, Chuo-ku, Tokyo, 104-0045, Japan.&lt;/auth-address&gt;&lt;titles&gt;&lt;title&gt;Endoscopic resection of early gastric cancer&lt;/title&gt;&lt;secondary-title&gt;Gastric Cancer&lt;/secondary-title&gt;&lt;/titles&gt;&lt;periodical&gt;&lt;full-title&gt;Gastric Cancer&lt;/full-title&gt;&lt;/periodical&gt;&lt;pages&gt;1-11&lt;/pages&gt;&lt;volume&gt;10&lt;/volume&gt;&lt;number&gt;1&lt;/number&gt;&lt;keywords&gt;&lt;keyword&gt;*Endoscopy/adverse effects&lt;/keyword&gt;&lt;keyword&gt;Gastric Mucosa/pathology/*surgery&lt;/keyword&gt;&lt;keyword&gt;Humans&lt;/keyword&gt;&lt;keyword&gt;Neoplasm Staging&lt;/keyword&gt;&lt;keyword&gt;Stomach Neoplasms/pathology/*surgery&lt;/keyword&gt;&lt;/keywords&gt;&lt;dates&gt;&lt;year&gt;2007&lt;/year&gt;&lt;/dates&gt;&lt;isbn&gt;1436-3291 (Print)&lt;/isbn&gt;&lt;accession-num&gt;17334711&lt;/accession-num&gt;&lt;urls&gt;&lt;related-urls&gt;&lt;url&gt;http://www.ncbi.nlm.nih.gov/entrez/query.fcgi?cmd=Retrieve&amp;amp;db=PubMed&amp;amp;dopt=Citation&amp;amp;list_uids=17334711 &lt;/url&gt;&lt;/related-urls&gt;&lt;/urls&gt;&lt;language&gt;eng&lt;/language&gt;&lt;/record&gt;&lt;/Cite&gt;&lt;/EndNote&gt;</w:instrText>
      </w:r>
      <w:r w:rsidR="000F05EB" w:rsidRPr="00013A18">
        <w:rPr>
          <w:rFonts w:ascii="Book Antiqua" w:hAnsi="Book Antiqua"/>
          <w:sz w:val="24"/>
          <w:szCs w:val="24"/>
        </w:rPr>
        <w:fldChar w:fldCharType="separate"/>
      </w:r>
      <w:r w:rsidR="00D61910" w:rsidRPr="00013A18">
        <w:rPr>
          <w:rFonts w:ascii="Book Antiqua" w:hAnsi="Book Antiqua"/>
          <w:noProof/>
          <w:sz w:val="24"/>
          <w:szCs w:val="24"/>
          <w:vertAlign w:val="superscript"/>
        </w:rPr>
        <w:t>[</w:t>
      </w:r>
      <w:hyperlink w:anchor="_ENREF_46" w:tooltip="Gotoda, 2007 #78" w:history="1">
        <w:r w:rsidR="004E3E83" w:rsidRPr="00013A18">
          <w:rPr>
            <w:rFonts w:ascii="Book Antiqua" w:hAnsi="Book Antiqua"/>
            <w:noProof/>
            <w:sz w:val="24"/>
            <w:szCs w:val="24"/>
            <w:vertAlign w:val="superscript"/>
          </w:rPr>
          <w:t>46</w:t>
        </w:r>
      </w:hyperlink>
      <w:r w:rsidR="00D61910" w:rsidRPr="00013A18">
        <w:rPr>
          <w:rFonts w:ascii="Book Antiqua" w:hAnsi="Book Antiqua"/>
          <w:noProof/>
          <w:sz w:val="24"/>
          <w:szCs w:val="24"/>
          <w:vertAlign w:val="superscript"/>
        </w:rPr>
        <w:t>]</w:t>
      </w:r>
      <w:r w:rsidR="000F05EB" w:rsidRPr="00013A18">
        <w:rPr>
          <w:rFonts w:ascii="Book Antiqua" w:hAnsi="Book Antiqua"/>
          <w:sz w:val="24"/>
          <w:szCs w:val="24"/>
        </w:rPr>
        <w:fldChar w:fldCharType="end"/>
      </w:r>
      <w:r w:rsidR="000350A1" w:rsidRPr="00013A18">
        <w:rPr>
          <w:rFonts w:ascii="Book Antiqua" w:hAnsi="Book Antiqua"/>
          <w:sz w:val="24"/>
          <w:szCs w:val="24"/>
        </w:rPr>
        <w:t>, in addition</w:t>
      </w:r>
      <w:r w:rsidR="003A1E59" w:rsidRPr="00013A18">
        <w:rPr>
          <w:rFonts w:ascii="Book Antiqua" w:hAnsi="Book Antiqua"/>
          <w:sz w:val="24"/>
          <w:szCs w:val="24"/>
        </w:rPr>
        <w:t xml:space="preserve"> to more frequent endoscopic surveillance. </w:t>
      </w:r>
      <w:r w:rsidR="00683A4E" w:rsidRPr="00013A18">
        <w:rPr>
          <w:rFonts w:ascii="Book Antiqua" w:hAnsi="Book Antiqua"/>
          <w:sz w:val="24"/>
          <w:szCs w:val="24"/>
        </w:rPr>
        <w:t>Again, in this context, o</w:t>
      </w:r>
      <w:r w:rsidR="003A1E59" w:rsidRPr="00013A18">
        <w:rPr>
          <w:rFonts w:ascii="Book Antiqua" w:hAnsi="Book Antiqua"/>
          <w:sz w:val="24"/>
          <w:szCs w:val="24"/>
        </w:rPr>
        <w:t xml:space="preserve">ur data </w:t>
      </w:r>
      <w:r w:rsidR="000E0654" w:rsidRPr="00013A18">
        <w:rPr>
          <w:rFonts w:ascii="Book Antiqua" w:hAnsi="Book Antiqua"/>
          <w:sz w:val="24"/>
          <w:szCs w:val="24"/>
        </w:rPr>
        <w:lastRenderedPageBreak/>
        <w:t>demonstrated</w:t>
      </w:r>
      <w:r w:rsidR="00E0725C" w:rsidRPr="00013A18">
        <w:rPr>
          <w:rFonts w:ascii="Book Antiqua" w:hAnsi="Book Antiqua"/>
          <w:sz w:val="24"/>
          <w:szCs w:val="24"/>
        </w:rPr>
        <w:t xml:space="preserve"> </w:t>
      </w:r>
      <w:r w:rsidR="000E0654" w:rsidRPr="00013A18">
        <w:rPr>
          <w:rFonts w:ascii="Book Antiqua" w:hAnsi="Book Antiqua"/>
          <w:sz w:val="24"/>
          <w:szCs w:val="24"/>
        </w:rPr>
        <w:t>that the presence of gastric IM is</w:t>
      </w:r>
      <w:r w:rsidR="003A1E59" w:rsidRPr="00013A18">
        <w:rPr>
          <w:rFonts w:ascii="Book Antiqua" w:hAnsi="Book Antiqua"/>
          <w:sz w:val="24"/>
          <w:szCs w:val="24"/>
        </w:rPr>
        <w:t xml:space="preserve"> </w:t>
      </w:r>
      <w:r w:rsidR="000E0654" w:rsidRPr="00013A18">
        <w:rPr>
          <w:rFonts w:ascii="Book Antiqua" w:hAnsi="Book Antiqua"/>
          <w:sz w:val="24"/>
          <w:szCs w:val="24"/>
        </w:rPr>
        <w:t>clinical</w:t>
      </w:r>
      <w:r w:rsidR="00AE59EB" w:rsidRPr="00013A18">
        <w:rPr>
          <w:rFonts w:ascii="Book Antiqua" w:hAnsi="Book Antiqua"/>
          <w:sz w:val="24"/>
          <w:szCs w:val="24"/>
        </w:rPr>
        <w:t>ly</w:t>
      </w:r>
      <w:r w:rsidR="000E0654" w:rsidRPr="00013A18">
        <w:rPr>
          <w:rFonts w:ascii="Book Antiqua" w:hAnsi="Book Antiqua"/>
          <w:sz w:val="24"/>
          <w:szCs w:val="24"/>
        </w:rPr>
        <w:t xml:space="preserve"> significant</w:t>
      </w:r>
      <w:r w:rsidR="00AE59EB" w:rsidRPr="00013A18">
        <w:rPr>
          <w:rFonts w:ascii="Book Antiqua" w:hAnsi="Book Antiqua"/>
          <w:sz w:val="24"/>
          <w:szCs w:val="24"/>
        </w:rPr>
        <w:t>,</w:t>
      </w:r>
      <w:r w:rsidR="000E0654" w:rsidRPr="00013A18">
        <w:rPr>
          <w:rFonts w:ascii="Book Antiqua" w:hAnsi="Book Antiqua"/>
          <w:sz w:val="24"/>
          <w:szCs w:val="24"/>
        </w:rPr>
        <w:t xml:space="preserve"> as this condition </w:t>
      </w:r>
      <w:r w:rsidR="003A1E59" w:rsidRPr="00013A18">
        <w:rPr>
          <w:rFonts w:ascii="Book Antiqua" w:hAnsi="Book Antiqua"/>
          <w:sz w:val="24"/>
          <w:szCs w:val="24"/>
        </w:rPr>
        <w:t>was</w:t>
      </w:r>
      <w:r w:rsidR="000E0654" w:rsidRPr="00013A18">
        <w:rPr>
          <w:rFonts w:ascii="Book Antiqua" w:hAnsi="Book Antiqua"/>
          <w:sz w:val="24"/>
          <w:szCs w:val="24"/>
        </w:rPr>
        <w:t xml:space="preserve"> associated with the </w:t>
      </w:r>
      <w:r w:rsidR="00AE59EB" w:rsidRPr="00013A18">
        <w:rPr>
          <w:rFonts w:ascii="Book Antiqua" w:hAnsi="Book Antiqua"/>
          <w:sz w:val="24"/>
          <w:szCs w:val="24"/>
        </w:rPr>
        <w:t xml:space="preserve">pathologic </w:t>
      </w:r>
      <w:r w:rsidR="000E0654" w:rsidRPr="00013A18">
        <w:rPr>
          <w:rFonts w:ascii="Book Antiqua" w:hAnsi="Book Antiqua"/>
          <w:sz w:val="24"/>
          <w:szCs w:val="24"/>
        </w:rPr>
        <w:t>findings of gastric dysplasia and cancer.</w:t>
      </w:r>
      <w:r w:rsidR="003A1E59" w:rsidRPr="00013A18">
        <w:rPr>
          <w:rFonts w:ascii="Book Antiqua" w:hAnsi="Book Antiqua"/>
          <w:sz w:val="24"/>
          <w:szCs w:val="24"/>
        </w:rPr>
        <w:t xml:space="preserve"> </w:t>
      </w:r>
    </w:p>
    <w:p w:rsidR="006620DD" w:rsidRPr="00013A18" w:rsidRDefault="000E0654" w:rsidP="009A495D">
      <w:pPr>
        <w:spacing w:after="0" w:line="360" w:lineRule="auto"/>
        <w:ind w:firstLineChars="200" w:firstLine="480"/>
        <w:jc w:val="both"/>
        <w:rPr>
          <w:rFonts w:ascii="Book Antiqua" w:hAnsi="Book Antiqua"/>
          <w:sz w:val="24"/>
          <w:szCs w:val="24"/>
        </w:rPr>
      </w:pPr>
      <w:r w:rsidRPr="00013A18">
        <w:rPr>
          <w:rFonts w:ascii="Book Antiqua" w:hAnsi="Book Antiqua"/>
          <w:sz w:val="24"/>
          <w:szCs w:val="24"/>
        </w:rPr>
        <w:t>Interestingly, our study showed that gastric</w:t>
      </w:r>
      <w:r w:rsidR="00984191" w:rsidRPr="00013A18">
        <w:rPr>
          <w:rFonts w:ascii="Book Antiqua" w:hAnsi="Book Antiqua"/>
          <w:sz w:val="24"/>
          <w:szCs w:val="24"/>
        </w:rPr>
        <w:t xml:space="preserve"> IM </w:t>
      </w:r>
      <w:r w:rsidR="00B21363" w:rsidRPr="00013A18">
        <w:rPr>
          <w:rFonts w:ascii="Book Antiqua" w:hAnsi="Book Antiqua"/>
          <w:sz w:val="24"/>
          <w:szCs w:val="24"/>
        </w:rPr>
        <w:t>appear</w:t>
      </w:r>
      <w:r w:rsidR="00155065" w:rsidRPr="00013A18">
        <w:rPr>
          <w:rFonts w:ascii="Book Antiqua" w:hAnsi="Book Antiqua"/>
          <w:sz w:val="24"/>
          <w:szCs w:val="24"/>
        </w:rPr>
        <w:t>s</w:t>
      </w:r>
      <w:r w:rsidR="00B21363" w:rsidRPr="00013A18">
        <w:rPr>
          <w:rFonts w:ascii="Book Antiqua" w:hAnsi="Book Antiqua"/>
          <w:sz w:val="24"/>
          <w:szCs w:val="24"/>
        </w:rPr>
        <w:t xml:space="preserve"> to confer a </w:t>
      </w:r>
      <w:r w:rsidR="00984191" w:rsidRPr="00013A18">
        <w:rPr>
          <w:rFonts w:ascii="Book Antiqua" w:hAnsi="Book Antiqua"/>
          <w:sz w:val="24"/>
          <w:szCs w:val="24"/>
        </w:rPr>
        <w:t xml:space="preserve">protective effect against the development of esophageal pathology including esophagitis, Barrett’s esophagus, </w:t>
      </w:r>
      <w:r w:rsidR="002C1A0B" w:rsidRPr="00013A18">
        <w:rPr>
          <w:rFonts w:ascii="Book Antiqua" w:hAnsi="Book Antiqua"/>
          <w:sz w:val="24"/>
          <w:szCs w:val="24"/>
        </w:rPr>
        <w:t xml:space="preserve">and </w:t>
      </w:r>
      <w:r w:rsidR="00984191" w:rsidRPr="00013A18">
        <w:rPr>
          <w:rFonts w:ascii="Book Antiqua" w:hAnsi="Book Antiqua"/>
          <w:sz w:val="24"/>
          <w:szCs w:val="24"/>
        </w:rPr>
        <w:t xml:space="preserve">esophageal dysplasia. The most likely etiology for this </w:t>
      </w:r>
      <w:r w:rsidR="00B21363" w:rsidRPr="00013A18">
        <w:rPr>
          <w:rFonts w:ascii="Book Antiqua" w:hAnsi="Book Antiqua"/>
          <w:sz w:val="24"/>
          <w:szCs w:val="24"/>
        </w:rPr>
        <w:t xml:space="preserve">inverse relationship </w:t>
      </w:r>
      <w:r w:rsidR="00155065" w:rsidRPr="00013A18">
        <w:rPr>
          <w:rFonts w:ascii="Book Antiqua" w:hAnsi="Book Antiqua"/>
          <w:sz w:val="24"/>
          <w:szCs w:val="24"/>
        </w:rPr>
        <w:t>among</w:t>
      </w:r>
      <w:r w:rsidR="00B21363" w:rsidRPr="00013A18">
        <w:rPr>
          <w:rFonts w:ascii="Book Antiqua" w:hAnsi="Book Antiqua"/>
          <w:sz w:val="24"/>
          <w:szCs w:val="24"/>
        </w:rPr>
        <w:t xml:space="preserve"> gastric IM and </w:t>
      </w:r>
      <w:r w:rsidR="00155065" w:rsidRPr="00013A18">
        <w:rPr>
          <w:rFonts w:ascii="Book Antiqua" w:hAnsi="Book Antiqua"/>
          <w:sz w:val="24"/>
          <w:szCs w:val="24"/>
        </w:rPr>
        <w:t xml:space="preserve">these </w:t>
      </w:r>
      <w:r w:rsidR="00B21363" w:rsidRPr="00013A18">
        <w:rPr>
          <w:rFonts w:ascii="Book Antiqua" w:hAnsi="Book Antiqua"/>
          <w:sz w:val="24"/>
          <w:szCs w:val="24"/>
        </w:rPr>
        <w:t>esophageal patholog</w:t>
      </w:r>
      <w:r w:rsidR="00155065" w:rsidRPr="00013A18">
        <w:rPr>
          <w:rFonts w:ascii="Book Antiqua" w:hAnsi="Book Antiqua"/>
          <w:sz w:val="24"/>
          <w:szCs w:val="24"/>
        </w:rPr>
        <w:t xml:space="preserve">ies </w:t>
      </w:r>
      <w:r w:rsidR="00984191" w:rsidRPr="00013A18">
        <w:rPr>
          <w:rFonts w:ascii="Book Antiqua" w:hAnsi="Book Antiqua"/>
          <w:sz w:val="24"/>
          <w:szCs w:val="24"/>
        </w:rPr>
        <w:t xml:space="preserve">is </w:t>
      </w:r>
      <w:r w:rsidR="00155065" w:rsidRPr="00013A18">
        <w:rPr>
          <w:rFonts w:ascii="Book Antiqua" w:hAnsi="Book Antiqua"/>
          <w:sz w:val="24"/>
          <w:szCs w:val="24"/>
        </w:rPr>
        <w:t xml:space="preserve">the </w:t>
      </w:r>
      <w:r w:rsidR="00B21363" w:rsidRPr="00013A18">
        <w:rPr>
          <w:rFonts w:ascii="Book Antiqua" w:hAnsi="Book Antiqua"/>
          <w:sz w:val="24"/>
          <w:szCs w:val="24"/>
        </w:rPr>
        <w:t xml:space="preserve">reduction in gastric acid secretion found in patients with </w:t>
      </w:r>
      <w:r w:rsidR="00984191" w:rsidRPr="00013A18">
        <w:rPr>
          <w:rFonts w:ascii="Book Antiqua" w:hAnsi="Book Antiqua"/>
          <w:sz w:val="24"/>
          <w:szCs w:val="24"/>
        </w:rPr>
        <w:t xml:space="preserve">atrophic gastritis and gastric IM. </w:t>
      </w:r>
    </w:p>
    <w:p w:rsidR="00984191" w:rsidRPr="00013A18" w:rsidRDefault="007B7859" w:rsidP="009A495D">
      <w:pPr>
        <w:spacing w:after="0" w:line="360" w:lineRule="auto"/>
        <w:ind w:firstLineChars="200" w:firstLine="480"/>
        <w:jc w:val="both"/>
        <w:rPr>
          <w:rFonts w:ascii="Book Antiqua" w:hAnsi="Book Antiqua"/>
          <w:sz w:val="24"/>
          <w:szCs w:val="24"/>
        </w:rPr>
      </w:pPr>
      <w:r w:rsidRPr="00013A18">
        <w:rPr>
          <w:rFonts w:ascii="Book Antiqua" w:hAnsi="Book Antiqua"/>
          <w:sz w:val="24"/>
          <w:szCs w:val="24"/>
        </w:rPr>
        <w:t xml:space="preserve">In summary, </w:t>
      </w:r>
      <w:r w:rsidR="00155065" w:rsidRPr="00013A18">
        <w:rPr>
          <w:rFonts w:ascii="Book Antiqua" w:hAnsi="Book Antiqua"/>
          <w:sz w:val="24"/>
          <w:szCs w:val="24"/>
        </w:rPr>
        <w:t xml:space="preserve">we hope that the data presented in this study might be of use as guidelines </w:t>
      </w:r>
      <w:r w:rsidR="00376EBC" w:rsidRPr="00013A18">
        <w:rPr>
          <w:rFonts w:ascii="Book Antiqua" w:hAnsi="Book Antiqua"/>
          <w:sz w:val="24"/>
          <w:szCs w:val="24"/>
        </w:rPr>
        <w:t>and recommendations concerning</w:t>
      </w:r>
      <w:r w:rsidR="00155065" w:rsidRPr="00013A18">
        <w:rPr>
          <w:rFonts w:ascii="Book Antiqua" w:hAnsi="Book Antiqua"/>
          <w:sz w:val="24"/>
          <w:szCs w:val="24"/>
        </w:rPr>
        <w:t xml:space="preserve"> the screening and surveillance of </w:t>
      </w:r>
      <w:r w:rsidR="003A1E59" w:rsidRPr="00013A18">
        <w:rPr>
          <w:rFonts w:ascii="Book Antiqua" w:hAnsi="Book Antiqua"/>
          <w:sz w:val="24"/>
          <w:szCs w:val="24"/>
        </w:rPr>
        <w:t xml:space="preserve">gastric IM and other </w:t>
      </w:r>
      <w:r w:rsidR="00155065" w:rsidRPr="00013A18">
        <w:rPr>
          <w:rFonts w:ascii="Book Antiqua" w:hAnsi="Book Antiqua"/>
          <w:sz w:val="24"/>
          <w:szCs w:val="24"/>
        </w:rPr>
        <w:t>prem</w:t>
      </w:r>
      <w:r w:rsidR="002543A3" w:rsidRPr="00013A18">
        <w:rPr>
          <w:rFonts w:ascii="Book Antiqua" w:hAnsi="Book Antiqua"/>
          <w:sz w:val="24"/>
          <w:szCs w:val="24"/>
        </w:rPr>
        <w:t>alignant gastric lesions in a US</w:t>
      </w:r>
      <w:r w:rsidR="00155065" w:rsidRPr="00013A18">
        <w:rPr>
          <w:rFonts w:ascii="Book Antiqua" w:hAnsi="Book Antiqua"/>
          <w:sz w:val="24"/>
          <w:szCs w:val="24"/>
        </w:rPr>
        <w:t xml:space="preserve"> patient population are developed. P</w:t>
      </w:r>
      <w:r w:rsidRPr="00013A18">
        <w:rPr>
          <w:rFonts w:ascii="Book Antiqua" w:hAnsi="Book Antiqua"/>
          <w:sz w:val="24"/>
          <w:szCs w:val="24"/>
        </w:rPr>
        <w:t xml:space="preserve">atients who smoke </w:t>
      </w:r>
      <w:r w:rsidR="00683A4E" w:rsidRPr="00013A18">
        <w:rPr>
          <w:rFonts w:ascii="Book Antiqua" w:hAnsi="Book Antiqua"/>
          <w:sz w:val="24"/>
          <w:szCs w:val="24"/>
        </w:rPr>
        <w:t>or</w:t>
      </w:r>
      <w:r w:rsidRPr="00013A18">
        <w:rPr>
          <w:rFonts w:ascii="Book Antiqua" w:hAnsi="Book Antiqua"/>
          <w:sz w:val="24"/>
          <w:szCs w:val="24"/>
        </w:rPr>
        <w:t xml:space="preserve"> have the endoscopic finding of </w:t>
      </w:r>
      <w:r w:rsidR="009E0BB5" w:rsidRPr="00013A18">
        <w:rPr>
          <w:rFonts w:ascii="Book Antiqua" w:hAnsi="Book Antiqua"/>
          <w:sz w:val="24"/>
          <w:szCs w:val="24"/>
        </w:rPr>
        <w:t>atrophic</w:t>
      </w:r>
      <w:r w:rsidRPr="00013A18">
        <w:rPr>
          <w:rFonts w:ascii="Book Antiqua" w:hAnsi="Book Antiqua"/>
          <w:sz w:val="24"/>
          <w:szCs w:val="24"/>
        </w:rPr>
        <w:t xml:space="preserve"> gastritis </w:t>
      </w:r>
      <w:r w:rsidR="00155065" w:rsidRPr="00013A18">
        <w:rPr>
          <w:rFonts w:ascii="Book Antiqua" w:hAnsi="Book Antiqua"/>
          <w:sz w:val="24"/>
          <w:szCs w:val="24"/>
        </w:rPr>
        <w:t>are</w:t>
      </w:r>
      <w:r w:rsidRPr="00013A18">
        <w:rPr>
          <w:rFonts w:ascii="Book Antiqua" w:hAnsi="Book Antiqua"/>
          <w:sz w:val="24"/>
          <w:szCs w:val="24"/>
        </w:rPr>
        <w:t xml:space="preserve"> significantly more likely to also have gastric IM, and these risk factors should prompt screening gastric biopsies during EGD. Patients with gastric IM </w:t>
      </w:r>
      <w:r w:rsidR="00FF6CEF" w:rsidRPr="00013A18">
        <w:rPr>
          <w:rFonts w:ascii="Book Antiqua" w:hAnsi="Book Antiqua"/>
          <w:sz w:val="24"/>
          <w:szCs w:val="24"/>
        </w:rPr>
        <w:t>are at increased risk</w:t>
      </w:r>
      <w:r w:rsidRPr="00013A18">
        <w:rPr>
          <w:rFonts w:ascii="Book Antiqua" w:hAnsi="Book Antiqua"/>
          <w:sz w:val="24"/>
          <w:szCs w:val="24"/>
        </w:rPr>
        <w:t xml:space="preserve"> </w:t>
      </w:r>
      <w:r w:rsidR="00FF6CEF" w:rsidRPr="00013A18">
        <w:rPr>
          <w:rFonts w:ascii="Book Antiqua" w:hAnsi="Book Antiqua"/>
          <w:sz w:val="24"/>
          <w:szCs w:val="24"/>
        </w:rPr>
        <w:t>for</w:t>
      </w:r>
      <w:r w:rsidRPr="00013A18">
        <w:rPr>
          <w:rFonts w:ascii="Book Antiqua" w:hAnsi="Book Antiqua"/>
          <w:sz w:val="24"/>
          <w:szCs w:val="24"/>
        </w:rPr>
        <w:t xml:space="preserve"> </w:t>
      </w:r>
      <w:r w:rsidR="00FF6CEF" w:rsidRPr="00013A18">
        <w:rPr>
          <w:rFonts w:ascii="Book Antiqua" w:hAnsi="Book Antiqua"/>
          <w:sz w:val="24"/>
          <w:szCs w:val="24"/>
        </w:rPr>
        <w:t>developing</w:t>
      </w:r>
      <w:r w:rsidRPr="00013A18">
        <w:rPr>
          <w:rFonts w:ascii="Book Antiqua" w:hAnsi="Book Antiqua"/>
          <w:sz w:val="24"/>
          <w:szCs w:val="24"/>
        </w:rPr>
        <w:t xml:space="preserve"> gastric dysplasia and cancer, and a program of surveillance biopsies in these patients m</w:t>
      </w:r>
      <w:r w:rsidR="00AE23B7" w:rsidRPr="00013A18">
        <w:rPr>
          <w:rFonts w:ascii="Book Antiqua" w:hAnsi="Book Antiqua"/>
          <w:sz w:val="24"/>
          <w:szCs w:val="24"/>
        </w:rPr>
        <w:t>ight</w:t>
      </w:r>
      <w:r w:rsidRPr="00013A18">
        <w:rPr>
          <w:rFonts w:ascii="Book Antiqua" w:hAnsi="Book Antiqua"/>
          <w:sz w:val="24"/>
          <w:szCs w:val="24"/>
        </w:rPr>
        <w:t xml:space="preserve"> be reasonable. </w:t>
      </w:r>
      <w:r w:rsidR="000F69FC" w:rsidRPr="00013A18">
        <w:rPr>
          <w:rFonts w:ascii="Book Antiqua" w:hAnsi="Book Antiqua"/>
          <w:sz w:val="24"/>
          <w:szCs w:val="24"/>
        </w:rPr>
        <w:t xml:space="preserve">Conversely, </w:t>
      </w:r>
      <w:r w:rsidR="00496568" w:rsidRPr="00013A18">
        <w:rPr>
          <w:rFonts w:ascii="Book Antiqua" w:hAnsi="Book Antiqua"/>
          <w:sz w:val="24"/>
          <w:szCs w:val="24"/>
        </w:rPr>
        <w:t>p</w:t>
      </w:r>
      <w:r w:rsidRPr="00013A18">
        <w:rPr>
          <w:rFonts w:ascii="Book Antiqua" w:hAnsi="Book Antiqua"/>
          <w:sz w:val="24"/>
          <w:szCs w:val="24"/>
        </w:rPr>
        <w:t xml:space="preserve">atients with gastric IM </w:t>
      </w:r>
      <w:r w:rsidR="00FF6CEF" w:rsidRPr="00013A18">
        <w:rPr>
          <w:rFonts w:ascii="Book Antiqua" w:hAnsi="Book Antiqua"/>
          <w:sz w:val="24"/>
          <w:szCs w:val="24"/>
        </w:rPr>
        <w:t>appear</w:t>
      </w:r>
      <w:r w:rsidRPr="00013A18">
        <w:rPr>
          <w:rFonts w:ascii="Book Antiqua" w:hAnsi="Book Antiqua"/>
          <w:sz w:val="24"/>
          <w:szCs w:val="24"/>
        </w:rPr>
        <w:t xml:space="preserve"> significantly less likely to be diagnosed with Barrett’s esophagus</w:t>
      </w:r>
      <w:r w:rsidR="00155065" w:rsidRPr="00013A18">
        <w:rPr>
          <w:rFonts w:ascii="Book Antiqua" w:hAnsi="Book Antiqua"/>
          <w:sz w:val="24"/>
          <w:szCs w:val="24"/>
        </w:rPr>
        <w:t xml:space="preserve"> and esophageal dysplasia</w:t>
      </w:r>
      <w:r w:rsidRPr="00013A18">
        <w:rPr>
          <w:rFonts w:ascii="Book Antiqua" w:hAnsi="Book Antiqua"/>
          <w:sz w:val="24"/>
          <w:szCs w:val="24"/>
        </w:rPr>
        <w:t>.</w:t>
      </w:r>
      <w:r w:rsidR="00984191" w:rsidRPr="00013A18">
        <w:rPr>
          <w:rFonts w:ascii="Book Antiqua" w:hAnsi="Book Antiqua"/>
          <w:sz w:val="24"/>
          <w:szCs w:val="24"/>
        </w:rPr>
        <w:t xml:space="preserve"> </w:t>
      </w:r>
    </w:p>
    <w:p w:rsidR="00C215FF" w:rsidRPr="00013A18" w:rsidRDefault="00C215FF" w:rsidP="009A495D">
      <w:pPr>
        <w:spacing w:after="0" w:line="360" w:lineRule="auto"/>
        <w:jc w:val="both"/>
        <w:rPr>
          <w:rFonts w:ascii="Book Antiqua" w:hAnsi="Book Antiqua"/>
          <w:b/>
          <w:sz w:val="24"/>
          <w:szCs w:val="24"/>
          <w:lang w:eastAsia="zh-CN"/>
        </w:rPr>
      </w:pPr>
    </w:p>
    <w:p w:rsidR="00177C66" w:rsidRPr="00013A18" w:rsidRDefault="0028484D" w:rsidP="009A495D">
      <w:pPr>
        <w:spacing w:after="0" w:line="360" w:lineRule="auto"/>
        <w:jc w:val="both"/>
        <w:rPr>
          <w:rFonts w:ascii="Book Antiqua" w:hAnsi="Book Antiqua"/>
          <w:b/>
          <w:sz w:val="24"/>
          <w:szCs w:val="24"/>
          <w:lang w:eastAsia="zh-CN"/>
        </w:rPr>
      </w:pPr>
      <w:r w:rsidRPr="00013A18">
        <w:rPr>
          <w:rFonts w:ascii="Book Antiqua" w:hAnsi="Book Antiqua"/>
          <w:b/>
          <w:sz w:val="24"/>
          <w:szCs w:val="24"/>
          <w:lang w:eastAsia="zh-CN"/>
        </w:rPr>
        <w:t>COMMENTS</w:t>
      </w:r>
    </w:p>
    <w:p w:rsidR="00177C66" w:rsidRPr="00013A18" w:rsidRDefault="00177C66" w:rsidP="009A495D">
      <w:pPr>
        <w:spacing w:after="0" w:line="360" w:lineRule="auto"/>
        <w:jc w:val="both"/>
        <w:rPr>
          <w:rFonts w:ascii="Book Antiqua" w:hAnsi="Book Antiqua"/>
          <w:b/>
          <w:bCs/>
          <w:i/>
          <w:sz w:val="24"/>
          <w:szCs w:val="24"/>
          <w:lang w:eastAsia="zh-CN"/>
        </w:rPr>
      </w:pPr>
      <w:r w:rsidRPr="00013A18">
        <w:rPr>
          <w:rFonts w:ascii="Book Antiqua" w:hAnsi="Book Antiqua"/>
          <w:b/>
          <w:bCs/>
          <w:i/>
          <w:sz w:val="24"/>
          <w:szCs w:val="24"/>
        </w:rPr>
        <w:t>Background</w:t>
      </w:r>
    </w:p>
    <w:p w:rsidR="00572B90" w:rsidRPr="00013A18" w:rsidRDefault="00572B90" w:rsidP="009A495D">
      <w:pPr>
        <w:spacing w:after="0" w:line="360" w:lineRule="auto"/>
        <w:jc w:val="both"/>
        <w:rPr>
          <w:rFonts w:ascii="Book Antiqua" w:hAnsi="Book Antiqua"/>
          <w:sz w:val="24"/>
          <w:szCs w:val="24"/>
        </w:rPr>
      </w:pPr>
      <w:r w:rsidRPr="00013A18">
        <w:rPr>
          <w:rFonts w:ascii="Book Antiqua" w:hAnsi="Book Antiqua"/>
          <w:sz w:val="24"/>
          <w:szCs w:val="24"/>
        </w:rPr>
        <w:t xml:space="preserve">Gastric intestinal metaplasia (IM) is a precursor to gastric adenocarcinoma. </w:t>
      </w:r>
      <w:r w:rsidR="00155239" w:rsidRPr="00013A18">
        <w:rPr>
          <w:rFonts w:ascii="Book Antiqua" w:hAnsi="Book Antiqua"/>
          <w:sz w:val="24"/>
          <w:szCs w:val="24"/>
        </w:rPr>
        <w:t>However, t</w:t>
      </w:r>
      <w:r w:rsidRPr="00013A18">
        <w:rPr>
          <w:rFonts w:ascii="Book Antiqua" w:hAnsi="Book Antiqua"/>
          <w:sz w:val="24"/>
          <w:szCs w:val="24"/>
        </w:rPr>
        <w:t>here are no North American consensus recommendations as to which patients might benefit from esophagogastroduodenoscopy (EGD) with biopsy for screening or surveillance for gastric IM</w:t>
      </w:r>
      <w:r w:rsidR="00155239" w:rsidRPr="00013A18">
        <w:rPr>
          <w:rFonts w:ascii="Book Antiqua" w:hAnsi="Book Antiqua"/>
          <w:sz w:val="24"/>
          <w:szCs w:val="24"/>
        </w:rPr>
        <w:t>.</w:t>
      </w:r>
    </w:p>
    <w:p w:rsidR="00177C66" w:rsidRPr="00013A18" w:rsidRDefault="00177C66" w:rsidP="009A495D">
      <w:pPr>
        <w:spacing w:after="0" w:line="360" w:lineRule="auto"/>
        <w:jc w:val="both"/>
        <w:rPr>
          <w:rFonts w:ascii="Book Antiqua" w:hAnsi="Book Antiqua"/>
          <w:sz w:val="24"/>
          <w:szCs w:val="24"/>
          <w:lang w:eastAsia="zh-CN"/>
        </w:rPr>
      </w:pPr>
    </w:p>
    <w:p w:rsidR="00177C66" w:rsidRPr="00013A18" w:rsidRDefault="00177C66" w:rsidP="009A495D">
      <w:pPr>
        <w:spacing w:after="0" w:line="360" w:lineRule="auto"/>
        <w:jc w:val="both"/>
        <w:rPr>
          <w:rFonts w:ascii="Book Antiqua" w:hAnsi="Book Antiqua"/>
          <w:b/>
          <w:bCs/>
          <w:i/>
          <w:sz w:val="24"/>
          <w:szCs w:val="24"/>
          <w:lang w:eastAsia="zh-CN"/>
        </w:rPr>
      </w:pPr>
      <w:r w:rsidRPr="00013A18">
        <w:rPr>
          <w:rFonts w:ascii="Book Antiqua" w:hAnsi="Book Antiqua"/>
          <w:b/>
          <w:bCs/>
          <w:i/>
          <w:sz w:val="24"/>
          <w:szCs w:val="24"/>
        </w:rPr>
        <w:t>Research frontiers</w:t>
      </w:r>
    </w:p>
    <w:p w:rsidR="00C215FF" w:rsidRPr="00013A18" w:rsidRDefault="00155239" w:rsidP="009A495D">
      <w:pPr>
        <w:spacing w:after="0" w:line="360" w:lineRule="auto"/>
        <w:jc w:val="both"/>
        <w:rPr>
          <w:rFonts w:ascii="Book Antiqua" w:hAnsi="Book Antiqua"/>
          <w:sz w:val="24"/>
          <w:szCs w:val="24"/>
        </w:rPr>
      </w:pPr>
      <w:r w:rsidRPr="00013A18">
        <w:rPr>
          <w:rFonts w:ascii="Book Antiqua" w:hAnsi="Book Antiqua"/>
          <w:sz w:val="24"/>
          <w:szCs w:val="24"/>
        </w:rPr>
        <w:t xml:space="preserve">Endoscopic technology has advanced significantly in the past two decades, and </w:t>
      </w:r>
      <w:r w:rsidR="00C215FF" w:rsidRPr="00013A18">
        <w:rPr>
          <w:rFonts w:ascii="Book Antiqua" w:hAnsi="Book Antiqua"/>
          <w:sz w:val="24"/>
          <w:szCs w:val="24"/>
        </w:rPr>
        <w:t xml:space="preserve">high-definition white-light endoscopy and advanced optical imaging techniques now allow accurate real-time diagnosis of luminal </w:t>
      </w:r>
      <w:bookmarkStart w:id="53" w:name="OLE_LINK166"/>
      <w:bookmarkStart w:id="54" w:name="OLE_LINK167"/>
      <w:r w:rsidR="009A3481" w:rsidRPr="00013A18">
        <w:rPr>
          <w:rFonts w:ascii="Book Antiqua" w:hAnsi="Book Antiqua"/>
          <w:sz w:val="24"/>
          <w:szCs w:val="24"/>
        </w:rPr>
        <w:t>gastrointestinal</w:t>
      </w:r>
      <w:r w:rsidR="00C215FF" w:rsidRPr="00013A18">
        <w:rPr>
          <w:rFonts w:ascii="Book Antiqua" w:hAnsi="Book Antiqua"/>
          <w:sz w:val="24"/>
          <w:szCs w:val="24"/>
        </w:rPr>
        <w:t xml:space="preserve"> disorders</w:t>
      </w:r>
      <w:bookmarkEnd w:id="53"/>
      <w:bookmarkEnd w:id="54"/>
      <w:r w:rsidR="00C215FF" w:rsidRPr="00013A18">
        <w:rPr>
          <w:rFonts w:ascii="Book Antiqua" w:hAnsi="Book Antiqua"/>
          <w:sz w:val="24"/>
          <w:szCs w:val="24"/>
        </w:rPr>
        <w:t xml:space="preserve">, which formerly required formal histopathologic review of biopsy specimens. Careful endoscopic </w:t>
      </w:r>
      <w:r w:rsidR="00C215FF" w:rsidRPr="00013A18">
        <w:rPr>
          <w:rFonts w:ascii="Book Antiqua" w:hAnsi="Book Antiqua"/>
          <w:sz w:val="24"/>
          <w:szCs w:val="24"/>
        </w:rPr>
        <w:lastRenderedPageBreak/>
        <w:t xml:space="preserve">examination remains critical to the correct diagnosis of conditions such as atrophic gastritis, gastric intestinal metaplasia, and early gastric cancers. </w:t>
      </w:r>
    </w:p>
    <w:p w:rsidR="00C215FF" w:rsidRPr="00013A18" w:rsidRDefault="00C215FF" w:rsidP="009A495D">
      <w:pPr>
        <w:spacing w:after="0" w:line="360" w:lineRule="auto"/>
        <w:jc w:val="both"/>
        <w:rPr>
          <w:rFonts w:ascii="Book Antiqua" w:hAnsi="Book Antiqua"/>
          <w:b/>
          <w:sz w:val="24"/>
          <w:szCs w:val="24"/>
        </w:rPr>
      </w:pPr>
    </w:p>
    <w:p w:rsidR="00177C66" w:rsidRPr="00013A18" w:rsidRDefault="00177C66" w:rsidP="009A495D">
      <w:pPr>
        <w:spacing w:after="0" w:line="360" w:lineRule="auto"/>
        <w:jc w:val="both"/>
        <w:rPr>
          <w:rFonts w:ascii="Book Antiqua" w:hAnsi="Book Antiqua"/>
          <w:b/>
          <w:bCs/>
          <w:i/>
          <w:sz w:val="24"/>
          <w:szCs w:val="24"/>
        </w:rPr>
      </w:pPr>
      <w:r w:rsidRPr="00013A18">
        <w:rPr>
          <w:rFonts w:ascii="Book Antiqua" w:hAnsi="Book Antiqua"/>
          <w:b/>
          <w:bCs/>
          <w:i/>
          <w:sz w:val="24"/>
          <w:szCs w:val="24"/>
        </w:rPr>
        <w:t>Innovations and breakthroughs</w:t>
      </w:r>
    </w:p>
    <w:p w:rsidR="005E70FD" w:rsidRPr="00013A18" w:rsidRDefault="00165F63" w:rsidP="009A495D">
      <w:pPr>
        <w:spacing w:after="0" w:line="360" w:lineRule="auto"/>
        <w:jc w:val="both"/>
        <w:rPr>
          <w:rFonts w:ascii="Book Antiqua" w:hAnsi="Book Antiqua"/>
          <w:sz w:val="24"/>
          <w:szCs w:val="24"/>
        </w:rPr>
      </w:pPr>
      <w:r w:rsidRPr="00013A18">
        <w:rPr>
          <w:rFonts w:ascii="Book Antiqua" w:hAnsi="Book Antiqua"/>
          <w:sz w:val="24"/>
          <w:szCs w:val="24"/>
        </w:rPr>
        <w:t>In Western nations and populations, the epidemiological risk of gastric IM has been largely ignored given the lower prevalence of gastric cancer, as compared to Asian, South American, and Eastern European populations. However, data are re-emerging that demonstrate that gastric IM can be an important problem in Western populations.</w:t>
      </w:r>
      <w:r w:rsidR="00FD0CFF" w:rsidRPr="00013A18">
        <w:rPr>
          <w:rFonts w:ascii="Book Antiqua" w:hAnsi="Book Antiqua"/>
          <w:sz w:val="24"/>
          <w:szCs w:val="24"/>
        </w:rPr>
        <w:t xml:space="preserve"> </w:t>
      </w:r>
      <w:r w:rsidRPr="00013A18">
        <w:rPr>
          <w:rFonts w:ascii="Book Antiqua" w:hAnsi="Book Antiqua"/>
          <w:sz w:val="24"/>
          <w:szCs w:val="24"/>
        </w:rPr>
        <w:t>In the present study, gastric IM was associated with a statistically significant six-fold increased odds ratio of finding gastric cancer. Being mindful of clinical demographic factors and findings on endoscopic evaluation of the stomach can assist in determining which patients might benefit from screening gastric biopsies.</w:t>
      </w:r>
      <w:r w:rsidR="005E70FD" w:rsidRPr="00013A18">
        <w:rPr>
          <w:rFonts w:ascii="Book Antiqua" w:hAnsi="Book Antiqua"/>
          <w:sz w:val="24"/>
          <w:szCs w:val="24"/>
        </w:rPr>
        <w:t xml:space="preserve"> Proper diagnosis of gastric IM might also identify a patient population that might benefit from surveillance endoscopy.</w:t>
      </w:r>
    </w:p>
    <w:p w:rsidR="00165F63" w:rsidRPr="00013A18" w:rsidRDefault="00165F63" w:rsidP="009A495D">
      <w:pPr>
        <w:spacing w:after="0" w:line="360" w:lineRule="auto"/>
        <w:jc w:val="both"/>
        <w:rPr>
          <w:rFonts w:ascii="Book Antiqua" w:hAnsi="Book Antiqua"/>
          <w:sz w:val="24"/>
          <w:szCs w:val="24"/>
        </w:rPr>
      </w:pPr>
    </w:p>
    <w:p w:rsidR="00177C66" w:rsidRPr="00013A18" w:rsidRDefault="00177C66" w:rsidP="009A495D">
      <w:pPr>
        <w:spacing w:after="0" w:line="360" w:lineRule="auto"/>
        <w:jc w:val="both"/>
        <w:rPr>
          <w:rFonts w:ascii="Book Antiqua" w:hAnsi="Book Antiqua"/>
          <w:b/>
          <w:bCs/>
          <w:i/>
          <w:sz w:val="24"/>
          <w:szCs w:val="24"/>
          <w:lang w:eastAsia="zh-CN"/>
        </w:rPr>
      </w:pPr>
      <w:r w:rsidRPr="00013A18">
        <w:rPr>
          <w:rFonts w:ascii="Book Antiqua" w:hAnsi="Book Antiqua"/>
          <w:b/>
          <w:bCs/>
          <w:i/>
          <w:sz w:val="24"/>
          <w:szCs w:val="24"/>
        </w:rPr>
        <w:t>Applications</w:t>
      </w:r>
    </w:p>
    <w:p w:rsidR="00165F63" w:rsidRPr="00013A18" w:rsidRDefault="00165F63" w:rsidP="009A495D">
      <w:pPr>
        <w:spacing w:after="0" w:line="360" w:lineRule="auto"/>
        <w:jc w:val="both"/>
        <w:rPr>
          <w:rFonts w:ascii="Book Antiqua" w:hAnsi="Book Antiqua"/>
          <w:b/>
          <w:bCs/>
          <w:sz w:val="24"/>
          <w:szCs w:val="24"/>
        </w:rPr>
      </w:pPr>
      <w:r w:rsidRPr="00013A18">
        <w:rPr>
          <w:rFonts w:ascii="Book Antiqua" w:hAnsi="Book Antiqua"/>
          <w:sz w:val="24"/>
          <w:szCs w:val="24"/>
        </w:rPr>
        <w:t>Patients who smoke or have the endoscopic finding of atrophic gastritis are more likely to have gastric IM and should have screening gastric biopsies during EGD. Patients with gastric IM are at increased risk for having gastric dysplasia and cancer, and surveillance EGD with gastric biopsies in these patients might be reasonable.</w:t>
      </w:r>
    </w:p>
    <w:p w:rsidR="00165F63" w:rsidRPr="00013A18" w:rsidRDefault="00165F63" w:rsidP="009A495D">
      <w:pPr>
        <w:spacing w:after="0" w:line="360" w:lineRule="auto"/>
        <w:jc w:val="both"/>
        <w:rPr>
          <w:rFonts w:ascii="Book Antiqua" w:hAnsi="Book Antiqua"/>
          <w:sz w:val="24"/>
          <w:szCs w:val="24"/>
        </w:rPr>
      </w:pPr>
    </w:p>
    <w:p w:rsidR="00177C66" w:rsidRPr="00013A18" w:rsidRDefault="00177C66" w:rsidP="009A495D">
      <w:pPr>
        <w:spacing w:after="0" w:line="360" w:lineRule="auto"/>
        <w:jc w:val="both"/>
        <w:rPr>
          <w:rFonts w:ascii="Book Antiqua" w:hAnsi="Book Antiqua" w:cs="Arial"/>
          <w:b/>
          <w:bCs/>
          <w:i/>
          <w:sz w:val="24"/>
          <w:szCs w:val="24"/>
          <w:lang w:eastAsia="zh-CN"/>
        </w:rPr>
      </w:pPr>
      <w:r w:rsidRPr="00013A18">
        <w:rPr>
          <w:rFonts w:ascii="Book Antiqua" w:hAnsi="Book Antiqua" w:cs="Arial"/>
          <w:b/>
          <w:bCs/>
          <w:i/>
          <w:sz w:val="24"/>
          <w:szCs w:val="24"/>
        </w:rPr>
        <w:t>Terminology</w:t>
      </w:r>
    </w:p>
    <w:p w:rsidR="00540F71" w:rsidRPr="00013A18" w:rsidRDefault="00540F71" w:rsidP="009A495D">
      <w:pPr>
        <w:spacing w:after="0" w:line="360" w:lineRule="auto"/>
        <w:jc w:val="both"/>
        <w:rPr>
          <w:rFonts w:ascii="Book Antiqua" w:hAnsi="Book Antiqua" w:cs="Arial"/>
          <w:sz w:val="24"/>
          <w:szCs w:val="24"/>
        </w:rPr>
      </w:pPr>
      <w:r w:rsidRPr="00013A18">
        <w:rPr>
          <w:rFonts w:ascii="Book Antiqua" w:hAnsi="Book Antiqua" w:cs="Arial"/>
          <w:sz w:val="24"/>
          <w:szCs w:val="24"/>
        </w:rPr>
        <w:t xml:space="preserve">Gastric intestinal metaplasia is characterized by the replacement of the normal gastric glandular epithelium by a small-intestinal phenotype, and it is often accompanies or follows chronic </w:t>
      </w:r>
      <w:r w:rsidRPr="00013A18">
        <w:rPr>
          <w:rFonts w:ascii="Book Antiqua" w:hAnsi="Book Antiqua" w:cs="Arial"/>
          <w:i/>
          <w:sz w:val="24"/>
          <w:szCs w:val="24"/>
        </w:rPr>
        <w:t>Helicobacter pylori</w:t>
      </w:r>
      <w:r w:rsidRPr="00013A18">
        <w:rPr>
          <w:rFonts w:ascii="Book Antiqua" w:hAnsi="Book Antiqua" w:cs="Arial"/>
          <w:sz w:val="24"/>
          <w:szCs w:val="24"/>
        </w:rPr>
        <w:t xml:space="preserve"> infection of the stomach. Dysplasia is an abnormal change to tissue</w:t>
      </w:r>
      <w:r w:rsidR="002A0A0A" w:rsidRPr="00013A18">
        <w:rPr>
          <w:rFonts w:ascii="Book Antiqua" w:hAnsi="Book Antiqua" w:cs="Arial"/>
          <w:sz w:val="24"/>
          <w:szCs w:val="24"/>
        </w:rPr>
        <w:t xml:space="preserve"> </w:t>
      </w:r>
      <w:r w:rsidR="00F17A8F" w:rsidRPr="00013A18">
        <w:rPr>
          <w:rFonts w:ascii="Book Antiqua" w:hAnsi="Book Antiqua" w:cs="Arial"/>
          <w:sz w:val="24"/>
          <w:szCs w:val="24"/>
        </w:rPr>
        <w:t xml:space="preserve">(in this case the gastric epithelium) that </w:t>
      </w:r>
      <w:r w:rsidRPr="00013A18">
        <w:rPr>
          <w:rFonts w:ascii="Book Antiqua" w:hAnsi="Book Antiqua" w:cs="Arial"/>
          <w:sz w:val="24"/>
          <w:szCs w:val="24"/>
        </w:rPr>
        <w:t xml:space="preserve">is considered premalignant. </w:t>
      </w:r>
      <w:r w:rsidR="00864CDF" w:rsidRPr="00013A18">
        <w:rPr>
          <w:rFonts w:ascii="Book Antiqua" w:hAnsi="Book Antiqua" w:cs="Arial"/>
          <w:sz w:val="24"/>
          <w:szCs w:val="24"/>
        </w:rPr>
        <w:t>EGD</w:t>
      </w:r>
      <w:r w:rsidRPr="00013A18">
        <w:rPr>
          <w:rFonts w:ascii="Book Antiqua" w:hAnsi="Book Antiqua" w:cs="Arial"/>
          <w:sz w:val="24"/>
          <w:szCs w:val="24"/>
        </w:rPr>
        <w:t xml:space="preserve"> is a procedure performed using a flexible endoscope whereby endoscopic views of the upper gastrointestinal tract (esophagus, stomac</w:t>
      </w:r>
      <w:r w:rsidR="00864CDF" w:rsidRPr="00013A18">
        <w:rPr>
          <w:rFonts w:ascii="Book Antiqua" w:hAnsi="Book Antiqua" w:cs="Arial"/>
          <w:sz w:val="24"/>
          <w:szCs w:val="24"/>
        </w:rPr>
        <w:t>h</w:t>
      </w:r>
      <w:r w:rsidRPr="00013A18">
        <w:rPr>
          <w:rFonts w:ascii="Book Antiqua" w:hAnsi="Book Antiqua" w:cs="Arial"/>
          <w:sz w:val="24"/>
          <w:szCs w:val="24"/>
        </w:rPr>
        <w:t xml:space="preserve"> and duodenum) are obtained. </w:t>
      </w:r>
      <w:r w:rsidRPr="00013A18">
        <w:rPr>
          <w:rFonts w:ascii="Book Antiqua" w:hAnsi="Book Antiqua" w:cs="Arial"/>
          <w:sz w:val="24"/>
          <w:szCs w:val="24"/>
        </w:rPr>
        <w:lastRenderedPageBreak/>
        <w:t>EGD can also enable sampling of the mucosa of the upper gastrointestinal tract, often by using cold biopsy forceps.</w:t>
      </w:r>
    </w:p>
    <w:p w:rsidR="00540F71" w:rsidRPr="00013A18" w:rsidRDefault="00540F71" w:rsidP="009A495D">
      <w:pPr>
        <w:spacing w:after="0" w:line="360" w:lineRule="auto"/>
        <w:jc w:val="both"/>
        <w:rPr>
          <w:rFonts w:ascii="Book Antiqua" w:hAnsi="Book Antiqua"/>
          <w:b/>
          <w:sz w:val="24"/>
          <w:szCs w:val="24"/>
        </w:rPr>
      </w:pPr>
    </w:p>
    <w:p w:rsidR="00177C66" w:rsidRPr="00013A18" w:rsidRDefault="0028484D" w:rsidP="009A495D">
      <w:pPr>
        <w:spacing w:after="0" w:line="360" w:lineRule="auto"/>
        <w:jc w:val="both"/>
        <w:rPr>
          <w:rFonts w:ascii="Book Antiqua" w:hAnsi="Book Antiqua"/>
          <w:b/>
          <w:bCs/>
          <w:i/>
          <w:sz w:val="24"/>
          <w:szCs w:val="24"/>
          <w:lang w:eastAsia="zh-CN"/>
        </w:rPr>
      </w:pPr>
      <w:r w:rsidRPr="00013A18">
        <w:rPr>
          <w:rFonts w:ascii="Book Antiqua" w:hAnsi="Book Antiqua"/>
          <w:b/>
          <w:bCs/>
          <w:i/>
          <w:sz w:val="24"/>
          <w:szCs w:val="24"/>
        </w:rPr>
        <w:t>Peer</w:t>
      </w:r>
      <w:r w:rsidRPr="00013A18">
        <w:rPr>
          <w:rFonts w:ascii="Book Antiqua" w:hAnsi="Book Antiqua" w:hint="eastAsia"/>
          <w:b/>
          <w:bCs/>
          <w:i/>
          <w:sz w:val="24"/>
          <w:szCs w:val="24"/>
          <w:lang w:eastAsia="zh-CN"/>
        </w:rPr>
        <w:t>-</w:t>
      </w:r>
      <w:r w:rsidR="00177C66" w:rsidRPr="00013A18">
        <w:rPr>
          <w:rFonts w:ascii="Book Antiqua" w:hAnsi="Book Antiqua"/>
          <w:b/>
          <w:bCs/>
          <w:i/>
          <w:sz w:val="24"/>
          <w:szCs w:val="24"/>
        </w:rPr>
        <w:t>review</w:t>
      </w:r>
    </w:p>
    <w:p w:rsidR="001C1045" w:rsidRPr="00013A18" w:rsidRDefault="001C1045" w:rsidP="009A495D">
      <w:pPr>
        <w:spacing w:after="0" w:line="360" w:lineRule="auto"/>
        <w:jc w:val="both"/>
        <w:rPr>
          <w:rFonts w:ascii="Book Antiqua" w:hAnsi="Book Antiqua"/>
          <w:sz w:val="24"/>
          <w:szCs w:val="24"/>
          <w:lang w:eastAsia="zh-CN"/>
        </w:rPr>
      </w:pPr>
      <w:r w:rsidRPr="00013A18">
        <w:rPr>
          <w:rFonts w:ascii="Book Antiqua" w:hAnsi="Book Antiqua"/>
          <w:sz w:val="24"/>
          <w:szCs w:val="24"/>
          <w:lang w:eastAsia="zh-CN"/>
        </w:rPr>
        <w:t>This is a valuable attempt to analyze IM with the development of gastric cancer.</w:t>
      </w:r>
      <w:r w:rsidRPr="00013A18">
        <w:rPr>
          <w:rFonts w:ascii="Book Antiqua" w:hAnsi="Book Antiqua" w:hint="eastAsia"/>
          <w:sz w:val="24"/>
          <w:szCs w:val="24"/>
          <w:lang w:eastAsia="zh-CN"/>
        </w:rPr>
        <w:t xml:space="preserve"> It </w:t>
      </w:r>
      <w:r w:rsidRPr="00013A18">
        <w:rPr>
          <w:rFonts w:ascii="Book Antiqua" w:hAnsi="Book Antiqua"/>
          <w:sz w:val="24"/>
          <w:szCs w:val="24"/>
          <w:lang w:eastAsia="zh-CN"/>
        </w:rPr>
        <w:t>is a well conducted and well written study</w:t>
      </w:r>
      <w:r w:rsidRPr="00013A18">
        <w:rPr>
          <w:rFonts w:ascii="Book Antiqua" w:hAnsi="Book Antiqua" w:hint="eastAsia"/>
          <w:sz w:val="24"/>
          <w:szCs w:val="24"/>
          <w:lang w:eastAsia="zh-CN"/>
        </w:rPr>
        <w:t>.</w:t>
      </w:r>
    </w:p>
    <w:p w:rsidR="001C1045" w:rsidRPr="00013A18" w:rsidRDefault="001C1045" w:rsidP="009A495D">
      <w:pPr>
        <w:spacing w:after="0" w:line="360" w:lineRule="auto"/>
        <w:rPr>
          <w:rFonts w:ascii="Book Antiqua" w:hAnsi="Book Antiqua"/>
          <w:sz w:val="24"/>
          <w:szCs w:val="24"/>
          <w:lang w:eastAsia="zh-CN"/>
        </w:rPr>
      </w:pPr>
      <w:r w:rsidRPr="00013A18">
        <w:rPr>
          <w:rFonts w:ascii="Book Antiqua" w:hAnsi="Book Antiqua"/>
          <w:sz w:val="24"/>
          <w:szCs w:val="24"/>
          <w:lang w:eastAsia="zh-CN"/>
        </w:rPr>
        <w:br w:type="page"/>
      </w:r>
    </w:p>
    <w:p w:rsidR="00E8601A" w:rsidRPr="00013A18" w:rsidRDefault="001C1045" w:rsidP="009A495D">
      <w:pPr>
        <w:spacing w:after="0" w:line="360" w:lineRule="auto"/>
        <w:jc w:val="both"/>
        <w:rPr>
          <w:rFonts w:ascii="Book Antiqua" w:hAnsi="Book Antiqua"/>
          <w:b/>
          <w:sz w:val="24"/>
          <w:szCs w:val="24"/>
        </w:rPr>
      </w:pPr>
      <w:r w:rsidRPr="00013A18">
        <w:rPr>
          <w:rFonts w:ascii="Book Antiqua" w:hAnsi="Book Antiqua"/>
          <w:b/>
          <w:sz w:val="24"/>
          <w:szCs w:val="24"/>
        </w:rPr>
        <w:lastRenderedPageBreak/>
        <w:t xml:space="preserve"> </w:t>
      </w:r>
      <w:r w:rsidR="0028484D" w:rsidRPr="00013A18">
        <w:rPr>
          <w:rFonts w:ascii="Book Antiqua" w:hAnsi="Book Antiqua"/>
          <w:b/>
          <w:sz w:val="24"/>
          <w:szCs w:val="24"/>
        </w:rPr>
        <w:t>REFERENCES</w:t>
      </w:r>
    </w:p>
    <w:p w:rsidR="009A2311" w:rsidRPr="00013A18" w:rsidRDefault="009A2311" w:rsidP="009A495D">
      <w:pPr>
        <w:spacing w:after="0" w:line="360" w:lineRule="auto"/>
        <w:jc w:val="both"/>
        <w:rPr>
          <w:rFonts w:ascii="Book Antiqua" w:eastAsia="宋体" w:hAnsi="Book Antiqua" w:cs="宋体"/>
          <w:color w:val="000000"/>
          <w:sz w:val="24"/>
          <w:szCs w:val="24"/>
        </w:rPr>
      </w:pPr>
      <w:bookmarkStart w:id="55" w:name="OLE_LINK216"/>
      <w:bookmarkStart w:id="56" w:name="OLE_LINK217"/>
      <w:r w:rsidRPr="00013A18">
        <w:rPr>
          <w:rFonts w:ascii="Book Antiqua" w:eastAsia="宋体" w:hAnsi="Book Antiqua" w:cs="宋体"/>
          <w:color w:val="000000"/>
          <w:sz w:val="24"/>
          <w:szCs w:val="24"/>
        </w:rPr>
        <w:t>1 </w:t>
      </w:r>
      <w:proofErr w:type="spellStart"/>
      <w:r w:rsidRPr="00013A18">
        <w:rPr>
          <w:rFonts w:ascii="Book Antiqua" w:eastAsia="宋体" w:hAnsi="Book Antiqua" w:cs="宋体"/>
          <w:b/>
          <w:bCs/>
          <w:color w:val="000000"/>
          <w:sz w:val="24"/>
          <w:szCs w:val="24"/>
        </w:rPr>
        <w:t>Ferlay</w:t>
      </w:r>
      <w:proofErr w:type="spellEnd"/>
      <w:r w:rsidRPr="00013A18">
        <w:rPr>
          <w:rFonts w:ascii="Book Antiqua" w:eastAsia="宋体" w:hAnsi="Book Antiqua" w:cs="宋体"/>
          <w:b/>
          <w:bCs/>
          <w:color w:val="000000"/>
          <w:sz w:val="24"/>
          <w:szCs w:val="24"/>
        </w:rPr>
        <w:t xml:space="preserve"> J</w:t>
      </w:r>
      <w:r w:rsidRPr="00013A18">
        <w:rPr>
          <w:rFonts w:ascii="Book Antiqua" w:eastAsia="宋体" w:hAnsi="Book Antiqua" w:cs="宋体"/>
          <w:color w:val="000000"/>
          <w:sz w:val="24"/>
          <w:szCs w:val="24"/>
        </w:rPr>
        <w:t xml:space="preserve">, Shin HR, Bray F, Forman D, </w:t>
      </w:r>
      <w:proofErr w:type="spellStart"/>
      <w:r w:rsidRPr="00013A18">
        <w:rPr>
          <w:rFonts w:ascii="Book Antiqua" w:eastAsia="宋体" w:hAnsi="Book Antiqua" w:cs="宋体"/>
          <w:color w:val="000000"/>
          <w:sz w:val="24"/>
          <w:szCs w:val="24"/>
        </w:rPr>
        <w:t>Mathers</w:t>
      </w:r>
      <w:proofErr w:type="spellEnd"/>
      <w:r w:rsidRPr="00013A18">
        <w:rPr>
          <w:rFonts w:ascii="Book Antiqua" w:eastAsia="宋体" w:hAnsi="Book Antiqua" w:cs="宋体"/>
          <w:color w:val="000000"/>
          <w:sz w:val="24"/>
          <w:szCs w:val="24"/>
        </w:rPr>
        <w:t xml:space="preserve"> C, </w:t>
      </w:r>
      <w:proofErr w:type="spellStart"/>
      <w:r w:rsidRPr="00013A18">
        <w:rPr>
          <w:rFonts w:ascii="Book Antiqua" w:eastAsia="宋体" w:hAnsi="Book Antiqua" w:cs="宋体"/>
          <w:color w:val="000000"/>
          <w:sz w:val="24"/>
          <w:szCs w:val="24"/>
        </w:rPr>
        <w:t>Parkin</w:t>
      </w:r>
      <w:proofErr w:type="spellEnd"/>
      <w:r w:rsidRPr="00013A18">
        <w:rPr>
          <w:rFonts w:ascii="Book Antiqua" w:eastAsia="宋体" w:hAnsi="Book Antiqua" w:cs="宋体"/>
          <w:color w:val="000000"/>
          <w:sz w:val="24"/>
          <w:szCs w:val="24"/>
        </w:rPr>
        <w:t xml:space="preserve"> DM. Estimates of worldwide burden of cancer in 2008: GLOBOCAN 2008. </w:t>
      </w:r>
      <w:proofErr w:type="spellStart"/>
      <w:r w:rsidRPr="00013A18">
        <w:rPr>
          <w:rFonts w:ascii="Book Antiqua" w:eastAsia="宋体" w:hAnsi="Book Antiqua" w:cs="宋体"/>
          <w:i/>
          <w:iCs/>
          <w:color w:val="000000"/>
          <w:sz w:val="24"/>
          <w:szCs w:val="24"/>
        </w:rPr>
        <w:t>Int</w:t>
      </w:r>
      <w:proofErr w:type="spellEnd"/>
      <w:r w:rsidRPr="00013A18">
        <w:rPr>
          <w:rFonts w:ascii="Book Antiqua" w:eastAsia="宋体" w:hAnsi="Book Antiqua" w:cs="宋体"/>
          <w:i/>
          <w:iCs/>
          <w:color w:val="000000"/>
          <w:sz w:val="24"/>
          <w:szCs w:val="24"/>
        </w:rPr>
        <w:t xml:space="preserve"> J Cancer</w:t>
      </w:r>
      <w:r w:rsidRPr="00013A18">
        <w:rPr>
          <w:rFonts w:ascii="Book Antiqua" w:eastAsia="宋体" w:hAnsi="Book Antiqua" w:cs="宋体"/>
          <w:color w:val="000000"/>
          <w:sz w:val="24"/>
          <w:szCs w:val="24"/>
        </w:rPr>
        <w:t> 2010; </w:t>
      </w:r>
      <w:r w:rsidRPr="00013A18">
        <w:rPr>
          <w:rFonts w:ascii="Book Antiqua" w:eastAsia="宋体" w:hAnsi="Book Antiqua" w:cs="宋体"/>
          <w:b/>
          <w:bCs/>
          <w:color w:val="000000"/>
          <w:sz w:val="24"/>
          <w:szCs w:val="24"/>
        </w:rPr>
        <w:t>127</w:t>
      </w:r>
      <w:r w:rsidRPr="00013A18">
        <w:rPr>
          <w:rFonts w:ascii="Book Antiqua" w:eastAsia="宋体" w:hAnsi="Book Antiqua" w:cs="宋体"/>
          <w:color w:val="000000"/>
          <w:sz w:val="24"/>
          <w:szCs w:val="24"/>
        </w:rPr>
        <w:t>: 2893-2917 [PMID: 21351269 DOI: 10.1002/ijc.25516]</w:t>
      </w:r>
    </w:p>
    <w:p w:rsidR="009A2311" w:rsidRPr="00013A18" w:rsidRDefault="009A2311" w:rsidP="009A495D">
      <w:pPr>
        <w:spacing w:after="0" w:line="360" w:lineRule="auto"/>
        <w:ind w:rightChars="50" w:right="110"/>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 xml:space="preserve">2 </w:t>
      </w:r>
      <w:proofErr w:type="spellStart"/>
      <w:r w:rsidRPr="00013A18">
        <w:rPr>
          <w:rFonts w:ascii="Book Antiqua" w:eastAsia="宋体" w:hAnsi="Book Antiqua" w:cs="宋体"/>
          <w:b/>
          <w:color w:val="000000"/>
          <w:sz w:val="24"/>
          <w:szCs w:val="24"/>
        </w:rPr>
        <w:t>Ferlay</w:t>
      </w:r>
      <w:proofErr w:type="spellEnd"/>
      <w:r w:rsidRPr="00013A18">
        <w:rPr>
          <w:rFonts w:ascii="Book Antiqua" w:eastAsia="宋体" w:hAnsi="Book Antiqua" w:cs="宋体"/>
          <w:b/>
          <w:color w:val="000000"/>
          <w:sz w:val="24"/>
          <w:szCs w:val="24"/>
        </w:rPr>
        <w:t xml:space="preserve"> J</w:t>
      </w:r>
      <w:r w:rsidRPr="00013A18">
        <w:rPr>
          <w:rFonts w:ascii="Book Antiqua" w:eastAsia="宋体" w:hAnsi="Book Antiqua" w:cs="宋体"/>
          <w:color w:val="000000"/>
          <w:sz w:val="24"/>
          <w:szCs w:val="24"/>
        </w:rPr>
        <w:t xml:space="preserve">, </w:t>
      </w:r>
      <w:proofErr w:type="spellStart"/>
      <w:r w:rsidRPr="00013A18">
        <w:rPr>
          <w:rFonts w:ascii="Book Antiqua" w:eastAsia="宋体" w:hAnsi="Book Antiqua" w:cs="宋体"/>
          <w:color w:val="000000"/>
          <w:sz w:val="24"/>
          <w:szCs w:val="24"/>
        </w:rPr>
        <w:t>Soerjomataram</w:t>
      </w:r>
      <w:proofErr w:type="spellEnd"/>
      <w:r w:rsidRPr="00013A18">
        <w:rPr>
          <w:rFonts w:ascii="Book Antiqua" w:eastAsia="宋体" w:hAnsi="Book Antiqua" w:cs="宋体"/>
          <w:color w:val="000000"/>
          <w:sz w:val="24"/>
          <w:szCs w:val="24"/>
        </w:rPr>
        <w:t xml:space="preserve"> I, </w:t>
      </w:r>
      <w:proofErr w:type="spellStart"/>
      <w:r w:rsidRPr="00013A18">
        <w:rPr>
          <w:rFonts w:ascii="Book Antiqua" w:eastAsia="宋体" w:hAnsi="Book Antiqua" w:cs="宋体"/>
          <w:color w:val="000000"/>
          <w:sz w:val="24"/>
          <w:szCs w:val="24"/>
        </w:rPr>
        <w:t>Ervik</w:t>
      </w:r>
      <w:proofErr w:type="spellEnd"/>
      <w:r w:rsidRPr="00013A18">
        <w:rPr>
          <w:rFonts w:ascii="Book Antiqua" w:eastAsia="宋体" w:hAnsi="Book Antiqua" w:cs="宋体"/>
          <w:color w:val="000000"/>
          <w:sz w:val="24"/>
          <w:szCs w:val="24"/>
        </w:rPr>
        <w:t xml:space="preserve"> M, </w:t>
      </w:r>
      <w:proofErr w:type="spellStart"/>
      <w:r w:rsidRPr="00013A18">
        <w:rPr>
          <w:rFonts w:ascii="Book Antiqua" w:eastAsia="宋体" w:hAnsi="Book Antiqua" w:cs="宋体"/>
          <w:color w:val="000000"/>
          <w:sz w:val="24"/>
          <w:szCs w:val="24"/>
        </w:rPr>
        <w:t>Dikshit</w:t>
      </w:r>
      <w:proofErr w:type="spellEnd"/>
      <w:r w:rsidRPr="00013A18">
        <w:rPr>
          <w:rFonts w:ascii="Book Antiqua" w:eastAsia="宋体" w:hAnsi="Book Antiqua" w:cs="宋体"/>
          <w:color w:val="000000"/>
          <w:sz w:val="24"/>
          <w:szCs w:val="24"/>
        </w:rPr>
        <w:t xml:space="preserve"> R, </w:t>
      </w:r>
      <w:proofErr w:type="spellStart"/>
      <w:r w:rsidRPr="00013A18">
        <w:rPr>
          <w:rFonts w:ascii="Book Antiqua" w:eastAsia="宋体" w:hAnsi="Book Antiqua" w:cs="宋体"/>
          <w:color w:val="000000"/>
          <w:sz w:val="24"/>
          <w:szCs w:val="24"/>
        </w:rPr>
        <w:t>Eser</w:t>
      </w:r>
      <w:proofErr w:type="spellEnd"/>
      <w:r w:rsidRPr="00013A18">
        <w:rPr>
          <w:rFonts w:ascii="Book Antiqua" w:eastAsia="宋体" w:hAnsi="Book Antiqua" w:cs="宋体"/>
          <w:color w:val="000000"/>
          <w:sz w:val="24"/>
          <w:szCs w:val="24"/>
        </w:rPr>
        <w:t xml:space="preserve"> S, </w:t>
      </w:r>
      <w:proofErr w:type="spellStart"/>
      <w:r w:rsidRPr="00013A18">
        <w:rPr>
          <w:rFonts w:ascii="Book Antiqua" w:eastAsia="宋体" w:hAnsi="Book Antiqua" w:cs="宋体"/>
          <w:color w:val="000000"/>
          <w:sz w:val="24"/>
          <w:szCs w:val="24"/>
        </w:rPr>
        <w:t>Mathers</w:t>
      </w:r>
      <w:proofErr w:type="spellEnd"/>
      <w:r w:rsidRPr="00013A18">
        <w:rPr>
          <w:rFonts w:ascii="Book Antiqua" w:eastAsia="宋体" w:hAnsi="Book Antiqua" w:cs="宋体"/>
          <w:color w:val="000000"/>
          <w:sz w:val="24"/>
          <w:szCs w:val="24"/>
        </w:rPr>
        <w:t xml:space="preserve"> C, </w:t>
      </w:r>
      <w:proofErr w:type="spellStart"/>
      <w:r w:rsidRPr="00013A18">
        <w:rPr>
          <w:rFonts w:ascii="Book Antiqua" w:eastAsia="宋体" w:hAnsi="Book Antiqua" w:cs="宋体"/>
          <w:color w:val="000000"/>
          <w:sz w:val="24"/>
          <w:szCs w:val="24"/>
        </w:rPr>
        <w:t>Rebelo</w:t>
      </w:r>
      <w:proofErr w:type="spellEnd"/>
      <w:r w:rsidRPr="00013A18">
        <w:rPr>
          <w:rFonts w:ascii="Book Antiqua" w:eastAsia="宋体" w:hAnsi="Book Antiqua" w:cs="宋体"/>
          <w:color w:val="000000"/>
          <w:sz w:val="24"/>
          <w:szCs w:val="24"/>
        </w:rPr>
        <w:t xml:space="preserve"> M, </w:t>
      </w:r>
      <w:proofErr w:type="spellStart"/>
      <w:r w:rsidRPr="00013A18">
        <w:rPr>
          <w:rFonts w:ascii="Book Antiqua" w:eastAsia="宋体" w:hAnsi="Book Antiqua" w:cs="宋体"/>
          <w:color w:val="000000"/>
          <w:sz w:val="24"/>
          <w:szCs w:val="24"/>
        </w:rPr>
        <w:t>Parkin</w:t>
      </w:r>
      <w:proofErr w:type="spellEnd"/>
      <w:r w:rsidRPr="00013A18">
        <w:rPr>
          <w:rFonts w:ascii="Book Antiqua" w:eastAsia="宋体" w:hAnsi="Book Antiqua" w:cs="宋体"/>
          <w:color w:val="000000"/>
          <w:sz w:val="24"/>
          <w:szCs w:val="24"/>
        </w:rPr>
        <w:t xml:space="preserve"> DM, Forman D, Bray F. GLOBOCAN 2012 V1.0. Cancer Incidence and Mortality Worldwide: IARC </w:t>
      </w:r>
      <w:proofErr w:type="spellStart"/>
      <w:r w:rsidRPr="00013A18">
        <w:rPr>
          <w:rFonts w:ascii="Book Antiqua" w:eastAsia="宋体" w:hAnsi="Book Antiqua" w:cs="宋体"/>
          <w:color w:val="000000"/>
          <w:sz w:val="24"/>
          <w:szCs w:val="24"/>
        </w:rPr>
        <w:t>CancerBase</w:t>
      </w:r>
      <w:proofErr w:type="spellEnd"/>
      <w:r w:rsidRPr="00013A18">
        <w:rPr>
          <w:rFonts w:ascii="Book Antiqua" w:eastAsia="宋体" w:hAnsi="Book Antiqua" w:cs="宋体"/>
          <w:color w:val="000000"/>
          <w:sz w:val="24"/>
          <w:szCs w:val="24"/>
        </w:rPr>
        <w:t xml:space="preserve"> No.11 [Internet]. [</w:t>
      </w:r>
      <w:proofErr w:type="gramStart"/>
      <w:r w:rsidRPr="00013A18">
        <w:rPr>
          <w:rFonts w:ascii="Book Antiqua" w:eastAsia="宋体" w:hAnsi="Book Antiqua" w:cs="宋体"/>
          <w:color w:val="000000"/>
          <w:sz w:val="24"/>
          <w:szCs w:val="24"/>
        </w:rPr>
        <w:t>accessed</w:t>
      </w:r>
      <w:proofErr w:type="gramEnd"/>
      <w:r w:rsidRPr="00013A18">
        <w:rPr>
          <w:rFonts w:ascii="Book Antiqua" w:eastAsia="宋体" w:hAnsi="Book Antiqua" w:cs="宋体"/>
          <w:color w:val="000000"/>
          <w:sz w:val="24"/>
          <w:szCs w:val="24"/>
        </w:rPr>
        <w:t xml:space="preserve"> </w:t>
      </w:r>
      <w:r w:rsidR="006E3809" w:rsidRPr="00013A18">
        <w:rPr>
          <w:rFonts w:ascii="Book Antiqua" w:eastAsia="宋体" w:hAnsi="Book Antiqua" w:cs="宋体"/>
          <w:color w:val="000000"/>
          <w:sz w:val="24"/>
          <w:szCs w:val="24"/>
        </w:rPr>
        <w:t>2014 Mar 8</w:t>
      </w:r>
      <w:r w:rsidRPr="00013A18">
        <w:rPr>
          <w:rFonts w:ascii="Book Antiqua" w:eastAsia="宋体" w:hAnsi="Book Antiqua" w:cs="宋体"/>
          <w:color w:val="000000"/>
          <w:sz w:val="24"/>
          <w:szCs w:val="24"/>
        </w:rPr>
        <w:t xml:space="preserve">]. Lyon, France: International Agency for Research on Cancer, 2013. </w:t>
      </w:r>
      <w:r w:rsidRPr="00013A18">
        <w:rPr>
          <w:rFonts w:ascii="Book Antiqua" w:hAnsi="Book Antiqua" w:cs="宋体"/>
          <w:color w:val="000000"/>
          <w:sz w:val="24"/>
          <w:szCs w:val="24"/>
        </w:rPr>
        <w:t>Available from: URL:</w:t>
      </w:r>
      <w:r w:rsidRPr="00013A18">
        <w:rPr>
          <w:rFonts w:ascii="Book Antiqua" w:eastAsia="宋体" w:hAnsi="Book Antiqua" w:cs="宋体"/>
          <w:color w:val="000000"/>
          <w:sz w:val="24"/>
          <w:szCs w:val="24"/>
        </w:rPr>
        <w:t xml:space="preserve"> http://globocan.iarc.fr</w:t>
      </w:r>
    </w:p>
    <w:p w:rsidR="009A2311" w:rsidRPr="00013A18" w:rsidRDefault="009A2311" w:rsidP="009A495D">
      <w:pPr>
        <w:spacing w:after="0" w:line="360" w:lineRule="auto"/>
        <w:jc w:val="both"/>
        <w:rPr>
          <w:rFonts w:ascii="Book Antiqua" w:eastAsia="宋体" w:hAnsi="Book Antiqua" w:cs="宋体"/>
          <w:color w:val="000000"/>
          <w:sz w:val="24"/>
          <w:szCs w:val="24"/>
        </w:rPr>
      </w:pPr>
      <w:bookmarkStart w:id="57" w:name="OLE_LINK212"/>
      <w:bookmarkStart w:id="58" w:name="OLE_LINK213"/>
      <w:r w:rsidRPr="00013A18">
        <w:rPr>
          <w:rFonts w:ascii="Book Antiqua" w:eastAsia="宋体" w:hAnsi="Book Antiqua" w:cs="宋体"/>
          <w:color w:val="000000"/>
          <w:sz w:val="24"/>
          <w:szCs w:val="24"/>
        </w:rPr>
        <w:t xml:space="preserve">3 </w:t>
      </w:r>
      <w:r w:rsidRPr="00013A18">
        <w:rPr>
          <w:rFonts w:ascii="Book Antiqua" w:eastAsia="宋体" w:hAnsi="Book Antiqua" w:cs="宋体"/>
          <w:b/>
          <w:color w:val="000000"/>
          <w:sz w:val="24"/>
          <w:szCs w:val="24"/>
        </w:rPr>
        <w:t>Frye JW</w:t>
      </w:r>
      <w:r w:rsidRPr="00013A18">
        <w:rPr>
          <w:rFonts w:ascii="Book Antiqua" w:eastAsia="宋体" w:hAnsi="Book Antiqua" w:cs="宋体"/>
          <w:color w:val="000000"/>
          <w:sz w:val="24"/>
          <w:szCs w:val="24"/>
        </w:rPr>
        <w:t xml:space="preserve">, Sauer BG, Gomez JM, </w:t>
      </w:r>
      <w:proofErr w:type="spellStart"/>
      <w:r w:rsidRPr="00013A18">
        <w:rPr>
          <w:rFonts w:ascii="Book Antiqua" w:eastAsia="宋体" w:hAnsi="Book Antiqua" w:cs="宋体"/>
          <w:color w:val="000000"/>
          <w:sz w:val="24"/>
          <w:szCs w:val="24"/>
        </w:rPr>
        <w:t>Shami</w:t>
      </w:r>
      <w:proofErr w:type="spellEnd"/>
      <w:r w:rsidRPr="00013A18">
        <w:rPr>
          <w:rFonts w:ascii="Book Antiqua" w:eastAsia="宋体" w:hAnsi="Book Antiqua" w:cs="宋体"/>
          <w:color w:val="000000"/>
          <w:sz w:val="24"/>
          <w:szCs w:val="24"/>
        </w:rPr>
        <w:t xml:space="preserve"> VM, Northup PG, Wang AY. Gastroenterologists lack consensus regarding if, how, and when to screen or survey for premalignant gastric lesions: Results of a pilot survey. </w:t>
      </w:r>
      <w:r w:rsidRPr="00013A18">
        <w:rPr>
          <w:rFonts w:ascii="Book Antiqua" w:eastAsia="宋体" w:hAnsi="Book Antiqua" w:cs="宋体"/>
          <w:i/>
          <w:color w:val="000000"/>
          <w:sz w:val="24"/>
          <w:szCs w:val="24"/>
        </w:rPr>
        <w:t xml:space="preserve">Am J </w:t>
      </w:r>
      <w:proofErr w:type="spellStart"/>
      <w:r w:rsidRPr="00013A18">
        <w:rPr>
          <w:rFonts w:ascii="Book Antiqua" w:eastAsia="宋体" w:hAnsi="Book Antiqua" w:cs="宋体"/>
          <w:i/>
          <w:color w:val="000000"/>
          <w:sz w:val="24"/>
          <w:szCs w:val="24"/>
        </w:rPr>
        <w:t>Gastroenterol</w:t>
      </w:r>
      <w:proofErr w:type="spellEnd"/>
      <w:r w:rsidRPr="00013A18">
        <w:rPr>
          <w:rFonts w:ascii="Book Antiqua" w:eastAsia="宋体" w:hAnsi="Book Antiqua" w:cs="宋体"/>
          <w:color w:val="000000"/>
          <w:sz w:val="24"/>
          <w:szCs w:val="24"/>
        </w:rPr>
        <w:t xml:space="preserve"> 2012; </w:t>
      </w:r>
      <w:r w:rsidRPr="00013A18">
        <w:rPr>
          <w:rFonts w:ascii="Book Antiqua" w:eastAsia="宋体" w:hAnsi="Book Antiqua" w:cs="宋体"/>
          <w:b/>
          <w:color w:val="000000"/>
          <w:sz w:val="24"/>
          <w:szCs w:val="24"/>
        </w:rPr>
        <w:t>107</w:t>
      </w:r>
      <w:r w:rsidRPr="00013A18">
        <w:rPr>
          <w:rFonts w:ascii="Book Antiqua" w:eastAsia="宋体" w:hAnsi="Book Antiqua" w:cs="宋体"/>
          <w:color w:val="000000"/>
          <w:sz w:val="24"/>
          <w:szCs w:val="24"/>
        </w:rPr>
        <w:t>: S43-S44</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4 </w:t>
      </w:r>
      <w:proofErr w:type="spellStart"/>
      <w:r w:rsidRPr="00013A18">
        <w:rPr>
          <w:rFonts w:ascii="Book Antiqua" w:eastAsia="宋体" w:hAnsi="Book Antiqua" w:cs="宋体"/>
          <w:b/>
          <w:bCs/>
          <w:color w:val="000000"/>
          <w:sz w:val="24"/>
          <w:szCs w:val="24"/>
        </w:rPr>
        <w:t>Hundahl</w:t>
      </w:r>
      <w:proofErr w:type="spellEnd"/>
      <w:r w:rsidRPr="00013A18">
        <w:rPr>
          <w:rFonts w:ascii="Book Antiqua" w:eastAsia="宋体" w:hAnsi="Book Antiqua" w:cs="宋体"/>
          <w:b/>
          <w:bCs/>
          <w:color w:val="000000"/>
          <w:sz w:val="24"/>
          <w:szCs w:val="24"/>
        </w:rPr>
        <w:t xml:space="preserve"> SA</w:t>
      </w:r>
      <w:r w:rsidRPr="00013A18">
        <w:rPr>
          <w:rFonts w:ascii="Book Antiqua" w:eastAsia="宋体" w:hAnsi="Book Antiqua" w:cs="宋体"/>
          <w:color w:val="000000"/>
          <w:sz w:val="24"/>
          <w:szCs w:val="24"/>
        </w:rPr>
        <w:t xml:space="preserve">, Phillips JL, </w:t>
      </w:r>
      <w:proofErr w:type="spellStart"/>
      <w:r w:rsidRPr="00013A18">
        <w:rPr>
          <w:rFonts w:ascii="Book Antiqua" w:eastAsia="宋体" w:hAnsi="Book Antiqua" w:cs="宋体"/>
          <w:color w:val="000000"/>
          <w:sz w:val="24"/>
          <w:szCs w:val="24"/>
        </w:rPr>
        <w:t>Menck</w:t>
      </w:r>
      <w:proofErr w:type="spellEnd"/>
      <w:r w:rsidRPr="00013A18">
        <w:rPr>
          <w:rFonts w:ascii="Book Antiqua" w:eastAsia="宋体" w:hAnsi="Book Antiqua" w:cs="宋体"/>
          <w:color w:val="000000"/>
          <w:sz w:val="24"/>
          <w:szCs w:val="24"/>
        </w:rPr>
        <w:t xml:space="preserve"> HR. The National Cancer Data Base Report on poor survival of U.S. gastric carcinoma patients treated with gastrectomy: Fifth Edition American Joint Committee on Cancer staging, proximal disease, and the "different disease" hypothesis. </w:t>
      </w:r>
      <w:r w:rsidRPr="00013A18">
        <w:rPr>
          <w:rFonts w:ascii="Book Antiqua" w:eastAsia="宋体" w:hAnsi="Book Antiqua" w:cs="宋体"/>
          <w:i/>
          <w:iCs/>
          <w:color w:val="000000"/>
          <w:sz w:val="24"/>
          <w:szCs w:val="24"/>
        </w:rPr>
        <w:t>Cancer</w:t>
      </w:r>
      <w:r w:rsidRPr="00013A18">
        <w:rPr>
          <w:rFonts w:ascii="Book Antiqua" w:eastAsia="宋体" w:hAnsi="Book Antiqua" w:cs="宋体"/>
          <w:color w:val="000000"/>
          <w:sz w:val="24"/>
          <w:szCs w:val="24"/>
        </w:rPr>
        <w:t> 2000; </w:t>
      </w:r>
      <w:r w:rsidRPr="00013A18">
        <w:rPr>
          <w:rFonts w:ascii="Book Antiqua" w:eastAsia="宋体" w:hAnsi="Book Antiqua" w:cs="宋体"/>
          <w:b/>
          <w:bCs/>
          <w:color w:val="000000"/>
          <w:sz w:val="24"/>
          <w:szCs w:val="24"/>
        </w:rPr>
        <w:t>88</w:t>
      </w:r>
      <w:r w:rsidRPr="00013A18">
        <w:rPr>
          <w:rFonts w:ascii="Book Antiqua" w:eastAsia="宋体" w:hAnsi="Book Antiqua" w:cs="宋体"/>
          <w:color w:val="000000"/>
          <w:sz w:val="24"/>
          <w:szCs w:val="24"/>
        </w:rPr>
        <w:t>: 921-932 [PMID: 10679663]</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5 </w:t>
      </w:r>
      <w:r w:rsidRPr="00013A18">
        <w:rPr>
          <w:rFonts w:ascii="Book Antiqua" w:eastAsia="宋体" w:hAnsi="Book Antiqua" w:cs="宋体"/>
          <w:b/>
          <w:bCs/>
          <w:color w:val="000000"/>
          <w:sz w:val="24"/>
          <w:szCs w:val="24"/>
        </w:rPr>
        <w:t>Yasuda K</w:t>
      </w:r>
      <w:r w:rsidRPr="00013A18">
        <w:rPr>
          <w:rFonts w:ascii="Book Antiqua" w:eastAsia="宋体" w:hAnsi="Book Antiqua" w:cs="宋体"/>
          <w:color w:val="000000"/>
          <w:sz w:val="24"/>
          <w:szCs w:val="24"/>
        </w:rPr>
        <w:t xml:space="preserve">, </w:t>
      </w:r>
      <w:proofErr w:type="spellStart"/>
      <w:r w:rsidRPr="00013A18">
        <w:rPr>
          <w:rFonts w:ascii="Book Antiqua" w:eastAsia="宋体" w:hAnsi="Book Antiqua" w:cs="宋体"/>
          <w:color w:val="000000"/>
          <w:sz w:val="24"/>
          <w:szCs w:val="24"/>
        </w:rPr>
        <w:t>Shiraishi</w:t>
      </w:r>
      <w:proofErr w:type="spellEnd"/>
      <w:r w:rsidRPr="00013A18">
        <w:rPr>
          <w:rFonts w:ascii="Book Antiqua" w:eastAsia="宋体" w:hAnsi="Book Antiqua" w:cs="宋体"/>
          <w:color w:val="000000"/>
          <w:sz w:val="24"/>
          <w:szCs w:val="24"/>
        </w:rPr>
        <w:t xml:space="preserve"> N, </w:t>
      </w:r>
      <w:proofErr w:type="spellStart"/>
      <w:r w:rsidRPr="00013A18">
        <w:rPr>
          <w:rFonts w:ascii="Book Antiqua" w:eastAsia="宋体" w:hAnsi="Book Antiqua" w:cs="宋体"/>
          <w:color w:val="000000"/>
          <w:sz w:val="24"/>
          <w:szCs w:val="24"/>
        </w:rPr>
        <w:t>Suematsu</w:t>
      </w:r>
      <w:proofErr w:type="spellEnd"/>
      <w:r w:rsidRPr="00013A18">
        <w:rPr>
          <w:rFonts w:ascii="Book Antiqua" w:eastAsia="宋体" w:hAnsi="Book Antiqua" w:cs="宋体"/>
          <w:color w:val="000000"/>
          <w:sz w:val="24"/>
          <w:szCs w:val="24"/>
        </w:rPr>
        <w:t xml:space="preserve"> T, Yamaguchi K, Adachi Y, Kitano S. Rate of detection of lymph node metastasis is correlated with the depth of </w:t>
      </w:r>
      <w:proofErr w:type="spellStart"/>
      <w:r w:rsidRPr="00013A18">
        <w:rPr>
          <w:rFonts w:ascii="Book Antiqua" w:eastAsia="宋体" w:hAnsi="Book Antiqua" w:cs="宋体"/>
          <w:color w:val="000000"/>
          <w:sz w:val="24"/>
          <w:szCs w:val="24"/>
        </w:rPr>
        <w:t>submucosal</w:t>
      </w:r>
      <w:proofErr w:type="spellEnd"/>
      <w:r w:rsidRPr="00013A18">
        <w:rPr>
          <w:rFonts w:ascii="Book Antiqua" w:eastAsia="宋体" w:hAnsi="Book Antiqua" w:cs="宋体"/>
          <w:color w:val="000000"/>
          <w:sz w:val="24"/>
          <w:szCs w:val="24"/>
        </w:rPr>
        <w:t xml:space="preserve"> invasion in early stage gastric carcinoma. </w:t>
      </w:r>
      <w:r w:rsidRPr="00013A18">
        <w:rPr>
          <w:rFonts w:ascii="Book Antiqua" w:eastAsia="宋体" w:hAnsi="Book Antiqua" w:cs="宋体"/>
          <w:i/>
          <w:iCs/>
          <w:color w:val="000000"/>
          <w:sz w:val="24"/>
          <w:szCs w:val="24"/>
        </w:rPr>
        <w:t>Cancer</w:t>
      </w:r>
      <w:r w:rsidRPr="00013A18">
        <w:rPr>
          <w:rFonts w:ascii="Book Antiqua" w:eastAsia="宋体" w:hAnsi="Book Antiqua" w:cs="宋体"/>
          <w:color w:val="000000"/>
          <w:sz w:val="24"/>
          <w:szCs w:val="24"/>
        </w:rPr>
        <w:t> 1999; </w:t>
      </w:r>
      <w:r w:rsidRPr="00013A18">
        <w:rPr>
          <w:rFonts w:ascii="Book Antiqua" w:eastAsia="宋体" w:hAnsi="Book Antiqua" w:cs="宋体"/>
          <w:b/>
          <w:bCs/>
          <w:color w:val="000000"/>
          <w:sz w:val="24"/>
          <w:szCs w:val="24"/>
        </w:rPr>
        <w:t>85</w:t>
      </w:r>
      <w:r w:rsidRPr="00013A18">
        <w:rPr>
          <w:rFonts w:ascii="Book Antiqua" w:eastAsia="宋体" w:hAnsi="Book Antiqua" w:cs="宋体"/>
          <w:color w:val="000000"/>
          <w:sz w:val="24"/>
          <w:szCs w:val="24"/>
        </w:rPr>
        <w:t xml:space="preserve">: 2119-2123 [PMID: 10326688 DOI: </w:t>
      </w:r>
      <w:r w:rsidRPr="00013A18">
        <w:rPr>
          <w:rFonts w:ascii="Book Antiqua" w:hAnsi="Book Antiqua"/>
          <w:sz w:val="24"/>
          <w:szCs w:val="24"/>
          <w:shd w:val="clear" w:color="auto" w:fill="FFFFFF"/>
        </w:rPr>
        <w:t>10.1002</w:t>
      </w:r>
      <w:proofErr w:type="gramStart"/>
      <w:r w:rsidRPr="00013A18">
        <w:rPr>
          <w:rFonts w:ascii="Book Antiqua" w:hAnsi="Book Antiqua"/>
          <w:sz w:val="24"/>
          <w:szCs w:val="24"/>
          <w:shd w:val="clear" w:color="auto" w:fill="FFFFFF"/>
        </w:rPr>
        <w:t>/(</w:t>
      </w:r>
      <w:proofErr w:type="gramEnd"/>
      <w:r w:rsidRPr="00013A18">
        <w:rPr>
          <w:rFonts w:ascii="Book Antiqua" w:hAnsi="Book Antiqua"/>
          <w:sz w:val="24"/>
          <w:szCs w:val="24"/>
          <w:shd w:val="clear" w:color="auto" w:fill="FFFFFF"/>
        </w:rPr>
        <w:t>SICI)1097-0142(19990515)85:10&lt;2119::AID-CNCR4&gt;3.0.CO;2-M</w:t>
      </w:r>
      <w:r w:rsidRPr="00013A18">
        <w:rPr>
          <w:rFonts w:ascii="Book Antiqua" w:eastAsia="宋体" w:hAnsi="Book Antiqua" w:cs="宋体"/>
          <w:color w:val="000000"/>
          <w:sz w:val="24"/>
          <w:szCs w:val="24"/>
        </w:rPr>
        <w:t>]</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6 </w:t>
      </w:r>
      <w:r w:rsidRPr="00013A18">
        <w:rPr>
          <w:rFonts w:ascii="Book Antiqua" w:eastAsia="宋体" w:hAnsi="Book Antiqua" w:cs="宋体"/>
          <w:b/>
          <w:bCs/>
          <w:color w:val="000000"/>
          <w:sz w:val="24"/>
          <w:szCs w:val="24"/>
        </w:rPr>
        <w:t>Nakamura K</w:t>
      </w:r>
      <w:r w:rsidRPr="00013A18">
        <w:rPr>
          <w:rFonts w:ascii="Book Antiqua" w:eastAsia="宋体" w:hAnsi="Book Antiqua" w:cs="宋体"/>
          <w:color w:val="000000"/>
          <w:sz w:val="24"/>
          <w:szCs w:val="24"/>
        </w:rPr>
        <w:t xml:space="preserve">, </w:t>
      </w:r>
      <w:proofErr w:type="spellStart"/>
      <w:r w:rsidRPr="00013A18">
        <w:rPr>
          <w:rFonts w:ascii="Book Antiqua" w:eastAsia="宋体" w:hAnsi="Book Antiqua" w:cs="宋体"/>
          <w:color w:val="000000"/>
          <w:sz w:val="24"/>
          <w:szCs w:val="24"/>
        </w:rPr>
        <w:t>Ueyama</w:t>
      </w:r>
      <w:proofErr w:type="spellEnd"/>
      <w:r w:rsidRPr="00013A18">
        <w:rPr>
          <w:rFonts w:ascii="Book Antiqua" w:eastAsia="宋体" w:hAnsi="Book Antiqua" w:cs="宋体"/>
          <w:color w:val="000000"/>
          <w:sz w:val="24"/>
          <w:szCs w:val="24"/>
        </w:rPr>
        <w:t xml:space="preserve"> T, Yao T, Xuan ZX, </w:t>
      </w:r>
      <w:proofErr w:type="spellStart"/>
      <w:r w:rsidRPr="00013A18">
        <w:rPr>
          <w:rFonts w:ascii="Book Antiqua" w:eastAsia="宋体" w:hAnsi="Book Antiqua" w:cs="宋体"/>
          <w:color w:val="000000"/>
          <w:sz w:val="24"/>
          <w:szCs w:val="24"/>
        </w:rPr>
        <w:t>Ambe</w:t>
      </w:r>
      <w:proofErr w:type="spellEnd"/>
      <w:r w:rsidRPr="00013A18">
        <w:rPr>
          <w:rFonts w:ascii="Book Antiqua" w:eastAsia="宋体" w:hAnsi="Book Antiqua" w:cs="宋体"/>
          <w:color w:val="000000"/>
          <w:sz w:val="24"/>
          <w:szCs w:val="24"/>
        </w:rPr>
        <w:t xml:space="preserve"> K, Adachi Y, </w:t>
      </w:r>
      <w:proofErr w:type="spellStart"/>
      <w:r w:rsidRPr="00013A18">
        <w:rPr>
          <w:rFonts w:ascii="Book Antiqua" w:eastAsia="宋体" w:hAnsi="Book Antiqua" w:cs="宋体"/>
          <w:color w:val="000000"/>
          <w:sz w:val="24"/>
          <w:szCs w:val="24"/>
        </w:rPr>
        <w:t>Yakeishi</w:t>
      </w:r>
      <w:proofErr w:type="spellEnd"/>
      <w:r w:rsidRPr="00013A18">
        <w:rPr>
          <w:rFonts w:ascii="Book Antiqua" w:eastAsia="宋体" w:hAnsi="Book Antiqua" w:cs="宋体"/>
          <w:color w:val="000000"/>
          <w:sz w:val="24"/>
          <w:szCs w:val="24"/>
        </w:rPr>
        <w:t xml:space="preserve"> Y, </w:t>
      </w:r>
      <w:proofErr w:type="spellStart"/>
      <w:r w:rsidRPr="00013A18">
        <w:rPr>
          <w:rFonts w:ascii="Book Antiqua" w:eastAsia="宋体" w:hAnsi="Book Antiqua" w:cs="宋体"/>
          <w:color w:val="000000"/>
          <w:sz w:val="24"/>
          <w:szCs w:val="24"/>
        </w:rPr>
        <w:t>Matsukuma</w:t>
      </w:r>
      <w:proofErr w:type="spellEnd"/>
      <w:r w:rsidRPr="00013A18">
        <w:rPr>
          <w:rFonts w:ascii="Book Antiqua" w:eastAsia="宋体" w:hAnsi="Book Antiqua" w:cs="宋体"/>
          <w:color w:val="000000"/>
          <w:sz w:val="24"/>
          <w:szCs w:val="24"/>
        </w:rPr>
        <w:t xml:space="preserve"> A, </w:t>
      </w:r>
      <w:proofErr w:type="spellStart"/>
      <w:r w:rsidRPr="00013A18">
        <w:rPr>
          <w:rFonts w:ascii="Book Antiqua" w:eastAsia="宋体" w:hAnsi="Book Antiqua" w:cs="宋体"/>
          <w:color w:val="000000"/>
          <w:sz w:val="24"/>
          <w:szCs w:val="24"/>
        </w:rPr>
        <w:t>Enjoji</w:t>
      </w:r>
      <w:proofErr w:type="spellEnd"/>
      <w:r w:rsidRPr="00013A18">
        <w:rPr>
          <w:rFonts w:ascii="Book Antiqua" w:eastAsia="宋体" w:hAnsi="Book Antiqua" w:cs="宋体"/>
          <w:color w:val="000000"/>
          <w:sz w:val="24"/>
          <w:szCs w:val="24"/>
        </w:rPr>
        <w:t xml:space="preserve"> M. Pathology and prognosis of gastric carcinoma. </w:t>
      </w:r>
      <w:proofErr w:type="gramStart"/>
      <w:r w:rsidRPr="00013A18">
        <w:rPr>
          <w:rFonts w:ascii="Book Antiqua" w:eastAsia="宋体" w:hAnsi="Book Antiqua" w:cs="宋体"/>
          <w:color w:val="000000"/>
          <w:sz w:val="24"/>
          <w:szCs w:val="24"/>
        </w:rPr>
        <w:t>Findings in 10,000 patients who underwent primary gastrectomy.</w:t>
      </w:r>
      <w:proofErr w:type="gramEnd"/>
      <w:r w:rsidRPr="00013A18">
        <w:rPr>
          <w:rFonts w:ascii="Book Antiqua" w:eastAsia="宋体" w:hAnsi="Book Antiqua" w:cs="宋体"/>
          <w:color w:val="000000"/>
          <w:sz w:val="24"/>
          <w:szCs w:val="24"/>
        </w:rPr>
        <w:t> </w:t>
      </w:r>
      <w:r w:rsidRPr="00013A18">
        <w:rPr>
          <w:rFonts w:ascii="Book Antiqua" w:eastAsia="宋体" w:hAnsi="Book Antiqua" w:cs="宋体"/>
          <w:i/>
          <w:iCs/>
          <w:color w:val="000000"/>
          <w:sz w:val="24"/>
          <w:szCs w:val="24"/>
        </w:rPr>
        <w:t>Cancer</w:t>
      </w:r>
      <w:r w:rsidRPr="00013A18">
        <w:rPr>
          <w:rFonts w:ascii="Book Antiqua" w:eastAsia="宋体" w:hAnsi="Book Antiqua" w:cs="宋体"/>
          <w:color w:val="000000"/>
          <w:sz w:val="24"/>
          <w:szCs w:val="24"/>
        </w:rPr>
        <w:t> 1992; </w:t>
      </w:r>
      <w:r w:rsidRPr="00013A18">
        <w:rPr>
          <w:rFonts w:ascii="Book Antiqua" w:eastAsia="宋体" w:hAnsi="Book Antiqua" w:cs="宋体"/>
          <w:b/>
          <w:bCs/>
          <w:color w:val="000000"/>
          <w:sz w:val="24"/>
          <w:szCs w:val="24"/>
        </w:rPr>
        <w:t>70</w:t>
      </w:r>
      <w:r w:rsidRPr="00013A18">
        <w:rPr>
          <w:rFonts w:ascii="Book Antiqua" w:eastAsia="宋体" w:hAnsi="Book Antiqua" w:cs="宋体"/>
          <w:color w:val="000000"/>
          <w:sz w:val="24"/>
          <w:szCs w:val="24"/>
        </w:rPr>
        <w:t xml:space="preserve">: 1030-1037 [PMID: 1515980 DOI: </w:t>
      </w:r>
      <w:r w:rsidRPr="00013A18">
        <w:rPr>
          <w:rFonts w:ascii="Book Antiqua" w:hAnsi="Book Antiqua"/>
          <w:sz w:val="24"/>
          <w:szCs w:val="24"/>
          <w:shd w:val="clear" w:color="auto" w:fill="FFFFFF"/>
        </w:rPr>
        <w:t>10.1002/1097-0142(19920901)70:5&lt;1030:</w:t>
      </w:r>
      <w:proofErr w:type="gramStart"/>
      <w:r w:rsidRPr="00013A18">
        <w:rPr>
          <w:rFonts w:ascii="Book Antiqua" w:hAnsi="Book Antiqua"/>
          <w:sz w:val="24"/>
          <w:szCs w:val="24"/>
          <w:shd w:val="clear" w:color="auto" w:fill="FFFFFF"/>
        </w:rPr>
        <w:t>:AID</w:t>
      </w:r>
      <w:proofErr w:type="gramEnd"/>
      <w:r w:rsidRPr="00013A18">
        <w:rPr>
          <w:rFonts w:ascii="Book Antiqua" w:hAnsi="Book Antiqua"/>
          <w:sz w:val="24"/>
          <w:szCs w:val="24"/>
          <w:shd w:val="clear" w:color="auto" w:fill="FFFFFF"/>
        </w:rPr>
        <w:t>-CNCR2820700504&gt;3.0.CO;2-C</w:t>
      </w:r>
      <w:r w:rsidRPr="00013A18">
        <w:rPr>
          <w:rFonts w:ascii="Book Antiqua" w:eastAsia="宋体" w:hAnsi="Book Antiqua" w:cs="宋体"/>
          <w:color w:val="000000"/>
          <w:sz w:val="24"/>
          <w:szCs w:val="24"/>
        </w:rPr>
        <w:t>]</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7 </w:t>
      </w:r>
      <w:proofErr w:type="spellStart"/>
      <w:r w:rsidRPr="00013A18">
        <w:rPr>
          <w:rFonts w:ascii="Book Antiqua" w:eastAsia="宋体" w:hAnsi="Book Antiqua" w:cs="宋体"/>
          <w:b/>
          <w:bCs/>
          <w:color w:val="000000"/>
          <w:sz w:val="24"/>
          <w:szCs w:val="24"/>
        </w:rPr>
        <w:t>Jaiswal</w:t>
      </w:r>
      <w:proofErr w:type="spellEnd"/>
      <w:r w:rsidRPr="00013A18">
        <w:rPr>
          <w:rFonts w:ascii="Book Antiqua" w:eastAsia="宋体" w:hAnsi="Book Antiqua" w:cs="宋体"/>
          <w:b/>
          <w:bCs/>
          <w:color w:val="000000"/>
          <w:sz w:val="24"/>
          <w:szCs w:val="24"/>
        </w:rPr>
        <w:t xml:space="preserve"> M</w:t>
      </w:r>
      <w:r w:rsidRPr="00013A18">
        <w:rPr>
          <w:rFonts w:ascii="Book Antiqua" w:eastAsia="宋体" w:hAnsi="Book Antiqua" w:cs="宋体"/>
          <w:color w:val="000000"/>
          <w:sz w:val="24"/>
          <w:szCs w:val="24"/>
        </w:rPr>
        <w:t xml:space="preserve">, </w:t>
      </w:r>
      <w:proofErr w:type="spellStart"/>
      <w:r w:rsidRPr="00013A18">
        <w:rPr>
          <w:rFonts w:ascii="Book Antiqua" w:eastAsia="宋体" w:hAnsi="Book Antiqua" w:cs="宋体"/>
          <w:color w:val="000000"/>
          <w:sz w:val="24"/>
          <w:szCs w:val="24"/>
        </w:rPr>
        <w:t>LaRusso</w:t>
      </w:r>
      <w:proofErr w:type="spellEnd"/>
      <w:r w:rsidRPr="00013A18">
        <w:rPr>
          <w:rFonts w:ascii="Book Antiqua" w:eastAsia="宋体" w:hAnsi="Book Antiqua" w:cs="宋体"/>
          <w:color w:val="000000"/>
          <w:sz w:val="24"/>
          <w:szCs w:val="24"/>
        </w:rPr>
        <w:t xml:space="preserve"> NF, Gores GJ. Nitric oxide in gastrointestinal epithelial cell carcinogenesis: linking inflammation to </w:t>
      </w:r>
      <w:proofErr w:type="spellStart"/>
      <w:r w:rsidRPr="00013A18">
        <w:rPr>
          <w:rFonts w:ascii="Book Antiqua" w:eastAsia="宋体" w:hAnsi="Book Antiqua" w:cs="宋体"/>
          <w:color w:val="000000"/>
          <w:sz w:val="24"/>
          <w:szCs w:val="24"/>
        </w:rPr>
        <w:t>oncogenesis</w:t>
      </w:r>
      <w:proofErr w:type="spellEnd"/>
      <w:r w:rsidRPr="00013A18">
        <w:rPr>
          <w:rFonts w:ascii="Book Antiqua" w:eastAsia="宋体" w:hAnsi="Book Antiqua" w:cs="宋体"/>
          <w:color w:val="000000"/>
          <w:sz w:val="24"/>
          <w:szCs w:val="24"/>
        </w:rPr>
        <w:t>. </w:t>
      </w:r>
      <w:r w:rsidRPr="00013A18">
        <w:rPr>
          <w:rFonts w:ascii="Book Antiqua" w:eastAsia="宋体" w:hAnsi="Book Antiqua" w:cs="宋体"/>
          <w:i/>
          <w:iCs/>
          <w:color w:val="000000"/>
          <w:sz w:val="24"/>
          <w:szCs w:val="24"/>
        </w:rPr>
        <w:t xml:space="preserve">Am J </w:t>
      </w:r>
      <w:proofErr w:type="spellStart"/>
      <w:r w:rsidRPr="00013A18">
        <w:rPr>
          <w:rFonts w:ascii="Book Antiqua" w:eastAsia="宋体" w:hAnsi="Book Antiqua" w:cs="宋体"/>
          <w:i/>
          <w:iCs/>
          <w:color w:val="000000"/>
          <w:sz w:val="24"/>
          <w:szCs w:val="24"/>
        </w:rPr>
        <w:t>Physiol</w:t>
      </w:r>
      <w:proofErr w:type="spellEnd"/>
      <w:r w:rsidRPr="00013A18">
        <w:rPr>
          <w:rFonts w:ascii="Book Antiqua" w:eastAsia="宋体" w:hAnsi="Book Antiqua" w:cs="宋体"/>
          <w:i/>
          <w:iCs/>
          <w:color w:val="000000"/>
          <w:sz w:val="24"/>
          <w:szCs w:val="24"/>
        </w:rPr>
        <w:t xml:space="preserve"> </w:t>
      </w:r>
      <w:proofErr w:type="spellStart"/>
      <w:r w:rsidRPr="00013A18">
        <w:rPr>
          <w:rFonts w:ascii="Book Antiqua" w:eastAsia="宋体" w:hAnsi="Book Antiqua" w:cs="宋体"/>
          <w:i/>
          <w:iCs/>
          <w:color w:val="000000"/>
          <w:sz w:val="24"/>
          <w:szCs w:val="24"/>
        </w:rPr>
        <w:t>Gastrointest</w:t>
      </w:r>
      <w:proofErr w:type="spellEnd"/>
      <w:r w:rsidRPr="00013A18">
        <w:rPr>
          <w:rFonts w:ascii="Book Antiqua" w:eastAsia="宋体" w:hAnsi="Book Antiqua" w:cs="宋体"/>
          <w:i/>
          <w:iCs/>
          <w:color w:val="000000"/>
          <w:sz w:val="24"/>
          <w:szCs w:val="24"/>
        </w:rPr>
        <w:t xml:space="preserve"> Liver </w:t>
      </w:r>
      <w:proofErr w:type="spellStart"/>
      <w:r w:rsidRPr="00013A18">
        <w:rPr>
          <w:rFonts w:ascii="Book Antiqua" w:eastAsia="宋体" w:hAnsi="Book Antiqua" w:cs="宋体"/>
          <w:i/>
          <w:iCs/>
          <w:color w:val="000000"/>
          <w:sz w:val="24"/>
          <w:szCs w:val="24"/>
        </w:rPr>
        <w:t>Physiol</w:t>
      </w:r>
      <w:proofErr w:type="spellEnd"/>
      <w:r w:rsidRPr="00013A18">
        <w:rPr>
          <w:rFonts w:ascii="Book Antiqua" w:eastAsia="宋体" w:hAnsi="Book Antiqua" w:cs="宋体"/>
          <w:color w:val="000000"/>
          <w:sz w:val="24"/>
          <w:szCs w:val="24"/>
        </w:rPr>
        <w:t> 2001; </w:t>
      </w:r>
      <w:r w:rsidRPr="00013A18">
        <w:rPr>
          <w:rFonts w:ascii="Book Antiqua" w:eastAsia="宋体" w:hAnsi="Book Antiqua" w:cs="宋体"/>
          <w:b/>
          <w:bCs/>
          <w:color w:val="000000"/>
          <w:sz w:val="24"/>
          <w:szCs w:val="24"/>
        </w:rPr>
        <w:t>281</w:t>
      </w:r>
      <w:r w:rsidRPr="00013A18">
        <w:rPr>
          <w:rFonts w:ascii="Book Antiqua" w:eastAsia="宋体" w:hAnsi="Book Antiqua" w:cs="宋体"/>
          <w:color w:val="000000"/>
          <w:sz w:val="24"/>
          <w:szCs w:val="24"/>
        </w:rPr>
        <w:t>: G626-G634 [PMID: 11518674]</w:t>
      </w:r>
    </w:p>
    <w:bookmarkEnd w:id="57"/>
    <w:bookmarkEnd w:id="58"/>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lastRenderedPageBreak/>
        <w:t>8 </w:t>
      </w:r>
      <w:r w:rsidRPr="00013A18">
        <w:rPr>
          <w:rFonts w:ascii="Book Antiqua" w:eastAsia="宋体" w:hAnsi="Book Antiqua" w:cs="宋体"/>
          <w:b/>
          <w:bCs/>
          <w:color w:val="000000"/>
          <w:sz w:val="24"/>
          <w:szCs w:val="24"/>
        </w:rPr>
        <w:t>De Luca A</w:t>
      </w:r>
      <w:r w:rsidRPr="00013A18">
        <w:rPr>
          <w:rFonts w:ascii="Book Antiqua" w:eastAsia="宋体" w:hAnsi="Book Antiqua" w:cs="宋体"/>
          <w:color w:val="000000"/>
          <w:sz w:val="24"/>
          <w:szCs w:val="24"/>
        </w:rPr>
        <w:t xml:space="preserve">, </w:t>
      </w:r>
      <w:proofErr w:type="spellStart"/>
      <w:r w:rsidRPr="00013A18">
        <w:rPr>
          <w:rFonts w:ascii="Book Antiqua" w:eastAsia="宋体" w:hAnsi="Book Antiqua" w:cs="宋体"/>
          <w:color w:val="000000"/>
          <w:sz w:val="24"/>
          <w:szCs w:val="24"/>
        </w:rPr>
        <w:t>Iaquinto</w:t>
      </w:r>
      <w:proofErr w:type="spellEnd"/>
      <w:r w:rsidRPr="00013A18">
        <w:rPr>
          <w:rFonts w:ascii="Book Antiqua" w:eastAsia="宋体" w:hAnsi="Book Antiqua" w:cs="宋体"/>
          <w:color w:val="000000"/>
          <w:sz w:val="24"/>
          <w:szCs w:val="24"/>
        </w:rPr>
        <w:t xml:space="preserve"> G. Helicobacter pylori and gastric diseases: a dangerous association. </w:t>
      </w:r>
      <w:r w:rsidRPr="00013A18">
        <w:rPr>
          <w:rFonts w:ascii="Book Antiqua" w:eastAsia="宋体" w:hAnsi="Book Antiqua" w:cs="宋体"/>
          <w:i/>
          <w:iCs/>
          <w:color w:val="000000"/>
          <w:sz w:val="24"/>
          <w:szCs w:val="24"/>
        </w:rPr>
        <w:t>Cancer Lett</w:t>
      </w:r>
      <w:r w:rsidRPr="00013A18">
        <w:rPr>
          <w:rFonts w:ascii="Book Antiqua" w:eastAsia="宋体" w:hAnsi="Book Antiqua" w:cs="宋体"/>
          <w:color w:val="000000"/>
          <w:sz w:val="24"/>
          <w:szCs w:val="24"/>
        </w:rPr>
        <w:t> 2004; </w:t>
      </w:r>
      <w:r w:rsidRPr="00013A18">
        <w:rPr>
          <w:rFonts w:ascii="Book Antiqua" w:eastAsia="宋体" w:hAnsi="Book Antiqua" w:cs="宋体"/>
          <w:b/>
          <w:bCs/>
          <w:color w:val="000000"/>
          <w:sz w:val="24"/>
          <w:szCs w:val="24"/>
        </w:rPr>
        <w:t>213</w:t>
      </w:r>
      <w:r w:rsidRPr="00013A18">
        <w:rPr>
          <w:rFonts w:ascii="Book Antiqua" w:eastAsia="宋体" w:hAnsi="Book Antiqua" w:cs="宋体"/>
          <w:color w:val="000000"/>
          <w:sz w:val="24"/>
          <w:szCs w:val="24"/>
        </w:rPr>
        <w:t>: 1-10 [PMID: 15312678 DOI: 10.1016/j.canlet.2004.06.006]</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9 </w:t>
      </w:r>
      <w:r w:rsidRPr="00013A18">
        <w:rPr>
          <w:rFonts w:ascii="Book Antiqua" w:eastAsia="宋体" w:hAnsi="Book Antiqua" w:cs="宋体"/>
          <w:b/>
          <w:bCs/>
          <w:color w:val="000000"/>
          <w:sz w:val="24"/>
          <w:szCs w:val="24"/>
        </w:rPr>
        <w:t>Kim N</w:t>
      </w:r>
      <w:r w:rsidRPr="00013A18">
        <w:rPr>
          <w:rFonts w:ascii="Book Antiqua" w:eastAsia="宋体" w:hAnsi="Book Antiqua" w:cs="宋体"/>
          <w:color w:val="000000"/>
          <w:sz w:val="24"/>
          <w:szCs w:val="24"/>
        </w:rPr>
        <w:t>, Park RY, Cho SI, Lim SH, Lee KH, Lee W, Kang HM, Lee HS, Jung HC, Song IS. Helicobacter pylori infection and development of gastric cancer in Korea: long-term follow-up. </w:t>
      </w:r>
      <w:r w:rsidRPr="00013A18">
        <w:rPr>
          <w:rFonts w:ascii="Book Antiqua" w:eastAsia="宋体" w:hAnsi="Book Antiqua" w:cs="宋体"/>
          <w:i/>
          <w:iCs/>
          <w:color w:val="000000"/>
          <w:sz w:val="24"/>
          <w:szCs w:val="24"/>
        </w:rPr>
        <w:t xml:space="preserve">J </w:t>
      </w:r>
      <w:proofErr w:type="spellStart"/>
      <w:r w:rsidRPr="00013A18">
        <w:rPr>
          <w:rFonts w:ascii="Book Antiqua" w:eastAsia="宋体" w:hAnsi="Book Antiqua" w:cs="宋体"/>
          <w:i/>
          <w:iCs/>
          <w:color w:val="000000"/>
          <w:sz w:val="24"/>
          <w:szCs w:val="24"/>
        </w:rPr>
        <w:t>Clin</w:t>
      </w:r>
      <w:proofErr w:type="spellEnd"/>
      <w:r w:rsidRPr="00013A18">
        <w:rPr>
          <w:rFonts w:ascii="Book Antiqua" w:eastAsia="宋体" w:hAnsi="Book Antiqua" w:cs="宋体"/>
          <w:i/>
          <w:iCs/>
          <w:color w:val="000000"/>
          <w:sz w:val="24"/>
          <w:szCs w:val="24"/>
        </w:rPr>
        <w:t xml:space="preserve"> </w:t>
      </w:r>
      <w:proofErr w:type="spellStart"/>
      <w:r w:rsidRPr="00013A18">
        <w:rPr>
          <w:rFonts w:ascii="Book Antiqua" w:eastAsia="宋体" w:hAnsi="Book Antiqua" w:cs="宋体"/>
          <w:i/>
          <w:iCs/>
          <w:color w:val="000000"/>
          <w:sz w:val="24"/>
          <w:szCs w:val="24"/>
        </w:rPr>
        <w:t>Gastroenterol</w:t>
      </w:r>
      <w:proofErr w:type="spellEnd"/>
      <w:r w:rsidRPr="00013A18">
        <w:rPr>
          <w:rFonts w:ascii="Book Antiqua" w:eastAsia="宋体" w:hAnsi="Book Antiqua" w:cs="宋体"/>
          <w:color w:val="000000"/>
          <w:sz w:val="24"/>
          <w:szCs w:val="24"/>
        </w:rPr>
        <w:t> 2008; </w:t>
      </w:r>
      <w:r w:rsidRPr="00013A18">
        <w:rPr>
          <w:rFonts w:ascii="Book Antiqua" w:eastAsia="宋体" w:hAnsi="Book Antiqua" w:cs="宋体"/>
          <w:b/>
          <w:bCs/>
          <w:color w:val="000000"/>
          <w:sz w:val="24"/>
          <w:szCs w:val="24"/>
        </w:rPr>
        <w:t>42</w:t>
      </w:r>
      <w:r w:rsidRPr="00013A18">
        <w:rPr>
          <w:rFonts w:ascii="Book Antiqua" w:eastAsia="宋体" w:hAnsi="Book Antiqua" w:cs="宋体"/>
          <w:color w:val="000000"/>
          <w:sz w:val="24"/>
          <w:szCs w:val="24"/>
        </w:rPr>
        <w:t>: 448-454 [PMID: 18344895 DOI: 10.1097/MCG.0b013e318046eac3]</w:t>
      </w:r>
    </w:p>
    <w:p w:rsidR="009A2311" w:rsidRPr="00013A18" w:rsidRDefault="009A2311" w:rsidP="009A495D">
      <w:pPr>
        <w:spacing w:after="0" w:line="360" w:lineRule="auto"/>
        <w:jc w:val="both"/>
        <w:rPr>
          <w:rFonts w:ascii="Book Antiqua" w:eastAsia="宋体" w:hAnsi="Book Antiqua" w:cs="宋体"/>
          <w:color w:val="000000"/>
          <w:sz w:val="24"/>
          <w:szCs w:val="24"/>
        </w:rPr>
      </w:pPr>
      <w:proofErr w:type="gramStart"/>
      <w:r w:rsidRPr="00013A18">
        <w:rPr>
          <w:rFonts w:ascii="Book Antiqua" w:eastAsia="宋体" w:hAnsi="Book Antiqua" w:cs="宋体"/>
          <w:color w:val="000000"/>
          <w:sz w:val="24"/>
          <w:szCs w:val="24"/>
        </w:rPr>
        <w:t>10 </w:t>
      </w:r>
      <w:r w:rsidRPr="00013A18">
        <w:rPr>
          <w:rFonts w:ascii="Book Antiqua" w:eastAsia="宋体" w:hAnsi="Book Antiqua" w:cs="宋体"/>
          <w:b/>
          <w:bCs/>
          <w:color w:val="000000"/>
          <w:sz w:val="24"/>
          <w:szCs w:val="24"/>
        </w:rPr>
        <w:t>Correa P</w:t>
      </w:r>
      <w:r w:rsidRPr="00013A18">
        <w:rPr>
          <w:rFonts w:ascii="Book Antiqua" w:eastAsia="宋体" w:hAnsi="Book Antiqua" w:cs="宋体"/>
          <w:color w:val="000000"/>
          <w:sz w:val="24"/>
          <w:szCs w:val="24"/>
        </w:rPr>
        <w:t>.</w:t>
      </w:r>
      <w:proofErr w:type="gramEnd"/>
      <w:r w:rsidRPr="00013A18">
        <w:rPr>
          <w:rFonts w:ascii="Book Antiqua" w:eastAsia="宋体" w:hAnsi="Book Antiqua" w:cs="宋体"/>
          <w:color w:val="000000"/>
          <w:sz w:val="24"/>
          <w:szCs w:val="24"/>
        </w:rPr>
        <w:t xml:space="preserve"> </w:t>
      </w:r>
      <w:proofErr w:type="gramStart"/>
      <w:r w:rsidRPr="00013A18">
        <w:rPr>
          <w:rFonts w:ascii="Book Antiqua" w:eastAsia="宋体" w:hAnsi="Book Antiqua" w:cs="宋体"/>
          <w:color w:val="000000"/>
          <w:sz w:val="24"/>
          <w:szCs w:val="24"/>
        </w:rPr>
        <w:t>A human model of gastric carcinogenesis.</w:t>
      </w:r>
      <w:proofErr w:type="gramEnd"/>
      <w:r w:rsidRPr="00013A18">
        <w:rPr>
          <w:rFonts w:ascii="Book Antiqua" w:eastAsia="宋体" w:hAnsi="Book Antiqua" w:cs="宋体"/>
          <w:color w:val="000000"/>
          <w:sz w:val="24"/>
          <w:szCs w:val="24"/>
        </w:rPr>
        <w:t> </w:t>
      </w:r>
      <w:r w:rsidRPr="00013A18">
        <w:rPr>
          <w:rFonts w:ascii="Book Antiqua" w:eastAsia="宋体" w:hAnsi="Book Antiqua" w:cs="宋体"/>
          <w:i/>
          <w:iCs/>
          <w:color w:val="000000"/>
          <w:sz w:val="24"/>
          <w:szCs w:val="24"/>
        </w:rPr>
        <w:t>Cancer Res</w:t>
      </w:r>
      <w:r w:rsidRPr="00013A18">
        <w:rPr>
          <w:rFonts w:ascii="Book Antiqua" w:eastAsia="宋体" w:hAnsi="Book Antiqua" w:cs="宋体"/>
          <w:color w:val="000000"/>
          <w:sz w:val="24"/>
          <w:szCs w:val="24"/>
        </w:rPr>
        <w:t> 1988; </w:t>
      </w:r>
      <w:r w:rsidRPr="00013A18">
        <w:rPr>
          <w:rFonts w:ascii="Book Antiqua" w:eastAsia="宋体" w:hAnsi="Book Antiqua" w:cs="宋体"/>
          <w:b/>
          <w:bCs/>
          <w:color w:val="000000"/>
          <w:sz w:val="24"/>
          <w:szCs w:val="24"/>
        </w:rPr>
        <w:t>48</w:t>
      </w:r>
      <w:r w:rsidRPr="00013A18">
        <w:rPr>
          <w:rFonts w:ascii="Book Antiqua" w:eastAsia="宋体" w:hAnsi="Book Antiqua" w:cs="宋体"/>
          <w:color w:val="000000"/>
          <w:sz w:val="24"/>
          <w:szCs w:val="24"/>
        </w:rPr>
        <w:t>: 3554-3560 [PMID: 3288329]</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11 </w:t>
      </w:r>
      <w:r w:rsidRPr="00013A18">
        <w:rPr>
          <w:rFonts w:ascii="Book Antiqua" w:eastAsia="宋体" w:hAnsi="Book Antiqua" w:cs="宋体"/>
          <w:b/>
          <w:bCs/>
          <w:color w:val="000000"/>
          <w:sz w:val="24"/>
          <w:szCs w:val="24"/>
        </w:rPr>
        <w:t>Cho SJ</w:t>
      </w:r>
      <w:r w:rsidRPr="00013A18">
        <w:rPr>
          <w:rFonts w:ascii="Book Antiqua" w:eastAsia="宋体" w:hAnsi="Book Antiqua" w:cs="宋体"/>
          <w:color w:val="000000"/>
          <w:sz w:val="24"/>
          <w:szCs w:val="24"/>
        </w:rPr>
        <w:t xml:space="preserve">, Choi IJ, Kim CG, Kook MC, Lee JY, Kim BC, </w:t>
      </w:r>
      <w:proofErr w:type="spellStart"/>
      <w:r w:rsidRPr="00013A18">
        <w:rPr>
          <w:rFonts w:ascii="Book Antiqua" w:eastAsia="宋体" w:hAnsi="Book Antiqua" w:cs="宋体"/>
          <w:color w:val="000000"/>
          <w:sz w:val="24"/>
          <w:szCs w:val="24"/>
        </w:rPr>
        <w:t>Ryu</w:t>
      </w:r>
      <w:proofErr w:type="spellEnd"/>
      <w:r w:rsidRPr="00013A18">
        <w:rPr>
          <w:rFonts w:ascii="Book Antiqua" w:eastAsia="宋体" w:hAnsi="Book Antiqua" w:cs="宋体"/>
          <w:color w:val="000000"/>
          <w:sz w:val="24"/>
          <w:szCs w:val="24"/>
        </w:rPr>
        <w:t xml:space="preserve"> KH, Nam SY, Kim YW. Risk factors associated with gastric cancer in patients with a duodenal ulcer. </w:t>
      </w:r>
      <w:r w:rsidRPr="00013A18">
        <w:rPr>
          <w:rFonts w:ascii="Book Antiqua" w:eastAsia="宋体" w:hAnsi="Book Antiqua" w:cs="宋体"/>
          <w:i/>
          <w:iCs/>
          <w:color w:val="000000"/>
          <w:sz w:val="24"/>
          <w:szCs w:val="24"/>
        </w:rPr>
        <w:t>Helicobacter</w:t>
      </w:r>
      <w:r w:rsidRPr="00013A18">
        <w:rPr>
          <w:rFonts w:ascii="Book Antiqua" w:eastAsia="宋体" w:hAnsi="Book Antiqua" w:cs="宋体"/>
          <w:color w:val="000000"/>
          <w:sz w:val="24"/>
          <w:szCs w:val="24"/>
        </w:rPr>
        <w:t> 2010; </w:t>
      </w:r>
      <w:r w:rsidRPr="00013A18">
        <w:rPr>
          <w:rFonts w:ascii="Book Antiqua" w:eastAsia="宋体" w:hAnsi="Book Antiqua" w:cs="宋体"/>
          <w:b/>
          <w:bCs/>
          <w:color w:val="000000"/>
          <w:sz w:val="24"/>
          <w:szCs w:val="24"/>
        </w:rPr>
        <w:t>15</w:t>
      </w:r>
      <w:r w:rsidRPr="00013A18">
        <w:rPr>
          <w:rFonts w:ascii="Book Antiqua" w:eastAsia="宋体" w:hAnsi="Book Antiqua" w:cs="宋体"/>
          <w:color w:val="000000"/>
          <w:sz w:val="24"/>
          <w:szCs w:val="24"/>
        </w:rPr>
        <w:t>: 516-523 [PMID: 21073608 DOI: 10.1111/j.1523-5378.2010.00805.x]</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12 </w:t>
      </w:r>
      <w:r w:rsidRPr="00013A18">
        <w:rPr>
          <w:rFonts w:ascii="Book Antiqua" w:eastAsia="宋体" w:hAnsi="Book Antiqua" w:cs="宋体"/>
          <w:b/>
          <w:bCs/>
          <w:color w:val="000000"/>
          <w:sz w:val="24"/>
          <w:szCs w:val="24"/>
        </w:rPr>
        <w:t xml:space="preserve">de </w:t>
      </w:r>
      <w:proofErr w:type="spellStart"/>
      <w:r w:rsidRPr="00013A18">
        <w:rPr>
          <w:rFonts w:ascii="Book Antiqua" w:eastAsia="宋体" w:hAnsi="Book Antiqua" w:cs="宋体"/>
          <w:b/>
          <w:bCs/>
          <w:color w:val="000000"/>
          <w:sz w:val="24"/>
          <w:szCs w:val="24"/>
        </w:rPr>
        <w:t>Vries</w:t>
      </w:r>
      <w:proofErr w:type="spellEnd"/>
      <w:r w:rsidRPr="00013A18">
        <w:rPr>
          <w:rFonts w:ascii="Book Antiqua" w:eastAsia="宋体" w:hAnsi="Book Antiqua" w:cs="宋体"/>
          <w:b/>
          <w:bCs/>
          <w:color w:val="000000"/>
          <w:sz w:val="24"/>
          <w:szCs w:val="24"/>
        </w:rPr>
        <w:t xml:space="preserve"> AC</w:t>
      </w:r>
      <w:r w:rsidRPr="00013A18">
        <w:rPr>
          <w:rFonts w:ascii="Book Antiqua" w:eastAsia="宋体" w:hAnsi="Book Antiqua" w:cs="宋体"/>
          <w:color w:val="000000"/>
          <w:sz w:val="24"/>
          <w:szCs w:val="24"/>
        </w:rPr>
        <w:t xml:space="preserve">, </w:t>
      </w:r>
      <w:proofErr w:type="spellStart"/>
      <w:r w:rsidRPr="00013A18">
        <w:rPr>
          <w:rFonts w:ascii="Book Antiqua" w:eastAsia="宋体" w:hAnsi="Book Antiqua" w:cs="宋体"/>
          <w:color w:val="000000"/>
          <w:sz w:val="24"/>
          <w:szCs w:val="24"/>
        </w:rPr>
        <w:t>Kuipers</w:t>
      </w:r>
      <w:proofErr w:type="spellEnd"/>
      <w:r w:rsidRPr="00013A18">
        <w:rPr>
          <w:rFonts w:ascii="Book Antiqua" w:eastAsia="宋体" w:hAnsi="Book Antiqua" w:cs="宋体"/>
          <w:color w:val="000000"/>
          <w:sz w:val="24"/>
          <w:szCs w:val="24"/>
        </w:rPr>
        <w:t xml:space="preserve"> EJ. Epidemiology of premalignant gastric lesions: implications for the development of screening and surveillance strategies. </w:t>
      </w:r>
      <w:r w:rsidRPr="00013A18">
        <w:rPr>
          <w:rFonts w:ascii="Book Antiqua" w:eastAsia="宋体" w:hAnsi="Book Antiqua" w:cs="宋体"/>
          <w:i/>
          <w:iCs/>
          <w:color w:val="000000"/>
          <w:sz w:val="24"/>
          <w:szCs w:val="24"/>
        </w:rPr>
        <w:t>Helicobacter</w:t>
      </w:r>
      <w:r w:rsidRPr="00013A18">
        <w:rPr>
          <w:rFonts w:ascii="Book Antiqua" w:eastAsia="宋体" w:hAnsi="Book Antiqua" w:cs="宋体"/>
          <w:color w:val="000000"/>
          <w:sz w:val="24"/>
          <w:szCs w:val="24"/>
        </w:rPr>
        <w:t> 2007; </w:t>
      </w:r>
      <w:r w:rsidRPr="00013A18">
        <w:rPr>
          <w:rFonts w:ascii="Book Antiqua" w:eastAsia="宋体" w:hAnsi="Book Antiqua" w:cs="宋体"/>
          <w:b/>
          <w:bCs/>
          <w:color w:val="000000"/>
          <w:sz w:val="24"/>
          <w:szCs w:val="24"/>
        </w:rPr>
        <w:t xml:space="preserve">12 </w:t>
      </w:r>
      <w:proofErr w:type="spellStart"/>
      <w:r w:rsidRPr="00013A18">
        <w:rPr>
          <w:rFonts w:ascii="Book Antiqua" w:eastAsia="宋体" w:hAnsi="Book Antiqua" w:cs="宋体"/>
          <w:bCs/>
          <w:color w:val="000000"/>
          <w:sz w:val="24"/>
          <w:szCs w:val="24"/>
        </w:rPr>
        <w:t>Suppl</w:t>
      </w:r>
      <w:proofErr w:type="spellEnd"/>
      <w:r w:rsidRPr="00013A18">
        <w:rPr>
          <w:rFonts w:ascii="Book Antiqua" w:eastAsia="宋体" w:hAnsi="Book Antiqua" w:cs="宋体"/>
          <w:bCs/>
          <w:color w:val="000000"/>
          <w:sz w:val="24"/>
          <w:szCs w:val="24"/>
        </w:rPr>
        <w:t xml:space="preserve"> 2</w:t>
      </w:r>
      <w:r w:rsidRPr="00013A18">
        <w:rPr>
          <w:rFonts w:ascii="Book Antiqua" w:eastAsia="宋体" w:hAnsi="Book Antiqua" w:cs="宋体"/>
          <w:color w:val="000000"/>
          <w:sz w:val="24"/>
          <w:szCs w:val="24"/>
        </w:rPr>
        <w:t>: 22-31 [PMID: 17991173 DOI: 10.1111/j.1523-5378.2007.00562.x]</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13 </w:t>
      </w:r>
      <w:proofErr w:type="spellStart"/>
      <w:r w:rsidRPr="00013A18">
        <w:rPr>
          <w:rFonts w:ascii="Book Antiqua" w:eastAsia="宋体" w:hAnsi="Book Antiqua" w:cs="宋体"/>
          <w:b/>
          <w:bCs/>
          <w:color w:val="000000"/>
          <w:sz w:val="24"/>
          <w:szCs w:val="24"/>
        </w:rPr>
        <w:t>Rugge</w:t>
      </w:r>
      <w:proofErr w:type="spellEnd"/>
      <w:r w:rsidRPr="00013A18">
        <w:rPr>
          <w:rFonts w:ascii="Book Antiqua" w:eastAsia="宋体" w:hAnsi="Book Antiqua" w:cs="宋体"/>
          <w:b/>
          <w:bCs/>
          <w:color w:val="000000"/>
          <w:sz w:val="24"/>
          <w:szCs w:val="24"/>
        </w:rPr>
        <w:t xml:space="preserve"> M</w:t>
      </w:r>
      <w:r w:rsidRPr="00013A18">
        <w:rPr>
          <w:rFonts w:ascii="Book Antiqua" w:eastAsia="宋体" w:hAnsi="Book Antiqua" w:cs="宋体"/>
          <w:color w:val="000000"/>
          <w:sz w:val="24"/>
          <w:szCs w:val="24"/>
        </w:rPr>
        <w:t xml:space="preserve">, Correa P, Dixon MF, Hattori T, Leandro G, Lewin K, Riddell RH, </w:t>
      </w:r>
      <w:proofErr w:type="spellStart"/>
      <w:r w:rsidRPr="00013A18">
        <w:rPr>
          <w:rFonts w:ascii="Book Antiqua" w:eastAsia="宋体" w:hAnsi="Book Antiqua" w:cs="宋体"/>
          <w:color w:val="000000"/>
          <w:sz w:val="24"/>
          <w:szCs w:val="24"/>
        </w:rPr>
        <w:t>Sipponen</w:t>
      </w:r>
      <w:proofErr w:type="spellEnd"/>
      <w:r w:rsidRPr="00013A18">
        <w:rPr>
          <w:rFonts w:ascii="Book Antiqua" w:eastAsia="宋体" w:hAnsi="Book Antiqua" w:cs="宋体"/>
          <w:color w:val="000000"/>
          <w:sz w:val="24"/>
          <w:szCs w:val="24"/>
        </w:rPr>
        <w:t xml:space="preserve"> P, Watanabe H. Gastric dysplasia: the </w:t>
      </w:r>
      <w:proofErr w:type="spellStart"/>
      <w:r w:rsidRPr="00013A18">
        <w:rPr>
          <w:rFonts w:ascii="Book Antiqua" w:eastAsia="宋体" w:hAnsi="Book Antiqua" w:cs="宋体"/>
          <w:color w:val="000000"/>
          <w:sz w:val="24"/>
          <w:szCs w:val="24"/>
        </w:rPr>
        <w:t>Padova</w:t>
      </w:r>
      <w:proofErr w:type="spellEnd"/>
      <w:r w:rsidRPr="00013A18">
        <w:rPr>
          <w:rFonts w:ascii="Book Antiqua" w:eastAsia="宋体" w:hAnsi="Book Antiqua" w:cs="宋体"/>
          <w:color w:val="000000"/>
          <w:sz w:val="24"/>
          <w:szCs w:val="24"/>
        </w:rPr>
        <w:t xml:space="preserve"> international classification. </w:t>
      </w:r>
      <w:r w:rsidRPr="00013A18">
        <w:rPr>
          <w:rFonts w:ascii="Book Antiqua" w:eastAsia="宋体" w:hAnsi="Book Antiqua" w:cs="宋体"/>
          <w:i/>
          <w:iCs/>
          <w:color w:val="000000"/>
          <w:sz w:val="24"/>
          <w:szCs w:val="24"/>
        </w:rPr>
        <w:t xml:space="preserve">Am J </w:t>
      </w:r>
      <w:proofErr w:type="spellStart"/>
      <w:r w:rsidRPr="00013A18">
        <w:rPr>
          <w:rFonts w:ascii="Book Antiqua" w:eastAsia="宋体" w:hAnsi="Book Antiqua" w:cs="宋体"/>
          <w:i/>
          <w:iCs/>
          <w:color w:val="000000"/>
          <w:sz w:val="24"/>
          <w:szCs w:val="24"/>
        </w:rPr>
        <w:t>Surg</w:t>
      </w:r>
      <w:proofErr w:type="spellEnd"/>
      <w:r w:rsidRPr="00013A18">
        <w:rPr>
          <w:rFonts w:ascii="Book Antiqua" w:eastAsia="宋体" w:hAnsi="Book Antiqua" w:cs="宋体"/>
          <w:i/>
          <w:iCs/>
          <w:color w:val="000000"/>
          <w:sz w:val="24"/>
          <w:szCs w:val="24"/>
        </w:rPr>
        <w:t xml:space="preserve"> </w:t>
      </w:r>
      <w:proofErr w:type="spellStart"/>
      <w:r w:rsidRPr="00013A18">
        <w:rPr>
          <w:rFonts w:ascii="Book Antiqua" w:eastAsia="宋体" w:hAnsi="Book Antiqua" w:cs="宋体"/>
          <w:i/>
          <w:iCs/>
          <w:color w:val="000000"/>
          <w:sz w:val="24"/>
          <w:szCs w:val="24"/>
        </w:rPr>
        <w:t>Pathol</w:t>
      </w:r>
      <w:proofErr w:type="spellEnd"/>
      <w:r w:rsidRPr="00013A18">
        <w:rPr>
          <w:rFonts w:ascii="Book Antiqua" w:eastAsia="宋体" w:hAnsi="Book Antiqua" w:cs="宋体"/>
          <w:color w:val="000000"/>
          <w:sz w:val="24"/>
          <w:szCs w:val="24"/>
        </w:rPr>
        <w:t> 2000; </w:t>
      </w:r>
      <w:r w:rsidRPr="00013A18">
        <w:rPr>
          <w:rFonts w:ascii="Book Antiqua" w:eastAsia="宋体" w:hAnsi="Book Antiqua" w:cs="宋体"/>
          <w:b/>
          <w:bCs/>
          <w:color w:val="000000"/>
          <w:sz w:val="24"/>
          <w:szCs w:val="24"/>
        </w:rPr>
        <w:t>24</w:t>
      </w:r>
      <w:r w:rsidRPr="00013A18">
        <w:rPr>
          <w:rFonts w:ascii="Book Antiqua" w:eastAsia="宋体" w:hAnsi="Book Antiqua" w:cs="宋体"/>
          <w:color w:val="000000"/>
          <w:sz w:val="24"/>
          <w:szCs w:val="24"/>
        </w:rPr>
        <w:t>: 167-176 [PMID: 10680883]</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14 </w:t>
      </w:r>
      <w:r w:rsidRPr="00013A18">
        <w:rPr>
          <w:rFonts w:ascii="Book Antiqua" w:eastAsia="宋体" w:hAnsi="Book Antiqua" w:cs="宋体"/>
          <w:b/>
          <w:bCs/>
          <w:color w:val="000000"/>
          <w:sz w:val="24"/>
          <w:szCs w:val="24"/>
        </w:rPr>
        <w:t xml:space="preserve">de </w:t>
      </w:r>
      <w:proofErr w:type="spellStart"/>
      <w:r w:rsidRPr="00013A18">
        <w:rPr>
          <w:rFonts w:ascii="Book Antiqua" w:eastAsia="宋体" w:hAnsi="Book Antiqua" w:cs="宋体"/>
          <w:b/>
          <w:bCs/>
          <w:color w:val="000000"/>
          <w:sz w:val="24"/>
          <w:szCs w:val="24"/>
        </w:rPr>
        <w:t>Vries</w:t>
      </w:r>
      <w:proofErr w:type="spellEnd"/>
      <w:r w:rsidRPr="00013A18">
        <w:rPr>
          <w:rFonts w:ascii="Book Antiqua" w:eastAsia="宋体" w:hAnsi="Book Antiqua" w:cs="宋体"/>
          <w:b/>
          <w:bCs/>
          <w:color w:val="000000"/>
          <w:sz w:val="24"/>
          <w:szCs w:val="24"/>
        </w:rPr>
        <w:t xml:space="preserve"> AC</w:t>
      </w:r>
      <w:r w:rsidRPr="00013A18">
        <w:rPr>
          <w:rFonts w:ascii="Book Antiqua" w:eastAsia="宋体" w:hAnsi="Book Antiqua" w:cs="宋体"/>
          <w:color w:val="000000"/>
          <w:sz w:val="24"/>
          <w:szCs w:val="24"/>
        </w:rPr>
        <w:t xml:space="preserve">, van </w:t>
      </w:r>
      <w:proofErr w:type="spellStart"/>
      <w:r w:rsidRPr="00013A18">
        <w:rPr>
          <w:rFonts w:ascii="Book Antiqua" w:eastAsia="宋体" w:hAnsi="Book Antiqua" w:cs="宋体"/>
          <w:color w:val="000000"/>
          <w:sz w:val="24"/>
          <w:szCs w:val="24"/>
        </w:rPr>
        <w:t>Grieken</w:t>
      </w:r>
      <w:proofErr w:type="spellEnd"/>
      <w:r w:rsidRPr="00013A18">
        <w:rPr>
          <w:rFonts w:ascii="Book Antiqua" w:eastAsia="宋体" w:hAnsi="Book Antiqua" w:cs="宋体"/>
          <w:color w:val="000000"/>
          <w:sz w:val="24"/>
          <w:szCs w:val="24"/>
        </w:rPr>
        <w:t xml:space="preserve"> NC, </w:t>
      </w:r>
      <w:proofErr w:type="spellStart"/>
      <w:r w:rsidRPr="00013A18">
        <w:rPr>
          <w:rFonts w:ascii="Book Antiqua" w:eastAsia="宋体" w:hAnsi="Book Antiqua" w:cs="宋体"/>
          <w:color w:val="000000"/>
          <w:sz w:val="24"/>
          <w:szCs w:val="24"/>
        </w:rPr>
        <w:t>Looman</w:t>
      </w:r>
      <w:proofErr w:type="spellEnd"/>
      <w:r w:rsidRPr="00013A18">
        <w:rPr>
          <w:rFonts w:ascii="Book Antiqua" w:eastAsia="宋体" w:hAnsi="Book Antiqua" w:cs="宋体"/>
          <w:color w:val="000000"/>
          <w:sz w:val="24"/>
          <w:szCs w:val="24"/>
        </w:rPr>
        <w:t xml:space="preserve"> CW, </w:t>
      </w:r>
      <w:proofErr w:type="spellStart"/>
      <w:r w:rsidRPr="00013A18">
        <w:rPr>
          <w:rFonts w:ascii="Book Antiqua" w:eastAsia="宋体" w:hAnsi="Book Antiqua" w:cs="宋体"/>
          <w:color w:val="000000"/>
          <w:sz w:val="24"/>
          <w:szCs w:val="24"/>
        </w:rPr>
        <w:t>Casparie</w:t>
      </w:r>
      <w:proofErr w:type="spellEnd"/>
      <w:r w:rsidRPr="00013A18">
        <w:rPr>
          <w:rFonts w:ascii="Book Antiqua" w:eastAsia="宋体" w:hAnsi="Book Antiqua" w:cs="宋体"/>
          <w:color w:val="000000"/>
          <w:sz w:val="24"/>
          <w:szCs w:val="24"/>
        </w:rPr>
        <w:t xml:space="preserve"> MK, de </w:t>
      </w:r>
      <w:proofErr w:type="spellStart"/>
      <w:r w:rsidRPr="00013A18">
        <w:rPr>
          <w:rFonts w:ascii="Book Antiqua" w:eastAsia="宋体" w:hAnsi="Book Antiqua" w:cs="宋体"/>
          <w:color w:val="000000"/>
          <w:sz w:val="24"/>
          <w:szCs w:val="24"/>
        </w:rPr>
        <w:t>Vries</w:t>
      </w:r>
      <w:proofErr w:type="spellEnd"/>
      <w:r w:rsidRPr="00013A18">
        <w:rPr>
          <w:rFonts w:ascii="Book Antiqua" w:eastAsia="宋体" w:hAnsi="Book Antiqua" w:cs="宋体"/>
          <w:color w:val="000000"/>
          <w:sz w:val="24"/>
          <w:szCs w:val="24"/>
        </w:rPr>
        <w:t xml:space="preserve"> E, Meijer GA, </w:t>
      </w:r>
      <w:proofErr w:type="spellStart"/>
      <w:r w:rsidRPr="00013A18">
        <w:rPr>
          <w:rFonts w:ascii="Book Antiqua" w:eastAsia="宋体" w:hAnsi="Book Antiqua" w:cs="宋体"/>
          <w:color w:val="000000"/>
          <w:sz w:val="24"/>
          <w:szCs w:val="24"/>
        </w:rPr>
        <w:t>Kuipers</w:t>
      </w:r>
      <w:proofErr w:type="spellEnd"/>
      <w:r w:rsidRPr="00013A18">
        <w:rPr>
          <w:rFonts w:ascii="Book Antiqua" w:eastAsia="宋体" w:hAnsi="Book Antiqua" w:cs="宋体"/>
          <w:color w:val="000000"/>
          <w:sz w:val="24"/>
          <w:szCs w:val="24"/>
        </w:rPr>
        <w:t xml:space="preserve"> EJ. Gastric cancer risk in patients with premalignant gastric lesions: a nationwide cohort study in the Netherlands. </w:t>
      </w:r>
      <w:r w:rsidRPr="00013A18">
        <w:rPr>
          <w:rFonts w:ascii="Book Antiqua" w:eastAsia="宋体" w:hAnsi="Book Antiqua" w:cs="宋体"/>
          <w:i/>
          <w:iCs/>
          <w:color w:val="000000"/>
          <w:sz w:val="24"/>
          <w:szCs w:val="24"/>
        </w:rPr>
        <w:t>Gastroenterology</w:t>
      </w:r>
      <w:r w:rsidRPr="00013A18">
        <w:rPr>
          <w:rFonts w:ascii="Book Antiqua" w:eastAsia="宋体" w:hAnsi="Book Antiqua" w:cs="宋体"/>
          <w:color w:val="000000"/>
          <w:sz w:val="24"/>
          <w:szCs w:val="24"/>
        </w:rPr>
        <w:t> 2008; </w:t>
      </w:r>
      <w:r w:rsidRPr="00013A18">
        <w:rPr>
          <w:rFonts w:ascii="Book Antiqua" w:eastAsia="宋体" w:hAnsi="Book Antiqua" w:cs="宋体"/>
          <w:b/>
          <w:bCs/>
          <w:color w:val="000000"/>
          <w:sz w:val="24"/>
          <w:szCs w:val="24"/>
        </w:rPr>
        <w:t>134</w:t>
      </w:r>
      <w:r w:rsidRPr="00013A18">
        <w:rPr>
          <w:rFonts w:ascii="Book Antiqua" w:eastAsia="宋体" w:hAnsi="Book Antiqua" w:cs="宋体"/>
          <w:color w:val="000000"/>
          <w:sz w:val="24"/>
          <w:szCs w:val="24"/>
        </w:rPr>
        <w:t>: 945-952 [PMID: 18395075 DOI: 10.1053/j.gastro.2008.01.071]</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15 </w:t>
      </w:r>
      <w:r w:rsidRPr="00013A18">
        <w:rPr>
          <w:rFonts w:ascii="Book Antiqua" w:eastAsia="宋体" w:hAnsi="Book Antiqua" w:cs="宋体"/>
          <w:b/>
          <w:bCs/>
          <w:color w:val="000000"/>
          <w:sz w:val="24"/>
          <w:szCs w:val="24"/>
        </w:rPr>
        <w:t>Leung WK</w:t>
      </w:r>
      <w:r w:rsidRPr="00013A18">
        <w:rPr>
          <w:rFonts w:ascii="Book Antiqua" w:eastAsia="宋体" w:hAnsi="Book Antiqua" w:cs="宋体"/>
          <w:color w:val="000000"/>
          <w:sz w:val="24"/>
          <w:szCs w:val="24"/>
        </w:rPr>
        <w:t>, Sung JJ. Review article: intestinal metaplasia and gastric carcinogenesis. </w:t>
      </w:r>
      <w:r w:rsidRPr="00013A18">
        <w:rPr>
          <w:rFonts w:ascii="Book Antiqua" w:eastAsia="宋体" w:hAnsi="Book Antiqua" w:cs="宋体"/>
          <w:i/>
          <w:iCs/>
          <w:color w:val="000000"/>
          <w:sz w:val="24"/>
          <w:szCs w:val="24"/>
        </w:rPr>
        <w:t xml:space="preserve">Aliment </w:t>
      </w:r>
      <w:proofErr w:type="spellStart"/>
      <w:r w:rsidRPr="00013A18">
        <w:rPr>
          <w:rFonts w:ascii="Book Antiqua" w:eastAsia="宋体" w:hAnsi="Book Antiqua" w:cs="宋体"/>
          <w:i/>
          <w:iCs/>
          <w:color w:val="000000"/>
          <w:sz w:val="24"/>
          <w:szCs w:val="24"/>
        </w:rPr>
        <w:t>Pharmacol</w:t>
      </w:r>
      <w:proofErr w:type="spellEnd"/>
      <w:r w:rsidRPr="00013A18">
        <w:rPr>
          <w:rFonts w:ascii="Book Antiqua" w:eastAsia="宋体" w:hAnsi="Book Antiqua" w:cs="宋体"/>
          <w:i/>
          <w:iCs/>
          <w:color w:val="000000"/>
          <w:sz w:val="24"/>
          <w:szCs w:val="24"/>
        </w:rPr>
        <w:t xml:space="preserve"> </w:t>
      </w:r>
      <w:proofErr w:type="spellStart"/>
      <w:r w:rsidRPr="00013A18">
        <w:rPr>
          <w:rFonts w:ascii="Book Antiqua" w:eastAsia="宋体" w:hAnsi="Book Antiqua" w:cs="宋体"/>
          <w:i/>
          <w:iCs/>
          <w:color w:val="000000"/>
          <w:sz w:val="24"/>
          <w:szCs w:val="24"/>
        </w:rPr>
        <w:t>Ther</w:t>
      </w:r>
      <w:proofErr w:type="spellEnd"/>
      <w:r w:rsidRPr="00013A18">
        <w:rPr>
          <w:rFonts w:ascii="Book Antiqua" w:eastAsia="宋体" w:hAnsi="Book Antiqua" w:cs="宋体"/>
          <w:color w:val="000000"/>
          <w:sz w:val="24"/>
          <w:szCs w:val="24"/>
        </w:rPr>
        <w:t> 2002; </w:t>
      </w:r>
      <w:r w:rsidRPr="00013A18">
        <w:rPr>
          <w:rFonts w:ascii="Book Antiqua" w:eastAsia="宋体" w:hAnsi="Book Antiqua" w:cs="宋体"/>
          <w:b/>
          <w:bCs/>
          <w:color w:val="000000"/>
          <w:sz w:val="24"/>
          <w:szCs w:val="24"/>
        </w:rPr>
        <w:t>16</w:t>
      </w:r>
      <w:r w:rsidRPr="00013A18">
        <w:rPr>
          <w:rFonts w:ascii="Book Antiqua" w:eastAsia="宋体" w:hAnsi="Book Antiqua" w:cs="宋体"/>
          <w:color w:val="000000"/>
          <w:sz w:val="24"/>
          <w:szCs w:val="24"/>
        </w:rPr>
        <w:t>: 1209-1216 [PMID: 12144569]</w:t>
      </w:r>
    </w:p>
    <w:p w:rsidR="009A2311" w:rsidRPr="00013A18" w:rsidRDefault="009A2311" w:rsidP="009A495D">
      <w:pPr>
        <w:spacing w:after="0" w:line="360" w:lineRule="auto"/>
        <w:jc w:val="both"/>
        <w:rPr>
          <w:rFonts w:ascii="Book Antiqua" w:eastAsia="宋体" w:hAnsi="Book Antiqua" w:cs="宋体"/>
          <w:color w:val="000000"/>
          <w:sz w:val="24"/>
          <w:szCs w:val="24"/>
        </w:rPr>
      </w:pPr>
      <w:proofErr w:type="gramStart"/>
      <w:r w:rsidRPr="00013A18">
        <w:rPr>
          <w:rFonts w:ascii="Book Antiqua" w:eastAsia="宋体" w:hAnsi="Book Antiqua" w:cs="宋体"/>
          <w:color w:val="000000"/>
          <w:sz w:val="24"/>
          <w:szCs w:val="24"/>
        </w:rPr>
        <w:t>16 </w:t>
      </w:r>
      <w:r w:rsidRPr="00013A18">
        <w:rPr>
          <w:rFonts w:ascii="Book Antiqua" w:eastAsia="宋体" w:hAnsi="Book Antiqua" w:cs="宋体"/>
          <w:b/>
          <w:bCs/>
          <w:color w:val="000000"/>
          <w:sz w:val="24"/>
          <w:szCs w:val="24"/>
        </w:rPr>
        <w:t>Watanabe H</w:t>
      </w:r>
      <w:r w:rsidRPr="00013A18">
        <w:rPr>
          <w:rFonts w:ascii="Book Antiqua" w:eastAsia="宋体" w:hAnsi="Book Antiqua" w:cs="宋体"/>
          <w:color w:val="000000"/>
          <w:sz w:val="24"/>
          <w:szCs w:val="24"/>
        </w:rPr>
        <w:t>. Intestinal metaplasia -the effect of Acid on the gastric mucosa and gastric carcinogenesis-.</w:t>
      </w:r>
      <w:proofErr w:type="gramEnd"/>
      <w:r w:rsidRPr="00013A18">
        <w:rPr>
          <w:rFonts w:ascii="Book Antiqua" w:eastAsia="宋体" w:hAnsi="Book Antiqua" w:cs="宋体"/>
          <w:color w:val="000000"/>
          <w:sz w:val="24"/>
          <w:szCs w:val="24"/>
        </w:rPr>
        <w:t> </w:t>
      </w:r>
      <w:r w:rsidRPr="00013A18">
        <w:rPr>
          <w:rFonts w:ascii="Book Antiqua" w:eastAsia="宋体" w:hAnsi="Book Antiqua" w:cs="宋体"/>
          <w:i/>
          <w:iCs/>
          <w:color w:val="000000"/>
          <w:sz w:val="24"/>
          <w:szCs w:val="24"/>
        </w:rPr>
        <w:t xml:space="preserve">J </w:t>
      </w:r>
      <w:proofErr w:type="spellStart"/>
      <w:r w:rsidRPr="00013A18">
        <w:rPr>
          <w:rFonts w:ascii="Book Antiqua" w:eastAsia="宋体" w:hAnsi="Book Antiqua" w:cs="宋体"/>
          <w:i/>
          <w:iCs/>
          <w:color w:val="000000"/>
          <w:sz w:val="24"/>
          <w:szCs w:val="24"/>
        </w:rPr>
        <w:t>Toxicol</w:t>
      </w:r>
      <w:proofErr w:type="spellEnd"/>
      <w:r w:rsidRPr="00013A18">
        <w:rPr>
          <w:rFonts w:ascii="Book Antiqua" w:eastAsia="宋体" w:hAnsi="Book Antiqua" w:cs="宋体"/>
          <w:i/>
          <w:iCs/>
          <w:color w:val="000000"/>
          <w:sz w:val="24"/>
          <w:szCs w:val="24"/>
        </w:rPr>
        <w:t xml:space="preserve"> </w:t>
      </w:r>
      <w:proofErr w:type="spellStart"/>
      <w:r w:rsidRPr="00013A18">
        <w:rPr>
          <w:rFonts w:ascii="Book Antiqua" w:eastAsia="宋体" w:hAnsi="Book Antiqua" w:cs="宋体"/>
          <w:i/>
          <w:iCs/>
          <w:color w:val="000000"/>
          <w:sz w:val="24"/>
          <w:szCs w:val="24"/>
        </w:rPr>
        <w:t>Pathol</w:t>
      </w:r>
      <w:proofErr w:type="spellEnd"/>
      <w:r w:rsidRPr="00013A18">
        <w:rPr>
          <w:rFonts w:ascii="Book Antiqua" w:eastAsia="宋体" w:hAnsi="Book Antiqua" w:cs="宋体"/>
          <w:color w:val="000000"/>
          <w:sz w:val="24"/>
          <w:szCs w:val="24"/>
        </w:rPr>
        <w:t> 2010; </w:t>
      </w:r>
      <w:r w:rsidRPr="00013A18">
        <w:rPr>
          <w:rFonts w:ascii="Book Antiqua" w:eastAsia="宋体" w:hAnsi="Book Antiqua" w:cs="宋体"/>
          <w:b/>
          <w:bCs/>
          <w:color w:val="000000"/>
          <w:sz w:val="24"/>
          <w:szCs w:val="24"/>
        </w:rPr>
        <w:t>23</w:t>
      </w:r>
      <w:r w:rsidRPr="00013A18">
        <w:rPr>
          <w:rFonts w:ascii="Book Antiqua" w:eastAsia="宋体" w:hAnsi="Book Antiqua" w:cs="宋体"/>
          <w:color w:val="000000"/>
          <w:sz w:val="24"/>
          <w:szCs w:val="24"/>
        </w:rPr>
        <w:t>: 115-123 [PMID: 22272022 DOI: 10.1293/tox.23.115]</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lastRenderedPageBreak/>
        <w:t>17 </w:t>
      </w:r>
      <w:proofErr w:type="spellStart"/>
      <w:r w:rsidRPr="00013A18">
        <w:rPr>
          <w:rFonts w:ascii="Book Antiqua" w:eastAsia="宋体" w:hAnsi="Book Antiqua" w:cs="宋体"/>
          <w:b/>
          <w:bCs/>
          <w:color w:val="000000"/>
          <w:sz w:val="24"/>
          <w:szCs w:val="24"/>
        </w:rPr>
        <w:t>Rugge</w:t>
      </w:r>
      <w:proofErr w:type="spellEnd"/>
      <w:r w:rsidRPr="00013A18">
        <w:rPr>
          <w:rFonts w:ascii="Book Antiqua" w:eastAsia="宋体" w:hAnsi="Book Antiqua" w:cs="宋体"/>
          <w:b/>
          <w:bCs/>
          <w:color w:val="000000"/>
          <w:sz w:val="24"/>
          <w:szCs w:val="24"/>
        </w:rPr>
        <w:t xml:space="preserve"> M</w:t>
      </w:r>
      <w:r w:rsidRPr="00013A18">
        <w:rPr>
          <w:rFonts w:ascii="Book Antiqua" w:eastAsia="宋体" w:hAnsi="Book Antiqua" w:cs="宋体"/>
          <w:color w:val="000000"/>
          <w:sz w:val="24"/>
          <w:szCs w:val="24"/>
        </w:rPr>
        <w:t xml:space="preserve">, de </w:t>
      </w:r>
      <w:proofErr w:type="spellStart"/>
      <w:r w:rsidRPr="00013A18">
        <w:rPr>
          <w:rFonts w:ascii="Book Antiqua" w:eastAsia="宋体" w:hAnsi="Book Antiqua" w:cs="宋体"/>
          <w:color w:val="000000"/>
          <w:sz w:val="24"/>
          <w:szCs w:val="24"/>
        </w:rPr>
        <w:t>Boni</w:t>
      </w:r>
      <w:proofErr w:type="spellEnd"/>
      <w:r w:rsidRPr="00013A18">
        <w:rPr>
          <w:rFonts w:ascii="Book Antiqua" w:eastAsia="宋体" w:hAnsi="Book Antiqua" w:cs="宋体"/>
          <w:color w:val="000000"/>
          <w:sz w:val="24"/>
          <w:szCs w:val="24"/>
        </w:rPr>
        <w:t xml:space="preserve"> M, </w:t>
      </w:r>
      <w:proofErr w:type="spellStart"/>
      <w:r w:rsidRPr="00013A18">
        <w:rPr>
          <w:rFonts w:ascii="Book Antiqua" w:eastAsia="宋体" w:hAnsi="Book Antiqua" w:cs="宋体"/>
          <w:color w:val="000000"/>
          <w:sz w:val="24"/>
          <w:szCs w:val="24"/>
        </w:rPr>
        <w:t>Pennelli</w:t>
      </w:r>
      <w:proofErr w:type="spellEnd"/>
      <w:r w:rsidRPr="00013A18">
        <w:rPr>
          <w:rFonts w:ascii="Book Antiqua" w:eastAsia="宋体" w:hAnsi="Book Antiqua" w:cs="宋体"/>
          <w:color w:val="000000"/>
          <w:sz w:val="24"/>
          <w:szCs w:val="24"/>
        </w:rPr>
        <w:t xml:space="preserve"> G, de Bona M, </w:t>
      </w:r>
      <w:proofErr w:type="spellStart"/>
      <w:r w:rsidRPr="00013A18">
        <w:rPr>
          <w:rFonts w:ascii="Book Antiqua" w:eastAsia="宋体" w:hAnsi="Book Antiqua" w:cs="宋体"/>
          <w:color w:val="000000"/>
          <w:sz w:val="24"/>
          <w:szCs w:val="24"/>
        </w:rPr>
        <w:t>Giacomelli</w:t>
      </w:r>
      <w:proofErr w:type="spellEnd"/>
      <w:r w:rsidRPr="00013A18">
        <w:rPr>
          <w:rFonts w:ascii="Book Antiqua" w:eastAsia="宋体" w:hAnsi="Book Antiqua" w:cs="宋体"/>
          <w:color w:val="000000"/>
          <w:sz w:val="24"/>
          <w:szCs w:val="24"/>
        </w:rPr>
        <w:t xml:space="preserve"> L, </w:t>
      </w:r>
      <w:proofErr w:type="spellStart"/>
      <w:r w:rsidRPr="00013A18">
        <w:rPr>
          <w:rFonts w:ascii="Book Antiqua" w:eastAsia="宋体" w:hAnsi="Book Antiqua" w:cs="宋体"/>
          <w:color w:val="000000"/>
          <w:sz w:val="24"/>
          <w:szCs w:val="24"/>
        </w:rPr>
        <w:t>Fassan</w:t>
      </w:r>
      <w:proofErr w:type="spellEnd"/>
      <w:r w:rsidRPr="00013A18">
        <w:rPr>
          <w:rFonts w:ascii="Book Antiqua" w:eastAsia="宋体" w:hAnsi="Book Antiqua" w:cs="宋体"/>
          <w:color w:val="000000"/>
          <w:sz w:val="24"/>
          <w:szCs w:val="24"/>
        </w:rPr>
        <w:t xml:space="preserve"> M, Basso D, </w:t>
      </w:r>
      <w:proofErr w:type="spellStart"/>
      <w:r w:rsidRPr="00013A18">
        <w:rPr>
          <w:rFonts w:ascii="Book Antiqua" w:eastAsia="宋体" w:hAnsi="Book Antiqua" w:cs="宋体"/>
          <w:color w:val="000000"/>
          <w:sz w:val="24"/>
          <w:szCs w:val="24"/>
        </w:rPr>
        <w:t>Plebani</w:t>
      </w:r>
      <w:proofErr w:type="spellEnd"/>
      <w:r w:rsidRPr="00013A18">
        <w:rPr>
          <w:rFonts w:ascii="Book Antiqua" w:eastAsia="宋体" w:hAnsi="Book Antiqua" w:cs="宋体"/>
          <w:color w:val="000000"/>
          <w:sz w:val="24"/>
          <w:szCs w:val="24"/>
        </w:rPr>
        <w:t xml:space="preserve"> M, Graham DY. Gastritis OLGA-staging and gastric cancer risk: a twelve-year </w:t>
      </w:r>
      <w:proofErr w:type="spellStart"/>
      <w:r w:rsidRPr="00013A18">
        <w:rPr>
          <w:rFonts w:ascii="Book Antiqua" w:eastAsia="宋体" w:hAnsi="Book Antiqua" w:cs="宋体"/>
          <w:color w:val="000000"/>
          <w:sz w:val="24"/>
          <w:szCs w:val="24"/>
        </w:rPr>
        <w:t>clinico</w:t>
      </w:r>
      <w:proofErr w:type="spellEnd"/>
      <w:r w:rsidRPr="00013A18">
        <w:rPr>
          <w:rFonts w:ascii="Book Antiqua" w:eastAsia="宋体" w:hAnsi="Book Antiqua" w:cs="宋体"/>
          <w:color w:val="000000"/>
          <w:sz w:val="24"/>
          <w:szCs w:val="24"/>
        </w:rPr>
        <w:t>-pathological follow-up study. </w:t>
      </w:r>
      <w:r w:rsidRPr="00013A18">
        <w:rPr>
          <w:rFonts w:ascii="Book Antiqua" w:eastAsia="宋体" w:hAnsi="Book Antiqua" w:cs="宋体"/>
          <w:i/>
          <w:iCs/>
          <w:color w:val="000000"/>
          <w:sz w:val="24"/>
          <w:szCs w:val="24"/>
        </w:rPr>
        <w:t xml:space="preserve">Aliment </w:t>
      </w:r>
      <w:proofErr w:type="spellStart"/>
      <w:r w:rsidRPr="00013A18">
        <w:rPr>
          <w:rFonts w:ascii="Book Antiqua" w:eastAsia="宋体" w:hAnsi="Book Antiqua" w:cs="宋体"/>
          <w:i/>
          <w:iCs/>
          <w:color w:val="000000"/>
          <w:sz w:val="24"/>
          <w:szCs w:val="24"/>
        </w:rPr>
        <w:t>Pharmacol</w:t>
      </w:r>
      <w:proofErr w:type="spellEnd"/>
      <w:r w:rsidRPr="00013A18">
        <w:rPr>
          <w:rFonts w:ascii="Book Antiqua" w:eastAsia="宋体" w:hAnsi="Book Antiqua" w:cs="宋体"/>
          <w:i/>
          <w:iCs/>
          <w:color w:val="000000"/>
          <w:sz w:val="24"/>
          <w:szCs w:val="24"/>
        </w:rPr>
        <w:t xml:space="preserve"> </w:t>
      </w:r>
      <w:proofErr w:type="spellStart"/>
      <w:r w:rsidRPr="00013A18">
        <w:rPr>
          <w:rFonts w:ascii="Book Antiqua" w:eastAsia="宋体" w:hAnsi="Book Antiqua" w:cs="宋体"/>
          <w:i/>
          <w:iCs/>
          <w:color w:val="000000"/>
          <w:sz w:val="24"/>
          <w:szCs w:val="24"/>
        </w:rPr>
        <w:t>Ther</w:t>
      </w:r>
      <w:proofErr w:type="spellEnd"/>
      <w:r w:rsidRPr="00013A18">
        <w:rPr>
          <w:rFonts w:ascii="Book Antiqua" w:eastAsia="宋体" w:hAnsi="Book Antiqua" w:cs="宋体"/>
          <w:color w:val="000000"/>
          <w:sz w:val="24"/>
          <w:szCs w:val="24"/>
        </w:rPr>
        <w:t> 2010; </w:t>
      </w:r>
      <w:r w:rsidRPr="00013A18">
        <w:rPr>
          <w:rFonts w:ascii="Book Antiqua" w:eastAsia="宋体" w:hAnsi="Book Antiqua" w:cs="宋体"/>
          <w:b/>
          <w:bCs/>
          <w:color w:val="000000"/>
          <w:sz w:val="24"/>
          <w:szCs w:val="24"/>
        </w:rPr>
        <w:t>31</w:t>
      </w:r>
      <w:r w:rsidRPr="00013A18">
        <w:rPr>
          <w:rFonts w:ascii="Book Antiqua" w:eastAsia="宋体" w:hAnsi="Book Antiqua" w:cs="宋体"/>
          <w:color w:val="000000"/>
          <w:sz w:val="24"/>
          <w:szCs w:val="24"/>
        </w:rPr>
        <w:t>: 1104-1111 [PMID: 20180784 DOI: 10.1111/j.1365-2036.2010.04277.x]</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18 </w:t>
      </w:r>
      <w:r w:rsidRPr="00013A18">
        <w:rPr>
          <w:rFonts w:ascii="Book Antiqua" w:eastAsia="宋体" w:hAnsi="Book Antiqua" w:cs="宋体"/>
          <w:b/>
          <w:bCs/>
          <w:color w:val="000000"/>
          <w:sz w:val="24"/>
          <w:szCs w:val="24"/>
        </w:rPr>
        <w:t>Dixon MF</w:t>
      </w:r>
      <w:r w:rsidRPr="00013A18">
        <w:rPr>
          <w:rFonts w:ascii="Book Antiqua" w:eastAsia="宋体" w:hAnsi="Book Antiqua" w:cs="宋体"/>
          <w:color w:val="000000"/>
          <w:sz w:val="24"/>
          <w:szCs w:val="24"/>
        </w:rPr>
        <w:t xml:space="preserve">, </w:t>
      </w:r>
      <w:proofErr w:type="spellStart"/>
      <w:r w:rsidRPr="00013A18">
        <w:rPr>
          <w:rFonts w:ascii="Book Antiqua" w:eastAsia="宋体" w:hAnsi="Book Antiqua" w:cs="宋体"/>
          <w:color w:val="000000"/>
          <w:sz w:val="24"/>
          <w:szCs w:val="24"/>
        </w:rPr>
        <w:t>Genta</w:t>
      </w:r>
      <w:proofErr w:type="spellEnd"/>
      <w:r w:rsidRPr="00013A18">
        <w:rPr>
          <w:rFonts w:ascii="Book Antiqua" w:eastAsia="宋体" w:hAnsi="Book Antiqua" w:cs="宋体"/>
          <w:color w:val="000000"/>
          <w:sz w:val="24"/>
          <w:szCs w:val="24"/>
        </w:rPr>
        <w:t xml:space="preserve"> RM, Yardley JH, Correa P. Classification and grading of gastritis. The updated Sydney System. </w:t>
      </w:r>
      <w:proofErr w:type="gramStart"/>
      <w:r w:rsidRPr="00013A18">
        <w:rPr>
          <w:rFonts w:ascii="Book Antiqua" w:eastAsia="宋体" w:hAnsi="Book Antiqua" w:cs="宋体"/>
          <w:color w:val="000000"/>
          <w:sz w:val="24"/>
          <w:szCs w:val="24"/>
        </w:rPr>
        <w:t>International Workshop on the Histopathology of Gastritis, Houston 1994.</w:t>
      </w:r>
      <w:proofErr w:type="gramEnd"/>
      <w:r w:rsidRPr="00013A18">
        <w:rPr>
          <w:rFonts w:ascii="Book Antiqua" w:eastAsia="宋体" w:hAnsi="Book Antiqua" w:cs="宋体"/>
          <w:color w:val="000000"/>
          <w:sz w:val="24"/>
          <w:szCs w:val="24"/>
        </w:rPr>
        <w:t> </w:t>
      </w:r>
      <w:r w:rsidRPr="00013A18">
        <w:rPr>
          <w:rFonts w:ascii="Book Antiqua" w:eastAsia="宋体" w:hAnsi="Book Antiqua" w:cs="宋体"/>
          <w:i/>
          <w:iCs/>
          <w:color w:val="000000"/>
          <w:sz w:val="24"/>
          <w:szCs w:val="24"/>
        </w:rPr>
        <w:t xml:space="preserve">Am J </w:t>
      </w:r>
      <w:proofErr w:type="spellStart"/>
      <w:r w:rsidRPr="00013A18">
        <w:rPr>
          <w:rFonts w:ascii="Book Antiqua" w:eastAsia="宋体" w:hAnsi="Book Antiqua" w:cs="宋体"/>
          <w:i/>
          <w:iCs/>
          <w:color w:val="000000"/>
          <w:sz w:val="24"/>
          <w:szCs w:val="24"/>
        </w:rPr>
        <w:t>Surg</w:t>
      </w:r>
      <w:proofErr w:type="spellEnd"/>
      <w:r w:rsidRPr="00013A18">
        <w:rPr>
          <w:rFonts w:ascii="Book Antiqua" w:eastAsia="宋体" w:hAnsi="Book Antiqua" w:cs="宋体"/>
          <w:i/>
          <w:iCs/>
          <w:color w:val="000000"/>
          <w:sz w:val="24"/>
          <w:szCs w:val="24"/>
        </w:rPr>
        <w:t xml:space="preserve"> </w:t>
      </w:r>
      <w:proofErr w:type="spellStart"/>
      <w:r w:rsidRPr="00013A18">
        <w:rPr>
          <w:rFonts w:ascii="Book Antiqua" w:eastAsia="宋体" w:hAnsi="Book Antiqua" w:cs="宋体"/>
          <w:i/>
          <w:iCs/>
          <w:color w:val="000000"/>
          <w:sz w:val="24"/>
          <w:szCs w:val="24"/>
        </w:rPr>
        <w:t>Pathol</w:t>
      </w:r>
      <w:proofErr w:type="spellEnd"/>
      <w:r w:rsidRPr="00013A18">
        <w:rPr>
          <w:rFonts w:ascii="Book Antiqua" w:eastAsia="宋体" w:hAnsi="Book Antiqua" w:cs="宋体"/>
          <w:color w:val="000000"/>
          <w:sz w:val="24"/>
          <w:szCs w:val="24"/>
        </w:rPr>
        <w:t> 1996; </w:t>
      </w:r>
      <w:r w:rsidRPr="00013A18">
        <w:rPr>
          <w:rFonts w:ascii="Book Antiqua" w:eastAsia="宋体" w:hAnsi="Book Antiqua" w:cs="宋体"/>
          <w:b/>
          <w:bCs/>
          <w:color w:val="000000"/>
          <w:sz w:val="24"/>
          <w:szCs w:val="24"/>
        </w:rPr>
        <w:t>20</w:t>
      </w:r>
      <w:r w:rsidRPr="00013A18">
        <w:rPr>
          <w:rFonts w:ascii="Book Antiqua" w:eastAsia="宋体" w:hAnsi="Book Antiqua" w:cs="宋体"/>
          <w:color w:val="000000"/>
          <w:sz w:val="24"/>
          <w:szCs w:val="24"/>
        </w:rPr>
        <w:t>: 1161-1181 [PMID: 8827022]</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19 </w:t>
      </w:r>
      <w:proofErr w:type="spellStart"/>
      <w:r w:rsidRPr="00013A18">
        <w:rPr>
          <w:rFonts w:ascii="Book Antiqua" w:eastAsia="宋体" w:hAnsi="Book Antiqua" w:cs="宋体"/>
          <w:b/>
          <w:bCs/>
          <w:color w:val="000000"/>
          <w:sz w:val="24"/>
          <w:szCs w:val="24"/>
        </w:rPr>
        <w:t>Tava</w:t>
      </w:r>
      <w:proofErr w:type="spellEnd"/>
      <w:r w:rsidRPr="00013A18">
        <w:rPr>
          <w:rFonts w:ascii="Book Antiqua" w:eastAsia="宋体" w:hAnsi="Book Antiqua" w:cs="宋体"/>
          <w:b/>
          <w:bCs/>
          <w:color w:val="000000"/>
          <w:sz w:val="24"/>
          <w:szCs w:val="24"/>
        </w:rPr>
        <w:t xml:space="preserve"> F</w:t>
      </w:r>
      <w:r w:rsidRPr="00013A18">
        <w:rPr>
          <w:rFonts w:ascii="Book Antiqua" w:eastAsia="宋体" w:hAnsi="Book Antiqua" w:cs="宋体"/>
          <w:color w:val="000000"/>
          <w:sz w:val="24"/>
          <w:szCs w:val="24"/>
        </w:rPr>
        <w:t xml:space="preserve">, </w:t>
      </w:r>
      <w:proofErr w:type="spellStart"/>
      <w:r w:rsidRPr="00013A18">
        <w:rPr>
          <w:rFonts w:ascii="Book Antiqua" w:eastAsia="宋体" w:hAnsi="Book Antiqua" w:cs="宋体"/>
          <w:color w:val="000000"/>
          <w:sz w:val="24"/>
          <w:szCs w:val="24"/>
        </w:rPr>
        <w:t>Luinetti</w:t>
      </w:r>
      <w:proofErr w:type="spellEnd"/>
      <w:r w:rsidRPr="00013A18">
        <w:rPr>
          <w:rFonts w:ascii="Book Antiqua" w:eastAsia="宋体" w:hAnsi="Book Antiqua" w:cs="宋体"/>
          <w:color w:val="000000"/>
          <w:sz w:val="24"/>
          <w:szCs w:val="24"/>
        </w:rPr>
        <w:t xml:space="preserve"> O, </w:t>
      </w:r>
      <w:proofErr w:type="spellStart"/>
      <w:r w:rsidRPr="00013A18">
        <w:rPr>
          <w:rFonts w:ascii="Book Antiqua" w:eastAsia="宋体" w:hAnsi="Book Antiqua" w:cs="宋体"/>
          <w:color w:val="000000"/>
          <w:sz w:val="24"/>
          <w:szCs w:val="24"/>
        </w:rPr>
        <w:t>Ghigna</w:t>
      </w:r>
      <w:proofErr w:type="spellEnd"/>
      <w:r w:rsidRPr="00013A18">
        <w:rPr>
          <w:rFonts w:ascii="Book Antiqua" w:eastAsia="宋体" w:hAnsi="Book Antiqua" w:cs="宋体"/>
          <w:color w:val="000000"/>
          <w:sz w:val="24"/>
          <w:szCs w:val="24"/>
        </w:rPr>
        <w:t xml:space="preserve"> MR, </w:t>
      </w:r>
      <w:proofErr w:type="spellStart"/>
      <w:r w:rsidRPr="00013A18">
        <w:rPr>
          <w:rFonts w:ascii="Book Antiqua" w:eastAsia="宋体" w:hAnsi="Book Antiqua" w:cs="宋体"/>
          <w:color w:val="000000"/>
          <w:sz w:val="24"/>
          <w:szCs w:val="24"/>
        </w:rPr>
        <w:t>Alvisi</w:t>
      </w:r>
      <w:proofErr w:type="spellEnd"/>
      <w:r w:rsidRPr="00013A18">
        <w:rPr>
          <w:rFonts w:ascii="Book Antiqua" w:eastAsia="宋体" w:hAnsi="Book Antiqua" w:cs="宋体"/>
          <w:color w:val="000000"/>
          <w:sz w:val="24"/>
          <w:szCs w:val="24"/>
        </w:rPr>
        <w:t xml:space="preserve"> C, </w:t>
      </w:r>
      <w:proofErr w:type="spellStart"/>
      <w:r w:rsidRPr="00013A18">
        <w:rPr>
          <w:rFonts w:ascii="Book Antiqua" w:eastAsia="宋体" w:hAnsi="Book Antiqua" w:cs="宋体"/>
          <w:color w:val="000000"/>
          <w:sz w:val="24"/>
          <w:szCs w:val="24"/>
        </w:rPr>
        <w:t>Perego</w:t>
      </w:r>
      <w:proofErr w:type="spellEnd"/>
      <w:r w:rsidRPr="00013A18">
        <w:rPr>
          <w:rFonts w:ascii="Book Antiqua" w:eastAsia="宋体" w:hAnsi="Book Antiqua" w:cs="宋体"/>
          <w:color w:val="000000"/>
          <w:sz w:val="24"/>
          <w:szCs w:val="24"/>
        </w:rPr>
        <w:t xml:space="preserve"> M, </w:t>
      </w:r>
      <w:proofErr w:type="spellStart"/>
      <w:r w:rsidRPr="00013A18">
        <w:rPr>
          <w:rFonts w:ascii="Book Antiqua" w:eastAsia="宋体" w:hAnsi="Book Antiqua" w:cs="宋体"/>
          <w:color w:val="000000"/>
          <w:sz w:val="24"/>
          <w:szCs w:val="24"/>
        </w:rPr>
        <w:t>Trespi</w:t>
      </w:r>
      <w:proofErr w:type="spellEnd"/>
      <w:r w:rsidRPr="00013A18">
        <w:rPr>
          <w:rFonts w:ascii="Book Antiqua" w:eastAsia="宋体" w:hAnsi="Book Antiqua" w:cs="宋体"/>
          <w:color w:val="000000"/>
          <w:sz w:val="24"/>
          <w:szCs w:val="24"/>
        </w:rPr>
        <w:t xml:space="preserve"> E, </w:t>
      </w:r>
      <w:proofErr w:type="spellStart"/>
      <w:r w:rsidRPr="00013A18">
        <w:rPr>
          <w:rFonts w:ascii="Book Antiqua" w:eastAsia="宋体" w:hAnsi="Book Antiqua" w:cs="宋体"/>
          <w:color w:val="000000"/>
          <w:sz w:val="24"/>
          <w:szCs w:val="24"/>
        </w:rPr>
        <w:t>Klersy</w:t>
      </w:r>
      <w:proofErr w:type="spellEnd"/>
      <w:r w:rsidRPr="00013A18">
        <w:rPr>
          <w:rFonts w:ascii="Book Antiqua" w:eastAsia="宋体" w:hAnsi="Book Antiqua" w:cs="宋体"/>
          <w:color w:val="000000"/>
          <w:sz w:val="24"/>
          <w:szCs w:val="24"/>
        </w:rPr>
        <w:t xml:space="preserve"> C, </w:t>
      </w:r>
      <w:proofErr w:type="spellStart"/>
      <w:r w:rsidRPr="00013A18">
        <w:rPr>
          <w:rFonts w:ascii="Book Antiqua" w:eastAsia="宋体" w:hAnsi="Book Antiqua" w:cs="宋体"/>
          <w:color w:val="000000"/>
          <w:sz w:val="24"/>
          <w:szCs w:val="24"/>
        </w:rPr>
        <w:t>Fratti</w:t>
      </w:r>
      <w:proofErr w:type="spellEnd"/>
      <w:r w:rsidRPr="00013A18">
        <w:rPr>
          <w:rFonts w:ascii="Book Antiqua" w:eastAsia="宋体" w:hAnsi="Book Antiqua" w:cs="宋体"/>
          <w:color w:val="000000"/>
          <w:sz w:val="24"/>
          <w:szCs w:val="24"/>
        </w:rPr>
        <w:t xml:space="preserve"> C, </w:t>
      </w:r>
      <w:proofErr w:type="spellStart"/>
      <w:r w:rsidRPr="00013A18">
        <w:rPr>
          <w:rFonts w:ascii="Book Antiqua" w:eastAsia="宋体" w:hAnsi="Book Antiqua" w:cs="宋体"/>
          <w:color w:val="000000"/>
          <w:sz w:val="24"/>
          <w:szCs w:val="24"/>
        </w:rPr>
        <w:t>Fiocca</w:t>
      </w:r>
      <w:proofErr w:type="spellEnd"/>
      <w:r w:rsidRPr="00013A18">
        <w:rPr>
          <w:rFonts w:ascii="Book Antiqua" w:eastAsia="宋体" w:hAnsi="Book Antiqua" w:cs="宋体"/>
          <w:color w:val="000000"/>
          <w:sz w:val="24"/>
          <w:szCs w:val="24"/>
        </w:rPr>
        <w:t xml:space="preserve"> R, </w:t>
      </w:r>
      <w:proofErr w:type="spellStart"/>
      <w:r w:rsidRPr="00013A18">
        <w:rPr>
          <w:rFonts w:ascii="Book Antiqua" w:eastAsia="宋体" w:hAnsi="Book Antiqua" w:cs="宋体"/>
          <w:color w:val="000000"/>
          <w:sz w:val="24"/>
          <w:szCs w:val="24"/>
        </w:rPr>
        <w:t>Solcia</w:t>
      </w:r>
      <w:proofErr w:type="spellEnd"/>
      <w:r w:rsidRPr="00013A18">
        <w:rPr>
          <w:rFonts w:ascii="Book Antiqua" w:eastAsia="宋体" w:hAnsi="Book Antiqua" w:cs="宋体"/>
          <w:color w:val="000000"/>
          <w:sz w:val="24"/>
          <w:szCs w:val="24"/>
        </w:rPr>
        <w:t xml:space="preserve"> E. Type or extension of intestinal metaplasia and immature/atypical "indefinite-for-dysplasia" lesions as predictors of gastric neoplasia. </w:t>
      </w:r>
      <w:r w:rsidRPr="00013A18">
        <w:rPr>
          <w:rFonts w:ascii="Book Antiqua" w:eastAsia="宋体" w:hAnsi="Book Antiqua" w:cs="宋体"/>
          <w:i/>
          <w:iCs/>
          <w:color w:val="000000"/>
          <w:sz w:val="24"/>
          <w:szCs w:val="24"/>
        </w:rPr>
        <w:t xml:space="preserve">Hum </w:t>
      </w:r>
      <w:proofErr w:type="spellStart"/>
      <w:r w:rsidRPr="00013A18">
        <w:rPr>
          <w:rFonts w:ascii="Book Antiqua" w:eastAsia="宋体" w:hAnsi="Book Antiqua" w:cs="宋体"/>
          <w:i/>
          <w:iCs/>
          <w:color w:val="000000"/>
          <w:sz w:val="24"/>
          <w:szCs w:val="24"/>
        </w:rPr>
        <w:t>Pathol</w:t>
      </w:r>
      <w:proofErr w:type="spellEnd"/>
      <w:r w:rsidRPr="00013A18">
        <w:rPr>
          <w:rFonts w:ascii="Book Antiqua" w:eastAsia="宋体" w:hAnsi="Book Antiqua" w:cs="宋体"/>
          <w:color w:val="000000"/>
          <w:sz w:val="24"/>
          <w:szCs w:val="24"/>
        </w:rPr>
        <w:t> 2006; </w:t>
      </w:r>
      <w:r w:rsidRPr="00013A18">
        <w:rPr>
          <w:rFonts w:ascii="Book Antiqua" w:eastAsia="宋体" w:hAnsi="Book Antiqua" w:cs="宋体"/>
          <w:b/>
          <w:bCs/>
          <w:color w:val="000000"/>
          <w:sz w:val="24"/>
          <w:szCs w:val="24"/>
        </w:rPr>
        <w:t>37</w:t>
      </w:r>
      <w:r w:rsidRPr="00013A18">
        <w:rPr>
          <w:rFonts w:ascii="Book Antiqua" w:eastAsia="宋体" w:hAnsi="Book Antiqua" w:cs="宋体"/>
          <w:color w:val="000000"/>
          <w:sz w:val="24"/>
          <w:szCs w:val="24"/>
        </w:rPr>
        <w:t>: 1489-1497 [PMID: 16949645 DOI: 10.1016/j.humpath.2006.05.012]</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20 </w:t>
      </w:r>
      <w:r w:rsidRPr="00013A18">
        <w:rPr>
          <w:rFonts w:ascii="Book Antiqua" w:eastAsia="宋体" w:hAnsi="Book Antiqua" w:cs="宋体"/>
          <w:b/>
          <w:bCs/>
          <w:color w:val="000000"/>
          <w:sz w:val="24"/>
          <w:szCs w:val="24"/>
        </w:rPr>
        <w:t>Correa P</w:t>
      </w:r>
      <w:r w:rsidRPr="00013A18">
        <w:rPr>
          <w:rFonts w:ascii="Book Antiqua" w:eastAsia="宋体" w:hAnsi="Book Antiqua" w:cs="宋体"/>
          <w:color w:val="000000"/>
          <w:sz w:val="24"/>
          <w:szCs w:val="24"/>
        </w:rPr>
        <w:t xml:space="preserve">, </w:t>
      </w:r>
      <w:proofErr w:type="spellStart"/>
      <w:r w:rsidRPr="00013A18">
        <w:rPr>
          <w:rFonts w:ascii="Book Antiqua" w:eastAsia="宋体" w:hAnsi="Book Antiqua" w:cs="宋体"/>
          <w:color w:val="000000"/>
          <w:sz w:val="24"/>
          <w:szCs w:val="24"/>
        </w:rPr>
        <w:t>Piazuelo</w:t>
      </w:r>
      <w:proofErr w:type="spellEnd"/>
      <w:r w:rsidRPr="00013A18">
        <w:rPr>
          <w:rFonts w:ascii="Book Antiqua" w:eastAsia="宋体" w:hAnsi="Book Antiqua" w:cs="宋体"/>
          <w:color w:val="000000"/>
          <w:sz w:val="24"/>
          <w:szCs w:val="24"/>
        </w:rPr>
        <w:t xml:space="preserve"> MB, Wilson KT. Pathology of gastric intestinal metaplasia: clinical implications. </w:t>
      </w:r>
      <w:r w:rsidRPr="00013A18">
        <w:rPr>
          <w:rFonts w:ascii="Book Antiqua" w:eastAsia="宋体" w:hAnsi="Book Antiqua" w:cs="宋体"/>
          <w:i/>
          <w:iCs/>
          <w:color w:val="000000"/>
          <w:sz w:val="24"/>
          <w:szCs w:val="24"/>
        </w:rPr>
        <w:t xml:space="preserve">Am J </w:t>
      </w:r>
      <w:proofErr w:type="spellStart"/>
      <w:r w:rsidRPr="00013A18">
        <w:rPr>
          <w:rFonts w:ascii="Book Antiqua" w:eastAsia="宋体" w:hAnsi="Book Antiqua" w:cs="宋体"/>
          <w:i/>
          <w:iCs/>
          <w:color w:val="000000"/>
          <w:sz w:val="24"/>
          <w:szCs w:val="24"/>
        </w:rPr>
        <w:t>Gastroenterol</w:t>
      </w:r>
      <w:proofErr w:type="spellEnd"/>
      <w:r w:rsidRPr="00013A18">
        <w:rPr>
          <w:rFonts w:ascii="Book Antiqua" w:eastAsia="宋体" w:hAnsi="Book Antiqua" w:cs="宋体"/>
          <w:color w:val="000000"/>
          <w:sz w:val="24"/>
          <w:szCs w:val="24"/>
        </w:rPr>
        <w:t> 2010; </w:t>
      </w:r>
      <w:r w:rsidRPr="00013A18">
        <w:rPr>
          <w:rFonts w:ascii="Book Antiqua" w:eastAsia="宋体" w:hAnsi="Book Antiqua" w:cs="宋体"/>
          <w:b/>
          <w:bCs/>
          <w:color w:val="000000"/>
          <w:sz w:val="24"/>
          <w:szCs w:val="24"/>
        </w:rPr>
        <w:t>105</w:t>
      </w:r>
      <w:r w:rsidRPr="00013A18">
        <w:rPr>
          <w:rFonts w:ascii="Book Antiqua" w:eastAsia="宋体" w:hAnsi="Book Antiqua" w:cs="宋体"/>
          <w:color w:val="000000"/>
          <w:sz w:val="24"/>
          <w:szCs w:val="24"/>
        </w:rPr>
        <w:t>: 493-498 [PMID: 20203636 DOI: 10.1038/ajg.2009.728]</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21 </w:t>
      </w:r>
      <w:r w:rsidRPr="00013A18">
        <w:rPr>
          <w:rFonts w:ascii="Book Antiqua" w:eastAsia="宋体" w:hAnsi="Book Antiqua" w:cs="宋体"/>
          <w:b/>
          <w:bCs/>
          <w:color w:val="000000"/>
          <w:sz w:val="24"/>
          <w:szCs w:val="24"/>
        </w:rPr>
        <w:t>Filipe MI</w:t>
      </w:r>
      <w:r w:rsidRPr="00013A18">
        <w:rPr>
          <w:rFonts w:ascii="Book Antiqua" w:eastAsia="宋体" w:hAnsi="Book Antiqua" w:cs="宋体"/>
          <w:color w:val="000000"/>
          <w:sz w:val="24"/>
          <w:szCs w:val="24"/>
        </w:rPr>
        <w:t xml:space="preserve">, Muñoz N, </w:t>
      </w:r>
      <w:proofErr w:type="spellStart"/>
      <w:r w:rsidRPr="00013A18">
        <w:rPr>
          <w:rFonts w:ascii="Book Antiqua" w:eastAsia="宋体" w:hAnsi="Book Antiqua" w:cs="宋体"/>
          <w:color w:val="000000"/>
          <w:sz w:val="24"/>
          <w:szCs w:val="24"/>
        </w:rPr>
        <w:t>Matko</w:t>
      </w:r>
      <w:proofErr w:type="spellEnd"/>
      <w:r w:rsidRPr="00013A18">
        <w:rPr>
          <w:rFonts w:ascii="Book Antiqua" w:eastAsia="宋体" w:hAnsi="Book Antiqua" w:cs="宋体"/>
          <w:color w:val="000000"/>
          <w:sz w:val="24"/>
          <w:szCs w:val="24"/>
        </w:rPr>
        <w:t xml:space="preserve"> I, Kato I, </w:t>
      </w:r>
      <w:proofErr w:type="spellStart"/>
      <w:r w:rsidRPr="00013A18">
        <w:rPr>
          <w:rFonts w:ascii="Book Antiqua" w:eastAsia="宋体" w:hAnsi="Book Antiqua" w:cs="宋体"/>
          <w:color w:val="000000"/>
          <w:sz w:val="24"/>
          <w:szCs w:val="24"/>
        </w:rPr>
        <w:t>Pompe-Kirn</w:t>
      </w:r>
      <w:proofErr w:type="spellEnd"/>
      <w:r w:rsidRPr="00013A18">
        <w:rPr>
          <w:rFonts w:ascii="Book Antiqua" w:eastAsia="宋体" w:hAnsi="Book Antiqua" w:cs="宋体"/>
          <w:color w:val="000000"/>
          <w:sz w:val="24"/>
          <w:szCs w:val="24"/>
        </w:rPr>
        <w:t xml:space="preserve"> V, </w:t>
      </w:r>
      <w:proofErr w:type="spellStart"/>
      <w:r w:rsidRPr="00013A18">
        <w:rPr>
          <w:rFonts w:ascii="Book Antiqua" w:eastAsia="宋体" w:hAnsi="Book Antiqua" w:cs="宋体"/>
          <w:color w:val="000000"/>
          <w:sz w:val="24"/>
          <w:szCs w:val="24"/>
        </w:rPr>
        <w:t>Jutersek</w:t>
      </w:r>
      <w:proofErr w:type="spellEnd"/>
      <w:r w:rsidRPr="00013A18">
        <w:rPr>
          <w:rFonts w:ascii="Book Antiqua" w:eastAsia="宋体" w:hAnsi="Book Antiqua" w:cs="宋体"/>
          <w:color w:val="000000"/>
          <w:sz w:val="24"/>
          <w:szCs w:val="24"/>
        </w:rPr>
        <w:t xml:space="preserve"> A, </w:t>
      </w:r>
      <w:proofErr w:type="spellStart"/>
      <w:r w:rsidRPr="00013A18">
        <w:rPr>
          <w:rFonts w:ascii="Book Antiqua" w:eastAsia="宋体" w:hAnsi="Book Antiqua" w:cs="宋体"/>
          <w:color w:val="000000"/>
          <w:sz w:val="24"/>
          <w:szCs w:val="24"/>
        </w:rPr>
        <w:t>Teuchmann</w:t>
      </w:r>
      <w:proofErr w:type="spellEnd"/>
      <w:r w:rsidRPr="00013A18">
        <w:rPr>
          <w:rFonts w:ascii="Book Antiqua" w:eastAsia="宋体" w:hAnsi="Book Antiqua" w:cs="宋体"/>
          <w:color w:val="000000"/>
          <w:sz w:val="24"/>
          <w:szCs w:val="24"/>
        </w:rPr>
        <w:t xml:space="preserve"> S, Benz M, </w:t>
      </w:r>
      <w:proofErr w:type="spellStart"/>
      <w:r w:rsidRPr="00013A18">
        <w:rPr>
          <w:rFonts w:ascii="Book Antiqua" w:eastAsia="宋体" w:hAnsi="Book Antiqua" w:cs="宋体"/>
          <w:color w:val="000000"/>
          <w:sz w:val="24"/>
          <w:szCs w:val="24"/>
        </w:rPr>
        <w:t>Prijon</w:t>
      </w:r>
      <w:proofErr w:type="spellEnd"/>
      <w:r w:rsidRPr="00013A18">
        <w:rPr>
          <w:rFonts w:ascii="Book Antiqua" w:eastAsia="宋体" w:hAnsi="Book Antiqua" w:cs="宋体"/>
          <w:color w:val="000000"/>
          <w:sz w:val="24"/>
          <w:szCs w:val="24"/>
        </w:rPr>
        <w:t xml:space="preserve"> T. Intestinal metaplasia types and the risk of gastric cancer: a cohort study in Slovenia. </w:t>
      </w:r>
      <w:proofErr w:type="spellStart"/>
      <w:r w:rsidRPr="00013A18">
        <w:rPr>
          <w:rFonts w:ascii="Book Antiqua" w:eastAsia="宋体" w:hAnsi="Book Antiqua" w:cs="宋体"/>
          <w:i/>
          <w:iCs/>
          <w:color w:val="000000"/>
          <w:sz w:val="24"/>
          <w:szCs w:val="24"/>
        </w:rPr>
        <w:t>Int</w:t>
      </w:r>
      <w:proofErr w:type="spellEnd"/>
      <w:r w:rsidRPr="00013A18">
        <w:rPr>
          <w:rFonts w:ascii="Book Antiqua" w:eastAsia="宋体" w:hAnsi="Book Antiqua" w:cs="宋体"/>
          <w:i/>
          <w:iCs/>
          <w:color w:val="000000"/>
          <w:sz w:val="24"/>
          <w:szCs w:val="24"/>
        </w:rPr>
        <w:t xml:space="preserve"> J Cancer</w:t>
      </w:r>
      <w:r w:rsidRPr="00013A18">
        <w:rPr>
          <w:rFonts w:ascii="Book Antiqua" w:eastAsia="宋体" w:hAnsi="Book Antiqua" w:cs="宋体"/>
          <w:color w:val="000000"/>
          <w:sz w:val="24"/>
          <w:szCs w:val="24"/>
        </w:rPr>
        <w:t> 1994; </w:t>
      </w:r>
      <w:r w:rsidRPr="00013A18">
        <w:rPr>
          <w:rFonts w:ascii="Book Antiqua" w:eastAsia="宋体" w:hAnsi="Book Antiqua" w:cs="宋体"/>
          <w:b/>
          <w:bCs/>
          <w:color w:val="000000"/>
          <w:sz w:val="24"/>
          <w:szCs w:val="24"/>
        </w:rPr>
        <w:t>57</w:t>
      </w:r>
      <w:r w:rsidRPr="00013A18">
        <w:rPr>
          <w:rFonts w:ascii="Book Antiqua" w:eastAsia="宋体" w:hAnsi="Book Antiqua" w:cs="宋体"/>
          <w:color w:val="000000"/>
          <w:sz w:val="24"/>
          <w:szCs w:val="24"/>
        </w:rPr>
        <w:t>: 324-329 [PMID: 8168991]</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22 </w:t>
      </w:r>
      <w:proofErr w:type="spellStart"/>
      <w:r w:rsidRPr="00013A18">
        <w:rPr>
          <w:rFonts w:ascii="Book Antiqua" w:eastAsia="宋体" w:hAnsi="Book Antiqua" w:cs="宋体"/>
          <w:b/>
          <w:bCs/>
          <w:color w:val="000000"/>
          <w:sz w:val="24"/>
          <w:szCs w:val="24"/>
        </w:rPr>
        <w:t>Hirota</w:t>
      </w:r>
      <w:proofErr w:type="spellEnd"/>
      <w:r w:rsidRPr="00013A18">
        <w:rPr>
          <w:rFonts w:ascii="Book Antiqua" w:eastAsia="宋体" w:hAnsi="Book Antiqua" w:cs="宋体"/>
          <w:b/>
          <w:bCs/>
          <w:color w:val="000000"/>
          <w:sz w:val="24"/>
          <w:szCs w:val="24"/>
        </w:rPr>
        <w:t xml:space="preserve"> WK</w:t>
      </w:r>
      <w:r w:rsidRPr="00013A18">
        <w:rPr>
          <w:rFonts w:ascii="Book Antiqua" w:eastAsia="宋体" w:hAnsi="Book Antiqua" w:cs="宋体"/>
          <w:color w:val="000000"/>
          <w:sz w:val="24"/>
          <w:szCs w:val="24"/>
        </w:rPr>
        <w:t xml:space="preserve">, Zuckerman MJ, Adler DG, Davila RE, Egan J, Leighton JA, Qureshi WA, </w:t>
      </w:r>
      <w:proofErr w:type="spellStart"/>
      <w:r w:rsidRPr="00013A18">
        <w:rPr>
          <w:rFonts w:ascii="Book Antiqua" w:eastAsia="宋体" w:hAnsi="Book Antiqua" w:cs="宋体"/>
          <w:color w:val="000000"/>
          <w:sz w:val="24"/>
          <w:szCs w:val="24"/>
        </w:rPr>
        <w:t>Rajan</w:t>
      </w:r>
      <w:proofErr w:type="spellEnd"/>
      <w:r w:rsidRPr="00013A18">
        <w:rPr>
          <w:rFonts w:ascii="Book Antiqua" w:eastAsia="宋体" w:hAnsi="Book Antiqua" w:cs="宋体"/>
          <w:color w:val="000000"/>
          <w:sz w:val="24"/>
          <w:szCs w:val="24"/>
        </w:rPr>
        <w:t xml:space="preserve"> E, </w:t>
      </w:r>
      <w:proofErr w:type="spellStart"/>
      <w:r w:rsidRPr="00013A18">
        <w:rPr>
          <w:rFonts w:ascii="Book Antiqua" w:eastAsia="宋体" w:hAnsi="Book Antiqua" w:cs="宋体"/>
          <w:color w:val="000000"/>
          <w:sz w:val="24"/>
          <w:szCs w:val="24"/>
        </w:rPr>
        <w:t>Fanelli</w:t>
      </w:r>
      <w:proofErr w:type="spellEnd"/>
      <w:r w:rsidRPr="00013A18">
        <w:rPr>
          <w:rFonts w:ascii="Book Antiqua" w:eastAsia="宋体" w:hAnsi="Book Antiqua" w:cs="宋体"/>
          <w:color w:val="000000"/>
          <w:sz w:val="24"/>
          <w:szCs w:val="24"/>
        </w:rPr>
        <w:t xml:space="preserve"> R, Wheeler-Harbaugh J, Baron TH, </w:t>
      </w:r>
      <w:proofErr w:type="spellStart"/>
      <w:r w:rsidRPr="00013A18">
        <w:rPr>
          <w:rFonts w:ascii="Book Antiqua" w:eastAsia="宋体" w:hAnsi="Book Antiqua" w:cs="宋体"/>
          <w:color w:val="000000"/>
          <w:sz w:val="24"/>
          <w:szCs w:val="24"/>
        </w:rPr>
        <w:t>Faigel</w:t>
      </w:r>
      <w:proofErr w:type="spellEnd"/>
      <w:r w:rsidRPr="00013A18">
        <w:rPr>
          <w:rFonts w:ascii="Book Antiqua" w:eastAsia="宋体" w:hAnsi="Book Antiqua" w:cs="宋体"/>
          <w:color w:val="000000"/>
          <w:sz w:val="24"/>
          <w:szCs w:val="24"/>
        </w:rPr>
        <w:t xml:space="preserve"> DO. ASGE guideline: the role of endoscopy in the surveillance of premalignant conditions of the upper GI tract. </w:t>
      </w:r>
      <w:proofErr w:type="spellStart"/>
      <w:r w:rsidRPr="00013A18">
        <w:rPr>
          <w:rFonts w:ascii="Book Antiqua" w:eastAsia="宋体" w:hAnsi="Book Antiqua" w:cs="宋体"/>
          <w:i/>
          <w:iCs/>
          <w:color w:val="000000"/>
          <w:sz w:val="24"/>
          <w:szCs w:val="24"/>
        </w:rPr>
        <w:t>Gastrointest</w:t>
      </w:r>
      <w:proofErr w:type="spellEnd"/>
      <w:r w:rsidRPr="00013A18">
        <w:rPr>
          <w:rFonts w:ascii="Book Antiqua" w:eastAsia="宋体" w:hAnsi="Book Antiqua" w:cs="宋体"/>
          <w:i/>
          <w:iCs/>
          <w:color w:val="000000"/>
          <w:sz w:val="24"/>
          <w:szCs w:val="24"/>
        </w:rPr>
        <w:t xml:space="preserve"> </w:t>
      </w:r>
      <w:proofErr w:type="spellStart"/>
      <w:r w:rsidRPr="00013A18">
        <w:rPr>
          <w:rFonts w:ascii="Book Antiqua" w:eastAsia="宋体" w:hAnsi="Book Antiqua" w:cs="宋体"/>
          <w:i/>
          <w:iCs/>
          <w:color w:val="000000"/>
          <w:sz w:val="24"/>
          <w:szCs w:val="24"/>
        </w:rPr>
        <w:t>Endosc</w:t>
      </w:r>
      <w:proofErr w:type="spellEnd"/>
      <w:r w:rsidRPr="00013A18">
        <w:rPr>
          <w:rFonts w:ascii="Book Antiqua" w:eastAsia="宋体" w:hAnsi="Book Antiqua" w:cs="宋体"/>
          <w:color w:val="000000"/>
          <w:sz w:val="24"/>
          <w:szCs w:val="24"/>
        </w:rPr>
        <w:t> 2006; </w:t>
      </w:r>
      <w:r w:rsidRPr="00013A18">
        <w:rPr>
          <w:rFonts w:ascii="Book Antiqua" w:eastAsia="宋体" w:hAnsi="Book Antiqua" w:cs="宋体"/>
          <w:b/>
          <w:bCs/>
          <w:color w:val="000000"/>
          <w:sz w:val="24"/>
          <w:szCs w:val="24"/>
        </w:rPr>
        <w:t>63</w:t>
      </w:r>
      <w:r w:rsidRPr="00013A18">
        <w:rPr>
          <w:rFonts w:ascii="Book Antiqua" w:eastAsia="宋体" w:hAnsi="Book Antiqua" w:cs="宋体"/>
          <w:color w:val="000000"/>
          <w:sz w:val="24"/>
          <w:szCs w:val="24"/>
        </w:rPr>
        <w:t>: 570-580 [PMID: 16564854 DOI: 10.1016/j.gie.2006.02.004]</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23 </w:t>
      </w:r>
      <w:r w:rsidRPr="00013A18">
        <w:rPr>
          <w:rFonts w:ascii="Book Antiqua" w:eastAsia="宋体" w:hAnsi="Book Antiqua" w:cs="宋体"/>
          <w:b/>
          <w:bCs/>
          <w:color w:val="000000"/>
          <w:sz w:val="24"/>
          <w:szCs w:val="24"/>
        </w:rPr>
        <w:t>Yagi K</w:t>
      </w:r>
      <w:r w:rsidRPr="00013A18">
        <w:rPr>
          <w:rFonts w:ascii="Book Antiqua" w:eastAsia="宋体" w:hAnsi="Book Antiqua" w:cs="宋体"/>
          <w:color w:val="000000"/>
          <w:sz w:val="24"/>
          <w:szCs w:val="24"/>
        </w:rPr>
        <w:t xml:space="preserve">, Nakamura A, </w:t>
      </w:r>
      <w:proofErr w:type="spellStart"/>
      <w:r w:rsidRPr="00013A18">
        <w:rPr>
          <w:rFonts w:ascii="Book Antiqua" w:eastAsia="宋体" w:hAnsi="Book Antiqua" w:cs="宋体"/>
          <w:color w:val="000000"/>
          <w:sz w:val="24"/>
          <w:szCs w:val="24"/>
        </w:rPr>
        <w:t>Sekine</w:t>
      </w:r>
      <w:proofErr w:type="spellEnd"/>
      <w:r w:rsidRPr="00013A18">
        <w:rPr>
          <w:rFonts w:ascii="Book Antiqua" w:eastAsia="宋体" w:hAnsi="Book Antiqua" w:cs="宋体"/>
          <w:color w:val="000000"/>
          <w:sz w:val="24"/>
          <w:szCs w:val="24"/>
        </w:rPr>
        <w:t xml:space="preserve"> A. Intestinal metaplasia of gastric cardia and </w:t>
      </w:r>
      <w:proofErr w:type="spellStart"/>
      <w:r w:rsidRPr="00013A18">
        <w:rPr>
          <w:rFonts w:ascii="Book Antiqua" w:eastAsia="宋体" w:hAnsi="Book Antiqua" w:cs="宋体"/>
          <w:color w:val="000000"/>
          <w:sz w:val="24"/>
          <w:szCs w:val="24"/>
        </w:rPr>
        <w:t>carditis</w:t>
      </w:r>
      <w:proofErr w:type="spellEnd"/>
      <w:r w:rsidRPr="00013A18">
        <w:rPr>
          <w:rFonts w:ascii="Book Antiqua" w:eastAsia="宋体" w:hAnsi="Book Antiqua" w:cs="宋体"/>
          <w:color w:val="000000"/>
          <w:sz w:val="24"/>
          <w:szCs w:val="24"/>
        </w:rPr>
        <w:t xml:space="preserve"> in Japanese patients with Helicobacter pylori infection. </w:t>
      </w:r>
      <w:r w:rsidRPr="00013A18">
        <w:rPr>
          <w:rFonts w:ascii="Book Antiqua" w:eastAsia="宋体" w:hAnsi="Book Antiqua" w:cs="宋体"/>
          <w:i/>
          <w:iCs/>
          <w:color w:val="000000"/>
          <w:sz w:val="24"/>
          <w:szCs w:val="24"/>
        </w:rPr>
        <w:t>Digestion</w:t>
      </w:r>
      <w:r w:rsidRPr="00013A18">
        <w:rPr>
          <w:rFonts w:ascii="Book Antiqua" w:eastAsia="宋体" w:hAnsi="Book Antiqua" w:cs="宋体"/>
          <w:color w:val="000000"/>
          <w:sz w:val="24"/>
          <w:szCs w:val="24"/>
        </w:rPr>
        <w:t> 2004; </w:t>
      </w:r>
      <w:r w:rsidRPr="00013A18">
        <w:rPr>
          <w:rFonts w:ascii="Book Antiqua" w:eastAsia="宋体" w:hAnsi="Book Antiqua" w:cs="宋体"/>
          <w:b/>
          <w:bCs/>
          <w:color w:val="000000"/>
          <w:sz w:val="24"/>
          <w:szCs w:val="24"/>
        </w:rPr>
        <w:t>70</w:t>
      </w:r>
      <w:r w:rsidRPr="00013A18">
        <w:rPr>
          <w:rFonts w:ascii="Book Antiqua" w:eastAsia="宋体" w:hAnsi="Book Antiqua" w:cs="宋体"/>
          <w:color w:val="000000"/>
          <w:sz w:val="24"/>
          <w:szCs w:val="24"/>
        </w:rPr>
        <w:t>: 103-108 [PMID: 15375339 DOI: 10.1159/000080929]</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24 </w:t>
      </w:r>
      <w:r w:rsidRPr="00013A18">
        <w:rPr>
          <w:rFonts w:ascii="Book Antiqua" w:eastAsia="宋体" w:hAnsi="Book Antiqua" w:cs="宋体"/>
          <w:b/>
          <w:bCs/>
          <w:color w:val="000000"/>
          <w:sz w:val="24"/>
          <w:szCs w:val="24"/>
        </w:rPr>
        <w:t>Correa P</w:t>
      </w:r>
      <w:r w:rsidRPr="00013A18">
        <w:rPr>
          <w:rFonts w:ascii="Book Antiqua" w:eastAsia="宋体" w:hAnsi="Book Antiqua" w:cs="宋体"/>
          <w:color w:val="000000"/>
          <w:sz w:val="24"/>
          <w:szCs w:val="24"/>
        </w:rPr>
        <w:t>. Chemoprevention of gastric cancer: has the time come? </w:t>
      </w:r>
      <w:r w:rsidRPr="00013A18">
        <w:rPr>
          <w:rFonts w:ascii="Book Antiqua" w:eastAsia="宋体" w:hAnsi="Book Antiqua" w:cs="宋体"/>
          <w:i/>
          <w:iCs/>
          <w:color w:val="000000"/>
          <w:sz w:val="24"/>
          <w:szCs w:val="24"/>
        </w:rPr>
        <w:t xml:space="preserve">J </w:t>
      </w:r>
      <w:proofErr w:type="spellStart"/>
      <w:r w:rsidRPr="00013A18">
        <w:rPr>
          <w:rFonts w:ascii="Book Antiqua" w:eastAsia="宋体" w:hAnsi="Book Antiqua" w:cs="宋体"/>
          <w:i/>
          <w:iCs/>
          <w:color w:val="000000"/>
          <w:sz w:val="24"/>
          <w:szCs w:val="24"/>
        </w:rPr>
        <w:t>Clin</w:t>
      </w:r>
      <w:proofErr w:type="spellEnd"/>
      <w:r w:rsidRPr="00013A18">
        <w:rPr>
          <w:rFonts w:ascii="Book Antiqua" w:eastAsia="宋体" w:hAnsi="Book Antiqua" w:cs="宋体"/>
          <w:i/>
          <w:iCs/>
          <w:color w:val="000000"/>
          <w:sz w:val="24"/>
          <w:szCs w:val="24"/>
        </w:rPr>
        <w:t xml:space="preserve"> </w:t>
      </w:r>
      <w:proofErr w:type="spellStart"/>
      <w:r w:rsidRPr="00013A18">
        <w:rPr>
          <w:rFonts w:ascii="Book Antiqua" w:eastAsia="宋体" w:hAnsi="Book Antiqua" w:cs="宋体"/>
          <w:i/>
          <w:iCs/>
          <w:color w:val="000000"/>
          <w:sz w:val="24"/>
          <w:szCs w:val="24"/>
        </w:rPr>
        <w:t>Oncol</w:t>
      </w:r>
      <w:proofErr w:type="spellEnd"/>
      <w:r w:rsidRPr="00013A18">
        <w:rPr>
          <w:rFonts w:ascii="Book Antiqua" w:eastAsia="宋体" w:hAnsi="Book Antiqua" w:cs="宋体"/>
          <w:color w:val="000000"/>
          <w:sz w:val="24"/>
          <w:szCs w:val="24"/>
        </w:rPr>
        <w:t> 2003; </w:t>
      </w:r>
      <w:r w:rsidRPr="00013A18">
        <w:rPr>
          <w:rFonts w:ascii="Book Antiqua" w:eastAsia="宋体" w:hAnsi="Book Antiqua" w:cs="宋体"/>
          <w:b/>
          <w:bCs/>
          <w:color w:val="000000"/>
          <w:sz w:val="24"/>
          <w:szCs w:val="24"/>
        </w:rPr>
        <w:t>21</w:t>
      </w:r>
      <w:r w:rsidRPr="00013A18">
        <w:rPr>
          <w:rFonts w:ascii="Book Antiqua" w:eastAsia="宋体" w:hAnsi="Book Antiqua" w:cs="宋体"/>
          <w:color w:val="000000"/>
          <w:sz w:val="24"/>
          <w:szCs w:val="24"/>
        </w:rPr>
        <w:t>: 270s-271s [PMID: 14645407 DOI: 10.1200/JCO.2003.09.135]</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25 </w:t>
      </w:r>
      <w:proofErr w:type="spellStart"/>
      <w:r w:rsidRPr="00013A18">
        <w:rPr>
          <w:rFonts w:ascii="Book Antiqua" w:eastAsia="宋体" w:hAnsi="Book Antiqua" w:cs="宋体"/>
          <w:b/>
          <w:bCs/>
          <w:color w:val="000000"/>
          <w:sz w:val="24"/>
          <w:szCs w:val="24"/>
        </w:rPr>
        <w:t>Matsukura</w:t>
      </w:r>
      <w:proofErr w:type="spellEnd"/>
      <w:r w:rsidRPr="00013A18">
        <w:rPr>
          <w:rFonts w:ascii="Book Antiqua" w:eastAsia="宋体" w:hAnsi="Book Antiqua" w:cs="宋体"/>
          <w:b/>
          <w:bCs/>
          <w:color w:val="000000"/>
          <w:sz w:val="24"/>
          <w:szCs w:val="24"/>
        </w:rPr>
        <w:t xml:space="preserve"> N</w:t>
      </w:r>
      <w:r w:rsidRPr="00013A18">
        <w:rPr>
          <w:rFonts w:ascii="Book Antiqua" w:eastAsia="宋体" w:hAnsi="Book Antiqua" w:cs="宋体"/>
          <w:color w:val="000000"/>
          <w:sz w:val="24"/>
          <w:szCs w:val="24"/>
        </w:rPr>
        <w:t xml:space="preserve">, Suzuki K, </w:t>
      </w:r>
      <w:proofErr w:type="spellStart"/>
      <w:r w:rsidRPr="00013A18">
        <w:rPr>
          <w:rFonts w:ascii="Book Antiqua" w:eastAsia="宋体" w:hAnsi="Book Antiqua" w:cs="宋体"/>
          <w:color w:val="000000"/>
          <w:sz w:val="24"/>
          <w:szCs w:val="24"/>
        </w:rPr>
        <w:t>Kawachi</w:t>
      </w:r>
      <w:proofErr w:type="spellEnd"/>
      <w:r w:rsidRPr="00013A18">
        <w:rPr>
          <w:rFonts w:ascii="Book Antiqua" w:eastAsia="宋体" w:hAnsi="Book Antiqua" w:cs="宋体"/>
          <w:color w:val="000000"/>
          <w:sz w:val="24"/>
          <w:szCs w:val="24"/>
        </w:rPr>
        <w:t xml:space="preserve"> T, Aoyagi M, Sugimura T, </w:t>
      </w:r>
      <w:proofErr w:type="spellStart"/>
      <w:r w:rsidRPr="00013A18">
        <w:rPr>
          <w:rFonts w:ascii="Book Antiqua" w:eastAsia="宋体" w:hAnsi="Book Antiqua" w:cs="宋体"/>
          <w:color w:val="000000"/>
          <w:sz w:val="24"/>
          <w:szCs w:val="24"/>
        </w:rPr>
        <w:t>Kitaoka</w:t>
      </w:r>
      <w:proofErr w:type="spellEnd"/>
      <w:r w:rsidRPr="00013A18">
        <w:rPr>
          <w:rFonts w:ascii="Book Antiqua" w:eastAsia="宋体" w:hAnsi="Book Antiqua" w:cs="宋体"/>
          <w:color w:val="000000"/>
          <w:sz w:val="24"/>
          <w:szCs w:val="24"/>
        </w:rPr>
        <w:t xml:space="preserve"> H, </w:t>
      </w:r>
      <w:proofErr w:type="spellStart"/>
      <w:r w:rsidRPr="00013A18">
        <w:rPr>
          <w:rFonts w:ascii="Book Antiqua" w:eastAsia="宋体" w:hAnsi="Book Antiqua" w:cs="宋体"/>
          <w:color w:val="000000"/>
          <w:sz w:val="24"/>
          <w:szCs w:val="24"/>
        </w:rPr>
        <w:t>Numajiri</w:t>
      </w:r>
      <w:proofErr w:type="spellEnd"/>
      <w:r w:rsidRPr="00013A18">
        <w:rPr>
          <w:rFonts w:ascii="Book Antiqua" w:eastAsia="宋体" w:hAnsi="Book Antiqua" w:cs="宋体"/>
          <w:color w:val="000000"/>
          <w:sz w:val="24"/>
          <w:szCs w:val="24"/>
        </w:rPr>
        <w:t xml:space="preserve"> H, </w:t>
      </w:r>
      <w:proofErr w:type="spellStart"/>
      <w:r w:rsidRPr="00013A18">
        <w:rPr>
          <w:rFonts w:ascii="Book Antiqua" w:eastAsia="宋体" w:hAnsi="Book Antiqua" w:cs="宋体"/>
          <w:color w:val="000000"/>
          <w:sz w:val="24"/>
          <w:szCs w:val="24"/>
        </w:rPr>
        <w:t>Shirota</w:t>
      </w:r>
      <w:proofErr w:type="spellEnd"/>
      <w:r w:rsidRPr="00013A18">
        <w:rPr>
          <w:rFonts w:ascii="Book Antiqua" w:eastAsia="宋体" w:hAnsi="Book Antiqua" w:cs="宋体"/>
          <w:color w:val="000000"/>
          <w:sz w:val="24"/>
          <w:szCs w:val="24"/>
        </w:rPr>
        <w:t xml:space="preserve"> A, Itabashi M, </w:t>
      </w:r>
      <w:proofErr w:type="spellStart"/>
      <w:r w:rsidRPr="00013A18">
        <w:rPr>
          <w:rFonts w:ascii="Book Antiqua" w:eastAsia="宋体" w:hAnsi="Book Antiqua" w:cs="宋体"/>
          <w:color w:val="000000"/>
          <w:sz w:val="24"/>
          <w:szCs w:val="24"/>
        </w:rPr>
        <w:t>Hirota</w:t>
      </w:r>
      <w:proofErr w:type="spellEnd"/>
      <w:r w:rsidRPr="00013A18">
        <w:rPr>
          <w:rFonts w:ascii="Book Antiqua" w:eastAsia="宋体" w:hAnsi="Book Antiqua" w:cs="宋体"/>
          <w:color w:val="000000"/>
          <w:sz w:val="24"/>
          <w:szCs w:val="24"/>
        </w:rPr>
        <w:t xml:space="preserve"> T. Distribution of marker enzymes and </w:t>
      </w:r>
      <w:proofErr w:type="spellStart"/>
      <w:r w:rsidRPr="00013A18">
        <w:rPr>
          <w:rFonts w:ascii="Book Antiqua" w:eastAsia="宋体" w:hAnsi="Book Antiqua" w:cs="宋体"/>
          <w:color w:val="000000"/>
          <w:sz w:val="24"/>
          <w:szCs w:val="24"/>
        </w:rPr>
        <w:t>mucin</w:t>
      </w:r>
      <w:proofErr w:type="spellEnd"/>
      <w:r w:rsidRPr="00013A18">
        <w:rPr>
          <w:rFonts w:ascii="Book Antiqua" w:eastAsia="宋体" w:hAnsi="Book Antiqua" w:cs="宋体"/>
          <w:color w:val="000000"/>
          <w:sz w:val="24"/>
          <w:szCs w:val="24"/>
        </w:rPr>
        <w:t xml:space="preserve"> in intestinal </w:t>
      </w:r>
      <w:r w:rsidRPr="00013A18">
        <w:rPr>
          <w:rFonts w:ascii="Book Antiqua" w:eastAsia="宋体" w:hAnsi="Book Antiqua" w:cs="宋体"/>
          <w:color w:val="000000"/>
          <w:sz w:val="24"/>
          <w:szCs w:val="24"/>
        </w:rPr>
        <w:lastRenderedPageBreak/>
        <w:t>metaplasia in human stomach and relation to complete and incomplete types of intestinal metaplasia to minute gastric carcinomas. </w:t>
      </w:r>
      <w:r w:rsidRPr="00013A18">
        <w:rPr>
          <w:rFonts w:ascii="Book Antiqua" w:eastAsia="宋体" w:hAnsi="Book Antiqua" w:cs="宋体"/>
          <w:i/>
          <w:iCs/>
          <w:color w:val="000000"/>
          <w:sz w:val="24"/>
          <w:szCs w:val="24"/>
        </w:rPr>
        <w:t xml:space="preserve">J </w:t>
      </w:r>
      <w:proofErr w:type="spellStart"/>
      <w:r w:rsidRPr="00013A18">
        <w:rPr>
          <w:rFonts w:ascii="Book Antiqua" w:eastAsia="宋体" w:hAnsi="Book Antiqua" w:cs="宋体"/>
          <w:i/>
          <w:iCs/>
          <w:color w:val="000000"/>
          <w:sz w:val="24"/>
          <w:szCs w:val="24"/>
        </w:rPr>
        <w:t>Natl</w:t>
      </w:r>
      <w:proofErr w:type="spellEnd"/>
      <w:r w:rsidRPr="00013A18">
        <w:rPr>
          <w:rFonts w:ascii="Book Antiqua" w:eastAsia="宋体" w:hAnsi="Book Antiqua" w:cs="宋体"/>
          <w:i/>
          <w:iCs/>
          <w:color w:val="000000"/>
          <w:sz w:val="24"/>
          <w:szCs w:val="24"/>
        </w:rPr>
        <w:t xml:space="preserve"> Cancer </w:t>
      </w:r>
      <w:proofErr w:type="spellStart"/>
      <w:r w:rsidRPr="00013A18">
        <w:rPr>
          <w:rFonts w:ascii="Book Antiqua" w:eastAsia="宋体" w:hAnsi="Book Antiqua" w:cs="宋体"/>
          <w:i/>
          <w:iCs/>
          <w:color w:val="000000"/>
          <w:sz w:val="24"/>
          <w:szCs w:val="24"/>
        </w:rPr>
        <w:t>Inst</w:t>
      </w:r>
      <w:proofErr w:type="spellEnd"/>
      <w:r w:rsidRPr="00013A18">
        <w:rPr>
          <w:rFonts w:ascii="Book Antiqua" w:eastAsia="宋体" w:hAnsi="Book Antiqua" w:cs="宋体"/>
          <w:color w:val="000000"/>
          <w:sz w:val="24"/>
          <w:szCs w:val="24"/>
        </w:rPr>
        <w:t> 1980; </w:t>
      </w:r>
      <w:r w:rsidRPr="00013A18">
        <w:rPr>
          <w:rFonts w:ascii="Book Antiqua" w:eastAsia="宋体" w:hAnsi="Book Antiqua" w:cs="宋体"/>
          <w:b/>
          <w:bCs/>
          <w:color w:val="000000"/>
          <w:sz w:val="24"/>
          <w:szCs w:val="24"/>
        </w:rPr>
        <w:t>65</w:t>
      </w:r>
      <w:r w:rsidRPr="00013A18">
        <w:rPr>
          <w:rFonts w:ascii="Book Antiqua" w:eastAsia="宋体" w:hAnsi="Book Antiqua" w:cs="宋体"/>
          <w:color w:val="000000"/>
          <w:sz w:val="24"/>
          <w:szCs w:val="24"/>
        </w:rPr>
        <w:t>: 231-240 [PMID: 6931245]</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26 </w:t>
      </w:r>
      <w:r w:rsidRPr="00013A18">
        <w:rPr>
          <w:rFonts w:ascii="Book Antiqua" w:eastAsia="宋体" w:hAnsi="Book Antiqua" w:cs="宋体"/>
          <w:b/>
          <w:bCs/>
          <w:color w:val="000000"/>
          <w:sz w:val="24"/>
          <w:szCs w:val="24"/>
        </w:rPr>
        <w:t>González CA</w:t>
      </w:r>
      <w:r w:rsidRPr="00013A18">
        <w:rPr>
          <w:rFonts w:ascii="Book Antiqua" w:eastAsia="宋体" w:hAnsi="Book Antiqua" w:cs="宋体"/>
          <w:color w:val="000000"/>
          <w:sz w:val="24"/>
          <w:szCs w:val="24"/>
        </w:rPr>
        <w:t xml:space="preserve">, Pardo ML, </w:t>
      </w:r>
      <w:proofErr w:type="spellStart"/>
      <w:r w:rsidRPr="00013A18">
        <w:rPr>
          <w:rFonts w:ascii="Book Antiqua" w:eastAsia="宋体" w:hAnsi="Book Antiqua" w:cs="宋体"/>
          <w:color w:val="000000"/>
          <w:sz w:val="24"/>
          <w:szCs w:val="24"/>
        </w:rPr>
        <w:t>Liso</w:t>
      </w:r>
      <w:proofErr w:type="spellEnd"/>
      <w:r w:rsidRPr="00013A18">
        <w:rPr>
          <w:rFonts w:ascii="Book Antiqua" w:eastAsia="宋体" w:hAnsi="Book Antiqua" w:cs="宋体"/>
          <w:color w:val="000000"/>
          <w:sz w:val="24"/>
          <w:szCs w:val="24"/>
        </w:rPr>
        <w:t xml:space="preserve"> JM, Alonso P, </w:t>
      </w:r>
      <w:proofErr w:type="spellStart"/>
      <w:r w:rsidRPr="00013A18">
        <w:rPr>
          <w:rFonts w:ascii="Book Antiqua" w:eastAsia="宋体" w:hAnsi="Book Antiqua" w:cs="宋体"/>
          <w:color w:val="000000"/>
          <w:sz w:val="24"/>
          <w:szCs w:val="24"/>
        </w:rPr>
        <w:t>Bonet</w:t>
      </w:r>
      <w:proofErr w:type="spellEnd"/>
      <w:r w:rsidRPr="00013A18">
        <w:rPr>
          <w:rFonts w:ascii="Book Antiqua" w:eastAsia="宋体" w:hAnsi="Book Antiqua" w:cs="宋体"/>
          <w:color w:val="000000"/>
          <w:sz w:val="24"/>
          <w:szCs w:val="24"/>
        </w:rPr>
        <w:t xml:space="preserve"> C, Garcia RM, Sala N, Capella G, </w:t>
      </w:r>
      <w:proofErr w:type="spellStart"/>
      <w:r w:rsidRPr="00013A18">
        <w:rPr>
          <w:rFonts w:ascii="Book Antiqua" w:eastAsia="宋体" w:hAnsi="Book Antiqua" w:cs="宋体"/>
          <w:color w:val="000000"/>
          <w:sz w:val="24"/>
          <w:szCs w:val="24"/>
        </w:rPr>
        <w:t>Sanz-Anquela</w:t>
      </w:r>
      <w:proofErr w:type="spellEnd"/>
      <w:r w:rsidRPr="00013A18">
        <w:rPr>
          <w:rFonts w:ascii="Book Antiqua" w:eastAsia="宋体" w:hAnsi="Book Antiqua" w:cs="宋体"/>
          <w:color w:val="000000"/>
          <w:sz w:val="24"/>
          <w:szCs w:val="24"/>
        </w:rPr>
        <w:t xml:space="preserve"> JM. Gastric cancer occurrence in </w:t>
      </w:r>
      <w:proofErr w:type="spellStart"/>
      <w:r w:rsidRPr="00013A18">
        <w:rPr>
          <w:rFonts w:ascii="Book Antiqua" w:eastAsia="宋体" w:hAnsi="Book Antiqua" w:cs="宋体"/>
          <w:color w:val="000000"/>
          <w:sz w:val="24"/>
          <w:szCs w:val="24"/>
        </w:rPr>
        <w:t>preneoplastic</w:t>
      </w:r>
      <w:proofErr w:type="spellEnd"/>
      <w:r w:rsidRPr="00013A18">
        <w:rPr>
          <w:rFonts w:ascii="Book Antiqua" w:eastAsia="宋体" w:hAnsi="Book Antiqua" w:cs="宋体"/>
          <w:color w:val="000000"/>
          <w:sz w:val="24"/>
          <w:szCs w:val="24"/>
        </w:rPr>
        <w:t xml:space="preserve"> lesions: a long-term follow-up in a high-risk area in Spain. </w:t>
      </w:r>
      <w:proofErr w:type="spellStart"/>
      <w:r w:rsidRPr="00013A18">
        <w:rPr>
          <w:rFonts w:ascii="Book Antiqua" w:eastAsia="宋体" w:hAnsi="Book Antiqua" w:cs="宋体"/>
          <w:i/>
          <w:iCs/>
          <w:color w:val="000000"/>
          <w:sz w:val="24"/>
          <w:szCs w:val="24"/>
        </w:rPr>
        <w:t>Int</w:t>
      </w:r>
      <w:proofErr w:type="spellEnd"/>
      <w:r w:rsidRPr="00013A18">
        <w:rPr>
          <w:rFonts w:ascii="Book Antiqua" w:eastAsia="宋体" w:hAnsi="Book Antiqua" w:cs="宋体"/>
          <w:i/>
          <w:iCs/>
          <w:color w:val="000000"/>
          <w:sz w:val="24"/>
          <w:szCs w:val="24"/>
        </w:rPr>
        <w:t xml:space="preserve"> J Cancer</w:t>
      </w:r>
      <w:r w:rsidRPr="00013A18">
        <w:rPr>
          <w:rFonts w:ascii="Book Antiqua" w:eastAsia="宋体" w:hAnsi="Book Antiqua" w:cs="宋体"/>
          <w:color w:val="000000"/>
          <w:sz w:val="24"/>
          <w:szCs w:val="24"/>
        </w:rPr>
        <w:t> 2010; </w:t>
      </w:r>
      <w:r w:rsidRPr="00013A18">
        <w:rPr>
          <w:rFonts w:ascii="Book Antiqua" w:eastAsia="宋体" w:hAnsi="Book Antiqua" w:cs="宋体"/>
          <w:b/>
          <w:bCs/>
          <w:color w:val="000000"/>
          <w:sz w:val="24"/>
          <w:szCs w:val="24"/>
        </w:rPr>
        <w:t>127</w:t>
      </w:r>
      <w:r w:rsidRPr="00013A18">
        <w:rPr>
          <w:rFonts w:ascii="Book Antiqua" w:eastAsia="宋体" w:hAnsi="Book Antiqua" w:cs="宋体"/>
          <w:color w:val="000000"/>
          <w:sz w:val="24"/>
          <w:szCs w:val="24"/>
        </w:rPr>
        <w:t>: 2654-2660 [PMID: 20178099 DOI: 10.1002/ijc.25273]</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27 </w:t>
      </w:r>
      <w:proofErr w:type="spellStart"/>
      <w:r w:rsidRPr="00013A18">
        <w:rPr>
          <w:rFonts w:ascii="Book Antiqua" w:eastAsia="宋体" w:hAnsi="Book Antiqua" w:cs="宋体"/>
          <w:b/>
          <w:bCs/>
          <w:color w:val="000000"/>
          <w:sz w:val="24"/>
          <w:szCs w:val="24"/>
        </w:rPr>
        <w:t>Sonnenberg</w:t>
      </w:r>
      <w:proofErr w:type="spellEnd"/>
      <w:r w:rsidRPr="00013A18">
        <w:rPr>
          <w:rFonts w:ascii="Book Antiqua" w:eastAsia="宋体" w:hAnsi="Book Antiqua" w:cs="宋体"/>
          <w:b/>
          <w:bCs/>
          <w:color w:val="000000"/>
          <w:sz w:val="24"/>
          <w:szCs w:val="24"/>
        </w:rPr>
        <w:t xml:space="preserve"> A</w:t>
      </w:r>
      <w:r w:rsidRPr="00013A18">
        <w:rPr>
          <w:rFonts w:ascii="Book Antiqua" w:eastAsia="宋体" w:hAnsi="Book Antiqua" w:cs="宋体"/>
          <w:color w:val="000000"/>
          <w:sz w:val="24"/>
          <w:szCs w:val="24"/>
        </w:rPr>
        <w:t xml:space="preserve">, Lash RH, </w:t>
      </w:r>
      <w:proofErr w:type="spellStart"/>
      <w:r w:rsidRPr="00013A18">
        <w:rPr>
          <w:rFonts w:ascii="Book Antiqua" w:eastAsia="宋体" w:hAnsi="Book Antiqua" w:cs="宋体"/>
          <w:color w:val="000000"/>
          <w:sz w:val="24"/>
          <w:szCs w:val="24"/>
        </w:rPr>
        <w:t>Genta</w:t>
      </w:r>
      <w:proofErr w:type="spellEnd"/>
      <w:r w:rsidRPr="00013A18">
        <w:rPr>
          <w:rFonts w:ascii="Book Antiqua" w:eastAsia="宋体" w:hAnsi="Book Antiqua" w:cs="宋体"/>
          <w:color w:val="000000"/>
          <w:sz w:val="24"/>
          <w:szCs w:val="24"/>
        </w:rPr>
        <w:t xml:space="preserve"> RM. </w:t>
      </w:r>
      <w:proofErr w:type="gramStart"/>
      <w:r w:rsidRPr="00013A18">
        <w:rPr>
          <w:rFonts w:ascii="Book Antiqua" w:eastAsia="宋体" w:hAnsi="Book Antiqua" w:cs="宋体"/>
          <w:color w:val="000000"/>
          <w:sz w:val="24"/>
          <w:szCs w:val="24"/>
        </w:rPr>
        <w:t xml:space="preserve">A national study of </w:t>
      </w:r>
      <w:proofErr w:type="spellStart"/>
      <w:r w:rsidRPr="00013A18">
        <w:rPr>
          <w:rFonts w:ascii="Book Antiqua" w:eastAsia="宋体" w:hAnsi="Book Antiqua" w:cs="宋体"/>
          <w:color w:val="000000"/>
          <w:sz w:val="24"/>
          <w:szCs w:val="24"/>
        </w:rPr>
        <w:t>Helicobactor</w:t>
      </w:r>
      <w:proofErr w:type="spellEnd"/>
      <w:r w:rsidRPr="00013A18">
        <w:rPr>
          <w:rFonts w:ascii="Book Antiqua" w:eastAsia="宋体" w:hAnsi="Book Antiqua" w:cs="宋体"/>
          <w:color w:val="000000"/>
          <w:sz w:val="24"/>
          <w:szCs w:val="24"/>
        </w:rPr>
        <w:t xml:space="preserve"> pylori infection in gastric biopsy specimens.</w:t>
      </w:r>
      <w:proofErr w:type="gramEnd"/>
      <w:r w:rsidRPr="00013A18">
        <w:rPr>
          <w:rFonts w:ascii="Book Antiqua" w:eastAsia="宋体" w:hAnsi="Book Antiqua" w:cs="宋体"/>
          <w:color w:val="000000"/>
          <w:sz w:val="24"/>
          <w:szCs w:val="24"/>
        </w:rPr>
        <w:t> </w:t>
      </w:r>
      <w:r w:rsidRPr="00013A18">
        <w:rPr>
          <w:rFonts w:ascii="Book Antiqua" w:eastAsia="宋体" w:hAnsi="Book Antiqua" w:cs="宋体"/>
          <w:i/>
          <w:iCs/>
          <w:color w:val="000000"/>
          <w:sz w:val="24"/>
          <w:szCs w:val="24"/>
        </w:rPr>
        <w:t>Gastroenterology</w:t>
      </w:r>
      <w:r w:rsidRPr="00013A18">
        <w:rPr>
          <w:rFonts w:ascii="Book Antiqua" w:eastAsia="宋体" w:hAnsi="Book Antiqua" w:cs="宋体"/>
          <w:color w:val="000000"/>
          <w:sz w:val="24"/>
          <w:szCs w:val="24"/>
        </w:rPr>
        <w:t> 2010; </w:t>
      </w:r>
      <w:r w:rsidRPr="00013A18">
        <w:rPr>
          <w:rFonts w:ascii="Book Antiqua" w:eastAsia="宋体" w:hAnsi="Book Antiqua" w:cs="宋体"/>
          <w:b/>
          <w:bCs/>
          <w:color w:val="000000"/>
          <w:sz w:val="24"/>
          <w:szCs w:val="24"/>
        </w:rPr>
        <w:t>139</w:t>
      </w:r>
      <w:r w:rsidRPr="00013A18">
        <w:rPr>
          <w:rFonts w:ascii="Book Antiqua" w:eastAsia="宋体" w:hAnsi="Book Antiqua" w:cs="宋体"/>
          <w:color w:val="000000"/>
          <w:sz w:val="24"/>
          <w:szCs w:val="24"/>
        </w:rPr>
        <w:t>: 1894-1901.e2; quiz e12 [PMID: 20727889 DOI: 10.1053/j.gastro.2010.08.018]</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28 </w:t>
      </w:r>
      <w:r w:rsidRPr="00013A18">
        <w:rPr>
          <w:rFonts w:ascii="Book Antiqua" w:eastAsia="宋体" w:hAnsi="Book Antiqua" w:cs="宋体"/>
          <w:b/>
          <w:bCs/>
          <w:color w:val="000000"/>
          <w:sz w:val="24"/>
          <w:szCs w:val="24"/>
        </w:rPr>
        <w:t>Wong BC</w:t>
      </w:r>
      <w:r w:rsidRPr="00013A18">
        <w:rPr>
          <w:rFonts w:ascii="Book Antiqua" w:eastAsia="宋体" w:hAnsi="Book Antiqua" w:cs="宋体"/>
          <w:color w:val="000000"/>
          <w:sz w:val="24"/>
          <w:szCs w:val="24"/>
        </w:rPr>
        <w:t xml:space="preserve">, Lam SK, Wong WM, Chen JS, Zheng TT, Feng RE, Lai KC, Hu WH, Yuen ST, Leung SY, Fong DY, Ho J, </w:t>
      </w:r>
      <w:proofErr w:type="spellStart"/>
      <w:r w:rsidRPr="00013A18">
        <w:rPr>
          <w:rFonts w:ascii="Book Antiqua" w:eastAsia="宋体" w:hAnsi="Book Antiqua" w:cs="宋体"/>
          <w:color w:val="000000"/>
          <w:sz w:val="24"/>
          <w:szCs w:val="24"/>
        </w:rPr>
        <w:t>Ching</w:t>
      </w:r>
      <w:proofErr w:type="spellEnd"/>
      <w:r w:rsidRPr="00013A18">
        <w:rPr>
          <w:rFonts w:ascii="Book Antiqua" w:eastAsia="宋体" w:hAnsi="Book Antiqua" w:cs="宋体"/>
          <w:color w:val="000000"/>
          <w:sz w:val="24"/>
          <w:szCs w:val="24"/>
        </w:rPr>
        <w:t xml:space="preserve"> CK, Chen JS. Helicobacter pylori eradication to prevent gastric cancer in a high-risk region of China: a randomized controlled trial. </w:t>
      </w:r>
      <w:r w:rsidRPr="00013A18">
        <w:rPr>
          <w:rFonts w:ascii="Book Antiqua" w:eastAsia="宋体" w:hAnsi="Book Antiqua" w:cs="宋体"/>
          <w:i/>
          <w:iCs/>
          <w:color w:val="000000"/>
          <w:sz w:val="24"/>
          <w:szCs w:val="24"/>
        </w:rPr>
        <w:t>JAMA</w:t>
      </w:r>
      <w:r w:rsidRPr="00013A18">
        <w:rPr>
          <w:rFonts w:ascii="Book Antiqua" w:eastAsia="宋体" w:hAnsi="Book Antiqua" w:cs="宋体"/>
          <w:color w:val="000000"/>
          <w:sz w:val="24"/>
          <w:szCs w:val="24"/>
        </w:rPr>
        <w:t> 2004; </w:t>
      </w:r>
      <w:r w:rsidRPr="00013A18">
        <w:rPr>
          <w:rFonts w:ascii="Book Antiqua" w:eastAsia="宋体" w:hAnsi="Book Antiqua" w:cs="宋体"/>
          <w:b/>
          <w:bCs/>
          <w:color w:val="000000"/>
          <w:sz w:val="24"/>
          <w:szCs w:val="24"/>
        </w:rPr>
        <w:t>291</w:t>
      </w:r>
      <w:r w:rsidRPr="00013A18">
        <w:rPr>
          <w:rFonts w:ascii="Book Antiqua" w:eastAsia="宋体" w:hAnsi="Book Antiqua" w:cs="宋体"/>
          <w:color w:val="000000"/>
          <w:sz w:val="24"/>
          <w:szCs w:val="24"/>
        </w:rPr>
        <w:t>: 187-194 [PMID: 14722144 DOI: 10.1001/jama.291.2.187]</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29 </w:t>
      </w:r>
      <w:proofErr w:type="spellStart"/>
      <w:r w:rsidRPr="00013A18">
        <w:rPr>
          <w:rFonts w:ascii="Book Antiqua" w:eastAsia="宋体" w:hAnsi="Book Antiqua" w:cs="宋体"/>
          <w:b/>
          <w:bCs/>
          <w:color w:val="000000"/>
          <w:sz w:val="24"/>
          <w:szCs w:val="24"/>
        </w:rPr>
        <w:t>Rokkas</w:t>
      </w:r>
      <w:proofErr w:type="spellEnd"/>
      <w:r w:rsidRPr="00013A18">
        <w:rPr>
          <w:rFonts w:ascii="Book Antiqua" w:eastAsia="宋体" w:hAnsi="Book Antiqua" w:cs="宋体"/>
          <w:b/>
          <w:bCs/>
          <w:color w:val="000000"/>
          <w:sz w:val="24"/>
          <w:szCs w:val="24"/>
        </w:rPr>
        <w:t xml:space="preserve"> T</w:t>
      </w:r>
      <w:r w:rsidRPr="00013A18">
        <w:rPr>
          <w:rFonts w:ascii="Book Antiqua" w:eastAsia="宋体" w:hAnsi="Book Antiqua" w:cs="宋体"/>
          <w:color w:val="000000"/>
          <w:sz w:val="24"/>
          <w:szCs w:val="24"/>
        </w:rPr>
        <w:t xml:space="preserve">, </w:t>
      </w:r>
      <w:proofErr w:type="spellStart"/>
      <w:r w:rsidRPr="00013A18">
        <w:rPr>
          <w:rFonts w:ascii="Book Antiqua" w:eastAsia="宋体" w:hAnsi="Book Antiqua" w:cs="宋体"/>
          <w:color w:val="000000"/>
          <w:sz w:val="24"/>
          <w:szCs w:val="24"/>
        </w:rPr>
        <w:t>Sechopoulos</w:t>
      </w:r>
      <w:proofErr w:type="spellEnd"/>
      <w:r w:rsidRPr="00013A18">
        <w:rPr>
          <w:rFonts w:ascii="Book Antiqua" w:eastAsia="宋体" w:hAnsi="Book Antiqua" w:cs="宋体"/>
          <w:color w:val="000000"/>
          <w:sz w:val="24"/>
          <w:szCs w:val="24"/>
        </w:rPr>
        <w:t xml:space="preserve"> P, </w:t>
      </w:r>
      <w:proofErr w:type="spellStart"/>
      <w:r w:rsidRPr="00013A18">
        <w:rPr>
          <w:rFonts w:ascii="Book Antiqua" w:eastAsia="宋体" w:hAnsi="Book Antiqua" w:cs="宋体"/>
          <w:color w:val="000000"/>
          <w:sz w:val="24"/>
          <w:szCs w:val="24"/>
        </w:rPr>
        <w:t>Pistiolas</w:t>
      </w:r>
      <w:proofErr w:type="spellEnd"/>
      <w:r w:rsidRPr="00013A18">
        <w:rPr>
          <w:rFonts w:ascii="Book Antiqua" w:eastAsia="宋体" w:hAnsi="Book Antiqua" w:cs="宋体"/>
          <w:color w:val="000000"/>
          <w:sz w:val="24"/>
          <w:szCs w:val="24"/>
        </w:rPr>
        <w:t xml:space="preserve"> D, </w:t>
      </w:r>
      <w:proofErr w:type="spellStart"/>
      <w:r w:rsidRPr="00013A18">
        <w:rPr>
          <w:rFonts w:ascii="Book Antiqua" w:eastAsia="宋体" w:hAnsi="Book Antiqua" w:cs="宋体"/>
          <w:color w:val="000000"/>
          <w:sz w:val="24"/>
          <w:szCs w:val="24"/>
        </w:rPr>
        <w:t>Margantinis</w:t>
      </w:r>
      <w:proofErr w:type="spellEnd"/>
      <w:r w:rsidRPr="00013A18">
        <w:rPr>
          <w:rFonts w:ascii="Book Antiqua" w:eastAsia="宋体" w:hAnsi="Book Antiqua" w:cs="宋体"/>
          <w:color w:val="000000"/>
          <w:sz w:val="24"/>
          <w:szCs w:val="24"/>
        </w:rPr>
        <w:t xml:space="preserve"> G, </w:t>
      </w:r>
      <w:proofErr w:type="spellStart"/>
      <w:r w:rsidRPr="00013A18">
        <w:rPr>
          <w:rFonts w:ascii="Book Antiqua" w:eastAsia="宋体" w:hAnsi="Book Antiqua" w:cs="宋体"/>
          <w:color w:val="000000"/>
          <w:sz w:val="24"/>
          <w:szCs w:val="24"/>
        </w:rPr>
        <w:t>Koukoulis</w:t>
      </w:r>
      <w:proofErr w:type="spellEnd"/>
      <w:r w:rsidRPr="00013A18">
        <w:rPr>
          <w:rFonts w:ascii="Book Antiqua" w:eastAsia="宋体" w:hAnsi="Book Antiqua" w:cs="宋体"/>
          <w:color w:val="000000"/>
          <w:sz w:val="24"/>
          <w:szCs w:val="24"/>
        </w:rPr>
        <w:t xml:space="preserve"> G. Helicobacter pylori infection and gastric histology in first-degree relatives of gastric cancer patients: a meta-analysis. </w:t>
      </w:r>
      <w:proofErr w:type="spellStart"/>
      <w:r w:rsidRPr="00013A18">
        <w:rPr>
          <w:rFonts w:ascii="Book Antiqua" w:eastAsia="宋体" w:hAnsi="Book Antiqua" w:cs="宋体"/>
          <w:i/>
          <w:iCs/>
          <w:color w:val="000000"/>
          <w:sz w:val="24"/>
          <w:szCs w:val="24"/>
        </w:rPr>
        <w:t>Eur</w:t>
      </w:r>
      <w:proofErr w:type="spellEnd"/>
      <w:r w:rsidRPr="00013A18">
        <w:rPr>
          <w:rFonts w:ascii="Book Antiqua" w:eastAsia="宋体" w:hAnsi="Book Antiqua" w:cs="宋体"/>
          <w:i/>
          <w:iCs/>
          <w:color w:val="000000"/>
          <w:sz w:val="24"/>
          <w:szCs w:val="24"/>
        </w:rPr>
        <w:t xml:space="preserve"> J </w:t>
      </w:r>
      <w:proofErr w:type="spellStart"/>
      <w:r w:rsidRPr="00013A18">
        <w:rPr>
          <w:rFonts w:ascii="Book Antiqua" w:eastAsia="宋体" w:hAnsi="Book Antiqua" w:cs="宋体"/>
          <w:i/>
          <w:iCs/>
          <w:color w:val="000000"/>
          <w:sz w:val="24"/>
          <w:szCs w:val="24"/>
        </w:rPr>
        <w:t>Gastroenterol</w:t>
      </w:r>
      <w:proofErr w:type="spellEnd"/>
      <w:r w:rsidRPr="00013A18">
        <w:rPr>
          <w:rFonts w:ascii="Book Antiqua" w:eastAsia="宋体" w:hAnsi="Book Antiqua" w:cs="宋体"/>
          <w:i/>
          <w:iCs/>
          <w:color w:val="000000"/>
          <w:sz w:val="24"/>
          <w:szCs w:val="24"/>
        </w:rPr>
        <w:t xml:space="preserve"> </w:t>
      </w:r>
      <w:proofErr w:type="spellStart"/>
      <w:r w:rsidRPr="00013A18">
        <w:rPr>
          <w:rFonts w:ascii="Book Antiqua" w:eastAsia="宋体" w:hAnsi="Book Antiqua" w:cs="宋体"/>
          <w:i/>
          <w:iCs/>
          <w:color w:val="000000"/>
          <w:sz w:val="24"/>
          <w:szCs w:val="24"/>
        </w:rPr>
        <w:t>Hepatol</w:t>
      </w:r>
      <w:proofErr w:type="spellEnd"/>
      <w:r w:rsidRPr="00013A18">
        <w:rPr>
          <w:rFonts w:ascii="Book Antiqua" w:eastAsia="宋体" w:hAnsi="Book Antiqua" w:cs="宋体"/>
          <w:color w:val="000000"/>
          <w:sz w:val="24"/>
          <w:szCs w:val="24"/>
        </w:rPr>
        <w:t> 2010; </w:t>
      </w:r>
      <w:r w:rsidRPr="00013A18">
        <w:rPr>
          <w:rFonts w:ascii="Book Antiqua" w:eastAsia="宋体" w:hAnsi="Book Antiqua" w:cs="宋体"/>
          <w:b/>
          <w:bCs/>
          <w:color w:val="000000"/>
          <w:sz w:val="24"/>
          <w:szCs w:val="24"/>
        </w:rPr>
        <w:t>22</w:t>
      </w:r>
      <w:r w:rsidRPr="00013A18">
        <w:rPr>
          <w:rFonts w:ascii="Book Antiqua" w:eastAsia="宋体" w:hAnsi="Book Antiqua" w:cs="宋体"/>
          <w:color w:val="000000"/>
          <w:sz w:val="24"/>
          <w:szCs w:val="24"/>
        </w:rPr>
        <w:t>: 1128-1133 [PMID: 20410824 DOI: 10.1097/MEG.0b013e3283398d37]</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30 </w:t>
      </w:r>
      <w:proofErr w:type="spellStart"/>
      <w:r w:rsidRPr="00013A18">
        <w:rPr>
          <w:rFonts w:ascii="Book Antiqua" w:eastAsia="宋体" w:hAnsi="Book Antiqua" w:cs="宋体"/>
          <w:b/>
          <w:bCs/>
          <w:color w:val="000000"/>
          <w:sz w:val="24"/>
          <w:szCs w:val="24"/>
        </w:rPr>
        <w:t>Dinis</w:t>
      </w:r>
      <w:proofErr w:type="spellEnd"/>
      <w:r w:rsidRPr="00013A18">
        <w:rPr>
          <w:rFonts w:ascii="Book Antiqua" w:eastAsia="宋体" w:hAnsi="Book Antiqua" w:cs="宋体"/>
          <w:b/>
          <w:bCs/>
          <w:color w:val="000000"/>
          <w:sz w:val="24"/>
          <w:szCs w:val="24"/>
        </w:rPr>
        <w:t>-Ribeiro M</w:t>
      </w:r>
      <w:r w:rsidRPr="00013A18">
        <w:rPr>
          <w:rFonts w:ascii="Book Antiqua" w:eastAsia="宋体" w:hAnsi="Book Antiqua" w:cs="宋体"/>
          <w:color w:val="000000"/>
          <w:sz w:val="24"/>
          <w:szCs w:val="24"/>
        </w:rPr>
        <w:t xml:space="preserve">, </w:t>
      </w:r>
      <w:proofErr w:type="spellStart"/>
      <w:r w:rsidRPr="00013A18">
        <w:rPr>
          <w:rFonts w:ascii="Book Antiqua" w:eastAsia="宋体" w:hAnsi="Book Antiqua" w:cs="宋体"/>
          <w:color w:val="000000"/>
          <w:sz w:val="24"/>
          <w:szCs w:val="24"/>
        </w:rPr>
        <w:t>Areia</w:t>
      </w:r>
      <w:proofErr w:type="spellEnd"/>
      <w:r w:rsidRPr="00013A18">
        <w:rPr>
          <w:rFonts w:ascii="Book Antiqua" w:eastAsia="宋体" w:hAnsi="Book Antiqua" w:cs="宋体"/>
          <w:color w:val="000000"/>
          <w:sz w:val="24"/>
          <w:szCs w:val="24"/>
        </w:rPr>
        <w:t xml:space="preserve"> M, de </w:t>
      </w:r>
      <w:proofErr w:type="spellStart"/>
      <w:r w:rsidRPr="00013A18">
        <w:rPr>
          <w:rFonts w:ascii="Book Antiqua" w:eastAsia="宋体" w:hAnsi="Book Antiqua" w:cs="宋体"/>
          <w:color w:val="000000"/>
          <w:sz w:val="24"/>
          <w:szCs w:val="24"/>
        </w:rPr>
        <w:t>Vries</w:t>
      </w:r>
      <w:proofErr w:type="spellEnd"/>
      <w:r w:rsidRPr="00013A18">
        <w:rPr>
          <w:rFonts w:ascii="Book Antiqua" w:eastAsia="宋体" w:hAnsi="Book Antiqua" w:cs="宋体"/>
          <w:color w:val="000000"/>
          <w:sz w:val="24"/>
          <w:szCs w:val="24"/>
        </w:rPr>
        <w:t xml:space="preserve"> AC, Marcos-Pinto R, Monteiro-</w:t>
      </w:r>
      <w:proofErr w:type="spellStart"/>
      <w:r w:rsidRPr="00013A18">
        <w:rPr>
          <w:rFonts w:ascii="Book Antiqua" w:eastAsia="宋体" w:hAnsi="Book Antiqua" w:cs="宋体"/>
          <w:color w:val="000000"/>
          <w:sz w:val="24"/>
          <w:szCs w:val="24"/>
        </w:rPr>
        <w:t>Soares</w:t>
      </w:r>
      <w:proofErr w:type="spellEnd"/>
      <w:r w:rsidRPr="00013A18">
        <w:rPr>
          <w:rFonts w:ascii="Book Antiqua" w:eastAsia="宋体" w:hAnsi="Book Antiqua" w:cs="宋体"/>
          <w:color w:val="000000"/>
          <w:sz w:val="24"/>
          <w:szCs w:val="24"/>
        </w:rPr>
        <w:t xml:space="preserve"> M, O'Connor A, Pereira C, Pimentel-</w:t>
      </w:r>
      <w:proofErr w:type="spellStart"/>
      <w:r w:rsidRPr="00013A18">
        <w:rPr>
          <w:rFonts w:ascii="Book Antiqua" w:eastAsia="宋体" w:hAnsi="Book Antiqua" w:cs="宋体"/>
          <w:color w:val="000000"/>
          <w:sz w:val="24"/>
          <w:szCs w:val="24"/>
        </w:rPr>
        <w:t>Nunes</w:t>
      </w:r>
      <w:proofErr w:type="spellEnd"/>
      <w:r w:rsidRPr="00013A18">
        <w:rPr>
          <w:rFonts w:ascii="Book Antiqua" w:eastAsia="宋体" w:hAnsi="Book Antiqua" w:cs="宋体"/>
          <w:color w:val="000000"/>
          <w:sz w:val="24"/>
          <w:szCs w:val="24"/>
        </w:rPr>
        <w:t xml:space="preserve"> P, </w:t>
      </w:r>
      <w:proofErr w:type="spellStart"/>
      <w:r w:rsidRPr="00013A18">
        <w:rPr>
          <w:rFonts w:ascii="Book Antiqua" w:eastAsia="宋体" w:hAnsi="Book Antiqua" w:cs="宋体"/>
          <w:color w:val="000000"/>
          <w:sz w:val="24"/>
          <w:szCs w:val="24"/>
        </w:rPr>
        <w:t>Correia</w:t>
      </w:r>
      <w:proofErr w:type="spellEnd"/>
      <w:r w:rsidRPr="00013A18">
        <w:rPr>
          <w:rFonts w:ascii="Book Antiqua" w:eastAsia="宋体" w:hAnsi="Book Antiqua" w:cs="宋体"/>
          <w:color w:val="000000"/>
          <w:sz w:val="24"/>
          <w:szCs w:val="24"/>
        </w:rPr>
        <w:t xml:space="preserve"> R, </w:t>
      </w:r>
      <w:proofErr w:type="spellStart"/>
      <w:r w:rsidRPr="00013A18">
        <w:rPr>
          <w:rFonts w:ascii="Book Antiqua" w:eastAsia="宋体" w:hAnsi="Book Antiqua" w:cs="宋体"/>
          <w:color w:val="000000"/>
          <w:sz w:val="24"/>
          <w:szCs w:val="24"/>
        </w:rPr>
        <w:t>Ensari</w:t>
      </w:r>
      <w:proofErr w:type="spellEnd"/>
      <w:r w:rsidRPr="00013A18">
        <w:rPr>
          <w:rFonts w:ascii="Book Antiqua" w:eastAsia="宋体" w:hAnsi="Book Antiqua" w:cs="宋体"/>
          <w:color w:val="000000"/>
          <w:sz w:val="24"/>
          <w:szCs w:val="24"/>
        </w:rPr>
        <w:t xml:space="preserve"> A, </w:t>
      </w:r>
      <w:proofErr w:type="spellStart"/>
      <w:r w:rsidRPr="00013A18">
        <w:rPr>
          <w:rFonts w:ascii="Book Antiqua" w:eastAsia="宋体" w:hAnsi="Book Antiqua" w:cs="宋体"/>
          <w:color w:val="000000"/>
          <w:sz w:val="24"/>
          <w:szCs w:val="24"/>
        </w:rPr>
        <w:t>Dumonceau</w:t>
      </w:r>
      <w:proofErr w:type="spellEnd"/>
      <w:r w:rsidRPr="00013A18">
        <w:rPr>
          <w:rFonts w:ascii="Book Antiqua" w:eastAsia="宋体" w:hAnsi="Book Antiqua" w:cs="宋体"/>
          <w:color w:val="000000"/>
          <w:sz w:val="24"/>
          <w:szCs w:val="24"/>
        </w:rPr>
        <w:t xml:space="preserve"> JM, Machado JC, </w:t>
      </w:r>
      <w:proofErr w:type="spellStart"/>
      <w:r w:rsidRPr="00013A18">
        <w:rPr>
          <w:rFonts w:ascii="Book Antiqua" w:eastAsia="宋体" w:hAnsi="Book Antiqua" w:cs="宋体"/>
          <w:color w:val="000000"/>
          <w:sz w:val="24"/>
          <w:szCs w:val="24"/>
        </w:rPr>
        <w:t>Macedo</w:t>
      </w:r>
      <w:proofErr w:type="spellEnd"/>
      <w:r w:rsidRPr="00013A18">
        <w:rPr>
          <w:rFonts w:ascii="Book Antiqua" w:eastAsia="宋体" w:hAnsi="Book Antiqua" w:cs="宋体"/>
          <w:color w:val="000000"/>
          <w:sz w:val="24"/>
          <w:szCs w:val="24"/>
        </w:rPr>
        <w:t xml:space="preserve"> G, </w:t>
      </w:r>
      <w:proofErr w:type="spellStart"/>
      <w:r w:rsidRPr="00013A18">
        <w:rPr>
          <w:rFonts w:ascii="Book Antiqua" w:eastAsia="宋体" w:hAnsi="Book Antiqua" w:cs="宋体"/>
          <w:color w:val="000000"/>
          <w:sz w:val="24"/>
          <w:szCs w:val="24"/>
        </w:rPr>
        <w:t>Malfertheiner</w:t>
      </w:r>
      <w:proofErr w:type="spellEnd"/>
      <w:r w:rsidRPr="00013A18">
        <w:rPr>
          <w:rFonts w:ascii="Book Antiqua" w:eastAsia="宋体" w:hAnsi="Book Antiqua" w:cs="宋体"/>
          <w:color w:val="000000"/>
          <w:sz w:val="24"/>
          <w:szCs w:val="24"/>
        </w:rPr>
        <w:t xml:space="preserve"> P, </w:t>
      </w:r>
      <w:proofErr w:type="spellStart"/>
      <w:r w:rsidRPr="00013A18">
        <w:rPr>
          <w:rFonts w:ascii="Book Antiqua" w:eastAsia="宋体" w:hAnsi="Book Antiqua" w:cs="宋体"/>
          <w:color w:val="000000"/>
          <w:sz w:val="24"/>
          <w:szCs w:val="24"/>
        </w:rPr>
        <w:t>Matysiak-Budnik</w:t>
      </w:r>
      <w:proofErr w:type="spellEnd"/>
      <w:r w:rsidRPr="00013A18">
        <w:rPr>
          <w:rFonts w:ascii="Book Antiqua" w:eastAsia="宋体" w:hAnsi="Book Antiqua" w:cs="宋体"/>
          <w:color w:val="000000"/>
          <w:sz w:val="24"/>
          <w:szCs w:val="24"/>
        </w:rPr>
        <w:t xml:space="preserve"> T, </w:t>
      </w:r>
      <w:proofErr w:type="spellStart"/>
      <w:r w:rsidRPr="00013A18">
        <w:rPr>
          <w:rFonts w:ascii="Book Antiqua" w:eastAsia="宋体" w:hAnsi="Book Antiqua" w:cs="宋体"/>
          <w:color w:val="000000"/>
          <w:sz w:val="24"/>
          <w:szCs w:val="24"/>
        </w:rPr>
        <w:t>Megraud</w:t>
      </w:r>
      <w:proofErr w:type="spellEnd"/>
      <w:r w:rsidRPr="00013A18">
        <w:rPr>
          <w:rFonts w:ascii="Book Antiqua" w:eastAsia="宋体" w:hAnsi="Book Antiqua" w:cs="宋体"/>
          <w:color w:val="000000"/>
          <w:sz w:val="24"/>
          <w:szCs w:val="24"/>
        </w:rPr>
        <w:t xml:space="preserve"> F, Miki K, </w:t>
      </w:r>
      <w:proofErr w:type="spellStart"/>
      <w:r w:rsidRPr="00013A18">
        <w:rPr>
          <w:rFonts w:ascii="Book Antiqua" w:eastAsia="宋体" w:hAnsi="Book Antiqua" w:cs="宋体"/>
          <w:color w:val="000000"/>
          <w:sz w:val="24"/>
          <w:szCs w:val="24"/>
        </w:rPr>
        <w:t>O'Morain</w:t>
      </w:r>
      <w:proofErr w:type="spellEnd"/>
      <w:r w:rsidRPr="00013A18">
        <w:rPr>
          <w:rFonts w:ascii="Book Antiqua" w:eastAsia="宋体" w:hAnsi="Book Antiqua" w:cs="宋体"/>
          <w:color w:val="000000"/>
          <w:sz w:val="24"/>
          <w:szCs w:val="24"/>
        </w:rPr>
        <w:t xml:space="preserve"> C, Peek RM, </w:t>
      </w:r>
      <w:proofErr w:type="spellStart"/>
      <w:r w:rsidRPr="00013A18">
        <w:rPr>
          <w:rFonts w:ascii="Book Antiqua" w:eastAsia="宋体" w:hAnsi="Book Antiqua" w:cs="宋体"/>
          <w:color w:val="000000"/>
          <w:sz w:val="24"/>
          <w:szCs w:val="24"/>
        </w:rPr>
        <w:t>Ponchon</w:t>
      </w:r>
      <w:proofErr w:type="spellEnd"/>
      <w:r w:rsidRPr="00013A18">
        <w:rPr>
          <w:rFonts w:ascii="Book Antiqua" w:eastAsia="宋体" w:hAnsi="Book Antiqua" w:cs="宋体"/>
          <w:color w:val="000000"/>
          <w:sz w:val="24"/>
          <w:szCs w:val="24"/>
        </w:rPr>
        <w:t xml:space="preserve"> T, </w:t>
      </w:r>
      <w:proofErr w:type="spellStart"/>
      <w:r w:rsidRPr="00013A18">
        <w:rPr>
          <w:rFonts w:ascii="Book Antiqua" w:eastAsia="宋体" w:hAnsi="Book Antiqua" w:cs="宋体"/>
          <w:color w:val="000000"/>
          <w:sz w:val="24"/>
          <w:szCs w:val="24"/>
        </w:rPr>
        <w:t>Ristimaki</w:t>
      </w:r>
      <w:proofErr w:type="spellEnd"/>
      <w:r w:rsidRPr="00013A18">
        <w:rPr>
          <w:rFonts w:ascii="Book Antiqua" w:eastAsia="宋体" w:hAnsi="Book Antiqua" w:cs="宋体"/>
          <w:color w:val="000000"/>
          <w:sz w:val="24"/>
          <w:szCs w:val="24"/>
        </w:rPr>
        <w:t xml:space="preserve"> A, </w:t>
      </w:r>
      <w:proofErr w:type="spellStart"/>
      <w:r w:rsidRPr="00013A18">
        <w:rPr>
          <w:rFonts w:ascii="Book Antiqua" w:eastAsia="宋体" w:hAnsi="Book Antiqua" w:cs="宋体"/>
          <w:color w:val="000000"/>
          <w:sz w:val="24"/>
          <w:szCs w:val="24"/>
        </w:rPr>
        <w:t>Rembacken</w:t>
      </w:r>
      <w:proofErr w:type="spellEnd"/>
      <w:r w:rsidRPr="00013A18">
        <w:rPr>
          <w:rFonts w:ascii="Book Antiqua" w:eastAsia="宋体" w:hAnsi="Book Antiqua" w:cs="宋体"/>
          <w:color w:val="000000"/>
          <w:sz w:val="24"/>
          <w:szCs w:val="24"/>
        </w:rPr>
        <w:t xml:space="preserve"> B, </w:t>
      </w:r>
      <w:proofErr w:type="spellStart"/>
      <w:r w:rsidRPr="00013A18">
        <w:rPr>
          <w:rFonts w:ascii="Book Antiqua" w:eastAsia="宋体" w:hAnsi="Book Antiqua" w:cs="宋体"/>
          <w:color w:val="000000"/>
          <w:sz w:val="24"/>
          <w:szCs w:val="24"/>
        </w:rPr>
        <w:t>Carneiro</w:t>
      </w:r>
      <w:proofErr w:type="spellEnd"/>
      <w:r w:rsidRPr="00013A18">
        <w:rPr>
          <w:rFonts w:ascii="Book Antiqua" w:eastAsia="宋体" w:hAnsi="Book Antiqua" w:cs="宋体"/>
          <w:color w:val="000000"/>
          <w:sz w:val="24"/>
          <w:szCs w:val="24"/>
        </w:rPr>
        <w:t xml:space="preserve"> F, </w:t>
      </w:r>
      <w:proofErr w:type="spellStart"/>
      <w:r w:rsidRPr="00013A18">
        <w:rPr>
          <w:rFonts w:ascii="Book Antiqua" w:eastAsia="宋体" w:hAnsi="Book Antiqua" w:cs="宋体"/>
          <w:color w:val="000000"/>
          <w:sz w:val="24"/>
          <w:szCs w:val="24"/>
        </w:rPr>
        <w:t>Kuipers</w:t>
      </w:r>
      <w:proofErr w:type="spellEnd"/>
      <w:r w:rsidRPr="00013A18">
        <w:rPr>
          <w:rFonts w:ascii="Book Antiqua" w:eastAsia="宋体" w:hAnsi="Book Antiqua" w:cs="宋体"/>
          <w:color w:val="000000"/>
          <w:sz w:val="24"/>
          <w:szCs w:val="24"/>
        </w:rPr>
        <w:t xml:space="preserve"> EJ. Management of precancerous conditions and lesions in the stomach (MAPS): guideline from the European Society of Gastrointestinal Endoscopy (ESGE), European Helicobacter Study Group (EHSG), European Society of Pathology (ESP), and the </w:t>
      </w:r>
      <w:proofErr w:type="spellStart"/>
      <w:r w:rsidRPr="00013A18">
        <w:rPr>
          <w:rFonts w:ascii="Book Antiqua" w:eastAsia="宋体" w:hAnsi="Book Antiqua" w:cs="宋体"/>
          <w:color w:val="000000"/>
          <w:sz w:val="24"/>
          <w:szCs w:val="24"/>
        </w:rPr>
        <w:t>Sociedade</w:t>
      </w:r>
      <w:proofErr w:type="spellEnd"/>
      <w:r w:rsidRPr="00013A18">
        <w:rPr>
          <w:rFonts w:ascii="Book Antiqua" w:eastAsia="宋体" w:hAnsi="Book Antiqua" w:cs="宋体"/>
          <w:color w:val="000000"/>
          <w:sz w:val="24"/>
          <w:szCs w:val="24"/>
        </w:rPr>
        <w:t xml:space="preserve"> Portuguesa de </w:t>
      </w:r>
      <w:proofErr w:type="spellStart"/>
      <w:r w:rsidRPr="00013A18">
        <w:rPr>
          <w:rFonts w:ascii="Book Antiqua" w:eastAsia="宋体" w:hAnsi="Book Antiqua" w:cs="宋体"/>
          <w:color w:val="000000"/>
          <w:sz w:val="24"/>
          <w:szCs w:val="24"/>
        </w:rPr>
        <w:t>Endoscopia</w:t>
      </w:r>
      <w:proofErr w:type="spellEnd"/>
      <w:r w:rsidRPr="00013A18">
        <w:rPr>
          <w:rFonts w:ascii="Book Antiqua" w:eastAsia="宋体" w:hAnsi="Book Antiqua" w:cs="宋体"/>
          <w:color w:val="000000"/>
          <w:sz w:val="24"/>
          <w:szCs w:val="24"/>
        </w:rPr>
        <w:t xml:space="preserve"> </w:t>
      </w:r>
      <w:proofErr w:type="spellStart"/>
      <w:r w:rsidRPr="00013A18">
        <w:rPr>
          <w:rFonts w:ascii="Book Antiqua" w:eastAsia="宋体" w:hAnsi="Book Antiqua" w:cs="宋体"/>
          <w:color w:val="000000"/>
          <w:sz w:val="24"/>
          <w:szCs w:val="24"/>
        </w:rPr>
        <w:t>Digestiva</w:t>
      </w:r>
      <w:proofErr w:type="spellEnd"/>
      <w:r w:rsidRPr="00013A18">
        <w:rPr>
          <w:rFonts w:ascii="Book Antiqua" w:eastAsia="宋体" w:hAnsi="Book Antiqua" w:cs="宋体"/>
          <w:color w:val="000000"/>
          <w:sz w:val="24"/>
          <w:szCs w:val="24"/>
        </w:rPr>
        <w:t xml:space="preserve"> (SPED). </w:t>
      </w:r>
      <w:r w:rsidRPr="00013A18">
        <w:rPr>
          <w:rFonts w:ascii="Book Antiqua" w:eastAsia="宋体" w:hAnsi="Book Antiqua" w:cs="宋体"/>
          <w:i/>
          <w:iCs/>
          <w:color w:val="000000"/>
          <w:sz w:val="24"/>
          <w:szCs w:val="24"/>
        </w:rPr>
        <w:t>Endoscopy</w:t>
      </w:r>
      <w:r w:rsidRPr="00013A18">
        <w:rPr>
          <w:rFonts w:ascii="Book Antiqua" w:eastAsia="宋体" w:hAnsi="Book Antiqua" w:cs="宋体"/>
          <w:color w:val="000000"/>
          <w:sz w:val="24"/>
          <w:szCs w:val="24"/>
        </w:rPr>
        <w:t> 2012; </w:t>
      </w:r>
      <w:r w:rsidRPr="00013A18">
        <w:rPr>
          <w:rFonts w:ascii="Book Antiqua" w:eastAsia="宋体" w:hAnsi="Book Antiqua" w:cs="宋体"/>
          <w:b/>
          <w:bCs/>
          <w:color w:val="000000"/>
          <w:sz w:val="24"/>
          <w:szCs w:val="24"/>
        </w:rPr>
        <w:t>44</w:t>
      </w:r>
      <w:r w:rsidRPr="00013A18">
        <w:rPr>
          <w:rFonts w:ascii="Book Antiqua" w:eastAsia="宋体" w:hAnsi="Book Antiqua" w:cs="宋体"/>
          <w:color w:val="000000"/>
          <w:sz w:val="24"/>
          <w:szCs w:val="24"/>
        </w:rPr>
        <w:t>: 74-94 [PMID: 22198778 DOI: 10.1055/s-0031-1291491]</w:t>
      </w:r>
    </w:p>
    <w:p w:rsidR="009A2311" w:rsidRPr="00013A18" w:rsidRDefault="009A2311" w:rsidP="009A495D">
      <w:pPr>
        <w:spacing w:after="0" w:line="360" w:lineRule="auto"/>
        <w:jc w:val="both"/>
        <w:rPr>
          <w:rFonts w:ascii="Book Antiqua" w:eastAsia="宋体" w:hAnsi="Book Antiqua" w:cs="宋体"/>
          <w:color w:val="000000"/>
          <w:sz w:val="24"/>
          <w:szCs w:val="24"/>
        </w:rPr>
      </w:pPr>
      <w:bookmarkStart w:id="59" w:name="OLE_LINK210"/>
      <w:bookmarkStart w:id="60" w:name="OLE_LINK211"/>
      <w:proofErr w:type="gramStart"/>
      <w:r w:rsidRPr="00013A18">
        <w:rPr>
          <w:rFonts w:ascii="Book Antiqua" w:eastAsia="宋体" w:hAnsi="Book Antiqua" w:cs="宋体"/>
          <w:color w:val="000000"/>
          <w:sz w:val="24"/>
          <w:szCs w:val="24"/>
        </w:rPr>
        <w:t xml:space="preserve">31 </w:t>
      </w:r>
      <w:bookmarkStart w:id="61" w:name="OLE_LINK204"/>
      <w:r w:rsidRPr="00013A18">
        <w:rPr>
          <w:rFonts w:ascii="Book Antiqua" w:eastAsia="宋体" w:hAnsi="Book Antiqua" w:cs="宋体"/>
          <w:b/>
          <w:color w:val="000000"/>
          <w:sz w:val="24"/>
          <w:szCs w:val="24"/>
        </w:rPr>
        <w:t>Gomez JM</w:t>
      </w:r>
      <w:r w:rsidRPr="00013A18">
        <w:rPr>
          <w:rFonts w:ascii="Book Antiqua" w:eastAsia="宋体" w:hAnsi="Book Antiqua" w:cs="宋体"/>
          <w:color w:val="000000"/>
          <w:sz w:val="24"/>
          <w:szCs w:val="24"/>
        </w:rPr>
        <w:t xml:space="preserve">, Frye JW, </w:t>
      </w:r>
      <w:proofErr w:type="spellStart"/>
      <w:r w:rsidRPr="00013A18">
        <w:rPr>
          <w:rFonts w:ascii="Book Antiqua" w:eastAsia="宋体" w:hAnsi="Book Antiqua" w:cs="宋体"/>
          <w:color w:val="000000"/>
          <w:sz w:val="24"/>
          <w:szCs w:val="24"/>
        </w:rPr>
        <w:t>Patrie</w:t>
      </w:r>
      <w:proofErr w:type="spellEnd"/>
      <w:r w:rsidRPr="00013A18">
        <w:rPr>
          <w:rFonts w:ascii="Book Antiqua" w:eastAsia="宋体" w:hAnsi="Book Antiqua" w:cs="宋体"/>
          <w:color w:val="000000"/>
          <w:sz w:val="24"/>
          <w:szCs w:val="24"/>
        </w:rPr>
        <w:t xml:space="preserve"> JT, Sauer BG, </w:t>
      </w:r>
      <w:proofErr w:type="spellStart"/>
      <w:r w:rsidRPr="00013A18">
        <w:rPr>
          <w:rFonts w:ascii="Book Antiqua" w:eastAsia="宋体" w:hAnsi="Book Antiqua" w:cs="宋体"/>
          <w:color w:val="000000"/>
          <w:sz w:val="24"/>
          <w:szCs w:val="24"/>
        </w:rPr>
        <w:t>Shami</w:t>
      </w:r>
      <w:proofErr w:type="spellEnd"/>
      <w:r w:rsidRPr="00013A18">
        <w:rPr>
          <w:rFonts w:ascii="Book Antiqua" w:eastAsia="宋体" w:hAnsi="Book Antiqua" w:cs="宋体"/>
          <w:color w:val="000000"/>
          <w:sz w:val="24"/>
          <w:szCs w:val="24"/>
        </w:rPr>
        <w:t xml:space="preserve"> VS, </w:t>
      </w:r>
      <w:proofErr w:type="spellStart"/>
      <w:r w:rsidRPr="00013A18">
        <w:rPr>
          <w:rFonts w:ascii="Book Antiqua" w:eastAsia="宋体" w:hAnsi="Book Antiqua" w:cs="宋体"/>
          <w:color w:val="000000"/>
          <w:sz w:val="24"/>
          <w:szCs w:val="24"/>
        </w:rPr>
        <w:t>Moskaluk</w:t>
      </w:r>
      <w:proofErr w:type="spellEnd"/>
      <w:r w:rsidRPr="00013A18">
        <w:rPr>
          <w:rFonts w:ascii="Book Antiqua" w:eastAsia="宋体" w:hAnsi="Book Antiqua" w:cs="宋体"/>
          <w:color w:val="000000"/>
          <w:sz w:val="24"/>
          <w:szCs w:val="24"/>
        </w:rPr>
        <w:t xml:space="preserve"> CA, Wang AY.</w:t>
      </w:r>
      <w:proofErr w:type="gramEnd"/>
      <w:r w:rsidRPr="00013A18">
        <w:rPr>
          <w:rFonts w:ascii="Book Antiqua" w:eastAsia="宋体" w:hAnsi="Book Antiqua" w:cs="宋体"/>
          <w:color w:val="000000"/>
          <w:sz w:val="24"/>
          <w:szCs w:val="24"/>
        </w:rPr>
        <w:t xml:space="preserve"> </w:t>
      </w:r>
      <w:bookmarkStart w:id="62" w:name="OLE_LINK203"/>
      <w:r w:rsidRPr="00013A18">
        <w:rPr>
          <w:rFonts w:ascii="Book Antiqua" w:eastAsia="宋体" w:hAnsi="Book Antiqua" w:cs="宋体"/>
          <w:color w:val="000000"/>
          <w:sz w:val="24"/>
          <w:szCs w:val="24"/>
        </w:rPr>
        <w:t xml:space="preserve">The presence of gastric intestinal metaplasia in patients undergoing EGD with biopsy is </w:t>
      </w:r>
      <w:r w:rsidRPr="00013A18">
        <w:rPr>
          <w:rFonts w:ascii="Book Antiqua" w:eastAsia="宋体" w:hAnsi="Book Antiqua" w:cs="宋体"/>
          <w:color w:val="000000"/>
          <w:sz w:val="24"/>
          <w:szCs w:val="24"/>
        </w:rPr>
        <w:lastRenderedPageBreak/>
        <w:t>associated with a family history of gastric cancer in the United States</w:t>
      </w:r>
      <w:bookmarkEnd w:id="62"/>
      <w:r w:rsidRPr="00013A18">
        <w:rPr>
          <w:rFonts w:ascii="Book Antiqua" w:eastAsia="宋体" w:hAnsi="Book Antiqua" w:cs="宋体"/>
          <w:color w:val="000000"/>
          <w:sz w:val="24"/>
          <w:szCs w:val="24"/>
        </w:rPr>
        <w:t xml:space="preserve">. </w:t>
      </w:r>
      <w:bookmarkStart w:id="63" w:name="OLE_LINK205"/>
      <w:bookmarkStart w:id="64" w:name="OLE_LINK206"/>
      <w:r w:rsidRPr="00013A18">
        <w:rPr>
          <w:rFonts w:ascii="Book Antiqua" w:eastAsia="宋体" w:hAnsi="Book Antiqua" w:cs="宋体"/>
          <w:i/>
          <w:iCs/>
          <w:color w:val="000000"/>
          <w:sz w:val="24"/>
          <w:szCs w:val="24"/>
        </w:rPr>
        <w:t xml:space="preserve">J </w:t>
      </w:r>
      <w:proofErr w:type="spellStart"/>
      <w:r w:rsidRPr="00013A18">
        <w:rPr>
          <w:rFonts w:ascii="Book Antiqua" w:eastAsia="宋体" w:hAnsi="Book Antiqua" w:cs="宋体"/>
          <w:i/>
          <w:iCs/>
          <w:color w:val="000000"/>
          <w:sz w:val="24"/>
          <w:szCs w:val="24"/>
        </w:rPr>
        <w:t>Gastroenterol</w:t>
      </w:r>
      <w:proofErr w:type="spellEnd"/>
      <w:r w:rsidRPr="00013A18">
        <w:rPr>
          <w:rFonts w:ascii="Book Antiqua" w:eastAsia="宋体" w:hAnsi="Book Antiqua" w:cs="宋体"/>
          <w:i/>
          <w:iCs/>
          <w:color w:val="000000"/>
          <w:sz w:val="24"/>
          <w:szCs w:val="24"/>
        </w:rPr>
        <w:t xml:space="preserve"> </w:t>
      </w:r>
      <w:proofErr w:type="spellStart"/>
      <w:r w:rsidRPr="00013A18">
        <w:rPr>
          <w:rFonts w:ascii="Book Antiqua" w:eastAsia="宋体" w:hAnsi="Book Antiqua" w:cs="宋体"/>
          <w:i/>
          <w:iCs/>
          <w:color w:val="000000"/>
          <w:sz w:val="24"/>
          <w:szCs w:val="24"/>
        </w:rPr>
        <w:t>Hepatol</w:t>
      </w:r>
      <w:proofErr w:type="spellEnd"/>
      <w:r w:rsidRPr="00013A18">
        <w:rPr>
          <w:rFonts w:ascii="Book Antiqua" w:eastAsia="宋体" w:hAnsi="Book Antiqua" w:cs="宋体"/>
          <w:i/>
          <w:iCs/>
          <w:color w:val="000000"/>
          <w:sz w:val="24"/>
          <w:szCs w:val="24"/>
        </w:rPr>
        <w:t xml:space="preserve"> Res </w:t>
      </w:r>
      <w:bookmarkEnd w:id="63"/>
      <w:bookmarkEnd w:id="64"/>
      <w:r w:rsidRPr="00013A18">
        <w:rPr>
          <w:rFonts w:ascii="Book Antiqua" w:eastAsia="宋体" w:hAnsi="Book Antiqua" w:cs="宋体"/>
          <w:color w:val="000000"/>
          <w:sz w:val="24"/>
          <w:szCs w:val="24"/>
        </w:rPr>
        <w:t xml:space="preserve">2013; </w:t>
      </w:r>
      <w:r w:rsidRPr="00013A18">
        <w:rPr>
          <w:rFonts w:ascii="Book Antiqua" w:eastAsia="宋体" w:hAnsi="Book Antiqua" w:cs="宋体"/>
          <w:b/>
          <w:color w:val="000000"/>
          <w:sz w:val="24"/>
          <w:szCs w:val="24"/>
        </w:rPr>
        <w:t>2</w:t>
      </w:r>
      <w:r w:rsidRPr="00013A18">
        <w:rPr>
          <w:rFonts w:ascii="Book Antiqua" w:eastAsia="宋体" w:hAnsi="Book Antiqua" w:cs="宋体"/>
          <w:color w:val="000000"/>
          <w:sz w:val="24"/>
          <w:szCs w:val="24"/>
        </w:rPr>
        <w:t>: 479-482</w:t>
      </w:r>
    </w:p>
    <w:bookmarkEnd w:id="61"/>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 xml:space="preserve">32 </w:t>
      </w:r>
      <w:r w:rsidRPr="00013A18">
        <w:rPr>
          <w:rFonts w:ascii="Book Antiqua" w:eastAsia="宋体" w:hAnsi="Book Antiqua" w:cs="宋体"/>
          <w:b/>
          <w:color w:val="000000"/>
          <w:sz w:val="24"/>
          <w:szCs w:val="24"/>
        </w:rPr>
        <w:t>Berry G</w:t>
      </w:r>
      <w:r w:rsidRPr="00013A18">
        <w:rPr>
          <w:rFonts w:ascii="Book Antiqua" w:eastAsia="宋体" w:hAnsi="Book Antiqua" w:cs="宋体"/>
          <w:color w:val="000000"/>
          <w:sz w:val="24"/>
          <w:szCs w:val="24"/>
        </w:rPr>
        <w:t xml:space="preserve">, Armitage P. Mid-P confidence intervals: A brief review. </w:t>
      </w:r>
      <w:bookmarkStart w:id="65" w:name="OLE_LINK207"/>
      <w:r w:rsidRPr="00013A18">
        <w:rPr>
          <w:rFonts w:ascii="Book Antiqua" w:eastAsia="宋体" w:hAnsi="Book Antiqua" w:cs="宋体"/>
          <w:i/>
          <w:color w:val="000000"/>
          <w:sz w:val="24"/>
          <w:szCs w:val="24"/>
        </w:rPr>
        <w:t>The Statistician</w:t>
      </w:r>
      <w:bookmarkEnd w:id="65"/>
      <w:r w:rsidRPr="00013A18">
        <w:rPr>
          <w:rFonts w:ascii="Book Antiqua" w:eastAsia="宋体" w:hAnsi="Book Antiqua" w:cs="宋体"/>
          <w:color w:val="000000"/>
          <w:sz w:val="24"/>
          <w:szCs w:val="24"/>
        </w:rPr>
        <w:t xml:space="preserve"> 1995; </w:t>
      </w:r>
      <w:r w:rsidRPr="00013A18">
        <w:rPr>
          <w:rFonts w:ascii="Book Antiqua" w:eastAsia="宋体" w:hAnsi="Book Antiqua" w:cs="宋体"/>
          <w:b/>
          <w:color w:val="000000"/>
          <w:sz w:val="24"/>
          <w:szCs w:val="24"/>
        </w:rPr>
        <w:t>44</w:t>
      </w:r>
      <w:r w:rsidRPr="00013A18">
        <w:rPr>
          <w:rFonts w:ascii="Book Antiqua" w:eastAsia="宋体" w:hAnsi="Book Antiqua" w:cs="宋体"/>
          <w:color w:val="000000"/>
          <w:sz w:val="24"/>
          <w:szCs w:val="24"/>
        </w:rPr>
        <w:t xml:space="preserve">: 417-423 [DOI: </w:t>
      </w:r>
      <w:r w:rsidRPr="00013A18">
        <w:rPr>
          <w:rFonts w:ascii="Book Antiqua" w:hAnsi="Book Antiqua"/>
          <w:sz w:val="24"/>
          <w:szCs w:val="24"/>
          <w:shd w:val="clear" w:color="auto" w:fill="FFFFFF"/>
        </w:rPr>
        <w:t>10.2307/2348891</w:t>
      </w:r>
      <w:r w:rsidRPr="00013A18">
        <w:rPr>
          <w:rFonts w:ascii="Book Antiqua" w:eastAsia="宋体" w:hAnsi="Book Antiqua" w:cs="宋体"/>
          <w:color w:val="000000"/>
          <w:sz w:val="24"/>
          <w:szCs w:val="24"/>
        </w:rPr>
        <w:t>]</w:t>
      </w:r>
    </w:p>
    <w:bookmarkEnd w:id="59"/>
    <w:bookmarkEnd w:id="60"/>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33 </w:t>
      </w:r>
      <w:r w:rsidRPr="00013A18">
        <w:rPr>
          <w:rFonts w:ascii="Book Antiqua" w:eastAsia="宋体" w:hAnsi="Book Antiqua" w:cs="宋体"/>
          <w:b/>
          <w:bCs/>
          <w:color w:val="000000"/>
          <w:sz w:val="24"/>
          <w:szCs w:val="24"/>
        </w:rPr>
        <w:t>Pohl H</w:t>
      </w:r>
      <w:r w:rsidRPr="00013A18">
        <w:rPr>
          <w:rFonts w:ascii="Book Antiqua" w:eastAsia="宋体" w:hAnsi="Book Antiqua" w:cs="宋体"/>
          <w:color w:val="000000"/>
          <w:sz w:val="24"/>
          <w:szCs w:val="24"/>
        </w:rPr>
        <w:t>, Robertson D, Welch HG. Repeated upper endoscopy in the Medicare population: a retrospective analysis. </w:t>
      </w:r>
      <w:r w:rsidRPr="00013A18">
        <w:rPr>
          <w:rFonts w:ascii="Book Antiqua" w:eastAsia="宋体" w:hAnsi="Book Antiqua" w:cs="宋体"/>
          <w:i/>
          <w:iCs/>
          <w:color w:val="000000"/>
          <w:sz w:val="24"/>
          <w:szCs w:val="24"/>
        </w:rPr>
        <w:t>Ann Intern Med</w:t>
      </w:r>
      <w:r w:rsidRPr="00013A18">
        <w:rPr>
          <w:rFonts w:ascii="Book Antiqua" w:eastAsia="宋体" w:hAnsi="Book Antiqua" w:cs="宋体"/>
          <w:color w:val="000000"/>
          <w:sz w:val="24"/>
          <w:szCs w:val="24"/>
        </w:rPr>
        <w:t> 2014; </w:t>
      </w:r>
      <w:r w:rsidRPr="00013A18">
        <w:rPr>
          <w:rFonts w:ascii="Book Antiqua" w:eastAsia="宋体" w:hAnsi="Book Antiqua" w:cs="宋体"/>
          <w:b/>
          <w:bCs/>
          <w:color w:val="000000"/>
          <w:sz w:val="24"/>
          <w:szCs w:val="24"/>
        </w:rPr>
        <w:t>160</w:t>
      </w:r>
      <w:r w:rsidRPr="00013A18">
        <w:rPr>
          <w:rFonts w:ascii="Book Antiqua" w:eastAsia="宋体" w:hAnsi="Book Antiqua" w:cs="宋体"/>
          <w:color w:val="000000"/>
          <w:sz w:val="24"/>
          <w:szCs w:val="24"/>
        </w:rPr>
        <w:t>: 154 [PMID: 24658692 DOI: 10.7326/M13-0046]</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34 </w:t>
      </w:r>
      <w:proofErr w:type="spellStart"/>
      <w:r w:rsidRPr="00013A18">
        <w:rPr>
          <w:rFonts w:ascii="Book Antiqua" w:eastAsia="宋体" w:hAnsi="Book Antiqua" w:cs="宋体"/>
          <w:b/>
          <w:bCs/>
          <w:color w:val="000000"/>
          <w:sz w:val="24"/>
          <w:szCs w:val="24"/>
        </w:rPr>
        <w:t>Uemura</w:t>
      </w:r>
      <w:proofErr w:type="spellEnd"/>
      <w:r w:rsidRPr="00013A18">
        <w:rPr>
          <w:rFonts w:ascii="Book Antiqua" w:eastAsia="宋体" w:hAnsi="Book Antiqua" w:cs="宋体"/>
          <w:b/>
          <w:bCs/>
          <w:color w:val="000000"/>
          <w:sz w:val="24"/>
          <w:szCs w:val="24"/>
        </w:rPr>
        <w:t xml:space="preserve"> N</w:t>
      </w:r>
      <w:r w:rsidRPr="00013A18">
        <w:rPr>
          <w:rFonts w:ascii="Book Antiqua" w:eastAsia="宋体" w:hAnsi="Book Antiqua" w:cs="宋体"/>
          <w:color w:val="000000"/>
          <w:sz w:val="24"/>
          <w:szCs w:val="24"/>
        </w:rPr>
        <w:t xml:space="preserve">, Okamoto S, Yamamoto S, Matsumura N, Yamaguchi S, </w:t>
      </w:r>
      <w:proofErr w:type="spellStart"/>
      <w:r w:rsidRPr="00013A18">
        <w:rPr>
          <w:rFonts w:ascii="Book Antiqua" w:eastAsia="宋体" w:hAnsi="Book Antiqua" w:cs="宋体"/>
          <w:color w:val="000000"/>
          <w:sz w:val="24"/>
          <w:szCs w:val="24"/>
        </w:rPr>
        <w:t>Yamakido</w:t>
      </w:r>
      <w:proofErr w:type="spellEnd"/>
      <w:r w:rsidRPr="00013A18">
        <w:rPr>
          <w:rFonts w:ascii="Book Antiqua" w:eastAsia="宋体" w:hAnsi="Book Antiqua" w:cs="宋体"/>
          <w:color w:val="000000"/>
          <w:sz w:val="24"/>
          <w:szCs w:val="24"/>
        </w:rPr>
        <w:t xml:space="preserve"> M, </w:t>
      </w:r>
      <w:proofErr w:type="spellStart"/>
      <w:r w:rsidRPr="00013A18">
        <w:rPr>
          <w:rFonts w:ascii="Book Antiqua" w:eastAsia="宋体" w:hAnsi="Book Antiqua" w:cs="宋体"/>
          <w:color w:val="000000"/>
          <w:sz w:val="24"/>
          <w:szCs w:val="24"/>
        </w:rPr>
        <w:t>Taniyama</w:t>
      </w:r>
      <w:proofErr w:type="spellEnd"/>
      <w:r w:rsidRPr="00013A18">
        <w:rPr>
          <w:rFonts w:ascii="Book Antiqua" w:eastAsia="宋体" w:hAnsi="Book Antiqua" w:cs="宋体"/>
          <w:color w:val="000000"/>
          <w:sz w:val="24"/>
          <w:szCs w:val="24"/>
        </w:rPr>
        <w:t xml:space="preserve"> K, Sasaki N, </w:t>
      </w:r>
      <w:proofErr w:type="spellStart"/>
      <w:r w:rsidRPr="00013A18">
        <w:rPr>
          <w:rFonts w:ascii="Book Antiqua" w:eastAsia="宋体" w:hAnsi="Book Antiqua" w:cs="宋体"/>
          <w:color w:val="000000"/>
          <w:sz w:val="24"/>
          <w:szCs w:val="24"/>
        </w:rPr>
        <w:t>Schlemper</w:t>
      </w:r>
      <w:proofErr w:type="spellEnd"/>
      <w:r w:rsidRPr="00013A18">
        <w:rPr>
          <w:rFonts w:ascii="Book Antiqua" w:eastAsia="宋体" w:hAnsi="Book Antiqua" w:cs="宋体"/>
          <w:color w:val="000000"/>
          <w:sz w:val="24"/>
          <w:szCs w:val="24"/>
        </w:rPr>
        <w:t xml:space="preserve"> RJ. </w:t>
      </w:r>
      <w:proofErr w:type="gramStart"/>
      <w:r w:rsidRPr="00013A18">
        <w:rPr>
          <w:rFonts w:ascii="Book Antiqua" w:eastAsia="宋体" w:hAnsi="Book Antiqua" w:cs="宋体"/>
          <w:color w:val="000000"/>
          <w:sz w:val="24"/>
          <w:szCs w:val="24"/>
        </w:rPr>
        <w:t>Helicobacter pylori infection and the development of gastric cancer.</w:t>
      </w:r>
      <w:proofErr w:type="gramEnd"/>
      <w:r w:rsidRPr="00013A18">
        <w:rPr>
          <w:rFonts w:ascii="Book Antiqua" w:eastAsia="宋体" w:hAnsi="Book Antiqua" w:cs="宋体"/>
          <w:color w:val="000000"/>
          <w:sz w:val="24"/>
          <w:szCs w:val="24"/>
        </w:rPr>
        <w:t> </w:t>
      </w:r>
      <w:r w:rsidRPr="00013A18">
        <w:rPr>
          <w:rFonts w:ascii="Book Antiqua" w:eastAsia="宋体" w:hAnsi="Book Antiqua" w:cs="宋体"/>
          <w:i/>
          <w:iCs/>
          <w:color w:val="000000"/>
          <w:sz w:val="24"/>
          <w:szCs w:val="24"/>
        </w:rPr>
        <w:t xml:space="preserve">N </w:t>
      </w:r>
      <w:proofErr w:type="spellStart"/>
      <w:r w:rsidRPr="00013A18">
        <w:rPr>
          <w:rFonts w:ascii="Book Antiqua" w:eastAsia="宋体" w:hAnsi="Book Antiqua" w:cs="宋体"/>
          <w:i/>
          <w:iCs/>
          <w:color w:val="000000"/>
          <w:sz w:val="24"/>
          <w:szCs w:val="24"/>
        </w:rPr>
        <w:t>Engl</w:t>
      </w:r>
      <w:proofErr w:type="spellEnd"/>
      <w:r w:rsidRPr="00013A18">
        <w:rPr>
          <w:rFonts w:ascii="Book Antiqua" w:eastAsia="宋体" w:hAnsi="Book Antiqua" w:cs="宋体"/>
          <w:i/>
          <w:iCs/>
          <w:color w:val="000000"/>
          <w:sz w:val="24"/>
          <w:szCs w:val="24"/>
        </w:rPr>
        <w:t xml:space="preserve"> J Med</w:t>
      </w:r>
      <w:r w:rsidRPr="00013A18">
        <w:rPr>
          <w:rFonts w:ascii="Book Antiqua" w:eastAsia="宋体" w:hAnsi="Book Antiqua" w:cs="宋体"/>
          <w:color w:val="000000"/>
          <w:sz w:val="24"/>
          <w:szCs w:val="24"/>
        </w:rPr>
        <w:t> 2001; </w:t>
      </w:r>
      <w:r w:rsidRPr="00013A18">
        <w:rPr>
          <w:rFonts w:ascii="Book Antiqua" w:eastAsia="宋体" w:hAnsi="Book Antiqua" w:cs="宋体"/>
          <w:b/>
          <w:bCs/>
          <w:color w:val="000000"/>
          <w:sz w:val="24"/>
          <w:szCs w:val="24"/>
        </w:rPr>
        <w:t>345</w:t>
      </w:r>
      <w:r w:rsidRPr="00013A18">
        <w:rPr>
          <w:rFonts w:ascii="Book Antiqua" w:eastAsia="宋体" w:hAnsi="Book Antiqua" w:cs="宋体"/>
          <w:color w:val="000000"/>
          <w:sz w:val="24"/>
          <w:szCs w:val="24"/>
        </w:rPr>
        <w:t>: 784-789 [PMID: 11556297 DOI: 10.1056/NEJMoa001999]</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35 </w:t>
      </w:r>
      <w:r w:rsidRPr="00013A18">
        <w:rPr>
          <w:rFonts w:ascii="Book Antiqua" w:eastAsia="宋体" w:hAnsi="Book Antiqua" w:cs="宋体"/>
          <w:b/>
          <w:bCs/>
          <w:color w:val="000000"/>
          <w:sz w:val="24"/>
          <w:szCs w:val="24"/>
        </w:rPr>
        <w:t>Wang J</w:t>
      </w:r>
      <w:r w:rsidRPr="00013A18">
        <w:rPr>
          <w:rFonts w:ascii="Book Antiqua" w:eastAsia="宋体" w:hAnsi="Book Antiqua" w:cs="宋体"/>
          <w:color w:val="000000"/>
          <w:sz w:val="24"/>
          <w:szCs w:val="24"/>
        </w:rPr>
        <w:t>, Xu L, Shi R, Huang X, Li SW, Huang Z, Zhang G. Gastric atrophy and intestinal metaplasia before and after Helicobacter pylori eradication: a meta-analysis. </w:t>
      </w:r>
      <w:r w:rsidRPr="00013A18">
        <w:rPr>
          <w:rFonts w:ascii="Book Antiqua" w:eastAsia="宋体" w:hAnsi="Book Antiqua" w:cs="宋体"/>
          <w:i/>
          <w:iCs/>
          <w:color w:val="000000"/>
          <w:sz w:val="24"/>
          <w:szCs w:val="24"/>
        </w:rPr>
        <w:t>Digestion</w:t>
      </w:r>
      <w:r w:rsidRPr="00013A18">
        <w:rPr>
          <w:rFonts w:ascii="Book Antiqua" w:eastAsia="宋体" w:hAnsi="Book Antiqua" w:cs="宋体"/>
          <w:color w:val="000000"/>
          <w:sz w:val="24"/>
          <w:szCs w:val="24"/>
        </w:rPr>
        <w:t> 2011; </w:t>
      </w:r>
      <w:r w:rsidRPr="00013A18">
        <w:rPr>
          <w:rFonts w:ascii="Book Antiqua" w:eastAsia="宋体" w:hAnsi="Book Antiqua" w:cs="宋体"/>
          <w:b/>
          <w:bCs/>
          <w:color w:val="000000"/>
          <w:sz w:val="24"/>
          <w:szCs w:val="24"/>
        </w:rPr>
        <w:t>83</w:t>
      </w:r>
      <w:r w:rsidRPr="00013A18">
        <w:rPr>
          <w:rFonts w:ascii="Book Antiqua" w:eastAsia="宋体" w:hAnsi="Book Antiqua" w:cs="宋体"/>
          <w:color w:val="000000"/>
          <w:sz w:val="24"/>
          <w:szCs w:val="24"/>
        </w:rPr>
        <w:t>: 253-260 [PMID: 21282951 DOI: 10.1159/000280318]</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36 </w:t>
      </w:r>
      <w:r w:rsidRPr="00013A18">
        <w:rPr>
          <w:rFonts w:ascii="Book Antiqua" w:eastAsia="宋体" w:hAnsi="Book Antiqua" w:cs="宋体"/>
          <w:b/>
          <w:bCs/>
          <w:color w:val="000000"/>
          <w:sz w:val="24"/>
          <w:szCs w:val="24"/>
        </w:rPr>
        <w:t xml:space="preserve">de </w:t>
      </w:r>
      <w:proofErr w:type="spellStart"/>
      <w:r w:rsidRPr="00013A18">
        <w:rPr>
          <w:rFonts w:ascii="Book Antiqua" w:eastAsia="宋体" w:hAnsi="Book Antiqua" w:cs="宋体"/>
          <w:b/>
          <w:bCs/>
          <w:color w:val="000000"/>
          <w:sz w:val="24"/>
          <w:szCs w:val="24"/>
        </w:rPr>
        <w:t>Vries</w:t>
      </w:r>
      <w:proofErr w:type="spellEnd"/>
      <w:r w:rsidRPr="00013A18">
        <w:rPr>
          <w:rFonts w:ascii="Book Antiqua" w:eastAsia="宋体" w:hAnsi="Book Antiqua" w:cs="宋体"/>
          <w:b/>
          <w:bCs/>
          <w:color w:val="000000"/>
          <w:sz w:val="24"/>
          <w:szCs w:val="24"/>
        </w:rPr>
        <w:t xml:space="preserve"> AC</w:t>
      </w:r>
      <w:r w:rsidRPr="00013A18">
        <w:rPr>
          <w:rFonts w:ascii="Book Antiqua" w:eastAsia="宋体" w:hAnsi="Book Antiqua" w:cs="宋体"/>
          <w:color w:val="000000"/>
          <w:sz w:val="24"/>
          <w:szCs w:val="24"/>
        </w:rPr>
        <w:t xml:space="preserve">, </w:t>
      </w:r>
      <w:proofErr w:type="spellStart"/>
      <w:r w:rsidRPr="00013A18">
        <w:rPr>
          <w:rFonts w:ascii="Book Antiqua" w:eastAsia="宋体" w:hAnsi="Book Antiqua" w:cs="宋体"/>
          <w:color w:val="000000"/>
          <w:sz w:val="24"/>
          <w:szCs w:val="24"/>
        </w:rPr>
        <w:t>Haringsma</w:t>
      </w:r>
      <w:proofErr w:type="spellEnd"/>
      <w:r w:rsidRPr="00013A18">
        <w:rPr>
          <w:rFonts w:ascii="Book Antiqua" w:eastAsia="宋体" w:hAnsi="Book Antiqua" w:cs="宋体"/>
          <w:color w:val="000000"/>
          <w:sz w:val="24"/>
          <w:szCs w:val="24"/>
        </w:rPr>
        <w:t xml:space="preserve"> J, de </w:t>
      </w:r>
      <w:proofErr w:type="spellStart"/>
      <w:r w:rsidRPr="00013A18">
        <w:rPr>
          <w:rFonts w:ascii="Book Antiqua" w:eastAsia="宋体" w:hAnsi="Book Antiqua" w:cs="宋体"/>
          <w:color w:val="000000"/>
          <w:sz w:val="24"/>
          <w:szCs w:val="24"/>
        </w:rPr>
        <w:t>Vries</w:t>
      </w:r>
      <w:proofErr w:type="spellEnd"/>
      <w:r w:rsidRPr="00013A18">
        <w:rPr>
          <w:rFonts w:ascii="Book Antiqua" w:eastAsia="宋体" w:hAnsi="Book Antiqua" w:cs="宋体"/>
          <w:color w:val="000000"/>
          <w:sz w:val="24"/>
          <w:szCs w:val="24"/>
        </w:rPr>
        <w:t xml:space="preserve"> RA, </w:t>
      </w:r>
      <w:proofErr w:type="spellStart"/>
      <w:r w:rsidRPr="00013A18">
        <w:rPr>
          <w:rFonts w:ascii="Book Antiqua" w:eastAsia="宋体" w:hAnsi="Book Antiqua" w:cs="宋体"/>
          <w:color w:val="000000"/>
          <w:sz w:val="24"/>
          <w:szCs w:val="24"/>
        </w:rPr>
        <w:t>Ter</w:t>
      </w:r>
      <w:proofErr w:type="spellEnd"/>
      <w:r w:rsidRPr="00013A18">
        <w:rPr>
          <w:rFonts w:ascii="Book Antiqua" w:eastAsia="宋体" w:hAnsi="Book Antiqua" w:cs="宋体"/>
          <w:color w:val="000000"/>
          <w:sz w:val="24"/>
          <w:szCs w:val="24"/>
        </w:rPr>
        <w:t xml:space="preserve"> Borg F, van </w:t>
      </w:r>
      <w:proofErr w:type="spellStart"/>
      <w:r w:rsidRPr="00013A18">
        <w:rPr>
          <w:rFonts w:ascii="Book Antiqua" w:eastAsia="宋体" w:hAnsi="Book Antiqua" w:cs="宋体"/>
          <w:color w:val="000000"/>
          <w:sz w:val="24"/>
          <w:szCs w:val="24"/>
        </w:rPr>
        <w:t>Grieken</w:t>
      </w:r>
      <w:proofErr w:type="spellEnd"/>
      <w:r w:rsidRPr="00013A18">
        <w:rPr>
          <w:rFonts w:ascii="Book Antiqua" w:eastAsia="宋体" w:hAnsi="Book Antiqua" w:cs="宋体"/>
          <w:color w:val="000000"/>
          <w:sz w:val="24"/>
          <w:szCs w:val="24"/>
        </w:rPr>
        <w:t xml:space="preserve"> NC, Meijer GA, van </w:t>
      </w:r>
      <w:proofErr w:type="spellStart"/>
      <w:r w:rsidRPr="00013A18">
        <w:rPr>
          <w:rFonts w:ascii="Book Antiqua" w:eastAsia="宋体" w:hAnsi="Book Antiqua" w:cs="宋体"/>
          <w:color w:val="000000"/>
          <w:sz w:val="24"/>
          <w:szCs w:val="24"/>
        </w:rPr>
        <w:t>Dekken</w:t>
      </w:r>
      <w:proofErr w:type="spellEnd"/>
      <w:r w:rsidRPr="00013A18">
        <w:rPr>
          <w:rFonts w:ascii="Book Antiqua" w:eastAsia="宋体" w:hAnsi="Book Antiqua" w:cs="宋体"/>
          <w:color w:val="000000"/>
          <w:sz w:val="24"/>
          <w:szCs w:val="24"/>
        </w:rPr>
        <w:t xml:space="preserve"> H, </w:t>
      </w:r>
      <w:proofErr w:type="spellStart"/>
      <w:r w:rsidRPr="00013A18">
        <w:rPr>
          <w:rFonts w:ascii="Book Antiqua" w:eastAsia="宋体" w:hAnsi="Book Antiqua" w:cs="宋体"/>
          <w:color w:val="000000"/>
          <w:sz w:val="24"/>
          <w:szCs w:val="24"/>
        </w:rPr>
        <w:t>Kuipers</w:t>
      </w:r>
      <w:proofErr w:type="spellEnd"/>
      <w:r w:rsidRPr="00013A18">
        <w:rPr>
          <w:rFonts w:ascii="Book Antiqua" w:eastAsia="宋体" w:hAnsi="Book Antiqua" w:cs="宋体"/>
          <w:color w:val="000000"/>
          <w:sz w:val="24"/>
          <w:szCs w:val="24"/>
        </w:rPr>
        <w:t xml:space="preserve"> EJ. </w:t>
      </w:r>
      <w:proofErr w:type="gramStart"/>
      <w:r w:rsidRPr="00013A18">
        <w:rPr>
          <w:rFonts w:ascii="Book Antiqua" w:eastAsia="宋体" w:hAnsi="Book Antiqua" w:cs="宋体"/>
          <w:color w:val="000000"/>
          <w:sz w:val="24"/>
          <w:szCs w:val="24"/>
        </w:rPr>
        <w:t>Biopsy strategies for endoscopic surveillance of pre-malignant gastric lesions.</w:t>
      </w:r>
      <w:proofErr w:type="gramEnd"/>
      <w:r w:rsidRPr="00013A18">
        <w:rPr>
          <w:rFonts w:ascii="Book Antiqua" w:eastAsia="宋体" w:hAnsi="Book Antiqua" w:cs="宋体"/>
          <w:color w:val="000000"/>
          <w:sz w:val="24"/>
          <w:szCs w:val="24"/>
        </w:rPr>
        <w:t> </w:t>
      </w:r>
      <w:r w:rsidRPr="00013A18">
        <w:rPr>
          <w:rFonts w:ascii="Book Antiqua" w:eastAsia="宋体" w:hAnsi="Book Antiqua" w:cs="宋体"/>
          <w:i/>
          <w:iCs/>
          <w:color w:val="000000"/>
          <w:sz w:val="24"/>
          <w:szCs w:val="24"/>
        </w:rPr>
        <w:t>Helicobacter</w:t>
      </w:r>
      <w:r w:rsidRPr="00013A18">
        <w:rPr>
          <w:rFonts w:ascii="Book Antiqua" w:eastAsia="宋体" w:hAnsi="Book Antiqua" w:cs="宋体"/>
          <w:color w:val="000000"/>
          <w:sz w:val="24"/>
          <w:szCs w:val="24"/>
        </w:rPr>
        <w:t> 2010; </w:t>
      </w:r>
      <w:r w:rsidRPr="00013A18">
        <w:rPr>
          <w:rFonts w:ascii="Book Antiqua" w:eastAsia="宋体" w:hAnsi="Book Antiqua" w:cs="宋体"/>
          <w:b/>
          <w:bCs/>
          <w:color w:val="000000"/>
          <w:sz w:val="24"/>
          <w:szCs w:val="24"/>
        </w:rPr>
        <w:t>15</w:t>
      </w:r>
      <w:r w:rsidRPr="00013A18">
        <w:rPr>
          <w:rFonts w:ascii="Book Antiqua" w:eastAsia="宋体" w:hAnsi="Book Antiqua" w:cs="宋体"/>
          <w:color w:val="000000"/>
          <w:sz w:val="24"/>
          <w:szCs w:val="24"/>
        </w:rPr>
        <w:t>: 259-264 [PMID: 20633186 DOI: 10.1111/j.1523-5378.2010.00760.x]</w:t>
      </w:r>
    </w:p>
    <w:p w:rsidR="009A2311" w:rsidRPr="00013A18" w:rsidRDefault="009A2311" w:rsidP="009A495D">
      <w:pPr>
        <w:spacing w:after="0" w:line="360" w:lineRule="auto"/>
        <w:jc w:val="both"/>
        <w:rPr>
          <w:rFonts w:ascii="Book Antiqua" w:eastAsia="宋体" w:hAnsi="Book Antiqua" w:cs="宋体"/>
          <w:color w:val="000000"/>
          <w:sz w:val="24"/>
          <w:szCs w:val="24"/>
        </w:rPr>
      </w:pPr>
      <w:bookmarkStart w:id="66" w:name="OLE_LINK208"/>
      <w:bookmarkStart w:id="67" w:name="OLE_LINK209"/>
      <w:r w:rsidRPr="00013A18">
        <w:rPr>
          <w:rFonts w:ascii="Book Antiqua" w:eastAsia="宋体" w:hAnsi="Book Antiqua" w:cs="宋体"/>
          <w:color w:val="000000"/>
          <w:sz w:val="24"/>
          <w:szCs w:val="24"/>
        </w:rPr>
        <w:t>37 </w:t>
      </w:r>
      <w:r w:rsidRPr="00013A18">
        <w:rPr>
          <w:rFonts w:ascii="Book Antiqua" w:eastAsia="宋体" w:hAnsi="Book Antiqua" w:cs="宋体"/>
          <w:b/>
          <w:bCs/>
          <w:color w:val="000000"/>
          <w:sz w:val="24"/>
          <w:szCs w:val="24"/>
        </w:rPr>
        <w:t>Gomez JM</w:t>
      </w:r>
      <w:r w:rsidRPr="00013A18">
        <w:rPr>
          <w:rFonts w:ascii="Book Antiqua" w:eastAsia="宋体" w:hAnsi="Book Antiqua" w:cs="宋体"/>
          <w:color w:val="000000"/>
          <w:sz w:val="24"/>
          <w:szCs w:val="24"/>
        </w:rPr>
        <w:t>, Wang AY. Gastric intestinal metaplasia and early gastric cancer in the west: a changing paradigm. </w:t>
      </w:r>
      <w:proofErr w:type="spellStart"/>
      <w:r w:rsidRPr="00013A18">
        <w:rPr>
          <w:rFonts w:ascii="Book Antiqua" w:eastAsia="宋体" w:hAnsi="Book Antiqua" w:cs="宋体"/>
          <w:i/>
          <w:iCs/>
          <w:color w:val="000000"/>
          <w:sz w:val="24"/>
          <w:szCs w:val="24"/>
        </w:rPr>
        <w:t>Gastroenterol</w:t>
      </w:r>
      <w:proofErr w:type="spellEnd"/>
      <w:r w:rsidRPr="00013A18">
        <w:rPr>
          <w:rFonts w:ascii="Book Antiqua" w:eastAsia="宋体" w:hAnsi="Book Antiqua" w:cs="宋体"/>
          <w:i/>
          <w:iCs/>
          <w:color w:val="000000"/>
          <w:sz w:val="24"/>
          <w:szCs w:val="24"/>
        </w:rPr>
        <w:t xml:space="preserve"> </w:t>
      </w:r>
      <w:proofErr w:type="spellStart"/>
      <w:r w:rsidRPr="00013A18">
        <w:rPr>
          <w:rFonts w:ascii="Book Antiqua" w:eastAsia="宋体" w:hAnsi="Book Antiqua" w:cs="宋体"/>
          <w:i/>
          <w:iCs/>
          <w:color w:val="000000"/>
          <w:sz w:val="24"/>
          <w:szCs w:val="24"/>
        </w:rPr>
        <w:t>Hepatol</w:t>
      </w:r>
      <w:proofErr w:type="spellEnd"/>
      <w:r w:rsidRPr="00013A18">
        <w:rPr>
          <w:rFonts w:ascii="Book Antiqua" w:eastAsia="宋体" w:hAnsi="Book Antiqua" w:cs="宋体"/>
          <w:i/>
          <w:iCs/>
          <w:color w:val="000000"/>
          <w:sz w:val="24"/>
          <w:szCs w:val="24"/>
        </w:rPr>
        <w:t xml:space="preserve"> </w:t>
      </w:r>
      <w:r w:rsidRPr="00013A18">
        <w:rPr>
          <w:rFonts w:ascii="Book Antiqua" w:eastAsia="宋体" w:hAnsi="Book Antiqua" w:cs="宋体"/>
          <w:iCs/>
          <w:color w:val="000000"/>
          <w:sz w:val="24"/>
          <w:szCs w:val="24"/>
        </w:rPr>
        <w:t>(N Y)</w:t>
      </w:r>
      <w:r w:rsidRPr="00013A18">
        <w:rPr>
          <w:rFonts w:ascii="Book Antiqua" w:eastAsia="宋体" w:hAnsi="Book Antiqua" w:cs="宋体"/>
          <w:color w:val="000000"/>
          <w:sz w:val="24"/>
          <w:szCs w:val="24"/>
        </w:rPr>
        <w:t> 2014; </w:t>
      </w:r>
      <w:r w:rsidRPr="00013A18">
        <w:rPr>
          <w:rFonts w:ascii="Book Antiqua" w:eastAsia="宋体" w:hAnsi="Book Antiqua" w:cs="宋体"/>
          <w:b/>
          <w:bCs/>
          <w:color w:val="000000"/>
          <w:sz w:val="24"/>
          <w:szCs w:val="24"/>
        </w:rPr>
        <w:t>10</w:t>
      </w:r>
      <w:r w:rsidRPr="00013A18">
        <w:rPr>
          <w:rFonts w:ascii="Book Antiqua" w:eastAsia="宋体" w:hAnsi="Book Antiqua" w:cs="宋体"/>
          <w:color w:val="000000"/>
          <w:sz w:val="24"/>
          <w:szCs w:val="24"/>
        </w:rPr>
        <w:t>: 369-378 [PMID: 25013389]</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38 </w:t>
      </w:r>
      <w:r w:rsidRPr="00013A18">
        <w:rPr>
          <w:rFonts w:ascii="Book Antiqua" w:eastAsia="宋体" w:hAnsi="Book Antiqua" w:cs="宋体"/>
          <w:b/>
          <w:bCs/>
          <w:color w:val="000000"/>
          <w:sz w:val="24"/>
          <w:szCs w:val="24"/>
        </w:rPr>
        <w:t>Whiting JL</w:t>
      </w:r>
      <w:r w:rsidRPr="00013A18">
        <w:rPr>
          <w:rFonts w:ascii="Book Antiqua" w:eastAsia="宋体" w:hAnsi="Book Antiqua" w:cs="宋体"/>
          <w:color w:val="000000"/>
          <w:sz w:val="24"/>
          <w:szCs w:val="24"/>
        </w:rPr>
        <w:t xml:space="preserve">, Sigurdsson A, Rowlands DC, </w:t>
      </w:r>
      <w:proofErr w:type="spellStart"/>
      <w:r w:rsidRPr="00013A18">
        <w:rPr>
          <w:rFonts w:ascii="Book Antiqua" w:eastAsia="宋体" w:hAnsi="Book Antiqua" w:cs="宋体"/>
          <w:color w:val="000000"/>
          <w:sz w:val="24"/>
          <w:szCs w:val="24"/>
        </w:rPr>
        <w:t>Hallissey</w:t>
      </w:r>
      <w:proofErr w:type="spellEnd"/>
      <w:r w:rsidRPr="00013A18">
        <w:rPr>
          <w:rFonts w:ascii="Book Antiqua" w:eastAsia="宋体" w:hAnsi="Book Antiqua" w:cs="宋体"/>
          <w:color w:val="000000"/>
          <w:sz w:val="24"/>
          <w:szCs w:val="24"/>
        </w:rPr>
        <w:t xml:space="preserve"> MT, Fielding JW. The long term results of endoscopic surveillance of premalignant gastric lesions. </w:t>
      </w:r>
      <w:r w:rsidRPr="00013A18">
        <w:rPr>
          <w:rFonts w:ascii="Book Antiqua" w:eastAsia="宋体" w:hAnsi="Book Antiqua" w:cs="宋体"/>
          <w:i/>
          <w:iCs/>
          <w:color w:val="000000"/>
          <w:sz w:val="24"/>
          <w:szCs w:val="24"/>
        </w:rPr>
        <w:t>Gut</w:t>
      </w:r>
      <w:r w:rsidRPr="00013A18">
        <w:rPr>
          <w:rFonts w:ascii="Book Antiqua" w:eastAsia="宋体" w:hAnsi="Book Antiqua" w:cs="宋体"/>
          <w:color w:val="000000"/>
          <w:sz w:val="24"/>
          <w:szCs w:val="24"/>
        </w:rPr>
        <w:t> 2002; </w:t>
      </w:r>
      <w:r w:rsidRPr="00013A18">
        <w:rPr>
          <w:rFonts w:ascii="Book Antiqua" w:eastAsia="宋体" w:hAnsi="Book Antiqua" w:cs="宋体"/>
          <w:b/>
          <w:bCs/>
          <w:color w:val="000000"/>
          <w:sz w:val="24"/>
          <w:szCs w:val="24"/>
        </w:rPr>
        <w:t>50</w:t>
      </w:r>
      <w:r w:rsidRPr="00013A18">
        <w:rPr>
          <w:rFonts w:ascii="Book Antiqua" w:eastAsia="宋体" w:hAnsi="Book Antiqua" w:cs="宋体"/>
          <w:color w:val="000000"/>
          <w:sz w:val="24"/>
          <w:szCs w:val="24"/>
        </w:rPr>
        <w:t xml:space="preserve">: 378-381 [PMID: 11839718 DOI: </w:t>
      </w:r>
      <w:r w:rsidRPr="00013A18">
        <w:rPr>
          <w:rFonts w:ascii="Book Antiqua" w:hAnsi="Book Antiqua"/>
          <w:sz w:val="24"/>
          <w:szCs w:val="24"/>
          <w:shd w:val="clear" w:color="auto" w:fill="FFFFFF"/>
        </w:rPr>
        <w:t>10.1136/gut.50.3.378</w:t>
      </w:r>
      <w:r w:rsidRPr="00013A18">
        <w:rPr>
          <w:rFonts w:ascii="Book Antiqua" w:eastAsia="宋体" w:hAnsi="Book Antiqua" w:cs="宋体"/>
          <w:color w:val="000000"/>
          <w:sz w:val="24"/>
          <w:szCs w:val="24"/>
        </w:rPr>
        <w:t>]</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 xml:space="preserve">39 </w:t>
      </w:r>
      <w:r w:rsidRPr="00013A18">
        <w:rPr>
          <w:rFonts w:ascii="Book Antiqua" w:eastAsia="宋体" w:hAnsi="Book Antiqua" w:cs="宋体"/>
          <w:b/>
          <w:color w:val="000000"/>
          <w:sz w:val="24"/>
          <w:szCs w:val="24"/>
        </w:rPr>
        <w:t>Frye JW</w:t>
      </w:r>
      <w:r w:rsidRPr="00013A18">
        <w:rPr>
          <w:rFonts w:ascii="Book Antiqua" w:eastAsia="宋体" w:hAnsi="Book Antiqua" w:cs="宋体"/>
          <w:color w:val="000000"/>
          <w:sz w:val="24"/>
          <w:szCs w:val="24"/>
        </w:rPr>
        <w:t xml:space="preserve">, Gomez JM, </w:t>
      </w:r>
      <w:proofErr w:type="spellStart"/>
      <w:r w:rsidRPr="00013A18">
        <w:rPr>
          <w:rFonts w:ascii="Book Antiqua" w:eastAsia="宋体" w:hAnsi="Book Antiqua" w:cs="宋体"/>
          <w:color w:val="000000"/>
          <w:sz w:val="24"/>
          <w:szCs w:val="24"/>
        </w:rPr>
        <w:t>Bleibel</w:t>
      </w:r>
      <w:proofErr w:type="spellEnd"/>
      <w:r w:rsidRPr="00013A18">
        <w:rPr>
          <w:rFonts w:ascii="Book Antiqua" w:eastAsia="宋体" w:hAnsi="Book Antiqua" w:cs="宋体"/>
          <w:color w:val="000000"/>
          <w:sz w:val="24"/>
          <w:szCs w:val="24"/>
        </w:rPr>
        <w:t xml:space="preserve"> W, </w:t>
      </w:r>
      <w:proofErr w:type="spellStart"/>
      <w:r w:rsidRPr="00013A18">
        <w:rPr>
          <w:rFonts w:ascii="Book Antiqua" w:eastAsia="宋体" w:hAnsi="Book Antiqua" w:cs="宋体"/>
          <w:color w:val="000000"/>
          <w:sz w:val="24"/>
          <w:szCs w:val="24"/>
        </w:rPr>
        <w:t>Shami</w:t>
      </w:r>
      <w:proofErr w:type="spellEnd"/>
      <w:r w:rsidRPr="00013A18">
        <w:rPr>
          <w:rFonts w:ascii="Book Antiqua" w:eastAsia="宋体" w:hAnsi="Book Antiqua" w:cs="宋体"/>
          <w:color w:val="000000"/>
          <w:sz w:val="24"/>
          <w:szCs w:val="24"/>
        </w:rPr>
        <w:t xml:space="preserve"> VM, Sauer BG, Wang AY. Lack of consensus regarding management of gastric intestinal metaplasia among practicing gastroenterologists indicates a need for societal guidelines. </w:t>
      </w:r>
      <w:proofErr w:type="spellStart"/>
      <w:r w:rsidRPr="00013A18">
        <w:rPr>
          <w:rFonts w:ascii="Book Antiqua" w:eastAsia="宋体" w:hAnsi="Book Antiqua" w:cs="宋体"/>
          <w:i/>
          <w:color w:val="000000"/>
          <w:sz w:val="24"/>
          <w:szCs w:val="24"/>
        </w:rPr>
        <w:t>Gastrointest</w:t>
      </w:r>
      <w:proofErr w:type="spellEnd"/>
      <w:r w:rsidRPr="00013A18">
        <w:rPr>
          <w:rFonts w:ascii="Book Antiqua" w:eastAsia="宋体" w:hAnsi="Book Antiqua" w:cs="宋体"/>
          <w:i/>
          <w:color w:val="000000"/>
          <w:sz w:val="24"/>
          <w:szCs w:val="24"/>
        </w:rPr>
        <w:t xml:space="preserve"> </w:t>
      </w:r>
      <w:proofErr w:type="spellStart"/>
      <w:r w:rsidRPr="00013A18">
        <w:rPr>
          <w:rFonts w:ascii="Book Antiqua" w:eastAsia="宋体" w:hAnsi="Book Antiqua" w:cs="宋体"/>
          <w:i/>
          <w:color w:val="000000"/>
          <w:sz w:val="24"/>
          <w:szCs w:val="24"/>
        </w:rPr>
        <w:t>Endosc</w:t>
      </w:r>
      <w:proofErr w:type="spellEnd"/>
      <w:r w:rsidRPr="00013A18">
        <w:rPr>
          <w:rFonts w:ascii="Book Antiqua" w:eastAsia="宋体" w:hAnsi="Book Antiqua" w:cs="宋体"/>
          <w:color w:val="000000"/>
          <w:sz w:val="24"/>
          <w:szCs w:val="24"/>
        </w:rPr>
        <w:t xml:space="preserve"> 2013;</w:t>
      </w:r>
      <w:r w:rsidRPr="00013A18">
        <w:rPr>
          <w:rFonts w:ascii="Book Antiqua" w:eastAsia="宋体" w:hAnsi="Book Antiqua" w:cs="宋体"/>
          <w:b/>
          <w:color w:val="000000"/>
          <w:sz w:val="24"/>
          <w:szCs w:val="24"/>
        </w:rPr>
        <w:t xml:space="preserve"> 77</w:t>
      </w:r>
      <w:r w:rsidRPr="00013A18">
        <w:rPr>
          <w:rFonts w:ascii="Book Antiqua" w:eastAsia="宋体" w:hAnsi="Book Antiqua" w:cs="宋体"/>
          <w:color w:val="000000"/>
          <w:sz w:val="24"/>
          <w:szCs w:val="24"/>
        </w:rPr>
        <w:t xml:space="preserve">: AB261-262 [DOI: </w:t>
      </w:r>
      <w:r w:rsidRPr="00013A18">
        <w:rPr>
          <w:rFonts w:ascii="Book Antiqua" w:hAnsi="Book Antiqua"/>
          <w:sz w:val="24"/>
          <w:szCs w:val="24"/>
          <w:shd w:val="clear" w:color="auto" w:fill="FFFFFF"/>
        </w:rPr>
        <w:t>10.1016/j.gie.2013.03.646</w:t>
      </w:r>
      <w:r w:rsidRPr="00013A18">
        <w:rPr>
          <w:rFonts w:ascii="Book Antiqua" w:eastAsia="宋体" w:hAnsi="Book Antiqua" w:cs="宋体"/>
          <w:color w:val="000000"/>
          <w:sz w:val="24"/>
          <w:szCs w:val="24"/>
        </w:rPr>
        <w:t>]</w:t>
      </w:r>
    </w:p>
    <w:bookmarkEnd w:id="66"/>
    <w:bookmarkEnd w:id="67"/>
    <w:p w:rsidR="009A2311" w:rsidRPr="00013A18" w:rsidRDefault="009A2311" w:rsidP="009A495D">
      <w:pPr>
        <w:spacing w:after="0" w:line="360" w:lineRule="auto"/>
        <w:jc w:val="both"/>
        <w:rPr>
          <w:rFonts w:ascii="Book Antiqua" w:eastAsia="宋体" w:hAnsi="Book Antiqua" w:cs="宋体"/>
          <w:color w:val="000000"/>
          <w:sz w:val="24"/>
          <w:szCs w:val="24"/>
        </w:rPr>
      </w:pPr>
      <w:proofErr w:type="gramStart"/>
      <w:r w:rsidRPr="00013A18">
        <w:rPr>
          <w:rFonts w:ascii="Book Antiqua" w:eastAsia="宋体" w:hAnsi="Book Antiqua" w:cs="宋体"/>
          <w:color w:val="000000"/>
          <w:sz w:val="24"/>
          <w:szCs w:val="24"/>
        </w:rPr>
        <w:lastRenderedPageBreak/>
        <w:t>40 </w:t>
      </w:r>
      <w:r w:rsidRPr="00013A18">
        <w:rPr>
          <w:rFonts w:ascii="Book Antiqua" w:eastAsia="宋体" w:hAnsi="Book Antiqua" w:cs="宋体"/>
          <w:b/>
          <w:bCs/>
          <w:color w:val="000000"/>
          <w:sz w:val="24"/>
          <w:szCs w:val="24"/>
        </w:rPr>
        <w:t>Vance RB</w:t>
      </w:r>
      <w:r w:rsidRPr="00013A18">
        <w:rPr>
          <w:rFonts w:ascii="Book Antiqua" w:eastAsia="宋体" w:hAnsi="Book Antiqua" w:cs="宋体"/>
          <w:color w:val="000000"/>
          <w:sz w:val="24"/>
          <w:szCs w:val="24"/>
        </w:rPr>
        <w:t xml:space="preserve">, </w:t>
      </w:r>
      <w:proofErr w:type="spellStart"/>
      <w:r w:rsidRPr="00013A18">
        <w:rPr>
          <w:rFonts w:ascii="Book Antiqua" w:eastAsia="宋体" w:hAnsi="Book Antiqua" w:cs="宋体"/>
          <w:color w:val="000000"/>
          <w:sz w:val="24"/>
          <w:szCs w:val="24"/>
        </w:rPr>
        <w:t>Kubiliun</w:t>
      </w:r>
      <w:proofErr w:type="spellEnd"/>
      <w:r w:rsidRPr="00013A18">
        <w:rPr>
          <w:rFonts w:ascii="Book Antiqua" w:eastAsia="宋体" w:hAnsi="Book Antiqua" w:cs="宋体"/>
          <w:color w:val="000000"/>
          <w:sz w:val="24"/>
          <w:szCs w:val="24"/>
        </w:rPr>
        <w:t xml:space="preserve"> N, Dunbar KB.</w:t>
      </w:r>
      <w:proofErr w:type="gramEnd"/>
      <w:r w:rsidRPr="00013A18">
        <w:rPr>
          <w:rFonts w:ascii="Book Antiqua" w:eastAsia="宋体" w:hAnsi="Book Antiqua" w:cs="宋体"/>
          <w:color w:val="000000"/>
          <w:sz w:val="24"/>
          <w:szCs w:val="24"/>
        </w:rPr>
        <w:t xml:space="preserve"> How Do We Manage Gastric Intestinal Metaplasia? </w:t>
      </w:r>
      <w:proofErr w:type="gramStart"/>
      <w:r w:rsidRPr="00013A18">
        <w:rPr>
          <w:rFonts w:ascii="Book Antiqua" w:eastAsia="宋体" w:hAnsi="Book Antiqua" w:cs="宋体"/>
          <w:color w:val="000000"/>
          <w:sz w:val="24"/>
          <w:szCs w:val="24"/>
        </w:rPr>
        <w:t xml:space="preserve">A Survey of Clinical Practice Trends for Gastrointestinal </w:t>
      </w:r>
      <w:proofErr w:type="spellStart"/>
      <w:r w:rsidRPr="00013A18">
        <w:rPr>
          <w:rFonts w:ascii="Book Antiqua" w:eastAsia="宋体" w:hAnsi="Book Antiqua" w:cs="宋体"/>
          <w:color w:val="000000"/>
          <w:sz w:val="24"/>
          <w:szCs w:val="24"/>
        </w:rPr>
        <w:t>Endoscopists</w:t>
      </w:r>
      <w:proofErr w:type="spellEnd"/>
      <w:r w:rsidRPr="00013A18">
        <w:rPr>
          <w:rFonts w:ascii="Book Antiqua" w:eastAsia="宋体" w:hAnsi="Book Antiqua" w:cs="宋体"/>
          <w:color w:val="000000"/>
          <w:sz w:val="24"/>
          <w:szCs w:val="24"/>
        </w:rPr>
        <w:t xml:space="preserve"> in the United States.</w:t>
      </w:r>
      <w:proofErr w:type="gramEnd"/>
      <w:r w:rsidRPr="00013A18">
        <w:rPr>
          <w:rFonts w:ascii="Book Antiqua" w:eastAsia="宋体" w:hAnsi="Book Antiqua" w:cs="宋体"/>
          <w:color w:val="000000"/>
          <w:sz w:val="24"/>
          <w:szCs w:val="24"/>
        </w:rPr>
        <w:t> </w:t>
      </w:r>
      <w:r w:rsidRPr="00013A18">
        <w:rPr>
          <w:rFonts w:ascii="Book Antiqua" w:eastAsia="宋体" w:hAnsi="Book Antiqua" w:cs="宋体"/>
          <w:i/>
          <w:iCs/>
          <w:color w:val="000000"/>
          <w:sz w:val="24"/>
          <w:szCs w:val="24"/>
        </w:rPr>
        <w:t xml:space="preserve">Dig Dis </w:t>
      </w:r>
      <w:proofErr w:type="spellStart"/>
      <w:r w:rsidRPr="00013A18">
        <w:rPr>
          <w:rFonts w:ascii="Book Antiqua" w:eastAsia="宋体" w:hAnsi="Book Antiqua" w:cs="宋体"/>
          <w:i/>
          <w:iCs/>
          <w:color w:val="000000"/>
          <w:sz w:val="24"/>
          <w:szCs w:val="24"/>
        </w:rPr>
        <w:t>Sci</w:t>
      </w:r>
      <w:proofErr w:type="spellEnd"/>
      <w:r w:rsidRPr="00013A18">
        <w:rPr>
          <w:rFonts w:ascii="Book Antiqua" w:eastAsia="宋体" w:hAnsi="Book Antiqua" w:cs="宋体"/>
          <w:color w:val="000000"/>
          <w:sz w:val="24"/>
          <w:szCs w:val="24"/>
        </w:rPr>
        <w:t> 2016; </w:t>
      </w:r>
      <w:r w:rsidRPr="00013A18">
        <w:rPr>
          <w:rFonts w:ascii="Book Antiqua" w:eastAsia="宋体" w:hAnsi="Book Antiqua" w:cs="宋体"/>
          <w:b/>
          <w:bCs/>
          <w:color w:val="000000"/>
          <w:sz w:val="24"/>
          <w:szCs w:val="24"/>
        </w:rPr>
        <w:t>61</w:t>
      </w:r>
      <w:r w:rsidRPr="00013A18">
        <w:rPr>
          <w:rFonts w:ascii="Book Antiqua" w:eastAsia="宋体" w:hAnsi="Book Antiqua" w:cs="宋体"/>
          <w:color w:val="000000"/>
          <w:sz w:val="24"/>
          <w:szCs w:val="24"/>
        </w:rPr>
        <w:t>: 1870-1878 [PMID: 26984230 DOI: 10.1007/s10620-016-4107-4]</w:t>
      </w:r>
    </w:p>
    <w:p w:rsidR="009A2311" w:rsidRPr="00013A18" w:rsidRDefault="009A2311" w:rsidP="009A495D">
      <w:pPr>
        <w:spacing w:after="0" w:line="360" w:lineRule="auto"/>
        <w:jc w:val="both"/>
        <w:rPr>
          <w:rFonts w:ascii="Book Antiqua" w:eastAsia="宋体" w:hAnsi="Book Antiqua" w:cs="宋体"/>
          <w:color w:val="000000"/>
          <w:sz w:val="24"/>
          <w:szCs w:val="24"/>
        </w:rPr>
      </w:pPr>
      <w:proofErr w:type="gramStart"/>
      <w:r w:rsidRPr="00013A18">
        <w:rPr>
          <w:rFonts w:ascii="Book Antiqua" w:eastAsia="宋体" w:hAnsi="Book Antiqua" w:cs="宋体"/>
          <w:color w:val="000000"/>
          <w:sz w:val="24"/>
          <w:szCs w:val="24"/>
        </w:rPr>
        <w:t>41 </w:t>
      </w:r>
      <w:proofErr w:type="spellStart"/>
      <w:r w:rsidRPr="00013A18">
        <w:rPr>
          <w:rFonts w:ascii="Book Antiqua" w:eastAsia="宋体" w:hAnsi="Book Antiqua" w:cs="宋体"/>
          <w:b/>
          <w:bCs/>
          <w:color w:val="000000"/>
          <w:sz w:val="24"/>
          <w:szCs w:val="24"/>
        </w:rPr>
        <w:t>Areia</w:t>
      </w:r>
      <w:proofErr w:type="spellEnd"/>
      <w:r w:rsidRPr="00013A18">
        <w:rPr>
          <w:rFonts w:ascii="Book Antiqua" w:eastAsia="宋体" w:hAnsi="Book Antiqua" w:cs="宋体"/>
          <w:b/>
          <w:bCs/>
          <w:color w:val="000000"/>
          <w:sz w:val="24"/>
          <w:szCs w:val="24"/>
        </w:rPr>
        <w:t xml:space="preserve"> M</w:t>
      </w:r>
      <w:r w:rsidRPr="00013A18">
        <w:rPr>
          <w:rFonts w:ascii="Book Antiqua" w:eastAsia="宋体" w:hAnsi="Book Antiqua" w:cs="宋体"/>
          <w:color w:val="000000"/>
          <w:sz w:val="24"/>
          <w:szCs w:val="24"/>
        </w:rPr>
        <w:t xml:space="preserve">, </w:t>
      </w:r>
      <w:proofErr w:type="spellStart"/>
      <w:r w:rsidRPr="00013A18">
        <w:rPr>
          <w:rFonts w:ascii="Book Antiqua" w:eastAsia="宋体" w:hAnsi="Book Antiqua" w:cs="宋体"/>
          <w:color w:val="000000"/>
          <w:sz w:val="24"/>
          <w:szCs w:val="24"/>
        </w:rPr>
        <w:t>Dinis</w:t>
      </w:r>
      <w:proofErr w:type="spellEnd"/>
      <w:r w:rsidRPr="00013A18">
        <w:rPr>
          <w:rFonts w:ascii="Book Antiqua" w:eastAsia="宋体" w:hAnsi="Book Antiqua" w:cs="宋体"/>
          <w:color w:val="000000"/>
          <w:sz w:val="24"/>
          <w:szCs w:val="24"/>
        </w:rPr>
        <w:t xml:space="preserve">-Ribeiro M, Rocha </w:t>
      </w:r>
      <w:proofErr w:type="spellStart"/>
      <w:r w:rsidRPr="00013A18">
        <w:rPr>
          <w:rFonts w:ascii="Book Antiqua" w:eastAsia="宋体" w:hAnsi="Book Antiqua" w:cs="宋体"/>
          <w:color w:val="000000"/>
          <w:sz w:val="24"/>
          <w:szCs w:val="24"/>
        </w:rPr>
        <w:t>Gonçalves</w:t>
      </w:r>
      <w:proofErr w:type="spellEnd"/>
      <w:r w:rsidRPr="00013A18">
        <w:rPr>
          <w:rFonts w:ascii="Book Antiqua" w:eastAsia="宋体" w:hAnsi="Book Antiqua" w:cs="宋体"/>
          <w:color w:val="000000"/>
          <w:sz w:val="24"/>
          <w:szCs w:val="24"/>
        </w:rPr>
        <w:t xml:space="preserve"> F. Cost-utility analysis of endoscopic surveillance of patients with gastric premalignant conditions.</w:t>
      </w:r>
      <w:proofErr w:type="gramEnd"/>
      <w:r w:rsidRPr="00013A18">
        <w:rPr>
          <w:rFonts w:ascii="Book Antiqua" w:eastAsia="宋体" w:hAnsi="Book Antiqua" w:cs="宋体"/>
          <w:color w:val="000000"/>
          <w:sz w:val="24"/>
          <w:szCs w:val="24"/>
        </w:rPr>
        <w:t> </w:t>
      </w:r>
      <w:r w:rsidRPr="00013A18">
        <w:rPr>
          <w:rFonts w:ascii="Book Antiqua" w:eastAsia="宋体" w:hAnsi="Book Antiqua" w:cs="宋体"/>
          <w:i/>
          <w:iCs/>
          <w:color w:val="000000"/>
          <w:sz w:val="24"/>
          <w:szCs w:val="24"/>
        </w:rPr>
        <w:t>Helicobacter</w:t>
      </w:r>
      <w:r w:rsidRPr="00013A18">
        <w:rPr>
          <w:rFonts w:ascii="Book Antiqua" w:eastAsia="宋体" w:hAnsi="Book Antiqua" w:cs="宋体"/>
          <w:color w:val="000000"/>
          <w:sz w:val="24"/>
          <w:szCs w:val="24"/>
        </w:rPr>
        <w:t> 2014; </w:t>
      </w:r>
      <w:r w:rsidRPr="00013A18">
        <w:rPr>
          <w:rFonts w:ascii="Book Antiqua" w:eastAsia="宋体" w:hAnsi="Book Antiqua" w:cs="宋体"/>
          <w:b/>
          <w:bCs/>
          <w:color w:val="000000"/>
          <w:sz w:val="24"/>
          <w:szCs w:val="24"/>
        </w:rPr>
        <w:t>19</w:t>
      </w:r>
      <w:r w:rsidRPr="00013A18">
        <w:rPr>
          <w:rFonts w:ascii="Book Antiqua" w:eastAsia="宋体" w:hAnsi="Book Antiqua" w:cs="宋体"/>
          <w:color w:val="000000"/>
          <w:sz w:val="24"/>
          <w:szCs w:val="24"/>
        </w:rPr>
        <w:t>: 425-436 [PMID: 25164596 DOI: 10.1111/hel.12150]</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42 </w:t>
      </w:r>
      <w:r w:rsidRPr="00013A18">
        <w:rPr>
          <w:rFonts w:ascii="Book Antiqua" w:eastAsia="宋体" w:hAnsi="Book Antiqua" w:cs="宋体"/>
          <w:b/>
          <w:bCs/>
          <w:color w:val="000000"/>
          <w:sz w:val="24"/>
          <w:szCs w:val="24"/>
        </w:rPr>
        <w:t>Kim GH</w:t>
      </w:r>
      <w:r w:rsidRPr="00013A18">
        <w:rPr>
          <w:rFonts w:ascii="Book Antiqua" w:eastAsia="宋体" w:hAnsi="Book Antiqua" w:cs="宋体"/>
          <w:color w:val="000000"/>
          <w:sz w:val="24"/>
          <w:szCs w:val="24"/>
        </w:rPr>
        <w:t>, Liang PS, Bang SJ, Hwang JH. Screening and surveillance for gastric cancer in the United States: Is it needed? </w:t>
      </w:r>
      <w:proofErr w:type="spellStart"/>
      <w:r w:rsidRPr="00013A18">
        <w:rPr>
          <w:rFonts w:ascii="Book Antiqua" w:eastAsia="宋体" w:hAnsi="Book Antiqua" w:cs="宋体"/>
          <w:i/>
          <w:iCs/>
          <w:color w:val="000000"/>
          <w:sz w:val="24"/>
          <w:szCs w:val="24"/>
        </w:rPr>
        <w:t>Gastrointest</w:t>
      </w:r>
      <w:proofErr w:type="spellEnd"/>
      <w:r w:rsidRPr="00013A18">
        <w:rPr>
          <w:rFonts w:ascii="Book Antiqua" w:eastAsia="宋体" w:hAnsi="Book Antiqua" w:cs="宋体"/>
          <w:i/>
          <w:iCs/>
          <w:color w:val="000000"/>
          <w:sz w:val="24"/>
          <w:szCs w:val="24"/>
        </w:rPr>
        <w:t xml:space="preserve"> </w:t>
      </w:r>
      <w:proofErr w:type="spellStart"/>
      <w:r w:rsidRPr="00013A18">
        <w:rPr>
          <w:rFonts w:ascii="Book Antiqua" w:eastAsia="宋体" w:hAnsi="Book Antiqua" w:cs="宋体"/>
          <w:i/>
          <w:iCs/>
          <w:color w:val="000000"/>
          <w:sz w:val="24"/>
          <w:szCs w:val="24"/>
        </w:rPr>
        <w:t>Endosc</w:t>
      </w:r>
      <w:proofErr w:type="spellEnd"/>
      <w:r w:rsidRPr="00013A18">
        <w:rPr>
          <w:rFonts w:ascii="Book Antiqua" w:eastAsia="宋体" w:hAnsi="Book Antiqua" w:cs="宋体"/>
          <w:color w:val="000000"/>
          <w:sz w:val="24"/>
          <w:szCs w:val="24"/>
        </w:rPr>
        <w:t> 2016; </w:t>
      </w:r>
      <w:r w:rsidRPr="00013A18">
        <w:rPr>
          <w:rFonts w:ascii="Book Antiqua" w:eastAsia="宋体" w:hAnsi="Book Antiqua" w:cs="宋体"/>
          <w:b/>
          <w:bCs/>
          <w:color w:val="000000"/>
          <w:sz w:val="24"/>
          <w:szCs w:val="24"/>
        </w:rPr>
        <w:t>84</w:t>
      </w:r>
      <w:r w:rsidRPr="00013A18">
        <w:rPr>
          <w:rFonts w:ascii="Book Antiqua" w:eastAsia="宋体" w:hAnsi="Book Antiqua" w:cs="宋体"/>
          <w:color w:val="000000"/>
          <w:sz w:val="24"/>
          <w:szCs w:val="24"/>
        </w:rPr>
        <w:t>: 18-28 [PMID: 26940296 DOI: 10.1016/j.gie.2016.02.028]</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43 </w:t>
      </w:r>
      <w:proofErr w:type="spellStart"/>
      <w:r w:rsidRPr="00013A18">
        <w:rPr>
          <w:rFonts w:ascii="Book Antiqua" w:eastAsia="宋体" w:hAnsi="Book Antiqua" w:cs="宋体"/>
          <w:b/>
          <w:bCs/>
          <w:color w:val="000000"/>
          <w:sz w:val="24"/>
          <w:szCs w:val="24"/>
        </w:rPr>
        <w:t>Emura</w:t>
      </w:r>
      <w:proofErr w:type="spellEnd"/>
      <w:r w:rsidRPr="00013A18">
        <w:rPr>
          <w:rFonts w:ascii="Book Antiqua" w:eastAsia="宋体" w:hAnsi="Book Antiqua" w:cs="宋体"/>
          <w:b/>
          <w:bCs/>
          <w:color w:val="000000"/>
          <w:sz w:val="24"/>
          <w:szCs w:val="24"/>
        </w:rPr>
        <w:t xml:space="preserve"> F</w:t>
      </w:r>
      <w:r w:rsidRPr="00013A18">
        <w:rPr>
          <w:rFonts w:ascii="Book Antiqua" w:eastAsia="宋体" w:hAnsi="Book Antiqua" w:cs="宋体"/>
          <w:color w:val="000000"/>
          <w:sz w:val="24"/>
          <w:szCs w:val="24"/>
        </w:rPr>
        <w:t xml:space="preserve">, </w:t>
      </w:r>
      <w:proofErr w:type="spellStart"/>
      <w:r w:rsidRPr="00013A18">
        <w:rPr>
          <w:rFonts w:ascii="Book Antiqua" w:eastAsia="宋体" w:hAnsi="Book Antiqua" w:cs="宋体"/>
          <w:color w:val="000000"/>
          <w:sz w:val="24"/>
          <w:szCs w:val="24"/>
        </w:rPr>
        <w:t>Gralnek</w:t>
      </w:r>
      <w:proofErr w:type="spellEnd"/>
      <w:r w:rsidRPr="00013A18">
        <w:rPr>
          <w:rFonts w:ascii="Book Antiqua" w:eastAsia="宋体" w:hAnsi="Book Antiqua" w:cs="宋体"/>
          <w:color w:val="000000"/>
          <w:sz w:val="24"/>
          <w:szCs w:val="24"/>
        </w:rPr>
        <w:t xml:space="preserve"> I, Baron TH. Improving early detection of gastric cancer: a novel systematic alphanumeric-coded endoscopic approach. </w:t>
      </w:r>
      <w:r w:rsidRPr="00013A18">
        <w:rPr>
          <w:rFonts w:ascii="Book Antiqua" w:eastAsia="宋体" w:hAnsi="Book Antiqua" w:cs="宋体"/>
          <w:i/>
          <w:iCs/>
          <w:color w:val="000000"/>
          <w:sz w:val="24"/>
          <w:szCs w:val="24"/>
        </w:rPr>
        <w:t xml:space="preserve">Rev </w:t>
      </w:r>
      <w:proofErr w:type="spellStart"/>
      <w:r w:rsidRPr="00013A18">
        <w:rPr>
          <w:rFonts w:ascii="Book Antiqua" w:eastAsia="宋体" w:hAnsi="Book Antiqua" w:cs="宋体"/>
          <w:i/>
          <w:iCs/>
          <w:color w:val="000000"/>
          <w:sz w:val="24"/>
          <w:szCs w:val="24"/>
        </w:rPr>
        <w:t>Gastroenterol</w:t>
      </w:r>
      <w:proofErr w:type="spellEnd"/>
      <w:r w:rsidRPr="00013A18">
        <w:rPr>
          <w:rFonts w:ascii="Book Antiqua" w:eastAsia="宋体" w:hAnsi="Book Antiqua" w:cs="宋体"/>
          <w:i/>
          <w:iCs/>
          <w:color w:val="000000"/>
          <w:sz w:val="24"/>
          <w:szCs w:val="24"/>
        </w:rPr>
        <w:t xml:space="preserve"> Peru</w:t>
      </w:r>
      <w:r w:rsidRPr="00013A18">
        <w:rPr>
          <w:rFonts w:ascii="Book Antiqua" w:eastAsia="宋体" w:hAnsi="Book Antiqua" w:cs="宋体"/>
          <w:color w:val="000000"/>
          <w:sz w:val="24"/>
          <w:szCs w:val="24"/>
        </w:rPr>
        <w:t> 2013; </w:t>
      </w:r>
      <w:r w:rsidRPr="00013A18">
        <w:rPr>
          <w:rFonts w:ascii="Book Antiqua" w:eastAsia="宋体" w:hAnsi="Book Antiqua" w:cs="宋体"/>
          <w:b/>
          <w:bCs/>
          <w:color w:val="000000"/>
          <w:sz w:val="24"/>
          <w:szCs w:val="24"/>
        </w:rPr>
        <w:t>33</w:t>
      </w:r>
      <w:r w:rsidRPr="00013A18">
        <w:rPr>
          <w:rFonts w:ascii="Book Antiqua" w:eastAsia="宋体" w:hAnsi="Book Antiqua" w:cs="宋体"/>
          <w:color w:val="000000"/>
          <w:sz w:val="24"/>
          <w:szCs w:val="24"/>
        </w:rPr>
        <w:t>: 52-58 [PMID: 23539057]</w:t>
      </w:r>
    </w:p>
    <w:p w:rsidR="009A2311" w:rsidRPr="00013A18" w:rsidRDefault="009A2311" w:rsidP="009A495D">
      <w:pPr>
        <w:spacing w:after="0" w:line="360" w:lineRule="auto"/>
        <w:jc w:val="both"/>
        <w:rPr>
          <w:rFonts w:ascii="Book Antiqua" w:eastAsia="宋体" w:hAnsi="Book Antiqua" w:cs="宋体"/>
          <w:color w:val="000000"/>
          <w:sz w:val="24"/>
          <w:szCs w:val="24"/>
        </w:rPr>
      </w:pPr>
      <w:r w:rsidRPr="00013A18">
        <w:rPr>
          <w:rFonts w:ascii="Book Antiqua" w:eastAsia="宋体" w:hAnsi="Book Antiqua" w:cs="宋体"/>
          <w:color w:val="000000"/>
          <w:sz w:val="24"/>
          <w:szCs w:val="24"/>
        </w:rPr>
        <w:t>44 </w:t>
      </w:r>
      <w:r w:rsidRPr="00013A18">
        <w:rPr>
          <w:rFonts w:ascii="Book Antiqua" w:eastAsia="宋体" w:hAnsi="Book Antiqua" w:cs="宋体"/>
          <w:b/>
          <w:bCs/>
          <w:color w:val="000000"/>
          <w:sz w:val="24"/>
          <w:szCs w:val="24"/>
        </w:rPr>
        <w:t>Wang AY</w:t>
      </w:r>
      <w:r w:rsidRPr="00013A18">
        <w:rPr>
          <w:rFonts w:ascii="Book Antiqua" w:eastAsia="宋体" w:hAnsi="Book Antiqua" w:cs="宋体"/>
          <w:color w:val="000000"/>
          <w:sz w:val="24"/>
          <w:szCs w:val="24"/>
        </w:rPr>
        <w:t xml:space="preserve">, </w:t>
      </w:r>
      <w:proofErr w:type="spellStart"/>
      <w:r w:rsidRPr="00013A18">
        <w:rPr>
          <w:rFonts w:ascii="Book Antiqua" w:eastAsia="宋体" w:hAnsi="Book Antiqua" w:cs="宋体"/>
          <w:color w:val="000000"/>
          <w:sz w:val="24"/>
          <w:szCs w:val="24"/>
        </w:rPr>
        <w:t>Emura</w:t>
      </w:r>
      <w:proofErr w:type="spellEnd"/>
      <w:r w:rsidRPr="00013A18">
        <w:rPr>
          <w:rFonts w:ascii="Book Antiqua" w:eastAsia="宋体" w:hAnsi="Book Antiqua" w:cs="宋体"/>
          <w:color w:val="000000"/>
          <w:sz w:val="24"/>
          <w:szCs w:val="24"/>
        </w:rPr>
        <w:t xml:space="preserve"> F, </w:t>
      </w:r>
      <w:proofErr w:type="spellStart"/>
      <w:r w:rsidRPr="00013A18">
        <w:rPr>
          <w:rFonts w:ascii="Book Antiqua" w:eastAsia="宋体" w:hAnsi="Book Antiqua" w:cs="宋体"/>
          <w:color w:val="000000"/>
          <w:sz w:val="24"/>
          <w:szCs w:val="24"/>
        </w:rPr>
        <w:t>Oda</w:t>
      </w:r>
      <w:proofErr w:type="spellEnd"/>
      <w:r w:rsidRPr="00013A18">
        <w:rPr>
          <w:rFonts w:ascii="Book Antiqua" w:eastAsia="宋体" w:hAnsi="Book Antiqua" w:cs="宋体"/>
          <w:color w:val="000000"/>
          <w:sz w:val="24"/>
          <w:szCs w:val="24"/>
        </w:rPr>
        <w:t xml:space="preserve"> I, Cox DG, Kim HS, </w:t>
      </w:r>
      <w:proofErr w:type="spellStart"/>
      <w:r w:rsidRPr="00013A18">
        <w:rPr>
          <w:rFonts w:ascii="Book Antiqua" w:eastAsia="宋体" w:hAnsi="Book Antiqua" w:cs="宋体"/>
          <w:color w:val="000000"/>
          <w:sz w:val="24"/>
          <w:szCs w:val="24"/>
        </w:rPr>
        <w:t>Yeaton</w:t>
      </w:r>
      <w:proofErr w:type="spellEnd"/>
      <w:r w:rsidRPr="00013A18">
        <w:rPr>
          <w:rFonts w:ascii="Book Antiqua" w:eastAsia="宋体" w:hAnsi="Book Antiqua" w:cs="宋体"/>
          <w:color w:val="000000"/>
          <w:sz w:val="24"/>
          <w:szCs w:val="24"/>
        </w:rPr>
        <w:t xml:space="preserve"> P. Endoscopic </w:t>
      </w:r>
      <w:proofErr w:type="spellStart"/>
      <w:r w:rsidRPr="00013A18">
        <w:rPr>
          <w:rFonts w:ascii="Book Antiqua" w:eastAsia="宋体" w:hAnsi="Book Antiqua" w:cs="宋体"/>
          <w:color w:val="000000"/>
          <w:sz w:val="24"/>
          <w:szCs w:val="24"/>
        </w:rPr>
        <w:t>submucosal</w:t>
      </w:r>
      <w:proofErr w:type="spellEnd"/>
      <w:r w:rsidRPr="00013A18">
        <w:rPr>
          <w:rFonts w:ascii="Book Antiqua" w:eastAsia="宋体" w:hAnsi="Book Antiqua" w:cs="宋体"/>
          <w:color w:val="000000"/>
          <w:sz w:val="24"/>
          <w:szCs w:val="24"/>
        </w:rPr>
        <w:t xml:space="preserve"> dissection with electrosurgical knives in a patient on aspirin therapy (with video). </w:t>
      </w:r>
      <w:proofErr w:type="spellStart"/>
      <w:r w:rsidRPr="00013A18">
        <w:rPr>
          <w:rFonts w:ascii="Book Antiqua" w:eastAsia="宋体" w:hAnsi="Book Antiqua" w:cs="宋体"/>
          <w:i/>
          <w:iCs/>
          <w:color w:val="000000"/>
          <w:sz w:val="24"/>
          <w:szCs w:val="24"/>
        </w:rPr>
        <w:t>Gastrointest</w:t>
      </w:r>
      <w:proofErr w:type="spellEnd"/>
      <w:r w:rsidRPr="00013A18">
        <w:rPr>
          <w:rFonts w:ascii="Book Antiqua" w:eastAsia="宋体" w:hAnsi="Book Antiqua" w:cs="宋体"/>
          <w:i/>
          <w:iCs/>
          <w:color w:val="000000"/>
          <w:sz w:val="24"/>
          <w:szCs w:val="24"/>
        </w:rPr>
        <w:t xml:space="preserve"> </w:t>
      </w:r>
      <w:proofErr w:type="spellStart"/>
      <w:r w:rsidRPr="00013A18">
        <w:rPr>
          <w:rFonts w:ascii="Book Antiqua" w:eastAsia="宋体" w:hAnsi="Book Antiqua" w:cs="宋体"/>
          <w:i/>
          <w:iCs/>
          <w:color w:val="000000"/>
          <w:sz w:val="24"/>
          <w:szCs w:val="24"/>
        </w:rPr>
        <w:t>Endosc</w:t>
      </w:r>
      <w:proofErr w:type="spellEnd"/>
      <w:r w:rsidRPr="00013A18">
        <w:rPr>
          <w:rFonts w:ascii="Book Antiqua" w:eastAsia="宋体" w:hAnsi="Book Antiqua" w:cs="宋体"/>
          <w:color w:val="000000"/>
          <w:sz w:val="24"/>
          <w:szCs w:val="24"/>
        </w:rPr>
        <w:t> 2010; </w:t>
      </w:r>
      <w:r w:rsidRPr="00013A18">
        <w:rPr>
          <w:rFonts w:ascii="Book Antiqua" w:eastAsia="宋体" w:hAnsi="Book Antiqua" w:cs="宋体"/>
          <w:b/>
          <w:bCs/>
          <w:color w:val="000000"/>
          <w:sz w:val="24"/>
          <w:szCs w:val="24"/>
        </w:rPr>
        <w:t>72</w:t>
      </w:r>
      <w:r w:rsidRPr="00013A18">
        <w:rPr>
          <w:rFonts w:ascii="Book Antiqua" w:eastAsia="宋体" w:hAnsi="Book Antiqua" w:cs="宋体"/>
          <w:color w:val="000000"/>
          <w:sz w:val="24"/>
          <w:szCs w:val="24"/>
        </w:rPr>
        <w:t>: 1066-1071 [PMID: 20869712 DOI: 10.1016/j.gie.2010.06.008]</w:t>
      </w:r>
    </w:p>
    <w:p w:rsidR="009A2311" w:rsidRPr="00013A18" w:rsidRDefault="009A2311" w:rsidP="009A495D">
      <w:pPr>
        <w:spacing w:after="0" w:line="360" w:lineRule="auto"/>
        <w:jc w:val="both"/>
        <w:rPr>
          <w:rFonts w:ascii="Book Antiqua" w:eastAsia="宋体" w:hAnsi="Book Antiqua" w:cs="宋体"/>
          <w:color w:val="000000"/>
          <w:sz w:val="24"/>
          <w:szCs w:val="24"/>
        </w:rPr>
      </w:pPr>
      <w:proofErr w:type="gramStart"/>
      <w:r w:rsidRPr="00013A18">
        <w:rPr>
          <w:rFonts w:ascii="Book Antiqua" w:eastAsia="宋体" w:hAnsi="Book Antiqua" w:cs="宋体"/>
          <w:color w:val="000000"/>
          <w:sz w:val="24"/>
          <w:szCs w:val="24"/>
        </w:rPr>
        <w:t>45 </w:t>
      </w:r>
      <w:r w:rsidRPr="00013A18">
        <w:rPr>
          <w:rFonts w:ascii="Book Antiqua" w:eastAsia="宋体" w:hAnsi="Book Antiqua" w:cs="宋体"/>
          <w:b/>
          <w:bCs/>
          <w:color w:val="000000"/>
          <w:sz w:val="24"/>
          <w:szCs w:val="24"/>
        </w:rPr>
        <w:t>Wang AY</w:t>
      </w:r>
      <w:r w:rsidRPr="00013A18">
        <w:rPr>
          <w:rFonts w:ascii="Book Antiqua" w:eastAsia="宋体" w:hAnsi="Book Antiqua" w:cs="宋体"/>
          <w:color w:val="000000"/>
          <w:sz w:val="24"/>
          <w:szCs w:val="24"/>
        </w:rPr>
        <w:t>.</w:t>
      </w:r>
      <w:proofErr w:type="gramEnd"/>
      <w:r w:rsidRPr="00013A18">
        <w:rPr>
          <w:rFonts w:ascii="Book Antiqua" w:eastAsia="宋体" w:hAnsi="Book Antiqua" w:cs="宋体"/>
          <w:color w:val="000000"/>
          <w:sz w:val="24"/>
          <w:szCs w:val="24"/>
        </w:rPr>
        <w:t xml:space="preserve"> </w:t>
      </w:r>
      <w:proofErr w:type="gramStart"/>
      <w:r w:rsidRPr="00013A18">
        <w:rPr>
          <w:rFonts w:ascii="Book Antiqua" w:eastAsia="宋体" w:hAnsi="Book Antiqua" w:cs="宋体"/>
          <w:color w:val="000000"/>
          <w:sz w:val="24"/>
          <w:szCs w:val="24"/>
        </w:rPr>
        <w:t xml:space="preserve">The international emergence of endoscopic </w:t>
      </w:r>
      <w:proofErr w:type="spellStart"/>
      <w:r w:rsidRPr="00013A18">
        <w:rPr>
          <w:rFonts w:ascii="Book Antiqua" w:eastAsia="宋体" w:hAnsi="Book Antiqua" w:cs="宋体"/>
          <w:color w:val="000000"/>
          <w:sz w:val="24"/>
          <w:szCs w:val="24"/>
        </w:rPr>
        <w:t>submucosal</w:t>
      </w:r>
      <w:proofErr w:type="spellEnd"/>
      <w:r w:rsidRPr="00013A18">
        <w:rPr>
          <w:rFonts w:ascii="Book Antiqua" w:eastAsia="宋体" w:hAnsi="Book Antiqua" w:cs="宋体"/>
          <w:color w:val="000000"/>
          <w:sz w:val="24"/>
          <w:szCs w:val="24"/>
        </w:rPr>
        <w:t xml:space="preserve"> dissection for early gastric cancer.</w:t>
      </w:r>
      <w:proofErr w:type="gramEnd"/>
      <w:r w:rsidRPr="00013A18">
        <w:rPr>
          <w:rFonts w:ascii="Book Antiqua" w:eastAsia="宋体" w:hAnsi="Book Antiqua" w:cs="宋体"/>
          <w:color w:val="000000"/>
          <w:sz w:val="24"/>
          <w:szCs w:val="24"/>
        </w:rPr>
        <w:t> </w:t>
      </w:r>
      <w:proofErr w:type="spellStart"/>
      <w:r w:rsidRPr="00013A18">
        <w:rPr>
          <w:rFonts w:ascii="Book Antiqua" w:eastAsia="宋体" w:hAnsi="Book Antiqua" w:cs="宋体"/>
          <w:i/>
          <w:iCs/>
          <w:color w:val="000000"/>
          <w:sz w:val="24"/>
          <w:szCs w:val="24"/>
        </w:rPr>
        <w:t>Gastrointest</w:t>
      </w:r>
      <w:proofErr w:type="spellEnd"/>
      <w:r w:rsidRPr="00013A18">
        <w:rPr>
          <w:rFonts w:ascii="Book Antiqua" w:eastAsia="宋体" w:hAnsi="Book Antiqua" w:cs="宋体"/>
          <w:i/>
          <w:iCs/>
          <w:color w:val="000000"/>
          <w:sz w:val="24"/>
          <w:szCs w:val="24"/>
        </w:rPr>
        <w:t xml:space="preserve"> </w:t>
      </w:r>
      <w:proofErr w:type="spellStart"/>
      <w:r w:rsidRPr="00013A18">
        <w:rPr>
          <w:rFonts w:ascii="Book Antiqua" w:eastAsia="宋体" w:hAnsi="Book Antiqua" w:cs="宋体"/>
          <w:i/>
          <w:iCs/>
          <w:color w:val="000000"/>
          <w:sz w:val="24"/>
          <w:szCs w:val="24"/>
        </w:rPr>
        <w:t>Endosc</w:t>
      </w:r>
      <w:proofErr w:type="spellEnd"/>
      <w:r w:rsidRPr="00013A18">
        <w:rPr>
          <w:rFonts w:ascii="Book Antiqua" w:eastAsia="宋体" w:hAnsi="Book Antiqua" w:cs="宋体"/>
          <w:color w:val="000000"/>
          <w:sz w:val="24"/>
          <w:szCs w:val="24"/>
        </w:rPr>
        <w:t> 2011; </w:t>
      </w:r>
      <w:r w:rsidRPr="00013A18">
        <w:rPr>
          <w:rFonts w:ascii="Book Antiqua" w:eastAsia="宋体" w:hAnsi="Book Antiqua" w:cs="宋体"/>
          <w:b/>
          <w:bCs/>
          <w:color w:val="000000"/>
          <w:sz w:val="24"/>
          <w:szCs w:val="24"/>
        </w:rPr>
        <w:t>73</w:t>
      </w:r>
      <w:r w:rsidRPr="00013A18">
        <w:rPr>
          <w:rFonts w:ascii="Book Antiqua" w:eastAsia="宋体" w:hAnsi="Book Antiqua" w:cs="宋体"/>
          <w:color w:val="000000"/>
          <w:sz w:val="24"/>
          <w:szCs w:val="24"/>
        </w:rPr>
        <w:t>: 928-931 [PMID: 21521565 DOI: 10.1016/j.gie.2011.01.016]</w:t>
      </w:r>
    </w:p>
    <w:p w:rsidR="009A2311" w:rsidRPr="00013A18" w:rsidRDefault="009A2311" w:rsidP="009A495D">
      <w:pPr>
        <w:spacing w:after="0" w:line="360" w:lineRule="auto"/>
        <w:jc w:val="both"/>
        <w:rPr>
          <w:rFonts w:ascii="Book Antiqua" w:eastAsia="宋体" w:hAnsi="Book Antiqua" w:cs="宋体"/>
          <w:color w:val="000000"/>
          <w:sz w:val="24"/>
          <w:szCs w:val="24"/>
        </w:rPr>
      </w:pPr>
      <w:proofErr w:type="gramStart"/>
      <w:r w:rsidRPr="00013A18">
        <w:rPr>
          <w:rFonts w:ascii="Book Antiqua" w:eastAsia="宋体" w:hAnsi="Book Antiqua" w:cs="宋体"/>
          <w:color w:val="000000"/>
          <w:sz w:val="24"/>
          <w:szCs w:val="24"/>
        </w:rPr>
        <w:t>46 </w:t>
      </w:r>
      <w:proofErr w:type="spellStart"/>
      <w:r w:rsidRPr="00013A18">
        <w:rPr>
          <w:rFonts w:ascii="Book Antiqua" w:eastAsia="宋体" w:hAnsi="Book Antiqua" w:cs="宋体"/>
          <w:b/>
          <w:bCs/>
          <w:color w:val="000000"/>
          <w:sz w:val="24"/>
          <w:szCs w:val="24"/>
        </w:rPr>
        <w:t>Gotoda</w:t>
      </w:r>
      <w:proofErr w:type="spellEnd"/>
      <w:r w:rsidRPr="00013A18">
        <w:rPr>
          <w:rFonts w:ascii="Book Antiqua" w:eastAsia="宋体" w:hAnsi="Book Antiqua" w:cs="宋体"/>
          <w:b/>
          <w:bCs/>
          <w:color w:val="000000"/>
          <w:sz w:val="24"/>
          <w:szCs w:val="24"/>
        </w:rPr>
        <w:t xml:space="preserve"> T</w:t>
      </w:r>
      <w:r w:rsidRPr="00013A18">
        <w:rPr>
          <w:rFonts w:ascii="Book Antiqua" w:eastAsia="宋体" w:hAnsi="Book Antiqua" w:cs="宋体"/>
          <w:color w:val="000000"/>
          <w:sz w:val="24"/>
          <w:szCs w:val="24"/>
        </w:rPr>
        <w:t>. Endoscopic resection of early gastric cancer.</w:t>
      </w:r>
      <w:proofErr w:type="gramEnd"/>
      <w:r w:rsidRPr="00013A18">
        <w:rPr>
          <w:rFonts w:ascii="Book Antiqua" w:eastAsia="宋体" w:hAnsi="Book Antiqua" w:cs="宋体"/>
          <w:color w:val="000000"/>
          <w:sz w:val="24"/>
          <w:szCs w:val="24"/>
        </w:rPr>
        <w:t> </w:t>
      </w:r>
      <w:r w:rsidRPr="00013A18">
        <w:rPr>
          <w:rFonts w:ascii="Book Antiqua" w:eastAsia="宋体" w:hAnsi="Book Antiqua" w:cs="宋体"/>
          <w:i/>
          <w:iCs/>
          <w:color w:val="000000"/>
          <w:sz w:val="24"/>
          <w:szCs w:val="24"/>
        </w:rPr>
        <w:t>Gastric Cancer</w:t>
      </w:r>
      <w:r w:rsidRPr="00013A18">
        <w:rPr>
          <w:rFonts w:ascii="Book Antiqua" w:eastAsia="宋体" w:hAnsi="Book Antiqua" w:cs="宋体"/>
          <w:color w:val="000000"/>
          <w:sz w:val="24"/>
          <w:szCs w:val="24"/>
        </w:rPr>
        <w:t> 2007; </w:t>
      </w:r>
      <w:r w:rsidRPr="00013A18">
        <w:rPr>
          <w:rFonts w:ascii="Book Antiqua" w:eastAsia="宋体" w:hAnsi="Book Antiqua" w:cs="宋体"/>
          <w:b/>
          <w:bCs/>
          <w:color w:val="000000"/>
          <w:sz w:val="24"/>
          <w:szCs w:val="24"/>
        </w:rPr>
        <w:t>10</w:t>
      </w:r>
      <w:r w:rsidRPr="00013A18">
        <w:rPr>
          <w:rFonts w:ascii="Book Antiqua" w:eastAsia="宋体" w:hAnsi="Book Antiqua" w:cs="宋体"/>
          <w:color w:val="000000"/>
          <w:sz w:val="24"/>
          <w:szCs w:val="24"/>
        </w:rPr>
        <w:t>: 1-11 [PMID: 17334711]</w:t>
      </w:r>
    </w:p>
    <w:bookmarkEnd w:id="55"/>
    <w:bookmarkEnd w:id="56"/>
    <w:p w:rsidR="009A2311" w:rsidRPr="00013A18" w:rsidRDefault="009A2311" w:rsidP="009A495D">
      <w:pPr>
        <w:spacing w:after="0" w:line="360" w:lineRule="auto"/>
        <w:jc w:val="both"/>
        <w:rPr>
          <w:rFonts w:ascii="Book Antiqua" w:hAnsi="Book Antiqua"/>
          <w:sz w:val="24"/>
          <w:szCs w:val="24"/>
        </w:rPr>
      </w:pPr>
    </w:p>
    <w:p w:rsidR="0034530B" w:rsidRPr="00013A18" w:rsidRDefault="0034530B" w:rsidP="00EE6901">
      <w:pPr>
        <w:spacing w:after="0" w:line="360" w:lineRule="auto"/>
        <w:ind w:left="482" w:hangingChars="200" w:hanging="482"/>
        <w:jc w:val="right"/>
        <w:rPr>
          <w:rFonts w:ascii="Book Antiqua" w:hAnsi="Book Antiqua"/>
          <w:color w:val="000000"/>
          <w:sz w:val="24"/>
        </w:rPr>
      </w:pPr>
      <w:bookmarkStart w:id="68" w:name="OLE_LINK22"/>
      <w:bookmarkStart w:id="69" w:name="OLE_LINK23"/>
      <w:bookmarkStart w:id="70" w:name="OLE_LINK170"/>
      <w:bookmarkStart w:id="71" w:name="OLE_LINK184"/>
      <w:r w:rsidRPr="00013A18">
        <w:rPr>
          <w:rFonts w:ascii="Book Antiqua" w:hAnsi="Book Antiqua"/>
          <w:b/>
          <w:sz w:val="24"/>
        </w:rPr>
        <w:t>P- Reviewer:</w:t>
      </w:r>
      <w:r w:rsidRPr="00013A18">
        <w:rPr>
          <w:rFonts w:ascii="Book Antiqua" w:hAnsi="Book Antiqua" w:hint="eastAsia"/>
          <w:b/>
          <w:sz w:val="24"/>
          <w:lang w:eastAsia="zh-CN"/>
        </w:rPr>
        <w:t xml:space="preserve"> </w:t>
      </w:r>
      <w:r w:rsidRPr="00013A18">
        <w:rPr>
          <w:rFonts w:ascii="Book Antiqua" w:eastAsia="宋体" w:hAnsi="Book Antiqua" w:cs="宋体"/>
          <w:color w:val="000000"/>
          <w:sz w:val="24"/>
          <w:szCs w:val="24"/>
        </w:rPr>
        <w:t>Qi F</w:t>
      </w:r>
      <w:r w:rsidRPr="00013A18">
        <w:rPr>
          <w:rFonts w:ascii="Book Antiqua" w:eastAsia="宋体" w:hAnsi="Book Antiqua" w:cs="宋体" w:hint="eastAsia"/>
          <w:color w:val="000000"/>
          <w:sz w:val="24"/>
          <w:szCs w:val="24"/>
        </w:rPr>
        <w:t xml:space="preserve">, </w:t>
      </w:r>
      <w:proofErr w:type="spellStart"/>
      <w:r w:rsidRPr="00013A18">
        <w:rPr>
          <w:rFonts w:ascii="Book Antiqua" w:eastAsia="宋体" w:hAnsi="Book Antiqua" w:cs="宋体"/>
          <w:color w:val="000000"/>
          <w:sz w:val="24"/>
          <w:szCs w:val="24"/>
        </w:rPr>
        <w:t>Rakusic</w:t>
      </w:r>
      <w:proofErr w:type="spellEnd"/>
      <w:r w:rsidRPr="00013A18">
        <w:rPr>
          <w:rFonts w:ascii="Book Antiqua" w:eastAsia="宋体" w:hAnsi="Book Antiqua" w:cs="宋体" w:hint="eastAsia"/>
          <w:color w:val="000000"/>
          <w:sz w:val="24"/>
          <w:szCs w:val="24"/>
        </w:rPr>
        <w:t xml:space="preserve"> </w:t>
      </w:r>
      <w:r w:rsidRPr="00013A18">
        <w:rPr>
          <w:rFonts w:ascii="Book Antiqua" w:eastAsia="宋体" w:hAnsi="Book Antiqua" w:cs="宋体"/>
          <w:color w:val="000000"/>
          <w:sz w:val="24"/>
          <w:szCs w:val="24"/>
        </w:rPr>
        <w:t>Z</w:t>
      </w:r>
      <w:r w:rsidRPr="00013A18">
        <w:rPr>
          <w:rFonts w:ascii="Book Antiqua" w:eastAsia="宋体" w:hAnsi="Book Antiqua" w:cs="宋体" w:hint="eastAsia"/>
          <w:color w:val="000000"/>
          <w:sz w:val="24"/>
          <w:szCs w:val="24"/>
        </w:rPr>
        <w:t xml:space="preserve">, </w:t>
      </w:r>
      <w:proofErr w:type="spellStart"/>
      <w:r w:rsidRPr="00013A18">
        <w:rPr>
          <w:rFonts w:ascii="Book Antiqua" w:eastAsia="宋体" w:hAnsi="Book Antiqua" w:cs="宋体"/>
          <w:color w:val="000000"/>
          <w:sz w:val="24"/>
          <w:szCs w:val="24"/>
        </w:rPr>
        <w:t>Seow-Choen</w:t>
      </w:r>
      <w:proofErr w:type="spellEnd"/>
      <w:r w:rsidRPr="00013A18">
        <w:rPr>
          <w:rFonts w:ascii="Book Antiqua" w:eastAsia="宋体" w:hAnsi="Book Antiqua" w:cs="宋体" w:hint="eastAsia"/>
          <w:color w:val="000000"/>
          <w:sz w:val="24"/>
          <w:szCs w:val="24"/>
        </w:rPr>
        <w:t xml:space="preserve"> F</w:t>
      </w:r>
      <w:r w:rsidRPr="00013A18">
        <w:rPr>
          <w:rFonts w:ascii="Book Antiqua" w:eastAsia="宋体" w:hAnsi="Book Antiqua" w:cs="宋体"/>
          <w:color w:val="000000"/>
          <w:sz w:val="24"/>
          <w:szCs w:val="24"/>
        </w:rPr>
        <w:t xml:space="preserve"> </w:t>
      </w:r>
      <w:r w:rsidRPr="00013A18">
        <w:rPr>
          <w:rFonts w:ascii="Book Antiqua" w:hAnsi="Book Antiqua"/>
          <w:color w:val="000000"/>
          <w:sz w:val="24"/>
        </w:rPr>
        <w:t xml:space="preserve">    </w:t>
      </w:r>
      <w:r w:rsidRPr="00013A18">
        <w:rPr>
          <w:rFonts w:ascii="Book Antiqua" w:hAnsi="Book Antiqua"/>
          <w:b/>
          <w:sz w:val="24"/>
        </w:rPr>
        <w:t>S- Editor:</w:t>
      </w:r>
      <w:r w:rsidRPr="00013A18">
        <w:rPr>
          <w:rFonts w:ascii="Book Antiqua" w:hAnsi="Book Antiqua"/>
          <w:sz w:val="24"/>
        </w:rPr>
        <w:t xml:space="preserve"> Gong XM</w:t>
      </w:r>
    </w:p>
    <w:p w:rsidR="0034530B" w:rsidRPr="00013A18" w:rsidRDefault="0034530B" w:rsidP="00EE6901">
      <w:pPr>
        <w:spacing w:after="0" w:line="360" w:lineRule="auto"/>
        <w:ind w:left="482" w:hangingChars="200" w:hanging="482"/>
        <w:jc w:val="right"/>
        <w:rPr>
          <w:rFonts w:ascii="Book Antiqua" w:hAnsi="Book Antiqua"/>
          <w:b/>
          <w:sz w:val="24"/>
        </w:rPr>
      </w:pPr>
      <w:r w:rsidRPr="00013A18">
        <w:rPr>
          <w:rFonts w:ascii="Book Antiqua" w:hAnsi="Book Antiqua"/>
          <w:b/>
          <w:sz w:val="24"/>
        </w:rPr>
        <w:t xml:space="preserve"> L- Editor:</w:t>
      </w:r>
      <w:r w:rsidRPr="00013A18">
        <w:rPr>
          <w:rFonts w:ascii="Book Antiqua" w:hAnsi="Book Antiqua"/>
          <w:sz w:val="24"/>
        </w:rPr>
        <w:t xml:space="preserve"> </w:t>
      </w:r>
      <w:r w:rsidRPr="00013A18">
        <w:rPr>
          <w:rFonts w:ascii="Book Antiqua" w:hAnsi="Book Antiqua"/>
          <w:b/>
          <w:sz w:val="24"/>
        </w:rPr>
        <w:t>E- Editor:</w:t>
      </w:r>
    </w:p>
    <w:bookmarkEnd w:id="68"/>
    <w:bookmarkEnd w:id="69"/>
    <w:bookmarkEnd w:id="70"/>
    <w:bookmarkEnd w:id="71"/>
    <w:p w:rsidR="0053747D" w:rsidRPr="00013A18" w:rsidRDefault="0053747D" w:rsidP="009A495D">
      <w:pPr>
        <w:spacing w:after="0" w:line="360" w:lineRule="auto"/>
        <w:jc w:val="both"/>
        <w:rPr>
          <w:rFonts w:ascii="Book Antiqua" w:hAnsi="Book Antiqua"/>
          <w:sz w:val="24"/>
          <w:szCs w:val="24"/>
        </w:rPr>
      </w:pPr>
    </w:p>
    <w:p w:rsidR="0053747D" w:rsidRPr="00013A18" w:rsidRDefault="0053747D" w:rsidP="009A495D">
      <w:pPr>
        <w:spacing w:after="0" w:line="360" w:lineRule="auto"/>
        <w:jc w:val="both"/>
        <w:rPr>
          <w:rFonts w:ascii="Book Antiqua" w:hAnsi="Book Antiqua"/>
          <w:sz w:val="24"/>
          <w:szCs w:val="24"/>
        </w:rPr>
      </w:pPr>
      <w:r w:rsidRPr="00013A18">
        <w:rPr>
          <w:rFonts w:ascii="Book Antiqua" w:hAnsi="Book Antiqua"/>
          <w:sz w:val="24"/>
          <w:szCs w:val="24"/>
        </w:rPr>
        <w:br w:type="page"/>
      </w:r>
    </w:p>
    <w:p w:rsidR="00725ECF" w:rsidRPr="00013A18" w:rsidRDefault="000130C0" w:rsidP="009A495D">
      <w:pPr>
        <w:spacing w:after="0" w:line="360" w:lineRule="auto"/>
        <w:jc w:val="both"/>
        <w:rPr>
          <w:rFonts w:ascii="Book Antiqua" w:hAnsi="Book Antiqua"/>
          <w:b/>
          <w:bCs/>
          <w:sz w:val="24"/>
          <w:szCs w:val="24"/>
          <w:lang w:eastAsia="zh-CN"/>
        </w:rPr>
      </w:pPr>
      <w:r w:rsidRPr="00013A18">
        <w:rPr>
          <w:rFonts w:ascii="Book Antiqua" w:eastAsia="Times New Roman" w:hAnsi="Book Antiqua"/>
          <w:b/>
          <w:bCs/>
          <w:sz w:val="24"/>
          <w:szCs w:val="24"/>
        </w:rPr>
        <w:lastRenderedPageBreak/>
        <w:t>Table 1</w:t>
      </w:r>
      <w:r w:rsidR="00725ECF" w:rsidRPr="00013A18">
        <w:rPr>
          <w:rFonts w:ascii="Book Antiqua" w:eastAsia="Times New Roman" w:hAnsi="Book Antiqua"/>
          <w:b/>
          <w:bCs/>
          <w:sz w:val="24"/>
          <w:szCs w:val="24"/>
        </w:rPr>
        <w:t xml:space="preserve"> Patient </w:t>
      </w:r>
      <w:proofErr w:type="gramStart"/>
      <w:r w:rsidR="00F61BB6" w:rsidRPr="00013A18">
        <w:rPr>
          <w:rFonts w:ascii="Book Antiqua" w:eastAsia="Times New Roman" w:hAnsi="Book Antiqua"/>
          <w:b/>
          <w:bCs/>
          <w:sz w:val="24"/>
          <w:szCs w:val="24"/>
        </w:rPr>
        <w:t>characteristics</w:t>
      </w:r>
      <w:proofErr w:type="gramEnd"/>
      <w:r w:rsidR="00F61BB6" w:rsidRPr="00013A18">
        <w:rPr>
          <w:rFonts w:ascii="Book Antiqua" w:eastAsia="Times New Roman" w:hAnsi="Book Antiqua"/>
          <w:b/>
          <w:bCs/>
          <w:sz w:val="24"/>
          <w:szCs w:val="24"/>
        </w:rPr>
        <w:t xml:space="preserve"> and their associations with gastric intestinal metaplasia</w:t>
      </w:r>
    </w:p>
    <w:p w:rsidR="00725ECF" w:rsidRPr="00013A18" w:rsidRDefault="00725ECF" w:rsidP="009A495D">
      <w:pPr>
        <w:spacing w:after="0" w:line="360" w:lineRule="auto"/>
        <w:jc w:val="both"/>
        <w:rPr>
          <w:rFonts w:ascii="Book Antiqua" w:eastAsia="Times New Roman" w:hAnsi="Book Antiqua"/>
          <w:b/>
          <w:bCs/>
          <w:sz w:val="24"/>
          <w:szCs w:val="24"/>
        </w:rPr>
      </w:pPr>
    </w:p>
    <w:tbl>
      <w:tblPr>
        <w:tblW w:w="9774" w:type="dxa"/>
        <w:tblLayout w:type="fixed"/>
        <w:tblCellMar>
          <w:left w:w="0" w:type="dxa"/>
          <w:right w:w="0" w:type="dxa"/>
        </w:tblCellMar>
        <w:tblLook w:val="04A0" w:firstRow="1" w:lastRow="0" w:firstColumn="1" w:lastColumn="0" w:noHBand="0" w:noVBand="1"/>
      </w:tblPr>
      <w:tblGrid>
        <w:gridCol w:w="1750"/>
        <w:gridCol w:w="1814"/>
        <w:gridCol w:w="1710"/>
        <w:gridCol w:w="1530"/>
        <w:gridCol w:w="2970"/>
      </w:tblGrid>
      <w:tr w:rsidR="00522B66" w:rsidRPr="00013A18" w:rsidTr="000130C0">
        <w:trPr>
          <w:trHeight w:val="584"/>
        </w:trPr>
        <w:tc>
          <w:tcPr>
            <w:tcW w:w="175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tcPr>
          <w:p w:rsidR="00522B66" w:rsidRPr="00013A18" w:rsidRDefault="00522B66" w:rsidP="009A495D">
            <w:pPr>
              <w:spacing w:after="0" w:line="360" w:lineRule="auto"/>
              <w:jc w:val="both"/>
              <w:rPr>
                <w:rFonts w:ascii="Book Antiqua" w:eastAsia="Times New Roman" w:hAnsi="Book Antiqua"/>
                <w:b/>
                <w:bCs/>
                <w:sz w:val="24"/>
                <w:szCs w:val="24"/>
              </w:rPr>
            </w:pPr>
          </w:p>
        </w:tc>
        <w:tc>
          <w:tcPr>
            <w:tcW w:w="1814"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Gastric IM</w:t>
            </w:r>
          </w:p>
          <w:p w:rsidR="00F61BB6" w:rsidRPr="00013A18" w:rsidRDefault="00F61BB6"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w:t>
            </w:r>
          </w:p>
          <w:p w:rsidR="00061E10" w:rsidRPr="00013A18" w:rsidRDefault="00061E10"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i/>
                <w:sz w:val="24"/>
                <w:szCs w:val="24"/>
              </w:rPr>
              <w:t>n</w:t>
            </w:r>
            <w:r w:rsidRPr="00013A18">
              <w:rPr>
                <w:rFonts w:ascii="Book Antiqua" w:eastAsia="Times New Roman" w:hAnsi="Book Antiqua"/>
                <w:b/>
                <w:bCs/>
                <w:sz w:val="24"/>
                <w:szCs w:val="24"/>
              </w:rPr>
              <w:t xml:space="preserve"> = </w:t>
            </w:r>
            <w:r w:rsidR="00ED61AC" w:rsidRPr="00013A18">
              <w:rPr>
                <w:rFonts w:ascii="Book Antiqua" w:eastAsia="Times New Roman" w:hAnsi="Book Antiqua"/>
                <w:b/>
                <w:bCs/>
                <w:sz w:val="24"/>
                <w:szCs w:val="24"/>
              </w:rPr>
              <w:t>46</w:t>
            </w:r>
            <w:r w:rsidR="000B486C" w:rsidRPr="00013A18">
              <w:rPr>
                <w:rFonts w:ascii="Book Antiqua" w:eastAsia="Times New Roman" w:hAnsi="Book Antiqua"/>
                <w:b/>
                <w:bCs/>
                <w:sz w:val="24"/>
                <w:szCs w:val="24"/>
              </w:rPr>
              <w:t>8</w:t>
            </w:r>
          </w:p>
        </w:tc>
        <w:tc>
          <w:tcPr>
            <w:tcW w:w="171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Gastric IM</w:t>
            </w:r>
          </w:p>
          <w:p w:rsidR="00F61BB6" w:rsidRPr="00013A18" w:rsidRDefault="00F61BB6"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w:t>
            </w:r>
          </w:p>
          <w:p w:rsidR="00061E10" w:rsidRPr="00013A18" w:rsidRDefault="00061E10"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i/>
                <w:sz w:val="24"/>
                <w:szCs w:val="24"/>
              </w:rPr>
              <w:t xml:space="preserve">n </w:t>
            </w:r>
            <w:r w:rsidRPr="00013A18">
              <w:rPr>
                <w:rFonts w:ascii="Book Antiqua" w:eastAsia="Times New Roman" w:hAnsi="Book Antiqua"/>
                <w:b/>
                <w:bCs/>
                <w:sz w:val="24"/>
                <w:szCs w:val="24"/>
              </w:rPr>
              <w:t xml:space="preserve">= </w:t>
            </w:r>
            <w:r w:rsidR="00ED61AC" w:rsidRPr="00013A18">
              <w:rPr>
                <w:rFonts w:ascii="Book Antiqua" w:eastAsia="Times New Roman" w:hAnsi="Book Antiqua"/>
                <w:b/>
                <w:bCs/>
                <w:sz w:val="24"/>
                <w:szCs w:val="24"/>
              </w:rPr>
              <w:t>171</w:t>
            </w:r>
          </w:p>
        </w:tc>
        <w:tc>
          <w:tcPr>
            <w:tcW w:w="153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Univariate analysis</w:t>
            </w:r>
          </w:p>
        </w:tc>
        <w:tc>
          <w:tcPr>
            <w:tcW w:w="297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Multivariate analysis</w:t>
            </w:r>
          </w:p>
          <w:p w:rsidR="00F61BB6" w:rsidRPr="00013A18" w:rsidRDefault="000130C0" w:rsidP="009A495D">
            <w:pPr>
              <w:spacing w:after="0" w:line="360" w:lineRule="auto"/>
              <w:jc w:val="both"/>
              <w:rPr>
                <w:rFonts w:ascii="Book Antiqua" w:hAnsi="Book Antiqua"/>
                <w:b/>
                <w:bCs/>
                <w:sz w:val="24"/>
                <w:szCs w:val="24"/>
                <w:lang w:eastAsia="zh-CN"/>
              </w:rPr>
            </w:pPr>
            <w:r w:rsidRPr="00013A18">
              <w:rPr>
                <w:rFonts w:ascii="Book Antiqua" w:hAnsi="Book Antiqua" w:hint="eastAsia"/>
                <w:b/>
                <w:bCs/>
                <w:sz w:val="24"/>
                <w:szCs w:val="24"/>
                <w:lang w:eastAsia="zh-CN"/>
              </w:rPr>
              <w:t>[</w:t>
            </w:r>
            <w:r w:rsidR="00CF1002" w:rsidRPr="00013A18">
              <w:rPr>
                <w:rFonts w:ascii="Book Antiqua" w:hAnsi="Book Antiqua" w:hint="eastAsia"/>
                <w:b/>
                <w:bCs/>
                <w:sz w:val="24"/>
                <w:szCs w:val="24"/>
                <w:lang w:eastAsia="zh-CN"/>
              </w:rPr>
              <w:t>OR</w:t>
            </w:r>
            <w:r w:rsidR="00F61BB6" w:rsidRPr="00013A18">
              <w:rPr>
                <w:rFonts w:ascii="Book Antiqua" w:eastAsia="Times New Roman" w:hAnsi="Book Antiqua"/>
                <w:b/>
                <w:bCs/>
                <w:sz w:val="24"/>
                <w:szCs w:val="24"/>
              </w:rPr>
              <w:t xml:space="preserve"> </w:t>
            </w:r>
            <w:r w:rsidRPr="00013A18">
              <w:rPr>
                <w:rFonts w:ascii="Book Antiqua" w:hAnsi="Book Antiqua" w:hint="eastAsia"/>
                <w:b/>
                <w:bCs/>
                <w:sz w:val="24"/>
                <w:szCs w:val="24"/>
                <w:lang w:eastAsia="zh-CN"/>
              </w:rPr>
              <w:t>(</w:t>
            </w:r>
            <w:r w:rsidRPr="00013A18">
              <w:rPr>
                <w:rFonts w:ascii="Book Antiqua" w:eastAsia="Times New Roman" w:hAnsi="Book Antiqua"/>
                <w:b/>
                <w:bCs/>
                <w:sz w:val="24"/>
                <w:szCs w:val="24"/>
              </w:rPr>
              <w:t>95%</w:t>
            </w:r>
            <w:r w:rsidR="00F61BB6" w:rsidRPr="00013A18">
              <w:rPr>
                <w:rFonts w:ascii="Book Antiqua" w:eastAsia="Times New Roman" w:hAnsi="Book Antiqua"/>
                <w:b/>
                <w:bCs/>
                <w:sz w:val="24"/>
                <w:szCs w:val="24"/>
              </w:rPr>
              <w:t>CI</w:t>
            </w:r>
            <w:r w:rsidRPr="00013A18">
              <w:rPr>
                <w:rFonts w:ascii="Book Antiqua" w:hAnsi="Book Antiqua" w:hint="eastAsia"/>
                <w:b/>
                <w:bCs/>
                <w:sz w:val="24"/>
                <w:szCs w:val="24"/>
                <w:lang w:eastAsia="zh-CN"/>
              </w:rPr>
              <w:t>)</w:t>
            </w:r>
            <w:r w:rsidR="00F61BB6" w:rsidRPr="00013A18">
              <w:rPr>
                <w:rFonts w:ascii="Book Antiqua" w:eastAsia="Times New Roman" w:hAnsi="Book Antiqua"/>
                <w:b/>
                <w:bCs/>
                <w:sz w:val="24"/>
                <w:szCs w:val="24"/>
              </w:rPr>
              <w:t>]</w:t>
            </w:r>
          </w:p>
        </w:tc>
      </w:tr>
      <w:tr w:rsidR="00522B66" w:rsidRPr="00013A18" w:rsidTr="000130C0">
        <w:trPr>
          <w:trHeight w:val="584"/>
        </w:trPr>
        <w:tc>
          <w:tcPr>
            <w:tcW w:w="175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ED61AC"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Age (m</w:t>
            </w:r>
            <w:r w:rsidR="00522B66" w:rsidRPr="00013A18">
              <w:rPr>
                <w:rFonts w:ascii="Book Antiqua" w:eastAsia="Times New Roman" w:hAnsi="Book Antiqua"/>
                <w:bCs/>
                <w:sz w:val="24"/>
                <w:szCs w:val="24"/>
              </w:rPr>
              <w:t>ean</w:t>
            </w:r>
            <w:r w:rsidRPr="00013A18">
              <w:rPr>
                <w:rFonts w:ascii="Book Antiqua" w:eastAsia="Times New Roman" w:hAnsi="Book Antiqua"/>
                <w:bCs/>
                <w:sz w:val="24"/>
                <w:szCs w:val="24"/>
              </w:rPr>
              <w:t xml:space="preserve">/ median, </w:t>
            </w:r>
            <w:proofErr w:type="spellStart"/>
            <w:r w:rsidR="000130C0" w:rsidRPr="00013A18">
              <w:rPr>
                <w:rFonts w:ascii="Book Antiqua" w:eastAsia="Times New Roman" w:hAnsi="Book Antiqua"/>
                <w:bCs/>
                <w:sz w:val="24"/>
                <w:szCs w:val="24"/>
              </w:rPr>
              <w:t>yr</w:t>
            </w:r>
            <w:proofErr w:type="spellEnd"/>
            <w:r w:rsidRPr="00013A18">
              <w:rPr>
                <w:rFonts w:ascii="Book Antiqua" w:eastAsia="Times New Roman" w:hAnsi="Book Antiqua"/>
                <w:bCs/>
                <w:sz w:val="24"/>
                <w:szCs w:val="24"/>
              </w:rPr>
              <w:t>)</w:t>
            </w:r>
          </w:p>
        </w:tc>
        <w:tc>
          <w:tcPr>
            <w:tcW w:w="1814"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61</w:t>
            </w:r>
            <w:r w:rsidR="000130C0" w:rsidRPr="00013A18">
              <w:rPr>
                <w:rFonts w:ascii="Book Antiqua" w:eastAsia="Times New Roman" w:hAnsi="Book Antiqua"/>
                <w:bCs/>
                <w:sz w:val="24"/>
                <w:szCs w:val="24"/>
              </w:rPr>
              <w:t>.0 /</w:t>
            </w:r>
            <w:r w:rsidR="00ED61AC" w:rsidRPr="00013A18">
              <w:rPr>
                <w:rFonts w:ascii="Book Antiqua" w:eastAsia="Times New Roman" w:hAnsi="Book Antiqua"/>
                <w:bCs/>
                <w:sz w:val="24"/>
                <w:szCs w:val="24"/>
              </w:rPr>
              <w:t>64.0</w:t>
            </w:r>
          </w:p>
        </w:tc>
        <w:tc>
          <w:tcPr>
            <w:tcW w:w="171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48.8</w:t>
            </w:r>
            <w:r w:rsidR="000130C0" w:rsidRPr="00013A18">
              <w:rPr>
                <w:rFonts w:ascii="Book Antiqua" w:eastAsia="Times New Roman" w:hAnsi="Book Antiqua"/>
                <w:bCs/>
                <w:sz w:val="24"/>
                <w:szCs w:val="24"/>
              </w:rPr>
              <w:t xml:space="preserve"> /</w:t>
            </w:r>
            <w:r w:rsidR="00ED61AC" w:rsidRPr="00013A18">
              <w:rPr>
                <w:rFonts w:ascii="Book Antiqua" w:eastAsia="Times New Roman" w:hAnsi="Book Antiqua"/>
                <w:bCs/>
                <w:sz w:val="24"/>
                <w:szCs w:val="24"/>
              </w:rPr>
              <w:t>53.0</w:t>
            </w:r>
          </w:p>
        </w:tc>
        <w:tc>
          <w:tcPr>
            <w:tcW w:w="153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ED61AC"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P</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&lt;</w:t>
            </w:r>
            <w:r w:rsidR="009D250D" w:rsidRPr="00013A18">
              <w:rPr>
                <w:rFonts w:ascii="Book Antiqua" w:eastAsia="Times New Roman" w:hAnsi="Book Antiqua"/>
                <w:bCs/>
                <w:sz w:val="24"/>
                <w:szCs w:val="24"/>
              </w:rPr>
              <w:t xml:space="preserve"> </w:t>
            </w:r>
            <w:r w:rsidR="00522B66" w:rsidRPr="00013A18">
              <w:rPr>
                <w:rFonts w:ascii="Book Antiqua" w:eastAsia="Times New Roman" w:hAnsi="Book Antiqua"/>
                <w:bCs/>
                <w:sz w:val="24"/>
                <w:szCs w:val="24"/>
              </w:rPr>
              <w:t>0.001</w:t>
            </w:r>
          </w:p>
        </w:tc>
        <w:tc>
          <w:tcPr>
            <w:tcW w:w="297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522B66" w:rsidRPr="00013A18" w:rsidRDefault="00F61BB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w:t>
            </w:r>
          </w:p>
        </w:tc>
      </w:tr>
      <w:tr w:rsidR="00522B66" w:rsidRPr="00013A18" w:rsidTr="000130C0">
        <w:trPr>
          <w:trHeight w:val="584"/>
        </w:trPr>
        <w:tc>
          <w:tcPr>
            <w:tcW w:w="175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Male sex</w:t>
            </w:r>
          </w:p>
        </w:tc>
        <w:tc>
          <w:tcPr>
            <w:tcW w:w="18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208 (44.</w:t>
            </w:r>
            <w:r w:rsidR="00DE53AE" w:rsidRPr="00013A18">
              <w:rPr>
                <w:rFonts w:ascii="Book Antiqua" w:eastAsia="Times New Roman" w:hAnsi="Book Antiqua"/>
                <w:bCs/>
                <w:sz w:val="24"/>
                <w:szCs w:val="24"/>
              </w:rPr>
              <w:t>4</w:t>
            </w:r>
            <w:r w:rsidRPr="00013A18">
              <w:rPr>
                <w:rFonts w:ascii="Book Antiqua" w:eastAsia="Times New Roman" w:hAnsi="Book Antiqua"/>
                <w:bCs/>
                <w:sz w:val="24"/>
                <w:szCs w:val="24"/>
              </w:rPr>
              <w:t>%)</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77 (45.0%)</w:t>
            </w:r>
          </w:p>
        </w:tc>
        <w:tc>
          <w:tcPr>
            <w:tcW w:w="153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P</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0.928</w:t>
            </w:r>
          </w:p>
        </w:tc>
        <w:tc>
          <w:tcPr>
            <w:tcW w:w="29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522B66" w:rsidRPr="00013A18" w:rsidRDefault="00F61BB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w:t>
            </w:r>
          </w:p>
        </w:tc>
      </w:tr>
      <w:tr w:rsidR="007F50CC" w:rsidRPr="00013A18" w:rsidTr="000130C0">
        <w:trPr>
          <w:trHeight w:val="584"/>
        </w:trPr>
        <w:tc>
          <w:tcPr>
            <w:tcW w:w="175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7F50CC" w:rsidRPr="00013A18" w:rsidRDefault="007F50CC"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Family history</w:t>
            </w:r>
            <w:r w:rsidR="00B57716" w:rsidRPr="00013A18">
              <w:rPr>
                <w:rFonts w:ascii="Book Antiqua" w:eastAsia="Times New Roman" w:hAnsi="Book Antiqua"/>
                <w:bCs/>
                <w:sz w:val="24"/>
                <w:szCs w:val="24"/>
              </w:rPr>
              <w:t xml:space="preserve"> of gastric cancer</w:t>
            </w:r>
          </w:p>
        </w:tc>
        <w:tc>
          <w:tcPr>
            <w:tcW w:w="18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7F50CC" w:rsidRPr="00013A18" w:rsidRDefault="007F50CC"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23 (5.7%)</w:t>
            </w:r>
            <w:r w:rsidR="000130C0" w:rsidRPr="00013A18">
              <w:rPr>
                <w:rFonts w:ascii="Book Antiqua" w:hAnsi="Book Antiqua" w:hint="eastAsia"/>
                <w:bCs/>
                <w:sz w:val="24"/>
                <w:szCs w:val="24"/>
                <w:vertAlign w:val="superscript"/>
                <w:lang w:eastAsia="zh-CN"/>
              </w:rPr>
              <w:t>1</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7F50CC" w:rsidRPr="00013A18" w:rsidRDefault="007F50CC"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5 (2.9%)</w:t>
            </w:r>
          </w:p>
        </w:tc>
        <w:tc>
          <w:tcPr>
            <w:tcW w:w="153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7F50CC" w:rsidRPr="00013A18" w:rsidRDefault="007F50CC"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P</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0.557</w:t>
            </w:r>
          </w:p>
        </w:tc>
        <w:tc>
          <w:tcPr>
            <w:tcW w:w="29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7F50CC" w:rsidRPr="00013A18" w:rsidRDefault="007F50CC"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 xml:space="preserve">1.38 </w:t>
            </w:r>
            <w:r w:rsidR="000130C0" w:rsidRPr="00013A18">
              <w:rPr>
                <w:rFonts w:ascii="Book Antiqua" w:hAnsi="Book Antiqua" w:hint="eastAsia"/>
                <w:bCs/>
                <w:sz w:val="24"/>
                <w:szCs w:val="24"/>
                <w:lang w:eastAsia="zh-CN"/>
              </w:rPr>
              <w:t>(</w:t>
            </w:r>
            <w:r w:rsidRPr="00013A18">
              <w:rPr>
                <w:rFonts w:ascii="Book Antiqua" w:eastAsia="Times New Roman" w:hAnsi="Book Antiqua"/>
                <w:bCs/>
                <w:sz w:val="24"/>
                <w:szCs w:val="24"/>
              </w:rPr>
              <w:t>0.52, 4.25</w:t>
            </w:r>
            <w:r w:rsidR="000130C0" w:rsidRPr="00013A18">
              <w:rPr>
                <w:rFonts w:ascii="Book Antiqua" w:hAnsi="Book Antiqua" w:hint="eastAsia"/>
                <w:bCs/>
                <w:sz w:val="24"/>
                <w:szCs w:val="24"/>
                <w:lang w:eastAsia="zh-CN"/>
              </w:rPr>
              <w:t>)</w:t>
            </w:r>
            <w:r w:rsidRPr="00013A18">
              <w:rPr>
                <w:rFonts w:ascii="Book Antiqua" w:eastAsia="Times New Roman" w:hAnsi="Book Antiqua"/>
                <w:bCs/>
                <w:sz w:val="24"/>
                <w:szCs w:val="24"/>
              </w:rPr>
              <w:t xml:space="preserve">, </w:t>
            </w:r>
            <w:r w:rsidRPr="00013A18">
              <w:rPr>
                <w:rFonts w:ascii="Book Antiqua" w:eastAsia="Times New Roman" w:hAnsi="Book Antiqua"/>
                <w:bCs/>
                <w:i/>
                <w:sz w:val="24"/>
                <w:szCs w:val="24"/>
              </w:rPr>
              <w:t>P</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0.555</w:t>
            </w:r>
          </w:p>
        </w:tc>
      </w:tr>
      <w:tr w:rsidR="00522B66" w:rsidRPr="00013A18" w:rsidTr="000130C0">
        <w:trPr>
          <w:trHeight w:val="584"/>
        </w:trPr>
        <w:tc>
          <w:tcPr>
            <w:tcW w:w="175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Tobacco use</w:t>
            </w:r>
          </w:p>
        </w:tc>
        <w:tc>
          <w:tcPr>
            <w:tcW w:w="18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214 (</w:t>
            </w:r>
            <w:r w:rsidR="00FF7233" w:rsidRPr="00013A18">
              <w:rPr>
                <w:rFonts w:ascii="Book Antiqua" w:eastAsia="Times New Roman" w:hAnsi="Book Antiqua"/>
                <w:bCs/>
                <w:sz w:val="24"/>
                <w:szCs w:val="24"/>
              </w:rPr>
              <w:t>4</w:t>
            </w:r>
            <w:r w:rsidR="00DC7B14" w:rsidRPr="00013A18">
              <w:rPr>
                <w:rFonts w:ascii="Book Antiqua" w:eastAsia="Times New Roman" w:hAnsi="Book Antiqua"/>
                <w:bCs/>
                <w:sz w:val="24"/>
                <w:szCs w:val="24"/>
              </w:rPr>
              <w:t>8</w:t>
            </w:r>
            <w:r w:rsidR="00FF7233" w:rsidRPr="00013A18">
              <w:rPr>
                <w:rFonts w:ascii="Book Antiqua" w:eastAsia="Times New Roman" w:hAnsi="Book Antiqua"/>
                <w:bCs/>
                <w:sz w:val="24"/>
                <w:szCs w:val="24"/>
              </w:rPr>
              <w:t>.</w:t>
            </w:r>
            <w:r w:rsidR="00DC7B14" w:rsidRPr="00013A18">
              <w:rPr>
                <w:rFonts w:ascii="Book Antiqua" w:eastAsia="Times New Roman" w:hAnsi="Book Antiqua"/>
                <w:bCs/>
                <w:sz w:val="24"/>
                <w:szCs w:val="24"/>
              </w:rPr>
              <w:t>6</w:t>
            </w:r>
            <w:r w:rsidRPr="00013A18">
              <w:rPr>
                <w:rFonts w:ascii="Book Antiqua" w:eastAsia="Times New Roman" w:hAnsi="Book Antiqua"/>
                <w:bCs/>
                <w:sz w:val="24"/>
                <w:szCs w:val="24"/>
              </w:rPr>
              <w:t>%)</w:t>
            </w:r>
            <w:r w:rsidR="000130C0" w:rsidRPr="00013A18">
              <w:rPr>
                <w:rFonts w:ascii="Book Antiqua" w:hAnsi="Book Antiqua" w:hint="eastAsia"/>
                <w:bCs/>
                <w:sz w:val="24"/>
                <w:szCs w:val="24"/>
                <w:vertAlign w:val="superscript"/>
                <w:lang w:eastAsia="zh-CN"/>
              </w:rPr>
              <w:t>2</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hAnsi="Book Antiqua"/>
                <w:bCs/>
                <w:sz w:val="24"/>
                <w:szCs w:val="24"/>
                <w:lang w:eastAsia="zh-CN"/>
              </w:rPr>
            </w:pPr>
            <w:r w:rsidRPr="00013A18">
              <w:rPr>
                <w:rFonts w:ascii="Book Antiqua" w:eastAsia="Times New Roman" w:hAnsi="Book Antiqua"/>
                <w:bCs/>
                <w:sz w:val="24"/>
                <w:szCs w:val="24"/>
              </w:rPr>
              <w:t>61 (</w:t>
            </w:r>
            <w:r w:rsidR="00FF7233" w:rsidRPr="00013A18">
              <w:rPr>
                <w:rFonts w:ascii="Book Antiqua" w:eastAsia="Times New Roman" w:hAnsi="Book Antiqua"/>
                <w:bCs/>
                <w:sz w:val="24"/>
                <w:szCs w:val="24"/>
              </w:rPr>
              <w:t>3</w:t>
            </w:r>
            <w:r w:rsidR="00DC7B14" w:rsidRPr="00013A18">
              <w:rPr>
                <w:rFonts w:ascii="Book Antiqua" w:eastAsia="Times New Roman" w:hAnsi="Book Antiqua"/>
                <w:bCs/>
                <w:sz w:val="24"/>
                <w:szCs w:val="24"/>
              </w:rPr>
              <w:t>6</w:t>
            </w:r>
            <w:r w:rsidR="00FF7233" w:rsidRPr="00013A18">
              <w:rPr>
                <w:rFonts w:ascii="Book Antiqua" w:eastAsia="Times New Roman" w:hAnsi="Book Antiqua"/>
                <w:bCs/>
                <w:sz w:val="24"/>
                <w:szCs w:val="24"/>
              </w:rPr>
              <w:t>.</w:t>
            </w:r>
            <w:r w:rsidR="00DC7B14" w:rsidRPr="00013A18">
              <w:rPr>
                <w:rFonts w:ascii="Book Antiqua" w:eastAsia="Times New Roman" w:hAnsi="Book Antiqua"/>
                <w:bCs/>
                <w:sz w:val="24"/>
                <w:szCs w:val="24"/>
              </w:rPr>
              <w:t>5</w:t>
            </w:r>
            <w:r w:rsidRPr="00013A18">
              <w:rPr>
                <w:rFonts w:ascii="Book Antiqua" w:eastAsia="Times New Roman" w:hAnsi="Book Antiqua"/>
                <w:bCs/>
                <w:sz w:val="24"/>
                <w:szCs w:val="24"/>
              </w:rPr>
              <w:t>%)</w:t>
            </w:r>
            <w:r w:rsidR="000130C0" w:rsidRPr="00013A18">
              <w:rPr>
                <w:rFonts w:ascii="Book Antiqua" w:hAnsi="Book Antiqua" w:hint="eastAsia"/>
                <w:bCs/>
                <w:sz w:val="24"/>
                <w:szCs w:val="24"/>
                <w:vertAlign w:val="superscript"/>
                <w:lang w:eastAsia="zh-CN"/>
              </w:rPr>
              <w:t>3</w:t>
            </w:r>
          </w:p>
        </w:tc>
        <w:tc>
          <w:tcPr>
            <w:tcW w:w="153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P</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0.00</w:t>
            </w:r>
            <w:r w:rsidR="00ED61AC" w:rsidRPr="00013A18">
              <w:rPr>
                <w:rFonts w:ascii="Book Antiqua" w:eastAsia="Times New Roman" w:hAnsi="Book Antiqua"/>
                <w:bCs/>
                <w:sz w:val="24"/>
                <w:szCs w:val="24"/>
              </w:rPr>
              <w:t>7</w:t>
            </w:r>
          </w:p>
        </w:tc>
        <w:tc>
          <w:tcPr>
            <w:tcW w:w="29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 xml:space="preserve">1.73 </w:t>
            </w:r>
            <w:r w:rsidR="000130C0" w:rsidRPr="00013A18">
              <w:rPr>
                <w:rFonts w:ascii="Book Antiqua" w:hAnsi="Book Antiqua" w:hint="eastAsia"/>
                <w:bCs/>
                <w:sz w:val="24"/>
                <w:szCs w:val="24"/>
                <w:lang w:eastAsia="zh-CN"/>
              </w:rPr>
              <w:t>(</w:t>
            </w:r>
            <w:r w:rsidRPr="00013A18">
              <w:rPr>
                <w:rFonts w:ascii="Book Antiqua" w:eastAsia="Times New Roman" w:hAnsi="Book Antiqua"/>
                <w:bCs/>
                <w:sz w:val="24"/>
                <w:szCs w:val="24"/>
              </w:rPr>
              <w:t>1.18, 2.55</w:t>
            </w:r>
            <w:r w:rsidR="000130C0" w:rsidRPr="00013A18">
              <w:rPr>
                <w:rFonts w:ascii="Book Antiqua" w:hAnsi="Book Antiqua" w:hint="eastAsia"/>
                <w:bCs/>
                <w:sz w:val="24"/>
                <w:szCs w:val="24"/>
                <w:lang w:eastAsia="zh-CN"/>
              </w:rPr>
              <w:t>)</w:t>
            </w:r>
            <w:r w:rsidRPr="00013A18">
              <w:rPr>
                <w:rFonts w:ascii="Book Antiqua" w:eastAsia="Times New Roman" w:hAnsi="Book Antiqua"/>
                <w:bCs/>
                <w:sz w:val="24"/>
                <w:szCs w:val="24"/>
              </w:rPr>
              <w:t xml:space="preserve">, </w:t>
            </w:r>
            <w:r w:rsidRPr="00013A18">
              <w:rPr>
                <w:rFonts w:ascii="Book Antiqua" w:eastAsia="Times New Roman" w:hAnsi="Book Antiqua"/>
                <w:bCs/>
                <w:i/>
                <w:sz w:val="24"/>
                <w:szCs w:val="24"/>
              </w:rPr>
              <w:t>P</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0.005</w:t>
            </w:r>
          </w:p>
        </w:tc>
      </w:tr>
      <w:tr w:rsidR="00522B66" w:rsidRPr="00013A18" w:rsidTr="000130C0">
        <w:trPr>
          <w:trHeight w:val="584"/>
        </w:trPr>
        <w:tc>
          <w:tcPr>
            <w:tcW w:w="175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FE6424"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Alcohol</w:t>
            </w:r>
            <w:r w:rsidR="00522B66" w:rsidRPr="00013A18">
              <w:rPr>
                <w:rFonts w:ascii="Book Antiqua" w:eastAsia="Times New Roman" w:hAnsi="Book Antiqua"/>
                <w:bCs/>
                <w:sz w:val="24"/>
                <w:szCs w:val="24"/>
              </w:rPr>
              <w:t xml:space="preserve"> use</w:t>
            </w:r>
          </w:p>
        </w:tc>
        <w:tc>
          <w:tcPr>
            <w:tcW w:w="18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100 (</w:t>
            </w:r>
            <w:r w:rsidR="00FF7233" w:rsidRPr="00013A18">
              <w:rPr>
                <w:rFonts w:ascii="Book Antiqua" w:eastAsia="Times New Roman" w:hAnsi="Book Antiqua"/>
                <w:bCs/>
                <w:sz w:val="24"/>
                <w:szCs w:val="24"/>
              </w:rPr>
              <w:t>2</w:t>
            </w:r>
            <w:r w:rsidR="00DC7B14" w:rsidRPr="00013A18">
              <w:rPr>
                <w:rFonts w:ascii="Book Antiqua" w:eastAsia="Times New Roman" w:hAnsi="Book Antiqua"/>
                <w:bCs/>
                <w:sz w:val="24"/>
                <w:szCs w:val="24"/>
              </w:rPr>
              <w:t>2</w:t>
            </w:r>
            <w:r w:rsidR="00FF7233" w:rsidRPr="00013A18">
              <w:rPr>
                <w:rFonts w:ascii="Book Antiqua" w:eastAsia="Times New Roman" w:hAnsi="Book Antiqua"/>
                <w:bCs/>
                <w:sz w:val="24"/>
                <w:szCs w:val="24"/>
              </w:rPr>
              <w:t>.</w:t>
            </w:r>
            <w:r w:rsidR="00DC7B14" w:rsidRPr="00013A18">
              <w:rPr>
                <w:rFonts w:ascii="Book Antiqua" w:eastAsia="Times New Roman" w:hAnsi="Book Antiqua"/>
                <w:bCs/>
                <w:sz w:val="24"/>
                <w:szCs w:val="24"/>
              </w:rPr>
              <w:t>7</w:t>
            </w:r>
            <w:r w:rsidRPr="00013A18">
              <w:rPr>
                <w:rFonts w:ascii="Book Antiqua" w:eastAsia="Times New Roman" w:hAnsi="Book Antiqua"/>
                <w:bCs/>
                <w:sz w:val="24"/>
                <w:szCs w:val="24"/>
              </w:rPr>
              <w:t>%)</w:t>
            </w:r>
            <w:r w:rsidR="000130C0" w:rsidRPr="00013A18">
              <w:rPr>
                <w:rFonts w:ascii="Book Antiqua" w:hAnsi="Book Antiqua" w:hint="eastAsia"/>
                <w:bCs/>
                <w:sz w:val="24"/>
                <w:szCs w:val="24"/>
                <w:vertAlign w:val="superscript"/>
                <w:lang w:eastAsia="zh-CN"/>
              </w:rPr>
              <w:t>2</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46 (</w:t>
            </w:r>
            <w:r w:rsidR="00FF7233" w:rsidRPr="00013A18">
              <w:rPr>
                <w:rFonts w:ascii="Book Antiqua" w:eastAsia="Times New Roman" w:hAnsi="Book Antiqua"/>
                <w:bCs/>
                <w:sz w:val="24"/>
                <w:szCs w:val="24"/>
              </w:rPr>
              <w:t>26.9</w:t>
            </w:r>
            <w:r w:rsidRPr="00013A18">
              <w:rPr>
                <w:rFonts w:ascii="Book Antiqua" w:eastAsia="Times New Roman" w:hAnsi="Book Antiqua"/>
                <w:bCs/>
                <w:sz w:val="24"/>
                <w:szCs w:val="24"/>
              </w:rPr>
              <w:t>%)</w:t>
            </w:r>
          </w:p>
        </w:tc>
        <w:tc>
          <w:tcPr>
            <w:tcW w:w="153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P</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w:t>
            </w:r>
            <w:r w:rsidR="00ED61AC" w:rsidRPr="00013A18">
              <w:rPr>
                <w:rFonts w:ascii="Book Antiqua" w:eastAsia="Times New Roman" w:hAnsi="Book Antiqua"/>
                <w:bCs/>
                <w:sz w:val="24"/>
                <w:szCs w:val="24"/>
              </w:rPr>
              <w:t>21</w:t>
            </w:r>
            <w:r w:rsidRPr="00013A18">
              <w:rPr>
                <w:rFonts w:ascii="Book Antiqua" w:eastAsia="Times New Roman" w:hAnsi="Book Antiqua"/>
                <w:bCs/>
                <w:sz w:val="24"/>
                <w:szCs w:val="24"/>
              </w:rPr>
              <w:t>9</w:t>
            </w:r>
          </w:p>
        </w:tc>
        <w:tc>
          <w:tcPr>
            <w:tcW w:w="29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0.76</w:t>
            </w:r>
            <w:r w:rsidR="000130C0" w:rsidRPr="00013A18">
              <w:rPr>
                <w:rFonts w:ascii="Book Antiqua" w:hAnsi="Book Antiqua" w:hint="eastAsia"/>
                <w:bCs/>
                <w:sz w:val="24"/>
                <w:szCs w:val="24"/>
                <w:lang w:eastAsia="zh-CN"/>
              </w:rPr>
              <w:t xml:space="preserve"> (</w:t>
            </w:r>
            <w:r w:rsidRPr="00013A18">
              <w:rPr>
                <w:rFonts w:ascii="Book Antiqua" w:eastAsia="Times New Roman" w:hAnsi="Book Antiqua"/>
                <w:bCs/>
                <w:sz w:val="24"/>
                <w:szCs w:val="24"/>
              </w:rPr>
              <w:t>0.50, 1.16</w:t>
            </w:r>
            <w:r w:rsidR="000130C0" w:rsidRPr="00013A18">
              <w:rPr>
                <w:rFonts w:ascii="Book Antiqua" w:hAnsi="Book Antiqua" w:hint="eastAsia"/>
                <w:bCs/>
                <w:sz w:val="24"/>
                <w:szCs w:val="24"/>
                <w:lang w:eastAsia="zh-CN"/>
              </w:rPr>
              <w:t>)</w:t>
            </w:r>
            <w:r w:rsidRPr="00013A18">
              <w:rPr>
                <w:rFonts w:ascii="Book Antiqua" w:eastAsia="Times New Roman" w:hAnsi="Book Antiqua"/>
                <w:bCs/>
                <w:sz w:val="24"/>
                <w:szCs w:val="24"/>
              </w:rPr>
              <w:t xml:space="preserve">, </w:t>
            </w:r>
            <w:r w:rsidRPr="00013A18">
              <w:rPr>
                <w:rFonts w:ascii="Book Antiqua" w:eastAsia="Times New Roman" w:hAnsi="Book Antiqua"/>
                <w:bCs/>
                <w:i/>
                <w:sz w:val="24"/>
                <w:szCs w:val="24"/>
              </w:rPr>
              <w:t>P</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0.199</w:t>
            </w:r>
          </w:p>
        </w:tc>
      </w:tr>
      <w:tr w:rsidR="00522B66" w:rsidRPr="00013A18" w:rsidTr="000130C0">
        <w:trPr>
          <w:trHeight w:val="584"/>
        </w:trPr>
        <w:tc>
          <w:tcPr>
            <w:tcW w:w="175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H2-</w:t>
            </w:r>
            <w:r w:rsidR="00AC103F" w:rsidRPr="00013A18">
              <w:rPr>
                <w:rFonts w:ascii="Book Antiqua" w:eastAsia="Times New Roman" w:hAnsi="Book Antiqua"/>
                <w:bCs/>
                <w:sz w:val="24"/>
                <w:szCs w:val="24"/>
              </w:rPr>
              <w:t>b</w:t>
            </w:r>
            <w:r w:rsidRPr="00013A18">
              <w:rPr>
                <w:rFonts w:ascii="Book Antiqua" w:eastAsia="Times New Roman" w:hAnsi="Book Antiqua"/>
                <w:bCs/>
                <w:sz w:val="24"/>
                <w:szCs w:val="24"/>
              </w:rPr>
              <w:t>locker use</w:t>
            </w:r>
          </w:p>
        </w:tc>
        <w:tc>
          <w:tcPr>
            <w:tcW w:w="18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hAnsi="Book Antiqua"/>
                <w:bCs/>
                <w:sz w:val="24"/>
                <w:szCs w:val="24"/>
                <w:lang w:eastAsia="zh-CN"/>
              </w:rPr>
            </w:pPr>
            <w:r w:rsidRPr="00013A18">
              <w:rPr>
                <w:rFonts w:ascii="Book Antiqua" w:eastAsia="Times New Roman" w:hAnsi="Book Antiqua"/>
                <w:bCs/>
                <w:sz w:val="24"/>
                <w:szCs w:val="24"/>
              </w:rPr>
              <w:t>21 (</w:t>
            </w:r>
            <w:r w:rsidR="008A6CDD" w:rsidRPr="00013A18">
              <w:rPr>
                <w:rFonts w:ascii="Book Antiqua" w:eastAsia="Times New Roman" w:hAnsi="Book Antiqua"/>
                <w:bCs/>
                <w:sz w:val="24"/>
                <w:szCs w:val="24"/>
              </w:rPr>
              <w:t>5.1</w:t>
            </w:r>
            <w:r w:rsidRPr="00013A18">
              <w:rPr>
                <w:rFonts w:ascii="Book Antiqua" w:eastAsia="Times New Roman" w:hAnsi="Book Antiqua"/>
                <w:bCs/>
                <w:sz w:val="24"/>
                <w:szCs w:val="24"/>
              </w:rPr>
              <w:t>%)</w:t>
            </w:r>
            <w:r w:rsidR="000130C0" w:rsidRPr="00013A18">
              <w:rPr>
                <w:rFonts w:ascii="Book Antiqua" w:hAnsi="Book Antiqua" w:hint="eastAsia"/>
                <w:bCs/>
                <w:sz w:val="24"/>
                <w:szCs w:val="24"/>
                <w:vertAlign w:val="superscript"/>
                <w:lang w:eastAsia="zh-CN"/>
              </w:rPr>
              <w:t>4</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13 (</w:t>
            </w:r>
            <w:r w:rsidR="00FF7233" w:rsidRPr="00013A18">
              <w:rPr>
                <w:rFonts w:ascii="Book Antiqua" w:eastAsia="Times New Roman" w:hAnsi="Book Antiqua"/>
                <w:bCs/>
                <w:sz w:val="24"/>
                <w:szCs w:val="24"/>
              </w:rPr>
              <w:t>7.6</w:t>
            </w:r>
            <w:r w:rsidRPr="00013A18">
              <w:rPr>
                <w:rFonts w:ascii="Book Antiqua" w:eastAsia="Times New Roman" w:hAnsi="Book Antiqua"/>
                <w:bCs/>
                <w:sz w:val="24"/>
                <w:szCs w:val="24"/>
              </w:rPr>
              <w:t>%)</w:t>
            </w:r>
          </w:p>
        </w:tc>
        <w:tc>
          <w:tcPr>
            <w:tcW w:w="153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P</w:t>
            </w:r>
            <w:r w:rsidR="009D250D" w:rsidRPr="00013A18">
              <w:rPr>
                <w:rFonts w:ascii="Book Antiqua" w:eastAsia="Times New Roman" w:hAnsi="Book Antiqua"/>
                <w:bCs/>
                <w:i/>
                <w:sz w:val="24"/>
                <w:szCs w:val="24"/>
              </w:rPr>
              <w:t xml:space="preserve"> </w:t>
            </w:r>
            <w:r w:rsidRPr="00013A18">
              <w:rPr>
                <w:rFonts w:ascii="Book Antiqua" w:eastAsia="Times New Roman" w:hAnsi="Book Antiqua"/>
                <w:bCs/>
                <w:sz w:val="24"/>
                <w:szCs w:val="24"/>
              </w:rPr>
              <w:t>=</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w:t>
            </w:r>
            <w:r w:rsidR="00ED61AC" w:rsidRPr="00013A18">
              <w:rPr>
                <w:rFonts w:ascii="Book Antiqua" w:eastAsia="Times New Roman" w:hAnsi="Book Antiqua"/>
                <w:bCs/>
                <w:sz w:val="24"/>
                <w:szCs w:val="24"/>
              </w:rPr>
              <w:t>251</w:t>
            </w:r>
          </w:p>
        </w:tc>
        <w:tc>
          <w:tcPr>
            <w:tcW w:w="29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 xml:space="preserve">0.74 </w:t>
            </w:r>
            <w:r w:rsidR="000130C0" w:rsidRPr="00013A18">
              <w:rPr>
                <w:rFonts w:ascii="Book Antiqua" w:hAnsi="Book Antiqua" w:hint="eastAsia"/>
                <w:bCs/>
                <w:sz w:val="24"/>
                <w:szCs w:val="24"/>
                <w:lang w:eastAsia="zh-CN"/>
              </w:rPr>
              <w:t>(</w:t>
            </w:r>
            <w:r w:rsidRPr="00013A18">
              <w:rPr>
                <w:rFonts w:ascii="Book Antiqua" w:eastAsia="Times New Roman" w:hAnsi="Book Antiqua"/>
                <w:bCs/>
                <w:sz w:val="24"/>
                <w:szCs w:val="24"/>
              </w:rPr>
              <w:t>0.35, 1.59</w:t>
            </w:r>
            <w:r w:rsidR="000130C0" w:rsidRPr="00013A18">
              <w:rPr>
                <w:rFonts w:ascii="Book Antiqua" w:hAnsi="Book Antiqua" w:hint="eastAsia"/>
                <w:bCs/>
                <w:sz w:val="24"/>
                <w:szCs w:val="24"/>
                <w:lang w:eastAsia="zh-CN"/>
              </w:rPr>
              <w:t>)</w:t>
            </w:r>
            <w:r w:rsidRPr="00013A18">
              <w:rPr>
                <w:rFonts w:ascii="Book Antiqua" w:eastAsia="Times New Roman" w:hAnsi="Book Antiqua"/>
                <w:bCs/>
                <w:sz w:val="24"/>
                <w:szCs w:val="24"/>
              </w:rPr>
              <w:t xml:space="preserve">, </w:t>
            </w:r>
            <w:r w:rsidRPr="00013A18">
              <w:rPr>
                <w:rFonts w:ascii="Book Antiqua" w:eastAsia="Times New Roman" w:hAnsi="Book Antiqua"/>
                <w:bCs/>
                <w:i/>
                <w:sz w:val="24"/>
                <w:szCs w:val="24"/>
              </w:rPr>
              <w:t>P</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0.426</w:t>
            </w:r>
          </w:p>
        </w:tc>
      </w:tr>
      <w:tr w:rsidR="00522B66" w:rsidRPr="00013A18" w:rsidTr="000130C0">
        <w:trPr>
          <w:trHeight w:val="584"/>
        </w:trPr>
        <w:tc>
          <w:tcPr>
            <w:tcW w:w="175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PPI use</w:t>
            </w:r>
          </w:p>
        </w:tc>
        <w:tc>
          <w:tcPr>
            <w:tcW w:w="18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258</w:t>
            </w:r>
            <w:r w:rsidR="00FF7233"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w:t>
            </w:r>
            <w:r w:rsidR="008A6CDD" w:rsidRPr="00013A18">
              <w:rPr>
                <w:rFonts w:ascii="Book Antiqua" w:eastAsia="Times New Roman" w:hAnsi="Book Antiqua"/>
                <w:bCs/>
                <w:sz w:val="24"/>
                <w:szCs w:val="24"/>
              </w:rPr>
              <w:t>62.6</w:t>
            </w:r>
            <w:r w:rsidRPr="00013A18">
              <w:rPr>
                <w:rFonts w:ascii="Book Antiqua" w:eastAsia="Times New Roman" w:hAnsi="Book Antiqua"/>
                <w:bCs/>
                <w:sz w:val="24"/>
                <w:szCs w:val="24"/>
              </w:rPr>
              <w:t>%)</w:t>
            </w:r>
            <w:r w:rsidR="000130C0" w:rsidRPr="00013A18">
              <w:rPr>
                <w:rFonts w:ascii="Book Antiqua" w:hAnsi="Book Antiqua" w:hint="eastAsia"/>
                <w:bCs/>
                <w:sz w:val="24"/>
                <w:szCs w:val="24"/>
                <w:vertAlign w:val="superscript"/>
                <w:lang w:eastAsia="zh-CN"/>
              </w:rPr>
              <w:t>4</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94</w:t>
            </w:r>
            <w:r w:rsidR="00FF7233"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w:t>
            </w:r>
            <w:r w:rsidR="00FF7233" w:rsidRPr="00013A18">
              <w:rPr>
                <w:rFonts w:ascii="Book Antiqua" w:eastAsia="Times New Roman" w:hAnsi="Book Antiqua"/>
                <w:bCs/>
                <w:sz w:val="24"/>
                <w:szCs w:val="24"/>
              </w:rPr>
              <w:t>55.6</w:t>
            </w:r>
            <w:r w:rsidRPr="00013A18">
              <w:rPr>
                <w:rFonts w:ascii="Book Antiqua" w:eastAsia="Times New Roman" w:hAnsi="Book Antiqua"/>
                <w:bCs/>
                <w:sz w:val="24"/>
                <w:szCs w:val="24"/>
              </w:rPr>
              <w:t>%)</w:t>
            </w:r>
          </w:p>
        </w:tc>
        <w:tc>
          <w:tcPr>
            <w:tcW w:w="153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P</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w:t>
            </w:r>
            <w:r w:rsidR="00ED61AC" w:rsidRPr="00013A18">
              <w:rPr>
                <w:rFonts w:ascii="Book Antiqua" w:eastAsia="Times New Roman" w:hAnsi="Book Antiqua"/>
                <w:bCs/>
                <w:sz w:val="24"/>
                <w:szCs w:val="24"/>
              </w:rPr>
              <w:t>088</w:t>
            </w:r>
          </w:p>
        </w:tc>
        <w:tc>
          <w:tcPr>
            <w:tcW w:w="29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1.23</w:t>
            </w:r>
            <w:r w:rsidR="000130C0" w:rsidRPr="00013A18">
              <w:rPr>
                <w:rFonts w:ascii="Book Antiqua" w:hAnsi="Book Antiqua" w:hint="eastAsia"/>
                <w:bCs/>
                <w:sz w:val="24"/>
                <w:szCs w:val="24"/>
                <w:lang w:eastAsia="zh-CN"/>
              </w:rPr>
              <w:t xml:space="preserve"> (</w:t>
            </w:r>
            <w:r w:rsidRPr="00013A18">
              <w:rPr>
                <w:rFonts w:ascii="Book Antiqua" w:eastAsia="Times New Roman" w:hAnsi="Book Antiqua"/>
                <w:bCs/>
                <w:sz w:val="24"/>
                <w:szCs w:val="24"/>
              </w:rPr>
              <w:t>0.84, 1.79</w:t>
            </w:r>
            <w:r w:rsidR="000130C0" w:rsidRPr="00013A18">
              <w:rPr>
                <w:rFonts w:ascii="Book Antiqua" w:hAnsi="Book Antiqua" w:hint="eastAsia"/>
                <w:bCs/>
                <w:sz w:val="24"/>
                <w:szCs w:val="24"/>
                <w:lang w:eastAsia="zh-CN"/>
              </w:rPr>
              <w:t>)</w:t>
            </w:r>
            <w:r w:rsidRPr="00013A18">
              <w:rPr>
                <w:rFonts w:ascii="Book Antiqua" w:eastAsia="Times New Roman" w:hAnsi="Book Antiqua"/>
                <w:bCs/>
                <w:sz w:val="24"/>
                <w:szCs w:val="24"/>
              </w:rPr>
              <w:t xml:space="preserve">, </w:t>
            </w:r>
            <w:r w:rsidRPr="00013A18">
              <w:rPr>
                <w:rFonts w:ascii="Book Antiqua" w:eastAsia="Times New Roman" w:hAnsi="Book Antiqua"/>
                <w:bCs/>
                <w:i/>
                <w:sz w:val="24"/>
                <w:szCs w:val="24"/>
              </w:rPr>
              <w:t>P</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0.282</w:t>
            </w:r>
          </w:p>
        </w:tc>
      </w:tr>
      <w:tr w:rsidR="00522B66" w:rsidRPr="00013A18" w:rsidTr="000130C0">
        <w:trPr>
          <w:trHeight w:val="584"/>
        </w:trPr>
        <w:tc>
          <w:tcPr>
            <w:tcW w:w="175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Medicare</w:t>
            </w:r>
          </w:p>
        </w:tc>
        <w:tc>
          <w:tcPr>
            <w:tcW w:w="18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245 (52.</w:t>
            </w:r>
            <w:r w:rsidR="00FF7233" w:rsidRPr="00013A18">
              <w:rPr>
                <w:rFonts w:ascii="Book Antiqua" w:eastAsia="Times New Roman" w:hAnsi="Book Antiqua"/>
                <w:bCs/>
                <w:sz w:val="24"/>
                <w:szCs w:val="24"/>
              </w:rPr>
              <w:t>4</w:t>
            </w:r>
            <w:r w:rsidRPr="00013A18">
              <w:rPr>
                <w:rFonts w:ascii="Book Antiqua" w:eastAsia="Times New Roman" w:hAnsi="Book Antiqua"/>
                <w:bCs/>
                <w:sz w:val="24"/>
                <w:szCs w:val="24"/>
              </w:rPr>
              <w:t>%)</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ED61AC"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46</w:t>
            </w:r>
            <w:r w:rsidR="00522B66"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26</w:t>
            </w:r>
            <w:r w:rsidR="00522B66" w:rsidRPr="00013A18">
              <w:rPr>
                <w:rFonts w:ascii="Book Antiqua" w:eastAsia="Times New Roman" w:hAnsi="Book Antiqua"/>
                <w:bCs/>
                <w:sz w:val="24"/>
                <w:szCs w:val="24"/>
              </w:rPr>
              <w:t>.</w:t>
            </w:r>
            <w:r w:rsidRPr="00013A18">
              <w:rPr>
                <w:rFonts w:ascii="Book Antiqua" w:eastAsia="Times New Roman" w:hAnsi="Book Antiqua"/>
                <w:bCs/>
                <w:sz w:val="24"/>
                <w:szCs w:val="24"/>
              </w:rPr>
              <w:t>9</w:t>
            </w:r>
            <w:r w:rsidR="00522B66" w:rsidRPr="00013A18">
              <w:rPr>
                <w:rFonts w:ascii="Book Antiqua" w:eastAsia="Times New Roman" w:hAnsi="Book Antiqua"/>
                <w:bCs/>
                <w:sz w:val="24"/>
                <w:szCs w:val="24"/>
              </w:rPr>
              <w:t>%)</w:t>
            </w:r>
          </w:p>
        </w:tc>
        <w:tc>
          <w:tcPr>
            <w:tcW w:w="153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P</w:t>
            </w:r>
            <w:r w:rsidR="009D250D" w:rsidRPr="00013A18">
              <w:rPr>
                <w:rFonts w:ascii="Book Antiqua" w:eastAsia="Times New Roman" w:hAnsi="Book Antiqua"/>
                <w:bCs/>
                <w:sz w:val="24"/>
                <w:szCs w:val="24"/>
              </w:rPr>
              <w:t xml:space="preserve"> </w:t>
            </w:r>
            <w:r w:rsidR="00ED61AC" w:rsidRPr="00013A18">
              <w:rPr>
                <w:rFonts w:ascii="Book Antiqua" w:eastAsia="Times New Roman" w:hAnsi="Book Antiqua"/>
                <w:bCs/>
                <w:sz w:val="24"/>
                <w:szCs w:val="24"/>
              </w:rPr>
              <w:t>&lt;</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0.00</w:t>
            </w:r>
            <w:r w:rsidR="00ED61AC" w:rsidRPr="00013A18">
              <w:rPr>
                <w:rFonts w:ascii="Book Antiqua" w:eastAsia="Times New Roman" w:hAnsi="Book Antiqua"/>
                <w:bCs/>
                <w:sz w:val="24"/>
                <w:szCs w:val="24"/>
              </w:rPr>
              <w:t>1</w:t>
            </w:r>
          </w:p>
        </w:tc>
        <w:tc>
          <w:tcPr>
            <w:tcW w:w="29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1.94</w:t>
            </w:r>
            <w:r w:rsidR="000130C0" w:rsidRPr="00013A18">
              <w:rPr>
                <w:rFonts w:ascii="Book Antiqua" w:hAnsi="Book Antiqua" w:hint="eastAsia"/>
                <w:bCs/>
                <w:sz w:val="24"/>
                <w:szCs w:val="24"/>
                <w:lang w:eastAsia="zh-CN"/>
              </w:rPr>
              <w:t xml:space="preserve"> (</w:t>
            </w:r>
            <w:r w:rsidRPr="00013A18">
              <w:rPr>
                <w:rFonts w:ascii="Book Antiqua" w:eastAsia="Times New Roman" w:hAnsi="Book Antiqua"/>
                <w:bCs/>
                <w:sz w:val="24"/>
                <w:szCs w:val="24"/>
              </w:rPr>
              <w:t>1.20, 3.17</w:t>
            </w:r>
            <w:r w:rsidR="000130C0" w:rsidRPr="00013A18">
              <w:rPr>
                <w:rFonts w:ascii="Book Antiqua" w:hAnsi="Book Antiqua" w:hint="eastAsia"/>
                <w:bCs/>
                <w:sz w:val="24"/>
                <w:szCs w:val="24"/>
                <w:lang w:eastAsia="zh-CN"/>
              </w:rPr>
              <w:t>)</w:t>
            </w:r>
            <w:r w:rsidRPr="00013A18">
              <w:rPr>
                <w:rFonts w:ascii="Book Antiqua" w:eastAsia="Times New Roman" w:hAnsi="Book Antiqua"/>
                <w:bCs/>
                <w:sz w:val="24"/>
                <w:szCs w:val="24"/>
              </w:rPr>
              <w:t>,</w:t>
            </w:r>
            <w:r w:rsidRPr="00013A18">
              <w:rPr>
                <w:rFonts w:ascii="Book Antiqua" w:eastAsia="Times New Roman" w:hAnsi="Book Antiqua"/>
                <w:bCs/>
                <w:i/>
                <w:sz w:val="24"/>
                <w:szCs w:val="24"/>
              </w:rPr>
              <w:t xml:space="preserve"> P</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0.007</w:t>
            </w:r>
          </w:p>
        </w:tc>
      </w:tr>
      <w:tr w:rsidR="00522B66" w:rsidRPr="00013A18" w:rsidTr="000130C0">
        <w:trPr>
          <w:trHeight w:val="584"/>
        </w:trPr>
        <w:tc>
          <w:tcPr>
            <w:tcW w:w="175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Medicaid</w:t>
            </w:r>
          </w:p>
        </w:tc>
        <w:tc>
          <w:tcPr>
            <w:tcW w:w="18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24 (5.1%)</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ED61AC"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27</w:t>
            </w:r>
            <w:r w:rsidR="00522B66"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1</w:t>
            </w:r>
            <w:r w:rsidR="00FF7233" w:rsidRPr="00013A18">
              <w:rPr>
                <w:rFonts w:ascii="Book Antiqua" w:eastAsia="Times New Roman" w:hAnsi="Book Antiqua"/>
                <w:bCs/>
                <w:sz w:val="24"/>
                <w:szCs w:val="24"/>
              </w:rPr>
              <w:t>5.8</w:t>
            </w:r>
            <w:r w:rsidR="00522B66" w:rsidRPr="00013A18">
              <w:rPr>
                <w:rFonts w:ascii="Book Antiqua" w:eastAsia="Times New Roman" w:hAnsi="Book Antiqua"/>
                <w:bCs/>
                <w:sz w:val="24"/>
                <w:szCs w:val="24"/>
              </w:rPr>
              <w:t>%)</w:t>
            </w:r>
          </w:p>
        </w:tc>
        <w:tc>
          <w:tcPr>
            <w:tcW w:w="153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P</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0.00</w:t>
            </w:r>
            <w:r w:rsidR="00ED61AC" w:rsidRPr="00013A18">
              <w:rPr>
                <w:rFonts w:ascii="Book Antiqua" w:eastAsia="Times New Roman" w:hAnsi="Book Antiqua"/>
                <w:bCs/>
                <w:sz w:val="24"/>
                <w:szCs w:val="24"/>
              </w:rPr>
              <w:t>3</w:t>
            </w:r>
          </w:p>
        </w:tc>
        <w:tc>
          <w:tcPr>
            <w:tcW w:w="29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 xml:space="preserve">0.57 </w:t>
            </w:r>
            <w:r w:rsidR="000130C0" w:rsidRPr="00013A18">
              <w:rPr>
                <w:rFonts w:ascii="Book Antiqua" w:hAnsi="Book Antiqua" w:hint="eastAsia"/>
                <w:bCs/>
                <w:sz w:val="24"/>
                <w:szCs w:val="24"/>
                <w:lang w:eastAsia="zh-CN"/>
              </w:rPr>
              <w:t>(</w:t>
            </w:r>
            <w:r w:rsidRPr="00013A18">
              <w:rPr>
                <w:rFonts w:ascii="Book Antiqua" w:eastAsia="Times New Roman" w:hAnsi="Book Antiqua"/>
                <w:bCs/>
                <w:sz w:val="24"/>
                <w:szCs w:val="24"/>
              </w:rPr>
              <w:t>0.30, 1.09</w:t>
            </w:r>
            <w:r w:rsidR="000130C0" w:rsidRPr="00013A18">
              <w:rPr>
                <w:rFonts w:ascii="Book Antiqua" w:hAnsi="Book Antiqua" w:hint="eastAsia"/>
                <w:bCs/>
                <w:sz w:val="24"/>
                <w:szCs w:val="24"/>
                <w:lang w:eastAsia="zh-CN"/>
              </w:rPr>
              <w:t>)</w:t>
            </w:r>
            <w:r w:rsidRPr="00013A18">
              <w:rPr>
                <w:rFonts w:ascii="Book Antiqua" w:eastAsia="Times New Roman" w:hAnsi="Book Antiqua"/>
                <w:bCs/>
                <w:sz w:val="24"/>
                <w:szCs w:val="24"/>
              </w:rPr>
              <w:t xml:space="preserve">, </w:t>
            </w:r>
            <w:r w:rsidRPr="00013A18">
              <w:rPr>
                <w:rFonts w:ascii="Book Antiqua" w:eastAsia="Times New Roman" w:hAnsi="Book Antiqua"/>
                <w:bCs/>
                <w:i/>
                <w:sz w:val="24"/>
                <w:szCs w:val="24"/>
              </w:rPr>
              <w:t>P</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0.090</w:t>
            </w:r>
          </w:p>
        </w:tc>
      </w:tr>
      <w:tr w:rsidR="00522B66" w:rsidRPr="00013A18" w:rsidTr="000130C0">
        <w:trPr>
          <w:trHeight w:val="584"/>
        </w:trPr>
        <w:tc>
          <w:tcPr>
            <w:tcW w:w="175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 xml:space="preserve">Private </w:t>
            </w:r>
            <w:r w:rsidR="00AC103F" w:rsidRPr="00013A18">
              <w:rPr>
                <w:rFonts w:ascii="Book Antiqua" w:eastAsia="Times New Roman" w:hAnsi="Book Antiqua"/>
                <w:bCs/>
                <w:sz w:val="24"/>
                <w:szCs w:val="24"/>
              </w:rPr>
              <w:t>i</w:t>
            </w:r>
            <w:r w:rsidRPr="00013A18">
              <w:rPr>
                <w:rFonts w:ascii="Book Antiqua" w:eastAsia="Times New Roman" w:hAnsi="Book Antiqua"/>
                <w:bCs/>
                <w:sz w:val="24"/>
                <w:szCs w:val="24"/>
              </w:rPr>
              <w:t>nsurance</w:t>
            </w:r>
          </w:p>
        </w:tc>
        <w:tc>
          <w:tcPr>
            <w:tcW w:w="18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118 (25.2%)</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0B486C"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72</w:t>
            </w:r>
            <w:r w:rsidR="00522B66"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42.1</w:t>
            </w:r>
            <w:r w:rsidR="00522B66" w:rsidRPr="00013A18">
              <w:rPr>
                <w:rFonts w:ascii="Book Antiqua" w:eastAsia="Times New Roman" w:hAnsi="Book Antiqua"/>
                <w:bCs/>
                <w:sz w:val="24"/>
                <w:szCs w:val="24"/>
              </w:rPr>
              <w:t>%)</w:t>
            </w:r>
          </w:p>
        </w:tc>
        <w:tc>
          <w:tcPr>
            <w:tcW w:w="153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P</w:t>
            </w:r>
            <w:r w:rsidR="009D250D" w:rsidRPr="00013A18">
              <w:rPr>
                <w:rFonts w:ascii="Book Antiqua" w:eastAsia="Times New Roman" w:hAnsi="Book Antiqua"/>
                <w:bCs/>
                <w:sz w:val="24"/>
                <w:szCs w:val="24"/>
              </w:rPr>
              <w:t xml:space="preserve"> </w:t>
            </w:r>
            <w:r w:rsidR="000B486C" w:rsidRPr="00013A18">
              <w:rPr>
                <w:rFonts w:ascii="Book Antiqua" w:eastAsia="Times New Roman" w:hAnsi="Book Antiqua"/>
                <w:bCs/>
                <w:sz w:val="24"/>
                <w:szCs w:val="24"/>
              </w:rPr>
              <w:t>&lt;</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0.0</w:t>
            </w:r>
            <w:r w:rsidR="000B486C" w:rsidRPr="00013A18">
              <w:rPr>
                <w:rFonts w:ascii="Book Antiqua" w:eastAsia="Times New Roman" w:hAnsi="Book Antiqua"/>
                <w:bCs/>
                <w:sz w:val="24"/>
                <w:szCs w:val="24"/>
              </w:rPr>
              <w:t>01</w:t>
            </w:r>
          </w:p>
        </w:tc>
        <w:tc>
          <w:tcPr>
            <w:tcW w:w="29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 xml:space="preserve">0.66 </w:t>
            </w:r>
            <w:r w:rsidR="000130C0" w:rsidRPr="00013A18">
              <w:rPr>
                <w:rFonts w:ascii="Book Antiqua" w:hAnsi="Book Antiqua" w:hint="eastAsia"/>
                <w:bCs/>
                <w:sz w:val="24"/>
                <w:szCs w:val="24"/>
                <w:lang w:eastAsia="zh-CN"/>
              </w:rPr>
              <w:t>(</w:t>
            </w:r>
            <w:r w:rsidRPr="00013A18">
              <w:rPr>
                <w:rFonts w:ascii="Book Antiqua" w:eastAsia="Times New Roman" w:hAnsi="Book Antiqua"/>
                <w:bCs/>
                <w:sz w:val="24"/>
                <w:szCs w:val="24"/>
              </w:rPr>
              <w:t>0.44, 0.99</w:t>
            </w:r>
            <w:r w:rsidR="000130C0" w:rsidRPr="00013A18">
              <w:rPr>
                <w:rFonts w:ascii="Book Antiqua" w:hAnsi="Book Antiqua" w:hint="eastAsia"/>
                <w:bCs/>
                <w:sz w:val="24"/>
                <w:szCs w:val="24"/>
                <w:lang w:eastAsia="zh-CN"/>
              </w:rPr>
              <w:t>)</w:t>
            </w:r>
            <w:r w:rsidRPr="00013A18">
              <w:rPr>
                <w:rFonts w:ascii="Book Antiqua" w:eastAsia="Times New Roman" w:hAnsi="Book Antiqua"/>
                <w:bCs/>
                <w:sz w:val="24"/>
                <w:szCs w:val="24"/>
              </w:rPr>
              <w:t xml:space="preserve">, </w:t>
            </w:r>
            <w:r w:rsidRPr="00013A18">
              <w:rPr>
                <w:rFonts w:ascii="Book Antiqua" w:eastAsia="Times New Roman" w:hAnsi="Book Antiqua"/>
                <w:bCs/>
                <w:i/>
                <w:sz w:val="24"/>
                <w:szCs w:val="24"/>
              </w:rPr>
              <w:t>P</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0.047</w:t>
            </w:r>
          </w:p>
        </w:tc>
      </w:tr>
      <w:tr w:rsidR="00522B66" w:rsidRPr="00013A18" w:rsidTr="000130C0">
        <w:trPr>
          <w:trHeight w:val="584"/>
        </w:trPr>
        <w:tc>
          <w:tcPr>
            <w:tcW w:w="175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Uninsured</w:t>
            </w:r>
          </w:p>
        </w:tc>
        <w:tc>
          <w:tcPr>
            <w:tcW w:w="18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68 (14.5%)</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0B486C"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32</w:t>
            </w:r>
            <w:r w:rsidR="00522B66"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18.7</w:t>
            </w:r>
            <w:r w:rsidR="00522B66" w:rsidRPr="00013A18">
              <w:rPr>
                <w:rFonts w:ascii="Book Antiqua" w:eastAsia="Times New Roman" w:hAnsi="Book Antiqua"/>
                <w:bCs/>
                <w:sz w:val="24"/>
                <w:szCs w:val="24"/>
              </w:rPr>
              <w:t>%)</w:t>
            </w:r>
          </w:p>
        </w:tc>
        <w:tc>
          <w:tcPr>
            <w:tcW w:w="153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P</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0.885</w:t>
            </w:r>
          </w:p>
        </w:tc>
        <w:tc>
          <w:tcPr>
            <w:tcW w:w="29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CB7A02" w:rsidRPr="00013A18" w:rsidRDefault="00522B66"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1.04</w:t>
            </w:r>
            <w:r w:rsidR="000130C0" w:rsidRPr="00013A18">
              <w:rPr>
                <w:rFonts w:ascii="Book Antiqua" w:hAnsi="Book Antiqua" w:hint="eastAsia"/>
                <w:bCs/>
                <w:sz w:val="24"/>
                <w:szCs w:val="24"/>
                <w:lang w:eastAsia="zh-CN"/>
              </w:rPr>
              <w:t xml:space="preserve"> (</w:t>
            </w:r>
            <w:r w:rsidRPr="00013A18">
              <w:rPr>
                <w:rFonts w:ascii="Book Antiqua" w:eastAsia="Times New Roman" w:hAnsi="Book Antiqua"/>
                <w:bCs/>
                <w:sz w:val="24"/>
                <w:szCs w:val="24"/>
              </w:rPr>
              <w:t>0.64, 1.71</w:t>
            </w:r>
            <w:r w:rsidR="000130C0" w:rsidRPr="00013A18">
              <w:rPr>
                <w:rFonts w:ascii="Book Antiqua" w:hAnsi="Book Antiqua" w:hint="eastAsia"/>
                <w:bCs/>
                <w:sz w:val="24"/>
                <w:szCs w:val="24"/>
                <w:lang w:eastAsia="zh-CN"/>
              </w:rPr>
              <w:t>)</w:t>
            </w:r>
            <w:r w:rsidRPr="00013A18">
              <w:rPr>
                <w:rFonts w:ascii="Book Antiqua" w:eastAsia="Times New Roman" w:hAnsi="Book Antiqua"/>
                <w:bCs/>
                <w:sz w:val="24"/>
                <w:szCs w:val="24"/>
              </w:rPr>
              <w:t xml:space="preserve">, </w:t>
            </w:r>
            <w:r w:rsidRPr="00013A18">
              <w:rPr>
                <w:rFonts w:ascii="Book Antiqua" w:eastAsia="Times New Roman" w:hAnsi="Book Antiqua"/>
                <w:bCs/>
                <w:i/>
                <w:sz w:val="24"/>
                <w:szCs w:val="24"/>
              </w:rPr>
              <w:t>P</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w:t>
            </w:r>
            <w:r w:rsidR="009D250D"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0.885</w:t>
            </w:r>
          </w:p>
        </w:tc>
      </w:tr>
    </w:tbl>
    <w:p w:rsidR="00522B66" w:rsidRPr="00013A18" w:rsidRDefault="000130C0" w:rsidP="009A495D">
      <w:pPr>
        <w:spacing w:after="0" w:line="360" w:lineRule="auto"/>
        <w:jc w:val="both"/>
        <w:rPr>
          <w:rFonts w:ascii="Book Antiqua" w:hAnsi="Book Antiqua"/>
          <w:bCs/>
          <w:sz w:val="24"/>
          <w:szCs w:val="24"/>
          <w:lang w:eastAsia="zh-CN"/>
        </w:rPr>
      </w:pPr>
      <w:r w:rsidRPr="00013A18">
        <w:rPr>
          <w:rFonts w:ascii="Book Antiqua" w:hAnsi="Book Antiqua" w:hint="eastAsia"/>
          <w:bCs/>
          <w:sz w:val="24"/>
          <w:szCs w:val="24"/>
          <w:vertAlign w:val="superscript"/>
          <w:lang w:eastAsia="zh-CN"/>
        </w:rPr>
        <w:lastRenderedPageBreak/>
        <w:t>1</w:t>
      </w:r>
      <w:r w:rsidR="00577CF1" w:rsidRPr="00013A18">
        <w:rPr>
          <w:rFonts w:ascii="Book Antiqua" w:eastAsia="Times New Roman" w:hAnsi="Book Antiqua"/>
          <w:bCs/>
          <w:sz w:val="24"/>
          <w:szCs w:val="24"/>
        </w:rPr>
        <w:t>Information about family history was missing from 65 patients who had gastric intestinal metaplasia</w:t>
      </w:r>
      <w:r w:rsidRPr="00013A18">
        <w:rPr>
          <w:rFonts w:ascii="Book Antiqua" w:hAnsi="Book Antiqua" w:hint="eastAsia"/>
          <w:bCs/>
          <w:sz w:val="24"/>
          <w:szCs w:val="24"/>
          <w:lang w:eastAsia="zh-CN"/>
        </w:rPr>
        <w:t xml:space="preserve">; </w:t>
      </w:r>
      <w:r w:rsidRPr="00013A18">
        <w:rPr>
          <w:rFonts w:ascii="Book Antiqua" w:hAnsi="Book Antiqua" w:hint="eastAsia"/>
          <w:bCs/>
          <w:sz w:val="24"/>
          <w:szCs w:val="24"/>
          <w:vertAlign w:val="superscript"/>
          <w:lang w:eastAsia="zh-CN"/>
        </w:rPr>
        <w:t>2</w:t>
      </w:r>
      <w:r w:rsidR="00DC7B14" w:rsidRPr="00013A18">
        <w:rPr>
          <w:rFonts w:ascii="Book Antiqua" w:eastAsia="Times New Roman" w:hAnsi="Book Antiqua"/>
          <w:bCs/>
          <w:sz w:val="24"/>
          <w:szCs w:val="24"/>
        </w:rPr>
        <w:t>Information about social history was missing from 28 patients who had gastric intestinal metaplasia</w:t>
      </w:r>
      <w:r w:rsidRPr="00013A18">
        <w:rPr>
          <w:rFonts w:ascii="Book Antiqua" w:hAnsi="Book Antiqua" w:hint="eastAsia"/>
          <w:bCs/>
          <w:sz w:val="24"/>
          <w:szCs w:val="24"/>
          <w:lang w:eastAsia="zh-CN"/>
        </w:rPr>
        <w:t xml:space="preserve">; </w:t>
      </w:r>
      <w:r w:rsidRPr="00013A18">
        <w:rPr>
          <w:rFonts w:ascii="Book Antiqua" w:hAnsi="Book Antiqua" w:hint="eastAsia"/>
          <w:bCs/>
          <w:sz w:val="24"/>
          <w:szCs w:val="24"/>
          <w:vertAlign w:val="superscript"/>
          <w:lang w:eastAsia="zh-CN"/>
        </w:rPr>
        <w:t>3</w:t>
      </w:r>
      <w:r w:rsidR="00DC7B14" w:rsidRPr="00013A18">
        <w:rPr>
          <w:rFonts w:ascii="Book Antiqua" w:eastAsia="Times New Roman" w:hAnsi="Book Antiqua"/>
          <w:bCs/>
          <w:sz w:val="24"/>
          <w:szCs w:val="24"/>
        </w:rPr>
        <w:t>Information about tobacco use was missing from 4 patients who did not have gastric intestinal metaplasia</w:t>
      </w:r>
      <w:r w:rsidRPr="00013A18">
        <w:rPr>
          <w:rFonts w:ascii="Book Antiqua" w:hAnsi="Book Antiqua" w:hint="eastAsia"/>
          <w:bCs/>
          <w:sz w:val="24"/>
          <w:szCs w:val="24"/>
          <w:lang w:eastAsia="zh-CN"/>
        </w:rPr>
        <w:t xml:space="preserve">; </w:t>
      </w:r>
      <w:r w:rsidRPr="00013A18">
        <w:rPr>
          <w:rFonts w:ascii="Book Antiqua" w:hAnsi="Book Antiqua" w:hint="eastAsia"/>
          <w:bCs/>
          <w:sz w:val="24"/>
          <w:szCs w:val="24"/>
          <w:vertAlign w:val="superscript"/>
          <w:lang w:eastAsia="zh-CN"/>
        </w:rPr>
        <w:t>4</w:t>
      </w:r>
      <w:r w:rsidR="00577CF1" w:rsidRPr="00013A18">
        <w:rPr>
          <w:rFonts w:ascii="Book Antiqua" w:eastAsia="Times New Roman" w:hAnsi="Book Antiqua"/>
          <w:bCs/>
          <w:sz w:val="24"/>
          <w:szCs w:val="24"/>
        </w:rPr>
        <w:t>Information about H2-blocker and/or PPI use was missing from 56 patients who had gastric intestinal metaplasia.</w:t>
      </w:r>
      <w:r w:rsidR="005B6058" w:rsidRPr="00013A18">
        <w:rPr>
          <w:rFonts w:ascii="Book Antiqua" w:hAnsi="Book Antiqua" w:hint="eastAsia"/>
          <w:bCs/>
          <w:sz w:val="24"/>
          <w:szCs w:val="24"/>
          <w:lang w:eastAsia="zh-CN"/>
        </w:rPr>
        <w:t xml:space="preserve"> </w:t>
      </w:r>
      <w:r w:rsidR="005B6058" w:rsidRPr="00013A18">
        <w:rPr>
          <w:rFonts w:ascii="Book Antiqua" w:eastAsia="Times New Roman" w:hAnsi="Book Antiqua"/>
          <w:bCs/>
          <w:sz w:val="24"/>
          <w:szCs w:val="24"/>
        </w:rPr>
        <w:t>IM</w:t>
      </w:r>
      <w:r w:rsidR="005B6058" w:rsidRPr="00013A18">
        <w:rPr>
          <w:rFonts w:ascii="Book Antiqua" w:hAnsi="Book Antiqua" w:hint="eastAsia"/>
          <w:bCs/>
          <w:sz w:val="24"/>
          <w:szCs w:val="24"/>
          <w:lang w:eastAsia="zh-CN"/>
        </w:rPr>
        <w:t>:</w:t>
      </w:r>
      <w:r w:rsidR="005B6058" w:rsidRPr="00013A18">
        <w:rPr>
          <w:rFonts w:ascii="Book Antiqua" w:hAnsi="Book Antiqua"/>
          <w:bCs/>
          <w:sz w:val="24"/>
          <w:szCs w:val="24"/>
          <w:lang w:eastAsia="zh-CN"/>
        </w:rPr>
        <w:t xml:space="preserve"> </w:t>
      </w:r>
      <w:r w:rsidR="005B6058" w:rsidRPr="00013A18">
        <w:rPr>
          <w:rFonts w:ascii="Book Antiqua" w:hAnsi="Book Antiqua"/>
          <w:sz w:val="24"/>
          <w:szCs w:val="24"/>
        </w:rPr>
        <w:t>Intestinal metaplasia</w:t>
      </w:r>
      <w:r w:rsidR="005B6058" w:rsidRPr="00013A18">
        <w:rPr>
          <w:rFonts w:ascii="Book Antiqua" w:hAnsi="Book Antiqua" w:hint="eastAsia"/>
          <w:sz w:val="24"/>
          <w:szCs w:val="24"/>
          <w:lang w:eastAsia="zh-CN"/>
        </w:rPr>
        <w:t>.</w:t>
      </w:r>
    </w:p>
    <w:p w:rsidR="00522B66" w:rsidRPr="00013A18" w:rsidRDefault="00522B66" w:rsidP="009A495D">
      <w:pPr>
        <w:spacing w:after="0" w:line="360" w:lineRule="auto"/>
        <w:jc w:val="both"/>
        <w:rPr>
          <w:rFonts w:ascii="Book Antiqua" w:eastAsia="Times New Roman" w:hAnsi="Book Antiqua"/>
          <w:b/>
          <w:bCs/>
          <w:sz w:val="24"/>
          <w:szCs w:val="24"/>
        </w:rPr>
      </w:pPr>
    </w:p>
    <w:p w:rsidR="007C62AD" w:rsidRPr="00013A18" w:rsidRDefault="007C62AD"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br w:type="page"/>
      </w:r>
    </w:p>
    <w:p w:rsidR="000130C0" w:rsidRPr="00013A18" w:rsidRDefault="00984191" w:rsidP="009A495D">
      <w:pPr>
        <w:spacing w:after="0" w:line="360" w:lineRule="auto"/>
        <w:jc w:val="both"/>
        <w:rPr>
          <w:rFonts w:ascii="Book Antiqua" w:hAnsi="Book Antiqua"/>
          <w:sz w:val="24"/>
          <w:szCs w:val="24"/>
          <w:lang w:eastAsia="zh-CN"/>
        </w:rPr>
      </w:pPr>
      <w:r w:rsidRPr="00013A18">
        <w:rPr>
          <w:rFonts w:ascii="Book Antiqua" w:eastAsia="Times New Roman" w:hAnsi="Book Antiqua"/>
          <w:b/>
          <w:bCs/>
          <w:sz w:val="24"/>
          <w:szCs w:val="24"/>
        </w:rPr>
        <w:lastRenderedPageBreak/>
        <w:t xml:space="preserve">Table </w:t>
      </w:r>
      <w:r w:rsidR="00725ECF" w:rsidRPr="00013A18">
        <w:rPr>
          <w:rFonts w:ascii="Book Antiqua" w:eastAsia="Times New Roman" w:hAnsi="Book Antiqua"/>
          <w:b/>
          <w:bCs/>
          <w:sz w:val="24"/>
          <w:szCs w:val="24"/>
        </w:rPr>
        <w:t>2</w:t>
      </w:r>
      <w:r w:rsidRPr="00013A18">
        <w:rPr>
          <w:rFonts w:ascii="Book Antiqua" w:eastAsia="Times New Roman" w:hAnsi="Book Antiqua"/>
          <w:sz w:val="24"/>
          <w:szCs w:val="24"/>
        </w:rPr>
        <w:t xml:space="preserve"> </w:t>
      </w:r>
      <w:r w:rsidRPr="00013A18">
        <w:rPr>
          <w:rFonts w:ascii="Book Antiqua" w:eastAsia="Times New Roman" w:hAnsi="Book Antiqua"/>
          <w:b/>
          <w:sz w:val="24"/>
          <w:szCs w:val="24"/>
        </w:rPr>
        <w:t xml:space="preserve">Association among </w:t>
      </w:r>
      <w:r w:rsidR="004164B4" w:rsidRPr="00013A18">
        <w:rPr>
          <w:rFonts w:ascii="Book Antiqua" w:eastAsia="Times New Roman" w:hAnsi="Book Antiqua"/>
          <w:b/>
          <w:sz w:val="24"/>
          <w:szCs w:val="24"/>
        </w:rPr>
        <w:t>indications</w:t>
      </w:r>
      <w:r w:rsidRPr="00013A18">
        <w:rPr>
          <w:rFonts w:ascii="Book Antiqua" w:eastAsia="Times New Roman" w:hAnsi="Book Antiqua"/>
          <w:b/>
          <w:sz w:val="24"/>
          <w:szCs w:val="24"/>
        </w:rPr>
        <w:t xml:space="preserve"> and gastric </w:t>
      </w:r>
      <w:r w:rsidR="00CF1002" w:rsidRPr="00013A18">
        <w:rPr>
          <w:rFonts w:ascii="Book Antiqua" w:hAnsi="Book Antiqua"/>
          <w:b/>
          <w:sz w:val="24"/>
          <w:szCs w:val="24"/>
        </w:rPr>
        <w:t>intestinal metaplasia</w:t>
      </w:r>
    </w:p>
    <w:p w:rsidR="00984191" w:rsidRPr="00013A18" w:rsidRDefault="00984191" w:rsidP="009A495D">
      <w:pPr>
        <w:spacing w:after="0" w:line="360" w:lineRule="auto"/>
        <w:jc w:val="both"/>
        <w:rPr>
          <w:rFonts w:ascii="Book Antiqua" w:hAnsi="Book Antiqua"/>
          <w:b/>
          <w:bCs/>
          <w:sz w:val="24"/>
          <w:szCs w:val="24"/>
          <w:lang w:eastAsia="zh-CN"/>
        </w:rPr>
      </w:pPr>
    </w:p>
    <w:tbl>
      <w:tblPr>
        <w:tblW w:w="9910" w:type="dxa"/>
        <w:tblInd w:w="-226" w:type="dxa"/>
        <w:tblCellMar>
          <w:left w:w="0" w:type="dxa"/>
          <w:right w:w="0" w:type="dxa"/>
        </w:tblCellMar>
        <w:tblLook w:val="04A0" w:firstRow="1" w:lastRow="0" w:firstColumn="1" w:lastColumn="0" w:noHBand="0" w:noVBand="1"/>
      </w:tblPr>
      <w:tblGrid>
        <w:gridCol w:w="1920"/>
        <w:gridCol w:w="1510"/>
        <w:gridCol w:w="1710"/>
        <w:gridCol w:w="1440"/>
        <w:gridCol w:w="3330"/>
      </w:tblGrid>
      <w:tr w:rsidR="00F94DE5" w:rsidRPr="00013A18" w:rsidTr="000130C0">
        <w:trPr>
          <w:trHeight w:val="584"/>
        </w:trPr>
        <w:tc>
          <w:tcPr>
            <w:tcW w:w="192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tcPr>
          <w:p w:rsidR="00F94DE5" w:rsidRPr="00013A18" w:rsidRDefault="00F94DE5" w:rsidP="009A495D">
            <w:pPr>
              <w:spacing w:after="0" w:line="360" w:lineRule="auto"/>
              <w:jc w:val="both"/>
              <w:rPr>
                <w:rFonts w:ascii="Book Antiqua" w:hAnsi="Book Antiqua"/>
                <w:sz w:val="24"/>
                <w:szCs w:val="24"/>
              </w:rPr>
            </w:pPr>
          </w:p>
        </w:tc>
        <w:tc>
          <w:tcPr>
            <w:tcW w:w="151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tcPr>
          <w:p w:rsidR="00E01464" w:rsidRPr="00013A18" w:rsidRDefault="00F94DE5" w:rsidP="009A495D">
            <w:pPr>
              <w:spacing w:after="0" w:line="360" w:lineRule="auto"/>
              <w:jc w:val="both"/>
              <w:rPr>
                <w:rFonts w:ascii="Book Antiqua" w:eastAsia="Times New Roman" w:hAnsi="Book Antiqua"/>
                <w:b/>
                <w:bCs/>
                <w:sz w:val="24"/>
                <w:szCs w:val="24"/>
              </w:rPr>
            </w:pPr>
            <w:r w:rsidRPr="00013A18">
              <w:rPr>
                <w:rFonts w:ascii="Book Antiqua" w:hAnsi="Book Antiqua"/>
                <w:b/>
                <w:sz w:val="24"/>
                <w:szCs w:val="24"/>
              </w:rPr>
              <w:t>Frequency in patients with gastric I</w:t>
            </w:r>
            <w:r w:rsidR="00A25E14" w:rsidRPr="00013A18">
              <w:rPr>
                <w:rFonts w:ascii="Book Antiqua" w:hAnsi="Book Antiqua"/>
                <w:b/>
                <w:sz w:val="24"/>
                <w:szCs w:val="24"/>
              </w:rPr>
              <w:t>M</w:t>
            </w:r>
            <w:r w:rsidR="00D136CC" w:rsidRPr="00013A18">
              <w:rPr>
                <w:rFonts w:ascii="Book Antiqua" w:hAnsi="Book Antiqua" w:hint="eastAsia"/>
                <w:b/>
                <w:bCs/>
                <w:sz w:val="24"/>
                <w:szCs w:val="24"/>
                <w:vertAlign w:val="superscript"/>
                <w:lang w:eastAsia="zh-CN"/>
              </w:rPr>
              <w:t>1</w:t>
            </w:r>
          </w:p>
        </w:tc>
        <w:tc>
          <w:tcPr>
            <w:tcW w:w="171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tcPr>
          <w:p w:rsidR="00E01464" w:rsidRPr="00013A18" w:rsidRDefault="00F94DE5" w:rsidP="009A495D">
            <w:pPr>
              <w:spacing w:after="0" w:line="360" w:lineRule="auto"/>
              <w:jc w:val="both"/>
              <w:rPr>
                <w:rFonts w:ascii="Book Antiqua" w:eastAsia="Times New Roman" w:hAnsi="Book Antiqua"/>
                <w:b/>
                <w:bCs/>
                <w:sz w:val="24"/>
                <w:szCs w:val="24"/>
              </w:rPr>
            </w:pPr>
            <w:r w:rsidRPr="00013A18">
              <w:rPr>
                <w:rFonts w:ascii="Book Antiqua" w:hAnsi="Book Antiqua"/>
                <w:b/>
                <w:sz w:val="24"/>
                <w:szCs w:val="24"/>
              </w:rPr>
              <w:t>Frequency in patients without gastric IM</w:t>
            </w:r>
            <w:r w:rsidR="00D136CC" w:rsidRPr="00013A18">
              <w:rPr>
                <w:rFonts w:ascii="Book Antiqua" w:hAnsi="Book Antiqua" w:hint="eastAsia"/>
                <w:b/>
                <w:bCs/>
                <w:sz w:val="24"/>
                <w:szCs w:val="24"/>
                <w:vertAlign w:val="superscript"/>
                <w:lang w:eastAsia="zh-CN"/>
              </w:rPr>
              <w:t>1</w:t>
            </w:r>
          </w:p>
        </w:tc>
        <w:tc>
          <w:tcPr>
            <w:tcW w:w="1440" w:type="dxa"/>
            <w:tcBorders>
              <w:top w:val="single" w:sz="8" w:space="0" w:color="FFFFFF"/>
              <w:left w:val="single" w:sz="8" w:space="0" w:color="FFFFFF"/>
              <w:bottom w:val="single" w:sz="24" w:space="0" w:color="FFFFFF"/>
              <w:right w:val="single" w:sz="8" w:space="0" w:color="FFFFFF"/>
            </w:tcBorders>
            <w:shd w:val="clear" w:color="auto" w:fill="auto"/>
            <w:vAlign w:val="center"/>
          </w:tcPr>
          <w:p w:rsidR="00F94DE5" w:rsidRPr="00013A18" w:rsidRDefault="00F94DE5" w:rsidP="009A495D">
            <w:pPr>
              <w:spacing w:after="0" w:line="360" w:lineRule="auto"/>
              <w:jc w:val="both"/>
              <w:rPr>
                <w:rFonts w:ascii="Book Antiqua" w:hAnsi="Book Antiqua"/>
                <w:b/>
                <w:sz w:val="24"/>
                <w:szCs w:val="24"/>
              </w:rPr>
            </w:pPr>
            <w:r w:rsidRPr="00013A18">
              <w:rPr>
                <w:rFonts w:ascii="Book Antiqua" w:hAnsi="Book Antiqua"/>
                <w:b/>
                <w:sz w:val="24"/>
                <w:szCs w:val="24"/>
              </w:rPr>
              <w:t>Univariate</w:t>
            </w:r>
            <w:r w:rsidR="00FD0CFF" w:rsidRPr="00013A18">
              <w:rPr>
                <w:rFonts w:ascii="Book Antiqua" w:hAnsi="Book Antiqua"/>
                <w:b/>
                <w:sz w:val="24"/>
                <w:szCs w:val="24"/>
              </w:rPr>
              <w:t xml:space="preserve"> </w:t>
            </w:r>
            <w:r w:rsidRPr="00013A18">
              <w:rPr>
                <w:rFonts w:ascii="Book Antiqua" w:hAnsi="Book Antiqua"/>
                <w:b/>
                <w:sz w:val="24"/>
                <w:szCs w:val="24"/>
              </w:rPr>
              <w:t>analysis</w:t>
            </w:r>
          </w:p>
        </w:tc>
        <w:tc>
          <w:tcPr>
            <w:tcW w:w="333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tcPr>
          <w:p w:rsidR="002F08E8" w:rsidRPr="00013A18" w:rsidRDefault="002F08E8"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Multivariate analysis</w:t>
            </w:r>
          </w:p>
          <w:p w:rsidR="002F08E8" w:rsidRPr="00013A18" w:rsidRDefault="000130C0" w:rsidP="009A495D">
            <w:pPr>
              <w:spacing w:after="0" w:line="360" w:lineRule="auto"/>
              <w:jc w:val="both"/>
              <w:rPr>
                <w:rFonts w:ascii="Book Antiqua" w:hAnsi="Book Antiqua"/>
                <w:b/>
                <w:sz w:val="24"/>
                <w:szCs w:val="24"/>
                <w:lang w:eastAsia="zh-CN"/>
              </w:rPr>
            </w:pPr>
            <w:r w:rsidRPr="00013A18">
              <w:rPr>
                <w:rFonts w:ascii="Book Antiqua" w:hAnsi="Book Antiqua" w:hint="eastAsia"/>
                <w:b/>
                <w:bCs/>
                <w:sz w:val="24"/>
                <w:szCs w:val="24"/>
                <w:lang w:eastAsia="zh-CN"/>
              </w:rPr>
              <w:t>[</w:t>
            </w:r>
            <w:r w:rsidR="00CF1002" w:rsidRPr="00013A18">
              <w:rPr>
                <w:rFonts w:ascii="Book Antiqua" w:hAnsi="Book Antiqua" w:hint="eastAsia"/>
                <w:b/>
                <w:bCs/>
                <w:sz w:val="24"/>
                <w:szCs w:val="24"/>
                <w:lang w:eastAsia="zh-CN"/>
              </w:rPr>
              <w:t>OR</w:t>
            </w:r>
            <w:r w:rsidR="00AC103F" w:rsidRPr="00013A18">
              <w:rPr>
                <w:rFonts w:ascii="Book Antiqua" w:eastAsia="Times New Roman" w:hAnsi="Book Antiqua"/>
                <w:b/>
                <w:bCs/>
                <w:sz w:val="24"/>
                <w:szCs w:val="24"/>
              </w:rPr>
              <w:t xml:space="preserve"> </w:t>
            </w:r>
            <w:r w:rsidRPr="00013A18">
              <w:rPr>
                <w:rFonts w:ascii="Book Antiqua" w:hAnsi="Book Antiqua" w:hint="eastAsia"/>
                <w:b/>
                <w:bCs/>
                <w:sz w:val="24"/>
                <w:szCs w:val="24"/>
                <w:lang w:eastAsia="zh-CN"/>
              </w:rPr>
              <w:t>(</w:t>
            </w:r>
            <w:r w:rsidRPr="00013A18">
              <w:rPr>
                <w:rFonts w:ascii="Book Antiqua" w:eastAsia="Times New Roman" w:hAnsi="Book Antiqua"/>
                <w:b/>
                <w:bCs/>
                <w:sz w:val="24"/>
                <w:szCs w:val="24"/>
              </w:rPr>
              <w:t>95%</w:t>
            </w:r>
            <w:r w:rsidR="00AC103F" w:rsidRPr="00013A18">
              <w:rPr>
                <w:rFonts w:ascii="Book Antiqua" w:eastAsia="Times New Roman" w:hAnsi="Book Antiqua"/>
                <w:b/>
                <w:bCs/>
                <w:sz w:val="24"/>
                <w:szCs w:val="24"/>
              </w:rPr>
              <w:t>CI</w:t>
            </w:r>
            <w:r w:rsidRPr="00013A18">
              <w:rPr>
                <w:rFonts w:ascii="Book Antiqua" w:hAnsi="Book Antiqua" w:hint="eastAsia"/>
                <w:b/>
                <w:bCs/>
                <w:sz w:val="24"/>
                <w:szCs w:val="24"/>
                <w:lang w:eastAsia="zh-CN"/>
              </w:rPr>
              <w:t>)</w:t>
            </w:r>
            <w:r w:rsidR="00AC103F" w:rsidRPr="00013A18">
              <w:rPr>
                <w:rFonts w:ascii="Book Antiqua" w:eastAsia="Times New Roman" w:hAnsi="Book Antiqua"/>
                <w:b/>
                <w:bCs/>
                <w:sz w:val="24"/>
                <w:szCs w:val="24"/>
              </w:rPr>
              <w:t>]</w:t>
            </w:r>
          </w:p>
        </w:tc>
      </w:tr>
      <w:tr w:rsidR="00F94DE5" w:rsidRPr="00013A18" w:rsidTr="000130C0">
        <w:trPr>
          <w:trHeight w:val="584"/>
        </w:trPr>
        <w:tc>
          <w:tcPr>
            <w:tcW w:w="192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sz w:val="24"/>
                <w:szCs w:val="24"/>
              </w:rPr>
              <w:t xml:space="preserve">Abdominal </w:t>
            </w:r>
            <w:r w:rsidR="00E03434" w:rsidRPr="00013A18">
              <w:rPr>
                <w:rFonts w:ascii="Book Antiqua" w:hAnsi="Book Antiqua"/>
                <w:sz w:val="24"/>
                <w:szCs w:val="24"/>
              </w:rPr>
              <w:t>p</w:t>
            </w:r>
            <w:r w:rsidRPr="00013A18">
              <w:rPr>
                <w:rFonts w:ascii="Book Antiqua" w:hAnsi="Book Antiqua"/>
                <w:sz w:val="24"/>
                <w:szCs w:val="24"/>
              </w:rPr>
              <w:t>ain</w:t>
            </w:r>
          </w:p>
        </w:tc>
        <w:tc>
          <w:tcPr>
            <w:tcW w:w="151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sz w:val="24"/>
                <w:szCs w:val="24"/>
              </w:rPr>
              <w:t>188</w:t>
            </w:r>
            <w:r w:rsidR="002F08E8" w:rsidRPr="00013A18">
              <w:rPr>
                <w:rFonts w:ascii="Book Antiqua" w:hAnsi="Book Antiqua"/>
                <w:sz w:val="24"/>
                <w:szCs w:val="24"/>
              </w:rPr>
              <w:t xml:space="preserve"> </w:t>
            </w:r>
            <w:r w:rsidRPr="00013A18">
              <w:rPr>
                <w:rFonts w:ascii="Book Antiqua" w:hAnsi="Book Antiqua"/>
                <w:sz w:val="24"/>
                <w:szCs w:val="24"/>
              </w:rPr>
              <w:t>(41.7%)</w:t>
            </w:r>
          </w:p>
        </w:tc>
        <w:tc>
          <w:tcPr>
            <w:tcW w:w="171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sz w:val="24"/>
                <w:szCs w:val="24"/>
              </w:rPr>
              <w:t>93</w:t>
            </w:r>
            <w:r w:rsidR="002F08E8" w:rsidRPr="00013A18">
              <w:rPr>
                <w:rFonts w:ascii="Book Antiqua" w:hAnsi="Book Antiqua"/>
                <w:sz w:val="24"/>
                <w:szCs w:val="24"/>
              </w:rPr>
              <w:t xml:space="preserve"> </w:t>
            </w:r>
            <w:r w:rsidRPr="00013A18">
              <w:rPr>
                <w:rFonts w:ascii="Book Antiqua" w:hAnsi="Book Antiqua"/>
                <w:sz w:val="24"/>
                <w:szCs w:val="24"/>
              </w:rPr>
              <w:t>(54.4%)</w:t>
            </w:r>
          </w:p>
        </w:tc>
        <w:tc>
          <w:tcPr>
            <w:tcW w:w="1440" w:type="dxa"/>
            <w:tcBorders>
              <w:top w:val="single" w:sz="24" w:space="0" w:color="FFFFFF"/>
              <w:left w:val="single" w:sz="8" w:space="0" w:color="FFFFFF"/>
              <w:bottom w:val="single" w:sz="8" w:space="0" w:color="FFFFFF"/>
              <w:right w:val="single" w:sz="8" w:space="0" w:color="FFFFFF"/>
            </w:tcBorders>
            <w:shd w:val="clear" w:color="auto" w:fill="auto"/>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i/>
                <w:sz w:val="24"/>
                <w:szCs w:val="24"/>
              </w:rPr>
              <w:t>P</w:t>
            </w:r>
            <w:r w:rsidR="00695A75" w:rsidRPr="00013A18">
              <w:rPr>
                <w:rFonts w:ascii="Book Antiqua" w:hAnsi="Book Antiqua"/>
                <w:sz w:val="24"/>
                <w:szCs w:val="24"/>
              </w:rPr>
              <w:t xml:space="preserve"> </w:t>
            </w:r>
            <w:r w:rsidRPr="00013A18">
              <w:rPr>
                <w:rFonts w:ascii="Book Antiqua" w:hAnsi="Book Antiqua"/>
                <w:sz w:val="24"/>
                <w:szCs w:val="24"/>
              </w:rPr>
              <w:t>=</w:t>
            </w:r>
            <w:r w:rsidR="00695A75" w:rsidRPr="00013A18">
              <w:rPr>
                <w:rFonts w:ascii="Book Antiqua" w:hAnsi="Book Antiqua"/>
                <w:sz w:val="24"/>
                <w:szCs w:val="24"/>
              </w:rPr>
              <w:t xml:space="preserve"> </w:t>
            </w:r>
            <w:r w:rsidRPr="00013A18">
              <w:rPr>
                <w:rFonts w:ascii="Book Antiqua" w:hAnsi="Book Antiqua"/>
                <w:sz w:val="24"/>
                <w:szCs w:val="24"/>
              </w:rPr>
              <w:t>0.005</w:t>
            </w:r>
          </w:p>
        </w:tc>
        <w:tc>
          <w:tcPr>
            <w:tcW w:w="333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sz w:val="24"/>
                <w:szCs w:val="24"/>
              </w:rPr>
              <w:t>0.81</w:t>
            </w:r>
            <w:r w:rsidR="00127DA3" w:rsidRPr="00013A18">
              <w:rPr>
                <w:rFonts w:ascii="Book Antiqua" w:hAnsi="Book Antiqua"/>
                <w:sz w:val="24"/>
                <w:szCs w:val="24"/>
              </w:rPr>
              <w:t xml:space="preserve"> </w:t>
            </w:r>
            <w:r w:rsidR="000130C0" w:rsidRPr="00013A18">
              <w:rPr>
                <w:rFonts w:ascii="Book Antiqua" w:hAnsi="Book Antiqua" w:hint="eastAsia"/>
                <w:sz w:val="24"/>
                <w:szCs w:val="24"/>
                <w:lang w:eastAsia="zh-CN"/>
              </w:rPr>
              <w:t>(</w:t>
            </w:r>
            <w:r w:rsidRPr="00013A18">
              <w:rPr>
                <w:rFonts w:ascii="Book Antiqua" w:hAnsi="Book Antiqua"/>
                <w:sz w:val="24"/>
                <w:szCs w:val="24"/>
              </w:rPr>
              <w:t>0.55, 1.18</w:t>
            </w:r>
            <w:r w:rsidR="000130C0" w:rsidRPr="00013A18">
              <w:rPr>
                <w:rFonts w:ascii="Book Antiqua" w:hAnsi="Book Antiqua" w:hint="eastAsia"/>
                <w:sz w:val="24"/>
                <w:szCs w:val="24"/>
                <w:lang w:eastAsia="zh-CN"/>
              </w:rPr>
              <w:t>)</w:t>
            </w:r>
            <w:r w:rsidRPr="00013A18">
              <w:rPr>
                <w:rFonts w:ascii="Book Antiqua" w:hAnsi="Book Antiqua"/>
                <w:sz w:val="24"/>
                <w:szCs w:val="24"/>
              </w:rPr>
              <w:t xml:space="preserve">, </w:t>
            </w:r>
            <w:r w:rsidRPr="00013A18">
              <w:rPr>
                <w:rFonts w:ascii="Book Antiqua" w:hAnsi="Book Antiqua"/>
                <w:i/>
                <w:sz w:val="24"/>
                <w:szCs w:val="24"/>
              </w:rPr>
              <w:t>P</w:t>
            </w:r>
            <w:r w:rsidR="00695A75" w:rsidRPr="00013A18">
              <w:rPr>
                <w:rFonts w:ascii="Book Antiqua" w:hAnsi="Book Antiqua"/>
                <w:sz w:val="24"/>
                <w:szCs w:val="24"/>
              </w:rPr>
              <w:t xml:space="preserve"> </w:t>
            </w:r>
            <w:r w:rsidRPr="00013A18">
              <w:rPr>
                <w:rFonts w:ascii="Book Antiqua" w:hAnsi="Book Antiqua"/>
                <w:sz w:val="24"/>
                <w:szCs w:val="24"/>
              </w:rPr>
              <w:t>=</w:t>
            </w:r>
            <w:r w:rsidR="00695A75" w:rsidRPr="00013A18">
              <w:rPr>
                <w:rFonts w:ascii="Book Antiqua" w:hAnsi="Book Antiqua"/>
                <w:sz w:val="24"/>
                <w:szCs w:val="24"/>
              </w:rPr>
              <w:t xml:space="preserve"> </w:t>
            </w:r>
            <w:r w:rsidRPr="00013A18">
              <w:rPr>
                <w:rFonts w:ascii="Book Antiqua" w:hAnsi="Book Antiqua"/>
                <w:sz w:val="24"/>
                <w:szCs w:val="24"/>
              </w:rPr>
              <w:t>0.267</w:t>
            </w:r>
          </w:p>
        </w:tc>
      </w:tr>
      <w:tr w:rsidR="00F94DE5" w:rsidRPr="00013A18" w:rsidTr="000130C0">
        <w:trPr>
          <w:trHeight w:val="584"/>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sz w:val="24"/>
                <w:szCs w:val="24"/>
              </w:rPr>
              <w:t xml:space="preserve">Weight </w:t>
            </w:r>
            <w:r w:rsidR="00E03434" w:rsidRPr="00013A18">
              <w:rPr>
                <w:rFonts w:ascii="Book Antiqua" w:hAnsi="Book Antiqua"/>
                <w:sz w:val="24"/>
                <w:szCs w:val="24"/>
              </w:rPr>
              <w:t>l</w:t>
            </w:r>
            <w:r w:rsidRPr="00013A18">
              <w:rPr>
                <w:rFonts w:ascii="Book Antiqua" w:hAnsi="Book Antiqua"/>
                <w:sz w:val="24"/>
                <w:szCs w:val="24"/>
              </w:rPr>
              <w:t>oss</w:t>
            </w:r>
          </w:p>
        </w:tc>
        <w:tc>
          <w:tcPr>
            <w:tcW w:w="15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sz w:val="24"/>
                <w:szCs w:val="24"/>
              </w:rPr>
              <w:t>63</w:t>
            </w:r>
            <w:r w:rsidR="002F08E8" w:rsidRPr="00013A18">
              <w:rPr>
                <w:rFonts w:ascii="Book Antiqua" w:hAnsi="Book Antiqua"/>
                <w:sz w:val="24"/>
                <w:szCs w:val="24"/>
              </w:rPr>
              <w:t xml:space="preserve"> </w:t>
            </w:r>
            <w:r w:rsidRPr="00013A18">
              <w:rPr>
                <w:rFonts w:ascii="Book Antiqua" w:hAnsi="Book Antiqua"/>
                <w:sz w:val="24"/>
                <w:szCs w:val="24"/>
              </w:rPr>
              <w:t>(13.5%)</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sz w:val="24"/>
                <w:szCs w:val="24"/>
              </w:rPr>
              <w:t>21</w:t>
            </w:r>
            <w:r w:rsidR="002F08E8" w:rsidRPr="00013A18">
              <w:rPr>
                <w:rFonts w:ascii="Book Antiqua" w:hAnsi="Book Antiqua"/>
                <w:sz w:val="24"/>
                <w:szCs w:val="24"/>
              </w:rPr>
              <w:t xml:space="preserve"> </w:t>
            </w:r>
            <w:r w:rsidRPr="00013A18">
              <w:rPr>
                <w:rFonts w:ascii="Book Antiqua" w:hAnsi="Book Antiqua"/>
                <w:sz w:val="24"/>
                <w:szCs w:val="24"/>
              </w:rPr>
              <w:t>(7.4%)</w:t>
            </w:r>
          </w:p>
        </w:tc>
        <w:tc>
          <w:tcPr>
            <w:tcW w:w="1440"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i/>
                <w:sz w:val="24"/>
                <w:szCs w:val="24"/>
              </w:rPr>
              <w:t>P</w:t>
            </w:r>
            <w:r w:rsidR="00695A75" w:rsidRPr="00013A18">
              <w:rPr>
                <w:rFonts w:ascii="Book Antiqua" w:hAnsi="Book Antiqua"/>
                <w:sz w:val="24"/>
                <w:szCs w:val="24"/>
              </w:rPr>
              <w:t xml:space="preserve"> </w:t>
            </w:r>
            <w:r w:rsidRPr="00013A18">
              <w:rPr>
                <w:rFonts w:ascii="Book Antiqua" w:hAnsi="Book Antiqua"/>
                <w:sz w:val="24"/>
                <w:szCs w:val="24"/>
              </w:rPr>
              <w:t>=</w:t>
            </w:r>
            <w:r w:rsidR="00695A75" w:rsidRPr="00013A18">
              <w:rPr>
                <w:rFonts w:ascii="Book Antiqua" w:hAnsi="Book Antiqua"/>
                <w:sz w:val="24"/>
                <w:szCs w:val="24"/>
              </w:rPr>
              <w:t xml:space="preserve"> </w:t>
            </w:r>
            <w:r w:rsidRPr="00013A18">
              <w:rPr>
                <w:rFonts w:ascii="Book Antiqua" w:hAnsi="Book Antiqua"/>
                <w:sz w:val="24"/>
                <w:szCs w:val="24"/>
              </w:rPr>
              <w:t>0.014</w:t>
            </w:r>
          </w:p>
        </w:tc>
        <w:tc>
          <w:tcPr>
            <w:tcW w:w="333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sz w:val="24"/>
                <w:szCs w:val="24"/>
              </w:rPr>
              <w:t>1.81</w:t>
            </w:r>
            <w:r w:rsidR="00127DA3" w:rsidRPr="00013A18">
              <w:rPr>
                <w:rFonts w:ascii="Book Antiqua" w:hAnsi="Book Antiqua"/>
                <w:sz w:val="24"/>
                <w:szCs w:val="24"/>
              </w:rPr>
              <w:t xml:space="preserve"> </w:t>
            </w:r>
            <w:r w:rsidR="00D136CC" w:rsidRPr="00013A18">
              <w:rPr>
                <w:rFonts w:ascii="Book Antiqua" w:hAnsi="Book Antiqua" w:hint="eastAsia"/>
                <w:sz w:val="24"/>
                <w:szCs w:val="24"/>
                <w:lang w:eastAsia="zh-CN"/>
              </w:rPr>
              <w:t>(</w:t>
            </w:r>
            <w:r w:rsidRPr="00013A18">
              <w:rPr>
                <w:rFonts w:ascii="Book Antiqua" w:hAnsi="Book Antiqua"/>
                <w:sz w:val="24"/>
                <w:szCs w:val="24"/>
              </w:rPr>
              <w:t>0.95, 3.66</w:t>
            </w:r>
            <w:r w:rsidR="00D136CC" w:rsidRPr="00013A18">
              <w:rPr>
                <w:rFonts w:ascii="Book Antiqua" w:hAnsi="Book Antiqua" w:hint="eastAsia"/>
                <w:sz w:val="24"/>
                <w:szCs w:val="24"/>
                <w:lang w:eastAsia="zh-CN"/>
              </w:rPr>
              <w:t>)</w:t>
            </w:r>
            <w:r w:rsidRPr="00013A18">
              <w:rPr>
                <w:rFonts w:ascii="Book Antiqua" w:hAnsi="Book Antiqua"/>
                <w:sz w:val="24"/>
                <w:szCs w:val="24"/>
              </w:rPr>
              <w:t xml:space="preserve">, </w:t>
            </w:r>
            <w:r w:rsidRPr="00013A18">
              <w:rPr>
                <w:rFonts w:ascii="Book Antiqua" w:hAnsi="Book Antiqua"/>
                <w:i/>
                <w:sz w:val="24"/>
                <w:szCs w:val="24"/>
              </w:rPr>
              <w:t>P</w:t>
            </w:r>
            <w:r w:rsidR="00695A75" w:rsidRPr="00013A18">
              <w:rPr>
                <w:rFonts w:ascii="Book Antiqua" w:hAnsi="Book Antiqua"/>
                <w:sz w:val="24"/>
                <w:szCs w:val="24"/>
              </w:rPr>
              <w:t xml:space="preserve"> </w:t>
            </w:r>
            <w:r w:rsidRPr="00013A18">
              <w:rPr>
                <w:rFonts w:ascii="Book Antiqua" w:hAnsi="Book Antiqua"/>
                <w:sz w:val="24"/>
                <w:szCs w:val="24"/>
              </w:rPr>
              <w:t>=</w:t>
            </w:r>
            <w:r w:rsidR="00695A75" w:rsidRPr="00013A18">
              <w:rPr>
                <w:rFonts w:ascii="Book Antiqua" w:hAnsi="Book Antiqua"/>
                <w:sz w:val="24"/>
                <w:szCs w:val="24"/>
              </w:rPr>
              <w:t xml:space="preserve"> </w:t>
            </w:r>
            <w:r w:rsidRPr="00013A18">
              <w:rPr>
                <w:rFonts w:ascii="Book Antiqua" w:hAnsi="Book Antiqua"/>
                <w:sz w:val="24"/>
                <w:szCs w:val="24"/>
              </w:rPr>
              <w:t>0.073</w:t>
            </w:r>
          </w:p>
        </w:tc>
      </w:tr>
      <w:tr w:rsidR="00F94DE5" w:rsidRPr="00013A18" w:rsidTr="000130C0">
        <w:trPr>
          <w:trHeight w:val="584"/>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sz w:val="24"/>
                <w:szCs w:val="24"/>
              </w:rPr>
              <w:t xml:space="preserve">GI </w:t>
            </w:r>
            <w:r w:rsidR="00E03434" w:rsidRPr="00013A18">
              <w:rPr>
                <w:rFonts w:ascii="Book Antiqua" w:hAnsi="Book Antiqua"/>
                <w:sz w:val="24"/>
                <w:szCs w:val="24"/>
              </w:rPr>
              <w:t>b</w:t>
            </w:r>
            <w:r w:rsidRPr="00013A18">
              <w:rPr>
                <w:rFonts w:ascii="Book Antiqua" w:hAnsi="Book Antiqua"/>
                <w:sz w:val="24"/>
                <w:szCs w:val="24"/>
              </w:rPr>
              <w:t>leed</w:t>
            </w:r>
          </w:p>
        </w:tc>
        <w:tc>
          <w:tcPr>
            <w:tcW w:w="15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sz w:val="24"/>
                <w:szCs w:val="24"/>
              </w:rPr>
              <w:t>38</w:t>
            </w:r>
            <w:r w:rsidR="002F08E8" w:rsidRPr="00013A18">
              <w:rPr>
                <w:rFonts w:ascii="Book Antiqua" w:hAnsi="Book Antiqua"/>
                <w:sz w:val="24"/>
                <w:szCs w:val="24"/>
              </w:rPr>
              <w:t xml:space="preserve"> </w:t>
            </w:r>
            <w:r w:rsidRPr="00013A18">
              <w:rPr>
                <w:rFonts w:ascii="Book Antiqua" w:hAnsi="Book Antiqua"/>
                <w:sz w:val="24"/>
                <w:szCs w:val="24"/>
              </w:rPr>
              <w:t>(8.4%)</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sz w:val="24"/>
                <w:szCs w:val="24"/>
              </w:rPr>
              <w:t>13</w:t>
            </w:r>
            <w:r w:rsidR="002F08E8" w:rsidRPr="00013A18">
              <w:rPr>
                <w:rFonts w:ascii="Book Antiqua" w:hAnsi="Book Antiqua"/>
                <w:sz w:val="24"/>
                <w:szCs w:val="24"/>
              </w:rPr>
              <w:t xml:space="preserve"> </w:t>
            </w:r>
            <w:r w:rsidRPr="00013A18">
              <w:rPr>
                <w:rFonts w:ascii="Book Antiqua" w:hAnsi="Book Antiqua"/>
                <w:sz w:val="24"/>
                <w:szCs w:val="24"/>
              </w:rPr>
              <w:t>(7.6%)</w:t>
            </w:r>
          </w:p>
        </w:tc>
        <w:tc>
          <w:tcPr>
            <w:tcW w:w="1440"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i/>
                <w:sz w:val="24"/>
                <w:szCs w:val="24"/>
              </w:rPr>
              <w:t>P</w:t>
            </w:r>
            <w:r w:rsidR="00695A75" w:rsidRPr="00013A18">
              <w:rPr>
                <w:rFonts w:ascii="Book Antiqua" w:hAnsi="Book Antiqua"/>
                <w:sz w:val="24"/>
                <w:szCs w:val="24"/>
              </w:rPr>
              <w:t xml:space="preserve"> </w:t>
            </w:r>
            <w:r w:rsidRPr="00013A18">
              <w:rPr>
                <w:rFonts w:ascii="Book Antiqua" w:hAnsi="Book Antiqua"/>
                <w:sz w:val="24"/>
                <w:szCs w:val="24"/>
              </w:rPr>
              <w:t>=</w:t>
            </w:r>
            <w:r w:rsidR="00695A75" w:rsidRPr="00013A18">
              <w:rPr>
                <w:rFonts w:ascii="Book Antiqua" w:hAnsi="Book Antiqua"/>
                <w:sz w:val="24"/>
                <w:szCs w:val="24"/>
              </w:rPr>
              <w:t xml:space="preserve"> </w:t>
            </w:r>
            <w:r w:rsidRPr="00013A18">
              <w:rPr>
                <w:rFonts w:ascii="Book Antiqua" w:hAnsi="Book Antiqua"/>
                <w:sz w:val="24"/>
                <w:szCs w:val="24"/>
              </w:rPr>
              <w:t>0.755</w:t>
            </w:r>
          </w:p>
        </w:tc>
        <w:tc>
          <w:tcPr>
            <w:tcW w:w="333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sz w:val="24"/>
                <w:szCs w:val="24"/>
              </w:rPr>
              <w:t>1.23</w:t>
            </w:r>
            <w:r w:rsidR="00127DA3" w:rsidRPr="00013A18">
              <w:rPr>
                <w:rFonts w:ascii="Book Antiqua" w:hAnsi="Book Antiqua"/>
                <w:sz w:val="24"/>
                <w:szCs w:val="24"/>
              </w:rPr>
              <w:t xml:space="preserve"> </w:t>
            </w:r>
            <w:r w:rsidR="00D136CC" w:rsidRPr="00013A18">
              <w:rPr>
                <w:rFonts w:ascii="Book Antiqua" w:hAnsi="Book Antiqua" w:hint="eastAsia"/>
                <w:sz w:val="24"/>
                <w:szCs w:val="24"/>
                <w:lang w:eastAsia="zh-CN"/>
              </w:rPr>
              <w:t>(</w:t>
            </w:r>
            <w:r w:rsidRPr="00013A18">
              <w:rPr>
                <w:rFonts w:ascii="Book Antiqua" w:hAnsi="Book Antiqua"/>
                <w:sz w:val="24"/>
                <w:szCs w:val="24"/>
              </w:rPr>
              <w:t>0.63, 2.52</w:t>
            </w:r>
            <w:r w:rsidR="00D136CC" w:rsidRPr="00013A18">
              <w:rPr>
                <w:rFonts w:ascii="Book Antiqua" w:hAnsi="Book Antiqua" w:hint="eastAsia"/>
                <w:sz w:val="24"/>
                <w:szCs w:val="24"/>
                <w:lang w:eastAsia="zh-CN"/>
              </w:rPr>
              <w:t>)</w:t>
            </w:r>
            <w:r w:rsidRPr="00013A18">
              <w:rPr>
                <w:rFonts w:ascii="Book Antiqua" w:hAnsi="Book Antiqua"/>
                <w:sz w:val="24"/>
                <w:szCs w:val="24"/>
              </w:rPr>
              <w:t xml:space="preserve">, </w:t>
            </w:r>
            <w:r w:rsidRPr="00013A18">
              <w:rPr>
                <w:rFonts w:ascii="Book Antiqua" w:hAnsi="Book Antiqua"/>
                <w:i/>
                <w:sz w:val="24"/>
                <w:szCs w:val="24"/>
              </w:rPr>
              <w:t>P</w:t>
            </w:r>
            <w:r w:rsidR="00695A75" w:rsidRPr="00013A18">
              <w:rPr>
                <w:rFonts w:ascii="Book Antiqua" w:hAnsi="Book Antiqua"/>
                <w:sz w:val="24"/>
                <w:szCs w:val="24"/>
              </w:rPr>
              <w:t xml:space="preserve"> </w:t>
            </w:r>
            <w:r w:rsidRPr="00013A18">
              <w:rPr>
                <w:rFonts w:ascii="Book Antiqua" w:hAnsi="Book Antiqua"/>
                <w:sz w:val="24"/>
                <w:szCs w:val="24"/>
              </w:rPr>
              <w:t>=</w:t>
            </w:r>
            <w:r w:rsidR="00695A75" w:rsidRPr="00013A18">
              <w:rPr>
                <w:rFonts w:ascii="Book Antiqua" w:hAnsi="Book Antiqua"/>
                <w:sz w:val="24"/>
                <w:szCs w:val="24"/>
              </w:rPr>
              <w:t xml:space="preserve"> </w:t>
            </w:r>
            <w:r w:rsidRPr="00013A18">
              <w:rPr>
                <w:rFonts w:ascii="Book Antiqua" w:hAnsi="Book Antiqua"/>
                <w:sz w:val="24"/>
                <w:szCs w:val="24"/>
              </w:rPr>
              <w:t>0.558</w:t>
            </w:r>
          </w:p>
        </w:tc>
      </w:tr>
      <w:tr w:rsidR="00F94DE5" w:rsidRPr="00013A18" w:rsidTr="000130C0">
        <w:trPr>
          <w:trHeight w:val="584"/>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sz w:val="24"/>
                <w:szCs w:val="24"/>
              </w:rPr>
              <w:t>Nausea</w:t>
            </w:r>
          </w:p>
        </w:tc>
        <w:tc>
          <w:tcPr>
            <w:tcW w:w="15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sz w:val="24"/>
                <w:szCs w:val="24"/>
              </w:rPr>
              <w:t>60</w:t>
            </w:r>
            <w:r w:rsidR="002F08E8" w:rsidRPr="00013A18">
              <w:rPr>
                <w:rFonts w:ascii="Book Antiqua" w:hAnsi="Book Antiqua"/>
                <w:sz w:val="24"/>
                <w:szCs w:val="24"/>
              </w:rPr>
              <w:t xml:space="preserve"> </w:t>
            </w:r>
            <w:r w:rsidRPr="00013A18">
              <w:rPr>
                <w:rFonts w:ascii="Book Antiqua" w:hAnsi="Book Antiqua"/>
                <w:sz w:val="24"/>
                <w:szCs w:val="24"/>
              </w:rPr>
              <w:t>(13.3%)</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sz w:val="24"/>
                <w:szCs w:val="24"/>
              </w:rPr>
              <w:t>27</w:t>
            </w:r>
            <w:r w:rsidR="002F08E8" w:rsidRPr="00013A18">
              <w:rPr>
                <w:rFonts w:ascii="Book Antiqua" w:hAnsi="Book Antiqua"/>
                <w:sz w:val="24"/>
                <w:szCs w:val="24"/>
              </w:rPr>
              <w:t xml:space="preserve"> </w:t>
            </w:r>
            <w:r w:rsidRPr="00013A18">
              <w:rPr>
                <w:rFonts w:ascii="Book Antiqua" w:hAnsi="Book Antiqua"/>
                <w:sz w:val="24"/>
                <w:szCs w:val="24"/>
              </w:rPr>
              <w:t>(15.8%)</w:t>
            </w:r>
          </w:p>
        </w:tc>
        <w:tc>
          <w:tcPr>
            <w:tcW w:w="1440"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i/>
                <w:sz w:val="24"/>
                <w:szCs w:val="24"/>
              </w:rPr>
              <w:t>P</w:t>
            </w:r>
            <w:r w:rsidR="00695A75" w:rsidRPr="00013A18">
              <w:rPr>
                <w:rFonts w:ascii="Book Antiqua" w:hAnsi="Book Antiqua"/>
                <w:sz w:val="24"/>
                <w:szCs w:val="24"/>
              </w:rPr>
              <w:t xml:space="preserve"> </w:t>
            </w:r>
            <w:r w:rsidRPr="00013A18">
              <w:rPr>
                <w:rFonts w:ascii="Book Antiqua" w:hAnsi="Book Antiqua"/>
                <w:sz w:val="24"/>
                <w:szCs w:val="24"/>
              </w:rPr>
              <w:t>=</w:t>
            </w:r>
            <w:r w:rsidR="00695A75" w:rsidRPr="00013A18">
              <w:rPr>
                <w:rFonts w:ascii="Book Antiqua" w:hAnsi="Book Antiqua"/>
                <w:sz w:val="24"/>
                <w:szCs w:val="24"/>
              </w:rPr>
              <w:t xml:space="preserve"> </w:t>
            </w:r>
            <w:r w:rsidRPr="00013A18">
              <w:rPr>
                <w:rFonts w:ascii="Book Antiqua" w:hAnsi="Book Antiqua"/>
                <w:sz w:val="24"/>
                <w:szCs w:val="24"/>
              </w:rPr>
              <w:t>0.426</w:t>
            </w:r>
          </w:p>
        </w:tc>
        <w:tc>
          <w:tcPr>
            <w:tcW w:w="333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sz w:val="24"/>
                <w:szCs w:val="24"/>
              </w:rPr>
              <w:t>0.97</w:t>
            </w:r>
            <w:r w:rsidR="00127DA3" w:rsidRPr="00013A18">
              <w:rPr>
                <w:rFonts w:ascii="Book Antiqua" w:hAnsi="Book Antiqua"/>
                <w:sz w:val="24"/>
                <w:szCs w:val="24"/>
              </w:rPr>
              <w:t xml:space="preserve"> </w:t>
            </w:r>
            <w:r w:rsidR="00D136CC" w:rsidRPr="00013A18">
              <w:rPr>
                <w:rFonts w:ascii="Book Antiqua" w:hAnsi="Book Antiqua" w:hint="eastAsia"/>
                <w:sz w:val="24"/>
                <w:szCs w:val="24"/>
                <w:lang w:eastAsia="zh-CN"/>
              </w:rPr>
              <w:t>(</w:t>
            </w:r>
            <w:r w:rsidRPr="00013A18">
              <w:rPr>
                <w:rFonts w:ascii="Book Antiqua" w:hAnsi="Book Antiqua"/>
                <w:sz w:val="24"/>
                <w:szCs w:val="24"/>
              </w:rPr>
              <w:t>0.58, 1.65</w:t>
            </w:r>
            <w:r w:rsidR="00D136CC" w:rsidRPr="00013A18">
              <w:rPr>
                <w:rFonts w:ascii="Book Antiqua" w:hAnsi="Book Antiqua" w:hint="eastAsia"/>
                <w:sz w:val="24"/>
                <w:szCs w:val="24"/>
                <w:lang w:eastAsia="zh-CN"/>
              </w:rPr>
              <w:t>)</w:t>
            </w:r>
            <w:r w:rsidRPr="00013A18">
              <w:rPr>
                <w:rFonts w:ascii="Book Antiqua" w:hAnsi="Book Antiqua"/>
                <w:sz w:val="24"/>
                <w:szCs w:val="24"/>
              </w:rPr>
              <w:t xml:space="preserve">, </w:t>
            </w:r>
            <w:r w:rsidRPr="00013A18">
              <w:rPr>
                <w:rFonts w:ascii="Book Antiqua" w:hAnsi="Book Antiqua"/>
                <w:i/>
                <w:sz w:val="24"/>
                <w:szCs w:val="24"/>
              </w:rPr>
              <w:t>P</w:t>
            </w:r>
            <w:r w:rsidR="00695A75" w:rsidRPr="00013A18">
              <w:rPr>
                <w:rFonts w:ascii="Book Antiqua" w:hAnsi="Book Antiqua"/>
                <w:sz w:val="24"/>
                <w:szCs w:val="24"/>
              </w:rPr>
              <w:t xml:space="preserve"> </w:t>
            </w:r>
            <w:r w:rsidRPr="00013A18">
              <w:rPr>
                <w:rFonts w:ascii="Book Antiqua" w:hAnsi="Book Antiqua"/>
                <w:sz w:val="24"/>
                <w:szCs w:val="24"/>
              </w:rPr>
              <w:t>=</w:t>
            </w:r>
            <w:r w:rsidR="00695A75" w:rsidRPr="00013A18">
              <w:rPr>
                <w:rFonts w:ascii="Book Antiqua" w:hAnsi="Book Antiqua"/>
                <w:sz w:val="24"/>
                <w:szCs w:val="24"/>
              </w:rPr>
              <w:t xml:space="preserve"> </w:t>
            </w:r>
            <w:r w:rsidRPr="00013A18">
              <w:rPr>
                <w:rFonts w:ascii="Book Antiqua" w:hAnsi="Book Antiqua"/>
                <w:sz w:val="24"/>
                <w:szCs w:val="24"/>
              </w:rPr>
              <w:t>0.903</w:t>
            </w:r>
          </w:p>
        </w:tc>
      </w:tr>
      <w:tr w:rsidR="00F94DE5" w:rsidRPr="00013A18" w:rsidTr="000130C0">
        <w:trPr>
          <w:trHeight w:val="584"/>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sz w:val="24"/>
                <w:szCs w:val="24"/>
              </w:rPr>
              <w:t>Dysphagia</w:t>
            </w:r>
          </w:p>
        </w:tc>
        <w:tc>
          <w:tcPr>
            <w:tcW w:w="15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sz w:val="24"/>
                <w:szCs w:val="24"/>
              </w:rPr>
              <w:t>59</w:t>
            </w:r>
            <w:r w:rsidR="002F08E8" w:rsidRPr="00013A18">
              <w:rPr>
                <w:rFonts w:ascii="Book Antiqua" w:hAnsi="Book Antiqua"/>
                <w:sz w:val="24"/>
                <w:szCs w:val="24"/>
              </w:rPr>
              <w:t xml:space="preserve"> </w:t>
            </w:r>
            <w:r w:rsidRPr="00013A18">
              <w:rPr>
                <w:rFonts w:ascii="Book Antiqua" w:hAnsi="Book Antiqua"/>
                <w:sz w:val="24"/>
                <w:szCs w:val="24"/>
              </w:rPr>
              <w:t>(13.1%)</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sz w:val="24"/>
                <w:szCs w:val="24"/>
              </w:rPr>
              <w:t>26</w:t>
            </w:r>
            <w:r w:rsidR="002F08E8" w:rsidRPr="00013A18">
              <w:rPr>
                <w:rFonts w:ascii="Book Antiqua" w:hAnsi="Book Antiqua"/>
                <w:sz w:val="24"/>
                <w:szCs w:val="24"/>
              </w:rPr>
              <w:t xml:space="preserve"> </w:t>
            </w:r>
            <w:r w:rsidRPr="00013A18">
              <w:rPr>
                <w:rFonts w:ascii="Book Antiqua" w:hAnsi="Book Antiqua"/>
                <w:sz w:val="24"/>
                <w:szCs w:val="24"/>
              </w:rPr>
              <w:t>(15.2%)</w:t>
            </w:r>
          </w:p>
        </w:tc>
        <w:tc>
          <w:tcPr>
            <w:tcW w:w="1440"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i/>
                <w:sz w:val="24"/>
                <w:szCs w:val="24"/>
              </w:rPr>
              <w:t>P</w:t>
            </w:r>
            <w:r w:rsidR="00695A75" w:rsidRPr="00013A18">
              <w:rPr>
                <w:rFonts w:ascii="Book Antiqua" w:hAnsi="Book Antiqua"/>
                <w:sz w:val="24"/>
                <w:szCs w:val="24"/>
              </w:rPr>
              <w:t xml:space="preserve"> </w:t>
            </w:r>
            <w:r w:rsidRPr="00013A18">
              <w:rPr>
                <w:rFonts w:ascii="Book Antiqua" w:hAnsi="Book Antiqua"/>
                <w:sz w:val="24"/>
                <w:szCs w:val="24"/>
              </w:rPr>
              <w:t>=</w:t>
            </w:r>
            <w:r w:rsidR="00695A75" w:rsidRPr="00013A18">
              <w:rPr>
                <w:rFonts w:ascii="Book Antiqua" w:hAnsi="Book Antiqua"/>
                <w:sz w:val="24"/>
                <w:szCs w:val="24"/>
              </w:rPr>
              <w:t xml:space="preserve"> </w:t>
            </w:r>
            <w:r w:rsidRPr="00013A18">
              <w:rPr>
                <w:rFonts w:ascii="Book Antiqua" w:hAnsi="Book Antiqua"/>
                <w:sz w:val="24"/>
                <w:szCs w:val="24"/>
              </w:rPr>
              <w:t>0.</w:t>
            </w:r>
            <w:r w:rsidR="00127DA3" w:rsidRPr="00013A18">
              <w:rPr>
                <w:rFonts w:ascii="Book Antiqua" w:hAnsi="Book Antiqua"/>
                <w:sz w:val="24"/>
                <w:szCs w:val="24"/>
              </w:rPr>
              <w:t>490</w:t>
            </w:r>
          </w:p>
        </w:tc>
        <w:tc>
          <w:tcPr>
            <w:tcW w:w="333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hAnsi="Book Antiqua"/>
                <w:sz w:val="24"/>
                <w:szCs w:val="24"/>
              </w:rPr>
            </w:pPr>
            <w:r w:rsidRPr="00013A18">
              <w:rPr>
                <w:rFonts w:ascii="Book Antiqua" w:hAnsi="Book Antiqua"/>
                <w:sz w:val="24"/>
                <w:szCs w:val="24"/>
              </w:rPr>
              <w:t>0.74</w:t>
            </w:r>
            <w:r w:rsidR="00127DA3" w:rsidRPr="00013A18">
              <w:rPr>
                <w:rFonts w:ascii="Book Antiqua" w:hAnsi="Book Antiqua"/>
                <w:sz w:val="24"/>
                <w:szCs w:val="24"/>
              </w:rPr>
              <w:t xml:space="preserve"> </w:t>
            </w:r>
            <w:r w:rsidR="00D136CC" w:rsidRPr="00013A18">
              <w:rPr>
                <w:rFonts w:ascii="Book Antiqua" w:hAnsi="Book Antiqua" w:hint="eastAsia"/>
                <w:sz w:val="24"/>
                <w:szCs w:val="24"/>
                <w:lang w:eastAsia="zh-CN"/>
              </w:rPr>
              <w:t>(</w:t>
            </w:r>
            <w:r w:rsidRPr="00013A18">
              <w:rPr>
                <w:rFonts w:ascii="Book Antiqua" w:hAnsi="Book Antiqua"/>
                <w:sz w:val="24"/>
                <w:szCs w:val="24"/>
              </w:rPr>
              <w:t>0.44, 1.26</w:t>
            </w:r>
            <w:r w:rsidR="00D136CC" w:rsidRPr="00013A18">
              <w:rPr>
                <w:rFonts w:ascii="Book Antiqua" w:hAnsi="Book Antiqua" w:hint="eastAsia"/>
                <w:sz w:val="24"/>
                <w:szCs w:val="24"/>
                <w:lang w:eastAsia="zh-CN"/>
              </w:rPr>
              <w:t>)</w:t>
            </w:r>
            <w:r w:rsidRPr="00013A18">
              <w:rPr>
                <w:rFonts w:ascii="Book Antiqua" w:hAnsi="Book Antiqua"/>
                <w:sz w:val="24"/>
                <w:szCs w:val="24"/>
              </w:rPr>
              <w:t xml:space="preserve">, </w:t>
            </w:r>
            <w:r w:rsidRPr="00013A18">
              <w:rPr>
                <w:rFonts w:ascii="Book Antiqua" w:hAnsi="Book Antiqua"/>
                <w:i/>
                <w:sz w:val="24"/>
                <w:szCs w:val="24"/>
              </w:rPr>
              <w:t>P</w:t>
            </w:r>
            <w:r w:rsidR="00695A75" w:rsidRPr="00013A18">
              <w:rPr>
                <w:rFonts w:ascii="Book Antiqua" w:hAnsi="Book Antiqua"/>
                <w:sz w:val="24"/>
                <w:szCs w:val="24"/>
              </w:rPr>
              <w:t xml:space="preserve"> </w:t>
            </w:r>
            <w:r w:rsidRPr="00013A18">
              <w:rPr>
                <w:rFonts w:ascii="Book Antiqua" w:hAnsi="Book Antiqua"/>
                <w:sz w:val="24"/>
                <w:szCs w:val="24"/>
              </w:rPr>
              <w:t>=</w:t>
            </w:r>
            <w:r w:rsidR="00695A75" w:rsidRPr="00013A18">
              <w:rPr>
                <w:rFonts w:ascii="Book Antiqua" w:hAnsi="Book Antiqua"/>
                <w:sz w:val="24"/>
                <w:szCs w:val="24"/>
              </w:rPr>
              <w:t xml:space="preserve"> </w:t>
            </w:r>
            <w:r w:rsidRPr="00013A18">
              <w:rPr>
                <w:rFonts w:ascii="Book Antiqua" w:hAnsi="Book Antiqua"/>
                <w:sz w:val="24"/>
                <w:szCs w:val="24"/>
              </w:rPr>
              <w:t>0.259</w:t>
            </w:r>
          </w:p>
        </w:tc>
      </w:tr>
      <w:tr w:rsidR="006B3BDF" w:rsidRPr="00013A18" w:rsidTr="000130C0">
        <w:trPr>
          <w:trHeight w:val="584"/>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6B3BDF" w:rsidRPr="00013A18" w:rsidRDefault="006B3BDF" w:rsidP="009A495D">
            <w:pPr>
              <w:spacing w:after="0" w:line="360" w:lineRule="auto"/>
              <w:jc w:val="both"/>
              <w:rPr>
                <w:rFonts w:ascii="Book Antiqua" w:hAnsi="Book Antiqua"/>
                <w:sz w:val="24"/>
                <w:szCs w:val="24"/>
              </w:rPr>
            </w:pPr>
            <w:r w:rsidRPr="00013A18">
              <w:rPr>
                <w:rFonts w:ascii="Book Antiqua" w:hAnsi="Book Antiqua"/>
                <w:sz w:val="24"/>
                <w:szCs w:val="24"/>
              </w:rPr>
              <w:t xml:space="preserve">Barrett’s </w:t>
            </w:r>
            <w:r w:rsidR="00E03434" w:rsidRPr="00013A18">
              <w:rPr>
                <w:rFonts w:ascii="Book Antiqua" w:hAnsi="Book Antiqua"/>
                <w:sz w:val="24"/>
                <w:szCs w:val="24"/>
              </w:rPr>
              <w:t>e</w:t>
            </w:r>
            <w:r w:rsidRPr="00013A18">
              <w:rPr>
                <w:rFonts w:ascii="Book Antiqua" w:hAnsi="Book Antiqua"/>
                <w:sz w:val="24"/>
                <w:szCs w:val="24"/>
              </w:rPr>
              <w:t>sophagus</w:t>
            </w:r>
          </w:p>
        </w:tc>
        <w:tc>
          <w:tcPr>
            <w:tcW w:w="15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6B3BDF" w:rsidRPr="00013A18" w:rsidRDefault="006B3BDF" w:rsidP="009A495D">
            <w:pPr>
              <w:spacing w:after="0" w:line="360" w:lineRule="auto"/>
              <w:jc w:val="both"/>
              <w:rPr>
                <w:rFonts w:ascii="Book Antiqua" w:hAnsi="Book Antiqua"/>
                <w:sz w:val="24"/>
                <w:szCs w:val="24"/>
              </w:rPr>
            </w:pPr>
            <w:r w:rsidRPr="00013A18">
              <w:rPr>
                <w:rFonts w:ascii="Book Antiqua" w:hAnsi="Book Antiqua"/>
                <w:sz w:val="24"/>
                <w:szCs w:val="24"/>
              </w:rPr>
              <w:t>10 (2.2%)</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6B3BDF" w:rsidRPr="00013A18" w:rsidRDefault="006B3BDF" w:rsidP="009A495D">
            <w:pPr>
              <w:spacing w:after="0" w:line="360" w:lineRule="auto"/>
              <w:jc w:val="both"/>
              <w:rPr>
                <w:rFonts w:ascii="Book Antiqua" w:hAnsi="Book Antiqua"/>
                <w:sz w:val="24"/>
                <w:szCs w:val="24"/>
              </w:rPr>
            </w:pPr>
            <w:r w:rsidRPr="00013A18">
              <w:rPr>
                <w:rFonts w:ascii="Book Antiqua" w:hAnsi="Book Antiqua"/>
                <w:sz w:val="24"/>
                <w:szCs w:val="24"/>
              </w:rPr>
              <w:t>8 (4.7%)</w:t>
            </w:r>
          </w:p>
        </w:tc>
        <w:tc>
          <w:tcPr>
            <w:tcW w:w="1440" w:type="dxa"/>
            <w:tcBorders>
              <w:top w:val="single" w:sz="8" w:space="0" w:color="FFFFFF"/>
              <w:left w:val="single" w:sz="8" w:space="0" w:color="FFFFFF"/>
              <w:bottom w:val="single" w:sz="8" w:space="0" w:color="FFFFFF"/>
              <w:right w:val="single" w:sz="8" w:space="0" w:color="FFFFFF"/>
            </w:tcBorders>
            <w:shd w:val="clear" w:color="auto" w:fill="auto"/>
            <w:vAlign w:val="center"/>
          </w:tcPr>
          <w:p w:rsidR="006B3BDF" w:rsidRPr="00013A18" w:rsidRDefault="006B3BDF" w:rsidP="009A495D">
            <w:pPr>
              <w:spacing w:after="0" w:line="360" w:lineRule="auto"/>
              <w:jc w:val="both"/>
              <w:rPr>
                <w:rFonts w:ascii="Book Antiqua" w:hAnsi="Book Antiqua"/>
                <w:sz w:val="24"/>
                <w:szCs w:val="24"/>
              </w:rPr>
            </w:pPr>
            <w:r w:rsidRPr="00013A18">
              <w:rPr>
                <w:rFonts w:ascii="Book Antiqua" w:hAnsi="Book Antiqua"/>
                <w:i/>
                <w:sz w:val="24"/>
                <w:szCs w:val="24"/>
              </w:rPr>
              <w:t>P</w:t>
            </w:r>
            <w:r w:rsidR="00695A75" w:rsidRPr="00013A18">
              <w:rPr>
                <w:rFonts w:ascii="Book Antiqua" w:hAnsi="Book Antiqua"/>
                <w:i/>
                <w:sz w:val="24"/>
                <w:szCs w:val="24"/>
              </w:rPr>
              <w:t xml:space="preserve"> </w:t>
            </w:r>
            <w:r w:rsidRPr="00013A18">
              <w:rPr>
                <w:rFonts w:ascii="Book Antiqua" w:hAnsi="Book Antiqua"/>
                <w:sz w:val="24"/>
                <w:szCs w:val="24"/>
              </w:rPr>
              <w:t>=</w:t>
            </w:r>
            <w:r w:rsidR="00695A75" w:rsidRPr="00013A18">
              <w:rPr>
                <w:rFonts w:ascii="Book Antiqua" w:hAnsi="Book Antiqua"/>
                <w:sz w:val="24"/>
                <w:szCs w:val="24"/>
              </w:rPr>
              <w:t xml:space="preserve"> </w:t>
            </w:r>
            <w:r w:rsidRPr="00013A18">
              <w:rPr>
                <w:rFonts w:ascii="Book Antiqua" w:hAnsi="Book Antiqua"/>
                <w:sz w:val="24"/>
                <w:szCs w:val="24"/>
              </w:rPr>
              <w:t>0.</w:t>
            </w:r>
            <w:r w:rsidR="00127DA3" w:rsidRPr="00013A18">
              <w:rPr>
                <w:rFonts w:ascii="Book Antiqua" w:hAnsi="Book Antiqua"/>
                <w:sz w:val="24"/>
                <w:szCs w:val="24"/>
              </w:rPr>
              <w:t>123</w:t>
            </w:r>
          </w:p>
        </w:tc>
        <w:tc>
          <w:tcPr>
            <w:tcW w:w="333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6B3BDF" w:rsidRPr="00013A18" w:rsidRDefault="006B3BDF" w:rsidP="009A495D">
            <w:pPr>
              <w:spacing w:after="0" w:line="360" w:lineRule="auto"/>
              <w:jc w:val="both"/>
              <w:rPr>
                <w:rFonts w:ascii="Book Antiqua" w:hAnsi="Book Antiqua"/>
                <w:sz w:val="24"/>
                <w:szCs w:val="24"/>
              </w:rPr>
            </w:pPr>
            <w:r w:rsidRPr="00013A18">
              <w:rPr>
                <w:rFonts w:ascii="Book Antiqua" w:hAnsi="Book Antiqua"/>
                <w:sz w:val="24"/>
                <w:szCs w:val="24"/>
              </w:rPr>
              <w:t>0.32</w:t>
            </w:r>
            <w:r w:rsidR="00FD0CFF" w:rsidRPr="00013A18">
              <w:rPr>
                <w:rFonts w:ascii="Book Antiqua" w:hAnsi="Book Antiqua"/>
                <w:sz w:val="24"/>
                <w:szCs w:val="24"/>
              </w:rPr>
              <w:t xml:space="preserve"> </w:t>
            </w:r>
            <w:r w:rsidR="00D136CC" w:rsidRPr="00013A18">
              <w:rPr>
                <w:rFonts w:ascii="Book Antiqua" w:hAnsi="Book Antiqua" w:hint="eastAsia"/>
                <w:sz w:val="24"/>
                <w:szCs w:val="24"/>
                <w:lang w:eastAsia="zh-CN"/>
              </w:rPr>
              <w:t>(</w:t>
            </w:r>
            <w:r w:rsidRPr="00013A18">
              <w:rPr>
                <w:rFonts w:ascii="Book Antiqua" w:hAnsi="Book Antiqua"/>
                <w:sz w:val="24"/>
                <w:szCs w:val="24"/>
              </w:rPr>
              <w:t>0.12, 0.92</w:t>
            </w:r>
            <w:r w:rsidR="00D136CC" w:rsidRPr="00013A18">
              <w:rPr>
                <w:rFonts w:ascii="Book Antiqua" w:hAnsi="Book Antiqua" w:hint="eastAsia"/>
                <w:sz w:val="24"/>
                <w:szCs w:val="24"/>
                <w:lang w:eastAsia="zh-CN"/>
              </w:rPr>
              <w:t>)</w:t>
            </w:r>
            <w:r w:rsidRPr="00013A18">
              <w:rPr>
                <w:rFonts w:ascii="Book Antiqua" w:hAnsi="Book Antiqua"/>
                <w:sz w:val="24"/>
                <w:szCs w:val="24"/>
              </w:rPr>
              <w:t xml:space="preserve">, </w:t>
            </w:r>
            <w:r w:rsidRPr="00013A18">
              <w:rPr>
                <w:rFonts w:ascii="Book Antiqua" w:hAnsi="Book Antiqua"/>
                <w:i/>
                <w:sz w:val="24"/>
                <w:szCs w:val="24"/>
              </w:rPr>
              <w:t>P</w:t>
            </w:r>
            <w:r w:rsidR="00695A75" w:rsidRPr="00013A18">
              <w:rPr>
                <w:rFonts w:ascii="Book Antiqua" w:hAnsi="Book Antiqua"/>
                <w:sz w:val="24"/>
                <w:szCs w:val="24"/>
              </w:rPr>
              <w:t xml:space="preserve"> </w:t>
            </w:r>
            <w:r w:rsidRPr="00013A18">
              <w:rPr>
                <w:rFonts w:ascii="Book Antiqua" w:hAnsi="Book Antiqua"/>
                <w:sz w:val="24"/>
                <w:szCs w:val="24"/>
              </w:rPr>
              <w:t>=</w:t>
            </w:r>
            <w:r w:rsidR="00695A75" w:rsidRPr="00013A18">
              <w:rPr>
                <w:rFonts w:ascii="Book Antiqua" w:hAnsi="Book Antiqua"/>
                <w:sz w:val="24"/>
                <w:szCs w:val="24"/>
              </w:rPr>
              <w:t xml:space="preserve"> </w:t>
            </w:r>
            <w:r w:rsidRPr="00013A18">
              <w:rPr>
                <w:rFonts w:ascii="Book Antiqua" w:hAnsi="Book Antiqua"/>
                <w:sz w:val="24"/>
                <w:szCs w:val="24"/>
              </w:rPr>
              <w:t>0.034</w:t>
            </w:r>
          </w:p>
        </w:tc>
      </w:tr>
    </w:tbl>
    <w:p w:rsidR="00E03434" w:rsidRPr="00013A18" w:rsidRDefault="00E03434" w:rsidP="009A495D">
      <w:pPr>
        <w:spacing w:after="0" w:line="360" w:lineRule="auto"/>
        <w:jc w:val="both"/>
        <w:rPr>
          <w:rFonts w:ascii="Book Antiqua" w:eastAsia="Times New Roman" w:hAnsi="Book Antiqua"/>
          <w:bCs/>
          <w:sz w:val="24"/>
          <w:szCs w:val="24"/>
        </w:rPr>
      </w:pPr>
    </w:p>
    <w:p w:rsidR="008443B1" w:rsidRPr="00013A18" w:rsidRDefault="00D136CC" w:rsidP="009A495D">
      <w:pPr>
        <w:spacing w:after="0" w:line="360" w:lineRule="auto"/>
        <w:jc w:val="both"/>
        <w:rPr>
          <w:rFonts w:ascii="Book Antiqua" w:hAnsi="Book Antiqua"/>
          <w:bCs/>
          <w:sz w:val="24"/>
          <w:szCs w:val="24"/>
          <w:lang w:eastAsia="zh-CN"/>
        </w:rPr>
      </w:pPr>
      <w:bookmarkStart w:id="72" w:name="OLE_LINK214"/>
      <w:bookmarkStart w:id="73" w:name="OLE_LINK215"/>
      <w:r w:rsidRPr="00013A18">
        <w:rPr>
          <w:rFonts w:ascii="Book Antiqua" w:hAnsi="Book Antiqua" w:hint="eastAsia"/>
          <w:bCs/>
          <w:sz w:val="24"/>
          <w:szCs w:val="24"/>
          <w:vertAlign w:val="superscript"/>
          <w:lang w:eastAsia="zh-CN"/>
        </w:rPr>
        <w:t>1</w:t>
      </w:r>
      <w:bookmarkEnd w:id="72"/>
      <w:bookmarkEnd w:id="73"/>
      <w:r w:rsidR="00A25E14" w:rsidRPr="00013A18">
        <w:rPr>
          <w:rFonts w:ascii="Book Antiqua" w:eastAsia="Times New Roman" w:hAnsi="Book Antiqua"/>
          <w:bCs/>
          <w:sz w:val="24"/>
          <w:szCs w:val="24"/>
        </w:rPr>
        <w:t xml:space="preserve">The denominator (n) used to calculate the percentage of patients by indication </w:t>
      </w:r>
      <w:r w:rsidR="00393525" w:rsidRPr="00013A18">
        <w:rPr>
          <w:rFonts w:ascii="Book Antiqua" w:eastAsia="Times New Roman" w:hAnsi="Book Antiqua"/>
          <w:bCs/>
          <w:sz w:val="24"/>
          <w:szCs w:val="24"/>
        </w:rPr>
        <w:t xml:space="preserve">(in each row) </w:t>
      </w:r>
      <w:r w:rsidR="00A25E14" w:rsidRPr="00013A18">
        <w:rPr>
          <w:rFonts w:ascii="Book Antiqua" w:eastAsia="Times New Roman" w:hAnsi="Book Antiqua"/>
          <w:bCs/>
          <w:sz w:val="24"/>
          <w:szCs w:val="24"/>
        </w:rPr>
        <w:t>may vary depending on what was available from the clinical records</w:t>
      </w:r>
      <w:r w:rsidR="00393525" w:rsidRPr="00013A18">
        <w:rPr>
          <w:rFonts w:ascii="Book Antiqua" w:eastAsia="Times New Roman" w:hAnsi="Book Antiqua"/>
          <w:bCs/>
          <w:sz w:val="24"/>
          <w:szCs w:val="24"/>
        </w:rPr>
        <w:t>.</w:t>
      </w:r>
      <w:r w:rsidR="00CF1002" w:rsidRPr="00013A18">
        <w:rPr>
          <w:rFonts w:ascii="Book Antiqua" w:hAnsi="Book Antiqua" w:hint="eastAsia"/>
          <w:bCs/>
          <w:sz w:val="24"/>
          <w:szCs w:val="24"/>
          <w:lang w:eastAsia="zh-CN"/>
        </w:rPr>
        <w:t xml:space="preserve"> </w:t>
      </w:r>
      <w:r w:rsidR="00CF1002" w:rsidRPr="00013A18">
        <w:rPr>
          <w:rFonts w:ascii="Book Antiqua" w:eastAsia="Times New Roman" w:hAnsi="Book Antiqua"/>
          <w:bCs/>
          <w:sz w:val="24"/>
          <w:szCs w:val="24"/>
        </w:rPr>
        <w:t>IM</w:t>
      </w:r>
      <w:r w:rsidR="00CF1002" w:rsidRPr="00013A18">
        <w:rPr>
          <w:rFonts w:ascii="Book Antiqua" w:hAnsi="Book Antiqua" w:hint="eastAsia"/>
          <w:bCs/>
          <w:sz w:val="24"/>
          <w:szCs w:val="24"/>
          <w:lang w:eastAsia="zh-CN"/>
        </w:rPr>
        <w:t>:</w:t>
      </w:r>
      <w:r w:rsidR="00CF1002" w:rsidRPr="00013A18">
        <w:rPr>
          <w:rFonts w:ascii="Book Antiqua" w:hAnsi="Book Antiqua"/>
          <w:bCs/>
          <w:sz w:val="24"/>
          <w:szCs w:val="24"/>
          <w:lang w:eastAsia="zh-CN"/>
        </w:rPr>
        <w:t xml:space="preserve"> </w:t>
      </w:r>
      <w:r w:rsidR="00CF1002" w:rsidRPr="00013A18">
        <w:rPr>
          <w:rFonts w:ascii="Book Antiqua" w:hAnsi="Book Antiqua"/>
          <w:sz w:val="24"/>
          <w:szCs w:val="24"/>
        </w:rPr>
        <w:t>Intestinal metaplasia</w:t>
      </w:r>
      <w:r w:rsidR="00CF1002" w:rsidRPr="00013A18">
        <w:rPr>
          <w:rFonts w:ascii="Book Antiqua" w:hAnsi="Book Antiqua" w:hint="eastAsia"/>
          <w:sz w:val="24"/>
          <w:szCs w:val="24"/>
          <w:lang w:eastAsia="zh-CN"/>
        </w:rPr>
        <w:t>.</w:t>
      </w:r>
    </w:p>
    <w:p w:rsidR="00AC103F" w:rsidRPr="00013A18" w:rsidRDefault="00AC103F" w:rsidP="009A495D">
      <w:pPr>
        <w:spacing w:after="0" w:line="360" w:lineRule="auto"/>
        <w:jc w:val="both"/>
        <w:rPr>
          <w:rFonts w:ascii="Book Antiqua" w:eastAsia="Times New Roman" w:hAnsi="Book Antiqua"/>
          <w:b/>
          <w:bCs/>
          <w:sz w:val="24"/>
          <w:szCs w:val="24"/>
        </w:rPr>
      </w:pPr>
    </w:p>
    <w:p w:rsidR="00E03434" w:rsidRPr="00013A18" w:rsidRDefault="00E03434"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br w:type="page"/>
      </w:r>
    </w:p>
    <w:p w:rsidR="00984191" w:rsidRPr="00013A18" w:rsidRDefault="008443B1"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lastRenderedPageBreak/>
        <w:t xml:space="preserve">Table </w:t>
      </w:r>
      <w:r w:rsidR="00725ECF" w:rsidRPr="00013A18">
        <w:rPr>
          <w:rFonts w:ascii="Book Antiqua" w:eastAsia="Times New Roman" w:hAnsi="Book Antiqua"/>
          <w:b/>
          <w:bCs/>
          <w:sz w:val="24"/>
          <w:szCs w:val="24"/>
        </w:rPr>
        <w:t>3</w:t>
      </w:r>
      <w:r w:rsidRPr="00013A18">
        <w:rPr>
          <w:rFonts w:ascii="Book Antiqua" w:eastAsia="Times New Roman" w:hAnsi="Book Antiqua"/>
          <w:sz w:val="24"/>
          <w:szCs w:val="24"/>
        </w:rPr>
        <w:t xml:space="preserve"> </w:t>
      </w:r>
      <w:r w:rsidRPr="00013A18">
        <w:rPr>
          <w:rFonts w:ascii="Book Antiqua" w:eastAsia="Times New Roman" w:hAnsi="Book Antiqua"/>
          <w:b/>
          <w:sz w:val="24"/>
          <w:szCs w:val="24"/>
        </w:rPr>
        <w:t>Associations among endoscopic findings (</w:t>
      </w:r>
      <w:r w:rsidR="0032458F" w:rsidRPr="00013A18">
        <w:rPr>
          <w:rFonts w:ascii="Book Antiqua" w:eastAsia="Times New Roman" w:hAnsi="Book Antiqua"/>
          <w:b/>
          <w:sz w:val="24"/>
          <w:szCs w:val="24"/>
        </w:rPr>
        <w:t xml:space="preserve">prior to or without </w:t>
      </w:r>
      <w:r w:rsidRPr="00013A18">
        <w:rPr>
          <w:rFonts w:ascii="Book Antiqua" w:eastAsia="Times New Roman" w:hAnsi="Book Antiqua"/>
          <w:b/>
          <w:sz w:val="24"/>
          <w:szCs w:val="24"/>
        </w:rPr>
        <w:t>histo</w:t>
      </w:r>
      <w:r w:rsidR="0032458F" w:rsidRPr="00013A18">
        <w:rPr>
          <w:rFonts w:ascii="Book Antiqua" w:eastAsia="Times New Roman" w:hAnsi="Book Antiqua"/>
          <w:b/>
          <w:sz w:val="24"/>
          <w:szCs w:val="24"/>
        </w:rPr>
        <w:t>pathol</w:t>
      </w:r>
      <w:r w:rsidRPr="00013A18">
        <w:rPr>
          <w:rFonts w:ascii="Book Antiqua" w:eastAsia="Times New Roman" w:hAnsi="Book Antiqua"/>
          <w:b/>
          <w:sz w:val="24"/>
          <w:szCs w:val="24"/>
        </w:rPr>
        <w:t xml:space="preserve">ogy) and gastric </w:t>
      </w:r>
      <w:r w:rsidR="00CF1002" w:rsidRPr="00013A18">
        <w:rPr>
          <w:rFonts w:ascii="Book Antiqua" w:eastAsia="Times New Roman" w:hAnsi="Book Antiqua"/>
          <w:b/>
          <w:sz w:val="24"/>
          <w:szCs w:val="24"/>
        </w:rPr>
        <w:t>intestinal metaplasia</w:t>
      </w:r>
    </w:p>
    <w:tbl>
      <w:tblPr>
        <w:tblpPr w:leftFromText="180" w:rightFromText="180" w:vertAnchor="text" w:horzAnchor="margin" w:tblpXSpec="center" w:tblpY="661"/>
        <w:tblW w:w="10224" w:type="dxa"/>
        <w:tblCellMar>
          <w:left w:w="0" w:type="dxa"/>
          <w:right w:w="0" w:type="dxa"/>
        </w:tblCellMar>
        <w:tblLook w:val="04A0" w:firstRow="1" w:lastRow="0" w:firstColumn="1" w:lastColumn="0" w:noHBand="0" w:noVBand="1"/>
      </w:tblPr>
      <w:tblGrid>
        <w:gridCol w:w="2214"/>
        <w:gridCol w:w="1638"/>
        <w:gridCol w:w="1926"/>
        <w:gridCol w:w="1386"/>
        <w:gridCol w:w="3060"/>
      </w:tblGrid>
      <w:tr w:rsidR="00F94DE5" w:rsidRPr="00013A18" w:rsidTr="00667B43">
        <w:trPr>
          <w:trHeight w:val="459"/>
        </w:trPr>
        <w:tc>
          <w:tcPr>
            <w:tcW w:w="2214"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
                <w:bCs/>
                <w:sz w:val="24"/>
                <w:szCs w:val="24"/>
              </w:rPr>
            </w:pPr>
          </w:p>
          <w:p w:rsidR="00AC103F" w:rsidRPr="00013A18" w:rsidRDefault="00AC103F" w:rsidP="009A495D">
            <w:pPr>
              <w:spacing w:after="0" w:line="360" w:lineRule="auto"/>
              <w:jc w:val="both"/>
              <w:rPr>
                <w:rFonts w:ascii="Book Antiqua" w:eastAsia="Times New Roman" w:hAnsi="Book Antiqua"/>
                <w:b/>
                <w:bCs/>
                <w:sz w:val="24"/>
                <w:szCs w:val="24"/>
              </w:rPr>
            </w:pPr>
          </w:p>
        </w:tc>
        <w:tc>
          <w:tcPr>
            <w:tcW w:w="1638"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Frequency in patients with gastric IM</w:t>
            </w:r>
          </w:p>
          <w:p w:rsidR="00AA0F47" w:rsidRPr="00013A18" w:rsidRDefault="00667B43"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i/>
                <w:sz w:val="24"/>
                <w:szCs w:val="24"/>
              </w:rPr>
              <w:t>n</w:t>
            </w:r>
            <w:r w:rsidRPr="00013A18">
              <w:rPr>
                <w:rFonts w:ascii="Book Antiqua" w:hAnsi="Book Antiqua" w:hint="eastAsia"/>
                <w:b/>
                <w:bCs/>
                <w:sz w:val="24"/>
                <w:szCs w:val="24"/>
                <w:lang w:eastAsia="zh-CN"/>
              </w:rPr>
              <w:t xml:space="preserve"> </w:t>
            </w:r>
            <w:r w:rsidR="00AA0F47" w:rsidRPr="00013A18">
              <w:rPr>
                <w:rFonts w:ascii="Book Antiqua" w:eastAsia="Times New Roman" w:hAnsi="Book Antiqua"/>
                <w:b/>
                <w:bCs/>
                <w:sz w:val="24"/>
                <w:szCs w:val="24"/>
              </w:rPr>
              <w:t>=</w:t>
            </w:r>
            <w:r w:rsidRPr="00013A18">
              <w:rPr>
                <w:rFonts w:ascii="Book Antiqua" w:hAnsi="Book Antiqua" w:hint="eastAsia"/>
                <w:b/>
                <w:bCs/>
                <w:sz w:val="24"/>
                <w:szCs w:val="24"/>
                <w:lang w:eastAsia="zh-CN"/>
              </w:rPr>
              <w:t xml:space="preserve"> </w:t>
            </w:r>
            <w:r w:rsidR="00AA0F47" w:rsidRPr="00013A18">
              <w:rPr>
                <w:rFonts w:ascii="Book Antiqua" w:eastAsia="Times New Roman" w:hAnsi="Book Antiqua"/>
                <w:b/>
                <w:bCs/>
                <w:sz w:val="24"/>
                <w:szCs w:val="24"/>
              </w:rPr>
              <w:t>418</w:t>
            </w:r>
          </w:p>
        </w:tc>
        <w:tc>
          <w:tcPr>
            <w:tcW w:w="1926"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Frequency in patients without gastric IM</w:t>
            </w:r>
          </w:p>
          <w:p w:rsidR="00AA0F47" w:rsidRPr="00013A18" w:rsidRDefault="00667B43"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i/>
                <w:sz w:val="24"/>
                <w:szCs w:val="24"/>
              </w:rPr>
              <w:t>n</w:t>
            </w:r>
            <w:r w:rsidRPr="00013A18">
              <w:rPr>
                <w:rFonts w:ascii="Book Antiqua" w:hAnsi="Book Antiqua" w:hint="eastAsia"/>
                <w:b/>
                <w:bCs/>
                <w:sz w:val="24"/>
                <w:szCs w:val="24"/>
                <w:lang w:eastAsia="zh-CN"/>
              </w:rPr>
              <w:t xml:space="preserve"> </w:t>
            </w:r>
            <w:r w:rsidR="00AA0F47" w:rsidRPr="00013A18">
              <w:rPr>
                <w:rFonts w:ascii="Book Antiqua" w:eastAsia="Times New Roman" w:hAnsi="Book Antiqua"/>
                <w:b/>
                <w:bCs/>
                <w:sz w:val="24"/>
                <w:szCs w:val="24"/>
              </w:rPr>
              <w:t>=</w:t>
            </w:r>
            <w:r w:rsidRPr="00013A18">
              <w:rPr>
                <w:rFonts w:ascii="Book Antiqua" w:hAnsi="Book Antiqua" w:hint="eastAsia"/>
                <w:b/>
                <w:bCs/>
                <w:sz w:val="24"/>
                <w:szCs w:val="24"/>
                <w:lang w:eastAsia="zh-CN"/>
              </w:rPr>
              <w:t xml:space="preserve"> </w:t>
            </w:r>
            <w:r w:rsidR="00AA0F47" w:rsidRPr="00013A18">
              <w:rPr>
                <w:rFonts w:ascii="Book Antiqua" w:eastAsia="Times New Roman" w:hAnsi="Book Antiqua"/>
                <w:b/>
                <w:bCs/>
                <w:sz w:val="24"/>
                <w:szCs w:val="24"/>
              </w:rPr>
              <w:t>171</w:t>
            </w:r>
          </w:p>
        </w:tc>
        <w:tc>
          <w:tcPr>
            <w:tcW w:w="1386" w:type="dxa"/>
            <w:tcBorders>
              <w:top w:val="single" w:sz="8" w:space="0" w:color="FFFFFF"/>
              <w:left w:val="single" w:sz="8" w:space="0" w:color="FFFFFF"/>
              <w:bottom w:val="single" w:sz="24" w:space="0" w:color="FFFFFF"/>
              <w:right w:val="single" w:sz="8" w:space="0" w:color="FFFFFF"/>
            </w:tcBorders>
            <w:shd w:val="clear" w:color="auto" w:fill="auto"/>
            <w:vAlign w:val="center"/>
          </w:tcPr>
          <w:p w:rsidR="00F94DE5" w:rsidRPr="00013A18" w:rsidRDefault="00F94DE5"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Univariate</w:t>
            </w:r>
            <w:r w:rsidR="00FD0CFF" w:rsidRPr="00013A18">
              <w:rPr>
                <w:rFonts w:ascii="Book Antiqua" w:eastAsia="Times New Roman" w:hAnsi="Book Antiqua"/>
                <w:b/>
                <w:bCs/>
                <w:sz w:val="24"/>
                <w:szCs w:val="24"/>
              </w:rPr>
              <w:t xml:space="preserve">   </w:t>
            </w:r>
            <w:r w:rsidRPr="00013A18">
              <w:rPr>
                <w:rFonts w:ascii="Book Antiqua" w:eastAsia="Times New Roman" w:hAnsi="Book Antiqua"/>
                <w:b/>
                <w:bCs/>
                <w:sz w:val="24"/>
                <w:szCs w:val="24"/>
              </w:rPr>
              <w:t xml:space="preserve"> analysis</w:t>
            </w:r>
          </w:p>
        </w:tc>
        <w:tc>
          <w:tcPr>
            <w:tcW w:w="306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Multivariate analysis</w:t>
            </w:r>
          </w:p>
          <w:p w:rsidR="002F08E8" w:rsidRPr="00013A18" w:rsidRDefault="002F08E8"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w:t>
            </w:r>
            <w:r w:rsidR="00CF1002" w:rsidRPr="00013A18">
              <w:rPr>
                <w:rFonts w:ascii="Book Antiqua" w:hAnsi="Book Antiqua" w:hint="eastAsia"/>
                <w:b/>
                <w:bCs/>
                <w:sz w:val="24"/>
                <w:szCs w:val="24"/>
                <w:lang w:eastAsia="zh-CN"/>
              </w:rPr>
              <w:t>OR</w:t>
            </w:r>
            <w:r w:rsidR="00667B43" w:rsidRPr="00013A18">
              <w:rPr>
                <w:rFonts w:ascii="Book Antiqua" w:eastAsia="Times New Roman" w:hAnsi="Book Antiqua"/>
                <w:b/>
                <w:bCs/>
                <w:sz w:val="24"/>
                <w:szCs w:val="24"/>
              </w:rPr>
              <w:t>, 95%</w:t>
            </w:r>
            <w:r w:rsidR="00AC103F" w:rsidRPr="00013A18">
              <w:rPr>
                <w:rFonts w:ascii="Book Antiqua" w:eastAsia="Times New Roman" w:hAnsi="Book Antiqua"/>
                <w:b/>
                <w:bCs/>
                <w:sz w:val="24"/>
                <w:szCs w:val="24"/>
              </w:rPr>
              <w:t>CI</w:t>
            </w:r>
            <w:r w:rsidRPr="00013A18">
              <w:rPr>
                <w:rFonts w:ascii="Book Antiqua" w:eastAsia="Times New Roman" w:hAnsi="Book Antiqua"/>
                <w:b/>
                <w:bCs/>
                <w:sz w:val="24"/>
                <w:szCs w:val="24"/>
              </w:rPr>
              <w:t>)</w:t>
            </w:r>
          </w:p>
        </w:tc>
      </w:tr>
      <w:tr w:rsidR="00F94DE5" w:rsidRPr="00013A18" w:rsidTr="00667B43">
        <w:trPr>
          <w:trHeight w:val="459"/>
        </w:trPr>
        <w:tc>
          <w:tcPr>
            <w:tcW w:w="2214"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Gastritis</w:t>
            </w:r>
          </w:p>
        </w:tc>
        <w:tc>
          <w:tcPr>
            <w:tcW w:w="1638"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100</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(23.9%)</w:t>
            </w:r>
          </w:p>
        </w:tc>
        <w:tc>
          <w:tcPr>
            <w:tcW w:w="1926"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37</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(21.6%)</w:t>
            </w:r>
          </w:p>
        </w:tc>
        <w:tc>
          <w:tcPr>
            <w:tcW w:w="1386" w:type="dxa"/>
            <w:tcBorders>
              <w:top w:val="single" w:sz="24" w:space="0" w:color="FFFFFF"/>
              <w:left w:val="single" w:sz="8" w:space="0" w:color="FFFFFF"/>
              <w:bottom w:val="single" w:sz="8" w:space="0" w:color="FFFFFF"/>
              <w:right w:val="single" w:sz="8" w:space="0" w:color="FFFFFF"/>
            </w:tcBorders>
            <w:shd w:val="clear" w:color="auto" w:fill="auto"/>
            <w:vAlign w:val="center"/>
          </w:tcPr>
          <w:p w:rsidR="00F94DE5" w:rsidRPr="00013A18" w:rsidRDefault="00667B43"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 xml:space="preserve">P </w:t>
            </w:r>
            <w:r w:rsidR="00F94DE5"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00F94DE5" w:rsidRPr="00013A18">
              <w:rPr>
                <w:rFonts w:ascii="Book Antiqua" w:eastAsia="Times New Roman" w:hAnsi="Book Antiqua"/>
                <w:bCs/>
                <w:sz w:val="24"/>
                <w:szCs w:val="24"/>
              </w:rPr>
              <w:t>0.557</w:t>
            </w:r>
          </w:p>
        </w:tc>
        <w:tc>
          <w:tcPr>
            <w:tcW w:w="306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1.34</w:t>
            </w:r>
            <w:r w:rsidR="002F08E8" w:rsidRPr="00013A18">
              <w:rPr>
                <w:rFonts w:ascii="Book Antiqua" w:eastAsia="Times New Roman" w:hAnsi="Book Antiqua"/>
                <w:bCs/>
                <w:sz w:val="24"/>
                <w:szCs w:val="24"/>
              </w:rPr>
              <w:t xml:space="preserve"> </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0.84, 2.08</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 xml:space="preserve">, </w:t>
            </w:r>
            <w:r w:rsidR="00667B43" w:rsidRPr="00013A18">
              <w:rPr>
                <w:rFonts w:ascii="Book Antiqua" w:eastAsia="Times New Roman" w:hAnsi="Book Antiqua"/>
                <w:bCs/>
                <w:i/>
                <w:sz w:val="24"/>
                <w:szCs w:val="24"/>
              </w:rPr>
              <w:t xml:space="preserve">P </w:t>
            </w:r>
            <w:r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0.223</w:t>
            </w:r>
          </w:p>
        </w:tc>
      </w:tr>
      <w:tr w:rsidR="00F94DE5" w:rsidRPr="00013A18" w:rsidTr="00667B43">
        <w:trPr>
          <w:trHeight w:val="741"/>
        </w:trPr>
        <w:tc>
          <w:tcPr>
            <w:tcW w:w="22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 xml:space="preserve">Atrophic </w:t>
            </w:r>
            <w:r w:rsidR="00E03434" w:rsidRPr="00013A18">
              <w:rPr>
                <w:rFonts w:ascii="Book Antiqua" w:eastAsia="Times New Roman" w:hAnsi="Book Antiqua"/>
                <w:b/>
                <w:bCs/>
                <w:sz w:val="24"/>
                <w:szCs w:val="24"/>
              </w:rPr>
              <w:t>g</w:t>
            </w:r>
            <w:r w:rsidRPr="00013A18">
              <w:rPr>
                <w:rFonts w:ascii="Book Antiqua" w:eastAsia="Times New Roman" w:hAnsi="Book Antiqua"/>
                <w:b/>
                <w:bCs/>
                <w:sz w:val="24"/>
                <w:szCs w:val="24"/>
              </w:rPr>
              <w:t>astritis</w:t>
            </w:r>
          </w:p>
        </w:tc>
        <w:tc>
          <w:tcPr>
            <w:tcW w:w="163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55</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(13.2%)</w:t>
            </w:r>
          </w:p>
        </w:tc>
        <w:tc>
          <w:tcPr>
            <w:tcW w:w="192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9</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(5.3%)</w:t>
            </w:r>
          </w:p>
        </w:tc>
        <w:tc>
          <w:tcPr>
            <w:tcW w:w="1386"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667B43"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 xml:space="preserve">P </w:t>
            </w:r>
            <w:r w:rsidR="00F94DE5"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00F94DE5" w:rsidRPr="00013A18">
              <w:rPr>
                <w:rFonts w:ascii="Book Antiqua" w:eastAsia="Times New Roman" w:hAnsi="Book Antiqua"/>
                <w:bCs/>
                <w:sz w:val="24"/>
                <w:szCs w:val="24"/>
              </w:rPr>
              <w:t>0.004</w:t>
            </w:r>
          </w:p>
        </w:tc>
        <w:tc>
          <w:tcPr>
            <w:tcW w:w="30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 xml:space="preserve">2.05 </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1.00, 4.58</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 xml:space="preserve">, </w:t>
            </w:r>
            <w:r w:rsidR="00667B43" w:rsidRPr="00013A18">
              <w:rPr>
                <w:rFonts w:ascii="Book Antiqua" w:eastAsia="Times New Roman" w:hAnsi="Book Antiqua"/>
                <w:bCs/>
                <w:i/>
                <w:sz w:val="24"/>
                <w:szCs w:val="24"/>
              </w:rPr>
              <w:t xml:space="preserve">P </w:t>
            </w:r>
            <w:r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0.051</w:t>
            </w:r>
          </w:p>
        </w:tc>
      </w:tr>
      <w:tr w:rsidR="00F94DE5" w:rsidRPr="00013A18" w:rsidTr="00667B43">
        <w:trPr>
          <w:trHeight w:val="459"/>
        </w:trPr>
        <w:tc>
          <w:tcPr>
            <w:tcW w:w="22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 xml:space="preserve">Gastric </w:t>
            </w:r>
            <w:r w:rsidR="00E03434" w:rsidRPr="00013A18">
              <w:rPr>
                <w:rFonts w:ascii="Book Antiqua" w:eastAsia="Times New Roman" w:hAnsi="Book Antiqua"/>
                <w:b/>
                <w:bCs/>
                <w:sz w:val="24"/>
                <w:szCs w:val="24"/>
              </w:rPr>
              <w:t>m</w:t>
            </w:r>
            <w:r w:rsidRPr="00013A18">
              <w:rPr>
                <w:rFonts w:ascii="Book Antiqua" w:eastAsia="Times New Roman" w:hAnsi="Book Antiqua"/>
                <w:b/>
                <w:bCs/>
                <w:sz w:val="24"/>
                <w:szCs w:val="24"/>
              </w:rPr>
              <w:t>ass</w:t>
            </w:r>
          </w:p>
        </w:tc>
        <w:tc>
          <w:tcPr>
            <w:tcW w:w="163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20</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(4.8%)</w:t>
            </w:r>
          </w:p>
        </w:tc>
        <w:tc>
          <w:tcPr>
            <w:tcW w:w="192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0</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w:t>
            </w:r>
          </w:p>
        </w:tc>
        <w:tc>
          <w:tcPr>
            <w:tcW w:w="1386"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667B43"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 xml:space="preserve">P </w:t>
            </w:r>
            <w:r w:rsidR="00F94DE5"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00F94DE5" w:rsidRPr="00013A18">
              <w:rPr>
                <w:rFonts w:ascii="Book Antiqua" w:eastAsia="Times New Roman" w:hAnsi="Book Antiqua"/>
                <w:bCs/>
                <w:sz w:val="24"/>
                <w:szCs w:val="24"/>
              </w:rPr>
              <w:t>0.001</w:t>
            </w:r>
          </w:p>
        </w:tc>
        <w:tc>
          <w:tcPr>
            <w:tcW w:w="30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 xml:space="preserve">8.84 </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1.88</w:t>
            </w:r>
            <w:r w:rsidR="002F08E8" w:rsidRPr="00013A18">
              <w:rPr>
                <w:rFonts w:ascii="Book Antiqua" w:eastAsia="Times New Roman" w:hAnsi="Book Antiqua"/>
                <w:bCs/>
                <w:sz w:val="24"/>
                <w:szCs w:val="24"/>
              </w:rPr>
              <w:t xml:space="preserve">, </w:t>
            </w:r>
            <w:r w:rsidR="00522B66" w:rsidRPr="00013A18">
              <w:rPr>
                <w:rFonts w:ascii="Book Antiqua" w:eastAsia="Times New Roman" w:hAnsi="Book Antiqua"/>
                <w:bCs/>
                <w:sz w:val="24"/>
                <w:szCs w:val="24"/>
              </w:rPr>
              <w:t>∞</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 xml:space="preserve">, </w:t>
            </w:r>
            <w:r w:rsidR="00667B43" w:rsidRPr="00013A18">
              <w:rPr>
                <w:rFonts w:ascii="Book Antiqua" w:eastAsia="Times New Roman" w:hAnsi="Book Antiqua"/>
                <w:bCs/>
                <w:i/>
                <w:sz w:val="24"/>
                <w:szCs w:val="24"/>
              </w:rPr>
              <w:t xml:space="preserve">P </w:t>
            </w:r>
            <w:r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0.005</w:t>
            </w:r>
          </w:p>
        </w:tc>
      </w:tr>
      <w:tr w:rsidR="00F94DE5" w:rsidRPr="00013A18" w:rsidTr="00667B43">
        <w:trPr>
          <w:trHeight w:val="459"/>
        </w:trPr>
        <w:tc>
          <w:tcPr>
            <w:tcW w:w="22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 xml:space="preserve">Gastric </w:t>
            </w:r>
            <w:r w:rsidR="00E03434" w:rsidRPr="00013A18">
              <w:rPr>
                <w:rFonts w:ascii="Book Antiqua" w:eastAsia="Times New Roman" w:hAnsi="Book Antiqua"/>
                <w:b/>
                <w:bCs/>
                <w:sz w:val="24"/>
                <w:szCs w:val="24"/>
              </w:rPr>
              <w:t>u</w:t>
            </w:r>
            <w:r w:rsidRPr="00013A18">
              <w:rPr>
                <w:rFonts w:ascii="Book Antiqua" w:eastAsia="Times New Roman" w:hAnsi="Book Antiqua"/>
                <w:b/>
                <w:bCs/>
                <w:sz w:val="24"/>
                <w:szCs w:val="24"/>
              </w:rPr>
              <w:t>lcer</w:t>
            </w:r>
          </w:p>
        </w:tc>
        <w:tc>
          <w:tcPr>
            <w:tcW w:w="163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42</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(10.0%)</w:t>
            </w:r>
          </w:p>
        </w:tc>
        <w:tc>
          <w:tcPr>
            <w:tcW w:w="192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11</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(6.4%)</w:t>
            </w:r>
          </w:p>
        </w:tc>
        <w:tc>
          <w:tcPr>
            <w:tcW w:w="1386"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667B43"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 xml:space="preserve">P </w:t>
            </w:r>
            <w:r w:rsidR="00F94DE5"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00F94DE5" w:rsidRPr="00013A18">
              <w:rPr>
                <w:rFonts w:ascii="Book Antiqua" w:eastAsia="Times New Roman" w:hAnsi="Book Antiqua"/>
                <w:bCs/>
                <w:sz w:val="24"/>
                <w:szCs w:val="24"/>
              </w:rPr>
              <w:t>0.163</w:t>
            </w:r>
          </w:p>
        </w:tc>
        <w:tc>
          <w:tcPr>
            <w:tcW w:w="30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1.42</w:t>
            </w:r>
            <w:r w:rsidR="002F08E8" w:rsidRPr="00013A18">
              <w:rPr>
                <w:rFonts w:ascii="Book Antiqua" w:eastAsia="Times New Roman" w:hAnsi="Book Antiqua"/>
                <w:bCs/>
                <w:sz w:val="24"/>
                <w:szCs w:val="24"/>
              </w:rPr>
              <w:t xml:space="preserve"> </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0.71, 3.01</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 xml:space="preserve">, </w:t>
            </w:r>
            <w:r w:rsidR="00667B43" w:rsidRPr="00013A18">
              <w:rPr>
                <w:rFonts w:ascii="Book Antiqua" w:eastAsia="Times New Roman" w:hAnsi="Book Antiqua"/>
                <w:bCs/>
                <w:i/>
                <w:sz w:val="24"/>
                <w:szCs w:val="24"/>
              </w:rPr>
              <w:t xml:space="preserve">P </w:t>
            </w:r>
            <w:r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0.339</w:t>
            </w:r>
          </w:p>
        </w:tc>
      </w:tr>
      <w:tr w:rsidR="00F94DE5" w:rsidRPr="00013A18" w:rsidTr="00667B43">
        <w:trPr>
          <w:trHeight w:val="459"/>
        </w:trPr>
        <w:tc>
          <w:tcPr>
            <w:tcW w:w="22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 xml:space="preserve">Gastric </w:t>
            </w:r>
            <w:r w:rsidR="00E03434" w:rsidRPr="00013A18">
              <w:rPr>
                <w:rFonts w:ascii="Book Antiqua" w:eastAsia="Times New Roman" w:hAnsi="Book Antiqua"/>
                <w:b/>
                <w:bCs/>
                <w:sz w:val="24"/>
                <w:szCs w:val="24"/>
              </w:rPr>
              <w:t>n</w:t>
            </w:r>
            <w:r w:rsidRPr="00013A18">
              <w:rPr>
                <w:rFonts w:ascii="Book Antiqua" w:eastAsia="Times New Roman" w:hAnsi="Book Antiqua"/>
                <w:b/>
                <w:bCs/>
                <w:sz w:val="24"/>
                <w:szCs w:val="24"/>
              </w:rPr>
              <w:t>odularity</w:t>
            </w:r>
          </w:p>
        </w:tc>
        <w:tc>
          <w:tcPr>
            <w:tcW w:w="163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71</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(17.0%)</w:t>
            </w:r>
          </w:p>
        </w:tc>
        <w:tc>
          <w:tcPr>
            <w:tcW w:w="192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33</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(19.3%)</w:t>
            </w:r>
          </w:p>
        </w:tc>
        <w:tc>
          <w:tcPr>
            <w:tcW w:w="1386"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667B43"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 xml:space="preserve">P </w:t>
            </w:r>
            <w:r w:rsidR="00F94DE5"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00F94DE5" w:rsidRPr="00013A18">
              <w:rPr>
                <w:rFonts w:ascii="Book Antiqua" w:eastAsia="Times New Roman" w:hAnsi="Book Antiqua"/>
                <w:bCs/>
                <w:sz w:val="24"/>
                <w:szCs w:val="24"/>
              </w:rPr>
              <w:t>0.503</w:t>
            </w:r>
          </w:p>
        </w:tc>
        <w:tc>
          <w:tcPr>
            <w:tcW w:w="30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0.74</w:t>
            </w:r>
            <w:r w:rsidR="007C62AD" w:rsidRPr="00013A18">
              <w:rPr>
                <w:rFonts w:ascii="Book Antiqua" w:eastAsia="Times New Roman" w:hAnsi="Book Antiqua"/>
                <w:bCs/>
                <w:sz w:val="24"/>
                <w:szCs w:val="24"/>
              </w:rPr>
              <w:t xml:space="preserve"> </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0.46, 1.2</w:t>
            </w:r>
            <w:r w:rsidR="00466EDD" w:rsidRPr="00013A18">
              <w:rPr>
                <w:rFonts w:ascii="Book Antiqua" w:eastAsia="Times New Roman" w:hAnsi="Book Antiqua"/>
                <w:bCs/>
                <w:sz w:val="24"/>
                <w:szCs w:val="24"/>
              </w:rPr>
              <w:t>0</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 xml:space="preserve">, </w:t>
            </w:r>
            <w:r w:rsidR="00667B43" w:rsidRPr="00013A18">
              <w:rPr>
                <w:rFonts w:ascii="Book Antiqua" w:eastAsia="Times New Roman" w:hAnsi="Book Antiqua"/>
                <w:bCs/>
                <w:i/>
                <w:sz w:val="24"/>
                <w:szCs w:val="24"/>
              </w:rPr>
              <w:t xml:space="preserve">P </w:t>
            </w:r>
            <w:r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0.213</w:t>
            </w:r>
          </w:p>
        </w:tc>
      </w:tr>
      <w:tr w:rsidR="00F94DE5" w:rsidRPr="00013A18" w:rsidTr="00667B43">
        <w:trPr>
          <w:trHeight w:val="459"/>
        </w:trPr>
        <w:tc>
          <w:tcPr>
            <w:tcW w:w="22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Linitis</w:t>
            </w:r>
            <w:r w:rsidR="00E03434" w:rsidRPr="00013A18">
              <w:rPr>
                <w:rFonts w:ascii="Book Antiqua" w:eastAsia="Times New Roman" w:hAnsi="Book Antiqua"/>
                <w:b/>
                <w:bCs/>
                <w:sz w:val="24"/>
                <w:szCs w:val="24"/>
              </w:rPr>
              <w:t xml:space="preserve"> plastica</w:t>
            </w:r>
          </w:p>
        </w:tc>
        <w:tc>
          <w:tcPr>
            <w:tcW w:w="163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1</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(0.2%)</w:t>
            </w:r>
          </w:p>
        </w:tc>
        <w:tc>
          <w:tcPr>
            <w:tcW w:w="192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0</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w:t>
            </w:r>
          </w:p>
        </w:tc>
        <w:tc>
          <w:tcPr>
            <w:tcW w:w="1386"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667B43"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 xml:space="preserve">P </w:t>
            </w:r>
            <w:r w:rsidR="00F94DE5"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00F94DE5" w:rsidRPr="00013A18">
              <w:rPr>
                <w:rFonts w:ascii="Book Antiqua" w:eastAsia="Times New Roman" w:hAnsi="Book Antiqua"/>
                <w:bCs/>
                <w:sz w:val="24"/>
                <w:szCs w:val="24"/>
              </w:rPr>
              <w:t>0.710</w:t>
            </w:r>
          </w:p>
        </w:tc>
        <w:tc>
          <w:tcPr>
            <w:tcW w:w="30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0.27</w:t>
            </w:r>
            <w:r w:rsidR="002F08E8" w:rsidRPr="00013A18">
              <w:rPr>
                <w:rFonts w:ascii="Book Antiqua" w:eastAsia="Times New Roman" w:hAnsi="Book Antiqua"/>
                <w:bCs/>
                <w:sz w:val="24"/>
                <w:szCs w:val="24"/>
              </w:rPr>
              <w:t xml:space="preserve"> </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 xml:space="preserve">0.01, </w:t>
            </w:r>
            <w:r w:rsidR="00522B66" w:rsidRPr="00013A18">
              <w:rPr>
                <w:rFonts w:ascii="Book Antiqua" w:eastAsia="Times New Roman" w:hAnsi="Book Antiqua"/>
                <w:bCs/>
                <w:sz w:val="24"/>
                <w:szCs w:val="24"/>
              </w:rPr>
              <w:t>∞</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w:t>
            </w:r>
            <w:r w:rsidR="002F08E8" w:rsidRPr="00013A18">
              <w:rPr>
                <w:rFonts w:ascii="Book Antiqua" w:eastAsia="Times New Roman" w:hAnsi="Book Antiqua"/>
                <w:bCs/>
                <w:sz w:val="24"/>
                <w:szCs w:val="24"/>
              </w:rPr>
              <w:t xml:space="preserve"> </w:t>
            </w:r>
            <w:r w:rsidR="00667B43" w:rsidRPr="00013A18">
              <w:rPr>
                <w:rFonts w:ascii="Book Antiqua" w:eastAsia="Times New Roman" w:hAnsi="Book Antiqua"/>
                <w:bCs/>
                <w:i/>
                <w:sz w:val="24"/>
                <w:szCs w:val="24"/>
              </w:rPr>
              <w:t xml:space="preserve">P </w:t>
            </w:r>
            <w:r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0.788</w:t>
            </w:r>
          </w:p>
        </w:tc>
      </w:tr>
      <w:tr w:rsidR="00F94DE5" w:rsidRPr="00013A18" w:rsidTr="00667B43">
        <w:trPr>
          <w:trHeight w:val="459"/>
        </w:trPr>
        <w:tc>
          <w:tcPr>
            <w:tcW w:w="22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Esophagitis</w:t>
            </w:r>
          </w:p>
        </w:tc>
        <w:tc>
          <w:tcPr>
            <w:tcW w:w="163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28</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(6.7%)</w:t>
            </w:r>
          </w:p>
        </w:tc>
        <w:tc>
          <w:tcPr>
            <w:tcW w:w="192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23</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(13.4%)</w:t>
            </w:r>
          </w:p>
        </w:tc>
        <w:tc>
          <w:tcPr>
            <w:tcW w:w="1386"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667B43"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 xml:space="preserve">P </w:t>
            </w:r>
            <w:r w:rsidR="00F94DE5"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00F94DE5" w:rsidRPr="00013A18">
              <w:rPr>
                <w:rFonts w:ascii="Book Antiqua" w:eastAsia="Times New Roman" w:hAnsi="Book Antiqua"/>
                <w:bCs/>
                <w:sz w:val="24"/>
                <w:szCs w:val="24"/>
              </w:rPr>
              <w:t>0.011</w:t>
            </w:r>
          </w:p>
        </w:tc>
        <w:tc>
          <w:tcPr>
            <w:tcW w:w="30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 xml:space="preserve">0.49 </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0.26, 0.91</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 xml:space="preserve">, </w:t>
            </w:r>
            <w:r w:rsidR="00667B43" w:rsidRPr="00013A18">
              <w:rPr>
                <w:rFonts w:ascii="Book Antiqua" w:eastAsia="Times New Roman" w:hAnsi="Book Antiqua"/>
                <w:bCs/>
                <w:i/>
                <w:sz w:val="24"/>
                <w:szCs w:val="24"/>
              </w:rPr>
              <w:t xml:space="preserve">P </w:t>
            </w:r>
            <w:r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0.023</w:t>
            </w:r>
          </w:p>
        </w:tc>
      </w:tr>
      <w:tr w:rsidR="00F94DE5" w:rsidRPr="00013A18" w:rsidTr="00667B43">
        <w:trPr>
          <w:trHeight w:val="459"/>
        </w:trPr>
        <w:tc>
          <w:tcPr>
            <w:tcW w:w="22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 xml:space="preserve">Esophageal </w:t>
            </w:r>
            <w:r w:rsidR="00E03434" w:rsidRPr="00013A18">
              <w:rPr>
                <w:rFonts w:ascii="Book Antiqua" w:eastAsia="Times New Roman" w:hAnsi="Book Antiqua"/>
                <w:b/>
                <w:bCs/>
                <w:sz w:val="24"/>
                <w:szCs w:val="24"/>
              </w:rPr>
              <w:t>m</w:t>
            </w:r>
            <w:r w:rsidRPr="00013A18">
              <w:rPr>
                <w:rFonts w:ascii="Book Antiqua" w:eastAsia="Times New Roman" w:hAnsi="Book Antiqua"/>
                <w:b/>
                <w:bCs/>
                <w:sz w:val="24"/>
                <w:szCs w:val="24"/>
              </w:rPr>
              <w:t>ass</w:t>
            </w:r>
          </w:p>
        </w:tc>
        <w:tc>
          <w:tcPr>
            <w:tcW w:w="163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2</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(0.5%)</w:t>
            </w:r>
          </w:p>
        </w:tc>
        <w:tc>
          <w:tcPr>
            <w:tcW w:w="192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13</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(7.6%)</w:t>
            </w:r>
          </w:p>
        </w:tc>
        <w:tc>
          <w:tcPr>
            <w:tcW w:w="1386"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667B43"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 xml:space="preserve">P </w:t>
            </w:r>
            <w:r w:rsidR="00F94DE5" w:rsidRPr="00013A18">
              <w:rPr>
                <w:rFonts w:ascii="Book Antiqua" w:eastAsia="Times New Roman" w:hAnsi="Book Antiqua"/>
                <w:bCs/>
                <w:sz w:val="24"/>
                <w:szCs w:val="24"/>
              </w:rPr>
              <w:t>&lt;</w:t>
            </w:r>
            <w:r w:rsidR="00695A75" w:rsidRPr="00013A18">
              <w:rPr>
                <w:rFonts w:ascii="Book Antiqua" w:eastAsia="Times New Roman" w:hAnsi="Book Antiqua"/>
                <w:bCs/>
                <w:sz w:val="24"/>
                <w:szCs w:val="24"/>
              </w:rPr>
              <w:t xml:space="preserve"> </w:t>
            </w:r>
            <w:r w:rsidR="00F94DE5" w:rsidRPr="00013A18">
              <w:rPr>
                <w:rFonts w:ascii="Book Antiqua" w:eastAsia="Times New Roman" w:hAnsi="Book Antiqua"/>
                <w:bCs/>
                <w:sz w:val="24"/>
                <w:szCs w:val="24"/>
              </w:rPr>
              <w:t>0.001</w:t>
            </w:r>
          </w:p>
        </w:tc>
        <w:tc>
          <w:tcPr>
            <w:tcW w:w="30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 xml:space="preserve">0.04 </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0.01-0.16</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 xml:space="preserve">, </w:t>
            </w:r>
            <w:r w:rsidR="00667B43" w:rsidRPr="00013A18">
              <w:rPr>
                <w:rFonts w:ascii="Book Antiqua" w:eastAsia="Times New Roman" w:hAnsi="Book Antiqua"/>
                <w:bCs/>
                <w:i/>
                <w:sz w:val="24"/>
                <w:szCs w:val="24"/>
              </w:rPr>
              <w:t xml:space="preserve">P </w:t>
            </w:r>
            <w:r w:rsidRPr="00013A18">
              <w:rPr>
                <w:rFonts w:ascii="Book Antiqua" w:eastAsia="Times New Roman" w:hAnsi="Book Antiqua"/>
                <w:bCs/>
                <w:sz w:val="24"/>
                <w:szCs w:val="24"/>
              </w:rPr>
              <w:t>&lt;</w:t>
            </w:r>
            <w:r w:rsidR="00695A75"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0.001</w:t>
            </w:r>
          </w:p>
        </w:tc>
      </w:tr>
      <w:tr w:rsidR="00F94DE5" w:rsidRPr="00013A18" w:rsidTr="00667B43">
        <w:trPr>
          <w:trHeight w:val="459"/>
        </w:trPr>
        <w:tc>
          <w:tcPr>
            <w:tcW w:w="22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 xml:space="preserve">Barrett’s </w:t>
            </w:r>
            <w:r w:rsidR="00E03434" w:rsidRPr="00013A18">
              <w:rPr>
                <w:rFonts w:ascii="Book Antiqua" w:eastAsia="Times New Roman" w:hAnsi="Book Antiqua"/>
                <w:b/>
                <w:bCs/>
                <w:sz w:val="24"/>
                <w:szCs w:val="24"/>
              </w:rPr>
              <w:t>e</w:t>
            </w:r>
            <w:r w:rsidRPr="00013A18">
              <w:rPr>
                <w:rFonts w:ascii="Book Antiqua" w:eastAsia="Times New Roman" w:hAnsi="Book Antiqua"/>
                <w:b/>
                <w:bCs/>
                <w:sz w:val="24"/>
                <w:szCs w:val="24"/>
              </w:rPr>
              <w:t>sophagus</w:t>
            </w:r>
          </w:p>
        </w:tc>
        <w:tc>
          <w:tcPr>
            <w:tcW w:w="163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21</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(5.0%)</w:t>
            </w:r>
          </w:p>
        </w:tc>
        <w:tc>
          <w:tcPr>
            <w:tcW w:w="192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13</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(7.6%)</w:t>
            </w:r>
          </w:p>
        </w:tc>
        <w:tc>
          <w:tcPr>
            <w:tcW w:w="1386"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667B43"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 xml:space="preserve">P </w:t>
            </w:r>
            <w:r w:rsidR="00F94DE5"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00F94DE5" w:rsidRPr="00013A18">
              <w:rPr>
                <w:rFonts w:ascii="Book Antiqua" w:eastAsia="Times New Roman" w:hAnsi="Book Antiqua"/>
                <w:bCs/>
                <w:sz w:val="24"/>
                <w:szCs w:val="24"/>
              </w:rPr>
              <w:t>0.235</w:t>
            </w:r>
          </w:p>
        </w:tc>
        <w:tc>
          <w:tcPr>
            <w:tcW w:w="30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0.56</w:t>
            </w:r>
            <w:r w:rsidR="002F08E8" w:rsidRPr="00013A18">
              <w:rPr>
                <w:rFonts w:ascii="Book Antiqua" w:eastAsia="Times New Roman" w:hAnsi="Book Antiqua"/>
                <w:bCs/>
                <w:sz w:val="24"/>
                <w:szCs w:val="24"/>
              </w:rPr>
              <w:t xml:space="preserve"> </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0.26, 1.21</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 xml:space="preserve">, </w:t>
            </w:r>
            <w:r w:rsidR="00667B43" w:rsidRPr="00013A18">
              <w:rPr>
                <w:rFonts w:ascii="Book Antiqua" w:eastAsia="Times New Roman" w:hAnsi="Book Antiqua"/>
                <w:bCs/>
                <w:i/>
                <w:sz w:val="24"/>
                <w:szCs w:val="24"/>
              </w:rPr>
              <w:t xml:space="preserve">P </w:t>
            </w:r>
            <w:r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0.134</w:t>
            </w:r>
          </w:p>
        </w:tc>
      </w:tr>
      <w:tr w:rsidR="00F94DE5" w:rsidRPr="00013A18" w:rsidTr="00667B43">
        <w:trPr>
          <w:trHeight w:val="459"/>
        </w:trPr>
        <w:tc>
          <w:tcPr>
            <w:tcW w:w="22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Duodenitis</w:t>
            </w:r>
          </w:p>
        </w:tc>
        <w:tc>
          <w:tcPr>
            <w:tcW w:w="163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17</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(4.1%)</w:t>
            </w:r>
          </w:p>
        </w:tc>
        <w:tc>
          <w:tcPr>
            <w:tcW w:w="192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11</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(6.4%)</w:t>
            </w:r>
          </w:p>
        </w:tc>
        <w:tc>
          <w:tcPr>
            <w:tcW w:w="1386"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667B43"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 xml:space="preserve">P </w:t>
            </w:r>
            <w:r w:rsidR="00F94DE5"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00F94DE5" w:rsidRPr="00013A18">
              <w:rPr>
                <w:rFonts w:ascii="Book Antiqua" w:eastAsia="Times New Roman" w:hAnsi="Book Antiqua"/>
                <w:bCs/>
                <w:sz w:val="24"/>
                <w:szCs w:val="24"/>
              </w:rPr>
              <w:t>0.234</w:t>
            </w:r>
          </w:p>
        </w:tc>
        <w:tc>
          <w:tcPr>
            <w:tcW w:w="30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0.69</w:t>
            </w:r>
            <w:r w:rsidR="002F08E8" w:rsidRPr="00013A18">
              <w:rPr>
                <w:rFonts w:ascii="Book Antiqua" w:eastAsia="Times New Roman" w:hAnsi="Book Antiqua"/>
                <w:bCs/>
                <w:sz w:val="24"/>
                <w:szCs w:val="24"/>
              </w:rPr>
              <w:t xml:space="preserve"> </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0.3</w:t>
            </w:r>
            <w:r w:rsidR="00466EDD" w:rsidRPr="00013A18">
              <w:rPr>
                <w:rFonts w:ascii="Book Antiqua" w:eastAsia="Times New Roman" w:hAnsi="Book Antiqua"/>
                <w:bCs/>
                <w:sz w:val="24"/>
                <w:szCs w:val="24"/>
              </w:rPr>
              <w:t>0</w:t>
            </w:r>
            <w:r w:rsidRPr="00013A18">
              <w:rPr>
                <w:rFonts w:ascii="Book Antiqua" w:eastAsia="Times New Roman" w:hAnsi="Book Antiqua"/>
                <w:bCs/>
                <w:sz w:val="24"/>
                <w:szCs w:val="24"/>
              </w:rPr>
              <w:t>, 1.6</w:t>
            </w:r>
            <w:r w:rsidR="00466EDD" w:rsidRPr="00013A18">
              <w:rPr>
                <w:rFonts w:ascii="Book Antiqua" w:eastAsia="Times New Roman" w:hAnsi="Book Antiqua"/>
                <w:bCs/>
                <w:sz w:val="24"/>
                <w:szCs w:val="24"/>
              </w:rPr>
              <w:t>0</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 xml:space="preserve">, </w:t>
            </w:r>
            <w:r w:rsidR="00667B43" w:rsidRPr="00013A18">
              <w:rPr>
                <w:rFonts w:ascii="Book Antiqua" w:eastAsia="Times New Roman" w:hAnsi="Book Antiqua"/>
                <w:bCs/>
                <w:i/>
                <w:sz w:val="24"/>
                <w:szCs w:val="24"/>
              </w:rPr>
              <w:t xml:space="preserve">P </w:t>
            </w:r>
            <w:r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0.337</w:t>
            </w:r>
          </w:p>
        </w:tc>
      </w:tr>
      <w:tr w:rsidR="00F94DE5" w:rsidRPr="00013A18" w:rsidTr="00667B43">
        <w:trPr>
          <w:trHeight w:val="459"/>
        </w:trPr>
        <w:tc>
          <w:tcPr>
            <w:tcW w:w="22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 xml:space="preserve">Duodenal </w:t>
            </w:r>
            <w:r w:rsidR="00E03434" w:rsidRPr="00013A18">
              <w:rPr>
                <w:rFonts w:ascii="Book Antiqua" w:eastAsia="Times New Roman" w:hAnsi="Book Antiqua"/>
                <w:b/>
                <w:bCs/>
                <w:sz w:val="24"/>
                <w:szCs w:val="24"/>
              </w:rPr>
              <w:t>p</w:t>
            </w:r>
            <w:r w:rsidRPr="00013A18">
              <w:rPr>
                <w:rFonts w:ascii="Book Antiqua" w:eastAsia="Times New Roman" w:hAnsi="Book Antiqua"/>
                <w:b/>
                <w:bCs/>
                <w:sz w:val="24"/>
                <w:szCs w:val="24"/>
              </w:rPr>
              <w:t>olyp</w:t>
            </w:r>
          </w:p>
        </w:tc>
        <w:tc>
          <w:tcPr>
            <w:tcW w:w="163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8</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(1.9%)</w:t>
            </w:r>
          </w:p>
        </w:tc>
        <w:tc>
          <w:tcPr>
            <w:tcW w:w="192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0</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w:t>
            </w:r>
          </w:p>
        </w:tc>
        <w:tc>
          <w:tcPr>
            <w:tcW w:w="1386"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667B43"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 xml:space="preserve">P </w:t>
            </w:r>
            <w:r w:rsidR="00F94DE5"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00F94DE5" w:rsidRPr="00013A18">
              <w:rPr>
                <w:rFonts w:ascii="Book Antiqua" w:eastAsia="Times New Roman" w:hAnsi="Book Antiqua"/>
                <w:bCs/>
                <w:sz w:val="24"/>
                <w:szCs w:val="24"/>
              </w:rPr>
              <w:t>0.063</w:t>
            </w:r>
          </w:p>
        </w:tc>
        <w:tc>
          <w:tcPr>
            <w:tcW w:w="30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4.21</w:t>
            </w:r>
            <w:r w:rsidR="002F08E8" w:rsidRPr="00013A18">
              <w:rPr>
                <w:rFonts w:ascii="Book Antiqua" w:eastAsia="Times New Roman" w:hAnsi="Book Antiqua"/>
                <w:bCs/>
                <w:sz w:val="24"/>
                <w:szCs w:val="24"/>
              </w:rPr>
              <w:t xml:space="preserve"> </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0.81,</w:t>
            </w:r>
            <w:r w:rsidR="002F08E8" w:rsidRPr="00013A18">
              <w:rPr>
                <w:rFonts w:ascii="Book Antiqua" w:eastAsia="Times New Roman" w:hAnsi="Book Antiqua"/>
                <w:bCs/>
                <w:sz w:val="24"/>
                <w:szCs w:val="24"/>
              </w:rPr>
              <w:t xml:space="preserve"> </w:t>
            </w:r>
            <w:r w:rsidR="00522B66" w:rsidRPr="00013A18">
              <w:rPr>
                <w:rFonts w:ascii="Book Antiqua" w:eastAsia="Times New Roman" w:hAnsi="Book Antiqua"/>
                <w:bCs/>
                <w:sz w:val="24"/>
                <w:szCs w:val="24"/>
              </w:rPr>
              <w:t>∞</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 xml:space="preserve">, </w:t>
            </w:r>
            <w:r w:rsidR="00667B43" w:rsidRPr="00013A18">
              <w:rPr>
                <w:rFonts w:ascii="Book Antiqua" w:eastAsia="Times New Roman" w:hAnsi="Book Antiqua"/>
                <w:bCs/>
                <w:i/>
                <w:sz w:val="24"/>
                <w:szCs w:val="24"/>
              </w:rPr>
              <w:t xml:space="preserve">P </w:t>
            </w:r>
            <w:r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0.081</w:t>
            </w:r>
          </w:p>
        </w:tc>
      </w:tr>
      <w:tr w:rsidR="00F94DE5" w:rsidRPr="00013A18" w:rsidTr="00667B43">
        <w:trPr>
          <w:trHeight w:val="459"/>
        </w:trPr>
        <w:tc>
          <w:tcPr>
            <w:tcW w:w="22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t xml:space="preserve">Duodenal </w:t>
            </w:r>
            <w:r w:rsidR="00E03434" w:rsidRPr="00013A18">
              <w:rPr>
                <w:rFonts w:ascii="Book Antiqua" w:eastAsia="Times New Roman" w:hAnsi="Book Antiqua"/>
                <w:b/>
                <w:bCs/>
                <w:sz w:val="24"/>
                <w:szCs w:val="24"/>
              </w:rPr>
              <w:t>m</w:t>
            </w:r>
            <w:r w:rsidRPr="00013A18">
              <w:rPr>
                <w:rFonts w:ascii="Book Antiqua" w:eastAsia="Times New Roman" w:hAnsi="Book Antiqua"/>
                <w:b/>
                <w:bCs/>
                <w:sz w:val="24"/>
                <w:szCs w:val="24"/>
              </w:rPr>
              <w:t>ass</w:t>
            </w:r>
          </w:p>
        </w:tc>
        <w:tc>
          <w:tcPr>
            <w:tcW w:w="163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4</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(1.0%)</w:t>
            </w:r>
          </w:p>
        </w:tc>
        <w:tc>
          <w:tcPr>
            <w:tcW w:w="192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0</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w:t>
            </w:r>
          </w:p>
        </w:tc>
        <w:tc>
          <w:tcPr>
            <w:tcW w:w="1386"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667B43"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 xml:space="preserve">P </w:t>
            </w:r>
            <w:r w:rsidR="00F94DE5"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00F94DE5" w:rsidRPr="00013A18">
              <w:rPr>
                <w:rFonts w:ascii="Book Antiqua" w:eastAsia="Times New Roman" w:hAnsi="Book Antiqua"/>
                <w:bCs/>
                <w:sz w:val="24"/>
                <w:szCs w:val="24"/>
              </w:rPr>
              <w:t>0.253</w:t>
            </w:r>
          </w:p>
        </w:tc>
        <w:tc>
          <w:tcPr>
            <w:tcW w:w="30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1.58</w:t>
            </w:r>
            <w:r w:rsidR="002F08E8" w:rsidRPr="00013A18">
              <w:rPr>
                <w:rFonts w:ascii="Book Antiqua" w:eastAsia="Times New Roman" w:hAnsi="Book Antiqua"/>
                <w:bCs/>
                <w:sz w:val="24"/>
                <w:szCs w:val="24"/>
              </w:rPr>
              <w:t xml:space="preserve"> </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0.26,</w:t>
            </w:r>
            <w:r w:rsidR="00522B66" w:rsidRPr="00013A18">
              <w:rPr>
                <w:rFonts w:ascii="Book Antiqua" w:eastAsia="Times New Roman" w:hAnsi="Book Antiqua"/>
                <w:bCs/>
                <w:sz w:val="24"/>
                <w:szCs w:val="24"/>
              </w:rPr>
              <w:t xml:space="preserve"> ∞</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 xml:space="preserve">, </w:t>
            </w:r>
            <w:r w:rsidR="00667B43" w:rsidRPr="00013A18">
              <w:rPr>
                <w:rFonts w:ascii="Book Antiqua" w:eastAsia="Times New Roman" w:hAnsi="Book Antiqua"/>
                <w:bCs/>
                <w:i/>
                <w:sz w:val="24"/>
                <w:szCs w:val="24"/>
              </w:rPr>
              <w:t xml:space="preserve">P </w:t>
            </w:r>
            <w:r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0.353</w:t>
            </w:r>
          </w:p>
        </w:tc>
      </w:tr>
      <w:tr w:rsidR="00F94DE5" w:rsidRPr="00013A18" w:rsidTr="00667B43">
        <w:trPr>
          <w:trHeight w:val="459"/>
        </w:trPr>
        <w:tc>
          <w:tcPr>
            <w:tcW w:w="221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lastRenderedPageBreak/>
              <w:t xml:space="preserve">Duodenal </w:t>
            </w:r>
            <w:r w:rsidR="00E03434" w:rsidRPr="00013A18">
              <w:rPr>
                <w:rFonts w:ascii="Book Antiqua" w:eastAsia="Times New Roman" w:hAnsi="Book Antiqua"/>
                <w:b/>
                <w:bCs/>
                <w:sz w:val="24"/>
                <w:szCs w:val="24"/>
              </w:rPr>
              <w:t>u</w:t>
            </w:r>
            <w:r w:rsidRPr="00013A18">
              <w:rPr>
                <w:rFonts w:ascii="Book Antiqua" w:eastAsia="Times New Roman" w:hAnsi="Book Antiqua"/>
                <w:b/>
                <w:bCs/>
                <w:sz w:val="24"/>
                <w:szCs w:val="24"/>
              </w:rPr>
              <w:t>lcer</w:t>
            </w:r>
          </w:p>
        </w:tc>
        <w:tc>
          <w:tcPr>
            <w:tcW w:w="163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2</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(0.5%)</w:t>
            </w:r>
          </w:p>
        </w:tc>
        <w:tc>
          <w:tcPr>
            <w:tcW w:w="192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2</w:t>
            </w:r>
            <w:r w:rsidR="002F08E8"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(1.2%)</w:t>
            </w:r>
          </w:p>
        </w:tc>
        <w:tc>
          <w:tcPr>
            <w:tcW w:w="1386"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667B43"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i/>
                <w:sz w:val="24"/>
                <w:szCs w:val="24"/>
              </w:rPr>
              <w:t xml:space="preserve">P </w:t>
            </w:r>
            <w:r w:rsidR="00F94DE5"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00F94DE5" w:rsidRPr="00013A18">
              <w:rPr>
                <w:rFonts w:ascii="Book Antiqua" w:eastAsia="Times New Roman" w:hAnsi="Book Antiqua"/>
                <w:bCs/>
                <w:sz w:val="24"/>
                <w:szCs w:val="24"/>
              </w:rPr>
              <w:t>0.407</w:t>
            </w:r>
          </w:p>
        </w:tc>
        <w:tc>
          <w:tcPr>
            <w:tcW w:w="30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Cs/>
                <w:sz w:val="24"/>
                <w:szCs w:val="24"/>
              </w:rPr>
            </w:pPr>
            <w:r w:rsidRPr="00013A18">
              <w:rPr>
                <w:rFonts w:ascii="Book Antiqua" w:eastAsia="Times New Roman" w:hAnsi="Book Antiqua"/>
                <w:bCs/>
                <w:sz w:val="24"/>
                <w:szCs w:val="24"/>
              </w:rPr>
              <w:t>0.21</w:t>
            </w:r>
            <w:r w:rsidR="002F08E8" w:rsidRPr="00013A18">
              <w:rPr>
                <w:rFonts w:ascii="Book Antiqua" w:eastAsia="Times New Roman" w:hAnsi="Book Antiqua"/>
                <w:bCs/>
                <w:sz w:val="24"/>
                <w:szCs w:val="24"/>
              </w:rPr>
              <w:t xml:space="preserve"> </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0.02, 2.20</w:t>
            </w:r>
            <w:r w:rsidR="00667B43" w:rsidRPr="00013A18">
              <w:rPr>
                <w:rFonts w:ascii="Book Antiqua" w:hAnsi="Book Antiqua" w:hint="eastAsia"/>
                <w:bCs/>
                <w:sz w:val="24"/>
                <w:szCs w:val="24"/>
                <w:lang w:eastAsia="zh-CN"/>
              </w:rPr>
              <w:t>)</w:t>
            </w:r>
            <w:r w:rsidRPr="00013A18">
              <w:rPr>
                <w:rFonts w:ascii="Book Antiqua" w:eastAsia="Times New Roman" w:hAnsi="Book Antiqua"/>
                <w:bCs/>
                <w:sz w:val="24"/>
                <w:szCs w:val="24"/>
              </w:rPr>
              <w:t xml:space="preserve">, </w:t>
            </w:r>
            <w:r w:rsidR="00667B43" w:rsidRPr="00013A18">
              <w:rPr>
                <w:rFonts w:ascii="Book Antiqua" w:eastAsia="Times New Roman" w:hAnsi="Book Antiqua"/>
                <w:bCs/>
                <w:i/>
                <w:sz w:val="24"/>
                <w:szCs w:val="24"/>
              </w:rPr>
              <w:t xml:space="preserve">P </w:t>
            </w:r>
            <w:r w:rsidRPr="00013A18">
              <w:rPr>
                <w:rFonts w:ascii="Book Antiqua" w:eastAsia="Times New Roman" w:hAnsi="Book Antiqua"/>
                <w:bCs/>
                <w:sz w:val="24"/>
                <w:szCs w:val="24"/>
              </w:rPr>
              <w:t>=</w:t>
            </w:r>
            <w:r w:rsidR="00695A75" w:rsidRPr="00013A18">
              <w:rPr>
                <w:rFonts w:ascii="Book Antiqua" w:eastAsia="Times New Roman" w:hAnsi="Book Antiqua"/>
                <w:bCs/>
                <w:sz w:val="24"/>
                <w:szCs w:val="24"/>
              </w:rPr>
              <w:t xml:space="preserve"> </w:t>
            </w:r>
            <w:r w:rsidRPr="00013A18">
              <w:rPr>
                <w:rFonts w:ascii="Book Antiqua" w:eastAsia="Times New Roman" w:hAnsi="Book Antiqua"/>
                <w:bCs/>
                <w:sz w:val="24"/>
                <w:szCs w:val="24"/>
              </w:rPr>
              <w:t>0.179</w:t>
            </w:r>
          </w:p>
        </w:tc>
      </w:tr>
    </w:tbl>
    <w:p w:rsidR="00984191" w:rsidRPr="00013A18" w:rsidRDefault="00CF1002"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bCs/>
          <w:sz w:val="24"/>
          <w:szCs w:val="24"/>
        </w:rPr>
        <w:t>IM</w:t>
      </w:r>
      <w:r w:rsidRPr="00013A18">
        <w:rPr>
          <w:rFonts w:ascii="Book Antiqua" w:hAnsi="Book Antiqua" w:hint="eastAsia"/>
          <w:bCs/>
          <w:sz w:val="24"/>
          <w:szCs w:val="24"/>
          <w:lang w:eastAsia="zh-CN"/>
        </w:rPr>
        <w:t>:</w:t>
      </w:r>
      <w:r w:rsidRPr="00013A18">
        <w:rPr>
          <w:rFonts w:ascii="Book Antiqua" w:hAnsi="Book Antiqua"/>
          <w:bCs/>
          <w:sz w:val="24"/>
          <w:szCs w:val="24"/>
          <w:lang w:eastAsia="zh-CN"/>
        </w:rPr>
        <w:t xml:space="preserve"> </w:t>
      </w:r>
      <w:r w:rsidRPr="00013A18">
        <w:rPr>
          <w:rFonts w:ascii="Book Antiqua" w:hAnsi="Book Antiqua"/>
          <w:sz w:val="24"/>
          <w:szCs w:val="24"/>
        </w:rPr>
        <w:t>Intestinal metaplasia</w:t>
      </w:r>
      <w:r w:rsidRPr="00013A18">
        <w:rPr>
          <w:rFonts w:ascii="Book Antiqua" w:hAnsi="Book Antiqua" w:hint="eastAsia"/>
          <w:sz w:val="24"/>
          <w:szCs w:val="24"/>
          <w:lang w:eastAsia="zh-CN"/>
        </w:rPr>
        <w:t>.</w:t>
      </w:r>
    </w:p>
    <w:p w:rsidR="00984191" w:rsidRPr="00013A18" w:rsidRDefault="00984191" w:rsidP="009A495D">
      <w:pPr>
        <w:spacing w:after="0" w:line="360" w:lineRule="auto"/>
        <w:jc w:val="both"/>
        <w:rPr>
          <w:rFonts w:ascii="Book Antiqua" w:eastAsia="Times New Roman" w:hAnsi="Book Antiqua"/>
          <w:b/>
          <w:bCs/>
          <w:sz w:val="24"/>
          <w:szCs w:val="24"/>
        </w:rPr>
      </w:pPr>
    </w:p>
    <w:p w:rsidR="002A58D1" w:rsidRPr="00013A18" w:rsidRDefault="002A58D1" w:rsidP="009A495D">
      <w:pPr>
        <w:spacing w:after="0" w:line="360" w:lineRule="auto"/>
        <w:jc w:val="both"/>
        <w:rPr>
          <w:rFonts w:ascii="Book Antiqua" w:eastAsia="Times New Roman" w:hAnsi="Book Antiqua"/>
          <w:b/>
          <w:bCs/>
          <w:sz w:val="24"/>
          <w:szCs w:val="24"/>
        </w:rPr>
      </w:pPr>
      <w:r w:rsidRPr="00013A18">
        <w:rPr>
          <w:rFonts w:ascii="Book Antiqua" w:eastAsia="Times New Roman" w:hAnsi="Book Antiqua"/>
          <w:b/>
          <w:bCs/>
          <w:sz w:val="24"/>
          <w:szCs w:val="24"/>
        </w:rPr>
        <w:br w:type="page"/>
      </w:r>
    </w:p>
    <w:p w:rsidR="00984191" w:rsidRPr="00013A18" w:rsidRDefault="00984191" w:rsidP="009A495D">
      <w:pPr>
        <w:spacing w:after="0" w:line="360" w:lineRule="auto"/>
        <w:jc w:val="both"/>
        <w:rPr>
          <w:rFonts w:ascii="Book Antiqua" w:eastAsia="Times New Roman" w:hAnsi="Book Antiqua"/>
          <w:b/>
          <w:sz w:val="24"/>
          <w:szCs w:val="24"/>
        </w:rPr>
      </w:pPr>
      <w:r w:rsidRPr="00013A18">
        <w:rPr>
          <w:rFonts w:ascii="Book Antiqua" w:eastAsia="Times New Roman" w:hAnsi="Book Antiqua"/>
          <w:b/>
          <w:bCs/>
          <w:sz w:val="24"/>
          <w:szCs w:val="24"/>
        </w:rPr>
        <w:lastRenderedPageBreak/>
        <w:t xml:space="preserve">Table </w:t>
      </w:r>
      <w:r w:rsidR="00725ECF" w:rsidRPr="00013A18">
        <w:rPr>
          <w:rFonts w:ascii="Book Antiqua" w:eastAsia="Times New Roman" w:hAnsi="Book Antiqua"/>
          <w:b/>
          <w:bCs/>
          <w:sz w:val="24"/>
          <w:szCs w:val="24"/>
        </w:rPr>
        <w:t>4</w:t>
      </w:r>
      <w:r w:rsidRPr="00013A18">
        <w:rPr>
          <w:rFonts w:ascii="Book Antiqua" w:eastAsia="Times New Roman" w:hAnsi="Book Antiqua"/>
          <w:sz w:val="24"/>
          <w:szCs w:val="24"/>
        </w:rPr>
        <w:t xml:space="preserve"> </w:t>
      </w:r>
      <w:r w:rsidRPr="00013A18">
        <w:rPr>
          <w:rFonts w:ascii="Book Antiqua" w:eastAsia="Times New Roman" w:hAnsi="Book Antiqua"/>
          <w:b/>
          <w:sz w:val="24"/>
          <w:szCs w:val="24"/>
        </w:rPr>
        <w:t xml:space="preserve">Association among histopathological biopsy results and gastric </w:t>
      </w:r>
      <w:r w:rsidR="00CF1002" w:rsidRPr="00013A18">
        <w:rPr>
          <w:rFonts w:ascii="Book Antiqua" w:eastAsia="Times New Roman" w:hAnsi="Book Antiqua"/>
          <w:b/>
          <w:sz w:val="24"/>
          <w:szCs w:val="24"/>
        </w:rPr>
        <w:t>intestinal metaplasia</w:t>
      </w:r>
    </w:p>
    <w:p w:rsidR="00984191" w:rsidRPr="00013A18" w:rsidRDefault="00984191" w:rsidP="009A495D">
      <w:pPr>
        <w:spacing w:after="0" w:line="360" w:lineRule="auto"/>
        <w:jc w:val="both"/>
        <w:rPr>
          <w:rFonts w:ascii="Book Antiqua" w:hAnsi="Book Antiqua"/>
          <w:sz w:val="24"/>
          <w:szCs w:val="24"/>
        </w:rPr>
      </w:pPr>
    </w:p>
    <w:tbl>
      <w:tblPr>
        <w:tblW w:w="10224" w:type="dxa"/>
        <w:tblCellMar>
          <w:left w:w="0" w:type="dxa"/>
          <w:right w:w="0" w:type="dxa"/>
        </w:tblCellMar>
        <w:tblLook w:val="04A0" w:firstRow="1" w:lastRow="0" w:firstColumn="1" w:lastColumn="0" w:noHBand="0" w:noVBand="1"/>
      </w:tblPr>
      <w:tblGrid>
        <w:gridCol w:w="2044"/>
        <w:gridCol w:w="1641"/>
        <w:gridCol w:w="1769"/>
        <w:gridCol w:w="1350"/>
        <w:gridCol w:w="3420"/>
      </w:tblGrid>
      <w:tr w:rsidR="00F94DE5" w:rsidRPr="00013A18" w:rsidTr="00667B43">
        <w:trPr>
          <w:trHeight w:val="869"/>
        </w:trPr>
        <w:tc>
          <w:tcPr>
            <w:tcW w:w="2044"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cs="Arial"/>
                <w:sz w:val="24"/>
                <w:szCs w:val="24"/>
              </w:rPr>
            </w:pPr>
            <w:r w:rsidRPr="00013A18">
              <w:rPr>
                <w:rFonts w:ascii="Book Antiqua" w:hAnsi="Book Antiqua"/>
                <w:sz w:val="24"/>
                <w:szCs w:val="24"/>
              </w:rPr>
              <w:br w:type="page"/>
            </w:r>
          </w:p>
        </w:tc>
        <w:tc>
          <w:tcPr>
            <w:tcW w:w="1641"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
                <w:kern w:val="24"/>
                <w:sz w:val="24"/>
                <w:szCs w:val="24"/>
              </w:rPr>
            </w:pPr>
            <w:r w:rsidRPr="00013A18">
              <w:rPr>
                <w:rFonts w:ascii="Book Antiqua" w:eastAsia="Times New Roman" w:hAnsi="Book Antiqua"/>
                <w:b/>
                <w:kern w:val="24"/>
                <w:sz w:val="24"/>
                <w:szCs w:val="24"/>
              </w:rPr>
              <w:t>Frequency in patients with gastric IM</w:t>
            </w:r>
          </w:p>
          <w:p w:rsidR="00725F67" w:rsidRPr="00013A18" w:rsidRDefault="00667B43" w:rsidP="009A495D">
            <w:pPr>
              <w:spacing w:after="0" w:line="360" w:lineRule="auto"/>
              <w:jc w:val="both"/>
              <w:rPr>
                <w:rFonts w:ascii="Book Antiqua" w:eastAsia="Times New Roman" w:hAnsi="Book Antiqua"/>
                <w:b/>
                <w:sz w:val="24"/>
                <w:szCs w:val="24"/>
              </w:rPr>
            </w:pPr>
            <w:r w:rsidRPr="00013A18">
              <w:rPr>
                <w:rFonts w:ascii="Book Antiqua" w:eastAsia="Times New Roman" w:hAnsi="Book Antiqua"/>
                <w:b/>
                <w:i/>
                <w:kern w:val="24"/>
                <w:sz w:val="24"/>
                <w:szCs w:val="24"/>
              </w:rPr>
              <w:t>n</w:t>
            </w:r>
            <w:r w:rsidRPr="00013A18">
              <w:rPr>
                <w:rFonts w:ascii="Book Antiqua" w:hAnsi="Book Antiqua" w:hint="eastAsia"/>
                <w:b/>
                <w:kern w:val="24"/>
                <w:sz w:val="24"/>
                <w:szCs w:val="24"/>
                <w:lang w:eastAsia="zh-CN"/>
              </w:rPr>
              <w:t xml:space="preserve"> </w:t>
            </w:r>
            <w:r w:rsidR="00725F67" w:rsidRPr="00013A18">
              <w:rPr>
                <w:rFonts w:ascii="Book Antiqua" w:eastAsia="Times New Roman" w:hAnsi="Book Antiqua"/>
                <w:b/>
                <w:kern w:val="24"/>
                <w:sz w:val="24"/>
                <w:szCs w:val="24"/>
              </w:rPr>
              <w:t>=</w:t>
            </w:r>
            <w:r w:rsidRPr="00013A18">
              <w:rPr>
                <w:rFonts w:ascii="Book Antiqua" w:hAnsi="Book Antiqua" w:hint="eastAsia"/>
                <w:b/>
                <w:kern w:val="24"/>
                <w:sz w:val="24"/>
                <w:szCs w:val="24"/>
                <w:lang w:eastAsia="zh-CN"/>
              </w:rPr>
              <w:t xml:space="preserve"> </w:t>
            </w:r>
            <w:r w:rsidR="00725F67" w:rsidRPr="00013A18">
              <w:rPr>
                <w:rFonts w:ascii="Book Antiqua" w:eastAsia="Times New Roman" w:hAnsi="Book Antiqua"/>
                <w:b/>
                <w:kern w:val="24"/>
                <w:sz w:val="24"/>
                <w:szCs w:val="24"/>
              </w:rPr>
              <w:t>468</w:t>
            </w:r>
          </w:p>
        </w:tc>
        <w:tc>
          <w:tcPr>
            <w:tcW w:w="1769"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
                <w:kern w:val="24"/>
                <w:sz w:val="24"/>
                <w:szCs w:val="24"/>
              </w:rPr>
            </w:pPr>
            <w:r w:rsidRPr="00013A18">
              <w:rPr>
                <w:rFonts w:ascii="Book Antiqua" w:eastAsia="Times New Roman" w:hAnsi="Book Antiqua"/>
                <w:b/>
                <w:kern w:val="24"/>
                <w:sz w:val="24"/>
                <w:szCs w:val="24"/>
              </w:rPr>
              <w:t>Frequency in patients without gastric IM</w:t>
            </w:r>
          </w:p>
          <w:p w:rsidR="00725F67" w:rsidRPr="00013A18" w:rsidRDefault="00667B43" w:rsidP="009A495D">
            <w:pPr>
              <w:spacing w:after="0" w:line="360" w:lineRule="auto"/>
              <w:jc w:val="both"/>
              <w:rPr>
                <w:rFonts w:ascii="Book Antiqua" w:eastAsia="Times New Roman" w:hAnsi="Book Antiqua"/>
                <w:b/>
                <w:sz w:val="24"/>
                <w:szCs w:val="24"/>
              </w:rPr>
            </w:pPr>
            <w:r w:rsidRPr="00013A18">
              <w:rPr>
                <w:rFonts w:ascii="Book Antiqua" w:eastAsia="Times New Roman" w:hAnsi="Book Antiqua"/>
                <w:b/>
                <w:i/>
                <w:kern w:val="24"/>
                <w:sz w:val="24"/>
                <w:szCs w:val="24"/>
              </w:rPr>
              <w:t>n</w:t>
            </w:r>
            <w:r w:rsidRPr="00013A18">
              <w:rPr>
                <w:rFonts w:ascii="Book Antiqua" w:hAnsi="Book Antiqua" w:hint="eastAsia"/>
                <w:b/>
                <w:kern w:val="24"/>
                <w:sz w:val="24"/>
                <w:szCs w:val="24"/>
                <w:lang w:eastAsia="zh-CN"/>
              </w:rPr>
              <w:t xml:space="preserve"> </w:t>
            </w:r>
            <w:r w:rsidR="00725F67" w:rsidRPr="00013A18">
              <w:rPr>
                <w:rFonts w:ascii="Book Antiqua" w:eastAsia="Times New Roman" w:hAnsi="Book Antiqua"/>
                <w:b/>
                <w:kern w:val="24"/>
                <w:sz w:val="24"/>
                <w:szCs w:val="24"/>
              </w:rPr>
              <w:t>=</w:t>
            </w:r>
            <w:r w:rsidRPr="00013A18">
              <w:rPr>
                <w:rFonts w:ascii="Book Antiqua" w:hAnsi="Book Antiqua" w:hint="eastAsia"/>
                <w:b/>
                <w:kern w:val="24"/>
                <w:sz w:val="24"/>
                <w:szCs w:val="24"/>
                <w:lang w:eastAsia="zh-CN"/>
              </w:rPr>
              <w:t xml:space="preserve"> </w:t>
            </w:r>
            <w:r w:rsidR="00725F67" w:rsidRPr="00013A18">
              <w:rPr>
                <w:rFonts w:ascii="Book Antiqua" w:eastAsia="Times New Roman" w:hAnsi="Book Antiqua"/>
                <w:b/>
                <w:kern w:val="24"/>
                <w:sz w:val="24"/>
                <w:szCs w:val="24"/>
              </w:rPr>
              <w:t>171</w:t>
            </w:r>
          </w:p>
        </w:tc>
        <w:tc>
          <w:tcPr>
            <w:tcW w:w="1350" w:type="dxa"/>
            <w:tcBorders>
              <w:top w:val="single" w:sz="8" w:space="0" w:color="FFFFFF"/>
              <w:left w:val="single" w:sz="8" w:space="0" w:color="FFFFFF"/>
              <w:bottom w:val="single" w:sz="24" w:space="0" w:color="FFFFFF"/>
              <w:right w:val="single" w:sz="8" w:space="0" w:color="FFFFFF"/>
            </w:tcBorders>
            <w:shd w:val="clear" w:color="auto" w:fill="auto"/>
            <w:vAlign w:val="center"/>
          </w:tcPr>
          <w:p w:rsidR="00F94DE5" w:rsidRPr="00013A18" w:rsidRDefault="00F94DE5" w:rsidP="009A495D">
            <w:pPr>
              <w:spacing w:after="0" w:line="360" w:lineRule="auto"/>
              <w:jc w:val="both"/>
              <w:rPr>
                <w:rFonts w:ascii="Book Antiqua" w:eastAsia="Times New Roman" w:hAnsi="Book Antiqua"/>
                <w:b/>
                <w:kern w:val="24"/>
                <w:sz w:val="24"/>
                <w:szCs w:val="24"/>
              </w:rPr>
            </w:pPr>
            <w:r w:rsidRPr="00013A18">
              <w:rPr>
                <w:rFonts w:ascii="Book Antiqua" w:eastAsia="Times New Roman" w:hAnsi="Book Antiqua"/>
                <w:b/>
                <w:kern w:val="24"/>
                <w:sz w:val="24"/>
                <w:szCs w:val="24"/>
              </w:rPr>
              <w:t>Univariate</w:t>
            </w:r>
            <w:r w:rsidR="00FD0CFF" w:rsidRPr="00013A18">
              <w:rPr>
                <w:rFonts w:ascii="Book Antiqua" w:eastAsia="Times New Roman" w:hAnsi="Book Antiqua"/>
                <w:b/>
                <w:kern w:val="24"/>
                <w:sz w:val="24"/>
                <w:szCs w:val="24"/>
              </w:rPr>
              <w:t xml:space="preserve">    </w:t>
            </w:r>
            <w:r w:rsidRPr="00013A18">
              <w:rPr>
                <w:rFonts w:ascii="Book Antiqua" w:eastAsia="Times New Roman" w:hAnsi="Book Antiqua"/>
                <w:b/>
                <w:kern w:val="24"/>
                <w:sz w:val="24"/>
                <w:szCs w:val="24"/>
              </w:rPr>
              <w:t xml:space="preserve"> analysis</w:t>
            </w:r>
          </w:p>
        </w:tc>
        <w:tc>
          <w:tcPr>
            <w:tcW w:w="342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b/>
                <w:kern w:val="24"/>
                <w:sz w:val="24"/>
                <w:szCs w:val="24"/>
              </w:rPr>
            </w:pPr>
            <w:r w:rsidRPr="00013A18">
              <w:rPr>
                <w:rFonts w:ascii="Book Antiqua" w:eastAsia="Times New Roman" w:hAnsi="Book Antiqua"/>
                <w:b/>
                <w:kern w:val="24"/>
                <w:sz w:val="24"/>
                <w:szCs w:val="24"/>
              </w:rPr>
              <w:t>Multivariate analysis</w:t>
            </w:r>
          </w:p>
          <w:p w:rsidR="002F08E8" w:rsidRPr="00013A18" w:rsidRDefault="002F08E8" w:rsidP="009A495D">
            <w:pPr>
              <w:spacing w:after="0" w:line="360" w:lineRule="auto"/>
              <w:jc w:val="both"/>
              <w:rPr>
                <w:rFonts w:ascii="Book Antiqua" w:eastAsia="Times New Roman" w:hAnsi="Book Antiqua"/>
                <w:b/>
                <w:sz w:val="24"/>
                <w:szCs w:val="24"/>
              </w:rPr>
            </w:pPr>
            <w:r w:rsidRPr="00013A18">
              <w:rPr>
                <w:rFonts w:ascii="Book Antiqua" w:eastAsia="Times New Roman" w:hAnsi="Book Antiqua"/>
                <w:b/>
                <w:kern w:val="24"/>
                <w:sz w:val="24"/>
                <w:szCs w:val="24"/>
              </w:rPr>
              <w:t>(</w:t>
            </w:r>
            <w:r w:rsidR="00CF1002" w:rsidRPr="00013A18">
              <w:rPr>
                <w:rFonts w:ascii="Book Antiqua" w:hAnsi="Book Antiqua" w:hint="eastAsia"/>
                <w:b/>
                <w:kern w:val="24"/>
                <w:sz w:val="24"/>
                <w:szCs w:val="24"/>
                <w:lang w:eastAsia="zh-CN"/>
              </w:rPr>
              <w:t>OR</w:t>
            </w:r>
            <w:r w:rsidRPr="00013A18">
              <w:rPr>
                <w:rFonts w:ascii="Book Antiqua" w:eastAsia="Times New Roman" w:hAnsi="Book Antiqua"/>
                <w:b/>
                <w:kern w:val="24"/>
                <w:sz w:val="24"/>
                <w:szCs w:val="24"/>
              </w:rPr>
              <w:t>)</w:t>
            </w:r>
          </w:p>
        </w:tc>
      </w:tr>
      <w:tr w:rsidR="00F94DE5" w:rsidRPr="00013A18" w:rsidTr="00667B43">
        <w:trPr>
          <w:trHeight w:val="505"/>
        </w:trPr>
        <w:tc>
          <w:tcPr>
            <w:tcW w:w="2044"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 xml:space="preserve">Chronic </w:t>
            </w:r>
            <w:r w:rsidR="00E03434" w:rsidRPr="00013A18">
              <w:rPr>
                <w:rFonts w:ascii="Book Antiqua" w:eastAsia="Times New Roman" w:hAnsi="Book Antiqua"/>
                <w:kern w:val="24"/>
                <w:sz w:val="24"/>
                <w:szCs w:val="24"/>
              </w:rPr>
              <w:t>g</w:t>
            </w:r>
            <w:r w:rsidRPr="00013A18">
              <w:rPr>
                <w:rFonts w:ascii="Book Antiqua" w:eastAsia="Times New Roman" w:hAnsi="Book Antiqua"/>
                <w:kern w:val="24"/>
                <w:sz w:val="24"/>
                <w:szCs w:val="24"/>
              </w:rPr>
              <w:t>astritis</w:t>
            </w:r>
          </w:p>
        </w:tc>
        <w:tc>
          <w:tcPr>
            <w:tcW w:w="1641"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2</w:t>
            </w:r>
            <w:r w:rsidR="00472C7B" w:rsidRPr="00013A18">
              <w:rPr>
                <w:rFonts w:ascii="Book Antiqua" w:eastAsia="Times New Roman" w:hAnsi="Book Antiqua"/>
                <w:kern w:val="24"/>
                <w:sz w:val="24"/>
                <w:szCs w:val="24"/>
              </w:rPr>
              <w:t>65</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(5</w:t>
            </w:r>
            <w:r w:rsidR="000D7144" w:rsidRPr="00013A18">
              <w:rPr>
                <w:rFonts w:ascii="Book Antiqua" w:eastAsia="Times New Roman" w:hAnsi="Book Antiqua"/>
                <w:kern w:val="24"/>
                <w:sz w:val="24"/>
                <w:szCs w:val="24"/>
              </w:rPr>
              <w:t>6</w:t>
            </w:r>
            <w:r w:rsidRPr="00013A18">
              <w:rPr>
                <w:rFonts w:ascii="Book Antiqua" w:eastAsia="Times New Roman" w:hAnsi="Book Antiqua"/>
                <w:kern w:val="24"/>
                <w:sz w:val="24"/>
                <w:szCs w:val="24"/>
              </w:rPr>
              <w:t>.</w:t>
            </w:r>
            <w:r w:rsidR="000D7144" w:rsidRPr="00013A18">
              <w:rPr>
                <w:rFonts w:ascii="Book Antiqua" w:eastAsia="Times New Roman" w:hAnsi="Book Antiqua"/>
                <w:kern w:val="24"/>
                <w:sz w:val="24"/>
                <w:szCs w:val="24"/>
              </w:rPr>
              <w:t>6</w:t>
            </w:r>
            <w:r w:rsidRPr="00013A18">
              <w:rPr>
                <w:rFonts w:ascii="Book Antiqua" w:eastAsia="Times New Roman" w:hAnsi="Book Antiqua"/>
                <w:kern w:val="24"/>
                <w:sz w:val="24"/>
                <w:szCs w:val="24"/>
              </w:rPr>
              <w:t>%)</w:t>
            </w:r>
          </w:p>
        </w:tc>
        <w:tc>
          <w:tcPr>
            <w:tcW w:w="1769"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5</w:t>
            </w:r>
            <w:r w:rsidR="00472C7B" w:rsidRPr="00013A18">
              <w:rPr>
                <w:rFonts w:ascii="Book Antiqua" w:eastAsia="Times New Roman" w:hAnsi="Book Antiqua"/>
                <w:kern w:val="24"/>
                <w:sz w:val="24"/>
                <w:szCs w:val="24"/>
              </w:rPr>
              <w:t>5</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w:t>
            </w:r>
            <w:r w:rsidR="000D7144" w:rsidRPr="00013A18">
              <w:rPr>
                <w:rFonts w:ascii="Book Antiqua" w:eastAsia="Times New Roman" w:hAnsi="Book Antiqua"/>
                <w:kern w:val="24"/>
                <w:sz w:val="24"/>
                <w:szCs w:val="24"/>
              </w:rPr>
              <w:t>32.2</w:t>
            </w:r>
            <w:r w:rsidRPr="00013A18">
              <w:rPr>
                <w:rFonts w:ascii="Book Antiqua" w:eastAsia="Times New Roman" w:hAnsi="Book Antiqua"/>
                <w:kern w:val="24"/>
                <w:sz w:val="24"/>
                <w:szCs w:val="24"/>
              </w:rPr>
              <w:t>%)</w:t>
            </w:r>
          </w:p>
        </w:tc>
        <w:tc>
          <w:tcPr>
            <w:tcW w:w="1350" w:type="dxa"/>
            <w:tcBorders>
              <w:top w:val="single" w:sz="24" w:space="0" w:color="FFFFFF"/>
              <w:left w:val="single" w:sz="8" w:space="0" w:color="FFFFFF"/>
              <w:bottom w:val="single" w:sz="8" w:space="0" w:color="FFFFFF"/>
              <w:right w:val="single" w:sz="8" w:space="0" w:color="FFFFFF"/>
            </w:tcBorders>
            <w:shd w:val="clear" w:color="auto" w:fill="auto"/>
            <w:vAlign w:val="center"/>
          </w:tcPr>
          <w:p w:rsidR="00F94DE5" w:rsidRPr="00013A18" w:rsidRDefault="00CF1002"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i/>
                <w:kern w:val="24"/>
                <w:sz w:val="24"/>
                <w:szCs w:val="24"/>
              </w:rPr>
              <w:t xml:space="preserve">P </w:t>
            </w:r>
            <w:r w:rsidR="00F94DE5" w:rsidRPr="00013A18">
              <w:rPr>
                <w:rFonts w:ascii="Book Antiqua" w:eastAsia="Times New Roman" w:hAnsi="Book Antiqua"/>
                <w:kern w:val="24"/>
                <w:sz w:val="24"/>
                <w:szCs w:val="24"/>
              </w:rPr>
              <w:t>&lt;</w:t>
            </w:r>
            <w:r w:rsidR="00695A75" w:rsidRPr="00013A18">
              <w:rPr>
                <w:rFonts w:ascii="Book Antiqua" w:eastAsia="Times New Roman" w:hAnsi="Book Antiqua"/>
                <w:kern w:val="24"/>
                <w:sz w:val="24"/>
                <w:szCs w:val="24"/>
              </w:rPr>
              <w:t xml:space="preserve"> </w:t>
            </w:r>
            <w:r w:rsidR="00F94DE5" w:rsidRPr="00013A18">
              <w:rPr>
                <w:rFonts w:ascii="Book Antiqua" w:eastAsia="Times New Roman" w:hAnsi="Book Antiqua"/>
                <w:kern w:val="24"/>
                <w:sz w:val="24"/>
                <w:szCs w:val="24"/>
              </w:rPr>
              <w:t>0.001</w:t>
            </w:r>
          </w:p>
        </w:tc>
        <w:tc>
          <w:tcPr>
            <w:tcW w:w="342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 xml:space="preserve">2.56 </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1.75, 3.76</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 xml:space="preserve">, </w:t>
            </w:r>
            <w:r w:rsidR="00CF1002" w:rsidRPr="00013A18">
              <w:rPr>
                <w:rFonts w:ascii="Book Antiqua" w:eastAsia="Times New Roman" w:hAnsi="Book Antiqua"/>
                <w:i/>
                <w:kern w:val="24"/>
                <w:sz w:val="24"/>
                <w:szCs w:val="24"/>
              </w:rPr>
              <w:t xml:space="preserve">P </w:t>
            </w:r>
            <w:r w:rsidRPr="00013A18">
              <w:rPr>
                <w:rFonts w:ascii="Book Antiqua" w:eastAsia="Times New Roman" w:hAnsi="Book Antiqua"/>
                <w:kern w:val="24"/>
                <w:sz w:val="24"/>
                <w:szCs w:val="24"/>
              </w:rPr>
              <w:t>&lt;</w:t>
            </w:r>
            <w:r w:rsidR="00695A75"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0.001</w:t>
            </w:r>
          </w:p>
        </w:tc>
      </w:tr>
      <w:tr w:rsidR="00F94DE5" w:rsidRPr="00013A18" w:rsidTr="00667B43">
        <w:trPr>
          <w:trHeight w:val="505"/>
        </w:trPr>
        <w:tc>
          <w:tcPr>
            <w:tcW w:w="2044"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 xml:space="preserve">Gastric </w:t>
            </w:r>
            <w:r w:rsidR="00E03434" w:rsidRPr="00013A18">
              <w:rPr>
                <w:rFonts w:ascii="Book Antiqua" w:eastAsia="Times New Roman" w:hAnsi="Book Antiqua"/>
                <w:kern w:val="24"/>
                <w:sz w:val="24"/>
                <w:szCs w:val="24"/>
              </w:rPr>
              <w:t>p</w:t>
            </w:r>
            <w:r w:rsidRPr="00013A18">
              <w:rPr>
                <w:rFonts w:ascii="Book Antiqua" w:eastAsia="Times New Roman" w:hAnsi="Book Antiqua"/>
                <w:kern w:val="24"/>
                <w:sz w:val="24"/>
                <w:szCs w:val="24"/>
              </w:rPr>
              <w:t>olyp</w:t>
            </w:r>
          </w:p>
        </w:tc>
        <w:tc>
          <w:tcPr>
            <w:tcW w:w="1641"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35</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(7.5%)</w:t>
            </w:r>
          </w:p>
        </w:tc>
        <w:tc>
          <w:tcPr>
            <w:tcW w:w="1769"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11</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(6.4%)</w:t>
            </w:r>
          </w:p>
        </w:tc>
        <w:tc>
          <w:tcPr>
            <w:tcW w:w="1350" w:type="dxa"/>
            <w:tcBorders>
              <w:top w:val="single" w:sz="24" w:space="0" w:color="FFFFFF"/>
              <w:left w:val="single" w:sz="8" w:space="0" w:color="FFFFFF"/>
              <w:bottom w:val="single" w:sz="8" w:space="0" w:color="FFFFFF"/>
              <w:right w:val="single" w:sz="8" w:space="0" w:color="FFFFFF"/>
            </w:tcBorders>
            <w:shd w:val="clear" w:color="auto" w:fill="auto"/>
            <w:vAlign w:val="center"/>
          </w:tcPr>
          <w:p w:rsidR="00F94DE5" w:rsidRPr="00013A18" w:rsidRDefault="00CF1002"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i/>
                <w:kern w:val="24"/>
                <w:sz w:val="24"/>
                <w:szCs w:val="24"/>
              </w:rPr>
              <w:t xml:space="preserve">P </w:t>
            </w:r>
            <w:r w:rsidR="00F94DE5"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00F94DE5" w:rsidRPr="00013A18">
              <w:rPr>
                <w:rFonts w:ascii="Book Antiqua" w:eastAsia="Times New Roman" w:hAnsi="Book Antiqua"/>
                <w:kern w:val="24"/>
                <w:sz w:val="24"/>
                <w:szCs w:val="24"/>
              </w:rPr>
              <w:t>0.</w:t>
            </w:r>
            <w:r w:rsidR="007E2C9F" w:rsidRPr="00013A18">
              <w:rPr>
                <w:rFonts w:ascii="Book Antiqua" w:eastAsia="Times New Roman" w:hAnsi="Book Antiqua"/>
                <w:kern w:val="24"/>
                <w:sz w:val="24"/>
                <w:szCs w:val="24"/>
              </w:rPr>
              <w:t>669</w:t>
            </w:r>
          </w:p>
        </w:tc>
        <w:tc>
          <w:tcPr>
            <w:tcW w:w="342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1.07</w:t>
            </w:r>
            <w:r w:rsidR="002F08E8" w:rsidRPr="00013A18">
              <w:rPr>
                <w:rFonts w:ascii="Book Antiqua" w:eastAsia="Times New Roman" w:hAnsi="Book Antiqua"/>
                <w:kern w:val="24"/>
                <w:sz w:val="24"/>
                <w:szCs w:val="24"/>
              </w:rPr>
              <w:t xml:space="preserve"> </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0.53, 2.31</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 xml:space="preserve">, </w:t>
            </w:r>
            <w:r w:rsidR="00CF1002" w:rsidRPr="00013A18">
              <w:rPr>
                <w:rFonts w:ascii="Book Antiqua" w:eastAsia="Times New Roman" w:hAnsi="Book Antiqua"/>
                <w:i/>
                <w:kern w:val="24"/>
                <w:sz w:val="24"/>
                <w:szCs w:val="24"/>
              </w:rPr>
              <w:t xml:space="preserve">P </w:t>
            </w:r>
            <w:r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0.861</w:t>
            </w:r>
          </w:p>
        </w:tc>
      </w:tr>
      <w:tr w:rsidR="00F94DE5" w:rsidRPr="00013A18" w:rsidTr="00667B43">
        <w:trPr>
          <w:trHeight w:val="505"/>
        </w:trPr>
        <w:tc>
          <w:tcPr>
            <w:tcW w:w="2044"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MALT</w:t>
            </w:r>
            <w:r w:rsidR="00E03434" w:rsidRPr="00013A18">
              <w:rPr>
                <w:rFonts w:ascii="Book Antiqua" w:eastAsia="Times New Roman" w:hAnsi="Book Antiqua"/>
                <w:kern w:val="24"/>
                <w:sz w:val="24"/>
                <w:szCs w:val="24"/>
              </w:rPr>
              <w:t xml:space="preserve"> lymphoma</w:t>
            </w:r>
          </w:p>
        </w:tc>
        <w:tc>
          <w:tcPr>
            <w:tcW w:w="1641"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5</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(1.1%)</w:t>
            </w:r>
          </w:p>
        </w:tc>
        <w:tc>
          <w:tcPr>
            <w:tcW w:w="1769"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8449C4"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0</w:t>
            </w:r>
            <w:r w:rsidR="002F08E8" w:rsidRPr="00013A18">
              <w:rPr>
                <w:rFonts w:ascii="Book Antiqua" w:eastAsia="Times New Roman" w:hAnsi="Book Antiqua"/>
                <w:kern w:val="24"/>
                <w:sz w:val="24"/>
                <w:szCs w:val="24"/>
              </w:rPr>
              <w:t xml:space="preserve"> </w:t>
            </w:r>
            <w:r w:rsidR="00F94DE5" w:rsidRPr="00013A18">
              <w:rPr>
                <w:rFonts w:ascii="Book Antiqua" w:eastAsia="Times New Roman" w:hAnsi="Book Antiqua"/>
                <w:kern w:val="24"/>
                <w:sz w:val="24"/>
                <w:szCs w:val="24"/>
              </w:rPr>
              <w:t>(0.</w:t>
            </w:r>
            <w:r w:rsidRPr="00013A18">
              <w:rPr>
                <w:rFonts w:ascii="Book Antiqua" w:eastAsia="Times New Roman" w:hAnsi="Book Antiqua"/>
                <w:kern w:val="24"/>
                <w:sz w:val="24"/>
                <w:szCs w:val="24"/>
              </w:rPr>
              <w:t>0</w:t>
            </w:r>
            <w:r w:rsidR="00F94DE5" w:rsidRPr="00013A18">
              <w:rPr>
                <w:rFonts w:ascii="Book Antiqua" w:eastAsia="Times New Roman" w:hAnsi="Book Antiqua"/>
                <w:kern w:val="24"/>
                <w:sz w:val="24"/>
                <w:szCs w:val="24"/>
              </w:rPr>
              <w:t>%)</w:t>
            </w:r>
          </w:p>
        </w:tc>
        <w:tc>
          <w:tcPr>
            <w:tcW w:w="1350" w:type="dxa"/>
            <w:tcBorders>
              <w:top w:val="single" w:sz="24" w:space="0" w:color="FFFFFF"/>
              <w:left w:val="single" w:sz="8" w:space="0" w:color="FFFFFF"/>
              <w:bottom w:val="single" w:sz="8" w:space="0" w:color="FFFFFF"/>
              <w:right w:val="single" w:sz="8" w:space="0" w:color="FFFFFF"/>
            </w:tcBorders>
            <w:shd w:val="clear" w:color="auto" w:fill="auto"/>
            <w:vAlign w:val="center"/>
          </w:tcPr>
          <w:p w:rsidR="00F94DE5" w:rsidRPr="00013A18" w:rsidRDefault="00CF1002"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i/>
                <w:kern w:val="24"/>
                <w:sz w:val="24"/>
                <w:szCs w:val="24"/>
              </w:rPr>
              <w:t xml:space="preserve">P </w:t>
            </w:r>
            <w:r w:rsidR="00F94DE5"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00F94DE5" w:rsidRPr="00013A18">
              <w:rPr>
                <w:rFonts w:ascii="Book Antiqua" w:eastAsia="Times New Roman" w:hAnsi="Book Antiqua"/>
                <w:kern w:val="24"/>
                <w:sz w:val="24"/>
                <w:szCs w:val="24"/>
              </w:rPr>
              <w:t>0.209</w:t>
            </w:r>
          </w:p>
        </w:tc>
        <w:tc>
          <w:tcPr>
            <w:tcW w:w="342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1.48</w:t>
            </w:r>
            <w:r w:rsidR="002F08E8" w:rsidRPr="00013A18">
              <w:rPr>
                <w:rFonts w:ascii="Book Antiqua" w:eastAsia="Times New Roman" w:hAnsi="Book Antiqua"/>
                <w:kern w:val="24"/>
                <w:sz w:val="24"/>
                <w:szCs w:val="24"/>
              </w:rPr>
              <w:t xml:space="preserve"> </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0.26,</w:t>
            </w:r>
            <w:r w:rsidR="002F08E8" w:rsidRPr="00013A18">
              <w:rPr>
                <w:rFonts w:ascii="Book Antiqua" w:eastAsia="Times New Roman" w:hAnsi="Book Antiqua"/>
                <w:kern w:val="24"/>
                <w:sz w:val="24"/>
                <w:szCs w:val="24"/>
              </w:rPr>
              <w:t xml:space="preserve"> </w:t>
            </w:r>
            <w:r w:rsidR="00522B66" w:rsidRPr="00013A18">
              <w:rPr>
                <w:rFonts w:ascii="Book Antiqua" w:eastAsia="Times New Roman" w:hAnsi="Book Antiqua"/>
                <w:kern w:val="24"/>
                <w:sz w:val="24"/>
                <w:szCs w:val="24"/>
              </w:rPr>
              <w:t>∞</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 xml:space="preserve">, </w:t>
            </w:r>
            <w:r w:rsidR="00CF1002" w:rsidRPr="00013A18">
              <w:rPr>
                <w:rFonts w:ascii="Book Antiqua" w:eastAsia="Times New Roman" w:hAnsi="Book Antiqua"/>
                <w:i/>
                <w:kern w:val="24"/>
                <w:sz w:val="24"/>
                <w:szCs w:val="24"/>
              </w:rPr>
              <w:t xml:space="preserve">P </w:t>
            </w:r>
            <w:r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0.372</w:t>
            </w:r>
          </w:p>
        </w:tc>
      </w:tr>
      <w:tr w:rsidR="00F94DE5" w:rsidRPr="00013A18" w:rsidTr="00667B43">
        <w:trPr>
          <w:trHeight w:val="505"/>
        </w:trPr>
        <w:tc>
          <w:tcPr>
            <w:tcW w:w="2044"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 xml:space="preserve">Erosive </w:t>
            </w:r>
            <w:r w:rsidR="00E03434" w:rsidRPr="00013A18">
              <w:rPr>
                <w:rFonts w:ascii="Book Antiqua" w:eastAsia="Times New Roman" w:hAnsi="Book Antiqua"/>
                <w:kern w:val="24"/>
                <w:sz w:val="24"/>
                <w:szCs w:val="24"/>
              </w:rPr>
              <w:t>g</w:t>
            </w:r>
            <w:r w:rsidRPr="00013A18">
              <w:rPr>
                <w:rFonts w:ascii="Book Antiqua" w:eastAsia="Times New Roman" w:hAnsi="Book Antiqua"/>
                <w:kern w:val="24"/>
                <w:sz w:val="24"/>
                <w:szCs w:val="24"/>
              </w:rPr>
              <w:t>astritis</w:t>
            </w:r>
          </w:p>
        </w:tc>
        <w:tc>
          <w:tcPr>
            <w:tcW w:w="1641"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1</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(0.2%)</w:t>
            </w:r>
          </w:p>
        </w:tc>
        <w:tc>
          <w:tcPr>
            <w:tcW w:w="1769"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6</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(3.5%)</w:t>
            </w:r>
          </w:p>
        </w:tc>
        <w:tc>
          <w:tcPr>
            <w:tcW w:w="1350" w:type="dxa"/>
            <w:tcBorders>
              <w:top w:val="single" w:sz="24" w:space="0" w:color="FFFFFF"/>
              <w:left w:val="single" w:sz="8" w:space="0" w:color="FFFFFF"/>
              <w:bottom w:val="single" w:sz="8" w:space="0" w:color="FFFFFF"/>
              <w:right w:val="single" w:sz="8" w:space="0" w:color="FFFFFF"/>
            </w:tcBorders>
            <w:shd w:val="clear" w:color="auto" w:fill="auto"/>
            <w:vAlign w:val="center"/>
          </w:tcPr>
          <w:p w:rsidR="00F94DE5" w:rsidRPr="00013A18" w:rsidRDefault="00CF1002"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i/>
                <w:kern w:val="24"/>
                <w:sz w:val="24"/>
                <w:szCs w:val="24"/>
              </w:rPr>
              <w:t xml:space="preserve">P </w:t>
            </w:r>
            <w:r w:rsidR="00F94DE5"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00F94DE5" w:rsidRPr="00013A18">
              <w:rPr>
                <w:rFonts w:ascii="Book Antiqua" w:eastAsia="Times New Roman" w:hAnsi="Book Antiqua"/>
                <w:kern w:val="24"/>
                <w:sz w:val="24"/>
                <w:szCs w:val="24"/>
              </w:rPr>
              <w:t>0.002</w:t>
            </w:r>
          </w:p>
        </w:tc>
        <w:tc>
          <w:tcPr>
            <w:tcW w:w="342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2F08E8"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0</w:t>
            </w:r>
            <w:r w:rsidR="00F94DE5" w:rsidRPr="00013A18">
              <w:rPr>
                <w:rFonts w:ascii="Book Antiqua" w:eastAsia="Times New Roman" w:hAnsi="Book Antiqua"/>
                <w:kern w:val="24"/>
                <w:sz w:val="24"/>
                <w:szCs w:val="24"/>
              </w:rPr>
              <w:t>.06</w:t>
            </w:r>
            <w:r w:rsidRPr="00013A18">
              <w:rPr>
                <w:rFonts w:ascii="Book Antiqua" w:eastAsia="Times New Roman" w:hAnsi="Book Antiqua"/>
                <w:kern w:val="24"/>
                <w:sz w:val="24"/>
                <w:szCs w:val="24"/>
              </w:rPr>
              <w:t xml:space="preserve"> </w:t>
            </w:r>
            <w:r w:rsidR="00667B43" w:rsidRPr="00013A18">
              <w:rPr>
                <w:rFonts w:ascii="Book Antiqua" w:hAnsi="Book Antiqua" w:hint="eastAsia"/>
                <w:kern w:val="24"/>
                <w:sz w:val="24"/>
                <w:szCs w:val="24"/>
                <w:lang w:eastAsia="zh-CN"/>
              </w:rPr>
              <w:t>(</w:t>
            </w:r>
            <w:r w:rsidR="00F94DE5" w:rsidRPr="00013A18">
              <w:rPr>
                <w:rFonts w:ascii="Book Antiqua" w:eastAsia="Times New Roman" w:hAnsi="Book Antiqua"/>
                <w:kern w:val="24"/>
                <w:sz w:val="24"/>
                <w:szCs w:val="24"/>
              </w:rPr>
              <w:t>0.0, 0.43</w:t>
            </w:r>
            <w:r w:rsidR="00667B43" w:rsidRPr="00013A18">
              <w:rPr>
                <w:rFonts w:ascii="Book Antiqua" w:hAnsi="Book Antiqua" w:hint="eastAsia"/>
                <w:kern w:val="24"/>
                <w:sz w:val="24"/>
                <w:szCs w:val="24"/>
                <w:lang w:eastAsia="zh-CN"/>
              </w:rPr>
              <w:t>)</w:t>
            </w:r>
            <w:r w:rsidR="00F94DE5" w:rsidRPr="00013A18">
              <w:rPr>
                <w:rFonts w:ascii="Book Antiqua" w:eastAsia="Times New Roman" w:hAnsi="Book Antiqua"/>
                <w:kern w:val="24"/>
                <w:sz w:val="24"/>
                <w:szCs w:val="24"/>
              </w:rPr>
              <w:t xml:space="preserve">, </w:t>
            </w:r>
            <w:r w:rsidR="00CF1002" w:rsidRPr="00013A18">
              <w:rPr>
                <w:rFonts w:ascii="Book Antiqua" w:eastAsia="Times New Roman" w:hAnsi="Book Antiqua"/>
                <w:i/>
                <w:kern w:val="24"/>
                <w:sz w:val="24"/>
                <w:szCs w:val="24"/>
              </w:rPr>
              <w:t xml:space="preserve">P </w:t>
            </w:r>
            <w:r w:rsidR="00F94DE5"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00F94DE5" w:rsidRPr="00013A18">
              <w:rPr>
                <w:rFonts w:ascii="Book Antiqua" w:eastAsia="Times New Roman" w:hAnsi="Book Antiqua"/>
                <w:kern w:val="24"/>
                <w:sz w:val="24"/>
                <w:szCs w:val="24"/>
              </w:rPr>
              <w:t>0.003</w:t>
            </w:r>
          </w:p>
        </w:tc>
      </w:tr>
      <w:tr w:rsidR="00F94DE5" w:rsidRPr="00013A18" w:rsidTr="00667B43">
        <w:trPr>
          <w:trHeight w:val="505"/>
        </w:trPr>
        <w:tc>
          <w:tcPr>
            <w:tcW w:w="204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i/>
                <w:kern w:val="24"/>
                <w:sz w:val="24"/>
                <w:szCs w:val="24"/>
              </w:rPr>
              <w:t xml:space="preserve">H. </w:t>
            </w:r>
            <w:r w:rsidR="008449C4" w:rsidRPr="00013A18">
              <w:rPr>
                <w:rFonts w:ascii="Book Antiqua" w:eastAsia="Times New Roman" w:hAnsi="Book Antiqua"/>
                <w:i/>
                <w:kern w:val="24"/>
                <w:sz w:val="24"/>
                <w:szCs w:val="24"/>
              </w:rPr>
              <w:t>p</w:t>
            </w:r>
            <w:r w:rsidRPr="00013A18">
              <w:rPr>
                <w:rFonts w:ascii="Book Antiqua" w:eastAsia="Times New Roman" w:hAnsi="Book Antiqua"/>
                <w:i/>
                <w:kern w:val="24"/>
                <w:sz w:val="24"/>
                <w:szCs w:val="24"/>
              </w:rPr>
              <w:t>ylori</w:t>
            </w:r>
            <w:r w:rsidRPr="00013A18">
              <w:rPr>
                <w:rFonts w:ascii="Book Antiqua" w:eastAsia="Times New Roman" w:hAnsi="Book Antiqua"/>
                <w:kern w:val="24"/>
                <w:sz w:val="24"/>
                <w:szCs w:val="24"/>
              </w:rPr>
              <w:t xml:space="preserve"> infection</w:t>
            </w:r>
          </w:p>
        </w:tc>
        <w:tc>
          <w:tcPr>
            <w:tcW w:w="164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46</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(9.8%)</w:t>
            </w:r>
          </w:p>
        </w:tc>
        <w:tc>
          <w:tcPr>
            <w:tcW w:w="176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6</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(3.5%)</w:t>
            </w:r>
          </w:p>
        </w:tc>
        <w:tc>
          <w:tcPr>
            <w:tcW w:w="1350"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CF1002"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i/>
                <w:kern w:val="24"/>
                <w:sz w:val="24"/>
                <w:szCs w:val="24"/>
              </w:rPr>
              <w:t xml:space="preserve">P </w:t>
            </w:r>
            <w:r w:rsidR="00F94DE5"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00F94DE5" w:rsidRPr="00013A18">
              <w:rPr>
                <w:rFonts w:ascii="Book Antiqua" w:eastAsia="Times New Roman" w:hAnsi="Book Antiqua"/>
                <w:kern w:val="24"/>
                <w:sz w:val="24"/>
                <w:szCs w:val="24"/>
              </w:rPr>
              <w:t>0.007</w:t>
            </w:r>
          </w:p>
        </w:tc>
        <w:tc>
          <w:tcPr>
            <w:tcW w:w="34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 xml:space="preserve">3.07 </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1.33, 8.20</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 xml:space="preserve">, </w:t>
            </w:r>
            <w:r w:rsidR="00CF1002" w:rsidRPr="00013A18">
              <w:rPr>
                <w:rFonts w:ascii="Book Antiqua" w:eastAsia="Times New Roman" w:hAnsi="Book Antiqua"/>
                <w:i/>
                <w:kern w:val="24"/>
                <w:sz w:val="24"/>
                <w:szCs w:val="24"/>
              </w:rPr>
              <w:t xml:space="preserve">P </w:t>
            </w:r>
            <w:r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0.007</w:t>
            </w:r>
          </w:p>
        </w:tc>
      </w:tr>
      <w:tr w:rsidR="00F94DE5" w:rsidRPr="00013A18" w:rsidTr="00667B43">
        <w:trPr>
          <w:trHeight w:val="505"/>
        </w:trPr>
        <w:tc>
          <w:tcPr>
            <w:tcW w:w="204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 xml:space="preserve">Gastric </w:t>
            </w:r>
            <w:r w:rsidR="00E03434" w:rsidRPr="00013A18">
              <w:rPr>
                <w:rFonts w:ascii="Book Antiqua" w:eastAsia="Times New Roman" w:hAnsi="Book Antiqua"/>
                <w:kern w:val="24"/>
                <w:sz w:val="24"/>
                <w:szCs w:val="24"/>
              </w:rPr>
              <w:t>u</w:t>
            </w:r>
            <w:r w:rsidRPr="00013A18">
              <w:rPr>
                <w:rFonts w:ascii="Book Antiqua" w:eastAsia="Times New Roman" w:hAnsi="Book Antiqua"/>
                <w:kern w:val="24"/>
                <w:sz w:val="24"/>
                <w:szCs w:val="24"/>
              </w:rPr>
              <w:t>lcer</w:t>
            </w:r>
          </w:p>
        </w:tc>
        <w:tc>
          <w:tcPr>
            <w:tcW w:w="164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18</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(3.8%)</w:t>
            </w:r>
          </w:p>
        </w:tc>
        <w:tc>
          <w:tcPr>
            <w:tcW w:w="176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0</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w:t>
            </w:r>
          </w:p>
        </w:tc>
        <w:tc>
          <w:tcPr>
            <w:tcW w:w="1350"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CF1002"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i/>
                <w:kern w:val="24"/>
                <w:sz w:val="24"/>
                <w:szCs w:val="24"/>
              </w:rPr>
              <w:t xml:space="preserve">P </w:t>
            </w:r>
            <w:r w:rsidR="00F94DE5"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00F94DE5" w:rsidRPr="00013A18">
              <w:rPr>
                <w:rFonts w:ascii="Book Antiqua" w:eastAsia="Times New Roman" w:hAnsi="Book Antiqua"/>
                <w:kern w:val="24"/>
                <w:sz w:val="24"/>
                <w:szCs w:val="24"/>
              </w:rPr>
              <w:t>0.003</w:t>
            </w:r>
          </w:p>
        </w:tc>
        <w:tc>
          <w:tcPr>
            <w:tcW w:w="34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 xml:space="preserve">6.97 </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1.47,</w:t>
            </w:r>
            <w:r w:rsidR="008449C4" w:rsidRPr="00013A18">
              <w:rPr>
                <w:rFonts w:ascii="Book Antiqua" w:eastAsia="Times New Roman" w:hAnsi="Book Antiqua"/>
                <w:kern w:val="24"/>
                <w:sz w:val="24"/>
                <w:szCs w:val="24"/>
              </w:rPr>
              <w:t xml:space="preserve"> ∞</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 xml:space="preserve">, </w:t>
            </w:r>
            <w:r w:rsidR="00CF1002" w:rsidRPr="00013A18">
              <w:rPr>
                <w:rFonts w:ascii="Book Antiqua" w:eastAsia="Times New Roman" w:hAnsi="Book Antiqua"/>
                <w:i/>
                <w:kern w:val="24"/>
                <w:sz w:val="24"/>
                <w:szCs w:val="24"/>
              </w:rPr>
              <w:t xml:space="preserve">P </w:t>
            </w:r>
            <w:r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0.015</w:t>
            </w:r>
          </w:p>
        </w:tc>
      </w:tr>
      <w:tr w:rsidR="00F94DE5" w:rsidRPr="00013A18" w:rsidTr="00667B43">
        <w:trPr>
          <w:trHeight w:val="505"/>
        </w:trPr>
        <w:tc>
          <w:tcPr>
            <w:tcW w:w="204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 xml:space="preserve">Gastric </w:t>
            </w:r>
            <w:r w:rsidR="00E03434" w:rsidRPr="00013A18">
              <w:rPr>
                <w:rFonts w:ascii="Book Antiqua" w:eastAsia="Times New Roman" w:hAnsi="Book Antiqua"/>
                <w:kern w:val="24"/>
                <w:sz w:val="24"/>
                <w:szCs w:val="24"/>
              </w:rPr>
              <w:t>d</w:t>
            </w:r>
            <w:r w:rsidRPr="00013A18">
              <w:rPr>
                <w:rFonts w:ascii="Book Antiqua" w:eastAsia="Times New Roman" w:hAnsi="Book Antiqua"/>
                <w:kern w:val="24"/>
                <w:sz w:val="24"/>
                <w:szCs w:val="24"/>
              </w:rPr>
              <w:t>ysplasia</w:t>
            </w:r>
          </w:p>
        </w:tc>
        <w:tc>
          <w:tcPr>
            <w:tcW w:w="164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19 (4.1%)</w:t>
            </w:r>
          </w:p>
        </w:tc>
        <w:tc>
          <w:tcPr>
            <w:tcW w:w="176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1</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(0.6%)</w:t>
            </w:r>
          </w:p>
        </w:tc>
        <w:tc>
          <w:tcPr>
            <w:tcW w:w="1350"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CF1002"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i/>
                <w:sz w:val="24"/>
                <w:szCs w:val="24"/>
              </w:rPr>
              <w:t xml:space="preserve">P </w:t>
            </w:r>
            <w:r w:rsidR="00F94DE5" w:rsidRPr="00013A18">
              <w:rPr>
                <w:rFonts w:ascii="Book Antiqua" w:eastAsia="Times New Roman" w:hAnsi="Book Antiqua"/>
                <w:sz w:val="24"/>
                <w:szCs w:val="24"/>
              </w:rPr>
              <w:t>=</w:t>
            </w:r>
            <w:r w:rsidR="00695A75" w:rsidRPr="00013A18">
              <w:rPr>
                <w:rFonts w:ascii="Book Antiqua" w:eastAsia="Times New Roman" w:hAnsi="Book Antiqua"/>
                <w:sz w:val="24"/>
                <w:szCs w:val="24"/>
              </w:rPr>
              <w:t xml:space="preserve"> </w:t>
            </w:r>
            <w:r w:rsidR="00F94DE5" w:rsidRPr="00013A18">
              <w:rPr>
                <w:rFonts w:ascii="Book Antiqua" w:eastAsia="Times New Roman" w:hAnsi="Book Antiqua"/>
                <w:sz w:val="24"/>
                <w:szCs w:val="24"/>
              </w:rPr>
              <w:t>0.017</w:t>
            </w:r>
          </w:p>
        </w:tc>
        <w:tc>
          <w:tcPr>
            <w:tcW w:w="34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sz w:val="24"/>
                <w:szCs w:val="24"/>
              </w:rPr>
              <w:t>6.11</w:t>
            </w:r>
            <w:r w:rsidR="00603F69" w:rsidRPr="00013A18">
              <w:rPr>
                <w:rFonts w:ascii="Book Antiqua" w:eastAsia="Times New Roman" w:hAnsi="Book Antiqua"/>
                <w:sz w:val="24"/>
                <w:szCs w:val="24"/>
              </w:rPr>
              <w:t xml:space="preserve"> </w:t>
            </w:r>
            <w:r w:rsidR="00667B43" w:rsidRPr="00013A18">
              <w:rPr>
                <w:rFonts w:ascii="Book Antiqua" w:hAnsi="Book Antiqua" w:hint="eastAsia"/>
                <w:sz w:val="24"/>
                <w:szCs w:val="24"/>
                <w:lang w:eastAsia="zh-CN"/>
              </w:rPr>
              <w:t>(</w:t>
            </w:r>
            <w:r w:rsidRPr="00013A18">
              <w:rPr>
                <w:rFonts w:ascii="Book Antiqua" w:eastAsia="Times New Roman" w:hAnsi="Book Antiqua"/>
                <w:sz w:val="24"/>
                <w:szCs w:val="24"/>
              </w:rPr>
              <w:t>1.07, 131.57</w:t>
            </w:r>
            <w:r w:rsidR="00667B43" w:rsidRPr="00013A18">
              <w:rPr>
                <w:rFonts w:ascii="Book Antiqua" w:hAnsi="Book Antiqua" w:hint="eastAsia"/>
                <w:sz w:val="24"/>
                <w:szCs w:val="24"/>
                <w:lang w:eastAsia="zh-CN"/>
              </w:rPr>
              <w:t>)</w:t>
            </w:r>
            <w:r w:rsidRPr="00013A18">
              <w:rPr>
                <w:rFonts w:ascii="Book Antiqua" w:eastAsia="Times New Roman" w:hAnsi="Book Antiqua"/>
                <w:sz w:val="24"/>
                <w:szCs w:val="24"/>
              </w:rPr>
              <w:t xml:space="preserve">, </w:t>
            </w:r>
            <w:r w:rsidR="00CF1002" w:rsidRPr="00013A18">
              <w:rPr>
                <w:rFonts w:ascii="Book Antiqua" w:eastAsia="Times New Roman" w:hAnsi="Book Antiqua"/>
                <w:i/>
                <w:sz w:val="24"/>
                <w:szCs w:val="24"/>
              </w:rPr>
              <w:t xml:space="preserve">P </w:t>
            </w:r>
            <w:r w:rsidRPr="00013A18">
              <w:rPr>
                <w:rFonts w:ascii="Book Antiqua" w:eastAsia="Times New Roman" w:hAnsi="Book Antiqua"/>
                <w:sz w:val="24"/>
                <w:szCs w:val="24"/>
              </w:rPr>
              <w:t>=</w:t>
            </w:r>
            <w:r w:rsidR="00695A75" w:rsidRPr="00013A18">
              <w:rPr>
                <w:rFonts w:ascii="Book Antiqua" w:eastAsia="Times New Roman" w:hAnsi="Book Antiqua"/>
                <w:sz w:val="24"/>
                <w:szCs w:val="24"/>
              </w:rPr>
              <w:t xml:space="preserve"> </w:t>
            </w:r>
            <w:r w:rsidRPr="00013A18">
              <w:rPr>
                <w:rFonts w:ascii="Book Antiqua" w:eastAsia="Times New Roman" w:hAnsi="Book Antiqua"/>
                <w:sz w:val="24"/>
                <w:szCs w:val="24"/>
              </w:rPr>
              <w:t>0.038</w:t>
            </w:r>
          </w:p>
        </w:tc>
      </w:tr>
      <w:tr w:rsidR="00F94DE5" w:rsidRPr="00013A18" w:rsidTr="00667B43">
        <w:trPr>
          <w:trHeight w:val="505"/>
        </w:trPr>
        <w:tc>
          <w:tcPr>
            <w:tcW w:w="204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 xml:space="preserve">Gastric </w:t>
            </w:r>
            <w:r w:rsidR="00E03434" w:rsidRPr="00013A18">
              <w:rPr>
                <w:rFonts w:ascii="Book Antiqua" w:eastAsia="Times New Roman" w:hAnsi="Book Antiqua"/>
                <w:kern w:val="24"/>
                <w:sz w:val="24"/>
                <w:szCs w:val="24"/>
              </w:rPr>
              <w:t>c</w:t>
            </w:r>
            <w:r w:rsidRPr="00013A18">
              <w:rPr>
                <w:rFonts w:ascii="Book Antiqua" w:eastAsia="Times New Roman" w:hAnsi="Book Antiqua"/>
                <w:kern w:val="24"/>
                <w:sz w:val="24"/>
                <w:szCs w:val="24"/>
              </w:rPr>
              <w:t>ancer</w:t>
            </w:r>
          </w:p>
        </w:tc>
        <w:tc>
          <w:tcPr>
            <w:tcW w:w="164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21</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(4.5%)</w:t>
            </w:r>
          </w:p>
        </w:tc>
        <w:tc>
          <w:tcPr>
            <w:tcW w:w="176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1</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(0.6%)</w:t>
            </w:r>
          </w:p>
        </w:tc>
        <w:tc>
          <w:tcPr>
            <w:tcW w:w="1350"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CF1002"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i/>
                <w:sz w:val="24"/>
                <w:szCs w:val="24"/>
              </w:rPr>
              <w:t xml:space="preserve">P </w:t>
            </w:r>
            <w:r w:rsidR="00F94DE5" w:rsidRPr="00013A18">
              <w:rPr>
                <w:rFonts w:ascii="Book Antiqua" w:eastAsia="Times New Roman" w:hAnsi="Book Antiqua"/>
                <w:sz w:val="24"/>
                <w:szCs w:val="24"/>
              </w:rPr>
              <w:t>=</w:t>
            </w:r>
            <w:r w:rsidR="00695A75" w:rsidRPr="00013A18">
              <w:rPr>
                <w:rFonts w:ascii="Book Antiqua" w:eastAsia="Times New Roman" w:hAnsi="Book Antiqua"/>
                <w:sz w:val="24"/>
                <w:szCs w:val="24"/>
              </w:rPr>
              <w:t xml:space="preserve"> </w:t>
            </w:r>
            <w:r w:rsidR="00F94DE5" w:rsidRPr="00013A18">
              <w:rPr>
                <w:rFonts w:ascii="Book Antiqua" w:eastAsia="Times New Roman" w:hAnsi="Book Antiqua"/>
                <w:sz w:val="24"/>
                <w:szCs w:val="24"/>
              </w:rPr>
              <w:t>0.01</w:t>
            </w:r>
            <w:r w:rsidR="008449C4" w:rsidRPr="00013A18">
              <w:rPr>
                <w:rFonts w:ascii="Book Antiqua" w:eastAsia="Times New Roman" w:hAnsi="Book Antiqua"/>
                <w:sz w:val="24"/>
                <w:szCs w:val="24"/>
              </w:rPr>
              <w:t>0</w:t>
            </w:r>
          </w:p>
        </w:tc>
        <w:tc>
          <w:tcPr>
            <w:tcW w:w="34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sz w:val="24"/>
                <w:szCs w:val="24"/>
              </w:rPr>
              <w:t>6.53</w:t>
            </w:r>
            <w:r w:rsidR="00667B43" w:rsidRPr="00013A18">
              <w:rPr>
                <w:rFonts w:ascii="Book Antiqua" w:hAnsi="Book Antiqua" w:hint="eastAsia"/>
                <w:sz w:val="24"/>
                <w:szCs w:val="24"/>
                <w:lang w:eastAsia="zh-CN"/>
              </w:rPr>
              <w:t xml:space="preserve"> (</w:t>
            </w:r>
            <w:r w:rsidRPr="00013A18">
              <w:rPr>
                <w:rFonts w:ascii="Book Antiqua" w:eastAsia="Times New Roman" w:hAnsi="Book Antiqua"/>
                <w:sz w:val="24"/>
                <w:szCs w:val="24"/>
              </w:rPr>
              <w:t>1.17, 139.41</w:t>
            </w:r>
            <w:r w:rsidR="00667B43" w:rsidRPr="00013A18">
              <w:rPr>
                <w:rFonts w:ascii="Book Antiqua" w:hAnsi="Book Antiqua" w:hint="eastAsia"/>
                <w:sz w:val="24"/>
                <w:szCs w:val="24"/>
                <w:lang w:eastAsia="zh-CN"/>
              </w:rPr>
              <w:t>)</w:t>
            </w:r>
            <w:r w:rsidRPr="00013A18">
              <w:rPr>
                <w:rFonts w:ascii="Book Antiqua" w:eastAsia="Times New Roman" w:hAnsi="Book Antiqua"/>
                <w:sz w:val="24"/>
                <w:szCs w:val="24"/>
              </w:rPr>
              <w:t xml:space="preserve">, </w:t>
            </w:r>
            <w:r w:rsidR="00CF1002" w:rsidRPr="00013A18">
              <w:rPr>
                <w:rFonts w:ascii="Book Antiqua" w:eastAsia="Times New Roman" w:hAnsi="Book Antiqua"/>
                <w:i/>
                <w:sz w:val="24"/>
                <w:szCs w:val="24"/>
              </w:rPr>
              <w:t xml:space="preserve">P </w:t>
            </w:r>
            <w:r w:rsidRPr="00013A18">
              <w:rPr>
                <w:rFonts w:ascii="Book Antiqua" w:eastAsia="Times New Roman" w:hAnsi="Book Antiqua"/>
                <w:sz w:val="24"/>
                <w:szCs w:val="24"/>
              </w:rPr>
              <w:t>=</w:t>
            </w:r>
            <w:r w:rsidR="00695A75" w:rsidRPr="00013A18">
              <w:rPr>
                <w:rFonts w:ascii="Book Antiqua" w:eastAsia="Times New Roman" w:hAnsi="Book Antiqua"/>
                <w:sz w:val="24"/>
                <w:szCs w:val="24"/>
              </w:rPr>
              <w:t xml:space="preserve"> </w:t>
            </w:r>
            <w:r w:rsidRPr="00013A18">
              <w:rPr>
                <w:rFonts w:ascii="Book Antiqua" w:eastAsia="Times New Roman" w:hAnsi="Book Antiqua"/>
                <w:sz w:val="24"/>
                <w:szCs w:val="24"/>
              </w:rPr>
              <w:t>0.027</w:t>
            </w:r>
          </w:p>
        </w:tc>
      </w:tr>
      <w:tr w:rsidR="00F94DE5" w:rsidRPr="00013A18" w:rsidTr="00667B43">
        <w:trPr>
          <w:trHeight w:val="505"/>
        </w:trPr>
        <w:tc>
          <w:tcPr>
            <w:tcW w:w="204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 xml:space="preserve">Autoimmune </w:t>
            </w:r>
            <w:r w:rsidR="00E03434" w:rsidRPr="00013A18">
              <w:rPr>
                <w:rFonts w:ascii="Book Antiqua" w:eastAsia="Times New Roman" w:hAnsi="Book Antiqua"/>
                <w:kern w:val="24"/>
                <w:sz w:val="24"/>
                <w:szCs w:val="24"/>
              </w:rPr>
              <w:t>m</w:t>
            </w:r>
            <w:r w:rsidRPr="00013A18">
              <w:rPr>
                <w:rFonts w:ascii="Book Antiqua" w:eastAsia="Times New Roman" w:hAnsi="Book Antiqua"/>
                <w:kern w:val="24"/>
                <w:sz w:val="24"/>
                <w:szCs w:val="24"/>
              </w:rPr>
              <w:t xml:space="preserve">etaplastic </w:t>
            </w:r>
            <w:r w:rsidR="00E03434" w:rsidRPr="00013A18">
              <w:rPr>
                <w:rFonts w:ascii="Book Antiqua" w:eastAsia="Times New Roman" w:hAnsi="Book Antiqua"/>
                <w:kern w:val="24"/>
                <w:sz w:val="24"/>
                <w:szCs w:val="24"/>
              </w:rPr>
              <w:t>a</w:t>
            </w:r>
            <w:r w:rsidRPr="00013A18">
              <w:rPr>
                <w:rFonts w:ascii="Book Antiqua" w:eastAsia="Times New Roman" w:hAnsi="Book Antiqua"/>
                <w:kern w:val="24"/>
                <w:sz w:val="24"/>
                <w:szCs w:val="24"/>
              </w:rPr>
              <w:t xml:space="preserve">trophic </w:t>
            </w:r>
            <w:r w:rsidR="00E03434" w:rsidRPr="00013A18">
              <w:rPr>
                <w:rFonts w:ascii="Book Antiqua" w:eastAsia="Times New Roman" w:hAnsi="Book Antiqua"/>
                <w:kern w:val="24"/>
                <w:sz w:val="24"/>
                <w:szCs w:val="24"/>
              </w:rPr>
              <w:t>g</w:t>
            </w:r>
            <w:r w:rsidRPr="00013A18">
              <w:rPr>
                <w:rFonts w:ascii="Book Antiqua" w:eastAsia="Times New Roman" w:hAnsi="Book Antiqua"/>
                <w:kern w:val="24"/>
                <w:sz w:val="24"/>
                <w:szCs w:val="24"/>
              </w:rPr>
              <w:t>astritis</w:t>
            </w:r>
          </w:p>
        </w:tc>
        <w:tc>
          <w:tcPr>
            <w:tcW w:w="164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12</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(2.6%)</w:t>
            </w:r>
          </w:p>
        </w:tc>
        <w:tc>
          <w:tcPr>
            <w:tcW w:w="176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0</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w:t>
            </w:r>
          </w:p>
        </w:tc>
        <w:tc>
          <w:tcPr>
            <w:tcW w:w="1350"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CF1002"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i/>
                <w:sz w:val="24"/>
                <w:szCs w:val="24"/>
              </w:rPr>
              <w:t xml:space="preserve">P </w:t>
            </w:r>
            <w:r w:rsidR="00F94DE5" w:rsidRPr="00013A18">
              <w:rPr>
                <w:rFonts w:ascii="Book Antiqua" w:eastAsia="Times New Roman" w:hAnsi="Book Antiqua"/>
                <w:sz w:val="24"/>
                <w:szCs w:val="24"/>
              </w:rPr>
              <w:t>=</w:t>
            </w:r>
            <w:r w:rsidR="00695A75" w:rsidRPr="00013A18">
              <w:rPr>
                <w:rFonts w:ascii="Book Antiqua" w:eastAsia="Times New Roman" w:hAnsi="Book Antiqua"/>
                <w:sz w:val="24"/>
                <w:szCs w:val="24"/>
              </w:rPr>
              <w:t xml:space="preserve"> </w:t>
            </w:r>
            <w:r w:rsidR="00F94DE5" w:rsidRPr="00013A18">
              <w:rPr>
                <w:rFonts w:ascii="Book Antiqua" w:eastAsia="Times New Roman" w:hAnsi="Book Antiqua"/>
                <w:sz w:val="24"/>
                <w:szCs w:val="24"/>
              </w:rPr>
              <w:t>0.023</w:t>
            </w:r>
          </w:p>
        </w:tc>
        <w:tc>
          <w:tcPr>
            <w:tcW w:w="34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sz w:val="24"/>
                <w:szCs w:val="24"/>
              </w:rPr>
              <w:t>5.64</w:t>
            </w:r>
            <w:r w:rsidR="00667B43" w:rsidRPr="00013A18">
              <w:rPr>
                <w:rFonts w:ascii="Book Antiqua" w:hAnsi="Book Antiqua" w:hint="eastAsia"/>
                <w:sz w:val="24"/>
                <w:szCs w:val="24"/>
                <w:lang w:eastAsia="zh-CN"/>
              </w:rPr>
              <w:t xml:space="preserve"> (</w:t>
            </w:r>
            <w:r w:rsidRPr="00013A18">
              <w:rPr>
                <w:rFonts w:ascii="Book Antiqua" w:eastAsia="Times New Roman" w:hAnsi="Book Antiqua"/>
                <w:sz w:val="24"/>
                <w:szCs w:val="24"/>
              </w:rPr>
              <w:t xml:space="preserve">1.36, </w:t>
            </w:r>
            <w:r w:rsidR="00522B66" w:rsidRPr="00013A18">
              <w:rPr>
                <w:rFonts w:ascii="Book Antiqua" w:eastAsia="Times New Roman" w:hAnsi="Book Antiqua"/>
                <w:sz w:val="24"/>
                <w:szCs w:val="24"/>
              </w:rPr>
              <w:t>∞</w:t>
            </w:r>
            <w:r w:rsidR="00667B43" w:rsidRPr="00013A18">
              <w:rPr>
                <w:rFonts w:ascii="Book Antiqua" w:hAnsi="Book Antiqua" w:hint="eastAsia"/>
                <w:sz w:val="24"/>
                <w:szCs w:val="24"/>
                <w:lang w:eastAsia="zh-CN"/>
              </w:rPr>
              <w:t>)</w:t>
            </w:r>
            <w:r w:rsidRPr="00013A18">
              <w:rPr>
                <w:rFonts w:ascii="Book Antiqua" w:eastAsia="Times New Roman" w:hAnsi="Book Antiqua"/>
                <w:sz w:val="24"/>
                <w:szCs w:val="24"/>
              </w:rPr>
              <w:t xml:space="preserve">, </w:t>
            </w:r>
            <w:r w:rsidR="00CF1002" w:rsidRPr="00013A18">
              <w:rPr>
                <w:rFonts w:ascii="Book Antiqua" w:eastAsia="Times New Roman" w:hAnsi="Book Antiqua"/>
                <w:i/>
                <w:sz w:val="24"/>
                <w:szCs w:val="24"/>
              </w:rPr>
              <w:t xml:space="preserve">P </w:t>
            </w:r>
            <w:r w:rsidRPr="00013A18">
              <w:rPr>
                <w:rFonts w:ascii="Book Antiqua" w:eastAsia="Times New Roman" w:hAnsi="Book Antiqua"/>
                <w:sz w:val="24"/>
                <w:szCs w:val="24"/>
              </w:rPr>
              <w:t>=</w:t>
            </w:r>
            <w:r w:rsidR="00695A75" w:rsidRPr="00013A18">
              <w:rPr>
                <w:rFonts w:ascii="Book Antiqua" w:eastAsia="Times New Roman" w:hAnsi="Book Antiqua"/>
                <w:sz w:val="24"/>
                <w:szCs w:val="24"/>
              </w:rPr>
              <w:t xml:space="preserve"> </w:t>
            </w:r>
            <w:r w:rsidRPr="00013A18">
              <w:rPr>
                <w:rFonts w:ascii="Book Antiqua" w:eastAsia="Times New Roman" w:hAnsi="Book Antiqua"/>
                <w:sz w:val="24"/>
                <w:szCs w:val="24"/>
              </w:rPr>
              <w:t>0.035</w:t>
            </w:r>
          </w:p>
        </w:tc>
      </w:tr>
      <w:tr w:rsidR="00F94DE5" w:rsidRPr="00013A18" w:rsidTr="00667B43">
        <w:trPr>
          <w:trHeight w:val="505"/>
        </w:trPr>
        <w:tc>
          <w:tcPr>
            <w:tcW w:w="204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lastRenderedPageBreak/>
              <w:t>Esophagitis</w:t>
            </w:r>
          </w:p>
        </w:tc>
        <w:tc>
          <w:tcPr>
            <w:tcW w:w="164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5</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(1.1%)</w:t>
            </w:r>
          </w:p>
        </w:tc>
        <w:tc>
          <w:tcPr>
            <w:tcW w:w="176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5</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(2.9%)</w:t>
            </w:r>
          </w:p>
        </w:tc>
        <w:tc>
          <w:tcPr>
            <w:tcW w:w="1350"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CF1002"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i/>
                <w:sz w:val="24"/>
                <w:szCs w:val="24"/>
              </w:rPr>
              <w:t xml:space="preserve">P </w:t>
            </w:r>
            <w:r w:rsidR="00F94DE5" w:rsidRPr="00013A18">
              <w:rPr>
                <w:rFonts w:ascii="Book Antiqua" w:eastAsia="Times New Roman" w:hAnsi="Book Antiqua"/>
                <w:sz w:val="24"/>
                <w:szCs w:val="24"/>
              </w:rPr>
              <w:t>=</w:t>
            </w:r>
            <w:r w:rsidR="00695A75" w:rsidRPr="00013A18">
              <w:rPr>
                <w:rFonts w:ascii="Book Antiqua" w:eastAsia="Times New Roman" w:hAnsi="Book Antiqua"/>
                <w:sz w:val="24"/>
                <w:szCs w:val="24"/>
              </w:rPr>
              <w:t xml:space="preserve"> </w:t>
            </w:r>
            <w:r w:rsidR="00F94DE5" w:rsidRPr="00013A18">
              <w:rPr>
                <w:rFonts w:ascii="Book Antiqua" w:eastAsia="Times New Roman" w:hAnsi="Book Antiqua"/>
                <w:sz w:val="24"/>
                <w:szCs w:val="24"/>
              </w:rPr>
              <w:t>0.125</w:t>
            </w:r>
          </w:p>
        </w:tc>
        <w:tc>
          <w:tcPr>
            <w:tcW w:w="34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sz w:val="24"/>
                <w:szCs w:val="24"/>
              </w:rPr>
              <w:t>0.36</w:t>
            </w:r>
            <w:r w:rsidR="00603F69" w:rsidRPr="00013A18">
              <w:rPr>
                <w:rFonts w:ascii="Book Antiqua" w:eastAsia="Times New Roman" w:hAnsi="Book Antiqua"/>
                <w:sz w:val="24"/>
                <w:szCs w:val="24"/>
              </w:rPr>
              <w:t xml:space="preserve"> </w:t>
            </w:r>
            <w:r w:rsidR="00667B43" w:rsidRPr="00013A18">
              <w:rPr>
                <w:rFonts w:ascii="Book Antiqua" w:hAnsi="Book Antiqua" w:hint="eastAsia"/>
                <w:sz w:val="24"/>
                <w:szCs w:val="24"/>
                <w:lang w:eastAsia="zh-CN"/>
              </w:rPr>
              <w:t>(</w:t>
            </w:r>
            <w:r w:rsidRPr="00013A18">
              <w:rPr>
                <w:rFonts w:ascii="Book Antiqua" w:eastAsia="Times New Roman" w:hAnsi="Book Antiqua"/>
                <w:sz w:val="24"/>
                <w:szCs w:val="24"/>
              </w:rPr>
              <w:t>0.09, 1.41</w:t>
            </w:r>
            <w:r w:rsidR="00667B43" w:rsidRPr="00013A18">
              <w:rPr>
                <w:rFonts w:ascii="Book Antiqua" w:hAnsi="Book Antiqua" w:hint="eastAsia"/>
                <w:sz w:val="24"/>
                <w:szCs w:val="24"/>
                <w:lang w:eastAsia="zh-CN"/>
              </w:rPr>
              <w:t>)</w:t>
            </w:r>
            <w:r w:rsidRPr="00013A18">
              <w:rPr>
                <w:rFonts w:ascii="Book Antiqua" w:eastAsia="Times New Roman" w:hAnsi="Book Antiqua"/>
                <w:sz w:val="24"/>
                <w:szCs w:val="24"/>
              </w:rPr>
              <w:t xml:space="preserve">, </w:t>
            </w:r>
            <w:r w:rsidR="00CF1002" w:rsidRPr="00013A18">
              <w:rPr>
                <w:rFonts w:ascii="Book Antiqua" w:eastAsia="Times New Roman" w:hAnsi="Book Antiqua"/>
                <w:i/>
                <w:sz w:val="24"/>
                <w:szCs w:val="24"/>
              </w:rPr>
              <w:t xml:space="preserve">P </w:t>
            </w:r>
            <w:r w:rsidRPr="00013A18">
              <w:rPr>
                <w:rFonts w:ascii="Book Antiqua" w:eastAsia="Times New Roman" w:hAnsi="Book Antiqua"/>
                <w:sz w:val="24"/>
                <w:szCs w:val="24"/>
              </w:rPr>
              <w:t>=</w:t>
            </w:r>
            <w:r w:rsidR="00695A75" w:rsidRPr="00013A18">
              <w:rPr>
                <w:rFonts w:ascii="Book Antiqua" w:eastAsia="Times New Roman" w:hAnsi="Book Antiqua"/>
                <w:sz w:val="24"/>
                <w:szCs w:val="24"/>
              </w:rPr>
              <w:t xml:space="preserve"> </w:t>
            </w:r>
            <w:r w:rsidRPr="00013A18">
              <w:rPr>
                <w:rFonts w:ascii="Book Antiqua" w:eastAsia="Times New Roman" w:hAnsi="Book Antiqua"/>
                <w:sz w:val="24"/>
                <w:szCs w:val="24"/>
              </w:rPr>
              <w:t>0.138</w:t>
            </w:r>
          </w:p>
        </w:tc>
      </w:tr>
      <w:tr w:rsidR="00F94DE5" w:rsidRPr="00013A18" w:rsidTr="00667B43">
        <w:trPr>
          <w:trHeight w:val="505"/>
        </w:trPr>
        <w:tc>
          <w:tcPr>
            <w:tcW w:w="204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 xml:space="preserve">Barrett’s </w:t>
            </w:r>
            <w:r w:rsidR="00E03434" w:rsidRPr="00013A18">
              <w:rPr>
                <w:rFonts w:ascii="Book Antiqua" w:eastAsia="Times New Roman" w:hAnsi="Book Antiqua"/>
                <w:kern w:val="24"/>
                <w:sz w:val="24"/>
                <w:szCs w:val="24"/>
              </w:rPr>
              <w:t>e</w:t>
            </w:r>
            <w:r w:rsidRPr="00013A18">
              <w:rPr>
                <w:rFonts w:ascii="Book Antiqua" w:eastAsia="Times New Roman" w:hAnsi="Book Antiqua"/>
                <w:kern w:val="24"/>
                <w:sz w:val="24"/>
                <w:szCs w:val="24"/>
              </w:rPr>
              <w:t>sophagus</w:t>
            </w:r>
          </w:p>
        </w:tc>
        <w:tc>
          <w:tcPr>
            <w:tcW w:w="164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14</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(3.0%)</w:t>
            </w:r>
          </w:p>
        </w:tc>
        <w:tc>
          <w:tcPr>
            <w:tcW w:w="176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13</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(7.6%)</w:t>
            </w:r>
          </w:p>
        </w:tc>
        <w:tc>
          <w:tcPr>
            <w:tcW w:w="1350"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CF1002"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i/>
                <w:kern w:val="24"/>
                <w:sz w:val="24"/>
                <w:szCs w:val="24"/>
              </w:rPr>
              <w:t xml:space="preserve">P </w:t>
            </w:r>
            <w:r w:rsidR="00F94DE5"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00F94DE5" w:rsidRPr="00013A18">
              <w:rPr>
                <w:rFonts w:ascii="Book Antiqua" w:eastAsia="Times New Roman" w:hAnsi="Book Antiqua"/>
                <w:kern w:val="24"/>
                <w:sz w:val="24"/>
                <w:szCs w:val="24"/>
              </w:rPr>
              <w:t>0.016</w:t>
            </w:r>
          </w:p>
        </w:tc>
        <w:tc>
          <w:tcPr>
            <w:tcW w:w="34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 xml:space="preserve">0.28 </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0.12, 0.63</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 xml:space="preserve">, </w:t>
            </w:r>
            <w:r w:rsidR="00CF1002" w:rsidRPr="00013A18">
              <w:rPr>
                <w:rFonts w:ascii="Book Antiqua" w:eastAsia="Times New Roman" w:hAnsi="Book Antiqua"/>
                <w:i/>
                <w:kern w:val="24"/>
                <w:sz w:val="24"/>
                <w:szCs w:val="24"/>
              </w:rPr>
              <w:t xml:space="preserve">P </w:t>
            </w:r>
            <w:r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0.003</w:t>
            </w:r>
          </w:p>
        </w:tc>
      </w:tr>
      <w:tr w:rsidR="00F94DE5" w:rsidRPr="00013A18" w:rsidTr="00667B43">
        <w:trPr>
          <w:trHeight w:val="505"/>
        </w:trPr>
        <w:tc>
          <w:tcPr>
            <w:tcW w:w="204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 xml:space="preserve">Esophageal </w:t>
            </w:r>
            <w:r w:rsidR="00E03434" w:rsidRPr="00013A18">
              <w:rPr>
                <w:rFonts w:ascii="Book Antiqua" w:eastAsia="Times New Roman" w:hAnsi="Book Antiqua"/>
                <w:kern w:val="24"/>
                <w:sz w:val="24"/>
                <w:szCs w:val="24"/>
              </w:rPr>
              <w:t>d</w:t>
            </w:r>
            <w:r w:rsidRPr="00013A18">
              <w:rPr>
                <w:rFonts w:ascii="Book Antiqua" w:eastAsia="Times New Roman" w:hAnsi="Book Antiqua"/>
                <w:kern w:val="24"/>
                <w:sz w:val="24"/>
                <w:szCs w:val="24"/>
              </w:rPr>
              <w:t>ysplasia</w:t>
            </w:r>
          </w:p>
        </w:tc>
        <w:tc>
          <w:tcPr>
            <w:tcW w:w="164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2 (0.4%)</w:t>
            </w:r>
          </w:p>
        </w:tc>
        <w:tc>
          <w:tcPr>
            <w:tcW w:w="176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4</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(2.3%)</w:t>
            </w:r>
          </w:p>
        </w:tc>
        <w:tc>
          <w:tcPr>
            <w:tcW w:w="1350"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CF1002"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i/>
                <w:kern w:val="24"/>
                <w:sz w:val="24"/>
                <w:szCs w:val="24"/>
              </w:rPr>
              <w:t xml:space="preserve">P </w:t>
            </w:r>
            <w:r w:rsidR="007E2C9F"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007E2C9F" w:rsidRPr="00013A18">
              <w:rPr>
                <w:rFonts w:ascii="Book Antiqua" w:eastAsia="Times New Roman" w:hAnsi="Book Antiqua"/>
                <w:kern w:val="24"/>
                <w:sz w:val="24"/>
                <w:szCs w:val="24"/>
              </w:rPr>
              <w:t>0.053</w:t>
            </w:r>
          </w:p>
        </w:tc>
        <w:tc>
          <w:tcPr>
            <w:tcW w:w="34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 xml:space="preserve">0.11 </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0.01, 0.64</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 xml:space="preserve">, </w:t>
            </w:r>
            <w:r w:rsidR="00CF1002" w:rsidRPr="00013A18">
              <w:rPr>
                <w:rFonts w:ascii="Book Antiqua" w:eastAsia="Times New Roman" w:hAnsi="Book Antiqua"/>
                <w:i/>
                <w:kern w:val="24"/>
                <w:sz w:val="24"/>
                <w:szCs w:val="24"/>
              </w:rPr>
              <w:t xml:space="preserve">P </w:t>
            </w:r>
            <w:r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0.014</w:t>
            </w:r>
          </w:p>
        </w:tc>
      </w:tr>
      <w:tr w:rsidR="00F94DE5" w:rsidRPr="00013A18" w:rsidTr="00667B43">
        <w:trPr>
          <w:trHeight w:val="505"/>
        </w:trPr>
        <w:tc>
          <w:tcPr>
            <w:tcW w:w="204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 xml:space="preserve">Esophageal </w:t>
            </w:r>
            <w:r w:rsidR="00E03434" w:rsidRPr="00013A18">
              <w:rPr>
                <w:rFonts w:ascii="Book Antiqua" w:eastAsia="Times New Roman" w:hAnsi="Book Antiqua"/>
                <w:kern w:val="24"/>
                <w:sz w:val="24"/>
                <w:szCs w:val="24"/>
              </w:rPr>
              <w:t>c</w:t>
            </w:r>
            <w:r w:rsidRPr="00013A18">
              <w:rPr>
                <w:rFonts w:ascii="Book Antiqua" w:eastAsia="Times New Roman" w:hAnsi="Book Antiqua"/>
                <w:kern w:val="24"/>
                <w:sz w:val="24"/>
                <w:szCs w:val="24"/>
              </w:rPr>
              <w:t>ancer</w:t>
            </w:r>
          </w:p>
        </w:tc>
        <w:tc>
          <w:tcPr>
            <w:tcW w:w="164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1</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(0.2%)</w:t>
            </w:r>
          </w:p>
        </w:tc>
        <w:tc>
          <w:tcPr>
            <w:tcW w:w="176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1</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(0.6%)</w:t>
            </w:r>
          </w:p>
        </w:tc>
        <w:tc>
          <w:tcPr>
            <w:tcW w:w="1350"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CF1002"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i/>
                <w:kern w:val="24"/>
                <w:sz w:val="24"/>
                <w:szCs w:val="24"/>
              </w:rPr>
              <w:t xml:space="preserve">P </w:t>
            </w:r>
            <w:r w:rsidR="007E2C9F"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007E2C9F" w:rsidRPr="00013A18">
              <w:rPr>
                <w:rFonts w:ascii="Book Antiqua" w:eastAsia="Times New Roman" w:hAnsi="Book Antiqua"/>
                <w:kern w:val="24"/>
                <w:sz w:val="24"/>
                <w:szCs w:val="24"/>
              </w:rPr>
              <w:t>0.535</w:t>
            </w:r>
          </w:p>
        </w:tc>
        <w:tc>
          <w:tcPr>
            <w:tcW w:w="34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0.13</w:t>
            </w:r>
            <w:r w:rsidR="00667B43" w:rsidRPr="00013A18">
              <w:rPr>
                <w:rFonts w:ascii="Book Antiqua" w:hAnsi="Book Antiqua" w:hint="eastAsia"/>
                <w:kern w:val="24"/>
                <w:sz w:val="24"/>
                <w:szCs w:val="24"/>
                <w:lang w:eastAsia="zh-CN"/>
              </w:rPr>
              <w:t xml:space="preserve"> (</w:t>
            </w:r>
            <w:r w:rsidRPr="00013A18">
              <w:rPr>
                <w:rFonts w:ascii="Book Antiqua" w:eastAsia="Times New Roman" w:hAnsi="Book Antiqua"/>
                <w:kern w:val="24"/>
                <w:sz w:val="24"/>
                <w:szCs w:val="24"/>
              </w:rPr>
              <w:t>0.01, 9.88</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 xml:space="preserve">, </w:t>
            </w:r>
            <w:r w:rsidR="00CF1002" w:rsidRPr="00013A18">
              <w:rPr>
                <w:rFonts w:ascii="Book Antiqua" w:eastAsia="Times New Roman" w:hAnsi="Book Antiqua"/>
                <w:i/>
                <w:kern w:val="24"/>
                <w:sz w:val="24"/>
                <w:szCs w:val="24"/>
              </w:rPr>
              <w:t xml:space="preserve">P </w:t>
            </w:r>
            <w:r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0.402</w:t>
            </w:r>
          </w:p>
        </w:tc>
      </w:tr>
      <w:tr w:rsidR="00F94DE5" w:rsidRPr="00013A18" w:rsidTr="00667B43">
        <w:trPr>
          <w:trHeight w:val="505"/>
        </w:trPr>
        <w:tc>
          <w:tcPr>
            <w:tcW w:w="204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 xml:space="preserve">Eosinophilic </w:t>
            </w:r>
            <w:r w:rsidR="00E03434" w:rsidRPr="00013A18">
              <w:rPr>
                <w:rFonts w:ascii="Book Antiqua" w:eastAsia="Times New Roman" w:hAnsi="Book Antiqua"/>
                <w:kern w:val="24"/>
                <w:sz w:val="24"/>
                <w:szCs w:val="24"/>
              </w:rPr>
              <w:t>e</w:t>
            </w:r>
            <w:r w:rsidRPr="00013A18">
              <w:rPr>
                <w:rFonts w:ascii="Book Antiqua" w:eastAsia="Times New Roman" w:hAnsi="Book Antiqua"/>
                <w:kern w:val="24"/>
                <w:sz w:val="24"/>
                <w:szCs w:val="24"/>
              </w:rPr>
              <w:t>so</w:t>
            </w:r>
            <w:r w:rsidR="00603F69" w:rsidRPr="00013A18">
              <w:rPr>
                <w:rFonts w:ascii="Book Antiqua" w:eastAsia="Times New Roman" w:hAnsi="Book Antiqua"/>
                <w:kern w:val="24"/>
                <w:sz w:val="24"/>
                <w:szCs w:val="24"/>
              </w:rPr>
              <w:t>p</w:t>
            </w:r>
            <w:r w:rsidRPr="00013A18">
              <w:rPr>
                <w:rFonts w:ascii="Book Antiqua" w:eastAsia="Times New Roman" w:hAnsi="Book Antiqua"/>
                <w:kern w:val="24"/>
                <w:sz w:val="24"/>
                <w:szCs w:val="24"/>
              </w:rPr>
              <w:t>hagitis</w:t>
            </w:r>
          </w:p>
        </w:tc>
        <w:tc>
          <w:tcPr>
            <w:tcW w:w="164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1 (0.2%)</w:t>
            </w:r>
          </w:p>
        </w:tc>
        <w:tc>
          <w:tcPr>
            <w:tcW w:w="176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6</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(3.5%)</w:t>
            </w:r>
          </w:p>
        </w:tc>
        <w:tc>
          <w:tcPr>
            <w:tcW w:w="1350"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CF1002"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i/>
                <w:kern w:val="24"/>
                <w:sz w:val="24"/>
                <w:szCs w:val="24"/>
              </w:rPr>
              <w:t xml:space="preserve">P </w:t>
            </w:r>
            <w:r w:rsidR="007E2C9F"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007E2C9F" w:rsidRPr="00013A18">
              <w:rPr>
                <w:rFonts w:ascii="Book Antiqua" w:eastAsia="Times New Roman" w:hAnsi="Book Antiqua"/>
                <w:kern w:val="24"/>
                <w:sz w:val="24"/>
                <w:szCs w:val="24"/>
              </w:rPr>
              <w:t>0.002</w:t>
            </w:r>
          </w:p>
        </w:tc>
        <w:tc>
          <w:tcPr>
            <w:tcW w:w="34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sz w:val="24"/>
                <w:szCs w:val="24"/>
              </w:rPr>
            </w:pPr>
            <w:r w:rsidRPr="00013A18">
              <w:rPr>
                <w:rFonts w:ascii="Book Antiqua" w:eastAsia="Times New Roman" w:hAnsi="Book Antiqua"/>
                <w:kern w:val="24"/>
                <w:sz w:val="24"/>
                <w:szCs w:val="24"/>
              </w:rPr>
              <w:t xml:space="preserve">0.10 </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0.00</w:t>
            </w:r>
            <w:r w:rsidR="00C4357E"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0.74</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 xml:space="preserve">, </w:t>
            </w:r>
            <w:r w:rsidR="00CF1002" w:rsidRPr="00013A18">
              <w:rPr>
                <w:rFonts w:ascii="Book Antiqua" w:eastAsia="Times New Roman" w:hAnsi="Book Antiqua"/>
                <w:i/>
                <w:kern w:val="24"/>
                <w:sz w:val="24"/>
                <w:szCs w:val="24"/>
              </w:rPr>
              <w:t xml:space="preserve">P </w:t>
            </w:r>
            <w:r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0.02</w:t>
            </w:r>
            <w:r w:rsidR="008449C4" w:rsidRPr="00013A18">
              <w:rPr>
                <w:rFonts w:ascii="Book Antiqua" w:eastAsia="Times New Roman" w:hAnsi="Book Antiqua"/>
                <w:kern w:val="24"/>
                <w:sz w:val="24"/>
                <w:szCs w:val="24"/>
              </w:rPr>
              <w:t>0</w:t>
            </w:r>
          </w:p>
        </w:tc>
      </w:tr>
      <w:tr w:rsidR="00F94DE5" w:rsidRPr="00013A18" w:rsidTr="00667B43">
        <w:trPr>
          <w:trHeight w:val="505"/>
        </w:trPr>
        <w:tc>
          <w:tcPr>
            <w:tcW w:w="204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Del="00BB50AC"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 xml:space="preserve">Carcinoid </w:t>
            </w:r>
            <w:r w:rsidR="00E03434" w:rsidRPr="00013A18">
              <w:rPr>
                <w:rFonts w:ascii="Book Antiqua" w:eastAsia="Times New Roman" w:hAnsi="Book Antiqua"/>
                <w:kern w:val="24"/>
                <w:sz w:val="24"/>
                <w:szCs w:val="24"/>
              </w:rPr>
              <w:t>t</w:t>
            </w:r>
            <w:r w:rsidRPr="00013A18">
              <w:rPr>
                <w:rFonts w:ascii="Book Antiqua" w:eastAsia="Times New Roman" w:hAnsi="Book Antiqua"/>
                <w:kern w:val="24"/>
                <w:sz w:val="24"/>
                <w:szCs w:val="24"/>
              </w:rPr>
              <w:t>umor</w:t>
            </w:r>
          </w:p>
        </w:tc>
        <w:tc>
          <w:tcPr>
            <w:tcW w:w="164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10</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(2.1%)</w:t>
            </w:r>
          </w:p>
        </w:tc>
        <w:tc>
          <w:tcPr>
            <w:tcW w:w="176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Del="00A4333D"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0</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w:t>
            </w:r>
          </w:p>
        </w:tc>
        <w:tc>
          <w:tcPr>
            <w:tcW w:w="1350"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CF1002"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i/>
                <w:kern w:val="24"/>
                <w:sz w:val="24"/>
                <w:szCs w:val="24"/>
              </w:rPr>
              <w:t xml:space="preserve">P </w:t>
            </w:r>
            <w:r w:rsidR="007E2C9F"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007E2C9F" w:rsidRPr="00013A18">
              <w:rPr>
                <w:rFonts w:ascii="Book Antiqua" w:eastAsia="Times New Roman" w:hAnsi="Book Antiqua"/>
                <w:kern w:val="24"/>
                <w:sz w:val="24"/>
                <w:szCs w:val="24"/>
              </w:rPr>
              <w:t>0.043</w:t>
            </w:r>
          </w:p>
        </w:tc>
        <w:tc>
          <w:tcPr>
            <w:tcW w:w="34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5.13</w:t>
            </w:r>
            <w:r w:rsidR="00603F69" w:rsidRPr="00013A18">
              <w:rPr>
                <w:rFonts w:ascii="Book Antiqua" w:eastAsia="Times New Roman" w:hAnsi="Book Antiqua"/>
                <w:kern w:val="24"/>
                <w:sz w:val="24"/>
                <w:szCs w:val="24"/>
              </w:rPr>
              <w:t xml:space="preserve"> </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1.02,</w:t>
            </w:r>
            <w:r w:rsidR="00C4357E" w:rsidRPr="00013A18">
              <w:rPr>
                <w:rFonts w:ascii="Book Antiqua" w:eastAsia="Times New Roman" w:hAnsi="Book Antiqua"/>
                <w:kern w:val="24"/>
                <w:sz w:val="24"/>
                <w:szCs w:val="24"/>
              </w:rPr>
              <w:t xml:space="preserve"> </w:t>
            </w:r>
            <w:r w:rsidR="00522B66" w:rsidRPr="00013A18">
              <w:rPr>
                <w:rFonts w:ascii="Book Antiqua" w:eastAsia="Times New Roman" w:hAnsi="Book Antiqua"/>
                <w:kern w:val="24"/>
                <w:sz w:val="24"/>
                <w:szCs w:val="24"/>
              </w:rPr>
              <w:t>∞</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 xml:space="preserve">, </w:t>
            </w:r>
            <w:r w:rsidR="00CF1002" w:rsidRPr="00013A18">
              <w:rPr>
                <w:rFonts w:ascii="Book Antiqua" w:eastAsia="Times New Roman" w:hAnsi="Book Antiqua"/>
                <w:i/>
                <w:kern w:val="24"/>
                <w:sz w:val="24"/>
                <w:szCs w:val="24"/>
              </w:rPr>
              <w:t xml:space="preserve">P </w:t>
            </w:r>
            <w:r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0.047</w:t>
            </w:r>
          </w:p>
        </w:tc>
      </w:tr>
      <w:tr w:rsidR="00F94DE5" w:rsidRPr="00013A18" w:rsidTr="00667B43">
        <w:trPr>
          <w:trHeight w:val="505"/>
        </w:trPr>
        <w:tc>
          <w:tcPr>
            <w:tcW w:w="204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Duodenitis</w:t>
            </w:r>
          </w:p>
        </w:tc>
        <w:tc>
          <w:tcPr>
            <w:tcW w:w="164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2</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(0.4%)</w:t>
            </w:r>
          </w:p>
        </w:tc>
        <w:tc>
          <w:tcPr>
            <w:tcW w:w="176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Del="00A4333D"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6</w:t>
            </w:r>
            <w:r w:rsidR="002F08E8"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(3.5%)</w:t>
            </w:r>
          </w:p>
        </w:tc>
        <w:tc>
          <w:tcPr>
            <w:tcW w:w="1350"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CF1002"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i/>
                <w:kern w:val="24"/>
                <w:sz w:val="24"/>
                <w:szCs w:val="24"/>
              </w:rPr>
              <w:t xml:space="preserve">P </w:t>
            </w:r>
            <w:r w:rsidR="007E2C9F"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007E2C9F" w:rsidRPr="00013A18">
              <w:rPr>
                <w:rFonts w:ascii="Book Antiqua" w:eastAsia="Times New Roman" w:hAnsi="Book Antiqua"/>
                <w:kern w:val="24"/>
                <w:sz w:val="24"/>
                <w:szCs w:val="24"/>
              </w:rPr>
              <w:t>0.006</w:t>
            </w:r>
          </w:p>
        </w:tc>
        <w:tc>
          <w:tcPr>
            <w:tcW w:w="34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0.13</w:t>
            </w:r>
            <w:r w:rsidR="00603F69" w:rsidRPr="00013A18">
              <w:rPr>
                <w:rFonts w:ascii="Book Antiqua" w:eastAsia="Times New Roman" w:hAnsi="Book Antiqua"/>
                <w:kern w:val="24"/>
                <w:sz w:val="24"/>
                <w:szCs w:val="24"/>
              </w:rPr>
              <w:t xml:space="preserve"> </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0.02, 0.65</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 xml:space="preserve">, </w:t>
            </w:r>
            <w:r w:rsidR="00CF1002" w:rsidRPr="00013A18">
              <w:rPr>
                <w:rFonts w:ascii="Book Antiqua" w:eastAsia="Times New Roman" w:hAnsi="Book Antiqua"/>
                <w:i/>
                <w:kern w:val="24"/>
                <w:sz w:val="24"/>
                <w:szCs w:val="24"/>
              </w:rPr>
              <w:t xml:space="preserve">P </w:t>
            </w:r>
            <w:r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0.012</w:t>
            </w:r>
          </w:p>
        </w:tc>
      </w:tr>
      <w:tr w:rsidR="00F94DE5" w:rsidRPr="00013A18" w:rsidTr="00667B43">
        <w:trPr>
          <w:trHeight w:val="505"/>
        </w:trPr>
        <w:tc>
          <w:tcPr>
            <w:tcW w:w="204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 xml:space="preserve">Duodenal </w:t>
            </w:r>
            <w:r w:rsidR="00E03434" w:rsidRPr="00013A18">
              <w:rPr>
                <w:rFonts w:ascii="Book Antiqua" w:eastAsia="Times New Roman" w:hAnsi="Book Antiqua"/>
                <w:kern w:val="24"/>
                <w:sz w:val="24"/>
                <w:szCs w:val="24"/>
              </w:rPr>
              <w:t>p</w:t>
            </w:r>
            <w:r w:rsidRPr="00013A18">
              <w:rPr>
                <w:rFonts w:ascii="Book Antiqua" w:eastAsia="Times New Roman" w:hAnsi="Book Antiqua"/>
                <w:kern w:val="24"/>
                <w:sz w:val="24"/>
                <w:szCs w:val="24"/>
              </w:rPr>
              <w:t>olyp</w:t>
            </w:r>
          </w:p>
        </w:tc>
        <w:tc>
          <w:tcPr>
            <w:tcW w:w="164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5</w:t>
            </w:r>
            <w:r w:rsidR="00603F69"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(1.1%)</w:t>
            </w:r>
          </w:p>
        </w:tc>
        <w:tc>
          <w:tcPr>
            <w:tcW w:w="176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Del="00A4333D"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1</w:t>
            </w:r>
            <w:r w:rsidR="00603F69"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(0.6%)</w:t>
            </w:r>
          </w:p>
        </w:tc>
        <w:tc>
          <w:tcPr>
            <w:tcW w:w="1350"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CF1002"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i/>
                <w:kern w:val="24"/>
                <w:sz w:val="24"/>
                <w:szCs w:val="24"/>
              </w:rPr>
              <w:t xml:space="preserve">P </w:t>
            </w:r>
            <w:r w:rsidR="007E2C9F"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007E2C9F" w:rsidRPr="00013A18">
              <w:rPr>
                <w:rFonts w:ascii="Book Antiqua" w:eastAsia="Times New Roman" w:hAnsi="Book Antiqua"/>
                <w:kern w:val="24"/>
                <w:sz w:val="24"/>
                <w:szCs w:val="24"/>
              </w:rPr>
              <w:t>0.645</w:t>
            </w:r>
          </w:p>
        </w:tc>
        <w:tc>
          <w:tcPr>
            <w:tcW w:w="34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OR 1.2</w:t>
            </w:r>
            <w:r w:rsidR="00603F69" w:rsidRPr="00013A18">
              <w:rPr>
                <w:rFonts w:ascii="Book Antiqua" w:eastAsia="Times New Roman" w:hAnsi="Book Antiqua"/>
                <w:kern w:val="24"/>
                <w:sz w:val="24"/>
                <w:szCs w:val="24"/>
              </w:rPr>
              <w:t xml:space="preserve"> </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0.16, 29.49</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 xml:space="preserve">, </w:t>
            </w:r>
            <w:r w:rsidR="00CF1002" w:rsidRPr="00013A18">
              <w:rPr>
                <w:rFonts w:ascii="Book Antiqua" w:eastAsia="Times New Roman" w:hAnsi="Book Antiqua"/>
                <w:i/>
                <w:kern w:val="24"/>
                <w:sz w:val="24"/>
                <w:szCs w:val="24"/>
              </w:rPr>
              <w:t xml:space="preserve">P </w:t>
            </w:r>
            <w:r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0.944</w:t>
            </w:r>
          </w:p>
        </w:tc>
      </w:tr>
      <w:tr w:rsidR="00F94DE5" w:rsidRPr="00013A18" w:rsidTr="00667B43">
        <w:trPr>
          <w:trHeight w:val="505"/>
        </w:trPr>
        <w:tc>
          <w:tcPr>
            <w:tcW w:w="204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 xml:space="preserve">Duodenal </w:t>
            </w:r>
            <w:r w:rsidR="00E03434" w:rsidRPr="00013A18">
              <w:rPr>
                <w:rFonts w:ascii="Book Antiqua" w:eastAsia="Times New Roman" w:hAnsi="Book Antiqua"/>
                <w:kern w:val="24"/>
                <w:sz w:val="24"/>
                <w:szCs w:val="24"/>
              </w:rPr>
              <w:t>u</w:t>
            </w:r>
            <w:r w:rsidRPr="00013A18">
              <w:rPr>
                <w:rFonts w:ascii="Book Antiqua" w:eastAsia="Times New Roman" w:hAnsi="Book Antiqua"/>
                <w:kern w:val="24"/>
                <w:sz w:val="24"/>
                <w:szCs w:val="24"/>
              </w:rPr>
              <w:t>lcer</w:t>
            </w:r>
          </w:p>
        </w:tc>
        <w:tc>
          <w:tcPr>
            <w:tcW w:w="164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2</w:t>
            </w:r>
            <w:r w:rsidR="00603F69"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(0.4%)</w:t>
            </w:r>
          </w:p>
        </w:tc>
        <w:tc>
          <w:tcPr>
            <w:tcW w:w="176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Del="00A4333D"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0</w:t>
            </w:r>
            <w:r w:rsidR="00603F69"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w:t>
            </w:r>
          </w:p>
        </w:tc>
        <w:tc>
          <w:tcPr>
            <w:tcW w:w="1350" w:type="dxa"/>
            <w:tcBorders>
              <w:top w:val="single" w:sz="8" w:space="0" w:color="FFFFFF"/>
              <w:left w:val="single" w:sz="8" w:space="0" w:color="FFFFFF"/>
              <w:bottom w:val="single" w:sz="8" w:space="0" w:color="FFFFFF"/>
              <w:right w:val="single" w:sz="8" w:space="0" w:color="FFFFFF"/>
            </w:tcBorders>
            <w:shd w:val="clear" w:color="auto" w:fill="auto"/>
            <w:vAlign w:val="center"/>
          </w:tcPr>
          <w:p w:rsidR="00F94DE5" w:rsidRPr="00013A18" w:rsidRDefault="00CF1002"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i/>
                <w:kern w:val="24"/>
                <w:sz w:val="24"/>
                <w:szCs w:val="24"/>
              </w:rPr>
              <w:t xml:space="preserve">P </w:t>
            </w:r>
            <w:r w:rsidR="007E2C9F"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007E2C9F" w:rsidRPr="00013A18">
              <w:rPr>
                <w:rFonts w:ascii="Book Antiqua" w:eastAsia="Times New Roman" w:hAnsi="Book Antiqua"/>
                <w:kern w:val="24"/>
                <w:sz w:val="24"/>
                <w:szCs w:val="24"/>
              </w:rPr>
              <w:t>0.536</w:t>
            </w:r>
          </w:p>
        </w:tc>
        <w:tc>
          <w:tcPr>
            <w:tcW w:w="34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rsidR="00F94DE5" w:rsidRPr="00013A18" w:rsidRDefault="00F94DE5" w:rsidP="009A495D">
            <w:pPr>
              <w:spacing w:after="0" w:line="360" w:lineRule="auto"/>
              <w:jc w:val="both"/>
              <w:rPr>
                <w:rFonts w:ascii="Book Antiqua" w:eastAsia="Times New Roman" w:hAnsi="Book Antiqua"/>
                <w:kern w:val="24"/>
                <w:sz w:val="24"/>
                <w:szCs w:val="24"/>
              </w:rPr>
            </w:pPr>
            <w:r w:rsidRPr="00013A18">
              <w:rPr>
                <w:rFonts w:ascii="Book Antiqua" w:eastAsia="Times New Roman" w:hAnsi="Book Antiqua"/>
                <w:kern w:val="24"/>
                <w:sz w:val="24"/>
                <w:szCs w:val="24"/>
              </w:rPr>
              <w:t>OR 0.63</w:t>
            </w:r>
            <w:r w:rsidR="00603F69" w:rsidRPr="00013A18">
              <w:rPr>
                <w:rFonts w:ascii="Book Antiqua" w:eastAsia="Times New Roman" w:hAnsi="Book Antiqua"/>
                <w:kern w:val="24"/>
                <w:sz w:val="24"/>
                <w:szCs w:val="24"/>
              </w:rPr>
              <w:t xml:space="preserve"> </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 xml:space="preserve">0.07, </w:t>
            </w:r>
            <w:r w:rsidR="00522B66" w:rsidRPr="00013A18">
              <w:rPr>
                <w:rFonts w:ascii="Book Antiqua" w:eastAsia="Times New Roman" w:hAnsi="Book Antiqua"/>
                <w:kern w:val="24"/>
                <w:sz w:val="24"/>
                <w:szCs w:val="24"/>
              </w:rPr>
              <w:t>∞</w:t>
            </w:r>
            <w:r w:rsidR="00667B43" w:rsidRPr="00013A18">
              <w:rPr>
                <w:rFonts w:ascii="Book Antiqua" w:hAnsi="Book Antiqua" w:hint="eastAsia"/>
                <w:kern w:val="24"/>
                <w:sz w:val="24"/>
                <w:szCs w:val="24"/>
                <w:lang w:eastAsia="zh-CN"/>
              </w:rPr>
              <w:t>)</w:t>
            </w:r>
            <w:r w:rsidRPr="00013A18">
              <w:rPr>
                <w:rFonts w:ascii="Book Antiqua" w:eastAsia="Times New Roman" w:hAnsi="Book Antiqua"/>
                <w:kern w:val="24"/>
                <w:sz w:val="24"/>
                <w:szCs w:val="24"/>
              </w:rPr>
              <w:t xml:space="preserve">, </w:t>
            </w:r>
            <w:r w:rsidR="00CF1002" w:rsidRPr="00013A18">
              <w:rPr>
                <w:rFonts w:ascii="Book Antiqua" w:eastAsia="Times New Roman" w:hAnsi="Book Antiqua"/>
                <w:i/>
                <w:kern w:val="24"/>
                <w:sz w:val="24"/>
                <w:szCs w:val="24"/>
              </w:rPr>
              <w:t xml:space="preserve">P </w:t>
            </w:r>
            <w:r w:rsidRPr="00013A18">
              <w:rPr>
                <w:rFonts w:ascii="Book Antiqua" w:eastAsia="Times New Roman" w:hAnsi="Book Antiqua"/>
                <w:kern w:val="24"/>
                <w:sz w:val="24"/>
                <w:szCs w:val="24"/>
              </w:rPr>
              <w:t>=</w:t>
            </w:r>
            <w:r w:rsidR="00695A75" w:rsidRPr="00013A18">
              <w:rPr>
                <w:rFonts w:ascii="Book Antiqua" w:eastAsia="Times New Roman" w:hAnsi="Book Antiqua"/>
                <w:kern w:val="24"/>
                <w:sz w:val="24"/>
                <w:szCs w:val="24"/>
              </w:rPr>
              <w:t xml:space="preserve"> </w:t>
            </w:r>
            <w:r w:rsidRPr="00013A18">
              <w:rPr>
                <w:rFonts w:ascii="Book Antiqua" w:eastAsia="Times New Roman" w:hAnsi="Book Antiqua"/>
                <w:kern w:val="24"/>
                <w:sz w:val="24"/>
                <w:szCs w:val="24"/>
              </w:rPr>
              <w:t>0.628</w:t>
            </w:r>
          </w:p>
        </w:tc>
      </w:tr>
    </w:tbl>
    <w:p w:rsidR="00CF1002" w:rsidRPr="00CF1002" w:rsidRDefault="00CF1002" w:rsidP="009A495D">
      <w:pPr>
        <w:spacing w:after="0" w:line="360" w:lineRule="auto"/>
        <w:jc w:val="both"/>
        <w:rPr>
          <w:rFonts w:ascii="Book Antiqua" w:hAnsi="Book Antiqua"/>
          <w:sz w:val="24"/>
          <w:szCs w:val="24"/>
          <w:lang w:eastAsia="zh-CN"/>
        </w:rPr>
      </w:pPr>
      <w:r w:rsidRPr="00013A18">
        <w:rPr>
          <w:rFonts w:ascii="Book Antiqua" w:eastAsia="Times New Roman" w:hAnsi="Book Antiqua"/>
          <w:bCs/>
          <w:sz w:val="24"/>
          <w:szCs w:val="24"/>
        </w:rPr>
        <w:t>IM</w:t>
      </w:r>
      <w:r w:rsidRPr="00013A18">
        <w:rPr>
          <w:rFonts w:ascii="Book Antiqua" w:hAnsi="Book Antiqua" w:hint="eastAsia"/>
          <w:bCs/>
          <w:sz w:val="24"/>
          <w:szCs w:val="24"/>
          <w:lang w:eastAsia="zh-CN"/>
        </w:rPr>
        <w:t>:</w:t>
      </w:r>
      <w:r w:rsidRPr="00013A18">
        <w:rPr>
          <w:rFonts w:ascii="Book Antiqua" w:hAnsi="Book Antiqua"/>
          <w:bCs/>
          <w:sz w:val="24"/>
          <w:szCs w:val="24"/>
          <w:lang w:eastAsia="zh-CN"/>
        </w:rPr>
        <w:t xml:space="preserve"> </w:t>
      </w:r>
      <w:r w:rsidRPr="00013A18">
        <w:rPr>
          <w:rFonts w:ascii="Book Antiqua" w:hAnsi="Book Antiqua"/>
          <w:sz w:val="24"/>
          <w:szCs w:val="24"/>
        </w:rPr>
        <w:t>Intestinal metaplasia</w:t>
      </w:r>
      <w:r w:rsidRPr="00013A18">
        <w:rPr>
          <w:rFonts w:ascii="Book Antiqua" w:hAnsi="Book Antiqua" w:hint="eastAsia"/>
          <w:sz w:val="24"/>
          <w:szCs w:val="24"/>
          <w:lang w:eastAsia="zh-CN"/>
        </w:rPr>
        <w:t xml:space="preserve">; </w:t>
      </w:r>
      <w:r w:rsidRPr="00013A18">
        <w:rPr>
          <w:rFonts w:ascii="Book Antiqua" w:eastAsia="Times New Roman" w:hAnsi="Book Antiqua"/>
          <w:i/>
          <w:kern w:val="24"/>
          <w:sz w:val="24"/>
          <w:szCs w:val="24"/>
        </w:rPr>
        <w:t>H. pylori</w:t>
      </w:r>
      <w:r w:rsidRPr="00013A18">
        <w:rPr>
          <w:rFonts w:ascii="Book Antiqua" w:hAnsi="Book Antiqua" w:hint="eastAsia"/>
          <w:i/>
          <w:kern w:val="24"/>
          <w:sz w:val="24"/>
          <w:szCs w:val="24"/>
          <w:lang w:eastAsia="zh-CN"/>
        </w:rPr>
        <w:t xml:space="preserve">: </w:t>
      </w:r>
      <w:r w:rsidRPr="00013A18">
        <w:rPr>
          <w:rFonts w:ascii="Book Antiqua" w:hAnsi="Book Antiqua"/>
          <w:i/>
          <w:sz w:val="24"/>
          <w:szCs w:val="24"/>
        </w:rPr>
        <w:t>Helicobacter pylori</w:t>
      </w:r>
      <w:r w:rsidRPr="00013A18">
        <w:rPr>
          <w:rFonts w:ascii="Book Antiqua" w:hAnsi="Book Antiqua" w:hint="eastAsia"/>
          <w:sz w:val="24"/>
          <w:szCs w:val="24"/>
          <w:lang w:eastAsia="zh-CN"/>
        </w:rPr>
        <w:t>.</w:t>
      </w:r>
      <w:bookmarkStart w:id="74" w:name="_GoBack"/>
      <w:bookmarkEnd w:id="74"/>
    </w:p>
    <w:p w:rsidR="00E03434" w:rsidRPr="00D63D8B" w:rsidRDefault="00CF1002" w:rsidP="009A495D">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 xml:space="preserve"> </w:t>
      </w:r>
    </w:p>
    <w:p w:rsidR="00893F41" w:rsidRPr="00D63D8B" w:rsidRDefault="00893F41" w:rsidP="009A495D">
      <w:pPr>
        <w:spacing w:after="0" w:line="360" w:lineRule="auto"/>
        <w:jc w:val="both"/>
        <w:rPr>
          <w:rFonts w:ascii="Book Antiqua" w:hAnsi="Book Antiqua"/>
          <w:sz w:val="24"/>
          <w:szCs w:val="24"/>
        </w:rPr>
      </w:pPr>
    </w:p>
    <w:p w:rsidR="00984191" w:rsidRPr="00CF1002" w:rsidRDefault="00984191" w:rsidP="009A495D">
      <w:pPr>
        <w:spacing w:after="0" w:line="360" w:lineRule="auto"/>
        <w:jc w:val="both"/>
        <w:rPr>
          <w:rFonts w:ascii="Book Antiqua" w:hAnsi="Book Antiqua"/>
          <w:sz w:val="24"/>
          <w:szCs w:val="24"/>
          <w:lang w:eastAsia="zh-CN"/>
        </w:rPr>
      </w:pPr>
    </w:p>
    <w:sectPr w:rsidR="00984191" w:rsidRPr="00CF1002" w:rsidSect="00E034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F9" w:rsidRDefault="00720CF9" w:rsidP="00E0725C">
      <w:pPr>
        <w:spacing w:after="0" w:line="240" w:lineRule="auto"/>
      </w:pPr>
      <w:r>
        <w:separator/>
      </w:r>
    </w:p>
  </w:endnote>
  <w:endnote w:type="continuationSeparator" w:id="0">
    <w:p w:rsidR="00720CF9" w:rsidRDefault="00720CF9" w:rsidP="00E0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491529"/>
      <w:docPartObj>
        <w:docPartGallery w:val="Page Numbers (Bottom of Page)"/>
        <w:docPartUnique/>
      </w:docPartObj>
    </w:sdtPr>
    <w:sdtEndPr>
      <w:rPr>
        <w:rFonts w:ascii="Book Antiqua" w:hAnsi="Book Antiqua"/>
        <w:noProof/>
      </w:rPr>
    </w:sdtEndPr>
    <w:sdtContent>
      <w:p w:rsidR="00D57D58" w:rsidRPr="007C62AD" w:rsidRDefault="00D57D58">
        <w:pPr>
          <w:pStyle w:val="ac"/>
          <w:jc w:val="center"/>
          <w:rPr>
            <w:rFonts w:ascii="Book Antiqua" w:hAnsi="Book Antiqua"/>
          </w:rPr>
        </w:pPr>
        <w:r w:rsidRPr="007C62AD">
          <w:rPr>
            <w:rFonts w:ascii="Book Antiqua" w:hAnsi="Book Antiqua"/>
          </w:rPr>
          <w:fldChar w:fldCharType="begin"/>
        </w:r>
        <w:r w:rsidRPr="007C62AD">
          <w:rPr>
            <w:rFonts w:ascii="Book Antiqua" w:hAnsi="Book Antiqua"/>
          </w:rPr>
          <w:instrText xml:space="preserve"> PAGE   \* MERGEFORMAT </w:instrText>
        </w:r>
        <w:r w:rsidRPr="007C62AD">
          <w:rPr>
            <w:rFonts w:ascii="Book Antiqua" w:hAnsi="Book Antiqua"/>
          </w:rPr>
          <w:fldChar w:fldCharType="separate"/>
        </w:r>
        <w:r w:rsidR="00013A18">
          <w:rPr>
            <w:rFonts w:ascii="Book Antiqua" w:hAnsi="Book Antiqua"/>
            <w:noProof/>
          </w:rPr>
          <w:t>30</w:t>
        </w:r>
        <w:r w:rsidRPr="007C62AD">
          <w:rPr>
            <w:rFonts w:ascii="Book Antiqua" w:hAnsi="Book Antiqua"/>
            <w:noProof/>
          </w:rPr>
          <w:fldChar w:fldCharType="end"/>
        </w:r>
      </w:p>
    </w:sdtContent>
  </w:sdt>
  <w:p w:rsidR="00D57D58" w:rsidRDefault="00D57D5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F9" w:rsidRDefault="00720CF9" w:rsidP="00E0725C">
      <w:pPr>
        <w:spacing w:after="0" w:line="240" w:lineRule="auto"/>
      </w:pPr>
      <w:r>
        <w:separator/>
      </w:r>
    </w:p>
  </w:footnote>
  <w:footnote w:type="continuationSeparator" w:id="0">
    <w:p w:rsidR="00720CF9" w:rsidRDefault="00720CF9" w:rsidP="00E07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13E3"/>
    <w:multiLevelType w:val="hybridMultilevel"/>
    <w:tmpl w:val="7332B962"/>
    <w:lvl w:ilvl="0" w:tplc="4754C2CA">
      <w:start w:val="25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06031"/>
    <w:multiLevelType w:val="hybridMultilevel"/>
    <w:tmpl w:val="98929F7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74818"/>
    <w:multiLevelType w:val="hybridMultilevel"/>
    <w:tmpl w:val="B4747BE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36C8C"/>
    <w:multiLevelType w:val="hybridMultilevel"/>
    <w:tmpl w:val="1764DF7E"/>
    <w:lvl w:ilvl="0" w:tplc="8D6A85E2">
      <w:start w:val="1"/>
      <w:numFmt w:val="bullet"/>
      <w:lvlText w:val="–"/>
      <w:lvlJc w:val="left"/>
      <w:pPr>
        <w:tabs>
          <w:tab w:val="num" w:pos="720"/>
        </w:tabs>
        <w:ind w:left="720" w:hanging="360"/>
      </w:pPr>
      <w:rPr>
        <w:rFonts w:ascii="Arial" w:hAnsi="Arial" w:hint="default"/>
      </w:rPr>
    </w:lvl>
    <w:lvl w:ilvl="1" w:tplc="9E5EE75A" w:tentative="1">
      <w:start w:val="1"/>
      <w:numFmt w:val="bullet"/>
      <w:lvlText w:val="–"/>
      <w:lvlJc w:val="left"/>
      <w:pPr>
        <w:tabs>
          <w:tab w:val="num" w:pos="1440"/>
        </w:tabs>
        <w:ind w:left="1440" w:hanging="360"/>
      </w:pPr>
      <w:rPr>
        <w:rFonts w:ascii="Arial" w:hAnsi="Arial" w:hint="default"/>
      </w:rPr>
    </w:lvl>
    <w:lvl w:ilvl="2" w:tplc="E5905444" w:tentative="1">
      <w:start w:val="1"/>
      <w:numFmt w:val="bullet"/>
      <w:lvlText w:val="–"/>
      <w:lvlJc w:val="left"/>
      <w:pPr>
        <w:tabs>
          <w:tab w:val="num" w:pos="2160"/>
        </w:tabs>
        <w:ind w:left="2160" w:hanging="360"/>
      </w:pPr>
      <w:rPr>
        <w:rFonts w:ascii="Arial" w:hAnsi="Arial" w:hint="default"/>
      </w:rPr>
    </w:lvl>
    <w:lvl w:ilvl="3" w:tplc="3738C742">
      <w:start w:val="1"/>
      <w:numFmt w:val="bullet"/>
      <w:lvlText w:val="–"/>
      <w:lvlJc w:val="left"/>
      <w:pPr>
        <w:tabs>
          <w:tab w:val="num" w:pos="2880"/>
        </w:tabs>
        <w:ind w:left="2880" w:hanging="360"/>
      </w:pPr>
      <w:rPr>
        <w:rFonts w:ascii="Arial" w:hAnsi="Arial" w:hint="default"/>
      </w:rPr>
    </w:lvl>
    <w:lvl w:ilvl="4" w:tplc="DA9AFA76" w:tentative="1">
      <w:start w:val="1"/>
      <w:numFmt w:val="bullet"/>
      <w:lvlText w:val="–"/>
      <w:lvlJc w:val="left"/>
      <w:pPr>
        <w:tabs>
          <w:tab w:val="num" w:pos="3600"/>
        </w:tabs>
        <w:ind w:left="3600" w:hanging="360"/>
      </w:pPr>
      <w:rPr>
        <w:rFonts w:ascii="Arial" w:hAnsi="Arial" w:hint="default"/>
      </w:rPr>
    </w:lvl>
    <w:lvl w:ilvl="5" w:tplc="20301DD6" w:tentative="1">
      <w:start w:val="1"/>
      <w:numFmt w:val="bullet"/>
      <w:lvlText w:val="–"/>
      <w:lvlJc w:val="left"/>
      <w:pPr>
        <w:tabs>
          <w:tab w:val="num" w:pos="4320"/>
        </w:tabs>
        <w:ind w:left="4320" w:hanging="360"/>
      </w:pPr>
      <w:rPr>
        <w:rFonts w:ascii="Arial" w:hAnsi="Arial" w:hint="default"/>
      </w:rPr>
    </w:lvl>
    <w:lvl w:ilvl="6" w:tplc="16648192" w:tentative="1">
      <w:start w:val="1"/>
      <w:numFmt w:val="bullet"/>
      <w:lvlText w:val="–"/>
      <w:lvlJc w:val="left"/>
      <w:pPr>
        <w:tabs>
          <w:tab w:val="num" w:pos="5040"/>
        </w:tabs>
        <w:ind w:left="5040" w:hanging="360"/>
      </w:pPr>
      <w:rPr>
        <w:rFonts w:ascii="Arial" w:hAnsi="Arial" w:hint="default"/>
      </w:rPr>
    </w:lvl>
    <w:lvl w:ilvl="7" w:tplc="2258CA82" w:tentative="1">
      <w:start w:val="1"/>
      <w:numFmt w:val="bullet"/>
      <w:lvlText w:val="–"/>
      <w:lvlJc w:val="left"/>
      <w:pPr>
        <w:tabs>
          <w:tab w:val="num" w:pos="5760"/>
        </w:tabs>
        <w:ind w:left="5760" w:hanging="360"/>
      </w:pPr>
      <w:rPr>
        <w:rFonts w:ascii="Arial" w:hAnsi="Arial" w:hint="default"/>
      </w:rPr>
    </w:lvl>
    <w:lvl w:ilvl="8" w:tplc="70AAB2F8" w:tentative="1">
      <w:start w:val="1"/>
      <w:numFmt w:val="bullet"/>
      <w:lvlText w:val="–"/>
      <w:lvlJc w:val="left"/>
      <w:pPr>
        <w:tabs>
          <w:tab w:val="num" w:pos="6480"/>
        </w:tabs>
        <w:ind w:left="6480" w:hanging="360"/>
      </w:pPr>
      <w:rPr>
        <w:rFonts w:ascii="Arial" w:hAnsi="Arial" w:hint="default"/>
      </w:rPr>
    </w:lvl>
  </w:abstractNum>
  <w:abstractNum w:abstractNumId="4">
    <w:nsid w:val="48DC760F"/>
    <w:multiLevelType w:val="hybridMultilevel"/>
    <w:tmpl w:val="03505D1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4A3F94"/>
    <w:multiLevelType w:val="hybridMultilevel"/>
    <w:tmpl w:val="22A8CB48"/>
    <w:lvl w:ilvl="0" w:tplc="B1C45DBA">
      <w:start w:val="25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ED049F"/>
    <w:multiLevelType w:val="hybridMultilevel"/>
    <w:tmpl w:val="FF504716"/>
    <w:lvl w:ilvl="0" w:tplc="95D47774">
      <w:start w:val="1"/>
      <w:numFmt w:val="bullet"/>
      <w:lvlText w:val="–"/>
      <w:lvlJc w:val="left"/>
      <w:pPr>
        <w:tabs>
          <w:tab w:val="num" w:pos="720"/>
        </w:tabs>
        <w:ind w:left="720" w:hanging="360"/>
      </w:pPr>
      <w:rPr>
        <w:rFonts w:ascii="Arial" w:hAnsi="Arial" w:hint="default"/>
      </w:rPr>
    </w:lvl>
    <w:lvl w:ilvl="1" w:tplc="0FFC93C8">
      <w:start w:val="1"/>
      <w:numFmt w:val="bullet"/>
      <w:lvlText w:val="–"/>
      <w:lvlJc w:val="left"/>
      <w:pPr>
        <w:tabs>
          <w:tab w:val="num" w:pos="1440"/>
        </w:tabs>
        <w:ind w:left="1440" w:hanging="360"/>
      </w:pPr>
      <w:rPr>
        <w:rFonts w:ascii="Arial" w:hAnsi="Arial" w:hint="default"/>
      </w:rPr>
    </w:lvl>
    <w:lvl w:ilvl="2" w:tplc="EB969968">
      <w:start w:val="1045"/>
      <w:numFmt w:val="bullet"/>
      <w:lvlText w:val="•"/>
      <w:lvlJc w:val="left"/>
      <w:pPr>
        <w:tabs>
          <w:tab w:val="num" w:pos="2160"/>
        </w:tabs>
        <w:ind w:left="2160" w:hanging="360"/>
      </w:pPr>
      <w:rPr>
        <w:rFonts w:ascii="Arial" w:hAnsi="Arial" w:hint="default"/>
      </w:rPr>
    </w:lvl>
    <w:lvl w:ilvl="3" w:tplc="D2464104" w:tentative="1">
      <w:start w:val="1"/>
      <w:numFmt w:val="bullet"/>
      <w:lvlText w:val="–"/>
      <w:lvlJc w:val="left"/>
      <w:pPr>
        <w:tabs>
          <w:tab w:val="num" w:pos="2880"/>
        </w:tabs>
        <w:ind w:left="2880" w:hanging="360"/>
      </w:pPr>
      <w:rPr>
        <w:rFonts w:ascii="Arial" w:hAnsi="Arial" w:hint="default"/>
      </w:rPr>
    </w:lvl>
    <w:lvl w:ilvl="4" w:tplc="92D0A3A2" w:tentative="1">
      <w:start w:val="1"/>
      <w:numFmt w:val="bullet"/>
      <w:lvlText w:val="–"/>
      <w:lvlJc w:val="left"/>
      <w:pPr>
        <w:tabs>
          <w:tab w:val="num" w:pos="3600"/>
        </w:tabs>
        <w:ind w:left="3600" w:hanging="360"/>
      </w:pPr>
      <w:rPr>
        <w:rFonts w:ascii="Arial" w:hAnsi="Arial" w:hint="default"/>
      </w:rPr>
    </w:lvl>
    <w:lvl w:ilvl="5" w:tplc="1FB60E7E" w:tentative="1">
      <w:start w:val="1"/>
      <w:numFmt w:val="bullet"/>
      <w:lvlText w:val="–"/>
      <w:lvlJc w:val="left"/>
      <w:pPr>
        <w:tabs>
          <w:tab w:val="num" w:pos="4320"/>
        </w:tabs>
        <w:ind w:left="4320" w:hanging="360"/>
      </w:pPr>
      <w:rPr>
        <w:rFonts w:ascii="Arial" w:hAnsi="Arial" w:hint="default"/>
      </w:rPr>
    </w:lvl>
    <w:lvl w:ilvl="6" w:tplc="3B64B552" w:tentative="1">
      <w:start w:val="1"/>
      <w:numFmt w:val="bullet"/>
      <w:lvlText w:val="–"/>
      <w:lvlJc w:val="left"/>
      <w:pPr>
        <w:tabs>
          <w:tab w:val="num" w:pos="5040"/>
        </w:tabs>
        <w:ind w:left="5040" w:hanging="360"/>
      </w:pPr>
      <w:rPr>
        <w:rFonts w:ascii="Arial" w:hAnsi="Arial" w:hint="default"/>
      </w:rPr>
    </w:lvl>
    <w:lvl w:ilvl="7" w:tplc="894476A6" w:tentative="1">
      <w:start w:val="1"/>
      <w:numFmt w:val="bullet"/>
      <w:lvlText w:val="–"/>
      <w:lvlJc w:val="left"/>
      <w:pPr>
        <w:tabs>
          <w:tab w:val="num" w:pos="5760"/>
        </w:tabs>
        <w:ind w:left="5760" w:hanging="360"/>
      </w:pPr>
      <w:rPr>
        <w:rFonts w:ascii="Arial" w:hAnsi="Arial" w:hint="default"/>
      </w:rPr>
    </w:lvl>
    <w:lvl w:ilvl="8" w:tplc="3270405C" w:tentative="1">
      <w:start w:val="1"/>
      <w:numFmt w:val="bullet"/>
      <w:lvlText w:val="–"/>
      <w:lvlJc w:val="left"/>
      <w:pPr>
        <w:tabs>
          <w:tab w:val="num" w:pos="6480"/>
        </w:tabs>
        <w:ind w:left="6480" w:hanging="360"/>
      </w:pPr>
      <w:rPr>
        <w:rFonts w:ascii="Arial" w:hAnsi="Arial" w:hint="default"/>
      </w:rPr>
    </w:lvl>
  </w:abstractNum>
  <w:abstractNum w:abstractNumId="7">
    <w:nsid w:val="66406EF7"/>
    <w:multiLevelType w:val="hybridMultilevel"/>
    <w:tmpl w:val="8F460BAE"/>
    <w:lvl w:ilvl="0" w:tplc="D200D302">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5twstdx2txtfve0f9opwzxrdvwwpet5xfr2&quot;&gt;GIM part II 6-4-14&lt;record-ids&gt;&lt;item&gt;1&lt;/item&gt;&lt;item&gt;2&lt;/item&gt;&lt;item&gt;3&lt;/item&gt;&lt;item&gt;4&lt;/item&gt;&lt;item&gt;6&lt;/item&gt;&lt;item&gt;7&lt;/item&gt;&lt;item&gt;11&lt;/item&gt;&lt;item&gt;13&lt;/item&gt;&lt;item&gt;14&lt;/item&gt;&lt;item&gt;16&lt;/item&gt;&lt;item&gt;17&lt;/item&gt;&lt;item&gt;18&lt;/item&gt;&lt;item&gt;19&lt;/item&gt;&lt;item&gt;22&lt;/item&gt;&lt;item&gt;23&lt;/item&gt;&lt;item&gt;24&lt;/item&gt;&lt;item&gt;31&lt;/item&gt;&lt;item&gt;32&lt;/item&gt;&lt;item&gt;33&lt;/item&gt;&lt;item&gt;34&lt;/item&gt;&lt;item&gt;35&lt;/item&gt;&lt;item&gt;37&lt;/item&gt;&lt;item&gt;38&lt;/item&gt;&lt;item&gt;49&lt;/item&gt;&lt;item&gt;50&lt;/item&gt;&lt;item&gt;51&lt;/item&gt;&lt;item&gt;52&lt;/item&gt;&lt;item&gt;53&lt;/item&gt;&lt;item&gt;54&lt;/item&gt;&lt;item&gt;61&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record-ids&gt;&lt;/item&gt;&lt;/Libraries&gt;"/>
  </w:docVars>
  <w:rsids>
    <w:rsidRoot w:val="00912A07"/>
    <w:rsid w:val="000130C0"/>
    <w:rsid w:val="00013A18"/>
    <w:rsid w:val="00013CD7"/>
    <w:rsid w:val="00016FD2"/>
    <w:rsid w:val="0002159D"/>
    <w:rsid w:val="00027EEC"/>
    <w:rsid w:val="00032CF6"/>
    <w:rsid w:val="000348C4"/>
    <w:rsid w:val="000350A1"/>
    <w:rsid w:val="000418A5"/>
    <w:rsid w:val="0004246B"/>
    <w:rsid w:val="00043B04"/>
    <w:rsid w:val="00043D8D"/>
    <w:rsid w:val="00052EFE"/>
    <w:rsid w:val="000537DD"/>
    <w:rsid w:val="00057B0A"/>
    <w:rsid w:val="00061E10"/>
    <w:rsid w:val="00062956"/>
    <w:rsid w:val="00065531"/>
    <w:rsid w:val="0006674A"/>
    <w:rsid w:val="000878FB"/>
    <w:rsid w:val="00091A5E"/>
    <w:rsid w:val="000962CD"/>
    <w:rsid w:val="000977DE"/>
    <w:rsid w:val="000A2721"/>
    <w:rsid w:val="000A44F8"/>
    <w:rsid w:val="000A4F44"/>
    <w:rsid w:val="000B0914"/>
    <w:rsid w:val="000B21D9"/>
    <w:rsid w:val="000B486C"/>
    <w:rsid w:val="000D7144"/>
    <w:rsid w:val="000E0654"/>
    <w:rsid w:val="000E3609"/>
    <w:rsid w:val="000F05EB"/>
    <w:rsid w:val="000F69FC"/>
    <w:rsid w:val="001028DA"/>
    <w:rsid w:val="0011644A"/>
    <w:rsid w:val="0012259B"/>
    <w:rsid w:val="00124968"/>
    <w:rsid w:val="00127DA3"/>
    <w:rsid w:val="00132295"/>
    <w:rsid w:val="001336E4"/>
    <w:rsid w:val="0013475E"/>
    <w:rsid w:val="0013478D"/>
    <w:rsid w:val="00135191"/>
    <w:rsid w:val="00135417"/>
    <w:rsid w:val="001532C1"/>
    <w:rsid w:val="00155065"/>
    <w:rsid w:val="00155239"/>
    <w:rsid w:val="001570BA"/>
    <w:rsid w:val="00157D27"/>
    <w:rsid w:val="00165F63"/>
    <w:rsid w:val="00170025"/>
    <w:rsid w:val="00171046"/>
    <w:rsid w:val="00175144"/>
    <w:rsid w:val="00177BA6"/>
    <w:rsid w:val="00177C66"/>
    <w:rsid w:val="00191130"/>
    <w:rsid w:val="00192FD3"/>
    <w:rsid w:val="001A0D73"/>
    <w:rsid w:val="001A125D"/>
    <w:rsid w:val="001A21AC"/>
    <w:rsid w:val="001B4533"/>
    <w:rsid w:val="001B47F8"/>
    <w:rsid w:val="001C1045"/>
    <w:rsid w:val="001C1F06"/>
    <w:rsid w:val="001C30E7"/>
    <w:rsid w:val="001C43C4"/>
    <w:rsid w:val="001D04F0"/>
    <w:rsid w:val="001D497F"/>
    <w:rsid w:val="001E03ED"/>
    <w:rsid w:val="001E0693"/>
    <w:rsid w:val="001E65FD"/>
    <w:rsid w:val="001F19ED"/>
    <w:rsid w:val="001F7875"/>
    <w:rsid w:val="00207581"/>
    <w:rsid w:val="002112C6"/>
    <w:rsid w:val="00223B2B"/>
    <w:rsid w:val="0022498F"/>
    <w:rsid w:val="00231D44"/>
    <w:rsid w:val="00234819"/>
    <w:rsid w:val="002369E4"/>
    <w:rsid w:val="002371A8"/>
    <w:rsid w:val="00240408"/>
    <w:rsid w:val="002415A5"/>
    <w:rsid w:val="00245153"/>
    <w:rsid w:val="00250769"/>
    <w:rsid w:val="002532D9"/>
    <w:rsid w:val="002543A3"/>
    <w:rsid w:val="00266DAA"/>
    <w:rsid w:val="00271047"/>
    <w:rsid w:val="00274EBA"/>
    <w:rsid w:val="00282D4C"/>
    <w:rsid w:val="0028484D"/>
    <w:rsid w:val="00292A27"/>
    <w:rsid w:val="0029471F"/>
    <w:rsid w:val="002A0A0A"/>
    <w:rsid w:val="002A1F6A"/>
    <w:rsid w:val="002A23D5"/>
    <w:rsid w:val="002A58D1"/>
    <w:rsid w:val="002A6A3B"/>
    <w:rsid w:val="002B3322"/>
    <w:rsid w:val="002C1A0B"/>
    <w:rsid w:val="002C32EB"/>
    <w:rsid w:val="002C394A"/>
    <w:rsid w:val="002C78E0"/>
    <w:rsid w:val="002D5A34"/>
    <w:rsid w:val="002F08E8"/>
    <w:rsid w:val="002F40D5"/>
    <w:rsid w:val="00303EE0"/>
    <w:rsid w:val="00307743"/>
    <w:rsid w:val="00311939"/>
    <w:rsid w:val="00322569"/>
    <w:rsid w:val="0032458F"/>
    <w:rsid w:val="003364AF"/>
    <w:rsid w:val="00340E4C"/>
    <w:rsid w:val="0034313B"/>
    <w:rsid w:val="0034530B"/>
    <w:rsid w:val="00346EEA"/>
    <w:rsid w:val="00352697"/>
    <w:rsid w:val="003573B4"/>
    <w:rsid w:val="00376EBC"/>
    <w:rsid w:val="00390CDD"/>
    <w:rsid w:val="00393525"/>
    <w:rsid w:val="003965E2"/>
    <w:rsid w:val="003A1E59"/>
    <w:rsid w:val="003A3BAB"/>
    <w:rsid w:val="003A71E2"/>
    <w:rsid w:val="003B4217"/>
    <w:rsid w:val="003C0EBE"/>
    <w:rsid w:val="003C2D8B"/>
    <w:rsid w:val="003C3DE2"/>
    <w:rsid w:val="003D3036"/>
    <w:rsid w:val="003E39C5"/>
    <w:rsid w:val="003E43C3"/>
    <w:rsid w:val="003E5B46"/>
    <w:rsid w:val="003F5872"/>
    <w:rsid w:val="0040259F"/>
    <w:rsid w:val="0041284E"/>
    <w:rsid w:val="00415CAD"/>
    <w:rsid w:val="004164B4"/>
    <w:rsid w:val="004343A7"/>
    <w:rsid w:val="00440BDE"/>
    <w:rsid w:val="004432FC"/>
    <w:rsid w:val="00445BBF"/>
    <w:rsid w:val="004512EB"/>
    <w:rsid w:val="00460D3B"/>
    <w:rsid w:val="00466EDD"/>
    <w:rsid w:val="00467EF5"/>
    <w:rsid w:val="00470294"/>
    <w:rsid w:val="00472C7B"/>
    <w:rsid w:val="00480F62"/>
    <w:rsid w:val="00481AA7"/>
    <w:rsid w:val="00481B6A"/>
    <w:rsid w:val="004829D7"/>
    <w:rsid w:val="00483A72"/>
    <w:rsid w:val="00484132"/>
    <w:rsid w:val="00490086"/>
    <w:rsid w:val="00496568"/>
    <w:rsid w:val="00496B24"/>
    <w:rsid w:val="004A41AD"/>
    <w:rsid w:val="004C49B6"/>
    <w:rsid w:val="004D2343"/>
    <w:rsid w:val="004E3E83"/>
    <w:rsid w:val="004E7190"/>
    <w:rsid w:val="004F5CF1"/>
    <w:rsid w:val="005005E9"/>
    <w:rsid w:val="00510EAA"/>
    <w:rsid w:val="00520C6C"/>
    <w:rsid w:val="00521023"/>
    <w:rsid w:val="005210AC"/>
    <w:rsid w:val="00522B66"/>
    <w:rsid w:val="0053414E"/>
    <w:rsid w:val="005342CD"/>
    <w:rsid w:val="0053747D"/>
    <w:rsid w:val="00537F7B"/>
    <w:rsid w:val="00540F71"/>
    <w:rsid w:val="00543D99"/>
    <w:rsid w:val="00555AD0"/>
    <w:rsid w:val="0055708D"/>
    <w:rsid w:val="00572B90"/>
    <w:rsid w:val="00574BDD"/>
    <w:rsid w:val="00577CF1"/>
    <w:rsid w:val="005814C2"/>
    <w:rsid w:val="00584901"/>
    <w:rsid w:val="005A01D9"/>
    <w:rsid w:val="005A0589"/>
    <w:rsid w:val="005B53B8"/>
    <w:rsid w:val="005B6058"/>
    <w:rsid w:val="005B6104"/>
    <w:rsid w:val="005B726C"/>
    <w:rsid w:val="005B77FD"/>
    <w:rsid w:val="005B7967"/>
    <w:rsid w:val="005C07CF"/>
    <w:rsid w:val="005C1232"/>
    <w:rsid w:val="005D0241"/>
    <w:rsid w:val="005D5B01"/>
    <w:rsid w:val="005D699E"/>
    <w:rsid w:val="005E0A07"/>
    <w:rsid w:val="005E3FF2"/>
    <w:rsid w:val="005E70FD"/>
    <w:rsid w:val="005F5CB2"/>
    <w:rsid w:val="0060116F"/>
    <w:rsid w:val="00603F69"/>
    <w:rsid w:val="006040FA"/>
    <w:rsid w:val="00605167"/>
    <w:rsid w:val="006114B6"/>
    <w:rsid w:val="0061588B"/>
    <w:rsid w:val="00621137"/>
    <w:rsid w:val="006222FD"/>
    <w:rsid w:val="006231E8"/>
    <w:rsid w:val="00636A26"/>
    <w:rsid w:val="00636C85"/>
    <w:rsid w:val="0064247F"/>
    <w:rsid w:val="0064268E"/>
    <w:rsid w:val="00657FFB"/>
    <w:rsid w:val="006620DD"/>
    <w:rsid w:val="00665131"/>
    <w:rsid w:val="0066660B"/>
    <w:rsid w:val="00667B43"/>
    <w:rsid w:val="00680E7F"/>
    <w:rsid w:val="00683A4E"/>
    <w:rsid w:val="0068582F"/>
    <w:rsid w:val="00686168"/>
    <w:rsid w:val="006933E2"/>
    <w:rsid w:val="00695532"/>
    <w:rsid w:val="00695A75"/>
    <w:rsid w:val="00695B5B"/>
    <w:rsid w:val="006A18CF"/>
    <w:rsid w:val="006A508F"/>
    <w:rsid w:val="006B15CB"/>
    <w:rsid w:val="006B3BDF"/>
    <w:rsid w:val="006B49D9"/>
    <w:rsid w:val="006B5CC2"/>
    <w:rsid w:val="006B6CE5"/>
    <w:rsid w:val="006C4ED6"/>
    <w:rsid w:val="006C5D05"/>
    <w:rsid w:val="006D0553"/>
    <w:rsid w:val="006D27AA"/>
    <w:rsid w:val="006D3098"/>
    <w:rsid w:val="006D36B8"/>
    <w:rsid w:val="006D3E92"/>
    <w:rsid w:val="006E3809"/>
    <w:rsid w:val="006E65D9"/>
    <w:rsid w:val="006F1D07"/>
    <w:rsid w:val="00703404"/>
    <w:rsid w:val="00712B55"/>
    <w:rsid w:val="00720CF9"/>
    <w:rsid w:val="00722266"/>
    <w:rsid w:val="00725ECF"/>
    <w:rsid w:val="00725F67"/>
    <w:rsid w:val="00727679"/>
    <w:rsid w:val="00730780"/>
    <w:rsid w:val="0074348F"/>
    <w:rsid w:val="00743889"/>
    <w:rsid w:val="00750EA1"/>
    <w:rsid w:val="00751EEB"/>
    <w:rsid w:val="0076271B"/>
    <w:rsid w:val="007805CC"/>
    <w:rsid w:val="00786604"/>
    <w:rsid w:val="00790FBB"/>
    <w:rsid w:val="00791BCE"/>
    <w:rsid w:val="00794E66"/>
    <w:rsid w:val="00795F31"/>
    <w:rsid w:val="007A132C"/>
    <w:rsid w:val="007A4F16"/>
    <w:rsid w:val="007B7810"/>
    <w:rsid w:val="007B7859"/>
    <w:rsid w:val="007C3975"/>
    <w:rsid w:val="007C62AD"/>
    <w:rsid w:val="007C6FC9"/>
    <w:rsid w:val="007E2C9F"/>
    <w:rsid w:val="007F1A11"/>
    <w:rsid w:val="007F22EC"/>
    <w:rsid w:val="007F50CC"/>
    <w:rsid w:val="007F5532"/>
    <w:rsid w:val="007F6CA1"/>
    <w:rsid w:val="00806E13"/>
    <w:rsid w:val="00810541"/>
    <w:rsid w:val="008160DA"/>
    <w:rsid w:val="00824AC0"/>
    <w:rsid w:val="008363F3"/>
    <w:rsid w:val="00841C18"/>
    <w:rsid w:val="008443B1"/>
    <w:rsid w:val="008449C4"/>
    <w:rsid w:val="008528CE"/>
    <w:rsid w:val="00863945"/>
    <w:rsid w:val="00863D97"/>
    <w:rsid w:val="00864CDF"/>
    <w:rsid w:val="00865803"/>
    <w:rsid w:val="00880621"/>
    <w:rsid w:val="008843B8"/>
    <w:rsid w:val="00893F41"/>
    <w:rsid w:val="008974C8"/>
    <w:rsid w:val="008A18C0"/>
    <w:rsid w:val="008A527C"/>
    <w:rsid w:val="008A6CDD"/>
    <w:rsid w:val="008B145C"/>
    <w:rsid w:val="008B2AB5"/>
    <w:rsid w:val="008C035A"/>
    <w:rsid w:val="008C3BC1"/>
    <w:rsid w:val="008D02DC"/>
    <w:rsid w:val="008D367B"/>
    <w:rsid w:val="008D6824"/>
    <w:rsid w:val="008E283E"/>
    <w:rsid w:val="008E2BC0"/>
    <w:rsid w:val="008F325B"/>
    <w:rsid w:val="008F492B"/>
    <w:rsid w:val="00902210"/>
    <w:rsid w:val="00904517"/>
    <w:rsid w:val="00912A07"/>
    <w:rsid w:val="009177BF"/>
    <w:rsid w:val="009208B4"/>
    <w:rsid w:val="00923E39"/>
    <w:rsid w:val="00931110"/>
    <w:rsid w:val="00940A8D"/>
    <w:rsid w:val="00952AB0"/>
    <w:rsid w:val="009608AA"/>
    <w:rsid w:val="0096103C"/>
    <w:rsid w:val="0096256F"/>
    <w:rsid w:val="009825D7"/>
    <w:rsid w:val="00984191"/>
    <w:rsid w:val="009858AF"/>
    <w:rsid w:val="009A0073"/>
    <w:rsid w:val="009A2311"/>
    <w:rsid w:val="009A3481"/>
    <w:rsid w:val="009A495D"/>
    <w:rsid w:val="009B0BCE"/>
    <w:rsid w:val="009B38D9"/>
    <w:rsid w:val="009D250D"/>
    <w:rsid w:val="009D36E8"/>
    <w:rsid w:val="009D7676"/>
    <w:rsid w:val="009E0995"/>
    <w:rsid w:val="009E0BB5"/>
    <w:rsid w:val="009F367A"/>
    <w:rsid w:val="00A020EB"/>
    <w:rsid w:val="00A04E7F"/>
    <w:rsid w:val="00A05763"/>
    <w:rsid w:val="00A10868"/>
    <w:rsid w:val="00A1637B"/>
    <w:rsid w:val="00A23064"/>
    <w:rsid w:val="00A25E14"/>
    <w:rsid w:val="00A317AC"/>
    <w:rsid w:val="00A35E10"/>
    <w:rsid w:val="00A360D1"/>
    <w:rsid w:val="00A41BFE"/>
    <w:rsid w:val="00A4333D"/>
    <w:rsid w:val="00A44510"/>
    <w:rsid w:val="00A5661F"/>
    <w:rsid w:val="00A627D9"/>
    <w:rsid w:val="00A6609F"/>
    <w:rsid w:val="00A6674E"/>
    <w:rsid w:val="00A71CDF"/>
    <w:rsid w:val="00A75906"/>
    <w:rsid w:val="00A902F0"/>
    <w:rsid w:val="00A9746B"/>
    <w:rsid w:val="00AA0F47"/>
    <w:rsid w:val="00AB078D"/>
    <w:rsid w:val="00AB3149"/>
    <w:rsid w:val="00AB3A9F"/>
    <w:rsid w:val="00AC103F"/>
    <w:rsid w:val="00AC3157"/>
    <w:rsid w:val="00AD079E"/>
    <w:rsid w:val="00AE23B7"/>
    <w:rsid w:val="00AE34E3"/>
    <w:rsid w:val="00AE59EB"/>
    <w:rsid w:val="00AF3733"/>
    <w:rsid w:val="00AF67FC"/>
    <w:rsid w:val="00AF6E0D"/>
    <w:rsid w:val="00B04E56"/>
    <w:rsid w:val="00B12730"/>
    <w:rsid w:val="00B14F0A"/>
    <w:rsid w:val="00B21363"/>
    <w:rsid w:val="00B23C89"/>
    <w:rsid w:val="00B36F73"/>
    <w:rsid w:val="00B57716"/>
    <w:rsid w:val="00B65C31"/>
    <w:rsid w:val="00B67C38"/>
    <w:rsid w:val="00B67F63"/>
    <w:rsid w:val="00B83918"/>
    <w:rsid w:val="00B873E5"/>
    <w:rsid w:val="00BB147B"/>
    <w:rsid w:val="00BB50AC"/>
    <w:rsid w:val="00BC411B"/>
    <w:rsid w:val="00BC6BF6"/>
    <w:rsid w:val="00BD02E4"/>
    <w:rsid w:val="00BD7841"/>
    <w:rsid w:val="00BE1FFB"/>
    <w:rsid w:val="00BE235D"/>
    <w:rsid w:val="00C12B93"/>
    <w:rsid w:val="00C13631"/>
    <w:rsid w:val="00C17879"/>
    <w:rsid w:val="00C215FF"/>
    <w:rsid w:val="00C273A9"/>
    <w:rsid w:val="00C302B7"/>
    <w:rsid w:val="00C4357E"/>
    <w:rsid w:val="00C50C59"/>
    <w:rsid w:val="00C51558"/>
    <w:rsid w:val="00C5340A"/>
    <w:rsid w:val="00C56504"/>
    <w:rsid w:val="00C65B94"/>
    <w:rsid w:val="00C77CD2"/>
    <w:rsid w:val="00CA212E"/>
    <w:rsid w:val="00CA2F71"/>
    <w:rsid w:val="00CA7F2B"/>
    <w:rsid w:val="00CB140F"/>
    <w:rsid w:val="00CB7A02"/>
    <w:rsid w:val="00CC5B0E"/>
    <w:rsid w:val="00CC61EE"/>
    <w:rsid w:val="00CC7766"/>
    <w:rsid w:val="00CD7900"/>
    <w:rsid w:val="00CE35FE"/>
    <w:rsid w:val="00CF0943"/>
    <w:rsid w:val="00CF1002"/>
    <w:rsid w:val="00CF6EF4"/>
    <w:rsid w:val="00D077D7"/>
    <w:rsid w:val="00D136CC"/>
    <w:rsid w:val="00D15169"/>
    <w:rsid w:val="00D1571F"/>
    <w:rsid w:val="00D25198"/>
    <w:rsid w:val="00D25C9E"/>
    <w:rsid w:val="00D41BE6"/>
    <w:rsid w:val="00D455E7"/>
    <w:rsid w:val="00D519D3"/>
    <w:rsid w:val="00D56CAA"/>
    <w:rsid w:val="00D57D58"/>
    <w:rsid w:val="00D61910"/>
    <w:rsid w:val="00D62624"/>
    <w:rsid w:val="00D63D8B"/>
    <w:rsid w:val="00D720EF"/>
    <w:rsid w:val="00D74CEA"/>
    <w:rsid w:val="00D81C95"/>
    <w:rsid w:val="00D97164"/>
    <w:rsid w:val="00DA477E"/>
    <w:rsid w:val="00DC0A6A"/>
    <w:rsid w:val="00DC7B14"/>
    <w:rsid w:val="00DE53AE"/>
    <w:rsid w:val="00DF670C"/>
    <w:rsid w:val="00E01464"/>
    <w:rsid w:val="00E021A9"/>
    <w:rsid w:val="00E03434"/>
    <w:rsid w:val="00E06569"/>
    <w:rsid w:val="00E0725C"/>
    <w:rsid w:val="00E07AC4"/>
    <w:rsid w:val="00E119C6"/>
    <w:rsid w:val="00E21B7D"/>
    <w:rsid w:val="00E23588"/>
    <w:rsid w:val="00E4018B"/>
    <w:rsid w:val="00E52D5C"/>
    <w:rsid w:val="00E5492A"/>
    <w:rsid w:val="00E563DE"/>
    <w:rsid w:val="00E65954"/>
    <w:rsid w:val="00E74A2A"/>
    <w:rsid w:val="00E7722F"/>
    <w:rsid w:val="00E8601A"/>
    <w:rsid w:val="00E946EE"/>
    <w:rsid w:val="00E95AB3"/>
    <w:rsid w:val="00E97B90"/>
    <w:rsid w:val="00EA0C4C"/>
    <w:rsid w:val="00EB03DF"/>
    <w:rsid w:val="00ED61AC"/>
    <w:rsid w:val="00EE4B38"/>
    <w:rsid w:val="00EE6901"/>
    <w:rsid w:val="00EF1989"/>
    <w:rsid w:val="00F02079"/>
    <w:rsid w:val="00F17A8F"/>
    <w:rsid w:val="00F24190"/>
    <w:rsid w:val="00F259CA"/>
    <w:rsid w:val="00F25AC2"/>
    <w:rsid w:val="00F34A59"/>
    <w:rsid w:val="00F4058F"/>
    <w:rsid w:val="00F4414D"/>
    <w:rsid w:val="00F4481C"/>
    <w:rsid w:val="00F5302D"/>
    <w:rsid w:val="00F575D4"/>
    <w:rsid w:val="00F612B9"/>
    <w:rsid w:val="00F61BB6"/>
    <w:rsid w:val="00F734FC"/>
    <w:rsid w:val="00F7487F"/>
    <w:rsid w:val="00F81645"/>
    <w:rsid w:val="00F87CBA"/>
    <w:rsid w:val="00F911D4"/>
    <w:rsid w:val="00F9221E"/>
    <w:rsid w:val="00F94DE5"/>
    <w:rsid w:val="00F97087"/>
    <w:rsid w:val="00FA3795"/>
    <w:rsid w:val="00FA4192"/>
    <w:rsid w:val="00FB1DE4"/>
    <w:rsid w:val="00FB4A6F"/>
    <w:rsid w:val="00FC6246"/>
    <w:rsid w:val="00FD0CFF"/>
    <w:rsid w:val="00FD2FBF"/>
    <w:rsid w:val="00FE0ED2"/>
    <w:rsid w:val="00FE6424"/>
    <w:rsid w:val="00FF195F"/>
    <w:rsid w:val="00FF6CEF"/>
    <w:rsid w:val="00FF7233"/>
    <w:rsid w:val="00FF7E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A57AB"/>
    <w:pPr>
      <w:spacing w:after="200" w:line="276" w:lineRule="auto"/>
    </w:pPr>
    <w:rPr>
      <w:sz w:val="22"/>
      <w:szCs w:val="22"/>
    </w:rPr>
  </w:style>
  <w:style w:type="paragraph" w:styleId="1">
    <w:name w:val="heading 1"/>
    <w:basedOn w:val="a"/>
    <w:link w:val="1Char"/>
    <w:uiPriority w:val="9"/>
    <w:qFormat/>
    <w:rsid w:val="00D57D58"/>
    <w:pPr>
      <w:spacing w:before="100" w:beforeAutospacing="1" w:after="100" w:afterAutospacing="1" w:line="240" w:lineRule="auto"/>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diumGrid21">
    <w:name w:val="Medium Grid 21"/>
    <w:uiPriority w:val="1"/>
    <w:qFormat/>
    <w:rsid w:val="00B572D1"/>
    <w:rPr>
      <w:sz w:val="22"/>
      <w:szCs w:val="22"/>
    </w:rPr>
  </w:style>
  <w:style w:type="character" w:styleId="a3">
    <w:name w:val="Hyperlink"/>
    <w:basedOn w:val="a0"/>
    <w:uiPriority w:val="99"/>
    <w:unhideWhenUsed/>
    <w:rsid w:val="006E6E84"/>
    <w:rPr>
      <w:color w:val="0000FF"/>
      <w:u w:val="single"/>
    </w:rPr>
  </w:style>
  <w:style w:type="table" w:styleId="a4">
    <w:name w:val="Table Grid"/>
    <w:basedOn w:val="a1"/>
    <w:uiPriority w:val="59"/>
    <w:rsid w:val="0019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F94046"/>
    <w:rPr>
      <w:sz w:val="16"/>
      <w:szCs w:val="16"/>
    </w:rPr>
  </w:style>
  <w:style w:type="paragraph" w:styleId="a6">
    <w:name w:val="annotation text"/>
    <w:basedOn w:val="a"/>
    <w:link w:val="Char"/>
    <w:unhideWhenUsed/>
    <w:rsid w:val="00F94046"/>
    <w:pPr>
      <w:spacing w:line="240" w:lineRule="auto"/>
    </w:pPr>
    <w:rPr>
      <w:sz w:val="20"/>
      <w:szCs w:val="20"/>
    </w:rPr>
  </w:style>
  <w:style w:type="character" w:customStyle="1" w:styleId="Char">
    <w:name w:val="批注文字 Char"/>
    <w:basedOn w:val="a0"/>
    <w:link w:val="a6"/>
    <w:rsid w:val="00F94046"/>
    <w:rPr>
      <w:sz w:val="20"/>
      <w:szCs w:val="20"/>
    </w:rPr>
  </w:style>
  <w:style w:type="paragraph" w:styleId="a7">
    <w:name w:val="annotation subject"/>
    <w:basedOn w:val="a6"/>
    <w:next w:val="a6"/>
    <w:link w:val="Char0"/>
    <w:uiPriority w:val="99"/>
    <w:semiHidden/>
    <w:unhideWhenUsed/>
    <w:rsid w:val="00F94046"/>
    <w:rPr>
      <w:b/>
      <w:bCs/>
    </w:rPr>
  </w:style>
  <w:style w:type="character" w:customStyle="1" w:styleId="Char0">
    <w:name w:val="批注主题 Char"/>
    <w:basedOn w:val="Char"/>
    <w:link w:val="a7"/>
    <w:uiPriority w:val="99"/>
    <w:semiHidden/>
    <w:rsid w:val="00F94046"/>
    <w:rPr>
      <w:b/>
      <w:bCs/>
      <w:sz w:val="20"/>
      <w:szCs w:val="20"/>
    </w:rPr>
  </w:style>
  <w:style w:type="paragraph" w:styleId="a8">
    <w:name w:val="Balloon Text"/>
    <w:basedOn w:val="a"/>
    <w:link w:val="Char1"/>
    <w:uiPriority w:val="99"/>
    <w:semiHidden/>
    <w:unhideWhenUsed/>
    <w:rsid w:val="00F94046"/>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F94046"/>
    <w:rPr>
      <w:rFonts w:ascii="Tahoma" w:hAnsi="Tahoma" w:cs="Tahoma"/>
      <w:sz w:val="16"/>
      <w:szCs w:val="16"/>
    </w:rPr>
  </w:style>
  <w:style w:type="paragraph" w:customStyle="1" w:styleId="ColorfulShading-Accent11">
    <w:name w:val="Colorful Shading - Accent 11"/>
    <w:hidden/>
    <w:uiPriority w:val="99"/>
    <w:semiHidden/>
    <w:rsid w:val="00F94046"/>
    <w:rPr>
      <w:sz w:val="22"/>
      <w:szCs w:val="22"/>
    </w:rPr>
  </w:style>
  <w:style w:type="paragraph" w:styleId="a9">
    <w:name w:val="Revision"/>
    <w:hidden/>
    <w:uiPriority w:val="71"/>
    <w:rsid w:val="009177BF"/>
    <w:rPr>
      <w:sz w:val="22"/>
      <w:szCs w:val="22"/>
    </w:rPr>
  </w:style>
  <w:style w:type="paragraph" w:styleId="aa">
    <w:name w:val="List Paragraph"/>
    <w:basedOn w:val="a"/>
    <w:uiPriority w:val="72"/>
    <w:qFormat/>
    <w:rsid w:val="00A25E14"/>
    <w:pPr>
      <w:ind w:left="720"/>
      <w:contextualSpacing/>
    </w:pPr>
  </w:style>
  <w:style w:type="paragraph" w:styleId="ab">
    <w:name w:val="header"/>
    <w:basedOn w:val="a"/>
    <w:link w:val="Char2"/>
    <w:uiPriority w:val="99"/>
    <w:unhideWhenUsed/>
    <w:rsid w:val="00E0725C"/>
    <w:pPr>
      <w:tabs>
        <w:tab w:val="center" w:pos="4680"/>
        <w:tab w:val="right" w:pos="9360"/>
      </w:tabs>
      <w:spacing w:after="0" w:line="240" w:lineRule="auto"/>
    </w:pPr>
  </w:style>
  <w:style w:type="character" w:customStyle="1" w:styleId="Char2">
    <w:name w:val="页眉 Char"/>
    <w:basedOn w:val="a0"/>
    <w:link w:val="ab"/>
    <w:uiPriority w:val="99"/>
    <w:rsid w:val="00E0725C"/>
    <w:rPr>
      <w:sz w:val="22"/>
      <w:szCs w:val="22"/>
    </w:rPr>
  </w:style>
  <w:style w:type="paragraph" w:styleId="ac">
    <w:name w:val="footer"/>
    <w:basedOn w:val="a"/>
    <w:link w:val="Char3"/>
    <w:uiPriority w:val="99"/>
    <w:unhideWhenUsed/>
    <w:rsid w:val="00E0725C"/>
    <w:pPr>
      <w:tabs>
        <w:tab w:val="center" w:pos="4680"/>
        <w:tab w:val="right" w:pos="9360"/>
      </w:tabs>
      <w:spacing w:after="0" w:line="240" w:lineRule="auto"/>
    </w:pPr>
  </w:style>
  <w:style w:type="character" w:customStyle="1" w:styleId="Char3">
    <w:name w:val="页脚 Char"/>
    <w:basedOn w:val="a0"/>
    <w:link w:val="ac"/>
    <w:uiPriority w:val="99"/>
    <w:rsid w:val="00E0725C"/>
    <w:rPr>
      <w:sz w:val="22"/>
      <w:szCs w:val="22"/>
    </w:rPr>
  </w:style>
  <w:style w:type="character" w:customStyle="1" w:styleId="fact4">
    <w:name w:val="fact4"/>
    <w:basedOn w:val="a0"/>
    <w:rsid w:val="00B36F73"/>
  </w:style>
  <w:style w:type="paragraph" w:customStyle="1" w:styleId="CharChar2">
    <w:name w:val="Char Char2"/>
    <w:basedOn w:val="a"/>
    <w:autoRedefine/>
    <w:rsid w:val="007A132C"/>
    <w:pPr>
      <w:widowControl w:val="0"/>
      <w:tabs>
        <w:tab w:val="num" w:pos="360"/>
      </w:tabs>
      <w:spacing w:after="0" w:line="240" w:lineRule="auto"/>
      <w:ind w:left="360" w:hangingChars="200" w:hanging="360"/>
      <w:jc w:val="both"/>
    </w:pPr>
    <w:rPr>
      <w:rFonts w:ascii="Times New Roman" w:eastAsia="宋体" w:hAnsi="Times New Roman"/>
      <w:kern w:val="2"/>
      <w:sz w:val="24"/>
      <w:szCs w:val="24"/>
      <w:lang w:eastAsia="zh-CN"/>
    </w:rPr>
  </w:style>
  <w:style w:type="character" w:customStyle="1" w:styleId="1Char">
    <w:name w:val="标题 1 Char"/>
    <w:basedOn w:val="a0"/>
    <w:link w:val="1"/>
    <w:uiPriority w:val="9"/>
    <w:rsid w:val="00D57D58"/>
    <w:rPr>
      <w:rFonts w:ascii="宋体" w:eastAsia="宋体" w:hAnsi="宋体" w:cs="宋体"/>
      <w:b/>
      <w:bCs/>
      <w:kern w:val="36"/>
      <w:sz w:val="48"/>
      <w:szCs w:val="48"/>
      <w:lang w:eastAsia="zh-CN"/>
    </w:rPr>
  </w:style>
  <w:style w:type="character" w:styleId="ad">
    <w:name w:val="Emphasis"/>
    <w:qFormat/>
    <w:rsid w:val="006E3809"/>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A57AB"/>
    <w:pPr>
      <w:spacing w:after="200" w:line="276" w:lineRule="auto"/>
    </w:pPr>
    <w:rPr>
      <w:sz w:val="22"/>
      <w:szCs w:val="22"/>
    </w:rPr>
  </w:style>
  <w:style w:type="paragraph" w:styleId="1">
    <w:name w:val="heading 1"/>
    <w:basedOn w:val="a"/>
    <w:link w:val="1Char"/>
    <w:uiPriority w:val="9"/>
    <w:qFormat/>
    <w:rsid w:val="00D57D58"/>
    <w:pPr>
      <w:spacing w:before="100" w:beforeAutospacing="1" w:after="100" w:afterAutospacing="1" w:line="240" w:lineRule="auto"/>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diumGrid21">
    <w:name w:val="Medium Grid 21"/>
    <w:uiPriority w:val="1"/>
    <w:qFormat/>
    <w:rsid w:val="00B572D1"/>
    <w:rPr>
      <w:sz w:val="22"/>
      <w:szCs w:val="22"/>
    </w:rPr>
  </w:style>
  <w:style w:type="character" w:styleId="a3">
    <w:name w:val="Hyperlink"/>
    <w:basedOn w:val="a0"/>
    <w:uiPriority w:val="99"/>
    <w:unhideWhenUsed/>
    <w:rsid w:val="006E6E84"/>
    <w:rPr>
      <w:color w:val="0000FF"/>
      <w:u w:val="single"/>
    </w:rPr>
  </w:style>
  <w:style w:type="table" w:styleId="a4">
    <w:name w:val="Table Grid"/>
    <w:basedOn w:val="a1"/>
    <w:uiPriority w:val="59"/>
    <w:rsid w:val="0019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F94046"/>
    <w:rPr>
      <w:sz w:val="16"/>
      <w:szCs w:val="16"/>
    </w:rPr>
  </w:style>
  <w:style w:type="paragraph" w:styleId="a6">
    <w:name w:val="annotation text"/>
    <w:basedOn w:val="a"/>
    <w:link w:val="Char"/>
    <w:unhideWhenUsed/>
    <w:rsid w:val="00F94046"/>
    <w:pPr>
      <w:spacing w:line="240" w:lineRule="auto"/>
    </w:pPr>
    <w:rPr>
      <w:sz w:val="20"/>
      <w:szCs w:val="20"/>
    </w:rPr>
  </w:style>
  <w:style w:type="character" w:customStyle="1" w:styleId="Char">
    <w:name w:val="批注文字 Char"/>
    <w:basedOn w:val="a0"/>
    <w:link w:val="a6"/>
    <w:rsid w:val="00F94046"/>
    <w:rPr>
      <w:sz w:val="20"/>
      <w:szCs w:val="20"/>
    </w:rPr>
  </w:style>
  <w:style w:type="paragraph" w:styleId="a7">
    <w:name w:val="annotation subject"/>
    <w:basedOn w:val="a6"/>
    <w:next w:val="a6"/>
    <w:link w:val="Char0"/>
    <w:uiPriority w:val="99"/>
    <w:semiHidden/>
    <w:unhideWhenUsed/>
    <w:rsid w:val="00F94046"/>
    <w:rPr>
      <w:b/>
      <w:bCs/>
    </w:rPr>
  </w:style>
  <w:style w:type="character" w:customStyle="1" w:styleId="Char0">
    <w:name w:val="批注主题 Char"/>
    <w:basedOn w:val="Char"/>
    <w:link w:val="a7"/>
    <w:uiPriority w:val="99"/>
    <w:semiHidden/>
    <w:rsid w:val="00F94046"/>
    <w:rPr>
      <w:b/>
      <w:bCs/>
      <w:sz w:val="20"/>
      <w:szCs w:val="20"/>
    </w:rPr>
  </w:style>
  <w:style w:type="paragraph" w:styleId="a8">
    <w:name w:val="Balloon Text"/>
    <w:basedOn w:val="a"/>
    <w:link w:val="Char1"/>
    <w:uiPriority w:val="99"/>
    <w:semiHidden/>
    <w:unhideWhenUsed/>
    <w:rsid w:val="00F94046"/>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F94046"/>
    <w:rPr>
      <w:rFonts w:ascii="Tahoma" w:hAnsi="Tahoma" w:cs="Tahoma"/>
      <w:sz w:val="16"/>
      <w:szCs w:val="16"/>
    </w:rPr>
  </w:style>
  <w:style w:type="paragraph" w:customStyle="1" w:styleId="ColorfulShading-Accent11">
    <w:name w:val="Colorful Shading - Accent 11"/>
    <w:hidden/>
    <w:uiPriority w:val="99"/>
    <w:semiHidden/>
    <w:rsid w:val="00F94046"/>
    <w:rPr>
      <w:sz w:val="22"/>
      <w:szCs w:val="22"/>
    </w:rPr>
  </w:style>
  <w:style w:type="paragraph" w:styleId="a9">
    <w:name w:val="Revision"/>
    <w:hidden/>
    <w:uiPriority w:val="71"/>
    <w:rsid w:val="009177BF"/>
    <w:rPr>
      <w:sz w:val="22"/>
      <w:szCs w:val="22"/>
    </w:rPr>
  </w:style>
  <w:style w:type="paragraph" w:styleId="aa">
    <w:name w:val="List Paragraph"/>
    <w:basedOn w:val="a"/>
    <w:uiPriority w:val="72"/>
    <w:qFormat/>
    <w:rsid w:val="00A25E14"/>
    <w:pPr>
      <w:ind w:left="720"/>
      <w:contextualSpacing/>
    </w:pPr>
  </w:style>
  <w:style w:type="paragraph" w:styleId="ab">
    <w:name w:val="header"/>
    <w:basedOn w:val="a"/>
    <w:link w:val="Char2"/>
    <w:uiPriority w:val="99"/>
    <w:unhideWhenUsed/>
    <w:rsid w:val="00E0725C"/>
    <w:pPr>
      <w:tabs>
        <w:tab w:val="center" w:pos="4680"/>
        <w:tab w:val="right" w:pos="9360"/>
      </w:tabs>
      <w:spacing w:after="0" w:line="240" w:lineRule="auto"/>
    </w:pPr>
  </w:style>
  <w:style w:type="character" w:customStyle="1" w:styleId="Char2">
    <w:name w:val="页眉 Char"/>
    <w:basedOn w:val="a0"/>
    <w:link w:val="ab"/>
    <w:uiPriority w:val="99"/>
    <w:rsid w:val="00E0725C"/>
    <w:rPr>
      <w:sz w:val="22"/>
      <w:szCs w:val="22"/>
    </w:rPr>
  </w:style>
  <w:style w:type="paragraph" w:styleId="ac">
    <w:name w:val="footer"/>
    <w:basedOn w:val="a"/>
    <w:link w:val="Char3"/>
    <w:uiPriority w:val="99"/>
    <w:unhideWhenUsed/>
    <w:rsid w:val="00E0725C"/>
    <w:pPr>
      <w:tabs>
        <w:tab w:val="center" w:pos="4680"/>
        <w:tab w:val="right" w:pos="9360"/>
      </w:tabs>
      <w:spacing w:after="0" w:line="240" w:lineRule="auto"/>
    </w:pPr>
  </w:style>
  <w:style w:type="character" w:customStyle="1" w:styleId="Char3">
    <w:name w:val="页脚 Char"/>
    <w:basedOn w:val="a0"/>
    <w:link w:val="ac"/>
    <w:uiPriority w:val="99"/>
    <w:rsid w:val="00E0725C"/>
    <w:rPr>
      <w:sz w:val="22"/>
      <w:szCs w:val="22"/>
    </w:rPr>
  </w:style>
  <w:style w:type="character" w:customStyle="1" w:styleId="fact4">
    <w:name w:val="fact4"/>
    <w:basedOn w:val="a0"/>
    <w:rsid w:val="00B36F73"/>
  </w:style>
  <w:style w:type="paragraph" w:customStyle="1" w:styleId="CharChar2">
    <w:name w:val="Char Char2"/>
    <w:basedOn w:val="a"/>
    <w:autoRedefine/>
    <w:rsid w:val="007A132C"/>
    <w:pPr>
      <w:widowControl w:val="0"/>
      <w:tabs>
        <w:tab w:val="num" w:pos="360"/>
      </w:tabs>
      <w:spacing w:after="0" w:line="240" w:lineRule="auto"/>
      <w:ind w:left="360" w:hangingChars="200" w:hanging="360"/>
      <w:jc w:val="both"/>
    </w:pPr>
    <w:rPr>
      <w:rFonts w:ascii="Times New Roman" w:eastAsia="宋体" w:hAnsi="Times New Roman"/>
      <w:kern w:val="2"/>
      <w:sz w:val="24"/>
      <w:szCs w:val="24"/>
      <w:lang w:eastAsia="zh-CN"/>
    </w:rPr>
  </w:style>
  <w:style w:type="character" w:customStyle="1" w:styleId="1Char">
    <w:name w:val="标题 1 Char"/>
    <w:basedOn w:val="a0"/>
    <w:link w:val="1"/>
    <w:uiPriority w:val="9"/>
    <w:rsid w:val="00D57D58"/>
    <w:rPr>
      <w:rFonts w:ascii="宋体" w:eastAsia="宋体" w:hAnsi="宋体" w:cs="宋体"/>
      <w:b/>
      <w:bCs/>
      <w:kern w:val="36"/>
      <w:sz w:val="48"/>
      <w:szCs w:val="48"/>
      <w:lang w:eastAsia="zh-CN"/>
    </w:rPr>
  </w:style>
  <w:style w:type="character" w:styleId="ad">
    <w:name w:val="Emphasis"/>
    <w:qFormat/>
    <w:rsid w:val="006E380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6642">
      <w:bodyDiv w:val="1"/>
      <w:marLeft w:val="0"/>
      <w:marRight w:val="0"/>
      <w:marTop w:val="0"/>
      <w:marBottom w:val="0"/>
      <w:divBdr>
        <w:top w:val="none" w:sz="0" w:space="0" w:color="auto"/>
        <w:left w:val="none" w:sz="0" w:space="0" w:color="auto"/>
        <w:bottom w:val="none" w:sz="0" w:space="0" w:color="auto"/>
        <w:right w:val="none" w:sz="0" w:space="0" w:color="auto"/>
      </w:divBdr>
    </w:div>
    <w:div w:id="68308911">
      <w:bodyDiv w:val="1"/>
      <w:marLeft w:val="0"/>
      <w:marRight w:val="0"/>
      <w:marTop w:val="0"/>
      <w:marBottom w:val="0"/>
      <w:divBdr>
        <w:top w:val="none" w:sz="0" w:space="0" w:color="auto"/>
        <w:left w:val="none" w:sz="0" w:space="0" w:color="auto"/>
        <w:bottom w:val="none" w:sz="0" w:space="0" w:color="auto"/>
        <w:right w:val="none" w:sz="0" w:space="0" w:color="auto"/>
      </w:divBdr>
      <w:divsChild>
        <w:div w:id="225379789">
          <w:marLeft w:val="1886"/>
          <w:marRight w:val="0"/>
          <w:marTop w:val="96"/>
          <w:marBottom w:val="0"/>
          <w:divBdr>
            <w:top w:val="none" w:sz="0" w:space="0" w:color="auto"/>
            <w:left w:val="none" w:sz="0" w:space="0" w:color="auto"/>
            <w:bottom w:val="none" w:sz="0" w:space="0" w:color="auto"/>
            <w:right w:val="none" w:sz="0" w:space="0" w:color="auto"/>
          </w:divBdr>
        </w:div>
        <w:div w:id="1942646252">
          <w:marLeft w:val="1886"/>
          <w:marRight w:val="0"/>
          <w:marTop w:val="96"/>
          <w:marBottom w:val="0"/>
          <w:divBdr>
            <w:top w:val="none" w:sz="0" w:space="0" w:color="auto"/>
            <w:left w:val="none" w:sz="0" w:space="0" w:color="auto"/>
            <w:bottom w:val="none" w:sz="0" w:space="0" w:color="auto"/>
            <w:right w:val="none" w:sz="0" w:space="0" w:color="auto"/>
          </w:divBdr>
        </w:div>
      </w:divsChild>
    </w:div>
    <w:div w:id="93476937">
      <w:bodyDiv w:val="1"/>
      <w:marLeft w:val="0"/>
      <w:marRight w:val="0"/>
      <w:marTop w:val="0"/>
      <w:marBottom w:val="0"/>
      <w:divBdr>
        <w:top w:val="none" w:sz="0" w:space="0" w:color="auto"/>
        <w:left w:val="none" w:sz="0" w:space="0" w:color="auto"/>
        <w:bottom w:val="none" w:sz="0" w:space="0" w:color="auto"/>
        <w:right w:val="none" w:sz="0" w:space="0" w:color="auto"/>
      </w:divBdr>
    </w:div>
    <w:div w:id="684135779">
      <w:bodyDiv w:val="1"/>
      <w:marLeft w:val="0"/>
      <w:marRight w:val="0"/>
      <w:marTop w:val="0"/>
      <w:marBottom w:val="0"/>
      <w:divBdr>
        <w:top w:val="none" w:sz="0" w:space="0" w:color="auto"/>
        <w:left w:val="none" w:sz="0" w:space="0" w:color="auto"/>
        <w:bottom w:val="none" w:sz="0" w:space="0" w:color="auto"/>
        <w:right w:val="none" w:sz="0" w:space="0" w:color="auto"/>
      </w:divBdr>
      <w:divsChild>
        <w:div w:id="164707004">
          <w:marLeft w:val="1166"/>
          <w:marRight w:val="0"/>
          <w:marTop w:val="134"/>
          <w:marBottom w:val="0"/>
          <w:divBdr>
            <w:top w:val="none" w:sz="0" w:space="0" w:color="auto"/>
            <w:left w:val="none" w:sz="0" w:space="0" w:color="auto"/>
            <w:bottom w:val="none" w:sz="0" w:space="0" w:color="auto"/>
            <w:right w:val="none" w:sz="0" w:space="0" w:color="auto"/>
          </w:divBdr>
        </w:div>
        <w:div w:id="669597902">
          <w:marLeft w:val="1166"/>
          <w:marRight w:val="0"/>
          <w:marTop w:val="134"/>
          <w:marBottom w:val="0"/>
          <w:divBdr>
            <w:top w:val="none" w:sz="0" w:space="0" w:color="auto"/>
            <w:left w:val="none" w:sz="0" w:space="0" w:color="auto"/>
            <w:bottom w:val="none" w:sz="0" w:space="0" w:color="auto"/>
            <w:right w:val="none" w:sz="0" w:space="0" w:color="auto"/>
          </w:divBdr>
        </w:div>
        <w:div w:id="1760980791">
          <w:marLeft w:val="1800"/>
          <w:marRight w:val="0"/>
          <w:marTop w:val="115"/>
          <w:marBottom w:val="0"/>
          <w:divBdr>
            <w:top w:val="none" w:sz="0" w:space="0" w:color="auto"/>
            <w:left w:val="none" w:sz="0" w:space="0" w:color="auto"/>
            <w:bottom w:val="none" w:sz="0" w:space="0" w:color="auto"/>
            <w:right w:val="none" w:sz="0" w:space="0" w:color="auto"/>
          </w:divBdr>
        </w:div>
      </w:divsChild>
    </w:div>
    <w:div w:id="1097945616">
      <w:bodyDiv w:val="1"/>
      <w:marLeft w:val="0"/>
      <w:marRight w:val="0"/>
      <w:marTop w:val="0"/>
      <w:marBottom w:val="0"/>
      <w:divBdr>
        <w:top w:val="none" w:sz="0" w:space="0" w:color="auto"/>
        <w:left w:val="none" w:sz="0" w:space="0" w:color="auto"/>
        <w:bottom w:val="none" w:sz="0" w:space="0" w:color="auto"/>
        <w:right w:val="none" w:sz="0" w:space="0" w:color="auto"/>
      </w:divBdr>
    </w:div>
    <w:div w:id="1118380631">
      <w:bodyDiv w:val="1"/>
      <w:marLeft w:val="0"/>
      <w:marRight w:val="0"/>
      <w:marTop w:val="0"/>
      <w:marBottom w:val="0"/>
      <w:divBdr>
        <w:top w:val="none" w:sz="0" w:space="0" w:color="auto"/>
        <w:left w:val="none" w:sz="0" w:space="0" w:color="auto"/>
        <w:bottom w:val="none" w:sz="0" w:space="0" w:color="auto"/>
        <w:right w:val="none" w:sz="0" w:space="0" w:color="auto"/>
      </w:divBdr>
    </w:div>
    <w:div w:id="1150366350">
      <w:bodyDiv w:val="1"/>
      <w:marLeft w:val="0"/>
      <w:marRight w:val="0"/>
      <w:marTop w:val="0"/>
      <w:marBottom w:val="0"/>
      <w:divBdr>
        <w:top w:val="none" w:sz="0" w:space="0" w:color="auto"/>
        <w:left w:val="none" w:sz="0" w:space="0" w:color="auto"/>
        <w:bottom w:val="none" w:sz="0" w:space="0" w:color="auto"/>
        <w:right w:val="none" w:sz="0" w:space="0" w:color="auto"/>
      </w:divBdr>
    </w:div>
    <w:div w:id="1774125891">
      <w:bodyDiv w:val="1"/>
      <w:marLeft w:val="0"/>
      <w:marRight w:val="0"/>
      <w:marTop w:val="0"/>
      <w:marBottom w:val="0"/>
      <w:divBdr>
        <w:top w:val="none" w:sz="0" w:space="0" w:color="auto"/>
        <w:left w:val="none" w:sz="0" w:space="0" w:color="auto"/>
        <w:bottom w:val="none" w:sz="0" w:space="0" w:color="auto"/>
        <w:right w:val="none" w:sz="0" w:space="0" w:color="auto"/>
      </w:divBdr>
    </w:div>
    <w:div w:id="2040082350">
      <w:bodyDiv w:val="1"/>
      <w:marLeft w:val="0"/>
      <w:marRight w:val="0"/>
      <w:marTop w:val="0"/>
      <w:marBottom w:val="0"/>
      <w:divBdr>
        <w:top w:val="none" w:sz="0" w:space="0" w:color="auto"/>
        <w:left w:val="none" w:sz="0" w:space="0" w:color="auto"/>
        <w:bottom w:val="none" w:sz="0" w:space="0" w:color="auto"/>
        <w:right w:val="none" w:sz="0" w:space="0" w:color="auto"/>
      </w:divBdr>
    </w:div>
    <w:div w:id="2136173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45EA-0BCF-4EDE-A1A7-8C31A43B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12022</Words>
  <Characters>68530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Virginia Health System</Company>
  <LinksUpToDate>false</LinksUpToDate>
  <CharactersWithSpaces>80392</CharactersWithSpaces>
  <SharedDoc>false</SharedDoc>
  <HLinks>
    <vt:vector size="168" baseType="variant">
      <vt:variant>
        <vt:i4>4390974</vt:i4>
      </vt:variant>
      <vt:variant>
        <vt:i4>173</vt:i4>
      </vt:variant>
      <vt:variant>
        <vt:i4>0</vt:i4>
      </vt:variant>
      <vt:variant>
        <vt:i4>5</vt:i4>
      </vt:variant>
      <vt:variant>
        <vt:lpwstr/>
      </vt:variant>
      <vt:variant>
        <vt:lpwstr>_ENREF_25</vt:lpwstr>
      </vt:variant>
      <vt:variant>
        <vt:i4>4390975</vt:i4>
      </vt:variant>
      <vt:variant>
        <vt:i4>167</vt:i4>
      </vt:variant>
      <vt:variant>
        <vt:i4>0</vt:i4>
      </vt:variant>
      <vt:variant>
        <vt:i4>5</vt:i4>
      </vt:variant>
      <vt:variant>
        <vt:lpwstr/>
      </vt:variant>
      <vt:variant>
        <vt:lpwstr>_ENREF_24</vt:lpwstr>
      </vt:variant>
      <vt:variant>
        <vt:i4>4390968</vt:i4>
      </vt:variant>
      <vt:variant>
        <vt:i4>161</vt:i4>
      </vt:variant>
      <vt:variant>
        <vt:i4>0</vt:i4>
      </vt:variant>
      <vt:variant>
        <vt:i4>5</vt:i4>
      </vt:variant>
      <vt:variant>
        <vt:lpwstr/>
      </vt:variant>
      <vt:variant>
        <vt:lpwstr>_ENREF_23</vt:lpwstr>
      </vt:variant>
      <vt:variant>
        <vt:i4>4194365</vt:i4>
      </vt:variant>
      <vt:variant>
        <vt:i4>153</vt:i4>
      </vt:variant>
      <vt:variant>
        <vt:i4>0</vt:i4>
      </vt:variant>
      <vt:variant>
        <vt:i4>5</vt:i4>
      </vt:variant>
      <vt:variant>
        <vt:lpwstr/>
      </vt:variant>
      <vt:variant>
        <vt:lpwstr>_ENREF_16</vt:lpwstr>
      </vt:variant>
      <vt:variant>
        <vt:i4>4390969</vt:i4>
      </vt:variant>
      <vt:variant>
        <vt:i4>145</vt:i4>
      </vt:variant>
      <vt:variant>
        <vt:i4>0</vt:i4>
      </vt:variant>
      <vt:variant>
        <vt:i4>5</vt:i4>
      </vt:variant>
      <vt:variant>
        <vt:lpwstr/>
      </vt:variant>
      <vt:variant>
        <vt:lpwstr>_ENREF_22</vt:lpwstr>
      </vt:variant>
      <vt:variant>
        <vt:i4>4194364</vt:i4>
      </vt:variant>
      <vt:variant>
        <vt:i4>139</vt:i4>
      </vt:variant>
      <vt:variant>
        <vt:i4>0</vt:i4>
      </vt:variant>
      <vt:variant>
        <vt:i4>5</vt:i4>
      </vt:variant>
      <vt:variant>
        <vt:lpwstr/>
      </vt:variant>
      <vt:variant>
        <vt:lpwstr>_ENREF_17</vt:lpwstr>
      </vt:variant>
      <vt:variant>
        <vt:i4>4521995</vt:i4>
      </vt:variant>
      <vt:variant>
        <vt:i4>136</vt:i4>
      </vt:variant>
      <vt:variant>
        <vt:i4>0</vt:i4>
      </vt:variant>
      <vt:variant>
        <vt:i4>5</vt:i4>
      </vt:variant>
      <vt:variant>
        <vt:lpwstr/>
      </vt:variant>
      <vt:variant>
        <vt:lpwstr>_ENREF_4</vt:lpwstr>
      </vt:variant>
      <vt:variant>
        <vt:i4>4325387</vt:i4>
      </vt:variant>
      <vt:variant>
        <vt:i4>133</vt:i4>
      </vt:variant>
      <vt:variant>
        <vt:i4>0</vt:i4>
      </vt:variant>
      <vt:variant>
        <vt:i4>5</vt:i4>
      </vt:variant>
      <vt:variant>
        <vt:lpwstr/>
      </vt:variant>
      <vt:variant>
        <vt:lpwstr>_ENREF_3</vt:lpwstr>
      </vt:variant>
      <vt:variant>
        <vt:i4>4194363</vt:i4>
      </vt:variant>
      <vt:variant>
        <vt:i4>125</vt:i4>
      </vt:variant>
      <vt:variant>
        <vt:i4>0</vt:i4>
      </vt:variant>
      <vt:variant>
        <vt:i4>5</vt:i4>
      </vt:variant>
      <vt:variant>
        <vt:lpwstr/>
      </vt:variant>
      <vt:variant>
        <vt:lpwstr>_ENREF_10</vt:lpwstr>
      </vt:variant>
      <vt:variant>
        <vt:i4>4653067</vt:i4>
      </vt:variant>
      <vt:variant>
        <vt:i4>117</vt:i4>
      </vt:variant>
      <vt:variant>
        <vt:i4>0</vt:i4>
      </vt:variant>
      <vt:variant>
        <vt:i4>5</vt:i4>
      </vt:variant>
      <vt:variant>
        <vt:lpwstr/>
      </vt:variant>
      <vt:variant>
        <vt:lpwstr>_ENREF_6</vt:lpwstr>
      </vt:variant>
      <vt:variant>
        <vt:i4>4456459</vt:i4>
      </vt:variant>
      <vt:variant>
        <vt:i4>109</vt:i4>
      </vt:variant>
      <vt:variant>
        <vt:i4>0</vt:i4>
      </vt:variant>
      <vt:variant>
        <vt:i4>5</vt:i4>
      </vt:variant>
      <vt:variant>
        <vt:lpwstr/>
      </vt:variant>
      <vt:variant>
        <vt:lpwstr>_ENREF_5</vt:lpwstr>
      </vt:variant>
      <vt:variant>
        <vt:i4>4194365</vt:i4>
      </vt:variant>
      <vt:variant>
        <vt:i4>103</vt:i4>
      </vt:variant>
      <vt:variant>
        <vt:i4>0</vt:i4>
      </vt:variant>
      <vt:variant>
        <vt:i4>5</vt:i4>
      </vt:variant>
      <vt:variant>
        <vt:lpwstr/>
      </vt:variant>
      <vt:variant>
        <vt:lpwstr>_ENREF_16</vt:lpwstr>
      </vt:variant>
      <vt:variant>
        <vt:i4>4390970</vt:i4>
      </vt:variant>
      <vt:variant>
        <vt:i4>95</vt:i4>
      </vt:variant>
      <vt:variant>
        <vt:i4>0</vt:i4>
      </vt:variant>
      <vt:variant>
        <vt:i4>5</vt:i4>
      </vt:variant>
      <vt:variant>
        <vt:lpwstr/>
      </vt:variant>
      <vt:variant>
        <vt:lpwstr>_ENREF_21</vt:lpwstr>
      </vt:variant>
      <vt:variant>
        <vt:i4>4390971</vt:i4>
      </vt:variant>
      <vt:variant>
        <vt:i4>87</vt:i4>
      </vt:variant>
      <vt:variant>
        <vt:i4>0</vt:i4>
      </vt:variant>
      <vt:variant>
        <vt:i4>5</vt:i4>
      </vt:variant>
      <vt:variant>
        <vt:lpwstr/>
      </vt:variant>
      <vt:variant>
        <vt:lpwstr>_ENREF_20</vt:lpwstr>
      </vt:variant>
      <vt:variant>
        <vt:i4>4194360</vt:i4>
      </vt:variant>
      <vt:variant>
        <vt:i4>79</vt:i4>
      </vt:variant>
      <vt:variant>
        <vt:i4>0</vt:i4>
      </vt:variant>
      <vt:variant>
        <vt:i4>5</vt:i4>
      </vt:variant>
      <vt:variant>
        <vt:lpwstr/>
      </vt:variant>
      <vt:variant>
        <vt:lpwstr>_ENREF_13</vt:lpwstr>
      </vt:variant>
      <vt:variant>
        <vt:i4>4194361</vt:i4>
      </vt:variant>
      <vt:variant>
        <vt:i4>71</vt:i4>
      </vt:variant>
      <vt:variant>
        <vt:i4>0</vt:i4>
      </vt:variant>
      <vt:variant>
        <vt:i4>5</vt:i4>
      </vt:variant>
      <vt:variant>
        <vt:lpwstr/>
      </vt:variant>
      <vt:variant>
        <vt:lpwstr>_ENREF_12</vt:lpwstr>
      </vt:variant>
      <vt:variant>
        <vt:i4>4194362</vt:i4>
      </vt:variant>
      <vt:variant>
        <vt:i4>68</vt:i4>
      </vt:variant>
      <vt:variant>
        <vt:i4>0</vt:i4>
      </vt:variant>
      <vt:variant>
        <vt:i4>5</vt:i4>
      </vt:variant>
      <vt:variant>
        <vt:lpwstr/>
      </vt:variant>
      <vt:variant>
        <vt:lpwstr>_ENREF_11</vt:lpwstr>
      </vt:variant>
      <vt:variant>
        <vt:i4>4194363</vt:i4>
      </vt:variant>
      <vt:variant>
        <vt:i4>60</vt:i4>
      </vt:variant>
      <vt:variant>
        <vt:i4>0</vt:i4>
      </vt:variant>
      <vt:variant>
        <vt:i4>5</vt:i4>
      </vt:variant>
      <vt:variant>
        <vt:lpwstr/>
      </vt:variant>
      <vt:variant>
        <vt:lpwstr>_ENREF_10</vt:lpwstr>
      </vt:variant>
      <vt:variant>
        <vt:i4>4587531</vt:i4>
      </vt:variant>
      <vt:variant>
        <vt:i4>52</vt:i4>
      </vt:variant>
      <vt:variant>
        <vt:i4>0</vt:i4>
      </vt:variant>
      <vt:variant>
        <vt:i4>5</vt:i4>
      </vt:variant>
      <vt:variant>
        <vt:lpwstr/>
      </vt:variant>
      <vt:variant>
        <vt:lpwstr>_ENREF_7</vt:lpwstr>
      </vt:variant>
      <vt:variant>
        <vt:i4>4653067</vt:i4>
      </vt:variant>
      <vt:variant>
        <vt:i4>44</vt:i4>
      </vt:variant>
      <vt:variant>
        <vt:i4>0</vt:i4>
      </vt:variant>
      <vt:variant>
        <vt:i4>5</vt:i4>
      </vt:variant>
      <vt:variant>
        <vt:lpwstr/>
      </vt:variant>
      <vt:variant>
        <vt:lpwstr>_ENREF_6</vt:lpwstr>
      </vt:variant>
      <vt:variant>
        <vt:i4>4456459</vt:i4>
      </vt:variant>
      <vt:variant>
        <vt:i4>36</vt:i4>
      </vt:variant>
      <vt:variant>
        <vt:i4>0</vt:i4>
      </vt:variant>
      <vt:variant>
        <vt:i4>5</vt:i4>
      </vt:variant>
      <vt:variant>
        <vt:lpwstr/>
      </vt:variant>
      <vt:variant>
        <vt:lpwstr>_ENREF_5</vt:lpwstr>
      </vt:variant>
      <vt:variant>
        <vt:i4>4521995</vt:i4>
      </vt:variant>
      <vt:variant>
        <vt:i4>30</vt:i4>
      </vt:variant>
      <vt:variant>
        <vt:i4>0</vt:i4>
      </vt:variant>
      <vt:variant>
        <vt:i4>5</vt:i4>
      </vt:variant>
      <vt:variant>
        <vt:lpwstr/>
      </vt:variant>
      <vt:variant>
        <vt:lpwstr>_ENREF_4</vt:lpwstr>
      </vt:variant>
      <vt:variant>
        <vt:i4>4325387</vt:i4>
      </vt:variant>
      <vt:variant>
        <vt:i4>27</vt:i4>
      </vt:variant>
      <vt:variant>
        <vt:i4>0</vt:i4>
      </vt:variant>
      <vt:variant>
        <vt:i4>5</vt:i4>
      </vt:variant>
      <vt:variant>
        <vt:lpwstr/>
      </vt:variant>
      <vt:variant>
        <vt:lpwstr>_ENREF_3</vt:lpwstr>
      </vt:variant>
      <vt:variant>
        <vt:i4>4194315</vt:i4>
      </vt:variant>
      <vt:variant>
        <vt:i4>24</vt:i4>
      </vt:variant>
      <vt:variant>
        <vt:i4>0</vt:i4>
      </vt:variant>
      <vt:variant>
        <vt:i4>5</vt:i4>
      </vt:variant>
      <vt:variant>
        <vt:lpwstr/>
      </vt:variant>
      <vt:variant>
        <vt:lpwstr>_ENREF_1</vt:lpwstr>
      </vt:variant>
      <vt:variant>
        <vt:i4>4390923</vt:i4>
      </vt:variant>
      <vt:variant>
        <vt:i4>16</vt:i4>
      </vt:variant>
      <vt:variant>
        <vt:i4>0</vt:i4>
      </vt:variant>
      <vt:variant>
        <vt:i4>5</vt:i4>
      </vt:variant>
      <vt:variant>
        <vt:lpwstr/>
      </vt:variant>
      <vt:variant>
        <vt:lpwstr>_ENREF_2</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6160469</vt:i4>
      </vt:variant>
      <vt:variant>
        <vt:i4>0</vt:i4>
      </vt:variant>
      <vt:variant>
        <vt:i4>0</vt:i4>
      </vt:variant>
      <vt:variant>
        <vt:i4>5</vt:i4>
      </vt:variant>
      <vt:variant>
        <vt:lpwstr>mailto:ayw7d@virginia.edu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Justin M *HS</dc:creator>
  <cp:lastModifiedBy>微软用户</cp:lastModifiedBy>
  <cp:revision>4</cp:revision>
  <dcterms:created xsi:type="dcterms:W3CDTF">2016-11-16T22:24:00Z</dcterms:created>
  <dcterms:modified xsi:type="dcterms:W3CDTF">2016-11-17T01:58:00Z</dcterms:modified>
</cp:coreProperties>
</file>