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02" w:rsidRPr="00736FC7" w:rsidRDefault="00B62E02" w:rsidP="00736FC7">
      <w:pPr>
        <w:bidi w:val="0"/>
        <w:spacing w:line="360" w:lineRule="auto"/>
        <w:jc w:val="both"/>
        <w:rPr>
          <w:rFonts w:ascii="Book Antiqua" w:eastAsiaTheme="minorEastAsia" w:hAnsi="Book Antiqua"/>
          <w:b/>
          <w:lang w:eastAsia="zh-CN"/>
        </w:rPr>
      </w:pPr>
      <w:r w:rsidRPr="00736FC7">
        <w:rPr>
          <w:rFonts w:ascii="Book Antiqua" w:hAnsi="Book Antiqua"/>
          <w:b/>
        </w:rPr>
        <w:t xml:space="preserve">Name of Journal: </w:t>
      </w:r>
      <w:r w:rsidRPr="00736FC7">
        <w:rPr>
          <w:rFonts w:ascii="Book Antiqua" w:hAnsi="Book Antiqua"/>
          <w:b/>
          <w:i/>
          <w:iCs/>
        </w:rPr>
        <w:t>World Journal of Hepatology</w:t>
      </w:r>
    </w:p>
    <w:p w:rsidR="00B62E02" w:rsidRPr="00736FC7" w:rsidRDefault="00B62E02" w:rsidP="00736FC7">
      <w:pPr>
        <w:bidi w:val="0"/>
        <w:spacing w:line="360" w:lineRule="auto"/>
        <w:jc w:val="both"/>
        <w:rPr>
          <w:rFonts w:ascii="Book Antiqua" w:hAnsi="Book Antiqua"/>
          <w:b/>
        </w:rPr>
      </w:pPr>
      <w:r w:rsidRPr="00736FC7">
        <w:rPr>
          <w:rFonts w:ascii="Book Antiqua" w:hAnsi="Book Antiqua"/>
          <w:b/>
        </w:rPr>
        <w:t>ESPS Manuscript NO:</w:t>
      </w:r>
      <w:r w:rsidRPr="00736FC7">
        <w:rPr>
          <w:rFonts w:ascii="Book Antiqua" w:eastAsiaTheme="minorEastAsia" w:hAnsi="Book Antiqua"/>
          <w:b/>
          <w:lang w:eastAsia="zh-CN"/>
        </w:rPr>
        <w:t xml:space="preserve"> 28077</w:t>
      </w:r>
      <w:r w:rsidRPr="00736FC7">
        <w:rPr>
          <w:rFonts w:ascii="Book Antiqua" w:hAnsi="Book Antiqua"/>
          <w:b/>
        </w:rPr>
        <w:t xml:space="preserve"> </w:t>
      </w:r>
    </w:p>
    <w:p w:rsidR="00B62E02" w:rsidRPr="00736FC7" w:rsidRDefault="00922266" w:rsidP="00736FC7">
      <w:pPr>
        <w:bidi w:val="0"/>
        <w:spacing w:line="360" w:lineRule="auto"/>
        <w:jc w:val="both"/>
        <w:rPr>
          <w:rFonts w:ascii="Book Antiqua" w:hAnsi="Book Antiqua"/>
          <w:b/>
        </w:rPr>
      </w:pPr>
      <w:r w:rsidRPr="00736FC7">
        <w:rPr>
          <w:rFonts w:ascii="Book Antiqua" w:hAnsi="Book Antiqua"/>
          <w:b/>
        </w:rPr>
        <w:t>Manuscript Type:</w:t>
      </w:r>
      <w:r w:rsidRPr="00736FC7">
        <w:rPr>
          <w:rFonts w:ascii="Book Antiqua" w:eastAsiaTheme="minorEastAsia" w:hAnsi="Book Antiqua"/>
          <w:b/>
          <w:lang w:eastAsia="zh-CN"/>
        </w:rPr>
        <w:t xml:space="preserve"> </w:t>
      </w:r>
      <w:r w:rsidR="0076381D" w:rsidRPr="00736FC7">
        <w:rPr>
          <w:rFonts w:ascii="Book Antiqua" w:hAnsi="Book Antiqua"/>
          <w:b/>
        </w:rPr>
        <w:t>Original Article</w:t>
      </w:r>
    </w:p>
    <w:p w:rsidR="00D346E9" w:rsidRPr="00736FC7" w:rsidRDefault="00D346E9" w:rsidP="00736FC7">
      <w:pPr>
        <w:tabs>
          <w:tab w:val="left" w:pos="8931"/>
        </w:tabs>
        <w:bidi w:val="0"/>
        <w:spacing w:line="360" w:lineRule="auto"/>
        <w:jc w:val="both"/>
        <w:rPr>
          <w:rFonts w:ascii="Book Antiqua" w:eastAsiaTheme="minorEastAsia" w:hAnsi="Book Antiqua"/>
          <w:b/>
          <w:lang w:eastAsia="zh-CN"/>
        </w:rPr>
      </w:pPr>
    </w:p>
    <w:p w:rsidR="009A78F1" w:rsidRPr="00736FC7" w:rsidRDefault="00B62E02" w:rsidP="00736FC7">
      <w:pPr>
        <w:tabs>
          <w:tab w:val="left" w:pos="8931"/>
        </w:tabs>
        <w:bidi w:val="0"/>
        <w:spacing w:line="360" w:lineRule="auto"/>
        <w:jc w:val="both"/>
        <w:rPr>
          <w:rFonts w:ascii="Book Antiqua" w:eastAsiaTheme="minorEastAsia" w:hAnsi="Book Antiqua"/>
          <w:b/>
          <w:i/>
          <w:lang w:eastAsia="zh-CN"/>
        </w:rPr>
      </w:pPr>
      <w:r w:rsidRPr="00736FC7">
        <w:rPr>
          <w:rFonts w:ascii="Book Antiqua" w:hAnsi="Book Antiqua"/>
          <w:b/>
          <w:i/>
        </w:rPr>
        <w:t>Observational Study</w:t>
      </w:r>
    </w:p>
    <w:p w:rsidR="00A66BC1" w:rsidRPr="00736FC7" w:rsidRDefault="00D346E9" w:rsidP="00736FC7">
      <w:pPr>
        <w:tabs>
          <w:tab w:val="left" w:pos="8931"/>
        </w:tabs>
        <w:bidi w:val="0"/>
        <w:spacing w:line="360" w:lineRule="auto"/>
        <w:jc w:val="both"/>
        <w:rPr>
          <w:rFonts w:ascii="Book Antiqua" w:hAnsi="Book Antiqua"/>
          <w:b/>
          <w:bCs/>
          <w:lang w:bidi="ar-EG"/>
        </w:rPr>
      </w:pPr>
      <w:r w:rsidRPr="00736FC7">
        <w:rPr>
          <w:rFonts w:ascii="Book Antiqua" w:hAnsi="Book Antiqua"/>
          <w:b/>
          <w:bCs/>
          <w:lang w:bidi="ar-EG"/>
        </w:rPr>
        <w:t>N</w:t>
      </w:r>
      <w:r w:rsidR="00A66BC1" w:rsidRPr="00736FC7">
        <w:rPr>
          <w:rFonts w:ascii="Book Antiqua" w:hAnsi="Book Antiqua"/>
          <w:b/>
          <w:bCs/>
          <w:lang w:bidi="ar-EG"/>
        </w:rPr>
        <w:t>ovel non-invasive biological predictive index for liver fibro</w:t>
      </w:r>
      <w:r w:rsidR="006D7B89" w:rsidRPr="00736FC7">
        <w:rPr>
          <w:rFonts w:ascii="Book Antiqua" w:hAnsi="Book Antiqua"/>
          <w:b/>
          <w:bCs/>
          <w:lang w:bidi="ar-EG"/>
        </w:rPr>
        <w:t>sis in hepatitis C virus genotype 4 patients</w:t>
      </w:r>
    </w:p>
    <w:p w:rsidR="00A66BC1" w:rsidRPr="00736FC7" w:rsidRDefault="00A66BC1" w:rsidP="00736FC7">
      <w:pPr>
        <w:tabs>
          <w:tab w:val="left" w:pos="8931"/>
        </w:tabs>
        <w:bidi w:val="0"/>
        <w:spacing w:line="360" w:lineRule="auto"/>
        <w:jc w:val="both"/>
        <w:rPr>
          <w:rFonts w:ascii="Book Antiqua" w:hAnsi="Book Antiqua"/>
          <w:b/>
          <w:bCs/>
          <w:lang w:bidi="ar-EG"/>
        </w:rPr>
      </w:pPr>
    </w:p>
    <w:p w:rsidR="00A66BC1" w:rsidRPr="00736FC7" w:rsidRDefault="004B5581" w:rsidP="00736FC7">
      <w:pPr>
        <w:tabs>
          <w:tab w:val="left" w:pos="8931"/>
        </w:tabs>
        <w:bidi w:val="0"/>
        <w:spacing w:line="360" w:lineRule="auto"/>
        <w:jc w:val="both"/>
        <w:rPr>
          <w:rFonts w:ascii="Book Antiqua" w:hAnsi="Book Antiqua"/>
          <w:bCs/>
          <w:lang w:bidi="ar-EG"/>
        </w:rPr>
      </w:pPr>
      <w:proofErr w:type="spellStart"/>
      <w:r w:rsidRPr="00736FC7">
        <w:rPr>
          <w:rFonts w:ascii="Book Antiqua" w:hAnsi="Book Antiqua"/>
          <w:bCs/>
          <w:lang w:bidi="ar-EG"/>
        </w:rPr>
        <w:t>Khattab</w:t>
      </w:r>
      <w:proofErr w:type="spellEnd"/>
      <w:r w:rsidRPr="00736FC7">
        <w:rPr>
          <w:rFonts w:ascii="Book Antiqua" w:hAnsi="Book Antiqua"/>
          <w:bCs/>
          <w:lang w:bidi="ar-EG"/>
        </w:rPr>
        <w:t xml:space="preserve"> </w:t>
      </w:r>
      <w:r w:rsidRPr="00736FC7">
        <w:rPr>
          <w:rFonts w:ascii="Book Antiqua" w:eastAsiaTheme="minorEastAsia" w:hAnsi="Book Antiqua"/>
          <w:bCs/>
          <w:lang w:eastAsia="zh-CN" w:bidi="ar-EG"/>
        </w:rPr>
        <w:t xml:space="preserve">M </w:t>
      </w:r>
      <w:r w:rsidRPr="00736FC7">
        <w:rPr>
          <w:rFonts w:ascii="Book Antiqua" w:eastAsiaTheme="minorEastAsia" w:hAnsi="Book Antiqua"/>
          <w:bCs/>
          <w:i/>
          <w:lang w:eastAsia="zh-CN" w:bidi="ar-EG"/>
        </w:rPr>
        <w:t xml:space="preserve">et al. </w:t>
      </w:r>
      <w:r w:rsidR="00A66BC1" w:rsidRPr="00736FC7">
        <w:rPr>
          <w:rFonts w:ascii="Book Antiqua" w:hAnsi="Book Antiqua"/>
          <w:bCs/>
          <w:lang w:bidi="ar-EG"/>
        </w:rPr>
        <w:t>A biological predictive index for liver fibrosis</w:t>
      </w:r>
    </w:p>
    <w:p w:rsidR="00D346E9" w:rsidRPr="00736FC7" w:rsidRDefault="00D346E9" w:rsidP="00736FC7">
      <w:pPr>
        <w:tabs>
          <w:tab w:val="left" w:pos="8931"/>
        </w:tabs>
        <w:bidi w:val="0"/>
        <w:spacing w:line="360" w:lineRule="auto"/>
        <w:jc w:val="both"/>
        <w:rPr>
          <w:rFonts w:ascii="Book Antiqua" w:eastAsiaTheme="minorEastAsia" w:hAnsi="Book Antiqua"/>
          <w:b/>
          <w:bCs/>
          <w:lang w:eastAsia="zh-CN" w:bidi="ar-EG"/>
        </w:rPr>
      </w:pPr>
    </w:p>
    <w:p w:rsidR="000E51FE" w:rsidRPr="00736FC7" w:rsidRDefault="000E51FE" w:rsidP="00736FC7">
      <w:pPr>
        <w:tabs>
          <w:tab w:val="left" w:pos="8931"/>
        </w:tabs>
        <w:bidi w:val="0"/>
        <w:spacing w:line="360" w:lineRule="auto"/>
        <w:jc w:val="both"/>
        <w:rPr>
          <w:rFonts w:ascii="Book Antiqua" w:eastAsiaTheme="minorEastAsia" w:hAnsi="Book Antiqua"/>
          <w:b/>
          <w:bCs/>
          <w:vertAlign w:val="superscript"/>
          <w:lang w:eastAsia="zh-CN" w:bidi="ar-EG"/>
        </w:rPr>
      </w:pPr>
      <w:r w:rsidRPr="00736FC7">
        <w:rPr>
          <w:rFonts w:ascii="Book Antiqua" w:hAnsi="Book Antiqua"/>
          <w:b/>
          <w:bCs/>
          <w:lang w:bidi="ar-EG"/>
        </w:rPr>
        <w:t xml:space="preserve">Mahmoud </w:t>
      </w:r>
      <w:proofErr w:type="spellStart"/>
      <w:r w:rsidRPr="00736FC7">
        <w:rPr>
          <w:rFonts w:ascii="Book Antiqua" w:hAnsi="Book Antiqua"/>
          <w:b/>
          <w:bCs/>
          <w:lang w:bidi="ar-EG"/>
        </w:rPr>
        <w:t>Khattab</w:t>
      </w:r>
      <w:proofErr w:type="spellEnd"/>
      <w:r w:rsidRPr="00736FC7">
        <w:rPr>
          <w:rFonts w:ascii="Book Antiqua" w:hAnsi="Book Antiqua"/>
          <w:b/>
          <w:bCs/>
          <w:lang w:bidi="ar-EG"/>
        </w:rPr>
        <w:t xml:space="preserve">, Mohamed Amin </w:t>
      </w:r>
      <w:proofErr w:type="spellStart"/>
      <w:r w:rsidRPr="00736FC7">
        <w:rPr>
          <w:rFonts w:ascii="Book Antiqua" w:hAnsi="Book Antiqua"/>
          <w:b/>
          <w:bCs/>
          <w:lang w:bidi="ar-EG"/>
        </w:rPr>
        <w:t>Sakr</w:t>
      </w:r>
      <w:proofErr w:type="spellEnd"/>
      <w:r w:rsidRPr="00736FC7">
        <w:rPr>
          <w:rFonts w:ascii="Book Antiqua" w:hAnsi="Book Antiqua"/>
          <w:b/>
          <w:bCs/>
          <w:lang w:bidi="ar-EG"/>
        </w:rPr>
        <w:t xml:space="preserve">, Mohamed Abdel Fattah, Youssef </w:t>
      </w:r>
      <w:proofErr w:type="spellStart"/>
      <w:r w:rsidRPr="00736FC7">
        <w:rPr>
          <w:rFonts w:ascii="Book Antiqua" w:hAnsi="Book Antiqua"/>
          <w:b/>
          <w:bCs/>
          <w:lang w:bidi="ar-EG"/>
        </w:rPr>
        <w:t>Mousa</w:t>
      </w:r>
      <w:proofErr w:type="spellEnd"/>
      <w:r w:rsidRPr="00736FC7">
        <w:rPr>
          <w:rFonts w:ascii="Book Antiqua" w:hAnsi="Book Antiqua"/>
          <w:b/>
          <w:bCs/>
          <w:lang w:bidi="ar-EG"/>
        </w:rPr>
        <w:t xml:space="preserve">, Elwy </w:t>
      </w:r>
      <w:proofErr w:type="spellStart"/>
      <w:r w:rsidRPr="00736FC7">
        <w:rPr>
          <w:rFonts w:ascii="Book Antiqua" w:hAnsi="Book Antiqua"/>
          <w:b/>
          <w:bCs/>
          <w:lang w:bidi="ar-EG"/>
        </w:rPr>
        <w:t>Soliman</w:t>
      </w:r>
      <w:proofErr w:type="spellEnd"/>
      <w:r w:rsidRPr="00736FC7">
        <w:rPr>
          <w:rFonts w:ascii="Book Antiqua" w:hAnsi="Book Antiqua"/>
          <w:b/>
          <w:bCs/>
          <w:lang w:bidi="ar-EG"/>
        </w:rPr>
        <w:t xml:space="preserve">, Ashraf </w:t>
      </w:r>
      <w:proofErr w:type="spellStart"/>
      <w:r w:rsidRPr="00736FC7">
        <w:rPr>
          <w:rFonts w:ascii="Book Antiqua" w:hAnsi="Book Antiqua"/>
          <w:b/>
          <w:bCs/>
          <w:lang w:bidi="ar-EG"/>
        </w:rPr>
        <w:t>Breedy</w:t>
      </w:r>
      <w:proofErr w:type="spellEnd"/>
      <w:r w:rsidRPr="00736FC7">
        <w:rPr>
          <w:rFonts w:ascii="Book Antiqua" w:hAnsi="Book Antiqua"/>
          <w:b/>
          <w:bCs/>
          <w:lang w:bidi="ar-EG"/>
        </w:rPr>
        <w:t xml:space="preserve">, Mona </w:t>
      </w:r>
      <w:proofErr w:type="spellStart"/>
      <w:r w:rsidRPr="00736FC7">
        <w:rPr>
          <w:rFonts w:ascii="Book Antiqua" w:hAnsi="Book Antiqua"/>
          <w:b/>
          <w:bCs/>
          <w:lang w:bidi="ar-EG"/>
        </w:rPr>
        <w:t>Fathi</w:t>
      </w:r>
      <w:proofErr w:type="spellEnd"/>
      <w:r w:rsidRPr="00736FC7">
        <w:rPr>
          <w:rFonts w:ascii="Book Antiqua" w:hAnsi="Book Antiqua"/>
          <w:b/>
          <w:bCs/>
          <w:lang w:bidi="ar-EG"/>
        </w:rPr>
        <w:t xml:space="preserve">, </w:t>
      </w:r>
      <w:proofErr w:type="spellStart"/>
      <w:r w:rsidRPr="00736FC7">
        <w:rPr>
          <w:rFonts w:ascii="Book Antiqua" w:hAnsi="Book Antiqua"/>
          <w:b/>
          <w:bCs/>
          <w:lang w:bidi="ar-EG"/>
        </w:rPr>
        <w:t>Salwa</w:t>
      </w:r>
      <w:proofErr w:type="spellEnd"/>
      <w:r w:rsidRPr="00736FC7">
        <w:rPr>
          <w:rFonts w:ascii="Book Antiqua" w:hAnsi="Book Antiqua"/>
          <w:b/>
          <w:bCs/>
          <w:lang w:bidi="ar-EG"/>
        </w:rPr>
        <w:t xml:space="preserve"> Gaber, Ahmed </w:t>
      </w:r>
      <w:proofErr w:type="spellStart"/>
      <w:r w:rsidRPr="00736FC7">
        <w:rPr>
          <w:rFonts w:ascii="Book Antiqua" w:hAnsi="Book Antiqua"/>
          <w:b/>
          <w:bCs/>
          <w:lang w:bidi="ar-EG"/>
        </w:rPr>
        <w:t>Altaweil</w:t>
      </w:r>
      <w:proofErr w:type="spellEnd"/>
      <w:r w:rsidRPr="00736FC7">
        <w:rPr>
          <w:rFonts w:ascii="Book Antiqua" w:hAnsi="Book Antiqua"/>
          <w:b/>
          <w:bCs/>
          <w:lang w:bidi="ar-EG"/>
        </w:rPr>
        <w:t xml:space="preserve">, Ashraf Osman, Ahmed </w:t>
      </w:r>
      <w:proofErr w:type="spellStart"/>
      <w:r w:rsidRPr="00736FC7">
        <w:rPr>
          <w:rFonts w:ascii="Book Antiqua" w:hAnsi="Book Antiqua"/>
          <w:b/>
          <w:bCs/>
          <w:lang w:bidi="ar-EG"/>
        </w:rPr>
        <w:t>Hassouna</w:t>
      </w:r>
      <w:proofErr w:type="spellEnd"/>
      <w:r w:rsidRPr="00736FC7">
        <w:rPr>
          <w:rFonts w:ascii="Book Antiqua" w:hAnsi="Book Antiqua"/>
          <w:b/>
          <w:bCs/>
          <w:lang w:bidi="ar-EG"/>
        </w:rPr>
        <w:t xml:space="preserve">, Ibrahim </w:t>
      </w:r>
      <w:proofErr w:type="spellStart"/>
      <w:r w:rsidRPr="00736FC7">
        <w:rPr>
          <w:rFonts w:ascii="Book Antiqua" w:hAnsi="Book Antiqua"/>
          <w:b/>
          <w:bCs/>
          <w:lang w:bidi="ar-EG"/>
        </w:rPr>
        <w:t>Motawea</w:t>
      </w:r>
      <w:proofErr w:type="spellEnd"/>
    </w:p>
    <w:p w:rsidR="009A0B94" w:rsidRPr="00736FC7" w:rsidRDefault="009A0B94" w:rsidP="00736FC7">
      <w:pPr>
        <w:tabs>
          <w:tab w:val="left" w:pos="8931"/>
        </w:tabs>
        <w:bidi w:val="0"/>
        <w:spacing w:line="360" w:lineRule="auto"/>
        <w:jc w:val="both"/>
        <w:rPr>
          <w:rFonts w:ascii="Book Antiqua" w:eastAsiaTheme="minorEastAsia" w:hAnsi="Book Antiqua"/>
          <w:b/>
          <w:bCs/>
          <w:vertAlign w:val="superscript"/>
          <w:lang w:eastAsia="zh-CN" w:bidi="ar-EG"/>
        </w:rPr>
      </w:pPr>
    </w:p>
    <w:p w:rsidR="00A66BC1" w:rsidRPr="00736FC7" w:rsidRDefault="009A0B94" w:rsidP="00736FC7">
      <w:pPr>
        <w:tabs>
          <w:tab w:val="left" w:pos="8931"/>
        </w:tabs>
        <w:bidi w:val="0"/>
        <w:spacing w:line="360" w:lineRule="auto"/>
        <w:jc w:val="both"/>
        <w:rPr>
          <w:rFonts w:ascii="Book Antiqua" w:eastAsiaTheme="minorEastAsia" w:hAnsi="Book Antiqua"/>
          <w:b/>
          <w:bCs/>
          <w:vertAlign w:val="superscript"/>
          <w:lang w:eastAsia="zh-CN" w:bidi="ar-EG"/>
        </w:rPr>
      </w:pPr>
      <w:r w:rsidRPr="00736FC7">
        <w:rPr>
          <w:rFonts w:ascii="Book Antiqua" w:hAnsi="Book Antiqua"/>
          <w:b/>
          <w:bCs/>
          <w:lang w:bidi="ar-EG"/>
        </w:rPr>
        <w:t xml:space="preserve">Mahmoud </w:t>
      </w:r>
      <w:proofErr w:type="spellStart"/>
      <w:r w:rsidRPr="00736FC7">
        <w:rPr>
          <w:rFonts w:ascii="Book Antiqua" w:hAnsi="Book Antiqua"/>
          <w:b/>
          <w:bCs/>
          <w:lang w:bidi="ar-EG"/>
        </w:rPr>
        <w:t>Khattab</w:t>
      </w:r>
      <w:proofErr w:type="spellEnd"/>
      <w:r w:rsidRPr="00736FC7">
        <w:rPr>
          <w:rFonts w:ascii="Book Antiqua" w:hAnsi="Book Antiqua"/>
          <w:b/>
          <w:bCs/>
          <w:lang w:bidi="ar-EG"/>
        </w:rPr>
        <w:t>, Mohamed Abdel Fattah, Youssef</w:t>
      </w:r>
      <w:r w:rsidR="00775A83">
        <w:rPr>
          <w:rFonts w:ascii="Book Antiqua" w:hAnsi="Book Antiqua"/>
          <w:b/>
          <w:bCs/>
          <w:lang w:bidi="ar-EG"/>
        </w:rPr>
        <w:t xml:space="preserve"> </w:t>
      </w:r>
      <w:proofErr w:type="spellStart"/>
      <w:r w:rsidRPr="00736FC7">
        <w:rPr>
          <w:rFonts w:ascii="Book Antiqua" w:hAnsi="Book Antiqua"/>
          <w:b/>
          <w:bCs/>
          <w:lang w:bidi="ar-EG"/>
        </w:rPr>
        <w:t>Mousa</w:t>
      </w:r>
      <w:proofErr w:type="spellEnd"/>
      <w:r w:rsidRPr="00736FC7">
        <w:rPr>
          <w:rFonts w:ascii="Book Antiqua" w:hAnsi="Book Antiqua"/>
          <w:b/>
          <w:bCs/>
          <w:lang w:bidi="ar-EG"/>
        </w:rPr>
        <w:t xml:space="preserve">, Elwy </w:t>
      </w:r>
      <w:proofErr w:type="spellStart"/>
      <w:r w:rsidRPr="00736FC7">
        <w:rPr>
          <w:rFonts w:ascii="Book Antiqua" w:hAnsi="Book Antiqua"/>
          <w:b/>
          <w:bCs/>
          <w:lang w:bidi="ar-EG"/>
        </w:rPr>
        <w:t>Soliman</w:t>
      </w:r>
      <w:proofErr w:type="spellEnd"/>
      <w:r w:rsidRPr="00736FC7">
        <w:rPr>
          <w:rFonts w:ascii="Book Antiqua" w:hAnsi="Book Antiqua"/>
          <w:b/>
          <w:bCs/>
          <w:lang w:bidi="ar-EG"/>
        </w:rPr>
        <w:t xml:space="preserve">, Ibrahim </w:t>
      </w:r>
      <w:proofErr w:type="spellStart"/>
      <w:r w:rsidRPr="00736FC7">
        <w:rPr>
          <w:rFonts w:ascii="Book Antiqua" w:hAnsi="Book Antiqua"/>
          <w:b/>
          <w:bCs/>
          <w:lang w:bidi="ar-EG"/>
        </w:rPr>
        <w:t>Motawea</w:t>
      </w:r>
      <w:proofErr w:type="spellEnd"/>
      <w:r w:rsidRPr="00736FC7">
        <w:rPr>
          <w:rFonts w:ascii="Book Antiqua" w:eastAsiaTheme="minorEastAsia" w:hAnsi="Book Antiqua"/>
          <w:b/>
          <w:bCs/>
          <w:lang w:eastAsia="zh-CN" w:bidi="ar-EG"/>
        </w:rPr>
        <w:t xml:space="preserve">, </w:t>
      </w:r>
      <w:r w:rsidR="00A66BC1" w:rsidRPr="00736FC7">
        <w:rPr>
          <w:rFonts w:ascii="Book Antiqua" w:hAnsi="Book Antiqua"/>
          <w:lang w:bidi="ar-EG"/>
        </w:rPr>
        <w:t xml:space="preserve">Internal Medicine Department, </w:t>
      </w:r>
      <w:proofErr w:type="spellStart"/>
      <w:r w:rsidR="00A66BC1" w:rsidRPr="00736FC7">
        <w:rPr>
          <w:rFonts w:ascii="Book Antiqua" w:hAnsi="Book Antiqua"/>
          <w:lang w:bidi="ar-EG"/>
        </w:rPr>
        <w:t>Minia</w:t>
      </w:r>
      <w:proofErr w:type="spellEnd"/>
      <w:r w:rsidR="00A66BC1" w:rsidRPr="00736FC7">
        <w:rPr>
          <w:rFonts w:ascii="Book Antiqua" w:hAnsi="Book Antiqua"/>
          <w:lang w:bidi="ar-EG"/>
        </w:rPr>
        <w:t xml:space="preserve"> University</w:t>
      </w:r>
      <w:r w:rsidR="00EF72A0" w:rsidRPr="00736FC7">
        <w:rPr>
          <w:rFonts w:ascii="Book Antiqua" w:hAnsi="Book Antiqua"/>
          <w:lang w:bidi="ar-EG"/>
        </w:rPr>
        <w:t>,</w:t>
      </w:r>
      <w:r w:rsidR="009E53C1" w:rsidRPr="00736FC7">
        <w:rPr>
          <w:rFonts w:ascii="Book Antiqua" w:hAnsi="Book Antiqua"/>
          <w:lang w:bidi="ar-EG"/>
        </w:rPr>
        <w:t xml:space="preserve"> </w:t>
      </w:r>
      <w:proofErr w:type="spellStart"/>
      <w:r w:rsidR="009E53C1" w:rsidRPr="00736FC7">
        <w:rPr>
          <w:rFonts w:ascii="Book Antiqua" w:hAnsi="Book Antiqua"/>
          <w:lang w:bidi="ar-EG"/>
        </w:rPr>
        <w:t>Minia</w:t>
      </w:r>
      <w:proofErr w:type="spellEnd"/>
      <w:r w:rsidR="00EF72A0" w:rsidRPr="00736FC7">
        <w:rPr>
          <w:rFonts w:ascii="Book Antiqua" w:hAnsi="Book Antiqua"/>
          <w:lang w:bidi="ar-EG"/>
        </w:rPr>
        <w:t xml:space="preserve"> 61111</w:t>
      </w:r>
      <w:r w:rsidR="008438D9" w:rsidRPr="00736FC7">
        <w:rPr>
          <w:rFonts w:ascii="Book Antiqua" w:eastAsiaTheme="minorEastAsia" w:hAnsi="Book Antiqua"/>
          <w:lang w:eastAsia="zh-CN" w:bidi="ar-EG"/>
        </w:rPr>
        <w:t xml:space="preserve">, </w:t>
      </w:r>
      <w:r w:rsidR="008438D9" w:rsidRPr="00736FC7">
        <w:rPr>
          <w:rFonts w:ascii="Book Antiqua" w:hAnsi="Book Antiqua"/>
          <w:lang w:eastAsia="en-GB"/>
        </w:rPr>
        <w:t>Egypt</w:t>
      </w:r>
    </w:p>
    <w:p w:rsidR="009A0B94" w:rsidRPr="00736FC7" w:rsidRDefault="009A0B94" w:rsidP="00736FC7">
      <w:pPr>
        <w:tabs>
          <w:tab w:val="left" w:pos="709"/>
        </w:tabs>
        <w:bidi w:val="0"/>
        <w:spacing w:line="360" w:lineRule="auto"/>
        <w:jc w:val="both"/>
        <w:rPr>
          <w:rFonts w:ascii="Book Antiqua" w:eastAsiaTheme="minorEastAsia" w:hAnsi="Book Antiqua"/>
          <w:b/>
          <w:bCs/>
          <w:lang w:eastAsia="zh-CN" w:bidi="ar-EG"/>
        </w:rPr>
      </w:pPr>
    </w:p>
    <w:p w:rsidR="00A66BC1" w:rsidRPr="00736FC7" w:rsidRDefault="009A0B94" w:rsidP="00736FC7">
      <w:pPr>
        <w:tabs>
          <w:tab w:val="left" w:pos="709"/>
        </w:tabs>
        <w:bidi w:val="0"/>
        <w:spacing w:line="360" w:lineRule="auto"/>
        <w:jc w:val="both"/>
        <w:rPr>
          <w:rFonts w:ascii="Book Antiqua" w:hAnsi="Book Antiqua"/>
          <w:lang w:bidi="ar-EG"/>
        </w:rPr>
      </w:pPr>
      <w:r w:rsidRPr="00736FC7">
        <w:rPr>
          <w:rFonts w:ascii="Book Antiqua" w:hAnsi="Book Antiqua"/>
          <w:b/>
          <w:bCs/>
          <w:lang w:bidi="ar-EG"/>
        </w:rPr>
        <w:t xml:space="preserve">Mohamed Amin </w:t>
      </w:r>
      <w:proofErr w:type="spellStart"/>
      <w:r w:rsidRPr="00736FC7">
        <w:rPr>
          <w:rFonts w:ascii="Book Antiqua" w:hAnsi="Book Antiqua"/>
          <w:b/>
          <w:bCs/>
          <w:lang w:bidi="ar-EG"/>
        </w:rPr>
        <w:t>Sakr</w:t>
      </w:r>
      <w:proofErr w:type="spellEnd"/>
      <w:r w:rsidRPr="00736FC7">
        <w:rPr>
          <w:rFonts w:ascii="Book Antiqua" w:hAnsi="Book Antiqua"/>
          <w:b/>
          <w:bCs/>
          <w:lang w:bidi="ar-EG"/>
        </w:rPr>
        <w:t xml:space="preserve">, Ashraf </w:t>
      </w:r>
      <w:proofErr w:type="spellStart"/>
      <w:r w:rsidRPr="00736FC7">
        <w:rPr>
          <w:rFonts w:ascii="Book Antiqua" w:hAnsi="Book Antiqua"/>
          <w:b/>
          <w:bCs/>
          <w:lang w:bidi="ar-EG"/>
        </w:rPr>
        <w:t>Breedy</w:t>
      </w:r>
      <w:proofErr w:type="spellEnd"/>
      <w:r w:rsidRPr="00736FC7">
        <w:rPr>
          <w:rFonts w:ascii="Book Antiqua" w:hAnsi="Book Antiqua"/>
          <w:b/>
          <w:bCs/>
          <w:lang w:bidi="ar-EG"/>
        </w:rPr>
        <w:t xml:space="preserve">, </w:t>
      </w:r>
      <w:r w:rsidR="00A66BC1" w:rsidRPr="00736FC7">
        <w:rPr>
          <w:rFonts w:ascii="Book Antiqua" w:hAnsi="Book Antiqua"/>
          <w:lang w:bidi="ar-EG"/>
        </w:rPr>
        <w:t>Tropical Medicine Department, Ain Shams University</w:t>
      </w:r>
      <w:r w:rsidR="009E53C1" w:rsidRPr="00736FC7">
        <w:rPr>
          <w:rFonts w:ascii="Book Antiqua" w:hAnsi="Book Antiqua"/>
          <w:lang w:bidi="ar-EG"/>
        </w:rPr>
        <w:t>, Cairo</w:t>
      </w:r>
      <w:r w:rsidR="00EC66B8" w:rsidRPr="00736FC7">
        <w:rPr>
          <w:rFonts w:ascii="Book Antiqua" w:eastAsiaTheme="minorEastAsia" w:hAnsi="Book Antiqua"/>
          <w:lang w:eastAsia="zh-CN" w:bidi="ar-EG"/>
        </w:rPr>
        <w:t xml:space="preserve"> </w:t>
      </w:r>
      <w:r w:rsidR="00A44719" w:rsidRPr="00736FC7">
        <w:rPr>
          <w:rFonts w:ascii="Book Antiqua" w:hAnsi="Book Antiqua"/>
          <w:lang w:bidi="ar-EG"/>
        </w:rPr>
        <w:t>11566</w:t>
      </w:r>
      <w:r w:rsidR="008438D9" w:rsidRPr="00736FC7">
        <w:rPr>
          <w:rFonts w:ascii="Book Antiqua" w:eastAsiaTheme="minorEastAsia" w:hAnsi="Book Antiqua"/>
          <w:lang w:eastAsia="zh-CN" w:bidi="ar-EG"/>
        </w:rPr>
        <w:t>,</w:t>
      </w:r>
      <w:r w:rsidR="008438D9" w:rsidRPr="00736FC7">
        <w:rPr>
          <w:rFonts w:ascii="Book Antiqua" w:hAnsi="Book Antiqua"/>
          <w:lang w:eastAsia="en-GB"/>
        </w:rPr>
        <w:t xml:space="preserve"> Egypt</w:t>
      </w:r>
    </w:p>
    <w:p w:rsidR="009A0B94" w:rsidRPr="00736FC7" w:rsidRDefault="009A0B94" w:rsidP="00736FC7">
      <w:pPr>
        <w:tabs>
          <w:tab w:val="left" w:pos="709"/>
        </w:tabs>
        <w:bidi w:val="0"/>
        <w:spacing w:line="360" w:lineRule="auto"/>
        <w:jc w:val="both"/>
        <w:rPr>
          <w:rFonts w:ascii="Book Antiqua" w:eastAsiaTheme="minorEastAsia" w:hAnsi="Book Antiqua"/>
          <w:b/>
          <w:bCs/>
          <w:lang w:eastAsia="zh-CN" w:bidi="ar-EG"/>
        </w:rPr>
      </w:pPr>
    </w:p>
    <w:p w:rsidR="00A66BC1" w:rsidRPr="00736FC7" w:rsidRDefault="009A0B94" w:rsidP="00736FC7">
      <w:pPr>
        <w:tabs>
          <w:tab w:val="left" w:pos="709"/>
        </w:tabs>
        <w:bidi w:val="0"/>
        <w:spacing w:line="360" w:lineRule="auto"/>
        <w:jc w:val="both"/>
        <w:rPr>
          <w:rFonts w:ascii="Book Antiqua" w:hAnsi="Book Antiqua"/>
          <w:lang w:bidi="ar-EG"/>
        </w:rPr>
      </w:pPr>
      <w:r w:rsidRPr="00736FC7">
        <w:rPr>
          <w:rFonts w:ascii="Book Antiqua" w:hAnsi="Book Antiqua"/>
          <w:b/>
          <w:bCs/>
          <w:lang w:bidi="ar-EG"/>
        </w:rPr>
        <w:t xml:space="preserve">Mona </w:t>
      </w:r>
      <w:proofErr w:type="spellStart"/>
      <w:r w:rsidRPr="00736FC7">
        <w:rPr>
          <w:rFonts w:ascii="Book Antiqua" w:hAnsi="Book Antiqua"/>
          <w:b/>
          <w:bCs/>
          <w:lang w:bidi="ar-EG"/>
        </w:rPr>
        <w:t>Fathi</w:t>
      </w:r>
      <w:proofErr w:type="spellEnd"/>
      <w:r w:rsidRPr="00736FC7">
        <w:rPr>
          <w:rFonts w:ascii="Book Antiqua" w:hAnsi="Book Antiqua"/>
          <w:b/>
          <w:bCs/>
          <w:lang w:bidi="ar-EG"/>
        </w:rPr>
        <w:t>,</w:t>
      </w:r>
      <w:r w:rsidRPr="00736FC7">
        <w:rPr>
          <w:rFonts w:ascii="Book Antiqua" w:eastAsiaTheme="minorEastAsia" w:hAnsi="Book Antiqua"/>
          <w:b/>
          <w:bCs/>
          <w:lang w:eastAsia="zh-CN" w:bidi="ar-EG"/>
        </w:rPr>
        <w:t xml:space="preserve"> </w:t>
      </w:r>
      <w:r w:rsidR="00A66BC1" w:rsidRPr="00736FC7">
        <w:rPr>
          <w:rFonts w:ascii="Book Antiqua" w:hAnsi="Book Antiqua"/>
          <w:lang w:bidi="ar-EG"/>
        </w:rPr>
        <w:t>Clinical Pathology Department, Ain Shams University</w:t>
      </w:r>
      <w:r w:rsidR="009E53C1" w:rsidRPr="00736FC7">
        <w:rPr>
          <w:rFonts w:ascii="Book Antiqua" w:hAnsi="Book Antiqua"/>
          <w:lang w:bidi="ar-EG"/>
        </w:rPr>
        <w:t>, Cairo</w:t>
      </w:r>
      <w:r w:rsidR="00A44719" w:rsidRPr="00736FC7">
        <w:rPr>
          <w:rFonts w:ascii="Book Antiqua" w:hAnsi="Book Antiqua"/>
          <w:lang w:bidi="ar-EG"/>
        </w:rPr>
        <w:t xml:space="preserve"> 11566</w:t>
      </w:r>
      <w:r w:rsidR="008438D9" w:rsidRPr="00736FC7">
        <w:rPr>
          <w:rFonts w:ascii="Book Antiqua" w:eastAsiaTheme="minorEastAsia" w:hAnsi="Book Antiqua"/>
          <w:lang w:eastAsia="zh-CN" w:bidi="ar-EG"/>
        </w:rPr>
        <w:t>,</w:t>
      </w:r>
      <w:r w:rsidR="008438D9" w:rsidRPr="00736FC7">
        <w:rPr>
          <w:rFonts w:ascii="Book Antiqua" w:hAnsi="Book Antiqua"/>
          <w:lang w:eastAsia="en-GB"/>
        </w:rPr>
        <w:t xml:space="preserve"> Egypt</w:t>
      </w:r>
    </w:p>
    <w:p w:rsidR="009A0B94" w:rsidRPr="00736FC7" w:rsidRDefault="009A0B94" w:rsidP="00736FC7">
      <w:pPr>
        <w:tabs>
          <w:tab w:val="left" w:pos="709"/>
        </w:tabs>
        <w:bidi w:val="0"/>
        <w:spacing w:line="360" w:lineRule="auto"/>
        <w:jc w:val="both"/>
        <w:rPr>
          <w:rFonts w:ascii="Book Antiqua" w:eastAsiaTheme="minorEastAsia" w:hAnsi="Book Antiqua"/>
          <w:b/>
          <w:bCs/>
          <w:lang w:eastAsia="zh-CN" w:bidi="ar-EG"/>
        </w:rPr>
      </w:pPr>
    </w:p>
    <w:p w:rsidR="00A66BC1" w:rsidRPr="00736FC7" w:rsidRDefault="009A0B94" w:rsidP="00736FC7">
      <w:pPr>
        <w:tabs>
          <w:tab w:val="left" w:pos="709"/>
        </w:tabs>
        <w:bidi w:val="0"/>
        <w:spacing w:line="360" w:lineRule="auto"/>
        <w:jc w:val="both"/>
        <w:rPr>
          <w:rFonts w:ascii="Book Antiqua" w:hAnsi="Book Antiqua"/>
          <w:lang w:bidi="ar-EG"/>
        </w:rPr>
      </w:pPr>
      <w:proofErr w:type="spellStart"/>
      <w:r w:rsidRPr="00736FC7">
        <w:rPr>
          <w:rFonts w:ascii="Book Antiqua" w:hAnsi="Book Antiqua"/>
          <w:b/>
          <w:bCs/>
          <w:lang w:bidi="ar-EG"/>
        </w:rPr>
        <w:t>Salwa</w:t>
      </w:r>
      <w:proofErr w:type="spellEnd"/>
      <w:r w:rsidRPr="00736FC7">
        <w:rPr>
          <w:rFonts w:ascii="Book Antiqua" w:hAnsi="Book Antiqua"/>
          <w:b/>
          <w:bCs/>
          <w:lang w:bidi="ar-EG"/>
        </w:rPr>
        <w:t xml:space="preserve"> Gaber,</w:t>
      </w:r>
      <w:r w:rsidRPr="00736FC7">
        <w:rPr>
          <w:rFonts w:ascii="Book Antiqua" w:eastAsiaTheme="minorEastAsia" w:hAnsi="Book Antiqua"/>
          <w:b/>
          <w:bCs/>
          <w:lang w:eastAsia="zh-CN" w:bidi="ar-EG"/>
        </w:rPr>
        <w:t xml:space="preserve"> </w:t>
      </w:r>
      <w:r w:rsidR="00A66BC1" w:rsidRPr="00736FC7">
        <w:rPr>
          <w:rFonts w:ascii="Book Antiqua" w:hAnsi="Book Antiqua"/>
          <w:lang w:bidi="ar-EG"/>
        </w:rPr>
        <w:t xml:space="preserve">Pathology Department, </w:t>
      </w:r>
      <w:proofErr w:type="spellStart"/>
      <w:r w:rsidR="00A66BC1" w:rsidRPr="00736FC7">
        <w:rPr>
          <w:rFonts w:ascii="Book Antiqua" w:hAnsi="Book Antiqua"/>
          <w:lang w:bidi="ar-EG"/>
        </w:rPr>
        <w:t>Minia</w:t>
      </w:r>
      <w:proofErr w:type="spellEnd"/>
      <w:r w:rsidR="00A66BC1" w:rsidRPr="00736FC7">
        <w:rPr>
          <w:rFonts w:ascii="Book Antiqua" w:hAnsi="Book Antiqua"/>
          <w:lang w:bidi="ar-EG"/>
        </w:rPr>
        <w:t xml:space="preserve"> University</w:t>
      </w:r>
      <w:r w:rsidR="009E53C1" w:rsidRPr="00736FC7">
        <w:rPr>
          <w:rFonts w:ascii="Book Antiqua" w:hAnsi="Book Antiqua"/>
          <w:lang w:bidi="ar-EG"/>
        </w:rPr>
        <w:t xml:space="preserve">, </w:t>
      </w:r>
      <w:proofErr w:type="spellStart"/>
      <w:r w:rsidR="009E53C1" w:rsidRPr="00736FC7">
        <w:rPr>
          <w:rFonts w:ascii="Book Antiqua" w:hAnsi="Book Antiqua"/>
          <w:lang w:bidi="ar-EG"/>
        </w:rPr>
        <w:t>Minia</w:t>
      </w:r>
      <w:proofErr w:type="spellEnd"/>
      <w:r w:rsidR="00A44719" w:rsidRPr="00736FC7">
        <w:rPr>
          <w:rFonts w:ascii="Book Antiqua" w:hAnsi="Book Antiqua"/>
          <w:lang w:bidi="ar-EG"/>
        </w:rPr>
        <w:t xml:space="preserve"> </w:t>
      </w:r>
      <w:r w:rsidR="009E53C1" w:rsidRPr="00736FC7">
        <w:rPr>
          <w:rFonts w:ascii="Book Antiqua" w:hAnsi="Book Antiqua"/>
          <w:lang w:bidi="ar-EG"/>
        </w:rPr>
        <w:t>61111</w:t>
      </w:r>
      <w:r w:rsidR="008438D9" w:rsidRPr="00736FC7">
        <w:rPr>
          <w:rFonts w:ascii="Book Antiqua" w:eastAsiaTheme="minorEastAsia" w:hAnsi="Book Antiqua"/>
          <w:lang w:eastAsia="zh-CN" w:bidi="ar-EG"/>
        </w:rPr>
        <w:t>,</w:t>
      </w:r>
      <w:r w:rsidR="008438D9" w:rsidRPr="00736FC7">
        <w:rPr>
          <w:rFonts w:ascii="Book Antiqua" w:hAnsi="Book Antiqua"/>
          <w:lang w:eastAsia="en-GB"/>
        </w:rPr>
        <w:t xml:space="preserve"> Egypt</w:t>
      </w:r>
    </w:p>
    <w:p w:rsidR="009A0B94" w:rsidRPr="00736FC7" w:rsidRDefault="009A0B94" w:rsidP="00736FC7">
      <w:pPr>
        <w:tabs>
          <w:tab w:val="left" w:pos="709"/>
        </w:tabs>
        <w:bidi w:val="0"/>
        <w:spacing w:line="360" w:lineRule="auto"/>
        <w:jc w:val="both"/>
        <w:rPr>
          <w:rFonts w:ascii="Book Antiqua" w:eastAsiaTheme="minorEastAsia" w:hAnsi="Book Antiqua"/>
          <w:b/>
          <w:bCs/>
          <w:lang w:eastAsia="zh-CN" w:bidi="ar-EG"/>
        </w:rPr>
      </w:pPr>
    </w:p>
    <w:p w:rsidR="00A66BC1" w:rsidRPr="00736FC7" w:rsidRDefault="009A0B94" w:rsidP="00736FC7">
      <w:pPr>
        <w:tabs>
          <w:tab w:val="left" w:pos="709"/>
        </w:tabs>
        <w:bidi w:val="0"/>
        <w:spacing w:line="360" w:lineRule="auto"/>
        <w:jc w:val="both"/>
        <w:rPr>
          <w:rFonts w:ascii="Book Antiqua" w:hAnsi="Book Antiqua"/>
          <w:lang w:bidi="ar-EG"/>
        </w:rPr>
      </w:pPr>
      <w:r w:rsidRPr="00736FC7">
        <w:rPr>
          <w:rFonts w:ascii="Book Antiqua" w:hAnsi="Book Antiqua"/>
          <w:b/>
          <w:bCs/>
          <w:lang w:bidi="ar-EG"/>
        </w:rPr>
        <w:t xml:space="preserve">Ahmed </w:t>
      </w:r>
      <w:proofErr w:type="spellStart"/>
      <w:r w:rsidRPr="00736FC7">
        <w:rPr>
          <w:rFonts w:ascii="Book Antiqua" w:hAnsi="Book Antiqua"/>
          <w:b/>
          <w:bCs/>
          <w:lang w:bidi="ar-EG"/>
        </w:rPr>
        <w:t>Altaweil</w:t>
      </w:r>
      <w:proofErr w:type="spellEnd"/>
      <w:r w:rsidRPr="00736FC7">
        <w:rPr>
          <w:rFonts w:ascii="Book Antiqua" w:hAnsi="Book Antiqua"/>
          <w:b/>
          <w:bCs/>
          <w:lang w:bidi="ar-EG"/>
        </w:rPr>
        <w:t xml:space="preserve">, </w:t>
      </w:r>
      <w:r w:rsidR="00A66BC1" w:rsidRPr="00736FC7">
        <w:rPr>
          <w:rFonts w:ascii="Book Antiqua" w:hAnsi="Book Antiqua"/>
          <w:lang w:bidi="ar-EG"/>
        </w:rPr>
        <w:t>Pathology Department, Ain Shams University</w:t>
      </w:r>
      <w:r w:rsidR="009E53C1" w:rsidRPr="00736FC7">
        <w:rPr>
          <w:rFonts w:ascii="Book Antiqua" w:hAnsi="Book Antiqua"/>
          <w:lang w:bidi="ar-EG"/>
        </w:rPr>
        <w:t>, Cairo</w:t>
      </w:r>
      <w:r w:rsidR="00A44719" w:rsidRPr="00736FC7">
        <w:rPr>
          <w:rFonts w:ascii="Book Antiqua" w:hAnsi="Book Antiqua"/>
          <w:lang w:bidi="ar-EG"/>
        </w:rPr>
        <w:t xml:space="preserve"> 11566</w:t>
      </w:r>
      <w:r w:rsidR="008438D9" w:rsidRPr="00736FC7">
        <w:rPr>
          <w:rFonts w:ascii="Book Antiqua" w:eastAsiaTheme="minorEastAsia" w:hAnsi="Book Antiqua"/>
          <w:lang w:eastAsia="zh-CN" w:bidi="ar-EG"/>
        </w:rPr>
        <w:t>,</w:t>
      </w:r>
      <w:r w:rsidR="008438D9" w:rsidRPr="00736FC7">
        <w:rPr>
          <w:rFonts w:ascii="Book Antiqua" w:hAnsi="Book Antiqua"/>
          <w:lang w:eastAsia="en-GB"/>
        </w:rPr>
        <w:t xml:space="preserve"> Egypt</w:t>
      </w:r>
    </w:p>
    <w:p w:rsidR="009A0B94" w:rsidRPr="00736FC7" w:rsidRDefault="009A0B94" w:rsidP="00736FC7">
      <w:pPr>
        <w:tabs>
          <w:tab w:val="left" w:pos="709"/>
        </w:tabs>
        <w:bidi w:val="0"/>
        <w:spacing w:line="360" w:lineRule="auto"/>
        <w:jc w:val="both"/>
        <w:rPr>
          <w:rFonts w:ascii="Book Antiqua" w:eastAsiaTheme="minorEastAsia" w:hAnsi="Book Antiqua"/>
          <w:b/>
          <w:bCs/>
          <w:lang w:eastAsia="zh-CN" w:bidi="ar-EG"/>
        </w:rPr>
      </w:pPr>
    </w:p>
    <w:p w:rsidR="00A66BC1" w:rsidRPr="00736FC7" w:rsidRDefault="009A0B94" w:rsidP="00736FC7">
      <w:pPr>
        <w:tabs>
          <w:tab w:val="left" w:pos="709"/>
        </w:tabs>
        <w:bidi w:val="0"/>
        <w:spacing w:line="360" w:lineRule="auto"/>
        <w:jc w:val="both"/>
        <w:rPr>
          <w:rFonts w:ascii="Book Antiqua" w:hAnsi="Book Antiqua"/>
          <w:lang w:bidi="ar-EG"/>
        </w:rPr>
      </w:pPr>
      <w:r w:rsidRPr="00736FC7">
        <w:rPr>
          <w:rFonts w:ascii="Book Antiqua" w:hAnsi="Book Antiqua"/>
          <w:b/>
          <w:bCs/>
          <w:lang w:bidi="ar-EG"/>
        </w:rPr>
        <w:t>Ashraf Osman,</w:t>
      </w:r>
      <w:r w:rsidRPr="00736FC7">
        <w:rPr>
          <w:rFonts w:ascii="Book Antiqua" w:eastAsiaTheme="minorEastAsia" w:hAnsi="Book Antiqua"/>
          <w:b/>
          <w:bCs/>
          <w:lang w:eastAsia="zh-CN" w:bidi="ar-EG"/>
        </w:rPr>
        <w:t xml:space="preserve"> </w:t>
      </w:r>
      <w:r w:rsidR="00A66BC1" w:rsidRPr="00736FC7">
        <w:rPr>
          <w:rFonts w:ascii="Book Antiqua" w:hAnsi="Book Antiqua"/>
          <w:lang w:bidi="ar-EG"/>
        </w:rPr>
        <w:t>Clinical Pathol</w:t>
      </w:r>
      <w:r w:rsidR="009E53C1" w:rsidRPr="00736FC7">
        <w:rPr>
          <w:rFonts w:ascii="Book Antiqua" w:hAnsi="Book Antiqua"/>
          <w:lang w:bidi="ar-EG"/>
        </w:rPr>
        <w:t xml:space="preserve">ogy Department, </w:t>
      </w:r>
      <w:proofErr w:type="spellStart"/>
      <w:r w:rsidR="009E53C1" w:rsidRPr="00736FC7">
        <w:rPr>
          <w:rFonts w:ascii="Book Antiqua" w:hAnsi="Book Antiqua"/>
          <w:lang w:bidi="ar-EG"/>
        </w:rPr>
        <w:t>Minia</w:t>
      </w:r>
      <w:proofErr w:type="spellEnd"/>
      <w:r w:rsidR="009E53C1" w:rsidRPr="00736FC7">
        <w:rPr>
          <w:rFonts w:ascii="Book Antiqua" w:hAnsi="Book Antiqua"/>
          <w:lang w:bidi="ar-EG"/>
        </w:rPr>
        <w:t xml:space="preserve"> University, </w:t>
      </w:r>
      <w:proofErr w:type="spellStart"/>
      <w:r w:rsidR="009E53C1" w:rsidRPr="00736FC7">
        <w:rPr>
          <w:rFonts w:ascii="Book Antiqua" w:hAnsi="Book Antiqua"/>
          <w:lang w:bidi="ar-EG"/>
        </w:rPr>
        <w:t>Minia</w:t>
      </w:r>
      <w:proofErr w:type="spellEnd"/>
      <w:r w:rsidR="00A44719" w:rsidRPr="00736FC7">
        <w:rPr>
          <w:rFonts w:ascii="Book Antiqua" w:hAnsi="Book Antiqua"/>
          <w:lang w:bidi="ar-EG"/>
        </w:rPr>
        <w:t xml:space="preserve"> </w:t>
      </w:r>
      <w:r w:rsidR="009E53C1" w:rsidRPr="00736FC7">
        <w:rPr>
          <w:rFonts w:ascii="Book Antiqua" w:hAnsi="Book Antiqua"/>
          <w:lang w:bidi="ar-EG"/>
        </w:rPr>
        <w:t>61111</w:t>
      </w:r>
      <w:r w:rsidR="008438D9" w:rsidRPr="00736FC7">
        <w:rPr>
          <w:rFonts w:ascii="Book Antiqua" w:eastAsiaTheme="minorEastAsia" w:hAnsi="Book Antiqua"/>
          <w:lang w:eastAsia="zh-CN" w:bidi="ar-EG"/>
        </w:rPr>
        <w:t>,</w:t>
      </w:r>
      <w:r w:rsidR="008438D9" w:rsidRPr="00736FC7">
        <w:rPr>
          <w:rFonts w:ascii="Book Antiqua" w:hAnsi="Book Antiqua"/>
          <w:lang w:eastAsia="en-GB"/>
        </w:rPr>
        <w:t xml:space="preserve"> Egypt</w:t>
      </w:r>
    </w:p>
    <w:p w:rsidR="009A0B94" w:rsidRPr="00736FC7" w:rsidRDefault="009A0B94" w:rsidP="00736FC7">
      <w:pPr>
        <w:tabs>
          <w:tab w:val="left" w:pos="709"/>
        </w:tabs>
        <w:bidi w:val="0"/>
        <w:spacing w:line="360" w:lineRule="auto"/>
        <w:jc w:val="both"/>
        <w:rPr>
          <w:rFonts w:ascii="Book Antiqua" w:eastAsiaTheme="minorEastAsia" w:hAnsi="Book Antiqua"/>
          <w:b/>
          <w:bCs/>
          <w:lang w:eastAsia="zh-CN" w:bidi="ar-EG"/>
        </w:rPr>
      </w:pPr>
    </w:p>
    <w:p w:rsidR="00A66BC1" w:rsidRPr="00736FC7" w:rsidRDefault="009A0B94" w:rsidP="00736FC7">
      <w:pPr>
        <w:tabs>
          <w:tab w:val="left" w:pos="709"/>
        </w:tabs>
        <w:bidi w:val="0"/>
        <w:spacing w:line="360" w:lineRule="auto"/>
        <w:jc w:val="both"/>
        <w:rPr>
          <w:rFonts w:ascii="Book Antiqua" w:hAnsi="Book Antiqua"/>
          <w:b/>
          <w:bCs/>
          <w:lang w:bidi="ar-EG"/>
        </w:rPr>
      </w:pPr>
      <w:r w:rsidRPr="00736FC7">
        <w:rPr>
          <w:rFonts w:ascii="Book Antiqua" w:hAnsi="Book Antiqua"/>
          <w:b/>
          <w:bCs/>
          <w:lang w:bidi="ar-EG"/>
        </w:rPr>
        <w:t xml:space="preserve">Ahmed </w:t>
      </w:r>
      <w:proofErr w:type="spellStart"/>
      <w:r w:rsidRPr="00736FC7">
        <w:rPr>
          <w:rFonts w:ascii="Book Antiqua" w:hAnsi="Book Antiqua"/>
          <w:b/>
          <w:bCs/>
          <w:lang w:bidi="ar-EG"/>
        </w:rPr>
        <w:t>Hassouna</w:t>
      </w:r>
      <w:proofErr w:type="spellEnd"/>
      <w:r w:rsidRPr="00736FC7">
        <w:rPr>
          <w:rFonts w:ascii="Book Antiqua" w:hAnsi="Book Antiqua"/>
          <w:b/>
          <w:bCs/>
          <w:lang w:bidi="ar-EG"/>
        </w:rPr>
        <w:t>,</w:t>
      </w:r>
      <w:r w:rsidRPr="00736FC7">
        <w:rPr>
          <w:rFonts w:ascii="Book Antiqua" w:eastAsiaTheme="minorEastAsia" w:hAnsi="Book Antiqua"/>
          <w:b/>
          <w:bCs/>
          <w:lang w:eastAsia="zh-CN" w:bidi="ar-EG"/>
        </w:rPr>
        <w:t xml:space="preserve"> </w:t>
      </w:r>
      <w:r w:rsidR="00A66BC1" w:rsidRPr="00736FC7">
        <w:rPr>
          <w:rFonts w:ascii="Book Antiqua" w:hAnsi="Book Antiqua"/>
          <w:lang w:bidi="ar-EG"/>
        </w:rPr>
        <w:t>Cardiothor</w:t>
      </w:r>
      <w:r w:rsidR="006F1132" w:rsidRPr="00736FC7">
        <w:rPr>
          <w:rFonts w:ascii="Book Antiqua" w:hAnsi="Book Antiqua"/>
          <w:lang w:bidi="ar-EG"/>
        </w:rPr>
        <w:t>a</w:t>
      </w:r>
      <w:r w:rsidR="00A66BC1" w:rsidRPr="00736FC7">
        <w:rPr>
          <w:rFonts w:ascii="Book Antiqua" w:hAnsi="Book Antiqua"/>
          <w:lang w:bidi="ar-EG"/>
        </w:rPr>
        <w:t>cic Surgery Department, Ain Shams University</w:t>
      </w:r>
      <w:r w:rsidR="009E4501" w:rsidRPr="00736FC7">
        <w:rPr>
          <w:rFonts w:ascii="Book Antiqua" w:hAnsi="Book Antiqua"/>
          <w:lang w:bidi="ar-EG"/>
        </w:rPr>
        <w:t xml:space="preserve">, Cairo </w:t>
      </w:r>
      <w:r w:rsidR="00A44719" w:rsidRPr="00736FC7">
        <w:rPr>
          <w:rFonts w:ascii="Book Antiqua" w:hAnsi="Book Antiqua"/>
          <w:lang w:bidi="ar-EG"/>
        </w:rPr>
        <w:t>11566</w:t>
      </w:r>
      <w:r w:rsidR="008438D9" w:rsidRPr="00736FC7">
        <w:rPr>
          <w:rFonts w:ascii="Book Antiqua" w:eastAsiaTheme="minorEastAsia" w:hAnsi="Book Antiqua"/>
          <w:lang w:eastAsia="zh-CN" w:bidi="ar-EG"/>
        </w:rPr>
        <w:t>,</w:t>
      </w:r>
      <w:r w:rsidR="008438D9" w:rsidRPr="00736FC7">
        <w:rPr>
          <w:rFonts w:ascii="Book Antiqua" w:hAnsi="Book Antiqua"/>
          <w:lang w:eastAsia="en-GB"/>
        </w:rPr>
        <w:t xml:space="preserve"> Egypt</w:t>
      </w:r>
    </w:p>
    <w:p w:rsidR="00D112A3" w:rsidRPr="00736FC7" w:rsidRDefault="00D112A3" w:rsidP="00736FC7">
      <w:pPr>
        <w:tabs>
          <w:tab w:val="left" w:pos="709"/>
        </w:tabs>
        <w:bidi w:val="0"/>
        <w:spacing w:line="360" w:lineRule="auto"/>
        <w:jc w:val="both"/>
        <w:rPr>
          <w:rFonts w:ascii="Book Antiqua" w:eastAsiaTheme="minorEastAsia" w:hAnsi="Book Antiqua"/>
          <w:b/>
          <w:bCs/>
          <w:lang w:eastAsia="zh-CN" w:bidi="ar-EG"/>
        </w:rPr>
      </w:pPr>
    </w:p>
    <w:p w:rsidR="00A66BC1" w:rsidRPr="00736FC7" w:rsidRDefault="00365E9F" w:rsidP="00736FC7">
      <w:pPr>
        <w:tabs>
          <w:tab w:val="left" w:pos="709"/>
        </w:tabs>
        <w:bidi w:val="0"/>
        <w:spacing w:line="360" w:lineRule="auto"/>
        <w:jc w:val="both"/>
        <w:rPr>
          <w:rFonts w:ascii="Book Antiqua" w:hAnsi="Book Antiqua"/>
          <w:b/>
          <w:bCs/>
          <w:lang w:bidi="ar-EG"/>
        </w:rPr>
      </w:pPr>
      <w:r w:rsidRPr="00736FC7">
        <w:rPr>
          <w:rFonts w:ascii="Book Antiqua" w:hAnsi="Book Antiqua"/>
          <w:b/>
        </w:rPr>
        <w:t>Author contributions:</w:t>
      </w:r>
      <w:r w:rsidRPr="00736FC7">
        <w:rPr>
          <w:rFonts w:ascii="Book Antiqua" w:eastAsiaTheme="minorEastAsia" w:hAnsi="Book Antiqua"/>
          <w:b/>
          <w:lang w:eastAsia="zh-CN"/>
        </w:rPr>
        <w:t xml:space="preserve"> </w:t>
      </w:r>
      <w:proofErr w:type="spellStart"/>
      <w:r w:rsidR="00A66BC1" w:rsidRPr="00736FC7">
        <w:rPr>
          <w:rFonts w:ascii="Book Antiqua" w:hAnsi="Book Antiqua"/>
          <w:lang w:bidi="ar-EG"/>
        </w:rPr>
        <w:t>Khattab</w:t>
      </w:r>
      <w:proofErr w:type="spellEnd"/>
      <w:r w:rsidR="00A66BC1" w:rsidRPr="00736FC7">
        <w:rPr>
          <w:rFonts w:ascii="Book Antiqua" w:hAnsi="Book Antiqua"/>
          <w:lang w:bidi="ar-EG"/>
        </w:rPr>
        <w:t xml:space="preserve"> </w:t>
      </w:r>
      <w:r w:rsidR="00D112A3" w:rsidRPr="00736FC7">
        <w:rPr>
          <w:rFonts w:ascii="Book Antiqua" w:eastAsiaTheme="minorEastAsia" w:hAnsi="Book Antiqua"/>
          <w:lang w:eastAsia="zh-CN" w:bidi="ar-EG"/>
        </w:rPr>
        <w:t xml:space="preserve">M </w:t>
      </w:r>
      <w:r w:rsidR="00A66BC1" w:rsidRPr="00736FC7">
        <w:rPr>
          <w:rFonts w:ascii="Book Antiqua" w:hAnsi="Book Antiqua"/>
          <w:lang w:bidi="ar-EG"/>
        </w:rPr>
        <w:t>proposed stud</w:t>
      </w:r>
      <w:r w:rsidR="00E878FF" w:rsidRPr="00736FC7">
        <w:rPr>
          <w:rFonts w:ascii="Book Antiqua" w:hAnsi="Book Antiqua"/>
          <w:lang w:bidi="ar-EG"/>
        </w:rPr>
        <w:t xml:space="preserve">y design and supervised all </w:t>
      </w:r>
      <w:r w:rsidR="00A66BC1" w:rsidRPr="00736FC7">
        <w:rPr>
          <w:rFonts w:ascii="Book Antiqua" w:hAnsi="Book Antiqua"/>
          <w:lang w:bidi="ar-EG"/>
        </w:rPr>
        <w:t>stages of the research</w:t>
      </w:r>
      <w:r w:rsidR="00D112A3" w:rsidRPr="00736FC7">
        <w:rPr>
          <w:rFonts w:ascii="Book Antiqua" w:eastAsiaTheme="minorEastAsia" w:hAnsi="Book Antiqua"/>
          <w:lang w:eastAsia="zh-CN" w:bidi="ar-EG"/>
        </w:rPr>
        <w:t>;</w:t>
      </w:r>
      <w:r w:rsidR="00A66BC1" w:rsidRPr="00736FC7">
        <w:rPr>
          <w:rFonts w:ascii="Book Antiqua" w:hAnsi="Book Antiqua"/>
          <w:lang w:bidi="ar-EG"/>
        </w:rPr>
        <w:t xml:space="preserve"> </w:t>
      </w:r>
      <w:proofErr w:type="spellStart"/>
      <w:r w:rsidR="00A66BC1" w:rsidRPr="00736FC7">
        <w:rPr>
          <w:rFonts w:ascii="Book Antiqua" w:hAnsi="Book Antiqua"/>
          <w:lang w:bidi="ar-EG"/>
        </w:rPr>
        <w:t>Saker</w:t>
      </w:r>
      <w:proofErr w:type="spellEnd"/>
      <w:r w:rsidR="00D112A3" w:rsidRPr="00736FC7">
        <w:rPr>
          <w:rFonts w:ascii="Book Antiqua" w:eastAsiaTheme="minorEastAsia" w:hAnsi="Book Antiqua"/>
          <w:lang w:eastAsia="zh-CN" w:bidi="ar-EG"/>
        </w:rPr>
        <w:t xml:space="preserve"> MA</w:t>
      </w:r>
      <w:r w:rsidR="00A66BC1" w:rsidRPr="00736FC7">
        <w:rPr>
          <w:rFonts w:ascii="Book Antiqua" w:hAnsi="Book Antiqua"/>
          <w:lang w:bidi="ar-EG"/>
        </w:rPr>
        <w:t xml:space="preserve">, </w:t>
      </w:r>
      <w:r w:rsidR="00E878FF" w:rsidRPr="00736FC7">
        <w:rPr>
          <w:rFonts w:ascii="Book Antiqua" w:hAnsi="Book Antiqua"/>
          <w:lang w:bidi="ar-EG"/>
        </w:rPr>
        <w:t>Fattah</w:t>
      </w:r>
      <w:r w:rsidR="00D112A3" w:rsidRPr="00736FC7">
        <w:rPr>
          <w:rFonts w:ascii="Book Antiqua" w:eastAsiaTheme="minorEastAsia" w:hAnsi="Book Antiqua"/>
          <w:lang w:eastAsia="zh-CN" w:bidi="ar-EG"/>
        </w:rPr>
        <w:t xml:space="preserve"> MA, </w:t>
      </w:r>
      <w:proofErr w:type="spellStart"/>
      <w:r w:rsidR="00E878FF" w:rsidRPr="00736FC7">
        <w:rPr>
          <w:rFonts w:ascii="Book Antiqua" w:hAnsi="Book Antiqua"/>
          <w:lang w:bidi="ar-EG"/>
        </w:rPr>
        <w:t>Mousa</w:t>
      </w:r>
      <w:proofErr w:type="spellEnd"/>
      <w:r w:rsidR="00D112A3" w:rsidRPr="00736FC7">
        <w:rPr>
          <w:rFonts w:ascii="Book Antiqua" w:eastAsiaTheme="minorEastAsia" w:hAnsi="Book Antiqua"/>
          <w:lang w:eastAsia="zh-CN" w:bidi="ar-EG"/>
        </w:rPr>
        <w:t xml:space="preserve"> Y</w:t>
      </w:r>
      <w:r w:rsidR="00E878FF" w:rsidRPr="00736FC7">
        <w:rPr>
          <w:rFonts w:ascii="Book Antiqua" w:hAnsi="Book Antiqua"/>
          <w:lang w:bidi="ar-EG"/>
        </w:rPr>
        <w:t xml:space="preserve">, </w:t>
      </w:r>
      <w:proofErr w:type="spellStart"/>
      <w:r w:rsidR="00E878FF" w:rsidRPr="00736FC7">
        <w:rPr>
          <w:rFonts w:ascii="Book Antiqua" w:hAnsi="Book Antiqua"/>
          <w:lang w:bidi="ar-EG"/>
        </w:rPr>
        <w:t>S</w:t>
      </w:r>
      <w:r w:rsidR="00A66BC1" w:rsidRPr="00736FC7">
        <w:rPr>
          <w:rFonts w:ascii="Book Antiqua" w:hAnsi="Book Antiqua"/>
          <w:lang w:bidi="ar-EG"/>
        </w:rPr>
        <w:t>oliman</w:t>
      </w:r>
      <w:proofErr w:type="spellEnd"/>
      <w:r w:rsidR="00D112A3" w:rsidRPr="00736FC7">
        <w:rPr>
          <w:rFonts w:ascii="Book Antiqua" w:eastAsiaTheme="minorEastAsia" w:hAnsi="Book Antiqua"/>
          <w:lang w:eastAsia="zh-CN" w:bidi="ar-EG"/>
        </w:rPr>
        <w:t xml:space="preserve"> E</w:t>
      </w:r>
      <w:r w:rsidR="00A66BC1" w:rsidRPr="00736FC7">
        <w:rPr>
          <w:rFonts w:ascii="Book Antiqua" w:hAnsi="Book Antiqua"/>
          <w:lang w:bidi="ar-EG"/>
        </w:rPr>
        <w:t xml:space="preserve">, </w:t>
      </w:r>
      <w:proofErr w:type="spellStart"/>
      <w:r w:rsidR="00A66BC1" w:rsidRPr="00736FC7">
        <w:rPr>
          <w:rFonts w:ascii="Book Antiqua" w:hAnsi="Book Antiqua"/>
          <w:lang w:bidi="ar-EG"/>
        </w:rPr>
        <w:t>Breedy</w:t>
      </w:r>
      <w:proofErr w:type="spellEnd"/>
      <w:r w:rsidR="00D112A3" w:rsidRPr="00736FC7">
        <w:rPr>
          <w:rFonts w:ascii="Book Antiqua" w:eastAsiaTheme="minorEastAsia" w:hAnsi="Book Antiqua"/>
          <w:lang w:eastAsia="zh-CN" w:bidi="ar-EG"/>
        </w:rPr>
        <w:t xml:space="preserve"> A</w:t>
      </w:r>
      <w:r w:rsidR="00A66BC1" w:rsidRPr="00736FC7">
        <w:rPr>
          <w:rFonts w:ascii="Book Antiqua" w:hAnsi="Book Antiqua"/>
          <w:lang w:bidi="ar-EG"/>
        </w:rPr>
        <w:t xml:space="preserve"> </w:t>
      </w:r>
      <w:r w:rsidR="00E878FF" w:rsidRPr="00736FC7">
        <w:rPr>
          <w:rFonts w:ascii="Book Antiqua" w:hAnsi="Book Antiqua"/>
          <w:lang w:bidi="ar-EG"/>
        </w:rPr>
        <w:t>and</w:t>
      </w:r>
      <w:r w:rsidR="00A66BC1" w:rsidRPr="00736FC7">
        <w:rPr>
          <w:rFonts w:ascii="Book Antiqua" w:hAnsi="Book Antiqua"/>
          <w:lang w:bidi="ar-EG"/>
        </w:rPr>
        <w:t xml:space="preserve"> </w:t>
      </w:r>
      <w:proofErr w:type="spellStart"/>
      <w:r w:rsidR="00A66BC1" w:rsidRPr="00736FC7">
        <w:rPr>
          <w:rFonts w:ascii="Book Antiqua" w:hAnsi="Book Antiqua"/>
          <w:lang w:bidi="ar-EG"/>
        </w:rPr>
        <w:t>Motaw</w:t>
      </w:r>
      <w:r w:rsidR="00E878FF" w:rsidRPr="00736FC7">
        <w:rPr>
          <w:rFonts w:ascii="Book Antiqua" w:hAnsi="Book Antiqua"/>
          <w:lang w:bidi="ar-EG"/>
        </w:rPr>
        <w:t>ea</w:t>
      </w:r>
      <w:proofErr w:type="spellEnd"/>
      <w:r w:rsidR="00E878FF" w:rsidRPr="00736FC7">
        <w:rPr>
          <w:rFonts w:ascii="Book Antiqua" w:hAnsi="Book Antiqua"/>
          <w:lang w:bidi="ar-EG"/>
        </w:rPr>
        <w:t xml:space="preserve"> </w:t>
      </w:r>
      <w:r w:rsidR="00D112A3" w:rsidRPr="00736FC7">
        <w:rPr>
          <w:rFonts w:ascii="Book Antiqua" w:eastAsiaTheme="minorEastAsia" w:hAnsi="Book Antiqua"/>
          <w:lang w:eastAsia="zh-CN" w:bidi="ar-EG"/>
        </w:rPr>
        <w:t xml:space="preserve">I </w:t>
      </w:r>
      <w:r w:rsidR="00E878FF" w:rsidRPr="00736FC7">
        <w:rPr>
          <w:rFonts w:ascii="Book Antiqua" w:hAnsi="Book Antiqua"/>
          <w:lang w:bidi="ar-EG"/>
        </w:rPr>
        <w:t xml:space="preserve">shared patient recruitment, </w:t>
      </w:r>
      <w:r w:rsidR="00A66BC1" w:rsidRPr="00736FC7">
        <w:rPr>
          <w:rFonts w:ascii="Book Antiqua" w:hAnsi="Book Antiqua"/>
          <w:lang w:bidi="ar-EG"/>
        </w:rPr>
        <w:t>physical assessment</w:t>
      </w:r>
      <w:r w:rsidR="00E878FF" w:rsidRPr="00736FC7">
        <w:rPr>
          <w:rFonts w:ascii="Book Antiqua" w:hAnsi="Book Antiqua"/>
          <w:lang w:bidi="ar-EG"/>
        </w:rPr>
        <w:t>s and d</w:t>
      </w:r>
      <w:r w:rsidR="00A66BC1" w:rsidRPr="00736FC7">
        <w:rPr>
          <w:rFonts w:ascii="Book Antiqua" w:hAnsi="Book Antiqua"/>
          <w:lang w:bidi="ar-EG"/>
        </w:rPr>
        <w:t>ata interpretation</w:t>
      </w:r>
      <w:r w:rsidR="00D112A3" w:rsidRPr="00736FC7">
        <w:rPr>
          <w:rFonts w:ascii="Book Antiqua" w:eastAsiaTheme="minorEastAsia" w:hAnsi="Book Antiqua"/>
          <w:lang w:eastAsia="zh-CN" w:bidi="ar-EG"/>
        </w:rPr>
        <w:t>;</w:t>
      </w:r>
      <w:r w:rsidR="00A66BC1" w:rsidRPr="00736FC7">
        <w:rPr>
          <w:rFonts w:ascii="Book Antiqua" w:hAnsi="Book Antiqua"/>
          <w:lang w:bidi="ar-EG"/>
        </w:rPr>
        <w:t xml:space="preserve"> </w:t>
      </w:r>
      <w:proofErr w:type="spellStart"/>
      <w:r w:rsidR="00A66BC1" w:rsidRPr="00736FC7">
        <w:rPr>
          <w:rFonts w:ascii="Book Antiqua" w:hAnsi="Book Antiqua"/>
          <w:lang w:bidi="ar-EG"/>
        </w:rPr>
        <w:t>Fathy</w:t>
      </w:r>
      <w:proofErr w:type="spellEnd"/>
      <w:r w:rsidR="00A66BC1" w:rsidRPr="00736FC7">
        <w:rPr>
          <w:rFonts w:ascii="Book Antiqua" w:hAnsi="Book Antiqua"/>
          <w:lang w:bidi="ar-EG"/>
        </w:rPr>
        <w:t xml:space="preserve"> </w:t>
      </w:r>
      <w:r w:rsidR="00D112A3" w:rsidRPr="00736FC7">
        <w:rPr>
          <w:rFonts w:ascii="Book Antiqua" w:eastAsiaTheme="minorEastAsia" w:hAnsi="Book Antiqua"/>
          <w:lang w:eastAsia="zh-CN" w:bidi="ar-EG"/>
        </w:rPr>
        <w:t xml:space="preserve">M </w:t>
      </w:r>
      <w:r w:rsidR="00A66BC1" w:rsidRPr="00736FC7">
        <w:rPr>
          <w:rFonts w:ascii="Book Antiqua" w:hAnsi="Book Antiqua"/>
          <w:lang w:bidi="ar-EG"/>
        </w:rPr>
        <w:t xml:space="preserve">and Osman </w:t>
      </w:r>
      <w:r w:rsidR="00D112A3" w:rsidRPr="00736FC7">
        <w:rPr>
          <w:rFonts w:ascii="Book Antiqua" w:eastAsiaTheme="minorEastAsia" w:hAnsi="Book Antiqua"/>
          <w:lang w:eastAsia="zh-CN" w:bidi="ar-EG"/>
        </w:rPr>
        <w:t xml:space="preserve">A </w:t>
      </w:r>
      <w:r w:rsidR="00E878FF" w:rsidRPr="00736FC7">
        <w:rPr>
          <w:rFonts w:ascii="Book Antiqua" w:hAnsi="Book Antiqua"/>
          <w:lang w:bidi="ar-EG"/>
        </w:rPr>
        <w:t>performed</w:t>
      </w:r>
      <w:r w:rsidR="00A66BC1" w:rsidRPr="00736FC7">
        <w:rPr>
          <w:rFonts w:ascii="Book Antiqua" w:hAnsi="Book Antiqua"/>
          <w:lang w:bidi="ar-EG"/>
        </w:rPr>
        <w:t xml:space="preserve"> the la</w:t>
      </w:r>
      <w:r w:rsidR="00E878FF" w:rsidRPr="00736FC7">
        <w:rPr>
          <w:rFonts w:ascii="Book Antiqua" w:hAnsi="Book Antiqua"/>
          <w:lang w:bidi="ar-EG"/>
        </w:rPr>
        <w:t>boratory investigations</w:t>
      </w:r>
      <w:r w:rsidR="00D112A3" w:rsidRPr="00736FC7">
        <w:rPr>
          <w:rFonts w:ascii="Book Antiqua" w:eastAsiaTheme="minorEastAsia" w:hAnsi="Book Antiqua"/>
          <w:lang w:eastAsia="zh-CN" w:bidi="ar-EG"/>
        </w:rPr>
        <w:t xml:space="preserve">; </w:t>
      </w:r>
      <w:proofErr w:type="spellStart"/>
      <w:r w:rsidR="00E878FF" w:rsidRPr="00736FC7">
        <w:rPr>
          <w:rFonts w:ascii="Book Antiqua" w:hAnsi="Book Antiqua"/>
          <w:lang w:bidi="ar-EG"/>
        </w:rPr>
        <w:t>A</w:t>
      </w:r>
      <w:r w:rsidR="00A66BC1" w:rsidRPr="00736FC7">
        <w:rPr>
          <w:rFonts w:ascii="Book Antiqua" w:hAnsi="Book Antiqua"/>
          <w:lang w:bidi="ar-EG"/>
        </w:rPr>
        <w:t>ltaweil</w:t>
      </w:r>
      <w:proofErr w:type="spellEnd"/>
      <w:r w:rsidR="00A66BC1" w:rsidRPr="00736FC7">
        <w:rPr>
          <w:rFonts w:ascii="Book Antiqua" w:hAnsi="Book Antiqua"/>
          <w:lang w:bidi="ar-EG"/>
        </w:rPr>
        <w:t xml:space="preserve"> </w:t>
      </w:r>
      <w:r w:rsidR="00D112A3" w:rsidRPr="00736FC7">
        <w:rPr>
          <w:rFonts w:ascii="Book Antiqua" w:eastAsiaTheme="minorEastAsia" w:hAnsi="Book Antiqua"/>
          <w:lang w:eastAsia="zh-CN" w:bidi="ar-EG"/>
        </w:rPr>
        <w:t xml:space="preserve">A </w:t>
      </w:r>
      <w:r w:rsidR="00A66BC1" w:rsidRPr="00736FC7">
        <w:rPr>
          <w:rFonts w:ascii="Book Antiqua" w:hAnsi="Book Antiqua"/>
          <w:lang w:bidi="ar-EG"/>
        </w:rPr>
        <w:t>and Gaber</w:t>
      </w:r>
      <w:r w:rsidR="00D112A3" w:rsidRPr="00736FC7">
        <w:rPr>
          <w:rFonts w:ascii="Book Antiqua" w:eastAsiaTheme="minorEastAsia" w:hAnsi="Book Antiqua"/>
          <w:lang w:eastAsia="zh-CN" w:bidi="ar-EG"/>
        </w:rPr>
        <w:t xml:space="preserve"> S</w:t>
      </w:r>
      <w:r w:rsidR="00A66BC1" w:rsidRPr="00736FC7">
        <w:rPr>
          <w:rFonts w:ascii="Book Antiqua" w:hAnsi="Book Antiqua"/>
          <w:lang w:bidi="ar-EG"/>
        </w:rPr>
        <w:t xml:space="preserve"> assessed histopathological specimens of liver biopsies</w:t>
      </w:r>
      <w:r w:rsidR="00D112A3" w:rsidRPr="00736FC7">
        <w:rPr>
          <w:rFonts w:ascii="Book Antiqua" w:eastAsiaTheme="minorEastAsia" w:hAnsi="Book Antiqua"/>
          <w:lang w:eastAsia="zh-CN" w:bidi="ar-EG"/>
        </w:rPr>
        <w:t>;</w:t>
      </w:r>
      <w:r w:rsidR="00A66BC1" w:rsidRPr="00736FC7">
        <w:rPr>
          <w:rFonts w:ascii="Book Antiqua" w:hAnsi="Book Antiqua"/>
          <w:lang w:bidi="ar-EG"/>
        </w:rPr>
        <w:t xml:space="preserve"> </w:t>
      </w:r>
      <w:proofErr w:type="spellStart"/>
      <w:r w:rsidR="00A66BC1" w:rsidRPr="00736FC7">
        <w:rPr>
          <w:rFonts w:ascii="Book Antiqua" w:hAnsi="Book Antiqua"/>
          <w:lang w:bidi="ar-EG"/>
        </w:rPr>
        <w:t>Hassouna</w:t>
      </w:r>
      <w:proofErr w:type="spellEnd"/>
      <w:r w:rsidR="00A66BC1" w:rsidRPr="00736FC7">
        <w:rPr>
          <w:rFonts w:ascii="Book Antiqua" w:hAnsi="Book Antiqua"/>
          <w:lang w:bidi="ar-EG"/>
        </w:rPr>
        <w:t xml:space="preserve"> </w:t>
      </w:r>
      <w:r w:rsidR="00D112A3" w:rsidRPr="00736FC7">
        <w:rPr>
          <w:rFonts w:ascii="Book Antiqua" w:eastAsiaTheme="minorEastAsia" w:hAnsi="Book Antiqua"/>
          <w:lang w:eastAsia="zh-CN" w:bidi="ar-EG"/>
        </w:rPr>
        <w:t xml:space="preserve">A </w:t>
      </w:r>
      <w:r w:rsidR="00A66BC1" w:rsidRPr="00736FC7">
        <w:rPr>
          <w:rFonts w:ascii="Book Antiqua" w:hAnsi="Book Antiqua"/>
          <w:lang w:bidi="ar-EG"/>
        </w:rPr>
        <w:t>processed the statistical analysis of our data.</w:t>
      </w:r>
    </w:p>
    <w:p w:rsidR="00A66BC1" w:rsidRPr="00736FC7" w:rsidRDefault="00A66BC1" w:rsidP="00736FC7">
      <w:pPr>
        <w:tabs>
          <w:tab w:val="left" w:pos="709"/>
        </w:tabs>
        <w:bidi w:val="0"/>
        <w:spacing w:line="360" w:lineRule="auto"/>
        <w:jc w:val="both"/>
        <w:rPr>
          <w:rFonts w:ascii="Book Antiqua" w:hAnsi="Book Antiqua"/>
          <w:b/>
          <w:bCs/>
          <w:lang w:bidi="ar-EG"/>
        </w:rPr>
      </w:pPr>
    </w:p>
    <w:p w:rsidR="00A66BC1" w:rsidRPr="00736FC7" w:rsidRDefault="0023108A" w:rsidP="00736FC7">
      <w:pPr>
        <w:bidi w:val="0"/>
        <w:spacing w:line="360" w:lineRule="auto"/>
        <w:jc w:val="both"/>
        <w:rPr>
          <w:rFonts w:ascii="Book Antiqua" w:hAnsi="Book Antiqua" w:cs="Garamond-Bold"/>
          <w:bCs/>
        </w:rPr>
      </w:pPr>
      <w:r w:rsidRPr="00736FC7">
        <w:rPr>
          <w:rFonts w:ascii="Book Antiqua" w:hAnsi="Book Antiqua"/>
          <w:b/>
          <w:lang w:bidi="ar-EG"/>
        </w:rPr>
        <w:t>S</w:t>
      </w:r>
      <w:r w:rsidR="00A66BC1" w:rsidRPr="00736FC7">
        <w:rPr>
          <w:rFonts w:ascii="Book Antiqua" w:hAnsi="Book Antiqua"/>
          <w:b/>
          <w:lang w:bidi="ar-EG"/>
        </w:rPr>
        <w:t>upported by</w:t>
      </w:r>
      <w:r w:rsidR="00A66BC1" w:rsidRPr="00736FC7">
        <w:rPr>
          <w:rFonts w:ascii="Book Antiqua" w:hAnsi="Book Antiqua"/>
          <w:lang w:bidi="ar-EG"/>
        </w:rPr>
        <w:t xml:space="preserve"> </w:t>
      </w:r>
      <w:r w:rsidRPr="00736FC7">
        <w:rPr>
          <w:rFonts w:ascii="Book Antiqua" w:hAnsi="Book Antiqua"/>
          <w:lang w:bidi="ar-EG"/>
        </w:rPr>
        <w:t>T</w:t>
      </w:r>
      <w:r w:rsidR="00E878FF" w:rsidRPr="00736FC7">
        <w:rPr>
          <w:rFonts w:ascii="Book Antiqua" w:hAnsi="Book Antiqua"/>
          <w:lang w:bidi="ar-EG"/>
        </w:rPr>
        <w:t xml:space="preserve">he </w:t>
      </w:r>
      <w:r w:rsidRPr="00736FC7">
        <w:rPr>
          <w:rFonts w:ascii="Book Antiqua" w:hAnsi="Book Antiqua"/>
          <w:lang w:bidi="ar-EG"/>
        </w:rPr>
        <w:t>Governmental Foundation</w:t>
      </w:r>
      <w:r w:rsidR="00E878FF" w:rsidRPr="00736FC7">
        <w:rPr>
          <w:rFonts w:ascii="Book Antiqua" w:hAnsi="Book Antiqua"/>
          <w:lang w:bidi="ar-EG"/>
        </w:rPr>
        <w:t xml:space="preserve"> </w:t>
      </w:r>
      <w:r w:rsidR="00A66BC1" w:rsidRPr="00736FC7">
        <w:rPr>
          <w:rFonts w:ascii="Book Antiqua" w:hAnsi="Book Antiqua"/>
          <w:lang w:bidi="ar-EG"/>
        </w:rPr>
        <w:t xml:space="preserve">Scientific and Technology </w:t>
      </w:r>
      <w:r w:rsidR="00E878FF" w:rsidRPr="00736FC7">
        <w:rPr>
          <w:rFonts w:ascii="Book Antiqua" w:hAnsi="Book Antiqua"/>
          <w:lang w:bidi="ar-EG"/>
        </w:rPr>
        <w:t>Development Foundation (STDF)</w:t>
      </w:r>
      <w:r w:rsidR="00A66BC1" w:rsidRPr="00736FC7">
        <w:rPr>
          <w:rFonts w:ascii="Book Antiqua" w:hAnsi="Book Antiqua"/>
          <w:lang w:bidi="ar-EG"/>
        </w:rPr>
        <w:t>, Egypt, Project ID:</w:t>
      </w:r>
      <w:r w:rsidR="005528DB" w:rsidRPr="00736FC7">
        <w:rPr>
          <w:rFonts w:ascii="Book Antiqua" w:hAnsi="Book Antiqua"/>
          <w:lang w:bidi="ar-EG"/>
        </w:rPr>
        <w:t xml:space="preserve"> </w:t>
      </w:r>
      <w:r w:rsidR="00A66BC1" w:rsidRPr="00736FC7">
        <w:rPr>
          <w:rFonts w:ascii="Book Antiqua" w:hAnsi="Book Antiqua"/>
          <w:lang w:bidi="ar-EG"/>
        </w:rPr>
        <w:t xml:space="preserve">1538. </w:t>
      </w:r>
    </w:p>
    <w:p w:rsidR="00A66BC1" w:rsidRPr="00736FC7" w:rsidRDefault="00A66BC1" w:rsidP="00736FC7">
      <w:pPr>
        <w:bidi w:val="0"/>
        <w:spacing w:line="360" w:lineRule="auto"/>
        <w:jc w:val="both"/>
        <w:rPr>
          <w:rFonts w:ascii="Book Antiqua" w:hAnsi="Book Antiqua"/>
          <w:b/>
          <w:bCs/>
          <w:lang w:bidi="ar-EG"/>
        </w:rPr>
      </w:pPr>
    </w:p>
    <w:p w:rsidR="00A66BC1" w:rsidRPr="00736FC7" w:rsidRDefault="00787E21" w:rsidP="00736FC7">
      <w:pPr>
        <w:bidi w:val="0"/>
        <w:spacing w:line="360" w:lineRule="auto"/>
        <w:jc w:val="both"/>
        <w:rPr>
          <w:rFonts w:ascii="Book Antiqua" w:hAnsi="Book Antiqua"/>
          <w:b/>
          <w:bCs/>
          <w:lang w:bidi="ar-EG"/>
        </w:rPr>
      </w:pPr>
      <w:r w:rsidRPr="00736FC7">
        <w:rPr>
          <w:rFonts w:ascii="Book Antiqua" w:hAnsi="Book Antiqua"/>
          <w:b/>
        </w:rPr>
        <w:t>Institutional review board statement</w:t>
      </w:r>
      <w:r w:rsidRPr="00736FC7">
        <w:rPr>
          <w:rFonts w:ascii="Book Antiqua" w:hAnsi="Book Antiqua"/>
          <w:b/>
          <w:bCs/>
          <w:iCs/>
        </w:rPr>
        <w:t>:</w:t>
      </w:r>
      <w:r w:rsidRPr="00736FC7">
        <w:rPr>
          <w:rFonts w:ascii="Book Antiqua" w:eastAsiaTheme="minorEastAsia" w:hAnsi="Book Antiqua"/>
          <w:b/>
          <w:bCs/>
          <w:iCs/>
          <w:lang w:eastAsia="zh-CN"/>
        </w:rPr>
        <w:t xml:space="preserve"> </w:t>
      </w:r>
      <w:r w:rsidR="00A66BC1" w:rsidRPr="00736FC7">
        <w:rPr>
          <w:rFonts w:ascii="Book Antiqua" w:hAnsi="Book Antiqua"/>
          <w:lang w:bidi="ar-EG"/>
        </w:rPr>
        <w:t>The study protocol was approved by the Institutional ethics c</w:t>
      </w:r>
      <w:r w:rsidR="00E878FF" w:rsidRPr="00736FC7">
        <w:rPr>
          <w:rFonts w:ascii="Book Antiqua" w:hAnsi="Book Antiqua"/>
          <w:lang w:bidi="ar-EG"/>
        </w:rPr>
        <w:t>ommittee of</w:t>
      </w:r>
      <w:r w:rsidR="008110A3" w:rsidRPr="00736FC7">
        <w:rPr>
          <w:rFonts w:ascii="Book Antiqua" w:hAnsi="Book Antiqua"/>
          <w:lang w:bidi="ar-EG"/>
        </w:rPr>
        <w:t xml:space="preserve"> </w:t>
      </w:r>
      <w:proofErr w:type="spellStart"/>
      <w:r w:rsidR="00E878FF" w:rsidRPr="00736FC7">
        <w:rPr>
          <w:rFonts w:ascii="Book Antiqua" w:hAnsi="Book Antiqua"/>
          <w:lang w:bidi="ar-EG"/>
        </w:rPr>
        <w:t>M</w:t>
      </w:r>
      <w:r w:rsidR="00A66BC1" w:rsidRPr="00736FC7">
        <w:rPr>
          <w:rFonts w:ascii="Book Antiqua" w:hAnsi="Book Antiqua"/>
          <w:lang w:bidi="ar-EG"/>
        </w:rPr>
        <w:t>ini</w:t>
      </w:r>
      <w:r w:rsidR="005528DB" w:rsidRPr="00736FC7">
        <w:rPr>
          <w:rFonts w:ascii="Book Antiqua" w:hAnsi="Book Antiqua"/>
          <w:lang w:bidi="ar-EG"/>
        </w:rPr>
        <w:t>a</w:t>
      </w:r>
      <w:proofErr w:type="spellEnd"/>
      <w:r w:rsidR="005528DB" w:rsidRPr="00736FC7">
        <w:rPr>
          <w:rFonts w:ascii="Book Antiqua" w:hAnsi="Book Antiqua"/>
          <w:lang w:bidi="ar-EG"/>
        </w:rPr>
        <w:t xml:space="preserve"> </w:t>
      </w:r>
      <w:r w:rsidR="009E4501" w:rsidRPr="00736FC7">
        <w:rPr>
          <w:rFonts w:ascii="Book Antiqua" w:hAnsi="Book Antiqua"/>
          <w:lang w:bidi="ar-EG"/>
        </w:rPr>
        <w:t>S</w:t>
      </w:r>
      <w:r w:rsidR="008110A3" w:rsidRPr="00736FC7">
        <w:rPr>
          <w:rFonts w:ascii="Book Antiqua" w:hAnsi="Book Antiqua"/>
          <w:lang w:bidi="ar-EG"/>
        </w:rPr>
        <w:t>chool</w:t>
      </w:r>
      <w:r w:rsidR="009A78F1" w:rsidRPr="00736FC7">
        <w:rPr>
          <w:rFonts w:ascii="Book Antiqua" w:hAnsi="Book Antiqua"/>
          <w:lang w:bidi="ar-EG"/>
        </w:rPr>
        <w:t xml:space="preserve"> </w:t>
      </w:r>
      <w:r w:rsidR="00A66BC1" w:rsidRPr="00736FC7">
        <w:rPr>
          <w:rFonts w:ascii="Book Antiqua" w:hAnsi="Book Antiqua"/>
          <w:lang w:bidi="ar-EG"/>
        </w:rPr>
        <w:t>of medicine</w:t>
      </w:r>
      <w:r w:rsidR="00E878FF" w:rsidRPr="00736FC7">
        <w:rPr>
          <w:rFonts w:ascii="Book Antiqua" w:hAnsi="Book Antiqua"/>
          <w:lang w:bidi="ar-EG"/>
        </w:rPr>
        <w:t xml:space="preserve"> in Egypt. </w:t>
      </w:r>
      <w:r w:rsidR="00A66BC1" w:rsidRPr="00736FC7">
        <w:rPr>
          <w:rFonts w:ascii="Book Antiqua" w:hAnsi="Book Antiqua"/>
          <w:lang w:bidi="ar-EG"/>
        </w:rPr>
        <w:t>The study was conducted in accordance with the ethical guidelines of the 1975 Helsinki declaration.</w:t>
      </w:r>
    </w:p>
    <w:p w:rsidR="00A66BC1" w:rsidRPr="00736FC7" w:rsidRDefault="00A66BC1" w:rsidP="00736FC7">
      <w:pPr>
        <w:tabs>
          <w:tab w:val="left" w:pos="709"/>
        </w:tabs>
        <w:bidi w:val="0"/>
        <w:spacing w:line="360" w:lineRule="auto"/>
        <w:jc w:val="both"/>
        <w:rPr>
          <w:rFonts w:ascii="Book Antiqua" w:hAnsi="Book Antiqua"/>
          <w:b/>
          <w:bCs/>
          <w:lang w:bidi="ar-EG"/>
        </w:rPr>
      </w:pPr>
    </w:p>
    <w:p w:rsidR="00A66BC1" w:rsidRPr="00736FC7" w:rsidRDefault="00787E21" w:rsidP="00736FC7">
      <w:pPr>
        <w:bidi w:val="0"/>
        <w:spacing w:line="360" w:lineRule="auto"/>
        <w:jc w:val="both"/>
        <w:rPr>
          <w:rFonts w:ascii="Book Antiqua" w:hAnsi="Book Antiqua"/>
          <w:b/>
          <w:bCs/>
          <w:lang w:bidi="ar-EG"/>
        </w:rPr>
      </w:pPr>
      <w:r w:rsidRPr="00736FC7">
        <w:rPr>
          <w:rFonts w:ascii="Book Antiqua" w:hAnsi="Book Antiqua"/>
          <w:b/>
        </w:rPr>
        <w:t>Informed consent statement</w:t>
      </w:r>
      <w:r w:rsidRPr="00736FC7">
        <w:rPr>
          <w:rFonts w:ascii="Book Antiqua" w:hAnsi="Book Antiqua"/>
          <w:b/>
          <w:bCs/>
          <w:iCs/>
        </w:rPr>
        <w:t xml:space="preserve">: </w:t>
      </w:r>
      <w:r w:rsidR="00A66BC1" w:rsidRPr="00736FC7">
        <w:rPr>
          <w:rFonts w:ascii="Book Antiqua" w:hAnsi="Book Antiqua"/>
          <w:lang w:bidi="ar-EG"/>
        </w:rPr>
        <w:t>All patients signed informed consent to participate in the study.</w:t>
      </w:r>
    </w:p>
    <w:p w:rsidR="00A66BC1" w:rsidRPr="00736FC7" w:rsidRDefault="00A66BC1" w:rsidP="00736FC7">
      <w:pPr>
        <w:bidi w:val="0"/>
        <w:spacing w:line="360" w:lineRule="auto"/>
        <w:jc w:val="both"/>
        <w:rPr>
          <w:rFonts w:ascii="Book Antiqua" w:hAnsi="Book Antiqua"/>
          <w:lang w:bidi="ar-EG"/>
        </w:rPr>
      </w:pPr>
    </w:p>
    <w:p w:rsidR="00A66BC1" w:rsidRPr="00736FC7" w:rsidRDefault="00787E21" w:rsidP="00736FC7">
      <w:pPr>
        <w:bidi w:val="0"/>
        <w:spacing w:line="360" w:lineRule="auto"/>
        <w:jc w:val="both"/>
        <w:rPr>
          <w:rFonts w:ascii="Book Antiqua" w:hAnsi="Book Antiqua"/>
          <w:b/>
          <w:bCs/>
          <w:lang w:bidi="ar-EG"/>
        </w:rPr>
      </w:pPr>
      <w:r w:rsidRPr="00736FC7">
        <w:rPr>
          <w:rFonts w:ascii="Book Antiqua" w:hAnsi="Book Antiqua"/>
          <w:b/>
        </w:rPr>
        <w:t>Conflict-of-interest statement</w:t>
      </w:r>
      <w:r w:rsidRPr="00736FC7">
        <w:rPr>
          <w:rFonts w:ascii="Book Antiqua" w:hAnsi="Book Antiqua" w:cs="TimesNewRomanPS-BoldItalicMT"/>
          <w:b/>
          <w:bCs/>
          <w:iCs/>
        </w:rPr>
        <w:t>:</w:t>
      </w:r>
      <w:r w:rsidR="00405835" w:rsidRPr="00736FC7">
        <w:rPr>
          <w:rFonts w:ascii="Book Antiqua" w:hAnsi="Book Antiqua"/>
          <w:b/>
          <w:bCs/>
          <w:lang w:bidi="ar-EG"/>
        </w:rPr>
        <w:t xml:space="preserve"> </w:t>
      </w:r>
      <w:r w:rsidR="006D7B89" w:rsidRPr="00736FC7">
        <w:rPr>
          <w:rFonts w:ascii="Book Antiqua" w:hAnsi="Book Antiqua"/>
          <w:lang w:bidi="ar-EG"/>
        </w:rPr>
        <w:t>The a</w:t>
      </w:r>
      <w:r w:rsidR="00A66BC1" w:rsidRPr="00736FC7">
        <w:rPr>
          <w:rFonts w:ascii="Book Antiqua" w:hAnsi="Book Antiqua"/>
          <w:lang w:bidi="ar-EG"/>
        </w:rPr>
        <w:t>uthors declare that they have no competing interest</w:t>
      </w:r>
      <w:r w:rsidR="006D7B89" w:rsidRPr="00736FC7">
        <w:rPr>
          <w:rFonts w:ascii="Book Antiqua" w:hAnsi="Book Antiqua"/>
          <w:lang w:bidi="ar-EG"/>
        </w:rPr>
        <w:t>s</w:t>
      </w:r>
      <w:r w:rsidR="00A66BC1" w:rsidRPr="00736FC7">
        <w:rPr>
          <w:rFonts w:ascii="Book Antiqua" w:hAnsi="Book Antiqua"/>
          <w:lang w:bidi="ar-EG"/>
        </w:rPr>
        <w:t>.</w:t>
      </w:r>
    </w:p>
    <w:p w:rsidR="00A66BC1" w:rsidRPr="00736FC7" w:rsidRDefault="00A66BC1" w:rsidP="00736FC7">
      <w:pPr>
        <w:tabs>
          <w:tab w:val="left" w:pos="709"/>
        </w:tabs>
        <w:bidi w:val="0"/>
        <w:spacing w:line="360" w:lineRule="auto"/>
        <w:jc w:val="both"/>
        <w:rPr>
          <w:rFonts w:ascii="Book Antiqua" w:hAnsi="Book Antiqua"/>
          <w:b/>
          <w:bCs/>
          <w:lang w:bidi="ar-EG"/>
        </w:rPr>
      </w:pPr>
    </w:p>
    <w:p w:rsidR="00A66BC1" w:rsidRPr="00736FC7" w:rsidRDefault="00787E21" w:rsidP="00736FC7">
      <w:pPr>
        <w:tabs>
          <w:tab w:val="left" w:pos="709"/>
        </w:tabs>
        <w:bidi w:val="0"/>
        <w:spacing w:line="360" w:lineRule="auto"/>
        <w:jc w:val="both"/>
        <w:rPr>
          <w:rFonts w:ascii="Book Antiqua" w:hAnsi="Book Antiqua"/>
          <w:lang w:bidi="ar-EG"/>
        </w:rPr>
      </w:pPr>
      <w:r w:rsidRPr="00736FC7">
        <w:rPr>
          <w:rFonts w:ascii="Book Antiqua" w:hAnsi="Book Antiqua"/>
          <w:b/>
        </w:rPr>
        <w:t>Data sharing statement</w:t>
      </w:r>
      <w:r w:rsidRPr="00736FC7">
        <w:rPr>
          <w:rFonts w:ascii="Book Antiqua" w:hAnsi="Book Antiqua" w:cs="TimesNewRomanPS-BoldItalicMT"/>
          <w:b/>
          <w:bCs/>
          <w:iCs/>
        </w:rPr>
        <w:t>:</w:t>
      </w:r>
      <w:r w:rsidR="00405835" w:rsidRPr="00736FC7">
        <w:rPr>
          <w:rFonts w:ascii="Book Antiqua" w:hAnsi="Book Antiqua"/>
          <w:b/>
          <w:bCs/>
          <w:lang w:bidi="ar-EG"/>
        </w:rPr>
        <w:t xml:space="preserve"> </w:t>
      </w:r>
      <w:r w:rsidR="009A78F1" w:rsidRPr="00736FC7">
        <w:rPr>
          <w:rFonts w:ascii="Book Antiqua" w:hAnsi="Book Antiqua"/>
          <w:lang w:bidi="ar-EG"/>
        </w:rPr>
        <w:t xml:space="preserve">Participants gave informed consent </w:t>
      </w:r>
      <w:r w:rsidR="00611C87" w:rsidRPr="00736FC7">
        <w:rPr>
          <w:rFonts w:ascii="Book Antiqua" w:hAnsi="Book Antiqua"/>
          <w:lang w:bidi="ar-EG"/>
        </w:rPr>
        <w:t>to</w:t>
      </w:r>
      <w:r w:rsidR="009A78F1" w:rsidRPr="00736FC7">
        <w:rPr>
          <w:rFonts w:ascii="Book Antiqua" w:hAnsi="Book Antiqua"/>
          <w:lang w:bidi="ar-EG"/>
        </w:rPr>
        <w:t xml:space="preserve"> </w:t>
      </w:r>
      <w:r w:rsidR="00611C87" w:rsidRPr="00736FC7">
        <w:rPr>
          <w:rFonts w:ascii="Book Antiqua" w:hAnsi="Book Antiqua"/>
          <w:lang w:bidi="ar-EG"/>
        </w:rPr>
        <w:t>share in the study anonymously and risk of identification is low</w:t>
      </w:r>
    </w:p>
    <w:p w:rsidR="006A5F1E" w:rsidRPr="00736FC7" w:rsidRDefault="006A5F1E" w:rsidP="00736FC7">
      <w:pPr>
        <w:tabs>
          <w:tab w:val="left" w:pos="709"/>
        </w:tabs>
        <w:bidi w:val="0"/>
        <w:spacing w:line="360" w:lineRule="auto"/>
        <w:jc w:val="both"/>
        <w:rPr>
          <w:rFonts w:ascii="Book Antiqua" w:eastAsiaTheme="minorEastAsia" w:hAnsi="Book Antiqua"/>
          <w:b/>
          <w:bCs/>
          <w:lang w:eastAsia="zh-CN" w:bidi="ar-EG"/>
        </w:rPr>
      </w:pPr>
    </w:p>
    <w:p w:rsidR="00787E21" w:rsidRPr="00736FC7" w:rsidRDefault="00787E21" w:rsidP="00736FC7">
      <w:pPr>
        <w:spacing w:line="360" w:lineRule="auto"/>
        <w:jc w:val="both"/>
        <w:rPr>
          <w:rFonts w:ascii="Book Antiqua" w:hAnsi="Book Antiqua"/>
        </w:rPr>
      </w:pPr>
      <w:bookmarkStart w:id="0" w:name="OLE_LINK507"/>
      <w:bookmarkStart w:id="1" w:name="OLE_LINK506"/>
      <w:bookmarkStart w:id="2" w:name="OLE_LINK496"/>
      <w:bookmarkStart w:id="3" w:name="OLE_LINK479"/>
      <w:r w:rsidRPr="00736FC7">
        <w:rPr>
          <w:rFonts w:ascii="Book Antiqua" w:hAnsi="Book Antiqua"/>
          <w:b/>
        </w:rPr>
        <w:t xml:space="preserve">Open-Access: </w:t>
      </w:r>
      <w:r w:rsidRPr="00736FC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736FC7">
        <w:rPr>
          <w:rFonts w:ascii="Book Antiqua" w:hAnsi="Book Antiqua"/>
        </w:rPr>
        <w:lastRenderedPageBreak/>
        <w:t>original work is properly cited and the use is non-commercial. See: http://creativecommons.org/licenses/by-nc/4.0/</w:t>
      </w:r>
      <w:bookmarkEnd w:id="0"/>
      <w:bookmarkEnd w:id="1"/>
      <w:bookmarkEnd w:id="2"/>
      <w:bookmarkEnd w:id="3"/>
    </w:p>
    <w:p w:rsidR="00787E21" w:rsidRPr="00736FC7" w:rsidRDefault="00787E21" w:rsidP="00736FC7">
      <w:pPr>
        <w:tabs>
          <w:tab w:val="left" w:pos="709"/>
        </w:tabs>
        <w:bidi w:val="0"/>
        <w:spacing w:line="360" w:lineRule="auto"/>
        <w:jc w:val="both"/>
        <w:rPr>
          <w:rFonts w:ascii="Book Antiqua" w:eastAsiaTheme="minorEastAsia" w:hAnsi="Book Antiqua"/>
          <w:b/>
          <w:bCs/>
          <w:lang w:eastAsia="zh-CN" w:bidi="ar-EG"/>
        </w:rPr>
      </w:pPr>
    </w:p>
    <w:p w:rsidR="00787E21" w:rsidRPr="00736FC7" w:rsidRDefault="00787E21" w:rsidP="00736FC7">
      <w:pPr>
        <w:tabs>
          <w:tab w:val="left" w:pos="709"/>
        </w:tabs>
        <w:bidi w:val="0"/>
        <w:spacing w:line="360" w:lineRule="auto"/>
        <w:jc w:val="both"/>
        <w:rPr>
          <w:rFonts w:ascii="Book Antiqua" w:eastAsia="宋体" w:hAnsi="Book Antiqua" w:cs="宋体"/>
          <w:lang w:eastAsia="zh-CN"/>
        </w:rPr>
      </w:pPr>
      <w:r w:rsidRPr="00736FC7">
        <w:rPr>
          <w:rFonts w:ascii="Book Antiqua" w:eastAsia="宋体" w:hAnsi="Book Antiqua" w:cs="宋体"/>
          <w:b/>
        </w:rPr>
        <w:t>Manuscript source:</w:t>
      </w:r>
      <w:r w:rsidRPr="00736FC7">
        <w:rPr>
          <w:rFonts w:ascii="Book Antiqua" w:eastAsia="宋体" w:hAnsi="Book Antiqua" w:cs="宋体"/>
        </w:rPr>
        <w:t> Invited manuscript</w:t>
      </w:r>
    </w:p>
    <w:p w:rsidR="00787E21" w:rsidRPr="00736FC7" w:rsidRDefault="00787E21" w:rsidP="00736FC7">
      <w:pPr>
        <w:tabs>
          <w:tab w:val="left" w:pos="709"/>
        </w:tabs>
        <w:bidi w:val="0"/>
        <w:spacing w:line="360" w:lineRule="auto"/>
        <w:jc w:val="both"/>
        <w:rPr>
          <w:rFonts w:ascii="Book Antiqua" w:eastAsiaTheme="minorEastAsia" w:hAnsi="Book Antiqua"/>
          <w:b/>
          <w:bCs/>
          <w:lang w:eastAsia="zh-CN" w:bidi="ar-EG"/>
        </w:rPr>
      </w:pPr>
    </w:p>
    <w:p w:rsidR="00775A83" w:rsidRPr="00B80F2E" w:rsidRDefault="00787E21" w:rsidP="00775A83">
      <w:pPr>
        <w:spacing w:line="360" w:lineRule="auto"/>
        <w:jc w:val="right"/>
        <w:rPr>
          <w:rFonts w:ascii="Book Antiqua" w:eastAsiaTheme="minorEastAsia" w:hAnsi="Book Antiqua"/>
          <w:bCs/>
          <w:lang w:eastAsia="zh-CN"/>
        </w:rPr>
      </w:pPr>
      <w:r w:rsidRPr="00736FC7">
        <w:rPr>
          <w:rFonts w:ascii="Book Antiqua" w:hAnsi="Book Antiqua"/>
          <w:b/>
        </w:rPr>
        <w:t>Correspondence to:</w:t>
      </w:r>
      <w:r w:rsidRPr="00736FC7">
        <w:rPr>
          <w:rFonts w:ascii="Book Antiqua" w:eastAsiaTheme="minorEastAsia" w:hAnsi="Book Antiqua"/>
          <w:b/>
          <w:lang w:eastAsia="zh-CN"/>
        </w:rPr>
        <w:t xml:space="preserve"> </w:t>
      </w:r>
      <w:r w:rsidR="00A66BC1" w:rsidRPr="00736FC7">
        <w:rPr>
          <w:rFonts w:ascii="Book Antiqua" w:hAnsi="Book Antiqua"/>
          <w:b/>
          <w:bCs/>
          <w:lang w:eastAsia="en-GB"/>
        </w:rPr>
        <w:t xml:space="preserve">Mahmoud </w:t>
      </w:r>
      <w:proofErr w:type="spellStart"/>
      <w:r w:rsidR="00A66BC1" w:rsidRPr="00736FC7">
        <w:rPr>
          <w:rFonts w:ascii="Book Antiqua" w:hAnsi="Book Antiqua"/>
          <w:b/>
          <w:bCs/>
          <w:lang w:eastAsia="en-GB"/>
        </w:rPr>
        <w:t>Khattab</w:t>
      </w:r>
      <w:proofErr w:type="spellEnd"/>
      <w:r w:rsidR="00247598" w:rsidRPr="00736FC7">
        <w:rPr>
          <w:rFonts w:ascii="Book Antiqua" w:hAnsi="Book Antiqua"/>
          <w:b/>
          <w:bCs/>
          <w:lang w:eastAsia="en-GB"/>
        </w:rPr>
        <w:t>, MD, PhD</w:t>
      </w:r>
      <w:r w:rsidRPr="007C0ED5">
        <w:rPr>
          <w:rFonts w:ascii="Book Antiqua" w:eastAsiaTheme="minorEastAsia" w:hAnsi="Book Antiqua"/>
          <w:b/>
          <w:bCs/>
          <w:lang w:eastAsia="zh-CN"/>
        </w:rPr>
        <w:t xml:space="preserve">, </w:t>
      </w:r>
      <w:r w:rsidR="00247598" w:rsidRPr="007C0ED5">
        <w:rPr>
          <w:rFonts w:ascii="Book Antiqua" w:hAnsi="Book Antiqua"/>
          <w:b/>
          <w:bCs/>
          <w:lang w:eastAsia="en-GB"/>
        </w:rPr>
        <w:t>Professor</w:t>
      </w:r>
      <w:r w:rsidR="00247598" w:rsidRPr="00736FC7">
        <w:rPr>
          <w:rFonts w:ascii="Book Antiqua" w:hAnsi="Book Antiqua"/>
          <w:b/>
          <w:bCs/>
          <w:lang w:eastAsia="en-GB"/>
        </w:rPr>
        <w:t xml:space="preserve"> </w:t>
      </w:r>
      <w:r w:rsidR="00247598" w:rsidRPr="007C0ED5">
        <w:rPr>
          <w:rFonts w:ascii="Book Antiqua" w:hAnsi="Book Antiqua"/>
          <w:bCs/>
          <w:lang w:eastAsia="en-GB"/>
        </w:rPr>
        <w:t>of Medicine</w:t>
      </w:r>
      <w:r w:rsidR="00A66BC1" w:rsidRPr="007C0ED5">
        <w:rPr>
          <w:rFonts w:ascii="Book Antiqua" w:hAnsi="Book Antiqua"/>
          <w:bCs/>
          <w:lang w:eastAsia="en-GB"/>
        </w:rPr>
        <w:t>,</w:t>
      </w:r>
      <w:r w:rsidR="00247598" w:rsidRPr="007C0ED5">
        <w:rPr>
          <w:rFonts w:ascii="Book Antiqua" w:hAnsi="Book Antiqua"/>
          <w:bCs/>
          <w:lang w:eastAsia="en-GB"/>
        </w:rPr>
        <w:t xml:space="preserve"> </w:t>
      </w:r>
      <w:r w:rsidR="00775A83">
        <w:rPr>
          <w:rFonts w:ascii="Book Antiqua" w:hAnsi="Book Antiqua"/>
          <w:bCs/>
          <w:lang w:eastAsia="en-GB"/>
        </w:rPr>
        <w:t>Head of</w:t>
      </w:r>
      <w:r w:rsidR="00775A83">
        <w:rPr>
          <w:rFonts w:ascii="Book Antiqua" w:eastAsiaTheme="minorEastAsia" w:hAnsi="Book Antiqua" w:hint="eastAsia"/>
          <w:bCs/>
          <w:lang w:eastAsia="zh-CN"/>
        </w:rPr>
        <w:t xml:space="preserve"> </w:t>
      </w:r>
      <w:r w:rsidR="00A66BC1" w:rsidRPr="007C0ED5">
        <w:rPr>
          <w:rFonts w:ascii="Book Antiqua" w:hAnsi="Book Antiqua"/>
          <w:bCs/>
          <w:lang w:eastAsia="en-GB"/>
        </w:rPr>
        <w:t>Liver Uni</w:t>
      </w:r>
      <w:r w:rsidRPr="007C0ED5">
        <w:rPr>
          <w:rFonts w:ascii="Book Antiqua" w:hAnsi="Book Antiqua"/>
          <w:bCs/>
          <w:lang w:eastAsia="en-GB"/>
        </w:rPr>
        <w:t>t,</w:t>
      </w:r>
      <w:r w:rsidRPr="007C0ED5">
        <w:rPr>
          <w:rFonts w:ascii="Book Antiqua" w:eastAsiaTheme="minorEastAsia" w:hAnsi="Book Antiqua"/>
          <w:bCs/>
          <w:lang w:eastAsia="zh-CN"/>
        </w:rPr>
        <w:t xml:space="preserve"> </w:t>
      </w:r>
      <w:r w:rsidR="003469C7" w:rsidRPr="007C0ED5">
        <w:rPr>
          <w:rFonts w:ascii="Book Antiqua" w:hAnsi="Book Antiqua"/>
          <w:lang w:bidi="ar-EG"/>
        </w:rPr>
        <w:t xml:space="preserve">Internal Medicine Department, </w:t>
      </w:r>
      <w:proofErr w:type="spellStart"/>
      <w:r w:rsidR="003469C7" w:rsidRPr="007C0ED5">
        <w:rPr>
          <w:rFonts w:ascii="Book Antiqua" w:hAnsi="Book Antiqua"/>
          <w:lang w:bidi="ar-EG"/>
        </w:rPr>
        <w:t>Minia</w:t>
      </w:r>
      <w:proofErr w:type="spellEnd"/>
      <w:r w:rsidR="003469C7" w:rsidRPr="007C0ED5">
        <w:rPr>
          <w:rFonts w:ascii="Book Antiqua" w:hAnsi="Book Antiqua"/>
          <w:lang w:bidi="ar-EG"/>
        </w:rPr>
        <w:t xml:space="preserve"> University, </w:t>
      </w:r>
      <w:r w:rsidR="003469C7" w:rsidRPr="007C0ED5">
        <w:rPr>
          <w:rFonts w:ascii="Book Antiqua" w:hAnsi="Book Antiqua"/>
          <w:lang w:eastAsia="en-GB"/>
        </w:rPr>
        <w:t xml:space="preserve">Cornish Al Nile </w:t>
      </w:r>
      <w:r w:rsidR="00DB5E0D" w:rsidRPr="007C0ED5">
        <w:rPr>
          <w:rFonts w:ascii="Book Antiqua" w:hAnsi="Book Antiqua"/>
          <w:lang w:eastAsia="en-GB"/>
        </w:rPr>
        <w:t>R</w:t>
      </w:r>
      <w:r w:rsidR="003469C7" w:rsidRPr="007C0ED5">
        <w:rPr>
          <w:rFonts w:ascii="Book Antiqua" w:hAnsi="Book Antiqua"/>
          <w:lang w:eastAsia="en-GB"/>
        </w:rPr>
        <w:t>oad,</w:t>
      </w:r>
      <w:r w:rsidR="003469C7" w:rsidRPr="007C0ED5">
        <w:rPr>
          <w:rFonts w:ascii="Book Antiqua" w:eastAsiaTheme="minorEastAsia" w:hAnsi="Book Antiqua"/>
          <w:bCs/>
          <w:lang w:eastAsia="zh-CN"/>
        </w:rPr>
        <w:t xml:space="preserve"> </w:t>
      </w:r>
      <w:proofErr w:type="spellStart"/>
      <w:r w:rsidR="003469C7" w:rsidRPr="007C0ED5">
        <w:rPr>
          <w:rFonts w:ascii="Book Antiqua" w:hAnsi="Book Antiqua"/>
          <w:lang w:bidi="ar-EG"/>
        </w:rPr>
        <w:t>Minia</w:t>
      </w:r>
      <w:proofErr w:type="spellEnd"/>
      <w:r w:rsidR="003469C7" w:rsidRPr="007C0ED5">
        <w:rPr>
          <w:rFonts w:ascii="Book Antiqua" w:hAnsi="Book Antiqua"/>
          <w:lang w:bidi="ar-EG"/>
        </w:rPr>
        <w:t xml:space="preserve"> 61111</w:t>
      </w:r>
      <w:r w:rsidR="003469C7" w:rsidRPr="007C0ED5">
        <w:rPr>
          <w:rFonts w:ascii="Book Antiqua" w:eastAsiaTheme="minorEastAsia" w:hAnsi="Book Antiqua"/>
          <w:lang w:eastAsia="zh-CN" w:bidi="ar-EG"/>
        </w:rPr>
        <w:t xml:space="preserve">, </w:t>
      </w:r>
      <w:r w:rsidR="003469C7" w:rsidRPr="007C0ED5">
        <w:rPr>
          <w:rFonts w:ascii="Book Antiqua" w:hAnsi="Book Antiqua"/>
          <w:lang w:eastAsia="en-GB"/>
        </w:rPr>
        <w:t>Egypt</w:t>
      </w:r>
      <w:r w:rsidR="003469C7" w:rsidRPr="007C0ED5">
        <w:rPr>
          <w:rFonts w:ascii="Book Antiqua" w:eastAsiaTheme="minorEastAsia" w:hAnsi="Book Antiqua"/>
          <w:bCs/>
          <w:lang w:eastAsia="zh-CN"/>
        </w:rPr>
        <w:t>.</w:t>
      </w:r>
      <w:r w:rsidR="003469C7" w:rsidRPr="007C0ED5">
        <w:rPr>
          <w:rFonts w:ascii="Book Antiqua" w:eastAsiaTheme="minorEastAsia" w:hAnsi="Book Antiqua"/>
          <w:lang w:eastAsia="zh-CN"/>
        </w:rPr>
        <w:t xml:space="preserve"> </w:t>
      </w:r>
      <w:r w:rsidR="00A66BC1" w:rsidRPr="007C0ED5">
        <w:rPr>
          <w:rFonts w:ascii="Book Antiqua" w:hAnsi="Book Antiqua"/>
          <w:lang w:eastAsia="en-GB"/>
        </w:rPr>
        <w:t>mkhattabmed@hotmail.com</w:t>
      </w:r>
      <w:r w:rsidR="00A66BC1" w:rsidRPr="00736FC7">
        <w:rPr>
          <w:rFonts w:ascii="Book Antiqua" w:hAnsi="Book Antiqua"/>
          <w:lang w:eastAsia="en-GB"/>
        </w:rPr>
        <w:br/>
      </w:r>
      <w:r w:rsidR="003469C7" w:rsidRPr="00736FC7">
        <w:rPr>
          <w:rFonts w:ascii="Book Antiqua" w:hAnsi="Book Antiqua"/>
          <w:b/>
        </w:rPr>
        <w:t xml:space="preserve">Telephone: </w:t>
      </w:r>
      <w:r w:rsidR="003469C7" w:rsidRPr="00B80F2E">
        <w:rPr>
          <w:rFonts w:ascii="Book Antiqua" w:hAnsi="Book Antiqua"/>
          <w:lang w:eastAsia="en-GB"/>
        </w:rPr>
        <w:t>+20</w:t>
      </w:r>
      <w:r w:rsidR="003469C7" w:rsidRPr="00B80F2E">
        <w:rPr>
          <w:rFonts w:ascii="Book Antiqua" w:eastAsiaTheme="minorEastAsia" w:hAnsi="Book Antiqua"/>
          <w:bCs/>
          <w:lang w:eastAsia="zh-CN"/>
        </w:rPr>
        <w:t>-</w:t>
      </w:r>
      <w:r w:rsidR="003469C7" w:rsidRPr="00B80F2E">
        <w:rPr>
          <w:rFonts w:ascii="Book Antiqua" w:hAnsi="Book Antiqua"/>
          <w:lang w:eastAsia="en-GB"/>
        </w:rPr>
        <w:t>25</w:t>
      </w:r>
      <w:r w:rsidR="003469C7" w:rsidRPr="00B80F2E">
        <w:rPr>
          <w:rFonts w:ascii="Book Antiqua" w:eastAsiaTheme="minorEastAsia" w:hAnsi="Book Antiqua"/>
          <w:bCs/>
          <w:lang w:eastAsia="zh-CN"/>
        </w:rPr>
        <w:t>-</w:t>
      </w:r>
      <w:r w:rsidR="003469C7" w:rsidRPr="00B80F2E">
        <w:rPr>
          <w:rFonts w:ascii="Book Antiqua" w:hAnsi="Book Antiqua"/>
          <w:lang w:eastAsia="en-GB"/>
        </w:rPr>
        <w:t>197818</w:t>
      </w:r>
    </w:p>
    <w:p w:rsidR="003469C7" w:rsidRPr="00B80F2E" w:rsidRDefault="003469C7" w:rsidP="00775A83">
      <w:pPr>
        <w:spacing w:line="360" w:lineRule="auto"/>
        <w:jc w:val="right"/>
        <w:rPr>
          <w:rFonts w:ascii="Book Antiqua" w:hAnsi="Book Antiqua"/>
        </w:rPr>
      </w:pPr>
      <w:r w:rsidRPr="00736FC7">
        <w:rPr>
          <w:rFonts w:ascii="Book Antiqua" w:hAnsi="Book Antiqua"/>
          <w:b/>
        </w:rPr>
        <w:t>Fax:</w:t>
      </w:r>
      <w:r w:rsidRPr="00736FC7">
        <w:rPr>
          <w:rFonts w:ascii="Book Antiqua" w:hAnsi="Book Antiqua"/>
          <w:lang w:eastAsia="en-GB"/>
        </w:rPr>
        <w:t xml:space="preserve"> </w:t>
      </w:r>
      <w:r w:rsidRPr="00B80F2E">
        <w:rPr>
          <w:rFonts w:ascii="Book Antiqua" w:hAnsi="Book Antiqua"/>
          <w:lang w:eastAsia="en-GB"/>
        </w:rPr>
        <w:t>+20</w:t>
      </w:r>
      <w:r w:rsidRPr="00B80F2E">
        <w:rPr>
          <w:rFonts w:ascii="Book Antiqua" w:eastAsiaTheme="minorEastAsia" w:hAnsi="Book Antiqua"/>
          <w:bCs/>
          <w:lang w:eastAsia="zh-CN"/>
        </w:rPr>
        <w:t>-</w:t>
      </w:r>
      <w:r w:rsidRPr="00B80F2E">
        <w:rPr>
          <w:rFonts w:ascii="Book Antiqua" w:hAnsi="Book Antiqua"/>
          <w:lang w:eastAsia="en-GB"/>
        </w:rPr>
        <w:t>86</w:t>
      </w:r>
      <w:r w:rsidRPr="00B80F2E">
        <w:rPr>
          <w:rFonts w:ascii="Book Antiqua" w:eastAsiaTheme="minorEastAsia" w:hAnsi="Book Antiqua"/>
          <w:bCs/>
          <w:lang w:eastAsia="zh-CN"/>
        </w:rPr>
        <w:t>-</w:t>
      </w:r>
      <w:r w:rsidRPr="00B80F2E">
        <w:rPr>
          <w:rFonts w:ascii="Book Antiqua" w:hAnsi="Book Antiqua"/>
          <w:lang w:eastAsia="en-GB"/>
        </w:rPr>
        <w:t>2156056</w:t>
      </w:r>
    </w:p>
    <w:p w:rsidR="003469C7" w:rsidRPr="00736FC7" w:rsidRDefault="003469C7" w:rsidP="00736FC7">
      <w:pPr>
        <w:pStyle w:val="Heading1"/>
        <w:tabs>
          <w:tab w:val="right" w:pos="3060"/>
        </w:tabs>
        <w:spacing w:before="0" w:beforeAutospacing="0" w:after="0" w:afterAutospacing="0" w:line="360" w:lineRule="auto"/>
        <w:jc w:val="right"/>
        <w:rPr>
          <w:rFonts w:ascii="Book Antiqua" w:eastAsiaTheme="minorEastAsia" w:hAnsi="Book Antiqua"/>
          <w:b w:val="0"/>
          <w:bCs w:val="0"/>
          <w:sz w:val="24"/>
          <w:szCs w:val="24"/>
          <w:lang w:eastAsia="zh-CN"/>
        </w:rPr>
      </w:pPr>
    </w:p>
    <w:p w:rsidR="003469C7" w:rsidRPr="00736FC7" w:rsidRDefault="003469C7" w:rsidP="00736FC7">
      <w:pPr>
        <w:spacing w:line="360" w:lineRule="auto"/>
        <w:jc w:val="right"/>
        <w:rPr>
          <w:rFonts w:ascii="Book Antiqua" w:hAnsi="Book Antiqua"/>
          <w:b/>
        </w:rPr>
      </w:pPr>
      <w:r w:rsidRPr="00736FC7">
        <w:rPr>
          <w:rFonts w:ascii="Book Antiqua" w:hAnsi="Book Antiqua"/>
          <w:b/>
        </w:rPr>
        <w:t xml:space="preserve">Received: </w:t>
      </w:r>
      <w:r w:rsidRPr="00736FC7">
        <w:rPr>
          <w:rFonts w:ascii="Book Antiqua" w:eastAsiaTheme="minorEastAsia" w:hAnsi="Book Antiqua"/>
          <w:lang w:eastAsia="zh-CN"/>
        </w:rPr>
        <w:t>June 26, 2016</w:t>
      </w:r>
      <w:r w:rsidR="00775A83">
        <w:rPr>
          <w:rFonts w:ascii="Book Antiqua" w:hAnsi="Book Antiqua"/>
        </w:rPr>
        <w:t xml:space="preserve"> </w:t>
      </w:r>
    </w:p>
    <w:p w:rsidR="003469C7" w:rsidRPr="00736FC7" w:rsidRDefault="003469C7" w:rsidP="00736FC7">
      <w:pPr>
        <w:spacing w:line="360" w:lineRule="auto"/>
        <w:jc w:val="right"/>
        <w:rPr>
          <w:rFonts w:ascii="Book Antiqua" w:hAnsi="Book Antiqua"/>
          <w:b/>
        </w:rPr>
      </w:pPr>
      <w:r w:rsidRPr="00736FC7">
        <w:rPr>
          <w:rFonts w:ascii="Book Antiqua" w:hAnsi="Book Antiqua"/>
          <w:b/>
        </w:rPr>
        <w:t>Peer-review started:</w:t>
      </w:r>
      <w:r w:rsidRPr="00736FC7">
        <w:rPr>
          <w:rFonts w:ascii="Book Antiqua" w:eastAsiaTheme="minorEastAsia" w:hAnsi="Book Antiqua"/>
          <w:lang w:eastAsia="zh-CN"/>
        </w:rPr>
        <w:t xml:space="preserve"> June 26, 2016</w:t>
      </w:r>
      <w:r w:rsidR="00775A83">
        <w:rPr>
          <w:rFonts w:ascii="Book Antiqua" w:hAnsi="Book Antiqua"/>
        </w:rPr>
        <w:t xml:space="preserve"> </w:t>
      </w:r>
    </w:p>
    <w:p w:rsidR="003469C7" w:rsidRPr="00736FC7" w:rsidRDefault="003469C7" w:rsidP="00736FC7">
      <w:pPr>
        <w:spacing w:line="360" w:lineRule="auto"/>
        <w:jc w:val="right"/>
        <w:rPr>
          <w:rFonts w:ascii="Book Antiqua" w:eastAsiaTheme="minorEastAsia" w:hAnsi="Book Antiqua"/>
          <w:b/>
          <w:lang w:eastAsia="zh-CN"/>
        </w:rPr>
      </w:pPr>
      <w:r w:rsidRPr="00736FC7">
        <w:rPr>
          <w:rFonts w:ascii="Book Antiqua" w:hAnsi="Book Antiqua"/>
          <w:b/>
        </w:rPr>
        <w:t>First decision:</w:t>
      </w:r>
      <w:r w:rsidRPr="00736FC7">
        <w:rPr>
          <w:rFonts w:ascii="Book Antiqua" w:eastAsiaTheme="minorEastAsia" w:hAnsi="Book Antiqua"/>
          <w:b/>
          <w:lang w:eastAsia="zh-CN"/>
        </w:rPr>
        <w:t xml:space="preserve"> </w:t>
      </w:r>
      <w:r w:rsidRPr="00736FC7">
        <w:rPr>
          <w:rFonts w:ascii="Book Antiqua" w:eastAsiaTheme="minorEastAsia" w:hAnsi="Book Antiqua"/>
          <w:lang w:eastAsia="zh-CN"/>
        </w:rPr>
        <w:t>September 2, 2016</w:t>
      </w:r>
    </w:p>
    <w:p w:rsidR="003469C7" w:rsidRPr="00736FC7" w:rsidRDefault="003469C7" w:rsidP="00736FC7">
      <w:pPr>
        <w:spacing w:line="360" w:lineRule="auto"/>
        <w:jc w:val="right"/>
        <w:rPr>
          <w:rFonts w:ascii="Book Antiqua" w:hAnsi="Book Antiqua"/>
          <w:b/>
        </w:rPr>
      </w:pPr>
      <w:r w:rsidRPr="00736FC7">
        <w:rPr>
          <w:rFonts w:ascii="Book Antiqua" w:hAnsi="Book Antiqua"/>
          <w:b/>
        </w:rPr>
        <w:t>Revised:</w:t>
      </w:r>
      <w:r w:rsidRPr="00736FC7">
        <w:rPr>
          <w:rFonts w:ascii="Book Antiqua" w:eastAsiaTheme="minorEastAsia" w:hAnsi="Book Antiqua"/>
          <w:lang w:eastAsia="zh-CN"/>
        </w:rPr>
        <w:t xml:space="preserve"> September 9, 2016</w:t>
      </w:r>
      <w:r w:rsidR="00775A83">
        <w:rPr>
          <w:rFonts w:ascii="Book Antiqua" w:hAnsi="Book Antiqua"/>
          <w:b/>
        </w:rPr>
        <w:t xml:space="preserve"> </w:t>
      </w:r>
    </w:p>
    <w:p w:rsidR="003469C7" w:rsidRPr="003A5A59" w:rsidRDefault="003469C7" w:rsidP="003A5A59">
      <w:pPr>
        <w:jc w:val="right"/>
        <w:rPr>
          <w:rFonts w:ascii="Book Antiqua" w:hAnsi="Book Antiqua"/>
          <w:iCs/>
        </w:rPr>
      </w:pPr>
      <w:r w:rsidRPr="00736FC7">
        <w:rPr>
          <w:rFonts w:ascii="Book Antiqua" w:hAnsi="Book Antiqua"/>
          <w:b/>
        </w:rPr>
        <w:t>Accepted:</w:t>
      </w:r>
      <w:r w:rsidR="003A5A59">
        <w:rPr>
          <w:rFonts w:ascii="Book Antiqua" w:hAnsi="Book Antiqua"/>
          <w:b/>
        </w:rPr>
        <w:t xml:space="preserve"> </w:t>
      </w:r>
      <w:r w:rsidR="003A5A59">
        <w:rPr>
          <w:rStyle w:val="Emphasis"/>
        </w:rPr>
        <w:t xml:space="preserve">October </w:t>
      </w:r>
      <w:r w:rsidR="003A5A59">
        <w:rPr>
          <w:rStyle w:val="Emphasis"/>
          <w:rFonts w:ascii="宋体" w:hAnsi="宋体" w:cs="宋体" w:hint="eastAsia"/>
        </w:rPr>
        <w:t>5</w:t>
      </w:r>
      <w:r w:rsidR="003A5A59" w:rsidRPr="00235CD4">
        <w:rPr>
          <w:rStyle w:val="Emphasis"/>
        </w:rPr>
        <w:t>,</w:t>
      </w:r>
      <w:r w:rsidR="003A5A59">
        <w:rPr>
          <w:rStyle w:val="Emphasis"/>
        </w:rPr>
        <w:t xml:space="preserve"> 2016</w:t>
      </w:r>
    </w:p>
    <w:p w:rsidR="003469C7" w:rsidRPr="00736FC7" w:rsidRDefault="003469C7" w:rsidP="00736FC7">
      <w:pPr>
        <w:spacing w:line="360" w:lineRule="auto"/>
        <w:jc w:val="right"/>
        <w:rPr>
          <w:rFonts w:ascii="Book Antiqua" w:hAnsi="Book Antiqua"/>
          <w:b/>
        </w:rPr>
      </w:pPr>
      <w:r w:rsidRPr="00736FC7">
        <w:rPr>
          <w:rFonts w:ascii="Book Antiqua" w:hAnsi="Book Antiqua"/>
          <w:b/>
        </w:rPr>
        <w:t>Article in press:</w:t>
      </w:r>
      <w:r w:rsidR="00775A83">
        <w:rPr>
          <w:rFonts w:ascii="Book Antiqua" w:hAnsi="Book Antiqua"/>
        </w:rPr>
        <w:t xml:space="preserve">  </w:t>
      </w:r>
    </w:p>
    <w:p w:rsidR="003469C7" w:rsidRPr="00736FC7" w:rsidRDefault="003469C7" w:rsidP="00736FC7">
      <w:pPr>
        <w:spacing w:line="360" w:lineRule="auto"/>
        <w:jc w:val="right"/>
        <w:rPr>
          <w:rFonts w:ascii="Book Antiqua" w:hAnsi="Book Antiqua"/>
          <w:b/>
        </w:rPr>
      </w:pPr>
      <w:r w:rsidRPr="00736FC7">
        <w:rPr>
          <w:rFonts w:ascii="Book Antiqua" w:hAnsi="Book Antiqua"/>
          <w:b/>
        </w:rPr>
        <w:t xml:space="preserve">Published online: </w:t>
      </w:r>
    </w:p>
    <w:p w:rsidR="003469C7" w:rsidRPr="00736FC7" w:rsidRDefault="003469C7" w:rsidP="00736FC7">
      <w:pPr>
        <w:pStyle w:val="Heading1"/>
        <w:tabs>
          <w:tab w:val="right" w:pos="3060"/>
        </w:tabs>
        <w:spacing w:before="0" w:beforeAutospacing="0" w:after="0" w:afterAutospacing="0" w:line="360" w:lineRule="auto"/>
        <w:jc w:val="both"/>
        <w:rPr>
          <w:rFonts w:ascii="Book Antiqua" w:eastAsiaTheme="minorEastAsia" w:hAnsi="Book Antiqua"/>
          <w:sz w:val="24"/>
          <w:szCs w:val="24"/>
          <w:lang w:eastAsia="zh-CN"/>
        </w:rPr>
      </w:pPr>
    </w:p>
    <w:p w:rsidR="003469C7" w:rsidRPr="00736FC7" w:rsidRDefault="003469C7" w:rsidP="00736FC7">
      <w:pPr>
        <w:bidi w:val="0"/>
        <w:spacing w:line="360" w:lineRule="auto"/>
        <w:jc w:val="both"/>
        <w:rPr>
          <w:rFonts w:ascii="Book Antiqua" w:hAnsi="Book Antiqua"/>
          <w:b/>
          <w:bCs/>
          <w:lang w:bidi="ar-EG"/>
        </w:rPr>
      </w:pPr>
      <w:r w:rsidRPr="00736FC7">
        <w:rPr>
          <w:rFonts w:ascii="Book Antiqua" w:hAnsi="Book Antiqua"/>
          <w:b/>
          <w:bCs/>
          <w:lang w:bidi="ar-EG"/>
        </w:rPr>
        <w:br w:type="page"/>
      </w:r>
    </w:p>
    <w:p w:rsidR="00A66BC1" w:rsidRPr="00736FC7" w:rsidRDefault="00A66BC1" w:rsidP="00736FC7">
      <w:pPr>
        <w:tabs>
          <w:tab w:val="left" w:pos="8931"/>
        </w:tabs>
        <w:bidi w:val="0"/>
        <w:spacing w:line="360" w:lineRule="auto"/>
        <w:jc w:val="both"/>
        <w:rPr>
          <w:rFonts w:ascii="Book Antiqua" w:eastAsiaTheme="minorEastAsia" w:hAnsi="Book Antiqua"/>
          <w:b/>
          <w:bCs/>
          <w:lang w:eastAsia="zh-CN" w:bidi="ar-EG"/>
        </w:rPr>
      </w:pPr>
      <w:r w:rsidRPr="00736FC7">
        <w:rPr>
          <w:rFonts w:ascii="Book Antiqua" w:hAnsi="Book Antiqua"/>
          <w:b/>
          <w:bCs/>
          <w:lang w:bidi="ar-EG"/>
        </w:rPr>
        <w:lastRenderedPageBreak/>
        <w:t>A</w:t>
      </w:r>
      <w:r w:rsidR="00324045" w:rsidRPr="00736FC7">
        <w:rPr>
          <w:rFonts w:ascii="Book Antiqua" w:hAnsi="Book Antiqua"/>
          <w:b/>
          <w:bCs/>
          <w:lang w:bidi="ar-EG"/>
        </w:rPr>
        <w:t>bstract</w:t>
      </w:r>
    </w:p>
    <w:p w:rsidR="003469C7" w:rsidRPr="00736FC7" w:rsidRDefault="003469C7" w:rsidP="00736FC7">
      <w:pPr>
        <w:tabs>
          <w:tab w:val="left" w:pos="8931"/>
        </w:tabs>
        <w:bidi w:val="0"/>
        <w:spacing w:line="360" w:lineRule="auto"/>
        <w:jc w:val="both"/>
        <w:rPr>
          <w:rFonts w:ascii="Book Antiqua" w:eastAsiaTheme="minorEastAsia" w:hAnsi="Book Antiqua"/>
          <w:b/>
          <w:bCs/>
          <w:i/>
          <w:lang w:eastAsia="zh-CN" w:bidi="ar-EG"/>
        </w:rPr>
      </w:pPr>
      <w:r w:rsidRPr="00736FC7">
        <w:rPr>
          <w:rFonts w:ascii="Book Antiqua" w:hAnsi="Book Antiqua"/>
          <w:b/>
          <w:bCs/>
          <w:i/>
          <w:lang w:bidi="ar-EG"/>
        </w:rPr>
        <w:t>AIM</w:t>
      </w:r>
    </w:p>
    <w:p w:rsidR="00A66BC1" w:rsidRPr="00736FC7" w:rsidRDefault="00827D23" w:rsidP="00736FC7">
      <w:pPr>
        <w:tabs>
          <w:tab w:val="left" w:pos="8931"/>
        </w:tabs>
        <w:bidi w:val="0"/>
        <w:spacing w:line="360" w:lineRule="auto"/>
        <w:jc w:val="both"/>
        <w:rPr>
          <w:rFonts w:ascii="Book Antiqua" w:eastAsiaTheme="minorEastAsia" w:hAnsi="Book Antiqua"/>
          <w:lang w:eastAsia="zh-CN" w:bidi="ar-EG"/>
        </w:rPr>
      </w:pPr>
      <w:proofErr w:type="gramStart"/>
      <w:r w:rsidRPr="00736FC7">
        <w:rPr>
          <w:rFonts w:ascii="Book Antiqua" w:hAnsi="Book Antiqua"/>
          <w:lang w:bidi="ar-EG"/>
        </w:rPr>
        <w:t>To</w:t>
      </w:r>
      <w:r w:rsidR="00A66BC1" w:rsidRPr="00736FC7">
        <w:rPr>
          <w:rFonts w:ascii="Book Antiqua" w:hAnsi="Book Antiqua"/>
          <w:lang w:bidi="ar-EG"/>
        </w:rPr>
        <w:t xml:space="preserve"> </w:t>
      </w:r>
      <w:r w:rsidRPr="00736FC7">
        <w:rPr>
          <w:rFonts w:ascii="Book Antiqua" w:hAnsi="Book Antiqua"/>
          <w:lang w:bidi="ar-EG"/>
        </w:rPr>
        <w:t>investigate</w:t>
      </w:r>
      <w:r w:rsidR="00647262" w:rsidRPr="00736FC7">
        <w:rPr>
          <w:rFonts w:ascii="Book Antiqua" w:hAnsi="Book Antiqua"/>
          <w:lang w:bidi="ar-EG"/>
        </w:rPr>
        <w:t xml:space="preserve"> the diagnostic ability</w:t>
      </w:r>
      <w:r w:rsidR="00126718" w:rsidRPr="00736FC7">
        <w:rPr>
          <w:rFonts w:ascii="Book Antiqua" w:hAnsi="Book Antiqua"/>
          <w:lang w:bidi="ar-EG"/>
        </w:rPr>
        <w:t xml:space="preserve"> of</w:t>
      </w:r>
      <w:r w:rsidR="00A66BC1" w:rsidRPr="00736FC7">
        <w:rPr>
          <w:rFonts w:ascii="Book Antiqua" w:hAnsi="Book Antiqua"/>
          <w:lang w:bidi="ar-EG"/>
        </w:rPr>
        <w:t xml:space="preserve"> a non</w:t>
      </w:r>
      <w:r w:rsidR="00126718" w:rsidRPr="00736FC7">
        <w:rPr>
          <w:rFonts w:ascii="Book Antiqua" w:hAnsi="Book Antiqua"/>
          <w:lang w:bidi="ar-EG"/>
        </w:rPr>
        <w:t>-invasive biological marker to</w:t>
      </w:r>
      <w:r w:rsidR="00A66BC1" w:rsidRPr="00736FC7">
        <w:rPr>
          <w:rFonts w:ascii="Book Antiqua" w:hAnsi="Book Antiqua"/>
          <w:lang w:bidi="ar-EG"/>
        </w:rPr>
        <w:t xml:space="preserve"> predict liver fibrosis in hepatitis C genotype 4 patients</w:t>
      </w:r>
      <w:r w:rsidR="00126718" w:rsidRPr="00736FC7">
        <w:rPr>
          <w:rFonts w:ascii="Book Antiqua" w:hAnsi="Book Antiqua"/>
          <w:lang w:bidi="ar-EG"/>
        </w:rPr>
        <w:t xml:space="preserve"> with high accuracy</w:t>
      </w:r>
      <w:r w:rsidR="00A66BC1" w:rsidRPr="00736FC7">
        <w:rPr>
          <w:rFonts w:ascii="Book Antiqua" w:hAnsi="Book Antiqua"/>
          <w:lang w:bidi="ar-EG"/>
        </w:rPr>
        <w:t>.</w:t>
      </w:r>
      <w:proofErr w:type="gramEnd"/>
    </w:p>
    <w:p w:rsidR="003469C7" w:rsidRPr="00736FC7" w:rsidRDefault="003469C7" w:rsidP="00736FC7">
      <w:pPr>
        <w:tabs>
          <w:tab w:val="left" w:pos="8931"/>
        </w:tabs>
        <w:bidi w:val="0"/>
        <w:spacing w:line="360" w:lineRule="auto"/>
        <w:jc w:val="both"/>
        <w:rPr>
          <w:rFonts w:ascii="Book Antiqua" w:eastAsiaTheme="minorEastAsia" w:hAnsi="Book Antiqua"/>
          <w:lang w:eastAsia="zh-CN" w:bidi="ar-EG"/>
        </w:rPr>
      </w:pPr>
    </w:p>
    <w:p w:rsidR="003469C7" w:rsidRPr="00736FC7" w:rsidRDefault="003469C7" w:rsidP="00736FC7">
      <w:pPr>
        <w:tabs>
          <w:tab w:val="left" w:pos="8931"/>
        </w:tabs>
        <w:bidi w:val="0"/>
        <w:spacing w:line="360" w:lineRule="auto"/>
        <w:jc w:val="both"/>
        <w:rPr>
          <w:rFonts w:ascii="Book Antiqua" w:eastAsiaTheme="minorEastAsia" w:hAnsi="Book Antiqua"/>
          <w:b/>
          <w:bCs/>
          <w:i/>
          <w:lang w:eastAsia="zh-CN" w:bidi="ar-EG"/>
        </w:rPr>
      </w:pPr>
      <w:r w:rsidRPr="00736FC7">
        <w:rPr>
          <w:rFonts w:ascii="Book Antiqua" w:hAnsi="Book Antiqua"/>
          <w:b/>
          <w:bCs/>
          <w:i/>
          <w:lang w:bidi="ar-EG"/>
        </w:rPr>
        <w:t>METHODS</w:t>
      </w:r>
    </w:p>
    <w:p w:rsidR="00A66BC1" w:rsidRPr="00736FC7" w:rsidRDefault="00A66BC1" w:rsidP="00736FC7">
      <w:pPr>
        <w:tabs>
          <w:tab w:val="left" w:pos="8931"/>
        </w:tabs>
        <w:bidi w:val="0"/>
        <w:spacing w:line="360" w:lineRule="auto"/>
        <w:jc w:val="both"/>
        <w:rPr>
          <w:rFonts w:ascii="Book Antiqua" w:eastAsiaTheme="minorEastAsia" w:hAnsi="Book Antiqua"/>
          <w:lang w:eastAsia="zh-CN" w:bidi="ar-EG"/>
        </w:rPr>
      </w:pPr>
      <w:r w:rsidRPr="00736FC7">
        <w:rPr>
          <w:rFonts w:ascii="Book Antiqua" w:hAnsi="Book Antiqua"/>
          <w:lang w:bidi="ar-EG"/>
        </w:rPr>
        <w:t>A cohort of 332 patients infected with hepatitis C genotype 4 was included in this cross</w:t>
      </w:r>
      <w:r w:rsidR="00B902BD" w:rsidRPr="00736FC7">
        <w:rPr>
          <w:rFonts w:ascii="Book Antiqua" w:hAnsi="Book Antiqua"/>
          <w:lang w:bidi="ar-EG"/>
        </w:rPr>
        <w:t>-sectional study. F</w:t>
      </w:r>
      <w:r w:rsidRPr="00736FC7">
        <w:rPr>
          <w:rFonts w:ascii="Book Antiqua" w:hAnsi="Book Antiqua"/>
          <w:lang w:bidi="ar-EG"/>
        </w:rPr>
        <w:t>asting plasma glucose, insu</w:t>
      </w:r>
      <w:r w:rsidR="00B902BD" w:rsidRPr="00736FC7">
        <w:rPr>
          <w:rFonts w:ascii="Book Antiqua" w:hAnsi="Book Antiqua"/>
          <w:lang w:bidi="ar-EG"/>
        </w:rPr>
        <w:t>lin, C-peptide, and angiotensin-</w:t>
      </w:r>
      <w:r w:rsidRPr="00736FC7">
        <w:rPr>
          <w:rFonts w:ascii="Book Antiqua" w:hAnsi="Book Antiqua"/>
          <w:lang w:bidi="ar-EG"/>
        </w:rPr>
        <w:t xml:space="preserve">converting enzyme serum levels were measured. Insulin resistance was mathematically calculated </w:t>
      </w:r>
      <w:r w:rsidR="00B902BD" w:rsidRPr="00736FC7">
        <w:rPr>
          <w:rFonts w:ascii="Book Antiqua" w:hAnsi="Book Antiqua"/>
          <w:lang w:bidi="ar-EG"/>
        </w:rPr>
        <w:t>using</w:t>
      </w:r>
      <w:r w:rsidRPr="00736FC7">
        <w:rPr>
          <w:rFonts w:ascii="Book Antiqua" w:hAnsi="Book Antiqua"/>
          <w:lang w:bidi="ar-EG"/>
        </w:rPr>
        <w:t xml:space="preserve"> the homeostasis model of insulin resistance (HOMA-IR).</w:t>
      </w:r>
    </w:p>
    <w:p w:rsidR="003469C7" w:rsidRPr="00736FC7" w:rsidRDefault="003469C7" w:rsidP="00736FC7">
      <w:pPr>
        <w:tabs>
          <w:tab w:val="left" w:pos="8931"/>
        </w:tabs>
        <w:bidi w:val="0"/>
        <w:spacing w:line="360" w:lineRule="auto"/>
        <w:jc w:val="both"/>
        <w:rPr>
          <w:rFonts w:ascii="Book Antiqua" w:eastAsiaTheme="minorEastAsia" w:hAnsi="Book Antiqua"/>
          <w:i/>
          <w:lang w:eastAsia="zh-CN" w:bidi="ar-EG"/>
        </w:rPr>
      </w:pPr>
    </w:p>
    <w:p w:rsidR="009F3FDE" w:rsidRPr="00736FC7" w:rsidRDefault="009F3FDE" w:rsidP="00736FC7">
      <w:pPr>
        <w:tabs>
          <w:tab w:val="left" w:pos="8931"/>
        </w:tabs>
        <w:bidi w:val="0"/>
        <w:spacing w:line="360" w:lineRule="auto"/>
        <w:jc w:val="both"/>
        <w:rPr>
          <w:rFonts w:ascii="Book Antiqua" w:eastAsiaTheme="minorEastAsia" w:hAnsi="Book Antiqua"/>
          <w:b/>
          <w:bCs/>
          <w:i/>
          <w:lang w:eastAsia="zh-CN" w:bidi="ar-EG"/>
        </w:rPr>
      </w:pPr>
      <w:r w:rsidRPr="00736FC7">
        <w:rPr>
          <w:rFonts w:ascii="Book Antiqua" w:hAnsi="Book Antiqua"/>
          <w:b/>
          <w:bCs/>
          <w:i/>
          <w:lang w:bidi="ar-EG"/>
        </w:rPr>
        <w:t>RESULTS</w:t>
      </w:r>
    </w:p>
    <w:p w:rsidR="00A66BC1" w:rsidRPr="00736FC7" w:rsidRDefault="00B902BD" w:rsidP="00736FC7">
      <w:pPr>
        <w:tabs>
          <w:tab w:val="left" w:pos="8931"/>
        </w:tabs>
        <w:bidi w:val="0"/>
        <w:spacing w:line="360" w:lineRule="auto"/>
        <w:jc w:val="both"/>
        <w:rPr>
          <w:rFonts w:ascii="Book Antiqua" w:eastAsiaTheme="minorEastAsia" w:hAnsi="Book Antiqua"/>
          <w:lang w:eastAsia="zh-CN" w:bidi="ar-EG"/>
        </w:rPr>
      </w:pPr>
      <w:r w:rsidRPr="00736FC7">
        <w:rPr>
          <w:rFonts w:ascii="Book Antiqua" w:hAnsi="Book Antiqua"/>
          <w:lang w:bidi="ar-EG"/>
        </w:rPr>
        <w:t>F</w:t>
      </w:r>
      <w:r w:rsidR="00A66BC1" w:rsidRPr="00736FC7">
        <w:rPr>
          <w:rFonts w:ascii="Book Antiqua" w:hAnsi="Book Antiqua"/>
          <w:lang w:bidi="ar-EG"/>
        </w:rPr>
        <w:t xml:space="preserve">ibrosis stages were distributed </w:t>
      </w:r>
      <w:r w:rsidRPr="00736FC7">
        <w:rPr>
          <w:rFonts w:ascii="Book Antiqua" w:hAnsi="Book Antiqua"/>
          <w:lang w:bidi="ar-EG"/>
        </w:rPr>
        <w:t xml:space="preserve">based on </w:t>
      </w:r>
      <w:proofErr w:type="spellStart"/>
      <w:r w:rsidRPr="00736FC7">
        <w:rPr>
          <w:rFonts w:ascii="Book Antiqua" w:hAnsi="Book Antiqua"/>
          <w:lang w:bidi="ar-EG"/>
        </w:rPr>
        <w:t>Metavir</w:t>
      </w:r>
      <w:proofErr w:type="spellEnd"/>
      <w:r w:rsidRPr="00736FC7">
        <w:rPr>
          <w:rFonts w:ascii="Book Antiqua" w:hAnsi="Book Antiqua"/>
          <w:lang w:bidi="ar-EG"/>
        </w:rPr>
        <w:t xml:space="preserve"> score </w:t>
      </w:r>
      <w:r w:rsidR="00A66BC1" w:rsidRPr="00736FC7">
        <w:rPr>
          <w:rFonts w:ascii="Book Antiqua" w:hAnsi="Book Antiqua"/>
          <w:lang w:bidi="ar-EG"/>
        </w:rPr>
        <w:t>as follow</w:t>
      </w:r>
      <w:r w:rsidRPr="00736FC7">
        <w:rPr>
          <w:rFonts w:ascii="Book Antiqua" w:hAnsi="Book Antiqua"/>
          <w:lang w:bidi="ar-EG"/>
        </w:rPr>
        <w:t>s: F0</w:t>
      </w:r>
      <w:r w:rsidR="00CD21B2" w:rsidRPr="00736FC7">
        <w:rPr>
          <w:rFonts w:ascii="Book Antiqua" w:eastAsiaTheme="minorEastAsia" w:hAnsi="Book Antiqua"/>
          <w:lang w:eastAsia="zh-CN" w:bidi="ar-EG"/>
        </w:rPr>
        <w:t xml:space="preserve"> </w:t>
      </w:r>
      <w:r w:rsidRPr="00736FC7">
        <w:rPr>
          <w:rFonts w:ascii="Book Antiqua" w:hAnsi="Book Antiqua"/>
          <w:lang w:bidi="ar-EG"/>
        </w:rPr>
        <w:t>=</w:t>
      </w:r>
      <w:r w:rsidR="002703D6" w:rsidRPr="00736FC7">
        <w:rPr>
          <w:rFonts w:ascii="Book Antiqua" w:hAnsi="Book Antiqua"/>
          <w:lang w:bidi="ar-EG"/>
        </w:rPr>
        <w:t xml:space="preserve"> </w:t>
      </w:r>
      <w:r w:rsidRPr="00736FC7">
        <w:rPr>
          <w:rFonts w:ascii="Book Antiqua" w:hAnsi="Book Antiqua"/>
          <w:lang w:bidi="ar-EG"/>
        </w:rPr>
        <w:t>43, F1</w:t>
      </w:r>
      <w:r w:rsidR="00CD21B2" w:rsidRPr="00736FC7">
        <w:rPr>
          <w:rFonts w:ascii="Book Antiqua" w:eastAsiaTheme="minorEastAsia" w:hAnsi="Book Antiqua"/>
          <w:lang w:eastAsia="zh-CN" w:bidi="ar-EG"/>
        </w:rPr>
        <w:t xml:space="preserve"> </w:t>
      </w:r>
      <w:r w:rsidRPr="00736FC7">
        <w:rPr>
          <w:rFonts w:ascii="Book Antiqua" w:hAnsi="Book Antiqua"/>
          <w:lang w:bidi="ar-EG"/>
        </w:rPr>
        <w:t>=</w:t>
      </w:r>
      <w:r w:rsidR="002703D6" w:rsidRPr="00736FC7">
        <w:rPr>
          <w:rFonts w:ascii="Book Antiqua" w:hAnsi="Book Antiqua"/>
          <w:lang w:bidi="ar-EG"/>
        </w:rPr>
        <w:t xml:space="preserve"> </w:t>
      </w:r>
      <w:r w:rsidRPr="00736FC7">
        <w:rPr>
          <w:rFonts w:ascii="Book Antiqua" w:hAnsi="Book Antiqua"/>
          <w:lang w:bidi="ar-EG"/>
        </w:rPr>
        <w:t>136, F2</w:t>
      </w:r>
      <w:r w:rsidR="00CD21B2" w:rsidRPr="00736FC7">
        <w:rPr>
          <w:rFonts w:ascii="Book Antiqua" w:eastAsiaTheme="minorEastAsia" w:hAnsi="Book Antiqua"/>
          <w:lang w:eastAsia="zh-CN" w:bidi="ar-EG"/>
        </w:rPr>
        <w:t xml:space="preserve"> </w:t>
      </w:r>
      <w:r w:rsidRPr="00736FC7">
        <w:rPr>
          <w:rFonts w:ascii="Book Antiqua" w:hAnsi="Book Antiqua"/>
          <w:lang w:bidi="ar-EG"/>
        </w:rPr>
        <w:t>=</w:t>
      </w:r>
      <w:r w:rsidR="002703D6" w:rsidRPr="00736FC7">
        <w:rPr>
          <w:rFonts w:ascii="Book Antiqua" w:hAnsi="Book Antiqua"/>
          <w:lang w:bidi="ar-EG"/>
        </w:rPr>
        <w:t xml:space="preserve"> </w:t>
      </w:r>
      <w:r w:rsidRPr="00736FC7">
        <w:rPr>
          <w:rFonts w:ascii="Book Antiqua" w:hAnsi="Book Antiqua"/>
          <w:lang w:bidi="ar-EG"/>
        </w:rPr>
        <w:t>64, F3</w:t>
      </w:r>
      <w:r w:rsidR="00CD21B2" w:rsidRPr="00736FC7">
        <w:rPr>
          <w:rFonts w:ascii="Book Antiqua" w:eastAsiaTheme="minorEastAsia" w:hAnsi="Book Antiqua"/>
          <w:lang w:eastAsia="zh-CN" w:bidi="ar-EG"/>
        </w:rPr>
        <w:t xml:space="preserve"> </w:t>
      </w:r>
      <w:r w:rsidRPr="00736FC7">
        <w:rPr>
          <w:rFonts w:ascii="Book Antiqua" w:hAnsi="Book Antiqua"/>
          <w:lang w:bidi="ar-EG"/>
        </w:rPr>
        <w:t>=</w:t>
      </w:r>
      <w:r w:rsidR="002703D6" w:rsidRPr="00736FC7">
        <w:rPr>
          <w:rFonts w:ascii="Book Antiqua" w:hAnsi="Book Antiqua"/>
          <w:lang w:bidi="ar-EG"/>
        </w:rPr>
        <w:t xml:space="preserve"> </w:t>
      </w:r>
      <w:r w:rsidRPr="00736FC7">
        <w:rPr>
          <w:rFonts w:ascii="Book Antiqua" w:hAnsi="Book Antiqua"/>
          <w:lang w:bidi="ar-EG"/>
        </w:rPr>
        <w:t xml:space="preserve">45 and </w:t>
      </w:r>
      <w:r w:rsidR="00A66BC1" w:rsidRPr="00736FC7">
        <w:rPr>
          <w:rFonts w:ascii="Book Antiqua" w:hAnsi="Book Antiqua"/>
          <w:lang w:bidi="ar-EG"/>
        </w:rPr>
        <w:t>F4</w:t>
      </w:r>
      <w:r w:rsidR="00CD21B2" w:rsidRPr="00736FC7">
        <w:rPr>
          <w:rFonts w:ascii="Book Antiqua" w:eastAsiaTheme="minorEastAsia" w:hAnsi="Book Antiqua"/>
          <w:lang w:eastAsia="zh-CN" w:bidi="ar-EG"/>
        </w:rPr>
        <w:t xml:space="preserve"> </w:t>
      </w:r>
      <w:r w:rsidR="00A66BC1" w:rsidRPr="00736FC7">
        <w:rPr>
          <w:rFonts w:ascii="Book Antiqua" w:hAnsi="Book Antiqua"/>
          <w:lang w:bidi="ar-EG"/>
        </w:rPr>
        <w:t>=</w:t>
      </w:r>
      <w:r w:rsidR="002703D6" w:rsidRPr="00736FC7">
        <w:rPr>
          <w:rFonts w:ascii="Book Antiqua" w:hAnsi="Book Antiqua"/>
          <w:lang w:bidi="ar-EG"/>
        </w:rPr>
        <w:t xml:space="preserve"> </w:t>
      </w:r>
      <w:r w:rsidR="00A66BC1" w:rsidRPr="00736FC7">
        <w:rPr>
          <w:rFonts w:ascii="Book Antiqua" w:hAnsi="Book Antiqua"/>
          <w:lang w:bidi="ar-EG"/>
        </w:rPr>
        <w:t>44. Statistical analysis relied upon reclassification of fibrosis</w:t>
      </w:r>
      <w:r w:rsidRPr="00736FC7">
        <w:rPr>
          <w:rFonts w:ascii="Book Antiqua" w:hAnsi="Book Antiqua"/>
          <w:lang w:bidi="ar-EG"/>
        </w:rPr>
        <w:t xml:space="preserve"> stages</w:t>
      </w:r>
      <w:r w:rsidR="002703D6" w:rsidRPr="00736FC7">
        <w:rPr>
          <w:rFonts w:ascii="Book Antiqua" w:hAnsi="Book Antiqua"/>
          <w:lang w:bidi="ar-EG"/>
        </w:rPr>
        <w:t xml:space="preserve"> into mild fibrosis (F0-F</w:t>
      </w:r>
      <w:r w:rsidR="001B795A" w:rsidRPr="00736FC7">
        <w:rPr>
          <w:rFonts w:ascii="Book Antiqua" w:hAnsi="Book Antiqua"/>
          <w:lang w:bidi="ar-EG"/>
        </w:rPr>
        <w:t>)</w:t>
      </w:r>
      <w:r w:rsidR="0080401E" w:rsidRPr="00736FC7">
        <w:rPr>
          <w:rFonts w:ascii="Book Antiqua" w:hAnsi="Book Antiqua"/>
          <w:lang w:bidi="ar-EG"/>
        </w:rPr>
        <w:t xml:space="preserve"> </w:t>
      </w:r>
      <w:r w:rsidR="001B795A" w:rsidRPr="00736FC7">
        <w:rPr>
          <w:rFonts w:ascii="Book Antiqua" w:hAnsi="Book Antiqua"/>
          <w:lang w:bidi="ar-EG"/>
        </w:rPr>
        <w:t>=</w:t>
      </w:r>
      <w:r w:rsidR="002703D6" w:rsidRPr="00736FC7">
        <w:rPr>
          <w:rFonts w:ascii="Book Antiqua" w:hAnsi="Book Antiqua"/>
          <w:lang w:bidi="ar-EG"/>
        </w:rPr>
        <w:t xml:space="preserve"> </w:t>
      </w:r>
      <w:r w:rsidR="001B795A" w:rsidRPr="00736FC7">
        <w:rPr>
          <w:rFonts w:ascii="Book Antiqua" w:hAnsi="Book Antiqua"/>
          <w:lang w:bidi="ar-EG"/>
        </w:rPr>
        <w:t>179, moderate fibrosis (F2)</w:t>
      </w:r>
      <w:r w:rsidR="00E33CC7" w:rsidRPr="00736FC7">
        <w:rPr>
          <w:rFonts w:ascii="Book Antiqua" w:hAnsi="Book Antiqua"/>
          <w:lang w:bidi="ar-EG"/>
        </w:rPr>
        <w:t xml:space="preserve"> </w:t>
      </w:r>
      <w:r w:rsidR="00A66BC1" w:rsidRPr="00736FC7">
        <w:rPr>
          <w:rFonts w:ascii="Book Antiqua" w:hAnsi="Book Antiqua"/>
          <w:lang w:bidi="ar-EG"/>
        </w:rPr>
        <w:t>=</w:t>
      </w:r>
      <w:r w:rsidR="002703D6" w:rsidRPr="00736FC7">
        <w:rPr>
          <w:rFonts w:ascii="Book Antiqua" w:hAnsi="Book Antiqua"/>
          <w:lang w:bidi="ar-EG"/>
        </w:rPr>
        <w:t xml:space="preserve"> </w:t>
      </w:r>
      <w:r w:rsidR="00A66BC1" w:rsidRPr="00736FC7">
        <w:rPr>
          <w:rFonts w:ascii="Book Antiqua" w:hAnsi="Book Antiqua"/>
          <w:lang w:bidi="ar-EG"/>
        </w:rPr>
        <w:t xml:space="preserve">64, and </w:t>
      </w:r>
      <w:r w:rsidR="00E33CC7" w:rsidRPr="00736FC7">
        <w:rPr>
          <w:rFonts w:ascii="Book Antiqua" w:hAnsi="Book Antiqua"/>
          <w:lang w:bidi="ar-EG"/>
        </w:rPr>
        <w:t xml:space="preserve">advanced fibrosis (F3-F4) </w:t>
      </w:r>
      <w:r w:rsidR="00A66BC1" w:rsidRPr="00736FC7">
        <w:rPr>
          <w:rFonts w:ascii="Book Antiqua" w:hAnsi="Book Antiqua"/>
          <w:lang w:bidi="ar-EG"/>
        </w:rPr>
        <w:t>=</w:t>
      </w:r>
      <w:r w:rsidR="002703D6" w:rsidRPr="00736FC7">
        <w:rPr>
          <w:rFonts w:ascii="Book Antiqua" w:hAnsi="Book Antiqua"/>
          <w:lang w:bidi="ar-EG"/>
        </w:rPr>
        <w:t xml:space="preserve"> </w:t>
      </w:r>
      <w:r w:rsidR="00A66BC1" w:rsidRPr="00736FC7">
        <w:rPr>
          <w:rFonts w:ascii="Book Antiqua" w:hAnsi="Book Antiqua"/>
          <w:lang w:bidi="ar-EG"/>
        </w:rPr>
        <w:t>89. Univari</w:t>
      </w:r>
      <w:r w:rsidR="00015090" w:rsidRPr="00736FC7">
        <w:rPr>
          <w:rFonts w:ascii="Book Antiqua" w:hAnsi="Book Antiqua"/>
          <w:lang w:bidi="ar-EG"/>
        </w:rPr>
        <w:t>ate analysis indicated that age</w:t>
      </w:r>
      <w:r w:rsidR="00A66BC1" w:rsidRPr="00736FC7">
        <w:rPr>
          <w:rFonts w:ascii="Book Antiqua" w:hAnsi="Book Antiqua"/>
          <w:lang w:bidi="ar-EG"/>
        </w:rPr>
        <w:t>,</w:t>
      </w:r>
      <w:r w:rsidR="00015090" w:rsidRPr="00736FC7">
        <w:rPr>
          <w:rFonts w:ascii="Book Antiqua" w:hAnsi="Book Antiqua"/>
          <w:lang w:bidi="ar-EG"/>
        </w:rPr>
        <w:t xml:space="preserve"> </w:t>
      </w:r>
      <w:r w:rsidR="00A66BC1" w:rsidRPr="00736FC7">
        <w:rPr>
          <w:rFonts w:ascii="Book Antiqua" w:hAnsi="Book Antiqua"/>
          <w:lang w:bidi="ar-EG"/>
        </w:rPr>
        <w:t>log aspartate amino transamin</w:t>
      </w:r>
      <w:r w:rsidR="00015090" w:rsidRPr="00736FC7">
        <w:rPr>
          <w:rFonts w:ascii="Book Antiqua" w:hAnsi="Book Antiqua"/>
          <w:lang w:bidi="ar-EG"/>
        </w:rPr>
        <w:t xml:space="preserve">ase, log HOMA-IR and log </w:t>
      </w:r>
      <w:r w:rsidR="00A66BC1" w:rsidRPr="00736FC7">
        <w:rPr>
          <w:rFonts w:ascii="Book Antiqua" w:hAnsi="Book Antiqua"/>
          <w:lang w:bidi="ar-EG"/>
        </w:rPr>
        <w:t xml:space="preserve">platelet count were independent predictors of liver fibrosis </w:t>
      </w:r>
      <w:r w:rsidR="00015090" w:rsidRPr="00736FC7">
        <w:rPr>
          <w:rFonts w:ascii="Book Antiqua" w:hAnsi="Book Antiqua"/>
          <w:lang w:bidi="ar-EG"/>
        </w:rPr>
        <w:t xml:space="preserve">stage </w:t>
      </w:r>
      <w:r w:rsidR="00A66BC1" w:rsidRPr="00736FC7">
        <w:rPr>
          <w:rFonts w:ascii="Book Antiqua" w:hAnsi="Book Antiqua"/>
          <w:lang w:bidi="ar-EG"/>
        </w:rPr>
        <w:t>(</w:t>
      </w:r>
      <w:r w:rsidR="00A66BC1" w:rsidRPr="00736FC7">
        <w:rPr>
          <w:rFonts w:ascii="Book Antiqua" w:hAnsi="Book Antiqua"/>
          <w:i/>
          <w:lang w:bidi="ar-EG"/>
        </w:rPr>
        <w:t>P</w:t>
      </w:r>
      <w:r w:rsidR="00CD21B2" w:rsidRPr="00736FC7">
        <w:rPr>
          <w:rFonts w:ascii="Book Antiqua" w:eastAsiaTheme="minorEastAsia" w:hAnsi="Book Antiqua"/>
          <w:lang w:eastAsia="zh-CN" w:bidi="ar-EG"/>
        </w:rPr>
        <w:t xml:space="preserve"> </w:t>
      </w:r>
      <w:r w:rsidR="00A66BC1" w:rsidRPr="00736FC7">
        <w:rPr>
          <w:rFonts w:ascii="Book Antiqua" w:hAnsi="Book Antiqua"/>
          <w:lang w:bidi="ar-EG"/>
        </w:rPr>
        <w:t>&lt;</w:t>
      </w:r>
      <w:r w:rsidR="00CD21B2" w:rsidRPr="00736FC7">
        <w:rPr>
          <w:rFonts w:ascii="Book Antiqua" w:eastAsiaTheme="minorEastAsia" w:hAnsi="Book Antiqua"/>
          <w:lang w:eastAsia="zh-CN" w:bidi="ar-EG"/>
        </w:rPr>
        <w:t xml:space="preserve"> </w:t>
      </w:r>
      <w:r w:rsidR="00A66BC1" w:rsidRPr="00736FC7">
        <w:rPr>
          <w:rFonts w:ascii="Book Antiqua" w:hAnsi="Book Antiqua"/>
          <w:lang w:bidi="ar-EG"/>
        </w:rPr>
        <w:t xml:space="preserve">0.0001). </w:t>
      </w:r>
      <w:r w:rsidR="00015090" w:rsidRPr="00736FC7">
        <w:rPr>
          <w:rFonts w:ascii="Book Antiqua" w:hAnsi="Book Antiqua"/>
          <w:lang w:bidi="ar-EG"/>
        </w:rPr>
        <w:t xml:space="preserve">A </w:t>
      </w:r>
      <w:r w:rsidR="00A66BC1" w:rsidRPr="00736FC7">
        <w:rPr>
          <w:rFonts w:ascii="Book Antiqua" w:hAnsi="Book Antiqua"/>
          <w:lang w:bidi="ar-EG"/>
        </w:rPr>
        <w:t>stepwise multivariate discriminant functional analysis</w:t>
      </w:r>
      <w:r w:rsidR="00015090" w:rsidRPr="00736FC7">
        <w:rPr>
          <w:rFonts w:ascii="Book Antiqua" w:hAnsi="Book Antiqua"/>
          <w:lang w:bidi="ar-EG"/>
        </w:rPr>
        <w:t xml:space="preserve"> was used to drive </w:t>
      </w:r>
      <w:r w:rsidR="00A66BC1" w:rsidRPr="00736FC7">
        <w:rPr>
          <w:rFonts w:ascii="Book Antiqua" w:hAnsi="Book Antiqua"/>
          <w:lang w:bidi="ar-EG"/>
        </w:rPr>
        <w:t>a discriminative mode</w:t>
      </w:r>
      <w:r w:rsidR="00015090" w:rsidRPr="00736FC7">
        <w:rPr>
          <w:rFonts w:ascii="Book Antiqua" w:hAnsi="Book Antiqua"/>
          <w:lang w:bidi="ar-EG"/>
        </w:rPr>
        <w:t>l for liver fibrosis</w:t>
      </w:r>
      <w:r w:rsidR="00A66BC1" w:rsidRPr="00736FC7">
        <w:rPr>
          <w:rFonts w:ascii="Book Antiqua" w:hAnsi="Book Antiqua"/>
          <w:lang w:bidi="ar-EG"/>
        </w:rPr>
        <w:t xml:space="preserve">. Our index </w:t>
      </w:r>
      <w:r w:rsidR="00015090" w:rsidRPr="00736FC7">
        <w:rPr>
          <w:rFonts w:ascii="Book Antiqua" w:hAnsi="Book Antiqua"/>
          <w:lang w:bidi="ar-EG"/>
        </w:rPr>
        <w:t>used</w:t>
      </w:r>
      <w:r w:rsidR="00A66BC1" w:rsidRPr="00736FC7">
        <w:rPr>
          <w:rFonts w:ascii="Book Antiqua" w:hAnsi="Book Antiqua"/>
          <w:lang w:bidi="ar-EG"/>
        </w:rPr>
        <w:t xml:space="preserve"> cut-off values of ≥ 0.86 and ≤ -0.31 to diagnose advanced and mild fibrosis</w:t>
      </w:r>
      <w:r w:rsidR="00015090" w:rsidRPr="00736FC7">
        <w:rPr>
          <w:rFonts w:ascii="Book Antiqua" w:hAnsi="Book Antiqua"/>
          <w:lang w:bidi="ar-EG"/>
        </w:rPr>
        <w:t>, respectively,</w:t>
      </w:r>
      <w:r w:rsidR="00A66BC1" w:rsidRPr="00736FC7">
        <w:rPr>
          <w:rFonts w:ascii="Book Antiqua" w:hAnsi="Book Antiqua"/>
          <w:lang w:bidi="ar-EG"/>
        </w:rPr>
        <w:t xml:space="preserve"> with receiving operating characteristics of 0.91 and 0.88</w:t>
      </w:r>
      <w:r w:rsidR="00E539C1" w:rsidRPr="00736FC7">
        <w:rPr>
          <w:rFonts w:ascii="Book Antiqua" w:hAnsi="Book Antiqua"/>
          <w:lang w:bidi="ar-EG"/>
        </w:rPr>
        <w:t>, respectively</w:t>
      </w:r>
      <w:r w:rsidR="00A66BC1" w:rsidRPr="00736FC7">
        <w:rPr>
          <w:rFonts w:ascii="Book Antiqua" w:hAnsi="Book Antiqua"/>
          <w:lang w:bidi="ar-EG"/>
        </w:rPr>
        <w:t>.</w:t>
      </w:r>
      <w:r w:rsidR="00015090" w:rsidRPr="00736FC7">
        <w:rPr>
          <w:rFonts w:ascii="Book Antiqua" w:hAnsi="Book Antiqua"/>
          <w:lang w:bidi="ar-EG"/>
        </w:rPr>
        <w:t xml:space="preserve"> The s</w:t>
      </w:r>
      <w:r w:rsidR="00A66BC1" w:rsidRPr="00736FC7">
        <w:rPr>
          <w:rFonts w:ascii="Book Antiqua" w:hAnsi="Book Antiqua"/>
          <w:lang w:bidi="ar-EG"/>
        </w:rPr>
        <w:t>ensitivity, specificity, positive predictive value, negative predictive valu</w:t>
      </w:r>
      <w:r w:rsidR="00E95EC7" w:rsidRPr="00736FC7">
        <w:rPr>
          <w:rFonts w:ascii="Book Antiqua" w:hAnsi="Book Antiqua"/>
          <w:lang w:bidi="ar-EG"/>
        </w:rPr>
        <w:t>e and positive likelihood ratio</w:t>
      </w:r>
      <w:r w:rsidR="00A66BC1" w:rsidRPr="00736FC7">
        <w:rPr>
          <w:rFonts w:ascii="Book Antiqua" w:hAnsi="Book Antiqua"/>
          <w:lang w:bidi="ar-EG"/>
        </w:rPr>
        <w:t xml:space="preserve"> were:</w:t>
      </w:r>
      <w:r w:rsidR="00015090" w:rsidRPr="00736FC7">
        <w:rPr>
          <w:rFonts w:ascii="Book Antiqua" w:hAnsi="Book Antiqua"/>
          <w:lang w:bidi="ar-EG"/>
        </w:rPr>
        <w:t xml:space="preserve"> </w:t>
      </w:r>
      <w:r w:rsidR="00A66BC1" w:rsidRPr="00736FC7">
        <w:rPr>
          <w:rFonts w:ascii="Book Antiqua" w:hAnsi="Book Antiqua"/>
          <w:lang w:bidi="ar-EG"/>
        </w:rPr>
        <w:t>73%,</w:t>
      </w:r>
      <w:r w:rsidR="00915ECD" w:rsidRPr="00736FC7">
        <w:rPr>
          <w:rFonts w:ascii="Book Antiqua" w:hAnsi="Book Antiqua"/>
          <w:lang w:bidi="ar-EG"/>
        </w:rPr>
        <w:t xml:space="preserve"> </w:t>
      </w:r>
      <w:r w:rsidR="00A66BC1" w:rsidRPr="00736FC7">
        <w:rPr>
          <w:rFonts w:ascii="Book Antiqua" w:hAnsi="Book Antiqua"/>
          <w:lang w:bidi="ar-EG"/>
        </w:rPr>
        <w:t>91%,</w:t>
      </w:r>
      <w:r w:rsidR="00915ECD" w:rsidRPr="00736FC7">
        <w:rPr>
          <w:rFonts w:ascii="Book Antiqua" w:hAnsi="Book Antiqua"/>
          <w:lang w:bidi="ar-EG"/>
        </w:rPr>
        <w:t xml:space="preserve"> </w:t>
      </w:r>
      <w:r w:rsidR="00A66BC1" w:rsidRPr="00736FC7">
        <w:rPr>
          <w:rFonts w:ascii="Book Antiqua" w:hAnsi="Book Antiqua"/>
          <w:lang w:bidi="ar-EG"/>
        </w:rPr>
        <w:t>75%,</w:t>
      </w:r>
      <w:r w:rsidR="00915ECD" w:rsidRPr="00736FC7">
        <w:rPr>
          <w:rFonts w:ascii="Book Antiqua" w:hAnsi="Book Antiqua"/>
          <w:lang w:bidi="ar-EG"/>
        </w:rPr>
        <w:t xml:space="preserve"> </w:t>
      </w:r>
      <w:r w:rsidR="00A66BC1" w:rsidRPr="00736FC7">
        <w:rPr>
          <w:rFonts w:ascii="Book Antiqua" w:hAnsi="Book Antiqua"/>
          <w:lang w:bidi="ar-EG"/>
        </w:rPr>
        <w:t xml:space="preserve">90% and 8.0 respectively for advanced </w:t>
      </w:r>
      <w:r w:rsidR="00E539C1" w:rsidRPr="00736FC7">
        <w:rPr>
          <w:rFonts w:ascii="Book Antiqua" w:hAnsi="Book Antiqua"/>
          <w:lang w:bidi="ar-EG"/>
        </w:rPr>
        <w:t>fibrosis,</w:t>
      </w:r>
      <w:r w:rsidR="00A66BC1" w:rsidRPr="00736FC7">
        <w:rPr>
          <w:rFonts w:ascii="Book Antiqua" w:hAnsi="Book Antiqua"/>
          <w:lang w:bidi="ar-EG"/>
        </w:rPr>
        <w:t xml:space="preserve"> </w:t>
      </w:r>
      <w:r w:rsidR="00E539C1" w:rsidRPr="00736FC7">
        <w:rPr>
          <w:rFonts w:ascii="Book Antiqua" w:hAnsi="Book Antiqua"/>
          <w:lang w:bidi="ar-EG"/>
        </w:rPr>
        <w:t>and 67</w:t>
      </w:r>
      <w:r w:rsidR="00A66BC1" w:rsidRPr="00736FC7">
        <w:rPr>
          <w:rFonts w:ascii="Book Antiqua" w:hAnsi="Book Antiqua"/>
          <w:lang w:bidi="ar-EG"/>
        </w:rPr>
        <w:t>%,</w:t>
      </w:r>
      <w:r w:rsidR="00915ECD" w:rsidRPr="00736FC7">
        <w:rPr>
          <w:rFonts w:ascii="Book Antiqua" w:hAnsi="Book Antiqua"/>
          <w:lang w:bidi="ar-EG"/>
        </w:rPr>
        <w:t xml:space="preserve"> </w:t>
      </w:r>
      <w:r w:rsidR="006A5F1E" w:rsidRPr="00736FC7">
        <w:rPr>
          <w:rFonts w:ascii="Book Antiqua" w:hAnsi="Book Antiqua"/>
          <w:lang w:bidi="ar-EG"/>
        </w:rPr>
        <w:t>88</w:t>
      </w:r>
      <w:r w:rsidR="00A66BC1" w:rsidRPr="00736FC7">
        <w:rPr>
          <w:rFonts w:ascii="Book Antiqua" w:hAnsi="Book Antiqua"/>
          <w:lang w:bidi="ar-EG"/>
        </w:rPr>
        <w:t>%,</w:t>
      </w:r>
      <w:r w:rsidR="00915ECD" w:rsidRPr="00736FC7">
        <w:rPr>
          <w:rFonts w:ascii="Book Antiqua" w:hAnsi="Book Antiqua"/>
          <w:lang w:bidi="ar-EG"/>
        </w:rPr>
        <w:t xml:space="preserve"> </w:t>
      </w:r>
      <w:r w:rsidR="00A66BC1" w:rsidRPr="00736FC7">
        <w:rPr>
          <w:rFonts w:ascii="Book Antiqua" w:hAnsi="Book Antiqua"/>
          <w:lang w:bidi="ar-EG"/>
        </w:rPr>
        <w:t>84%,</w:t>
      </w:r>
      <w:r w:rsidR="00915ECD" w:rsidRPr="00736FC7">
        <w:rPr>
          <w:rFonts w:ascii="Book Antiqua" w:hAnsi="Book Antiqua"/>
          <w:lang w:bidi="ar-EG"/>
        </w:rPr>
        <w:t xml:space="preserve"> 70% and </w:t>
      </w:r>
      <w:r w:rsidR="00A66BC1" w:rsidRPr="00736FC7">
        <w:rPr>
          <w:rFonts w:ascii="Book Antiqua" w:hAnsi="Book Antiqua"/>
          <w:lang w:bidi="ar-EG"/>
        </w:rPr>
        <w:t>4.9</w:t>
      </w:r>
      <w:r w:rsidR="00915ECD" w:rsidRPr="00736FC7">
        <w:rPr>
          <w:rFonts w:ascii="Book Antiqua" w:hAnsi="Book Antiqua"/>
          <w:lang w:bidi="ar-EG"/>
        </w:rPr>
        <w:t>,</w:t>
      </w:r>
      <w:r w:rsidR="00A66BC1" w:rsidRPr="00736FC7">
        <w:rPr>
          <w:rFonts w:ascii="Book Antiqua" w:hAnsi="Book Antiqua"/>
          <w:lang w:bidi="ar-EG"/>
        </w:rPr>
        <w:t xml:space="preserve"> respectively</w:t>
      </w:r>
      <w:r w:rsidR="00915ECD" w:rsidRPr="00736FC7">
        <w:rPr>
          <w:rFonts w:ascii="Book Antiqua" w:hAnsi="Book Antiqua"/>
          <w:lang w:bidi="ar-EG"/>
        </w:rPr>
        <w:t>,</w:t>
      </w:r>
      <w:r w:rsidR="00A66BC1" w:rsidRPr="00736FC7">
        <w:rPr>
          <w:rFonts w:ascii="Book Antiqua" w:hAnsi="Book Antiqua"/>
          <w:lang w:bidi="ar-EG"/>
        </w:rPr>
        <w:t xml:space="preserve"> for mild fibrosis.</w:t>
      </w:r>
    </w:p>
    <w:p w:rsidR="009F3FDE" w:rsidRPr="00736FC7" w:rsidRDefault="009F3FDE" w:rsidP="00736FC7">
      <w:pPr>
        <w:tabs>
          <w:tab w:val="left" w:pos="8931"/>
        </w:tabs>
        <w:bidi w:val="0"/>
        <w:spacing w:line="360" w:lineRule="auto"/>
        <w:jc w:val="both"/>
        <w:rPr>
          <w:rFonts w:ascii="Book Antiqua" w:eastAsiaTheme="minorEastAsia" w:hAnsi="Book Antiqua"/>
          <w:lang w:eastAsia="zh-CN" w:bidi="ar-EG"/>
        </w:rPr>
      </w:pPr>
    </w:p>
    <w:p w:rsidR="009F3FDE" w:rsidRPr="00736FC7" w:rsidRDefault="009F3FDE" w:rsidP="00736FC7">
      <w:pPr>
        <w:tabs>
          <w:tab w:val="left" w:pos="8931"/>
        </w:tabs>
        <w:bidi w:val="0"/>
        <w:spacing w:line="360" w:lineRule="auto"/>
        <w:jc w:val="both"/>
        <w:rPr>
          <w:rFonts w:ascii="Book Antiqua" w:eastAsiaTheme="minorEastAsia" w:hAnsi="Book Antiqua"/>
          <w:b/>
          <w:bCs/>
          <w:i/>
          <w:lang w:eastAsia="zh-CN" w:bidi="ar-EG"/>
        </w:rPr>
      </w:pPr>
      <w:r w:rsidRPr="00736FC7">
        <w:rPr>
          <w:rFonts w:ascii="Book Antiqua" w:hAnsi="Book Antiqua"/>
          <w:b/>
          <w:bCs/>
          <w:i/>
          <w:lang w:bidi="ar-EG"/>
        </w:rPr>
        <w:t>CONCLUSION</w:t>
      </w:r>
    </w:p>
    <w:p w:rsidR="00A66BC1" w:rsidRPr="00736FC7" w:rsidRDefault="00A66BC1" w:rsidP="00736FC7">
      <w:pPr>
        <w:tabs>
          <w:tab w:val="left" w:pos="8931"/>
        </w:tabs>
        <w:bidi w:val="0"/>
        <w:spacing w:line="360" w:lineRule="auto"/>
        <w:jc w:val="both"/>
        <w:rPr>
          <w:rFonts w:ascii="Book Antiqua" w:hAnsi="Book Antiqua"/>
          <w:lang w:bidi="ar-EG"/>
        </w:rPr>
      </w:pPr>
      <w:r w:rsidRPr="00736FC7">
        <w:rPr>
          <w:rFonts w:ascii="Book Antiqua" w:hAnsi="Book Antiqua"/>
          <w:lang w:bidi="ar-EG"/>
        </w:rPr>
        <w:t>Our predi</w:t>
      </w:r>
      <w:r w:rsidR="00915ECD" w:rsidRPr="00736FC7">
        <w:rPr>
          <w:rFonts w:ascii="Book Antiqua" w:hAnsi="Book Antiqua"/>
          <w:lang w:bidi="ar-EG"/>
        </w:rPr>
        <w:t xml:space="preserve">ctive model is easily available and reproducible, </w:t>
      </w:r>
      <w:r w:rsidR="00E539C1" w:rsidRPr="00736FC7">
        <w:rPr>
          <w:rFonts w:ascii="Book Antiqua" w:hAnsi="Book Antiqua"/>
          <w:lang w:bidi="ar-EG"/>
        </w:rPr>
        <w:t>and predicted</w:t>
      </w:r>
      <w:r w:rsidRPr="00736FC7">
        <w:rPr>
          <w:rFonts w:ascii="Book Antiqua" w:hAnsi="Book Antiqua"/>
          <w:lang w:bidi="ar-EG"/>
        </w:rPr>
        <w:t xml:space="preserve"> liver fibrosis with acceptable accuracy.</w:t>
      </w:r>
    </w:p>
    <w:p w:rsidR="00A66BC1" w:rsidRPr="00736FC7" w:rsidRDefault="00A66BC1" w:rsidP="00736FC7">
      <w:pPr>
        <w:tabs>
          <w:tab w:val="left" w:pos="8931"/>
        </w:tabs>
        <w:bidi w:val="0"/>
        <w:spacing w:line="360" w:lineRule="auto"/>
        <w:jc w:val="both"/>
        <w:rPr>
          <w:rFonts w:ascii="Book Antiqua" w:hAnsi="Book Antiqua"/>
          <w:b/>
          <w:bCs/>
          <w:lang w:bidi="ar-EG"/>
        </w:rPr>
      </w:pPr>
    </w:p>
    <w:p w:rsidR="00A66BC1" w:rsidRPr="00736FC7" w:rsidRDefault="00A66BC1" w:rsidP="00736FC7">
      <w:pPr>
        <w:tabs>
          <w:tab w:val="left" w:pos="8931"/>
        </w:tabs>
        <w:bidi w:val="0"/>
        <w:spacing w:line="360" w:lineRule="auto"/>
        <w:jc w:val="both"/>
        <w:rPr>
          <w:rFonts w:ascii="Book Antiqua" w:eastAsiaTheme="minorEastAsia" w:hAnsi="Book Antiqua"/>
          <w:lang w:eastAsia="zh-CN" w:bidi="ar-EG"/>
        </w:rPr>
      </w:pPr>
      <w:r w:rsidRPr="00736FC7">
        <w:rPr>
          <w:rFonts w:ascii="Book Antiqua" w:hAnsi="Book Antiqua"/>
          <w:b/>
          <w:bCs/>
          <w:lang w:bidi="ar-EG"/>
        </w:rPr>
        <w:lastRenderedPageBreak/>
        <w:t xml:space="preserve">Key </w:t>
      </w:r>
      <w:r w:rsidR="00736FC7" w:rsidRPr="00736FC7">
        <w:rPr>
          <w:rFonts w:ascii="Book Antiqua" w:hAnsi="Book Antiqua"/>
          <w:b/>
          <w:bCs/>
          <w:lang w:bidi="ar-EG"/>
        </w:rPr>
        <w:t>w</w:t>
      </w:r>
      <w:r w:rsidRPr="00736FC7">
        <w:rPr>
          <w:rFonts w:ascii="Book Antiqua" w:hAnsi="Book Antiqua"/>
          <w:b/>
          <w:bCs/>
          <w:lang w:bidi="ar-EG"/>
        </w:rPr>
        <w:t>ords:</w:t>
      </w:r>
      <w:r w:rsidR="00915ECD" w:rsidRPr="00736FC7">
        <w:rPr>
          <w:rFonts w:ascii="Book Antiqua" w:hAnsi="Book Antiqua"/>
          <w:lang w:bidi="ar-EG"/>
        </w:rPr>
        <w:t xml:space="preserve"> Liver fibrosis</w:t>
      </w:r>
      <w:r w:rsidR="00736FC7" w:rsidRPr="00736FC7">
        <w:rPr>
          <w:rFonts w:ascii="Book Antiqua" w:eastAsiaTheme="minorEastAsia" w:hAnsi="Book Antiqua"/>
          <w:lang w:eastAsia="zh-CN" w:bidi="ar-EG"/>
        </w:rPr>
        <w:t>;</w:t>
      </w:r>
      <w:r w:rsidR="00915ECD" w:rsidRPr="00736FC7">
        <w:rPr>
          <w:rFonts w:ascii="Book Antiqua" w:hAnsi="Book Antiqua"/>
          <w:lang w:bidi="ar-EG"/>
        </w:rPr>
        <w:t xml:space="preserve"> Insulin r</w:t>
      </w:r>
      <w:r w:rsidRPr="00736FC7">
        <w:rPr>
          <w:rFonts w:ascii="Book Antiqua" w:hAnsi="Book Antiqua"/>
          <w:lang w:bidi="ar-EG"/>
        </w:rPr>
        <w:t>esistance</w:t>
      </w:r>
      <w:r w:rsidR="00736FC7" w:rsidRPr="00736FC7">
        <w:rPr>
          <w:rFonts w:ascii="Book Antiqua" w:eastAsiaTheme="minorEastAsia" w:hAnsi="Book Antiqua"/>
          <w:lang w:eastAsia="zh-CN" w:bidi="ar-EG"/>
        </w:rPr>
        <w:t>;</w:t>
      </w:r>
      <w:r w:rsidRPr="00736FC7">
        <w:rPr>
          <w:rFonts w:ascii="Book Antiqua" w:hAnsi="Book Antiqua"/>
          <w:lang w:bidi="ar-EG"/>
        </w:rPr>
        <w:t xml:space="preserve"> </w:t>
      </w:r>
      <w:r w:rsidR="00736FC7" w:rsidRPr="00736FC7">
        <w:rPr>
          <w:rFonts w:ascii="Book Antiqua" w:hAnsi="Book Antiqua"/>
          <w:lang w:bidi="ar-EG"/>
        </w:rPr>
        <w:t>Aspartate amino transaminase</w:t>
      </w:r>
      <w:r w:rsidR="00736FC7" w:rsidRPr="00736FC7">
        <w:rPr>
          <w:rFonts w:ascii="Book Antiqua" w:eastAsiaTheme="minorEastAsia" w:hAnsi="Book Antiqua"/>
          <w:lang w:eastAsia="zh-CN" w:bidi="ar-EG"/>
        </w:rPr>
        <w:t>;</w:t>
      </w:r>
      <w:r w:rsidRPr="00736FC7">
        <w:rPr>
          <w:rFonts w:ascii="Book Antiqua" w:hAnsi="Book Antiqua"/>
          <w:lang w:bidi="ar-EG"/>
        </w:rPr>
        <w:t xml:space="preserve"> Platelets</w:t>
      </w:r>
      <w:r w:rsidR="00736FC7" w:rsidRPr="00736FC7">
        <w:rPr>
          <w:rFonts w:ascii="Book Antiqua" w:eastAsiaTheme="minorEastAsia" w:hAnsi="Book Antiqua"/>
          <w:lang w:eastAsia="zh-CN" w:bidi="ar-EG"/>
        </w:rPr>
        <w:t xml:space="preserve">; </w:t>
      </w:r>
      <w:r w:rsidR="00736FC7" w:rsidRPr="00736FC7">
        <w:rPr>
          <w:rFonts w:ascii="Book Antiqua" w:hAnsi="Book Antiqua"/>
          <w:lang w:bidi="ar-EG"/>
        </w:rPr>
        <w:t>Age</w:t>
      </w:r>
    </w:p>
    <w:p w:rsidR="00A66BC1" w:rsidRPr="00736FC7" w:rsidRDefault="00A66BC1" w:rsidP="00736FC7">
      <w:pPr>
        <w:tabs>
          <w:tab w:val="left" w:pos="8931"/>
        </w:tabs>
        <w:bidi w:val="0"/>
        <w:spacing w:line="360" w:lineRule="auto"/>
        <w:jc w:val="both"/>
        <w:rPr>
          <w:rFonts w:ascii="Book Antiqua" w:eastAsiaTheme="minorEastAsia" w:hAnsi="Book Antiqua"/>
          <w:lang w:eastAsia="zh-CN" w:bidi="ar-EG"/>
        </w:rPr>
      </w:pPr>
    </w:p>
    <w:p w:rsidR="00736FC7" w:rsidRPr="00736FC7" w:rsidRDefault="00736FC7" w:rsidP="00736FC7">
      <w:pPr>
        <w:spacing w:line="360" w:lineRule="auto"/>
        <w:jc w:val="both"/>
        <w:rPr>
          <w:rFonts w:ascii="Book Antiqua" w:hAnsi="Book Antiqua" w:cs="Arial"/>
        </w:rPr>
      </w:pPr>
      <w:proofErr w:type="gramStart"/>
      <w:r w:rsidRPr="00736FC7">
        <w:rPr>
          <w:rFonts w:ascii="Book Antiqua" w:hAnsi="Book Antiqua"/>
          <w:b/>
        </w:rPr>
        <w:t xml:space="preserve">© </w:t>
      </w:r>
      <w:r w:rsidRPr="00736FC7">
        <w:rPr>
          <w:rFonts w:ascii="Book Antiqua" w:hAnsi="Book Antiqua" w:cs="Arial"/>
          <w:b/>
        </w:rPr>
        <w:t>The Author(s) 2016.</w:t>
      </w:r>
      <w:proofErr w:type="gramEnd"/>
      <w:r w:rsidRPr="00736FC7">
        <w:rPr>
          <w:rFonts w:ascii="Book Antiqua" w:hAnsi="Book Antiqua" w:cs="Arial"/>
        </w:rPr>
        <w:t xml:space="preserve"> Published by </w:t>
      </w:r>
      <w:proofErr w:type="spellStart"/>
      <w:r w:rsidRPr="00736FC7">
        <w:rPr>
          <w:rFonts w:ascii="Book Antiqua" w:hAnsi="Book Antiqua" w:cs="Arial"/>
        </w:rPr>
        <w:t>Baishideng</w:t>
      </w:r>
      <w:proofErr w:type="spellEnd"/>
      <w:r w:rsidRPr="00736FC7">
        <w:rPr>
          <w:rFonts w:ascii="Book Antiqua" w:hAnsi="Book Antiqua" w:cs="Arial"/>
        </w:rPr>
        <w:t xml:space="preserve"> Publishing Group Inc. All rights reserved.</w:t>
      </w:r>
    </w:p>
    <w:p w:rsidR="00736FC7" w:rsidRPr="00736FC7" w:rsidRDefault="00736FC7" w:rsidP="00736FC7">
      <w:pPr>
        <w:tabs>
          <w:tab w:val="left" w:pos="8931"/>
        </w:tabs>
        <w:bidi w:val="0"/>
        <w:spacing w:line="360" w:lineRule="auto"/>
        <w:jc w:val="both"/>
        <w:rPr>
          <w:rFonts w:ascii="Book Antiqua" w:eastAsiaTheme="minorEastAsia" w:hAnsi="Book Antiqua"/>
          <w:lang w:eastAsia="zh-CN" w:bidi="ar-EG"/>
        </w:rPr>
      </w:pPr>
    </w:p>
    <w:p w:rsidR="00A66BC1" w:rsidRPr="00736FC7" w:rsidRDefault="00A66BC1" w:rsidP="00736FC7">
      <w:pPr>
        <w:tabs>
          <w:tab w:val="left" w:pos="8931"/>
        </w:tabs>
        <w:bidi w:val="0"/>
        <w:spacing w:line="360" w:lineRule="auto"/>
        <w:jc w:val="both"/>
        <w:rPr>
          <w:rFonts w:ascii="Book Antiqua" w:hAnsi="Book Antiqua"/>
          <w:lang w:bidi="ar-EG"/>
        </w:rPr>
      </w:pPr>
      <w:r w:rsidRPr="00736FC7">
        <w:rPr>
          <w:rFonts w:ascii="Book Antiqua" w:hAnsi="Book Antiqua"/>
          <w:b/>
          <w:bCs/>
          <w:lang w:bidi="ar-EG"/>
        </w:rPr>
        <w:t xml:space="preserve">Core </w:t>
      </w:r>
      <w:r w:rsidR="00736FC7" w:rsidRPr="00736FC7">
        <w:rPr>
          <w:rFonts w:ascii="Book Antiqua" w:hAnsi="Book Antiqua"/>
          <w:b/>
          <w:bCs/>
          <w:lang w:bidi="ar-EG"/>
        </w:rPr>
        <w:t>t</w:t>
      </w:r>
      <w:r w:rsidRPr="00736FC7">
        <w:rPr>
          <w:rFonts w:ascii="Book Antiqua" w:hAnsi="Book Antiqua"/>
          <w:b/>
          <w:bCs/>
          <w:lang w:bidi="ar-EG"/>
        </w:rPr>
        <w:t xml:space="preserve">ip: </w:t>
      </w:r>
      <w:r w:rsidRPr="00736FC7">
        <w:rPr>
          <w:rFonts w:ascii="Book Antiqua" w:hAnsi="Book Antiqua"/>
          <w:lang w:bidi="ar-EG"/>
        </w:rPr>
        <w:t xml:space="preserve">This observational study included a cohort of 332 recruited patients with </w:t>
      </w:r>
      <w:r w:rsidR="00736FC7" w:rsidRPr="00736FC7">
        <w:rPr>
          <w:rFonts w:ascii="Book Antiqua" w:hAnsi="Book Antiqua"/>
          <w:lang w:bidi="ar-EG"/>
        </w:rPr>
        <w:t xml:space="preserve">hepatitis C virus (HCV) </w:t>
      </w:r>
      <w:r w:rsidRPr="00736FC7">
        <w:rPr>
          <w:rFonts w:ascii="Book Antiqua" w:hAnsi="Book Antiqua"/>
          <w:lang w:bidi="ar-EG"/>
        </w:rPr>
        <w:t>genotype 4 infectio</w:t>
      </w:r>
      <w:r w:rsidR="00FB598D" w:rsidRPr="00736FC7">
        <w:rPr>
          <w:rFonts w:ascii="Book Antiqua" w:hAnsi="Book Antiqua"/>
          <w:lang w:bidi="ar-EG"/>
        </w:rPr>
        <w:t>n</w:t>
      </w:r>
      <w:r w:rsidR="00D65327" w:rsidRPr="00736FC7">
        <w:rPr>
          <w:rFonts w:ascii="Book Antiqua" w:hAnsi="Book Antiqua"/>
          <w:lang w:bidi="ar-EG"/>
        </w:rPr>
        <w:t>s</w:t>
      </w:r>
      <w:r w:rsidR="00FB598D" w:rsidRPr="00736FC7">
        <w:rPr>
          <w:rFonts w:ascii="Book Antiqua" w:hAnsi="Book Antiqua"/>
          <w:lang w:bidi="ar-EG"/>
        </w:rPr>
        <w:t>. The study assessed the</w:t>
      </w:r>
      <w:r w:rsidRPr="00736FC7">
        <w:rPr>
          <w:rFonts w:ascii="Book Antiqua" w:hAnsi="Book Antiqua"/>
          <w:lang w:bidi="ar-EG"/>
        </w:rPr>
        <w:t xml:space="preserve"> status of demographic and biological variables at different stages of liver fi</w:t>
      </w:r>
      <w:r w:rsidR="00FB598D" w:rsidRPr="00736FC7">
        <w:rPr>
          <w:rFonts w:ascii="Book Antiqua" w:hAnsi="Book Antiqua"/>
          <w:lang w:bidi="ar-EG"/>
        </w:rPr>
        <w:t xml:space="preserve">brosis. Liver biopsy with </w:t>
      </w:r>
      <w:proofErr w:type="spellStart"/>
      <w:r w:rsidR="00FB598D" w:rsidRPr="00736FC7">
        <w:rPr>
          <w:rFonts w:ascii="Book Antiqua" w:hAnsi="Book Antiqua"/>
          <w:lang w:bidi="ar-EG"/>
        </w:rPr>
        <w:t>M</w:t>
      </w:r>
      <w:r w:rsidRPr="00736FC7">
        <w:rPr>
          <w:rFonts w:ascii="Book Antiqua" w:hAnsi="Book Antiqua"/>
          <w:lang w:bidi="ar-EG"/>
        </w:rPr>
        <w:t>etavir</w:t>
      </w:r>
      <w:proofErr w:type="spellEnd"/>
      <w:r w:rsidRPr="00736FC7">
        <w:rPr>
          <w:rFonts w:ascii="Book Antiqua" w:hAnsi="Book Antiqua"/>
          <w:lang w:bidi="ar-EG"/>
        </w:rPr>
        <w:t xml:space="preserve"> scoring was the reference standard</w:t>
      </w:r>
      <w:r w:rsidR="00FB598D" w:rsidRPr="00736FC7">
        <w:rPr>
          <w:rFonts w:ascii="Book Antiqua" w:hAnsi="Book Antiqua"/>
          <w:lang w:bidi="ar-EG"/>
        </w:rPr>
        <w:t xml:space="preserve"> used</w:t>
      </w:r>
      <w:r w:rsidRPr="00736FC7">
        <w:rPr>
          <w:rFonts w:ascii="Book Antiqua" w:hAnsi="Book Antiqua"/>
          <w:lang w:bidi="ar-EG"/>
        </w:rPr>
        <w:t xml:space="preserve"> to classify patients into five stages of liver fibrosis (f0-f4).</w:t>
      </w:r>
      <w:r w:rsidR="00FB598D" w:rsidRPr="00736FC7">
        <w:rPr>
          <w:rFonts w:ascii="Book Antiqua" w:hAnsi="Book Antiqua"/>
          <w:lang w:bidi="ar-EG"/>
        </w:rPr>
        <w:t xml:space="preserve"> Patient regrouping</w:t>
      </w:r>
      <w:r w:rsidRPr="00736FC7">
        <w:rPr>
          <w:rFonts w:ascii="Book Antiqua" w:hAnsi="Book Antiqua"/>
          <w:lang w:bidi="ar-EG"/>
        </w:rPr>
        <w:t xml:space="preserve"> to include three levels of </w:t>
      </w:r>
      <w:r w:rsidR="00FB598D" w:rsidRPr="00736FC7">
        <w:rPr>
          <w:rFonts w:ascii="Book Antiqua" w:hAnsi="Book Antiqua"/>
          <w:lang w:bidi="ar-EG"/>
        </w:rPr>
        <w:t>fibrosis,</w:t>
      </w:r>
      <w:r w:rsidRPr="00736FC7">
        <w:rPr>
          <w:rFonts w:ascii="Book Antiqua" w:hAnsi="Book Antiqua"/>
          <w:lang w:bidi="ar-EG"/>
        </w:rPr>
        <w:t xml:space="preserve"> mild (Fo-F1</w:t>
      </w:r>
      <w:r w:rsidR="00FB598D" w:rsidRPr="00736FC7">
        <w:rPr>
          <w:rFonts w:ascii="Book Antiqua" w:hAnsi="Book Antiqua"/>
          <w:lang w:bidi="ar-EG"/>
        </w:rPr>
        <w:t>),</w:t>
      </w:r>
      <w:r w:rsidRPr="00736FC7">
        <w:rPr>
          <w:rFonts w:ascii="Book Antiqua" w:hAnsi="Book Antiqua"/>
          <w:lang w:bidi="ar-EG"/>
        </w:rPr>
        <w:t xml:space="preserve"> moderate (F2</w:t>
      </w:r>
      <w:r w:rsidR="00FB598D" w:rsidRPr="00736FC7">
        <w:rPr>
          <w:rFonts w:ascii="Book Antiqua" w:hAnsi="Book Antiqua"/>
          <w:lang w:bidi="ar-EG"/>
        </w:rPr>
        <w:t>),</w:t>
      </w:r>
      <w:r w:rsidR="009A1724" w:rsidRPr="00736FC7">
        <w:rPr>
          <w:rFonts w:ascii="Book Antiqua" w:hAnsi="Book Antiqua"/>
          <w:lang w:bidi="ar-EG"/>
        </w:rPr>
        <w:t xml:space="preserve"> and advanced </w:t>
      </w:r>
      <w:r w:rsidRPr="00736FC7">
        <w:rPr>
          <w:rFonts w:ascii="Book Antiqua" w:hAnsi="Book Antiqua"/>
          <w:lang w:bidi="ar-EG"/>
        </w:rPr>
        <w:t>(F3-F4)</w:t>
      </w:r>
      <w:r w:rsidR="00FB598D" w:rsidRPr="00736FC7">
        <w:rPr>
          <w:rFonts w:ascii="Book Antiqua" w:hAnsi="Book Antiqua"/>
          <w:lang w:bidi="ar-EG"/>
        </w:rPr>
        <w:t>,</w:t>
      </w:r>
      <w:r w:rsidRPr="00736FC7">
        <w:rPr>
          <w:rFonts w:ascii="Book Antiqua" w:hAnsi="Book Antiqua"/>
          <w:lang w:bidi="ar-EG"/>
        </w:rPr>
        <w:t xml:space="preserve"> was </w:t>
      </w:r>
      <w:r w:rsidR="00FB598D" w:rsidRPr="00736FC7">
        <w:rPr>
          <w:rFonts w:ascii="Book Antiqua" w:hAnsi="Book Antiqua"/>
          <w:lang w:bidi="ar-EG"/>
        </w:rPr>
        <w:t>performed</w:t>
      </w:r>
      <w:r w:rsidRPr="00736FC7">
        <w:rPr>
          <w:rFonts w:ascii="Book Antiqua" w:hAnsi="Book Antiqua"/>
          <w:lang w:bidi="ar-EG"/>
        </w:rPr>
        <w:t xml:space="preserve"> to </w:t>
      </w:r>
      <w:r w:rsidR="00FB598D" w:rsidRPr="00736FC7">
        <w:rPr>
          <w:rFonts w:ascii="Book Antiqua" w:hAnsi="Book Antiqua"/>
          <w:lang w:bidi="ar-EG"/>
        </w:rPr>
        <w:t>conform</w:t>
      </w:r>
      <w:r w:rsidRPr="00736FC7">
        <w:rPr>
          <w:rFonts w:ascii="Book Antiqua" w:hAnsi="Book Antiqua"/>
          <w:lang w:bidi="ar-EG"/>
        </w:rPr>
        <w:t xml:space="preserve"> with practical guidelines for </w:t>
      </w:r>
      <w:r w:rsidR="00FB598D" w:rsidRPr="00736FC7">
        <w:rPr>
          <w:rFonts w:ascii="Book Antiqua" w:hAnsi="Book Antiqua"/>
          <w:lang w:bidi="ar-EG"/>
        </w:rPr>
        <w:t xml:space="preserve">the </w:t>
      </w:r>
      <w:r w:rsidRPr="00736FC7">
        <w:rPr>
          <w:rFonts w:ascii="Book Antiqua" w:hAnsi="Book Antiqua"/>
          <w:lang w:bidi="ar-EG"/>
        </w:rPr>
        <w:t>management and f</w:t>
      </w:r>
      <w:r w:rsidR="00FB598D" w:rsidRPr="00736FC7">
        <w:rPr>
          <w:rFonts w:ascii="Book Antiqua" w:hAnsi="Book Antiqua"/>
          <w:lang w:bidi="ar-EG"/>
        </w:rPr>
        <w:t>ollow up of HCV patients. Age, a</w:t>
      </w:r>
      <w:r w:rsidRPr="00736FC7">
        <w:rPr>
          <w:rFonts w:ascii="Book Antiqua" w:hAnsi="Book Antiqua"/>
          <w:lang w:bidi="ar-EG"/>
        </w:rPr>
        <w:t xml:space="preserve">spartate transaminase enzyme (AST), insulin resistance (HOMA-IR), and platelet count were significant predictors of liver fibrosis </w:t>
      </w:r>
      <w:r w:rsidR="00FB598D" w:rsidRPr="00736FC7">
        <w:rPr>
          <w:rFonts w:ascii="Book Antiqua" w:hAnsi="Book Antiqua"/>
          <w:lang w:bidi="ar-EG"/>
        </w:rPr>
        <w:t xml:space="preserve">as shown </w:t>
      </w:r>
      <w:r w:rsidRPr="00736FC7">
        <w:rPr>
          <w:rFonts w:ascii="Book Antiqua" w:hAnsi="Book Antiqua"/>
          <w:lang w:bidi="ar-EG"/>
        </w:rPr>
        <w:t>on univariate analysis. Log AST, log HOMA-IR, log platelet count and age were introduced into stepwise multivariate discr</w:t>
      </w:r>
      <w:r w:rsidR="00317810" w:rsidRPr="00736FC7">
        <w:rPr>
          <w:rFonts w:ascii="Book Antiqua" w:hAnsi="Book Antiqua"/>
          <w:lang w:bidi="ar-EG"/>
        </w:rPr>
        <w:t>iminative analysis, and</w:t>
      </w:r>
      <w:r w:rsidRPr="00736FC7">
        <w:rPr>
          <w:rFonts w:ascii="Book Antiqua" w:hAnsi="Book Antiqua"/>
          <w:lang w:bidi="ar-EG"/>
        </w:rPr>
        <w:t xml:space="preserve"> a model for </w:t>
      </w:r>
      <w:r w:rsidR="00317810" w:rsidRPr="00736FC7">
        <w:rPr>
          <w:rFonts w:ascii="Book Antiqua" w:hAnsi="Book Antiqua"/>
          <w:lang w:bidi="ar-EG"/>
        </w:rPr>
        <w:t xml:space="preserve">the prediction </w:t>
      </w:r>
      <w:r w:rsidRPr="00736FC7">
        <w:rPr>
          <w:rFonts w:ascii="Book Antiqua" w:hAnsi="Book Antiqua"/>
          <w:lang w:bidi="ar-EG"/>
        </w:rPr>
        <w:t>of liver fibrosis</w:t>
      </w:r>
      <w:r w:rsidR="00317810" w:rsidRPr="00736FC7">
        <w:rPr>
          <w:rFonts w:ascii="Book Antiqua" w:hAnsi="Book Antiqua"/>
          <w:lang w:bidi="ar-EG"/>
        </w:rPr>
        <w:t xml:space="preserve"> level</w:t>
      </w:r>
      <w:r w:rsidRPr="00736FC7">
        <w:rPr>
          <w:rFonts w:ascii="Book Antiqua" w:hAnsi="Book Antiqua"/>
          <w:lang w:bidi="ar-EG"/>
        </w:rPr>
        <w:t xml:space="preserve"> was derived. Our predictive index </w:t>
      </w:r>
      <w:r w:rsidR="00317810" w:rsidRPr="00736FC7">
        <w:rPr>
          <w:rFonts w:ascii="Book Antiqua" w:hAnsi="Book Antiqua"/>
          <w:lang w:bidi="ar-EG"/>
        </w:rPr>
        <w:t xml:space="preserve">exhibited an </w:t>
      </w:r>
      <w:r w:rsidRPr="00736FC7">
        <w:rPr>
          <w:rFonts w:ascii="Book Antiqua" w:hAnsi="Book Antiqua"/>
          <w:lang w:bidi="ar-EG"/>
        </w:rPr>
        <w:t xml:space="preserve">area under the curve (AUC) of 0.91 for </w:t>
      </w:r>
      <w:r w:rsidR="00317810" w:rsidRPr="00736FC7">
        <w:rPr>
          <w:rFonts w:ascii="Book Antiqua" w:hAnsi="Book Antiqua"/>
          <w:lang w:bidi="ar-EG"/>
        </w:rPr>
        <w:t>the diagnosis of</w:t>
      </w:r>
      <w:r w:rsidRPr="00736FC7">
        <w:rPr>
          <w:rFonts w:ascii="Book Antiqua" w:hAnsi="Book Antiqua"/>
          <w:lang w:bidi="ar-EG"/>
        </w:rPr>
        <w:t xml:space="preserve"> advanced stages of fibrosis and </w:t>
      </w:r>
      <w:r w:rsidR="00317810" w:rsidRPr="00736FC7">
        <w:rPr>
          <w:rFonts w:ascii="Book Antiqua" w:hAnsi="Book Antiqua"/>
          <w:lang w:bidi="ar-EG"/>
        </w:rPr>
        <w:t xml:space="preserve">an </w:t>
      </w:r>
      <w:r w:rsidRPr="00736FC7">
        <w:rPr>
          <w:rFonts w:ascii="Book Antiqua" w:hAnsi="Book Antiqua"/>
          <w:lang w:bidi="ar-EG"/>
        </w:rPr>
        <w:t xml:space="preserve">AUC of 0.88 for </w:t>
      </w:r>
      <w:r w:rsidR="00317810" w:rsidRPr="00736FC7">
        <w:rPr>
          <w:rFonts w:ascii="Book Antiqua" w:hAnsi="Book Antiqua"/>
          <w:lang w:bidi="ar-EG"/>
        </w:rPr>
        <w:t>the diagnosis of</w:t>
      </w:r>
      <w:r w:rsidRPr="00736FC7">
        <w:rPr>
          <w:rFonts w:ascii="Book Antiqua" w:hAnsi="Book Antiqua"/>
          <w:lang w:bidi="ar-EG"/>
        </w:rPr>
        <w:t xml:space="preserve"> mild stages of fibrosis. The index </w:t>
      </w:r>
      <w:r w:rsidR="00317810" w:rsidRPr="00736FC7">
        <w:rPr>
          <w:rFonts w:ascii="Book Antiqua" w:hAnsi="Book Antiqua"/>
          <w:lang w:bidi="ar-EG"/>
        </w:rPr>
        <w:t xml:space="preserve">exhibited </w:t>
      </w:r>
      <w:r w:rsidRPr="00736FC7">
        <w:rPr>
          <w:rFonts w:ascii="Book Antiqua" w:hAnsi="Book Antiqua"/>
          <w:lang w:bidi="ar-EG"/>
        </w:rPr>
        <w:t xml:space="preserve">a lower AUC of 0.64 in </w:t>
      </w:r>
      <w:r w:rsidR="00317810" w:rsidRPr="00736FC7">
        <w:rPr>
          <w:rFonts w:ascii="Book Antiqua" w:hAnsi="Book Antiqua"/>
          <w:lang w:bidi="ar-EG"/>
        </w:rPr>
        <w:t>the diagnosis of</w:t>
      </w:r>
      <w:r w:rsidRPr="00736FC7">
        <w:rPr>
          <w:rFonts w:ascii="Book Antiqua" w:hAnsi="Book Antiqua"/>
          <w:lang w:bidi="ar-EG"/>
        </w:rPr>
        <w:t xml:space="preserve"> moderate stages of fibrosis. </w:t>
      </w:r>
    </w:p>
    <w:p w:rsidR="00736FC7" w:rsidRPr="00736FC7" w:rsidRDefault="00736FC7" w:rsidP="00736FC7">
      <w:pPr>
        <w:tabs>
          <w:tab w:val="left" w:pos="8931"/>
        </w:tabs>
        <w:bidi w:val="0"/>
        <w:spacing w:line="360" w:lineRule="auto"/>
        <w:jc w:val="both"/>
        <w:rPr>
          <w:rFonts w:ascii="Book Antiqua" w:eastAsiaTheme="minorEastAsia" w:hAnsi="Book Antiqua"/>
          <w:b/>
          <w:bCs/>
          <w:lang w:eastAsia="zh-CN" w:bidi="ar-EG"/>
        </w:rPr>
      </w:pPr>
    </w:p>
    <w:p w:rsidR="00736FC7" w:rsidRPr="00736FC7" w:rsidRDefault="00736FC7" w:rsidP="00736FC7">
      <w:pPr>
        <w:tabs>
          <w:tab w:val="left" w:pos="8931"/>
        </w:tabs>
        <w:bidi w:val="0"/>
        <w:spacing w:line="360" w:lineRule="auto"/>
        <w:jc w:val="both"/>
        <w:rPr>
          <w:rFonts w:ascii="Book Antiqua" w:eastAsiaTheme="minorEastAsia" w:hAnsi="Book Antiqua"/>
          <w:bCs/>
          <w:lang w:eastAsia="zh-CN" w:bidi="ar-EG"/>
        </w:rPr>
      </w:pPr>
      <w:proofErr w:type="spellStart"/>
      <w:r w:rsidRPr="00736FC7">
        <w:rPr>
          <w:rFonts w:ascii="Book Antiqua" w:hAnsi="Book Antiqua"/>
          <w:bCs/>
          <w:lang w:bidi="ar-EG"/>
        </w:rPr>
        <w:t>Khattab</w:t>
      </w:r>
      <w:proofErr w:type="spellEnd"/>
      <w:r w:rsidRPr="00736FC7">
        <w:rPr>
          <w:rFonts w:ascii="Book Antiqua" w:eastAsiaTheme="minorEastAsia" w:hAnsi="Book Antiqua"/>
          <w:bCs/>
          <w:lang w:eastAsia="zh-CN" w:bidi="ar-EG"/>
        </w:rPr>
        <w:t xml:space="preserve"> M</w:t>
      </w:r>
      <w:r w:rsidRPr="00736FC7">
        <w:rPr>
          <w:rFonts w:ascii="Book Antiqua" w:hAnsi="Book Antiqua"/>
          <w:bCs/>
          <w:lang w:bidi="ar-EG"/>
        </w:rPr>
        <w:t xml:space="preserve">, </w:t>
      </w:r>
      <w:proofErr w:type="spellStart"/>
      <w:r w:rsidRPr="00736FC7">
        <w:rPr>
          <w:rFonts w:ascii="Book Antiqua" w:hAnsi="Book Antiqua"/>
          <w:bCs/>
          <w:lang w:bidi="ar-EG"/>
        </w:rPr>
        <w:t>Sakr</w:t>
      </w:r>
      <w:proofErr w:type="spellEnd"/>
      <w:r w:rsidRPr="00736FC7">
        <w:rPr>
          <w:rFonts w:ascii="Book Antiqua" w:eastAsiaTheme="minorEastAsia" w:hAnsi="Book Antiqua"/>
          <w:bCs/>
          <w:lang w:eastAsia="zh-CN" w:bidi="ar-EG"/>
        </w:rPr>
        <w:t xml:space="preserve"> MA</w:t>
      </w:r>
      <w:r w:rsidRPr="00736FC7">
        <w:rPr>
          <w:rFonts w:ascii="Book Antiqua" w:hAnsi="Book Antiqua"/>
          <w:bCs/>
          <w:lang w:bidi="ar-EG"/>
        </w:rPr>
        <w:t>, Fattah</w:t>
      </w:r>
      <w:r w:rsidRPr="00736FC7">
        <w:rPr>
          <w:rFonts w:ascii="Book Antiqua" w:eastAsiaTheme="minorEastAsia" w:hAnsi="Book Antiqua"/>
          <w:bCs/>
          <w:lang w:eastAsia="zh-CN" w:bidi="ar-EG"/>
        </w:rPr>
        <w:t xml:space="preserve"> MA</w:t>
      </w:r>
      <w:r w:rsidRPr="00736FC7">
        <w:rPr>
          <w:rFonts w:ascii="Book Antiqua" w:hAnsi="Book Antiqua"/>
          <w:bCs/>
          <w:lang w:bidi="ar-EG"/>
        </w:rPr>
        <w:t xml:space="preserve">, </w:t>
      </w:r>
      <w:proofErr w:type="spellStart"/>
      <w:r w:rsidRPr="00736FC7">
        <w:rPr>
          <w:rFonts w:ascii="Book Antiqua" w:hAnsi="Book Antiqua"/>
          <w:bCs/>
          <w:lang w:bidi="ar-EG"/>
        </w:rPr>
        <w:t>Mousa</w:t>
      </w:r>
      <w:proofErr w:type="spellEnd"/>
      <w:r w:rsidRPr="00736FC7">
        <w:rPr>
          <w:rFonts w:ascii="Book Antiqua" w:eastAsiaTheme="minorEastAsia" w:hAnsi="Book Antiqua"/>
          <w:bCs/>
          <w:lang w:eastAsia="zh-CN" w:bidi="ar-EG"/>
        </w:rPr>
        <w:t xml:space="preserve"> Y</w:t>
      </w:r>
      <w:r w:rsidRPr="00736FC7">
        <w:rPr>
          <w:rFonts w:ascii="Book Antiqua" w:hAnsi="Book Antiqua"/>
          <w:bCs/>
          <w:lang w:bidi="ar-EG"/>
        </w:rPr>
        <w:t xml:space="preserve">, </w:t>
      </w:r>
      <w:proofErr w:type="spellStart"/>
      <w:r w:rsidRPr="00736FC7">
        <w:rPr>
          <w:rFonts w:ascii="Book Antiqua" w:hAnsi="Book Antiqua"/>
          <w:bCs/>
          <w:lang w:bidi="ar-EG"/>
        </w:rPr>
        <w:t>Soliman</w:t>
      </w:r>
      <w:proofErr w:type="spellEnd"/>
      <w:r w:rsidRPr="00736FC7">
        <w:rPr>
          <w:rFonts w:ascii="Book Antiqua" w:eastAsiaTheme="minorEastAsia" w:hAnsi="Book Antiqua"/>
          <w:bCs/>
          <w:lang w:eastAsia="zh-CN" w:bidi="ar-EG"/>
        </w:rPr>
        <w:t xml:space="preserve"> E</w:t>
      </w:r>
      <w:r w:rsidRPr="00736FC7">
        <w:rPr>
          <w:rFonts w:ascii="Book Antiqua" w:hAnsi="Book Antiqua"/>
          <w:bCs/>
          <w:lang w:bidi="ar-EG"/>
        </w:rPr>
        <w:t xml:space="preserve">, </w:t>
      </w:r>
      <w:proofErr w:type="spellStart"/>
      <w:r w:rsidRPr="00736FC7">
        <w:rPr>
          <w:rFonts w:ascii="Book Antiqua" w:hAnsi="Book Antiqua"/>
          <w:bCs/>
          <w:lang w:bidi="ar-EG"/>
        </w:rPr>
        <w:t>Breedy</w:t>
      </w:r>
      <w:proofErr w:type="spellEnd"/>
      <w:r w:rsidRPr="00736FC7">
        <w:rPr>
          <w:rFonts w:ascii="Book Antiqua" w:eastAsiaTheme="minorEastAsia" w:hAnsi="Book Antiqua"/>
          <w:bCs/>
          <w:lang w:eastAsia="zh-CN" w:bidi="ar-EG"/>
        </w:rPr>
        <w:t xml:space="preserve"> A</w:t>
      </w:r>
      <w:r w:rsidRPr="00736FC7">
        <w:rPr>
          <w:rFonts w:ascii="Book Antiqua" w:hAnsi="Book Antiqua"/>
          <w:bCs/>
          <w:lang w:bidi="ar-EG"/>
        </w:rPr>
        <w:t xml:space="preserve">, </w:t>
      </w:r>
      <w:proofErr w:type="spellStart"/>
      <w:r w:rsidRPr="00736FC7">
        <w:rPr>
          <w:rFonts w:ascii="Book Antiqua" w:hAnsi="Book Antiqua"/>
          <w:bCs/>
          <w:lang w:bidi="ar-EG"/>
        </w:rPr>
        <w:t>Fathi</w:t>
      </w:r>
      <w:proofErr w:type="spellEnd"/>
      <w:r w:rsidRPr="00736FC7">
        <w:rPr>
          <w:rFonts w:ascii="Book Antiqua" w:eastAsiaTheme="minorEastAsia" w:hAnsi="Book Antiqua"/>
          <w:bCs/>
          <w:lang w:eastAsia="zh-CN" w:bidi="ar-EG"/>
        </w:rPr>
        <w:t xml:space="preserve"> M</w:t>
      </w:r>
      <w:r w:rsidRPr="00736FC7">
        <w:rPr>
          <w:rFonts w:ascii="Book Antiqua" w:hAnsi="Book Antiqua"/>
          <w:bCs/>
          <w:lang w:bidi="ar-EG"/>
        </w:rPr>
        <w:t>, Gaber</w:t>
      </w:r>
      <w:r w:rsidRPr="00736FC7">
        <w:rPr>
          <w:rFonts w:ascii="Book Antiqua" w:eastAsiaTheme="minorEastAsia" w:hAnsi="Book Antiqua"/>
          <w:bCs/>
          <w:lang w:eastAsia="zh-CN" w:bidi="ar-EG"/>
        </w:rPr>
        <w:t xml:space="preserve"> S</w:t>
      </w:r>
      <w:r w:rsidRPr="00736FC7">
        <w:rPr>
          <w:rFonts w:ascii="Book Antiqua" w:hAnsi="Book Antiqua"/>
          <w:bCs/>
          <w:lang w:bidi="ar-EG"/>
        </w:rPr>
        <w:t xml:space="preserve">, </w:t>
      </w:r>
      <w:proofErr w:type="spellStart"/>
      <w:r w:rsidRPr="00736FC7">
        <w:rPr>
          <w:rFonts w:ascii="Book Antiqua" w:hAnsi="Book Antiqua"/>
          <w:bCs/>
          <w:lang w:bidi="ar-EG"/>
        </w:rPr>
        <w:t>Altaweil</w:t>
      </w:r>
      <w:proofErr w:type="spellEnd"/>
      <w:r w:rsidRPr="00736FC7">
        <w:rPr>
          <w:rFonts w:ascii="Book Antiqua" w:eastAsiaTheme="minorEastAsia" w:hAnsi="Book Antiqua"/>
          <w:bCs/>
          <w:lang w:eastAsia="zh-CN" w:bidi="ar-EG"/>
        </w:rPr>
        <w:t xml:space="preserve"> A</w:t>
      </w:r>
      <w:r w:rsidRPr="00736FC7">
        <w:rPr>
          <w:rFonts w:ascii="Book Antiqua" w:hAnsi="Book Antiqua"/>
          <w:bCs/>
          <w:lang w:bidi="ar-EG"/>
        </w:rPr>
        <w:t>, Osman</w:t>
      </w:r>
      <w:r w:rsidRPr="00736FC7">
        <w:rPr>
          <w:rFonts w:ascii="Book Antiqua" w:eastAsiaTheme="minorEastAsia" w:hAnsi="Book Antiqua"/>
          <w:bCs/>
          <w:lang w:eastAsia="zh-CN" w:bidi="ar-EG"/>
        </w:rPr>
        <w:t xml:space="preserve"> A</w:t>
      </w:r>
      <w:r w:rsidRPr="00736FC7">
        <w:rPr>
          <w:rFonts w:ascii="Book Antiqua" w:hAnsi="Book Antiqua"/>
          <w:bCs/>
          <w:lang w:bidi="ar-EG"/>
        </w:rPr>
        <w:t xml:space="preserve">, </w:t>
      </w:r>
      <w:proofErr w:type="spellStart"/>
      <w:r w:rsidRPr="00736FC7">
        <w:rPr>
          <w:rFonts w:ascii="Book Antiqua" w:hAnsi="Book Antiqua"/>
          <w:bCs/>
          <w:lang w:bidi="ar-EG"/>
        </w:rPr>
        <w:t>Hassouna</w:t>
      </w:r>
      <w:proofErr w:type="spellEnd"/>
      <w:r w:rsidRPr="00736FC7">
        <w:rPr>
          <w:rFonts w:ascii="Book Antiqua" w:eastAsiaTheme="minorEastAsia" w:hAnsi="Book Antiqua"/>
          <w:bCs/>
          <w:lang w:eastAsia="zh-CN" w:bidi="ar-EG"/>
        </w:rPr>
        <w:t xml:space="preserve"> A</w:t>
      </w:r>
      <w:r w:rsidRPr="00736FC7">
        <w:rPr>
          <w:rFonts w:ascii="Book Antiqua" w:hAnsi="Book Antiqua"/>
          <w:bCs/>
          <w:lang w:bidi="ar-EG"/>
        </w:rPr>
        <w:t xml:space="preserve">, </w:t>
      </w:r>
      <w:proofErr w:type="spellStart"/>
      <w:r w:rsidRPr="00736FC7">
        <w:rPr>
          <w:rFonts w:ascii="Book Antiqua" w:hAnsi="Book Antiqua"/>
          <w:bCs/>
          <w:lang w:bidi="ar-EG"/>
        </w:rPr>
        <w:t>Motawea</w:t>
      </w:r>
      <w:proofErr w:type="spellEnd"/>
      <w:r w:rsidRPr="00736FC7">
        <w:rPr>
          <w:rFonts w:ascii="Book Antiqua" w:eastAsiaTheme="minorEastAsia" w:hAnsi="Book Antiqua"/>
          <w:bCs/>
          <w:lang w:eastAsia="zh-CN" w:bidi="ar-EG"/>
        </w:rPr>
        <w:t xml:space="preserve"> I.</w:t>
      </w:r>
      <w:r w:rsidRPr="00736FC7">
        <w:rPr>
          <w:rFonts w:ascii="Book Antiqua" w:hAnsi="Book Antiqua"/>
          <w:bCs/>
          <w:lang w:bidi="ar-EG"/>
        </w:rPr>
        <w:t xml:space="preserve"> Novel non-invasive biological predictive index for liver fibrosis in hepatitis C virus genotype 4 patients</w:t>
      </w:r>
      <w:r w:rsidRPr="00736FC7">
        <w:rPr>
          <w:rFonts w:ascii="Book Antiqua" w:eastAsiaTheme="minorEastAsia" w:hAnsi="Book Antiqua"/>
          <w:bCs/>
          <w:lang w:eastAsia="zh-CN" w:bidi="ar-EG"/>
        </w:rPr>
        <w:t>.</w:t>
      </w:r>
      <w:r w:rsidRPr="00736FC7">
        <w:rPr>
          <w:rFonts w:ascii="Book Antiqua" w:hAnsi="Book Antiqua"/>
          <w:i/>
          <w:iCs/>
        </w:rPr>
        <w:t xml:space="preserve"> World J </w:t>
      </w:r>
      <w:proofErr w:type="spellStart"/>
      <w:r w:rsidRPr="00736FC7">
        <w:rPr>
          <w:rFonts w:ascii="Book Antiqua" w:hAnsi="Book Antiqua"/>
          <w:i/>
          <w:iCs/>
        </w:rPr>
        <w:t>Hepatol</w:t>
      </w:r>
      <w:proofErr w:type="spellEnd"/>
      <w:r w:rsidRPr="00736FC7">
        <w:rPr>
          <w:rFonts w:ascii="Book Antiqua" w:eastAsiaTheme="minorEastAsia" w:hAnsi="Book Antiqua"/>
          <w:i/>
          <w:iCs/>
          <w:lang w:eastAsia="zh-CN"/>
        </w:rPr>
        <w:t xml:space="preserve"> </w:t>
      </w:r>
      <w:r w:rsidRPr="00736FC7">
        <w:rPr>
          <w:rFonts w:ascii="Book Antiqua" w:eastAsiaTheme="minorEastAsia" w:hAnsi="Book Antiqua"/>
          <w:iCs/>
          <w:lang w:eastAsia="zh-CN"/>
        </w:rPr>
        <w:t xml:space="preserve">2016; </w:t>
      </w:r>
      <w:proofErr w:type="gramStart"/>
      <w:r w:rsidRPr="00736FC7">
        <w:rPr>
          <w:rFonts w:ascii="Book Antiqua" w:eastAsiaTheme="minorEastAsia" w:hAnsi="Book Antiqua"/>
          <w:iCs/>
          <w:lang w:eastAsia="zh-CN"/>
        </w:rPr>
        <w:t>In</w:t>
      </w:r>
      <w:proofErr w:type="gramEnd"/>
      <w:r w:rsidRPr="00736FC7">
        <w:rPr>
          <w:rFonts w:ascii="Book Antiqua" w:eastAsiaTheme="minorEastAsia" w:hAnsi="Book Antiqua"/>
          <w:iCs/>
          <w:lang w:eastAsia="zh-CN"/>
        </w:rPr>
        <w:t xml:space="preserve"> press</w:t>
      </w:r>
    </w:p>
    <w:p w:rsidR="00736FC7" w:rsidRPr="00736FC7" w:rsidRDefault="00736FC7" w:rsidP="00736FC7">
      <w:pPr>
        <w:tabs>
          <w:tab w:val="left" w:pos="8931"/>
        </w:tabs>
        <w:bidi w:val="0"/>
        <w:spacing w:line="360" w:lineRule="auto"/>
        <w:jc w:val="both"/>
        <w:rPr>
          <w:rFonts w:ascii="Book Antiqua" w:eastAsiaTheme="minorEastAsia" w:hAnsi="Book Antiqua"/>
          <w:vertAlign w:val="superscript"/>
          <w:lang w:eastAsia="zh-CN" w:bidi="ar-EG"/>
        </w:rPr>
      </w:pPr>
    </w:p>
    <w:p w:rsidR="00736FC7" w:rsidRPr="00736FC7" w:rsidRDefault="00736FC7" w:rsidP="00736FC7">
      <w:pPr>
        <w:bidi w:val="0"/>
        <w:spacing w:line="360" w:lineRule="auto"/>
        <w:jc w:val="both"/>
        <w:rPr>
          <w:rFonts w:ascii="Book Antiqua" w:hAnsi="Book Antiqua"/>
          <w:b/>
          <w:bCs/>
        </w:rPr>
      </w:pPr>
      <w:r w:rsidRPr="00736FC7">
        <w:rPr>
          <w:rFonts w:ascii="Book Antiqua" w:hAnsi="Book Antiqua"/>
          <w:b/>
          <w:bCs/>
        </w:rPr>
        <w:br w:type="page"/>
      </w:r>
    </w:p>
    <w:p w:rsidR="00A66BC1" w:rsidRPr="00736FC7" w:rsidRDefault="00736FC7" w:rsidP="00736FC7">
      <w:pPr>
        <w:bidi w:val="0"/>
        <w:spacing w:line="360" w:lineRule="auto"/>
        <w:jc w:val="both"/>
        <w:rPr>
          <w:rFonts w:ascii="Book Antiqua" w:eastAsiaTheme="minorEastAsia" w:hAnsi="Book Antiqua"/>
          <w:b/>
          <w:bCs/>
          <w:lang w:eastAsia="zh-CN"/>
        </w:rPr>
      </w:pPr>
      <w:r w:rsidRPr="00736FC7">
        <w:rPr>
          <w:rFonts w:ascii="Book Antiqua" w:hAnsi="Book Antiqua"/>
          <w:b/>
          <w:bCs/>
        </w:rPr>
        <w:lastRenderedPageBreak/>
        <w:t>INTRODUCTION</w:t>
      </w:r>
    </w:p>
    <w:p w:rsidR="00A66BC1" w:rsidRPr="00775A83" w:rsidRDefault="00A66BC1" w:rsidP="00736FC7">
      <w:pPr>
        <w:bidi w:val="0"/>
        <w:spacing w:line="360" w:lineRule="auto"/>
        <w:jc w:val="both"/>
        <w:rPr>
          <w:rFonts w:ascii="Book Antiqua" w:eastAsiaTheme="minorEastAsia" w:hAnsi="Book Antiqua"/>
          <w:lang w:eastAsia="zh-CN"/>
        </w:rPr>
      </w:pPr>
      <w:r w:rsidRPr="00736FC7">
        <w:rPr>
          <w:rFonts w:ascii="Book Antiqua" w:hAnsi="Book Antiqua"/>
        </w:rPr>
        <w:t xml:space="preserve">Hepatitis C virus (HCV) infection </w:t>
      </w:r>
      <w:r w:rsidR="00EC577F" w:rsidRPr="00736FC7">
        <w:rPr>
          <w:rFonts w:ascii="Book Antiqua" w:hAnsi="Book Antiqua"/>
        </w:rPr>
        <w:t>exhibits</w:t>
      </w:r>
      <w:r w:rsidRPr="00736FC7">
        <w:rPr>
          <w:rFonts w:ascii="Book Antiqua" w:hAnsi="Book Antiqua"/>
        </w:rPr>
        <w:t xml:space="preserve"> worldwide distribution with a global prevalence of 2.35%,</w:t>
      </w:r>
      <w:r w:rsidR="00EC577F" w:rsidRPr="00736FC7">
        <w:rPr>
          <w:rFonts w:ascii="Book Antiqua" w:hAnsi="Book Antiqua"/>
        </w:rPr>
        <w:t xml:space="preserve"> and it affect</w:t>
      </w:r>
      <w:r w:rsidR="00E272C3" w:rsidRPr="00736FC7">
        <w:rPr>
          <w:rFonts w:ascii="Book Antiqua" w:hAnsi="Book Antiqua"/>
        </w:rPr>
        <w:t>s</w:t>
      </w:r>
      <w:r w:rsidR="00EC577F" w:rsidRPr="00736FC7">
        <w:rPr>
          <w:rFonts w:ascii="Book Antiqua" w:hAnsi="Book Antiqua"/>
        </w:rPr>
        <w:t xml:space="preserve"> 1</w:t>
      </w:r>
      <w:r w:rsidR="006A5F1E" w:rsidRPr="00736FC7">
        <w:rPr>
          <w:rFonts w:ascii="Book Antiqua" w:hAnsi="Book Antiqua"/>
        </w:rPr>
        <w:t xml:space="preserve">60-170 </w:t>
      </w:r>
      <w:r w:rsidRPr="00736FC7">
        <w:rPr>
          <w:rFonts w:ascii="Book Antiqua" w:hAnsi="Book Antiqua"/>
        </w:rPr>
        <w:t>millions of chronically infected individuals</w:t>
      </w:r>
      <w:r w:rsidRPr="00736FC7">
        <w:rPr>
          <w:rFonts w:ascii="Book Antiqua" w:hAnsi="Book Antiqua"/>
          <w:vertAlign w:val="superscript"/>
        </w:rPr>
        <w:fldChar w:fldCharType="begin"/>
      </w:r>
      <w:r w:rsidRPr="00736FC7">
        <w:rPr>
          <w:rFonts w:ascii="Book Antiqua" w:hAnsi="Book Antiqua"/>
          <w:vertAlign w:val="superscript"/>
        </w:rPr>
        <w:instrText xml:space="preserve"> ADDIN EN.CITE &lt;EndNote&gt;&lt;Cite&gt;&lt;Author&gt;Lavanchy&lt;/Author&gt;&lt;Year&gt;2011&lt;/Year&gt;&lt;RecNum&gt;1&lt;/RecNum&gt;&lt;record&gt;&lt;rec-number&gt;1&lt;/rec-number&gt;&lt;foreign-keys&gt;&lt;key app="EN" db-id="0xx5d0p9usv905evrvgp59di2ddaxwpxefxa"&gt;1&lt;/key&gt;&lt;/foreign-keys&gt;&lt;ref-type name="Journal Article"&gt;17&lt;/ref-type&gt;&lt;contributors&gt;&lt;authors&gt;&lt;author&gt;Lavanchy, D.&lt;/author&gt;&lt;/authors&gt;&lt;/contributors&gt;&lt;auth-address&gt;Interlifescience, Massagno Ticino, Switzerland. lavanchyd@gmail.com&lt;/auth-address&gt;&lt;titles&gt;&lt;title&gt;Evolving epidemiology of hepatitis C virus&lt;/title&gt;&lt;secondary-title&gt;Clin Microbiol Infect&lt;/secondary-title&gt;&lt;/titles&gt;&lt;periodical&gt;&lt;full-title&gt;Clin Microbiol Infect&lt;/full-title&gt;&lt;/periodical&gt;&lt;pages&gt;107-15&lt;/pages&gt;&lt;volume&gt;17&lt;/volume&gt;&lt;number&gt;2&lt;/number&gt;&lt;edition&gt;2010/11/26&lt;/edition&gt;&lt;keywords&gt;&lt;keyword&gt;Carcinoma, Hepatocellular/*epidemiology/virology&lt;/keyword&gt;&lt;keyword&gt;Communicable Disease Control/methods&lt;/keyword&gt;&lt;keyword&gt;Hepatitis C/*complications/*epidemiology/prevention &amp;amp; control/virology&lt;/keyword&gt;&lt;keyword&gt;Humans&lt;/keyword&gt;&lt;keyword&gt;Liver Neoplasms/*epidemiology/virology&lt;/keyword&gt;&lt;keyword&gt;Pandemics&lt;/keyword&gt;&lt;keyword&gt;Prevalence&lt;/keyword&gt;&lt;/keywords&gt;&lt;dates&gt;&lt;year&gt;2011&lt;/year&gt;&lt;pub-dates&gt;&lt;date&gt;Feb&lt;/date&gt;&lt;/pub-dates&gt;&lt;/dates&gt;&lt;isbn&gt;1469-0691 (Electronic)&amp;#xD;1198-743X (Linking)&lt;/isbn&gt;&lt;accession-num&gt;21091831&lt;/accession-num&gt;&lt;urls&gt;&lt;related-urls&gt;&lt;url&gt;http://www.ncbi.nlm.nih.gov/entrez/query.fcgi?cmd=Retrieve&amp;amp;db=PubMed&amp;amp;dopt=Citation&amp;amp;list_uids=21091831&lt;/url&gt;&lt;/related-urls&gt;&lt;/urls&gt;&lt;electronic-resource-num&gt;10.1111/j.1469-0691.2010.03432.x&amp;#xD;S1198-743X(14)61648-7 [pii]&lt;/electronic-resource-num&gt;&lt;language&gt;eng&lt;/language&gt;&lt;/record&gt;&lt;/Cite&gt;&lt;/EndNote&gt;</w:instrText>
      </w:r>
      <w:r w:rsidRPr="00736FC7">
        <w:rPr>
          <w:rFonts w:ascii="Book Antiqua" w:hAnsi="Book Antiqua"/>
          <w:vertAlign w:val="superscript"/>
        </w:rPr>
        <w:fldChar w:fldCharType="separate"/>
      </w:r>
      <w:r w:rsidRPr="00736FC7">
        <w:rPr>
          <w:rFonts w:ascii="Book Antiqua" w:hAnsi="Book Antiqua"/>
          <w:vertAlign w:val="superscript"/>
        </w:rPr>
        <w:t>[1]</w:t>
      </w:r>
      <w:r w:rsidRPr="00736FC7">
        <w:rPr>
          <w:rFonts w:ascii="Book Antiqua" w:hAnsi="Book Antiqua"/>
          <w:vertAlign w:val="superscript"/>
        </w:rPr>
        <w:fldChar w:fldCharType="end"/>
      </w:r>
      <w:r w:rsidRPr="00736FC7">
        <w:rPr>
          <w:rFonts w:ascii="Book Antiqua" w:hAnsi="Book Antiqua"/>
        </w:rPr>
        <w:t xml:space="preserve">. </w:t>
      </w:r>
      <w:r w:rsidR="00EC577F" w:rsidRPr="00736FC7">
        <w:rPr>
          <w:rFonts w:ascii="Book Antiqua" w:hAnsi="Book Antiqua"/>
        </w:rPr>
        <w:t xml:space="preserve">Approximately </w:t>
      </w:r>
      <w:r w:rsidRPr="00736FC7">
        <w:rPr>
          <w:rFonts w:ascii="Book Antiqua" w:hAnsi="Book Antiqua"/>
        </w:rPr>
        <w:t xml:space="preserve">three to four </w:t>
      </w:r>
      <w:r w:rsidR="00EC577F" w:rsidRPr="00736FC7">
        <w:rPr>
          <w:rFonts w:ascii="Book Antiqua" w:hAnsi="Book Antiqua"/>
        </w:rPr>
        <w:t>million peoples are infected annually</w:t>
      </w:r>
      <w:r w:rsidRPr="00736FC7">
        <w:rPr>
          <w:rFonts w:ascii="Book Antiqua" w:hAnsi="Book Antiqua"/>
          <w:vertAlign w:val="superscript"/>
        </w:rPr>
        <w:fldChar w:fldCharType="begin"/>
      </w:r>
      <w:r w:rsidRPr="00736FC7">
        <w:rPr>
          <w:rFonts w:ascii="Book Antiqua" w:hAnsi="Book Antiqua"/>
          <w:vertAlign w:val="superscript"/>
        </w:rPr>
        <w:instrText xml:space="preserve"> ADDIN EN.CITE &lt;EndNote&gt;&lt;Cite&gt;&lt;Author&gt;Mohd Hanafiah&lt;/Author&gt;&lt;Year&gt;2013&lt;/Year&gt;&lt;RecNum&gt;2&lt;/RecNum&gt;&lt;record&gt;&lt;rec-number&gt;2&lt;/rec-number&gt;&lt;foreign-keys&gt;&lt;key app="EN" db-id="0xx5d0p9usv905evrvgp59di2ddaxwpxefxa"&gt;2&lt;/key&gt;&lt;/foreign-keys&gt;&lt;ref-type name="Journal Article"&gt;17&lt;/ref-type&gt;&lt;contributors&gt;&lt;authors&gt;&lt;author&gt;Mohd Hanafiah, K.&lt;/author&gt;&lt;author&gt;Groeger, J.&lt;/author&gt;&lt;author&gt;Flaxman, A. D.&lt;/author&gt;&lt;author&gt;Wiersma, S. T.&lt;/author&gt;&lt;/authors&gt;&lt;/contributors&gt;&lt;auth-address&gt;Johns Hopkins Bloomberg School of Public Health, Baltimore, MD, USA.&lt;/auth-address&gt;&lt;titles&gt;&lt;title&gt;Global epidemiology of hepatitis C virus infection: new estimates of age-specific antibody to HCV seroprevalence&lt;/title&gt;&lt;secondary-title&gt;Hepatology&lt;/secondary-title&gt;&lt;/titles&gt;&lt;periodical&gt;&lt;full-title&gt;Hepatology&lt;/full-title&gt;&lt;/periodical&gt;&lt;pages&gt;1333-42&lt;/pages&gt;&lt;volume&gt;57&lt;/volume&gt;&lt;number&gt;4&lt;/number&gt;&lt;edition&gt;2012/11/23&lt;/edition&gt;&lt;keywords&gt;&lt;keyword&gt;Adolescent&lt;/keyword&gt;&lt;keyword&gt;Adult&lt;/keyword&gt;&lt;keyword&gt;Age Factors&lt;/keyword&gt;&lt;keyword&gt;Aged&lt;/keyword&gt;&lt;keyword&gt;Aged, 80 and over&lt;/keyword&gt;&lt;keyword&gt;Antibodies, Viral/*blood&lt;/keyword&gt;&lt;keyword&gt;Child&lt;/keyword&gt;&lt;keyword&gt;Child, Preschool&lt;/keyword&gt;&lt;keyword&gt;Female&lt;/keyword&gt;&lt;keyword&gt;*Global Health&lt;/keyword&gt;&lt;keyword&gt;Hepacivirus/*immunology&lt;/keyword&gt;&lt;keyword&gt;Hepatitis C/*epidemiology/prevention &amp;amp; control&lt;/keyword&gt;&lt;keyword&gt;Humans&lt;/keyword&gt;&lt;keyword&gt;Infant&lt;/keyword&gt;&lt;keyword&gt;Infant, Newborn&lt;/keyword&gt;&lt;keyword&gt;Male&lt;/keyword&gt;&lt;keyword&gt;Middle Aged&lt;/keyword&gt;&lt;keyword&gt;Prevalence&lt;/keyword&gt;&lt;keyword&gt;Seroepidemiologic Studies&lt;/keyword&gt;&lt;keyword&gt;Viral Vaccines/therapeutic use&lt;/keyword&gt;&lt;keyword&gt;Young Adult&lt;/keyword&gt;&lt;/keywords&gt;&lt;dates&gt;&lt;year&gt;2013&lt;/year&gt;&lt;pub-dates&gt;&lt;date&gt;Apr&lt;/date&gt;&lt;/pub-dates&gt;&lt;/dates&gt;&lt;isbn&gt;1527-3350 (Electronic)&amp;#xD;0270-9139 (Linking)&lt;/isbn&gt;&lt;accession-num&gt;23172780&lt;/accession-num&gt;&lt;urls&gt;&lt;related-urls&gt;&lt;url&gt;http://www.ncbi.nlm.nih.gov/entrez/query.fcgi?cmd=Retrieve&amp;amp;db=PubMed&amp;amp;dopt=Citation&amp;amp;list_uids=23172780&lt;/url&gt;&lt;/related-urls&gt;&lt;/urls&gt;&lt;electronic-resource-num&gt;10.1002/hep.26141&lt;/electronic-resource-num&gt;&lt;language&gt;eng&lt;/language&gt;&lt;/record&gt;&lt;/Cite&gt;&lt;/EndNote&gt;</w:instrText>
      </w:r>
      <w:r w:rsidRPr="00736FC7">
        <w:rPr>
          <w:rFonts w:ascii="Book Antiqua" w:hAnsi="Book Antiqua"/>
          <w:vertAlign w:val="superscript"/>
        </w:rPr>
        <w:fldChar w:fldCharType="separate"/>
      </w:r>
      <w:r w:rsidRPr="00736FC7">
        <w:rPr>
          <w:rFonts w:ascii="Book Antiqua" w:hAnsi="Book Antiqua"/>
          <w:vertAlign w:val="superscript"/>
        </w:rPr>
        <w:t>[2]</w:t>
      </w:r>
      <w:r w:rsidRPr="00736FC7">
        <w:rPr>
          <w:rFonts w:ascii="Book Antiqua" w:hAnsi="Book Antiqua"/>
          <w:vertAlign w:val="superscript"/>
        </w:rPr>
        <w:fldChar w:fldCharType="end"/>
      </w:r>
      <w:r w:rsidRPr="00736FC7">
        <w:rPr>
          <w:rFonts w:ascii="Book Antiqua" w:hAnsi="Book Antiqua"/>
        </w:rPr>
        <w:t>. Egypt has one of the highest prevalence rates world</w:t>
      </w:r>
      <w:r w:rsidR="00EC577F" w:rsidRPr="00736FC7">
        <w:rPr>
          <w:rFonts w:ascii="Book Antiqua" w:hAnsi="Book Antiqua"/>
        </w:rPr>
        <w:t>wide</w:t>
      </w:r>
      <w:r w:rsidR="00780343" w:rsidRPr="00736FC7">
        <w:rPr>
          <w:rFonts w:ascii="Book Antiqua" w:hAnsi="Book Antiqua"/>
        </w:rPr>
        <w:t>,</w:t>
      </w:r>
      <w:r w:rsidR="00EC577F" w:rsidRPr="00736FC7">
        <w:rPr>
          <w:rFonts w:ascii="Book Antiqua" w:hAnsi="Book Antiqua"/>
        </w:rPr>
        <w:t xml:space="preserve"> 14.9%, as estimated by the</w:t>
      </w:r>
      <w:r w:rsidRPr="00736FC7">
        <w:rPr>
          <w:rFonts w:ascii="Book Antiqua" w:hAnsi="Book Antiqua"/>
        </w:rPr>
        <w:t xml:space="preserve"> Egypt Demographic and Health Survey (EDHS)</w:t>
      </w:r>
      <w:r w:rsidR="00EC577F" w:rsidRPr="00736FC7">
        <w:rPr>
          <w:rFonts w:ascii="Book Antiqua" w:hAnsi="Book Antiqua"/>
        </w:rPr>
        <w:t>.</w:t>
      </w:r>
      <w:r w:rsidRPr="00736FC7">
        <w:rPr>
          <w:rFonts w:ascii="Book Antiqua" w:hAnsi="Book Antiqua"/>
        </w:rPr>
        <w:t xml:space="preserve"> HCV genotype 4 is the most common genotype in </w:t>
      </w:r>
      <w:r w:rsidR="00EC577F" w:rsidRPr="00736FC7">
        <w:rPr>
          <w:rFonts w:ascii="Book Antiqua" w:hAnsi="Book Antiqua"/>
        </w:rPr>
        <w:t>Egypt</w:t>
      </w:r>
      <w:r w:rsidRPr="00736FC7">
        <w:rPr>
          <w:rFonts w:ascii="Book Antiqua" w:hAnsi="Book Antiqua"/>
          <w:vertAlign w:val="superscript"/>
        </w:rPr>
        <w:fldChar w:fldCharType="begin">
          <w:fldData xml:space="preserve">PEVuZE5vdGU+PENpdGU+PEF1dGhvcj5TaWV2ZXJ0PC9BdXRob3I+PFllYXI+MjAxMTwvWWVhcj48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==
</w:fldData>
        </w:fldChar>
      </w:r>
      <w:r w:rsidRPr="00736FC7">
        <w:rPr>
          <w:rFonts w:ascii="Book Antiqua" w:hAnsi="Book Antiqua"/>
          <w:vertAlign w:val="superscript"/>
        </w:rPr>
        <w:instrText xml:space="preserve"> ADDIN EN.CITE </w:instrText>
      </w:r>
      <w:r w:rsidRPr="00736FC7">
        <w:rPr>
          <w:rFonts w:ascii="Book Antiqua" w:hAnsi="Book Antiqua"/>
          <w:vertAlign w:val="superscript"/>
        </w:rPr>
        <w:fldChar w:fldCharType="begin">
          <w:fldData xml:space="preserve">PEVuZE5vdGU+PENpdGU+PEF1dGhvcj5TaWV2ZXJ0PC9BdXRob3I+PFllYXI+MjAxMTwvWWVhcj48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==
</w:fldData>
        </w:fldChar>
      </w:r>
      <w:r w:rsidRPr="00736FC7">
        <w:rPr>
          <w:rFonts w:ascii="Book Antiqua" w:hAnsi="Book Antiqua"/>
          <w:vertAlign w:val="superscript"/>
        </w:rPr>
        <w:instrText xml:space="preserve"> ADDIN EN.CITE.DATA </w:instrText>
      </w:r>
      <w:r w:rsidRPr="00736FC7">
        <w:rPr>
          <w:rFonts w:ascii="Book Antiqua" w:hAnsi="Book Antiqua"/>
          <w:vertAlign w:val="superscript"/>
        </w:rPr>
      </w:r>
      <w:r w:rsidRPr="00736FC7">
        <w:rPr>
          <w:rFonts w:ascii="Book Antiqua" w:hAnsi="Book Antiqua"/>
          <w:vertAlign w:val="superscript"/>
        </w:rPr>
        <w:fldChar w:fldCharType="end"/>
      </w:r>
      <w:r w:rsidRPr="00736FC7">
        <w:rPr>
          <w:rFonts w:ascii="Book Antiqua" w:hAnsi="Book Antiqua"/>
          <w:vertAlign w:val="superscript"/>
        </w:rPr>
      </w:r>
      <w:r w:rsidRPr="00736FC7">
        <w:rPr>
          <w:rFonts w:ascii="Book Antiqua" w:hAnsi="Book Antiqua"/>
          <w:vertAlign w:val="superscript"/>
        </w:rPr>
        <w:fldChar w:fldCharType="separate"/>
      </w:r>
      <w:r w:rsidRPr="00736FC7">
        <w:rPr>
          <w:rFonts w:ascii="Book Antiqua" w:hAnsi="Book Antiqua"/>
          <w:vertAlign w:val="superscript"/>
        </w:rPr>
        <w:t>[3]</w:t>
      </w:r>
      <w:r w:rsidRPr="00736FC7">
        <w:rPr>
          <w:rFonts w:ascii="Book Antiqua" w:hAnsi="Book Antiqua"/>
          <w:vertAlign w:val="superscript"/>
        </w:rPr>
        <w:fldChar w:fldCharType="end"/>
      </w:r>
      <w:r w:rsidR="008D3116">
        <w:rPr>
          <w:rFonts w:ascii="Book Antiqua" w:hAnsi="Book Antiqua"/>
        </w:rPr>
        <w:t>.</w:t>
      </w:r>
      <w:r w:rsidR="00775A83">
        <w:rPr>
          <w:rFonts w:ascii="Book Antiqua" w:eastAsiaTheme="minorEastAsia" w:hAnsi="Book Antiqua" w:hint="eastAsia"/>
          <w:lang w:eastAsia="zh-CN"/>
        </w:rPr>
        <w:t xml:space="preserve"> </w:t>
      </w:r>
      <w:r w:rsidRPr="00736FC7">
        <w:rPr>
          <w:rFonts w:ascii="Book Antiqua" w:hAnsi="Book Antiqua"/>
        </w:rPr>
        <w:t>Liver fibrosis is the essential pathophysiologic</w:t>
      </w:r>
      <w:r w:rsidR="00780343" w:rsidRPr="00736FC7">
        <w:rPr>
          <w:rFonts w:ascii="Book Antiqua" w:hAnsi="Book Antiqua"/>
        </w:rPr>
        <w:t>al</w:t>
      </w:r>
      <w:r w:rsidRPr="00736FC7">
        <w:rPr>
          <w:rFonts w:ascii="Book Antiqua" w:hAnsi="Book Antiqua"/>
        </w:rPr>
        <w:t xml:space="preserve"> consequence of chronic liver injury regardless </w:t>
      </w:r>
      <w:r w:rsidR="00780343" w:rsidRPr="00736FC7">
        <w:rPr>
          <w:rFonts w:ascii="Book Antiqua" w:hAnsi="Book Antiqua"/>
        </w:rPr>
        <w:t xml:space="preserve">of </w:t>
      </w:r>
      <w:r w:rsidRPr="00736FC7">
        <w:rPr>
          <w:rFonts w:ascii="Book Antiqua" w:hAnsi="Book Antiqua"/>
        </w:rPr>
        <w:t>injurious agent</w:t>
      </w:r>
      <w:r w:rsidR="00780343" w:rsidRPr="00736FC7">
        <w:rPr>
          <w:rFonts w:ascii="Book Antiqua" w:hAnsi="Book Antiqua"/>
        </w:rPr>
        <w:t xml:space="preserve"> because</w:t>
      </w:r>
      <w:r w:rsidRPr="00736FC7">
        <w:rPr>
          <w:rFonts w:ascii="Book Antiqua" w:hAnsi="Book Antiqua"/>
        </w:rPr>
        <w:t xml:space="preserve"> it is the pathological ou</w:t>
      </w:r>
      <w:r w:rsidR="008D3116">
        <w:rPr>
          <w:rFonts w:ascii="Book Antiqua" w:hAnsi="Book Antiqua"/>
        </w:rPr>
        <w:t>tcome of chronic HCV infections</w:t>
      </w:r>
      <w:r w:rsidRPr="00736FC7">
        <w:rPr>
          <w:rFonts w:ascii="Book Antiqua" w:hAnsi="Book Antiqua"/>
          <w:vertAlign w:val="superscript"/>
        </w:rPr>
        <w:fldChar w:fldCharType="begin"/>
      </w:r>
      <w:r w:rsidRPr="00736FC7">
        <w:rPr>
          <w:rFonts w:ascii="Book Antiqua" w:hAnsi="Book Antiqua"/>
          <w:vertAlign w:val="superscript"/>
        </w:rPr>
        <w:instrText xml:space="preserve"> ADDIN EN.CITE &lt;EndNote&gt;&lt;Cite&gt;&lt;Author&gt;Moreira&lt;/Author&gt;&lt;Year&gt;2007&lt;/Year&gt;&lt;RecNum&gt;58&lt;/RecNum&gt;&lt;record&gt;&lt;rec-number&gt;58&lt;/rec-number&gt;&lt;foreign-keys&gt;&lt;key app="EN" db-id="0xx5d0p9usv905evrvgp59di2ddaxwpxefxa"&gt;58&lt;/key&gt;&lt;/foreign-keys&gt;&lt;ref-type name="Journal Article"&gt;17&lt;/ref-type&gt;&lt;contributors&gt;&lt;authors&gt;&lt;author&gt;Moreira, R. K.&lt;/author&gt;&lt;/authors&gt;&lt;/contributors&gt;&lt;auth-address&gt;Department of Pathology and Laboratory Medicine, Emory University School of Medicine, 1364 Clifton Rd NE, Atlanta, GA 30322, USA. roger_moreira@hotmail.com&lt;/auth-address&gt;&lt;titles&gt;&lt;title&gt;Hepatic stellate cells and liver fibrosis&lt;/title&gt;&lt;secondary-title&gt;Arch Pathol Lab Med&lt;/secondary-title&gt;&lt;/titles&gt;&lt;periodical&gt;&lt;full-title&gt;Arch Pathol Lab Med&lt;/full-title&gt;&lt;/periodical&gt;&lt;pages&gt;1728-34&lt;/pages&gt;&lt;volume&gt;131&lt;/volume&gt;&lt;number&gt;11&lt;/number&gt;&lt;edition&gt;2007/11/06&lt;/edition&gt;&lt;keywords&gt;&lt;keyword&gt;Animals&lt;/keyword&gt;&lt;keyword&gt;Cell Differentiation/physiology&lt;/keyword&gt;&lt;keyword&gt;Disease Models, Animal&lt;/keyword&gt;&lt;keyword&gt;Humans&lt;/keyword&gt;&lt;keyword&gt;Liver/*cytology/*pathology/physiopathology&lt;/keyword&gt;&lt;keyword&gt;Liver Cirrhosis/*pathology/*physiopathology&lt;/keyword&gt;&lt;keyword&gt;Platelet-Derived Growth Factor/physiology&lt;/keyword&gt;&lt;keyword&gt;Transforming Growth Factor beta/physiology&lt;/keyword&gt;&lt;/keywords&gt;&lt;dates&gt;&lt;year&gt;2007&lt;/year&gt;&lt;pub-dates&gt;&lt;date&gt;Nov&lt;/date&gt;&lt;/pub-dates&gt;&lt;/dates&gt;&lt;isbn&gt;1543-2165 (Electronic)&amp;#xD;0003-9985 (Linking)&lt;/isbn&gt;&lt;accession-num&gt;17979495&lt;/accession-num&gt;&lt;urls&gt;&lt;related-urls&gt;&lt;url&gt;http://www.ncbi.nlm.nih.gov/entrez/query.fcgi?cmd=Retrieve&amp;amp;db=PubMed&amp;amp;dopt=Citation&amp;amp;list_uids=17979495&lt;/url&gt;&lt;/related-urls&gt;&lt;/urls&gt;&lt;electronic-resource-num&gt;2006-0688-RSR-1 [pii]&amp;#xD;10.1043/1543-2165(2007)131[1728:HSCALF]2.0.CO;2&lt;/electronic-resource-num&gt;&lt;language&gt;eng&lt;/language&gt;&lt;/record&gt;&lt;/Cite&gt;&lt;/EndNote&gt;</w:instrText>
      </w:r>
      <w:r w:rsidRPr="00736FC7">
        <w:rPr>
          <w:rFonts w:ascii="Book Antiqua" w:hAnsi="Book Antiqua"/>
          <w:vertAlign w:val="superscript"/>
        </w:rPr>
        <w:fldChar w:fldCharType="separate"/>
      </w:r>
      <w:r w:rsidRPr="00736FC7">
        <w:rPr>
          <w:rFonts w:ascii="Book Antiqua" w:hAnsi="Book Antiqua"/>
          <w:vertAlign w:val="superscript"/>
        </w:rPr>
        <w:t>[4]</w:t>
      </w:r>
      <w:r w:rsidRPr="00736FC7">
        <w:rPr>
          <w:rFonts w:ascii="Book Antiqua" w:hAnsi="Book Antiqua"/>
          <w:vertAlign w:val="superscript"/>
        </w:rPr>
        <w:fldChar w:fldCharType="end"/>
      </w:r>
      <w:r w:rsidRPr="00736FC7">
        <w:rPr>
          <w:rFonts w:ascii="Book Antiqua" w:hAnsi="Book Antiqua"/>
        </w:rPr>
        <w:t>.</w:t>
      </w:r>
    </w:p>
    <w:p w:rsidR="00A66BC1" w:rsidRPr="00736FC7" w:rsidRDefault="00A66BC1" w:rsidP="008D3116">
      <w:pPr>
        <w:bidi w:val="0"/>
        <w:spacing w:line="360" w:lineRule="auto"/>
        <w:ind w:firstLineChars="100" w:firstLine="240"/>
        <w:jc w:val="both"/>
        <w:rPr>
          <w:rFonts w:ascii="Book Antiqua" w:hAnsi="Book Antiqua"/>
        </w:rPr>
      </w:pPr>
      <w:r w:rsidRPr="00736FC7">
        <w:rPr>
          <w:rFonts w:ascii="Book Antiqua" w:hAnsi="Book Antiqua"/>
        </w:rPr>
        <w:t xml:space="preserve">Hepatic </w:t>
      </w:r>
      <w:r w:rsidR="00780343" w:rsidRPr="00736FC7">
        <w:rPr>
          <w:rFonts w:ascii="Book Antiqua" w:hAnsi="Book Antiqua"/>
        </w:rPr>
        <w:t>s</w:t>
      </w:r>
      <w:r w:rsidRPr="00736FC7">
        <w:rPr>
          <w:rFonts w:ascii="Book Antiqua" w:hAnsi="Book Antiqua"/>
        </w:rPr>
        <w:t xml:space="preserve">tellate cells (HSCs) </w:t>
      </w:r>
      <w:r w:rsidR="00780343" w:rsidRPr="00736FC7">
        <w:rPr>
          <w:rFonts w:ascii="Book Antiqua" w:hAnsi="Book Antiqua"/>
        </w:rPr>
        <w:t>are</w:t>
      </w:r>
      <w:r w:rsidRPr="00736FC7">
        <w:rPr>
          <w:rFonts w:ascii="Book Antiqua" w:hAnsi="Book Antiqua"/>
        </w:rPr>
        <w:t xml:space="preserve"> the major fibrogenic cells in </w:t>
      </w:r>
      <w:r w:rsidR="00780343" w:rsidRPr="00736FC7">
        <w:rPr>
          <w:rFonts w:ascii="Book Antiqua" w:hAnsi="Book Antiqua"/>
        </w:rPr>
        <w:t xml:space="preserve">the </w:t>
      </w:r>
      <w:r w:rsidRPr="00736FC7">
        <w:rPr>
          <w:rFonts w:ascii="Book Antiqua" w:hAnsi="Book Antiqua"/>
        </w:rPr>
        <w:t xml:space="preserve">liver. </w:t>
      </w:r>
      <w:r w:rsidR="00780343" w:rsidRPr="00736FC7">
        <w:rPr>
          <w:rFonts w:ascii="Book Antiqua" w:hAnsi="Book Antiqua"/>
        </w:rPr>
        <w:t>A</w:t>
      </w:r>
      <w:r w:rsidRPr="00736FC7">
        <w:rPr>
          <w:rFonts w:ascii="Book Antiqua" w:hAnsi="Book Antiqua"/>
        </w:rPr>
        <w:t xml:space="preserve">poptotic HSCs regulate the balance between the synthesis and degradation of </w:t>
      </w:r>
      <w:r w:rsidR="00780343" w:rsidRPr="00736FC7">
        <w:rPr>
          <w:rFonts w:ascii="Book Antiqua" w:hAnsi="Book Antiqua"/>
        </w:rPr>
        <w:t xml:space="preserve">the </w:t>
      </w:r>
      <w:r w:rsidRPr="00736FC7">
        <w:rPr>
          <w:rFonts w:ascii="Book Antiqua" w:hAnsi="Book Antiqua"/>
        </w:rPr>
        <w:t>extracellular</w:t>
      </w:r>
      <w:r w:rsidR="00780343" w:rsidRPr="00736FC7">
        <w:rPr>
          <w:rFonts w:ascii="Book Antiqua" w:hAnsi="Book Antiqua"/>
        </w:rPr>
        <w:t xml:space="preserve"> </w:t>
      </w:r>
      <w:r w:rsidRPr="00736FC7">
        <w:rPr>
          <w:rFonts w:ascii="Book Antiqua" w:hAnsi="Book Antiqua"/>
        </w:rPr>
        <w:t xml:space="preserve">matrix </w:t>
      </w:r>
      <w:r w:rsidR="008D3116">
        <w:rPr>
          <w:rFonts w:ascii="Book Antiqua" w:eastAsiaTheme="minorEastAsia" w:hAnsi="Book Antiqua" w:hint="eastAsia"/>
          <w:lang w:eastAsia="zh-CN"/>
        </w:rPr>
        <w:t>(</w:t>
      </w:r>
      <w:r w:rsidRPr="00736FC7">
        <w:rPr>
          <w:rFonts w:ascii="Book Antiqua" w:hAnsi="Book Antiqua"/>
        </w:rPr>
        <w:t>ECM</w:t>
      </w:r>
      <w:r w:rsidR="00780343" w:rsidRPr="00736FC7">
        <w:rPr>
          <w:rFonts w:ascii="Book Antiqua" w:hAnsi="Book Antiqua"/>
        </w:rPr>
        <w:t>)</w:t>
      </w:r>
      <w:r w:rsidRPr="00736FC7">
        <w:rPr>
          <w:rFonts w:ascii="Book Antiqua" w:hAnsi="Book Antiqua"/>
          <w:vertAlign w:val="superscript"/>
        </w:rPr>
        <w:fldChar w:fldCharType="begin"/>
      </w:r>
      <w:r w:rsidRPr="00736FC7">
        <w:rPr>
          <w:rFonts w:ascii="Book Antiqua" w:hAnsi="Book Antiqua"/>
          <w:vertAlign w:val="superscript"/>
        </w:rPr>
        <w:instrText xml:space="preserve"> ADDIN EN.CITE &lt;EndNote&gt;&lt;Cite&gt;&lt;Author&gt;Friedman&lt;/Author&gt;&lt;Year&gt;2008&lt;/Year&gt;&lt;RecNum&gt;66&lt;/RecNum&gt;&lt;record&gt;&lt;rec-number&gt;66&lt;/rec-number&gt;&lt;foreign-keys&gt;&lt;key app="EN" db-id="0xx5d0p9usv905evrvgp59di2ddaxwpxefxa"&gt;66&lt;/key&gt;&lt;/foreign-keys&gt;&lt;ref-type name="Journal Article"&gt;17&lt;/ref-type&gt;&lt;contributors&gt;&lt;authors&gt;&lt;author&gt;Friedman, S. L.&lt;/author&gt;&lt;/authors&gt;&lt;/contributors&gt;&lt;auth-address&gt;Division of Liver Diseases, Mount Sinai School of Medicine, New York, New York 10029-6574, USA. Scott.Friedman@mssm.edu&lt;/auth-address&gt;&lt;titles&gt;&lt;title&gt;Mechanisms of hepatic fibrogenesis&lt;/title&gt;&lt;secondary-title&gt;Gastroenterology&lt;/secondary-title&gt;&lt;/titles&gt;&lt;periodical&gt;&lt;full-title&gt;Gastroenterology&lt;/full-title&gt;&lt;/periodical&gt;&lt;pages&gt;1655-69&lt;/pages&gt;&lt;volume&gt;134&lt;/volume&gt;&lt;number&gt;6&lt;/number&gt;&lt;edition&gt;2008/05/13&lt;/edition&gt;&lt;keywords&gt;&lt;keyword&gt;Apoptosis/physiology&lt;/keyword&gt;&lt;keyword&gt;Extracellular Matrix/physiology&lt;/keyword&gt;&lt;keyword&gt;Hepatocytes/physiology&lt;/keyword&gt;&lt;keyword&gt;Humans&lt;/keyword&gt;&lt;keyword&gt;Intercellular Signaling Peptides and Proteins/physiology&lt;/keyword&gt;&lt;keyword&gt;Liver Cirrhosis/*etiology/pathology&lt;/keyword&gt;&lt;keyword&gt;Toll-Like Receptors/physiology&lt;/keyword&gt;&lt;/keywords&gt;&lt;dates&gt;&lt;year&gt;2008&lt;/year&gt;&lt;pub-dates&gt;&lt;date&gt;May&lt;/date&gt;&lt;/pub-dates&gt;&lt;/dates&gt;&lt;isbn&gt;1528-0012 (Electronic)&amp;#xD;0016-5085 (Linking)&lt;/isbn&gt;&lt;accession-num&gt;18471545&lt;/accession-num&gt;&lt;urls&gt;&lt;related-urls&gt;&lt;url&gt;http://www.ncbi.nlm.nih.gov/entrez/query.fcgi?cmd=Retrieve&amp;amp;db=PubMed&amp;amp;dopt=Citation&amp;amp;list_uids=18471545&lt;/url&gt;&lt;/related-urls&gt;&lt;/urls&gt;&lt;custom2&gt;2888539&lt;/custom2&gt;&lt;electronic-resource-num&gt;S0016-5085(08)00429-0 [pii]&amp;#xD;10.1053/j.gastro.2008.03.003&lt;/electronic-resource-num&gt;&lt;language&gt;eng&lt;/language&gt;&lt;/record&gt;&lt;/Cite&gt;&lt;/EndNote&gt;</w:instrText>
      </w:r>
      <w:r w:rsidRPr="00736FC7">
        <w:rPr>
          <w:rFonts w:ascii="Book Antiqua" w:hAnsi="Book Antiqua"/>
          <w:vertAlign w:val="superscript"/>
        </w:rPr>
        <w:fldChar w:fldCharType="separate"/>
      </w:r>
      <w:r w:rsidRPr="00736FC7">
        <w:rPr>
          <w:rFonts w:ascii="Book Antiqua" w:hAnsi="Book Antiqua"/>
          <w:vertAlign w:val="superscript"/>
        </w:rPr>
        <w:t>[5]</w:t>
      </w:r>
      <w:r w:rsidRPr="00736FC7">
        <w:rPr>
          <w:rFonts w:ascii="Book Antiqua" w:hAnsi="Book Antiqua"/>
          <w:vertAlign w:val="superscript"/>
        </w:rPr>
        <w:fldChar w:fldCharType="end"/>
      </w:r>
      <w:r w:rsidRPr="00736FC7">
        <w:rPr>
          <w:rFonts w:ascii="Book Antiqua" w:hAnsi="Book Antiqua"/>
        </w:rPr>
        <w:t>. HCV-induced bioa</w:t>
      </w:r>
      <w:r w:rsidR="00780343" w:rsidRPr="00736FC7">
        <w:rPr>
          <w:rFonts w:ascii="Book Antiqua" w:hAnsi="Book Antiqua"/>
        </w:rPr>
        <w:t xml:space="preserve">ctive transforming growth beta 1 </w:t>
      </w:r>
      <w:r w:rsidR="00047AD3">
        <w:rPr>
          <w:rFonts w:ascii="Book Antiqua" w:hAnsi="Book Antiqua"/>
        </w:rPr>
        <w:t>(</w:t>
      </w:r>
      <w:r w:rsidRPr="00736FC7">
        <w:rPr>
          <w:rFonts w:ascii="Book Antiqua" w:hAnsi="Book Antiqua"/>
        </w:rPr>
        <w:t>TGFB</w:t>
      </w:r>
      <w:r w:rsidRPr="00736FC7">
        <w:rPr>
          <w:rFonts w:ascii="Book Antiqua" w:hAnsi="Book Antiqua"/>
          <w:vertAlign w:val="subscript"/>
        </w:rPr>
        <w:t>1</w:t>
      </w:r>
      <w:r w:rsidR="00780343" w:rsidRPr="00736FC7">
        <w:rPr>
          <w:rFonts w:ascii="Book Antiqua" w:hAnsi="Book Antiqua"/>
        </w:rPr>
        <w:t>)</w:t>
      </w:r>
      <w:r w:rsidR="001031D7" w:rsidRPr="00736FC7">
        <w:rPr>
          <w:rFonts w:ascii="Book Antiqua" w:hAnsi="Book Antiqua"/>
        </w:rPr>
        <w:t xml:space="preserve"> </w:t>
      </w:r>
      <w:r w:rsidRPr="00736FC7">
        <w:rPr>
          <w:rFonts w:ascii="Book Antiqua" w:hAnsi="Book Antiqua"/>
        </w:rPr>
        <w:t xml:space="preserve">is critical </w:t>
      </w:r>
      <w:r w:rsidR="00780343" w:rsidRPr="00736FC7">
        <w:rPr>
          <w:rFonts w:ascii="Book Antiqua" w:hAnsi="Book Antiqua"/>
        </w:rPr>
        <w:t xml:space="preserve">for the induction of </w:t>
      </w:r>
      <w:r w:rsidR="00F67E90">
        <w:rPr>
          <w:rFonts w:ascii="Book Antiqua" w:hAnsi="Book Antiqua"/>
        </w:rPr>
        <w:t></w:t>
      </w:r>
      <w:r w:rsidR="00780343" w:rsidRPr="00736FC7">
        <w:rPr>
          <w:rFonts w:ascii="Book Antiqua" w:hAnsi="Book Antiqua"/>
        </w:rPr>
        <w:t>-</w:t>
      </w:r>
      <w:r w:rsidRPr="00736FC7">
        <w:rPr>
          <w:rFonts w:ascii="Book Antiqua" w:hAnsi="Book Antiqua"/>
        </w:rPr>
        <w:t>smooth mu</w:t>
      </w:r>
      <w:r w:rsidR="008D3116">
        <w:rPr>
          <w:rFonts w:ascii="Book Antiqua" w:hAnsi="Book Antiqua"/>
        </w:rPr>
        <w:t>scle actin (</w:t>
      </w:r>
      <w:r w:rsidR="00F67E90">
        <w:rPr>
          <w:rFonts w:ascii="Book Antiqua" w:hAnsi="Book Antiqua"/>
        </w:rPr>
        <w:t></w:t>
      </w:r>
      <w:r w:rsidR="008D3116">
        <w:rPr>
          <w:rFonts w:ascii="Book Antiqua" w:hAnsi="Book Antiqua"/>
        </w:rPr>
        <w:t>-SMA) and type</w:t>
      </w:r>
      <w:r w:rsidR="00780343" w:rsidRPr="00736FC7">
        <w:rPr>
          <w:rFonts w:ascii="Book Antiqua" w:hAnsi="Book Antiqua"/>
        </w:rPr>
        <w:t>-1 c</w:t>
      </w:r>
      <w:r w:rsidRPr="00736FC7">
        <w:rPr>
          <w:rFonts w:ascii="Book Antiqua" w:hAnsi="Book Antiqua"/>
        </w:rPr>
        <w:t>ollagen,</w:t>
      </w:r>
      <w:r w:rsidR="00780343" w:rsidRPr="00736FC7">
        <w:rPr>
          <w:rFonts w:ascii="Book Antiqua" w:hAnsi="Book Antiqua"/>
        </w:rPr>
        <w:t xml:space="preserve"> which are </w:t>
      </w:r>
      <w:r w:rsidRPr="00736FC7">
        <w:rPr>
          <w:rFonts w:ascii="Book Antiqua" w:hAnsi="Book Antiqua"/>
        </w:rPr>
        <w:t>markers for HSC activation and proliferation</w:t>
      </w:r>
      <w:r w:rsidRPr="00736FC7">
        <w:rPr>
          <w:rFonts w:ascii="Book Antiqua" w:hAnsi="Book Antiqua"/>
          <w:vertAlign w:val="superscript"/>
        </w:rPr>
        <w:fldChar w:fldCharType="begin">
          <w:fldData xml:space="preserve">PEVuZE5vdGU+PENpdGU+PEF1dGhvcj5QcmVzc2VyPC9BdXRob3I+PFllYXI+MjAxMzwvWWVhcj48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</w:fldData>
        </w:fldChar>
      </w:r>
      <w:r w:rsidRPr="00736FC7">
        <w:rPr>
          <w:rFonts w:ascii="Book Antiqua" w:hAnsi="Book Antiqua"/>
          <w:vertAlign w:val="superscript"/>
        </w:rPr>
        <w:instrText xml:space="preserve"> ADDIN EN.CITE </w:instrText>
      </w:r>
      <w:r w:rsidRPr="00736FC7">
        <w:rPr>
          <w:rFonts w:ascii="Book Antiqua" w:hAnsi="Book Antiqua"/>
          <w:vertAlign w:val="superscript"/>
        </w:rPr>
        <w:fldChar w:fldCharType="begin">
          <w:fldData xml:space="preserve">PEVuZE5vdGU+PENpdGU+PEF1dGhvcj5QcmVzc2VyPC9BdXRob3I+PFllYXI+MjAxMzwvWWVhcj48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</w:fldData>
        </w:fldChar>
      </w:r>
      <w:r w:rsidRPr="00736FC7">
        <w:rPr>
          <w:rFonts w:ascii="Book Antiqua" w:hAnsi="Book Antiqua"/>
          <w:vertAlign w:val="superscript"/>
        </w:rPr>
        <w:instrText xml:space="preserve"> ADDIN EN.CITE.DATA </w:instrText>
      </w:r>
      <w:r w:rsidRPr="00736FC7">
        <w:rPr>
          <w:rFonts w:ascii="Book Antiqua" w:hAnsi="Book Antiqua"/>
          <w:vertAlign w:val="superscript"/>
        </w:rPr>
      </w:r>
      <w:r w:rsidRPr="00736FC7">
        <w:rPr>
          <w:rFonts w:ascii="Book Antiqua" w:hAnsi="Book Antiqua"/>
          <w:vertAlign w:val="superscript"/>
        </w:rPr>
        <w:fldChar w:fldCharType="end"/>
      </w:r>
      <w:r w:rsidRPr="00736FC7">
        <w:rPr>
          <w:rFonts w:ascii="Book Antiqua" w:hAnsi="Book Antiqua"/>
          <w:vertAlign w:val="superscript"/>
        </w:rPr>
      </w:r>
      <w:r w:rsidRPr="00736FC7">
        <w:rPr>
          <w:rFonts w:ascii="Book Antiqua" w:hAnsi="Book Antiqua"/>
          <w:vertAlign w:val="superscript"/>
        </w:rPr>
        <w:fldChar w:fldCharType="separate"/>
      </w:r>
      <w:r w:rsidRPr="00736FC7">
        <w:rPr>
          <w:rFonts w:ascii="Book Antiqua" w:hAnsi="Book Antiqua"/>
          <w:vertAlign w:val="superscript"/>
        </w:rPr>
        <w:t>[6]</w:t>
      </w:r>
      <w:r w:rsidRPr="00736FC7">
        <w:rPr>
          <w:rFonts w:ascii="Book Antiqua" w:hAnsi="Book Antiqua"/>
          <w:vertAlign w:val="superscript"/>
        </w:rPr>
        <w:fldChar w:fldCharType="end"/>
      </w:r>
      <w:r w:rsidRPr="00736FC7">
        <w:rPr>
          <w:rFonts w:ascii="Book Antiqua" w:hAnsi="Book Antiqua"/>
        </w:rPr>
        <w:t>.</w:t>
      </w:r>
    </w:p>
    <w:p w:rsidR="00A66BC1" w:rsidRPr="00736FC7" w:rsidRDefault="00A66BC1" w:rsidP="008D3116">
      <w:pPr>
        <w:bidi w:val="0"/>
        <w:spacing w:line="360" w:lineRule="auto"/>
        <w:ind w:firstLineChars="100" w:firstLine="240"/>
        <w:jc w:val="both"/>
        <w:rPr>
          <w:rFonts w:ascii="Book Antiqua" w:hAnsi="Book Antiqua"/>
        </w:rPr>
      </w:pPr>
      <w:r w:rsidRPr="00736FC7">
        <w:rPr>
          <w:rFonts w:ascii="Book Antiqua" w:hAnsi="Book Antiqua"/>
        </w:rPr>
        <w:t>The assessment of liver fibrosis</w:t>
      </w:r>
      <w:r w:rsidR="00780343" w:rsidRPr="00736FC7">
        <w:rPr>
          <w:rFonts w:ascii="Book Antiqua" w:hAnsi="Book Antiqua"/>
        </w:rPr>
        <w:t xml:space="preserve"> level (stage) </w:t>
      </w:r>
      <w:r w:rsidRPr="00736FC7">
        <w:rPr>
          <w:rFonts w:ascii="Book Antiqua" w:hAnsi="Book Antiqua"/>
        </w:rPr>
        <w:t>is a major issue for the management and follow</w:t>
      </w:r>
      <w:r w:rsidR="00F67E90">
        <w:rPr>
          <w:rFonts w:ascii="Book Antiqua" w:eastAsiaTheme="minorEastAsia" w:hAnsi="Book Antiqua" w:hint="eastAsia"/>
          <w:lang w:eastAsia="zh-CN"/>
        </w:rPr>
        <w:t>s</w:t>
      </w:r>
      <w:r w:rsidRPr="00736FC7">
        <w:rPr>
          <w:rFonts w:ascii="Book Antiqua" w:hAnsi="Book Antiqua"/>
        </w:rPr>
        <w:t xml:space="preserve"> up of patients with chronic hepatitis C infection. Liver biopsy</w:t>
      </w:r>
      <w:r w:rsidR="00780343" w:rsidRPr="00736FC7">
        <w:rPr>
          <w:rFonts w:ascii="Book Antiqua" w:hAnsi="Book Antiqua"/>
        </w:rPr>
        <w:t xml:space="preserve"> is </w:t>
      </w:r>
      <w:r w:rsidRPr="00736FC7">
        <w:rPr>
          <w:rFonts w:ascii="Book Antiqua" w:hAnsi="Book Antiqua"/>
        </w:rPr>
        <w:t xml:space="preserve">the gold standard for </w:t>
      </w:r>
      <w:r w:rsidR="008B4B1E" w:rsidRPr="00736FC7">
        <w:rPr>
          <w:rFonts w:ascii="Book Antiqua" w:hAnsi="Book Antiqua"/>
        </w:rPr>
        <w:t xml:space="preserve">the </w:t>
      </w:r>
      <w:r w:rsidRPr="00736FC7">
        <w:rPr>
          <w:rFonts w:ascii="Book Antiqua" w:hAnsi="Book Antiqua"/>
        </w:rPr>
        <w:t xml:space="preserve">assessment of fibrosis and grade of </w:t>
      </w:r>
      <w:proofErr w:type="spellStart"/>
      <w:r w:rsidRPr="00736FC7">
        <w:rPr>
          <w:rFonts w:ascii="Book Antiqua" w:hAnsi="Book Antiqua"/>
        </w:rPr>
        <w:t>necro</w:t>
      </w:r>
      <w:proofErr w:type="spellEnd"/>
      <w:r w:rsidR="008B4B1E" w:rsidRPr="00736FC7">
        <w:rPr>
          <w:rFonts w:ascii="Book Antiqua" w:hAnsi="Book Antiqua"/>
        </w:rPr>
        <w:t>-</w:t>
      </w:r>
      <w:r w:rsidRPr="00736FC7">
        <w:rPr>
          <w:rFonts w:ascii="Book Antiqua" w:hAnsi="Book Antiqua"/>
        </w:rPr>
        <w:t xml:space="preserve">inflammation </w:t>
      </w:r>
      <w:r w:rsidR="008B4B1E" w:rsidRPr="00736FC7">
        <w:rPr>
          <w:rFonts w:ascii="Book Antiqua" w:hAnsi="Book Antiqua"/>
        </w:rPr>
        <w:t xml:space="preserve">and </w:t>
      </w:r>
      <w:r w:rsidRPr="00736FC7">
        <w:rPr>
          <w:rFonts w:ascii="Book Antiqua" w:hAnsi="Book Antiqua"/>
        </w:rPr>
        <w:t>histological staging is based on semi</w:t>
      </w:r>
      <w:r w:rsidR="008B4B1E" w:rsidRPr="00736FC7">
        <w:rPr>
          <w:rFonts w:ascii="Book Antiqua" w:hAnsi="Book Antiqua"/>
        </w:rPr>
        <w:t>-</w:t>
      </w:r>
      <w:r w:rsidRPr="00736FC7">
        <w:rPr>
          <w:rFonts w:ascii="Book Antiqua" w:hAnsi="Book Antiqua"/>
        </w:rPr>
        <w:t>quantitative scoring systems (</w:t>
      </w:r>
      <w:r w:rsidR="008B4B1E" w:rsidRPr="00F67E90">
        <w:rPr>
          <w:rFonts w:ascii="Book Antiqua" w:hAnsi="Book Antiqua"/>
          <w:i/>
        </w:rPr>
        <w:t>e.g.</w:t>
      </w:r>
      <w:r w:rsidR="008B4B1E" w:rsidRPr="00736FC7">
        <w:rPr>
          <w:rFonts w:ascii="Book Antiqua" w:hAnsi="Book Antiqua"/>
        </w:rPr>
        <w:t xml:space="preserve">, </w:t>
      </w:r>
      <w:proofErr w:type="spellStart"/>
      <w:r w:rsidR="008B4B1E" w:rsidRPr="00736FC7">
        <w:rPr>
          <w:rFonts w:ascii="Book Antiqua" w:hAnsi="Book Antiqua"/>
        </w:rPr>
        <w:t>Metavir</w:t>
      </w:r>
      <w:proofErr w:type="spellEnd"/>
      <w:r w:rsidR="008B4B1E" w:rsidRPr="00736FC7">
        <w:rPr>
          <w:rFonts w:ascii="Book Antiqua" w:hAnsi="Book Antiqua"/>
        </w:rPr>
        <w:t xml:space="preserve"> and </w:t>
      </w:r>
      <w:proofErr w:type="spellStart"/>
      <w:r w:rsidRPr="00736FC7">
        <w:rPr>
          <w:rFonts w:ascii="Book Antiqua" w:hAnsi="Book Antiqua"/>
        </w:rPr>
        <w:t>Ishak</w:t>
      </w:r>
      <w:proofErr w:type="spellEnd"/>
      <w:r w:rsidRPr="00736FC7">
        <w:rPr>
          <w:rFonts w:ascii="Book Antiqua" w:hAnsi="Book Antiqua"/>
        </w:rPr>
        <w:t xml:space="preserve"> Scores)</w:t>
      </w:r>
      <w:r w:rsidRPr="00736FC7">
        <w:rPr>
          <w:rFonts w:ascii="Book Antiqua" w:hAnsi="Book Antiqua"/>
          <w:vertAlign w:val="superscript"/>
        </w:rPr>
        <w:fldChar w:fldCharType="begin"/>
      </w:r>
      <w:r w:rsidRPr="00736FC7">
        <w:rPr>
          <w:rFonts w:ascii="Book Antiqua" w:hAnsi="Book Antiqua"/>
          <w:vertAlign w:val="superscript"/>
        </w:rPr>
        <w:instrText xml:space="preserve"> ADDIN EN.CITE &lt;EndNote&gt;&lt;Cite&gt;&lt;Author&gt;Franciscus&lt;/Author&gt;&lt;Year&gt;2010&lt;/Year&gt;&lt;RecNum&gt;319&lt;/RecNum&gt;&lt;record&gt;&lt;rec-number&gt;319&lt;/rec-number&gt;&lt;foreign-keys&gt;&lt;key app="EN" db-id="0xx5d0p9usv905evrvgp59di2ddaxwpxefxa"&gt;319&lt;/key&gt;&lt;/foreign-keys&gt;&lt;ref-type name="Journal Article"&gt;17&lt;/ref-type&gt;&lt;contributors&gt;&lt;authors&gt;&lt;author&gt;Alan Franciscus&lt;/author&gt;&lt;/authors&gt;&lt;/contributors&gt;&lt;titles&gt;&lt;title&gt;HCV diagnostic tools: grading and staging a liver biopsy&lt;/title&gt;&lt;/titles&gt;&lt;dates&gt;&lt;year&gt;2010&lt;/year&gt;&lt;/dates&gt;&lt;orig-pub&gt;HCSP&lt;/orig-pub&gt;&lt;urls&gt;&lt;/urls&gt;&lt;/record&gt;&lt;/Cite&gt;&lt;/EndNote&gt;</w:instrText>
      </w:r>
      <w:r w:rsidRPr="00736FC7">
        <w:rPr>
          <w:rFonts w:ascii="Book Antiqua" w:hAnsi="Book Antiqua"/>
          <w:vertAlign w:val="superscript"/>
        </w:rPr>
        <w:fldChar w:fldCharType="separate"/>
      </w:r>
      <w:r w:rsidRPr="00736FC7">
        <w:rPr>
          <w:rFonts w:ascii="Book Antiqua" w:hAnsi="Book Antiqua"/>
          <w:vertAlign w:val="superscript"/>
        </w:rPr>
        <w:t>[7]</w:t>
      </w:r>
      <w:r w:rsidRPr="00736FC7">
        <w:rPr>
          <w:rFonts w:ascii="Book Antiqua" w:hAnsi="Book Antiqua"/>
          <w:vertAlign w:val="superscript"/>
        </w:rPr>
        <w:fldChar w:fldCharType="end"/>
      </w:r>
      <w:r w:rsidRPr="00736FC7">
        <w:rPr>
          <w:rFonts w:ascii="Book Antiqua" w:hAnsi="Book Antiqua"/>
        </w:rPr>
        <w:t xml:space="preserve">. </w:t>
      </w:r>
    </w:p>
    <w:p w:rsidR="00A66BC1" w:rsidRPr="00736FC7" w:rsidRDefault="00A66BC1" w:rsidP="00F67E90">
      <w:pPr>
        <w:bidi w:val="0"/>
        <w:spacing w:line="360" w:lineRule="auto"/>
        <w:ind w:firstLineChars="100" w:firstLine="240"/>
        <w:jc w:val="both"/>
        <w:rPr>
          <w:rFonts w:ascii="Book Antiqua" w:hAnsi="Book Antiqua"/>
        </w:rPr>
      </w:pPr>
      <w:r w:rsidRPr="00736FC7">
        <w:rPr>
          <w:rFonts w:ascii="Book Antiqua" w:hAnsi="Book Antiqua"/>
        </w:rPr>
        <w:t>However, liver biopsy</w:t>
      </w:r>
      <w:r w:rsidR="009879A2" w:rsidRPr="00736FC7">
        <w:rPr>
          <w:rFonts w:ascii="Book Antiqua" w:hAnsi="Book Antiqua"/>
        </w:rPr>
        <w:t xml:space="preserve"> exhibits</w:t>
      </w:r>
      <w:r w:rsidRPr="00736FC7">
        <w:rPr>
          <w:rFonts w:ascii="Book Antiqua" w:hAnsi="Book Antiqua"/>
        </w:rPr>
        <w:t xml:space="preserve"> certain drawbacks</w:t>
      </w:r>
      <w:r w:rsidR="009879A2" w:rsidRPr="00736FC7">
        <w:rPr>
          <w:rFonts w:ascii="Book Antiqua" w:hAnsi="Book Antiqua"/>
        </w:rPr>
        <w:t>,</w:t>
      </w:r>
      <w:r w:rsidRPr="00736FC7">
        <w:rPr>
          <w:rFonts w:ascii="Book Antiqua" w:hAnsi="Book Antiqua"/>
        </w:rPr>
        <w:t xml:space="preserve"> including sampli</w:t>
      </w:r>
      <w:r w:rsidR="009879A2" w:rsidRPr="00736FC7">
        <w:rPr>
          <w:rFonts w:ascii="Book Antiqua" w:hAnsi="Book Antiqua"/>
        </w:rPr>
        <w:t>ng error, invasiveness with potentiality</w:t>
      </w:r>
      <w:r w:rsidR="00775A83">
        <w:rPr>
          <w:rFonts w:ascii="Book Antiqua" w:hAnsi="Book Antiqua"/>
        </w:rPr>
        <w:t xml:space="preserve"> </w:t>
      </w:r>
      <w:r w:rsidRPr="00736FC7">
        <w:rPr>
          <w:rFonts w:ascii="Book Antiqua" w:hAnsi="Book Antiqua"/>
        </w:rPr>
        <w:t xml:space="preserve">adverse </w:t>
      </w:r>
      <w:r w:rsidR="009879A2" w:rsidRPr="00736FC7">
        <w:rPr>
          <w:rFonts w:ascii="Book Antiqua" w:hAnsi="Book Antiqua"/>
        </w:rPr>
        <w:t>effects,</w:t>
      </w:r>
      <w:r w:rsidRPr="00736FC7">
        <w:rPr>
          <w:rFonts w:ascii="Book Antiqua" w:hAnsi="Book Antiqua"/>
        </w:rPr>
        <w:t xml:space="preserve"> complications</w:t>
      </w:r>
      <w:r w:rsidR="009879A2" w:rsidRPr="00736FC7">
        <w:rPr>
          <w:rFonts w:ascii="Book Antiqua" w:hAnsi="Book Antiqua"/>
        </w:rPr>
        <w:t>,</w:t>
      </w:r>
      <w:r w:rsidRPr="00736FC7">
        <w:rPr>
          <w:rFonts w:ascii="Book Antiqua" w:hAnsi="Book Antiqua"/>
        </w:rPr>
        <w:t xml:space="preserve"> such as </w:t>
      </w:r>
      <w:proofErr w:type="spellStart"/>
      <w:r w:rsidRPr="00736FC7">
        <w:rPr>
          <w:rFonts w:ascii="Book Antiqua" w:hAnsi="Book Antiqua"/>
        </w:rPr>
        <w:t>h</w:t>
      </w:r>
      <w:r w:rsidR="007006EF" w:rsidRPr="00736FC7">
        <w:rPr>
          <w:rFonts w:ascii="Book Antiqua" w:hAnsi="Book Antiqua"/>
        </w:rPr>
        <w:t>a</w:t>
      </w:r>
      <w:r w:rsidRPr="00736FC7">
        <w:rPr>
          <w:rFonts w:ascii="Book Antiqua" w:hAnsi="Book Antiqua"/>
        </w:rPr>
        <w:t>emorrhage</w:t>
      </w:r>
      <w:proofErr w:type="spellEnd"/>
      <w:r w:rsidRPr="00736FC7">
        <w:rPr>
          <w:rFonts w:ascii="Book Antiqua" w:hAnsi="Book Antiqua"/>
        </w:rPr>
        <w:t xml:space="preserve"> in 0.3% of cases, pain in 30% of cases a</w:t>
      </w:r>
      <w:r w:rsidR="009879A2" w:rsidRPr="00736FC7">
        <w:rPr>
          <w:rFonts w:ascii="Book Antiqua" w:hAnsi="Book Antiqua"/>
        </w:rPr>
        <w:t xml:space="preserve">nd mortality in 0.01% of cases, and inter and intra </w:t>
      </w:r>
      <w:r w:rsidRPr="00736FC7">
        <w:rPr>
          <w:rFonts w:ascii="Book Antiqua" w:hAnsi="Book Antiqua"/>
        </w:rPr>
        <w:t xml:space="preserve">observer variability in </w:t>
      </w:r>
      <w:r w:rsidR="009879A2" w:rsidRPr="00736FC7">
        <w:rPr>
          <w:rFonts w:ascii="Book Antiqua" w:hAnsi="Book Antiqua"/>
        </w:rPr>
        <w:t xml:space="preserve">the </w:t>
      </w:r>
      <w:r w:rsidRPr="00736FC7">
        <w:rPr>
          <w:rFonts w:ascii="Book Antiqua" w:hAnsi="Book Antiqua"/>
        </w:rPr>
        <w:t>reading</w:t>
      </w:r>
      <w:r w:rsidR="007006EF" w:rsidRPr="00736FC7">
        <w:rPr>
          <w:rFonts w:ascii="Book Antiqua" w:hAnsi="Book Antiqua"/>
        </w:rPr>
        <w:t xml:space="preserve"> of</w:t>
      </w:r>
      <w:r w:rsidRPr="00736FC7">
        <w:rPr>
          <w:rFonts w:ascii="Book Antiqua" w:hAnsi="Book Antiqua"/>
        </w:rPr>
        <w:t xml:space="preserve"> biopsy specimen</w:t>
      </w:r>
      <w:r w:rsidR="00F67E90">
        <w:rPr>
          <w:rFonts w:ascii="Book Antiqua" w:hAnsi="Book Antiqua"/>
        </w:rPr>
        <w:t>s</w:t>
      </w:r>
      <w:r w:rsidRPr="00736FC7">
        <w:rPr>
          <w:rFonts w:ascii="Book Antiqua" w:hAnsi="Book Antiqua"/>
          <w:vertAlign w:val="superscript"/>
        </w:rPr>
        <w:fldChar w:fldCharType="begin">
          <w:fldData xml:space="preserve">PEVuZE5vdGU+PENpdGU+PEF1dGhvcj5TZWVmZjwvQXV0aG9yPjxZZWFyPjIwMTA8L1llYXI+PFJl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</w:fldData>
        </w:fldChar>
      </w:r>
      <w:r w:rsidRPr="00736FC7">
        <w:rPr>
          <w:rFonts w:ascii="Book Antiqua" w:hAnsi="Book Antiqua"/>
          <w:vertAlign w:val="superscript"/>
        </w:rPr>
        <w:instrText xml:space="preserve"> ADDIN EN.CITE </w:instrText>
      </w:r>
      <w:r w:rsidRPr="00736FC7">
        <w:rPr>
          <w:rFonts w:ascii="Book Antiqua" w:hAnsi="Book Antiqua"/>
          <w:vertAlign w:val="superscript"/>
        </w:rPr>
        <w:fldChar w:fldCharType="begin">
          <w:fldData xml:space="preserve">PEVuZE5vdGU+PENpdGU+PEF1dGhvcj5TZWVmZjwvQXV0aG9yPjxZZWFyPjIwMTA8L1llYXI+PFJl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</w:fldData>
        </w:fldChar>
      </w:r>
      <w:r w:rsidRPr="00736FC7">
        <w:rPr>
          <w:rFonts w:ascii="Book Antiqua" w:hAnsi="Book Antiqua"/>
          <w:vertAlign w:val="superscript"/>
        </w:rPr>
        <w:instrText xml:space="preserve"> ADDIN EN.CITE.DATA </w:instrText>
      </w:r>
      <w:r w:rsidRPr="00736FC7">
        <w:rPr>
          <w:rFonts w:ascii="Book Antiqua" w:hAnsi="Book Antiqua"/>
          <w:vertAlign w:val="superscript"/>
        </w:rPr>
      </w:r>
      <w:r w:rsidRPr="00736FC7">
        <w:rPr>
          <w:rFonts w:ascii="Book Antiqua" w:hAnsi="Book Antiqua"/>
          <w:vertAlign w:val="superscript"/>
        </w:rPr>
        <w:fldChar w:fldCharType="end"/>
      </w:r>
      <w:r w:rsidRPr="00736FC7">
        <w:rPr>
          <w:rFonts w:ascii="Book Antiqua" w:hAnsi="Book Antiqua"/>
          <w:vertAlign w:val="superscript"/>
        </w:rPr>
      </w:r>
      <w:r w:rsidRPr="00736FC7">
        <w:rPr>
          <w:rFonts w:ascii="Book Antiqua" w:hAnsi="Book Antiqua"/>
          <w:vertAlign w:val="superscript"/>
        </w:rPr>
        <w:fldChar w:fldCharType="separate"/>
      </w:r>
      <w:r w:rsidRPr="00736FC7">
        <w:rPr>
          <w:rFonts w:ascii="Book Antiqua" w:hAnsi="Book Antiqua"/>
          <w:vertAlign w:val="superscript"/>
        </w:rPr>
        <w:t>[8]</w:t>
      </w:r>
      <w:r w:rsidRPr="00736FC7">
        <w:rPr>
          <w:rFonts w:ascii="Book Antiqua" w:hAnsi="Book Antiqua"/>
          <w:vertAlign w:val="superscript"/>
        </w:rPr>
        <w:fldChar w:fldCharType="end"/>
      </w:r>
      <w:r w:rsidRPr="00736FC7">
        <w:rPr>
          <w:rFonts w:ascii="Book Antiqua" w:hAnsi="Book Antiqua"/>
        </w:rPr>
        <w:t xml:space="preserve">. </w:t>
      </w:r>
      <w:r w:rsidR="009879A2" w:rsidRPr="00736FC7">
        <w:rPr>
          <w:rFonts w:ascii="Book Antiqua" w:hAnsi="Book Antiqua"/>
        </w:rPr>
        <w:t xml:space="preserve">Therefore, </w:t>
      </w:r>
      <w:r w:rsidRPr="00736FC7">
        <w:rPr>
          <w:rFonts w:ascii="Book Antiqua" w:hAnsi="Book Antiqua"/>
        </w:rPr>
        <w:t xml:space="preserve">liver biopsy is not </w:t>
      </w:r>
      <w:r w:rsidR="009879A2" w:rsidRPr="00736FC7">
        <w:rPr>
          <w:rFonts w:ascii="Book Antiqua" w:hAnsi="Book Antiqua"/>
        </w:rPr>
        <w:t xml:space="preserve">a </w:t>
      </w:r>
      <w:r w:rsidRPr="00736FC7">
        <w:rPr>
          <w:rFonts w:ascii="Book Antiqua" w:hAnsi="Book Antiqua"/>
        </w:rPr>
        <w:t xml:space="preserve">perfect </w:t>
      </w:r>
      <w:r w:rsidR="009879A2" w:rsidRPr="00736FC7">
        <w:rPr>
          <w:rFonts w:ascii="Book Antiqua" w:hAnsi="Book Antiqua"/>
        </w:rPr>
        <w:t>assessment of liver fibrosis and</w:t>
      </w:r>
      <w:r w:rsidRPr="00736FC7">
        <w:rPr>
          <w:rFonts w:ascii="Book Antiqua" w:hAnsi="Book Antiqua"/>
        </w:rPr>
        <w:t xml:space="preserve"> there is a growing need to </w:t>
      </w:r>
      <w:r w:rsidR="009879A2" w:rsidRPr="00736FC7">
        <w:rPr>
          <w:rFonts w:ascii="Book Antiqua" w:hAnsi="Book Antiqua"/>
        </w:rPr>
        <w:t>identify</w:t>
      </w:r>
      <w:r w:rsidRPr="00736FC7">
        <w:rPr>
          <w:rFonts w:ascii="Book Antiqua" w:hAnsi="Book Antiqua"/>
        </w:rPr>
        <w:t xml:space="preserve"> surrogate non-invasive markers of liver injury with its clinical consequences and future events.</w:t>
      </w:r>
    </w:p>
    <w:p w:rsidR="00A66BC1" w:rsidRPr="00736FC7" w:rsidRDefault="00A66BC1" w:rsidP="00F67E90">
      <w:pPr>
        <w:bidi w:val="0"/>
        <w:spacing w:line="360" w:lineRule="auto"/>
        <w:ind w:firstLineChars="100" w:firstLine="240"/>
        <w:jc w:val="both"/>
        <w:rPr>
          <w:rFonts w:ascii="Book Antiqua" w:hAnsi="Book Antiqua"/>
        </w:rPr>
      </w:pPr>
      <w:r w:rsidRPr="00736FC7">
        <w:rPr>
          <w:rFonts w:ascii="Book Antiqua" w:hAnsi="Book Antiqua"/>
        </w:rPr>
        <w:t>HCV chronic infections</w:t>
      </w:r>
      <w:r w:rsidR="0053266D" w:rsidRPr="00736FC7">
        <w:rPr>
          <w:rFonts w:ascii="Book Antiqua" w:hAnsi="Book Antiqua"/>
        </w:rPr>
        <w:t xml:space="preserve"> are</w:t>
      </w:r>
      <w:r w:rsidRPr="00736FC7">
        <w:rPr>
          <w:rFonts w:ascii="Book Antiqua" w:hAnsi="Book Antiqua"/>
        </w:rPr>
        <w:t xml:space="preserve"> associated with insulin resistance and type 2 diabetes mellitus</w:t>
      </w:r>
      <w:r w:rsidR="0053266D" w:rsidRPr="00736FC7">
        <w:rPr>
          <w:rFonts w:ascii="Book Antiqua" w:hAnsi="Book Antiqua"/>
        </w:rPr>
        <w:t>,</w:t>
      </w:r>
      <w:r w:rsidRPr="00736FC7">
        <w:rPr>
          <w:rFonts w:ascii="Book Antiqua" w:hAnsi="Book Antiqua"/>
        </w:rPr>
        <w:t xml:space="preserve"> which are more frequently </w:t>
      </w:r>
      <w:r w:rsidR="0053266D" w:rsidRPr="00736FC7">
        <w:rPr>
          <w:rFonts w:ascii="Book Antiqua" w:hAnsi="Book Antiqua"/>
        </w:rPr>
        <w:t xml:space="preserve">observed </w:t>
      </w:r>
      <w:r w:rsidRPr="00736FC7">
        <w:rPr>
          <w:rFonts w:ascii="Book Antiqua" w:hAnsi="Book Antiqua"/>
        </w:rPr>
        <w:t xml:space="preserve">in HCV infections </w:t>
      </w:r>
      <w:r w:rsidR="0053266D" w:rsidRPr="00736FC7">
        <w:rPr>
          <w:rFonts w:ascii="Book Antiqua" w:hAnsi="Book Antiqua"/>
        </w:rPr>
        <w:t>compared with</w:t>
      </w:r>
      <w:r w:rsidRPr="00736FC7">
        <w:rPr>
          <w:rFonts w:ascii="Book Antiqua" w:hAnsi="Book Antiqua"/>
        </w:rPr>
        <w:t xml:space="preserve"> healthy controls and liver diseases of other </w:t>
      </w:r>
      <w:proofErr w:type="spellStart"/>
      <w:r w:rsidR="0053266D" w:rsidRPr="00736FC7">
        <w:rPr>
          <w:rFonts w:ascii="Book Antiqua" w:hAnsi="Book Antiqua"/>
        </w:rPr>
        <w:t>a</w:t>
      </w:r>
      <w:r w:rsidR="00D27868" w:rsidRPr="00736FC7">
        <w:rPr>
          <w:rFonts w:ascii="Book Antiqua" w:hAnsi="Book Antiqua"/>
        </w:rPr>
        <w:t>etiology</w:t>
      </w:r>
      <w:proofErr w:type="spellEnd"/>
      <w:r w:rsidR="00D27868" w:rsidRPr="00736FC7">
        <w:rPr>
          <w:rFonts w:ascii="Book Antiqua" w:hAnsi="Book Antiqua"/>
        </w:rPr>
        <w:t>.</w:t>
      </w:r>
      <w:r w:rsidRPr="00736FC7">
        <w:rPr>
          <w:rFonts w:ascii="Book Antiqua" w:hAnsi="Book Antiqua"/>
        </w:rPr>
        <w:t xml:space="preserve"> HCV infection promotes insulin resistance </w:t>
      </w:r>
      <w:r w:rsidR="0053266D" w:rsidRPr="00736FC7">
        <w:rPr>
          <w:rFonts w:ascii="Book Antiqua" w:hAnsi="Book Antiqua"/>
        </w:rPr>
        <w:t>primarily</w:t>
      </w:r>
      <w:r w:rsidRPr="00736FC7">
        <w:rPr>
          <w:rFonts w:ascii="Book Antiqua" w:hAnsi="Book Antiqua"/>
        </w:rPr>
        <w:t xml:space="preserve"> </w:t>
      </w:r>
      <w:r w:rsidR="0053266D" w:rsidRPr="00026EC1">
        <w:rPr>
          <w:rFonts w:ascii="Book Antiqua" w:hAnsi="Book Antiqua"/>
          <w:i/>
        </w:rPr>
        <w:t>via</w:t>
      </w:r>
      <w:r w:rsidR="00F67E90">
        <w:rPr>
          <w:rFonts w:ascii="Book Antiqua" w:hAnsi="Book Antiqua"/>
        </w:rPr>
        <w:t xml:space="preserve"> increased TNF-</w:t>
      </w:r>
      <w:r w:rsidRPr="00736FC7">
        <w:rPr>
          <w:rFonts w:ascii="Book Antiqua" w:hAnsi="Book Antiqua"/>
        </w:rPr>
        <w:t xml:space="preserve"> production</w:t>
      </w:r>
      <w:r w:rsidR="0053266D" w:rsidRPr="00736FC7">
        <w:rPr>
          <w:rFonts w:ascii="Book Antiqua" w:hAnsi="Book Antiqua"/>
        </w:rPr>
        <w:t xml:space="preserve"> and enhanced </w:t>
      </w:r>
      <w:r w:rsidRPr="00736FC7">
        <w:rPr>
          <w:rFonts w:ascii="Book Antiqua" w:hAnsi="Book Antiqua"/>
        </w:rPr>
        <w:t xml:space="preserve">suppressor of cytokine (SOC-3), </w:t>
      </w:r>
      <w:r w:rsidR="0053266D" w:rsidRPr="00736FC7">
        <w:rPr>
          <w:rFonts w:ascii="Book Antiqua" w:hAnsi="Book Antiqua"/>
        </w:rPr>
        <w:t xml:space="preserve">which </w:t>
      </w:r>
      <w:r w:rsidRPr="00736FC7">
        <w:rPr>
          <w:rFonts w:ascii="Book Antiqua" w:hAnsi="Book Antiqua"/>
        </w:rPr>
        <w:t>block PI</w:t>
      </w:r>
      <w:r w:rsidRPr="00736FC7">
        <w:rPr>
          <w:rFonts w:ascii="Book Antiqua" w:hAnsi="Book Antiqua"/>
          <w:vertAlign w:val="subscript"/>
        </w:rPr>
        <w:t>3</w:t>
      </w:r>
      <w:r w:rsidR="0053266D" w:rsidRPr="00736FC7">
        <w:rPr>
          <w:rFonts w:ascii="Book Antiqua" w:hAnsi="Book Antiqua"/>
        </w:rPr>
        <w:t xml:space="preserve">K and </w:t>
      </w:r>
      <w:proofErr w:type="spellStart"/>
      <w:r w:rsidR="0053266D" w:rsidRPr="00736FC7">
        <w:rPr>
          <w:rFonts w:ascii="Book Antiqua" w:hAnsi="Book Antiqua"/>
        </w:rPr>
        <w:t>Ak</w:t>
      </w:r>
      <w:r w:rsidRPr="00736FC7">
        <w:rPr>
          <w:rFonts w:ascii="Book Antiqua" w:hAnsi="Book Antiqua"/>
        </w:rPr>
        <w:t>t</w:t>
      </w:r>
      <w:proofErr w:type="spellEnd"/>
      <w:r w:rsidR="00871F24">
        <w:rPr>
          <w:rFonts w:ascii="Book Antiqua" w:hAnsi="Book Antiqua"/>
        </w:rPr>
        <w:t xml:space="preserve"> phosphorylation</w:t>
      </w:r>
      <w:r w:rsidRPr="00736FC7">
        <w:rPr>
          <w:rFonts w:ascii="Book Antiqua" w:hAnsi="Book Antiqua"/>
          <w:vertAlign w:val="superscript"/>
        </w:rPr>
        <w:fldChar w:fldCharType="begin"/>
      </w:r>
      <w:r w:rsidRPr="00736FC7">
        <w:rPr>
          <w:rFonts w:ascii="Book Antiqua" w:hAnsi="Book Antiqua"/>
          <w:vertAlign w:val="superscript"/>
        </w:rPr>
        <w:instrText xml:space="preserve"> ADDIN EN.CITE &lt;EndNote&gt;&lt;Cite&gt;&lt;Author&gt;Basaranoglu&lt;/Author&gt;&lt;Year&gt;2011&lt;/Year&gt;&lt;RecNum&gt;112&lt;/RecNum&gt;&lt;record&gt;&lt;rec-number&gt;112&lt;/rec-number&gt;&lt;foreign-keys&gt;&lt;key app="EN" db-id="0xx5d0p9usv905evrvgp59di2ddaxwpxefxa"&gt;112&lt;/key&gt;&lt;/foreign-keys&gt;&lt;ref-type name="Journal Article"&gt;17&lt;/ref-type&gt;&lt;contributors&gt;&lt;authors&gt;&lt;author&gt;Basaranoglu, M.&lt;/author&gt;&lt;author&gt;Basaranoglu, G.&lt;/author&gt;&lt;/authors&gt;&lt;/contributors&gt;&lt;titles&gt;&lt;title&gt;Pathophysiology of insulin resistance and steatosis in patients with chronic viral hepatitis&lt;/title&gt;&lt;secondary-title&gt;World J Gastroenterol&lt;/secondary-title&gt;&lt;/titles&gt;&lt;periodical&gt;&lt;full-title&gt;World J Gastroenterol&lt;/full-title&gt;&lt;/periodical&gt;&lt;pages&gt;4055-62&lt;/pages&gt;&lt;volume&gt;17&lt;/volume&gt;&lt;number&gt;36&lt;/number&gt;&lt;edition&gt;2011/11/01&lt;/edition&gt;&lt;keywords&gt;&lt;keyword&gt;Diabetes Mellitus, Type 2/etiology&lt;/keyword&gt;&lt;keyword&gt;Fatty Liver/*etiology/pathology/*physiopathology&lt;/keyword&gt;&lt;keyword&gt;Glucose/metabolism&lt;/keyword&gt;&lt;keyword&gt;Hepacivirus/physiology&lt;/keyword&gt;&lt;keyword&gt;Hepatitis C, Chronic/*complications/pathology/*physiopathology&lt;/keyword&gt;&lt;keyword&gt;Homeostasis&lt;/keyword&gt;&lt;keyword&gt;Humans&lt;/keyword&gt;&lt;keyword&gt;Insulin/metabolism&lt;/keyword&gt;&lt;keyword&gt;Insulin Resistance/*physiology&lt;/keyword&gt;&lt;keyword&gt;Liver/pathology/physiopathology&lt;/keyword&gt;&lt;keyword&gt;Obesity/complications&lt;/keyword&gt;&lt;keyword&gt;Signal Transduction/physiology&lt;/keyword&gt;&lt;/keywords&gt;&lt;dates&gt;&lt;year&gt;2011&lt;/year&gt;&lt;pub-dates&gt;&lt;date&gt;Sep 28&lt;/date&gt;&lt;/pub-dates&gt;&lt;/dates&gt;&lt;isbn&gt;2219-2840 (Electronic)&amp;#xD;1007-9327 (Linking)&lt;/isbn&gt;&lt;accession-num&gt;22039318&lt;/accession-num&gt;&lt;urls&gt;&lt;related-urls&gt;&lt;url&gt;http://www.ncbi.nlm.nih.gov/entrez/query.fcgi?cmd=Retrieve&amp;amp;db=PubMed&amp;amp;dopt=Citation&amp;amp;list_uids=22039318&lt;/url&gt;&lt;/related-urls&gt;&lt;/urls&gt;&lt;custom2&gt;3203355&lt;/custom2&gt;&lt;electronic-resource-num&gt;10.3748/wjg.v17.i36.4055&lt;/electronic-resource-num&gt;&lt;language&gt;eng&lt;/language&gt;&lt;/record&gt;&lt;/Cite&gt;&lt;/EndNote&gt;</w:instrText>
      </w:r>
      <w:r w:rsidRPr="00736FC7">
        <w:rPr>
          <w:rFonts w:ascii="Book Antiqua" w:hAnsi="Book Antiqua"/>
          <w:vertAlign w:val="superscript"/>
        </w:rPr>
        <w:fldChar w:fldCharType="separate"/>
      </w:r>
      <w:r w:rsidRPr="00736FC7">
        <w:rPr>
          <w:rFonts w:ascii="Book Antiqua" w:hAnsi="Book Antiqua"/>
          <w:vertAlign w:val="superscript"/>
        </w:rPr>
        <w:t>[9]</w:t>
      </w:r>
      <w:r w:rsidRPr="00736FC7">
        <w:rPr>
          <w:rFonts w:ascii="Book Antiqua" w:hAnsi="Book Antiqua"/>
          <w:vertAlign w:val="superscript"/>
        </w:rPr>
        <w:fldChar w:fldCharType="end"/>
      </w:r>
      <w:r w:rsidRPr="00736FC7">
        <w:rPr>
          <w:rFonts w:ascii="Book Antiqua" w:hAnsi="Book Antiqua"/>
        </w:rPr>
        <w:t xml:space="preserve">. Insulin resistance and geographical </w:t>
      </w:r>
      <w:r w:rsidRPr="00736FC7">
        <w:rPr>
          <w:rFonts w:ascii="Book Antiqua" w:hAnsi="Book Antiqua"/>
        </w:rPr>
        <w:lastRenderedPageBreak/>
        <w:t xml:space="preserve">origin (Egyptian) are </w:t>
      </w:r>
      <w:r w:rsidR="0053266D" w:rsidRPr="00736FC7">
        <w:rPr>
          <w:rFonts w:ascii="Book Antiqua" w:hAnsi="Book Antiqua"/>
        </w:rPr>
        <w:t xml:space="preserve">the </w:t>
      </w:r>
      <w:r w:rsidRPr="00736FC7">
        <w:rPr>
          <w:rFonts w:ascii="Book Antiqua" w:hAnsi="Book Antiqua"/>
        </w:rPr>
        <w:t>major predictors of liver fibrosis and response to therapy in HCV-genotype 4</w:t>
      </w:r>
      <w:r w:rsidRPr="00736FC7">
        <w:rPr>
          <w:rFonts w:ascii="Book Antiqua" w:hAnsi="Book Antiqua"/>
          <w:vertAlign w:val="superscript"/>
        </w:rPr>
        <w:fldChar w:fldCharType="begin">
          <w:fldData xml:space="preserve">PEVuZE5vdGU+PENpdGU+PEF1dGhvcj5Nb3VjYXJpPC9BdXRob3I+PFllYXI+MjAwOTwvWWVhcj48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</w:fldData>
        </w:fldChar>
      </w:r>
      <w:r w:rsidRPr="00736FC7">
        <w:rPr>
          <w:rFonts w:ascii="Book Antiqua" w:hAnsi="Book Antiqua"/>
          <w:vertAlign w:val="superscript"/>
        </w:rPr>
        <w:instrText xml:space="preserve"> ADDIN EN.CITE </w:instrText>
      </w:r>
      <w:r w:rsidRPr="00736FC7">
        <w:rPr>
          <w:rFonts w:ascii="Book Antiqua" w:hAnsi="Book Antiqua"/>
          <w:vertAlign w:val="superscript"/>
        </w:rPr>
        <w:fldChar w:fldCharType="begin">
          <w:fldData xml:space="preserve">PEVuZE5vdGU+PENpdGU+PEF1dGhvcj5Nb3VjYXJpPC9BdXRob3I+PFllYXI+MjAwOTwvWWVhcj48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</w:fldData>
        </w:fldChar>
      </w:r>
      <w:r w:rsidRPr="00736FC7">
        <w:rPr>
          <w:rFonts w:ascii="Book Antiqua" w:hAnsi="Book Antiqua"/>
          <w:vertAlign w:val="superscript"/>
        </w:rPr>
        <w:instrText xml:space="preserve"> ADDIN EN.CITE.DATA </w:instrText>
      </w:r>
      <w:r w:rsidRPr="00736FC7">
        <w:rPr>
          <w:rFonts w:ascii="Book Antiqua" w:hAnsi="Book Antiqua"/>
          <w:vertAlign w:val="superscript"/>
        </w:rPr>
      </w:r>
      <w:r w:rsidRPr="00736FC7">
        <w:rPr>
          <w:rFonts w:ascii="Book Antiqua" w:hAnsi="Book Antiqua"/>
          <w:vertAlign w:val="superscript"/>
        </w:rPr>
        <w:fldChar w:fldCharType="end"/>
      </w:r>
      <w:r w:rsidRPr="00736FC7">
        <w:rPr>
          <w:rFonts w:ascii="Book Antiqua" w:hAnsi="Book Antiqua"/>
          <w:vertAlign w:val="superscript"/>
        </w:rPr>
      </w:r>
      <w:r w:rsidRPr="00736FC7">
        <w:rPr>
          <w:rFonts w:ascii="Book Antiqua" w:hAnsi="Book Antiqua"/>
          <w:vertAlign w:val="superscript"/>
        </w:rPr>
        <w:fldChar w:fldCharType="separate"/>
      </w:r>
      <w:r w:rsidRPr="00736FC7">
        <w:rPr>
          <w:rFonts w:ascii="Book Antiqua" w:hAnsi="Book Antiqua"/>
          <w:vertAlign w:val="superscript"/>
        </w:rPr>
        <w:t>[10]</w:t>
      </w:r>
      <w:r w:rsidRPr="00736FC7">
        <w:rPr>
          <w:rFonts w:ascii="Book Antiqua" w:hAnsi="Book Antiqua"/>
          <w:vertAlign w:val="superscript"/>
        </w:rPr>
        <w:fldChar w:fldCharType="end"/>
      </w:r>
      <w:r w:rsidRPr="00736FC7">
        <w:rPr>
          <w:rFonts w:ascii="Book Antiqua" w:hAnsi="Book Antiqua"/>
        </w:rPr>
        <w:t xml:space="preserve">. </w:t>
      </w:r>
    </w:p>
    <w:p w:rsidR="00A66BC1" w:rsidRPr="00736FC7" w:rsidRDefault="00A66BC1" w:rsidP="00871F24">
      <w:pPr>
        <w:bidi w:val="0"/>
        <w:spacing w:line="360" w:lineRule="auto"/>
        <w:ind w:firstLineChars="100" w:firstLine="240"/>
        <w:jc w:val="both"/>
        <w:rPr>
          <w:rFonts w:ascii="Book Antiqua" w:hAnsi="Book Antiqua"/>
        </w:rPr>
      </w:pPr>
      <w:r w:rsidRPr="00736FC7">
        <w:rPr>
          <w:rFonts w:ascii="Book Antiqua" w:hAnsi="Book Antiqua"/>
        </w:rPr>
        <w:t>Physiological hepatic angiogenesis oc</w:t>
      </w:r>
      <w:r w:rsidR="0053266D" w:rsidRPr="00736FC7">
        <w:rPr>
          <w:rFonts w:ascii="Book Antiqua" w:hAnsi="Book Antiqua"/>
        </w:rPr>
        <w:t>curs during liver regeneration and leads</w:t>
      </w:r>
      <w:r w:rsidRPr="00736FC7">
        <w:rPr>
          <w:rFonts w:ascii="Book Antiqua" w:hAnsi="Book Antiqua"/>
        </w:rPr>
        <w:t xml:space="preserve"> to </w:t>
      </w:r>
      <w:r w:rsidR="0053266D" w:rsidRPr="00736FC7">
        <w:rPr>
          <w:rFonts w:ascii="Book Antiqua" w:hAnsi="Book Antiqua"/>
        </w:rPr>
        <w:t xml:space="preserve">the </w:t>
      </w:r>
      <w:r w:rsidRPr="00736FC7">
        <w:rPr>
          <w:rFonts w:ascii="Book Antiqua" w:hAnsi="Book Antiqua"/>
        </w:rPr>
        <w:t>formati</w:t>
      </w:r>
      <w:r w:rsidR="0053266D" w:rsidRPr="00736FC7">
        <w:rPr>
          <w:rFonts w:ascii="Book Antiqua" w:hAnsi="Book Antiqua"/>
        </w:rPr>
        <w:t>o</w:t>
      </w:r>
      <w:r w:rsidR="00D96425" w:rsidRPr="00736FC7">
        <w:rPr>
          <w:rFonts w:ascii="Book Antiqua" w:hAnsi="Book Antiqua"/>
        </w:rPr>
        <w:t>n of new functional sinusoids. H</w:t>
      </w:r>
      <w:r w:rsidR="0053266D" w:rsidRPr="00736FC7">
        <w:rPr>
          <w:rFonts w:ascii="Book Antiqua" w:hAnsi="Book Antiqua"/>
        </w:rPr>
        <w:t>owever</w:t>
      </w:r>
      <w:r w:rsidRPr="00736FC7">
        <w:rPr>
          <w:rFonts w:ascii="Book Antiqua" w:hAnsi="Book Antiqua"/>
        </w:rPr>
        <w:t xml:space="preserve"> pathological angiogenesis occurs in fibrosis</w:t>
      </w:r>
      <w:r w:rsidR="0053266D" w:rsidRPr="00736FC7">
        <w:rPr>
          <w:rFonts w:ascii="Book Antiqua" w:hAnsi="Book Antiqua"/>
        </w:rPr>
        <w:t>,</w:t>
      </w:r>
      <w:r w:rsidRPr="00736FC7">
        <w:rPr>
          <w:rFonts w:ascii="Book Antiqua" w:hAnsi="Book Antiqua"/>
        </w:rPr>
        <w:t xml:space="preserve"> and </w:t>
      </w:r>
      <w:r w:rsidR="0053266D" w:rsidRPr="00736FC7">
        <w:rPr>
          <w:rFonts w:ascii="Book Antiqua" w:hAnsi="Book Antiqua"/>
        </w:rPr>
        <w:t xml:space="preserve">it </w:t>
      </w:r>
      <w:r w:rsidRPr="00736FC7">
        <w:rPr>
          <w:rFonts w:ascii="Book Antiqua" w:hAnsi="Book Antiqua"/>
        </w:rPr>
        <w:t>is characterized by</w:t>
      </w:r>
      <w:r w:rsidR="0053266D" w:rsidRPr="00736FC7">
        <w:rPr>
          <w:rFonts w:ascii="Book Antiqua" w:hAnsi="Book Antiqua"/>
        </w:rPr>
        <w:t xml:space="preserve"> the appearance of capillaries</w:t>
      </w:r>
      <w:r w:rsidR="00871F24">
        <w:rPr>
          <w:rFonts w:ascii="Book Antiqua" w:hAnsi="Book Antiqua"/>
        </w:rPr>
        <w:t xml:space="preserve"> vascular structures</w:t>
      </w:r>
      <w:r w:rsidRPr="00736FC7">
        <w:rPr>
          <w:rFonts w:ascii="Book Antiqua" w:hAnsi="Book Antiqua"/>
          <w:vertAlign w:val="superscript"/>
        </w:rPr>
        <w:fldChar w:fldCharType="begin"/>
      </w:r>
      <w:r w:rsidRPr="00736FC7">
        <w:rPr>
          <w:rFonts w:ascii="Book Antiqua" w:hAnsi="Book Antiqua"/>
          <w:vertAlign w:val="superscript"/>
        </w:rPr>
        <w:instrText xml:space="preserve"> ADDIN EN.CITE &lt;EndNote&gt;&lt;Cite&gt;&lt;Author&gt;Medina&lt;/Author&gt;&lt;Year&gt;2004&lt;/Year&gt;&lt;RecNum&gt;133&lt;/RecNum&gt;&lt;record&gt;&lt;rec-number&gt;133&lt;/rec-number&gt;&lt;foreign-keys&gt;&lt;key app="EN" db-id="0xx5d0p9usv905evrvgp59di2ddaxwpxefxa"&gt;133&lt;/key&gt;&lt;/foreign-keys&gt;&lt;ref-type name="Journal Article"&gt;17&lt;/ref-type&gt;&lt;contributors&gt;&lt;authors&gt;&lt;author&gt;Medina, J.&lt;/author&gt;&lt;author&gt;Arroyo, A. G.&lt;/author&gt;&lt;author&gt;Sanchez-Madrid, F.&lt;/author&gt;&lt;author&gt;Moreno-Otero, R.&lt;/author&gt;&lt;/authors&gt;&lt;/contributors&gt;&lt;auth-address&gt;Liver Unit, Hospital de la Princesa, Universidad Autonoma de Madrid, Spain.&lt;/auth-address&gt;&lt;titles&gt;&lt;title&gt;Angiogenesis in chronic inflammatory liver disease&lt;/title&gt;&lt;secondary-title&gt;Hepatology&lt;/secondary-title&gt;&lt;/titles&gt;&lt;periodical&gt;&lt;full-title&gt;Hepatology&lt;/full-title&gt;&lt;/periodical&gt;&lt;pages&gt;1185-95&lt;/pages&gt;&lt;volume&gt;39&lt;/volume&gt;&lt;number&gt;5&lt;/number&gt;&lt;edition&gt;2004/05/04&lt;/edition&gt;&lt;keywords&gt;&lt;keyword&gt;Animals&lt;/keyword&gt;&lt;keyword&gt;Hepatitis, Chronic/*immunology/pathology/*physiopathology&lt;/keyword&gt;&lt;keyword&gt;Humans&lt;/keyword&gt;&lt;keyword&gt;Liver/blood supply/pathology&lt;/keyword&gt;&lt;keyword&gt;Neovascularization, Pathologic/*immunology/pathology/*physiopathology&lt;/keyword&gt;&lt;/keywords&gt;&lt;dates&gt;&lt;year&gt;2004&lt;/year&gt;&lt;pub-dates&gt;&lt;date&gt;May&lt;/date&gt;&lt;/pub-dates&gt;&lt;/dates&gt;&lt;isbn&gt;0270-9139 (Print)&amp;#xD;0270-9139 (Linking)&lt;/isbn&gt;&lt;accession-num&gt;15122744&lt;/accession-num&gt;&lt;urls&gt;&lt;related-urls&gt;&lt;url&gt;http://www.ncbi.nlm.nih.gov/entrez/query.fcgi?cmd=Retrieve&amp;amp;db=PubMed&amp;amp;dopt=Citation&amp;amp;list_uids=15122744&lt;/url&gt;&lt;/related-urls&gt;&lt;/urls&gt;&lt;electronic-resource-num&gt;10.1002/hep.20193&lt;/electronic-resource-num&gt;&lt;language&gt;eng&lt;/language&gt;&lt;/record&gt;&lt;/Cite&gt;&lt;/EndNote&gt;</w:instrText>
      </w:r>
      <w:r w:rsidRPr="00736FC7">
        <w:rPr>
          <w:rFonts w:ascii="Book Antiqua" w:hAnsi="Book Antiqua"/>
          <w:vertAlign w:val="superscript"/>
        </w:rPr>
        <w:fldChar w:fldCharType="separate"/>
      </w:r>
      <w:r w:rsidRPr="00736FC7">
        <w:rPr>
          <w:rFonts w:ascii="Book Antiqua" w:hAnsi="Book Antiqua"/>
          <w:vertAlign w:val="superscript"/>
        </w:rPr>
        <w:t>[11]</w:t>
      </w:r>
      <w:r w:rsidRPr="00736FC7">
        <w:rPr>
          <w:rFonts w:ascii="Book Antiqua" w:hAnsi="Book Antiqua"/>
          <w:vertAlign w:val="superscript"/>
        </w:rPr>
        <w:fldChar w:fldCharType="end"/>
      </w:r>
      <w:r w:rsidR="00682065" w:rsidRPr="00736FC7">
        <w:rPr>
          <w:rFonts w:ascii="Book Antiqua" w:hAnsi="Book Antiqua"/>
        </w:rPr>
        <w:t xml:space="preserve">. </w:t>
      </w:r>
      <w:r w:rsidRPr="00736FC7">
        <w:rPr>
          <w:rFonts w:ascii="Book Antiqua" w:hAnsi="Book Antiqua"/>
        </w:rPr>
        <w:t>The resulting hypoxia in liver injury induce</w:t>
      </w:r>
      <w:r w:rsidR="0053266D" w:rsidRPr="00736FC7">
        <w:rPr>
          <w:rFonts w:ascii="Book Antiqua" w:hAnsi="Book Antiqua"/>
        </w:rPr>
        <w:t>s</w:t>
      </w:r>
      <w:r w:rsidRPr="00736FC7">
        <w:rPr>
          <w:rFonts w:ascii="Book Antiqua" w:hAnsi="Book Antiqua"/>
        </w:rPr>
        <w:t xml:space="preserve"> activation of the renin-angiotensin system (RAS)</w:t>
      </w:r>
      <w:r w:rsidR="0053266D" w:rsidRPr="00736FC7">
        <w:rPr>
          <w:rFonts w:ascii="Book Antiqua" w:hAnsi="Book Antiqua"/>
        </w:rPr>
        <w:t xml:space="preserve">, which </w:t>
      </w:r>
      <w:r w:rsidRPr="00736FC7">
        <w:rPr>
          <w:rFonts w:ascii="Book Antiqua" w:hAnsi="Book Antiqua"/>
        </w:rPr>
        <w:t>play</w:t>
      </w:r>
      <w:r w:rsidR="0053266D" w:rsidRPr="00736FC7">
        <w:rPr>
          <w:rFonts w:ascii="Book Antiqua" w:hAnsi="Book Antiqua"/>
        </w:rPr>
        <w:t>s</w:t>
      </w:r>
      <w:r w:rsidRPr="00736FC7">
        <w:rPr>
          <w:rFonts w:ascii="Book Antiqua" w:hAnsi="Book Antiqua"/>
        </w:rPr>
        <w:t xml:space="preserve"> a role in the pathogenesis of fibrosis in th</w:t>
      </w:r>
      <w:r w:rsidR="00871F24">
        <w:rPr>
          <w:rFonts w:ascii="Book Antiqua" w:hAnsi="Book Antiqua"/>
        </w:rPr>
        <w:t>e heart, kidney, lung and liver</w:t>
      </w:r>
      <w:r w:rsidRPr="00736FC7">
        <w:rPr>
          <w:rFonts w:ascii="Book Antiqua" w:hAnsi="Book Antiqua"/>
          <w:vertAlign w:val="superscript"/>
        </w:rPr>
        <w:fldChar w:fldCharType="begin"/>
      </w:r>
      <w:r w:rsidRPr="00736FC7">
        <w:rPr>
          <w:rFonts w:ascii="Book Antiqua" w:hAnsi="Book Antiqua"/>
          <w:vertAlign w:val="superscript"/>
        </w:rPr>
        <w:instrText xml:space="preserve"> ADDIN EN.CITE &lt;EndNote&gt;&lt;Cite&gt;&lt;Author&gt;Oruc&lt;/Author&gt;&lt;Year&gt;2008&lt;/Year&gt;&lt;RecNum&gt;134&lt;/RecNum&gt;&lt;record&gt;&lt;rec-number&gt;134&lt;/rec-number&gt;&lt;foreign-keys&gt;&lt;key app="EN" db-id="0xx5d0p9usv905evrvgp59di2ddaxwpxefxa"&gt;134&lt;/key&gt;&lt;/foreign-keys&gt;&lt;ref-type name="Journal Article"&gt;17&lt;/ref-type&gt;&lt;contributors&gt;&lt;authors&gt;&lt;author&gt;Oruc, N.&lt;/author&gt;&lt;author&gt;Lamb, J.&lt;/author&gt;&lt;author&gt;Whitcomb, D. J.&lt;/author&gt;&lt;author&gt;Sass, D. A.&lt;/author&gt;&lt;/authors&gt;&lt;/contributors&gt;&lt;auth-address&gt;Department of Gastroenterology, Faculty of Medicine, Ege University, Izmir. nevintr@yahoo.com&lt;/auth-address&gt;&lt;titles&gt;&lt;title&gt;The ACE gene I/D polymorphism does not affect the susceptibility to or prognosis of PBC&lt;/title&gt;&lt;secondary-title&gt;Turk J Gastroenterol&lt;/secondary-title&gt;&lt;/titles&gt;&lt;periodical&gt;&lt;full-title&gt;Turk J Gastroenterol&lt;/full-title&gt;&lt;/periodical&gt;&lt;pages&gt;250-3&lt;/pages&gt;&lt;volume&gt;19&lt;/volume&gt;&lt;number&gt;4&lt;/number&gt;&lt;edition&gt;2009/01/03&lt;/edition&gt;&lt;keywords&gt;&lt;keyword&gt;Aged&lt;/keyword&gt;&lt;keyword&gt;Alleles&lt;/keyword&gt;&lt;keyword&gt;Analysis of Variance&lt;/keyword&gt;&lt;keyword&gt;Case-Control Studies&lt;/keyword&gt;&lt;keyword&gt;Female&lt;/keyword&gt;&lt;keyword&gt;Gene Frequency&lt;/keyword&gt;&lt;keyword&gt;Genetic Predisposition to Disease&lt;/keyword&gt;&lt;keyword&gt;Genotype&lt;/keyword&gt;&lt;keyword&gt;Humans&lt;/keyword&gt;&lt;keyword&gt;Introns&lt;/keyword&gt;&lt;keyword&gt;Liver Cirrhosis/*genetics/pathology&lt;/keyword&gt;&lt;keyword&gt;Male&lt;/keyword&gt;&lt;keyword&gt;Middle Aged&lt;/keyword&gt;&lt;keyword&gt;Peptidyl-Dipeptidase A/*genetics&lt;/keyword&gt;&lt;keyword&gt;Polymerase Chain Reaction&lt;/keyword&gt;&lt;keyword&gt;*Polymorphism, Genetic&lt;/keyword&gt;&lt;keyword&gt;Prognosis&lt;/keyword&gt;&lt;/keywords&gt;&lt;dates&gt;&lt;year&gt;2008&lt;/year&gt;&lt;pub-dates&gt;&lt;date&gt;Dec&lt;/date&gt;&lt;/pub-dates&gt;&lt;/dates&gt;&lt;isbn&gt;2148-5607 (Electronic)&amp;#xD;1300-4948 (Linking)&lt;/isbn&gt;&lt;accession-num&gt;19119484&lt;/accession-num&gt;&lt;urls&gt;&lt;related-urls&gt;&lt;url&gt;http://www.ncbi.nlm.nih.gov/entrez/query.fcgi?cmd=Retrieve&amp;amp;db=PubMed&amp;amp;dopt=Citation&amp;amp;list_uids=19119484&lt;/url&gt;&lt;/related-urls&gt;&lt;/urls&gt;&lt;language&gt;eng&lt;/language&gt;&lt;/record&gt;&lt;/Cite&gt;&lt;/EndNote&gt;</w:instrText>
      </w:r>
      <w:r w:rsidRPr="00736FC7">
        <w:rPr>
          <w:rFonts w:ascii="Book Antiqua" w:hAnsi="Book Antiqua"/>
          <w:vertAlign w:val="superscript"/>
        </w:rPr>
        <w:fldChar w:fldCharType="separate"/>
      </w:r>
      <w:r w:rsidRPr="00736FC7">
        <w:rPr>
          <w:rFonts w:ascii="Book Antiqua" w:hAnsi="Book Antiqua"/>
          <w:vertAlign w:val="superscript"/>
        </w:rPr>
        <w:t>[12]</w:t>
      </w:r>
      <w:r w:rsidRPr="00736FC7">
        <w:rPr>
          <w:rFonts w:ascii="Book Antiqua" w:hAnsi="Book Antiqua"/>
          <w:vertAlign w:val="superscript"/>
        </w:rPr>
        <w:fldChar w:fldCharType="end"/>
      </w:r>
      <w:r w:rsidRPr="00736FC7">
        <w:rPr>
          <w:rFonts w:ascii="Book Antiqua" w:hAnsi="Book Antiqua"/>
        </w:rPr>
        <w:t>.</w:t>
      </w:r>
    </w:p>
    <w:p w:rsidR="00A66BC1" w:rsidRPr="00736FC7" w:rsidRDefault="00A66BC1" w:rsidP="00871F24">
      <w:pPr>
        <w:bidi w:val="0"/>
        <w:spacing w:line="360" w:lineRule="auto"/>
        <w:ind w:firstLineChars="100" w:firstLine="240"/>
        <w:jc w:val="both"/>
        <w:rPr>
          <w:rFonts w:ascii="Book Antiqua" w:hAnsi="Book Antiqua"/>
        </w:rPr>
      </w:pPr>
      <w:r w:rsidRPr="00736FC7">
        <w:rPr>
          <w:rFonts w:ascii="Book Antiqua" w:hAnsi="Book Antiqua"/>
        </w:rPr>
        <w:t>Multiple markers</w:t>
      </w:r>
      <w:r w:rsidR="00206FCA" w:rsidRPr="00736FC7">
        <w:rPr>
          <w:rFonts w:ascii="Book Antiqua" w:hAnsi="Book Antiqua"/>
        </w:rPr>
        <w:t xml:space="preserve"> using non-invasive methods to determine liver fibrosis</w:t>
      </w:r>
      <w:r w:rsidRPr="00736FC7">
        <w:rPr>
          <w:rFonts w:ascii="Book Antiqua" w:hAnsi="Book Antiqua"/>
        </w:rPr>
        <w:t xml:space="preserve"> are available</w:t>
      </w:r>
      <w:r w:rsidR="00206FCA" w:rsidRPr="00736FC7">
        <w:rPr>
          <w:rFonts w:ascii="Book Antiqua" w:hAnsi="Book Antiqua"/>
        </w:rPr>
        <w:t>. N</w:t>
      </w:r>
      <w:r w:rsidRPr="00736FC7">
        <w:rPr>
          <w:rFonts w:ascii="Book Antiqua" w:hAnsi="Book Antiqua"/>
        </w:rPr>
        <w:t xml:space="preserve">o single non-invasive test or model </w:t>
      </w:r>
      <w:r w:rsidR="00206FCA" w:rsidRPr="00736FC7">
        <w:rPr>
          <w:rFonts w:ascii="Book Antiqua" w:hAnsi="Book Antiqua"/>
        </w:rPr>
        <w:t>can match the</w:t>
      </w:r>
      <w:r w:rsidRPr="00736FC7">
        <w:rPr>
          <w:rFonts w:ascii="Book Antiqua" w:hAnsi="Book Antiqua"/>
        </w:rPr>
        <w:t xml:space="preserve"> information obtained from actual perfect histology, </w:t>
      </w:r>
      <w:r w:rsidR="00206FCA" w:rsidRPr="00736FC7">
        <w:rPr>
          <w:rFonts w:ascii="Book Antiqua" w:hAnsi="Book Antiqua"/>
        </w:rPr>
        <w:t>and</w:t>
      </w:r>
      <w:r w:rsidRPr="00736FC7">
        <w:rPr>
          <w:rFonts w:ascii="Book Antiqua" w:hAnsi="Book Antiqua"/>
        </w:rPr>
        <w:t xml:space="preserve"> there is a need to develop further tests or models that alleviate or</w:t>
      </w:r>
      <w:r w:rsidR="000070B2" w:rsidRPr="00736FC7">
        <w:rPr>
          <w:rFonts w:ascii="Book Antiqua" w:hAnsi="Book Antiqua"/>
        </w:rPr>
        <w:t xml:space="preserve"> that</w:t>
      </w:r>
      <w:r w:rsidR="002D6F1F" w:rsidRPr="00736FC7">
        <w:rPr>
          <w:rFonts w:ascii="Book Antiqua" w:hAnsi="Book Antiqua"/>
        </w:rPr>
        <w:t xml:space="preserve"> </w:t>
      </w:r>
      <w:r w:rsidRPr="00736FC7">
        <w:rPr>
          <w:rFonts w:ascii="Book Antiqua" w:hAnsi="Book Antiqua"/>
        </w:rPr>
        <w:t>reduce the need for invasive liver biopsy.</w:t>
      </w:r>
    </w:p>
    <w:p w:rsidR="00A66BC1" w:rsidRPr="00736FC7" w:rsidRDefault="00206FCA" w:rsidP="00871F24">
      <w:pPr>
        <w:bidi w:val="0"/>
        <w:spacing w:line="360" w:lineRule="auto"/>
        <w:ind w:firstLineChars="100" w:firstLine="240"/>
        <w:jc w:val="both"/>
        <w:rPr>
          <w:rFonts w:ascii="Book Antiqua" w:hAnsi="Book Antiqua"/>
        </w:rPr>
      </w:pPr>
      <w:r w:rsidRPr="00736FC7">
        <w:rPr>
          <w:rFonts w:ascii="Book Antiqua" w:hAnsi="Book Antiqua"/>
        </w:rPr>
        <w:t>We used</w:t>
      </w:r>
      <w:r w:rsidR="00A66BC1" w:rsidRPr="00736FC7">
        <w:rPr>
          <w:rFonts w:ascii="Book Antiqua" w:hAnsi="Book Antiqua"/>
        </w:rPr>
        <w:t xml:space="preserve"> simple biological parameters that are related to </w:t>
      </w:r>
      <w:r w:rsidRPr="00736FC7">
        <w:rPr>
          <w:rFonts w:ascii="Book Antiqua" w:hAnsi="Book Antiqua"/>
        </w:rPr>
        <w:t xml:space="preserve">the </w:t>
      </w:r>
      <w:r w:rsidR="00A66BC1" w:rsidRPr="00736FC7">
        <w:rPr>
          <w:rFonts w:ascii="Book Antiqua" w:hAnsi="Book Antiqua"/>
        </w:rPr>
        <w:t>development and progression of liver fibrosis, to obtain a model of acceptable accuracy that predict</w:t>
      </w:r>
      <w:r w:rsidRPr="00736FC7">
        <w:rPr>
          <w:rFonts w:ascii="Book Antiqua" w:hAnsi="Book Antiqua"/>
        </w:rPr>
        <w:t>ed</w:t>
      </w:r>
      <w:r w:rsidR="00A66BC1" w:rsidRPr="00736FC7">
        <w:rPr>
          <w:rFonts w:ascii="Book Antiqua" w:hAnsi="Book Antiqua"/>
        </w:rPr>
        <w:t xml:space="preserve"> levels of liver fibrosis in HCV-genotype 4 patients.</w:t>
      </w:r>
    </w:p>
    <w:p w:rsidR="006F4254" w:rsidRPr="00736FC7" w:rsidRDefault="006F4254" w:rsidP="00736FC7">
      <w:pPr>
        <w:bidi w:val="0"/>
        <w:spacing w:line="360" w:lineRule="auto"/>
        <w:jc w:val="both"/>
        <w:rPr>
          <w:rFonts w:ascii="Book Antiqua" w:hAnsi="Book Antiqua"/>
          <w:b/>
          <w:bCs/>
          <w:lang w:bidi="ar-EG"/>
        </w:rPr>
      </w:pPr>
    </w:p>
    <w:p w:rsidR="00A66BC1" w:rsidRPr="00871F24" w:rsidRDefault="00871F24" w:rsidP="00736FC7">
      <w:pPr>
        <w:bidi w:val="0"/>
        <w:spacing w:line="360" w:lineRule="auto"/>
        <w:jc w:val="both"/>
        <w:rPr>
          <w:rFonts w:ascii="Book Antiqua" w:eastAsiaTheme="minorEastAsia" w:hAnsi="Book Antiqua"/>
          <w:lang w:eastAsia="zh-CN" w:bidi="ar-EG"/>
        </w:rPr>
      </w:pPr>
      <w:r>
        <w:rPr>
          <w:rFonts w:ascii="Book Antiqua" w:eastAsiaTheme="minorEastAsia" w:hAnsi="Book Antiqua"/>
          <w:b/>
          <w:bCs/>
          <w:lang w:eastAsia="zh-CN" w:bidi="ar-EG"/>
        </w:rPr>
        <w:t>MATERIALS</w:t>
      </w:r>
      <w:r>
        <w:rPr>
          <w:rFonts w:ascii="Book Antiqua" w:hAnsi="Book Antiqua"/>
          <w:b/>
          <w:bCs/>
          <w:lang w:bidi="ar-EG"/>
        </w:rPr>
        <w:t xml:space="preserve"> AND METHODS</w:t>
      </w:r>
    </w:p>
    <w:p w:rsidR="00A66BC1" w:rsidRPr="00736FC7" w:rsidRDefault="00A66BC1" w:rsidP="00736FC7">
      <w:pPr>
        <w:bidi w:val="0"/>
        <w:spacing w:line="360" w:lineRule="auto"/>
        <w:jc w:val="both"/>
        <w:rPr>
          <w:rFonts w:ascii="Book Antiqua" w:hAnsi="Book Antiqua"/>
          <w:lang w:bidi="ar-EG"/>
        </w:rPr>
      </w:pPr>
      <w:r w:rsidRPr="00736FC7">
        <w:rPr>
          <w:rFonts w:ascii="Book Antiqua" w:hAnsi="Book Antiqua"/>
          <w:lang w:bidi="ar-EG"/>
        </w:rPr>
        <w:t xml:space="preserve">This cross-sectional observational study included a cohort of </w:t>
      </w:r>
      <w:r w:rsidR="006F4254" w:rsidRPr="00736FC7">
        <w:rPr>
          <w:rFonts w:ascii="Book Antiqua" w:hAnsi="Book Antiqua"/>
          <w:lang w:bidi="ar-EG"/>
        </w:rPr>
        <w:t>352 recruited</w:t>
      </w:r>
      <w:r w:rsidRPr="00736FC7">
        <w:rPr>
          <w:rFonts w:ascii="Book Antiqua" w:hAnsi="Book Antiqua"/>
          <w:lang w:bidi="ar-EG"/>
        </w:rPr>
        <w:t xml:space="preserve"> patients with chronic hepatitis C infection. Patients were atten</w:t>
      </w:r>
      <w:r w:rsidR="008110A3" w:rsidRPr="00736FC7">
        <w:rPr>
          <w:rFonts w:ascii="Book Antiqua" w:hAnsi="Book Antiqua"/>
          <w:lang w:bidi="ar-EG"/>
        </w:rPr>
        <w:t xml:space="preserve">ding liver clinics at </w:t>
      </w:r>
      <w:proofErr w:type="spellStart"/>
      <w:r w:rsidR="008110A3" w:rsidRPr="00736FC7">
        <w:rPr>
          <w:rFonts w:ascii="Book Antiqua" w:hAnsi="Book Antiqua"/>
          <w:lang w:bidi="ar-EG"/>
        </w:rPr>
        <w:t>Minia</w:t>
      </w:r>
      <w:proofErr w:type="spellEnd"/>
      <w:r w:rsidR="008110A3" w:rsidRPr="00736FC7">
        <w:rPr>
          <w:rFonts w:ascii="Book Antiqua" w:hAnsi="Book Antiqua"/>
          <w:lang w:bidi="ar-EG"/>
        </w:rPr>
        <w:t xml:space="preserve"> University</w:t>
      </w:r>
      <w:r w:rsidR="009E55EE" w:rsidRPr="00736FC7">
        <w:rPr>
          <w:rFonts w:ascii="Book Antiqua" w:hAnsi="Book Antiqua"/>
          <w:lang w:bidi="ar-EG"/>
        </w:rPr>
        <w:t xml:space="preserve">, Egypt, </w:t>
      </w:r>
      <w:r w:rsidRPr="00736FC7">
        <w:rPr>
          <w:rFonts w:ascii="Book Antiqua" w:hAnsi="Book Antiqua"/>
          <w:lang w:bidi="ar-EG"/>
        </w:rPr>
        <w:t xml:space="preserve">from June 2011 to July 2013. Data </w:t>
      </w:r>
      <w:r w:rsidR="009E55EE" w:rsidRPr="00736FC7">
        <w:rPr>
          <w:rFonts w:ascii="Book Antiqua" w:hAnsi="Book Antiqua"/>
          <w:lang w:bidi="ar-EG"/>
        </w:rPr>
        <w:t>from</w:t>
      </w:r>
      <w:r w:rsidRPr="00736FC7">
        <w:rPr>
          <w:rFonts w:ascii="Book Antiqua" w:hAnsi="Book Antiqua"/>
          <w:lang w:bidi="ar-EG"/>
        </w:rPr>
        <w:t xml:space="preserve"> twenty patients were excluded because eight patients were not genotype 4, five patients had </w:t>
      </w:r>
      <w:r w:rsidR="009E55EE" w:rsidRPr="00736FC7">
        <w:rPr>
          <w:rFonts w:ascii="Book Antiqua" w:hAnsi="Book Antiqua"/>
          <w:lang w:bidi="ar-EG"/>
        </w:rPr>
        <w:t xml:space="preserve">a </w:t>
      </w:r>
      <w:r w:rsidRPr="00736FC7">
        <w:rPr>
          <w:rFonts w:ascii="Book Antiqua" w:hAnsi="Book Antiqua"/>
          <w:lang w:bidi="ar-EG"/>
        </w:rPr>
        <w:t xml:space="preserve">small core of liver biopsy </w:t>
      </w:r>
      <w:r w:rsidR="009E55EE" w:rsidRPr="00736FC7">
        <w:rPr>
          <w:rFonts w:ascii="Book Antiqua" w:hAnsi="Book Antiqua"/>
          <w:lang w:bidi="ar-EG"/>
        </w:rPr>
        <w:t>that required correct</w:t>
      </w:r>
      <w:r w:rsidRPr="00736FC7">
        <w:rPr>
          <w:rFonts w:ascii="Book Antiqua" w:hAnsi="Book Antiqua"/>
          <w:lang w:bidi="ar-EG"/>
        </w:rPr>
        <w:t xml:space="preserve"> assess</w:t>
      </w:r>
      <w:r w:rsidR="009E55EE" w:rsidRPr="00736FC7">
        <w:rPr>
          <w:rFonts w:ascii="Book Antiqua" w:hAnsi="Book Antiqua"/>
          <w:lang w:bidi="ar-EG"/>
        </w:rPr>
        <w:t>ment</w:t>
      </w:r>
      <w:r w:rsidRPr="00736FC7">
        <w:rPr>
          <w:rFonts w:ascii="Book Antiqua" w:hAnsi="Book Antiqua"/>
          <w:lang w:bidi="ar-EG"/>
        </w:rPr>
        <w:t xml:space="preserve">, four patients </w:t>
      </w:r>
      <w:r w:rsidR="009E55EE" w:rsidRPr="00736FC7">
        <w:rPr>
          <w:rFonts w:ascii="Book Antiqua" w:hAnsi="Book Antiqua"/>
          <w:lang w:bidi="ar-EG"/>
        </w:rPr>
        <w:t>were</w:t>
      </w:r>
      <w:r w:rsidRPr="00736FC7">
        <w:rPr>
          <w:rFonts w:ascii="Book Antiqua" w:hAnsi="Book Antiqua"/>
          <w:lang w:bidi="ar-EG"/>
        </w:rPr>
        <w:t xml:space="preserve"> diabetic, and three patients failed to follow up. Only data of 332 patients were </w:t>
      </w:r>
      <w:r w:rsidR="009E55EE" w:rsidRPr="00736FC7">
        <w:rPr>
          <w:rFonts w:ascii="Book Antiqua" w:hAnsi="Book Antiqua"/>
          <w:lang w:bidi="ar-EG"/>
        </w:rPr>
        <w:t>subjected to statistical analyse</w:t>
      </w:r>
      <w:r w:rsidRPr="00736FC7">
        <w:rPr>
          <w:rFonts w:ascii="Book Antiqua" w:hAnsi="Book Antiqua"/>
          <w:lang w:bidi="ar-EG"/>
        </w:rPr>
        <w:t xml:space="preserve">s. Included patients had HCV-genotype 4 infection. HCV infection was defined </w:t>
      </w:r>
      <w:r w:rsidR="009E55EE" w:rsidRPr="00736FC7">
        <w:rPr>
          <w:rFonts w:ascii="Book Antiqua" w:hAnsi="Book Antiqua"/>
          <w:lang w:bidi="ar-EG"/>
        </w:rPr>
        <w:t>as</w:t>
      </w:r>
      <w:r w:rsidRPr="00736FC7">
        <w:rPr>
          <w:rFonts w:ascii="Book Antiqua" w:hAnsi="Book Antiqua"/>
          <w:lang w:bidi="ar-EG"/>
        </w:rPr>
        <w:t xml:space="preserve"> </w:t>
      </w:r>
      <w:r w:rsidR="009E55EE" w:rsidRPr="00736FC7">
        <w:rPr>
          <w:rFonts w:ascii="Book Antiqua" w:hAnsi="Book Antiqua"/>
          <w:lang w:bidi="ar-EG"/>
        </w:rPr>
        <w:t>positive second generation anti-</w:t>
      </w:r>
      <w:r w:rsidRPr="00736FC7">
        <w:rPr>
          <w:rFonts w:ascii="Book Antiqua" w:hAnsi="Book Antiqua"/>
          <w:lang w:bidi="ar-EG"/>
        </w:rPr>
        <w:t>HCV antibodies and d</w:t>
      </w:r>
      <w:r w:rsidR="009E55EE" w:rsidRPr="00736FC7">
        <w:rPr>
          <w:rFonts w:ascii="Book Antiqua" w:hAnsi="Book Antiqua"/>
          <w:lang w:bidi="ar-EG"/>
        </w:rPr>
        <w:t xml:space="preserve">etection of HCV RNA in serum </w:t>
      </w:r>
      <w:r w:rsidRPr="00736FC7">
        <w:rPr>
          <w:rFonts w:ascii="Book Antiqua" w:hAnsi="Book Antiqua"/>
          <w:lang w:bidi="ar-EG"/>
        </w:rPr>
        <w:t xml:space="preserve">using quantitative reverse transcription polymerase chain reaction </w:t>
      </w:r>
      <w:r w:rsidR="009E55EE" w:rsidRPr="00736FC7">
        <w:rPr>
          <w:rFonts w:ascii="Book Antiqua" w:hAnsi="Book Antiqua"/>
          <w:lang w:bidi="ar-EG"/>
        </w:rPr>
        <w:t>during</w:t>
      </w:r>
      <w:r w:rsidRPr="00736FC7">
        <w:rPr>
          <w:rFonts w:ascii="Book Antiqua" w:hAnsi="Book Antiqua"/>
          <w:lang w:bidi="ar-EG"/>
        </w:rPr>
        <w:t xml:space="preserve"> the </w:t>
      </w:r>
      <w:r w:rsidR="009E55EE" w:rsidRPr="00736FC7">
        <w:rPr>
          <w:rFonts w:ascii="Book Antiqua" w:hAnsi="Book Antiqua"/>
          <w:lang w:bidi="ar-EG"/>
        </w:rPr>
        <w:t>study period</w:t>
      </w:r>
      <w:r w:rsidRPr="00736FC7">
        <w:rPr>
          <w:rFonts w:ascii="Book Antiqua" w:hAnsi="Book Antiqua"/>
          <w:lang w:bidi="ar-EG"/>
        </w:rPr>
        <w:t xml:space="preserve"> (Abbott M 2000, U</w:t>
      </w:r>
      <w:r w:rsidR="003D32D1">
        <w:rPr>
          <w:rFonts w:ascii="Book Antiqua" w:eastAsiaTheme="minorEastAsia" w:hAnsi="Book Antiqua" w:hint="eastAsia"/>
          <w:lang w:eastAsia="zh-CN" w:bidi="ar-EG"/>
        </w:rPr>
        <w:t xml:space="preserve">nited </w:t>
      </w:r>
      <w:r w:rsidRPr="00736FC7">
        <w:rPr>
          <w:rFonts w:ascii="Book Antiqua" w:hAnsi="Book Antiqua"/>
          <w:lang w:bidi="ar-EG"/>
        </w:rPr>
        <w:t>S</w:t>
      </w:r>
      <w:r w:rsidR="003D32D1">
        <w:rPr>
          <w:rFonts w:ascii="Book Antiqua" w:eastAsiaTheme="minorEastAsia" w:hAnsi="Book Antiqua" w:hint="eastAsia"/>
          <w:lang w:eastAsia="zh-CN" w:bidi="ar-EG"/>
        </w:rPr>
        <w:t>tates</w:t>
      </w:r>
      <w:r w:rsidR="004B0595" w:rsidRPr="00736FC7">
        <w:rPr>
          <w:rFonts w:ascii="Book Antiqua" w:hAnsi="Book Antiqua"/>
          <w:lang w:bidi="ar-EG"/>
        </w:rPr>
        <w:t xml:space="preserve">; </w:t>
      </w:r>
      <w:r w:rsidR="00EA4852" w:rsidRPr="00736FC7">
        <w:rPr>
          <w:rFonts w:ascii="Book Antiqua" w:hAnsi="Book Antiqua"/>
          <w:lang w:bidi="ar-EG"/>
        </w:rPr>
        <w:t>-</w:t>
      </w:r>
      <w:r w:rsidR="009E55EE" w:rsidRPr="00736FC7">
        <w:rPr>
          <w:rFonts w:ascii="Book Antiqua" w:hAnsi="Book Antiqua"/>
          <w:lang w:bidi="ar-EG"/>
        </w:rPr>
        <w:t>lower limit of detection 12 IU</w:t>
      </w:r>
      <w:r w:rsidRPr="00736FC7">
        <w:rPr>
          <w:rFonts w:ascii="Book Antiqua" w:hAnsi="Book Antiqua"/>
          <w:lang w:bidi="ar-EG"/>
        </w:rPr>
        <w:t>/m</w:t>
      </w:r>
      <w:r w:rsidR="003D32D1" w:rsidRPr="00736FC7">
        <w:rPr>
          <w:rFonts w:ascii="Book Antiqua" w:hAnsi="Book Antiqua"/>
          <w:lang w:bidi="ar-EG"/>
        </w:rPr>
        <w:t>L</w:t>
      </w:r>
      <w:r w:rsidRPr="00736FC7">
        <w:rPr>
          <w:rFonts w:ascii="Book Antiqua" w:hAnsi="Book Antiqua"/>
          <w:lang w:bidi="ar-EG"/>
        </w:rPr>
        <w:t xml:space="preserve">). </w:t>
      </w:r>
      <w:r w:rsidR="009E55EE" w:rsidRPr="00736FC7">
        <w:rPr>
          <w:rFonts w:ascii="Book Antiqua" w:hAnsi="Book Antiqua"/>
          <w:lang w:bidi="ar-EG"/>
        </w:rPr>
        <w:t>HCV g</w:t>
      </w:r>
      <w:r w:rsidRPr="00736FC7">
        <w:rPr>
          <w:rFonts w:ascii="Book Antiqua" w:hAnsi="Book Antiqua"/>
          <w:lang w:bidi="ar-EG"/>
        </w:rPr>
        <w:t xml:space="preserve">enotyping was </w:t>
      </w:r>
      <w:r w:rsidR="009E55EE" w:rsidRPr="00736FC7">
        <w:rPr>
          <w:rFonts w:ascii="Book Antiqua" w:hAnsi="Book Antiqua"/>
          <w:lang w:bidi="ar-EG"/>
        </w:rPr>
        <w:t>performed using</w:t>
      </w:r>
      <w:r w:rsidR="004B0595" w:rsidRPr="00736FC7">
        <w:rPr>
          <w:rFonts w:ascii="Book Antiqua" w:hAnsi="Book Antiqua"/>
          <w:lang w:bidi="ar-EG"/>
        </w:rPr>
        <w:t xml:space="preserve"> line</w:t>
      </w:r>
      <w:r w:rsidR="009E55EE" w:rsidRPr="00736FC7">
        <w:rPr>
          <w:rFonts w:ascii="Book Antiqua" w:hAnsi="Book Antiqua"/>
          <w:lang w:bidi="ar-EG"/>
        </w:rPr>
        <w:t xml:space="preserve"> </w:t>
      </w:r>
      <w:r w:rsidRPr="00736FC7">
        <w:rPr>
          <w:rFonts w:ascii="Book Antiqua" w:hAnsi="Book Antiqua"/>
          <w:lang w:bidi="ar-EG"/>
        </w:rPr>
        <w:t>p</w:t>
      </w:r>
      <w:r w:rsidR="00EA4852" w:rsidRPr="00736FC7">
        <w:rPr>
          <w:rFonts w:ascii="Book Antiqua" w:hAnsi="Book Antiqua"/>
          <w:lang w:bidi="ar-EG"/>
        </w:rPr>
        <w:t xml:space="preserve">robe assay or reverse </w:t>
      </w:r>
      <w:proofErr w:type="spellStart"/>
      <w:r w:rsidR="00EA4852" w:rsidRPr="00736FC7">
        <w:rPr>
          <w:rFonts w:ascii="Book Antiqua" w:hAnsi="Book Antiqua"/>
          <w:lang w:bidi="ar-EG"/>
        </w:rPr>
        <w:t>hybridis</w:t>
      </w:r>
      <w:r w:rsidRPr="00736FC7">
        <w:rPr>
          <w:rFonts w:ascii="Book Antiqua" w:hAnsi="Book Antiqua"/>
          <w:lang w:bidi="ar-EG"/>
        </w:rPr>
        <w:t>ation</w:t>
      </w:r>
      <w:proofErr w:type="spellEnd"/>
      <w:r w:rsidRPr="00736FC7">
        <w:rPr>
          <w:rFonts w:ascii="Book Antiqua" w:hAnsi="Book Antiqua"/>
          <w:lang w:bidi="ar-EG"/>
        </w:rPr>
        <w:t xml:space="preserve"> </w:t>
      </w:r>
      <w:r w:rsidR="00EA4852" w:rsidRPr="00736FC7">
        <w:rPr>
          <w:rFonts w:ascii="Book Antiqua" w:hAnsi="Book Antiqua"/>
          <w:lang w:bidi="ar-EG"/>
        </w:rPr>
        <w:t xml:space="preserve">and </w:t>
      </w:r>
      <w:r w:rsidRPr="00736FC7">
        <w:rPr>
          <w:rFonts w:ascii="Book Antiqua" w:hAnsi="Book Antiqua"/>
          <w:lang w:bidi="ar-EG"/>
        </w:rPr>
        <w:t>commercially available kits (</w:t>
      </w:r>
      <w:proofErr w:type="spellStart"/>
      <w:r w:rsidRPr="00736FC7">
        <w:rPr>
          <w:rFonts w:ascii="Book Antiqua" w:hAnsi="Book Antiqua"/>
          <w:lang w:bidi="ar-EG"/>
        </w:rPr>
        <w:t>Innolipa</w:t>
      </w:r>
      <w:proofErr w:type="spellEnd"/>
      <w:r w:rsidRPr="00736FC7">
        <w:rPr>
          <w:rFonts w:ascii="Book Antiqua" w:hAnsi="Book Antiqua"/>
          <w:lang w:bidi="ar-EG"/>
        </w:rPr>
        <w:t xml:space="preserve">, </w:t>
      </w:r>
      <w:proofErr w:type="spellStart"/>
      <w:r w:rsidRPr="00736FC7">
        <w:rPr>
          <w:rFonts w:ascii="Book Antiqua" w:hAnsi="Book Antiqua"/>
          <w:lang w:bidi="ar-EG"/>
        </w:rPr>
        <w:t>Innogenetic</w:t>
      </w:r>
      <w:proofErr w:type="spellEnd"/>
      <w:r w:rsidRPr="00736FC7">
        <w:rPr>
          <w:rFonts w:ascii="Book Antiqua" w:hAnsi="Book Antiqua"/>
          <w:lang w:bidi="ar-EG"/>
        </w:rPr>
        <w:t>, and Genetics, Belgium).</w:t>
      </w:r>
    </w:p>
    <w:p w:rsidR="00A66BC1" w:rsidRPr="00736FC7" w:rsidRDefault="00EA4852" w:rsidP="003D32D1">
      <w:pPr>
        <w:bidi w:val="0"/>
        <w:spacing w:line="360" w:lineRule="auto"/>
        <w:ind w:firstLineChars="100" w:firstLine="240"/>
        <w:jc w:val="both"/>
        <w:rPr>
          <w:rFonts w:ascii="Book Antiqua" w:hAnsi="Book Antiqua"/>
          <w:lang w:bidi="ar-EG"/>
        </w:rPr>
      </w:pPr>
      <w:r w:rsidRPr="00736FC7">
        <w:rPr>
          <w:rFonts w:ascii="Book Antiqua" w:hAnsi="Book Antiqua"/>
          <w:lang w:bidi="ar-EG"/>
        </w:rPr>
        <w:lastRenderedPageBreak/>
        <w:t>Exclusion c</w:t>
      </w:r>
      <w:r w:rsidR="00A66BC1" w:rsidRPr="00736FC7">
        <w:rPr>
          <w:rFonts w:ascii="Book Antiqua" w:hAnsi="Book Antiqua"/>
          <w:lang w:bidi="ar-EG"/>
        </w:rPr>
        <w:t>riteria</w:t>
      </w:r>
      <w:r w:rsidR="003D5960" w:rsidRPr="00736FC7">
        <w:rPr>
          <w:rFonts w:ascii="Book Antiqua" w:hAnsi="Book Antiqua"/>
          <w:lang w:bidi="ar-EG"/>
        </w:rPr>
        <w:t xml:space="preserve"> included</w:t>
      </w:r>
      <w:r w:rsidR="00A66BC1" w:rsidRPr="00736FC7">
        <w:rPr>
          <w:rFonts w:ascii="Book Antiqua" w:hAnsi="Book Antiqua"/>
          <w:lang w:bidi="ar-EG"/>
        </w:rPr>
        <w:t xml:space="preserve"> </w:t>
      </w:r>
      <w:r w:rsidRPr="00736FC7">
        <w:rPr>
          <w:rFonts w:ascii="Book Antiqua" w:hAnsi="Book Antiqua"/>
          <w:lang w:bidi="ar-EG"/>
        </w:rPr>
        <w:t>co-</w:t>
      </w:r>
      <w:r w:rsidR="00A66BC1" w:rsidRPr="00736FC7">
        <w:rPr>
          <w:rFonts w:ascii="Book Antiqua" w:hAnsi="Book Antiqua"/>
          <w:lang w:bidi="ar-EG"/>
        </w:rPr>
        <w:t xml:space="preserve">infection with HBV, HIV </w:t>
      </w:r>
      <w:r w:rsidRPr="00736FC7">
        <w:rPr>
          <w:rFonts w:ascii="Book Antiqua" w:hAnsi="Book Antiqua"/>
          <w:lang w:bidi="ar-EG"/>
        </w:rPr>
        <w:t>or</w:t>
      </w:r>
      <w:r w:rsidR="00A66BC1" w:rsidRPr="00736FC7">
        <w:rPr>
          <w:rFonts w:ascii="Book Antiqua" w:hAnsi="Book Antiqua"/>
          <w:lang w:bidi="ar-EG"/>
        </w:rPr>
        <w:t xml:space="preserve"> </w:t>
      </w:r>
      <w:proofErr w:type="spellStart"/>
      <w:r w:rsidR="00A66BC1" w:rsidRPr="00736FC7">
        <w:rPr>
          <w:rFonts w:ascii="Book Antiqua" w:hAnsi="Book Antiqua"/>
          <w:lang w:bidi="ar-EG"/>
        </w:rPr>
        <w:t>schistosomal</w:t>
      </w:r>
      <w:proofErr w:type="spellEnd"/>
      <w:r w:rsidR="00A66BC1" w:rsidRPr="00736FC7">
        <w:rPr>
          <w:rFonts w:ascii="Book Antiqua" w:hAnsi="Book Antiqua"/>
          <w:lang w:bidi="ar-EG"/>
        </w:rPr>
        <w:t xml:space="preserve"> infections, regular alcohol intake </w:t>
      </w:r>
      <w:r w:rsidRPr="00736FC7">
        <w:rPr>
          <w:rFonts w:ascii="Book Antiqua" w:hAnsi="Book Antiqua"/>
          <w:lang w:bidi="ar-EG"/>
        </w:rPr>
        <w:t>greater than 10</w:t>
      </w:r>
      <w:r w:rsidR="00EE6A78">
        <w:rPr>
          <w:rFonts w:ascii="Book Antiqua" w:eastAsiaTheme="minorEastAsia" w:hAnsi="Book Antiqua" w:hint="eastAsia"/>
          <w:lang w:eastAsia="zh-CN" w:bidi="ar-EG"/>
        </w:rPr>
        <w:t xml:space="preserve"> </w:t>
      </w:r>
      <w:r w:rsidRPr="00736FC7">
        <w:rPr>
          <w:rFonts w:ascii="Book Antiqua" w:hAnsi="Book Antiqua"/>
          <w:lang w:bidi="ar-EG"/>
        </w:rPr>
        <w:t>g</w:t>
      </w:r>
      <w:r w:rsidR="00EE6A78">
        <w:rPr>
          <w:rFonts w:ascii="Book Antiqua" w:hAnsi="Book Antiqua"/>
          <w:lang w:bidi="ar-EG"/>
        </w:rPr>
        <w:t>/d</w:t>
      </w:r>
      <w:r w:rsidR="00A66BC1" w:rsidRPr="00736FC7">
        <w:rPr>
          <w:rFonts w:ascii="Book Antiqua" w:hAnsi="Book Antiqua"/>
          <w:lang w:bidi="ar-EG"/>
        </w:rPr>
        <w:t xml:space="preserve">, previous interferon therapy, other </w:t>
      </w:r>
      <w:proofErr w:type="spellStart"/>
      <w:r w:rsidRPr="00736FC7">
        <w:rPr>
          <w:rFonts w:ascii="Book Antiqua" w:hAnsi="Book Antiqua"/>
          <w:lang w:bidi="ar-EG"/>
        </w:rPr>
        <w:t>a</w:t>
      </w:r>
      <w:r w:rsidR="00A66BC1" w:rsidRPr="00736FC7">
        <w:rPr>
          <w:rFonts w:ascii="Book Antiqua" w:hAnsi="Book Antiqua"/>
          <w:lang w:bidi="ar-EG"/>
        </w:rPr>
        <w:t>etiologies</w:t>
      </w:r>
      <w:proofErr w:type="spellEnd"/>
      <w:r w:rsidR="00A66BC1" w:rsidRPr="00736FC7">
        <w:rPr>
          <w:rFonts w:ascii="Book Antiqua" w:hAnsi="Book Antiqua"/>
          <w:lang w:bidi="ar-EG"/>
        </w:rPr>
        <w:t xml:space="preserve"> of</w:t>
      </w:r>
      <w:r w:rsidRPr="00736FC7">
        <w:rPr>
          <w:rFonts w:ascii="Book Antiqua" w:hAnsi="Book Antiqua"/>
          <w:lang w:bidi="ar-EG"/>
        </w:rPr>
        <w:t xml:space="preserve"> liver disease such as immune</w:t>
      </w:r>
      <w:r w:rsidR="00775A83">
        <w:rPr>
          <w:rFonts w:ascii="Book Antiqua" w:eastAsiaTheme="minorEastAsia" w:hAnsi="Book Antiqua" w:hint="eastAsia"/>
          <w:lang w:eastAsia="zh-CN" w:bidi="ar-EG"/>
        </w:rPr>
        <w:t>-</w:t>
      </w:r>
      <w:r w:rsidR="00A66BC1" w:rsidRPr="00736FC7">
        <w:rPr>
          <w:rFonts w:ascii="Book Antiqua" w:hAnsi="Book Antiqua"/>
          <w:lang w:bidi="ar-EG"/>
        </w:rPr>
        <w:t>mediated liver diseases, clinical evidence of liver decompensation and use of drugs that may alter insulin resistance</w:t>
      </w:r>
      <w:r w:rsidRPr="00736FC7">
        <w:rPr>
          <w:rFonts w:ascii="Book Antiqua" w:hAnsi="Book Antiqua"/>
          <w:lang w:bidi="ar-EG"/>
        </w:rPr>
        <w:t>,</w:t>
      </w:r>
      <w:r w:rsidR="00A66BC1" w:rsidRPr="00736FC7">
        <w:rPr>
          <w:rFonts w:ascii="Book Antiqua" w:hAnsi="Book Antiqua"/>
          <w:lang w:bidi="ar-EG"/>
        </w:rPr>
        <w:t xml:space="preserve"> such as insulin sensitizers. Obesity</w:t>
      </w:r>
      <w:r w:rsidR="00E6785B" w:rsidRPr="00736FC7">
        <w:rPr>
          <w:rFonts w:ascii="Book Antiqua" w:hAnsi="Book Antiqua"/>
          <w:lang w:bidi="ar-EG"/>
        </w:rPr>
        <w:t xml:space="preserve"> determined as body mass index &gt; 30</w:t>
      </w:r>
      <w:r w:rsidR="00A66BC1" w:rsidRPr="00736FC7">
        <w:rPr>
          <w:rFonts w:ascii="Book Antiqua" w:hAnsi="Book Antiqua"/>
          <w:lang w:bidi="ar-EG"/>
        </w:rPr>
        <w:t xml:space="preserve"> (BMI</w:t>
      </w:r>
      <w:r w:rsidR="00840253" w:rsidRPr="00736FC7">
        <w:rPr>
          <w:rFonts w:ascii="Book Antiqua" w:hAnsi="Book Antiqua"/>
          <w:lang w:bidi="ar-EG"/>
        </w:rPr>
        <w:t xml:space="preserve"> </w:t>
      </w:r>
      <w:r w:rsidR="00A66BC1" w:rsidRPr="00736FC7">
        <w:rPr>
          <w:rFonts w:ascii="Book Antiqua" w:hAnsi="Book Antiqua"/>
          <w:lang w:bidi="ar-EG"/>
        </w:rPr>
        <w:t>&gt;</w:t>
      </w:r>
      <w:r w:rsidR="00EE6A78">
        <w:rPr>
          <w:rFonts w:ascii="Book Antiqua" w:eastAsiaTheme="minorEastAsia" w:hAnsi="Book Antiqua" w:hint="eastAsia"/>
          <w:lang w:eastAsia="zh-CN" w:bidi="ar-EG"/>
        </w:rPr>
        <w:t xml:space="preserve"> </w:t>
      </w:r>
      <w:r w:rsidR="00A66BC1" w:rsidRPr="00736FC7">
        <w:rPr>
          <w:rFonts w:ascii="Book Antiqua" w:hAnsi="Book Antiqua"/>
          <w:lang w:bidi="ar-EG"/>
        </w:rPr>
        <w:t>30) and frank diabetes mellitus diagnosed according to the American Diabetes</w:t>
      </w:r>
      <w:r w:rsidR="00EE6A78">
        <w:rPr>
          <w:rFonts w:ascii="Book Antiqua" w:hAnsi="Book Antiqua"/>
          <w:lang w:bidi="ar-EG"/>
        </w:rPr>
        <w:t xml:space="preserve"> Association diagnosis criteria</w:t>
      </w:r>
      <w:r w:rsidR="00A66BC1" w:rsidRPr="00736FC7">
        <w:rPr>
          <w:rFonts w:ascii="Book Antiqua" w:hAnsi="Book Antiqua"/>
          <w:vertAlign w:val="superscript"/>
          <w:lang w:bidi="ar-EG"/>
        </w:rPr>
        <w:fldChar w:fldCharType="begin"/>
      </w:r>
      <w:r w:rsidR="00A66BC1" w:rsidRPr="00736FC7">
        <w:rPr>
          <w:rFonts w:ascii="Book Antiqua" w:hAnsi="Book Antiqua"/>
          <w:vertAlign w:val="superscript"/>
          <w:lang w:bidi="ar-EG"/>
        </w:rPr>
        <w:instrText xml:space="preserve"> ADDIN EN.CITE &lt;EndNote&gt;&lt;Cite&gt;&lt;Year&gt;2004&lt;/Year&gt;&lt;RecNum&gt;137&lt;/RecNum&gt;&lt;record&gt;&lt;rec-number&gt;137&lt;/rec-number&gt;&lt;foreign-keys&gt;&lt;key app="EN" db-id="0xx5d0p9usv905evrvgp59di2ddaxwpxefxa"&gt;137&lt;/key&gt;&lt;/foreign-keys&gt;&lt;ref-type name="Journal Article"&gt;17&lt;/ref-type&gt;&lt;contributors&gt;&lt;/contributors&gt;&lt;titles&gt;&lt;title&gt;Diagnosis and classification of diabetes mellitus&lt;/title&gt;&lt;secondary-title&gt;Diabetes Care&lt;/secondary-title&gt;&lt;/titles&gt;&lt;periodical&gt;&lt;full-title&gt;Diabetes Care&lt;/full-title&gt;&lt;/periodical&gt;&lt;pages&gt;S5-S10&lt;/pages&gt;&lt;volume&gt;27 Suppl 1&lt;/volume&gt;&lt;edition&gt;2003/12/25&lt;/edition&gt;&lt;keywords&gt;&lt;keyword&gt;Adult&lt;/keyword&gt;&lt;keyword&gt;Blood Glucose/metabolism&lt;/keyword&gt;&lt;keyword&gt;Diabetes Mellitus/*classification/*diagnosis&lt;/keyword&gt;&lt;keyword&gt;Diabetes, Gestational/diagnosis&lt;/keyword&gt;&lt;keyword&gt;Female&lt;/keyword&gt;&lt;keyword&gt;Glucose Intolerance/diagnosis&lt;/keyword&gt;&lt;keyword&gt;Glucose Tolerance Test&lt;/keyword&gt;&lt;keyword&gt;Humans&lt;/keyword&gt;&lt;keyword&gt;Pregnancy&lt;/keyword&gt;&lt;/keywords&gt;&lt;dates&gt;&lt;year&gt;2004&lt;/year&gt;&lt;pub-dates&gt;&lt;date&gt;Jan&lt;/date&gt;&lt;/pub-dates&gt;&lt;/dates&gt;&lt;isbn&gt;0149-5992 (Print)&amp;#xD;0149-5992 (Linking)&lt;/isbn&gt;&lt;accession-num&gt;14693921&lt;/accession-num&gt;&lt;urls&gt;&lt;related-urls&gt;&lt;url&gt;http://www.ncbi.nlm.nih.gov/entrez/query.fcgi?cmd=Retrieve&amp;amp;db=PubMed&amp;amp;dopt=Citation&amp;amp;list_uids=14693921&lt;/url&gt;&lt;/related-urls&gt;&lt;/urls&gt;&lt;language&gt;eng&lt;/language&gt;&lt;/record&gt;&lt;/Cite&gt;&lt;/EndNote&gt;</w:instrText>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[13]</w:t>
      </w:r>
      <w:r w:rsidR="00A66BC1" w:rsidRPr="00736FC7">
        <w:rPr>
          <w:rFonts w:ascii="Book Antiqua" w:hAnsi="Book Antiqua"/>
          <w:vertAlign w:val="superscript"/>
          <w:lang w:bidi="ar-EG"/>
        </w:rPr>
        <w:fldChar w:fldCharType="end"/>
      </w:r>
      <w:r w:rsidR="00A66BC1" w:rsidRPr="00736FC7">
        <w:rPr>
          <w:rFonts w:ascii="Book Antiqua" w:hAnsi="Book Antiqua"/>
          <w:lang w:bidi="ar-EG"/>
        </w:rPr>
        <w:t xml:space="preserve"> were exclusion criteria from the study </w:t>
      </w:r>
      <w:r w:rsidRPr="00736FC7">
        <w:rPr>
          <w:rFonts w:ascii="Book Antiqua" w:hAnsi="Book Antiqua"/>
          <w:lang w:bidi="ar-EG"/>
        </w:rPr>
        <w:t>because these condition may confound the results</w:t>
      </w:r>
      <w:r w:rsidR="00A66BC1" w:rsidRPr="00736FC7">
        <w:rPr>
          <w:rFonts w:ascii="Book Antiqua" w:hAnsi="Book Antiqua"/>
          <w:lang w:bidi="ar-EG"/>
        </w:rPr>
        <w:t xml:space="preserve">. Associated lung disease was </w:t>
      </w:r>
      <w:r w:rsidRPr="00736FC7">
        <w:rPr>
          <w:rFonts w:ascii="Book Antiqua" w:hAnsi="Book Antiqua"/>
          <w:lang w:bidi="ar-EG"/>
        </w:rPr>
        <w:t>also excluded because</w:t>
      </w:r>
      <w:r w:rsidR="00A66BC1" w:rsidRPr="00736FC7">
        <w:rPr>
          <w:rFonts w:ascii="Book Antiqua" w:hAnsi="Book Antiqua"/>
          <w:lang w:bidi="ar-EG"/>
        </w:rPr>
        <w:t xml:space="preserve"> it may confound</w:t>
      </w:r>
      <w:r w:rsidR="00840253" w:rsidRPr="00736FC7">
        <w:rPr>
          <w:rFonts w:ascii="Book Antiqua" w:hAnsi="Book Antiqua"/>
          <w:lang w:bidi="ar-EG"/>
        </w:rPr>
        <w:t xml:space="preserve"> angiotensin converting enzyme</w:t>
      </w:r>
      <w:r w:rsidR="00A66BC1" w:rsidRPr="00736FC7">
        <w:rPr>
          <w:rFonts w:ascii="Book Antiqua" w:hAnsi="Book Antiqua"/>
          <w:lang w:bidi="ar-EG"/>
        </w:rPr>
        <w:t xml:space="preserve"> </w:t>
      </w:r>
      <w:r w:rsidR="00840253" w:rsidRPr="00736FC7">
        <w:rPr>
          <w:rFonts w:ascii="Book Antiqua" w:hAnsi="Book Antiqua"/>
          <w:lang w:bidi="ar-EG"/>
        </w:rPr>
        <w:t>(</w:t>
      </w:r>
      <w:r w:rsidR="00A66BC1" w:rsidRPr="00736FC7">
        <w:rPr>
          <w:rFonts w:ascii="Book Antiqua" w:hAnsi="Book Antiqua"/>
          <w:lang w:bidi="ar-EG"/>
        </w:rPr>
        <w:t>ACE</w:t>
      </w:r>
      <w:r w:rsidR="00840253" w:rsidRPr="00736FC7">
        <w:rPr>
          <w:rFonts w:ascii="Book Antiqua" w:hAnsi="Book Antiqua"/>
          <w:lang w:bidi="ar-EG"/>
        </w:rPr>
        <w:t>)</w:t>
      </w:r>
      <w:r w:rsidR="00A66BC1" w:rsidRPr="00736FC7">
        <w:rPr>
          <w:rFonts w:ascii="Book Antiqua" w:hAnsi="Book Antiqua"/>
          <w:lang w:bidi="ar-EG"/>
        </w:rPr>
        <w:t xml:space="preserve"> levels.</w:t>
      </w:r>
    </w:p>
    <w:p w:rsidR="00A66BC1" w:rsidRPr="00736FC7" w:rsidRDefault="00A66BC1" w:rsidP="00736FC7">
      <w:pPr>
        <w:bidi w:val="0"/>
        <w:spacing w:line="360" w:lineRule="auto"/>
        <w:jc w:val="both"/>
        <w:rPr>
          <w:rFonts w:ascii="Book Antiqua" w:hAnsi="Book Antiqua"/>
          <w:b/>
          <w:bCs/>
          <w:lang w:bidi="ar-EG"/>
        </w:rPr>
      </w:pPr>
    </w:p>
    <w:p w:rsidR="00A66BC1" w:rsidRPr="00EE6A78" w:rsidRDefault="00EE6A78" w:rsidP="00736FC7">
      <w:pPr>
        <w:bidi w:val="0"/>
        <w:spacing w:line="360" w:lineRule="auto"/>
        <w:jc w:val="both"/>
        <w:rPr>
          <w:rFonts w:ascii="Book Antiqua" w:eastAsiaTheme="minorEastAsia" w:hAnsi="Book Antiqua"/>
          <w:b/>
          <w:bCs/>
          <w:i/>
          <w:lang w:eastAsia="zh-CN" w:bidi="ar-EG"/>
        </w:rPr>
      </w:pPr>
      <w:r w:rsidRPr="00EE6A78">
        <w:rPr>
          <w:rFonts w:ascii="Book Antiqua" w:hAnsi="Book Antiqua"/>
          <w:b/>
          <w:bCs/>
          <w:i/>
          <w:lang w:bidi="ar-EG"/>
        </w:rPr>
        <w:t>Informed consent</w:t>
      </w:r>
    </w:p>
    <w:p w:rsidR="00A66BC1" w:rsidRPr="00736FC7" w:rsidRDefault="00A66BC1" w:rsidP="00736FC7">
      <w:pPr>
        <w:bidi w:val="0"/>
        <w:spacing w:line="360" w:lineRule="auto"/>
        <w:jc w:val="both"/>
        <w:rPr>
          <w:rFonts w:ascii="Book Antiqua" w:hAnsi="Book Antiqua"/>
          <w:lang w:bidi="ar-EG"/>
        </w:rPr>
      </w:pPr>
      <w:r w:rsidRPr="00736FC7">
        <w:rPr>
          <w:rFonts w:ascii="Book Antiqua" w:hAnsi="Book Antiqua"/>
          <w:lang w:bidi="ar-EG"/>
        </w:rPr>
        <w:t>The Institutional Ethics C</w:t>
      </w:r>
      <w:r w:rsidR="00063D1B" w:rsidRPr="00736FC7">
        <w:rPr>
          <w:rFonts w:ascii="Book Antiqua" w:hAnsi="Book Antiqua"/>
          <w:lang w:bidi="ar-EG"/>
        </w:rPr>
        <w:t>ommittee of participating units</w:t>
      </w:r>
      <w:r w:rsidR="0022510C" w:rsidRPr="00736FC7">
        <w:rPr>
          <w:rFonts w:ascii="Book Antiqua" w:hAnsi="Book Antiqua"/>
          <w:lang w:bidi="ar-EG"/>
        </w:rPr>
        <w:t xml:space="preserve"> approved the study protocol</w:t>
      </w:r>
      <w:r w:rsidRPr="00736FC7">
        <w:rPr>
          <w:rFonts w:ascii="Book Antiqua" w:hAnsi="Book Antiqua"/>
          <w:lang w:bidi="ar-EG"/>
        </w:rPr>
        <w:t>, and all patients signed informed consent. The study was conducted in accordance with the ethical g</w:t>
      </w:r>
      <w:r w:rsidR="0022510C" w:rsidRPr="00736FC7">
        <w:rPr>
          <w:rFonts w:ascii="Book Antiqua" w:hAnsi="Book Antiqua"/>
          <w:lang w:bidi="ar-EG"/>
        </w:rPr>
        <w:t>uidelines of the 1975 Helsinki D</w:t>
      </w:r>
      <w:r w:rsidRPr="00736FC7">
        <w:rPr>
          <w:rFonts w:ascii="Book Antiqua" w:hAnsi="Book Antiqua"/>
          <w:lang w:bidi="ar-EG"/>
        </w:rPr>
        <w:t>eclaration.</w:t>
      </w:r>
    </w:p>
    <w:p w:rsidR="00A66BC1" w:rsidRPr="00736FC7" w:rsidRDefault="00A66BC1" w:rsidP="00736FC7">
      <w:pPr>
        <w:bidi w:val="0"/>
        <w:spacing w:line="360" w:lineRule="auto"/>
        <w:jc w:val="both"/>
        <w:rPr>
          <w:rFonts w:ascii="Book Antiqua" w:hAnsi="Book Antiqua"/>
          <w:b/>
          <w:bCs/>
          <w:lang w:bidi="ar-EG"/>
        </w:rPr>
      </w:pPr>
    </w:p>
    <w:p w:rsidR="00A66BC1" w:rsidRPr="00EE6A78" w:rsidRDefault="00EE6A78" w:rsidP="00736FC7">
      <w:pPr>
        <w:bidi w:val="0"/>
        <w:spacing w:line="360" w:lineRule="auto"/>
        <w:jc w:val="both"/>
        <w:rPr>
          <w:rFonts w:ascii="Book Antiqua" w:eastAsiaTheme="minorEastAsia" w:hAnsi="Book Antiqua"/>
          <w:b/>
          <w:bCs/>
          <w:i/>
          <w:lang w:eastAsia="zh-CN" w:bidi="ar-EG"/>
        </w:rPr>
      </w:pPr>
      <w:r w:rsidRPr="00EE6A78">
        <w:rPr>
          <w:rFonts w:ascii="Book Antiqua" w:hAnsi="Book Antiqua"/>
          <w:b/>
          <w:bCs/>
          <w:i/>
          <w:lang w:bidi="ar-EG"/>
        </w:rPr>
        <w:t>Liver histopathology</w:t>
      </w:r>
    </w:p>
    <w:p w:rsidR="00A66BC1" w:rsidRPr="00736FC7" w:rsidRDefault="003B0757" w:rsidP="00736FC7">
      <w:pPr>
        <w:bidi w:val="0"/>
        <w:spacing w:line="360" w:lineRule="auto"/>
        <w:jc w:val="both"/>
        <w:rPr>
          <w:rFonts w:ascii="Book Antiqua" w:hAnsi="Book Antiqua"/>
          <w:lang w:bidi="ar-EG"/>
        </w:rPr>
      </w:pPr>
      <w:r w:rsidRPr="00736FC7">
        <w:rPr>
          <w:rFonts w:ascii="Book Antiqua" w:hAnsi="Book Antiqua"/>
          <w:lang w:bidi="ar-EG"/>
        </w:rPr>
        <w:t>Sonographic-</w:t>
      </w:r>
      <w:r w:rsidR="00A66BC1" w:rsidRPr="00736FC7">
        <w:rPr>
          <w:rFonts w:ascii="Book Antiqua" w:hAnsi="Book Antiqua"/>
          <w:lang w:bidi="ar-EG"/>
        </w:rPr>
        <w:t xml:space="preserve">guided liver biopsy was </w:t>
      </w:r>
      <w:r w:rsidRPr="00736FC7">
        <w:rPr>
          <w:rFonts w:ascii="Book Antiqua" w:hAnsi="Book Antiqua"/>
          <w:lang w:bidi="ar-EG"/>
        </w:rPr>
        <w:t>performed</w:t>
      </w:r>
      <w:r w:rsidR="00A66BC1" w:rsidRPr="00736FC7">
        <w:rPr>
          <w:rFonts w:ascii="Book Antiqua" w:hAnsi="Book Antiqua"/>
          <w:lang w:bidi="ar-EG"/>
        </w:rPr>
        <w:t xml:space="preserve"> on the second day of </w:t>
      </w:r>
      <w:r w:rsidRPr="00736FC7">
        <w:rPr>
          <w:rFonts w:ascii="Book Antiqua" w:hAnsi="Book Antiqua"/>
          <w:lang w:bidi="ar-EG"/>
        </w:rPr>
        <w:t xml:space="preserve">blood </w:t>
      </w:r>
      <w:r w:rsidR="00A66BC1" w:rsidRPr="00736FC7">
        <w:rPr>
          <w:rFonts w:ascii="Book Antiqua" w:hAnsi="Book Antiqua"/>
          <w:lang w:bidi="ar-EG"/>
        </w:rPr>
        <w:t>withdr</w:t>
      </w:r>
      <w:r w:rsidRPr="00736FC7">
        <w:rPr>
          <w:rFonts w:ascii="Book Antiqua" w:hAnsi="Book Antiqua"/>
          <w:lang w:bidi="ar-EG"/>
        </w:rPr>
        <w:t>awal for</w:t>
      </w:r>
      <w:r w:rsidR="00A66BC1" w:rsidRPr="00736FC7">
        <w:rPr>
          <w:rFonts w:ascii="Book Antiqua" w:hAnsi="Book Antiqua"/>
          <w:lang w:bidi="ar-EG"/>
        </w:rPr>
        <w:t xml:space="preserve"> tests using disposable true cut needles (14 gauge) to obtain </w:t>
      </w:r>
      <w:r w:rsidRPr="00736FC7">
        <w:rPr>
          <w:rFonts w:ascii="Book Antiqua" w:hAnsi="Book Antiqua"/>
          <w:lang w:bidi="ar-EG"/>
        </w:rPr>
        <w:t>a sufficient</w:t>
      </w:r>
      <w:r w:rsidR="00A66BC1" w:rsidRPr="00736FC7">
        <w:rPr>
          <w:rFonts w:ascii="Book Antiqua" w:hAnsi="Book Antiqua"/>
          <w:lang w:bidi="ar-EG"/>
        </w:rPr>
        <w:t xml:space="preserve"> liver tissue core. Liver biopsy specimens not less than 15 mm in length or the presence of at least 10 complete portal tracts were required</w:t>
      </w:r>
      <w:r w:rsidRPr="00736FC7">
        <w:rPr>
          <w:rFonts w:ascii="Book Antiqua" w:hAnsi="Book Antiqua"/>
          <w:lang w:bidi="ar-EG"/>
        </w:rPr>
        <w:t xml:space="preserve"> for</w:t>
      </w:r>
      <w:r w:rsidR="00A66BC1" w:rsidRPr="00736FC7">
        <w:rPr>
          <w:rFonts w:ascii="Book Antiqua" w:hAnsi="Book Antiqua"/>
          <w:lang w:bidi="ar-EG"/>
        </w:rPr>
        <w:t xml:space="preserve"> data</w:t>
      </w:r>
      <w:r w:rsidRPr="00736FC7">
        <w:rPr>
          <w:rFonts w:ascii="Book Antiqua" w:hAnsi="Book Antiqua"/>
          <w:lang w:bidi="ar-EG"/>
        </w:rPr>
        <w:t xml:space="preserve"> inclusion</w:t>
      </w:r>
      <w:r w:rsidR="00A66BC1" w:rsidRPr="00736FC7">
        <w:rPr>
          <w:rFonts w:ascii="Book Antiqua" w:hAnsi="Book Antiqua"/>
          <w:lang w:bidi="ar-EG"/>
        </w:rPr>
        <w:t>.</w:t>
      </w:r>
    </w:p>
    <w:p w:rsidR="00A66BC1" w:rsidRPr="00736FC7" w:rsidRDefault="00A66BC1" w:rsidP="00EE6A78">
      <w:pPr>
        <w:bidi w:val="0"/>
        <w:spacing w:line="360" w:lineRule="auto"/>
        <w:ind w:firstLineChars="100" w:firstLine="240"/>
        <w:jc w:val="both"/>
        <w:rPr>
          <w:rFonts w:ascii="Book Antiqua" w:hAnsi="Book Antiqua"/>
          <w:lang w:bidi="ar-EG"/>
        </w:rPr>
      </w:pPr>
      <w:r w:rsidRPr="00736FC7">
        <w:rPr>
          <w:rFonts w:ascii="Book Antiqua" w:hAnsi="Book Antiqua"/>
          <w:lang w:bidi="ar-EG"/>
        </w:rPr>
        <w:t>Liver biopsy specimens were fixed and paraffin emb</w:t>
      </w:r>
      <w:r w:rsidR="00BE696F" w:rsidRPr="00736FC7">
        <w:rPr>
          <w:rFonts w:ascii="Book Antiqua" w:hAnsi="Book Antiqua"/>
          <w:lang w:bidi="ar-EG"/>
        </w:rPr>
        <w:t xml:space="preserve">edded, stained with the </w:t>
      </w:r>
      <w:proofErr w:type="spellStart"/>
      <w:r w:rsidR="00BE696F" w:rsidRPr="00736FC7">
        <w:rPr>
          <w:rFonts w:ascii="Book Antiqua" w:hAnsi="Book Antiqua"/>
          <w:lang w:bidi="ar-EG"/>
        </w:rPr>
        <w:t>routinary</w:t>
      </w:r>
      <w:proofErr w:type="spellEnd"/>
      <w:r w:rsidRPr="00736FC7">
        <w:rPr>
          <w:rFonts w:ascii="Book Antiqua" w:hAnsi="Book Antiqua"/>
          <w:lang w:bidi="ar-EG"/>
        </w:rPr>
        <w:t xml:space="preserve"> </w:t>
      </w:r>
      <w:proofErr w:type="spellStart"/>
      <w:r w:rsidRPr="00736FC7">
        <w:rPr>
          <w:rFonts w:ascii="Book Antiqua" w:hAnsi="Book Antiqua"/>
          <w:lang w:bidi="ar-EG"/>
        </w:rPr>
        <w:t>h</w:t>
      </w:r>
      <w:r w:rsidR="00301BF1" w:rsidRPr="00736FC7">
        <w:rPr>
          <w:rFonts w:ascii="Book Antiqua" w:hAnsi="Book Antiqua"/>
          <w:lang w:bidi="ar-EG"/>
        </w:rPr>
        <w:t>a</w:t>
      </w:r>
      <w:r w:rsidRPr="00736FC7">
        <w:rPr>
          <w:rFonts w:ascii="Book Antiqua" w:hAnsi="Book Antiqua"/>
          <w:lang w:bidi="ar-EG"/>
        </w:rPr>
        <w:t>ematoxylin</w:t>
      </w:r>
      <w:proofErr w:type="spellEnd"/>
      <w:r w:rsidRPr="00736FC7">
        <w:rPr>
          <w:rFonts w:ascii="Book Antiqua" w:hAnsi="Book Antiqua"/>
          <w:lang w:bidi="ar-EG"/>
        </w:rPr>
        <w:t xml:space="preserve"> and eosin (H</w:t>
      </w:r>
      <w:r w:rsidR="00EE6A78">
        <w:rPr>
          <w:rFonts w:ascii="Book Antiqua" w:eastAsiaTheme="minorEastAsia" w:hAnsi="Book Antiqua" w:hint="eastAsia"/>
          <w:lang w:eastAsia="zh-CN" w:bidi="ar-EG"/>
        </w:rPr>
        <w:t xml:space="preserve"> and </w:t>
      </w:r>
      <w:r w:rsidRPr="00736FC7">
        <w:rPr>
          <w:rFonts w:ascii="Book Antiqua" w:hAnsi="Book Antiqua"/>
          <w:lang w:bidi="ar-EG"/>
        </w:rPr>
        <w:t xml:space="preserve">E) and mason trichrome stain to define fibrosis </w:t>
      </w:r>
      <w:r w:rsidR="00301BF1" w:rsidRPr="00736FC7">
        <w:rPr>
          <w:rFonts w:ascii="Book Antiqua" w:hAnsi="Book Antiqua"/>
          <w:lang w:bidi="ar-EG"/>
        </w:rPr>
        <w:t>in combinatio</w:t>
      </w:r>
      <w:r w:rsidR="008B3FED" w:rsidRPr="00736FC7">
        <w:rPr>
          <w:rFonts w:ascii="Book Antiqua" w:hAnsi="Book Antiqua"/>
          <w:lang w:bidi="ar-EG"/>
        </w:rPr>
        <w:t>n</w:t>
      </w:r>
      <w:r w:rsidRPr="00736FC7">
        <w:rPr>
          <w:rFonts w:ascii="Book Antiqua" w:hAnsi="Book Antiqua"/>
          <w:lang w:bidi="ar-EG"/>
        </w:rPr>
        <w:t xml:space="preserve"> with Prussian blue for iron staining.</w:t>
      </w:r>
      <w:r w:rsidR="008577F2" w:rsidRPr="00736FC7">
        <w:rPr>
          <w:rFonts w:ascii="Book Antiqua" w:hAnsi="Book Antiqua"/>
          <w:lang w:bidi="ar-EG"/>
        </w:rPr>
        <w:t xml:space="preserve"> </w:t>
      </w:r>
      <w:r w:rsidR="00301BF1" w:rsidRPr="00736FC7">
        <w:rPr>
          <w:rFonts w:ascii="Book Antiqua" w:hAnsi="Book Antiqua"/>
          <w:lang w:bidi="ar-EG"/>
        </w:rPr>
        <w:t xml:space="preserve">A </w:t>
      </w:r>
      <w:r w:rsidRPr="00736FC7">
        <w:rPr>
          <w:rFonts w:ascii="Book Antiqua" w:hAnsi="Book Antiqua"/>
          <w:lang w:bidi="ar-EG"/>
        </w:rPr>
        <w:t>single experienced pathologist who was blinded to clinical and laboratory data</w:t>
      </w:r>
      <w:r w:rsidR="00301BF1" w:rsidRPr="00736FC7">
        <w:rPr>
          <w:rFonts w:ascii="Book Antiqua" w:hAnsi="Book Antiqua"/>
          <w:lang w:bidi="ar-EG"/>
        </w:rPr>
        <w:t xml:space="preserve"> examined liver biopsy specimens</w:t>
      </w:r>
      <w:r w:rsidRPr="00736FC7">
        <w:rPr>
          <w:rFonts w:ascii="Book Antiqua" w:hAnsi="Book Antiqua"/>
          <w:lang w:bidi="ar-EG"/>
        </w:rPr>
        <w:t>.</w:t>
      </w:r>
    </w:p>
    <w:p w:rsidR="00A66BC1" w:rsidRPr="00736FC7" w:rsidRDefault="00A66BC1" w:rsidP="00EE6A78">
      <w:pPr>
        <w:bidi w:val="0"/>
        <w:spacing w:line="360" w:lineRule="auto"/>
        <w:ind w:firstLineChars="100" w:firstLine="240"/>
        <w:jc w:val="both"/>
        <w:rPr>
          <w:rFonts w:ascii="Book Antiqua" w:hAnsi="Book Antiqua"/>
          <w:lang w:bidi="ar-EG"/>
        </w:rPr>
      </w:pPr>
      <w:r w:rsidRPr="00736FC7">
        <w:rPr>
          <w:rFonts w:ascii="Book Antiqua" w:hAnsi="Book Antiqua"/>
          <w:lang w:bidi="ar-EG"/>
        </w:rPr>
        <w:t xml:space="preserve">Fibrosis staging and necroinflammatory grading were scored according to </w:t>
      </w:r>
      <w:proofErr w:type="spellStart"/>
      <w:r w:rsidRPr="00736FC7">
        <w:rPr>
          <w:rFonts w:ascii="Book Antiqua" w:hAnsi="Book Antiqua"/>
          <w:lang w:bidi="ar-EG"/>
        </w:rPr>
        <w:t>Metavir</w:t>
      </w:r>
      <w:proofErr w:type="spellEnd"/>
      <w:r w:rsidRPr="00736FC7">
        <w:rPr>
          <w:rFonts w:ascii="Book Antiqua" w:hAnsi="Book Antiqua"/>
          <w:lang w:bidi="ar-EG"/>
        </w:rPr>
        <w:t xml:space="preserve"> score</w:t>
      </w:r>
      <w:r w:rsidR="00301BF1" w:rsidRPr="00736FC7">
        <w:rPr>
          <w:rFonts w:ascii="Book Antiqua" w:hAnsi="Book Antiqua"/>
          <w:lang w:bidi="ar-EG"/>
        </w:rPr>
        <w:t>s,</w:t>
      </w:r>
      <w:r w:rsidRPr="00736FC7">
        <w:rPr>
          <w:rFonts w:ascii="Book Antiqua" w:hAnsi="Book Antiqua"/>
          <w:lang w:bidi="ar-EG"/>
        </w:rPr>
        <w:t xml:space="preserve"> wh</w:t>
      </w:r>
      <w:r w:rsidR="00301BF1" w:rsidRPr="00736FC7">
        <w:rPr>
          <w:rFonts w:ascii="Book Antiqua" w:hAnsi="Book Antiqua"/>
          <w:lang w:bidi="ar-EG"/>
        </w:rPr>
        <w:t>ich scores</w:t>
      </w:r>
      <w:r w:rsidRPr="00736FC7">
        <w:rPr>
          <w:rFonts w:ascii="Book Antiqua" w:hAnsi="Book Antiqua"/>
          <w:lang w:bidi="ar-EG"/>
        </w:rPr>
        <w:t xml:space="preserve"> f</w:t>
      </w:r>
      <w:r w:rsidR="00301BF1" w:rsidRPr="00736FC7">
        <w:rPr>
          <w:rFonts w:ascii="Book Antiqua" w:hAnsi="Book Antiqua"/>
          <w:lang w:bidi="ar-EG"/>
        </w:rPr>
        <w:t xml:space="preserve">ibrosis </w:t>
      </w:r>
      <w:r w:rsidRPr="00736FC7">
        <w:rPr>
          <w:rFonts w:ascii="Book Antiqua" w:hAnsi="Book Antiqua"/>
          <w:lang w:bidi="ar-EG"/>
        </w:rPr>
        <w:t>as F0 (absent), F1 (portal fibrosis), F2 (portal fibrosis with few septa), F3 (septal fibrosis) and F</w:t>
      </w:r>
      <w:r w:rsidR="00301BF1" w:rsidRPr="00736FC7">
        <w:rPr>
          <w:rFonts w:ascii="Book Antiqua" w:hAnsi="Book Antiqua"/>
          <w:lang w:bidi="ar-EG"/>
        </w:rPr>
        <w:t>4 (cirrhosis). Necroinflammatory</w:t>
      </w:r>
      <w:r w:rsidRPr="00736FC7">
        <w:rPr>
          <w:rFonts w:ascii="Book Antiqua" w:hAnsi="Book Antiqua"/>
          <w:lang w:bidi="ar-EG"/>
        </w:rPr>
        <w:t xml:space="preserve"> activity was gr</w:t>
      </w:r>
      <w:r w:rsidR="00E25B47" w:rsidRPr="00736FC7">
        <w:rPr>
          <w:rFonts w:ascii="Book Antiqua" w:hAnsi="Book Antiqua"/>
          <w:lang w:bidi="ar-EG"/>
        </w:rPr>
        <w:t xml:space="preserve">aded as A0 (absent), A1 (mild), </w:t>
      </w:r>
      <w:r w:rsidRPr="00736FC7">
        <w:rPr>
          <w:rFonts w:ascii="Book Antiqua" w:hAnsi="Book Antiqua"/>
          <w:lang w:bidi="ar-EG"/>
        </w:rPr>
        <w:t>A2 (moderate) and A3 (severe)</w:t>
      </w:r>
      <w:r w:rsidRPr="00736FC7">
        <w:rPr>
          <w:rFonts w:ascii="Book Antiqua" w:hAnsi="Book Antiqua"/>
          <w:vertAlign w:val="superscript"/>
          <w:lang w:bidi="ar-EG"/>
        </w:rPr>
        <w:fldChar w:fldCharType="begin"/>
      </w:r>
      <w:r w:rsidRPr="00736FC7">
        <w:rPr>
          <w:rFonts w:ascii="Book Antiqua" w:hAnsi="Book Antiqua"/>
          <w:vertAlign w:val="superscript"/>
          <w:lang w:bidi="ar-EG"/>
        </w:rPr>
        <w:instrText xml:space="preserve"> ADDIN EN.CITE &lt;EndNote&gt;&lt;Cite&gt;&lt;Author&gt;Bedossa&lt;/Author&gt;&lt;Year&gt;1996&lt;/Year&gt;&lt;RecNum&gt;138&lt;/RecNum&gt;&lt;record&gt;&lt;rec-number&gt;138&lt;/rec-number&gt;&lt;foreign-keys&gt;&lt;key app="EN" db-id="0xx5d0p9usv905evrvgp59di2ddaxwpxefxa"&gt;138&lt;/key&gt;&lt;/foreign-keys&gt;&lt;ref-type name="Journal Article"&gt;17&lt;/ref-type&gt;&lt;contributors&gt;&lt;authors&gt;&lt;author&gt;Bedossa, P.&lt;/author&gt;&lt;author&gt;Poynard, T.&lt;/author&gt;&lt;/authors&gt;&lt;/contributors&gt;&lt;auth-address&gt;Service d&amp;apos;Anatomie Pathologique, Hopital de Bicetre, Le Kremlin-Bicetre, France.&lt;/auth-address&gt;&lt;titles&gt;&lt;title&gt;An algorithm for the grading of activity in chronic hepatitis C. The METAVIR Cooperative Study Group&lt;/title&gt;&lt;secondary-title&gt;Hepatology&lt;/secondary-title&gt;&lt;/titles&gt;&lt;periodical&gt;&lt;full-title&gt;Hepatology&lt;/full-title&gt;&lt;/periodical&gt;&lt;pages&gt;289-93&lt;/pages&gt;&lt;volume&gt;24&lt;/volume&gt;&lt;number&gt;2&lt;/number&gt;&lt;edition&gt;1996/08/01&lt;/edition&gt;&lt;keywords&gt;&lt;keyword&gt;Algorithms&lt;/keyword&gt;&lt;keyword&gt;Chronic Disease&lt;/keyword&gt;&lt;keyword&gt;Hepatitis C/*pathology&lt;/keyword&gt;&lt;keyword&gt;Humans&lt;/keyword&gt;&lt;/keywords&gt;&lt;dates&gt;&lt;year&gt;1996&lt;/year&gt;&lt;pub-dates&gt;&lt;date&gt;Aug&lt;/date&gt;&lt;/pub-dates&gt;&lt;/dates&gt;&lt;isbn&gt;0270-9139 (Print)&amp;#xD;0270-9139 (Linking)&lt;/isbn&gt;&lt;accession-num&gt;8690394&lt;/accession-num&gt;&lt;urls&gt;&lt;related-urls&gt;&lt;url&gt;http://www.ncbi.nlm.nih.gov/entrez/query.fcgi?cmd=Retrieve&amp;amp;db=PubMed&amp;amp;dopt=Citation&amp;amp;list_uids=8690394&lt;/url&gt;&lt;/related-urls&gt;&lt;/urls&gt;&lt;electronic-resource-num&gt;S0270913996003205 [pii]&amp;#xD;10.1002/hep.510240201&lt;/electronic-resource-num&gt;&lt;language&gt;eng&lt;/language&gt;&lt;/record&gt;&lt;/Cite&gt;&lt;/EndNote&gt;</w:instrText>
      </w:r>
      <w:r w:rsidRPr="00736FC7">
        <w:rPr>
          <w:rFonts w:ascii="Book Antiqua" w:hAnsi="Book Antiqua"/>
          <w:vertAlign w:val="superscript"/>
          <w:lang w:bidi="ar-EG"/>
        </w:rPr>
        <w:fldChar w:fldCharType="separate"/>
      </w:r>
      <w:r w:rsidRPr="00736FC7">
        <w:rPr>
          <w:rFonts w:ascii="Book Antiqua" w:hAnsi="Book Antiqua"/>
          <w:vertAlign w:val="superscript"/>
          <w:lang w:bidi="ar-EG"/>
        </w:rPr>
        <w:t>[14]</w:t>
      </w:r>
      <w:r w:rsidRPr="00736FC7">
        <w:rPr>
          <w:rFonts w:ascii="Book Antiqua" w:hAnsi="Book Antiqua"/>
          <w:vertAlign w:val="superscript"/>
          <w:lang w:bidi="ar-EG"/>
        </w:rPr>
        <w:fldChar w:fldCharType="end"/>
      </w:r>
      <w:r w:rsidRPr="00736FC7">
        <w:rPr>
          <w:rFonts w:ascii="Book Antiqua" w:hAnsi="Book Antiqua"/>
          <w:lang w:bidi="ar-EG"/>
        </w:rPr>
        <w:t>.</w:t>
      </w:r>
    </w:p>
    <w:p w:rsidR="008577F2" w:rsidRPr="00736FC7" w:rsidRDefault="008577F2" w:rsidP="00736FC7">
      <w:pPr>
        <w:bidi w:val="0"/>
        <w:spacing w:line="360" w:lineRule="auto"/>
        <w:jc w:val="both"/>
        <w:rPr>
          <w:rFonts w:ascii="Book Antiqua" w:hAnsi="Book Antiqua"/>
          <w:b/>
          <w:bCs/>
          <w:lang w:bidi="ar-EG"/>
        </w:rPr>
      </w:pPr>
    </w:p>
    <w:p w:rsidR="00A66BC1" w:rsidRPr="00EE6A78" w:rsidRDefault="00A66BC1" w:rsidP="00736FC7">
      <w:pPr>
        <w:bidi w:val="0"/>
        <w:spacing w:line="360" w:lineRule="auto"/>
        <w:jc w:val="both"/>
        <w:rPr>
          <w:rFonts w:ascii="Book Antiqua" w:eastAsiaTheme="minorEastAsia" w:hAnsi="Book Antiqua"/>
          <w:b/>
          <w:bCs/>
          <w:i/>
          <w:lang w:eastAsia="zh-CN" w:bidi="ar-EG"/>
        </w:rPr>
      </w:pPr>
      <w:r w:rsidRPr="00EE6A78">
        <w:rPr>
          <w:rFonts w:ascii="Book Antiqua" w:hAnsi="Book Antiqua"/>
          <w:b/>
          <w:bCs/>
          <w:i/>
          <w:lang w:bidi="ar-EG"/>
        </w:rPr>
        <w:lastRenderedPageBreak/>
        <w:t>Demogr</w:t>
      </w:r>
      <w:r w:rsidR="00EE6A78" w:rsidRPr="00EE6A78">
        <w:rPr>
          <w:rFonts w:ascii="Book Antiqua" w:hAnsi="Book Antiqua"/>
          <w:b/>
          <w:bCs/>
          <w:i/>
          <w:lang w:bidi="ar-EG"/>
        </w:rPr>
        <w:t>aphic and laboratory assessment</w:t>
      </w:r>
    </w:p>
    <w:p w:rsidR="00A66BC1" w:rsidRPr="00736FC7" w:rsidRDefault="00A66BC1" w:rsidP="00736FC7">
      <w:pPr>
        <w:bidi w:val="0"/>
        <w:spacing w:line="360" w:lineRule="auto"/>
        <w:jc w:val="both"/>
        <w:rPr>
          <w:rFonts w:ascii="Book Antiqua" w:hAnsi="Book Antiqua"/>
          <w:lang w:bidi="ar-EG"/>
        </w:rPr>
      </w:pPr>
      <w:r w:rsidRPr="00736FC7">
        <w:rPr>
          <w:rFonts w:ascii="Book Antiqua" w:hAnsi="Book Antiqua"/>
          <w:lang w:bidi="ar-EG"/>
        </w:rPr>
        <w:t xml:space="preserve">The </w:t>
      </w:r>
      <w:r w:rsidR="00301BF1" w:rsidRPr="00736FC7">
        <w:rPr>
          <w:rFonts w:ascii="Book Antiqua" w:hAnsi="Book Antiqua"/>
          <w:lang w:bidi="ar-EG"/>
        </w:rPr>
        <w:t>following data were collected from</w:t>
      </w:r>
      <w:r w:rsidRPr="00736FC7">
        <w:rPr>
          <w:rFonts w:ascii="Book Antiqua" w:hAnsi="Book Antiqua"/>
          <w:lang w:bidi="ar-EG"/>
        </w:rPr>
        <w:t xml:space="preserve"> all patients at baseline: </w:t>
      </w:r>
      <w:r w:rsidR="000F284E" w:rsidRPr="00736FC7">
        <w:rPr>
          <w:rFonts w:ascii="Book Antiqua" w:hAnsi="Book Antiqua"/>
          <w:lang w:bidi="ar-EG"/>
        </w:rPr>
        <w:t>A</w:t>
      </w:r>
      <w:r w:rsidRPr="00736FC7">
        <w:rPr>
          <w:rFonts w:ascii="Book Antiqua" w:hAnsi="Book Antiqua"/>
          <w:lang w:bidi="ar-EG"/>
        </w:rPr>
        <w:t xml:space="preserve">ge, sex, weight (W) in kilograms, height (H) in </w:t>
      </w:r>
      <w:proofErr w:type="spellStart"/>
      <w:r w:rsidRPr="00736FC7">
        <w:rPr>
          <w:rFonts w:ascii="Book Antiqua" w:hAnsi="Book Antiqua"/>
          <w:lang w:bidi="ar-EG"/>
        </w:rPr>
        <w:t>meter</w:t>
      </w:r>
      <w:r w:rsidR="00301BF1" w:rsidRPr="00736FC7">
        <w:rPr>
          <w:rFonts w:ascii="Book Antiqua" w:hAnsi="Book Antiqua"/>
          <w:lang w:bidi="ar-EG"/>
        </w:rPr>
        <w:t>e</w:t>
      </w:r>
      <w:r w:rsidRPr="00736FC7">
        <w:rPr>
          <w:rFonts w:ascii="Book Antiqua" w:hAnsi="Book Antiqua"/>
          <w:lang w:bidi="ar-EG"/>
        </w:rPr>
        <w:t>s</w:t>
      </w:r>
      <w:proofErr w:type="spellEnd"/>
      <w:r w:rsidRPr="00736FC7">
        <w:rPr>
          <w:rFonts w:ascii="Book Antiqua" w:hAnsi="Book Antiqua"/>
          <w:lang w:bidi="ar-EG"/>
        </w:rPr>
        <w:t xml:space="preserve">, waist and hip circumferences in </w:t>
      </w:r>
      <w:proofErr w:type="spellStart"/>
      <w:r w:rsidR="00301BF1" w:rsidRPr="00736FC7">
        <w:rPr>
          <w:rFonts w:ascii="Book Antiqua" w:hAnsi="Book Antiqua"/>
          <w:lang w:bidi="ar-EG"/>
        </w:rPr>
        <w:t>centimeter</w:t>
      </w:r>
      <w:r w:rsidR="006F4254" w:rsidRPr="00736FC7">
        <w:rPr>
          <w:rFonts w:ascii="Book Antiqua" w:hAnsi="Book Antiqua"/>
          <w:lang w:bidi="ar-EG"/>
        </w:rPr>
        <w:t>e</w:t>
      </w:r>
      <w:r w:rsidR="00301BF1" w:rsidRPr="00736FC7">
        <w:rPr>
          <w:rFonts w:ascii="Book Antiqua" w:hAnsi="Book Antiqua"/>
          <w:lang w:bidi="ar-EG"/>
        </w:rPr>
        <w:t>s</w:t>
      </w:r>
      <w:proofErr w:type="spellEnd"/>
      <w:r w:rsidR="00301BF1" w:rsidRPr="00736FC7">
        <w:rPr>
          <w:rFonts w:ascii="Book Antiqua" w:hAnsi="Book Antiqua"/>
          <w:lang w:bidi="ar-EG"/>
        </w:rPr>
        <w:t xml:space="preserve">, and </w:t>
      </w:r>
      <w:r w:rsidRPr="00736FC7">
        <w:rPr>
          <w:rFonts w:ascii="Book Antiqua" w:hAnsi="Book Antiqua"/>
          <w:lang w:bidi="ar-EG"/>
        </w:rPr>
        <w:t>BMI</w:t>
      </w:r>
      <w:r w:rsidR="00301BF1" w:rsidRPr="00736FC7">
        <w:rPr>
          <w:rFonts w:ascii="Book Antiqua" w:hAnsi="Book Antiqua"/>
          <w:lang w:bidi="ar-EG"/>
        </w:rPr>
        <w:t xml:space="preserve"> calculated as W/H2, and Waist/</w:t>
      </w:r>
      <w:r w:rsidRPr="00736FC7">
        <w:rPr>
          <w:rFonts w:ascii="Book Antiqua" w:hAnsi="Book Antiqua"/>
          <w:lang w:bidi="ar-EG"/>
        </w:rPr>
        <w:t>Hip ratio.</w:t>
      </w:r>
      <w:r w:rsidR="00BC5F9D" w:rsidRPr="00736FC7">
        <w:rPr>
          <w:rFonts w:ascii="Book Antiqua" w:hAnsi="Book Antiqua"/>
          <w:lang w:bidi="ar-EG"/>
        </w:rPr>
        <w:t xml:space="preserve"> Venous blood was withdrawn after an 8-h overnight fast</w:t>
      </w:r>
      <w:r w:rsidR="002E2F7E" w:rsidRPr="00736FC7">
        <w:rPr>
          <w:rFonts w:ascii="Book Antiqua" w:hAnsi="Book Antiqua"/>
          <w:lang w:bidi="ar-EG"/>
        </w:rPr>
        <w:t xml:space="preserve"> and</w:t>
      </w:r>
      <w:r w:rsidR="00BC5F9D" w:rsidRPr="00736FC7">
        <w:rPr>
          <w:rFonts w:ascii="Book Antiqua" w:hAnsi="Book Antiqua"/>
          <w:lang w:bidi="ar-EG"/>
        </w:rPr>
        <w:t xml:space="preserve"> was </w:t>
      </w:r>
      <w:proofErr w:type="spellStart"/>
      <w:r w:rsidR="00BC5F9D" w:rsidRPr="00736FC7">
        <w:rPr>
          <w:rFonts w:ascii="Book Antiqua" w:hAnsi="Book Antiqua"/>
          <w:lang w:bidi="ar-EG"/>
        </w:rPr>
        <w:t>anal</w:t>
      </w:r>
      <w:r w:rsidR="002E2F7E" w:rsidRPr="00736FC7">
        <w:rPr>
          <w:rFonts w:ascii="Book Antiqua" w:hAnsi="Book Antiqua"/>
          <w:lang w:bidi="ar-EG"/>
        </w:rPr>
        <w:t>ysed</w:t>
      </w:r>
      <w:proofErr w:type="spellEnd"/>
      <w:r w:rsidR="002E2F7E" w:rsidRPr="00736FC7">
        <w:rPr>
          <w:rFonts w:ascii="Book Antiqua" w:hAnsi="Book Antiqua"/>
          <w:lang w:bidi="ar-EG"/>
        </w:rPr>
        <w:t xml:space="preserve"> for fasting plasma glucose.</w:t>
      </w:r>
    </w:p>
    <w:p w:rsidR="00A66BC1" w:rsidRPr="00736FC7" w:rsidRDefault="00BC5F9D" w:rsidP="000F284E">
      <w:pPr>
        <w:bidi w:val="0"/>
        <w:spacing w:line="360" w:lineRule="auto"/>
        <w:ind w:firstLineChars="100" w:firstLine="240"/>
        <w:jc w:val="both"/>
        <w:rPr>
          <w:rFonts w:ascii="Book Antiqua" w:hAnsi="Book Antiqua"/>
          <w:lang w:bidi="ar-EG"/>
        </w:rPr>
      </w:pPr>
      <w:r w:rsidRPr="00736FC7">
        <w:rPr>
          <w:rFonts w:ascii="Book Antiqua" w:hAnsi="Book Antiqua"/>
          <w:lang w:bidi="ar-EG"/>
        </w:rPr>
        <w:t>Other sample of v</w:t>
      </w:r>
      <w:r w:rsidR="00A66BC1" w:rsidRPr="00736FC7">
        <w:rPr>
          <w:rFonts w:ascii="Book Antiqua" w:hAnsi="Book Antiqua"/>
          <w:lang w:bidi="ar-EG"/>
        </w:rPr>
        <w:t>enous blood was withdrawn</w:t>
      </w:r>
      <w:r w:rsidR="007764E6" w:rsidRPr="00736FC7">
        <w:rPr>
          <w:rFonts w:ascii="Book Antiqua" w:hAnsi="Book Antiqua"/>
          <w:lang w:bidi="ar-EG"/>
        </w:rPr>
        <w:t xml:space="preserve"> after a 12-h overnight fast and </w:t>
      </w:r>
      <w:r w:rsidR="00A66BC1" w:rsidRPr="00736FC7">
        <w:rPr>
          <w:rFonts w:ascii="Book Antiqua" w:hAnsi="Book Antiqua"/>
          <w:lang w:bidi="ar-EG"/>
        </w:rPr>
        <w:t>collected in three tube</w:t>
      </w:r>
      <w:r w:rsidR="007764E6" w:rsidRPr="00736FC7">
        <w:rPr>
          <w:rFonts w:ascii="Book Antiqua" w:hAnsi="Book Antiqua"/>
          <w:lang w:bidi="ar-EG"/>
        </w:rPr>
        <w:t xml:space="preserve">s, one of which contained EDTA- </w:t>
      </w:r>
      <w:r w:rsidR="00A66BC1" w:rsidRPr="00736FC7">
        <w:rPr>
          <w:rFonts w:ascii="Book Antiqua" w:hAnsi="Book Antiqua"/>
          <w:lang w:bidi="ar-EG"/>
        </w:rPr>
        <w:t xml:space="preserve">K3 for </w:t>
      </w:r>
      <w:proofErr w:type="spellStart"/>
      <w:r w:rsidR="00A66BC1" w:rsidRPr="00736FC7">
        <w:rPr>
          <w:rFonts w:ascii="Book Antiqua" w:hAnsi="Book Antiqua"/>
          <w:lang w:bidi="ar-EG"/>
        </w:rPr>
        <w:t>h</w:t>
      </w:r>
      <w:r w:rsidR="007764E6" w:rsidRPr="00736FC7">
        <w:rPr>
          <w:rFonts w:ascii="Book Antiqua" w:hAnsi="Book Antiqua"/>
          <w:lang w:bidi="ar-EG"/>
        </w:rPr>
        <w:t>a</w:t>
      </w:r>
      <w:r w:rsidR="00A66BC1" w:rsidRPr="00736FC7">
        <w:rPr>
          <w:rFonts w:ascii="Book Antiqua" w:hAnsi="Book Antiqua"/>
          <w:lang w:bidi="ar-EG"/>
        </w:rPr>
        <w:t>emogram</w:t>
      </w:r>
      <w:proofErr w:type="spellEnd"/>
      <w:r w:rsidR="007764E6" w:rsidRPr="00736FC7">
        <w:rPr>
          <w:rFonts w:ascii="Book Antiqua" w:hAnsi="Book Antiqua"/>
          <w:lang w:bidi="ar-EG"/>
        </w:rPr>
        <w:t xml:space="preserve"> assessment</w:t>
      </w:r>
      <w:r w:rsidR="00A66BC1" w:rsidRPr="00736FC7">
        <w:rPr>
          <w:rFonts w:ascii="Book Antiqua" w:hAnsi="Book Antiqua"/>
          <w:lang w:bidi="ar-EG"/>
        </w:rPr>
        <w:t>. Serum from the other two tubes was distribu</w:t>
      </w:r>
      <w:r w:rsidR="007764E6" w:rsidRPr="00736FC7">
        <w:rPr>
          <w:rFonts w:ascii="Book Antiqua" w:hAnsi="Book Antiqua"/>
          <w:lang w:bidi="ar-EG"/>
        </w:rPr>
        <w:t>ted as follows</w:t>
      </w:r>
      <w:r w:rsidR="002E2F7E" w:rsidRPr="00736FC7">
        <w:rPr>
          <w:rFonts w:ascii="Book Antiqua" w:hAnsi="Book Antiqua"/>
          <w:lang w:bidi="ar-EG"/>
        </w:rPr>
        <w:t>:</w:t>
      </w:r>
      <w:r w:rsidR="00775A83">
        <w:rPr>
          <w:rFonts w:ascii="Book Antiqua" w:hAnsi="Book Antiqua"/>
          <w:lang w:bidi="ar-EG"/>
        </w:rPr>
        <w:t xml:space="preserve"> </w:t>
      </w:r>
      <w:r w:rsidR="007764E6" w:rsidRPr="00736FC7">
        <w:rPr>
          <w:rFonts w:ascii="Book Antiqua" w:hAnsi="Book Antiqua"/>
          <w:lang w:bidi="ar-EG"/>
        </w:rPr>
        <w:t>O</w:t>
      </w:r>
      <w:r w:rsidR="00A66BC1" w:rsidRPr="00736FC7">
        <w:rPr>
          <w:rFonts w:ascii="Book Antiqua" w:hAnsi="Book Antiqua"/>
          <w:lang w:bidi="ar-EG"/>
        </w:rPr>
        <w:t>ne</w:t>
      </w:r>
      <w:r w:rsidR="002E2F7E" w:rsidRPr="00736FC7">
        <w:rPr>
          <w:rFonts w:ascii="Book Antiqua" w:hAnsi="Book Antiqua"/>
          <w:lang w:bidi="ar-EG"/>
        </w:rPr>
        <w:t xml:space="preserve"> sample</w:t>
      </w:r>
      <w:r w:rsidR="00A66BC1" w:rsidRPr="00736FC7">
        <w:rPr>
          <w:rFonts w:ascii="Book Antiqua" w:hAnsi="Book Antiqua"/>
          <w:lang w:bidi="ar-EG"/>
        </w:rPr>
        <w:t xml:space="preserve"> was </w:t>
      </w:r>
      <w:r w:rsidR="007764E6" w:rsidRPr="00736FC7">
        <w:rPr>
          <w:rFonts w:ascii="Book Antiqua" w:hAnsi="Book Antiqua"/>
          <w:lang w:bidi="ar-EG"/>
        </w:rPr>
        <w:t>frozen</w:t>
      </w:r>
      <w:r w:rsidR="00A66BC1" w:rsidRPr="00736FC7">
        <w:rPr>
          <w:rFonts w:ascii="Book Antiqua" w:hAnsi="Book Antiqua"/>
          <w:lang w:bidi="ar-EG"/>
        </w:rPr>
        <w:t xml:space="preserve"> in</w:t>
      </w:r>
      <w:r w:rsidR="007764E6" w:rsidRPr="00736FC7">
        <w:rPr>
          <w:rFonts w:ascii="Book Antiqua" w:hAnsi="Book Antiqua"/>
          <w:lang w:bidi="ar-EG"/>
        </w:rPr>
        <w:t xml:space="preserve"> a </w:t>
      </w:r>
      <w:r w:rsidR="00A66BC1" w:rsidRPr="00736FC7">
        <w:rPr>
          <w:rFonts w:ascii="Book Antiqua" w:hAnsi="Book Antiqua"/>
          <w:lang w:bidi="ar-EG"/>
        </w:rPr>
        <w:t>-70</w:t>
      </w:r>
      <w:r w:rsidR="00C35812" w:rsidRPr="00736FC7">
        <w:rPr>
          <w:rFonts w:ascii="Book Antiqua" w:hAnsi="Book Antiqua"/>
          <w:lang w:bidi="ar-EG"/>
        </w:rPr>
        <w:t xml:space="preserve"> ºC</w:t>
      </w:r>
      <w:r w:rsidR="00A66BC1" w:rsidRPr="00736FC7">
        <w:rPr>
          <w:rFonts w:ascii="Book Antiqua" w:hAnsi="Book Antiqua"/>
          <w:lang w:bidi="ar-EG"/>
        </w:rPr>
        <w:t xml:space="preserve"> refrigerator for later assessment</w:t>
      </w:r>
      <w:r w:rsidR="00C35812" w:rsidRPr="00736FC7">
        <w:rPr>
          <w:rFonts w:ascii="Book Antiqua" w:hAnsi="Book Antiqua"/>
          <w:lang w:bidi="ar-EG"/>
        </w:rPr>
        <w:t>s</w:t>
      </w:r>
      <w:r w:rsidR="00CE587D" w:rsidRPr="00736FC7">
        <w:rPr>
          <w:rFonts w:ascii="Book Antiqua" w:hAnsi="Book Antiqua"/>
          <w:lang w:bidi="ar-EG"/>
        </w:rPr>
        <w:t xml:space="preserve"> of insulin, C-peptide and ACE.</w:t>
      </w:r>
      <w:r w:rsidR="00A66BC1" w:rsidRPr="00736FC7">
        <w:rPr>
          <w:rFonts w:ascii="Book Antiqua" w:hAnsi="Book Antiqua"/>
          <w:lang w:bidi="ar-EG"/>
        </w:rPr>
        <w:t xml:space="preserve"> </w:t>
      </w:r>
      <w:r w:rsidR="00C35812" w:rsidRPr="00736FC7">
        <w:rPr>
          <w:rFonts w:ascii="Book Antiqua" w:hAnsi="Book Antiqua"/>
          <w:lang w:bidi="ar-EG"/>
        </w:rPr>
        <w:t>S</w:t>
      </w:r>
      <w:r w:rsidR="00A66BC1" w:rsidRPr="00736FC7">
        <w:rPr>
          <w:rFonts w:ascii="Book Antiqua" w:hAnsi="Book Antiqua"/>
          <w:lang w:bidi="ar-EG"/>
        </w:rPr>
        <w:t xml:space="preserve">erum from the third tube was </w:t>
      </w:r>
      <w:proofErr w:type="spellStart"/>
      <w:r w:rsidR="00A66BC1" w:rsidRPr="00736FC7">
        <w:rPr>
          <w:rFonts w:ascii="Book Antiqua" w:hAnsi="Book Antiqua"/>
          <w:lang w:bidi="ar-EG"/>
        </w:rPr>
        <w:t>analy</w:t>
      </w:r>
      <w:r w:rsidR="00C35812" w:rsidRPr="00736FC7">
        <w:rPr>
          <w:rFonts w:ascii="Book Antiqua" w:hAnsi="Book Antiqua"/>
          <w:lang w:bidi="ar-EG"/>
        </w:rPr>
        <w:t>s</w:t>
      </w:r>
      <w:r w:rsidR="00A66BC1" w:rsidRPr="00736FC7">
        <w:rPr>
          <w:rFonts w:ascii="Book Antiqua" w:hAnsi="Book Antiqua"/>
          <w:lang w:bidi="ar-EG"/>
        </w:rPr>
        <w:t>ed</w:t>
      </w:r>
      <w:proofErr w:type="spellEnd"/>
      <w:r w:rsidR="00A66BC1" w:rsidRPr="00736FC7">
        <w:rPr>
          <w:rFonts w:ascii="Book Antiqua" w:hAnsi="Book Antiqua"/>
          <w:lang w:bidi="ar-EG"/>
        </w:rPr>
        <w:t xml:space="preserve"> on the sam</w:t>
      </w:r>
      <w:r w:rsidR="00282FAA" w:rsidRPr="00736FC7">
        <w:rPr>
          <w:rFonts w:ascii="Book Antiqua" w:hAnsi="Book Antiqua"/>
          <w:lang w:bidi="ar-EG"/>
        </w:rPr>
        <w:t>e day for</w:t>
      </w:r>
      <w:r w:rsidR="002E2F7E" w:rsidRPr="00736FC7">
        <w:rPr>
          <w:rFonts w:ascii="Book Antiqua" w:hAnsi="Book Antiqua"/>
          <w:lang w:bidi="ar-EG"/>
        </w:rPr>
        <w:t>, cholesterol, triglycerides, and liver biochemical and renal profiles.</w:t>
      </w:r>
    </w:p>
    <w:p w:rsidR="00A66BC1" w:rsidRPr="00736FC7" w:rsidRDefault="00A66BC1" w:rsidP="00736FC7">
      <w:pPr>
        <w:bidi w:val="0"/>
        <w:spacing w:line="360" w:lineRule="auto"/>
        <w:jc w:val="both"/>
        <w:rPr>
          <w:rFonts w:ascii="Book Antiqua" w:hAnsi="Book Antiqua"/>
          <w:b/>
          <w:bCs/>
          <w:lang w:bidi="ar-EG"/>
        </w:rPr>
      </w:pPr>
    </w:p>
    <w:p w:rsidR="00A66BC1" w:rsidRPr="000F284E" w:rsidRDefault="00A66BC1" w:rsidP="00736FC7">
      <w:pPr>
        <w:bidi w:val="0"/>
        <w:spacing w:line="360" w:lineRule="auto"/>
        <w:jc w:val="both"/>
        <w:rPr>
          <w:rFonts w:ascii="Book Antiqua" w:eastAsiaTheme="minorEastAsia" w:hAnsi="Book Antiqua"/>
          <w:b/>
          <w:bCs/>
          <w:i/>
          <w:lang w:eastAsia="zh-CN" w:bidi="ar-EG"/>
        </w:rPr>
      </w:pPr>
      <w:r w:rsidRPr="000F284E">
        <w:rPr>
          <w:rFonts w:ascii="Book Antiqua" w:hAnsi="Book Antiqua"/>
          <w:b/>
          <w:bCs/>
          <w:i/>
          <w:lang w:bidi="ar-EG"/>
        </w:rPr>
        <w:t xml:space="preserve">Laboratory </w:t>
      </w:r>
      <w:r w:rsidR="000F284E" w:rsidRPr="000F284E">
        <w:rPr>
          <w:rFonts w:ascii="Book Antiqua" w:hAnsi="Book Antiqua"/>
          <w:b/>
          <w:bCs/>
          <w:i/>
          <w:lang w:bidi="ar-EG"/>
        </w:rPr>
        <w:t>methods</w:t>
      </w:r>
    </w:p>
    <w:p w:rsidR="00A66BC1" w:rsidRPr="001D3A41" w:rsidRDefault="00A66BC1" w:rsidP="001D3A41">
      <w:pPr>
        <w:bidi w:val="0"/>
        <w:spacing w:line="360" w:lineRule="auto"/>
        <w:jc w:val="both"/>
        <w:rPr>
          <w:rFonts w:ascii="Book Antiqua" w:eastAsiaTheme="minorEastAsia" w:hAnsi="Book Antiqua"/>
          <w:lang w:eastAsia="zh-CN" w:bidi="ar-EG"/>
        </w:rPr>
      </w:pPr>
      <w:r w:rsidRPr="000F284E">
        <w:rPr>
          <w:rFonts w:ascii="Book Antiqua" w:hAnsi="Book Antiqua"/>
          <w:lang w:bidi="ar-EG"/>
        </w:rPr>
        <w:t xml:space="preserve">Serum insulin and C- peptide were assayed </w:t>
      </w:r>
      <w:r w:rsidR="00824EC4" w:rsidRPr="000F284E">
        <w:rPr>
          <w:rFonts w:ascii="Book Antiqua" w:hAnsi="Book Antiqua"/>
          <w:lang w:bidi="ar-EG"/>
        </w:rPr>
        <w:t>using a</w:t>
      </w:r>
      <w:r w:rsidRPr="000F284E">
        <w:rPr>
          <w:rFonts w:ascii="Book Antiqua" w:hAnsi="Book Antiqua"/>
          <w:lang w:bidi="ar-EG"/>
        </w:rPr>
        <w:t xml:space="preserve"> sandwich ELISA technique </w:t>
      </w:r>
      <w:r w:rsidR="00824EC4" w:rsidRPr="000F284E">
        <w:rPr>
          <w:rFonts w:ascii="Book Antiqua" w:hAnsi="Book Antiqua"/>
          <w:lang w:bidi="ar-EG"/>
        </w:rPr>
        <w:t>and kits</w:t>
      </w:r>
      <w:r w:rsidRPr="000F284E">
        <w:rPr>
          <w:rFonts w:ascii="Book Antiqua" w:hAnsi="Book Antiqua"/>
          <w:lang w:bidi="ar-EG"/>
        </w:rPr>
        <w:t xml:space="preserve"> </w:t>
      </w:r>
      <w:r w:rsidR="00824EC4" w:rsidRPr="000F284E">
        <w:rPr>
          <w:rFonts w:ascii="Book Antiqua" w:hAnsi="Book Antiqua"/>
          <w:lang w:bidi="ar-EG"/>
        </w:rPr>
        <w:t xml:space="preserve">from </w:t>
      </w:r>
      <w:proofErr w:type="spellStart"/>
      <w:r w:rsidR="000F284E" w:rsidRPr="000F284E">
        <w:rPr>
          <w:rFonts w:ascii="Book Antiqua" w:hAnsi="Book Antiqua"/>
          <w:lang w:bidi="ar-EG"/>
        </w:rPr>
        <w:t>Monobind</w:t>
      </w:r>
      <w:proofErr w:type="spellEnd"/>
      <w:r w:rsidR="000F284E" w:rsidRPr="000F284E">
        <w:rPr>
          <w:rFonts w:ascii="Book Antiqua" w:hAnsi="Book Antiqua"/>
          <w:lang w:bidi="ar-EG"/>
        </w:rPr>
        <w:t xml:space="preserve"> </w:t>
      </w:r>
      <w:proofErr w:type="spellStart"/>
      <w:r w:rsidR="000F284E" w:rsidRPr="000F284E">
        <w:rPr>
          <w:rFonts w:ascii="Book Antiqua" w:hAnsi="Book Antiqua"/>
          <w:lang w:bidi="ar-EG"/>
        </w:rPr>
        <w:t>Inc</w:t>
      </w:r>
      <w:proofErr w:type="spellEnd"/>
      <w:r w:rsidRPr="000F284E">
        <w:rPr>
          <w:rFonts w:ascii="Book Antiqua" w:hAnsi="Book Antiqua"/>
          <w:lang w:bidi="ar-EG"/>
        </w:rPr>
        <w:t xml:space="preserve"> (</w:t>
      </w:r>
      <w:r w:rsidR="00824EC4" w:rsidRPr="000F284E">
        <w:rPr>
          <w:rFonts w:ascii="Book Antiqua" w:hAnsi="Book Antiqua"/>
          <w:bCs/>
          <w:lang w:bidi="ar-EG"/>
        </w:rPr>
        <w:t>Lake Forest, CA</w:t>
      </w:r>
      <w:r w:rsidRPr="000F284E">
        <w:rPr>
          <w:rFonts w:ascii="Book Antiqua" w:hAnsi="Book Antiqua"/>
          <w:bCs/>
          <w:lang w:bidi="ar-EG"/>
        </w:rPr>
        <w:t>, U</w:t>
      </w:r>
      <w:r w:rsidR="000F284E" w:rsidRPr="000F284E">
        <w:rPr>
          <w:rFonts w:ascii="Book Antiqua" w:eastAsiaTheme="minorEastAsia" w:hAnsi="Book Antiqua" w:hint="eastAsia"/>
          <w:bCs/>
          <w:lang w:eastAsia="zh-CN" w:bidi="ar-EG"/>
        </w:rPr>
        <w:t xml:space="preserve">nited </w:t>
      </w:r>
      <w:r w:rsidRPr="000F284E">
        <w:rPr>
          <w:rFonts w:ascii="Book Antiqua" w:hAnsi="Book Antiqua"/>
          <w:bCs/>
          <w:lang w:bidi="ar-EG"/>
        </w:rPr>
        <w:t>S</w:t>
      </w:r>
      <w:r w:rsidR="000F284E" w:rsidRPr="000F284E">
        <w:rPr>
          <w:rFonts w:ascii="Book Antiqua" w:eastAsiaTheme="minorEastAsia" w:hAnsi="Book Antiqua" w:hint="eastAsia"/>
          <w:bCs/>
          <w:lang w:eastAsia="zh-CN" w:bidi="ar-EG"/>
        </w:rPr>
        <w:t>tates</w:t>
      </w:r>
      <w:r w:rsidRPr="000F284E">
        <w:rPr>
          <w:rFonts w:ascii="Book Antiqua" w:hAnsi="Book Antiqua"/>
          <w:lang w:bidi="ar-EG"/>
        </w:rPr>
        <w:t>)</w:t>
      </w:r>
      <w:r w:rsidR="000F284E" w:rsidRPr="000F284E">
        <w:rPr>
          <w:rFonts w:ascii="Book Antiqua" w:eastAsiaTheme="minorEastAsia" w:hAnsi="Book Antiqua" w:hint="eastAsia"/>
          <w:lang w:eastAsia="zh-CN" w:bidi="ar-EG"/>
        </w:rPr>
        <w:t xml:space="preserve">; </w:t>
      </w:r>
      <w:r w:rsidRPr="000F284E">
        <w:rPr>
          <w:rFonts w:ascii="Book Antiqua" w:hAnsi="Book Antiqua"/>
          <w:lang w:bidi="ar-EG"/>
        </w:rPr>
        <w:t>Serum angiotensin</w:t>
      </w:r>
      <w:r w:rsidR="00824EC4" w:rsidRPr="000F284E">
        <w:rPr>
          <w:rFonts w:ascii="Book Antiqua" w:hAnsi="Book Antiqua"/>
          <w:lang w:bidi="ar-EG"/>
        </w:rPr>
        <w:t>-</w:t>
      </w:r>
      <w:r w:rsidRPr="000F284E">
        <w:rPr>
          <w:rFonts w:ascii="Book Antiqua" w:hAnsi="Book Antiqua"/>
          <w:lang w:bidi="ar-EG"/>
        </w:rPr>
        <w:t>converting enzyme</w:t>
      </w:r>
      <w:r w:rsidR="00824EC4" w:rsidRPr="000F284E">
        <w:rPr>
          <w:rFonts w:ascii="Book Antiqua" w:hAnsi="Book Antiqua"/>
          <w:lang w:bidi="ar-EG"/>
        </w:rPr>
        <w:t xml:space="preserve"> (ACE)</w:t>
      </w:r>
      <w:r w:rsidRPr="000F284E">
        <w:rPr>
          <w:rFonts w:ascii="Book Antiqua" w:hAnsi="Book Antiqua"/>
          <w:lang w:bidi="ar-EG"/>
        </w:rPr>
        <w:t xml:space="preserve"> was assayed using kits </w:t>
      </w:r>
      <w:r w:rsidR="00824EC4" w:rsidRPr="000F284E">
        <w:rPr>
          <w:rFonts w:ascii="Book Antiqua" w:hAnsi="Book Antiqua"/>
          <w:lang w:bidi="ar-EG"/>
        </w:rPr>
        <w:t>from R</w:t>
      </w:r>
      <w:r w:rsidR="000F284E" w:rsidRPr="000F284E">
        <w:rPr>
          <w:rFonts w:ascii="Book Antiqua" w:eastAsiaTheme="minorEastAsia" w:hAnsi="Book Antiqua" w:hint="eastAsia"/>
          <w:lang w:eastAsia="zh-CN" w:bidi="ar-EG"/>
        </w:rPr>
        <w:t xml:space="preserve"> and </w:t>
      </w:r>
      <w:r w:rsidR="00824EC4" w:rsidRPr="000F284E">
        <w:rPr>
          <w:rFonts w:ascii="Book Antiqua" w:hAnsi="Book Antiqua"/>
          <w:lang w:bidi="ar-EG"/>
        </w:rPr>
        <w:t>D systems (R</w:t>
      </w:r>
      <w:r w:rsidR="000F284E" w:rsidRPr="000F284E">
        <w:rPr>
          <w:rFonts w:ascii="Book Antiqua" w:eastAsiaTheme="minorEastAsia" w:hAnsi="Book Antiqua" w:hint="eastAsia"/>
          <w:lang w:eastAsia="zh-CN" w:bidi="ar-EG"/>
        </w:rPr>
        <w:t xml:space="preserve"> and </w:t>
      </w:r>
      <w:r w:rsidR="00824EC4" w:rsidRPr="000F284E">
        <w:rPr>
          <w:rFonts w:ascii="Book Antiqua" w:hAnsi="Book Antiqua"/>
          <w:lang w:bidi="ar-EG"/>
        </w:rPr>
        <w:t>D</w:t>
      </w:r>
      <w:r w:rsidRPr="000F284E">
        <w:rPr>
          <w:rFonts w:ascii="Book Antiqua" w:hAnsi="Book Antiqua"/>
          <w:lang w:bidi="ar-EG"/>
        </w:rPr>
        <w:t xml:space="preserve"> Systems, Inc. </w:t>
      </w:r>
      <w:r w:rsidR="000F284E" w:rsidRPr="000F284E">
        <w:rPr>
          <w:rFonts w:ascii="Book Antiqua" w:hAnsi="Book Antiqua"/>
          <w:bCs/>
          <w:lang w:bidi="ar-EG"/>
        </w:rPr>
        <w:t>U</w:t>
      </w:r>
      <w:r w:rsidR="000F284E" w:rsidRPr="000F284E">
        <w:rPr>
          <w:rFonts w:ascii="Book Antiqua" w:eastAsiaTheme="minorEastAsia" w:hAnsi="Book Antiqua" w:hint="eastAsia"/>
          <w:bCs/>
          <w:lang w:eastAsia="zh-CN" w:bidi="ar-EG"/>
        </w:rPr>
        <w:t xml:space="preserve">nited </w:t>
      </w:r>
      <w:r w:rsidR="000F284E" w:rsidRPr="000F284E">
        <w:rPr>
          <w:rFonts w:ascii="Book Antiqua" w:hAnsi="Book Antiqua"/>
          <w:bCs/>
          <w:lang w:bidi="ar-EG"/>
        </w:rPr>
        <w:t>S</w:t>
      </w:r>
      <w:r w:rsidR="000F284E" w:rsidRPr="000F284E">
        <w:rPr>
          <w:rFonts w:ascii="Book Antiqua" w:eastAsiaTheme="minorEastAsia" w:hAnsi="Book Antiqua" w:hint="eastAsia"/>
          <w:bCs/>
          <w:lang w:eastAsia="zh-CN" w:bidi="ar-EG"/>
        </w:rPr>
        <w:t>tates</w:t>
      </w:r>
      <w:r w:rsidR="00824EC4" w:rsidRPr="000F284E">
        <w:rPr>
          <w:rFonts w:ascii="Book Antiqua" w:hAnsi="Book Antiqua"/>
          <w:lang w:bidi="ar-EG"/>
        </w:rPr>
        <w:t xml:space="preserve"> </w:t>
      </w:r>
      <w:r w:rsidR="000F284E" w:rsidRPr="000F284E">
        <w:rPr>
          <w:rFonts w:ascii="Book Antiqua" w:eastAsiaTheme="minorEastAsia" w:hAnsi="Book Antiqua" w:hint="eastAsia"/>
          <w:lang w:eastAsia="zh-CN" w:bidi="ar-EG"/>
        </w:rPr>
        <w:t>and</w:t>
      </w:r>
      <w:r w:rsidR="00824EC4" w:rsidRPr="000F284E">
        <w:rPr>
          <w:rFonts w:ascii="Book Antiqua" w:hAnsi="Book Antiqua"/>
          <w:lang w:bidi="ar-EG"/>
        </w:rPr>
        <w:t xml:space="preserve"> Canada) that employ</w:t>
      </w:r>
      <w:r w:rsidRPr="000F284E">
        <w:rPr>
          <w:rFonts w:ascii="Book Antiqua" w:hAnsi="Book Antiqua"/>
          <w:lang w:bidi="ar-EG"/>
        </w:rPr>
        <w:t xml:space="preserve"> </w:t>
      </w:r>
      <w:r w:rsidR="00824EC4" w:rsidRPr="000F284E">
        <w:rPr>
          <w:rFonts w:ascii="Book Antiqua" w:hAnsi="Book Antiqua"/>
          <w:lang w:bidi="ar-EG"/>
        </w:rPr>
        <w:t xml:space="preserve">a </w:t>
      </w:r>
      <w:r w:rsidRPr="000F284E">
        <w:rPr>
          <w:rFonts w:ascii="Book Antiqua" w:hAnsi="Book Antiqua"/>
          <w:lang w:bidi="ar-EG"/>
        </w:rPr>
        <w:t>quantitative sandwich immunoassay technique</w:t>
      </w:r>
      <w:r w:rsidR="000F284E" w:rsidRPr="000F284E">
        <w:rPr>
          <w:rFonts w:ascii="Book Antiqua" w:eastAsiaTheme="minorEastAsia" w:hAnsi="Book Antiqua" w:hint="eastAsia"/>
          <w:lang w:eastAsia="zh-CN" w:bidi="ar-EG"/>
        </w:rPr>
        <w:t xml:space="preserve">; </w:t>
      </w:r>
      <w:r w:rsidRPr="000F284E">
        <w:rPr>
          <w:rFonts w:ascii="Book Antiqua" w:hAnsi="Book Antiqua"/>
          <w:lang w:bidi="ar-EG"/>
        </w:rPr>
        <w:t>Liver function tests (serum total and conjugated bil</w:t>
      </w:r>
      <w:r w:rsidR="00824EC4" w:rsidRPr="000F284E">
        <w:rPr>
          <w:rFonts w:ascii="Book Antiqua" w:hAnsi="Book Antiqua"/>
          <w:lang w:bidi="ar-EG"/>
        </w:rPr>
        <w:t>i</w:t>
      </w:r>
      <w:r w:rsidRPr="000F284E">
        <w:rPr>
          <w:rFonts w:ascii="Book Antiqua" w:hAnsi="Book Antiqua"/>
          <w:lang w:bidi="ar-EG"/>
        </w:rPr>
        <w:t>rubin, alanine amino transferase (ALT), aspartate amino transferase (AST)</w:t>
      </w:r>
      <w:r w:rsidR="00824EC4" w:rsidRPr="000F284E">
        <w:rPr>
          <w:rFonts w:ascii="Book Antiqua" w:hAnsi="Book Antiqua"/>
          <w:lang w:bidi="ar-EG"/>
        </w:rPr>
        <w:t xml:space="preserve">, </w:t>
      </w:r>
      <w:r w:rsidRPr="000F284E">
        <w:rPr>
          <w:rFonts w:ascii="Book Antiqua" w:hAnsi="Book Antiqua"/>
          <w:lang w:bidi="ar-EG"/>
        </w:rPr>
        <w:t>alkaline phosphates (ALP), total proteins</w:t>
      </w:r>
      <w:r w:rsidR="00824EC4" w:rsidRPr="000F284E">
        <w:rPr>
          <w:rFonts w:ascii="Book Antiqua" w:hAnsi="Book Antiqua"/>
          <w:lang w:bidi="ar-EG"/>
        </w:rPr>
        <w:t xml:space="preserve"> and albumin),</w:t>
      </w:r>
      <w:r w:rsidRPr="000F284E">
        <w:rPr>
          <w:rFonts w:ascii="Book Antiqua" w:hAnsi="Book Antiqua"/>
          <w:lang w:bidi="ar-EG"/>
        </w:rPr>
        <w:t xml:space="preserve"> kidney function tests (urea and creatinine), </w:t>
      </w:r>
      <w:r w:rsidR="00824EC4" w:rsidRPr="000F284E">
        <w:rPr>
          <w:rFonts w:ascii="Book Antiqua" w:hAnsi="Book Antiqua"/>
          <w:lang w:bidi="ar-EG"/>
        </w:rPr>
        <w:t xml:space="preserve">and </w:t>
      </w:r>
      <w:r w:rsidRPr="000F284E">
        <w:rPr>
          <w:rFonts w:ascii="Book Antiqua" w:hAnsi="Book Antiqua"/>
          <w:lang w:bidi="ar-EG"/>
        </w:rPr>
        <w:t xml:space="preserve">total cholesterol and triglycerides were </w:t>
      </w:r>
      <w:r w:rsidR="00824EC4" w:rsidRPr="000F284E">
        <w:rPr>
          <w:rFonts w:ascii="Book Antiqua" w:hAnsi="Book Antiqua"/>
          <w:lang w:bidi="ar-EG"/>
        </w:rPr>
        <w:t>performed using</w:t>
      </w:r>
      <w:r w:rsidR="002B723E" w:rsidRPr="000F284E">
        <w:rPr>
          <w:rFonts w:ascii="Book Antiqua" w:hAnsi="Book Antiqua"/>
          <w:lang w:bidi="ar-EG"/>
        </w:rPr>
        <w:t xml:space="preserve"> a</w:t>
      </w:r>
      <w:r w:rsidRPr="000F284E">
        <w:rPr>
          <w:rFonts w:ascii="Book Antiqua" w:hAnsi="Book Antiqua"/>
          <w:lang w:bidi="ar-EG"/>
        </w:rPr>
        <w:t xml:space="preserve"> </w:t>
      </w:r>
      <w:proofErr w:type="spellStart"/>
      <w:r w:rsidRPr="000F284E">
        <w:rPr>
          <w:rFonts w:ascii="Book Antiqua" w:hAnsi="Book Antiqua"/>
          <w:lang w:bidi="ar-EG"/>
        </w:rPr>
        <w:t>Synchron</w:t>
      </w:r>
      <w:proofErr w:type="spellEnd"/>
      <w:r w:rsidRPr="000F284E">
        <w:rPr>
          <w:rFonts w:ascii="Book Antiqua" w:hAnsi="Book Antiqua"/>
          <w:lang w:bidi="ar-EG"/>
        </w:rPr>
        <w:t xml:space="preserve"> CX</w:t>
      </w:r>
      <w:r w:rsidRPr="000F284E">
        <w:rPr>
          <w:rFonts w:ascii="Book Antiqua" w:hAnsi="Book Antiqua"/>
          <w:vertAlign w:val="superscript"/>
          <w:lang w:bidi="ar-EG"/>
        </w:rPr>
        <w:t>-9</w:t>
      </w:r>
      <w:r w:rsidRPr="000F284E">
        <w:rPr>
          <w:rFonts w:ascii="Book Antiqua" w:hAnsi="Book Antiqua"/>
          <w:lang w:bidi="ar-EG"/>
        </w:rPr>
        <w:t xml:space="preserve"> auto</w:t>
      </w:r>
      <w:r w:rsidR="00824EC4" w:rsidRPr="000F284E">
        <w:rPr>
          <w:rFonts w:ascii="Book Antiqua" w:hAnsi="Book Antiqua"/>
          <w:lang w:bidi="ar-EG"/>
        </w:rPr>
        <w:t>-</w:t>
      </w:r>
      <w:proofErr w:type="spellStart"/>
      <w:r w:rsidRPr="000F284E">
        <w:rPr>
          <w:rFonts w:ascii="Book Antiqua" w:hAnsi="Book Antiqua"/>
          <w:lang w:bidi="ar-EG"/>
        </w:rPr>
        <w:t>analyser</w:t>
      </w:r>
      <w:proofErr w:type="spellEnd"/>
      <w:r w:rsidRPr="000F284E">
        <w:rPr>
          <w:rFonts w:ascii="Book Antiqua" w:hAnsi="Book Antiqua"/>
          <w:lang w:bidi="ar-EG"/>
        </w:rPr>
        <w:t xml:space="preserve"> using Beckman reagents (</w:t>
      </w:r>
      <w:proofErr w:type="spellStart"/>
      <w:r w:rsidRPr="000F284E">
        <w:rPr>
          <w:rFonts w:ascii="Book Antiqua" w:hAnsi="Book Antiqua"/>
          <w:lang w:bidi="ar-EG"/>
        </w:rPr>
        <w:t>B</w:t>
      </w:r>
      <w:r w:rsidR="009D7724" w:rsidRPr="000F284E">
        <w:rPr>
          <w:rFonts w:ascii="Book Antiqua" w:hAnsi="Book Antiqua"/>
          <w:lang w:bidi="ar-EG"/>
        </w:rPr>
        <w:t>e</w:t>
      </w:r>
      <w:r w:rsidRPr="000F284E">
        <w:rPr>
          <w:rFonts w:ascii="Book Antiqua" w:hAnsi="Book Antiqua"/>
          <w:lang w:bidi="ar-EG"/>
        </w:rPr>
        <w:t>ackman</w:t>
      </w:r>
      <w:proofErr w:type="spellEnd"/>
      <w:r w:rsidRPr="000F284E">
        <w:rPr>
          <w:rFonts w:ascii="Book Antiqua" w:hAnsi="Book Antiqua"/>
          <w:lang w:bidi="ar-EG"/>
        </w:rPr>
        <w:t xml:space="preserve"> Inst</w:t>
      </w:r>
      <w:r w:rsidR="009D7724" w:rsidRPr="000F284E">
        <w:rPr>
          <w:rFonts w:ascii="Book Antiqua" w:hAnsi="Book Antiqua"/>
          <w:lang w:bidi="ar-EG"/>
        </w:rPr>
        <w:t>ruments</w:t>
      </w:r>
      <w:r w:rsidRPr="000F284E">
        <w:rPr>
          <w:rFonts w:ascii="Book Antiqua" w:hAnsi="Book Antiqua"/>
          <w:lang w:bidi="ar-EG"/>
        </w:rPr>
        <w:t>; Scientific Instruments Division, F</w:t>
      </w:r>
      <w:r w:rsidR="009D7724" w:rsidRPr="000F284E">
        <w:rPr>
          <w:rFonts w:ascii="Book Antiqua" w:hAnsi="Book Antiqua"/>
          <w:lang w:bidi="ar-EG"/>
        </w:rPr>
        <w:t>u</w:t>
      </w:r>
      <w:r w:rsidRPr="000F284E">
        <w:rPr>
          <w:rFonts w:ascii="Book Antiqua" w:hAnsi="Book Antiqua"/>
          <w:lang w:bidi="ar-EG"/>
        </w:rPr>
        <w:t xml:space="preserve">llerton, CA, </w:t>
      </w:r>
      <w:r w:rsidR="000F284E" w:rsidRPr="000F284E">
        <w:rPr>
          <w:rFonts w:ascii="Book Antiqua" w:hAnsi="Book Antiqua"/>
          <w:bCs/>
          <w:lang w:bidi="ar-EG"/>
        </w:rPr>
        <w:t>U</w:t>
      </w:r>
      <w:r w:rsidR="000F284E" w:rsidRPr="000F284E">
        <w:rPr>
          <w:rFonts w:ascii="Book Antiqua" w:eastAsiaTheme="minorEastAsia" w:hAnsi="Book Antiqua" w:hint="eastAsia"/>
          <w:bCs/>
          <w:lang w:eastAsia="zh-CN" w:bidi="ar-EG"/>
        </w:rPr>
        <w:t xml:space="preserve">nited </w:t>
      </w:r>
      <w:r w:rsidR="000F284E" w:rsidRPr="000F284E">
        <w:rPr>
          <w:rFonts w:ascii="Book Antiqua" w:hAnsi="Book Antiqua"/>
          <w:bCs/>
          <w:lang w:bidi="ar-EG"/>
        </w:rPr>
        <w:t>S</w:t>
      </w:r>
      <w:r w:rsidR="000F284E" w:rsidRPr="000F284E">
        <w:rPr>
          <w:rFonts w:ascii="Book Antiqua" w:eastAsiaTheme="minorEastAsia" w:hAnsi="Book Antiqua" w:hint="eastAsia"/>
          <w:bCs/>
          <w:lang w:eastAsia="zh-CN" w:bidi="ar-EG"/>
        </w:rPr>
        <w:t>tates</w:t>
      </w:r>
      <w:r w:rsidRPr="000F284E">
        <w:rPr>
          <w:rFonts w:ascii="Book Antiqua" w:hAnsi="Book Antiqua"/>
          <w:lang w:bidi="ar-EG"/>
        </w:rPr>
        <w:t>)</w:t>
      </w:r>
      <w:r w:rsidR="000F284E" w:rsidRPr="000F284E">
        <w:rPr>
          <w:rFonts w:ascii="Book Antiqua" w:eastAsiaTheme="minorEastAsia" w:hAnsi="Book Antiqua" w:hint="eastAsia"/>
          <w:lang w:eastAsia="zh-CN" w:bidi="ar-EG"/>
        </w:rPr>
        <w:t xml:space="preserve">; </w:t>
      </w:r>
      <w:r w:rsidRPr="000F284E">
        <w:rPr>
          <w:rFonts w:ascii="Book Antiqua" w:hAnsi="Book Antiqua"/>
          <w:lang w:bidi="ar-EG"/>
        </w:rPr>
        <w:t xml:space="preserve">Complete blood count (CBC) was </w:t>
      </w:r>
      <w:r w:rsidR="00DE35EC" w:rsidRPr="000F284E">
        <w:rPr>
          <w:rFonts w:ascii="Book Antiqua" w:hAnsi="Book Antiqua"/>
          <w:lang w:bidi="ar-EG"/>
        </w:rPr>
        <w:t>performed</w:t>
      </w:r>
      <w:r w:rsidRPr="000F284E">
        <w:rPr>
          <w:rFonts w:ascii="Book Antiqua" w:hAnsi="Book Antiqua"/>
          <w:lang w:bidi="ar-EG"/>
        </w:rPr>
        <w:t xml:space="preserve"> on </w:t>
      </w:r>
      <w:r w:rsidR="00DE35EC" w:rsidRPr="000F284E">
        <w:rPr>
          <w:rFonts w:ascii="Book Antiqua" w:hAnsi="Book Antiqua"/>
          <w:lang w:bidi="ar-EG"/>
        </w:rPr>
        <w:t xml:space="preserve">using </w:t>
      </w:r>
      <w:r w:rsidRPr="000F284E">
        <w:rPr>
          <w:rFonts w:ascii="Book Antiqua" w:hAnsi="Book Antiqua"/>
          <w:lang w:bidi="ar-EG"/>
        </w:rPr>
        <w:t>Coulter Counter T 660 (Beckman Coulter, Inc.</w:t>
      </w:r>
      <w:r w:rsidR="00DE35EC" w:rsidRPr="000F284E">
        <w:rPr>
          <w:rFonts w:ascii="Book Antiqua" w:hAnsi="Book Antiqua"/>
          <w:lang w:bidi="ar-EG"/>
        </w:rPr>
        <w:t xml:space="preserve">, </w:t>
      </w:r>
      <w:r w:rsidRPr="000F284E">
        <w:rPr>
          <w:rFonts w:ascii="Book Antiqua" w:hAnsi="Book Antiqua"/>
          <w:lang w:bidi="ar-EG"/>
        </w:rPr>
        <w:t>Harbor Blvd., Fullerton, CA</w:t>
      </w:r>
      <w:r w:rsidR="00DE35EC" w:rsidRPr="000F284E">
        <w:rPr>
          <w:rFonts w:ascii="Book Antiqua" w:hAnsi="Book Antiqua"/>
          <w:lang w:bidi="ar-EG"/>
        </w:rPr>
        <w:t xml:space="preserve">, </w:t>
      </w:r>
      <w:r w:rsidR="000F284E" w:rsidRPr="000F284E">
        <w:rPr>
          <w:rFonts w:ascii="Book Antiqua" w:hAnsi="Book Antiqua"/>
          <w:bCs/>
          <w:lang w:bidi="ar-EG"/>
        </w:rPr>
        <w:t>U</w:t>
      </w:r>
      <w:r w:rsidR="000F284E" w:rsidRPr="000F284E">
        <w:rPr>
          <w:rFonts w:ascii="Book Antiqua" w:eastAsiaTheme="minorEastAsia" w:hAnsi="Book Antiqua" w:hint="eastAsia"/>
          <w:bCs/>
          <w:lang w:eastAsia="zh-CN" w:bidi="ar-EG"/>
        </w:rPr>
        <w:t xml:space="preserve">nited </w:t>
      </w:r>
      <w:r w:rsidR="000F284E" w:rsidRPr="000F284E">
        <w:rPr>
          <w:rFonts w:ascii="Book Antiqua" w:hAnsi="Book Antiqua"/>
          <w:bCs/>
          <w:lang w:bidi="ar-EG"/>
        </w:rPr>
        <w:t>S</w:t>
      </w:r>
      <w:r w:rsidR="000F284E" w:rsidRPr="000F284E">
        <w:rPr>
          <w:rFonts w:ascii="Book Antiqua" w:eastAsiaTheme="minorEastAsia" w:hAnsi="Book Antiqua" w:hint="eastAsia"/>
          <w:bCs/>
          <w:lang w:eastAsia="zh-CN" w:bidi="ar-EG"/>
        </w:rPr>
        <w:t>tates</w:t>
      </w:r>
      <w:r w:rsidR="00DE35EC" w:rsidRPr="000F284E">
        <w:rPr>
          <w:rFonts w:ascii="Book Antiqua" w:hAnsi="Book Antiqua"/>
          <w:lang w:bidi="ar-EG"/>
        </w:rPr>
        <w:t>)</w:t>
      </w:r>
      <w:r w:rsidR="001D3A41">
        <w:rPr>
          <w:rFonts w:ascii="Book Antiqua" w:eastAsiaTheme="minorEastAsia" w:hAnsi="Book Antiqua" w:hint="eastAsia"/>
          <w:lang w:eastAsia="zh-CN" w:bidi="ar-EG"/>
        </w:rPr>
        <w:t xml:space="preserve">; </w:t>
      </w:r>
      <w:r w:rsidRPr="00736FC7">
        <w:rPr>
          <w:rFonts w:ascii="Book Antiqua" w:hAnsi="Book Antiqua"/>
          <w:lang w:bidi="ar-EG"/>
        </w:rPr>
        <w:t xml:space="preserve">Prothrombin time was </w:t>
      </w:r>
      <w:r w:rsidR="00DF446A" w:rsidRPr="00736FC7">
        <w:rPr>
          <w:rFonts w:ascii="Book Antiqua" w:hAnsi="Book Antiqua"/>
          <w:lang w:bidi="ar-EG"/>
        </w:rPr>
        <w:t>assessed</w:t>
      </w:r>
      <w:r w:rsidRPr="00736FC7">
        <w:rPr>
          <w:rFonts w:ascii="Book Antiqua" w:hAnsi="Book Antiqua"/>
          <w:lang w:bidi="ar-EG"/>
        </w:rPr>
        <w:t xml:space="preserve"> on </w:t>
      </w:r>
      <w:r w:rsidR="00DF446A" w:rsidRPr="00736FC7">
        <w:rPr>
          <w:rFonts w:ascii="Book Antiqua" w:hAnsi="Book Antiqua"/>
          <w:lang w:bidi="ar-EG"/>
        </w:rPr>
        <w:t>an STA-</w:t>
      </w:r>
      <w:proofErr w:type="spellStart"/>
      <w:r w:rsidR="00DF446A" w:rsidRPr="00736FC7">
        <w:rPr>
          <w:rFonts w:ascii="Book Antiqua" w:hAnsi="Book Antiqua"/>
          <w:lang w:bidi="ar-EG"/>
        </w:rPr>
        <w:t>Stago</w:t>
      </w:r>
      <w:proofErr w:type="spellEnd"/>
      <w:r w:rsidR="00DF446A" w:rsidRPr="00736FC7">
        <w:rPr>
          <w:rFonts w:ascii="Book Antiqua" w:hAnsi="Book Antiqua"/>
          <w:lang w:bidi="ar-EG"/>
        </w:rPr>
        <w:t xml:space="preserve"> Compact CT </w:t>
      </w:r>
      <w:proofErr w:type="spellStart"/>
      <w:r w:rsidR="00DF446A" w:rsidRPr="00736FC7">
        <w:rPr>
          <w:rFonts w:ascii="Book Antiqua" w:hAnsi="Book Antiqua"/>
          <w:lang w:bidi="ar-EG"/>
        </w:rPr>
        <w:t>autoanalys</w:t>
      </w:r>
      <w:r w:rsidRPr="00736FC7">
        <w:rPr>
          <w:rFonts w:ascii="Book Antiqua" w:hAnsi="Book Antiqua"/>
          <w:lang w:bidi="ar-EG"/>
        </w:rPr>
        <w:t>er</w:t>
      </w:r>
      <w:proofErr w:type="spellEnd"/>
      <w:r w:rsidRPr="00736FC7">
        <w:rPr>
          <w:rFonts w:ascii="Book Antiqua" w:hAnsi="Book Antiqua"/>
          <w:lang w:bidi="ar-EG"/>
        </w:rPr>
        <w:t xml:space="preserve"> (Diagnostic </w:t>
      </w:r>
      <w:proofErr w:type="spellStart"/>
      <w:r w:rsidRPr="00736FC7">
        <w:rPr>
          <w:rFonts w:ascii="Book Antiqua" w:hAnsi="Book Antiqua"/>
          <w:lang w:bidi="ar-EG"/>
        </w:rPr>
        <w:t>Stago</w:t>
      </w:r>
      <w:proofErr w:type="spellEnd"/>
      <w:r w:rsidRPr="00736FC7">
        <w:rPr>
          <w:rFonts w:ascii="Book Antiqua" w:hAnsi="Book Antiqua"/>
          <w:lang w:bidi="ar-EG"/>
        </w:rPr>
        <w:t>, Inc.</w:t>
      </w:r>
      <w:r w:rsidR="00DF446A" w:rsidRPr="00736FC7">
        <w:rPr>
          <w:rFonts w:ascii="Book Antiqua" w:hAnsi="Book Antiqua"/>
          <w:lang w:bidi="ar-EG"/>
        </w:rPr>
        <w:t xml:space="preserve">, </w:t>
      </w:r>
      <w:r w:rsidRPr="00736FC7">
        <w:rPr>
          <w:rFonts w:ascii="Book Antiqua" w:hAnsi="Book Antiqua"/>
          <w:lang w:bidi="ar-EG"/>
        </w:rPr>
        <w:t>Pars</w:t>
      </w:r>
      <w:r w:rsidR="00DF446A" w:rsidRPr="00736FC7">
        <w:rPr>
          <w:rFonts w:ascii="Book Antiqua" w:hAnsi="Book Antiqua"/>
          <w:lang w:bidi="ar-EG"/>
        </w:rPr>
        <w:t>i</w:t>
      </w:r>
      <w:r w:rsidRPr="00736FC7">
        <w:rPr>
          <w:rFonts w:ascii="Book Antiqua" w:hAnsi="Book Antiqua"/>
          <w:lang w:bidi="ar-EG"/>
        </w:rPr>
        <w:t>ppany, NJ</w:t>
      </w:r>
      <w:r w:rsidR="00DF446A" w:rsidRPr="00736FC7">
        <w:rPr>
          <w:rFonts w:ascii="Book Antiqua" w:hAnsi="Book Antiqua"/>
          <w:lang w:bidi="ar-EG"/>
        </w:rPr>
        <w:t>,</w:t>
      </w:r>
      <w:r w:rsidRPr="00736FC7">
        <w:rPr>
          <w:rFonts w:ascii="Book Antiqua" w:hAnsi="Book Antiqua"/>
          <w:lang w:bidi="ar-EG"/>
        </w:rPr>
        <w:t xml:space="preserve"> </w:t>
      </w:r>
      <w:r w:rsidR="001D3A41" w:rsidRPr="000F284E">
        <w:rPr>
          <w:rFonts w:ascii="Book Antiqua" w:hAnsi="Book Antiqua"/>
          <w:bCs/>
          <w:lang w:bidi="ar-EG"/>
        </w:rPr>
        <w:t>U</w:t>
      </w:r>
      <w:r w:rsidR="001D3A41" w:rsidRPr="000F284E">
        <w:rPr>
          <w:rFonts w:ascii="Book Antiqua" w:eastAsiaTheme="minorEastAsia" w:hAnsi="Book Antiqua" w:hint="eastAsia"/>
          <w:bCs/>
          <w:lang w:eastAsia="zh-CN" w:bidi="ar-EG"/>
        </w:rPr>
        <w:t xml:space="preserve">nited </w:t>
      </w:r>
      <w:r w:rsidR="001D3A41" w:rsidRPr="000F284E">
        <w:rPr>
          <w:rFonts w:ascii="Book Antiqua" w:hAnsi="Book Antiqua"/>
          <w:bCs/>
          <w:lang w:bidi="ar-EG"/>
        </w:rPr>
        <w:t>S</w:t>
      </w:r>
      <w:r w:rsidR="001D3A41" w:rsidRPr="000F284E">
        <w:rPr>
          <w:rFonts w:ascii="Book Antiqua" w:eastAsiaTheme="minorEastAsia" w:hAnsi="Book Antiqua" w:hint="eastAsia"/>
          <w:bCs/>
          <w:lang w:eastAsia="zh-CN" w:bidi="ar-EG"/>
        </w:rPr>
        <w:t>tates</w:t>
      </w:r>
      <w:r w:rsidRPr="00736FC7">
        <w:rPr>
          <w:rFonts w:ascii="Book Antiqua" w:hAnsi="Book Antiqua"/>
          <w:lang w:bidi="ar-EG"/>
        </w:rPr>
        <w:t xml:space="preserve">) using reagents </w:t>
      </w:r>
      <w:r w:rsidR="00DF446A" w:rsidRPr="00736FC7">
        <w:rPr>
          <w:rFonts w:ascii="Book Antiqua" w:hAnsi="Book Antiqua"/>
          <w:lang w:bidi="ar-EG"/>
        </w:rPr>
        <w:t>from</w:t>
      </w:r>
      <w:r w:rsidRPr="00736FC7">
        <w:rPr>
          <w:rFonts w:ascii="Book Antiqua" w:hAnsi="Book Antiqua"/>
          <w:lang w:bidi="ar-EG"/>
        </w:rPr>
        <w:t xml:space="preserve"> Dade Behring (Dade Behring Holdings Inc</w:t>
      </w:r>
      <w:r w:rsidR="006F4254" w:rsidRPr="00736FC7">
        <w:rPr>
          <w:rFonts w:ascii="Book Antiqua" w:hAnsi="Book Antiqua"/>
          <w:lang w:bidi="ar-EG"/>
        </w:rPr>
        <w:t>., IL</w:t>
      </w:r>
      <w:r w:rsidRPr="00736FC7">
        <w:rPr>
          <w:rFonts w:ascii="Book Antiqua" w:hAnsi="Book Antiqua"/>
          <w:lang w:bidi="ar-EG"/>
        </w:rPr>
        <w:t xml:space="preserve">, </w:t>
      </w:r>
      <w:r w:rsidR="001D3A41" w:rsidRPr="000F284E">
        <w:rPr>
          <w:rFonts w:ascii="Book Antiqua" w:hAnsi="Book Antiqua"/>
          <w:bCs/>
          <w:lang w:bidi="ar-EG"/>
        </w:rPr>
        <w:t>U</w:t>
      </w:r>
      <w:r w:rsidR="001D3A41" w:rsidRPr="000F284E">
        <w:rPr>
          <w:rFonts w:ascii="Book Antiqua" w:eastAsiaTheme="minorEastAsia" w:hAnsi="Book Antiqua" w:hint="eastAsia"/>
          <w:bCs/>
          <w:lang w:eastAsia="zh-CN" w:bidi="ar-EG"/>
        </w:rPr>
        <w:t xml:space="preserve">nited </w:t>
      </w:r>
      <w:r w:rsidR="001D3A41" w:rsidRPr="000F284E">
        <w:rPr>
          <w:rFonts w:ascii="Book Antiqua" w:hAnsi="Book Antiqua"/>
          <w:bCs/>
          <w:lang w:bidi="ar-EG"/>
        </w:rPr>
        <w:t>S</w:t>
      </w:r>
      <w:r w:rsidR="001D3A41" w:rsidRPr="000F284E">
        <w:rPr>
          <w:rFonts w:ascii="Book Antiqua" w:eastAsiaTheme="minorEastAsia" w:hAnsi="Book Antiqua" w:hint="eastAsia"/>
          <w:bCs/>
          <w:lang w:eastAsia="zh-CN" w:bidi="ar-EG"/>
        </w:rPr>
        <w:t>tates</w:t>
      </w:r>
      <w:r w:rsidR="001D3A41">
        <w:rPr>
          <w:rFonts w:ascii="Book Antiqua" w:hAnsi="Book Antiqua"/>
          <w:lang w:bidi="ar-EG"/>
        </w:rPr>
        <w:t>)</w:t>
      </w:r>
      <w:r w:rsidR="001D3A41">
        <w:rPr>
          <w:rFonts w:ascii="Book Antiqua" w:eastAsiaTheme="minorEastAsia" w:hAnsi="Book Antiqua" w:hint="eastAsia"/>
          <w:lang w:eastAsia="zh-CN" w:bidi="ar-EG"/>
        </w:rPr>
        <w:t xml:space="preserve">; </w:t>
      </w:r>
      <w:r w:rsidRPr="00736FC7">
        <w:rPr>
          <w:rFonts w:ascii="Book Antiqua" w:hAnsi="Book Antiqua"/>
          <w:lang w:bidi="ar-EG"/>
        </w:rPr>
        <w:t xml:space="preserve">Hepatitis B surface antigen and C-antibody were </w:t>
      </w:r>
      <w:r w:rsidR="00DF446A" w:rsidRPr="00736FC7">
        <w:rPr>
          <w:rFonts w:ascii="Book Antiqua" w:hAnsi="Book Antiqua"/>
          <w:lang w:bidi="ar-EG"/>
        </w:rPr>
        <w:t>measured</w:t>
      </w:r>
      <w:r w:rsidR="00CE587D" w:rsidRPr="00736FC7">
        <w:rPr>
          <w:rFonts w:ascii="Book Antiqua" w:hAnsi="Book Antiqua"/>
          <w:lang w:bidi="ar-EG"/>
        </w:rPr>
        <w:t xml:space="preserve"> </w:t>
      </w:r>
      <w:r w:rsidR="00DF446A" w:rsidRPr="00736FC7">
        <w:rPr>
          <w:rFonts w:ascii="Book Antiqua" w:hAnsi="Book Antiqua"/>
          <w:lang w:bidi="ar-EG"/>
        </w:rPr>
        <w:t>using</w:t>
      </w:r>
      <w:r w:rsidRPr="00736FC7">
        <w:rPr>
          <w:rFonts w:ascii="Book Antiqua" w:hAnsi="Book Antiqua"/>
          <w:lang w:bidi="ar-EG"/>
        </w:rPr>
        <w:t xml:space="preserve"> Roche </w:t>
      </w:r>
      <w:proofErr w:type="spellStart"/>
      <w:r w:rsidRPr="00736FC7">
        <w:rPr>
          <w:rFonts w:ascii="Book Antiqua" w:hAnsi="Book Antiqua"/>
          <w:lang w:bidi="ar-EG"/>
        </w:rPr>
        <w:t>Cobas</w:t>
      </w:r>
      <w:r w:rsidR="001D3A41">
        <w:rPr>
          <w:rFonts w:ascii="Book Antiqua" w:hAnsi="Book Antiqua"/>
          <w:lang w:bidi="ar-EG"/>
        </w:rPr>
        <w:t>e</w:t>
      </w:r>
      <w:proofErr w:type="spellEnd"/>
      <w:r w:rsidR="001D3A41">
        <w:rPr>
          <w:rFonts w:ascii="Book Antiqua" w:hAnsi="Book Antiqua"/>
          <w:lang w:bidi="ar-EG"/>
        </w:rPr>
        <w:t xml:space="preserve"> 411 (Roche</w:t>
      </w:r>
      <w:r w:rsidR="00775A83">
        <w:rPr>
          <w:rFonts w:ascii="Book Antiqua" w:hAnsi="Book Antiqua"/>
          <w:lang w:bidi="ar-EG"/>
        </w:rPr>
        <w:t xml:space="preserve"> </w:t>
      </w:r>
      <w:r w:rsidR="001D3A41">
        <w:rPr>
          <w:rFonts w:ascii="Book Antiqua" w:hAnsi="Book Antiqua"/>
          <w:lang w:bidi="ar-EG"/>
        </w:rPr>
        <w:t xml:space="preserve">Diagnostic </w:t>
      </w:r>
      <w:proofErr w:type="spellStart"/>
      <w:r w:rsidR="001D3A41">
        <w:rPr>
          <w:rFonts w:ascii="Book Antiqua" w:hAnsi="Book Antiqua"/>
          <w:lang w:bidi="ar-EG"/>
        </w:rPr>
        <w:t>Gmblt</w:t>
      </w:r>
      <w:proofErr w:type="spellEnd"/>
      <w:r w:rsidR="001D3A41">
        <w:rPr>
          <w:rFonts w:ascii="Book Antiqua" w:hAnsi="Book Antiqua"/>
          <w:lang w:bidi="ar-EG"/>
        </w:rPr>
        <w:t>)</w:t>
      </w:r>
      <w:r w:rsidR="001D3A41">
        <w:rPr>
          <w:rFonts w:ascii="Book Antiqua" w:eastAsiaTheme="minorEastAsia" w:hAnsi="Book Antiqua" w:hint="eastAsia"/>
          <w:lang w:eastAsia="zh-CN" w:bidi="ar-EG"/>
        </w:rPr>
        <w:t xml:space="preserve">; </w:t>
      </w:r>
      <w:r w:rsidRPr="001D3A41">
        <w:rPr>
          <w:rFonts w:ascii="Book Antiqua" w:hAnsi="Book Antiqua"/>
          <w:lang w:bidi="ar-EG"/>
        </w:rPr>
        <w:t>Insulin resistance (IR) was determined using the</w:t>
      </w:r>
      <w:r w:rsidR="00142E29" w:rsidRPr="001D3A41">
        <w:rPr>
          <w:rFonts w:ascii="Book Antiqua" w:hAnsi="Book Antiqua"/>
          <w:lang w:bidi="ar-EG"/>
        </w:rPr>
        <w:t xml:space="preserve"> homeostasis model assessment for insulin resistance (</w:t>
      </w:r>
      <w:r w:rsidRPr="001D3A41">
        <w:rPr>
          <w:rFonts w:ascii="Book Antiqua" w:hAnsi="Book Antiqua"/>
          <w:lang w:bidi="ar-EG"/>
        </w:rPr>
        <w:t>HOMA</w:t>
      </w:r>
      <w:r w:rsidR="00142E29" w:rsidRPr="001D3A41">
        <w:rPr>
          <w:rFonts w:ascii="Book Antiqua" w:hAnsi="Book Antiqua"/>
          <w:lang w:bidi="ar-EG"/>
        </w:rPr>
        <w:t>-IR)</w:t>
      </w:r>
      <w:r w:rsidRPr="001D3A41">
        <w:rPr>
          <w:rFonts w:ascii="Book Antiqua" w:hAnsi="Book Antiqua"/>
          <w:lang w:bidi="ar-EG"/>
        </w:rPr>
        <w:t xml:space="preserve"> method </w:t>
      </w:r>
      <w:r w:rsidR="00DF446A" w:rsidRPr="001D3A41">
        <w:rPr>
          <w:rFonts w:ascii="Book Antiqua" w:hAnsi="Book Antiqua"/>
          <w:lang w:bidi="ar-EG"/>
        </w:rPr>
        <w:t>and</w:t>
      </w:r>
      <w:r w:rsidRPr="001D3A41">
        <w:rPr>
          <w:rFonts w:ascii="Book Antiqua" w:hAnsi="Book Antiqua"/>
          <w:lang w:bidi="ar-EG"/>
        </w:rPr>
        <w:t xml:space="preserve"> the following equation: HOMA-IR </w:t>
      </w:r>
      <w:r w:rsidR="00C93F4B" w:rsidRPr="001D3A41">
        <w:rPr>
          <w:rFonts w:ascii="Book Antiqua" w:hAnsi="Book Antiqua"/>
          <w:lang w:bidi="ar-EG"/>
        </w:rPr>
        <w:t>= Fasting insulin (</w:t>
      </w:r>
      <w:proofErr w:type="spellStart"/>
      <w:r w:rsidR="00C93F4B" w:rsidRPr="001D3A41">
        <w:rPr>
          <w:rFonts w:ascii="Book Antiqua" w:hAnsi="Book Antiqua"/>
          <w:lang w:bidi="ar-EG"/>
        </w:rPr>
        <w:t>mU</w:t>
      </w:r>
      <w:proofErr w:type="spellEnd"/>
      <w:r w:rsidRPr="001D3A41">
        <w:rPr>
          <w:rFonts w:ascii="Book Antiqua" w:hAnsi="Book Antiqua"/>
          <w:lang w:bidi="ar-EG"/>
        </w:rPr>
        <w:t>/m</w:t>
      </w:r>
      <w:r w:rsidR="00F04568" w:rsidRPr="001D3A41">
        <w:rPr>
          <w:rFonts w:ascii="Book Antiqua" w:hAnsi="Book Antiqua"/>
          <w:lang w:bidi="ar-EG"/>
        </w:rPr>
        <w:t>L</w:t>
      </w:r>
      <w:r w:rsidRPr="001D3A41">
        <w:rPr>
          <w:rFonts w:ascii="Book Antiqua" w:hAnsi="Book Antiqua"/>
          <w:lang w:bidi="ar-EG"/>
        </w:rPr>
        <w:t xml:space="preserve">) </w:t>
      </w:r>
      <w:r w:rsidRPr="001D3A41">
        <w:rPr>
          <w:rFonts w:ascii="Book Antiqua" w:hAnsi="Book Antiqua"/>
          <w:rtl/>
          <w:lang w:bidi="ar-EG"/>
        </w:rPr>
        <w:lastRenderedPageBreak/>
        <w:t>×</w:t>
      </w:r>
      <w:r w:rsidRPr="001D3A41">
        <w:rPr>
          <w:rFonts w:ascii="Book Antiqua" w:hAnsi="Book Antiqua"/>
          <w:lang w:bidi="ar-EG"/>
        </w:rPr>
        <w:t xml:space="preserve"> Fa</w:t>
      </w:r>
      <w:r w:rsidR="006F4254" w:rsidRPr="001D3A41">
        <w:rPr>
          <w:rFonts w:ascii="Book Antiqua" w:hAnsi="Book Antiqua"/>
          <w:lang w:bidi="ar-EG"/>
        </w:rPr>
        <w:t>sting plasma glucose (</w:t>
      </w:r>
      <w:proofErr w:type="spellStart"/>
      <w:r w:rsidR="006F4254" w:rsidRPr="001D3A41">
        <w:rPr>
          <w:rFonts w:ascii="Book Antiqua" w:hAnsi="Book Antiqua"/>
          <w:lang w:bidi="ar-EG"/>
        </w:rPr>
        <w:t>mmol</w:t>
      </w:r>
      <w:proofErr w:type="spellEnd"/>
      <w:r w:rsidR="006F4254" w:rsidRPr="001D3A41">
        <w:rPr>
          <w:rFonts w:ascii="Book Antiqua" w:hAnsi="Book Antiqua"/>
          <w:lang w:bidi="ar-EG"/>
        </w:rPr>
        <w:t>/L)/</w:t>
      </w:r>
      <w:r w:rsidRPr="001D3A41">
        <w:rPr>
          <w:rFonts w:ascii="Book Antiqua" w:hAnsi="Book Antiqua"/>
          <w:lang w:bidi="ar-EG"/>
        </w:rPr>
        <w:t>22.5. Insulin resistance</w:t>
      </w:r>
      <w:r w:rsidR="00DF446A" w:rsidRPr="001D3A41">
        <w:rPr>
          <w:rFonts w:ascii="Book Antiqua" w:hAnsi="Book Antiqua"/>
          <w:lang w:bidi="ar-EG"/>
        </w:rPr>
        <w:t xml:space="preserve"> as</w:t>
      </w:r>
      <w:r w:rsidRPr="001D3A41">
        <w:rPr>
          <w:rFonts w:ascii="Book Antiqua" w:hAnsi="Book Antiqua"/>
          <w:lang w:bidi="ar-EG"/>
        </w:rPr>
        <w:t xml:space="preserve"> calculated </w:t>
      </w:r>
      <w:r w:rsidR="00DF446A" w:rsidRPr="001D3A41">
        <w:rPr>
          <w:rFonts w:ascii="Book Antiqua" w:hAnsi="Book Antiqua"/>
          <w:lang w:bidi="ar-EG"/>
        </w:rPr>
        <w:t>using</w:t>
      </w:r>
      <w:r w:rsidRPr="001D3A41">
        <w:rPr>
          <w:rFonts w:ascii="Book Antiqua" w:hAnsi="Book Antiqua"/>
          <w:lang w:bidi="ar-EG"/>
        </w:rPr>
        <w:t xml:space="preserve"> this method correlates closely with the</w:t>
      </w:r>
      <w:r w:rsidR="001D3A41" w:rsidRPr="001D3A41">
        <w:rPr>
          <w:rFonts w:ascii="Book Antiqua" w:hAnsi="Book Antiqua"/>
          <w:lang w:bidi="ar-EG"/>
        </w:rPr>
        <w:t xml:space="preserve"> gold standard </w:t>
      </w:r>
      <w:proofErr w:type="spellStart"/>
      <w:r w:rsidR="001D3A41" w:rsidRPr="001D3A41">
        <w:rPr>
          <w:rFonts w:ascii="Book Antiqua" w:hAnsi="Book Antiqua"/>
          <w:lang w:bidi="ar-EG"/>
        </w:rPr>
        <w:t>hyperinsulinemic</w:t>
      </w:r>
      <w:proofErr w:type="spellEnd"/>
      <w:r w:rsidRPr="001D3A41">
        <w:rPr>
          <w:rFonts w:ascii="Book Antiqua" w:hAnsi="Book Antiqua"/>
          <w:lang w:bidi="ar-EG"/>
        </w:rPr>
        <w:t>/</w:t>
      </w:r>
      <w:proofErr w:type="spellStart"/>
      <w:r w:rsidRPr="001D3A41">
        <w:rPr>
          <w:rFonts w:ascii="Book Antiqua" w:hAnsi="Book Antiqua"/>
          <w:lang w:bidi="ar-EG"/>
        </w:rPr>
        <w:t>euglycemic</w:t>
      </w:r>
      <w:proofErr w:type="spellEnd"/>
      <w:r w:rsidRPr="001D3A41">
        <w:rPr>
          <w:rFonts w:ascii="Book Antiqua" w:hAnsi="Book Antiqua"/>
          <w:lang w:bidi="ar-EG"/>
        </w:rPr>
        <w:t xml:space="preserve"> clamp method in dia</w:t>
      </w:r>
      <w:r w:rsidR="001D3A41" w:rsidRPr="001D3A41">
        <w:rPr>
          <w:rFonts w:ascii="Book Antiqua" w:hAnsi="Book Antiqua"/>
          <w:lang w:bidi="ar-EG"/>
        </w:rPr>
        <w:t>betic and non–diabetic subjects</w:t>
      </w:r>
      <w:r w:rsidRPr="001D3A41">
        <w:rPr>
          <w:rFonts w:ascii="Book Antiqua" w:hAnsi="Book Antiqua"/>
          <w:vertAlign w:val="superscript"/>
          <w:lang w:bidi="ar-EG"/>
        </w:rPr>
        <w:fldChar w:fldCharType="begin">
          <w:fldData xml:space="preserve">PEVuZE5vdGU+PENpdGU+PEF1dGhvcj5Cb25vcmE8L0F1dGhvcj48WWVhcj4yMDAwPC9ZZWFyPjxS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=
</w:fldData>
        </w:fldChar>
      </w:r>
      <w:r w:rsidRPr="001D3A41">
        <w:rPr>
          <w:rFonts w:ascii="Book Antiqua" w:hAnsi="Book Antiqua"/>
          <w:vertAlign w:val="superscript"/>
          <w:lang w:bidi="ar-EG"/>
        </w:rPr>
        <w:instrText xml:space="preserve"> ADDIN EN.CITE </w:instrText>
      </w:r>
      <w:r w:rsidRPr="001D3A41">
        <w:rPr>
          <w:rFonts w:ascii="Book Antiqua" w:hAnsi="Book Antiqua"/>
          <w:vertAlign w:val="superscript"/>
          <w:lang w:bidi="ar-EG"/>
        </w:rPr>
        <w:fldChar w:fldCharType="begin">
          <w:fldData xml:space="preserve">PEVuZE5vdGU+PENpdGU+PEF1dGhvcj5Cb25vcmE8L0F1dGhvcj48WWVhcj4yMDAwPC9ZZWFyPjxS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=
</w:fldData>
        </w:fldChar>
      </w:r>
      <w:r w:rsidRPr="001D3A41">
        <w:rPr>
          <w:rFonts w:ascii="Book Antiqua" w:hAnsi="Book Antiqua"/>
          <w:vertAlign w:val="superscript"/>
          <w:lang w:bidi="ar-EG"/>
        </w:rPr>
        <w:instrText xml:space="preserve"> ADDIN EN.CITE.DATA </w:instrText>
      </w:r>
      <w:r w:rsidRPr="001D3A41">
        <w:rPr>
          <w:rFonts w:ascii="Book Antiqua" w:hAnsi="Book Antiqua"/>
          <w:vertAlign w:val="superscript"/>
          <w:lang w:bidi="ar-EG"/>
        </w:rPr>
      </w:r>
      <w:r w:rsidRPr="001D3A41">
        <w:rPr>
          <w:rFonts w:ascii="Book Antiqua" w:hAnsi="Book Antiqua"/>
          <w:vertAlign w:val="superscript"/>
          <w:lang w:bidi="ar-EG"/>
        </w:rPr>
        <w:fldChar w:fldCharType="end"/>
      </w:r>
      <w:r w:rsidRPr="001D3A41">
        <w:rPr>
          <w:rFonts w:ascii="Book Antiqua" w:hAnsi="Book Antiqua"/>
          <w:vertAlign w:val="superscript"/>
          <w:lang w:bidi="ar-EG"/>
        </w:rPr>
      </w:r>
      <w:r w:rsidRPr="001D3A41">
        <w:rPr>
          <w:rFonts w:ascii="Book Antiqua" w:hAnsi="Book Antiqua"/>
          <w:vertAlign w:val="superscript"/>
          <w:lang w:bidi="ar-EG"/>
        </w:rPr>
        <w:fldChar w:fldCharType="separate"/>
      </w:r>
      <w:r w:rsidR="00775A83">
        <w:rPr>
          <w:rFonts w:ascii="Book Antiqua" w:hAnsi="Book Antiqua"/>
          <w:vertAlign w:val="superscript"/>
          <w:lang w:bidi="ar-EG"/>
        </w:rPr>
        <w:t>[15,</w:t>
      </w:r>
      <w:r w:rsidRPr="001D3A41">
        <w:rPr>
          <w:rFonts w:ascii="Book Antiqua" w:hAnsi="Book Antiqua"/>
          <w:vertAlign w:val="superscript"/>
          <w:lang w:bidi="ar-EG"/>
        </w:rPr>
        <w:t>16]</w:t>
      </w:r>
      <w:r w:rsidRPr="001D3A41">
        <w:rPr>
          <w:rFonts w:ascii="Book Antiqua" w:hAnsi="Book Antiqua"/>
          <w:vertAlign w:val="superscript"/>
          <w:lang w:bidi="ar-EG"/>
        </w:rPr>
        <w:fldChar w:fldCharType="end"/>
      </w:r>
      <w:r w:rsidRPr="001D3A41">
        <w:rPr>
          <w:rFonts w:ascii="Book Antiqua" w:hAnsi="Book Antiqua"/>
          <w:lang w:bidi="ar-EG"/>
        </w:rPr>
        <w:t xml:space="preserve">. </w:t>
      </w:r>
    </w:p>
    <w:p w:rsidR="00A66BC1" w:rsidRPr="00736FC7" w:rsidRDefault="00A66BC1" w:rsidP="00736FC7">
      <w:pPr>
        <w:bidi w:val="0"/>
        <w:spacing w:line="360" w:lineRule="auto"/>
        <w:jc w:val="both"/>
        <w:rPr>
          <w:rFonts w:ascii="Book Antiqua" w:hAnsi="Book Antiqua"/>
          <w:b/>
          <w:bCs/>
          <w:lang w:bidi="ar-EG"/>
        </w:rPr>
      </w:pPr>
    </w:p>
    <w:p w:rsidR="00A66BC1" w:rsidRPr="00BF7A2C" w:rsidRDefault="00BF7A2C" w:rsidP="00736FC7">
      <w:pPr>
        <w:bidi w:val="0"/>
        <w:spacing w:line="360" w:lineRule="auto"/>
        <w:jc w:val="both"/>
        <w:rPr>
          <w:rFonts w:ascii="Book Antiqua" w:eastAsiaTheme="minorEastAsia" w:hAnsi="Book Antiqua"/>
          <w:b/>
          <w:bCs/>
          <w:i/>
          <w:lang w:eastAsia="zh-CN" w:bidi="ar-EG"/>
        </w:rPr>
      </w:pPr>
      <w:r w:rsidRPr="00BF7A2C">
        <w:rPr>
          <w:rFonts w:ascii="Book Antiqua" w:hAnsi="Book Antiqua"/>
          <w:b/>
          <w:bCs/>
          <w:i/>
          <w:lang w:bidi="ar-EG"/>
        </w:rPr>
        <w:t>Statistical analysis</w:t>
      </w:r>
    </w:p>
    <w:p w:rsidR="00A66BC1" w:rsidRPr="00736FC7" w:rsidRDefault="00A66BC1" w:rsidP="00736FC7">
      <w:pPr>
        <w:autoSpaceDE w:val="0"/>
        <w:autoSpaceDN w:val="0"/>
        <w:bidi w:val="0"/>
        <w:adjustRightInd w:val="0"/>
        <w:spacing w:line="360" w:lineRule="auto"/>
        <w:jc w:val="both"/>
        <w:rPr>
          <w:rFonts w:ascii="Book Antiqua" w:hAnsi="Book Antiqua"/>
        </w:rPr>
      </w:pPr>
      <w:r w:rsidRPr="00736FC7">
        <w:rPr>
          <w:rFonts w:ascii="Book Antiqua" w:hAnsi="Book Antiqua"/>
        </w:rPr>
        <w:t xml:space="preserve">Qualitative data </w:t>
      </w:r>
      <w:r w:rsidR="00DF446A" w:rsidRPr="00736FC7">
        <w:rPr>
          <w:rFonts w:ascii="Book Antiqua" w:hAnsi="Book Antiqua"/>
        </w:rPr>
        <w:t>are presented as numbers</w:t>
      </w:r>
      <w:r w:rsidR="00DC3EBC" w:rsidRPr="00736FC7">
        <w:rPr>
          <w:rFonts w:ascii="Book Antiqua" w:hAnsi="Book Antiqua"/>
        </w:rPr>
        <w:t>,</w:t>
      </w:r>
      <w:r w:rsidR="00DF446A" w:rsidRPr="00736FC7">
        <w:rPr>
          <w:rFonts w:ascii="Book Antiqua" w:hAnsi="Book Antiqua"/>
        </w:rPr>
        <w:t xml:space="preserve"> </w:t>
      </w:r>
      <w:r w:rsidRPr="00736FC7">
        <w:rPr>
          <w:rFonts w:ascii="Book Antiqua" w:hAnsi="Book Antiqua"/>
        </w:rPr>
        <w:t xml:space="preserve">(%). Normally distributed variables </w:t>
      </w:r>
      <w:r w:rsidR="00DF446A" w:rsidRPr="00736FC7">
        <w:rPr>
          <w:rFonts w:ascii="Book Antiqua" w:hAnsi="Book Antiqua"/>
        </w:rPr>
        <w:t xml:space="preserve">are </w:t>
      </w:r>
      <w:r w:rsidRPr="00736FC7">
        <w:rPr>
          <w:rFonts w:ascii="Book Antiqua" w:hAnsi="Book Antiqua"/>
        </w:rPr>
        <w:t xml:space="preserve">presented as </w:t>
      </w:r>
      <w:r w:rsidR="00DF446A" w:rsidRPr="00736FC7">
        <w:rPr>
          <w:rFonts w:ascii="Book Antiqua" w:hAnsi="Book Antiqua"/>
        </w:rPr>
        <w:t xml:space="preserve">the </w:t>
      </w:r>
      <w:r w:rsidRPr="00736FC7">
        <w:rPr>
          <w:rFonts w:ascii="Book Antiqua" w:hAnsi="Book Antiqua"/>
        </w:rPr>
        <w:t>mean</w:t>
      </w:r>
      <w:r w:rsidR="00DF446A" w:rsidRPr="00736FC7">
        <w:rPr>
          <w:rFonts w:ascii="Book Antiqua" w:hAnsi="Book Antiqua"/>
        </w:rPr>
        <w:t>s</w:t>
      </w:r>
      <w:r w:rsidRPr="00736FC7">
        <w:rPr>
          <w:rFonts w:ascii="Book Antiqua" w:hAnsi="Book Antiqua"/>
        </w:rPr>
        <w:t xml:space="preserve"> +</w:t>
      </w:r>
      <w:r w:rsidR="00DF446A" w:rsidRPr="00736FC7">
        <w:rPr>
          <w:rFonts w:ascii="Book Antiqua" w:hAnsi="Book Antiqua"/>
        </w:rPr>
        <w:t xml:space="preserve"> SD and non-parametric data are </w:t>
      </w:r>
      <w:r w:rsidRPr="00736FC7">
        <w:rPr>
          <w:rFonts w:ascii="Book Antiqua" w:hAnsi="Book Antiqua"/>
        </w:rPr>
        <w:t xml:space="preserve">presented as </w:t>
      </w:r>
      <w:r w:rsidR="005B19FA" w:rsidRPr="00736FC7">
        <w:rPr>
          <w:rFonts w:ascii="Book Antiqua" w:hAnsi="Book Antiqua"/>
        </w:rPr>
        <w:t xml:space="preserve">the </w:t>
      </w:r>
      <w:r w:rsidRPr="00736FC7">
        <w:rPr>
          <w:rFonts w:ascii="Book Antiqua" w:hAnsi="Book Antiqua"/>
        </w:rPr>
        <w:t>median</w:t>
      </w:r>
      <w:r w:rsidR="005B19FA" w:rsidRPr="00736FC7">
        <w:rPr>
          <w:rFonts w:ascii="Book Antiqua" w:hAnsi="Book Antiqua"/>
        </w:rPr>
        <w:t>s</w:t>
      </w:r>
      <w:r w:rsidRPr="00736FC7">
        <w:rPr>
          <w:rFonts w:ascii="Book Antiqua" w:hAnsi="Book Antiqua"/>
        </w:rPr>
        <w:t xml:space="preserve"> and interquartile range. The distribution of qualitative variables was evaluated </w:t>
      </w:r>
      <w:r w:rsidR="005B19FA" w:rsidRPr="00736FC7">
        <w:rPr>
          <w:rFonts w:ascii="Book Antiqua" w:hAnsi="Book Antiqua"/>
        </w:rPr>
        <w:t>using the chi-s</w:t>
      </w:r>
      <w:r w:rsidRPr="00736FC7">
        <w:rPr>
          <w:rFonts w:ascii="Book Antiqua" w:hAnsi="Book Antiqua"/>
        </w:rPr>
        <w:t xml:space="preserve">quare test or Fisher’s exact test, as indicated. </w:t>
      </w:r>
      <w:r w:rsidR="005B19FA" w:rsidRPr="00736FC7">
        <w:rPr>
          <w:rFonts w:ascii="Book Antiqua" w:hAnsi="Book Antiqua"/>
        </w:rPr>
        <w:t>The m</w:t>
      </w:r>
      <w:r w:rsidRPr="00736FC7">
        <w:rPr>
          <w:rFonts w:ascii="Book Antiqua" w:hAnsi="Book Antiqua"/>
        </w:rPr>
        <w:t xml:space="preserve">eans were compared </w:t>
      </w:r>
      <w:r w:rsidR="005B19FA" w:rsidRPr="00736FC7">
        <w:rPr>
          <w:rFonts w:ascii="Book Antiqua" w:hAnsi="Book Antiqua"/>
        </w:rPr>
        <w:t>between</w:t>
      </w:r>
      <w:r w:rsidRPr="00736FC7">
        <w:rPr>
          <w:rFonts w:ascii="Book Antiqua" w:hAnsi="Book Antiqua"/>
        </w:rPr>
        <w:t xml:space="preserve"> groups </w:t>
      </w:r>
      <w:r w:rsidR="005B19FA" w:rsidRPr="00736FC7">
        <w:rPr>
          <w:rFonts w:ascii="Book Antiqua" w:hAnsi="Book Antiqua"/>
        </w:rPr>
        <w:t>using</w:t>
      </w:r>
      <w:r w:rsidRPr="00736FC7">
        <w:rPr>
          <w:rFonts w:ascii="Book Antiqua" w:hAnsi="Book Antiqua"/>
        </w:rPr>
        <w:t xml:space="preserve"> the non-parametric indepe</w:t>
      </w:r>
      <w:r w:rsidR="005B19FA" w:rsidRPr="00736FC7">
        <w:rPr>
          <w:rFonts w:ascii="Book Antiqua" w:hAnsi="Book Antiqua"/>
        </w:rPr>
        <w:t>ndent-</w:t>
      </w:r>
      <w:r w:rsidRPr="00736FC7">
        <w:rPr>
          <w:rFonts w:ascii="Book Antiqua" w:hAnsi="Book Antiqua"/>
        </w:rPr>
        <w:t xml:space="preserve">samples </w:t>
      </w:r>
      <w:proofErr w:type="spellStart"/>
      <w:r w:rsidRPr="00736FC7">
        <w:rPr>
          <w:rFonts w:ascii="Book Antiqua" w:hAnsi="Book Antiqua"/>
        </w:rPr>
        <w:t>Kruskal</w:t>
      </w:r>
      <w:proofErr w:type="spellEnd"/>
      <w:r w:rsidRPr="00736FC7">
        <w:rPr>
          <w:rFonts w:ascii="Book Antiqua" w:hAnsi="Book Antiqua"/>
        </w:rPr>
        <w:t>-Wallis test</w:t>
      </w:r>
      <w:r w:rsidR="005B19FA" w:rsidRPr="00736FC7">
        <w:rPr>
          <w:rFonts w:ascii="Book Antiqua" w:hAnsi="Book Antiqua"/>
        </w:rPr>
        <w:t>,</w:t>
      </w:r>
      <w:r w:rsidRPr="00736FC7">
        <w:rPr>
          <w:rFonts w:ascii="Book Antiqua" w:hAnsi="Book Antiqua"/>
        </w:rPr>
        <w:t xml:space="preserve"> and the level of significance following pairwise comparisons was adjusted for the number of comparisons made.</w:t>
      </w:r>
      <w:r w:rsidR="00775A83">
        <w:rPr>
          <w:rFonts w:ascii="Book Antiqua" w:hAnsi="Book Antiqua"/>
        </w:rPr>
        <w:t xml:space="preserve">                                                                         </w:t>
      </w:r>
      <w:r w:rsidRPr="00736FC7">
        <w:rPr>
          <w:rFonts w:ascii="Book Antiqua" w:hAnsi="Book Antiqua"/>
        </w:rPr>
        <w:t xml:space="preserve"> </w:t>
      </w:r>
    </w:p>
    <w:p w:rsidR="00A66BC1" w:rsidRPr="00736FC7" w:rsidRDefault="005B19FA" w:rsidP="00265F17">
      <w:pPr>
        <w:autoSpaceDE w:val="0"/>
        <w:autoSpaceDN w:val="0"/>
        <w:bidi w:val="0"/>
        <w:adjustRightInd w:val="0"/>
        <w:spacing w:line="360" w:lineRule="auto"/>
        <w:ind w:firstLineChars="100" w:firstLine="240"/>
        <w:jc w:val="both"/>
        <w:rPr>
          <w:rFonts w:ascii="Book Antiqua" w:hAnsi="Book Antiqua"/>
        </w:rPr>
      </w:pPr>
      <w:r w:rsidRPr="00736FC7">
        <w:rPr>
          <w:rFonts w:ascii="Book Antiqua" w:hAnsi="Book Antiqua"/>
        </w:rPr>
        <w:t>F</w:t>
      </w:r>
      <w:r w:rsidR="00A66BC1" w:rsidRPr="00736FC7">
        <w:rPr>
          <w:rFonts w:ascii="Book Antiqua" w:hAnsi="Book Antiqua"/>
        </w:rPr>
        <w:t>ibrosis stages</w:t>
      </w:r>
      <w:r w:rsidRPr="00736FC7">
        <w:rPr>
          <w:rFonts w:ascii="Book Antiqua" w:hAnsi="Book Antiqua"/>
        </w:rPr>
        <w:t xml:space="preserve"> based on </w:t>
      </w:r>
      <w:proofErr w:type="spellStart"/>
      <w:r w:rsidRPr="00736FC7">
        <w:rPr>
          <w:rFonts w:ascii="Book Antiqua" w:hAnsi="Book Antiqua"/>
        </w:rPr>
        <w:t>Metavir</w:t>
      </w:r>
      <w:proofErr w:type="spellEnd"/>
      <w:r w:rsidRPr="00736FC7">
        <w:rPr>
          <w:rFonts w:ascii="Book Antiqua" w:hAnsi="Book Antiqua"/>
        </w:rPr>
        <w:t xml:space="preserve"> scores</w:t>
      </w:r>
      <w:r w:rsidR="00A66BC1" w:rsidRPr="00736FC7">
        <w:rPr>
          <w:rFonts w:ascii="Book Antiqua" w:hAnsi="Book Antiqua"/>
        </w:rPr>
        <w:t xml:space="preserve"> were distributed in</w:t>
      </w:r>
      <w:r w:rsidRPr="00736FC7">
        <w:rPr>
          <w:rFonts w:ascii="Book Antiqua" w:hAnsi="Book Antiqua"/>
        </w:rPr>
        <w:t>to</w:t>
      </w:r>
      <w:r w:rsidR="00A66BC1" w:rsidRPr="00736FC7">
        <w:rPr>
          <w:rFonts w:ascii="Book Antiqua" w:hAnsi="Book Antiqua"/>
        </w:rPr>
        <w:t xml:space="preserve"> 5 classes: FO, F1, F2, F3, and F4. </w:t>
      </w:r>
      <w:r w:rsidRPr="00736FC7">
        <w:rPr>
          <w:rFonts w:ascii="Book Antiqua" w:hAnsi="Book Antiqua"/>
        </w:rPr>
        <w:t xml:space="preserve">Patients were further </w:t>
      </w:r>
      <w:r w:rsidR="00DC3EBC" w:rsidRPr="00736FC7">
        <w:rPr>
          <w:rFonts w:ascii="Book Antiqua" w:hAnsi="Book Antiqua"/>
        </w:rPr>
        <w:t>re</w:t>
      </w:r>
      <w:r w:rsidR="00A66BC1" w:rsidRPr="00736FC7">
        <w:rPr>
          <w:rFonts w:ascii="Book Antiqua" w:hAnsi="Book Antiqua"/>
        </w:rPr>
        <w:t>grouped into 3 stages of mild (F0-F1), moderate (F2) and advanced fibrosis (F3-F4)</w:t>
      </w:r>
      <w:r w:rsidR="006F4254" w:rsidRPr="00736FC7">
        <w:rPr>
          <w:rFonts w:ascii="Book Antiqua" w:hAnsi="Book Antiqua"/>
        </w:rPr>
        <w:t xml:space="preserve"> for statistical analyses. </w:t>
      </w:r>
      <w:r w:rsidRPr="00736FC7">
        <w:rPr>
          <w:rFonts w:ascii="Book Antiqua" w:hAnsi="Book Antiqua"/>
        </w:rPr>
        <w:t>U</w:t>
      </w:r>
      <w:r w:rsidR="00A66BC1" w:rsidRPr="00736FC7">
        <w:rPr>
          <w:rFonts w:ascii="Book Antiqua" w:hAnsi="Book Antiqua"/>
        </w:rPr>
        <w:t>nivariate analys</w:t>
      </w:r>
      <w:r w:rsidRPr="00736FC7">
        <w:rPr>
          <w:rFonts w:ascii="Book Antiqua" w:hAnsi="Book Antiqua"/>
        </w:rPr>
        <w:t>es identified</w:t>
      </w:r>
      <w:r w:rsidR="00A66BC1" w:rsidRPr="00736FC7">
        <w:rPr>
          <w:rFonts w:ascii="Book Antiqua" w:hAnsi="Book Antiqua"/>
        </w:rPr>
        <w:t xml:space="preserve"> </w:t>
      </w:r>
      <w:r w:rsidRPr="00736FC7">
        <w:rPr>
          <w:rFonts w:ascii="Book Antiqua" w:hAnsi="Book Antiqua"/>
        </w:rPr>
        <w:t>p</w:t>
      </w:r>
      <w:r w:rsidR="00183D6D" w:rsidRPr="00736FC7">
        <w:rPr>
          <w:rFonts w:ascii="Book Antiqua" w:hAnsi="Book Antiqua"/>
        </w:rPr>
        <w:t xml:space="preserve">atient’ </w:t>
      </w:r>
      <w:r w:rsidRPr="00736FC7">
        <w:rPr>
          <w:rFonts w:ascii="Book Antiqua" w:hAnsi="Book Antiqua"/>
        </w:rPr>
        <w:t>age</w:t>
      </w:r>
      <w:r w:rsidR="00A66BC1" w:rsidRPr="00736FC7">
        <w:rPr>
          <w:rFonts w:ascii="Book Antiqua" w:hAnsi="Book Antiqua"/>
        </w:rPr>
        <w:t xml:space="preserve">, AST and platelet count added to HOMA-IR </w:t>
      </w:r>
      <w:r w:rsidRPr="00736FC7">
        <w:rPr>
          <w:rFonts w:ascii="Book Antiqua" w:hAnsi="Book Antiqua"/>
        </w:rPr>
        <w:t xml:space="preserve">as </w:t>
      </w:r>
      <w:r w:rsidR="00A66BC1" w:rsidRPr="00736FC7">
        <w:rPr>
          <w:rFonts w:ascii="Book Antiqua" w:hAnsi="Book Antiqua"/>
        </w:rPr>
        <w:t xml:space="preserve">significantly different between the 3 levels of fibrosis </w:t>
      </w:r>
      <w:r w:rsidRPr="00736FC7">
        <w:rPr>
          <w:rFonts w:ascii="Book Antiqua" w:hAnsi="Book Antiqua"/>
        </w:rPr>
        <w:t>in</w:t>
      </w:r>
      <w:r w:rsidR="00DC3EBC" w:rsidRPr="00736FC7">
        <w:rPr>
          <w:rFonts w:ascii="Book Antiqua" w:hAnsi="Book Antiqua"/>
        </w:rPr>
        <w:t xml:space="preserve"> overall and</w:t>
      </w:r>
      <w:r w:rsidR="00A66BC1" w:rsidRPr="00736FC7">
        <w:rPr>
          <w:rFonts w:ascii="Book Antiqua" w:hAnsi="Book Antiqua"/>
        </w:rPr>
        <w:t xml:space="preserve"> pairwise comparisons.</w:t>
      </w:r>
      <w:r w:rsidR="00775A83">
        <w:rPr>
          <w:rFonts w:ascii="Book Antiqua" w:hAnsi="Book Antiqua"/>
        </w:rPr>
        <w:t xml:space="preserve"> </w:t>
      </w:r>
      <w:r w:rsidR="00A66BC1" w:rsidRPr="00736FC7">
        <w:rPr>
          <w:rFonts w:ascii="Book Antiqua" w:hAnsi="Book Antiqua"/>
        </w:rPr>
        <w:t xml:space="preserve">All </w:t>
      </w:r>
      <w:r w:rsidRPr="00736FC7">
        <w:rPr>
          <w:rFonts w:ascii="Book Antiqua" w:hAnsi="Book Antiqua"/>
        </w:rPr>
        <w:t xml:space="preserve">variable </w:t>
      </w:r>
      <w:r w:rsidR="00A66BC1" w:rsidRPr="00736FC7">
        <w:rPr>
          <w:rFonts w:ascii="Book Antiqua" w:hAnsi="Book Antiqua"/>
        </w:rPr>
        <w:t>were introduced in a stepwise discriminative functional analysis mod</w:t>
      </w:r>
      <w:r w:rsidR="00DD083C" w:rsidRPr="00736FC7">
        <w:rPr>
          <w:rFonts w:ascii="Book Antiqua" w:hAnsi="Book Antiqua"/>
        </w:rPr>
        <w:t>el for the three</w:t>
      </w:r>
      <w:r w:rsidRPr="00736FC7">
        <w:rPr>
          <w:rFonts w:ascii="Book Antiqua" w:hAnsi="Book Antiqua"/>
        </w:rPr>
        <w:t xml:space="preserve"> levels of fibrosis after </w:t>
      </w:r>
      <w:proofErr w:type="spellStart"/>
      <w:r w:rsidRPr="00736FC7">
        <w:rPr>
          <w:rFonts w:ascii="Book Antiqua" w:hAnsi="Book Antiqua"/>
        </w:rPr>
        <w:t>normalis</w:t>
      </w:r>
      <w:r w:rsidR="00A66BC1" w:rsidRPr="00736FC7">
        <w:rPr>
          <w:rFonts w:ascii="Book Antiqua" w:hAnsi="Book Antiqua"/>
        </w:rPr>
        <w:t>ing</w:t>
      </w:r>
      <w:proofErr w:type="spellEnd"/>
      <w:r w:rsidR="00A66BC1" w:rsidRPr="00736FC7">
        <w:rPr>
          <w:rFonts w:ascii="Book Antiqua" w:hAnsi="Book Antiqua"/>
        </w:rPr>
        <w:t xml:space="preserve"> HOMA-IR, AST and platelet count </w:t>
      </w:r>
      <w:r w:rsidR="00D5636E" w:rsidRPr="00736FC7">
        <w:rPr>
          <w:rFonts w:ascii="Book Antiqua" w:hAnsi="Book Antiqua"/>
        </w:rPr>
        <w:t>into their l</w:t>
      </w:r>
      <w:r w:rsidR="00DD083C" w:rsidRPr="00736FC7">
        <w:rPr>
          <w:rFonts w:ascii="Book Antiqua" w:hAnsi="Book Antiqua"/>
        </w:rPr>
        <w:t>og</w:t>
      </w:r>
      <w:r w:rsidR="00DD083C" w:rsidRPr="00736FC7">
        <w:rPr>
          <w:rFonts w:ascii="Book Antiqua" w:hAnsi="Book Antiqua"/>
          <w:vertAlign w:val="superscript"/>
        </w:rPr>
        <w:t>10</w:t>
      </w:r>
      <w:r w:rsidR="00A66BC1" w:rsidRPr="00736FC7">
        <w:rPr>
          <w:rFonts w:ascii="Book Antiqua" w:hAnsi="Book Antiqua"/>
        </w:rPr>
        <w:t xml:space="preserve"> values. Diagnostic accuracy </w:t>
      </w:r>
      <w:r w:rsidR="00D5636E" w:rsidRPr="00736FC7">
        <w:rPr>
          <w:rFonts w:ascii="Book Antiqua" w:hAnsi="Book Antiqua"/>
        </w:rPr>
        <w:t>is</w:t>
      </w:r>
      <w:r w:rsidR="00A66BC1" w:rsidRPr="00736FC7">
        <w:rPr>
          <w:rFonts w:ascii="Book Antiqua" w:hAnsi="Book Antiqua"/>
        </w:rPr>
        <w:t xml:space="preserve"> expressed as area under the curve of receiving operating characteristic (AUROC) (asymptomatic 95%</w:t>
      </w:r>
      <w:r w:rsidR="00265F17">
        <w:rPr>
          <w:rFonts w:ascii="Book Antiqua" w:eastAsiaTheme="minorEastAsia" w:hAnsi="Book Antiqua" w:hint="eastAsia"/>
          <w:lang w:eastAsia="zh-CN"/>
        </w:rPr>
        <w:t>CI</w:t>
      </w:r>
      <w:r w:rsidR="00A66BC1" w:rsidRPr="00736FC7">
        <w:rPr>
          <w:rFonts w:ascii="Book Antiqua" w:hAnsi="Book Antiqua"/>
        </w:rPr>
        <w:t xml:space="preserve">), sensitivity, specificity, positive and negative predictive </w:t>
      </w:r>
      <w:r w:rsidR="00D5636E" w:rsidRPr="00736FC7">
        <w:rPr>
          <w:rFonts w:ascii="Book Antiqua" w:hAnsi="Book Antiqua"/>
        </w:rPr>
        <w:t>values, and</w:t>
      </w:r>
      <w:r w:rsidR="00A66BC1" w:rsidRPr="00736FC7">
        <w:rPr>
          <w:rFonts w:ascii="Book Antiqua" w:hAnsi="Book Antiqua"/>
        </w:rPr>
        <w:t xml:space="preserve"> positive and negative likelihood r</w:t>
      </w:r>
      <w:r w:rsidR="00D5636E" w:rsidRPr="00736FC7">
        <w:rPr>
          <w:rFonts w:ascii="Book Antiqua" w:hAnsi="Book Antiqua"/>
        </w:rPr>
        <w:t>atios. All tests were bilateral</w:t>
      </w:r>
      <w:r w:rsidR="009A42C6" w:rsidRPr="00736FC7">
        <w:rPr>
          <w:rFonts w:ascii="Book Antiqua" w:hAnsi="Book Antiqua"/>
        </w:rPr>
        <w:t>,</w:t>
      </w:r>
      <w:r w:rsidR="00D5636E" w:rsidRPr="00736FC7">
        <w:rPr>
          <w:rFonts w:ascii="Book Antiqua" w:hAnsi="Book Antiqua"/>
        </w:rPr>
        <w:t xml:space="preserve"> </w:t>
      </w:r>
      <w:r w:rsidR="00A66BC1" w:rsidRPr="00736FC7">
        <w:rPr>
          <w:rFonts w:ascii="Book Antiqua" w:hAnsi="Book Antiqua"/>
        </w:rPr>
        <w:t xml:space="preserve">and a </w:t>
      </w:r>
      <w:r w:rsidR="00A66BC1" w:rsidRPr="00775A83">
        <w:rPr>
          <w:rFonts w:ascii="Book Antiqua" w:hAnsi="Book Antiqua"/>
          <w:i/>
        </w:rPr>
        <w:t xml:space="preserve">P </w:t>
      </w:r>
      <w:r w:rsidR="00A66BC1" w:rsidRPr="00736FC7">
        <w:rPr>
          <w:rFonts w:ascii="Book Antiqua" w:hAnsi="Book Antiqua"/>
        </w:rPr>
        <w:t>value of 0.05 was the limit of statistical significa</w:t>
      </w:r>
      <w:r w:rsidR="009A42C6" w:rsidRPr="00736FC7">
        <w:rPr>
          <w:rFonts w:ascii="Book Antiqua" w:hAnsi="Book Antiqua"/>
        </w:rPr>
        <w:t>nce. Statistical analyse</w:t>
      </w:r>
      <w:r w:rsidR="00A66BC1" w:rsidRPr="00736FC7">
        <w:rPr>
          <w:rFonts w:ascii="Book Antiqua" w:hAnsi="Book Antiqua"/>
        </w:rPr>
        <w:t xml:space="preserve">s </w:t>
      </w:r>
      <w:r w:rsidR="00E30B1D" w:rsidRPr="00736FC7">
        <w:rPr>
          <w:rFonts w:ascii="Book Antiqua" w:hAnsi="Book Antiqua"/>
        </w:rPr>
        <w:t>were</w:t>
      </w:r>
      <w:r w:rsidR="00A66BC1" w:rsidRPr="00736FC7">
        <w:rPr>
          <w:rFonts w:ascii="Book Antiqua" w:hAnsi="Book Antiqua"/>
        </w:rPr>
        <w:t xml:space="preserve"> performed </w:t>
      </w:r>
      <w:r w:rsidR="009A42C6" w:rsidRPr="00736FC7">
        <w:rPr>
          <w:rFonts w:ascii="Book Antiqua" w:hAnsi="Book Antiqua"/>
        </w:rPr>
        <w:t>using</w:t>
      </w:r>
      <w:r w:rsidR="00A66BC1" w:rsidRPr="00736FC7">
        <w:rPr>
          <w:rFonts w:ascii="Book Antiqua" w:hAnsi="Book Antiqua"/>
        </w:rPr>
        <w:t xml:space="preserve"> the IBM SPSS statistical software package for MAC version 22.</w:t>
      </w:r>
      <w:r w:rsidR="00775A83">
        <w:rPr>
          <w:rFonts w:ascii="Book Antiqua" w:hAnsi="Book Antiqua"/>
        </w:rPr>
        <w:t xml:space="preserve"> </w:t>
      </w:r>
      <w:r w:rsidR="00775A83">
        <w:rPr>
          <w:rFonts w:ascii="Book Antiqua" w:hAnsi="Book Antiqua"/>
          <w:lang w:bidi="ar-EG"/>
        </w:rPr>
        <w:t xml:space="preserve">  </w:t>
      </w:r>
      <w:r w:rsidR="00775A83">
        <w:rPr>
          <w:rFonts w:ascii="Book Antiqua" w:hAnsi="Book Antiqua"/>
          <w:b/>
          <w:bCs/>
          <w:lang w:bidi="ar-EG"/>
        </w:rPr>
        <w:t xml:space="preserve"> </w:t>
      </w:r>
      <w:r w:rsidR="00775A83">
        <w:rPr>
          <w:rFonts w:ascii="Book Antiqua" w:hAnsi="Book Antiqua"/>
          <w:lang w:bidi="ar-EG"/>
        </w:rPr>
        <w:t xml:space="preserve">  </w:t>
      </w:r>
    </w:p>
    <w:p w:rsidR="00DD083C" w:rsidRPr="00736FC7" w:rsidRDefault="00DD083C" w:rsidP="00736FC7">
      <w:pPr>
        <w:bidi w:val="0"/>
        <w:spacing w:line="360" w:lineRule="auto"/>
        <w:jc w:val="both"/>
        <w:rPr>
          <w:rFonts w:ascii="Book Antiqua" w:hAnsi="Book Antiqua"/>
          <w:b/>
          <w:bCs/>
          <w:lang w:bidi="ar-EG"/>
        </w:rPr>
      </w:pPr>
    </w:p>
    <w:p w:rsidR="00A66BC1" w:rsidRPr="00736FC7" w:rsidRDefault="00265F17" w:rsidP="00736FC7">
      <w:pPr>
        <w:bidi w:val="0"/>
        <w:spacing w:line="360" w:lineRule="auto"/>
        <w:jc w:val="both"/>
        <w:rPr>
          <w:rFonts w:ascii="Book Antiqua" w:hAnsi="Book Antiqua"/>
          <w:b/>
          <w:bCs/>
          <w:lang w:bidi="ar-EG"/>
        </w:rPr>
      </w:pPr>
      <w:r w:rsidRPr="00736FC7">
        <w:rPr>
          <w:rFonts w:ascii="Book Antiqua" w:hAnsi="Book Antiqua"/>
          <w:b/>
          <w:bCs/>
          <w:lang w:bidi="ar-EG"/>
        </w:rPr>
        <w:t xml:space="preserve">RESULTS </w:t>
      </w:r>
    </w:p>
    <w:p w:rsidR="00A66BC1" w:rsidRPr="00736FC7" w:rsidRDefault="00E30B1D" w:rsidP="00736FC7">
      <w:pPr>
        <w:bidi w:val="0"/>
        <w:spacing w:line="360" w:lineRule="auto"/>
        <w:jc w:val="both"/>
        <w:rPr>
          <w:rFonts w:ascii="Book Antiqua" w:hAnsi="Book Antiqua"/>
          <w:lang w:bidi="ar-EG"/>
        </w:rPr>
      </w:pPr>
      <w:r w:rsidRPr="00736FC7">
        <w:rPr>
          <w:rFonts w:ascii="Book Antiqua" w:hAnsi="Book Antiqua"/>
          <w:lang w:bidi="ar-EG"/>
        </w:rPr>
        <w:t xml:space="preserve">A total of </w:t>
      </w:r>
      <w:r w:rsidR="00A66BC1" w:rsidRPr="00736FC7">
        <w:rPr>
          <w:rFonts w:ascii="Book Antiqua" w:hAnsi="Book Antiqua"/>
          <w:lang w:bidi="ar-EG"/>
        </w:rPr>
        <w:t xml:space="preserve">332 HCV-genotype 4 Egyptian patients were </w:t>
      </w:r>
      <w:r w:rsidRPr="00736FC7">
        <w:rPr>
          <w:rFonts w:ascii="Book Antiqua" w:hAnsi="Book Antiqua"/>
          <w:lang w:bidi="ar-EG"/>
        </w:rPr>
        <w:t>included</w:t>
      </w:r>
      <w:r w:rsidR="00A66BC1" w:rsidRPr="00736FC7">
        <w:rPr>
          <w:rFonts w:ascii="Book Antiqua" w:hAnsi="Book Antiqua"/>
          <w:lang w:bidi="ar-EG"/>
        </w:rPr>
        <w:t xml:space="preserve"> to statistical analysis. Patients </w:t>
      </w:r>
      <w:r w:rsidRPr="00736FC7">
        <w:rPr>
          <w:rFonts w:ascii="Book Antiqua" w:hAnsi="Book Antiqua"/>
          <w:lang w:bidi="ar-EG"/>
        </w:rPr>
        <w:t>exhibited a</w:t>
      </w:r>
      <w:r w:rsidR="00A66BC1" w:rsidRPr="00736FC7">
        <w:rPr>
          <w:rFonts w:ascii="Book Antiqua" w:hAnsi="Book Antiqua"/>
          <w:lang w:bidi="ar-EG"/>
        </w:rPr>
        <w:t xml:space="preserve"> mean age </w:t>
      </w:r>
      <w:r w:rsidRPr="00736FC7">
        <w:rPr>
          <w:rFonts w:ascii="Book Antiqua" w:hAnsi="Book Antiqua"/>
          <w:lang w:bidi="ar-EG"/>
        </w:rPr>
        <w:t>of</w:t>
      </w:r>
      <w:r w:rsidR="00A66BC1" w:rsidRPr="00736FC7">
        <w:rPr>
          <w:rFonts w:ascii="Book Antiqua" w:hAnsi="Book Antiqua"/>
          <w:lang w:bidi="ar-EG"/>
        </w:rPr>
        <w:t xml:space="preserve"> 42</w:t>
      </w:r>
      <w:r w:rsidR="00265F17">
        <w:rPr>
          <w:rFonts w:ascii="Book Antiqua" w:eastAsiaTheme="minorEastAsia" w:hAnsi="Book Antiqua" w:hint="eastAsia"/>
          <w:lang w:eastAsia="zh-CN" w:bidi="ar-EG"/>
        </w:rPr>
        <w:t xml:space="preserve"> </w:t>
      </w:r>
      <w:r w:rsidR="00A66BC1" w:rsidRPr="00736FC7">
        <w:rPr>
          <w:rFonts w:ascii="Book Antiqua" w:hAnsi="Book Antiqua"/>
          <w:lang w:bidi="ar-EG"/>
        </w:rPr>
        <w:t>+ 10.7 years and male</w:t>
      </w:r>
      <w:r w:rsidRPr="00736FC7">
        <w:rPr>
          <w:rFonts w:ascii="Book Antiqua" w:hAnsi="Book Antiqua"/>
          <w:lang w:bidi="ar-EG"/>
        </w:rPr>
        <w:t xml:space="preserve"> </w:t>
      </w:r>
      <w:r w:rsidR="00A66BC1" w:rsidRPr="00736FC7">
        <w:rPr>
          <w:rFonts w:ascii="Book Antiqua" w:hAnsi="Book Antiqua"/>
          <w:lang w:bidi="ar-EG"/>
        </w:rPr>
        <w:t xml:space="preserve">to female ratio </w:t>
      </w:r>
      <w:r w:rsidRPr="00736FC7">
        <w:rPr>
          <w:rFonts w:ascii="Book Antiqua" w:hAnsi="Book Antiqua"/>
          <w:lang w:bidi="ar-EG"/>
        </w:rPr>
        <w:t>of</w:t>
      </w:r>
      <w:r w:rsidR="00A66BC1" w:rsidRPr="00736FC7">
        <w:rPr>
          <w:rFonts w:ascii="Book Antiqua" w:hAnsi="Book Antiqua"/>
          <w:lang w:bidi="ar-EG"/>
        </w:rPr>
        <w:t xml:space="preserve"> 180/14</w:t>
      </w:r>
      <w:r w:rsidRPr="00736FC7">
        <w:rPr>
          <w:rFonts w:ascii="Book Antiqua" w:hAnsi="Book Antiqua"/>
          <w:lang w:bidi="ar-EG"/>
        </w:rPr>
        <w:t>6 (65/44%).</w:t>
      </w:r>
      <w:r w:rsidR="00100AAB" w:rsidRPr="00736FC7">
        <w:rPr>
          <w:rFonts w:ascii="Book Antiqua" w:hAnsi="Book Antiqua"/>
          <w:lang w:bidi="ar-EG"/>
        </w:rPr>
        <w:t xml:space="preserve"> Gender showed no statistically significant difference between levels of liver fibrosis. </w:t>
      </w:r>
      <w:r w:rsidRPr="00736FC7">
        <w:rPr>
          <w:rFonts w:ascii="Book Antiqua" w:hAnsi="Book Antiqua"/>
          <w:lang w:bidi="ar-EG"/>
        </w:rPr>
        <w:t>Mean BMI and Waist/</w:t>
      </w:r>
      <w:r w:rsidR="00A66BC1" w:rsidRPr="00736FC7">
        <w:rPr>
          <w:rFonts w:ascii="Book Antiqua" w:hAnsi="Book Antiqua"/>
          <w:lang w:bidi="ar-EG"/>
        </w:rPr>
        <w:t>Hip ratio were 26.7 + 4.4 and 0.89 + 0.08</w:t>
      </w:r>
      <w:r w:rsidRPr="00736FC7">
        <w:rPr>
          <w:rFonts w:ascii="Book Antiqua" w:hAnsi="Book Antiqua"/>
          <w:lang w:bidi="ar-EG"/>
        </w:rPr>
        <w:t>,</w:t>
      </w:r>
      <w:r w:rsidR="00A66BC1" w:rsidRPr="00736FC7">
        <w:rPr>
          <w:rFonts w:ascii="Book Antiqua" w:hAnsi="Book Antiqua"/>
          <w:lang w:bidi="ar-EG"/>
        </w:rPr>
        <w:t xml:space="preserve"> respectively, </w:t>
      </w:r>
      <w:r w:rsidR="00A66BC1" w:rsidRPr="00736FC7">
        <w:rPr>
          <w:rFonts w:ascii="Book Antiqua" w:hAnsi="Book Antiqua"/>
          <w:lang w:bidi="ar-EG"/>
        </w:rPr>
        <w:lastRenderedPageBreak/>
        <w:t>which indicate</w:t>
      </w:r>
      <w:r w:rsidRPr="00736FC7">
        <w:rPr>
          <w:rFonts w:ascii="Book Antiqua" w:hAnsi="Book Antiqua"/>
          <w:lang w:bidi="ar-EG"/>
        </w:rPr>
        <w:t>s</w:t>
      </w:r>
      <w:r w:rsidR="00A66BC1" w:rsidRPr="00736FC7">
        <w:rPr>
          <w:rFonts w:ascii="Book Antiqua" w:hAnsi="Book Antiqua"/>
          <w:lang w:bidi="ar-EG"/>
        </w:rPr>
        <w:t xml:space="preserve"> that none of our patients was obese. </w:t>
      </w:r>
      <w:r w:rsidRPr="00736FC7">
        <w:rPr>
          <w:rFonts w:ascii="Book Antiqua" w:hAnsi="Book Antiqua"/>
          <w:lang w:bidi="ar-EG"/>
        </w:rPr>
        <w:t>N</w:t>
      </w:r>
      <w:r w:rsidR="00A66BC1" w:rsidRPr="00736FC7">
        <w:rPr>
          <w:rFonts w:ascii="Book Antiqua" w:hAnsi="Book Antiqua"/>
          <w:lang w:bidi="ar-EG"/>
        </w:rPr>
        <w:t xml:space="preserve">one of the study patients </w:t>
      </w:r>
      <w:r w:rsidRPr="00736FC7">
        <w:rPr>
          <w:rFonts w:ascii="Book Antiqua" w:hAnsi="Book Antiqua"/>
          <w:lang w:bidi="ar-EG"/>
        </w:rPr>
        <w:t>consumed</w:t>
      </w:r>
      <w:r w:rsidR="00A66BC1" w:rsidRPr="00736FC7">
        <w:rPr>
          <w:rFonts w:ascii="Book Antiqua" w:hAnsi="Book Antiqua"/>
          <w:lang w:bidi="ar-EG"/>
        </w:rPr>
        <w:t xml:space="preserve"> alcohol </w:t>
      </w:r>
      <w:r w:rsidRPr="00736FC7">
        <w:rPr>
          <w:rFonts w:ascii="Book Antiqua" w:hAnsi="Book Antiqua"/>
          <w:lang w:bidi="ar-EG"/>
        </w:rPr>
        <w:t>or had</w:t>
      </w:r>
      <w:r w:rsidR="00A66BC1" w:rsidRPr="00736FC7">
        <w:rPr>
          <w:rFonts w:ascii="Book Antiqua" w:hAnsi="Book Antiqua"/>
          <w:lang w:bidi="ar-EG"/>
        </w:rPr>
        <w:t xml:space="preserve"> history of drug abuse. </w:t>
      </w:r>
      <w:r w:rsidRPr="00736FC7">
        <w:rPr>
          <w:rFonts w:ascii="Book Antiqua" w:hAnsi="Book Antiqua"/>
          <w:lang w:bidi="ar-EG"/>
        </w:rPr>
        <w:t>A total of</w:t>
      </w:r>
      <w:r w:rsidR="00A66BC1" w:rsidRPr="00736FC7">
        <w:rPr>
          <w:rFonts w:ascii="Book Antiqua" w:hAnsi="Book Antiqua"/>
          <w:lang w:bidi="ar-EG"/>
        </w:rPr>
        <w:t xml:space="preserve"> 69.6% were non</w:t>
      </w:r>
      <w:r w:rsidRPr="00736FC7">
        <w:rPr>
          <w:rFonts w:ascii="Book Antiqua" w:hAnsi="Book Antiqua"/>
          <w:lang w:bidi="ar-EG"/>
        </w:rPr>
        <w:t>-</w:t>
      </w:r>
      <w:r w:rsidR="00A66BC1" w:rsidRPr="00736FC7">
        <w:rPr>
          <w:rFonts w:ascii="Book Antiqua" w:hAnsi="Book Antiqua"/>
          <w:lang w:bidi="ar-EG"/>
        </w:rPr>
        <w:t>smokers, 19% were moderate smokers and 11.4% were heavy smokers.</w:t>
      </w:r>
      <w:r w:rsidR="005D710D" w:rsidRPr="00736FC7">
        <w:rPr>
          <w:rFonts w:ascii="Book Antiqua" w:hAnsi="Book Antiqua"/>
          <w:lang w:bidi="ar-EG"/>
        </w:rPr>
        <w:t xml:space="preserve"> The </w:t>
      </w:r>
      <w:proofErr w:type="spellStart"/>
      <w:r w:rsidR="005D710D" w:rsidRPr="00736FC7">
        <w:rPr>
          <w:rFonts w:ascii="Book Antiqua" w:hAnsi="Book Antiqua"/>
          <w:lang w:bidi="ar-EG"/>
        </w:rPr>
        <w:t>Metavir</w:t>
      </w:r>
      <w:proofErr w:type="spellEnd"/>
      <w:r w:rsidR="00A66BC1" w:rsidRPr="00736FC7">
        <w:rPr>
          <w:rFonts w:ascii="Book Antiqua" w:hAnsi="Book Antiqua"/>
          <w:lang w:bidi="ar-EG"/>
        </w:rPr>
        <w:t xml:space="preserve"> scoring system</w:t>
      </w:r>
      <w:r w:rsidR="005D710D" w:rsidRPr="00736FC7">
        <w:rPr>
          <w:rFonts w:ascii="Book Antiqua" w:hAnsi="Book Antiqua"/>
          <w:lang w:bidi="ar-EG"/>
        </w:rPr>
        <w:t xml:space="preserve"> identified </w:t>
      </w:r>
      <w:r w:rsidR="00A66BC1" w:rsidRPr="00736FC7">
        <w:rPr>
          <w:rFonts w:ascii="Book Antiqua" w:hAnsi="Book Antiqua"/>
          <w:lang w:bidi="ar-EG"/>
        </w:rPr>
        <w:t>F0</w:t>
      </w:r>
      <w:r w:rsidR="00265F17">
        <w:rPr>
          <w:rFonts w:ascii="Book Antiqua" w:eastAsiaTheme="minorEastAsia" w:hAnsi="Book Antiqua" w:hint="eastAsia"/>
          <w:lang w:eastAsia="zh-CN" w:bidi="ar-EG"/>
        </w:rPr>
        <w:t xml:space="preserve"> </w:t>
      </w:r>
      <w:r w:rsidR="00A66BC1" w:rsidRPr="00736FC7">
        <w:rPr>
          <w:rFonts w:ascii="Book Antiqua" w:hAnsi="Book Antiqua"/>
          <w:lang w:bidi="ar-EG"/>
        </w:rPr>
        <w:t>=</w:t>
      </w:r>
      <w:r w:rsidR="00265F17">
        <w:rPr>
          <w:rFonts w:ascii="Book Antiqua" w:eastAsiaTheme="minorEastAsia" w:hAnsi="Book Antiqua" w:hint="eastAsia"/>
          <w:lang w:eastAsia="zh-CN" w:bidi="ar-EG"/>
        </w:rPr>
        <w:t xml:space="preserve"> </w:t>
      </w:r>
      <w:r w:rsidR="00A66BC1" w:rsidRPr="00736FC7">
        <w:rPr>
          <w:rFonts w:ascii="Book Antiqua" w:hAnsi="Book Antiqua"/>
          <w:lang w:bidi="ar-EG"/>
        </w:rPr>
        <w:t>43, F1= 136, F2</w:t>
      </w:r>
      <w:r w:rsidR="00265F17">
        <w:rPr>
          <w:rFonts w:ascii="Book Antiqua" w:eastAsiaTheme="minorEastAsia" w:hAnsi="Book Antiqua" w:hint="eastAsia"/>
          <w:lang w:eastAsia="zh-CN" w:bidi="ar-EG"/>
        </w:rPr>
        <w:t xml:space="preserve"> </w:t>
      </w:r>
      <w:r w:rsidR="00A66BC1" w:rsidRPr="00736FC7">
        <w:rPr>
          <w:rFonts w:ascii="Book Antiqua" w:hAnsi="Book Antiqua"/>
          <w:lang w:bidi="ar-EG"/>
        </w:rPr>
        <w:t>=</w:t>
      </w:r>
      <w:r w:rsidR="00265F17">
        <w:rPr>
          <w:rFonts w:ascii="Book Antiqua" w:eastAsiaTheme="minorEastAsia" w:hAnsi="Book Antiqua" w:hint="eastAsia"/>
          <w:lang w:eastAsia="zh-CN" w:bidi="ar-EG"/>
        </w:rPr>
        <w:t xml:space="preserve"> </w:t>
      </w:r>
      <w:r w:rsidR="00A66BC1" w:rsidRPr="00736FC7">
        <w:rPr>
          <w:rFonts w:ascii="Book Antiqua" w:hAnsi="Book Antiqua"/>
          <w:lang w:bidi="ar-EG"/>
        </w:rPr>
        <w:t>64, F3</w:t>
      </w:r>
      <w:r w:rsidR="00265F17">
        <w:rPr>
          <w:rFonts w:ascii="Book Antiqua" w:eastAsiaTheme="minorEastAsia" w:hAnsi="Book Antiqua" w:hint="eastAsia"/>
          <w:lang w:eastAsia="zh-CN" w:bidi="ar-EG"/>
        </w:rPr>
        <w:t xml:space="preserve"> </w:t>
      </w:r>
      <w:r w:rsidR="00A66BC1" w:rsidRPr="00736FC7">
        <w:rPr>
          <w:rFonts w:ascii="Book Antiqua" w:hAnsi="Book Antiqua"/>
          <w:lang w:bidi="ar-EG"/>
        </w:rPr>
        <w:t>=</w:t>
      </w:r>
      <w:r w:rsidR="00265F17">
        <w:rPr>
          <w:rFonts w:ascii="Book Antiqua" w:eastAsiaTheme="minorEastAsia" w:hAnsi="Book Antiqua" w:hint="eastAsia"/>
          <w:lang w:eastAsia="zh-CN" w:bidi="ar-EG"/>
        </w:rPr>
        <w:t xml:space="preserve"> </w:t>
      </w:r>
      <w:r w:rsidR="00A66BC1" w:rsidRPr="00736FC7">
        <w:rPr>
          <w:rFonts w:ascii="Book Antiqua" w:hAnsi="Book Antiqua"/>
          <w:lang w:bidi="ar-EG"/>
        </w:rPr>
        <w:t>45 and F4</w:t>
      </w:r>
      <w:r w:rsidR="00265F17">
        <w:rPr>
          <w:rFonts w:ascii="Book Antiqua" w:eastAsiaTheme="minorEastAsia" w:hAnsi="Book Antiqua" w:hint="eastAsia"/>
          <w:lang w:eastAsia="zh-CN" w:bidi="ar-EG"/>
        </w:rPr>
        <w:t xml:space="preserve"> </w:t>
      </w:r>
      <w:r w:rsidR="00A66BC1" w:rsidRPr="00736FC7">
        <w:rPr>
          <w:rFonts w:ascii="Book Antiqua" w:hAnsi="Book Antiqua"/>
          <w:lang w:bidi="ar-EG"/>
        </w:rPr>
        <w:t>=</w:t>
      </w:r>
      <w:r w:rsidR="00265F17">
        <w:rPr>
          <w:rFonts w:ascii="Book Antiqua" w:eastAsiaTheme="minorEastAsia" w:hAnsi="Book Antiqua" w:hint="eastAsia"/>
          <w:lang w:eastAsia="zh-CN" w:bidi="ar-EG"/>
        </w:rPr>
        <w:t xml:space="preserve"> </w:t>
      </w:r>
      <w:r w:rsidR="00A66BC1" w:rsidRPr="00736FC7">
        <w:rPr>
          <w:rFonts w:ascii="Book Antiqua" w:hAnsi="Book Antiqua"/>
          <w:lang w:bidi="ar-EG"/>
        </w:rPr>
        <w:t>44 patients.</w:t>
      </w:r>
    </w:p>
    <w:p w:rsidR="00A66BC1" w:rsidRPr="00736FC7" w:rsidRDefault="00A66BC1" w:rsidP="00265F17">
      <w:pPr>
        <w:bidi w:val="0"/>
        <w:spacing w:line="360" w:lineRule="auto"/>
        <w:ind w:firstLineChars="100" w:firstLine="240"/>
        <w:jc w:val="both"/>
        <w:rPr>
          <w:rFonts w:ascii="Book Antiqua" w:hAnsi="Book Antiqua"/>
          <w:lang w:bidi="ar-EG"/>
        </w:rPr>
      </w:pPr>
      <w:r w:rsidRPr="00736FC7">
        <w:rPr>
          <w:rFonts w:ascii="Book Antiqua" w:hAnsi="Book Antiqua"/>
          <w:lang w:bidi="ar-EG"/>
        </w:rPr>
        <w:t>Table</w:t>
      </w:r>
      <w:r w:rsidR="00265F17">
        <w:rPr>
          <w:rFonts w:ascii="Book Antiqua" w:hAnsi="Book Antiqua"/>
          <w:lang w:bidi="ar-EG"/>
        </w:rPr>
        <w:t xml:space="preserve"> 1</w:t>
      </w:r>
      <w:r w:rsidRPr="00736FC7">
        <w:rPr>
          <w:rFonts w:ascii="Book Antiqua" w:hAnsi="Book Antiqua"/>
          <w:lang w:bidi="ar-EG"/>
        </w:rPr>
        <w:t xml:space="preserve"> presents quantitative variables </w:t>
      </w:r>
      <w:r w:rsidR="00AA20B8" w:rsidRPr="00736FC7">
        <w:rPr>
          <w:rFonts w:ascii="Book Antiqua" w:hAnsi="Book Antiqua"/>
          <w:lang w:bidi="ar-EG"/>
        </w:rPr>
        <w:t xml:space="preserve">such as the </w:t>
      </w:r>
      <w:r w:rsidRPr="00736FC7">
        <w:rPr>
          <w:rFonts w:ascii="Book Antiqua" w:hAnsi="Book Antiqua"/>
          <w:lang w:bidi="ar-EG"/>
        </w:rPr>
        <w:t xml:space="preserve">mean, SD, median and quartile range </w:t>
      </w:r>
      <w:r w:rsidR="00AA20B8" w:rsidRPr="00736FC7">
        <w:rPr>
          <w:rFonts w:ascii="Book Antiqua" w:hAnsi="Book Antiqua"/>
          <w:lang w:bidi="ar-EG"/>
        </w:rPr>
        <w:t>in</w:t>
      </w:r>
      <w:r w:rsidRPr="00736FC7">
        <w:rPr>
          <w:rFonts w:ascii="Book Antiqua" w:hAnsi="Book Antiqua"/>
          <w:lang w:bidi="ar-EG"/>
        </w:rPr>
        <w:t xml:space="preserve"> the five s</w:t>
      </w:r>
      <w:r w:rsidR="00265F17">
        <w:rPr>
          <w:rFonts w:ascii="Book Antiqua" w:hAnsi="Book Antiqua"/>
          <w:lang w:bidi="ar-EG"/>
        </w:rPr>
        <w:t xml:space="preserve">tages of liver fibrosis. Table </w:t>
      </w:r>
      <w:r w:rsidRPr="00736FC7">
        <w:rPr>
          <w:rFonts w:ascii="Book Antiqua" w:hAnsi="Book Antiqua"/>
          <w:lang w:bidi="ar-EG"/>
        </w:rPr>
        <w:t>2 presents pairwise comparisons of significant variables between the t</w:t>
      </w:r>
      <w:r w:rsidR="00265F17">
        <w:rPr>
          <w:rFonts w:ascii="Book Antiqua" w:hAnsi="Book Antiqua"/>
          <w:lang w:bidi="ar-EG"/>
        </w:rPr>
        <w:t>hree levels of fibrosis. Table 3</w:t>
      </w:r>
      <w:r w:rsidRPr="00736FC7">
        <w:rPr>
          <w:rFonts w:ascii="Book Antiqua" w:hAnsi="Book Antiqua"/>
          <w:lang w:bidi="ar-EG"/>
        </w:rPr>
        <w:t xml:space="preserve"> presents the overall significant variab</w:t>
      </w:r>
      <w:r w:rsidR="00AA20B8" w:rsidRPr="00736FC7">
        <w:rPr>
          <w:rFonts w:ascii="Book Antiqua" w:hAnsi="Book Antiqua"/>
          <w:lang w:bidi="ar-EG"/>
        </w:rPr>
        <w:t xml:space="preserve">les using independent- samples </w:t>
      </w:r>
      <w:proofErr w:type="spellStart"/>
      <w:r w:rsidR="00AA20B8" w:rsidRPr="00736FC7">
        <w:rPr>
          <w:rFonts w:ascii="Book Antiqua" w:hAnsi="Book Antiqua"/>
          <w:lang w:bidi="ar-EG"/>
        </w:rPr>
        <w:t>Kruskal</w:t>
      </w:r>
      <w:proofErr w:type="spellEnd"/>
      <w:r w:rsidR="00AA20B8" w:rsidRPr="00736FC7">
        <w:rPr>
          <w:rFonts w:ascii="Book Antiqua" w:hAnsi="Book Antiqua"/>
          <w:lang w:bidi="ar-EG"/>
        </w:rPr>
        <w:t>-W</w:t>
      </w:r>
      <w:r w:rsidRPr="00736FC7">
        <w:rPr>
          <w:rFonts w:ascii="Book Antiqua" w:hAnsi="Book Antiqua"/>
          <w:lang w:bidi="ar-EG"/>
        </w:rPr>
        <w:t>allis test</w:t>
      </w:r>
      <w:r w:rsidR="00AA20B8" w:rsidRPr="00736FC7">
        <w:rPr>
          <w:rFonts w:ascii="Book Antiqua" w:hAnsi="Book Antiqua"/>
          <w:lang w:bidi="ar-EG"/>
        </w:rPr>
        <w:t>s</w:t>
      </w:r>
      <w:r w:rsidRPr="00736FC7">
        <w:rPr>
          <w:rFonts w:ascii="Book Antiqua" w:hAnsi="Book Antiqua"/>
          <w:lang w:bidi="ar-EG"/>
        </w:rPr>
        <w:t xml:space="preserve"> wh</w:t>
      </w:r>
      <w:r w:rsidR="00AA20B8" w:rsidRPr="00736FC7">
        <w:rPr>
          <w:rFonts w:ascii="Book Antiqua" w:hAnsi="Book Antiqua"/>
          <w:lang w:bidi="ar-EG"/>
        </w:rPr>
        <w:t>ich</w:t>
      </w:r>
      <w:r w:rsidRPr="00736FC7">
        <w:rPr>
          <w:rFonts w:ascii="Book Antiqua" w:hAnsi="Book Antiqua"/>
          <w:lang w:bidi="ar-EG"/>
        </w:rPr>
        <w:t xml:space="preserve"> </w:t>
      </w:r>
      <w:r w:rsidR="006F4254" w:rsidRPr="00736FC7">
        <w:rPr>
          <w:rFonts w:ascii="Book Antiqua" w:hAnsi="Book Antiqua"/>
          <w:lang w:bidi="ar-EG"/>
        </w:rPr>
        <w:t>indicated</w:t>
      </w:r>
      <w:r w:rsidRPr="00736FC7">
        <w:rPr>
          <w:rFonts w:ascii="Book Antiqua" w:hAnsi="Book Antiqua"/>
          <w:lang w:bidi="ar-EG"/>
        </w:rPr>
        <w:t xml:space="preserve"> that age, ACE, blood glucose, ALT, AST, platelet count, fasting serum insulin, serum creatinine, total and direct bilirubin, and serum albumin </w:t>
      </w:r>
      <w:r w:rsidR="00AA20B8" w:rsidRPr="00736FC7">
        <w:rPr>
          <w:rFonts w:ascii="Book Antiqua" w:hAnsi="Book Antiqua"/>
          <w:lang w:bidi="ar-EG"/>
        </w:rPr>
        <w:t>were</w:t>
      </w:r>
      <w:r w:rsidRPr="00736FC7">
        <w:rPr>
          <w:rFonts w:ascii="Book Antiqua" w:hAnsi="Book Antiqua"/>
          <w:lang w:bidi="ar-EG"/>
        </w:rPr>
        <w:t xml:space="preserve"> significant predictors of liver fibrosis</w:t>
      </w:r>
      <w:r w:rsidR="00AA20B8" w:rsidRPr="00736FC7">
        <w:rPr>
          <w:rFonts w:ascii="Book Antiqua" w:hAnsi="Book Antiqua"/>
          <w:lang w:bidi="ar-EG"/>
        </w:rPr>
        <w:t xml:space="preserve"> stage</w:t>
      </w:r>
      <w:r w:rsidRPr="00736FC7">
        <w:rPr>
          <w:rFonts w:ascii="Book Antiqua" w:hAnsi="Book Antiqua"/>
          <w:lang w:bidi="ar-EG"/>
        </w:rPr>
        <w:t>.</w:t>
      </w:r>
      <w:r w:rsidR="00100AAB" w:rsidRPr="00736FC7">
        <w:rPr>
          <w:rFonts w:ascii="Book Antiqua" w:hAnsi="Book Antiqua"/>
          <w:lang w:bidi="ar-EG"/>
        </w:rPr>
        <w:t xml:space="preserve"> Viral load showed no statistically significant difference among stages and levels of liver fibrosis.</w:t>
      </w:r>
    </w:p>
    <w:p w:rsidR="00A66BC1" w:rsidRPr="00736FC7" w:rsidRDefault="00A66BC1" w:rsidP="00265F17">
      <w:pPr>
        <w:bidi w:val="0"/>
        <w:spacing w:line="360" w:lineRule="auto"/>
        <w:ind w:firstLineChars="100" w:firstLine="240"/>
        <w:jc w:val="both"/>
        <w:rPr>
          <w:rFonts w:ascii="Book Antiqua" w:hAnsi="Book Antiqua"/>
          <w:lang w:bidi="ar-EG"/>
        </w:rPr>
      </w:pPr>
      <w:r w:rsidRPr="00736FC7">
        <w:rPr>
          <w:rFonts w:ascii="Book Antiqua" w:hAnsi="Book Antiqua"/>
        </w:rPr>
        <w:t xml:space="preserve">Statistically significant variables </w:t>
      </w:r>
      <w:r w:rsidR="000E712F" w:rsidRPr="00736FC7">
        <w:rPr>
          <w:rFonts w:ascii="Book Antiqua" w:hAnsi="Book Antiqua"/>
        </w:rPr>
        <w:t>that discriminated</w:t>
      </w:r>
      <w:r w:rsidRPr="00736FC7">
        <w:rPr>
          <w:rFonts w:ascii="Book Antiqua" w:hAnsi="Book Antiqua"/>
        </w:rPr>
        <w:t xml:space="preserve"> between the 3 levels of fibrosis on univariate analysis</w:t>
      </w:r>
      <w:r w:rsidR="000E712F" w:rsidRPr="00736FC7">
        <w:rPr>
          <w:rFonts w:ascii="Book Antiqua" w:hAnsi="Book Antiqua"/>
        </w:rPr>
        <w:t>,</w:t>
      </w:r>
      <w:r w:rsidRPr="00736FC7">
        <w:rPr>
          <w:rFonts w:ascii="Book Antiqua" w:hAnsi="Book Antiqua"/>
        </w:rPr>
        <w:t xml:space="preserve"> namely AST, platelet count and </w:t>
      </w:r>
      <w:r w:rsidR="000E712F" w:rsidRPr="00736FC7">
        <w:rPr>
          <w:rFonts w:ascii="Book Antiqua" w:hAnsi="Book Antiqua"/>
        </w:rPr>
        <w:t>a</w:t>
      </w:r>
      <w:r w:rsidRPr="00736FC7">
        <w:rPr>
          <w:rFonts w:ascii="Book Antiqua" w:hAnsi="Book Antiqua"/>
        </w:rPr>
        <w:t xml:space="preserve">ge and HOMA-IR were introduced </w:t>
      </w:r>
      <w:r w:rsidR="000E712F" w:rsidRPr="00736FC7">
        <w:rPr>
          <w:rFonts w:ascii="Book Antiqua" w:hAnsi="Book Antiqua"/>
        </w:rPr>
        <w:t>to</w:t>
      </w:r>
      <w:r w:rsidRPr="00736FC7">
        <w:rPr>
          <w:rFonts w:ascii="Book Antiqua" w:hAnsi="Book Antiqua"/>
        </w:rPr>
        <w:t xml:space="preserve"> a stepwise multivariate discriminant analysis. </w:t>
      </w:r>
      <w:r w:rsidR="000E712F" w:rsidRPr="00736FC7">
        <w:rPr>
          <w:rFonts w:ascii="Book Antiqua" w:hAnsi="Book Antiqua"/>
        </w:rPr>
        <w:t>This analysis</w:t>
      </w:r>
      <w:r w:rsidRPr="00736FC7">
        <w:rPr>
          <w:rFonts w:ascii="Book Antiqua" w:hAnsi="Book Antiqua"/>
        </w:rPr>
        <w:t xml:space="preserve"> requires </w:t>
      </w:r>
      <w:r w:rsidR="000E712F" w:rsidRPr="00736FC7">
        <w:rPr>
          <w:rFonts w:ascii="Book Antiqua" w:hAnsi="Book Antiqua"/>
        </w:rPr>
        <w:t xml:space="preserve">a </w:t>
      </w:r>
      <w:r w:rsidRPr="00736FC7">
        <w:rPr>
          <w:rFonts w:ascii="Book Antiqua" w:hAnsi="Book Antiqua"/>
        </w:rPr>
        <w:t>normal distribution of the dependent vari</w:t>
      </w:r>
      <w:r w:rsidR="00266A50" w:rsidRPr="00736FC7">
        <w:rPr>
          <w:rFonts w:ascii="Book Antiqua" w:hAnsi="Book Antiqua"/>
        </w:rPr>
        <w:t>ables and equality of variance. T</w:t>
      </w:r>
      <w:r w:rsidR="000E712F" w:rsidRPr="00736FC7">
        <w:rPr>
          <w:rFonts w:ascii="Book Antiqua" w:hAnsi="Book Antiqua"/>
        </w:rPr>
        <w:t>herefore; HOMA-IR, AS</w:t>
      </w:r>
      <w:r w:rsidRPr="00736FC7">
        <w:rPr>
          <w:rFonts w:ascii="Book Antiqua" w:hAnsi="Book Antiqua"/>
        </w:rPr>
        <w:t xml:space="preserve">T and platelet count were transformed into </w:t>
      </w:r>
      <w:r w:rsidR="000E712F" w:rsidRPr="00736FC7">
        <w:rPr>
          <w:rFonts w:ascii="Book Antiqua" w:hAnsi="Book Antiqua"/>
        </w:rPr>
        <w:t>l</w:t>
      </w:r>
      <w:r w:rsidR="00266A50" w:rsidRPr="00736FC7">
        <w:rPr>
          <w:rFonts w:ascii="Book Antiqua" w:hAnsi="Book Antiqua"/>
        </w:rPr>
        <w:t>og</w:t>
      </w:r>
      <w:r w:rsidR="00266A50" w:rsidRPr="00736FC7">
        <w:rPr>
          <w:rFonts w:ascii="Book Antiqua" w:hAnsi="Book Antiqua"/>
          <w:vertAlign w:val="superscript"/>
        </w:rPr>
        <w:t>10</w:t>
      </w:r>
      <w:r w:rsidRPr="00736FC7">
        <w:rPr>
          <w:rFonts w:ascii="Book Antiqua" w:hAnsi="Book Antiqua"/>
        </w:rPr>
        <w:t xml:space="preserve"> values. </w:t>
      </w:r>
    </w:p>
    <w:p w:rsidR="00A66BC1" w:rsidRPr="00736FC7" w:rsidRDefault="00265F17" w:rsidP="00265F17">
      <w:pPr>
        <w:bidi w:val="0"/>
        <w:spacing w:line="360" w:lineRule="auto"/>
        <w:ind w:firstLineChars="100" w:firstLine="240"/>
        <w:jc w:val="both"/>
        <w:rPr>
          <w:rFonts w:ascii="Book Antiqua" w:hAnsi="Book Antiqua"/>
          <w:lang w:bidi="ar-EG"/>
        </w:rPr>
      </w:pPr>
      <w:r>
        <w:rPr>
          <w:rFonts w:ascii="Book Antiqua" w:hAnsi="Book Antiqua"/>
          <w:bCs/>
        </w:rPr>
        <w:t>Table 4</w:t>
      </w:r>
      <w:r w:rsidR="00F44361" w:rsidRPr="00736FC7">
        <w:rPr>
          <w:rFonts w:ascii="Book Antiqua" w:hAnsi="Book Antiqua"/>
          <w:bCs/>
        </w:rPr>
        <w:t xml:space="preserve"> indicates</w:t>
      </w:r>
      <w:r w:rsidR="00A66BC1" w:rsidRPr="00736FC7">
        <w:rPr>
          <w:rFonts w:ascii="Book Antiqua" w:hAnsi="Book Antiqua"/>
          <w:bCs/>
        </w:rPr>
        <w:t xml:space="preserve"> that all variables were statistically significant before being introduced in the model. These variables were introduced into a model that significantly predict</w:t>
      </w:r>
      <w:r w:rsidR="00F44361" w:rsidRPr="00736FC7">
        <w:rPr>
          <w:rFonts w:ascii="Book Antiqua" w:hAnsi="Book Antiqua"/>
          <w:bCs/>
        </w:rPr>
        <w:t>ed</w:t>
      </w:r>
      <w:r w:rsidR="00A66BC1" w:rsidRPr="00736FC7">
        <w:rPr>
          <w:rFonts w:ascii="Book Antiqua" w:hAnsi="Book Antiqua"/>
          <w:bCs/>
        </w:rPr>
        <w:t xml:space="preserve"> liver fibrosis.</w:t>
      </w:r>
      <w:r w:rsidR="00A66BC1" w:rsidRPr="00736FC7">
        <w:rPr>
          <w:rFonts w:ascii="Book Antiqua" w:hAnsi="Book Antiqua"/>
          <w:lang w:bidi="ar-EG"/>
        </w:rPr>
        <w:t xml:space="preserve"> </w:t>
      </w:r>
      <w:r w:rsidR="00F44361" w:rsidRPr="00736FC7">
        <w:rPr>
          <w:rFonts w:ascii="Book Antiqua" w:hAnsi="Book Antiqua"/>
          <w:bCs/>
        </w:rPr>
        <w:t>S</w:t>
      </w:r>
      <w:r w:rsidR="00A66BC1" w:rsidRPr="00736FC7">
        <w:rPr>
          <w:rFonts w:ascii="Book Antiqua" w:hAnsi="Book Antiqua"/>
          <w:bCs/>
        </w:rPr>
        <w:t xml:space="preserve">tepwise analysis </w:t>
      </w:r>
      <w:r w:rsidR="00F44361" w:rsidRPr="00736FC7">
        <w:rPr>
          <w:rFonts w:ascii="Book Antiqua" w:hAnsi="Book Antiqua"/>
          <w:bCs/>
        </w:rPr>
        <w:t xml:space="preserve">derived the following </w:t>
      </w:r>
      <w:r w:rsidR="00A66BC1" w:rsidRPr="00736FC7">
        <w:rPr>
          <w:rFonts w:ascii="Book Antiqua" w:hAnsi="Book Antiqua"/>
          <w:bCs/>
        </w:rPr>
        <w:t>equa</w:t>
      </w:r>
      <w:r w:rsidR="00F44361" w:rsidRPr="00736FC7">
        <w:rPr>
          <w:rFonts w:ascii="Book Antiqua" w:hAnsi="Book Antiqua"/>
          <w:bCs/>
        </w:rPr>
        <w:t>tion</w:t>
      </w:r>
      <w:r w:rsidR="00A66BC1" w:rsidRPr="00736FC7">
        <w:rPr>
          <w:rFonts w:ascii="Book Antiqua" w:hAnsi="Book Antiqua"/>
          <w:bCs/>
        </w:rPr>
        <w:t xml:space="preserve">: </w:t>
      </w:r>
    </w:p>
    <w:p w:rsidR="00A66BC1" w:rsidRPr="00265F17" w:rsidRDefault="00A66BC1" w:rsidP="00736FC7">
      <w:pPr>
        <w:widowControl w:val="0"/>
        <w:autoSpaceDE w:val="0"/>
        <w:autoSpaceDN w:val="0"/>
        <w:bidi w:val="0"/>
        <w:adjustRightInd w:val="0"/>
        <w:spacing w:line="360" w:lineRule="auto"/>
        <w:jc w:val="both"/>
        <w:rPr>
          <w:rFonts w:ascii="Book Antiqua" w:hAnsi="Book Antiqua"/>
          <w:bCs/>
        </w:rPr>
      </w:pPr>
      <w:r w:rsidRPr="00265F17">
        <w:rPr>
          <w:rFonts w:ascii="Book Antiqua" w:hAnsi="Book Antiqua"/>
          <w:bCs/>
        </w:rPr>
        <w:t>Outcome = 0.514 (age) + 0.373 (Log HOMA-IR) + 0.49 (Log AST) + (-0.532) Log platelet count.</w:t>
      </w:r>
    </w:p>
    <w:p w:rsidR="00BA1F2A" w:rsidRPr="00265F17" w:rsidRDefault="00A66BC1" w:rsidP="00265F17">
      <w:pPr>
        <w:bidi w:val="0"/>
        <w:spacing w:line="360" w:lineRule="auto"/>
        <w:ind w:firstLineChars="100" w:firstLine="240"/>
        <w:jc w:val="both"/>
        <w:rPr>
          <w:rFonts w:ascii="Book Antiqua" w:eastAsiaTheme="minorEastAsia" w:hAnsi="Book Antiqua"/>
          <w:bCs/>
          <w:lang w:eastAsia="zh-CN"/>
        </w:rPr>
      </w:pPr>
      <w:r w:rsidRPr="00736FC7">
        <w:rPr>
          <w:rFonts w:ascii="Book Antiqua" w:hAnsi="Book Antiqua"/>
          <w:bCs/>
        </w:rPr>
        <w:t>The interpretation of outcome is depe</w:t>
      </w:r>
      <w:r w:rsidR="00A743D6" w:rsidRPr="00736FC7">
        <w:rPr>
          <w:rFonts w:ascii="Book Antiqua" w:hAnsi="Book Antiqua"/>
          <w:bCs/>
        </w:rPr>
        <w:t xml:space="preserve">ndent </w:t>
      </w:r>
      <w:r w:rsidRPr="00736FC7">
        <w:rPr>
          <w:rFonts w:ascii="Book Antiqua" w:hAnsi="Book Antiqua"/>
          <w:bCs/>
        </w:rPr>
        <w:t>on the functions of group centroids as:</w:t>
      </w:r>
      <w:r w:rsidR="00265F17">
        <w:rPr>
          <w:rFonts w:ascii="Book Antiqua" w:eastAsiaTheme="minorEastAsia" w:hAnsi="Book Antiqua" w:hint="eastAsia"/>
          <w:bCs/>
          <w:lang w:eastAsia="zh-CN"/>
        </w:rPr>
        <w:t xml:space="preserve"> (1) </w:t>
      </w:r>
      <w:r w:rsidRPr="00736FC7">
        <w:rPr>
          <w:rFonts w:ascii="Book Antiqua" w:hAnsi="Book Antiqua"/>
          <w:bCs/>
        </w:rPr>
        <w:t>Mild fibrosis if outcome is ≤ -0.31 or more negative</w:t>
      </w:r>
      <w:r w:rsidR="00265F17">
        <w:rPr>
          <w:rFonts w:ascii="Book Antiqua" w:eastAsiaTheme="minorEastAsia" w:hAnsi="Book Antiqua" w:hint="eastAsia"/>
          <w:bCs/>
          <w:lang w:eastAsia="zh-CN"/>
        </w:rPr>
        <w:t xml:space="preserve">; (2) </w:t>
      </w:r>
      <w:r w:rsidRPr="00736FC7">
        <w:rPr>
          <w:rFonts w:ascii="Book Antiqua" w:hAnsi="Book Antiqua"/>
          <w:bCs/>
        </w:rPr>
        <w:t xml:space="preserve">Moderate fibrosis if outcome is </w:t>
      </w:r>
      <w:r w:rsidR="00A743D6" w:rsidRPr="00736FC7">
        <w:rPr>
          <w:rFonts w:ascii="Book Antiqua" w:hAnsi="Book Antiqua"/>
          <w:bCs/>
        </w:rPr>
        <w:t>&gt;</w:t>
      </w:r>
      <w:r w:rsidR="00265F17">
        <w:rPr>
          <w:rFonts w:ascii="Book Antiqua" w:eastAsiaTheme="minorEastAsia" w:hAnsi="Book Antiqua" w:hint="eastAsia"/>
          <w:bCs/>
          <w:lang w:eastAsia="zh-CN"/>
        </w:rPr>
        <w:t xml:space="preserve"> </w:t>
      </w:r>
      <w:r w:rsidRPr="00736FC7">
        <w:rPr>
          <w:rFonts w:ascii="Book Antiqua" w:hAnsi="Book Antiqua"/>
          <w:bCs/>
        </w:rPr>
        <w:t>-0.31 (more positive) and up to +0.86</w:t>
      </w:r>
      <w:r w:rsidR="00265F17">
        <w:rPr>
          <w:rFonts w:ascii="Book Antiqua" w:eastAsiaTheme="minorEastAsia" w:hAnsi="Book Antiqua" w:hint="eastAsia"/>
          <w:bCs/>
          <w:lang w:eastAsia="zh-CN"/>
        </w:rPr>
        <w:t xml:space="preserve">; AND (3) </w:t>
      </w:r>
      <w:r w:rsidRPr="00736FC7">
        <w:rPr>
          <w:rFonts w:ascii="Book Antiqua" w:hAnsi="Book Antiqua"/>
          <w:bCs/>
        </w:rPr>
        <w:t>Advance fibrosis if outcome is &gt;</w:t>
      </w:r>
      <w:r w:rsidR="00265F17">
        <w:rPr>
          <w:rFonts w:ascii="Book Antiqua" w:eastAsiaTheme="minorEastAsia" w:hAnsi="Book Antiqua" w:hint="eastAsia"/>
          <w:bCs/>
          <w:lang w:eastAsia="zh-CN"/>
        </w:rPr>
        <w:t xml:space="preserve"> </w:t>
      </w:r>
      <w:r w:rsidRPr="00736FC7">
        <w:rPr>
          <w:rFonts w:ascii="Book Antiqua" w:hAnsi="Book Antiqua"/>
          <w:bCs/>
        </w:rPr>
        <w:t>0.86</w:t>
      </w:r>
    </w:p>
    <w:p w:rsidR="00F57F4B" w:rsidRPr="00736FC7" w:rsidRDefault="00265F17" w:rsidP="00265F17">
      <w:pPr>
        <w:bidi w:val="0"/>
        <w:spacing w:line="360" w:lineRule="auto"/>
        <w:ind w:firstLineChars="100" w:firstLine="240"/>
        <w:jc w:val="both"/>
        <w:rPr>
          <w:rFonts w:ascii="Book Antiqua" w:hAnsi="Book Antiqua"/>
          <w:bCs/>
        </w:rPr>
      </w:pPr>
      <w:r>
        <w:rPr>
          <w:rFonts w:ascii="Book Antiqua" w:hAnsi="Book Antiqua"/>
          <w:bCs/>
        </w:rPr>
        <w:t>Table 5</w:t>
      </w:r>
      <w:r w:rsidR="004A15C8" w:rsidRPr="00736FC7">
        <w:rPr>
          <w:rFonts w:ascii="Book Antiqua" w:hAnsi="Book Antiqua"/>
          <w:bCs/>
        </w:rPr>
        <w:t xml:space="preserve"> presents accuracy indices of the model in</w:t>
      </w:r>
      <w:r w:rsidR="004C6C6F" w:rsidRPr="00736FC7">
        <w:rPr>
          <w:rFonts w:ascii="Book Antiqua" w:hAnsi="Book Antiqua"/>
          <w:bCs/>
        </w:rPr>
        <w:t xml:space="preserve"> the</w:t>
      </w:r>
      <w:r w:rsidR="004A15C8" w:rsidRPr="00736FC7">
        <w:rPr>
          <w:rFonts w:ascii="Book Antiqua" w:hAnsi="Book Antiqua"/>
          <w:bCs/>
        </w:rPr>
        <w:t xml:space="preserve"> discrimination of fibrosis stages. In mild fibrosis and at</w:t>
      </w:r>
      <w:r w:rsidR="00C10CE8" w:rsidRPr="00736FC7">
        <w:rPr>
          <w:rFonts w:ascii="Book Antiqua" w:hAnsi="Book Antiqua"/>
          <w:bCs/>
        </w:rPr>
        <w:t xml:space="preserve"> </w:t>
      </w:r>
      <w:r w:rsidR="00F57F4B" w:rsidRPr="00736FC7">
        <w:rPr>
          <w:rFonts w:ascii="Book Antiqua" w:hAnsi="Book Antiqua"/>
          <w:bCs/>
        </w:rPr>
        <w:t>a</w:t>
      </w:r>
      <w:r w:rsidR="00C10CE8" w:rsidRPr="00736FC7">
        <w:rPr>
          <w:rFonts w:ascii="Book Antiqua" w:hAnsi="Book Antiqua"/>
          <w:bCs/>
        </w:rPr>
        <w:t xml:space="preserve"> </w:t>
      </w:r>
      <w:r w:rsidR="004A15C8" w:rsidRPr="00736FC7">
        <w:rPr>
          <w:rFonts w:ascii="Book Antiqua" w:hAnsi="Book Antiqua"/>
          <w:bCs/>
        </w:rPr>
        <w:t xml:space="preserve">cut-off value -0.31 or more negative, AUC was </w:t>
      </w:r>
      <w:r w:rsidR="004A15C8" w:rsidRPr="00736FC7">
        <w:rPr>
          <w:rFonts w:ascii="Book Antiqua" w:hAnsi="Book Antiqua"/>
          <w:lang w:bidi="ar-EG"/>
        </w:rPr>
        <w:t>0.88</w:t>
      </w:r>
      <w:r w:rsidR="004A15C8" w:rsidRPr="00736FC7">
        <w:rPr>
          <w:rFonts w:ascii="Book Antiqua" w:hAnsi="Book Antiqua"/>
          <w:bCs/>
        </w:rPr>
        <w:t xml:space="preserve"> with </w:t>
      </w:r>
      <w:r w:rsidR="004A15C8" w:rsidRPr="00736FC7">
        <w:rPr>
          <w:rFonts w:ascii="Book Antiqua" w:hAnsi="Book Antiqua"/>
          <w:lang w:bidi="ar-EG"/>
        </w:rPr>
        <w:t>sensitivity, specificity, positive predictive value, negative predictive value and positive likelihood ratios were</w:t>
      </w:r>
      <w:r w:rsidR="004A15C8" w:rsidRPr="00736FC7">
        <w:rPr>
          <w:rFonts w:ascii="Book Antiqua" w:hAnsi="Book Antiqua"/>
          <w:bCs/>
        </w:rPr>
        <w:t xml:space="preserve"> 67.2%, 86.3%</w:t>
      </w:r>
      <w:r w:rsidR="00F57F4B" w:rsidRPr="00736FC7">
        <w:rPr>
          <w:rFonts w:ascii="Book Antiqua" w:hAnsi="Book Antiqua"/>
          <w:bCs/>
        </w:rPr>
        <w:t>, 83.6%, 69.5%, 4.9 and 0.38,</w:t>
      </w:r>
      <w:r w:rsidR="00C10CE8" w:rsidRPr="00736FC7">
        <w:rPr>
          <w:rFonts w:ascii="Book Antiqua" w:hAnsi="Book Antiqua"/>
          <w:bCs/>
        </w:rPr>
        <w:t xml:space="preserve"> respectively,</w:t>
      </w:r>
      <w:r w:rsidR="00155035" w:rsidRPr="00736FC7">
        <w:rPr>
          <w:rFonts w:ascii="Book Antiqua" w:hAnsi="Book Antiqua"/>
          <w:bCs/>
        </w:rPr>
        <w:t xml:space="preserve"> F</w:t>
      </w:r>
      <w:r w:rsidR="00C10CE8" w:rsidRPr="00736FC7">
        <w:rPr>
          <w:rFonts w:ascii="Book Antiqua" w:hAnsi="Book Antiqua"/>
          <w:bCs/>
        </w:rPr>
        <w:t>igure 1.</w:t>
      </w:r>
      <w:r w:rsidR="00B467DE" w:rsidRPr="00736FC7">
        <w:rPr>
          <w:rFonts w:ascii="Book Antiqua" w:hAnsi="Book Antiqua"/>
          <w:bCs/>
        </w:rPr>
        <w:t xml:space="preserve"> </w:t>
      </w:r>
      <w:r w:rsidR="00F57F4B" w:rsidRPr="00736FC7">
        <w:rPr>
          <w:rFonts w:ascii="Book Antiqua" w:hAnsi="Book Antiqua"/>
          <w:bCs/>
        </w:rPr>
        <w:t xml:space="preserve">In advanced fibrosis and at a cut-off value </w:t>
      </w:r>
      <w:r w:rsidR="00F57F4B" w:rsidRPr="00736FC7">
        <w:rPr>
          <w:rFonts w:ascii="Book Antiqua" w:hAnsi="Book Antiqua"/>
          <w:lang w:bidi="ar-EG"/>
        </w:rPr>
        <w:t>&gt; 0.86</w:t>
      </w:r>
      <w:r w:rsidR="00F57F4B" w:rsidRPr="00736FC7">
        <w:rPr>
          <w:rFonts w:ascii="Book Antiqua" w:hAnsi="Book Antiqua"/>
          <w:bCs/>
        </w:rPr>
        <w:t xml:space="preserve">, AUC was </w:t>
      </w:r>
      <w:r w:rsidR="00F57F4B" w:rsidRPr="00736FC7">
        <w:rPr>
          <w:rFonts w:ascii="Book Antiqua" w:hAnsi="Book Antiqua"/>
          <w:lang w:bidi="ar-EG"/>
        </w:rPr>
        <w:t>0.91</w:t>
      </w:r>
      <w:r w:rsidR="00F57F4B" w:rsidRPr="00736FC7">
        <w:rPr>
          <w:rFonts w:ascii="Book Antiqua" w:hAnsi="Book Antiqua"/>
          <w:bCs/>
        </w:rPr>
        <w:t xml:space="preserve"> with</w:t>
      </w:r>
      <w:r w:rsidR="00F57F4B" w:rsidRPr="00736FC7">
        <w:rPr>
          <w:rFonts w:ascii="Book Antiqua" w:hAnsi="Book Antiqua"/>
          <w:lang w:bidi="ar-EG"/>
        </w:rPr>
        <w:t xml:space="preserve"> sensitivity, </w:t>
      </w:r>
      <w:r w:rsidR="00F57F4B" w:rsidRPr="00736FC7">
        <w:rPr>
          <w:rFonts w:ascii="Book Antiqua" w:hAnsi="Book Antiqua"/>
          <w:lang w:bidi="ar-EG"/>
        </w:rPr>
        <w:lastRenderedPageBreak/>
        <w:t>specificity, positive predictive value, negative predictive value and positive li</w:t>
      </w:r>
      <w:r w:rsidR="00155035">
        <w:rPr>
          <w:rFonts w:ascii="Book Antiqua" w:hAnsi="Book Antiqua"/>
          <w:lang w:bidi="ar-EG"/>
        </w:rPr>
        <w:t>kelihood ratios were 73%, 90.9</w:t>
      </w:r>
      <w:r w:rsidR="00F57F4B" w:rsidRPr="00736FC7">
        <w:rPr>
          <w:rFonts w:ascii="Book Antiqua" w:hAnsi="Book Antiqua"/>
          <w:lang w:bidi="ar-EG"/>
        </w:rPr>
        <w:t>%, 74.4%, 90.1%, 8.0 and 0.3,</w:t>
      </w:r>
      <w:r w:rsidR="00C10CE8" w:rsidRPr="00736FC7">
        <w:rPr>
          <w:rFonts w:ascii="Book Antiqua" w:hAnsi="Book Antiqua"/>
          <w:bCs/>
        </w:rPr>
        <w:t xml:space="preserve"> respectively, </w:t>
      </w:r>
      <w:r w:rsidR="00155035" w:rsidRPr="00736FC7">
        <w:rPr>
          <w:rFonts w:ascii="Book Antiqua" w:hAnsi="Book Antiqua"/>
          <w:bCs/>
        </w:rPr>
        <w:t>F</w:t>
      </w:r>
      <w:r w:rsidR="00C10CE8" w:rsidRPr="00736FC7">
        <w:rPr>
          <w:rFonts w:ascii="Book Antiqua" w:hAnsi="Book Antiqua"/>
          <w:bCs/>
        </w:rPr>
        <w:t>igure 2.</w:t>
      </w:r>
      <w:r w:rsidR="00B467DE" w:rsidRPr="00736FC7">
        <w:rPr>
          <w:rFonts w:ascii="Book Antiqua" w:hAnsi="Book Antiqua"/>
          <w:bCs/>
        </w:rPr>
        <w:t xml:space="preserve"> While, in</w:t>
      </w:r>
      <w:r w:rsidR="00F57F4B" w:rsidRPr="00736FC7">
        <w:rPr>
          <w:rFonts w:ascii="Book Antiqua" w:hAnsi="Book Antiqua"/>
          <w:bCs/>
        </w:rPr>
        <w:t xml:space="preserve"> moderate fibrosis</w:t>
      </w:r>
      <w:r w:rsidR="00C10CE8" w:rsidRPr="00736FC7">
        <w:rPr>
          <w:rFonts w:ascii="Book Antiqua" w:hAnsi="Book Antiqua"/>
          <w:bCs/>
        </w:rPr>
        <w:t xml:space="preserve"> and at a cut-off value </w:t>
      </w:r>
      <w:r w:rsidR="00C10CE8" w:rsidRPr="00736FC7">
        <w:rPr>
          <w:rFonts w:ascii="Book Antiqua" w:hAnsi="Book Antiqua" w:cstheme="majorBidi"/>
        </w:rPr>
        <w:t>&gt;</w:t>
      </w:r>
      <w:r w:rsidR="00155035">
        <w:rPr>
          <w:rFonts w:ascii="Book Antiqua" w:eastAsiaTheme="minorEastAsia" w:hAnsi="Book Antiqua" w:cstheme="majorBidi" w:hint="eastAsia"/>
          <w:lang w:eastAsia="zh-CN"/>
        </w:rPr>
        <w:t xml:space="preserve"> </w:t>
      </w:r>
      <w:r w:rsidR="00155035">
        <w:rPr>
          <w:rFonts w:ascii="Book Antiqua" w:hAnsi="Book Antiqua" w:cstheme="majorBidi"/>
        </w:rPr>
        <w:t>-</w:t>
      </w:r>
      <w:r w:rsidR="00C10CE8" w:rsidRPr="00736FC7">
        <w:rPr>
          <w:rFonts w:ascii="Book Antiqua" w:hAnsi="Book Antiqua" w:cstheme="majorBidi"/>
        </w:rPr>
        <w:t>0.31 up to +0.86, AUC</w:t>
      </w:r>
      <w:r w:rsidR="00C10CE8" w:rsidRPr="00736FC7">
        <w:rPr>
          <w:rFonts w:ascii="Book Antiqua" w:hAnsi="Book Antiqua"/>
        </w:rPr>
        <w:t xml:space="preserve"> </w:t>
      </w:r>
      <w:r w:rsidR="00C10CE8" w:rsidRPr="00736FC7">
        <w:rPr>
          <w:rFonts w:ascii="Book Antiqua" w:hAnsi="Book Antiqua" w:cstheme="majorBidi"/>
        </w:rPr>
        <w:t>was 0.64</w:t>
      </w:r>
      <w:r w:rsidR="00C10CE8" w:rsidRPr="00736FC7">
        <w:rPr>
          <w:rFonts w:ascii="Book Antiqua" w:hAnsi="Book Antiqua"/>
          <w:bCs/>
        </w:rPr>
        <w:t xml:space="preserve"> with</w:t>
      </w:r>
      <w:r w:rsidR="00C10CE8" w:rsidRPr="00736FC7">
        <w:rPr>
          <w:rFonts w:ascii="Book Antiqua" w:hAnsi="Book Antiqua"/>
          <w:lang w:bidi="ar-EG"/>
        </w:rPr>
        <w:t xml:space="preserve"> sensitivity, specificity, positive predictive value, negative predictive value and positive likelihood ratios were</w:t>
      </w:r>
      <w:r w:rsidR="00C10CE8" w:rsidRPr="00736FC7">
        <w:rPr>
          <w:rFonts w:ascii="Book Antiqua" w:hAnsi="Book Antiqua"/>
          <w:bCs/>
        </w:rPr>
        <w:t xml:space="preserve"> 53.1%, 74.1%, 33%, 86.8%, 2.0 and 0.63, respectively, </w:t>
      </w:r>
      <w:r w:rsidR="00155035" w:rsidRPr="00736FC7">
        <w:rPr>
          <w:rFonts w:ascii="Book Antiqua" w:hAnsi="Book Antiqua"/>
          <w:bCs/>
        </w:rPr>
        <w:t>Figure</w:t>
      </w:r>
      <w:r w:rsidR="00155035">
        <w:rPr>
          <w:rFonts w:ascii="Book Antiqua" w:eastAsiaTheme="minorEastAsia" w:hAnsi="Book Antiqua"/>
          <w:bCs/>
          <w:lang w:eastAsia="zh-CN"/>
        </w:rPr>
        <w:t xml:space="preserve"> </w:t>
      </w:r>
      <w:r w:rsidR="00155035">
        <w:rPr>
          <w:rFonts w:ascii="Book Antiqua" w:hAnsi="Book Antiqua"/>
          <w:bCs/>
        </w:rPr>
        <w:t>3</w:t>
      </w:r>
      <w:r w:rsidR="004C6C6F" w:rsidRPr="00736FC7">
        <w:rPr>
          <w:rFonts w:ascii="Book Antiqua" w:hAnsi="Book Antiqua"/>
          <w:bCs/>
        </w:rPr>
        <w:t>.</w:t>
      </w:r>
    </w:p>
    <w:p w:rsidR="00A66BC1" w:rsidRPr="00736FC7" w:rsidRDefault="00A743D6" w:rsidP="00155035">
      <w:pPr>
        <w:bidi w:val="0"/>
        <w:spacing w:line="360" w:lineRule="auto"/>
        <w:ind w:firstLineChars="100" w:firstLine="240"/>
        <w:jc w:val="both"/>
        <w:rPr>
          <w:rFonts w:ascii="Book Antiqua" w:hAnsi="Book Antiqua"/>
          <w:bCs/>
        </w:rPr>
      </w:pPr>
      <w:r w:rsidRPr="00736FC7">
        <w:rPr>
          <w:rFonts w:ascii="Book Antiqua" w:hAnsi="Book Antiqua"/>
          <w:bCs/>
        </w:rPr>
        <w:t>T</w:t>
      </w:r>
      <w:r w:rsidR="00A66BC1" w:rsidRPr="00736FC7">
        <w:rPr>
          <w:rFonts w:ascii="Book Antiqua" w:hAnsi="Book Antiqua"/>
          <w:bCs/>
        </w:rPr>
        <w:t xml:space="preserve">he obtained model was </w:t>
      </w:r>
      <w:r w:rsidR="00BD6AB2" w:rsidRPr="00736FC7">
        <w:rPr>
          <w:rFonts w:ascii="Book Antiqua" w:hAnsi="Book Antiqua"/>
          <w:bCs/>
        </w:rPr>
        <w:t xml:space="preserve">validated </w:t>
      </w:r>
      <w:r w:rsidR="00A66BC1" w:rsidRPr="00736FC7">
        <w:rPr>
          <w:rFonts w:ascii="Book Antiqua" w:hAnsi="Book Antiqua"/>
          <w:bCs/>
        </w:rPr>
        <w:t xml:space="preserve">by applying the model </w:t>
      </w:r>
      <w:r w:rsidR="00BD6AB2" w:rsidRPr="00736FC7">
        <w:rPr>
          <w:rFonts w:ascii="Book Antiqua" w:hAnsi="Book Antiqua"/>
          <w:bCs/>
        </w:rPr>
        <w:t>to</w:t>
      </w:r>
      <w:r w:rsidR="00A66BC1" w:rsidRPr="00736FC7">
        <w:rPr>
          <w:rFonts w:ascii="Book Antiqua" w:hAnsi="Book Antiqua"/>
          <w:bCs/>
        </w:rPr>
        <w:t xml:space="preserve"> the selected studied groups. T</w:t>
      </w:r>
      <w:r w:rsidR="00155035">
        <w:rPr>
          <w:rFonts w:ascii="Book Antiqua" w:hAnsi="Book Antiqua"/>
          <w:bCs/>
        </w:rPr>
        <w:t xml:space="preserve">able </w:t>
      </w:r>
      <w:r w:rsidR="00BA1F2A" w:rsidRPr="00736FC7">
        <w:rPr>
          <w:rFonts w:ascii="Book Antiqua" w:hAnsi="Book Antiqua"/>
          <w:bCs/>
        </w:rPr>
        <w:t>6</w:t>
      </w:r>
      <w:r w:rsidR="00BD6AB2" w:rsidRPr="00736FC7">
        <w:rPr>
          <w:rFonts w:ascii="Book Antiqua" w:hAnsi="Book Antiqua"/>
          <w:bCs/>
        </w:rPr>
        <w:t xml:space="preserve"> shows t</w:t>
      </w:r>
      <w:r w:rsidR="00A66BC1" w:rsidRPr="00736FC7">
        <w:rPr>
          <w:rFonts w:ascii="Book Antiqua" w:hAnsi="Book Antiqua"/>
          <w:bCs/>
        </w:rPr>
        <w:t>he results of this validation</w:t>
      </w:r>
      <w:r w:rsidR="00BD6AB2" w:rsidRPr="00736FC7">
        <w:rPr>
          <w:rFonts w:ascii="Book Antiqua" w:hAnsi="Book Antiqua"/>
          <w:bCs/>
        </w:rPr>
        <w:t xml:space="preserve"> </w:t>
      </w:r>
      <w:r w:rsidR="009B5D43" w:rsidRPr="00736FC7">
        <w:rPr>
          <w:rFonts w:ascii="Book Antiqua" w:hAnsi="Book Antiqua"/>
          <w:bCs/>
        </w:rPr>
        <w:t>which indicated</w:t>
      </w:r>
      <w:r w:rsidR="00A66BC1" w:rsidRPr="00736FC7">
        <w:rPr>
          <w:rFonts w:ascii="Book Antiqua" w:hAnsi="Book Antiqua"/>
          <w:bCs/>
        </w:rPr>
        <w:t xml:space="preserve"> that two-thirds of the cases were correctly classified by the </w:t>
      </w:r>
      <w:r w:rsidR="00BD6AB2" w:rsidRPr="00736FC7">
        <w:rPr>
          <w:rFonts w:ascii="Book Antiqua" w:hAnsi="Book Antiqua"/>
          <w:bCs/>
        </w:rPr>
        <w:t>model (66.1%). T</w:t>
      </w:r>
      <w:r w:rsidR="00A66BC1" w:rsidRPr="00736FC7">
        <w:rPr>
          <w:rFonts w:ascii="Book Antiqua" w:hAnsi="Book Antiqua"/>
          <w:bCs/>
        </w:rPr>
        <w:t xml:space="preserve">his sensitivity increased to 67.2% and 73% in mild and advanced </w:t>
      </w:r>
      <w:r w:rsidR="00BD6AB2" w:rsidRPr="00736FC7">
        <w:rPr>
          <w:rFonts w:ascii="Book Antiqua" w:hAnsi="Book Antiqua"/>
          <w:bCs/>
        </w:rPr>
        <w:t>fibrosis, respectively, but dropped to</w:t>
      </w:r>
      <w:r w:rsidR="00B467DE" w:rsidRPr="00736FC7">
        <w:rPr>
          <w:rFonts w:ascii="Book Antiqua" w:hAnsi="Book Antiqua"/>
          <w:bCs/>
        </w:rPr>
        <w:t xml:space="preserve"> 53.1% in moderate fibrosis.</w:t>
      </w:r>
    </w:p>
    <w:p w:rsidR="00B467DE" w:rsidRPr="00736FC7" w:rsidRDefault="00B467DE" w:rsidP="00736FC7">
      <w:pPr>
        <w:bidi w:val="0"/>
        <w:spacing w:line="360" w:lineRule="auto"/>
        <w:jc w:val="both"/>
        <w:rPr>
          <w:rFonts w:ascii="Book Antiqua" w:hAnsi="Book Antiqua"/>
          <w:b/>
          <w:bCs/>
          <w:lang w:bidi="ar-EG"/>
        </w:rPr>
      </w:pPr>
    </w:p>
    <w:p w:rsidR="00A66BC1" w:rsidRPr="00736FC7" w:rsidRDefault="00155035" w:rsidP="00736FC7">
      <w:pPr>
        <w:bidi w:val="0"/>
        <w:spacing w:line="360" w:lineRule="auto"/>
        <w:jc w:val="both"/>
        <w:rPr>
          <w:rFonts w:ascii="Book Antiqua" w:hAnsi="Book Antiqua"/>
          <w:b/>
          <w:bCs/>
          <w:lang w:bidi="ar-EG"/>
        </w:rPr>
      </w:pPr>
      <w:r w:rsidRPr="00736FC7">
        <w:rPr>
          <w:rFonts w:ascii="Book Antiqua" w:hAnsi="Book Antiqua"/>
          <w:b/>
          <w:bCs/>
          <w:lang w:bidi="ar-EG"/>
        </w:rPr>
        <w:t>DISCUSSION</w:t>
      </w:r>
    </w:p>
    <w:p w:rsidR="00A66BC1" w:rsidRPr="00736FC7" w:rsidRDefault="004E63FE" w:rsidP="00736FC7">
      <w:pPr>
        <w:bidi w:val="0"/>
        <w:spacing w:line="360" w:lineRule="auto"/>
        <w:jc w:val="both"/>
        <w:rPr>
          <w:rFonts w:ascii="Book Antiqua" w:hAnsi="Book Antiqua"/>
          <w:lang w:bidi="ar-EG"/>
        </w:rPr>
      </w:pPr>
      <w:r w:rsidRPr="00736FC7">
        <w:rPr>
          <w:rFonts w:ascii="Book Antiqua" w:hAnsi="Book Antiqua"/>
          <w:lang w:bidi="ar-EG"/>
        </w:rPr>
        <w:t>The p</w:t>
      </w:r>
      <w:r w:rsidR="00A66BC1" w:rsidRPr="00736FC7">
        <w:rPr>
          <w:rFonts w:ascii="Book Antiqua" w:hAnsi="Book Antiqua"/>
          <w:lang w:bidi="ar-EG"/>
        </w:rPr>
        <w:t xml:space="preserve">rediction of liver fibrosis </w:t>
      </w:r>
      <w:r w:rsidRPr="00736FC7">
        <w:rPr>
          <w:rFonts w:ascii="Book Antiqua" w:hAnsi="Book Antiqua"/>
          <w:lang w:bidi="ar-EG"/>
        </w:rPr>
        <w:t>is</w:t>
      </w:r>
      <w:r w:rsidR="00A66BC1" w:rsidRPr="00736FC7">
        <w:rPr>
          <w:rFonts w:ascii="Book Antiqua" w:hAnsi="Book Antiqua"/>
          <w:lang w:bidi="ar-EG"/>
        </w:rPr>
        <w:t xml:space="preserve"> a major issue for management </w:t>
      </w:r>
      <w:r w:rsidRPr="00736FC7">
        <w:rPr>
          <w:rFonts w:ascii="Book Antiqua" w:hAnsi="Book Antiqua"/>
          <w:lang w:bidi="ar-EG"/>
        </w:rPr>
        <w:t>and</w:t>
      </w:r>
      <w:r w:rsidR="00A66BC1" w:rsidRPr="00736FC7">
        <w:rPr>
          <w:rFonts w:ascii="Book Antiqua" w:hAnsi="Book Antiqua"/>
          <w:lang w:bidi="ar-EG"/>
        </w:rPr>
        <w:t xml:space="preserve"> follow up of pati</w:t>
      </w:r>
      <w:r w:rsidRPr="00736FC7">
        <w:rPr>
          <w:rFonts w:ascii="Book Antiqua" w:hAnsi="Book Antiqua"/>
          <w:lang w:bidi="ar-EG"/>
        </w:rPr>
        <w:t>ents with chronic hepatitis C. L</w:t>
      </w:r>
      <w:r w:rsidR="00A66BC1" w:rsidRPr="00736FC7">
        <w:rPr>
          <w:rFonts w:ascii="Book Antiqua" w:hAnsi="Book Antiqua"/>
          <w:lang w:bidi="ar-EG"/>
        </w:rPr>
        <w:t xml:space="preserve">iver biopsy </w:t>
      </w:r>
      <w:r w:rsidRPr="00736FC7">
        <w:rPr>
          <w:rFonts w:ascii="Book Antiqua" w:hAnsi="Book Antiqua"/>
          <w:lang w:bidi="ar-EG"/>
        </w:rPr>
        <w:t xml:space="preserve">provides the best for evaluation </w:t>
      </w:r>
      <w:r w:rsidR="00A66BC1" w:rsidRPr="00736FC7">
        <w:rPr>
          <w:rFonts w:ascii="Book Antiqua" w:hAnsi="Book Antiqua"/>
          <w:lang w:bidi="ar-EG"/>
        </w:rPr>
        <w:t>of liver fibrosis</w:t>
      </w:r>
      <w:r w:rsidR="00155035">
        <w:rPr>
          <w:rFonts w:ascii="Book Antiqua" w:hAnsi="Book Antiqua"/>
          <w:lang w:bidi="ar-EG"/>
        </w:rPr>
        <w:t xml:space="preserve"> stages</w:t>
      </w:r>
      <w:r w:rsidR="00A66BC1" w:rsidRPr="00736FC7">
        <w:rPr>
          <w:rFonts w:ascii="Book Antiqua" w:hAnsi="Book Antiqua"/>
          <w:vertAlign w:val="superscript"/>
          <w:lang w:bidi="ar-EG"/>
        </w:rPr>
        <w:fldChar w:fldCharType="begin"/>
      </w:r>
      <w:r w:rsidR="00A66BC1" w:rsidRPr="00736FC7">
        <w:rPr>
          <w:rFonts w:ascii="Book Antiqua" w:hAnsi="Book Antiqua"/>
          <w:vertAlign w:val="superscript"/>
          <w:lang w:bidi="ar-EG"/>
        </w:rPr>
        <w:instrText xml:space="preserve"> ADDIN EN.CITE &lt;EndNote&gt;&lt;Cite&gt;&lt;Author&gt;Bedossa&lt;/Author&gt;&lt;Year&gt;2009&lt;/Year&gt;&lt;RecNum&gt;229&lt;/RecNum&gt;&lt;record&gt;&lt;rec-number&gt;229&lt;/rec-number&gt;&lt;foreign-keys&gt;&lt;key app="EN" db-id="0xx5d0p9usv905evrvgp59di2ddaxwpxefxa"&gt;229&lt;/key&gt;&lt;/foreign-keys&gt;&lt;ref-type name="Journal Article"&gt;17&lt;/ref-type&gt;&lt;contributors&gt;&lt;authors&gt;&lt;author&gt;Bedossa, P.&lt;/author&gt;&lt;author&gt;Carrat, F.&lt;/author&gt;&lt;/authors&gt;&lt;/contributors&gt;&lt;titles&gt;&lt;title&gt;Liver biopsy: the best, not the gold standard&lt;/title&gt;&lt;secondary-title&gt;J Hepatol&lt;/secondary-title&gt;&lt;/titles&gt;&lt;periodical&gt;&lt;full-title&gt;J Hepatol&lt;/full-title&gt;&lt;/periodical&gt;&lt;pages&gt;1-3&lt;/pages&gt;&lt;volume&gt;50&lt;/volume&gt;&lt;number&gt;1&lt;/number&gt;&lt;edition&gt;2008/11/20&lt;/edition&gt;&lt;keywords&gt;&lt;keyword&gt;Biopsy&lt;/keyword&gt;&lt;keyword&gt;Diagnostic Tests, Routine&lt;/keyword&gt;&lt;keyword&gt;Elasticity Imaging Techniques&lt;/keyword&gt;&lt;keyword&gt;Hepatitis C/*diagnosis/*pathology&lt;/keyword&gt;&lt;keyword&gt;Humans&lt;/keyword&gt;&lt;keyword&gt;Liver/*pathology&lt;/keyword&gt;&lt;keyword&gt;Liver Cirrhosis/*diagnosis/*pathology&lt;/keyword&gt;&lt;keyword&gt;ROC Curve&lt;/keyword&gt;&lt;/keywords&gt;&lt;dates&gt;&lt;year&gt;2009&lt;/year&gt;&lt;pub-dates&gt;&lt;date&gt;Jan&lt;/date&gt;&lt;/pub-dates&gt;&lt;/dates&gt;&lt;isbn&gt;0168-8278 (Print)&amp;#xD;0168-8278 (Linking)&lt;/isbn&gt;&lt;accession-num&gt;19017551&lt;/accession-num&gt;&lt;urls&gt;&lt;related-urls&gt;&lt;url&gt;http://www.ncbi.nlm.nih.gov/entrez/query.fcgi?cmd=Retrieve&amp;amp;db=PubMed&amp;amp;dopt=Citation&amp;amp;list_uids=19017551&lt;/url&gt;&lt;/related-urls&gt;&lt;/urls&gt;&lt;electronic-resource-num&gt;S0168-8278(08)00707-1 [pii]&amp;#xD;10.1016/j.jhep.2008.10.014&lt;/electronic-resource-num&gt;&lt;language&gt;eng&lt;/language&gt;&lt;/record&gt;&lt;/Cite&gt;&lt;/EndNote&gt;</w:instrText>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[17]</w:t>
      </w:r>
      <w:r w:rsidR="00A66BC1" w:rsidRPr="00736FC7">
        <w:rPr>
          <w:rFonts w:ascii="Book Antiqua" w:hAnsi="Book Antiqua"/>
          <w:vertAlign w:val="superscript"/>
          <w:lang w:bidi="ar-EG"/>
        </w:rPr>
        <w:fldChar w:fldCharType="end"/>
      </w:r>
      <w:r w:rsidRPr="00736FC7">
        <w:rPr>
          <w:rFonts w:ascii="Book Antiqua" w:hAnsi="Book Antiqua"/>
          <w:lang w:bidi="ar-EG"/>
        </w:rPr>
        <w:t>, but this technique has its drawbacks</w:t>
      </w:r>
      <w:r w:rsidR="00EB345B" w:rsidRPr="00736FC7">
        <w:rPr>
          <w:rFonts w:ascii="Book Antiqua" w:hAnsi="Book Antiqua"/>
          <w:lang w:bidi="ar-EG"/>
        </w:rPr>
        <w:t>. Liver biopsy</w:t>
      </w:r>
      <w:r w:rsidR="00A66BC1" w:rsidRPr="00736FC7">
        <w:rPr>
          <w:rFonts w:ascii="Book Antiqua" w:hAnsi="Book Antiqua"/>
          <w:lang w:bidi="ar-EG"/>
        </w:rPr>
        <w:t xml:space="preserve"> is not the perfect tool for follow up assessment</w:t>
      </w:r>
      <w:r w:rsidR="00EB345B" w:rsidRPr="00736FC7">
        <w:rPr>
          <w:rFonts w:ascii="Book Antiqua" w:hAnsi="Book Antiqua"/>
          <w:lang w:bidi="ar-EG"/>
        </w:rPr>
        <w:t>s</w:t>
      </w:r>
      <w:r w:rsidR="00A66BC1" w:rsidRPr="00736FC7">
        <w:rPr>
          <w:rFonts w:ascii="Book Antiqua" w:hAnsi="Book Antiqua"/>
          <w:lang w:bidi="ar-EG"/>
        </w:rPr>
        <w:t xml:space="preserve"> of fibrosis in patients with chronic hepatitis C w</w:t>
      </w:r>
      <w:r w:rsidR="00155035">
        <w:rPr>
          <w:rFonts w:ascii="Book Antiqua" w:hAnsi="Book Antiqua"/>
          <w:lang w:bidi="ar-EG"/>
        </w:rPr>
        <w:t xml:space="preserve">ith or without </w:t>
      </w:r>
      <w:proofErr w:type="spellStart"/>
      <w:r w:rsidR="00155035">
        <w:rPr>
          <w:rFonts w:ascii="Book Antiqua" w:hAnsi="Book Antiqua"/>
          <w:lang w:bidi="ar-EG"/>
        </w:rPr>
        <w:t>virological</w:t>
      </w:r>
      <w:proofErr w:type="spellEnd"/>
      <w:r w:rsidR="00155035">
        <w:rPr>
          <w:rFonts w:ascii="Book Antiqua" w:hAnsi="Book Antiqua"/>
          <w:lang w:bidi="ar-EG"/>
        </w:rPr>
        <w:t xml:space="preserve"> cure</w:t>
      </w:r>
      <w:r w:rsidR="00A66BC1" w:rsidRPr="00736FC7">
        <w:rPr>
          <w:rFonts w:ascii="Book Antiqua" w:hAnsi="Book Antiqua"/>
          <w:vertAlign w:val="superscript"/>
          <w:lang w:bidi="ar-EG"/>
        </w:rPr>
        <w:fldChar w:fldCharType="begin"/>
      </w:r>
      <w:r w:rsidR="00A66BC1" w:rsidRPr="00736FC7">
        <w:rPr>
          <w:rFonts w:ascii="Book Antiqua" w:hAnsi="Book Antiqua"/>
          <w:vertAlign w:val="superscript"/>
          <w:lang w:bidi="ar-EG"/>
        </w:rPr>
        <w:instrText xml:space="preserve"> ADDIN EN.CITE &lt;EndNote&gt;&lt;Cite&gt;&lt;Author&gt;Castera&lt;/Author&gt;&lt;Year&gt;2011&lt;/Year&gt;&lt;RecNum&gt;234&lt;/RecNum&gt;&lt;record&gt;&lt;rec-number&gt;234&lt;/rec-number&gt;&lt;foreign-keys&gt;&lt;key app="EN" db-id="0xx5d0p9usv905evrvgp59di2ddaxwpxefxa"&gt;234&lt;/key&gt;&lt;/foreign-keys&gt;&lt;ref-type name="Journal Article"&gt;17&lt;/ref-type&gt;&lt;contributors&gt;&lt;authors&gt;&lt;author&gt;Castera, L.&lt;/author&gt;&lt;author&gt;Bedossa, P.&lt;/author&gt;&lt;/authors&gt;&lt;/contributors&gt;&lt;auth-address&gt;Department of Hepatology, Hopital St Andre &amp;amp; Haut Leveque, Bordeaux University Hospital, Bordeaux, France. laurent.castera@chu-bordeaux.fr&lt;/auth-address&gt;&lt;titles&gt;&lt;title&gt;How to assess liver fibrosis in chronic hepatitis C: serum markers or transient elastography vs. liver biopsy?&lt;/title&gt;&lt;secondary-title&gt;Liver Int&lt;/secondary-title&gt;&lt;/titles&gt;&lt;periodical&gt;&lt;full-title&gt;Liver Int&lt;/full-title&gt;&lt;/periodical&gt;&lt;pages&gt;13-7&lt;/pages&gt;&lt;volume&gt;31 Suppl 1&lt;/volume&gt;&lt;edition&gt;2011/01/19&lt;/edition&gt;&lt;keywords&gt;&lt;keyword&gt;Biomarkers/*blood&lt;/keyword&gt;&lt;keyword&gt;Biopsy/*methods&lt;/keyword&gt;&lt;keyword&gt;Elasticity Imaging Techniques/*methods&lt;/keyword&gt;&lt;keyword&gt;Hepatitis C, Chronic/*complications&lt;/keyword&gt;&lt;keyword&gt;Humans&lt;/keyword&gt;&lt;keyword&gt;Liver/*pathology&lt;/keyword&gt;&lt;keyword&gt;Liver Cirrhosis/*blood/etiology/*pathology&lt;/keyword&gt;&lt;/keywords&gt;&lt;dates&gt;&lt;year&gt;2011&lt;/year&gt;&lt;pub-dates&gt;&lt;date&gt;Jan&lt;/date&gt;&lt;/pub-dates&gt;&lt;/dates&gt;&lt;isbn&gt;1478-3231 (Electronic)&amp;#xD;1478-3223 (Linking)&lt;/isbn&gt;&lt;accession-num&gt;21205132&lt;/accession-num&gt;&lt;urls&gt;&lt;related-urls&gt;&lt;url&gt;http://www.ncbi.nlm.nih.gov/entrez/query.fcgi?cmd=Retrieve&amp;amp;db=PubMed&amp;amp;dopt=Citation&amp;amp;list_uids=21205132&lt;/url&gt;&lt;/related-urls&gt;&lt;/urls&gt;&lt;electronic-resource-num&gt;10.1111/j.1478-3231.2010.02380.x&lt;/electronic-resource-num&gt;&lt;language&gt;eng&lt;/language&gt;&lt;/record&gt;&lt;/Cite&gt;&lt;/EndNote&gt;</w:instrText>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[18]</w:t>
      </w:r>
      <w:r w:rsidR="00A66BC1" w:rsidRPr="00736FC7">
        <w:rPr>
          <w:rFonts w:ascii="Book Antiqua" w:hAnsi="Book Antiqua"/>
          <w:vertAlign w:val="superscript"/>
          <w:lang w:bidi="ar-EG"/>
        </w:rPr>
        <w:fldChar w:fldCharType="end"/>
      </w:r>
      <w:r w:rsidR="00A66BC1" w:rsidRPr="00736FC7">
        <w:rPr>
          <w:rFonts w:ascii="Book Antiqua" w:hAnsi="Book Antiqua"/>
          <w:lang w:bidi="ar-EG"/>
        </w:rPr>
        <w:t xml:space="preserve">. </w:t>
      </w:r>
    </w:p>
    <w:p w:rsidR="00A66BC1" w:rsidRPr="00736FC7" w:rsidRDefault="000567E1" w:rsidP="00155035">
      <w:pPr>
        <w:bidi w:val="0"/>
        <w:spacing w:line="360" w:lineRule="auto"/>
        <w:ind w:firstLineChars="100" w:firstLine="240"/>
        <w:jc w:val="both"/>
        <w:rPr>
          <w:rFonts w:ascii="Book Antiqua" w:hAnsi="Book Antiqua"/>
          <w:lang w:bidi="ar-EG"/>
        </w:rPr>
      </w:pPr>
      <w:r w:rsidRPr="00736FC7">
        <w:rPr>
          <w:rFonts w:ascii="Book Antiqua" w:hAnsi="Book Antiqua"/>
          <w:lang w:bidi="ar-EG"/>
        </w:rPr>
        <w:t>The l</w:t>
      </w:r>
      <w:r w:rsidR="00A66BC1" w:rsidRPr="00736FC7">
        <w:rPr>
          <w:rFonts w:ascii="Book Antiqua" w:hAnsi="Book Antiqua"/>
          <w:lang w:bidi="ar-EG"/>
        </w:rPr>
        <w:t>imitations of liver biopsy disclosed the need for</w:t>
      </w:r>
      <w:r w:rsidRPr="00736FC7">
        <w:rPr>
          <w:rFonts w:ascii="Book Antiqua" w:hAnsi="Book Antiqua"/>
          <w:lang w:bidi="ar-EG"/>
        </w:rPr>
        <w:t xml:space="preserve"> the development of </w:t>
      </w:r>
      <w:r w:rsidR="00A66BC1" w:rsidRPr="00736FC7">
        <w:rPr>
          <w:rFonts w:ascii="Book Antiqua" w:hAnsi="Book Antiqua"/>
          <w:lang w:bidi="ar-EG"/>
        </w:rPr>
        <w:t>non-invasive tests to assess liver fibrosis. Currently available methods to predict liver fibrosis rely on two different but complementary approaches: (1) a biological approach based on measurements of serum level</w:t>
      </w:r>
      <w:r w:rsidRPr="00736FC7">
        <w:rPr>
          <w:rFonts w:ascii="Book Antiqua" w:hAnsi="Book Antiqua"/>
          <w:lang w:bidi="ar-EG"/>
        </w:rPr>
        <w:t>s</w:t>
      </w:r>
      <w:r w:rsidR="00A66BC1" w:rsidRPr="00736FC7">
        <w:rPr>
          <w:rFonts w:ascii="Book Antiqua" w:hAnsi="Book Antiqua"/>
          <w:lang w:bidi="ar-EG"/>
        </w:rPr>
        <w:t xml:space="preserve"> of biological markers that are independent predictors of liver fibrosis</w:t>
      </w:r>
      <w:r w:rsidR="00A66BC1" w:rsidRPr="00736FC7">
        <w:rPr>
          <w:rFonts w:ascii="Book Antiqua" w:hAnsi="Book Antiqua"/>
          <w:vertAlign w:val="superscript"/>
          <w:lang w:bidi="ar-EG"/>
        </w:rPr>
        <w:fldChar w:fldCharType="begin"/>
      </w:r>
      <w:r w:rsidR="00A66BC1" w:rsidRPr="00736FC7">
        <w:rPr>
          <w:rFonts w:ascii="Book Antiqua" w:hAnsi="Book Antiqua"/>
          <w:vertAlign w:val="superscript"/>
          <w:lang w:bidi="ar-EG"/>
        </w:rPr>
        <w:instrText xml:space="preserve"> ADDIN EN.CITE &lt;EndNote&gt;&lt;Cite&gt;&lt;Author&gt;Pinzani&lt;/Author&gt;&lt;Year&gt;2008&lt;/Year&gt;&lt;RecNum&gt;237&lt;/RecNum&gt;&lt;record&gt;&lt;rec-number&gt;237&lt;/rec-number&gt;&lt;foreign-keys&gt;&lt;key app="EN" db-id="0xx5d0p9usv905evrvgp59di2ddaxwpxefxa"&gt;237&lt;/key&gt;&lt;/foreign-keys&gt;&lt;ref-type name="Journal Article"&gt;17&lt;/ref-type&gt;&lt;contributors&gt;&lt;authors&gt;&lt;author&gt;Pinzani, M.&lt;/author&gt;&lt;author&gt;Vizzutti, F.&lt;/author&gt;&lt;author&gt;Arena, U.&lt;/author&gt;&lt;author&gt;Marra, F.&lt;/author&gt;&lt;/authors&gt;&lt;/contributors&gt;&lt;auth-address&gt;Unit 6 (Hepatology), Center for Research, High Education and Transfer DENOThe, Universita degli Studi di Firenze, Florence, Italy. m.pinzani@dmi.unifi.it&lt;/auth-address&gt;&lt;titles&gt;&lt;title&gt;Technology Insight: noninvasive assessment of liver fibrosis by biochemical scores and elastography&lt;/title&gt;&lt;secondary-title&gt;Nat Clin Pract Gastroenterol Hepatol&lt;/secondary-title&gt;&lt;/titles&gt;&lt;periodical&gt;&lt;full-title&gt;Nat Clin Pract Gastroenterol Hepatol&lt;/full-title&gt;&lt;/periodical&gt;&lt;pages&gt;95-106&lt;/pages&gt;&lt;volume&gt;5&lt;/volume&gt;&lt;number&gt;2&lt;/number&gt;&lt;edition&gt;2008/02/07&lt;/edition&gt;&lt;keywords&gt;&lt;keyword&gt;Biomarkers/*analysis&lt;/keyword&gt;&lt;keyword&gt;Elasticity Imaging Techniques/*methods&lt;/keyword&gt;&lt;keyword&gt;Humans&lt;/keyword&gt;&lt;keyword&gt;Liver Cirrhosis/*diagnosis/metabolism&lt;/keyword&gt;&lt;keyword&gt;Reproducibility of Results&lt;/keyword&gt;&lt;keyword&gt;Severity of Illness Index&lt;/keyword&gt;&lt;/keywords&gt;&lt;dates&gt;&lt;year&gt;2008&lt;/year&gt;&lt;pub-dates&gt;&lt;date&gt;Feb&lt;/date&gt;&lt;/pub-dates&gt;&lt;/dates&gt;&lt;isbn&gt;1743-4386 (Electronic)&amp;#xD;1743-4378 (Linking)&lt;/isbn&gt;&lt;accession-num&gt;18253138&lt;/accession-num&gt;&lt;urls&gt;&lt;related-urls&gt;&lt;url&gt;http://www.ncbi.nlm.nih.gov/entrez/query.fcgi?cmd=Retrieve&amp;amp;db=PubMed&amp;amp;dopt=Citation&amp;amp;list_uids=18253138&lt;/url&gt;&lt;/related-urls&gt;&lt;/urls&gt;&lt;electronic-resource-num&gt;ncpgasthep1025 [pii]&amp;#xD;10.1038/ncpgasthep1025&lt;/electronic-resource-num&gt;&lt;language&gt;eng&lt;/language&gt;&lt;/record&gt;&lt;/Cite&gt;&lt;/EndNote&gt;</w:instrText>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[19]</w:t>
      </w:r>
      <w:r w:rsidR="00A66BC1" w:rsidRPr="00736FC7">
        <w:rPr>
          <w:rFonts w:ascii="Book Antiqua" w:hAnsi="Book Antiqua"/>
          <w:vertAlign w:val="superscript"/>
          <w:lang w:bidi="ar-EG"/>
        </w:rPr>
        <w:fldChar w:fldCharType="end"/>
      </w:r>
      <w:r w:rsidR="00155035">
        <w:rPr>
          <w:rFonts w:ascii="Book Antiqua" w:eastAsiaTheme="minorEastAsia" w:hAnsi="Book Antiqua" w:hint="eastAsia"/>
          <w:lang w:eastAsia="zh-CN" w:bidi="ar-EG"/>
        </w:rPr>
        <w:t xml:space="preserve">; </w:t>
      </w:r>
      <w:r w:rsidRPr="00736FC7">
        <w:rPr>
          <w:rFonts w:ascii="Book Antiqua" w:hAnsi="Book Antiqua"/>
          <w:lang w:bidi="ar-EG"/>
        </w:rPr>
        <w:t>and</w:t>
      </w:r>
      <w:r w:rsidR="00A66BC1" w:rsidRPr="00736FC7">
        <w:rPr>
          <w:rFonts w:ascii="Book Antiqua" w:hAnsi="Book Antiqua"/>
          <w:lang w:bidi="ar-EG"/>
        </w:rPr>
        <w:t xml:space="preserve"> (2) a </w:t>
      </w:r>
      <w:r w:rsidR="00155035">
        <w:rPr>
          <w:rFonts w:ascii="Book Antiqua" w:eastAsiaTheme="minorEastAsia" w:hAnsi="Book Antiqua"/>
          <w:lang w:eastAsia="zh-CN" w:bidi="ar-EG"/>
        </w:rPr>
        <w:t>“</w:t>
      </w:r>
      <w:r w:rsidR="00A66BC1" w:rsidRPr="00736FC7">
        <w:rPr>
          <w:rFonts w:ascii="Book Antiqua" w:hAnsi="Book Antiqua"/>
          <w:lang w:bidi="ar-EG"/>
        </w:rPr>
        <w:t>physical</w:t>
      </w:r>
      <w:r w:rsidR="00155035">
        <w:rPr>
          <w:rFonts w:ascii="Book Antiqua" w:eastAsiaTheme="minorEastAsia" w:hAnsi="Book Antiqua"/>
          <w:lang w:eastAsia="zh-CN" w:bidi="ar-EG"/>
        </w:rPr>
        <w:t>”</w:t>
      </w:r>
      <w:r w:rsidR="00A66BC1" w:rsidRPr="00736FC7">
        <w:rPr>
          <w:rFonts w:ascii="Book Antiqua" w:hAnsi="Book Antiqua"/>
          <w:lang w:bidi="ar-EG"/>
        </w:rPr>
        <w:t xml:space="preserve"> approach based on</w:t>
      </w:r>
      <w:r w:rsidRPr="00736FC7">
        <w:rPr>
          <w:rFonts w:ascii="Book Antiqua" w:hAnsi="Book Antiqua"/>
          <w:lang w:bidi="ar-EG"/>
        </w:rPr>
        <w:t xml:space="preserve"> the</w:t>
      </w:r>
      <w:r w:rsidR="00A66BC1" w:rsidRPr="00736FC7">
        <w:rPr>
          <w:rFonts w:ascii="Book Antiqua" w:hAnsi="Book Antiqua"/>
          <w:lang w:bidi="ar-EG"/>
        </w:rPr>
        <w:t xml:space="preserve"> measurement of liver stiffness using transient </w:t>
      </w:r>
      <w:proofErr w:type="spellStart"/>
      <w:r w:rsidR="00A66BC1" w:rsidRPr="00736FC7">
        <w:rPr>
          <w:rFonts w:ascii="Book Antiqua" w:hAnsi="Book Antiqua"/>
          <w:lang w:bidi="ar-EG"/>
        </w:rPr>
        <w:t>elastography</w:t>
      </w:r>
      <w:proofErr w:type="spellEnd"/>
      <w:r w:rsidR="00A66BC1" w:rsidRPr="00736FC7">
        <w:rPr>
          <w:rFonts w:ascii="Book Antiqua" w:hAnsi="Book Antiqua"/>
          <w:lang w:bidi="ar-EG"/>
        </w:rPr>
        <w:t xml:space="preserve"> or other recent radiological tool</w:t>
      </w:r>
      <w:r w:rsidRPr="00736FC7">
        <w:rPr>
          <w:rFonts w:ascii="Book Antiqua" w:hAnsi="Book Antiqua"/>
          <w:lang w:bidi="ar-EG"/>
        </w:rPr>
        <w:t>s</w:t>
      </w:r>
      <w:r w:rsidR="00A66BC1" w:rsidRPr="00736FC7">
        <w:rPr>
          <w:rFonts w:ascii="Book Antiqua" w:hAnsi="Book Antiqua"/>
          <w:vertAlign w:val="superscript"/>
          <w:lang w:bidi="ar-EG"/>
        </w:rPr>
        <w:fldChar w:fldCharType="begin">
          <w:fldData xml:space="preserve">PEVuZE5vdGU+PENpdGU+PEF1dGhvcj5MdXBzb3IgUGxhdG9uPC9BdXRob3I+PFllYXI+MjAxMzwv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==
</w:fldData>
        </w:fldChar>
      </w:r>
      <w:r w:rsidR="00A66BC1" w:rsidRPr="00736FC7">
        <w:rPr>
          <w:rFonts w:ascii="Book Antiqua" w:hAnsi="Book Antiqua"/>
          <w:vertAlign w:val="superscript"/>
          <w:lang w:bidi="ar-EG"/>
        </w:rPr>
        <w:instrText xml:space="preserve"> ADDIN EN.CITE </w:instrText>
      </w:r>
      <w:r w:rsidR="00A66BC1" w:rsidRPr="00736FC7">
        <w:rPr>
          <w:rFonts w:ascii="Book Antiqua" w:hAnsi="Book Antiqua"/>
          <w:vertAlign w:val="superscript"/>
          <w:lang w:bidi="ar-EG"/>
        </w:rPr>
        <w:fldChar w:fldCharType="begin">
          <w:fldData xml:space="preserve">PEVuZE5vdGU+PENpdGU+PEF1dGhvcj5MdXBzb3IgUGxhdG9uPC9BdXRob3I+PFllYXI+MjAxMzwv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==
</w:fldData>
        </w:fldChar>
      </w:r>
      <w:r w:rsidR="00A66BC1" w:rsidRPr="00736FC7">
        <w:rPr>
          <w:rFonts w:ascii="Book Antiqua" w:hAnsi="Book Antiqua"/>
          <w:vertAlign w:val="superscript"/>
          <w:lang w:bidi="ar-EG"/>
        </w:rPr>
        <w:instrText xml:space="preserve"> ADDIN EN.CITE.DATA </w:instrText>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end"/>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[20]</w:t>
      </w:r>
      <w:r w:rsidR="00A66BC1" w:rsidRPr="00736FC7">
        <w:rPr>
          <w:rFonts w:ascii="Book Antiqua" w:hAnsi="Book Antiqua"/>
          <w:vertAlign w:val="superscript"/>
          <w:lang w:bidi="ar-EG"/>
        </w:rPr>
        <w:fldChar w:fldCharType="end"/>
      </w:r>
      <w:r w:rsidR="00A66BC1" w:rsidRPr="00736FC7">
        <w:rPr>
          <w:rFonts w:ascii="Book Antiqua" w:hAnsi="Book Antiqua"/>
          <w:lang w:bidi="ar-EG"/>
        </w:rPr>
        <w:t xml:space="preserve">. </w:t>
      </w:r>
    </w:p>
    <w:p w:rsidR="00A66BC1" w:rsidRPr="00736FC7" w:rsidRDefault="00EC50AA" w:rsidP="00155035">
      <w:pPr>
        <w:bidi w:val="0"/>
        <w:spacing w:line="360" w:lineRule="auto"/>
        <w:ind w:firstLineChars="100" w:firstLine="240"/>
        <w:jc w:val="both"/>
        <w:rPr>
          <w:rFonts w:ascii="Book Antiqua" w:hAnsi="Book Antiqua"/>
          <w:lang w:bidi="ar-EG"/>
        </w:rPr>
      </w:pPr>
      <w:r w:rsidRPr="00736FC7">
        <w:rPr>
          <w:rFonts w:ascii="Book Antiqua" w:hAnsi="Book Antiqua"/>
          <w:lang w:bidi="ar-EG"/>
        </w:rPr>
        <w:t>M</w:t>
      </w:r>
      <w:r w:rsidR="00A66BC1" w:rsidRPr="00736FC7">
        <w:rPr>
          <w:rFonts w:ascii="Book Antiqua" w:hAnsi="Book Antiqua"/>
          <w:lang w:bidi="ar-EG"/>
        </w:rPr>
        <w:t>any biomarkers have been developed an</w:t>
      </w:r>
      <w:r w:rsidRPr="00736FC7">
        <w:rPr>
          <w:rFonts w:ascii="Book Antiqua" w:hAnsi="Book Antiqua"/>
          <w:lang w:bidi="ar-EG"/>
        </w:rPr>
        <w:t>d validated, but none of these</w:t>
      </w:r>
      <w:r w:rsidR="00A66BC1" w:rsidRPr="00736FC7">
        <w:rPr>
          <w:rFonts w:ascii="Book Antiqua" w:hAnsi="Book Antiqua"/>
          <w:lang w:bidi="ar-EG"/>
        </w:rPr>
        <w:t xml:space="preserve"> </w:t>
      </w:r>
      <w:r w:rsidRPr="00736FC7">
        <w:rPr>
          <w:rFonts w:ascii="Book Antiqua" w:hAnsi="Book Antiqua"/>
          <w:lang w:bidi="ar-EG"/>
        </w:rPr>
        <w:t>markers provide</w:t>
      </w:r>
      <w:r w:rsidR="00A66BC1" w:rsidRPr="00736FC7">
        <w:rPr>
          <w:rFonts w:ascii="Book Antiqua" w:hAnsi="Book Antiqua"/>
          <w:lang w:bidi="ar-EG"/>
        </w:rPr>
        <w:t xml:space="preserve"> the perfect test. This </w:t>
      </w:r>
      <w:r w:rsidR="00742079" w:rsidRPr="00736FC7">
        <w:rPr>
          <w:rFonts w:ascii="Book Antiqua" w:hAnsi="Book Antiqua"/>
          <w:lang w:bidi="ar-EG"/>
        </w:rPr>
        <w:t xml:space="preserve">result </w:t>
      </w:r>
      <w:r w:rsidR="00A66BC1" w:rsidRPr="00736FC7">
        <w:rPr>
          <w:rFonts w:ascii="Book Antiqua" w:hAnsi="Book Antiqua"/>
          <w:lang w:bidi="ar-EG"/>
        </w:rPr>
        <w:t>may be due to the relative</w:t>
      </w:r>
      <w:r w:rsidR="00742079" w:rsidRPr="00736FC7">
        <w:rPr>
          <w:rFonts w:ascii="Book Antiqua" w:hAnsi="Book Antiqua"/>
          <w:lang w:bidi="ar-EG"/>
        </w:rPr>
        <w:t>ly reduced accuracy of</w:t>
      </w:r>
      <w:r w:rsidR="00A66BC1" w:rsidRPr="00736FC7">
        <w:rPr>
          <w:rFonts w:ascii="Book Antiqua" w:hAnsi="Book Antiqua"/>
          <w:lang w:bidi="ar-EG"/>
        </w:rPr>
        <w:t xml:space="preserve"> otherwise the sophisticated </w:t>
      </w:r>
      <w:r w:rsidR="00742079" w:rsidRPr="00736FC7">
        <w:rPr>
          <w:rFonts w:ascii="Book Antiqua" w:hAnsi="Book Antiqua"/>
          <w:lang w:bidi="ar-EG"/>
        </w:rPr>
        <w:t>techniques</w:t>
      </w:r>
      <w:r w:rsidR="00A66BC1" w:rsidRPr="00736FC7">
        <w:rPr>
          <w:rFonts w:ascii="Book Antiqua" w:hAnsi="Book Antiqua"/>
          <w:lang w:bidi="ar-EG"/>
        </w:rPr>
        <w:t xml:space="preserve"> and </w:t>
      </w:r>
      <w:r w:rsidR="00742079" w:rsidRPr="00736FC7">
        <w:rPr>
          <w:rFonts w:ascii="Book Antiqua" w:hAnsi="Book Antiqua"/>
          <w:lang w:bidi="ar-EG"/>
        </w:rPr>
        <w:t xml:space="preserve">the </w:t>
      </w:r>
      <w:r w:rsidR="00A66BC1" w:rsidRPr="00736FC7">
        <w:rPr>
          <w:rFonts w:ascii="Book Antiqua" w:hAnsi="Book Antiqua"/>
          <w:lang w:bidi="ar-EG"/>
        </w:rPr>
        <w:t>high costs of the</w:t>
      </w:r>
      <w:r w:rsidR="00742079" w:rsidRPr="00736FC7">
        <w:rPr>
          <w:rFonts w:ascii="Book Antiqua" w:hAnsi="Book Antiqua"/>
          <w:lang w:bidi="ar-EG"/>
        </w:rPr>
        <w:t>se</w:t>
      </w:r>
      <w:r w:rsidR="00A66BC1" w:rsidRPr="00736FC7">
        <w:rPr>
          <w:rFonts w:ascii="Book Antiqua" w:hAnsi="Book Antiqua"/>
          <w:lang w:bidi="ar-EG"/>
        </w:rPr>
        <w:t xml:space="preserve"> test</w:t>
      </w:r>
      <w:r w:rsidR="00742079" w:rsidRPr="00736FC7">
        <w:rPr>
          <w:rFonts w:ascii="Book Antiqua" w:hAnsi="Book Antiqua"/>
          <w:lang w:bidi="ar-EG"/>
        </w:rPr>
        <w:t>s</w:t>
      </w:r>
      <w:r w:rsidR="00A66BC1" w:rsidRPr="00736FC7">
        <w:rPr>
          <w:rFonts w:ascii="Book Antiqua" w:hAnsi="Book Antiqua"/>
          <w:vertAlign w:val="superscript"/>
          <w:lang w:bidi="ar-EG"/>
        </w:rPr>
        <w:fldChar w:fldCharType="begin"/>
      </w:r>
      <w:r w:rsidR="00A66BC1" w:rsidRPr="00736FC7">
        <w:rPr>
          <w:rFonts w:ascii="Book Antiqua" w:hAnsi="Book Antiqua"/>
          <w:vertAlign w:val="superscript"/>
          <w:lang w:bidi="ar-EG"/>
        </w:rPr>
        <w:instrText xml:space="preserve"> ADDIN EN.CITE &lt;EndNote&gt;&lt;Cite&gt;&lt;Author&gt;Poynard&lt;/Author&gt;&lt;Year&gt;2010&lt;/Year&gt;&lt;RecNum&gt;242&lt;/RecNum&gt;&lt;record&gt;&lt;rec-number&gt;242&lt;/rec-number&gt;&lt;foreign-keys&gt;&lt;key app="EN" db-id="0xx5d0p9usv905evrvgp59di2ddaxwpxefxa"&gt;242&lt;/key&gt;&lt;/foreign-keys&gt;&lt;ref-type name="Journal Article"&gt;17&lt;/ref-type&gt;&lt;contributors&gt;&lt;authors&gt;&lt;author&gt;Poynard, T.&lt;/author&gt;&lt;author&gt;Ngo, Y.&lt;/author&gt;&lt;author&gt;Munteanu, M.&lt;/author&gt;&lt;author&gt;Thabut, D.&lt;/author&gt;&lt;author&gt;Massard, J.&lt;/author&gt;&lt;author&gt;Moussalli, J.&lt;/author&gt;&lt;author&gt;Varaud, A.&lt;/author&gt;&lt;author&gt;Benhamou, Y.&lt;/author&gt;&lt;author&gt;Ratziu, V.&lt;/author&gt;&lt;/authors&gt;&lt;/contributors&gt;&lt;auth-address&gt;University Pierre and Marie Curie Liver Center, Paris, France. tpoynard@teaser.fr&lt;/auth-address&gt;&lt;titles&gt;&lt;title&gt;Biomarkers of liver injury for hepatitis clinical trials: a meta-analysis of longitudinal studies&lt;/title&gt;&lt;secondary-title&gt;Antivir Ther&lt;/secondary-title&gt;&lt;/titles&gt;&lt;periodical&gt;&lt;full-title&gt;Antivir Ther&lt;/full-title&gt;&lt;/periodical&gt;&lt;pages&gt;617-31&lt;/pages&gt;&lt;volume&gt;15&lt;/volume&gt;&lt;number&gt;4&lt;/number&gt;&lt;edition&gt;2010/07/01&lt;/edition&gt;&lt;keywords&gt;&lt;keyword&gt;Antiviral Agents/pharmacology/*therapeutic use&lt;/keyword&gt;&lt;keyword&gt;Biomarkers/*analysis&lt;/keyword&gt;&lt;keyword&gt;Biopsy&lt;/keyword&gt;&lt;keyword&gt;Clinical Trials as Topic&lt;/keyword&gt;&lt;keyword&gt;Disease Progression&lt;/keyword&gt;&lt;keyword&gt;Hepacivirus/*drug effects&lt;/keyword&gt;&lt;keyword&gt;Hepatitis B, Chronic/complications/*drug therapy&lt;/keyword&gt;&lt;keyword&gt;Hepatitis C, Chronic/complications/*drug therapy&lt;/keyword&gt;&lt;keyword&gt;Humans&lt;/keyword&gt;&lt;keyword&gt;Liver/pathology&lt;/keyword&gt;&lt;keyword&gt;Liver Cirrhosis/diagnosis/drug therapy/*pathology&lt;/keyword&gt;&lt;keyword&gt;Longitudinal Studies&lt;/keyword&gt;&lt;keyword&gt;Treatment Outcome&lt;/keyword&gt;&lt;/keywords&gt;&lt;dates&gt;&lt;year&gt;2010&lt;/year&gt;&lt;/dates&gt;&lt;isbn&gt;2040-2058 (Electronic)&amp;#xD;1359-6535 (Linking)&lt;/isbn&gt;&lt;accession-num&gt;20587855&lt;/accession-num&gt;&lt;urls&gt;&lt;related-urls&gt;&lt;url&gt;http://www.ncbi.nlm.nih.gov/entrez/query.fcgi?cmd=Retrieve&amp;amp;db=PubMed&amp;amp;dopt=Citation&amp;amp;list_uids=20587855&lt;/url&gt;&lt;/related-urls&gt;&lt;/urls&gt;&lt;electronic-resource-num&gt;10.3851/IMP1570&lt;/electronic-resource-num&gt;&lt;language&gt;eng&lt;/language&gt;&lt;/record&gt;&lt;/Cite&gt;&lt;/EndNote&gt;</w:instrText>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[21]</w:t>
      </w:r>
      <w:r w:rsidR="00A66BC1" w:rsidRPr="00736FC7">
        <w:rPr>
          <w:rFonts w:ascii="Book Antiqua" w:hAnsi="Book Antiqua"/>
          <w:vertAlign w:val="superscript"/>
          <w:lang w:bidi="ar-EG"/>
        </w:rPr>
        <w:fldChar w:fldCharType="end"/>
      </w:r>
      <w:r w:rsidR="00742079" w:rsidRPr="00736FC7">
        <w:rPr>
          <w:rFonts w:ascii="Book Antiqua" w:hAnsi="Book Antiqua"/>
          <w:lang w:bidi="ar-EG"/>
        </w:rPr>
        <w:t>. W</w:t>
      </w:r>
      <w:r w:rsidR="00A66BC1" w:rsidRPr="00736FC7">
        <w:rPr>
          <w:rFonts w:ascii="Book Antiqua" w:hAnsi="Book Antiqua"/>
          <w:lang w:bidi="ar-EG"/>
        </w:rPr>
        <w:t xml:space="preserve">e </w:t>
      </w:r>
      <w:r w:rsidR="00742079" w:rsidRPr="00736FC7">
        <w:rPr>
          <w:rFonts w:ascii="Book Antiqua" w:hAnsi="Book Antiqua"/>
          <w:lang w:bidi="ar-EG"/>
        </w:rPr>
        <w:t xml:space="preserve">developed a </w:t>
      </w:r>
      <w:r w:rsidR="00A66BC1" w:rsidRPr="00736FC7">
        <w:rPr>
          <w:rFonts w:ascii="Book Antiqua" w:hAnsi="Book Antiqua"/>
          <w:lang w:bidi="ar-EG"/>
        </w:rPr>
        <w:t>non–invasive biomarke</w:t>
      </w:r>
      <w:r w:rsidR="00742079" w:rsidRPr="00736FC7">
        <w:rPr>
          <w:rFonts w:ascii="Book Antiqua" w:hAnsi="Book Antiqua"/>
          <w:lang w:bidi="ar-EG"/>
        </w:rPr>
        <w:t xml:space="preserve">r </w:t>
      </w:r>
      <w:r w:rsidR="00A66BC1" w:rsidRPr="00736FC7">
        <w:rPr>
          <w:rFonts w:ascii="Book Antiqua" w:hAnsi="Book Antiqua"/>
          <w:lang w:bidi="ar-EG"/>
        </w:rPr>
        <w:t>u</w:t>
      </w:r>
      <w:r w:rsidR="00742079" w:rsidRPr="00736FC7">
        <w:rPr>
          <w:rFonts w:ascii="Book Antiqua" w:hAnsi="Book Antiqua"/>
          <w:lang w:bidi="ar-EG"/>
        </w:rPr>
        <w:t>s</w:t>
      </w:r>
      <w:r w:rsidR="00A66BC1" w:rsidRPr="00736FC7">
        <w:rPr>
          <w:rFonts w:ascii="Book Antiqua" w:hAnsi="Book Antiqua"/>
          <w:lang w:bidi="ar-EG"/>
        </w:rPr>
        <w:t>ing variables that are biologically relevant to the development and progression of liver fibrosis</w:t>
      </w:r>
      <w:r w:rsidR="00742079" w:rsidRPr="00736FC7">
        <w:rPr>
          <w:rFonts w:ascii="Book Antiqua" w:hAnsi="Book Antiqua"/>
          <w:lang w:bidi="ar-EG"/>
        </w:rPr>
        <w:t>, because of limitations of the available methods of non-invasive markers f</w:t>
      </w:r>
      <w:r w:rsidR="00155035">
        <w:rPr>
          <w:rFonts w:ascii="Book Antiqua" w:hAnsi="Book Antiqua"/>
          <w:lang w:bidi="ar-EG"/>
        </w:rPr>
        <w:t>or assessment of liver fibrosis</w:t>
      </w:r>
      <w:r w:rsidR="00742079" w:rsidRPr="00736FC7">
        <w:rPr>
          <w:rFonts w:ascii="Book Antiqua" w:hAnsi="Book Antiqua"/>
          <w:vertAlign w:val="superscript"/>
          <w:lang w:bidi="ar-EG"/>
        </w:rPr>
        <w:fldChar w:fldCharType="begin"/>
      </w:r>
      <w:r w:rsidR="00742079" w:rsidRPr="00736FC7">
        <w:rPr>
          <w:rFonts w:ascii="Book Antiqua" w:hAnsi="Book Antiqua"/>
          <w:vertAlign w:val="superscript"/>
          <w:lang w:bidi="ar-EG"/>
        </w:rPr>
        <w:instrText xml:space="preserve"> ADDIN EN.CITE &lt;EndNote&gt;&lt;Cite&gt;&lt;Author&gt;Castera&lt;/Author&gt;&lt;Year&gt;2011&lt;/Year&gt;&lt;RecNum&gt;243&lt;/RecNum&gt;&lt;record&gt;&lt;rec-number&gt;243&lt;/rec-number&gt;&lt;foreign-keys&gt;&lt;key app="EN" db-id="0xx5d0p9usv905evrvgp59di2ddaxwpxefxa"&gt;243&lt;/key&gt;&lt;/foreign-keys&gt;&lt;ref-type name="Journal Article"&gt;17&lt;/ref-type&gt;&lt;contributors&gt;&lt;authors&gt;&lt;author&gt;Castera, L.&lt;/author&gt;&lt;/authors&gt;&lt;/contributors&gt;&lt;auth-address&gt;Service d&amp;apos;Hepatologie, Hopital Beaujon, AP-HP, Universite Denis Diderot Paris-VII, Clichy, France, laurent.castera@bjn.aphp.fr.&lt;/auth-address&gt;&lt;titles&gt;&lt;title&gt;Non-invasive assessment of liver fibrosis in chronic hepatitis C&lt;/title&gt;&lt;secondary-title&gt;Hepatol Int&lt;/secondary-title&gt;&lt;/titles&gt;&lt;periodical&gt;&lt;full-title&gt;Hepatol Int&lt;/full-title&gt;&lt;/periodical&gt;&lt;pages&gt;625-34&lt;/pages&gt;&lt;volume&gt;5&lt;/volume&gt;&lt;number&gt;2&lt;/number&gt;&lt;edition&gt;2011/04/13&lt;/edition&gt;&lt;dates&gt;&lt;year&gt;2011&lt;/year&gt;&lt;pub-dates&gt;&lt;date&gt;Jun&lt;/date&gt;&lt;/pub-dates&gt;&lt;/dates&gt;&lt;isbn&gt;1936-0541 (Electronic)&amp;#xD;1936-0533 (Linking)&lt;/isbn&gt;&lt;accession-num&gt;21484142&lt;/accession-num&gt;&lt;urls&gt;&lt;related-urls&gt;&lt;url&gt;http://www.ncbi.nlm.nih.gov/entrez/query.fcgi?cmd=Retrieve&amp;amp;db=PubMed&amp;amp;dopt=Citation&amp;amp;list_uids=21484142&lt;/url&gt;&lt;/related-urls&gt;&lt;/urls&gt;&lt;custom2&gt;3090550&lt;/custom2&gt;&lt;electronic-resource-num&gt;10.1007/s12072-010-9240-0&lt;/electronic-resource-num&gt;&lt;language&gt;eng&lt;/language&gt;&lt;/record&gt;&lt;/Cite&gt;&lt;/EndNote&gt;</w:instrText>
      </w:r>
      <w:r w:rsidR="00742079" w:rsidRPr="00736FC7">
        <w:rPr>
          <w:rFonts w:ascii="Book Antiqua" w:hAnsi="Book Antiqua"/>
          <w:vertAlign w:val="superscript"/>
          <w:lang w:bidi="ar-EG"/>
        </w:rPr>
        <w:fldChar w:fldCharType="separate"/>
      </w:r>
      <w:r w:rsidR="00742079" w:rsidRPr="00736FC7">
        <w:rPr>
          <w:rFonts w:ascii="Book Antiqua" w:hAnsi="Book Antiqua"/>
          <w:vertAlign w:val="superscript"/>
          <w:lang w:bidi="ar-EG"/>
        </w:rPr>
        <w:t>[22]</w:t>
      </w:r>
      <w:r w:rsidR="00742079" w:rsidRPr="00736FC7">
        <w:rPr>
          <w:rFonts w:ascii="Book Antiqua" w:hAnsi="Book Antiqua"/>
          <w:vertAlign w:val="superscript"/>
          <w:lang w:bidi="ar-EG"/>
        </w:rPr>
        <w:fldChar w:fldCharType="end"/>
      </w:r>
      <w:r w:rsidR="00A66BC1" w:rsidRPr="00736FC7">
        <w:rPr>
          <w:rFonts w:ascii="Book Antiqua" w:hAnsi="Book Antiqua"/>
          <w:lang w:bidi="ar-EG"/>
        </w:rPr>
        <w:t>.</w:t>
      </w:r>
    </w:p>
    <w:p w:rsidR="00A66BC1" w:rsidRPr="00736FC7" w:rsidRDefault="00A66BC1" w:rsidP="00155035">
      <w:pPr>
        <w:bidi w:val="0"/>
        <w:spacing w:line="360" w:lineRule="auto"/>
        <w:ind w:firstLineChars="100" w:firstLine="240"/>
        <w:jc w:val="both"/>
        <w:rPr>
          <w:rFonts w:ascii="Book Antiqua" w:hAnsi="Book Antiqua"/>
          <w:lang w:bidi="ar-EG"/>
        </w:rPr>
      </w:pPr>
      <w:r w:rsidRPr="00736FC7">
        <w:rPr>
          <w:rFonts w:ascii="Book Antiqua" w:hAnsi="Book Antiqua"/>
          <w:lang w:bidi="ar-EG"/>
        </w:rPr>
        <w:lastRenderedPageBreak/>
        <w:t xml:space="preserve">Our study </w:t>
      </w:r>
      <w:r w:rsidR="00742079" w:rsidRPr="00736FC7">
        <w:rPr>
          <w:rFonts w:ascii="Book Antiqua" w:hAnsi="Book Antiqua"/>
          <w:lang w:bidi="ar-EG"/>
        </w:rPr>
        <w:t>demonstrated</w:t>
      </w:r>
      <w:r w:rsidRPr="00736FC7">
        <w:rPr>
          <w:rFonts w:ascii="Book Antiqua" w:hAnsi="Book Antiqua"/>
          <w:lang w:bidi="ar-EG"/>
        </w:rPr>
        <w:t xml:space="preserve"> on univariate analysis that age signif</w:t>
      </w:r>
      <w:r w:rsidR="00742079" w:rsidRPr="00736FC7">
        <w:rPr>
          <w:rFonts w:ascii="Book Antiqua" w:hAnsi="Book Antiqua"/>
          <w:lang w:bidi="ar-EG"/>
        </w:rPr>
        <w:t>icantly (</w:t>
      </w:r>
      <w:r w:rsidR="00742079" w:rsidRPr="00155035">
        <w:rPr>
          <w:rFonts w:ascii="Book Antiqua" w:hAnsi="Book Antiqua"/>
          <w:i/>
          <w:lang w:bidi="ar-EG"/>
        </w:rPr>
        <w:t>P</w:t>
      </w:r>
      <w:r w:rsidR="00155035">
        <w:rPr>
          <w:rFonts w:ascii="Book Antiqua" w:eastAsiaTheme="minorEastAsia" w:hAnsi="Book Antiqua" w:hint="eastAsia"/>
          <w:lang w:eastAsia="zh-CN" w:bidi="ar-EG"/>
        </w:rPr>
        <w:t xml:space="preserve"> </w:t>
      </w:r>
      <w:r w:rsidR="00742079" w:rsidRPr="00736FC7">
        <w:rPr>
          <w:rFonts w:ascii="Book Antiqua" w:hAnsi="Book Antiqua"/>
          <w:lang w:bidi="ar-EG"/>
        </w:rPr>
        <w:t>&lt;</w:t>
      </w:r>
      <w:r w:rsidR="00155035">
        <w:rPr>
          <w:rFonts w:ascii="Book Antiqua" w:eastAsiaTheme="minorEastAsia" w:hAnsi="Book Antiqua" w:hint="eastAsia"/>
          <w:lang w:eastAsia="zh-CN" w:bidi="ar-EG"/>
        </w:rPr>
        <w:t xml:space="preserve"> </w:t>
      </w:r>
      <w:r w:rsidR="00742079" w:rsidRPr="00736FC7">
        <w:rPr>
          <w:rFonts w:ascii="Book Antiqua" w:hAnsi="Book Antiqua"/>
          <w:lang w:bidi="ar-EG"/>
        </w:rPr>
        <w:t>0.001) correlated</w:t>
      </w:r>
      <w:r w:rsidRPr="00736FC7">
        <w:rPr>
          <w:rFonts w:ascii="Book Antiqua" w:hAnsi="Book Antiqua"/>
          <w:lang w:bidi="ar-EG"/>
        </w:rPr>
        <w:t xml:space="preserve"> with the stage of liver fibrosis.</w:t>
      </w:r>
      <w:r w:rsidR="006F4254" w:rsidRPr="00736FC7">
        <w:rPr>
          <w:rFonts w:ascii="Book Antiqua" w:hAnsi="Book Antiqua"/>
          <w:lang w:bidi="ar-EG"/>
        </w:rPr>
        <w:t xml:space="preserve"> </w:t>
      </w:r>
      <w:r w:rsidRPr="00736FC7">
        <w:rPr>
          <w:rFonts w:ascii="Book Antiqua" w:hAnsi="Book Antiqua"/>
          <w:lang w:bidi="ar-EG"/>
        </w:rPr>
        <w:t xml:space="preserve">Age </w:t>
      </w:r>
      <w:r w:rsidR="00742079" w:rsidRPr="00736FC7">
        <w:rPr>
          <w:rFonts w:ascii="Book Antiqua" w:hAnsi="Book Antiqua"/>
          <w:lang w:bidi="ar-EG"/>
        </w:rPr>
        <w:t>is</w:t>
      </w:r>
      <w:r w:rsidR="00C469AC" w:rsidRPr="00736FC7">
        <w:rPr>
          <w:rFonts w:ascii="Book Antiqua" w:hAnsi="Book Antiqua"/>
          <w:lang w:bidi="ar-EG"/>
        </w:rPr>
        <w:t xml:space="preserve"> used with</w:t>
      </w:r>
      <w:r w:rsidRPr="00736FC7">
        <w:rPr>
          <w:rFonts w:ascii="Book Antiqua" w:hAnsi="Book Antiqua"/>
          <w:lang w:bidi="ar-EG"/>
        </w:rPr>
        <w:t xml:space="preserve"> some of the current biomarkers as</w:t>
      </w:r>
      <w:r w:rsidR="00742079" w:rsidRPr="00736FC7">
        <w:rPr>
          <w:rFonts w:ascii="Book Antiqua" w:hAnsi="Book Antiqua"/>
          <w:lang w:bidi="ar-EG"/>
        </w:rPr>
        <w:t xml:space="preserve"> an</w:t>
      </w:r>
      <w:r w:rsidRPr="00736FC7">
        <w:rPr>
          <w:rFonts w:ascii="Book Antiqua" w:hAnsi="Book Antiqua"/>
          <w:lang w:bidi="ar-EG"/>
        </w:rPr>
        <w:t xml:space="preserve"> independent determinant of liver fibrosis</w:t>
      </w:r>
      <w:r w:rsidR="00742079" w:rsidRPr="00736FC7">
        <w:rPr>
          <w:rFonts w:ascii="Book Antiqua" w:hAnsi="Book Antiqua"/>
          <w:lang w:bidi="ar-EG"/>
        </w:rPr>
        <w:t>,</w:t>
      </w:r>
      <w:r w:rsidR="00155035">
        <w:rPr>
          <w:rFonts w:ascii="Book Antiqua" w:hAnsi="Book Antiqua"/>
          <w:lang w:bidi="ar-EG"/>
        </w:rPr>
        <w:t xml:space="preserve"> such as </w:t>
      </w:r>
      <w:proofErr w:type="spellStart"/>
      <w:r w:rsidR="00155035">
        <w:rPr>
          <w:rFonts w:ascii="Book Antiqua" w:hAnsi="Book Antiqua"/>
          <w:lang w:bidi="ar-EG"/>
        </w:rPr>
        <w:t>Forn</w:t>
      </w:r>
      <w:r w:rsidR="00155035">
        <w:rPr>
          <w:rFonts w:ascii="Book Antiqua" w:eastAsiaTheme="minorEastAsia" w:hAnsi="Book Antiqua"/>
          <w:lang w:eastAsia="zh-CN" w:bidi="ar-EG"/>
        </w:rPr>
        <w:t>’</w:t>
      </w:r>
      <w:r w:rsidR="00155035">
        <w:rPr>
          <w:rFonts w:ascii="Book Antiqua" w:hAnsi="Book Antiqua"/>
          <w:lang w:bidi="ar-EG"/>
        </w:rPr>
        <w:t>s</w:t>
      </w:r>
      <w:proofErr w:type="spellEnd"/>
      <w:r w:rsidR="00155035">
        <w:rPr>
          <w:rFonts w:ascii="Book Antiqua" w:hAnsi="Book Antiqua"/>
          <w:lang w:bidi="ar-EG"/>
        </w:rPr>
        <w:t xml:space="preserve"> Index</w:t>
      </w:r>
      <w:r w:rsidRPr="00736FC7">
        <w:rPr>
          <w:rFonts w:ascii="Book Antiqua" w:hAnsi="Book Antiqua"/>
          <w:vertAlign w:val="superscript"/>
          <w:lang w:bidi="ar-EG"/>
        </w:rPr>
        <w:fldChar w:fldCharType="begin">
          <w:fldData xml:space="preserve">PEVuZE5vdGU+PENpdGU+PEF1dGhvcj5Gb3JuczwvQXV0aG9yPjxZZWFyPjIwMDI8L1llYXI+PFJl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</w:fldData>
        </w:fldChar>
      </w:r>
      <w:r w:rsidRPr="00736FC7">
        <w:rPr>
          <w:rFonts w:ascii="Book Antiqua" w:hAnsi="Book Antiqua"/>
          <w:vertAlign w:val="superscript"/>
          <w:lang w:bidi="ar-EG"/>
        </w:rPr>
        <w:instrText xml:space="preserve"> ADDIN EN.CITE </w:instrText>
      </w:r>
      <w:r w:rsidRPr="00736FC7">
        <w:rPr>
          <w:rFonts w:ascii="Book Antiqua" w:hAnsi="Book Antiqua"/>
          <w:vertAlign w:val="superscript"/>
          <w:lang w:bidi="ar-EG"/>
        </w:rPr>
        <w:fldChar w:fldCharType="begin">
          <w:fldData xml:space="preserve">PEVuZE5vdGU+PENpdGU+PEF1dGhvcj5Gb3JuczwvQXV0aG9yPjxZZWFyPjIwMDI8L1llYXI+PFJl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</w:fldData>
        </w:fldChar>
      </w:r>
      <w:r w:rsidRPr="00736FC7">
        <w:rPr>
          <w:rFonts w:ascii="Book Antiqua" w:hAnsi="Book Antiqua"/>
          <w:vertAlign w:val="superscript"/>
          <w:lang w:bidi="ar-EG"/>
        </w:rPr>
        <w:instrText xml:space="preserve"> ADDIN EN.CITE.DATA </w:instrText>
      </w:r>
      <w:r w:rsidRPr="00736FC7">
        <w:rPr>
          <w:rFonts w:ascii="Book Antiqua" w:hAnsi="Book Antiqua"/>
          <w:vertAlign w:val="superscript"/>
          <w:lang w:bidi="ar-EG"/>
        </w:rPr>
      </w:r>
      <w:r w:rsidRPr="00736FC7">
        <w:rPr>
          <w:rFonts w:ascii="Book Antiqua" w:hAnsi="Book Antiqua"/>
          <w:vertAlign w:val="superscript"/>
          <w:lang w:bidi="ar-EG"/>
        </w:rPr>
        <w:fldChar w:fldCharType="end"/>
      </w:r>
      <w:r w:rsidRPr="00736FC7">
        <w:rPr>
          <w:rFonts w:ascii="Book Antiqua" w:hAnsi="Book Antiqua"/>
          <w:vertAlign w:val="superscript"/>
          <w:lang w:bidi="ar-EG"/>
        </w:rPr>
      </w:r>
      <w:r w:rsidRPr="00736FC7">
        <w:rPr>
          <w:rFonts w:ascii="Book Antiqua" w:hAnsi="Book Antiqua"/>
          <w:vertAlign w:val="superscript"/>
          <w:lang w:bidi="ar-EG"/>
        </w:rPr>
        <w:fldChar w:fldCharType="separate"/>
      </w:r>
      <w:r w:rsidRPr="00736FC7">
        <w:rPr>
          <w:rFonts w:ascii="Book Antiqua" w:hAnsi="Book Antiqua"/>
          <w:vertAlign w:val="superscript"/>
          <w:lang w:bidi="ar-EG"/>
        </w:rPr>
        <w:t>[23]</w:t>
      </w:r>
      <w:r w:rsidRPr="00736FC7">
        <w:rPr>
          <w:rFonts w:ascii="Book Antiqua" w:hAnsi="Book Antiqua"/>
          <w:vertAlign w:val="superscript"/>
          <w:lang w:bidi="ar-EG"/>
        </w:rPr>
        <w:fldChar w:fldCharType="end"/>
      </w:r>
      <w:r w:rsidR="00155035">
        <w:rPr>
          <w:rFonts w:ascii="Book Antiqua" w:hAnsi="Book Antiqua"/>
          <w:lang w:bidi="ar-EG"/>
        </w:rPr>
        <w:t xml:space="preserve"> and Fib 4</w:t>
      </w:r>
      <w:r w:rsidRPr="00736FC7">
        <w:rPr>
          <w:rFonts w:ascii="Book Antiqua" w:hAnsi="Book Antiqua"/>
          <w:vertAlign w:val="superscript"/>
          <w:lang w:bidi="ar-EG"/>
        </w:rPr>
        <w:fldChar w:fldCharType="begin">
          <w:fldData xml:space="preserve">PEVuZE5vdGU+PENpdGU+PEF1dGhvcj5TdGVybGluZzwvQXV0aG9yPjxZZWFyPjIwMDY8L1llYXI+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</w:fldData>
        </w:fldChar>
      </w:r>
      <w:r w:rsidRPr="00736FC7">
        <w:rPr>
          <w:rFonts w:ascii="Book Antiqua" w:hAnsi="Book Antiqua"/>
          <w:vertAlign w:val="superscript"/>
          <w:lang w:bidi="ar-EG"/>
        </w:rPr>
        <w:instrText xml:space="preserve"> ADDIN EN.CITE </w:instrText>
      </w:r>
      <w:r w:rsidRPr="00736FC7">
        <w:rPr>
          <w:rFonts w:ascii="Book Antiqua" w:hAnsi="Book Antiqua"/>
          <w:vertAlign w:val="superscript"/>
          <w:lang w:bidi="ar-EG"/>
        </w:rPr>
        <w:fldChar w:fldCharType="begin">
          <w:fldData xml:space="preserve">PEVuZE5vdGU+PENpdGU+PEF1dGhvcj5TdGVybGluZzwvQXV0aG9yPjxZZWFyPjIwMDY8L1llYXI+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</w:fldData>
        </w:fldChar>
      </w:r>
      <w:r w:rsidRPr="00736FC7">
        <w:rPr>
          <w:rFonts w:ascii="Book Antiqua" w:hAnsi="Book Antiqua"/>
          <w:vertAlign w:val="superscript"/>
          <w:lang w:bidi="ar-EG"/>
        </w:rPr>
        <w:instrText xml:space="preserve"> ADDIN EN.CITE.DATA </w:instrText>
      </w:r>
      <w:r w:rsidRPr="00736FC7">
        <w:rPr>
          <w:rFonts w:ascii="Book Antiqua" w:hAnsi="Book Antiqua"/>
          <w:vertAlign w:val="superscript"/>
          <w:lang w:bidi="ar-EG"/>
        </w:rPr>
      </w:r>
      <w:r w:rsidRPr="00736FC7">
        <w:rPr>
          <w:rFonts w:ascii="Book Antiqua" w:hAnsi="Book Antiqua"/>
          <w:vertAlign w:val="superscript"/>
          <w:lang w:bidi="ar-EG"/>
        </w:rPr>
        <w:fldChar w:fldCharType="end"/>
      </w:r>
      <w:r w:rsidRPr="00736FC7">
        <w:rPr>
          <w:rFonts w:ascii="Book Antiqua" w:hAnsi="Book Antiqua"/>
          <w:vertAlign w:val="superscript"/>
          <w:lang w:bidi="ar-EG"/>
        </w:rPr>
      </w:r>
      <w:r w:rsidRPr="00736FC7">
        <w:rPr>
          <w:rFonts w:ascii="Book Antiqua" w:hAnsi="Book Antiqua"/>
          <w:vertAlign w:val="superscript"/>
          <w:lang w:bidi="ar-EG"/>
        </w:rPr>
        <w:fldChar w:fldCharType="separate"/>
      </w:r>
      <w:r w:rsidRPr="00736FC7">
        <w:rPr>
          <w:rFonts w:ascii="Book Antiqua" w:hAnsi="Book Antiqua"/>
          <w:vertAlign w:val="superscript"/>
          <w:lang w:bidi="ar-EG"/>
        </w:rPr>
        <w:t>[24]</w:t>
      </w:r>
      <w:r w:rsidRPr="00736FC7">
        <w:rPr>
          <w:rFonts w:ascii="Book Antiqua" w:hAnsi="Book Antiqua"/>
          <w:vertAlign w:val="superscript"/>
          <w:lang w:bidi="ar-EG"/>
        </w:rPr>
        <w:fldChar w:fldCharType="end"/>
      </w:r>
      <w:r w:rsidRPr="00736FC7">
        <w:rPr>
          <w:rFonts w:ascii="Book Antiqua" w:hAnsi="Book Antiqua"/>
          <w:lang w:bidi="ar-EG"/>
        </w:rPr>
        <w:t xml:space="preserve">. </w:t>
      </w:r>
    </w:p>
    <w:p w:rsidR="00AA0532" w:rsidRPr="00736FC7" w:rsidRDefault="00EC55DE" w:rsidP="00155035">
      <w:pPr>
        <w:bidi w:val="0"/>
        <w:spacing w:line="360" w:lineRule="auto"/>
        <w:ind w:firstLineChars="100" w:firstLine="240"/>
        <w:jc w:val="both"/>
        <w:rPr>
          <w:rFonts w:ascii="Book Antiqua" w:hAnsi="Book Antiqua"/>
          <w:lang w:bidi="ar-EG"/>
        </w:rPr>
      </w:pPr>
      <w:r w:rsidRPr="00736FC7">
        <w:rPr>
          <w:rFonts w:ascii="Book Antiqua" w:hAnsi="Book Antiqua"/>
          <w:lang w:bidi="ar-EG"/>
        </w:rPr>
        <w:t>The results</w:t>
      </w:r>
      <w:r w:rsidR="00F11510" w:rsidRPr="00736FC7">
        <w:rPr>
          <w:rFonts w:ascii="Book Antiqua" w:hAnsi="Book Antiqua"/>
          <w:lang w:bidi="ar-EG"/>
        </w:rPr>
        <w:t xml:space="preserve"> </w:t>
      </w:r>
      <w:r w:rsidRPr="00736FC7">
        <w:rPr>
          <w:rFonts w:ascii="Book Antiqua" w:hAnsi="Book Antiqua"/>
          <w:lang w:bidi="ar-EG"/>
        </w:rPr>
        <w:t xml:space="preserve">of </w:t>
      </w:r>
      <w:r w:rsidR="00A66BC1" w:rsidRPr="00736FC7">
        <w:rPr>
          <w:rFonts w:ascii="Book Antiqua" w:hAnsi="Book Antiqua"/>
          <w:lang w:bidi="ar-EG"/>
        </w:rPr>
        <w:t>univariate and multivariate analys</w:t>
      </w:r>
      <w:r w:rsidRPr="00736FC7">
        <w:rPr>
          <w:rFonts w:ascii="Book Antiqua" w:hAnsi="Book Antiqua"/>
          <w:lang w:bidi="ar-EG"/>
        </w:rPr>
        <w:t>e</w:t>
      </w:r>
      <w:r w:rsidR="00A66BC1" w:rsidRPr="00736FC7">
        <w:rPr>
          <w:rFonts w:ascii="Book Antiqua" w:hAnsi="Book Antiqua"/>
          <w:lang w:bidi="ar-EG"/>
        </w:rPr>
        <w:t xml:space="preserve">s </w:t>
      </w:r>
      <w:r w:rsidR="00F11510" w:rsidRPr="00736FC7">
        <w:rPr>
          <w:rFonts w:ascii="Book Antiqua" w:hAnsi="Book Antiqua"/>
          <w:lang w:bidi="ar-EG"/>
        </w:rPr>
        <w:t xml:space="preserve">demonstrated </w:t>
      </w:r>
      <w:r w:rsidR="00A66BC1" w:rsidRPr="00736FC7">
        <w:rPr>
          <w:rFonts w:ascii="Book Antiqua" w:hAnsi="Book Antiqua"/>
          <w:lang w:bidi="ar-EG"/>
        </w:rPr>
        <w:t xml:space="preserve">that AST </w:t>
      </w:r>
      <w:r w:rsidR="00F11510" w:rsidRPr="00736FC7">
        <w:rPr>
          <w:rFonts w:ascii="Book Antiqua" w:hAnsi="Book Antiqua"/>
          <w:lang w:bidi="ar-EG"/>
        </w:rPr>
        <w:t>was</w:t>
      </w:r>
      <w:r w:rsidR="00A66BC1" w:rsidRPr="00736FC7">
        <w:rPr>
          <w:rFonts w:ascii="Book Antiqua" w:hAnsi="Book Antiqua"/>
          <w:lang w:bidi="ar-EG"/>
        </w:rPr>
        <w:t xml:space="preserve"> a highly significant (</w:t>
      </w:r>
      <w:r w:rsidR="006868F2" w:rsidRPr="006868F2">
        <w:rPr>
          <w:rFonts w:ascii="Book Antiqua" w:hAnsi="Book Antiqua"/>
          <w:i/>
          <w:lang w:bidi="ar-EG"/>
        </w:rPr>
        <w:t>P</w:t>
      </w:r>
      <w:r w:rsidR="006868F2">
        <w:rPr>
          <w:rFonts w:ascii="Book Antiqua" w:eastAsiaTheme="minorEastAsia" w:hAnsi="Book Antiqua" w:hint="eastAsia"/>
          <w:lang w:eastAsia="zh-CN" w:bidi="ar-EG"/>
        </w:rPr>
        <w:t xml:space="preserve"> </w:t>
      </w:r>
      <w:r w:rsidR="00A66BC1" w:rsidRPr="00736FC7">
        <w:rPr>
          <w:rFonts w:ascii="Book Antiqua" w:hAnsi="Book Antiqua"/>
          <w:lang w:bidi="ar-EG"/>
        </w:rPr>
        <w:t>&lt;</w:t>
      </w:r>
      <w:r w:rsidR="006868F2">
        <w:rPr>
          <w:rFonts w:ascii="Book Antiqua" w:eastAsiaTheme="minorEastAsia" w:hAnsi="Book Antiqua" w:hint="eastAsia"/>
          <w:lang w:eastAsia="zh-CN" w:bidi="ar-EG"/>
        </w:rPr>
        <w:t xml:space="preserve"> </w:t>
      </w:r>
      <w:r w:rsidR="00A66BC1" w:rsidRPr="00736FC7">
        <w:rPr>
          <w:rFonts w:ascii="Book Antiqua" w:hAnsi="Book Antiqua"/>
          <w:lang w:bidi="ar-EG"/>
        </w:rPr>
        <w:t>0.0001)</w:t>
      </w:r>
      <w:r w:rsidR="00F11510" w:rsidRPr="00736FC7">
        <w:rPr>
          <w:rFonts w:ascii="Book Antiqua" w:hAnsi="Book Antiqua"/>
          <w:lang w:bidi="ar-EG"/>
        </w:rPr>
        <w:t xml:space="preserve"> independent predictor of</w:t>
      </w:r>
      <w:r w:rsidR="00A66BC1" w:rsidRPr="00736FC7">
        <w:rPr>
          <w:rFonts w:ascii="Book Antiqua" w:hAnsi="Book Antiqua"/>
          <w:lang w:bidi="ar-EG"/>
        </w:rPr>
        <w:t xml:space="preserve"> liver fibrosis</w:t>
      </w:r>
      <w:r w:rsidR="00F11510" w:rsidRPr="00736FC7">
        <w:rPr>
          <w:rFonts w:ascii="Book Antiqua" w:hAnsi="Book Antiqua"/>
          <w:lang w:bidi="ar-EG"/>
        </w:rPr>
        <w:t xml:space="preserve"> stage</w:t>
      </w:r>
      <w:r w:rsidR="00A66BC1" w:rsidRPr="00736FC7">
        <w:rPr>
          <w:rFonts w:ascii="Book Antiqua" w:hAnsi="Book Antiqua"/>
          <w:lang w:bidi="ar-EG"/>
        </w:rPr>
        <w:t xml:space="preserve">. AST </w:t>
      </w:r>
      <w:r w:rsidR="00F11510" w:rsidRPr="00736FC7">
        <w:rPr>
          <w:rFonts w:ascii="Book Antiqua" w:hAnsi="Book Antiqua"/>
          <w:lang w:bidi="ar-EG"/>
        </w:rPr>
        <w:t xml:space="preserve">is </w:t>
      </w:r>
      <w:r w:rsidR="00A66BC1" w:rsidRPr="00736FC7">
        <w:rPr>
          <w:rFonts w:ascii="Book Antiqua" w:hAnsi="Book Antiqua"/>
          <w:lang w:bidi="ar-EG"/>
        </w:rPr>
        <w:t>used in many available biomarker</w:t>
      </w:r>
      <w:r w:rsidR="00F11510" w:rsidRPr="00736FC7">
        <w:rPr>
          <w:rFonts w:ascii="Book Antiqua" w:hAnsi="Book Antiqua"/>
          <w:lang w:bidi="ar-EG"/>
        </w:rPr>
        <w:t xml:space="preserve"> test</w:t>
      </w:r>
      <w:r w:rsidR="00A66BC1" w:rsidRPr="00736FC7">
        <w:rPr>
          <w:rFonts w:ascii="Book Antiqua" w:hAnsi="Book Antiqua"/>
          <w:lang w:bidi="ar-EG"/>
        </w:rPr>
        <w:t>s as</w:t>
      </w:r>
      <w:r w:rsidR="00F11510" w:rsidRPr="00736FC7">
        <w:rPr>
          <w:rFonts w:ascii="Book Antiqua" w:hAnsi="Book Antiqua"/>
          <w:lang w:bidi="ar-EG"/>
        </w:rPr>
        <w:t xml:space="preserve"> an</w:t>
      </w:r>
      <w:r w:rsidR="00A66BC1" w:rsidRPr="00736FC7">
        <w:rPr>
          <w:rFonts w:ascii="Book Antiqua" w:hAnsi="Book Antiqua"/>
          <w:lang w:bidi="ar-EG"/>
        </w:rPr>
        <w:t xml:space="preserve"> independent predictor for liver fibrosis</w:t>
      </w:r>
      <w:r w:rsidR="00F11510" w:rsidRPr="00736FC7">
        <w:rPr>
          <w:rFonts w:ascii="Book Antiqua" w:hAnsi="Book Antiqua"/>
          <w:lang w:bidi="ar-EG"/>
        </w:rPr>
        <w:t>,</w:t>
      </w:r>
      <w:r w:rsidR="00A66BC1" w:rsidRPr="00736FC7">
        <w:rPr>
          <w:rFonts w:ascii="Book Antiqua" w:hAnsi="Book Antiqua"/>
          <w:lang w:bidi="ar-EG"/>
        </w:rPr>
        <w:t xml:space="preserve"> such as Fib-4</w:t>
      </w:r>
      <w:r w:rsidR="00A66BC1" w:rsidRPr="00736FC7">
        <w:rPr>
          <w:rFonts w:ascii="Book Antiqua" w:hAnsi="Book Antiqua"/>
          <w:vertAlign w:val="superscript"/>
          <w:lang w:bidi="ar-EG"/>
        </w:rPr>
        <w:fldChar w:fldCharType="begin">
          <w:fldData xml:space="preserve">PEVuZE5vdGU+PENpdGU+PEF1dGhvcj5TdGVybGluZzwvQXV0aG9yPjxZZWFyPjIwMDY8L1llYXI+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</w:fldData>
        </w:fldChar>
      </w:r>
      <w:r w:rsidR="00A66BC1" w:rsidRPr="00736FC7">
        <w:rPr>
          <w:rFonts w:ascii="Book Antiqua" w:hAnsi="Book Antiqua"/>
          <w:vertAlign w:val="superscript"/>
          <w:lang w:bidi="ar-EG"/>
        </w:rPr>
        <w:instrText xml:space="preserve"> ADDIN EN.CITE </w:instrText>
      </w:r>
      <w:r w:rsidR="00A66BC1" w:rsidRPr="00736FC7">
        <w:rPr>
          <w:rFonts w:ascii="Book Antiqua" w:hAnsi="Book Antiqua"/>
          <w:vertAlign w:val="superscript"/>
          <w:lang w:bidi="ar-EG"/>
        </w:rPr>
        <w:fldChar w:fldCharType="begin">
          <w:fldData xml:space="preserve">PEVuZE5vdGU+PENpdGU+PEF1dGhvcj5TdGVybGluZzwvQXV0aG9yPjxZZWFyPjIwMDY8L1llYXI+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</w:fldData>
        </w:fldChar>
      </w:r>
      <w:r w:rsidR="00A66BC1" w:rsidRPr="00736FC7">
        <w:rPr>
          <w:rFonts w:ascii="Book Antiqua" w:hAnsi="Book Antiqua"/>
          <w:vertAlign w:val="superscript"/>
          <w:lang w:bidi="ar-EG"/>
        </w:rPr>
        <w:instrText xml:space="preserve"> ADDIN EN.CITE.DATA </w:instrText>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end"/>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[24]</w:t>
      </w:r>
      <w:r w:rsidR="00A66BC1" w:rsidRPr="00736FC7">
        <w:rPr>
          <w:rFonts w:ascii="Book Antiqua" w:hAnsi="Book Antiqua"/>
          <w:vertAlign w:val="superscript"/>
          <w:lang w:bidi="ar-EG"/>
        </w:rPr>
        <w:fldChar w:fldCharType="end"/>
      </w:r>
      <w:r w:rsidR="006868F2">
        <w:rPr>
          <w:rFonts w:ascii="Book Antiqua" w:hAnsi="Book Antiqua"/>
          <w:lang w:bidi="ar-EG"/>
        </w:rPr>
        <w:t>, APRI test</w:t>
      </w:r>
      <w:r w:rsidR="00A66BC1" w:rsidRPr="00736FC7">
        <w:rPr>
          <w:rFonts w:ascii="Book Antiqua" w:hAnsi="Book Antiqua"/>
          <w:vertAlign w:val="superscript"/>
          <w:lang w:bidi="ar-EG"/>
        </w:rPr>
        <w:fldChar w:fldCharType="begin"/>
      </w:r>
      <w:r w:rsidR="00A66BC1" w:rsidRPr="00736FC7">
        <w:rPr>
          <w:rFonts w:ascii="Book Antiqua" w:hAnsi="Book Antiqua"/>
          <w:vertAlign w:val="superscript"/>
          <w:lang w:bidi="ar-EG"/>
        </w:rPr>
        <w:instrText xml:space="preserve"> ADDIN EN.CITE &lt;EndNote&gt;&lt;Cite&gt;&lt;Author&gt;Wai&lt;/Author&gt;&lt;Year&gt;2003&lt;/Year&gt;&lt;RecNum&gt;246&lt;/RecNum&gt;&lt;record&gt;&lt;rec-number&gt;246&lt;/rec-number&gt;&lt;foreign-keys&gt;&lt;key app="EN" db-id="0xx5d0p9usv905evrvgp59di2ddaxwpxefxa"&gt;246&lt;/key&gt;&lt;/foreign-keys&gt;&lt;ref-type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edition&gt;2003/07/29&lt;/edition&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www.ncbi.nlm.nih.gov/entrez/query.fcgi?cmd=Retrieve&amp;amp;db=PubMed&amp;amp;dopt=Citation&amp;amp;list_uids=12883497&lt;/url&gt;&lt;/related-urls&gt;&lt;/urls&gt;&lt;electronic-resource-num&gt;10.1053/jhep.2003.50346&amp;#xD;S0270913903005822 [pii]&lt;/electronic-resource-num&gt;&lt;language&gt;eng&lt;/language&gt;&lt;/record&gt;&lt;/Cite&gt;&lt;/EndNote&gt;</w:instrText>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[25]</w:t>
      </w:r>
      <w:r w:rsidR="00A66BC1" w:rsidRPr="00736FC7">
        <w:rPr>
          <w:rFonts w:ascii="Book Antiqua" w:hAnsi="Book Antiqua"/>
          <w:vertAlign w:val="superscript"/>
          <w:lang w:bidi="ar-EG"/>
        </w:rPr>
        <w:fldChar w:fldCharType="end"/>
      </w:r>
      <w:r w:rsidR="006868F2">
        <w:rPr>
          <w:rFonts w:ascii="Book Antiqua" w:hAnsi="Book Antiqua"/>
          <w:lang w:bidi="ar-EG"/>
        </w:rPr>
        <w:t>, Fibro index</w:t>
      </w:r>
      <w:r w:rsidR="00A66BC1" w:rsidRPr="00736FC7">
        <w:rPr>
          <w:rFonts w:ascii="Book Antiqua" w:hAnsi="Book Antiqua"/>
          <w:vertAlign w:val="superscript"/>
          <w:lang w:bidi="ar-EG"/>
        </w:rPr>
        <w:fldChar w:fldCharType="begin">
          <w:fldData xml:space="preserve">PEVuZE5vdGU+PENpdGU+PEF1dGhvcj5Lb2RhPC9BdXRob3I+PFllYXI+MjAwNzwvWWVhcj48UmVj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</w:fldData>
        </w:fldChar>
      </w:r>
      <w:r w:rsidR="00A66BC1" w:rsidRPr="00736FC7">
        <w:rPr>
          <w:rFonts w:ascii="Book Antiqua" w:hAnsi="Book Antiqua"/>
          <w:vertAlign w:val="superscript"/>
          <w:lang w:bidi="ar-EG"/>
        </w:rPr>
        <w:instrText xml:space="preserve"> ADDIN EN.CITE </w:instrText>
      </w:r>
      <w:r w:rsidR="00A66BC1" w:rsidRPr="00736FC7">
        <w:rPr>
          <w:rFonts w:ascii="Book Antiqua" w:hAnsi="Book Antiqua"/>
          <w:vertAlign w:val="superscript"/>
          <w:lang w:bidi="ar-EG"/>
        </w:rPr>
        <w:fldChar w:fldCharType="begin">
          <w:fldData xml:space="preserve">PEVuZE5vdGU+PENpdGU+PEF1dGhvcj5Lb2RhPC9BdXRob3I+PFllYXI+MjAwNzwvWWVhcj48UmVj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</w:fldData>
        </w:fldChar>
      </w:r>
      <w:r w:rsidR="00A66BC1" w:rsidRPr="00736FC7">
        <w:rPr>
          <w:rFonts w:ascii="Book Antiqua" w:hAnsi="Book Antiqua"/>
          <w:vertAlign w:val="superscript"/>
          <w:lang w:bidi="ar-EG"/>
        </w:rPr>
        <w:instrText xml:space="preserve"> ADDIN EN.CITE.DATA </w:instrText>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end"/>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[26]</w:t>
      </w:r>
      <w:r w:rsidR="00A66BC1" w:rsidRPr="00736FC7">
        <w:rPr>
          <w:rFonts w:ascii="Book Antiqua" w:hAnsi="Book Antiqua"/>
          <w:vertAlign w:val="superscript"/>
          <w:lang w:bidi="ar-EG"/>
        </w:rPr>
        <w:fldChar w:fldCharType="end"/>
      </w:r>
      <w:r w:rsidR="006F4254" w:rsidRPr="00736FC7">
        <w:rPr>
          <w:rFonts w:ascii="Book Antiqua" w:hAnsi="Book Antiqua"/>
          <w:lang w:bidi="ar-EG"/>
        </w:rPr>
        <w:t xml:space="preserve">, and </w:t>
      </w:r>
      <w:proofErr w:type="spellStart"/>
      <w:r w:rsidR="006F4254" w:rsidRPr="00736FC7">
        <w:rPr>
          <w:rFonts w:ascii="Book Antiqua" w:hAnsi="Book Antiqua"/>
          <w:lang w:bidi="ar-EG"/>
        </w:rPr>
        <w:t>F</w:t>
      </w:r>
      <w:r w:rsidR="00A66BC1" w:rsidRPr="00736FC7">
        <w:rPr>
          <w:rFonts w:ascii="Book Antiqua" w:hAnsi="Book Antiqua"/>
          <w:lang w:bidi="ar-EG"/>
        </w:rPr>
        <w:t>ibrometer</w:t>
      </w:r>
      <w:r w:rsidR="00F11510" w:rsidRPr="00736FC7">
        <w:rPr>
          <w:rFonts w:ascii="Book Antiqua" w:hAnsi="Book Antiqua"/>
          <w:lang w:bidi="ar-EG"/>
        </w:rPr>
        <w:t>e</w:t>
      </w:r>
      <w:proofErr w:type="spellEnd"/>
      <w:r w:rsidR="00A66BC1" w:rsidRPr="00736FC7">
        <w:rPr>
          <w:rFonts w:ascii="Book Antiqua" w:hAnsi="Book Antiqua"/>
          <w:vertAlign w:val="superscript"/>
          <w:lang w:bidi="ar-EG"/>
        </w:rPr>
        <w:fldChar w:fldCharType="begin">
          <w:fldData xml:space="preserve">PEVuZE5vdGU+PENpdGU+PEF1dGhvcj5IYWxmb248L0F1dGhvcj48WWVhcj4yMDA3PC9ZZWFyPjxS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</w:fldData>
        </w:fldChar>
      </w:r>
      <w:r w:rsidR="00A66BC1" w:rsidRPr="00736FC7">
        <w:rPr>
          <w:rFonts w:ascii="Book Antiqua" w:hAnsi="Book Antiqua"/>
          <w:vertAlign w:val="superscript"/>
          <w:lang w:bidi="ar-EG"/>
        </w:rPr>
        <w:instrText xml:space="preserve"> ADDIN EN.CITE </w:instrText>
      </w:r>
      <w:r w:rsidR="00A66BC1" w:rsidRPr="00736FC7">
        <w:rPr>
          <w:rFonts w:ascii="Book Antiqua" w:hAnsi="Book Antiqua"/>
          <w:vertAlign w:val="superscript"/>
          <w:lang w:bidi="ar-EG"/>
        </w:rPr>
        <w:fldChar w:fldCharType="begin">
          <w:fldData xml:space="preserve">PEVuZE5vdGU+PENpdGU+PEF1dGhvcj5IYWxmb248L0F1dGhvcj48WWVhcj4yMDA3PC9ZZWFyPjxS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</w:fldData>
        </w:fldChar>
      </w:r>
      <w:r w:rsidR="00A66BC1" w:rsidRPr="00736FC7">
        <w:rPr>
          <w:rFonts w:ascii="Book Antiqua" w:hAnsi="Book Antiqua"/>
          <w:vertAlign w:val="superscript"/>
          <w:lang w:bidi="ar-EG"/>
        </w:rPr>
        <w:instrText xml:space="preserve"> ADDIN EN.CITE.DATA </w:instrText>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end"/>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[27]</w:t>
      </w:r>
      <w:r w:rsidR="00A66BC1" w:rsidRPr="00736FC7">
        <w:rPr>
          <w:rFonts w:ascii="Book Antiqua" w:hAnsi="Book Antiqua"/>
          <w:vertAlign w:val="superscript"/>
          <w:lang w:bidi="ar-EG"/>
        </w:rPr>
        <w:fldChar w:fldCharType="end"/>
      </w:r>
      <w:r w:rsidR="00A66BC1" w:rsidRPr="00736FC7">
        <w:rPr>
          <w:rFonts w:ascii="Book Antiqua" w:hAnsi="Book Antiqua"/>
          <w:lang w:bidi="ar-EG"/>
        </w:rPr>
        <w:t>.</w:t>
      </w:r>
    </w:p>
    <w:p w:rsidR="00A66BC1" w:rsidRPr="00736FC7" w:rsidRDefault="00AA0532" w:rsidP="006868F2">
      <w:pPr>
        <w:bidi w:val="0"/>
        <w:spacing w:line="360" w:lineRule="auto"/>
        <w:ind w:firstLineChars="100" w:firstLine="240"/>
        <w:jc w:val="both"/>
        <w:rPr>
          <w:rFonts w:ascii="Book Antiqua" w:hAnsi="Book Antiqua"/>
          <w:lang w:bidi="ar-EG"/>
        </w:rPr>
      </w:pPr>
      <w:r w:rsidRPr="00736FC7">
        <w:rPr>
          <w:rFonts w:ascii="Book Antiqua" w:hAnsi="Book Antiqua"/>
          <w:lang w:bidi="ar-EG"/>
        </w:rPr>
        <w:t>O</w:t>
      </w:r>
      <w:r w:rsidR="00A66BC1" w:rsidRPr="00736FC7">
        <w:rPr>
          <w:rFonts w:ascii="Book Antiqua" w:hAnsi="Book Antiqua"/>
          <w:lang w:bidi="ar-EG"/>
        </w:rPr>
        <w:t>ur</w:t>
      </w:r>
      <w:r w:rsidRPr="00736FC7">
        <w:rPr>
          <w:rFonts w:ascii="Book Antiqua" w:hAnsi="Book Antiqua"/>
          <w:lang w:bidi="ar-EG"/>
        </w:rPr>
        <w:t xml:space="preserve"> results</w:t>
      </w:r>
      <w:r w:rsidR="00A66BC1" w:rsidRPr="00736FC7">
        <w:rPr>
          <w:rFonts w:ascii="Book Antiqua" w:hAnsi="Book Antiqua"/>
          <w:lang w:bidi="ar-EG"/>
        </w:rPr>
        <w:t xml:space="preserve"> indicated that platelets were significantly negatively correlated with</w:t>
      </w:r>
      <w:r w:rsidRPr="00736FC7">
        <w:rPr>
          <w:rFonts w:ascii="Book Antiqua" w:hAnsi="Book Antiqua"/>
          <w:lang w:bidi="ar-EG"/>
        </w:rPr>
        <w:t xml:space="preserve"> the advancement of </w:t>
      </w:r>
      <w:r w:rsidR="00A66BC1" w:rsidRPr="00736FC7">
        <w:rPr>
          <w:rFonts w:ascii="Book Antiqua" w:hAnsi="Book Antiqua"/>
          <w:lang w:bidi="ar-EG"/>
        </w:rPr>
        <w:t>liver fibrosis</w:t>
      </w:r>
      <w:r w:rsidRPr="00736FC7">
        <w:rPr>
          <w:rFonts w:ascii="Book Antiqua" w:hAnsi="Book Antiqua"/>
          <w:lang w:bidi="ar-EG"/>
        </w:rPr>
        <w:t xml:space="preserve"> stage</w:t>
      </w:r>
      <w:r w:rsidR="00A66BC1" w:rsidRPr="00736FC7">
        <w:rPr>
          <w:rFonts w:ascii="Book Antiqua" w:hAnsi="Book Antiqua"/>
          <w:lang w:bidi="ar-EG"/>
        </w:rPr>
        <w:t xml:space="preserve"> (</w:t>
      </w:r>
      <w:r w:rsidR="00A66BC1" w:rsidRPr="006868F2">
        <w:rPr>
          <w:rFonts w:ascii="Book Antiqua" w:hAnsi="Book Antiqua"/>
          <w:i/>
          <w:lang w:bidi="ar-EG"/>
        </w:rPr>
        <w:t>P</w:t>
      </w:r>
      <w:r w:rsidR="006868F2">
        <w:rPr>
          <w:rFonts w:ascii="Book Antiqua" w:eastAsiaTheme="minorEastAsia" w:hAnsi="Book Antiqua" w:hint="eastAsia"/>
          <w:lang w:eastAsia="zh-CN" w:bidi="ar-EG"/>
        </w:rPr>
        <w:t xml:space="preserve"> </w:t>
      </w:r>
      <w:r w:rsidR="00A66BC1" w:rsidRPr="00736FC7">
        <w:rPr>
          <w:rFonts w:ascii="Book Antiqua" w:hAnsi="Book Antiqua"/>
          <w:lang w:bidi="ar-EG"/>
        </w:rPr>
        <w:t>&lt;</w:t>
      </w:r>
      <w:r w:rsidR="006868F2">
        <w:rPr>
          <w:rFonts w:ascii="Book Antiqua" w:eastAsiaTheme="minorEastAsia" w:hAnsi="Book Antiqua" w:hint="eastAsia"/>
          <w:lang w:eastAsia="zh-CN" w:bidi="ar-EG"/>
        </w:rPr>
        <w:t xml:space="preserve"> </w:t>
      </w:r>
      <w:r w:rsidR="00A66BC1" w:rsidRPr="00736FC7">
        <w:rPr>
          <w:rFonts w:ascii="Book Antiqua" w:hAnsi="Book Antiqua"/>
          <w:lang w:bidi="ar-EG"/>
        </w:rPr>
        <w:t xml:space="preserve">0.0001). </w:t>
      </w:r>
      <w:r w:rsidR="003B1F11" w:rsidRPr="00736FC7">
        <w:rPr>
          <w:rFonts w:ascii="Book Antiqua" w:hAnsi="Book Antiqua"/>
          <w:lang w:bidi="ar-EG"/>
        </w:rPr>
        <w:t>Platelet</w:t>
      </w:r>
      <w:r w:rsidR="00A66BC1" w:rsidRPr="00736FC7">
        <w:rPr>
          <w:rFonts w:ascii="Book Antiqua" w:hAnsi="Book Antiqua"/>
          <w:lang w:bidi="ar-EG"/>
        </w:rPr>
        <w:t xml:space="preserve"> count was reported previously to </w:t>
      </w:r>
      <w:r w:rsidRPr="00736FC7">
        <w:rPr>
          <w:rFonts w:ascii="Book Antiqua" w:hAnsi="Book Antiqua"/>
          <w:lang w:bidi="ar-EG"/>
        </w:rPr>
        <w:t>progressively decrease</w:t>
      </w:r>
      <w:r w:rsidR="00A66BC1" w:rsidRPr="00736FC7">
        <w:rPr>
          <w:rFonts w:ascii="Book Antiqua" w:hAnsi="Book Antiqua"/>
          <w:lang w:bidi="ar-EG"/>
        </w:rPr>
        <w:t xml:space="preserve"> with th</w:t>
      </w:r>
      <w:r w:rsidR="006868F2">
        <w:rPr>
          <w:rFonts w:ascii="Book Antiqua" w:hAnsi="Book Antiqua"/>
          <w:lang w:bidi="ar-EG"/>
        </w:rPr>
        <w:t>e progression of liver fibrosis</w:t>
      </w:r>
      <w:r w:rsidR="00A66BC1" w:rsidRPr="00736FC7">
        <w:rPr>
          <w:rFonts w:ascii="Book Antiqua" w:hAnsi="Book Antiqua"/>
          <w:vertAlign w:val="superscript"/>
          <w:lang w:bidi="ar-EG"/>
        </w:rPr>
        <w:fldChar w:fldCharType="begin">
          <w:fldData xml:space="preserve">PEVuZE5vdGU+PENpdGU+PEF1dGhvcj5LYXdhc2FraTwvQXV0aG9yPjxZZWFyPjE5OTk8L1llYXI+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</w:fldData>
        </w:fldChar>
      </w:r>
      <w:r w:rsidR="00A66BC1" w:rsidRPr="00736FC7">
        <w:rPr>
          <w:rFonts w:ascii="Book Antiqua" w:hAnsi="Book Antiqua"/>
          <w:vertAlign w:val="superscript"/>
          <w:lang w:bidi="ar-EG"/>
        </w:rPr>
        <w:instrText xml:space="preserve"> ADDIN EN.CITE </w:instrText>
      </w:r>
      <w:r w:rsidR="00A66BC1" w:rsidRPr="00736FC7">
        <w:rPr>
          <w:rFonts w:ascii="Book Antiqua" w:hAnsi="Book Antiqua"/>
          <w:vertAlign w:val="superscript"/>
          <w:lang w:bidi="ar-EG"/>
        </w:rPr>
        <w:fldChar w:fldCharType="begin">
          <w:fldData xml:space="preserve">PEVuZE5vdGU+PENpdGU+PEF1dGhvcj5LYXdhc2FraTwvQXV0aG9yPjxZZWFyPjE5OTk8L1llYXI+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</w:fldData>
        </w:fldChar>
      </w:r>
      <w:r w:rsidR="00A66BC1" w:rsidRPr="00736FC7">
        <w:rPr>
          <w:rFonts w:ascii="Book Antiqua" w:hAnsi="Book Antiqua"/>
          <w:vertAlign w:val="superscript"/>
          <w:lang w:bidi="ar-EG"/>
        </w:rPr>
        <w:instrText xml:space="preserve"> ADDIN EN.CITE.DATA </w:instrText>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end"/>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[28]</w:t>
      </w:r>
      <w:r w:rsidR="00A66BC1" w:rsidRPr="00736FC7">
        <w:rPr>
          <w:rFonts w:ascii="Book Antiqua" w:hAnsi="Book Antiqua"/>
          <w:vertAlign w:val="superscript"/>
          <w:lang w:bidi="ar-EG"/>
        </w:rPr>
        <w:fldChar w:fldCharType="end"/>
      </w:r>
      <w:r w:rsidR="005C4D85" w:rsidRPr="00736FC7">
        <w:rPr>
          <w:rFonts w:ascii="Book Antiqua" w:hAnsi="Book Antiqua"/>
          <w:lang w:bidi="ar-EG"/>
        </w:rPr>
        <w:t>, which makes</w:t>
      </w:r>
      <w:r w:rsidR="00A66BC1" w:rsidRPr="00736FC7">
        <w:rPr>
          <w:rFonts w:ascii="Book Antiqua" w:hAnsi="Book Antiqua"/>
          <w:lang w:bidi="ar-EG"/>
        </w:rPr>
        <w:t xml:space="preserve"> it</w:t>
      </w:r>
      <w:r w:rsidR="005C4D85" w:rsidRPr="00736FC7">
        <w:rPr>
          <w:rFonts w:ascii="Book Antiqua" w:hAnsi="Book Antiqua"/>
          <w:lang w:bidi="ar-EG"/>
        </w:rPr>
        <w:t xml:space="preserve"> to be</w:t>
      </w:r>
      <w:r w:rsidR="00A66BC1" w:rsidRPr="00736FC7">
        <w:rPr>
          <w:rFonts w:ascii="Book Antiqua" w:hAnsi="Book Antiqua"/>
          <w:lang w:bidi="ar-EG"/>
        </w:rPr>
        <w:t xml:space="preserve"> included in some c</w:t>
      </w:r>
      <w:r w:rsidRPr="00736FC7">
        <w:rPr>
          <w:rFonts w:ascii="Book Antiqua" w:hAnsi="Book Antiqua"/>
          <w:lang w:bidi="ar-EG"/>
        </w:rPr>
        <w:t>urrently available biomarker evaluations of</w:t>
      </w:r>
      <w:r w:rsidR="00A66BC1" w:rsidRPr="00736FC7">
        <w:rPr>
          <w:rFonts w:ascii="Book Antiqua" w:hAnsi="Book Antiqua"/>
          <w:lang w:bidi="ar-EG"/>
        </w:rPr>
        <w:t xml:space="preserve"> liver fibrosis</w:t>
      </w:r>
      <w:r w:rsidRPr="00736FC7">
        <w:rPr>
          <w:rFonts w:ascii="Book Antiqua" w:hAnsi="Book Antiqua"/>
          <w:lang w:bidi="ar-EG"/>
        </w:rPr>
        <w:t xml:space="preserve"> stage</w:t>
      </w:r>
      <w:r w:rsidR="00A66BC1" w:rsidRPr="00736FC7">
        <w:rPr>
          <w:rFonts w:ascii="Book Antiqua" w:hAnsi="Book Antiqua"/>
          <w:lang w:bidi="ar-EG"/>
        </w:rPr>
        <w:t xml:space="preserve"> </w:t>
      </w:r>
      <w:r w:rsidRPr="00736FC7">
        <w:rPr>
          <w:rFonts w:ascii="Book Antiqua" w:hAnsi="Book Antiqua"/>
          <w:lang w:bidi="ar-EG"/>
        </w:rPr>
        <w:t xml:space="preserve">including </w:t>
      </w:r>
      <w:proofErr w:type="spellStart"/>
      <w:r w:rsidR="00A66BC1" w:rsidRPr="00736FC7">
        <w:rPr>
          <w:rFonts w:ascii="Book Antiqua" w:hAnsi="Book Antiqua"/>
          <w:lang w:bidi="ar-EG"/>
        </w:rPr>
        <w:t>Forn</w:t>
      </w:r>
      <w:r w:rsidR="006868F2">
        <w:rPr>
          <w:rFonts w:ascii="Book Antiqua" w:eastAsiaTheme="minorEastAsia" w:hAnsi="Book Antiqua"/>
          <w:lang w:eastAsia="zh-CN" w:bidi="ar-EG"/>
        </w:rPr>
        <w:t>’</w:t>
      </w:r>
      <w:r w:rsidR="00A66BC1" w:rsidRPr="00736FC7">
        <w:rPr>
          <w:rFonts w:ascii="Book Antiqua" w:hAnsi="Book Antiqua"/>
          <w:lang w:bidi="ar-EG"/>
        </w:rPr>
        <w:t>s</w:t>
      </w:r>
      <w:proofErr w:type="spellEnd"/>
      <w:r w:rsidR="00A66BC1" w:rsidRPr="00736FC7">
        <w:rPr>
          <w:rFonts w:ascii="Book Antiqua" w:hAnsi="Book Antiqua"/>
          <w:lang w:bidi="ar-EG"/>
        </w:rPr>
        <w:t xml:space="preserve"> index</w:t>
      </w:r>
      <w:r w:rsidR="00A66BC1" w:rsidRPr="00736FC7">
        <w:rPr>
          <w:rFonts w:ascii="Book Antiqua" w:hAnsi="Book Antiqua"/>
          <w:vertAlign w:val="superscript"/>
          <w:lang w:bidi="ar-EG"/>
        </w:rPr>
        <w:fldChar w:fldCharType="begin">
          <w:fldData xml:space="preserve">PEVuZE5vdGU+PENpdGU+PEF1dGhvcj5Gb3JuczwvQXV0aG9yPjxZZWFyPjIwMDI8L1llYXI+PFJl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</w:fldData>
        </w:fldChar>
      </w:r>
      <w:r w:rsidR="00A66BC1" w:rsidRPr="00736FC7">
        <w:rPr>
          <w:rFonts w:ascii="Book Antiqua" w:hAnsi="Book Antiqua"/>
          <w:vertAlign w:val="superscript"/>
          <w:lang w:bidi="ar-EG"/>
        </w:rPr>
        <w:instrText xml:space="preserve"> ADDIN EN.CITE </w:instrText>
      </w:r>
      <w:r w:rsidR="00A66BC1" w:rsidRPr="00736FC7">
        <w:rPr>
          <w:rFonts w:ascii="Book Antiqua" w:hAnsi="Book Antiqua"/>
          <w:vertAlign w:val="superscript"/>
          <w:lang w:bidi="ar-EG"/>
        </w:rPr>
        <w:fldChar w:fldCharType="begin">
          <w:fldData xml:space="preserve">PEVuZE5vdGU+PENpdGU+PEF1dGhvcj5Gb3JuczwvQXV0aG9yPjxZZWFyPjIwMDI8L1llYXI+PFJl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</w:fldData>
        </w:fldChar>
      </w:r>
      <w:r w:rsidR="00A66BC1" w:rsidRPr="00736FC7">
        <w:rPr>
          <w:rFonts w:ascii="Book Antiqua" w:hAnsi="Book Antiqua"/>
          <w:vertAlign w:val="superscript"/>
          <w:lang w:bidi="ar-EG"/>
        </w:rPr>
        <w:instrText xml:space="preserve"> ADDIN EN.CITE.DATA </w:instrText>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end"/>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[23]</w:t>
      </w:r>
      <w:r w:rsidR="00A66BC1" w:rsidRPr="00736FC7">
        <w:rPr>
          <w:rFonts w:ascii="Book Antiqua" w:hAnsi="Book Antiqua"/>
          <w:vertAlign w:val="superscript"/>
          <w:lang w:bidi="ar-EG"/>
        </w:rPr>
        <w:fldChar w:fldCharType="end"/>
      </w:r>
      <w:r w:rsidR="00A66BC1" w:rsidRPr="00736FC7">
        <w:rPr>
          <w:rFonts w:ascii="Book Antiqua" w:hAnsi="Book Antiqua"/>
          <w:lang w:bidi="ar-EG"/>
        </w:rPr>
        <w:t>, and Fib-4</w:t>
      </w:r>
      <w:r w:rsidR="00A66BC1" w:rsidRPr="00736FC7">
        <w:rPr>
          <w:rFonts w:ascii="Book Antiqua" w:hAnsi="Book Antiqua"/>
          <w:vertAlign w:val="superscript"/>
          <w:lang w:bidi="ar-EG"/>
        </w:rPr>
        <w:fldChar w:fldCharType="begin">
          <w:fldData xml:space="preserve">PEVuZE5vdGU+PENpdGU+PEF1dGhvcj5TdGVybGluZzwvQXV0aG9yPjxZZWFyPjIwMDY8L1llYXI+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</w:fldData>
        </w:fldChar>
      </w:r>
      <w:r w:rsidR="00A66BC1" w:rsidRPr="00736FC7">
        <w:rPr>
          <w:rFonts w:ascii="Book Antiqua" w:hAnsi="Book Antiqua"/>
          <w:vertAlign w:val="superscript"/>
          <w:lang w:bidi="ar-EG"/>
        </w:rPr>
        <w:instrText xml:space="preserve"> ADDIN EN.CITE </w:instrText>
      </w:r>
      <w:r w:rsidR="00A66BC1" w:rsidRPr="00736FC7">
        <w:rPr>
          <w:rFonts w:ascii="Book Antiqua" w:hAnsi="Book Antiqua"/>
          <w:vertAlign w:val="superscript"/>
          <w:lang w:bidi="ar-EG"/>
        </w:rPr>
        <w:fldChar w:fldCharType="begin">
          <w:fldData xml:space="preserve">PEVuZE5vdGU+PENpdGU+PEF1dGhvcj5TdGVybGluZzwvQXV0aG9yPjxZZWFyPjIwMDY8L1llYXI+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</w:fldData>
        </w:fldChar>
      </w:r>
      <w:r w:rsidR="00A66BC1" w:rsidRPr="00736FC7">
        <w:rPr>
          <w:rFonts w:ascii="Book Antiqua" w:hAnsi="Book Antiqua"/>
          <w:vertAlign w:val="superscript"/>
          <w:lang w:bidi="ar-EG"/>
        </w:rPr>
        <w:instrText xml:space="preserve"> ADDIN EN.CITE.DATA </w:instrText>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end"/>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[24]</w:t>
      </w:r>
      <w:r w:rsidR="00A66BC1" w:rsidRPr="00736FC7">
        <w:rPr>
          <w:rFonts w:ascii="Book Antiqua" w:hAnsi="Book Antiqua"/>
          <w:vertAlign w:val="superscript"/>
          <w:lang w:bidi="ar-EG"/>
        </w:rPr>
        <w:fldChar w:fldCharType="end"/>
      </w:r>
      <w:r w:rsidR="00A66BC1" w:rsidRPr="00736FC7">
        <w:rPr>
          <w:rFonts w:ascii="Book Antiqua" w:hAnsi="Book Antiqua"/>
          <w:lang w:bidi="ar-EG"/>
        </w:rPr>
        <w:t>, APRI te</w:t>
      </w:r>
      <w:r w:rsidR="006868F2">
        <w:rPr>
          <w:rFonts w:ascii="Book Antiqua" w:hAnsi="Book Antiqua"/>
          <w:lang w:bidi="ar-EG"/>
        </w:rPr>
        <w:t>st</w:t>
      </w:r>
      <w:r w:rsidR="00A66BC1" w:rsidRPr="00736FC7">
        <w:rPr>
          <w:rFonts w:ascii="Book Antiqua" w:hAnsi="Book Antiqua"/>
          <w:vertAlign w:val="superscript"/>
          <w:lang w:bidi="ar-EG"/>
        </w:rPr>
        <w:fldChar w:fldCharType="begin"/>
      </w:r>
      <w:r w:rsidR="00A66BC1" w:rsidRPr="00736FC7">
        <w:rPr>
          <w:rFonts w:ascii="Book Antiqua" w:hAnsi="Book Antiqua"/>
          <w:vertAlign w:val="superscript"/>
          <w:lang w:bidi="ar-EG"/>
        </w:rPr>
        <w:instrText xml:space="preserve"> ADDIN EN.CITE &lt;EndNote&gt;&lt;Cite&gt;&lt;Author&gt;Wai&lt;/Author&gt;&lt;Year&gt;2003&lt;/Year&gt;&lt;RecNum&gt;246&lt;/RecNum&gt;&lt;record&gt;&lt;rec-number&gt;246&lt;/rec-number&gt;&lt;foreign-keys&gt;&lt;key app="EN" db-id="0xx5d0p9usv905evrvgp59di2ddaxwpxefxa"&gt;246&lt;/key&gt;&lt;/foreign-keys&gt;&lt;ref-type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edition&gt;2003/07/29&lt;/edition&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www.ncbi.nlm.nih.gov/entrez/query.fcgi?cmd=Retrieve&amp;amp;db=PubMed&amp;amp;dopt=Citation&amp;amp;list_uids=12883497&lt;/url&gt;&lt;/related-urls&gt;&lt;/urls&gt;&lt;electronic-resource-num&gt;10.1053/jhep.2003.50346&amp;#xD;S0270913903005822 [pii]&lt;/electronic-resource-num&gt;&lt;language&gt;eng&lt;/language&gt;&lt;/record&gt;&lt;/Cite&gt;&lt;/EndNote&gt;</w:instrText>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[25]</w:t>
      </w:r>
      <w:r w:rsidR="00A66BC1" w:rsidRPr="00736FC7">
        <w:rPr>
          <w:rFonts w:ascii="Book Antiqua" w:hAnsi="Book Antiqua"/>
          <w:vertAlign w:val="superscript"/>
          <w:lang w:bidi="ar-EG"/>
        </w:rPr>
        <w:fldChar w:fldCharType="end"/>
      </w:r>
      <w:r w:rsidR="00A66BC1" w:rsidRPr="00736FC7">
        <w:rPr>
          <w:rFonts w:ascii="Book Antiqua" w:hAnsi="Book Antiqua"/>
          <w:lang w:bidi="ar-EG"/>
        </w:rPr>
        <w:t xml:space="preserve">, </w:t>
      </w:r>
      <w:r w:rsidRPr="00736FC7">
        <w:rPr>
          <w:rFonts w:ascii="Book Antiqua" w:hAnsi="Book Antiqua"/>
          <w:lang w:bidi="ar-EG"/>
        </w:rPr>
        <w:t xml:space="preserve">and </w:t>
      </w:r>
      <w:r w:rsidR="00A66BC1" w:rsidRPr="00736FC7">
        <w:rPr>
          <w:rFonts w:ascii="Book Antiqua" w:hAnsi="Book Antiqua"/>
          <w:lang w:bidi="ar-EG"/>
        </w:rPr>
        <w:t>Fibro index</w:t>
      </w:r>
      <w:r w:rsidR="00A66BC1" w:rsidRPr="00736FC7">
        <w:rPr>
          <w:rFonts w:ascii="Book Antiqua" w:hAnsi="Book Antiqua"/>
          <w:vertAlign w:val="superscript"/>
          <w:lang w:bidi="ar-EG"/>
        </w:rPr>
        <w:fldChar w:fldCharType="begin">
          <w:fldData xml:space="preserve">PEVuZE5vdGU+PENpdGU+PEF1dGhvcj5Lb2RhPC9BdXRob3I+PFllYXI+MjAwNzwvWWVhcj48UmVj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</w:fldData>
        </w:fldChar>
      </w:r>
      <w:r w:rsidR="00A66BC1" w:rsidRPr="00736FC7">
        <w:rPr>
          <w:rFonts w:ascii="Book Antiqua" w:hAnsi="Book Antiqua"/>
          <w:vertAlign w:val="superscript"/>
          <w:lang w:bidi="ar-EG"/>
        </w:rPr>
        <w:instrText xml:space="preserve"> ADDIN EN.CITE </w:instrText>
      </w:r>
      <w:r w:rsidR="00A66BC1" w:rsidRPr="00736FC7">
        <w:rPr>
          <w:rFonts w:ascii="Book Antiqua" w:hAnsi="Book Antiqua"/>
          <w:vertAlign w:val="superscript"/>
          <w:lang w:bidi="ar-EG"/>
        </w:rPr>
        <w:fldChar w:fldCharType="begin">
          <w:fldData xml:space="preserve">PEVuZE5vdGU+PENpdGU+PEF1dGhvcj5Lb2RhPC9BdXRob3I+PFllYXI+MjAwNzwvWWVhcj48UmVj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</w:fldData>
        </w:fldChar>
      </w:r>
      <w:r w:rsidR="00A66BC1" w:rsidRPr="00736FC7">
        <w:rPr>
          <w:rFonts w:ascii="Book Antiqua" w:hAnsi="Book Antiqua"/>
          <w:vertAlign w:val="superscript"/>
          <w:lang w:bidi="ar-EG"/>
        </w:rPr>
        <w:instrText xml:space="preserve"> ADDIN EN.CITE.DATA </w:instrText>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end"/>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[26]</w:t>
      </w:r>
      <w:r w:rsidR="00A66BC1" w:rsidRPr="00736FC7">
        <w:rPr>
          <w:rFonts w:ascii="Book Antiqua" w:hAnsi="Book Antiqua"/>
          <w:vertAlign w:val="superscript"/>
          <w:lang w:bidi="ar-EG"/>
        </w:rPr>
        <w:fldChar w:fldCharType="end"/>
      </w:r>
      <w:r w:rsidR="00A66BC1" w:rsidRPr="00736FC7">
        <w:rPr>
          <w:rFonts w:ascii="Book Antiqua" w:hAnsi="Book Antiqua"/>
          <w:lang w:bidi="ar-EG"/>
        </w:rPr>
        <w:t>.</w:t>
      </w:r>
    </w:p>
    <w:p w:rsidR="00A66BC1" w:rsidRPr="00736FC7" w:rsidRDefault="00A66BC1" w:rsidP="006868F2">
      <w:pPr>
        <w:bidi w:val="0"/>
        <w:spacing w:line="360" w:lineRule="auto"/>
        <w:ind w:firstLineChars="100" w:firstLine="240"/>
        <w:jc w:val="both"/>
        <w:rPr>
          <w:rFonts w:ascii="Book Antiqua" w:hAnsi="Book Antiqua"/>
          <w:lang w:bidi="ar-EG"/>
        </w:rPr>
      </w:pPr>
      <w:r w:rsidRPr="00736FC7">
        <w:rPr>
          <w:rFonts w:ascii="Book Antiqua" w:hAnsi="Book Antiqua"/>
          <w:lang w:bidi="ar-EG"/>
        </w:rPr>
        <w:t xml:space="preserve">Our univariate analysis </w:t>
      </w:r>
      <w:r w:rsidR="00872B9A" w:rsidRPr="00736FC7">
        <w:rPr>
          <w:rFonts w:ascii="Book Antiqua" w:hAnsi="Book Antiqua"/>
          <w:lang w:bidi="ar-EG"/>
        </w:rPr>
        <w:t xml:space="preserve">results demonstrated a </w:t>
      </w:r>
      <w:r w:rsidRPr="00736FC7">
        <w:rPr>
          <w:rFonts w:ascii="Book Antiqua" w:hAnsi="Book Antiqua"/>
          <w:lang w:bidi="ar-EG"/>
        </w:rPr>
        <w:t>significantly increasing level of HOMA-I</w:t>
      </w:r>
      <w:r w:rsidR="00872B9A" w:rsidRPr="00736FC7">
        <w:rPr>
          <w:rFonts w:ascii="Book Antiqua" w:hAnsi="Book Antiqua"/>
          <w:lang w:bidi="ar-EG"/>
        </w:rPr>
        <w:t xml:space="preserve">R with the progression of </w:t>
      </w:r>
      <w:r w:rsidRPr="00736FC7">
        <w:rPr>
          <w:rFonts w:ascii="Book Antiqua" w:hAnsi="Book Antiqua"/>
          <w:lang w:bidi="ar-EG"/>
        </w:rPr>
        <w:t xml:space="preserve">liver fibrosis </w:t>
      </w:r>
      <w:r w:rsidR="00872B9A" w:rsidRPr="00736FC7">
        <w:rPr>
          <w:rFonts w:ascii="Book Antiqua" w:hAnsi="Book Antiqua"/>
          <w:lang w:bidi="ar-EG"/>
        </w:rPr>
        <w:t xml:space="preserve">stage </w:t>
      </w:r>
      <w:r w:rsidRPr="00736FC7">
        <w:rPr>
          <w:rFonts w:ascii="Book Antiqua" w:hAnsi="Book Antiqua"/>
          <w:lang w:bidi="ar-EG"/>
        </w:rPr>
        <w:t>(</w:t>
      </w:r>
      <w:r w:rsidRPr="006868F2">
        <w:rPr>
          <w:rFonts w:ascii="Book Antiqua" w:hAnsi="Book Antiqua"/>
          <w:i/>
          <w:lang w:bidi="ar-EG"/>
        </w:rPr>
        <w:t>P</w:t>
      </w:r>
      <w:r w:rsidR="006868F2">
        <w:rPr>
          <w:rFonts w:ascii="Book Antiqua" w:eastAsiaTheme="minorEastAsia" w:hAnsi="Book Antiqua" w:hint="eastAsia"/>
          <w:lang w:eastAsia="zh-CN" w:bidi="ar-EG"/>
        </w:rPr>
        <w:t xml:space="preserve"> </w:t>
      </w:r>
      <w:r w:rsidRPr="00736FC7">
        <w:rPr>
          <w:rFonts w:ascii="Book Antiqua" w:hAnsi="Book Antiqua"/>
          <w:lang w:bidi="ar-EG"/>
        </w:rPr>
        <w:t>&lt;</w:t>
      </w:r>
      <w:r w:rsidR="006868F2">
        <w:rPr>
          <w:rFonts w:ascii="Book Antiqua" w:eastAsiaTheme="minorEastAsia" w:hAnsi="Book Antiqua" w:hint="eastAsia"/>
          <w:lang w:eastAsia="zh-CN" w:bidi="ar-EG"/>
        </w:rPr>
        <w:t xml:space="preserve"> </w:t>
      </w:r>
      <w:r w:rsidRPr="00736FC7">
        <w:rPr>
          <w:rFonts w:ascii="Book Antiqua" w:hAnsi="Book Antiqua"/>
          <w:lang w:bidi="ar-EG"/>
        </w:rPr>
        <w:t>0.0001). Insulin resistance</w:t>
      </w:r>
      <w:r w:rsidR="005C4D85" w:rsidRPr="00736FC7">
        <w:rPr>
          <w:rFonts w:ascii="Book Antiqua" w:hAnsi="Book Antiqua"/>
          <w:lang w:bidi="ar-EG"/>
        </w:rPr>
        <w:t xml:space="preserve"> is</w:t>
      </w:r>
      <w:r w:rsidRPr="00736FC7">
        <w:rPr>
          <w:rFonts w:ascii="Book Antiqua" w:hAnsi="Book Antiqua"/>
          <w:lang w:bidi="ar-EG"/>
        </w:rPr>
        <w:t xml:space="preserve"> a powerful promoter of </w:t>
      </w:r>
      <w:proofErr w:type="spellStart"/>
      <w:r w:rsidRPr="00736FC7">
        <w:rPr>
          <w:rFonts w:ascii="Book Antiqua" w:hAnsi="Book Antiqua"/>
          <w:lang w:bidi="ar-EG"/>
        </w:rPr>
        <w:t>fibrogenesis</w:t>
      </w:r>
      <w:proofErr w:type="spellEnd"/>
      <w:r w:rsidRPr="00736FC7">
        <w:rPr>
          <w:rFonts w:ascii="Book Antiqua" w:hAnsi="Book Antiqua"/>
          <w:lang w:bidi="ar-EG"/>
        </w:rPr>
        <w:t xml:space="preserve"> </w:t>
      </w:r>
      <w:r w:rsidR="00026EC1" w:rsidRPr="00026EC1">
        <w:rPr>
          <w:rFonts w:ascii="Book Antiqua" w:hAnsi="Book Antiqua"/>
          <w:i/>
        </w:rPr>
        <w:t>via</w:t>
      </w:r>
      <w:r w:rsidRPr="00736FC7">
        <w:rPr>
          <w:rFonts w:ascii="Book Antiqua" w:hAnsi="Book Antiqua"/>
          <w:lang w:bidi="ar-EG"/>
        </w:rPr>
        <w:t xml:space="preserve"> direct </w:t>
      </w:r>
      <w:r w:rsidR="008D3116" w:rsidRPr="00736FC7">
        <w:rPr>
          <w:rFonts w:ascii="Book Antiqua" w:hAnsi="Book Antiqua"/>
        </w:rPr>
        <w:t>HSC</w:t>
      </w:r>
      <w:r w:rsidR="00872B9A" w:rsidRPr="00736FC7">
        <w:rPr>
          <w:rFonts w:ascii="Book Antiqua" w:hAnsi="Book Antiqua"/>
          <w:lang w:bidi="ar-EG"/>
        </w:rPr>
        <w:t xml:space="preserve"> stimulation, TNF-α, </w:t>
      </w:r>
      <w:r w:rsidRPr="00736FC7">
        <w:rPr>
          <w:rFonts w:ascii="Book Antiqua" w:hAnsi="Book Antiqua"/>
          <w:lang w:bidi="ar-EG"/>
        </w:rPr>
        <w:t xml:space="preserve">connective growth factor production </w:t>
      </w:r>
      <w:r w:rsidR="006868F2">
        <w:rPr>
          <w:rFonts w:ascii="Book Antiqua" w:hAnsi="Book Antiqua"/>
          <w:lang w:bidi="ar-EG"/>
        </w:rPr>
        <w:t xml:space="preserve">and </w:t>
      </w:r>
      <w:proofErr w:type="spellStart"/>
      <w:r w:rsidR="006868F2">
        <w:rPr>
          <w:rFonts w:ascii="Book Antiqua" w:hAnsi="Book Antiqua"/>
          <w:lang w:bidi="ar-EG"/>
        </w:rPr>
        <w:t>ductular</w:t>
      </w:r>
      <w:proofErr w:type="spellEnd"/>
      <w:r w:rsidR="006868F2">
        <w:rPr>
          <w:rFonts w:ascii="Book Antiqua" w:hAnsi="Book Antiqua"/>
          <w:lang w:bidi="ar-EG"/>
        </w:rPr>
        <w:t xml:space="preserve"> reaction induction</w:t>
      </w:r>
      <w:r w:rsidRPr="00736FC7">
        <w:rPr>
          <w:rFonts w:ascii="Book Antiqua" w:hAnsi="Book Antiqua"/>
          <w:vertAlign w:val="superscript"/>
          <w:lang w:bidi="ar-EG"/>
        </w:rPr>
        <w:fldChar w:fldCharType="begin"/>
      </w:r>
      <w:r w:rsidRPr="00736FC7">
        <w:rPr>
          <w:rFonts w:ascii="Book Antiqua" w:hAnsi="Book Antiqua"/>
          <w:vertAlign w:val="superscript"/>
          <w:lang w:bidi="ar-EG"/>
        </w:rPr>
        <w:instrText xml:space="preserve"> ADDIN EN.CITE &lt;EndNote&gt;&lt;Cite&gt;&lt;Author&gt;Macaluso&lt;/Author&gt;&lt;RecNum&gt;254&lt;/RecNum&gt;&lt;record&gt;&lt;rec-number&gt;254&lt;/rec-number&gt;&lt;foreign-keys&gt;&lt;key app="EN" db-id="0xx5d0p9usv905evrvgp59di2ddaxwpxefxa"&gt;254&lt;/key&gt;&lt;/foreign-keys&gt;&lt;ref-type name="Journal Article"&gt;17&lt;/ref-type&gt;&lt;contributors&gt;&lt;authors&gt;&lt;author&gt;Macaluso, F. S.&lt;/author&gt;&lt;author&gt;Maida, M.&lt;/author&gt;&lt;author&gt;Minissale, M. G.&lt;/author&gt;&lt;author&gt;Li Vigni, T.&lt;/author&gt;&lt;author&gt;Attardo, S.&lt;/author&gt;&lt;author&gt;Orlando, E.&lt;/author&gt;&lt;author&gt;Petta, S.&lt;/author&gt;&lt;/authors&gt;&lt;/contributors&gt;&lt;auth-address&gt;Section of Gastroenterology, DiBiMIS, University of Palermo, Piazza delle Cliniche 2, 90127 Palermo, Italy. fsmacaluso@gmail.com&lt;/auth-address&gt;&lt;titles&gt;&lt;title&gt;Metabolic factors and chronic hepatitis C: a complex interplay&lt;/title&gt;&lt;secondary-title&gt;Biomed Res Int&lt;/secondary-title&gt;&lt;/titles&gt;&lt;periodical&gt;&lt;full-title&gt;Biomed Res Int&lt;/full-title&gt;&lt;/periodical&gt;&lt;pages&gt;564645&lt;/pages&gt;&lt;volume&gt;2013&lt;/volume&gt;&lt;edition&gt;2013/08/21&lt;/edition&gt;&lt;keywords&gt;&lt;keyword&gt;Diabetes Mellitus, Type 2/complications/genetics/metabolism&lt;/keyword&gt;&lt;keyword&gt;Disease Progression&lt;/keyword&gt;&lt;keyword&gt;Hepatitis C, Chronic/*metabolism/pathology&lt;/keyword&gt;&lt;keyword&gt;Humans&lt;/keyword&gt;&lt;keyword&gt;Insulin Resistance/*genetics&lt;/keyword&gt;&lt;keyword&gt;Liver/*metabolism/pathology/virology&lt;/keyword&gt;&lt;keyword&gt;Liver Cirrhosis/complications/*metabolism/pathology/virology&lt;/keyword&gt;&lt;keyword&gt;Risk Factors&lt;/keyword&gt;&lt;/keywords&gt;&lt;dates&gt;&lt;/dates&gt;&lt;isbn&gt;2314-6141 (Electronic)&lt;/isbn&gt;&lt;accession-num&gt;23956991&lt;/accession-num&gt;&lt;urls&gt;&lt;related-urls&gt;&lt;url&gt;http://www.ncbi.nlm.nih.gov/entrez/query.fcgi?cmd=Retrieve&amp;amp;db=PubMed&amp;amp;dopt=Citation&amp;amp;list_uids=23956991&lt;/url&gt;&lt;/related-urls&gt;&lt;/urls&gt;&lt;custom2&gt;3730187&lt;/custom2&gt;&lt;electronic-resource-num&gt;10.1155/2013/564645&lt;/electronic-resource-num&gt;&lt;language&gt;eng&lt;/language&gt;&lt;/record&gt;&lt;/Cite&gt;&lt;/EndNote&gt;</w:instrText>
      </w:r>
      <w:r w:rsidRPr="00736FC7">
        <w:rPr>
          <w:rFonts w:ascii="Book Antiqua" w:hAnsi="Book Antiqua"/>
          <w:vertAlign w:val="superscript"/>
          <w:lang w:bidi="ar-EG"/>
        </w:rPr>
        <w:fldChar w:fldCharType="separate"/>
      </w:r>
      <w:r w:rsidRPr="00736FC7">
        <w:rPr>
          <w:rFonts w:ascii="Book Antiqua" w:hAnsi="Book Antiqua"/>
          <w:vertAlign w:val="superscript"/>
          <w:lang w:bidi="ar-EG"/>
        </w:rPr>
        <w:t>[29]</w:t>
      </w:r>
      <w:r w:rsidRPr="00736FC7">
        <w:rPr>
          <w:rFonts w:ascii="Book Antiqua" w:hAnsi="Book Antiqua"/>
          <w:vertAlign w:val="superscript"/>
          <w:lang w:bidi="ar-EG"/>
        </w:rPr>
        <w:fldChar w:fldCharType="end"/>
      </w:r>
      <w:r w:rsidR="00872B9A" w:rsidRPr="00736FC7">
        <w:rPr>
          <w:rFonts w:ascii="Book Antiqua" w:hAnsi="Book Antiqua"/>
          <w:lang w:bidi="ar-EG"/>
        </w:rPr>
        <w:t xml:space="preserve">. However, only </w:t>
      </w:r>
      <w:r w:rsidR="008D0274" w:rsidRPr="00736FC7">
        <w:rPr>
          <w:rFonts w:ascii="Book Antiqua" w:hAnsi="Book Antiqua"/>
          <w:lang w:bidi="ar-EG"/>
        </w:rPr>
        <w:t>the</w:t>
      </w:r>
      <w:r w:rsidR="008D0274" w:rsidRPr="006868F2">
        <w:rPr>
          <w:rFonts w:ascii="Book Antiqua" w:hAnsi="Book Antiqua"/>
          <w:lang w:bidi="ar-EG"/>
        </w:rPr>
        <w:t xml:space="preserve"> </w:t>
      </w:r>
      <w:proofErr w:type="spellStart"/>
      <w:r w:rsidR="00872B9A" w:rsidRPr="006868F2">
        <w:rPr>
          <w:rFonts w:ascii="Book Antiqua" w:hAnsi="Book Antiqua"/>
          <w:bCs/>
          <w:lang w:bidi="ar-EG"/>
        </w:rPr>
        <w:t>Sud</w:t>
      </w:r>
      <w:proofErr w:type="spellEnd"/>
      <w:r w:rsidR="00872B9A" w:rsidRPr="006868F2">
        <w:rPr>
          <w:rFonts w:ascii="Book Antiqua" w:hAnsi="Book Antiqua"/>
          <w:bCs/>
          <w:lang w:bidi="ar-EG"/>
        </w:rPr>
        <w:t xml:space="preserve"> index</w:t>
      </w:r>
      <w:r w:rsidR="00872B9A" w:rsidRPr="00736FC7">
        <w:rPr>
          <w:rFonts w:ascii="Book Antiqua" w:hAnsi="Book Antiqua"/>
          <w:b/>
          <w:bCs/>
          <w:lang w:bidi="ar-EG"/>
        </w:rPr>
        <w:t xml:space="preserve"> </w:t>
      </w:r>
      <w:r w:rsidR="00872B9A" w:rsidRPr="00736FC7">
        <w:rPr>
          <w:rFonts w:ascii="Book Antiqua" w:hAnsi="Book Antiqua"/>
          <w:lang w:bidi="ar-EG"/>
        </w:rPr>
        <w:t>included</w:t>
      </w:r>
      <w:r w:rsidRPr="00736FC7">
        <w:rPr>
          <w:rFonts w:ascii="Book Antiqua" w:hAnsi="Book Antiqua"/>
          <w:lang w:bidi="ar-EG"/>
        </w:rPr>
        <w:t xml:space="preserve"> insulin resistance </w:t>
      </w:r>
      <w:r w:rsidR="00872B9A" w:rsidRPr="00736FC7">
        <w:rPr>
          <w:rFonts w:ascii="Book Antiqua" w:hAnsi="Book Antiqua"/>
          <w:lang w:bidi="ar-EG"/>
        </w:rPr>
        <w:t>as a</w:t>
      </w:r>
      <w:r w:rsidR="008D0274" w:rsidRPr="00736FC7">
        <w:rPr>
          <w:rFonts w:ascii="Book Antiqua" w:hAnsi="Book Antiqua"/>
          <w:lang w:bidi="ar-EG"/>
        </w:rPr>
        <w:t xml:space="preserve"> variable</w:t>
      </w:r>
      <w:r w:rsidRPr="00736FC7">
        <w:rPr>
          <w:rFonts w:ascii="Book Antiqua" w:hAnsi="Book Antiqua"/>
          <w:lang w:bidi="ar-EG"/>
        </w:rPr>
        <w:t xml:space="preserve"> to evaluate liver fibrosis</w:t>
      </w:r>
      <w:r w:rsidRPr="00736FC7">
        <w:rPr>
          <w:rFonts w:ascii="Book Antiqua" w:hAnsi="Book Antiqua"/>
          <w:vertAlign w:val="superscript"/>
          <w:lang w:bidi="ar-EG"/>
        </w:rPr>
        <w:fldChar w:fldCharType="begin">
          <w:fldData xml:space="preserve">PEVuZE5vdGU+PENpdGU+PEF1dGhvcj5TdWQ8L0F1dGhvcj48WWVhcj4yMDA0PC9ZZWFyPjxSZWNO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</w:fldData>
        </w:fldChar>
      </w:r>
      <w:r w:rsidRPr="00736FC7">
        <w:rPr>
          <w:rFonts w:ascii="Book Antiqua" w:hAnsi="Book Antiqua"/>
          <w:vertAlign w:val="superscript"/>
          <w:lang w:bidi="ar-EG"/>
        </w:rPr>
        <w:instrText xml:space="preserve"> ADDIN EN.CITE </w:instrText>
      </w:r>
      <w:r w:rsidRPr="00736FC7">
        <w:rPr>
          <w:rFonts w:ascii="Book Antiqua" w:hAnsi="Book Antiqua"/>
          <w:vertAlign w:val="superscript"/>
          <w:lang w:bidi="ar-EG"/>
        </w:rPr>
        <w:fldChar w:fldCharType="begin">
          <w:fldData xml:space="preserve">PEVuZE5vdGU+PENpdGU+PEF1dGhvcj5TdWQ8L0F1dGhvcj48WWVhcj4yMDA0PC9ZZWFyPjxSZWNO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</w:fldData>
        </w:fldChar>
      </w:r>
      <w:r w:rsidRPr="00736FC7">
        <w:rPr>
          <w:rFonts w:ascii="Book Antiqua" w:hAnsi="Book Antiqua"/>
          <w:vertAlign w:val="superscript"/>
          <w:lang w:bidi="ar-EG"/>
        </w:rPr>
        <w:instrText xml:space="preserve"> ADDIN EN.CITE.DATA </w:instrText>
      </w:r>
      <w:r w:rsidRPr="00736FC7">
        <w:rPr>
          <w:rFonts w:ascii="Book Antiqua" w:hAnsi="Book Antiqua"/>
          <w:vertAlign w:val="superscript"/>
          <w:lang w:bidi="ar-EG"/>
        </w:rPr>
      </w:r>
      <w:r w:rsidRPr="00736FC7">
        <w:rPr>
          <w:rFonts w:ascii="Book Antiqua" w:hAnsi="Book Antiqua"/>
          <w:vertAlign w:val="superscript"/>
          <w:lang w:bidi="ar-EG"/>
        </w:rPr>
        <w:fldChar w:fldCharType="end"/>
      </w:r>
      <w:r w:rsidRPr="00736FC7">
        <w:rPr>
          <w:rFonts w:ascii="Book Antiqua" w:hAnsi="Book Antiqua"/>
          <w:vertAlign w:val="superscript"/>
          <w:lang w:bidi="ar-EG"/>
        </w:rPr>
      </w:r>
      <w:r w:rsidRPr="00736FC7">
        <w:rPr>
          <w:rFonts w:ascii="Book Antiqua" w:hAnsi="Book Antiqua"/>
          <w:vertAlign w:val="superscript"/>
          <w:lang w:bidi="ar-EG"/>
        </w:rPr>
        <w:fldChar w:fldCharType="separate"/>
      </w:r>
      <w:r w:rsidRPr="00736FC7">
        <w:rPr>
          <w:rFonts w:ascii="Book Antiqua" w:hAnsi="Book Antiqua"/>
          <w:vertAlign w:val="superscript"/>
          <w:lang w:bidi="ar-EG"/>
        </w:rPr>
        <w:t>[30]</w:t>
      </w:r>
      <w:r w:rsidRPr="00736FC7">
        <w:rPr>
          <w:rFonts w:ascii="Book Antiqua" w:hAnsi="Book Antiqua"/>
          <w:vertAlign w:val="superscript"/>
          <w:lang w:bidi="ar-EG"/>
        </w:rPr>
        <w:fldChar w:fldCharType="end"/>
      </w:r>
      <w:r w:rsidRPr="00736FC7">
        <w:rPr>
          <w:rFonts w:ascii="Book Antiqua" w:hAnsi="Book Antiqua"/>
          <w:lang w:bidi="ar-EG"/>
        </w:rPr>
        <w:t>.</w:t>
      </w:r>
    </w:p>
    <w:p w:rsidR="00A66BC1" w:rsidRPr="00736FC7" w:rsidRDefault="008D0274" w:rsidP="006868F2">
      <w:pPr>
        <w:bidi w:val="0"/>
        <w:spacing w:line="360" w:lineRule="auto"/>
        <w:ind w:firstLineChars="100" w:firstLine="240"/>
        <w:jc w:val="both"/>
        <w:rPr>
          <w:rFonts w:ascii="Book Antiqua" w:hAnsi="Book Antiqua"/>
          <w:lang w:bidi="ar-EG"/>
        </w:rPr>
      </w:pPr>
      <w:r w:rsidRPr="00736FC7">
        <w:rPr>
          <w:rFonts w:ascii="Book Antiqua" w:hAnsi="Book Antiqua"/>
          <w:lang w:bidi="ar-EG"/>
        </w:rPr>
        <w:t>O</w:t>
      </w:r>
      <w:r w:rsidR="00A66BC1" w:rsidRPr="00736FC7">
        <w:rPr>
          <w:rFonts w:ascii="Book Antiqua" w:hAnsi="Book Antiqua"/>
          <w:lang w:bidi="ar-EG"/>
        </w:rPr>
        <w:t>ur study</w:t>
      </w:r>
      <w:r w:rsidRPr="00736FC7">
        <w:rPr>
          <w:rFonts w:ascii="Book Antiqua" w:hAnsi="Book Antiqua"/>
          <w:lang w:bidi="ar-EG"/>
        </w:rPr>
        <w:t xml:space="preserve"> is the first report of the correlation of the</w:t>
      </w:r>
      <w:r w:rsidR="00A66BC1" w:rsidRPr="00736FC7">
        <w:rPr>
          <w:rFonts w:ascii="Book Antiqua" w:hAnsi="Book Antiqua"/>
          <w:lang w:bidi="ar-EG"/>
        </w:rPr>
        <w:t xml:space="preserve"> progressive rise of</w:t>
      </w:r>
      <w:r w:rsidRPr="00736FC7">
        <w:rPr>
          <w:rFonts w:ascii="Book Antiqua" w:hAnsi="Book Antiqua"/>
          <w:lang w:bidi="ar-EG"/>
        </w:rPr>
        <w:t xml:space="preserve"> serum ACE</w:t>
      </w:r>
      <w:r w:rsidR="007025F5" w:rsidRPr="00736FC7">
        <w:rPr>
          <w:rFonts w:ascii="Book Antiqua" w:hAnsi="Book Antiqua"/>
          <w:lang w:bidi="ar-EG"/>
        </w:rPr>
        <w:t xml:space="preserve"> levels</w:t>
      </w:r>
      <w:r w:rsidR="00A66BC1" w:rsidRPr="00736FC7">
        <w:rPr>
          <w:rFonts w:ascii="Book Antiqua" w:hAnsi="Book Antiqua"/>
          <w:lang w:bidi="ar-EG"/>
        </w:rPr>
        <w:t xml:space="preserve"> with </w:t>
      </w:r>
      <w:r w:rsidRPr="00736FC7">
        <w:rPr>
          <w:rFonts w:ascii="Book Antiqua" w:hAnsi="Book Antiqua"/>
          <w:lang w:bidi="ar-EG"/>
        </w:rPr>
        <w:t>the advancement of liver</w:t>
      </w:r>
      <w:r w:rsidR="00A66BC1" w:rsidRPr="00736FC7">
        <w:rPr>
          <w:rFonts w:ascii="Book Antiqua" w:hAnsi="Book Antiqua"/>
          <w:lang w:bidi="ar-EG"/>
        </w:rPr>
        <w:t xml:space="preserve"> fibrosis</w:t>
      </w:r>
      <w:r w:rsidRPr="00736FC7">
        <w:rPr>
          <w:rFonts w:ascii="Book Antiqua" w:hAnsi="Book Antiqua"/>
          <w:lang w:bidi="ar-EG"/>
        </w:rPr>
        <w:t xml:space="preserve"> stage</w:t>
      </w:r>
      <w:r w:rsidR="00A66BC1" w:rsidRPr="00736FC7">
        <w:rPr>
          <w:rFonts w:ascii="Book Antiqua" w:hAnsi="Book Antiqua"/>
          <w:lang w:bidi="ar-EG"/>
        </w:rPr>
        <w:t xml:space="preserve"> (</w:t>
      </w:r>
      <w:r w:rsidR="00A66BC1" w:rsidRPr="003A1278">
        <w:rPr>
          <w:rFonts w:ascii="Book Antiqua" w:hAnsi="Book Antiqua"/>
          <w:i/>
          <w:lang w:bidi="ar-EG"/>
        </w:rPr>
        <w:t>P</w:t>
      </w:r>
      <w:r w:rsidR="003A1278" w:rsidRPr="003A1278">
        <w:rPr>
          <w:rFonts w:ascii="Book Antiqua" w:eastAsiaTheme="minorEastAsia" w:hAnsi="Book Antiqua" w:hint="eastAsia"/>
          <w:i/>
          <w:lang w:eastAsia="zh-CN" w:bidi="ar-EG"/>
        </w:rPr>
        <w:t xml:space="preserve"> </w:t>
      </w:r>
      <w:r w:rsidR="00A66BC1" w:rsidRPr="00736FC7">
        <w:rPr>
          <w:rFonts w:ascii="Book Antiqua" w:hAnsi="Book Antiqua"/>
          <w:lang w:bidi="ar-EG"/>
        </w:rPr>
        <w:t>&lt;</w:t>
      </w:r>
      <w:r w:rsidR="003A1278">
        <w:rPr>
          <w:rFonts w:ascii="Book Antiqua" w:eastAsiaTheme="minorEastAsia" w:hAnsi="Book Antiqua" w:hint="eastAsia"/>
          <w:lang w:eastAsia="zh-CN" w:bidi="ar-EG"/>
        </w:rPr>
        <w:t xml:space="preserve"> </w:t>
      </w:r>
      <w:r w:rsidR="00A66BC1" w:rsidRPr="00736FC7">
        <w:rPr>
          <w:rFonts w:ascii="Book Antiqua" w:hAnsi="Book Antiqua"/>
          <w:lang w:bidi="ar-EG"/>
        </w:rPr>
        <w:t xml:space="preserve">0.0001). </w:t>
      </w:r>
      <w:r w:rsidRPr="00736FC7">
        <w:rPr>
          <w:rFonts w:ascii="Book Antiqua" w:hAnsi="Book Antiqua"/>
          <w:lang w:bidi="ar-EG"/>
        </w:rPr>
        <w:t>M</w:t>
      </w:r>
      <w:r w:rsidR="00A66BC1" w:rsidRPr="00736FC7">
        <w:rPr>
          <w:rFonts w:ascii="Book Antiqua" w:hAnsi="Book Antiqua"/>
          <w:lang w:bidi="ar-EG"/>
        </w:rPr>
        <w:t>ultivariate analysis</w:t>
      </w:r>
      <w:r w:rsidRPr="00736FC7">
        <w:rPr>
          <w:rFonts w:ascii="Book Antiqua" w:hAnsi="Book Antiqua"/>
          <w:lang w:bidi="ar-EG"/>
        </w:rPr>
        <w:t xml:space="preserve"> of</w:t>
      </w:r>
      <w:r w:rsidR="00A66BC1" w:rsidRPr="00736FC7">
        <w:rPr>
          <w:rFonts w:ascii="Book Antiqua" w:hAnsi="Book Antiqua"/>
          <w:lang w:bidi="ar-EG"/>
        </w:rPr>
        <w:t xml:space="preserve"> ACE serum level significantly predicted the stage of liver fibrosis (</w:t>
      </w:r>
      <w:r w:rsidR="003A1278" w:rsidRPr="003A1278">
        <w:rPr>
          <w:rFonts w:ascii="Book Antiqua" w:hAnsi="Book Antiqua"/>
          <w:i/>
          <w:lang w:bidi="ar-EG"/>
        </w:rPr>
        <w:t>P</w:t>
      </w:r>
      <w:r w:rsidR="003A1278" w:rsidRPr="003A1278">
        <w:rPr>
          <w:rFonts w:ascii="Book Antiqua" w:eastAsiaTheme="minorEastAsia" w:hAnsi="Book Antiqua" w:hint="eastAsia"/>
          <w:i/>
          <w:lang w:eastAsia="zh-CN" w:bidi="ar-EG"/>
        </w:rPr>
        <w:t xml:space="preserve"> </w:t>
      </w:r>
      <w:r w:rsidR="00A66BC1" w:rsidRPr="00736FC7">
        <w:rPr>
          <w:rFonts w:ascii="Book Antiqua" w:hAnsi="Book Antiqua"/>
          <w:lang w:bidi="ar-EG"/>
        </w:rPr>
        <w:t>&lt;</w:t>
      </w:r>
      <w:r w:rsidR="003A1278">
        <w:rPr>
          <w:rFonts w:ascii="Book Antiqua" w:eastAsiaTheme="minorEastAsia" w:hAnsi="Book Antiqua" w:hint="eastAsia"/>
          <w:lang w:eastAsia="zh-CN" w:bidi="ar-EG"/>
        </w:rPr>
        <w:t xml:space="preserve"> </w:t>
      </w:r>
      <w:r w:rsidR="00A66BC1" w:rsidRPr="00736FC7">
        <w:rPr>
          <w:rFonts w:ascii="Book Antiqua" w:hAnsi="Book Antiqua"/>
          <w:lang w:bidi="ar-EG"/>
        </w:rPr>
        <w:t>0.001).</w:t>
      </w:r>
    </w:p>
    <w:p w:rsidR="00A66BC1" w:rsidRPr="00736FC7" w:rsidRDefault="00A66BC1" w:rsidP="003A1278">
      <w:pPr>
        <w:bidi w:val="0"/>
        <w:spacing w:line="360" w:lineRule="auto"/>
        <w:ind w:firstLineChars="100" w:firstLine="240"/>
        <w:jc w:val="both"/>
        <w:rPr>
          <w:rFonts w:ascii="Book Antiqua" w:hAnsi="Book Antiqua"/>
          <w:lang w:bidi="ar-EG"/>
        </w:rPr>
      </w:pPr>
      <w:r w:rsidRPr="00736FC7">
        <w:rPr>
          <w:rFonts w:ascii="Book Antiqua" w:hAnsi="Book Antiqua"/>
          <w:lang w:bidi="ar-EG"/>
        </w:rPr>
        <w:t>ACE is the</w:t>
      </w:r>
      <w:r w:rsidR="008D0274" w:rsidRPr="00736FC7">
        <w:rPr>
          <w:rFonts w:ascii="Book Antiqua" w:hAnsi="Book Antiqua"/>
          <w:lang w:bidi="ar-EG"/>
        </w:rPr>
        <w:t xml:space="preserve"> key rate-</w:t>
      </w:r>
      <w:r w:rsidRPr="00736FC7">
        <w:rPr>
          <w:rFonts w:ascii="Book Antiqua" w:hAnsi="Book Antiqua"/>
          <w:lang w:bidi="ar-EG"/>
        </w:rPr>
        <w:t xml:space="preserve">limiting enzyme for activation of the rennin-angiotensin system (RAS), </w:t>
      </w:r>
      <w:r w:rsidR="008D0274" w:rsidRPr="00736FC7">
        <w:rPr>
          <w:rFonts w:ascii="Book Antiqua" w:hAnsi="Book Antiqua"/>
          <w:lang w:bidi="ar-EG"/>
        </w:rPr>
        <w:t>which results</w:t>
      </w:r>
      <w:r w:rsidRPr="00736FC7">
        <w:rPr>
          <w:rFonts w:ascii="Book Antiqua" w:hAnsi="Book Antiqua"/>
          <w:lang w:bidi="ar-EG"/>
        </w:rPr>
        <w:t xml:space="preserve"> in</w:t>
      </w:r>
      <w:r w:rsidR="008D0274" w:rsidRPr="00736FC7">
        <w:rPr>
          <w:rFonts w:ascii="Book Antiqua" w:hAnsi="Book Antiqua"/>
          <w:lang w:bidi="ar-EG"/>
        </w:rPr>
        <w:t xml:space="preserve"> the</w:t>
      </w:r>
      <w:r w:rsidRPr="00736FC7">
        <w:rPr>
          <w:rFonts w:ascii="Book Antiqua" w:hAnsi="Book Antiqua"/>
          <w:lang w:bidi="ar-EG"/>
        </w:rPr>
        <w:t xml:space="preserve"> production of angiotensin II</w:t>
      </w:r>
      <w:r w:rsidR="008D0274" w:rsidRPr="00736FC7">
        <w:rPr>
          <w:rFonts w:ascii="Book Antiqua" w:hAnsi="Book Antiqua"/>
          <w:lang w:bidi="ar-EG"/>
        </w:rPr>
        <w:t>.</w:t>
      </w:r>
      <w:r w:rsidRPr="00736FC7">
        <w:rPr>
          <w:rFonts w:ascii="Book Antiqua" w:hAnsi="Book Antiqua"/>
          <w:lang w:bidi="ar-EG"/>
        </w:rPr>
        <w:t xml:space="preserve"> </w:t>
      </w:r>
      <w:r w:rsidR="001A5D42" w:rsidRPr="00736FC7">
        <w:rPr>
          <w:rFonts w:ascii="Book Antiqua" w:hAnsi="Book Antiqua"/>
          <w:lang w:bidi="ar-EG"/>
        </w:rPr>
        <w:t>Angiotensin II induces</w:t>
      </w:r>
      <w:r w:rsidRPr="00736FC7">
        <w:rPr>
          <w:rFonts w:ascii="Book Antiqua" w:hAnsi="Book Antiqua"/>
          <w:lang w:bidi="ar-EG"/>
        </w:rPr>
        <w:t xml:space="preserve"> </w:t>
      </w:r>
      <w:r w:rsidR="001A5D42" w:rsidRPr="00736FC7">
        <w:rPr>
          <w:rFonts w:ascii="Book Antiqua" w:hAnsi="Book Antiqua"/>
          <w:lang w:bidi="ar-EG"/>
        </w:rPr>
        <w:t>the</w:t>
      </w:r>
      <w:r w:rsidRPr="00736FC7">
        <w:rPr>
          <w:rFonts w:ascii="Book Antiqua" w:hAnsi="Book Antiqua"/>
          <w:lang w:bidi="ar-EG"/>
        </w:rPr>
        <w:t xml:space="preserve"> contraction and proliferation of </w:t>
      </w:r>
      <w:r w:rsidR="001A5D42" w:rsidRPr="00736FC7">
        <w:rPr>
          <w:rFonts w:ascii="Book Antiqua" w:hAnsi="Book Antiqua"/>
          <w:lang w:bidi="ar-EG"/>
        </w:rPr>
        <w:t xml:space="preserve">the </w:t>
      </w:r>
      <w:r w:rsidRPr="00736FC7">
        <w:rPr>
          <w:rFonts w:ascii="Book Antiqua" w:hAnsi="Book Antiqua"/>
          <w:lang w:bidi="ar-EG"/>
        </w:rPr>
        <w:t xml:space="preserve">human </w:t>
      </w:r>
      <w:r w:rsidR="008D3116" w:rsidRPr="00736FC7">
        <w:rPr>
          <w:rFonts w:ascii="Book Antiqua" w:hAnsi="Book Antiqua"/>
        </w:rPr>
        <w:t>HSC</w:t>
      </w:r>
      <w:r w:rsidRPr="00736FC7">
        <w:rPr>
          <w:rFonts w:ascii="Book Antiqua" w:hAnsi="Book Antiqua"/>
          <w:lang w:bidi="ar-EG"/>
        </w:rPr>
        <w:t xml:space="preserve">s </w:t>
      </w:r>
      <w:r w:rsidR="001A5D42" w:rsidRPr="00736FC7">
        <w:rPr>
          <w:rFonts w:ascii="Book Antiqua" w:hAnsi="Book Antiqua"/>
          <w:lang w:bidi="ar-EG"/>
        </w:rPr>
        <w:t xml:space="preserve">that are </w:t>
      </w:r>
      <w:r w:rsidRPr="00736FC7">
        <w:rPr>
          <w:rFonts w:ascii="Book Antiqua" w:hAnsi="Book Antiqua"/>
          <w:lang w:bidi="ar-EG"/>
        </w:rPr>
        <w:t>respo</w:t>
      </w:r>
      <w:r w:rsidR="003A1278">
        <w:rPr>
          <w:rFonts w:ascii="Book Antiqua" w:hAnsi="Book Antiqua"/>
          <w:lang w:bidi="ar-EG"/>
        </w:rPr>
        <w:t xml:space="preserve">nsible for hepatic </w:t>
      </w:r>
      <w:proofErr w:type="spellStart"/>
      <w:r w:rsidR="003A1278">
        <w:rPr>
          <w:rFonts w:ascii="Book Antiqua" w:hAnsi="Book Antiqua"/>
          <w:lang w:bidi="ar-EG"/>
        </w:rPr>
        <w:t>fibrogenesis</w:t>
      </w:r>
      <w:proofErr w:type="spellEnd"/>
      <w:r w:rsidRPr="00736FC7">
        <w:rPr>
          <w:rFonts w:ascii="Book Antiqua" w:hAnsi="Book Antiqua"/>
          <w:vertAlign w:val="superscript"/>
          <w:lang w:bidi="ar-EG"/>
        </w:rPr>
        <w:fldChar w:fldCharType="begin">
          <w:fldData xml:space="preserve">PEVuZE5vdGU+PENpdGU+PEF1dGhvcj5CYXRhbGxlcjwvQXV0aG9yPjxZZWFyPjIwMDA8L1llYXI+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=
</w:fldData>
        </w:fldChar>
      </w:r>
      <w:r w:rsidRPr="00736FC7">
        <w:rPr>
          <w:rFonts w:ascii="Book Antiqua" w:hAnsi="Book Antiqua"/>
          <w:vertAlign w:val="superscript"/>
          <w:lang w:bidi="ar-EG"/>
        </w:rPr>
        <w:instrText xml:space="preserve"> ADDIN EN.CITE </w:instrText>
      </w:r>
      <w:r w:rsidRPr="00736FC7">
        <w:rPr>
          <w:rFonts w:ascii="Book Antiqua" w:hAnsi="Book Antiqua"/>
          <w:vertAlign w:val="superscript"/>
          <w:lang w:bidi="ar-EG"/>
        </w:rPr>
        <w:fldChar w:fldCharType="begin">
          <w:fldData xml:space="preserve">PEVuZE5vdGU+PENpdGU+PEF1dGhvcj5CYXRhbGxlcjwvQXV0aG9yPjxZZWFyPjIwMDA8L1llYXI+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=
</w:fldData>
        </w:fldChar>
      </w:r>
      <w:r w:rsidRPr="00736FC7">
        <w:rPr>
          <w:rFonts w:ascii="Book Antiqua" w:hAnsi="Book Antiqua"/>
          <w:vertAlign w:val="superscript"/>
          <w:lang w:bidi="ar-EG"/>
        </w:rPr>
        <w:instrText xml:space="preserve"> ADDIN EN.CITE.DATA </w:instrText>
      </w:r>
      <w:r w:rsidRPr="00736FC7">
        <w:rPr>
          <w:rFonts w:ascii="Book Antiqua" w:hAnsi="Book Antiqua"/>
          <w:vertAlign w:val="superscript"/>
          <w:lang w:bidi="ar-EG"/>
        </w:rPr>
      </w:r>
      <w:r w:rsidRPr="00736FC7">
        <w:rPr>
          <w:rFonts w:ascii="Book Antiqua" w:hAnsi="Book Antiqua"/>
          <w:vertAlign w:val="superscript"/>
          <w:lang w:bidi="ar-EG"/>
        </w:rPr>
        <w:fldChar w:fldCharType="end"/>
      </w:r>
      <w:r w:rsidRPr="00736FC7">
        <w:rPr>
          <w:rFonts w:ascii="Book Antiqua" w:hAnsi="Book Antiqua"/>
          <w:vertAlign w:val="superscript"/>
          <w:lang w:bidi="ar-EG"/>
        </w:rPr>
      </w:r>
      <w:r w:rsidRPr="00736FC7">
        <w:rPr>
          <w:rFonts w:ascii="Book Antiqua" w:hAnsi="Book Antiqua"/>
          <w:vertAlign w:val="superscript"/>
          <w:lang w:bidi="ar-EG"/>
        </w:rPr>
        <w:fldChar w:fldCharType="separate"/>
      </w:r>
      <w:r w:rsidRPr="00736FC7">
        <w:rPr>
          <w:rFonts w:ascii="Book Antiqua" w:hAnsi="Book Antiqua"/>
          <w:vertAlign w:val="superscript"/>
          <w:lang w:bidi="ar-EG"/>
        </w:rPr>
        <w:t>[31]</w:t>
      </w:r>
      <w:r w:rsidRPr="00736FC7">
        <w:rPr>
          <w:rFonts w:ascii="Book Antiqua" w:hAnsi="Book Antiqua"/>
          <w:vertAlign w:val="superscript"/>
          <w:lang w:bidi="ar-EG"/>
        </w:rPr>
        <w:fldChar w:fldCharType="end"/>
      </w:r>
      <w:r w:rsidRPr="00736FC7">
        <w:rPr>
          <w:rFonts w:ascii="Book Antiqua" w:hAnsi="Book Antiqua"/>
          <w:lang w:bidi="ar-EG"/>
        </w:rPr>
        <w:t xml:space="preserve">. However, </w:t>
      </w:r>
      <w:r w:rsidR="007025F5" w:rsidRPr="00736FC7">
        <w:rPr>
          <w:rFonts w:ascii="Book Antiqua" w:hAnsi="Book Antiqua"/>
          <w:lang w:bidi="ar-EG"/>
        </w:rPr>
        <w:t>it</w:t>
      </w:r>
      <w:r w:rsidR="001A5D42" w:rsidRPr="00736FC7">
        <w:rPr>
          <w:rFonts w:ascii="Book Antiqua" w:hAnsi="Book Antiqua"/>
          <w:lang w:bidi="ar-EG"/>
        </w:rPr>
        <w:t xml:space="preserve"> was excluded from our discriminating analysis </w:t>
      </w:r>
      <w:r w:rsidRPr="00736FC7">
        <w:rPr>
          <w:rFonts w:ascii="Book Antiqua" w:hAnsi="Book Antiqua"/>
          <w:lang w:bidi="ar-EG"/>
        </w:rPr>
        <w:t>to avoid the possible confounding effect of some disease states that m</w:t>
      </w:r>
      <w:r w:rsidR="001A5D42" w:rsidRPr="00736FC7">
        <w:rPr>
          <w:rFonts w:ascii="Book Antiqua" w:hAnsi="Book Antiqua"/>
          <w:lang w:bidi="ar-EG"/>
        </w:rPr>
        <w:t>ay alter ACE serum level</w:t>
      </w:r>
      <w:r w:rsidRPr="00736FC7">
        <w:rPr>
          <w:rFonts w:ascii="Book Antiqua" w:hAnsi="Book Antiqua"/>
          <w:lang w:bidi="ar-EG"/>
        </w:rPr>
        <w:t>.</w:t>
      </w:r>
    </w:p>
    <w:p w:rsidR="005355E2" w:rsidRPr="00736FC7" w:rsidRDefault="00A66BC1" w:rsidP="003A1278">
      <w:pPr>
        <w:bidi w:val="0"/>
        <w:spacing w:line="360" w:lineRule="auto"/>
        <w:ind w:firstLineChars="100" w:firstLine="240"/>
        <w:jc w:val="both"/>
        <w:rPr>
          <w:rFonts w:ascii="Book Antiqua" w:hAnsi="Book Antiqua"/>
          <w:lang w:bidi="ar-EG"/>
        </w:rPr>
      </w:pPr>
      <w:r w:rsidRPr="00736FC7">
        <w:rPr>
          <w:rFonts w:ascii="Book Antiqua" w:hAnsi="Book Antiqua"/>
          <w:lang w:bidi="ar-EG"/>
        </w:rPr>
        <w:t xml:space="preserve">Stepwise multiple discriminative functional </w:t>
      </w:r>
      <w:proofErr w:type="gramStart"/>
      <w:r w:rsidRPr="00736FC7">
        <w:rPr>
          <w:rFonts w:ascii="Book Antiqua" w:hAnsi="Book Antiqua"/>
          <w:lang w:bidi="ar-EG"/>
        </w:rPr>
        <w:t>analysis</w:t>
      </w:r>
      <w:proofErr w:type="gramEnd"/>
      <w:r w:rsidRPr="00736FC7">
        <w:rPr>
          <w:rFonts w:ascii="Book Antiqua" w:hAnsi="Book Antiqua"/>
          <w:lang w:bidi="ar-EG"/>
        </w:rPr>
        <w:t xml:space="preserve"> indicated that platelets, age, AST, and HOMA-IR</w:t>
      </w:r>
      <w:r w:rsidR="005355E2" w:rsidRPr="00736FC7">
        <w:rPr>
          <w:rFonts w:ascii="Book Antiqua" w:hAnsi="Book Antiqua"/>
          <w:lang w:bidi="ar-EG"/>
        </w:rPr>
        <w:t xml:space="preserve"> </w:t>
      </w:r>
      <w:r w:rsidRPr="00736FC7">
        <w:rPr>
          <w:rFonts w:ascii="Book Antiqua" w:hAnsi="Book Antiqua"/>
          <w:lang w:bidi="ar-EG"/>
        </w:rPr>
        <w:t>variables</w:t>
      </w:r>
      <w:r w:rsidR="005355E2" w:rsidRPr="00736FC7">
        <w:rPr>
          <w:rFonts w:ascii="Book Antiqua" w:hAnsi="Book Antiqua"/>
          <w:lang w:bidi="ar-EG"/>
        </w:rPr>
        <w:t>,</w:t>
      </w:r>
      <w:r w:rsidRPr="00736FC7">
        <w:rPr>
          <w:rFonts w:ascii="Book Antiqua" w:hAnsi="Book Antiqua"/>
          <w:lang w:bidi="ar-EG"/>
        </w:rPr>
        <w:t xml:space="preserve"> in this order of frequency</w:t>
      </w:r>
      <w:r w:rsidR="005355E2" w:rsidRPr="00736FC7">
        <w:rPr>
          <w:rFonts w:ascii="Book Antiqua" w:hAnsi="Book Antiqua"/>
          <w:lang w:bidi="ar-EG"/>
        </w:rPr>
        <w:t>,</w:t>
      </w:r>
      <w:r w:rsidRPr="00736FC7">
        <w:rPr>
          <w:rFonts w:ascii="Book Antiqua" w:hAnsi="Book Antiqua"/>
          <w:lang w:bidi="ar-EG"/>
        </w:rPr>
        <w:t xml:space="preserve"> </w:t>
      </w:r>
      <w:r w:rsidR="006F4254" w:rsidRPr="00736FC7">
        <w:rPr>
          <w:rFonts w:ascii="Book Antiqua" w:hAnsi="Book Antiqua"/>
          <w:lang w:bidi="ar-EG"/>
        </w:rPr>
        <w:t>were</w:t>
      </w:r>
      <w:r w:rsidRPr="00736FC7">
        <w:rPr>
          <w:rFonts w:ascii="Book Antiqua" w:hAnsi="Book Antiqua"/>
          <w:lang w:bidi="ar-EG"/>
        </w:rPr>
        <w:t xml:space="preserve"> independent predictors of liver fibrosis with high</w:t>
      </w:r>
      <w:r w:rsidR="005355E2" w:rsidRPr="00736FC7">
        <w:rPr>
          <w:rFonts w:ascii="Book Antiqua" w:hAnsi="Book Antiqua"/>
          <w:lang w:bidi="ar-EG"/>
        </w:rPr>
        <w:t>ly</w:t>
      </w:r>
      <w:r w:rsidRPr="00736FC7">
        <w:rPr>
          <w:rFonts w:ascii="Book Antiqua" w:hAnsi="Book Antiqua"/>
          <w:lang w:bidi="ar-EG"/>
        </w:rPr>
        <w:t xml:space="preserve"> significant values (</w:t>
      </w:r>
      <w:r w:rsidR="003A1278" w:rsidRPr="003A1278">
        <w:rPr>
          <w:rFonts w:ascii="Book Antiqua" w:hAnsi="Book Antiqua"/>
          <w:i/>
          <w:lang w:bidi="ar-EG"/>
        </w:rPr>
        <w:t>P</w:t>
      </w:r>
      <w:r w:rsidR="003A1278" w:rsidRPr="003A1278">
        <w:rPr>
          <w:rFonts w:ascii="Book Antiqua" w:eastAsiaTheme="minorEastAsia" w:hAnsi="Book Antiqua" w:hint="eastAsia"/>
          <w:i/>
          <w:lang w:eastAsia="zh-CN" w:bidi="ar-EG"/>
        </w:rPr>
        <w:t xml:space="preserve"> </w:t>
      </w:r>
      <w:r w:rsidRPr="00736FC7">
        <w:rPr>
          <w:rFonts w:ascii="Book Antiqua" w:hAnsi="Book Antiqua"/>
          <w:lang w:bidi="ar-EG"/>
        </w:rPr>
        <w:t>&lt;</w:t>
      </w:r>
      <w:r w:rsidR="003A1278">
        <w:rPr>
          <w:rFonts w:ascii="Book Antiqua" w:eastAsiaTheme="minorEastAsia" w:hAnsi="Book Antiqua" w:hint="eastAsia"/>
          <w:lang w:eastAsia="zh-CN" w:bidi="ar-EG"/>
        </w:rPr>
        <w:t xml:space="preserve"> </w:t>
      </w:r>
      <w:r w:rsidRPr="00736FC7">
        <w:rPr>
          <w:rFonts w:ascii="Book Antiqua" w:hAnsi="Book Antiqua"/>
          <w:lang w:bidi="ar-EG"/>
        </w:rPr>
        <w:t>0.0001)</w:t>
      </w:r>
      <w:r w:rsidR="005355E2" w:rsidRPr="00736FC7">
        <w:rPr>
          <w:rFonts w:ascii="Book Antiqua" w:hAnsi="Book Antiqua"/>
          <w:lang w:bidi="ar-EG"/>
        </w:rPr>
        <w:t>.</w:t>
      </w:r>
    </w:p>
    <w:p w:rsidR="00A66BC1" w:rsidRPr="00736FC7" w:rsidRDefault="00A66BC1" w:rsidP="003A1278">
      <w:pPr>
        <w:bidi w:val="0"/>
        <w:spacing w:line="360" w:lineRule="auto"/>
        <w:ind w:firstLineChars="100" w:firstLine="240"/>
        <w:jc w:val="both"/>
        <w:rPr>
          <w:rFonts w:ascii="Book Antiqua" w:hAnsi="Book Antiqua"/>
          <w:lang w:bidi="ar-EG"/>
        </w:rPr>
      </w:pPr>
      <w:r w:rsidRPr="00736FC7">
        <w:rPr>
          <w:rFonts w:ascii="Book Antiqua" w:hAnsi="Book Antiqua"/>
        </w:rPr>
        <w:lastRenderedPageBreak/>
        <w:t xml:space="preserve">Log </w:t>
      </w:r>
      <w:r w:rsidR="005355E2" w:rsidRPr="00736FC7">
        <w:rPr>
          <w:rFonts w:ascii="Book Antiqua" w:hAnsi="Book Antiqua"/>
        </w:rPr>
        <w:t>AS</w:t>
      </w:r>
      <w:r w:rsidRPr="00736FC7">
        <w:rPr>
          <w:rFonts w:ascii="Book Antiqua" w:hAnsi="Book Antiqua"/>
        </w:rPr>
        <w:t>T, log platelet count,</w:t>
      </w:r>
      <w:r w:rsidR="005355E2" w:rsidRPr="00736FC7">
        <w:rPr>
          <w:rFonts w:ascii="Book Antiqua" w:hAnsi="Book Antiqua"/>
        </w:rPr>
        <w:t xml:space="preserve"> log </w:t>
      </w:r>
      <w:r w:rsidRPr="00736FC7">
        <w:rPr>
          <w:rFonts w:ascii="Book Antiqua" w:hAnsi="Book Antiqua"/>
        </w:rPr>
        <w:t>HOMA-IR and age were introduced in a stepwise discriminant analysis model.</w:t>
      </w:r>
      <w:r w:rsidRPr="00736FC7">
        <w:rPr>
          <w:rFonts w:ascii="Book Antiqua" w:hAnsi="Book Antiqua"/>
          <w:lang w:bidi="ar-EG"/>
        </w:rPr>
        <w:t xml:space="preserve"> </w:t>
      </w:r>
      <w:r w:rsidR="008671D8" w:rsidRPr="00736FC7">
        <w:rPr>
          <w:rFonts w:ascii="Book Antiqua" w:hAnsi="Book Antiqua"/>
          <w:lang w:bidi="ar-EG"/>
        </w:rPr>
        <w:t>O</w:t>
      </w:r>
      <w:r w:rsidRPr="00736FC7">
        <w:rPr>
          <w:rFonts w:ascii="Book Antiqua" w:hAnsi="Book Antiqua"/>
          <w:lang w:bidi="ar-EG"/>
        </w:rPr>
        <w:t xml:space="preserve">ur discriminating index for </w:t>
      </w:r>
      <w:r w:rsidR="008671D8" w:rsidRPr="00736FC7">
        <w:rPr>
          <w:rFonts w:ascii="Book Antiqua" w:hAnsi="Book Antiqua"/>
          <w:lang w:bidi="ar-EG"/>
        </w:rPr>
        <w:t xml:space="preserve">the </w:t>
      </w:r>
      <w:r w:rsidRPr="00736FC7">
        <w:rPr>
          <w:rFonts w:ascii="Book Antiqua" w:hAnsi="Book Antiqua"/>
          <w:lang w:bidi="ar-EG"/>
        </w:rPr>
        <w:t xml:space="preserve">prediction of liver fibrosis was processed </w:t>
      </w:r>
      <w:r w:rsidR="008671D8" w:rsidRPr="00736FC7">
        <w:rPr>
          <w:rFonts w:ascii="Book Antiqua" w:hAnsi="Book Antiqua"/>
          <w:lang w:bidi="ar-EG"/>
        </w:rPr>
        <w:t>in</w:t>
      </w:r>
      <w:r w:rsidRPr="00736FC7">
        <w:rPr>
          <w:rFonts w:ascii="Book Antiqua" w:hAnsi="Book Antiqua"/>
          <w:lang w:bidi="ar-EG"/>
        </w:rPr>
        <w:t>to</w:t>
      </w:r>
      <w:r w:rsidR="008671D8" w:rsidRPr="00736FC7">
        <w:rPr>
          <w:rFonts w:ascii="Book Antiqua" w:hAnsi="Book Antiqua"/>
          <w:lang w:bidi="ar-EG"/>
        </w:rPr>
        <w:t xml:space="preserve"> three levels based on 2014 EASL recommendations for the management of HCV patients to</w:t>
      </w:r>
      <w:r w:rsidRPr="00736FC7">
        <w:rPr>
          <w:rFonts w:ascii="Book Antiqua" w:hAnsi="Book Antiqua"/>
          <w:lang w:bidi="ar-EG"/>
        </w:rPr>
        <w:t xml:space="preserve"> discriminate fibrosis in chronic hepatitis C</w:t>
      </w:r>
      <w:r w:rsidR="008671D8" w:rsidRPr="00736FC7">
        <w:rPr>
          <w:rFonts w:ascii="Book Antiqua" w:hAnsi="Book Antiqua"/>
          <w:lang w:bidi="ar-EG"/>
        </w:rPr>
        <w:t xml:space="preserve">: </w:t>
      </w:r>
      <w:r w:rsidRPr="00736FC7">
        <w:rPr>
          <w:rFonts w:ascii="Book Antiqua" w:hAnsi="Book Antiqua"/>
          <w:lang w:bidi="ar-EG"/>
        </w:rPr>
        <w:t>1-No to Mild Fibrosis = F0-F1. 2-Moderate fibrosis</w:t>
      </w:r>
      <w:r w:rsidR="003A1278">
        <w:rPr>
          <w:rFonts w:ascii="Book Antiqua" w:eastAsiaTheme="minorEastAsia" w:hAnsi="Book Antiqua" w:hint="eastAsia"/>
          <w:lang w:eastAsia="zh-CN" w:bidi="ar-EG"/>
        </w:rPr>
        <w:t xml:space="preserve"> </w:t>
      </w:r>
      <w:r w:rsidRPr="00736FC7">
        <w:rPr>
          <w:rFonts w:ascii="Book Antiqua" w:hAnsi="Book Antiqua"/>
          <w:lang w:bidi="ar-EG"/>
        </w:rPr>
        <w:t>= F2 3-Advanc</w:t>
      </w:r>
      <w:r w:rsidR="006F4F12" w:rsidRPr="00736FC7">
        <w:rPr>
          <w:rFonts w:ascii="Book Antiqua" w:hAnsi="Book Antiqua"/>
          <w:lang w:bidi="ar-EG"/>
        </w:rPr>
        <w:t>ed fibrosis</w:t>
      </w:r>
      <w:r w:rsidR="003A1278">
        <w:rPr>
          <w:rFonts w:ascii="Book Antiqua" w:eastAsiaTheme="minorEastAsia" w:hAnsi="Book Antiqua" w:hint="eastAsia"/>
          <w:lang w:eastAsia="zh-CN" w:bidi="ar-EG"/>
        </w:rPr>
        <w:t xml:space="preserve"> </w:t>
      </w:r>
      <w:r w:rsidR="006F4F12" w:rsidRPr="00736FC7">
        <w:rPr>
          <w:rFonts w:ascii="Book Antiqua" w:hAnsi="Book Antiqua"/>
          <w:lang w:bidi="ar-EG"/>
        </w:rPr>
        <w:t>=</w:t>
      </w:r>
      <w:r w:rsidR="003A1278">
        <w:rPr>
          <w:rFonts w:ascii="Book Antiqua" w:eastAsiaTheme="minorEastAsia" w:hAnsi="Book Antiqua" w:hint="eastAsia"/>
          <w:lang w:eastAsia="zh-CN" w:bidi="ar-EG"/>
        </w:rPr>
        <w:t xml:space="preserve"> </w:t>
      </w:r>
      <w:r w:rsidR="006F4F12" w:rsidRPr="00736FC7">
        <w:rPr>
          <w:rFonts w:ascii="Book Antiqua" w:hAnsi="Book Antiqua"/>
          <w:lang w:bidi="ar-EG"/>
        </w:rPr>
        <w:t xml:space="preserve">F3-F4 according to </w:t>
      </w:r>
      <w:proofErr w:type="spellStart"/>
      <w:r w:rsidR="006F4F12" w:rsidRPr="00736FC7">
        <w:rPr>
          <w:rFonts w:ascii="Book Antiqua" w:hAnsi="Book Antiqua"/>
          <w:lang w:bidi="ar-EG"/>
        </w:rPr>
        <w:t>M</w:t>
      </w:r>
      <w:r w:rsidRPr="00736FC7">
        <w:rPr>
          <w:rFonts w:ascii="Book Antiqua" w:hAnsi="Book Antiqua"/>
          <w:lang w:bidi="ar-EG"/>
        </w:rPr>
        <w:t>e</w:t>
      </w:r>
      <w:r w:rsidR="006F4F12" w:rsidRPr="00736FC7">
        <w:rPr>
          <w:rFonts w:ascii="Book Antiqua" w:hAnsi="Book Antiqua"/>
          <w:lang w:bidi="ar-EG"/>
        </w:rPr>
        <w:t>t</w:t>
      </w:r>
      <w:r w:rsidRPr="00736FC7">
        <w:rPr>
          <w:rFonts w:ascii="Book Antiqua" w:hAnsi="Book Antiqua"/>
          <w:lang w:bidi="ar-EG"/>
        </w:rPr>
        <w:t>avir</w:t>
      </w:r>
      <w:proofErr w:type="spellEnd"/>
      <w:r w:rsidRPr="00736FC7">
        <w:rPr>
          <w:rFonts w:ascii="Book Antiqua" w:hAnsi="Book Antiqua"/>
          <w:lang w:bidi="ar-EG"/>
        </w:rPr>
        <w:t xml:space="preserve"> staging score. </w:t>
      </w:r>
    </w:p>
    <w:p w:rsidR="00A66BC1" w:rsidRPr="003A1278" w:rsidRDefault="00A66BC1" w:rsidP="00775A83">
      <w:pPr>
        <w:bidi w:val="0"/>
        <w:spacing w:line="360" w:lineRule="auto"/>
        <w:ind w:firstLineChars="100" w:firstLine="240"/>
        <w:jc w:val="both"/>
        <w:rPr>
          <w:rFonts w:ascii="Book Antiqua" w:hAnsi="Book Antiqua"/>
          <w:bCs/>
          <w:lang w:bidi="ar-EG"/>
        </w:rPr>
      </w:pPr>
      <w:r w:rsidRPr="00736FC7">
        <w:rPr>
          <w:rFonts w:ascii="Book Antiqua" w:hAnsi="Book Antiqua"/>
          <w:bCs/>
        </w:rPr>
        <w:t xml:space="preserve">All variables were statistically significant before </w:t>
      </w:r>
      <w:r w:rsidR="006F4F12" w:rsidRPr="00736FC7">
        <w:rPr>
          <w:rFonts w:ascii="Book Antiqua" w:hAnsi="Book Antiqua"/>
          <w:bCs/>
        </w:rPr>
        <w:t>introduction</w:t>
      </w:r>
      <w:r w:rsidRPr="00736FC7">
        <w:rPr>
          <w:rFonts w:ascii="Book Antiqua" w:hAnsi="Book Antiqua"/>
          <w:bCs/>
        </w:rPr>
        <w:t xml:space="preserve"> in</w:t>
      </w:r>
      <w:r w:rsidR="006F4F12" w:rsidRPr="00736FC7">
        <w:rPr>
          <w:rFonts w:ascii="Book Antiqua" w:hAnsi="Book Antiqua"/>
          <w:bCs/>
        </w:rPr>
        <w:t>to</w:t>
      </w:r>
      <w:r w:rsidRPr="00736FC7">
        <w:rPr>
          <w:rFonts w:ascii="Book Antiqua" w:hAnsi="Book Antiqua"/>
          <w:bCs/>
        </w:rPr>
        <w:t xml:space="preserve"> the model.</w:t>
      </w:r>
      <w:r w:rsidR="006F4F12" w:rsidRPr="00736FC7">
        <w:rPr>
          <w:rFonts w:ascii="Book Antiqua" w:hAnsi="Book Antiqua"/>
          <w:bCs/>
          <w:lang w:bidi="ar-EG"/>
        </w:rPr>
        <w:t xml:space="preserve"> </w:t>
      </w:r>
      <w:r w:rsidR="006F4F12" w:rsidRPr="00736FC7">
        <w:rPr>
          <w:rFonts w:ascii="Book Antiqua" w:hAnsi="Book Antiqua"/>
          <w:bCs/>
        </w:rPr>
        <w:t>T</w:t>
      </w:r>
      <w:r w:rsidRPr="00736FC7">
        <w:rPr>
          <w:rFonts w:ascii="Book Antiqua" w:hAnsi="Book Antiqua"/>
          <w:bCs/>
        </w:rPr>
        <w:t>he following discriminative outcome was obtained</w:t>
      </w:r>
      <w:r w:rsidR="006F4F12" w:rsidRPr="00736FC7">
        <w:rPr>
          <w:rFonts w:ascii="Book Antiqua" w:hAnsi="Book Antiqua"/>
          <w:bCs/>
        </w:rPr>
        <w:t xml:space="preserve"> using multiple stepwise analysis</w:t>
      </w:r>
      <w:r w:rsidRPr="00736FC7">
        <w:rPr>
          <w:rFonts w:ascii="Book Antiqua" w:hAnsi="Book Antiqua"/>
          <w:bCs/>
        </w:rPr>
        <w:t>:</w:t>
      </w:r>
      <w:r w:rsidR="00775A83">
        <w:rPr>
          <w:rFonts w:ascii="Book Antiqua" w:eastAsiaTheme="minorEastAsia" w:hAnsi="Book Antiqua" w:hint="eastAsia"/>
          <w:bCs/>
          <w:lang w:eastAsia="zh-CN" w:bidi="ar-EG"/>
        </w:rPr>
        <w:t xml:space="preserve"> </w:t>
      </w:r>
      <w:r w:rsidRPr="003A1278">
        <w:rPr>
          <w:rFonts w:ascii="Book Antiqua" w:hAnsi="Book Antiqua"/>
          <w:bCs/>
        </w:rPr>
        <w:t>Outcome = 0.514 (age) + 0.373 (Log HOMA-IR) + 0.49 (Log AST) +</w:t>
      </w:r>
      <w:r w:rsidR="006F4F12" w:rsidRPr="003A1278">
        <w:rPr>
          <w:rFonts w:ascii="Book Antiqua" w:hAnsi="Book Antiqua"/>
          <w:bCs/>
        </w:rPr>
        <w:t xml:space="preserve"> </w:t>
      </w:r>
      <w:r w:rsidRPr="003A1278">
        <w:rPr>
          <w:rFonts w:ascii="Book Antiqua" w:hAnsi="Book Antiqua"/>
          <w:bCs/>
        </w:rPr>
        <w:t>(-0.532) Log platelet count.</w:t>
      </w:r>
    </w:p>
    <w:p w:rsidR="00A66BC1" w:rsidRPr="003A1278" w:rsidRDefault="00A66BC1" w:rsidP="003A1278">
      <w:pPr>
        <w:widowControl w:val="0"/>
        <w:autoSpaceDE w:val="0"/>
        <w:autoSpaceDN w:val="0"/>
        <w:bidi w:val="0"/>
        <w:adjustRightInd w:val="0"/>
        <w:spacing w:line="360" w:lineRule="auto"/>
        <w:ind w:firstLineChars="100" w:firstLine="240"/>
        <w:jc w:val="both"/>
        <w:rPr>
          <w:rFonts w:ascii="Book Antiqua" w:eastAsiaTheme="minorEastAsia" w:hAnsi="Book Antiqua"/>
          <w:lang w:eastAsia="zh-CN"/>
        </w:rPr>
      </w:pPr>
      <w:r w:rsidRPr="00736FC7">
        <w:rPr>
          <w:rFonts w:ascii="Book Antiqua" w:hAnsi="Book Antiqua"/>
        </w:rPr>
        <w:t xml:space="preserve">Where the level of fibrosis was predicted </w:t>
      </w:r>
      <w:r w:rsidR="006F4F12" w:rsidRPr="00736FC7">
        <w:rPr>
          <w:rFonts w:ascii="Book Antiqua" w:hAnsi="Book Antiqua"/>
        </w:rPr>
        <w:t>using</w:t>
      </w:r>
      <w:r w:rsidRPr="00736FC7">
        <w:rPr>
          <w:rFonts w:ascii="Book Antiqua" w:hAnsi="Book Antiqua"/>
        </w:rPr>
        <w:t xml:space="preserve"> the following cut</w:t>
      </w:r>
      <w:r w:rsidR="006F4F12" w:rsidRPr="00736FC7">
        <w:rPr>
          <w:rFonts w:ascii="Book Antiqua" w:hAnsi="Book Antiqua"/>
        </w:rPr>
        <w:t>-</w:t>
      </w:r>
      <w:r w:rsidRPr="00736FC7">
        <w:rPr>
          <w:rFonts w:ascii="Book Antiqua" w:hAnsi="Book Antiqua"/>
        </w:rPr>
        <w:t>off values:</w:t>
      </w:r>
      <w:r w:rsidR="003A1278">
        <w:rPr>
          <w:rFonts w:ascii="Book Antiqua" w:eastAsiaTheme="minorEastAsia" w:hAnsi="Book Antiqua" w:hint="eastAsia"/>
          <w:lang w:eastAsia="zh-CN"/>
        </w:rPr>
        <w:t xml:space="preserve"> (1) </w:t>
      </w:r>
      <w:r w:rsidRPr="00736FC7">
        <w:rPr>
          <w:rFonts w:ascii="Book Antiqua" w:hAnsi="Book Antiqua"/>
          <w:bCs/>
        </w:rPr>
        <w:t>Mild fibrosis = -0.31 or more negative</w:t>
      </w:r>
      <w:r w:rsidR="003A1278">
        <w:rPr>
          <w:rFonts w:ascii="Book Antiqua" w:eastAsiaTheme="minorEastAsia" w:hAnsi="Book Antiqua" w:hint="eastAsia"/>
          <w:bCs/>
          <w:lang w:eastAsia="zh-CN"/>
        </w:rPr>
        <w:t xml:space="preserve">; (2) </w:t>
      </w:r>
      <w:r w:rsidRPr="003A1278">
        <w:rPr>
          <w:rFonts w:ascii="Book Antiqua" w:hAnsi="Book Antiqua"/>
          <w:bCs/>
        </w:rPr>
        <w:t>Moderate fibrosis if outcome</w:t>
      </w:r>
      <w:r w:rsidR="006F4F12" w:rsidRPr="003A1278">
        <w:rPr>
          <w:rFonts w:ascii="Book Antiqua" w:hAnsi="Book Antiqua"/>
          <w:bCs/>
        </w:rPr>
        <w:t xml:space="preserve"> &gt; </w:t>
      </w:r>
      <w:r w:rsidRPr="003A1278">
        <w:rPr>
          <w:rFonts w:ascii="Book Antiqua" w:hAnsi="Book Antiqua"/>
          <w:bCs/>
        </w:rPr>
        <w:t>-0.31 (more positive) and up to +0.86</w:t>
      </w:r>
      <w:r w:rsidR="003A1278" w:rsidRPr="003A1278">
        <w:rPr>
          <w:rFonts w:ascii="Book Antiqua" w:eastAsiaTheme="minorEastAsia" w:hAnsi="Book Antiqua" w:hint="eastAsia"/>
          <w:bCs/>
          <w:lang w:eastAsia="zh-CN"/>
        </w:rPr>
        <w:t xml:space="preserve">; and (3) </w:t>
      </w:r>
      <w:r w:rsidRPr="003A1278">
        <w:rPr>
          <w:rFonts w:ascii="Book Antiqua" w:hAnsi="Book Antiqua"/>
          <w:bCs/>
        </w:rPr>
        <w:t>Advance fibrosis if outcome &gt; 0.86</w:t>
      </w:r>
      <w:r w:rsidR="003A1278">
        <w:rPr>
          <w:rFonts w:ascii="Book Antiqua" w:eastAsiaTheme="minorEastAsia" w:hAnsi="Book Antiqua" w:hint="eastAsia"/>
          <w:bCs/>
          <w:lang w:eastAsia="zh-CN"/>
        </w:rPr>
        <w:t>.</w:t>
      </w:r>
    </w:p>
    <w:p w:rsidR="00A66BC1" w:rsidRPr="00736FC7" w:rsidRDefault="00A66BC1" w:rsidP="003A1278">
      <w:pPr>
        <w:bidi w:val="0"/>
        <w:spacing w:line="360" w:lineRule="auto"/>
        <w:ind w:firstLineChars="100" w:firstLine="240"/>
        <w:jc w:val="both"/>
        <w:rPr>
          <w:rFonts w:ascii="Book Antiqua" w:hAnsi="Book Antiqua"/>
          <w:lang w:bidi="ar-EG"/>
        </w:rPr>
      </w:pPr>
      <w:r w:rsidRPr="00736FC7">
        <w:rPr>
          <w:rFonts w:ascii="Book Antiqua" w:hAnsi="Book Antiqua"/>
          <w:lang w:bidi="ar-EG"/>
        </w:rPr>
        <w:t>Our index with a cut</w:t>
      </w:r>
      <w:r w:rsidR="006F4F12" w:rsidRPr="00736FC7">
        <w:rPr>
          <w:rFonts w:ascii="Book Antiqua" w:hAnsi="Book Antiqua"/>
          <w:lang w:bidi="ar-EG"/>
        </w:rPr>
        <w:t>-</w:t>
      </w:r>
      <w:r w:rsidRPr="00736FC7">
        <w:rPr>
          <w:rFonts w:ascii="Book Antiqua" w:hAnsi="Book Antiqua"/>
          <w:lang w:bidi="ar-EG"/>
        </w:rPr>
        <w:t>off value ≥ 0.86</w:t>
      </w:r>
      <w:r w:rsidR="006F4F12" w:rsidRPr="00736FC7">
        <w:rPr>
          <w:rFonts w:ascii="Book Antiqua" w:hAnsi="Book Antiqua"/>
          <w:lang w:bidi="ar-EG"/>
        </w:rPr>
        <w:t xml:space="preserve"> exhibited an</w:t>
      </w:r>
      <w:r w:rsidRPr="00736FC7">
        <w:rPr>
          <w:rFonts w:ascii="Book Antiqua" w:hAnsi="Book Antiqua"/>
          <w:lang w:bidi="ar-EG"/>
        </w:rPr>
        <w:t xml:space="preserve"> AUROC of 0.91 for predicting advanced st</w:t>
      </w:r>
      <w:r w:rsidR="006F4F12" w:rsidRPr="00736FC7">
        <w:rPr>
          <w:rFonts w:ascii="Book Antiqua" w:hAnsi="Book Antiqua"/>
          <w:lang w:bidi="ar-EG"/>
        </w:rPr>
        <w:t xml:space="preserve">ages of liver fibrosis (F3-F4) </w:t>
      </w:r>
      <w:r w:rsidRPr="00736FC7">
        <w:rPr>
          <w:rFonts w:ascii="Book Antiqua" w:hAnsi="Book Antiqua"/>
          <w:lang w:bidi="ar-EG"/>
        </w:rPr>
        <w:t>with</w:t>
      </w:r>
      <w:r w:rsidR="00E338C7" w:rsidRPr="00736FC7">
        <w:rPr>
          <w:rFonts w:ascii="Book Antiqua" w:hAnsi="Book Antiqua"/>
          <w:lang w:bidi="ar-EG"/>
        </w:rPr>
        <w:t xml:space="preserve"> a </w:t>
      </w:r>
      <w:r w:rsidRPr="00736FC7">
        <w:rPr>
          <w:rFonts w:ascii="Book Antiqua" w:hAnsi="Book Antiqua"/>
          <w:lang w:bidi="ar-EG"/>
        </w:rPr>
        <w:t>sensitivity, specificity, positive predictive value, negative predictive value an</w:t>
      </w:r>
      <w:r w:rsidR="006F4F12" w:rsidRPr="00736FC7">
        <w:rPr>
          <w:rFonts w:ascii="Book Antiqua" w:hAnsi="Book Antiqua"/>
          <w:lang w:bidi="ar-EG"/>
        </w:rPr>
        <w:t xml:space="preserve">d positive likelihood ratio of </w:t>
      </w:r>
      <w:r w:rsidRPr="00736FC7">
        <w:rPr>
          <w:rFonts w:ascii="Book Antiqua" w:hAnsi="Book Antiqua"/>
          <w:lang w:bidi="ar-EG"/>
        </w:rPr>
        <w:t>73%, 90.9%, 74.7%, 90.0% and 8.0</w:t>
      </w:r>
      <w:r w:rsidR="006F4F12" w:rsidRPr="00736FC7">
        <w:rPr>
          <w:rFonts w:ascii="Book Antiqua" w:hAnsi="Book Antiqua"/>
          <w:lang w:bidi="ar-EG"/>
        </w:rPr>
        <w:t>, respectively. The</w:t>
      </w:r>
      <w:r w:rsidRPr="00736FC7">
        <w:rPr>
          <w:rFonts w:ascii="Book Antiqua" w:hAnsi="Book Antiqua"/>
          <w:lang w:bidi="ar-EG"/>
        </w:rPr>
        <w:t xml:space="preserve"> diagnostic accuracy of our index </w:t>
      </w:r>
      <w:r w:rsidR="006F4F12" w:rsidRPr="00736FC7">
        <w:rPr>
          <w:rFonts w:ascii="Book Antiqua" w:hAnsi="Book Antiqua"/>
          <w:lang w:bidi="ar-EG"/>
        </w:rPr>
        <w:t>for the</w:t>
      </w:r>
      <w:r w:rsidRPr="00736FC7">
        <w:rPr>
          <w:rFonts w:ascii="Book Antiqua" w:hAnsi="Book Antiqua"/>
          <w:lang w:bidi="ar-EG"/>
        </w:rPr>
        <w:t xml:space="preserve"> predicting </w:t>
      </w:r>
      <w:r w:rsidR="006F4F12" w:rsidRPr="00736FC7">
        <w:rPr>
          <w:rFonts w:ascii="Book Antiqua" w:hAnsi="Book Antiqua"/>
          <w:lang w:bidi="ar-EG"/>
        </w:rPr>
        <w:t xml:space="preserve">of </w:t>
      </w:r>
      <w:r w:rsidRPr="00736FC7">
        <w:rPr>
          <w:rFonts w:ascii="Book Antiqua" w:hAnsi="Book Antiqua"/>
          <w:lang w:bidi="ar-EG"/>
        </w:rPr>
        <w:t xml:space="preserve">advanced liver fibrosis (F3-F4) </w:t>
      </w:r>
      <w:r w:rsidR="006F4F12" w:rsidRPr="00736FC7">
        <w:rPr>
          <w:rFonts w:ascii="Book Antiqua" w:hAnsi="Book Antiqua"/>
          <w:lang w:bidi="ar-EG"/>
        </w:rPr>
        <w:t xml:space="preserve">was </w:t>
      </w:r>
      <w:r w:rsidR="008A19A3" w:rsidRPr="00736FC7">
        <w:rPr>
          <w:rFonts w:ascii="Book Antiqua" w:hAnsi="Book Antiqua"/>
          <w:lang w:bidi="ar-EG"/>
        </w:rPr>
        <w:t xml:space="preserve">more effective than other scores such as the </w:t>
      </w:r>
      <w:proofErr w:type="spellStart"/>
      <w:r w:rsidR="008A19A3" w:rsidRPr="00736FC7">
        <w:rPr>
          <w:rFonts w:ascii="Book Antiqua" w:hAnsi="Book Antiqua"/>
          <w:lang w:bidi="ar-EG"/>
        </w:rPr>
        <w:t>F</w:t>
      </w:r>
      <w:r w:rsidRPr="00736FC7">
        <w:rPr>
          <w:rFonts w:ascii="Book Antiqua" w:hAnsi="Book Antiqua"/>
          <w:lang w:bidi="ar-EG"/>
        </w:rPr>
        <w:t>ibro</w:t>
      </w:r>
      <w:r w:rsidR="00273315" w:rsidRPr="00736FC7">
        <w:rPr>
          <w:rFonts w:ascii="Book Antiqua" w:hAnsi="Book Antiqua"/>
          <w:lang w:bidi="ar-EG"/>
        </w:rPr>
        <w:t>t</w:t>
      </w:r>
      <w:r w:rsidRPr="00736FC7">
        <w:rPr>
          <w:rFonts w:ascii="Book Antiqua" w:hAnsi="Book Antiqua"/>
          <w:lang w:bidi="ar-EG"/>
        </w:rPr>
        <w:t>est</w:t>
      </w:r>
      <w:proofErr w:type="spellEnd"/>
      <w:r w:rsidRPr="00736FC7">
        <w:rPr>
          <w:rFonts w:ascii="Book Antiqua" w:hAnsi="Book Antiqua"/>
          <w:lang w:bidi="ar-EG"/>
        </w:rPr>
        <w:t>, APRI</w:t>
      </w:r>
      <w:r w:rsidR="00273315" w:rsidRPr="00736FC7">
        <w:rPr>
          <w:rFonts w:ascii="Book Antiqua" w:hAnsi="Book Antiqua"/>
          <w:lang w:bidi="ar-EG"/>
        </w:rPr>
        <w:t xml:space="preserve">, </w:t>
      </w:r>
      <w:proofErr w:type="spellStart"/>
      <w:r w:rsidR="00273315" w:rsidRPr="00736FC7">
        <w:rPr>
          <w:rFonts w:ascii="Book Antiqua" w:hAnsi="Book Antiqua"/>
          <w:lang w:bidi="ar-EG"/>
        </w:rPr>
        <w:t>Fibrometere</w:t>
      </w:r>
      <w:proofErr w:type="spellEnd"/>
      <w:r w:rsidR="00273315" w:rsidRPr="00736FC7">
        <w:rPr>
          <w:rFonts w:ascii="Book Antiqua" w:hAnsi="Book Antiqua"/>
          <w:lang w:bidi="ar-EG"/>
        </w:rPr>
        <w:t xml:space="preserve">, </w:t>
      </w:r>
      <w:proofErr w:type="spellStart"/>
      <w:proofErr w:type="gramStart"/>
      <w:r w:rsidR="00273315" w:rsidRPr="00736FC7">
        <w:rPr>
          <w:rFonts w:ascii="Book Antiqua" w:hAnsi="Book Antiqua"/>
          <w:lang w:bidi="ar-EG"/>
        </w:rPr>
        <w:t>Hepascore</w:t>
      </w:r>
      <w:proofErr w:type="spellEnd"/>
      <w:proofErr w:type="gramEnd"/>
      <w:r w:rsidRPr="00736FC7">
        <w:rPr>
          <w:rFonts w:ascii="Book Antiqua" w:hAnsi="Book Antiqua"/>
          <w:lang w:bidi="ar-EG"/>
        </w:rPr>
        <w:t xml:space="preserve">. </w:t>
      </w:r>
      <w:proofErr w:type="spellStart"/>
      <w:r w:rsidRPr="00EA515F">
        <w:rPr>
          <w:rFonts w:ascii="Book Antiqua" w:hAnsi="Book Antiqua"/>
          <w:bCs/>
          <w:lang w:bidi="ar-EG"/>
        </w:rPr>
        <w:t>Degos</w:t>
      </w:r>
      <w:proofErr w:type="spellEnd"/>
      <w:r w:rsidRPr="00EA515F">
        <w:rPr>
          <w:rFonts w:ascii="Book Antiqua" w:hAnsi="Book Antiqua"/>
          <w:bCs/>
          <w:lang w:bidi="ar-EG"/>
        </w:rPr>
        <w:t xml:space="preserve"> </w:t>
      </w:r>
      <w:r w:rsidRPr="00EA515F">
        <w:rPr>
          <w:rFonts w:ascii="Book Antiqua" w:hAnsi="Book Antiqua"/>
          <w:bCs/>
          <w:i/>
          <w:lang w:bidi="ar-EG"/>
        </w:rPr>
        <w:t>et al</w:t>
      </w:r>
      <w:r w:rsidRPr="00EA515F">
        <w:rPr>
          <w:rFonts w:ascii="Book Antiqua" w:hAnsi="Book Antiqua"/>
          <w:bCs/>
          <w:vertAlign w:val="superscript"/>
          <w:lang w:bidi="ar-EG"/>
        </w:rPr>
        <w:fldChar w:fldCharType="begin">
          <w:fldData xml:space="preserve">PEVuZE5vdGU+PENpdGU+PEF1dGhvcj5EZWdvczwvQXV0aG9yPjxZZWFyPjIwMTA8L1llYXI+PFJl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</w:fldData>
        </w:fldChar>
      </w:r>
      <w:r w:rsidRPr="00EA515F">
        <w:rPr>
          <w:rFonts w:ascii="Book Antiqua" w:hAnsi="Book Antiqua"/>
          <w:bCs/>
          <w:vertAlign w:val="superscript"/>
          <w:lang w:bidi="ar-EG"/>
        </w:rPr>
        <w:instrText xml:space="preserve"> ADDIN EN.CITE </w:instrText>
      </w:r>
      <w:r w:rsidRPr="00EA515F">
        <w:rPr>
          <w:rFonts w:ascii="Book Antiqua" w:hAnsi="Book Antiqua"/>
          <w:bCs/>
          <w:vertAlign w:val="superscript"/>
          <w:lang w:bidi="ar-EG"/>
        </w:rPr>
        <w:fldChar w:fldCharType="begin">
          <w:fldData xml:space="preserve">PEVuZE5vdGU+PENpdGU+PEF1dGhvcj5EZWdvczwvQXV0aG9yPjxZZWFyPjIwMTA8L1llYXI+PFJl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</w:fldData>
        </w:fldChar>
      </w:r>
      <w:r w:rsidRPr="00EA515F">
        <w:rPr>
          <w:rFonts w:ascii="Book Antiqua" w:hAnsi="Book Antiqua"/>
          <w:bCs/>
          <w:vertAlign w:val="superscript"/>
          <w:lang w:bidi="ar-EG"/>
        </w:rPr>
        <w:instrText xml:space="preserve"> ADDIN EN.CITE.DATA </w:instrText>
      </w:r>
      <w:r w:rsidRPr="00EA515F">
        <w:rPr>
          <w:rFonts w:ascii="Book Antiqua" w:hAnsi="Book Antiqua"/>
          <w:bCs/>
          <w:vertAlign w:val="superscript"/>
          <w:lang w:bidi="ar-EG"/>
        </w:rPr>
      </w:r>
      <w:r w:rsidRPr="00EA515F">
        <w:rPr>
          <w:rFonts w:ascii="Book Antiqua" w:hAnsi="Book Antiqua"/>
          <w:bCs/>
          <w:vertAlign w:val="superscript"/>
          <w:lang w:bidi="ar-EG"/>
        </w:rPr>
        <w:fldChar w:fldCharType="end"/>
      </w:r>
      <w:r w:rsidRPr="00EA515F">
        <w:rPr>
          <w:rFonts w:ascii="Book Antiqua" w:hAnsi="Book Antiqua"/>
          <w:bCs/>
          <w:vertAlign w:val="superscript"/>
          <w:lang w:bidi="ar-EG"/>
        </w:rPr>
      </w:r>
      <w:r w:rsidRPr="00EA515F">
        <w:rPr>
          <w:rFonts w:ascii="Book Antiqua" w:hAnsi="Book Antiqua"/>
          <w:bCs/>
          <w:vertAlign w:val="superscript"/>
          <w:lang w:bidi="ar-EG"/>
        </w:rPr>
        <w:fldChar w:fldCharType="separate"/>
      </w:r>
      <w:r w:rsidRPr="00EA515F">
        <w:rPr>
          <w:rFonts w:ascii="Book Antiqua" w:hAnsi="Book Antiqua"/>
          <w:bCs/>
          <w:vertAlign w:val="superscript"/>
          <w:lang w:bidi="ar-EG"/>
        </w:rPr>
        <w:t>[32]</w:t>
      </w:r>
      <w:r w:rsidRPr="00EA515F">
        <w:rPr>
          <w:rFonts w:ascii="Book Antiqua" w:hAnsi="Book Antiqua"/>
          <w:bCs/>
          <w:vertAlign w:val="superscript"/>
          <w:lang w:bidi="ar-EG"/>
        </w:rPr>
        <w:fldChar w:fldCharType="end"/>
      </w:r>
      <w:r w:rsidR="008A19A3" w:rsidRPr="00EA515F">
        <w:rPr>
          <w:rFonts w:ascii="Book Antiqua" w:hAnsi="Book Antiqua"/>
          <w:bCs/>
          <w:lang w:bidi="ar-EG"/>
        </w:rPr>
        <w:t xml:space="preserve"> </w:t>
      </w:r>
      <w:r w:rsidR="008A19A3" w:rsidRPr="00736FC7">
        <w:rPr>
          <w:rFonts w:ascii="Book Antiqua" w:hAnsi="Book Antiqua"/>
          <w:lang w:bidi="ar-EG"/>
        </w:rPr>
        <w:t>performed</w:t>
      </w:r>
      <w:r w:rsidR="008A19A3" w:rsidRPr="00736FC7">
        <w:rPr>
          <w:rFonts w:ascii="Book Antiqua" w:hAnsi="Book Antiqua"/>
          <w:b/>
          <w:bCs/>
          <w:lang w:bidi="ar-EG"/>
        </w:rPr>
        <w:t xml:space="preserve"> </w:t>
      </w:r>
      <w:r w:rsidRPr="00736FC7">
        <w:rPr>
          <w:rFonts w:ascii="Book Antiqua" w:hAnsi="Book Antiqua"/>
          <w:lang w:bidi="ar-EG"/>
        </w:rPr>
        <w:t>a large study (</w:t>
      </w:r>
      <w:r w:rsidRPr="00EA515F">
        <w:rPr>
          <w:rFonts w:ascii="Book Antiqua" w:hAnsi="Book Antiqua"/>
          <w:i/>
          <w:lang w:bidi="ar-EG"/>
        </w:rPr>
        <w:t>n</w:t>
      </w:r>
      <w:r w:rsidR="00EA515F">
        <w:rPr>
          <w:rFonts w:ascii="Book Antiqua" w:eastAsiaTheme="minorEastAsia" w:hAnsi="Book Antiqua" w:hint="eastAsia"/>
          <w:lang w:eastAsia="zh-CN" w:bidi="ar-EG"/>
        </w:rPr>
        <w:t xml:space="preserve"> </w:t>
      </w:r>
      <w:r w:rsidRPr="00736FC7">
        <w:rPr>
          <w:rFonts w:ascii="Book Antiqua" w:hAnsi="Book Antiqua"/>
          <w:lang w:bidi="ar-EG"/>
        </w:rPr>
        <w:t>=</w:t>
      </w:r>
      <w:r w:rsidR="00EA515F">
        <w:rPr>
          <w:rFonts w:ascii="Book Antiqua" w:eastAsiaTheme="minorEastAsia" w:hAnsi="Book Antiqua" w:hint="eastAsia"/>
          <w:lang w:eastAsia="zh-CN" w:bidi="ar-EG"/>
        </w:rPr>
        <w:t xml:space="preserve"> </w:t>
      </w:r>
      <w:r w:rsidRPr="00736FC7">
        <w:rPr>
          <w:rFonts w:ascii="Book Antiqua" w:hAnsi="Book Antiqua"/>
          <w:lang w:bidi="ar-EG"/>
        </w:rPr>
        <w:t xml:space="preserve">1307) </w:t>
      </w:r>
      <w:r w:rsidR="008A19A3" w:rsidRPr="00736FC7">
        <w:rPr>
          <w:rFonts w:ascii="Book Antiqua" w:hAnsi="Book Antiqua"/>
          <w:lang w:bidi="ar-EG"/>
        </w:rPr>
        <w:t>that compared</w:t>
      </w:r>
      <w:r w:rsidRPr="00736FC7">
        <w:rPr>
          <w:rFonts w:ascii="Book Antiqua" w:hAnsi="Book Antiqua"/>
          <w:lang w:bidi="ar-EG"/>
        </w:rPr>
        <w:t xml:space="preserve"> transient </w:t>
      </w:r>
      <w:proofErr w:type="spellStart"/>
      <w:r w:rsidRPr="00736FC7">
        <w:rPr>
          <w:rFonts w:ascii="Book Antiqua" w:hAnsi="Book Antiqua"/>
          <w:lang w:bidi="ar-EG"/>
        </w:rPr>
        <w:t>elastography</w:t>
      </w:r>
      <w:proofErr w:type="spellEnd"/>
      <w:r w:rsidRPr="00736FC7">
        <w:rPr>
          <w:rFonts w:ascii="Book Antiqua" w:hAnsi="Book Antiqua"/>
          <w:lang w:bidi="ar-EG"/>
        </w:rPr>
        <w:t xml:space="preserve"> with patented and non-patented biomarkers (</w:t>
      </w:r>
      <w:r w:rsidR="008A19A3" w:rsidRPr="00EA515F">
        <w:rPr>
          <w:rFonts w:ascii="Book Antiqua" w:hAnsi="Book Antiqua"/>
          <w:i/>
          <w:lang w:bidi="ar-EG"/>
        </w:rPr>
        <w:t>e.g.</w:t>
      </w:r>
      <w:r w:rsidR="008A19A3" w:rsidRPr="00736FC7">
        <w:rPr>
          <w:rFonts w:ascii="Book Antiqua" w:hAnsi="Book Antiqua"/>
          <w:lang w:bidi="ar-EG"/>
        </w:rPr>
        <w:t xml:space="preserve">, </w:t>
      </w:r>
      <w:proofErr w:type="spellStart"/>
      <w:r w:rsidR="008A19A3" w:rsidRPr="00736FC7">
        <w:rPr>
          <w:rFonts w:ascii="Book Antiqua" w:hAnsi="Book Antiqua"/>
          <w:lang w:bidi="ar-EG"/>
        </w:rPr>
        <w:t>Fibrotest</w:t>
      </w:r>
      <w:proofErr w:type="spellEnd"/>
      <w:r w:rsidR="008A19A3" w:rsidRPr="00736FC7">
        <w:rPr>
          <w:rFonts w:ascii="Book Antiqua" w:hAnsi="Book Antiqua"/>
          <w:lang w:bidi="ar-EG"/>
        </w:rPr>
        <w:t xml:space="preserve">, </w:t>
      </w:r>
      <w:proofErr w:type="spellStart"/>
      <w:r w:rsidR="008A19A3" w:rsidRPr="00736FC7">
        <w:rPr>
          <w:rFonts w:ascii="Book Antiqua" w:hAnsi="Book Antiqua"/>
          <w:lang w:bidi="ar-EG"/>
        </w:rPr>
        <w:t>Fibrometere</w:t>
      </w:r>
      <w:proofErr w:type="spellEnd"/>
      <w:r w:rsidR="008A19A3" w:rsidRPr="00736FC7">
        <w:rPr>
          <w:rFonts w:ascii="Book Antiqua" w:hAnsi="Book Antiqua"/>
          <w:lang w:bidi="ar-EG"/>
        </w:rPr>
        <w:t xml:space="preserve">, </w:t>
      </w:r>
      <w:proofErr w:type="spellStart"/>
      <w:r w:rsidR="008A19A3" w:rsidRPr="00736FC7">
        <w:rPr>
          <w:rFonts w:ascii="Book Antiqua" w:hAnsi="Book Antiqua"/>
          <w:lang w:bidi="ar-EG"/>
        </w:rPr>
        <w:t>H</w:t>
      </w:r>
      <w:r w:rsidRPr="00736FC7">
        <w:rPr>
          <w:rFonts w:ascii="Book Antiqua" w:hAnsi="Book Antiqua"/>
          <w:lang w:bidi="ar-EG"/>
        </w:rPr>
        <w:t>epascore</w:t>
      </w:r>
      <w:proofErr w:type="spellEnd"/>
      <w:r w:rsidRPr="00736FC7">
        <w:rPr>
          <w:rFonts w:ascii="Book Antiqua" w:hAnsi="Book Antiqua"/>
          <w:lang w:bidi="ar-EG"/>
        </w:rPr>
        <w:t xml:space="preserve"> and APRI) compared to liver biopsy. They reported</w:t>
      </w:r>
      <w:r w:rsidR="008A19A3" w:rsidRPr="00736FC7">
        <w:rPr>
          <w:rFonts w:ascii="Book Antiqua" w:hAnsi="Book Antiqua"/>
          <w:lang w:bidi="ar-EG"/>
        </w:rPr>
        <w:t xml:space="preserve"> </w:t>
      </w:r>
      <w:proofErr w:type="gramStart"/>
      <w:r w:rsidR="008A19A3" w:rsidRPr="00736FC7">
        <w:rPr>
          <w:rFonts w:ascii="Book Antiqua" w:hAnsi="Book Antiqua"/>
          <w:lang w:bidi="ar-EG"/>
        </w:rPr>
        <w:t>an</w:t>
      </w:r>
      <w:proofErr w:type="gramEnd"/>
      <w:r w:rsidR="008A19A3" w:rsidRPr="00736FC7">
        <w:rPr>
          <w:rFonts w:ascii="Book Antiqua" w:hAnsi="Book Antiqua"/>
          <w:lang w:bidi="ar-EG"/>
        </w:rPr>
        <w:t xml:space="preserve"> AUROC</w:t>
      </w:r>
      <w:r w:rsidR="00A72DD3" w:rsidRPr="00736FC7">
        <w:rPr>
          <w:rFonts w:ascii="Book Antiqua" w:hAnsi="Book Antiqua"/>
          <w:lang w:bidi="ar-EG"/>
        </w:rPr>
        <w:t>s</w:t>
      </w:r>
      <w:r w:rsidRPr="00736FC7">
        <w:rPr>
          <w:rFonts w:ascii="Book Antiqua" w:hAnsi="Book Antiqua"/>
          <w:lang w:bidi="ar-EG"/>
        </w:rPr>
        <w:t xml:space="preserve"> of 0.76 for transient </w:t>
      </w:r>
      <w:proofErr w:type="spellStart"/>
      <w:r w:rsidRPr="00736FC7">
        <w:rPr>
          <w:rFonts w:ascii="Book Antiqua" w:hAnsi="Book Antiqua"/>
          <w:lang w:bidi="ar-EG"/>
        </w:rPr>
        <w:t>elastography</w:t>
      </w:r>
      <w:proofErr w:type="spellEnd"/>
      <w:r w:rsidRPr="00736FC7">
        <w:rPr>
          <w:rFonts w:ascii="Book Antiqua" w:hAnsi="Book Antiqua"/>
          <w:lang w:bidi="ar-EG"/>
        </w:rPr>
        <w:t xml:space="preserve">, </w:t>
      </w:r>
      <w:r w:rsidR="008A19A3" w:rsidRPr="00736FC7">
        <w:rPr>
          <w:rFonts w:ascii="Book Antiqua" w:hAnsi="Book Antiqua"/>
          <w:lang w:bidi="ar-EG"/>
        </w:rPr>
        <w:t>which</w:t>
      </w:r>
      <w:r w:rsidRPr="00736FC7">
        <w:rPr>
          <w:rFonts w:ascii="Book Antiqua" w:hAnsi="Book Antiqua"/>
          <w:lang w:bidi="ar-EG"/>
        </w:rPr>
        <w:t xml:space="preserve"> did not differ from </w:t>
      </w:r>
      <w:r w:rsidR="008A19A3" w:rsidRPr="00736FC7">
        <w:rPr>
          <w:rFonts w:ascii="Book Antiqua" w:hAnsi="Book Antiqua"/>
          <w:lang w:bidi="ar-EG"/>
        </w:rPr>
        <w:t>the AUROCs of th</w:t>
      </w:r>
      <w:r w:rsidRPr="00736FC7">
        <w:rPr>
          <w:rFonts w:ascii="Book Antiqua" w:hAnsi="Book Antiqua"/>
          <w:lang w:bidi="ar-EG"/>
        </w:rPr>
        <w:t xml:space="preserve">e serum markers (0.72-0.78) for </w:t>
      </w:r>
      <w:r w:rsidR="008A19A3" w:rsidRPr="00736FC7">
        <w:rPr>
          <w:rFonts w:ascii="Book Antiqua" w:hAnsi="Book Antiqua"/>
          <w:lang w:bidi="ar-EG"/>
        </w:rPr>
        <w:t xml:space="preserve">the </w:t>
      </w:r>
      <w:r w:rsidRPr="00736FC7">
        <w:rPr>
          <w:rFonts w:ascii="Book Antiqua" w:hAnsi="Book Antiqua"/>
          <w:lang w:bidi="ar-EG"/>
        </w:rPr>
        <w:t xml:space="preserve">diagnosing </w:t>
      </w:r>
      <w:r w:rsidR="008A19A3" w:rsidRPr="00736FC7">
        <w:rPr>
          <w:rFonts w:ascii="Book Antiqua" w:hAnsi="Book Antiqua"/>
          <w:lang w:bidi="ar-EG"/>
        </w:rPr>
        <w:t xml:space="preserve">of </w:t>
      </w:r>
      <w:r w:rsidRPr="00736FC7">
        <w:rPr>
          <w:rFonts w:ascii="Book Antiqua" w:hAnsi="Book Antiqua"/>
          <w:lang w:bidi="ar-EG"/>
        </w:rPr>
        <w:t>significant fibrosis (F2</w:t>
      </w:r>
      <w:r w:rsidR="008A19A3" w:rsidRPr="00736FC7">
        <w:rPr>
          <w:rFonts w:ascii="Book Antiqua" w:hAnsi="Book Antiqua"/>
          <w:lang w:bidi="ar-EG"/>
        </w:rPr>
        <w:t xml:space="preserve">-F3). However, </w:t>
      </w:r>
      <w:r w:rsidRPr="00736FC7">
        <w:rPr>
          <w:rFonts w:ascii="Book Antiqua" w:hAnsi="Book Antiqua"/>
          <w:lang w:bidi="ar-EG"/>
        </w:rPr>
        <w:t>they reported</w:t>
      </w:r>
      <w:r w:rsidR="008A19A3" w:rsidRPr="00736FC7">
        <w:rPr>
          <w:rFonts w:ascii="Book Antiqua" w:hAnsi="Book Antiqua"/>
          <w:lang w:bidi="ar-EG"/>
        </w:rPr>
        <w:t xml:space="preserve"> an AUROC</w:t>
      </w:r>
      <w:r w:rsidRPr="00736FC7">
        <w:rPr>
          <w:rFonts w:ascii="Book Antiqua" w:hAnsi="Book Antiqua"/>
          <w:lang w:bidi="ar-EG"/>
        </w:rPr>
        <w:t xml:space="preserve"> of 0.90 for transient </w:t>
      </w:r>
      <w:proofErr w:type="spellStart"/>
      <w:r w:rsidRPr="00736FC7">
        <w:rPr>
          <w:rFonts w:ascii="Book Antiqua" w:hAnsi="Book Antiqua"/>
          <w:lang w:bidi="ar-EG"/>
        </w:rPr>
        <w:t>elastography</w:t>
      </w:r>
      <w:proofErr w:type="spellEnd"/>
      <w:r w:rsidRPr="00736FC7">
        <w:rPr>
          <w:rFonts w:ascii="Book Antiqua" w:hAnsi="Book Antiqua"/>
          <w:lang w:bidi="ar-EG"/>
        </w:rPr>
        <w:t xml:space="preserve"> com</w:t>
      </w:r>
      <w:r w:rsidR="008A19A3" w:rsidRPr="00736FC7">
        <w:rPr>
          <w:rFonts w:ascii="Book Antiqua" w:hAnsi="Book Antiqua"/>
          <w:lang w:bidi="ar-EG"/>
        </w:rPr>
        <w:t>pared to 0.82, 0.86, 0.77and</w:t>
      </w:r>
      <w:r w:rsidRPr="00736FC7">
        <w:rPr>
          <w:rFonts w:ascii="Book Antiqua" w:hAnsi="Book Antiqua"/>
          <w:lang w:bidi="ar-EG"/>
        </w:rPr>
        <w:t xml:space="preserve"> 0.86 for</w:t>
      </w:r>
      <w:r w:rsidR="008A19A3" w:rsidRPr="00736FC7">
        <w:rPr>
          <w:rFonts w:ascii="Book Antiqua" w:hAnsi="Book Antiqua"/>
          <w:lang w:bidi="ar-EG"/>
        </w:rPr>
        <w:t xml:space="preserve"> the </w:t>
      </w:r>
      <w:proofErr w:type="spellStart"/>
      <w:r w:rsidR="008A19A3" w:rsidRPr="00736FC7">
        <w:rPr>
          <w:rFonts w:ascii="Book Antiqua" w:hAnsi="Book Antiqua"/>
          <w:lang w:bidi="ar-EG"/>
        </w:rPr>
        <w:t>F</w:t>
      </w:r>
      <w:r w:rsidRPr="00736FC7">
        <w:rPr>
          <w:rFonts w:ascii="Book Antiqua" w:hAnsi="Book Antiqua"/>
          <w:lang w:bidi="ar-EG"/>
        </w:rPr>
        <w:t>ibrotest</w:t>
      </w:r>
      <w:proofErr w:type="spellEnd"/>
      <w:r w:rsidRPr="00736FC7">
        <w:rPr>
          <w:rFonts w:ascii="Book Antiqua" w:hAnsi="Book Antiqua"/>
          <w:lang w:bidi="ar-EG"/>
        </w:rPr>
        <w:t xml:space="preserve">, </w:t>
      </w:r>
      <w:proofErr w:type="spellStart"/>
      <w:r w:rsidR="008A19A3" w:rsidRPr="00736FC7">
        <w:rPr>
          <w:rFonts w:ascii="Book Antiqua" w:hAnsi="Book Antiqua"/>
          <w:lang w:bidi="ar-EG"/>
        </w:rPr>
        <w:t>F</w:t>
      </w:r>
      <w:r w:rsidRPr="00736FC7">
        <w:rPr>
          <w:rFonts w:ascii="Book Antiqua" w:hAnsi="Book Antiqua"/>
          <w:lang w:bidi="ar-EG"/>
        </w:rPr>
        <w:t>ibrometer</w:t>
      </w:r>
      <w:r w:rsidR="00273315" w:rsidRPr="00736FC7">
        <w:rPr>
          <w:rFonts w:ascii="Book Antiqua" w:hAnsi="Book Antiqua"/>
          <w:lang w:bidi="ar-EG"/>
        </w:rPr>
        <w:t>e</w:t>
      </w:r>
      <w:proofErr w:type="spellEnd"/>
      <w:r w:rsidRPr="00736FC7">
        <w:rPr>
          <w:rFonts w:ascii="Book Antiqua" w:hAnsi="Book Antiqua"/>
          <w:lang w:bidi="ar-EG"/>
        </w:rPr>
        <w:t xml:space="preserve">, APRI and </w:t>
      </w:r>
      <w:proofErr w:type="spellStart"/>
      <w:r w:rsidRPr="00736FC7">
        <w:rPr>
          <w:rFonts w:ascii="Book Antiqua" w:hAnsi="Book Antiqua"/>
          <w:lang w:bidi="ar-EG"/>
        </w:rPr>
        <w:t>Hepascore</w:t>
      </w:r>
      <w:proofErr w:type="spellEnd"/>
      <w:r w:rsidRPr="00736FC7">
        <w:rPr>
          <w:rFonts w:ascii="Book Antiqua" w:hAnsi="Book Antiqua"/>
          <w:lang w:bidi="ar-EG"/>
        </w:rPr>
        <w:t xml:space="preserve"> respectively</w:t>
      </w:r>
      <w:r w:rsidR="008A19A3" w:rsidRPr="00736FC7">
        <w:rPr>
          <w:rFonts w:ascii="Book Antiqua" w:hAnsi="Book Antiqua"/>
          <w:lang w:bidi="ar-EG"/>
        </w:rPr>
        <w:t>, for the diagnosing of F4</w:t>
      </w:r>
      <w:r w:rsidRPr="00736FC7">
        <w:rPr>
          <w:rFonts w:ascii="Book Antiqua" w:hAnsi="Book Antiqua"/>
          <w:lang w:bidi="ar-EG"/>
        </w:rPr>
        <w:t>.</w:t>
      </w:r>
    </w:p>
    <w:p w:rsidR="00A66BC1" w:rsidRPr="00736FC7" w:rsidRDefault="00A66BC1" w:rsidP="000A057F">
      <w:pPr>
        <w:bidi w:val="0"/>
        <w:spacing w:line="360" w:lineRule="auto"/>
        <w:ind w:firstLineChars="100" w:firstLine="240"/>
        <w:jc w:val="both"/>
        <w:rPr>
          <w:rFonts w:ascii="Book Antiqua" w:hAnsi="Book Antiqua"/>
          <w:lang w:bidi="ar-EG"/>
        </w:rPr>
      </w:pPr>
      <w:r w:rsidRPr="00736FC7">
        <w:rPr>
          <w:rFonts w:ascii="Book Antiqua" w:hAnsi="Book Antiqua"/>
          <w:lang w:bidi="ar-EG"/>
        </w:rPr>
        <w:t>O</w:t>
      </w:r>
      <w:r w:rsidR="008A19A3" w:rsidRPr="00736FC7">
        <w:rPr>
          <w:rFonts w:ascii="Book Antiqua" w:hAnsi="Book Antiqua"/>
          <w:lang w:bidi="ar-EG"/>
        </w:rPr>
        <w:t>ur</w:t>
      </w:r>
      <w:r w:rsidRPr="00736FC7">
        <w:rPr>
          <w:rFonts w:ascii="Book Antiqua" w:hAnsi="Book Antiqua"/>
          <w:lang w:bidi="ar-EG"/>
        </w:rPr>
        <w:t xml:space="preserve"> discriminating index </w:t>
      </w:r>
      <w:r w:rsidR="008A19A3" w:rsidRPr="00736FC7">
        <w:rPr>
          <w:rFonts w:ascii="Book Antiqua" w:hAnsi="Book Antiqua"/>
          <w:lang w:bidi="ar-EG"/>
        </w:rPr>
        <w:t>using a</w:t>
      </w:r>
      <w:r w:rsidRPr="00736FC7">
        <w:rPr>
          <w:rFonts w:ascii="Book Antiqua" w:hAnsi="Book Antiqua"/>
          <w:lang w:bidi="ar-EG"/>
        </w:rPr>
        <w:t xml:space="preserve"> cu</w:t>
      </w:r>
      <w:r w:rsidR="009C2FF3" w:rsidRPr="00736FC7">
        <w:rPr>
          <w:rFonts w:ascii="Book Antiqua" w:hAnsi="Book Antiqua"/>
          <w:lang w:bidi="ar-EG"/>
        </w:rPr>
        <w:t>t-</w:t>
      </w:r>
      <w:r w:rsidRPr="00736FC7">
        <w:rPr>
          <w:rFonts w:ascii="Book Antiqua" w:hAnsi="Book Antiqua"/>
          <w:lang w:bidi="ar-EG"/>
        </w:rPr>
        <w:t>off value &lt;</w:t>
      </w:r>
      <w:r w:rsidR="00C05E51">
        <w:rPr>
          <w:rFonts w:ascii="Book Antiqua" w:eastAsiaTheme="minorEastAsia" w:hAnsi="Book Antiqua" w:hint="eastAsia"/>
          <w:lang w:eastAsia="zh-CN" w:bidi="ar-EG"/>
        </w:rPr>
        <w:t xml:space="preserve"> </w:t>
      </w:r>
      <w:r w:rsidR="005E232C" w:rsidRPr="00736FC7">
        <w:rPr>
          <w:rFonts w:ascii="Book Antiqua" w:hAnsi="Book Antiqua"/>
          <w:lang w:bidi="ar-EG"/>
        </w:rPr>
        <w:t xml:space="preserve">0.31 exhibited an </w:t>
      </w:r>
      <w:r w:rsidRPr="00736FC7">
        <w:rPr>
          <w:rFonts w:ascii="Book Antiqua" w:hAnsi="Book Antiqua"/>
          <w:lang w:bidi="ar-EG"/>
        </w:rPr>
        <w:t xml:space="preserve">AUROC of 0.88 in </w:t>
      </w:r>
      <w:r w:rsidR="005E232C" w:rsidRPr="00736FC7">
        <w:rPr>
          <w:rFonts w:ascii="Book Antiqua" w:hAnsi="Book Antiqua"/>
          <w:lang w:bidi="ar-EG"/>
        </w:rPr>
        <w:t xml:space="preserve">the </w:t>
      </w:r>
      <w:r w:rsidRPr="00736FC7">
        <w:rPr>
          <w:rFonts w:ascii="Book Antiqua" w:hAnsi="Book Antiqua"/>
          <w:lang w:bidi="ar-EG"/>
        </w:rPr>
        <w:t xml:space="preserve">diagnosing </w:t>
      </w:r>
      <w:r w:rsidR="005E232C" w:rsidRPr="00736FC7">
        <w:rPr>
          <w:rFonts w:ascii="Book Antiqua" w:hAnsi="Book Antiqua"/>
          <w:lang w:bidi="ar-EG"/>
        </w:rPr>
        <w:t xml:space="preserve">of no or mild fibrosis (F0-F2) </w:t>
      </w:r>
      <w:r w:rsidRPr="00736FC7">
        <w:rPr>
          <w:rFonts w:ascii="Book Antiqua" w:hAnsi="Book Antiqua"/>
          <w:lang w:bidi="ar-EG"/>
        </w:rPr>
        <w:t xml:space="preserve">with </w:t>
      </w:r>
      <w:r w:rsidR="005E232C" w:rsidRPr="00736FC7">
        <w:rPr>
          <w:rFonts w:ascii="Book Antiqua" w:hAnsi="Book Antiqua"/>
          <w:lang w:bidi="ar-EG"/>
        </w:rPr>
        <w:t xml:space="preserve">a </w:t>
      </w:r>
      <w:r w:rsidRPr="00736FC7">
        <w:rPr>
          <w:rFonts w:ascii="Book Antiqua" w:hAnsi="Book Antiqua"/>
          <w:lang w:bidi="ar-EG"/>
        </w:rPr>
        <w:t>sensitivity, specificity, positive predictive value, negative predictive value</w:t>
      </w:r>
      <w:r w:rsidR="005E232C" w:rsidRPr="00736FC7">
        <w:rPr>
          <w:rFonts w:ascii="Book Antiqua" w:hAnsi="Book Antiqua"/>
          <w:lang w:bidi="ar-EG"/>
        </w:rPr>
        <w:t>, positive likelihood ratio of</w:t>
      </w:r>
      <w:r w:rsidRPr="00736FC7">
        <w:rPr>
          <w:rFonts w:ascii="Book Antiqua" w:hAnsi="Book Antiqua"/>
          <w:lang w:bidi="ar-EG"/>
        </w:rPr>
        <w:t xml:space="preserve"> 67.2%, 86.3%, 83.6%, 69.5% and 4.9</w:t>
      </w:r>
      <w:r w:rsidR="005E232C" w:rsidRPr="00736FC7">
        <w:rPr>
          <w:rFonts w:ascii="Book Antiqua" w:hAnsi="Book Antiqua"/>
          <w:lang w:bidi="ar-EG"/>
        </w:rPr>
        <w:t>,</w:t>
      </w:r>
      <w:r w:rsidRPr="00736FC7">
        <w:rPr>
          <w:rFonts w:ascii="Book Antiqua" w:hAnsi="Book Antiqua"/>
          <w:lang w:bidi="ar-EG"/>
        </w:rPr>
        <w:t xml:space="preserve"> </w:t>
      </w:r>
      <w:r w:rsidR="005E232C" w:rsidRPr="00736FC7">
        <w:rPr>
          <w:rFonts w:ascii="Book Antiqua" w:hAnsi="Book Antiqua"/>
          <w:lang w:bidi="ar-EG"/>
        </w:rPr>
        <w:t xml:space="preserve">respectively, </w:t>
      </w:r>
      <w:r w:rsidRPr="00736FC7">
        <w:rPr>
          <w:rFonts w:ascii="Book Antiqua" w:hAnsi="Book Antiqua"/>
          <w:lang w:bidi="ar-EG"/>
        </w:rPr>
        <w:t>which indicate</w:t>
      </w:r>
      <w:r w:rsidR="005E232C" w:rsidRPr="00736FC7">
        <w:rPr>
          <w:rFonts w:ascii="Book Antiqua" w:hAnsi="Book Antiqua"/>
          <w:lang w:bidi="ar-EG"/>
        </w:rPr>
        <w:t>s</w:t>
      </w:r>
      <w:r w:rsidRPr="00736FC7">
        <w:rPr>
          <w:rFonts w:ascii="Book Antiqua" w:hAnsi="Book Antiqua"/>
          <w:lang w:bidi="ar-EG"/>
        </w:rPr>
        <w:t xml:space="preserve"> high diagnostic performance in</w:t>
      </w:r>
      <w:r w:rsidR="005E232C" w:rsidRPr="00736FC7">
        <w:rPr>
          <w:rFonts w:ascii="Book Antiqua" w:hAnsi="Book Antiqua"/>
          <w:lang w:bidi="ar-EG"/>
        </w:rPr>
        <w:t xml:space="preserve"> the</w:t>
      </w:r>
      <w:r w:rsidRPr="00736FC7">
        <w:rPr>
          <w:rFonts w:ascii="Book Antiqua" w:hAnsi="Book Antiqua"/>
          <w:lang w:bidi="ar-EG"/>
        </w:rPr>
        <w:t xml:space="preserve"> </w:t>
      </w:r>
      <w:r w:rsidRPr="00736FC7">
        <w:rPr>
          <w:rFonts w:ascii="Book Antiqua" w:hAnsi="Book Antiqua"/>
          <w:lang w:bidi="ar-EG"/>
        </w:rPr>
        <w:lastRenderedPageBreak/>
        <w:t>diagnosing</w:t>
      </w:r>
      <w:r w:rsidR="005E232C" w:rsidRPr="00736FC7">
        <w:rPr>
          <w:rFonts w:ascii="Book Antiqua" w:hAnsi="Book Antiqua"/>
          <w:lang w:bidi="ar-EG"/>
        </w:rPr>
        <w:t xml:space="preserve"> of</w:t>
      </w:r>
      <w:r w:rsidRPr="00736FC7">
        <w:rPr>
          <w:rFonts w:ascii="Book Antiqua" w:hAnsi="Book Antiqua"/>
          <w:lang w:bidi="ar-EG"/>
        </w:rPr>
        <w:t xml:space="preserve"> this group of patients. Most currently available sc</w:t>
      </w:r>
      <w:r w:rsidR="005E232C" w:rsidRPr="00736FC7">
        <w:rPr>
          <w:rFonts w:ascii="Book Antiqua" w:hAnsi="Book Antiqua"/>
          <w:lang w:bidi="ar-EG"/>
        </w:rPr>
        <w:t>ores did not</w:t>
      </w:r>
      <w:r w:rsidRPr="00736FC7">
        <w:rPr>
          <w:rFonts w:ascii="Book Antiqua" w:hAnsi="Book Antiqua"/>
          <w:lang w:bidi="ar-EG"/>
        </w:rPr>
        <w:t xml:space="preserve"> diagnose this group of </w:t>
      </w:r>
      <w:r w:rsidR="005E232C" w:rsidRPr="00736FC7">
        <w:rPr>
          <w:rFonts w:ascii="Book Antiqua" w:hAnsi="Book Antiqua"/>
          <w:lang w:bidi="ar-EG"/>
        </w:rPr>
        <w:t>patients</w:t>
      </w:r>
      <w:r w:rsidRPr="00736FC7">
        <w:rPr>
          <w:rFonts w:ascii="Book Antiqua" w:hAnsi="Book Antiqua"/>
          <w:lang w:bidi="ar-EG"/>
        </w:rPr>
        <w:t xml:space="preserve">. </w:t>
      </w:r>
      <w:proofErr w:type="spellStart"/>
      <w:r w:rsidRPr="00C05E51">
        <w:rPr>
          <w:rFonts w:ascii="Book Antiqua" w:hAnsi="Book Antiqua"/>
          <w:bCs/>
          <w:lang w:bidi="ar-EG"/>
        </w:rPr>
        <w:t>Poynard</w:t>
      </w:r>
      <w:proofErr w:type="spellEnd"/>
      <w:r w:rsidRPr="00C05E51">
        <w:rPr>
          <w:rFonts w:ascii="Book Antiqua" w:hAnsi="Book Antiqua"/>
          <w:bCs/>
          <w:lang w:bidi="ar-EG"/>
        </w:rPr>
        <w:t xml:space="preserve"> </w:t>
      </w:r>
      <w:r w:rsidRPr="00C05E51">
        <w:rPr>
          <w:rFonts w:ascii="Book Antiqua" w:hAnsi="Book Antiqua"/>
          <w:bCs/>
          <w:i/>
          <w:lang w:bidi="ar-EG"/>
        </w:rPr>
        <w:t>et al</w:t>
      </w:r>
      <w:r w:rsidRPr="00C05E51">
        <w:rPr>
          <w:rFonts w:ascii="Book Antiqua" w:hAnsi="Book Antiqua"/>
          <w:bCs/>
          <w:vertAlign w:val="superscript"/>
          <w:lang w:bidi="ar-EG"/>
        </w:rPr>
        <w:fldChar w:fldCharType="begin"/>
      </w:r>
      <w:r w:rsidRPr="00C05E51">
        <w:rPr>
          <w:rFonts w:ascii="Book Antiqua" w:hAnsi="Book Antiqua"/>
          <w:bCs/>
          <w:vertAlign w:val="superscript"/>
          <w:lang w:bidi="ar-EG"/>
        </w:rPr>
        <w:instrText xml:space="preserve"> ADDIN EN.CITE &lt;EndNote&gt;&lt;Cite&gt;&lt;Author&gt;Poynard&lt;/Author&gt;&lt;Year&gt;2007&lt;/Year&gt;&lt;RecNum&gt;258&lt;/RecNum&gt;&lt;record&gt;&lt;rec-number&gt;258&lt;/rec-number&gt;&lt;foreign-keys&gt;&lt;key app="EN" db-id="0xx5d0p9usv905evrvgp59di2ddaxwpxefxa"&gt;258&lt;/key&gt;&lt;/foreign-keys&gt;&lt;ref-type name="Journal Article"&gt;17&lt;/ref-type&gt;&lt;contributors&gt;&lt;authors&gt;&lt;author&gt;Poynard, T.&lt;/author&gt;&lt;author&gt;Morra, R.&lt;/author&gt;&lt;author&gt;Halfon, P.&lt;/author&gt;&lt;author&gt;Castera, L.&lt;/author&gt;&lt;author&gt;Ratziu, V.&lt;/author&gt;&lt;author&gt;Imbert-Bismut, F.&lt;/author&gt;&lt;author&gt;Naveau, S.&lt;/author&gt;&lt;author&gt;Thabut, D.&lt;/author&gt;&lt;author&gt;Lebrec, D.&lt;/author&gt;&lt;author&gt;Zoulim, F.&lt;/author&gt;&lt;author&gt;Bourliere, M.&lt;/author&gt;&lt;author&gt;Cacoub, P.&lt;/author&gt;&lt;author&gt;Messous, D.&lt;/author&gt;&lt;author&gt;Munteanu, M.&lt;/author&gt;&lt;author&gt;de Ledinghen, V.&lt;/author&gt;&lt;/authors&gt;&lt;/contributors&gt;&lt;auth-address&gt;Service d&amp;apos;Hepato-Gastroenterologie, Groupe Hospitalier Pitie-Salpetriere, Universite Paris VI, CNRS ESA 8067 Paris, France. poynard@teaser.fr&lt;/auth-address&gt;&lt;titles&gt;&lt;title&gt;Meta-analyses of FibroTest diagnostic value in chronic liver disease&lt;/title&gt;&lt;secondary-title&gt;BMC Gastroenterol&lt;/secondary-title&gt;&lt;/titles&gt;&lt;periodical&gt;&lt;full-title&gt;BMC Gastroenterol&lt;/full-title&gt;&lt;/periodical&gt;&lt;pages&gt;40&lt;/pages&gt;&lt;volume&gt;7&lt;/volume&gt;&lt;edition&gt;2007/10/17&lt;/edition&gt;&lt;keywords&gt;&lt;keyword&gt;Biomarkers/blood&lt;/keyword&gt;&lt;keyword&gt;Chronic Disease&lt;/keyword&gt;&lt;keyword&gt;Humans&lt;/keyword&gt;&lt;keyword&gt;Liver Diseases/blood/*diagnosis&lt;/keyword&gt;&lt;keyword&gt;*Liver Function Tests&lt;/keyword&gt;&lt;keyword&gt;Predictive Value of Tests&lt;/keyword&gt;&lt;keyword&gt;ROC Curve&lt;/keyword&gt;&lt;/keywords&gt;&lt;dates&gt;&lt;year&gt;2007&lt;/year&gt;&lt;/dates&gt;&lt;isbn&gt;1471-230X (Electronic)&amp;#xD;1471-230X (Linking)&lt;/isbn&gt;&lt;accession-num&gt;17937811&lt;/accession-num&gt;&lt;urls&gt;&lt;related-urls&gt;&lt;url&gt;http://www.ncbi.nlm.nih.gov/entrez/query.fcgi?cmd=Retrieve&amp;amp;db=PubMed&amp;amp;dopt=Citation&amp;amp;list_uids=17937811&lt;/url&gt;&lt;/related-urls&gt;&lt;/urls&gt;&lt;custom2&gt;2175505&lt;/custom2&gt;&lt;electronic-resource-num&gt;1471-230X-7-40 [pii]&amp;#xD;10.1186/1471-230X-7-40&lt;/electronic-resource-num&gt;&lt;language&gt;eng&lt;/language&gt;&lt;/record&gt;&lt;/Cite&gt;&lt;/EndNote&gt;</w:instrText>
      </w:r>
      <w:r w:rsidRPr="00C05E51">
        <w:rPr>
          <w:rFonts w:ascii="Book Antiqua" w:hAnsi="Book Antiqua"/>
          <w:bCs/>
          <w:vertAlign w:val="superscript"/>
          <w:lang w:bidi="ar-EG"/>
        </w:rPr>
        <w:fldChar w:fldCharType="separate"/>
      </w:r>
      <w:r w:rsidRPr="00C05E51">
        <w:rPr>
          <w:rFonts w:ascii="Book Antiqua" w:hAnsi="Book Antiqua"/>
          <w:bCs/>
          <w:vertAlign w:val="superscript"/>
          <w:lang w:bidi="ar-EG"/>
        </w:rPr>
        <w:t>[33]</w:t>
      </w:r>
      <w:r w:rsidRPr="00C05E51">
        <w:rPr>
          <w:rFonts w:ascii="Book Antiqua" w:hAnsi="Book Antiqua"/>
          <w:bCs/>
          <w:vertAlign w:val="superscript"/>
          <w:lang w:bidi="ar-EG"/>
        </w:rPr>
        <w:fldChar w:fldCharType="end"/>
      </w:r>
      <w:r w:rsidR="005E232C" w:rsidRPr="00736FC7">
        <w:rPr>
          <w:rFonts w:ascii="Book Antiqua" w:hAnsi="Book Antiqua"/>
          <w:lang w:bidi="ar-EG"/>
        </w:rPr>
        <w:t xml:space="preserve"> performed</w:t>
      </w:r>
      <w:r w:rsidRPr="00736FC7">
        <w:rPr>
          <w:rFonts w:ascii="Book Antiqua" w:hAnsi="Book Antiqua"/>
          <w:lang w:bidi="ar-EG"/>
        </w:rPr>
        <w:t xml:space="preserve"> a meta-analysis of 30 studies that assessed </w:t>
      </w:r>
      <w:r w:rsidR="005E232C" w:rsidRPr="00736FC7">
        <w:rPr>
          <w:rFonts w:ascii="Book Antiqua" w:hAnsi="Book Antiqua"/>
          <w:lang w:bidi="ar-EG"/>
        </w:rPr>
        <w:t xml:space="preserve">the diagnostic value of the </w:t>
      </w:r>
      <w:proofErr w:type="spellStart"/>
      <w:r w:rsidR="005E232C" w:rsidRPr="00736FC7">
        <w:rPr>
          <w:rFonts w:ascii="Book Antiqua" w:hAnsi="Book Antiqua"/>
          <w:lang w:bidi="ar-EG"/>
        </w:rPr>
        <w:t>F</w:t>
      </w:r>
      <w:r w:rsidRPr="00736FC7">
        <w:rPr>
          <w:rFonts w:ascii="Book Antiqua" w:hAnsi="Book Antiqua"/>
          <w:lang w:bidi="ar-EG"/>
        </w:rPr>
        <w:t>ibrotest</w:t>
      </w:r>
      <w:proofErr w:type="spellEnd"/>
      <w:r w:rsidRPr="00736FC7">
        <w:rPr>
          <w:rFonts w:ascii="Book Antiqua" w:hAnsi="Book Antiqua"/>
          <w:lang w:bidi="ar-EG"/>
        </w:rPr>
        <w:t xml:space="preserve"> </w:t>
      </w:r>
      <w:r w:rsidR="005E232C" w:rsidRPr="00736FC7">
        <w:rPr>
          <w:rFonts w:ascii="Book Antiqua" w:hAnsi="Book Antiqua"/>
          <w:lang w:bidi="ar-EG"/>
        </w:rPr>
        <w:t>compared</w:t>
      </w:r>
      <w:r w:rsidRPr="00736FC7">
        <w:rPr>
          <w:rFonts w:ascii="Book Antiqua" w:hAnsi="Book Antiqua"/>
          <w:lang w:bidi="ar-EG"/>
        </w:rPr>
        <w:t xml:space="preserve"> to liver biopsy </w:t>
      </w:r>
      <w:r w:rsidR="005E232C" w:rsidRPr="00736FC7">
        <w:rPr>
          <w:rFonts w:ascii="Book Antiqua" w:hAnsi="Book Antiqua"/>
          <w:lang w:bidi="ar-EG"/>
        </w:rPr>
        <w:t xml:space="preserve">and </w:t>
      </w:r>
      <w:r w:rsidRPr="00736FC7">
        <w:rPr>
          <w:rFonts w:ascii="Book Antiqua" w:hAnsi="Book Antiqua"/>
          <w:lang w:bidi="ar-EG"/>
        </w:rPr>
        <w:t>found that</w:t>
      </w:r>
      <w:r w:rsidR="005E232C" w:rsidRPr="00736FC7">
        <w:rPr>
          <w:rFonts w:ascii="Book Antiqua" w:hAnsi="Book Antiqua"/>
          <w:lang w:bidi="ar-EG"/>
        </w:rPr>
        <w:t xml:space="preserve"> the</w:t>
      </w:r>
      <w:r w:rsidRPr="00736FC7">
        <w:rPr>
          <w:rFonts w:ascii="Book Antiqua" w:hAnsi="Book Antiqua"/>
          <w:lang w:bidi="ar-EG"/>
        </w:rPr>
        <w:t xml:space="preserve"> AUROC for </w:t>
      </w:r>
      <w:proofErr w:type="spellStart"/>
      <w:r w:rsidR="005E232C" w:rsidRPr="00736FC7">
        <w:rPr>
          <w:rFonts w:ascii="Book Antiqua" w:hAnsi="Book Antiqua"/>
          <w:lang w:bidi="ar-EG"/>
        </w:rPr>
        <w:t>F</w:t>
      </w:r>
      <w:r w:rsidRPr="00736FC7">
        <w:rPr>
          <w:rFonts w:ascii="Book Antiqua" w:hAnsi="Book Antiqua"/>
          <w:lang w:bidi="ar-EG"/>
        </w:rPr>
        <w:t>ibrotest</w:t>
      </w:r>
      <w:proofErr w:type="spellEnd"/>
      <w:r w:rsidRPr="00736FC7">
        <w:rPr>
          <w:rFonts w:ascii="Book Antiqua" w:hAnsi="Book Antiqua"/>
          <w:lang w:bidi="ar-EG"/>
        </w:rPr>
        <w:t xml:space="preserve"> in</w:t>
      </w:r>
      <w:r w:rsidR="005E232C" w:rsidRPr="00736FC7">
        <w:rPr>
          <w:rFonts w:ascii="Book Antiqua" w:hAnsi="Book Antiqua"/>
          <w:lang w:bidi="ar-EG"/>
        </w:rPr>
        <w:t xml:space="preserve"> the</w:t>
      </w:r>
      <w:r w:rsidRPr="00736FC7">
        <w:rPr>
          <w:rFonts w:ascii="Book Antiqua" w:hAnsi="Book Antiqua"/>
          <w:lang w:bidi="ar-EG"/>
        </w:rPr>
        <w:t xml:space="preserve"> diagnosing </w:t>
      </w:r>
      <w:r w:rsidR="005E232C" w:rsidRPr="00736FC7">
        <w:rPr>
          <w:rFonts w:ascii="Book Antiqua" w:hAnsi="Book Antiqua"/>
          <w:lang w:bidi="ar-EG"/>
        </w:rPr>
        <w:t xml:space="preserve">of </w:t>
      </w:r>
      <w:r w:rsidRPr="00736FC7">
        <w:rPr>
          <w:rFonts w:ascii="Book Antiqua" w:hAnsi="Book Antiqua"/>
          <w:lang w:bidi="ar-EG"/>
        </w:rPr>
        <w:t xml:space="preserve">adjacent stages of fibrosis (F1 </w:t>
      </w:r>
      <w:r w:rsidRPr="00C05E51">
        <w:rPr>
          <w:rFonts w:ascii="Book Antiqua" w:hAnsi="Book Antiqua"/>
          <w:i/>
          <w:lang w:bidi="ar-EG"/>
        </w:rPr>
        <w:t>vs</w:t>
      </w:r>
      <w:r w:rsidRPr="00736FC7">
        <w:rPr>
          <w:rFonts w:ascii="Book Antiqua" w:hAnsi="Book Antiqua"/>
          <w:lang w:bidi="ar-EG"/>
        </w:rPr>
        <w:t xml:space="preserve"> F2) was 0.77 (0.75-0.79)</w:t>
      </w:r>
      <w:r w:rsidR="005E232C" w:rsidRPr="00736FC7">
        <w:rPr>
          <w:rFonts w:ascii="Book Antiqua" w:hAnsi="Book Antiqua"/>
          <w:lang w:bidi="ar-EG"/>
        </w:rPr>
        <w:t>,</w:t>
      </w:r>
      <w:r w:rsidRPr="00736FC7">
        <w:rPr>
          <w:rFonts w:ascii="Book Antiqua" w:hAnsi="Book Antiqua"/>
          <w:lang w:bidi="ar-EG"/>
        </w:rPr>
        <w:t xml:space="preserve"> and </w:t>
      </w:r>
      <w:r w:rsidR="005E232C" w:rsidRPr="00736FC7">
        <w:rPr>
          <w:rFonts w:ascii="Book Antiqua" w:hAnsi="Book Antiqua"/>
          <w:lang w:bidi="ar-EG"/>
        </w:rPr>
        <w:t xml:space="preserve">the </w:t>
      </w:r>
      <w:r w:rsidRPr="00736FC7">
        <w:rPr>
          <w:rFonts w:ascii="Book Antiqua" w:hAnsi="Book Antiqua"/>
          <w:lang w:bidi="ar-EG"/>
        </w:rPr>
        <w:t>AUROC was 0.83 (0.81-0.85)</w:t>
      </w:r>
      <w:r w:rsidR="005E232C" w:rsidRPr="00736FC7">
        <w:rPr>
          <w:rFonts w:ascii="Book Antiqua" w:hAnsi="Book Antiqua"/>
          <w:lang w:bidi="ar-EG"/>
        </w:rPr>
        <w:t xml:space="preserve"> for advanced fibrosis (F3-F4)</w:t>
      </w:r>
      <w:r w:rsidRPr="00736FC7">
        <w:rPr>
          <w:rFonts w:ascii="Book Antiqua" w:hAnsi="Book Antiqua"/>
          <w:lang w:bidi="ar-EG"/>
        </w:rPr>
        <w:t xml:space="preserve">. </w:t>
      </w:r>
      <w:r w:rsidR="005E232C" w:rsidRPr="00736FC7">
        <w:rPr>
          <w:rFonts w:ascii="Book Antiqua" w:hAnsi="Book Antiqua"/>
          <w:lang w:bidi="ar-EG"/>
        </w:rPr>
        <w:t xml:space="preserve">These figures for </w:t>
      </w:r>
      <w:proofErr w:type="spellStart"/>
      <w:r w:rsidR="005E232C" w:rsidRPr="00736FC7">
        <w:rPr>
          <w:rFonts w:ascii="Book Antiqua" w:hAnsi="Book Antiqua"/>
          <w:lang w:bidi="ar-EG"/>
        </w:rPr>
        <w:t>F</w:t>
      </w:r>
      <w:r w:rsidRPr="00736FC7">
        <w:rPr>
          <w:rFonts w:ascii="Book Antiqua" w:hAnsi="Book Antiqua"/>
          <w:lang w:bidi="ar-EG"/>
        </w:rPr>
        <w:t>ibrotest</w:t>
      </w:r>
      <w:proofErr w:type="spellEnd"/>
      <w:r w:rsidRPr="00736FC7">
        <w:rPr>
          <w:rFonts w:ascii="Book Antiqua" w:hAnsi="Book Antiqua"/>
          <w:lang w:bidi="ar-EG"/>
        </w:rPr>
        <w:t xml:space="preserve"> in </w:t>
      </w:r>
      <w:r w:rsidR="005E232C" w:rsidRPr="00736FC7">
        <w:rPr>
          <w:rFonts w:ascii="Book Antiqua" w:hAnsi="Book Antiqua"/>
          <w:lang w:bidi="ar-EG"/>
        </w:rPr>
        <w:t xml:space="preserve">the </w:t>
      </w:r>
      <w:r w:rsidRPr="00736FC7">
        <w:rPr>
          <w:rFonts w:ascii="Book Antiqua" w:hAnsi="Book Antiqua"/>
          <w:lang w:bidi="ar-EG"/>
        </w:rPr>
        <w:t xml:space="preserve">diagnosing </w:t>
      </w:r>
      <w:r w:rsidR="005E232C" w:rsidRPr="00736FC7">
        <w:rPr>
          <w:rFonts w:ascii="Book Antiqua" w:hAnsi="Book Antiqua"/>
          <w:lang w:bidi="ar-EG"/>
        </w:rPr>
        <w:t xml:space="preserve">of </w:t>
      </w:r>
      <w:r w:rsidRPr="00736FC7">
        <w:rPr>
          <w:rFonts w:ascii="Book Antiqua" w:hAnsi="Book Antiqua"/>
          <w:lang w:bidi="ar-EG"/>
        </w:rPr>
        <w:t>mild and advanced fibrosis are lower in performance than</w:t>
      </w:r>
      <w:r w:rsidR="005475DC" w:rsidRPr="00736FC7">
        <w:rPr>
          <w:rFonts w:ascii="Book Antiqua" w:hAnsi="Book Antiqua"/>
          <w:lang w:bidi="ar-EG"/>
        </w:rPr>
        <w:t xml:space="preserve"> in</w:t>
      </w:r>
      <w:r w:rsidRPr="00736FC7">
        <w:rPr>
          <w:rFonts w:ascii="Book Antiqua" w:hAnsi="Book Antiqua"/>
          <w:lang w:bidi="ar-EG"/>
        </w:rPr>
        <w:t xml:space="preserve"> our index.</w:t>
      </w:r>
    </w:p>
    <w:p w:rsidR="00A66BC1" w:rsidRPr="00736FC7" w:rsidRDefault="00C05E51" w:rsidP="00C05E51">
      <w:pPr>
        <w:bidi w:val="0"/>
        <w:spacing w:line="360" w:lineRule="auto"/>
        <w:ind w:firstLineChars="100" w:firstLine="240"/>
        <w:jc w:val="both"/>
        <w:rPr>
          <w:rFonts w:ascii="Book Antiqua" w:hAnsi="Book Antiqua"/>
          <w:lang w:bidi="ar-EG"/>
        </w:rPr>
      </w:pPr>
      <w:proofErr w:type="spellStart"/>
      <w:r w:rsidRPr="00C05E51">
        <w:rPr>
          <w:rFonts w:ascii="Book Antiqua" w:hAnsi="Book Antiqua"/>
          <w:bCs/>
          <w:lang w:bidi="ar-EG"/>
        </w:rPr>
        <w:t>Koda</w:t>
      </w:r>
      <w:proofErr w:type="spellEnd"/>
      <w:r w:rsidRPr="00C05E51">
        <w:rPr>
          <w:rFonts w:ascii="Book Antiqua" w:hAnsi="Book Antiqua"/>
          <w:bCs/>
          <w:lang w:bidi="ar-EG"/>
        </w:rPr>
        <w:t xml:space="preserve"> </w:t>
      </w:r>
      <w:r w:rsidR="00A66BC1" w:rsidRPr="00C05E51">
        <w:rPr>
          <w:rFonts w:ascii="Book Antiqua" w:hAnsi="Book Antiqua"/>
          <w:bCs/>
          <w:i/>
          <w:lang w:bidi="ar-EG"/>
        </w:rPr>
        <w:t>et al</w:t>
      </w:r>
      <w:r w:rsidR="00A66BC1" w:rsidRPr="00C05E51">
        <w:rPr>
          <w:rFonts w:ascii="Book Antiqua" w:hAnsi="Book Antiqua"/>
          <w:bCs/>
          <w:vertAlign w:val="superscript"/>
          <w:lang w:bidi="ar-EG"/>
        </w:rPr>
        <w:fldChar w:fldCharType="begin">
          <w:fldData xml:space="preserve">PEVuZE5vdGU+PENpdGU+PEF1dGhvcj5Lb2RhPC9BdXRob3I+PFllYXI+MjAwNzwvWWVhcj48UmVj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</w:fldData>
        </w:fldChar>
      </w:r>
      <w:r w:rsidR="00A66BC1" w:rsidRPr="00C05E51">
        <w:rPr>
          <w:rFonts w:ascii="Book Antiqua" w:hAnsi="Book Antiqua"/>
          <w:bCs/>
          <w:vertAlign w:val="superscript"/>
          <w:lang w:bidi="ar-EG"/>
        </w:rPr>
        <w:instrText xml:space="preserve"> ADDIN EN.CITE </w:instrText>
      </w:r>
      <w:r w:rsidR="00A66BC1" w:rsidRPr="00C05E51">
        <w:rPr>
          <w:rFonts w:ascii="Book Antiqua" w:hAnsi="Book Antiqua"/>
          <w:bCs/>
          <w:vertAlign w:val="superscript"/>
          <w:lang w:bidi="ar-EG"/>
        </w:rPr>
        <w:fldChar w:fldCharType="begin">
          <w:fldData xml:space="preserve">PEVuZE5vdGU+PENpdGU+PEF1dGhvcj5Lb2RhPC9BdXRob3I+PFllYXI+MjAwNzwvWWVhcj48UmVj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</w:fldData>
        </w:fldChar>
      </w:r>
      <w:r w:rsidR="00A66BC1" w:rsidRPr="00C05E51">
        <w:rPr>
          <w:rFonts w:ascii="Book Antiqua" w:hAnsi="Book Antiqua"/>
          <w:bCs/>
          <w:vertAlign w:val="superscript"/>
          <w:lang w:bidi="ar-EG"/>
        </w:rPr>
        <w:instrText xml:space="preserve"> ADDIN EN.CITE.DATA </w:instrText>
      </w:r>
      <w:r w:rsidR="00A66BC1" w:rsidRPr="00C05E51">
        <w:rPr>
          <w:rFonts w:ascii="Book Antiqua" w:hAnsi="Book Antiqua"/>
          <w:bCs/>
          <w:vertAlign w:val="superscript"/>
          <w:lang w:bidi="ar-EG"/>
        </w:rPr>
      </w:r>
      <w:r w:rsidR="00A66BC1" w:rsidRPr="00C05E51">
        <w:rPr>
          <w:rFonts w:ascii="Book Antiqua" w:hAnsi="Book Antiqua"/>
          <w:bCs/>
          <w:vertAlign w:val="superscript"/>
          <w:lang w:bidi="ar-EG"/>
        </w:rPr>
        <w:fldChar w:fldCharType="end"/>
      </w:r>
      <w:r w:rsidR="00A66BC1" w:rsidRPr="00C05E51">
        <w:rPr>
          <w:rFonts w:ascii="Book Antiqua" w:hAnsi="Book Antiqua"/>
          <w:bCs/>
          <w:vertAlign w:val="superscript"/>
          <w:lang w:bidi="ar-EG"/>
        </w:rPr>
      </w:r>
      <w:r w:rsidR="00A66BC1" w:rsidRPr="00C05E51">
        <w:rPr>
          <w:rFonts w:ascii="Book Antiqua" w:hAnsi="Book Antiqua"/>
          <w:bCs/>
          <w:vertAlign w:val="superscript"/>
          <w:lang w:bidi="ar-EG"/>
        </w:rPr>
        <w:fldChar w:fldCharType="separate"/>
      </w:r>
      <w:r w:rsidR="00A66BC1" w:rsidRPr="00C05E51">
        <w:rPr>
          <w:rFonts w:ascii="Book Antiqua" w:hAnsi="Book Antiqua"/>
          <w:bCs/>
          <w:vertAlign w:val="superscript"/>
          <w:lang w:bidi="ar-EG"/>
        </w:rPr>
        <w:t>[26]</w:t>
      </w:r>
      <w:r w:rsidR="00A66BC1" w:rsidRPr="00C05E51">
        <w:rPr>
          <w:rFonts w:ascii="Book Antiqua" w:hAnsi="Book Antiqua"/>
          <w:bCs/>
          <w:vertAlign w:val="superscript"/>
          <w:lang w:bidi="ar-EG"/>
        </w:rPr>
        <w:fldChar w:fldCharType="end"/>
      </w:r>
      <w:r w:rsidR="00A66BC1" w:rsidRPr="00736FC7">
        <w:rPr>
          <w:rFonts w:ascii="Book Antiqua" w:hAnsi="Book Antiqua"/>
          <w:lang w:bidi="ar-EG"/>
        </w:rPr>
        <w:t xml:space="preserve"> formulated their </w:t>
      </w:r>
      <w:proofErr w:type="spellStart"/>
      <w:r w:rsidR="005475DC" w:rsidRPr="00736FC7">
        <w:rPr>
          <w:rFonts w:ascii="Book Antiqua" w:hAnsi="Book Antiqua"/>
          <w:lang w:bidi="ar-EG"/>
        </w:rPr>
        <w:t>F</w:t>
      </w:r>
      <w:r w:rsidR="00A66BC1" w:rsidRPr="00736FC7">
        <w:rPr>
          <w:rFonts w:ascii="Book Antiqua" w:hAnsi="Book Antiqua"/>
          <w:lang w:bidi="ar-EG"/>
        </w:rPr>
        <w:t>ibroindex</w:t>
      </w:r>
      <w:proofErr w:type="spellEnd"/>
      <w:r w:rsidR="00A66BC1" w:rsidRPr="00736FC7">
        <w:rPr>
          <w:rFonts w:ascii="Book Antiqua" w:hAnsi="Book Antiqua"/>
          <w:lang w:bidi="ar-EG"/>
        </w:rPr>
        <w:t xml:space="preserve"> and reported its accuracy compared to AP</w:t>
      </w:r>
      <w:r w:rsidR="005475DC" w:rsidRPr="00736FC7">
        <w:rPr>
          <w:rFonts w:ascii="Book Antiqua" w:hAnsi="Book Antiqua"/>
          <w:lang w:bidi="ar-EG"/>
        </w:rPr>
        <w:t xml:space="preserve">RI and </w:t>
      </w:r>
      <w:proofErr w:type="spellStart"/>
      <w:r w:rsidR="005475DC" w:rsidRPr="00736FC7">
        <w:rPr>
          <w:rFonts w:ascii="Book Antiqua" w:hAnsi="Book Antiqua"/>
          <w:lang w:bidi="ar-EG"/>
        </w:rPr>
        <w:t>Forns</w:t>
      </w:r>
      <w:proofErr w:type="spellEnd"/>
      <w:r w:rsidR="005475DC" w:rsidRPr="00736FC7">
        <w:rPr>
          <w:rFonts w:ascii="Book Antiqua" w:hAnsi="Book Antiqua"/>
          <w:lang w:bidi="ar-EG"/>
        </w:rPr>
        <w:t xml:space="preserve"> indices</w:t>
      </w:r>
      <w:r w:rsidR="00A66BC1" w:rsidRPr="00736FC7">
        <w:rPr>
          <w:rFonts w:ascii="Book Antiqua" w:hAnsi="Book Antiqua"/>
          <w:lang w:bidi="ar-EG"/>
        </w:rPr>
        <w:t xml:space="preserve">. Their data indicated that </w:t>
      </w:r>
      <w:r w:rsidR="005475DC" w:rsidRPr="00736FC7">
        <w:rPr>
          <w:rFonts w:ascii="Book Antiqua" w:hAnsi="Book Antiqua"/>
          <w:lang w:bidi="ar-EG"/>
        </w:rPr>
        <w:t xml:space="preserve">the </w:t>
      </w:r>
      <w:r w:rsidR="00A66BC1" w:rsidRPr="00736FC7">
        <w:rPr>
          <w:rFonts w:ascii="Book Antiqua" w:hAnsi="Book Antiqua"/>
          <w:lang w:bidi="ar-EG"/>
        </w:rPr>
        <w:t xml:space="preserve">AUROCs of APRI, </w:t>
      </w:r>
      <w:proofErr w:type="spellStart"/>
      <w:r w:rsidR="00A66BC1" w:rsidRPr="00736FC7">
        <w:rPr>
          <w:rFonts w:ascii="Book Antiqua" w:hAnsi="Book Antiqua"/>
          <w:lang w:bidi="ar-EG"/>
        </w:rPr>
        <w:t>Forns</w:t>
      </w:r>
      <w:proofErr w:type="spellEnd"/>
      <w:r w:rsidR="00A66BC1" w:rsidRPr="00736FC7">
        <w:rPr>
          <w:rFonts w:ascii="Book Antiqua" w:hAnsi="Book Antiqua"/>
          <w:lang w:bidi="ar-EG"/>
        </w:rPr>
        <w:t xml:space="preserve"> index, and </w:t>
      </w:r>
      <w:r w:rsidR="005475DC" w:rsidRPr="00736FC7">
        <w:rPr>
          <w:rFonts w:ascii="Book Antiqua" w:hAnsi="Book Antiqua"/>
          <w:lang w:bidi="ar-EG"/>
        </w:rPr>
        <w:t>Fibronectin were</w:t>
      </w:r>
      <w:r w:rsidR="00A66BC1" w:rsidRPr="00736FC7">
        <w:rPr>
          <w:rFonts w:ascii="Book Antiqua" w:hAnsi="Book Antiqua"/>
          <w:lang w:bidi="ar-EG"/>
        </w:rPr>
        <w:t xml:space="preserve"> 0.78, 0.78 and 0.83</w:t>
      </w:r>
      <w:r w:rsidR="005475DC" w:rsidRPr="00736FC7">
        <w:rPr>
          <w:rFonts w:ascii="Book Antiqua" w:hAnsi="Book Antiqua"/>
          <w:lang w:bidi="ar-EG"/>
        </w:rPr>
        <w:t>,</w:t>
      </w:r>
      <w:r w:rsidR="00A66BC1" w:rsidRPr="00736FC7">
        <w:rPr>
          <w:rFonts w:ascii="Book Antiqua" w:hAnsi="Book Antiqua"/>
          <w:lang w:bidi="ar-EG"/>
        </w:rPr>
        <w:t xml:space="preserve"> respectively</w:t>
      </w:r>
      <w:r w:rsidR="005475DC" w:rsidRPr="00736FC7">
        <w:rPr>
          <w:rFonts w:ascii="Book Antiqua" w:hAnsi="Book Antiqua"/>
          <w:lang w:bidi="ar-EG"/>
        </w:rPr>
        <w:t>,</w:t>
      </w:r>
      <w:r w:rsidR="00A66BC1" w:rsidRPr="00736FC7">
        <w:rPr>
          <w:rFonts w:ascii="Book Antiqua" w:hAnsi="Book Antiqua"/>
          <w:lang w:bidi="ar-EG"/>
        </w:rPr>
        <w:t xml:space="preserve"> in discriminating mild degrees of fibrosis </w:t>
      </w:r>
      <w:r w:rsidR="006D6FA4" w:rsidRPr="00736FC7">
        <w:rPr>
          <w:rFonts w:ascii="Book Antiqua" w:hAnsi="Book Antiqua"/>
          <w:lang w:bidi="ar-EG"/>
        </w:rPr>
        <w:t>(</w:t>
      </w:r>
      <w:r w:rsidR="00A66BC1" w:rsidRPr="00736FC7">
        <w:rPr>
          <w:rFonts w:ascii="Book Antiqua" w:hAnsi="Book Antiqua"/>
          <w:lang w:bidi="ar-EG"/>
        </w:rPr>
        <w:t>F0-F1</w:t>
      </w:r>
      <w:r w:rsidR="006D6FA4" w:rsidRPr="00736FC7">
        <w:rPr>
          <w:rFonts w:ascii="Book Antiqua" w:hAnsi="Book Antiqua"/>
          <w:lang w:bidi="ar-EG"/>
        </w:rPr>
        <w:t>)</w:t>
      </w:r>
      <w:r w:rsidR="00A66BC1" w:rsidRPr="00712F7E">
        <w:rPr>
          <w:rFonts w:ascii="Book Antiqua" w:hAnsi="Book Antiqua"/>
          <w:i/>
          <w:lang w:bidi="ar-EG"/>
        </w:rPr>
        <w:t xml:space="preserve"> vs</w:t>
      </w:r>
      <w:r w:rsidR="00A66BC1" w:rsidRPr="00736FC7">
        <w:rPr>
          <w:rFonts w:ascii="Book Antiqua" w:hAnsi="Book Antiqua"/>
          <w:lang w:bidi="ar-EG"/>
        </w:rPr>
        <w:t xml:space="preserve"> significant stages of fibrosis </w:t>
      </w:r>
      <w:r w:rsidR="005475DC" w:rsidRPr="00736FC7">
        <w:rPr>
          <w:rFonts w:ascii="Book Antiqua" w:hAnsi="Book Antiqua"/>
          <w:lang w:bidi="ar-EG"/>
        </w:rPr>
        <w:t>(</w:t>
      </w:r>
      <w:r w:rsidR="00A66BC1" w:rsidRPr="00736FC7">
        <w:rPr>
          <w:rFonts w:ascii="Book Antiqua" w:hAnsi="Book Antiqua"/>
          <w:lang w:bidi="ar-EG"/>
        </w:rPr>
        <w:t>F2-</w:t>
      </w:r>
      <w:r w:rsidR="005475DC" w:rsidRPr="00736FC7">
        <w:rPr>
          <w:rFonts w:ascii="Book Antiqua" w:hAnsi="Book Antiqua"/>
          <w:lang w:bidi="ar-EG"/>
        </w:rPr>
        <w:t>F</w:t>
      </w:r>
      <w:r w:rsidR="00A66BC1" w:rsidRPr="00736FC7">
        <w:rPr>
          <w:rFonts w:ascii="Book Antiqua" w:hAnsi="Book Antiqua"/>
          <w:lang w:bidi="ar-EG"/>
        </w:rPr>
        <w:t>3</w:t>
      </w:r>
      <w:r w:rsidR="005475DC" w:rsidRPr="00736FC7">
        <w:rPr>
          <w:rFonts w:ascii="Book Antiqua" w:hAnsi="Book Antiqua"/>
          <w:lang w:bidi="ar-EG"/>
        </w:rPr>
        <w:t>)</w:t>
      </w:r>
      <w:r w:rsidR="00A66BC1" w:rsidRPr="00736FC7">
        <w:rPr>
          <w:rFonts w:ascii="Book Antiqua" w:hAnsi="Book Antiqua"/>
          <w:lang w:bidi="ar-EG"/>
        </w:rPr>
        <w:t xml:space="preserve">, </w:t>
      </w:r>
      <w:r w:rsidR="005475DC" w:rsidRPr="00736FC7">
        <w:rPr>
          <w:rFonts w:ascii="Book Antiqua" w:hAnsi="Book Antiqua"/>
          <w:lang w:bidi="ar-EG"/>
        </w:rPr>
        <w:t xml:space="preserve">but the </w:t>
      </w:r>
      <w:r w:rsidR="00A66BC1" w:rsidRPr="00736FC7">
        <w:rPr>
          <w:rFonts w:ascii="Book Antiqua" w:hAnsi="Book Antiqua"/>
          <w:lang w:bidi="ar-EG"/>
        </w:rPr>
        <w:t>AUROCs were 0.81, 0.83 and 0.85</w:t>
      </w:r>
      <w:r w:rsidR="005475DC" w:rsidRPr="00736FC7">
        <w:rPr>
          <w:rFonts w:ascii="Book Antiqua" w:hAnsi="Book Antiqua"/>
          <w:lang w:bidi="ar-EG"/>
        </w:rPr>
        <w:t>, respectively, for</w:t>
      </w:r>
      <w:r w:rsidR="00712F7E">
        <w:rPr>
          <w:rFonts w:ascii="Book Antiqua" w:hAnsi="Book Antiqua"/>
          <w:lang w:bidi="ar-EG"/>
        </w:rPr>
        <w:t xml:space="preserve"> discriminating F3-</w:t>
      </w:r>
      <w:r w:rsidR="005475DC" w:rsidRPr="00736FC7">
        <w:rPr>
          <w:rFonts w:ascii="Book Antiqua" w:hAnsi="Book Antiqua"/>
          <w:lang w:bidi="ar-EG"/>
        </w:rPr>
        <w:t>F</w:t>
      </w:r>
      <w:r w:rsidR="00A66BC1" w:rsidRPr="00736FC7">
        <w:rPr>
          <w:rFonts w:ascii="Book Antiqua" w:hAnsi="Book Antiqua"/>
          <w:lang w:bidi="ar-EG"/>
        </w:rPr>
        <w:t>4.</w:t>
      </w:r>
    </w:p>
    <w:p w:rsidR="00A66BC1" w:rsidRPr="00736FC7" w:rsidRDefault="005475DC" w:rsidP="00712F7E">
      <w:pPr>
        <w:bidi w:val="0"/>
        <w:spacing w:line="360" w:lineRule="auto"/>
        <w:ind w:firstLineChars="100" w:firstLine="240"/>
        <w:jc w:val="both"/>
        <w:rPr>
          <w:rFonts w:ascii="Book Antiqua" w:hAnsi="Book Antiqua"/>
          <w:lang w:bidi="ar-EG"/>
        </w:rPr>
      </w:pPr>
      <w:r w:rsidRPr="00736FC7">
        <w:rPr>
          <w:rFonts w:ascii="Book Antiqua" w:hAnsi="Book Antiqua"/>
          <w:lang w:bidi="ar-EG"/>
        </w:rPr>
        <w:t>T</w:t>
      </w:r>
      <w:r w:rsidR="00A66BC1" w:rsidRPr="00736FC7">
        <w:rPr>
          <w:rFonts w:ascii="Book Antiqua" w:hAnsi="Book Antiqua"/>
          <w:lang w:bidi="ar-EG"/>
        </w:rPr>
        <w:t xml:space="preserve">hese data indicate that our index </w:t>
      </w:r>
      <w:r w:rsidRPr="00736FC7">
        <w:rPr>
          <w:rFonts w:ascii="Book Antiqua" w:hAnsi="Book Antiqua"/>
          <w:lang w:bidi="ar-EG"/>
        </w:rPr>
        <w:t>exhibited</w:t>
      </w:r>
      <w:r w:rsidR="00A66BC1" w:rsidRPr="00736FC7">
        <w:rPr>
          <w:rFonts w:ascii="Book Antiqua" w:hAnsi="Book Antiqua"/>
          <w:lang w:bidi="ar-EG"/>
        </w:rPr>
        <w:t xml:space="preserve"> higher AUROCs for </w:t>
      </w:r>
      <w:r w:rsidR="004A15C8" w:rsidRPr="00736FC7">
        <w:rPr>
          <w:rFonts w:ascii="Book Antiqua" w:hAnsi="Book Antiqua"/>
          <w:lang w:bidi="ar-EG"/>
        </w:rPr>
        <w:t>predicting advanced</w:t>
      </w:r>
      <w:r w:rsidR="00A66BC1" w:rsidRPr="00736FC7">
        <w:rPr>
          <w:rFonts w:ascii="Book Antiqua" w:hAnsi="Book Antiqua"/>
          <w:lang w:bidi="ar-EG"/>
        </w:rPr>
        <w:t xml:space="preserve"> and mild stages of fibrosis than the current</w:t>
      </w:r>
      <w:r w:rsidRPr="00736FC7">
        <w:rPr>
          <w:rFonts w:ascii="Book Antiqua" w:hAnsi="Book Antiqua"/>
          <w:lang w:bidi="ar-EG"/>
        </w:rPr>
        <w:t xml:space="preserve">ly available scores with higher </w:t>
      </w:r>
      <w:r w:rsidR="00A66BC1" w:rsidRPr="00736FC7">
        <w:rPr>
          <w:rFonts w:ascii="Book Antiqua" w:hAnsi="Book Antiqua"/>
          <w:lang w:bidi="ar-EG"/>
        </w:rPr>
        <w:t>performance</w:t>
      </w:r>
      <w:r w:rsidRPr="00736FC7">
        <w:rPr>
          <w:rFonts w:ascii="Book Antiqua" w:hAnsi="Book Antiqua"/>
          <w:lang w:bidi="ar-EG"/>
        </w:rPr>
        <w:t xml:space="preserve"> accuracy</w:t>
      </w:r>
      <w:r w:rsidR="00A66BC1" w:rsidRPr="00736FC7">
        <w:rPr>
          <w:rFonts w:ascii="Book Antiqua" w:hAnsi="Book Antiqua"/>
          <w:lang w:bidi="ar-EG"/>
        </w:rPr>
        <w:t>.</w:t>
      </w:r>
    </w:p>
    <w:p w:rsidR="00A66BC1" w:rsidRPr="00736FC7" w:rsidRDefault="00712F7E" w:rsidP="00712F7E">
      <w:pPr>
        <w:bidi w:val="0"/>
        <w:spacing w:line="360" w:lineRule="auto"/>
        <w:ind w:firstLineChars="100" w:firstLine="240"/>
        <w:jc w:val="both"/>
        <w:rPr>
          <w:rFonts w:ascii="Book Antiqua" w:hAnsi="Book Antiqua"/>
          <w:lang w:bidi="ar-EG"/>
        </w:rPr>
      </w:pPr>
      <w:proofErr w:type="spellStart"/>
      <w:r>
        <w:rPr>
          <w:rFonts w:ascii="Book Antiqua" w:hAnsi="Book Antiqua"/>
          <w:lang w:bidi="ar-EG"/>
        </w:rPr>
        <w:t>Attalah</w:t>
      </w:r>
      <w:proofErr w:type="spellEnd"/>
      <w:r>
        <w:rPr>
          <w:rFonts w:ascii="Book Antiqua" w:hAnsi="Book Antiqua"/>
          <w:lang w:bidi="ar-EG"/>
        </w:rPr>
        <w:t xml:space="preserve"> </w:t>
      </w:r>
      <w:r w:rsidR="00A66BC1" w:rsidRPr="00712F7E">
        <w:rPr>
          <w:rFonts w:ascii="Book Antiqua" w:hAnsi="Book Antiqua"/>
          <w:i/>
          <w:lang w:bidi="ar-EG"/>
        </w:rPr>
        <w:t>et al</w:t>
      </w:r>
      <w:r w:rsidR="00A66BC1" w:rsidRPr="00736FC7">
        <w:rPr>
          <w:rFonts w:ascii="Book Antiqua" w:hAnsi="Book Antiqua"/>
          <w:vertAlign w:val="superscript"/>
          <w:lang w:bidi="ar-EG"/>
        </w:rPr>
        <w:fldChar w:fldCharType="begin">
          <w:fldData xml:space="preserve">PEVuZE5vdGU+PENpdGU+PEF1dGhvcj5BdHRhbGxhaDwvQXV0aG9yPjxZZWFyPjIwMTM8L1llYXI+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==
</w:fldData>
        </w:fldChar>
      </w:r>
      <w:r w:rsidR="00A66BC1" w:rsidRPr="00736FC7">
        <w:rPr>
          <w:rFonts w:ascii="Book Antiqua" w:hAnsi="Book Antiqua"/>
          <w:vertAlign w:val="superscript"/>
          <w:lang w:bidi="ar-EG"/>
        </w:rPr>
        <w:instrText xml:space="preserve"> ADDIN EN.CITE </w:instrText>
      </w:r>
      <w:r w:rsidR="00A66BC1" w:rsidRPr="00736FC7">
        <w:rPr>
          <w:rFonts w:ascii="Book Antiqua" w:hAnsi="Book Antiqua"/>
          <w:vertAlign w:val="superscript"/>
          <w:lang w:bidi="ar-EG"/>
        </w:rPr>
        <w:fldChar w:fldCharType="begin">
          <w:fldData xml:space="preserve">PEVuZE5vdGU+PENpdGU+PEF1dGhvcj5BdHRhbGxhaDwvQXV0aG9yPjxZZWFyPjIwMTM8L1llYXI+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==
</w:fldData>
        </w:fldChar>
      </w:r>
      <w:r w:rsidR="00A66BC1" w:rsidRPr="00736FC7">
        <w:rPr>
          <w:rFonts w:ascii="Book Antiqua" w:hAnsi="Book Antiqua"/>
          <w:vertAlign w:val="superscript"/>
          <w:lang w:bidi="ar-EG"/>
        </w:rPr>
        <w:instrText xml:space="preserve"> ADDIN EN.CITE.DATA </w:instrText>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end"/>
      </w:r>
      <w:r w:rsidR="00A66BC1" w:rsidRPr="00736FC7">
        <w:rPr>
          <w:rFonts w:ascii="Book Antiqua" w:hAnsi="Book Antiqua"/>
          <w:vertAlign w:val="superscript"/>
          <w:lang w:bidi="ar-EG"/>
        </w:rPr>
      </w:r>
      <w:r w:rsidR="00A66BC1" w:rsidRPr="00736FC7">
        <w:rPr>
          <w:rFonts w:ascii="Book Antiqua" w:hAnsi="Book Antiqua"/>
          <w:vertAlign w:val="superscript"/>
          <w:lang w:bidi="ar-EG"/>
        </w:rPr>
        <w:fldChar w:fldCharType="separate"/>
      </w:r>
      <w:r w:rsidR="00A66BC1" w:rsidRPr="00736FC7">
        <w:rPr>
          <w:rFonts w:ascii="Book Antiqua" w:hAnsi="Book Antiqua"/>
          <w:vertAlign w:val="superscript"/>
          <w:lang w:bidi="ar-EG"/>
        </w:rPr>
        <w:t>[34]</w:t>
      </w:r>
      <w:r w:rsidR="00A66BC1" w:rsidRPr="00736FC7">
        <w:rPr>
          <w:rFonts w:ascii="Book Antiqua" w:hAnsi="Book Antiqua"/>
          <w:vertAlign w:val="superscript"/>
          <w:lang w:bidi="ar-EG"/>
        </w:rPr>
        <w:fldChar w:fldCharType="end"/>
      </w:r>
      <w:r w:rsidR="005475DC" w:rsidRPr="00736FC7">
        <w:rPr>
          <w:rFonts w:ascii="Book Antiqua" w:hAnsi="Book Antiqua"/>
          <w:lang w:bidi="ar-EG"/>
        </w:rPr>
        <w:t xml:space="preserve"> </w:t>
      </w:r>
      <w:r w:rsidR="00A66BC1" w:rsidRPr="00736FC7">
        <w:rPr>
          <w:rFonts w:ascii="Book Antiqua" w:hAnsi="Book Antiqua"/>
          <w:lang w:bidi="ar-EG"/>
        </w:rPr>
        <w:t xml:space="preserve">reported </w:t>
      </w:r>
      <w:r w:rsidR="005475DC" w:rsidRPr="00736FC7">
        <w:rPr>
          <w:rFonts w:ascii="Book Antiqua" w:hAnsi="Book Antiqua"/>
          <w:lang w:bidi="ar-EG"/>
        </w:rPr>
        <w:t>the</w:t>
      </w:r>
      <w:r w:rsidR="00A66BC1" w:rsidRPr="00736FC7">
        <w:rPr>
          <w:rFonts w:ascii="Book Antiqua" w:hAnsi="Book Antiqua"/>
          <w:lang w:bidi="ar-EG"/>
        </w:rPr>
        <w:t xml:space="preserve"> </w:t>
      </w:r>
      <w:r w:rsidR="005475DC" w:rsidRPr="00736FC7">
        <w:rPr>
          <w:rFonts w:ascii="Book Antiqua" w:hAnsi="Book Antiqua"/>
          <w:lang w:bidi="ar-EG"/>
        </w:rPr>
        <w:t>F</w:t>
      </w:r>
      <w:r w:rsidR="00A66BC1" w:rsidRPr="00736FC7">
        <w:rPr>
          <w:rFonts w:ascii="Book Antiqua" w:hAnsi="Book Antiqua"/>
          <w:lang w:bidi="ar-EG"/>
        </w:rPr>
        <w:t>ibronectin di</w:t>
      </w:r>
      <w:r w:rsidR="005475DC" w:rsidRPr="00736FC7">
        <w:rPr>
          <w:rFonts w:ascii="Book Antiqua" w:hAnsi="Book Antiqua"/>
          <w:lang w:bidi="ar-EG"/>
        </w:rPr>
        <w:t>scriminant score (FDS), using f</w:t>
      </w:r>
      <w:r w:rsidR="00A66BC1" w:rsidRPr="00736FC7">
        <w:rPr>
          <w:rFonts w:ascii="Book Antiqua" w:hAnsi="Book Antiqua"/>
          <w:lang w:bidi="ar-EG"/>
        </w:rPr>
        <w:t xml:space="preserve">ibronectin, APRI and albumin. FDS </w:t>
      </w:r>
      <w:r w:rsidR="005475DC" w:rsidRPr="00736FC7">
        <w:rPr>
          <w:rFonts w:ascii="Book Antiqua" w:hAnsi="Book Antiqua"/>
          <w:lang w:bidi="ar-EG"/>
        </w:rPr>
        <w:t>exhibited an</w:t>
      </w:r>
      <w:r w:rsidR="00A66BC1" w:rsidRPr="00736FC7">
        <w:rPr>
          <w:rFonts w:ascii="Book Antiqua" w:hAnsi="Book Antiqua"/>
          <w:lang w:bidi="ar-EG"/>
        </w:rPr>
        <w:t xml:space="preserve"> AUROC of 0.91 in discriminating F0-F1 </w:t>
      </w:r>
      <w:r w:rsidR="00A66BC1" w:rsidRPr="0081406D">
        <w:rPr>
          <w:rFonts w:ascii="Book Antiqua" w:hAnsi="Book Antiqua"/>
          <w:i/>
          <w:lang w:bidi="ar-EG"/>
        </w:rPr>
        <w:t>vs</w:t>
      </w:r>
      <w:r w:rsidR="00FE53B0" w:rsidRPr="00736FC7">
        <w:rPr>
          <w:rFonts w:ascii="Book Antiqua" w:hAnsi="Book Antiqua"/>
          <w:lang w:bidi="ar-EG"/>
        </w:rPr>
        <w:t xml:space="preserve"> F2-F4</w:t>
      </w:r>
      <w:r w:rsidR="00A66BC1" w:rsidRPr="00736FC7">
        <w:rPr>
          <w:rFonts w:ascii="Book Antiqua" w:hAnsi="Book Antiqua"/>
          <w:lang w:bidi="ar-EG"/>
        </w:rPr>
        <w:t xml:space="preserve"> and </w:t>
      </w:r>
      <w:r w:rsidR="00FE53B0" w:rsidRPr="00736FC7">
        <w:rPr>
          <w:rFonts w:ascii="Book Antiqua" w:hAnsi="Book Antiqua"/>
          <w:lang w:bidi="ar-EG"/>
        </w:rPr>
        <w:t xml:space="preserve">an </w:t>
      </w:r>
      <w:r w:rsidR="00A66BC1" w:rsidRPr="00736FC7">
        <w:rPr>
          <w:rFonts w:ascii="Book Antiqua" w:hAnsi="Book Antiqua"/>
          <w:lang w:bidi="ar-EG"/>
        </w:rPr>
        <w:t xml:space="preserve">AUROC of 0.86 in discriminating F0-F2 </w:t>
      </w:r>
      <w:r w:rsidR="00A66BC1" w:rsidRPr="0081406D">
        <w:rPr>
          <w:rFonts w:ascii="Book Antiqua" w:hAnsi="Book Antiqua"/>
          <w:i/>
          <w:lang w:bidi="ar-EG"/>
        </w:rPr>
        <w:t>vs</w:t>
      </w:r>
      <w:r w:rsidR="00A66BC1" w:rsidRPr="00736FC7">
        <w:rPr>
          <w:rFonts w:ascii="Book Antiqua" w:hAnsi="Book Antiqua"/>
          <w:lang w:bidi="ar-EG"/>
        </w:rPr>
        <w:t xml:space="preserve"> F3-F4.Thes</w:t>
      </w:r>
      <w:r w:rsidR="00FE53B0" w:rsidRPr="00736FC7">
        <w:rPr>
          <w:rFonts w:ascii="Book Antiqua" w:hAnsi="Book Antiqua"/>
          <w:lang w:bidi="ar-EG"/>
        </w:rPr>
        <w:t>e data are nearly equal to the values</w:t>
      </w:r>
      <w:r w:rsidR="00A66BC1" w:rsidRPr="00736FC7">
        <w:rPr>
          <w:rFonts w:ascii="Book Antiqua" w:hAnsi="Book Antiqua"/>
          <w:lang w:bidi="ar-EG"/>
        </w:rPr>
        <w:t xml:space="preserve"> of our discriminating index.</w:t>
      </w:r>
      <w:r w:rsidR="00775A83">
        <w:rPr>
          <w:rFonts w:ascii="Book Antiqua" w:hAnsi="Book Antiqua"/>
          <w:lang w:bidi="ar-EG"/>
        </w:rPr>
        <w:t xml:space="preserve">  </w:t>
      </w:r>
      <w:r w:rsidR="00A66BC1" w:rsidRPr="00736FC7">
        <w:rPr>
          <w:rFonts w:ascii="Book Antiqua" w:hAnsi="Book Antiqua"/>
          <w:lang w:bidi="ar-EG"/>
        </w:rPr>
        <w:t xml:space="preserve"> </w:t>
      </w:r>
    </w:p>
    <w:p w:rsidR="00A66BC1" w:rsidRPr="00736FC7" w:rsidRDefault="00A66BC1" w:rsidP="000565C7">
      <w:pPr>
        <w:bidi w:val="0"/>
        <w:spacing w:line="360" w:lineRule="auto"/>
        <w:ind w:firstLineChars="100" w:firstLine="240"/>
        <w:jc w:val="both"/>
        <w:rPr>
          <w:rFonts w:ascii="Book Antiqua" w:hAnsi="Book Antiqua"/>
          <w:lang w:bidi="ar-EG"/>
        </w:rPr>
      </w:pPr>
      <w:r w:rsidRPr="00736FC7">
        <w:rPr>
          <w:rFonts w:ascii="Book Antiqua" w:hAnsi="Book Antiqua"/>
          <w:lang w:bidi="ar-EG"/>
        </w:rPr>
        <w:t>However, one limitation of our index is the low performance in</w:t>
      </w:r>
      <w:r w:rsidR="00FE53B0" w:rsidRPr="00736FC7">
        <w:rPr>
          <w:rFonts w:ascii="Book Antiqua" w:hAnsi="Book Antiqua"/>
          <w:lang w:bidi="ar-EG"/>
        </w:rPr>
        <w:t xml:space="preserve"> the</w:t>
      </w:r>
      <w:r w:rsidRPr="00736FC7">
        <w:rPr>
          <w:rFonts w:ascii="Book Antiqua" w:hAnsi="Book Antiqua"/>
          <w:lang w:bidi="ar-EG"/>
        </w:rPr>
        <w:t xml:space="preserve"> diagnosing </w:t>
      </w:r>
      <w:r w:rsidR="00FE53B0" w:rsidRPr="00736FC7">
        <w:rPr>
          <w:rFonts w:ascii="Book Antiqua" w:hAnsi="Book Antiqua"/>
          <w:lang w:bidi="ar-EG"/>
        </w:rPr>
        <w:t xml:space="preserve">of </w:t>
      </w:r>
      <w:r w:rsidRPr="00736FC7">
        <w:rPr>
          <w:rFonts w:ascii="Book Antiqua" w:hAnsi="Book Antiqua"/>
          <w:lang w:bidi="ar-EG"/>
        </w:rPr>
        <w:t>F2</w:t>
      </w:r>
      <w:r w:rsidR="00FE53B0" w:rsidRPr="00736FC7">
        <w:rPr>
          <w:rFonts w:ascii="Book Antiqua" w:hAnsi="Book Antiqua"/>
          <w:lang w:bidi="ar-EG"/>
        </w:rPr>
        <w:t xml:space="preserve">. The </w:t>
      </w:r>
      <w:r w:rsidRPr="00736FC7">
        <w:rPr>
          <w:rFonts w:ascii="Book Antiqua" w:hAnsi="Book Antiqua"/>
          <w:lang w:bidi="ar-EG"/>
        </w:rPr>
        <w:t xml:space="preserve">AUROCs for </w:t>
      </w:r>
      <w:r w:rsidR="00FE53B0" w:rsidRPr="00736FC7">
        <w:rPr>
          <w:rFonts w:ascii="Book Antiqua" w:hAnsi="Book Antiqua"/>
          <w:lang w:bidi="ar-EG"/>
        </w:rPr>
        <w:t xml:space="preserve">the </w:t>
      </w:r>
      <w:r w:rsidRPr="00736FC7">
        <w:rPr>
          <w:rFonts w:ascii="Book Antiqua" w:hAnsi="Book Antiqua"/>
          <w:lang w:bidi="ar-EG"/>
        </w:rPr>
        <w:t xml:space="preserve">diagnosing </w:t>
      </w:r>
      <w:r w:rsidR="00FE53B0" w:rsidRPr="00736FC7">
        <w:rPr>
          <w:rFonts w:ascii="Book Antiqua" w:hAnsi="Book Antiqua"/>
          <w:lang w:bidi="ar-EG"/>
        </w:rPr>
        <w:t xml:space="preserve">of </w:t>
      </w:r>
      <w:r w:rsidRPr="00736FC7">
        <w:rPr>
          <w:rFonts w:ascii="Book Antiqua" w:hAnsi="Book Antiqua"/>
          <w:lang w:bidi="ar-EG"/>
        </w:rPr>
        <w:t>F2 was 0.64 with cut</w:t>
      </w:r>
      <w:r w:rsidR="00FE53B0" w:rsidRPr="00736FC7">
        <w:rPr>
          <w:rFonts w:ascii="Book Antiqua" w:hAnsi="Book Antiqua"/>
          <w:lang w:bidi="ar-EG"/>
        </w:rPr>
        <w:t>-</w:t>
      </w:r>
      <w:r w:rsidRPr="00736FC7">
        <w:rPr>
          <w:rFonts w:ascii="Book Antiqua" w:hAnsi="Book Antiqua"/>
          <w:lang w:bidi="ar-EG"/>
        </w:rPr>
        <w:t xml:space="preserve">off values of ≥ -0.31 up to +0.86 with </w:t>
      </w:r>
      <w:r w:rsidR="00FE53B0" w:rsidRPr="00736FC7">
        <w:rPr>
          <w:rFonts w:ascii="Book Antiqua" w:hAnsi="Book Antiqua"/>
          <w:lang w:bidi="ar-EG"/>
        </w:rPr>
        <w:t xml:space="preserve">a </w:t>
      </w:r>
      <w:r w:rsidRPr="00736FC7">
        <w:rPr>
          <w:rFonts w:ascii="Book Antiqua" w:hAnsi="Book Antiqua"/>
          <w:lang w:bidi="ar-EG"/>
        </w:rPr>
        <w:t xml:space="preserve">sensitivity, specificity, positive predictive value, negative predictive value, </w:t>
      </w:r>
      <w:r w:rsidR="00FE53B0" w:rsidRPr="00736FC7">
        <w:rPr>
          <w:rFonts w:ascii="Book Antiqua" w:hAnsi="Book Antiqua"/>
          <w:lang w:bidi="ar-EG"/>
        </w:rPr>
        <w:t xml:space="preserve">and a positive likelihood ratio of </w:t>
      </w:r>
      <w:r w:rsidRPr="00736FC7">
        <w:rPr>
          <w:rFonts w:ascii="Book Antiqua" w:hAnsi="Book Antiqua"/>
          <w:lang w:bidi="ar-EG"/>
        </w:rPr>
        <w:t>53.1%,</w:t>
      </w:r>
      <w:r w:rsidR="00FE53B0" w:rsidRPr="00736FC7">
        <w:rPr>
          <w:rFonts w:ascii="Book Antiqua" w:hAnsi="Book Antiqua"/>
          <w:lang w:bidi="ar-EG"/>
        </w:rPr>
        <w:t xml:space="preserve"> </w:t>
      </w:r>
      <w:r w:rsidRPr="00736FC7">
        <w:rPr>
          <w:rFonts w:ascii="Book Antiqua" w:hAnsi="Book Antiqua"/>
          <w:lang w:bidi="ar-EG"/>
        </w:rPr>
        <w:t>74.1%,</w:t>
      </w:r>
      <w:r w:rsidR="00FE53B0" w:rsidRPr="00736FC7">
        <w:rPr>
          <w:rFonts w:ascii="Book Antiqua" w:hAnsi="Book Antiqua"/>
          <w:lang w:bidi="ar-EG"/>
        </w:rPr>
        <w:t xml:space="preserve"> </w:t>
      </w:r>
      <w:r w:rsidRPr="00736FC7">
        <w:rPr>
          <w:rFonts w:ascii="Book Antiqua" w:hAnsi="Book Antiqua"/>
          <w:lang w:bidi="ar-EG"/>
        </w:rPr>
        <w:t>33.0%,</w:t>
      </w:r>
      <w:r w:rsidR="00FE53B0" w:rsidRPr="00736FC7">
        <w:rPr>
          <w:rFonts w:ascii="Book Antiqua" w:hAnsi="Book Antiqua"/>
          <w:lang w:bidi="ar-EG"/>
        </w:rPr>
        <w:t xml:space="preserve"> 86.8% and 2.0, </w:t>
      </w:r>
      <w:r w:rsidRPr="00736FC7">
        <w:rPr>
          <w:rFonts w:ascii="Book Antiqua" w:hAnsi="Book Antiqua"/>
          <w:lang w:bidi="ar-EG"/>
        </w:rPr>
        <w:t>respectively.</w:t>
      </w:r>
    </w:p>
    <w:p w:rsidR="00A66BC1" w:rsidRPr="00736FC7" w:rsidRDefault="000565C7" w:rsidP="000565C7">
      <w:pPr>
        <w:bidi w:val="0"/>
        <w:spacing w:line="360" w:lineRule="auto"/>
        <w:ind w:firstLineChars="98" w:firstLine="235"/>
        <w:jc w:val="both"/>
        <w:rPr>
          <w:rFonts w:ascii="Book Antiqua" w:hAnsi="Book Antiqua"/>
          <w:lang w:bidi="ar-EG"/>
        </w:rPr>
      </w:pPr>
      <w:r w:rsidRPr="000565C7">
        <w:rPr>
          <w:rFonts w:ascii="Book Antiqua" w:hAnsi="Book Antiqua"/>
          <w:bCs/>
          <w:lang w:bidi="ar-EG"/>
        </w:rPr>
        <w:t xml:space="preserve">Dana </w:t>
      </w:r>
      <w:r w:rsidR="00A66BC1" w:rsidRPr="000565C7">
        <w:rPr>
          <w:rFonts w:ascii="Book Antiqua" w:hAnsi="Book Antiqua"/>
          <w:bCs/>
          <w:i/>
          <w:lang w:bidi="ar-EG"/>
        </w:rPr>
        <w:t>et al</w:t>
      </w:r>
      <w:r w:rsidR="00A66BC1" w:rsidRPr="000565C7">
        <w:rPr>
          <w:rFonts w:ascii="Book Antiqua" w:hAnsi="Book Antiqua"/>
          <w:bCs/>
          <w:vertAlign w:val="superscript"/>
          <w:lang w:bidi="ar-EG"/>
        </w:rPr>
        <w:fldChar w:fldCharType="begin"/>
      </w:r>
      <w:r w:rsidR="00A66BC1" w:rsidRPr="000565C7">
        <w:rPr>
          <w:rFonts w:ascii="Book Antiqua" w:hAnsi="Book Antiqua"/>
          <w:bCs/>
          <w:vertAlign w:val="superscript"/>
          <w:lang w:bidi="ar-EG"/>
        </w:rPr>
        <w:instrText xml:space="preserve"> ADDIN EN.CITE &lt;EndNote&gt;&lt;Cite&gt;&lt;Author&gt;Crisan&lt;/Author&gt;&lt;Year&gt;2012&lt;/Year&gt;&lt;RecNum&gt;260&lt;/RecNum&gt;&lt;record&gt;&lt;rec-number&gt;260&lt;/rec-number&gt;&lt;foreign-keys&gt;&lt;key app="EN" db-id="0xx5d0p9usv905evrvgp59di2ddaxwpxefxa"&gt;260&lt;/key&gt;&lt;/foreign-keys&gt;&lt;ref-type name="Journal Article"&gt;17&lt;/ref-type&gt;&lt;contributors&gt;&lt;authors&gt;&lt;author&gt;Crisan, D.&lt;/author&gt;&lt;author&gt;Radu, C.&lt;/author&gt;&lt;author&gt;Lupsor, M.&lt;/author&gt;&lt;author&gt;Sparchez, Z.&lt;/author&gt;&lt;author&gt;Grigorescu, M. D.&lt;/author&gt;&lt;author&gt;Grigorescu, M.&lt;/author&gt;&lt;/authors&gt;&lt;/contributors&gt;&lt;auth-address&gt;Third Medical Clinic, Regional Institute of Gastroenterology and Hepatology, &amp;quot;Iuliu Hatieganu&amp;quot; University of Medicine and Pharmacy, Cluj-Napoca, Romania.&lt;/auth-address&gt;&lt;titles&gt;&lt;title&gt;Two or more synchronous combination of noninvasive tests to increase accuracy of liver fibrosis assessement in chronic hepatitis C; results from a cohort of 446 patients&lt;/title&gt;&lt;secondary-title&gt;Hepat Mon&lt;/secondary-title&gt;&lt;/titles&gt;&lt;periodical&gt;&lt;full-title&gt;Hepat Mon&lt;/full-title&gt;&lt;/periodical&gt;&lt;pages&gt;177-84&lt;/pages&gt;&lt;volume&gt;12&lt;/volume&gt;&lt;number&gt;3&lt;/number&gt;&lt;edition&gt;2012/05/03&lt;/edition&gt;&lt;dates&gt;&lt;year&gt;2012&lt;/year&gt;&lt;pub-dates&gt;&lt;date&gt;Mar&lt;/date&gt;&lt;/pub-dates&gt;&lt;/dates&gt;&lt;isbn&gt;1735-3408 (Electronic)&amp;#xD;1735-143X (Linking)&lt;/isbn&gt;&lt;accession-num&gt;22550525&lt;/accession-num&gt;&lt;urls&gt;&lt;related-urls&gt;&lt;url&gt;http://www.ncbi.nlm.nih.gov/entrez/query.fcgi?cmd=Retrieve&amp;amp;db=PubMed&amp;amp;dopt=Citation&amp;amp;list_uids=22550525&lt;/url&gt;&lt;/related-urls&gt;&lt;/urls&gt;&lt;custom2&gt;3339417&lt;/custom2&gt;&lt;electronic-resource-num&gt;10.5812/hepatmon.853&lt;/electronic-resource-num&gt;&lt;language&gt;eng&lt;/language&gt;&lt;/record&gt;&lt;/Cite&gt;&lt;/EndNote&gt;</w:instrText>
      </w:r>
      <w:r w:rsidR="00A66BC1" w:rsidRPr="000565C7">
        <w:rPr>
          <w:rFonts w:ascii="Book Antiqua" w:hAnsi="Book Antiqua"/>
          <w:bCs/>
          <w:vertAlign w:val="superscript"/>
          <w:lang w:bidi="ar-EG"/>
        </w:rPr>
        <w:fldChar w:fldCharType="separate"/>
      </w:r>
      <w:r w:rsidR="00A66BC1" w:rsidRPr="000565C7">
        <w:rPr>
          <w:rFonts w:ascii="Book Antiqua" w:hAnsi="Book Antiqua"/>
          <w:bCs/>
          <w:vertAlign w:val="superscript"/>
          <w:lang w:bidi="ar-EG"/>
        </w:rPr>
        <w:t>[35]</w:t>
      </w:r>
      <w:r w:rsidR="00A66BC1" w:rsidRPr="000565C7">
        <w:rPr>
          <w:rFonts w:ascii="Book Antiqua" w:hAnsi="Book Antiqua"/>
          <w:bCs/>
          <w:vertAlign w:val="superscript"/>
          <w:lang w:bidi="ar-EG"/>
        </w:rPr>
        <w:fldChar w:fldCharType="end"/>
      </w:r>
      <w:r w:rsidR="00A66BC1" w:rsidRPr="000565C7">
        <w:rPr>
          <w:rFonts w:ascii="Book Antiqua" w:hAnsi="Book Antiqua"/>
          <w:bCs/>
          <w:lang w:bidi="ar-EG"/>
        </w:rPr>
        <w:t xml:space="preserve"> </w:t>
      </w:r>
      <w:r w:rsidR="00A66BC1" w:rsidRPr="00736FC7">
        <w:rPr>
          <w:rFonts w:ascii="Book Antiqua" w:hAnsi="Book Antiqua"/>
          <w:lang w:bidi="ar-EG"/>
        </w:rPr>
        <w:t xml:space="preserve">validated </w:t>
      </w:r>
      <w:r w:rsidR="00FE53B0" w:rsidRPr="00736FC7">
        <w:rPr>
          <w:rFonts w:ascii="Book Antiqua" w:hAnsi="Book Antiqua"/>
          <w:lang w:bidi="ar-EG"/>
        </w:rPr>
        <w:t xml:space="preserve">the </w:t>
      </w:r>
      <w:r w:rsidR="00A66BC1" w:rsidRPr="00736FC7">
        <w:rPr>
          <w:rFonts w:ascii="Book Antiqua" w:hAnsi="Book Antiqua"/>
          <w:lang w:bidi="ar-EG"/>
        </w:rPr>
        <w:t xml:space="preserve">performance of six blood scores (APRI, </w:t>
      </w:r>
      <w:proofErr w:type="spellStart"/>
      <w:r w:rsidR="00A66BC1" w:rsidRPr="00736FC7">
        <w:rPr>
          <w:rFonts w:ascii="Book Antiqua" w:hAnsi="Book Antiqua"/>
          <w:lang w:bidi="ar-EG"/>
        </w:rPr>
        <w:t>Forns</w:t>
      </w:r>
      <w:proofErr w:type="spellEnd"/>
      <w:r w:rsidR="00FE53B0" w:rsidRPr="00736FC7">
        <w:rPr>
          <w:rFonts w:ascii="Book Antiqua" w:hAnsi="Book Antiqua"/>
          <w:lang w:bidi="ar-EG"/>
        </w:rPr>
        <w:t xml:space="preserve">, Fib-4, </w:t>
      </w:r>
      <w:proofErr w:type="spellStart"/>
      <w:r w:rsidR="00FE53B0" w:rsidRPr="00736FC7">
        <w:rPr>
          <w:rFonts w:ascii="Book Antiqua" w:hAnsi="Book Antiqua"/>
          <w:lang w:bidi="ar-EG"/>
        </w:rPr>
        <w:t>Hepascore</w:t>
      </w:r>
      <w:proofErr w:type="spellEnd"/>
      <w:r w:rsidR="00FE53B0" w:rsidRPr="00736FC7">
        <w:rPr>
          <w:rFonts w:ascii="Book Antiqua" w:hAnsi="Book Antiqua"/>
          <w:lang w:bidi="ar-EG"/>
        </w:rPr>
        <w:t xml:space="preserve">, </w:t>
      </w:r>
      <w:proofErr w:type="spellStart"/>
      <w:r w:rsidR="00FE53B0" w:rsidRPr="00736FC7">
        <w:rPr>
          <w:rFonts w:ascii="Book Antiqua" w:hAnsi="Book Antiqua"/>
          <w:lang w:bidi="ar-EG"/>
        </w:rPr>
        <w:t>Fibrotest</w:t>
      </w:r>
      <w:proofErr w:type="spellEnd"/>
      <w:r w:rsidR="00FE53B0" w:rsidRPr="00736FC7">
        <w:rPr>
          <w:rFonts w:ascii="Book Antiqua" w:hAnsi="Book Antiqua"/>
          <w:lang w:bidi="ar-EG"/>
        </w:rPr>
        <w:t xml:space="preserve"> and </w:t>
      </w:r>
      <w:proofErr w:type="spellStart"/>
      <w:r w:rsidR="00FE53B0" w:rsidRPr="00736FC7">
        <w:rPr>
          <w:rFonts w:ascii="Book Antiqua" w:hAnsi="Book Antiqua"/>
          <w:lang w:bidi="ar-EG"/>
        </w:rPr>
        <w:t>F</w:t>
      </w:r>
      <w:r w:rsidR="00A66BC1" w:rsidRPr="00736FC7">
        <w:rPr>
          <w:rFonts w:ascii="Book Antiqua" w:hAnsi="Book Antiqua"/>
          <w:lang w:bidi="ar-EG"/>
        </w:rPr>
        <w:t>ibrometer</w:t>
      </w:r>
      <w:r w:rsidR="00FE53B0" w:rsidRPr="00736FC7">
        <w:rPr>
          <w:rFonts w:ascii="Book Antiqua" w:hAnsi="Book Antiqua"/>
          <w:lang w:bidi="ar-EG"/>
        </w:rPr>
        <w:t>e</w:t>
      </w:r>
      <w:proofErr w:type="spellEnd"/>
      <w:r w:rsidR="00A66BC1" w:rsidRPr="00736FC7">
        <w:rPr>
          <w:rFonts w:ascii="Book Antiqua" w:hAnsi="Book Antiqua"/>
          <w:lang w:bidi="ar-EG"/>
        </w:rPr>
        <w:t xml:space="preserve">) </w:t>
      </w:r>
      <w:r w:rsidR="00FE53B0" w:rsidRPr="00736FC7">
        <w:rPr>
          <w:rFonts w:ascii="Book Antiqua" w:hAnsi="Book Antiqua"/>
          <w:lang w:bidi="ar-EG"/>
        </w:rPr>
        <w:t>using</w:t>
      </w:r>
      <w:r w:rsidR="00A66BC1" w:rsidRPr="00736FC7">
        <w:rPr>
          <w:rFonts w:ascii="Book Antiqua" w:hAnsi="Book Antiqua"/>
          <w:lang w:bidi="ar-EG"/>
        </w:rPr>
        <w:t xml:space="preserve"> transient </w:t>
      </w:r>
      <w:proofErr w:type="spellStart"/>
      <w:r w:rsidR="00A66BC1" w:rsidRPr="00736FC7">
        <w:rPr>
          <w:rFonts w:ascii="Book Antiqua" w:hAnsi="Book Antiqua"/>
          <w:lang w:bidi="ar-EG"/>
        </w:rPr>
        <w:t>elastography</w:t>
      </w:r>
      <w:proofErr w:type="spellEnd"/>
      <w:r w:rsidR="00A66BC1" w:rsidRPr="00736FC7">
        <w:rPr>
          <w:rFonts w:ascii="Book Antiqua" w:hAnsi="Book Antiqua"/>
          <w:lang w:bidi="ar-EG"/>
        </w:rPr>
        <w:t xml:space="preserve"> compared to liver biopsy. Their data indicated that significant fibrosis F</w:t>
      </w:r>
      <w:r w:rsidR="00D96618">
        <w:rPr>
          <w:rFonts w:ascii="Book Antiqua" w:eastAsiaTheme="minorEastAsia" w:hAnsi="Book Antiqua" w:hint="eastAsia"/>
          <w:lang w:eastAsia="zh-CN" w:bidi="ar-EG"/>
        </w:rPr>
        <w:t xml:space="preserve"> </w:t>
      </w:r>
      <w:r w:rsidR="00A66BC1" w:rsidRPr="00736FC7">
        <w:rPr>
          <w:rFonts w:ascii="Book Antiqua" w:hAnsi="Book Antiqua"/>
          <w:lang w:bidi="ar-EG"/>
        </w:rPr>
        <w:t>&gt;</w:t>
      </w:r>
      <w:r w:rsidR="00D96618">
        <w:rPr>
          <w:rFonts w:ascii="Book Antiqua" w:eastAsiaTheme="minorEastAsia" w:hAnsi="Book Antiqua" w:hint="eastAsia"/>
          <w:lang w:eastAsia="zh-CN" w:bidi="ar-EG"/>
        </w:rPr>
        <w:t xml:space="preserve"> </w:t>
      </w:r>
      <w:r w:rsidR="00A66BC1" w:rsidRPr="00736FC7">
        <w:rPr>
          <w:rFonts w:ascii="Book Antiqua" w:hAnsi="Book Antiqua"/>
          <w:lang w:bidi="ar-EG"/>
        </w:rPr>
        <w:t>2 was predicted with AUROC</w:t>
      </w:r>
      <w:r w:rsidR="00FE53B0" w:rsidRPr="00736FC7">
        <w:rPr>
          <w:rFonts w:ascii="Book Antiqua" w:hAnsi="Book Antiqua"/>
          <w:lang w:bidi="ar-EG"/>
        </w:rPr>
        <w:t xml:space="preserve">s of 0.727, </w:t>
      </w:r>
      <w:r w:rsidR="00A66BC1" w:rsidRPr="00736FC7">
        <w:rPr>
          <w:rFonts w:ascii="Book Antiqua" w:hAnsi="Book Antiqua"/>
          <w:lang w:bidi="ar-EG"/>
        </w:rPr>
        <w:t>0.680, 0.714, 0.778, 0.688,</w:t>
      </w:r>
      <w:r w:rsidR="00FE53B0" w:rsidRPr="00736FC7">
        <w:rPr>
          <w:rFonts w:ascii="Book Antiqua" w:hAnsi="Book Antiqua"/>
          <w:lang w:bidi="ar-EG"/>
        </w:rPr>
        <w:t xml:space="preserve"> </w:t>
      </w:r>
      <w:r w:rsidR="00A66BC1" w:rsidRPr="00736FC7">
        <w:rPr>
          <w:rFonts w:ascii="Book Antiqua" w:hAnsi="Book Antiqua"/>
          <w:lang w:bidi="ar-EG"/>
        </w:rPr>
        <w:t xml:space="preserve">0.797 and 0.751 for APRI, </w:t>
      </w:r>
      <w:proofErr w:type="spellStart"/>
      <w:r w:rsidR="00A66BC1" w:rsidRPr="00736FC7">
        <w:rPr>
          <w:rFonts w:ascii="Book Antiqua" w:hAnsi="Book Antiqua"/>
          <w:lang w:bidi="ar-EG"/>
        </w:rPr>
        <w:t>Forns</w:t>
      </w:r>
      <w:proofErr w:type="spellEnd"/>
      <w:r w:rsidR="00A66BC1" w:rsidRPr="00736FC7">
        <w:rPr>
          <w:rFonts w:ascii="Book Antiqua" w:hAnsi="Book Antiqua"/>
          <w:lang w:bidi="ar-EG"/>
        </w:rPr>
        <w:t>, Fib-4</w:t>
      </w:r>
      <w:r w:rsidR="00FE53B0" w:rsidRPr="00736FC7">
        <w:rPr>
          <w:rFonts w:ascii="Book Antiqua" w:hAnsi="Book Antiqua"/>
          <w:lang w:bidi="ar-EG"/>
        </w:rPr>
        <w:t xml:space="preserve">, </w:t>
      </w:r>
      <w:proofErr w:type="spellStart"/>
      <w:r w:rsidR="00FE53B0" w:rsidRPr="00736FC7">
        <w:rPr>
          <w:rFonts w:ascii="Book Antiqua" w:hAnsi="Book Antiqua"/>
          <w:lang w:bidi="ar-EG"/>
        </w:rPr>
        <w:t>Fibrotest</w:t>
      </w:r>
      <w:proofErr w:type="spellEnd"/>
      <w:r w:rsidR="00FE53B0" w:rsidRPr="00736FC7">
        <w:rPr>
          <w:rFonts w:ascii="Book Antiqua" w:hAnsi="Book Antiqua"/>
          <w:lang w:bidi="ar-EG"/>
        </w:rPr>
        <w:t xml:space="preserve">, </w:t>
      </w:r>
      <w:proofErr w:type="spellStart"/>
      <w:r w:rsidR="00FE53B0" w:rsidRPr="00736FC7">
        <w:rPr>
          <w:rFonts w:ascii="Book Antiqua" w:hAnsi="Book Antiqua"/>
          <w:lang w:bidi="ar-EG"/>
        </w:rPr>
        <w:t>Hepascore</w:t>
      </w:r>
      <w:proofErr w:type="spellEnd"/>
      <w:r w:rsidR="00FE53B0" w:rsidRPr="00736FC7">
        <w:rPr>
          <w:rFonts w:ascii="Book Antiqua" w:hAnsi="Book Antiqua"/>
          <w:lang w:bidi="ar-EG"/>
        </w:rPr>
        <w:t xml:space="preserve">, </w:t>
      </w:r>
      <w:proofErr w:type="spellStart"/>
      <w:r w:rsidR="00FE53B0" w:rsidRPr="00736FC7">
        <w:rPr>
          <w:rFonts w:ascii="Book Antiqua" w:hAnsi="Book Antiqua"/>
          <w:lang w:bidi="ar-EG"/>
        </w:rPr>
        <w:t>Fibrome</w:t>
      </w:r>
      <w:r w:rsidR="00A66BC1" w:rsidRPr="00736FC7">
        <w:rPr>
          <w:rFonts w:ascii="Book Antiqua" w:hAnsi="Book Antiqua"/>
          <w:lang w:bidi="ar-EG"/>
        </w:rPr>
        <w:t>ter</w:t>
      </w:r>
      <w:r w:rsidR="00FE53B0" w:rsidRPr="00736FC7">
        <w:rPr>
          <w:rFonts w:ascii="Book Antiqua" w:hAnsi="Book Antiqua"/>
          <w:lang w:bidi="ar-EG"/>
        </w:rPr>
        <w:t>e</w:t>
      </w:r>
      <w:proofErr w:type="spellEnd"/>
      <w:r w:rsidR="00A66BC1" w:rsidRPr="00736FC7">
        <w:rPr>
          <w:rFonts w:ascii="Book Antiqua" w:hAnsi="Book Antiqua"/>
          <w:lang w:bidi="ar-EG"/>
        </w:rPr>
        <w:t xml:space="preserve"> and transient </w:t>
      </w:r>
      <w:proofErr w:type="spellStart"/>
      <w:r w:rsidR="00A66BC1" w:rsidRPr="00736FC7">
        <w:rPr>
          <w:rFonts w:ascii="Book Antiqua" w:hAnsi="Book Antiqua"/>
          <w:lang w:bidi="ar-EG"/>
        </w:rPr>
        <w:t>elastography</w:t>
      </w:r>
      <w:proofErr w:type="spellEnd"/>
      <w:r w:rsidR="00FE53B0" w:rsidRPr="00736FC7">
        <w:rPr>
          <w:rFonts w:ascii="Book Antiqua" w:hAnsi="Book Antiqua"/>
          <w:lang w:bidi="ar-EG"/>
        </w:rPr>
        <w:t>,</w:t>
      </w:r>
      <w:r w:rsidR="00A66BC1" w:rsidRPr="00736FC7">
        <w:rPr>
          <w:rFonts w:ascii="Book Antiqua" w:hAnsi="Book Antiqua"/>
          <w:lang w:bidi="ar-EG"/>
        </w:rPr>
        <w:t xml:space="preserve"> respectively</w:t>
      </w:r>
      <w:r w:rsidR="00FE53B0" w:rsidRPr="00736FC7">
        <w:rPr>
          <w:rFonts w:ascii="Book Antiqua" w:hAnsi="Book Antiqua"/>
          <w:lang w:bidi="ar-EG"/>
        </w:rPr>
        <w:t>,</w:t>
      </w:r>
      <w:r w:rsidR="00A66BC1" w:rsidRPr="00736FC7">
        <w:rPr>
          <w:rFonts w:ascii="Book Antiqua" w:hAnsi="Book Antiqua"/>
          <w:lang w:bidi="ar-EG"/>
        </w:rPr>
        <w:t xml:space="preserve"> </w:t>
      </w:r>
      <w:r w:rsidR="00FE53B0" w:rsidRPr="00736FC7">
        <w:rPr>
          <w:rFonts w:ascii="Book Antiqua" w:hAnsi="Book Antiqua"/>
          <w:lang w:bidi="ar-EG"/>
        </w:rPr>
        <w:t>and</w:t>
      </w:r>
      <w:r w:rsidR="00A66BC1" w:rsidRPr="00736FC7">
        <w:rPr>
          <w:rFonts w:ascii="Book Antiqua" w:hAnsi="Book Antiqua"/>
          <w:lang w:bidi="ar-EG"/>
        </w:rPr>
        <w:t xml:space="preserve"> AUROCs were 0741, 0.737, 0.767, 0.705,</w:t>
      </w:r>
      <w:r w:rsidR="00BA3487" w:rsidRPr="00736FC7">
        <w:rPr>
          <w:rFonts w:ascii="Book Antiqua" w:hAnsi="Book Antiqua"/>
          <w:lang w:bidi="ar-EG"/>
        </w:rPr>
        <w:t xml:space="preserve"> </w:t>
      </w:r>
      <w:r w:rsidR="00A66BC1" w:rsidRPr="00736FC7">
        <w:rPr>
          <w:rFonts w:ascii="Book Antiqua" w:hAnsi="Book Antiqua"/>
          <w:lang w:bidi="ar-EG"/>
        </w:rPr>
        <w:t>0.811,</w:t>
      </w:r>
      <w:r w:rsidR="00BA3487" w:rsidRPr="00736FC7">
        <w:rPr>
          <w:rFonts w:ascii="Book Antiqua" w:hAnsi="Book Antiqua"/>
          <w:lang w:bidi="ar-EG"/>
        </w:rPr>
        <w:t xml:space="preserve"> </w:t>
      </w:r>
      <w:r w:rsidR="00A66BC1" w:rsidRPr="00736FC7">
        <w:rPr>
          <w:rFonts w:ascii="Book Antiqua" w:hAnsi="Book Antiqua"/>
          <w:lang w:bidi="ar-EG"/>
        </w:rPr>
        <w:t xml:space="preserve">0.782 and 0.809 in </w:t>
      </w:r>
      <w:r w:rsidR="00BA3487" w:rsidRPr="00736FC7">
        <w:rPr>
          <w:rFonts w:ascii="Book Antiqua" w:hAnsi="Book Antiqua"/>
          <w:lang w:bidi="ar-EG"/>
        </w:rPr>
        <w:t xml:space="preserve">the </w:t>
      </w:r>
      <w:r w:rsidR="00A66BC1" w:rsidRPr="00736FC7">
        <w:rPr>
          <w:rFonts w:ascii="Book Antiqua" w:hAnsi="Book Antiqua"/>
          <w:lang w:bidi="ar-EG"/>
        </w:rPr>
        <w:t xml:space="preserve">diagnosis </w:t>
      </w:r>
      <w:r w:rsidR="00BA3487" w:rsidRPr="00736FC7">
        <w:rPr>
          <w:rFonts w:ascii="Book Antiqua" w:hAnsi="Book Antiqua"/>
          <w:lang w:bidi="ar-EG"/>
        </w:rPr>
        <w:t xml:space="preserve">of </w:t>
      </w:r>
      <w:r w:rsidR="00A66BC1" w:rsidRPr="00736FC7">
        <w:rPr>
          <w:rFonts w:ascii="Book Antiqua" w:hAnsi="Book Antiqua"/>
          <w:lang w:bidi="ar-EG"/>
        </w:rPr>
        <w:t xml:space="preserve">severe fibrosis </w:t>
      </w:r>
      <w:r w:rsidR="00BA3487" w:rsidRPr="00736FC7">
        <w:rPr>
          <w:rFonts w:ascii="Book Antiqua" w:hAnsi="Book Antiqua"/>
          <w:lang w:bidi="ar-EG"/>
        </w:rPr>
        <w:t>(</w:t>
      </w:r>
      <w:r w:rsidR="00A66BC1" w:rsidRPr="00736FC7">
        <w:rPr>
          <w:rFonts w:ascii="Book Antiqua" w:hAnsi="Book Antiqua"/>
          <w:lang w:bidi="ar-EG"/>
        </w:rPr>
        <w:t>F3-</w:t>
      </w:r>
      <w:r w:rsidR="00BA3487" w:rsidRPr="00736FC7">
        <w:rPr>
          <w:rFonts w:ascii="Book Antiqua" w:hAnsi="Book Antiqua"/>
          <w:lang w:bidi="ar-EG"/>
        </w:rPr>
        <w:t>F</w:t>
      </w:r>
      <w:r w:rsidR="00A66BC1" w:rsidRPr="00736FC7">
        <w:rPr>
          <w:rFonts w:ascii="Book Antiqua" w:hAnsi="Book Antiqua"/>
          <w:lang w:bidi="ar-EG"/>
        </w:rPr>
        <w:t>4</w:t>
      </w:r>
      <w:r w:rsidR="00C96964" w:rsidRPr="00736FC7">
        <w:rPr>
          <w:rFonts w:ascii="Book Antiqua" w:hAnsi="Book Antiqua"/>
          <w:lang w:bidi="ar-EG"/>
        </w:rPr>
        <w:t xml:space="preserve">). </w:t>
      </w:r>
      <w:r w:rsidR="00C96964" w:rsidRPr="00736FC7">
        <w:rPr>
          <w:rFonts w:ascii="Book Antiqua" w:hAnsi="Book Antiqua"/>
          <w:lang w:bidi="ar-EG"/>
        </w:rPr>
        <w:lastRenderedPageBreak/>
        <w:t xml:space="preserve">These data </w:t>
      </w:r>
      <w:r w:rsidR="000D1344" w:rsidRPr="00736FC7">
        <w:rPr>
          <w:rFonts w:ascii="Book Antiqua" w:hAnsi="Book Antiqua"/>
          <w:lang w:bidi="ar-EG"/>
        </w:rPr>
        <w:t>provide further</w:t>
      </w:r>
      <w:r w:rsidR="00A66BC1" w:rsidRPr="00736FC7">
        <w:rPr>
          <w:rFonts w:ascii="Book Antiqua" w:hAnsi="Book Antiqua"/>
          <w:lang w:bidi="ar-EG"/>
        </w:rPr>
        <w:t xml:space="preserve"> support to the higher performance of our index compared to these six serum scores.</w:t>
      </w:r>
    </w:p>
    <w:p w:rsidR="00A66BC1" w:rsidRPr="00736FC7" w:rsidRDefault="00D96618" w:rsidP="00D96618">
      <w:pPr>
        <w:bidi w:val="0"/>
        <w:spacing w:line="360" w:lineRule="auto"/>
        <w:ind w:firstLineChars="98" w:firstLine="235"/>
        <w:jc w:val="both"/>
        <w:rPr>
          <w:rFonts w:ascii="Book Antiqua" w:hAnsi="Book Antiqua"/>
          <w:lang w:bidi="ar-EG"/>
        </w:rPr>
      </w:pPr>
      <w:r w:rsidRPr="00D96618">
        <w:rPr>
          <w:rFonts w:ascii="Book Antiqua" w:hAnsi="Book Antiqua"/>
          <w:bCs/>
          <w:lang w:bidi="ar-EG"/>
        </w:rPr>
        <w:t xml:space="preserve">Vincent </w:t>
      </w:r>
      <w:r w:rsidRPr="00D96618">
        <w:rPr>
          <w:rFonts w:ascii="Book Antiqua" w:hAnsi="Book Antiqua"/>
          <w:bCs/>
          <w:i/>
          <w:lang w:bidi="ar-EG"/>
        </w:rPr>
        <w:t>et al</w:t>
      </w:r>
      <w:r w:rsidR="00A66BC1" w:rsidRPr="00D96618">
        <w:rPr>
          <w:rFonts w:ascii="Book Antiqua" w:hAnsi="Book Antiqua"/>
          <w:bCs/>
          <w:vertAlign w:val="superscript"/>
          <w:lang w:bidi="ar-EG"/>
        </w:rPr>
        <w:fldChar w:fldCharType="begin">
          <w:fldData xml:space="preserve">PEVuZE5vdGU+PENpdGU+PEF1dGhvcj5DaGlzdGk8L0F1dGhvcj48WWVhcj4yMDE0PC9ZZWFyPjxS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</w:fldData>
        </w:fldChar>
      </w:r>
      <w:r w:rsidR="00A66BC1" w:rsidRPr="00D96618">
        <w:rPr>
          <w:rFonts w:ascii="Book Antiqua" w:hAnsi="Book Antiqua"/>
          <w:bCs/>
          <w:vertAlign w:val="superscript"/>
          <w:lang w:bidi="ar-EG"/>
        </w:rPr>
        <w:instrText xml:space="preserve"> ADDIN EN.CITE </w:instrText>
      </w:r>
      <w:r w:rsidR="00A66BC1" w:rsidRPr="00D96618">
        <w:rPr>
          <w:rFonts w:ascii="Book Antiqua" w:hAnsi="Book Antiqua"/>
          <w:bCs/>
          <w:vertAlign w:val="superscript"/>
          <w:lang w:bidi="ar-EG"/>
        </w:rPr>
        <w:fldChar w:fldCharType="begin">
          <w:fldData xml:space="preserve">PEVuZE5vdGU+PENpdGU+PEF1dGhvcj5DaGlzdGk8L0F1dGhvcj48WWVhcj4yMDE0PC9ZZWFyPjxS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</w:fldData>
        </w:fldChar>
      </w:r>
      <w:r w:rsidR="00A66BC1" w:rsidRPr="00D96618">
        <w:rPr>
          <w:rFonts w:ascii="Book Antiqua" w:hAnsi="Book Antiqua"/>
          <w:bCs/>
          <w:vertAlign w:val="superscript"/>
          <w:lang w:bidi="ar-EG"/>
        </w:rPr>
        <w:instrText xml:space="preserve"> ADDIN EN.CITE.DATA </w:instrText>
      </w:r>
      <w:r w:rsidR="00A66BC1" w:rsidRPr="00D96618">
        <w:rPr>
          <w:rFonts w:ascii="Book Antiqua" w:hAnsi="Book Antiqua"/>
          <w:bCs/>
          <w:vertAlign w:val="superscript"/>
          <w:lang w:bidi="ar-EG"/>
        </w:rPr>
      </w:r>
      <w:r w:rsidR="00A66BC1" w:rsidRPr="00D96618">
        <w:rPr>
          <w:rFonts w:ascii="Book Antiqua" w:hAnsi="Book Antiqua"/>
          <w:bCs/>
          <w:vertAlign w:val="superscript"/>
          <w:lang w:bidi="ar-EG"/>
        </w:rPr>
        <w:fldChar w:fldCharType="end"/>
      </w:r>
      <w:r w:rsidR="00A66BC1" w:rsidRPr="00D96618">
        <w:rPr>
          <w:rFonts w:ascii="Book Antiqua" w:hAnsi="Book Antiqua"/>
          <w:bCs/>
          <w:vertAlign w:val="superscript"/>
          <w:lang w:bidi="ar-EG"/>
        </w:rPr>
      </w:r>
      <w:r w:rsidR="00A66BC1" w:rsidRPr="00D96618">
        <w:rPr>
          <w:rFonts w:ascii="Book Antiqua" w:hAnsi="Book Antiqua"/>
          <w:bCs/>
          <w:vertAlign w:val="superscript"/>
          <w:lang w:bidi="ar-EG"/>
        </w:rPr>
        <w:fldChar w:fldCharType="separate"/>
      </w:r>
      <w:r w:rsidR="00A66BC1" w:rsidRPr="00D96618">
        <w:rPr>
          <w:rFonts w:ascii="Book Antiqua" w:hAnsi="Book Antiqua"/>
          <w:bCs/>
          <w:vertAlign w:val="superscript"/>
          <w:lang w:bidi="ar-EG"/>
        </w:rPr>
        <w:t>[36]</w:t>
      </w:r>
      <w:r w:rsidR="00A66BC1" w:rsidRPr="00D96618">
        <w:rPr>
          <w:rFonts w:ascii="Book Antiqua" w:hAnsi="Book Antiqua"/>
          <w:bCs/>
          <w:vertAlign w:val="superscript"/>
          <w:lang w:bidi="ar-EG"/>
        </w:rPr>
        <w:fldChar w:fldCharType="end"/>
      </w:r>
      <w:r w:rsidR="00852F27" w:rsidRPr="00736FC7">
        <w:rPr>
          <w:rFonts w:ascii="Book Antiqua" w:hAnsi="Book Antiqua"/>
          <w:b/>
          <w:bCs/>
          <w:lang w:bidi="ar-EG"/>
        </w:rPr>
        <w:t xml:space="preserve"> </w:t>
      </w:r>
      <w:r w:rsidR="00852F27" w:rsidRPr="00736FC7">
        <w:rPr>
          <w:rFonts w:ascii="Book Antiqua" w:hAnsi="Book Antiqua"/>
          <w:lang w:bidi="ar-EG"/>
        </w:rPr>
        <w:t>performed a</w:t>
      </w:r>
      <w:r w:rsidR="00852F27" w:rsidRPr="00736FC7">
        <w:rPr>
          <w:rFonts w:ascii="Book Antiqua" w:hAnsi="Book Antiqua"/>
          <w:b/>
          <w:bCs/>
          <w:lang w:bidi="ar-EG"/>
        </w:rPr>
        <w:t xml:space="preserve"> </w:t>
      </w:r>
      <w:r w:rsidR="00852F27" w:rsidRPr="00736FC7">
        <w:rPr>
          <w:rFonts w:ascii="Book Antiqua" w:hAnsi="Book Antiqua"/>
          <w:lang w:bidi="ar-EG"/>
        </w:rPr>
        <w:t xml:space="preserve">prospective study </w:t>
      </w:r>
      <w:r w:rsidR="00A66BC1" w:rsidRPr="00736FC7">
        <w:rPr>
          <w:rFonts w:ascii="Book Antiqua" w:hAnsi="Book Antiqua"/>
          <w:lang w:bidi="ar-EG"/>
        </w:rPr>
        <w:t>to validate three biological scores (</w:t>
      </w:r>
      <w:proofErr w:type="spellStart"/>
      <w:r w:rsidR="00A66BC1" w:rsidRPr="00736FC7">
        <w:rPr>
          <w:rFonts w:ascii="Book Antiqua" w:hAnsi="Book Antiqua"/>
          <w:lang w:bidi="ar-EG"/>
        </w:rPr>
        <w:t>Fibrotest</w:t>
      </w:r>
      <w:proofErr w:type="spellEnd"/>
      <w:r w:rsidR="00A66BC1" w:rsidRPr="00736FC7">
        <w:rPr>
          <w:rFonts w:ascii="Book Antiqua" w:hAnsi="Book Antiqua"/>
          <w:lang w:bidi="ar-EG"/>
        </w:rPr>
        <w:t xml:space="preserve">, </w:t>
      </w:r>
      <w:proofErr w:type="spellStart"/>
      <w:r w:rsidR="00A66BC1" w:rsidRPr="00736FC7">
        <w:rPr>
          <w:rFonts w:ascii="Book Antiqua" w:hAnsi="Book Antiqua"/>
          <w:lang w:bidi="ar-EG"/>
        </w:rPr>
        <w:t>Fibrometer</w:t>
      </w:r>
      <w:r w:rsidR="00C96964" w:rsidRPr="00736FC7">
        <w:rPr>
          <w:rFonts w:ascii="Book Antiqua" w:hAnsi="Book Antiqua"/>
          <w:lang w:bidi="ar-EG"/>
        </w:rPr>
        <w:t>e</w:t>
      </w:r>
      <w:proofErr w:type="spellEnd"/>
      <w:r w:rsidR="00A66BC1" w:rsidRPr="00736FC7">
        <w:rPr>
          <w:rFonts w:ascii="Book Antiqua" w:hAnsi="Book Antiqua"/>
          <w:lang w:bidi="ar-EG"/>
        </w:rPr>
        <w:t xml:space="preserve"> and </w:t>
      </w:r>
      <w:proofErr w:type="spellStart"/>
      <w:r w:rsidR="00A66BC1" w:rsidRPr="00736FC7">
        <w:rPr>
          <w:rFonts w:ascii="Book Antiqua" w:hAnsi="Book Antiqua"/>
          <w:lang w:bidi="ar-EG"/>
        </w:rPr>
        <w:t>Hepascore</w:t>
      </w:r>
      <w:proofErr w:type="spellEnd"/>
      <w:r w:rsidR="00A66BC1" w:rsidRPr="00736FC7">
        <w:rPr>
          <w:rFonts w:ascii="Book Antiqua" w:hAnsi="Book Antiqua"/>
          <w:lang w:bidi="ar-EG"/>
        </w:rPr>
        <w:t>) and reported AUROCs for</w:t>
      </w:r>
      <w:r w:rsidR="00852F27" w:rsidRPr="00736FC7">
        <w:rPr>
          <w:rFonts w:ascii="Book Antiqua" w:hAnsi="Book Antiqua"/>
          <w:lang w:bidi="ar-EG"/>
        </w:rPr>
        <w:t xml:space="preserve"> the </w:t>
      </w:r>
      <w:r w:rsidR="00A66BC1" w:rsidRPr="00736FC7">
        <w:rPr>
          <w:rFonts w:ascii="Book Antiqua" w:hAnsi="Book Antiqua"/>
          <w:lang w:bidi="ar-EG"/>
        </w:rPr>
        <w:t>predicting</w:t>
      </w:r>
      <w:r w:rsidR="00852F27" w:rsidRPr="00736FC7">
        <w:rPr>
          <w:rFonts w:ascii="Book Antiqua" w:hAnsi="Book Antiqua"/>
          <w:lang w:bidi="ar-EG"/>
        </w:rPr>
        <w:t xml:space="preserve"> of </w:t>
      </w:r>
      <w:r w:rsidR="00A66BC1" w:rsidRPr="00736FC7">
        <w:rPr>
          <w:rFonts w:ascii="Book Antiqua" w:hAnsi="Book Antiqua"/>
          <w:lang w:bidi="ar-EG"/>
        </w:rPr>
        <w:t>mild to m</w:t>
      </w:r>
      <w:r w:rsidR="00852F27" w:rsidRPr="00736FC7">
        <w:rPr>
          <w:rFonts w:ascii="Book Antiqua" w:hAnsi="Book Antiqua"/>
          <w:lang w:bidi="ar-EG"/>
        </w:rPr>
        <w:t xml:space="preserve">oderate fibrosis of 0.81, 0.85, and 0.77, </w:t>
      </w:r>
      <w:r w:rsidR="00A66BC1" w:rsidRPr="00736FC7">
        <w:rPr>
          <w:rFonts w:ascii="Book Antiqua" w:hAnsi="Book Antiqua"/>
          <w:lang w:bidi="ar-EG"/>
        </w:rPr>
        <w:t>respectively and AUROCs for</w:t>
      </w:r>
      <w:r w:rsidR="00852F27" w:rsidRPr="00736FC7">
        <w:rPr>
          <w:rFonts w:ascii="Book Antiqua" w:hAnsi="Book Antiqua"/>
          <w:lang w:bidi="ar-EG"/>
        </w:rPr>
        <w:t xml:space="preserve"> the</w:t>
      </w:r>
      <w:r w:rsidR="00775A83">
        <w:rPr>
          <w:rFonts w:ascii="Book Antiqua" w:hAnsi="Book Antiqua"/>
          <w:lang w:bidi="ar-EG"/>
        </w:rPr>
        <w:t xml:space="preserve"> </w:t>
      </w:r>
      <w:r w:rsidR="00A66BC1" w:rsidRPr="00736FC7">
        <w:rPr>
          <w:rFonts w:ascii="Book Antiqua" w:hAnsi="Book Antiqua"/>
          <w:lang w:bidi="ar-EG"/>
        </w:rPr>
        <w:t xml:space="preserve">diagnosing </w:t>
      </w:r>
      <w:r w:rsidR="00852F27" w:rsidRPr="00736FC7">
        <w:rPr>
          <w:rFonts w:ascii="Book Antiqua" w:hAnsi="Book Antiqua"/>
          <w:lang w:bidi="ar-EG"/>
        </w:rPr>
        <w:t xml:space="preserve">of F4 of </w:t>
      </w:r>
      <w:r w:rsidR="00A66BC1" w:rsidRPr="00736FC7">
        <w:rPr>
          <w:rFonts w:ascii="Book Antiqua" w:hAnsi="Book Antiqua"/>
          <w:lang w:bidi="ar-EG"/>
        </w:rPr>
        <w:t>0.84, 0.92,</w:t>
      </w:r>
      <w:r w:rsidR="00852F27" w:rsidRPr="00736FC7">
        <w:rPr>
          <w:rFonts w:ascii="Book Antiqua" w:hAnsi="Book Antiqua"/>
          <w:lang w:bidi="ar-EG"/>
        </w:rPr>
        <w:t xml:space="preserve"> and</w:t>
      </w:r>
      <w:r w:rsidR="00A66BC1" w:rsidRPr="00736FC7">
        <w:rPr>
          <w:rFonts w:ascii="Book Antiqua" w:hAnsi="Book Antiqua"/>
          <w:lang w:bidi="ar-EG"/>
        </w:rPr>
        <w:t xml:space="preserve"> 0.88 respectively. These figures approximate our discriminating score</w:t>
      </w:r>
      <w:r w:rsidR="00852F27" w:rsidRPr="00736FC7">
        <w:rPr>
          <w:rFonts w:ascii="Book Antiqua" w:hAnsi="Book Antiqua"/>
          <w:lang w:bidi="ar-EG"/>
        </w:rPr>
        <w:t>s</w:t>
      </w:r>
      <w:r w:rsidR="00A66BC1" w:rsidRPr="00736FC7">
        <w:rPr>
          <w:rFonts w:ascii="Book Antiqua" w:hAnsi="Book Antiqua"/>
          <w:lang w:bidi="ar-EG"/>
        </w:rPr>
        <w:t xml:space="preserve"> in </w:t>
      </w:r>
      <w:r w:rsidR="00852F27" w:rsidRPr="00736FC7">
        <w:rPr>
          <w:rFonts w:ascii="Book Antiqua" w:hAnsi="Book Antiqua"/>
          <w:lang w:bidi="ar-EG"/>
        </w:rPr>
        <w:t xml:space="preserve">the </w:t>
      </w:r>
      <w:r w:rsidR="00A66BC1" w:rsidRPr="00736FC7">
        <w:rPr>
          <w:rFonts w:ascii="Book Antiqua" w:hAnsi="Book Antiqua"/>
          <w:lang w:bidi="ar-EG"/>
        </w:rPr>
        <w:t xml:space="preserve">predicting </w:t>
      </w:r>
      <w:r w:rsidR="00852F27" w:rsidRPr="00736FC7">
        <w:rPr>
          <w:rFonts w:ascii="Book Antiqua" w:hAnsi="Book Antiqua"/>
          <w:lang w:bidi="ar-EG"/>
        </w:rPr>
        <w:t xml:space="preserve">of </w:t>
      </w:r>
      <w:r w:rsidR="00A66BC1" w:rsidRPr="00736FC7">
        <w:rPr>
          <w:rFonts w:ascii="Book Antiqua" w:hAnsi="Book Antiqua"/>
          <w:lang w:bidi="ar-EG"/>
        </w:rPr>
        <w:t>mild and advanced stages of fibrosis.</w:t>
      </w:r>
    </w:p>
    <w:p w:rsidR="00A66BC1" w:rsidRPr="00736FC7" w:rsidRDefault="00124A69" w:rsidP="004A0B5F">
      <w:pPr>
        <w:bidi w:val="0"/>
        <w:spacing w:line="360" w:lineRule="auto"/>
        <w:ind w:firstLineChars="100" w:firstLine="240"/>
        <w:jc w:val="both"/>
        <w:rPr>
          <w:rFonts w:ascii="Book Antiqua" w:hAnsi="Book Antiqua"/>
          <w:bCs/>
        </w:rPr>
      </w:pPr>
      <w:r w:rsidRPr="00736FC7">
        <w:rPr>
          <w:rFonts w:ascii="Book Antiqua" w:hAnsi="Book Antiqua"/>
          <w:lang w:bidi="ar-EG"/>
        </w:rPr>
        <w:t xml:space="preserve">Our </w:t>
      </w:r>
      <w:r w:rsidR="00A66BC1" w:rsidRPr="00736FC7">
        <w:rPr>
          <w:rFonts w:ascii="Book Antiqua" w:hAnsi="Book Antiqua"/>
          <w:lang w:bidi="ar-EG"/>
        </w:rPr>
        <w:t>discriminating index was</w:t>
      </w:r>
      <w:r w:rsidRPr="00736FC7">
        <w:rPr>
          <w:rFonts w:ascii="Book Antiqua" w:hAnsi="Book Antiqua"/>
          <w:lang w:bidi="ar-EG"/>
        </w:rPr>
        <w:t xml:space="preserve"> validated </w:t>
      </w:r>
      <w:r w:rsidR="00026EC1" w:rsidRPr="00026EC1">
        <w:rPr>
          <w:rFonts w:ascii="Book Antiqua" w:hAnsi="Book Antiqua"/>
          <w:i/>
        </w:rPr>
        <w:t>via</w:t>
      </w:r>
      <w:r w:rsidRPr="00736FC7">
        <w:rPr>
          <w:rFonts w:ascii="Book Antiqua" w:hAnsi="Book Antiqua"/>
          <w:lang w:bidi="ar-EG"/>
        </w:rPr>
        <w:t xml:space="preserve"> application to </w:t>
      </w:r>
      <w:r w:rsidR="00A66BC1" w:rsidRPr="00736FC7">
        <w:rPr>
          <w:rFonts w:ascii="Book Antiqua" w:hAnsi="Book Antiqua"/>
          <w:lang w:bidi="ar-EG"/>
        </w:rPr>
        <w:t>or</w:t>
      </w:r>
      <w:r w:rsidRPr="00736FC7">
        <w:rPr>
          <w:rFonts w:ascii="Book Antiqua" w:hAnsi="Book Antiqua"/>
          <w:lang w:bidi="ar-EG"/>
        </w:rPr>
        <w:t>iginally selected patients. The results</w:t>
      </w:r>
      <w:r w:rsidR="00A66BC1" w:rsidRPr="00736FC7">
        <w:rPr>
          <w:rFonts w:ascii="Book Antiqua" w:hAnsi="Book Antiqua"/>
          <w:lang w:bidi="ar-EG"/>
        </w:rPr>
        <w:t xml:space="preserve"> indicated</w:t>
      </w:r>
      <w:r w:rsidR="00037600" w:rsidRPr="00736FC7">
        <w:rPr>
          <w:rFonts w:ascii="Book Antiqua" w:hAnsi="Book Antiqua"/>
          <w:lang w:bidi="ar-EG"/>
        </w:rPr>
        <w:t xml:space="preserve"> that</w:t>
      </w:r>
      <w:r w:rsidRPr="00736FC7">
        <w:rPr>
          <w:rFonts w:ascii="Book Antiqua" w:hAnsi="Book Antiqua"/>
          <w:lang w:bidi="ar-EG"/>
        </w:rPr>
        <w:t xml:space="preserve"> the model correctly classified two-thirds of the cases</w:t>
      </w:r>
      <w:r w:rsidRPr="00736FC7">
        <w:rPr>
          <w:rFonts w:ascii="Book Antiqua" w:hAnsi="Book Antiqua"/>
          <w:bCs/>
        </w:rPr>
        <w:t xml:space="preserve"> </w:t>
      </w:r>
      <w:r w:rsidR="00A66BC1" w:rsidRPr="00736FC7">
        <w:rPr>
          <w:rFonts w:ascii="Book Antiqua" w:hAnsi="Book Antiqua"/>
          <w:bCs/>
        </w:rPr>
        <w:t>(66.1%)</w:t>
      </w:r>
      <w:r w:rsidRPr="00736FC7">
        <w:rPr>
          <w:rFonts w:ascii="Book Antiqua" w:hAnsi="Book Antiqua"/>
          <w:bCs/>
        </w:rPr>
        <w:t>.</w:t>
      </w:r>
      <w:r w:rsidR="00A66BC1" w:rsidRPr="00736FC7">
        <w:rPr>
          <w:rFonts w:ascii="Book Antiqua" w:hAnsi="Book Antiqua"/>
          <w:bCs/>
        </w:rPr>
        <w:t xml:space="preserve"> </w:t>
      </w:r>
      <w:r w:rsidRPr="00736FC7">
        <w:rPr>
          <w:rFonts w:ascii="Book Antiqua" w:hAnsi="Book Antiqua"/>
          <w:bCs/>
        </w:rPr>
        <w:t>T</w:t>
      </w:r>
      <w:r w:rsidR="00A66BC1" w:rsidRPr="00736FC7">
        <w:rPr>
          <w:rFonts w:ascii="Book Antiqua" w:hAnsi="Book Antiqua"/>
          <w:bCs/>
        </w:rPr>
        <w:t>his sensitivity increased to 67.2% and 73% in mild and advanced fibrosis</w:t>
      </w:r>
      <w:r w:rsidRPr="00736FC7">
        <w:rPr>
          <w:rFonts w:ascii="Book Antiqua" w:hAnsi="Book Antiqua"/>
          <w:bCs/>
        </w:rPr>
        <w:t>, respectively, but</w:t>
      </w:r>
      <w:r w:rsidR="00A66BC1" w:rsidRPr="00736FC7">
        <w:rPr>
          <w:rFonts w:ascii="Book Antiqua" w:hAnsi="Book Antiqua"/>
          <w:bCs/>
        </w:rPr>
        <w:t xml:space="preserve"> dropped to 53.1% in moderate fibrosis.</w:t>
      </w:r>
    </w:p>
    <w:p w:rsidR="00A66BC1" w:rsidRPr="00736FC7" w:rsidRDefault="00124A69" w:rsidP="004A0B5F">
      <w:pPr>
        <w:bidi w:val="0"/>
        <w:spacing w:line="360" w:lineRule="auto"/>
        <w:ind w:firstLineChars="100" w:firstLine="240"/>
        <w:jc w:val="both"/>
        <w:rPr>
          <w:rFonts w:ascii="Book Antiqua" w:hAnsi="Book Antiqua"/>
          <w:lang w:bidi="ar-EG"/>
        </w:rPr>
      </w:pPr>
      <w:r w:rsidRPr="00736FC7">
        <w:rPr>
          <w:rFonts w:ascii="Book Antiqua" w:hAnsi="Book Antiqua"/>
          <w:lang w:bidi="ar-EG"/>
        </w:rPr>
        <w:t>Our discriminat</w:t>
      </w:r>
      <w:r w:rsidR="00A66BC1" w:rsidRPr="00736FC7">
        <w:rPr>
          <w:rFonts w:ascii="Book Antiqua" w:hAnsi="Book Antiqua"/>
          <w:lang w:bidi="ar-EG"/>
        </w:rPr>
        <w:t>ing score</w:t>
      </w:r>
      <w:r w:rsidRPr="00736FC7">
        <w:rPr>
          <w:rFonts w:ascii="Book Antiqua" w:hAnsi="Book Antiqua"/>
          <w:lang w:bidi="ar-EG"/>
        </w:rPr>
        <w:t xml:space="preserve"> exhibited higher </w:t>
      </w:r>
      <w:r w:rsidR="00A66BC1" w:rsidRPr="00736FC7">
        <w:rPr>
          <w:rFonts w:ascii="Book Antiqua" w:hAnsi="Book Antiqua"/>
          <w:lang w:bidi="ar-EG"/>
        </w:rPr>
        <w:t xml:space="preserve">performance in </w:t>
      </w:r>
      <w:r w:rsidRPr="00736FC7">
        <w:rPr>
          <w:rFonts w:ascii="Book Antiqua" w:hAnsi="Book Antiqua"/>
          <w:lang w:bidi="ar-EG"/>
        </w:rPr>
        <w:t xml:space="preserve">the </w:t>
      </w:r>
      <w:r w:rsidR="00A66BC1" w:rsidRPr="00736FC7">
        <w:rPr>
          <w:rFonts w:ascii="Book Antiqua" w:hAnsi="Book Antiqua"/>
          <w:lang w:bidi="ar-EG"/>
        </w:rPr>
        <w:t xml:space="preserve">diagnosing </w:t>
      </w:r>
      <w:r w:rsidRPr="00736FC7">
        <w:rPr>
          <w:rFonts w:ascii="Book Antiqua" w:hAnsi="Book Antiqua"/>
          <w:lang w:bidi="ar-EG"/>
        </w:rPr>
        <w:t xml:space="preserve">of </w:t>
      </w:r>
      <w:r w:rsidR="00A66BC1" w:rsidRPr="00736FC7">
        <w:rPr>
          <w:rFonts w:ascii="Book Antiqua" w:hAnsi="Book Antiqua"/>
          <w:lang w:bidi="ar-EG"/>
        </w:rPr>
        <w:t>mild or no fibrosis and advanced stages of liver fi</w:t>
      </w:r>
      <w:r w:rsidRPr="00736FC7">
        <w:rPr>
          <w:rFonts w:ascii="Book Antiqua" w:hAnsi="Book Antiqua"/>
          <w:lang w:bidi="ar-EG"/>
        </w:rPr>
        <w:t>brosis</w:t>
      </w:r>
      <w:r w:rsidR="00A66BC1" w:rsidRPr="00736FC7">
        <w:rPr>
          <w:rFonts w:ascii="Book Antiqua" w:hAnsi="Book Antiqua"/>
          <w:lang w:bidi="ar-EG"/>
        </w:rPr>
        <w:t xml:space="preserve"> than the currently available blood tests, </w:t>
      </w:r>
      <w:r w:rsidRPr="00736FC7">
        <w:rPr>
          <w:rFonts w:ascii="Book Antiqua" w:hAnsi="Book Antiqua"/>
          <w:lang w:bidi="ar-EG"/>
        </w:rPr>
        <w:t>but</w:t>
      </w:r>
      <w:r w:rsidR="00A66BC1" w:rsidRPr="00736FC7">
        <w:rPr>
          <w:rFonts w:ascii="Book Antiqua" w:hAnsi="Book Antiqua"/>
          <w:lang w:bidi="ar-EG"/>
        </w:rPr>
        <w:t xml:space="preserve"> our study </w:t>
      </w:r>
      <w:r w:rsidRPr="00736FC7">
        <w:rPr>
          <w:rFonts w:ascii="Book Antiqua" w:hAnsi="Book Antiqua"/>
          <w:lang w:bidi="ar-EG"/>
        </w:rPr>
        <w:t>and</w:t>
      </w:r>
      <w:r w:rsidR="00A66BC1" w:rsidRPr="00736FC7">
        <w:rPr>
          <w:rFonts w:ascii="Book Antiqua" w:hAnsi="Book Antiqua"/>
          <w:lang w:bidi="ar-EG"/>
        </w:rPr>
        <w:t xml:space="preserve"> others</w:t>
      </w:r>
      <w:r w:rsidR="00A66BC1" w:rsidRPr="00736FC7">
        <w:rPr>
          <w:rFonts w:ascii="Book Antiqua" w:hAnsi="Book Antiqua"/>
          <w:b/>
          <w:bCs/>
          <w:lang w:bidi="ar-EG"/>
        </w:rPr>
        <w:t xml:space="preserve"> </w:t>
      </w:r>
      <w:r w:rsidRPr="00736FC7">
        <w:rPr>
          <w:rFonts w:ascii="Book Antiqua" w:hAnsi="Book Antiqua"/>
          <w:lang w:bidi="ar-EG"/>
        </w:rPr>
        <w:t xml:space="preserve">evaluations of </w:t>
      </w:r>
      <w:r w:rsidR="00A66BC1" w:rsidRPr="00736FC7">
        <w:rPr>
          <w:rFonts w:ascii="Book Antiqua" w:hAnsi="Book Antiqua"/>
          <w:lang w:bidi="ar-EG"/>
        </w:rPr>
        <w:t xml:space="preserve">biological scores </w:t>
      </w:r>
      <w:r w:rsidRPr="00736FC7">
        <w:rPr>
          <w:rFonts w:ascii="Book Antiqua" w:hAnsi="Book Antiqua"/>
          <w:lang w:bidi="ar-EG"/>
        </w:rPr>
        <w:t xml:space="preserve">used </w:t>
      </w:r>
      <w:r w:rsidR="00A66BC1" w:rsidRPr="00736FC7">
        <w:rPr>
          <w:rFonts w:ascii="Book Antiqua" w:hAnsi="Book Antiqua"/>
          <w:lang w:bidi="ar-EG"/>
        </w:rPr>
        <w:t>liver biopsy as the reference standard.</w:t>
      </w:r>
    </w:p>
    <w:p w:rsidR="00A66BC1" w:rsidRPr="00736FC7" w:rsidRDefault="00A66BC1" w:rsidP="004A0B5F">
      <w:pPr>
        <w:bidi w:val="0"/>
        <w:spacing w:line="360" w:lineRule="auto"/>
        <w:ind w:firstLineChars="98" w:firstLine="235"/>
        <w:jc w:val="both"/>
        <w:rPr>
          <w:rFonts w:ascii="Book Antiqua" w:hAnsi="Book Antiqua"/>
          <w:lang w:bidi="ar-EG"/>
        </w:rPr>
      </w:pPr>
      <w:proofErr w:type="spellStart"/>
      <w:r w:rsidRPr="004A0B5F">
        <w:rPr>
          <w:rFonts w:ascii="Book Antiqua" w:hAnsi="Book Antiqua"/>
          <w:bCs/>
          <w:lang w:bidi="ar-EG"/>
        </w:rPr>
        <w:t>Pyonard</w:t>
      </w:r>
      <w:proofErr w:type="spellEnd"/>
      <w:r w:rsidRPr="004A0B5F">
        <w:rPr>
          <w:rFonts w:ascii="Book Antiqua" w:hAnsi="Book Antiqua"/>
          <w:bCs/>
          <w:lang w:bidi="ar-EG"/>
        </w:rPr>
        <w:t xml:space="preserve"> </w:t>
      </w:r>
      <w:r w:rsidRPr="004A0B5F">
        <w:rPr>
          <w:rFonts w:ascii="Book Antiqua" w:hAnsi="Book Antiqua"/>
          <w:bCs/>
          <w:i/>
          <w:lang w:bidi="ar-EG"/>
        </w:rPr>
        <w:t>et al</w:t>
      </w:r>
      <w:r w:rsidRPr="004A0B5F">
        <w:rPr>
          <w:rFonts w:ascii="Book Antiqua" w:hAnsi="Book Antiqua"/>
          <w:bCs/>
          <w:vertAlign w:val="superscript"/>
          <w:lang w:bidi="ar-EG"/>
        </w:rPr>
        <w:fldChar w:fldCharType="begin">
          <w:fldData xml:space="preserve">PEVuZE5vdGU+PENpdGU+PEF1dGhvcj5Qb3luYXJkPC9BdXRob3I+PFllYXI+MjAxMjwvWWVhcj48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</w:fldData>
        </w:fldChar>
      </w:r>
      <w:r w:rsidRPr="004A0B5F">
        <w:rPr>
          <w:rFonts w:ascii="Book Antiqua" w:hAnsi="Book Antiqua"/>
          <w:bCs/>
          <w:vertAlign w:val="superscript"/>
          <w:lang w:bidi="ar-EG"/>
        </w:rPr>
        <w:instrText xml:space="preserve"> ADDIN EN.CITE </w:instrText>
      </w:r>
      <w:r w:rsidRPr="004A0B5F">
        <w:rPr>
          <w:rFonts w:ascii="Book Antiqua" w:hAnsi="Book Antiqua"/>
          <w:bCs/>
          <w:vertAlign w:val="superscript"/>
          <w:lang w:bidi="ar-EG"/>
        </w:rPr>
        <w:fldChar w:fldCharType="begin">
          <w:fldData xml:space="preserve">PEVuZE5vdGU+PENpdGU+PEF1dGhvcj5Qb3luYXJkPC9BdXRob3I+PFllYXI+MjAxMjwvWWVhcj48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</w:fldData>
        </w:fldChar>
      </w:r>
      <w:r w:rsidRPr="004A0B5F">
        <w:rPr>
          <w:rFonts w:ascii="Book Antiqua" w:hAnsi="Book Antiqua"/>
          <w:bCs/>
          <w:vertAlign w:val="superscript"/>
          <w:lang w:bidi="ar-EG"/>
        </w:rPr>
        <w:instrText xml:space="preserve"> ADDIN EN.CITE.DATA </w:instrText>
      </w:r>
      <w:r w:rsidRPr="004A0B5F">
        <w:rPr>
          <w:rFonts w:ascii="Book Antiqua" w:hAnsi="Book Antiqua"/>
          <w:bCs/>
          <w:vertAlign w:val="superscript"/>
          <w:lang w:bidi="ar-EG"/>
        </w:rPr>
      </w:r>
      <w:r w:rsidRPr="004A0B5F">
        <w:rPr>
          <w:rFonts w:ascii="Book Antiqua" w:hAnsi="Book Antiqua"/>
          <w:bCs/>
          <w:vertAlign w:val="superscript"/>
          <w:lang w:bidi="ar-EG"/>
        </w:rPr>
        <w:fldChar w:fldCharType="end"/>
      </w:r>
      <w:r w:rsidRPr="004A0B5F">
        <w:rPr>
          <w:rFonts w:ascii="Book Antiqua" w:hAnsi="Book Antiqua"/>
          <w:bCs/>
          <w:vertAlign w:val="superscript"/>
          <w:lang w:bidi="ar-EG"/>
        </w:rPr>
      </w:r>
      <w:r w:rsidRPr="004A0B5F">
        <w:rPr>
          <w:rFonts w:ascii="Book Antiqua" w:hAnsi="Book Antiqua"/>
          <w:bCs/>
          <w:vertAlign w:val="superscript"/>
          <w:lang w:bidi="ar-EG"/>
        </w:rPr>
        <w:fldChar w:fldCharType="separate"/>
      </w:r>
      <w:r w:rsidRPr="004A0B5F">
        <w:rPr>
          <w:rFonts w:ascii="Book Antiqua" w:hAnsi="Book Antiqua"/>
          <w:bCs/>
          <w:vertAlign w:val="superscript"/>
          <w:lang w:bidi="ar-EG"/>
        </w:rPr>
        <w:t>[37]</w:t>
      </w:r>
      <w:r w:rsidRPr="004A0B5F">
        <w:rPr>
          <w:rFonts w:ascii="Book Antiqua" w:hAnsi="Book Antiqua"/>
          <w:bCs/>
          <w:vertAlign w:val="superscript"/>
          <w:lang w:bidi="ar-EG"/>
        </w:rPr>
        <w:fldChar w:fldCharType="end"/>
      </w:r>
      <w:r w:rsidR="007333D7" w:rsidRPr="004A0B5F">
        <w:rPr>
          <w:rFonts w:ascii="Book Antiqua" w:hAnsi="Book Antiqua"/>
          <w:lang w:bidi="ar-EG"/>
        </w:rPr>
        <w:t xml:space="preserve"> </w:t>
      </w:r>
      <w:r w:rsidR="007333D7" w:rsidRPr="00736FC7">
        <w:rPr>
          <w:rFonts w:ascii="Book Antiqua" w:hAnsi="Book Antiqua"/>
          <w:lang w:bidi="ar-EG"/>
        </w:rPr>
        <w:t xml:space="preserve">investigated the performance of liver biopsy </w:t>
      </w:r>
      <w:r w:rsidRPr="00736FC7">
        <w:rPr>
          <w:rFonts w:ascii="Book Antiqua" w:hAnsi="Book Antiqua"/>
          <w:lang w:bidi="ar-EG"/>
        </w:rPr>
        <w:t xml:space="preserve">itself </w:t>
      </w:r>
      <w:r w:rsidR="007333D7" w:rsidRPr="00736FC7">
        <w:rPr>
          <w:rFonts w:ascii="Book Antiqua" w:hAnsi="Book Antiqua"/>
          <w:lang w:bidi="ar-EG"/>
        </w:rPr>
        <w:t>compared t</w:t>
      </w:r>
      <w:r w:rsidR="003B0F32" w:rsidRPr="00736FC7">
        <w:rPr>
          <w:rFonts w:ascii="Book Antiqua" w:hAnsi="Book Antiqua"/>
          <w:lang w:bidi="ar-EG"/>
        </w:rPr>
        <w:t>o</w:t>
      </w:r>
      <w:r w:rsidR="004A0B5F">
        <w:rPr>
          <w:rFonts w:ascii="Book Antiqua" w:hAnsi="Book Antiqua"/>
          <w:lang w:bidi="ar-EG"/>
        </w:rPr>
        <w:t xml:space="preserve"> two non-</w:t>
      </w:r>
      <w:r w:rsidRPr="00736FC7">
        <w:rPr>
          <w:rFonts w:ascii="Book Antiqua" w:hAnsi="Book Antiqua"/>
          <w:lang w:bidi="ar-EG"/>
        </w:rPr>
        <w:t>invasive tests (</w:t>
      </w:r>
      <w:proofErr w:type="spellStart"/>
      <w:r w:rsidR="007333D7" w:rsidRPr="00736FC7">
        <w:rPr>
          <w:rFonts w:ascii="Book Antiqua" w:hAnsi="Book Antiqua"/>
          <w:lang w:bidi="ar-EG"/>
        </w:rPr>
        <w:t>F</w:t>
      </w:r>
      <w:r w:rsidRPr="00736FC7">
        <w:rPr>
          <w:rFonts w:ascii="Book Antiqua" w:hAnsi="Book Antiqua"/>
          <w:lang w:bidi="ar-EG"/>
        </w:rPr>
        <w:t>ibrotest</w:t>
      </w:r>
      <w:proofErr w:type="spellEnd"/>
      <w:r w:rsidRPr="00736FC7">
        <w:rPr>
          <w:rFonts w:ascii="Book Antiqua" w:hAnsi="Book Antiqua"/>
          <w:lang w:bidi="ar-EG"/>
        </w:rPr>
        <w:t xml:space="preserve"> and </w:t>
      </w:r>
      <w:proofErr w:type="spellStart"/>
      <w:r w:rsidR="007333D7" w:rsidRPr="00736FC7">
        <w:rPr>
          <w:rFonts w:ascii="Book Antiqua" w:hAnsi="Book Antiqua"/>
          <w:lang w:bidi="ar-EG"/>
        </w:rPr>
        <w:t>F</w:t>
      </w:r>
      <w:r w:rsidRPr="00736FC7">
        <w:rPr>
          <w:rFonts w:ascii="Book Antiqua" w:hAnsi="Book Antiqua"/>
          <w:lang w:bidi="ar-EG"/>
        </w:rPr>
        <w:t>ibroscan</w:t>
      </w:r>
      <w:proofErr w:type="spellEnd"/>
      <w:r w:rsidRPr="00736FC7">
        <w:rPr>
          <w:rFonts w:ascii="Book Antiqua" w:hAnsi="Book Antiqua"/>
          <w:lang w:bidi="ar-EG"/>
        </w:rPr>
        <w:t>)</w:t>
      </w:r>
      <w:r w:rsidR="007333D7" w:rsidRPr="00736FC7">
        <w:rPr>
          <w:rFonts w:ascii="Book Antiqua" w:hAnsi="Book Antiqua"/>
          <w:lang w:bidi="ar-EG"/>
        </w:rPr>
        <w:t xml:space="preserve"> </w:t>
      </w:r>
      <w:r w:rsidRPr="00736FC7">
        <w:rPr>
          <w:rFonts w:ascii="Book Antiqua" w:hAnsi="Book Antiqua"/>
          <w:lang w:bidi="ar-EG"/>
        </w:rPr>
        <w:t xml:space="preserve">in the absence of </w:t>
      </w:r>
      <w:r w:rsidR="007333D7" w:rsidRPr="00736FC7">
        <w:rPr>
          <w:rFonts w:ascii="Book Antiqua" w:hAnsi="Book Antiqua"/>
          <w:lang w:bidi="ar-EG"/>
        </w:rPr>
        <w:t xml:space="preserve">the </w:t>
      </w:r>
      <w:r w:rsidRPr="00736FC7">
        <w:rPr>
          <w:rFonts w:ascii="Book Antiqua" w:hAnsi="Book Antiqua"/>
          <w:lang w:bidi="ar-EG"/>
        </w:rPr>
        <w:t>gold standard. The authors reported a relative</w:t>
      </w:r>
      <w:r w:rsidR="007333D7" w:rsidRPr="00736FC7">
        <w:rPr>
          <w:rFonts w:ascii="Book Antiqua" w:hAnsi="Book Antiqua"/>
          <w:lang w:bidi="ar-EG"/>
        </w:rPr>
        <w:t>ly</w:t>
      </w:r>
      <w:r w:rsidRPr="00736FC7">
        <w:rPr>
          <w:rFonts w:ascii="Book Antiqua" w:hAnsi="Book Antiqua"/>
          <w:lang w:bidi="ar-EG"/>
        </w:rPr>
        <w:t xml:space="preserve"> lower level of performance for liver biopsy even with </w:t>
      </w:r>
      <w:r w:rsidR="007333D7" w:rsidRPr="00736FC7">
        <w:rPr>
          <w:rFonts w:ascii="Book Antiqua" w:hAnsi="Book Antiqua"/>
          <w:lang w:bidi="ar-EG"/>
        </w:rPr>
        <w:t xml:space="preserve">the use of </w:t>
      </w:r>
      <w:r w:rsidRPr="00736FC7">
        <w:rPr>
          <w:rFonts w:ascii="Book Antiqua" w:hAnsi="Book Antiqua"/>
          <w:lang w:bidi="ar-EG"/>
        </w:rPr>
        <w:t>20 mm length for the diagnosis of significant fibrosis (F2-</w:t>
      </w:r>
      <w:r w:rsidR="007333D7" w:rsidRPr="00736FC7">
        <w:rPr>
          <w:rFonts w:ascii="Book Antiqua" w:hAnsi="Book Antiqua"/>
          <w:lang w:bidi="ar-EG"/>
        </w:rPr>
        <w:t>F</w:t>
      </w:r>
      <w:r w:rsidRPr="00736FC7">
        <w:rPr>
          <w:rFonts w:ascii="Book Antiqua" w:hAnsi="Book Antiqua"/>
          <w:lang w:bidi="ar-EG"/>
        </w:rPr>
        <w:t>3)</w:t>
      </w:r>
      <w:r w:rsidR="007333D7" w:rsidRPr="00736FC7">
        <w:rPr>
          <w:rFonts w:ascii="Book Antiqua" w:hAnsi="Book Antiqua"/>
          <w:lang w:bidi="ar-EG"/>
        </w:rPr>
        <w:t>.</w:t>
      </w:r>
      <w:r w:rsidRPr="00736FC7">
        <w:rPr>
          <w:rFonts w:ascii="Book Antiqua" w:hAnsi="Book Antiqua"/>
          <w:lang w:bidi="ar-EG"/>
        </w:rPr>
        <w:t xml:space="preserve"> </w:t>
      </w:r>
      <w:r w:rsidR="007333D7" w:rsidRPr="00736FC7">
        <w:rPr>
          <w:rFonts w:ascii="Book Antiqua" w:hAnsi="Book Antiqua"/>
          <w:lang w:bidi="ar-EG"/>
        </w:rPr>
        <w:t>The</w:t>
      </w:r>
      <w:r w:rsidRPr="00736FC7">
        <w:rPr>
          <w:rFonts w:ascii="Book Antiqua" w:hAnsi="Book Antiqua"/>
          <w:lang w:bidi="ar-EG"/>
        </w:rPr>
        <w:t xml:space="preserve"> specificity </w:t>
      </w:r>
      <w:r w:rsidR="007333D7" w:rsidRPr="00736FC7">
        <w:rPr>
          <w:rFonts w:ascii="Book Antiqua" w:hAnsi="Book Antiqua"/>
          <w:lang w:bidi="ar-EG"/>
        </w:rPr>
        <w:t xml:space="preserve">and </w:t>
      </w:r>
      <w:r w:rsidRPr="00736FC7">
        <w:rPr>
          <w:rFonts w:ascii="Book Antiqua" w:hAnsi="Book Antiqua"/>
          <w:lang w:bidi="ar-EG"/>
        </w:rPr>
        <w:t>sensitivity were 0.67</w:t>
      </w:r>
      <w:r w:rsidR="007333D7" w:rsidRPr="00736FC7">
        <w:rPr>
          <w:rFonts w:ascii="Book Antiqua" w:hAnsi="Book Antiqua"/>
          <w:lang w:bidi="ar-EG"/>
        </w:rPr>
        <w:t xml:space="preserve">and </w:t>
      </w:r>
      <w:r w:rsidRPr="00736FC7">
        <w:rPr>
          <w:rFonts w:ascii="Book Antiqua" w:hAnsi="Book Antiqua"/>
          <w:lang w:bidi="ar-EG"/>
        </w:rPr>
        <w:t>0.63</w:t>
      </w:r>
      <w:r w:rsidR="007333D7" w:rsidRPr="00736FC7">
        <w:rPr>
          <w:rFonts w:ascii="Book Antiqua" w:hAnsi="Book Antiqua"/>
          <w:lang w:bidi="ar-EG"/>
        </w:rPr>
        <w:t xml:space="preserve">, respectively, for liver biopsy compared to 0.93 and </w:t>
      </w:r>
      <w:r w:rsidRPr="00736FC7">
        <w:rPr>
          <w:rFonts w:ascii="Book Antiqua" w:hAnsi="Book Antiqua"/>
          <w:lang w:bidi="ar-EG"/>
        </w:rPr>
        <w:t xml:space="preserve">70, </w:t>
      </w:r>
      <w:r w:rsidR="007333D7" w:rsidRPr="00736FC7">
        <w:rPr>
          <w:rFonts w:ascii="Book Antiqua" w:hAnsi="Book Antiqua"/>
          <w:lang w:bidi="ar-EG"/>
        </w:rPr>
        <w:t>and 0.95 and 0.5</w:t>
      </w:r>
      <w:r w:rsidR="003B0F32" w:rsidRPr="00736FC7">
        <w:rPr>
          <w:rFonts w:ascii="Book Antiqua" w:hAnsi="Book Antiqua"/>
          <w:lang w:bidi="ar-EG"/>
        </w:rPr>
        <w:t>0</w:t>
      </w:r>
      <w:r w:rsidRPr="00736FC7">
        <w:rPr>
          <w:rFonts w:ascii="Book Antiqua" w:hAnsi="Book Antiqua"/>
          <w:lang w:bidi="ar-EG"/>
        </w:rPr>
        <w:t xml:space="preserve"> for</w:t>
      </w:r>
      <w:r w:rsidR="007333D7" w:rsidRPr="00736FC7">
        <w:rPr>
          <w:rFonts w:ascii="Book Antiqua" w:hAnsi="Book Antiqua"/>
          <w:lang w:bidi="ar-EG"/>
        </w:rPr>
        <w:t xml:space="preserve"> the</w:t>
      </w:r>
      <w:r w:rsidR="00273315" w:rsidRPr="00736FC7">
        <w:rPr>
          <w:rFonts w:ascii="Book Antiqua" w:hAnsi="Book Antiqua"/>
          <w:lang w:bidi="ar-EG"/>
        </w:rPr>
        <w:t xml:space="preserve"> </w:t>
      </w:r>
      <w:proofErr w:type="spellStart"/>
      <w:r w:rsidR="00273315" w:rsidRPr="00736FC7">
        <w:rPr>
          <w:rFonts w:ascii="Book Antiqua" w:hAnsi="Book Antiqua"/>
          <w:lang w:bidi="ar-EG"/>
        </w:rPr>
        <w:t>Fibrotest</w:t>
      </w:r>
      <w:proofErr w:type="spellEnd"/>
      <w:r w:rsidR="00273315" w:rsidRPr="00736FC7">
        <w:rPr>
          <w:rFonts w:ascii="Book Antiqua" w:hAnsi="Book Antiqua"/>
          <w:lang w:bidi="ar-EG"/>
        </w:rPr>
        <w:t xml:space="preserve"> and </w:t>
      </w:r>
      <w:proofErr w:type="spellStart"/>
      <w:r w:rsidR="00273315" w:rsidRPr="00736FC7">
        <w:rPr>
          <w:rFonts w:ascii="Book Antiqua" w:hAnsi="Book Antiqua"/>
          <w:lang w:bidi="ar-EG"/>
        </w:rPr>
        <w:t>F</w:t>
      </w:r>
      <w:r w:rsidRPr="00736FC7">
        <w:rPr>
          <w:rFonts w:ascii="Book Antiqua" w:hAnsi="Book Antiqua"/>
          <w:lang w:bidi="ar-EG"/>
        </w:rPr>
        <w:t>ibroscan</w:t>
      </w:r>
      <w:proofErr w:type="spellEnd"/>
      <w:r w:rsidR="007333D7" w:rsidRPr="00736FC7">
        <w:rPr>
          <w:rFonts w:ascii="Book Antiqua" w:hAnsi="Book Antiqua"/>
          <w:lang w:bidi="ar-EG"/>
        </w:rPr>
        <w:t>,</w:t>
      </w:r>
      <w:r w:rsidRPr="00736FC7">
        <w:rPr>
          <w:rFonts w:ascii="Book Antiqua" w:hAnsi="Book Antiqua"/>
          <w:lang w:bidi="ar-EG"/>
        </w:rPr>
        <w:t xml:space="preserve"> respectively. These reported data</w:t>
      </w:r>
      <w:r w:rsidR="007333D7" w:rsidRPr="00736FC7">
        <w:rPr>
          <w:rFonts w:ascii="Book Antiqua" w:hAnsi="Book Antiqua"/>
          <w:lang w:bidi="ar-EG"/>
        </w:rPr>
        <w:t xml:space="preserve"> suggested</w:t>
      </w:r>
      <w:r w:rsidRPr="00736FC7">
        <w:rPr>
          <w:rFonts w:ascii="Book Antiqua" w:hAnsi="Book Antiqua"/>
          <w:lang w:bidi="ar-EG"/>
        </w:rPr>
        <w:t xml:space="preserve"> that the </w:t>
      </w:r>
      <w:r w:rsidR="007333D7" w:rsidRPr="00736FC7">
        <w:rPr>
          <w:rFonts w:ascii="Book Antiqua" w:hAnsi="Book Antiqua"/>
          <w:lang w:bidi="ar-EG"/>
        </w:rPr>
        <w:t>discordance between a non-</w:t>
      </w:r>
      <w:r w:rsidRPr="00736FC7">
        <w:rPr>
          <w:rFonts w:ascii="Book Antiqua" w:hAnsi="Book Antiqua"/>
          <w:lang w:bidi="ar-EG"/>
        </w:rPr>
        <w:t>invasive blood test and liver biopsy may be due to the lower diagnostic efficiency of the liver biopsy itself.</w:t>
      </w:r>
    </w:p>
    <w:p w:rsidR="00A66BC1" w:rsidRPr="00736FC7" w:rsidRDefault="00CA70FA" w:rsidP="004F1F2C">
      <w:pPr>
        <w:bidi w:val="0"/>
        <w:spacing w:line="360" w:lineRule="auto"/>
        <w:ind w:firstLineChars="100" w:firstLine="240"/>
        <w:jc w:val="both"/>
        <w:rPr>
          <w:rFonts w:ascii="Book Antiqua" w:hAnsi="Book Antiqua"/>
          <w:lang w:bidi="ar-EG"/>
        </w:rPr>
      </w:pPr>
      <w:r w:rsidRPr="00736FC7">
        <w:rPr>
          <w:rFonts w:ascii="Book Antiqua" w:hAnsi="Book Antiqua"/>
          <w:lang w:bidi="ar-EG"/>
        </w:rPr>
        <w:t>T</w:t>
      </w:r>
      <w:r w:rsidR="00A66BC1" w:rsidRPr="00736FC7">
        <w:rPr>
          <w:rFonts w:ascii="Book Antiqua" w:hAnsi="Book Antiqua"/>
          <w:lang w:bidi="ar-EG"/>
        </w:rPr>
        <w:t>he end point of treatment of patients with HCV infections is virus</w:t>
      </w:r>
      <w:r w:rsidRPr="00736FC7">
        <w:rPr>
          <w:rFonts w:ascii="Book Antiqua" w:hAnsi="Book Antiqua"/>
          <w:lang w:bidi="ar-EG"/>
        </w:rPr>
        <w:t xml:space="preserve"> eradication, </w:t>
      </w:r>
      <w:r w:rsidR="00A66BC1" w:rsidRPr="00736FC7">
        <w:rPr>
          <w:rFonts w:ascii="Book Antiqua" w:hAnsi="Book Antiqua"/>
          <w:lang w:bidi="ar-EG"/>
        </w:rPr>
        <w:t>improvement</w:t>
      </w:r>
      <w:r w:rsidRPr="00736FC7">
        <w:rPr>
          <w:rFonts w:ascii="Book Antiqua" w:hAnsi="Book Antiqua"/>
          <w:lang w:bidi="ar-EG"/>
        </w:rPr>
        <w:t>s</w:t>
      </w:r>
      <w:r w:rsidR="00A66BC1" w:rsidRPr="00736FC7">
        <w:rPr>
          <w:rFonts w:ascii="Book Antiqua" w:hAnsi="Book Antiqua"/>
          <w:lang w:bidi="ar-EG"/>
        </w:rPr>
        <w:t xml:space="preserve"> in liver histology and prevention of </w:t>
      </w:r>
      <w:r w:rsidRPr="00736FC7">
        <w:rPr>
          <w:rFonts w:ascii="Book Antiqua" w:hAnsi="Book Antiqua"/>
          <w:lang w:bidi="ar-EG"/>
        </w:rPr>
        <w:t xml:space="preserve">the </w:t>
      </w:r>
      <w:r w:rsidR="00A66BC1" w:rsidRPr="00736FC7">
        <w:rPr>
          <w:rFonts w:ascii="Book Antiqua" w:hAnsi="Book Antiqua"/>
          <w:lang w:bidi="ar-EG"/>
        </w:rPr>
        <w:t xml:space="preserve">development of complications. </w:t>
      </w:r>
      <w:proofErr w:type="spellStart"/>
      <w:r w:rsidR="004F1F2C" w:rsidRPr="004F1F2C">
        <w:rPr>
          <w:rFonts w:ascii="Book Antiqua" w:hAnsi="Book Antiqua"/>
          <w:bCs/>
          <w:lang w:bidi="ar-EG"/>
        </w:rPr>
        <w:t>Youngmin</w:t>
      </w:r>
      <w:proofErr w:type="spellEnd"/>
      <w:r w:rsidR="004F1F2C" w:rsidRPr="004F1F2C">
        <w:rPr>
          <w:rFonts w:ascii="Book Antiqua" w:hAnsi="Book Antiqua"/>
          <w:bCs/>
          <w:lang w:bidi="ar-EG"/>
        </w:rPr>
        <w:t xml:space="preserve"> and Friedman</w:t>
      </w:r>
      <w:r w:rsidR="00A66BC1" w:rsidRPr="004F1F2C">
        <w:rPr>
          <w:rFonts w:ascii="Book Antiqua" w:hAnsi="Book Antiqua"/>
          <w:vertAlign w:val="superscript"/>
          <w:lang w:bidi="ar-EG"/>
        </w:rPr>
        <w:fldChar w:fldCharType="begin"/>
      </w:r>
      <w:r w:rsidR="00A66BC1" w:rsidRPr="004F1F2C">
        <w:rPr>
          <w:rFonts w:ascii="Book Antiqua" w:hAnsi="Book Antiqua"/>
          <w:vertAlign w:val="superscript"/>
          <w:lang w:bidi="ar-EG"/>
        </w:rPr>
        <w:instrText xml:space="preserve"> ADDIN EN.CITE &lt;EndNote&gt;&lt;Cite&gt;&lt;Author&gt;Lee&lt;/Author&gt;&lt;Year&gt;2014&lt;/Year&gt;&lt;RecNum&gt;266&lt;/RecNum&gt;&lt;record&gt;&lt;rec-number&gt;266&lt;/rec-number&gt;&lt;foreign-keys&gt;&lt;key app="EN" db-id="0xx5d0p9usv905evrvgp59di2ddaxwpxefxa"&gt;266&lt;/key&gt;&lt;/foreign-keys&gt;&lt;ref-type name="Journal Article"&gt;17&lt;/ref-type&gt;&lt;contributors&gt;&lt;authors&gt;&lt;author&gt;Lee, Y. A.&lt;/author&gt;&lt;author&gt;Friedman, S. L.&lt;/author&gt;&lt;/authors&gt;&lt;/contributors&gt;&lt;auth-address&gt;Division of Liver Diseases, Icahn School of Medicine at Mount Sinai, New York, USA.&amp;#xD;Division of Liver Diseases, Icahn School of Medicine at Mount Sinai, New York, USA. Electronic address: Scott.Friedman@mssm.edu.&lt;/auth-address&gt;&lt;titles&gt;&lt;title&gt;Reversal, maintenance or progression: what happens to the liver after a virologic cure of hepatitis C?&lt;/title&gt;&lt;secondary-title&gt;Antiviral Res&lt;/secondary-title&gt;&lt;/titles&gt;&lt;periodical&gt;&lt;full-title&gt;Antiviral Res&lt;/full-title&gt;&lt;/periodical&gt;&lt;pages&gt;23-30&lt;/pages&gt;&lt;volume&gt;107&lt;/volume&gt;&lt;edition&gt;2014/04/15&lt;/edition&gt;&lt;keywords&gt;&lt;keyword&gt;Antiviral Agents/*therapeutic use&lt;/keyword&gt;&lt;keyword&gt;Biopsy&lt;/keyword&gt;&lt;keyword&gt;Carcinoma, Hepatocellular/epidemiology/pathology&lt;/keyword&gt;&lt;keyword&gt;Disease Progression&lt;/keyword&gt;&lt;keyword&gt;Hepatitis C, Chronic/complications/*drug therapy/*pathology&lt;/keyword&gt;&lt;keyword&gt;Humans&lt;/keyword&gt;&lt;keyword&gt;Liver/*pathology&lt;/keyword&gt;&lt;keyword&gt;Liver Cirrhosis/epidemiology/pathology&lt;/keyword&gt;&lt;keyword&gt;Liver Neoplasms/epidemiology/pathology&lt;/keyword&gt;&lt;keyword&gt;*Viral Load&lt;/keyword&gt;&lt;/keywords&gt;&lt;dates&gt;&lt;year&gt;2014&lt;/year&gt;&lt;pub-dates&gt;&lt;date&gt;Jul&lt;/date&gt;&lt;/pub-dates&gt;&lt;/dates&gt;&lt;isbn&gt;1872-9096 (Electronic)&amp;#xD;0166-3542 (Linking)&lt;/isbn&gt;&lt;accession-num&gt;24726738&lt;/accession-num&gt;&lt;urls&gt;&lt;related-urls&gt;&lt;url&gt;http://www.ncbi.nlm.nih.gov/entrez/query.fcgi?cmd=Retrieve&amp;amp;db=PubMed&amp;amp;dopt=Citation&amp;amp;list_uids=24726738&lt;/url&gt;&lt;/related-urls&gt;&lt;/urls&gt;&lt;custom2&gt;4050744&lt;/custom2&gt;&lt;electronic-resource-num&gt;S0166-3542(14)00086-2 [pii]&amp;#xD;10.1016/j.antiviral.2014.03.012&lt;/electronic-resource-num&gt;&lt;language&gt;eng&lt;/language&gt;&lt;/record&gt;&lt;/Cite&gt;&lt;/EndNote&gt;</w:instrText>
      </w:r>
      <w:r w:rsidR="00A66BC1" w:rsidRPr="004F1F2C">
        <w:rPr>
          <w:rFonts w:ascii="Book Antiqua" w:hAnsi="Book Antiqua"/>
          <w:vertAlign w:val="superscript"/>
          <w:lang w:bidi="ar-EG"/>
        </w:rPr>
        <w:fldChar w:fldCharType="separate"/>
      </w:r>
      <w:r w:rsidR="00A66BC1" w:rsidRPr="004F1F2C">
        <w:rPr>
          <w:rFonts w:ascii="Book Antiqua" w:hAnsi="Book Antiqua"/>
          <w:vertAlign w:val="superscript"/>
          <w:lang w:bidi="ar-EG"/>
        </w:rPr>
        <w:t>[38]</w:t>
      </w:r>
      <w:r w:rsidR="00A66BC1" w:rsidRPr="004F1F2C">
        <w:rPr>
          <w:rFonts w:ascii="Book Antiqua" w:hAnsi="Book Antiqua"/>
          <w:vertAlign w:val="superscript"/>
          <w:lang w:bidi="ar-EG"/>
        </w:rPr>
        <w:fldChar w:fldCharType="end"/>
      </w:r>
      <w:r w:rsidRPr="004F1F2C">
        <w:rPr>
          <w:rFonts w:ascii="Book Antiqua" w:hAnsi="Book Antiqua"/>
          <w:lang w:bidi="ar-EG"/>
        </w:rPr>
        <w:t xml:space="preserve"> </w:t>
      </w:r>
      <w:r w:rsidR="00A66BC1" w:rsidRPr="004F1F2C">
        <w:rPr>
          <w:rFonts w:ascii="Book Antiqua" w:hAnsi="Book Antiqua"/>
          <w:lang w:bidi="ar-EG"/>
        </w:rPr>
        <w:t xml:space="preserve">recently reported on </w:t>
      </w:r>
      <w:r w:rsidRPr="004F1F2C">
        <w:rPr>
          <w:rFonts w:ascii="Book Antiqua" w:hAnsi="Book Antiqua"/>
          <w:lang w:bidi="ar-EG"/>
        </w:rPr>
        <w:t xml:space="preserve">the </w:t>
      </w:r>
      <w:r w:rsidR="00A66BC1" w:rsidRPr="004F1F2C">
        <w:rPr>
          <w:rFonts w:ascii="Book Antiqua" w:hAnsi="Book Antiqua"/>
          <w:lang w:bidi="ar-EG"/>
        </w:rPr>
        <w:t xml:space="preserve">regression, maintenance and progression of liver fibrosis after </w:t>
      </w:r>
      <w:proofErr w:type="spellStart"/>
      <w:r w:rsidR="00A66BC1" w:rsidRPr="004F1F2C">
        <w:rPr>
          <w:rFonts w:ascii="Book Antiqua" w:hAnsi="Book Antiqua"/>
          <w:lang w:bidi="ar-EG"/>
        </w:rPr>
        <w:t>virological</w:t>
      </w:r>
      <w:proofErr w:type="spellEnd"/>
      <w:r w:rsidR="00A66BC1" w:rsidRPr="004F1F2C">
        <w:rPr>
          <w:rFonts w:ascii="Book Antiqua" w:hAnsi="Book Antiqua"/>
          <w:lang w:bidi="ar-EG"/>
        </w:rPr>
        <w:t xml:space="preserve"> cure.</w:t>
      </w:r>
      <w:r w:rsidR="004F1F2C">
        <w:rPr>
          <w:rFonts w:ascii="Book Antiqua" w:eastAsiaTheme="minorEastAsia" w:hAnsi="Book Antiqua" w:hint="eastAsia"/>
          <w:lang w:eastAsia="zh-CN" w:bidi="ar-EG"/>
        </w:rPr>
        <w:t xml:space="preserve"> </w:t>
      </w:r>
      <w:proofErr w:type="spellStart"/>
      <w:r w:rsidR="004F1F2C" w:rsidRPr="004F1F2C">
        <w:rPr>
          <w:rFonts w:ascii="Book Antiqua" w:hAnsi="Book Antiqua"/>
          <w:bCs/>
          <w:lang w:bidi="ar-EG"/>
        </w:rPr>
        <w:t>Pyonard</w:t>
      </w:r>
      <w:proofErr w:type="spellEnd"/>
      <w:r w:rsidR="004F1F2C" w:rsidRPr="004F1F2C">
        <w:rPr>
          <w:rFonts w:ascii="Book Antiqua" w:eastAsiaTheme="minorEastAsia" w:hAnsi="Book Antiqua" w:hint="eastAsia"/>
          <w:bCs/>
          <w:lang w:eastAsia="zh-CN" w:bidi="ar-EG"/>
        </w:rPr>
        <w:t xml:space="preserve"> </w:t>
      </w:r>
      <w:r w:rsidR="004F1F2C" w:rsidRPr="004F1F2C">
        <w:rPr>
          <w:rFonts w:ascii="Book Antiqua" w:hAnsi="Book Antiqua"/>
          <w:bCs/>
          <w:i/>
          <w:lang w:bidi="ar-EG"/>
        </w:rPr>
        <w:t>et al</w:t>
      </w:r>
      <w:r w:rsidR="00A66BC1" w:rsidRPr="004F1F2C">
        <w:rPr>
          <w:rFonts w:ascii="Book Antiqua" w:hAnsi="Book Antiqua"/>
          <w:bCs/>
          <w:vertAlign w:val="superscript"/>
          <w:lang w:bidi="ar-EG"/>
        </w:rPr>
        <w:fldChar w:fldCharType="begin">
          <w:fldData xml:space="preserve">PEVuZE5vdGU+PENpdGU+PEF1dGhvcj5Qb3luYXJkPC9BdXRob3I+PFllYXI+MjAxNDwvWWVhcj48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</w:fldData>
        </w:fldChar>
      </w:r>
      <w:r w:rsidR="00A66BC1" w:rsidRPr="004F1F2C">
        <w:rPr>
          <w:rFonts w:ascii="Book Antiqua" w:hAnsi="Book Antiqua"/>
          <w:bCs/>
          <w:vertAlign w:val="superscript"/>
          <w:lang w:bidi="ar-EG"/>
        </w:rPr>
        <w:instrText xml:space="preserve"> ADDIN EN.CITE </w:instrText>
      </w:r>
      <w:r w:rsidR="00A66BC1" w:rsidRPr="004F1F2C">
        <w:rPr>
          <w:rFonts w:ascii="Book Antiqua" w:hAnsi="Book Antiqua"/>
          <w:bCs/>
          <w:vertAlign w:val="superscript"/>
          <w:lang w:bidi="ar-EG"/>
        </w:rPr>
        <w:fldChar w:fldCharType="begin">
          <w:fldData xml:space="preserve">PEVuZE5vdGU+PENpdGU+PEF1dGhvcj5Qb3luYXJkPC9BdXRob3I+PFllYXI+MjAxNDwvWWVhcj48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</w:fldData>
        </w:fldChar>
      </w:r>
      <w:r w:rsidR="00A66BC1" w:rsidRPr="004F1F2C">
        <w:rPr>
          <w:rFonts w:ascii="Book Antiqua" w:hAnsi="Book Antiqua"/>
          <w:bCs/>
          <w:vertAlign w:val="superscript"/>
          <w:lang w:bidi="ar-EG"/>
        </w:rPr>
        <w:instrText xml:space="preserve"> ADDIN EN.CITE.DATA </w:instrText>
      </w:r>
      <w:r w:rsidR="00A66BC1" w:rsidRPr="004F1F2C">
        <w:rPr>
          <w:rFonts w:ascii="Book Antiqua" w:hAnsi="Book Antiqua"/>
          <w:bCs/>
          <w:vertAlign w:val="superscript"/>
          <w:lang w:bidi="ar-EG"/>
        </w:rPr>
      </w:r>
      <w:r w:rsidR="00A66BC1" w:rsidRPr="004F1F2C">
        <w:rPr>
          <w:rFonts w:ascii="Book Antiqua" w:hAnsi="Book Antiqua"/>
          <w:bCs/>
          <w:vertAlign w:val="superscript"/>
          <w:lang w:bidi="ar-EG"/>
        </w:rPr>
        <w:fldChar w:fldCharType="end"/>
      </w:r>
      <w:r w:rsidR="00A66BC1" w:rsidRPr="004F1F2C">
        <w:rPr>
          <w:rFonts w:ascii="Book Antiqua" w:hAnsi="Book Antiqua"/>
          <w:bCs/>
          <w:vertAlign w:val="superscript"/>
          <w:lang w:bidi="ar-EG"/>
        </w:rPr>
      </w:r>
      <w:r w:rsidR="00A66BC1" w:rsidRPr="004F1F2C">
        <w:rPr>
          <w:rFonts w:ascii="Book Antiqua" w:hAnsi="Book Antiqua"/>
          <w:bCs/>
          <w:vertAlign w:val="superscript"/>
          <w:lang w:bidi="ar-EG"/>
        </w:rPr>
        <w:fldChar w:fldCharType="separate"/>
      </w:r>
      <w:r w:rsidR="00A66BC1" w:rsidRPr="004F1F2C">
        <w:rPr>
          <w:rFonts w:ascii="Book Antiqua" w:hAnsi="Book Antiqua"/>
          <w:bCs/>
          <w:vertAlign w:val="superscript"/>
          <w:lang w:bidi="ar-EG"/>
        </w:rPr>
        <w:t>[39]</w:t>
      </w:r>
      <w:r w:rsidR="00A66BC1" w:rsidRPr="004F1F2C">
        <w:rPr>
          <w:rFonts w:ascii="Book Antiqua" w:hAnsi="Book Antiqua"/>
          <w:bCs/>
          <w:vertAlign w:val="superscript"/>
          <w:lang w:bidi="ar-EG"/>
        </w:rPr>
        <w:fldChar w:fldCharType="end"/>
      </w:r>
      <w:r w:rsidR="00A66BC1" w:rsidRPr="004F1F2C">
        <w:rPr>
          <w:rFonts w:ascii="Book Antiqua" w:hAnsi="Book Antiqua"/>
          <w:lang w:bidi="ar-EG"/>
        </w:rPr>
        <w:t xml:space="preserve"> </w:t>
      </w:r>
      <w:r w:rsidRPr="00736FC7">
        <w:rPr>
          <w:rFonts w:ascii="Book Antiqua" w:hAnsi="Book Antiqua"/>
          <w:lang w:bidi="ar-EG"/>
        </w:rPr>
        <w:t>validated the use of non-</w:t>
      </w:r>
      <w:r w:rsidR="00A66BC1" w:rsidRPr="00736FC7">
        <w:rPr>
          <w:rFonts w:ascii="Book Antiqua" w:hAnsi="Book Antiqua"/>
          <w:lang w:bidi="ar-EG"/>
        </w:rPr>
        <w:t>invasive markers (</w:t>
      </w:r>
      <w:proofErr w:type="spellStart"/>
      <w:r w:rsidRPr="00736FC7">
        <w:rPr>
          <w:rFonts w:ascii="Book Antiqua" w:hAnsi="Book Antiqua"/>
          <w:lang w:bidi="ar-EG"/>
        </w:rPr>
        <w:t>F</w:t>
      </w:r>
      <w:r w:rsidR="00A66BC1" w:rsidRPr="00736FC7">
        <w:rPr>
          <w:rFonts w:ascii="Book Antiqua" w:hAnsi="Book Antiqua"/>
          <w:lang w:bidi="ar-EG"/>
        </w:rPr>
        <w:t>ibrotest</w:t>
      </w:r>
      <w:proofErr w:type="spellEnd"/>
      <w:r w:rsidR="00A66BC1" w:rsidRPr="00736FC7">
        <w:rPr>
          <w:rFonts w:ascii="Book Antiqua" w:hAnsi="Book Antiqua"/>
          <w:lang w:bidi="ar-EG"/>
        </w:rPr>
        <w:t xml:space="preserve"> and </w:t>
      </w:r>
      <w:proofErr w:type="spellStart"/>
      <w:r w:rsidRPr="00736FC7">
        <w:rPr>
          <w:rFonts w:ascii="Book Antiqua" w:hAnsi="Book Antiqua"/>
          <w:lang w:bidi="ar-EG"/>
        </w:rPr>
        <w:t>F</w:t>
      </w:r>
      <w:r w:rsidR="00A66BC1" w:rsidRPr="00736FC7">
        <w:rPr>
          <w:rFonts w:ascii="Book Antiqua" w:hAnsi="Book Antiqua"/>
          <w:lang w:bidi="ar-EG"/>
        </w:rPr>
        <w:t>ibroscan</w:t>
      </w:r>
      <w:proofErr w:type="spellEnd"/>
      <w:r w:rsidR="00A66BC1" w:rsidRPr="00736FC7">
        <w:rPr>
          <w:rFonts w:ascii="Book Antiqua" w:hAnsi="Book Antiqua"/>
          <w:lang w:bidi="ar-EG"/>
        </w:rPr>
        <w:t xml:space="preserve">) in a prospective longitudinal study for </w:t>
      </w:r>
      <w:r w:rsidRPr="00736FC7">
        <w:rPr>
          <w:rFonts w:ascii="Book Antiqua" w:hAnsi="Book Antiqua"/>
          <w:lang w:bidi="ar-EG"/>
        </w:rPr>
        <w:t xml:space="preserve">the </w:t>
      </w:r>
      <w:r w:rsidR="00A66BC1" w:rsidRPr="00736FC7">
        <w:rPr>
          <w:rFonts w:ascii="Book Antiqua" w:hAnsi="Book Antiqua"/>
          <w:lang w:bidi="ar-EG"/>
        </w:rPr>
        <w:t xml:space="preserve">prediction of fibrosis regression and development of complications. </w:t>
      </w:r>
    </w:p>
    <w:p w:rsidR="00A66BC1" w:rsidRPr="00736FC7" w:rsidRDefault="00CA70FA" w:rsidP="004F1F2C">
      <w:pPr>
        <w:bidi w:val="0"/>
        <w:spacing w:line="360" w:lineRule="auto"/>
        <w:ind w:firstLineChars="100" w:firstLine="240"/>
        <w:jc w:val="both"/>
        <w:rPr>
          <w:rFonts w:ascii="Book Antiqua" w:hAnsi="Book Antiqua"/>
          <w:lang w:bidi="ar-EG"/>
        </w:rPr>
      </w:pPr>
      <w:r w:rsidRPr="00736FC7">
        <w:rPr>
          <w:rFonts w:ascii="Book Antiqua" w:hAnsi="Book Antiqua"/>
          <w:lang w:bidi="ar-EG"/>
        </w:rPr>
        <w:lastRenderedPageBreak/>
        <w:t xml:space="preserve">The current </w:t>
      </w:r>
      <w:r w:rsidR="00A66BC1" w:rsidRPr="00736FC7">
        <w:rPr>
          <w:rFonts w:ascii="Book Antiqua" w:hAnsi="Book Antiqua"/>
          <w:lang w:bidi="ar-EG"/>
        </w:rPr>
        <w:t xml:space="preserve">policy </w:t>
      </w:r>
      <w:r w:rsidRPr="00736FC7">
        <w:rPr>
          <w:rFonts w:ascii="Book Antiqua" w:hAnsi="Book Antiqua"/>
          <w:lang w:bidi="ar-EG"/>
        </w:rPr>
        <w:t xml:space="preserve">is </w:t>
      </w:r>
      <w:r w:rsidR="00A66BC1" w:rsidRPr="00736FC7">
        <w:rPr>
          <w:rFonts w:ascii="Book Antiqua" w:hAnsi="Book Antiqua"/>
          <w:lang w:bidi="ar-EG"/>
        </w:rPr>
        <w:t>to follow up</w:t>
      </w:r>
      <w:r w:rsidRPr="00736FC7">
        <w:rPr>
          <w:rFonts w:ascii="Book Antiqua" w:hAnsi="Book Antiqua"/>
          <w:lang w:bidi="ar-EG"/>
        </w:rPr>
        <w:t xml:space="preserve"> with</w:t>
      </w:r>
      <w:r w:rsidR="00A66BC1" w:rsidRPr="00736FC7">
        <w:rPr>
          <w:rFonts w:ascii="Book Antiqua" w:hAnsi="Book Antiqua"/>
          <w:lang w:bidi="ar-EG"/>
        </w:rPr>
        <w:t xml:space="preserve"> hepatitis C</w:t>
      </w:r>
      <w:r w:rsidRPr="00736FC7">
        <w:rPr>
          <w:rFonts w:ascii="Book Antiqua" w:hAnsi="Book Antiqua"/>
          <w:lang w:bidi="ar-EG"/>
        </w:rPr>
        <w:t xml:space="preserve"> patients</w:t>
      </w:r>
      <w:r w:rsidR="00A66BC1" w:rsidRPr="00736FC7">
        <w:rPr>
          <w:rFonts w:ascii="Book Antiqua" w:hAnsi="Book Antiqua"/>
          <w:lang w:bidi="ar-EG"/>
        </w:rPr>
        <w:t xml:space="preserve"> even if</w:t>
      </w:r>
      <w:r w:rsidRPr="00736FC7">
        <w:rPr>
          <w:rFonts w:ascii="Book Antiqua" w:hAnsi="Book Antiqua"/>
          <w:lang w:bidi="ar-EG"/>
        </w:rPr>
        <w:t xml:space="preserve"> these patients are</w:t>
      </w:r>
      <w:r w:rsidR="00E15D7D" w:rsidRPr="00736FC7">
        <w:rPr>
          <w:rFonts w:ascii="Book Antiqua" w:hAnsi="Book Antiqua"/>
          <w:lang w:bidi="ar-EG"/>
        </w:rPr>
        <w:t xml:space="preserve"> cured </w:t>
      </w:r>
      <w:proofErr w:type="spellStart"/>
      <w:r w:rsidR="00E15D7D" w:rsidRPr="00736FC7">
        <w:rPr>
          <w:rFonts w:ascii="Book Antiqua" w:hAnsi="Book Antiqua"/>
          <w:lang w:bidi="ar-EG"/>
        </w:rPr>
        <w:t>virologically</w:t>
      </w:r>
      <w:proofErr w:type="spellEnd"/>
      <w:r w:rsidR="00E15D7D" w:rsidRPr="00736FC7">
        <w:rPr>
          <w:rFonts w:ascii="Book Antiqua" w:hAnsi="Book Antiqua"/>
          <w:lang w:bidi="ar-EG"/>
        </w:rPr>
        <w:t>.</w:t>
      </w:r>
      <w:r w:rsidR="00A66BC1" w:rsidRPr="00736FC7">
        <w:rPr>
          <w:rFonts w:ascii="Book Antiqua" w:hAnsi="Book Antiqua"/>
          <w:lang w:bidi="ar-EG"/>
        </w:rPr>
        <w:t xml:space="preserve"> Here, the availability of an easily assessed, less expensive, reproducible</w:t>
      </w:r>
      <w:r w:rsidR="00384A5A" w:rsidRPr="00736FC7">
        <w:rPr>
          <w:rFonts w:ascii="Book Antiqua" w:hAnsi="Book Antiqua"/>
          <w:lang w:bidi="ar-EG"/>
        </w:rPr>
        <w:t xml:space="preserve"> blood test </w:t>
      </w:r>
      <w:r w:rsidR="00A66BC1" w:rsidRPr="00736FC7">
        <w:rPr>
          <w:rFonts w:ascii="Book Antiqua" w:hAnsi="Book Antiqua"/>
          <w:lang w:bidi="ar-EG"/>
        </w:rPr>
        <w:t>with high performance</w:t>
      </w:r>
      <w:r w:rsidR="00384A5A" w:rsidRPr="00736FC7">
        <w:rPr>
          <w:rFonts w:ascii="Book Antiqua" w:hAnsi="Book Antiqua"/>
          <w:lang w:bidi="ar-EG"/>
        </w:rPr>
        <w:t xml:space="preserve"> may alleviate or </w:t>
      </w:r>
      <w:r w:rsidR="00A66BC1" w:rsidRPr="00736FC7">
        <w:rPr>
          <w:rFonts w:ascii="Book Antiqua" w:hAnsi="Book Antiqua"/>
          <w:lang w:bidi="ar-EG"/>
        </w:rPr>
        <w:t>reduce the need for liver biopsy.</w:t>
      </w:r>
    </w:p>
    <w:p w:rsidR="00A66BC1" w:rsidRPr="00736FC7" w:rsidRDefault="00A66BC1" w:rsidP="004F1F2C">
      <w:pPr>
        <w:bidi w:val="0"/>
        <w:spacing w:line="360" w:lineRule="auto"/>
        <w:ind w:firstLineChars="100" w:firstLine="240"/>
        <w:jc w:val="both"/>
        <w:rPr>
          <w:rFonts w:ascii="Book Antiqua" w:hAnsi="Book Antiqua"/>
          <w:lang w:bidi="ar-EG"/>
        </w:rPr>
      </w:pPr>
      <w:r w:rsidRPr="00736FC7">
        <w:rPr>
          <w:rFonts w:ascii="Book Antiqua" w:hAnsi="Book Antiqua"/>
          <w:lang w:bidi="ar-EG"/>
        </w:rPr>
        <w:t xml:space="preserve">In conclusion, our discriminating index for liver fibrosis in hepatitis C genotype 4 </w:t>
      </w:r>
      <w:r w:rsidR="009C2FF3" w:rsidRPr="00736FC7">
        <w:rPr>
          <w:rFonts w:ascii="Book Antiqua" w:hAnsi="Book Antiqua"/>
          <w:lang w:bidi="ar-EG"/>
        </w:rPr>
        <w:t>patients</w:t>
      </w:r>
      <w:r w:rsidRPr="00736FC7">
        <w:rPr>
          <w:rFonts w:ascii="Book Antiqua" w:hAnsi="Book Antiqua"/>
          <w:lang w:bidi="ar-EG"/>
        </w:rPr>
        <w:t xml:space="preserve"> is a simple, easily reproducible</w:t>
      </w:r>
      <w:r w:rsidR="00384A5A" w:rsidRPr="00736FC7">
        <w:rPr>
          <w:rFonts w:ascii="Book Antiqua" w:hAnsi="Book Antiqua"/>
          <w:lang w:bidi="ar-EG"/>
        </w:rPr>
        <w:t xml:space="preserve"> test </w:t>
      </w:r>
      <w:r w:rsidRPr="00736FC7">
        <w:rPr>
          <w:rFonts w:ascii="Book Antiqua" w:hAnsi="Book Antiqua"/>
          <w:lang w:bidi="ar-EG"/>
        </w:rPr>
        <w:t xml:space="preserve">with accepted accuracy. </w:t>
      </w:r>
      <w:r w:rsidR="00384A5A" w:rsidRPr="00736FC7">
        <w:rPr>
          <w:rFonts w:ascii="Book Antiqua" w:hAnsi="Book Antiqua"/>
          <w:lang w:bidi="ar-EG"/>
        </w:rPr>
        <w:t xml:space="preserve">The index </w:t>
      </w:r>
      <w:r w:rsidRPr="00736FC7">
        <w:rPr>
          <w:rFonts w:ascii="Book Antiqua" w:hAnsi="Book Antiqua"/>
          <w:lang w:bidi="ar-EG"/>
        </w:rPr>
        <w:t xml:space="preserve">is based on biomarkers that </w:t>
      </w:r>
      <w:r w:rsidR="00384A5A" w:rsidRPr="00736FC7">
        <w:rPr>
          <w:rFonts w:ascii="Book Antiqua" w:hAnsi="Book Antiqua"/>
          <w:lang w:bidi="ar-EG"/>
        </w:rPr>
        <w:t>are</w:t>
      </w:r>
      <w:r w:rsidRPr="00736FC7">
        <w:rPr>
          <w:rFonts w:ascii="Book Antiqua" w:hAnsi="Book Antiqua"/>
          <w:lang w:bidi="ar-EG"/>
        </w:rPr>
        <w:t xml:space="preserve"> related to </w:t>
      </w:r>
      <w:r w:rsidR="00384A5A" w:rsidRPr="00736FC7">
        <w:rPr>
          <w:rFonts w:ascii="Book Antiqua" w:hAnsi="Book Antiqua"/>
          <w:lang w:bidi="ar-EG"/>
        </w:rPr>
        <w:t xml:space="preserve">the </w:t>
      </w:r>
      <w:r w:rsidRPr="00736FC7">
        <w:rPr>
          <w:rFonts w:ascii="Book Antiqua" w:hAnsi="Book Antiqua"/>
          <w:lang w:bidi="ar-EG"/>
        </w:rPr>
        <w:t xml:space="preserve">development </w:t>
      </w:r>
      <w:r w:rsidR="00384A5A" w:rsidRPr="00736FC7">
        <w:rPr>
          <w:rFonts w:ascii="Book Antiqua" w:hAnsi="Book Antiqua"/>
          <w:lang w:bidi="ar-EG"/>
        </w:rPr>
        <w:t>and</w:t>
      </w:r>
      <w:r w:rsidRPr="00736FC7">
        <w:rPr>
          <w:rFonts w:ascii="Book Antiqua" w:hAnsi="Book Antiqua"/>
          <w:lang w:bidi="ar-EG"/>
        </w:rPr>
        <w:t xml:space="preserve"> progression of liver fibrosis.</w:t>
      </w:r>
    </w:p>
    <w:p w:rsidR="00B467DE" w:rsidRPr="00736FC7" w:rsidRDefault="00B467DE" w:rsidP="00736FC7">
      <w:pPr>
        <w:bidi w:val="0"/>
        <w:spacing w:line="360" w:lineRule="auto"/>
        <w:jc w:val="both"/>
        <w:rPr>
          <w:rFonts w:ascii="Book Antiqua" w:hAnsi="Book Antiqua"/>
          <w:b/>
          <w:bCs/>
          <w:lang w:bidi="ar-EG"/>
        </w:rPr>
      </w:pPr>
    </w:p>
    <w:p w:rsidR="00A66BC1" w:rsidRPr="004F1F2C" w:rsidRDefault="004F1F2C" w:rsidP="00736FC7">
      <w:pPr>
        <w:bidi w:val="0"/>
        <w:spacing w:line="360" w:lineRule="auto"/>
        <w:jc w:val="both"/>
        <w:rPr>
          <w:rFonts w:ascii="Book Antiqua" w:eastAsiaTheme="minorEastAsia" w:hAnsi="Book Antiqua"/>
          <w:b/>
          <w:bCs/>
          <w:i/>
          <w:lang w:eastAsia="zh-CN" w:bidi="ar-EG"/>
        </w:rPr>
      </w:pPr>
      <w:r w:rsidRPr="004F1F2C">
        <w:rPr>
          <w:rFonts w:ascii="Book Antiqua" w:hAnsi="Book Antiqua"/>
          <w:b/>
          <w:bCs/>
          <w:i/>
          <w:lang w:bidi="ar-EG"/>
        </w:rPr>
        <w:t>Limitation of the study</w:t>
      </w:r>
    </w:p>
    <w:p w:rsidR="00A66BC1" w:rsidRPr="00736FC7" w:rsidRDefault="00A66BC1" w:rsidP="00736FC7">
      <w:pPr>
        <w:bidi w:val="0"/>
        <w:spacing w:line="360" w:lineRule="auto"/>
        <w:jc w:val="both"/>
        <w:rPr>
          <w:rFonts w:ascii="Book Antiqua" w:hAnsi="Book Antiqua"/>
          <w:lang w:bidi="ar-EG"/>
        </w:rPr>
      </w:pPr>
      <w:r w:rsidRPr="00736FC7">
        <w:rPr>
          <w:rFonts w:ascii="Book Antiqua" w:hAnsi="Book Antiqua"/>
          <w:lang w:bidi="ar-EG"/>
        </w:rPr>
        <w:t>The lack of external validation of the obtained discriminating inde</w:t>
      </w:r>
      <w:r w:rsidR="00384A5A" w:rsidRPr="00736FC7">
        <w:rPr>
          <w:rFonts w:ascii="Book Antiqua" w:hAnsi="Book Antiqua"/>
          <w:lang w:bidi="ar-EG"/>
        </w:rPr>
        <w:t>x is a limitation of this study</w:t>
      </w:r>
      <w:r w:rsidRPr="00736FC7">
        <w:rPr>
          <w:rFonts w:ascii="Book Antiqua" w:hAnsi="Book Antiqua"/>
          <w:lang w:bidi="ar-EG"/>
        </w:rPr>
        <w:t>. Our inde</w:t>
      </w:r>
      <w:r w:rsidR="00BE696F" w:rsidRPr="00736FC7">
        <w:rPr>
          <w:rFonts w:ascii="Book Antiqua" w:hAnsi="Book Antiqua"/>
          <w:lang w:bidi="ar-EG"/>
        </w:rPr>
        <w:t>x is a candidate for multicenter</w:t>
      </w:r>
      <w:r w:rsidRPr="00736FC7">
        <w:rPr>
          <w:rFonts w:ascii="Book Antiqua" w:hAnsi="Book Antiqua"/>
          <w:lang w:bidi="ar-EG"/>
        </w:rPr>
        <w:t xml:space="preserve"> external validation. </w:t>
      </w:r>
      <w:r w:rsidR="00384A5A" w:rsidRPr="00736FC7">
        <w:rPr>
          <w:rFonts w:ascii="Book Antiqua" w:hAnsi="Book Antiqua"/>
          <w:lang w:bidi="ar-EG"/>
        </w:rPr>
        <w:t>T</w:t>
      </w:r>
      <w:r w:rsidRPr="00736FC7">
        <w:rPr>
          <w:rFonts w:ascii="Book Antiqua" w:hAnsi="Book Antiqua"/>
          <w:lang w:bidi="ar-EG"/>
        </w:rPr>
        <w:t xml:space="preserve">his index </w:t>
      </w:r>
      <w:r w:rsidR="00384A5A" w:rsidRPr="00736FC7">
        <w:rPr>
          <w:rFonts w:ascii="Book Antiqua" w:hAnsi="Book Antiqua"/>
          <w:lang w:bidi="ar-EG"/>
        </w:rPr>
        <w:t>may also</w:t>
      </w:r>
      <w:r w:rsidR="005E7A8F" w:rsidRPr="00736FC7">
        <w:rPr>
          <w:rFonts w:ascii="Book Antiqua" w:hAnsi="Book Antiqua"/>
          <w:lang w:bidi="ar-EG"/>
        </w:rPr>
        <w:t xml:space="preserve"> be</w:t>
      </w:r>
      <w:r w:rsidRPr="00736FC7">
        <w:rPr>
          <w:rFonts w:ascii="Book Antiqua" w:hAnsi="Book Antiqua"/>
          <w:lang w:bidi="ar-EG"/>
        </w:rPr>
        <w:t xml:space="preserve"> subjected </w:t>
      </w:r>
      <w:r w:rsidR="00384A5A" w:rsidRPr="00736FC7">
        <w:rPr>
          <w:rFonts w:ascii="Book Antiqua" w:hAnsi="Book Antiqua"/>
          <w:lang w:bidi="ar-EG"/>
        </w:rPr>
        <w:t>to</w:t>
      </w:r>
      <w:r w:rsidRPr="00736FC7">
        <w:rPr>
          <w:rFonts w:ascii="Book Antiqua" w:hAnsi="Book Antiqua"/>
          <w:lang w:bidi="ar-EG"/>
        </w:rPr>
        <w:t xml:space="preserve"> longitudinal studies </w:t>
      </w:r>
      <w:r w:rsidR="00384A5A" w:rsidRPr="00736FC7">
        <w:rPr>
          <w:rFonts w:ascii="Book Antiqua" w:hAnsi="Book Antiqua"/>
          <w:lang w:bidi="ar-EG"/>
        </w:rPr>
        <w:t xml:space="preserve">to validate its </w:t>
      </w:r>
      <w:r w:rsidRPr="00736FC7">
        <w:rPr>
          <w:rFonts w:ascii="Book Antiqua" w:hAnsi="Book Antiqua"/>
          <w:lang w:bidi="ar-EG"/>
        </w:rPr>
        <w:t>prediction of future complications in HCV patients.</w:t>
      </w:r>
      <w:r w:rsidR="009C2FF3" w:rsidRPr="00736FC7">
        <w:rPr>
          <w:rFonts w:ascii="Book Antiqua" w:hAnsi="Book Antiqua"/>
          <w:lang w:bidi="ar-EG"/>
        </w:rPr>
        <w:t xml:space="preserve"> </w:t>
      </w:r>
      <w:r w:rsidR="00777B14" w:rsidRPr="00736FC7">
        <w:rPr>
          <w:rFonts w:ascii="Book Antiqua" w:hAnsi="Book Antiqua"/>
          <w:lang w:bidi="ar-EG"/>
        </w:rPr>
        <w:t xml:space="preserve">Other limitations are the lack of two pathological observers for each specimen and the lack of determination of elastin connective tissue added to collagens. </w:t>
      </w:r>
    </w:p>
    <w:p w:rsidR="00A854B8" w:rsidRPr="00736FC7" w:rsidRDefault="00A854B8" w:rsidP="00736FC7">
      <w:pPr>
        <w:bidi w:val="0"/>
        <w:spacing w:line="360" w:lineRule="auto"/>
        <w:jc w:val="both"/>
        <w:rPr>
          <w:rFonts w:ascii="Book Antiqua" w:hAnsi="Book Antiqua"/>
          <w:b/>
          <w:bCs/>
          <w:lang w:bidi="ar-EG"/>
        </w:rPr>
      </w:pPr>
    </w:p>
    <w:p w:rsidR="00A854B8" w:rsidRPr="004F1F2C" w:rsidRDefault="004F1F2C" w:rsidP="00736FC7">
      <w:pPr>
        <w:bidi w:val="0"/>
        <w:spacing w:line="360" w:lineRule="auto"/>
        <w:jc w:val="both"/>
        <w:rPr>
          <w:rFonts w:ascii="Book Antiqua" w:eastAsiaTheme="minorEastAsia" w:hAnsi="Book Antiqua"/>
          <w:b/>
          <w:bCs/>
          <w:lang w:eastAsia="zh-CN" w:bidi="ar-EG"/>
        </w:rPr>
      </w:pPr>
      <w:r>
        <w:rPr>
          <w:rFonts w:ascii="Book Antiqua" w:hAnsi="Book Antiqua"/>
          <w:b/>
          <w:bCs/>
          <w:lang w:bidi="ar-EG"/>
        </w:rPr>
        <w:t>COMMENTS</w:t>
      </w:r>
    </w:p>
    <w:p w:rsidR="004F1F2C" w:rsidRPr="004F1F2C" w:rsidRDefault="004F1F2C" w:rsidP="004F1F2C">
      <w:pPr>
        <w:pStyle w:val="ListParagraph"/>
        <w:bidi w:val="0"/>
        <w:spacing w:after="0" w:line="360" w:lineRule="auto"/>
        <w:ind w:left="0"/>
        <w:jc w:val="both"/>
        <w:rPr>
          <w:rFonts w:ascii="Book Antiqua" w:eastAsiaTheme="minorEastAsia" w:hAnsi="Book Antiqua"/>
          <w:b/>
          <w:bCs/>
          <w:i/>
          <w:sz w:val="24"/>
          <w:szCs w:val="24"/>
          <w:lang w:eastAsia="zh-CN" w:bidi="ar-EG"/>
        </w:rPr>
      </w:pPr>
      <w:r w:rsidRPr="004F1F2C">
        <w:rPr>
          <w:rFonts w:ascii="Book Antiqua" w:hAnsi="Book Antiqua"/>
          <w:b/>
          <w:bCs/>
          <w:i/>
          <w:sz w:val="24"/>
          <w:szCs w:val="24"/>
          <w:lang w:bidi="ar-EG"/>
        </w:rPr>
        <w:t>Background</w:t>
      </w:r>
    </w:p>
    <w:p w:rsidR="00A854B8" w:rsidRDefault="00A854B8" w:rsidP="004F1F2C">
      <w:pPr>
        <w:pStyle w:val="ListParagraph"/>
        <w:bidi w:val="0"/>
        <w:spacing w:after="0" w:line="360" w:lineRule="auto"/>
        <w:ind w:left="0"/>
        <w:jc w:val="both"/>
        <w:rPr>
          <w:rFonts w:ascii="Book Antiqua" w:eastAsiaTheme="minorEastAsia" w:hAnsi="Book Antiqua"/>
          <w:sz w:val="24"/>
          <w:szCs w:val="24"/>
          <w:lang w:eastAsia="zh-CN" w:bidi="ar-EG"/>
        </w:rPr>
      </w:pPr>
      <w:r w:rsidRPr="00736FC7">
        <w:rPr>
          <w:rFonts w:ascii="Book Antiqua" w:hAnsi="Book Antiqua"/>
          <w:sz w:val="24"/>
          <w:szCs w:val="24"/>
          <w:lang w:bidi="ar-EG"/>
        </w:rPr>
        <w:t>Hepatitis C virus (HCV) induces liver fibrosis through transforming hepatic stellate cells and other intrahepatic cells to fibrous tissue laying cells. The severity of liver fibrosis is related to multiple host and viral factors. These factors are reflected on changes on biological variables. Studying levels of serum levels of some of these biological markers may provide a non-invasive test that can predict the liver fibrosis stage.</w:t>
      </w:r>
    </w:p>
    <w:p w:rsidR="00AC36C9" w:rsidRPr="00AC36C9" w:rsidRDefault="00AC36C9" w:rsidP="00AC36C9">
      <w:pPr>
        <w:pStyle w:val="ListParagraph"/>
        <w:bidi w:val="0"/>
        <w:spacing w:after="0" w:line="360" w:lineRule="auto"/>
        <w:ind w:left="0"/>
        <w:jc w:val="both"/>
        <w:rPr>
          <w:rFonts w:ascii="Book Antiqua" w:eastAsiaTheme="minorEastAsia" w:hAnsi="Book Antiqua"/>
          <w:b/>
          <w:bCs/>
          <w:sz w:val="24"/>
          <w:szCs w:val="24"/>
          <w:lang w:eastAsia="zh-CN" w:bidi="ar-EG"/>
        </w:rPr>
      </w:pPr>
    </w:p>
    <w:p w:rsidR="00AC36C9" w:rsidRPr="00AC36C9" w:rsidRDefault="00AC36C9" w:rsidP="00AC36C9">
      <w:pPr>
        <w:pStyle w:val="ListParagraph"/>
        <w:bidi w:val="0"/>
        <w:spacing w:after="0" w:line="360" w:lineRule="auto"/>
        <w:ind w:left="0"/>
        <w:jc w:val="both"/>
        <w:rPr>
          <w:rFonts w:ascii="Book Antiqua" w:eastAsiaTheme="minorEastAsia" w:hAnsi="Book Antiqua"/>
          <w:b/>
          <w:bCs/>
          <w:i/>
          <w:sz w:val="24"/>
          <w:szCs w:val="24"/>
          <w:lang w:eastAsia="zh-CN"/>
        </w:rPr>
      </w:pPr>
      <w:r w:rsidRPr="00AC36C9">
        <w:rPr>
          <w:rFonts w:ascii="Book Antiqua" w:hAnsi="Book Antiqua"/>
          <w:b/>
          <w:bCs/>
          <w:i/>
          <w:sz w:val="24"/>
          <w:szCs w:val="24"/>
        </w:rPr>
        <w:t>Research frontiers</w:t>
      </w:r>
    </w:p>
    <w:p w:rsidR="00A854B8" w:rsidRDefault="00A854B8" w:rsidP="00AC36C9">
      <w:pPr>
        <w:pStyle w:val="ListParagraph"/>
        <w:bidi w:val="0"/>
        <w:spacing w:after="0" w:line="360" w:lineRule="auto"/>
        <w:ind w:left="0"/>
        <w:jc w:val="both"/>
        <w:rPr>
          <w:rFonts w:ascii="Book Antiqua" w:eastAsiaTheme="minorEastAsia" w:hAnsi="Book Antiqua"/>
          <w:sz w:val="24"/>
          <w:szCs w:val="24"/>
          <w:lang w:eastAsia="zh-CN" w:bidi="ar-EG"/>
        </w:rPr>
      </w:pPr>
      <w:r w:rsidRPr="00736FC7">
        <w:rPr>
          <w:rFonts w:ascii="Book Antiqua" w:hAnsi="Book Antiqua"/>
          <w:sz w:val="24"/>
          <w:szCs w:val="24"/>
          <w:lang w:bidi="ar-EG"/>
        </w:rPr>
        <w:t xml:space="preserve">Multiple studies have reported about the increased insulin resistance in HCV infections, possibly as a part of HCV-induced metabolic syndrome. Also, there are available data about the impact of increased activity of hepatitis on the development and progression of liver fibrosis. </w:t>
      </w:r>
      <w:r w:rsidR="00310D64">
        <w:rPr>
          <w:rFonts w:ascii="Book Antiqua" w:eastAsiaTheme="minorEastAsia" w:hAnsi="Book Antiqua" w:hint="eastAsia"/>
          <w:sz w:val="24"/>
          <w:szCs w:val="24"/>
          <w:lang w:eastAsia="zh-CN" w:bidi="ar-EG"/>
        </w:rPr>
        <w:t>The authors</w:t>
      </w:r>
      <w:r w:rsidRPr="00736FC7">
        <w:rPr>
          <w:rFonts w:ascii="Book Antiqua" w:hAnsi="Book Antiqua"/>
          <w:sz w:val="24"/>
          <w:szCs w:val="24"/>
          <w:lang w:bidi="ar-EG"/>
        </w:rPr>
        <w:t xml:space="preserve"> studied multiple biological and host factors in a cohort of </w:t>
      </w:r>
      <w:r w:rsidRPr="00736FC7">
        <w:rPr>
          <w:rFonts w:ascii="Book Antiqua" w:hAnsi="Book Antiqua"/>
          <w:sz w:val="24"/>
          <w:szCs w:val="24"/>
          <w:lang w:bidi="ar-EG"/>
        </w:rPr>
        <w:lastRenderedPageBreak/>
        <w:t>genotype 4 Egyptian patients to assess the predictive ability of these variables in diagnosis of liver fibrosis stage.</w:t>
      </w:r>
    </w:p>
    <w:p w:rsidR="00AC36C9" w:rsidRPr="00AC36C9" w:rsidRDefault="00AC36C9" w:rsidP="00AC36C9">
      <w:pPr>
        <w:pStyle w:val="ListParagraph"/>
        <w:bidi w:val="0"/>
        <w:spacing w:after="0" w:line="360" w:lineRule="auto"/>
        <w:ind w:left="0"/>
        <w:jc w:val="both"/>
        <w:rPr>
          <w:rFonts w:ascii="Book Antiqua" w:eastAsiaTheme="minorEastAsia" w:hAnsi="Book Antiqua"/>
          <w:sz w:val="24"/>
          <w:szCs w:val="24"/>
          <w:lang w:eastAsia="zh-CN" w:bidi="ar-EG"/>
        </w:rPr>
      </w:pPr>
    </w:p>
    <w:p w:rsidR="00AC36C9" w:rsidRPr="00AC36C9" w:rsidRDefault="00A854B8" w:rsidP="00AC36C9">
      <w:pPr>
        <w:pStyle w:val="ListParagraph"/>
        <w:bidi w:val="0"/>
        <w:spacing w:after="0" w:line="360" w:lineRule="auto"/>
        <w:ind w:left="0"/>
        <w:jc w:val="both"/>
        <w:rPr>
          <w:rFonts w:ascii="Book Antiqua" w:eastAsiaTheme="minorEastAsia" w:hAnsi="Book Antiqua"/>
          <w:b/>
          <w:bCs/>
          <w:i/>
          <w:sz w:val="24"/>
          <w:szCs w:val="24"/>
          <w:lang w:eastAsia="zh-CN"/>
        </w:rPr>
      </w:pPr>
      <w:r w:rsidRPr="00AC36C9">
        <w:rPr>
          <w:rFonts w:ascii="Book Antiqua" w:hAnsi="Book Antiqua"/>
          <w:b/>
          <w:bCs/>
          <w:i/>
          <w:sz w:val="24"/>
          <w:szCs w:val="24"/>
        </w:rPr>
        <w:t>Innovation</w:t>
      </w:r>
      <w:r w:rsidR="00AC36C9" w:rsidRPr="00AC36C9">
        <w:rPr>
          <w:rFonts w:ascii="Book Antiqua" w:hAnsi="Book Antiqua"/>
          <w:b/>
          <w:bCs/>
          <w:i/>
          <w:sz w:val="24"/>
          <w:szCs w:val="24"/>
        </w:rPr>
        <w:t>s and breakthroughs</w:t>
      </w:r>
    </w:p>
    <w:p w:rsidR="00A854B8" w:rsidRPr="00736FC7" w:rsidRDefault="00A854B8" w:rsidP="00AC36C9">
      <w:pPr>
        <w:pStyle w:val="ListParagraph"/>
        <w:bidi w:val="0"/>
        <w:spacing w:after="0" w:line="360" w:lineRule="auto"/>
        <w:ind w:left="0"/>
        <w:jc w:val="both"/>
        <w:rPr>
          <w:rFonts w:ascii="Book Antiqua" w:hAnsi="Book Antiqua"/>
          <w:b/>
          <w:bCs/>
          <w:sz w:val="24"/>
          <w:szCs w:val="24"/>
        </w:rPr>
      </w:pPr>
      <w:r w:rsidRPr="00736FC7">
        <w:rPr>
          <w:rFonts w:ascii="Book Antiqua" w:hAnsi="Book Antiqua"/>
          <w:sz w:val="24"/>
          <w:szCs w:val="24"/>
          <w:lang w:bidi="ar-EG"/>
        </w:rPr>
        <w:t xml:space="preserve">This study identified insulin resistance as estimated by HOMA-IR, aspartate transaminase enzyme, platelet count, and age as significant predictors of liver fibrosis stage. A model could be obtained utilizing these markers that could predict liver fibrosis stage with accuracy performance higher than available biological tests. </w:t>
      </w:r>
      <w:r w:rsidR="005A7589">
        <w:rPr>
          <w:rFonts w:ascii="Book Antiqua" w:eastAsiaTheme="minorEastAsia" w:hAnsi="Book Antiqua" w:hint="eastAsia"/>
          <w:sz w:val="24"/>
          <w:szCs w:val="24"/>
          <w:lang w:eastAsia="zh-CN" w:bidi="ar-EG"/>
        </w:rPr>
        <w:t>The</w:t>
      </w:r>
      <w:r w:rsidRPr="00736FC7">
        <w:rPr>
          <w:rFonts w:ascii="Book Antiqua" w:hAnsi="Book Antiqua"/>
          <w:sz w:val="24"/>
          <w:szCs w:val="24"/>
          <w:lang w:bidi="ar-EG"/>
        </w:rPr>
        <w:t xml:space="preserve"> index is easily applicable and with low expenses.</w:t>
      </w:r>
    </w:p>
    <w:p w:rsidR="00AC36C9" w:rsidRDefault="00AC36C9" w:rsidP="00AC36C9">
      <w:pPr>
        <w:pStyle w:val="ListParagraph"/>
        <w:bidi w:val="0"/>
        <w:spacing w:after="0" w:line="360" w:lineRule="auto"/>
        <w:ind w:left="0"/>
        <w:jc w:val="both"/>
        <w:rPr>
          <w:rFonts w:ascii="Book Antiqua" w:eastAsiaTheme="minorEastAsia" w:hAnsi="Book Antiqua"/>
          <w:b/>
          <w:bCs/>
          <w:sz w:val="24"/>
          <w:szCs w:val="24"/>
          <w:lang w:eastAsia="zh-CN"/>
        </w:rPr>
      </w:pPr>
    </w:p>
    <w:p w:rsidR="00AC36C9" w:rsidRPr="00AC36C9" w:rsidRDefault="00AC36C9" w:rsidP="00AC36C9">
      <w:pPr>
        <w:pStyle w:val="ListParagraph"/>
        <w:bidi w:val="0"/>
        <w:spacing w:after="0" w:line="360" w:lineRule="auto"/>
        <w:ind w:left="0"/>
        <w:jc w:val="both"/>
        <w:rPr>
          <w:rFonts w:ascii="Book Antiqua" w:eastAsiaTheme="minorEastAsia" w:hAnsi="Book Antiqua"/>
          <w:b/>
          <w:bCs/>
          <w:i/>
          <w:sz w:val="24"/>
          <w:szCs w:val="24"/>
          <w:lang w:eastAsia="zh-CN"/>
        </w:rPr>
      </w:pPr>
      <w:r w:rsidRPr="00AC36C9">
        <w:rPr>
          <w:rFonts w:ascii="Book Antiqua" w:hAnsi="Book Antiqua"/>
          <w:b/>
          <w:bCs/>
          <w:i/>
          <w:sz w:val="24"/>
          <w:szCs w:val="24"/>
        </w:rPr>
        <w:t>Application</w:t>
      </w:r>
    </w:p>
    <w:p w:rsidR="00A854B8" w:rsidRDefault="00AC36C9" w:rsidP="00AC36C9">
      <w:pPr>
        <w:pStyle w:val="ListParagraph"/>
        <w:bidi w:val="0"/>
        <w:spacing w:after="0" w:line="360" w:lineRule="auto"/>
        <w:ind w:left="0"/>
        <w:jc w:val="both"/>
        <w:rPr>
          <w:rFonts w:ascii="Book Antiqua" w:eastAsiaTheme="minorEastAsia" w:hAnsi="Book Antiqua"/>
          <w:sz w:val="24"/>
          <w:szCs w:val="24"/>
          <w:lang w:eastAsia="zh-CN" w:bidi="ar-EG"/>
        </w:rPr>
      </w:pPr>
      <w:r>
        <w:rPr>
          <w:rFonts w:ascii="Book Antiqua" w:eastAsiaTheme="minorEastAsia" w:hAnsi="Book Antiqua" w:hint="eastAsia"/>
          <w:sz w:val="24"/>
          <w:szCs w:val="24"/>
          <w:lang w:eastAsia="zh-CN" w:bidi="ar-EG"/>
        </w:rPr>
        <w:t>The</w:t>
      </w:r>
      <w:r w:rsidR="00A854B8" w:rsidRPr="00736FC7">
        <w:rPr>
          <w:rFonts w:ascii="Book Antiqua" w:hAnsi="Book Antiqua"/>
          <w:sz w:val="24"/>
          <w:szCs w:val="24"/>
          <w:lang w:bidi="ar-EG"/>
        </w:rPr>
        <w:t xml:space="preserve"> non-invasive test for diagnosis of liver fibrosis stage can alleviate or reduce the need of the invasive liver biopsy to determine the level of liver fibrosis at basal level before starting antiviral treatment. Because liver biopsy cannot be done sequentially to follow up HCV patients with or without virus cure, </w:t>
      </w:r>
      <w:r w:rsidR="00310D64">
        <w:rPr>
          <w:rFonts w:ascii="Book Antiqua" w:eastAsiaTheme="minorEastAsia" w:hAnsi="Book Antiqua" w:hint="eastAsia"/>
          <w:sz w:val="24"/>
          <w:szCs w:val="24"/>
          <w:lang w:eastAsia="zh-CN" w:bidi="ar-EG"/>
        </w:rPr>
        <w:t>the</w:t>
      </w:r>
      <w:r w:rsidR="00A854B8" w:rsidRPr="00736FC7">
        <w:rPr>
          <w:rFonts w:ascii="Book Antiqua" w:hAnsi="Book Antiqua"/>
          <w:sz w:val="24"/>
          <w:szCs w:val="24"/>
          <w:lang w:bidi="ar-EG"/>
        </w:rPr>
        <w:t xml:space="preserve"> non-invasive test may provide acceptable tool to do this task.</w:t>
      </w:r>
    </w:p>
    <w:p w:rsidR="005A7589" w:rsidRPr="005A7589" w:rsidRDefault="005A7589" w:rsidP="005A7589">
      <w:pPr>
        <w:pStyle w:val="ListParagraph"/>
        <w:bidi w:val="0"/>
        <w:spacing w:after="0" w:line="360" w:lineRule="auto"/>
        <w:ind w:left="0"/>
        <w:jc w:val="both"/>
        <w:rPr>
          <w:rFonts w:ascii="Book Antiqua" w:eastAsiaTheme="minorEastAsia" w:hAnsi="Book Antiqua"/>
          <w:b/>
          <w:bCs/>
          <w:sz w:val="24"/>
          <w:szCs w:val="24"/>
          <w:lang w:eastAsia="zh-CN"/>
        </w:rPr>
      </w:pPr>
    </w:p>
    <w:p w:rsidR="005A7589" w:rsidRPr="00047AD3" w:rsidRDefault="005A7589" w:rsidP="00047AD3">
      <w:pPr>
        <w:pStyle w:val="ListParagraph"/>
        <w:bidi w:val="0"/>
        <w:spacing w:after="0" w:line="360" w:lineRule="auto"/>
        <w:ind w:left="0"/>
        <w:jc w:val="both"/>
        <w:rPr>
          <w:rFonts w:ascii="Book Antiqua" w:eastAsiaTheme="minorEastAsia" w:hAnsi="Book Antiqua"/>
          <w:b/>
          <w:bCs/>
          <w:i/>
          <w:sz w:val="24"/>
          <w:szCs w:val="24"/>
          <w:lang w:eastAsia="zh-CN"/>
        </w:rPr>
      </w:pPr>
      <w:r w:rsidRPr="00047AD3">
        <w:rPr>
          <w:rFonts w:ascii="Book Antiqua" w:hAnsi="Book Antiqua"/>
          <w:b/>
          <w:bCs/>
          <w:i/>
          <w:sz w:val="24"/>
          <w:szCs w:val="24"/>
        </w:rPr>
        <w:t>Terminology</w:t>
      </w:r>
    </w:p>
    <w:p w:rsidR="00A854B8" w:rsidRPr="00047AD3" w:rsidRDefault="00A854B8" w:rsidP="00047AD3">
      <w:pPr>
        <w:pStyle w:val="ListParagraph"/>
        <w:bidi w:val="0"/>
        <w:spacing w:after="0" w:line="360" w:lineRule="auto"/>
        <w:ind w:left="0"/>
        <w:jc w:val="both"/>
        <w:rPr>
          <w:rFonts w:ascii="Book Antiqua" w:eastAsiaTheme="minorEastAsia" w:hAnsi="Book Antiqua"/>
          <w:sz w:val="24"/>
          <w:szCs w:val="24"/>
          <w:lang w:eastAsia="zh-CN" w:bidi="ar-EG"/>
        </w:rPr>
      </w:pPr>
      <w:r w:rsidRPr="00047AD3">
        <w:rPr>
          <w:rFonts w:ascii="Book Antiqua" w:hAnsi="Book Antiqua"/>
          <w:sz w:val="24"/>
          <w:szCs w:val="24"/>
          <w:lang w:bidi="ar-EG"/>
        </w:rPr>
        <w:t>HOMA-IR: Homeostasis model for insulin resistance, a mathematically calculated formula</w:t>
      </w:r>
      <w:r w:rsidR="00E55639" w:rsidRPr="00047AD3">
        <w:rPr>
          <w:rFonts w:ascii="Book Antiqua" w:eastAsiaTheme="minorEastAsia" w:hAnsi="Book Antiqua"/>
          <w:sz w:val="24"/>
          <w:szCs w:val="24"/>
          <w:lang w:eastAsia="zh-CN" w:bidi="ar-EG"/>
        </w:rPr>
        <w:t>;</w:t>
      </w:r>
      <w:r w:rsidRPr="00047AD3">
        <w:rPr>
          <w:rFonts w:ascii="Book Antiqua" w:hAnsi="Book Antiqua"/>
          <w:sz w:val="24"/>
          <w:szCs w:val="24"/>
          <w:lang w:bidi="ar-EG"/>
        </w:rPr>
        <w:t xml:space="preserve"> ACE: Angiotensin converting enzyme</w:t>
      </w:r>
      <w:r w:rsidR="00E55639" w:rsidRPr="00047AD3">
        <w:rPr>
          <w:rFonts w:ascii="Book Antiqua" w:eastAsiaTheme="minorEastAsia" w:hAnsi="Book Antiqua"/>
          <w:sz w:val="24"/>
          <w:szCs w:val="24"/>
          <w:lang w:eastAsia="zh-CN" w:bidi="ar-EG"/>
        </w:rPr>
        <w:t>;</w:t>
      </w:r>
      <w:r w:rsidRPr="00047AD3">
        <w:rPr>
          <w:rFonts w:ascii="Book Antiqua" w:hAnsi="Book Antiqua"/>
          <w:sz w:val="24"/>
          <w:szCs w:val="24"/>
          <w:lang w:bidi="ar-EG"/>
        </w:rPr>
        <w:t xml:space="preserve"> AST: Aspartate transaminase enzyme</w:t>
      </w:r>
      <w:r w:rsidR="00E55639" w:rsidRPr="00047AD3">
        <w:rPr>
          <w:rFonts w:ascii="Book Antiqua" w:eastAsiaTheme="minorEastAsia" w:hAnsi="Book Antiqua"/>
          <w:sz w:val="24"/>
          <w:szCs w:val="24"/>
          <w:lang w:eastAsia="zh-CN" w:bidi="ar-EG"/>
        </w:rPr>
        <w:t xml:space="preserve">; </w:t>
      </w:r>
      <w:r w:rsidRPr="00047AD3">
        <w:rPr>
          <w:rFonts w:ascii="Book Antiqua" w:hAnsi="Book Antiqua"/>
          <w:sz w:val="24"/>
          <w:szCs w:val="24"/>
          <w:lang w:bidi="ar-EG"/>
        </w:rPr>
        <w:t>BMI: Body mass index</w:t>
      </w:r>
      <w:r w:rsidR="00E55639" w:rsidRPr="00047AD3">
        <w:rPr>
          <w:rFonts w:ascii="Book Antiqua" w:eastAsiaTheme="minorEastAsia" w:hAnsi="Book Antiqua"/>
          <w:sz w:val="24"/>
          <w:szCs w:val="24"/>
          <w:lang w:eastAsia="zh-CN" w:bidi="ar-EG"/>
        </w:rPr>
        <w:t>;</w:t>
      </w:r>
      <w:r w:rsidRPr="00047AD3">
        <w:rPr>
          <w:rFonts w:ascii="Book Antiqua" w:hAnsi="Book Antiqua"/>
          <w:sz w:val="24"/>
          <w:szCs w:val="24"/>
          <w:lang w:bidi="ar-EG"/>
        </w:rPr>
        <w:t xml:space="preserve"> W/H: Waist/</w:t>
      </w:r>
      <w:r w:rsidR="00E55639" w:rsidRPr="00047AD3">
        <w:rPr>
          <w:rFonts w:ascii="Book Antiqua" w:hAnsi="Book Antiqua"/>
          <w:sz w:val="24"/>
          <w:szCs w:val="24"/>
          <w:lang w:bidi="ar-EG"/>
        </w:rPr>
        <w:t>h</w:t>
      </w:r>
      <w:r w:rsidRPr="00047AD3">
        <w:rPr>
          <w:rFonts w:ascii="Book Antiqua" w:hAnsi="Book Antiqua"/>
          <w:sz w:val="24"/>
          <w:szCs w:val="24"/>
          <w:lang w:bidi="ar-EG"/>
        </w:rPr>
        <w:t>ip ratio</w:t>
      </w:r>
      <w:r w:rsidR="00E55639" w:rsidRPr="00047AD3">
        <w:rPr>
          <w:rFonts w:ascii="Book Antiqua" w:eastAsiaTheme="minorEastAsia" w:hAnsi="Book Antiqua"/>
          <w:sz w:val="24"/>
          <w:szCs w:val="24"/>
          <w:lang w:eastAsia="zh-CN" w:bidi="ar-EG"/>
        </w:rPr>
        <w:t>.</w:t>
      </w:r>
    </w:p>
    <w:p w:rsidR="00384A5A" w:rsidRPr="00047AD3" w:rsidRDefault="00384A5A" w:rsidP="00047AD3">
      <w:pPr>
        <w:bidi w:val="0"/>
        <w:spacing w:line="360" w:lineRule="auto"/>
        <w:jc w:val="both"/>
        <w:rPr>
          <w:rFonts w:ascii="Book Antiqua" w:eastAsiaTheme="minorEastAsia" w:hAnsi="Book Antiqua"/>
          <w:b/>
          <w:bCs/>
          <w:lang w:eastAsia="zh-CN" w:bidi="ar-EG"/>
        </w:rPr>
      </w:pPr>
    </w:p>
    <w:p w:rsidR="00E55639" w:rsidRPr="00047AD3" w:rsidRDefault="00E55639" w:rsidP="00047AD3">
      <w:pPr>
        <w:bidi w:val="0"/>
        <w:spacing w:line="360" w:lineRule="auto"/>
        <w:jc w:val="both"/>
        <w:rPr>
          <w:rFonts w:ascii="Book Antiqua" w:eastAsiaTheme="minorEastAsia" w:hAnsi="Book Antiqua"/>
          <w:b/>
          <w:bCs/>
          <w:i/>
          <w:lang w:eastAsia="zh-CN" w:bidi="ar-EG"/>
        </w:rPr>
      </w:pPr>
      <w:r w:rsidRPr="00047AD3">
        <w:rPr>
          <w:rFonts w:ascii="Book Antiqua" w:eastAsiaTheme="minorEastAsia" w:hAnsi="Book Antiqua"/>
          <w:b/>
          <w:bCs/>
          <w:i/>
          <w:lang w:eastAsia="zh-CN" w:bidi="ar-EG"/>
        </w:rPr>
        <w:t>Peer-review</w:t>
      </w:r>
    </w:p>
    <w:p w:rsidR="00E55639" w:rsidRPr="00047AD3" w:rsidRDefault="00047AD3" w:rsidP="00047AD3">
      <w:pPr>
        <w:bidi w:val="0"/>
        <w:spacing w:line="360" w:lineRule="auto"/>
        <w:jc w:val="both"/>
        <w:rPr>
          <w:rFonts w:ascii="Book Antiqua" w:eastAsiaTheme="minorEastAsia" w:hAnsi="Book Antiqua"/>
          <w:lang w:eastAsia="zh-CN"/>
        </w:rPr>
      </w:pPr>
      <w:r w:rsidRPr="00047AD3">
        <w:rPr>
          <w:rFonts w:ascii="Book Antiqua" w:hAnsi="Book Antiqua"/>
        </w:rPr>
        <w:t>The study is interesting and shows a good bibliographic study.</w:t>
      </w:r>
    </w:p>
    <w:p w:rsidR="00047AD3" w:rsidRPr="00047AD3" w:rsidRDefault="00047AD3" w:rsidP="00047AD3">
      <w:pPr>
        <w:bidi w:val="0"/>
        <w:spacing w:line="360" w:lineRule="auto"/>
        <w:jc w:val="both"/>
        <w:rPr>
          <w:rFonts w:ascii="Book Antiqua" w:eastAsiaTheme="minorEastAsia" w:hAnsi="Book Antiqua"/>
          <w:b/>
          <w:bCs/>
          <w:lang w:eastAsia="zh-CN" w:bidi="ar-EG"/>
        </w:rPr>
      </w:pPr>
    </w:p>
    <w:p w:rsidR="00047AD3" w:rsidRDefault="00047AD3">
      <w:pPr>
        <w:bidi w:val="0"/>
        <w:spacing w:after="200" w:line="276" w:lineRule="auto"/>
        <w:rPr>
          <w:rFonts w:ascii="Book Antiqua" w:hAnsi="Book Antiqua"/>
          <w:b/>
          <w:bCs/>
          <w:lang w:bidi="ar-EG"/>
        </w:rPr>
      </w:pPr>
      <w:r>
        <w:rPr>
          <w:rFonts w:ascii="Book Antiqua" w:hAnsi="Book Antiqua"/>
          <w:b/>
          <w:bCs/>
          <w:lang w:bidi="ar-EG"/>
        </w:rPr>
        <w:br w:type="page"/>
      </w:r>
    </w:p>
    <w:p w:rsidR="00736FC7" w:rsidRPr="00047AD3" w:rsidRDefault="00310D64" w:rsidP="00047AD3">
      <w:pPr>
        <w:bidi w:val="0"/>
        <w:spacing w:line="360" w:lineRule="auto"/>
        <w:jc w:val="both"/>
        <w:rPr>
          <w:rFonts w:ascii="Book Antiqua" w:eastAsiaTheme="minorEastAsia" w:hAnsi="Book Antiqua"/>
          <w:kern w:val="36"/>
          <w:lang w:eastAsia="zh-CN"/>
        </w:rPr>
      </w:pPr>
      <w:r w:rsidRPr="00047AD3">
        <w:rPr>
          <w:rFonts w:ascii="Book Antiqua" w:hAnsi="Book Antiqua"/>
          <w:b/>
          <w:bCs/>
          <w:lang w:bidi="ar-EG"/>
        </w:rPr>
        <w:lastRenderedPageBreak/>
        <w:t>REFERENCES</w:t>
      </w:r>
    </w:p>
    <w:p w:rsidR="00047AD3" w:rsidRPr="00047AD3" w:rsidRDefault="00047AD3" w:rsidP="00047AD3">
      <w:pPr>
        <w:bidi w:val="0"/>
        <w:spacing w:line="360" w:lineRule="auto"/>
        <w:jc w:val="both"/>
        <w:rPr>
          <w:rFonts w:ascii="Book Antiqua" w:eastAsia="宋体" w:hAnsi="Book Antiqua" w:cs="宋体"/>
          <w:lang w:eastAsia="zh-CN"/>
        </w:rPr>
      </w:pPr>
      <w:proofErr w:type="gramStart"/>
      <w:r w:rsidRPr="00047AD3">
        <w:rPr>
          <w:rFonts w:ascii="Book Antiqua" w:eastAsia="宋体" w:hAnsi="Book Antiqua" w:cs="宋体"/>
          <w:lang w:eastAsia="zh-CN"/>
        </w:rPr>
        <w:t xml:space="preserve">1 </w:t>
      </w:r>
      <w:proofErr w:type="spellStart"/>
      <w:r w:rsidRPr="00047AD3">
        <w:rPr>
          <w:rFonts w:ascii="Book Antiqua" w:eastAsia="宋体" w:hAnsi="Book Antiqua" w:cs="宋体"/>
          <w:b/>
          <w:bCs/>
          <w:lang w:eastAsia="zh-CN"/>
        </w:rPr>
        <w:t>Lavanchy</w:t>
      </w:r>
      <w:proofErr w:type="spellEnd"/>
      <w:r w:rsidRPr="00047AD3">
        <w:rPr>
          <w:rFonts w:ascii="Book Antiqua" w:eastAsia="宋体" w:hAnsi="Book Antiqua" w:cs="宋体"/>
          <w:b/>
          <w:bCs/>
          <w:lang w:eastAsia="zh-CN"/>
        </w:rPr>
        <w:t xml:space="preserve"> D</w:t>
      </w:r>
      <w:r w:rsidRPr="00047AD3">
        <w:rPr>
          <w:rFonts w:ascii="Book Antiqua" w:eastAsia="宋体" w:hAnsi="Book Antiqua" w:cs="宋体"/>
          <w:lang w:eastAsia="zh-CN"/>
        </w:rPr>
        <w:t>. Evolving epidemiology of hepatitis C virus.</w:t>
      </w:r>
      <w:proofErr w:type="gramEnd"/>
      <w:r w:rsidRPr="00047AD3">
        <w:rPr>
          <w:rFonts w:ascii="Book Antiqua" w:eastAsia="宋体" w:hAnsi="Book Antiqua" w:cs="宋体"/>
          <w:lang w:eastAsia="zh-CN"/>
        </w:rPr>
        <w:t xml:space="preserve"> </w:t>
      </w:r>
      <w:proofErr w:type="spellStart"/>
      <w:r w:rsidRPr="00047AD3">
        <w:rPr>
          <w:rFonts w:ascii="Book Antiqua" w:eastAsia="宋体" w:hAnsi="Book Antiqua" w:cs="宋体"/>
          <w:i/>
          <w:iCs/>
          <w:lang w:eastAsia="zh-CN"/>
        </w:rPr>
        <w:t>Clin</w:t>
      </w:r>
      <w:proofErr w:type="spellEnd"/>
      <w:r w:rsidRPr="00047AD3">
        <w:rPr>
          <w:rFonts w:ascii="Book Antiqua" w:eastAsia="宋体" w:hAnsi="Book Antiqua" w:cs="宋体"/>
          <w:i/>
          <w:iCs/>
          <w:lang w:eastAsia="zh-CN"/>
        </w:rPr>
        <w:t xml:space="preserve"> </w:t>
      </w:r>
      <w:proofErr w:type="spellStart"/>
      <w:r w:rsidRPr="00047AD3">
        <w:rPr>
          <w:rFonts w:ascii="Book Antiqua" w:eastAsia="宋体" w:hAnsi="Book Antiqua" w:cs="宋体"/>
          <w:i/>
          <w:iCs/>
          <w:lang w:eastAsia="zh-CN"/>
        </w:rPr>
        <w:t>Microbiol</w:t>
      </w:r>
      <w:proofErr w:type="spellEnd"/>
      <w:r w:rsidRPr="00047AD3">
        <w:rPr>
          <w:rFonts w:ascii="Book Antiqua" w:eastAsia="宋体" w:hAnsi="Book Antiqua" w:cs="宋体"/>
          <w:i/>
          <w:iCs/>
          <w:lang w:eastAsia="zh-CN"/>
        </w:rPr>
        <w:t xml:space="preserve"> Infect</w:t>
      </w:r>
      <w:r w:rsidRPr="00047AD3">
        <w:rPr>
          <w:rFonts w:ascii="Book Antiqua" w:eastAsia="宋体" w:hAnsi="Book Antiqua" w:cs="宋体"/>
          <w:lang w:eastAsia="zh-CN"/>
        </w:rPr>
        <w:t xml:space="preserve"> 2011; </w:t>
      </w:r>
      <w:r w:rsidRPr="00047AD3">
        <w:rPr>
          <w:rFonts w:ascii="Book Antiqua" w:eastAsia="宋体" w:hAnsi="Book Antiqua" w:cs="宋体"/>
          <w:b/>
          <w:bCs/>
          <w:lang w:eastAsia="zh-CN"/>
        </w:rPr>
        <w:t>17</w:t>
      </w:r>
      <w:r w:rsidRPr="00047AD3">
        <w:rPr>
          <w:rFonts w:ascii="Book Antiqua" w:eastAsia="宋体" w:hAnsi="Book Antiqua" w:cs="宋体"/>
          <w:lang w:eastAsia="zh-CN"/>
        </w:rPr>
        <w:t>: 107-115 [PMID: 21091831 DOI: 10.1111/j.1469-0691.2010.03432.x]</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2 </w:t>
      </w:r>
      <w:proofErr w:type="spellStart"/>
      <w:r w:rsidRPr="00047AD3">
        <w:rPr>
          <w:rFonts w:ascii="Book Antiqua" w:eastAsia="宋体" w:hAnsi="Book Antiqua" w:cs="宋体"/>
          <w:b/>
          <w:bCs/>
          <w:lang w:eastAsia="zh-CN"/>
        </w:rPr>
        <w:t>Mohd</w:t>
      </w:r>
      <w:proofErr w:type="spellEnd"/>
      <w:r w:rsidRPr="00047AD3">
        <w:rPr>
          <w:rFonts w:ascii="Book Antiqua" w:eastAsia="宋体" w:hAnsi="Book Antiqua" w:cs="宋体"/>
          <w:b/>
          <w:bCs/>
          <w:lang w:eastAsia="zh-CN"/>
        </w:rPr>
        <w:t xml:space="preserve"> </w:t>
      </w:r>
      <w:proofErr w:type="spellStart"/>
      <w:r w:rsidRPr="00047AD3">
        <w:rPr>
          <w:rFonts w:ascii="Book Antiqua" w:eastAsia="宋体" w:hAnsi="Book Antiqua" w:cs="宋体"/>
          <w:b/>
          <w:bCs/>
          <w:lang w:eastAsia="zh-CN"/>
        </w:rPr>
        <w:t>Hanafiah</w:t>
      </w:r>
      <w:proofErr w:type="spellEnd"/>
      <w:r w:rsidRPr="00047AD3">
        <w:rPr>
          <w:rFonts w:ascii="Book Antiqua" w:eastAsia="宋体" w:hAnsi="Book Antiqua" w:cs="宋体"/>
          <w:b/>
          <w:bCs/>
          <w:lang w:eastAsia="zh-CN"/>
        </w:rPr>
        <w:t xml:space="preserve"> K</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Groeger</w:t>
      </w:r>
      <w:proofErr w:type="spellEnd"/>
      <w:r w:rsidRPr="00047AD3">
        <w:rPr>
          <w:rFonts w:ascii="Book Antiqua" w:eastAsia="宋体" w:hAnsi="Book Antiqua" w:cs="宋体"/>
          <w:lang w:eastAsia="zh-CN"/>
        </w:rPr>
        <w:t xml:space="preserve"> J, Flaxman AD, </w:t>
      </w:r>
      <w:proofErr w:type="spellStart"/>
      <w:r w:rsidRPr="00047AD3">
        <w:rPr>
          <w:rFonts w:ascii="Book Antiqua" w:eastAsia="宋体" w:hAnsi="Book Antiqua" w:cs="宋体"/>
          <w:lang w:eastAsia="zh-CN"/>
        </w:rPr>
        <w:t>Wiersma</w:t>
      </w:r>
      <w:proofErr w:type="spellEnd"/>
      <w:r w:rsidRPr="00047AD3">
        <w:rPr>
          <w:rFonts w:ascii="Book Antiqua" w:eastAsia="宋体" w:hAnsi="Book Antiqua" w:cs="宋体"/>
          <w:lang w:eastAsia="zh-CN"/>
        </w:rPr>
        <w:t xml:space="preserve"> ST. Global epidemiology of hepatitis C virus infection: new estimates of age-specific antibody to HCV </w:t>
      </w:r>
      <w:proofErr w:type="spellStart"/>
      <w:r w:rsidRPr="00047AD3">
        <w:rPr>
          <w:rFonts w:ascii="Book Antiqua" w:eastAsia="宋体" w:hAnsi="Book Antiqua" w:cs="宋体"/>
          <w:lang w:eastAsia="zh-CN"/>
        </w:rPr>
        <w:t>seroprevalence</w:t>
      </w:r>
      <w:proofErr w:type="spellEnd"/>
      <w:r w:rsidRPr="00047AD3">
        <w:rPr>
          <w:rFonts w:ascii="Book Antiqua" w:eastAsia="宋体" w:hAnsi="Book Antiqua" w:cs="宋体"/>
          <w:lang w:eastAsia="zh-CN"/>
        </w:rPr>
        <w:t xml:space="preserve">. </w:t>
      </w:r>
      <w:r w:rsidRPr="00047AD3">
        <w:rPr>
          <w:rFonts w:ascii="Book Antiqua" w:eastAsia="宋体" w:hAnsi="Book Antiqua" w:cs="宋体"/>
          <w:i/>
          <w:iCs/>
          <w:lang w:eastAsia="zh-CN"/>
        </w:rPr>
        <w:t>Hepatology</w:t>
      </w:r>
      <w:r w:rsidRPr="00047AD3">
        <w:rPr>
          <w:rFonts w:ascii="Book Antiqua" w:eastAsia="宋体" w:hAnsi="Book Antiqua" w:cs="宋体"/>
          <w:lang w:eastAsia="zh-CN"/>
        </w:rPr>
        <w:t xml:space="preserve"> 2013; </w:t>
      </w:r>
      <w:r w:rsidRPr="00047AD3">
        <w:rPr>
          <w:rFonts w:ascii="Book Antiqua" w:eastAsia="宋体" w:hAnsi="Book Antiqua" w:cs="宋体"/>
          <w:b/>
          <w:bCs/>
          <w:lang w:eastAsia="zh-CN"/>
        </w:rPr>
        <w:t>57</w:t>
      </w:r>
      <w:r w:rsidRPr="00047AD3">
        <w:rPr>
          <w:rFonts w:ascii="Book Antiqua" w:eastAsia="宋体" w:hAnsi="Book Antiqua" w:cs="宋体"/>
          <w:lang w:eastAsia="zh-CN"/>
        </w:rPr>
        <w:t>: 1333-1342 [PMID: 23172780 DOI: 10.1002/hep.26141]</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3 </w:t>
      </w:r>
      <w:r w:rsidRPr="00047AD3">
        <w:rPr>
          <w:rFonts w:ascii="Book Antiqua" w:eastAsia="宋体" w:hAnsi="Book Antiqua" w:cs="宋体"/>
          <w:b/>
          <w:bCs/>
          <w:lang w:eastAsia="zh-CN"/>
        </w:rPr>
        <w:t>Sievert W</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Altraif</w:t>
      </w:r>
      <w:proofErr w:type="spellEnd"/>
      <w:r w:rsidRPr="00047AD3">
        <w:rPr>
          <w:rFonts w:ascii="Book Antiqua" w:eastAsia="宋体" w:hAnsi="Book Antiqua" w:cs="宋体"/>
          <w:lang w:eastAsia="zh-CN"/>
        </w:rPr>
        <w:t xml:space="preserve"> I, </w:t>
      </w:r>
      <w:proofErr w:type="spellStart"/>
      <w:r w:rsidRPr="00047AD3">
        <w:rPr>
          <w:rFonts w:ascii="Book Antiqua" w:eastAsia="宋体" w:hAnsi="Book Antiqua" w:cs="宋体"/>
          <w:lang w:eastAsia="zh-CN"/>
        </w:rPr>
        <w:t>Razavi</w:t>
      </w:r>
      <w:proofErr w:type="spellEnd"/>
      <w:r w:rsidRPr="00047AD3">
        <w:rPr>
          <w:rFonts w:ascii="Book Antiqua" w:eastAsia="宋体" w:hAnsi="Book Antiqua" w:cs="宋体"/>
          <w:lang w:eastAsia="zh-CN"/>
        </w:rPr>
        <w:t xml:space="preserve"> HA, </w:t>
      </w:r>
      <w:proofErr w:type="spellStart"/>
      <w:r w:rsidRPr="00047AD3">
        <w:rPr>
          <w:rFonts w:ascii="Book Antiqua" w:eastAsia="宋体" w:hAnsi="Book Antiqua" w:cs="宋体"/>
          <w:lang w:eastAsia="zh-CN"/>
        </w:rPr>
        <w:t>Abdo</w:t>
      </w:r>
      <w:proofErr w:type="spellEnd"/>
      <w:r w:rsidRPr="00047AD3">
        <w:rPr>
          <w:rFonts w:ascii="Book Antiqua" w:eastAsia="宋体" w:hAnsi="Book Antiqua" w:cs="宋体"/>
          <w:lang w:eastAsia="zh-CN"/>
        </w:rPr>
        <w:t xml:space="preserve"> A, Ahmed EA, </w:t>
      </w:r>
      <w:proofErr w:type="spellStart"/>
      <w:r w:rsidRPr="00047AD3">
        <w:rPr>
          <w:rFonts w:ascii="Book Antiqua" w:eastAsia="宋体" w:hAnsi="Book Antiqua" w:cs="宋体"/>
          <w:lang w:eastAsia="zh-CN"/>
        </w:rPr>
        <w:t>Alomair</w:t>
      </w:r>
      <w:proofErr w:type="spellEnd"/>
      <w:r w:rsidRPr="00047AD3">
        <w:rPr>
          <w:rFonts w:ascii="Book Antiqua" w:eastAsia="宋体" w:hAnsi="Book Antiqua" w:cs="宋体"/>
          <w:lang w:eastAsia="zh-CN"/>
        </w:rPr>
        <w:t xml:space="preserve"> A, </w:t>
      </w:r>
      <w:proofErr w:type="spellStart"/>
      <w:r w:rsidRPr="00047AD3">
        <w:rPr>
          <w:rFonts w:ascii="Book Antiqua" w:eastAsia="宋体" w:hAnsi="Book Antiqua" w:cs="宋体"/>
          <w:lang w:eastAsia="zh-CN"/>
        </w:rPr>
        <w:t>Amarapurkar</w:t>
      </w:r>
      <w:proofErr w:type="spellEnd"/>
      <w:r w:rsidRPr="00047AD3">
        <w:rPr>
          <w:rFonts w:ascii="Book Antiqua" w:eastAsia="宋体" w:hAnsi="Book Antiqua" w:cs="宋体"/>
          <w:lang w:eastAsia="zh-CN"/>
        </w:rPr>
        <w:t xml:space="preserve"> D, Chen CH, Dou X, El </w:t>
      </w:r>
      <w:proofErr w:type="spellStart"/>
      <w:r w:rsidRPr="00047AD3">
        <w:rPr>
          <w:rFonts w:ascii="Book Antiqua" w:eastAsia="宋体" w:hAnsi="Book Antiqua" w:cs="宋体"/>
          <w:lang w:eastAsia="zh-CN"/>
        </w:rPr>
        <w:t>Khayat</w:t>
      </w:r>
      <w:proofErr w:type="spellEnd"/>
      <w:r w:rsidRPr="00047AD3">
        <w:rPr>
          <w:rFonts w:ascii="Book Antiqua" w:eastAsia="宋体" w:hAnsi="Book Antiqua" w:cs="宋体"/>
          <w:lang w:eastAsia="zh-CN"/>
        </w:rPr>
        <w:t xml:space="preserve"> H, </w:t>
      </w:r>
      <w:proofErr w:type="spellStart"/>
      <w:r w:rsidRPr="00047AD3">
        <w:rPr>
          <w:rFonts w:ascii="Book Antiqua" w:eastAsia="宋体" w:hAnsi="Book Antiqua" w:cs="宋体"/>
          <w:lang w:eastAsia="zh-CN"/>
        </w:rPr>
        <w:t>Elshazly</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Esmat</w:t>
      </w:r>
      <w:proofErr w:type="spellEnd"/>
      <w:r w:rsidRPr="00047AD3">
        <w:rPr>
          <w:rFonts w:ascii="Book Antiqua" w:eastAsia="宋体" w:hAnsi="Book Antiqua" w:cs="宋体"/>
          <w:lang w:eastAsia="zh-CN"/>
        </w:rPr>
        <w:t xml:space="preserve"> G, Guan R, Han KH, Koike K, </w:t>
      </w:r>
      <w:proofErr w:type="spellStart"/>
      <w:r w:rsidRPr="00047AD3">
        <w:rPr>
          <w:rFonts w:ascii="Book Antiqua" w:eastAsia="宋体" w:hAnsi="Book Antiqua" w:cs="宋体"/>
          <w:lang w:eastAsia="zh-CN"/>
        </w:rPr>
        <w:t>Largen</w:t>
      </w:r>
      <w:proofErr w:type="spellEnd"/>
      <w:r w:rsidRPr="00047AD3">
        <w:rPr>
          <w:rFonts w:ascii="Book Antiqua" w:eastAsia="宋体" w:hAnsi="Book Antiqua" w:cs="宋体"/>
          <w:lang w:eastAsia="zh-CN"/>
        </w:rPr>
        <w:t xml:space="preserve"> A, </w:t>
      </w:r>
      <w:proofErr w:type="spellStart"/>
      <w:r w:rsidRPr="00047AD3">
        <w:rPr>
          <w:rFonts w:ascii="Book Antiqua" w:eastAsia="宋体" w:hAnsi="Book Antiqua" w:cs="宋体"/>
          <w:lang w:eastAsia="zh-CN"/>
        </w:rPr>
        <w:t>McCaughan</w:t>
      </w:r>
      <w:proofErr w:type="spellEnd"/>
      <w:r w:rsidRPr="00047AD3">
        <w:rPr>
          <w:rFonts w:ascii="Book Antiqua" w:eastAsia="宋体" w:hAnsi="Book Antiqua" w:cs="宋体"/>
          <w:lang w:eastAsia="zh-CN"/>
        </w:rPr>
        <w:t xml:space="preserve"> G, </w:t>
      </w:r>
      <w:proofErr w:type="spellStart"/>
      <w:r w:rsidRPr="00047AD3">
        <w:rPr>
          <w:rFonts w:ascii="Book Antiqua" w:eastAsia="宋体" w:hAnsi="Book Antiqua" w:cs="宋体"/>
          <w:lang w:eastAsia="zh-CN"/>
        </w:rPr>
        <w:t>Mogawer</w:t>
      </w:r>
      <w:proofErr w:type="spellEnd"/>
      <w:r w:rsidRPr="00047AD3">
        <w:rPr>
          <w:rFonts w:ascii="Book Antiqua" w:eastAsia="宋体" w:hAnsi="Book Antiqua" w:cs="宋体"/>
          <w:lang w:eastAsia="zh-CN"/>
        </w:rPr>
        <w:t xml:space="preserve"> S, </w:t>
      </w:r>
      <w:proofErr w:type="spellStart"/>
      <w:r w:rsidRPr="00047AD3">
        <w:rPr>
          <w:rFonts w:ascii="Book Antiqua" w:eastAsia="宋体" w:hAnsi="Book Antiqua" w:cs="宋体"/>
          <w:lang w:eastAsia="zh-CN"/>
        </w:rPr>
        <w:t>Monis</w:t>
      </w:r>
      <w:proofErr w:type="spellEnd"/>
      <w:r w:rsidRPr="00047AD3">
        <w:rPr>
          <w:rFonts w:ascii="Book Antiqua" w:eastAsia="宋体" w:hAnsi="Book Antiqua" w:cs="宋体"/>
          <w:lang w:eastAsia="zh-CN"/>
        </w:rPr>
        <w:t xml:space="preserve"> A, Nawaz A, </w:t>
      </w:r>
      <w:proofErr w:type="spellStart"/>
      <w:r w:rsidRPr="00047AD3">
        <w:rPr>
          <w:rFonts w:ascii="Book Antiqua" w:eastAsia="宋体" w:hAnsi="Book Antiqua" w:cs="宋体"/>
          <w:lang w:eastAsia="zh-CN"/>
        </w:rPr>
        <w:t>Piratvisuth</w:t>
      </w:r>
      <w:proofErr w:type="spellEnd"/>
      <w:r w:rsidRPr="00047AD3">
        <w:rPr>
          <w:rFonts w:ascii="Book Antiqua" w:eastAsia="宋体" w:hAnsi="Book Antiqua" w:cs="宋体"/>
          <w:lang w:eastAsia="zh-CN"/>
        </w:rPr>
        <w:t xml:space="preserve"> T, Sanai FM, </w:t>
      </w:r>
      <w:proofErr w:type="spellStart"/>
      <w:r w:rsidRPr="00047AD3">
        <w:rPr>
          <w:rFonts w:ascii="Book Antiqua" w:eastAsia="宋体" w:hAnsi="Book Antiqua" w:cs="宋体"/>
          <w:lang w:eastAsia="zh-CN"/>
        </w:rPr>
        <w:t>Sharara</w:t>
      </w:r>
      <w:proofErr w:type="spellEnd"/>
      <w:r w:rsidRPr="00047AD3">
        <w:rPr>
          <w:rFonts w:ascii="Book Antiqua" w:eastAsia="宋体" w:hAnsi="Book Antiqua" w:cs="宋体"/>
          <w:lang w:eastAsia="zh-CN"/>
        </w:rPr>
        <w:t xml:space="preserve"> AI, </w:t>
      </w:r>
      <w:proofErr w:type="spellStart"/>
      <w:r w:rsidRPr="00047AD3">
        <w:rPr>
          <w:rFonts w:ascii="Book Antiqua" w:eastAsia="宋体" w:hAnsi="Book Antiqua" w:cs="宋体"/>
          <w:lang w:eastAsia="zh-CN"/>
        </w:rPr>
        <w:t>Sibbel</w:t>
      </w:r>
      <w:proofErr w:type="spellEnd"/>
      <w:r w:rsidRPr="00047AD3">
        <w:rPr>
          <w:rFonts w:ascii="Book Antiqua" w:eastAsia="宋体" w:hAnsi="Book Antiqua" w:cs="宋体"/>
          <w:lang w:eastAsia="zh-CN"/>
        </w:rPr>
        <w:t xml:space="preserve"> S, </w:t>
      </w:r>
      <w:proofErr w:type="spellStart"/>
      <w:r w:rsidRPr="00047AD3">
        <w:rPr>
          <w:rFonts w:ascii="Book Antiqua" w:eastAsia="宋体" w:hAnsi="Book Antiqua" w:cs="宋体"/>
          <w:lang w:eastAsia="zh-CN"/>
        </w:rPr>
        <w:t>Sood</w:t>
      </w:r>
      <w:proofErr w:type="spellEnd"/>
      <w:r w:rsidRPr="00047AD3">
        <w:rPr>
          <w:rFonts w:ascii="Book Antiqua" w:eastAsia="宋体" w:hAnsi="Book Antiqua" w:cs="宋体"/>
          <w:lang w:eastAsia="zh-CN"/>
        </w:rPr>
        <w:t xml:space="preserve"> A, Suh DJ, Wallace C, Young K, Negro F. </w:t>
      </w:r>
      <w:proofErr w:type="gramStart"/>
      <w:r w:rsidRPr="00047AD3">
        <w:rPr>
          <w:rFonts w:ascii="Book Antiqua" w:eastAsia="宋体" w:hAnsi="Book Antiqua" w:cs="宋体"/>
          <w:lang w:eastAsia="zh-CN"/>
        </w:rPr>
        <w:t>A systematic review of hepatitis C virus epidemiology in Asia, Australia and Egypt.</w:t>
      </w:r>
      <w:proofErr w:type="gramEnd"/>
      <w:r w:rsidRPr="00047AD3">
        <w:rPr>
          <w:rFonts w:ascii="Book Antiqua" w:eastAsia="宋体" w:hAnsi="Book Antiqua" w:cs="宋体"/>
          <w:lang w:eastAsia="zh-CN"/>
        </w:rPr>
        <w:t xml:space="preserve"> </w:t>
      </w:r>
      <w:r w:rsidRPr="00047AD3">
        <w:rPr>
          <w:rFonts w:ascii="Book Antiqua" w:eastAsia="宋体" w:hAnsi="Book Antiqua" w:cs="宋体"/>
          <w:i/>
          <w:iCs/>
          <w:lang w:eastAsia="zh-CN"/>
        </w:rPr>
        <w:t xml:space="preserve">Liver </w:t>
      </w:r>
      <w:proofErr w:type="spellStart"/>
      <w:r w:rsidRPr="00047AD3">
        <w:rPr>
          <w:rFonts w:ascii="Book Antiqua" w:eastAsia="宋体" w:hAnsi="Book Antiqua" w:cs="宋体"/>
          <w:i/>
          <w:iCs/>
          <w:lang w:eastAsia="zh-CN"/>
        </w:rPr>
        <w:t>Int</w:t>
      </w:r>
      <w:proofErr w:type="spellEnd"/>
      <w:r w:rsidRPr="00047AD3">
        <w:rPr>
          <w:rFonts w:ascii="Book Antiqua" w:eastAsia="宋体" w:hAnsi="Book Antiqua" w:cs="宋体"/>
          <w:lang w:eastAsia="zh-CN"/>
        </w:rPr>
        <w:t xml:space="preserve"> 2011; </w:t>
      </w:r>
      <w:r w:rsidRPr="00047AD3">
        <w:rPr>
          <w:rFonts w:ascii="Book Antiqua" w:eastAsia="宋体" w:hAnsi="Book Antiqua" w:cs="宋体"/>
          <w:b/>
          <w:bCs/>
          <w:lang w:eastAsia="zh-CN"/>
        </w:rPr>
        <w:t xml:space="preserve">31 </w:t>
      </w:r>
      <w:proofErr w:type="spellStart"/>
      <w:r w:rsidRPr="00047AD3">
        <w:rPr>
          <w:rFonts w:ascii="Book Antiqua" w:eastAsia="宋体" w:hAnsi="Book Antiqua" w:cs="宋体"/>
          <w:bCs/>
          <w:lang w:eastAsia="zh-CN"/>
        </w:rPr>
        <w:t>Suppl</w:t>
      </w:r>
      <w:proofErr w:type="spellEnd"/>
      <w:r w:rsidRPr="00047AD3">
        <w:rPr>
          <w:rFonts w:ascii="Book Antiqua" w:eastAsia="宋体" w:hAnsi="Book Antiqua" w:cs="宋体"/>
          <w:bCs/>
          <w:lang w:eastAsia="zh-CN"/>
        </w:rPr>
        <w:t xml:space="preserve"> 2</w:t>
      </w:r>
      <w:r w:rsidRPr="00047AD3">
        <w:rPr>
          <w:rFonts w:ascii="Book Antiqua" w:eastAsia="宋体" w:hAnsi="Book Antiqua" w:cs="宋体"/>
          <w:lang w:eastAsia="zh-CN"/>
        </w:rPr>
        <w:t>: 61-80 [PMID: 21651703 DOI: 10.1111/j.1478-3231.2011.02540.x]</w:t>
      </w:r>
    </w:p>
    <w:p w:rsidR="00047AD3" w:rsidRPr="00047AD3" w:rsidRDefault="00047AD3" w:rsidP="00047AD3">
      <w:pPr>
        <w:bidi w:val="0"/>
        <w:spacing w:line="360" w:lineRule="auto"/>
        <w:jc w:val="both"/>
        <w:rPr>
          <w:rFonts w:ascii="Book Antiqua" w:eastAsia="宋体" w:hAnsi="Book Antiqua" w:cs="宋体"/>
          <w:lang w:eastAsia="zh-CN"/>
        </w:rPr>
      </w:pPr>
      <w:proofErr w:type="gramStart"/>
      <w:r w:rsidRPr="00047AD3">
        <w:rPr>
          <w:rFonts w:ascii="Book Antiqua" w:eastAsia="宋体" w:hAnsi="Book Antiqua" w:cs="宋体"/>
          <w:lang w:eastAsia="zh-CN"/>
        </w:rPr>
        <w:t xml:space="preserve">4 </w:t>
      </w:r>
      <w:r w:rsidRPr="00047AD3">
        <w:rPr>
          <w:rFonts w:ascii="Book Antiqua" w:eastAsia="宋体" w:hAnsi="Book Antiqua" w:cs="宋体"/>
          <w:b/>
          <w:bCs/>
          <w:lang w:eastAsia="zh-CN"/>
        </w:rPr>
        <w:t>Moreira RK</w:t>
      </w:r>
      <w:r w:rsidRPr="00047AD3">
        <w:rPr>
          <w:rFonts w:ascii="Book Antiqua" w:eastAsia="宋体" w:hAnsi="Book Antiqua" w:cs="宋体"/>
          <w:lang w:eastAsia="zh-CN"/>
        </w:rPr>
        <w:t>.</w:t>
      </w:r>
      <w:proofErr w:type="gramEnd"/>
      <w:r w:rsidRPr="00047AD3">
        <w:rPr>
          <w:rFonts w:ascii="Book Antiqua" w:eastAsia="宋体" w:hAnsi="Book Antiqua" w:cs="宋体"/>
          <w:lang w:eastAsia="zh-CN"/>
        </w:rPr>
        <w:t xml:space="preserve"> </w:t>
      </w:r>
      <w:proofErr w:type="gramStart"/>
      <w:r w:rsidRPr="00047AD3">
        <w:rPr>
          <w:rFonts w:ascii="Book Antiqua" w:eastAsia="宋体" w:hAnsi="Book Antiqua" w:cs="宋体"/>
          <w:lang w:eastAsia="zh-CN"/>
        </w:rPr>
        <w:t>Hepatic stellate cells and liver fibrosis.</w:t>
      </w:r>
      <w:proofErr w:type="gramEnd"/>
      <w:r w:rsidRPr="00047AD3">
        <w:rPr>
          <w:rFonts w:ascii="Book Antiqua" w:eastAsia="宋体" w:hAnsi="Book Antiqua" w:cs="宋体"/>
          <w:lang w:eastAsia="zh-CN"/>
        </w:rPr>
        <w:t xml:space="preserve"> </w:t>
      </w:r>
      <w:r w:rsidRPr="00047AD3">
        <w:rPr>
          <w:rFonts w:ascii="Book Antiqua" w:eastAsia="宋体" w:hAnsi="Book Antiqua" w:cs="宋体"/>
          <w:i/>
          <w:iCs/>
          <w:lang w:eastAsia="zh-CN"/>
        </w:rPr>
        <w:t xml:space="preserve">Arch </w:t>
      </w:r>
      <w:proofErr w:type="spellStart"/>
      <w:r w:rsidRPr="00047AD3">
        <w:rPr>
          <w:rFonts w:ascii="Book Antiqua" w:eastAsia="宋体" w:hAnsi="Book Antiqua" w:cs="宋体"/>
          <w:i/>
          <w:iCs/>
          <w:lang w:eastAsia="zh-CN"/>
        </w:rPr>
        <w:t>Pathol</w:t>
      </w:r>
      <w:proofErr w:type="spellEnd"/>
      <w:r w:rsidRPr="00047AD3">
        <w:rPr>
          <w:rFonts w:ascii="Book Antiqua" w:eastAsia="宋体" w:hAnsi="Book Antiqua" w:cs="宋体"/>
          <w:i/>
          <w:iCs/>
          <w:lang w:eastAsia="zh-CN"/>
        </w:rPr>
        <w:t xml:space="preserve"> Lab Med</w:t>
      </w:r>
      <w:r w:rsidRPr="00047AD3">
        <w:rPr>
          <w:rFonts w:ascii="Book Antiqua" w:eastAsia="宋体" w:hAnsi="Book Antiqua" w:cs="宋体"/>
          <w:lang w:eastAsia="zh-CN"/>
        </w:rPr>
        <w:t xml:space="preserve"> 2007; </w:t>
      </w:r>
      <w:r w:rsidRPr="00047AD3">
        <w:rPr>
          <w:rFonts w:ascii="Book Antiqua" w:eastAsia="宋体" w:hAnsi="Book Antiqua" w:cs="宋体"/>
          <w:b/>
          <w:bCs/>
          <w:lang w:eastAsia="zh-CN"/>
        </w:rPr>
        <w:t>131</w:t>
      </w:r>
      <w:r w:rsidRPr="00047AD3">
        <w:rPr>
          <w:rFonts w:ascii="Book Antiqua" w:eastAsia="宋体" w:hAnsi="Book Antiqua" w:cs="宋体"/>
          <w:lang w:eastAsia="zh-CN"/>
        </w:rPr>
        <w:t>: 1728-1734 [PMID: 17979495</w:t>
      </w:r>
      <w:r w:rsidR="00775A83">
        <w:rPr>
          <w:rFonts w:ascii="Book Antiqua" w:eastAsia="宋体" w:hAnsi="Book Antiqua" w:cs="宋体" w:hint="eastAsia"/>
          <w:lang w:eastAsia="zh-CN"/>
        </w:rPr>
        <w:t>]</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5 </w:t>
      </w:r>
      <w:r w:rsidRPr="00047AD3">
        <w:rPr>
          <w:rFonts w:ascii="Book Antiqua" w:eastAsia="宋体" w:hAnsi="Book Antiqua" w:cs="宋体"/>
          <w:b/>
          <w:bCs/>
          <w:lang w:eastAsia="zh-CN"/>
        </w:rPr>
        <w:t>Friedman SL</w:t>
      </w:r>
      <w:r w:rsidRPr="00047AD3">
        <w:rPr>
          <w:rFonts w:ascii="Book Antiqua" w:eastAsia="宋体" w:hAnsi="Book Antiqua" w:cs="宋体"/>
          <w:lang w:eastAsia="zh-CN"/>
        </w:rPr>
        <w:t xml:space="preserve">. Mechanisms of hepatic </w:t>
      </w:r>
      <w:proofErr w:type="spellStart"/>
      <w:r w:rsidRPr="00047AD3">
        <w:rPr>
          <w:rFonts w:ascii="Book Antiqua" w:eastAsia="宋体" w:hAnsi="Book Antiqua" w:cs="宋体"/>
          <w:lang w:eastAsia="zh-CN"/>
        </w:rPr>
        <w:t>fibrogenesis</w:t>
      </w:r>
      <w:proofErr w:type="spellEnd"/>
      <w:r w:rsidRPr="00047AD3">
        <w:rPr>
          <w:rFonts w:ascii="Book Antiqua" w:eastAsia="宋体" w:hAnsi="Book Antiqua" w:cs="宋体"/>
          <w:lang w:eastAsia="zh-CN"/>
        </w:rPr>
        <w:t xml:space="preserve">. </w:t>
      </w:r>
      <w:r w:rsidRPr="00047AD3">
        <w:rPr>
          <w:rFonts w:ascii="Book Antiqua" w:eastAsia="宋体" w:hAnsi="Book Antiqua" w:cs="宋体"/>
          <w:i/>
          <w:iCs/>
          <w:lang w:eastAsia="zh-CN"/>
        </w:rPr>
        <w:t>Gastroenterology</w:t>
      </w:r>
      <w:r w:rsidRPr="00047AD3">
        <w:rPr>
          <w:rFonts w:ascii="Book Antiqua" w:eastAsia="宋体" w:hAnsi="Book Antiqua" w:cs="宋体"/>
          <w:lang w:eastAsia="zh-CN"/>
        </w:rPr>
        <w:t xml:space="preserve"> 2008; </w:t>
      </w:r>
      <w:r w:rsidRPr="00047AD3">
        <w:rPr>
          <w:rFonts w:ascii="Book Antiqua" w:eastAsia="宋体" w:hAnsi="Book Antiqua" w:cs="宋体"/>
          <w:b/>
          <w:bCs/>
          <w:lang w:eastAsia="zh-CN"/>
        </w:rPr>
        <w:t>134</w:t>
      </w:r>
      <w:r w:rsidRPr="00047AD3">
        <w:rPr>
          <w:rFonts w:ascii="Book Antiqua" w:eastAsia="宋体" w:hAnsi="Book Antiqua" w:cs="宋体"/>
          <w:lang w:eastAsia="zh-CN"/>
        </w:rPr>
        <w:t>: 1655-1669 [PMID: 18471545 DOI: 10.1053/j.gastro.2008.03.003]</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6 </w:t>
      </w:r>
      <w:r w:rsidRPr="00047AD3">
        <w:rPr>
          <w:rFonts w:ascii="Book Antiqua" w:eastAsia="宋体" w:hAnsi="Book Antiqua" w:cs="宋体"/>
          <w:b/>
          <w:bCs/>
          <w:lang w:eastAsia="zh-CN"/>
        </w:rPr>
        <w:t>Presser LD</w:t>
      </w:r>
      <w:r w:rsidRPr="00047AD3">
        <w:rPr>
          <w:rFonts w:ascii="Book Antiqua" w:eastAsia="宋体" w:hAnsi="Book Antiqua" w:cs="宋体"/>
          <w:lang w:eastAsia="zh-CN"/>
        </w:rPr>
        <w:t xml:space="preserve">, McRae S, </w:t>
      </w:r>
      <w:proofErr w:type="spellStart"/>
      <w:r w:rsidRPr="00047AD3">
        <w:rPr>
          <w:rFonts w:ascii="Book Antiqua" w:eastAsia="宋体" w:hAnsi="Book Antiqua" w:cs="宋体"/>
          <w:lang w:eastAsia="zh-CN"/>
        </w:rPr>
        <w:t>Waris</w:t>
      </w:r>
      <w:proofErr w:type="spellEnd"/>
      <w:r w:rsidRPr="00047AD3">
        <w:rPr>
          <w:rFonts w:ascii="Book Antiqua" w:eastAsia="宋体" w:hAnsi="Book Antiqua" w:cs="宋体"/>
          <w:lang w:eastAsia="zh-CN"/>
        </w:rPr>
        <w:t xml:space="preserve"> G. Activation of TGF-β1 promoter by hepatitis C virus-induced AP-1 and Sp1: role of TGF-β1 in hepatic stellate cell activation and invasion. </w:t>
      </w:r>
      <w:proofErr w:type="spellStart"/>
      <w:r w:rsidRPr="00047AD3">
        <w:rPr>
          <w:rFonts w:ascii="Book Antiqua" w:eastAsia="宋体" w:hAnsi="Book Antiqua" w:cs="宋体"/>
          <w:i/>
          <w:iCs/>
          <w:lang w:eastAsia="zh-CN"/>
        </w:rPr>
        <w:t>PLoS</w:t>
      </w:r>
      <w:proofErr w:type="spellEnd"/>
      <w:r w:rsidRPr="00047AD3">
        <w:rPr>
          <w:rFonts w:ascii="Book Antiqua" w:eastAsia="宋体" w:hAnsi="Book Antiqua" w:cs="宋体"/>
          <w:i/>
          <w:iCs/>
          <w:lang w:eastAsia="zh-CN"/>
        </w:rPr>
        <w:t xml:space="preserve"> One</w:t>
      </w:r>
      <w:r w:rsidRPr="00047AD3">
        <w:rPr>
          <w:rFonts w:ascii="Book Antiqua" w:eastAsia="宋体" w:hAnsi="Book Antiqua" w:cs="宋体"/>
          <w:lang w:eastAsia="zh-CN"/>
        </w:rPr>
        <w:t xml:space="preserve"> 2013; </w:t>
      </w:r>
      <w:r w:rsidRPr="00047AD3">
        <w:rPr>
          <w:rFonts w:ascii="Book Antiqua" w:eastAsia="宋体" w:hAnsi="Book Antiqua" w:cs="宋体"/>
          <w:b/>
          <w:bCs/>
          <w:lang w:eastAsia="zh-CN"/>
        </w:rPr>
        <w:t>8</w:t>
      </w:r>
      <w:r w:rsidRPr="00047AD3">
        <w:rPr>
          <w:rFonts w:ascii="Book Antiqua" w:eastAsia="宋体" w:hAnsi="Book Antiqua" w:cs="宋体"/>
          <w:lang w:eastAsia="zh-CN"/>
        </w:rPr>
        <w:t>: e56367 [PMID: 23437118 DOI: 10.1371/journal.pone.0056367]</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7 </w:t>
      </w:r>
      <w:proofErr w:type="spellStart"/>
      <w:r w:rsidRPr="00047AD3">
        <w:rPr>
          <w:rFonts w:ascii="Book Antiqua" w:eastAsia="宋体" w:hAnsi="Book Antiqua" w:cs="宋体"/>
          <w:b/>
          <w:lang w:eastAsia="zh-CN"/>
        </w:rPr>
        <w:t>Franciscus</w:t>
      </w:r>
      <w:proofErr w:type="spellEnd"/>
      <w:r w:rsidRPr="00047AD3">
        <w:rPr>
          <w:rFonts w:ascii="Book Antiqua" w:eastAsia="宋体" w:hAnsi="Book Antiqua" w:cs="宋体"/>
          <w:b/>
          <w:lang w:eastAsia="zh-CN"/>
        </w:rPr>
        <w:t xml:space="preserve"> A</w:t>
      </w:r>
      <w:r w:rsidRPr="00047AD3">
        <w:rPr>
          <w:rFonts w:ascii="Book Antiqua" w:eastAsia="宋体" w:hAnsi="Book Antiqua" w:cs="宋体"/>
          <w:lang w:eastAsia="zh-CN"/>
        </w:rPr>
        <w:t>. HCV diagnostic tools: grading a</w:t>
      </w:r>
      <w:r w:rsidR="001C3063">
        <w:rPr>
          <w:rFonts w:ascii="Book Antiqua" w:eastAsia="宋体" w:hAnsi="Book Antiqua" w:cs="宋体"/>
          <w:lang w:eastAsia="zh-CN"/>
        </w:rPr>
        <w:t>nd staging a liver biopsy. 2010</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8 </w:t>
      </w:r>
      <w:proofErr w:type="spellStart"/>
      <w:r w:rsidRPr="00047AD3">
        <w:rPr>
          <w:rFonts w:ascii="Book Antiqua" w:eastAsia="宋体" w:hAnsi="Book Antiqua" w:cs="宋体"/>
          <w:b/>
          <w:bCs/>
          <w:lang w:eastAsia="zh-CN"/>
        </w:rPr>
        <w:t>Seeff</w:t>
      </w:r>
      <w:proofErr w:type="spellEnd"/>
      <w:r w:rsidRPr="00047AD3">
        <w:rPr>
          <w:rFonts w:ascii="Book Antiqua" w:eastAsia="宋体" w:hAnsi="Book Antiqua" w:cs="宋体"/>
          <w:b/>
          <w:bCs/>
          <w:lang w:eastAsia="zh-CN"/>
        </w:rPr>
        <w:t xml:space="preserve"> LB</w:t>
      </w:r>
      <w:r w:rsidRPr="00047AD3">
        <w:rPr>
          <w:rFonts w:ascii="Book Antiqua" w:eastAsia="宋体" w:hAnsi="Book Antiqua" w:cs="宋体"/>
          <w:lang w:eastAsia="zh-CN"/>
        </w:rPr>
        <w:t xml:space="preserve">, Everson GT, Morgan TR, </w:t>
      </w:r>
      <w:proofErr w:type="spellStart"/>
      <w:r w:rsidRPr="00047AD3">
        <w:rPr>
          <w:rFonts w:ascii="Book Antiqua" w:eastAsia="宋体" w:hAnsi="Book Antiqua" w:cs="宋体"/>
          <w:lang w:eastAsia="zh-CN"/>
        </w:rPr>
        <w:t>Curto</w:t>
      </w:r>
      <w:proofErr w:type="spellEnd"/>
      <w:r w:rsidRPr="00047AD3">
        <w:rPr>
          <w:rFonts w:ascii="Book Antiqua" w:eastAsia="宋体" w:hAnsi="Book Antiqua" w:cs="宋体"/>
          <w:lang w:eastAsia="zh-CN"/>
        </w:rPr>
        <w:t xml:space="preserve"> TM, Lee WM, </w:t>
      </w:r>
      <w:proofErr w:type="spellStart"/>
      <w:r w:rsidRPr="00047AD3">
        <w:rPr>
          <w:rFonts w:ascii="Book Antiqua" w:eastAsia="宋体" w:hAnsi="Book Antiqua" w:cs="宋体"/>
          <w:lang w:eastAsia="zh-CN"/>
        </w:rPr>
        <w:t>Ghany</w:t>
      </w:r>
      <w:proofErr w:type="spellEnd"/>
      <w:r w:rsidRPr="00047AD3">
        <w:rPr>
          <w:rFonts w:ascii="Book Antiqua" w:eastAsia="宋体" w:hAnsi="Book Antiqua" w:cs="宋体"/>
          <w:lang w:eastAsia="zh-CN"/>
        </w:rPr>
        <w:t xml:space="preserve"> MG, </w:t>
      </w:r>
      <w:proofErr w:type="spellStart"/>
      <w:r w:rsidRPr="00047AD3">
        <w:rPr>
          <w:rFonts w:ascii="Book Antiqua" w:eastAsia="宋体" w:hAnsi="Book Antiqua" w:cs="宋体"/>
          <w:lang w:eastAsia="zh-CN"/>
        </w:rPr>
        <w:t>Shiffman</w:t>
      </w:r>
      <w:proofErr w:type="spellEnd"/>
      <w:r w:rsidRPr="00047AD3">
        <w:rPr>
          <w:rFonts w:ascii="Book Antiqua" w:eastAsia="宋体" w:hAnsi="Book Antiqua" w:cs="宋体"/>
          <w:lang w:eastAsia="zh-CN"/>
        </w:rPr>
        <w:t xml:space="preserve"> ML, Fontana RJ, Di </w:t>
      </w:r>
      <w:proofErr w:type="spellStart"/>
      <w:r w:rsidRPr="00047AD3">
        <w:rPr>
          <w:rFonts w:ascii="Book Antiqua" w:eastAsia="宋体" w:hAnsi="Book Antiqua" w:cs="宋体"/>
          <w:lang w:eastAsia="zh-CN"/>
        </w:rPr>
        <w:t>Bisceglie</w:t>
      </w:r>
      <w:proofErr w:type="spellEnd"/>
      <w:r w:rsidRPr="00047AD3">
        <w:rPr>
          <w:rFonts w:ascii="Book Antiqua" w:eastAsia="宋体" w:hAnsi="Book Antiqua" w:cs="宋体"/>
          <w:lang w:eastAsia="zh-CN"/>
        </w:rPr>
        <w:t xml:space="preserve"> AM, </w:t>
      </w:r>
      <w:proofErr w:type="spellStart"/>
      <w:r w:rsidRPr="00047AD3">
        <w:rPr>
          <w:rFonts w:ascii="Book Antiqua" w:eastAsia="宋体" w:hAnsi="Book Antiqua" w:cs="宋体"/>
          <w:lang w:eastAsia="zh-CN"/>
        </w:rPr>
        <w:t>Bonkovsky</w:t>
      </w:r>
      <w:proofErr w:type="spellEnd"/>
      <w:r w:rsidRPr="00047AD3">
        <w:rPr>
          <w:rFonts w:ascii="Book Antiqua" w:eastAsia="宋体" w:hAnsi="Book Antiqua" w:cs="宋体"/>
          <w:lang w:eastAsia="zh-CN"/>
        </w:rPr>
        <w:t xml:space="preserve"> HL, </w:t>
      </w:r>
      <w:proofErr w:type="spellStart"/>
      <w:r w:rsidRPr="00047AD3">
        <w:rPr>
          <w:rFonts w:ascii="Book Antiqua" w:eastAsia="宋体" w:hAnsi="Book Antiqua" w:cs="宋体"/>
          <w:lang w:eastAsia="zh-CN"/>
        </w:rPr>
        <w:t>Dienstag</w:t>
      </w:r>
      <w:proofErr w:type="spellEnd"/>
      <w:r w:rsidRPr="00047AD3">
        <w:rPr>
          <w:rFonts w:ascii="Book Antiqua" w:eastAsia="宋体" w:hAnsi="Book Antiqua" w:cs="宋体"/>
          <w:lang w:eastAsia="zh-CN"/>
        </w:rPr>
        <w:t xml:space="preserve"> JL. Complication rate of percutaneous liver biopsies among persons with advanced chronic liver disease in the HALT-C trial. </w:t>
      </w:r>
      <w:proofErr w:type="spellStart"/>
      <w:r w:rsidRPr="00047AD3">
        <w:rPr>
          <w:rFonts w:ascii="Book Antiqua" w:eastAsia="宋体" w:hAnsi="Book Antiqua" w:cs="宋体"/>
          <w:i/>
          <w:iCs/>
          <w:lang w:eastAsia="zh-CN"/>
        </w:rPr>
        <w:t>Clin</w:t>
      </w:r>
      <w:proofErr w:type="spellEnd"/>
      <w:r w:rsidRPr="00047AD3">
        <w:rPr>
          <w:rFonts w:ascii="Book Antiqua" w:eastAsia="宋体" w:hAnsi="Book Antiqua" w:cs="宋体"/>
          <w:i/>
          <w:iCs/>
          <w:lang w:eastAsia="zh-CN"/>
        </w:rPr>
        <w:t xml:space="preserve"> </w:t>
      </w:r>
      <w:proofErr w:type="spellStart"/>
      <w:r w:rsidRPr="00047AD3">
        <w:rPr>
          <w:rFonts w:ascii="Book Antiqua" w:eastAsia="宋体" w:hAnsi="Book Antiqua" w:cs="宋体"/>
          <w:i/>
          <w:iCs/>
          <w:lang w:eastAsia="zh-CN"/>
        </w:rPr>
        <w:t>Gastroenterol</w:t>
      </w:r>
      <w:proofErr w:type="spellEnd"/>
      <w:r w:rsidRPr="00047AD3">
        <w:rPr>
          <w:rFonts w:ascii="Book Antiqua" w:eastAsia="宋体" w:hAnsi="Book Antiqua" w:cs="宋体"/>
          <w:i/>
          <w:iCs/>
          <w:lang w:eastAsia="zh-CN"/>
        </w:rPr>
        <w:t xml:space="preserve"> </w:t>
      </w:r>
      <w:proofErr w:type="spellStart"/>
      <w:r w:rsidRPr="00047AD3">
        <w:rPr>
          <w:rFonts w:ascii="Book Antiqua" w:eastAsia="宋体" w:hAnsi="Book Antiqua" w:cs="宋体"/>
          <w:i/>
          <w:iCs/>
          <w:lang w:eastAsia="zh-CN"/>
        </w:rPr>
        <w:t>Hepatol</w:t>
      </w:r>
      <w:proofErr w:type="spellEnd"/>
      <w:r w:rsidRPr="00047AD3">
        <w:rPr>
          <w:rFonts w:ascii="Book Antiqua" w:eastAsia="宋体" w:hAnsi="Book Antiqua" w:cs="宋体"/>
          <w:lang w:eastAsia="zh-CN"/>
        </w:rPr>
        <w:t xml:space="preserve"> 2010; </w:t>
      </w:r>
      <w:r w:rsidRPr="00047AD3">
        <w:rPr>
          <w:rFonts w:ascii="Book Antiqua" w:eastAsia="宋体" w:hAnsi="Book Antiqua" w:cs="宋体"/>
          <w:b/>
          <w:bCs/>
          <w:lang w:eastAsia="zh-CN"/>
        </w:rPr>
        <w:t>8</w:t>
      </w:r>
      <w:r w:rsidRPr="00047AD3">
        <w:rPr>
          <w:rFonts w:ascii="Book Antiqua" w:eastAsia="宋体" w:hAnsi="Book Antiqua" w:cs="宋体"/>
          <w:lang w:eastAsia="zh-CN"/>
        </w:rPr>
        <w:t>: 877-883 [PMID: 20362695 DOI: 10.1016/j.cgh.2010.03.025]</w:t>
      </w:r>
    </w:p>
    <w:p w:rsidR="00047AD3" w:rsidRPr="00047AD3" w:rsidRDefault="00047AD3" w:rsidP="00047AD3">
      <w:pPr>
        <w:bidi w:val="0"/>
        <w:spacing w:line="360" w:lineRule="auto"/>
        <w:jc w:val="both"/>
        <w:rPr>
          <w:rFonts w:ascii="Book Antiqua" w:eastAsia="宋体" w:hAnsi="Book Antiqua" w:cs="宋体"/>
          <w:lang w:eastAsia="zh-CN"/>
        </w:rPr>
      </w:pPr>
      <w:proofErr w:type="gramStart"/>
      <w:r w:rsidRPr="00047AD3">
        <w:rPr>
          <w:rFonts w:ascii="Book Antiqua" w:eastAsia="宋体" w:hAnsi="Book Antiqua" w:cs="宋体"/>
          <w:lang w:eastAsia="zh-CN"/>
        </w:rPr>
        <w:t xml:space="preserve">9 </w:t>
      </w:r>
      <w:proofErr w:type="spellStart"/>
      <w:r w:rsidRPr="00047AD3">
        <w:rPr>
          <w:rFonts w:ascii="Book Antiqua" w:eastAsia="宋体" w:hAnsi="Book Antiqua" w:cs="宋体"/>
          <w:b/>
          <w:bCs/>
          <w:lang w:eastAsia="zh-CN"/>
        </w:rPr>
        <w:t>Basaranoglu</w:t>
      </w:r>
      <w:proofErr w:type="spellEnd"/>
      <w:r w:rsidRPr="00047AD3">
        <w:rPr>
          <w:rFonts w:ascii="Book Antiqua" w:eastAsia="宋体" w:hAnsi="Book Antiqua" w:cs="宋体"/>
          <w:b/>
          <w:bCs/>
          <w:lang w:eastAsia="zh-CN"/>
        </w:rPr>
        <w:t xml:space="preserve"> M</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Basaranoglu</w:t>
      </w:r>
      <w:proofErr w:type="spellEnd"/>
      <w:r w:rsidRPr="00047AD3">
        <w:rPr>
          <w:rFonts w:ascii="Book Antiqua" w:eastAsia="宋体" w:hAnsi="Book Antiqua" w:cs="宋体"/>
          <w:lang w:eastAsia="zh-CN"/>
        </w:rPr>
        <w:t xml:space="preserve"> G. Pathophysiology of insulin resistance and steatosis in patients with chronic viral hepatitis.</w:t>
      </w:r>
      <w:proofErr w:type="gramEnd"/>
      <w:r w:rsidRPr="00047AD3">
        <w:rPr>
          <w:rFonts w:ascii="Book Antiqua" w:eastAsia="宋体" w:hAnsi="Book Antiqua" w:cs="宋体"/>
          <w:lang w:eastAsia="zh-CN"/>
        </w:rPr>
        <w:t xml:space="preserve"> </w:t>
      </w:r>
      <w:r w:rsidRPr="00047AD3">
        <w:rPr>
          <w:rFonts w:ascii="Book Antiqua" w:eastAsia="宋体" w:hAnsi="Book Antiqua" w:cs="宋体"/>
          <w:i/>
          <w:iCs/>
          <w:lang w:eastAsia="zh-CN"/>
        </w:rPr>
        <w:t xml:space="preserve">World J </w:t>
      </w:r>
      <w:proofErr w:type="spellStart"/>
      <w:r w:rsidRPr="00047AD3">
        <w:rPr>
          <w:rFonts w:ascii="Book Antiqua" w:eastAsia="宋体" w:hAnsi="Book Antiqua" w:cs="宋体"/>
          <w:i/>
          <w:iCs/>
          <w:lang w:eastAsia="zh-CN"/>
        </w:rPr>
        <w:t>Gastroenterol</w:t>
      </w:r>
      <w:proofErr w:type="spellEnd"/>
      <w:r w:rsidRPr="00047AD3">
        <w:rPr>
          <w:rFonts w:ascii="Book Antiqua" w:eastAsia="宋体" w:hAnsi="Book Antiqua" w:cs="宋体"/>
          <w:lang w:eastAsia="zh-CN"/>
        </w:rPr>
        <w:t xml:space="preserve"> 2011; </w:t>
      </w:r>
      <w:r w:rsidRPr="00047AD3">
        <w:rPr>
          <w:rFonts w:ascii="Book Antiqua" w:eastAsia="宋体" w:hAnsi="Book Antiqua" w:cs="宋体"/>
          <w:b/>
          <w:bCs/>
          <w:lang w:eastAsia="zh-CN"/>
        </w:rPr>
        <w:t>17</w:t>
      </w:r>
      <w:r w:rsidRPr="00047AD3">
        <w:rPr>
          <w:rFonts w:ascii="Book Antiqua" w:eastAsia="宋体" w:hAnsi="Book Antiqua" w:cs="宋体"/>
          <w:lang w:eastAsia="zh-CN"/>
        </w:rPr>
        <w:t>: 4055-4062 [PMID: 22039318 DOI: 10.3748/wjg.v17.i36.4055]</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lastRenderedPageBreak/>
        <w:t xml:space="preserve">10 </w:t>
      </w:r>
      <w:proofErr w:type="spellStart"/>
      <w:r w:rsidRPr="00047AD3">
        <w:rPr>
          <w:rFonts w:ascii="Book Antiqua" w:eastAsia="宋体" w:hAnsi="Book Antiqua" w:cs="宋体"/>
          <w:b/>
          <w:bCs/>
          <w:lang w:eastAsia="zh-CN"/>
        </w:rPr>
        <w:t>Moucari</w:t>
      </w:r>
      <w:proofErr w:type="spellEnd"/>
      <w:r w:rsidRPr="00047AD3">
        <w:rPr>
          <w:rFonts w:ascii="Book Antiqua" w:eastAsia="宋体" w:hAnsi="Book Antiqua" w:cs="宋体"/>
          <w:b/>
          <w:bCs/>
          <w:lang w:eastAsia="zh-CN"/>
        </w:rPr>
        <w:t xml:space="preserve"> R</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Ripault</w:t>
      </w:r>
      <w:proofErr w:type="spellEnd"/>
      <w:r w:rsidRPr="00047AD3">
        <w:rPr>
          <w:rFonts w:ascii="Book Antiqua" w:eastAsia="宋体" w:hAnsi="Book Antiqua" w:cs="宋体"/>
          <w:lang w:eastAsia="zh-CN"/>
        </w:rPr>
        <w:t xml:space="preserve"> MP, </w:t>
      </w:r>
      <w:proofErr w:type="spellStart"/>
      <w:r w:rsidRPr="00047AD3">
        <w:rPr>
          <w:rFonts w:ascii="Book Antiqua" w:eastAsia="宋体" w:hAnsi="Book Antiqua" w:cs="宋体"/>
          <w:lang w:eastAsia="zh-CN"/>
        </w:rPr>
        <w:t>Martinot-Peignoux</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Voitot</w:t>
      </w:r>
      <w:proofErr w:type="spellEnd"/>
      <w:r w:rsidRPr="00047AD3">
        <w:rPr>
          <w:rFonts w:ascii="Book Antiqua" w:eastAsia="宋体" w:hAnsi="Book Antiqua" w:cs="宋体"/>
          <w:lang w:eastAsia="zh-CN"/>
        </w:rPr>
        <w:t xml:space="preserve"> H, Cardoso AC, Stern C, Boyer N, </w:t>
      </w:r>
      <w:proofErr w:type="spellStart"/>
      <w:r w:rsidRPr="00047AD3">
        <w:rPr>
          <w:rFonts w:ascii="Book Antiqua" w:eastAsia="宋体" w:hAnsi="Book Antiqua" w:cs="宋体"/>
          <w:lang w:eastAsia="zh-CN"/>
        </w:rPr>
        <w:t>Maylin</w:t>
      </w:r>
      <w:proofErr w:type="spellEnd"/>
      <w:r w:rsidRPr="00047AD3">
        <w:rPr>
          <w:rFonts w:ascii="Book Antiqua" w:eastAsia="宋体" w:hAnsi="Book Antiqua" w:cs="宋体"/>
          <w:lang w:eastAsia="zh-CN"/>
        </w:rPr>
        <w:t xml:space="preserve"> S, Nicolas-</w:t>
      </w:r>
      <w:proofErr w:type="spellStart"/>
      <w:r w:rsidRPr="00047AD3">
        <w:rPr>
          <w:rFonts w:ascii="Book Antiqua" w:eastAsia="宋体" w:hAnsi="Book Antiqua" w:cs="宋体"/>
          <w:lang w:eastAsia="zh-CN"/>
        </w:rPr>
        <w:t>Chanoine</w:t>
      </w:r>
      <w:proofErr w:type="spellEnd"/>
      <w:r w:rsidRPr="00047AD3">
        <w:rPr>
          <w:rFonts w:ascii="Book Antiqua" w:eastAsia="宋体" w:hAnsi="Book Antiqua" w:cs="宋体"/>
          <w:lang w:eastAsia="zh-CN"/>
        </w:rPr>
        <w:t xml:space="preserve"> MH, </w:t>
      </w:r>
      <w:proofErr w:type="spellStart"/>
      <w:r w:rsidRPr="00047AD3">
        <w:rPr>
          <w:rFonts w:ascii="Book Antiqua" w:eastAsia="宋体" w:hAnsi="Book Antiqua" w:cs="宋体"/>
          <w:lang w:eastAsia="zh-CN"/>
        </w:rPr>
        <w:t>Vidaud</w:t>
      </w:r>
      <w:proofErr w:type="spellEnd"/>
      <w:r w:rsidRPr="00047AD3">
        <w:rPr>
          <w:rFonts w:ascii="Book Antiqua" w:eastAsia="宋体" w:hAnsi="Book Antiqua" w:cs="宋体"/>
          <w:lang w:eastAsia="zh-CN"/>
        </w:rPr>
        <w:t xml:space="preserve"> M, Valla D, </w:t>
      </w:r>
      <w:proofErr w:type="spellStart"/>
      <w:r w:rsidRPr="00047AD3">
        <w:rPr>
          <w:rFonts w:ascii="Book Antiqua" w:eastAsia="宋体" w:hAnsi="Book Antiqua" w:cs="宋体"/>
          <w:lang w:eastAsia="zh-CN"/>
        </w:rPr>
        <w:t>Bedossa</w:t>
      </w:r>
      <w:proofErr w:type="spellEnd"/>
      <w:r w:rsidRPr="00047AD3">
        <w:rPr>
          <w:rFonts w:ascii="Book Antiqua" w:eastAsia="宋体" w:hAnsi="Book Antiqua" w:cs="宋体"/>
          <w:lang w:eastAsia="zh-CN"/>
        </w:rPr>
        <w:t xml:space="preserve"> P, Marcellin P. Insulin resistance and geographical origin: major predictors of liver fibrosis and response to </w:t>
      </w:r>
      <w:proofErr w:type="spellStart"/>
      <w:r w:rsidRPr="00047AD3">
        <w:rPr>
          <w:rFonts w:ascii="Book Antiqua" w:eastAsia="宋体" w:hAnsi="Book Antiqua" w:cs="宋体"/>
          <w:lang w:eastAsia="zh-CN"/>
        </w:rPr>
        <w:t>peginterferon</w:t>
      </w:r>
      <w:proofErr w:type="spellEnd"/>
      <w:r w:rsidRPr="00047AD3">
        <w:rPr>
          <w:rFonts w:ascii="Book Antiqua" w:eastAsia="宋体" w:hAnsi="Book Antiqua" w:cs="宋体"/>
          <w:lang w:eastAsia="zh-CN"/>
        </w:rPr>
        <w:t xml:space="preserve"> and ribavirin in HCV-4. </w:t>
      </w:r>
      <w:r w:rsidRPr="00047AD3">
        <w:rPr>
          <w:rFonts w:ascii="Book Antiqua" w:eastAsia="宋体" w:hAnsi="Book Antiqua" w:cs="宋体"/>
          <w:i/>
          <w:iCs/>
          <w:lang w:eastAsia="zh-CN"/>
        </w:rPr>
        <w:t>Gut</w:t>
      </w:r>
      <w:r w:rsidRPr="00047AD3">
        <w:rPr>
          <w:rFonts w:ascii="Book Antiqua" w:eastAsia="宋体" w:hAnsi="Book Antiqua" w:cs="宋体"/>
          <w:lang w:eastAsia="zh-CN"/>
        </w:rPr>
        <w:t xml:space="preserve"> 2009; </w:t>
      </w:r>
      <w:r w:rsidRPr="00047AD3">
        <w:rPr>
          <w:rFonts w:ascii="Book Antiqua" w:eastAsia="宋体" w:hAnsi="Book Antiqua" w:cs="宋体"/>
          <w:b/>
          <w:bCs/>
          <w:lang w:eastAsia="zh-CN"/>
        </w:rPr>
        <w:t>58</w:t>
      </w:r>
      <w:r w:rsidRPr="00047AD3">
        <w:rPr>
          <w:rFonts w:ascii="Book Antiqua" w:eastAsia="宋体" w:hAnsi="Book Antiqua" w:cs="宋体"/>
          <w:lang w:eastAsia="zh-CN"/>
        </w:rPr>
        <w:t>: 1662-1669 [PMID: 19671541 DOI: 10.1136/gut.2009.185074]</w:t>
      </w:r>
    </w:p>
    <w:p w:rsidR="00047AD3" w:rsidRPr="00047AD3" w:rsidRDefault="00047AD3" w:rsidP="00047AD3">
      <w:pPr>
        <w:bidi w:val="0"/>
        <w:spacing w:line="360" w:lineRule="auto"/>
        <w:jc w:val="both"/>
        <w:rPr>
          <w:rFonts w:ascii="Book Antiqua" w:eastAsia="宋体" w:hAnsi="Book Antiqua" w:cs="宋体"/>
          <w:lang w:eastAsia="zh-CN"/>
        </w:rPr>
      </w:pPr>
      <w:proofErr w:type="gramStart"/>
      <w:r w:rsidRPr="00047AD3">
        <w:rPr>
          <w:rFonts w:ascii="Book Antiqua" w:eastAsia="宋体" w:hAnsi="Book Antiqua" w:cs="宋体"/>
          <w:lang w:eastAsia="zh-CN"/>
        </w:rPr>
        <w:t xml:space="preserve">11 </w:t>
      </w:r>
      <w:r w:rsidRPr="00047AD3">
        <w:rPr>
          <w:rFonts w:ascii="Book Antiqua" w:eastAsia="宋体" w:hAnsi="Book Antiqua" w:cs="宋体"/>
          <w:b/>
          <w:bCs/>
          <w:lang w:eastAsia="zh-CN"/>
        </w:rPr>
        <w:t>Medina J</w:t>
      </w:r>
      <w:r w:rsidRPr="00047AD3">
        <w:rPr>
          <w:rFonts w:ascii="Book Antiqua" w:eastAsia="宋体" w:hAnsi="Book Antiqua" w:cs="宋体"/>
          <w:lang w:eastAsia="zh-CN"/>
        </w:rPr>
        <w:t>, Arroyo AG, Sánchez-Madrid F, Moreno-Otero R. Angiogenesis in chronic inflammatory liver disease.</w:t>
      </w:r>
      <w:proofErr w:type="gramEnd"/>
      <w:r w:rsidRPr="00047AD3">
        <w:rPr>
          <w:rFonts w:ascii="Book Antiqua" w:eastAsia="宋体" w:hAnsi="Book Antiqua" w:cs="宋体"/>
          <w:lang w:eastAsia="zh-CN"/>
        </w:rPr>
        <w:t xml:space="preserve"> </w:t>
      </w:r>
      <w:r w:rsidRPr="00047AD3">
        <w:rPr>
          <w:rFonts w:ascii="Book Antiqua" w:eastAsia="宋体" w:hAnsi="Book Antiqua" w:cs="宋体"/>
          <w:i/>
          <w:iCs/>
          <w:lang w:eastAsia="zh-CN"/>
        </w:rPr>
        <w:t>Hepatology</w:t>
      </w:r>
      <w:r w:rsidRPr="00047AD3">
        <w:rPr>
          <w:rFonts w:ascii="Book Antiqua" w:eastAsia="宋体" w:hAnsi="Book Antiqua" w:cs="宋体"/>
          <w:lang w:eastAsia="zh-CN"/>
        </w:rPr>
        <w:t xml:space="preserve"> 2004; </w:t>
      </w:r>
      <w:r w:rsidRPr="00047AD3">
        <w:rPr>
          <w:rFonts w:ascii="Book Antiqua" w:eastAsia="宋体" w:hAnsi="Book Antiqua" w:cs="宋体"/>
          <w:b/>
          <w:bCs/>
          <w:lang w:eastAsia="zh-CN"/>
        </w:rPr>
        <w:t>39</w:t>
      </w:r>
      <w:r w:rsidRPr="00047AD3">
        <w:rPr>
          <w:rFonts w:ascii="Book Antiqua" w:eastAsia="宋体" w:hAnsi="Book Antiqua" w:cs="宋体"/>
          <w:lang w:eastAsia="zh-CN"/>
        </w:rPr>
        <w:t>: 1185-1195 [PMID: 15122744 DOI: 10.1002/hep.20193]</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12 </w:t>
      </w:r>
      <w:proofErr w:type="spellStart"/>
      <w:r w:rsidRPr="00047AD3">
        <w:rPr>
          <w:rFonts w:ascii="Book Antiqua" w:eastAsia="宋体" w:hAnsi="Book Antiqua" w:cs="宋体"/>
          <w:b/>
          <w:bCs/>
          <w:lang w:eastAsia="zh-CN"/>
        </w:rPr>
        <w:t>Oruç</w:t>
      </w:r>
      <w:proofErr w:type="spellEnd"/>
      <w:r w:rsidRPr="00047AD3">
        <w:rPr>
          <w:rFonts w:ascii="Book Antiqua" w:eastAsia="宋体" w:hAnsi="Book Antiqua" w:cs="宋体"/>
          <w:b/>
          <w:bCs/>
          <w:lang w:eastAsia="zh-CN"/>
        </w:rPr>
        <w:t xml:space="preserve"> N</w:t>
      </w:r>
      <w:r w:rsidRPr="00047AD3">
        <w:rPr>
          <w:rFonts w:ascii="Book Antiqua" w:eastAsia="宋体" w:hAnsi="Book Antiqua" w:cs="宋体"/>
          <w:lang w:eastAsia="zh-CN"/>
        </w:rPr>
        <w:t xml:space="preserve">, Lamb J, Whitcomb DJ, Sass DA. The ACE gene I/D polymorphism does not affect the susceptibility to or prognosis of PBC. </w:t>
      </w:r>
      <w:r w:rsidRPr="00047AD3">
        <w:rPr>
          <w:rFonts w:ascii="Book Antiqua" w:eastAsia="宋体" w:hAnsi="Book Antiqua" w:cs="宋体"/>
          <w:i/>
          <w:iCs/>
          <w:lang w:eastAsia="zh-CN"/>
        </w:rPr>
        <w:t xml:space="preserve">Turk J </w:t>
      </w:r>
      <w:proofErr w:type="spellStart"/>
      <w:r w:rsidRPr="00047AD3">
        <w:rPr>
          <w:rFonts w:ascii="Book Antiqua" w:eastAsia="宋体" w:hAnsi="Book Antiqua" w:cs="宋体"/>
          <w:i/>
          <w:iCs/>
          <w:lang w:eastAsia="zh-CN"/>
        </w:rPr>
        <w:t>Gastroenterol</w:t>
      </w:r>
      <w:proofErr w:type="spellEnd"/>
      <w:r w:rsidRPr="00047AD3">
        <w:rPr>
          <w:rFonts w:ascii="Book Antiqua" w:eastAsia="宋体" w:hAnsi="Book Antiqua" w:cs="宋体"/>
          <w:lang w:eastAsia="zh-CN"/>
        </w:rPr>
        <w:t xml:space="preserve"> 2008; </w:t>
      </w:r>
      <w:r w:rsidRPr="00047AD3">
        <w:rPr>
          <w:rFonts w:ascii="Book Antiqua" w:eastAsia="宋体" w:hAnsi="Book Antiqua" w:cs="宋体"/>
          <w:b/>
          <w:bCs/>
          <w:lang w:eastAsia="zh-CN"/>
        </w:rPr>
        <w:t>19</w:t>
      </w:r>
      <w:r w:rsidRPr="00047AD3">
        <w:rPr>
          <w:rFonts w:ascii="Book Antiqua" w:eastAsia="宋体" w:hAnsi="Book Antiqua" w:cs="宋体"/>
          <w:lang w:eastAsia="zh-CN"/>
        </w:rPr>
        <w:t>: 250-253 [PMID: 19119484]</w:t>
      </w:r>
    </w:p>
    <w:p w:rsidR="00047AD3" w:rsidRPr="00047AD3" w:rsidRDefault="001C3063" w:rsidP="00047AD3">
      <w:pPr>
        <w:bidi w:val="0"/>
        <w:spacing w:line="360" w:lineRule="auto"/>
        <w:jc w:val="both"/>
        <w:rPr>
          <w:rFonts w:ascii="Book Antiqua" w:eastAsia="宋体" w:hAnsi="Book Antiqua" w:cs="宋体"/>
          <w:lang w:eastAsia="zh-CN"/>
        </w:rPr>
      </w:pPr>
      <w:r>
        <w:rPr>
          <w:rFonts w:ascii="Book Antiqua" w:eastAsia="宋体" w:hAnsi="Book Antiqua" w:cs="宋体"/>
          <w:lang w:eastAsia="zh-CN"/>
        </w:rPr>
        <w:t xml:space="preserve">13 </w:t>
      </w:r>
      <w:r w:rsidR="003A5A59" w:rsidRPr="003A5A59">
        <w:rPr>
          <w:rFonts w:ascii="Book Antiqua" w:eastAsia="宋体" w:hAnsi="Book Antiqua" w:cs="宋体"/>
          <w:b/>
          <w:lang w:eastAsia="zh-CN"/>
        </w:rPr>
        <w:t xml:space="preserve">American Diabetes </w:t>
      </w:r>
      <w:proofErr w:type="gramStart"/>
      <w:r w:rsidR="003A5A59" w:rsidRPr="003A5A59">
        <w:rPr>
          <w:rFonts w:ascii="Book Antiqua" w:eastAsia="宋体" w:hAnsi="Book Antiqua" w:cs="宋体"/>
          <w:b/>
          <w:lang w:eastAsia="zh-CN"/>
        </w:rPr>
        <w:t>Association</w:t>
      </w:r>
      <w:proofErr w:type="gramEnd"/>
      <w:r w:rsidR="003A5A59" w:rsidRPr="003A5A59">
        <w:rPr>
          <w:rFonts w:ascii="Book Antiqua" w:eastAsia="宋体" w:hAnsi="Book Antiqua" w:cs="宋体"/>
          <w:lang w:eastAsia="zh-CN"/>
        </w:rPr>
        <w:t>.</w:t>
      </w:r>
      <w:r w:rsidR="003A5A59">
        <w:rPr>
          <w:rFonts w:ascii="Book Antiqua" w:eastAsia="宋体" w:hAnsi="Book Antiqua" w:cs="宋体"/>
          <w:lang w:eastAsia="zh-CN"/>
        </w:rPr>
        <w:t xml:space="preserve"> </w:t>
      </w:r>
      <w:proofErr w:type="gramStart"/>
      <w:r w:rsidR="00047AD3" w:rsidRPr="00047AD3">
        <w:rPr>
          <w:rFonts w:ascii="Book Antiqua" w:eastAsia="宋体" w:hAnsi="Book Antiqua" w:cs="宋体"/>
          <w:lang w:eastAsia="zh-CN"/>
        </w:rPr>
        <w:t>Diagnosis and classification of diabetes mellitus.</w:t>
      </w:r>
      <w:proofErr w:type="gramEnd"/>
      <w:r w:rsidR="00047AD3" w:rsidRPr="00047AD3">
        <w:rPr>
          <w:rFonts w:ascii="Book Antiqua" w:eastAsia="宋体" w:hAnsi="Book Antiqua" w:cs="宋体"/>
          <w:lang w:eastAsia="zh-CN"/>
        </w:rPr>
        <w:t xml:space="preserve"> </w:t>
      </w:r>
      <w:r w:rsidR="00047AD3" w:rsidRPr="00047AD3">
        <w:rPr>
          <w:rFonts w:ascii="Book Antiqua" w:eastAsia="宋体" w:hAnsi="Book Antiqua" w:cs="宋体"/>
          <w:i/>
          <w:iCs/>
          <w:lang w:eastAsia="zh-CN"/>
        </w:rPr>
        <w:t>Diabetes Care</w:t>
      </w:r>
      <w:r w:rsidR="00047AD3" w:rsidRPr="00047AD3">
        <w:rPr>
          <w:rFonts w:ascii="Book Antiqua" w:eastAsia="宋体" w:hAnsi="Book Antiqua" w:cs="宋体"/>
          <w:lang w:eastAsia="zh-CN"/>
        </w:rPr>
        <w:t xml:space="preserve"> 2004</w:t>
      </w:r>
      <w:bookmarkStart w:id="4" w:name="_GoBack"/>
      <w:bookmarkEnd w:id="4"/>
      <w:r w:rsidR="00047AD3" w:rsidRPr="00047AD3">
        <w:rPr>
          <w:rFonts w:ascii="Book Antiqua" w:eastAsia="宋体" w:hAnsi="Book Antiqua" w:cs="宋体"/>
          <w:lang w:eastAsia="zh-CN"/>
        </w:rPr>
        <w:t xml:space="preserve">; </w:t>
      </w:r>
      <w:r w:rsidR="00047AD3" w:rsidRPr="00047AD3">
        <w:rPr>
          <w:rFonts w:ascii="Book Antiqua" w:eastAsia="宋体" w:hAnsi="Book Antiqua" w:cs="宋体"/>
          <w:b/>
          <w:bCs/>
          <w:lang w:eastAsia="zh-CN"/>
        </w:rPr>
        <w:t xml:space="preserve">27 </w:t>
      </w:r>
      <w:proofErr w:type="spellStart"/>
      <w:r w:rsidR="00047AD3" w:rsidRPr="00047AD3">
        <w:rPr>
          <w:rFonts w:ascii="Book Antiqua" w:eastAsia="宋体" w:hAnsi="Book Antiqua" w:cs="宋体"/>
          <w:bCs/>
          <w:lang w:eastAsia="zh-CN"/>
        </w:rPr>
        <w:t>Suppl</w:t>
      </w:r>
      <w:proofErr w:type="spellEnd"/>
      <w:r w:rsidR="00047AD3" w:rsidRPr="00047AD3">
        <w:rPr>
          <w:rFonts w:ascii="Book Antiqua" w:eastAsia="宋体" w:hAnsi="Book Antiqua" w:cs="宋体"/>
          <w:bCs/>
          <w:lang w:eastAsia="zh-CN"/>
        </w:rPr>
        <w:t xml:space="preserve"> 1</w:t>
      </w:r>
      <w:r w:rsidR="00047AD3" w:rsidRPr="00047AD3">
        <w:rPr>
          <w:rFonts w:ascii="Book Antiqua" w:eastAsia="宋体" w:hAnsi="Book Antiqua" w:cs="宋体"/>
          <w:lang w:eastAsia="zh-CN"/>
        </w:rPr>
        <w:t>: S5-S10 [PMID: 14693921 DOI: 10.2337/diacare.27.2007.S5]</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14 </w:t>
      </w:r>
      <w:proofErr w:type="spellStart"/>
      <w:r w:rsidRPr="00047AD3">
        <w:rPr>
          <w:rFonts w:ascii="Book Antiqua" w:eastAsia="宋体" w:hAnsi="Book Antiqua" w:cs="宋体"/>
          <w:b/>
          <w:bCs/>
          <w:lang w:eastAsia="zh-CN"/>
        </w:rPr>
        <w:t>Bedossa</w:t>
      </w:r>
      <w:proofErr w:type="spellEnd"/>
      <w:r w:rsidRPr="00047AD3">
        <w:rPr>
          <w:rFonts w:ascii="Book Antiqua" w:eastAsia="宋体" w:hAnsi="Book Antiqua" w:cs="宋体"/>
          <w:b/>
          <w:bCs/>
          <w:lang w:eastAsia="zh-CN"/>
        </w:rPr>
        <w:t xml:space="preserve"> P</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Poynard</w:t>
      </w:r>
      <w:proofErr w:type="spellEnd"/>
      <w:r w:rsidRPr="00047AD3">
        <w:rPr>
          <w:rFonts w:ascii="Book Antiqua" w:eastAsia="宋体" w:hAnsi="Book Antiqua" w:cs="宋体"/>
          <w:lang w:eastAsia="zh-CN"/>
        </w:rPr>
        <w:t xml:space="preserve"> T. </w:t>
      </w:r>
      <w:proofErr w:type="gramStart"/>
      <w:r w:rsidRPr="00047AD3">
        <w:rPr>
          <w:rFonts w:ascii="Book Antiqua" w:eastAsia="宋体" w:hAnsi="Book Antiqua" w:cs="宋体"/>
          <w:lang w:eastAsia="zh-CN"/>
        </w:rPr>
        <w:t>An algorithm for the grading of activity in chronic hepatitis C.</w:t>
      </w:r>
      <w:proofErr w:type="gramEnd"/>
      <w:r w:rsidRPr="00047AD3">
        <w:rPr>
          <w:rFonts w:ascii="Book Antiqua" w:eastAsia="宋体" w:hAnsi="Book Antiqua" w:cs="宋体"/>
          <w:lang w:eastAsia="zh-CN"/>
        </w:rPr>
        <w:t xml:space="preserve"> The METAVIR Cooperative Study Group. </w:t>
      </w:r>
      <w:r w:rsidRPr="00047AD3">
        <w:rPr>
          <w:rFonts w:ascii="Book Antiqua" w:eastAsia="宋体" w:hAnsi="Book Antiqua" w:cs="宋体"/>
          <w:i/>
          <w:iCs/>
          <w:lang w:eastAsia="zh-CN"/>
        </w:rPr>
        <w:t>Hepatology</w:t>
      </w:r>
      <w:r w:rsidRPr="00047AD3">
        <w:rPr>
          <w:rFonts w:ascii="Book Antiqua" w:eastAsia="宋体" w:hAnsi="Book Antiqua" w:cs="宋体"/>
          <w:lang w:eastAsia="zh-CN"/>
        </w:rPr>
        <w:t xml:space="preserve"> 1996; </w:t>
      </w:r>
      <w:r w:rsidRPr="00047AD3">
        <w:rPr>
          <w:rFonts w:ascii="Book Antiqua" w:eastAsia="宋体" w:hAnsi="Book Antiqua" w:cs="宋体"/>
          <w:b/>
          <w:bCs/>
          <w:lang w:eastAsia="zh-CN"/>
        </w:rPr>
        <w:t>24</w:t>
      </w:r>
      <w:r w:rsidRPr="00047AD3">
        <w:rPr>
          <w:rFonts w:ascii="Book Antiqua" w:eastAsia="宋体" w:hAnsi="Book Antiqua" w:cs="宋体"/>
          <w:lang w:eastAsia="zh-CN"/>
        </w:rPr>
        <w:t>: 289-293 [PMID: 8690394 DOI: 10.1002/hep.510240201]</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15 </w:t>
      </w:r>
      <w:proofErr w:type="spellStart"/>
      <w:r w:rsidRPr="00047AD3">
        <w:rPr>
          <w:rFonts w:ascii="Book Antiqua" w:eastAsia="宋体" w:hAnsi="Book Antiqua" w:cs="宋体"/>
          <w:b/>
          <w:bCs/>
          <w:lang w:eastAsia="zh-CN"/>
        </w:rPr>
        <w:t>Bonora</w:t>
      </w:r>
      <w:proofErr w:type="spellEnd"/>
      <w:r w:rsidRPr="00047AD3">
        <w:rPr>
          <w:rFonts w:ascii="Book Antiqua" w:eastAsia="宋体" w:hAnsi="Book Antiqua" w:cs="宋体"/>
          <w:b/>
          <w:bCs/>
          <w:lang w:eastAsia="zh-CN"/>
        </w:rPr>
        <w:t xml:space="preserve"> E</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Targher</w:t>
      </w:r>
      <w:proofErr w:type="spellEnd"/>
      <w:r w:rsidRPr="00047AD3">
        <w:rPr>
          <w:rFonts w:ascii="Book Antiqua" w:eastAsia="宋体" w:hAnsi="Book Antiqua" w:cs="宋体"/>
          <w:lang w:eastAsia="zh-CN"/>
        </w:rPr>
        <w:t xml:space="preserve"> G, </w:t>
      </w:r>
      <w:proofErr w:type="spellStart"/>
      <w:r w:rsidRPr="00047AD3">
        <w:rPr>
          <w:rFonts w:ascii="Book Antiqua" w:eastAsia="宋体" w:hAnsi="Book Antiqua" w:cs="宋体"/>
          <w:lang w:eastAsia="zh-CN"/>
        </w:rPr>
        <w:t>Alberiche</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Bonadonna</w:t>
      </w:r>
      <w:proofErr w:type="spellEnd"/>
      <w:r w:rsidRPr="00047AD3">
        <w:rPr>
          <w:rFonts w:ascii="Book Antiqua" w:eastAsia="宋体" w:hAnsi="Book Antiqua" w:cs="宋体"/>
          <w:lang w:eastAsia="zh-CN"/>
        </w:rPr>
        <w:t xml:space="preserve"> RC, </w:t>
      </w:r>
      <w:proofErr w:type="spellStart"/>
      <w:r w:rsidRPr="00047AD3">
        <w:rPr>
          <w:rFonts w:ascii="Book Antiqua" w:eastAsia="宋体" w:hAnsi="Book Antiqua" w:cs="宋体"/>
          <w:lang w:eastAsia="zh-CN"/>
        </w:rPr>
        <w:t>Saggiani</w:t>
      </w:r>
      <w:proofErr w:type="spellEnd"/>
      <w:r w:rsidRPr="00047AD3">
        <w:rPr>
          <w:rFonts w:ascii="Book Antiqua" w:eastAsia="宋体" w:hAnsi="Book Antiqua" w:cs="宋体"/>
          <w:lang w:eastAsia="zh-CN"/>
        </w:rPr>
        <w:t xml:space="preserve"> F, </w:t>
      </w:r>
      <w:proofErr w:type="spellStart"/>
      <w:r w:rsidRPr="00047AD3">
        <w:rPr>
          <w:rFonts w:ascii="Book Antiqua" w:eastAsia="宋体" w:hAnsi="Book Antiqua" w:cs="宋体"/>
          <w:lang w:eastAsia="zh-CN"/>
        </w:rPr>
        <w:t>Zenere</w:t>
      </w:r>
      <w:proofErr w:type="spellEnd"/>
      <w:r w:rsidRPr="00047AD3">
        <w:rPr>
          <w:rFonts w:ascii="Book Antiqua" w:eastAsia="宋体" w:hAnsi="Book Antiqua" w:cs="宋体"/>
          <w:lang w:eastAsia="zh-CN"/>
        </w:rPr>
        <w:t xml:space="preserve"> MB, </w:t>
      </w:r>
      <w:proofErr w:type="spellStart"/>
      <w:r w:rsidRPr="00047AD3">
        <w:rPr>
          <w:rFonts w:ascii="Book Antiqua" w:eastAsia="宋体" w:hAnsi="Book Antiqua" w:cs="宋体"/>
          <w:lang w:eastAsia="zh-CN"/>
        </w:rPr>
        <w:t>Monauni</w:t>
      </w:r>
      <w:proofErr w:type="spellEnd"/>
      <w:r w:rsidRPr="00047AD3">
        <w:rPr>
          <w:rFonts w:ascii="Book Antiqua" w:eastAsia="宋体" w:hAnsi="Book Antiqua" w:cs="宋体"/>
          <w:lang w:eastAsia="zh-CN"/>
        </w:rPr>
        <w:t xml:space="preserve"> T, </w:t>
      </w:r>
      <w:proofErr w:type="spellStart"/>
      <w:r w:rsidRPr="00047AD3">
        <w:rPr>
          <w:rFonts w:ascii="Book Antiqua" w:eastAsia="宋体" w:hAnsi="Book Antiqua" w:cs="宋体"/>
          <w:lang w:eastAsia="zh-CN"/>
        </w:rPr>
        <w:t>Muggeo</w:t>
      </w:r>
      <w:proofErr w:type="spellEnd"/>
      <w:r w:rsidRPr="00047AD3">
        <w:rPr>
          <w:rFonts w:ascii="Book Antiqua" w:eastAsia="宋体" w:hAnsi="Book Antiqua" w:cs="宋体"/>
          <w:lang w:eastAsia="zh-CN"/>
        </w:rPr>
        <w:t xml:space="preserve"> M. Homeostasis model assessment closely mirrors the glucose clamp technique in the assessment of insulin sensitivity: studies in subjects with various degrees of glucose tolerance and insulin sensitivity. </w:t>
      </w:r>
      <w:r w:rsidRPr="00047AD3">
        <w:rPr>
          <w:rFonts w:ascii="Book Antiqua" w:eastAsia="宋体" w:hAnsi="Book Antiqua" w:cs="宋体"/>
          <w:i/>
          <w:iCs/>
          <w:lang w:eastAsia="zh-CN"/>
        </w:rPr>
        <w:t>Diabetes Care</w:t>
      </w:r>
      <w:r w:rsidRPr="00047AD3">
        <w:rPr>
          <w:rFonts w:ascii="Book Antiqua" w:eastAsia="宋体" w:hAnsi="Book Antiqua" w:cs="宋体"/>
          <w:lang w:eastAsia="zh-CN"/>
        </w:rPr>
        <w:t xml:space="preserve"> 2000; </w:t>
      </w:r>
      <w:r w:rsidRPr="00047AD3">
        <w:rPr>
          <w:rFonts w:ascii="Book Antiqua" w:eastAsia="宋体" w:hAnsi="Book Antiqua" w:cs="宋体"/>
          <w:b/>
          <w:bCs/>
          <w:lang w:eastAsia="zh-CN"/>
        </w:rPr>
        <w:t>23</w:t>
      </w:r>
      <w:r w:rsidRPr="00047AD3">
        <w:rPr>
          <w:rFonts w:ascii="Book Antiqua" w:eastAsia="宋体" w:hAnsi="Book Antiqua" w:cs="宋体"/>
          <w:lang w:eastAsia="zh-CN"/>
        </w:rPr>
        <w:t>: 57-63 [PMID: 10857969 DOI: 10.2337/diacare.23.1.57]</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16 </w:t>
      </w:r>
      <w:proofErr w:type="spellStart"/>
      <w:r w:rsidRPr="00047AD3">
        <w:rPr>
          <w:rFonts w:ascii="Book Antiqua" w:eastAsia="宋体" w:hAnsi="Book Antiqua" w:cs="宋体"/>
          <w:b/>
          <w:bCs/>
          <w:lang w:eastAsia="zh-CN"/>
        </w:rPr>
        <w:t>Eslam</w:t>
      </w:r>
      <w:proofErr w:type="spellEnd"/>
      <w:r w:rsidRPr="00047AD3">
        <w:rPr>
          <w:rFonts w:ascii="Book Antiqua" w:eastAsia="宋体" w:hAnsi="Book Antiqua" w:cs="宋体"/>
          <w:b/>
          <w:bCs/>
          <w:lang w:eastAsia="zh-CN"/>
        </w:rPr>
        <w:t xml:space="preserve"> M</w:t>
      </w:r>
      <w:r w:rsidRPr="00047AD3">
        <w:rPr>
          <w:rFonts w:ascii="Book Antiqua" w:eastAsia="宋体" w:hAnsi="Book Antiqua" w:cs="宋体"/>
          <w:lang w:eastAsia="zh-CN"/>
        </w:rPr>
        <w:t xml:space="preserve">, Kawaguchi T, Del Campo JA, </w:t>
      </w:r>
      <w:proofErr w:type="spellStart"/>
      <w:r w:rsidRPr="00047AD3">
        <w:rPr>
          <w:rFonts w:ascii="Book Antiqua" w:eastAsia="宋体" w:hAnsi="Book Antiqua" w:cs="宋体"/>
          <w:lang w:eastAsia="zh-CN"/>
        </w:rPr>
        <w:t>Sata</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Khattab</w:t>
      </w:r>
      <w:proofErr w:type="spellEnd"/>
      <w:r w:rsidRPr="00047AD3">
        <w:rPr>
          <w:rFonts w:ascii="Book Antiqua" w:eastAsia="宋体" w:hAnsi="Book Antiqua" w:cs="宋体"/>
          <w:lang w:eastAsia="zh-CN"/>
        </w:rPr>
        <w:t xml:space="preserve"> MA, Romero-Gomez M. Use of HOMA-IR in hepatitis C. </w:t>
      </w:r>
      <w:r w:rsidRPr="00047AD3">
        <w:rPr>
          <w:rFonts w:ascii="Book Antiqua" w:eastAsia="宋体" w:hAnsi="Book Antiqua" w:cs="宋体"/>
          <w:i/>
          <w:iCs/>
          <w:lang w:eastAsia="zh-CN"/>
        </w:rPr>
        <w:t xml:space="preserve">J Viral </w:t>
      </w:r>
      <w:proofErr w:type="spellStart"/>
      <w:r w:rsidRPr="00047AD3">
        <w:rPr>
          <w:rFonts w:ascii="Book Antiqua" w:eastAsia="宋体" w:hAnsi="Book Antiqua" w:cs="宋体"/>
          <w:i/>
          <w:iCs/>
          <w:lang w:eastAsia="zh-CN"/>
        </w:rPr>
        <w:t>Hepat</w:t>
      </w:r>
      <w:proofErr w:type="spellEnd"/>
      <w:r w:rsidRPr="00047AD3">
        <w:rPr>
          <w:rFonts w:ascii="Book Antiqua" w:eastAsia="宋体" w:hAnsi="Book Antiqua" w:cs="宋体"/>
          <w:lang w:eastAsia="zh-CN"/>
        </w:rPr>
        <w:t xml:space="preserve"> 2011; </w:t>
      </w:r>
      <w:r w:rsidRPr="00047AD3">
        <w:rPr>
          <w:rFonts w:ascii="Book Antiqua" w:eastAsia="宋体" w:hAnsi="Book Antiqua" w:cs="宋体"/>
          <w:b/>
          <w:bCs/>
          <w:lang w:eastAsia="zh-CN"/>
        </w:rPr>
        <w:t>18</w:t>
      </w:r>
      <w:r w:rsidRPr="00047AD3">
        <w:rPr>
          <w:rFonts w:ascii="Book Antiqua" w:eastAsia="宋体" w:hAnsi="Book Antiqua" w:cs="宋体"/>
          <w:lang w:eastAsia="zh-CN"/>
        </w:rPr>
        <w:t>: 675-684 [PMID: 21914084 DOI: 10.1111/j.1365-2893.2011.01474.x]</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17 </w:t>
      </w:r>
      <w:proofErr w:type="spellStart"/>
      <w:r w:rsidRPr="00047AD3">
        <w:rPr>
          <w:rFonts w:ascii="Book Antiqua" w:eastAsia="宋体" w:hAnsi="Book Antiqua" w:cs="宋体"/>
          <w:b/>
          <w:bCs/>
          <w:lang w:eastAsia="zh-CN"/>
        </w:rPr>
        <w:t>Bedossa</w:t>
      </w:r>
      <w:proofErr w:type="spellEnd"/>
      <w:r w:rsidRPr="00047AD3">
        <w:rPr>
          <w:rFonts w:ascii="Book Antiqua" w:eastAsia="宋体" w:hAnsi="Book Antiqua" w:cs="宋体"/>
          <w:b/>
          <w:bCs/>
          <w:lang w:eastAsia="zh-CN"/>
        </w:rPr>
        <w:t xml:space="preserve"> P</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Carrat</w:t>
      </w:r>
      <w:proofErr w:type="spellEnd"/>
      <w:r w:rsidRPr="00047AD3">
        <w:rPr>
          <w:rFonts w:ascii="Book Antiqua" w:eastAsia="宋体" w:hAnsi="Book Antiqua" w:cs="宋体"/>
          <w:lang w:eastAsia="zh-CN"/>
        </w:rPr>
        <w:t xml:space="preserve"> F. Liver biopsy: the best, not the gold standard. </w:t>
      </w:r>
      <w:r w:rsidRPr="00047AD3">
        <w:rPr>
          <w:rFonts w:ascii="Book Antiqua" w:eastAsia="宋体" w:hAnsi="Book Antiqua" w:cs="宋体"/>
          <w:i/>
          <w:iCs/>
          <w:lang w:eastAsia="zh-CN"/>
        </w:rPr>
        <w:t xml:space="preserve">J </w:t>
      </w:r>
      <w:proofErr w:type="spellStart"/>
      <w:r w:rsidRPr="00047AD3">
        <w:rPr>
          <w:rFonts w:ascii="Book Antiqua" w:eastAsia="宋体" w:hAnsi="Book Antiqua" w:cs="宋体"/>
          <w:i/>
          <w:iCs/>
          <w:lang w:eastAsia="zh-CN"/>
        </w:rPr>
        <w:t>Hepatol</w:t>
      </w:r>
      <w:proofErr w:type="spellEnd"/>
      <w:r w:rsidRPr="00047AD3">
        <w:rPr>
          <w:rFonts w:ascii="Book Antiqua" w:eastAsia="宋体" w:hAnsi="Book Antiqua" w:cs="宋体"/>
          <w:lang w:eastAsia="zh-CN"/>
        </w:rPr>
        <w:t xml:space="preserve"> 2009; </w:t>
      </w:r>
      <w:r w:rsidRPr="00047AD3">
        <w:rPr>
          <w:rFonts w:ascii="Book Antiqua" w:eastAsia="宋体" w:hAnsi="Book Antiqua" w:cs="宋体"/>
          <w:b/>
          <w:bCs/>
          <w:lang w:eastAsia="zh-CN"/>
        </w:rPr>
        <w:t>50</w:t>
      </w:r>
      <w:r w:rsidRPr="00047AD3">
        <w:rPr>
          <w:rFonts w:ascii="Book Antiqua" w:eastAsia="宋体" w:hAnsi="Book Antiqua" w:cs="宋体"/>
          <w:lang w:eastAsia="zh-CN"/>
        </w:rPr>
        <w:t>: 1-3 [PMID: 19017551 DOI: 10.1016/j.jhep.2008.10.014]</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18 </w:t>
      </w:r>
      <w:proofErr w:type="spellStart"/>
      <w:r w:rsidRPr="00047AD3">
        <w:rPr>
          <w:rFonts w:ascii="Book Antiqua" w:eastAsia="宋体" w:hAnsi="Book Antiqua" w:cs="宋体"/>
          <w:b/>
          <w:bCs/>
          <w:lang w:eastAsia="zh-CN"/>
        </w:rPr>
        <w:t>Castera</w:t>
      </w:r>
      <w:proofErr w:type="spellEnd"/>
      <w:r w:rsidRPr="00047AD3">
        <w:rPr>
          <w:rFonts w:ascii="Book Antiqua" w:eastAsia="宋体" w:hAnsi="Book Antiqua" w:cs="宋体"/>
          <w:b/>
          <w:bCs/>
          <w:lang w:eastAsia="zh-CN"/>
        </w:rPr>
        <w:t xml:space="preserve"> L</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Bedossa</w:t>
      </w:r>
      <w:proofErr w:type="spellEnd"/>
      <w:r w:rsidRPr="00047AD3">
        <w:rPr>
          <w:rFonts w:ascii="Book Antiqua" w:eastAsia="宋体" w:hAnsi="Book Antiqua" w:cs="宋体"/>
          <w:lang w:eastAsia="zh-CN"/>
        </w:rPr>
        <w:t xml:space="preserve"> P. How to assess liver fibrosis in chronic hepatitis C: serum markers or transient </w:t>
      </w:r>
      <w:proofErr w:type="spellStart"/>
      <w:r w:rsidRPr="00047AD3">
        <w:rPr>
          <w:rFonts w:ascii="Book Antiqua" w:eastAsia="宋体" w:hAnsi="Book Antiqua" w:cs="宋体"/>
          <w:lang w:eastAsia="zh-CN"/>
        </w:rPr>
        <w:t>elastography</w:t>
      </w:r>
      <w:proofErr w:type="spellEnd"/>
      <w:r w:rsidRPr="00047AD3">
        <w:rPr>
          <w:rFonts w:ascii="Book Antiqua" w:eastAsia="宋体" w:hAnsi="Book Antiqua" w:cs="宋体"/>
          <w:lang w:eastAsia="zh-CN"/>
        </w:rPr>
        <w:t xml:space="preserve"> vs. liver biopsy? </w:t>
      </w:r>
      <w:r w:rsidRPr="00047AD3">
        <w:rPr>
          <w:rFonts w:ascii="Book Antiqua" w:eastAsia="宋体" w:hAnsi="Book Antiqua" w:cs="宋体"/>
          <w:i/>
          <w:iCs/>
          <w:lang w:eastAsia="zh-CN"/>
        </w:rPr>
        <w:t xml:space="preserve">Liver </w:t>
      </w:r>
      <w:proofErr w:type="spellStart"/>
      <w:r w:rsidRPr="00047AD3">
        <w:rPr>
          <w:rFonts w:ascii="Book Antiqua" w:eastAsia="宋体" w:hAnsi="Book Antiqua" w:cs="宋体"/>
          <w:i/>
          <w:iCs/>
          <w:lang w:eastAsia="zh-CN"/>
        </w:rPr>
        <w:t>Int</w:t>
      </w:r>
      <w:proofErr w:type="spellEnd"/>
      <w:r w:rsidRPr="00047AD3">
        <w:rPr>
          <w:rFonts w:ascii="Book Antiqua" w:eastAsia="宋体" w:hAnsi="Book Antiqua" w:cs="宋体"/>
          <w:lang w:eastAsia="zh-CN"/>
        </w:rPr>
        <w:t xml:space="preserve"> 2011; </w:t>
      </w:r>
      <w:r w:rsidRPr="00047AD3">
        <w:rPr>
          <w:rFonts w:ascii="Book Antiqua" w:eastAsia="宋体" w:hAnsi="Book Antiqua" w:cs="宋体"/>
          <w:b/>
          <w:bCs/>
          <w:lang w:eastAsia="zh-CN"/>
        </w:rPr>
        <w:t xml:space="preserve">31 </w:t>
      </w:r>
      <w:proofErr w:type="spellStart"/>
      <w:r w:rsidRPr="00047AD3">
        <w:rPr>
          <w:rFonts w:ascii="Book Antiqua" w:eastAsia="宋体" w:hAnsi="Book Antiqua" w:cs="宋体"/>
          <w:bCs/>
          <w:lang w:eastAsia="zh-CN"/>
        </w:rPr>
        <w:t>Suppl</w:t>
      </w:r>
      <w:proofErr w:type="spellEnd"/>
      <w:r w:rsidRPr="00047AD3">
        <w:rPr>
          <w:rFonts w:ascii="Book Antiqua" w:eastAsia="宋体" w:hAnsi="Book Antiqua" w:cs="宋体"/>
          <w:bCs/>
          <w:lang w:eastAsia="zh-CN"/>
        </w:rPr>
        <w:t xml:space="preserve"> 1</w:t>
      </w:r>
      <w:r w:rsidRPr="00047AD3">
        <w:rPr>
          <w:rFonts w:ascii="Book Antiqua" w:eastAsia="宋体" w:hAnsi="Book Antiqua" w:cs="宋体"/>
          <w:lang w:eastAsia="zh-CN"/>
        </w:rPr>
        <w:t>: 13-17 [PMID: 21205132 DOI: 10.1111/j.1478-3231.2010.02380.x]</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lastRenderedPageBreak/>
        <w:t xml:space="preserve">19 </w:t>
      </w:r>
      <w:proofErr w:type="spellStart"/>
      <w:r w:rsidRPr="00047AD3">
        <w:rPr>
          <w:rFonts w:ascii="Book Antiqua" w:eastAsia="宋体" w:hAnsi="Book Antiqua" w:cs="宋体"/>
          <w:b/>
          <w:bCs/>
          <w:lang w:eastAsia="zh-CN"/>
        </w:rPr>
        <w:t>Pinzani</w:t>
      </w:r>
      <w:proofErr w:type="spellEnd"/>
      <w:r w:rsidRPr="00047AD3">
        <w:rPr>
          <w:rFonts w:ascii="Book Antiqua" w:eastAsia="宋体" w:hAnsi="Book Antiqua" w:cs="宋体"/>
          <w:b/>
          <w:bCs/>
          <w:lang w:eastAsia="zh-CN"/>
        </w:rPr>
        <w:t xml:space="preserve"> M</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Vizzutti</w:t>
      </w:r>
      <w:proofErr w:type="spellEnd"/>
      <w:r w:rsidRPr="00047AD3">
        <w:rPr>
          <w:rFonts w:ascii="Book Antiqua" w:eastAsia="宋体" w:hAnsi="Book Antiqua" w:cs="宋体"/>
          <w:lang w:eastAsia="zh-CN"/>
        </w:rPr>
        <w:t xml:space="preserve"> F, Arena U, </w:t>
      </w:r>
      <w:proofErr w:type="spellStart"/>
      <w:r w:rsidRPr="00047AD3">
        <w:rPr>
          <w:rFonts w:ascii="Book Antiqua" w:eastAsia="宋体" w:hAnsi="Book Antiqua" w:cs="宋体"/>
          <w:lang w:eastAsia="zh-CN"/>
        </w:rPr>
        <w:t>Marra</w:t>
      </w:r>
      <w:proofErr w:type="spellEnd"/>
      <w:r w:rsidRPr="00047AD3">
        <w:rPr>
          <w:rFonts w:ascii="Book Antiqua" w:eastAsia="宋体" w:hAnsi="Book Antiqua" w:cs="宋体"/>
          <w:lang w:eastAsia="zh-CN"/>
        </w:rPr>
        <w:t xml:space="preserve"> F. Technology Insight: noninvasive assessment of liver fibrosis by biochemical scores and </w:t>
      </w:r>
      <w:proofErr w:type="spellStart"/>
      <w:r w:rsidRPr="00047AD3">
        <w:rPr>
          <w:rFonts w:ascii="Book Antiqua" w:eastAsia="宋体" w:hAnsi="Book Antiqua" w:cs="宋体"/>
          <w:lang w:eastAsia="zh-CN"/>
        </w:rPr>
        <w:t>elastography</w:t>
      </w:r>
      <w:proofErr w:type="spellEnd"/>
      <w:r w:rsidRPr="00047AD3">
        <w:rPr>
          <w:rFonts w:ascii="Book Antiqua" w:eastAsia="宋体" w:hAnsi="Book Antiqua" w:cs="宋体"/>
          <w:lang w:eastAsia="zh-CN"/>
        </w:rPr>
        <w:t xml:space="preserve">. </w:t>
      </w:r>
      <w:r w:rsidRPr="00047AD3">
        <w:rPr>
          <w:rFonts w:ascii="Book Antiqua" w:eastAsia="宋体" w:hAnsi="Book Antiqua" w:cs="宋体"/>
          <w:i/>
          <w:iCs/>
          <w:lang w:eastAsia="zh-CN"/>
        </w:rPr>
        <w:t xml:space="preserve">Nat </w:t>
      </w:r>
      <w:proofErr w:type="spellStart"/>
      <w:r w:rsidRPr="00047AD3">
        <w:rPr>
          <w:rFonts w:ascii="Book Antiqua" w:eastAsia="宋体" w:hAnsi="Book Antiqua" w:cs="宋体"/>
          <w:i/>
          <w:iCs/>
          <w:lang w:eastAsia="zh-CN"/>
        </w:rPr>
        <w:t>Clin</w:t>
      </w:r>
      <w:proofErr w:type="spellEnd"/>
      <w:r w:rsidRPr="00047AD3">
        <w:rPr>
          <w:rFonts w:ascii="Book Antiqua" w:eastAsia="宋体" w:hAnsi="Book Antiqua" w:cs="宋体"/>
          <w:i/>
          <w:iCs/>
          <w:lang w:eastAsia="zh-CN"/>
        </w:rPr>
        <w:t xml:space="preserve"> </w:t>
      </w:r>
      <w:proofErr w:type="spellStart"/>
      <w:r w:rsidRPr="00047AD3">
        <w:rPr>
          <w:rFonts w:ascii="Book Antiqua" w:eastAsia="宋体" w:hAnsi="Book Antiqua" w:cs="宋体"/>
          <w:i/>
          <w:iCs/>
          <w:lang w:eastAsia="zh-CN"/>
        </w:rPr>
        <w:t>Pract</w:t>
      </w:r>
      <w:proofErr w:type="spellEnd"/>
      <w:r w:rsidRPr="00047AD3">
        <w:rPr>
          <w:rFonts w:ascii="Book Antiqua" w:eastAsia="宋体" w:hAnsi="Book Antiqua" w:cs="宋体"/>
          <w:i/>
          <w:iCs/>
          <w:lang w:eastAsia="zh-CN"/>
        </w:rPr>
        <w:t xml:space="preserve"> </w:t>
      </w:r>
      <w:proofErr w:type="spellStart"/>
      <w:r w:rsidRPr="00047AD3">
        <w:rPr>
          <w:rFonts w:ascii="Book Antiqua" w:eastAsia="宋体" w:hAnsi="Book Antiqua" w:cs="宋体"/>
          <w:i/>
          <w:iCs/>
          <w:lang w:eastAsia="zh-CN"/>
        </w:rPr>
        <w:t>Gastroenterol</w:t>
      </w:r>
      <w:proofErr w:type="spellEnd"/>
      <w:r w:rsidRPr="00047AD3">
        <w:rPr>
          <w:rFonts w:ascii="Book Antiqua" w:eastAsia="宋体" w:hAnsi="Book Antiqua" w:cs="宋体"/>
          <w:i/>
          <w:iCs/>
          <w:lang w:eastAsia="zh-CN"/>
        </w:rPr>
        <w:t xml:space="preserve"> </w:t>
      </w:r>
      <w:proofErr w:type="spellStart"/>
      <w:r w:rsidRPr="00047AD3">
        <w:rPr>
          <w:rFonts w:ascii="Book Antiqua" w:eastAsia="宋体" w:hAnsi="Book Antiqua" w:cs="宋体"/>
          <w:i/>
          <w:iCs/>
          <w:lang w:eastAsia="zh-CN"/>
        </w:rPr>
        <w:t>Hepatol</w:t>
      </w:r>
      <w:proofErr w:type="spellEnd"/>
      <w:r w:rsidRPr="00047AD3">
        <w:rPr>
          <w:rFonts w:ascii="Book Antiqua" w:eastAsia="宋体" w:hAnsi="Book Antiqua" w:cs="宋体"/>
          <w:lang w:eastAsia="zh-CN"/>
        </w:rPr>
        <w:t xml:space="preserve"> 2008; </w:t>
      </w:r>
      <w:r w:rsidRPr="00047AD3">
        <w:rPr>
          <w:rFonts w:ascii="Book Antiqua" w:eastAsia="宋体" w:hAnsi="Book Antiqua" w:cs="宋体"/>
          <w:b/>
          <w:bCs/>
          <w:lang w:eastAsia="zh-CN"/>
        </w:rPr>
        <w:t>5</w:t>
      </w:r>
      <w:r w:rsidRPr="00047AD3">
        <w:rPr>
          <w:rFonts w:ascii="Book Antiqua" w:eastAsia="宋体" w:hAnsi="Book Antiqua" w:cs="宋体"/>
          <w:lang w:eastAsia="zh-CN"/>
        </w:rPr>
        <w:t>: 95-106 [PMID: 18253138 DOI: 10.1038/ncpgasthep1025]</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20 </w:t>
      </w:r>
      <w:proofErr w:type="spellStart"/>
      <w:r w:rsidRPr="00047AD3">
        <w:rPr>
          <w:rFonts w:ascii="Book Antiqua" w:eastAsia="宋体" w:hAnsi="Book Antiqua" w:cs="宋体"/>
          <w:b/>
          <w:bCs/>
          <w:lang w:eastAsia="zh-CN"/>
        </w:rPr>
        <w:t>Lupsor</w:t>
      </w:r>
      <w:proofErr w:type="spellEnd"/>
      <w:r w:rsidRPr="00047AD3">
        <w:rPr>
          <w:rFonts w:ascii="Book Antiqua" w:eastAsia="宋体" w:hAnsi="Book Antiqua" w:cs="宋体"/>
          <w:b/>
          <w:bCs/>
          <w:lang w:eastAsia="zh-CN"/>
        </w:rPr>
        <w:t xml:space="preserve"> </w:t>
      </w:r>
      <w:proofErr w:type="spellStart"/>
      <w:r w:rsidRPr="00047AD3">
        <w:rPr>
          <w:rFonts w:ascii="Book Antiqua" w:eastAsia="宋体" w:hAnsi="Book Antiqua" w:cs="宋体"/>
          <w:b/>
          <w:bCs/>
          <w:lang w:eastAsia="zh-CN"/>
        </w:rPr>
        <w:t>Platon</w:t>
      </w:r>
      <w:proofErr w:type="spellEnd"/>
      <w:r w:rsidRPr="00047AD3">
        <w:rPr>
          <w:rFonts w:ascii="Book Antiqua" w:eastAsia="宋体" w:hAnsi="Book Antiqua" w:cs="宋体"/>
          <w:b/>
          <w:bCs/>
          <w:lang w:eastAsia="zh-CN"/>
        </w:rPr>
        <w:t xml:space="preserve"> M</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Stefanescu</w:t>
      </w:r>
      <w:proofErr w:type="spellEnd"/>
      <w:r w:rsidRPr="00047AD3">
        <w:rPr>
          <w:rFonts w:ascii="Book Antiqua" w:eastAsia="宋体" w:hAnsi="Book Antiqua" w:cs="宋体"/>
          <w:lang w:eastAsia="zh-CN"/>
        </w:rPr>
        <w:t xml:space="preserve"> H, </w:t>
      </w:r>
      <w:proofErr w:type="spellStart"/>
      <w:r w:rsidRPr="00047AD3">
        <w:rPr>
          <w:rFonts w:ascii="Book Antiqua" w:eastAsia="宋体" w:hAnsi="Book Antiqua" w:cs="宋体"/>
          <w:lang w:eastAsia="zh-CN"/>
        </w:rPr>
        <w:t>Feier</w:t>
      </w:r>
      <w:proofErr w:type="spellEnd"/>
      <w:r w:rsidRPr="00047AD3">
        <w:rPr>
          <w:rFonts w:ascii="Book Antiqua" w:eastAsia="宋体" w:hAnsi="Book Antiqua" w:cs="宋体"/>
          <w:lang w:eastAsia="zh-CN"/>
        </w:rPr>
        <w:t xml:space="preserve"> D, </w:t>
      </w:r>
      <w:proofErr w:type="spellStart"/>
      <w:r w:rsidRPr="00047AD3">
        <w:rPr>
          <w:rFonts w:ascii="Book Antiqua" w:eastAsia="宋体" w:hAnsi="Book Antiqua" w:cs="宋体"/>
          <w:lang w:eastAsia="zh-CN"/>
        </w:rPr>
        <w:t>Maniu</w:t>
      </w:r>
      <w:proofErr w:type="spellEnd"/>
      <w:r w:rsidRPr="00047AD3">
        <w:rPr>
          <w:rFonts w:ascii="Book Antiqua" w:eastAsia="宋体" w:hAnsi="Book Antiqua" w:cs="宋体"/>
          <w:lang w:eastAsia="zh-CN"/>
        </w:rPr>
        <w:t xml:space="preserve"> A, </w:t>
      </w:r>
      <w:proofErr w:type="spellStart"/>
      <w:r w:rsidRPr="00047AD3">
        <w:rPr>
          <w:rFonts w:ascii="Book Antiqua" w:eastAsia="宋体" w:hAnsi="Book Antiqua" w:cs="宋体"/>
          <w:lang w:eastAsia="zh-CN"/>
        </w:rPr>
        <w:t>Badea</w:t>
      </w:r>
      <w:proofErr w:type="spellEnd"/>
      <w:r w:rsidRPr="00047AD3">
        <w:rPr>
          <w:rFonts w:ascii="Book Antiqua" w:eastAsia="宋体" w:hAnsi="Book Antiqua" w:cs="宋体"/>
          <w:lang w:eastAsia="zh-CN"/>
        </w:rPr>
        <w:t xml:space="preserve"> R. Performance of unidimensional transient </w:t>
      </w:r>
      <w:proofErr w:type="spellStart"/>
      <w:r w:rsidRPr="00047AD3">
        <w:rPr>
          <w:rFonts w:ascii="Book Antiqua" w:eastAsia="宋体" w:hAnsi="Book Antiqua" w:cs="宋体"/>
          <w:lang w:eastAsia="zh-CN"/>
        </w:rPr>
        <w:t>elastography</w:t>
      </w:r>
      <w:proofErr w:type="spellEnd"/>
      <w:r w:rsidRPr="00047AD3">
        <w:rPr>
          <w:rFonts w:ascii="Book Antiqua" w:eastAsia="宋体" w:hAnsi="Book Antiqua" w:cs="宋体"/>
          <w:lang w:eastAsia="zh-CN"/>
        </w:rPr>
        <w:t xml:space="preserve"> in staging chronic hepatitis C. Results from a cohort of 1,202 biopsied patients from one single center. </w:t>
      </w:r>
      <w:r w:rsidRPr="00047AD3">
        <w:rPr>
          <w:rFonts w:ascii="Book Antiqua" w:eastAsia="宋体" w:hAnsi="Book Antiqua" w:cs="宋体"/>
          <w:i/>
          <w:iCs/>
          <w:lang w:eastAsia="zh-CN"/>
        </w:rPr>
        <w:t xml:space="preserve">J </w:t>
      </w:r>
      <w:proofErr w:type="spellStart"/>
      <w:r w:rsidRPr="00047AD3">
        <w:rPr>
          <w:rFonts w:ascii="Book Antiqua" w:eastAsia="宋体" w:hAnsi="Book Antiqua" w:cs="宋体"/>
          <w:i/>
          <w:iCs/>
          <w:lang w:eastAsia="zh-CN"/>
        </w:rPr>
        <w:t>Gastrointestin</w:t>
      </w:r>
      <w:proofErr w:type="spellEnd"/>
      <w:r w:rsidRPr="00047AD3">
        <w:rPr>
          <w:rFonts w:ascii="Book Antiqua" w:eastAsia="宋体" w:hAnsi="Book Antiqua" w:cs="宋体"/>
          <w:i/>
          <w:iCs/>
          <w:lang w:eastAsia="zh-CN"/>
        </w:rPr>
        <w:t xml:space="preserve"> Liver Dis</w:t>
      </w:r>
      <w:r w:rsidRPr="00047AD3">
        <w:rPr>
          <w:rFonts w:ascii="Book Antiqua" w:eastAsia="宋体" w:hAnsi="Book Antiqua" w:cs="宋体"/>
          <w:lang w:eastAsia="zh-CN"/>
        </w:rPr>
        <w:t xml:space="preserve"> 2013; </w:t>
      </w:r>
      <w:r w:rsidRPr="00047AD3">
        <w:rPr>
          <w:rFonts w:ascii="Book Antiqua" w:eastAsia="宋体" w:hAnsi="Book Antiqua" w:cs="宋体"/>
          <w:b/>
          <w:bCs/>
          <w:lang w:eastAsia="zh-CN"/>
        </w:rPr>
        <w:t>22</w:t>
      </w:r>
      <w:r w:rsidRPr="00047AD3">
        <w:rPr>
          <w:rFonts w:ascii="Book Antiqua" w:eastAsia="宋体" w:hAnsi="Book Antiqua" w:cs="宋体"/>
          <w:lang w:eastAsia="zh-CN"/>
        </w:rPr>
        <w:t>: 157-166 [PMID: 23799214]</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21 </w:t>
      </w:r>
      <w:proofErr w:type="spellStart"/>
      <w:r w:rsidRPr="00047AD3">
        <w:rPr>
          <w:rFonts w:ascii="Book Antiqua" w:eastAsia="宋体" w:hAnsi="Book Antiqua" w:cs="宋体"/>
          <w:b/>
          <w:bCs/>
          <w:lang w:eastAsia="zh-CN"/>
        </w:rPr>
        <w:t>Poynard</w:t>
      </w:r>
      <w:proofErr w:type="spellEnd"/>
      <w:r w:rsidRPr="00047AD3">
        <w:rPr>
          <w:rFonts w:ascii="Book Antiqua" w:eastAsia="宋体" w:hAnsi="Book Antiqua" w:cs="宋体"/>
          <w:b/>
          <w:bCs/>
          <w:lang w:eastAsia="zh-CN"/>
        </w:rPr>
        <w:t xml:space="preserve"> T</w:t>
      </w:r>
      <w:r w:rsidRPr="00047AD3">
        <w:rPr>
          <w:rFonts w:ascii="Book Antiqua" w:eastAsia="宋体" w:hAnsi="Book Antiqua" w:cs="宋体"/>
          <w:lang w:eastAsia="zh-CN"/>
        </w:rPr>
        <w:t xml:space="preserve">, Ngo Y, </w:t>
      </w:r>
      <w:proofErr w:type="spellStart"/>
      <w:r w:rsidRPr="00047AD3">
        <w:rPr>
          <w:rFonts w:ascii="Book Antiqua" w:eastAsia="宋体" w:hAnsi="Book Antiqua" w:cs="宋体"/>
          <w:lang w:eastAsia="zh-CN"/>
        </w:rPr>
        <w:t>Munteanu</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Thabut</w:t>
      </w:r>
      <w:proofErr w:type="spellEnd"/>
      <w:r w:rsidRPr="00047AD3">
        <w:rPr>
          <w:rFonts w:ascii="Book Antiqua" w:eastAsia="宋体" w:hAnsi="Book Antiqua" w:cs="宋体"/>
          <w:lang w:eastAsia="zh-CN"/>
        </w:rPr>
        <w:t xml:space="preserve"> D, </w:t>
      </w:r>
      <w:proofErr w:type="spellStart"/>
      <w:r w:rsidRPr="00047AD3">
        <w:rPr>
          <w:rFonts w:ascii="Book Antiqua" w:eastAsia="宋体" w:hAnsi="Book Antiqua" w:cs="宋体"/>
          <w:lang w:eastAsia="zh-CN"/>
        </w:rPr>
        <w:t>Massard</w:t>
      </w:r>
      <w:proofErr w:type="spellEnd"/>
      <w:r w:rsidRPr="00047AD3">
        <w:rPr>
          <w:rFonts w:ascii="Book Antiqua" w:eastAsia="宋体" w:hAnsi="Book Antiqua" w:cs="宋体"/>
          <w:lang w:eastAsia="zh-CN"/>
        </w:rPr>
        <w:t xml:space="preserve"> J, </w:t>
      </w:r>
      <w:proofErr w:type="spellStart"/>
      <w:r w:rsidRPr="00047AD3">
        <w:rPr>
          <w:rFonts w:ascii="Book Antiqua" w:eastAsia="宋体" w:hAnsi="Book Antiqua" w:cs="宋体"/>
          <w:lang w:eastAsia="zh-CN"/>
        </w:rPr>
        <w:t>Moussalli</w:t>
      </w:r>
      <w:proofErr w:type="spellEnd"/>
      <w:r w:rsidRPr="00047AD3">
        <w:rPr>
          <w:rFonts w:ascii="Book Antiqua" w:eastAsia="宋体" w:hAnsi="Book Antiqua" w:cs="宋体"/>
          <w:lang w:eastAsia="zh-CN"/>
        </w:rPr>
        <w:t xml:space="preserve"> J, </w:t>
      </w:r>
      <w:proofErr w:type="spellStart"/>
      <w:r w:rsidRPr="00047AD3">
        <w:rPr>
          <w:rFonts w:ascii="Book Antiqua" w:eastAsia="宋体" w:hAnsi="Book Antiqua" w:cs="宋体"/>
          <w:lang w:eastAsia="zh-CN"/>
        </w:rPr>
        <w:t>Varaud</w:t>
      </w:r>
      <w:proofErr w:type="spellEnd"/>
      <w:r w:rsidRPr="00047AD3">
        <w:rPr>
          <w:rFonts w:ascii="Book Antiqua" w:eastAsia="宋体" w:hAnsi="Book Antiqua" w:cs="宋体"/>
          <w:lang w:eastAsia="zh-CN"/>
        </w:rPr>
        <w:t xml:space="preserve"> A, </w:t>
      </w:r>
      <w:proofErr w:type="spellStart"/>
      <w:r w:rsidRPr="00047AD3">
        <w:rPr>
          <w:rFonts w:ascii="Book Antiqua" w:eastAsia="宋体" w:hAnsi="Book Antiqua" w:cs="宋体"/>
          <w:lang w:eastAsia="zh-CN"/>
        </w:rPr>
        <w:t>Benhamou</w:t>
      </w:r>
      <w:proofErr w:type="spellEnd"/>
      <w:r w:rsidRPr="00047AD3">
        <w:rPr>
          <w:rFonts w:ascii="Book Antiqua" w:eastAsia="宋体" w:hAnsi="Book Antiqua" w:cs="宋体"/>
          <w:lang w:eastAsia="zh-CN"/>
        </w:rPr>
        <w:t xml:space="preserve"> Y, </w:t>
      </w:r>
      <w:proofErr w:type="spellStart"/>
      <w:r w:rsidRPr="00047AD3">
        <w:rPr>
          <w:rFonts w:ascii="Book Antiqua" w:eastAsia="宋体" w:hAnsi="Book Antiqua" w:cs="宋体"/>
          <w:lang w:eastAsia="zh-CN"/>
        </w:rPr>
        <w:t>Ratziu</w:t>
      </w:r>
      <w:proofErr w:type="spellEnd"/>
      <w:r w:rsidRPr="00047AD3">
        <w:rPr>
          <w:rFonts w:ascii="Book Antiqua" w:eastAsia="宋体" w:hAnsi="Book Antiqua" w:cs="宋体"/>
          <w:lang w:eastAsia="zh-CN"/>
        </w:rPr>
        <w:t xml:space="preserve"> V. Biomarkers of liver injury for hepatitis clinical trials: a meta-analysis of longitudinal studies. </w:t>
      </w:r>
      <w:proofErr w:type="spellStart"/>
      <w:r w:rsidRPr="00047AD3">
        <w:rPr>
          <w:rFonts w:ascii="Book Antiqua" w:eastAsia="宋体" w:hAnsi="Book Antiqua" w:cs="宋体"/>
          <w:i/>
          <w:iCs/>
          <w:lang w:eastAsia="zh-CN"/>
        </w:rPr>
        <w:t>Antivir</w:t>
      </w:r>
      <w:proofErr w:type="spellEnd"/>
      <w:r w:rsidRPr="00047AD3">
        <w:rPr>
          <w:rFonts w:ascii="Book Antiqua" w:eastAsia="宋体" w:hAnsi="Book Antiqua" w:cs="宋体"/>
          <w:i/>
          <w:iCs/>
          <w:lang w:eastAsia="zh-CN"/>
        </w:rPr>
        <w:t xml:space="preserve"> </w:t>
      </w:r>
      <w:proofErr w:type="spellStart"/>
      <w:r w:rsidRPr="00047AD3">
        <w:rPr>
          <w:rFonts w:ascii="Book Antiqua" w:eastAsia="宋体" w:hAnsi="Book Antiqua" w:cs="宋体"/>
          <w:i/>
          <w:iCs/>
          <w:lang w:eastAsia="zh-CN"/>
        </w:rPr>
        <w:t>Ther</w:t>
      </w:r>
      <w:proofErr w:type="spellEnd"/>
      <w:r w:rsidRPr="00047AD3">
        <w:rPr>
          <w:rFonts w:ascii="Book Antiqua" w:eastAsia="宋体" w:hAnsi="Book Antiqua" w:cs="宋体"/>
          <w:lang w:eastAsia="zh-CN"/>
        </w:rPr>
        <w:t xml:space="preserve"> 2010; </w:t>
      </w:r>
      <w:r w:rsidRPr="00047AD3">
        <w:rPr>
          <w:rFonts w:ascii="Book Antiqua" w:eastAsia="宋体" w:hAnsi="Book Antiqua" w:cs="宋体"/>
          <w:b/>
          <w:bCs/>
          <w:lang w:eastAsia="zh-CN"/>
        </w:rPr>
        <w:t>15</w:t>
      </w:r>
      <w:r w:rsidRPr="00047AD3">
        <w:rPr>
          <w:rFonts w:ascii="Book Antiqua" w:eastAsia="宋体" w:hAnsi="Book Antiqua" w:cs="宋体"/>
          <w:lang w:eastAsia="zh-CN"/>
        </w:rPr>
        <w:t>: 617-631 [PMID: 20587855 DOI: 10.3851/IMP1570]</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22 </w:t>
      </w:r>
      <w:proofErr w:type="spellStart"/>
      <w:r w:rsidRPr="00047AD3">
        <w:rPr>
          <w:rFonts w:ascii="Book Antiqua" w:eastAsia="宋体" w:hAnsi="Book Antiqua" w:cs="宋体"/>
          <w:b/>
          <w:bCs/>
          <w:lang w:eastAsia="zh-CN"/>
        </w:rPr>
        <w:t>Castera</w:t>
      </w:r>
      <w:proofErr w:type="spellEnd"/>
      <w:r w:rsidRPr="00047AD3">
        <w:rPr>
          <w:rFonts w:ascii="Book Antiqua" w:eastAsia="宋体" w:hAnsi="Book Antiqua" w:cs="宋体"/>
          <w:b/>
          <w:bCs/>
          <w:lang w:eastAsia="zh-CN"/>
        </w:rPr>
        <w:t xml:space="preserve"> L</w:t>
      </w:r>
      <w:r w:rsidRPr="00047AD3">
        <w:rPr>
          <w:rFonts w:ascii="Book Antiqua" w:eastAsia="宋体" w:hAnsi="Book Antiqua" w:cs="宋体"/>
          <w:lang w:eastAsia="zh-CN"/>
        </w:rPr>
        <w:t xml:space="preserve">. Non-invasive assessment of liver fibrosis in chronic hepatitis C. </w:t>
      </w:r>
      <w:proofErr w:type="spellStart"/>
      <w:r w:rsidRPr="00047AD3">
        <w:rPr>
          <w:rFonts w:ascii="Book Antiqua" w:eastAsia="宋体" w:hAnsi="Book Antiqua" w:cs="宋体"/>
          <w:i/>
          <w:iCs/>
          <w:lang w:eastAsia="zh-CN"/>
        </w:rPr>
        <w:t>Hepatol</w:t>
      </w:r>
      <w:proofErr w:type="spellEnd"/>
      <w:r w:rsidRPr="00047AD3">
        <w:rPr>
          <w:rFonts w:ascii="Book Antiqua" w:eastAsia="宋体" w:hAnsi="Book Antiqua" w:cs="宋体"/>
          <w:i/>
          <w:iCs/>
          <w:lang w:eastAsia="zh-CN"/>
        </w:rPr>
        <w:t xml:space="preserve"> </w:t>
      </w:r>
      <w:proofErr w:type="spellStart"/>
      <w:r w:rsidRPr="00047AD3">
        <w:rPr>
          <w:rFonts w:ascii="Book Antiqua" w:eastAsia="宋体" w:hAnsi="Book Antiqua" w:cs="宋体"/>
          <w:i/>
          <w:iCs/>
          <w:lang w:eastAsia="zh-CN"/>
        </w:rPr>
        <w:t>Int</w:t>
      </w:r>
      <w:proofErr w:type="spellEnd"/>
      <w:r w:rsidRPr="00047AD3">
        <w:rPr>
          <w:rFonts w:ascii="Book Antiqua" w:eastAsia="宋体" w:hAnsi="Book Antiqua" w:cs="宋体"/>
          <w:lang w:eastAsia="zh-CN"/>
        </w:rPr>
        <w:t xml:space="preserve"> 2011; </w:t>
      </w:r>
      <w:r w:rsidRPr="00047AD3">
        <w:rPr>
          <w:rFonts w:ascii="Book Antiqua" w:eastAsia="宋体" w:hAnsi="Book Antiqua" w:cs="宋体"/>
          <w:b/>
          <w:bCs/>
          <w:lang w:eastAsia="zh-CN"/>
        </w:rPr>
        <w:t>5</w:t>
      </w:r>
      <w:r w:rsidRPr="00047AD3">
        <w:rPr>
          <w:rFonts w:ascii="Book Antiqua" w:eastAsia="宋体" w:hAnsi="Book Antiqua" w:cs="宋体"/>
          <w:lang w:eastAsia="zh-CN"/>
        </w:rPr>
        <w:t>: 625-634 [PMID: 21484142 DOI: 10.1007/s12072-010-9240-0]</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23 </w:t>
      </w:r>
      <w:proofErr w:type="spellStart"/>
      <w:r w:rsidRPr="00047AD3">
        <w:rPr>
          <w:rFonts w:ascii="Book Antiqua" w:eastAsia="宋体" w:hAnsi="Book Antiqua" w:cs="宋体"/>
          <w:b/>
          <w:bCs/>
          <w:lang w:eastAsia="zh-CN"/>
        </w:rPr>
        <w:t>Forns</w:t>
      </w:r>
      <w:proofErr w:type="spellEnd"/>
      <w:r w:rsidRPr="00047AD3">
        <w:rPr>
          <w:rFonts w:ascii="Book Antiqua" w:eastAsia="宋体" w:hAnsi="Book Antiqua" w:cs="宋体"/>
          <w:b/>
          <w:bCs/>
          <w:lang w:eastAsia="zh-CN"/>
        </w:rPr>
        <w:t xml:space="preserve"> X</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Ampurdanès</w:t>
      </w:r>
      <w:proofErr w:type="spellEnd"/>
      <w:r w:rsidRPr="00047AD3">
        <w:rPr>
          <w:rFonts w:ascii="Book Antiqua" w:eastAsia="宋体" w:hAnsi="Book Antiqua" w:cs="宋体"/>
          <w:lang w:eastAsia="zh-CN"/>
        </w:rPr>
        <w:t xml:space="preserve"> S, </w:t>
      </w:r>
      <w:proofErr w:type="spellStart"/>
      <w:r w:rsidRPr="00047AD3">
        <w:rPr>
          <w:rFonts w:ascii="Book Antiqua" w:eastAsia="宋体" w:hAnsi="Book Antiqua" w:cs="宋体"/>
          <w:lang w:eastAsia="zh-CN"/>
        </w:rPr>
        <w:t>Llovet</w:t>
      </w:r>
      <w:proofErr w:type="spellEnd"/>
      <w:r w:rsidRPr="00047AD3">
        <w:rPr>
          <w:rFonts w:ascii="Book Antiqua" w:eastAsia="宋体" w:hAnsi="Book Antiqua" w:cs="宋体"/>
          <w:lang w:eastAsia="zh-CN"/>
        </w:rPr>
        <w:t xml:space="preserve"> JM, Aponte J, </w:t>
      </w:r>
      <w:proofErr w:type="spellStart"/>
      <w:r w:rsidRPr="00047AD3">
        <w:rPr>
          <w:rFonts w:ascii="Book Antiqua" w:eastAsia="宋体" w:hAnsi="Book Antiqua" w:cs="宋体"/>
          <w:lang w:eastAsia="zh-CN"/>
        </w:rPr>
        <w:t>Quintó</w:t>
      </w:r>
      <w:proofErr w:type="spellEnd"/>
      <w:r w:rsidRPr="00047AD3">
        <w:rPr>
          <w:rFonts w:ascii="Book Antiqua" w:eastAsia="宋体" w:hAnsi="Book Antiqua" w:cs="宋体"/>
          <w:lang w:eastAsia="zh-CN"/>
        </w:rPr>
        <w:t xml:space="preserve"> L, </w:t>
      </w:r>
      <w:proofErr w:type="spellStart"/>
      <w:r w:rsidRPr="00047AD3">
        <w:rPr>
          <w:rFonts w:ascii="Book Antiqua" w:eastAsia="宋体" w:hAnsi="Book Antiqua" w:cs="宋体"/>
          <w:lang w:eastAsia="zh-CN"/>
        </w:rPr>
        <w:t>Martínez</w:t>
      </w:r>
      <w:proofErr w:type="spellEnd"/>
      <w:r w:rsidRPr="00047AD3">
        <w:rPr>
          <w:rFonts w:ascii="Book Antiqua" w:eastAsia="宋体" w:hAnsi="Book Antiqua" w:cs="宋体"/>
          <w:lang w:eastAsia="zh-CN"/>
        </w:rPr>
        <w:t xml:space="preserve">-Bauer E, </w:t>
      </w:r>
      <w:proofErr w:type="spellStart"/>
      <w:r w:rsidRPr="00047AD3">
        <w:rPr>
          <w:rFonts w:ascii="Book Antiqua" w:eastAsia="宋体" w:hAnsi="Book Antiqua" w:cs="宋体"/>
          <w:lang w:eastAsia="zh-CN"/>
        </w:rPr>
        <w:t>Bruguera</w:t>
      </w:r>
      <w:proofErr w:type="spellEnd"/>
      <w:r w:rsidRPr="00047AD3">
        <w:rPr>
          <w:rFonts w:ascii="Book Antiqua" w:eastAsia="宋体" w:hAnsi="Book Antiqua" w:cs="宋体"/>
          <w:lang w:eastAsia="zh-CN"/>
        </w:rPr>
        <w:t xml:space="preserve"> M, Sánchez-</w:t>
      </w:r>
      <w:proofErr w:type="spellStart"/>
      <w:r w:rsidRPr="00047AD3">
        <w:rPr>
          <w:rFonts w:ascii="Book Antiqua" w:eastAsia="宋体" w:hAnsi="Book Antiqua" w:cs="宋体"/>
          <w:lang w:eastAsia="zh-CN"/>
        </w:rPr>
        <w:t>Tapias</w:t>
      </w:r>
      <w:proofErr w:type="spellEnd"/>
      <w:r w:rsidRPr="00047AD3">
        <w:rPr>
          <w:rFonts w:ascii="Book Antiqua" w:eastAsia="宋体" w:hAnsi="Book Antiqua" w:cs="宋体"/>
          <w:lang w:eastAsia="zh-CN"/>
        </w:rPr>
        <w:t xml:space="preserve"> JM, </w:t>
      </w:r>
      <w:proofErr w:type="spellStart"/>
      <w:r w:rsidRPr="00047AD3">
        <w:rPr>
          <w:rFonts w:ascii="Book Antiqua" w:eastAsia="宋体" w:hAnsi="Book Antiqua" w:cs="宋体"/>
          <w:lang w:eastAsia="zh-CN"/>
        </w:rPr>
        <w:t>Rodés</w:t>
      </w:r>
      <w:proofErr w:type="spellEnd"/>
      <w:r w:rsidRPr="00047AD3">
        <w:rPr>
          <w:rFonts w:ascii="Book Antiqua" w:eastAsia="宋体" w:hAnsi="Book Antiqua" w:cs="宋体"/>
          <w:lang w:eastAsia="zh-CN"/>
        </w:rPr>
        <w:t xml:space="preserve"> J. Identification of chronic hepatitis C patients without hepatic fibrosis by a simple predictive model. </w:t>
      </w:r>
      <w:r w:rsidRPr="00047AD3">
        <w:rPr>
          <w:rFonts w:ascii="Book Antiqua" w:eastAsia="宋体" w:hAnsi="Book Antiqua" w:cs="宋体"/>
          <w:i/>
          <w:iCs/>
          <w:lang w:eastAsia="zh-CN"/>
        </w:rPr>
        <w:t>Hepatology</w:t>
      </w:r>
      <w:r w:rsidRPr="00047AD3">
        <w:rPr>
          <w:rFonts w:ascii="Book Antiqua" w:eastAsia="宋体" w:hAnsi="Book Antiqua" w:cs="宋体"/>
          <w:lang w:eastAsia="zh-CN"/>
        </w:rPr>
        <w:t xml:space="preserve"> 2002; </w:t>
      </w:r>
      <w:r w:rsidRPr="00047AD3">
        <w:rPr>
          <w:rFonts w:ascii="Book Antiqua" w:eastAsia="宋体" w:hAnsi="Book Antiqua" w:cs="宋体"/>
          <w:b/>
          <w:bCs/>
          <w:lang w:eastAsia="zh-CN"/>
        </w:rPr>
        <w:t>36</w:t>
      </w:r>
      <w:r w:rsidRPr="00047AD3">
        <w:rPr>
          <w:rFonts w:ascii="Book Antiqua" w:eastAsia="宋体" w:hAnsi="Book Antiqua" w:cs="宋体"/>
          <w:lang w:eastAsia="zh-CN"/>
        </w:rPr>
        <w:t>: 986-992 [PMID: 12297848 DOI: 10.1053/jhep.2002.36128]</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24 </w:t>
      </w:r>
      <w:r w:rsidRPr="00047AD3">
        <w:rPr>
          <w:rFonts w:ascii="Book Antiqua" w:eastAsia="宋体" w:hAnsi="Book Antiqua" w:cs="宋体"/>
          <w:b/>
          <w:bCs/>
          <w:lang w:eastAsia="zh-CN"/>
        </w:rPr>
        <w:t>Sterling RK</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Lissen</w:t>
      </w:r>
      <w:proofErr w:type="spellEnd"/>
      <w:r w:rsidRPr="00047AD3">
        <w:rPr>
          <w:rFonts w:ascii="Book Antiqua" w:eastAsia="宋体" w:hAnsi="Book Antiqua" w:cs="宋体"/>
          <w:lang w:eastAsia="zh-CN"/>
        </w:rPr>
        <w:t xml:space="preserve"> E, </w:t>
      </w:r>
      <w:proofErr w:type="spellStart"/>
      <w:r w:rsidRPr="00047AD3">
        <w:rPr>
          <w:rFonts w:ascii="Book Antiqua" w:eastAsia="宋体" w:hAnsi="Book Antiqua" w:cs="宋体"/>
          <w:lang w:eastAsia="zh-CN"/>
        </w:rPr>
        <w:t>Clumeck</w:t>
      </w:r>
      <w:proofErr w:type="spellEnd"/>
      <w:r w:rsidRPr="00047AD3">
        <w:rPr>
          <w:rFonts w:ascii="Book Antiqua" w:eastAsia="宋体" w:hAnsi="Book Antiqua" w:cs="宋体"/>
          <w:lang w:eastAsia="zh-CN"/>
        </w:rPr>
        <w:t xml:space="preserve"> N, Sola R, Correa MC, </w:t>
      </w:r>
      <w:proofErr w:type="spellStart"/>
      <w:r w:rsidRPr="00047AD3">
        <w:rPr>
          <w:rFonts w:ascii="Book Antiqua" w:eastAsia="宋体" w:hAnsi="Book Antiqua" w:cs="宋体"/>
          <w:lang w:eastAsia="zh-CN"/>
        </w:rPr>
        <w:t>Montaner</w:t>
      </w:r>
      <w:proofErr w:type="spellEnd"/>
      <w:r w:rsidRPr="00047AD3">
        <w:rPr>
          <w:rFonts w:ascii="Book Antiqua" w:eastAsia="宋体" w:hAnsi="Book Antiqua" w:cs="宋体"/>
          <w:lang w:eastAsia="zh-CN"/>
        </w:rPr>
        <w:t xml:space="preserve"> J, S </w:t>
      </w:r>
      <w:proofErr w:type="spellStart"/>
      <w:r w:rsidRPr="00047AD3">
        <w:rPr>
          <w:rFonts w:ascii="Book Antiqua" w:eastAsia="宋体" w:hAnsi="Book Antiqua" w:cs="宋体"/>
          <w:lang w:eastAsia="zh-CN"/>
        </w:rPr>
        <w:t>Sulkowski</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Torriani</w:t>
      </w:r>
      <w:proofErr w:type="spellEnd"/>
      <w:r w:rsidRPr="00047AD3">
        <w:rPr>
          <w:rFonts w:ascii="Book Antiqua" w:eastAsia="宋体" w:hAnsi="Book Antiqua" w:cs="宋体"/>
          <w:lang w:eastAsia="zh-CN"/>
        </w:rPr>
        <w:t xml:space="preserve"> FJ, </w:t>
      </w:r>
      <w:proofErr w:type="spellStart"/>
      <w:r w:rsidRPr="00047AD3">
        <w:rPr>
          <w:rFonts w:ascii="Book Antiqua" w:eastAsia="宋体" w:hAnsi="Book Antiqua" w:cs="宋体"/>
          <w:lang w:eastAsia="zh-CN"/>
        </w:rPr>
        <w:t>Dieterich</w:t>
      </w:r>
      <w:proofErr w:type="spellEnd"/>
      <w:r w:rsidRPr="00047AD3">
        <w:rPr>
          <w:rFonts w:ascii="Book Antiqua" w:eastAsia="宋体" w:hAnsi="Book Antiqua" w:cs="宋体"/>
          <w:lang w:eastAsia="zh-CN"/>
        </w:rPr>
        <w:t xml:space="preserve"> DT, Thomas DL, </w:t>
      </w:r>
      <w:proofErr w:type="spellStart"/>
      <w:r w:rsidRPr="00047AD3">
        <w:rPr>
          <w:rFonts w:ascii="Book Antiqua" w:eastAsia="宋体" w:hAnsi="Book Antiqua" w:cs="宋体"/>
          <w:lang w:eastAsia="zh-CN"/>
        </w:rPr>
        <w:t>Messinger</w:t>
      </w:r>
      <w:proofErr w:type="spellEnd"/>
      <w:r w:rsidRPr="00047AD3">
        <w:rPr>
          <w:rFonts w:ascii="Book Antiqua" w:eastAsia="宋体" w:hAnsi="Book Antiqua" w:cs="宋体"/>
          <w:lang w:eastAsia="zh-CN"/>
        </w:rPr>
        <w:t xml:space="preserve"> D, Nelson M. Development of a simple noninvasive index to predict significant fibrosis in patients with HIV/HCV coinfection. </w:t>
      </w:r>
      <w:r w:rsidRPr="00047AD3">
        <w:rPr>
          <w:rFonts w:ascii="Book Antiqua" w:eastAsia="宋体" w:hAnsi="Book Antiqua" w:cs="宋体"/>
          <w:i/>
          <w:iCs/>
          <w:lang w:eastAsia="zh-CN"/>
        </w:rPr>
        <w:t>Hepatology</w:t>
      </w:r>
      <w:r w:rsidRPr="00047AD3">
        <w:rPr>
          <w:rFonts w:ascii="Book Antiqua" w:eastAsia="宋体" w:hAnsi="Book Antiqua" w:cs="宋体"/>
          <w:lang w:eastAsia="zh-CN"/>
        </w:rPr>
        <w:t xml:space="preserve"> 2006; </w:t>
      </w:r>
      <w:r w:rsidRPr="00047AD3">
        <w:rPr>
          <w:rFonts w:ascii="Book Antiqua" w:eastAsia="宋体" w:hAnsi="Book Antiqua" w:cs="宋体"/>
          <w:b/>
          <w:bCs/>
          <w:lang w:eastAsia="zh-CN"/>
        </w:rPr>
        <w:t>43</w:t>
      </w:r>
      <w:r w:rsidRPr="00047AD3">
        <w:rPr>
          <w:rFonts w:ascii="Book Antiqua" w:eastAsia="宋体" w:hAnsi="Book Antiqua" w:cs="宋体"/>
          <w:lang w:eastAsia="zh-CN"/>
        </w:rPr>
        <w:t>: 1317-1325 [PMID: 16729309 DOI: 10.1002/hep.21178]</w:t>
      </w:r>
    </w:p>
    <w:p w:rsidR="00047AD3" w:rsidRPr="00047AD3" w:rsidRDefault="00047AD3" w:rsidP="00047AD3">
      <w:pPr>
        <w:bidi w:val="0"/>
        <w:spacing w:line="360" w:lineRule="auto"/>
        <w:jc w:val="both"/>
        <w:rPr>
          <w:rFonts w:ascii="Book Antiqua" w:eastAsia="宋体" w:hAnsi="Book Antiqua" w:cs="宋体"/>
          <w:lang w:eastAsia="zh-CN"/>
        </w:rPr>
      </w:pPr>
      <w:proofErr w:type="gramStart"/>
      <w:r w:rsidRPr="00047AD3">
        <w:rPr>
          <w:rFonts w:ascii="Book Antiqua" w:eastAsia="宋体" w:hAnsi="Book Antiqua" w:cs="宋体"/>
          <w:lang w:eastAsia="zh-CN"/>
        </w:rPr>
        <w:t xml:space="preserve">25 </w:t>
      </w:r>
      <w:r w:rsidRPr="00047AD3">
        <w:rPr>
          <w:rFonts w:ascii="Book Antiqua" w:eastAsia="宋体" w:hAnsi="Book Antiqua" w:cs="宋体"/>
          <w:b/>
          <w:bCs/>
          <w:lang w:eastAsia="zh-CN"/>
        </w:rPr>
        <w:t>Wai CT</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Greenson</w:t>
      </w:r>
      <w:proofErr w:type="spellEnd"/>
      <w:r w:rsidRPr="00047AD3">
        <w:rPr>
          <w:rFonts w:ascii="Book Antiqua" w:eastAsia="宋体" w:hAnsi="Book Antiqua" w:cs="宋体"/>
          <w:lang w:eastAsia="zh-CN"/>
        </w:rPr>
        <w:t xml:space="preserve"> JK, Fontana RJ, </w:t>
      </w:r>
      <w:proofErr w:type="spellStart"/>
      <w:r w:rsidRPr="00047AD3">
        <w:rPr>
          <w:rFonts w:ascii="Book Antiqua" w:eastAsia="宋体" w:hAnsi="Book Antiqua" w:cs="宋体"/>
          <w:lang w:eastAsia="zh-CN"/>
        </w:rPr>
        <w:t>Kalbfleisch</w:t>
      </w:r>
      <w:proofErr w:type="spellEnd"/>
      <w:r w:rsidRPr="00047AD3">
        <w:rPr>
          <w:rFonts w:ascii="Book Antiqua" w:eastAsia="宋体" w:hAnsi="Book Antiqua" w:cs="宋体"/>
          <w:lang w:eastAsia="zh-CN"/>
        </w:rPr>
        <w:t xml:space="preserve"> JD, Marrero JA, </w:t>
      </w:r>
      <w:proofErr w:type="spellStart"/>
      <w:r w:rsidRPr="00047AD3">
        <w:rPr>
          <w:rFonts w:ascii="Book Antiqua" w:eastAsia="宋体" w:hAnsi="Book Antiqua" w:cs="宋体"/>
          <w:lang w:eastAsia="zh-CN"/>
        </w:rPr>
        <w:t>Conjeevaram</w:t>
      </w:r>
      <w:proofErr w:type="spellEnd"/>
      <w:r w:rsidRPr="00047AD3">
        <w:rPr>
          <w:rFonts w:ascii="Book Antiqua" w:eastAsia="宋体" w:hAnsi="Book Antiqua" w:cs="宋体"/>
          <w:lang w:eastAsia="zh-CN"/>
        </w:rPr>
        <w:t xml:space="preserve"> HS, </w:t>
      </w:r>
      <w:proofErr w:type="spellStart"/>
      <w:r w:rsidRPr="00047AD3">
        <w:rPr>
          <w:rFonts w:ascii="Book Antiqua" w:eastAsia="宋体" w:hAnsi="Book Antiqua" w:cs="宋体"/>
          <w:lang w:eastAsia="zh-CN"/>
        </w:rPr>
        <w:t>Lok</w:t>
      </w:r>
      <w:proofErr w:type="spellEnd"/>
      <w:r w:rsidRPr="00047AD3">
        <w:rPr>
          <w:rFonts w:ascii="Book Antiqua" w:eastAsia="宋体" w:hAnsi="Book Antiqua" w:cs="宋体"/>
          <w:lang w:eastAsia="zh-CN"/>
        </w:rPr>
        <w:t xml:space="preserve"> AS.</w:t>
      </w:r>
      <w:proofErr w:type="gramEnd"/>
      <w:r w:rsidRPr="00047AD3">
        <w:rPr>
          <w:rFonts w:ascii="Book Antiqua" w:eastAsia="宋体" w:hAnsi="Book Antiqua" w:cs="宋体"/>
          <w:lang w:eastAsia="zh-CN"/>
        </w:rPr>
        <w:t xml:space="preserve"> A simple noninvasive index can predict both significant fibrosis and cirrhosis in patients with chronic hepatitis C. </w:t>
      </w:r>
      <w:r w:rsidRPr="00047AD3">
        <w:rPr>
          <w:rFonts w:ascii="Book Antiqua" w:eastAsia="宋体" w:hAnsi="Book Antiqua" w:cs="宋体"/>
          <w:i/>
          <w:iCs/>
          <w:lang w:eastAsia="zh-CN"/>
        </w:rPr>
        <w:t>Hepatology</w:t>
      </w:r>
      <w:r w:rsidRPr="00047AD3">
        <w:rPr>
          <w:rFonts w:ascii="Book Antiqua" w:eastAsia="宋体" w:hAnsi="Book Antiqua" w:cs="宋体"/>
          <w:lang w:eastAsia="zh-CN"/>
        </w:rPr>
        <w:t xml:space="preserve"> 2003; </w:t>
      </w:r>
      <w:r w:rsidRPr="00047AD3">
        <w:rPr>
          <w:rFonts w:ascii="Book Antiqua" w:eastAsia="宋体" w:hAnsi="Book Antiqua" w:cs="宋体"/>
          <w:b/>
          <w:bCs/>
          <w:lang w:eastAsia="zh-CN"/>
        </w:rPr>
        <w:t>38</w:t>
      </w:r>
      <w:r w:rsidRPr="00047AD3">
        <w:rPr>
          <w:rFonts w:ascii="Book Antiqua" w:eastAsia="宋体" w:hAnsi="Book Antiqua" w:cs="宋体"/>
          <w:lang w:eastAsia="zh-CN"/>
        </w:rPr>
        <w:t>: 518-526 [PMID: 12883497 DOI: 10.1053/jhep.2003.50346]</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26 </w:t>
      </w:r>
      <w:proofErr w:type="spellStart"/>
      <w:r w:rsidRPr="00047AD3">
        <w:rPr>
          <w:rFonts w:ascii="Book Antiqua" w:eastAsia="宋体" w:hAnsi="Book Antiqua" w:cs="宋体"/>
          <w:b/>
          <w:bCs/>
          <w:lang w:eastAsia="zh-CN"/>
        </w:rPr>
        <w:t>Koda</w:t>
      </w:r>
      <w:proofErr w:type="spellEnd"/>
      <w:r w:rsidRPr="00047AD3">
        <w:rPr>
          <w:rFonts w:ascii="Book Antiqua" w:eastAsia="宋体" w:hAnsi="Book Antiqua" w:cs="宋体"/>
          <w:b/>
          <w:bCs/>
          <w:lang w:eastAsia="zh-CN"/>
        </w:rPr>
        <w:t xml:space="preserve"> M</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Matunaga</w:t>
      </w:r>
      <w:proofErr w:type="spellEnd"/>
      <w:r w:rsidRPr="00047AD3">
        <w:rPr>
          <w:rFonts w:ascii="Book Antiqua" w:eastAsia="宋体" w:hAnsi="Book Antiqua" w:cs="宋体"/>
          <w:lang w:eastAsia="zh-CN"/>
        </w:rPr>
        <w:t xml:space="preserve"> Y, Kawakami M, </w:t>
      </w:r>
      <w:proofErr w:type="spellStart"/>
      <w:r w:rsidRPr="00047AD3">
        <w:rPr>
          <w:rFonts w:ascii="Book Antiqua" w:eastAsia="宋体" w:hAnsi="Book Antiqua" w:cs="宋体"/>
          <w:lang w:eastAsia="zh-CN"/>
        </w:rPr>
        <w:t>Kishimoto</w:t>
      </w:r>
      <w:proofErr w:type="spellEnd"/>
      <w:r w:rsidRPr="00047AD3">
        <w:rPr>
          <w:rFonts w:ascii="Book Antiqua" w:eastAsia="宋体" w:hAnsi="Book Antiqua" w:cs="宋体"/>
          <w:lang w:eastAsia="zh-CN"/>
        </w:rPr>
        <w:t xml:space="preserve"> Y, </w:t>
      </w:r>
      <w:proofErr w:type="spellStart"/>
      <w:r w:rsidRPr="00047AD3">
        <w:rPr>
          <w:rFonts w:ascii="Book Antiqua" w:eastAsia="宋体" w:hAnsi="Book Antiqua" w:cs="宋体"/>
          <w:lang w:eastAsia="zh-CN"/>
        </w:rPr>
        <w:t>Suou</w:t>
      </w:r>
      <w:proofErr w:type="spellEnd"/>
      <w:r w:rsidRPr="00047AD3">
        <w:rPr>
          <w:rFonts w:ascii="Book Antiqua" w:eastAsia="宋体" w:hAnsi="Book Antiqua" w:cs="宋体"/>
          <w:lang w:eastAsia="zh-CN"/>
        </w:rPr>
        <w:t xml:space="preserve"> T, </w:t>
      </w:r>
      <w:proofErr w:type="spellStart"/>
      <w:r w:rsidRPr="00047AD3">
        <w:rPr>
          <w:rFonts w:ascii="Book Antiqua" w:eastAsia="宋体" w:hAnsi="Book Antiqua" w:cs="宋体"/>
          <w:lang w:eastAsia="zh-CN"/>
        </w:rPr>
        <w:t>Murawaki</w:t>
      </w:r>
      <w:proofErr w:type="spellEnd"/>
      <w:r w:rsidRPr="00047AD3">
        <w:rPr>
          <w:rFonts w:ascii="Book Antiqua" w:eastAsia="宋体" w:hAnsi="Book Antiqua" w:cs="宋体"/>
          <w:lang w:eastAsia="zh-CN"/>
        </w:rPr>
        <w:t xml:space="preserve"> Y. </w:t>
      </w:r>
      <w:proofErr w:type="spellStart"/>
      <w:r w:rsidRPr="00047AD3">
        <w:rPr>
          <w:rFonts w:ascii="Book Antiqua" w:eastAsia="宋体" w:hAnsi="Book Antiqua" w:cs="宋体"/>
          <w:lang w:eastAsia="zh-CN"/>
        </w:rPr>
        <w:t>FibroIndex</w:t>
      </w:r>
      <w:proofErr w:type="spellEnd"/>
      <w:r w:rsidRPr="00047AD3">
        <w:rPr>
          <w:rFonts w:ascii="Book Antiqua" w:eastAsia="宋体" w:hAnsi="Book Antiqua" w:cs="宋体"/>
          <w:lang w:eastAsia="zh-CN"/>
        </w:rPr>
        <w:t xml:space="preserve">, a practical index for predicting significant fibrosis in patients with chronic hepatitis C. </w:t>
      </w:r>
      <w:r w:rsidRPr="00047AD3">
        <w:rPr>
          <w:rFonts w:ascii="Book Antiqua" w:eastAsia="宋体" w:hAnsi="Book Antiqua" w:cs="宋体"/>
          <w:i/>
          <w:iCs/>
          <w:lang w:eastAsia="zh-CN"/>
        </w:rPr>
        <w:t>Hepatology</w:t>
      </w:r>
      <w:r w:rsidRPr="00047AD3">
        <w:rPr>
          <w:rFonts w:ascii="Book Antiqua" w:eastAsia="宋体" w:hAnsi="Book Antiqua" w:cs="宋体"/>
          <w:lang w:eastAsia="zh-CN"/>
        </w:rPr>
        <w:t xml:space="preserve"> 2007; </w:t>
      </w:r>
      <w:r w:rsidRPr="00047AD3">
        <w:rPr>
          <w:rFonts w:ascii="Book Antiqua" w:eastAsia="宋体" w:hAnsi="Book Antiqua" w:cs="宋体"/>
          <w:b/>
          <w:bCs/>
          <w:lang w:eastAsia="zh-CN"/>
        </w:rPr>
        <w:t>45</w:t>
      </w:r>
      <w:r w:rsidRPr="00047AD3">
        <w:rPr>
          <w:rFonts w:ascii="Book Antiqua" w:eastAsia="宋体" w:hAnsi="Book Antiqua" w:cs="宋体"/>
          <w:lang w:eastAsia="zh-CN"/>
        </w:rPr>
        <w:t>: 297-306 [PMID: 17256741 DOI: 10.1002/hep.21520]</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27 </w:t>
      </w:r>
      <w:proofErr w:type="spellStart"/>
      <w:r w:rsidRPr="00047AD3">
        <w:rPr>
          <w:rFonts w:ascii="Book Antiqua" w:eastAsia="宋体" w:hAnsi="Book Antiqua" w:cs="宋体"/>
          <w:b/>
          <w:bCs/>
          <w:lang w:eastAsia="zh-CN"/>
        </w:rPr>
        <w:t>Halfon</w:t>
      </w:r>
      <w:proofErr w:type="spellEnd"/>
      <w:r w:rsidRPr="00047AD3">
        <w:rPr>
          <w:rFonts w:ascii="Book Antiqua" w:eastAsia="宋体" w:hAnsi="Book Antiqua" w:cs="宋体"/>
          <w:b/>
          <w:bCs/>
          <w:lang w:eastAsia="zh-CN"/>
        </w:rPr>
        <w:t xml:space="preserve"> P</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Bacq</w:t>
      </w:r>
      <w:proofErr w:type="spellEnd"/>
      <w:r w:rsidRPr="00047AD3">
        <w:rPr>
          <w:rFonts w:ascii="Book Antiqua" w:eastAsia="宋体" w:hAnsi="Book Antiqua" w:cs="宋体"/>
          <w:lang w:eastAsia="zh-CN"/>
        </w:rPr>
        <w:t xml:space="preserve"> Y, De </w:t>
      </w:r>
      <w:proofErr w:type="spellStart"/>
      <w:r w:rsidRPr="00047AD3">
        <w:rPr>
          <w:rFonts w:ascii="Book Antiqua" w:eastAsia="宋体" w:hAnsi="Book Antiqua" w:cs="宋体"/>
          <w:lang w:eastAsia="zh-CN"/>
        </w:rPr>
        <w:t>Muret</w:t>
      </w:r>
      <w:proofErr w:type="spellEnd"/>
      <w:r w:rsidRPr="00047AD3">
        <w:rPr>
          <w:rFonts w:ascii="Book Antiqua" w:eastAsia="宋体" w:hAnsi="Book Antiqua" w:cs="宋体"/>
          <w:lang w:eastAsia="zh-CN"/>
        </w:rPr>
        <w:t xml:space="preserve"> A, </w:t>
      </w:r>
      <w:proofErr w:type="spellStart"/>
      <w:r w:rsidRPr="00047AD3">
        <w:rPr>
          <w:rFonts w:ascii="Book Antiqua" w:eastAsia="宋体" w:hAnsi="Book Antiqua" w:cs="宋体"/>
          <w:lang w:eastAsia="zh-CN"/>
        </w:rPr>
        <w:t>Penaranda</w:t>
      </w:r>
      <w:proofErr w:type="spellEnd"/>
      <w:r w:rsidRPr="00047AD3">
        <w:rPr>
          <w:rFonts w:ascii="Book Antiqua" w:eastAsia="宋体" w:hAnsi="Book Antiqua" w:cs="宋体"/>
          <w:lang w:eastAsia="zh-CN"/>
        </w:rPr>
        <w:t xml:space="preserve"> G, </w:t>
      </w:r>
      <w:proofErr w:type="spellStart"/>
      <w:r w:rsidRPr="00047AD3">
        <w:rPr>
          <w:rFonts w:ascii="Book Antiqua" w:eastAsia="宋体" w:hAnsi="Book Antiqua" w:cs="宋体"/>
          <w:lang w:eastAsia="zh-CN"/>
        </w:rPr>
        <w:t>Bourliere</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Ouzan</w:t>
      </w:r>
      <w:proofErr w:type="spellEnd"/>
      <w:r w:rsidRPr="00047AD3">
        <w:rPr>
          <w:rFonts w:ascii="Book Antiqua" w:eastAsia="宋体" w:hAnsi="Book Antiqua" w:cs="宋体"/>
          <w:lang w:eastAsia="zh-CN"/>
        </w:rPr>
        <w:t xml:space="preserve"> D, Tran A, </w:t>
      </w:r>
      <w:proofErr w:type="spellStart"/>
      <w:r w:rsidRPr="00047AD3">
        <w:rPr>
          <w:rFonts w:ascii="Book Antiqua" w:eastAsia="宋体" w:hAnsi="Book Antiqua" w:cs="宋体"/>
          <w:lang w:eastAsia="zh-CN"/>
        </w:rPr>
        <w:t>Botta</w:t>
      </w:r>
      <w:proofErr w:type="spellEnd"/>
      <w:r w:rsidRPr="00047AD3">
        <w:rPr>
          <w:rFonts w:ascii="Book Antiqua" w:eastAsia="宋体" w:hAnsi="Book Antiqua" w:cs="宋体"/>
          <w:lang w:eastAsia="zh-CN"/>
        </w:rPr>
        <w:t xml:space="preserve"> D, </w:t>
      </w:r>
      <w:proofErr w:type="spellStart"/>
      <w:r w:rsidRPr="00047AD3">
        <w:rPr>
          <w:rFonts w:ascii="Book Antiqua" w:eastAsia="宋体" w:hAnsi="Book Antiqua" w:cs="宋体"/>
          <w:lang w:eastAsia="zh-CN"/>
        </w:rPr>
        <w:t>Renou</w:t>
      </w:r>
      <w:proofErr w:type="spellEnd"/>
      <w:r w:rsidRPr="00047AD3">
        <w:rPr>
          <w:rFonts w:ascii="Book Antiqua" w:eastAsia="宋体" w:hAnsi="Book Antiqua" w:cs="宋体"/>
          <w:lang w:eastAsia="zh-CN"/>
        </w:rPr>
        <w:t xml:space="preserve"> C, </w:t>
      </w:r>
      <w:proofErr w:type="spellStart"/>
      <w:r w:rsidRPr="00047AD3">
        <w:rPr>
          <w:rFonts w:ascii="Book Antiqua" w:eastAsia="宋体" w:hAnsi="Book Antiqua" w:cs="宋体"/>
          <w:lang w:eastAsia="zh-CN"/>
        </w:rPr>
        <w:t>Bréchot</w:t>
      </w:r>
      <w:proofErr w:type="spellEnd"/>
      <w:r w:rsidRPr="00047AD3">
        <w:rPr>
          <w:rFonts w:ascii="Book Antiqua" w:eastAsia="宋体" w:hAnsi="Book Antiqua" w:cs="宋体"/>
          <w:lang w:eastAsia="zh-CN"/>
        </w:rPr>
        <w:t xml:space="preserve"> MC, </w:t>
      </w:r>
      <w:proofErr w:type="spellStart"/>
      <w:r w:rsidRPr="00047AD3">
        <w:rPr>
          <w:rFonts w:ascii="Book Antiqua" w:eastAsia="宋体" w:hAnsi="Book Antiqua" w:cs="宋体"/>
          <w:lang w:eastAsia="zh-CN"/>
        </w:rPr>
        <w:t>Degott</w:t>
      </w:r>
      <w:proofErr w:type="spellEnd"/>
      <w:r w:rsidRPr="00047AD3">
        <w:rPr>
          <w:rFonts w:ascii="Book Antiqua" w:eastAsia="宋体" w:hAnsi="Book Antiqua" w:cs="宋体"/>
          <w:lang w:eastAsia="zh-CN"/>
        </w:rPr>
        <w:t xml:space="preserve"> C, Paradis V. Comparison of test performance profile for </w:t>
      </w:r>
      <w:r w:rsidRPr="00047AD3">
        <w:rPr>
          <w:rFonts w:ascii="Book Antiqua" w:eastAsia="宋体" w:hAnsi="Book Antiqua" w:cs="宋体"/>
          <w:lang w:eastAsia="zh-CN"/>
        </w:rPr>
        <w:lastRenderedPageBreak/>
        <w:t xml:space="preserve">blood tests of liver fibrosis in chronic hepatitis C. </w:t>
      </w:r>
      <w:r w:rsidRPr="00047AD3">
        <w:rPr>
          <w:rFonts w:ascii="Book Antiqua" w:eastAsia="宋体" w:hAnsi="Book Antiqua" w:cs="宋体"/>
          <w:i/>
          <w:iCs/>
          <w:lang w:eastAsia="zh-CN"/>
        </w:rPr>
        <w:t xml:space="preserve">J </w:t>
      </w:r>
      <w:proofErr w:type="spellStart"/>
      <w:r w:rsidRPr="00047AD3">
        <w:rPr>
          <w:rFonts w:ascii="Book Antiqua" w:eastAsia="宋体" w:hAnsi="Book Antiqua" w:cs="宋体"/>
          <w:i/>
          <w:iCs/>
          <w:lang w:eastAsia="zh-CN"/>
        </w:rPr>
        <w:t>Hepatol</w:t>
      </w:r>
      <w:proofErr w:type="spellEnd"/>
      <w:r w:rsidRPr="00047AD3">
        <w:rPr>
          <w:rFonts w:ascii="Book Antiqua" w:eastAsia="宋体" w:hAnsi="Book Antiqua" w:cs="宋体"/>
          <w:lang w:eastAsia="zh-CN"/>
        </w:rPr>
        <w:t xml:space="preserve"> 2007; </w:t>
      </w:r>
      <w:r w:rsidRPr="00047AD3">
        <w:rPr>
          <w:rFonts w:ascii="Book Antiqua" w:eastAsia="宋体" w:hAnsi="Book Antiqua" w:cs="宋体"/>
          <w:b/>
          <w:bCs/>
          <w:lang w:eastAsia="zh-CN"/>
        </w:rPr>
        <w:t>46</w:t>
      </w:r>
      <w:r w:rsidRPr="00047AD3">
        <w:rPr>
          <w:rFonts w:ascii="Book Antiqua" w:eastAsia="宋体" w:hAnsi="Book Antiqua" w:cs="宋体"/>
          <w:lang w:eastAsia="zh-CN"/>
        </w:rPr>
        <w:t>: 395-402 [PMID: 17156890 DOI: 10.1016/j.jhep.2006.09.020]</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28 </w:t>
      </w:r>
      <w:r w:rsidRPr="00047AD3">
        <w:rPr>
          <w:rFonts w:ascii="Book Antiqua" w:eastAsia="宋体" w:hAnsi="Book Antiqua" w:cs="宋体"/>
          <w:b/>
          <w:bCs/>
          <w:lang w:eastAsia="zh-CN"/>
        </w:rPr>
        <w:t>Kawasaki T</w:t>
      </w:r>
      <w:r w:rsidRPr="00047AD3">
        <w:rPr>
          <w:rFonts w:ascii="Book Antiqua" w:eastAsia="宋体" w:hAnsi="Book Antiqua" w:cs="宋体"/>
          <w:lang w:eastAsia="zh-CN"/>
        </w:rPr>
        <w:t xml:space="preserve">, Takeshita A, </w:t>
      </w:r>
      <w:proofErr w:type="spellStart"/>
      <w:r w:rsidRPr="00047AD3">
        <w:rPr>
          <w:rFonts w:ascii="Book Antiqua" w:eastAsia="宋体" w:hAnsi="Book Antiqua" w:cs="宋体"/>
          <w:lang w:eastAsia="zh-CN"/>
        </w:rPr>
        <w:t>Souda</w:t>
      </w:r>
      <w:proofErr w:type="spellEnd"/>
      <w:r w:rsidRPr="00047AD3">
        <w:rPr>
          <w:rFonts w:ascii="Book Antiqua" w:eastAsia="宋体" w:hAnsi="Book Antiqua" w:cs="宋体"/>
          <w:lang w:eastAsia="zh-CN"/>
        </w:rPr>
        <w:t xml:space="preserve"> K, Kobayashi Y, </w:t>
      </w:r>
      <w:proofErr w:type="spellStart"/>
      <w:r w:rsidRPr="00047AD3">
        <w:rPr>
          <w:rFonts w:ascii="Book Antiqua" w:eastAsia="宋体" w:hAnsi="Book Antiqua" w:cs="宋体"/>
          <w:lang w:eastAsia="zh-CN"/>
        </w:rPr>
        <w:t>Kikuyama</w:t>
      </w:r>
      <w:proofErr w:type="spellEnd"/>
      <w:r w:rsidRPr="00047AD3">
        <w:rPr>
          <w:rFonts w:ascii="Book Antiqua" w:eastAsia="宋体" w:hAnsi="Book Antiqua" w:cs="宋体"/>
          <w:lang w:eastAsia="zh-CN"/>
        </w:rPr>
        <w:t xml:space="preserve"> M, Suzuki F, </w:t>
      </w:r>
      <w:proofErr w:type="spellStart"/>
      <w:r w:rsidRPr="00047AD3">
        <w:rPr>
          <w:rFonts w:ascii="Book Antiqua" w:eastAsia="宋体" w:hAnsi="Book Antiqua" w:cs="宋体"/>
          <w:lang w:eastAsia="zh-CN"/>
        </w:rPr>
        <w:t>Kageyama</w:t>
      </w:r>
      <w:proofErr w:type="spellEnd"/>
      <w:r w:rsidRPr="00047AD3">
        <w:rPr>
          <w:rFonts w:ascii="Book Antiqua" w:eastAsia="宋体" w:hAnsi="Book Antiqua" w:cs="宋体"/>
          <w:lang w:eastAsia="zh-CN"/>
        </w:rPr>
        <w:t xml:space="preserve"> F, </w:t>
      </w:r>
      <w:proofErr w:type="spellStart"/>
      <w:r w:rsidRPr="00047AD3">
        <w:rPr>
          <w:rFonts w:ascii="Book Antiqua" w:eastAsia="宋体" w:hAnsi="Book Antiqua" w:cs="宋体"/>
          <w:lang w:eastAsia="zh-CN"/>
        </w:rPr>
        <w:t>Sasada</w:t>
      </w:r>
      <w:proofErr w:type="spellEnd"/>
      <w:r w:rsidRPr="00047AD3">
        <w:rPr>
          <w:rFonts w:ascii="Book Antiqua" w:eastAsia="宋体" w:hAnsi="Book Antiqua" w:cs="宋体"/>
          <w:lang w:eastAsia="zh-CN"/>
        </w:rPr>
        <w:t xml:space="preserve"> Y, Shimizu E, </w:t>
      </w:r>
      <w:proofErr w:type="spellStart"/>
      <w:r w:rsidRPr="00047AD3">
        <w:rPr>
          <w:rFonts w:ascii="Book Antiqua" w:eastAsia="宋体" w:hAnsi="Book Antiqua" w:cs="宋体"/>
          <w:lang w:eastAsia="zh-CN"/>
        </w:rPr>
        <w:t>Murohisa</w:t>
      </w:r>
      <w:proofErr w:type="spellEnd"/>
      <w:r w:rsidRPr="00047AD3">
        <w:rPr>
          <w:rFonts w:ascii="Book Antiqua" w:eastAsia="宋体" w:hAnsi="Book Antiqua" w:cs="宋体"/>
          <w:lang w:eastAsia="zh-CN"/>
        </w:rPr>
        <w:t xml:space="preserve"> G, Koide S, Yoshimi T, Nakamura H, </w:t>
      </w:r>
      <w:proofErr w:type="spellStart"/>
      <w:r w:rsidRPr="00047AD3">
        <w:rPr>
          <w:rFonts w:ascii="Book Antiqua" w:eastAsia="宋体" w:hAnsi="Book Antiqua" w:cs="宋体"/>
          <w:lang w:eastAsia="zh-CN"/>
        </w:rPr>
        <w:t>Ohno</w:t>
      </w:r>
      <w:proofErr w:type="spellEnd"/>
      <w:r w:rsidRPr="00047AD3">
        <w:rPr>
          <w:rFonts w:ascii="Book Antiqua" w:eastAsia="宋体" w:hAnsi="Book Antiqua" w:cs="宋体"/>
          <w:lang w:eastAsia="zh-CN"/>
        </w:rPr>
        <w:t xml:space="preserve"> R. Serum </w:t>
      </w:r>
      <w:proofErr w:type="spellStart"/>
      <w:r w:rsidRPr="00047AD3">
        <w:rPr>
          <w:rFonts w:ascii="Book Antiqua" w:eastAsia="宋体" w:hAnsi="Book Antiqua" w:cs="宋体"/>
          <w:lang w:eastAsia="zh-CN"/>
        </w:rPr>
        <w:t>thrombopoietin</w:t>
      </w:r>
      <w:proofErr w:type="spellEnd"/>
      <w:r w:rsidRPr="00047AD3">
        <w:rPr>
          <w:rFonts w:ascii="Book Antiqua" w:eastAsia="宋体" w:hAnsi="Book Antiqua" w:cs="宋体"/>
          <w:lang w:eastAsia="zh-CN"/>
        </w:rPr>
        <w:t xml:space="preserve"> levels in patients with chronic hepatitis and liver cirrhosis. </w:t>
      </w:r>
      <w:r w:rsidRPr="00047AD3">
        <w:rPr>
          <w:rFonts w:ascii="Book Antiqua" w:eastAsia="宋体" w:hAnsi="Book Antiqua" w:cs="宋体"/>
          <w:i/>
          <w:iCs/>
          <w:lang w:eastAsia="zh-CN"/>
        </w:rPr>
        <w:t xml:space="preserve">Am J </w:t>
      </w:r>
      <w:proofErr w:type="spellStart"/>
      <w:r w:rsidRPr="00047AD3">
        <w:rPr>
          <w:rFonts w:ascii="Book Antiqua" w:eastAsia="宋体" w:hAnsi="Book Antiqua" w:cs="宋体"/>
          <w:i/>
          <w:iCs/>
          <w:lang w:eastAsia="zh-CN"/>
        </w:rPr>
        <w:t>Gastroenterol</w:t>
      </w:r>
      <w:proofErr w:type="spellEnd"/>
      <w:r w:rsidRPr="00047AD3">
        <w:rPr>
          <w:rFonts w:ascii="Book Antiqua" w:eastAsia="宋体" w:hAnsi="Book Antiqua" w:cs="宋体"/>
          <w:lang w:eastAsia="zh-CN"/>
        </w:rPr>
        <w:t xml:space="preserve"> 1999; </w:t>
      </w:r>
      <w:r w:rsidRPr="00047AD3">
        <w:rPr>
          <w:rFonts w:ascii="Book Antiqua" w:eastAsia="宋体" w:hAnsi="Book Antiqua" w:cs="宋体"/>
          <w:b/>
          <w:bCs/>
          <w:lang w:eastAsia="zh-CN"/>
        </w:rPr>
        <w:t>94</w:t>
      </w:r>
      <w:r w:rsidRPr="00047AD3">
        <w:rPr>
          <w:rFonts w:ascii="Book Antiqua" w:eastAsia="宋体" w:hAnsi="Book Antiqua" w:cs="宋体"/>
          <w:lang w:eastAsia="zh-CN"/>
        </w:rPr>
        <w:t>: 1918-1922 [PMID: 10406260 DOI: 10.1111/j.1572-0241.1999.01231.x]</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29 </w:t>
      </w:r>
      <w:proofErr w:type="spellStart"/>
      <w:r w:rsidRPr="00047AD3">
        <w:rPr>
          <w:rFonts w:ascii="Book Antiqua" w:eastAsia="宋体" w:hAnsi="Book Antiqua" w:cs="宋体"/>
          <w:b/>
          <w:bCs/>
          <w:lang w:eastAsia="zh-CN"/>
        </w:rPr>
        <w:t>Macaluso</w:t>
      </w:r>
      <w:proofErr w:type="spellEnd"/>
      <w:r w:rsidRPr="00047AD3">
        <w:rPr>
          <w:rFonts w:ascii="Book Antiqua" w:eastAsia="宋体" w:hAnsi="Book Antiqua" w:cs="宋体"/>
          <w:b/>
          <w:bCs/>
          <w:lang w:eastAsia="zh-CN"/>
        </w:rPr>
        <w:t xml:space="preserve"> FS</w:t>
      </w:r>
      <w:r w:rsidRPr="00047AD3">
        <w:rPr>
          <w:rFonts w:ascii="Book Antiqua" w:eastAsia="宋体" w:hAnsi="Book Antiqua" w:cs="宋体"/>
          <w:lang w:eastAsia="zh-CN"/>
        </w:rPr>
        <w:t xml:space="preserve">, Maida M, </w:t>
      </w:r>
      <w:proofErr w:type="spellStart"/>
      <w:r w:rsidRPr="00047AD3">
        <w:rPr>
          <w:rFonts w:ascii="Book Antiqua" w:eastAsia="宋体" w:hAnsi="Book Antiqua" w:cs="宋体"/>
          <w:lang w:eastAsia="zh-CN"/>
        </w:rPr>
        <w:t>Minissale</w:t>
      </w:r>
      <w:proofErr w:type="spellEnd"/>
      <w:r w:rsidRPr="00047AD3">
        <w:rPr>
          <w:rFonts w:ascii="Book Antiqua" w:eastAsia="宋体" w:hAnsi="Book Antiqua" w:cs="宋体"/>
          <w:lang w:eastAsia="zh-CN"/>
        </w:rPr>
        <w:t xml:space="preserve"> MG, Li </w:t>
      </w:r>
      <w:proofErr w:type="spellStart"/>
      <w:r w:rsidRPr="00047AD3">
        <w:rPr>
          <w:rFonts w:ascii="Book Antiqua" w:eastAsia="宋体" w:hAnsi="Book Antiqua" w:cs="宋体"/>
          <w:lang w:eastAsia="zh-CN"/>
        </w:rPr>
        <w:t>Vigni</w:t>
      </w:r>
      <w:proofErr w:type="spellEnd"/>
      <w:r w:rsidRPr="00047AD3">
        <w:rPr>
          <w:rFonts w:ascii="Book Antiqua" w:eastAsia="宋体" w:hAnsi="Book Antiqua" w:cs="宋体"/>
          <w:lang w:eastAsia="zh-CN"/>
        </w:rPr>
        <w:t xml:space="preserve"> T, </w:t>
      </w:r>
      <w:proofErr w:type="spellStart"/>
      <w:r w:rsidRPr="00047AD3">
        <w:rPr>
          <w:rFonts w:ascii="Book Antiqua" w:eastAsia="宋体" w:hAnsi="Book Antiqua" w:cs="宋体"/>
          <w:lang w:eastAsia="zh-CN"/>
        </w:rPr>
        <w:t>Attardo</w:t>
      </w:r>
      <w:proofErr w:type="spellEnd"/>
      <w:r w:rsidRPr="00047AD3">
        <w:rPr>
          <w:rFonts w:ascii="Book Antiqua" w:eastAsia="宋体" w:hAnsi="Book Antiqua" w:cs="宋体"/>
          <w:lang w:eastAsia="zh-CN"/>
        </w:rPr>
        <w:t xml:space="preserve"> S, Orlando E, </w:t>
      </w:r>
      <w:proofErr w:type="spellStart"/>
      <w:r w:rsidRPr="00047AD3">
        <w:rPr>
          <w:rFonts w:ascii="Book Antiqua" w:eastAsia="宋体" w:hAnsi="Book Antiqua" w:cs="宋体"/>
          <w:lang w:eastAsia="zh-CN"/>
        </w:rPr>
        <w:t>Petta</w:t>
      </w:r>
      <w:proofErr w:type="spellEnd"/>
      <w:r w:rsidRPr="00047AD3">
        <w:rPr>
          <w:rFonts w:ascii="Book Antiqua" w:eastAsia="宋体" w:hAnsi="Book Antiqua" w:cs="宋体"/>
          <w:lang w:eastAsia="zh-CN"/>
        </w:rPr>
        <w:t xml:space="preserve"> S. Metabolic factors and chronic hepatitis C: a complex interplay. </w:t>
      </w:r>
      <w:r w:rsidRPr="00047AD3">
        <w:rPr>
          <w:rFonts w:ascii="Book Antiqua" w:eastAsia="宋体" w:hAnsi="Book Antiqua" w:cs="宋体"/>
          <w:i/>
          <w:iCs/>
          <w:lang w:eastAsia="zh-CN"/>
        </w:rPr>
        <w:t xml:space="preserve">Biomed Res </w:t>
      </w:r>
      <w:proofErr w:type="spellStart"/>
      <w:r w:rsidRPr="00047AD3">
        <w:rPr>
          <w:rFonts w:ascii="Book Antiqua" w:eastAsia="宋体" w:hAnsi="Book Antiqua" w:cs="宋体"/>
          <w:i/>
          <w:iCs/>
          <w:lang w:eastAsia="zh-CN"/>
        </w:rPr>
        <w:t>Int</w:t>
      </w:r>
      <w:proofErr w:type="spellEnd"/>
      <w:r w:rsidRPr="00047AD3">
        <w:rPr>
          <w:rFonts w:ascii="Book Antiqua" w:eastAsia="宋体" w:hAnsi="Book Antiqua" w:cs="宋体"/>
          <w:lang w:eastAsia="zh-CN"/>
        </w:rPr>
        <w:t xml:space="preserve"> 2013; </w:t>
      </w:r>
      <w:r w:rsidRPr="00047AD3">
        <w:rPr>
          <w:rFonts w:ascii="Book Antiqua" w:eastAsia="宋体" w:hAnsi="Book Antiqua" w:cs="宋体"/>
          <w:b/>
          <w:bCs/>
          <w:lang w:eastAsia="zh-CN"/>
        </w:rPr>
        <w:t>2013</w:t>
      </w:r>
      <w:r w:rsidRPr="00047AD3">
        <w:rPr>
          <w:rFonts w:ascii="Book Antiqua" w:eastAsia="宋体" w:hAnsi="Book Antiqua" w:cs="宋体"/>
          <w:lang w:eastAsia="zh-CN"/>
        </w:rPr>
        <w:t>: 564645 [PMID: 23956991 DOI: 10.1155/2013/564645]</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30 </w:t>
      </w:r>
      <w:proofErr w:type="spellStart"/>
      <w:r w:rsidRPr="00047AD3">
        <w:rPr>
          <w:rFonts w:ascii="Book Antiqua" w:eastAsia="宋体" w:hAnsi="Book Antiqua" w:cs="宋体"/>
          <w:b/>
          <w:bCs/>
          <w:lang w:eastAsia="zh-CN"/>
        </w:rPr>
        <w:t>Sud</w:t>
      </w:r>
      <w:proofErr w:type="spellEnd"/>
      <w:r w:rsidRPr="00047AD3">
        <w:rPr>
          <w:rFonts w:ascii="Book Antiqua" w:eastAsia="宋体" w:hAnsi="Book Antiqua" w:cs="宋体"/>
          <w:b/>
          <w:bCs/>
          <w:lang w:eastAsia="zh-CN"/>
        </w:rPr>
        <w:t xml:space="preserve"> A</w:t>
      </w:r>
      <w:r w:rsidRPr="00047AD3">
        <w:rPr>
          <w:rFonts w:ascii="Book Antiqua" w:eastAsia="宋体" w:hAnsi="Book Antiqua" w:cs="宋体"/>
          <w:lang w:eastAsia="zh-CN"/>
        </w:rPr>
        <w:t xml:space="preserve">, Hui JM, Farrell GC, </w:t>
      </w:r>
      <w:proofErr w:type="spellStart"/>
      <w:r w:rsidRPr="00047AD3">
        <w:rPr>
          <w:rFonts w:ascii="Book Antiqua" w:eastAsia="宋体" w:hAnsi="Book Antiqua" w:cs="宋体"/>
          <w:lang w:eastAsia="zh-CN"/>
        </w:rPr>
        <w:t>Bandara</w:t>
      </w:r>
      <w:proofErr w:type="spellEnd"/>
      <w:r w:rsidRPr="00047AD3">
        <w:rPr>
          <w:rFonts w:ascii="Book Antiqua" w:eastAsia="宋体" w:hAnsi="Book Antiqua" w:cs="宋体"/>
          <w:lang w:eastAsia="zh-CN"/>
        </w:rPr>
        <w:t xml:space="preserve"> P, Kench JG, Fung C, Lin R, </w:t>
      </w:r>
      <w:proofErr w:type="spellStart"/>
      <w:r w:rsidRPr="00047AD3">
        <w:rPr>
          <w:rFonts w:ascii="Book Antiqua" w:eastAsia="宋体" w:hAnsi="Book Antiqua" w:cs="宋体"/>
          <w:lang w:eastAsia="zh-CN"/>
        </w:rPr>
        <w:t>Samarasinghe</w:t>
      </w:r>
      <w:proofErr w:type="spellEnd"/>
      <w:r w:rsidRPr="00047AD3">
        <w:rPr>
          <w:rFonts w:ascii="Book Antiqua" w:eastAsia="宋体" w:hAnsi="Book Antiqua" w:cs="宋体"/>
          <w:lang w:eastAsia="zh-CN"/>
        </w:rPr>
        <w:t xml:space="preserve"> D, Liddle C, </w:t>
      </w:r>
      <w:proofErr w:type="spellStart"/>
      <w:r w:rsidRPr="00047AD3">
        <w:rPr>
          <w:rFonts w:ascii="Book Antiqua" w:eastAsia="宋体" w:hAnsi="Book Antiqua" w:cs="宋体"/>
          <w:lang w:eastAsia="zh-CN"/>
        </w:rPr>
        <w:t>McCaughan</w:t>
      </w:r>
      <w:proofErr w:type="spellEnd"/>
      <w:r w:rsidRPr="00047AD3">
        <w:rPr>
          <w:rFonts w:ascii="Book Antiqua" w:eastAsia="宋体" w:hAnsi="Book Antiqua" w:cs="宋体"/>
          <w:lang w:eastAsia="zh-CN"/>
        </w:rPr>
        <w:t xml:space="preserve"> GW, George J. Improved prediction of fibrosis in chronic hepatitis C using measures of insulin resistance in a probability index. </w:t>
      </w:r>
      <w:r w:rsidRPr="00047AD3">
        <w:rPr>
          <w:rFonts w:ascii="Book Antiqua" w:eastAsia="宋体" w:hAnsi="Book Antiqua" w:cs="宋体"/>
          <w:i/>
          <w:iCs/>
          <w:lang w:eastAsia="zh-CN"/>
        </w:rPr>
        <w:t>Hepatology</w:t>
      </w:r>
      <w:r w:rsidRPr="00047AD3">
        <w:rPr>
          <w:rFonts w:ascii="Book Antiqua" w:eastAsia="宋体" w:hAnsi="Book Antiqua" w:cs="宋体"/>
          <w:lang w:eastAsia="zh-CN"/>
        </w:rPr>
        <w:t xml:space="preserve"> 2004; </w:t>
      </w:r>
      <w:r w:rsidRPr="00047AD3">
        <w:rPr>
          <w:rFonts w:ascii="Book Antiqua" w:eastAsia="宋体" w:hAnsi="Book Antiqua" w:cs="宋体"/>
          <w:b/>
          <w:bCs/>
          <w:lang w:eastAsia="zh-CN"/>
        </w:rPr>
        <w:t>39</w:t>
      </w:r>
      <w:r w:rsidRPr="00047AD3">
        <w:rPr>
          <w:rFonts w:ascii="Book Antiqua" w:eastAsia="宋体" w:hAnsi="Book Antiqua" w:cs="宋体"/>
          <w:lang w:eastAsia="zh-CN"/>
        </w:rPr>
        <w:t>: 1239-1247 [PMID: 15122752 DOI: 10.1002/hep.20207]</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31 </w:t>
      </w:r>
      <w:proofErr w:type="spellStart"/>
      <w:r w:rsidRPr="00047AD3">
        <w:rPr>
          <w:rFonts w:ascii="Book Antiqua" w:eastAsia="宋体" w:hAnsi="Book Antiqua" w:cs="宋体"/>
          <w:b/>
          <w:bCs/>
          <w:lang w:eastAsia="zh-CN"/>
        </w:rPr>
        <w:t>Bataller</w:t>
      </w:r>
      <w:proofErr w:type="spellEnd"/>
      <w:r w:rsidRPr="00047AD3">
        <w:rPr>
          <w:rFonts w:ascii="Book Antiqua" w:eastAsia="宋体" w:hAnsi="Book Antiqua" w:cs="宋体"/>
          <w:b/>
          <w:bCs/>
          <w:lang w:eastAsia="zh-CN"/>
        </w:rPr>
        <w:t xml:space="preserve"> R</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Ginès</w:t>
      </w:r>
      <w:proofErr w:type="spellEnd"/>
      <w:r w:rsidRPr="00047AD3">
        <w:rPr>
          <w:rFonts w:ascii="Book Antiqua" w:eastAsia="宋体" w:hAnsi="Book Antiqua" w:cs="宋体"/>
          <w:lang w:eastAsia="zh-CN"/>
        </w:rPr>
        <w:t xml:space="preserve"> P, </w:t>
      </w:r>
      <w:proofErr w:type="spellStart"/>
      <w:r w:rsidRPr="00047AD3">
        <w:rPr>
          <w:rFonts w:ascii="Book Antiqua" w:eastAsia="宋体" w:hAnsi="Book Antiqua" w:cs="宋体"/>
          <w:lang w:eastAsia="zh-CN"/>
        </w:rPr>
        <w:t>Nicolás</w:t>
      </w:r>
      <w:proofErr w:type="spellEnd"/>
      <w:r w:rsidRPr="00047AD3">
        <w:rPr>
          <w:rFonts w:ascii="Book Antiqua" w:eastAsia="宋体" w:hAnsi="Book Antiqua" w:cs="宋体"/>
          <w:lang w:eastAsia="zh-CN"/>
        </w:rPr>
        <w:t xml:space="preserve"> JM, </w:t>
      </w:r>
      <w:proofErr w:type="spellStart"/>
      <w:r w:rsidRPr="00047AD3">
        <w:rPr>
          <w:rFonts w:ascii="Book Antiqua" w:eastAsia="宋体" w:hAnsi="Book Antiqua" w:cs="宋体"/>
          <w:lang w:eastAsia="zh-CN"/>
        </w:rPr>
        <w:t>Görbig</w:t>
      </w:r>
      <w:proofErr w:type="spellEnd"/>
      <w:r w:rsidRPr="00047AD3">
        <w:rPr>
          <w:rFonts w:ascii="Book Antiqua" w:eastAsia="宋体" w:hAnsi="Book Antiqua" w:cs="宋体"/>
          <w:lang w:eastAsia="zh-CN"/>
        </w:rPr>
        <w:t xml:space="preserve"> MN, Garcia-</w:t>
      </w:r>
      <w:proofErr w:type="spellStart"/>
      <w:r w:rsidRPr="00047AD3">
        <w:rPr>
          <w:rFonts w:ascii="Book Antiqua" w:eastAsia="宋体" w:hAnsi="Book Antiqua" w:cs="宋体"/>
          <w:lang w:eastAsia="zh-CN"/>
        </w:rPr>
        <w:t>Ramallo</w:t>
      </w:r>
      <w:proofErr w:type="spellEnd"/>
      <w:r w:rsidRPr="00047AD3">
        <w:rPr>
          <w:rFonts w:ascii="Book Antiqua" w:eastAsia="宋体" w:hAnsi="Book Antiqua" w:cs="宋体"/>
          <w:lang w:eastAsia="zh-CN"/>
        </w:rPr>
        <w:t xml:space="preserve"> E, </w:t>
      </w:r>
      <w:proofErr w:type="spellStart"/>
      <w:r w:rsidRPr="00047AD3">
        <w:rPr>
          <w:rFonts w:ascii="Book Antiqua" w:eastAsia="宋体" w:hAnsi="Book Antiqua" w:cs="宋体"/>
          <w:lang w:eastAsia="zh-CN"/>
        </w:rPr>
        <w:t>Gasull</w:t>
      </w:r>
      <w:proofErr w:type="spellEnd"/>
      <w:r w:rsidRPr="00047AD3">
        <w:rPr>
          <w:rFonts w:ascii="Book Antiqua" w:eastAsia="宋体" w:hAnsi="Book Antiqua" w:cs="宋体"/>
          <w:lang w:eastAsia="zh-CN"/>
        </w:rPr>
        <w:t xml:space="preserve"> X, Bosch J, Arroyo V, </w:t>
      </w:r>
      <w:proofErr w:type="spellStart"/>
      <w:r w:rsidRPr="00047AD3">
        <w:rPr>
          <w:rFonts w:ascii="Book Antiqua" w:eastAsia="宋体" w:hAnsi="Book Antiqua" w:cs="宋体"/>
          <w:lang w:eastAsia="zh-CN"/>
        </w:rPr>
        <w:t>Rodés</w:t>
      </w:r>
      <w:proofErr w:type="spellEnd"/>
      <w:r w:rsidRPr="00047AD3">
        <w:rPr>
          <w:rFonts w:ascii="Book Antiqua" w:eastAsia="宋体" w:hAnsi="Book Antiqua" w:cs="宋体"/>
          <w:lang w:eastAsia="zh-CN"/>
        </w:rPr>
        <w:t xml:space="preserve"> J. Angiotensin II induces contraction and proliferation of human hepatic stellate cells. </w:t>
      </w:r>
      <w:r w:rsidRPr="00047AD3">
        <w:rPr>
          <w:rFonts w:ascii="Book Antiqua" w:eastAsia="宋体" w:hAnsi="Book Antiqua" w:cs="宋体"/>
          <w:i/>
          <w:iCs/>
          <w:lang w:eastAsia="zh-CN"/>
        </w:rPr>
        <w:t>Gastroenterology</w:t>
      </w:r>
      <w:r w:rsidRPr="00047AD3">
        <w:rPr>
          <w:rFonts w:ascii="Book Antiqua" w:eastAsia="宋体" w:hAnsi="Book Antiqua" w:cs="宋体"/>
          <w:lang w:eastAsia="zh-CN"/>
        </w:rPr>
        <w:t xml:space="preserve"> 2000; </w:t>
      </w:r>
      <w:r w:rsidRPr="00047AD3">
        <w:rPr>
          <w:rFonts w:ascii="Book Antiqua" w:eastAsia="宋体" w:hAnsi="Book Antiqua" w:cs="宋体"/>
          <w:b/>
          <w:bCs/>
          <w:lang w:eastAsia="zh-CN"/>
        </w:rPr>
        <w:t>118</w:t>
      </w:r>
      <w:r w:rsidRPr="00047AD3">
        <w:rPr>
          <w:rFonts w:ascii="Book Antiqua" w:eastAsia="宋体" w:hAnsi="Book Antiqua" w:cs="宋体"/>
          <w:lang w:eastAsia="zh-CN"/>
        </w:rPr>
        <w:t>: 1149-1156 [PMID: 10833490 DOI: 10.1016/S0016-5085(00)70368-4]</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32 </w:t>
      </w:r>
      <w:proofErr w:type="spellStart"/>
      <w:r w:rsidRPr="00047AD3">
        <w:rPr>
          <w:rFonts w:ascii="Book Antiqua" w:eastAsia="宋体" w:hAnsi="Book Antiqua" w:cs="宋体"/>
          <w:b/>
          <w:bCs/>
          <w:lang w:eastAsia="zh-CN"/>
        </w:rPr>
        <w:t>Degos</w:t>
      </w:r>
      <w:proofErr w:type="spellEnd"/>
      <w:r w:rsidRPr="00047AD3">
        <w:rPr>
          <w:rFonts w:ascii="Book Antiqua" w:eastAsia="宋体" w:hAnsi="Book Antiqua" w:cs="宋体"/>
          <w:b/>
          <w:bCs/>
          <w:lang w:eastAsia="zh-CN"/>
        </w:rPr>
        <w:t xml:space="preserve"> F</w:t>
      </w:r>
      <w:r w:rsidRPr="00047AD3">
        <w:rPr>
          <w:rFonts w:ascii="Book Antiqua" w:eastAsia="宋体" w:hAnsi="Book Antiqua" w:cs="宋体"/>
          <w:lang w:eastAsia="zh-CN"/>
        </w:rPr>
        <w:t xml:space="preserve">, Perez P, Roche B, </w:t>
      </w:r>
      <w:proofErr w:type="spellStart"/>
      <w:r w:rsidRPr="00047AD3">
        <w:rPr>
          <w:rFonts w:ascii="Book Antiqua" w:eastAsia="宋体" w:hAnsi="Book Antiqua" w:cs="宋体"/>
          <w:lang w:eastAsia="zh-CN"/>
        </w:rPr>
        <w:t>Mahmoudi</w:t>
      </w:r>
      <w:proofErr w:type="spellEnd"/>
      <w:r w:rsidRPr="00047AD3">
        <w:rPr>
          <w:rFonts w:ascii="Book Antiqua" w:eastAsia="宋体" w:hAnsi="Book Antiqua" w:cs="宋体"/>
          <w:lang w:eastAsia="zh-CN"/>
        </w:rPr>
        <w:t xml:space="preserve"> A, </w:t>
      </w:r>
      <w:proofErr w:type="spellStart"/>
      <w:r w:rsidRPr="00047AD3">
        <w:rPr>
          <w:rFonts w:ascii="Book Antiqua" w:eastAsia="宋体" w:hAnsi="Book Antiqua" w:cs="宋体"/>
          <w:lang w:eastAsia="zh-CN"/>
        </w:rPr>
        <w:t>Asselineau</w:t>
      </w:r>
      <w:proofErr w:type="spellEnd"/>
      <w:r w:rsidRPr="00047AD3">
        <w:rPr>
          <w:rFonts w:ascii="Book Antiqua" w:eastAsia="宋体" w:hAnsi="Book Antiqua" w:cs="宋体"/>
          <w:lang w:eastAsia="zh-CN"/>
        </w:rPr>
        <w:t xml:space="preserve"> J, </w:t>
      </w:r>
      <w:proofErr w:type="spellStart"/>
      <w:r w:rsidRPr="00047AD3">
        <w:rPr>
          <w:rFonts w:ascii="Book Antiqua" w:eastAsia="宋体" w:hAnsi="Book Antiqua" w:cs="宋体"/>
          <w:lang w:eastAsia="zh-CN"/>
        </w:rPr>
        <w:t>Voitot</w:t>
      </w:r>
      <w:proofErr w:type="spellEnd"/>
      <w:r w:rsidRPr="00047AD3">
        <w:rPr>
          <w:rFonts w:ascii="Book Antiqua" w:eastAsia="宋体" w:hAnsi="Book Antiqua" w:cs="宋体"/>
          <w:lang w:eastAsia="zh-CN"/>
        </w:rPr>
        <w:t xml:space="preserve"> H, </w:t>
      </w:r>
      <w:proofErr w:type="spellStart"/>
      <w:r w:rsidRPr="00047AD3">
        <w:rPr>
          <w:rFonts w:ascii="Book Antiqua" w:eastAsia="宋体" w:hAnsi="Book Antiqua" w:cs="宋体"/>
          <w:lang w:eastAsia="zh-CN"/>
        </w:rPr>
        <w:t>Bedossa</w:t>
      </w:r>
      <w:proofErr w:type="spellEnd"/>
      <w:r w:rsidRPr="00047AD3">
        <w:rPr>
          <w:rFonts w:ascii="Book Antiqua" w:eastAsia="宋体" w:hAnsi="Book Antiqua" w:cs="宋体"/>
          <w:lang w:eastAsia="zh-CN"/>
        </w:rPr>
        <w:t xml:space="preserve"> P. Diagnostic accuracy of </w:t>
      </w:r>
      <w:proofErr w:type="spellStart"/>
      <w:r w:rsidRPr="00047AD3">
        <w:rPr>
          <w:rFonts w:ascii="Book Antiqua" w:eastAsia="宋体" w:hAnsi="Book Antiqua" w:cs="宋体"/>
          <w:lang w:eastAsia="zh-CN"/>
        </w:rPr>
        <w:t>FibroScan</w:t>
      </w:r>
      <w:proofErr w:type="spellEnd"/>
      <w:r w:rsidRPr="00047AD3">
        <w:rPr>
          <w:rFonts w:ascii="Book Antiqua" w:eastAsia="宋体" w:hAnsi="Book Antiqua" w:cs="宋体"/>
          <w:lang w:eastAsia="zh-CN"/>
        </w:rPr>
        <w:t xml:space="preserve"> and comparison to liver fibrosis biomarkers in chronic viral hepatitis: a multicenter prospective study (the FIBROSTIC study). </w:t>
      </w:r>
      <w:r w:rsidRPr="00047AD3">
        <w:rPr>
          <w:rFonts w:ascii="Book Antiqua" w:eastAsia="宋体" w:hAnsi="Book Antiqua" w:cs="宋体"/>
          <w:i/>
          <w:iCs/>
          <w:lang w:eastAsia="zh-CN"/>
        </w:rPr>
        <w:t xml:space="preserve">J </w:t>
      </w:r>
      <w:proofErr w:type="spellStart"/>
      <w:r w:rsidRPr="00047AD3">
        <w:rPr>
          <w:rFonts w:ascii="Book Antiqua" w:eastAsia="宋体" w:hAnsi="Book Antiqua" w:cs="宋体"/>
          <w:i/>
          <w:iCs/>
          <w:lang w:eastAsia="zh-CN"/>
        </w:rPr>
        <w:t>Hepatol</w:t>
      </w:r>
      <w:proofErr w:type="spellEnd"/>
      <w:r w:rsidRPr="00047AD3">
        <w:rPr>
          <w:rFonts w:ascii="Book Antiqua" w:eastAsia="宋体" w:hAnsi="Book Antiqua" w:cs="宋体"/>
          <w:lang w:eastAsia="zh-CN"/>
        </w:rPr>
        <w:t xml:space="preserve"> 2010; </w:t>
      </w:r>
      <w:r w:rsidRPr="00047AD3">
        <w:rPr>
          <w:rFonts w:ascii="Book Antiqua" w:eastAsia="宋体" w:hAnsi="Book Antiqua" w:cs="宋体"/>
          <w:b/>
          <w:bCs/>
          <w:lang w:eastAsia="zh-CN"/>
        </w:rPr>
        <w:t>53</w:t>
      </w:r>
      <w:r w:rsidRPr="00047AD3">
        <w:rPr>
          <w:rFonts w:ascii="Book Antiqua" w:eastAsia="宋体" w:hAnsi="Book Antiqua" w:cs="宋体"/>
          <w:lang w:eastAsia="zh-CN"/>
        </w:rPr>
        <w:t>: 1013-1021 [PMID: 20850886 DOI: 10.1016/j.jhep.2010.05.035]</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33 </w:t>
      </w:r>
      <w:proofErr w:type="spellStart"/>
      <w:r w:rsidRPr="00047AD3">
        <w:rPr>
          <w:rFonts w:ascii="Book Antiqua" w:eastAsia="宋体" w:hAnsi="Book Antiqua" w:cs="宋体"/>
          <w:b/>
          <w:bCs/>
          <w:lang w:eastAsia="zh-CN"/>
        </w:rPr>
        <w:t>Poynard</w:t>
      </w:r>
      <w:proofErr w:type="spellEnd"/>
      <w:r w:rsidRPr="00047AD3">
        <w:rPr>
          <w:rFonts w:ascii="Book Antiqua" w:eastAsia="宋体" w:hAnsi="Book Antiqua" w:cs="宋体"/>
          <w:b/>
          <w:bCs/>
          <w:lang w:eastAsia="zh-CN"/>
        </w:rPr>
        <w:t xml:space="preserve"> T</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Morra</w:t>
      </w:r>
      <w:proofErr w:type="spellEnd"/>
      <w:r w:rsidRPr="00047AD3">
        <w:rPr>
          <w:rFonts w:ascii="Book Antiqua" w:eastAsia="宋体" w:hAnsi="Book Antiqua" w:cs="宋体"/>
          <w:lang w:eastAsia="zh-CN"/>
        </w:rPr>
        <w:t xml:space="preserve"> R, </w:t>
      </w:r>
      <w:proofErr w:type="spellStart"/>
      <w:r w:rsidRPr="00047AD3">
        <w:rPr>
          <w:rFonts w:ascii="Book Antiqua" w:eastAsia="宋体" w:hAnsi="Book Antiqua" w:cs="宋体"/>
          <w:lang w:eastAsia="zh-CN"/>
        </w:rPr>
        <w:t>Halfon</w:t>
      </w:r>
      <w:proofErr w:type="spellEnd"/>
      <w:r w:rsidRPr="00047AD3">
        <w:rPr>
          <w:rFonts w:ascii="Book Antiqua" w:eastAsia="宋体" w:hAnsi="Book Antiqua" w:cs="宋体"/>
          <w:lang w:eastAsia="zh-CN"/>
        </w:rPr>
        <w:t xml:space="preserve"> P, </w:t>
      </w:r>
      <w:proofErr w:type="spellStart"/>
      <w:r w:rsidRPr="00047AD3">
        <w:rPr>
          <w:rFonts w:ascii="Book Antiqua" w:eastAsia="宋体" w:hAnsi="Book Antiqua" w:cs="宋体"/>
          <w:lang w:eastAsia="zh-CN"/>
        </w:rPr>
        <w:t>Castera</w:t>
      </w:r>
      <w:proofErr w:type="spellEnd"/>
      <w:r w:rsidRPr="00047AD3">
        <w:rPr>
          <w:rFonts w:ascii="Book Antiqua" w:eastAsia="宋体" w:hAnsi="Book Antiqua" w:cs="宋体"/>
          <w:lang w:eastAsia="zh-CN"/>
        </w:rPr>
        <w:t xml:space="preserve"> L, </w:t>
      </w:r>
      <w:proofErr w:type="spellStart"/>
      <w:r w:rsidRPr="00047AD3">
        <w:rPr>
          <w:rFonts w:ascii="Book Antiqua" w:eastAsia="宋体" w:hAnsi="Book Antiqua" w:cs="宋体"/>
          <w:lang w:eastAsia="zh-CN"/>
        </w:rPr>
        <w:t>Ratziu</w:t>
      </w:r>
      <w:proofErr w:type="spellEnd"/>
      <w:r w:rsidRPr="00047AD3">
        <w:rPr>
          <w:rFonts w:ascii="Book Antiqua" w:eastAsia="宋体" w:hAnsi="Book Antiqua" w:cs="宋体"/>
          <w:lang w:eastAsia="zh-CN"/>
        </w:rPr>
        <w:t xml:space="preserve"> V, </w:t>
      </w:r>
      <w:proofErr w:type="spellStart"/>
      <w:r w:rsidRPr="00047AD3">
        <w:rPr>
          <w:rFonts w:ascii="Book Antiqua" w:eastAsia="宋体" w:hAnsi="Book Antiqua" w:cs="宋体"/>
          <w:lang w:eastAsia="zh-CN"/>
        </w:rPr>
        <w:t>Imbert-Bismut</w:t>
      </w:r>
      <w:proofErr w:type="spellEnd"/>
      <w:r w:rsidRPr="00047AD3">
        <w:rPr>
          <w:rFonts w:ascii="Book Antiqua" w:eastAsia="宋体" w:hAnsi="Book Antiqua" w:cs="宋体"/>
          <w:lang w:eastAsia="zh-CN"/>
        </w:rPr>
        <w:t xml:space="preserve"> F, </w:t>
      </w:r>
      <w:proofErr w:type="spellStart"/>
      <w:r w:rsidRPr="00047AD3">
        <w:rPr>
          <w:rFonts w:ascii="Book Antiqua" w:eastAsia="宋体" w:hAnsi="Book Antiqua" w:cs="宋体"/>
          <w:lang w:eastAsia="zh-CN"/>
        </w:rPr>
        <w:t>Naveau</w:t>
      </w:r>
      <w:proofErr w:type="spellEnd"/>
      <w:r w:rsidRPr="00047AD3">
        <w:rPr>
          <w:rFonts w:ascii="Book Antiqua" w:eastAsia="宋体" w:hAnsi="Book Antiqua" w:cs="宋体"/>
          <w:lang w:eastAsia="zh-CN"/>
        </w:rPr>
        <w:t xml:space="preserve"> S, </w:t>
      </w:r>
      <w:proofErr w:type="spellStart"/>
      <w:r w:rsidRPr="00047AD3">
        <w:rPr>
          <w:rFonts w:ascii="Book Antiqua" w:eastAsia="宋体" w:hAnsi="Book Antiqua" w:cs="宋体"/>
          <w:lang w:eastAsia="zh-CN"/>
        </w:rPr>
        <w:t>Thabut</w:t>
      </w:r>
      <w:proofErr w:type="spellEnd"/>
      <w:r w:rsidRPr="00047AD3">
        <w:rPr>
          <w:rFonts w:ascii="Book Antiqua" w:eastAsia="宋体" w:hAnsi="Book Antiqua" w:cs="宋体"/>
          <w:lang w:eastAsia="zh-CN"/>
        </w:rPr>
        <w:t xml:space="preserve"> D, </w:t>
      </w:r>
      <w:proofErr w:type="spellStart"/>
      <w:r w:rsidRPr="00047AD3">
        <w:rPr>
          <w:rFonts w:ascii="Book Antiqua" w:eastAsia="宋体" w:hAnsi="Book Antiqua" w:cs="宋体"/>
          <w:lang w:eastAsia="zh-CN"/>
        </w:rPr>
        <w:t>Lebrec</w:t>
      </w:r>
      <w:proofErr w:type="spellEnd"/>
      <w:r w:rsidRPr="00047AD3">
        <w:rPr>
          <w:rFonts w:ascii="Book Antiqua" w:eastAsia="宋体" w:hAnsi="Book Antiqua" w:cs="宋体"/>
          <w:lang w:eastAsia="zh-CN"/>
        </w:rPr>
        <w:t xml:space="preserve"> D, </w:t>
      </w:r>
      <w:proofErr w:type="spellStart"/>
      <w:r w:rsidRPr="00047AD3">
        <w:rPr>
          <w:rFonts w:ascii="Book Antiqua" w:eastAsia="宋体" w:hAnsi="Book Antiqua" w:cs="宋体"/>
          <w:lang w:eastAsia="zh-CN"/>
        </w:rPr>
        <w:t>Zoulim</w:t>
      </w:r>
      <w:proofErr w:type="spellEnd"/>
      <w:r w:rsidRPr="00047AD3">
        <w:rPr>
          <w:rFonts w:ascii="Book Antiqua" w:eastAsia="宋体" w:hAnsi="Book Antiqua" w:cs="宋体"/>
          <w:lang w:eastAsia="zh-CN"/>
        </w:rPr>
        <w:t xml:space="preserve"> F, </w:t>
      </w:r>
      <w:proofErr w:type="spellStart"/>
      <w:r w:rsidRPr="00047AD3">
        <w:rPr>
          <w:rFonts w:ascii="Book Antiqua" w:eastAsia="宋体" w:hAnsi="Book Antiqua" w:cs="宋体"/>
          <w:lang w:eastAsia="zh-CN"/>
        </w:rPr>
        <w:t>Bourliere</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Cacoub</w:t>
      </w:r>
      <w:proofErr w:type="spellEnd"/>
      <w:r w:rsidRPr="00047AD3">
        <w:rPr>
          <w:rFonts w:ascii="Book Antiqua" w:eastAsia="宋体" w:hAnsi="Book Antiqua" w:cs="宋体"/>
          <w:lang w:eastAsia="zh-CN"/>
        </w:rPr>
        <w:t xml:space="preserve"> P, </w:t>
      </w:r>
      <w:proofErr w:type="spellStart"/>
      <w:r w:rsidRPr="00047AD3">
        <w:rPr>
          <w:rFonts w:ascii="Book Antiqua" w:eastAsia="宋体" w:hAnsi="Book Antiqua" w:cs="宋体"/>
          <w:lang w:eastAsia="zh-CN"/>
        </w:rPr>
        <w:t>Messous</w:t>
      </w:r>
      <w:proofErr w:type="spellEnd"/>
      <w:r w:rsidRPr="00047AD3">
        <w:rPr>
          <w:rFonts w:ascii="Book Antiqua" w:eastAsia="宋体" w:hAnsi="Book Antiqua" w:cs="宋体"/>
          <w:lang w:eastAsia="zh-CN"/>
        </w:rPr>
        <w:t xml:space="preserve"> D, </w:t>
      </w:r>
      <w:proofErr w:type="spellStart"/>
      <w:r w:rsidRPr="00047AD3">
        <w:rPr>
          <w:rFonts w:ascii="Book Antiqua" w:eastAsia="宋体" w:hAnsi="Book Antiqua" w:cs="宋体"/>
          <w:lang w:eastAsia="zh-CN"/>
        </w:rPr>
        <w:t>Munteanu</w:t>
      </w:r>
      <w:proofErr w:type="spellEnd"/>
      <w:r w:rsidRPr="00047AD3">
        <w:rPr>
          <w:rFonts w:ascii="Book Antiqua" w:eastAsia="宋体" w:hAnsi="Book Antiqua" w:cs="宋体"/>
          <w:lang w:eastAsia="zh-CN"/>
        </w:rPr>
        <w:t xml:space="preserve"> M, de </w:t>
      </w:r>
      <w:proofErr w:type="spellStart"/>
      <w:r w:rsidRPr="00047AD3">
        <w:rPr>
          <w:rFonts w:ascii="Book Antiqua" w:eastAsia="宋体" w:hAnsi="Book Antiqua" w:cs="宋体"/>
          <w:lang w:eastAsia="zh-CN"/>
        </w:rPr>
        <w:t>Ledinghen</w:t>
      </w:r>
      <w:proofErr w:type="spellEnd"/>
      <w:r w:rsidRPr="00047AD3">
        <w:rPr>
          <w:rFonts w:ascii="Book Antiqua" w:eastAsia="宋体" w:hAnsi="Book Antiqua" w:cs="宋体"/>
          <w:lang w:eastAsia="zh-CN"/>
        </w:rPr>
        <w:t xml:space="preserve"> V. Meta-analyses of </w:t>
      </w:r>
      <w:proofErr w:type="spellStart"/>
      <w:r w:rsidRPr="00047AD3">
        <w:rPr>
          <w:rFonts w:ascii="Book Antiqua" w:eastAsia="宋体" w:hAnsi="Book Antiqua" w:cs="宋体"/>
          <w:lang w:eastAsia="zh-CN"/>
        </w:rPr>
        <w:t>FibroTest</w:t>
      </w:r>
      <w:proofErr w:type="spellEnd"/>
      <w:r w:rsidRPr="00047AD3">
        <w:rPr>
          <w:rFonts w:ascii="Book Antiqua" w:eastAsia="宋体" w:hAnsi="Book Antiqua" w:cs="宋体"/>
          <w:lang w:eastAsia="zh-CN"/>
        </w:rPr>
        <w:t xml:space="preserve"> diagnostic value in chronic liver disease. </w:t>
      </w:r>
      <w:r w:rsidRPr="00047AD3">
        <w:rPr>
          <w:rFonts w:ascii="Book Antiqua" w:eastAsia="宋体" w:hAnsi="Book Antiqua" w:cs="宋体"/>
          <w:i/>
          <w:iCs/>
          <w:lang w:eastAsia="zh-CN"/>
        </w:rPr>
        <w:t xml:space="preserve">BMC </w:t>
      </w:r>
      <w:proofErr w:type="spellStart"/>
      <w:r w:rsidRPr="00047AD3">
        <w:rPr>
          <w:rFonts w:ascii="Book Antiqua" w:eastAsia="宋体" w:hAnsi="Book Antiqua" w:cs="宋体"/>
          <w:i/>
          <w:iCs/>
          <w:lang w:eastAsia="zh-CN"/>
        </w:rPr>
        <w:t>Gastroenterol</w:t>
      </w:r>
      <w:proofErr w:type="spellEnd"/>
      <w:r w:rsidRPr="00047AD3">
        <w:rPr>
          <w:rFonts w:ascii="Book Antiqua" w:eastAsia="宋体" w:hAnsi="Book Antiqua" w:cs="宋体"/>
          <w:lang w:eastAsia="zh-CN"/>
        </w:rPr>
        <w:t xml:space="preserve"> 2007; </w:t>
      </w:r>
      <w:r w:rsidRPr="00047AD3">
        <w:rPr>
          <w:rFonts w:ascii="Book Antiqua" w:eastAsia="宋体" w:hAnsi="Book Antiqua" w:cs="宋体"/>
          <w:b/>
          <w:bCs/>
          <w:lang w:eastAsia="zh-CN"/>
        </w:rPr>
        <w:t>7</w:t>
      </w:r>
      <w:r w:rsidRPr="00047AD3">
        <w:rPr>
          <w:rFonts w:ascii="Book Antiqua" w:eastAsia="宋体" w:hAnsi="Book Antiqua" w:cs="宋体"/>
          <w:lang w:eastAsia="zh-CN"/>
        </w:rPr>
        <w:t>: 40 [PMID: 17937811 DOI: 10.1186/1471-230X-7-40]</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34 </w:t>
      </w:r>
      <w:proofErr w:type="spellStart"/>
      <w:r w:rsidRPr="00047AD3">
        <w:rPr>
          <w:rFonts w:ascii="Book Antiqua" w:eastAsia="宋体" w:hAnsi="Book Antiqua" w:cs="宋体"/>
          <w:b/>
          <w:bCs/>
          <w:lang w:eastAsia="zh-CN"/>
        </w:rPr>
        <w:t>Attallah</w:t>
      </w:r>
      <w:proofErr w:type="spellEnd"/>
      <w:r w:rsidRPr="00047AD3">
        <w:rPr>
          <w:rFonts w:ascii="Book Antiqua" w:eastAsia="宋体" w:hAnsi="Book Antiqua" w:cs="宋体"/>
          <w:b/>
          <w:bCs/>
          <w:lang w:eastAsia="zh-CN"/>
        </w:rPr>
        <w:t xml:space="preserve"> AM</w:t>
      </w:r>
      <w:r w:rsidRPr="00047AD3">
        <w:rPr>
          <w:rFonts w:ascii="Book Antiqua" w:eastAsia="宋体" w:hAnsi="Book Antiqua" w:cs="宋体"/>
          <w:lang w:eastAsia="zh-CN"/>
        </w:rPr>
        <w:t xml:space="preserve">, Abdallah SO, </w:t>
      </w:r>
      <w:proofErr w:type="spellStart"/>
      <w:r w:rsidRPr="00047AD3">
        <w:rPr>
          <w:rFonts w:ascii="Book Antiqua" w:eastAsia="宋体" w:hAnsi="Book Antiqua" w:cs="宋体"/>
          <w:lang w:eastAsia="zh-CN"/>
        </w:rPr>
        <w:t>Attallah</w:t>
      </w:r>
      <w:proofErr w:type="spellEnd"/>
      <w:r w:rsidRPr="00047AD3">
        <w:rPr>
          <w:rFonts w:ascii="Book Antiqua" w:eastAsia="宋体" w:hAnsi="Book Antiqua" w:cs="宋体"/>
          <w:lang w:eastAsia="zh-CN"/>
        </w:rPr>
        <w:t xml:space="preserve"> AA, </w:t>
      </w:r>
      <w:proofErr w:type="spellStart"/>
      <w:r w:rsidRPr="00047AD3">
        <w:rPr>
          <w:rFonts w:ascii="Book Antiqua" w:eastAsia="宋体" w:hAnsi="Book Antiqua" w:cs="宋体"/>
          <w:lang w:eastAsia="zh-CN"/>
        </w:rPr>
        <w:t>Omran</w:t>
      </w:r>
      <w:proofErr w:type="spellEnd"/>
      <w:r w:rsidRPr="00047AD3">
        <w:rPr>
          <w:rFonts w:ascii="Book Antiqua" w:eastAsia="宋体" w:hAnsi="Book Antiqua" w:cs="宋体"/>
          <w:lang w:eastAsia="zh-CN"/>
        </w:rPr>
        <w:t xml:space="preserve"> MM, </w:t>
      </w:r>
      <w:proofErr w:type="spellStart"/>
      <w:r w:rsidRPr="00047AD3">
        <w:rPr>
          <w:rFonts w:ascii="Book Antiqua" w:eastAsia="宋体" w:hAnsi="Book Antiqua" w:cs="宋体"/>
          <w:lang w:eastAsia="zh-CN"/>
        </w:rPr>
        <w:t>Farid</w:t>
      </w:r>
      <w:proofErr w:type="spellEnd"/>
      <w:r w:rsidRPr="00047AD3">
        <w:rPr>
          <w:rFonts w:ascii="Book Antiqua" w:eastAsia="宋体" w:hAnsi="Book Antiqua" w:cs="宋体"/>
          <w:lang w:eastAsia="zh-CN"/>
        </w:rPr>
        <w:t xml:space="preserve"> K, </w:t>
      </w:r>
      <w:proofErr w:type="spellStart"/>
      <w:r w:rsidRPr="00047AD3">
        <w:rPr>
          <w:rFonts w:ascii="Book Antiqua" w:eastAsia="宋体" w:hAnsi="Book Antiqua" w:cs="宋体"/>
          <w:lang w:eastAsia="zh-CN"/>
        </w:rPr>
        <w:t>Nasif</w:t>
      </w:r>
      <w:proofErr w:type="spellEnd"/>
      <w:r w:rsidRPr="00047AD3">
        <w:rPr>
          <w:rFonts w:ascii="Book Antiqua" w:eastAsia="宋体" w:hAnsi="Book Antiqua" w:cs="宋体"/>
          <w:lang w:eastAsia="zh-CN"/>
        </w:rPr>
        <w:t xml:space="preserve"> WA, </w:t>
      </w:r>
      <w:proofErr w:type="spellStart"/>
      <w:r w:rsidRPr="00047AD3">
        <w:rPr>
          <w:rFonts w:ascii="Book Antiqua" w:eastAsia="宋体" w:hAnsi="Book Antiqua" w:cs="宋体"/>
          <w:lang w:eastAsia="zh-CN"/>
        </w:rPr>
        <w:t>Shiha</w:t>
      </w:r>
      <w:proofErr w:type="spellEnd"/>
      <w:r w:rsidRPr="00047AD3">
        <w:rPr>
          <w:rFonts w:ascii="Book Antiqua" w:eastAsia="宋体" w:hAnsi="Book Antiqua" w:cs="宋体"/>
          <w:lang w:eastAsia="zh-CN"/>
        </w:rPr>
        <w:t xml:space="preserve"> GE, Abdel-Aziz AA, </w:t>
      </w:r>
      <w:proofErr w:type="spellStart"/>
      <w:r w:rsidRPr="00047AD3">
        <w:rPr>
          <w:rFonts w:ascii="Book Antiqua" w:eastAsia="宋体" w:hAnsi="Book Antiqua" w:cs="宋体"/>
          <w:lang w:eastAsia="zh-CN"/>
        </w:rPr>
        <w:t>Rasafy</w:t>
      </w:r>
      <w:proofErr w:type="spellEnd"/>
      <w:r w:rsidRPr="00047AD3">
        <w:rPr>
          <w:rFonts w:ascii="Book Antiqua" w:eastAsia="宋体" w:hAnsi="Book Antiqua" w:cs="宋体"/>
          <w:lang w:eastAsia="zh-CN"/>
        </w:rPr>
        <w:t xml:space="preserve"> N, Shaker YM. Diagnostic value of fibronectin discriminant score for predicting liver fibrosis stages in chronic hepatitis C virus patients. </w:t>
      </w:r>
      <w:r w:rsidRPr="00047AD3">
        <w:rPr>
          <w:rFonts w:ascii="Book Antiqua" w:eastAsia="宋体" w:hAnsi="Book Antiqua" w:cs="宋体"/>
          <w:i/>
          <w:iCs/>
          <w:lang w:eastAsia="zh-CN"/>
        </w:rPr>
        <w:t xml:space="preserve">Ann </w:t>
      </w:r>
      <w:proofErr w:type="spellStart"/>
      <w:r w:rsidRPr="00047AD3">
        <w:rPr>
          <w:rFonts w:ascii="Book Antiqua" w:eastAsia="宋体" w:hAnsi="Book Antiqua" w:cs="宋体"/>
          <w:i/>
          <w:iCs/>
          <w:lang w:eastAsia="zh-CN"/>
        </w:rPr>
        <w:t>Hepatol</w:t>
      </w:r>
      <w:proofErr w:type="spellEnd"/>
      <w:r w:rsidRPr="00047AD3">
        <w:rPr>
          <w:rFonts w:ascii="Book Antiqua" w:eastAsia="宋体" w:hAnsi="Book Antiqua" w:cs="宋体"/>
          <w:lang w:eastAsia="zh-CN"/>
        </w:rPr>
        <w:t xml:space="preserve"> </w:t>
      </w:r>
      <w:r w:rsidR="001C3063">
        <w:rPr>
          <w:rFonts w:ascii="Book Antiqua" w:eastAsia="宋体" w:hAnsi="Book Antiqua" w:cs="宋体" w:hint="eastAsia"/>
          <w:lang w:eastAsia="zh-CN"/>
        </w:rPr>
        <w:t>2013</w:t>
      </w:r>
      <w:r w:rsidRPr="00047AD3">
        <w:rPr>
          <w:rFonts w:ascii="Book Antiqua" w:eastAsia="宋体" w:hAnsi="Book Antiqua" w:cs="宋体"/>
          <w:lang w:eastAsia="zh-CN"/>
        </w:rPr>
        <w:t xml:space="preserve">; </w:t>
      </w:r>
      <w:r w:rsidRPr="00047AD3">
        <w:rPr>
          <w:rFonts w:ascii="Book Antiqua" w:eastAsia="宋体" w:hAnsi="Book Antiqua" w:cs="宋体"/>
          <w:b/>
          <w:bCs/>
          <w:lang w:eastAsia="zh-CN"/>
        </w:rPr>
        <w:t>12</w:t>
      </w:r>
      <w:r w:rsidRPr="00047AD3">
        <w:rPr>
          <w:rFonts w:ascii="Book Antiqua" w:eastAsia="宋体" w:hAnsi="Book Antiqua" w:cs="宋体"/>
          <w:lang w:eastAsia="zh-CN"/>
        </w:rPr>
        <w:t>: 44-53 [PMID: 23293193]</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lastRenderedPageBreak/>
        <w:t xml:space="preserve">35 </w:t>
      </w:r>
      <w:proofErr w:type="spellStart"/>
      <w:r w:rsidRPr="00047AD3">
        <w:rPr>
          <w:rFonts w:ascii="Book Antiqua" w:eastAsia="宋体" w:hAnsi="Book Antiqua" w:cs="宋体"/>
          <w:b/>
          <w:bCs/>
          <w:lang w:eastAsia="zh-CN"/>
        </w:rPr>
        <w:t>Crisan</w:t>
      </w:r>
      <w:proofErr w:type="spellEnd"/>
      <w:r w:rsidRPr="00047AD3">
        <w:rPr>
          <w:rFonts w:ascii="Book Antiqua" w:eastAsia="宋体" w:hAnsi="Book Antiqua" w:cs="宋体"/>
          <w:b/>
          <w:bCs/>
          <w:lang w:eastAsia="zh-CN"/>
        </w:rPr>
        <w:t xml:space="preserve"> D</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Radu</w:t>
      </w:r>
      <w:proofErr w:type="spellEnd"/>
      <w:r w:rsidRPr="00047AD3">
        <w:rPr>
          <w:rFonts w:ascii="Book Antiqua" w:eastAsia="宋体" w:hAnsi="Book Antiqua" w:cs="宋体"/>
          <w:lang w:eastAsia="zh-CN"/>
        </w:rPr>
        <w:t xml:space="preserve"> C, </w:t>
      </w:r>
      <w:proofErr w:type="spellStart"/>
      <w:r w:rsidRPr="00047AD3">
        <w:rPr>
          <w:rFonts w:ascii="Book Antiqua" w:eastAsia="宋体" w:hAnsi="Book Antiqua" w:cs="宋体"/>
          <w:lang w:eastAsia="zh-CN"/>
        </w:rPr>
        <w:t>Lupsor</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Sparchez</w:t>
      </w:r>
      <w:proofErr w:type="spellEnd"/>
      <w:r w:rsidRPr="00047AD3">
        <w:rPr>
          <w:rFonts w:ascii="Book Antiqua" w:eastAsia="宋体" w:hAnsi="Book Antiqua" w:cs="宋体"/>
          <w:lang w:eastAsia="zh-CN"/>
        </w:rPr>
        <w:t xml:space="preserve"> Z, </w:t>
      </w:r>
      <w:proofErr w:type="spellStart"/>
      <w:r w:rsidRPr="00047AD3">
        <w:rPr>
          <w:rFonts w:ascii="Book Antiqua" w:eastAsia="宋体" w:hAnsi="Book Antiqua" w:cs="宋体"/>
          <w:lang w:eastAsia="zh-CN"/>
        </w:rPr>
        <w:t>Grigorescu</w:t>
      </w:r>
      <w:proofErr w:type="spellEnd"/>
      <w:r w:rsidRPr="00047AD3">
        <w:rPr>
          <w:rFonts w:ascii="Book Antiqua" w:eastAsia="宋体" w:hAnsi="Book Antiqua" w:cs="宋体"/>
          <w:lang w:eastAsia="zh-CN"/>
        </w:rPr>
        <w:t xml:space="preserve"> MD, </w:t>
      </w:r>
      <w:proofErr w:type="spellStart"/>
      <w:r w:rsidRPr="00047AD3">
        <w:rPr>
          <w:rFonts w:ascii="Book Antiqua" w:eastAsia="宋体" w:hAnsi="Book Antiqua" w:cs="宋体"/>
          <w:lang w:eastAsia="zh-CN"/>
        </w:rPr>
        <w:t>Grigorescu</w:t>
      </w:r>
      <w:proofErr w:type="spellEnd"/>
      <w:r w:rsidRPr="00047AD3">
        <w:rPr>
          <w:rFonts w:ascii="Book Antiqua" w:eastAsia="宋体" w:hAnsi="Book Antiqua" w:cs="宋体"/>
          <w:lang w:eastAsia="zh-CN"/>
        </w:rPr>
        <w:t xml:space="preserve"> M. Two or more synchronous combination of noninvasive tests to increase accuracy of liver fibrosis </w:t>
      </w:r>
      <w:proofErr w:type="spellStart"/>
      <w:r w:rsidRPr="00047AD3">
        <w:rPr>
          <w:rFonts w:ascii="Book Antiqua" w:eastAsia="宋体" w:hAnsi="Book Antiqua" w:cs="宋体"/>
          <w:lang w:eastAsia="zh-CN"/>
        </w:rPr>
        <w:t>assessement</w:t>
      </w:r>
      <w:proofErr w:type="spellEnd"/>
      <w:r w:rsidRPr="00047AD3">
        <w:rPr>
          <w:rFonts w:ascii="Book Antiqua" w:eastAsia="宋体" w:hAnsi="Book Antiqua" w:cs="宋体"/>
          <w:lang w:eastAsia="zh-CN"/>
        </w:rPr>
        <w:t xml:space="preserve"> in chronic hepatitis C; results from a cohort of 446 patients. </w:t>
      </w:r>
      <w:proofErr w:type="spellStart"/>
      <w:r w:rsidRPr="00047AD3">
        <w:rPr>
          <w:rFonts w:ascii="Book Antiqua" w:eastAsia="宋体" w:hAnsi="Book Antiqua" w:cs="宋体"/>
          <w:i/>
          <w:iCs/>
          <w:lang w:eastAsia="zh-CN"/>
        </w:rPr>
        <w:t>Hepat</w:t>
      </w:r>
      <w:proofErr w:type="spellEnd"/>
      <w:r w:rsidRPr="00047AD3">
        <w:rPr>
          <w:rFonts w:ascii="Book Antiqua" w:eastAsia="宋体" w:hAnsi="Book Antiqua" w:cs="宋体"/>
          <w:i/>
          <w:iCs/>
          <w:lang w:eastAsia="zh-CN"/>
        </w:rPr>
        <w:t xml:space="preserve"> Mon</w:t>
      </w:r>
      <w:r w:rsidRPr="00047AD3">
        <w:rPr>
          <w:rFonts w:ascii="Book Antiqua" w:eastAsia="宋体" w:hAnsi="Book Antiqua" w:cs="宋体"/>
          <w:lang w:eastAsia="zh-CN"/>
        </w:rPr>
        <w:t xml:space="preserve"> 2012; </w:t>
      </w:r>
      <w:r w:rsidRPr="00047AD3">
        <w:rPr>
          <w:rFonts w:ascii="Book Antiqua" w:eastAsia="宋体" w:hAnsi="Book Antiqua" w:cs="宋体"/>
          <w:b/>
          <w:bCs/>
          <w:lang w:eastAsia="zh-CN"/>
        </w:rPr>
        <w:t>12</w:t>
      </w:r>
      <w:r w:rsidRPr="00047AD3">
        <w:rPr>
          <w:rFonts w:ascii="Book Antiqua" w:eastAsia="宋体" w:hAnsi="Book Antiqua" w:cs="宋体"/>
          <w:lang w:eastAsia="zh-CN"/>
        </w:rPr>
        <w:t>: 177-184 [PMID: 22550525 DOI: 10.5812/hepatmon.853]</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36 </w:t>
      </w:r>
      <w:proofErr w:type="spellStart"/>
      <w:r w:rsidRPr="00047AD3">
        <w:rPr>
          <w:rFonts w:ascii="Book Antiqua" w:eastAsia="宋体" w:hAnsi="Book Antiqua" w:cs="宋体"/>
          <w:b/>
          <w:bCs/>
          <w:lang w:eastAsia="zh-CN"/>
        </w:rPr>
        <w:t>Chisti</w:t>
      </w:r>
      <w:proofErr w:type="spellEnd"/>
      <w:r w:rsidRPr="00047AD3">
        <w:rPr>
          <w:rFonts w:ascii="Book Antiqua" w:eastAsia="宋体" w:hAnsi="Book Antiqua" w:cs="宋体"/>
          <w:b/>
          <w:bCs/>
          <w:lang w:eastAsia="zh-CN"/>
        </w:rPr>
        <w:t xml:space="preserve"> MJ</w:t>
      </w:r>
      <w:r w:rsidRPr="00047AD3">
        <w:rPr>
          <w:rFonts w:ascii="Book Antiqua" w:eastAsia="宋体" w:hAnsi="Book Antiqua" w:cs="宋体"/>
          <w:lang w:eastAsia="zh-CN"/>
        </w:rPr>
        <w:t xml:space="preserve">, Graham SM, Duke T, Ahmed T, Ashraf H, </w:t>
      </w:r>
      <w:proofErr w:type="spellStart"/>
      <w:r w:rsidRPr="00047AD3">
        <w:rPr>
          <w:rFonts w:ascii="Book Antiqua" w:eastAsia="宋体" w:hAnsi="Book Antiqua" w:cs="宋体"/>
          <w:lang w:eastAsia="zh-CN"/>
        </w:rPr>
        <w:t>Faruque</w:t>
      </w:r>
      <w:proofErr w:type="spellEnd"/>
      <w:r w:rsidRPr="00047AD3">
        <w:rPr>
          <w:rFonts w:ascii="Book Antiqua" w:eastAsia="宋体" w:hAnsi="Book Antiqua" w:cs="宋体"/>
          <w:lang w:eastAsia="zh-CN"/>
        </w:rPr>
        <w:t xml:space="preserve"> AS, La Vincente S, </w:t>
      </w:r>
      <w:proofErr w:type="spellStart"/>
      <w:r w:rsidRPr="00047AD3">
        <w:rPr>
          <w:rFonts w:ascii="Book Antiqua" w:eastAsia="宋体" w:hAnsi="Book Antiqua" w:cs="宋体"/>
          <w:lang w:eastAsia="zh-CN"/>
        </w:rPr>
        <w:t>Banu</w:t>
      </w:r>
      <w:proofErr w:type="spellEnd"/>
      <w:r w:rsidRPr="00047AD3">
        <w:rPr>
          <w:rFonts w:ascii="Book Antiqua" w:eastAsia="宋体" w:hAnsi="Book Antiqua" w:cs="宋体"/>
          <w:lang w:eastAsia="zh-CN"/>
        </w:rPr>
        <w:t xml:space="preserve"> S, </w:t>
      </w:r>
      <w:proofErr w:type="spellStart"/>
      <w:r w:rsidRPr="00047AD3">
        <w:rPr>
          <w:rFonts w:ascii="Book Antiqua" w:eastAsia="宋体" w:hAnsi="Book Antiqua" w:cs="宋体"/>
          <w:lang w:eastAsia="zh-CN"/>
        </w:rPr>
        <w:t>Raqib</w:t>
      </w:r>
      <w:proofErr w:type="spellEnd"/>
      <w:r w:rsidRPr="00047AD3">
        <w:rPr>
          <w:rFonts w:ascii="Book Antiqua" w:eastAsia="宋体" w:hAnsi="Book Antiqua" w:cs="宋体"/>
          <w:lang w:eastAsia="zh-CN"/>
        </w:rPr>
        <w:t xml:space="preserve"> R, Salam MA. </w:t>
      </w:r>
      <w:proofErr w:type="gramStart"/>
      <w:r w:rsidRPr="00047AD3">
        <w:rPr>
          <w:rFonts w:ascii="Book Antiqua" w:eastAsia="宋体" w:hAnsi="Book Antiqua" w:cs="宋体"/>
          <w:lang w:eastAsia="zh-CN"/>
        </w:rPr>
        <w:t xml:space="preserve">A prospective study of the prevalence of tuberculosis and </w:t>
      </w:r>
      <w:proofErr w:type="spellStart"/>
      <w:r w:rsidRPr="00047AD3">
        <w:rPr>
          <w:rFonts w:ascii="Book Antiqua" w:eastAsia="宋体" w:hAnsi="Book Antiqua" w:cs="宋体"/>
          <w:lang w:eastAsia="zh-CN"/>
        </w:rPr>
        <w:t>bacteraemia</w:t>
      </w:r>
      <w:proofErr w:type="spellEnd"/>
      <w:r w:rsidRPr="00047AD3">
        <w:rPr>
          <w:rFonts w:ascii="Book Antiqua" w:eastAsia="宋体" w:hAnsi="Book Antiqua" w:cs="宋体"/>
          <w:lang w:eastAsia="zh-CN"/>
        </w:rPr>
        <w:t xml:space="preserve"> in Bangladeshi children with severe malnutrition and pneumonia including an evaluation of </w:t>
      </w:r>
      <w:proofErr w:type="spellStart"/>
      <w:r w:rsidRPr="00047AD3">
        <w:rPr>
          <w:rFonts w:ascii="Book Antiqua" w:eastAsia="宋体" w:hAnsi="Book Antiqua" w:cs="宋体"/>
          <w:lang w:eastAsia="zh-CN"/>
        </w:rPr>
        <w:t>Xpert</w:t>
      </w:r>
      <w:proofErr w:type="spellEnd"/>
      <w:r w:rsidRPr="00047AD3">
        <w:rPr>
          <w:rFonts w:ascii="Book Antiqua" w:eastAsia="宋体" w:hAnsi="Book Antiqua" w:cs="宋体"/>
          <w:lang w:eastAsia="zh-CN"/>
        </w:rPr>
        <w:t xml:space="preserve"> MTB/RIF assay.</w:t>
      </w:r>
      <w:proofErr w:type="gramEnd"/>
      <w:r w:rsidRPr="00047AD3">
        <w:rPr>
          <w:rFonts w:ascii="Book Antiqua" w:eastAsia="宋体" w:hAnsi="Book Antiqua" w:cs="宋体"/>
          <w:lang w:eastAsia="zh-CN"/>
        </w:rPr>
        <w:t xml:space="preserve"> </w:t>
      </w:r>
      <w:proofErr w:type="spellStart"/>
      <w:r w:rsidRPr="00047AD3">
        <w:rPr>
          <w:rFonts w:ascii="Book Antiqua" w:eastAsia="宋体" w:hAnsi="Book Antiqua" w:cs="宋体"/>
          <w:i/>
          <w:iCs/>
          <w:lang w:eastAsia="zh-CN"/>
        </w:rPr>
        <w:t>PLoS</w:t>
      </w:r>
      <w:proofErr w:type="spellEnd"/>
      <w:r w:rsidRPr="00047AD3">
        <w:rPr>
          <w:rFonts w:ascii="Book Antiqua" w:eastAsia="宋体" w:hAnsi="Book Antiqua" w:cs="宋体"/>
          <w:i/>
          <w:iCs/>
          <w:lang w:eastAsia="zh-CN"/>
        </w:rPr>
        <w:t xml:space="preserve"> One</w:t>
      </w:r>
      <w:r w:rsidRPr="00047AD3">
        <w:rPr>
          <w:rFonts w:ascii="Book Antiqua" w:eastAsia="宋体" w:hAnsi="Book Antiqua" w:cs="宋体"/>
          <w:lang w:eastAsia="zh-CN"/>
        </w:rPr>
        <w:t xml:space="preserve"> 2014; </w:t>
      </w:r>
      <w:r w:rsidRPr="00047AD3">
        <w:rPr>
          <w:rFonts w:ascii="Book Antiqua" w:eastAsia="宋体" w:hAnsi="Book Antiqua" w:cs="宋体"/>
          <w:b/>
          <w:bCs/>
          <w:lang w:eastAsia="zh-CN"/>
        </w:rPr>
        <w:t>9</w:t>
      </w:r>
      <w:r w:rsidRPr="00047AD3">
        <w:rPr>
          <w:rFonts w:ascii="Book Antiqua" w:eastAsia="宋体" w:hAnsi="Book Antiqua" w:cs="宋体"/>
          <w:lang w:eastAsia="zh-CN"/>
        </w:rPr>
        <w:t>: e93776 [PMID: 24695758 DOI: 10.1371/journal.pone.0093776]</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37 </w:t>
      </w:r>
      <w:proofErr w:type="spellStart"/>
      <w:r w:rsidRPr="00047AD3">
        <w:rPr>
          <w:rFonts w:ascii="Book Antiqua" w:eastAsia="宋体" w:hAnsi="Book Antiqua" w:cs="宋体"/>
          <w:b/>
          <w:bCs/>
          <w:lang w:eastAsia="zh-CN"/>
        </w:rPr>
        <w:t>Poynard</w:t>
      </w:r>
      <w:proofErr w:type="spellEnd"/>
      <w:r w:rsidRPr="00047AD3">
        <w:rPr>
          <w:rFonts w:ascii="Book Antiqua" w:eastAsia="宋体" w:hAnsi="Book Antiqua" w:cs="宋体"/>
          <w:b/>
          <w:bCs/>
          <w:lang w:eastAsia="zh-CN"/>
        </w:rPr>
        <w:t xml:space="preserve"> T</w:t>
      </w:r>
      <w:r w:rsidRPr="00047AD3">
        <w:rPr>
          <w:rFonts w:ascii="Book Antiqua" w:eastAsia="宋体" w:hAnsi="Book Antiqua" w:cs="宋体"/>
          <w:lang w:eastAsia="zh-CN"/>
        </w:rPr>
        <w:t xml:space="preserve">, de </w:t>
      </w:r>
      <w:proofErr w:type="spellStart"/>
      <w:r w:rsidRPr="00047AD3">
        <w:rPr>
          <w:rFonts w:ascii="Book Antiqua" w:eastAsia="宋体" w:hAnsi="Book Antiqua" w:cs="宋体"/>
          <w:lang w:eastAsia="zh-CN"/>
        </w:rPr>
        <w:t>Ledinghen</w:t>
      </w:r>
      <w:proofErr w:type="spellEnd"/>
      <w:r w:rsidRPr="00047AD3">
        <w:rPr>
          <w:rFonts w:ascii="Book Antiqua" w:eastAsia="宋体" w:hAnsi="Book Antiqua" w:cs="宋体"/>
          <w:lang w:eastAsia="zh-CN"/>
        </w:rPr>
        <w:t xml:space="preserve"> V, </w:t>
      </w:r>
      <w:proofErr w:type="spellStart"/>
      <w:r w:rsidRPr="00047AD3">
        <w:rPr>
          <w:rFonts w:ascii="Book Antiqua" w:eastAsia="宋体" w:hAnsi="Book Antiqua" w:cs="宋体"/>
          <w:lang w:eastAsia="zh-CN"/>
        </w:rPr>
        <w:t>Zarski</w:t>
      </w:r>
      <w:proofErr w:type="spellEnd"/>
      <w:r w:rsidRPr="00047AD3">
        <w:rPr>
          <w:rFonts w:ascii="Book Antiqua" w:eastAsia="宋体" w:hAnsi="Book Antiqua" w:cs="宋体"/>
          <w:lang w:eastAsia="zh-CN"/>
        </w:rPr>
        <w:t xml:space="preserve"> JP, </w:t>
      </w:r>
      <w:proofErr w:type="spellStart"/>
      <w:r w:rsidRPr="00047AD3">
        <w:rPr>
          <w:rFonts w:ascii="Book Antiqua" w:eastAsia="宋体" w:hAnsi="Book Antiqua" w:cs="宋体"/>
          <w:lang w:eastAsia="zh-CN"/>
        </w:rPr>
        <w:t>Stanciu</w:t>
      </w:r>
      <w:proofErr w:type="spellEnd"/>
      <w:r w:rsidRPr="00047AD3">
        <w:rPr>
          <w:rFonts w:ascii="Book Antiqua" w:eastAsia="宋体" w:hAnsi="Book Antiqua" w:cs="宋体"/>
          <w:lang w:eastAsia="zh-CN"/>
        </w:rPr>
        <w:t xml:space="preserve"> C, </w:t>
      </w:r>
      <w:proofErr w:type="spellStart"/>
      <w:r w:rsidRPr="00047AD3">
        <w:rPr>
          <w:rFonts w:ascii="Book Antiqua" w:eastAsia="宋体" w:hAnsi="Book Antiqua" w:cs="宋体"/>
          <w:lang w:eastAsia="zh-CN"/>
        </w:rPr>
        <w:t>Munteanu</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Vergniol</w:t>
      </w:r>
      <w:proofErr w:type="spellEnd"/>
      <w:r w:rsidRPr="00047AD3">
        <w:rPr>
          <w:rFonts w:ascii="Book Antiqua" w:eastAsia="宋体" w:hAnsi="Book Antiqua" w:cs="宋体"/>
          <w:lang w:eastAsia="zh-CN"/>
        </w:rPr>
        <w:t xml:space="preserve"> J, France J, </w:t>
      </w:r>
      <w:proofErr w:type="spellStart"/>
      <w:r w:rsidRPr="00047AD3">
        <w:rPr>
          <w:rFonts w:ascii="Book Antiqua" w:eastAsia="宋体" w:hAnsi="Book Antiqua" w:cs="宋体"/>
          <w:lang w:eastAsia="zh-CN"/>
        </w:rPr>
        <w:t>Trifan</w:t>
      </w:r>
      <w:proofErr w:type="spellEnd"/>
      <w:r w:rsidRPr="00047AD3">
        <w:rPr>
          <w:rFonts w:ascii="Book Antiqua" w:eastAsia="宋体" w:hAnsi="Book Antiqua" w:cs="宋体"/>
          <w:lang w:eastAsia="zh-CN"/>
        </w:rPr>
        <w:t xml:space="preserve"> A, Le </w:t>
      </w:r>
      <w:proofErr w:type="spellStart"/>
      <w:r w:rsidRPr="00047AD3">
        <w:rPr>
          <w:rFonts w:ascii="Book Antiqua" w:eastAsia="宋体" w:hAnsi="Book Antiqua" w:cs="宋体"/>
          <w:lang w:eastAsia="zh-CN"/>
        </w:rPr>
        <w:t>Naour</w:t>
      </w:r>
      <w:proofErr w:type="spellEnd"/>
      <w:r w:rsidRPr="00047AD3">
        <w:rPr>
          <w:rFonts w:ascii="Book Antiqua" w:eastAsia="宋体" w:hAnsi="Book Antiqua" w:cs="宋体"/>
          <w:lang w:eastAsia="zh-CN"/>
        </w:rPr>
        <w:t xml:space="preserve"> G, </w:t>
      </w:r>
      <w:proofErr w:type="spellStart"/>
      <w:r w:rsidRPr="00047AD3">
        <w:rPr>
          <w:rFonts w:ascii="Book Antiqua" w:eastAsia="宋体" w:hAnsi="Book Antiqua" w:cs="宋体"/>
          <w:lang w:eastAsia="zh-CN"/>
        </w:rPr>
        <w:t>Vaillant</w:t>
      </w:r>
      <w:proofErr w:type="spellEnd"/>
      <w:r w:rsidRPr="00047AD3">
        <w:rPr>
          <w:rFonts w:ascii="Book Antiqua" w:eastAsia="宋体" w:hAnsi="Book Antiqua" w:cs="宋体"/>
          <w:lang w:eastAsia="zh-CN"/>
        </w:rPr>
        <w:t xml:space="preserve"> JC, </w:t>
      </w:r>
      <w:proofErr w:type="spellStart"/>
      <w:r w:rsidRPr="00047AD3">
        <w:rPr>
          <w:rFonts w:ascii="Book Antiqua" w:eastAsia="宋体" w:hAnsi="Book Antiqua" w:cs="宋体"/>
          <w:lang w:eastAsia="zh-CN"/>
        </w:rPr>
        <w:t>Ratziu</w:t>
      </w:r>
      <w:proofErr w:type="spellEnd"/>
      <w:r w:rsidRPr="00047AD3">
        <w:rPr>
          <w:rFonts w:ascii="Book Antiqua" w:eastAsia="宋体" w:hAnsi="Book Antiqua" w:cs="宋体"/>
          <w:lang w:eastAsia="zh-CN"/>
        </w:rPr>
        <w:t xml:space="preserve"> V, Charlotte F. Relative performances of </w:t>
      </w:r>
      <w:proofErr w:type="spellStart"/>
      <w:r w:rsidRPr="00047AD3">
        <w:rPr>
          <w:rFonts w:ascii="Book Antiqua" w:eastAsia="宋体" w:hAnsi="Book Antiqua" w:cs="宋体"/>
          <w:lang w:eastAsia="zh-CN"/>
        </w:rPr>
        <w:t>FibroTest</w:t>
      </w:r>
      <w:proofErr w:type="spellEnd"/>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Fibroscan</w:t>
      </w:r>
      <w:proofErr w:type="spellEnd"/>
      <w:r w:rsidRPr="00047AD3">
        <w:rPr>
          <w:rFonts w:ascii="Book Antiqua" w:eastAsia="宋体" w:hAnsi="Book Antiqua" w:cs="宋体"/>
          <w:lang w:eastAsia="zh-CN"/>
        </w:rPr>
        <w:t xml:space="preserve">, and biopsy for the assessment of the stage of liver fibrosis in patients with chronic hepatitis C: a step toward the truth in the absence of a gold standard. </w:t>
      </w:r>
      <w:r w:rsidRPr="00047AD3">
        <w:rPr>
          <w:rFonts w:ascii="Book Antiqua" w:eastAsia="宋体" w:hAnsi="Book Antiqua" w:cs="宋体"/>
          <w:i/>
          <w:iCs/>
          <w:lang w:eastAsia="zh-CN"/>
        </w:rPr>
        <w:t xml:space="preserve">J </w:t>
      </w:r>
      <w:proofErr w:type="spellStart"/>
      <w:r w:rsidRPr="00047AD3">
        <w:rPr>
          <w:rFonts w:ascii="Book Antiqua" w:eastAsia="宋体" w:hAnsi="Book Antiqua" w:cs="宋体"/>
          <w:i/>
          <w:iCs/>
          <w:lang w:eastAsia="zh-CN"/>
        </w:rPr>
        <w:t>Hepatol</w:t>
      </w:r>
      <w:proofErr w:type="spellEnd"/>
      <w:r w:rsidRPr="00047AD3">
        <w:rPr>
          <w:rFonts w:ascii="Book Antiqua" w:eastAsia="宋体" w:hAnsi="Book Antiqua" w:cs="宋体"/>
          <w:lang w:eastAsia="zh-CN"/>
        </w:rPr>
        <w:t xml:space="preserve"> 2012; </w:t>
      </w:r>
      <w:r w:rsidRPr="00047AD3">
        <w:rPr>
          <w:rFonts w:ascii="Book Antiqua" w:eastAsia="宋体" w:hAnsi="Book Antiqua" w:cs="宋体"/>
          <w:b/>
          <w:bCs/>
          <w:lang w:eastAsia="zh-CN"/>
        </w:rPr>
        <w:t>56</w:t>
      </w:r>
      <w:r w:rsidRPr="00047AD3">
        <w:rPr>
          <w:rFonts w:ascii="Book Antiqua" w:eastAsia="宋体" w:hAnsi="Book Antiqua" w:cs="宋体"/>
          <w:lang w:eastAsia="zh-CN"/>
        </w:rPr>
        <w:t>: 541-548 [PMID: 21889468 DOI: 10.1016/j.jhep.2011.08.007]</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38 </w:t>
      </w:r>
      <w:r w:rsidRPr="00047AD3">
        <w:rPr>
          <w:rFonts w:ascii="Book Antiqua" w:eastAsia="宋体" w:hAnsi="Book Antiqua" w:cs="宋体"/>
          <w:b/>
          <w:bCs/>
          <w:lang w:eastAsia="zh-CN"/>
        </w:rPr>
        <w:t>Lee YA</w:t>
      </w:r>
      <w:r w:rsidRPr="00047AD3">
        <w:rPr>
          <w:rFonts w:ascii="Book Antiqua" w:eastAsia="宋体" w:hAnsi="Book Antiqua" w:cs="宋体"/>
          <w:lang w:eastAsia="zh-CN"/>
        </w:rPr>
        <w:t xml:space="preserve">, Friedman SL. Reversal, maintenance or progression: what happens to the liver after a </w:t>
      </w:r>
      <w:proofErr w:type="spellStart"/>
      <w:r w:rsidRPr="00047AD3">
        <w:rPr>
          <w:rFonts w:ascii="Book Antiqua" w:eastAsia="宋体" w:hAnsi="Book Antiqua" w:cs="宋体"/>
          <w:lang w:eastAsia="zh-CN"/>
        </w:rPr>
        <w:t>virologic</w:t>
      </w:r>
      <w:proofErr w:type="spellEnd"/>
      <w:r w:rsidRPr="00047AD3">
        <w:rPr>
          <w:rFonts w:ascii="Book Antiqua" w:eastAsia="宋体" w:hAnsi="Book Antiqua" w:cs="宋体"/>
          <w:lang w:eastAsia="zh-CN"/>
        </w:rPr>
        <w:t xml:space="preserve"> cure of hepatitis C? </w:t>
      </w:r>
      <w:r w:rsidRPr="00047AD3">
        <w:rPr>
          <w:rFonts w:ascii="Book Antiqua" w:eastAsia="宋体" w:hAnsi="Book Antiqua" w:cs="宋体"/>
          <w:i/>
          <w:iCs/>
          <w:lang w:eastAsia="zh-CN"/>
        </w:rPr>
        <w:t>Antiviral Res</w:t>
      </w:r>
      <w:r w:rsidRPr="00047AD3">
        <w:rPr>
          <w:rFonts w:ascii="Book Antiqua" w:eastAsia="宋体" w:hAnsi="Book Antiqua" w:cs="宋体"/>
          <w:lang w:eastAsia="zh-CN"/>
        </w:rPr>
        <w:t xml:space="preserve"> 2014; </w:t>
      </w:r>
      <w:r w:rsidRPr="00047AD3">
        <w:rPr>
          <w:rFonts w:ascii="Book Antiqua" w:eastAsia="宋体" w:hAnsi="Book Antiqua" w:cs="宋体"/>
          <w:b/>
          <w:bCs/>
          <w:lang w:eastAsia="zh-CN"/>
        </w:rPr>
        <w:t>107</w:t>
      </w:r>
      <w:r w:rsidRPr="00047AD3">
        <w:rPr>
          <w:rFonts w:ascii="Book Antiqua" w:eastAsia="宋体" w:hAnsi="Book Antiqua" w:cs="宋体"/>
          <w:lang w:eastAsia="zh-CN"/>
        </w:rPr>
        <w:t>: 23-30 [PMID: 24726738 DOI: 10.1016/j.antiviral.2014.03.012]</w:t>
      </w:r>
    </w:p>
    <w:p w:rsidR="00047AD3" w:rsidRPr="00047AD3" w:rsidRDefault="00047AD3" w:rsidP="00047AD3">
      <w:pPr>
        <w:bidi w:val="0"/>
        <w:spacing w:line="360" w:lineRule="auto"/>
        <w:jc w:val="both"/>
        <w:rPr>
          <w:rFonts w:ascii="Book Antiqua" w:eastAsia="宋体" w:hAnsi="Book Antiqua" w:cs="宋体"/>
          <w:lang w:eastAsia="zh-CN"/>
        </w:rPr>
      </w:pPr>
      <w:r w:rsidRPr="00047AD3">
        <w:rPr>
          <w:rFonts w:ascii="Book Antiqua" w:eastAsia="宋体" w:hAnsi="Book Antiqua" w:cs="宋体"/>
          <w:lang w:eastAsia="zh-CN"/>
        </w:rPr>
        <w:t xml:space="preserve">39 </w:t>
      </w:r>
      <w:proofErr w:type="spellStart"/>
      <w:r w:rsidRPr="00047AD3">
        <w:rPr>
          <w:rFonts w:ascii="Book Antiqua" w:eastAsia="宋体" w:hAnsi="Book Antiqua" w:cs="宋体"/>
          <w:b/>
          <w:bCs/>
          <w:lang w:eastAsia="zh-CN"/>
        </w:rPr>
        <w:t>Poynard</w:t>
      </w:r>
      <w:proofErr w:type="spellEnd"/>
      <w:r w:rsidRPr="00047AD3">
        <w:rPr>
          <w:rFonts w:ascii="Book Antiqua" w:eastAsia="宋体" w:hAnsi="Book Antiqua" w:cs="宋体"/>
          <w:b/>
          <w:bCs/>
          <w:lang w:eastAsia="zh-CN"/>
        </w:rPr>
        <w:t xml:space="preserve"> T</w:t>
      </w:r>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Vergniol</w:t>
      </w:r>
      <w:proofErr w:type="spellEnd"/>
      <w:r w:rsidRPr="00047AD3">
        <w:rPr>
          <w:rFonts w:ascii="Book Antiqua" w:eastAsia="宋体" w:hAnsi="Book Antiqua" w:cs="宋体"/>
          <w:lang w:eastAsia="zh-CN"/>
        </w:rPr>
        <w:t xml:space="preserve"> J, Ngo Y, </w:t>
      </w:r>
      <w:proofErr w:type="spellStart"/>
      <w:r w:rsidRPr="00047AD3">
        <w:rPr>
          <w:rFonts w:ascii="Book Antiqua" w:eastAsia="宋体" w:hAnsi="Book Antiqua" w:cs="宋体"/>
          <w:lang w:eastAsia="zh-CN"/>
        </w:rPr>
        <w:t>Foucher</w:t>
      </w:r>
      <w:proofErr w:type="spellEnd"/>
      <w:r w:rsidRPr="00047AD3">
        <w:rPr>
          <w:rFonts w:ascii="Book Antiqua" w:eastAsia="宋体" w:hAnsi="Book Antiqua" w:cs="宋体"/>
          <w:lang w:eastAsia="zh-CN"/>
        </w:rPr>
        <w:t xml:space="preserve"> J, </w:t>
      </w:r>
      <w:proofErr w:type="spellStart"/>
      <w:r w:rsidRPr="00047AD3">
        <w:rPr>
          <w:rFonts w:ascii="Book Antiqua" w:eastAsia="宋体" w:hAnsi="Book Antiqua" w:cs="宋体"/>
          <w:lang w:eastAsia="zh-CN"/>
        </w:rPr>
        <w:t>Munteanu</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Merrouche</w:t>
      </w:r>
      <w:proofErr w:type="spellEnd"/>
      <w:r w:rsidRPr="00047AD3">
        <w:rPr>
          <w:rFonts w:ascii="Book Antiqua" w:eastAsia="宋体" w:hAnsi="Book Antiqua" w:cs="宋体"/>
          <w:lang w:eastAsia="zh-CN"/>
        </w:rPr>
        <w:t xml:space="preserve"> W, Colombo M, Thibault V, Schiff E, Brass CA, Albrecht JK, </w:t>
      </w:r>
      <w:proofErr w:type="spellStart"/>
      <w:r w:rsidRPr="00047AD3">
        <w:rPr>
          <w:rFonts w:ascii="Book Antiqua" w:eastAsia="宋体" w:hAnsi="Book Antiqua" w:cs="宋体"/>
          <w:lang w:eastAsia="zh-CN"/>
        </w:rPr>
        <w:t>Rudler</w:t>
      </w:r>
      <w:proofErr w:type="spellEnd"/>
      <w:r w:rsidRPr="00047AD3">
        <w:rPr>
          <w:rFonts w:ascii="Book Antiqua" w:eastAsia="宋体" w:hAnsi="Book Antiqua" w:cs="宋体"/>
          <w:lang w:eastAsia="zh-CN"/>
        </w:rPr>
        <w:t xml:space="preserve"> M, </w:t>
      </w:r>
      <w:proofErr w:type="spellStart"/>
      <w:r w:rsidRPr="00047AD3">
        <w:rPr>
          <w:rFonts w:ascii="Book Antiqua" w:eastAsia="宋体" w:hAnsi="Book Antiqua" w:cs="宋体"/>
          <w:lang w:eastAsia="zh-CN"/>
        </w:rPr>
        <w:t>Deckmyn</w:t>
      </w:r>
      <w:proofErr w:type="spellEnd"/>
      <w:r w:rsidRPr="00047AD3">
        <w:rPr>
          <w:rFonts w:ascii="Book Antiqua" w:eastAsia="宋体" w:hAnsi="Book Antiqua" w:cs="宋体"/>
          <w:lang w:eastAsia="zh-CN"/>
        </w:rPr>
        <w:t xml:space="preserve"> O, </w:t>
      </w:r>
      <w:proofErr w:type="spellStart"/>
      <w:r w:rsidRPr="00047AD3">
        <w:rPr>
          <w:rFonts w:ascii="Book Antiqua" w:eastAsia="宋体" w:hAnsi="Book Antiqua" w:cs="宋体"/>
          <w:lang w:eastAsia="zh-CN"/>
        </w:rPr>
        <w:t>Lebray</w:t>
      </w:r>
      <w:proofErr w:type="spellEnd"/>
      <w:r w:rsidRPr="00047AD3">
        <w:rPr>
          <w:rFonts w:ascii="Book Antiqua" w:eastAsia="宋体" w:hAnsi="Book Antiqua" w:cs="宋体"/>
          <w:lang w:eastAsia="zh-CN"/>
        </w:rPr>
        <w:t xml:space="preserve"> P, </w:t>
      </w:r>
      <w:proofErr w:type="spellStart"/>
      <w:r w:rsidRPr="00047AD3">
        <w:rPr>
          <w:rFonts w:ascii="Book Antiqua" w:eastAsia="宋体" w:hAnsi="Book Antiqua" w:cs="宋体"/>
          <w:lang w:eastAsia="zh-CN"/>
        </w:rPr>
        <w:t>Thabut</w:t>
      </w:r>
      <w:proofErr w:type="spellEnd"/>
      <w:r w:rsidRPr="00047AD3">
        <w:rPr>
          <w:rFonts w:ascii="Book Antiqua" w:eastAsia="宋体" w:hAnsi="Book Antiqua" w:cs="宋体"/>
          <w:lang w:eastAsia="zh-CN"/>
        </w:rPr>
        <w:t xml:space="preserve"> D, </w:t>
      </w:r>
      <w:proofErr w:type="spellStart"/>
      <w:r w:rsidRPr="00047AD3">
        <w:rPr>
          <w:rFonts w:ascii="Book Antiqua" w:eastAsia="宋体" w:hAnsi="Book Antiqua" w:cs="宋体"/>
          <w:lang w:eastAsia="zh-CN"/>
        </w:rPr>
        <w:t>Ratziu</w:t>
      </w:r>
      <w:proofErr w:type="spellEnd"/>
      <w:r w:rsidRPr="00047AD3">
        <w:rPr>
          <w:rFonts w:ascii="Book Antiqua" w:eastAsia="宋体" w:hAnsi="Book Antiqua" w:cs="宋体"/>
          <w:lang w:eastAsia="zh-CN"/>
        </w:rPr>
        <w:t xml:space="preserve"> V, de </w:t>
      </w:r>
      <w:proofErr w:type="spellStart"/>
      <w:r w:rsidRPr="00047AD3">
        <w:rPr>
          <w:rFonts w:ascii="Book Antiqua" w:eastAsia="宋体" w:hAnsi="Book Antiqua" w:cs="宋体"/>
          <w:lang w:eastAsia="zh-CN"/>
        </w:rPr>
        <w:t>Ledinghen</w:t>
      </w:r>
      <w:proofErr w:type="spellEnd"/>
      <w:r w:rsidRPr="00047AD3">
        <w:rPr>
          <w:rFonts w:ascii="Book Antiqua" w:eastAsia="宋体" w:hAnsi="Book Antiqua" w:cs="宋体"/>
          <w:lang w:eastAsia="zh-CN"/>
        </w:rPr>
        <w:t xml:space="preserve"> V. Staging chronic hepatitis C in seven categories using fibrosis biomarker (</w:t>
      </w:r>
      <w:proofErr w:type="spellStart"/>
      <w:r w:rsidRPr="00047AD3">
        <w:rPr>
          <w:rFonts w:ascii="Book Antiqua" w:eastAsia="宋体" w:hAnsi="Book Antiqua" w:cs="宋体"/>
          <w:lang w:eastAsia="zh-CN"/>
        </w:rPr>
        <w:t>FibroTest</w:t>
      </w:r>
      <w:proofErr w:type="spellEnd"/>
      <w:r w:rsidRPr="00047AD3">
        <w:rPr>
          <w:rFonts w:ascii="Book Antiqua" w:eastAsia="宋体" w:hAnsi="Book Antiqua" w:cs="宋体"/>
          <w:lang w:eastAsia="zh-CN"/>
        </w:rPr>
        <w:t xml:space="preserve">™) and transient </w:t>
      </w:r>
      <w:proofErr w:type="spellStart"/>
      <w:r w:rsidRPr="00047AD3">
        <w:rPr>
          <w:rFonts w:ascii="Book Antiqua" w:eastAsia="宋体" w:hAnsi="Book Antiqua" w:cs="宋体"/>
          <w:lang w:eastAsia="zh-CN"/>
        </w:rPr>
        <w:t>elastography</w:t>
      </w:r>
      <w:proofErr w:type="spellEnd"/>
      <w:r w:rsidRPr="00047AD3">
        <w:rPr>
          <w:rFonts w:ascii="Book Antiqua" w:eastAsia="宋体" w:hAnsi="Book Antiqua" w:cs="宋体"/>
          <w:lang w:eastAsia="zh-CN"/>
        </w:rPr>
        <w:t xml:space="preserve"> (</w:t>
      </w:r>
      <w:proofErr w:type="spellStart"/>
      <w:r w:rsidRPr="00047AD3">
        <w:rPr>
          <w:rFonts w:ascii="Book Antiqua" w:eastAsia="宋体" w:hAnsi="Book Antiqua" w:cs="宋体"/>
          <w:lang w:eastAsia="zh-CN"/>
        </w:rPr>
        <w:t>FibroScan</w:t>
      </w:r>
      <w:proofErr w:type="spellEnd"/>
      <w:r w:rsidRPr="00047AD3">
        <w:rPr>
          <w:rFonts w:ascii="Book Antiqua" w:eastAsia="宋体" w:hAnsi="Book Antiqua" w:cs="宋体"/>
          <w:lang w:eastAsia="zh-CN"/>
        </w:rPr>
        <w:t xml:space="preserve">®). </w:t>
      </w:r>
      <w:r w:rsidRPr="00047AD3">
        <w:rPr>
          <w:rFonts w:ascii="Book Antiqua" w:eastAsia="宋体" w:hAnsi="Book Antiqua" w:cs="宋体"/>
          <w:i/>
          <w:iCs/>
          <w:lang w:eastAsia="zh-CN"/>
        </w:rPr>
        <w:t xml:space="preserve">J </w:t>
      </w:r>
      <w:proofErr w:type="spellStart"/>
      <w:r w:rsidRPr="00047AD3">
        <w:rPr>
          <w:rFonts w:ascii="Book Antiqua" w:eastAsia="宋体" w:hAnsi="Book Antiqua" w:cs="宋体"/>
          <w:i/>
          <w:iCs/>
          <w:lang w:eastAsia="zh-CN"/>
        </w:rPr>
        <w:t>Hepatol</w:t>
      </w:r>
      <w:proofErr w:type="spellEnd"/>
      <w:r w:rsidRPr="00047AD3">
        <w:rPr>
          <w:rFonts w:ascii="Book Antiqua" w:eastAsia="宋体" w:hAnsi="Book Antiqua" w:cs="宋体"/>
          <w:lang w:eastAsia="zh-CN"/>
        </w:rPr>
        <w:t xml:space="preserve"> 2014; </w:t>
      </w:r>
      <w:r w:rsidRPr="00047AD3">
        <w:rPr>
          <w:rFonts w:ascii="Book Antiqua" w:eastAsia="宋体" w:hAnsi="Book Antiqua" w:cs="宋体"/>
          <w:b/>
          <w:bCs/>
          <w:lang w:eastAsia="zh-CN"/>
        </w:rPr>
        <w:t>60</w:t>
      </w:r>
      <w:r w:rsidRPr="00047AD3">
        <w:rPr>
          <w:rFonts w:ascii="Book Antiqua" w:eastAsia="宋体" w:hAnsi="Book Antiqua" w:cs="宋体"/>
          <w:lang w:eastAsia="zh-CN"/>
        </w:rPr>
        <w:t>: 706-714 [PMID: 24291240 DOI: 10.1016/j.jhep.2013.11.016]</w:t>
      </w:r>
    </w:p>
    <w:p w:rsidR="00F64C00" w:rsidRPr="00047AD3" w:rsidRDefault="00F64C00" w:rsidP="00047AD3">
      <w:pPr>
        <w:pStyle w:val="NormalWeb"/>
        <w:spacing w:before="0" w:beforeAutospacing="0" w:after="0" w:afterAutospacing="0" w:line="360" w:lineRule="auto"/>
        <w:jc w:val="both"/>
        <w:rPr>
          <w:rFonts w:ascii="Book Antiqua" w:hAnsi="Book Antiqua"/>
          <w:kern w:val="36"/>
          <w:lang w:eastAsia="en-GB"/>
        </w:rPr>
      </w:pPr>
    </w:p>
    <w:p w:rsidR="00A66BC1" w:rsidRPr="001C3063" w:rsidRDefault="00310D64" w:rsidP="001C3063">
      <w:pPr>
        <w:bidi w:val="0"/>
        <w:spacing w:line="360" w:lineRule="auto"/>
        <w:jc w:val="right"/>
        <w:rPr>
          <w:rFonts w:ascii="Book Antiqua" w:hAnsi="Book Antiqua"/>
          <w:kern w:val="36"/>
          <w:lang w:eastAsia="en-GB"/>
        </w:rPr>
      </w:pPr>
      <w:r w:rsidRPr="001C3063">
        <w:rPr>
          <w:rFonts w:ascii="Book Antiqua" w:hAnsi="Book Antiqua"/>
          <w:b/>
        </w:rPr>
        <w:t xml:space="preserve">P-Reviewer: </w:t>
      </w:r>
      <w:proofErr w:type="spellStart"/>
      <w:r w:rsidRPr="001C3063">
        <w:rPr>
          <w:rFonts w:ascii="Book Antiqua" w:hAnsi="Book Antiqua"/>
          <w:color w:val="000000"/>
        </w:rPr>
        <w:t>Cabibi</w:t>
      </w:r>
      <w:proofErr w:type="spellEnd"/>
      <w:r w:rsidRPr="001C3063">
        <w:rPr>
          <w:rFonts w:ascii="Book Antiqua" w:eastAsiaTheme="minorEastAsia" w:hAnsi="Book Antiqua"/>
          <w:color w:val="000000"/>
          <w:lang w:eastAsia="zh-CN"/>
        </w:rPr>
        <w:t xml:space="preserve"> D, </w:t>
      </w:r>
      <w:r w:rsidRPr="001C3063">
        <w:rPr>
          <w:rFonts w:ascii="Book Antiqua" w:hAnsi="Book Antiqua"/>
          <w:color w:val="000000"/>
        </w:rPr>
        <w:t>Wang</w:t>
      </w:r>
      <w:r w:rsidRPr="001C3063">
        <w:rPr>
          <w:rFonts w:ascii="Book Antiqua" w:eastAsiaTheme="minorEastAsia" w:hAnsi="Book Antiqua"/>
          <w:color w:val="000000"/>
          <w:lang w:eastAsia="zh-CN"/>
        </w:rPr>
        <w:t xml:space="preserve"> Y</w:t>
      </w:r>
      <w:r w:rsidRPr="001C3063">
        <w:rPr>
          <w:rFonts w:ascii="Book Antiqua" w:eastAsiaTheme="minorEastAsia" w:hAnsi="Book Antiqua"/>
          <w:b/>
          <w:lang w:eastAsia="zh-CN"/>
        </w:rPr>
        <w:t xml:space="preserve"> </w:t>
      </w:r>
      <w:r w:rsidRPr="001C3063">
        <w:rPr>
          <w:rFonts w:ascii="Book Antiqua" w:hAnsi="Book Antiqua"/>
          <w:b/>
        </w:rPr>
        <w:t xml:space="preserve">S-Editor: </w:t>
      </w:r>
      <w:r w:rsidRPr="001C3063">
        <w:rPr>
          <w:rFonts w:ascii="Book Antiqua" w:hAnsi="Book Antiqua"/>
        </w:rPr>
        <w:t>Ji FF</w:t>
      </w:r>
      <w:r w:rsidRPr="001C3063">
        <w:rPr>
          <w:rFonts w:ascii="Book Antiqua" w:hAnsi="Book Antiqua"/>
          <w:b/>
        </w:rPr>
        <w:t xml:space="preserve"> L-Editor: E-Editor:</w:t>
      </w:r>
    </w:p>
    <w:p w:rsidR="00F635A3" w:rsidRPr="00047AD3" w:rsidRDefault="00F635A3" w:rsidP="00047AD3">
      <w:pPr>
        <w:bidi w:val="0"/>
        <w:spacing w:line="360" w:lineRule="auto"/>
        <w:jc w:val="both"/>
        <w:rPr>
          <w:rFonts w:ascii="Book Antiqua" w:hAnsi="Book Antiqua"/>
          <w:b/>
          <w:bCs/>
        </w:rPr>
      </w:pPr>
      <w:r w:rsidRPr="00047AD3">
        <w:rPr>
          <w:rFonts w:ascii="Book Antiqua" w:hAnsi="Book Antiqua"/>
          <w:b/>
          <w:bCs/>
        </w:rPr>
        <w:br w:type="page"/>
      </w:r>
    </w:p>
    <w:p w:rsidR="006853D4" w:rsidRPr="00B46E8D" w:rsidRDefault="006853D4" w:rsidP="00736FC7">
      <w:pPr>
        <w:bidi w:val="0"/>
        <w:spacing w:line="360" w:lineRule="auto"/>
        <w:jc w:val="both"/>
        <w:rPr>
          <w:rFonts w:ascii="Book Antiqua" w:hAnsi="Book Antiqua"/>
          <w:b/>
        </w:rPr>
      </w:pPr>
      <w:r w:rsidRPr="00B46E8D">
        <w:rPr>
          <w:rFonts w:ascii="Book Antiqua" w:hAnsi="Book Antiqua"/>
          <w:b/>
        </w:rPr>
        <w:lastRenderedPageBreak/>
        <w:t xml:space="preserve">Table </w:t>
      </w:r>
      <w:r w:rsidR="00B46E8D" w:rsidRPr="00B46E8D">
        <w:rPr>
          <w:rFonts w:ascii="Book Antiqua" w:eastAsiaTheme="minorEastAsia" w:hAnsi="Book Antiqua" w:hint="eastAsia"/>
          <w:b/>
          <w:lang w:eastAsia="zh-CN"/>
        </w:rPr>
        <w:t xml:space="preserve">1 </w:t>
      </w:r>
      <w:r w:rsidRPr="00B46E8D">
        <w:rPr>
          <w:rFonts w:ascii="Book Antiqua" w:hAnsi="Book Antiqua"/>
          <w:b/>
        </w:rPr>
        <w:t>Presentation of quantitative variable as means, SD, median and quartile range by stages of fibrosis</w:t>
      </w:r>
    </w:p>
    <w:tbl>
      <w:tblPr>
        <w:tblStyle w:val="TableGrid"/>
        <w:tblW w:w="0" w:type="auto"/>
        <w:tblLook w:val="04A0" w:firstRow="1" w:lastRow="0" w:firstColumn="1" w:lastColumn="0" w:noHBand="0" w:noVBand="1"/>
      </w:tblPr>
      <w:tblGrid>
        <w:gridCol w:w="1317"/>
        <w:gridCol w:w="1069"/>
        <w:gridCol w:w="1180"/>
        <w:gridCol w:w="1180"/>
        <w:gridCol w:w="1180"/>
        <w:gridCol w:w="1290"/>
        <w:gridCol w:w="1180"/>
        <w:gridCol w:w="1180"/>
      </w:tblGrid>
      <w:tr w:rsidR="00736FC7" w:rsidRPr="00736FC7" w:rsidTr="001F732A">
        <w:trPr>
          <w:trHeight w:hRule="exact" w:val="1134"/>
        </w:trPr>
        <w:tc>
          <w:tcPr>
            <w:tcW w:w="0" w:type="auto"/>
            <w:gridSpan w:val="2"/>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Variant</w:t>
            </w:r>
          </w:p>
        </w:tc>
        <w:tc>
          <w:tcPr>
            <w:tcW w:w="0" w:type="auto"/>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Total</w:t>
            </w:r>
          </w:p>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(332)</w:t>
            </w:r>
          </w:p>
        </w:tc>
        <w:tc>
          <w:tcPr>
            <w:tcW w:w="0" w:type="auto"/>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F0</w:t>
            </w:r>
          </w:p>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w:t>
            </w:r>
            <w:r w:rsidRPr="00B46E8D">
              <w:rPr>
                <w:rFonts w:ascii="Book Antiqua" w:hAnsi="Book Antiqua" w:cstheme="majorBidi"/>
                <w:b/>
                <w:bCs/>
                <w:i/>
              </w:rPr>
              <w:t>n</w:t>
            </w:r>
            <w:r w:rsidR="00B46E8D">
              <w:rPr>
                <w:rFonts w:ascii="Book Antiqua" w:eastAsiaTheme="minorEastAsia" w:hAnsi="Book Antiqua" w:cstheme="majorBidi" w:hint="eastAsia"/>
                <w:b/>
                <w:bCs/>
                <w:lang w:eastAsia="zh-CN"/>
              </w:rPr>
              <w:t xml:space="preserve"> </w:t>
            </w:r>
            <w:r w:rsidRPr="00736FC7">
              <w:rPr>
                <w:rFonts w:ascii="Book Antiqua" w:hAnsi="Book Antiqua" w:cstheme="majorBidi"/>
                <w:b/>
                <w:bCs/>
              </w:rPr>
              <w:t>=</w:t>
            </w:r>
            <w:r w:rsidR="00B46E8D">
              <w:rPr>
                <w:rFonts w:ascii="Book Antiqua" w:eastAsiaTheme="minorEastAsia" w:hAnsi="Book Antiqua" w:cstheme="majorBidi" w:hint="eastAsia"/>
                <w:b/>
                <w:bCs/>
                <w:lang w:eastAsia="zh-CN"/>
              </w:rPr>
              <w:t xml:space="preserve"> </w:t>
            </w:r>
            <w:r w:rsidRPr="00736FC7">
              <w:rPr>
                <w:rFonts w:ascii="Book Antiqua" w:hAnsi="Book Antiqua" w:cstheme="majorBidi"/>
                <w:b/>
                <w:bCs/>
              </w:rPr>
              <w:t>43)</w:t>
            </w:r>
          </w:p>
        </w:tc>
        <w:tc>
          <w:tcPr>
            <w:tcW w:w="0" w:type="auto"/>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F1</w:t>
            </w:r>
          </w:p>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w:t>
            </w:r>
            <w:r w:rsidR="00B46E8D" w:rsidRPr="00B46E8D">
              <w:rPr>
                <w:rFonts w:ascii="Book Antiqua" w:hAnsi="Book Antiqua" w:cstheme="majorBidi"/>
                <w:b/>
                <w:bCs/>
                <w:i/>
              </w:rPr>
              <w:t>n</w:t>
            </w:r>
            <w:r w:rsidR="00B46E8D">
              <w:rPr>
                <w:rFonts w:ascii="Book Antiqua" w:eastAsiaTheme="minorEastAsia" w:hAnsi="Book Antiqua" w:cstheme="majorBidi" w:hint="eastAsia"/>
                <w:b/>
                <w:bCs/>
                <w:lang w:eastAsia="zh-CN"/>
              </w:rPr>
              <w:t xml:space="preserve"> </w:t>
            </w:r>
            <w:r w:rsidR="00B46E8D" w:rsidRPr="00736FC7">
              <w:rPr>
                <w:rFonts w:ascii="Book Antiqua" w:hAnsi="Book Antiqua" w:cstheme="majorBidi"/>
                <w:b/>
                <w:bCs/>
              </w:rPr>
              <w:t>=</w:t>
            </w:r>
            <w:r w:rsidR="00B46E8D">
              <w:rPr>
                <w:rFonts w:ascii="Book Antiqua" w:eastAsiaTheme="minorEastAsia" w:hAnsi="Book Antiqua" w:cstheme="majorBidi" w:hint="eastAsia"/>
                <w:b/>
                <w:bCs/>
                <w:lang w:eastAsia="zh-CN"/>
              </w:rPr>
              <w:t xml:space="preserve"> </w:t>
            </w:r>
            <w:r w:rsidRPr="00736FC7">
              <w:rPr>
                <w:rFonts w:ascii="Book Antiqua" w:hAnsi="Book Antiqua" w:cstheme="majorBidi"/>
                <w:b/>
                <w:bCs/>
              </w:rPr>
              <w:t>136)</w:t>
            </w:r>
          </w:p>
        </w:tc>
        <w:tc>
          <w:tcPr>
            <w:tcW w:w="0" w:type="auto"/>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F2</w:t>
            </w:r>
          </w:p>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w:t>
            </w:r>
            <w:r w:rsidR="00B46E8D" w:rsidRPr="00B46E8D">
              <w:rPr>
                <w:rFonts w:ascii="Book Antiqua" w:hAnsi="Book Antiqua" w:cstheme="majorBidi"/>
                <w:b/>
                <w:bCs/>
                <w:i/>
              </w:rPr>
              <w:t>n</w:t>
            </w:r>
            <w:r w:rsidR="00B46E8D">
              <w:rPr>
                <w:rFonts w:ascii="Book Antiqua" w:eastAsiaTheme="minorEastAsia" w:hAnsi="Book Antiqua" w:cstheme="majorBidi" w:hint="eastAsia"/>
                <w:b/>
                <w:bCs/>
                <w:lang w:eastAsia="zh-CN"/>
              </w:rPr>
              <w:t xml:space="preserve"> </w:t>
            </w:r>
            <w:r w:rsidR="00B46E8D" w:rsidRPr="00736FC7">
              <w:rPr>
                <w:rFonts w:ascii="Book Antiqua" w:hAnsi="Book Antiqua" w:cstheme="majorBidi"/>
                <w:b/>
                <w:bCs/>
              </w:rPr>
              <w:t>=</w:t>
            </w:r>
            <w:r w:rsidR="00B46E8D">
              <w:rPr>
                <w:rFonts w:ascii="Book Antiqua" w:eastAsiaTheme="minorEastAsia" w:hAnsi="Book Antiqua" w:cstheme="majorBidi" w:hint="eastAsia"/>
                <w:b/>
                <w:bCs/>
                <w:lang w:eastAsia="zh-CN"/>
              </w:rPr>
              <w:t xml:space="preserve"> </w:t>
            </w:r>
            <w:r w:rsidRPr="00736FC7">
              <w:rPr>
                <w:rFonts w:ascii="Book Antiqua" w:hAnsi="Book Antiqua" w:cstheme="majorBidi"/>
                <w:b/>
                <w:bCs/>
              </w:rPr>
              <w:t>64)</w:t>
            </w:r>
          </w:p>
        </w:tc>
        <w:tc>
          <w:tcPr>
            <w:tcW w:w="0" w:type="auto"/>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F3</w:t>
            </w:r>
          </w:p>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w:t>
            </w:r>
            <w:r w:rsidR="00B46E8D" w:rsidRPr="00B46E8D">
              <w:rPr>
                <w:rFonts w:ascii="Book Antiqua" w:hAnsi="Book Antiqua" w:cstheme="majorBidi"/>
                <w:b/>
                <w:bCs/>
                <w:i/>
              </w:rPr>
              <w:t>n</w:t>
            </w:r>
            <w:r w:rsidR="00B46E8D">
              <w:rPr>
                <w:rFonts w:ascii="Book Antiqua" w:eastAsiaTheme="minorEastAsia" w:hAnsi="Book Antiqua" w:cstheme="majorBidi" w:hint="eastAsia"/>
                <w:b/>
                <w:bCs/>
                <w:lang w:eastAsia="zh-CN"/>
              </w:rPr>
              <w:t xml:space="preserve"> </w:t>
            </w:r>
            <w:r w:rsidR="00B46E8D" w:rsidRPr="00736FC7">
              <w:rPr>
                <w:rFonts w:ascii="Book Antiqua" w:hAnsi="Book Antiqua" w:cstheme="majorBidi"/>
                <w:b/>
                <w:bCs/>
              </w:rPr>
              <w:t>=</w:t>
            </w:r>
            <w:r w:rsidR="00B46E8D">
              <w:rPr>
                <w:rFonts w:ascii="Book Antiqua" w:eastAsiaTheme="minorEastAsia" w:hAnsi="Book Antiqua" w:cstheme="majorBidi" w:hint="eastAsia"/>
                <w:b/>
                <w:bCs/>
                <w:lang w:eastAsia="zh-CN"/>
              </w:rPr>
              <w:t xml:space="preserve"> </w:t>
            </w:r>
            <w:r w:rsidRPr="00736FC7">
              <w:rPr>
                <w:rFonts w:ascii="Book Antiqua" w:hAnsi="Book Antiqua" w:cstheme="majorBidi"/>
                <w:b/>
                <w:bCs/>
              </w:rPr>
              <w:t>45)</w:t>
            </w:r>
          </w:p>
        </w:tc>
        <w:tc>
          <w:tcPr>
            <w:tcW w:w="0" w:type="auto"/>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F4</w:t>
            </w:r>
          </w:p>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w:t>
            </w:r>
            <w:r w:rsidR="00B46E8D" w:rsidRPr="00B46E8D">
              <w:rPr>
                <w:rFonts w:ascii="Book Antiqua" w:hAnsi="Book Antiqua" w:cstheme="majorBidi"/>
                <w:b/>
                <w:bCs/>
                <w:i/>
              </w:rPr>
              <w:t>n</w:t>
            </w:r>
            <w:r w:rsidR="00B46E8D">
              <w:rPr>
                <w:rFonts w:ascii="Book Antiqua" w:eastAsiaTheme="minorEastAsia" w:hAnsi="Book Antiqua" w:cstheme="majorBidi" w:hint="eastAsia"/>
                <w:b/>
                <w:bCs/>
                <w:lang w:eastAsia="zh-CN"/>
              </w:rPr>
              <w:t xml:space="preserve"> </w:t>
            </w:r>
            <w:r w:rsidR="00B46E8D" w:rsidRPr="00736FC7">
              <w:rPr>
                <w:rFonts w:ascii="Book Antiqua" w:hAnsi="Book Antiqua" w:cstheme="majorBidi"/>
                <w:b/>
                <w:bCs/>
              </w:rPr>
              <w:t>=</w:t>
            </w:r>
            <w:r w:rsidR="00B46E8D">
              <w:rPr>
                <w:rFonts w:ascii="Book Antiqua" w:eastAsiaTheme="minorEastAsia" w:hAnsi="Book Antiqua" w:cstheme="majorBidi" w:hint="eastAsia"/>
                <w:b/>
                <w:bCs/>
                <w:lang w:eastAsia="zh-CN"/>
              </w:rPr>
              <w:t xml:space="preserve"> </w:t>
            </w:r>
            <w:r w:rsidRPr="00736FC7">
              <w:rPr>
                <w:rFonts w:ascii="Book Antiqua" w:hAnsi="Book Antiqua" w:cstheme="majorBidi"/>
                <w:b/>
                <w:bCs/>
              </w:rPr>
              <w:t>44)</w:t>
            </w:r>
          </w:p>
        </w:tc>
      </w:tr>
      <w:tr w:rsidR="00736FC7" w:rsidRPr="00736FC7" w:rsidTr="001F732A">
        <w:trPr>
          <w:trHeight w:hRule="exact" w:val="1134"/>
        </w:trPr>
        <w:tc>
          <w:tcPr>
            <w:tcW w:w="0" w:type="auto"/>
            <w:vMerge w:val="restart"/>
            <w:vAlign w:val="center"/>
          </w:tcPr>
          <w:p w:rsidR="006853D4" w:rsidRPr="00736FC7" w:rsidRDefault="001F732A" w:rsidP="00736FC7">
            <w:pPr>
              <w:bidi w:val="0"/>
              <w:spacing w:line="360" w:lineRule="auto"/>
              <w:jc w:val="both"/>
              <w:rPr>
                <w:rFonts w:ascii="Book Antiqua" w:hAnsi="Book Antiqua" w:cstheme="majorBidi"/>
                <w:b/>
                <w:bCs/>
              </w:rPr>
            </w:pPr>
            <w:r>
              <w:rPr>
                <w:rFonts w:ascii="Book Antiqua" w:hAnsi="Book Antiqua" w:cstheme="majorBidi"/>
                <w:b/>
                <w:bCs/>
              </w:rPr>
              <w:t>Age (</w:t>
            </w:r>
            <w:proofErr w:type="spellStart"/>
            <w:r>
              <w:rPr>
                <w:rFonts w:ascii="Book Antiqua" w:hAnsi="Book Antiqua" w:cstheme="majorBidi"/>
                <w:b/>
                <w:bCs/>
              </w:rPr>
              <w:t>yr</w:t>
            </w:r>
            <w:proofErr w:type="spellEnd"/>
            <w:r w:rsidR="006853D4" w:rsidRPr="00736FC7">
              <w:rPr>
                <w:rFonts w:ascii="Book Antiqua" w:hAnsi="Book Antiqua" w:cstheme="majorBidi"/>
                <w:b/>
                <w:bCs/>
              </w:rPr>
              <w:t>)</w:t>
            </w:r>
          </w:p>
        </w:tc>
        <w:tc>
          <w:tcPr>
            <w:tcW w:w="0" w:type="auto"/>
            <w:vAlign w:val="center"/>
          </w:tcPr>
          <w:p w:rsidR="006853D4" w:rsidRPr="001F732A" w:rsidRDefault="006853D4" w:rsidP="00736FC7">
            <w:pPr>
              <w:bidi w:val="0"/>
              <w:spacing w:line="360" w:lineRule="auto"/>
              <w:jc w:val="both"/>
              <w:rPr>
                <w:rFonts w:ascii="Book Antiqua" w:eastAsiaTheme="minorEastAsia" w:hAnsi="Book Antiqua" w:cstheme="majorBidi"/>
                <w:lang w:eastAsia="zh-CN"/>
              </w:rPr>
            </w:pPr>
            <w:r w:rsidRPr="00736FC7">
              <w:rPr>
                <w:rFonts w:ascii="Book Antiqua" w:hAnsi="Book Antiqua" w:cstheme="majorBidi"/>
              </w:rPr>
              <w:t>Mean</w:t>
            </w:r>
            <w:r w:rsidR="001F732A">
              <w:rPr>
                <w:rFonts w:ascii="Book Antiqua" w:hAnsi="Book Antiqua" w:cstheme="majorBidi"/>
              </w:rPr>
              <w:t xml:space="preserve"> ±</w:t>
            </w:r>
            <w:r w:rsidR="00775A83">
              <w:rPr>
                <w:rFonts w:ascii="Book Antiqua" w:hAnsi="Book Antiqua" w:cstheme="majorBidi"/>
              </w:rPr>
              <w:t xml:space="preserve"> </w:t>
            </w:r>
            <w:r w:rsidR="001F732A">
              <w:rPr>
                <w:rFonts w:ascii="Book Antiqua" w:hAnsi="Book Antiqua" w:cstheme="majorBidi"/>
              </w:rPr>
              <w:t>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42</w:t>
            </w:r>
            <w:r w:rsidR="001F732A">
              <w:rPr>
                <w:rFonts w:ascii="Book Antiqua" w:hAnsi="Book Antiqua" w:cstheme="majorBidi"/>
              </w:rPr>
              <w:t xml:space="preserve"> ± </w:t>
            </w:r>
            <w:r w:rsidRPr="00736FC7">
              <w:rPr>
                <w:rFonts w:ascii="Book Antiqua" w:hAnsi="Book Antiqua" w:cstheme="majorBidi"/>
              </w:rPr>
              <w:t>9.8</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31.6</w:t>
            </w:r>
            <w:r w:rsidR="001F732A">
              <w:rPr>
                <w:rFonts w:ascii="Book Antiqua" w:hAnsi="Book Antiqua" w:cstheme="majorBidi"/>
              </w:rPr>
              <w:t xml:space="preserve"> ± </w:t>
            </w:r>
            <w:r w:rsidRPr="00736FC7">
              <w:rPr>
                <w:rFonts w:ascii="Book Antiqua" w:hAnsi="Book Antiqua" w:cstheme="majorBidi"/>
              </w:rPr>
              <w:t>7.4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41.1</w:t>
            </w:r>
            <w:r w:rsidR="001F732A">
              <w:rPr>
                <w:rFonts w:ascii="Book Antiqua" w:hAnsi="Book Antiqua" w:cstheme="majorBidi"/>
              </w:rPr>
              <w:t xml:space="preserve"> ± </w:t>
            </w:r>
            <w:r w:rsidRPr="00736FC7">
              <w:rPr>
                <w:rFonts w:ascii="Book Antiqua" w:hAnsi="Book Antiqua" w:cstheme="majorBidi"/>
              </w:rPr>
              <w:t>9.2</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42</w:t>
            </w:r>
            <w:r w:rsidR="001F732A">
              <w:rPr>
                <w:rFonts w:ascii="Book Antiqua" w:hAnsi="Book Antiqua" w:cstheme="majorBidi"/>
              </w:rPr>
              <w:t xml:space="preserve"> ± </w:t>
            </w:r>
            <w:r w:rsidRPr="00736FC7">
              <w:rPr>
                <w:rFonts w:ascii="Book Antiqua" w:hAnsi="Book Antiqua" w:cstheme="majorBidi"/>
              </w:rPr>
              <w:t>7.4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48.5</w:t>
            </w:r>
            <w:r w:rsidR="001F732A">
              <w:rPr>
                <w:rFonts w:ascii="Book Antiqua" w:hAnsi="Book Antiqua" w:cstheme="majorBidi"/>
              </w:rPr>
              <w:t xml:space="preserve"> ± </w:t>
            </w:r>
            <w:r w:rsidRPr="00736FC7">
              <w:rPr>
                <w:rFonts w:ascii="Book Antiqua" w:hAnsi="Book Antiqua" w:cstheme="majorBidi"/>
              </w:rPr>
              <w:t>8.9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49.7</w:t>
            </w:r>
            <w:r w:rsidR="001F732A">
              <w:rPr>
                <w:rFonts w:ascii="Book Antiqua" w:hAnsi="Book Antiqua" w:cstheme="majorBidi"/>
              </w:rPr>
              <w:t xml:space="preserve"> ± </w:t>
            </w:r>
            <w:r w:rsidRPr="00736FC7">
              <w:rPr>
                <w:rFonts w:ascii="Book Antiqua" w:hAnsi="Book Antiqua" w:cstheme="majorBidi"/>
              </w:rPr>
              <w:t>7.5</w:t>
            </w:r>
          </w:p>
        </w:tc>
      </w:tr>
      <w:tr w:rsidR="00736FC7"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42</w:t>
            </w:r>
            <w:r w:rsidR="001F732A">
              <w:rPr>
                <w:rFonts w:ascii="Book Antiqua" w:hAnsi="Book Antiqua" w:cstheme="majorBidi"/>
              </w:rPr>
              <w:t xml:space="preserve"> ± </w:t>
            </w:r>
            <w:r w:rsidRPr="00736FC7">
              <w:rPr>
                <w:rFonts w:ascii="Book Antiqua" w:hAnsi="Book Antiqua" w:cstheme="majorBidi"/>
              </w:rPr>
              <w:t>15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31</w:t>
            </w:r>
            <w:r w:rsidR="001F732A">
              <w:rPr>
                <w:rFonts w:ascii="Book Antiqua" w:hAnsi="Book Antiqua" w:cstheme="majorBidi"/>
              </w:rPr>
              <w:t xml:space="preserve"> ± </w:t>
            </w:r>
            <w:r w:rsidRPr="00736FC7">
              <w:rPr>
                <w:rFonts w:ascii="Book Antiqua" w:hAnsi="Book Antiqua" w:cstheme="majorBidi"/>
              </w:rPr>
              <w:t>11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40.5</w:t>
            </w:r>
            <w:r w:rsidR="001F732A">
              <w:rPr>
                <w:rFonts w:ascii="Book Antiqua" w:hAnsi="Book Antiqua" w:cstheme="majorBidi"/>
              </w:rPr>
              <w:t xml:space="preserve"> ± </w:t>
            </w:r>
            <w:r w:rsidRPr="00736FC7">
              <w:rPr>
                <w:rFonts w:ascii="Book Antiqua" w:hAnsi="Book Antiqua" w:cstheme="majorBidi"/>
              </w:rPr>
              <w:t>15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42</w:t>
            </w:r>
            <w:r w:rsidR="001F732A">
              <w:rPr>
                <w:rFonts w:ascii="Book Antiqua" w:hAnsi="Book Antiqua" w:cstheme="majorBidi"/>
              </w:rPr>
              <w:t xml:space="preserve"> ± </w:t>
            </w:r>
            <w:r w:rsidRPr="00736FC7">
              <w:rPr>
                <w:rFonts w:ascii="Book Antiqua" w:hAnsi="Book Antiqua" w:cstheme="majorBidi"/>
              </w:rPr>
              <w:t>10</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50</w:t>
            </w:r>
            <w:r w:rsidR="001F732A">
              <w:rPr>
                <w:rFonts w:ascii="Book Antiqua" w:hAnsi="Book Antiqua" w:cstheme="majorBidi"/>
              </w:rPr>
              <w:t xml:space="preserve"> ± </w:t>
            </w:r>
            <w:r w:rsidRPr="00736FC7">
              <w:rPr>
                <w:rFonts w:ascii="Book Antiqua" w:hAnsi="Book Antiqua" w:cstheme="majorBidi"/>
              </w:rPr>
              <w:t>11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49</w:t>
            </w:r>
            <w:r w:rsidR="001F732A">
              <w:rPr>
                <w:rFonts w:ascii="Book Antiqua" w:hAnsi="Book Antiqua" w:cstheme="majorBidi"/>
              </w:rPr>
              <w:t xml:space="preserve"> ± </w:t>
            </w:r>
            <w:r w:rsidRPr="00736FC7">
              <w:rPr>
                <w:rFonts w:ascii="Book Antiqua" w:hAnsi="Book Antiqua" w:cstheme="majorBidi"/>
              </w:rPr>
              <w:t>13</w:t>
            </w:r>
          </w:p>
        </w:tc>
      </w:tr>
      <w:tr w:rsidR="00736FC7" w:rsidRPr="00736FC7" w:rsidTr="001F732A">
        <w:trPr>
          <w:trHeight w:hRule="exact" w:val="1134"/>
        </w:trPr>
        <w:tc>
          <w:tcPr>
            <w:tcW w:w="0" w:type="auto"/>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Gender (male)</w:t>
            </w:r>
          </w:p>
        </w:tc>
        <w:tc>
          <w:tcPr>
            <w:tcW w:w="0" w:type="auto"/>
            <w:vAlign w:val="center"/>
          </w:tcPr>
          <w:p w:rsidR="006853D4" w:rsidRPr="001F732A" w:rsidRDefault="001F732A" w:rsidP="00736FC7">
            <w:pPr>
              <w:bidi w:val="0"/>
              <w:spacing w:line="360" w:lineRule="auto"/>
              <w:jc w:val="both"/>
              <w:rPr>
                <w:rFonts w:ascii="Book Antiqua" w:eastAsiaTheme="minorEastAsia" w:hAnsi="Book Antiqua" w:cstheme="majorBidi"/>
                <w:lang w:eastAsia="zh-CN"/>
              </w:rPr>
            </w:pPr>
            <w:proofErr w:type="gramStart"/>
            <w:r w:rsidRPr="001F732A">
              <w:rPr>
                <w:rFonts w:ascii="Book Antiqua" w:eastAsiaTheme="minorEastAsia" w:hAnsi="Book Antiqua" w:cstheme="majorBidi"/>
                <w:i/>
                <w:lang w:eastAsia="zh-CN"/>
              </w:rPr>
              <w:t>n</w:t>
            </w:r>
            <w:proofErr w:type="gramEnd"/>
            <w:r>
              <w:rPr>
                <w:rFonts w:ascii="Book Antiqua" w:hAnsi="Book Antiqua" w:cstheme="majorBidi"/>
              </w:rPr>
              <w:t xml:space="preserve"> </w:t>
            </w:r>
            <w:r>
              <w:rPr>
                <w:rFonts w:ascii="Book Antiqua" w:eastAsiaTheme="minorEastAsia" w:hAnsi="Book Antiqua" w:cstheme="majorBidi" w:hint="eastAsia"/>
                <w:lang w:eastAsia="zh-CN"/>
              </w:rPr>
              <w:t>(</w:t>
            </w:r>
            <w:r w:rsidR="004A3A2F" w:rsidRPr="00736FC7">
              <w:rPr>
                <w:rFonts w:ascii="Book Antiqua" w:hAnsi="Book Antiqua" w:cstheme="majorBidi"/>
              </w:rPr>
              <w:t>%</w:t>
            </w:r>
            <w:r>
              <w:rPr>
                <w:rFonts w:ascii="Book Antiqua" w:eastAsiaTheme="minorEastAsia" w:hAnsi="Book Antiqua" w:cstheme="majorBidi" w:hint="eastAsia"/>
                <w:lang w:eastAsia="zh-CN"/>
              </w:rPr>
              <w:t>)</w:t>
            </w:r>
          </w:p>
        </w:tc>
        <w:tc>
          <w:tcPr>
            <w:tcW w:w="0" w:type="auto"/>
            <w:vAlign w:val="center"/>
          </w:tcPr>
          <w:p w:rsidR="006853D4" w:rsidRPr="00736FC7" w:rsidRDefault="001F732A" w:rsidP="00736FC7">
            <w:pPr>
              <w:bidi w:val="0"/>
              <w:spacing w:line="360" w:lineRule="auto"/>
              <w:jc w:val="both"/>
              <w:rPr>
                <w:rFonts w:ascii="Book Antiqua" w:hAnsi="Book Antiqua" w:cstheme="majorBidi"/>
              </w:rPr>
            </w:pPr>
            <w:r>
              <w:rPr>
                <w:rFonts w:ascii="Book Antiqua" w:hAnsi="Book Antiqua" w:cstheme="majorBidi"/>
              </w:rPr>
              <w:t>184 (55.4</w:t>
            </w:r>
            <w:r w:rsidR="006853D4" w:rsidRPr="00736FC7">
              <w:rPr>
                <w:rFonts w:ascii="Book Antiqua" w:hAnsi="Book Antiqua" w:cstheme="majorBidi"/>
              </w:rPr>
              <w:t>)</w:t>
            </w:r>
          </w:p>
        </w:tc>
        <w:tc>
          <w:tcPr>
            <w:tcW w:w="0" w:type="auto"/>
            <w:vAlign w:val="center"/>
          </w:tcPr>
          <w:p w:rsidR="006853D4" w:rsidRPr="00736FC7" w:rsidRDefault="001F732A" w:rsidP="00736FC7">
            <w:pPr>
              <w:spacing w:line="360" w:lineRule="auto"/>
              <w:jc w:val="both"/>
              <w:rPr>
                <w:rFonts w:ascii="Book Antiqua" w:hAnsi="Book Antiqua" w:cstheme="majorBidi"/>
              </w:rPr>
            </w:pPr>
            <w:r>
              <w:rPr>
                <w:rFonts w:ascii="Book Antiqua" w:hAnsi="Book Antiqua" w:cstheme="majorBidi"/>
              </w:rPr>
              <w:t>24 (55.8</w:t>
            </w:r>
            <w:r w:rsidR="006853D4" w:rsidRPr="00736FC7">
              <w:rPr>
                <w:rFonts w:ascii="Book Antiqua" w:hAnsi="Book Antiqua" w:cstheme="majorBidi"/>
              </w:rPr>
              <w:t>)</w:t>
            </w:r>
          </w:p>
        </w:tc>
        <w:tc>
          <w:tcPr>
            <w:tcW w:w="0" w:type="auto"/>
            <w:vAlign w:val="center"/>
          </w:tcPr>
          <w:p w:rsidR="006853D4" w:rsidRPr="00736FC7" w:rsidRDefault="001F732A" w:rsidP="00736FC7">
            <w:pPr>
              <w:spacing w:line="360" w:lineRule="auto"/>
              <w:jc w:val="both"/>
              <w:rPr>
                <w:rFonts w:ascii="Book Antiqua" w:hAnsi="Book Antiqua" w:cstheme="majorBidi"/>
              </w:rPr>
            </w:pPr>
            <w:r>
              <w:rPr>
                <w:rFonts w:ascii="Book Antiqua" w:hAnsi="Book Antiqua" w:cstheme="majorBidi"/>
              </w:rPr>
              <w:t>77 (56.6</w:t>
            </w:r>
            <w:r w:rsidR="006853D4" w:rsidRPr="00736FC7">
              <w:rPr>
                <w:rFonts w:ascii="Book Antiqua" w:hAnsi="Book Antiqua" w:cstheme="majorBidi"/>
              </w:rPr>
              <w:t>)</w:t>
            </w:r>
          </w:p>
        </w:tc>
        <w:tc>
          <w:tcPr>
            <w:tcW w:w="0" w:type="auto"/>
            <w:vAlign w:val="center"/>
          </w:tcPr>
          <w:p w:rsidR="006853D4" w:rsidRPr="00736FC7" w:rsidRDefault="001F732A" w:rsidP="00736FC7">
            <w:pPr>
              <w:spacing w:line="360" w:lineRule="auto"/>
              <w:jc w:val="both"/>
              <w:rPr>
                <w:rFonts w:ascii="Book Antiqua" w:hAnsi="Book Antiqua" w:cstheme="majorBidi"/>
              </w:rPr>
            </w:pPr>
            <w:r>
              <w:rPr>
                <w:rFonts w:ascii="Book Antiqua" w:hAnsi="Book Antiqua" w:cstheme="majorBidi"/>
              </w:rPr>
              <w:t>40 (62.5</w:t>
            </w:r>
            <w:r w:rsidR="006853D4" w:rsidRPr="00736FC7">
              <w:rPr>
                <w:rFonts w:ascii="Book Antiqua" w:hAnsi="Book Antiqua" w:cstheme="majorBidi"/>
              </w:rPr>
              <w:t>)</w:t>
            </w:r>
          </w:p>
        </w:tc>
        <w:tc>
          <w:tcPr>
            <w:tcW w:w="0" w:type="auto"/>
            <w:vAlign w:val="center"/>
          </w:tcPr>
          <w:p w:rsidR="006853D4" w:rsidRPr="00736FC7" w:rsidRDefault="001F732A" w:rsidP="00736FC7">
            <w:pPr>
              <w:spacing w:line="360" w:lineRule="auto"/>
              <w:jc w:val="both"/>
              <w:rPr>
                <w:rFonts w:ascii="Book Antiqua" w:hAnsi="Book Antiqua" w:cstheme="majorBidi"/>
              </w:rPr>
            </w:pPr>
            <w:r>
              <w:rPr>
                <w:rFonts w:ascii="Book Antiqua" w:hAnsi="Book Antiqua" w:cstheme="majorBidi"/>
              </w:rPr>
              <w:t>22 (48.9</w:t>
            </w:r>
            <w:r w:rsidR="006853D4" w:rsidRPr="00736FC7">
              <w:rPr>
                <w:rFonts w:ascii="Book Antiqua" w:hAnsi="Book Antiqua" w:cstheme="majorBidi"/>
              </w:rPr>
              <w:t>)</w:t>
            </w:r>
          </w:p>
        </w:tc>
        <w:tc>
          <w:tcPr>
            <w:tcW w:w="0" w:type="auto"/>
            <w:vAlign w:val="center"/>
          </w:tcPr>
          <w:p w:rsidR="006853D4" w:rsidRPr="00736FC7" w:rsidRDefault="001F732A" w:rsidP="00736FC7">
            <w:pPr>
              <w:spacing w:line="360" w:lineRule="auto"/>
              <w:jc w:val="both"/>
              <w:rPr>
                <w:rFonts w:ascii="Book Antiqua" w:hAnsi="Book Antiqua" w:cstheme="majorBidi"/>
              </w:rPr>
            </w:pPr>
            <w:r>
              <w:rPr>
                <w:rFonts w:ascii="Book Antiqua" w:hAnsi="Book Antiqua" w:cstheme="majorBidi"/>
              </w:rPr>
              <w:t>21 (47.7</w:t>
            </w:r>
            <w:r w:rsidR="006853D4" w:rsidRPr="00736FC7">
              <w:rPr>
                <w:rFonts w:ascii="Book Antiqua" w:hAnsi="Book Antiqua" w:cstheme="majorBidi"/>
              </w:rPr>
              <w:t>)</w:t>
            </w:r>
          </w:p>
        </w:tc>
      </w:tr>
      <w:tr w:rsidR="00736FC7" w:rsidRPr="00736FC7" w:rsidTr="001F732A">
        <w:trPr>
          <w:trHeight w:hRule="exact" w:val="1134"/>
        </w:trPr>
        <w:tc>
          <w:tcPr>
            <w:tcW w:w="0" w:type="auto"/>
            <w:vMerge w:val="restart"/>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HOMA-IR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Mean</w:t>
            </w:r>
            <w:r w:rsidR="001F732A">
              <w:rPr>
                <w:rFonts w:ascii="Book Antiqua" w:hAnsi="Book Antiqua" w:cstheme="majorBidi"/>
              </w:rPr>
              <w:t xml:space="preserve"> ±</w:t>
            </w:r>
            <w:r w:rsidR="001F732A">
              <w:rPr>
                <w:rFonts w:ascii="Book Antiqua" w:eastAsiaTheme="minorEastAsia" w:hAnsi="Book Antiqua" w:cstheme="majorBidi" w:hint="eastAsia"/>
                <w:lang w:eastAsia="zh-CN"/>
              </w:rPr>
              <w:t xml:space="preserve"> </w:t>
            </w:r>
            <w:r w:rsidR="001F732A">
              <w:rPr>
                <w:rFonts w:ascii="Book Antiqua" w:hAnsi="Book Antiqua" w:cstheme="majorBidi"/>
              </w:rPr>
              <w:t>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3.1</w:t>
            </w:r>
            <w:r w:rsidR="001F732A">
              <w:rPr>
                <w:rFonts w:ascii="Book Antiqua" w:hAnsi="Book Antiqua" w:cstheme="majorBidi"/>
              </w:rPr>
              <w:t xml:space="preserve"> ± </w:t>
            </w:r>
            <w:r w:rsidRPr="00736FC7">
              <w:rPr>
                <w:rFonts w:ascii="Book Antiqua" w:hAnsi="Book Antiqua" w:cstheme="majorBidi"/>
              </w:rPr>
              <w:t>1.3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2.4</w:t>
            </w:r>
            <w:r w:rsidR="001F732A">
              <w:rPr>
                <w:rFonts w:ascii="Book Antiqua" w:hAnsi="Book Antiqua" w:cstheme="majorBidi"/>
              </w:rPr>
              <w:t xml:space="preserve"> ± </w:t>
            </w:r>
            <w:r w:rsidRPr="00736FC7">
              <w:rPr>
                <w:rFonts w:ascii="Book Antiqua" w:hAnsi="Book Antiqua" w:cstheme="majorBidi"/>
              </w:rPr>
              <w:t>0.9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w:t>
            </w:r>
            <w:r w:rsidR="001F732A">
              <w:rPr>
                <w:rFonts w:ascii="Book Antiqua" w:hAnsi="Book Antiqua" w:cstheme="majorBidi"/>
              </w:rPr>
              <w:t xml:space="preserve"> ± </w:t>
            </w:r>
            <w:r w:rsidRPr="00736FC7">
              <w:rPr>
                <w:rFonts w:ascii="Book Antiqua" w:hAnsi="Book Antiqua" w:cstheme="majorBidi"/>
              </w:rPr>
              <w:t>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3.4</w:t>
            </w:r>
            <w:r w:rsidR="001F732A">
              <w:rPr>
                <w:rFonts w:ascii="Book Antiqua" w:hAnsi="Book Antiqua" w:cstheme="majorBidi"/>
              </w:rPr>
              <w:t xml:space="preserve"> ± </w:t>
            </w:r>
            <w:r w:rsidRPr="00736FC7">
              <w:rPr>
                <w:rFonts w:ascii="Book Antiqua" w:hAnsi="Book Antiqua" w:cstheme="majorBidi"/>
              </w:rPr>
              <w:t>1.2</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4.1</w:t>
            </w:r>
            <w:r w:rsidR="001F732A">
              <w:rPr>
                <w:rFonts w:ascii="Book Antiqua" w:hAnsi="Book Antiqua" w:cstheme="majorBidi"/>
              </w:rPr>
              <w:t xml:space="preserve"> ± </w:t>
            </w:r>
            <w:r w:rsidRPr="00736FC7">
              <w:rPr>
                <w:rFonts w:ascii="Book Antiqua" w:hAnsi="Book Antiqua" w:cstheme="majorBidi"/>
              </w:rPr>
              <w:t>1.7</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4.0</w:t>
            </w:r>
            <w:r w:rsidR="001F732A">
              <w:rPr>
                <w:rFonts w:ascii="Book Antiqua" w:hAnsi="Book Antiqua" w:cstheme="majorBidi"/>
              </w:rPr>
              <w:t xml:space="preserve"> ± </w:t>
            </w:r>
            <w:r w:rsidRPr="00736FC7">
              <w:rPr>
                <w:rFonts w:ascii="Book Antiqua" w:hAnsi="Book Antiqua" w:cstheme="majorBidi"/>
              </w:rPr>
              <w:t>1.2</w:t>
            </w:r>
          </w:p>
        </w:tc>
      </w:tr>
      <w:tr w:rsidR="00736FC7"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2.9</w:t>
            </w:r>
            <w:r w:rsidR="001F732A">
              <w:rPr>
                <w:rFonts w:ascii="Book Antiqua" w:hAnsi="Book Antiqua" w:cstheme="majorBidi"/>
              </w:rPr>
              <w:t xml:space="preserve"> ± </w:t>
            </w:r>
            <w:r w:rsidRPr="00736FC7">
              <w:rPr>
                <w:rFonts w:ascii="Book Antiqua" w:hAnsi="Book Antiqua" w:cstheme="majorBidi"/>
              </w:rPr>
              <w:t>1.6</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2.4</w:t>
            </w:r>
            <w:r w:rsidR="001F732A">
              <w:rPr>
                <w:rFonts w:ascii="Book Antiqua" w:hAnsi="Book Antiqua" w:cstheme="majorBidi"/>
              </w:rPr>
              <w:t xml:space="preserve"> ± </w:t>
            </w:r>
            <w:r w:rsidRPr="00736FC7">
              <w:rPr>
                <w:rFonts w:ascii="Book Antiqua" w:hAnsi="Book Antiqua" w:cstheme="majorBidi"/>
              </w:rPr>
              <w:t>1.8</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w:t>
            </w:r>
            <w:r w:rsidR="001F732A">
              <w:rPr>
                <w:rFonts w:ascii="Book Antiqua" w:hAnsi="Book Antiqua" w:cstheme="majorBidi"/>
              </w:rPr>
              <w:t xml:space="preserve"> ± </w:t>
            </w:r>
            <w:r w:rsidRPr="00736FC7">
              <w:rPr>
                <w:rFonts w:ascii="Book Antiqua" w:hAnsi="Book Antiqua" w:cstheme="majorBidi"/>
              </w:rPr>
              <w:t>1.4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3.4</w:t>
            </w:r>
            <w:r w:rsidR="001F732A">
              <w:rPr>
                <w:rFonts w:ascii="Book Antiqua" w:hAnsi="Book Antiqua" w:cstheme="majorBidi"/>
              </w:rPr>
              <w:t xml:space="preserve"> ± </w:t>
            </w:r>
            <w:r w:rsidRPr="00736FC7">
              <w:rPr>
                <w:rFonts w:ascii="Book Antiqua" w:hAnsi="Book Antiqua" w:cstheme="majorBidi"/>
              </w:rPr>
              <w:t>1.4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4.1</w:t>
            </w:r>
            <w:r w:rsidR="001F732A">
              <w:rPr>
                <w:rFonts w:ascii="Book Antiqua" w:hAnsi="Book Antiqua" w:cstheme="majorBidi"/>
              </w:rPr>
              <w:t xml:space="preserve"> ± </w:t>
            </w:r>
            <w:r w:rsidRPr="00736FC7">
              <w:rPr>
                <w:rFonts w:ascii="Book Antiqua" w:hAnsi="Book Antiqua" w:cstheme="majorBidi"/>
              </w:rPr>
              <w:t>2.5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4.2</w:t>
            </w:r>
            <w:r w:rsidR="001F732A">
              <w:rPr>
                <w:rFonts w:ascii="Book Antiqua" w:hAnsi="Book Antiqua" w:cstheme="majorBidi"/>
              </w:rPr>
              <w:t xml:space="preserve"> ± </w:t>
            </w:r>
            <w:r w:rsidRPr="00736FC7">
              <w:rPr>
                <w:rFonts w:ascii="Book Antiqua" w:hAnsi="Book Antiqua" w:cstheme="majorBidi"/>
              </w:rPr>
              <w:t>2</w:t>
            </w:r>
          </w:p>
        </w:tc>
      </w:tr>
      <w:tr w:rsidR="00736FC7" w:rsidRPr="00736FC7" w:rsidTr="001F732A">
        <w:trPr>
          <w:trHeight w:hRule="exact" w:val="1134"/>
        </w:trPr>
        <w:tc>
          <w:tcPr>
            <w:tcW w:w="0" w:type="auto"/>
            <w:vMerge w:val="restart"/>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ACE (U/m</w:t>
            </w:r>
            <w:r w:rsidR="001F732A" w:rsidRPr="00736FC7">
              <w:rPr>
                <w:rFonts w:ascii="Book Antiqua" w:hAnsi="Book Antiqua" w:cstheme="majorBidi"/>
                <w:b/>
                <w:bCs/>
              </w:rPr>
              <w:t>L</w:t>
            </w:r>
            <w:r w:rsidRPr="00736FC7">
              <w:rPr>
                <w:rFonts w:ascii="Book Antiqua" w:hAnsi="Book Antiqua" w:cstheme="majorBidi"/>
                <w:b/>
                <w:bCs/>
              </w:rPr>
              <w:t>)</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Mean</w:t>
            </w:r>
            <w:r w:rsidR="001F732A">
              <w:rPr>
                <w:rFonts w:ascii="Book Antiqua" w:hAnsi="Book Antiqua" w:cstheme="majorBidi"/>
              </w:rPr>
              <w:t xml:space="preserve"> ±</w:t>
            </w:r>
            <w:r w:rsidR="001F732A">
              <w:rPr>
                <w:rFonts w:ascii="Book Antiqua" w:eastAsiaTheme="minorEastAsia" w:hAnsi="Book Antiqua" w:cstheme="majorBidi" w:hint="eastAsia"/>
                <w:lang w:eastAsia="zh-CN"/>
              </w:rPr>
              <w:t xml:space="preserve"> </w:t>
            </w:r>
            <w:r w:rsidR="001F732A">
              <w:rPr>
                <w:rFonts w:ascii="Book Antiqua" w:hAnsi="Book Antiqua" w:cstheme="majorBidi"/>
              </w:rPr>
              <w:t>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286.7</w:t>
            </w:r>
            <w:r w:rsidR="001F732A">
              <w:rPr>
                <w:rFonts w:ascii="Book Antiqua" w:hAnsi="Book Antiqua" w:cstheme="majorBidi"/>
              </w:rPr>
              <w:t xml:space="preserve"> ± </w:t>
            </w:r>
            <w:r w:rsidRPr="00736FC7">
              <w:rPr>
                <w:rFonts w:ascii="Book Antiqua" w:hAnsi="Book Antiqua" w:cstheme="majorBidi"/>
              </w:rPr>
              <w:t>132.9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248.9</w:t>
            </w:r>
            <w:r w:rsidR="001F732A">
              <w:rPr>
                <w:rFonts w:ascii="Book Antiqua" w:hAnsi="Book Antiqua" w:cstheme="majorBidi"/>
              </w:rPr>
              <w:t xml:space="preserve"> ± </w:t>
            </w:r>
            <w:r w:rsidRPr="00736FC7">
              <w:rPr>
                <w:rFonts w:ascii="Book Antiqua" w:hAnsi="Book Antiqua" w:cstheme="majorBidi"/>
              </w:rPr>
              <w:t>122.3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277.3</w:t>
            </w:r>
            <w:r w:rsidR="001F732A">
              <w:rPr>
                <w:rFonts w:ascii="Book Antiqua" w:hAnsi="Book Antiqua" w:cstheme="majorBidi"/>
              </w:rPr>
              <w:t xml:space="preserve"> ± </w:t>
            </w:r>
            <w:r w:rsidRPr="00736FC7">
              <w:rPr>
                <w:rFonts w:ascii="Book Antiqua" w:hAnsi="Book Antiqua" w:cstheme="majorBidi"/>
              </w:rPr>
              <w:t>129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287.2</w:t>
            </w:r>
            <w:r w:rsidR="001F732A">
              <w:rPr>
                <w:rFonts w:ascii="Book Antiqua" w:hAnsi="Book Antiqua" w:cstheme="majorBidi"/>
              </w:rPr>
              <w:t xml:space="preserve"> ± </w:t>
            </w:r>
            <w:r w:rsidRPr="00736FC7">
              <w:rPr>
                <w:rFonts w:ascii="Book Antiqua" w:hAnsi="Book Antiqua" w:cstheme="majorBidi"/>
              </w:rPr>
              <w:t>122.5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325.3</w:t>
            </w:r>
            <w:r w:rsidR="001F732A">
              <w:rPr>
                <w:rFonts w:ascii="Book Antiqua" w:hAnsi="Book Antiqua" w:cstheme="majorBidi"/>
              </w:rPr>
              <w:t xml:space="preserve"> ± </w:t>
            </w:r>
            <w:r w:rsidRPr="00736FC7">
              <w:rPr>
                <w:rFonts w:ascii="Book Antiqua" w:hAnsi="Book Antiqua" w:cstheme="majorBidi"/>
              </w:rPr>
              <w:t>173.3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320.4</w:t>
            </w:r>
            <w:r w:rsidR="001F732A">
              <w:rPr>
                <w:rFonts w:ascii="Book Antiqua" w:hAnsi="Book Antiqua" w:cstheme="majorBidi"/>
              </w:rPr>
              <w:t xml:space="preserve"> ± </w:t>
            </w:r>
            <w:r w:rsidRPr="00736FC7">
              <w:rPr>
                <w:rFonts w:ascii="Book Antiqua" w:hAnsi="Book Antiqua" w:cstheme="majorBidi"/>
              </w:rPr>
              <w:t>122.4</w:t>
            </w:r>
          </w:p>
        </w:tc>
      </w:tr>
      <w:tr w:rsidR="00736FC7"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260</w:t>
            </w:r>
            <w:r w:rsidR="001F732A">
              <w:rPr>
                <w:rFonts w:ascii="Book Antiqua" w:hAnsi="Book Antiqua" w:cstheme="majorBidi"/>
              </w:rPr>
              <w:t xml:space="preserve"> ± </w:t>
            </w:r>
            <w:r w:rsidRPr="00736FC7">
              <w:rPr>
                <w:rFonts w:ascii="Book Antiqua" w:hAnsi="Book Antiqua" w:cstheme="majorBidi"/>
              </w:rPr>
              <w:t>180</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235</w:t>
            </w:r>
            <w:r w:rsidR="001F732A">
              <w:rPr>
                <w:rFonts w:ascii="Book Antiqua" w:hAnsi="Book Antiqua" w:cstheme="majorBidi"/>
              </w:rPr>
              <w:t xml:space="preserve"> ± </w:t>
            </w:r>
            <w:r w:rsidRPr="00736FC7">
              <w:rPr>
                <w:rFonts w:ascii="Book Antiqua" w:hAnsi="Book Antiqua" w:cstheme="majorBidi"/>
              </w:rPr>
              <w:t>127.5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260</w:t>
            </w:r>
            <w:r w:rsidR="001F732A">
              <w:rPr>
                <w:rFonts w:ascii="Book Antiqua" w:hAnsi="Book Antiqua" w:cstheme="majorBidi"/>
              </w:rPr>
              <w:t xml:space="preserve"> ± </w:t>
            </w:r>
            <w:r w:rsidRPr="00736FC7">
              <w:rPr>
                <w:rFonts w:ascii="Book Antiqua" w:hAnsi="Book Antiqua" w:cstheme="majorBidi"/>
              </w:rPr>
              <w:t>195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300</w:t>
            </w:r>
            <w:r w:rsidR="001F732A">
              <w:rPr>
                <w:rFonts w:ascii="Book Antiqua" w:hAnsi="Book Antiqua" w:cstheme="majorBidi"/>
              </w:rPr>
              <w:t xml:space="preserve"> ± </w:t>
            </w:r>
            <w:r w:rsidRPr="00736FC7">
              <w:rPr>
                <w:rFonts w:ascii="Book Antiqua" w:hAnsi="Book Antiqua" w:cstheme="majorBidi"/>
              </w:rPr>
              <w:t>190</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275</w:t>
            </w:r>
            <w:r w:rsidR="001F732A">
              <w:rPr>
                <w:rFonts w:ascii="Book Antiqua" w:hAnsi="Book Antiqua" w:cstheme="majorBidi"/>
              </w:rPr>
              <w:t xml:space="preserve"> ± </w:t>
            </w:r>
            <w:r w:rsidRPr="00736FC7">
              <w:rPr>
                <w:rFonts w:ascii="Book Antiqua" w:hAnsi="Book Antiqua" w:cstheme="majorBidi"/>
              </w:rPr>
              <w:t>171.3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285</w:t>
            </w:r>
            <w:r w:rsidR="001F732A">
              <w:rPr>
                <w:rFonts w:ascii="Book Antiqua" w:hAnsi="Book Antiqua" w:cstheme="majorBidi"/>
              </w:rPr>
              <w:t xml:space="preserve"> ± </w:t>
            </w:r>
            <w:r w:rsidRPr="00736FC7">
              <w:rPr>
                <w:rFonts w:ascii="Book Antiqua" w:hAnsi="Book Antiqua" w:cstheme="majorBidi"/>
              </w:rPr>
              <w:t>138.8</w:t>
            </w:r>
          </w:p>
        </w:tc>
      </w:tr>
      <w:tr w:rsidR="00736FC7" w:rsidRPr="00736FC7" w:rsidTr="001F732A">
        <w:trPr>
          <w:trHeight w:hRule="exact" w:val="1134"/>
        </w:trPr>
        <w:tc>
          <w:tcPr>
            <w:tcW w:w="0" w:type="auto"/>
            <w:vMerge w:val="restart"/>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Glucose (</w:t>
            </w:r>
            <w:proofErr w:type="spellStart"/>
            <w:r w:rsidRPr="00736FC7">
              <w:rPr>
                <w:rFonts w:ascii="Book Antiqua" w:hAnsi="Book Antiqua" w:cstheme="majorBidi"/>
                <w:b/>
                <w:bCs/>
              </w:rPr>
              <w:t>mmol</w:t>
            </w:r>
            <w:proofErr w:type="spellEnd"/>
            <w:r w:rsidRPr="00736FC7">
              <w:rPr>
                <w:rFonts w:ascii="Book Antiqua" w:hAnsi="Book Antiqua" w:cstheme="majorBidi"/>
                <w:b/>
                <w:bCs/>
              </w:rPr>
              <w:t>)</w:t>
            </w:r>
          </w:p>
        </w:tc>
        <w:tc>
          <w:tcPr>
            <w:tcW w:w="0" w:type="auto"/>
            <w:vAlign w:val="center"/>
          </w:tcPr>
          <w:p w:rsidR="006853D4" w:rsidRPr="001F732A" w:rsidRDefault="006853D4" w:rsidP="00736FC7">
            <w:pPr>
              <w:bidi w:val="0"/>
              <w:spacing w:line="360" w:lineRule="auto"/>
              <w:jc w:val="both"/>
              <w:rPr>
                <w:rFonts w:ascii="Book Antiqua" w:eastAsiaTheme="minorEastAsia" w:hAnsi="Book Antiqua" w:cstheme="majorBidi"/>
                <w:lang w:eastAsia="zh-CN"/>
              </w:rPr>
            </w:pPr>
            <w:r w:rsidRPr="00736FC7">
              <w:rPr>
                <w:rFonts w:ascii="Book Antiqua" w:hAnsi="Book Antiqua" w:cstheme="majorBidi"/>
              </w:rPr>
              <w:t>Mean</w:t>
            </w:r>
            <w:r w:rsidR="001F732A">
              <w:rPr>
                <w:rFonts w:ascii="Book Antiqua" w:hAnsi="Book Antiqua" w:cstheme="majorBidi"/>
              </w:rPr>
              <w:t xml:space="preserve"> ± 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5.1</w:t>
            </w:r>
            <w:r w:rsidR="001F732A">
              <w:rPr>
                <w:rFonts w:ascii="Book Antiqua" w:hAnsi="Book Antiqua" w:cstheme="majorBidi"/>
              </w:rPr>
              <w:t xml:space="preserve"> ± </w:t>
            </w:r>
            <w:r w:rsidRPr="00736FC7">
              <w:rPr>
                <w:rFonts w:ascii="Book Antiqua" w:hAnsi="Book Antiqua" w:cstheme="majorBidi"/>
              </w:rPr>
              <w:t>0.9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w:t>
            </w:r>
            <w:r w:rsidR="001F732A">
              <w:rPr>
                <w:rFonts w:ascii="Book Antiqua" w:hAnsi="Book Antiqua" w:cstheme="majorBidi"/>
              </w:rPr>
              <w:t xml:space="preserve"> ± </w:t>
            </w:r>
            <w:r w:rsidRPr="00736FC7">
              <w:rPr>
                <w:rFonts w:ascii="Book Antiqua" w:hAnsi="Book Antiqua" w:cstheme="majorBidi"/>
              </w:rPr>
              <w:t>0.6</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5.1</w:t>
            </w:r>
            <w:r w:rsidR="001F732A">
              <w:rPr>
                <w:rFonts w:ascii="Book Antiqua" w:hAnsi="Book Antiqua" w:cstheme="majorBidi"/>
              </w:rPr>
              <w:t xml:space="preserve"> ± </w:t>
            </w:r>
            <w:r w:rsidRPr="00736FC7">
              <w:rPr>
                <w:rFonts w:ascii="Book Antiqua" w:hAnsi="Book Antiqua" w:cstheme="majorBidi"/>
              </w:rPr>
              <w:t>0.9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4.8</w:t>
            </w:r>
            <w:r w:rsidR="001F732A">
              <w:rPr>
                <w:rFonts w:ascii="Book Antiqua" w:hAnsi="Book Antiqua" w:cstheme="majorBidi"/>
              </w:rPr>
              <w:t xml:space="preserve"> ± </w:t>
            </w:r>
            <w:r w:rsidRPr="00736FC7">
              <w:rPr>
                <w:rFonts w:ascii="Book Antiqua" w:hAnsi="Book Antiqua" w:cstheme="majorBidi"/>
              </w:rPr>
              <w:t>0.8</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5.3</w:t>
            </w:r>
            <w:r w:rsidR="001F732A">
              <w:rPr>
                <w:rFonts w:ascii="Book Antiqua" w:hAnsi="Book Antiqua" w:cstheme="majorBidi"/>
              </w:rPr>
              <w:t xml:space="preserve"> ± </w:t>
            </w:r>
            <w:r w:rsidRPr="00736FC7">
              <w:rPr>
                <w:rFonts w:ascii="Book Antiqua" w:hAnsi="Book Antiqua" w:cstheme="majorBidi"/>
              </w:rPr>
              <w:t>0.9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5.7</w:t>
            </w:r>
            <w:r w:rsidR="001F732A">
              <w:rPr>
                <w:rFonts w:ascii="Book Antiqua" w:hAnsi="Book Antiqua" w:cstheme="majorBidi"/>
              </w:rPr>
              <w:t xml:space="preserve"> ± </w:t>
            </w:r>
            <w:r w:rsidRPr="00736FC7">
              <w:rPr>
                <w:rFonts w:ascii="Book Antiqua" w:hAnsi="Book Antiqua" w:cstheme="majorBidi"/>
              </w:rPr>
              <w:t>1.1</w:t>
            </w:r>
          </w:p>
        </w:tc>
      </w:tr>
      <w:tr w:rsidR="00736FC7"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5.1</w:t>
            </w:r>
            <w:r w:rsidR="001F732A">
              <w:rPr>
                <w:rFonts w:ascii="Book Antiqua" w:hAnsi="Book Antiqua" w:cstheme="majorBidi"/>
              </w:rPr>
              <w:t xml:space="preserve"> ± </w:t>
            </w:r>
            <w:r w:rsidRPr="00736FC7">
              <w:rPr>
                <w:rFonts w:ascii="Book Antiqua" w:hAnsi="Book Antiqua" w:cstheme="majorBidi"/>
              </w:rPr>
              <w:t>1.22</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5.1</w:t>
            </w:r>
            <w:r w:rsidR="001F732A">
              <w:rPr>
                <w:rFonts w:ascii="Book Antiqua" w:hAnsi="Book Antiqua" w:cstheme="majorBidi"/>
              </w:rPr>
              <w:t xml:space="preserve"> ± </w:t>
            </w:r>
            <w:r w:rsidRPr="00736FC7">
              <w:rPr>
                <w:rFonts w:ascii="Book Antiqua" w:hAnsi="Book Antiqua" w:cstheme="majorBidi"/>
              </w:rPr>
              <w:t>1.1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4.9</w:t>
            </w:r>
            <w:r w:rsidR="001F732A">
              <w:rPr>
                <w:rFonts w:ascii="Book Antiqua" w:hAnsi="Book Antiqua" w:cstheme="majorBidi"/>
              </w:rPr>
              <w:t xml:space="preserve"> ± </w:t>
            </w:r>
            <w:r w:rsidRPr="00736FC7">
              <w:rPr>
                <w:rFonts w:ascii="Book Antiqua" w:hAnsi="Book Antiqua" w:cstheme="majorBidi"/>
              </w:rPr>
              <w:t>1.1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4.7</w:t>
            </w:r>
            <w:r w:rsidR="001F732A">
              <w:rPr>
                <w:rFonts w:ascii="Book Antiqua" w:hAnsi="Book Antiqua" w:cstheme="majorBidi"/>
              </w:rPr>
              <w:t xml:space="preserve"> ± </w:t>
            </w:r>
            <w:r w:rsidRPr="00736FC7">
              <w:rPr>
                <w:rFonts w:ascii="Book Antiqua" w:hAnsi="Book Antiqua" w:cstheme="majorBidi"/>
              </w:rPr>
              <w:t>1.2</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5.3</w:t>
            </w:r>
            <w:r w:rsidR="001F732A">
              <w:rPr>
                <w:rFonts w:ascii="Book Antiqua" w:hAnsi="Book Antiqua" w:cstheme="majorBidi"/>
              </w:rPr>
              <w:t xml:space="preserve"> ± </w:t>
            </w:r>
            <w:r w:rsidRPr="00736FC7">
              <w:rPr>
                <w:rFonts w:ascii="Book Antiqua" w:hAnsi="Book Antiqua" w:cstheme="majorBidi"/>
              </w:rPr>
              <w:t>1.6</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5.4</w:t>
            </w:r>
            <w:r w:rsidR="001F732A">
              <w:rPr>
                <w:rFonts w:ascii="Book Antiqua" w:hAnsi="Book Antiqua" w:cstheme="majorBidi"/>
              </w:rPr>
              <w:t xml:space="preserve"> ± </w:t>
            </w:r>
            <w:r w:rsidRPr="00736FC7">
              <w:rPr>
                <w:rFonts w:ascii="Book Antiqua" w:hAnsi="Book Antiqua" w:cstheme="majorBidi"/>
              </w:rPr>
              <w:t>1.7</w:t>
            </w:r>
          </w:p>
        </w:tc>
      </w:tr>
      <w:tr w:rsidR="00736FC7" w:rsidRPr="00736FC7" w:rsidTr="001F732A">
        <w:trPr>
          <w:trHeight w:hRule="exact" w:val="1134"/>
        </w:trPr>
        <w:tc>
          <w:tcPr>
            <w:tcW w:w="0" w:type="auto"/>
            <w:vMerge w:val="restart"/>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lastRenderedPageBreak/>
              <w:t>ALT</w:t>
            </w:r>
            <w:r w:rsidR="001F732A">
              <w:rPr>
                <w:rFonts w:ascii="Book Antiqua" w:eastAsiaTheme="minorEastAsia" w:hAnsi="Book Antiqua" w:cstheme="majorBidi" w:hint="eastAsia"/>
                <w:b/>
                <w:bCs/>
                <w:lang w:eastAsia="zh-CN"/>
              </w:rPr>
              <w:t xml:space="preserve"> </w:t>
            </w:r>
            <w:r w:rsidRPr="00736FC7">
              <w:rPr>
                <w:rFonts w:ascii="Book Antiqua" w:hAnsi="Book Antiqua" w:cstheme="majorBidi"/>
                <w:b/>
                <w:bCs/>
              </w:rPr>
              <w:t>(U/L)</w:t>
            </w:r>
          </w:p>
        </w:tc>
        <w:tc>
          <w:tcPr>
            <w:tcW w:w="0" w:type="auto"/>
            <w:vAlign w:val="center"/>
          </w:tcPr>
          <w:p w:rsidR="006853D4" w:rsidRPr="001F732A" w:rsidRDefault="006853D4" w:rsidP="00736FC7">
            <w:pPr>
              <w:bidi w:val="0"/>
              <w:spacing w:line="360" w:lineRule="auto"/>
              <w:jc w:val="both"/>
              <w:rPr>
                <w:rFonts w:ascii="Book Antiqua" w:eastAsiaTheme="minorEastAsia" w:hAnsi="Book Antiqua" w:cstheme="majorBidi"/>
                <w:lang w:eastAsia="zh-CN"/>
              </w:rPr>
            </w:pPr>
            <w:r w:rsidRPr="00736FC7">
              <w:rPr>
                <w:rFonts w:ascii="Book Antiqua" w:hAnsi="Book Antiqua" w:cstheme="majorBidi"/>
              </w:rPr>
              <w:t>Mean</w:t>
            </w:r>
            <w:r w:rsidR="001F732A">
              <w:rPr>
                <w:rFonts w:ascii="Book Antiqua" w:hAnsi="Book Antiqua" w:cstheme="majorBidi"/>
              </w:rPr>
              <w:t xml:space="preserve"> ± 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58.4</w:t>
            </w:r>
            <w:r w:rsidR="001F732A">
              <w:rPr>
                <w:rFonts w:ascii="Book Antiqua" w:hAnsi="Book Antiqua" w:cstheme="majorBidi"/>
              </w:rPr>
              <w:t xml:space="preserve"> ± </w:t>
            </w:r>
            <w:r w:rsidRPr="00736FC7">
              <w:rPr>
                <w:rFonts w:ascii="Book Antiqua" w:hAnsi="Book Antiqua" w:cstheme="majorBidi"/>
              </w:rPr>
              <w:t>36.9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37</w:t>
            </w:r>
            <w:r w:rsidR="001F732A">
              <w:rPr>
                <w:rFonts w:ascii="Book Antiqua" w:hAnsi="Book Antiqua" w:cstheme="majorBidi"/>
              </w:rPr>
              <w:t xml:space="preserve"> ± </w:t>
            </w:r>
            <w:r w:rsidRPr="00736FC7">
              <w:rPr>
                <w:rFonts w:ascii="Book Antiqua" w:hAnsi="Book Antiqua" w:cstheme="majorBidi"/>
              </w:rPr>
              <w:t>16.6</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53.6</w:t>
            </w:r>
            <w:r w:rsidR="001F732A">
              <w:rPr>
                <w:rFonts w:ascii="Book Antiqua" w:hAnsi="Book Antiqua" w:cstheme="majorBidi"/>
              </w:rPr>
              <w:t xml:space="preserve"> ± </w:t>
            </w:r>
            <w:r w:rsidRPr="00736FC7">
              <w:rPr>
                <w:rFonts w:ascii="Book Antiqua" w:hAnsi="Book Antiqua" w:cstheme="majorBidi"/>
              </w:rPr>
              <w:t>37.7</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55.5</w:t>
            </w:r>
            <w:r w:rsidR="001F732A">
              <w:rPr>
                <w:rFonts w:ascii="Book Antiqua" w:hAnsi="Book Antiqua" w:cstheme="majorBidi"/>
              </w:rPr>
              <w:t xml:space="preserve"> ± </w:t>
            </w:r>
            <w:r w:rsidRPr="00736FC7">
              <w:rPr>
                <w:rFonts w:ascii="Book Antiqua" w:hAnsi="Book Antiqua" w:cstheme="majorBidi"/>
              </w:rPr>
              <w:t>30.4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79.8</w:t>
            </w:r>
            <w:r w:rsidR="001F732A">
              <w:rPr>
                <w:rFonts w:ascii="Book Antiqua" w:hAnsi="Book Antiqua" w:cstheme="majorBidi"/>
              </w:rPr>
              <w:t xml:space="preserve"> ± </w:t>
            </w:r>
            <w:r w:rsidRPr="00736FC7">
              <w:rPr>
                <w:rFonts w:ascii="Book Antiqua" w:hAnsi="Book Antiqua" w:cstheme="majorBidi"/>
              </w:rPr>
              <w:t>42.6</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82</w:t>
            </w:r>
            <w:r w:rsidR="001F732A">
              <w:rPr>
                <w:rFonts w:ascii="Book Antiqua" w:hAnsi="Book Antiqua" w:cstheme="majorBidi"/>
              </w:rPr>
              <w:t xml:space="preserve"> ± </w:t>
            </w:r>
            <w:r w:rsidRPr="00736FC7">
              <w:rPr>
                <w:rFonts w:ascii="Book Antiqua" w:hAnsi="Book Antiqua" w:cstheme="majorBidi"/>
              </w:rPr>
              <w:t>33.9</w:t>
            </w:r>
          </w:p>
        </w:tc>
      </w:tr>
      <w:tr w:rsidR="00736FC7"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44</w:t>
            </w:r>
            <w:r w:rsidR="001F732A">
              <w:rPr>
                <w:rFonts w:ascii="Book Antiqua" w:hAnsi="Book Antiqua" w:cstheme="majorBidi"/>
              </w:rPr>
              <w:t xml:space="preserve"> ± </w:t>
            </w:r>
            <w:r w:rsidRPr="00736FC7">
              <w:rPr>
                <w:rFonts w:ascii="Book Antiqua" w:hAnsi="Book Antiqua" w:cstheme="majorBidi"/>
              </w:rPr>
              <w:t>52</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36</w:t>
            </w:r>
            <w:r w:rsidR="001F732A">
              <w:rPr>
                <w:rFonts w:ascii="Book Antiqua" w:hAnsi="Book Antiqua" w:cstheme="majorBidi"/>
              </w:rPr>
              <w:t xml:space="preserve"> ± </w:t>
            </w:r>
            <w:r w:rsidRPr="00736FC7">
              <w:rPr>
                <w:rFonts w:ascii="Book Antiqua" w:hAnsi="Book Antiqua" w:cstheme="majorBidi"/>
              </w:rPr>
              <w:t>24.3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43</w:t>
            </w:r>
            <w:r w:rsidR="001F732A">
              <w:rPr>
                <w:rFonts w:ascii="Book Antiqua" w:hAnsi="Book Antiqua" w:cstheme="majorBidi"/>
              </w:rPr>
              <w:t xml:space="preserve"> ± </w:t>
            </w:r>
            <w:r w:rsidRPr="00736FC7">
              <w:rPr>
                <w:rFonts w:ascii="Book Antiqua" w:hAnsi="Book Antiqua" w:cstheme="majorBidi"/>
              </w:rPr>
              <w:t>43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47</w:t>
            </w:r>
            <w:r w:rsidR="001F732A">
              <w:rPr>
                <w:rFonts w:ascii="Book Antiqua" w:hAnsi="Book Antiqua" w:cstheme="majorBidi"/>
              </w:rPr>
              <w:t xml:space="preserve"> ± </w:t>
            </w:r>
            <w:r w:rsidRPr="00736FC7">
              <w:rPr>
                <w:rFonts w:ascii="Book Antiqua" w:hAnsi="Book Antiqua" w:cstheme="majorBidi"/>
              </w:rPr>
              <w:t>53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81.5</w:t>
            </w:r>
            <w:r w:rsidR="001F732A">
              <w:rPr>
                <w:rFonts w:ascii="Book Antiqua" w:hAnsi="Book Antiqua" w:cstheme="majorBidi"/>
              </w:rPr>
              <w:t xml:space="preserve"> ± </w:t>
            </w:r>
            <w:r w:rsidRPr="00736FC7">
              <w:rPr>
                <w:rFonts w:ascii="Book Antiqua" w:hAnsi="Book Antiqua" w:cstheme="majorBidi"/>
              </w:rPr>
              <w:t>57.5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90</w:t>
            </w:r>
            <w:r w:rsidR="001F732A">
              <w:rPr>
                <w:rFonts w:ascii="Book Antiqua" w:hAnsi="Book Antiqua" w:cstheme="majorBidi"/>
              </w:rPr>
              <w:t xml:space="preserve"> ± </w:t>
            </w:r>
            <w:r w:rsidRPr="00736FC7">
              <w:rPr>
                <w:rFonts w:ascii="Book Antiqua" w:hAnsi="Book Antiqua" w:cstheme="majorBidi"/>
              </w:rPr>
              <w:t>41.5</w:t>
            </w:r>
          </w:p>
        </w:tc>
      </w:tr>
      <w:tr w:rsidR="00736FC7" w:rsidRPr="00736FC7" w:rsidTr="001F732A">
        <w:trPr>
          <w:trHeight w:hRule="exact" w:val="1134"/>
        </w:trPr>
        <w:tc>
          <w:tcPr>
            <w:tcW w:w="0" w:type="auto"/>
            <w:vMerge w:val="restart"/>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AST (U/L)</w:t>
            </w:r>
          </w:p>
        </w:tc>
        <w:tc>
          <w:tcPr>
            <w:tcW w:w="0" w:type="auto"/>
            <w:vAlign w:val="center"/>
          </w:tcPr>
          <w:p w:rsidR="006853D4" w:rsidRPr="001F732A" w:rsidRDefault="006853D4" w:rsidP="00736FC7">
            <w:pPr>
              <w:bidi w:val="0"/>
              <w:spacing w:line="360" w:lineRule="auto"/>
              <w:jc w:val="both"/>
              <w:rPr>
                <w:rFonts w:ascii="Book Antiqua" w:eastAsiaTheme="minorEastAsia" w:hAnsi="Book Antiqua" w:cstheme="majorBidi"/>
                <w:lang w:eastAsia="zh-CN"/>
              </w:rPr>
            </w:pPr>
            <w:r w:rsidRPr="00736FC7">
              <w:rPr>
                <w:rFonts w:ascii="Book Antiqua" w:hAnsi="Book Antiqua" w:cstheme="majorBidi"/>
              </w:rPr>
              <w:t>Mean</w:t>
            </w:r>
            <w:r w:rsidR="001F732A">
              <w:rPr>
                <w:rFonts w:ascii="Book Antiqua" w:hAnsi="Book Antiqua" w:cstheme="majorBidi"/>
              </w:rPr>
              <w:t xml:space="preserve"> ± 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53.2</w:t>
            </w:r>
            <w:r w:rsidR="001F732A">
              <w:rPr>
                <w:rFonts w:ascii="Book Antiqua" w:hAnsi="Book Antiqua" w:cstheme="majorBidi"/>
              </w:rPr>
              <w:t xml:space="preserve"> ± </w:t>
            </w:r>
            <w:r w:rsidRPr="00736FC7">
              <w:rPr>
                <w:rFonts w:ascii="Book Antiqua" w:hAnsi="Book Antiqua" w:cstheme="majorBidi"/>
              </w:rPr>
              <w:t>37.6</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27.5</w:t>
            </w:r>
            <w:r w:rsidR="001F732A">
              <w:rPr>
                <w:rFonts w:ascii="Book Antiqua" w:hAnsi="Book Antiqua" w:cstheme="majorBidi"/>
              </w:rPr>
              <w:t xml:space="preserve"> ± </w:t>
            </w:r>
            <w:r w:rsidRPr="00736FC7">
              <w:rPr>
                <w:rFonts w:ascii="Book Antiqua" w:hAnsi="Book Antiqua" w:cstheme="majorBidi"/>
              </w:rPr>
              <w:t>10.9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41.1</w:t>
            </w:r>
            <w:r w:rsidR="001F732A">
              <w:rPr>
                <w:rFonts w:ascii="Book Antiqua" w:hAnsi="Book Antiqua" w:cstheme="majorBidi"/>
              </w:rPr>
              <w:t xml:space="preserve"> ± </w:t>
            </w:r>
            <w:r w:rsidRPr="00736FC7">
              <w:rPr>
                <w:rFonts w:ascii="Book Antiqua" w:hAnsi="Book Antiqua" w:cstheme="majorBidi"/>
              </w:rPr>
              <w:t>21.3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55</w:t>
            </w:r>
            <w:r w:rsidR="001F732A">
              <w:rPr>
                <w:rFonts w:ascii="Book Antiqua" w:hAnsi="Book Antiqua" w:cstheme="majorBidi"/>
              </w:rPr>
              <w:t xml:space="preserve"> ± </w:t>
            </w:r>
            <w:r w:rsidRPr="00736FC7">
              <w:rPr>
                <w:rFonts w:ascii="Book Antiqua" w:hAnsi="Book Antiqua" w:cstheme="majorBidi"/>
              </w:rPr>
              <w:t>35.4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87.2</w:t>
            </w:r>
            <w:r w:rsidR="001F732A">
              <w:rPr>
                <w:rFonts w:ascii="Book Antiqua" w:hAnsi="Book Antiqua" w:cstheme="majorBidi"/>
              </w:rPr>
              <w:t xml:space="preserve"> ± </w:t>
            </w:r>
            <w:r w:rsidRPr="00736FC7">
              <w:rPr>
                <w:rFonts w:ascii="Book Antiqua" w:hAnsi="Book Antiqua" w:cstheme="majorBidi"/>
              </w:rPr>
              <w:t>53.9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88.6</w:t>
            </w:r>
            <w:r w:rsidR="001F732A">
              <w:rPr>
                <w:rFonts w:ascii="Book Antiqua" w:hAnsi="Book Antiqua" w:cstheme="majorBidi"/>
              </w:rPr>
              <w:t xml:space="preserve"> ± </w:t>
            </w:r>
            <w:r w:rsidRPr="00736FC7">
              <w:rPr>
                <w:rFonts w:ascii="Book Antiqua" w:hAnsi="Book Antiqua" w:cstheme="majorBidi"/>
              </w:rPr>
              <w:t>42.5</w:t>
            </w:r>
          </w:p>
        </w:tc>
      </w:tr>
      <w:tr w:rsidR="00736FC7"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36</w:t>
            </w:r>
            <w:r w:rsidR="001F732A">
              <w:rPr>
                <w:rFonts w:ascii="Book Antiqua" w:hAnsi="Book Antiqua" w:cstheme="majorBidi"/>
              </w:rPr>
              <w:t xml:space="preserve"> ± </w:t>
            </w:r>
            <w:r w:rsidRPr="00736FC7">
              <w:rPr>
                <w:rFonts w:ascii="Book Antiqua" w:hAnsi="Book Antiqua" w:cstheme="majorBidi"/>
              </w:rPr>
              <w:t>43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23.5</w:t>
            </w:r>
            <w:r w:rsidR="001F732A">
              <w:rPr>
                <w:rFonts w:ascii="Book Antiqua" w:hAnsi="Book Antiqua" w:cstheme="majorBidi"/>
              </w:rPr>
              <w:t xml:space="preserve"> ± </w:t>
            </w:r>
            <w:r w:rsidRPr="00736FC7">
              <w:rPr>
                <w:rFonts w:ascii="Book Antiqua" w:hAnsi="Book Antiqua" w:cstheme="majorBidi"/>
              </w:rPr>
              <w:t>18.3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34</w:t>
            </w:r>
            <w:r w:rsidR="001F732A">
              <w:rPr>
                <w:rFonts w:ascii="Book Antiqua" w:hAnsi="Book Antiqua" w:cstheme="majorBidi"/>
              </w:rPr>
              <w:t xml:space="preserve"> ± </w:t>
            </w:r>
            <w:r w:rsidRPr="00736FC7">
              <w:rPr>
                <w:rFonts w:ascii="Book Antiqua" w:hAnsi="Book Antiqua" w:cstheme="majorBidi"/>
              </w:rPr>
              <w:t>25.8</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36</w:t>
            </w:r>
            <w:r w:rsidR="001F732A">
              <w:rPr>
                <w:rFonts w:ascii="Book Antiqua" w:hAnsi="Book Antiqua" w:cstheme="majorBidi"/>
              </w:rPr>
              <w:t xml:space="preserve"> ± </w:t>
            </w:r>
            <w:r w:rsidRPr="00736FC7">
              <w:rPr>
                <w:rFonts w:ascii="Book Antiqua" w:hAnsi="Book Antiqua" w:cstheme="majorBidi"/>
              </w:rPr>
              <w:t>39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89</w:t>
            </w:r>
            <w:r w:rsidR="001F732A">
              <w:rPr>
                <w:rFonts w:ascii="Book Antiqua" w:hAnsi="Book Antiqua" w:cstheme="majorBidi"/>
              </w:rPr>
              <w:t xml:space="preserve"> ± </w:t>
            </w:r>
            <w:r w:rsidRPr="00736FC7">
              <w:rPr>
                <w:rFonts w:ascii="Book Antiqua" w:hAnsi="Book Antiqua" w:cstheme="majorBidi"/>
              </w:rPr>
              <w:t>61.3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85</w:t>
            </w:r>
            <w:r w:rsidR="001F732A">
              <w:rPr>
                <w:rFonts w:ascii="Book Antiqua" w:hAnsi="Book Antiqua" w:cstheme="majorBidi"/>
              </w:rPr>
              <w:t xml:space="preserve"> ± </w:t>
            </w:r>
            <w:r w:rsidRPr="00736FC7">
              <w:rPr>
                <w:rFonts w:ascii="Book Antiqua" w:hAnsi="Book Antiqua" w:cstheme="majorBidi"/>
              </w:rPr>
              <w:t>67.3</w:t>
            </w:r>
          </w:p>
        </w:tc>
      </w:tr>
      <w:tr w:rsidR="00736FC7" w:rsidRPr="00736FC7" w:rsidTr="001F732A">
        <w:trPr>
          <w:trHeight w:hRule="exact" w:val="1134"/>
        </w:trPr>
        <w:tc>
          <w:tcPr>
            <w:tcW w:w="0" w:type="auto"/>
            <w:vMerge w:val="restart"/>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Platelet</w:t>
            </w:r>
          </w:p>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w:t>
            </w:r>
            <w:r w:rsidR="001F732A">
              <w:rPr>
                <w:rFonts w:ascii="Book Antiqua" w:hAnsi="Book Antiqua"/>
                <w:color w:val="000000"/>
              </w:rPr>
              <w:t>×</w:t>
            </w:r>
            <w:r w:rsidR="001F732A">
              <w:rPr>
                <w:rFonts w:ascii="Book Antiqua" w:eastAsiaTheme="minorEastAsia" w:hAnsi="Book Antiqua" w:hint="eastAsia"/>
                <w:color w:val="000000"/>
                <w:lang w:eastAsia="zh-CN"/>
              </w:rPr>
              <w:t xml:space="preserve"> </w:t>
            </w:r>
            <w:r w:rsidRPr="00736FC7">
              <w:rPr>
                <w:rFonts w:ascii="Book Antiqua" w:hAnsi="Book Antiqua" w:cstheme="majorBidi"/>
                <w:b/>
                <w:bCs/>
              </w:rPr>
              <w:t>10</w:t>
            </w:r>
            <w:r w:rsidRPr="00736FC7">
              <w:rPr>
                <w:rFonts w:ascii="Book Antiqua" w:hAnsi="Book Antiqua" w:cstheme="majorBidi"/>
                <w:b/>
                <w:bCs/>
                <w:vertAlign w:val="superscript"/>
              </w:rPr>
              <w:t>9</w:t>
            </w:r>
            <w:r w:rsidRPr="00736FC7">
              <w:rPr>
                <w:rFonts w:ascii="Book Antiqua" w:hAnsi="Book Antiqua" w:cstheme="majorBidi"/>
                <w:b/>
                <w:bCs/>
              </w:rPr>
              <w:t>/L)</w:t>
            </w:r>
          </w:p>
        </w:tc>
        <w:tc>
          <w:tcPr>
            <w:tcW w:w="0" w:type="auto"/>
            <w:vAlign w:val="center"/>
          </w:tcPr>
          <w:p w:rsidR="006853D4" w:rsidRPr="001F732A" w:rsidRDefault="006853D4" w:rsidP="00736FC7">
            <w:pPr>
              <w:bidi w:val="0"/>
              <w:spacing w:line="360" w:lineRule="auto"/>
              <w:jc w:val="both"/>
              <w:rPr>
                <w:rFonts w:ascii="Book Antiqua" w:eastAsiaTheme="minorEastAsia" w:hAnsi="Book Antiqua" w:cstheme="majorBidi"/>
                <w:lang w:eastAsia="zh-CN"/>
              </w:rPr>
            </w:pPr>
            <w:r w:rsidRPr="00736FC7">
              <w:rPr>
                <w:rFonts w:ascii="Book Antiqua" w:hAnsi="Book Antiqua" w:cstheme="majorBidi"/>
              </w:rPr>
              <w:t>Mean</w:t>
            </w:r>
            <w:r w:rsidR="001F732A">
              <w:rPr>
                <w:rFonts w:ascii="Book Antiqua" w:hAnsi="Book Antiqua" w:cstheme="majorBidi"/>
              </w:rPr>
              <w:t xml:space="preserve"> ± 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213.6</w:t>
            </w:r>
            <w:r w:rsidR="001F732A">
              <w:rPr>
                <w:rFonts w:ascii="Book Antiqua" w:hAnsi="Book Antiqua" w:cstheme="majorBidi"/>
              </w:rPr>
              <w:t xml:space="preserve"> ± </w:t>
            </w:r>
            <w:r w:rsidRPr="00736FC7">
              <w:rPr>
                <w:rFonts w:ascii="Book Antiqua" w:hAnsi="Book Antiqua" w:cstheme="majorBidi"/>
              </w:rPr>
              <w:t>70</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225.8</w:t>
            </w:r>
            <w:r w:rsidR="001F732A">
              <w:rPr>
                <w:rFonts w:ascii="Book Antiqua" w:hAnsi="Book Antiqua" w:cstheme="majorBidi"/>
              </w:rPr>
              <w:t xml:space="preserve"> ± </w:t>
            </w:r>
            <w:r w:rsidRPr="00736FC7">
              <w:rPr>
                <w:rFonts w:ascii="Book Antiqua" w:hAnsi="Book Antiqua" w:cstheme="majorBidi"/>
              </w:rPr>
              <w:t>49.4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240</w:t>
            </w:r>
            <w:r w:rsidR="001F732A">
              <w:rPr>
                <w:rFonts w:ascii="Book Antiqua" w:hAnsi="Book Antiqua" w:cstheme="majorBidi"/>
              </w:rPr>
              <w:t xml:space="preserve"> ± </w:t>
            </w:r>
            <w:r w:rsidRPr="00736FC7">
              <w:rPr>
                <w:rFonts w:ascii="Book Antiqua" w:hAnsi="Book Antiqua" w:cstheme="majorBidi"/>
              </w:rPr>
              <w:t>65.4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207.1</w:t>
            </w:r>
            <w:r w:rsidR="001F732A">
              <w:rPr>
                <w:rFonts w:ascii="Book Antiqua" w:hAnsi="Book Antiqua" w:cstheme="majorBidi"/>
              </w:rPr>
              <w:t xml:space="preserve"> ± </w:t>
            </w:r>
            <w:r w:rsidRPr="00736FC7">
              <w:rPr>
                <w:rFonts w:ascii="Book Antiqua" w:hAnsi="Book Antiqua" w:cstheme="majorBidi"/>
              </w:rPr>
              <w:t>70.2</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164.8</w:t>
            </w:r>
            <w:r w:rsidR="001F732A">
              <w:rPr>
                <w:rFonts w:ascii="Book Antiqua" w:hAnsi="Book Antiqua" w:cstheme="majorBidi"/>
              </w:rPr>
              <w:t xml:space="preserve"> ± </w:t>
            </w:r>
            <w:r w:rsidRPr="00736FC7">
              <w:rPr>
                <w:rFonts w:ascii="Book Antiqua" w:hAnsi="Book Antiqua" w:cstheme="majorBidi"/>
              </w:rPr>
              <w:t>73.8</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158.3</w:t>
            </w:r>
            <w:r w:rsidR="001F732A">
              <w:rPr>
                <w:rFonts w:ascii="Book Antiqua" w:hAnsi="Book Antiqua" w:cstheme="majorBidi"/>
              </w:rPr>
              <w:t xml:space="preserve"> ± </w:t>
            </w:r>
            <w:r w:rsidRPr="00736FC7">
              <w:rPr>
                <w:rFonts w:ascii="Book Antiqua" w:hAnsi="Book Antiqua" w:cstheme="majorBidi"/>
              </w:rPr>
              <w:t>36.2</w:t>
            </w:r>
          </w:p>
        </w:tc>
      </w:tr>
      <w:tr w:rsidR="00736FC7"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215</w:t>
            </w:r>
            <w:r w:rsidR="001F732A">
              <w:rPr>
                <w:rFonts w:ascii="Book Antiqua" w:hAnsi="Book Antiqua" w:cstheme="majorBidi"/>
              </w:rPr>
              <w:t xml:space="preserve"> ± </w:t>
            </w:r>
            <w:r w:rsidRPr="00736FC7">
              <w:rPr>
                <w:rFonts w:ascii="Book Antiqua" w:hAnsi="Book Antiqua" w:cstheme="majorBidi"/>
              </w:rPr>
              <w:t>105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221.5</w:t>
            </w:r>
            <w:r w:rsidR="001F732A">
              <w:rPr>
                <w:rFonts w:ascii="Book Antiqua" w:hAnsi="Book Antiqua" w:cstheme="majorBidi"/>
              </w:rPr>
              <w:t xml:space="preserve"> ± </w:t>
            </w:r>
            <w:r w:rsidRPr="00736FC7">
              <w:rPr>
                <w:rFonts w:ascii="Book Antiqua" w:hAnsi="Book Antiqua" w:cstheme="majorBidi"/>
              </w:rPr>
              <w:t>77.5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233</w:t>
            </w:r>
            <w:r w:rsidR="001F732A">
              <w:rPr>
                <w:rFonts w:ascii="Book Antiqua" w:hAnsi="Book Antiqua" w:cstheme="majorBidi"/>
              </w:rPr>
              <w:t xml:space="preserve"> ± </w:t>
            </w:r>
            <w:r w:rsidRPr="00736FC7">
              <w:rPr>
                <w:rFonts w:ascii="Book Antiqua" w:hAnsi="Book Antiqua" w:cstheme="majorBidi"/>
              </w:rPr>
              <w:t>82.5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226</w:t>
            </w:r>
            <w:r w:rsidR="001F732A">
              <w:rPr>
                <w:rFonts w:ascii="Book Antiqua" w:hAnsi="Book Antiqua" w:cstheme="majorBidi"/>
              </w:rPr>
              <w:t xml:space="preserve"> ± </w:t>
            </w:r>
            <w:r w:rsidRPr="00736FC7">
              <w:rPr>
                <w:rFonts w:ascii="Book Antiqua" w:hAnsi="Book Antiqua" w:cstheme="majorBidi"/>
              </w:rPr>
              <w:t>120</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150.5</w:t>
            </w:r>
            <w:r w:rsidR="001F732A">
              <w:rPr>
                <w:rFonts w:ascii="Book Antiqua" w:hAnsi="Book Antiqua" w:cstheme="majorBidi"/>
              </w:rPr>
              <w:t xml:space="preserve"> ± </w:t>
            </w:r>
            <w:r w:rsidRPr="00736FC7">
              <w:rPr>
                <w:rFonts w:ascii="Book Antiqua" w:hAnsi="Book Antiqua" w:cstheme="majorBidi"/>
              </w:rPr>
              <w:t>90.3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162.5</w:t>
            </w:r>
            <w:r w:rsidR="001F732A">
              <w:rPr>
                <w:rFonts w:ascii="Book Antiqua" w:hAnsi="Book Antiqua" w:cstheme="majorBidi"/>
              </w:rPr>
              <w:t xml:space="preserve"> ± </w:t>
            </w:r>
            <w:r w:rsidRPr="00736FC7">
              <w:rPr>
                <w:rFonts w:ascii="Book Antiqua" w:hAnsi="Book Antiqua" w:cstheme="majorBidi"/>
              </w:rPr>
              <w:t>38.8</w:t>
            </w:r>
          </w:p>
        </w:tc>
      </w:tr>
      <w:tr w:rsidR="00736FC7" w:rsidRPr="00736FC7" w:rsidTr="001F732A">
        <w:trPr>
          <w:trHeight w:hRule="exact" w:val="1134"/>
        </w:trPr>
        <w:tc>
          <w:tcPr>
            <w:tcW w:w="0" w:type="auto"/>
            <w:vMerge w:val="restart"/>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BMI</w:t>
            </w:r>
          </w:p>
        </w:tc>
        <w:tc>
          <w:tcPr>
            <w:tcW w:w="0" w:type="auto"/>
            <w:vAlign w:val="center"/>
          </w:tcPr>
          <w:p w:rsidR="006853D4" w:rsidRPr="001F732A" w:rsidRDefault="006853D4" w:rsidP="00736FC7">
            <w:pPr>
              <w:bidi w:val="0"/>
              <w:spacing w:line="360" w:lineRule="auto"/>
              <w:jc w:val="both"/>
              <w:rPr>
                <w:rFonts w:ascii="Book Antiqua" w:eastAsiaTheme="minorEastAsia" w:hAnsi="Book Antiqua" w:cstheme="majorBidi"/>
                <w:lang w:eastAsia="zh-CN"/>
              </w:rPr>
            </w:pPr>
            <w:r w:rsidRPr="00736FC7">
              <w:rPr>
                <w:rFonts w:ascii="Book Antiqua" w:hAnsi="Book Antiqua" w:cstheme="majorBidi"/>
              </w:rPr>
              <w:t>Mean</w:t>
            </w:r>
            <w:r w:rsidR="001F732A">
              <w:rPr>
                <w:rFonts w:ascii="Book Antiqua" w:hAnsi="Book Antiqua" w:cstheme="majorBidi"/>
              </w:rPr>
              <w:t xml:space="preserve"> ± 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27.4</w:t>
            </w:r>
            <w:r w:rsidR="001F732A">
              <w:rPr>
                <w:rFonts w:ascii="Book Antiqua" w:hAnsi="Book Antiqua" w:cstheme="majorBidi"/>
              </w:rPr>
              <w:t xml:space="preserve"> ± </w:t>
            </w:r>
            <w:r w:rsidRPr="00736FC7">
              <w:rPr>
                <w:rFonts w:ascii="Book Antiqua" w:hAnsi="Book Antiqua" w:cstheme="majorBidi"/>
              </w:rPr>
              <w:t>4.5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25.7</w:t>
            </w:r>
            <w:r w:rsidR="001F732A">
              <w:rPr>
                <w:rFonts w:ascii="Book Antiqua" w:hAnsi="Book Antiqua" w:cstheme="majorBidi"/>
              </w:rPr>
              <w:t xml:space="preserve"> ± </w:t>
            </w:r>
            <w:r w:rsidRPr="00736FC7">
              <w:rPr>
                <w:rFonts w:ascii="Book Antiqua" w:hAnsi="Book Antiqua" w:cstheme="majorBidi"/>
              </w:rPr>
              <w:t>4.3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27.9</w:t>
            </w:r>
            <w:r w:rsidR="001F732A">
              <w:rPr>
                <w:rFonts w:ascii="Book Antiqua" w:hAnsi="Book Antiqua" w:cstheme="majorBidi"/>
              </w:rPr>
              <w:t xml:space="preserve"> ± </w:t>
            </w:r>
            <w:r w:rsidRPr="00736FC7">
              <w:rPr>
                <w:rFonts w:ascii="Book Antiqua" w:hAnsi="Book Antiqua" w:cstheme="majorBidi"/>
              </w:rPr>
              <w:t>5.1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27.8</w:t>
            </w:r>
            <w:r w:rsidR="001F732A">
              <w:rPr>
                <w:rFonts w:ascii="Book Antiqua" w:hAnsi="Book Antiqua" w:cstheme="majorBidi"/>
              </w:rPr>
              <w:t xml:space="preserve"> ± </w:t>
            </w:r>
            <w:r w:rsidRPr="00736FC7">
              <w:rPr>
                <w:rFonts w:ascii="Book Antiqua" w:hAnsi="Book Antiqua" w:cstheme="majorBidi"/>
              </w:rPr>
              <w:t>4.3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27.2</w:t>
            </w:r>
            <w:r w:rsidR="001F732A">
              <w:rPr>
                <w:rFonts w:ascii="Book Antiqua" w:hAnsi="Book Antiqua" w:cstheme="majorBidi"/>
              </w:rPr>
              <w:t xml:space="preserve"> ± </w:t>
            </w:r>
            <w:r w:rsidRPr="00736FC7">
              <w:rPr>
                <w:rFonts w:ascii="Book Antiqua" w:hAnsi="Book Antiqua" w:cstheme="majorBidi"/>
              </w:rPr>
              <w:t>3.6</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26.6</w:t>
            </w:r>
            <w:r w:rsidR="001F732A">
              <w:rPr>
                <w:rFonts w:ascii="Book Antiqua" w:hAnsi="Book Antiqua" w:cstheme="majorBidi"/>
              </w:rPr>
              <w:t xml:space="preserve"> ± </w:t>
            </w:r>
            <w:r w:rsidRPr="00736FC7">
              <w:rPr>
                <w:rFonts w:ascii="Book Antiqua" w:hAnsi="Book Antiqua" w:cstheme="majorBidi"/>
              </w:rPr>
              <w:t>3.1</w:t>
            </w:r>
          </w:p>
        </w:tc>
      </w:tr>
      <w:tr w:rsidR="00736FC7"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27.7</w:t>
            </w:r>
            <w:r w:rsidR="001F732A">
              <w:rPr>
                <w:rFonts w:ascii="Book Antiqua" w:hAnsi="Book Antiqua" w:cstheme="majorBidi"/>
              </w:rPr>
              <w:t xml:space="preserve"> ± </w:t>
            </w:r>
            <w:r w:rsidRPr="00736FC7">
              <w:rPr>
                <w:rFonts w:ascii="Book Antiqua" w:hAnsi="Book Antiqua" w:cstheme="majorBidi"/>
              </w:rPr>
              <w:t>5.8</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25.9</w:t>
            </w:r>
            <w:r w:rsidR="001F732A">
              <w:rPr>
                <w:rFonts w:ascii="Book Antiqua" w:hAnsi="Book Antiqua" w:cstheme="majorBidi"/>
              </w:rPr>
              <w:t xml:space="preserve"> ± </w:t>
            </w:r>
            <w:r w:rsidRPr="00736FC7">
              <w:rPr>
                <w:rFonts w:ascii="Book Antiqua" w:hAnsi="Book Antiqua" w:cstheme="majorBidi"/>
              </w:rPr>
              <w:t>7.5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28.3</w:t>
            </w:r>
            <w:r w:rsidR="001F732A">
              <w:rPr>
                <w:rFonts w:ascii="Book Antiqua" w:hAnsi="Book Antiqua" w:cstheme="majorBidi"/>
              </w:rPr>
              <w:t xml:space="preserve"> ± </w:t>
            </w:r>
            <w:r w:rsidRPr="00736FC7">
              <w:rPr>
                <w:rFonts w:ascii="Book Antiqua" w:hAnsi="Book Antiqua" w:cstheme="majorBidi"/>
              </w:rPr>
              <w:t>7.8</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27.7</w:t>
            </w:r>
            <w:r w:rsidR="001F732A">
              <w:rPr>
                <w:rFonts w:ascii="Book Antiqua" w:hAnsi="Book Antiqua" w:cstheme="majorBidi"/>
              </w:rPr>
              <w:t xml:space="preserve"> ± </w:t>
            </w:r>
            <w:r w:rsidRPr="00736FC7">
              <w:rPr>
                <w:rFonts w:ascii="Book Antiqua" w:hAnsi="Book Antiqua" w:cstheme="majorBidi"/>
              </w:rPr>
              <w:t>5.3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27.6</w:t>
            </w:r>
            <w:r w:rsidR="001F732A">
              <w:rPr>
                <w:rFonts w:ascii="Book Antiqua" w:hAnsi="Book Antiqua" w:cstheme="majorBidi"/>
              </w:rPr>
              <w:t xml:space="preserve"> ± </w:t>
            </w:r>
            <w:r w:rsidRPr="00736FC7">
              <w:rPr>
                <w:rFonts w:ascii="Book Antiqua" w:hAnsi="Book Antiqua" w:cstheme="majorBidi"/>
              </w:rPr>
              <w:t>4.6</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27.8</w:t>
            </w:r>
            <w:r w:rsidR="001F732A">
              <w:rPr>
                <w:rFonts w:ascii="Book Antiqua" w:hAnsi="Book Antiqua" w:cstheme="majorBidi"/>
              </w:rPr>
              <w:t xml:space="preserve"> ± </w:t>
            </w:r>
            <w:r w:rsidRPr="00736FC7">
              <w:rPr>
                <w:rFonts w:ascii="Book Antiqua" w:hAnsi="Book Antiqua" w:cstheme="majorBidi"/>
              </w:rPr>
              <w:t>4.2</w:t>
            </w:r>
          </w:p>
        </w:tc>
      </w:tr>
      <w:tr w:rsidR="00736FC7" w:rsidRPr="00736FC7" w:rsidTr="001F732A">
        <w:trPr>
          <w:trHeight w:hRule="exact" w:val="1134"/>
        </w:trPr>
        <w:tc>
          <w:tcPr>
            <w:tcW w:w="0" w:type="auto"/>
            <w:vMerge w:val="restart"/>
            <w:vAlign w:val="center"/>
          </w:tcPr>
          <w:p w:rsidR="006853D4" w:rsidRPr="00736FC7" w:rsidRDefault="006853D4" w:rsidP="00736FC7">
            <w:pPr>
              <w:bidi w:val="0"/>
              <w:spacing w:line="360" w:lineRule="auto"/>
              <w:jc w:val="both"/>
              <w:rPr>
                <w:rFonts w:ascii="Book Antiqua" w:hAnsi="Book Antiqua" w:cstheme="majorBidi"/>
                <w:b/>
                <w:bCs/>
              </w:rPr>
            </w:pPr>
            <w:proofErr w:type="spellStart"/>
            <w:r w:rsidRPr="00736FC7">
              <w:rPr>
                <w:rFonts w:ascii="Book Antiqua" w:hAnsi="Book Antiqua" w:cstheme="majorBidi"/>
                <w:b/>
                <w:bCs/>
              </w:rPr>
              <w:t>Waist:hip</w:t>
            </w:r>
            <w:proofErr w:type="spellEnd"/>
            <w:r w:rsidRPr="00736FC7">
              <w:rPr>
                <w:rFonts w:ascii="Book Antiqua" w:hAnsi="Book Antiqua" w:cstheme="majorBidi"/>
                <w:b/>
                <w:bCs/>
              </w:rPr>
              <w:t xml:space="preserve"> ratio</w:t>
            </w:r>
          </w:p>
        </w:tc>
        <w:tc>
          <w:tcPr>
            <w:tcW w:w="0" w:type="auto"/>
            <w:vAlign w:val="center"/>
          </w:tcPr>
          <w:p w:rsidR="006853D4" w:rsidRPr="001F732A" w:rsidRDefault="006853D4" w:rsidP="00736FC7">
            <w:pPr>
              <w:bidi w:val="0"/>
              <w:spacing w:line="360" w:lineRule="auto"/>
              <w:jc w:val="both"/>
              <w:rPr>
                <w:rFonts w:ascii="Book Antiqua" w:eastAsiaTheme="minorEastAsia" w:hAnsi="Book Antiqua" w:cstheme="majorBidi"/>
                <w:lang w:eastAsia="zh-CN"/>
              </w:rPr>
            </w:pPr>
            <w:r w:rsidRPr="00736FC7">
              <w:rPr>
                <w:rFonts w:ascii="Book Antiqua" w:hAnsi="Book Antiqua" w:cstheme="majorBidi"/>
              </w:rPr>
              <w:t>Mean</w:t>
            </w:r>
            <w:r w:rsidR="001F732A">
              <w:rPr>
                <w:rFonts w:ascii="Book Antiqua" w:hAnsi="Book Antiqua" w:cstheme="majorBidi"/>
              </w:rPr>
              <w:t xml:space="preserve"> ± 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0.1</w:t>
            </w:r>
          </w:p>
        </w:tc>
      </w:tr>
      <w:tr w:rsidR="00736FC7"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0.04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w:t>
            </w:r>
            <w:r w:rsidR="001F732A">
              <w:rPr>
                <w:rFonts w:ascii="Book Antiqua" w:hAnsi="Book Antiqua" w:cstheme="majorBidi"/>
              </w:rPr>
              <w:t xml:space="preserve"> ± </w:t>
            </w:r>
            <w:r w:rsidRPr="00736FC7">
              <w:rPr>
                <w:rFonts w:ascii="Book Antiqua" w:hAnsi="Book Antiqua" w:cstheme="majorBidi"/>
              </w:rPr>
              <w:t>0.1</w:t>
            </w:r>
          </w:p>
        </w:tc>
      </w:tr>
      <w:tr w:rsidR="00736FC7" w:rsidRPr="00736FC7" w:rsidTr="001F732A">
        <w:trPr>
          <w:trHeight w:hRule="exact" w:val="1134"/>
        </w:trPr>
        <w:tc>
          <w:tcPr>
            <w:tcW w:w="0" w:type="auto"/>
            <w:vMerge w:val="restart"/>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Insulin (</w:t>
            </w:r>
            <w:proofErr w:type="spellStart"/>
            <w:r w:rsidRPr="00736FC7">
              <w:rPr>
                <w:rFonts w:ascii="Book Antiqua" w:hAnsi="Book Antiqua" w:cstheme="majorBidi"/>
                <w:b/>
                <w:bCs/>
              </w:rPr>
              <w:t>uU</w:t>
            </w:r>
            <w:proofErr w:type="spellEnd"/>
            <w:r w:rsidRPr="00736FC7">
              <w:rPr>
                <w:rFonts w:ascii="Book Antiqua" w:hAnsi="Book Antiqua" w:cstheme="majorBidi"/>
                <w:b/>
                <w:bCs/>
              </w:rPr>
              <w:t>/m</w:t>
            </w:r>
            <w:r w:rsidR="001F732A" w:rsidRPr="00736FC7">
              <w:rPr>
                <w:rFonts w:ascii="Book Antiqua" w:hAnsi="Book Antiqua" w:cstheme="majorBidi"/>
                <w:b/>
                <w:bCs/>
              </w:rPr>
              <w:t>L</w:t>
            </w:r>
            <w:r w:rsidRPr="00736FC7">
              <w:rPr>
                <w:rFonts w:ascii="Book Antiqua" w:hAnsi="Book Antiqua" w:cstheme="majorBidi"/>
                <w:b/>
                <w:bCs/>
              </w:rPr>
              <w:t>)</w:t>
            </w:r>
          </w:p>
        </w:tc>
        <w:tc>
          <w:tcPr>
            <w:tcW w:w="0" w:type="auto"/>
            <w:vAlign w:val="center"/>
          </w:tcPr>
          <w:p w:rsidR="006853D4" w:rsidRPr="001F732A" w:rsidRDefault="006853D4" w:rsidP="00736FC7">
            <w:pPr>
              <w:bidi w:val="0"/>
              <w:spacing w:line="360" w:lineRule="auto"/>
              <w:jc w:val="both"/>
              <w:rPr>
                <w:rFonts w:ascii="Book Antiqua" w:eastAsiaTheme="minorEastAsia" w:hAnsi="Book Antiqua" w:cstheme="majorBidi"/>
                <w:lang w:eastAsia="zh-CN"/>
              </w:rPr>
            </w:pPr>
            <w:r w:rsidRPr="00736FC7">
              <w:rPr>
                <w:rFonts w:ascii="Book Antiqua" w:hAnsi="Book Antiqua" w:cstheme="majorBidi"/>
              </w:rPr>
              <w:t>Mean</w:t>
            </w:r>
            <w:r w:rsidR="001F732A">
              <w:rPr>
                <w:rFonts w:ascii="Book Antiqua" w:hAnsi="Book Antiqua" w:cstheme="majorBidi"/>
              </w:rPr>
              <w:t xml:space="preserve"> ± 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13.9</w:t>
            </w:r>
            <w:r w:rsidR="001F732A">
              <w:rPr>
                <w:rFonts w:ascii="Book Antiqua" w:hAnsi="Book Antiqua" w:cstheme="majorBidi"/>
              </w:rPr>
              <w:t xml:space="preserve"> ± </w:t>
            </w:r>
            <w:r w:rsidRPr="00736FC7">
              <w:rPr>
                <w:rFonts w:ascii="Book Antiqua" w:hAnsi="Book Antiqua" w:cstheme="majorBidi"/>
              </w:rPr>
              <w:t>5.3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11.1</w:t>
            </w:r>
            <w:r w:rsidR="001F732A">
              <w:rPr>
                <w:rFonts w:ascii="Book Antiqua" w:hAnsi="Book Antiqua" w:cstheme="majorBidi"/>
              </w:rPr>
              <w:t xml:space="preserve"> ± </w:t>
            </w:r>
            <w:r w:rsidRPr="00736FC7">
              <w:rPr>
                <w:rFonts w:ascii="Book Antiqua" w:hAnsi="Book Antiqua" w:cstheme="majorBidi"/>
              </w:rPr>
              <w:t>4.2</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12.2</w:t>
            </w:r>
            <w:r w:rsidR="001F732A">
              <w:rPr>
                <w:rFonts w:ascii="Book Antiqua" w:hAnsi="Book Antiqua" w:cstheme="majorBidi"/>
              </w:rPr>
              <w:t xml:space="preserve"> ± </w:t>
            </w:r>
            <w:r w:rsidRPr="00736FC7">
              <w:rPr>
                <w:rFonts w:ascii="Book Antiqua" w:hAnsi="Book Antiqua" w:cstheme="majorBidi"/>
              </w:rPr>
              <w:t>4.5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15.8</w:t>
            </w:r>
            <w:r w:rsidR="001F732A">
              <w:rPr>
                <w:rFonts w:ascii="Book Antiqua" w:hAnsi="Book Antiqua" w:cstheme="majorBidi"/>
              </w:rPr>
              <w:t xml:space="preserve"> ± </w:t>
            </w:r>
            <w:r w:rsidRPr="00736FC7">
              <w:rPr>
                <w:rFonts w:ascii="Book Antiqua" w:hAnsi="Book Antiqua" w:cstheme="majorBidi"/>
              </w:rPr>
              <w:t>4.9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17.7</w:t>
            </w:r>
            <w:r w:rsidR="001F732A">
              <w:rPr>
                <w:rFonts w:ascii="Book Antiqua" w:hAnsi="Book Antiqua" w:cstheme="majorBidi"/>
              </w:rPr>
              <w:t xml:space="preserve"> ± </w:t>
            </w:r>
            <w:r w:rsidRPr="00736FC7">
              <w:rPr>
                <w:rFonts w:ascii="Book Antiqua" w:hAnsi="Book Antiqua" w:cstheme="majorBidi"/>
              </w:rPr>
              <w:t>7.1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15.7</w:t>
            </w:r>
            <w:r w:rsidR="001F732A">
              <w:rPr>
                <w:rFonts w:ascii="Book Antiqua" w:hAnsi="Book Antiqua" w:cstheme="majorBidi"/>
              </w:rPr>
              <w:t xml:space="preserve"> ± </w:t>
            </w:r>
            <w:r w:rsidRPr="00736FC7">
              <w:rPr>
                <w:rFonts w:ascii="Book Antiqua" w:hAnsi="Book Antiqua" w:cstheme="majorBidi"/>
              </w:rPr>
              <w:t>3.3</w:t>
            </w:r>
          </w:p>
        </w:tc>
      </w:tr>
      <w:tr w:rsidR="00736FC7"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13.6</w:t>
            </w:r>
            <w:r w:rsidR="001F732A">
              <w:rPr>
                <w:rFonts w:ascii="Book Antiqua" w:hAnsi="Book Antiqua" w:cstheme="majorBidi"/>
              </w:rPr>
              <w:t xml:space="preserve"> ± </w:t>
            </w:r>
            <w:r w:rsidRPr="00736FC7">
              <w:rPr>
                <w:rFonts w:ascii="Book Antiqua" w:hAnsi="Book Antiqua" w:cstheme="majorBidi"/>
              </w:rPr>
              <w:t>6.7</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12.6</w:t>
            </w:r>
            <w:r w:rsidR="001F732A">
              <w:rPr>
                <w:rFonts w:ascii="Book Antiqua" w:hAnsi="Book Antiqua" w:cstheme="majorBidi"/>
              </w:rPr>
              <w:t xml:space="preserve"> ± </w:t>
            </w:r>
            <w:r w:rsidRPr="00736FC7">
              <w:rPr>
                <w:rFonts w:ascii="Book Antiqua" w:hAnsi="Book Antiqua" w:cstheme="majorBidi"/>
              </w:rPr>
              <w:t>7.2</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12.3</w:t>
            </w:r>
            <w:r w:rsidR="001F732A">
              <w:rPr>
                <w:rFonts w:ascii="Book Antiqua" w:hAnsi="Book Antiqua" w:cstheme="majorBidi"/>
              </w:rPr>
              <w:t xml:space="preserve"> ± </w:t>
            </w:r>
            <w:r w:rsidRPr="00736FC7">
              <w:rPr>
                <w:rFonts w:ascii="Book Antiqua" w:hAnsi="Book Antiqua" w:cstheme="majorBidi"/>
              </w:rPr>
              <w:t>6.3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14.6</w:t>
            </w:r>
            <w:r w:rsidR="001F732A">
              <w:rPr>
                <w:rFonts w:ascii="Book Antiqua" w:hAnsi="Book Antiqua" w:cstheme="majorBidi"/>
              </w:rPr>
              <w:t xml:space="preserve"> ± </w:t>
            </w:r>
            <w:r w:rsidRPr="00736FC7">
              <w:rPr>
                <w:rFonts w:ascii="Book Antiqua" w:hAnsi="Book Antiqua" w:cstheme="majorBidi"/>
              </w:rPr>
              <w:t>3.4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16.7</w:t>
            </w:r>
            <w:r w:rsidR="001F732A">
              <w:rPr>
                <w:rFonts w:ascii="Book Antiqua" w:hAnsi="Book Antiqua" w:cstheme="majorBidi"/>
              </w:rPr>
              <w:t xml:space="preserve"> ± </w:t>
            </w:r>
            <w:r w:rsidRPr="00736FC7">
              <w:rPr>
                <w:rFonts w:ascii="Book Antiqua" w:hAnsi="Book Antiqua" w:cstheme="majorBidi"/>
              </w:rPr>
              <w:t>10.2</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16.6</w:t>
            </w:r>
            <w:r w:rsidR="001F732A">
              <w:rPr>
                <w:rFonts w:ascii="Book Antiqua" w:hAnsi="Book Antiqua" w:cstheme="majorBidi"/>
              </w:rPr>
              <w:t xml:space="preserve"> ± </w:t>
            </w:r>
            <w:r w:rsidRPr="00736FC7">
              <w:rPr>
                <w:rFonts w:ascii="Book Antiqua" w:hAnsi="Book Antiqua" w:cstheme="majorBidi"/>
              </w:rPr>
              <w:t>5.8</w:t>
            </w:r>
          </w:p>
        </w:tc>
      </w:tr>
      <w:tr w:rsidR="00736FC7" w:rsidRPr="00736FC7" w:rsidTr="001F732A">
        <w:trPr>
          <w:trHeight w:hRule="exact" w:val="1134"/>
        </w:trPr>
        <w:tc>
          <w:tcPr>
            <w:tcW w:w="0" w:type="auto"/>
            <w:vMerge w:val="restart"/>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Albumin (g/</w:t>
            </w:r>
            <w:proofErr w:type="spellStart"/>
            <w:r w:rsidRPr="00736FC7">
              <w:rPr>
                <w:rFonts w:ascii="Book Antiqua" w:hAnsi="Book Antiqua" w:cstheme="majorBidi"/>
                <w:b/>
                <w:bCs/>
              </w:rPr>
              <w:t>d</w:t>
            </w:r>
            <w:r w:rsidR="001F732A" w:rsidRPr="00736FC7">
              <w:rPr>
                <w:rFonts w:ascii="Book Antiqua" w:hAnsi="Book Antiqua" w:cstheme="majorBidi"/>
                <w:b/>
                <w:bCs/>
              </w:rPr>
              <w:t>L</w:t>
            </w:r>
            <w:proofErr w:type="spellEnd"/>
            <w:r w:rsidRPr="00736FC7">
              <w:rPr>
                <w:rFonts w:ascii="Book Antiqua" w:hAnsi="Book Antiqua" w:cstheme="majorBidi"/>
                <w:b/>
                <w:bCs/>
              </w:rPr>
              <w:t>)</w:t>
            </w:r>
          </w:p>
        </w:tc>
        <w:tc>
          <w:tcPr>
            <w:tcW w:w="0" w:type="auto"/>
            <w:vAlign w:val="center"/>
          </w:tcPr>
          <w:p w:rsidR="006853D4" w:rsidRPr="001F732A" w:rsidRDefault="006853D4" w:rsidP="00736FC7">
            <w:pPr>
              <w:bidi w:val="0"/>
              <w:spacing w:line="360" w:lineRule="auto"/>
              <w:jc w:val="both"/>
              <w:rPr>
                <w:rFonts w:ascii="Book Antiqua" w:eastAsiaTheme="minorEastAsia" w:hAnsi="Book Antiqua" w:cstheme="majorBidi"/>
                <w:lang w:eastAsia="zh-CN"/>
              </w:rPr>
            </w:pPr>
            <w:r w:rsidRPr="00736FC7">
              <w:rPr>
                <w:rFonts w:ascii="Book Antiqua" w:hAnsi="Book Antiqua" w:cstheme="majorBidi"/>
              </w:rPr>
              <w:t>Mean</w:t>
            </w:r>
            <w:r w:rsidR="001F732A">
              <w:rPr>
                <w:rFonts w:ascii="Book Antiqua" w:hAnsi="Book Antiqua" w:cstheme="majorBidi"/>
              </w:rPr>
              <w:t xml:space="preserve"> ± 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4.2</w:t>
            </w:r>
            <w:r w:rsidR="001F732A">
              <w:rPr>
                <w:rFonts w:ascii="Book Antiqua" w:hAnsi="Book Antiqua" w:cstheme="majorBidi"/>
              </w:rPr>
              <w:t xml:space="preserve"> ± </w:t>
            </w:r>
            <w:r w:rsidRPr="00736FC7">
              <w:rPr>
                <w:rFonts w:ascii="Book Antiqua" w:hAnsi="Book Antiqua" w:cstheme="majorBidi"/>
              </w:rPr>
              <w:t>0.5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4.2</w:t>
            </w:r>
            <w:r w:rsidR="001F732A">
              <w:rPr>
                <w:rFonts w:ascii="Book Antiqua" w:hAnsi="Book Antiqua" w:cstheme="majorBidi"/>
              </w:rPr>
              <w:t xml:space="preserve"> ± </w:t>
            </w:r>
            <w:r w:rsidRPr="00736FC7">
              <w:rPr>
                <w:rFonts w:ascii="Book Antiqua" w:hAnsi="Book Antiqua" w:cstheme="majorBidi"/>
              </w:rPr>
              <w:t>0.3</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4.4</w:t>
            </w:r>
            <w:r w:rsidR="001F732A">
              <w:rPr>
                <w:rFonts w:ascii="Book Antiqua" w:hAnsi="Book Antiqua" w:cstheme="majorBidi"/>
              </w:rPr>
              <w:t xml:space="preserve"> ± </w:t>
            </w:r>
            <w:r w:rsidRPr="00736FC7">
              <w:rPr>
                <w:rFonts w:ascii="Book Antiqua" w:hAnsi="Book Antiqua" w:cstheme="majorBidi"/>
              </w:rPr>
              <w:t>0.5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w:t>
            </w:r>
            <w:r w:rsidR="001F732A">
              <w:rPr>
                <w:rFonts w:ascii="Book Antiqua" w:hAnsi="Book Antiqua" w:cstheme="majorBidi"/>
              </w:rPr>
              <w:t xml:space="preserve"> ± </w:t>
            </w:r>
            <w:r w:rsidRPr="00736FC7">
              <w:rPr>
                <w:rFonts w:ascii="Book Antiqua" w:hAnsi="Book Antiqua" w:cstheme="majorBidi"/>
              </w:rPr>
              <w:t>0.8</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w:t>
            </w:r>
            <w:r w:rsidR="001F732A">
              <w:rPr>
                <w:rFonts w:ascii="Book Antiqua" w:hAnsi="Book Antiqua" w:cstheme="majorBidi"/>
              </w:rPr>
              <w:t xml:space="preserve"> ± </w:t>
            </w:r>
            <w:r w:rsidRPr="00736FC7">
              <w:rPr>
                <w:rFonts w:ascii="Book Antiqua" w:hAnsi="Book Antiqua" w:cstheme="majorBidi"/>
              </w:rPr>
              <w:t>0.5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w:t>
            </w:r>
            <w:r w:rsidR="001F732A">
              <w:rPr>
                <w:rFonts w:ascii="Book Antiqua" w:hAnsi="Book Antiqua" w:cstheme="majorBidi"/>
              </w:rPr>
              <w:t xml:space="preserve"> ± </w:t>
            </w:r>
            <w:r w:rsidRPr="00736FC7">
              <w:rPr>
                <w:rFonts w:ascii="Book Antiqua" w:hAnsi="Book Antiqua" w:cstheme="majorBidi"/>
              </w:rPr>
              <w:t>0.3</w:t>
            </w:r>
          </w:p>
        </w:tc>
      </w:tr>
      <w:tr w:rsidR="00736FC7"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4.2</w:t>
            </w:r>
            <w:r w:rsidR="001F732A">
              <w:rPr>
                <w:rFonts w:ascii="Book Antiqua" w:hAnsi="Book Antiqua" w:cstheme="majorBidi"/>
              </w:rPr>
              <w:t xml:space="preserve"> ± </w:t>
            </w:r>
            <w:r w:rsidRPr="00736FC7">
              <w:rPr>
                <w:rFonts w:ascii="Book Antiqua" w:hAnsi="Book Antiqua" w:cstheme="majorBidi"/>
              </w:rPr>
              <w:t>0.6</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4.1</w:t>
            </w:r>
            <w:r w:rsidR="001F732A">
              <w:rPr>
                <w:rFonts w:ascii="Book Antiqua" w:hAnsi="Book Antiqua" w:cstheme="majorBidi"/>
              </w:rPr>
              <w:t xml:space="preserve"> ± </w:t>
            </w:r>
            <w:r w:rsidRPr="00736FC7">
              <w:rPr>
                <w:rFonts w:ascii="Book Antiqua" w:hAnsi="Book Antiqua" w:cstheme="majorBidi"/>
              </w:rPr>
              <w:t>0.5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4.4</w:t>
            </w:r>
            <w:r w:rsidR="001F732A">
              <w:rPr>
                <w:rFonts w:ascii="Book Antiqua" w:hAnsi="Book Antiqua" w:cstheme="majorBidi"/>
              </w:rPr>
              <w:t xml:space="preserve"> ± </w:t>
            </w:r>
            <w:r w:rsidRPr="00736FC7">
              <w:rPr>
                <w:rFonts w:ascii="Book Antiqua" w:hAnsi="Book Antiqua" w:cstheme="majorBidi"/>
              </w:rPr>
              <w:t>0.5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4.2</w:t>
            </w:r>
            <w:r w:rsidR="001F732A">
              <w:rPr>
                <w:rFonts w:ascii="Book Antiqua" w:hAnsi="Book Antiqua" w:cstheme="majorBidi"/>
              </w:rPr>
              <w:t xml:space="preserve"> ± </w:t>
            </w:r>
            <w:r w:rsidRPr="00736FC7">
              <w:rPr>
                <w:rFonts w:ascii="Book Antiqua" w:hAnsi="Book Antiqua" w:cstheme="majorBidi"/>
              </w:rPr>
              <w:t>0.8</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3.9</w:t>
            </w:r>
            <w:r w:rsidR="001F732A">
              <w:rPr>
                <w:rFonts w:ascii="Book Antiqua" w:hAnsi="Book Antiqua" w:cstheme="majorBidi"/>
              </w:rPr>
              <w:t xml:space="preserve"> ± </w:t>
            </w:r>
            <w:r w:rsidRPr="00736FC7">
              <w:rPr>
                <w:rFonts w:ascii="Book Antiqua" w:hAnsi="Book Antiqua" w:cstheme="majorBidi"/>
              </w:rPr>
              <w:t>0.7</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w:t>
            </w:r>
            <w:r w:rsidR="001F732A">
              <w:rPr>
                <w:rFonts w:ascii="Book Antiqua" w:hAnsi="Book Antiqua" w:cstheme="majorBidi"/>
              </w:rPr>
              <w:t xml:space="preserve"> ± </w:t>
            </w:r>
            <w:r w:rsidRPr="00736FC7">
              <w:rPr>
                <w:rFonts w:ascii="Book Antiqua" w:hAnsi="Book Antiqua" w:cstheme="majorBidi"/>
              </w:rPr>
              <w:t>0.6</w:t>
            </w:r>
          </w:p>
        </w:tc>
      </w:tr>
      <w:tr w:rsidR="00736FC7" w:rsidRPr="00736FC7" w:rsidTr="001F732A">
        <w:trPr>
          <w:trHeight w:hRule="exact" w:val="1134"/>
        </w:trPr>
        <w:tc>
          <w:tcPr>
            <w:tcW w:w="0" w:type="auto"/>
            <w:vMerge w:val="restart"/>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Viral load</w:t>
            </w:r>
          </w:p>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(IU/m</w:t>
            </w:r>
            <w:r w:rsidR="001F732A" w:rsidRPr="00736FC7">
              <w:rPr>
                <w:rFonts w:ascii="Book Antiqua" w:hAnsi="Book Antiqua" w:cstheme="majorBidi"/>
                <w:b/>
                <w:bCs/>
              </w:rPr>
              <w:t>L</w:t>
            </w:r>
            <w:r w:rsidRPr="00736FC7">
              <w:rPr>
                <w:rFonts w:ascii="Book Antiqua" w:hAnsi="Book Antiqua" w:cstheme="majorBidi"/>
                <w:b/>
                <w:bCs/>
              </w:rPr>
              <w:t>)</w:t>
            </w:r>
          </w:p>
        </w:tc>
        <w:tc>
          <w:tcPr>
            <w:tcW w:w="0" w:type="auto"/>
            <w:vAlign w:val="center"/>
          </w:tcPr>
          <w:p w:rsidR="006853D4" w:rsidRPr="001F732A" w:rsidRDefault="006853D4" w:rsidP="00736FC7">
            <w:pPr>
              <w:bidi w:val="0"/>
              <w:spacing w:line="360" w:lineRule="auto"/>
              <w:jc w:val="both"/>
              <w:rPr>
                <w:rFonts w:ascii="Book Antiqua" w:eastAsiaTheme="minorEastAsia" w:hAnsi="Book Antiqua" w:cstheme="majorBidi"/>
                <w:lang w:eastAsia="zh-CN"/>
              </w:rPr>
            </w:pPr>
            <w:r w:rsidRPr="00736FC7">
              <w:rPr>
                <w:rFonts w:ascii="Book Antiqua" w:hAnsi="Book Antiqua" w:cstheme="majorBidi"/>
              </w:rPr>
              <w:t>Mean</w:t>
            </w:r>
            <w:r w:rsidR="001F732A">
              <w:rPr>
                <w:rFonts w:ascii="Book Antiqua" w:hAnsi="Book Antiqua" w:cstheme="majorBidi"/>
              </w:rPr>
              <w:t xml:space="preserve"> ± SD</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372826.7</w:t>
            </w:r>
            <w:r w:rsidR="001F732A">
              <w:rPr>
                <w:rFonts w:ascii="Book Antiqua" w:hAnsi="Book Antiqua" w:cstheme="majorBidi"/>
              </w:rPr>
              <w:t xml:space="preserve"> ± </w:t>
            </w:r>
            <w:r w:rsidRPr="00736FC7">
              <w:rPr>
                <w:rFonts w:ascii="Book Antiqua" w:hAnsi="Book Antiqua" w:cstheme="majorBidi"/>
              </w:rPr>
              <w:t>902784.9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338113.1</w:t>
            </w:r>
            <w:r w:rsidR="001F732A">
              <w:rPr>
                <w:rFonts w:ascii="Book Antiqua" w:hAnsi="Book Antiqua" w:cstheme="majorBidi"/>
              </w:rPr>
              <w:t xml:space="preserve"> ± </w:t>
            </w:r>
            <w:r w:rsidRPr="00736FC7">
              <w:rPr>
                <w:rFonts w:ascii="Book Antiqua" w:hAnsi="Book Antiqua" w:cstheme="majorBidi"/>
              </w:rPr>
              <w:t>624770.4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409890.1</w:t>
            </w:r>
            <w:r w:rsidR="001F732A">
              <w:rPr>
                <w:rFonts w:ascii="Book Antiqua" w:hAnsi="Book Antiqua" w:cstheme="majorBidi"/>
              </w:rPr>
              <w:t xml:space="preserve"> ± </w:t>
            </w:r>
            <w:r w:rsidRPr="00736FC7">
              <w:rPr>
                <w:rFonts w:ascii="Book Antiqua" w:hAnsi="Book Antiqua" w:cstheme="majorBidi"/>
              </w:rPr>
              <w:t>941388.1</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283586</w:t>
            </w:r>
            <w:r w:rsidR="001F732A">
              <w:rPr>
                <w:rFonts w:ascii="Book Antiqua" w:hAnsi="Book Antiqua" w:cstheme="majorBidi"/>
              </w:rPr>
              <w:t xml:space="preserve"> ± </w:t>
            </w:r>
            <w:r w:rsidRPr="00736FC7">
              <w:rPr>
                <w:rFonts w:ascii="Book Antiqua" w:hAnsi="Book Antiqua" w:cstheme="majorBidi"/>
              </w:rPr>
              <w:t>858939.26</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264338.4</w:t>
            </w:r>
            <w:r w:rsidR="001F732A">
              <w:rPr>
                <w:rFonts w:ascii="Book Antiqua" w:hAnsi="Book Antiqua" w:cstheme="majorBidi"/>
              </w:rPr>
              <w:t xml:space="preserve"> ± </w:t>
            </w:r>
            <w:r w:rsidRPr="00736FC7">
              <w:rPr>
                <w:rFonts w:ascii="Book Antiqua" w:hAnsi="Book Antiqua" w:cstheme="majorBidi"/>
              </w:rPr>
              <w:t>452377.9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119830.8</w:t>
            </w:r>
            <w:r w:rsidR="001F732A">
              <w:rPr>
                <w:rFonts w:ascii="Book Antiqua" w:hAnsi="Book Antiqua" w:cstheme="majorBidi"/>
              </w:rPr>
              <w:t xml:space="preserve"> ± </w:t>
            </w:r>
            <w:r w:rsidRPr="00736FC7">
              <w:rPr>
                <w:rFonts w:ascii="Book Antiqua" w:hAnsi="Book Antiqua" w:cstheme="majorBidi"/>
              </w:rPr>
              <w:t>162200.8</w:t>
            </w:r>
          </w:p>
        </w:tc>
      </w:tr>
      <w:tr w:rsidR="001F732A" w:rsidRPr="00736FC7" w:rsidTr="001F732A">
        <w:trPr>
          <w:trHeight w:hRule="exact" w:val="1134"/>
        </w:trPr>
        <w:tc>
          <w:tcPr>
            <w:tcW w:w="0" w:type="auto"/>
            <w:vMerge/>
            <w:vAlign w:val="center"/>
          </w:tcPr>
          <w:p w:rsidR="006853D4" w:rsidRPr="00736FC7" w:rsidRDefault="006853D4" w:rsidP="00736FC7">
            <w:pPr>
              <w:bidi w:val="0"/>
              <w:spacing w:line="360" w:lineRule="auto"/>
              <w:jc w:val="both"/>
              <w:rPr>
                <w:rFonts w:ascii="Book Antiqua" w:hAnsi="Book Antiqua" w:cstheme="majorBidi"/>
                <w:b/>
                <w:bCs/>
              </w:rPr>
            </w:pP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Median</w:t>
            </w:r>
            <w:r w:rsidR="001F732A">
              <w:rPr>
                <w:rFonts w:ascii="Book Antiqua" w:hAnsi="Book Antiqua" w:cstheme="majorBidi"/>
              </w:rPr>
              <w:t xml:space="preserve"> ± </w:t>
            </w:r>
            <w:r w:rsidRPr="00736FC7">
              <w:rPr>
                <w:rFonts w:ascii="Book Antiqua" w:hAnsi="Book Antiqua" w:cstheme="majorBidi"/>
              </w:rPr>
              <w:t>QR</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78000</w:t>
            </w:r>
            <w:r w:rsidR="001F732A">
              <w:rPr>
                <w:rFonts w:ascii="Book Antiqua" w:hAnsi="Book Antiqua" w:cstheme="majorBidi"/>
              </w:rPr>
              <w:t xml:space="preserve"> ± </w:t>
            </w:r>
            <w:r w:rsidRPr="00736FC7">
              <w:rPr>
                <w:rFonts w:ascii="Book Antiqua" w:hAnsi="Book Antiqua" w:cstheme="majorBidi"/>
              </w:rPr>
              <w:t>280088</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117466.5</w:t>
            </w:r>
            <w:r w:rsidR="001F732A">
              <w:rPr>
                <w:rFonts w:ascii="Book Antiqua" w:hAnsi="Book Antiqua" w:cstheme="majorBidi"/>
              </w:rPr>
              <w:t xml:space="preserve"> ± </w:t>
            </w:r>
            <w:r w:rsidRPr="00736FC7">
              <w:rPr>
                <w:rFonts w:ascii="Book Antiqua" w:hAnsi="Book Antiqua" w:cstheme="majorBidi"/>
              </w:rPr>
              <w:t>358614</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59112</w:t>
            </w:r>
            <w:r w:rsidR="001F732A">
              <w:rPr>
                <w:rFonts w:ascii="Book Antiqua" w:hAnsi="Book Antiqua" w:cstheme="majorBidi"/>
              </w:rPr>
              <w:t xml:space="preserve"> ± </w:t>
            </w:r>
            <w:r w:rsidRPr="00736FC7">
              <w:rPr>
                <w:rFonts w:ascii="Book Antiqua" w:hAnsi="Book Antiqua" w:cstheme="majorBidi"/>
              </w:rPr>
              <w:t>310055</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156797</w:t>
            </w:r>
            <w:r w:rsidR="001F732A">
              <w:rPr>
                <w:rFonts w:ascii="Book Antiqua" w:hAnsi="Book Antiqua" w:cstheme="majorBidi"/>
              </w:rPr>
              <w:t xml:space="preserve"> ± </w:t>
            </w:r>
            <w:r w:rsidRPr="00736FC7">
              <w:rPr>
                <w:rFonts w:ascii="Book Antiqua" w:hAnsi="Book Antiqua" w:cstheme="majorBidi"/>
              </w:rPr>
              <w:t>251419</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47546</w:t>
            </w:r>
            <w:r w:rsidR="001F732A">
              <w:rPr>
                <w:rFonts w:ascii="Book Antiqua" w:hAnsi="Book Antiqua" w:cstheme="majorBidi"/>
              </w:rPr>
              <w:t xml:space="preserve"> ± </w:t>
            </w:r>
            <w:r w:rsidRPr="00736FC7">
              <w:rPr>
                <w:rFonts w:ascii="Book Antiqua" w:hAnsi="Book Antiqua" w:cstheme="majorBidi"/>
              </w:rPr>
              <w:t>278956</w:t>
            </w:r>
          </w:p>
        </w:tc>
        <w:tc>
          <w:tcPr>
            <w:tcW w:w="0" w:type="auto"/>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97133</w:t>
            </w:r>
            <w:r w:rsidR="001F732A">
              <w:rPr>
                <w:rFonts w:ascii="Book Antiqua" w:hAnsi="Book Antiqua" w:cstheme="majorBidi"/>
              </w:rPr>
              <w:t xml:space="preserve"> ± </w:t>
            </w:r>
            <w:r w:rsidRPr="00736FC7">
              <w:rPr>
                <w:rFonts w:ascii="Book Antiqua" w:hAnsi="Book Antiqua" w:cstheme="majorBidi"/>
              </w:rPr>
              <w:t>167712</w:t>
            </w:r>
          </w:p>
        </w:tc>
      </w:tr>
    </w:tbl>
    <w:p w:rsidR="006853D4" w:rsidRPr="00736FC7" w:rsidRDefault="006853D4" w:rsidP="00736FC7">
      <w:pPr>
        <w:bidi w:val="0"/>
        <w:spacing w:line="360" w:lineRule="auto"/>
        <w:jc w:val="both"/>
        <w:rPr>
          <w:rFonts w:ascii="Book Antiqua" w:hAnsi="Book Antiqua"/>
        </w:rPr>
      </w:pPr>
    </w:p>
    <w:p w:rsidR="00E469AF" w:rsidRPr="00E55639" w:rsidRDefault="006853D4" w:rsidP="00E469AF">
      <w:pPr>
        <w:pStyle w:val="ListParagraph"/>
        <w:bidi w:val="0"/>
        <w:spacing w:after="0" w:line="360" w:lineRule="auto"/>
        <w:ind w:left="0"/>
        <w:jc w:val="both"/>
        <w:rPr>
          <w:rFonts w:ascii="Book Antiqua" w:eastAsiaTheme="minorEastAsia" w:hAnsi="Book Antiqua"/>
          <w:sz w:val="24"/>
          <w:szCs w:val="24"/>
          <w:lang w:eastAsia="zh-CN" w:bidi="ar-EG"/>
        </w:rPr>
      </w:pPr>
      <w:r w:rsidRPr="00736FC7">
        <w:rPr>
          <w:rFonts w:ascii="Book Antiqua" w:hAnsi="Book Antiqua"/>
          <w:sz w:val="24"/>
          <w:szCs w:val="24"/>
        </w:rPr>
        <w:t>SD</w:t>
      </w:r>
      <w:r w:rsidR="001F732A">
        <w:rPr>
          <w:rFonts w:ascii="Book Antiqua" w:eastAsiaTheme="minorEastAsia" w:hAnsi="Book Antiqua" w:hint="eastAsia"/>
          <w:lang w:eastAsia="zh-CN"/>
        </w:rPr>
        <w:t>:</w:t>
      </w:r>
      <w:r w:rsidRPr="00736FC7">
        <w:rPr>
          <w:rFonts w:ascii="Book Antiqua" w:hAnsi="Book Antiqua"/>
          <w:sz w:val="24"/>
          <w:szCs w:val="24"/>
        </w:rPr>
        <w:t xml:space="preserve"> Standard </w:t>
      </w:r>
      <w:r w:rsidR="001F732A" w:rsidRPr="00736FC7">
        <w:rPr>
          <w:rFonts w:ascii="Book Antiqua" w:hAnsi="Book Antiqua"/>
        </w:rPr>
        <w:t>d</w:t>
      </w:r>
      <w:r w:rsidRPr="00736FC7">
        <w:rPr>
          <w:rFonts w:ascii="Book Antiqua" w:hAnsi="Book Antiqua"/>
          <w:sz w:val="24"/>
          <w:szCs w:val="24"/>
        </w:rPr>
        <w:t>eviation</w:t>
      </w:r>
      <w:r w:rsidR="001F732A">
        <w:rPr>
          <w:rFonts w:ascii="Book Antiqua" w:eastAsiaTheme="minorEastAsia" w:hAnsi="Book Antiqua" w:hint="eastAsia"/>
          <w:lang w:eastAsia="zh-CN"/>
        </w:rPr>
        <w:t xml:space="preserve">; </w:t>
      </w:r>
      <w:r w:rsidRPr="00736FC7">
        <w:rPr>
          <w:rFonts w:ascii="Book Antiqua" w:hAnsi="Book Antiqua"/>
          <w:sz w:val="24"/>
          <w:szCs w:val="24"/>
        </w:rPr>
        <w:t>QR</w:t>
      </w:r>
      <w:r w:rsidR="001F732A">
        <w:rPr>
          <w:rFonts w:ascii="Book Antiqua" w:eastAsiaTheme="minorEastAsia" w:hAnsi="Book Antiqua" w:hint="eastAsia"/>
          <w:lang w:eastAsia="zh-CN"/>
        </w:rPr>
        <w:t>:</w:t>
      </w:r>
      <w:r w:rsidRPr="00736FC7">
        <w:rPr>
          <w:rFonts w:ascii="Book Antiqua" w:hAnsi="Book Antiqua"/>
          <w:sz w:val="24"/>
          <w:szCs w:val="24"/>
        </w:rPr>
        <w:t xml:space="preserve"> Quartile </w:t>
      </w:r>
      <w:r w:rsidR="001F732A" w:rsidRPr="00736FC7">
        <w:rPr>
          <w:rFonts w:ascii="Book Antiqua" w:hAnsi="Book Antiqua"/>
        </w:rPr>
        <w:t>r</w:t>
      </w:r>
      <w:r w:rsidRPr="00736FC7">
        <w:rPr>
          <w:rFonts w:ascii="Book Antiqua" w:hAnsi="Book Antiqua"/>
          <w:sz w:val="24"/>
          <w:szCs w:val="24"/>
        </w:rPr>
        <w:t>ange</w:t>
      </w:r>
      <w:r w:rsidR="001F732A">
        <w:rPr>
          <w:rFonts w:ascii="Book Antiqua" w:eastAsiaTheme="minorEastAsia" w:hAnsi="Book Antiqua" w:hint="eastAsia"/>
          <w:lang w:eastAsia="zh-CN"/>
        </w:rPr>
        <w:t>;</w:t>
      </w:r>
      <w:r w:rsidR="00E469AF">
        <w:rPr>
          <w:rFonts w:ascii="Book Antiqua" w:hAnsi="Book Antiqua"/>
          <w:sz w:val="24"/>
          <w:szCs w:val="24"/>
        </w:rPr>
        <w:t xml:space="preserve"> </w:t>
      </w:r>
      <w:r w:rsidR="00E469AF" w:rsidRPr="00736FC7">
        <w:rPr>
          <w:rFonts w:ascii="Book Antiqua" w:hAnsi="Book Antiqua"/>
          <w:sz w:val="24"/>
          <w:szCs w:val="24"/>
          <w:lang w:bidi="ar-EG"/>
        </w:rPr>
        <w:t>HOMA-IR: Homeostasis model for insulin resistance, a mathematically calculated formula</w:t>
      </w:r>
      <w:r w:rsidR="00E469AF">
        <w:rPr>
          <w:rFonts w:ascii="Book Antiqua" w:eastAsiaTheme="minorEastAsia" w:hAnsi="Book Antiqua" w:hint="eastAsia"/>
          <w:sz w:val="24"/>
          <w:szCs w:val="24"/>
          <w:lang w:eastAsia="zh-CN" w:bidi="ar-EG"/>
        </w:rPr>
        <w:t>;</w:t>
      </w:r>
      <w:r w:rsidR="00E469AF" w:rsidRPr="00736FC7">
        <w:rPr>
          <w:rFonts w:ascii="Book Antiqua" w:hAnsi="Book Antiqua"/>
          <w:sz w:val="24"/>
          <w:szCs w:val="24"/>
          <w:lang w:bidi="ar-EG"/>
        </w:rPr>
        <w:t xml:space="preserve"> ACE: Angiotensin converting enzyme</w:t>
      </w:r>
      <w:r w:rsidR="00E469AF">
        <w:rPr>
          <w:rFonts w:ascii="Book Antiqua" w:eastAsiaTheme="minorEastAsia" w:hAnsi="Book Antiqua" w:hint="eastAsia"/>
          <w:sz w:val="24"/>
          <w:szCs w:val="24"/>
          <w:lang w:eastAsia="zh-CN" w:bidi="ar-EG"/>
        </w:rPr>
        <w:t>;</w:t>
      </w:r>
      <w:r w:rsidR="00E469AF" w:rsidRPr="00736FC7">
        <w:rPr>
          <w:rFonts w:ascii="Book Antiqua" w:hAnsi="Book Antiqua"/>
          <w:sz w:val="24"/>
          <w:szCs w:val="24"/>
          <w:lang w:bidi="ar-EG"/>
        </w:rPr>
        <w:t xml:space="preserve"> AST: Aspartate transaminase enzyme</w:t>
      </w:r>
      <w:r w:rsidR="00E469AF">
        <w:rPr>
          <w:rFonts w:ascii="Book Antiqua" w:eastAsiaTheme="minorEastAsia" w:hAnsi="Book Antiqua" w:hint="eastAsia"/>
          <w:sz w:val="24"/>
          <w:szCs w:val="24"/>
          <w:lang w:eastAsia="zh-CN" w:bidi="ar-EG"/>
        </w:rPr>
        <w:t>; ALT:</w:t>
      </w:r>
      <w:r w:rsidR="00E469AF" w:rsidRPr="00E469AF">
        <w:rPr>
          <w:rFonts w:ascii="Book Antiqua" w:hAnsi="Book Antiqua"/>
          <w:sz w:val="24"/>
          <w:szCs w:val="24"/>
          <w:lang w:bidi="ar-EG"/>
        </w:rPr>
        <w:t xml:space="preserve"> </w:t>
      </w:r>
      <w:r w:rsidR="00E469AF" w:rsidRPr="000F284E">
        <w:rPr>
          <w:rFonts w:ascii="Book Antiqua" w:hAnsi="Book Antiqua"/>
          <w:sz w:val="24"/>
          <w:szCs w:val="24"/>
          <w:lang w:bidi="ar-EG"/>
        </w:rPr>
        <w:t>Alanine amino transferase</w:t>
      </w:r>
      <w:r w:rsidR="00E469AF">
        <w:rPr>
          <w:rFonts w:ascii="Book Antiqua" w:eastAsiaTheme="minorEastAsia" w:hAnsi="Book Antiqua" w:hint="eastAsia"/>
          <w:sz w:val="24"/>
          <w:szCs w:val="24"/>
          <w:lang w:eastAsia="zh-CN" w:bidi="ar-EG"/>
        </w:rPr>
        <w:t xml:space="preserve">; </w:t>
      </w:r>
      <w:r w:rsidR="00E469AF" w:rsidRPr="00736FC7">
        <w:rPr>
          <w:rFonts w:ascii="Book Antiqua" w:hAnsi="Book Antiqua"/>
          <w:sz w:val="24"/>
          <w:szCs w:val="24"/>
          <w:lang w:bidi="ar-EG"/>
        </w:rPr>
        <w:t>BMI: Body mass index</w:t>
      </w:r>
      <w:r w:rsidR="00E469AF">
        <w:rPr>
          <w:rFonts w:ascii="Book Antiqua" w:eastAsiaTheme="minorEastAsia" w:hAnsi="Book Antiqua" w:hint="eastAsia"/>
          <w:sz w:val="24"/>
          <w:szCs w:val="24"/>
          <w:lang w:eastAsia="zh-CN" w:bidi="ar-EG"/>
        </w:rPr>
        <w:t>.</w:t>
      </w:r>
    </w:p>
    <w:p w:rsidR="006853D4" w:rsidRPr="00E469AF" w:rsidRDefault="006853D4" w:rsidP="00736FC7">
      <w:pPr>
        <w:bidi w:val="0"/>
        <w:spacing w:line="360" w:lineRule="auto"/>
        <w:jc w:val="both"/>
        <w:rPr>
          <w:rFonts w:ascii="Book Antiqua" w:eastAsiaTheme="minorEastAsia" w:hAnsi="Book Antiqua"/>
          <w:lang w:eastAsia="zh-CN"/>
        </w:rPr>
      </w:pPr>
    </w:p>
    <w:p w:rsidR="002B6C50" w:rsidRDefault="002B6C50">
      <w:pPr>
        <w:bidi w:val="0"/>
        <w:spacing w:after="200" w:line="276" w:lineRule="auto"/>
        <w:rPr>
          <w:rFonts w:ascii="Book Antiqua" w:hAnsi="Book Antiqua"/>
          <w:b/>
        </w:rPr>
      </w:pPr>
      <w:r>
        <w:rPr>
          <w:rFonts w:ascii="Book Antiqua" w:hAnsi="Book Antiqua"/>
          <w:b/>
        </w:rPr>
        <w:br w:type="page"/>
      </w:r>
    </w:p>
    <w:p w:rsidR="006853D4" w:rsidRPr="00E469AF" w:rsidRDefault="006853D4" w:rsidP="00736FC7">
      <w:pPr>
        <w:bidi w:val="0"/>
        <w:spacing w:line="360" w:lineRule="auto"/>
        <w:jc w:val="both"/>
        <w:rPr>
          <w:rFonts w:ascii="Book Antiqua" w:hAnsi="Book Antiqua"/>
          <w:b/>
        </w:rPr>
      </w:pPr>
      <w:r w:rsidRPr="00E469AF">
        <w:rPr>
          <w:rFonts w:ascii="Book Antiqua" w:hAnsi="Book Antiqua"/>
          <w:b/>
        </w:rPr>
        <w:lastRenderedPageBreak/>
        <w:t xml:space="preserve">Table </w:t>
      </w:r>
      <w:r w:rsidR="00E469AF" w:rsidRPr="00E469AF">
        <w:rPr>
          <w:rFonts w:ascii="Book Antiqua" w:eastAsiaTheme="minorEastAsia" w:hAnsi="Book Antiqua" w:hint="eastAsia"/>
          <w:b/>
          <w:lang w:eastAsia="zh-CN"/>
        </w:rPr>
        <w:t>2</w:t>
      </w:r>
      <w:r w:rsidRPr="00E469AF">
        <w:rPr>
          <w:rFonts w:ascii="Book Antiqua" w:hAnsi="Book Antiqua"/>
          <w:b/>
        </w:rPr>
        <w:t xml:space="preserve"> Presentation of quantitative variables and their significance among three levels of fibrosis and Significance between groups</w:t>
      </w:r>
    </w:p>
    <w:p w:rsidR="006853D4" w:rsidRPr="00736FC7" w:rsidRDefault="006853D4" w:rsidP="00736FC7">
      <w:pPr>
        <w:bidi w:val="0"/>
        <w:spacing w:line="360" w:lineRule="auto"/>
        <w:jc w:val="both"/>
        <w:rPr>
          <w:rFonts w:ascii="Book Antiqua" w:hAnsi="Book Antiqua"/>
        </w:rPr>
      </w:pPr>
    </w:p>
    <w:tbl>
      <w:tblPr>
        <w:tblStyle w:val="TableGrid"/>
        <w:tblW w:w="10591" w:type="dxa"/>
        <w:tblInd w:w="-459" w:type="dxa"/>
        <w:tblLayout w:type="fixed"/>
        <w:tblLook w:val="04A0" w:firstRow="1" w:lastRow="0" w:firstColumn="1" w:lastColumn="0" w:noHBand="0" w:noVBand="1"/>
      </w:tblPr>
      <w:tblGrid>
        <w:gridCol w:w="1373"/>
        <w:gridCol w:w="1321"/>
        <w:gridCol w:w="1931"/>
        <w:gridCol w:w="1790"/>
        <w:gridCol w:w="1949"/>
        <w:gridCol w:w="735"/>
        <w:gridCol w:w="746"/>
        <w:gridCol w:w="746"/>
      </w:tblGrid>
      <w:tr w:rsidR="00736FC7" w:rsidRPr="00736FC7" w:rsidTr="00DF5AA9">
        <w:trPr>
          <w:trHeight w:val="1150"/>
        </w:trPr>
        <w:tc>
          <w:tcPr>
            <w:tcW w:w="2694" w:type="dxa"/>
            <w:gridSpan w:val="2"/>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Variant</w:t>
            </w:r>
          </w:p>
        </w:tc>
        <w:tc>
          <w:tcPr>
            <w:tcW w:w="1931" w:type="dxa"/>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Mild fibrosis</w:t>
            </w:r>
          </w:p>
          <w:p w:rsidR="006853D4" w:rsidRPr="00736FC7" w:rsidRDefault="00E469AF" w:rsidP="00736FC7">
            <w:pPr>
              <w:bidi w:val="0"/>
              <w:spacing w:line="360" w:lineRule="auto"/>
              <w:jc w:val="both"/>
              <w:rPr>
                <w:rFonts w:ascii="Book Antiqua" w:hAnsi="Book Antiqua"/>
                <w:b/>
                <w:bCs/>
              </w:rPr>
            </w:pPr>
            <w:r>
              <w:rPr>
                <w:rFonts w:ascii="Book Antiqua" w:hAnsi="Book Antiqua"/>
                <w:b/>
                <w:bCs/>
              </w:rPr>
              <w:t>(F0</w:t>
            </w:r>
            <w:r w:rsidR="006853D4" w:rsidRPr="00736FC7">
              <w:rPr>
                <w:rFonts w:ascii="Book Antiqua" w:hAnsi="Book Antiqua"/>
                <w:b/>
                <w:bCs/>
              </w:rPr>
              <w:t>-F1)</w:t>
            </w:r>
          </w:p>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w:t>
            </w:r>
            <w:r w:rsidRPr="00E469AF">
              <w:rPr>
                <w:rFonts w:ascii="Book Antiqua" w:hAnsi="Book Antiqua"/>
                <w:b/>
                <w:bCs/>
                <w:i/>
              </w:rPr>
              <w:t>n</w:t>
            </w:r>
            <w:r w:rsidR="00E469AF">
              <w:rPr>
                <w:rFonts w:ascii="Book Antiqua" w:eastAsiaTheme="minorEastAsia" w:hAnsi="Book Antiqua" w:hint="eastAsia"/>
                <w:b/>
                <w:bCs/>
                <w:lang w:eastAsia="zh-CN"/>
              </w:rPr>
              <w:t xml:space="preserve"> </w:t>
            </w:r>
            <w:r w:rsidRPr="00736FC7">
              <w:rPr>
                <w:rFonts w:ascii="Book Antiqua" w:hAnsi="Book Antiqua"/>
                <w:b/>
                <w:bCs/>
              </w:rPr>
              <w:t>= 179)</w:t>
            </w:r>
          </w:p>
        </w:tc>
        <w:tc>
          <w:tcPr>
            <w:tcW w:w="1790" w:type="dxa"/>
            <w:vAlign w:val="center"/>
          </w:tcPr>
          <w:p w:rsidR="006853D4" w:rsidRPr="00736FC7" w:rsidRDefault="00DF5AA9" w:rsidP="00736FC7">
            <w:pPr>
              <w:bidi w:val="0"/>
              <w:spacing w:line="360" w:lineRule="auto"/>
              <w:jc w:val="both"/>
              <w:rPr>
                <w:rFonts w:ascii="Book Antiqua" w:hAnsi="Book Antiqua"/>
                <w:b/>
                <w:bCs/>
              </w:rPr>
            </w:pPr>
            <w:r w:rsidRPr="00736FC7">
              <w:rPr>
                <w:rFonts w:ascii="Book Antiqua" w:hAnsi="Book Antiqua"/>
                <w:b/>
                <w:bCs/>
              </w:rPr>
              <w:t xml:space="preserve">Moderate </w:t>
            </w:r>
            <w:r w:rsidR="006853D4" w:rsidRPr="00736FC7">
              <w:rPr>
                <w:rFonts w:ascii="Book Antiqua" w:hAnsi="Book Antiqua"/>
                <w:b/>
                <w:bCs/>
              </w:rPr>
              <w:t>fibrosis</w:t>
            </w:r>
          </w:p>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(F2)</w:t>
            </w:r>
          </w:p>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w:t>
            </w:r>
            <w:r w:rsidR="00E469AF" w:rsidRPr="00E469AF">
              <w:rPr>
                <w:rFonts w:ascii="Book Antiqua" w:hAnsi="Book Antiqua"/>
                <w:b/>
                <w:bCs/>
                <w:i/>
              </w:rPr>
              <w:t>n</w:t>
            </w:r>
            <w:r w:rsidR="00E469AF">
              <w:rPr>
                <w:rFonts w:ascii="Book Antiqua" w:eastAsiaTheme="minorEastAsia" w:hAnsi="Book Antiqua" w:hint="eastAsia"/>
                <w:b/>
                <w:bCs/>
                <w:lang w:eastAsia="zh-CN"/>
              </w:rPr>
              <w:t xml:space="preserve"> </w:t>
            </w:r>
            <w:r w:rsidR="00E469AF" w:rsidRPr="00736FC7">
              <w:rPr>
                <w:rFonts w:ascii="Book Antiqua" w:hAnsi="Book Antiqua"/>
                <w:b/>
                <w:bCs/>
              </w:rPr>
              <w:t xml:space="preserve">= </w:t>
            </w:r>
            <w:r w:rsidRPr="00736FC7">
              <w:rPr>
                <w:rFonts w:ascii="Book Antiqua" w:hAnsi="Book Antiqua"/>
                <w:b/>
                <w:bCs/>
              </w:rPr>
              <w:t>64)</w:t>
            </w:r>
          </w:p>
        </w:tc>
        <w:tc>
          <w:tcPr>
            <w:tcW w:w="1949" w:type="dxa"/>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Advanced fibrosis</w:t>
            </w:r>
          </w:p>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(F3</w:t>
            </w:r>
            <w:r w:rsidR="00E469AF">
              <w:rPr>
                <w:rFonts w:ascii="Book Antiqua" w:eastAsiaTheme="minorEastAsia" w:hAnsi="Book Antiqua" w:hint="eastAsia"/>
                <w:b/>
                <w:bCs/>
                <w:lang w:eastAsia="zh-CN"/>
              </w:rPr>
              <w:t>-</w:t>
            </w:r>
            <w:r w:rsidRPr="00736FC7">
              <w:rPr>
                <w:rFonts w:ascii="Book Antiqua" w:hAnsi="Book Antiqua"/>
                <w:b/>
                <w:bCs/>
              </w:rPr>
              <w:t>F4)</w:t>
            </w:r>
          </w:p>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w:t>
            </w:r>
            <w:r w:rsidR="00E469AF" w:rsidRPr="00E469AF">
              <w:rPr>
                <w:rFonts w:ascii="Book Antiqua" w:hAnsi="Book Antiqua"/>
                <w:b/>
                <w:bCs/>
                <w:i/>
              </w:rPr>
              <w:t>n</w:t>
            </w:r>
            <w:r w:rsidR="00E469AF">
              <w:rPr>
                <w:rFonts w:ascii="Book Antiqua" w:eastAsiaTheme="minorEastAsia" w:hAnsi="Book Antiqua" w:hint="eastAsia"/>
                <w:b/>
                <w:bCs/>
                <w:lang w:eastAsia="zh-CN"/>
              </w:rPr>
              <w:t xml:space="preserve"> </w:t>
            </w:r>
            <w:r w:rsidR="00E469AF" w:rsidRPr="00736FC7">
              <w:rPr>
                <w:rFonts w:ascii="Book Antiqua" w:hAnsi="Book Antiqua"/>
                <w:b/>
                <w:bCs/>
              </w:rPr>
              <w:t xml:space="preserve">= </w:t>
            </w:r>
            <w:r w:rsidRPr="00736FC7">
              <w:rPr>
                <w:rFonts w:ascii="Book Antiqua" w:hAnsi="Book Antiqua"/>
                <w:b/>
                <w:bCs/>
              </w:rPr>
              <w:t>89)</w:t>
            </w:r>
          </w:p>
        </w:tc>
        <w:tc>
          <w:tcPr>
            <w:tcW w:w="735" w:type="dxa"/>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P1</w:t>
            </w:r>
          </w:p>
        </w:tc>
        <w:tc>
          <w:tcPr>
            <w:tcW w:w="746" w:type="dxa"/>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P2</w:t>
            </w:r>
          </w:p>
        </w:tc>
        <w:tc>
          <w:tcPr>
            <w:tcW w:w="746" w:type="dxa"/>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P2</w:t>
            </w:r>
          </w:p>
        </w:tc>
      </w:tr>
      <w:tr w:rsidR="00736FC7" w:rsidRPr="00736FC7" w:rsidTr="00DF5AA9">
        <w:trPr>
          <w:trHeight w:val="388"/>
        </w:trPr>
        <w:tc>
          <w:tcPr>
            <w:tcW w:w="1373" w:type="dxa"/>
            <w:vMerge w:val="restart"/>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 xml:space="preserve">Age </w:t>
            </w:r>
            <w:r w:rsidR="007414F7">
              <w:rPr>
                <w:rFonts w:ascii="Book Antiqua" w:hAnsi="Book Antiqua"/>
                <w:b/>
                <w:bCs/>
              </w:rPr>
              <w:t>(</w:t>
            </w:r>
            <w:proofErr w:type="spellStart"/>
            <w:r w:rsidR="007414F7">
              <w:rPr>
                <w:rFonts w:ascii="Book Antiqua" w:hAnsi="Book Antiqua"/>
                <w:b/>
                <w:bCs/>
              </w:rPr>
              <w:t>yr</w:t>
            </w:r>
            <w:proofErr w:type="spellEnd"/>
            <w:r w:rsidRPr="00736FC7">
              <w:rPr>
                <w:rFonts w:ascii="Book Antiqua" w:hAnsi="Book Antiqua"/>
                <w:b/>
                <w:bCs/>
              </w:rPr>
              <w:t>)</w:t>
            </w:r>
          </w:p>
        </w:tc>
        <w:tc>
          <w:tcPr>
            <w:tcW w:w="1321" w:type="dxa"/>
            <w:vAlign w:val="center"/>
          </w:tcPr>
          <w:p w:rsidR="006853D4" w:rsidRPr="007414F7" w:rsidRDefault="006853D4" w:rsidP="00736FC7">
            <w:pPr>
              <w:bidi w:val="0"/>
              <w:spacing w:line="360" w:lineRule="auto"/>
              <w:jc w:val="both"/>
              <w:rPr>
                <w:rFonts w:ascii="Book Antiqua" w:eastAsiaTheme="minorEastAsia" w:hAnsi="Book Antiqua"/>
                <w:lang w:eastAsia="zh-CN"/>
              </w:rPr>
            </w:pPr>
            <w:r w:rsidRPr="00736FC7">
              <w:rPr>
                <w:rFonts w:ascii="Book Antiqua" w:hAnsi="Book Antiqua"/>
              </w:rPr>
              <w:t>Mean</w:t>
            </w:r>
            <w:r w:rsidR="001F732A">
              <w:rPr>
                <w:rFonts w:ascii="Book Antiqua" w:hAnsi="Book Antiqua"/>
              </w:rPr>
              <w:t xml:space="preserve"> ± </w:t>
            </w:r>
            <w:r w:rsidR="007414F7">
              <w:rPr>
                <w:rFonts w:ascii="Book Antiqua" w:hAnsi="Book Antiqua"/>
              </w:rPr>
              <w:t>SD</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39.1</w:t>
            </w:r>
            <w:r w:rsidR="001F732A">
              <w:rPr>
                <w:rFonts w:ascii="Book Antiqua" w:hAnsi="Book Antiqua"/>
              </w:rPr>
              <w:t xml:space="preserve"> ± </w:t>
            </w:r>
            <w:r w:rsidRPr="00736FC7">
              <w:rPr>
                <w:rFonts w:ascii="Book Antiqua" w:hAnsi="Book Antiqua"/>
              </w:rPr>
              <w:t>9.6</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42</w:t>
            </w:r>
            <w:r w:rsidR="001F732A">
              <w:rPr>
                <w:rFonts w:ascii="Book Antiqua" w:hAnsi="Book Antiqua"/>
              </w:rPr>
              <w:t xml:space="preserve"> ± </w:t>
            </w:r>
            <w:r w:rsidRPr="00736FC7">
              <w:rPr>
                <w:rFonts w:ascii="Book Antiqua" w:hAnsi="Book Antiqua"/>
              </w:rPr>
              <w:t>7.4</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49</w:t>
            </w:r>
            <w:r w:rsidR="001F732A">
              <w:rPr>
                <w:rFonts w:ascii="Book Antiqua" w:hAnsi="Book Antiqua"/>
              </w:rPr>
              <w:t xml:space="preserve"> ± </w:t>
            </w:r>
            <w:r w:rsidRPr="00736FC7">
              <w:rPr>
                <w:rFonts w:ascii="Book Antiqua" w:hAnsi="Book Antiqua"/>
              </w:rPr>
              <w:t>8.2</w:t>
            </w:r>
          </w:p>
        </w:tc>
        <w:tc>
          <w:tcPr>
            <w:tcW w:w="735"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DF5AA9">
        <w:trPr>
          <w:trHeight w:val="388"/>
        </w:trPr>
        <w:tc>
          <w:tcPr>
            <w:tcW w:w="1373" w:type="dxa"/>
            <w:vMerge/>
            <w:vAlign w:val="center"/>
          </w:tcPr>
          <w:p w:rsidR="006853D4" w:rsidRPr="00736FC7" w:rsidRDefault="006853D4" w:rsidP="00736FC7">
            <w:pPr>
              <w:bidi w:val="0"/>
              <w:spacing w:line="360" w:lineRule="auto"/>
              <w:jc w:val="both"/>
              <w:rPr>
                <w:rFonts w:ascii="Book Antiqua" w:hAnsi="Book Antiqua"/>
              </w:rPr>
            </w:pPr>
          </w:p>
        </w:tc>
        <w:tc>
          <w:tcPr>
            <w:tcW w:w="132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Median</w:t>
            </w:r>
            <w:r w:rsidR="001F732A">
              <w:rPr>
                <w:rFonts w:ascii="Book Antiqua" w:hAnsi="Book Antiqua"/>
              </w:rPr>
              <w:t xml:space="preserve"> ± </w:t>
            </w:r>
            <w:r w:rsidRPr="00736FC7">
              <w:rPr>
                <w:rFonts w:ascii="Book Antiqua" w:hAnsi="Book Antiqua"/>
              </w:rPr>
              <w:t>QR</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38.5</w:t>
            </w:r>
            <w:r w:rsidR="001F732A">
              <w:rPr>
                <w:rFonts w:ascii="Book Antiqua" w:hAnsi="Book Antiqua"/>
              </w:rPr>
              <w:t xml:space="preserve"> ± </w:t>
            </w:r>
            <w:r w:rsidRPr="00736FC7">
              <w:rPr>
                <w:rFonts w:ascii="Book Antiqua" w:hAnsi="Book Antiqua"/>
              </w:rPr>
              <w:t>16</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42</w:t>
            </w:r>
            <w:r w:rsidR="001F732A">
              <w:rPr>
                <w:rFonts w:ascii="Book Antiqua" w:hAnsi="Book Antiqua"/>
              </w:rPr>
              <w:t xml:space="preserve"> ± </w:t>
            </w:r>
            <w:r w:rsidRPr="00736FC7">
              <w:rPr>
                <w:rFonts w:ascii="Book Antiqua" w:hAnsi="Book Antiqua"/>
              </w:rPr>
              <w:t>10</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50</w:t>
            </w:r>
            <w:r w:rsidR="001F732A">
              <w:rPr>
                <w:rFonts w:ascii="Book Antiqua" w:hAnsi="Book Antiqua"/>
              </w:rPr>
              <w:t xml:space="preserve"> ± </w:t>
            </w:r>
            <w:r w:rsidRPr="00736FC7">
              <w:rPr>
                <w:rFonts w:ascii="Book Antiqua" w:hAnsi="Book Antiqua"/>
              </w:rPr>
              <w:t>11</w:t>
            </w:r>
          </w:p>
        </w:tc>
        <w:tc>
          <w:tcPr>
            <w:tcW w:w="735"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r>
      <w:tr w:rsidR="00736FC7" w:rsidRPr="00736FC7" w:rsidTr="00DF5AA9">
        <w:trPr>
          <w:trHeight w:val="601"/>
        </w:trPr>
        <w:tc>
          <w:tcPr>
            <w:tcW w:w="1373" w:type="dxa"/>
            <w:vAlign w:val="center"/>
          </w:tcPr>
          <w:p w:rsidR="006853D4" w:rsidRPr="00736FC7" w:rsidRDefault="006853D4" w:rsidP="00736FC7">
            <w:pPr>
              <w:bidi w:val="0"/>
              <w:spacing w:line="360" w:lineRule="auto"/>
              <w:jc w:val="both"/>
              <w:rPr>
                <w:rFonts w:ascii="Book Antiqua" w:hAnsi="Book Antiqua"/>
                <w:b/>
                <w:bCs/>
                <w:rtl/>
                <w:lang w:val="en-US" w:bidi="ar-EG"/>
              </w:rPr>
            </w:pPr>
            <w:r w:rsidRPr="00736FC7">
              <w:rPr>
                <w:rFonts w:ascii="Book Antiqua" w:hAnsi="Book Antiqua"/>
                <w:b/>
                <w:bCs/>
                <w:lang w:val="en-US" w:bidi="ar-EG"/>
              </w:rPr>
              <w:t>Gender (male)</w:t>
            </w:r>
          </w:p>
        </w:tc>
        <w:tc>
          <w:tcPr>
            <w:tcW w:w="1321" w:type="dxa"/>
            <w:vAlign w:val="center"/>
          </w:tcPr>
          <w:p w:rsidR="006853D4" w:rsidRPr="00736FC7" w:rsidRDefault="001F732A" w:rsidP="00736FC7">
            <w:pPr>
              <w:bidi w:val="0"/>
              <w:spacing w:line="360" w:lineRule="auto"/>
              <w:jc w:val="both"/>
              <w:rPr>
                <w:rFonts w:ascii="Book Antiqua" w:hAnsi="Book Antiqua"/>
                <w:lang w:val="en-US" w:bidi="ar-EG"/>
              </w:rPr>
            </w:pPr>
            <w:proofErr w:type="gramStart"/>
            <w:r w:rsidRPr="001F732A">
              <w:rPr>
                <w:rFonts w:ascii="Book Antiqua" w:eastAsiaTheme="minorEastAsia" w:hAnsi="Book Antiqua" w:cstheme="majorBidi"/>
                <w:i/>
                <w:lang w:eastAsia="zh-CN"/>
              </w:rPr>
              <w:t>n</w:t>
            </w:r>
            <w:proofErr w:type="gramEnd"/>
            <w:r>
              <w:rPr>
                <w:rFonts w:ascii="Book Antiqua" w:hAnsi="Book Antiqua" w:cstheme="majorBidi"/>
              </w:rPr>
              <w:t xml:space="preserve"> </w:t>
            </w:r>
            <w:r>
              <w:rPr>
                <w:rFonts w:ascii="Book Antiqua" w:eastAsiaTheme="minorEastAsia" w:hAnsi="Book Antiqua" w:cstheme="majorBidi" w:hint="eastAsia"/>
                <w:lang w:eastAsia="zh-CN"/>
              </w:rPr>
              <w:t>(</w:t>
            </w:r>
            <w:r w:rsidRPr="00736FC7">
              <w:rPr>
                <w:rFonts w:ascii="Book Antiqua" w:hAnsi="Book Antiqua" w:cstheme="majorBidi"/>
              </w:rPr>
              <w:t>%</w:t>
            </w:r>
            <w:r>
              <w:rPr>
                <w:rFonts w:ascii="Book Antiqua" w:eastAsiaTheme="minorEastAsia" w:hAnsi="Book Antiqua" w:cstheme="majorBidi" w:hint="eastAsia"/>
                <w:lang w:eastAsia="zh-CN"/>
              </w:rPr>
              <w:t>)</w:t>
            </w:r>
          </w:p>
        </w:tc>
        <w:tc>
          <w:tcPr>
            <w:tcW w:w="1931" w:type="dxa"/>
            <w:vAlign w:val="center"/>
          </w:tcPr>
          <w:p w:rsidR="006853D4" w:rsidRPr="00736FC7" w:rsidRDefault="001F732A" w:rsidP="00736FC7">
            <w:pPr>
              <w:bidi w:val="0"/>
              <w:spacing w:line="360" w:lineRule="auto"/>
              <w:jc w:val="both"/>
              <w:rPr>
                <w:rFonts w:ascii="Book Antiqua" w:hAnsi="Book Antiqua"/>
                <w:rtl/>
                <w:lang w:val="en-US" w:bidi="ar-EG"/>
              </w:rPr>
            </w:pPr>
            <w:r>
              <w:rPr>
                <w:rFonts w:ascii="Book Antiqua" w:hAnsi="Book Antiqua"/>
                <w:lang w:val="en-US" w:bidi="ar-EG"/>
              </w:rPr>
              <w:t>101 (56</w:t>
            </w:r>
            <w:r w:rsidR="006853D4" w:rsidRPr="00736FC7">
              <w:rPr>
                <w:rFonts w:ascii="Book Antiqua" w:hAnsi="Book Antiqua"/>
                <w:lang w:val="en-US" w:bidi="ar-EG"/>
              </w:rPr>
              <w:t>)</w:t>
            </w:r>
          </w:p>
        </w:tc>
        <w:tc>
          <w:tcPr>
            <w:tcW w:w="1790" w:type="dxa"/>
            <w:vAlign w:val="center"/>
          </w:tcPr>
          <w:p w:rsidR="006853D4" w:rsidRPr="00736FC7" w:rsidRDefault="006853D4" w:rsidP="00736FC7">
            <w:pPr>
              <w:bidi w:val="0"/>
              <w:spacing w:line="360" w:lineRule="auto"/>
              <w:jc w:val="both"/>
              <w:rPr>
                <w:rFonts w:ascii="Book Antiqua" w:hAnsi="Book Antiqua"/>
                <w:lang w:val="en-US" w:bidi="ar-EG"/>
              </w:rPr>
            </w:pPr>
            <w:r w:rsidRPr="00736FC7">
              <w:rPr>
                <w:rFonts w:ascii="Book Antiqua" w:hAnsi="Book Antiqua"/>
                <w:lang w:val="en-US"/>
              </w:rPr>
              <w:t>40</w:t>
            </w:r>
            <w:r w:rsidR="001F732A">
              <w:rPr>
                <w:rFonts w:ascii="Book Antiqua" w:hAnsi="Book Antiqua"/>
                <w:lang w:val="en-US" w:bidi="ar-EG"/>
              </w:rPr>
              <w:t xml:space="preserve"> (62</w:t>
            </w:r>
            <w:r w:rsidRPr="00736FC7">
              <w:rPr>
                <w:rFonts w:ascii="Book Antiqua" w:hAnsi="Book Antiqua"/>
                <w:lang w:val="en-US" w:bidi="ar-EG"/>
              </w:rPr>
              <w:t>)</w:t>
            </w:r>
          </w:p>
        </w:tc>
        <w:tc>
          <w:tcPr>
            <w:tcW w:w="1949" w:type="dxa"/>
            <w:vAlign w:val="center"/>
          </w:tcPr>
          <w:p w:rsidR="006853D4" w:rsidRPr="00736FC7" w:rsidRDefault="006853D4" w:rsidP="00736FC7">
            <w:pPr>
              <w:bidi w:val="0"/>
              <w:spacing w:line="360" w:lineRule="auto"/>
              <w:jc w:val="both"/>
              <w:rPr>
                <w:rFonts w:ascii="Book Antiqua" w:hAnsi="Book Antiqua"/>
                <w:rtl/>
                <w:lang w:bidi="ar-EG"/>
              </w:rPr>
            </w:pPr>
            <w:r w:rsidRPr="00736FC7">
              <w:rPr>
                <w:rFonts w:ascii="Book Antiqua" w:hAnsi="Book Antiqua"/>
              </w:rPr>
              <w:t xml:space="preserve">43 </w:t>
            </w:r>
            <w:r w:rsidR="001F732A">
              <w:rPr>
                <w:rFonts w:ascii="Book Antiqua" w:hAnsi="Book Antiqua"/>
                <w:lang w:bidi="ar-EG"/>
              </w:rPr>
              <w:t>(48</w:t>
            </w:r>
            <w:r w:rsidRPr="00736FC7">
              <w:rPr>
                <w:rFonts w:ascii="Book Antiqua" w:hAnsi="Book Antiqua"/>
                <w:lang w:bidi="ar-EG"/>
              </w:rPr>
              <w:t>)</w:t>
            </w:r>
          </w:p>
        </w:tc>
        <w:tc>
          <w:tcPr>
            <w:tcW w:w="735" w:type="dxa"/>
            <w:vAlign w:val="center"/>
          </w:tcPr>
          <w:p w:rsidR="006853D4" w:rsidRPr="00736FC7" w:rsidRDefault="006853D4" w:rsidP="00736FC7">
            <w:pPr>
              <w:bidi w:val="0"/>
              <w:spacing w:line="360" w:lineRule="auto"/>
              <w:jc w:val="both"/>
              <w:rPr>
                <w:rFonts w:ascii="Book Antiqua" w:hAnsi="Book Antiqua"/>
                <w:rtl/>
                <w:lang w:val="en-US" w:bidi="ar-EG"/>
              </w:rPr>
            </w:pPr>
            <w:r w:rsidRPr="00736FC7">
              <w:rPr>
                <w:rFonts w:ascii="Book Antiqua" w:hAnsi="Book Antiqua"/>
                <w:lang w:val="en-US" w:bidi="ar-EG"/>
              </w:rPr>
              <w:t>0.100</w:t>
            </w:r>
          </w:p>
        </w:tc>
        <w:tc>
          <w:tcPr>
            <w:tcW w:w="746" w:type="dxa"/>
            <w:vAlign w:val="center"/>
          </w:tcPr>
          <w:p w:rsidR="006853D4" w:rsidRPr="00736FC7" w:rsidRDefault="006853D4" w:rsidP="00736FC7">
            <w:pPr>
              <w:bidi w:val="0"/>
              <w:spacing w:line="360" w:lineRule="auto"/>
              <w:jc w:val="both"/>
              <w:rPr>
                <w:rFonts w:ascii="Book Antiqua" w:hAnsi="Book Antiqua"/>
                <w:rtl/>
                <w:lang w:val="en-US" w:bidi="ar-EG"/>
              </w:rPr>
            </w:pPr>
            <w:r w:rsidRPr="00736FC7">
              <w:rPr>
                <w:rFonts w:ascii="Book Antiqua" w:hAnsi="Book Antiqua"/>
                <w:lang w:val="en-US"/>
              </w:rPr>
              <w:t>0.060</w:t>
            </w:r>
          </w:p>
        </w:tc>
        <w:tc>
          <w:tcPr>
            <w:tcW w:w="746" w:type="dxa"/>
            <w:vAlign w:val="center"/>
          </w:tcPr>
          <w:p w:rsidR="006853D4" w:rsidRPr="00736FC7" w:rsidRDefault="006853D4" w:rsidP="00736FC7">
            <w:pPr>
              <w:bidi w:val="0"/>
              <w:spacing w:line="360" w:lineRule="auto"/>
              <w:jc w:val="both"/>
              <w:rPr>
                <w:rFonts w:ascii="Book Antiqua" w:hAnsi="Book Antiqua"/>
                <w:lang w:val="en-US"/>
              </w:rPr>
            </w:pPr>
            <w:r w:rsidRPr="00736FC7">
              <w:rPr>
                <w:rFonts w:ascii="Book Antiqua" w:hAnsi="Book Antiqua"/>
                <w:lang w:val="en-US"/>
              </w:rPr>
              <w:t>0.832</w:t>
            </w:r>
          </w:p>
        </w:tc>
      </w:tr>
      <w:tr w:rsidR="00736FC7" w:rsidRPr="00736FC7" w:rsidTr="00DF5AA9">
        <w:trPr>
          <w:trHeight w:val="388"/>
        </w:trPr>
        <w:tc>
          <w:tcPr>
            <w:tcW w:w="1373" w:type="dxa"/>
            <w:vMerge w:val="restart"/>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HOMA-IR</w:t>
            </w:r>
          </w:p>
        </w:tc>
        <w:tc>
          <w:tcPr>
            <w:tcW w:w="1321" w:type="dxa"/>
            <w:vAlign w:val="center"/>
          </w:tcPr>
          <w:p w:rsidR="006853D4" w:rsidRPr="007414F7" w:rsidRDefault="006853D4" w:rsidP="00736FC7">
            <w:pPr>
              <w:bidi w:val="0"/>
              <w:spacing w:line="360" w:lineRule="auto"/>
              <w:jc w:val="both"/>
              <w:rPr>
                <w:rFonts w:ascii="Book Antiqua" w:eastAsiaTheme="minorEastAsia" w:hAnsi="Book Antiqua"/>
                <w:lang w:eastAsia="zh-CN"/>
              </w:rPr>
            </w:pPr>
            <w:r w:rsidRPr="00736FC7">
              <w:rPr>
                <w:rFonts w:ascii="Book Antiqua" w:hAnsi="Book Antiqua"/>
              </w:rPr>
              <w:t>Mean</w:t>
            </w:r>
            <w:r w:rsidR="001F732A">
              <w:rPr>
                <w:rFonts w:ascii="Book Antiqua" w:hAnsi="Book Antiqua"/>
              </w:rPr>
              <w:t xml:space="preserve"> ± </w:t>
            </w:r>
            <w:r w:rsidR="007414F7">
              <w:rPr>
                <w:rFonts w:ascii="Book Antiqua" w:hAnsi="Book Antiqua"/>
              </w:rPr>
              <w:t>SD</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2.6</w:t>
            </w:r>
            <w:r w:rsidR="001F732A">
              <w:rPr>
                <w:rFonts w:ascii="Book Antiqua" w:hAnsi="Book Antiqua"/>
              </w:rPr>
              <w:t xml:space="preserve"> ± </w:t>
            </w:r>
            <w:r w:rsidRPr="00736FC7">
              <w:rPr>
                <w:rFonts w:ascii="Book Antiqua" w:hAnsi="Book Antiqua"/>
              </w:rPr>
              <w:t>0.9</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3.4</w:t>
            </w:r>
            <w:r w:rsidR="001F732A">
              <w:rPr>
                <w:rFonts w:ascii="Book Antiqua" w:hAnsi="Book Antiqua"/>
              </w:rPr>
              <w:t xml:space="preserve"> ± </w:t>
            </w:r>
            <w:r w:rsidRPr="00736FC7">
              <w:rPr>
                <w:rFonts w:ascii="Book Antiqua" w:hAnsi="Book Antiqua"/>
              </w:rPr>
              <w:t>1.2</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4.1</w:t>
            </w:r>
            <w:r w:rsidR="001F732A">
              <w:rPr>
                <w:rFonts w:ascii="Book Antiqua" w:hAnsi="Book Antiqua"/>
              </w:rPr>
              <w:t xml:space="preserve"> ± </w:t>
            </w:r>
            <w:r w:rsidRPr="00736FC7">
              <w:rPr>
                <w:rFonts w:ascii="Book Antiqua" w:hAnsi="Book Antiqua"/>
              </w:rPr>
              <w:t>1.5</w:t>
            </w:r>
          </w:p>
        </w:tc>
        <w:tc>
          <w:tcPr>
            <w:tcW w:w="735"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0.027</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0.008</w:t>
            </w:r>
          </w:p>
        </w:tc>
      </w:tr>
      <w:tr w:rsidR="00736FC7" w:rsidRPr="00736FC7" w:rsidTr="00DF5AA9">
        <w:trPr>
          <w:trHeight w:val="388"/>
        </w:trPr>
        <w:tc>
          <w:tcPr>
            <w:tcW w:w="1373" w:type="dxa"/>
            <w:vMerge/>
            <w:vAlign w:val="center"/>
          </w:tcPr>
          <w:p w:rsidR="006853D4" w:rsidRPr="00736FC7" w:rsidRDefault="006853D4" w:rsidP="00736FC7">
            <w:pPr>
              <w:bidi w:val="0"/>
              <w:spacing w:line="360" w:lineRule="auto"/>
              <w:jc w:val="both"/>
              <w:rPr>
                <w:rFonts w:ascii="Book Antiqua" w:hAnsi="Book Antiqua"/>
              </w:rPr>
            </w:pPr>
          </w:p>
        </w:tc>
        <w:tc>
          <w:tcPr>
            <w:tcW w:w="132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Median</w:t>
            </w:r>
            <w:r w:rsidR="001F732A">
              <w:rPr>
                <w:rFonts w:ascii="Book Antiqua" w:hAnsi="Book Antiqua"/>
              </w:rPr>
              <w:t xml:space="preserve"> ± </w:t>
            </w:r>
            <w:r w:rsidRPr="00736FC7">
              <w:rPr>
                <w:rFonts w:ascii="Book Antiqua" w:hAnsi="Book Antiqua"/>
              </w:rPr>
              <w:t>QR</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2.5</w:t>
            </w:r>
            <w:r w:rsidR="001F732A">
              <w:rPr>
                <w:rFonts w:ascii="Book Antiqua" w:hAnsi="Book Antiqua"/>
              </w:rPr>
              <w:t xml:space="preserve"> ± </w:t>
            </w:r>
            <w:r w:rsidRPr="00736FC7">
              <w:rPr>
                <w:rFonts w:ascii="Book Antiqua" w:hAnsi="Book Antiqua"/>
              </w:rPr>
              <w:t>1.4</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3.4</w:t>
            </w:r>
            <w:r w:rsidR="001F732A">
              <w:rPr>
                <w:rFonts w:ascii="Book Antiqua" w:hAnsi="Book Antiqua"/>
              </w:rPr>
              <w:t xml:space="preserve"> ± </w:t>
            </w:r>
            <w:r w:rsidRPr="00736FC7">
              <w:rPr>
                <w:rFonts w:ascii="Book Antiqua" w:hAnsi="Book Antiqua"/>
              </w:rPr>
              <w:t>1.4</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4.1</w:t>
            </w:r>
            <w:r w:rsidR="001F732A">
              <w:rPr>
                <w:rFonts w:ascii="Book Antiqua" w:hAnsi="Book Antiqua"/>
              </w:rPr>
              <w:t xml:space="preserve"> ± </w:t>
            </w:r>
            <w:r w:rsidRPr="00736FC7">
              <w:rPr>
                <w:rFonts w:ascii="Book Antiqua" w:hAnsi="Book Antiqua"/>
              </w:rPr>
              <w:t>2.2</w:t>
            </w:r>
          </w:p>
        </w:tc>
        <w:tc>
          <w:tcPr>
            <w:tcW w:w="735"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r>
      <w:tr w:rsidR="00736FC7" w:rsidRPr="00736FC7" w:rsidTr="00DF5AA9">
        <w:trPr>
          <w:trHeight w:val="388"/>
        </w:trPr>
        <w:tc>
          <w:tcPr>
            <w:tcW w:w="1373" w:type="dxa"/>
            <w:vMerge w:val="restart"/>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ACE (U/ml)</w:t>
            </w:r>
          </w:p>
        </w:tc>
        <w:tc>
          <w:tcPr>
            <w:tcW w:w="1321" w:type="dxa"/>
            <w:vAlign w:val="center"/>
          </w:tcPr>
          <w:p w:rsidR="006853D4" w:rsidRPr="007414F7" w:rsidRDefault="006853D4" w:rsidP="00736FC7">
            <w:pPr>
              <w:bidi w:val="0"/>
              <w:spacing w:line="360" w:lineRule="auto"/>
              <w:jc w:val="both"/>
              <w:rPr>
                <w:rFonts w:ascii="Book Antiqua" w:eastAsiaTheme="minorEastAsia" w:hAnsi="Book Antiqua"/>
                <w:lang w:eastAsia="zh-CN"/>
              </w:rPr>
            </w:pPr>
            <w:r w:rsidRPr="00736FC7">
              <w:rPr>
                <w:rFonts w:ascii="Book Antiqua" w:hAnsi="Book Antiqua"/>
              </w:rPr>
              <w:t>Mean</w:t>
            </w:r>
            <w:r w:rsidR="001F732A">
              <w:rPr>
                <w:rFonts w:ascii="Book Antiqua" w:hAnsi="Book Antiqua"/>
              </w:rPr>
              <w:t xml:space="preserve"> ± </w:t>
            </w:r>
            <w:r w:rsidR="007414F7">
              <w:rPr>
                <w:rFonts w:ascii="Book Antiqua" w:hAnsi="Book Antiqua"/>
              </w:rPr>
              <w:t>SD</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271.5</w:t>
            </w:r>
            <w:r w:rsidR="001F732A">
              <w:rPr>
                <w:rFonts w:ascii="Book Antiqua" w:hAnsi="Book Antiqua"/>
              </w:rPr>
              <w:t xml:space="preserve"> ± </w:t>
            </w:r>
            <w:r w:rsidRPr="00736FC7">
              <w:rPr>
                <w:rFonts w:ascii="Book Antiqua" w:hAnsi="Book Antiqua"/>
              </w:rPr>
              <w:t>127.3</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287.2</w:t>
            </w:r>
            <w:r w:rsidR="001F732A">
              <w:rPr>
                <w:rFonts w:ascii="Book Antiqua" w:hAnsi="Book Antiqua"/>
              </w:rPr>
              <w:t xml:space="preserve"> ± </w:t>
            </w:r>
            <w:r w:rsidRPr="00736FC7">
              <w:rPr>
                <w:rFonts w:ascii="Book Antiqua" w:hAnsi="Book Antiqua"/>
              </w:rPr>
              <w:t>122.5</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323.2</w:t>
            </w:r>
            <w:r w:rsidR="001F732A">
              <w:rPr>
                <w:rFonts w:ascii="Book Antiqua" w:hAnsi="Book Antiqua"/>
              </w:rPr>
              <w:t xml:space="preserve"> ± </w:t>
            </w:r>
            <w:r w:rsidRPr="00736FC7">
              <w:rPr>
                <w:rFonts w:ascii="Book Antiqua" w:hAnsi="Book Antiqua"/>
              </w:rPr>
              <w:t>150.9</w:t>
            </w:r>
          </w:p>
        </w:tc>
        <w:tc>
          <w:tcPr>
            <w:tcW w:w="735"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0.051</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0.022</w:t>
            </w:r>
          </w:p>
        </w:tc>
      </w:tr>
      <w:tr w:rsidR="00736FC7" w:rsidRPr="00736FC7" w:rsidTr="00DF5AA9">
        <w:trPr>
          <w:trHeight w:val="388"/>
        </w:trPr>
        <w:tc>
          <w:tcPr>
            <w:tcW w:w="1373" w:type="dxa"/>
            <w:vMerge/>
            <w:vAlign w:val="center"/>
          </w:tcPr>
          <w:p w:rsidR="006853D4" w:rsidRPr="00736FC7" w:rsidRDefault="006853D4" w:rsidP="00736FC7">
            <w:pPr>
              <w:bidi w:val="0"/>
              <w:spacing w:line="360" w:lineRule="auto"/>
              <w:jc w:val="both"/>
              <w:rPr>
                <w:rFonts w:ascii="Book Antiqua" w:hAnsi="Book Antiqua"/>
              </w:rPr>
            </w:pPr>
          </w:p>
        </w:tc>
        <w:tc>
          <w:tcPr>
            <w:tcW w:w="132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Median</w:t>
            </w:r>
            <w:r w:rsidR="001F732A">
              <w:rPr>
                <w:rFonts w:ascii="Book Antiqua" w:hAnsi="Book Antiqua"/>
              </w:rPr>
              <w:t xml:space="preserve"> ± </w:t>
            </w:r>
            <w:r w:rsidRPr="00736FC7">
              <w:rPr>
                <w:rFonts w:ascii="Book Antiqua" w:hAnsi="Book Antiqua"/>
              </w:rPr>
              <w:t>QR</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255</w:t>
            </w:r>
            <w:r w:rsidR="001F732A">
              <w:rPr>
                <w:rFonts w:ascii="Book Antiqua" w:hAnsi="Book Antiqua"/>
              </w:rPr>
              <w:t xml:space="preserve"> ± </w:t>
            </w:r>
            <w:r w:rsidRPr="00736FC7">
              <w:rPr>
                <w:rFonts w:ascii="Book Antiqua" w:hAnsi="Book Antiqua"/>
              </w:rPr>
              <w:t>187.5</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300</w:t>
            </w:r>
            <w:r w:rsidR="001F732A">
              <w:rPr>
                <w:rFonts w:ascii="Book Antiqua" w:hAnsi="Book Antiqua"/>
              </w:rPr>
              <w:t xml:space="preserve"> ± </w:t>
            </w:r>
            <w:r w:rsidRPr="00736FC7">
              <w:rPr>
                <w:rFonts w:ascii="Book Antiqua" w:hAnsi="Book Antiqua"/>
              </w:rPr>
              <w:t>190</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275</w:t>
            </w:r>
            <w:r w:rsidR="001F732A">
              <w:rPr>
                <w:rFonts w:ascii="Book Antiqua" w:hAnsi="Book Antiqua"/>
              </w:rPr>
              <w:t xml:space="preserve"> ± </w:t>
            </w:r>
            <w:r w:rsidRPr="00736FC7">
              <w:rPr>
                <w:rFonts w:ascii="Book Antiqua" w:hAnsi="Book Antiqua"/>
              </w:rPr>
              <w:t>142.5</w:t>
            </w:r>
          </w:p>
        </w:tc>
        <w:tc>
          <w:tcPr>
            <w:tcW w:w="735"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r>
      <w:tr w:rsidR="00736FC7" w:rsidRPr="00736FC7" w:rsidTr="00DF5AA9">
        <w:trPr>
          <w:trHeight w:val="388"/>
        </w:trPr>
        <w:tc>
          <w:tcPr>
            <w:tcW w:w="1373" w:type="dxa"/>
            <w:vMerge w:val="restart"/>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Glucose (</w:t>
            </w:r>
            <w:proofErr w:type="spellStart"/>
            <w:r w:rsidRPr="00736FC7">
              <w:rPr>
                <w:rFonts w:ascii="Book Antiqua" w:hAnsi="Book Antiqua"/>
                <w:b/>
                <w:bCs/>
              </w:rPr>
              <w:t>mmol</w:t>
            </w:r>
            <w:proofErr w:type="spellEnd"/>
            <w:r w:rsidRPr="00736FC7">
              <w:rPr>
                <w:rFonts w:ascii="Book Antiqua" w:hAnsi="Book Antiqua"/>
                <w:b/>
                <w:bCs/>
              </w:rPr>
              <w:t>)</w:t>
            </w:r>
          </w:p>
        </w:tc>
        <w:tc>
          <w:tcPr>
            <w:tcW w:w="1321" w:type="dxa"/>
            <w:vAlign w:val="center"/>
          </w:tcPr>
          <w:p w:rsidR="006853D4" w:rsidRPr="007414F7" w:rsidRDefault="006853D4" w:rsidP="00736FC7">
            <w:pPr>
              <w:bidi w:val="0"/>
              <w:spacing w:line="360" w:lineRule="auto"/>
              <w:jc w:val="both"/>
              <w:rPr>
                <w:rFonts w:ascii="Book Antiqua" w:eastAsiaTheme="minorEastAsia" w:hAnsi="Book Antiqua"/>
                <w:lang w:eastAsia="zh-CN"/>
              </w:rPr>
            </w:pPr>
            <w:r w:rsidRPr="00736FC7">
              <w:rPr>
                <w:rFonts w:ascii="Book Antiqua" w:hAnsi="Book Antiqua"/>
              </w:rPr>
              <w:t>Mean</w:t>
            </w:r>
            <w:r w:rsidR="001F732A">
              <w:rPr>
                <w:rFonts w:ascii="Book Antiqua" w:hAnsi="Book Antiqua"/>
              </w:rPr>
              <w:t xml:space="preserve"> ± </w:t>
            </w:r>
            <w:r w:rsidR="007414F7">
              <w:rPr>
                <w:rFonts w:ascii="Book Antiqua" w:hAnsi="Book Antiqua"/>
              </w:rPr>
              <w:t>SD</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5.1</w:t>
            </w:r>
            <w:r w:rsidR="001F732A">
              <w:rPr>
                <w:rFonts w:ascii="Book Antiqua" w:hAnsi="Book Antiqua"/>
              </w:rPr>
              <w:t xml:space="preserve"> ± </w:t>
            </w:r>
            <w:r w:rsidRPr="00736FC7">
              <w:rPr>
                <w:rFonts w:ascii="Book Antiqua" w:hAnsi="Book Antiqua"/>
              </w:rPr>
              <w:t>0.9</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4.8</w:t>
            </w:r>
            <w:r w:rsidR="001F732A">
              <w:rPr>
                <w:rFonts w:ascii="Book Antiqua" w:hAnsi="Book Antiqua"/>
              </w:rPr>
              <w:t xml:space="preserve"> ± </w:t>
            </w:r>
            <w:r w:rsidRPr="00736FC7">
              <w:rPr>
                <w:rFonts w:ascii="Book Antiqua" w:hAnsi="Book Antiqua"/>
              </w:rPr>
              <w:t>0.8</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5.4</w:t>
            </w:r>
            <w:r w:rsidR="001F732A">
              <w:rPr>
                <w:rFonts w:ascii="Book Antiqua" w:hAnsi="Book Antiqua"/>
              </w:rPr>
              <w:t xml:space="preserve"> ± </w:t>
            </w:r>
            <w:r w:rsidRPr="00736FC7">
              <w:rPr>
                <w:rFonts w:ascii="Book Antiqua" w:hAnsi="Book Antiqua"/>
              </w:rPr>
              <w:t>1</w:t>
            </w:r>
          </w:p>
        </w:tc>
        <w:tc>
          <w:tcPr>
            <w:tcW w:w="735"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0.629</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0.013</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0.017</w:t>
            </w:r>
          </w:p>
        </w:tc>
      </w:tr>
      <w:tr w:rsidR="00736FC7" w:rsidRPr="00736FC7" w:rsidTr="00DF5AA9">
        <w:trPr>
          <w:trHeight w:val="388"/>
        </w:trPr>
        <w:tc>
          <w:tcPr>
            <w:tcW w:w="1373" w:type="dxa"/>
            <w:vMerge/>
            <w:vAlign w:val="center"/>
          </w:tcPr>
          <w:p w:rsidR="006853D4" w:rsidRPr="00736FC7" w:rsidRDefault="006853D4" w:rsidP="00736FC7">
            <w:pPr>
              <w:bidi w:val="0"/>
              <w:spacing w:line="360" w:lineRule="auto"/>
              <w:jc w:val="both"/>
              <w:rPr>
                <w:rFonts w:ascii="Book Antiqua" w:hAnsi="Book Antiqua"/>
              </w:rPr>
            </w:pPr>
          </w:p>
        </w:tc>
        <w:tc>
          <w:tcPr>
            <w:tcW w:w="132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Median</w:t>
            </w:r>
            <w:r w:rsidR="001F732A">
              <w:rPr>
                <w:rFonts w:ascii="Book Antiqua" w:hAnsi="Book Antiqua"/>
              </w:rPr>
              <w:t xml:space="preserve"> ± </w:t>
            </w:r>
            <w:r w:rsidRPr="00736FC7">
              <w:rPr>
                <w:rFonts w:ascii="Book Antiqua" w:hAnsi="Book Antiqua"/>
              </w:rPr>
              <w:t>QR</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5</w:t>
            </w:r>
            <w:r w:rsidR="001F732A">
              <w:rPr>
                <w:rFonts w:ascii="Book Antiqua" w:hAnsi="Book Antiqua"/>
              </w:rPr>
              <w:t xml:space="preserve"> ± </w:t>
            </w:r>
            <w:r w:rsidRPr="00736FC7">
              <w:rPr>
                <w:rFonts w:ascii="Book Antiqua" w:hAnsi="Book Antiqua"/>
              </w:rPr>
              <w:t>1</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4.6</w:t>
            </w:r>
            <w:r w:rsidR="001F732A">
              <w:rPr>
                <w:rFonts w:ascii="Book Antiqua" w:hAnsi="Book Antiqua"/>
              </w:rPr>
              <w:t xml:space="preserve"> ± </w:t>
            </w:r>
            <w:r w:rsidRPr="00736FC7">
              <w:rPr>
                <w:rFonts w:ascii="Book Antiqua" w:hAnsi="Book Antiqua"/>
              </w:rPr>
              <w:t>1.1</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5.3</w:t>
            </w:r>
            <w:r w:rsidR="001F732A">
              <w:rPr>
                <w:rFonts w:ascii="Book Antiqua" w:hAnsi="Book Antiqua"/>
              </w:rPr>
              <w:t xml:space="preserve"> ± </w:t>
            </w:r>
            <w:r w:rsidRPr="00736FC7">
              <w:rPr>
                <w:rFonts w:ascii="Book Antiqua" w:hAnsi="Book Antiqua"/>
              </w:rPr>
              <w:t>1.5</w:t>
            </w:r>
          </w:p>
        </w:tc>
        <w:tc>
          <w:tcPr>
            <w:tcW w:w="735"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r>
      <w:tr w:rsidR="00736FC7" w:rsidRPr="00736FC7" w:rsidTr="00DF5AA9">
        <w:trPr>
          <w:trHeight w:val="388"/>
        </w:trPr>
        <w:tc>
          <w:tcPr>
            <w:tcW w:w="1373" w:type="dxa"/>
            <w:vMerge w:val="restart"/>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ALT (U/L)</w:t>
            </w:r>
          </w:p>
        </w:tc>
        <w:tc>
          <w:tcPr>
            <w:tcW w:w="1321" w:type="dxa"/>
            <w:vAlign w:val="center"/>
          </w:tcPr>
          <w:p w:rsidR="006853D4" w:rsidRPr="007414F7" w:rsidRDefault="006853D4" w:rsidP="00736FC7">
            <w:pPr>
              <w:bidi w:val="0"/>
              <w:spacing w:line="360" w:lineRule="auto"/>
              <w:jc w:val="both"/>
              <w:rPr>
                <w:rFonts w:ascii="Book Antiqua" w:eastAsiaTheme="minorEastAsia" w:hAnsi="Book Antiqua"/>
                <w:lang w:eastAsia="zh-CN"/>
              </w:rPr>
            </w:pPr>
            <w:r w:rsidRPr="00736FC7">
              <w:rPr>
                <w:rFonts w:ascii="Book Antiqua" w:hAnsi="Book Antiqua"/>
              </w:rPr>
              <w:t>Mean</w:t>
            </w:r>
            <w:r w:rsidR="001F732A">
              <w:rPr>
                <w:rFonts w:ascii="Book Antiqua" w:hAnsi="Book Antiqua"/>
              </w:rPr>
              <w:t xml:space="preserve"> ± </w:t>
            </w:r>
            <w:r w:rsidR="007414F7">
              <w:rPr>
                <w:rFonts w:ascii="Book Antiqua" w:hAnsi="Book Antiqua"/>
              </w:rPr>
              <w:t>SD</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50.2</w:t>
            </w:r>
            <w:r w:rsidR="001F732A">
              <w:rPr>
                <w:rFonts w:ascii="Book Antiqua" w:hAnsi="Book Antiqua"/>
              </w:rPr>
              <w:t xml:space="preserve"> ± </w:t>
            </w:r>
            <w:r w:rsidRPr="00736FC7">
              <w:rPr>
                <w:rFonts w:ascii="Book Antiqua" w:hAnsi="Book Antiqua"/>
              </w:rPr>
              <w:t>34.9</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55.5</w:t>
            </w:r>
            <w:r w:rsidR="001F732A">
              <w:rPr>
                <w:rFonts w:ascii="Book Antiqua" w:hAnsi="Book Antiqua"/>
              </w:rPr>
              <w:t xml:space="preserve"> ± </w:t>
            </w:r>
            <w:r w:rsidRPr="00736FC7">
              <w:rPr>
                <w:rFonts w:ascii="Book Antiqua" w:hAnsi="Book Antiqua"/>
              </w:rPr>
              <w:t>30.3</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80.7</w:t>
            </w:r>
            <w:r w:rsidR="001F732A">
              <w:rPr>
                <w:rFonts w:ascii="Book Antiqua" w:hAnsi="Book Antiqua"/>
              </w:rPr>
              <w:t xml:space="preserve"> ± </w:t>
            </w:r>
            <w:r w:rsidRPr="00736FC7">
              <w:rPr>
                <w:rFonts w:ascii="Book Antiqua" w:hAnsi="Book Antiqua"/>
              </w:rPr>
              <w:t>38.4</w:t>
            </w:r>
          </w:p>
        </w:tc>
        <w:tc>
          <w:tcPr>
            <w:tcW w:w="735"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0.004</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0.022</w:t>
            </w:r>
          </w:p>
        </w:tc>
      </w:tr>
      <w:tr w:rsidR="00736FC7" w:rsidRPr="00736FC7" w:rsidTr="00DF5AA9">
        <w:trPr>
          <w:trHeight w:val="388"/>
        </w:trPr>
        <w:tc>
          <w:tcPr>
            <w:tcW w:w="1373" w:type="dxa"/>
            <w:vMerge/>
            <w:vAlign w:val="center"/>
          </w:tcPr>
          <w:p w:rsidR="006853D4" w:rsidRPr="00736FC7" w:rsidRDefault="006853D4" w:rsidP="00736FC7">
            <w:pPr>
              <w:bidi w:val="0"/>
              <w:spacing w:line="360" w:lineRule="auto"/>
              <w:jc w:val="both"/>
              <w:rPr>
                <w:rFonts w:ascii="Book Antiqua" w:hAnsi="Book Antiqua"/>
              </w:rPr>
            </w:pPr>
          </w:p>
        </w:tc>
        <w:tc>
          <w:tcPr>
            <w:tcW w:w="132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Median</w:t>
            </w:r>
            <w:r w:rsidR="001F732A">
              <w:rPr>
                <w:rFonts w:ascii="Book Antiqua" w:hAnsi="Book Antiqua"/>
              </w:rPr>
              <w:t xml:space="preserve"> ± </w:t>
            </w:r>
            <w:r w:rsidRPr="00736FC7">
              <w:rPr>
                <w:rFonts w:ascii="Book Antiqua" w:hAnsi="Book Antiqua"/>
              </w:rPr>
              <w:t>QR</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40</w:t>
            </w:r>
            <w:r w:rsidR="001F732A">
              <w:rPr>
                <w:rFonts w:ascii="Book Antiqua" w:hAnsi="Book Antiqua"/>
              </w:rPr>
              <w:t xml:space="preserve"> ± </w:t>
            </w:r>
            <w:r w:rsidRPr="00736FC7">
              <w:rPr>
                <w:rFonts w:ascii="Book Antiqua" w:hAnsi="Book Antiqua"/>
              </w:rPr>
              <w:t>43</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47</w:t>
            </w:r>
            <w:r w:rsidR="001F732A">
              <w:rPr>
                <w:rFonts w:ascii="Book Antiqua" w:hAnsi="Book Antiqua"/>
              </w:rPr>
              <w:t xml:space="preserve"> ± </w:t>
            </w:r>
            <w:r w:rsidRPr="00736FC7">
              <w:rPr>
                <w:rFonts w:ascii="Book Antiqua" w:hAnsi="Book Antiqua"/>
              </w:rPr>
              <w:t>53</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85.5</w:t>
            </w:r>
            <w:r w:rsidR="001F732A">
              <w:rPr>
                <w:rFonts w:ascii="Book Antiqua" w:hAnsi="Book Antiqua"/>
              </w:rPr>
              <w:t xml:space="preserve"> ± </w:t>
            </w:r>
            <w:r w:rsidRPr="00736FC7">
              <w:rPr>
                <w:rFonts w:ascii="Book Antiqua" w:hAnsi="Book Antiqua"/>
              </w:rPr>
              <w:t>53.3</w:t>
            </w:r>
          </w:p>
        </w:tc>
        <w:tc>
          <w:tcPr>
            <w:tcW w:w="735"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r>
      <w:tr w:rsidR="00736FC7" w:rsidRPr="00736FC7" w:rsidTr="00DF5AA9">
        <w:trPr>
          <w:trHeight w:val="388"/>
        </w:trPr>
        <w:tc>
          <w:tcPr>
            <w:tcW w:w="1373" w:type="dxa"/>
            <w:vMerge w:val="restart"/>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lastRenderedPageBreak/>
              <w:t>AST (U/L)</w:t>
            </w:r>
          </w:p>
        </w:tc>
        <w:tc>
          <w:tcPr>
            <w:tcW w:w="1321" w:type="dxa"/>
            <w:vAlign w:val="center"/>
          </w:tcPr>
          <w:p w:rsidR="006853D4" w:rsidRPr="007414F7" w:rsidRDefault="006853D4" w:rsidP="00736FC7">
            <w:pPr>
              <w:bidi w:val="0"/>
              <w:spacing w:line="360" w:lineRule="auto"/>
              <w:jc w:val="both"/>
              <w:rPr>
                <w:rFonts w:ascii="Book Antiqua" w:eastAsiaTheme="minorEastAsia" w:hAnsi="Book Antiqua"/>
                <w:lang w:eastAsia="zh-CN"/>
              </w:rPr>
            </w:pPr>
            <w:r w:rsidRPr="00736FC7">
              <w:rPr>
                <w:rFonts w:ascii="Book Antiqua" w:hAnsi="Book Antiqua"/>
              </w:rPr>
              <w:t>Mean</w:t>
            </w:r>
            <w:r w:rsidR="001F732A">
              <w:rPr>
                <w:rFonts w:ascii="Book Antiqua" w:hAnsi="Book Antiqua"/>
              </w:rPr>
              <w:t xml:space="preserve"> ± </w:t>
            </w:r>
            <w:r w:rsidR="007414F7">
              <w:rPr>
                <w:rFonts w:ascii="Book Antiqua" w:hAnsi="Book Antiqua"/>
              </w:rPr>
              <w:t>SD</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38.3</w:t>
            </w:r>
            <w:r w:rsidR="001F732A">
              <w:rPr>
                <w:rFonts w:ascii="Book Antiqua" w:hAnsi="Book Antiqua"/>
              </w:rPr>
              <w:t xml:space="preserve"> ± </w:t>
            </w:r>
            <w:r w:rsidRPr="00736FC7">
              <w:rPr>
                <w:rFonts w:ascii="Book Antiqua" w:hAnsi="Book Antiqua"/>
              </w:rPr>
              <w:t>20.3</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55</w:t>
            </w:r>
            <w:r w:rsidR="001F732A">
              <w:rPr>
                <w:rFonts w:ascii="Book Antiqua" w:hAnsi="Book Antiqua"/>
              </w:rPr>
              <w:t xml:space="preserve"> ± </w:t>
            </w:r>
            <w:r w:rsidRPr="00736FC7">
              <w:rPr>
                <w:rFonts w:ascii="Book Antiqua" w:hAnsi="Book Antiqua"/>
              </w:rPr>
              <w:t>35.4</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87.8</w:t>
            </w:r>
            <w:r w:rsidR="001F732A">
              <w:rPr>
                <w:rFonts w:ascii="Book Antiqua" w:hAnsi="Book Antiqua"/>
              </w:rPr>
              <w:t xml:space="preserve"> ± </w:t>
            </w:r>
            <w:r w:rsidRPr="00736FC7">
              <w:rPr>
                <w:rFonts w:ascii="Book Antiqua" w:hAnsi="Book Antiqua"/>
              </w:rPr>
              <w:t>48.5</w:t>
            </w:r>
          </w:p>
        </w:tc>
        <w:tc>
          <w:tcPr>
            <w:tcW w:w="735"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DF5AA9">
        <w:trPr>
          <w:trHeight w:val="388"/>
        </w:trPr>
        <w:tc>
          <w:tcPr>
            <w:tcW w:w="1373" w:type="dxa"/>
            <w:vMerge/>
            <w:vAlign w:val="center"/>
          </w:tcPr>
          <w:p w:rsidR="006853D4" w:rsidRPr="00736FC7" w:rsidRDefault="006853D4" w:rsidP="00736FC7">
            <w:pPr>
              <w:bidi w:val="0"/>
              <w:spacing w:line="360" w:lineRule="auto"/>
              <w:jc w:val="both"/>
              <w:rPr>
                <w:rFonts w:ascii="Book Antiqua" w:hAnsi="Book Antiqua"/>
              </w:rPr>
            </w:pPr>
          </w:p>
        </w:tc>
        <w:tc>
          <w:tcPr>
            <w:tcW w:w="132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Median</w:t>
            </w:r>
            <w:r w:rsidR="001F732A">
              <w:rPr>
                <w:rFonts w:ascii="Book Antiqua" w:hAnsi="Book Antiqua"/>
              </w:rPr>
              <w:t xml:space="preserve"> ± </w:t>
            </w:r>
            <w:r w:rsidRPr="00736FC7">
              <w:rPr>
                <w:rFonts w:ascii="Book Antiqua" w:hAnsi="Book Antiqua"/>
              </w:rPr>
              <w:t>QR</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34</w:t>
            </w:r>
            <w:r w:rsidR="001F732A">
              <w:rPr>
                <w:rFonts w:ascii="Book Antiqua" w:hAnsi="Book Antiqua"/>
              </w:rPr>
              <w:t xml:space="preserve"> ± </w:t>
            </w:r>
            <w:r w:rsidRPr="00736FC7">
              <w:rPr>
                <w:rFonts w:ascii="Book Antiqua" w:hAnsi="Book Antiqua"/>
              </w:rPr>
              <w:t>20.5</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36</w:t>
            </w:r>
            <w:r w:rsidR="001F732A">
              <w:rPr>
                <w:rFonts w:ascii="Book Antiqua" w:hAnsi="Book Antiqua"/>
              </w:rPr>
              <w:t xml:space="preserve"> ± </w:t>
            </w:r>
            <w:r w:rsidRPr="00736FC7">
              <w:rPr>
                <w:rFonts w:ascii="Book Antiqua" w:hAnsi="Book Antiqua"/>
              </w:rPr>
              <w:t>39</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87</w:t>
            </w:r>
            <w:r w:rsidR="001F732A">
              <w:rPr>
                <w:rFonts w:ascii="Book Antiqua" w:hAnsi="Book Antiqua"/>
              </w:rPr>
              <w:t xml:space="preserve"> ± </w:t>
            </w:r>
            <w:r w:rsidRPr="00736FC7">
              <w:rPr>
                <w:rFonts w:ascii="Book Antiqua" w:hAnsi="Book Antiqua"/>
              </w:rPr>
              <w:t>61</w:t>
            </w:r>
          </w:p>
        </w:tc>
        <w:tc>
          <w:tcPr>
            <w:tcW w:w="735"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r>
      <w:tr w:rsidR="00736FC7" w:rsidRPr="00736FC7" w:rsidTr="00DF5AA9">
        <w:trPr>
          <w:trHeight w:val="388"/>
        </w:trPr>
        <w:tc>
          <w:tcPr>
            <w:tcW w:w="1373" w:type="dxa"/>
            <w:vMerge w:val="restart"/>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Platelet (</w:t>
            </w:r>
            <w:r w:rsidR="00E00ED2">
              <w:rPr>
                <w:rFonts w:ascii="Book Antiqua" w:hAnsi="Book Antiqua"/>
                <w:color w:val="000000"/>
              </w:rPr>
              <w:t>×</w:t>
            </w:r>
            <w:r w:rsidR="00E00ED2">
              <w:rPr>
                <w:rFonts w:ascii="Book Antiqua" w:eastAsiaTheme="minorEastAsia" w:hAnsi="Book Antiqua" w:hint="eastAsia"/>
                <w:color w:val="000000"/>
                <w:lang w:eastAsia="zh-CN"/>
              </w:rPr>
              <w:t xml:space="preserve"> </w:t>
            </w:r>
            <w:r w:rsidRPr="00736FC7">
              <w:rPr>
                <w:rFonts w:ascii="Book Antiqua" w:hAnsi="Book Antiqua"/>
                <w:b/>
                <w:bCs/>
              </w:rPr>
              <w:t>10</w:t>
            </w:r>
            <w:r w:rsidRPr="00736FC7">
              <w:rPr>
                <w:rFonts w:ascii="Book Antiqua" w:hAnsi="Book Antiqua"/>
                <w:b/>
                <w:bCs/>
                <w:vertAlign w:val="superscript"/>
              </w:rPr>
              <w:t>9</w:t>
            </w:r>
            <w:r w:rsidRPr="00736FC7">
              <w:rPr>
                <w:rFonts w:ascii="Book Antiqua" w:hAnsi="Book Antiqua"/>
                <w:b/>
                <w:bCs/>
              </w:rPr>
              <w:t>/L)</w:t>
            </w:r>
          </w:p>
        </w:tc>
        <w:tc>
          <w:tcPr>
            <w:tcW w:w="1321" w:type="dxa"/>
            <w:vAlign w:val="center"/>
          </w:tcPr>
          <w:p w:rsidR="006853D4" w:rsidRPr="007414F7" w:rsidRDefault="006853D4" w:rsidP="00736FC7">
            <w:pPr>
              <w:bidi w:val="0"/>
              <w:spacing w:line="360" w:lineRule="auto"/>
              <w:jc w:val="both"/>
              <w:rPr>
                <w:rFonts w:ascii="Book Antiqua" w:eastAsiaTheme="minorEastAsia" w:hAnsi="Book Antiqua"/>
                <w:lang w:eastAsia="zh-CN"/>
              </w:rPr>
            </w:pPr>
            <w:r w:rsidRPr="00736FC7">
              <w:rPr>
                <w:rFonts w:ascii="Book Antiqua" w:hAnsi="Book Antiqua"/>
              </w:rPr>
              <w:t>Mean</w:t>
            </w:r>
            <w:r w:rsidR="001F732A">
              <w:rPr>
                <w:rFonts w:ascii="Book Antiqua" w:hAnsi="Book Antiqua"/>
              </w:rPr>
              <w:t xml:space="preserve"> ± </w:t>
            </w:r>
            <w:r w:rsidR="007414F7">
              <w:rPr>
                <w:rFonts w:ascii="Book Antiqua" w:hAnsi="Book Antiqua"/>
              </w:rPr>
              <w:t>SD</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237.1</w:t>
            </w:r>
            <w:r w:rsidR="001F732A">
              <w:rPr>
                <w:rFonts w:ascii="Book Antiqua" w:hAnsi="Book Antiqua"/>
              </w:rPr>
              <w:t xml:space="preserve"> ± </w:t>
            </w:r>
            <w:r w:rsidRPr="00736FC7">
              <w:rPr>
                <w:rFonts w:ascii="Book Antiqua" w:hAnsi="Book Antiqua"/>
              </w:rPr>
              <w:t>62.4</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207.1</w:t>
            </w:r>
            <w:r w:rsidR="001F732A">
              <w:rPr>
                <w:rFonts w:ascii="Book Antiqua" w:hAnsi="Book Antiqua"/>
              </w:rPr>
              <w:t xml:space="preserve"> ± </w:t>
            </w:r>
            <w:r w:rsidRPr="00736FC7">
              <w:rPr>
                <w:rFonts w:ascii="Book Antiqua" w:hAnsi="Book Antiqua"/>
              </w:rPr>
              <w:t>70.2</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162</w:t>
            </w:r>
            <w:r w:rsidR="001F732A">
              <w:rPr>
                <w:rFonts w:ascii="Book Antiqua" w:hAnsi="Book Antiqua"/>
              </w:rPr>
              <w:t xml:space="preserve"> ± </w:t>
            </w:r>
            <w:r w:rsidRPr="00736FC7">
              <w:rPr>
                <w:rFonts w:ascii="Book Antiqua" w:hAnsi="Book Antiqua"/>
              </w:rPr>
              <w:t>59.8</w:t>
            </w:r>
          </w:p>
        </w:tc>
        <w:tc>
          <w:tcPr>
            <w:tcW w:w="735"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0.003</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DF5AA9">
        <w:trPr>
          <w:trHeight w:val="388"/>
        </w:trPr>
        <w:tc>
          <w:tcPr>
            <w:tcW w:w="1373" w:type="dxa"/>
            <w:vMerge/>
            <w:vAlign w:val="center"/>
          </w:tcPr>
          <w:p w:rsidR="006853D4" w:rsidRPr="00736FC7" w:rsidRDefault="006853D4" w:rsidP="00736FC7">
            <w:pPr>
              <w:bidi w:val="0"/>
              <w:spacing w:line="360" w:lineRule="auto"/>
              <w:jc w:val="both"/>
              <w:rPr>
                <w:rFonts w:ascii="Book Antiqua" w:hAnsi="Book Antiqua"/>
              </w:rPr>
            </w:pPr>
          </w:p>
        </w:tc>
        <w:tc>
          <w:tcPr>
            <w:tcW w:w="132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Median</w:t>
            </w:r>
            <w:r w:rsidR="001F732A">
              <w:rPr>
                <w:rFonts w:ascii="Book Antiqua" w:hAnsi="Book Antiqua"/>
              </w:rPr>
              <w:t xml:space="preserve"> ± </w:t>
            </w:r>
            <w:r w:rsidRPr="00736FC7">
              <w:rPr>
                <w:rFonts w:ascii="Book Antiqua" w:hAnsi="Book Antiqua"/>
              </w:rPr>
              <w:t>QR</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231</w:t>
            </w:r>
            <w:r w:rsidR="001F732A">
              <w:rPr>
                <w:rFonts w:ascii="Book Antiqua" w:hAnsi="Book Antiqua"/>
              </w:rPr>
              <w:t xml:space="preserve"> ± </w:t>
            </w:r>
            <w:r w:rsidRPr="00736FC7">
              <w:rPr>
                <w:rFonts w:ascii="Book Antiqua" w:hAnsi="Book Antiqua"/>
              </w:rPr>
              <w:t>81.3</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226</w:t>
            </w:r>
            <w:r w:rsidR="001F732A">
              <w:rPr>
                <w:rFonts w:ascii="Book Antiqua" w:hAnsi="Book Antiqua"/>
              </w:rPr>
              <w:t xml:space="preserve"> ± </w:t>
            </w:r>
            <w:r w:rsidRPr="00736FC7">
              <w:rPr>
                <w:rFonts w:ascii="Book Antiqua" w:hAnsi="Book Antiqua"/>
              </w:rPr>
              <w:t>120</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160.5</w:t>
            </w:r>
            <w:r w:rsidR="001F732A">
              <w:rPr>
                <w:rFonts w:ascii="Book Antiqua" w:hAnsi="Book Antiqua"/>
              </w:rPr>
              <w:t xml:space="preserve"> ± </w:t>
            </w:r>
            <w:r w:rsidRPr="00736FC7">
              <w:rPr>
                <w:rFonts w:ascii="Book Antiqua" w:hAnsi="Book Antiqua"/>
              </w:rPr>
              <w:t>64.3</w:t>
            </w:r>
          </w:p>
        </w:tc>
        <w:tc>
          <w:tcPr>
            <w:tcW w:w="735"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r>
      <w:tr w:rsidR="00736FC7" w:rsidRPr="00736FC7" w:rsidTr="00DF5AA9">
        <w:trPr>
          <w:trHeight w:val="388"/>
        </w:trPr>
        <w:tc>
          <w:tcPr>
            <w:tcW w:w="1373" w:type="dxa"/>
            <w:vMerge w:val="restart"/>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Insulin (</w:t>
            </w:r>
            <w:proofErr w:type="spellStart"/>
            <w:r w:rsidRPr="00736FC7">
              <w:rPr>
                <w:rFonts w:ascii="Book Antiqua" w:hAnsi="Book Antiqua"/>
                <w:b/>
                <w:bCs/>
              </w:rPr>
              <w:t>uU</w:t>
            </w:r>
            <w:proofErr w:type="spellEnd"/>
            <w:r w:rsidRPr="00736FC7">
              <w:rPr>
                <w:rFonts w:ascii="Book Antiqua" w:hAnsi="Book Antiqua"/>
                <w:b/>
                <w:bCs/>
              </w:rPr>
              <w:t>/m</w:t>
            </w:r>
            <w:r w:rsidR="00E00ED2" w:rsidRPr="00736FC7">
              <w:rPr>
                <w:rFonts w:ascii="Book Antiqua" w:hAnsi="Book Antiqua"/>
                <w:b/>
                <w:bCs/>
              </w:rPr>
              <w:t>L</w:t>
            </w:r>
            <w:r w:rsidRPr="00736FC7">
              <w:rPr>
                <w:rFonts w:ascii="Book Antiqua" w:hAnsi="Book Antiqua"/>
                <w:b/>
                <w:bCs/>
              </w:rPr>
              <w:t>)</w:t>
            </w:r>
          </w:p>
        </w:tc>
        <w:tc>
          <w:tcPr>
            <w:tcW w:w="1321" w:type="dxa"/>
            <w:vAlign w:val="center"/>
          </w:tcPr>
          <w:p w:rsidR="006853D4" w:rsidRPr="007414F7" w:rsidRDefault="006853D4" w:rsidP="00736FC7">
            <w:pPr>
              <w:bidi w:val="0"/>
              <w:spacing w:line="360" w:lineRule="auto"/>
              <w:jc w:val="both"/>
              <w:rPr>
                <w:rFonts w:ascii="Book Antiqua" w:eastAsiaTheme="minorEastAsia" w:hAnsi="Book Antiqua"/>
                <w:lang w:eastAsia="zh-CN"/>
              </w:rPr>
            </w:pPr>
            <w:r w:rsidRPr="00736FC7">
              <w:rPr>
                <w:rFonts w:ascii="Book Antiqua" w:hAnsi="Book Antiqua"/>
              </w:rPr>
              <w:t>Mean</w:t>
            </w:r>
            <w:r w:rsidR="001F732A">
              <w:rPr>
                <w:rFonts w:ascii="Book Antiqua" w:hAnsi="Book Antiqua"/>
              </w:rPr>
              <w:t xml:space="preserve"> ± </w:t>
            </w:r>
            <w:r w:rsidR="007414F7">
              <w:rPr>
                <w:rFonts w:ascii="Book Antiqua" w:hAnsi="Book Antiqua"/>
              </w:rPr>
              <w:t>SD</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11.9</w:t>
            </w:r>
            <w:r w:rsidR="001F732A">
              <w:rPr>
                <w:rFonts w:ascii="Book Antiqua" w:hAnsi="Book Antiqua"/>
              </w:rPr>
              <w:t xml:space="preserve"> ± </w:t>
            </w:r>
            <w:r w:rsidRPr="00736FC7">
              <w:rPr>
                <w:rFonts w:ascii="Book Antiqua" w:hAnsi="Book Antiqua"/>
              </w:rPr>
              <w:t>4.4</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15.8</w:t>
            </w:r>
            <w:r w:rsidR="001F732A">
              <w:rPr>
                <w:rFonts w:ascii="Book Antiqua" w:hAnsi="Book Antiqua"/>
              </w:rPr>
              <w:t xml:space="preserve"> ± </w:t>
            </w:r>
            <w:r w:rsidRPr="00736FC7">
              <w:rPr>
                <w:rFonts w:ascii="Book Antiqua" w:hAnsi="Book Antiqua"/>
              </w:rPr>
              <w:t>4.9</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16.8</w:t>
            </w:r>
            <w:r w:rsidR="001F732A">
              <w:rPr>
                <w:rFonts w:ascii="Book Antiqua" w:hAnsi="Book Antiqua"/>
              </w:rPr>
              <w:t xml:space="preserve"> ± </w:t>
            </w:r>
            <w:r w:rsidRPr="00736FC7">
              <w:rPr>
                <w:rFonts w:ascii="Book Antiqua" w:hAnsi="Book Antiqua"/>
              </w:rPr>
              <w:t>5.8</w:t>
            </w:r>
          </w:p>
        </w:tc>
        <w:tc>
          <w:tcPr>
            <w:tcW w:w="735"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0.016</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0.071</w:t>
            </w:r>
          </w:p>
        </w:tc>
      </w:tr>
      <w:tr w:rsidR="00736FC7" w:rsidRPr="00736FC7" w:rsidTr="00DF5AA9">
        <w:trPr>
          <w:trHeight w:val="388"/>
        </w:trPr>
        <w:tc>
          <w:tcPr>
            <w:tcW w:w="1373" w:type="dxa"/>
            <w:vMerge/>
            <w:vAlign w:val="center"/>
          </w:tcPr>
          <w:p w:rsidR="006853D4" w:rsidRPr="00736FC7" w:rsidRDefault="006853D4" w:rsidP="00736FC7">
            <w:pPr>
              <w:bidi w:val="0"/>
              <w:spacing w:line="360" w:lineRule="auto"/>
              <w:jc w:val="both"/>
              <w:rPr>
                <w:rFonts w:ascii="Book Antiqua" w:hAnsi="Book Antiqua"/>
              </w:rPr>
            </w:pPr>
          </w:p>
        </w:tc>
        <w:tc>
          <w:tcPr>
            <w:tcW w:w="132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Median</w:t>
            </w:r>
            <w:r w:rsidR="001F732A">
              <w:rPr>
                <w:rFonts w:ascii="Book Antiqua" w:hAnsi="Book Antiqua"/>
              </w:rPr>
              <w:t xml:space="preserve"> ± </w:t>
            </w:r>
            <w:r w:rsidRPr="00736FC7">
              <w:rPr>
                <w:rFonts w:ascii="Book Antiqua" w:hAnsi="Book Antiqua"/>
              </w:rPr>
              <w:t>QR</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12.4</w:t>
            </w:r>
            <w:r w:rsidR="001F732A">
              <w:rPr>
                <w:rFonts w:ascii="Book Antiqua" w:hAnsi="Book Antiqua"/>
              </w:rPr>
              <w:t xml:space="preserve"> ± </w:t>
            </w:r>
            <w:r w:rsidRPr="00736FC7">
              <w:rPr>
                <w:rFonts w:ascii="Book Antiqua" w:hAnsi="Book Antiqua"/>
              </w:rPr>
              <w:t>6.2</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14.6</w:t>
            </w:r>
            <w:r w:rsidR="001F732A">
              <w:rPr>
                <w:rFonts w:ascii="Book Antiqua" w:hAnsi="Book Antiqua"/>
              </w:rPr>
              <w:t xml:space="preserve"> ± </w:t>
            </w:r>
            <w:r w:rsidRPr="00736FC7">
              <w:rPr>
                <w:rFonts w:ascii="Book Antiqua" w:hAnsi="Book Antiqua"/>
              </w:rPr>
              <w:t>3.4</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16.7</w:t>
            </w:r>
            <w:r w:rsidR="001F732A">
              <w:rPr>
                <w:rFonts w:ascii="Book Antiqua" w:hAnsi="Book Antiqua"/>
              </w:rPr>
              <w:t xml:space="preserve"> ± </w:t>
            </w:r>
            <w:r w:rsidRPr="00736FC7">
              <w:rPr>
                <w:rFonts w:ascii="Book Antiqua" w:hAnsi="Book Antiqua"/>
              </w:rPr>
              <w:t>6.4</w:t>
            </w:r>
          </w:p>
        </w:tc>
        <w:tc>
          <w:tcPr>
            <w:tcW w:w="735"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r>
      <w:tr w:rsidR="00736FC7" w:rsidRPr="00736FC7" w:rsidTr="00DF5AA9">
        <w:trPr>
          <w:trHeight w:val="388"/>
        </w:trPr>
        <w:tc>
          <w:tcPr>
            <w:tcW w:w="1373" w:type="dxa"/>
            <w:vMerge w:val="restart"/>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Creatinine (mg/</w:t>
            </w:r>
            <w:proofErr w:type="spellStart"/>
            <w:r w:rsidRPr="00736FC7">
              <w:rPr>
                <w:rFonts w:ascii="Book Antiqua" w:hAnsi="Book Antiqua"/>
                <w:b/>
                <w:bCs/>
              </w:rPr>
              <w:t>d</w:t>
            </w:r>
            <w:r w:rsidR="00E00ED2" w:rsidRPr="00736FC7">
              <w:rPr>
                <w:rFonts w:ascii="Book Antiqua" w:hAnsi="Book Antiqua"/>
                <w:b/>
                <w:bCs/>
              </w:rPr>
              <w:t>L</w:t>
            </w:r>
            <w:proofErr w:type="spellEnd"/>
            <w:r w:rsidRPr="00736FC7">
              <w:rPr>
                <w:rFonts w:ascii="Book Antiqua" w:hAnsi="Book Antiqua"/>
                <w:b/>
                <w:bCs/>
              </w:rPr>
              <w:t>)</w:t>
            </w:r>
          </w:p>
        </w:tc>
        <w:tc>
          <w:tcPr>
            <w:tcW w:w="1321" w:type="dxa"/>
            <w:vAlign w:val="center"/>
          </w:tcPr>
          <w:p w:rsidR="006853D4" w:rsidRPr="007414F7" w:rsidRDefault="006853D4" w:rsidP="00736FC7">
            <w:pPr>
              <w:bidi w:val="0"/>
              <w:spacing w:line="360" w:lineRule="auto"/>
              <w:jc w:val="both"/>
              <w:rPr>
                <w:rFonts w:ascii="Book Antiqua" w:eastAsiaTheme="minorEastAsia" w:hAnsi="Book Antiqua"/>
                <w:lang w:eastAsia="zh-CN"/>
              </w:rPr>
            </w:pPr>
            <w:r w:rsidRPr="00736FC7">
              <w:rPr>
                <w:rFonts w:ascii="Book Antiqua" w:hAnsi="Book Antiqua"/>
              </w:rPr>
              <w:t>Mean</w:t>
            </w:r>
            <w:r w:rsidR="001F732A">
              <w:rPr>
                <w:rFonts w:ascii="Book Antiqua" w:hAnsi="Book Antiqua"/>
              </w:rPr>
              <w:t xml:space="preserve"> ± </w:t>
            </w:r>
            <w:r w:rsidR="007414F7">
              <w:rPr>
                <w:rFonts w:ascii="Book Antiqua" w:hAnsi="Book Antiqua"/>
              </w:rPr>
              <w:t>SD</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0.7</w:t>
            </w:r>
            <w:r w:rsidR="001F732A">
              <w:rPr>
                <w:rFonts w:ascii="Book Antiqua" w:hAnsi="Book Antiqua"/>
              </w:rPr>
              <w:t xml:space="preserve"> ± </w:t>
            </w:r>
            <w:r w:rsidRPr="00736FC7">
              <w:rPr>
                <w:rFonts w:ascii="Book Antiqua" w:hAnsi="Book Antiqua"/>
              </w:rPr>
              <w:t>0.2</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0.6</w:t>
            </w:r>
            <w:r w:rsidR="001F732A">
              <w:rPr>
                <w:rFonts w:ascii="Book Antiqua" w:hAnsi="Book Antiqua"/>
              </w:rPr>
              <w:t xml:space="preserve"> ± </w:t>
            </w:r>
            <w:r w:rsidRPr="00736FC7">
              <w:rPr>
                <w:rFonts w:ascii="Book Antiqua" w:hAnsi="Book Antiqua"/>
              </w:rPr>
              <w:t>0.1</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0.7</w:t>
            </w:r>
            <w:r w:rsidR="001F732A">
              <w:rPr>
                <w:rFonts w:ascii="Book Antiqua" w:hAnsi="Book Antiqua"/>
              </w:rPr>
              <w:t xml:space="preserve"> ± </w:t>
            </w:r>
            <w:r w:rsidRPr="00736FC7">
              <w:rPr>
                <w:rFonts w:ascii="Book Antiqua" w:hAnsi="Book Antiqua"/>
              </w:rPr>
              <w:t>0.2</w:t>
            </w:r>
          </w:p>
        </w:tc>
        <w:tc>
          <w:tcPr>
            <w:tcW w:w="735"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0.999</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0.009</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0.039</w:t>
            </w:r>
          </w:p>
        </w:tc>
      </w:tr>
      <w:tr w:rsidR="00736FC7" w:rsidRPr="00736FC7" w:rsidTr="00DF5AA9">
        <w:trPr>
          <w:trHeight w:val="388"/>
        </w:trPr>
        <w:tc>
          <w:tcPr>
            <w:tcW w:w="1373" w:type="dxa"/>
            <w:vMerge/>
            <w:vAlign w:val="center"/>
          </w:tcPr>
          <w:p w:rsidR="006853D4" w:rsidRPr="00736FC7" w:rsidRDefault="006853D4" w:rsidP="00736FC7">
            <w:pPr>
              <w:bidi w:val="0"/>
              <w:spacing w:line="360" w:lineRule="auto"/>
              <w:jc w:val="both"/>
              <w:rPr>
                <w:rFonts w:ascii="Book Antiqua" w:hAnsi="Book Antiqua"/>
              </w:rPr>
            </w:pPr>
          </w:p>
        </w:tc>
        <w:tc>
          <w:tcPr>
            <w:tcW w:w="132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Median</w:t>
            </w:r>
            <w:r w:rsidR="001F732A">
              <w:rPr>
                <w:rFonts w:ascii="Book Antiqua" w:hAnsi="Book Antiqua"/>
              </w:rPr>
              <w:t xml:space="preserve"> ± </w:t>
            </w:r>
            <w:r w:rsidRPr="00736FC7">
              <w:rPr>
                <w:rFonts w:ascii="Book Antiqua" w:hAnsi="Book Antiqua"/>
              </w:rPr>
              <w:t>QR</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0.7</w:t>
            </w:r>
            <w:r w:rsidR="001F732A">
              <w:rPr>
                <w:rFonts w:ascii="Book Antiqua" w:hAnsi="Book Antiqua"/>
              </w:rPr>
              <w:t xml:space="preserve"> ± </w:t>
            </w:r>
            <w:r w:rsidRPr="00736FC7">
              <w:rPr>
                <w:rFonts w:ascii="Book Antiqua" w:hAnsi="Book Antiqua"/>
              </w:rPr>
              <w:t>0.2</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0.6</w:t>
            </w:r>
            <w:r w:rsidR="001F732A">
              <w:rPr>
                <w:rFonts w:ascii="Book Antiqua" w:hAnsi="Book Antiqua"/>
              </w:rPr>
              <w:t xml:space="preserve"> ± </w:t>
            </w:r>
            <w:r w:rsidRPr="00736FC7">
              <w:rPr>
                <w:rFonts w:ascii="Book Antiqua" w:hAnsi="Book Antiqua"/>
              </w:rPr>
              <w:t>0.3</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0.6</w:t>
            </w:r>
            <w:r w:rsidR="001F732A">
              <w:rPr>
                <w:rFonts w:ascii="Book Antiqua" w:hAnsi="Book Antiqua"/>
              </w:rPr>
              <w:t xml:space="preserve"> ± </w:t>
            </w:r>
            <w:r w:rsidRPr="00736FC7">
              <w:rPr>
                <w:rFonts w:ascii="Book Antiqua" w:hAnsi="Book Antiqua"/>
              </w:rPr>
              <w:t>0.3</w:t>
            </w:r>
          </w:p>
        </w:tc>
        <w:tc>
          <w:tcPr>
            <w:tcW w:w="735"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r>
      <w:tr w:rsidR="00736FC7" w:rsidRPr="00736FC7" w:rsidTr="00DF5AA9">
        <w:trPr>
          <w:trHeight w:val="388"/>
        </w:trPr>
        <w:tc>
          <w:tcPr>
            <w:tcW w:w="1373" w:type="dxa"/>
            <w:vMerge w:val="restart"/>
            <w:vAlign w:val="center"/>
          </w:tcPr>
          <w:p w:rsidR="006853D4" w:rsidRPr="00736FC7" w:rsidRDefault="006853D4" w:rsidP="00736FC7">
            <w:pPr>
              <w:bidi w:val="0"/>
              <w:spacing w:line="360" w:lineRule="auto"/>
              <w:jc w:val="both"/>
              <w:rPr>
                <w:rFonts w:ascii="Book Antiqua" w:hAnsi="Book Antiqua"/>
                <w:b/>
                <w:bCs/>
              </w:rPr>
            </w:pPr>
            <w:r w:rsidRPr="00736FC7">
              <w:rPr>
                <w:rFonts w:ascii="Book Antiqua" w:hAnsi="Book Antiqua"/>
                <w:b/>
                <w:bCs/>
              </w:rPr>
              <w:t>Albumin (g/</w:t>
            </w:r>
            <w:proofErr w:type="spellStart"/>
            <w:r w:rsidRPr="00736FC7">
              <w:rPr>
                <w:rFonts w:ascii="Book Antiqua" w:hAnsi="Book Antiqua"/>
                <w:b/>
                <w:bCs/>
              </w:rPr>
              <w:t>d</w:t>
            </w:r>
            <w:r w:rsidR="00E00ED2" w:rsidRPr="00736FC7">
              <w:rPr>
                <w:rFonts w:ascii="Book Antiqua" w:hAnsi="Book Antiqua"/>
                <w:b/>
                <w:bCs/>
              </w:rPr>
              <w:t>L</w:t>
            </w:r>
            <w:proofErr w:type="spellEnd"/>
            <w:r w:rsidRPr="00736FC7">
              <w:rPr>
                <w:rFonts w:ascii="Book Antiqua" w:hAnsi="Book Antiqua"/>
                <w:b/>
                <w:bCs/>
              </w:rPr>
              <w:t>)</w:t>
            </w:r>
          </w:p>
        </w:tc>
        <w:tc>
          <w:tcPr>
            <w:tcW w:w="1321" w:type="dxa"/>
            <w:vAlign w:val="center"/>
          </w:tcPr>
          <w:p w:rsidR="006853D4" w:rsidRPr="007414F7" w:rsidRDefault="006853D4" w:rsidP="00736FC7">
            <w:pPr>
              <w:bidi w:val="0"/>
              <w:spacing w:line="360" w:lineRule="auto"/>
              <w:jc w:val="both"/>
              <w:rPr>
                <w:rFonts w:ascii="Book Antiqua" w:eastAsiaTheme="minorEastAsia" w:hAnsi="Book Antiqua"/>
                <w:lang w:eastAsia="zh-CN"/>
              </w:rPr>
            </w:pPr>
            <w:r w:rsidRPr="00736FC7">
              <w:rPr>
                <w:rFonts w:ascii="Book Antiqua" w:hAnsi="Book Antiqua"/>
              </w:rPr>
              <w:t>Mean</w:t>
            </w:r>
            <w:r w:rsidR="001F732A">
              <w:rPr>
                <w:rFonts w:ascii="Book Antiqua" w:hAnsi="Book Antiqua"/>
              </w:rPr>
              <w:t xml:space="preserve"> ± </w:t>
            </w:r>
            <w:r w:rsidR="007414F7">
              <w:rPr>
                <w:rFonts w:ascii="Book Antiqua" w:hAnsi="Book Antiqua"/>
              </w:rPr>
              <w:t>SD</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4.3</w:t>
            </w:r>
            <w:r w:rsidR="001F732A">
              <w:rPr>
                <w:rFonts w:ascii="Book Antiqua" w:hAnsi="Book Antiqua"/>
              </w:rPr>
              <w:t xml:space="preserve"> ± </w:t>
            </w:r>
            <w:r w:rsidRPr="00736FC7">
              <w:rPr>
                <w:rFonts w:ascii="Book Antiqua" w:hAnsi="Book Antiqua"/>
              </w:rPr>
              <w:t>0.43</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w:t>
            </w:r>
            <w:r w:rsidR="001F732A">
              <w:rPr>
                <w:rFonts w:ascii="Book Antiqua" w:hAnsi="Book Antiqua"/>
              </w:rPr>
              <w:t xml:space="preserve"> ± </w:t>
            </w:r>
            <w:r w:rsidRPr="00736FC7">
              <w:rPr>
                <w:rFonts w:ascii="Book Antiqua" w:hAnsi="Book Antiqua"/>
              </w:rPr>
              <w:t>0.8</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w:t>
            </w:r>
            <w:r w:rsidR="001F732A">
              <w:rPr>
                <w:rFonts w:ascii="Book Antiqua" w:hAnsi="Book Antiqua"/>
              </w:rPr>
              <w:t xml:space="preserve"> ± </w:t>
            </w:r>
            <w:r w:rsidRPr="00736FC7">
              <w:rPr>
                <w:rFonts w:ascii="Book Antiqua" w:hAnsi="Book Antiqua"/>
              </w:rPr>
              <w:t>0.41</w:t>
            </w:r>
          </w:p>
        </w:tc>
        <w:tc>
          <w:tcPr>
            <w:tcW w:w="735"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0.044</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0.001</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0.005</w:t>
            </w:r>
          </w:p>
        </w:tc>
      </w:tr>
      <w:tr w:rsidR="00736FC7" w:rsidRPr="00736FC7" w:rsidTr="00DF5AA9">
        <w:trPr>
          <w:trHeight w:val="388"/>
        </w:trPr>
        <w:tc>
          <w:tcPr>
            <w:tcW w:w="1373" w:type="dxa"/>
            <w:vMerge/>
            <w:vAlign w:val="center"/>
          </w:tcPr>
          <w:p w:rsidR="006853D4" w:rsidRPr="00736FC7" w:rsidRDefault="006853D4" w:rsidP="00736FC7">
            <w:pPr>
              <w:bidi w:val="0"/>
              <w:spacing w:line="360" w:lineRule="auto"/>
              <w:jc w:val="both"/>
              <w:rPr>
                <w:rFonts w:ascii="Book Antiqua" w:hAnsi="Book Antiqua"/>
              </w:rPr>
            </w:pPr>
          </w:p>
        </w:tc>
        <w:tc>
          <w:tcPr>
            <w:tcW w:w="132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Median</w:t>
            </w:r>
            <w:r w:rsidR="001F732A">
              <w:rPr>
                <w:rFonts w:ascii="Book Antiqua" w:hAnsi="Book Antiqua"/>
              </w:rPr>
              <w:t xml:space="preserve"> ± </w:t>
            </w:r>
            <w:r w:rsidRPr="00736FC7">
              <w:rPr>
                <w:rFonts w:ascii="Book Antiqua" w:hAnsi="Book Antiqua"/>
              </w:rPr>
              <w:t>QR</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4.4</w:t>
            </w:r>
            <w:r w:rsidR="001F732A">
              <w:rPr>
                <w:rFonts w:ascii="Book Antiqua" w:hAnsi="Book Antiqua"/>
              </w:rPr>
              <w:t xml:space="preserve"> ± </w:t>
            </w:r>
            <w:r w:rsidRPr="00736FC7">
              <w:rPr>
                <w:rFonts w:ascii="Book Antiqua" w:hAnsi="Book Antiqua"/>
              </w:rPr>
              <w:t>0.54</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4.2</w:t>
            </w:r>
            <w:r w:rsidR="001F732A">
              <w:rPr>
                <w:rFonts w:ascii="Book Antiqua" w:hAnsi="Book Antiqua"/>
              </w:rPr>
              <w:t xml:space="preserve"> ± </w:t>
            </w:r>
            <w:r w:rsidRPr="00736FC7">
              <w:rPr>
                <w:rFonts w:ascii="Book Antiqua" w:hAnsi="Book Antiqua"/>
              </w:rPr>
              <w:t>0.84</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w:t>
            </w:r>
            <w:r w:rsidR="001F732A">
              <w:rPr>
                <w:rFonts w:ascii="Book Antiqua" w:hAnsi="Book Antiqua"/>
              </w:rPr>
              <w:t xml:space="preserve"> ± </w:t>
            </w:r>
            <w:r w:rsidRPr="00736FC7">
              <w:rPr>
                <w:rFonts w:ascii="Book Antiqua" w:hAnsi="Book Antiqua"/>
              </w:rPr>
              <w:t>0.67</w:t>
            </w:r>
          </w:p>
        </w:tc>
        <w:tc>
          <w:tcPr>
            <w:tcW w:w="735"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r>
      <w:tr w:rsidR="00736FC7" w:rsidRPr="00736FC7" w:rsidTr="00DF5AA9">
        <w:trPr>
          <w:trHeight w:val="645"/>
        </w:trPr>
        <w:tc>
          <w:tcPr>
            <w:tcW w:w="1373" w:type="dxa"/>
            <w:vMerge w:val="restart"/>
            <w:vAlign w:val="center"/>
          </w:tcPr>
          <w:p w:rsidR="006853D4" w:rsidRPr="00CD3D1E" w:rsidRDefault="002450D3" w:rsidP="00CD3D1E">
            <w:pPr>
              <w:bidi w:val="0"/>
              <w:spacing w:line="360" w:lineRule="auto"/>
              <w:jc w:val="both"/>
              <w:rPr>
                <w:rFonts w:ascii="Book Antiqua" w:eastAsiaTheme="minorEastAsia" w:hAnsi="Book Antiqua"/>
                <w:lang w:eastAsia="zh-CN"/>
              </w:rPr>
            </w:pPr>
            <w:r w:rsidRPr="00736FC7">
              <w:rPr>
                <w:rFonts w:ascii="Book Antiqua" w:hAnsi="Book Antiqua"/>
              </w:rPr>
              <w:t>Viral</w:t>
            </w:r>
            <w:r w:rsidR="006853D4" w:rsidRPr="00736FC7">
              <w:rPr>
                <w:rFonts w:ascii="Book Antiqua" w:hAnsi="Book Antiqua"/>
              </w:rPr>
              <w:t xml:space="preserve"> load</w:t>
            </w:r>
            <w:r w:rsidR="00CD3D1E" w:rsidRPr="00CD3D1E">
              <w:rPr>
                <w:rFonts w:ascii="Book Antiqua" w:eastAsiaTheme="minorEastAsia" w:hAnsi="Book Antiqua" w:hint="eastAsia"/>
                <w:vertAlign w:val="superscript"/>
                <w:lang w:eastAsia="zh-CN"/>
              </w:rPr>
              <w:t>1</w:t>
            </w:r>
          </w:p>
        </w:tc>
        <w:tc>
          <w:tcPr>
            <w:tcW w:w="132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Range</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45979</w:t>
            </w:r>
          </w:p>
          <w:p w:rsidR="006853D4" w:rsidRPr="00736FC7" w:rsidRDefault="006853D4" w:rsidP="00736FC7">
            <w:pPr>
              <w:bidi w:val="0"/>
              <w:spacing w:line="360" w:lineRule="auto"/>
              <w:jc w:val="both"/>
              <w:rPr>
                <w:rFonts w:ascii="Book Antiqua" w:hAnsi="Book Antiqua"/>
              </w:rPr>
            </w:pPr>
            <w:r w:rsidRPr="00736FC7">
              <w:rPr>
                <w:rFonts w:ascii="Book Antiqua" w:hAnsi="Book Antiqua"/>
              </w:rPr>
              <w:t>(2.47-6570282)</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36355.50</w:t>
            </w:r>
          </w:p>
          <w:p w:rsidR="006853D4" w:rsidRPr="00736FC7" w:rsidRDefault="006853D4" w:rsidP="00736FC7">
            <w:pPr>
              <w:bidi w:val="0"/>
              <w:spacing w:line="360" w:lineRule="auto"/>
              <w:jc w:val="both"/>
              <w:rPr>
                <w:rFonts w:ascii="Book Antiqua" w:hAnsi="Book Antiqua"/>
              </w:rPr>
            </w:pPr>
            <w:r w:rsidRPr="00736FC7">
              <w:rPr>
                <w:rFonts w:ascii="Book Antiqua" w:hAnsi="Book Antiqua"/>
              </w:rPr>
              <w:t>(2.46-6403601)</w:t>
            </w:r>
          </w:p>
        </w:tc>
        <w:tc>
          <w:tcPr>
            <w:tcW w:w="1949"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55000</w:t>
            </w:r>
          </w:p>
          <w:p w:rsidR="006853D4" w:rsidRPr="00736FC7" w:rsidRDefault="006853D4" w:rsidP="00736FC7">
            <w:pPr>
              <w:bidi w:val="0"/>
              <w:spacing w:line="360" w:lineRule="auto"/>
              <w:jc w:val="both"/>
              <w:rPr>
                <w:rFonts w:ascii="Book Antiqua" w:hAnsi="Book Antiqua"/>
              </w:rPr>
            </w:pPr>
            <w:r w:rsidRPr="00736FC7">
              <w:rPr>
                <w:rFonts w:ascii="Book Antiqua" w:hAnsi="Book Antiqua"/>
              </w:rPr>
              <w:t>(6.00-5600790)</w:t>
            </w:r>
          </w:p>
        </w:tc>
        <w:tc>
          <w:tcPr>
            <w:tcW w:w="735"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0.37</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0.96</w:t>
            </w:r>
          </w:p>
        </w:tc>
        <w:tc>
          <w:tcPr>
            <w:tcW w:w="746" w:type="dxa"/>
            <w:vMerge w:val="restart"/>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0.52</w:t>
            </w:r>
          </w:p>
        </w:tc>
      </w:tr>
      <w:tr w:rsidR="00736FC7" w:rsidRPr="00736FC7" w:rsidTr="00DF5AA9">
        <w:trPr>
          <w:trHeight w:val="584"/>
        </w:trPr>
        <w:tc>
          <w:tcPr>
            <w:tcW w:w="1373" w:type="dxa"/>
            <w:vMerge/>
            <w:vAlign w:val="center"/>
          </w:tcPr>
          <w:p w:rsidR="006853D4" w:rsidRPr="00736FC7" w:rsidRDefault="006853D4" w:rsidP="00736FC7">
            <w:pPr>
              <w:bidi w:val="0"/>
              <w:spacing w:line="360" w:lineRule="auto"/>
              <w:jc w:val="both"/>
              <w:rPr>
                <w:rFonts w:ascii="Book Antiqua" w:hAnsi="Book Antiqua"/>
              </w:rPr>
            </w:pPr>
          </w:p>
        </w:tc>
        <w:tc>
          <w:tcPr>
            <w:tcW w:w="1321" w:type="dxa"/>
            <w:vAlign w:val="center"/>
          </w:tcPr>
          <w:p w:rsidR="006853D4" w:rsidRPr="007414F7" w:rsidRDefault="006853D4" w:rsidP="00736FC7">
            <w:pPr>
              <w:bidi w:val="0"/>
              <w:spacing w:line="360" w:lineRule="auto"/>
              <w:jc w:val="both"/>
              <w:rPr>
                <w:rFonts w:ascii="Book Antiqua" w:eastAsiaTheme="minorEastAsia" w:hAnsi="Book Antiqua"/>
                <w:lang w:eastAsia="zh-CN"/>
              </w:rPr>
            </w:pPr>
            <w:r w:rsidRPr="00736FC7">
              <w:rPr>
                <w:rFonts w:ascii="Book Antiqua" w:hAnsi="Book Antiqua"/>
              </w:rPr>
              <w:t>Mean</w:t>
            </w:r>
            <w:r w:rsidR="001F732A">
              <w:rPr>
                <w:rFonts w:ascii="Book Antiqua" w:hAnsi="Book Antiqua"/>
              </w:rPr>
              <w:t xml:space="preserve"> ± </w:t>
            </w:r>
            <w:r w:rsidR="007414F7">
              <w:rPr>
                <w:rFonts w:ascii="Book Antiqua" w:hAnsi="Book Antiqua"/>
              </w:rPr>
              <w:t>SD</w:t>
            </w:r>
          </w:p>
        </w:tc>
        <w:tc>
          <w:tcPr>
            <w:tcW w:w="1931"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358316.6</w:t>
            </w:r>
            <w:r w:rsidR="001F732A">
              <w:rPr>
                <w:rFonts w:ascii="Book Antiqua" w:hAnsi="Book Antiqua"/>
              </w:rPr>
              <w:t xml:space="preserve"> ± </w:t>
            </w:r>
            <w:r w:rsidRPr="00736FC7">
              <w:rPr>
                <w:rFonts w:ascii="Book Antiqua" w:hAnsi="Book Antiqua"/>
              </w:rPr>
              <w:t>909311.81</w:t>
            </w:r>
          </w:p>
        </w:tc>
        <w:tc>
          <w:tcPr>
            <w:tcW w:w="1790" w:type="dxa"/>
            <w:vAlign w:val="center"/>
          </w:tcPr>
          <w:p w:rsidR="006853D4" w:rsidRPr="00736FC7" w:rsidRDefault="006853D4" w:rsidP="00736FC7">
            <w:pPr>
              <w:bidi w:val="0"/>
              <w:spacing w:line="360" w:lineRule="auto"/>
              <w:jc w:val="both"/>
              <w:rPr>
                <w:rFonts w:ascii="Book Antiqua" w:hAnsi="Book Antiqua"/>
              </w:rPr>
            </w:pPr>
            <w:r w:rsidRPr="00736FC7">
              <w:rPr>
                <w:rFonts w:ascii="Book Antiqua" w:hAnsi="Book Antiqua"/>
              </w:rPr>
              <w:t>283586</w:t>
            </w:r>
            <w:r w:rsidR="001F732A">
              <w:rPr>
                <w:rFonts w:ascii="Book Antiqua" w:hAnsi="Book Antiqua"/>
              </w:rPr>
              <w:t xml:space="preserve"> ± </w:t>
            </w:r>
            <w:r w:rsidRPr="00736FC7">
              <w:rPr>
                <w:rFonts w:ascii="Book Antiqua" w:hAnsi="Book Antiqua"/>
              </w:rPr>
              <w:t>858939.26</w:t>
            </w:r>
          </w:p>
        </w:tc>
        <w:tc>
          <w:tcPr>
            <w:tcW w:w="1949" w:type="dxa"/>
            <w:vAlign w:val="center"/>
          </w:tcPr>
          <w:p w:rsidR="006853D4" w:rsidRPr="00736FC7" w:rsidRDefault="00DF5AA9" w:rsidP="00736FC7">
            <w:pPr>
              <w:bidi w:val="0"/>
              <w:spacing w:line="360" w:lineRule="auto"/>
              <w:jc w:val="both"/>
              <w:rPr>
                <w:rFonts w:ascii="Book Antiqua" w:hAnsi="Book Antiqua"/>
              </w:rPr>
            </w:pPr>
            <w:r w:rsidRPr="00736FC7">
              <w:rPr>
                <w:rFonts w:ascii="Book Antiqua" w:hAnsi="Book Antiqua"/>
              </w:rPr>
              <w:t>331799.1</w:t>
            </w:r>
            <w:r w:rsidR="001F732A">
              <w:rPr>
                <w:rFonts w:ascii="Book Antiqua" w:hAnsi="Book Antiqua"/>
              </w:rPr>
              <w:t xml:space="preserve"> ± </w:t>
            </w:r>
            <w:r w:rsidRPr="00736FC7">
              <w:rPr>
                <w:rFonts w:ascii="Book Antiqua" w:hAnsi="Book Antiqua"/>
              </w:rPr>
              <w:t>863675.2</w:t>
            </w:r>
          </w:p>
        </w:tc>
        <w:tc>
          <w:tcPr>
            <w:tcW w:w="735"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c>
          <w:tcPr>
            <w:tcW w:w="746" w:type="dxa"/>
            <w:vMerge/>
            <w:vAlign w:val="center"/>
          </w:tcPr>
          <w:p w:rsidR="006853D4" w:rsidRPr="00736FC7" w:rsidRDefault="006853D4" w:rsidP="00736FC7">
            <w:pPr>
              <w:bidi w:val="0"/>
              <w:spacing w:line="360" w:lineRule="auto"/>
              <w:jc w:val="both"/>
              <w:rPr>
                <w:rFonts w:ascii="Book Antiqua" w:hAnsi="Book Antiqua"/>
              </w:rPr>
            </w:pPr>
          </w:p>
        </w:tc>
      </w:tr>
    </w:tbl>
    <w:p w:rsidR="00DF5AA9" w:rsidRPr="00736FC7" w:rsidRDefault="00DF5AA9" w:rsidP="00736FC7">
      <w:pPr>
        <w:bidi w:val="0"/>
        <w:spacing w:line="360" w:lineRule="auto"/>
        <w:jc w:val="both"/>
        <w:rPr>
          <w:rFonts w:ascii="Book Antiqua" w:hAnsi="Book Antiqua"/>
          <w:lang w:val="en-GB" w:eastAsia="en-GB"/>
        </w:rPr>
      </w:pPr>
    </w:p>
    <w:p w:rsidR="00CD3D1E" w:rsidRPr="00E00ED2" w:rsidRDefault="00CD3D1E" w:rsidP="00CD3D1E">
      <w:pPr>
        <w:pStyle w:val="ListParagraph"/>
        <w:bidi w:val="0"/>
        <w:spacing w:after="0" w:line="360" w:lineRule="auto"/>
        <w:ind w:left="0"/>
        <w:jc w:val="both"/>
        <w:rPr>
          <w:rFonts w:ascii="Book Antiqua" w:eastAsiaTheme="minorEastAsia" w:hAnsi="Book Antiqua"/>
          <w:sz w:val="24"/>
          <w:szCs w:val="24"/>
          <w:lang w:eastAsia="zh-CN" w:bidi="ar-EG"/>
        </w:rPr>
      </w:pPr>
      <w:r w:rsidRPr="00CD3D1E">
        <w:rPr>
          <w:rFonts w:ascii="Book Antiqua" w:eastAsiaTheme="minorEastAsia" w:hAnsi="Book Antiqua" w:hint="eastAsia"/>
          <w:vertAlign w:val="superscript"/>
          <w:lang w:eastAsia="zh-CN"/>
        </w:rPr>
        <w:t>1</w:t>
      </w:r>
      <w:r w:rsidR="006853D4" w:rsidRPr="00736FC7">
        <w:rPr>
          <w:rFonts w:ascii="Book Antiqua" w:hAnsi="Book Antiqua"/>
          <w:sz w:val="24"/>
          <w:szCs w:val="24"/>
        </w:rPr>
        <w:t>Comparison was done using non-parametric Mann-Whitney test</w:t>
      </w:r>
      <w:r>
        <w:rPr>
          <w:rFonts w:ascii="Book Antiqua" w:eastAsiaTheme="minorEastAsia" w:hAnsi="Book Antiqua" w:hint="eastAsia"/>
          <w:lang w:eastAsia="zh-CN"/>
        </w:rPr>
        <w:t>.</w:t>
      </w:r>
      <w:r w:rsidRPr="00CD3D1E">
        <w:rPr>
          <w:rFonts w:ascii="Book Antiqua" w:hAnsi="Book Antiqua"/>
          <w:sz w:val="24"/>
          <w:szCs w:val="24"/>
        </w:rPr>
        <w:t xml:space="preserve"> </w:t>
      </w:r>
      <w:r w:rsidRPr="00736FC7">
        <w:rPr>
          <w:rFonts w:ascii="Book Antiqua" w:hAnsi="Book Antiqua"/>
          <w:sz w:val="24"/>
          <w:szCs w:val="24"/>
        </w:rPr>
        <w:t>SD</w:t>
      </w:r>
      <w:r>
        <w:rPr>
          <w:rFonts w:ascii="Book Antiqua" w:eastAsiaTheme="minorEastAsia" w:hAnsi="Book Antiqua" w:hint="eastAsia"/>
          <w:lang w:eastAsia="zh-CN"/>
        </w:rPr>
        <w:t>:</w:t>
      </w:r>
      <w:r w:rsidRPr="00736FC7">
        <w:rPr>
          <w:rFonts w:ascii="Book Antiqua" w:hAnsi="Book Antiqua"/>
          <w:sz w:val="24"/>
          <w:szCs w:val="24"/>
        </w:rPr>
        <w:t xml:space="preserve"> Standard </w:t>
      </w:r>
      <w:r w:rsidRPr="00736FC7">
        <w:rPr>
          <w:rFonts w:ascii="Book Antiqua" w:hAnsi="Book Antiqua"/>
        </w:rPr>
        <w:t>d</w:t>
      </w:r>
      <w:r w:rsidRPr="00736FC7">
        <w:rPr>
          <w:rFonts w:ascii="Book Antiqua" w:hAnsi="Book Antiqua"/>
          <w:sz w:val="24"/>
          <w:szCs w:val="24"/>
        </w:rPr>
        <w:t>eviation</w:t>
      </w:r>
      <w:r>
        <w:rPr>
          <w:rFonts w:ascii="Book Antiqua" w:eastAsiaTheme="minorEastAsia" w:hAnsi="Book Antiqua" w:hint="eastAsia"/>
          <w:lang w:eastAsia="zh-CN"/>
        </w:rPr>
        <w:t xml:space="preserve">; </w:t>
      </w:r>
      <w:r w:rsidRPr="00736FC7">
        <w:rPr>
          <w:rFonts w:ascii="Book Antiqua" w:hAnsi="Book Antiqua"/>
          <w:sz w:val="24"/>
          <w:szCs w:val="24"/>
        </w:rPr>
        <w:t>QR</w:t>
      </w:r>
      <w:r>
        <w:rPr>
          <w:rFonts w:ascii="Book Antiqua" w:eastAsiaTheme="minorEastAsia" w:hAnsi="Book Antiqua" w:hint="eastAsia"/>
          <w:lang w:eastAsia="zh-CN"/>
        </w:rPr>
        <w:t>:</w:t>
      </w:r>
      <w:r w:rsidRPr="00736FC7">
        <w:rPr>
          <w:rFonts w:ascii="Book Antiqua" w:hAnsi="Book Antiqua"/>
          <w:sz w:val="24"/>
          <w:szCs w:val="24"/>
        </w:rPr>
        <w:t xml:space="preserve"> Quartile </w:t>
      </w:r>
      <w:r w:rsidRPr="00736FC7">
        <w:rPr>
          <w:rFonts w:ascii="Book Antiqua" w:hAnsi="Book Antiqua"/>
        </w:rPr>
        <w:t>r</w:t>
      </w:r>
      <w:r w:rsidRPr="00736FC7">
        <w:rPr>
          <w:rFonts w:ascii="Book Antiqua" w:hAnsi="Book Antiqua"/>
          <w:sz w:val="24"/>
          <w:szCs w:val="24"/>
        </w:rPr>
        <w:t>ange</w:t>
      </w:r>
      <w:r>
        <w:rPr>
          <w:rFonts w:ascii="Book Antiqua" w:eastAsiaTheme="minorEastAsia" w:hAnsi="Book Antiqua" w:hint="eastAsia"/>
          <w:lang w:eastAsia="zh-CN"/>
        </w:rPr>
        <w:t>;</w:t>
      </w:r>
      <w:r>
        <w:rPr>
          <w:rFonts w:ascii="Book Antiqua" w:hAnsi="Book Antiqua"/>
          <w:sz w:val="24"/>
          <w:szCs w:val="24"/>
        </w:rPr>
        <w:t xml:space="preserve"> </w:t>
      </w:r>
      <w:r w:rsidRPr="00736FC7">
        <w:rPr>
          <w:rFonts w:ascii="Book Antiqua" w:hAnsi="Book Antiqua"/>
          <w:sz w:val="24"/>
          <w:szCs w:val="24"/>
          <w:lang w:bidi="ar-EG"/>
        </w:rPr>
        <w:t>HOMA-IR: Homeostasis model for insulin resistance, a mathematically calculated formula</w:t>
      </w:r>
      <w:r>
        <w:rPr>
          <w:rFonts w:ascii="Book Antiqua" w:eastAsiaTheme="minorEastAsia" w:hAnsi="Book Antiqua" w:hint="eastAsia"/>
          <w:sz w:val="24"/>
          <w:szCs w:val="24"/>
          <w:lang w:eastAsia="zh-CN" w:bidi="ar-EG"/>
        </w:rPr>
        <w:t>;</w:t>
      </w:r>
      <w:r w:rsidRPr="00736FC7">
        <w:rPr>
          <w:rFonts w:ascii="Book Antiqua" w:hAnsi="Book Antiqua"/>
          <w:sz w:val="24"/>
          <w:szCs w:val="24"/>
          <w:lang w:bidi="ar-EG"/>
        </w:rPr>
        <w:t xml:space="preserve"> ACE: Angiotensin converting enzyme</w:t>
      </w:r>
      <w:r>
        <w:rPr>
          <w:rFonts w:ascii="Book Antiqua" w:eastAsiaTheme="minorEastAsia" w:hAnsi="Book Antiqua" w:hint="eastAsia"/>
          <w:sz w:val="24"/>
          <w:szCs w:val="24"/>
          <w:lang w:eastAsia="zh-CN" w:bidi="ar-EG"/>
        </w:rPr>
        <w:t>;</w:t>
      </w:r>
      <w:r w:rsidRPr="00736FC7">
        <w:rPr>
          <w:rFonts w:ascii="Book Antiqua" w:hAnsi="Book Antiqua"/>
          <w:sz w:val="24"/>
          <w:szCs w:val="24"/>
          <w:lang w:bidi="ar-EG"/>
        </w:rPr>
        <w:t xml:space="preserve"> AST: Aspartate transaminase enzyme</w:t>
      </w:r>
      <w:r>
        <w:rPr>
          <w:rFonts w:ascii="Book Antiqua" w:eastAsiaTheme="minorEastAsia" w:hAnsi="Book Antiqua" w:hint="eastAsia"/>
          <w:sz w:val="24"/>
          <w:szCs w:val="24"/>
          <w:lang w:eastAsia="zh-CN" w:bidi="ar-EG"/>
        </w:rPr>
        <w:t>; ALT:</w:t>
      </w:r>
      <w:r w:rsidRPr="00E469AF">
        <w:rPr>
          <w:rFonts w:ascii="Book Antiqua" w:hAnsi="Book Antiqua"/>
          <w:sz w:val="24"/>
          <w:szCs w:val="24"/>
          <w:lang w:bidi="ar-EG"/>
        </w:rPr>
        <w:t xml:space="preserve"> </w:t>
      </w:r>
      <w:r w:rsidRPr="000F284E">
        <w:rPr>
          <w:rFonts w:ascii="Book Antiqua" w:hAnsi="Book Antiqua"/>
          <w:sz w:val="24"/>
          <w:szCs w:val="24"/>
          <w:lang w:bidi="ar-EG"/>
        </w:rPr>
        <w:t>Alanine amino transferase</w:t>
      </w:r>
      <w:r>
        <w:rPr>
          <w:rFonts w:ascii="Book Antiqua" w:eastAsiaTheme="minorEastAsia" w:hAnsi="Book Antiqua" w:hint="eastAsia"/>
          <w:sz w:val="24"/>
          <w:szCs w:val="24"/>
          <w:lang w:eastAsia="zh-CN" w:bidi="ar-EG"/>
        </w:rPr>
        <w:t xml:space="preserve">; </w:t>
      </w:r>
      <w:r w:rsidRPr="00736FC7">
        <w:rPr>
          <w:rFonts w:ascii="Book Antiqua" w:hAnsi="Book Antiqua"/>
          <w:sz w:val="24"/>
          <w:szCs w:val="24"/>
        </w:rPr>
        <w:t>P1</w:t>
      </w:r>
      <w:r>
        <w:rPr>
          <w:rFonts w:ascii="Book Antiqua" w:eastAsiaTheme="minorEastAsia" w:hAnsi="Book Antiqua" w:hint="eastAsia"/>
          <w:lang w:eastAsia="zh-CN"/>
        </w:rPr>
        <w:t>:</w:t>
      </w:r>
      <w:r w:rsidRPr="00736FC7">
        <w:rPr>
          <w:rFonts w:ascii="Book Antiqua" w:hAnsi="Book Antiqua"/>
          <w:sz w:val="24"/>
          <w:szCs w:val="24"/>
        </w:rPr>
        <w:t xml:space="preserve"> </w:t>
      </w:r>
      <w:r w:rsidRPr="00736FC7">
        <w:rPr>
          <w:rFonts w:ascii="Book Antiqua" w:hAnsi="Book Antiqua"/>
        </w:rPr>
        <w:t>S</w:t>
      </w:r>
      <w:r w:rsidRPr="00736FC7">
        <w:rPr>
          <w:rFonts w:ascii="Book Antiqua" w:hAnsi="Book Antiqua"/>
          <w:sz w:val="24"/>
          <w:szCs w:val="24"/>
        </w:rPr>
        <w:t xml:space="preserve">ignificance </w:t>
      </w:r>
      <w:r w:rsidRPr="00736FC7">
        <w:rPr>
          <w:rFonts w:ascii="Book Antiqua" w:hAnsi="Book Antiqua"/>
          <w:sz w:val="24"/>
          <w:szCs w:val="24"/>
        </w:rPr>
        <w:lastRenderedPageBreak/>
        <w:t>between mild and moderate fibrosis</w:t>
      </w:r>
      <w:r>
        <w:rPr>
          <w:rFonts w:ascii="Book Antiqua" w:eastAsiaTheme="minorEastAsia" w:hAnsi="Book Antiqua" w:hint="eastAsia"/>
          <w:lang w:eastAsia="zh-CN"/>
        </w:rPr>
        <w:t xml:space="preserve">; </w:t>
      </w:r>
      <w:r w:rsidRPr="00736FC7">
        <w:rPr>
          <w:rFonts w:ascii="Book Antiqua" w:hAnsi="Book Antiqua"/>
          <w:sz w:val="24"/>
          <w:szCs w:val="24"/>
        </w:rPr>
        <w:t>P2</w:t>
      </w:r>
      <w:r>
        <w:rPr>
          <w:rFonts w:ascii="Book Antiqua" w:eastAsiaTheme="minorEastAsia" w:hAnsi="Book Antiqua" w:hint="eastAsia"/>
          <w:lang w:eastAsia="zh-CN"/>
        </w:rPr>
        <w:t>:</w:t>
      </w:r>
      <w:r w:rsidRPr="00736FC7">
        <w:rPr>
          <w:rFonts w:ascii="Book Antiqua" w:hAnsi="Book Antiqua"/>
          <w:sz w:val="24"/>
          <w:szCs w:val="24"/>
        </w:rPr>
        <w:t xml:space="preserve"> </w:t>
      </w:r>
      <w:r w:rsidRPr="00736FC7">
        <w:rPr>
          <w:rFonts w:ascii="Book Antiqua" w:hAnsi="Book Antiqua"/>
        </w:rPr>
        <w:t>S</w:t>
      </w:r>
      <w:r w:rsidRPr="00736FC7">
        <w:rPr>
          <w:rFonts w:ascii="Book Antiqua" w:hAnsi="Book Antiqua"/>
          <w:sz w:val="24"/>
          <w:szCs w:val="24"/>
        </w:rPr>
        <w:t>ignificance between mild and advanced fibrosis</w:t>
      </w:r>
      <w:r>
        <w:rPr>
          <w:rFonts w:ascii="Book Antiqua" w:eastAsiaTheme="minorEastAsia" w:hAnsi="Book Antiqua" w:hint="eastAsia"/>
          <w:lang w:eastAsia="zh-CN"/>
        </w:rPr>
        <w:t xml:space="preserve">; </w:t>
      </w:r>
      <w:r w:rsidRPr="00736FC7">
        <w:rPr>
          <w:rFonts w:ascii="Book Antiqua" w:hAnsi="Book Antiqua"/>
          <w:sz w:val="24"/>
          <w:szCs w:val="24"/>
        </w:rPr>
        <w:t>P3</w:t>
      </w:r>
      <w:r>
        <w:rPr>
          <w:rFonts w:ascii="Book Antiqua" w:eastAsiaTheme="minorEastAsia" w:hAnsi="Book Antiqua" w:hint="eastAsia"/>
          <w:lang w:eastAsia="zh-CN"/>
        </w:rPr>
        <w:t xml:space="preserve">: </w:t>
      </w:r>
      <w:r w:rsidRPr="00736FC7">
        <w:rPr>
          <w:rFonts w:ascii="Book Antiqua" w:hAnsi="Book Antiqua"/>
        </w:rPr>
        <w:t>S</w:t>
      </w:r>
      <w:r w:rsidRPr="00736FC7">
        <w:rPr>
          <w:rFonts w:ascii="Book Antiqua" w:hAnsi="Book Antiqua"/>
          <w:sz w:val="24"/>
          <w:szCs w:val="24"/>
        </w:rPr>
        <w:t>ignificance between moderate and advanced fibrosis</w:t>
      </w:r>
      <w:r>
        <w:rPr>
          <w:rFonts w:ascii="Book Antiqua" w:eastAsiaTheme="minorEastAsia" w:hAnsi="Book Antiqua" w:hint="eastAsia"/>
          <w:lang w:eastAsia="zh-CN"/>
        </w:rPr>
        <w:t>.</w:t>
      </w:r>
    </w:p>
    <w:p w:rsidR="006853D4" w:rsidRPr="00CD3D1E" w:rsidRDefault="006853D4" w:rsidP="00736FC7">
      <w:pPr>
        <w:bidi w:val="0"/>
        <w:spacing w:line="360" w:lineRule="auto"/>
        <w:jc w:val="both"/>
        <w:rPr>
          <w:rFonts w:ascii="Book Antiqua" w:eastAsiaTheme="minorEastAsia" w:hAnsi="Book Antiqua"/>
          <w:lang w:eastAsia="zh-CN"/>
        </w:rPr>
      </w:pPr>
    </w:p>
    <w:p w:rsidR="006853D4" w:rsidRPr="00736FC7" w:rsidRDefault="006853D4" w:rsidP="00736FC7">
      <w:pPr>
        <w:bidi w:val="0"/>
        <w:spacing w:line="360" w:lineRule="auto"/>
        <w:jc w:val="both"/>
        <w:rPr>
          <w:rFonts w:ascii="Book Antiqua" w:hAnsi="Book Antiqua"/>
          <w:b/>
          <w:bCs/>
        </w:rPr>
      </w:pPr>
    </w:p>
    <w:p w:rsidR="006853D4" w:rsidRPr="00B82FCE" w:rsidRDefault="006853D4" w:rsidP="00736FC7">
      <w:pPr>
        <w:bidi w:val="0"/>
        <w:spacing w:line="360" w:lineRule="auto"/>
        <w:jc w:val="both"/>
        <w:rPr>
          <w:rFonts w:ascii="Book Antiqua" w:eastAsiaTheme="minorEastAsia" w:hAnsi="Book Antiqua"/>
          <w:b/>
          <w:lang w:eastAsia="zh-CN"/>
        </w:rPr>
      </w:pPr>
      <w:r w:rsidRPr="00736FC7">
        <w:rPr>
          <w:rFonts w:ascii="Book Antiqua" w:hAnsi="Book Antiqua"/>
        </w:rPr>
        <w:br w:type="page"/>
      </w:r>
      <w:r w:rsidRPr="00B82FCE">
        <w:rPr>
          <w:rFonts w:ascii="Book Antiqua" w:hAnsi="Book Antiqua"/>
          <w:b/>
        </w:rPr>
        <w:lastRenderedPageBreak/>
        <w:t xml:space="preserve">Table </w:t>
      </w:r>
      <w:r w:rsidR="00B82FCE" w:rsidRPr="00B82FCE">
        <w:rPr>
          <w:rFonts w:ascii="Book Antiqua" w:eastAsiaTheme="minorEastAsia" w:hAnsi="Book Antiqua" w:hint="eastAsia"/>
          <w:b/>
          <w:lang w:eastAsia="zh-CN"/>
        </w:rPr>
        <w:t>3</w:t>
      </w:r>
      <w:r w:rsidRPr="00B82FCE">
        <w:rPr>
          <w:rFonts w:ascii="Book Antiqua" w:hAnsi="Book Antiqua"/>
          <w:b/>
        </w:rPr>
        <w:t xml:space="preserve"> </w:t>
      </w:r>
      <w:proofErr w:type="gramStart"/>
      <w:r w:rsidRPr="00B82FCE">
        <w:rPr>
          <w:rFonts w:ascii="Book Antiqua" w:hAnsi="Book Antiqua"/>
          <w:b/>
        </w:rPr>
        <w:t>The</w:t>
      </w:r>
      <w:proofErr w:type="gramEnd"/>
      <w:r w:rsidRPr="00B82FCE">
        <w:rPr>
          <w:rFonts w:ascii="Book Antiqua" w:hAnsi="Book Antiqua"/>
          <w:b/>
        </w:rPr>
        <w:t xml:space="preserve"> overall significant variables among the studied variables: Using independent</w:t>
      </w:r>
      <w:r w:rsidR="00B82FCE">
        <w:rPr>
          <w:rFonts w:ascii="Book Antiqua" w:eastAsiaTheme="minorEastAsia" w:hAnsi="Book Antiqua" w:hint="eastAsia"/>
          <w:b/>
          <w:lang w:eastAsia="zh-CN"/>
        </w:rPr>
        <w:t>-</w:t>
      </w:r>
      <w:r w:rsidRPr="00B82FCE">
        <w:rPr>
          <w:rFonts w:ascii="Book Antiqua" w:hAnsi="Book Antiqua"/>
          <w:b/>
        </w:rPr>
        <w:t xml:space="preserve">samples </w:t>
      </w:r>
      <w:proofErr w:type="spellStart"/>
      <w:r w:rsidRPr="00B82FCE">
        <w:rPr>
          <w:rFonts w:ascii="Book Antiqua" w:hAnsi="Book Antiqua"/>
          <w:b/>
        </w:rPr>
        <w:t>Kruskal</w:t>
      </w:r>
      <w:proofErr w:type="spellEnd"/>
      <w:r w:rsidRPr="00B82FCE">
        <w:rPr>
          <w:rFonts w:ascii="Book Antiqua" w:hAnsi="Book Antiqua"/>
          <w:b/>
        </w:rPr>
        <w:t>-Wallis test</w:t>
      </w:r>
    </w:p>
    <w:tbl>
      <w:tblPr>
        <w:tblStyle w:val="TableGrid"/>
        <w:tblpPr w:leftFromText="180" w:rightFromText="180" w:vertAnchor="page" w:horzAnchor="margin" w:tblpXSpec="center" w:tblpY="3040"/>
        <w:tblW w:w="0" w:type="auto"/>
        <w:tblLook w:val="04A0" w:firstRow="1" w:lastRow="0" w:firstColumn="1" w:lastColumn="0" w:noHBand="0" w:noVBand="1"/>
      </w:tblPr>
      <w:tblGrid>
        <w:gridCol w:w="2900"/>
        <w:gridCol w:w="1037"/>
      </w:tblGrid>
      <w:tr w:rsidR="00736FC7" w:rsidRPr="00736FC7" w:rsidTr="00770D35">
        <w:trPr>
          <w:trHeight w:val="361"/>
        </w:trPr>
        <w:tc>
          <w:tcPr>
            <w:tcW w:w="0" w:type="auto"/>
          </w:tcPr>
          <w:p w:rsidR="00770D35" w:rsidRPr="00736FC7" w:rsidRDefault="00770D35" w:rsidP="00736FC7">
            <w:pPr>
              <w:bidi w:val="0"/>
              <w:spacing w:line="360" w:lineRule="auto"/>
              <w:jc w:val="both"/>
              <w:rPr>
                <w:rFonts w:ascii="Book Antiqua" w:hAnsi="Book Antiqua"/>
                <w:b/>
                <w:bCs/>
              </w:rPr>
            </w:pPr>
            <w:r w:rsidRPr="00736FC7">
              <w:rPr>
                <w:rFonts w:ascii="Book Antiqua" w:hAnsi="Book Antiqua"/>
                <w:b/>
                <w:bCs/>
              </w:rPr>
              <w:t>Variables</w:t>
            </w:r>
          </w:p>
        </w:tc>
        <w:tc>
          <w:tcPr>
            <w:tcW w:w="0" w:type="auto"/>
          </w:tcPr>
          <w:p w:rsidR="00770D35" w:rsidRPr="00736FC7" w:rsidRDefault="00770D35" w:rsidP="00736FC7">
            <w:pPr>
              <w:bidi w:val="0"/>
              <w:spacing w:line="360" w:lineRule="auto"/>
              <w:jc w:val="both"/>
              <w:rPr>
                <w:rFonts w:ascii="Book Antiqua" w:hAnsi="Book Antiqua"/>
              </w:rPr>
            </w:pPr>
            <w:r w:rsidRPr="00B82FCE">
              <w:rPr>
                <w:rFonts w:ascii="Book Antiqua" w:hAnsi="Book Antiqua"/>
                <w:b/>
                <w:bCs/>
                <w:i/>
              </w:rPr>
              <w:t>P</w:t>
            </w:r>
            <w:r w:rsidRPr="00736FC7">
              <w:rPr>
                <w:rFonts w:ascii="Book Antiqua" w:hAnsi="Book Antiqua"/>
                <w:b/>
                <w:bCs/>
              </w:rPr>
              <w:t xml:space="preserve"> value</w:t>
            </w:r>
          </w:p>
        </w:tc>
      </w:tr>
      <w:tr w:rsidR="00736FC7" w:rsidRPr="00736FC7" w:rsidTr="00770D35">
        <w:trPr>
          <w:trHeight w:val="361"/>
        </w:trPr>
        <w:tc>
          <w:tcPr>
            <w:tcW w:w="0" w:type="auto"/>
            <w:vAlign w:val="center"/>
          </w:tcPr>
          <w:p w:rsidR="00770D35" w:rsidRPr="00736FC7" w:rsidRDefault="00B82FCE" w:rsidP="00736FC7">
            <w:pPr>
              <w:bidi w:val="0"/>
              <w:spacing w:line="360" w:lineRule="auto"/>
              <w:jc w:val="both"/>
              <w:rPr>
                <w:rFonts w:ascii="Book Antiqua" w:hAnsi="Book Antiqua"/>
                <w:b/>
                <w:bCs/>
              </w:rPr>
            </w:pPr>
            <w:r>
              <w:rPr>
                <w:rFonts w:ascii="Book Antiqua" w:hAnsi="Book Antiqua"/>
                <w:b/>
                <w:bCs/>
              </w:rPr>
              <w:t>Age (</w:t>
            </w:r>
            <w:proofErr w:type="spellStart"/>
            <w:r>
              <w:rPr>
                <w:rFonts w:ascii="Book Antiqua" w:hAnsi="Book Antiqua"/>
                <w:b/>
                <w:bCs/>
              </w:rPr>
              <w:t>yr</w:t>
            </w:r>
            <w:proofErr w:type="spellEnd"/>
            <w:r w:rsidR="00770D35" w:rsidRPr="00736FC7">
              <w:rPr>
                <w:rFonts w:ascii="Book Antiqua" w:hAnsi="Book Antiqua"/>
                <w:b/>
                <w:bCs/>
              </w:rPr>
              <w:t>)</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770D35">
        <w:trPr>
          <w:trHeight w:val="361"/>
        </w:trPr>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b/>
                <w:bCs/>
              </w:rPr>
              <w:t>HOMA-IR</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770D35">
        <w:trPr>
          <w:trHeight w:val="340"/>
        </w:trPr>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b/>
                <w:bCs/>
              </w:rPr>
              <w:t>ACE (U/m</w:t>
            </w:r>
            <w:r w:rsidR="00B82FCE" w:rsidRPr="00736FC7">
              <w:rPr>
                <w:rFonts w:ascii="Book Antiqua" w:hAnsi="Book Antiqua"/>
                <w:b/>
                <w:bCs/>
              </w:rPr>
              <w:t>L</w:t>
            </w:r>
            <w:r w:rsidRPr="00736FC7">
              <w:rPr>
                <w:rFonts w:ascii="Book Antiqua" w:hAnsi="Book Antiqua"/>
                <w:b/>
                <w:bCs/>
              </w:rPr>
              <w:t>)</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770D35">
        <w:trPr>
          <w:trHeight w:val="340"/>
        </w:trPr>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b/>
                <w:bCs/>
              </w:rPr>
              <w:t>Glucose (</w:t>
            </w:r>
            <w:proofErr w:type="spellStart"/>
            <w:r w:rsidRPr="00736FC7">
              <w:rPr>
                <w:rFonts w:ascii="Book Antiqua" w:hAnsi="Book Antiqua"/>
                <w:b/>
                <w:bCs/>
              </w:rPr>
              <w:t>mmol</w:t>
            </w:r>
            <w:proofErr w:type="spellEnd"/>
            <w:r w:rsidRPr="00736FC7">
              <w:rPr>
                <w:rFonts w:ascii="Book Antiqua" w:hAnsi="Book Antiqua"/>
                <w:b/>
                <w:bCs/>
              </w:rPr>
              <w:t>)</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0.021</w:t>
            </w:r>
          </w:p>
        </w:tc>
      </w:tr>
      <w:tr w:rsidR="00736FC7" w:rsidRPr="00736FC7" w:rsidTr="00770D35">
        <w:trPr>
          <w:trHeight w:val="340"/>
        </w:trPr>
        <w:tc>
          <w:tcPr>
            <w:tcW w:w="0" w:type="auto"/>
            <w:vAlign w:val="center"/>
          </w:tcPr>
          <w:p w:rsidR="00770D35" w:rsidRPr="00736FC7" w:rsidRDefault="00770D35" w:rsidP="00736FC7">
            <w:pPr>
              <w:bidi w:val="0"/>
              <w:spacing w:line="360" w:lineRule="auto"/>
              <w:jc w:val="both"/>
              <w:rPr>
                <w:rFonts w:ascii="Book Antiqua" w:hAnsi="Book Antiqua"/>
                <w:b/>
                <w:bCs/>
              </w:rPr>
            </w:pPr>
            <w:r w:rsidRPr="00736FC7">
              <w:rPr>
                <w:rFonts w:ascii="Book Antiqua" w:hAnsi="Book Antiqua"/>
                <w:b/>
                <w:bCs/>
              </w:rPr>
              <w:t>ALT (U/L)</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770D35">
        <w:trPr>
          <w:trHeight w:val="340"/>
        </w:trPr>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b/>
                <w:bCs/>
              </w:rPr>
              <w:t>AST (U/L)</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770D35">
        <w:trPr>
          <w:trHeight w:val="340"/>
        </w:trPr>
        <w:tc>
          <w:tcPr>
            <w:tcW w:w="0" w:type="auto"/>
            <w:vAlign w:val="center"/>
          </w:tcPr>
          <w:p w:rsidR="00770D35" w:rsidRPr="00736FC7" w:rsidRDefault="00770D35" w:rsidP="00736FC7">
            <w:pPr>
              <w:bidi w:val="0"/>
              <w:spacing w:line="360" w:lineRule="auto"/>
              <w:jc w:val="both"/>
              <w:rPr>
                <w:rFonts w:ascii="Book Antiqua" w:hAnsi="Book Antiqua"/>
                <w:b/>
                <w:bCs/>
              </w:rPr>
            </w:pPr>
            <w:r w:rsidRPr="00736FC7">
              <w:rPr>
                <w:rFonts w:ascii="Book Antiqua" w:hAnsi="Book Antiqua"/>
                <w:b/>
                <w:bCs/>
              </w:rPr>
              <w:t>Platelet (</w:t>
            </w:r>
            <w:r w:rsidR="00B82FCE">
              <w:rPr>
                <w:rFonts w:ascii="Book Antiqua" w:hAnsi="Book Antiqua"/>
                <w:color w:val="000000"/>
              </w:rPr>
              <w:t>×</w:t>
            </w:r>
            <w:r w:rsidR="00B82FCE">
              <w:rPr>
                <w:rFonts w:ascii="Book Antiqua" w:eastAsiaTheme="minorEastAsia" w:hAnsi="Book Antiqua" w:hint="eastAsia"/>
                <w:color w:val="000000"/>
                <w:lang w:eastAsia="zh-CN"/>
              </w:rPr>
              <w:t xml:space="preserve"> </w:t>
            </w:r>
            <w:r w:rsidRPr="00736FC7">
              <w:rPr>
                <w:rFonts w:ascii="Book Antiqua" w:hAnsi="Book Antiqua"/>
                <w:b/>
                <w:bCs/>
              </w:rPr>
              <w:t>10</w:t>
            </w:r>
            <w:r w:rsidRPr="00736FC7">
              <w:rPr>
                <w:rFonts w:ascii="Book Antiqua" w:hAnsi="Book Antiqua"/>
                <w:b/>
                <w:bCs/>
                <w:vertAlign w:val="superscript"/>
              </w:rPr>
              <w:t>9</w:t>
            </w:r>
            <w:r w:rsidRPr="00736FC7">
              <w:rPr>
                <w:rFonts w:ascii="Book Antiqua" w:hAnsi="Book Antiqua"/>
                <w:b/>
                <w:bCs/>
              </w:rPr>
              <w:t>/L)</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770D35">
        <w:trPr>
          <w:trHeight w:val="340"/>
        </w:trPr>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b/>
                <w:bCs/>
              </w:rPr>
              <w:t>Insulin (</w:t>
            </w:r>
            <w:proofErr w:type="spellStart"/>
            <w:r w:rsidRPr="00736FC7">
              <w:rPr>
                <w:rFonts w:ascii="Book Antiqua" w:hAnsi="Book Antiqua"/>
                <w:b/>
                <w:bCs/>
              </w:rPr>
              <w:t>uU</w:t>
            </w:r>
            <w:proofErr w:type="spellEnd"/>
            <w:r w:rsidRPr="00736FC7">
              <w:rPr>
                <w:rFonts w:ascii="Book Antiqua" w:hAnsi="Book Antiqua"/>
                <w:b/>
                <w:bCs/>
              </w:rPr>
              <w:t>/m</w:t>
            </w:r>
            <w:r w:rsidR="00B82FCE" w:rsidRPr="00736FC7">
              <w:rPr>
                <w:rFonts w:ascii="Book Antiqua" w:hAnsi="Book Antiqua"/>
                <w:b/>
                <w:bCs/>
              </w:rPr>
              <w:t>L</w:t>
            </w:r>
            <w:r w:rsidRPr="00736FC7">
              <w:rPr>
                <w:rFonts w:ascii="Book Antiqua" w:hAnsi="Book Antiqua"/>
                <w:b/>
                <w:bCs/>
              </w:rPr>
              <w:t>)</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770D35">
        <w:trPr>
          <w:trHeight w:val="361"/>
        </w:trPr>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b/>
                <w:bCs/>
              </w:rPr>
              <w:t>Creatinine (mg/</w:t>
            </w:r>
            <w:proofErr w:type="spellStart"/>
            <w:r w:rsidRPr="00736FC7">
              <w:rPr>
                <w:rFonts w:ascii="Book Antiqua" w:hAnsi="Book Antiqua"/>
                <w:b/>
                <w:bCs/>
              </w:rPr>
              <w:t>d</w:t>
            </w:r>
            <w:r w:rsidR="00B82FCE" w:rsidRPr="00736FC7">
              <w:rPr>
                <w:rFonts w:ascii="Book Antiqua" w:hAnsi="Book Antiqua"/>
                <w:b/>
                <w:bCs/>
              </w:rPr>
              <w:t>L</w:t>
            </w:r>
            <w:proofErr w:type="spellEnd"/>
            <w:r w:rsidRPr="00736FC7">
              <w:rPr>
                <w:rFonts w:ascii="Book Antiqua" w:hAnsi="Book Antiqua"/>
                <w:b/>
                <w:bCs/>
              </w:rPr>
              <w:t>)</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0.024</w:t>
            </w:r>
          </w:p>
        </w:tc>
      </w:tr>
      <w:tr w:rsidR="00736FC7" w:rsidRPr="00736FC7" w:rsidTr="00770D35">
        <w:trPr>
          <w:trHeight w:val="489"/>
        </w:trPr>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b/>
                <w:bCs/>
              </w:rPr>
              <w:t>Total Bilirubin (mg/</w:t>
            </w:r>
            <w:proofErr w:type="spellStart"/>
            <w:r w:rsidRPr="00736FC7">
              <w:rPr>
                <w:rFonts w:ascii="Book Antiqua" w:hAnsi="Book Antiqua"/>
                <w:b/>
                <w:bCs/>
              </w:rPr>
              <w:t>d</w:t>
            </w:r>
            <w:r w:rsidR="00B82FCE" w:rsidRPr="00736FC7">
              <w:rPr>
                <w:rFonts w:ascii="Book Antiqua" w:hAnsi="Book Antiqua"/>
                <w:b/>
                <w:bCs/>
              </w:rPr>
              <w:t>L</w:t>
            </w:r>
            <w:proofErr w:type="spellEnd"/>
            <w:r w:rsidRPr="00736FC7">
              <w:rPr>
                <w:rFonts w:ascii="Book Antiqua" w:hAnsi="Book Antiqua"/>
                <w:b/>
                <w:bCs/>
              </w:rPr>
              <w:t>)</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770D35">
        <w:trPr>
          <w:trHeight w:val="393"/>
        </w:trPr>
        <w:tc>
          <w:tcPr>
            <w:tcW w:w="0" w:type="auto"/>
            <w:vAlign w:val="center"/>
          </w:tcPr>
          <w:p w:rsidR="00770D35" w:rsidRPr="00736FC7" w:rsidRDefault="00770D35" w:rsidP="00736FC7">
            <w:pPr>
              <w:bidi w:val="0"/>
              <w:spacing w:line="360" w:lineRule="auto"/>
              <w:jc w:val="both"/>
              <w:rPr>
                <w:rFonts w:ascii="Book Antiqua" w:hAnsi="Book Antiqua"/>
                <w:b/>
                <w:bCs/>
              </w:rPr>
            </w:pPr>
            <w:r w:rsidRPr="00736FC7">
              <w:rPr>
                <w:rFonts w:ascii="Book Antiqua" w:hAnsi="Book Antiqua"/>
                <w:b/>
                <w:bCs/>
              </w:rPr>
              <w:t>Direct Bilirubin (mg/</w:t>
            </w:r>
            <w:proofErr w:type="spellStart"/>
            <w:r w:rsidRPr="00736FC7">
              <w:rPr>
                <w:rFonts w:ascii="Book Antiqua" w:hAnsi="Book Antiqua"/>
                <w:b/>
                <w:bCs/>
              </w:rPr>
              <w:t>d</w:t>
            </w:r>
            <w:r w:rsidR="00B82FCE" w:rsidRPr="00736FC7">
              <w:rPr>
                <w:rFonts w:ascii="Book Antiqua" w:hAnsi="Book Antiqua"/>
                <w:b/>
                <w:bCs/>
              </w:rPr>
              <w:t>L</w:t>
            </w:r>
            <w:proofErr w:type="spellEnd"/>
            <w:r w:rsidRPr="00736FC7">
              <w:rPr>
                <w:rFonts w:ascii="Book Antiqua" w:hAnsi="Book Antiqua"/>
                <w:b/>
                <w:bCs/>
              </w:rPr>
              <w:t>)</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0.002</w:t>
            </w:r>
          </w:p>
        </w:tc>
      </w:tr>
      <w:tr w:rsidR="00736FC7" w:rsidRPr="00736FC7" w:rsidTr="00770D35">
        <w:trPr>
          <w:trHeight w:val="377"/>
        </w:trPr>
        <w:tc>
          <w:tcPr>
            <w:tcW w:w="0" w:type="auto"/>
            <w:vAlign w:val="center"/>
          </w:tcPr>
          <w:p w:rsidR="00770D35" w:rsidRPr="00736FC7" w:rsidRDefault="00770D35" w:rsidP="00736FC7">
            <w:pPr>
              <w:bidi w:val="0"/>
              <w:spacing w:line="360" w:lineRule="auto"/>
              <w:jc w:val="both"/>
              <w:rPr>
                <w:rFonts w:ascii="Book Antiqua" w:hAnsi="Book Antiqua"/>
                <w:b/>
                <w:bCs/>
              </w:rPr>
            </w:pPr>
            <w:r w:rsidRPr="00736FC7">
              <w:rPr>
                <w:rFonts w:ascii="Book Antiqua" w:hAnsi="Book Antiqua"/>
                <w:b/>
                <w:bCs/>
              </w:rPr>
              <w:t>Albumin</w:t>
            </w:r>
            <w:r w:rsidR="00B82FCE">
              <w:rPr>
                <w:rFonts w:ascii="Book Antiqua" w:eastAsiaTheme="minorEastAsia" w:hAnsi="Book Antiqua" w:hint="eastAsia"/>
                <w:b/>
                <w:bCs/>
                <w:lang w:eastAsia="zh-CN"/>
              </w:rPr>
              <w:t xml:space="preserve"> </w:t>
            </w:r>
            <w:r w:rsidRPr="00736FC7">
              <w:rPr>
                <w:rFonts w:ascii="Book Antiqua" w:hAnsi="Book Antiqua"/>
                <w:b/>
                <w:bCs/>
              </w:rPr>
              <w:t>(mg/</w:t>
            </w:r>
            <w:proofErr w:type="spellStart"/>
            <w:r w:rsidRPr="00736FC7">
              <w:rPr>
                <w:rFonts w:ascii="Book Antiqua" w:hAnsi="Book Antiqua"/>
                <w:b/>
                <w:bCs/>
              </w:rPr>
              <w:t>d</w:t>
            </w:r>
            <w:r w:rsidR="00B82FCE" w:rsidRPr="00736FC7">
              <w:rPr>
                <w:rFonts w:ascii="Book Antiqua" w:hAnsi="Book Antiqua"/>
                <w:b/>
                <w:bCs/>
              </w:rPr>
              <w:t>L</w:t>
            </w:r>
            <w:proofErr w:type="spellEnd"/>
            <w:r w:rsidRPr="00736FC7">
              <w:rPr>
                <w:rFonts w:ascii="Book Antiqua" w:hAnsi="Book Antiqua"/>
                <w:b/>
                <w:bCs/>
              </w:rPr>
              <w:t>)</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0.001</w:t>
            </w:r>
          </w:p>
        </w:tc>
      </w:tr>
      <w:tr w:rsidR="00736FC7" w:rsidRPr="00736FC7" w:rsidTr="00770D35">
        <w:trPr>
          <w:trHeight w:val="361"/>
        </w:trPr>
        <w:tc>
          <w:tcPr>
            <w:tcW w:w="0" w:type="auto"/>
            <w:vAlign w:val="center"/>
          </w:tcPr>
          <w:p w:rsidR="00770D35" w:rsidRPr="00736FC7" w:rsidRDefault="00770D35" w:rsidP="00736FC7">
            <w:pPr>
              <w:bidi w:val="0"/>
              <w:spacing w:line="360" w:lineRule="auto"/>
              <w:jc w:val="both"/>
              <w:rPr>
                <w:rFonts w:ascii="Book Antiqua" w:hAnsi="Book Antiqua"/>
                <w:b/>
                <w:bCs/>
              </w:rPr>
            </w:pPr>
            <w:r w:rsidRPr="00736FC7">
              <w:rPr>
                <w:rFonts w:ascii="Book Antiqua" w:hAnsi="Book Antiqua"/>
                <w:b/>
                <w:bCs/>
              </w:rPr>
              <w:t>Portal vein diameter</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0.004</w:t>
            </w:r>
          </w:p>
        </w:tc>
      </w:tr>
      <w:tr w:rsidR="00736FC7" w:rsidRPr="00736FC7" w:rsidTr="00770D35">
        <w:trPr>
          <w:trHeight w:val="380"/>
        </w:trPr>
        <w:tc>
          <w:tcPr>
            <w:tcW w:w="0" w:type="auto"/>
            <w:vAlign w:val="center"/>
          </w:tcPr>
          <w:p w:rsidR="00770D35" w:rsidRPr="00736FC7" w:rsidRDefault="00770D35" w:rsidP="00736FC7">
            <w:pPr>
              <w:bidi w:val="0"/>
              <w:spacing w:line="360" w:lineRule="auto"/>
              <w:jc w:val="both"/>
              <w:rPr>
                <w:rFonts w:ascii="Book Antiqua" w:hAnsi="Book Antiqua"/>
                <w:b/>
                <w:bCs/>
              </w:rPr>
            </w:pPr>
            <w:r w:rsidRPr="00736FC7">
              <w:rPr>
                <w:rFonts w:ascii="Book Antiqua" w:hAnsi="Book Antiqua"/>
                <w:b/>
                <w:bCs/>
              </w:rPr>
              <w:t>Splenic diameter</w:t>
            </w:r>
          </w:p>
        </w:tc>
        <w:tc>
          <w:tcPr>
            <w:tcW w:w="0" w:type="auto"/>
            <w:vAlign w:val="center"/>
          </w:tcPr>
          <w:p w:rsidR="00770D35" w:rsidRPr="00736FC7" w:rsidRDefault="00770D35" w:rsidP="00736FC7">
            <w:pPr>
              <w:bidi w:val="0"/>
              <w:spacing w:line="360" w:lineRule="auto"/>
              <w:jc w:val="both"/>
              <w:rPr>
                <w:rFonts w:ascii="Book Antiqua" w:hAnsi="Book Antiqua"/>
              </w:rPr>
            </w:pPr>
            <w:r w:rsidRPr="00736FC7">
              <w:rPr>
                <w:rFonts w:ascii="Book Antiqua" w:hAnsi="Book Antiqua"/>
              </w:rPr>
              <w:t>0.001</w:t>
            </w:r>
          </w:p>
        </w:tc>
      </w:tr>
    </w:tbl>
    <w:p w:rsidR="006853D4" w:rsidRPr="00B82FCE" w:rsidRDefault="006853D4" w:rsidP="00736FC7">
      <w:pPr>
        <w:widowControl w:val="0"/>
        <w:autoSpaceDE w:val="0"/>
        <w:autoSpaceDN w:val="0"/>
        <w:bidi w:val="0"/>
        <w:adjustRightInd w:val="0"/>
        <w:spacing w:line="360" w:lineRule="auto"/>
        <w:jc w:val="both"/>
        <w:rPr>
          <w:rFonts w:ascii="Book Antiqua" w:eastAsiaTheme="minorEastAsia" w:hAnsi="Book Antiqua" w:cs="Arial"/>
          <w:lang w:eastAsia="zh-CN"/>
        </w:rPr>
      </w:pPr>
    </w:p>
    <w:p w:rsidR="00B82FCE" w:rsidRDefault="00770D35" w:rsidP="00736FC7">
      <w:pPr>
        <w:widowControl w:val="0"/>
        <w:autoSpaceDE w:val="0"/>
        <w:autoSpaceDN w:val="0"/>
        <w:bidi w:val="0"/>
        <w:adjustRightInd w:val="0"/>
        <w:spacing w:line="360" w:lineRule="auto"/>
        <w:jc w:val="both"/>
        <w:rPr>
          <w:rFonts w:ascii="Book Antiqua" w:eastAsiaTheme="minorEastAsia" w:hAnsi="Book Antiqua"/>
          <w:lang w:eastAsia="zh-CN"/>
        </w:rPr>
      </w:pPr>
      <w:r w:rsidRPr="00736FC7">
        <w:rPr>
          <w:rFonts w:ascii="Book Antiqua" w:hAnsi="Book Antiqua"/>
        </w:rPr>
        <w:t xml:space="preserve"> </w:t>
      </w: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p>
    <w:p w:rsidR="00E005A5" w:rsidRDefault="00E005A5" w:rsidP="00E005A5">
      <w:pPr>
        <w:widowControl w:val="0"/>
        <w:autoSpaceDE w:val="0"/>
        <w:autoSpaceDN w:val="0"/>
        <w:bidi w:val="0"/>
        <w:adjustRightInd w:val="0"/>
        <w:spacing w:line="360" w:lineRule="auto"/>
        <w:jc w:val="both"/>
        <w:rPr>
          <w:rFonts w:ascii="Book Antiqua" w:eastAsiaTheme="minorEastAsia" w:hAnsi="Book Antiqua"/>
          <w:lang w:eastAsia="zh-CN"/>
        </w:rPr>
      </w:pPr>
    </w:p>
    <w:p w:rsidR="00B82FCE" w:rsidRPr="00B82FCE" w:rsidRDefault="00B82FCE" w:rsidP="00B82FCE">
      <w:pPr>
        <w:widowControl w:val="0"/>
        <w:autoSpaceDE w:val="0"/>
        <w:autoSpaceDN w:val="0"/>
        <w:bidi w:val="0"/>
        <w:adjustRightInd w:val="0"/>
        <w:spacing w:line="360" w:lineRule="auto"/>
        <w:jc w:val="both"/>
        <w:rPr>
          <w:rFonts w:ascii="Book Antiqua" w:eastAsiaTheme="minorEastAsia" w:hAnsi="Book Antiqua"/>
          <w:lang w:eastAsia="zh-CN"/>
        </w:rPr>
      </w:pPr>
      <w:r w:rsidRPr="00736FC7">
        <w:rPr>
          <w:rFonts w:ascii="Book Antiqua" w:hAnsi="Book Antiqua"/>
          <w:lang w:bidi="ar-EG"/>
        </w:rPr>
        <w:t>HOMA-IR: Homeostasis model for insulin resistance, a mathematically calculated formula</w:t>
      </w:r>
      <w:r>
        <w:rPr>
          <w:rFonts w:ascii="Book Antiqua" w:eastAsiaTheme="minorEastAsia" w:hAnsi="Book Antiqua" w:hint="eastAsia"/>
          <w:lang w:eastAsia="zh-CN" w:bidi="ar-EG"/>
        </w:rPr>
        <w:t>;</w:t>
      </w:r>
      <w:r w:rsidRPr="00736FC7">
        <w:rPr>
          <w:rFonts w:ascii="Book Antiqua" w:hAnsi="Book Antiqua"/>
          <w:lang w:bidi="ar-EG"/>
        </w:rPr>
        <w:t xml:space="preserve"> ACE: Angiotensin converting enzyme</w:t>
      </w:r>
      <w:r>
        <w:rPr>
          <w:rFonts w:ascii="Book Antiqua" w:eastAsiaTheme="minorEastAsia" w:hAnsi="Book Antiqua" w:hint="eastAsia"/>
          <w:lang w:eastAsia="zh-CN" w:bidi="ar-EG"/>
        </w:rPr>
        <w:t>;</w:t>
      </w:r>
      <w:r w:rsidRPr="00736FC7">
        <w:rPr>
          <w:rFonts w:ascii="Book Antiqua" w:hAnsi="Book Antiqua"/>
          <w:lang w:bidi="ar-EG"/>
        </w:rPr>
        <w:t xml:space="preserve"> AST: Aspartate transaminase enzyme</w:t>
      </w:r>
      <w:r>
        <w:rPr>
          <w:rFonts w:ascii="Book Antiqua" w:eastAsiaTheme="minorEastAsia" w:hAnsi="Book Antiqua" w:hint="eastAsia"/>
          <w:lang w:eastAsia="zh-CN" w:bidi="ar-EG"/>
        </w:rPr>
        <w:t>; ALT:</w:t>
      </w:r>
      <w:r w:rsidRPr="00E469AF">
        <w:rPr>
          <w:rFonts w:ascii="Book Antiqua" w:hAnsi="Book Antiqua"/>
          <w:lang w:bidi="ar-EG"/>
        </w:rPr>
        <w:t xml:space="preserve"> </w:t>
      </w:r>
      <w:r w:rsidRPr="000F284E">
        <w:rPr>
          <w:rFonts w:ascii="Book Antiqua" w:hAnsi="Book Antiqua"/>
          <w:lang w:bidi="ar-EG"/>
        </w:rPr>
        <w:t>Alanine amino transferase</w:t>
      </w:r>
      <w:r>
        <w:rPr>
          <w:rFonts w:ascii="Book Antiqua" w:eastAsiaTheme="minorEastAsia" w:hAnsi="Book Antiqua" w:hint="eastAsia"/>
          <w:lang w:eastAsia="zh-CN" w:bidi="ar-EG"/>
        </w:rPr>
        <w:t>.</w:t>
      </w:r>
    </w:p>
    <w:p w:rsidR="006853D4" w:rsidRPr="00736FC7" w:rsidRDefault="006853D4" w:rsidP="00B82FCE">
      <w:pPr>
        <w:widowControl w:val="0"/>
        <w:autoSpaceDE w:val="0"/>
        <w:autoSpaceDN w:val="0"/>
        <w:bidi w:val="0"/>
        <w:adjustRightInd w:val="0"/>
        <w:spacing w:line="360" w:lineRule="auto"/>
        <w:jc w:val="both"/>
        <w:rPr>
          <w:rFonts w:ascii="Book Antiqua" w:hAnsi="Book Antiqua"/>
        </w:rPr>
      </w:pPr>
      <w:r w:rsidRPr="00736FC7">
        <w:rPr>
          <w:rFonts w:ascii="Book Antiqua" w:hAnsi="Book Antiqua"/>
        </w:rPr>
        <w:br w:type="page"/>
      </w: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r w:rsidRPr="00736FC7">
        <w:rPr>
          <w:rFonts w:ascii="Book Antiqua" w:hAnsi="Book Antiqua"/>
        </w:rPr>
        <w:lastRenderedPageBreak/>
        <w:t xml:space="preserve">Table </w:t>
      </w:r>
      <w:r w:rsidR="00B82FCE">
        <w:rPr>
          <w:rFonts w:ascii="Book Antiqua" w:eastAsiaTheme="minorEastAsia" w:hAnsi="Book Antiqua" w:hint="eastAsia"/>
          <w:lang w:eastAsia="zh-CN"/>
        </w:rPr>
        <w:t>4</w:t>
      </w:r>
      <w:r w:rsidRPr="00736FC7">
        <w:rPr>
          <w:rFonts w:ascii="Book Antiqua" w:hAnsi="Book Antiqua"/>
        </w:rPr>
        <w:t xml:space="preserve"> Multivariate discriminant functional analysis among the significant predictive variables</w:t>
      </w: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tbl>
      <w:tblPr>
        <w:tblStyle w:val="TableGrid"/>
        <w:tblpPr w:leftFromText="180" w:rightFromText="180" w:vertAnchor="page" w:horzAnchor="margin" w:tblpXSpec="center" w:tblpY="2942"/>
        <w:tblOverlap w:val="never"/>
        <w:tblW w:w="0" w:type="auto"/>
        <w:tblLayout w:type="fixed"/>
        <w:tblLook w:val="04A0" w:firstRow="1" w:lastRow="0" w:firstColumn="1" w:lastColumn="0" w:noHBand="0" w:noVBand="1"/>
      </w:tblPr>
      <w:tblGrid>
        <w:gridCol w:w="1984"/>
        <w:gridCol w:w="1666"/>
        <w:gridCol w:w="1666"/>
      </w:tblGrid>
      <w:tr w:rsidR="00736FC7" w:rsidRPr="00736FC7" w:rsidTr="006853D4">
        <w:trPr>
          <w:trHeight w:val="440"/>
        </w:trPr>
        <w:tc>
          <w:tcPr>
            <w:tcW w:w="1984" w:type="dxa"/>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Variable</w:t>
            </w:r>
          </w:p>
        </w:tc>
        <w:tc>
          <w:tcPr>
            <w:tcW w:w="166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Statistic</w:t>
            </w:r>
          </w:p>
        </w:tc>
        <w:tc>
          <w:tcPr>
            <w:tcW w:w="166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B82FCE">
              <w:rPr>
                <w:rFonts w:ascii="Book Antiqua" w:hAnsi="Book Antiqua" w:cs="Arial"/>
                <w:b/>
                <w:bCs/>
                <w:i/>
              </w:rPr>
              <w:t>P</w:t>
            </w:r>
            <w:r w:rsidRPr="00736FC7">
              <w:rPr>
                <w:rFonts w:ascii="Book Antiqua" w:hAnsi="Book Antiqua" w:cs="Arial"/>
                <w:b/>
                <w:bCs/>
              </w:rPr>
              <w:t xml:space="preserve"> value</w:t>
            </w:r>
          </w:p>
        </w:tc>
      </w:tr>
      <w:tr w:rsidR="00736FC7" w:rsidRPr="00736FC7" w:rsidTr="006853D4">
        <w:trPr>
          <w:trHeight w:val="473"/>
        </w:trPr>
        <w:tc>
          <w:tcPr>
            <w:tcW w:w="1984" w:type="dxa"/>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Log AST</w:t>
            </w:r>
          </w:p>
        </w:tc>
        <w:tc>
          <w:tcPr>
            <w:tcW w:w="166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61.295</w:t>
            </w:r>
          </w:p>
        </w:tc>
        <w:tc>
          <w:tcPr>
            <w:tcW w:w="166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0.001</w:t>
            </w:r>
          </w:p>
        </w:tc>
      </w:tr>
      <w:tr w:rsidR="00736FC7" w:rsidRPr="00736FC7" w:rsidTr="006853D4">
        <w:trPr>
          <w:trHeight w:val="456"/>
        </w:trPr>
        <w:tc>
          <w:tcPr>
            <w:tcW w:w="1984" w:type="dxa"/>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 xml:space="preserve">Log </w:t>
            </w:r>
            <w:r w:rsidR="00E005A5" w:rsidRPr="00736FC7">
              <w:rPr>
                <w:rFonts w:ascii="Book Antiqua" w:hAnsi="Book Antiqua" w:cs="Arial"/>
                <w:b/>
                <w:bCs/>
              </w:rPr>
              <w:t>p</w:t>
            </w:r>
            <w:r w:rsidRPr="00736FC7">
              <w:rPr>
                <w:rFonts w:ascii="Book Antiqua" w:hAnsi="Book Antiqua" w:cs="Arial"/>
                <w:b/>
                <w:bCs/>
              </w:rPr>
              <w:t>latelet</w:t>
            </w:r>
          </w:p>
        </w:tc>
        <w:tc>
          <w:tcPr>
            <w:tcW w:w="166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44.331</w:t>
            </w:r>
          </w:p>
        </w:tc>
        <w:tc>
          <w:tcPr>
            <w:tcW w:w="166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0.001</w:t>
            </w:r>
          </w:p>
        </w:tc>
      </w:tr>
      <w:tr w:rsidR="00736FC7" w:rsidRPr="00736FC7" w:rsidTr="006853D4">
        <w:trPr>
          <w:trHeight w:val="456"/>
        </w:trPr>
        <w:tc>
          <w:tcPr>
            <w:tcW w:w="1984" w:type="dxa"/>
          </w:tcPr>
          <w:p w:rsidR="006853D4" w:rsidRPr="00736FC7" w:rsidRDefault="00E005A5" w:rsidP="00736FC7">
            <w:pPr>
              <w:widowControl w:val="0"/>
              <w:autoSpaceDE w:val="0"/>
              <w:autoSpaceDN w:val="0"/>
              <w:bidi w:val="0"/>
              <w:adjustRightInd w:val="0"/>
              <w:spacing w:line="360" w:lineRule="auto"/>
              <w:jc w:val="both"/>
              <w:rPr>
                <w:rFonts w:ascii="Book Antiqua" w:hAnsi="Book Antiqua" w:cs="Arial"/>
                <w:b/>
                <w:bCs/>
              </w:rPr>
            </w:pPr>
            <w:r>
              <w:rPr>
                <w:rFonts w:ascii="Book Antiqua" w:hAnsi="Book Antiqua" w:cs="Arial"/>
                <w:b/>
                <w:bCs/>
              </w:rPr>
              <w:t>Age (</w:t>
            </w:r>
            <w:proofErr w:type="spellStart"/>
            <w:r>
              <w:rPr>
                <w:rFonts w:ascii="Book Antiqua" w:hAnsi="Book Antiqua" w:cs="Arial"/>
                <w:b/>
                <w:bCs/>
              </w:rPr>
              <w:t>yr</w:t>
            </w:r>
            <w:proofErr w:type="spellEnd"/>
            <w:r w:rsidR="006853D4" w:rsidRPr="00736FC7">
              <w:rPr>
                <w:rFonts w:ascii="Book Antiqua" w:hAnsi="Book Antiqua" w:cs="Arial"/>
                <w:b/>
                <w:bCs/>
              </w:rPr>
              <w:t>)</w:t>
            </w:r>
          </w:p>
        </w:tc>
        <w:tc>
          <w:tcPr>
            <w:tcW w:w="166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39.635</w:t>
            </w:r>
          </w:p>
        </w:tc>
        <w:tc>
          <w:tcPr>
            <w:tcW w:w="166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0.001</w:t>
            </w:r>
          </w:p>
        </w:tc>
      </w:tr>
      <w:tr w:rsidR="00736FC7" w:rsidRPr="00736FC7" w:rsidTr="006853D4">
        <w:trPr>
          <w:trHeight w:val="456"/>
        </w:trPr>
        <w:tc>
          <w:tcPr>
            <w:tcW w:w="1984" w:type="dxa"/>
          </w:tcPr>
          <w:p w:rsidR="006853D4" w:rsidRPr="00736FC7" w:rsidRDefault="006853D4" w:rsidP="00E005A5">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Log HOMA</w:t>
            </w:r>
            <w:r w:rsidR="00E005A5">
              <w:rPr>
                <w:rFonts w:ascii="Book Antiqua" w:eastAsiaTheme="minorEastAsia" w:hAnsi="Book Antiqua" w:cs="Arial" w:hint="eastAsia"/>
                <w:b/>
                <w:bCs/>
                <w:lang w:eastAsia="zh-CN"/>
              </w:rPr>
              <w:t>-</w:t>
            </w:r>
            <w:r w:rsidRPr="00736FC7">
              <w:rPr>
                <w:rFonts w:ascii="Book Antiqua" w:hAnsi="Book Antiqua" w:cs="Arial"/>
                <w:b/>
                <w:bCs/>
              </w:rPr>
              <w:t>IR</w:t>
            </w:r>
          </w:p>
        </w:tc>
        <w:tc>
          <w:tcPr>
            <w:tcW w:w="166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33.682</w:t>
            </w:r>
          </w:p>
        </w:tc>
        <w:tc>
          <w:tcPr>
            <w:tcW w:w="166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0.001</w:t>
            </w:r>
          </w:p>
        </w:tc>
      </w:tr>
    </w:tbl>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p w:rsidR="006853D4" w:rsidRPr="00E005A5" w:rsidRDefault="00E005A5" w:rsidP="00736FC7">
      <w:pPr>
        <w:widowControl w:val="0"/>
        <w:autoSpaceDE w:val="0"/>
        <w:autoSpaceDN w:val="0"/>
        <w:bidi w:val="0"/>
        <w:adjustRightInd w:val="0"/>
        <w:spacing w:line="360" w:lineRule="auto"/>
        <w:jc w:val="both"/>
        <w:rPr>
          <w:rFonts w:ascii="Book Antiqua" w:eastAsiaTheme="minorEastAsia" w:hAnsi="Book Antiqua"/>
          <w:lang w:eastAsia="zh-CN"/>
        </w:rPr>
      </w:pPr>
      <w:r w:rsidRPr="00736FC7">
        <w:rPr>
          <w:rFonts w:ascii="Book Antiqua" w:hAnsi="Book Antiqua"/>
          <w:lang w:bidi="ar-EG"/>
        </w:rPr>
        <w:t>HOMA-IR: Homeostasis model for insulin resistance, a mathematically calculated formula</w:t>
      </w:r>
      <w:r>
        <w:rPr>
          <w:rFonts w:ascii="Book Antiqua" w:eastAsiaTheme="minorEastAsia" w:hAnsi="Book Antiqua" w:hint="eastAsia"/>
          <w:lang w:eastAsia="zh-CN" w:bidi="ar-EG"/>
        </w:rPr>
        <w:t>;</w:t>
      </w:r>
      <w:r w:rsidRPr="00736FC7">
        <w:rPr>
          <w:rFonts w:ascii="Book Antiqua" w:hAnsi="Book Antiqua"/>
          <w:lang w:bidi="ar-EG"/>
        </w:rPr>
        <w:t xml:space="preserve"> AST: Aspartate transaminase enzyme</w:t>
      </w:r>
      <w:r>
        <w:rPr>
          <w:rFonts w:ascii="Book Antiqua" w:eastAsiaTheme="minorEastAsia" w:hAnsi="Book Antiqua" w:hint="eastAsia"/>
          <w:lang w:eastAsia="zh-CN" w:bidi="ar-EG"/>
        </w:rPr>
        <w:t>.</w:t>
      </w: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p w:rsidR="002B6C50" w:rsidRDefault="002B6C50">
      <w:pPr>
        <w:bidi w:val="0"/>
        <w:spacing w:after="200" w:line="276" w:lineRule="auto"/>
        <w:rPr>
          <w:rFonts w:ascii="Book Antiqua" w:hAnsi="Book Antiqua"/>
          <w:b/>
        </w:rPr>
      </w:pPr>
      <w:r>
        <w:rPr>
          <w:rFonts w:ascii="Book Antiqua" w:hAnsi="Book Antiqua"/>
          <w:b/>
        </w:rPr>
        <w:br w:type="page"/>
      </w:r>
    </w:p>
    <w:p w:rsidR="006853D4" w:rsidRPr="00E005A5" w:rsidRDefault="006853D4" w:rsidP="00736FC7">
      <w:pPr>
        <w:widowControl w:val="0"/>
        <w:autoSpaceDE w:val="0"/>
        <w:autoSpaceDN w:val="0"/>
        <w:bidi w:val="0"/>
        <w:adjustRightInd w:val="0"/>
        <w:spacing w:line="360" w:lineRule="auto"/>
        <w:jc w:val="both"/>
        <w:rPr>
          <w:rFonts w:ascii="Book Antiqua" w:hAnsi="Book Antiqua"/>
          <w:b/>
        </w:rPr>
      </w:pPr>
      <w:r w:rsidRPr="00E005A5">
        <w:rPr>
          <w:rFonts w:ascii="Book Antiqua" w:hAnsi="Book Antiqua"/>
          <w:b/>
        </w:rPr>
        <w:lastRenderedPageBreak/>
        <w:t xml:space="preserve">Table </w:t>
      </w:r>
      <w:r w:rsidR="00E005A5" w:rsidRPr="00E005A5">
        <w:rPr>
          <w:rFonts w:ascii="Book Antiqua" w:eastAsiaTheme="minorEastAsia" w:hAnsi="Book Antiqua" w:hint="eastAsia"/>
          <w:b/>
          <w:lang w:eastAsia="zh-CN"/>
        </w:rPr>
        <w:t>5</w:t>
      </w:r>
      <w:r w:rsidRPr="00E005A5">
        <w:rPr>
          <w:rFonts w:ascii="Book Antiqua" w:hAnsi="Book Antiqua"/>
          <w:b/>
        </w:rPr>
        <w:t xml:space="preserve"> Accuracy indices of the discriminant score in the prediction of fibrosis </w:t>
      </w: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tbl>
      <w:tblPr>
        <w:tblStyle w:val="TableGrid"/>
        <w:tblW w:w="10392" w:type="dxa"/>
        <w:jc w:val="center"/>
        <w:tblInd w:w="-318" w:type="dxa"/>
        <w:tblLook w:val="04A0" w:firstRow="1" w:lastRow="0" w:firstColumn="1" w:lastColumn="0" w:noHBand="0" w:noVBand="1"/>
      </w:tblPr>
      <w:tblGrid>
        <w:gridCol w:w="1790"/>
        <w:gridCol w:w="1730"/>
        <w:gridCol w:w="763"/>
        <w:gridCol w:w="1076"/>
        <w:gridCol w:w="842"/>
        <w:gridCol w:w="1096"/>
        <w:gridCol w:w="838"/>
        <w:gridCol w:w="838"/>
        <w:gridCol w:w="683"/>
        <w:gridCol w:w="736"/>
      </w:tblGrid>
      <w:tr w:rsidR="00736FC7" w:rsidRPr="00736FC7" w:rsidTr="0035515A">
        <w:trPr>
          <w:trHeight w:val="814"/>
          <w:jc w:val="center"/>
        </w:trPr>
        <w:tc>
          <w:tcPr>
            <w:tcW w:w="1986" w:type="dxa"/>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 xml:space="preserve">Stage Of </w:t>
            </w:r>
            <w:r w:rsidR="00E005A5" w:rsidRPr="00736FC7">
              <w:rPr>
                <w:rFonts w:ascii="Book Antiqua" w:hAnsi="Book Antiqua" w:cstheme="majorBidi"/>
                <w:b/>
                <w:bCs/>
              </w:rPr>
              <w:t>f</w:t>
            </w:r>
            <w:r w:rsidRPr="00736FC7">
              <w:rPr>
                <w:rFonts w:ascii="Book Antiqua" w:hAnsi="Book Antiqua" w:cstheme="majorBidi"/>
                <w:b/>
                <w:bCs/>
              </w:rPr>
              <w:t>ibrosis</w:t>
            </w:r>
          </w:p>
        </w:tc>
        <w:tc>
          <w:tcPr>
            <w:tcW w:w="1984" w:type="dxa"/>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 xml:space="preserve">Cut-off </w:t>
            </w:r>
            <w:r w:rsidR="00E005A5" w:rsidRPr="00736FC7">
              <w:rPr>
                <w:rFonts w:ascii="Book Antiqua" w:hAnsi="Book Antiqua" w:cstheme="majorBidi"/>
                <w:b/>
                <w:bCs/>
              </w:rPr>
              <w:t>v</w:t>
            </w:r>
            <w:r w:rsidRPr="00736FC7">
              <w:rPr>
                <w:rFonts w:ascii="Book Antiqua" w:hAnsi="Book Antiqua" w:cstheme="majorBidi"/>
                <w:b/>
                <w:bCs/>
              </w:rPr>
              <w:t>alue</w:t>
            </w:r>
          </w:p>
        </w:tc>
        <w:tc>
          <w:tcPr>
            <w:tcW w:w="709" w:type="dxa"/>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AUC</w:t>
            </w:r>
          </w:p>
        </w:tc>
        <w:tc>
          <w:tcPr>
            <w:tcW w:w="1134" w:type="dxa"/>
            <w:vAlign w:val="center"/>
          </w:tcPr>
          <w:p w:rsidR="006853D4" w:rsidRPr="00736FC7" w:rsidRDefault="00E005A5" w:rsidP="00736FC7">
            <w:pPr>
              <w:bidi w:val="0"/>
              <w:spacing w:line="360" w:lineRule="auto"/>
              <w:jc w:val="both"/>
              <w:rPr>
                <w:rFonts w:ascii="Book Antiqua" w:hAnsi="Book Antiqua" w:cstheme="majorBidi"/>
                <w:b/>
                <w:bCs/>
              </w:rPr>
            </w:pPr>
            <w:r>
              <w:rPr>
                <w:rFonts w:ascii="Book Antiqua" w:hAnsi="Book Antiqua" w:cstheme="majorBidi"/>
                <w:b/>
                <w:bCs/>
              </w:rPr>
              <w:t>95%</w:t>
            </w:r>
            <w:r w:rsidR="006853D4" w:rsidRPr="00736FC7">
              <w:rPr>
                <w:rFonts w:ascii="Book Antiqua" w:hAnsi="Book Antiqua" w:cstheme="majorBidi"/>
                <w:b/>
                <w:bCs/>
              </w:rPr>
              <w:t>CI</w:t>
            </w:r>
          </w:p>
        </w:tc>
        <w:tc>
          <w:tcPr>
            <w:tcW w:w="843" w:type="dxa"/>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Sens</w:t>
            </w:r>
          </w:p>
        </w:tc>
        <w:tc>
          <w:tcPr>
            <w:tcW w:w="949" w:type="dxa"/>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Specific</w:t>
            </w:r>
          </w:p>
        </w:tc>
        <w:tc>
          <w:tcPr>
            <w:tcW w:w="734" w:type="dxa"/>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PPV</w:t>
            </w:r>
          </w:p>
        </w:tc>
        <w:tc>
          <w:tcPr>
            <w:tcW w:w="734" w:type="dxa"/>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NPV</w:t>
            </w:r>
          </w:p>
        </w:tc>
        <w:tc>
          <w:tcPr>
            <w:tcW w:w="669" w:type="dxa"/>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PLR</w:t>
            </w:r>
          </w:p>
        </w:tc>
        <w:tc>
          <w:tcPr>
            <w:tcW w:w="650" w:type="dxa"/>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b/>
                <w:bCs/>
              </w:rPr>
              <w:t>NLR</w:t>
            </w:r>
          </w:p>
        </w:tc>
      </w:tr>
      <w:tr w:rsidR="00736FC7" w:rsidRPr="00736FC7" w:rsidTr="0035515A">
        <w:trPr>
          <w:jc w:val="center"/>
        </w:trPr>
        <w:tc>
          <w:tcPr>
            <w:tcW w:w="1986" w:type="dxa"/>
            <w:vAlign w:val="center"/>
          </w:tcPr>
          <w:p w:rsidR="006853D4" w:rsidRPr="00E005A5" w:rsidRDefault="006853D4" w:rsidP="00736FC7">
            <w:pPr>
              <w:bidi w:val="0"/>
              <w:spacing w:line="360" w:lineRule="auto"/>
              <w:jc w:val="both"/>
              <w:rPr>
                <w:rFonts w:ascii="Book Antiqua" w:hAnsi="Book Antiqua" w:cstheme="majorBidi"/>
                <w:b/>
                <w:bCs/>
                <w:iCs/>
              </w:rPr>
            </w:pPr>
          </w:p>
          <w:p w:rsidR="006853D4" w:rsidRPr="00E005A5" w:rsidRDefault="006853D4" w:rsidP="00736FC7">
            <w:pPr>
              <w:bidi w:val="0"/>
              <w:spacing w:line="360" w:lineRule="auto"/>
              <w:jc w:val="both"/>
              <w:rPr>
                <w:rFonts w:ascii="Book Antiqua" w:hAnsi="Book Antiqua" w:cstheme="majorBidi"/>
                <w:b/>
                <w:bCs/>
                <w:iCs/>
              </w:rPr>
            </w:pPr>
            <w:r w:rsidRPr="00E005A5">
              <w:rPr>
                <w:rFonts w:ascii="Book Antiqua" w:hAnsi="Book Antiqua" w:cstheme="majorBidi"/>
                <w:b/>
                <w:bCs/>
                <w:iCs/>
              </w:rPr>
              <w:t xml:space="preserve">Mild </w:t>
            </w:r>
            <w:r w:rsidR="00E005A5" w:rsidRPr="00E005A5">
              <w:rPr>
                <w:rFonts w:ascii="Book Antiqua" w:hAnsi="Book Antiqua" w:cstheme="majorBidi"/>
                <w:b/>
                <w:bCs/>
                <w:iCs/>
              </w:rPr>
              <w:t>f</w:t>
            </w:r>
            <w:r w:rsidRPr="00E005A5">
              <w:rPr>
                <w:rFonts w:ascii="Book Antiqua" w:hAnsi="Book Antiqua" w:cstheme="majorBidi"/>
                <w:b/>
                <w:bCs/>
                <w:iCs/>
              </w:rPr>
              <w:t>ibrosis</w:t>
            </w:r>
          </w:p>
          <w:p w:rsidR="006853D4" w:rsidRPr="00E005A5" w:rsidRDefault="006853D4" w:rsidP="00E005A5">
            <w:pPr>
              <w:bidi w:val="0"/>
              <w:spacing w:line="360" w:lineRule="auto"/>
              <w:jc w:val="both"/>
              <w:rPr>
                <w:rFonts w:ascii="Book Antiqua" w:hAnsi="Book Antiqua" w:cstheme="majorBidi"/>
                <w:b/>
                <w:bCs/>
              </w:rPr>
            </w:pPr>
            <w:r w:rsidRPr="00E005A5">
              <w:rPr>
                <w:rFonts w:ascii="Book Antiqua" w:hAnsi="Book Antiqua" w:cstheme="majorBidi"/>
                <w:b/>
                <w:bCs/>
                <w:iCs/>
              </w:rPr>
              <w:t>(F0</w:t>
            </w:r>
            <w:r w:rsidR="00E005A5">
              <w:rPr>
                <w:rFonts w:ascii="Book Antiqua" w:eastAsiaTheme="minorEastAsia" w:hAnsi="Book Antiqua" w:cstheme="majorBidi" w:hint="eastAsia"/>
                <w:b/>
                <w:bCs/>
                <w:iCs/>
                <w:lang w:eastAsia="zh-CN" w:bidi="ar-EG"/>
              </w:rPr>
              <w:t>-</w:t>
            </w:r>
            <w:r w:rsidRPr="00E005A5">
              <w:rPr>
                <w:rFonts w:ascii="Book Antiqua" w:hAnsi="Book Antiqua" w:cstheme="majorBidi"/>
                <w:b/>
                <w:bCs/>
                <w:iCs/>
                <w:lang w:bidi="ar-EG"/>
              </w:rPr>
              <w:t>F1)</w:t>
            </w:r>
          </w:p>
        </w:tc>
        <w:tc>
          <w:tcPr>
            <w:tcW w:w="1984"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theme="majorBidi"/>
              </w:rPr>
            </w:pPr>
            <w:r w:rsidRPr="00736FC7">
              <w:rPr>
                <w:rFonts w:ascii="Book Antiqua" w:hAnsi="Book Antiqua" w:cstheme="majorBidi"/>
              </w:rPr>
              <w:t>-0.31</w:t>
            </w:r>
            <w:r w:rsidR="00E005A5">
              <w:rPr>
                <w:rFonts w:ascii="Book Antiqua" w:eastAsiaTheme="minorEastAsia" w:hAnsi="Book Antiqua" w:cstheme="majorBidi" w:hint="eastAsia"/>
                <w:lang w:eastAsia="zh-CN"/>
              </w:rPr>
              <w:t xml:space="preserve"> </w:t>
            </w:r>
            <w:r w:rsidRPr="00736FC7">
              <w:rPr>
                <w:rFonts w:ascii="Book Antiqua" w:hAnsi="Book Antiqua" w:cstheme="majorBidi"/>
              </w:rPr>
              <w:t>or</w:t>
            </w:r>
          </w:p>
          <w:p w:rsidR="006853D4" w:rsidRPr="00736FC7" w:rsidRDefault="006853D4" w:rsidP="00736FC7">
            <w:pPr>
              <w:widowControl w:val="0"/>
              <w:autoSpaceDE w:val="0"/>
              <w:autoSpaceDN w:val="0"/>
              <w:bidi w:val="0"/>
              <w:adjustRightInd w:val="0"/>
              <w:spacing w:line="360" w:lineRule="auto"/>
              <w:jc w:val="both"/>
              <w:rPr>
                <w:rFonts w:ascii="Book Antiqua" w:hAnsi="Book Antiqua" w:cstheme="majorBidi"/>
                <w:b/>
                <w:bCs/>
              </w:rPr>
            </w:pPr>
            <w:r w:rsidRPr="00736FC7">
              <w:rPr>
                <w:rFonts w:ascii="Book Antiqua" w:hAnsi="Book Antiqua" w:cstheme="majorBidi"/>
              </w:rPr>
              <w:t>more negative</w:t>
            </w:r>
          </w:p>
          <w:p w:rsidR="006853D4" w:rsidRPr="00736FC7" w:rsidRDefault="006853D4" w:rsidP="00736FC7">
            <w:pPr>
              <w:bidi w:val="0"/>
              <w:spacing w:line="360" w:lineRule="auto"/>
              <w:jc w:val="both"/>
              <w:rPr>
                <w:rFonts w:ascii="Book Antiqua" w:hAnsi="Book Antiqua" w:cstheme="majorBidi"/>
              </w:rPr>
            </w:pPr>
          </w:p>
        </w:tc>
        <w:tc>
          <w:tcPr>
            <w:tcW w:w="709"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0.88</w:t>
            </w:r>
          </w:p>
        </w:tc>
        <w:tc>
          <w:tcPr>
            <w:tcW w:w="1134"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0.84</w:t>
            </w:r>
            <w:r w:rsidR="00775A83">
              <w:rPr>
                <w:rFonts w:ascii="Book Antiqua" w:hAnsi="Book Antiqua" w:cstheme="majorBidi"/>
              </w:rPr>
              <w:t xml:space="preserve"> </w:t>
            </w:r>
            <w:r w:rsidRPr="00736FC7">
              <w:rPr>
                <w:rFonts w:ascii="Book Antiqua" w:hAnsi="Book Antiqua" w:cstheme="majorBidi"/>
              </w:rPr>
              <w:t>-0.91</w:t>
            </w:r>
          </w:p>
        </w:tc>
        <w:tc>
          <w:tcPr>
            <w:tcW w:w="843"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67.2%</w:t>
            </w:r>
          </w:p>
        </w:tc>
        <w:tc>
          <w:tcPr>
            <w:tcW w:w="949" w:type="dxa"/>
            <w:vAlign w:val="center"/>
          </w:tcPr>
          <w:p w:rsidR="006853D4" w:rsidRPr="00736FC7" w:rsidRDefault="00315935" w:rsidP="00736FC7">
            <w:pPr>
              <w:bidi w:val="0"/>
              <w:spacing w:line="360" w:lineRule="auto"/>
              <w:jc w:val="both"/>
              <w:rPr>
                <w:rFonts w:ascii="Book Antiqua" w:hAnsi="Book Antiqua" w:cstheme="majorBidi"/>
              </w:rPr>
            </w:pPr>
            <w:r>
              <w:rPr>
                <w:rFonts w:ascii="Book Antiqua" w:hAnsi="Book Antiqua" w:cstheme="majorBidi"/>
              </w:rPr>
              <w:t>86.3</w:t>
            </w:r>
            <w:r w:rsidR="006853D4" w:rsidRPr="00736FC7">
              <w:rPr>
                <w:rFonts w:ascii="Book Antiqua" w:hAnsi="Book Antiqua" w:cstheme="majorBidi"/>
              </w:rPr>
              <w:t>%</w:t>
            </w:r>
          </w:p>
        </w:tc>
        <w:tc>
          <w:tcPr>
            <w:tcW w:w="734"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83.6%</w:t>
            </w:r>
          </w:p>
        </w:tc>
        <w:tc>
          <w:tcPr>
            <w:tcW w:w="734"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69.5%</w:t>
            </w:r>
          </w:p>
        </w:tc>
        <w:tc>
          <w:tcPr>
            <w:tcW w:w="669"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4.9</w:t>
            </w:r>
          </w:p>
        </w:tc>
        <w:tc>
          <w:tcPr>
            <w:tcW w:w="650"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0.38</w:t>
            </w:r>
          </w:p>
        </w:tc>
      </w:tr>
      <w:tr w:rsidR="00736FC7" w:rsidRPr="00736FC7" w:rsidTr="0035515A">
        <w:trPr>
          <w:jc w:val="center"/>
        </w:trPr>
        <w:tc>
          <w:tcPr>
            <w:tcW w:w="1986" w:type="dxa"/>
            <w:vAlign w:val="center"/>
          </w:tcPr>
          <w:p w:rsidR="006853D4" w:rsidRPr="00E005A5" w:rsidRDefault="006853D4" w:rsidP="00736FC7">
            <w:pPr>
              <w:bidi w:val="0"/>
              <w:spacing w:line="360" w:lineRule="auto"/>
              <w:jc w:val="both"/>
              <w:rPr>
                <w:rFonts w:ascii="Book Antiqua" w:hAnsi="Book Antiqua" w:cstheme="majorBidi"/>
                <w:b/>
                <w:bCs/>
                <w:iCs/>
              </w:rPr>
            </w:pPr>
            <w:r w:rsidRPr="00E005A5">
              <w:rPr>
                <w:rFonts w:ascii="Book Antiqua" w:hAnsi="Book Antiqua" w:cstheme="majorBidi"/>
                <w:b/>
                <w:bCs/>
              </w:rPr>
              <w:br/>
            </w:r>
            <w:r w:rsidRPr="00E005A5">
              <w:rPr>
                <w:rFonts w:ascii="Book Antiqua" w:hAnsi="Book Antiqua" w:cstheme="majorBidi"/>
                <w:b/>
                <w:bCs/>
                <w:iCs/>
              </w:rPr>
              <w:t xml:space="preserve">Moderate </w:t>
            </w:r>
            <w:r w:rsidR="00E005A5" w:rsidRPr="00E005A5">
              <w:rPr>
                <w:rFonts w:ascii="Book Antiqua" w:hAnsi="Book Antiqua" w:cstheme="majorBidi"/>
                <w:b/>
                <w:bCs/>
                <w:iCs/>
              </w:rPr>
              <w:t>f</w:t>
            </w:r>
            <w:r w:rsidRPr="00E005A5">
              <w:rPr>
                <w:rFonts w:ascii="Book Antiqua" w:hAnsi="Book Antiqua" w:cstheme="majorBidi"/>
                <w:b/>
                <w:bCs/>
                <w:iCs/>
              </w:rPr>
              <w:t>ibrosis</w:t>
            </w:r>
            <w:r w:rsidRPr="00E005A5">
              <w:rPr>
                <w:rFonts w:ascii="Book Antiqua" w:hAnsi="Book Antiqua" w:cstheme="majorBidi"/>
                <w:b/>
                <w:bCs/>
                <w:iCs/>
              </w:rPr>
              <w:br/>
              <w:t>(F2)</w:t>
            </w:r>
          </w:p>
        </w:tc>
        <w:tc>
          <w:tcPr>
            <w:tcW w:w="1984" w:type="dxa"/>
            <w:vAlign w:val="center"/>
          </w:tcPr>
          <w:p w:rsidR="006853D4" w:rsidRPr="00736FC7" w:rsidRDefault="006853D4" w:rsidP="00736FC7">
            <w:pPr>
              <w:bidi w:val="0"/>
              <w:spacing w:line="360" w:lineRule="auto"/>
              <w:jc w:val="both"/>
              <w:rPr>
                <w:rFonts w:ascii="Book Antiqua" w:hAnsi="Book Antiqua" w:cstheme="majorBidi"/>
                <w:b/>
                <w:bCs/>
              </w:rPr>
            </w:pPr>
            <w:r w:rsidRPr="00736FC7">
              <w:rPr>
                <w:rFonts w:ascii="Book Antiqua" w:hAnsi="Book Antiqua" w:cstheme="majorBidi"/>
              </w:rPr>
              <w:t>&gt;</w:t>
            </w:r>
            <w:r w:rsidR="00972D94">
              <w:rPr>
                <w:rFonts w:ascii="Book Antiqua" w:eastAsiaTheme="minorEastAsia" w:hAnsi="Book Antiqua" w:cstheme="majorBidi" w:hint="eastAsia"/>
                <w:lang w:eastAsia="zh-CN"/>
              </w:rPr>
              <w:t xml:space="preserve"> </w:t>
            </w:r>
            <w:r w:rsidRPr="00736FC7">
              <w:rPr>
                <w:rFonts w:ascii="Book Antiqua" w:hAnsi="Book Antiqua" w:cstheme="majorBidi"/>
              </w:rPr>
              <w:t>-0.31</w:t>
            </w:r>
            <w:r w:rsidR="00775A83">
              <w:rPr>
                <w:rFonts w:ascii="Book Antiqua" w:eastAsiaTheme="minorEastAsia" w:hAnsi="Book Antiqua" w:cstheme="majorBidi" w:hint="eastAsia"/>
                <w:lang w:eastAsia="zh-CN"/>
              </w:rPr>
              <w:t xml:space="preserve"> </w:t>
            </w:r>
            <w:r w:rsidRPr="00736FC7">
              <w:rPr>
                <w:rFonts w:ascii="Book Antiqua" w:hAnsi="Book Antiqua" w:cstheme="majorBidi"/>
              </w:rPr>
              <w:t>Up to +0.86</w:t>
            </w:r>
          </w:p>
        </w:tc>
        <w:tc>
          <w:tcPr>
            <w:tcW w:w="709" w:type="dxa"/>
            <w:vAlign w:val="center"/>
          </w:tcPr>
          <w:p w:rsidR="006853D4" w:rsidRPr="00736FC7" w:rsidRDefault="006853D4" w:rsidP="00736FC7">
            <w:pPr>
              <w:bidi w:val="0"/>
              <w:spacing w:line="360" w:lineRule="auto"/>
              <w:jc w:val="both"/>
              <w:rPr>
                <w:rFonts w:ascii="Book Antiqua" w:hAnsi="Book Antiqua" w:cstheme="majorBidi"/>
              </w:rPr>
            </w:pPr>
          </w:p>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0.64</w:t>
            </w:r>
            <w:r w:rsidRPr="00736FC7">
              <w:rPr>
                <w:rFonts w:ascii="Book Antiqua" w:hAnsi="Book Antiqua" w:cstheme="majorBidi"/>
              </w:rPr>
              <w:br/>
            </w:r>
          </w:p>
        </w:tc>
        <w:tc>
          <w:tcPr>
            <w:tcW w:w="1134"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0.61 - 0.74</w:t>
            </w:r>
          </w:p>
        </w:tc>
        <w:tc>
          <w:tcPr>
            <w:tcW w:w="843" w:type="dxa"/>
            <w:vAlign w:val="center"/>
          </w:tcPr>
          <w:p w:rsidR="006853D4" w:rsidRPr="00736FC7" w:rsidRDefault="00315935" w:rsidP="00736FC7">
            <w:pPr>
              <w:bidi w:val="0"/>
              <w:spacing w:line="360" w:lineRule="auto"/>
              <w:jc w:val="both"/>
              <w:rPr>
                <w:rFonts w:ascii="Book Antiqua" w:hAnsi="Book Antiqua" w:cstheme="majorBidi"/>
              </w:rPr>
            </w:pPr>
            <w:r>
              <w:rPr>
                <w:rFonts w:ascii="Book Antiqua" w:hAnsi="Book Antiqua" w:cstheme="majorBidi"/>
              </w:rPr>
              <w:t>53.1</w:t>
            </w:r>
            <w:r w:rsidR="006853D4" w:rsidRPr="00736FC7">
              <w:rPr>
                <w:rFonts w:ascii="Book Antiqua" w:hAnsi="Book Antiqua" w:cstheme="majorBidi"/>
              </w:rPr>
              <w:t>%</w:t>
            </w:r>
          </w:p>
        </w:tc>
        <w:tc>
          <w:tcPr>
            <w:tcW w:w="949" w:type="dxa"/>
            <w:vAlign w:val="center"/>
          </w:tcPr>
          <w:p w:rsidR="006853D4" w:rsidRPr="00736FC7" w:rsidRDefault="00315935" w:rsidP="00736FC7">
            <w:pPr>
              <w:bidi w:val="0"/>
              <w:spacing w:line="360" w:lineRule="auto"/>
              <w:jc w:val="both"/>
              <w:rPr>
                <w:rFonts w:ascii="Book Antiqua" w:hAnsi="Book Antiqua" w:cstheme="majorBidi"/>
              </w:rPr>
            </w:pPr>
            <w:r>
              <w:rPr>
                <w:rFonts w:ascii="Book Antiqua" w:hAnsi="Book Antiqua" w:cstheme="majorBidi"/>
              </w:rPr>
              <w:t>74.1</w:t>
            </w:r>
            <w:r w:rsidR="006853D4" w:rsidRPr="00736FC7">
              <w:rPr>
                <w:rFonts w:ascii="Book Antiqua" w:hAnsi="Book Antiqua" w:cstheme="majorBidi"/>
              </w:rPr>
              <w:t>%</w:t>
            </w:r>
          </w:p>
        </w:tc>
        <w:tc>
          <w:tcPr>
            <w:tcW w:w="734"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33%</w:t>
            </w:r>
          </w:p>
        </w:tc>
        <w:tc>
          <w:tcPr>
            <w:tcW w:w="734"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86.8%</w:t>
            </w:r>
          </w:p>
        </w:tc>
        <w:tc>
          <w:tcPr>
            <w:tcW w:w="669" w:type="dxa"/>
            <w:vAlign w:val="center"/>
          </w:tcPr>
          <w:p w:rsidR="006853D4" w:rsidRPr="00736FC7" w:rsidRDefault="006853D4" w:rsidP="00736FC7">
            <w:pPr>
              <w:bidi w:val="0"/>
              <w:spacing w:line="360" w:lineRule="auto"/>
              <w:jc w:val="both"/>
              <w:rPr>
                <w:rFonts w:ascii="Book Antiqua" w:hAnsi="Book Antiqua" w:cstheme="majorBidi"/>
              </w:rPr>
            </w:pPr>
          </w:p>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2.0</w:t>
            </w:r>
            <w:r w:rsidRPr="00736FC7">
              <w:rPr>
                <w:rFonts w:ascii="Book Antiqua" w:hAnsi="Book Antiqua" w:cstheme="majorBidi"/>
              </w:rPr>
              <w:br/>
            </w:r>
          </w:p>
        </w:tc>
        <w:tc>
          <w:tcPr>
            <w:tcW w:w="650"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0.63</w:t>
            </w:r>
          </w:p>
        </w:tc>
      </w:tr>
      <w:tr w:rsidR="00736FC7" w:rsidRPr="00736FC7" w:rsidTr="0035515A">
        <w:trPr>
          <w:trHeight w:val="1000"/>
          <w:jc w:val="center"/>
        </w:trPr>
        <w:tc>
          <w:tcPr>
            <w:tcW w:w="1986" w:type="dxa"/>
            <w:vAlign w:val="center"/>
          </w:tcPr>
          <w:p w:rsidR="006853D4" w:rsidRPr="00E005A5" w:rsidRDefault="006853D4" w:rsidP="00E005A5">
            <w:pPr>
              <w:bidi w:val="0"/>
              <w:spacing w:line="360" w:lineRule="auto"/>
              <w:jc w:val="both"/>
              <w:rPr>
                <w:rFonts w:ascii="Book Antiqua" w:hAnsi="Book Antiqua" w:cstheme="majorBidi"/>
                <w:b/>
                <w:bCs/>
                <w:iCs/>
                <w:lang w:bidi="ar-EG"/>
              </w:rPr>
            </w:pPr>
            <w:r w:rsidRPr="00E005A5">
              <w:rPr>
                <w:rFonts w:ascii="Book Antiqua" w:hAnsi="Book Antiqua" w:cstheme="majorBidi"/>
                <w:b/>
                <w:bCs/>
                <w:iCs/>
              </w:rPr>
              <w:t xml:space="preserve">Advanced </w:t>
            </w:r>
            <w:r w:rsidR="00E005A5" w:rsidRPr="00E005A5">
              <w:rPr>
                <w:rFonts w:ascii="Book Antiqua" w:hAnsi="Book Antiqua" w:cstheme="majorBidi"/>
                <w:b/>
                <w:bCs/>
                <w:iCs/>
              </w:rPr>
              <w:t>f</w:t>
            </w:r>
            <w:r w:rsidRPr="00E005A5">
              <w:rPr>
                <w:rFonts w:ascii="Book Antiqua" w:hAnsi="Book Antiqua" w:cstheme="majorBidi"/>
                <w:b/>
                <w:bCs/>
                <w:iCs/>
              </w:rPr>
              <w:t>ibrosis</w:t>
            </w:r>
            <w:r w:rsidRPr="00E005A5">
              <w:rPr>
                <w:rFonts w:ascii="Book Antiqua" w:hAnsi="Book Antiqua" w:cstheme="majorBidi"/>
                <w:b/>
                <w:bCs/>
                <w:iCs/>
              </w:rPr>
              <w:br/>
              <w:t>(F3</w:t>
            </w:r>
            <w:r w:rsidR="00E005A5">
              <w:rPr>
                <w:rFonts w:ascii="Book Antiqua" w:eastAsiaTheme="minorEastAsia" w:hAnsi="Book Antiqua" w:cstheme="majorBidi" w:hint="eastAsia"/>
                <w:b/>
                <w:bCs/>
                <w:iCs/>
                <w:lang w:eastAsia="zh-CN"/>
              </w:rPr>
              <w:t>-</w:t>
            </w:r>
            <w:r w:rsidRPr="00E005A5">
              <w:rPr>
                <w:rFonts w:ascii="Book Antiqua" w:hAnsi="Book Antiqua" w:cstheme="majorBidi"/>
                <w:b/>
                <w:bCs/>
                <w:iCs/>
                <w:lang w:bidi="ar-EG"/>
              </w:rPr>
              <w:t>F4)</w:t>
            </w:r>
          </w:p>
        </w:tc>
        <w:tc>
          <w:tcPr>
            <w:tcW w:w="1984"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&gt; 0.86</w:t>
            </w:r>
          </w:p>
        </w:tc>
        <w:tc>
          <w:tcPr>
            <w:tcW w:w="709"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0.91</w:t>
            </w:r>
          </w:p>
        </w:tc>
        <w:tc>
          <w:tcPr>
            <w:tcW w:w="1134"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0.88 - 0.94</w:t>
            </w:r>
          </w:p>
        </w:tc>
        <w:tc>
          <w:tcPr>
            <w:tcW w:w="843" w:type="dxa"/>
            <w:vAlign w:val="center"/>
          </w:tcPr>
          <w:p w:rsidR="006853D4" w:rsidRPr="00736FC7" w:rsidRDefault="00315935" w:rsidP="00736FC7">
            <w:pPr>
              <w:bidi w:val="0"/>
              <w:spacing w:line="360" w:lineRule="auto"/>
              <w:jc w:val="both"/>
              <w:rPr>
                <w:rFonts w:ascii="Book Antiqua" w:hAnsi="Book Antiqua" w:cstheme="majorBidi"/>
              </w:rPr>
            </w:pPr>
            <w:r>
              <w:rPr>
                <w:rFonts w:ascii="Book Antiqua" w:hAnsi="Book Antiqua" w:cstheme="majorBidi"/>
              </w:rPr>
              <w:t>73</w:t>
            </w:r>
            <w:r w:rsidR="006853D4" w:rsidRPr="00736FC7">
              <w:rPr>
                <w:rFonts w:ascii="Book Antiqua" w:hAnsi="Book Antiqua" w:cstheme="majorBidi"/>
              </w:rPr>
              <w:t>%</w:t>
            </w:r>
          </w:p>
        </w:tc>
        <w:tc>
          <w:tcPr>
            <w:tcW w:w="949" w:type="dxa"/>
            <w:vAlign w:val="center"/>
          </w:tcPr>
          <w:p w:rsidR="006853D4" w:rsidRPr="00736FC7" w:rsidRDefault="00315935" w:rsidP="00736FC7">
            <w:pPr>
              <w:bidi w:val="0"/>
              <w:spacing w:line="360" w:lineRule="auto"/>
              <w:jc w:val="both"/>
              <w:rPr>
                <w:rFonts w:ascii="Book Antiqua" w:hAnsi="Book Antiqua" w:cstheme="majorBidi"/>
              </w:rPr>
            </w:pPr>
            <w:r>
              <w:rPr>
                <w:rFonts w:ascii="Book Antiqua" w:hAnsi="Book Antiqua" w:cstheme="majorBidi"/>
              </w:rPr>
              <w:t>90.9</w:t>
            </w:r>
            <w:r w:rsidR="006853D4" w:rsidRPr="00736FC7">
              <w:rPr>
                <w:rFonts w:ascii="Book Antiqua" w:hAnsi="Book Antiqua" w:cstheme="majorBidi"/>
              </w:rPr>
              <w:t>%</w:t>
            </w:r>
          </w:p>
        </w:tc>
        <w:tc>
          <w:tcPr>
            <w:tcW w:w="734"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74.4%</w:t>
            </w:r>
          </w:p>
        </w:tc>
        <w:tc>
          <w:tcPr>
            <w:tcW w:w="734"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90.1%</w:t>
            </w:r>
          </w:p>
        </w:tc>
        <w:tc>
          <w:tcPr>
            <w:tcW w:w="669"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8.0</w:t>
            </w:r>
          </w:p>
        </w:tc>
        <w:tc>
          <w:tcPr>
            <w:tcW w:w="650" w:type="dxa"/>
            <w:vAlign w:val="center"/>
          </w:tcPr>
          <w:p w:rsidR="006853D4" w:rsidRPr="00736FC7" w:rsidRDefault="006853D4" w:rsidP="00736FC7">
            <w:pPr>
              <w:bidi w:val="0"/>
              <w:spacing w:line="360" w:lineRule="auto"/>
              <w:jc w:val="both"/>
              <w:rPr>
                <w:rFonts w:ascii="Book Antiqua" w:hAnsi="Book Antiqua" w:cstheme="majorBidi"/>
              </w:rPr>
            </w:pPr>
            <w:r w:rsidRPr="00736FC7">
              <w:rPr>
                <w:rFonts w:ascii="Book Antiqua" w:hAnsi="Book Antiqua" w:cstheme="majorBidi"/>
              </w:rPr>
              <w:t>0.3</w:t>
            </w:r>
          </w:p>
        </w:tc>
      </w:tr>
    </w:tbl>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p w:rsidR="006853D4" w:rsidRPr="00736FC7" w:rsidRDefault="006853D4" w:rsidP="00736FC7">
      <w:pPr>
        <w:widowControl w:val="0"/>
        <w:autoSpaceDE w:val="0"/>
        <w:autoSpaceDN w:val="0"/>
        <w:bidi w:val="0"/>
        <w:adjustRightInd w:val="0"/>
        <w:spacing w:line="360" w:lineRule="auto"/>
        <w:jc w:val="both"/>
        <w:rPr>
          <w:rFonts w:ascii="Book Antiqua" w:hAnsi="Book Antiqua" w:cstheme="majorBidi"/>
        </w:rPr>
      </w:pPr>
      <w:r w:rsidRPr="00736FC7">
        <w:rPr>
          <w:rFonts w:ascii="Book Antiqua" w:hAnsi="Book Antiqua" w:cstheme="majorBidi"/>
        </w:rPr>
        <w:t>Sens</w:t>
      </w:r>
      <w:r w:rsidR="00315935">
        <w:rPr>
          <w:rFonts w:ascii="Book Antiqua" w:eastAsiaTheme="minorEastAsia" w:hAnsi="Book Antiqua" w:cstheme="majorBidi" w:hint="eastAsia"/>
          <w:lang w:eastAsia="zh-CN"/>
        </w:rPr>
        <w:t xml:space="preserve">: </w:t>
      </w:r>
      <w:r w:rsidRPr="00736FC7">
        <w:rPr>
          <w:rFonts w:ascii="Book Antiqua" w:hAnsi="Book Antiqua" w:cstheme="majorBidi"/>
        </w:rPr>
        <w:t>Sensitivity</w:t>
      </w:r>
      <w:r w:rsidR="00315935">
        <w:rPr>
          <w:rFonts w:ascii="Book Antiqua" w:eastAsiaTheme="minorEastAsia" w:hAnsi="Book Antiqua" w:cstheme="majorBidi" w:hint="eastAsia"/>
          <w:lang w:eastAsia="zh-CN"/>
        </w:rPr>
        <w:t>;</w:t>
      </w:r>
      <w:r w:rsidRPr="00736FC7">
        <w:rPr>
          <w:rFonts w:ascii="Book Antiqua" w:hAnsi="Book Antiqua" w:cstheme="majorBidi"/>
        </w:rPr>
        <w:t xml:space="preserve"> Specific</w:t>
      </w:r>
      <w:r w:rsidR="00315935">
        <w:rPr>
          <w:rFonts w:ascii="Book Antiqua" w:eastAsiaTheme="minorEastAsia" w:hAnsi="Book Antiqua" w:cstheme="majorBidi" w:hint="eastAsia"/>
          <w:lang w:eastAsia="zh-CN"/>
        </w:rPr>
        <w:t xml:space="preserve">: </w:t>
      </w:r>
      <w:r w:rsidRPr="00736FC7">
        <w:rPr>
          <w:rFonts w:ascii="Book Antiqua" w:hAnsi="Book Antiqua" w:cstheme="majorBidi"/>
        </w:rPr>
        <w:t>Specificity</w:t>
      </w:r>
      <w:r w:rsidR="00315935">
        <w:rPr>
          <w:rFonts w:ascii="Book Antiqua" w:eastAsiaTheme="minorEastAsia" w:hAnsi="Book Antiqua" w:cstheme="majorBidi" w:hint="eastAsia"/>
          <w:lang w:eastAsia="zh-CN"/>
        </w:rPr>
        <w:t>;</w:t>
      </w:r>
      <w:r w:rsidRPr="00736FC7">
        <w:rPr>
          <w:rFonts w:ascii="Book Antiqua" w:hAnsi="Book Antiqua" w:cstheme="majorBidi"/>
        </w:rPr>
        <w:t xml:space="preserve"> PPV</w:t>
      </w:r>
      <w:r w:rsidR="00315935">
        <w:rPr>
          <w:rFonts w:ascii="Book Antiqua" w:eastAsiaTheme="minorEastAsia" w:hAnsi="Book Antiqua" w:cstheme="majorBidi" w:hint="eastAsia"/>
          <w:lang w:eastAsia="zh-CN"/>
        </w:rPr>
        <w:t xml:space="preserve">: </w:t>
      </w:r>
      <w:r w:rsidRPr="00736FC7">
        <w:rPr>
          <w:rFonts w:ascii="Book Antiqua" w:hAnsi="Book Antiqua" w:cstheme="majorBidi"/>
        </w:rPr>
        <w:t>Positive</w:t>
      </w:r>
      <w:r w:rsidR="00315935" w:rsidRPr="00736FC7">
        <w:rPr>
          <w:rFonts w:ascii="Book Antiqua" w:hAnsi="Book Antiqua" w:cstheme="majorBidi"/>
        </w:rPr>
        <w:t xml:space="preserve"> predictive v</w:t>
      </w:r>
      <w:r w:rsidRPr="00736FC7">
        <w:rPr>
          <w:rFonts w:ascii="Book Antiqua" w:hAnsi="Book Antiqua" w:cstheme="majorBidi"/>
        </w:rPr>
        <w:t>alue</w:t>
      </w:r>
      <w:r w:rsidR="00315935">
        <w:rPr>
          <w:rFonts w:ascii="Book Antiqua" w:eastAsiaTheme="minorEastAsia" w:hAnsi="Book Antiqua" w:cstheme="majorBidi" w:hint="eastAsia"/>
          <w:lang w:eastAsia="zh-CN"/>
        </w:rPr>
        <w:t>;</w:t>
      </w:r>
      <w:r w:rsidRPr="00736FC7">
        <w:rPr>
          <w:rFonts w:ascii="Book Antiqua" w:hAnsi="Book Antiqua" w:cstheme="majorBidi"/>
        </w:rPr>
        <w:t xml:space="preserve"> NPV</w:t>
      </w:r>
      <w:r w:rsidR="00315935">
        <w:rPr>
          <w:rFonts w:ascii="Book Antiqua" w:eastAsiaTheme="minorEastAsia" w:hAnsi="Book Antiqua" w:cstheme="majorBidi" w:hint="eastAsia"/>
          <w:lang w:eastAsia="zh-CN"/>
        </w:rPr>
        <w:t xml:space="preserve">: </w:t>
      </w:r>
      <w:r w:rsidRPr="00736FC7">
        <w:rPr>
          <w:rFonts w:ascii="Book Antiqua" w:hAnsi="Book Antiqua" w:cstheme="majorBidi"/>
        </w:rPr>
        <w:t xml:space="preserve">Negative </w:t>
      </w:r>
      <w:r w:rsidR="00315935" w:rsidRPr="00736FC7">
        <w:rPr>
          <w:rFonts w:ascii="Book Antiqua" w:hAnsi="Book Antiqua" w:cstheme="majorBidi"/>
        </w:rPr>
        <w:t>predictive va</w:t>
      </w:r>
      <w:r w:rsidRPr="00736FC7">
        <w:rPr>
          <w:rFonts w:ascii="Book Antiqua" w:hAnsi="Book Antiqua" w:cstheme="majorBidi"/>
        </w:rPr>
        <w:t>lue</w:t>
      </w:r>
      <w:r w:rsidR="00315935">
        <w:rPr>
          <w:rFonts w:ascii="Book Antiqua" w:eastAsiaTheme="minorEastAsia" w:hAnsi="Book Antiqua" w:cstheme="majorBidi" w:hint="eastAsia"/>
          <w:lang w:eastAsia="zh-CN"/>
        </w:rPr>
        <w:t>;</w:t>
      </w:r>
      <w:r w:rsidRPr="00736FC7">
        <w:rPr>
          <w:rFonts w:ascii="Book Antiqua" w:hAnsi="Book Antiqua" w:cstheme="majorBidi"/>
        </w:rPr>
        <w:t xml:space="preserve"> PLR</w:t>
      </w:r>
      <w:r w:rsidR="00315935">
        <w:rPr>
          <w:rFonts w:ascii="Book Antiqua" w:eastAsiaTheme="minorEastAsia" w:hAnsi="Book Antiqua" w:cstheme="majorBidi" w:hint="eastAsia"/>
          <w:lang w:eastAsia="zh-CN"/>
        </w:rPr>
        <w:t xml:space="preserve">: </w:t>
      </w:r>
      <w:r w:rsidRPr="00736FC7">
        <w:rPr>
          <w:rFonts w:ascii="Book Antiqua" w:hAnsi="Book Antiqua" w:cstheme="majorBidi"/>
        </w:rPr>
        <w:t>Positiv</w:t>
      </w:r>
      <w:r w:rsidR="00315935" w:rsidRPr="00736FC7">
        <w:rPr>
          <w:rFonts w:ascii="Book Antiqua" w:hAnsi="Book Antiqua" w:cstheme="majorBidi"/>
        </w:rPr>
        <w:t>e likelihood rat</w:t>
      </w:r>
      <w:r w:rsidRPr="00736FC7">
        <w:rPr>
          <w:rFonts w:ascii="Book Antiqua" w:hAnsi="Book Antiqua" w:cstheme="majorBidi"/>
        </w:rPr>
        <w:t>io</w:t>
      </w:r>
      <w:r w:rsidR="00315935">
        <w:rPr>
          <w:rFonts w:ascii="Book Antiqua" w:eastAsiaTheme="minorEastAsia" w:hAnsi="Book Antiqua" w:cstheme="majorBidi" w:hint="eastAsia"/>
          <w:lang w:eastAsia="zh-CN"/>
        </w:rPr>
        <w:t xml:space="preserve">; </w:t>
      </w:r>
      <w:r w:rsidRPr="00736FC7">
        <w:rPr>
          <w:rFonts w:ascii="Book Antiqua" w:hAnsi="Book Antiqua" w:cstheme="majorBidi"/>
        </w:rPr>
        <w:t>NLR</w:t>
      </w:r>
      <w:r w:rsidR="00315935">
        <w:rPr>
          <w:rFonts w:ascii="Book Antiqua" w:eastAsiaTheme="minorEastAsia" w:hAnsi="Book Antiqua" w:cstheme="majorBidi" w:hint="eastAsia"/>
          <w:lang w:eastAsia="zh-CN"/>
        </w:rPr>
        <w:t>:</w:t>
      </w:r>
      <w:r w:rsidRPr="00736FC7">
        <w:rPr>
          <w:rFonts w:ascii="Book Antiqua" w:hAnsi="Book Antiqua" w:cstheme="majorBidi"/>
        </w:rPr>
        <w:t xml:space="preserve"> Negativ</w:t>
      </w:r>
      <w:r w:rsidR="00315935" w:rsidRPr="00736FC7">
        <w:rPr>
          <w:rFonts w:ascii="Book Antiqua" w:hAnsi="Book Antiqua" w:cstheme="majorBidi"/>
        </w:rPr>
        <w:t>e likelihood ra</w:t>
      </w:r>
      <w:r w:rsidRPr="00736FC7">
        <w:rPr>
          <w:rFonts w:ascii="Book Antiqua" w:hAnsi="Book Antiqua" w:cstheme="majorBidi"/>
        </w:rPr>
        <w:t>tio.</w:t>
      </w:r>
    </w:p>
    <w:p w:rsidR="00636977" w:rsidRPr="00315935" w:rsidRDefault="00636977" w:rsidP="00736FC7">
      <w:pPr>
        <w:widowControl w:val="0"/>
        <w:autoSpaceDE w:val="0"/>
        <w:autoSpaceDN w:val="0"/>
        <w:bidi w:val="0"/>
        <w:adjustRightInd w:val="0"/>
        <w:spacing w:line="360" w:lineRule="auto"/>
        <w:jc w:val="both"/>
        <w:rPr>
          <w:rFonts w:ascii="Book Antiqua" w:hAnsi="Book Antiqua"/>
          <w:b/>
          <w:lang w:eastAsia="zh-CN"/>
        </w:rPr>
      </w:pPr>
    </w:p>
    <w:p w:rsidR="002B6C50" w:rsidRDefault="002B6C50">
      <w:pPr>
        <w:bidi w:val="0"/>
        <w:spacing w:after="200" w:line="276" w:lineRule="auto"/>
        <w:rPr>
          <w:rFonts w:ascii="Book Antiqua" w:hAnsi="Book Antiqua"/>
          <w:b/>
        </w:rPr>
      </w:pPr>
      <w:r>
        <w:rPr>
          <w:rFonts w:ascii="Book Antiqua" w:hAnsi="Book Antiqua"/>
          <w:b/>
        </w:rPr>
        <w:br w:type="page"/>
      </w: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r w:rsidRPr="00315935">
        <w:rPr>
          <w:rFonts w:ascii="Book Antiqua" w:hAnsi="Book Antiqua"/>
          <w:b/>
        </w:rPr>
        <w:lastRenderedPageBreak/>
        <w:t xml:space="preserve">Table </w:t>
      </w:r>
      <w:r w:rsidR="00315935" w:rsidRPr="00315935">
        <w:rPr>
          <w:rFonts w:ascii="Book Antiqua" w:eastAsiaTheme="minorEastAsia" w:hAnsi="Book Antiqua" w:hint="eastAsia"/>
          <w:b/>
          <w:lang w:eastAsia="zh-CN"/>
        </w:rPr>
        <w:t>6</w:t>
      </w:r>
      <w:r w:rsidRPr="00315935">
        <w:rPr>
          <w:rFonts w:ascii="Book Antiqua" w:hAnsi="Book Antiqua"/>
          <w:b/>
        </w:rPr>
        <w:t xml:space="preserve"> Validation results done on the studied selected groups </w:t>
      </w: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tbl>
      <w:tblPr>
        <w:tblStyle w:val="TableGrid"/>
        <w:tblW w:w="10078" w:type="dxa"/>
        <w:jc w:val="center"/>
        <w:tblLook w:val="04A0" w:firstRow="1" w:lastRow="0" w:firstColumn="1" w:lastColumn="0" w:noHBand="0" w:noVBand="1"/>
      </w:tblPr>
      <w:tblGrid>
        <w:gridCol w:w="1240"/>
        <w:gridCol w:w="2305"/>
        <w:gridCol w:w="2040"/>
        <w:gridCol w:w="1630"/>
        <w:gridCol w:w="1846"/>
        <w:gridCol w:w="1017"/>
      </w:tblGrid>
      <w:tr w:rsidR="00736FC7" w:rsidRPr="00736FC7" w:rsidTr="00FB22B0">
        <w:trPr>
          <w:trHeight w:val="432"/>
          <w:jc w:val="center"/>
        </w:trPr>
        <w:tc>
          <w:tcPr>
            <w:tcW w:w="3545" w:type="dxa"/>
            <w:gridSpan w:val="2"/>
            <w:vMerge w:val="restart"/>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b/>
                <w:bCs/>
              </w:rPr>
            </w:pPr>
            <w:r w:rsidRPr="00736FC7">
              <w:rPr>
                <w:rFonts w:ascii="Book Antiqua" w:hAnsi="Book Antiqua"/>
                <w:b/>
                <w:bCs/>
              </w:rPr>
              <w:t>Stage of fibrosis</w:t>
            </w:r>
          </w:p>
        </w:tc>
        <w:tc>
          <w:tcPr>
            <w:tcW w:w="5516" w:type="dxa"/>
            <w:gridSpan w:val="3"/>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 xml:space="preserve">Predicted </w:t>
            </w:r>
            <w:r w:rsidR="00315935" w:rsidRPr="00736FC7">
              <w:rPr>
                <w:rFonts w:ascii="Book Antiqua" w:hAnsi="Book Antiqua" w:cs="Arial"/>
                <w:b/>
                <w:bCs/>
              </w:rPr>
              <w:t>group membership</w:t>
            </w:r>
          </w:p>
        </w:tc>
        <w:tc>
          <w:tcPr>
            <w:tcW w:w="1017" w:type="dxa"/>
            <w:vMerge w:val="restart"/>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Total</w:t>
            </w:r>
          </w:p>
        </w:tc>
      </w:tr>
      <w:tr w:rsidR="00736FC7" w:rsidRPr="00736FC7" w:rsidTr="00FB22B0">
        <w:trPr>
          <w:trHeight w:val="878"/>
          <w:jc w:val="center"/>
        </w:trPr>
        <w:tc>
          <w:tcPr>
            <w:tcW w:w="3545" w:type="dxa"/>
            <w:gridSpan w:val="2"/>
            <w:vMerge/>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b/>
                <w:bCs/>
              </w:rPr>
            </w:pPr>
          </w:p>
        </w:tc>
        <w:tc>
          <w:tcPr>
            <w:tcW w:w="204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Mild fibrosis</w:t>
            </w:r>
          </w:p>
        </w:tc>
        <w:tc>
          <w:tcPr>
            <w:tcW w:w="163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Moderate fibrosis</w:t>
            </w:r>
          </w:p>
        </w:tc>
        <w:tc>
          <w:tcPr>
            <w:tcW w:w="184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Advanced fibrosis</w:t>
            </w:r>
          </w:p>
        </w:tc>
        <w:tc>
          <w:tcPr>
            <w:tcW w:w="1017" w:type="dxa"/>
            <w:vMerge/>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p>
        </w:tc>
      </w:tr>
      <w:tr w:rsidR="00736FC7" w:rsidRPr="00736FC7" w:rsidTr="00FB22B0">
        <w:trPr>
          <w:trHeight w:val="432"/>
          <w:jc w:val="center"/>
        </w:trPr>
        <w:tc>
          <w:tcPr>
            <w:tcW w:w="1240" w:type="dxa"/>
            <w:vMerge w:val="restart"/>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Count</w:t>
            </w:r>
          </w:p>
        </w:tc>
        <w:tc>
          <w:tcPr>
            <w:tcW w:w="2304" w:type="dxa"/>
            <w:vAlign w:val="center"/>
          </w:tcPr>
          <w:p w:rsidR="006853D4" w:rsidRPr="00736FC7" w:rsidRDefault="00C07411"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Mild fibrosis</w:t>
            </w:r>
          </w:p>
        </w:tc>
        <w:tc>
          <w:tcPr>
            <w:tcW w:w="204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119</w:t>
            </w:r>
          </w:p>
        </w:tc>
        <w:tc>
          <w:tcPr>
            <w:tcW w:w="163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50</w:t>
            </w:r>
          </w:p>
        </w:tc>
        <w:tc>
          <w:tcPr>
            <w:tcW w:w="184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8</w:t>
            </w:r>
          </w:p>
        </w:tc>
        <w:tc>
          <w:tcPr>
            <w:tcW w:w="1017"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177</w:t>
            </w:r>
          </w:p>
        </w:tc>
      </w:tr>
      <w:tr w:rsidR="00736FC7" w:rsidRPr="00736FC7" w:rsidTr="00FB22B0">
        <w:trPr>
          <w:trHeight w:val="519"/>
          <w:jc w:val="center"/>
        </w:trPr>
        <w:tc>
          <w:tcPr>
            <w:tcW w:w="1240" w:type="dxa"/>
            <w:vMerge/>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p>
        </w:tc>
        <w:tc>
          <w:tcPr>
            <w:tcW w:w="2304" w:type="dxa"/>
            <w:vAlign w:val="center"/>
          </w:tcPr>
          <w:p w:rsidR="006853D4" w:rsidRPr="00736FC7" w:rsidRDefault="00C07411"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Moderate fibrosis</w:t>
            </w:r>
          </w:p>
        </w:tc>
        <w:tc>
          <w:tcPr>
            <w:tcW w:w="204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16</w:t>
            </w:r>
          </w:p>
        </w:tc>
        <w:tc>
          <w:tcPr>
            <w:tcW w:w="163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34</w:t>
            </w:r>
          </w:p>
        </w:tc>
        <w:tc>
          <w:tcPr>
            <w:tcW w:w="184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14</w:t>
            </w:r>
          </w:p>
        </w:tc>
        <w:tc>
          <w:tcPr>
            <w:tcW w:w="1017"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64</w:t>
            </w:r>
          </w:p>
        </w:tc>
      </w:tr>
      <w:tr w:rsidR="00736FC7" w:rsidRPr="00736FC7" w:rsidTr="00FB22B0">
        <w:trPr>
          <w:trHeight w:val="554"/>
          <w:jc w:val="center"/>
        </w:trPr>
        <w:tc>
          <w:tcPr>
            <w:tcW w:w="1240" w:type="dxa"/>
            <w:vMerge/>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p>
        </w:tc>
        <w:tc>
          <w:tcPr>
            <w:tcW w:w="2304" w:type="dxa"/>
            <w:vAlign w:val="center"/>
          </w:tcPr>
          <w:p w:rsidR="006853D4" w:rsidRPr="00736FC7" w:rsidRDefault="00C07411"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Advanced fibrosis</w:t>
            </w:r>
          </w:p>
        </w:tc>
        <w:tc>
          <w:tcPr>
            <w:tcW w:w="204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5</w:t>
            </w:r>
          </w:p>
        </w:tc>
        <w:tc>
          <w:tcPr>
            <w:tcW w:w="163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19</w:t>
            </w:r>
          </w:p>
        </w:tc>
        <w:tc>
          <w:tcPr>
            <w:tcW w:w="184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65</w:t>
            </w:r>
          </w:p>
        </w:tc>
        <w:tc>
          <w:tcPr>
            <w:tcW w:w="1017"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89</w:t>
            </w:r>
          </w:p>
        </w:tc>
      </w:tr>
      <w:tr w:rsidR="00736FC7" w:rsidRPr="00736FC7" w:rsidTr="00FB22B0">
        <w:trPr>
          <w:trHeight w:val="432"/>
          <w:jc w:val="center"/>
        </w:trPr>
        <w:tc>
          <w:tcPr>
            <w:tcW w:w="1240" w:type="dxa"/>
            <w:vMerge w:val="restart"/>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Percent</w:t>
            </w:r>
          </w:p>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p>
        </w:tc>
        <w:tc>
          <w:tcPr>
            <w:tcW w:w="2304" w:type="dxa"/>
            <w:vAlign w:val="center"/>
          </w:tcPr>
          <w:p w:rsidR="006853D4" w:rsidRPr="00736FC7" w:rsidRDefault="00C07411"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Mild fibrosis</w:t>
            </w:r>
          </w:p>
        </w:tc>
        <w:tc>
          <w:tcPr>
            <w:tcW w:w="204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67.2</w:t>
            </w:r>
          </w:p>
        </w:tc>
        <w:tc>
          <w:tcPr>
            <w:tcW w:w="163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28.2</w:t>
            </w:r>
          </w:p>
        </w:tc>
        <w:tc>
          <w:tcPr>
            <w:tcW w:w="184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4.5</w:t>
            </w:r>
          </w:p>
        </w:tc>
        <w:tc>
          <w:tcPr>
            <w:tcW w:w="1017"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100.0</w:t>
            </w:r>
          </w:p>
        </w:tc>
      </w:tr>
      <w:tr w:rsidR="00736FC7" w:rsidRPr="00736FC7" w:rsidTr="00FB22B0">
        <w:trPr>
          <w:trHeight w:val="526"/>
          <w:jc w:val="center"/>
        </w:trPr>
        <w:tc>
          <w:tcPr>
            <w:tcW w:w="1240" w:type="dxa"/>
            <w:vMerge/>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p>
        </w:tc>
        <w:tc>
          <w:tcPr>
            <w:tcW w:w="2304" w:type="dxa"/>
            <w:vAlign w:val="center"/>
          </w:tcPr>
          <w:p w:rsidR="006853D4" w:rsidRPr="00736FC7" w:rsidRDefault="00C07411" w:rsidP="00736FC7">
            <w:pPr>
              <w:widowControl w:val="0"/>
              <w:autoSpaceDE w:val="0"/>
              <w:autoSpaceDN w:val="0"/>
              <w:bidi w:val="0"/>
              <w:adjustRightInd w:val="0"/>
              <w:spacing w:line="360" w:lineRule="auto"/>
              <w:jc w:val="both"/>
              <w:rPr>
                <w:rFonts w:ascii="Book Antiqua" w:hAnsi="Book Antiqua" w:cs="Arial"/>
                <w:b/>
                <w:bCs/>
              </w:rPr>
            </w:pPr>
            <w:r w:rsidRPr="00736FC7">
              <w:rPr>
                <w:rFonts w:ascii="Book Antiqua" w:hAnsi="Book Antiqua" w:cs="Arial"/>
                <w:b/>
                <w:bCs/>
              </w:rPr>
              <w:t>Moderate fibrosis</w:t>
            </w:r>
          </w:p>
        </w:tc>
        <w:tc>
          <w:tcPr>
            <w:tcW w:w="204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25.0</w:t>
            </w:r>
          </w:p>
        </w:tc>
        <w:tc>
          <w:tcPr>
            <w:tcW w:w="163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53.1</w:t>
            </w:r>
          </w:p>
        </w:tc>
        <w:tc>
          <w:tcPr>
            <w:tcW w:w="184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21.9</w:t>
            </w:r>
          </w:p>
        </w:tc>
        <w:tc>
          <w:tcPr>
            <w:tcW w:w="1017"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100.0</w:t>
            </w:r>
          </w:p>
        </w:tc>
      </w:tr>
      <w:tr w:rsidR="006853D4" w:rsidRPr="00736FC7" w:rsidTr="00FB22B0">
        <w:trPr>
          <w:trHeight w:val="420"/>
          <w:jc w:val="center"/>
        </w:trPr>
        <w:tc>
          <w:tcPr>
            <w:tcW w:w="1240" w:type="dxa"/>
            <w:vMerge/>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b/>
                <w:bCs/>
              </w:rPr>
            </w:pPr>
          </w:p>
        </w:tc>
        <w:tc>
          <w:tcPr>
            <w:tcW w:w="2304" w:type="dxa"/>
            <w:vAlign w:val="center"/>
          </w:tcPr>
          <w:p w:rsidR="006853D4" w:rsidRPr="00736FC7" w:rsidRDefault="00C07411" w:rsidP="00736FC7">
            <w:pPr>
              <w:widowControl w:val="0"/>
              <w:autoSpaceDE w:val="0"/>
              <w:autoSpaceDN w:val="0"/>
              <w:bidi w:val="0"/>
              <w:adjustRightInd w:val="0"/>
              <w:spacing w:line="360" w:lineRule="auto"/>
              <w:jc w:val="both"/>
              <w:rPr>
                <w:rFonts w:ascii="Book Antiqua" w:hAnsi="Book Antiqua"/>
                <w:b/>
                <w:bCs/>
              </w:rPr>
            </w:pPr>
            <w:r w:rsidRPr="00736FC7">
              <w:rPr>
                <w:rFonts w:ascii="Book Antiqua" w:hAnsi="Book Antiqua" w:cs="Arial"/>
                <w:b/>
                <w:bCs/>
              </w:rPr>
              <w:t>Advanced fibrosis</w:t>
            </w:r>
          </w:p>
        </w:tc>
        <w:tc>
          <w:tcPr>
            <w:tcW w:w="204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5.6</w:t>
            </w:r>
          </w:p>
        </w:tc>
        <w:tc>
          <w:tcPr>
            <w:tcW w:w="1630"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21.3</w:t>
            </w:r>
          </w:p>
        </w:tc>
        <w:tc>
          <w:tcPr>
            <w:tcW w:w="1846"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73.0</w:t>
            </w:r>
          </w:p>
        </w:tc>
        <w:tc>
          <w:tcPr>
            <w:tcW w:w="1017" w:type="dxa"/>
            <w:vAlign w:val="center"/>
          </w:tcPr>
          <w:p w:rsidR="006853D4" w:rsidRPr="00736FC7" w:rsidRDefault="006853D4" w:rsidP="00736FC7">
            <w:pPr>
              <w:widowControl w:val="0"/>
              <w:autoSpaceDE w:val="0"/>
              <w:autoSpaceDN w:val="0"/>
              <w:bidi w:val="0"/>
              <w:adjustRightInd w:val="0"/>
              <w:spacing w:line="360" w:lineRule="auto"/>
              <w:jc w:val="both"/>
              <w:rPr>
                <w:rFonts w:ascii="Book Antiqua" w:hAnsi="Book Antiqua" w:cs="Arial"/>
              </w:rPr>
            </w:pPr>
            <w:r w:rsidRPr="00736FC7">
              <w:rPr>
                <w:rFonts w:ascii="Book Antiqua" w:hAnsi="Book Antiqua" w:cs="Arial"/>
              </w:rPr>
              <w:t>100.0</w:t>
            </w:r>
          </w:p>
        </w:tc>
      </w:tr>
    </w:tbl>
    <w:p w:rsidR="002B6C50" w:rsidRDefault="002B6C50" w:rsidP="00736FC7">
      <w:pPr>
        <w:bidi w:val="0"/>
        <w:spacing w:line="360" w:lineRule="auto"/>
        <w:jc w:val="both"/>
        <w:rPr>
          <w:rFonts w:ascii="Book Antiqua" w:hAnsi="Book Antiqua"/>
        </w:rPr>
      </w:pPr>
    </w:p>
    <w:p w:rsidR="002B6C50" w:rsidRDefault="002B6C50">
      <w:pPr>
        <w:bidi w:val="0"/>
        <w:spacing w:after="200" w:line="276" w:lineRule="auto"/>
        <w:rPr>
          <w:rFonts w:ascii="Book Antiqua" w:hAnsi="Book Antiqua"/>
        </w:rPr>
      </w:pPr>
      <w:r>
        <w:rPr>
          <w:rFonts w:ascii="Book Antiqua" w:hAnsi="Book Antiqua"/>
        </w:rPr>
        <w:br w:type="page"/>
      </w:r>
    </w:p>
    <w:p w:rsidR="006853D4" w:rsidRPr="00736FC7" w:rsidRDefault="006853D4" w:rsidP="00736FC7">
      <w:pPr>
        <w:bidi w:val="0"/>
        <w:spacing w:line="360" w:lineRule="auto"/>
        <w:jc w:val="both"/>
        <w:rPr>
          <w:rFonts w:ascii="Book Antiqua" w:hAnsi="Book Antiqua"/>
        </w:rPr>
      </w:pPr>
      <w:r w:rsidRPr="00736FC7">
        <w:rPr>
          <w:rFonts w:ascii="Book Antiqua" w:hAnsi="Book Antiqua"/>
          <w:noProof/>
        </w:rPr>
        <w:lastRenderedPageBreak/>
        <w:drawing>
          <wp:inline distT="0" distB="0" distL="0" distR="0" wp14:anchorId="370CE4CD" wp14:editId="04B25681">
            <wp:extent cx="3978612" cy="3180945"/>
            <wp:effectExtent l="0" t="0" r="3175" b="635"/>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4014" cy="3185264"/>
                    </a:xfrm>
                    <a:prstGeom prst="rect">
                      <a:avLst/>
                    </a:prstGeom>
                    <a:noFill/>
                    <a:ln>
                      <a:noFill/>
                    </a:ln>
                  </pic:spPr>
                </pic:pic>
              </a:graphicData>
            </a:graphic>
          </wp:inline>
        </w:drawing>
      </w:r>
    </w:p>
    <w:p w:rsidR="002B6C50" w:rsidRDefault="006853D4" w:rsidP="00736FC7">
      <w:pPr>
        <w:widowControl w:val="0"/>
        <w:autoSpaceDE w:val="0"/>
        <w:autoSpaceDN w:val="0"/>
        <w:bidi w:val="0"/>
        <w:adjustRightInd w:val="0"/>
        <w:spacing w:line="360" w:lineRule="auto"/>
        <w:jc w:val="both"/>
        <w:rPr>
          <w:rFonts w:ascii="Book Antiqua" w:eastAsiaTheme="minorEastAsia" w:hAnsi="Book Antiqua" w:cstheme="majorBidi"/>
          <w:lang w:eastAsia="zh-CN"/>
        </w:rPr>
      </w:pPr>
      <w:r w:rsidRPr="00736FC7">
        <w:rPr>
          <w:rFonts w:ascii="Book Antiqua" w:hAnsi="Book Antiqua"/>
          <w:b/>
          <w:bCs/>
        </w:rPr>
        <w:t xml:space="preserve">Figure </w:t>
      </w:r>
      <w:r w:rsidR="008E01CE">
        <w:rPr>
          <w:rFonts w:ascii="Book Antiqua" w:eastAsiaTheme="minorEastAsia" w:hAnsi="Book Antiqua" w:hint="eastAsia"/>
          <w:b/>
          <w:bCs/>
          <w:lang w:eastAsia="zh-CN"/>
        </w:rPr>
        <w:t>1</w:t>
      </w:r>
      <w:r w:rsidRPr="00736FC7">
        <w:rPr>
          <w:rFonts w:ascii="Book Antiqua" w:hAnsi="Book Antiqua"/>
          <w:b/>
          <w:bCs/>
        </w:rPr>
        <w:t xml:space="preserve"> </w:t>
      </w:r>
      <w:r w:rsidR="002C1403" w:rsidRPr="002C1403">
        <w:rPr>
          <w:rFonts w:ascii="Book Antiqua" w:hAnsi="Book Antiqua"/>
          <w:b/>
          <w:lang w:bidi="ar-EG"/>
        </w:rPr>
        <w:t>Receiving operating characteristic</w:t>
      </w:r>
      <w:r w:rsidRPr="00736FC7">
        <w:rPr>
          <w:rFonts w:ascii="Book Antiqua" w:hAnsi="Book Antiqua"/>
          <w:b/>
          <w:bCs/>
        </w:rPr>
        <w:t xml:space="preserve"> curve for discriminating mild fibrosis</w:t>
      </w:r>
      <w:r w:rsidR="00DB2AB2">
        <w:rPr>
          <w:rFonts w:ascii="Book Antiqua" w:eastAsiaTheme="minorEastAsia" w:hAnsi="Book Antiqua" w:hint="eastAsia"/>
          <w:b/>
          <w:bCs/>
          <w:lang w:eastAsia="zh-CN"/>
        </w:rPr>
        <w:t>.</w:t>
      </w:r>
      <w:r w:rsidRPr="00736FC7">
        <w:rPr>
          <w:rFonts w:ascii="Book Antiqua" w:hAnsi="Book Antiqua"/>
        </w:rPr>
        <w:t xml:space="preserve"> At </w:t>
      </w:r>
      <w:r w:rsidRPr="00736FC7">
        <w:rPr>
          <w:rFonts w:ascii="Book Antiqua" w:hAnsi="Book Antiqua" w:cstheme="majorBidi"/>
        </w:rPr>
        <w:t>Cut off value:</w:t>
      </w:r>
      <w:r w:rsidR="00775A83">
        <w:rPr>
          <w:rFonts w:ascii="Book Antiqua" w:hAnsi="Book Antiqua" w:cstheme="majorBidi"/>
        </w:rPr>
        <w:t xml:space="preserve"> </w:t>
      </w:r>
      <w:r w:rsidRPr="00736FC7">
        <w:rPr>
          <w:rFonts w:ascii="Book Antiqua" w:hAnsi="Book Antiqua" w:cstheme="majorBidi"/>
        </w:rPr>
        <w:t>-0.31 or more negative: AUC</w:t>
      </w:r>
      <w:r w:rsidRPr="00736FC7">
        <w:rPr>
          <w:rFonts w:ascii="Book Antiqua" w:hAnsi="Book Antiqua"/>
        </w:rPr>
        <w:t xml:space="preserve"> </w:t>
      </w:r>
      <w:r w:rsidRPr="00736FC7">
        <w:rPr>
          <w:rFonts w:ascii="Book Antiqua" w:hAnsi="Book Antiqua" w:cstheme="majorBidi"/>
        </w:rPr>
        <w:t xml:space="preserve">0.88, </w:t>
      </w:r>
      <w:r w:rsidR="00EB1F78">
        <w:rPr>
          <w:rFonts w:ascii="Book Antiqua" w:hAnsi="Book Antiqua" w:cstheme="majorBidi"/>
        </w:rPr>
        <w:t>95%</w:t>
      </w:r>
      <w:r w:rsidRPr="00736FC7">
        <w:rPr>
          <w:rFonts w:ascii="Book Antiqua" w:hAnsi="Book Antiqua" w:cstheme="majorBidi"/>
        </w:rPr>
        <w:t>CI</w:t>
      </w:r>
      <w:r w:rsidR="00EB1F78">
        <w:rPr>
          <w:rFonts w:ascii="Book Antiqua" w:eastAsiaTheme="minorEastAsia" w:hAnsi="Book Antiqua" w:cstheme="majorBidi" w:hint="eastAsia"/>
          <w:lang w:eastAsia="zh-CN"/>
        </w:rPr>
        <w:t>:</w:t>
      </w:r>
      <w:r w:rsidRPr="00736FC7">
        <w:rPr>
          <w:rFonts w:ascii="Book Antiqua" w:hAnsi="Book Antiqua" w:cstheme="majorBidi"/>
        </w:rPr>
        <w:t xml:space="preserve"> 0.84 -0.91, Sensitivity 67.2%, </w:t>
      </w:r>
      <w:r w:rsidR="00DF6868">
        <w:rPr>
          <w:rFonts w:ascii="Book Antiqua" w:hAnsi="Book Antiqua" w:cstheme="majorBidi"/>
        </w:rPr>
        <w:t xml:space="preserve">Specificity </w:t>
      </w:r>
      <w:r w:rsidR="00EB1F78">
        <w:rPr>
          <w:rFonts w:ascii="Book Antiqua" w:hAnsi="Book Antiqua" w:cstheme="majorBidi"/>
        </w:rPr>
        <w:t>6.3</w:t>
      </w:r>
      <w:r w:rsidRPr="00736FC7">
        <w:rPr>
          <w:rFonts w:ascii="Book Antiqua" w:hAnsi="Book Antiqua" w:cstheme="majorBidi"/>
        </w:rPr>
        <w:t>%, PPV</w:t>
      </w:r>
      <w:r w:rsidRPr="00736FC7">
        <w:rPr>
          <w:rFonts w:ascii="Book Antiqua" w:hAnsi="Book Antiqua"/>
        </w:rPr>
        <w:t xml:space="preserve"> 83.6</w:t>
      </w:r>
      <w:r w:rsidRPr="00736FC7">
        <w:rPr>
          <w:rFonts w:ascii="Book Antiqua" w:hAnsi="Book Antiqua" w:cstheme="majorBidi"/>
        </w:rPr>
        <w:t>%, NPV 69.5%, PLR</w:t>
      </w:r>
      <w:r w:rsidRPr="00736FC7">
        <w:rPr>
          <w:rFonts w:ascii="Book Antiqua" w:hAnsi="Book Antiqua"/>
        </w:rPr>
        <w:t xml:space="preserve"> </w:t>
      </w:r>
      <w:r w:rsidRPr="00736FC7">
        <w:rPr>
          <w:rFonts w:ascii="Book Antiqua" w:hAnsi="Book Antiqua" w:cstheme="majorBidi"/>
        </w:rPr>
        <w:t>4.9</w:t>
      </w:r>
      <w:r w:rsidRPr="00736FC7">
        <w:rPr>
          <w:rFonts w:ascii="Book Antiqua" w:hAnsi="Book Antiqua"/>
        </w:rPr>
        <w:t xml:space="preserve"> and </w:t>
      </w:r>
      <w:r w:rsidRPr="00736FC7">
        <w:rPr>
          <w:rFonts w:ascii="Book Antiqua" w:hAnsi="Book Antiqua" w:cstheme="majorBidi"/>
        </w:rPr>
        <w:t>NLR</w:t>
      </w:r>
      <w:r w:rsidRPr="00736FC7">
        <w:rPr>
          <w:rFonts w:ascii="Book Antiqua" w:hAnsi="Book Antiqua"/>
        </w:rPr>
        <w:t xml:space="preserve"> </w:t>
      </w:r>
      <w:r w:rsidRPr="00736FC7">
        <w:rPr>
          <w:rFonts w:ascii="Book Antiqua" w:hAnsi="Book Antiqua" w:cstheme="majorBidi"/>
        </w:rPr>
        <w:t>0.38</w:t>
      </w:r>
      <w:r w:rsidR="00F057AF">
        <w:rPr>
          <w:rFonts w:ascii="Book Antiqua" w:eastAsiaTheme="minorEastAsia" w:hAnsi="Book Antiqua" w:cstheme="majorBidi" w:hint="eastAsia"/>
          <w:lang w:eastAsia="zh-CN"/>
        </w:rPr>
        <w:t>.</w:t>
      </w:r>
      <w:r w:rsidR="00620892" w:rsidRPr="00620892">
        <w:rPr>
          <w:rFonts w:ascii="Book Antiqua" w:hAnsi="Book Antiqua" w:cstheme="majorBidi"/>
        </w:rPr>
        <w:t xml:space="preserve"> </w:t>
      </w:r>
      <w:r w:rsidR="00620892" w:rsidRPr="00736FC7">
        <w:rPr>
          <w:rFonts w:ascii="Book Antiqua" w:hAnsi="Book Antiqua" w:cstheme="majorBidi"/>
        </w:rPr>
        <w:t>AUC</w:t>
      </w:r>
      <w:r w:rsidR="00620892">
        <w:rPr>
          <w:rFonts w:ascii="Book Antiqua" w:eastAsiaTheme="minorEastAsia" w:hAnsi="Book Antiqua" w:cstheme="majorBidi" w:hint="eastAsia"/>
          <w:lang w:eastAsia="zh-CN"/>
        </w:rPr>
        <w:t>:</w:t>
      </w:r>
      <w:r w:rsidR="00620892" w:rsidRPr="00620892">
        <w:rPr>
          <w:rFonts w:ascii="Book Antiqua" w:hAnsi="Book Antiqua"/>
          <w:lang w:bidi="ar-EG"/>
        </w:rPr>
        <w:t xml:space="preserve"> </w:t>
      </w:r>
      <w:r w:rsidR="00620892" w:rsidRPr="00B62E02">
        <w:rPr>
          <w:rFonts w:ascii="Book Antiqua" w:hAnsi="Book Antiqua"/>
          <w:lang w:bidi="ar-EG"/>
        </w:rPr>
        <w:t>Area under the curve</w:t>
      </w:r>
      <w:r w:rsidR="00620892">
        <w:rPr>
          <w:rFonts w:ascii="Book Antiqua" w:eastAsiaTheme="minorEastAsia" w:hAnsi="Book Antiqua" w:hint="eastAsia"/>
          <w:lang w:eastAsia="zh-CN" w:bidi="ar-EG"/>
        </w:rPr>
        <w:t>;</w:t>
      </w:r>
      <w:r w:rsidR="00620892" w:rsidRPr="00620892">
        <w:rPr>
          <w:rFonts w:ascii="Book Antiqua" w:hAnsi="Book Antiqua" w:cstheme="majorBidi"/>
        </w:rPr>
        <w:t xml:space="preserve"> </w:t>
      </w:r>
      <w:r w:rsidR="00620892" w:rsidRPr="00736FC7">
        <w:rPr>
          <w:rFonts w:ascii="Book Antiqua" w:hAnsi="Book Antiqua" w:cstheme="majorBidi"/>
        </w:rPr>
        <w:t>PPV</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Positive predictive value</w:t>
      </w:r>
      <w:r w:rsidR="00620892">
        <w:rPr>
          <w:rFonts w:ascii="Book Antiqua" w:eastAsiaTheme="minorEastAsia" w:hAnsi="Book Antiqua" w:cstheme="majorBidi" w:hint="eastAsia"/>
          <w:lang w:eastAsia="zh-CN"/>
        </w:rPr>
        <w:t>;</w:t>
      </w:r>
      <w:r w:rsidR="00620892" w:rsidRPr="00736FC7">
        <w:rPr>
          <w:rFonts w:ascii="Book Antiqua" w:hAnsi="Book Antiqua" w:cstheme="majorBidi"/>
        </w:rPr>
        <w:t xml:space="preserve"> NPV</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Negative predictive value</w:t>
      </w:r>
      <w:r w:rsidR="00620892">
        <w:rPr>
          <w:rFonts w:ascii="Book Antiqua" w:eastAsiaTheme="minorEastAsia" w:hAnsi="Book Antiqua" w:cstheme="majorBidi" w:hint="eastAsia"/>
          <w:lang w:eastAsia="zh-CN"/>
        </w:rPr>
        <w:t>;</w:t>
      </w:r>
      <w:r w:rsidR="00620892" w:rsidRPr="00736FC7">
        <w:rPr>
          <w:rFonts w:ascii="Book Antiqua" w:hAnsi="Book Antiqua" w:cstheme="majorBidi"/>
        </w:rPr>
        <w:t xml:space="preserve"> PLR</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Positive likelihood ratio</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NLR</w:t>
      </w:r>
      <w:r w:rsidR="00620892">
        <w:rPr>
          <w:rFonts w:ascii="Book Antiqua" w:eastAsiaTheme="minorEastAsia" w:hAnsi="Book Antiqua" w:cstheme="majorBidi" w:hint="eastAsia"/>
          <w:lang w:eastAsia="zh-CN"/>
        </w:rPr>
        <w:t>:</w:t>
      </w:r>
      <w:r w:rsidR="00620892" w:rsidRPr="00736FC7">
        <w:rPr>
          <w:rFonts w:ascii="Book Antiqua" w:hAnsi="Book Antiqua" w:cstheme="majorBidi"/>
        </w:rPr>
        <w:t xml:space="preserve"> Negative likelihood ratio</w:t>
      </w:r>
      <w:r w:rsidR="005C39A0">
        <w:rPr>
          <w:rFonts w:ascii="Book Antiqua" w:eastAsiaTheme="minorEastAsia" w:hAnsi="Book Antiqua" w:cstheme="majorBidi" w:hint="eastAsia"/>
          <w:lang w:eastAsia="zh-CN"/>
        </w:rPr>
        <w:t xml:space="preserve">; </w:t>
      </w:r>
      <w:r w:rsidR="005C39A0">
        <w:rPr>
          <w:rFonts w:ascii="Book Antiqua" w:eastAsiaTheme="minorEastAsia" w:hAnsi="Book Antiqua" w:cstheme="majorBidi"/>
          <w:lang w:eastAsia="zh-CN"/>
        </w:rPr>
        <w:t>ROC</w:t>
      </w:r>
      <w:r w:rsidR="005C39A0">
        <w:rPr>
          <w:rFonts w:ascii="Book Antiqua" w:eastAsiaTheme="minorEastAsia" w:hAnsi="Book Antiqua" w:cstheme="majorBidi" w:hint="eastAsia"/>
          <w:lang w:eastAsia="zh-CN"/>
        </w:rPr>
        <w:t>:</w:t>
      </w:r>
      <w:r w:rsidR="005C39A0" w:rsidRPr="005C39A0">
        <w:rPr>
          <w:rFonts w:ascii="Book Antiqua" w:hAnsi="Book Antiqua"/>
          <w:b/>
          <w:lang w:bidi="ar-EG"/>
        </w:rPr>
        <w:t xml:space="preserve"> </w:t>
      </w:r>
      <w:r w:rsidR="005C39A0" w:rsidRPr="005C39A0">
        <w:rPr>
          <w:rFonts w:ascii="Book Antiqua" w:hAnsi="Book Antiqua"/>
          <w:lang w:bidi="ar-EG"/>
        </w:rPr>
        <w:t>Receiving operating characteristic</w:t>
      </w:r>
      <w:r w:rsidR="005C39A0" w:rsidRPr="005C39A0">
        <w:rPr>
          <w:rFonts w:ascii="Book Antiqua" w:eastAsiaTheme="minorEastAsia" w:hAnsi="Book Antiqua" w:hint="eastAsia"/>
          <w:lang w:eastAsia="zh-CN" w:bidi="ar-EG"/>
        </w:rPr>
        <w:t>.</w:t>
      </w:r>
    </w:p>
    <w:p w:rsidR="002B6C50" w:rsidRDefault="002B6C50">
      <w:pPr>
        <w:bidi w:val="0"/>
        <w:spacing w:after="200" w:line="276" w:lineRule="auto"/>
        <w:rPr>
          <w:rFonts w:ascii="Book Antiqua" w:eastAsiaTheme="minorEastAsia" w:hAnsi="Book Antiqua" w:cstheme="majorBidi"/>
          <w:lang w:eastAsia="zh-CN"/>
        </w:rPr>
      </w:pPr>
      <w:r>
        <w:rPr>
          <w:rFonts w:ascii="Book Antiqua" w:eastAsiaTheme="minorEastAsia" w:hAnsi="Book Antiqua" w:cstheme="majorBidi"/>
          <w:lang w:eastAsia="zh-CN"/>
        </w:rPr>
        <w:br w:type="page"/>
      </w:r>
    </w:p>
    <w:p w:rsidR="006853D4" w:rsidRPr="002B6C50" w:rsidRDefault="006853D4" w:rsidP="00736FC7">
      <w:pPr>
        <w:widowControl w:val="0"/>
        <w:autoSpaceDE w:val="0"/>
        <w:autoSpaceDN w:val="0"/>
        <w:bidi w:val="0"/>
        <w:adjustRightInd w:val="0"/>
        <w:spacing w:line="360" w:lineRule="auto"/>
        <w:jc w:val="both"/>
        <w:rPr>
          <w:rFonts w:ascii="Book Antiqua" w:eastAsiaTheme="minorEastAsia" w:hAnsi="Book Antiqua" w:cstheme="majorBidi"/>
          <w:lang w:eastAsia="zh-CN"/>
        </w:rPr>
      </w:pP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r w:rsidRPr="00736FC7">
        <w:rPr>
          <w:rFonts w:ascii="Book Antiqua" w:hAnsi="Book Antiqua"/>
          <w:noProof/>
        </w:rPr>
        <w:drawing>
          <wp:inline distT="0" distB="0" distL="0" distR="0" wp14:anchorId="493B79F6" wp14:editId="09C2B221">
            <wp:extent cx="4160520" cy="3333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7188" cy="3339093"/>
                    </a:xfrm>
                    <a:prstGeom prst="rect">
                      <a:avLst/>
                    </a:prstGeom>
                    <a:noFill/>
                    <a:ln>
                      <a:noFill/>
                    </a:ln>
                  </pic:spPr>
                </pic:pic>
              </a:graphicData>
            </a:graphic>
          </wp:inline>
        </w:drawing>
      </w:r>
    </w:p>
    <w:p w:rsidR="002B6C50" w:rsidRDefault="006853D4" w:rsidP="00736FC7">
      <w:pPr>
        <w:widowControl w:val="0"/>
        <w:autoSpaceDE w:val="0"/>
        <w:autoSpaceDN w:val="0"/>
        <w:bidi w:val="0"/>
        <w:adjustRightInd w:val="0"/>
        <w:spacing w:line="360" w:lineRule="auto"/>
        <w:jc w:val="both"/>
        <w:rPr>
          <w:rFonts w:ascii="Book Antiqua" w:eastAsiaTheme="minorEastAsia" w:hAnsi="Book Antiqua" w:cstheme="majorBidi"/>
          <w:lang w:eastAsia="zh-CN"/>
        </w:rPr>
      </w:pPr>
      <w:r w:rsidRPr="00736FC7">
        <w:rPr>
          <w:rFonts w:ascii="Book Antiqua" w:hAnsi="Book Antiqua"/>
          <w:b/>
          <w:bCs/>
        </w:rPr>
        <w:t xml:space="preserve">Figure </w:t>
      </w:r>
      <w:r w:rsidR="00DF6868">
        <w:rPr>
          <w:rFonts w:ascii="Book Antiqua" w:eastAsiaTheme="minorEastAsia" w:hAnsi="Book Antiqua" w:hint="eastAsia"/>
          <w:b/>
          <w:bCs/>
          <w:lang w:eastAsia="zh-CN"/>
        </w:rPr>
        <w:t>2</w:t>
      </w:r>
      <w:r w:rsidRPr="00736FC7">
        <w:rPr>
          <w:rFonts w:ascii="Book Antiqua" w:hAnsi="Book Antiqua"/>
          <w:b/>
          <w:bCs/>
        </w:rPr>
        <w:t xml:space="preserve"> </w:t>
      </w:r>
      <w:r w:rsidR="002C1403" w:rsidRPr="002C1403">
        <w:rPr>
          <w:rFonts w:ascii="Book Antiqua" w:hAnsi="Book Antiqua"/>
          <w:b/>
          <w:lang w:bidi="ar-EG"/>
        </w:rPr>
        <w:t>Receiving operating characteristic</w:t>
      </w:r>
      <w:r w:rsidRPr="00736FC7">
        <w:rPr>
          <w:rFonts w:ascii="Book Antiqua" w:hAnsi="Book Antiqua"/>
          <w:b/>
          <w:bCs/>
        </w:rPr>
        <w:t xml:space="preserve"> curve for discriminating advanced fibrosis</w:t>
      </w:r>
      <w:r w:rsidR="00DF6868">
        <w:rPr>
          <w:rFonts w:ascii="Book Antiqua" w:eastAsiaTheme="minorEastAsia" w:hAnsi="Book Antiqua" w:hint="eastAsia"/>
          <w:b/>
          <w:bCs/>
          <w:lang w:eastAsia="zh-CN"/>
        </w:rPr>
        <w:t>.</w:t>
      </w:r>
      <w:r w:rsidRPr="00736FC7">
        <w:rPr>
          <w:rFonts w:ascii="Book Antiqua" w:hAnsi="Book Antiqua"/>
          <w:b/>
          <w:bCs/>
        </w:rPr>
        <w:t xml:space="preserve"> </w:t>
      </w:r>
      <w:r w:rsidRPr="00736FC7">
        <w:rPr>
          <w:rFonts w:ascii="Book Antiqua" w:hAnsi="Book Antiqua"/>
        </w:rPr>
        <w:t>At</w:t>
      </w:r>
      <w:r w:rsidRPr="00736FC7">
        <w:rPr>
          <w:rFonts w:ascii="Book Antiqua" w:hAnsi="Book Antiqua" w:cstheme="majorBidi"/>
        </w:rPr>
        <w:t xml:space="preserve"> Cut off value &gt; 0.86: AUC</w:t>
      </w:r>
      <w:r w:rsidRPr="00736FC7">
        <w:rPr>
          <w:rFonts w:ascii="Book Antiqua" w:hAnsi="Book Antiqua"/>
        </w:rPr>
        <w:t xml:space="preserve"> </w:t>
      </w:r>
      <w:r w:rsidRPr="00736FC7">
        <w:rPr>
          <w:rFonts w:ascii="Book Antiqua" w:hAnsi="Book Antiqua" w:cstheme="majorBidi"/>
        </w:rPr>
        <w:t xml:space="preserve">0.91, </w:t>
      </w:r>
      <w:r w:rsidR="00DF6868">
        <w:rPr>
          <w:rFonts w:ascii="Book Antiqua" w:hAnsi="Book Antiqua" w:cstheme="majorBidi"/>
        </w:rPr>
        <w:t>95%</w:t>
      </w:r>
      <w:r w:rsidRPr="00736FC7">
        <w:rPr>
          <w:rFonts w:ascii="Book Antiqua" w:hAnsi="Book Antiqua" w:cstheme="majorBidi"/>
        </w:rPr>
        <w:t>CI</w:t>
      </w:r>
      <w:r w:rsidR="00DF6868">
        <w:rPr>
          <w:rFonts w:ascii="Book Antiqua" w:eastAsiaTheme="minorEastAsia" w:hAnsi="Book Antiqua" w:cstheme="majorBidi" w:hint="eastAsia"/>
          <w:lang w:eastAsia="zh-CN"/>
        </w:rPr>
        <w:t>:</w:t>
      </w:r>
      <w:r w:rsidRPr="00736FC7">
        <w:rPr>
          <w:rFonts w:ascii="Book Antiqua" w:hAnsi="Book Antiqua" w:cstheme="majorBidi"/>
        </w:rPr>
        <w:t xml:space="preserve"> 0.88</w:t>
      </w:r>
      <w:r w:rsidR="00DF6868">
        <w:rPr>
          <w:rFonts w:ascii="Book Antiqua" w:eastAsiaTheme="minorEastAsia" w:hAnsi="Book Antiqua" w:cstheme="majorBidi" w:hint="eastAsia"/>
          <w:lang w:eastAsia="zh-CN"/>
        </w:rPr>
        <w:t>-</w:t>
      </w:r>
      <w:r w:rsidRPr="00736FC7">
        <w:rPr>
          <w:rFonts w:ascii="Book Antiqua" w:hAnsi="Book Antiqua" w:cstheme="majorBidi"/>
        </w:rPr>
        <w:t>0.94, Sensitivity 73%, Specificity 90.9%, PPV</w:t>
      </w:r>
      <w:r w:rsidRPr="00736FC7">
        <w:rPr>
          <w:rFonts w:ascii="Book Antiqua" w:hAnsi="Book Antiqua"/>
        </w:rPr>
        <w:t xml:space="preserve"> </w:t>
      </w:r>
      <w:r w:rsidRPr="00736FC7">
        <w:rPr>
          <w:rFonts w:ascii="Book Antiqua" w:hAnsi="Book Antiqua" w:cstheme="majorBidi"/>
        </w:rPr>
        <w:t>74.4%, NPV 90.1%, PLR</w:t>
      </w:r>
      <w:r w:rsidRPr="00736FC7">
        <w:rPr>
          <w:rFonts w:ascii="Book Antiqua" w:hAnsi="Book Antiqua"/>
        </w:rPr>
        <w:t xml:space="preserve"> </w:t>
      </w:r>
      <w:r w:rsidRPr="00736FC7">
        <w:rPr>
          <w:rFonts w:ascii="Book Antiqua" w:hAnsi="Book Antiqua" w:cstheme="majorBidi"/>
        </w:rPr>
        <w:t>8.0 and NLR</w:t>
      </w:r>
      <w:r w:rsidRPr="00736FC7">
        <w:rPr>
          <w:rFonts w:ascii="Book Antiqua" w:hAnsi="Book Antiqua"/>
        </w:rPr>
        <w:t xml:space="preserve"> </w:t>
      </w:r>
      <w:r w:rsidRPr="00736FC7">
        <w:rPr>
          <w:rFonts w:ascii="Book Antiqua" w:hAnsi="Book Antiqua" w:cstheme="majorBidi"/>
        </w:rPr>
        <w:t>0.3</w:t>
      </w:r>
      <w:r w:rsidR="00DF6868">
        <w:rPr>
          <w:rFonts w:ascii="Book Antiqua" w:eastAsiaTheme="minorEastAsia" w:hAnsi="Book Antiqua" w:cstheme="majorBidi" w:hint="eastAsia"/>
          <w:lang w:eastAsia="zh-CN"/>
        </w:rPr>
        <w:t>.</w:t>
      </w:r>
      <w:r w:rsidR="00620892" w:rsidRPr="00620892">
        <w:rPr>
          <w:rFonts w:ascii="Book Antiqua" w:hAnsi="Book Antiqua" w:cstheme="majorBidi"/>
        </w:rPr>
        <w:t xml:space="preserve"> </w:t>
      </w:r>
      <w:r w:rsidR="00620892" w:rsidRPr="00736FC7">
        <w:rPr>
          <w:rFonts w:ascii="Book Antiqua" w:hAnsi="Book Antiqua" w:cstheme="majorBidi"/>
        </w:rPr>
        <w:t>PPV</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Positive predictive value</w:t>
      </w:r>
      <w:r w:rsidR="00620892">
        <w:rPr>
          <w:rFonts w:ascii="Book Antiqua" w:eastAsiaTheme="minorEastAsia" w:hAnsi="Book Antiqua" w:cstheme="majorBidi" w:hint="eastAsia"/>
          <w:lang w:eastAsia="zh-CN"/>
        </w:rPr>
        <w:t>;</w:t>
      </w:r>
      <w:r w:rsidR="00620892" w:rsidRPr="00736FC7">
        <w:rPr>
          <w:rFonts w:ascii="Book Antiqua" w:hAnsi="Book Antiqua" w:cstheme="majorBidi"/>
        </w:rPr>
        <w:t xml:space="preserve"> NPV</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Negative predictive value</w:t>
      </w:r>
      <w:r w:rsidR="00620892">
        <w:rPr>
          <w:rFonts w:ascii="Book Antiqua" w:eastAsiaTheme="minorEastAsia" w:hAnsi="Book Antiqua" w:cstheme="majorBidi" w:hint="eastAsia"/>
          <w:lang w:eastAsia="zh-CN"/>
        </w:rPr>
        <w:t>;</w:t>
      </w:r>
      <w:r w:rsidR="00620892" w:rsidRPr="00736FC7">
        <w:rPr>
          <w:rFonts w:ascii="Book Antiqua" w:hAnsi="Book Antiqua" w:cstheme="majorBidi"/>
        </w:rPr>
        <w:t xml:space="preserve"> PLR</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Positive likelihood ratio</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NLR</w:t>
      </w:r>
      <w:r w:rsidR="00620892">
        <w:rPr>
          <w:rFonts w:ascii="Book Antiqua" w:eastAsiaTheme="minorEastAsia" w:hAnsi="Book Antiqua" w:cstheme="majorBidi" w:hint="eastAsia"/>
          <w:lang w:eastAsia="zh-CN"/>
        </w:rPr>
        <w:t>:</w:t>
      </w:r>
      <w:r w:rsidR="00620892" w:rsidRPr="00736FC7">
        <w:rPr>
          <w:rFonts w:ascii="Book Antiqua" w:hAnsi="Book Antiqua" w:cstheme="majorBidi"/>
        </w:rPr>
        <w:t xml:space="preserve"> Negative likelihood ratio</w:t>
      </w:r>
      <w:r w:rsidR="005C39A0">
        <w:rPr>
          <w:rFonts w:ascii="Book Antiqua" w:eastAsiaTheme="minorEastAsia" w:hAnsi="Book Antiqua" w:cstheme="majorBidi" w:hint="eastAsia"/>
          <w:lang w:eastAsia="zh-CN"/>
        </w:rPr>
        <w:t xml:space="preserve">; </w:t>
      </w:r>
      <w:r w:rsidR="005C39A0">
        <w:rPr>
          <w:rFonts w:ascii="Book Antiqua" w:eastAsiaTheme="minorEastAsia" w:hAnsi="Book Antiqua" w:cstheme="majorBidi"/>
          <w:lang w:eastAsia="zh-CN"/>
        </w:rPr>
        <w:t>ROC</w:t>
      </w:r>
      <w:r w:rsidR="005C39A0">
        <w:rPr>
          <w:rFonts w:ascii="Book Antiqua" w:eastAsiaTheme="minorEastAsia" w:hAnsi="Book Antiqua" w:cstheme="majorBidi" w:hint="eastAsia"/>
          <w:lang w:eastAsia="zh-CN"/>
        </w:rPr>
        <w:t>:</w:t>
      </w:r>
      <w:r w:rsidR="005C39A0" w:rsidRPr="005C39A0">
        <w:rPr>
          <w:rFonts w:ascii="Book Antiqua" w:hAnsi="Book Antiqua"/>
          <w:b/>
          <w:lang w:bidi="ar-EG"/>
        </w:rPr>
        <w:t xml:space="preserve"> </w:t>
      </w:r>
      <w:r w:rsidR="005C39A0" w:rsidRPr="005C39A0">
        <w:rPr>
          <w:rFonts w:ascii="Book Antiqua" w:hAnsi="Book Antiqua"/>
          <w:lang w:bidi="ar-EG"/>
        </w:rPr>
        <w:t>Receiving operating characteristic</w:t>
      </w:r>
      <w:r w:rsidR="005C39A0" w:rsidRPr="005C39A0">
        <w:rPr>
          <w:rFonts w:ascii="Book Antiqua" w:eastAsiaTheme="minorEastAsia" w:hAnsi="Book Antiqua" w:hint="eastAsia"/>
          <w:lang w:eastAsia="zh-CN" w:bidi="ar-EG"/>
        </w:rPr>
        <w:t>.</w:t>
      </w:r>
    </w:p>
    <w:p w:rsidR="002B6C50" w:rsidRDefault="002B6C50">
      <w:pPr>
        <w:bidi w:val="0"/>
        <w:spacing w:after="200" w:line="276" w:lineRule="auto"/>
        <w:rPr>
          <w:rFonts w:ascii="Book Antiqua" w:eastAsiaTheme="minorEastAsia" w:hAnsi="Book Antiqua" w:cstheme="majorBidi"/>
          <w:lang w:eastAsia="zh-CN"/>
        </w:rPr>
      </w:pPr>
      <w:r>
        <w:rPr>
          <w:rFonts w:ascii="Book Antiqua" w:eastAsiaTheme="minorEastAsia" w:hAnsi="Book Antiqua" w:cstheme="majorBidi"/>
          <w:lang w:eastAsia="zh-CN"/>
        </w:rPr>
        <w:br w:type="page"/>
      </w:r>
    </w:p>
    <w:p w:rsidR="006853D4" w:rsidRPr="002B6C50" w:rsidRDefault="006853D4" w:rsidP="00736FC7">
      <w:pPr>
        <w:widowControl w:val="0"/>
        <w:autoSpaceDE w:val="0"/>
        <w:autoSpaceDN w:val="0"/>
        <w:bidi w:val="0"/>
        <w:adjustRightInd w:val="0"/>
        <w:spacing w:line="360" w:lineRule="auto"/>
        <w:jc w:val="both"/>
        <w:rPr>
          <w:rFonts w:ascii="Book Antiqua" w:eastAsiaTheme="minorEastAsia" w:hAnsi="Book Antiqua" w:cstheme="majorBidi"/>
          <w:lang w:eastAsia="zh-CN"/>
        </w:rPr>
      </w:pP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r w:rsidRPr="00736FC7">
        <w:rPr>
          <w:rFonts w:ascii="Book Antiqua" w:hAnsi="Book Antiqua"/>
          <w:noProof/>
        </w:rPr>
        <w:drawing>
          <wp:inline distT="0" distB="0" distL="0" distR="0" wp14:anchorId="0D3854B6" wp14:editId="451690D9">
            <wp:extent cx="4108215" cy="3063240"/>
            <wp:effectExtent l="0" t="0" r="6985" b="381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000" cy="3077992"/>
                    </a:xfrm>
                    <a:prstGeom prst="rect">
                      <a:avLst/>
                    </a:prstGeom>
                    <a:noFill/>
                    <a:ln>
                      <a:noFill/>
                    </a:ln>
                  </pic:spPr>
                </pic:pic>
              </a:graphicData>
            </a:graphic>
          </wp:inline>
        </w:drawing>
      </w:r>
    </w:p>
    <w:p w:rsidR="006853D4" w:rsidRPr="00736FC7" w:rsidRDefault="006853D4" w:rsidP="00736FC7">
      <w:pPr>
        <w:widowControl w:val="0"/>
        <w:autoSpaceDE w:val="0"/>
        <w:autoSpaceDN w:val="0"/>
        <w:bidi w:val="0"/>
        <w:adjustRightInd w:val="0"/>
        <w:spacing w:line="360" w:lineRule="auto"/>
        <w:jc w:val="both"/>
        <w:rPr>
          <w:rFonts w:ascii="Book Antiqua" w:hAnsi="Book Antiqua"/>
        </w:rPr>
      </w:pPr>
    </w:p>
    <w:p w:rsidR="001E2CDE" w:rsidRPr="002B6C50" w:rsidRDefault="006853D4" w:rsidP="002B6C50">
      <w:pPr>
        <w:widowControl w:val="0"/>
        <w:autoSpaceDE w:val="0"/>
        <w:autoSpaceDN w:val="0"/>
        <w:bidi w:val="0"/>
        <w:adjustRightInd w:val="0"/>
        <w:spacing w:line="360" w:lineRule="auto"/>
        <w:jc w:val="both"/>
        <w:rPr>
          <w:rFonts w:ascii="Book Antiqua" w:eastAsiaTheme="minorEastAsia" w:hAnsi="Book Antiqua"/>
          <w:lang w:eastAsia="zh-CN"/>
        </w:rPr>
      </w:pPr>
      <w:proofErr w:type="gramStart"/>
      <w:r w:rsidRPr="00736FC7">
        <w:rPr>
          <w:rFonts w:ascii="Book Antiqua" w:hAnsi="Book Antiqua"/>
          <w:b/>
          <w:bCs/>
        </w:rPr>
        <w:t xml:space="preserve">Figure </w:t>
      </w:r>
      <w:r w:rsidR="00FD130C">
        <w:rPr>
          <w:rFonts w:ascii="Book Antiqua" w:eastAsiaTheme="minorEastAsia" w:hAnsi="Book Antiqua" w:hint="eastAsia"/>
          <w:b/>
          <w:bCs/>
          <w:lang w:eastAsia="zh-CN"/>
        </w:rPr>
        <w:t>3</w:t>
      </w:r>
      <w:r w:rsidRPr="00736FC7">
        <w:rPr>
          <w:rFonts w:ascii="Book Antiqua" w:hAnsi="Book Antiqua"/>
          <w:b/>
          <w:bCs/>
        </w:rPr>
        <w:t xml:space="preserve"> </w:t>
      </w:r>
      <w:r w:rsidR="002C1403" w:rsidRPr="002C1403">
        <w:rPr>
          <w:rFonts w:ascii="Book Antiqua" w:hAnsi="Book Antiqua"/>
          <w:b/>
          <w:lang w:bidi="ar-EG"/>
        </w:rPr>
        <w:t>Receiving operating characteristic</w:t>
      </w:r>
      <w:r w:rsidRPr="002C1403">
        <w:rPr>
          <w:rFonts w:ascii="Book Antiqua" w:hAnsi="Book Antiqua"/>
          <w:b/>
          <w:bCs/>
        </w:rPr>
        <w:t xml:space="preserve"> </w:t>
      </w:r>
      <w:r w:rsidRPr="00736FC7">
        <w:rPr>
          <w:rFonts w:ascii="Book Antiqua" w:hAnsi="Book Antiqua"/>
          <w:b/>
          <w:bCs/>
        </w:rPr>
        <w:t>curve for discriminating moderate</w:t>
      </w:r>
      <w:r w:rsidR="00FD130C">
        <w:rPr>
          <w:rFonts w:ascii="Book Antiqua" w:eastAsiaTheme="minorEastAsia" w:hAnsi="Book Antiqua" w:hint="eastAsia"/>
          <w:b/>
          <w:bCs/>
          <w:lang w:eastAsia="zh-CN"/>
        </w:rPr>
        <w:t>.</w:t>
      </w:r>
      <w:proofErr w:type="gramEnd"/>
      <w:r w:rsidRPr="00736FC7">
        <w:rPr>
          <w:rFonts w:ascii="Book Antiqua" w:hAnsi="Book Antiqua"/>
        </w:rPr>
        <w:t xml:space="preserve"> At </w:t>
      </w:r>
      <w:r w:rsidRPr="00736FC7">
        <w:rPr>
          <w:rFonts w:ascii="Book Antiqua" w:hAnsi="Book Antiqua" w:cstheme="majorBidi"/>
        </w:rPr>
        <w:t>Cut off value</w:t>
      </w:r>
      <w:r w:rsidR="00FD130C">
        <w:rPr>
          <w:rFonts w:ascii="Book Antiqua" w:eastAsiaTheme="minorEastAsia" w:hAnsi="Book Antiqua" w:cstheme="majorBidi" w:hint="eastAsia"/>
          <w:lang w:eastAsia="zh-CN"/>
        </w:rPr>
        <w:t xml:space="preserve"> </w:t>
      </w:r>
      <w:r w:rsidRPr="00736FC7">
        <w:rPr>
          <w:rFonts w:ascii="Book Antiqua" w:hAnsi="Book Antiqua" w:cstheme="majorBidi"/>
        </w:rPr>
        <w:t>&gt;</w:t>
      </w:r>
      <w:r w:rsidR="00FD130C">
        <w:rPr>
          <w:rFonts w:ascii="Book Antiqua" w:eastAsiaTheme="minorEastAsia" w:hAnsi="Book Antiqua" w:cstheme="majorBidi" w:hint="eastAsia"/>
          <w:lang w:eastAsia="zh-CN"/>
        </w:rPr>
        <w:t xml:space="preserve"> </w:t>
      </w:r>
      <w:r w:rsidR="00FD130C">
        <w:rPr>
          <w:rFonts w:ascii="Book Antiqua" w:hAnsi="Book Antiqua" w:cstheme="majorBidi"/>
        </w:rPr>
        <w:t>-</w:t>
      </w:r>
      <w:r w:rsidRPr="00736FC7">
        <w:rPr>
          <w:rFonts w:ascii="Book Antiqua" w:hAnsi="Book Antiqua" w:cstheme="majorBidi"/>
        </w:rPr>
        <w:t>0.31 up to +0.86: AUC</w:t>
      </w:r>
      <w:r w:rsidRPr="00736FC7">
        <w:rPr>
          <w:rFonts w:ascii="Book Antiqua" w:hAnsi="Book Antiqua"/>
        </w:rPr>
        <w:t xml:space="preserve"> </w:t>
      </w:r>
      <w:r w:rsidRPr="00736FC7">
        <w:rPr>
          <w:rFonts w:ascii="Book Antiqua" w:hAnsi="Book Antiqua" w:cstheme="majorBidi"/>
        </w:rPr>
        <w:t xml:space="preserve">0.64, </w:t>
      </w:r>
      <w:r w:rsidR="00FD130C">
        <w:rPr>
          <w:rFonts w:ascii="Book Antiqua" w:hAnsi="Book Antiqua" w:cstheme="majorBidi"/>
        </w:rPr>
        <w:t>95%</w:t>
      </w:r>
      <w:r w:rsidRPr="00736FC7">
        <w:rPr>
          <w:rFonts w:ascii="Book Antiqua" w:hAnsi="Book Antiqua" w:cstheme="majorBidi"/>
        </w:rPr>
        <w:t>CI</w:t>
      </w:r>
      <w:r w:rsidR="00FD130C">
        <w:rPr>
          <w:rFonts w:ascii="Book Antiqua" w:eastAsiaTheme="minorEastAsia" w:hAnsi="Book Antiqua" w:cstheme="majorBidi" w:hint="eastAsia"/>
          <w:lang w:eastAsia="zh-CN"/>
        </w:rPr>
        <w:t>:</w:t>
      </w:r>
      <w:r w:rsidRPr="00736FC7">
        <w:rPr>
          <w:rFonts w:ascii="Book Antiqua" w:hAnsi="Book Antiqua" w:cstheme="majorBidi"/>
        </w:rPr>
        <w:t xml:space="preserve"> 0.61</w:t>
      </w:r>
      <w:r w:rsidR="00FD130C">
        <w:rPr>
          <w:rFonts w:ascii="Book Antiqua" w:eastAsiaTheme="minorEastAsia" w:hAnsi="Book Antiqua" w:cstheme="majorBidi" w:hint="eastAsia"/>
          <w:lang w:eastAsia="zh-CN"/>
        </w:rPr>
        <w:t>-</w:t>
      </w:r>
      <w:r w:rsidRPr="00736FC7">
        <w:rPr>
          <w:rFonts w:ascii="Book Antiqua" w:hAnsi="Book Antiqua" w:cstheme="majorBidi"/>
        </w:rPr>
        <w:t>0.74, Sensitivity 53.1%, Specificity 74.1%, PPV</w:t>
      </w:r>
      <w:r w:rsidRPr="00736FC7">
        <w:rPr>
          <w:rFonts w:ascii="Book Antiqua" w:hAnsi="Book Antiqua"/>
        </w:rPr>
        <w:t xml:space="preserve"> 33</w:t>
      </w:r>
      <w:r w:rsidRPr="00736FC7">
        <w:rPr>
          <w:rFonts w:ascii="Book Antiqua" w:hAnsi="Book Antiqua" w:cstheme="majorBidi"/>
        </w:rPr>
        <w:t>%, NPV 86.8%, PLR 2.0</w:t>
      </w:r>
      <w:r w:rsidRPr="00736FC7">
        <w:rPr>
          <w:rFonts w:ascii="Book Antiqua" w:hAnsi="Book Antiqua"/>
        </w:rPr>
        <w:t xml:space="preserve"> and </w:t>
      </w:r>
      <w:r w:rsidRPr="00736FC7">
        <w:rPr>
          <w:rFonts w:ascii="Book Antiqua" w:hAnsi="Book Antiqua" w:cstheme="majorBidi"/>
        </w:rPr>
        <w:t>NLR</w:t>
      </w:r>
      <w:r w:rsidRPr="00736FC7">
        <w:rPr>
          <w:rFonts w:ascii="Book Antiqua" w:hAnsi="Book Antiqua"/>
        </w:rPr>
        <w:t xml:space="preserve"> </w:t>
      </w:r>
      <w:r w:rsidRPr="00736FC7">
        <w:rPr>
          <w:rFonts w:ascii="Book Antiqua" w:hAnsi="Book Antiqua" w:cstheme="majorBidi"/>
        </w:rPr>
        <w:t>0.63</w:t>
      </w:r>
      <w:r w:rsidR="00FD130C">
        <w:rPr>
          <w:rFonts w:ascii="Book Antiqua" w:eastAsiaTheme="minorEastAsia" w:hAnsi="Book Antiqua" w:cstheme="majorBidi" w:hint="eastAsia"/>
          <w:lang w:eastAsia="zh-CN"/>
        </w:rPr>
        <w:t>.</w:t>
      </w:r>
      <w:r w:rsidR="00620892" w:rsidRPr="00620892">
        <w:rPr>
          <w:rFonts w:ascii="Book Antiqua" w:hAnsi="Book Antiqua" w:cstheme="majorBidi"/>
        </w:rPr>
        <w:t xml:space="preserve"> </w:t>
      </w:r>
      <w:r w:rsidR="00620892" w:rsidRPr="00736FC7">
        <w:rPr>
          <w:rFonts w:ascii="Book Antiqua" w:hAnsi="Book Antiqua" w:cstheme="majorBidi"/>
        </w:rPr>
        <w:t>AUC</w:t>
      </w:r>
      <w:r w:rsidR="00620892">
        <w:rPr>
          <w:rFonts w:ascii="Book Antiqua" w:eastAsiaTheme="minorEastAsia" w:hAnsi="Book Antiqua" w:cstheme="majorBidi" w:hint="eastAsia"/>
          <w:lang w:eastAsia="zh-CN"/>
        </w:rPr>
        <w:t>:</w:t>
      </w:r>
      <w:r w:rsidR="00620892" w:rsidRPr="00620892">
        <w:rPr>
          <w:rFonts w:ascii="Book Antiqua" w:hAnsi="Book Antiqua"/>
          <w:lang w:bidi="ar-EG"/>
        </w:rPr>
        <w:t xml:space="preserve"> </w:t>
      </w:r>
      <w:r w:rsidR="00620892" w:rsidRPr="00B62E02">
        <w:rPr>
          <w:rFonts w:ascii="Book Antiqua" w:hAnsi="Book Antiqua"/>
          <w:lang w:bidi="ar-EG"/>
        </w:rPr>
        <w:t>Area under the curve</w:t>
      </w:r>
      <w:r w:rsidR="00620892">
        <w:rPr>
          <w:rFonts w:ascii="Book Antiqua" w:eastAsiaTheme="minorEastAsia" w:hAnsi="Book Antiqua" w:hint="eastAsia"/>
          <w:lang w:eastAsia="zh-CN" w:bidi="ar-EG"/>
        </w:rPr>
        <w:t>;</w:t>
      </w:r>
      <w:r w:rsidR="00620892" w:rsidRPr="00620892">
        <w:rPr>
          <w:rFonts w:ascii="Book Antiqua" w:hAnsi="Book Antiqua" w:cstheme="majorBidi"/>
        </w:rPr>
        <w:t xml:space="preserve"> </w:t>
      </w:r>
      <w:r w:rsidR="00620892" w:rsidRPr="00736FC7">
        <w:rPr>
          <w:rFonts w:ascii="Book Antiqua" w:hAnsi="Book Antiqua" w:cstheme="majorBidi"/>
        </w:rPr>
        <w:t>PPV</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Positive predictive value</w:t>
      </w:r>
      <w:r w:rsidR="00620892">
        <w:rPr>
          <w:rFonts w:ascii="Book Antiqua" w:eastAsiaTheme="minorEastAsia" w:hAnsi="Book Antiqua" w:cstheme="majorBidi" w:hint="eastAsia"/>
          <w:lang w:eastAsia="zh-CN"/>
        </w:rPr>
        <w:t>;</w:t>
      </w:r>
      <w:r w:rsidR="00620892" w:rsidRPr="00736FC7">
        <w:rPr>
          <w:rFonts w:ascii="Book Antiqua" w:hAnsi="Book Antiqua" w:cstheme="majorBidi"/>
        </w:rPr>
        <w:t xml:space="preserve"> NPV</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Negative predictive value</w:t>
      </w:r>
      <w:r w:rsidR="00620892">
        <w:rPr>
          <w:rFonts w:ascii="Book Antiqua" w:eastAsiaTheme="minorEastAsia" w:hAnsi="Book Antiqua" w:cstheme="majorBidi" w:hint="eastAsia"/>
          <w:lang w:eastAsia="zh-CN"/>
        </w:rPr>
        <w:t>;</w:t>
      </w:r>
      <w:r w:rsidR="00620892" w:rsidRPr="00736FC7">
        <w:rPr>
          <w:rFonts w:ascii="Book Antiqua" w:hAnsi="Book Antiqua" w:cstheme="majorBidi"/>
        </w:rPr>
        <w:t xml:space="preserve"> PLR</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Positive likelihood ratio</w:t>
      </w:r>
      <w:r w:rsidR="00620892">
        <w:rPr>
          <w:rFonts w:ascii="Book Antiqua" w:eastAsiaTheme="minorEastAsia" w:hAnsi="Book Antiqua" w:cstheme="majorBidi" w:hint="eastAsia"/>
          <w:lang w:eastAsia="zh-CN"/>
        </w:rPr>
        <w:t xml:space="preserve">; </w:t>
      </w:r>
      <w:r w:rsidR="00620892" w:rsidRPr="00736FC7">
        <w:rPr>
          <w:rFonts w:ascii="Book Antiqua" w:hAnsi="Book Antiqua" w:cstheme="majorBidi"/>
        </w:rPr>
        <w:t>NLR</w:t>
      </w:r>
      <w:r w:rsidR="00620892">
        <w:rPr>
          <w:rFonts w:ascii="Book Antiqua" w:eastAsiaTheme="minorEastAsia" w:hAnsi="Book Antiqua" w:cstheme="majorBidi" w:hint="eastAsia"/>
          <w:lang w:eastAsia="zh-CN"/>
        </w:rPr>
        <w:t>:</w:t>
      </w:r>
      <w:r w:rsidR="00620892" w:rsidRPr="00736FC7">
        <w:rPr>
          <w:rFonts w:ascii="Book Antiqua" w:hAnsi="Book Antiqua" w:cstheme="majorBidi"/>
        </w:rPr>
        <w:t xml:space="preserve"> Negative likelihood ra</w:t>
      </w:r>
      <w:r w:rsidR="005C39A0">
        <w:rPr>
          <w:rFonts w:ascii="Book Antiqua" w:hAnsi="Book Antiqua" w:cstheme="majorBidi"/>
        </w:rPr>
        <w:t>tio</w:t>
      </w:r>
      <w:r w:rsidR="005C39A0">
        <w:rPr>
          <w:rFonts w:ascii="Book Antiqua" w:eastAsiaTheme="minorEastAsia" w:hAnsi="Book Antiqua" w:cstheme="majorBidi" w:hint="eastAsia"/>
          <w:lang w:eastAsia="zh-CN"/>
        </w:rPr>
        <w:t xml:space="preserve">; </w:t>
      </w:r>
      <w:r w:rsidR="005C39A0">
        <w:rPr>
          <w:rFonts w:ascii="Book Antiqua" w:eastAsiaTheme="minorEastAsia" w:hAnsi="Book Antiqua" w:cstheme="majorBidi"/>
          <w:lang w:eastAsia="zh-CN"/>
        </w:rPr>
        <w:t>ROC</w:t>
      </w:r>
      <w:r w:rsidR="005C39A0">
        <w:rPr>
          <w:rFonts w:ascii="Book Antiqua" w:eastAsiaTheme="minorEastAsia" w:hAnsi="Book Antiqua" w:cstheme="majorBidi" w:hint="eastAsia"/>
          <w:lang w:eastAsia="zh-CN"/>
        </w:rPr>
        <w:t>:</w:t>
      </w:r>
      <w:r w:rsidR="005C39A0" w:rsidRPr="005C39A0">
        <w:rPr>
          <w:rFonts w:ascii="Book Antiqua" w:hAnsi="Book Antiqua"/>
          <w:b/>
          <w:lang w:bidi="ar-EG"/>
        </w:rPr>
        <w:t xml:space="preserve"> </w:t>
      </w:r>
      <w:r w:rsidR="005C39A0" w:rsidRPr="005C39A0">
        <w:rPr>
          <w:rFonts w:ascii="Book Antiqua" w:hAnsi="Book Antiqua"/>
          <w:lang w:bidi="ar-EG"/>
        </w:rPr>
        <w:t>Receiving operating characteristic</w:t>
      </w:r>
      <w:r w:rsidR="005C39A0" w:rsidRPr="005C39A0">
        <w:rPr>
          <w:rFonts w:ascii="Book Antiqua" w:eastAsiaTheme="minorEastAsia" w:hAnsi="Book Antiqua" w:hint="eastAsia"/>
          <w:lang w:eastAsia="zh-CN" w:bidi="ar-EG"/>
        </w:rPr>
        <w:t>.</w:t>
      </w:r>
    </w:p>
    <w:sectPr w:rsidR="001E2CDE" w:rsidRPr="002B6C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A0" w:rsidRDefault="00AF37A0" w:rsidP="00282FAA">
      <w:r>
        <w:separator/>
      </w:r>
    </w:p>
  </w:endnote>
  <w:endnote w:type="continuationSeparator" w:id="0">
    <w:p w:rsidR="00AF37A0" w:rsidRDefault="00AF37A0" w:rsidP="0028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aramond-Bold">
    <w:charset w:val="00"/>
    <w:family w:val="auto"/>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A0" w:rsidRDefault="00AF37A0" w:rsidP="00282FAA">
      <w:r>
        <w:separator/>
      </w:r>
    </w:p>
  </w:footnote>
  <w:footnote w:type="continuationSeparator" w:id="0">
    <w:p w:rsidR="00AF37A0" w:rsidRDefault="00AF37A0" w:rsidP="00282F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20A3"/>
    <w:multiLevelType w:val="hybridMultilevel"/>
    <w:tmpl w:val="A4E67E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12B7086"/>
    <w:multiLevelType w:val="hybridMultilevel"/>
    <w:tmpl w:val="361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D0001"/>
    <w:multiLevelType w:val="hybridMultilevel"/>
    <w:tmpl w:val="69F42398"/>
    <w:lvl w:ilvl="0" w:tplc="EB584A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F05DE1"/>
    <w:multiLevelType w:val="hybridMultilevel"/>
    <w:tmpl w:val="E8C8BD6C"/>
    <w:lvl w:ilvl="0" w:tplc="7078068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1C718D"/>
    <w:multiLevelType w:val="hybridMultilevel"/>
    <w:tmpl w:val="EF0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71"/>
    <w:rsid w:val="000070B2"/>
    <w:rsid w:val="00015090"/>
    <w:rsid w:val="00026EC1"/>
    <w:rsid w:val="00037600"/>
    <w:rsid w:val="00047AD3"/>
    <w:rsid w:val="000565C7"/>
    <w:rsid w:val="000567E1"/>
    <w:rsid w:val="00063D1B"/>
    <w:rsid w:val="000904D4"/>
    <w:rsid w:val="000A057F"/>
    <w:rsid w:val="000D1344"/>
    <w:rsid w:val="000D3AC5"/>
    <w:rsid w:val="000E51FE"/>
    <w:rsid w:val="000E712F"/>
    <w:rsid w:val="000F284E"/>
    <w:rsid w:val="00100AAB"/>
    <w:rsid w:val="001031D7"/>
    <w:rsid w:val="00124A69"/>
    <w:rsid w:val="00126718"/>
    <w:rsid w:val="00142E29"/>
    <w:rsid w:val="001461B4"/>
    <w:rsid w:val="00155035"/>
    <w:rsid w:val="00156997"/>
    <w:rsid w:val="00183D6D"/>
    <w:rsid w:val="001A5D42"/>
    <w:rsid w:val="001B795A"/>
    <w:rsid w:val="001C1110"/>
    <w:rsid w:val="001C3063"/>
    <w:rsid w:val="001D3A41"/>
    <w:rsid w:val="001E2CDE"/>
    <w:rsid w:val="001E5178"/>
    <w:rsid w:val="001F732A"/>
    <w:rsid w:val="00206FCA"/>
    <w:rsid w:val="0022510C"/>
    <w:rsid w:val="0023108A"/>
    <w:rsid w:val="002450D3"/>
    <w:rsid w:val="00247598"/>
    <w:rsid w:val="00265F17"/>
    <w:rsid w:val="00266A50"/>
    <w:rsid w:val="002703D6"/>
    <w:rsid w:val="00273315"/>
    <w:rsid w:val="00282FAA"/>
    <w:rsid w:val="00283E90"/>
    <w:rsid w:val="002B6C50"/>
    <w:rsid w:val="002B723E"/>
    <w:rsid w:val="002C1403"/>
    <w:rsid w:val="002C6565"/>
    <w:rsid w:val="002D6F1F"/>
    <w:rsid w:val="002E17EF"/>
    <w:rsid w:val="002E2F7E"/>
    <w:rsid w:val="00301BF1"/>
    <w:rsid w:val="00310D64"/>
    <w:rsid w:val="00315935"/>
    <w:rsid w:val="00317810"/>
    <w:rsid w:val="00324045"/>
    <w:rsid w:val="00326963"/>
    <w:rsid w:val="00340B71"/>
    <w:rsid w:val="003469C7"/>
    <w:rsid w:val="00354D89"/>
    <w:rsid w:val="0035515A"/>
    <w:rsid w:val="00365E9F"/>
    <w:rsid w:val="00384A5A"/>
    <w:rsid w:val="00384AC1"/>
    <w:rsid w:val="003A1278"/>
    <w:rsid w:val="003A5583"/>
    <w:rsid w:val="003A5A59"/>
    <w:rsid w:val="003A69F9"/>
    <w:rsid w:val="003B0757"/>
    <w:rsid w:val="003B0F32"/>
    <w:rsid w:val="003B1F11"/>
    <w:rsid w:val="003C3B33"/>
    <w:rsid w:val="003D00FE"/>
    <w:rsid w:val="003D32D1"/>
    <w:rsid w:val="003D5960"/>
    <w:rsid w:val="003F5D1A"/>
    <w:rsid w:val="00401C38"/>
    <w:rsid w:val="0040245B"/>
    <w:rsid w:val="00405835"/>
    <w:rsid w:val="00446172"/>
    <w:rsid w:val="0049521B"/>
    <w:rsid w:val="004A0B5F"/>
    <w:rsid w:val="004A15C8"/>
    <w:rsid w:val="004A3A2F"/>
    <w:rsid w:val="004B0595"/>
    <w:rsid w:val="004B5581"/>
    <w:rsid w:val="004C6C6F"/>
    <w:rsid w:val="004D2AF4"/>
    <w:rsid w:val="004E04F0"/>
    <w:rsid w:val="004E63FE"/>
    <w:rsid w:val="004E7D3B"/>
    <w:rsid w:val="004F1F2C"/>
    <w:rsid w:val="00507B7E"/>
    <w:rsid w:val="00512886"/>
    <w:rsid w:val="0053266D"/>
    <w:rsid w:val="005355E2"/>
    <w:rsid w:val="005475DC"/>
    <w:rsid w:val="005528DB"/>
    <w:rsid w:val="00583A97"/>
    <w:rsid w:val="005A7589"/>
    <w:rsid w:val="005B1248"/>
    <w:rsid w:val="005B19FA"/>
    <w:rsid w:val="005B1AE4"/>
    <w:rsid w:val="005B395E"/>
    <w:rsid w:val="005C39A0"/>
    <w:rsid w:val="005C4D85"/>
    <w:rsid w:val="005D710D"/>
    <w:rsid w:val="005E232C"/>
    <w:rsid w:val="005E7A8F"/>
    <w:rsid w:val="005F2708"/>
    <w:rsid w:val="00611C87"/>
    <w:rsid w:val="00620892"/>
    <w:rsid w:val="00636977"/>
    <w:rsid w:val="00647262"/>
    <w:rsid w:val="00655248"/>
    <w:rsid w:val="00682065"/>
    <w:rsid w:val="006853D4"/>
    <w:rsid w:val="006868F2"/>
    <w:rsid w:val="006A5F1E"/>
    <w:rsid w:val="006D6FA4"/>
    <w:rsid w:val="006D7B89"/>
    <w:rsid w:val="006F1132"/>
    <w:rsid w:val="006F4254"/>
    <w:rsid w:val="006F4F12"/>
    <w:rsid w:val="007006EF"/>
    <w:rsid w:val="007025F5"/>
    <w:rsid w:val="00707DE8"/>
    <w:rsid w:val="00712F7E"/>
    <w:rsid w:val="007333D7"/>
    <w:rsid w:val="00736FC7"/>
    <w:rsid w:val="007414F7"/>
    <w:rsid w:val="00742079"/>
    <w:rsid w:val="007519FD"/>
    <w:rsid w:val="007557C0"/>
    <w:rsid w:val="0076381D"/>
    <w:rsid w:val="00770D35"/>
    <w:rsid w:val="007728BA"/>
    <w:rsid w:val="00775A83"/>
    <w:rsid w:val="007764E6"/>
    <w:rsid w:val="00777B14"/>
    <w:rsid w:val="00780343"/>
    <w:rsid w:val="00787E21"/>
    <w:rsid w:val="007C0ED5"/>
    <w:rsid w:val="0080401E"/>
    <w:rsid w:val="008110A3"/>
    <w:rsid w:val="0081406D"/>
    <w:rsid w:val="008141C3"/>
    <w:rsid w:val="00824EC4"/>
    <w:rsid w:val="00827D23"/>
    <w:rsid w:val="00840253"/>
    <w:rsid w:val="008438D9"/>
    <w:rsid w:val="00852F27"/>
    <w:rsid w:val="008577F2"/>
    <w:rsid w:val="008671D8"/>
    <w:rsid w:val="00871F24"/>
    <w:rsid w:val="00872B9A"/>
    <w:rsid w:val="00891FCE"/>
    <w:rsid w:val="008A19A3"/>
    <w:rsid w:val="008B3FED"/>
    <w:rsid w:val="008B4B1E"/>
    <w:rsid w:val="008D0274"/>
    <w:rsid w:val="008D3116"/>
    <w:rsid w:val="008E01CE"/>
    <w:rsid w:val="00906D80"/>
    <w:rsid w:val="009125A7"/>
    <w:rsid w:val="00915ECD"/>
    <w:rsid w:val="00922266"/>
    <w:rsid w:val="00972D94"/>
    <w:rsid w:val="009879A2"/>
    <w:rsid w:val="009A0B94"/>
    <w:rsid w:val="009A1724"/>
    <w:rsid w:val="009A42C6"/>
    <w:rsid w:val="009A78F1"/>
    <w:rsid w:val="009B5D43"/>
    <w:rsid w:val="009C2FF3"/>
    <w:rsid w:val="009D4E91"/>
    <w:rsid w:val="009D7539"/>
    <w:rsid w:val="009D7724"/>
    <w:rsid w:val="009E4501"/>
    <w:rsid w:val="009E53C1"/>
    <w:rsid w:val="009E55EE"/>
    <w:rsid w:val="009F3FDE"/>
    <w:rsid w:val="00A103D2"/>
    <w:rsid w:val="00A37F6D"/>
    <w:rsid w:val="00A44719"/>
    <w:rsid w:val="00A66BC1"/>
    <w:rsid w:val="00A72DD3"/>
    <w:rsid w:val="00A743D6"/>
    <w:rsid w:val="00A854B8"/>
    <w:rsid w:val="00AA0532"/>
    <w:rsid w:val="00AA20B8"/>
    <w:rsid w:val="00AC36C9"/>
    <w:rsid w:val="00AF37A0"/>
    <w:rsid w:val="00B43F0A"/>
    <w:rsid w:val="00B467DE"/>
    <w:rsid w:val="00B46E8D"/>
    <w:rsid w:val="00B62E02"/>
    <w:rsid w:val="00B651A1"/>
    <w:rsid w:val="00B751BB"/>
    <w:rsid w:val="00B80F2E"/>
    <w:rsid w:val="00B82FCE"/>
    <w:rsid w:val="00B902BD"/>
    <w:rsid w:val="00BA1F2A"/>
    <w:rsid w:val="00BA3487"/>
    <w:rsid w:val="00BC4DA6"/>
    <w:rsid w:val="00BC5F9D"/>
    <w:rsid w:val="00BD6AB2"/>
    <w:rsid w:val="00BE696F"/>
    <w:rsid w:val="00BF7A2C"/>
    <w:rsid w:val="00C05E51"/>
    <w:rsid w:val="00C07411"/>
    <w:rsid w:val="00C10CE8"/>
    <w:rsid w:val="00C14F54"/>
    <w:rsid w:val="00C35812"/>
    <w:rsid w:val="00C469AC"/>
    <w:rsid w:val="00C93F4B"/>
    <w:rsid w:val="00C96964"/>
    <w:rsid w:val="00CA3422"/>
    <w:rsid w:val="00CA70FA"/>
    <w:rsid w:val="00CD21B2"/>
    <w:rsid w:val="00CD3D1E"/>
    <w:rsid w:val="00CE587D"/>
    <w:rsid w:val="00D112A3"/>
    <w:rsid w:val="00D27868"/>
    <w:rsid w:val="00D346E9"/>
    <w:rsid w:val="00D5636E"/>
    <w:rsid w:val="00D65327"/>
    <w:rsid w:val="00D96425"/>
    <w:rsid w:val="00D96618"/>
    <w:rsid w:val="00DB12FF"/>
    <w:rsid w:val="00DB2AB2"/>
    <w:rsid w:val="00DB5E0D"/>
    <w:rsid w:val="00DC3EBC"/>
    <w:rsid w:val="00DD083C"/>
    <w:rsid w:val="00DE0BBA"/>
    <w:rsid w:val="00DE35EC"/>
    <w:rsid w:val="00DF446A"/>
    <w:rsid w:val="00DF5AA9"/>
    <w:rsid w:val="00DF6868"/>
    <w:rsid w:val="00E005A5"/>
    <w:rsid w:val="00E00ED2"/>
    <w:rsid w:val="00E04EEB"/>
    <w:rsid w:val="00E15D7D"/>
    <w:rsid w:val="00E17584"/>
    <w:rsid w:val="00E25B47"/>
    <w:rsid w:val="00E272C3"/>
    <w:rsid w:val="00E30B1D"/>
    <w:rsid w:val="00E338C7"/>
    <w:rsid w:val="00E33CC7"/>
    <w:rsid w:val="00E469AF"/>
    <w:rsid w:val="00E52800"/>
    <w:rsid w:val="00E539C1"/>
    <w:rsid w:val="00E55639"/>
    <w:rsid w:val="00E6785B"/>
    <w:rsid w:val="00E7581D"/>
    <w:rsid w:val="00E878FF"/>
    <w:rsid w:val="00E95EC7"/>
    <w:rsid w:val="00EA19D3"/>
    <w:rsid w:val="00EA4852"/>
    <w:rsid w:val="00EA515F"/>
    <w:rsid w:val="00EB1F78"/>
    <w:rsid w:val="00EB345B"/>
    <w:rsid w:val="00EC50AA"/>
    <w:rsid w:val="00EC55DE"/>
    <w:rsid w:val="00EC577F"/>
    <w:rsid w:val="00EC66B8"/>
    <w:rsid w:val="00EE6A78"/>
    <w:rsid w:val="00EF72A0"/>
    <w:rsid w:val="00F04568"/>
    <w:rsid w:val="00F057AF"/>
    <w:rsid w:val="00F11510"/>
    <w:rsid w:val="00F1230A"/>
    <w:rsid w:val="00F44361"/>
    <w:rsid w:val="00F57F4B"/>
    <w:rsid w:val="00F635A3"/>
    <w:rsid w:val="00F64C00"/>
    <w:rsid w:val="00F67E90"/>
    <w:rsid w:val="00F7067C"/>
    <w:rsid w:val="00F951F4"/>
    <w:rsid w:val="00FB22B0"/>
    <w:rsid w:val="00FB598D"/>
    <w:rsid w:val="00FD130C"/>
    <w:rsid w:val="00FE53B0"/>
    <w:rsid w:val="00FF44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C1"/>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A66BC1"/>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BC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66BC1"/>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A66BC1"/>
    <w:pPr>
      <w:bidi w:val="0"/>
      <w:spacing w:before="100" w:beforeAutospacing="1" w:after="100" w:afterAutospacing="1"/>
    </w:pPr>
  </w:style>
  <w:style w:type="table" w:styleId="TableGrid">
    <w:name w:val="Table Grid"/>
    <w:basedOn w:val="TableNormal"/>
    <w:uiPriority w:val="59"/>
    <w:rsid w:val="00F635A3"/>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5A3"/>
    <w:rPr>
      <w:rFonts w:ascii="Tahoma" w:hAnsi="Tahoma" w:cs="Tahoma"/>
      <w:sz w:val="16"/>
      <w:szCs w:val="16"/>
    </w:rPr>
  </w:style>
  <w:style w:type="character" w:customStyle="1" w:styleId="BalloonTextChar">
    <w:name w:val="Balloon Text Char"/>
    <w:basedOn w:val="DefaultParagraphFont"/>
    <w:link w:val="BalloonText"/>
    <w:uiPriority w:val="99"/>
    <w:semiHidden/>
    <w:rsid w:val="00F635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346E9"/>
    <w:rPr>
      <w:sz w:val="21"/>
      <w:szCs w:val="21"/>
    </w:rPr>
  </w:style>
  <w:style w:type="paragraph" w:styleId="CommentText">
    <w:name w:val="annotation text"/>
    <w:basedOn w:val="Normal"/>
    <w:link w:val="CommentTextChar"/>
    <w:uiPriority w:val="99"/>
    <w:unhideWhenUsed/>
    <w:rsid w:val="00D346E9"/>
  </w:style>
  <w:style w:type="character" w:customStyle="1" w:styleId="CommentTextChar">
    <w:name w:val="Comment Text Char"/>
    <w:basedOn w:val="DefaultParagraphFont"/>
    <w:link w:val="CommentText"/>
    <w:uiPriority w:val="99"/>
    <w:rsid w:val="00D346E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46E9"/>
    <w:rPr>
      <w:b/>
      <w:bCs/>
    </w:rPr>
  </w:style>
  <w:style w:type="character" w:customStyle="1" w:styleId="CommentSubjectChar">
    <w:name w:val="Comment Subject Char"/>
    <w:basedOn w:val="CommentTextChar"/>
    <w:link w:val="CommentSubject"/>
    <w:uiPriority w:val="99"/>
    <w:semiHidden/>
    <w:rsid w:val="00D346E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346E9"/>
    <w:rPr>
      <w:color w:val="0000FF" w:themeColor="hyperlink"/>
      <w:u w:val="single"/>
    </w:rPr>
  </w:style>
  <w:style w:type="paragraph" w:styleId="Header">
    <w:name w:val="header"/>
    <w:basedOn w:val="Normal"/>
    <w:link w:val="HeaderChar"/>
    <w:uiPriority w:val="99"/>
    <w:unhideWhenUsed/>
    <w:rsid w:val="00282FAA"/>
    <w:pPr>
      <w:tabs>
        <w:tab w:val="center" w:pos="4680"/>
        <w:tab w:val="right" w:pos="9360"/>
      </w:tabs>
    </w:pPr>
  </w:style>
  <w:style w:type="character" w:customStyle="1" w:styleId="HeaderChar">
    <w:name w:val="Header Char"/>
    <w:basedOn w:val="DefaultParagraphFont"/>
    <w:link w:val="Header"/>
    <w:uiPriority w:val="99"/>
    <w:rsid w:val="00282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2FAA"/>
    <w:pPr>
      <w:tabs>
        <w:tab w:val="center" w:pos="4680"/>
        <w:tab w:val="right" w:pos="9360"/>
      </w:tabs>
    </w:pPr>
  </w:style>
  <w:style w:type="character" w:customStyle="1" w:styleId="FooterChar">
    <w:name w:val="Footer Char"/>
    <w:basedOn w:val="DefaultParagraphFont"/>
    <w:link w:val="Footer"/>
    <w:uiPriority w:val="99"/>
    <w:rsid w:val="00282FAA"/>
    <w:rPr>
      <w:rFonts w:ascii="Times New Roman" w:eastAsia="Times New Roman" w:hAnsi="Times New Roman" w:cs="Times New Roman"/>
      <w:sz w:val="24"/>
      <w:szCs w:val="24"/>
    </w:rPr>
  </w:style>
  <w:style w:type="character" w:styleId="Emphasis">
    <w:name w:val="Emphasis"/>
    <w:qFormat/>
    <w:rsid w:val="003A5A5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C1"/>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A66BC1"/>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BC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66BC1"/>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A66BC1"/>
    <w:pPr>
      <w:bidi w:val="0"/>
      <w:spacing w:before="100" w:beforeAutospacing="1" w:after="100" w:afterAutospacing="1"/>
    </w:pPr>
  </w:style>
  <w:style w:type="table" w:styleId="TableGrid">
    <w:name w:val="Table Grid"/>
    <w:basedOn w:val="TableNormal"/>
    <w:uiPriority w:val="59"/>
    <w:rsid w:val="00F635A3"/>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5A3"/>
    <w:rPr>
      <w:rFonts w:ascii="Tahoma" w:hAnsi="Tahoma" w:cs="Tahoma"/>
      <w:sz w:val="16"/>
      <w:szCs w:val="16"/>
    </w:rPr>
  </w:style>
  <w:style w:type="character" w:customStyle="1" w:styleId="BalloonTextChar">
    <w:name w:val="Balloon Text Char"/>
    <w:basedOn w:val="DefaultParagraphFont"/>
    <w:link w:val="BalloonText"/>
    <w:uiPriority w:val="99"/>
    <w:semiHidden/>
    <w:rsid w:val="00F635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346E9"/>
    <w:rPr>
      <w:sz w:val="21"/>
      <w:szCs w:val="21"/>
    </w:rPr>
  </w:style>
  <w:style w:type="paragraph" w:styleId="CommentText">
    <w:name w:val="annotation text"/>
    <w:basedOn w:val="Normal"/>
    <w:link w:val="CommentTextChar"/>
    <w:uiPriority w:val="99"/>
    <w:unhideWhenUsed/>
    <w:rsid w:val="00D346E9"/>
  </w:style>
  <w:style w:type="character" w:customStyle="1" w:styleId="CommentTextChar">
    <w:name w:val="Comment Text Char"/>
    <w:basedOn w:val="DefaultParagraphFont"/>
    <w:link w:val="CommentText"/>
    <w:uiPriority w:val="99"/>
    <w:rsid w:val="00D346E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46E9"/>
    <w:rPr>
      <w:b/>
      <w:bCs/>
    </w:rPr>
  </w:style>
  <w:style w:type="character" w:customStyle="1" w:styleId="CommentSubjectChar">
    <w:name w:val="Comment Subject Char"/>
    <w:basedOn w:val="CommentTextChar"/>
    <w:link w:val="CommentSubject"/>
    <w:uiPriority w:val="99"/>
    <w:semiHidden/>
    <w:rsid w:val="00D346E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346E9"/>
    <w:rPr>
      <w:color w:val="0000FF" w:themeColor="hyperlink"/>
      <w:u w:val="single"/>
    </w:rPr>
  </w:style>
  <w:style w:type="paragraph" w:styleId="Header">
    <w:name w:val="header"/>
    <w:basedOn w:val="Normal"/>
    <w:link w:val="HeaderChar"/>
    <w:uiPriority w:val="99"/>
    <w:unhideWhenUsed/>
    <w:rsid w:val="00282FAA"/>
    <w:pPr>
      <w:tabs>
        <w:tab w:val="center" w:pos="4680"/>
        <w:tab w:val="right" w:pos="9360"/>
      </w:tabs>
    </w:pPr>
  </w:style>
  <w:style w:type="character" w:customStyle="1" w:styleId="HeaderChar">
    <w:name w:val="Header Char"/>
    <w:basedOn w:val="DefaultParagraphFont"/>
    <w:link w:val="Header"/>
    <w:uiPriority w:val="99"/>
    <w:rsid w:val="00282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2FAA"/>
    <w:pPr>
      <w:tabs>
        <w:tab w:val="center" w:pos="4680"/>
        <w:tab w:val="right" w:pos="9360"/>
      </w:tabs>
    </w:pPr>
  </w:style>
  <w:style w:type="character" w:customStyle="1" w:styleId="FooterChar">
    <w:name w:val="Footer Char"/>
    <w:basedOn w:val="DefaultParagraphFont"/>
    <w:link w:val="Footer"/>
    <w:uiPriority w:val="99"/>
    <w:rsid w:val="00282FAA"/>
    <w:rPr>
      <w:rFonts w:ascii="Times New Roman" w:eastAsia="Times New Roman" w:hAnsi="Times New Roman" w:cs="Times New Roman"/>
      <w:sz w:val="24"/>
      <w:szCs w:val="24"/>
    </w:rPr>
  </w:style>
  <w:style w:type="character" w:styleId="Emphasis">
    <w:name w:val="Emphasis"/>
    <w:qFormat/>
    <w:rsid w:val="003A5A5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79004">
      <w:bodyDiv w:val="1"/>
      <w:marLeft w:val="0"/>
      <w:marRight w:val="0"/>
      <w:marTop w:val="0"/>
      <w:marBottom w:val="0"/>
      <w:divBdr>
        <w:top w:val="none" w:sz="0" w:space="0" w:color="auto"/>
        <w:left w:val="none" w:sz="0" w:space="0" w:color="auto"/>
        <w:bottom w:val="none" w:sz="0" w:space="0" w:color="auto"/>
        <w:right w:val="none" w:sz="0" w:space="0" w:color="auto"/>
      </w:divBdr>
    </w:div>
    <w:div w:id="1245142060">
      <w:bodyDiv w:val="1"/>
      <w:marLeft w:val="0"/>
      <w:marRight w:val="0"/>
      <w:marTop w:val="0"/>
      <w:marBottom w:val="0"/>
      <w:divBdr>
        <w:top w:val="none" w:sz="0" w:space="0" w:color="auto"/>
        <w:left w:val="none" w:sz="0" w:space="0" w:color="auto"/>
        <w:bottom w:val="none" w:sz="0" w:space="0" w:color="auto"/>
        <w:right w:val="none" w:sz="0" w:space="0" w:color="auto"/>
      </w:divBdr>
      <w:divsChild>
        <w:div w:id="730690181">
          <w:marLeft w:val="0"/>
          <w:marRight w:val="0"/>
          <w:marTop w:val="0"/>
          <w:marBottom w:val="0"/>
          <w:divBdr>
            <w:top w:val="none" w:sz="0" w:space="0" w:color="auto"/>
            <w:left w:val="none" w:sz="0" w:space="0" w:color="auto"/>
            <w:bottom w:val="none" w:sz="0" w:space="0" w:color="auto"/>
            <w:right w:val="none" w:sz="0" w:space="0" w:color="auto"/>
          </w:divBdr>
          <w:divsChild>
            <w:div w:id="1332610288">
              <w:marLeft w:val="0"/>
              <w:marRight w:val="0"/>
              <w:marTop w:val="0"/>
              <w:marBottom w:val="0"/>
              <w:divBdr>
                <w:top w:val="none" w:sz="0" w:space="0" w:color="auto"/>
                <w:left w:val="none" w:sz="0" w:space="0" w:color="auto"/>
                <w:bottom w:val="none" w:sz="0" w:space="0" w:color="auto"/>
                <w:right w:val="none" w:sz="0" w:space="0" w:color="auto"/>
              </w:divBdr>
            </w:div>
            <w:div w:id="1877112450">
              <w:marLeft w:val="0"/>
              <w:marRight w:val="0"/>
              <w:marTop w:val="0"/>
              <w:marBottom w:val="0"/>
              <w:divBdr>
                <w:top w:val="none" w:sz="0" w:space="0" w:color="auto"/>
                <w:left w:val="none" w:sz="0" w:space="0" w:color="auto"/>
                <w:bottom w:val="none" w:sz="0" w:space="0" w:color="auto"/>
                <w:right w:val="none" w:sz="0" w:space="0" w:color="auto"/>
              </w:divBdr>
            </w:div>
            <w:div w:id="336427936">
              <w:marLeft w:val="0"/>
              <w:marRight w:val="0"/>
              <w:marTop w:val="0"/>
              <w:marBottom w:val="0"/>
              <w:divBdr>
                <w:top w:val="none" w:sz="0" w:space="0" w:color="auto"/>
                <w:left w:val="none" w:sz="0" w:space="0" w:color="auto"/>
                <w:bottom w:val="none" w:sz="0" w:space="0" w:color="auto"/>
                <w:right w:val="none" w:sz="0" w:space="0" w:color="auto"/>
              </w:divBdr>
            </w:div>
            <w:div w:id="1455440833">
              <w:marLeft w:val="0"/>
              <w:marRight w:val="0"/>
              <w:marTop w:val="0"/>
              <w:marBottom w:val="0"/>
              <w:divBdr>
                <w:top w:val="none" w:sz="0" w:space="0" w:color="auto"/>
                <w:left w:val="none" w:sz="0" w:space="0" w:color="auto"/>
                <w:bottom w:val="none" w:sz="0" w:space="0" w:color="auto"/>
                <w:right w:val="none" w:sz="0" w:space="0" w:color="auto"/>
              </w:divBdr>
            </w:div>
            <w:div w:id="1558930663">
              <w:marLeft w:val="0"/>
              <w:marRight w:val="0"/>
              <w:marTop w:val="0"/>
              <w:marBottom w:val="0"/>
              <w:divBdr>
                <w:top w:val="none" w:sz="0" w:space="0" w:color="auto"/>
                <w:left w:val="none" w:sz="0" w:space="0" w:color="auto"/>
                <w:bottom w:val="none" w:sz="0" w:space="0" w:color="auto"/>
                <w:right w:val="none" w:sz="0" w:space="0" w:color="auto"/>
              </w:divBdr>
            </w:div>
            <w:div w:id="442261329">
              <w:marLeft w:val="0"/>
              <w:marRight w:val="0"/>
              <w:marTop w:val="0"/>
              <w:marBottom w:val="0"/>
              <w:divBdr>
                <w:top w:val="none" w:sz="0" w:space="0" w:color="auto"/>
                <w:left w:val="none" w:sz="0" w:space="0" w:color="auto"/>
                <w:bottom w:val="none" w:sz="0" w:space="0" w:color="auto"/>
                <w:right w:val="none" w:sz="0" w:space="0" w:color="auto"/>
              </w:divBdr>
            </w:div>
            <w:div w:id="1180856769">
              <w:marLeft w:val="0"/>
              <w:marRight w:val="0"/>
              <w:marTop w:val="0"/>
              <w:marBottom w:val="0"/>
              <w:divBdr>
                <w:top w:val="none" w:sz="0" w:space="0" w:color="auto"/>
                <w:left w:val="none" w:sz="0" w:space="0" w:color="auto"/>
                <w:bottom w:val="none" w:sz="0" w:space="0" w:color="auto"/>
                <w:right w:val="none" w:sz="0" w:space="0" w:color="auto"/>
              </w:divBdr>
            </w:div>
            <w:div w:id="704252743">
              <w:marLeft w:val="0"/>
              <w:marRight w:val="0"/>
              <w:marTop w:val="0"/>
              <w:marBottom w:val="0"/>
              <w:divBdr>
                <w:top w:val="none" w:sz="0" w:space="0" w:color="auto"/>
                <w:left w:val="none" w:sz="0" w:space="0" w:color="auto"/>
                <w:bottom w:val="none" w:sz="0" w:space="0" w:color="auto"/>
                <w:right w:val="none" w:sz="0" w:space="0" w:color="auto"/>
              </w:divBdr>
            </w:div>
            <w:div w:id="948699432">
              <w:marLeft w:val="0"/>
              <w:marRight w:val="0"/>
              <w:marTop w:val="0"/>
              <w:marBottom w:val="0"/>
              <w:divBdr>
                <w:top w:val="none" w:sz="0" w:space="0" w:color="auto"/>
                <w:left w:val="none" w:sz="0" w:space="0" w:color="auto"/>
                <w:bottom w:val="none" w:sz="0" w:space="0" w:color="auto"/>
                <w:right w:val="none" w:sz="0" w:space="0" w:color="auto"/>
              </w:divBdr>
            </w:div>
            <w:div w:id="1392000656">
              <w:marLeft w:val="0"/>
              <w:marRight w:val="0"/>
              <w:marTop w:val="0"/>
              <w:marBottom w:val="0"/>
              <w:divBdr>
                <w:top w:val="none" w:sz="0" w:space="0" w:color="auto"/>
                <w:left w:val="none" w:sz="0" w:space="0" w:color="auto"/>
                <w:bottom w:val="none" w:sz="0" w:space="0" w:color="auto"/>
                <w:right w:val="none" w:sz="0" w:space="0" w:color="auto"/>
              </w:divBdr>
            </w:div>
            <w:div w:id="897739813">
              <w:marLeft w:val="0"/>
              <w:marRight w:val="0"/>
              <w:marTop w:val="0"/>
              <w:marBottom w:val="0"/>
              <w:divBdr>
                <w:top w:val="none" w:sz="0" w:space="0" w:color="auto"/>
                <w:left w:val="none" w:sz="0" w:space="0" w:color="auto"/>
                <w:bottom w:val="none" w:sz="0" w:space="0" w:color="auto"/>
                <w:right w:val="none" w:sz="0" w:space="0" w:color="auto"/>
              </w:divBdr>
            </w:div>
            <w:div w:id="1692412709">
              <w:marLeft w:val="0"/>
              <w:marRight w:val="0"/>
              <w:marTop w:val="0"/>
              <w:marBottom w:val="0"/>
              <w:divBdr>
                <w:top w:val="none" w:sz="0" w:space="0" w:color="auto"/>
                <w:left w:val="none" w:sz="0" w:space="0" w:color="auto"/>
                <w:bottom w:val="none" w:sz="0" w:space="0" w:color="auto"/>
                <w:right w:val="none" w:sz="0" w:space="0" w:color="auto"/>
              </w:divBdr>
            </w:div>
            <w:div w:id="1059089601">
              <w:marLeft w:val="0"/>
              <w:marRight w:val="0"/>
              <w:marTop w:val="0"/>
              <w:marBottom w:val="0"/>
              <w:divBdr>
                <w:top w:val="none" w:sz="0" w:space="0" w:color="auto"/>
                <w:left w:val="none" w:sz="0" w:space="0" w:color="auto"/>
                <w:bottom w:val="none" w:sz="0" w:space="0" w:color="auto"/>
                <w:right w:val="none" w:sz="0" w:space="0" w:color="auto"/>
              </w:divBdr>
            </w:div>
            <w:div w:id="1469131400">
              <w:marLeft w:val="0"/>
              <w:marRight w:val="0"/>
              <w:marTop w:val="0"/>
              <w:marBottom w:val="0"/>
              <w:divBdr>
                <w:top w:val="none" w:sz="0" w:space="0" w:color="auto"/>
                <w:left w:val="none" w:sz="0" w:space="0" w:color="auto"/>
                <w:bottom w:val="none" w:sz="0" w:space="0" w:color="auto"/>
                <w:right w:val="none" w:sz="0" w:space="0" w:color="auto"/>
              </w:divBdr>
            </w:div>
            <w:div w:id="1056590374">
              <w:marLeft w:val="0"/>
              <w:marRight w:val="0"/>
              <w:marTop w:val="0"/>
              <w:marBottom w:val="0"/>
              <w:divBdr>
                <w:top w:val="none" w:sz="0" w:space="0" w:color="auto"/>
                <w:left w:val="none" w:sz="0" w:space="0" w:color="auto"/>
                <w:bottom w:val="none" w:sz="0" w:space="0" w:color="auto"/>
                <w:right w:val="none" w:sz="0" w:space="0" w:color="auto"/>
              </w:divBdr>
            </w:div>
            <w:div w:id="1055355635">
              <w:marLeft w:val="0"/>
              <w:marRight w:val="0"/>
              <w:marTop w:val="0"/>
              <w:marBottom w:val="0"/>
              <w:divBdr>
                <w:top w:val="none" w:sz="0" w:space="0" w:color="auto"/>
                <w:left w:val="none" w:sz="0" w:space="0" w:color="auto"/>
                <w:bottom w:val="none" w:sz="0" w:space="0" w:color="auto"/>
                <w:right w:val="none" w:sz="0" w:space="0" w:color="auto"/>
              </w:divBdr>
            </w:div>
            <w:div w:id="2035307480">
              <w:marLeft w:val="0"/>
              <w:marRight w:val="0"/>
              <w:marTop w:val="0"/>
              <w:marBottom w:val="0"/>
              <w:divBdr>
                <w:top w:val="none" w:sz="0" w:space="0" w:color="auto"/>
                <w:left w:val="none" w:sz="0" w:space="0" w:color="auto"/>
                <w:bottom w:val="none" w:sz="0" w:space="0" w:color="auto"/>
                <w:right w:val="none" w:sz="0" w:space="0" w:color="auto"/>
              </w:divBdr>
            </w:div>
            <w:div w:id="488711704">
              <w:marLeft w:val="0"/>
              <w:marRight w:val="0"/>
              <w:marTop w:val="0"/>
              <w:marBottom w:val="0"/>
              <w:divBdr>
                <w:top w:val="none" w:sz="0" w:space="0" w:color="auto"/>
                <w:left w:val="none" w:sz="0" w:space="0" w:color="auto"/>
                <w:bottom w:val="none" w:sz="0" w:space="0" w:color="auto"/>
                <w:right w:val="none" w:sz="0" w:space="0" w:color="auto"/>
              </w:divBdr>
            </w:div>
            <w:div w:id="2051298996">
              <w:marLeft w:val="0"/>
              <w:marRight w:val="0"/>
              <w:marTop w:val="0"/>
              <w:marBottom w:val="0"/>
              <w:divBdr>
                <w:top w:val="none" w:sz="0" w:space="0" w:color="auto"/>
                <w:left w:val="none" w:sz="0" w:space="0" w:color="auto"/>
                <w:bottom w:val="none" w:sz="0" w:space="0" w:color="auto"/>
                <w:right w:val="none" w:sz="0" w:space="0" w:color="auto"/>
              </w:divBdr>
            </w:div>
            <w:div w:id="1503856781">
              <w:marLeft w:val="0"/>
              <w:marRight w:val="0"/>
              <w:marTop w:val="0"/>
              <w:marBottom w:val="0"/>
              <w:divBdr>
                <w:top w:val="none" w:sz="0" w:space="0" w:color="auto"/>
                <w:left w:val="none" w:sz="0" w:space="0" w:color="auto"/>
                <w:bottom w:val="none" w:sz="0" w:space="0" w:color="auto"/>
                <w:right w:val="none" w:sz="0" w:space="0" w:color="auto"/>
              </w:divBdr>
            </w:div>
            <w:div w:id="371805207">
              <w:marLeft w:val="0"/>
              <w:marRight w:val="0"/>
              <w:marTop w:val="0"/>
              <w:marBottom w:val="0"/>
              <w:divBdr>
                <w:top w:val="none" w:sz="0" w:space="0" w:color="auto"/>
                <w:left w:val="none" w:sz="0" w:space="0" w:color="auto"/>
                <w:bottom w:val="none" w:sz="0" w:space="0" w:color="auto"/>
                <w:right w:val="none" w:sz="0" w:space="0" w:color="auto"/>
              </w:divBdr>
            </w:div>
            <w:div w:id="693112053">
              <w:marLeft w:val="0"/>
              <w:marRight w:val="0"/>
              <w:marTop w:val="0"/>
              <w:marBottom w:val="0"/>
              <w:divBdr>
                <w:top w:val="none" w:sz="0" w:space="0" w:color="auto"/>
                <w:left w:val="none" w:sz="0" w:space="0" w:color="auto"/>
                <w:bottom w:val="none" w:sz="0" w:space="0" w:color="auto"/>
                <w:right w:val="none" w:sz="0" w:space="0" w:color="auto"/>
              </w:divBdr>
            </w:div>
            <w:div w:id="820199026">
              <w:marLeft w:val="0"/>
              <w:marRight w:val="0"/>
              <w:marTop w:val="0"/>
              <w:marBottom w:val="0"/>
              <w:divBdr>
                <w:top w:val="none" w:sz="0" w:space="0" w:color="auto"/>
                <w:left w:val="none" w:sz="0" w:space="0" w:color="auto"/>
                <w:bottom w:val="none" w:sz="0" w:space="0" w:color="auto"/>
                <w:right w:val="none" w:sz="0" w:space="0" w:color="auto"/>
              </w:divBdr>
            </w:div>
            <w:div w:id="691616200">
              <w:marLeft w:val="0"/>
              <w:marRight w:val="0"/>
              <w:marTop w:val="0"/>
              <w:marBottom w:val="0"/>
              <w:divBdr>
                <w:top w:val="none" w:sz="0" w:space="0" w:color="auto"/>
                <w:left w:val="none" w:sz="0" w:space="0" w:color="auto"/>
                <w:bottom w:val="none" w:sz="0" w:space="0" w:color="auto"/>
                <w:right w:val="none" w:sz="0" w:space="0" w:color="auto"/>
              </w:divBdr>
            </w:div>
            <w:div w:id="1136993489">
              <w:marLeft w:val="0"/>
              <w:marRight w:val="0"/>
              <w:marTop w:val="0"/>
              <w:marBottom w:val="0"/>
              <w:divBdr>
                <w:top w:val="none" w:sz="0" w:space="0" w:color="auto"/>
                <w:left w:val="none" w:sz="0" w:space="0" w:color="auto"/>
                <w:bottom w:val="none" w:sz="0" w:space="0" w:color="auto"/>
                <w:right w:val="none" w:sz="0" w:space="0" w:color="auto"/>
              </w:divBdr>
            </w:div>
            <w:div w:id="169176981">
              <w:marLeft w:val="0"/>
              <w:marRight w:val="0"/>
              <w:marTop w:val="0"/>
              <w:marBottom w:val="0"/>
              <w:divBdr>
                <w:top w:val="none" w:sz="0" w:space="0" w:color="auto"/>
                <w:left w:val="none" w:sz="0" w:space="0" w:color="auto"/>
                <w:bottom w:val="none" w:sz="0" w:space="0" w:color="auto"/>
                <w:right w:val="none" w:sz="0" w:space="0" w:color="auto"/>
              </w:divBdr>
            </w:div>
            <w:div w:id="1423839523">
              <w:marLeft w:val="0"/>
              <w:marRight w:val="0"/>
              <w:marTop w:val="0"/>
              <w:marBottom w:val="0"/>
              <w:divBdr>
                <w:top w:val="none" w:sz="0" w:space="0" w:color="auto"/>
                <w:left w:val="none" w:sz="0" w:space="0" w:color="auto"/>
                <w:bottom w:val="none" w:sz="0" w:space="0" w:color="auto"/>
                <w:right w:val="none" w:sz="0" w:space="0" w:color="auto"/>
              </w:divBdr>
            </w:div>
            <w:div w:id="53823869">
              <w:marLeft w:val="0"/>
              <w:marRight w:val="0"/>
              <w:marTop w:val="0"/>
              <w:marBottom w:val="0"/>
              <w:divBdr>
                <w:top w:val="none" w:sz="0" w:space="0" w:color="auto"/>
                <w:left w:val="none" w:sz="0" w:space="0" w:color="auto"/>
                <w:bottom w:val="none" w:sz="0" w:space="0" w:color="auto"/>
                <w:right w:val="none" w:sz="0" w:space="0" w:color="auto"/>
              </w:divBdr>
            </w:div>
            <w:div w:id="1471166874">
              <w:marLeft w:val="0"/>
              <w:marRight w:val="0"/>
              <w:marTop w:val="0"/>
              <w:marBottom w:val="0"/>
              <w:divBdr>
                <w:top w:val="none" w:sz="0" w:space="0" w:color="auto"/>
                <w:left w:val="none" w:sz="0" w:space="0" w:color="auto"/>
                <w:bottom w:val="none" w:sz="0" w:space="0" w:color="auto"/>
                <w:right w:val="none" w:sz="0" w:space="0" w:color="auto"/>
              </w:divBdr>
            </w:div>
            <w:div w:id="1540509853">
              <w:marLeft w:val="0"/>
              <w:marRight w:val="0"/>
              <w:marTop w:val="0"/>
              <w:marBottom w:val="0"/>
              <w:divBdr>
                <w:top w:val="none" w:sz="0" w:space="0" w:color="auto"/>
                <w:left w:val="none" w:sz="0" w:space="0" w:color="auto"/>
                <w:bottom w:val="none" w:sz="0" w:space="0" w:color="auto"/>
                <w:right w:val="none" w:sz="0" w:space="0" w:color="auto"/>
              </w:divBdr>
            </w:div>
            <w:div w:id="1026368241">
              <w:marLeft w:val="0"/>
              <w:marRight w:val="0"/>
              <w:marTop w:val="0"/>
              <w:marBottom w:val="0"/>
              <w:divBdr>
                <w:top w:val="none" w:sz="0" w:space="0" w:color="auto"/>
                <w:left w:val="none" w:sz="0" w:space="0" w:color="auto"/>
                <w:bottom w:val="none" w:sz="0" w:space="0" w:color="auto"/>
                <w:right w:val="none" w:sz="0" w:space="0" w:color="auto"/>
              </w:divBdr>
            </w:div>
            <w:div w:id="342978603">
              <w:marLeft w:val="0"/>
              <w:marRight w:val="0"/>
              <w:marTop w:val="0"/>
              <w:marBottom w:val="0"/>
              <w:divBdr>
                <w:top w:val="none" w:sz="0" w:space="0" w:color="auto"/>
                <w:left w:val="none" w:sz="0" w:space="0" w:color="auto"/>
                <w:bottom w:val="none" w:sz="0" w:space="0" w:color="auto"/>
                <w:right w:val="none" w:sz="0" w:space="0" w:color="auto"/>
              </w:divBdr>
            </w:div>
            <w:div w:id="944770557">
              <w:marLeft w:val="0"/>
              <w:marRight w:val="0"/>
              <w:marTop w:val="0"/>
              <w:marBottom w:val="0"/>
              <w:divBdr>
                <w:top w:val="none" w:sz="0" w:space="0" w:color="auto"/>
                <w:left w:val="none" w:sz="0" w:space="0" w:color="auto"/>
                <w:bottom w:val="none" w:sz="0" w:space="0" w:color="auto"/>
                <w:right w:val="none" w:sz="0" w:space="0" w:color="auto"/>
              </w:divBdr>
            </w:div>
            <w:div w:id="1026522757">
              <w:marLeft w:val="0"/>
              <w:marRight w:val="0"/>
              <w:marTop w:val="0"/>
              <w:marBottom w:val="0"/>
              <w:divBdr>
                <w:top w:val="none" w:sz="0" w:space="0" w:color="auto"/>
                <w:left w:val="none" w:sz="0" w:space="0" w:color="auto"/>
                <w:bottom w:val="none" w:sz="0" w:space="0" w:color="auto"/>
                <w:right w:val="none" w:sz="0" w:space="0" w:color="auto"/>
              </w:divBdr>
            </w:div>
            <w:div w:id="1703893789">
              <w:marLeft w:val="0"/>
              <w:marRight w:val="0"/>
              <w:marTop w:val="0"/>
              <w:marBottom w:val="0"/>
              <w:divBdr>
                <w:top w:val="none" w:sz="0" w:space="0" w:color="auto"/>
                <w:left w:val="none" w:sz="0" w:space="0" w:color="auto"/>
                <w:bottom w:val="none" w:sz="0" w:space="0" w:color="auto"/>
                <w:right w:val="none" w:sz="0" w:space="0" w:color="auto"/>
              </w:divBdr>
            </w:div>
            <w:div w:id="119766409">
              <w:marLeft w:val="0"/>
              <w:marRight w:val="0"/>
              <w:marTop w:val="0"/>
              <w:marBottom w:val="0"/>
              <w:divBdr>
                <w:top w:val="none" w:sz="0" w:space="0" w:color="auto"/>
                <w:left w:val="none" w:sz="0" w:space="0" w:color="auto"/>
                <w:bottom w:val="none" w:sz="0" w:space="0" w:color="auto"/>
                <w:right w:val="none" w:sz="0" w:space="0" w:color="auto"/>
              </w:divBdr>
            </w:div>
            <w:div w:id="738136679">
              <w:marLeft w:val="0"/>
              <w:marRight w:val="0"/>
              <w:marTop w:val="0"/>
              <w:marBottom w:val="0"/>
              <w:divBdr>
                <w:top w:val="none" w:sz="0" w:space="0" w:color="auto"/>
                <w:left w:val="none" w:sz="0" w:space="0" w:color="auto"/>
                <w:bottom w:val="none" w:sz="0" w:space="0" w:color="auto"/>
                <w:right w:val="none" w:sz="0" w:space="0" w:color="auto"/>
              </w:divBdr>
            </w:div>
            <w:div w:id="309675525">
              <w:marLeft w:val="0"/>
              <w:marRight w:val="0"/>
              <w:marTop w:val="0"/>
              <w:marBottom w:val="0"/>
              <w:divBdr>
                <w:top w:val="none" w:sz="0" w:space="0" w:color="auto"/>
                <w:left w:val="none" w:sz="0" w:space="0" w:color="auto"/>
                <w:bottom w:val="none" w:sz="0" w:space="0" w:color="auto"/>
                <w:right w:val="none" w:sz="0" w:space="0" w:color="auto"/>
              </w:divBdr>
            </w:div>
            <w:div w:id="12383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5766">
      <w:bodyDiv w:val="1"/>
      <w:marLeft w:val="0"/>
      <w:marRight w:val="0"/>
      <w:marTop w:val="0"/>
      <w:marBottom w:val="0"/>
      <w:divBdr>
        <w:top w:val="none" w:sz="0" w:space="0" w:color="auto"/>
        <w:left w:val="none" w:sz="0" w:space="0" w:color="auto"/>
        <w:bottom w:val="none" w:sz="0" w:space="0" w:color="auto"/>
        <w:right w:val="none" w:sz="0" w:space="0" w:color="auto"/>
      </w:divBdr>
    </w:div>
    <w:div w:id="19483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3D27-F265-D64D-A340-298A1636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13210</Words>
  <Characters>75298</Characters>
  <Application>Microsoft Macintosh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MAzziKA  2</dc:creator>
  <cp:lastModifiedBy>Na Ma</cp:lastModifiedBy>
  <cp:revision>2</cp:revision>
  <dcterms:created xsi:type="dcterms:W3CDTF">2016-10-05T21:49:00Z</dcterms:created>
  <dcterms:modified xsi:type="dcterms:W3CDTF">2016-10-05T21:49:00Z</dcterms:modified>
</cp:coreProperties>
</file>