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18" w:rsidRPr="006142C8" w:rsidRDefault="003C1018" w:rsidP="003C1018">
      <w:pPr>
        <w:spacing w:line="360" w:lineRule="auto"/>
        <w:jc w:val="left"/>
        <w:rPr>
          <w:rFonts w:ascii="Book Antiqua" w:hAnsi="Book Antiqua"/>
        </w:rPr>
      </w:pPr>
      <w:bookmarkStart w:id="0" w:name="_GoBack"/>
      <w:r w:rsidRPr="006142C8">
        <w:rPr>
          <w:rFonts w:ascii="Book Antiqua" w:hAnsi="Book Antiqua"/>
          <w:b/>
        </w:rPr>
        <w:t>Informed consent statement</w:t>
      </w:r>
      <w:bookmarkEnd w:id="0"/>
      <w:r w:rsidRPr="006142C8">
        <w:rPr>
          <w:rFonts w:ascii="Book Antiqua" w:hAnsi="Book Antiqua"/>
          <w:b/>
        </w:rPr>
        <w:t xml:space="preserve">: </w:t>
      </w:r>
      <w:r w:rsidRPr="006142C8">
        <w:rPr>
          <w:rFonts w:ascii="Book Antiqua" w:hAnsi="Book Antiqua"/>
        </w:rPr>
        <w:t>Waived by the Institutional Review Board of Seoul National University College of Medicine.</w:t>
      </w:r>
    </w:p>
    <w:p w:rsidR="002229E4" w:rsidRPr="003C1018" w:rsidRDefault="003C1018"/>
    <w:sectPr w:rsidR="002229E4" w:rsidRPr="003C101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18"/>
    <w:rsid w:val="002D6A17"/>
    <w:rsid w:val="003C1018"/>
    <w:rsid w:val="0077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75D0B-89FD-4D76-9486-DD87A715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018"/>
    <w:pPr>
      <w:widowControl w:val="0"/>
      <w:wordWrap w:val="0"/>
      <w:autoSpaceDE w:val="0"/>
      <w:autoSpaceDN w:val="0"/>
      <w:spacing w:after="0" w:line="240" w:lineRule="auto"/>
    </w:pPr>
    <w:rPr>
      <w:rFonts w:ascii="Arial" w:eastAsia="바탕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</dc:creator>
  <cp:keywords/>
  <dc:description/>
  <cp:lastModifiedBy>suri</cp:lastModifiedBy>
  <cp:revision>1</cp:revision>
  <dcterms:created xsi:type="dcterms:W3CDTF">2016-06-29T07:38:00Z</dcterms:created>
  <dcterms:modified xsi:type="dcterms:W3CDTF">2016-06-29T07:38:00Z</dcterms:modified>
</cp:coreProperties>
</file>