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02" w:rsidRPr="009533C0" w:rsidRDefault="00FD1B02" w:rsidP="00216FF6">
      <w:pPr>
        <w:spacing w:after="0" w:line="360" w:lineRule="auto"/>
        <w:jc w:val="both"/>
        <w:rPr>
          <w:rFonts w:ascii="Book Antiqua" w:hAnsi="Book Antiqua"/>
          <w:b/>
          <w:sz w:val="24"/>
          <w:szCs w:val="24"/>
        </w:rPr>
      </w:pPr>
      <w:r w:rsidRPr="009533C0">
        <w:rPr>
          <w:rFonts w:ascii="Book Antiqua" w:hAnsi="Book Antiqua"/>
          <w:b/>
          <w:sz w:val="24"/>
          <w:szCs w:val="24"/>
        </w:rPr>
        <w:t xml:space="preserve">Name of Journal: </w:t>
      </w:r>
      <w:r w:rsidRPr="009533C0">
        <w:rPr>
          <w:rFonts w:ascii="Book Antiqua" w:hAnsi="Book Antiqua"/>
          <w:b/>
          <w:i/>
          <w:iCs/>
          <w:sz w:val="24"/>
          <w:szCs w:val="24"/>
        </w:rPr>
        <w:t>World Journal of Cardiology</w:t>
      </w:r>
    </w:p>
    <w:p w:rsidR="00FD1B02" w:rsidRPr="009533C0" w:rsidRDefault="00FD1B02" w:rsidP="00216FF6">
      <w:pPr>
        <w:spacing w:after="0" w:line="360" w:lineRule="auto"/>
        <w:jc w:val="both"/>
        <w:rPr>
          <w:rFonts w:ascii="Book Antiqua" w:hAnsi="Book Antiqua"/>
          <w:b/>
          <w:sz w:val="24"/>
          <w:szCs w:val="24"/>
          <w:lang w:eastAsia="zh-CN"/>
        </w:rPr>
      </w:pPr>
      <w:r w:rsidRPr="009533C0">
        <w:rPr>
          <w:rFonts w:ascii="Book Antiqua" w:hAnsi="Book Antiqua"/>
          <w:b/>
          <w:sz w:val="24"/>
          <w:szCs w:val="24"/>
        </w:rPr>
        <w:t xml:space="preserve">ESPS Manuscript NO: </w:t>
      </w:r>
      <w:r w:rsidRPr="009533C0">
        <w:rPr>
          <w:rFonts w:ascii="Book Antiqua" w:hAnsi="Book Antiqua"/>
          <w:b/>
          <w:sz w:val="24"/>
          <w:szCs w:val="24"/>
          <w:lang w:eastAsia="zh-CN"/>
        </w:rPr>
        <w:t>28401</w:t>
      </w:r>
    </w:p>
    <w:p w:rsidR="00FD1B02" w:rsidRPr="009533C0" w:rsidRDefault="00FD1B02" w:rsidP="00216FF6">
      <w:pPr>
        <w:spacing w:after="0" w:line="360" w:lineRule="auto"/>
        <w:jc w:val="both"/>
        <w:rPr>
          <w:rFonts w:ascii="Book Antiqua" w:hAnsi="Book Antiqua"/>
          <w:b/>
          <w:sz w:val="24"/>
          <w:szCs w:val="24"/>
          <w:lang w:eastAsia="zh-CN"/>
        </w:rPr>
      </w:pPr>
      <w:r w:rsidRPr="009533C0">
        <w:rPr>
          <w:rFonts w:ascii="Book Antiqua" w:hAnsi="Book Antiqua"/>
          <w:b/>
          <w:sz w:val="24"/>
          <w:szCs w:val="24"/>
        </w:rPr>
        <w:t>Manuscript Type: Minireviews</w:t>
      </w:r>
    </w:p>
    <w:p w:rsidR="00FD1B02" w:rsidRPr="009533C0" w:rsidRDefault="00FD1B02" w:rsidP="00216FF6">
      <w:pPr>
        <w:spacing w:after="0" w:line="360" w:lineRule="auto"/>
        <w:jc w:val="both"/>
        <w:rPr>
          <w:rFonts w:ascii="Book Antiqua" w:hAnsi="Book Antiqua"/>
          <w:b/>
          <w:sz w:val="24"/>
          <w:szCs w:val="24"/>
          <w:lang w:eastAsia="zh-CN"/>
        </w:rPr>
      </w:pPr>
    </w:p>
    <w:p w:rsidR="00254D97" w:rsidRPr="009533C0" w:rsidRDefault="00172175" w:rsidP="00216FF6">
      <w:pPr>
        <w:autoSpaceDE w:val="0"/>
        <w:autoSpaceDN w:val="0"/>
        <w:adjustRightInd w:val="0"/>
        <w:spacing w:after="0" w:line="360" w:lineRule="auto"/>
        <w:jc w:val="both"/>
        <w:rPr>
          <w:rFonts w:ascii="Book Antiqua" w:hAnsi="Book Antiqua" w:cs="Times New Roman"/>
          <w:b/>
          <w:bCs/>
          <w:kern w:val="36"/>
          <w:sz w:val="24"/>
          <w:szCs w:val="24"/>
          <w:lang w:eastAsia="zh-CN"/>
        </w:rPr>
      </w:pPr>
      <w:r w:rsidRPr="009533C0">
        <w:rPr>
          <w:rFonts w:ascii="Book Antiqua" w:eastAsia="Times New Roman" w:hAnsi="Book Antiqua" w:cs="Times New Roman"/>
          <w:b/>
          <w:bCs/>
          <w:kern w:val="36"/>
          <w:sz w:val="24"/>
          <w:szCs w:val="24"/>
          <w:lang w:eastAsia="en-IN"/>
        </w:rPr>
        <w:t>Newer</w:t>
      </w:r>
      <w:r w:rsidR="00FD1B02" w:rsidRPr="009533C0">
        <w:rPr>
          <w:rFonts w:ascii="Book Antiqua" w:eastAsia="Times New Roman" w:hAnsi="Book Antiqua" w:cs="Times New Roman"/>
          <w:b/>
          <w:bCs/>
          <w:kern w:val="36"/>
          <w:sz w:val="24"/>
          <w:szCs w:val="24"/>
          <w:lang w:eastAsia="en-IN"/>
        </w:rPr>
        <w:t xml:space="preserve"> perspectives of coronary artery disease in young</w:t>
      </w:r>
    </w:p>
    <w:p w:rsidR="00D7336B" w:rsidRPr="009533C0" w:rsidRDefault="00D7336B" w:rsidP="00216FF6">
      <w:pPr>
        <w:autoSpaceDE w:val="0"/>
        <w:autoSpaceDN w:val="0"/>
        <w:adjustRightInd w:val="0"/>
        <w:spacing w:after="0" w:line="360" w:lineRule="auto"/>
        <w:jc w:val="both"/>
        <w:rPr>
          <w:rFonts w:ascii="Book Antiqua" w:hAnsi="Book Antiqua" w:cs="Times New Roman"/>
          <w:b/>
          <w:bCs/>
          <w:kern w:val="36"/>
          <w:sz w:val="24"/>
          <w:szCs w:val="24"/>
          <w:lang w:eastAsia="zh-CN"/>
        </w:rPr>
      </w:pPr>
    </w:p>
    <w:p w:rsidR="00D7336B" w:rsidRPr="009533C0" w:rsidRDefault="00D7336B" w:rsidP="00216FF6">
      <w:pPr>
        <w:autoSpaceDE w:val="0"/>
        <w:autoSpaceDN w:val="0"/>
        <w:adjustRightInd w:val="0"/>
        <w:spacing w:after="0" w:line="360" w:lineRule="auto"/>
        <w:jc w:val="both"/>
        <w:rPr>
          <w:rFonts w:ascii="Book Antiqua" w:eastAsia="Times New Roman" w:hAnsi="Book Antiqua" w:cs="Times New Roman"/>
          <w:bCs/>
          <w:kern w:val="36"/>
          <w:sz w:val="24"/>
          <w:szCs w:val="24"/>
          <w:lang w:eastAsia="en-IN"/>
        </w:rPr>
      </w:pPr>
      <w:r w:rsidRPr="009533C0">
        <w:rPr>
          <w:rFonts w:ascii="Book Antiqua" w:eastAsia="Times New Roman" w:hAnsi="Book Antiqua" w:cs="Times New Roman"/>
          <w:sz w:val="24"/>
          <w:szCs w:val="24"/>
          <w:lang w:eastAsia="en-IN"/>
        </w:rPr>
        <w:t>Aggarwal</w:t>
      </w:r>
      <w:r w:rsidRPr="009533C0">
        <w:rPr>
          <w:rFonts w:ascii="Book Antiqua" w:hAnsi="Book Antiqua" w:cs="Times New Roman"/>
          <w:sz w:val="24"/>
          <w:szCs w:val="24"/>
          <w:lang w:eastAsia="zh-CN"/>
        </w:rPr>
        <w:t xml:space="preserve"> A </w:t>
      </w:r>
      <w:r w:rsidRPr="009533C0">
        <w:rPr>
          <w:rFonts w:ascii="Book Antiqua" w:hAnsi="Book Antiqua" w:cs="Times New Roman"/>
          <w:i/>
          <w:sz w:val="24"/>
          <w:szCs w:val="24"/>
          <w:lang w:eastAsia="zh-CN"/>
        </w:rPr>
        <w:t xml:space="preserve">et al. </w:t>
      </w:r>
      <w:r w:rsidRPr="009533C0">
        <w:rPr>
          <w:rFonts w:ascii="Book Antiqua" w:eastAsia="Times New Roman" w:hAnsi="Book Antiqua" w:cs="Times New Roman"/>
          <w:bCs/>
          <w:kern w:val="36"/>
          <w:sz w:val="24"/>
          <w:szCs w:val="24"/>
          <w:lang w:eastAsia="en-IN"/>
        </w:rPr>
        <w:t>Newer perspectives of coronary artery disease in young</w:t>
      </w:r>
    </w:p>
    <w:p w:rsidR="00254D97" w:rsidRPr="009533C0" w:rsidRDefault="00254D97" w:rsidP="00216FF6">
      <w:pPr>
        <w:autoSpaceDE w:val="0"/>
        <w:autoSpaceDN w:val="0"/>
        <w:adjustRightInd w:val="0"/>
        <w:spacing w:after="0" w:line="360" w:lineRule="auto"/>
        <w:jc w:val="both"/>
        <w:rPr>
          <w:rFonts w:ascii="Book Antiqua" w:hAnsi="Book Antiqua" w:cs="Times New Roman"/>
          <w:b/>
          <w:i/>
          <w:sz w:val="24"/>
          <w:szCs w:val="24"/>
          <w:lang w:eastAsia="zh-CN"/>
        </w:rPr>
      </w:pPr>
    </w:p>
    <w:p w:rsidR="00254D97" w:rsidRPr="009533C0" w:rsidRDefault="00FD1B02" w:rsidP="00216FF6">
      <w:pPr>
        <w:autoSpaceDE w:val="0"/>
        <w:autoSpaceDN w:val="0"/>
        <w:adjustRightInd w:val="0"/>
        <w:spacing w:after="0" w:line="360" w:lineRule="auto"/>
        <w:jc w:val="both"/>
        <w:rPr>
          <w:rFonts w:ascii="Book Antiqua" w:hAnsi="Book Antiqua" w:cs="Times New Roman"/>
          <w:b/>
          <w:sz w:val="24"/>
          <w:szCs w:val="24"/>
          <w:lang w:eastAsia="zh-CN"/>
        </w:rPr>
      </w:pPr>
      <w:r w:rsidRPr="009533C0">
        <w:rPr>
          <w:rFonts w:ascii="Book Antiqua" w:eastAsia="Times New Roman" w:hAnsi="Book Antiqua" w:cs="Times New Roman"/>
          <w:b/>
          <w:sz w:val="24"/>
          <w:szCs w:val="24"/>
          <w:lang w:eastAsia="en-IN"/>
        </w:rPr>
        <w:t xml:space="preserve">Amitesh Aggarwal, Saurabh </w:t>
      </w:r>
      <w:r w:rsidR="00632D6B" w:rsidRPr="009533C0">
        <w:rPr>
          <w:rFonts w:ascii="Book Antiqua" w:eastAsia="Times New Roman" w:hAnsi="Book Antiqua" w:cs="Times New Roman"/>
          <w:b/>
          <w:sz w:val="24"/>
          <w:szCs w:val="24"/>
          <w:lang w:eastAsia="en-IN"/>
        </w:rPr>
        <w:t>Srivastava, Velmurugan</w:t>
      </w:r>
      <w:r w:rsidRPr="009533C0">
        <w:rPr>
          <w:rFonts w:ascii="Book Antiqua" w:eastAsia="Times New Roman" w:hAnsi="Book Antiqua" w:cs="Times New Roman"/>
          <w:b/>
          <w:sz w:val="24"/>
          <w:szCs w:val="24"/>
          <w:lang w:eastAsia="en-IN"/>
        </w:rPr>
        <w:t xml:space="preserve"> M</w:t>
      </w:r>
    </w:p>
    <w:p w:rsidR="00FD1B02" w:rsidRPr="009533C0" w:rsidRDefault="00FD1B02" w:rsidP="00216FF6">
      <w:pPr>
        <w:autoSpaceDE w:val="0"/>
        <w:autoSpaceDN w:val="0"/>
        <w:adjustRightInd w:val="0"/>
        <w:spacing w:after="0" w:line="360" w:lineRule="auto"/>
        <w:jc w:val="both"/>
        <w:rPr>
          <w:rFonts w:ascii="Book Antiqua" w:hAnsi="Book Antiqua" w:cs="Times New Roman"/>
          <w:b/>
          <w:sz w:val="24"/>
          <w:szCs w:val="24"/>
          <w:lang w:eastAsia="zh-CN"/>
        </w:rPr>
      </w:pPr>
    </w:p>
    <w:p w:rsidR="00254D97" w:rsidRPr="009533C0" w:rsidRDefault="00254D97" w:rsidP="00216FF6">
      <w:pPr>
        <w:spacing w:after="0" w:line="360" w:lineRule="auto"/>
        <w:jc w:val="both"/>
        <w:rPr>
          <w:rFonts w:ascii="Book Antiqua" w:hAnsi="Book Antiqua" w:cs="Times New Roman"/>
          <w:sz w:val="24"/>
          <w:szCs w:val="24"/>
          <w:lang w:eastAsia="zh-CN"/>
        </w:rPr>
      </w:pPr>
      <w:r w:rsidRPr="009533C0">
        <w:rPr>
          <w:rFonts w:ascii="Book Antiqua" w:eastAsia="Times New Roman" w:hAnsi="Book Antiqua" w:cs="Times New Roman"/>
          <w:b/>
          <w:sz w:val="24"/>
          <w:szCs w:val="24"/>
          <w:lang w:eastAsia="en-IN"/>
        </w:rPr>
        <w:t xml:space="preserve">Amitesh Aggarwal, </w:t>
      </w:r>
      <w:r w:rsidR="004523F0" w:rsidRPr="009533C0">
        <w:rPr>
          <w:rFonts w:ascii="Book Antiqua" w:eastAsia="Times New Roman" w:hAnsi="Book Antiqua" w:cs="Times New Roman"/>
          <w:b/>
          <w:sz w:val="24"/>
          <w:szCs w:val="24"/>
          <w:lang w:eastAsia="en-IN"/>
        </w:rPr>
        <w:t>Velmurugan M</w:t>
      </w:r>
      <w:r w:rsidR="004523F0" w:rsidRPr="009533C0">
        <w:rPr>
          <w:rFonts w:ascii="Book Antiqua" w:hAnsi="Book Antiqua" w:cs="Times New Roman"/>
          <w:b/>
          <w:sz w:val="24"/>
          <w:szCs w:val="24"/>
          <w:lang w:eastAsia="zh-CN"/>
        </w:rPr>
        <w:t xml:space="preserve">, </w:t>
      </w:r>
      <w:r w:rsidRPr="009533C0">
        <w:rPr>
          <w:rFonts w:ascii="Book Antiqua" w:eastAsia="Times New Roman" w:hAnsi="Book Antiqua" w:cs="Times New Roman"/>
          <w:sz w:val="24"/>
          <w:szCs w:val="24"/>
          <w:lang w:eastAsia="en-IN"/>
        </w:rPr>
        <w:t>Department of Medicine,</w:t>
      </w:r>
      <w:r w:rsidR="004523F0" w:rsidRPr="009533C0">
        <w:rPr>
          <w:rFonts w:ascii="Book Antiqua" w:hAnsi="Book Antiqua" w:cs="Times New Roman"/>
          <w:sz w:val="24"/>
          <w:szCs w:val="24"/>
          <w:lang w:eastAsia="zh-CN"/>
        </w:rPr>
        <w:t xml:space="preserve"> </w:t>
      </w:r>
      <w:r w:rsidRPr="009533C0">
        <w:rPr>
          <w:rFonts w:ascii="Book Antiqua" w:eastAsia="Times New Roman" w:hAnsi="Book Antiqua" w:cs="Times New Roman"/>
          <w:sz w:val="24"/>
          <w:szCs w:val="24"/>
          <w:lang w:eastAsia="en-IN"/>
        </w:rPr>
        <w:t xml:space="preserve">University College of Medical Sciences </w:t>
      </w:r>
      <w:r w:rsidR="004523F0" w:rsidRPr="009533C0">
        <w:rPr>
          <w:rFonts w:ascii="Book Antiqua" w:hAnsi="Book Antiqua" w:cs="Times New Roman"/>
          <w:sz w:val="24"/>
          <w:szCs w:val="24"/>
          <w:lang w:eastAsia="zh-CN"/>
        </w:rPr>
        <w:t>and</w:t>
      </w:r>
      <w:r w:rsidRPr="009533C0">
        <w:rPr>
          <w:rFonts w:ascii="Book Antiqua" w:eastAsia="Times New Roman" w:hAnsi="Book Antiqua" w:cs="Times New Roman"/>
          <w:sz w:val="24"/>
          <w:szCs w:val="24"/>
          <w:lang w:eastAsia="en-IN"/>
        </w:rPr>
        <w:t xml:space="preserve"> GTB Hospital, Delhi</w:t>
      </w:r>
      <w:r w:rsidR="008D2447" w:rsidRPr="009533C0">
        <w:rPr>
          <w:rFonts w:ascii="Book Antiqua" w:eastAsia="Times New Roman" w:hAnsi="Book Antiqua" w:cs="Times New Roman"/>
          <w:sz w:val="24"/>
          <w:szCs w:val="24"/>
          <w:lang w:eastAsia="en-IN"/>
        </w:rPr>
        <w:t xml:space="preserve"> 110095</w:t>
      </w:r>
      <w:r w:rsidR="004523F0" w:rsidRPr="009533C0">
        <w:rPr>
          <w:rFonts w:ascii="Book Antiqua" w:hAnsi="Book Antiqua" w:cs="Times New Roman"/>
          <w:sz w:val="24"/>
          <w:szCs w:val="24"/>
          <w:lang w:eastAsia="zh-CN"/>
        </w:rPr>
        <w:t>, India</w:t>
      </w:r>
    </w:p>
    <w:p w:rsidR="004523F0" w:rsidRPr="009533C0" w:rsidRDefault="004523F0" w:rsidP="00216FF6">
      <w:pPr>
        <w:spacing w:after="0" w:line="360" w:lineRule="auto"/>
        <w:jc w:val="both"/>
        <w:rPr>
          <w:rFonts w:ascii="Book Antiqua" w:eastAsia="Times New Roman" w:hAnsi="Book Antiqua" w:cs="Times New Roman"/>
          <w:sz w:val="24"/>
          <w:szCs w:val="24"/>
          <w:lang w:eastAsia="en-IN"/>
        </w:rPr>
      </w:pPr>
    </w:p>
    <w:p w:rsidR="00254D97" w:rsidRPr="009533C0" w:rsidRDefault="004523F0" w:rsidP="00216FF6">
      <w:pPr>
        <w:spacing w:after="0" w:line="360" w:lineRule="auto"/>
        <w:jc w:val="both"/>
        <w:rPr>
          <w:rFonts w:ascii="Book Antiqua" w:eastAsia="Times New Roman" w:hAnsi="Book Antiqua" w:cs="Times New Roman"/>
          <w:sz w:val="24"/>
          <w:szCs w:val="24"/>
          <w:lang w:eastAsia="en-IN"/>
        </w:rPr>
      </w:pPr>
      <w:r w:rsidRPr="009533C0">
        <w:rPr>
          <w:rFonts w:ascii="Book Antiqua" w:eastAsia="Times New Roman" w:hAnsi="Book Antiqua" w:cs="Times New Roman"/>
          <w:b/>
          <w:sz w:val="24"/>
          <w:szCs w:val="24"/>
          <w:lang w:eastAsia="en-IN"/>
        </w:rPr>
        <w:t>Saurabh Srivastava,</w:t>
      </w:r>
      <w:r w:rsidRPr="009533C0">
        <w:rPr>
          <w:rFonts w:ascii="Book Antiqua" w:hAnsi="Book Antiqua" w:cs="Times New Roman"/>
          <w:b/>
          <w:sz w:val="24"/>
          <w:szCs w:val="24"/>
          <w:lang w:eastAsia="zh-CN"/>
        </w:rPr>
        <w:t xml:space="preserve"> </w:t>
      </w:r>
      <w:r w:rsidR="00254D97" w:rsidRPr="009533C0">
        <w:rPr>
          <w:rFonts w:ascii="Book Antiqua" w:eastAsia="Times New Roman" w:hAnsi="Book Antiqua" w:cs="Times New Roman"/>
          <w:sz w:val="24"/>
          <w:szCs w:val="24"/>
          <w:lang w:eastAsia="en-IN"/>
        </w:rPr>
        <w:t>Department of Medicine,</w:t>
      </w:r>
      <w:r w:rsidRPr="009533C0">
        <w:rPr>
          <w:rFonts w:ascii="Book Antiqua" w:hAnsi="Book Antiqua" w:cs="Times New Roman"/>
          <w:sz w:val="24"/>
          <w:szCs w:val="24"/>
          <w:lang w:eastAsia="zh-CN"/>
        </w:rPr>
        <w:t xml:space="preserve"> </w:t>
      </w:r>
      <w:r w:rsidR="00254D97" w:rsidRPr="009533C0">
        <w:rPr>
          <w:rFonts w:ascii="Book Antiqua" w:eastAsia="Times New Roman" w:hAnsi="Book Antiqua" w:cs="Times New Roman"/>
          <w:sz w:val="24"/>
          <w:szCs w:val="24"/>
          <w:lang w:eastAsia="en-IN"/>
        </w:rPr>
        <w:t>School of Medical Sciences and Research, Sharda University, Noida</w:t>
      </w:r>
      <w:r w:rsidR="008D2447" w:rsidRPr="009533C0">
        <w:rPr>
          <w:rFonts w:ascii="Book Antiqua" w:eastAsia="Times New Roman" w:hAnsi="Book Antiqua" w:cs="Times New Roman"/>
          <w:sz w:val="24"/>
          <w:szCs w:val="24"/>
          <w:lang w:eastAsia="en-IN"/>
        </w:rPr>
        <w:t xml:space="preserve"> </w:t>
      </w:r>
      <w:r w:rsidRPr="009533C0">
        <w:rPr>
          <w:rFonts w:ascii="Book Antiqua" w:eastAsia="Times New Roman" w:hAnsi="Book Antiqua" w:cs="Times New Roman"/>
          <w:sz w:val="24"/>
          <w:szCs w:val="24"/>
          <w:lang w:eastAsia="en-IN"/>
        </w:rPr>
        <w:t>201308</w:t>
      </w:r>
      <w:r w:rsidRPr="009533C0">
        <w:rPr>
          <w:rFonts w:ascii="Book Antiqua" w:hAnsi="Book Antiqua" w:cs="Times New Roman"/>
          <w:sz w:val="24"/>
          <w:szCs w:val="24"/>
          <w:lang w:eastAsia="zh-CN"/>
        </w:rPr>
        <w:t>, India</w:t>
      </w:r>
    </w:p>
    <w:p w:rsidR="00254D97" w:rsidRPr="009533C0" w:rsidRDefault="00254D97" w:rsidP="00216FF6">
      <w:pPr>
        <w:spacing w:after="0" w:line="360" w:lineRule="auto"/>
        <w:jc w:val="both"/>
        <w:rPr>
          <w:rFonts w:ascii="Book Antiqua" w:hAnsi="Book Antiqua" w:cs="Times New Roman"/>
          <w:bCs/>
          <w:sz w:val="24"/>
          <w:szCs w:val="24"/>
          <w:lang w:eastAsia="zh-CN"/>
        </w:rPr>
      </w:pPr>
    </w:p>
    <w:p w:rsidR="00586F5A" w:rsidRPr="009533C0" w:rsidRDefault="00586F5A" w:rsidP="00216FF6">
      <w:pPr>
        <w:spacing w:after="0" w:line="360" w:lineRule="auto"/>
        <w:jc w:val="both"/>
        <w:rPr>
          <w:rFonts w:ascii="Book Antiqua" w:hAnsi="Book Antiqua"/>
          <w:b/>
          <w:sz w:val="24"/>
          <w:szCs w:val="24"/>
          <w:lang w:eastAsia="zh-CN"/>
        </w:rPr>
      </w:pPr>
      <w:r w:rsidRPr="009533C0">
        <w:rPr>
          <w:rFonts w:ascii="Book Antiqua" w:hAnsi="Book Antiqua"/>
          <w:b/>
          <w:sz w:val="24"/>
          <w:szCs w:val="24"/>
        </w:rPr>
        <w:t>Author contributions:</w:t>
      </w:r>
      <w:r w:rsidRPr="009533C0">
        <w:rPr>
          <w:rFonts w:ascii="Book Antiqua" w:hAnsi="Book Antiqua"/>
          <w:b/>
          <w:sz w:val="24"/>
          <w:szCs w:val="24"/>
          <w:lang w:eastAsia="zh-CN"/>
        </w:rPr>
        <w:t xml:space="preserve"> </w:t>
      </w:r>
      <w:r w:rsidRPr="009533C0">
        <w:rPr>
          <w:rFonts w:ascii="Book Antiqua" w:hAnsi="Book Antiqua"/>
          <w:sz w:val="24"/>
          <w:szCs w:val="24"/>
          <w:lang w:eastAsia="zh-CN"/>
        </w:rPr>
        <w:t>All authors contributed to this paper.</w:t>
      </w:r>
    </w:p>
    <w:p w:rsidR="00586F5A" w:rsidRPr="009533C0" w:rsidRDefault="00586F5A" w:rsidP="00216FF6">
      <w:pPr>
        <w:spacing w:after="0" w:line="360" w:lineRule="auto"/>
        <w:jc w:val="both"/>
        <w:rPr>
          <w:rFonts w:ascii="Book Antiqua" w:hAnsi="Book Antiqua" w:cs="Times New Roman"/>
          <w:bCs/>
          <w:sz w:val="24"/>
          <w:szCs w:val="24"/>
          <w:lang w:eastAsia="zh-CN"/>
        </w:rPr>
      </w:pPr>
    </w:p>
    <w:p w:rsidR="00DD5AA8" w:rsidRPr="009533C0" w:rsidRDefault="00DD5AA8" w:rsidP="00216FF6">
      <w:pPr>
        <w:spacing w:after="0" w:line="360" w:lineRule="auto"/>
        <w:jc w:val="both"/>
        <w:rPr>
          <w:rFonts w:ascii="Book Antiqua" w:hAnsi="Book Antiqua" w:cs="Garamond"/>
          <w:sz w:val="24"/>
          <w:szCs w:val="24"/>
          <w:lang w:eastAsia="zh-CN"/>
        </w:rPr>
      </w:pPr>
      <w:r w:rsidRPr="009533C0">
        <w:rPr>
          <w:rFonts w:ascii="Book Antiqua" w:hAnsi="Book Antiqua" w:cs="TimesNewRomanPS-BoldItalicMT"/>
          <w:b/>
          <w:bCs/>
          <w:iCs/>
          <w:sz w:val="24"/>
          <w:szCs w:val="24"/>
        </w:rPr>
        <w:t>Conflict-of-interest</w:t>
      </w:r>
      <w:r w:rsidRPr="009533C0">
        <w:rPr>
          <w:rFonts w:ascii="Book Antiqua" w:hAnsi="Book Antiqua"/>
          <w:sz w:val="24"/>
          <w:szCs w:val="24"/>
        </w:rPr>
        <w:t xml:space="preserve"> </w:t>
      </w:r>
      <w:r w:rsidRPr="009533C0">
        <w:rPr>
          <w:rFonts w:ascii="Book Antiqua" w:hAnsi="Book Antiqua" w:cs="TimesNewRomanPS-BoldItalicMT"/>
          <w:b/>
          <w:bCs/>
          <w:iCs/>
          <w:sz w:val="24"/>
          <w:szCs w:val="24"/>
        </w:rPr>
        <w:t xml:space="preserve">statement: </w:t>
      </w:r>
      <w:r w:rsidRPr="009533C0">
        <w:rPr>
          <w:rFonts w:ascii="Book Antiqua" w:hAnsi="Book Antiqua" w:cs="TimesNewRomanPS-BoldItalicMT"/>
          <w:bCs/>
          <w:iCs/>
          <w:sz w:val="24"/>
          <w:szCs w:val="24"/>
          <w:lang w:eastAsia="zh-CN"/>
        </w:rPr>
        <w:t>None.</w:t>
      </w:r>
    </w:p>
    <w:p w:rsidR="00DD5AA8" w:rsidRPr="009533C0" w:rsidRDefault="00DD5AA8" w:rsidP="00216FF6">
      <w:pPr>
        <w:spacing w:after="0" w:line="360" w:lineRule="auto"/>
        <w:jc w:val="both"/>
        <w:rPr>
          <w:rFonts w:ascii="Book Antiqua" w:hAnsi="Book Antiqua" w:cs="Garamond"/>
          <w:sz w:val="24"/>
          <w:szCs w:val="24"/>
        </w:rPr>
      </w:pPr>
    </w:p>
    <w:p w:rsidR="00DD5AA8" w:rsidRPr="009533C0" w:rsidRDefault="00DD5AA8" w:rsidP="00216FF6">
      <w:pPr>
        <w:spacing w:after="0" w:line="360" w:lineRule="auto"/>
        <w:jc w:val="both"/>
        <w:rPr>
          <w:rFonts w:ascii="Book Antiqua" w:hAnsi="Book Antiqua"/>
          <w:sz w:val="24"/>
          <w:szCs w:val="24"/>
        </w:rPr>
      </w:pPr>
      <w:bookmarkStart w:id="0" w:name="OLE_LINK479"/>
      <w:bookmarkStart w:id="1" w:name="OLE_LINK496"/>
      <w:bookmarkStart w:id="2" w:name="OLE_LINK506"/>
      <w:bookmarkStart w:id="3" w:name="OLE_LINK507"/>
      <w:r w:rsidRPr="009533C0">
        <w:rPr>
          <w:rFonts w:ascii="Book Antiqua" w:hAnsi="Book Antiqua"/>
          <w:b/>
          <w:sz w:val="24"/>
          <w:szCs w:val="24"/>
        </w:rPr>
        <w:t xml:space="preserve">Open-Access: </w:t>
      </w:r>
      <w:r w:rsidRPr="009533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533C0">
          <w:rPr>
            <w:rStyle w:val="Hyperlink"/>
            <w:rFonts w:ascii="Book Antiqua" w:hAnsi="Book Antiqua"/>
            <w:color w:val="auto"/>
            <w:sz w:val="24"/>
            <w:szCs w:val="24"/>
            <w:u w:val="none"/>
          </w:rPr>
          <w:t>http://creativecommons.org/licenses/by-nc/4.0/</w:t>
        </w:r>
      </w:hyperlink>
      <w:bookmarkEnd w:id="0"/>
      <w:bookmarkEnd w:id="1"/>
      <w:bookmarkEnd w:id="2"/>
      <w:bookmarkEnd w:id="3"/>
    </w:p>
    <w:p w:rsidR="00DD5AA8" w:rsidRPr="009533C0" w:rsidRDefault="00DD5AA8" w:rsidP="00216FF6">
      <w:pPr>
        <w:spacing w:after="0" w:line="360" w:lineRule="auto"/>
        <w:jc w:val="both"/>
        <w:rPr>
          <w:rFonts w:ascii="Book Antiqua" w:hAnsi="Book Antiqua" w:cs="Times New Roman"/>
          <w:bCs/>
          <w:sz w:val="24"/>
          <w:szCs w:val="24"/>
          <w:lang w:eastAsia="zh-CN"/>
        </w:rPr>
      </w:pPr>
    </w:p>
    <w:p w:rsidR="00DD5AA8" w:rsidRPr="009533C0" w:rsidRDefault="00DD5AA8" w:rsidP="00216FF6">
      <w:pPr>
        <w:spacing w:after="0" w:line="360" w:lineRule="auto"/>
        <w:jc w:val="both"/>
        <w:rPr>
          <w:rFonts w:ascii="Book Antiqua" w:eastAsia="宋体" w:hAnsi="Book Antiqua" w:cs="宋体"/>
          <w:sz w:val="24"/>
          <w:szCs w:val="24"/>
          <w:lang w:eastAsia="zh-CN"/>
        </w:rPr>
      </w:pPr>
      <w:r w:rsidRPr="009533C0">
        <w:rPr>
          <w:rFonts w:ascii="Book Antiqua" w:eastAsia="宋体" w:hAnsi="Book Antiqua" w:cs="宋体"/>
          <w:b/>
          <w:sz w:val="24"/>
          <w:szCs w:val="24"/>
        </w:rPr>
        <w:t>Manuscript source:</w:t>
      </w:r>
      <w:r w:rsidRPr="009533C0">
        <w:rPr>
          <w:rFonts w:ascii="Book Antiqua" w:eastAsia="宋体" w:hAnsi="Book Antiqua" w:cs="宋体"/>
          <w:sz w:val="24"/>
          <w:szCs w:val="24"/>
        </w:rPr>
        <w:t> Invited manuscript</w:t>
      </w:r>
    </w:p>
    <w:p w:rsidR="00DD5AA8" w:rsidRPr="009533C0" w:rsidRDefault="00DD5AA8" w:rsidP="00216FF6">
      <w:pPr>
        <w:spacing w:after="0" w:line="360" w:lineRule="auto"/>
        <w:jc w:val="both"/>
        <w:rPr>
          <w:rFonts w:ascii="Book Antiqua" w:hAnsi="Book Antiqua" w:cs="Times New Roman"/>
          <w:bCs/>
          <w:sz w:val="24"/>
          <w:szCs w:val="24"/>
          <w:lang w:eastAsia="zh-CN"/>
        </w:rPr>
      </w:pPr>
    </w:p>
    <w:p w:rsidR="00586F5A" w:rsidRPr="009533C0" w:rsidRDefault="00586F5A" w:rsidP="00216FF6">
      <w:pPr>
        <w:spacing w:after="0" w:line="360" w:lineRule="auto"/>
        <w:jc w:val="both"/>
        <w:rPr>
          <w:rFonts w:ascii="Book Antiqua" w:eastAsia="Times New Roman" w:hAnsi="Book Antiqua" w:cs="Times New Roman"/>
          <w:sz w:val="24"/>
          <w:szCs w:val="24"/>
          <w:lang w:eastAsia="en-IN"/>
        </w:rPr>
      </w:pPr>
      <w:r w:rsidRPr="009533C0">
        <w:rPr>
          <w:rFonts w:ascii="Book Antiqua" w:hAnsi="Book Antiqua"/>
          <w:b/>
          <w:sz w:val="24"/>
          <w:szCs w:val="24"/>
        </w:rPr>
        <w:lastRenderedPageBreak/>
        <w:t>Correspondence to:</w:t>
      </w:r>
      <w:r w:rsidRPr="009533C0">
        <w:rPr>
          <w:rFonts w:ascii="Book Antiqua" w:hAnsi="Book Antiqua"/>
          <w:b/>
          <w:sz w:val="24"/>
          <w:szCs w:val="24"/>
          <w:lang w:eastAsia="zh-CN"/>
        </w:rPr>
        <w:t xml:space="preserve"> </w:t>
      </w:r>
      <w:r w:rsidR="00254D97" w:rsidRPr="009533C0">
        <w:rPr>
          <w:rFonts w:ascii="Book Antiqua" w:eastAsia="Times New Roman" w:hAnsi="Book Antiqua" w:cs="Times New Roman"/>
          <w:b/>
          <w:sz w:val="24"/>
          <w:szCs w:val="24"/>
          <w:lang w:eastAsia="en-IN"/>
        </w:rPr>
        <w:t>Amitesh Aggarwal, MD</w:t>
      </w:r>
      <w:r w:rsidRPr="009533C0">
        <w:rPr>
          <w:rFonts w:ascii="Book Antiqua" w:hAnsi="Book Antiqua" w:cs="Times New Roman"/>
          <w:b/>
          <w:sz w:val="24"/>
          <w:szCs w:val="24"/>
          <w:lang w:eastAsia="zh-CN"/>
        </w:rPr>
        <w:t>,</w:t>
      </w:r>
      <w:r w:rsidR="00254D97" w:rsidRPr="009533C0">
        <w:rPr>
          <w:rFonts w:ascii="Book Antiqua" w:eastAsia="Times New Roman" w:hAnsi="Book Antiqua" w:cs="Times New Roman"/>
          <w:b/>
          <w:sz w:val="24"/>
          <w:szCs w:val="24"/>
          <w:lang w:eastAsia="en-IN"/>
        </w:rPr>
        <w:t xml:space="preserve"> Associate Professor,</w:t>
      </w:r>
      <w:r w:rsidR="00254D97" w:rsidRPr="009533C0">
        <w:rPr>
          <w:rFonts w:ascii="Book Antiqua" w:eastAsia="Times New Roman" w:hAnsi="Book Antiqua" w:cs="Times New Roman"/>
          <w:sz w:val="24"/>
          <w:szCs w:val="24"/>
          <w:lang w:eastAsia="en-IN"/>
        </w:rPr>
        <w:t xml:space="preserve"> </w:t>
      </w:r>
      <w:r w:rsidRPr="009533C0">
        <w:rPr>
          <w:rFonts w:ascii="Book Antiqua" w:eastAsia="Times New Roman" w:hAnsi="Book Antiqua" w:cs="Times New Roman"/>
          <w:sz w:val="24"/>
          <w:szCs w:val="24"/>
          <w:lang w:eastAsia="en-IN"/>
        </w:rPr>
        <w:t>Department of Medicine,</w:t>
      </w:r>
      <w:r w:rsidRPr="009533C0">
        <w:rPr>
          <w:rFonts w:ascii="Book Antiqua" w:hAnsi="Book Antiqua" w:cs="Times New Roman"/>
          <w:sz w:val="24"/>
          <w:szCs w:val="24"/>
          <w:lang w:eastAsia="zh-CN"/>
        </w:rPr>
        <w:t xml:space="preserve"> </w:t>
      </w:r>
      <w:r w:rsidRPr="009533C0">
        <w:rPr>
          <w:rFonts w:ascii="Book Antiqua" w:eastAsia="Times New Roman" w:hAnsi="Book Antiqua" w:cs="Times New Roman"/>
          <w:sz w:val="24"/>
          <w:szCs w:val="24"/>
          <w:lang w:eastAsia="en-IN"/>
        </w:rPr>
        <w:t xml:space="preserve">University College of Medical Sciences </w:t>
      </w:r>
      <w:r w:rsidRPr="009533C0">
        <w:rPr>
          <w:rFonts w:ascii="Book Antiqua" w:hAnsi="Book Antiqua" w:cs="Times New Roman"/>
          <w:sz w:val="24"/>
          <w:szCs w:val="24"/>
          <w:lang w:eastAsia="zh-CN"/>
        </w:rPr>
        <w:t>and</w:t>
      </w:r>
      <w:r w:rsidRPr="009533C0">
        <w:rPr>
          <w:rFonts w:ascii="Book Antiqua" w:eastAsia="Times New Roman" w:hAnsi="Book Antiqua" w:cs="Times New Roman"/>
          <w:sz w:val="24"/>
          <w:szCs w:val="24"/>
          <w:lang w:eastAsia="en-IN"/>
        </w:rPr>
        <w:t xml:space="preserve"> GTB Hospital, Dilshad Garden,</w:t>
      </w:r>
      <w:r w:rsidRPr="009533C0">
        <w:rPr>
          <w:rFonts w:ascii="Book Antiqua" w:hAnsi="Book Antiqua" w:cs="Times New Roman"/>
          <w:sz w:val="24"/>
          <w:szCs w:val="24"/>
          <w:lang w:eastAsia="zh-CN"/>
        </w:rPr>
        <w:t xml:space="preserve"> </w:t>
      </w:r>
      <w:r w:rsidRPr="009533C0">
        <w:rPr>
          <w:rFonts w:ascii="Book Antiqua" w:eastAsia="Times New Roman" w:hAnsi="Book Antiqua" w:cs="Times New Roman"/>
          <w:sz w:val="24"/>
          <w:szCs w:val="24"/>
          <w:lang w:eastAsia="en-IN"/>
        </w:rPr>
        <w:t>Delhi 110095</w:t>
      </w:r>
      <w:r w:rsidRPr="009533C0">
        <w:rPr>
          <w:rFonts w:ascii="Book Antiqua" w:hAnsi="Book Antiqua" w:cs="Times New Roman"/>
          <w:sz w:val="24"/>
          <w:szCs w:val="24"/>
          <w:lang w:eastAsia="zh-CN"/>
        </w:rPr>
        <w:t>, India.</w:t>
      </w:r>
      <w:r w:rsidRPr="009533C0">
        <w:rPr>
          <w:rFonts w:ascii="Book Antiqua" w:hAnsi="Book Antiqua"/>
          <w:sz w:val="24"/>
          <w:szCs w:val="24"/>
        </w:rPr>
        <w:t xml:space="preserve"> </w:t>
      </w:r>
      <w:hyperlink r:id="rId9" w:history="1">
        <w:r w:rsidRPr="009533C0">
          <w:rPr>
            <w:rStyle w:val="Hyperlink"/>
            <w:rFonts w:ascii="Book Antiqua" w:eastAsia="Times New Roman" w:hAnsi="Book Antiqua" w:cs="Times New Roman"/>
            <w:color w:val="auto"/>
            <w:sz w:val="24"/>
            <w:szCs w:val="24"/>
            <w:u w:val="none"/>
            <w:lang w:eastAsia="en-IN"/>
          </w:rPr>
          <w:t>dramitesh@gmail.com</w:t>
        </w:r>
      </w:hyperlink>
      <w:r w:rsidRPr="009533C0">
        <w:rPr>
          <w:rFonts w:ascii="Book Antiqua" w:eastAsia="Times New Roman" w:hAnsi="Book Antiqua" w:cs="Times New Roman"/>
          <w:sz w:val="24"/>
          <w:szCs w:val="24"/>
          <w:lang w:eastAsia="en-IN"/>
        </w:rPr>
        <w:t xml:space="preserve"> </w:t>
      </w:r>
    </w:p>
    <w:p w:rsidR="00586F5A" w:rsidRPr="009533C0" w:rsidRDefault="00586F5A" w:rsidP="00216FF6">
      <w:pPr>
        <w:spacing w:after="0" w:line="360" w:lineRule="auto"/>
        <w:jc w:val="both"/>
        <w:rPr>
          <w:rFonts w:ascii="Book Antiqua" w:hAnsi="Book Antiqua"/>
          <w:b/>
          <w:sz w:val="24"/>
          <w:szCs w:val="24"/>
        </w:rPr>
      </w:pPr>
      <w:r w:rsidRPr="009533C0">
        <w:rPr>
          <w:rFonts w:ascii="Book Antiqua" w:hAnsi="Book Antiqua"/>
          <w:b/>
          <w:sz w:val="24"/>
          <w:szCs w:val="24"/>
        </w:rPr>
        <w:t xml:space="preserve">Telephone: </w:t>
      </w:r>
      <w:r w:rsidR="00815C93" w:rsidRPr="009533C0">
        <w:rPr>
          <w:rFonts w:ascii="Book Antiqua" w:hAnsi="Book Antiqua"/>
          <w:sz w:val="24"/>
          <w:szCs w:val="24"/>
        </w:rPr>
        <w:t>+91-11-22586262</w:t>
      </w:r>
    </w:p>
    <w:p w:rsidR="00924AAE" w:rsidRPr="009533C0" w:rsidRDefault="00924AAE" w:rsidP="00216FF6">
      <w:pPr>
        <w:spacing w:after="0" w:line="360" w:lineRule="auto"/>
        <w:jc w:val="both"/>
        <w:rPr>
          <w:rFonts w:ascii="Book Antiqua" w:hAnsi="Book Antiqua"/>
          <w:sz w:val="24"/>
          <w:szCs w:val="24"/>
        </w:rPr>
      </w:pPr>
    </w:p>
    <w:p w:rsidR="00DD5AA8" w:rsidRPr="009533C0" w:rsidRDefault="00DD5AA8" w:rsidP="00216FF6">
      <w:pPr>
        <w:spacing w:after="0" w:line="360" w:lineRule="auto"/>
        <w:jc w:val="both"/>
        <w:rPr>
          <w:rFonts w:ascii="Book Antiqua" w:hAnsi="Book Antiqua"/>
          <w:b/>
          <w:sz w:val="24"/>
          <w:szCs w:val="24"/>
        </w:rPr>
      </w:pPr>
      <w:r w:rsidRPr="009533C0">
        <w:rPr>
          <w:rFonts w:ascii="Book Antiqua" w:hAnsi="Book Antiqua"/>
          <w:b/>
          <w:sz w:val="24"/>
          <w:szCs w:val="24"/>
        </w:rPr>
        <w:t>Received:</w:t>
      </w:r>
      <w:r w:rsidRPr="009533C0">
        <w:rPr>
          <w:rFonts w:ascii="Book Antiqua" w:hAnsi="Book Antiqua"/>
          <w:b/>
          <w:sz w:val="24"/>
          <w:szCs w:val="24"/>
          <w:lang w:eastAsia="zh-CN"/>
        </w:rPr>
        <w:t xml:space="preserve"> </w:t>
      </w:r>
      <w:r w:rsidRPr="009533C0">
        <w:rPr>
          <w:rFonts w:ascii="Book Antiqua" w:hAnsi="Book Antiqua"/>
          <w:sz w:val="24"/>
          <w:szCs w:val="24"/>
          <w:lang w:eastAsia="zh-CN"/>
        </w:rPr>
        <w:t>June 29, 2016</w:t>
      </w:r>
      <w:r w:rsidRPr="009533C0">
        <w:rPr>
          <w:rFonts w:ascii="Book Antiqua" w:hAnsi="Book Antiqua"/>
          <w:sz w:val="24"/>
          <w:szCs w:val="24"/>
        </w:rPr>
        <w:t xml:space="preserve">   </w:t>
      </w:r>
    </w:p>
    <w:p w:rsidR="00DD5AA8" w:rsidRPr="009533C0" w:rsidRDefault="00DD5AA8" w:rsidP="00216FF6">
      <w:pPr>
        <w:spacing w:after="0" w:line="360" w:lineRule="auto"/>
        <w:jc w:val="both"/>
        <w:rPr>
          <w:rFonts w:ascii="Book Antiqua" w:hAnsi="Book Antiqua"/>
          <w:b/>
          <w:sz w:val="24"/>
          <w:szCs w:val="24"/>
          <w:lang w:eastAsia="zh-CN"/>
        </w:rPr>
      </w:pPr>
      <w:r w:rsidRPr="009533C0">
        <w:rPr>
          <w:rFonts w:ascii="Book Antiqua" w:hAnsi="Book Antiqua"/>
          <w:b/>
          <w:sz w:val="24"/>
          <w:szCs w:val="24"/>
        </w:rPr>
        <w:t>Peer-review started:</w:t>
      </w:r>
      <w:r w:rsidRPr="009533C0">
        <w:rPr>
          <w:rFonts w:ascii="Book Antiqua" w:hAnsi="Book Antiqua"/>
          <w:sz w:val="24"/>
          <w:szCs w:val="24"/>
          <w:lang w:eastAsia="zh-CN"/>
        </w:rPr>
        <w:t xml:space="preserve"> July 1, 2016</w:t>
      </w:r>
    </w:p>
    <w:p w:rsidR="00DD5AA8" w:rsidRPr="009533C0" w:rsidRDefault="00DD5AA8" w:rsidP="00216FF6">
      <w:pPr>
        <w:spacing w:after="0" w:line="360" w:lineRule="auto"/>
        <w:jc w:val="both"/>
        <w:rPr>
          <w:rFonts w:ascii="Book Antiqua" w:hAnsi="Book Antiqua"/>
          <w:b/>
          <w:sz w:val="24"/>
          <w:szCs w:val="24"/>
          <w:lang w:eastAsia="zh-CN"/>
        </w:rPr>
      </w:pPr>
      <w:r w:rsidRPr="009533C0">
        <w:rPr>
          <w:rFonts w:ascii="Book Antiqua" w:hAnsi="Book Antiqua"/>
          <w:b/>
          <w:sz w:val="24"/>
          <w:szCs w:val="24"/>
        </w:rPr>
        <w:t>First decision:</w:t>
      </w:r>
      <w:r w:rsidRPr="009533C0">
        <w:rPr>
          <w:rFonts w:ascii="Book Antiqua" w:hAnsi="Book Antiqua"/>
          <w:b/>
          <w:sz w:val="24"/>
          <w:szCs w:val="24"/>
          <w:lang w:eastAsia="zh-CN"/>
        </w:rPr>
        <w:t xml:space="preserve"> </w:t>
      </w:r>
      <w:r w:rsidRPr="009533C0">
        <w:rPr>
          <w:rFonts w:ascii="Book Antiqua" w:hAnsi="Book Antiqua"/>
          <w:sz w:val="24"/>
          <w:szCs w:val="24"/>
          <w:lang w:eastAsia="zh-CN"/>
        </w:rPr>
        <w:t>September 5, 2016</w:t>
      </w:r>
    </w:p>
    <w:p w:rsidR="00DD5AA8" w:rsidRPr="009533C0" w:rsidRDefault="00DD5AA8" w:rsidP="00216FF6">
      <w:pPr>
        <w:spacing w:after="0" w:line="360" w:lineRule="auto"/>
        <w:jc w:val="both"/>
        <w:rPr>
          <w:rFonts w:ascii="Book Antiqua" w:hAnsi="Book Antiqua"/>
          <w:b/>
          <w:sz w:val="24"/>
          <w:szCs w:val="24"/>
        </w:rPr>
      </w:pPr>
      <w:r w:rsidRPr="009533C0">
        <w:rPr>
          <w:rFonts w:ascii="Book Antiqua" w:hAnsi="Book Antiqua"/>
          <w:b/>
          <w:sz w:val="24"/>
          <w:szCs w:val="24"/>
        </w:rPr>
        <w:t xml:space="preserve">Revised: </w:t>
      </w:r>
      <w:r w:rsidRPr="009533C0">
        <w:rPr>
          <w:rFonts w:ascii="Book Antiqua" w:hAnsi="Book Antiqua"/>
          <w:sz w:val="24"/>
          <w:szCs w:val="24"/>
          <w:lang w:eastAsia="zh-CN"/>
        </w:rPr>
        <w:t>October 14, 2016</w:t>
      </w:r>
      <w:r w:rsidRPr="009533C0">
        <w:rPr>
          <w:rFonts w:ascii="Book Antiqua" w:hAnsi="Book Antiqua"/>
          <w:sz w:val="24"/>
          <w:szCs w:val="24"/>
        </w:rPr>
        <w:t xml:space="preserve"> </w:t>
      </w:r>
    </w:p>
    <w:p w:rsidR="00DD5AA8" w:rsidRPr="00F63FF0" w:rsidRDefault="00DD5AA8" w:rsidP="00F63FF0">
      <w:pPr>
        <w:rPr>
          <w:rFonts w:ascii="Book Antiqua" w:hAnsi="Book Antiqua"/>
          <w:iCs/>
          <w:sz w:val="24"/>
        </w:rPr>
      </w:pPr>
      <w:r w:rsidRPr="009533C0">
        <w:rPr>
          <w:rFonts w:ascii="Book Antiqua" w:hAnsi="Book Antiqua"/>
          <w:b/>
          <w:sz w:val="24"/>
          <w:szCs w:val="24"/>
        </w:rPr>
        <w:t xml:space="preserve">Accepted: </w:t>
      </w:r>
      <w:bookmarkStart w:id="4" w:name="_GoBack"/>
      <w:bookmarkEnd w:id="4"/>
      <w:r w:rsidR="00F63FF0">
        <w:rPr>
          <w:rStyle w:val="Emphasis"/>
        </w:rPr>
        <w:t>November</w:t>
      </w:r>
      <w:r w:rsidR="00F63FF0">
        <w:rPr>
          <w:rStyle w:val="Emphasis"/>
          <w:rFonts w:ascii="宋体" w:hAnsi="宋体" w:cs="宋体" w:hint="eastAsia"/>
        </w:rPr>
        <w:t xml:space="preserve"> 1</w:t>
      </w:r>
      <w:r w:rsidR="00F63FF0" w:rsidRPr="00235CD4">
        <w:rPr>
          <w:rStyle w:val="Emphasis"/>
        </w:rPr>
        <w:t>,</w:t>
      </w:r>
      <w:r w:rsidR="00F63FF0">
        <w:rPr>
          <w:rStyle w:val="Emphasis"/>
        </w:rPr>
        <w:t xml:space="preserve"> 2016</w:t>
      </w:r>
    </w:p>
    <w:p w:rsidR="00DD5AA8" w:rsidRPr="009533C0" w:rsidRDefault="00DD5AA8" w:rsidP="00216FF6">
      <w:pPr>
        <w:spacing w:after="0" w:line="360" w:lineRule="auto"/>
        <w:jc w:val="both"/>
        <w:rPr>
          <w:rFonts w:ascii="Book Antiqua" w:hAnsi="Book Antiqua"/>
          <w:b/>
          <w:sz w:val="24"/>
          <w:szCs w:val="24"/>
        </w:rPr>
      </w:pPr>
      <w:r w:rsidRPr="009533C0">
        <w:rPr>
          <w:rFonts w:ascii="Book Antiqua" w:hAnsi="Book Antiqua"/>
          <w:b/>
          <w:sz w:val="24"/>
          <w:szCs w:val="24"/>
        </w:rPr>
        <w:t>Article in press:</w:t>
      </w:r>
      <w:r w:rsidRPr="009533C0">
        <w:rPr>
          <w:rFonts w:ascii="Book Antiqua" w:hAnsi="Book Antiqua"/>
          <w:sz w:val="24"/>
          <w:szCs w:val="24"/>
        </w:rPr>
        <w:t xml:space="preserve">    </w:t>
      </w:r>
    </w:p>
    <w:p w:rsidR="00254D97" w:rsidRPr="009533C0" w:rsidRDefault="00DD5AA8" w:rsidP="00216FF6">
      <w:pPr>
        <w:spacing w:after="0" w:line="360" w:lineRule="auto"/>
        <w:jc w:val="both"/>
        <w:rPr>
          <w:rFonts w:ascii="Book Antiqua" w:hAnsi="Book Antiqua"/>
          <w:b/>
          <w:sz w:val="24"/>
          <w:szCs w:val="24"/>
          <w:lang w:eastAsia="zh-CN"/>
        </w:rPr>
      </w:pPr>
      <w:r w:rsidRPr="009533C0">
        <w:rPr>
          <w:rFonts w:ascii="Book Antiqua" w:hAnsi="Book Antiqua"/>
          <w:b/>
          <w:sz w:val="24"/>
          <w:szCs w:val="24"/>
        </w:rPr>
        <w:t xml:space="preserve">Published online: </w:t>
      </w:r>
    </w:p>
    <w:p w:rsidR="00DD5AA8" w:rsidRPr="009533C0" w:rsidRDefault="00DD5AA8" w:rsidP="00216FF6">
      <w:pPr>
        <w:spacing w:after="0" w:line="360" w:lineRule="auto"/>
        <w:jc w:val="both"/>
        <w:rPr>
          <w:rFonts w:ascii="Book Antiqua" w:hAnsi="Book Antiqua"/>
          <w:b/>
          <w:sz w:val="24"/>
          <w:szCs w:val="24"/>
        </w:rPr>
      </w:pPr>
      <w:r w:rsidRPr="009533C0">
        <w:rPr>
          <w:rFonts w:ascii="Book Antiqua" w:hAnsi="Book Antiqua"/>
          <w:b/>
          <w:sz w:val="24"/>
          <w:szCs w:val="24"/>
        </w:rPr>
        <w:br w:type="page"/>
      </w:r>
    </w:p>
    <w:p w:rsidR="00D45237" w:rsidRPr="009533C0" w:rsidRDefault="00BF4DA4" w:rsidP="00216FF6">
      <w:pPr>
        <w:spacing w:after="0" w:line="360" w:lineRule="auto"/>
        <w:jc w:val="both"/>
        <w:rPr>
          <w:rFonts w:ascii="Book Antiqua" w:hAnsi="Book Antiqua"/>
          <w:b/>
          <w:sz w:val="24"/>
          <w:szCs w:val="24"/>
        </w:rPr>
      </w:pPr>
      <w:r w:rsidRPr="009533C0">
        <w:rPr>
          <w:rFonts w:ascii="Book Antiqua" w:hAnsi="Book Antiqua"/>
          <w:b/>
          <w:sz w:val="24"/>
          <w:szCs w:val="24"/>
        </w:rPr>
        <w:lastRenderedPageBreak/>
        <w:t>A</w:t>
      </w:r>
      <w:r w:rsidR="00632D6B" w:rsidRPr="009533C0">
        <w:rPr>
          <w:rFonts w:ascii="Book Antiqua" w:hAnsi="Book Antiqua"/>
          <w:b/>
          <w:sz w:val="24"/>
          <w:szCs w:val="24"/>
        </w:rPr>
        <w:t>bstract</w:t>
      </w:r>
    </w:p>
    <w:p w:rsidR="00362F04" w:rsidRPr="009533C0" w:rsidRDefault="00BF4DA4" w:rsidP="00216FF6">
      <w:pPr>
        <w:spacing w:after="0" w:line="360" w:lineRule="auto"/>
        <w:jc w:val="both"/>
        <w:rPr>
          <w:rFonts w:ascii="Book Antiqua" w:hAnsi="Book Antiqua"/>
          <w:sz w:val="24"/>
          <w:szCs w:val="24"/>
          <w:lang w:eastAsia="zh-CN"/>
        </w:rPr>
      </w:pPr>
      <w:r w:rsidRPr="009533C0">
        <w:rPr>
          <w:rFonts w:ascii="Book Antiqua" w:hAnsi="Book Antiqua"/>
          <w:sz w:val="24"/>
          <w:szCs w:val="24"/>
        </w:rPr>
        <w:t>Coronary</w:t>
      </w:r>
      <w:r w:rsidR="00362F04" w:rsidRPr="009533C0">
        <w:rPr>
          <w:rFonts w:ascii="Book Antiqua" w:hAnsi="Book Antiqua"/>
          <w:sz w:val="24"/>
          <w:szCs w:val="24"/>
        </w:rPr>
        <w:t xml:space="preserve"> artery disease</w:t>
      </w:r>
      <w:r w:rsidR="0090405A" w:rsidRPr="009533C0">
        <w:rPr>
          <w:rFonts w:ascii="Book Antiqua" w:hAnsi="Book Antiqua"/>
          <w:sz w:val="24"/>
          <w:szCs w:val="24"/>
        </w:rPr>
        <w:t xml:space="preserve"> (CAD)</w:t>
      </w:r>
      <w:r w:rsidR="00362F04" w:rsidRPr="009533C0">
        <w:rPr>
          <w:rFonts w:ascii="Book Antiqua" w:hAnsi="Book Antiqua"/>
          <w:sz w:val="24"/>
          <w:szCs w:val="24"/>
        </w:rPr>
        <w:t xml:space="preserve"> occurring</w:t>
      </w:r>
      <w:r w:rsidR="00D45237" w:rsidRPr="009533C0">
        <w:rPr>
          <w:rFonts w:ascii="Book Antiqua" w:hAnsi="Book Antiqua"/>
          <w:sz w:val="24"/>
          <w:szCs w:val="24"/>
        </w:rPr>
        <w:t xml:space="preserve"> in</w:t>
      </w:r>
      <w:r w:rsidR="00362F04" w:rsidRPr="009533C0">
        <w:rPr>
          <w:rFonts w:ascii="Book Antiqua" w:hAnsi="Book Antiqua"/>
          <w:sz w:val="24"/>
          <w:szCs w:val="24"/>
        </w:rPr>
        <w:t xml:space="preserve"> less than 45 years </w:t>
      </w:r>
      <w:r w:rsidR="00D45237" w:rsidRPr="009533C0">
        <w:rPr>
          <w:rFonts w:ascii="Book Antiqua" w:hAnsi="Book Antiqua"/>
          <w:sz w:val="24"/>
          <w:szCs w:val="24"/>
        </w:rPr>
        <w:t xml:space="preserve">of age </w:t>
      </w:r>
      <w:r w:rsidR="00362F04" w:rsidRPr="009533C0">
        <w:rPr>
          <w:rFonts w:ascii="Book Antiqua" w:hAnsi="Book Antiqua"/>
          <w:sz w:val="24"/>
          <w:szCs w:val="24"/>
        </w:rPr>
        <w:t>is termed as young CAD. Recent s</w:t>
      </w:r>
      <w:r w:rsidR="005953EB" w:rsidRPr="009533C0">
        <w:rPr>
          <w:rFonts w:ascii="Book Antiqua" w:hAnsi="Book Antiqua"/>
          <w:sz w:val="24"/>
          <w:szCs w:val="24"/>
        </w:rPr>
        <w:t>tudies show a prevalence of 1.2</w:t>
      </w:r>
      <w:r w:rsidR="00362F04" w:rsidRPr="009533C0">
        <w:rPr>
          <w:rFonts w:ascii="Book Antiqua" w:hAnsi="Book Antiqua"/>
          <w:sz w:val="24"/>
          <w:szCs w:val="24"/>
        </w:rPr>
        <w:t>% of CAD cases in this age group. Ethnic wise south Asians especially Indians are more vulnerable to have CAD in young age group with a prevalence of 5</w:t>
      </w:r>
      <w:r w:rsidR="005953EB" w:rsidRPr="009533C0">
        <w:rPr>
          <w:rFonts w:ascii="Book Antiqua" w:hAnsi="Book Antiqua"/>
          <w:sz w:val="24"/>
          <w:szCs w:val="24"/>
          <w:lang w:eastAsia="zh-CN"/>
        </w:rPr>
        <w:t>%</w:t>
      </w:r>
      <w:r w:rsidR="00362F04" w:rsidRPr="009533C0">
        <w:rPr>
          <w:rFonts w:ascii="Book Antiqua" w:hAnsi="Book Antiqua"/>
          <w:sz w:val="24"/>
          <w:szCs w:val="24"/>
        </w:rPr>
        <w:t xml:space="preserve"> to 10%. Conventional risk factors such as smoking, diabetes, hypertension, obesity and family history seems to be as important as in older CAD subjects. But the prevalence of these risk factors seems to vary in younger subjects. By far the most commonly associated risk factor is smoking in young CAD. Several genes associated with lipoprotein metabolism are now found to be associated with young CAD like cholesterol ester transfer protein (</w:t>
      </w:r>
      <w:r w:rsidR="00362F04" w:rsidRPr="009533C0">
        <w:rPr>
          <w:rFonts w:ascii="Book Antiqua" w:hAnsi="Book Antiqua"/>
          <w:i/>
          <w:sz w:val="24"/>
          <w:szCs w:val="24"/>
        </w:rPr>
        <w:t>CETP</w:t>
      </w:r>
      <w:r w:rsidR="00362F04" w:rsidRPr="009533C0">
        <w:rPr>
          <w:rFonts w:ascii="Book Antiqua" w:hAnsi="Book Antiqua"/>
          <w:sz w:val="24"/>
          <w:szCs w:val="24"/>
        </w:rPr>
        <w:t xml:space="preserve">) gene, hepatic lipase gene, lipoprotein lipase gene, </w:t>
      </w:r>
      <w:r w:rsidR="00362F04" w:rsidRPr="009533C0">
        <w:rPr>
          <w:rFonts w:ascii="Book Antiqua" w:hAnsi="Book Antiqua"/>
          <w:i/>
          <w:sz w:val="24"/>
          <w:szCs w:val="24"/>
        </w:rPr>
        <w:t>apo A1</w:t>
      </w:r>
      <w:r w:rsidR="00362F04" w:rsidRPr="009533C0">
        <w:rPr>
          <w:rFonts w:ascii="Book Antiqua" w:hAnsi="Book Antiqua"/>
          <w:sz w:val="24"/>
          <w:szCs w:val="24"/>
        </w:rPr>
        <w:t xml:space="preserve"> gene, </w:t>
      </w:r>
      <w:r w:rsidR="00362F04" w:rsidRPr="009533C0">
        <w:rPr>
          <w:rFonts w:ascii="Book Antiqua" w:hAnsi="Book Antiqua"/>
          <w:i/>
          <w:sz w:val="24"/>
          <w:szCs w:val="24"/>
        </w:rPr>
        <w:t>apo E</w:t>
      </w:r>
      <w:r w:rsidR="00362F04" w:rsidRPr="009533C0">
        <w:rPr>
          <w:rFonts w:ascii="Book Antiqua" w:hAnsi="Book Antiqua"/>
          <w:sz w:val="24"/>
          <w:szCs w:val="24"/>
        </w:rPr>
        <w:t xml:space="preserve"> gene and </w:t>
      </w:r>
      <w:r w:rsidR="00362F04" w:rsidRPr="009533C0">
        <w:rPr>
          <w:rFonts w:ascii="Book Antiqua" w:hAnsi="Book Antiqua"/>
          <w:i/>
          <w:sz w:val="24"/>
          <w:szCs w:val="24"/>
        </w:rPr>
        <w:t>apo B</w:t>
      </w:r>
      <w:r w:rsidR="00362F04" w:rsidRPr="009533C0">
        <w:rPr>
          <w:rFonts w:ascii="Book Antiqua" w:hAnsi="Book Antiqua"/>
          <w:sz w:val="24"/>
          <w:szCs w:val="24"/>
        </w:rPr>
        <w:t>. Biomarkers such as lipoprotein (a), fibrinogen, D-dimer, serum Wnt, gamma glutamyl transferase, vitamin D2 and osteocalcin are seems to be associated with premature CAD in some newer studies. In general CAD in young has better prognosis than older subjects. In terms of prognosis two risk factors obesity and current smoking are associated with poor</w:t>
      </w:r>
      <w:r w:rsidR="008724EB" w:rsidRPr="009533C0">
        <w:rPr>
          <w:rFonts w:ascii="Book Antiqua" w:hAnsi="Book Antiqua"/>
          <w:sz w:val="24"/>
          <w:szCs w:val="24"/>
        </w:rPr>
        <w:t>er</w:t>
      </w:r>
      <w:r w:rsidR="00362F04" w:rsidRPr="009533C0">
        <w:rPr>
          <w:rFonts w:ascii="Book Antiqua" w:hAnsi="Book Antiqua"/>
          <w:sz w:val="24"/>
          <w:szCs w:val="24"/>
        </w:rPr>
        <w:t xml:space="preserve"> outcomes. Angiographic studies shows predominance of single vessel disease in young CAD pat</w:t>
      </w:r>
      <w:r w:rsidR="008C06C4" w:rsidRPr="009533C0">
        <w:rPr>
          <w:rFonts w:ascii="Book Antiqua" w:hAnsi="Book Antiqua"/>
          <w:sz w:val="24"/>
          <w:szCs w:val="24"/>
        </w:rPr>
        <w:t>ients. Like CAD in older person</w:t>
      </w:r>
      <w:r w:rsidR="00362F04" w:rsidRPr="009533C0">
        <w:rPr>
          <w:rFonts w:ascii="Book Antiqua" w:hAnsi="Book Antiqua"/>
          <w:sz w:val="24"/>
          <w:szCs w:val="24"/>
        </w:rPr>
        <w:t xml:space="preserve"> primary and secondary prevention plays an important role in prevention of new and further coronary events.</w:t>
      </w:r>
    </w:p>
    <w:p w:rsidR="005953EB" w:rsidRPr="009533C0" w:rsidRDefault="005953EB" w:rsidP="00216FF6">
      <w:pPr>
        <w:spacing w:after="0" w:line="360" w:lineRule="auto"/>
        <w:jc w:val="both"/>
        <w:rPr>
          <w:rFonts w:ascii="Book Antiqua" w:hAnsi="Book Antiqua"/>
          <w:sz w:val="24"/>
          <w:szCs w:val="24"/>
          <w:lang w:eastAsia="zh-CN"/>
        </w:rPr>
      </w:pPr>
    </w:p>
    <w:p w:rsidR="00632D6B" w:rsidRPr="009533C0" w:rsidRDefault="00632D6B" w:rsidP="00216FF6">
      <w:pPr>
        <w:spacing w:after="0" w:line="360" w:lineRule="auto"/>
        <w:jc w:val="both"/>
        <w:rPr>
          <w:rFonts w:ascii="Book Antiqua" w:hAnsi="Book Antiqua"/>
          <w:sz w:val="24"/>
          <w:szCs w:val="24"/>
        </w:rPr>
      </w:pPr>
      <w:r w:rsidRPr="009533C0">
        <w:rPr>
          <w:rFonts w:ascii="Book Antiqua" w:eastAsia="Times New Roman" w:hAnsi="Book Antiqua" w:cs="Times New Roman"/>
          <w:b/>
          <w:sz w:val="24"/>
          <w:szCs w:val="24"/>
          <w:lang w:eastAsia="en-IN"/>
        </w:rPr>
        <w:t>Key words:</w:t>
      </w:r>
      <w:r w:rsidRPr="009533C0">
        <w:rPr>
          <w:rFonts w:ascii="Book Antiqua" w:eastAsia="Times New Roman" w:hAnsi="Book Antiqua" w:cs="Times New Roman"/>
          <w:sz w:val="24"/>
          <w:szCs w:val="24"/>
          <w:lang w:eastAsia="en-IN"/>
        </w:rPr>
        <w:t xml:space="preserve"> </w:t>
      </w:r>
      <w:r w:rsidRPr="009533C0">
        <w:rPr>
          <w:rFonts w:ascii="Book Antiqua" w:hAnsi="Book Antiqua"/>
          <w:sz w:val="24"/>
          <w:szCs w:val="24"/>
        </w:rPr>
        <w:t>Young</w:t>
      </w:r>
      <w:r w:rsidR="005953EB" w:rsidRPr="009533C0">
        <w:rPr>
          <w:rFonts w:ascii="Book Antiqua" w:hAnsi="Book Antiqua"/>
          <w:sz w:val="24"/>
          <w:szCs w:val="24"/>
          <w:lang w:eastAsia="zh-CN"/>
        </w:rPr>
        <w:t>;</w:t>
      </w:r>
      <w:r w:rsidRPr="009533C0">
        <w:rPr>
          <w:rFonts w:ascii="Book Antiqua" w:hAnsi="Book Antiqua"/>
          <w:sz w:val="24"/>
          <w:szCs w:val="24"/>
        </w:rPr>
        <w:t xml:space="preserve"> Coronary artery disease</w:t>
      </w:r>
      <w:r w:rsidR="005953EB" w:rsidRPr="009533C0">
        <w:rPr>
          <w:rFonts w:ascii="Book Antiqua" w:hAnsi="Book Antiqua"/>
          <w:sz w:val="24"/>
          <w:szCs w:val="24"/>
          <w:lang w:eastAsia="zh-CN"/>
        </w:rPr>
        <w:t>;</w:t>
      </w:r>
      <w:r w:rsidRPr="009533C0">
        <w:rPr>
          <w:rFonts w:ascii="Book Antiqua" w:hAnsi="Book Antiqua"/>
          <w:sz w:val="24"/>
          <w:szCs w:val="24"/>
        </w:rPr>
        <w:t xml:space="preserve"> Risk factors</w:t>
      </w:r>
      <w:r w:rsidR="005953EB" w:rsidRPr="009533C0">
        <w:rPr>
          <w:rFonts w:ascii="Book Antiqua" w:hAnsi="Book Antiqua"/>
          <w:sz w:val="24"/>
          <w:szCs w:val="24"/>
          <w:lang w:eastAsia="zh-CN"/>
        </w:rPr>
        <w:t>;</w:t>
      </w:r>
      <w:r w:rsidRPr="009533C0">
        <w:rPr>
          <w:rFonts w:ascii="Book Antiqua" w:hAnsi="Book Antiqua"/>
          <w:sz w:val="24"/>
          <w:szCs w:val="24"/>
        </w:rPr>
        <w:t xml:space="preserve"> Epidemiological trends</w:t>
      </w:r>
      <w:r w:rsidR="005953EB" w:rsidRPr="009533C0">
        <w:rPr>
          <w:rFonts w:ascii="Book Antiqua" w:hAnsi="Book Antiqua"/>
          <w:sz w:val="24"/>
          <w:szCs w:val="24"/>
          <w:lang w:eastAsia="zh-CN"/>
        </w:rPr>
        <w:t>;</w:t>
      </w:r>
      <w:r w:rsidRPr="009533C0">
        <w:rPr>
          <w:rFonts w:ascii="Book Antiqua" w:hAnsi="Book Antiqua"/>
          <w:sz w:val="24"/>
          <w:szCs w:val="24"/>
        </w:rPr>
        <w:t xml:space="preserve"> Prognosis</w:t>
      </w:r>
    </w:p>
    <w:p w:rsidR="00632D6B" w:rsidRPr="009533C0" w:rsidRDefault="00632D6B" w:rsidP="00216FF6">
      <w:pPr>
        <w:spacing w:after="0" w:line="360" w:lineRule="auto"/>
        <w:jc w:val="both"/>
        <w:rPr>
          <w:rFonts w:ascii="Book Antiqua" w:hAnsi="Book Antiqua"/>
          <w:sz w:val="24"/>
          <w:szCs w:val="24"/>
          <w:lang w:eastAsia="zh-CN"/>
        </w:rPr>
      </w:pPr>
    </w:p>
    <w:p w:rsidR="005953EB" w:rsidRPr="009533C0" w:rsidRDefault="005953EB" w:rsidP="00216FF6">
      <w:pPr>
        <w:spacing w:after="0" w:line="360" w:lineRule="auto"/>
        <w:jc w:val="both"/>
        <w:rPr>
          <w:rFonts w:ascii="Book Antiqua" w:hAnsi="Book Antiqua" w:cs="Arial"/>
          <w:sz w:val="24"/>
          <w:szCs w:val="24"/>
        </w:rPr>
      </w:pPr>
      <w:r w:rsidRPr="009533C0">
        <w:rPr>
          <w:rFonts w:ascii="Book Antiqua" w:hAnsi="Book Antiqua"/>
          <w:b/>
          <w:sz w:val="24"/>
          <w:szCs w:val="24"/>
        </w:rPr>
        <w:t xml:space="preserve">© </w:t>
      </w:r>
      <w:r w:rsidRPr="009533C0">
        <w:rPr>
          <w:rFonts w:ascii="Book Antiqua" w:hAnsi="Book Antiqua" w:cs="Arial"/>
          <w:b/>
          <w:sz w:val="24"/>
          <w:szCs w:val="24"/>
        </w:rPr>
        <w:t>The Author(s) 2016.</w:t>
      </w:r>
      <w:r w:rsidRPr="009533C0">
        <w:rPr>
          <w:rFonts w:ascii="Book Antiqua" w:hAnsi="Book Antiqua" w:cs="Arial"/>
          <w:sz w:val="24"/>
          <w:szCs w:val="24"/>
        </w:rPr>
        <w:t xml:space="preserve"> Published by Baishideng Publishing Group Inc. All rights reserved.</w:t>
      </w:r>
    </w:p>
    <w:p w:rsidR="005953EB" w:rsidRPr="009533C0" w:rsidRDefault="005953EB" w:rsidP="00216FF6">
      <w:pPr>
        <w:spacing w:after="0" w:line="360" w:lineRule="auto"/>
        <w:jc w:val="both"/>
        <w:rPr>
          <w:rFonts w:ascii="Book Antiqua" w:hAnsi="Book Antiqua"/>
          <w:sz w:val="24"/>
          <w:szCs w:val="24"/>
          <w:lang w:eastAsia="zh-CN"/>
        </w:rPr>
      </w:pPr>
    </w:p>
    <w:p w:rsidR="005953EB" w:rsidRPr="009533C0" w:rsidRDefault="00B04471" w:rsidP="00216FF6">
      <w:pPr>
        <w:spacing w:after="0" w:line="360" w:lineRule="auto"/>
        <w:jc w:val="both"/>
        <w:rPr>
          <w:rFonts w:ascii="Book Antiqua" w:hAnsi="Book Antiqua" w:cs="Times New Roman"/>
          <w:sz w:val="24"/>
          <w:szCs w:val="24"/>
          <w:lang w:eastAsia="zh-CN"/>
        </w:rPr>
      </w:pPr>
      <w:r w:rsidRPr="009533C0">
        <w:rPr>
          <w:rFonts w:ascii="Book Antiqua" w:eastAsia="Calibri" w:hAnsi="Book Antiqua" w:cs="Times New Roman"/>
          <w:b/>
          <w:sz w:val="24"/>
          <w:szCs w:val="24"/>
        </w:rPr>
        <w:t>C</w:t>
      </w:r>
      <w:r w:rsidR="00632D6B" w:rsidRPr="009533C0">
        <w:rPr>
          <w:rFonts w:ascii="Book Antiqua" w:eastAsia="Calibri" w:hAnsi="Book Antiqua" w:cs="Times New Roman"/>
          <w:b/>
          <w:sz w:val="24"/>
          <w:szCs w:val="24"/>
        </w:rPr>
        <w:t>ore tip</w:t>
      </w:r>
      <w:r w:rsidR="00632D6B" w:rsidRPr="009533C0">
        <w:rPr>
          <w:rFonts w:ascii="Book Antiqua" w:hAnsi="Book Antiqua" w:cs="Times New Roman"/>
          <w:b/>
          <w:sz w:val="24"/>
          <w:szCs w:val="24"/>
          <w:lang w:eastAsia="zh-CN"/>
        </w:rPr>
        <w:t>:</w:t>
      </w:r>
      <w:r w:rsidR="00632D6B" w:rsidRPr="009533C0">
        <w:rPr>
          <w:rFonts w:ascii="Book Antiqua" w:eastAsia="Calibri" w:hAnsi="Book Antiqua" w:cs="Times New Roman"/>
          <w:b/>
          <w:sz w:val="24"/>
          <w:szCs w:val="24"/>
        </w:rPr>
        <w:t xml:space="preserve"> </w:t>
      </w:r>
      <w:r w:rsidRPr="009533C0">
        <w:rPr>
          <w:rFonts w:ascii="Book Antiqua" w:eastAsia="Calibri" w:hAnsi="Book Antiqua" w:cs="Times New Roman"/>
          <w:sz w:val="24"/>
          <w:szCs w:val="24"/>
        </w:rPr>
        <w:t xml:space="preserve">Coronary artery disease (CAD) in patients less than 45 years of age is termed young CAD. South Asians especially Indians are more vulnerable to have CAD in young age group. Although conventional risk factors, mainly smoking, are also important in young CAD but there are numerous other factors that are responsible for it. Several genes associated with lipoprotein metabolism are now found to be associated with young CAD. Gamma glutamyl transferase, vitamin D2 </w:t>
      </w:r>
      <w:r w:rsidRPr="009533C0">
        <w:rPr>
          <w:rFonts w:ascii="Book Antiqua" w:eastAsia="Calibri" w:hAnsi="Book Antiqua" w:cs="Times New Roman"/>
          <w:sz w:val="24"/>
          <w:szCs w:val="24"/>
        </w:rPr>
        <w:lastRenderedPageBreak/>
        <w:t xml:space="preserve">and osteocalcin seem to be associated with premature CAD in some studies. Angiographic studies shows predominance of single vessel disease in young CAD patients. </w:t>
      </w:r>
    </w:p>
    <w:p w:rsidR="005953EB" w:rsidRPr="009533C0" w:rsidRDefault="005953EB" w:rsidP="00216FF6">
      <w:pPr>
        <w:autoSpaceDE w:val="0"/>
        <w:autoSpaceDN w:val="0"/>
        <w:adjustRightInd w:val="0"/>
        <w:spacing w:after="0" w:line="360" w:lineRule="auto"/>
        <w:jc w:val="both"/>
        <w:rPr>
          <w:rFonts w:ascii="Book Antiqua" w:hAnsi="Book Antiqua" w:cs="Times New Roman"/>
          <w:b/>
          <w:i/>
          <w:sz w:val="24"/>
          <w:szCs w:val="24"/>
          <w:lang w:eastAsia="zh-CN"/>
        </w:rPr>
      </w:pPr>
    </w:p>
    <w:p w:rsidR="005953EB" w:rsidRPr="009533C0" w:rsidRDefault="005953EB" w:rsidP="00216FF6">
      <w:pPr>
        <w:autoSpaceDE w:val="0"/>
        <w:autoSpaceDN w:val="0"/>
        <w:adjustRightInd w:val="0"/>
        <w:spacing w:after="0" w:line="360" w:lineRule="auto"/>
        <w:jc w:val="both"/>
        <w:rPr>
          <w:rFonts w:ascii="Book Antiqua" w:hAnsi="Book Antiqua" w:cs="Times New Roman"/>
          <w:sz w:val="24"/>
          <w:szCs w:val="24"/>
          <w:lang w:eastAsia="zh-CN"/>
        </w:rPr>
      </w:pPr>
      <w:r w:rsidRPr="009533C0">
        <w:rPr>
          <w:rFonts w:ascii="Book Antiqua" w:eastAsia="Times New Roman" w:hAnsi="Book Antiqua" w:cs="Times New Roman"/>
          <w:sz w:val="24"/>
          <w:szCs w:val="24"/>
          <w:lang w:eastAsia="en-IN"/>
        </w:rPr>
        <w:t>Aggarwal</w:t>
      </w:r>
      <w:r w:rsidRPr="009533C0">
        <w:rPr>
          <w:rFonts w:ascii="Book Antiqua" w:hAnsi="Book Antiqua" w:cs="Times New Roman"/>
          <w:sz w:val="24"/>
          <w:szCs w:val="24"/>
          <w:lang w:eastAsia="zh-CN"/>
        </w:rPr>
        <w:t xml:space="preserve"> A</w:t>
      </w:r>
      <w:r w:rsidRPr="009533C0">
        <w:rPr>
          <w:rFonts w:ascii="Book Antiqua" w:eastAsia="Times New Roman" w:hAnsi="Book Antiqua" w:cs="Times New Roman"/>
          <w:sz w:val="24"/>
          <w:szCs w:val="24"/>
          <w:lang w:eastAsia="en-IN"/>
        </w:rPr>
        <w:t>, Srivastava</w:t>
      </w:r>
      <w:r w:rsidRPr="009533C0">
        <w:rPr>
          <w:rFonts w:ascii="Book Antiqua" w:hAnsi="Book Antiqua" w:cs="Times New Roman"/>
          <w:sz w:val="24"/>
          <w:szCs w:val="24"/>
          <w:lang w:eastAsia="zh-CN"/>
        </w:rPr>
        <w:t xml:space="preserve"> S</w:t>
      </w:r>
      <w:r w:rsidRPr="009533C0">
        <w:rPr>
          <w:rFonts w:ascii="Book Antiqua" w:eastAsia="Times New Roman" w:hAnsi="Book Antiqua" w:cs="Times New Roman"/>
          <w:sz w:val="24"/>
          <w:szCs w:val="24"/>
          <w:lang w:eastAsia="en-IN"/>
        </w:rPr>
        <w:t>, Velmurugan M</w:t>
      </w:r>
      <w:r w:rsidRPr="009533C0">
        <w:rPr>
          <w:rFonts w:ascii="Book Antiqua" w:hAnsi="Book Antiqua" w:cs="Times New Roman"/>
          <w:sz w:val="24"/>
          <w:szCs w:val="24"/>
          <w:lang w:eastAsia="zh-CN"/>
        </w:rPr>
        <w:t>.</w:t>
      </w:r>
      <w:r w:rsidRPr="009533C0">
        <w:rPr>
          <w:rFonts w:ascii="Book Antiqua" w:eastAsia="Times New Roman" w:hAnsi="Book Antiqua" w:cs="Times New Roman"/>
          <w:bCs/>
          <w:kern w:val="36"/>
          <w:sz w:val="24"/>
          <w:szCs w:val="24"/>
          <w:lang w:eastAsia="en-IN"/>
        </w:rPr>
        <w:t xml:space="preserve"> Newer perspectives of coronary artery disease in young</w:t>
      </w:r>
      <w:r w:rsidRPr="009533C0">
        <w:rPr>
          <w:rFonts w:ascii="Book Antiqua" w:hAnsi="Book Antiqua" w:cs="Times New Roman"/>
          <w:bCs/>
          <w:kern w:val="36"/>
          <w:sz w:val="24"/>
          <w:szCs w:val="24"/>
          <w:lang w:eastAsia="zh-CN"/>
        </w:rPr>
        <w:t>.</w:t>
      </w:r>
      <w:r w:rsidRPr="009533C0">
        <w:rPr>
          <w:rFonts w:ascii="Book Antiqua" w:hAnsi="Book Antiqua"/>
          <w:i/>
          <w:iCs/>
          <w:sz w:val="24"/>
          <w:szCs w:val="24"/>
        </w:rPr>
        <w:t xml:space="preserve"> World J Cardiol</w:t>
      </w:r>
      <w:r w:rsidRPr="009533C0">
        <w:rPr>
          <w:rFonts w:ascii="Book Antiqua" w:hAnsi="Book Antiqua"/>
          <w:i/>
          <w:iCs/>
          <w:sz w:val="24"/>
          <w:szCs w:val="24"/>
          <w:lang w:eastAsia="zh-CN"/>
        </w:rPr>
        <w:t xml:space="preserve"> </w:t>
      </w:r>
      <w:r w:rsidRPr="009533C0">
        <w:rPr>
          <w:rFonts w:ascii="Book Antiqua" w:hAnsi="Book Antiqua"/>
          <w:iCs/>
          <w:sz w:val="24"/>
          <w:szCs w:val="24"/>
          <w:lang w:eastAsia="zh-CN"/>
        </w:rPr>
        <w:t>2016; In press</w:t>
      </w:r>
    </w:p>
    <w:p w:rsidR="005953EB" w:rsidRPr="009533C0" w:rsidRDefault="005953EB" w:rsidP="00216FF6">
      <w:pPr>
        <w:spacing w:after="0" w:line="360" w:lineRule="auto"/>
        <w:jc w:val="both"/>
        <w:rPr>
          <w:rFonts w:ascii="Book Antiqua" w:hAnsi="Book Antiqua"/>
          <w:b/>
          <w:sz w:val="24"/>
          <w:szCs w:val="24"/>
        </w:rPr>
      </w:pPr>
      <w:r w:rsidRPr="009533C0">
        <w:rPr>
          <w:rFonts w:ascii="Book Antiqua" w:hAnsi="Book Antiqua"/>
          <w:b/>
          <w:sz w:val="24"/>
          <w:szCs w:val="24"/>
        </w:rPr>
        <w:br w:type="page"/>
      </w:r>
    </w:p>
    <w:p w:rsidR="007C3C72" w:rsidRPr="009533C0" w:rsidRDefault="008C06C4" w:rsidP="00216FF6">
      <w:pPr>
        <w:spacing w:after="0" w:line="360" w:lineRule="auto"/>
        <w:jc w:val="both"/>
        <w:rPr>
          <w:rFonts w:ascii="Book Antiqua" w:hAnsi="Book Antiqua"/>
          <w:b/>
          <w:sz w:val="24"/>
          <w:szCs w:val="24"/>
        </w:rPr>
      </w:pPr>
      <w:r w:rsidRPr="009533C0">
        <w:rPr>
          <w:rFonts w:ascii="Book Antiqua" w:hAnsi="Book Antiqua"/>
          <w:b/>
          <w:sz w:val="24"/>
          <w:szCs w:val="24"/>
        </w:rPr>
        <w:lastRenderedPageBreak/>
        <w:t>I</w:t>
      </w:r>
      <w:r w:rsidR="004D0483" w:rsidRPr="009533C0">
        <w:rPr>
          <w:rFonts w:ascii="Book Antiqua" w:hAnsi="Book Antiqua"/>
          <w:b/>
          <w:sz w:val="24"/>
          <w:szCs w:val="24"/>
        </w:rPr>
        <w:t>NTRODUCTION</w:t>
      </w:r>
    </w:p>
    <w:p w:rsidR="004D0483" w:rsidRPr="009533C0" w:rsidRDefault="006F5677" w:rsidP="00216FF6">
      <w:pPr>
        <w:spacing w:after="0" w:line="360" w:lineRule="auto"/>
        <w:jc w:val="both"/>
        <w:rPr>
          <w:rFonts w:ascii="Book Antiqua" w:hAnsi="Book Antiqua"/>
          <w:sz w:val="24"/>
          <w:szCs w:val="24"/>
          <w:lang w:eastAsia="zh-CN"/>
        </w:rPr>
      </w:pPr>
      <w:r w:rsidRPr="009533C0">
        <w:rPr>
          <w:rFonts w:ascii="Book Antiqua" w:hAnsi="Book Antiqua"/>
          <w:sz w:val="24"/>
          <w:szCs w:val="24"/>
        </w:rPr>
        <w:t>C</w:t>
      </w:r>
      <w:r w:rsidR="004D0483" w:rsidRPr="009533C0">
        <w:rPr>
          <w:rFonts w:ascii="Book Antiqua" w:hAnsi="Book Antiqua"/>
          <w:sz w:val="24"/>
          <w:szCs w:val="24"/>
        </w:rPr>
        <w:t>oronary artery disease</w:t>
      </w:r>
      <w:r w:rsidRPr="009533C0">
        <w:rPr>
          <w:rFonts w:ascii="Book Antiqua" w:hAnsi="Book Antiqua"/>
          <w:sz w:val="24"/>
          <w:szCs w:val="24"/>
        </w:rPr>
        <w:t xml:space="preserve"> (CAD) occurring</w:t>
      </w:r>
      <w:r w:rsidR="004D0483" w:rsidRPr="009533C0">
        <w:rPr>
          <w:rFonts w:ascii="Book Antiqua" w:hAnsi="Book Antiqua"/>
          <w:sz w:val="24"/>
          <w:szCs w:val="24"/>
        </w:rPr>
        <w:t xml:space="preserve"> </w:t>
      </w:r>
      <w:r w:rsidRPr="009533C0">
        <w:rPr>
          <w:rFonts w:ascii="Book Antiqua" w:hAnsi="Book Antiqua"/>
          <w:sz w:val="24"/>
          <w:szCs w:val="24"/>
        </w:rPr>
        <w:t>below</w:t>
      </w:r>
      <w:r w:rsidR="001F68AA" w:rsidRPr="009533C0">
        <w:rPr>
          <w:rFonts w:ascii="Book Antiqua" w:hAnsi="Book Antiqua"/>
          <w:sz w:val="24"/>
          <w:szCs w:val="24"/>
        </w:rPr>
        <w:t xml:space="preserve"> the age of 4</w:t>
      </w:r>
      <w:r w:rsidR="00A7787E" w:rsidRPr="009533C0">
        <w:rPr>
          <w:rFonts w:ascii="Book Antiqua" w:hAnsi="Book Antiqua"/>
          <w:sz w:val="24"/>
          <w:szCs w:val="24"/>
        </w:rPr>
        <w:t xml:space="preserve">5 years is termed as young  </w:t>
      </w:r>
      <w:r w:rsidR="005953EB" w:rsidRPr="009533C0">
        <w:rPr>
          <w:rFonts w:ascii="Book Antiqua" w:hAnsi="Book Antiqua"/>
          <w:sz w:val="24"/>
          <w:szCs w:val="24"/>
        </w:rPr>
        <w:t>CAD</w:t>
      </w:r>
      <w:r w:rsidR="00834D1F"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E504CE" w:rsidRPr="009533C0">
        <w:rPr>
          <w:rFonts w:ascii="Book Antiqua" w:hAnsi="Book Antiqua"/>
          <w:sz w:val="24"/>
          <w:szCs w:val="24"/>
          <w:vertAlign w:val="superscript"/>
        </w:rPr>
        <w:instrText xml:space="preserve"> ADDIN EN.CITE &lt;EndNote&gt;&lt;Cite&gt;&lt;Author&gt;Egred&lt;/Author&gt;&lt;Year&gt;2005&lt;/Year&gt;&lt;RecNum&gt;1&lt;/RecNum&gt;&lt;DisplayText&gt;(1)&lt;/DisplayText&gt;&lt;record&gt;&lt;rec-number&gt;1&lt;/rec-number&gt;&lt;foreign-keys&gt;&lt;key app="EN" db-id="pfxr2d25s0wrsaed2t35apt009te9vxpewsf"&gt;1&lt;/key&gt;&lt;/foreign-keys&gt;&lt;ref-type name="Journal Article"&gt;17&lt;/ref-type&gt;&lt;contributors&gt;&lt;authors&gt;&lt;author&gt;Egred, M&lt;/author&gt;&lt;author&gt;Viswanathan, G&lt;/author&gt;&lt;author&gt;Davis, GK&lt;/author&gt;&lt;/authors&gt;&lt;/contributors&gt;&lt;titles&gt;&lt;title&gt;Myocardial infarction in young adults&lt;/title&gt;&lt;secondary-title&gt;Postgraduate medical journal&lt;/secondary-title&gt;&lt;/titles&gt;&lt;periodical&gt;&lt;full-title&gt;Postgraduate medical journal&lt;/full-title&gt;&lt;/periodical&gt;&lt;pages&gt;741-745&lt;/pages&gt;&lt;volume&gt;81&lt;/volume&gt;&lt;number&gt;962&lt;/number&gt;&lt;dates&gt;&lt;year&gt;2005&lt;/year&gt;&lt;/dates&gt;&lt;isbn&gt;1469-0756&lt;/isbn&gt;&lt;urls&gt;&lt;/urls&gt;&lt;/record&gt;&lt;/Cite&gt;&lt;/EndNote&gt;</w:instrText>
      </w:r>
      <w:r w:rsidR="00394AA6" w:rsidRPr="009533C0">
        <w:rPr>
          <w:rFonts w:ascii="Book Antiqua" w:hAnsi="Book Antiqua"/>
          <w:sz w:val="24"/>
          <w:szCs w:val="24"/>
          <w:vertAlign w:val="superscript"/>
        </w:rPr>
        <w:fldChar w:fldCharType="separate"/>
      </w:r>
      <w:hyperlink w:anchor="_ENREF_1" w:tooltip="Egred, 2005 #1" w:history="1">
        <w:r w:rsidR="00DB2E1E" w:rsidRPr="009533C0">
          <w:rPr>
            <w:rFonts w:ascii="Book Antiqua" w:hAnsi="Book Antiqua"/>
            <w:sz w:val="24"/>
            <w:szCs w:val="24"/>
            <w:vertAlign w:val="superscript"/>
          </w:rPr>
          <w:t>1</w:t>
        </w:r>
      </w:hyperlink>
      <w:r w:rsidR="00394AA6" w:rsidRPr="009533C0">
        <w:rPr>
          <w:rFonts w:ascii="Book Antiqua" w:hAnsi="Book Antiqua"/>
          <w:sz w:val="24"/>
          <w:szCs w:val="24"/>
          <w:vertAlign w:val="superscript"/>
        </w:rPr>
        <w:fldChar w:fldCharType="end"/>
      </w:r>
      <w:r w:rsidR="00834D1F" w:rsidRPr="009533C0">
        <w:rPr>
          <w:rFonts w:ascii="Book Antiqua" w:hAnsi="Book Antiqua"/>
          <w:sz w:val="24"/>
          <w:szCs w:val="24"/>
          <w:vertAlign w:val="superscript"/>
        </w:rPr>
        <w:t>]</w:t>
      </w:r>
      <w:r w:rsidR="00E2727A" w:rsidRPr="009533C0">
        <w:rPr>
          <w:rFonts w:ascii="Book Antiqua" w:hAnsi="Book Antiqua"/>
          <w:sz w:val="24"/>
          <w:szCs w:val="24"/>
        </w:rPr>
        <w:t>.</w:t>
      </w:r>
      <w:r w:rsidR="00EE5166" w:rsidRPr="009533C0">
        <w:rPr>
          <w:rFonts w:ascii="Book Antiqua" w:hAnsi="Book Antiqua"/>
          <w:sz w:val="24"/>
          <w:szCs w:val="24"/>
        </w:rPr>
        <w:t xml:space="preserve"> </w:t>
      </w:r>
      <w:r w:rsidRPr="009533C0">
        <w:rPr>
          <w:rFonts w:ascii="Book Antiqua" w:hAnsi="Book Antiqua"/>
          <w:sz w:val="24"/>
          <w:szCs w:val="24"/>
        </w:rPr>
        <w:t>However</w:t>
      </w:r>
      <w:r w:rsidR="00EE5166" w:rsidRPr="009533C0">
        <w:rPr>
          <w:rFonts w:ascii="Book Antiqua" w:hAnsi="Book Antiqua"/>
          <w:sz w:val="24"/>
          <w:szCs w:val="24"/>
        </w:rPr>
        <w:t xml:space="preserve"> </w:t>
      </w:r>
      <w:r w:rsidRPr="009533C0">
        <w:rPr>
          <w:rFonts w:ascii="Book Antiqua" w:hAnsi="Book Antiqua"/>
          <w:sz w:val="24"/>
          <w:szCs w:val="24"/>
        </w:rPr>
        <w:t xml:space="preserve">various </w:t>
      </w:r>
      <w:r w:rsidR="00EE5166" w:rsidRPr="009533C0">
        <w:rPr>
          <w:rFonts w:ascii="Book Antiqua" w:hAnsi="Book Antiqua"/>
          <w:sz w:val="24"/>
          <w:szCs w:val="24"/>
        </w:rPr>
        <w:t>studies</w:t>
      </w:r>
      <w:r w:rsidRPr="009533C0">
        <w:rPr>
          <w:rFonts w:ascii="Book Antiqua" w:hAnsi="Book Antiqua"/>
          <w:sz w:val="24"/>
          <w:szCs w:val="24"/>
        </w:rPr>
        <w:t xml:space="preserve"> had considered</w:t>
      </w:r>
      <w:r w:rsidR="00BF4DA4" w:rsidRPr="009533C0">
        <w:rPr>
          <w:rFonts w:ascii="Book Antiqua" w:hAnsi="Book Antiqua"/>
          <w:sz w:val="24"/>
          <w:szCs w:val="24"/>
        </w:rPr>
        <w:t xml:space="preserve"> the age limit </w:t>
      </w:r>
      <w:r w:rsidRPr="009533C0">
        <w:rPr>
          <w:rFonts w:ascii="Book Antiqua" w:hAnsi="Book Antiqua"/>
          <w:sz w:val="24"/>
          <w:szCs w:val="24"/>
        </w:rPr>
        <w:t>varying from</w:t>
      </w:r>
      <w:r w:rsidR="00A7787E" w:rsidRPr="009533C0">
        <w:rPr>
          <w:rFonts w:ascii="Book Antiqua" w:hAnsi="Book Antiqua"/>
          <w:sz w:val="24"/>
          <w:szCs w:val="24"/>
        </w:rPr>
        <w:t xml:space="preserve"> 35 years to 55 years</w:t>
      </w:r>
      <w:r w:rsidRPr="009533C0">
        <w:rPr>
          <w:rFonts w:ascii="Book Antiqua" w:hAnsi="Book Antiqua"/>
          <w:sz w:val="24"/>
          <w:szCs w:val="24"/>
        </w:rPr>
        <w:t xml:space="preserve"> in the spectrum of young CAD</w:t>
      </w:r>
      <w:r w:rsidR="00763FA3" w:rsidRPr="009533C0">
        <w:rPr>
          <w:rFonts w:ascii="Book Antiqua" w:hAnsi="Book Antiqua"/>
          <w:sz w:val="24"/>
          <w:szCs w:val="24"/>
          <w:vertAlign w:val="superscript"/>
        </w:rPr>
        <w:t>[2-10]</w:t>
      </w:r>
      <w:r w:rsidR="00D45237" w:rsidRPr="009533C0">
        <w:rPr>
          <w:rFonts w:ascii="Book Antiqua" w:hAnsi="Book Antiqua"/>
          <w:sz w:val="24"/>
          <w:szCs w:val="24"/>
          <w:vertAlign w:val="superscript"/>
        </w:rPr>
        <w:t xml:space="preserve"> </w:t>
      </w:r>
      <w:r w:rsidR="00A7787E" w:rsidRPr="009533C0">
        <w:rPr>
          <w:rFonts w:ascii="Book Antiqua" w:hAnsi="Book Antiqua"/>
          <w:sz w:val="24"/>
          <w:szCs w:val="24"/>
        </w:rPr>
        <w:t>(</w:t>
      </w:r>
      <w:r w:rsidR="00D45237" w:rsidRPr="009533C0">
        <w:rPr>
          <w:rFonts w:ascii="Book Antiqua" w:hAnsi="Book Antiqua"/>
          <w:sz w:val="24"/>
          <w:szCs w:val="24"/>
        </w:rPr>
        <w:t>T</w:t>
      </w:r>
      <w:r w:rsidR="00A7787E" w:rsidRPr="009533C0">
        <w:rPr>
          <w:rFonts w:ascii="Book Antiqua" w:hAnsi="Book Antiqua"/>
          <w:sz w:val="24"/>
          <w:szCs w:val="24"/>
        </w:rPr>
        <w:t>able 1).</w:t>
      </w:r>
      <w:r w:rsidR="001F68AA" w:rsidRPr="009533C0">
        <w:rPr>
          <w:rFonts w:ascii="Book Antiqua" w:hAnsi="Book Antiqua"/>
          <w:sz w:val="24"/>
          <w:szCs w:val="24"/>
        </w:rPr>
        <w:t xml:space="preserve"> This arena of cardiology has gained importanc</w:t>
      </w:r>
      <w:r w:rsidR="00BF4DA4" w:rsidRPr="009533C0">
        <w:rPr>
          <w:rFonts w:ascii="Book Antiqua" w:hAnsi="Book Antiqua"/>
          <w:sz w:val="24"/>
          <w:szCs w:val="24"/>
        </w:rPr>
        <w:t xml:space="preserve">e </w:t>
      </w:r>
      <w:r w:rsidRPr="009533C0">
        <w:rPr>
          <w:rFonts w:ascii="Book Antiqua" w:hAnsi="Book Antiqua"/>
          <w:sz w:val="24"/>
          <w:szCs w:val="24"/>
        </w:rPr>
        <w:t xml:space="preserve">very </w:t>
      </w:r>
      <w:r w:rsidR="00BF4DA4" w:rsidRPr="009533C0">
        <w:rPr>
          <w:rFonts w:ascii="Book Antiqua" w:hAnsi="Book Antiqua"/>
          <w:sz w:val="24"/>
          <w:szCs w:val="24"/>
        </w:rPr>
        <w:t>recent</w:t>
      </w:r>
      <w:r w:rsidRPr="009533C0">
        <w:rPr>
          <w:rFonts w:ascii="Book Antiqua" w:hAnsi="Book Antiqua"/>
          <w:sz w:val="24"/>
          <w:szCs w:val="24"/>
        </w:rPr>
        <w:t>ly due to</w:t>
      </w:r>
      <w:r w:rsidR="00BF4DA4" w:rsidRPr="009533C0">
        <w:rPr>
          <w:rFonts w:ascii="Book Antiqua" w:hAnsi="Book Antiqua"/>
          <w:sz w:val="24"/>
          <w:szCs w:val="24"/>
        </w:rPr>
        <w:t xml:space="preserve"> </w:t>
      </w:r>
      <w:r w:rsidRPr="009533C0">
        <w:rPr>
          <w:rFonts w:ascii="Book Antiqua" w:hAnsi="Book Antiqua"/>
          <w:sz w:val="24"/>
          <w:szCs w:val="24"/>
        </w:rPr>
        <w:t>increased</w:t>
      </w:r>
      <w:r w:rsidR="001F68AA" w:rsidRPr="009533C0">
        <w:rPr>
          <w:rFonts w:ascii="Book Antiqua" w:hAnsi="Book Antiqua"/>
          <w:sz w:val="24"/>
          <w:szCs w:val="24"/>
        </w:rPr>
        <w:t xml:space="preserve"> prevalence </w:t>
      </w:r>
      <w:r w:rsidR="00E504CE" w:rsidRPr="009533C0">
        <w:rPr>
          <w:rFonts w:ascii="Book Antiqua" w:hAnsi="Book Antiqua"/>
          <w:sz w:val="24"/>
          <w:szCs w:val="24"/>
        </w:rPr>
        <w:t>in</w:t>
      </w:r>
      <w:r w:rsidRPr="009533C0">
        <w:rPr>
          <w:rFonts w:ascii="Book Antiqua" w:hAnsi="Book Antiqua"/>
          <w:sz w:val="24"/>
          <w:szCs w:val="24"/>
        </w:rPr>
        <w:t xml:space="preserve"> this age group over a</w:t>
      </w:r>
      <w:r w:rsidR="00E504CE" w:rsidRPr="009533C0">
        <w:rPr>
          <w:rFonts w:ascii="Book Antiqua" w:hAnsi="Book Antiqua"/>
          <w:sz w:val="24"/>
          <w:szCs w:val="24"/>
        </w:rPr>
        <w:t xml:space="preserve"> last few</w:t>
      </w:r>
      <w:r w:rsidR="001F68AA" w:rsidRPr="009533C0">
        <w:rPr>
          <w:rFonts w:ascii="Book Antiqua" w:hAnsi="Book Antiqua"/>
          <w:sz w:val="24"/>
          <w:szCs w:val="24"/>
        </w:rPr>
        <w:t xml:space="preserve"> decad</w:t>
      </w:r>
      <w:r w:rsidR="00BF4DA4" w:rsidRPr="009533C0">
        <w:rPr>
          <w:rFonts w:ascii="Book Antiqua" w:hAnsi="Book Antiqua"/>
          <w:sz w:val="24"/>
          <w:szCs w:val="24"/>
        </w:rPr>
        <w:t xml:space="preserve">es, </w:t>
      </w:r>
      <w:r w:rsidRPr="009533C0">
        <w:rPr>
          <w:rFonts w:ascii="Book Antiqua" w:hAnsi="Book Antiqua"/>
          <w:sz w:val="24"/>
          <w:szCs w:val="24"/>
        </w:rPr>
        <w:t xml:space="preserve">with </w:t>
      </w:r>
      <w:r w:rsidR="00BF4DA4" w:rsidRPr="009533C0">
        <w:rPr>
          <w:rFonts w:ascii="Book Antiqua" w:hAnsi="Book Antiqua"/>
          <w:sz w:val="24"/>
          <w:szCs w:val="24"/>
        </w:rPr>
        <w:t>var</w:t>
      </w:r>
      <w:r w:rsidRPr="009533C0">
        <w:rPr>
          <w:rFonts w:ascii="Book Antiqua" w:hAnsi="Book Antiqua"/>
          <w:sz w:val="24"/>
          <w:szCs w:val="24"/>
        </w:rPr>
        <w:t>ying</w:t>
      </w:r>
      <w:r w:rsidR="00BF4DA4" w:rsidRPr="009533C0">
        <w:rPr>
          <w:rFonts w:ascii="Book Antiqua" w:hAnsi="Book Antiqua"/>
          <w:sz w:val="24"/>
          <w:szCs w:val="24"/>
        </w:rPr>
        <w:t xml:space="preserve"> risk factor profiles and</w:t>
      </w:r>
      <w:r w:rsidR="001F68AA" w:rsidRPr="009533C0">
        <w:rPr>
          <w:rFonts w:ascii="Book Antiqua" w:hAnsi="Book Antiqua"/>
          <w:sz w:val="24"/>
          <w:szCs w:val="24"/>
        </w:rPr>
        <w:t xml:space="preserve"> d</w:t>
      </w:r>
      <w:r w:rsidR="00BF4DA4" w:rsidRPr="009533C0">
        <w:rPr>
          <w:rFonts w:ascii="Book Antiqua" w:hAnsi="Book Antiqua"/>
          <w:sz w:val="24"/>
          <w:szCs w:val="24"/>
        </w:rPr>
        <w:t xml:space="preserve">ifference in prognosis </w:t>
      </w:r>
      <w:r w:rsidRPr="009533C0">
        <w:rPr>
          <w:rFonts w:ascii="Book Antiqua" w:hAnsi="Book Antiqua"/>
          <w:sz w:val="24"/>
          <w:szCs w:val="24"/>
        </w:rPr>
        <w:t>as well as</w:t>
      </w:r>
      <w:r w:rsidR="001F68AA" w:rsidRPr="009533C0">
        <w:rPr>
          <w:rFonts w:ascii="Book Antiqua" w:hAnsi="Book Antiqua"/>
          <w:sz w:val="24"/>
          <w:szCs w:val="24"/>
        </w:rPr>
        <w:t xml:space="preserve"> longevity after</w:t>
      </w:r>
      <w:r w:rsidR="00BF4DA4" w:rsidRPr="009533C0">
        <w:rPr>
          <w:rFonts w:ascii="Book Antiqua" w:hAnsi="Book Antiqua"/>
          <w:sz w:val="24"/>
          <w:szCs w:val="24"/>
        </w:rPr>
        <w:t xml:space="preserve"> an acute coronary episode</w:t>
      </w:r>
      <w:r w:rsidR="00F63CD2" w:rsidRPr="009533C0">
        <w:rPr>
          <w:rFonts w:ascii="Book Antiqua" w:hAnsi="Book Antiqua"/>
          <w:sz w:val="24"/>
          <w:szCs w:val="24"/>
        </w:rPr>
        <w:t xml:space="preserve">. </w:t>
      </w:r>
      <w:r w:rsidR="00926511" w:rsidRPr="009533C0">
        <w:rPr>
          <w:rFonts w:ascii="Book Antiqua" w:hAnsi="Book Antiqua"/>
          <w:sz w:val="24"/>
          <w:szCs w:val="24"/>
        </w:rPr>
        <w:t>Recently, a</w:t>
      </w:r>
      <w:r w:rsidR="00C65ED6" w:rsidRPr="009533C0">
        <w:rPr>
          <w:rFonts w:ascii="Book Antiqua" w:hAnsi="Book Antiqua"/>
          <w:sz w:val="24"/>
          <w:szCs w:val="24"/>
        </w:rPr>
        <w:t xml:space="preserve">part from </w:t>
      </w:r>
      <w:r w:rsidRPr="009533C0">
        <w:rPr>
          <w:rFonts w:ascii="Book Antiqua" w:hAnsi="Book Antiqua"/>
          <w:sz w:val="24"/>
          <w:szCs w:val="24"/>
        </w:rPr>
        <w:t>the</w:t>
      </w:r>
      <w:r w:rsidR="00C65ED6" w:rsidRPr="009533C0">
        <w:rPr>
          <w:rFonts w:ascii="Book Antiqua" w:hAnsi="Book Antiqua"/>
          <w:sz w:val="24"/>
          <w:szCs w:val="24"/>
        </w:rPr>
        <w:t xml:space="preserve"> established biomarkers of </w:t>
      </w:r>
      <w:r w:rsidR="00AE3752" w:rsidRPr="009533C0">
        <w:rPr>
          <w:rFonts w:ascii="Book Antiqua" w:hAnsi="Book Antiqua"/>
          <w:sz w:val="24"/>
          <w:szCs w:val="24"/>
        </w:rPr>
        <w:t>CAD</w:t>
      </w:r>
      <w:r w:rsidR="00BF4DA4" w:rsidRPr="009533C0">
        <w:rPr>
          <w:rFonts w:ascii="Book Antiqua" w:hAnsi="Book Antiqua"/>
          <w:sz w:val="24"/>
          <w:szCs w:val="24"/>
        </w:rPr>
        <w:t>,</w:t>
      </w:r>
      <w:r w:rsidR="00AE3752" w:rsidRPr="009533C0">
        <w:rPr>
          <w:rFonts w:ascii="Book Antiqua" w:hAnsi="Book Antiqua"/>
          <w:sz w:val="24"/>
          <w:szCs w:val="24"/>
        </w:rPr>
        <w:t xml:space="preserve"> many new markers</w:t>
      </w:r>
      <w:r w:rsidR="007B2CC9" w:rsidRPr="009533C0">
        <w:rPr>
          <w:rFonts w:ascii="Book Antiqua" w:hAnsi="Book Antiqua"/>
          <w:sz w:val="24"/>
          <w:szCs w:val="24"/>
        </w:rPr>
        <w:t>,</w:t>
      </w:r>
      <w:r w:rsidR="00C65ED6" w:rsidRPr="009533C0">
        <w:rPr>
          <w:rFonts w:ascii="Book Antiqua" w:hAnsi="Book Antiqua"/>
          <w:sz w:val="24"/>
          <w:szCs w:val="24"/>
        </w:rPr>
        <w:t xml:space="preserve"> specifically associated with </w:t>
      </w:r>
      <w:r w:rsidR="004751F3" w:rsidRPr="009533C0">
        <w:rPr>
          <w:rFonts w:ascii="Book Antiqua" w:hAnsi="Book Antiqua"/>
          <w:sz w:val="24"/>
          <w:szCs w:val="24"/>
        </w:rPr>
        <w:t>young</w:t>
      </w:r>
      <w:r w:rsidR="00BF4DA4" w:rsidRPr="009533C0">
        <w:rPr>
          <w:rFonts w:ascii="Book Antiqua" w:hAnsi="Book Antiqua"/>
          <w:sz w:val="24"/>
          <w:szCs w:val="24"/>
        </w:rPr>
        <w:t xml:space="preserve"> CAD</w:t>
      </w:r>
      <w:r w:rsidR="00490197" w:rsidRPr="009533C0">
        <w:rPr>
          <w:rFonts w:ascii="Book Antiqua" w:hAnsi="Book Antiqua"/>
          <w:sz w:val="24"/>
          <w:szCs w:val="24"/>
        </w:rPr>
        <w:t xml:space="preserve"> are discovered</w:t>
      </w:r>
      <w:r w:rsidR="00C65ED6" w:rsidRPr="009533C0">
        <w:rPr>
          <w:rFonts w:ascii="Book Antiqua" w:hAnsi="Book Antiqua"/>
          <w:sz w:val="24"/>
          <w:szCs w:val="24"/>
        </w:rPr>
        <w:t>. The p</w:t>
      </w:r>
      <w:r w:rsidR="00E504CE" w:rsidRPr="009533C0">
        <w:rPr>
          <w:rFonts w:ascii="Book Antiqua" w:hAnsi="Book Antiqua"/>
          <w:sz w:val="24"/>
          <w:szCs w:val="24"/>
        </w:rPr>
        <w:t>urpose of this</w:t>
      </w:r>
      <w:r w:rsidR="00BF4DA4" w:rsidRPr="009533C0">
        <w:rPr>
          <w:rFonts w:ascii="Book Antiqua" w:hAnsi="Book Antiqua"/>
          <w:sz w:val="24"/>
          <w:szCs w:val="24"/>
        </w:rPr>
        <w:t xml:space="preserve"> review is to analyse </w:t>
      </w:r>
      <w:r w:rsidR="00C65ED6" w:rsidRPr="009533C0">
        <w:rPr>
          <w:rFonts w:ascii="Book Antiqua" w:hAnsi="Book Antiqua"/>
          <w:sz w:val="24"/>
          <w:szCs w:val="24"/>
        </w:rPr>
        <w:t>the</w:t>
      </w:r>
      <w:r w:rsidR="00A7787E" w:rsidRPr="009533C0">
        <w:rPr>
          <w:rFonts w:ascii="Book Antiqua" w:hAnsi="Book Antiqua"/>
          <w:sz w:val="24"/>
          <w:szCs w:val="24"/>
        </w:rPr>
        <w:t xml:space="preserve"> changing</w:t>
      </w:r>
      <w:r w:rsidR="004E4C7D" w:rsidRPr="009533C0">
        <w:rPr>
          <w:rFonts w:ascii="Book Antiqua" w:hAnsi="Book Antiqua"/>
          <w:sz w:val="24"/>
          <w:szCs w:val="24"/>
        </w:rPr>
        <w:t xml:space="preserve"> epidemiological trends, </w:t>
      </w:r>
      <w:r w:rsidR="00A7787E" w:rsidRPr="009533C0">
        <w:rPr>
          <w:rFonts w:ascii="Book Antiqua" w:hAnsi="Book Antiqua"/>
          <w:sz w:val="24"/>
          <w:szCs w:val="24"/>
        </w:rPr>
        <w:t xml:space="preserve">role of </w:t>
      </w:r>
      <w:r w:rsidR="004E4C7D" w:rsidRPr="009533C0">
        <w:rPr>
          <w:rFonts w:ascii="Book Antiqua" w:hAnsi="Book Antiqua"/>
          <w:sz w:val="24"/>
          <w:szCs w:val="24"/>
        </w:rPr>
        <w:t>conventional an</w:t>
      </w:r>
      <w:r w:rsidR="00A7787E" w:rsidRPr="009533C0">
        <w:rPr>
          <w:rFonts w:ascii="Book Antiqua" w:hAnsi="Book Antiqua"/>
          <w:sz w:val="24"/>
          <w:szCs w:val="24"/>
        </w:rPr>
        <w:t>d newer risk factors</w:t>
      </w:r>
      <w:r w:rsidR="004E4C7D" w:rsidRPr="009533C0">
        <w:rPr>
          <w:rFonts w:ascii="Book Antiqua" w:hAnsi="Book Antiqua"/>
          <w:sz w:val="24"/>
          <w:szCs w:val="24"/>
        </w:rPr>
        <w:t xml:space="preserve"> and prognosis of</w:t>
      </w:r>
      <w:r w:rsidR="00C65ED6" w:rsidRPr="009533C0">
        <w:rPr>
          <w:rFonts w:ascii="Book Antiqua" w:hAnsi="Book Antiqua"/>
          <w:sz w:val="24"/>
          <w:szCs w:val="24"/>
        </w:rPr>
        <w:t xml:space="preserve"> young CAD population</w:t>
      </w:r>
      <w:r w:rsidR="00E504CE" w:rsidRPr="009533C0">
        <w:rPr>
          <w:rFonts w:ascii="Book Antiqua" w:hAnsi="Book Antiqua"/>
          <w:sz w:val="24"/>
          <w:szCs w:val="24"/>
        </w:rPr>
        <w:t>.</w:t>
      </w:r>
      <w:r w:rsidR="00C65ED6" w:rsidRPr="009533C0">
        <w:rPr>
          <w:rFonts w:ascii="Book Antiqua" w:hAnsi="Book Antiqua"/>
          <w:sz w:val="24"/>
          <w:szCs w:val="24"/>
        </w:rPr>
        <w:t xml:space="preserve"> </w:t>
      </w:r>
    </w:p>
    <w:p w:rsidR="00216FF6" w:rsidRPr="009533C0" w:rsidRDefault="00216FF6" w:rsidP="00216FF6">
      <w:pPr>
        <w:spacing w:after="0" w:line="360" w:lineRule="auto"/>
        <w:jc w:val="both"/>
        <w:rPr>
          <w:rFonts w:ascii="Book Antiqua" w:hAnsi="Book Antiqua"/>
          <w:sz w:val="24"/>
          <w:szCs w:val="24"/>
          <w:lang w:eastAsia="zh-CN"/>
        </w:rPr>
      </w:pPr>
    </w:p>
    <w:p w:rsidR="004D0483" w:rsidRPr="009533C0" w:rsidRDefault="004D0483" w:rsidP="00216FF6">
      <w:pPr>
        <w:spacing w:after="0" w:line="360" w:lineRule="auto"/>
        <w:jc w:val="both"/>
        <w:rPr>
          <w:rFonts w:ascii="Book Antiqua" w:hAnsi="Book Antiqua"/>
          <w:b/>
          <w:sz w:val="24"/>
          <w:szCs w:val="24"/>
        </w:rPr>
      </w:pPr>
      <w:r w:rsidRPr="009533C0">
        <w:rPr>
          <w:rFonts w:ascii="Book Antiqua" w:hAnsi="Book Antiqua"/>
          <w:b/>
          <w:sz w:val="24"/>
          <w:szCs w:val="24"/>
        </w:rPr>
        <w:t>TRENDS IN EPIDERMIOLOGICAL PROFILE</w:t>
      </w:r>
    </w:p>
    <w:p w:rsidR="00631F75" w:rsidRPr="009533C0" w:rsidRDefault="00B028BA" w:rsidP="00216FF6">
      <w:pPr>
        <w:autoSpaceDE w:val="0"/>
        <w:autoSpaceDN w:val="0"/>
        <w:adjustRightInd w:val="0"/>
        <w:spacing w:after="0" w:line="360" w:lineRule="auto"/>
        <w:jc w:val="both"/>
        <w:rPr>
          <w:rFonts w:ascii="Book Antiqua" w:hAnsi="Book Antiqua"/>
          <w:sz w:val="24"/>
          <w:szCs w:val="24"/>
        </w:rPr>
      </w:pPr>
      <w:r w:rsidRPr="009533C0">
        <w:rPr>
          <w:rFonts w:ascii="Book Antiqua" w:hAnsi="Book Antiqua"/>
          <w:sz w:val="24"/>
          <w:szCs w:val="24"/>
        </w:rPr>
        <w:t xml:space="preserve">Coronary heart disease is the leading cause of </w:t>
      </w:r>
      <w:r w:rsidR="00757136" w:rsidRPr="009533C0">
        <w:rPr>
          <w:rFonts w:ascii="Book Antiqua" w:hAnsi="Book Antiqua"/>
          <w:sz w:val="24"/>
          <w:szCs w:val="24"/>
        </w:rPr>
        <w:t>morbidity and mortality,</w:t>
      </w:r>
      <w:r w:rsidRPr="009533C0">
        <w:rPr>
          <w:rFonts w:ascii="Book Antiqua" w:hAnsi="Book Antiqua"/>
          <w:sz w:val="24"/>
          <w:szCs w:val="24"/>
        </w:rPr>
        <w:t xml:space="preserve"> worldwide both in developing </w:t>
      </w:r>
      <w:r w:rsidR="00CF0A55" w:rsidRPr="009533C0">
        <w:rPr>
          <w:rFonts w:ascii="Book Antiqua" w:hAnsi="Book Antiqua"/>
          <w:sz w:val="24"/>
          <w:szCs w:val="24"/>
        </w:rPr>
        <w:t>as</w:t>
      </w:r>
      <w:r w:rsidR="00757136" w:rsidRPr="009533C0">
        <w:rPr>
          <w:rFonts w:ascii="Book Antiqua" w:hAnsi="Book Antiqua"/>
          <w:sz w:val="24"/>
          <w:szCs w:val="24"/>
        </w:rPr>
        <w:t xml:space="preserve"> well</w:t>
      </w:r>
      <w:r w:rsidR="00CF0A55" w:rsidRPr="009533C0">
        <w:rPr>
          <w:rFonts w:ascii="Book Antiqua" w:hAnsi="Book Antiqua"/>
          <w:sz w:val="24"/>
          <w:szCs w:val="24"/>
        </w:rPr>
        <w:t xml:space="preserve"> as deve</w:t>
      </w:r>
      <w:r w:rsidR="00757136" w:rsidRPr="009533C0">
        <w:rPr>
          <w:rFonts w:ascii="Book Antiqua" w:hAnsi="Book Antiqua"/>
          <w:sz w:val="24"/>
          <w:szCs w:val="24"/>
        </w:rPr>
        <w:t>loped</w:t>
      </w:r>
      <w:r w:rsidRPr="009533C0">
        <w:rPr>
          <w:rFonts w:ascii="Book Antiqua" w:hAnsi="Book Antiqua"/>
          <w:sz w:val="24"/>
          <w:szCs w:val="24"/>
        </w:rPr>
        <w:t xml:space="preserve"> </w:t>
      </w:r>
      <w:r w:rsidR="00492ED0" w:rsidRPr="009533C0">
        <w:rPr>
          <w:rFonts w:ascii="Book Antiqua" w:hAnsi="Book Antiqua"/>
          <w:sz w:val="24"/>
          <w:szCs w:val="24"/>
        </w:rPr>
        <w:t>countries</w:t>
      </w:r>
      <w:r w:rsidR="00757136" w:rsidRPr="009533C0">
        <w:rPr>
          <w:rFonts w:ascii="Book Antiqua" w:hAnsi="Book Antiqua"/>
          <w:sz w:val="24"/>
          <w:szCs w:val="24"/>
        </w:rPr>
        <w:t>,</w:t>
      </w:r>
      <w:r w:rsidR="00492ED0" w:rsidRPr="009533C0">
        <w:rPr>
          <w:rFonts w:ascii="Book Antiqua" w:hAnsi="Book Antiqua"/>
          <w:sz w:val="24"/>
          <w:szCs w:val="24"/>
        </w:rPr>
        <w:t xml:space="preserve"> and </w:t>
      </w:r>
      <w:r w:rsidR="00757136" w:rsidRPr="009533C0">
        <w:rPr>
          <w:rFonts w:ascii="Book Antiqua" w:hAnsi="Book Antiqua"/>
          <w:sz w:val="24"/>
          <w:szCs w:val="24"/>
        </w:rPr>
        <w:t xml:space="preserve">is </w:t>
      </w:r>
      <w:r w:rsidR="00492ED0" w:rsidRPr="009533C0">
        <w:rPr>
          <w:rFonts w:ascii="Book Antiqua" w:hAnsi="Book Antiqua"/>
          <w:sz w:val="24"/>
          <w:szCs w:val="24"/>
        </w:rPr>
        <w:t>responsible for one third or more of all deaths in individuals greater than 35 years</w:t>
      </w:r>
      <w:r w:rsidR="00757136" w:rsidRPr="009533C0">
        <w:rPr>
          <w:rFonts w:ascii="Book Antiqua" w:hAnsi="Book Antiqua"/>
          <w:sz w:val="24"/>
          <w:szCs w:val="24"/>
        </w:rPr>
        <w:t xml:space="preserve"> of age</w:t>
      </w:r>
      <w:r w:rsidR="00834D1F"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EF7807" w:rsidRPr="009533C0">
        <w:rPr>
          <w:rFonts w:ascii="Book Antiqua" w:hAnsi="Book Antiqua"/>
          <w:sz w:val="24"/>
          <w:szCs w:val="24"/>
          <w:vertAlign w:val="superscript"/>
        </w:rPr>
        <w:instrText xml:space="preserve"> ADDIN EN.CITE &lt;EndNote&gt;&lt;Cite&gt;&lt;Author&gt;Lloyd-Jones&lt;/Author&gt;&lt;Year&gt;2010&lt;/Year&gt;&lt;RecNum&gt;3&lt;/RecNum&gt;&lt;DisplayText&gt;(11, 12)&lt;/DisplayText&gt;&lt;record&gt;&lt;rec-number&gt;3&lt;/rec-number&gt;&lt;foreign-keys&gt;&lt;key app="EN" db-id="pfxr2d25s0wrsaed2t35apt009te9vxpewsf"&gt;3&lt;/key&gt;&lt;/foreign-keys&gt;&lt;ref-type name="Journal Article"&gt;17&lt;/ref-type&gt;&lt;contributors&gt;&lt;authors&gt;&lt;author&gt;Lloyd-Jones, Donald&lt;/author&gt;&lt;author&gt;Adams, Robert J&lt;/author&gt;&lt;author&gt;Brown, Todd M&lt;/author&gt;&lt;author&gt;Carnethon, Mercedes&lt;/author&gt;&lt;author&gt;Dai, Shifan&lt;/author&gt;&lt;author&gt;De Simone, Giovanni&lt;/author&gt;&lt;author&gt;Ferguson, T Bruce&lt;/author&gt;&lt;author&gt;Ford, Earl&lt;/author&gt;&lt;author&gt;Furie, Karen&lt;/author&gt;&lt;author&gt;Gillespie, Cathleen&lt;/author&gt;&lt;/authors&gt;&lt;/contributors&gt;&lt;titles&gt;&lt;title&gt;Executive summary: heart disease and stroke statistics--2010 update: a report from the American Heart Association&lt;/title&gt;&lt;secondary-title&gt;Circulation&lt;/secondary-title&gt;&lt;/titles&gt;&lt;periodical&gt;&lt;full-title&gt;Circulation&lt;/full-title&gt;&lt;/periodical&gt;&lt;pages&gt;948&lt;/pages&gt;&lt;volume&gt;121&lt;/volume&gt;&lt;number&gt;7&lt;/number&gt;&lt;dates&gt;&lt;year&gt;2010&lt;/year&gt;&lt;/dates&gt;&lt;isbn&gt;1524-4539&lt;/isbn&gt;&lt;urls&gt;&lt;/urls&gt;&lt;/record&gt;&lt;/Cite&gt;&lt;Cite&gt;&lt;Author&gt;Nichols&lt;/Author&gt;&lt;Year&gt;2014&lt;/Year&gt;&lt;RecNum&gt;2&lt;/RecNum&gt;&lt;record&gt;&lt;rec-number&gt;2&lt;/rec-number&gt;&lt;foreign-keys&gt;&lt;key app="EN" db-id="pfxr2d25s0wrsaed2t35apt009te9vxpewsf"&gt;2&lt;/key&gt;&lt;/foreign-keys&gt;&lt;ref-type name="Journal Article"&gt;17&lt;/ref-type&gt;&lt;contributors&gt;&lt;authors&gt;&lt;author&gt;Nichols, Melanie&lt;/author&gt;&lt;author&gt;Townsend, Nick&lt;/author&gt;&lt;author&gt;Scarborough, Peter&lt;/author&gt;&lt;author&gt;Rayner, Mike&lt;/author&gt;&lt;/authors&gt;&lt;/contributors&gt;&lt;titles&gt;&lt;title&gt;Cardiovascular disease in Europe 2014: epidemiological update&lt;/title&gt;&lt;secondary-title&gt;European heart journal&lt;/secondary-title&gt;&lt;/titles&gt;&lt;periodical&gt;&lt;full-title&gt;European heart journal&lt;/full-title&gt;&lt;/periodical&gt;&lt;pages&gt;ehu299&lt;/pages&gt;&lt;dates&gt;&lt;year&gt;2014&lt;/year&gt;&lt;/dates&gt;&lt;isbn&gt;0195-668X&lt;/isbn&gt;&lt;urls&gt;&lt;/urls&gt;&lt;/record&gt;&lt;/Cite&gt;&lt;/EndNote&gt;</w:instrText>
      </w:r>
      <w:r w:rsidR="00394AA6" w:rsidRPr="009533C0">
        <w:rPr>
          <w:rFonts w:ascii="Book Antiqua" w:hAnsi="Book Antiqua"/>
          <w:sz w:val="24"/>
          <w:szCs w:val="24"/>
          <w:vertAlign w:val="superscript"/>
        </w:rPr>
        <w:fldChar w:fldCharType="separate"/>
      </w:r>
      <w:hyperlink w:anchor="_ENREF_11" w:tooltip="Lloyd-Jones, 2010 #3" w:history="1">
        <w:r w:rsidR="00DB2E1E" w:rsidRPr="009533C0">
          <w:rPr>
            <w:rFonts w:ascii="Book Antiqua" w:hAnsi="Book Antiqua"/>
            <w:noProof/>
            <w:sz w:val="24"/>
            <w:szCs w:val="24"/>
            <w:vertAlign w:val="superscript"/>
          </w:rPr>
          <w:t>11</w:t>
        </w:r>
      </w:hyperlink>
      <w:r w:rsidR="00EF7807" w:rsidRPr="009533C0">
        <w:rPr>
          <w:rFonts w:ascii="Book Antiqua" w:hAnsi="Book Antiqua"/>
          <w:noProof/>
          <w:sz w:val="24"/>
          <w:szCs w:val="24"/>
          <w:vertAlign w:val="superscript"/>
        </w:rPr>
        <w:t>,</w:t>
      </w:r>
      <w:hyperlink w:anchor="_ENREF_12" w:tooltip="Nichols, 2014 #2" w:history="1">
        <w:r w:rsidR="00DB2E1E" w:rsidRPr="009533C0">
          <w:rPr>
            <w:rFonts w:ascii="Book Antiqua" w:hAnsi="Book Antiqua"/>
            <w:noProof/>
            <w:sz w:val="24"/>
            <w:szCs w:val="24"/>
            <w:vertAlign w:val="superscript"/>
          </w:rPr>
          <w:t>12</w:t>
        </w:r>
      </w:hyperlink>
      <w:r w:rsidR="00394AA6" w:rsidRPr="009533C0">
        <w:rPr>
          <w:rFonts w:ascii="Book Antiqua" w:hAnsi="Book Antiqua"/>
          <w:sz w:val="24"/>
          <w:szCs w:val="24"/>
          <w:vertAlign w:val="superscript"/>
        </w:rPr>
        <w:fldChar w:fldCharType="end"/>
      </w:r>
      <w:r w:rsidR="00834D1F" w:rsidRPr="009533C0">
        <w:rPr>
          <w:rFonts w:ascii="Book Antiqua" w:hAnsi="Book Antiqua"/>
          <w:sz w:val="24"/>
          <w:szCs w:val="24"/>
          <w:vertAlign w:val="superscript"/>
        </w:rPr>
        <w:t>]</w:t>
      </w:r>
      <w:r w:rsidR="00E2727A" w:rsidRPr="009533C0">
        <w:rPr>
          <w:rFonts w:ascii="Book Antiqua" w:hAnsi="Book Antiqua"/>
          <w:sz w:val="24"/>
          <w:szCs w:val="24"/>
        </w:rPr>
        <w:t xml:space="preserve">. </w:t>
      </w:r>
      <w:r w:rsidR="00FC6900" w:rsidRPr="009533C0">
        <w:rPr>
          <w:rFonts w:ascii="Book Antiqua" w:hAnsi="Book Antiqua"/>
          <w:sz w:val="24"/>
          <w:szCs w:val="24"/>
        </w:rPr>
        <w:t xml:space="preserve"> </w:t>
      </w:r>
      <w:r w:rsidR="00757136" w:rsidRPr="009533C0">
        <w:rPr>
          <w:rFonts w:ascii="Book Antiqua" w:hAnsi="Book Antiqua"/>
          <w:sz w:val="24"/>
          <w:szCs w:val="24"/>
        </w:rPr>
        <w:t xml:space="preserve">World Health </w:t>
      </w:r>
      <w:r w:rsidR="00216FF6" w:rsidRPr="009533C0">
        <w:rPr>
          <w:rFonts w:ascii="Book Antiqua" w:hAnsi="Book Antiqua"/>
          <w:sz w:val="24"/>
          <w:szCs w:val="24"/>
        </w:rPr>
        <w:t>O</w:t>
      </w:r>
      <w:r w:rsidR="00757136" w:rsidRPr="009533C0">
        <w:rPr>
          <w:rFonts w:ascii="Book Antiqua" w:hAnsi="Book Antiqua"/>
          <w:sz w:val="24"/>
          <w:szCs w:val="24"/>
        </w:rPr>
        <w:t xml:space="preserve">rganisation </w:t>
      </w:r>
      <w:r w:rsidR="00C106D4" w:rsidRPr="009533C0">
        <w:rPr>
          <w:rFonts w:ascii="Book Antiqua" w:hAnsi="Book Antiqua"/>
          <w:sz w:val="24"/>
          <w:szCs w:val="24"/>
        </w:rPr>
        <w:t>(</w:t>
      </w:r>
      <w:r w:rsidR="005A6FEC" w:rsidRPr="009533C0">
        <w:rPr>
          <w:rFonts w:ascii="Book Antiqua" w:hAnsi="Book Antiqua"/>
          <w:sz w:val="24"/>
          <w:szCs w:val="24"/>
        </w:rPr>
        <w:t>WHO</w:t>
      </w:r>
      <w:r w:rsidR="00C106D4" w:rsidRPr="009533C0">
        <w:rPr>
          <w:rFonts w:ascii="Book Antiqua" w:hAnsi="Book Antiqua"/>
          <w:sz w:val="24"/>
          <w:szCs w:val="24"/>
        </w:rPr>
        <w:t>) has projected</w:t>
      </w:r>
      <w:r w:rsidR="00FC6900" w:rsidRPr="009533C0">
        <w:rPr>
          <w:rFonts w:ascii="Book Antiqua" w:hAnsi="Book Antiqua"/>
          <w:sz w:val="24"/>
          <w:szCs w:val="24"/>
        </w:rPr>
        <w:t xml:space="preserve"> that burden due to CAD i</w:t>
      </w:r>
      <w:r w:rsidR="00C106D4" w:rsidRPr="009533C0">
        <w:rPr>
          <w:rFonts w:ascii="Book Antiqua" w:hAnsi="Book Antiqua"/>
          <w:sz w:val="24"/>
          <w:szCs w:val="24"/>
        </w:rPr>
        <w:t>s going to increase</w:t>
      </w:r>
      <w:r w:rsidR="007B2CC9" w:rsidRPr="009533C0">
        <w:rPr>
          <w:rFonts w:ascii="Book Antiqua" w:hAnsi="Book Antiqua"/>
          <w:sz w:val="24"/>
          <w:szCs w:val="24"/>
        </w:rPr>
        <w:t xml:space="preserve"> globally</w:t>
      </w:r>
      <w:r w:rsidR="00C106D4" w:rsidRPr="009533C0">
        <w:rPr>
          <w:rFonts w:ascii="Book Antiqua" w:hAnsi="Book Antiqua"/>
          <w:sz w:val="24"/>
          <w:szCs w:val="24"/>
        </w:rPr>
        <w:t xml:space="preserve"> from </w:t>
      </w:r>
      <w:r w:rsidR="00FC6900" w:rsidRPr="009533C0">
        <w:rPr>
          <w:rFonts w:ascii="Book Antiqua" w:hAnsi="Book Antiqua"/>
          <w:sz w:val="24"/>
          <w:szCs w:val="24"/>
        </w:rPr>
        <w:t xml:space="preserve">47 million </w:t>
      </w:r>
      <w:r w:rsidR="00757136" w:rsidRPr="009533C0">
        <w:rPr>
          <w:rFonts w:ascii="Book Antiqua" w:hAnsi="Book Antiqua"/>
          <w:sz w:val="24"/>
          <w:szCs w:val="24"/>
        </w:rPr>
        <w:t>disability adjusted life years (</w:t>
      </w:r>
      <w:r w:rsidR="00FC6900" w:rsidRPr="009533C0">
        <w:rPr>
          <w:rFonts w:ascii="Book Antiqua" w:hAnsi="Book Antiqua"/>
          <w:sz w:val="24"/>
          <w:szCs w:val="24"/>
        </w:rPr>
        <w:t>DALYs</w:t>
      </w:r>
      <w:r w:rsidR="00757136" w:rsidRPr="009533C0">
        <w:rPr>
          <w:rFonts w:ascii="Book Antiqua" w:hAnsi="Book Antiqua"/>
          <w:sz w:val="24"/>
          <w:szCs w:val="24"/>
        </w:rPr>
        <w:t>)</w:t>
      </w:r>
      <w:r w:rsidR="00FC6900" w:rsidRPr="009533C0">
        <w:rPr>
          <w:rFonts w:ascii="Book Antiqua" w:hAnsi="Book Antiqua"/>
          <w:sz w:val="24"/>
          <w:szCs w:val="24"/>
        </w:rPr>
        <w:t xml:space="preserve"> in 1990 to about 82 million DALYs in 2020.</w:t>
      </w:r>
      <w:r w:rsidR="007B2CC9" w:rsidRPr="009533C0">
        <w:rPr>
          <w:rFonts w:ascii="Book Antiqua" w:hAnsi="Book Antiqua"/>
          <w:sz w:val="24"/>
          <w:szCs w:val="24"/>
        </w:rPr>
        <w:t xml:space="preserve"> Many</w:t>
      </w:r>
      <w:r w:rsidR="008B1AFF" w:rsidRPr="009533C0">
        <w:rPr>
          <w:rFonts w:ascii="Book Antiqua" w:hAnsi="Book Antiqua"/>
          <w:sz w:val="24"/>
          <w:szCs w:val="24"/>
        </w:rPr>
        <w:t xml:space="preserve"> studies </w:t>
      </w:r>
      <w:r w:rsidR="007B2CC9" w:rsidRPr="009533C0">
        <w:rPr>
          <w:rFonts w:ascii="Book Antiqua" w:hAnsi="Book Antiqua"/>
          <w:sz w:val="24"/>
          <w:szCs w:val="24"/>
        </w:rPr>
        <w:t>have demonstrated t</w:t>
      </w:r>
      <w:r w:rsidR="008B1AFF" w:rsidRPr="009533C0">
        <w:rPr>
          <w:rFonts w:ascii="Book Antiqua" w:hAnsi="Book Antiqua"/>
          <w:sz w:val="24"/>
          <w:szCs w:val="24"/>
        </w:rPr>
        <w:t>hat young CAD contributes to 2</w:t>
      </w:r>
      <w:r w:rsidR="00926511" w:rsidRPr="009533C0">
        <w:rPr>
          <w:rFonts w:ascii="Book Antiqua" w:hAnsi="Book Antiqua"/>
          <w:sz w:val="24"/>
          <w:szCs w:val="24"/>
        </w:rPr>
        <w:t>%</w:t>
      </w:r>
      <w:r w:rsidR="008B1AFF" w:rsidRPr="009533C0">
        <w:rPr>
          <w:rFonts w:ascii="Book Antiqua" w:hAnsi="Book Antiqua"/>
          <w:sz w:val="24"/>
          <w:szCs w:val="24"/>
        </w:rPr>
        <w:t xml:space="preserve"> to 6% of all acute coronary events</w:t>
      </w:r>
      <w:r w:rsidR="00394AA6" w:rsidRPr="009533C0">
        <w:rPr>
          <w:rFonts w:ascii="Book Antiqua" w:hAnsi="Book Antiqua"/>
          <w:sz w:val="24"/>
          <w:szCs w:val="24"/>
          <w:vertAlign w:val="superscript"/>
        </w:rPr>
        <w:fldChar w:fldCharType="begin"/>
      </w:r>
      <w:r w:rsidR="00EF7807" w:rsidRPr="009533C0">
        <w:rPr>
          <w:rFonts w:ascii="Book Antiqua" w:hAnsi="Book Antiqua"/>
          <w:sz w:val="24"/>
          <w:szCs w:val="24"/>
          <w:vertAlign w:val="superscript"/>
        </w:rPr>
        <w:instrText xml:space="preserve"> ADDIN EN.CITE &lt;EndNote&gt;&lt;Cite&gt;&lt;Author&gt;Cole&lt;/Author&gt;&lt;Year&gt;2003&lt;/Year&gt;&lt;RecNum&gt;8&lt;/RecNum&gt;&lt;DisplayText&gt;(13)&lt;/DisplayText&gt;&lt;record&gt;&lt;rec-number&gt;8&lt;/rec-number&gt;&lt;foreign-keys&gt;&lt;key app="EN" db-id="pfxr2d25s0wrsaed2t35apt009te9vxpewsf"&gt;8&lt;/key&gt;&lt;/foreign-keys&gt;&lt;ref-type name="Journal Article"&gt;17&lt;/ref-type&gt;&lt;contributors&gt;&lt;authors&gt;&lt;author&gt;Cole, Jason H&lt;/author&gt;&lt;author&gt;Miller, Joseph I&lt;/author&gt;&lt;author&gt;Sperling, Laurence S&lt;/author&gt;&lt;author&gt;Weintraub, William S&lt;/author&gt;&lt;/authors&gt;&lt;/contributors&gt;&lt;titles&gt;&lt;title&gt;Long-term follow-up of coronary artery disease presenting in young adults&lt;/title&gt;&lt;secondary-title&gt;Journal of the American College of Cardiology&lt;/secondary-title&gt;&lt;/titles&gt;&lt;periodical&gt;&lt;full-title&gt;Journal of the American College of Cardiology&lt;/full-title&gt;&lt;/periodical&gt;&lt;pages&gt;521-528&lt;/pages&gt;&lt;volume&gt;41&lt;/volume&gt;&lt;number&gt;4&lt;/number&gt;&lt;dates&gt;&lt;year&gt;2003&lt;/year&gt;&lt;/dates&gt;&lt;isbn&gt;0735-1097&lt;/isbn&gt;&lt;urls&gt;&lt;/urls&gt;&lt;/record&gt;&lt;/Cite&gt;&lt;/EndNote&gt;</w:instrText>
      </w:r>
      <w:r w:rsidR="00394AA6" w:rsidRPr="009533C0">
        <w:rPr>
          <w:rFonts w:ascii="Book Antiqua" w:hAnsi="Book Antiqua"/>
          <w:sz w:val="24"/>
          <w:szCs w:val="24"/>
          <w:vertAlign w:val="superscript"/>
        </w:rPr>
        <w:fldChar w:fldCharType="separate"/>
      </w:r>
      <w:r w:rsidR="00834D1F" w:rsidRPr="009533C0">
        <w:rPr>
          <w:rFonts w:ascii="Book Antiqua" w:hAnsi="Book Antiqua"/>
          <w:noProof/>
          <w:sz w:val="24"/>
          <w:szCs w:val="24"/>
          <w:vertAlign w:val="superscript"/>
        </w:rPr>
        <w:t>[</w:t>
      </w:r>
      <w:hyperlink w:anchor="_ENREF_13" w:tooltip="Cole, 2003 #8" w:history="1">
        <w:r w:rsidR="00DB2E1E" w:rsidRPr="009533C0">
          <w:rPr>
            <w:rFonts w:ascii="Book Antiqua" w:hAnsi="Book Antiqua"/>
            <w:noProof/>
            <w:sz w:val="24"/>
            <w:szCs w:val="24"/>
            <w:vertAlign w:val="superscript"/>
          </w:rPr>
          <w:t>13</w:t>
        </w:r>
      </w:hyperlink>
      <w:r w:rsidR="00394AA6" w:rsidRPr="009533C0">
        <w:rPr>
          <w:rFonts w:ascii="Book Antiqua" w:hAnsi="Book Antiqua"/>
          <w:sz w:val="24"/>
          <w:szCs w:val="24"/>
          <w:vertAlign w:val="superscript"/>
        </w:rPr>
        <w:fldChar w:fldCharType="end"/>
      </w:r>
      <w:r w:rsidR="00834D1F" w:rsidRPr="009533C0">
        <w:rPr>
          <w:rFonts w:ascii="Book Antiqua" w:hAnsi="Book Antiqua"/>
          <w:sz w:val="24"/>
          <w:szCs w:val="24"/>
          <w:vertAlign w:val="superscript"/>
        </w:rPr>
        <w:t>]</w:t>
      </w:r>
      <w:r w:rsidR="008B1AFF" w:rsidRPr="009533C0">
        <w:rPr>
          <w:rFonts w:ascii="Book Antiqua" w:hAnsi="Book Antiqua"/>
          <w:sz w:val="24"/>
          <w:szCs w:val="24"/>
        </w:rPr>
        <w:t>.</w:t>
      </w:r>
      <w:r w:rsidR="000251FF" w:rsidRPr="009533C0">
        <w:rPr>
          <w:rFonts w:ascii="Book Antiqua" w:hAnsi="Book Antiqua"/>
          <w:sz w:val="24"/>
          <w:szCs w:val="24"/>
        </w:rPr>
        <w:t xml:space="preserve"> </w:t>
      </w:r>
      <w:r w:rsidR="007B2CC9" w:rsidRPr="009533C0">
        <w:rPr>
          <w:rFonts w:ascii="Book Antiqua" w:hAnsi="Book Antiqua"/>
          <w:sz w:val="24"/>
          <w:szCs w:val="24"/>
        </w:rPr>
        <w:t>In the early 1980s, t</w:t>
      </w:r>
      <w:r w:rsidR="005A6FEC" w:rsidRPr="009533C0">
        <w:rPr>
          <w:rFonts w:ascii="Book Antiqua" w:hAnsi="Book Antiqua"/>
          <w:sz w:val="24"/>
          <w:szCs w:val="24"/>
        </w:rPr>
        <w:t>he Framingham study</w:t>
      </w:r>
      <w:r w:rsidR="00834D1F" w:rsidRPr="009533C0">
        <w:rPr>
          <w:rFonts w:ascii="Book Antiqua" w:hAnsi="Book Antiqua"/>
          <w:sz w:val="24"/>
          <w:szCs w:val="24"/>
        </w:rPr>
        <w:t xml:space="preserve"> </w:t>
      </w:r>
      <w:r w:rsidR="00C106D4" w:rsidRPr="009533C0">
        <w:rPr>
          <w:rFonts w:ascii="Book Antiqua" w:hAnsi="Book Antiqua"/>
          <w:sz w:val="24"/>
          <w:szCs w:val="24"/>
        </w:rPr>
        <w:t>(FHS)</w:t>
      </w:r>
      <w:r w:rsidR="0087674F" w:rsidRPr="009533C0">
        <w:rPr>
          <w:rFonts w:ascii="Book Antiqua" w:hAnsi="Book Antiqua"/>
          <w:sz w:val="24"/>
          <w:szCs w:val="24"/>
        </w:rPr>
        <w:t xml:space="preserve"> reported a 10 year CAD incidence of 12.9 per 1000 in the age of 30 to 34 years</w:t>
      </w:r>
      <w:r w:rsidR="007B2CC9" w:rsidRPr="009533C0">
        <w:rPr>
          <w:rFonts w:ascii="Book Antiqua" w:hAnsi="Book Antiqua"/>
          <w:sz w:val="24"/>
          <w:szCs w:val="24"/>
        </w:rPr>
        <w:t xml:space="preserve"> </w:t>
      </w:r>
      <w:r w:rsidR="0087674F" w:rsidRPr="009533C0">
        <w:rPr>
          <w:rFonts w:ascii="Book Antiqua" w:hAnsi="Book Antiqua"/>
          <w:sz w:val="24"/>
          <w:szCs w:val="24"/>
        </w:rPr>
        <w:t xml:space="preserve">and 5.2 per 1000 </w:t>
      </w:r>
      <w:r w:rsidR="007B2CC9" w:rsidRPr="009533C0">
        <w:rPr>
          <w:rFonts w:ascii="Book Antiqua" w:hAnsi="Book Antiqua"/>
          <w:sz w:val="24"/>
          <w:szCs w:val="24"/>
        </w:rPr>
        <w:t>in the age group</w:t>
      </w:r>
      <w:r w:rsidR="0087674F" w:rsidRPr="009533C0">
        <w:rPr>
          <w:rFonts w:ascii="Book Antiqua" w:hAnsi="Book Antiqua"/>
          <w:sz w:val="24"/>
          <w:szCs w:val="24"/>
        </w:rPr>
        <w:t xml:space="preserve"> 35 to 44 years</w:t>
      </w:r>
      <w:r w:rsidR="007B2CC9" w:rsidRPr="009533C0">
        <w:rPr>
          <w:rFonts w:ascii="Book Antiqua" w:hAnsi="Book Antiqua"/>
          <w:sz w:val="24"/>
          <w:szCs w:val="24"/>
        </w:rPr>
        <w:t>, in men and women respectively</w:t>
      </w:r>
      <w:r w:rsidR="00834D1F"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EF7807" w:rsidRPr="009533C0">
        <w:rPr>
          <w:rFonts w:ascii="Book Antiqua" w:hAnsi="Book Antiqua"/>
          <w:sz w:val="24"/>
          <w:szCs w:val="24"/>
          <w:vertAlign w:val="superscript"/>
        </w:rPr>
        <w:instrText xml:space="preserve"> ADDIN EN.CITE &lt;EndNote&gt;&lt;Cite&gt;&lt;Author&gt;Kannel&lt;/Author&gt;&lt;Year&gt;1984&lt;/Year&gt;&lt;RecNum&gt;5&lt;/RecNum&gt;&lt;DisplayText&gt;(14)&lt;/DisplayText&gt;&lt;record&gt;&lt;rec-number&gt;5&lt;/rec-number&gt;&lt;foreign-keys&gt;&lt;key app="EN" db-id="pfxr2d25s0wrsaed2t35apt009te9vxpewsf"&gt;5&lt;/key&gt;&lt;/foreign-keys&gt;&lt;ref-type name="Journal Article"&gt;17&lt;/ref-type&gt;&lt;contributors&gt;&lt;authors&gt;&lt;author&gt;Kannel, William B&lt;/author&gt;&lt;author&gt;Abbott, Robert D&lt;/author&gt;&lt;/authors&gt;&lt;/contributors&gt;&lt;titles&gt;&lt;title&gt;Incidence and prognosis of unrecognized myocardial infarction: an update on the Framingham study&lt;/title&gt;&lt;secondary-title&gt;New England Journal of Medicine&lt;/secondary-title&gt;&lt;/titles&gt;&lt;periodical&gt;&lt;full-title&gt;New England Journal of Medicine&lt;/full-title&gt;&lt;/periodical&gt;&lt;pages&gt;1144-1147&lt;/pages&gt;&lt;volume&gt;311&lt;/volume&gt;&lt;number&gt;18&lt;/number&gt;&lt;dates&gt;&lt;year&gt;1984&lt;/year&gt;&lt;/dates&gt;&lt;isbn&gt;0028-4793&lt;/isbn&gt;&lt;urls&gt;&lt;/urls&gt;&lt;/record&gt;&lt;/Cite&gt;&lt;/EndNote&gt;</w:instrText>
      </w:r>
      <w:r w:rsidR="00394AA6" w:rsidRPr="009533C0">
        <w:rPr>
          <w:rFonts w:ascii="Book Antiqua" w:hAnsi="Book Antiqua"/>
          <w:sz w:val="24"/>
          <w:szCs w:val="24"/>
          <w:vertAlign w:val="superscript"/>
        </w:rPr>
        <w:fldChar w:fldCharType="separate"/>
      </w:r>
      <w:hyperlink w:anchor="_ENREF_14" w:tooltip="Kannel, 1984 #5" w:history="1">
        <w:r w:rsidR="00DB2E1E" w:rsidRPr="009533C0">
          <w:rPr>
            <w:rFonts w:ascii="Book Antiqua" w:hAnsi="Book Antiqua"/>
            <w:noProof/>
            <w:sz w:val="24"/>
            <w:szCs w:val="24"/>
            <w:vertAlign w:val="superscript"/>
          </w:rPr>
          <w:t>14</w:t>
        </w:r>
      </w:hyperlink>
      <w:r w:rsidR="00394AA6" w:rsidRPr="009533C0">
        <w:rPr>
          <w:rFonts w:ascii="Book Antiqua" w:hAnsi="Book Antiqua"/>
          <w:sz w:val="24"/>
          <w:szCs w:val="24"/>
          <w:vertAlign w:val="superscript"/>
        </w:rPr>
        <w:fldChar w:fldCharType="end"/>
      </w:r>
      <w:r w:rsidR="00834D1F" w:rsidRPr="009533C0">
        <w:rPr>
          <w:rFonts w:ascii="Book Antiqua" w:hAnsi="Book Antiqua"/>
          <w:sz w:val="24"/>
          <w:szCs w:val="24"/>
          <w:vertAlign w:val="superscript"/>
        </w:rPr>
        <w:t>]</w:t>
      </w:r>
      <w:r w:rsidR="0087674F" w:rsidRPr="009533C0">
        <w:rPr>
          <w:rFonts w:ascii="Book Antiqua" w:hAnsi="Book Antiqua"/>
          <w:sz w:val="24"/>
          <w:szCs w:val="24"/>
        </w:rPr>
        <w:t>.</w:t>
      </w:r>
      <w:r w:rsidR="003D20A5" w:rsidRPr="009533C0">
        <w:rPr>
          <w:rFonts w:ascii="Book Antiqua" w:hAnsi="Book Antiqua"/>
          <w:sz w:val="24"/>
          <w:szCs w:val="24"/>
        </w:rPr>
        <w:t xml:space="preserve"> </w:t>
      </w:r>
    </w:p>
    <w:p w:rsidR="0032687B" w:rsidRPr="009533C0" w:rsidRDefault="003D20A5" w:rsidP="00216FF6">
      <w:pPr>
        <w:autoSpaceDE w:val="0"/>
        <w:autoSpaceDN w:val="0"/>
        <w:adjustRightInd w:val="0"/>
        <w:spacing w:after="0" w:line="360" w:lineRule="auto"/>
        <w:ind w:firstLineChars="100" w:firstLine="240"/>
        <w:jc w:val="both"/>
        <w:rPr>
          <w:rFonts w:ascii="Book Antiqua" w:hAnsi="Book Antiqua" w:cs="Times-Roman"/>
          <w:sz w:val="24"/>
          <w:szCs w:val="24"/>
        </w:rPr>
      </w:pPr>
      <w:r w:rsidRPr="009533C0">
        <w:rPr>
          <w:rFonts w:ascii="Book Antiqua" w:hAnsi="Book Antiqua"/>
          <w:sz w:val="24"/>
          <w:szCs w:val="24"/>
        </w:rPr>
        <w:t>Studies have shown</w:t>
      </w:r>
      <w:r w:rsidR="009B629C" w:rsidRPr="009533C0">
        <w:rPr>
          <w:rFonts w:ascii="Book Antiqua" w:hAnsi="Book Antiqua"/>
          <w:sz w:val="24"/>
          <w:szCs w:val="24"/>
        </w:rPr>
        <w:t xml:space="preserve"> an</w:t>
      </w:r>
      <w:r w:rsidRPr="009533C0">
        <w:rPr>
          <w:rFonts w:ascii="Book Antiqua" w:hAnsi="Book Antiqua"/>
          <w:sz w:val="24"/>
          <w:szCs w:val="24"/>
        </w:rPr>
        <w:t xml:space="preserve"> increased prevalence of CAD </w:t>
      </w:r>
      <w:r w:rsidR="007B2CC9" w:rsidRPr="009533C0">
        <w:rPr>
          <w:rFonts w:ascii="Book Antiqua" w:hAnsi="Book Antiqua"/>
          <w:sz w:val="24"/>
          <w:szCs w:val="24"/>
        </w:rPr>
        <w:t xml:space="preserve">in the subjects with </w:t>
      </w:r>
      <w:r w:rsidRPr="009533C0">
        <w:rPr>
          <w:rFonts w:ascii="Book Antiqua" w:hAnsi="Book Antiqua"/>
          <w:sz w:val="24"/>
          <w:szCs w:val="24"/>
        </w:rPr>
        <w:t xml:space="preserve">family </w:t>
      </w:r>
      <w:r w:rsidR="007B2CC9" w:rsidRPr="009533C0">
        <w:rPr>
          <w:rFonts w:ascii="Book Antiqua" w:hAnsi="Book Antiqua"/>
          <w:sz w:val="24"/>
          <w:szCs w:val="24"/>
        </w:rPr>
        <w:t xml:space="preserve">history </w:t>
      </w:r>
      <w:r w:rsidRPr="009533C0">
        <w:rPr>
          <w:rFonts w:ascii="Book Antiqua" w:hAnsi="Book Antiqua"/>
          <w:sz w:val="24"/>
          <w:szCs w:val="24"/>
        </w:rPr>
        <w:t xml:space="preserve"> of premature CAD</w:t>
      </w:r>
      <w:r w:rsidR="007B2CC9" w:rsidRPr="009533C0">
        <w:rPr>
          <w:rFonts w:ascii="Book Antiqua" w:hAnsi="Book Antiqua"/>
          <w:sz w:val="24"/>
          <w:szCs w:val="24"/>
        </w:rPr>
        <w:t>,</w:t>
      </w:r>
      <w:r w:rsidRPr="009533C0">
        <w:rPr>
          <w:rFonts w:ascii="Book Antiqua" w:hAnsi="Book Antiqua"/>
          <w:sz w:val="24"/>
          <w:szCs w:val="24"/>
        </w:rPr>
        <w:t xml:space="preserve"> than </w:t>
      </w:r>
      <w:r w:rsidR="007B2CC9" w:rsidRPr="009533C0">
        <w:rPr>
          <w:rFonts w:ascii="Book Antiqua" w:hAnsi="Book Antiqua"/>
          <w:sz w:val="24"/>
          <w:szCs w:val="24"/>
        </w:rPr>
        <w:t xml:space="preserve">in </w:t>
      </w:r>
      <w:r w:rsidR="00216FF6" w:rsidRPr="009533C0">
        <w:rPr>
          <w:rFonts w:ascii="Book Antiqua" w:hAnsi="Book Antiqua"/>
          <w:sz w:val="24"/>
          <w:szCs w:val="24"/>
        </w:rPr>
        <w:t xml:space="preserve">general population (35% </w:t>
      </w:r>
      <w:r w:rsidR="00216FF6" w:rsidRPr="009533C0">
        <w:rPr>
          <w:rFonts w:ascii="Book Antiqua" w:hAnsi="Book Antiqua"/>
          <w:i/>
          <w:sz w:val="24"/>
          <w:szCs w:val="24"/>
        </w:rPr>
        <w:t>vs</w:t>
      </w:r>
      <w:r w:rsidRPr="009533C0">
        <w:rPr>
          <w:rFonts w:ascii="Book Antiqua" w:hAnsi="Book Antiqua"/>
          <w:sz w:val="24"/>
          <w:szCs w:val="24"/>
        </w:rPr>
        <w:t xml:space="preserve"> 14%)</w:t>
      </w:r>
      <w:r w:rsidR="00834D1F"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EF7807" w:rsidRPr="009533C0">
        <w:rPr>
          <w:rFonts w:ascii="Book Antiqua" w:hAnsi="Book Antiqua"/>
          <w:sz w:val="24"/>
          <w:szCs w:val="24"/>
          <w:vertAlign w:val="superscript"/>
        </w:rPr>
        <w:instrText xml:space="preserve"> ADDIN EN.CITE &lt;EndNote&gt;&lt;Cite&gt;&lt;Author&gt;Kang&lt;/Author&gt;&lt;Year&gt;2012&lt;/Year&gt;&lt;RecNum&gt;16&lt;/RecNum&gt;&lt;DisplayText&gt;(15)&lt;/DisplayText&gt;&lt;record&gt;&lt;rec-number&gt;16&lt;/rec-number&gt;&lt;foreign-keys&gt;&lt;key app="EN" db-id="pfxr2d25s0wrsaed2t35apt009te9vxpewsf"&gt;16&lt;/key&gt;&lt;/foreign-keys&gt;&lt;ref-type name="Journal Article"&gt;17&lt;/ref-type&gt;&lt;contributors&gt;&lt;authors&gt;&lt;author&gt;Kang, Min-Kyung&lt;/author&gt;&lt;author&gt;Chang, Hyuk-Jae&lt;/author&gt;&lt;author&gt;Kim, Young Jin&lt;/author&gt;&lt;author&gt;Park, Ae Ran&lt;/author&gt;&lt;author&gt;Park, Sungha&lt;/author&gt;&lt;author&gt;Jang, Yangsoo&lt;/author&gt;&lt;author&gt;Chung, Namsik&lt;/author&gt;&lt;/authors&gt;&lt;/contributors&gt;&lt;titles&gt;&lt;title&gt;Prevalence and determinants of coronary artery disease in first-degree relatives of premature coronary artery disease&lt;/title&gt;&lt;secondary-title&gt;Coronary artery disease&lt;/secondary-title&gt;&lt;/titles&gt;&lt;periodical&gt;&lt;full-title&gt;Coronary artery disease&lt;/full-title&gt;&lt;/periodical&gt;&lt;pages&gt;167-173&lt;/pages&gt;&lt;volume&gt;23&lt;/volume&gt;&lt;number&gt;3&lt;/number&gt;&lt;dates&gt;&lt;year&gt;2012&lt;/year&gt;&lt;/dates&gt;&lt;isbn&gt;0954-6928&lt;/isbn&gt;&lt;urls&gt;&lt;/urls&gt;&lt;/record&gt;&lt;/Cite&gt;&lt;/EndNote&gt;</w:instrText>
      </w:r>
      <w:r w:rsidR="00394AA6" w:rsidRPr="009533C0">
        <w:rPr>
          <w:rFonts w:ascii="Book Antiqua" w:hAnsi="Book Antiqua"/>
          <w:sz w:val="24"/>
          <w:szCs w:val="24"/>
          <w:vertAlign w:val="superscript"/>
        </w:rPr>
        <w:fldChar w:fldCharType="separate"/>
      </w:r>
      <w:hyperlink w:anchor="_ENREF_15" w:tooltip="Kang, 2012 #16" w:history="1">
        <w:r w:rsidR="00DB2E1E" w:rsidRPr="009533C0">
          <w:rPr>
            <w:rFonts w:ascii="Book Antiqua" w:hAnsi="Book Antiqua"/>
            <w:noProof/>
            <w:sz w:val="24"/>
            <w:szCs w:val="24"/>
            <w:vertAlign w:val="superscript"/>
          </w:rPr>
          <w:t>15</w:t>
        </w:r>
      </w:hyperlink>
      <w:r w:rsidR="00394AA6" w:rsidRPr="009533C0">
        <w:rPr>
          <w:rFonts w:ascii="Book Antiqua" w:hAnsi="Book Antiqua"/>
          <w:sz w:val="24"/>
          <w:szCs w:val="24"/>
          <w:vertAlign w:val="superscript"/>
        </w:rPr>
        <w:fldChar w:fldCharType="end"/>
      </w:r>
      <w:r w:rsidR="00834D1F" w:rsidRPr="009533C0">
        <w:rPr>
          <w:rFonts w:ascii="Book Antiqua" w:hAnsi="Book Antiqua"/>
          <w:sz w:val="24"/>
          <w:szCs w:val="24"/>
          <w:vertAlign w:val="superscript"/>
        </w:rPr>
        <w:t>]</w:t>
      </w:r>
      <w:r w:rsidRPr="009533C0">
        <w:rPr>
          <w:rFonts w:ascii="Book Antiqua" w:hAnsi="Book Antiqua"/>
          <w:sz w:val="24"/>
          <w:szCs w:val="24"/>
        </w:rPr>
        <w:t>.</w:t>
      </w:r>
      <w:r w:rsidR="0087674F" w:rsidRPr="009533C0">
        <w:rPr>
          <w:rFonts w:ascii="Book Antiqua" w:hAnsi="Book Antiqua"/>
          <w:sz w:val="24"/>
          <w:szCs w:val="24"/>
        </w:rPr>
        <w:t xml:space="preserve"> </w:t>
      </w:r>
      <w:r w:rsidR="009B629C" w:rsidRPr="009533C0">
        <w:rPr>
          <w:rFonts w:ascii="Book Antiqua" w:hAnsi="Book Antiqua"/>
          <w:sz w:val="24"/>
          <w:szCs w:val="24"/>
        </w:rPr>
        <w:t>The original as well as offspring cohort data of Framingham study, by National heart lung and blood institute (NHLBI’s), from 1880 to 2003 revealed an annual incidence of cardiovascular disease of 3 per 1000 men between 35 to 44 years of age</w:t>
      </w:r>
      <w:r w:rsidR="0053069E"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EF7807" w:rsidRPr="009533C0">
        <w:rPr>
          <w:rFonts w:ascii="Book Antiqua" w:hAnsi="Book Antiqua"/>
          <w:sz w:val="24"/>
          <w:szCs w:val="24"/>
          <w:vertAlign w:val="superscript"/>
        </w:rPr>
        <w:instrText xml:space="preserve"> ADDIN EN.CITE &lt;EndNote&gt;&lt;Cite&gt;&lt;Author&gt;Lloyd-Jones&lt;/Author&gt;&lt;Year&gt;2010&lt;/Year&gt;&lt;RecNum&gt;12&lt;/RecNum&gt;&lt;DisplayText&gt;(16)&lt;/DisplayText&gt;&lt;record&gt;&lt;rec-number&gt;12&lt;/rec-number&gt;&lt;foreign-keys&gt;&lt;key app="EN" db-id="pfxr2d25s0wrsaed2t35apt009te9vxpewsf"&gt;12&lt;/key&gt;&lt;/foreign-keys&gt;&lt;ref-type name="Journal Article"&gt;17&lt;/ref-type&gt;&lt;contributors&gt;&lt;authors&gt;&lt;author&gt;Lloyd-Jones, Donald&lt;/author&gt;&lt;author&gt;Adams, Robert J&lt;/author&gt;&lt;author&gt;Brown, Todd M&lt;/author&gt;&lt;author&gt;Carnethon, Mercedes&lt;/author&gt;&lt;author&gt;Dai, Shifan&lt;/author&gt;&lt;author&gt;De Simone, Giovanni&lt;/author&gt;&lt;author&gt;Ferguson, T Bruce&lt;/author&gt;&lt;author&gt;Ford, Earl&lt;/author&gt;&lt;author&gt;Furie, Karen&lt;/author&gt;&lt;author&gt;Gillespie, Cathleen&lt;/author&gt;&lt;/authors&gt;&lt;/contributors&gt;&lt;titles&gt;&lt;title&gt;Heart disease and stroke statistics—2010 update A report from the American Heart Association&lt;/title&gt;&lt;secondary-title&gt;Circulation&lt;/secondary-title&gt;&lt;/titles&gt;&lt;periodical&gt;&lt;full-title&gt;Circulation&lt;/full-title&gt;&lt;/periodical&gt;&lt;pages&gt;e46-e215&lt;/pages&gt;&lt;volume&gt;121&lt;/volume&gt;&lt;number&gt;7&lt;/number&gt;&lt;dates&gt;&lt;year&gt;2010&lt;/year&gt;&lt;/dates&gt;&lt;isbn&gt;0009-7322&lt;/isbn&gt;&lt;urls&gt;&lt;/urls&gt;&lt;/record&gt;&lt;/Cite&gt;&lt;/EndNote&gt;</w:instrText>
      </w:r>
      <w:r w:rsidR="00394AA6" w:rsidRPr="009533C0">
        <w:rPr>
          <w:rFonts w:ascii="Book Antiqua" w:hAnsi="Book Antiqua"/>
          <w:sz w:val="24"/>
          <w:szCs w:val="24"/>
          <w:vertAlign w:val="superscript"/>
        </w:rPr>
        <w:fldChar w:fldCharType="separate"/>
      </w:r>
      <w:hyperlink w:anchor="_ENREF_16" w:tooltip="Lloyd-Jones, 2010 #12" w:history="1">
        <w:r w:rsidR="00DB2E1E" w:rsidRPr="009533C0">
          <w:rPr>
            <w:rFonts w:ascii="Book Antiqua" w:hAnsi="Book Antiqua"/>
            <w:noProof/>
            <w:sz w:val="24"/>
            <w:szCs w:val="24"/>
            <w:vertAlign w:val="superscript"/>
          </w:rPr>
          <w:t>16</w:t>
        </w:r>
      </w:hyperlink>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87674F" w:rsidRPr="009533C0">
        <w:rPr>
          <w:rFonts w:ascii="Book Antiqua" w:hAnsi="Book Antiqua"/>
          <w:sz w:val="24"/>
          <w:szCs w:val="24"/>
        </w:rPr>
        <w:t xml:space="preserve">. </w:t>
      </w:r>
      <w:r w:rsidR="000875FB" w:rsidRPr="009533C0">
        <w:rPr>
          <w:rFonts w:ascii="Book Antiqua" w:hAnsi="Book Antiqua"/>
          <w:sz w:val="24"/>
          <w:szCs w:val="24"/>
        </w:rPr>
        <w:t xml:space="preserve">Centre of disease control (CDC) prevalence data for the year 2010 revealed that </w:t>
      </w:r>
      <w:r w:rsidR="00A059BA" w:rsidRPr="009533C0">
        <w:rPr>
          <w:rFonts w:ascii="Book Antiqua" w:hAnsi="Book Antiqua"/>
          <w:sz w:val="24"/>
          <w:szCs w:val="24"/>
        </w:rPr>
        <w:t>prevalence of CAD in the age group of 18 to 44 years</w:t>
      </w:r>
      <w:r w:rsidR="000875FB" w:rsidRPr="009533C0">
        <w:rPr>
          <w:rFonts w:ascii="Book Antiqua" w:hAnsi="Book Antiqua"/>
          <w:sz w:val="24"/>
          <w:szCs w:val="24"/>
        </w:rPr>
        <w:t>,</w:t>
      </w:r>
      <w:r w:rsidR="00A059BA" w:rsidRPr="009533C0">
        <w:rPr>
          <w:rFonts w:ascii="Book Antiqua" w:hAnsi="Book Antiqua"/>
          <w:sz w:val="24"/>
          <w:szCs w:val="24"/>
        </w:rPr>
        <w:t xml:space="preserve"> </w:t>
      </w:r>
      <w:r w:rsidR="000875FB" w:rsidRPr="009533C0">
        <w:rPr>
          <w:rFonts w:ascii="Book Antiqua" w:hAnsi="Book Antiqua"/>
          <w:sz w:val="24"/>
          <w:szCs w:val="24"/>
        </w:rPr>
        <w:t xml:space="preserve">45 to 64 years and more than 65 years </w:t>
      </w:r>
      <w:r w:rsidR="00A059BA" w:rsidRPr="009533C0">
        <w:rPr>
          <w:rFonts w:ascii="Book Antiqua" w:hAnsi="Book Antiqua"/>
          <w:sz w:val="24"/>
          <w:szCs w:val="24"/>
        </w:rPr>
        <w:t>was 1.2%</w:t>
      </w:r>
      <w:r w:rsidR="000875FB" w:rsidRPr="009533C0">
        <w:rPr>
          <w:rFonts w:ascii="Book Antiqua" w:hAnsi="Book Antiqua"/>
          <w:sz w:val="24"/>
          <w:szCs w:val="24"/>
        </w:rPr>
        <w:t>,</w:t>
      </w:r>
      <w:r w:rsidR="00A059BA" w:rsidRPr="009533C0">
        <w:rPr>
          <w:rFonts w:ascii="Book Antiqua" w:hAnsi="Book Antiqua"/>
          <w:sz w:val="24"/>
          <w:szCs w:val="24"/>
        </w:rPr>
        <w:t xml:space="preserve"> </w:t>
      </w:r>
      <w:r w:rsidR="00216FF6" w:rsidRPr="009533C0">
        <w:rPr>
          <w:rFonts w:ascii="Book Antiqua" w:hAnsi="Book Antiqua"/>
          <w:sz w:val="24"/>
          <w:szCs w:val="24"/>
        </w:rPr>
        <w:t>7.1% and 19.8% respectively</w:t>
      </w:r>
      <w:r w:rsidR="0053069E"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EF7807" w:rsidRPr="009533C0">
        <w:rPr>
          <w:rFonts w:ascii="Book Antiqua" w:hAnsi="Book Antiqua"/>
          <w:sz w:val="24"/>
          <w:szCs w:val="24"/>
          <w:vertAlign w:val="superscript"/>
        </w:rPr>
        <w:instrText xml:space="preserve"> ADDIN EN.CITE &lt;EndNote&gt;&lt;Cite&gt;&lt;Author&gt;Control&lt;/Author&gt;&lt;Year&gt;2011&lt;/Year&gt;&lt;RecNum&gt;4&lt;/RecNum&gt;&lt;DisplayText&gt;(17)&lt;/DisplayText&gt;&lt;record&gt;&lt;rec-number&gt;4&lt;/rec-number&gt;&lt;foreign-keys&gt;&lt;key app="EN" db-id="pfxr2d25s0wrsaed2t35apt009te9vxpewsf"&gt;4&lt;/key&gt;&lt;/foreign-keys&gt;&lt;ref-type name="Journal Article"&gt;17&lt;/ref-type&gt;&lt;contributors&gt;&lt;authors&gt;&lt;author&gt;Centers for Disease Control&lt;/author&gt;&lt;author&gt;Prevention&lt;/author&gt;&lt;/authors&gt;&lt;/contributors&gt;&lt;titles&gt;&lt;title&gt;Prevalence of coronary heart disease--United States, 2006-2010&lt;/title&gt;&lt;secondary-title&gt;MMWR. Morbidity and mortality weekly report&lt;/secondary-title&gt;&lt;/titles&gt;&lt;periodical&gt;&lt;full-title&gt;MMWR. Morbidity and mortality weekly report&lt;/full-title&gt;&lt;/periodical&gt;&lt;pages&gt;1377&lt;/pages&gt;&lt;volume&gt;60&lt;/volume&gt;&lt;number&gt;40&lt;/number&gt;&lt;dates&gt;&lt;year&gt;2011&lt;/year&gt;&lt;/dates&gt;&lt;isbn&gt;1545-861X&lt;/isbn&gt;&lt;urls&gt;&lt;/urls&gt;&lt;/record&gt;&lt;/Cite&gt;&lt;/EndNote&gt;</w:instrText>
      </w:r>
      <w:r w:rsidR="00394AA6" w:rsidRPr="009533C0">
        <w:rPr>
          <w:rFonts w:ascii="Book Antiqua" w:hAnsi="Book Antiqua"/>
          <w:sz w:val="24"/>
          <w:szCs w:val="24"/>
          <w:vertAlign w:val="superscript"/>
        </w:rPr>
        <w:fldChar w:fldCharType="separate"/>
      </w:r>
      <w:hyperlink w:anchor="_ENREF_17" w:tooltip="Control, 2011 #4" w:history="1">
        <w:r w:rsidR="00DB2E1E" w:rsidRPr="009533C0">
          <w:rPr>
            <w:rFonts w:ascii="Book Antiqua" w:hAnsi="Book Antiqua"/>
            <w:noProof/>
            <w:sz w:val="24"/>
            <w:szCs w:val="24"/>
            <w:vertAlign w:val="superscript"/>
          </w:rPr>
          <w:t>17</w:t>
        </w:r>
      </w:hyperlink>
      <w:r w:rsidR="0053069E" w:rsidRPr="009533C0">
        <w:rPr>
          <w:rFonts w:ascii="Book Antiqua" w:hAnsi="Book Antiqua"/>
          <w:noProof/>
          <w:sz w:val="24"/>
          <w:szCs w:val="24"/>
          <w:vertAlign w:val="superscript"/>
        </w:rPr>
        <w:t>]</w:t>
      </w:r>
      <w:r w:rsidR="00394AA6" w:rsidRPr="009533C0">
        <w:rPr>
          <w:rFonts w:ascii="Book Antiqua" w:hAnsi="Book Antiqua"/>
          <w:sz w:val="24"/>
          <w:szCs w:val="24"/>
          <w:vertAlign w:val="superscript"/>
        </w:rPr>
        <w:fldChar w:fldCharType="end"/>
      </w:r>
      <w:r w:rsidR="001B60CC" w:rsidRPr="009533C0">
        <w:rPr>
          <w:rFonts w:ascii="Book Antiqua" w:hAnsi="Book Antiqua"/>
          <w:sz w:val="24"/>
          <w:szCs w:val="24"/>
        </w:rPr>
        <w:t>.</w:t>
      </w:r>
      <w:r w:rsidR="00472853" w:rsidRPr="009533C0">
        <w:rPr>
          <w:rFonts w:ascii="Book Antiqua" w:hAnsi="Book Antiqua"/>
          <w:sz w:val="24"/>
          <w:szCs w:val="24"/>
        </w:rPr>
        <w:t xml:space="preserve"> Epidemiological data of United Kingdom published in the year 2000, report</w:t>
      </w:r>
      <w:r w:rsidR="000875FB" w:rsidRPr="009533C0">
        <w:rPr>
          <w:rFonts w:ascii="Book Antiqua" w:hAnsi="Book Antiqua"/>
          <w:sz w:val="24"/>
          <w:szCs w:val="24"/>
        </w:rPr>
        <w:t>ed</w:t>
      </w:r>
      <w:r w:rsidR="00472853" w:rsidRPr="009533C0">
        <w:rPr>
          <w:rFonts w:ascii="Book Antiqua" w:hAnsi="Book Antiqua"/>
          <w:sz w:val="24"/>
          <w:szCs w:val="24"/>
        </w:rPr>
        <w:t xml:space="preserve"> a prevalence of 0.5% and 0.18% in men and </w:t>
      </w:r>
      <w:r w:rsidR="00472853" w:rsidRPr="009533C0">
        <w:rPr>
          <w:rFonts w:ascii="Book Antiqua" w:hAnsi="Book Antiqua"/>
          <w:sz w:val="24"/>
          <w:szCs w:val="24"/>
        </w:rPr>
        <w:lastRenderedPageBreak/>
        <w:t>women between 35 to 44 years</w:t>
      </w:r>
      <w:r w:rsidR="000875FB" w:rsidRPr="009533C0">
        <w:rPr>
          <w:rFonts w:ascii="Book Antiqua" w:hAnsi="Book Antiqua"/>
          <w:sz w:val="24"/>
          <w:szCs w:val="24"/>
        </w:rPr>
        <w:t xml:space="preserve"> respectively</w:t>
      </w:r>
      <w:r w:rsidR="0053069E"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472853" w:rsidRPr="009533C0">
        <w:rPr>
          <w:rFonts w:ascii="Book Antiqua" w:hAnsi="Book Antiqua"/>
          <w:sz w:val="24"/>
          <w:szCs w:val="24"/>
          <w:vertAlign w:val="superscript"/>
        </w:rPr>
        <w:instrText xml:space="preserve"> ADDIN EN.CITE &lt;EndNote&gt;&lt;Cite&gt;&lt;Author&gt;Egred&lt;/Author&gt;&lt;Year&gt;2005&lt;/Year&gt;&lt;RecNum&gt;1&lt;/RecNum&gt;&lt;DisplayText&gt;(1)&lt;/DisplayText&gt;&lt;record&gt;&lt;rec-number&gt;1&lt;/rec-number&gt;&lt;foreign-keys&gt;&lt;key app="EN" db-id="pfxr2d25s0wrsaed2t35apt009te9vxpewsf"&gt;1&lt;/key&gt;&lt;/foreign-keys&gt;&lt;ref-type name="Journal Article"&gt;17&lt;/ref-type&gt;&lt;contributors&gt;&lt;authors&gt;&lt;author&gt;Egred, M&lt;/author&gt;&lt;author&gt;Viswanathan, G&lt;/author&gt;&lt;author&gt;Davis, GK&lt;/author&gt;&lt;/authors&gt;&lt;/contributors&gt;&lt;titles&gt;&lt;title&gt;Myocardial infarction in young adults&lt;/title&gt;&lt;secondary-title&gt;Postgraduate medical journal&lt;/secondary-title&gt;&lt;/titles&gt;&lt;periodical&gt;&lt;full-title&gt;Postgraduate medical journal&lt;/full-title&gt;&lt;/periodical&gt;&lt;pages&gt;741-745&lt;/pages&gt;&lt;volume&gt;81&lt;/volume&gt;&lt;number&gt;962&lt;/number&gt;&lt;dates&gt;&lt;year&gt;2005&lt;/year&gt;&lt;/dates&gt;&lt;isbn&gt;1469-0756&lt;/isbn&gt;&lt;urls&gt;&lt;/urls&gt;&lt;/record&gt;&lt;/Cite&gt;&lt;/EndNote&gt;</w:instrText>
      </w:r>
      <w:r w:rsidR="00394AA6" w:rsidRPr="009533C0">
        <w:rPr>
          <w:rFonts w:ascii="Book Antiqua" w:hAnsi="Book Antiqua"/>
          <w:sz w:val="24"/>
          <w:szCs w:val="24"/>
          <w:vertAlign w:val="superscript"/>
        </w:rPr>
        <w:fldChar w:fldCharType="separate"/>
      </w:r>
      <w:hyperlink w:anchor="_ENREF_1" w:tooltip="Egred, 2005 #1" w:history="1">
        <w:r w:rsidR="00DB2E1E" w:rsidRPr="009533C0">
          <w:rPr>
            <w:rFonts w:ascii="Book Antiqua" w:hAnsi="Book Antiqua"/>
            <w:noProof/>
            <w:sz w:val="24"/>
            <w:szCs w:val="24"/>
            <w:vertAlign w:val="superscript"/>
          </w:rPr>
          <w:t>1</w:t>
        </w:r>
      </w:hyperlink>
      <w:r w:rsidR="0053069E" w:rsidRPr="009533C0">
        <w:rPr>
          <w:rFonts w:ascii="Book Antiqua" w:hAnsi="Book Antiqua"/>
          <w:noProof/>
          <w:sz w:val="24"/>
          <w:szCs w:val="24"/>
          <w:vertAlign w:val="superscript"/>
        </w:rPr>
        <w:t>]</w:t>
      </w:r>
      <w:r w:rsidR="00394AA6" w:rsidRPr="009533C0">
        <w:rPr>
          <w:rFonts w:ascii="Book Antiqua" w:hAnsi="Book Antiqua"/>
          <w:sz w:val="24"/>
          <w:szCs w:val="24"/>
          <w:vertAlign w:val="superscript"/>
        </w:rPr>
        <w:fldChar w:fldCharType="end"/>
      </w:r>
      <w:r w:rsidR="00472853" w:rsidRPr="009533C0">
        <w:rPr>
          <w:rFonts w:ascii="Book Antiqua" w:hAnsi="Book Antiqua"/>
          <w:sz w:val="24"/>
          <w:szCs w:val="24"/>
        </w:rPr>
        <w:t>.</w:t>
      </w:r>
      <w:r w:rsidR="001B60CC" w:rsidRPr="009533C0">
        <w:rPr>
          <w:rFonts w:ascii="Book Antiqua" w:hAnsi="Book Antiqua"/>
          <w:sz w:val="24"/>
          <w:szCs w:val="24"/>
        </w:rPr>
        <w:t xml:space="preserve"> </w:t>
      </w:r>
      <w:r w:rsidR="006C6D55" w:rsidRPr="009533C0">
        <w:rPr>
          <w:rFonts w:ascii="Book Antiqua" w:hAnsi="Book Antiqua"/>
          <w:sz w:val="24"/>
          <w:szCs w:val="24"/>
        </w:rPr>
        <w:t>The prevalence of occult CAD in 112 asymptomatic young individuals, less than 40 years of age, was found to be 11% (9 had single vessel disease and 3 had double vessel disease) in a</w:t>
      </w:r>
      <w:r w:rsidRPr="009533C0">
        <w:rPr>
          <w:rFonts w:ascii="Book Antiqua" w:hAnsi="Book Antiqua"/>
          <w:sz w:val="24"/>
          <w:szCs w:val="24"/>
        </w:rPr>
        <w:t xml:space="preserve"> study </w:t>
      </w:r>
      <w:r w:rsidR="006C6D55" w:rsidRPr="009533C0">
        <w:rPr>
          <w:rFonts w:ascii="Book Antiqua" w:hAnsi="Book Antiqua"/>
          <w:sz w:val="24"/>
          <w:szCs w:val="24"/>
        </w:rPr>
        <w:t xml:space="preserve">done in </w:t>
      </w:r>
      <w:r w:rsidRPr="009533C0">
        <w:rPr>
          <w:rFonts w:ascii="Book Antiqua" w:hAnsi="Book Antiqua"/>
          <w:sz w:val="24"/>
          <w:szCs w:val="24"/>
        </w:rPr>
        <w:t>Korea</w:t>
      </w:r>
      <w:r w:rsidR="006C6D55" w:rsidRPr="009533C0">
        <w:rPr>
          <w:rFonts w:ascii="Book Antiqua" w:hAnsi="Book Antiqua"/>
          <w:sz w:val="24"/>
          <w:szCs w:val="24"/>
        </w:rPr>
        <w:t>. The occult CAD in these individuals was</w:t>
      </w:r>
      <w:r w:rsidRPr="009533C0">
        <w:rPr>
          <w:rFonts w:ascii="Book Antiqua" w:hAnsi="Book Antiqua"/>
          <w:sz w:val="24"/>
          <w:szCs w:val="24"/>
        </w:rPr>
        <w:t xml:space="preserve"> </w:t>
      </w:r>
      <w:r w:rsidR="006C6D55" w:rsidRPr="009533C0">
        <w:rPr>
          <w:rFonts w:ascii="Book Antiqua" w:hAnsi="Book Antiqua"/>
          <w:sz w:val="24"/>
          <w:szCs w:val="24"/>
        </w:rPr>
        <w:t>defined by performing coronary CT angiography</w:t>
      </w:r>
      <w:r w:rsidR="006C6D55"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begin"/>
      </w:r>
      <w:r w:rsidR="006C6D55" w:rsidRPr="009533C0">
        <w:rPr>
          <w:rFonts w:ascii="Book Antiqua" w:hAnsi="Book Antiqua"/>
          <w:sz w:val="24"/>
          <w:szCs w:val="24"/>
          <w:vertAlign w:val="superscript"/>
        </w:rPr>
        <w:instrText xml:space="preserve"> ADDIN EN.CITE &lt;EndNote&gt;&lt;Cite&gt;&lt;Author&gt;Ha&lt;/Author&gt;&lt;Year&gt;2010&lt;/Year&gt;&lt;RecNum&gt;9&lt;/RecNum&gt;&lt;DisplayText&gt;(18)&lt;/DisplayText&gt;&lt;record&gt;&lt;rec-number&gt;9&lt;/rec-number&gt;&lt;foreign-keys&gt;&lt;key app="EN" db-id="pfxr2d25s0wrsaed2t35apt009te9vxpewsf"&gt;9&lt;/key&gt;&lt;/foreign-keys&gt;&lt;ref-type name="Journal Article"&gt;17&lt;/ref-type&gt;&lt;contributors&gt;&lt;authors&gt;&lt;author&gt;Ha, Eun Ju&lt;/author&gt;&lt;author&gt;Kim, Yookyung&lt;/author&gt;&lt;author&gt;Cheung, Joo Yeon&lt;/author&gt;&lt;author&gt;Shim, Sung Shine&lt;/author&gt;&lt;/authors&gt;&lt;/contributors&gt;&lt;titles&gt;&lt;title&gt;Coronary artery disease in asymptomatic young adults: its prevalence according to coronary artery disease risk stratification and the CT characteristics&lt;/title&gt;&lt;secondary-title&gt;Korean Journal of Radiology&lt;/secondary-title&gt;&lt;/titles&gt;&lt;periodical&gt;&lt;full-title&gt;Korean Journal of Radiology&lt;/full-title&gt;&lt;/periodical&gt;&lt;pages&gt;425-432&lt;/pages&gt;&lt;volume&gt;11&lt;/volume&gt;&lt;number&gt;4&lt;/number&gt;&lt;dates&gt;&lt;year&gt;2010&lt;/year&gt;&lt;/dates&gt;&lt;isbn&gt;1229-6929&lt;/isbn&gt;&lt;urls&gt;&lt;/urls&gt;&lt;/record&gt;&lt;/Cite&gt;&lt;/EndNote&gt;</w:instrText>
      </w:r>
      <w:r w:rsidR="00394AA6" w:rsidRPr="009533C0">
        <w:rPr>
          <w:rFonts w:ascii="Book Antiqua" w:hAnsi="Book Antiqua"/>
          <w:sz w:val="24"/>
          <w:szCs w:val="24"/>
          <w:vertAlign w:val="superscript"/>
        </w:rPr>
        <w:fldChar w:fldCharType="separate"/>
      </w:r>
      <w:hyperlink w:anchor="_ENREF_18" w:tooltip="Ha, 2010 #9" w:history="1">
        <w:r w:rsidR="006C6D55" w:rsidRPr="009533C0">
          <w:rPr>
            <w:rFonts w:ascii="Book Antiqua" w:hAnsi="Book Antiqua"/>
            <w:noProof/>
            <w:sz w:val="24"/>
            <w:szCs w:val="24"/>
            <w:vertAlign w:val="superscript"/>
          </w:rPr>
          <w:t>18</w:t>
        </w:r>
      </w:hyperlink>
      <w:r w:rsidR="00394AA6" w:rsidRPr="009533C0">
        <w:rPr>
          <w:rFonts w:ascii="Book Antiqua" w:hAnsi="Book Antiqua"/>
          <w:sz w:val="24"/>
          <w:szCs w:val="24"/>
          <w:vertAlign w:val="superscript"/>
        </w:rPr>
        <w:fldChar w:fldCharType="end"/>
      </w:r>
      <w:r w:rsidR="006C6D55" w:rsidRPr="009533C0">
        <w:rPr>
          <w:rFonts w:ascii="Book Antiqua" w:hAnsi="Book Antiqua"/>
          <w:sz w:val="24"/>
          <w:szCs w:val="24"/>
          <w:vertAlign w:val="superscript"/>
        </w:rPr>
        <w:t>]</w:t>
      </w:r>
      <w:r w:rsidR="006C6D55" w:rsidRPr="009533C0">
        <w:rPr>
          <w:rFonts w:ascii="Book Antiqua" w:hAnsi="Book Antiqua"/>
          <w:sz w:val="24"/>
          <w:szCs w:val="24"/>
        </w:rPr>
        <w:t>.</w:t>
      </w:r>
      <w:r w:rsidR="00DB2E1E" w:rsidRPr="009533C0">
        <w:rPr>
          <w:rFonts w:ascii="Book Antiqua" w:hAnsi="Book Antiqua"/>
          <w:sz w:val="24"/>
          <w:szCs w:val="24"/>
        </w:rPr>
        <w:t xml:space="preserve"> </w:t>
      </w:r>
    </w:p>
    <w:p w:rsidR="00EE64DE" w:rsidRPr="009533C0" w:rsidRDefault="00BC03EB" w:rsidP="00216FF6">
      <w:pPr>
        <w:autoSpaceDE w:val="0"/>
        <w:autoSpaceDN w:val="0"/>
        <w:adjustRightInd w:val="0"/>
        <w:spacing w:after="0" w:line="360" w:lineRule="auto"/>
        <w:ind w:firstLineChars="100" w:firstLine="240"/>
        <w:jc w:val="both"/>
        <w:rPr>
          <w:rFonts w:ascii="Book Antiqua" w:hAnsi="Book Antiqua" w:cs="Times-Roman"/>
          <w:sz w:val="24"/>
          <w:szCs w:val="24"/>
        </w:rPr>
      </w:pPr>
      <w:r w:rsidRPr="009533C0">
        <w:rPr>
          <w:rFonts w:ascii="Book Antiqua" w:hAnsi="Book Antiqua"/>
          <w:sz w:val="24"/>
          <w:szCs w:val="24"/>
        </w:rPr>
        <w:t xml:space="preserve">The mean age of onset of </w:t>
      </w:r>
      <w:r w:rsidR="005953EB" w:rsidRPr="009533C0">
        <w:rPr>
          <w:rFonts w:ascii="Book Antiqua" w:hAnsi="Book Antiqua"/>
          <w:sz w:val="24"/>
          <w:szCs w:val="24"/>
        </w:rPr>
        <w:t>CAD</w:t>
      </w:r>
      <w:r w:rsidRPr="009533C0">
        <w:rPr>
          <w:rFonts w:ascii="Book Antiqua" w:hAnsi="Book Antiqua"/>
          <w:sz w:val="24"/>
          <w:szCs w:val="24"/>
        </w:rPr>
        <w:t xml:space="preserve"> </w:t>
      </w:r>
      <w:r w:rsidR="001C1454" w:rsidRPr="009533C0">
        <w:rPr>
          <w:rFonts w:ascii="Book Antiqua" w:hAnsi="Book Antiqua"/>
          <w:sz w:val="24"/>
          <w:szCs w:val="24"/>
        </w:rPr>
        <w:t>in S</w:t>
      </w:r>
      <w:r w:rsidRPr="009533C0">
        <w:rPr>
          <w:rFonts w:ascii="Book Antiqua" w:hAnsi="Book Antiqua"/>
          <w:sz w:val="24"/>
          <w:szCs w:val="24"/>
        </w:rPr>
        <w:t xml:space="preserve">outheast Asians </w:t>
      </w:r>
      <w:r w:rsidR="001C1454" w:rsidRPr="009533C0">
        <w:rPr>
          <w:rFonts w:ascii="Book Antiqua" w:hAnsi="Book Antiqua"/>
          <w:sz w:val="24"/>
          <w:szCs w:val="24"/>
        </w:rPr>
        <w:t xml:space="preserve">seems to be 53 years as compared to </w:t>
      </w:r>
      <w:r w:rsidRPr="009533C0">
        <w:rPr>
          <w:rFonts w:ascii="Book Antiqua" w:hAnsi="Book Antiqua"/>
          <w:sz w:val="24"/>
          <w:szCs w:val="24"/>
        </w:rPr>
        <w:t>European figure of 63 years</w:t>
      </w:r>
      <w:r w:rsidR="0053069E" w:rsidRPr="009533C0">
        <w:rPr>
          <w:rFonts w:ascii="Book Antiqua" w:hAnsi="Book Antiqua"/>
          <w:sz w:val="24"/>
          <w:szCs w:val="24"/>
          <w:vertAlign w:val="superscript"/>
        </w:rPr>
        <w:t>[</w:t>
      </w:r>
      <w:r w:rsidR="00763FA3" w:rsidRPr="009533C0">
        <w:rPr>
          <w:rFonts w:ascii="Book Antiqua" w:hAnsi="Book Antiqua"/>
          <w:sz w:val="24"/>
          <w:szCs w:val="24"/>
          <w:vertAlign w:val="superscript"/>
        </w:rPr>
        <w:t>19</w:t>
      </w:r>
      <w:r w:rsidR="0053069E" w:rsidRPr="009533C0">
        <w:rPr>
          <w:rFonts w:ascii="Book Antiqua" w:hAnsi="Book Antiqua"/>
          <w:sz w:val="24"/>
          <w:szCs w:val="24"/>
          <w:vertAlign w:val="superscript"/>
        </w:rPr>
        <w:t>]</w:t>
      </w:r>
      <w:r w:rsidRPr="009533C0">
        <w:rPr>
          <w:rFonts w:ascii="Book Antiqua" w:hAnsi="Book Antiqua"/>
          <w:sz w:val="24"/>
          <w:szCs w:val="24"/>
        </w:rPr>
        <w:t xml:space="preserve">. </w:t>
      </w:r>
      <w:r w:rsidR="00DB2E1E" w:rsidRPr="009533C0">
        <w:rPr>
          <w:rFonts w:ascii="Book Antiqua" w:hAnsi="Book Antiqua"/>
          <w:sz w:val="24"/>
          <w:szCs w:val="24"/>
        </w:rPr>
        <w:t>S</w:t>
      </w:r>
      <w:r w:rsidR="00C41025" w:rsidRPr="009533C0">
        <w:rPr>
          <w:rFonts w:ascii="Book Antiqua" w:hAnsi="Book Antiqua"/>
          <w:sz w:val="24"/>
          <w:szCs w:val="24"/>
        </w:rPr>
        <w:t xml:space="preserve">outh Asians especially Indians </w:t>
      </w:r>
      <w:r w:rsidR="005D4AAE" w:rsidRPr="009533C0">
        <w:rPr>
          <w:rFonts w:ascii="Book Antiqua" w:hAnsi="Book Antiqua"/>
          <w:sz w:val="24"/>
          <w:szCs w:val="24"/>
        </w:rPr>
        <w:t>are at</w:t>
      </w:r>
      <w:r w:rsidR="00C41025" w:rsidRPr="009533C0">
        <w:rPr>
          <w:rFonts w:ascii="Book Antiqua" w:hAnsi="Book Antiqua"/>
          <w:sz w:val="24"/>
          <w:szCs w:val="24"/>
        </w:rPr>
        <w:t xml:space="preserve"> greater risk of developing CAD at a young age</w:t>
      </w:r>
      <w:r w:rsidR="00F15CFE" w:rsidRPr="009533C0">
        <w:rPr>
          <w:rFonts w:ascii="Book Antiqua" w:hAnsi="Book Antiqua"/>
          <w:sz w:val="24"/>
          <w:szCs w:val="24"/>
        </w:rPr>
        <w:t xml:space="preserve"> (5</w:t>
      </w:r>
      <w:r w:rsidR="00216FF6" w:rsidRPr="009533C0">
        <w:rPr>
          <w:rFonts w:ascii="Book Antiqua" w:hAnsi="Book Antiqua" w:hint="eastAsia"/>
          <w:sz w:val="24"/>
          <w:szCs w:val="24"/>
          <w:lang w:eastAsia="zh-CN"/>
        </w:rPr>
        <w:t>%</w:t>
      </w:r>
      <w:r w:rsidR="00216FF6" w:rsidRPr="009533C0">
        <w:rPr>
          <w:rFonts w:ascii="Book Antiqua" w:hAnsi="Book Antiqua"/>
          <w:sz w:val="24"/>
          <w:szCs w:val="24"/>
        </w:rPr>
        <w:t xml:space="preserve"> to 10</w:t>
      </w:r>
      <w:r w:rsidR="00F15CFE" w:rsidRPr="009533C0">
        <w:rPr>
          <w:rFonts w:ascii="Book Antiqua" w:hAnsi="Book Antiqua"/>
          <w:sz w:val="24"/>
          <w:szCs w:val="24"/>
        </w:rPr>
        <w:t>%)</w:t>
      </w:r>
      <w:r w:rsidR="00C41025" w:rsidRPr="009533C0">
        <w:rPr>
          <w:rFonts w:ascii="Book Antiqua" w:hAnsi="Book Antiqua"/>
          <w:sz w:val="24"/>
          <w:szCs w:val="24"/>
        </w:rPr>
        <w:t xml:space="preserve"> when compar</w:t>
      </w:r>
      <w:r w:rsidR="001C1454" w:rsidRPr="009533C0">
        <w:rPr>
          <w:rFonts w:ascii="Book Antiqua" w:hAnsi="Book Antiqua"/>
          <w:sz w:val="24"/>
          <w:szCs w:val="24"/>
        </w:rPr>
        <w:t>ed</w:t>
      </w:r>
      <w:r w:rsidR="00C41025" w:rsidRPr="009533C0">
        <w:rPr>
          <w:rFonts w:ascii="Book Antiqua" w:hAnsi="Book Antiqua"/>
          <w:sz w:val="24"/>
          <w:szCs w:val="24"/>
        </w:rPr>
        <w:t xml:space="preserve"> to other ethnic group</w:t>
      </w:r>
      <w:r w:rsidR="00F15CFE" w:rsidRPr="009533C0">
        <w:rPr>
          <w:rFonts w:ascii="Book Antiqua" w:hAnsi="Book Antiqua"/>
          <w:sz w:val="24"/>
          <w:szCs w:val="24"/>
        </w:rPr>
        <w:t>s (approximately 1</w:t>
      </w:r>
      <w:r w:rsidR="00216FF6" w:rsidRPr="009533C0">
        <w:rPr>
          <w:rFonts w:ascii="Book Antiqua" w:hAnsi="Book Antiqua" w:hint="eastAsia"/>
          <w:sz w:val="24"/>
          <w:szCs w:val="24"/>
          <w:lang w:eastAsia="zh-CN"/>
        </w:rPr>
        <w:t>%</w:t>
      </w:r>
      <w:r w:rsidR="00F15CFE" w:rsidRPr="009533C0">
        <w:rPr>
          <w:rFonts w:ascii="Book Antiqua" w:hAnsi="Book Antiqua"/>
          <w:sz w:val="24"/>
          <w:szCs w:val="24"/>
        </w:rPr>
        <w:t xml:space="preserve"> to 2%)</w:t>
      </w:r>
      <w:r w:rsidR="00394AA6" w:rsidRPr="009533C0">
        <w:rPr>
          <w:rFonts w:ascii="Book Antiqua" w:hAnsi="Book Antiqua"/>
          <w:sz w:val="24"/>
          <w:szCs w:val="24"/>
          <w:vertAlign w:val="superscript"/>
        </w:rPr>
        <w:fldChar w:fldCharType="begin"/>
      </w:r>
      <w:r w:rsidRPr="009533C0">
        <w:rPr>
          <w:rFonts w:ascii="Book Antiqua" w:hAnsi="Book Antiqua"/>
          <w:sz w:val="24"/>
          <w:szCs w:val="24"/>
          <w:vertAlign w:val="superscript"/>
        </w:rPr>
        <w:instrText xml:space="preserve"> ADDIN EN.CITE &lt;EndNote&gt;&lt;Cite&gt;&lt;Author&gt;Sharma&lt;/Author&gt;&lt;Year&gt;2005&lt;/Year&gt;&lt;RecNum&gt;10&lt;/RecNum&gt;&lt;DisplayText&gt;(21)&lt;/DisplayText&gt;&lt;record&gt;&lt;rec-number&gt;10&lt;/rec-number&gt;&lt;foreign-keys&gt;&lt;key app="EN" db-id="pfxr2d25s0wrsaed2t35apt009te9vxpewsf"&gt;10&lt;/key&gt;&lt;/foreign-keys&gt;&lt;ref-type name="Journal Article"&gt;17&lt;/ref-type&gt;&lt;contributors&gt;&lt;authors&gt;&lt;author&gt;Sharma, Meenakshi&lt;/author&gt;&lt;author&gt;Ganguly, Nirmal Kumar&lt;/author&gt;&lt;/authors&gt;&lt;/contributors&gt;&lt;titles&gt;&lt;title&gt;Premature coronary artery disease in Indians and its associated risk factors&lt;/title&gt;&lt;secondary-title&gt;Vascular health and risk management&lt;/secondary-title&gt;&lt;/titles&gt;&lt;periodical&gt;&lt;full-title&gt;Vascular health and risk management&lt;/full-title&gt;&lt;/periodical&gt;&lt;pages&gt;217&lt;/pages&gt;&lt;volume&gt;1&lt;/volume&gt;&lt;number&gt;3&lt;/number&gt;&lt;dates&gt;&lt;year&gt;2005&lt;/year&gt;&lt;/dates&gt;&lt;urls&gt;&lt;/urls&gt;&lt;/record&gt;&lt;/Cite&gt;&lt;/EndNote&gt;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20</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C41025" w:rsidRPr="009533C0">
        <w:rPr>
          <w:rFonts w:ascii="Book Antiqua" w:hAnsi="Book Antiqua"/>
          <w:sz w:val="24"/>
          <w:szCs w:val="24"/>
        </w:rPr>
        <w:t>.</w:t>
      </w:r>
      <w:r w:rsidR="003D20A5" w:rsidRPr="009533C0">
        <w:rPr>
          <w:rFonts w:ascii="Book Antiqua" w:hAnsi="Book Antiqua"/>
          <w:sz w:val="24"/>
          <w:szCs w:val="24"/>
        </w:rPr>
        <w:t xml:space="preserve"> </w:t>
      </w:r>
      <w:r w:rsidR="001C1454" w:rsidRPr="009533C0">
        <w:rPr>
          <w:rFonts w:ascii="Book Antiqua" w:hAnsi="Book Antiqua"/>
          <w:sz w:val="24"/>
          <w:szCs w:val="24"/>
        </w:rPr>
        <w:t>Reported</w:t>
      </w:r>
      <w:r w:rsidR="003D20A5" w:rsidRPr="009533C0">
        <w:rPr>
          <w:rFonts w:ascii="Book Antiqua" w:hAnsi="Book Antiqua"/>
          <w:sz w:val="24"/>
          <w:szCs w:val="24"/>
        </w:rPr>
        <w:t xml:space="preserve"> prevalence of</w:t>
      </w:r>
      <w:r w:rsidR="001C1454" w:rsidRPr="009533C0">
        <w:rPr>
          <w:rFonts w:ascii="Book Antiqua" w:hAnsi="Book Antiqua"/>
          <w:sz w:val="24"/>
          <w:szCs w:val="24"/>
        </w:rPr>
        <w:t xml:space="preserve"> young CAD</w:t>
      </w:r>
      <w:r w:rsidR="003D20A5" w:rsidRPr="009533C0">
        <w:rPr>
          <w:rFonts w:ascii="Book Antiqua" w:hAnsi="Book Antiqua"/>
          <w:sz w:val="24"/>
          <w:szCs w:val="24"/>
        </w:rPr>
        <w:t xml:space="preserve"> </w:t>
      </w:r>
      <w:r w:rsidR="001C1454" w:rsidRPr="009533C0">
        <w:rPr>
          <w:rFonts w:ascii="Book Antiqua" w:hAnsi="Book Antiqua"/>
          <w:sz w:val="24"/>
          <w:szCs w:val="24"/>
        </w:rPr>
        <w:t xml:space="preserve">under the age of 40 years, in a study published from Indian subcontinent, in 1991 was </w:t>
      </w:r>
      <w:r w:rsidR="003D20A5" w:rsidRPr="009533C0">
        <w:rPr>
          <w:rFonts w:ascii="Book Antiqua" w:hAnsi="Book Antiqua"/>
          <w:sz w:val="24"/>
          <w:szCs w:val="24"/>
        </w:rPr>
        <w:t>5</w:t>
      </w:r>
      <w:r w:rsidR="00216FF6" w:rsidRPr="009533C0">
        <w:rPr>
          <w:rFonts w:ascii="Book Antiqua" w:hAnsi="Book Antiqua" w:hint="eastAsia"/>
          <w:sz w:val="24"/>
          <w:szCs w:val="24"/>
          <w:lang w:eastAsia="zh-CN"/>
        </w:rPr>
        <w:t>%</w:t>
      </w:r>
      <w:r w:rsidR="003D20A5" w:rsidRPr="009533C0">
        <w:rPr>
          <w:rFonts w:ascii="Book Antiqua" w:hAnsi="Book Antiqua"/>
          <w:sz w:val="24"/>
          <w:szCs w:val="24"/>
        </w:rPr>
        <w:t xml:space="preserve"> to 10%</w:t>
      </w:r>
      <w:r w:rsidR="001C1454" w:rsidRPr="009533C0">
        <w:rPr>
          <w:rFonts w:ascii="Book Antiqua" w:hAnsi="Book Antiqua"/>
          <w:sz w:val="24"/>
          <w:szCs w:val="24"/>
        </w:rPr>
        <w:t>.</w:t>
      </w:r>
      <w:r w:rsidR="003D20A5" w:rsidRPr="009533C0">
        <w:rPr>
          <w:rFonts w:ascii="Book Antiqua" w:hAnsi="Book Antiqua"/>
          <w:sz w:val="24"/>
          <w:szCs w:val="24"/>
        </w:rPr>
        <w:t xml:space="preserve"> </w:t>
      </w:r>
      <w:r w:rsidR="00ED6E52" w:rsidRPr="009533C0">
        <w:rPr>
          <w:rFonts w:ascii="Book Antiqua" w:hAnsi="Book Antiqua"/>
          <w:sz w:val="24"/>
          <w:szCs w:val="24"/>
        </w:rPr>
        <w:t>This vulnerability of Indians to coronary events may be related to life style, environmental and genetic factors</w:t>
      </w:r>
      <w:r w:rsidR="0053069E" w:rsidRPr="009533C0">
        <w:rPr>
          <w:rFonts w:ascii="Book Antiqua" w:hAnsi="Book Antiqua"/>
          <w:sz w:val="24"/>
          <w:szCs w:val="24"/>
          <w:vertAlign w:val="superscript"/>
        </w:rPr>
        <w:t>[</w:t>
      </w:r>
      <w:r w:rsidR="00763FA3" w:rsidRPr="009533C0">
        <w:rPr>
          <w:rFonts w:ascii="Book Antiqua" w:hAnsi="Book Antiqua"/>
          <w:sz w:val="24"/>
          <w:szCs w:val="24"/>
          <w:vertAlign w:val="superscript"/>
        </w:rPr>
        <w:t>20</w:t>
      </w:r>
      <w:r w:rsidR="0053069E" w:rsidRPr="009533C0">
        <w:rPr>
          <w:rFonts w:ascii="Book Antiqua" w:hAnsi="Book Antiqua"/>
          <w:sz w:val="24"/>
          <w:szCs w:val="24"/>
          <w:vertAlign w:val="superscript"/>
        </w:rPr>
        <w:t>]</w:t>
      </w:r>
      <w:r w:rsidR="008B1AFF" w:rsidRPr="009533C0">
        <w:rPr>
          <w:rFonts w:ascii="Book Antiqua" w:hAnsi="Book Antiqua"/>
          <w:sz w:val="24"/>
          <w:szCs w:val="24"/>
        </w:rPr>
        <w:t>.</w:t>
      </w:r>
    </w:p>
    <w:p w:rsidR="00B02192" w:rsidRPr="009533C0" w:rsidRDefault="00C04D5B" w:rsidP="00216FF6">
      <w:pPr>
        <w:autoSpaceDE w:val="0"/>
        <w:autoSpaceDN w:val="0"/>
        <w:adjustRightInd w:val="0"/>
        <w:spacing w:after="0" w:line="360" w:lineRule="auto"/>
        <w:ind w:firstLineChars="100" w:firstLine="240"/>
        <w:jc w:val="both"/>
        <w:rPr>
          <w:rFonts w:ascii="Book Antiqua" w:hAnsi="Book Antiqua"/>
          <w:sz w:val="24"/>
          <w:szCs w:val="24"/>
          <w:lang w:eastAsia="zh-CN"/>
        </w:rPr>
      </w:pPr>
      <w:r w:rsidRPr="009533C0">
        <w:rPr>
          <w:rFonts w:ascii="Book Antiqua" w:hAnsi="Book Antiqua"/>
          <w:sz w:val="24"/>
          <w:szCs w:val="24"/>
        </w:rPr>
        <w:t>T</w:t>
      </w:r>
      <w:r w:rsidR="001C1454" w:rsidRPr="009533C0">
        <w:rPr>
          <w:rFonts w:ascii="Book Antiqua" w:hAnsi="Book Antiqua"/>
          <w:sz w:val="24"/>
          <w:szCs w:val="24"/>
        </w:rPr>
        <w:t xml:space="preserve">he </w:t>
      </w:r>
      <w:r w:rsidR="006F3F92" w:rsidRPr="009533C0">
        <w:rPr>
          <w:rFonts w:ascii="Book Antiqua" w:hAnsi="Book Antiqua"/>
          <w:sz w:val="24"/>
          <w:szCs w:val="24"/>
        </w:rPr>
        <w:t>median age of presentation</w:t>
      </w:r>
      <w:r w:rsidRPr="009533C0">
        <w:rPr>
          <w:rFonts w:ascii="Book Antiqua" w:hAnsi="Book Antiqua"/>
          <w:sz w:val="24"/>
          <w:szCs w:val="24"/>
        </w:rPr>
        <w:t xml:space="preserve"> of CAD in young women is higher when compared to men</w:t>
      </w:r>
      <w:r w:rsidR="006F3F92" w:rsidRPr="009533C0">
        <w:rPr>
          <w:rFonts w:ascii="Book Antiqua" w:hAnsi="Book Antiqua"/>
          <w:sz w:val="24"/>
          <w:szCs w:val="24"/>
        </w:rPr>
        <w:t xml:space="preserve">. </w:t>
      </w:r>
      <w:r w:rsidR="00A248B9" w:rsidRPr="009533C0">
        <w:rPr>
          <w:rFonts w:ascii="Book Antiqua" w:hAnsi="Book Antiqua"/>
          <w:sz w:val="24"/>
          <w:szCs w:val="24"/>
        </w:rPr>
        <w:t xml:space="preserve">Singapore myocardial infarction registry of CAD in group less than 65 years </w:t>
      </w:r>
      <w:r w:rsidRPr="009533C0">
        <w:rPr>
          <w:rFonts w:ascii="Book Antiqua" w:hAnsi="Book Antiqua"/>
          <w:sz w:val="24"/>
          <w:szCs w:val="24"/>
        </w:rPr>
        <w:t xml:space="preserve">showed that </w:t>
      </w:r>
      <w:r w:rsidR="00A248B9" w:rsidRPr="009533C0">
        <w:rPr>
          <w:rFonts w:ascii="Book Antiqua" w:hAnsi="Book Antiqua"/>
          <w:sz w:val="24"/>
          <w:szCs w:val="24"/>
        </w:rPr>
        <w:t xml:space="preserve">men have 4 times greater risk </w:t>
      </w:r>
      <w:r w:rsidRPr="009533C0">
        <w:rPr>
          <w:rFonts w:ascii="Book Antiqua" w:hAnsi="Book Antiqua"/>
          <w:sz w:val="24"/>
          <w:szCs w:val="24"/>
        </w:rPr>
        <w:t xml:space="preserve">of CAD </w:t>
      </w:r>
      <w:r w:rsidR="00A248B9" w:rsidRPr="009533C0">
        <w:rPr>
          <w:rFonts w:ascii="Book Antiqua" w:hAnsi="Book Antiqua"/>
          <w:sz w:val="24"/>
          <w:szCs w:val="24"/>
        </w:rPr>
        <w:t>than women</w:t>
      </w:r>
      <w:r w:rsidR="00631F75" w:rsidRPr="009533C0">
        <w:rPr>
          <w:rFonts w:ascii="Book Antiqua" w:hAnsi="Book Antiqua"/>
          <w:sz w:val="24"/>
          <w:szCs w:val="24"/>
        </w:rPr>
        <w:t xml:space="preserve"> </w:t>
      </w:r>
      <w:r w:rsidR="0053069E" w:rsidRPr="009533C0">
        <w:rPr>
          <w:rFonts w:ascii="Book Antiqua" w:hAnsi="Book Antiqua"/>
          <w:sz w:val="24"/>
          <w:szCs w:val="24"/>
          <w:vertAlign w:val="superscript"/>
        </w:rPr>
        <w:t>[</w:t>
      </w:r>
      <w:r w:rsidR="00763FA3" w:rsidRPr="009533C0">
        <w:rPr>
          <w:rFonts w:ascii="Book Antiqua" w:hAnsi="Book Antiqua"/>
          <w:sz w:val="24"/>
          <w:szCs w:val="24"/>
          <w:vertAlign w:val="superscript"/>
        </w:rPr>
        <w:t>21</w:t>
      </w:r>
      <w:r w:rsidR="0053069E" w:rsidRPr="009533C0">
        <w:rPr>
          <w:rFonts w:ascii="Book Antiqua" w:hAnsi="Book Antiqua"/>
          <w:sz w:val="24"/>
          <w:szCs w:val="24"/>
          <w:vertAlign w:val="superscript"/>
        </w:rPr>
        <w:t>]</w:t>
      </w:r>
      <w:r w:rsidR="006F3F92" w:rsidRPr="009533C0">
        <w:rPr>
          <w:rFonts w:ascii="Book Antiqua" w:hAnsi="Book Antiqua"/>
          <w:sz w:val="24"/>
          <w:szCs w:val="24"/>
        </w:rPr>
        <w:t>. In Asians 9.7% males</w:t>
      </w:r>
      <w:r w:rsidR="00D45237" w:rsidRPr="009533C0">
        <w:rPr>
          <w:rFonts w:ascii="Book Antiqua" w:hAnsi="Book Antiqua"/>
          <w:sz w:val="24"/>
          <w:szCs w:val="24"/>
        </w:rPr>
        <w:t xml:space="preserve"> </w:t>
      </w:r>
      <w:r w:rsidRPr="009533C0">
        <w:rPr>
          <w:rFonts w:ascii="Book Antiqua" w:hAnsi="Book Antiqua"/>
          <w:sz w:val="24"/>
          <w:szCs w:val="24"/>
        </w:rPr>
        <w:t>and 4.4% females</w:t>
      </w:r>
      <w:r w:rsidR="006F3F92" w:rsidRPr="009533C0">
        <w:rPr>
          <w:rFonts w:ascii="Book Antiqua" w:hAnsi="Book Antiqua"/>
          <w:sz w:val="24"/>
          <w:szCs w:val="24"/>
        </w:rPr>
        <w:t xml:space="preserve"> develop first episode of MI </w:t>
      </w:r>
      <w:r w:rsidRPr="009533C0">
        <w:rPr>
          <w:rFonts w:ascii="Book Antiqua" w:hAnsi="Book Antiqua"/>
          <w:sz w:val="24"/>
          <w:szCs w:val="24"/>
        </w:rPr>
        <w:t>under</w:t>
      </w:r>
      <w:r w:rsidR="006F3F92" w:rsidRPr="009533C0">
        <w:rPr>
          <w:rFonts w:ascii="Book Antiqua" w:hAnsi="Book Antiqua"/>
          <w:sz w:val="24"/>
          <w:szCs w:val="24"/>
        </w:rPr>
        <w:t xml:space="preserve"> 40 years of age</w:t>
      </w:r>
      <w:r w:rsidR="0053069E" w:rsidRPr="009533C0">
        <w:rPr>
          <w:rFonts w:ascii="Book Antiqua" w:hAnsi="Book Antiqua"/>
          <w:sz w:val="24"/>
          <w:szCs w:val="24"/>
          <w:vertAlign w:val="superscript"/>
        </w:rPr>
        <w:t>[</w:t>
      </w:r>
      <w:r w:rsidR="00763FA3" w:rsidRPr="009533C0">
        <w:rPr>
          <w:rFonts w:ascii="Book Antiqua" w:hAnsi="Book Antiqua"/>
          <w:sz w:val="24"/>
          <w:szCs w:val="24"/>
          <w:vertAlign w:val="superscript"/>
        </w:rPr>
        <w:t>20</w:t>
      </w:r>
      <w:r w:rsidR="0053069E" w:rsidRPr="009533C0">
        <w:rPr>
          <w:rFonts w:ascii="Book Antiqua" w:hAnsi="Book Antiqua"/>
          <w:sz w:val="24"/>
          <w:szCs w:val="24"/>
          <w:vertAlign w:val="superscript"/>
        </w:rPr>
        <w:t>]</w:t>
      </w:r>
      <w:r w:rsidR="006F3F92" w:rsidRPr="009533C0">
        <w:rPr>
          <w:rFonts w:ascii="Book Antiqua" w:hAnsi="Book Antiqua"/>
          <w:sz w:val="24"/>
          <w:szCs w:val="24"/>
        </w:rPr>
        <w:t xml:space="preserve">.  </w:t>
      </w:r>
    </w:p>
    <w:p w:rsidR="00216FF6" w:rsidRPr="009533C0" w:rsidRDefault="00216FF6" w:rsidP="00216FF6">
      <w:pPr>
        <w:autoSpaceDE w:val="0"/>
        <w:autoSpaceDN w:val="0"/>
        <w:adjustRightInd w:val="0"/>
        <w:spacing w:after="0" w:line="360" w:lineRule="auto"/>
        <w:ind w:firstLineChars="100" w:firstLine="240"/>
        <w:jc w:val="both"/>
        <w:rPr>
          <w:rFonts w:ascii="Book Antiqua" w:hAnsi="Book Antiqua"/>
          <w:sz w:val="24"/>
          <w:szCs w:val="24"/>
          <w:lang w:eastAsia="zh-CN"/>
        </w:rPr>
      </w:pPr>
    </w:p>
    <w:p w:rsidR="004D0483" w:rsidRPr="009533C0" w:rsidRDefault="004D0483" w:rsidP="00216FF6">
      <w:pPr>
        <w:spacing w:after="0" w:line="360" w:lineRule="auto"/>
        <w:jc w:val="both"/>
        <w:rPr>
          <w:rFonts w:ascii="Book Antiqua" w:hAnsi="Book Antiqua"/>
          <w:b/>
          <w:sz w:val="24"/>
          <w:szCs w:val="24"/>
        </w:rPr>
      </w:pPr>
      <w:r w:rsidRPr="009533C0">
        <w:rPr>
          <w:rFonts w:ascii="Book Antiqua" w:hAnsi="Book Antiqua"/>
          <w:b/>
          <w:sz w:val="24"/>
          <w:szCs w:val="24"/>
        </w:rPr>
        <w:t>RISK FACTORS</w:t>
      </w:r>
      <w:r w:rsidR="00D53A69" w:rsidRPr="009533C0">
        <w:rPr>
          <w:rFonts w:ascii="Book Antiqua" w:hAnsi="Book Antiqua"/>
          <w:b/>
          <w:sz w:val="24"/>
          <w:szCs w:val="24"/>
        </w:rPr>
        <w:t xml:space="preserve"> PROFILE</w:t>
      </w:r>
      <w:r w:rsidR="004902B6" w:rsidRPr="009533C0">
        <w:rPr>
          <w:rFonts w:ascii="Book Antiqua" w:hAnsi="Book Antiqua"/>
          <w:b/>
          <w:sz w:val="24"/>
          <w:szCs w:val="24"/>
        </w:rPr>
        <w:t xml:space="preserve"> </w:t>
      </w:r>
    </w:p>
    <w:p w:rsidR="00BE1A54" w:rsidRPr="009533C0" w:rsidRDefault="00BE1A54" w:rsidP="00216FF6">
      <w:pPr>
        <w:spacing w:after="0" w:line="360" w:lineRule="auto"/>
        <w:jc w:val="both"/>
        <w:rPr>
          <w:rFonts w:ascii="Book Antiqua" w:hAnsi="Book Antiqua"/>
          <w:b/>
          <w:i/>
          <w:sz w:val="24"/>
          <w:szCs w:val="24"/>
        </w:rPr>
      </w:pPr>
      <w:r w:rsidRPr="009533C0">
        <w:rPr>
          <w:rFonts w:ascii="Book Antiqua" w:hAnsi="Book Antiqua"/>
          <w:b/>
          <w:i/>
          <w:sz w:val="24"/>
          <w:szCs w:val="24"/>
        </w:rPr>
        <w:t>C</w:t>
      </w:r>
      <w:r w:rsidR="00216FF6" w:rsidRPr="009533C0">
        <w:rPr>
          <w:rFonts w:ascii="Book Antiqua" w:hAnsi="Book Antiqua"/>
          <w:b/>
          <w:i/>
          <w:sz w:val="24"/>
          <w:szCs w:val="24"/>
        </w:rPr>
        <w:t>onventional risk factors</w:t>
      </w:r>
      <w:r w:rsidR="00216FF6" w:rsidRPr="009533C0">
        <w:rPr>
          <w:rFonts w:ascii="Book Antiqua" w:hAnsi="Book Antiqua" w:hint="eastAsia"/>
          <w:b/>
          <w:i/>
          <w:sz w:val="24"/>
          <w:szCs w:val="24"/>
          <w:lang w:eastAsia="zh-CN"/>
        </w:rPr>
        <w:t xml:space="preserve"> </w:t>
      </w:r>
      <w:r w:rsidR="00216FF6" w:rsidRPr="009533C0">
        <w:rPr>
          <w:rFonts w:ascii="Book Antiqua" w:hAnsi="Book Antiqua"/>
          <w:b/>
          <w:i/>
          <w:sz w:val="24"/>
          <w:szCs w:val="24"/>
        </w:rPr>
        <w:t>(Table 2)</w:t>
      </w:r>
    </w:p>
    <w:p w:rsidR="00BE1A54" w:rsidRPr="009533C0" w:rsidRDefault="0002461F" w:rsidP="00216FF6">
      <w:pPr>
        <w:spacing w:after="0" w:line="360" w:lineRule="auto"/>
        <w:jc w:val="both"/>
        <w:rPr>
          <w:rFonts w:ascii="Book Antiqua" w:hAnsi="Book Antiqua"/>
          <w:sz w:val="24"/>
          <w:szCs w:val="24"/>
        </w:rPr>
      </w:pPr>
      <w:r w:rsidRPr="009533C0">
        <w:rPr>
          <w:rFonts w:ascii="Book Antiqua" w:hAnsi="Book Antiqua"/>
          <w:sz w:val="24"/>
          <w:szCs w:val="24"/>
        </w:rPr>
        <w:t xml:space="preserve">Prevalence of </w:t>
      </w:r>
      <w:r w:rsidR="003652CF" w:rsidRPr="009533C0">
        <w:rPr>
          <w:rFonts w:ascii="Book Antiqua" w:hAnsi="Book Antiqua"/>
          <w:sz w:val="24"/>
          <w:szCs w:val="24"/>
        </w:rPr>
        <w:t xml:space="preserve"> conventional risk factors</w:t>
      </w:r>
      <w:r w:rsidRPr="009533C0">
        <w:rPr>
          <w:rFonts w:ascii="Book Antiqua" w:hAnsi="Book Antiqua"/>
          <w:sz w:val="24"/>
          <w:szCs w:val="24"/>
        </w:rPr>
        <w:t xml:space="preserve"> like diabetes, hypertension, smoking, dyslipidemia and obesity </w:t>
      </w:r>
      <w:r w:rsidR="00B43E7B" w:rsidRPr="009533C0">
        <w:rPr>
          <w:rFonts w:ascii="Book Antiqua" w:hAnsi="Book Antiqua"/>
          <w:sz w:val="24"/>
          <w:szCs w:val="24"/>
        </w:rPr>
        <w:t xml:space="preserve">accounts for </w:t>
      </w:r>
      <w:r w:rsidR="003652CF" w:rsidRPr="009533C0">
        <w:rPr>
          <w:rFonts w:ascii="Book Antiqua" w:hAnsi="Book Antiqua"/>
          <w:sz w:val="24"/>
          <w:szCs w:val="24"/>
        </w:rPr>
        <w:t>about 85</w:t>
      </w:r>
      <w:r w:rsidR="00216FF6" w:rsidRPr="009533C0">
        <w:rPr>
          <w:rFonts w:ascii="Book Antiqua" w:hAnsi="Book Antiqua" w:hint="eastAsia"/>
          <w:sz w:val="24"/>
          <w:szCs w:val="24"/>
          <w:lang w:eastAsia="zh-CN"/>
        </w:rPr>
        <w:t>%</w:t>
      </w:r>
      <w:r w:rsidR="003652CF" w:rsidRPr="009533C0">
        <w:rPr>
          <w:rFonts w:ascii="Book Antiqua" w:hAnsi="Book Antiqua"/>
          <w:sz w:val="24"/>
          <w:szCs w:val="24"/>
        </w:rPr>
        <w:t xml:space="preserve"> to 90% of premature CAD patients</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&lt;EndNote&gt;&lt;Cite&gt;&lt;Author&gt;Khot&lt;/Author&gt;&lt;Year&gt;2003&lt;/Year&gt;&lt;RecNum&gt;20&lt;/RecNum&gt;&lt;DisplayText&gt;(23)&lt;/DisplayText&gt;&lt;record&gt;&lt;rec-number&gt;20&lt;/rec-number&gt;&lt;foreign-keys&gt;&lt;key app="EN" db-id="pfxr2d25s0wrsaed2t35apt009te9vxpewsf"&gt;20&lt;/key&gt;&lt;/foreign-keys&gt;&lt;ref-type name="Journal Article"&gt;17&lt;/ref-type&gt;&lt;contributors&gt;&lt;authors&gt;&lt;author&gt;Khot, Umesh N&lt;/author&gt;&lt;author&gt;Khot, Monica B&lt;/author&gt;&lt;author&gt;Bajzer, Christopher T&lt;/author&gt;&lt;author&gt;Sapp, Shelly K&lt;/author&gt;&lt;author&gt;Ohman, E Magnus&lt;/author&gt;&lt;author&gt;Brener, Sorin J&lt;/author&gt;&lt;author&gt;Ellis, Stephen G&lt;/author&gt;&lt;author&gt;Lincoff, A Michael&lt;/author&gt;&lt;author&gt;Topol, Eric J&lt;/author&gt;&lt;/authors&gt;&lt;/contributors&gt;&lt;titles&gt;&lt;title&gt;Prevalence of conventional risk factors in patients with coronary heart disease&lt;/title&gt;&lt;secondary-title&gt;Jama&lt;/secondary-title&gt;&lt;/titles&gt;&lt;periodical&gt;&lt;full-title&gt;Jama&lt;/full-title&gt;&lt;/periodical&gt;&lt;pages&gt;898-904&lt;/pages&gt;&lt;volume&gt;290&lt;/volume&gt;&lt;number&gt;7&lt;/number&gt;&lt;dates&gt;&lt;year&gt;2003&lt;/year&gt;&lt;/dates&gt;&lt;isbn&gt;0098-7484&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22</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3652CF" w:rsidRPr="009533C0">
        <w:rPr>
          <w:rFonts w:ascii="Book Antiqua" w:hAnsi="Book Antiqua"/>
          <w:sz w:val="24"/>
          <w:szCs w:val="24"/>
        </w:rPr>
        <w:t>.</w:t>
      </w:r>
      <w:r w:rsidR="00FC338A" w:rsidRPr="009533C0">
        <w:rPr>
          <w:rFonts w:ascii="Book Antiqua" w:hAnsi="Book Antiqua"/>
          <w:sz w:val="24"/>
          <w:szCs w:val="24"/>
        </w:rPr>
        <w:t xml:space="preserve"> Often young CAD patients have multiple </w:t>
      </w:r>
      <w:r w:rsidRPr="009533C0">
        <w:rPr>
          <w:rFonts w:ascii="Book Antiqua" w:hAnsi="Book Antiqua"/>
          <w:sz w:val="24"/>
          <w:szCs w:val="24"/>
        </w:rPr>
        <w:t xml:space="preserve">coexisting risk factors </w:t>
      </w:r>
      <w:r w:rsidR="00FC338A" w:rsidRPr="009533C0">
        <w:rPr>
          <w:rFonts w:ascii="Book Antiqua" w:hAnsi="Book Antiqua"/>
          <w:sz w:val="24"/>
          <w:szCs w:val="24"/>
        </w:rPr>
        <w:t>contributing to the disease</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&lt;EndNote&gt;&lt;Cite&gt;&lt;Author&gt;Celik&lt;/Author&gt;&lt;Year&gt;2010&lt;/Year&gt;&lt;RecNum&gt;47&lt;/RecNum&gt;&lt;DisplayText&gt;(24)&lt;/DisplayText&gt;&lt;record&gt;&lt;rec-number&gt;47&lt;/rec-number&gt;&lt;foreign-keys&gt;&lt;key app="EN" db-id="pfxr2d25s0wrsaed2t35apt009te9vxpewsf"&gt;47&lt;/key&gt;&lt;/foreign-keys&gt;&lt;ref-type name="Journal Article"&gt;17&lt;/ref-type&gt;&lt;contributors&gt;&lt;authors&gt;&lt;author&gt;Celik, Turgay&lt;/author&gt;&lt;author&gt;Iyisoy, Atila&lt;/author&gt;&lt;/authors&gt;&lt;/contributors&gt;&lt;titles&gt;&lt;title&gt;Premature coronary artery disease in young patients: an uncommon but growing entity&lt;/title&gt;&lt;secondary-title&gt;International journal of cardiology&lt;/secondary-title&gt;&lt;/titles&gt;&lt;periodical&gt;&lt;full-title&gt;International journal of cardiology&lt;/full-title&gt;&lt;/periodical&gt;&lt;pages&gt;131-132&lt;/pages&gt;&lt;volume&gt;144&lt;/volume&gt;&lt;number&gt;1&lt;/number&gt;&lt;dates&gt;&lt;year&gt;2010&lt;/year&gt;&lt;/dates&gt;&lt;isbn&gt;0167-5273&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23</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FC338A" w:rsidRPr="009533C0">
        <w:rPr>
          <w:rFonts w:ascii="Book Antiqua" w:hAnsi="Book Antiqua"/>
          <w:sz w:val="24"/>
          <w:szCs w:val="24"/>
        </w:rPr>
        <w:t>.</w:t>
      </w:r>
      <w:r w:rsidR="00B43E7B" w:rsidRPr="009533C0">
        <w:rPr>
          <w:rFonts w:ascii="Book Antiqua" w:hAnsi="Book Antiqua"/>
          <w:sz w:val="24"/>
          <w:szCs w:val="24"/>
        </w:rPr>
        <w:t xml:space="preserve"> T</w:t>
      </w:r>
      <w:r w:rsidR="00BE1A54" w:rsidRPr="009533C0">
        <w:rPr>
          <w:rFonts w:ascii="Book Antiqua" w:hAnsi="Book Antiqua"/>
          <w:sz w:val="24"/>
          <w:szCs w:val="24"/>
        </w:rPr>
        <w:t xml:space="preserve">he most common risk factor </w:t>
      </w:r>
      <w:r w:rsidR="00B43E7B" w:rsidRPr="009533C0">
        <w:rPr>
          <w:rFonts w:ascii="Book Antiqua" w:hAnsi="Book Antiqua"/>
          <w:sz w:val="24"/>
          <w:szCs w:val="24"/>
        </w:rPr>
        <w:t xml:space="preserve">associated with young CAD </w:t>
      </w:r>
      <w:r w:rsidR="00BE1A54" w:rsidRPr="009533C0">
        <w:rPr>
          <w:rFonts w:ascii="Book Antiqua" w:hAnsi="Book Antiqua"/>
          <w:sz w:val="24"/>
          <w:szCs w:val="24"/>
        </w:rPr>
        <w:t>seems to be smoking.</w:t>
      </w:r>
      <w:r w:rsidR="0043041E" w:rsidRPr="009533C0">
        <w:rPr>
          <w:rFonts w:ascii="Book Antiqua" w:hAnsi="Book Antiqua"/>
          <w:sz w:val="24"/>
          <w:szCs w:val="24"/>
        </w:rPr>
        <w:t xml:space="preserve"> </w:t>
      </w:r>
      <w:r w:rsidR="00B43E7B" w:rsidRPr="009533C0">
        <w:rPr>
          <w:rFonts w:ascii="Book Antiqua" w:hAnsi="Book Antiqua"/>
          <w:sz w:val="24"/>
          <w:szCs w:val="24"/>
        </w:rPr>
        <w:t xml:space="preserve">The prevalence of smoking in younger individuals less than 45 years of age, with CAD, was </w:t>
      </w:r>
      <w:r w:rsidR="0043041E" w:rsidRPr="009533C0">
        <w:rPr>
          <w:rFonts w:ascii="Book Antiqua" w:hAnsi="Book Antiqua"/>
          <w:sz w:val="24"/>
          <w:szCs w:val="24"/>
        </w:rPr>
        <w:t>report</w:t>
      </w:r>
      <w:r w:rsidR="00B43E7B" w:rsidRPr="009533C0">
        <w:rPr>
          <w:rFonts w:ascii="Book Antiqua" w:hAnsi="Book Antiqua"/>
          <w:sz w:val="24"/>
          <w:szCs w:val="24"/>
        </w:rPr>
        <w:t xml:space="preserve">ed to be </w:t>
      </w:r>
      <w:r w:rsidR="0043041E" w:rsidRPr="009533C0">
        <w:rPr>
          <w:rFonts w:ascii="Book Antiqua" w:hAnsi="Book Antiqua"/>
          <w:sz w:val="24"/>
          <w:szCs w:val="24"/>
        </w:rPr>
        <w:t>60</w:t>
      </w:r>
      <w:r w:rsidR="00216FF6" w:rsidRPr="009533C0">
        <w:rPr>
          <w:rFonts w:ascii="Book Antiqua" w:hAnsi="Book Antiqua" w:hint="eastAsia"/>
          <w:sz w:val="24"/>
          <w:szCs w:val="24"/>
          <w:lang w:eastAsia="zh-CN"/>
        </w:rPr>
        <w:t>%</w:t>
      </w:r>
      <w:r w:rsidR="0043041E" w:rsidRPr="009533C0">
        <w:rPr>
          <w:rFonts w:ascii="Book Antiqua" w:hAnsi="Book Antiqua"/>
          <w:sz w:val="24"/>
          <w:szCs w:val="24"/>
        </w:rPr>
        <w:t xml:space="preserve"> to 90</w:t>
      </w:r>
      <w:r w:rsidR="00216FF6" w:rsidRPr="009533C0">
        <w:rPr>
          <w:rFonts w:ascii="Book Antiqua" w:hAnsi="Book Antiqua" w:hint="eastAsia"/>
          <w:sz w:val="24"/>
          <w:szCs w:val="24"/>
          <w:lang w:eastAsia="zh-CN"/>
        </w:rPr>
        <w:t>%</w:t>
      </w:r>
      <w:r w:rsidR="0043041E" w:rsidRPr="009533C0">
        <w:rPr>
          <w:rFonts w:ascii="Book Antiqua" w:hAnsi="Book Antiqua"/>
          <w:sz w:val="24"/>
          <w:szCs w:val="24"/>
        </w:rPr>
        <w:t xml:space="preserve"> </w:t>
      </w:r>
      <w:r w:rsidR="00B43E7B" w:rsidRPr="009533C0">
        <w:rPr>
          <w:rFonts w:ascii="Book Antiqua" w:hAnsi="Book Antiqua"/>
          <w:sz w:val="24"/>
          <w:szCs w:val="24"/>
        </w:rPr>
        <w:t>as compared to 24</w:t>
      </w:r>
      <w:r w:rsidR="00216FF6" w:rsidRPr="009533C0">
        <w:rPr>
          <w:rFonts w:ascii="Book Antiqua" w:hAnsi="Book Antiqua" w:hint="eastAsia"/>
          <w:sz w:val="24"/>
          <w:szCs w:val="24"/>
          <w:lang w:eastAsia="zh-CN"/>
        </w:rPr>
        <w:t>%</w:t>
      </w:r>
      <w:r w:rsidR="00B43E7B" w:rsidRPr="009533C0">
        <w:rPr>
          <w:rFonts w:ascii="Book Antiqua" w:hAnsi="Book Antiqua"/>
          <w:sz w:val="24"/>
          <w:szCs w:val="24"/>
        </w:rPr>
        <w:t xml:space="preserve"> to 56</w:t>
      </w:r>
      <w:r w:rsidR="00216FF6" w:rsidRPr="009533C0">
        <w:rPr>
          <w:rFonts w:ascii="Book Antiqua" w:hAnsi="Book Antiqua" w:hint="eastAsia"/>
          <w:sz w:val="24"/>
          <w:szCs w:val="24"/>
          <w:lang w:eastAsia="zh-CN"/>
        </w:rPr>
        <w:t>%</w:t>
      </w:r>
      <w:r w:rsidR="00B43E7B" w:rsidRPr="009533C0">
        <w:rPr>
          <w:rFonts w:ascii="Book Antiqua" w:hAnsi="Book Antiqua"/>
          <w:sz w:val="24"/>
          <w:szCs w:val="24"/>
        </w:rPr>
        <w:t xml:space="preserve"> in subjects greater than 45 years</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&lt;EndNote&gt;&lt;Cite&gt;&lt;Author&gt;Cole&lt;/Author&gt;&lt;Year&gt;2003&lt;/Year&gt;&lt;RecNum&gt;8&lt;/RecNum&gt;&lt;DisplayText&gt;(13, 25)&lt;/DisplayText&gt;&lt;record&gt;&lt;rec-number&gt;8&lt;/rec-number&gt;&lt;foreign-keys&gt;&lt;key app="EN" db-id="pfxr2d25s0wrsaed2t35apt009te9vxpewsf"&gt;8&lt;/key&gt;&lt;/foreign-keys&gt;&lt;ref-type name="Journal Article"&gt;17&lt;/ref-type&gt;&lt;contributors&gt;&lt;authors&gt;&lt;author&gt;Cole, Jason H&lt;/author&gt;&lt;author&gt;Miller, Joseph I&lt;/author&gt;&lt;author&gt;Sperling, Laurence S&lt;/author&gt;&lt;author&gt;Weintraub, William S&lt;/author&gt;&lt;/authors&gt;&lt;/contributors&gt;&lt;titles&gt;&lt;title&gt;Long-term follow-up of coronary artery disease presenting in young adults&lt;/title&gt;&lt;secondary-title&gt;Journal of the American College of Cardiology&lt;/secondary-title&gt;&lt;/titles&gt;&lt;periodical&gt;&lt;full-title&gt;Journal of the American College of Cardiology&lt;/full-title&gt;&lt;/periodical&gt;&lt;pages&gt;521-528&lt;/pages&gt;&lt;volume&gt;41&lt;/volume&gt;&lt;number&gt;4&lt;/number&gt;&lt;dates&gt;&lt;year&gt;2003&lt;/year&gt;&lt;/dates&gt;&lt;isbn&gt;0735-1097&lt;/isbn&gt;&lt;urls&gt;&lt;/urls&gt;&lt;/record&gt;&lt;/Cite&gt;&lt;Cite&gt;&lt;Author&gt;Zimmerman&lt;/Author&gt;&lt;Year&gt;1995&lt;/Year&gt;&lt;RecNum&gt;17&lt;/RecNum&gt;&lt;record&gt;&lt;rec-number&gt;17&lt;/rec-number&gt;&lt;foreign-keys&gt;&lt;key app="EN" db-id="pfxr2d25s0wrsaed2t35apt009te9vxpewsf"&gt;17&lt;/key&gt;&lt;/foreign-keys&gt;&lt;ref-type name="Journal Article"&gt;17&lt;/ref-type&gt;&lt;contributors&gt;&lt;authors&gt;&lt;author&gt;Zimmerman, Franklin H&lt;/author&gt;&lt;author&gt;Cameron, Airlie&lt;/author&gt;&lt;author&gt;Fisher, Lloyd D&lt;/author&gt;&lt;author&gt;Grace, NG&lt;/author&gt;&lt;/authors&gt;&lt;/contributors&gt;&lt;titles&gt;&lt;title&gt;Myocardial infarction in young adults: angiographic characterization, risk factors and prognosis (Coronary Artery Surgery Study Registry)&lt;/title&gt;&lt;secondary-title&gt;Journal of the American College of Cardiology&lt;/secondary-title&gt;&lt;/titles&gt;&lt;periodical&gt;&lt;full-title&gt;Journal of the American College of Cardiology&lt;/full-title&gt;&lt;/periodical&gt;&lt;pages&gt;654-661&lt;/pages&gt;&lt;volume&gt;26&lt;/volume&gt;&lt;number&gt;3&lt;/number&gt;&lt;dates&gt;&lt;year&gt;1995&lt;/year&gt;&lt;/dates&gt;&lt;isbn&gt;0735-1097&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hyperlink w:anchor="_ENREF_13" w:tooltip="Cole, 2003 #8" w:history="1">
        <w:r w:rsidR="00DB2E1E" w:rsidRPr="009533C0">
          <w:rPr>
            <w:rFonts w:ascii="Book Antiqua" w:hAnsi="Book Antiqua"/>
            <w:noProof/>
            <w:sz w:val="24"/>
            <w:szCs w:val="24"/>
            <w:vertAlign w:val="superscript"/>
          </w:rPr>
          <w:t>13</w:t>
        </w:r>
      </w:hyperlink>
      <w:r w:rsidR="00A248B9"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24</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337C36" w:rsidRPr="009533C0">
        <w:rPr>
          <w:rFonts w:ascii="Book Antiqua" w:hAnsi="Book Antiqua"/>
          <w:sz w:val="24"/>
          <w:szCs w:val="24"/>
        </w:rPr>
        <w:t xml:space="preserve">. </w:t>
      </w:r>
      <w:r w:rsidR="00077880" w:rsidRPr="009533C0">
        <w:rPr>
          <w:rFonts w:ascii="Book Antiqua" w:hAnsi="Book Antiqua"/>
          <w:sz w:val="24"/>
          <w:szCs w:val="24"/>
        </w:rPr>
        <w:t>S</w:t>
      </w:r>
      <w:r w:rsidR="000C5B5E" w:rsidRPr="009533C0">
        <w:rPr>
          <w:rFonts w:ascii="Book Antiqua" w:hAnsi="Book Antiqua"/>
          <w:sz w:val="24"/>
          <w:szCs w:val="24"/>
        </w:rPr>
        <w:t>mok</w:t>
      </w:r>
      <w:r w:rsidR="00B43E7B" w:rsidRPr="009533C0">
        <w:rPr>
          <w:rFonts w:ascii="Book Antiqua" w:hAnsi="Book Antiqua"/>
          <w:sz w:val="24"/>
          <w:szCs w:val="24"/>
        </w:rPr>
        <w:t>ing</w:t>
      </w:r>
      <w:r w:rsidR="000C5B5E" w:rsidRPr="009533C0">
        <w:rPr>
          <w:rFonts w:ascii="Book Antiqua" w:hAnsi="Book Antiqua"/>
          <w:sz w:val="24"/>
          <w:szCs w:val="24"/>
        </w:rPr>
        <w:t xml:space="preserve"> in presence of additional risk factors like diabetes, hypertension and obesity predispose </w:t>
      </w:r>
      <w:r w:rsidR="00077880" w:rsidRPr="009533C0">
        <w:rPr>
          <w:rFonts w:ascii="Book Antiqua" w:hAnsi="Book Antiqua"/>
          <w:sz w:val="24"/>
          <w:szCs w:val="24"/>
        </w:rPr>
        <w:t xml:space="preserve">a young individual </w:t>
      </w:r>
      <w:r w:rsidR="000C5B5E" w:rsidRPr="009533C0">
        <w:rPr>
          <w:rFonts w:ascii="Book Antiqua" w:hAnsi="Book Antiqua"/>
          <w:sz w:val="24"/>
          <w:szCs w:val="24"/>
        </w:rPr>
        <w:t xml:space="preserve">to increased risk </w:t>
      </w:r>
      <w:r w:rsidR="00077880" w:rsidRPr="009533C0">
        <w:rPr>
          <w:rFonts w:ascii="Book Antiqua" w:hAnsi="Book Antiqua"/>
          <w:sz w:val="24"/>
          <w:szCs w:val="24"/>
        </w:rPr>
        <w:t xml:space="preserve">of </w:t>
      </w:r>
      <w:r w:rsidR="00216FF6" w:rsidRPr="009533C0">
        <w:rPr>
          <w:rFonts w:ascii="Book Antiqua" w:hAnsi="Book Antiqua"/>
          <w:sz w:val="24"/>
          <w:szCs w:val="24"/>
        </w:rPr>
        <w:t>future acute coronary events</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&lt;EndNote&gt;&lt;Cite&gt;&lt;Author&gt;Aggarwal&lt;/Author&gt;&lt;Year&gt;2014&lt;/Year&gt;&lt;RecNum&gt;18&lt;/RecNum&gt;&lt;DisplayText&gt;(26)&lt;/DisplayText&gt;&lt;record&gt;&lt;rec-number&gt;18&lt;/rec-number&gt;&lt;foreign-keys&gt;&lt;key app="EN" db-id="pfxr2d25s0wrsaed2t35apt009te9vxpewsf"&gt;18&lt;/key&gt;&lt;/foreign-keys&gt;&lt;ref-type name="Journal Article"&gt;17&lt;/ref-type&gt;&lt;contributors&gt;&lt;authors&gt;&lt;author&gt;Aggarwal, Amitesh&lt;/author&gt;&lt;author&gt;Aggarwal, Sourabh&lt;/author&gt;&lt;author&gt;Sarkar, Prattaya Guha&lt;/author&gt;&lt;author&gt;Sharma, Vishal&lt;/author&gt;&lt;/authors&gt;&lt;/contributors&gt;&lt;titles&gt;&lt;title&gt;Predisposing Factors to Premature Coronary Artery Disease in Young (Age≤ 45 Years) Smokers: A Single Center Retrospective Case Control Study from India&lt;/title&gt;&lt;secondary-title&gt;Journal of cardiovascular and thoracic research&lt;/secondary-title&gt;&lt;/titles&gt;&lt;periodical&gt;&lt;full-title&gt;Journal of cardiovascular and thoracic research&lt;/full-title&gt;&lt;/periodical&gt;&lt;pages&gt;15&lt;/pages&gt;&lt;volume&gt;6&lt;/volume&gt;&lt;number&gt;1&lt;/number&gt;&lt;dates&gt;&lt;year&gt;2014&lt;/year&gt;&lt;/dates&gt;&lt;urls&gt;&lt;/urls&gt;&lt;/record&gt;&lt;/Cite&gt;&lt;/EndNote&gt;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25</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0C5B5E" w:rsidRPr="009533C0">
        <w:rPr>
          <w:rFonts w:ascii="Book Antiqua" w:hAnsi="Book Antiqua"/>
          <w:sz w:val="24"/>
          <w:szCs w:val="24"/>
        </w:rPr>
        <w:t>.</w:t>
      </w:r>
    </w:p>
    <w:p w:rsidR="003652CF" w:rsidRPr="009533C0" w:rsidRDefault="00112804" w:rsidP="00216FF6">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The prevalence of diabetes and hypertension seems to higher in young patients with CAD than without CAD</w:t>
      </w:r>
      <w:r w:rsidR="00077880" w:rsidRPr="009533C0">
        <w:rPr>
          <w:rFonts w:ascii="Book Antiqua" w:hAnsi="Book Antiqua"/>
          <w:sz w:val="24"/>
          <w:szCs w:val="24"/>
        </w:rPr>
        <w:t xml:space="preserve">. The prevalence of </w:t>
      </w:r>
      <w:r w:rsidRPr="009533C0">
        <w:rPr>
          <w:rFonts w:ascii="Book Antiqua" w:hAnsi="Book Antiqua"/>
          <w:sz w:val="24"/>
          <w:szCs w:val="24"/>
        </w:rPr>
        <w:t xml:space="preserve">hypertension is 25% in young CAD </w:t>
      </w:r>
      <w:r w:rsidR="00077880" w:rsidRPr="009533C0">
        <w:rPr>
          <w:rFonts w:ascii="Book Antiqua" w:hAnsi="Book Antiqua"/>
          <w:sz w:val="24"/>
          <w:szCs w:val="24"/>
        </w:rPr>
        <w:t>as compared to</w:t>
      </w:r>
      <w:r w:rsidRPr="009533C0">
        <w:rPr>
          <w:rFonts w:ascii="Book Antiqua" w:hAnsi="Book Antiqua"/>
          <w:sz w:val="24"/>
          <w:szCs w:val="24"/>
        </w:rPr>
        <w:t xml:space="preserve"> 13% without CAD. </w:t>
      </w:r>
      <w:r w:rsidR="00077880" w:rsidRPr="009533C0">
        <w:rPr>
          <w:rFonts w:ascii="Book Antiqua" w:hAnsi="Book Antiqua"/>
          <w:sz w:val="24"/>
          <w:szCs w:val="24"/>
        </w:rPr>
        <w:t>Similarly, t</w:t>
      </w:r>
      <w:r w:rsidRPr="009533C0">
        <w:rPr>
          <w:rFonts w:ascii="Book Antiqua" w:hAnsi="Book Antiqua"/>
          <w:sz w:val="24"/>
          <w:szCs w:val="24"/>
        </w:rPr>
        <w:t xml:space="preserve">he incidence of diabetes and pre </w:t>
      </w:r>
      <w:r w:rsidRPr="009533C0">
        <w:rPr>
          <w:rFonts w:ascii="Book Antiqua" w:hAnsi="Book Antiqua"/>
          <w:sz w:val="24"/>
          <w:szCs w:val="24"/>
        </w:rPr>
        <w:lastRenderedPageBreak/>
        <w:t xml:space="preserve">diabetes is 14.3% and 7.6% in young CAD </w:t>
      </w:r>
      <w:r w:rsidR="00077880" w:rsidRPr="009533C0">
        <w:rPr>
          <w:rFonts w:ascii="Book Antiqua" w:hAnsi="Book Antiqua"/>
          <w:sz w:val="24"/>
          <w:szCs w:val="24"/>
        </w:rPr>
        <w:t xml:space="preserve">as compared to </w:t>
      </w:r>
      <w:r w:rsidRPr="009533C0">
        <w:rPr>
          <w:rFonts w:ascii="Book Antiqua" w:hAnsi="Book Antiqua"/>
          <w:sz w:val="24"/>
          <w:szCs w:val="24"/>
        </w:rPr>
        <w:t>only 5.4% and 4.3% in patients without CAD</w:t>
      </w:r>
      <w:r w:rsidR="00216FF6" w:rsidRPr="009533C0">
        <w:rPr>
          <w:rFonts w:ascii="Book Antiqua" w:hAnsi="Book Antiqua"/>
          <w:sz w:val="24"/>
          <w:szCs w:val="24"/>
        </w:rPr>
        <w:t xml:space="preserve"> respectively</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&lt;EndNote&gt;&lt;Cite&gt;&lt;Author&gt;Aggarwal&lt;/Author&gt;&lt;Year&gt;2012&lt;/Year&gt;&lt;RecNum&gt;21&lt;/RecNum&gt;&lt;DisplayText&gt;(27)&lt;/DisplayText&gt;&lt;record&gt;&lt;rec-number&gt;21&lt;/rec-number&gt;&lt;foreign-keys&gt;&lt;key app="EN" db-id="pfxr2d25s0wrsaed2t35apt009te9vxpewsf"&gt;21&lt;/key&gt;&lt;/foreign-keys&gt;&lt;ref-type name="Journal Article"&gt;17&lt;/ref-type&gt;&lt;contributors&gt;&lt;authors&gt;&lt;author&gt;Aggarwal, Amitesh&lt;/author&gt;&lt;author&gt;Aggarwal, Sourabh&lt;/author&gt;&lt;author&gt;Goel, Ashish&lt;/author&gt;&lt;author&gt;Sharma, Vishal&lt;/author&gt;&lt;author&gt;Dwivedi, Shridhar&lt;/author&gt;&lt;/authors&gt;&lt;/contributors&gt;&lt;titles&gt;&lt;title&gt;A retrospective case-control study of modifiable risk factors and cutaneous markers in Indian patients with young coronary artery disease&lt;/title&gt;&lt;secondary-title&gt;JRSM cardiovascular disease&lt;/secondary-title&gt;&lt;/titles&gt;&lt;periodical&gt;&lt;full-title&gt;JRSM cardiovascular disease&lt;/full-title&gt;&lt;/periodical&gt;&lt;pages&gt;8&lt;/pages&gt;&lt;volume&gt;1&lt;/volume&gt;&lt;number&gt;3&lt;/number&gt;&lt;dates&gt;&lt;year&gt;2012&lt;/year&gt;&lt;/dates&gt;&lt;isbn&gt;2048-0040&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26</w:t>
      </w:r>
      <w:r w:rsidR="0053069E" w:rsidRPr="009533C0">
        <w:rPr>
          <w:rFonts w:ascii="Book Antiqua" w:hAnsi="Book Antiqua"/>
          <w:noProof/>
          <w:sz w:val="24"/>
          <w:szCs w:val="24"/>
          <w:vertAlign w:val="superscript"/>
        </w:rPr>
        <w:t>]</w:t>
      </w:r>
      <w:r w:rsidR="00394AA6" w:rsidRPr="009533C0">
        <w:rPr>
          <w:rFonts w:ascii="Book Antiqua" w:hAnsi="Book Antiqua"/>
          <w:sz w:val="24"/>
          <w:szCs w:val="24"/>
          <w:vertAlign w:val="superscript"/>
        </w:rPr>
        <w:fldChar w:fldCharType="end"/>
      </w:r>
      <w:r w:rsidRPr="009533C0">
        <w:rPr>
          <w:rFonts w:ascii="Book Antiqua" w:hAnsi="Book Antiqua"/>
          <w:sz w:val="24"/>
          <w:szCs w:val="24"/>
        </w:rPr>
        <w:t xml:space="preserve">. </w:t>
      </w:r>
      <w:r w:rsidR="00077880" w:rsidRPr="009533C0">
        <w:rPr>
          <w:rFonts w:ascii="Book Antiqua" w:hAnsi="Book Antiqua"/>
          <w:sz w:val="24"/>
          <w:szCs w:val="24"/>
        </w:rPr>
        <w:t>However, prevalence of these risk factors is much higher in older individuals wi</w:t>
      </w:r>
      <w:r w:rsidR="00216FF6" w:rsidRPr="009533C0">
        <w:rPr>
          <w:rFonts w:ascii="Book Antiqua" w:hAnsi="Book Antiqua"/>
          <w:sz w:val="24"/>
          <w:szCs w:val="24"/>
        </w:rPr>
        <w:t>th CAD as compared to young CAD</w:t>
      </w:r>
      <w:r w:rsidR="00394AA6" w:rsidRPr="009533C0">
        <w:rPr>
          <w:rFonts w:ascii="Book Antiqua" w:hAnsi="Book Antiqua"/>
          <w:sz w:val="24"/>
          <w:szCs w:val="24"/>
          <w:vertAlign w:val="superscript"/>
        </w:rPr>
        <w:fldChar w:fldCharType="begin">
          <w:fldData xml:space="preserve">PEVuZE5vdGU+PENpdGU+PEF1dGhvcj5IYXRtaTwvQXV0aG9yPjxZZWFyPjIwMTE8L1llYXI+PFJl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</w:fldData>
        </w:fldChar>
      </w:r>
      <w:r w:rsidR="00A248B9" w:rsidRPr="009533C0">
        <w:rPr>
          <w:rFonts w:ascii="Book Antiqua" w:hAnsi="Book Antiqua"/>
          <w:sz w:val="24"/>
          <w:szCs w:val="24"/>
          <w:vertAlign w:val="superscript"/>
        </w:rPr>
        <w:instrText xml:space="preserve"> ADDIN EN.CITE </w:instrText>
      </w:r>
      <w:r w:rsidR="00394AA6" w:rsidRPr="009533C0">
        <w:rPr>
          <w:rFonts w:ascii="Book Antiqua" w:hAnsi="Book Antiqua"/>
          <w:sz w:val="24"/>
          <w:szCs w:val="24"/>
          <w:vertAlign w:val="superscript"/>
        </w:rPr>
        <w:fldChar w:fldCharType="begin">
          <w:fldData xml:space="preserve">PEVuZE5vdGU+PENpdGU+PEF1dGhvcj5IYXRtaTwvQXV0aG9yPjxZZWFyPjIwMTE8L1llYXI+PFJl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</w:fldData>
        </w:fldChar>
      </w:r>
      <w:r w:rsidR="00A248B9" w:rsidRPr="009533C0">
        <w:rPr>
          <w:rFonts w:ascii="Book Antiqua" w:hAnsi="Book Antiqua"/>
          <w:sz w:val="24"/>
          <w:szCs w:val="24"/>
          <w:vertAlign w:val="superscript"/>
        </w:rPr>
        <w:instrText xml:space="preserve"> ADDIN EN.CITE.DATA </w:instrText>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end"/>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27-29</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BB1D36" w:rsidRPr="009533C0">
        <w:rPr>
          <w:rFonts w:ascii="Book Antiqua" w:hAnsi="Book Antiqua"/>
          <w:sz w:val="24"/>
          <w:szCs w:val="24"/>
        </w:rPr>
        <w:t xml:space="preserve">. </w:t>
      </w:r>
      <w:r w:rsidR="00077880" w:rsidRPr="009533C0">
        <w:rPr>
          <w:rFonts w:ascii="Book Antiqua" w:hAnsi="Book Antiqua"/>
          <w:sz w:val="24"/>
          <w:szCs w:val="24"/>
        </w:rPr>
        <w:t xml:space="preserve">Various studies </w:t>
      </w:r>
      <w:r w:rsidR="00BB1D36" w:rsidRPr="009533C0">
        <w:rPr>
          <w:rFonts w:ascii="Book Antiqua" w:hAnsi="Book Antiqua"/>
          <w:sz w:val="24"/>
          <w:szCs w:val="24"/>
        </w:rPr>
        <w:t xml:space="preserve">have </w:t>
      </w:r>
      <w:r w:rsidR="004E5FD8" w:rsidRPr="009533C0">
        <w:rPr>
          <w:rFonts w:ascii="Book Antiqua" w:hAnsi="Book Antiqua"/>
          <w:sz w:val="24"/>
          <w:szCs w:val="24"/>
        </w:rPr>
        <w:t>demonstrated</w:t>
      </w:r>
      <w:r w:rsidR="00BB1D36" w:rsidRPr="009533C0">
        <w:rPr>
          <w:rFonts w:ascii="Book Antiqua" w:hAnsi="Book Antiqua"/>
          <w:sz w:val="24"/>
          <w:szCs w:val="24"/>
        </w:rPr>
        <w:t xml:space="preserve"> a recent increase in the prevalence of </w:t>
      </w:r>
      <w:r w:rsidR="004E5FD8" w:rsidRPr="009533C0">
        <w:rPr>
          <w:rFonts w:ascii="Book Antiqua" w:hAnsi="Book Antiqua"/>
          <w:sz w:val="24"/>
          <w:szCs w:val="24"/>
        </w:rPr>
        <w:t>hypertension [8.86% (2001-</w:t>
      </w:r>
      <w:r w:rsidR="00216FF6" w:rsidRPr="009533C0">
        <w:rPr>
          <w:rFonts w:ascii="Book Antiqua" w:hAnsi="Book Antiqua" w:hint="eastAsia"/>
          <w:sz w:val="24"/>
          <w:szCs w:val="24"/>
          <w:lang w:eastAsia="zh-CN"/>
        </w:rPr>
        <w:t>20</w:t>
      </w:r>
      <w:r w:rsidR="004E5FD8" w:rsidRPr="009533C0">
        <w:rPr>
          <w:rFonts w:ascii="Book Antiqua" w:hAnsi="Book Antiqua"/>
          <w:sz w:val="24"/>
          <w:szCs w:val="24"/>
        </w:rPr>
        <w:t xml:space="preserve">02) to 27.7% </w:t>
      </w:r>
      <w:r w:rsidR="00216FF6" w:rsidRPr="009533C0">
        <w:rPr>
          <w:rFonts w:ascii="Book Antiqua" w:hAnsi="Book Antiqua"/>
          <w:sz w:val="24"/>
          <w:szCs w:val="24"/>
        </w:rPr>
        <w:t>(2009-</w:t>
      </w:r>
      <w:r w:rsidR="00216FF6" w:rsidRPr="009533C0">
        <w:rPr>
          <w:rFonts w:ascii="Book Antiqua" w:hAnsi="Book Antiqua" w:hint="eastAsia"/>
          <w:sz w:val="24"/>
          <w:szCs w:val="24"/>
          <w:lang w:eastAsia="zh-CN"/>
        </w:rPr>
        <w:t>20</w:t>
      </w:r>
      <w:r w:rsidR="00216FF6" w:rsidRPr="009533C0">
        <w:rPr>
          <w:rFonts w:ascii="Book Antiqua" w:hAnsi="Book Antiqua"/>
          <w:sz w:val="24"/>
          <w:szCs w:val="24"/>
        </w:rPr>
        <w:t>10)] and dysglycemia [7.6</w:t>
      </w:r>
      <w:r w:rsidR="004E5FD8" w:rsidRPr="009533C0">
        <w:rPr>
          <w:rFonts w:ascii="Book Antiqua" w:hAnsi="Book Antiqua"/>
          <w:sz w:val="24"/>
          <w:szCs w:val="24"/>
        </w:rPr>
        <w:t>%</w:t>
      </w:r>
      <w:r w:rsidR="00216FF6" w:rsidRPr="009533C0">
        <w:rPr>
          <w:rFonts w:ascii="Book Antiqua" w:hAnsi="Book Antiqua" w:hint="eastAsia"/>
          <w:sz w:val="24"/>
          <w:szCs w:val="24"/>
          <w:lang w:eastAsia="zh-CN"/>
        </w:rPr>
        <w:t xml:space="preserve"> </w:t>
      </w:r>
      <w:r w:rsidR="004E5FD8" w:rsidRPr="009533C0">
        <w:rPr>
          <w:rFonts w:ascii="Book Antiqua" w:hAnsi="Book Antiqua"/>
          <w:sz w:val="24"/>
          <w:szCs w:val="24"/>
        </w:rPr>
        <w:t>(2001-</w:t>
      </w:r>
      <w:r w:rsidR="00216FF6" w:rsidRPr="009533C0">
        <w:rPr>
          <w:rFonts w:ascii="Book Antiqua" w:hAnsi="Book Antiqua" w:hint="eastAsia"/>
          <w:sz w:val="24"/>
          <w:szCs w:val="24"/>
          <w:lang w:eastAsia="zh-CN"/>
        </w:rPr>
        <w:t>20</w:t>
      </w:r>
      <w:r w:rsidR="004E5FD8" w:rsidRPr="009533C0">
        <w:rPr>
          <w:rFonts w:ascii="Book Antiqua" w:hAnsi="Book Antiqua"/>
          <w:sz w:val="24"/>
          <w:szCs w:val="24"/>
        </w:rPr>
        <w:t>02) to 36.15%</w:t>
      </w:r>
      <w:r w:rsidR="00216FF6" w:rsidRPr="009533C0">
        <w:rPr>
          <w:rFonts w:ascii="Book Antiqua" w:hAnsi="Book Antiqua" w:hint="eastAsia"/>
          <w:sz w:val="24"/>
          <w:szCs w:val="24"/>
          <w:lang w:eastAsia="zh-CN"/>
        </w:rPr>
        <w:t xml:space="preserve"> </w:t>
      </w:r>
      <w:r w:rsidR="004E5FD8" w:rsidRPr="009533C0">
        <w:rPr>
          <w:rFonts w:ascii="Book Antiqua" w:hAnsi="Book Antiqua"/>
          <w:sz w:val="24"/>
          <w:szCs w:val="24"/>
        </w:rPr>
        <w:t>(2009-</w:t>
      </w:r>
      <w:r w:rsidR="00216FF6" w:rsidRPr="009533C0">
        <w:rPr>
          <w:rFonts w:ascii="Book Antiqua" w:hAnsi="Book Antiqua" w:hint="eastAsia"/>
          <w:sz w:val="24"/>
          <w:szCs w:val="24"/>
          <w:lang w:eastAsia="zh-CN"/>
        </w:rPr>
        <w:t>20</w:t>
      </w:r>
      <w:r w:rsidR="004E5FD8" w:rsidRPr="009533C0">
        <w:rPr>
          <w:rFonts w:ascii="Book Antiqua" w:hAnsi="Book Antiqua"/>
          <w:sz w:val="24"/>
          <w:szCs w:val="24"/>
        </w:rPr>
        <w:t xml:space="preserve">10)] </w:t>
      </w:r>
      <w:r w:rsidR="00216FF6" w:rsidRPr="009533C0">
        <w:rPr>
          <w:rFonts w:ascii="Book Antiqua" w:hAnsi="Book Antiqua"/>
          <w:sz w:val="24"/>
          <w:szCs w:val="24"/>
        </w:rPr>
        <w:t>in young CAD</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&lt;EndNote&gt;&lt;Cite&gt;&lt;Author&gt;Aggarwal&lt;/Author&gt;&lt;Year&gt;2014&lt;/Year&gt;&lt;RecNum&gt;19&lt;/RecNum&gt;&lt;DisplayText&gt;(31)&lt;/DisplayText&gt;&lt;record&gt;&lt;rec-number&gt;19&lt;/rec-number&gt;&lt;foreign-keys&gt;&lt;key app="EN" db-id="pfxr2d25s0wrsaed2t35apt009te9vxpewsf"&gt;19&lt;/key&gt;&lt;/foreign-keys&gt;&lt;ref-type name="Journal Article"&gt;17&lt;/ref-type&gt;&lt;contributors&gt;&lt;authors&gt;&lt;author&gt;Aggarwal, Amitesh&lt;/author&gt;&lt;author&gt;Aggarwal, Sourabh&lt;/author&gt;&lt;author&gt;Sharma, Vishal&lt;/author&gt;&lt;/authors&gt;&lt;/contributors&gt;&lt;titles&gt;&lt;title&gt;Cardiovascular Risk Factors in Young Patients of Coronary Artery Disease: Differences over a Decade&lt;/title&gt;&lt;secondary-title&gt;Journal of cardiovascular and thoracic research&lt;/secondary-title&gt;&lt;/titles&gt;&lt;periodical&gt;&lt;full-title&gt;Journal of cardiovascular and thoracic research&lt;/full-title&gt;&lt;/periodical&gt;&lt;pages&gt;169&lt;/pages&gt;&lt;volume&gt;6&lt;/volume&gt;&lt;number&gt;3&lt;/number&gt;&lt;dates&gt;&lt;year&gt;2014&lt;/year&gt;&lt;/dates&gt;&lt;urls&gt;&lt;/urls&gt;&lt;/record&gt;&lt;/Cite&gt;&lt;/EndNote&gt;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30</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1C454A" w:rsidRPr="009533C0">
        <w:rPr>
          <w:rFonts w:ascii="Book Antiqua" w:hAnsi="Book Antiqua"/>
          <w:sz w:val="24"/>
          <w:szCs w:val="24"/>
        </w:rPr>
        <w:t>.</w:t>
      </w:r>
    </w:p>
    <w:p w:rsidR="00BE1A54" w:rsidRPr="009533C0" w:rsidRDefault="00F12B10" w:rsidP="00216FF6">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Although, d</w:t>
      </w:r>
      <w:r w:rsidR="004A390E" w:rsidRPr="009533C0">
        <w:rPr>
          <w:rFonts w:ascii="Book Antiqua" w:hAnsi="Book Antiqua"/>
          <w:sz w:val="24"/>
          <w:szCs w:val="24"/>
        </w:rPr>
        <w:t>yslipidemia is a</w:t>
      </w:r>
      <w:r w:rsidRPr="009533C0">
        <w:rPr>
          <w:rFonts w:ascii="Book Antiqua" w:hAnsi="Book Antiqua"/>
          <w:sz w:val="24"/>
          <w:szCs w:val="24"/>
        </w:rPr>
        <w:t>n</w:t>
      </w:r>
      <w:r w:rsidR="004A390E" w:rsidRPr="009533C0">
        <w:rPr>
          <w:rFonts w:ascii="Book Antiqua" w:hAnsi="Book Antiqua"/>
          <w:sz w:val="24"/>
          <w:szCs w:val="24"/>
        </w:rPr>
        <w:t xml:space="preserve"> </w:t>
      </w:r>
      <w:r w:rsidRPr="009533C0">
        <w:rPr>
          <w:rFonts w:ascii="Book Antiqua" w:hAnsi="Book Antiqua"/>
          <w:sz w:val="24"/>
          <w:szCs w:val="24"/>
        </w:rPr>
        <w:t>important risk factor for young CAD, there</w:t>
      </w:r>
      <w:r w:rsidR="004A390E" w:rsidRPr="009533C0">
        <w:rPr>
          <w:rFonts w:ascii="Book Antiqua" w:hAnsi="Book Antiqua"/>
          <w:sz w:val="24"/>
          <w:szCs w:val="24"/>
        </w:rPr>
        <w:t xml:space="preserve"> seems </w:t>
      </w:r>
      <w:r w:rsidRPr="009533C0">
        <w:rPr>
          <w:rFonts w:ascii="Book Antiqua" w:hAnsi="Book Antiqua"/>
          <w:sz w:val="24"/>
          <w:szCs w:val="24"/>
        </w:rPr>
        <w:t>to be a</w:t>
      </w:r>
      <w:r w:rsidR="004A390E" w:rsidRPr="009533C0">
        <w:rPr>
          <w:rFonts w:ascii="Book Antiqua" w:hAnsi="Book Antiqua"/>
          <w:sz w:val="24"/>
          <w:szCs w:val="24"/>
        </w:rPr>
        <w:t xml:space="preserve"> little difference in prevalence of lipid abnormalities in younger and older patients</w:t>
      </w:r>
      <w:r w:rsidRPr="009533C0">
        <w:rPr>
          <w:rFonts w:ascii="Book Antiqua" w:hAnsi="Book Antiqua"/>
          <w:sz w:val="24"/>
          <w:szCs w:val="24"/>
        </w:rPr>
        <w:t>. O</w:t>
      </w:r>
      <w:r w:rsidR="004A390E" w:rsidRPr="009533C0">
        <w:rPr>
          <w:rFonts w:ascii="Book Antiqua" w:hAnsi="Book Antiqua"/>
          <w:sz w:val="24"/>
          <w:szCs w:val="24"/>
        </w:rPr>
        <w:t xml:space="preserve">ne study </w:t>
      </w:r>
      <w:r w:rsidRPr="009533C0">
        <w:rPr>
          <w:rFonts w:ascii="Book Antiqua" w:hAnsi="Book Antiqua"/>
          <w:sz w:val="24"/>
          <w:szCs w:val="24"/>
        </w:rPr>
        <w:t xml:space="preserve">demonstrated a </w:t>
      </w:r>
      <w:r w:rsidR="004A390E" w:rsidRPr="009533C0">
        <w:rPr>
          <w:rFonts w:ascii="Book Antiqua" w:hAnsi="Book Antiqua"/>
          <w:sz w:val="24"/>
          <w:szCs w:val="24"/>
        </w:rPr>
        <w:t xml:space="preserve">significantly increased level of LDL and total cholesterol in persons of CAD </w:t>
      </w:r>
      <w:r w:rsidR="00E44441" w:rsidRPr="009533C0">
        <w:rPr>
          <w:rFonts w:ascii="Book Antiqua" w:hAnsi="Book Antiqua"/>
          <w:sz w:val="24"/>
          <w:szCs w:val="24"/>
        </w:rPr>
        <w:t xml:space="preserve">more </w:t>
      </w:r>
      <w:r w:rsidR="004A390E" w:rsidRPr="009533C0">
        <w:rPr>
          <w:rFonts w:ascii="Book Antiqua" w:hAnsi="Book Antiqua"/>
          <w:sz w:val="24"/>
          <w:szCs w:val="24"/>
        </w:rPr>
        <w:t xml:space="preserve">than 55 years </w:t>
      </w:r>
      <w:r w:rsidR="00E44441" w:rsidRPr="009533C0">
        <w:rPr>
          <w:rFonts w:ascii="Book Antiqua" w:hAnsi="Book Antiqua"/>
          <w:sz w:val="24"/>
          <w:szCs w:val="24"/>
        </w:rPr>
        <w:t xml:space="preserve">of age </w:t>
      </w:r>
      <w:r w:rsidR="004A390E" w:rsidRPr="009533C0">
        <w:rPr>
          <w:rFonts w:ascii="Book Antiqua" w:hAnsi="Book Antiqua"/>
          <w:sz w:val="24"/>
          <w:szCs w:val="24"/>
        </w:rPr>
        <w:t>when compared with less than 55 years</w:t>
      </w:r>
      <w:r w:rsidR="00E44441" w:rsidRPr="009533C0">
        <w:rPr>
          <w:rFonts w:ascii="Book Antiqua" w:hAnsi="Book Antiqua"/>
          <w:sz w:val="24"/>
          <w:szCs w:val="24"/>
        </w:rPr>
        <w:t xml:space="preserve"> of age</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&lt;EndNote&gt;&lt;Cite&gt;&lt;Author&gt;Hatmi&lt;/Author&gt;&lt;Year&gt;2011&lt;/Year&gt;&lt;RecNum&gt;22&lt;/RecNum&gt;&lt;DisplayText&gt;(28)&lt;/DisplayText&gt;&lt;record&gt;&lt;rec-number&gt;22&lt;/rec-number&gt;&lt;foreign-keys&gt;&lt;key app="EN" db-id="pfxr2d25s0wrsaed2t35apt009te9vxpewsf"&gt;22&lt;/key&gt;&lt;/foreign-keys&gt;&lt;ref-type name="Journal Article"&gt;17&lt;/ref-type&gt;&lt;contributors&gt;&lt;authors&gt;&lt;author&gt;Hatmi, Zinat Nadia&lt;/author&gt;&lt;author&gt;Mahdavi-Mazdeh, Mitra&lt;/author&gt;&lt;author&gt;Hashemi-Nazari, Seyed Saeid&lt;/author&gt;&lt;author&gt;Hajighasemi, Ebrahim&lt;/author&gt;&lt;author&gt;Nozari, Behnaz&lt;/author&gt;&lt;author&gt;Mahdavi, Azita&lt;/author&gt;&lt;/authors&gt;&lt;/contributors&gt;&lt;titles&gt;&lt;title&gt;Pattern of Coronary Artery Disease Risk Factors in Population Younger than 55 Years and Above 55 Years: A Population Study of 31999 Healthy Individuals&lt;/title&gt;&lt;secondary-title&gt;Acta Medica Iranica&lt;/secondary-title&gt;&lt;/titles&gt;&lt;periodical&gt;&lt;full-title&gt;Acta Medica Iranica&lt;/full-title&gt;&lt;/periodical&gt;&lt;pages&gt;368-374&lt;/pages&gt;&lt;volume&gt;49&lt;/volume&gt;&lt;number&gt;6&lt;/number&gt;&lt;dates&gt;&lt;year&gt;2011&lt;/year&gt;&lt;/dates&gt;&lt;isbn&gt;1735-9694&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27</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4A390E" w:rsidRPr="009533C0">
        <w:rPr>
          <w:rFonts w:ascii="Book Antiqua" w:hAnsi="Book Antiqua"/>
          <w:sz w:val="24"/>
          <w:szCs w:val="24"/>
        </w:rPr>
        <w:t xml:space="preserve">. </w:t>
      </w:r>
      <w:r w:rsidR="00494407" w:rsidRPr="009533C0">
        <w:rPr>
          <w:rFonts w:ascii="Book Antiqua" w:hAnsi="Book Antiqua"/>
          <w:sz w:val="24"/>
          <w:szCs w:val="24"/>
        </w:rPr>
        <w:t>Conversely in an another study</w:t>
      </w:r>
      <w:r w:rsidR="004A390E" w:rsidRPr="009533C0">
        <w:rPr>
          <w:rFonts w:ascii="Book Antiqua" w:hAnsi="Book Antiqua"/>
          <w:sz w:val="24"/>
          <w:szCs w:val="24"/>
        </w:rPr>
        <w:t xml:space="preserve"> there is high prevalence of lipid abnormalities in </w:t>
      </w:r>
      <w:r w:rsidR="00494407" w:rsidRPr="009533C0">
        <w:rPr>
          <w:rFonts w:ascii="Book Antiqua" w:hAnsi="Book Antiqua"/>
          <w:sz w:val="24"/>
          <w:szCs w:val="24"/>
        </w:rPr>
        <w:t>young CAD when compared to older CAD group</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&lt;EndNote&gt;&lt;Cite&gt;&lt;Author&gt;Sinha&lt;/Author&gt;&lt;Year&gt;2012&lt;/Year&gt;&lt;RecNum&gt;23&lt;/RecNum&gt;&lt;DisplayText&gt;(29)&lt;/DisplayText&gt;&lt;record&gt;&lt;rec-number&gt;23&lt;/rec-number&gt;&lt;foreign-keys&gt;&lt;key app="EN" db-id="pfxr2d25s0wrsaed2t35apt009te9vxpewsf"&gt;23&lt;/key&gt;&lt;/foreign-keys&gt;&lt;ref-type name="Journal Article"&gt;17&lt;/ref-type&gt;&lt;contributors&gt;&lt;authors&gt;&lt;author&gt;Sinha, Nakul&lt;/author&gt;&lt;author&gt;Kumar, Sudeep&lt;/author&gt;&lt;author&gt;Rai, Himanshu&lt;/author&gt;&lt;author&gt;Singh, Neha&lt;/author&gt;&lt;author&gt;Kapoor, Aditya&lt;/author&gt;&lt;author&gt;Tewari, Satyendra&lt;/author&gt;&lt;author&gt;Saran, RK&lt;/author&gt;&lt;author&gt;Narain, VS&lt;/author&gt;&lt;author&gt;Bharadwaj, RPS&lt;/author&gt;&lt;author&gt;Bansal, RK&lt;/author&gt;&lt;/authors&gt;&lt;/contributors&gt;&lt;titles&gt;&lt;title&gt;Patterns and determinants of dyslipidaemia in ‘Young’versus ‘Not so Young’patients of coronary artery disease: a multicentric, randomised observational study in northern India&lt;/title&gt;&lt;secondary-title&gt;Indian heart journal&lt;/secondary-title&gt;&lt;/titles&gt;&lt;periodical&gt;&lt;full-title&gt;Indian heart journal&lt;/full-title&gt;&lt;/periodical&gt;&lt;pages&gt;229-235&lt;/pages&gt;&lt;volume&gt;64&lt;/volume&gt;&lt;number&gt;3&lt;/number&gt;&lt;dates&gt;&lt;year&gt;2012&lt;/year&gt;&lt;/dates&gt;&lt;isbn&gt;0019-4832&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28</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494407" w:rsidRPr="009533C0">
        <w:rPr>
          <w:rFonts w:ascii="Book Antiqua" w:hAnsi="Book Antiqua"/>
          <w:sz w:val="24"/>
          <w:szCs w:val="24"/>
        </w:rPr>
        <w:t xml:space="preserve">. </w:t>
      </w:r>
      <w:r w:rsidR="00E53F0F" w:rsidRPr="009533C0">
        <w:rPr>
          <w:rFonts w:ascii="Book Antiqua" w:hAnsi="Book Antiqua"/>
          <w:sz w:val="24"/>
          <w:szCs w:val="24"/>
        </w:rPr>
        <w:t>These differences in lipid parameters may due effect of dietary,</w:t>
      </w:r>
      <w:r w:rsidR="00041EC9" w:rsidRPr="009533C0">
        <w:rPr>
          <w:rFonts w:ascii="Book Antiqua" w:hAnsi="Book Antiqua"/>
          <w:sz w:val="24"/>
          <w:szCs w:val="24"/>
        </w:rPr>
        <w:t xml:space="preserve"> genetic and environmental </w:t>
      </w:r>
      <w:r w:rsidR="00E53F0F" w:rsidRPr="009533C0">
        <w:rPr>
          <w:rFonts w:ascii="Book Antiqua" w:hAnsi="Book Antiqua"/>
          <w:sz w:val="24"/>
          <w:szCs w:val="24"/>
        </w:rPr>
        <w:t>factors on lipid metabolism</w:t>
      </w:r>
    </w:p>
    <w:p w:rsidR="00B070D9" w:rsidRPr="009533C0" w:rsidRDefault="00B070D9" w:rsidP="00216FF6">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 xml:space="preserve">Obesity is a well established risk factor for </w:t>
      </w:r>
      <w:r w:rsidR="005953EB" w:rsidRPr="009533C0">
        <w:rPr>
          <w:rFonts w:ascii="Book Antiqua" w:hAnsi="Book Antiqua"/>
          <w:sz w:val="24"/>
          <w:szCs w:val="24"/>
        </w:rPr>
        <w:t>CAD</w:t>
      </w:r>
      <w:r w:rsidRPr="009533C0">
        <w:rPr>
          <w:rFonts w:ascii="Book Antiqua" w:hAnsi="Book Antiqua"/>
          <w:sz w:val="24"/>
          <w:szCs w:val="24"/>
        </w:rPr>
        <w:t>. The</w:t>
      </w:r>
      <w:r w:rsidR="00E53F0F" w:rsidRPr="009533C0">
        <w:rPr>
          <w:rFonts w:ascii="Book Antiqua" w:hAnsi="Book Antiqua"/>
          <w:sz w:val="24"/>
          <w:szCs w:val="24"/>
        </w:rPr>
        <w:t>re is little difference</w:t>
      </w:r>
      <w:r w:rsidRPr="009533C0">
        <w:rPr>
          <w:rFonts w:ascii="Book Antiqua" w:hAnsi="Book Antiqua"/>
          <w:sz w:val="24"/>
          <w:szCs w:val="24"/>
        </w:rPr>
        <w:t xml:space="preserve"> in the</w:t>
      </w:r>
      <w:r w:rsidR="00E53F0F" w:rsidRPr="009533C0">
        <w:rPr>
          <w:rFonts w:ascii="Book Antiqua" w:hAnsi="Book Antiqua"/>
          <w:sz w:val="24"/>
          <w:szCs w:val="24"/>
        </w:rPr>
        <w:t xml:space="preserve"> prevalence of obesity </w:t>
      </w:r>
      <w:r w:rsidRPr="009533C0">
        <w:rPr>
          <w:rFonts w:ascii="Book Antiqua" w:hAnsi="Book Antiqua"/>
          <w:sz w:val="24"/>
          <w:szCs w:val="24"/>
        </w:rPr>
        <w:t xml:space="preserve">in young CAD </w:t>
      </w:r>
      <w:r w:rsidR="00E53F0F" w:rsidRPr="009533C0">
        <w:rPr>
          <w:rFonts w:ascii="Book Antiqua" w:hAnsi="Book Antiqua"/>
          <w:sz w:val="24"/>
          <w:szCs w:val="24"/>
        </w:rPr>
        <w:t xml:space="preserve">when </w:t>
      </w:r>
      <w:r w:rsidRPr="009533C0">
        <w:rPr>
          <w:rFonts w:ascii="Book Antiqua" w:hAnsi="Book Antiqua"/>
          <w:sz w:val="24"/>
          <w:szCs w:val="24"/>
        </w:rPr>
        <w:t>compared with older CAD patients</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&lt;EndNote&gt;&lt;Cite&gt;&lt;Author&gt;Sinha&lt;/Author&gt;&lt;Year&gt;2012&lt;/Year&gt;&lt;RecNum&gt;23&lt;/RecNum&gt;&lt;DisplayText&gt;(29)&lt;/DisplayText&gt;&lt;record&gt;&lt;rec-number&gt;23&lt;/rec-number&gt;&lt;foreign-keys&gt;&lt;key app="EN" db-id="pfxr2d25s0wrsaed2t35apt009te9vxpewsf"&gt;23&lt;/key&gt;&lt;/foreign-keys&gt;&lt;ref-type name="Journal Article"&gt;17&lt;/ref-type&gt;&lt;contributors&gt;&lt;authors&gt;&lt;author&gt;Sinha, Nakul&lt;/author&gt;&lt;author&gt;Kumar, Sudeep&lt;/author&gt;&lt;author&gt;Rai, Himanshu&lt;/author&gt;&lt;author&gt;Singh, Neha&lt;/author&gt;&lt;author&gt;Kapoor, Aditya&lt;/author&gt;&lt;author&gt;Tewari, Satyendra&lt;/author&gt;&lt;author&gt;Saran, RK&lt;/author&gt;&lt;author&gt;Narain, VS&lt;/author&gt;&lt;author&gt;Bharadwaj, RPS&lt;/author&gt;&lt;author&gt;Bansal, RK&lt;/author&gt;&lt;/authors&gt;&lt;/contributors&gt;&lt;titles&gt;&lt;title&gt;Patterns and determinants of dyslipidaemia in ‘Young’versus ‘Not so Young’patients of coronary artery disease: a multicentric, randomised observational study in northern India&lt;/title&gt;&lt;secondary-title&gt;Indian heart journal&lt;/secondary-title&gt;&lt;/titles&gt;&lt;periodical&gt;&lt;full-title&gt;Indian heart journal&lt;/full-title&gt;&lt;/periodical&gt;&lt;pages&gt;229-235&lt;/pages&gt;&lt;volume&gt;64&lt;/volume&gt;&lt;number&gt;3&lt;/number&gt;&lt;dates&gt;&lt;year&gt;2012&lt;/year&gt;&lt;/dates&gt;&lt;isbn&gt;0019-4832&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28</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DA2B44" w:rsidRPr="009533C0">
        <w:rPr>
          <w:rFonts w:ascii="Book Antiqua" w:hAnsi="Book Antiqua"/>
          <w:sz w:val="24"/>
          <w:szCs w:val="24"/>
        </w:rPr>
        <w:t xml:space="preserve">. </w:t>
      </w:r>
      <w:r w:rsidR="001E74C6" w:rsidRPr="009533C0">
        <w:rPr>
          <w:rFonts w:ascii="Book Antiqua" w:hAnsi="Book Antiqua"/>
          <w:sz w:val="24"/>
          <w:szCs w:val="24"/>
        </w:rPr>
        <w:t>Sa</w:t>
      </w:r>
      <w:r w:rsidR="00E44441" w:rsidRPr="009533C0">
        <w:rPr>
          <w:rFonts w:ascii="Book Antiqua" w:hAnsi="Book Antiqua"/>
          <w:sz w:val="24"/>
          <w:szCs w:val="24"/>
        </w:rPr>
        <w:t>gitt</w:t>
      </w:r>
      <w:r w:rsidR="001E74C6" w:rsidRPr="009533C0">
        <w:rPr>
          <w:rFonts w:ascii="Book Antiqua" w:hAnsi="Book Antiqua"/>
          <w:sz w:val="24"/>
          <w:szCs w:val="24"/>
        </w:rPr>
        <w:t>al</w:t>
      </w:r>
      <w:r w:rsidR="00DA2B44" w:rsidRPr="009533C0">
        <w:rPr>
          <w:rFonts w:ascii="Book Antiqua" w:hAnsi="Book Antiqua"/>
          <w:sz w:val="24"/>
          <w:szCs w:val="24"/>
        </w:rPr>
        <w:t xml:space="preserve"> abdominal diameter to skin fold ratio seems to be a good indicator in predicting premature CAD</w:t>
      </w:r>
      <w:r w:rsidR="00E44441" w:rsidRPr="009533C0">
        <w:rPr>
          <w:rFonts w:ascii="Book Antiqua" w:hAnsi="Book Antiqua"/>
          <w:sz w:val="24"/>
          <w:szCs w:val="24"/>
        </w:rPr>
        <w:t>,</w:t>
      </w:r>
      <w:r w:rsidR="00DA2B44" w:rsidRPr="009533C0">
        <w:rPr>
          <w:rFonts w:ascii="Book Antiqua" w:hAnsi="Book Antiqua"/>
          <w:sz w:val="24"/>
          <w:szCs w:val="24"/>
        </w:rPr>
        <w:t xml:space="preserve"> even better than </w:t>
      </w:r>
      <w:r w:rsidR="00E44441" w:rsidRPr="009533C0">
        <w:rPr>
          <w:rFonts w:ascii="Book Antiqua" w:hAnsi="Book Antiqua"/>
          <w:sz w:val="24"/>
          <w:szCs w:val="24"/>
        </w:rPr>
        <w:t>body mass index (</w:t>
      </w:r>
      <w:r w:rsidR="00DA2B44" w:rsidRPr="009533C0">
        <w:rPr>
          <w:rFonts w:ascii="Book Antiqua" w:hAnsi="Book Antiqua"/>
          <w:sz w:val="24"/>
          <w:szCs w:val="24"/>
        </w:rPr>
        <w:t>BMI</w:t>
      </w:r>
      <w:r w:rsidR="00E44441" w:rsidRPr="009533C0">
        <w:rPr>
          <w:rFonts w:ascii="Book Antiqua" w:hAnsi="Book Antiqua"/>
          <w:sz w:val="24"/>
          <w:szCs w:val="24"/>
        </w:rPr>
        <w:t>)</w:t>
      </w:r>
      <w:r w:rsidR="00DA2B44" w:rsidRPr="009533C0">
        <w:rPr>
          <w:rFonts w:ascii="Book Antiqua" w:hAnsi="Book Antiqua"/>
          <w:sz w:val="24"/>
          <w:szCs w:val="24"/>
        </w:rPr>
        <w:t xml:space="preserve"> and waist circumference</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&lt;EndNote&gt;&lt;Cite&gt;&lt;Author&gt;Vasheghani-Farahani&lt;/Author&gt;&lt;Year&gt;2013&lt;/Year&gt;&lt;RecNum&gt;31&lt;/RecNum&gt;&lt;DisplayText&gt;(32)&lt;/DisplayText&gt;&lt;record&gt;&lt;rec-number&gt;31&lt;/rec-number&gt;&lt;foreign-keys&gt;&lt;key app="EN" db-id="pfxr2d25s0wrsaed2t35apt009te9vxpewsf"&gt;31&lt;/key&gt;&lt;/foreign-keys&gt;&lt;ref-type name="Journal Article"&gt;17&lt;/ref-type&gt;&lt;contributors&gt;&lt;authors&gt;&lt;author&gt;Vasheghani-Farahani, Ali&lt;/author&gt;&lt;author&gt;Majidzadeh-A, Keivan&lt;/author&gt;&lt;author&gt;Masoudkabir, Farzad&lt;/author&gt;&lt;author&gt;Karbalai, Shahrokh&lt;/author&gt;&lt;author&gt;Koleini, Maryam&lt;/author&gt;&lt;author&gt;Aiatollahzade-Esfahani, Farah&lt;/author&gt;&lt;author&gt;Pashang, Mina&lt;/author&gt;&lt;author&gt;Hakki, Elham&lt;/author&gt;&lt;/authors&gt;&lt;/contributors&gt;&lt;titles&gt;&lt;title&gt;Sagittal abdominal diameter to triceps skinfold thickness ratio: A novel anthropometric index to predict premature coronary atherosclerosis&lt;/title&gt;&lt;secondary-title&gt;Atherosclerosis&lt;/secondary-title&gt;&lt;/titles&gt;&lt;periodical&gt;&lt;full-title&gt;Atherosclerosis&lt;/full-title&gt;&lt;/periodical&gt;&lt;pages&gt;329-333&lt;/pages&gt;&lt;volume&gt;227&lt;/volume&gt;&lt;number&gt;2&lt;/number&gt;&lt;dates&gt;&lt;year&gt;2013&lt;/year&gt;&lt;/dates&gt;&lt;isbn&gt;0021-9150&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31</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DA2B44" w:rsidRPr="009533C0">
        <w:rPr>
          <w:rFonts w:ascii="Book Antiqua" w:hAnsi="Book Antiqua"/>
          <w:sz w:val="24"/>
          <w:szCs w:val="24"/>
        </w:rPr>
        <w:t>.</w:t>
      </w:r>
      <w:r w:rsidR="0056194D" w:rsidRPr="009533C0">
        <w:rPr>
          <w:rFonts w:ascii="Book Antiqua" w:hAnsi="Book Antiqua"/>
          <w:sz w:val="24"/>
          <w:szCs w:val="24"/>
        </w:rPr>
        <w:t xml:space="preserve"> </w:t>
      </w:r>
    </w:p>
    <w:p w:rsidR="00663B96" w:rsidRPr="009533C0" w:rsidRDefault="00611C9D" w:rsidP="00216FF6">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 xml:space="preserve">Family history of premature CAD is an important risk factor for young CAD. It stresses the role of genes in the aetiology of young CAD. Studies have shown that person with a positive family history of premature CAD tend to have severe coronary atherosclerosis and </w:t>
      </w:r>
      <w:r w:rsidR="00E44441" w:rsidRPr="009533C0">
        <w:rPr>
          <w:rFonts w:ascii="Book Antiqua" w:hAnsi="Book Antiqua"/>
          <w:sz w:val="24"/>
          <w:szCs w:val="24"/>
        </w:rPr>
        <w:t xml:space="preserve">is </w:t>
      </w:r>
      <w:r w:rsidRPr="009533C0">
        <w:rPr>
          <w:rFonts w:ascii="Book Antiqua" w:hAnsi="Book Antiqua"/>
          <w:sz w:val="24"/>
          <w:szCs w:val="24"/>
        </w:rPr>
        <w:t>a very strong predictor of future acute coronary event</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&lt;EndNote&gt;&lt;Cite&gt;&lt;Author&gt;Otaki&lt;/Author&gt;&lt;Year&gt;2013&lt;/Year&gt;&lt;RecNum&gt;54&lt;/RecNum&gt;&lt;DisplayText&gt;(33)&lt;/DisplayText&gt;&lt;record&gt;&lt;rec-number&gt;54&lt;/rec-number&gt;&lt;foreign-keys&gt;&lt;key app="EN" db-id="pfxr2d25s0wrsaed2t35apt009te9vxpewsf"&gt;54&lt;/key&gt;&lt;/foreign-keys&gt;&lt;ref-type name="Journal Article"&gt;17&lt;/ref-type&gt;&lt;contributors&gt;&lt;authors&gt;&lt;author&gt;Otaki, Yuka&lt;/author&gt;&lt;author&gt;Gransar, Heidi&lt;/author&gt;&lt;author&gt;Berman, Daniel S&lt;/author&gt;&lt;author&gt;Cheng, Victor Y&lt;/author&gt;&lt;author&gt;Dey, Damini&lt;/author&gt;&lt;author&gt;Lin, Fay Y&lt;/author&gt;&lt;author&gt;Achenbach, Stephan&lt;/author&gt;&lt;author&gt;Al-Mallah, Mouaz&lt;/author&gt;&lt;author&gt;Budoff, Matthew J&lt;/author&gt;&lt;author&gt;Cademartiri, Filippo&lt;/author&gt;&lt;/authors&gt;&lt;/contributors&gt;&lt;titles&gt;&lt;title&gt;Impact of family history of coronary artery disease in young individuals (from the CONFIRM registry)&lt;/title&gt;&lt;secondary-title&gt;The American journal of cardiology&lt;/secondary-title&gt;&lt;/titles&gt;&lt;periodical&gt;&lt;full-title&gt;The American journal of cardiology&lt;/full-title&gt;&lt;/periodical&gt;&lt;pages&gt;1081-1086&lt;/pages&gt;&lt;volume&gt;111&lt;/volume&gt;&lt;number&gt;8&lt;/number&gt;&lt;dates&gt;&lt;year&gt;2013&lt;/year&gt;&lt;/dates&gt;&lt;isbn&gt;0002-9149&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32</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Pr="009533C0">
        <w:rPr>
          <w:rFonts w:ascii="Book Antiqua" w:hAnsi="Book Antiqua"/>
          <w:sz w:val="24"/>
          <w:szCs w:val="24"/>
        </w:rPr>
        <w:t>. The atherosclerosis in coronary vessels</w:t>
      </w:r>
      <w:r w:rsidR="00E44441" w:rsidRPr="009533C0">
        <w:rPr>
          <w:rFonts w:ascii="Book Antiqua" w:hAnsi="Book Antiqua"/>
          <w:sz w:val="24"/>
          <w:szCs w:val="24"/>
        </w:rPr>
        <w:t>,</w:t>
      </w:r>
      <w:r w:rsidRPr="009533C0">
        <w:rPr>
          <w:rFonts w:ascii="Book Antiqua" w:hAnsi="Book Antiqua"/>
          <w:sz w:val="24"/>
          <w:szCs w:val="24"/>
        </w:rPr>
        <w:t xml:space="preserve"> </w:t>
      </w:r>
      <w:r w:rsidR="00E44441" w:rsidRPr="009533C0">
        <w:rPr>
          <w:rFonts w:ascii="Book Antiqua" w:hAnsi="Book Antiqua"/>
          <w:sz w:val="24"/>
          <w:szCs w:val="24"/>
        </w:rPr>
        <w:t xml:space="preserve">as revealed by increased plaque content </w:t>
      </w:r>
      <w:r w:rsidRPr="009533C0">
        <w:rPr>
          <w:rFonts w:ascii="Book Antiqua" w:hAnsi="Book Antiqua"/>
          <w:sz w:val="24"/>
          <w:szCs w:val="24"/>
        </w:rPr>
        <w:t xml:space="preserve">is </w:t>
      </w:r>
      <w:r w:rsidR="009B69C3" w:rsidRPr="009533C0">
        <w:rPr>
          <w:rFonts w:ascii="Book Antiqua" w:hAnsi="Book Antiqua"/>
          <w:sz w:val="24"/>
          <w:szCs w:val="24"/>
        </w:rPr>
        <w:t>seen</w:t>
      </w:r>
      <w:r w:rsidRPr="009533C0">
        <w:rPr>
          <w:rFonts w:ascii="Book Antiqua" w:hAnsi="Book Antiqua"/>
          <w:sz w:val="24"/>
          <w:szCs w:val="24"/>
        </w:rPr>
        <w:t xml:space="preserve"> in individuals with a positive family history </w:t>
      </w:r>
      <w:r w:rsidR="009B69C3" w:rsidRPr="009533C0">
        <w:rPr>
          <w:rFonts w:ascii="Book Antiqua" w:hAnsi="Book Antiqua"/>
          <w:sz w:val="24"/>
          <w:szCs w:val="24"/>
        </w:rPr>
        <w:t xml:space="preserve">of premature CAD </w:t>
      </w:r>
      <w:r w:rsidRPr="009533C0">
        <w:rPr>
          <w:rFonts w:ascii="Book Antiqua" w:hAnsi="Book Antiqua"/>
          <w:sz w:val="24"/>
          <w:szCs w:val="24"/>
        </w:rPr>
        <w:t>and increase</w:t>
      </w:r>
      <w:r w:rsidR="009B69C3" w:rsidRPr="009533C0">
        <w:rPr>
          <w:rFonts w:ascii="Book Antiqua" w:hAnsi="Book Antiqua"/>
          <w:sz w:val="24"/>
          <w:szCs w:val="24"/>
        </w:rPr>
        <w:t>s the incidence</w:t>
      </w:r>
      <w:r w:rsidRPr="009533C0">
        <w:rPr>
          <w:rFonts w:ascii="Book Antiqua" w:hAnsi="Book Antiqua"/>
          <w:sz w:val="24"/>
          <w:szCs w:val="24"/>
        </w:rPr>
        <w:t xml:space="preserve"> of severe obstructive </w:t>
      </w:r>
      <w:r w:rsidR="005953EB" w:rsidRPr="009533C0">
        <w:rPr>
          <w:rFonts w:ascii="Book Antiqua" w:hAnsi="Book Antiqua"/>
          <w:sz w:val="24"/>
          <w:szCs w:val="24"/>
        </w:rPr>
        <w:t>CAD</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&lt;EndNote&gt;&lt;Cite&gt;&lt;Author&gt;Otaki&lt;/Author&gt;&lt;Year&gt;2013&lt;/Year&gt;&lt;RecNum&gt;24&lt;/RecNum&gt;&lt;DisplayText&gt;(33)&lt;/DisplayText&gt;&lt;record&gt;&lt;rec-number&gt;24&lt;/rec-number&gt;&lt;foreign-keys&gt;&lt;key app="EN" db-id="pfxr2d25s0wrsaed2t35apt009te9vxpewsf"&gt;24&lt;/key&gt;&lt;/foreign-keys&gt;&lt;ref-type name="Journal Article"&gt;17&lt;/ref-type&gt;&lt;contributors&gt;&lt;authors&gt;&lt;author&gt;Otaki, Yuka&lt;/author&gt;&lt;author&gt;Gransar, Heidi&lt;/author&gt;&lt;author&gt;Berman, Daniel S&lt;/author&gt;&lt;author&gt;Cheng, Victor Y&lt;/author&gt;&lt;author&gt;Dey, Damini&lt;/author&gt;&lt;author&gt;Lin, Fay Y&lt;/author&gt;&lt;author&gt;Achenbach, Stephan&lt;/author&gt;&lt;author&gt;Al-Mallah, Mouaz&lt;/author&gt;&lt;author&gt;Budoff, Matthew J&lt;/author&gt;&lt;author&gt;Cademartiri, Filippo&lt;/author&gt;&lt;/authors&gt;&lt;/contributors&gt;&lt;titles&gt;&lt;title&gt;Impact of family history of coronary artery disease in young individuals (from the CONFIRM registry)&lt;/title&gt;&lt;secondary-title&gt;The American journal of cardiology&lt;/secondary-title&gt;&lt;/titles&gt;&lt;periodical&gt;&lt;full-title&gt;The American journal of cardiology&lt;/full-title&gt;&lt;/periodical&gt;&lt;pages&gt;1081-1086&lt;/pages&gt;&lt;volume&gt;111&lt;/volume&gt;&lt;number&gt;8&lt;/number&gt;&lt;dates&gt;&lt;year&gt;2013&lt;/year&gt;&lt;/dates&gt;&lt;isbn&gt;0002-9149&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32</w:t>
      </w:r>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009B69C3" w:rsidRPr="009533C0">
        <w:rPr>
          <w:rFonts w:ascii="Book Antiqua" w:hAnsi="Book Antiqua"/>
          <w:sz w:val="24"/>
          <w:szCs w:val="24"/>
        </w:rPr>
        <w:t>. O</w:t>
      </w:r>
      <w:r w:rsidRPr="009533C0">
        <w:rPr>
          <w:rFonts w:ascii="Book Antiqua" w:hAnsi="Book Antiqua"/>
          <w:sz w:val="24"/>
          <w:szCs w:val="24"/>
        </w:rPr>
        <w:t xml:space="preserve">ne study </w:t>
      </w:r>
      <w:r w:rsidR="009B69C3" w:rsidRPr="009533C0">
        <w:rPr>
          <w:rFonts w:ascii="Book Antiqua" w:hAnsi="Book Antiqua"/>
          <w:sz w:val="24"/>
          <w:szCs w:val="24"/>
        </w:rPr>
        <w:t xml:space="preserve">revealed </w:t>
      </w:r>
      <w:r w:rsidRPr="009533C0">
        <w:rPr>
          <w:rFonts w:ascii="Book Antiqua" w:hAnsi="Book Antiqua"/>
          <w:sz w:val="24"/>
          <w:szCs w:val="24"/>
        </w:rPr>
        <w:t>around 64% of young CAD patients had a positive family history</w:t>
      </w:r>
      <w:r w:rsidR="00394AA6" w:rsidRPr="009533C0">
        <w:rPr>
          <w:rFonts w:ascii="Book Antiqua" w:hAnsi="Book Antiqua"/>
          <w:sz w:val="24"/>
          <w:szCs w:val="24"/>
          <w:vertAlign w:val="superscript"/>
        </w:rPr>
        <w:fldChar w:fldCharType="begin"/>
      </w:r>
      <w:r w:rsidR="00EF7807" w:rsidRPr="009533C0">
        <w:rPr>
          <w:rFonts w:ascii="Book Antiqua" w:hAnsi="Book Antiqua"/>
          <w:sz w:val="24"/>
          <w:szCs w:val="24"/>
          <w:vertAlign w:val="superscript"/>
        </w:rPr>
        <w:instrText xml:space="preserve"> ADDIN EN.CITE &lt;EndNote&gt;&lt;Cite&gt;&lt;Author&gt;Cole&lt;/Author&gt;&lt;Year&gt;2003&lt;/Year&gt;&lt;RecNum&gt;8&lt;/RecNum&gt;&lt;DisplayText&gt;(13)&lt;/DisplayText&gt;&lt;record&gt;&lt;rec-number&gt;8&lt;/rec-number&gt;&lt;foreign-keys&gt;&lt;key app="EN" db-id="pfxr2d25s0wrsaed2t35apt009te9vxpewsf"&gt;8&lt;/key&gt;&lt;/foreign-keys&gt;&lt;ref-type name="Journal Article"&gt;17&lt;/ref-type&gt;&lt;contributors&gt;&lt;authors&gt;&lt;author&gt;Cole, Jason H&lt;/author&gt;&lt;author&gt;Miller, Joseph I&lt;/author&gt;&lt;author&gt;Sperling, Laurence S&lt;/author&gt;&lt;author&gt;Weintraub, William S&lt;/author&gt;&lt;/authors&gt;&lt;/contributors&gt;&lt;titles&gt;&lt;title&gt;Long-term follow-up of coronary artery disease presenting in young adults&lt;/title&gt;&lt;secondary-title&gt;Journal of the American College of Cardiology&lt;/secondary-title&gt;&lt;/titles&gt;&lt;periodical&gt;&lt;full-title&gt;Journal of the American College of Cardiology&lt;/full-title&gt;&lt;/periodical&gt;&lt;pages&gt;521-528&lt;/pages&gt;&lt;volume&gt;41&lt;/volume&gt;&lt;number&gt;4&lt;/number&gt;&lt;dates&gt;&lt;year&gt;2003&lt;/year&gt;&lt;/dates&gt;&lt;isbn&gt;0735-1097&lt;/isbn&gt;&lt;urls&gt;&lt;/urls&gt;&lt;/record&gt;&lt;/Cite&gt;&lt;/EndNote&gt;</w:instrText>
      </w:r>
      <w:r w:rsidR="00394AA6" w:rsidRPr="009533C0">
        <w:rPr>
          <w:rFonts w:ascii="Book Antiqua" w:hAnsi="Book Antiqua"/>
          <w:sz w:val="24"/>
          <w:szCs w:val="24"/>
          <w:vertAlign w:val="superscript"/>
        </w:rPr>
        <w:fldChar w:fldCharType="separate"/>
      </w:r>
      <w:r w:rsidR="0053069E" w:rsidRPr="009533C0">
        <w:rPr>
          <w:rFonts w:ascii="Book Antiqua" w:hAnsi="Book Antiqua"/>
          <w:noProof/>
          <w:sz w:val="24"/>
          <w:szCs w:val="24"/>
          <w:vertAlign w:val="superscript"/>
        </w:rPr>
        <w:t>[</w:t>
      </w:r>
      <w:hyperlink w:anchor="_ENREF_13" w:tooltip="Cole, 2003 #8" w:history="1">
        <w:r w:rsidR="00DB2E1E" w:rsidRPr="009533C0">
          <w:rPr>
            <w:rFonts w:ascii="Book Antiqua" w:hAnsi="Book Antiqua"/>
            <w:noProof/>
            <w:sz w:val="24"/>
            <w:szCs w:val="24"/>
            <w:vertAlign w:val="superscript"/>
          </w:rPr>
          <w:t>13</w:t>
        </w:r>
      </w:hyperlink>
      <w:r w:rsidR="00394AA6" w:rsidRPr="009533C0">
        <w:rPr>
          <w:rFonts w:ascii="Book Antiqua" w:hAnsi="Book Antiqua"/>
          <w:sz w:val="24"/>
          <w:szCs w:val="24"/>
          <w:vertAlign w:val="superscript"/>
        </w:rPr>
        <w:fldChar w:fldCharType="end"/>
      </w:r>
      <w:r w:rsidR="0053069E" w:rsidRPr="009533C0">
        <w:rPr>
          <w:rFonts w:ascii="Book Antiqua" w:hAnsi="Book Antiqua"/>
          <w:sz w:val="24"/>
          <w:szCs w:val="24"/>
          <w:vertAlign w:val="superscript"/>
        </w:rPr>
        <w:t>]</w:t>
      </w:r>
      <w:r w:rsidRPr="009533C0">
        <w:rPr>
          <w:rFonts w:ascii="Book Antiqua" w:hAnsi="Book Antiqua"/>
          <w:sz w:val="24"/>
          <w:szCs w:val="24"/>
        </w:rPr>
        <w:t>.</w:t>
      </w:r>
      <w:r w:rsidR="00663B96" w:rsidRPr="009533C0">
        <w:rPr>
          <w:rFonts w:ascii="Book Antiqua" w:hAnsi="Book Antiqua"/>
          <w:sz w:val="24"/>
          <w:szCs w:val="24"/>
        </w:rPr>
        <w:t xml:space="preserve"> </w:t>
      </w:r>
    </w:p>
    <w:p w:rsidR="00ED631A" w:rsidRPr="009533C0" w:rsidRDefault="00ED631A" w:rsidP="00216FF6">
      <w:pPr>
        <w:spacing w:after="0" w:line="360" w:lineRule="auto"/>
        <w:ind w:firstLineChars="100" w:firstLine="240"/>
        <w:jc w:val="both"/>
        <w:rPr>
          <w:rFonts w:ascii="Book Antiqua" w:hAnsi="Book Antiqua"/>
          <w:sz w:val="24"/>
          <w:szCs w:val="24"/>
          <w:vertAlign w:val="superscript"/>
          <w:lang w:eastAsia="zh-CN"/>
        </w:rPr>
      </w:pPr>
      <w:r w:rsidRPr="009533C0">
        <w:rPr>
          <w:rFonts w:ascii="Book Antiqua" w:hAnsi="Book Antiqua"/>
          <w:sz w:val="24"/>
          <w:szCs w:val="24"/>
        </w:rPr>
        <w:t xml:space="preserve">The prevalence of conventional risk factors like hypertension (67%), dyslipidemia (67%), obesity (53%), smoking (42%), and diabetes (33%)  is higher in women with a family history of </w:t>
      </w:r>
      <w:r w:rsidR="005953EB" w:rsidRPr="009533C0">
        <w:rPr>
          <w:rFonts w:ascii="Book Antiqua" w:hAnsi="Book Antiqua"/>
          <w:sz w:val="24"/>
          <w:szCs w:val="24"/>
        </w:rPr>
        <w:t>CAD</w:t>
      </w:r>
      <w:r w:rsidR="009533C0" w:rsidRPr="009533C0">
        <w:rPr>
          <w:rFonts w:ascii="Book Antiqua" w:hAnsi="Book Antiqua"/>
          <w:sz w:val="24"/>
          <w:szCs w:val="24"/>
          <w:vertAlign w:val="superscript"/>
        </w:rPr>
        <w:fldChar w:fldCharType="begin"/>
      </w:r>
      <w:r w:rsidR="009533C0" w:rsidRPr="009533C0">
        <w:rPr>
          <w:rFonts w:ascii="Book Antiqua" w:hAnsi="Book Antiqua"/>
          <w:sz w:val="24"/>
          <w:szCs w:val="24"/>
          <w:vertAlign w:val="superscript"/>
        </w:rPr>
        <w:instrText xml:space="preserve"> ADDIN EN.CITE &lt;EndNote&gt;&lt;Cite&gt;&lt;Author&gt;Choi&lt;/Author&gt;&lt;Year&gt;2014&lt;/Year&gt;&lt;RecNum&gt;68&lt;/RecNum&gt;&lt;DisplayText&gt;(34)&lt;/DisplayText&gt;&lt;record&gt;&lt;rec-number&gt;68&lt;/rec-number&gt;&lt;foreign-keys&gt;&lt;key app="EN" db-id="pfxr2d25s0wrsaed2t35apt009te9vxpewsf"&gt;68&lt;/key&gt;&lt;/foreign-keys&gt;&lt;ref-type name="Journal Article"&gt;17&lt;/ref-type&gt;&lt;contributors&gt;&lt;authors&gt;&lt;author&gt;Choi, Jin&lt;/author&gt;&lt;author&gt;Daskalopoulou, Stella Styliani&lt;/author&gt;&lt;author&gt;Thanassoulis, George&lt;/author&gt;&lt;author&gt;Karp, Igor&lt;/author&gt;&lt;author&gt;Pelletier, Roxanne&lt;/author&gt;&lt;author&gt;Behlouli, Hassan&lt;/author&gt;&lt;author&gt;Pilote, Louise&lt;/author&gt;&lt;/authors&gt;&lt;/contributors&gt;&lt;titles&gt;&lt;title&gt;Sex-and Gender-Related Risk Factor Burden in Patients With Premature Acute Coronary Syndrome&lt;/title&gt;&lt;secondary-title&gt;Canadian Journal of Cardiology&lt;/secondary-title&gt;&lt;/titles&gt;&lt;periodical&gt;&lt;full-title&gt;Canadian Journal of Cardiology&lt;/full-title&gt;&lt;/periodical&gt;&lt;pages&gt;109-117&lt;/pages&gt;&lt;volume&gt;30&lt;/volume&gt;&lt;number&gt;1&lt;/number&gt;&lt;dates&gt;&lt;year&gt;2014&lt;/year&gt;&lt;/dates&gt;&lt;isbn&gt;0828-282X&lt;/isbn&gt;&lt;urls&gt;&lt;/urls&gt;&lt;/record&gt;&lt;/Cite&gt;&lt;/EndNote&gt;</w:instrText>
      </w:r>
      <w:r w:rsidR="009533C0" w:rsidRPr="009533C0">
        <w:rPr>
          <w:rFonts w:ascii="Book Antiqua" w:hAnsi="Book Antiqua"/>
          <w:sz w:val="24"/>
          <w:szCs w:val="24"/>
          <w:vertAlign w:val="superscript"/>
        </w:rPr>
        <w:fldChar w:fldCharType="separate"/>
      </w:r>
      <w:r w:rsidR="009533C0" w:rsidRPr="009533C0">
        <w:rPr>
          <w:rFonts w:ascii="Book Antiqua" w:hAnsi="Book Antiqua"/>
          <w:noProof/>
          <w:sz w:val="24"/>
          <w:szCs w:val="24"/>
          <w:vertAlign w:val="superscript"/>
        </w:rPr>
        <w:t>[33</w:t>
      </w:r>
      <w:r w:rsidR="009533C0" w:rsidRPr="009533C0">
        <w:rPr>
          <w:rFonts w:ascii="Book Antiqua" w:hAnsi="Book Antiqua"/>
          <w:sz w:val="24"/>
          <w:szCs w:val="24"/>
          <w:vertAlign w:val="superscript"/>
        </w:rPr>
        <w:fldChar w:fldCharType="end"/>
      </w:r>
      <w:r w:rsidR="009533C0" w:rsidRPr="009533C0">
        <w:rPr>
          <w:rFonts w:ascii="Book Antiqua" w:hAnsi="Book Antiqua"/>
          <w:sz w:val="24"/>
          <w:szCs w:val="24"/>
          <w:vertAlign w:val="superscript"/>
        </w:rPr>
        <w:t>]</w:t>
      </w:r>
      <w:r w:rsidR="009B69C3" w:rsidRPr="009533C0">
        <w:rPr>
          <w:rFonts w:ascii="Book Antiqua" w:hAnsi="Book Antiqua"/>
          <w:sz w:val="24"/>
          <w:szCs w:val="24"/>
        </w:rPr>
        <w:t>.</w:t>
      </w:r>
      <w:r w:rsidR="009B69C3" w:rsidRPr="009533C0">
        <w:rPr>
          <w:rFonts w:ascii="Book Antiqua" w:hAnsi="Book Antiqua"/>
          <w:sz w:val="24"/>
          <w:szCs w:val="24"/>
          <w:vertAlign w:val="superscript"/>
        </w:rPr>
        <w:t xml:space="preserve"> </w:t>
      </w:r>
    </w:p>
    <w:p w:rsidR="00216FF6" w:rsidRPr="009533C0" w:rsidRDefault="00216FF6" w:rsidP="00216FF6">
      <w:pPr>
        <w:spacing w:after="0" w:line="360" w:lineRule="auto"/>
        <w:ind w:firstLineChars="100" w:firstLine="240"/>
        <w:jc w:val="both"/>
        <w:rPr>
          <w:rFonts w:ascii="Book Antiqua" w:hAnsi="Book Antiqua"/>
          <w:sz w:val="24"/>
          <w:szCs w:val="24"/>
          <w:lang w:eastAsia="zh-CN"/>
        </w:rPr>
      </w:pPr>
    </w:p>
    <w:p w:rsidR="004D0483" w:rsidRPr="009533C0" w:rsidRDefault="00E53F0F" w:rsidP="00216FF6">
      <w:pPr>
        <w:spacing w:after="0" w:line="360" w:lineRule="auto"/>
        <w:jc w:val="both"/>
        <w:rPr>
          <w:rFonts w:ascii="Book Antiqua" w:hAnsi="Book Antiqua"/>
          <w:b/>
          <w:i/>
          <w:sz w:val="24"/>
          <w:szCs w:val="24"/>
        </w:rPr>
      </w:pPr>
      <w:r w:rsidRPr="009533C0">
        <w:rPr>
          <w:rFonts w:ascii="Book Antiqua" w:hAnsi="Book Antiqua"/>
          <w:b/>
          <w:i/>
          <w:sz w:val="24"/>
          <w:szCs w:val="24"/>
        </w:rPr>
        <w:t>O</w:t>
      </w:r>
      <w:r w:rsidR="00216FF6" w:rsidRPr="009533C0">
        <w:rPr>
          <w:rFonts w:ascii="Book Antiqua" w:hAnsi="Book Antiqua"/>
          <w:b/>
          <w:i/>
          <w:sz w:val="24"/>
          <w:szCs w:val="24"/>
        </w:rPr>
        <w:t>ther risk factors</w:t>
      </w:r>
    </w:p>
    <w:p w:rsidR="009850F9" w:rsidRPr="009533C0" w:rsidRDefault="00C823D1" w:rsidP="00216FF6">
      <w:pPr>
        <w:spacing w:after="0" w:line="360" w:lineRule="auto"/>
        <w:jc w:val="both"/>
        <w:rPr>
          <w:rFonts w:ascii="Book Antiqua" w:hAnsi="Book Antiqua"/>
          <w:sz w:val="24"/>
          <w:szCs w:val="24"/>
        </w:rPr>
      </w:pPr>
      <w:r w:rsidRPr="009533C0">
        <w:rPr>
          <w:rFonts w:ascii="Book Antiqua" w:hAnsi="Book Antiqua"/>
          <w:sz w:val="24"/>
          <w:szCs w:val="24"/>
        </w:rPr>
        <w:lastRenderedPageBreak/>
        <w:t xml:space="preserve">There are </w:t>
      </w:r>
      <w:r w:rsidR="004902B6" w:rsidRPr="009533C0">
        <w:rPr>
          <w:rFonts w:ascii="Book Antiqua" w:hAnsi="Book Antiqua"/>
          <w:sz w:val="24"/>
          <w:szCs w:val="24"/>
        </w:rPr>
        <w:t>numerous</w:t>
      </w:r>
      <w:r w:rsidRPr="009533C0">
        <w:rPr>
          <w:rFonts w:ascii="Book Antiqua" w:hAnsi="Book Antiqua"/>
          <w:sz w:val="24"/>
          <w:szCs w:val="24"/>
        </w:rPr>
        <w:t xml:space="preserve"> risk factors found to be associated with CAD in younger people.  </w:t>
      </w:r>
      <w:r w:rsidR="004902B6" w:rsidRPr="009533C0">
        <w:rPr>
          <w:rFonts w:ascii="Book Antiqua" w:hAnsi="Book Antiqua"/>
          <w:sz w:val="24"/>
          <w:szCs w:val="24"/>
        </w:rPr>
        <w:t>Some of the</w:t>
      </w:r>
      <w:r w:rsidRPr="009533C0">
        <w:rPr>
          <w:rFonts w:ascii="Book Antiqua" w:hAnsi="Book Antiqua"/>
          <w:sz w:val="24"/>
          <w:szCs w:val="24"/>
        </w:rPr>
        <w:t xml:space="preserve"> newer risk factors are discussed in the review. </w:t>
      </w:r>
      <w:r w:rsidR="009850F9" w:rsidRPr="009533C0">
        <w:rPr>
          <w:rFonts w:ascii="Book Antiqua" w:hAnsi="Book Antiqua"/>
          <w:sz w:val="24"/>
          <w:szCs w:val="24"/>
        </w:rPr>
        <w:t>Polymorphisms in cholesterol ester transfer protein (</w:t>
      </w:r>
      <w:r w:rsidR="009850F9" w:rsidRPr="009533C0">
        <w:rPr>
          <w:rFonts w:ascii="Book Antiqua" w:hAnsi="Book Antiqua"/>
          <w:i/>
          <w:sz w:val="24"/>
          <w:szCs w:val="24"/>
        </w:rPr>
        <w:t>CETP</w:t>
      </w:r>
      <w:r w:rsidR="009850F9" w:rsidRPr="009533C0">
        <w:rPr>
          <w:rFonts w:ascii="Book Antiqua" w:hAnsi="Book Antiqua"/>
          <w:sz w:val="24"/>
          <w:szCs w:val="24"/>
        </w:rPr>
        <w:t>) gene, hepatic lipase ge</w:t>
      </w:r>
      <w:r w:rsidR="00216FF6" w:rsidRPr="009533C0">
        <w:rPr>
          <w:rFonts w:ascii="Book Antiqua" w:hAnsi="Book Antiqua"/>
          <w:sz w:val="24"/>
          <w:szCs w:val="24"/>
        </w:rPr>
        <w:t>ne, lipoprotein lipase gene, C-</w:t>
      </w:r>
      <w:r w:rsidR="009850F9" w:rsidRPr="009533C0">
        <w:rPr>
          <w:rFonts w:ascii="Book Antiqua" w:hAnsi="Book Antiqua"/>
          <w:sz w:val="24"/>
          <w:szCs w:val="24"/>
        </w:rPr>
        <w:t xml:space="preserve">reactive protein gene, </w:t>
      </w:r>
      <w:r w:rsidR="009850F9" w:rsidRPr="009533C0">
        <w:rPr>
          <w:rFonts w:ascii="Book Antiqua" w:hAnsi="Book Antiqua"/>
          <w:i/>
          <w:sz w:val="24"/>
          <w:szCs w:val="24"/>
        </w:rPr>
        <w:t xml:space="preserve">apo A1 </w:t>
      </w:r>
      <w:r w:rsidR="009850F9" w:rsidRPr="009533C0">
        <w:rPr>
          <w:rFonts w:ascii="Book Antiqua" w:hAnsi="Book Antiqua"/>
          <w:sz w:val="24"/>
          <w:szCs w:val="24"/>
        </w:rPr>
        <w:t xml:space="preserve">gene, </w:t>
      </w:r>
      <w:r w:rsidR="009850F9" w:rsidRPr="009533C0">
        <w:rPr>
          <w:rFonts w:ascii="Book Antiqua" w:hAnsi="Book Antiqua"/>
          <w:i/>
          <w:sz w:val="24"/>
          <w:szCs w:val="24"/>
        </w:rPr>
        <w:t>apo E</w:t>
      </w:r>
      <w:r w:rsidR="009850F9" w:rsidRPr="009533C0">
        <w:rPr>
          <w:rFonts w:ascii="Book Antiqua" w:hAnsi="Book Antiqua"/>
          <w:sz w:val="24"/>
          <w:szCs w:val="24"/>
        </w:rPr>
        <w:t xml:space="preserve"> gene, </w:t>
      </w:r>
      <w:r w:rsidR="009850F9" w:rsidRPr="009533C0">
        <w:rPr>
          <w:rFonts w:ascii="Book Antiqua" w:hAnsi="Book Antiqua"/>
          <w:i/>
          <w:sz w:val="24"/>
          <w:szCs w:val="24"/>
        </w:rPr>
        <w:t>apo B</w:t>
      </w:r>
      <w:r w:rsidR="009850F9" w:rsidRPr="009533C0">
        <w:rPr>
          <w:rFonts w:ascii="Book Antiqua" w:hAnsi="Book Antiqua"/>
          <w:sz w:val="24"/>
          <w:szCs w:val="24"/>
        </w:rPr>
        <w:t>, hypoxia inducible factor 1 alpha</w:t>
      </w:r>
      <w:r w:rsidR="009C47D6" w:rsidRPr="009533C0">
        <w:rPr>
          <w:rFonts w:ascii="Book Antiqua" w:hAnsi="Book Antiqua"/>
          <w:sz w:val="24"/>
          <w:szCs w:val="24"/>
        </w:rPr>
        <w:t xml:space="preserve"> (</w:t>
      </w:r>
      <w:r w:rsidR="009C47D6" w:rsidRPr="009533C0">
        <w:rPr>
          <w:rFonts w:ascii="Book Antiqua" w:hAnsi="Book Antiqua"/>
          <w:i/>
          <w:sz w:val="24"/>
          <w:szCs w:val="24"/>
        </w:rPr>
        <w:t>HIF1A</w:t>
      </w:r>
      <w:r w:rsidR="009850F9" w:rsidRPr="009533C0">
        <w:rPr>
          <w:rFonts w:ascii="Book Antiqua" w:hAnsi="Book Antiqua"/>
          <w:sz w:val="24"/>
          <w:szCs w:val="24"/>
        </w:rPr>
        <w:t>)</w:t>
      </w:r>
      <w:r w:rsidR="00216FF6" w:rsidRPr="009533C0">
        <w:rPr>
          <w:rFonts w:ascii="Book Antiqua" w:hAnsi="Book Antiqua" w:hint="eastAsia"/>
          <w:sz w:val="24"/>
          <w:szCs w:val="24"/>
          <w:lang w:eastAsia="zh-CN"/>
        </w:rPr>
        <w:t xml:space="preserve"> </w:t>
      </w:r>
      <w:r w:rsidR="009850F9" w:rsidRPr="009533C0">
        <w:rPr>
          <w:rFonts w:ascii="Book Antiqua" w:hAnsi="Book Antiqua"/>
          <w:sz w:val="24"/>
          <w:szCs w:val="24"/>
        </w:rPr>
        <w:t>gene,</w:t>
      </w:r>
      <w:r w:rsidR="00B82A97" w:rsidRPr="009533C0">
        <w:rPr>
          <w:rFonts w:ascii="Book Antiqua" w:hAnsi="Book Antiqua"/>
          <w:sz w:val="24"/>
          <w:szCs w:val="24"/>
        </w:rPr>
        <w:t xml:space="preserve"> factor 5 leiden,</w:t>
      </w:r>
      <w:r w:rsidR="009850F9" w:rsidRPr="009533C0">
        <w:rPr>
          <w:rFonts w:ascii="Book Antiqua" w:hAnsi="Book Antiqua"/>
          <w:sz w:val="24"/>
          <w:szCs w:val="24"/>
        </w:rPr>
        <w:t xml:space="preserve"> </w:t>
      </w:r>
      <w:r w:rsidR="009C47D6" w:rsidRPr="009533C0">
        <w:rPr>
          <w:rFonts w:ascii="Book Antiqua" w:hAnsi="Book Antiqua"/>
          <w:bCs/>
          <w:sz w:val="24"/>
          <w:szCs w:val="24"/>
        </w:rPr>
        <w:t>Methylene tetrahydrofolate reductase</w:t>
      </w:r>
      <w:r w:rsidR="009C47D6" w:rsidRPr="009533C0">
        <w:rPr>
          <w:rFonts w:ascii="Book Antiqua" w:hAnsi="Book Antiqua"/>
          <w:sz w:val="24"/>
          <w:szCs w:val="24"/>
        </w:rPr>
        <w:t xml:space="preserve"> (</w:t>
      </w:r>
      <w:r w:rsidR="009850F9" w:rsidRPr="009533C0">
        <w:rPr>
          <w:rFonts w:ascii="Book Antiqua" w:hAnsi="Book Antiqua"/>
          <w:i/>
          <w:sz w:val="24"/>
          <w:szCs w:val="24"/>
        </w:rPr>
        <w:t>MTHFR</w:t>
      </w:r>
      <w:r w:rsidR="009C47D6" w:rsidRPr="009533C0">
        <w:rPr>
          <w:rFonts w:ascii="Book Antiqua" w:hAnsi="Book Antiqua"/>
          <w:sz w:val="24"/>
          <w:szCs w:val="24"/>
        </w:rPr>
        <w:t>) gene and methionine syntha</w:t>
      </w:r>
      <w:r w:rsidR="009850F9" w:rsidRPr="009533C0">
        <w:rPr>
          <w:rFonts w:ascii="Book Antiqua" w:hAnsi="Book Antiqua"/>
          <w:sz w:val="24"/>
          <w:szCs w:val="24"/>
        </w:rPr>
        <w:t xml:space="preserve">se gene have been associated with premature </w:t>
      </w:r>
      <w:r w:rsidR="005953EB" w:rsidRPr="009533C0">
        <w:rPr>
          <w:rFonts w:ascii="Book Antiqua" w:hAnsi="Book Antiqua"/>
          <w:sz w:val="24"/>
          <w:szCs w:val="24"/>
        </w:rPr>
        <w:t>CAD</w:t>
      </w:r>
      <w:r w:rsidR="00394AA6" w:rsidRPr="009533C0">
        <w:rPr>
          <w:rFonts w:ascii="Book Antiqua" w:hAnsi="Book Antiqua"/>
          <w:sz w:val="24"/>
          <w:szCs w:val="24"/>
          <w:vertAlign w:val="superscript"/>
        </w:rPr>
        <w:fldChar w:fldCharType="begin">
          <w:fldData xml:space="preserve">PEVuZE5vdGU+PENpdGU+PEF1dGhvcj5BbmRlcnNvbjwvQXV0aG9yPjxZZWFyPjIwMTA8L1llYXI+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</w:fldData>
        </w:fldChar>
      </w:r>
      <w:r w:rsidR="00ED631A" w:rsidRPr="009533C0">
        <w:rPr>
          <w:rFonts w:ascii="Book Antiqua" w:hAnsi="Book Antiqua"/>
          <w:sz w:val="24"/>
          <w:szCs w:val="24"/>
          <w:vertAlign w:val="superscript"/>
        </w:rPr>
        <w:instrText xml:space="preserve"> ADDIN EN.CITE </w:instrText>
      </w:r>
      <w:r w:rsidR="00394AA6" w:rsidRPr="009533C0">
        <w:rPr>
          <w:rFonts w:ascii="Book Antiqua" w:hAnsi="Book Antiqua"/>
          <w:sz w:val="24"/>
          <w:szCs w:val="24"/>
          <w:vertAlign w:val="superscript"/>
        </w:rPr>
        <w:fldChar w:fldCharType="begin">
          <w:fldData xml:space="preserve">PEVuZE5vdGU+PENpdGU+PEF1dGhvcj5BbmRlcnNvbjwvQXV0aG9yPjxZZWFyPjIwMTA8L1llYXI+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</w:fldData>
        </w:fldChar>
      </w:r>
      <w:r w:rsidR="00ED631A" w:rsidRPr="009533C0">
        <w:rPr>
          <w:rFonts w:ascii="Book Antiqua" w:hAnsi="Book Antiqua"/>
          <w:sz w:val="24"/>
          <w:szCs w:val="24"/>
          <w:vertAlign w:val="superscript"/>
        </w:rPr>
        <w:instrText xml:space="preserve"> ADDIN EN.CITE.DATA </w:instrText>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end"/>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r w:rsidR="00763FA3" w:rsidRPr="009533C0">
        <w:rPr>
          <w:rFonts w:ascii="Book Antiqua" w:hAnsi="Book Antiqua"/>
          <w:noProof/>
          <w:sz w:val="24"/>
          <w:szCs w:val="24"/>
          <w:vertAlign w:val="superscript"/>
        </w:rPr>
        <w:t>34-38</w:t>
      </w:r>
      <w:r w:rsidR="00394AA6" w:rsidRPr="009533C0">
        <w:rPr>
          <w:rFonts w:ascii="Book Antiqua" w:hAnsi="Book Antiqua"/>
          <w:sz w:val="24"/>
          <w:szCs w:val="24"/>
          <w:vertAlign w:val="superscript"/>
        </w:rPr>
        <w:fldChar w:fldCharType="end"/>
      </w:r>
      <w:r w:rsidR="00307FC8" w:rsidRPr="009533C0">
        <w:rPr>
          <w:rFonts w:ascii="Book Antiqua" w:hAnsi="Book Antiqua"/>
          <w:sz w:val="24"/>
          <w:szCs w:val="24"/>
          <w:vertAlign w:val="superscript"/>
        </w:rPr>
        <w:t>]</w:t>
      </w:r>
      <w:r w:rsidR="009850F9" w:rsidRPr="009533C0">
        <w:rPr>
          <w:rFonts w:ascii="Book Antiqua" w:hAnsi="Book Antiqua"/>
          <w:sz w:val="24"/>
          <w:szCs w:val="24"/>
        </w:rPr>
        <w:t>.</w:t>
      </w:r>
    </w:p>
    <w:p w:rsidR="0057312F" w:rsidRPr="009533C0" w:rsidRDefault="0057312F" w:rsidP="00216FF6">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 xml:space="preserve">Kuivenhoven </w:t>
      </w:r>
      <w:r w:rsidR="006F299F" w:rsidRPr="006F299F">
        <w:rPr>
          <w:rFonts w:ascii="Book Antiqua" w:hAnsi="Book Antiqua" w:hint="eastAsia"/>
          <w:i/>
          <w:sz w:val="24"/>
          <w:szCs w:val="24"/>
          <w:lang w:eastAsia="zh-CN"/>
        </w:rPr>
        <w:t>et al</w:t>
      </w:r>
      <w:r w:rsidR="006F299F" w:rsidRPr="006F299F">
        <w:rPr>
          <w:rFonts w:ascii="Book Antiqua" w:hAnsi="Book Antiqua" w:hint="eastAsia"/>
          <w:sz w:val="24"/>
          <w:szCs w:val="24"/>
          <w:vertAlign w:val="superscript"/>
          <w:lang w:eastAsia="zh-CN"/>
        </w:rPr>
        <w:t>[</w:t>
      </w:r>
      <w:hyperlink r:id="rId10" w:anchor="bib20" w:history="1">
        <w:r w:rsidRPr="009533C0">
          <w:rPr>
            <w:rStyle w:val="Hyperlink"/>
            <w:rFonts w:ascii="Book Antiqua" w:hAnsi="Book Antiqua"/>
            <w:color w:val="auto"/>
            <w:sz w:val="24"/>
            <w:szCs w:val="24"/>
            <w:u w:val="none"/>
            <w:vertAlign w:val="superscript"/>
          </w:rPr>
          <w:t>20</w:t>
        </w:r>
      </w:hyperlink>
      <w:r w:rsidR="006F299F">
        <w:rPr>
          <w:rStyle w:val="Hyperlink"/>
          <w:rFonts w:ascii="Book Antiqua" w:hAnsi="Book Antiqua" w:hint="eastAsia"/>
          <w:color w:val="auto"/>
          <w:sz w:val="24"/>
          <w:szCs w:val="24"/>
          <w:u w:val="none"/>
          <w:vertAlign w:val="superscript"/>
          <w:lang w:eastAsia="zh-CN"/>
        </w:rPr>
        <w:t>]</w:t>
      </w:r>
      <w:r w:rsidRPr="009533C0">
        <w:rPr>
          <w:rFonts w:ascii="Book Antiqua" w:hAnsi="Book Antiqua"/>
          <w:sz w:val="24"/>
          <w:szCs w:val="24"/>
        </w:rPr>
        <w:t xml:space="preserve"> found a significant association between variation at the </w:t>
      </w:r>
      <w:r w:rsidR="005953EB" w:rsidRPr="009533C0">
        <w:rPr>
          <w:rFonts w:ascii="Book Antiqua" w:hAnsi="Book Antiqua"/>
          <w:sz w:val="24"/>
          <w:szCs w:val="24"/>
        </w:rPr>
        <w:t>CETP</w:t>
      </w:r>
      <w:r w:rsidRPr="009533C0">
        <w:rPr>
          <w:rFonts w:ascii="Book Antiqua" w:hAnsi="Book Antiqua"/>
          <w:sz w:val="24"/>
          <w:szCs w:val="24"/>
        </w:rPr>
        <w:t xml:space="preserve"> locus and angiographic progression of coronary atherosclerosis in men with CHD</w:t>
      </w:r>
      <w:r w:rsidR="00216FF6" w:rsidRPr="009533C0">
        <w:rPr>
          <w:rFonts w:ascii="Book Antiqua" w:hAnsi="Book Antiqua"/>
          <w:sz w:val="24"/>
          <w:szCs w:val="24"/>
          <w:vertAlign w:val="superscript"/>
        </w:rPr>
        <w:t>[3</w:t>
      </w:r>
      <w:r w:rsidR="00216FF6" w:rsidRPr="009533C0">
        <w:rPr>
          <w:rFonts w:ascii="Book Antiqua" w:hAnsi="Book Antiqua" w:hint="eastAsia"/>
          <w:sz w:val="24"/>
          <w:szCs w:val="24"/>
          <w:vertAlign w:val="superscript"/>
          <w:lang w:eastAsia="zh-CN"/>
        </w:rPr>
        <w:t>9</w:t>
      </w:r>
      <w:r w:rsidR="00216FF6" w:rsidRPr="009533C0">
        <w:rPr>
          <w:rFonts w:ascii="Book Antiqua" w:hAnsi="Book Antiqua"/>
          <w:sz w:val="24"/>
          <w:szCs w:val="24"/>
          <w:vertAlign w:val="superscript"/>
        </w:rPr>
        <w:t>]</w:t>
      </w:r>
      <w:r w:rsidR="00631F75" w:rsidRPr="009533C0">
        <w:rPr>
          <w:rFonts w:ascii="Book Antiqua" w:hAnsi="Book Antiqua"/>
          <w:sz w:val="24"/>
          <w:szCs w:val="24"/>
        </w:rPr>
        <w:t>.</w:t>
      </w:r>
      <w:r w:rsidR="00631F75" w:rsidRPr="009533C0">
        <w:rPr>
          <w:rFonts w:ascii="Book Antiqua" w:hAnsi="Book Antiqua"/>
          <w:sz w:val="24"/>
          <w:szCs w:val="24"/>
          <w:vertAlign w:val="superscript"/>
        </w:rPr>
        <w:t xml:space="preserve"> </w:t>
      </w:r>
    </w:p>
    <w:p w:rsidR="0057312F" w:rsidRPr="009533C0" w:rsidRDefault="0057312F" w:rsidP="00216FF6">
      <w:pPr>
        <w:spacing w:after="0" w:line="360" w:lineRule="auto"/>
        <w:ind w:firstLineChars="100" w:firstLine="240"/>
        <w:jc w:val="both"/>
        <w:rPr>
          <w:rFonts w:ascii="Book Antiqua" w:hAnsi="Book Antiqua"/>
          <w:sz w:val="24"/>
          <w:szCs w:val="24"/>
          <w:lang w:val="en-US"/>
        </w:rPr>
      </w:pPr>
      <w:r w:rsidRPr="009533C0">
        <w:rPr>
          <w:rFonts w:ascii="Book Antiqua" w:hAnsi="Book Antiqua"/>
          <w:sz w:val="24"/>
          <w:szCs w:val="24"/>
        </w:rPr>
        <w:t>The ApoE4 allele has been associated with CAD in several populations.</w:t>
      </w:r>
      <w:r w:rsidR="00631F75" w:rsidRPr="009533C0">
        <w:rPr>
          <w:rFonts w:ascii="Book Antiqua" w:hAnsi="Book Antiqua"/>
          <w:sz w:val="24"/>
          <w:szCs w:val="24"/>
        </w:rPr>
        <w:t xml:space="preserve"> </w:t>
      </w:r>
      <w:r w:rsidRPr="009533C0">
        <w:rPr>
          <w:rFonts w:ascii="Book Antiqua" w:hAnsi="Book Antiqua"/>
          <w:sz w:val="24"/>
          <w:szCs w:val="24"/>
        </w:rPr>
        <w:t>ApoE2/E2 homozygous individuals are at risk for type III hyperlipoproteinemia, which is associated with an inc</w:t>
      </w:r>
      <w:r w:rsidR="00216FF6" w:rsidRPr="009533C0">
        <w:rPr>
          <w:rFonts w:ascii="Book Antiqua" w:hAnsi="Book Antiqua"/>
          <w:sz w:val="24"/>
          <w:szCs w:val="24"/>
        </w:rPr>
        <w:t>reased risk for atherosclerosis</w:t>
      </w:r>
      <w:r w:rsidR="00763FA3" w:rsidRPr="009533C0">
        <w:rPr>
          <w:rFonts w:ascii="Book Antiqua" w:hAnsi="Book Antiqua"/>
          <w:sz w:val="24"/>
          <w:szCs w:val="24"/>
          <w:vertAlign w:val="superscript"/>
        </w:rPr>
        <w:t>[40</w:t>
      </w:r>
      <w:r w:rsidR="00216FF6" w:rsidRPr="009533C0">
        <w:rPr>
          <w:rFonts w:ascii="Book Antiqua" w:hAnsi="Book Antiqua" w:hint="eastAsia"/>
          <w:sz w:val="24"/>
          <w:szCs w:val="24"/>
          <w:vertAlign w:val="superscript"/>
          <w:lang w:eastAsia="zh-CN"/>
        </w:rPr>
        <w:t>,</w:t>
      </w:r>
      <w:r w:rsidR="00763FA3" w:rsidRPr="009533C0">
        <w:rPr>
          <w:rFonts w:ascii="Book Antiqua" w:hAnsi="Book Antiqua"/>
          <w:sz w:val="24"/>
          <w:szCs w:val="24"/>
          <w:vertAlign w:val="superscript"/>
        </w:rPr>
        <w:t>41]</w:t>
      </w:r>
      <w:r w:rsidR="00216FF6" w:rsidRPr="009533C0">
        <w:rPr>
          <w:rFonts w:ascii="Book Antiqua" w:hAnsi="Book Antiqua" w:hint="eastAsia"/>
          <w:sz w:val="24"/>
          <w:szCs w:val="24"/>
          <w:lang w:eastAsia="zh-CN"/>
        </w:rPr>
        <w:t>.</w:t>
      </w:r>
      <w:r w:rsidR="00631F75" w:rsidRPr="009533C0">
        <w:rPr>
          <w:rFonts w:ascii="Book Antiqua" w:hAnsi="Book Antiqua"/>
          <w:sz w:val="24"/>
          <w:szCs w:val="24"/>
        </w:rPr>
        <w:t xml:space="preserve"> </w:t>
      </w:r>
    </w:p>
    <w:p w:rsidR="0057312F" w:rsidRPr="009533C0" w:rsidRDefault="0057312F" w:rsidP="00216FF6">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Homozygosity for the MTHFR C677T mutation has been associated with elevated levels of homocysteine, and homocysteine levels hav</w:t>
      </w:r>
      <w:r w:rsidR="00216FF6" w:rsidRPr="009533C0">
        <w:rPr>
          <w:rFonts w:ascii="Book Antiqua" w:hAnsi="Book Antiqua"/>
          <w:sz w:val="24"/>
          <w:szCs w:val="24"/>
        </w:rPr>
        <w:t>e been associated with CAD risk</w:t>
      </w:r>
      <w:r w:rsidR="00763FA3" w:rsidRPr="009533C0">
        <w:rPr>
          <w:rFonts w:ascii="Book Antiqua" w:hAnsi="Book Antiqua"/>
          <w:sz w:val="24"/>
          <w:szCs w:val="24"/>
          <w:vertAlign w:val="superscript"/>
        </w:rPr>
        <w:t>[42,43]</w:t>
      </w:r>
      <w:r w:rsidR="00216FF6" w:rsidRPr="009533C0">
        <w:rPr>
          <w:rFonts w:ascii="Book Antiqua" w:hAnsi="Book Antiqua" w:hint="eastAsia"/>
          <w:sz w:val="24"/>
          <w:szCs w:val="24"/>
          <w:lang w:eastAsia="zh-CN"/>
        </w:rPr>
        <w:t>.</w:t>
      </w:r>
      <w:r w:rsidR="00631F75" w:rsidRPr="009533C0">
        <w:rPr>
          <w:rFonts w:ascii="Book Antiqua" w:hAnsi="Book Antiqua"/>
          <w:sz w:val="24"/>
          <w:szCs w:val="24"/>
          <w:vertAlign w:val="superscript"/>
        </w:rPr>
        <w:t xml:space="preserve"> </w:t>
      </w:r>
    </w:p>
    <w:p w:rsidR="0034433F" w:rsidRPr="009533C0" w:rsidRDefault="0034433F" w:rsidP="00216FF6">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Hepatic lipase (HL) is both a phospholipase and a triglyceride lipase and plays an important role in HDL metabolism and in the conversion of VLDL to LDL. Single nucleotide polymorphisms (SNPs) in the HL gene have been shown to associate with plasma lipid concentrations and increased CHD risk</w:t>
      </w:r>
      <w:r w:rsidR="005A4E80" w:rsidRPr="009533C0">
        <w:rPr>
          <w:rFonts w:ascii="Book Antiqua" w:hAnsi="Book Antiqua"/>
          <w:sz w:val="24"/>
          <w:szCs w:val="24"/>
          <w:vertAlign w:val="superscript"/>
        </w:rPr>
        <w:t>[44]</w:t>
      </w:r>
      <w:r w:rsidRPr="009533C0">
        <w:rPr>
          <w:rFonts w:ascii="Book Antiqua" w:hAnsi="Book Antiqua"/>
          <w:sz w:val="24"/>
          <w:szCs w:val="24"/>
        </w:rPr>
        <w:t>.</w:t>
      </w:r>
    </w:p>
    <w:p w:rsidR="00547929" w:rsidRPr="009533C0" w:rsidRDefault="00547929" w:rsidP="009533C0">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 xml:space="preserve">Hypercholesterolemia is the most common and treatable cause of heart disease. Familial Hypercholesterolemia </w:t>
      </w:r>
      <w:r w:rsidR="00FB764B" w:rsidRPr="009533C0">
        <w:rPr>
          <w:rFonts w:ascii="Book Antiqua" w:hAnsi="Book Antiqua"/>
          <w:sz w:val="24"/>
          <w:szCs w:val="24"/>
        </w:rPr>
        <w:t xml:space="preserve">(FH) </w:t>
      </w:r>
      <w:r w:rsidRPr="009533C0">
        <w:rPr>
          <w:rFonts w:ascii="Book Antiqua" w:hAnsi="Book Antiqua"/>
          <w:sz w:val="24"/>
          <w:szCs w:val="24"/>
        </w:rPr>
        <w:t xml:space="preserve">results from mutations in the LDL receptor, </w:t>
      </w:r>
      <w:r w:rsidRPr="009533C0">
        <w:rPr>
          <w:rFonts w:ascii="Book Antiqua" w:hAnsi="Book Antiqua"/>
          <w:i/>
          <w:sz w:val="24"/>
          <w:szCs w:val="24"/>
        </w:rPr>
        <w:t>ApoB</w:t>
      </w:r>
      <w:r w:rsidRPr="009533C0">
        <w:rPr>
          <w:rFonts w:ascii="Book Antiqua" w:hAnsi="Book Antiqua"/>
          <w:sz w:val="24"/>
          <w:szCs w:val="24"/>
        </w:rPr>
        <w:t xml:space="preserve">, </w:t>
      </w:r>
      <w:r w:rsidRPr="009533C0">
        <w:rPr>
          <w:rFonts w:ascii="Book Antiqua" w:hAnsi="Book Antiqua"/>
          <w:i/>
          <w:sz w:val="24"/>
          <w:szCs w:val="24"/>
        </w:rPr>
        <w:t>PCSK9</w:t>
      </w:r>
      <w:r w:rsidRPr="009533C0">
        <w:rPr>
          <w:rFonts w:ascii="Book Antiqua" w:hAnsi="Book Antiqua"/>
          <w:sz w:val="24"/>
          <w:szCs w:val="24"/>
        </w:rPr>
        <w:t xml:space="preserve">, and </w:t>
      </w:r>
      <w:r w:rsidRPr="009533C0">
        <w:rPr>
          <w:rFonts w:ascii="Book Antiqua" w:hAnsi="Book Antiqua"/>
          <w:i/>
          <w:sz w:val="24"/>
          <w:szCs w:val="24"/>
        </w:rPr>
        <w:t>ApoE</w:t>
      </w:r>
      <w:r w:rsidRPr="009533C0">
        <w:rPr>
          <w:rFonts w:ascii="Book Antiqua" w:hAnsi="Book Antiqua"/>
          <w:sz w:val="24"/>
          <w:szCs w:val="24"/>
        </w:rPr>
        <w:t xml:space="preserve"> genes. FH is characterized by isolated elevation of plasma low-density lipoprotein cholesterol and is associated with high risk of premature cardiovascular disease</w:t>
      </w:r>
      <w:r w:rsidR="005A4E80" w:rsidRPr="009533C0">
        <w:rPr>
          <w:rFonts w:ascii="Book Antiqua" w:hAnsi="Book Antiqua"/>
          <w:sz w:val="24"/>
          <w:szCs w:val="24"/>
          <w:vertAlign w:val="superscript"/>
        </w:rPr>
        <w:t>[45]</w:t>
      </w:r>
      <w:r w:rsidRPr="009533C0">
        <w:rPr>
          <w:rFonts w:ascii="Book Antiqua" w:hAnsi="Book Antiqua"/>
          <w:sz w:val="24"/>
          <w:szCs w:val="24"/>
        </w:rPr>
        <w:t>.</w:t>
      </w:r>
    </w:p>
    <w:p w:rsidR="009C47D6" w:rsidRPr="009533C0" w:rsidRDefault="009C47D6" w:rsidP="009533C0">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The prevalence</w:t>
      </w:r>
      <w:r w:rsidR="000E72EA" w:rsidRPr="009533C0">
        <w:rPr>
          <w:rFonts w:ascii="Book Antiqua" w:hAnsi="Book Antiqua"/>
          <w:sz w:val="24"/>
          <w:szCs w:val="24"/>
        </w:rPr>
        <w:t xml:space="preserve"> of premature arcus sen</w:t>
      </w:r>
      <w:r w:rsidR="004902B6" w:rsidRPr="009533C0">
        <w:rPr>
          <w:rFonts w:ascii="Book Antiqua" w:hAnsi="Book Antiqua"/>
          <w:sz w:val="24"/>
          <w:szCs w:val="24"/>
        </w:rPr>
        <w:t>i</w:t>
      </w:r>
      <w:r w:rsidR="000E72EA" w:rsidRPr="009533C0">
        <w:rPr>
          <w:rFonts w:ascii="Book Antiqua" w:hAnsi="Book Antiqua"/>
          <w:sz w:val="24"/>
          <w:szCs w:val="24"/>
        </w:rPr>
        <w:t>lis</w:t>
      </w:r>
      <w:r w:rsidRPr="009533C0">
        <w:rPr>
          <w:rFonts w:ascii="Book Antiqua" w:hAnsi="Book Antiqua"/>
          <w:sz w:val="24"/>
          <w:szCs w:val="24"/>
        </w:rPr>
        <w:t xml:space="preserve"> </w:t>
      </w:r>
      <w:r w:rsidR="000E72EA" w:rsidRPr="009533C0">
        <w:rPr>
          <w:rFonts w:ascii="Book Antiqua" w:hAnsi="Book Antiqua"/>
          <w:sz w:val="24"/>
          <w:szCs w:val="24"/>
        </w:rPr>
        <w:t>(16.1%), premature greying</w:t>
      </w:r>
      <w:r w:rsidRPr="009533C0">
        <w:rPr>
          <w:rFonts w:ascii="Book Antiqua" w:hAnsi="Book Antiqua"/>
          <w:sz w:val="24"/>
          <w:szCs w:val="24"/>
        </w:rPr>
        <w:t xml:space="preserve"> </w:t>
      </w:r>
      <w:r w:rsidR="000E72EA" w:rsidRPr="009533C0">
        <w:rPr>
          <w:rFonts w:ascii="Book Antiqua" w:hAnsi="Book Antiqua"/>
          <w:sz w:val="24"/>
          <w:szCs w:val="24"/>
        </w:rPr>
        <w:t>(34.9%) and premature balding</w:t>
      </w:r>
      <w:r w:rsidRPr="009533C0">
        <w:rPr>
          <w:rFonts w:ascii="Book Antiqua" w:hAnsi="Book Antiqua"/>
          <w:sz w:val="24"/>
          <w:szCs w:val="24"/>
        </w:rPr>
        <w:t xml:space="preserve"> </w:t>
      </w:r>
      <w:r w:rsidR="000E72EA" w:rsidRPr="009533C0">
        <w:rPr>
          <w:rFonts w:ascii="Book Antiqua" w:hAnsi="Book Antiqua"/>
          <w:sz w:val="24"/>
          <w:szCs w:val="24"/>
        </w:rPr>
        <w:t>(22.3%) have been found to be significantly increased in young CAD patients when compar</w:t>
      </w:r>
      <w:r w:rsidRPr="009533C0">
        <w:rPr>
          <w:rFonts w:ascii="Book Antiqua" w:hAnsi="Book Antiqua"/>
          <w:sz w:val="24"/>
          <w:szCs w:val="24"/>
        </w:rPr>
        <w:t>ed</w:t>
      </w:r>
      <w:r w:rsidR="000E72EA" w:rsidRPr="009533C0">
        <w:rPr>
          <w:rFonts w:ascii="Book Antiqua" w:hAnsi="Book Antiqua"/>
          <w:sz w:val="24"/>
          <w:szCs w:val="24"/>
        </w:rPr>
        <w:t xml:space="preserve"> to </w:t>
      </w:r>
      <w:r w:rsidRPr="009533C0">
        <w:rPr>
          <w:rFonts w:ascii="Book Antiqua" w:hAnsi="Book Antiqua"/>
          <w:sz w:val="24"/>
          <w:szCs w:val="24"/>
        </w:rPr>
        <w:t xml:space="preserve">non CAD subjects </w:t>
      </w:r>
      <w:r w:rsidR="000E72EA" w:rsidRPr="009533C0">
        <w:rPr>
          <w:rFonts w:ascii="Book Antiqua" w:hAnsi="Book Antiqua"/>
          <w:sz w:val="24"/>
          <w:szCs w:val="24"/>
        </w:rPr>
        <w:t>of same age</w:t>
      </w:r>
      <w:r w:rsidR="00394AA6" w:rsidRPr="009533C0">
        <w:rPr>
          <w:rFonts w:ascii="Book Antiqua" w:hAnsi="Book Antiqua"/>
          <w:sz w:val="24"/>
          <w:szCs w:val="24"/>
          <w:vertAlign w:val="superscript"/>
        </w:rPr>
        <w:fldChar w:fldCharType="begin"/>
      </w:r>
      <w:r w:rsidR="00C0184E" w:rsidRPr="009533C0">
        <w:rPr>
          <w:rFonts w:ascii="Book Antiqua" w:hAnsi="Book Antiqua"/>
          <w:sz w:val="24"/>
          <w:szCs w:val="24"/>
          <w:vertAlign w:val="superscript"/>
        </w:rPr>
        <w:instrText xml:space="preserve"> ADDIN EN.CITE &lt;EndNote&gt;&lt;Cite&gt;&lt;Author&gt;Aggarwal&lt;/Author&gt;&lt;Year&gt;2012&lt;/Year&gt;&lt;RecNum&gt;21&lt;/RecNum&gt;&lt;DisplayText&gt;(27, 40)&lt;/DisplayText&gt;&lt;record&gt;&lt;rec-number&gt;21&lt;/rec-number&gt;&lt;foreign-keys&gt;&lt;key app="EN" db-id="pfxr2d25s0wrsaed2t35apt009te9vxpewsf"&gt;21&lt;/key&gt;&lt;/foreign-keys&gt;&lt;ref-type name="Journal Article"&gt;17&lt;/ref-type&gt;&lt;contributors&gt;&lt;authors&gt;&lt;author&gt;Aggarwal, Amitesh&lt;/author&gt;&lt;author&gt;Aggarwal, Sourabh&lt;/author&gt;&lt;author&gt;Goel, Ashish&lt;/author&gt;&lt;author&gt;Sharma, Vishal&lt;/author&gt;&lt;author&gt;Dwivedi, Shridhar&lt;/author&gt;&lt;/authors&gt;&lt;/contributors&gt;&lt;titles&gt;&lt;title&gt;A retrospective case-control study of modifiable risk factors and cutaneous markers in Indian patients with young coronary artery disease&lt;/title&gt;&lt;secondary-title&gt;JRSM cardiovascular disease&lt;/secondary-title&gt;&lt;/titles&gt;&lt;periodical&gt;&lt;full-title&gt;JRSM cardiovascular disease&lt;/full-title&gt;&lt;/periodical&gt;&lt;pages&gt;8&lt;/pages&gt;&lt;volume&gt;1&lt;/volume&gt;&lt;number&gt;3&lt;/number&gt;&lt;dates&gt;&lt;year&gt;2012&lt;/year&gt;&lt;/dates&gt;&lt;isbn&gt;2048-0040&lt;/isbn&gt;&lt;urls&gt;&lt;/urls&gt;&lt;/record&gt;&lt;/Cite&gt;&lt;Cite&gt;&lt;Author&gt;Erdoğan&lt;/Author&gt;&lt;Year&gt;2012&lt;/Year&gt;&lt;RecNum&gt;70&lt;/RecNum&gt;&lt;record&gt;&lt;rec-number&gt;70&lt;/rec-number&gt;&lt;foreign-keys&gt;&lt;key app="EN" db-id="pfxr2d25s0wrsaed2t35apt009te9vxpewsf"&gt;70&lt;/key&gt;&lt;/foreign-keys&gt;&lt;ref-type name="Journal Article"&gt;17&lt;/ref-type&gt;&lt;contributors&gt;&lt;authors&gt;&lt;author&gt;Erdoğan, Turan&lt;/author&gt;&lt;author&gt;Kocaman, Sinan Altan&lt;/author&gt;&lt;author&gt;Çetin, Mustafa&lt;/author&gt;&lt;author&gt;Durakoğlugil, Murtaza Emre&lt;/author&gt;&lt;author&gt;Uğurlu, Yavuz&lt;/author&gt;&lt;author&gt;Şahin, İ&lt;/author&gt;&lt;author&gt;Çanga, Aytun&lt;/author&gt;&lt;/authors&gt;&lt;/contributors&gt;&lt;titles&gt;&lt;title&gt;Premature hair whitening is an independent predictor of carotid intima-media thickness in young and middle-aged men&lt;/title&gt;&lt;secondary-title&gt;Internal medicine (Tokyo, Japan)&lt;/secondary-title&gt;&lt;/titles&gt;&lt;periodical&gt;&lt;full-title&gt;Internal medicine (Tokyo, Japan)&lt;/full-title&gt;&lt;/periodical&gt;&lt;pages&gt;29-36&lt;/pages&gt;&lt;volume&gt;52&lt;/volume&gt;&lt;number&gt;1&lt;/number&gt;&lt;dates&gt;&lt;year&gt;2012&lt;/year&gt;&lt;/dates&gt;&lt;isbn&gt;0918-2918&lt;/isbn&gt;&lt;urls&gt;&lt;/urls&gt;&lt;/record&gt;&lt;/Cite&gt;&lt;/EndNote&gt;</w:instrText>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r w:rsidR="00645647" w:rsidRPr="009533C0">
        <w:rPr>
          <w:rFonts w:ascii="Book Antiqua" w:hAnsi="Book Antiqua"/>
          <w:noProof/>
          <w:sz w:val="24"/>
          <w:szCs w:val="24"/>
          <w:vertAlign w:val="superscript"/>
        </w:rPr>
        <w:t>26,46</w:t>
      </w:r>
      <w:r w:rsidR="00394AA6" w:rsidRPr="009533C0">
        <w:rPr>
          <w:rFonts w:ascii="Book Antiqua" w:hAnsi="Book Antiqua"/>
          <w:sz w:val="24"/>
          <w:szCs w:val="24"/>
          <w:vertAlign w:val="superscript"/>
        </w:rPr>
        <w:fldChar w:fldCharType="end"/>
      </w:r>
      <w:r w:rsidR="00307FC8" w:rsidRPr="009533C0">
        <w:rPr>
          <w:rFonts w:ascii="Book Antiqua" w:hAnsi="Book Antiqua"/>
          <w:sz w:val="24"/>
          <w:szCs w:val="24"/>
          <w:vertAlign w:val="superscript"/>
        </w:rPr>
        <w:t>]</w:t>
      </w:r>
      <w:r w:rsidR="000E72EA" w:rsidRPr="009533C0">
        <w:rPr>
          <w:rFonts w:ascii="Book Antiqua" w:hAnsi="Book Antiqua"/>
          <w:sz w:val="24"/>
          <w:szCs w:val="24"/>
        </w:rPr>
        <w:t xml:space="preserve">. </w:t>
      </w:r>
      <w:r w:rsidRPr="009533C0">
        <w:rPr>
          <w:rFonts w:ascii="Book Antiqua" w:hAnsi="Book Antiqua"/>
          <w:sz w:val="24"/>
          <w:szCs w:val="24"/>
        </w:rPr>
        <w:t xml:space="preserve">Thus young CAD patients are associated with </w:t>
      </w:r>
      <w:r w:rsidR="000E72EA" w:rsidRPr="009533C0">
        <w:rPr>
          <w:rFonts w:ascii="Book Antiqua" w:hAnsi="Book Antiqua"/>
          <w:sz w:val="24"/>
          <w:szCs w:val="24"/>
        </w:rPr>
        <w:t>premature ageing</w:t>
      </w:r>
      <w:r w:rsidRPr="009533C0">
        <w:rPr>
          <w:rFonts w:ascii="Book Antiqua" w:hAnsi="Book Antiqua"/>
          <w:sz w:val="24"/>
          <w:szCs w:val="24"/>
        </w:rPr>
        <w:t xml:space="preserve"> as depicted by these markers.</w:t>
      </w:r>
      <w:r w:rsidR="004902B6" w:rsidRPr="009533C0">
        <w:rPr>
          <w:rFonts w:ascii="Book Antiqua" w:hAnsi="Book Antiqua"/>
          <w:sz w:val="24"/>
          <w:szCs w:val="24"/>
        </w:rPr>
        <w:t xml:space="preserve"> The arcus seni</w:t>
      </w:r>
      <w:r w:rsidR="00547929" w:rsidRPr="009533C0">
        <w:rPr>
          <w:rFonts w:ascii="Book Antiqua" w:hAnsi="Book Antiqua"/>
          <w:sz w:val="24"/>
          <w:szCs w:val="24"/>
        </w:rPr>
        <w:t>lis is also a marker of familial hypercholesterolemia which in turn is a risk factor for premature CAD.</w:t>
      </w:r>
    </w:p>
    <w:p w:rsidR="0034433F" w:rsidRPr="009533C0" w:rsidRDefault="0034433F" w:rsidP="009533C0">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lastRenderedPageBreak/>
        <w:t>Cocaine use is also considered as a risk factor for CAD, it is associated with a number of cardiovascular diseases, including myocardial infarction, heart failure, cardiomyopathies, arrhythmias, aortic dissection, and endocarditis</w:t>
      </w:r>
      <w:r w:rsidR="005A4E80" w:rsidRPr="009533C0">
        <w:rPr>
          <w:rFonts w:ascii="Book Antiqua" w:hAnsi="Book Antiqua"/>
          <w:sz w:val="24"/>
          <w:szCs w:val="24"/>
          <w:vertAlign w:val="superscript"/>
        </w:rPr>
        <w:t>[4</w:t>
      </w:r>
      <w:r w:rsidR="0019437C" w:rsidRPr="009533C0">
        <w:rPr>
          <w:rFonts w:ascii="Book Antiqua" w:hAnsi="Book Antiqua"/>
          <w:sz w:val="24"/>
          <w:szCs w:val="24"/>
          <w:vertAlign w:val="superscript"/>
        </w:rPr>
        <w:t>7</w:t>
      </w:r>
      <w:r w:rsidR="005A4E80" w:rsidRPr="009533C0">
        <w:rPr>
          <w:rFonts w:ascii="Book Antiqua" w:hAnsi="Book Antiqua"/>
          <w:sz w:val="24"/>
          <w:szCs w:val="24"/>
          <w:vertAlign w:val="superscript"/>
        </w:rPr>
        <w:t>]</w:t>
      </w:r>
      <w:r w:rsidRPr="009533C0">
        <w:rPr>
          <w:rFonts w:ascii="Book Antiqua" w:hAnsi="Book Antiqua"/>
          <w:sz w:val="24"/>
          <w:szCs w:val="24"/>
        </w:rPr>
        <w:t>. </w:t>
      </w:r>
    </w:p>
    <w:p w:rsidR="008F072A" w:rsidRPr="009533C0" w:rsidRDefault="007E7713" w:rsidP="009533C0">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Young CAD patient shows an i</w:t>
      </w:r>
      <w:r w:rsidR="008F072A" w:rsidRPr="009533C0">
        <w:rPr>
          <w:rFonts w:ascii="Book Antiqua" w:hAnsi="Book Antiqua"/>
          <w:sz w:val="24"/>
          <w:szCs w:val="24"/>
        </w:rPr>
        <w:t xml:space="preserve">ncreased serum levels </w:t>
      </w:r>
      <w:r w:rsidRPr="009533C0">
        <w:rPr>
          <w:rFonts w:ascii="Book Antiqua" w:hAnsi="Book Antiqua"/>
          <w:sz w:val="24"/>
          <w:szCs w:val="24"/>
        </w:rPr>
        <w:t>of lipoprotein-a</w:t>
      </w:r>
      <w:r w:rsidR="008F072A" w:rsidRPr="009533C0">
        <w:rPr>
          <w:rFonts w:ascii="Book Antiqua" w:hAnsi="Book Antiqua"/>
          <w:sz w:val="24"/>
          <w:szCs w:val="24"/>
        </w:rPr>
        <w:t>, fibrinogen</w:t>
      </w:r>
      <w:r w:rsidRPr="009533C0">
        <w:rPr>
          <w:rFonts w:ascii="Book Antiqua" w:hAnsi="Book Antiqua"/>
          <w:sz w:val="24"/>
          <w:szCs w:val="24"/>
        </w:rPr>
        <w:t xml:space="preserve"> and</w:t>
      </w:r>
      <w:r w:rsidR="008F072A" w:rsidRPr="009533C0">
        <w:rPr>
          <w:rFonts w:ascii="Book Antiqua" w:hAnsi="Book Antiqua"/>
          <w:sz w:val="24"/>
          <w:szCs w:val="24"/>
        </w:rPr>
        <w:t xml:space="preserve"> D-dimer </w:t>
      </w:r>
      <w:r w:rsidRPr="009533C0">
        <w:rPr>
          <w:rFonts w:ascii="Book Antiqua" w:hAnsi="Book Antiqua"/>
          <w:sz w:val="24"/>
          <w:szCs w:val="24"/>
        </w:rPr>
        <w:t xml:space="preserve">as </w:t>
      </w:r>
      <w:r w:rsidR="008F072A" w:rsidRPr="009533C0">
        <w:rPr>
          <w:rFonts w:ascii="Book Antiqua" w:hAnsi="Book Antiqua"/>
          <w:sz w:val="24"/>
          <w:szCs w:val="24"/>
        </w:rPr>
        <w:t>compar</w:t>
      </w:r>
      <w:r w:rsidRPr="009533C0">
        <w:rPr>
          <w:rFonts w:ascii="Book Antiqua" w:hAnsi="Book Antiqua"/>
          <w:sz w:val="24"/>
          <w:szCs w:val="24"/>
        </w:rPr>
        <w:t>ed</w:t>
      </w:r>
      <w:r w:rsidR="008F072A" w:rsidRPr="009533C0">
        <w:rPr>
          <w:rFonts w:ascii="Book Antiqua" w:hAnsi="Book Antiqua"/>
          <w:sz w:val="24"/>
          <w:szCs w:val="24"/>
        </w:rPr>
        <w:t xml:space="preserve"> to age matched controls</w:t>
      </w:r>
      <w:r w:rsidR="00394AA6" w:rsidRPr="009533C0">
        <w:rPr>
          <w:rFonts w:ascii="Book Antiqua" w:hAnsi="Book Antiqua"/>
          <w:sz w:val="24"/>
          <w:szCs w:val="24"/>
          <w:vertAlign w:val="superscript"/>
        </w:rPr>
        <w:fldChar w:fldCharType="begin"/>
      </w:r>
      <w:r w:rsidR="000F6673" w:rsidRPr="009533C0">
        <w:rPr>
          <w:rFonts w:ascii="Book Antiqua" w:hAnsi="Book Antiqua"/>
          <w:sz w:val="24"/>
          <w:szCs w:val="24"/>
          <w:vertAlign w:val="superscript"/>
        </w:rPr>
        <w:instrText xml:space="preserve"> ADDIN EN.CITE &lt;EndNote&gt;&lt;Cite&gt;&lt;Author&gt;Pineda&lt;/Author&gt;&lt;Year&gt;2009&lt;/Year&gt;&lt;RecNum&gt;33&lt;/RecNum&gt;&lt;DisplayText&gt;(8)&lt;/DisplayText&gt;&lt;record&gt;&lt;rec-number&gt;33&lt;/rec-number&gt;&lt;foreign-keys&gt;&lt;key app="EN" db-id="pfxr2d25s0wrsaed2t35apt009te9vxpewsf"&gt;33&lt;/key&gt;&lt;/foreign-keys&gt;&lt;ref-type name="Journal Article"&gt;17&lt;/ref-type&gt;&lt;contributors&gt;&lt;authors&gt;&lt;author&gt;Pineda, Javier&lt;/author&gt;&lt;author&gt;Marín, Francisco&lt;/author&gt;&lt;author&gt;Marco, Pascual&lt;/author&gt;&lt;author&gt;Roldán, Vanessa&lt;/author&gt;&lt;author&gt;Valencia, José&lt;/author&gt;&lt;author&gt;Ruiz-Nodar, Juan M&lt;/author&gt;&lt;author&gt;Sogorb, Francisco&lt;/author&gt;&lt;author&gt;Lip, Gregory YH&lt;/author&gt;&lt;/authors&gt;&lt;/contributors&gt;&lt;titles&gt;&lt;title&gt;Premature coronary artery disease in young (age&amp;lt; 45) subjects: interactions of lipid profile, thrombophilic and haemostatic markers&lt;/title&gt;&lt;secondary-title&gt;International journal of cardiology&lt;/secondary-title&gt;&lt;/titles&gt;&lt;periodical&gt;&lt;full-title&gt;International journal of cardiology&lt;/full-title&gt;&lt;/periodical&gt;&lt;pages&gt;222-225&lt;/pages&gt;&lt;volume&gt;136&lt;/volume&gt;&lt;number&gt;2&lt;/number&gt;&lt;dates&gt;&lt;year&gt;2009&lt;/year&gt;&lt;/dates&gt;&lt;isbn&gt;0167-5273&lt;/isbn&gt;&lt;urls&gt;&lt;/urls&gt;&lt;/record&gt;&lt;/Cite&gt;&lt;/EndNote&gt;</w:instrText>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hyperlink w:anchor="_ENREF_8" w:tooltip="Pineda, 2009 #56" w:history="1">
        <w:r w:rsidR="00DB2E1E" w:rsidRPr="009533C0">
          <w:rPr>
            <w:rFonts w:ascii="Book Antiqua" w:hAnsi="Book Antiqua"/>
            <w:noProof/>
            <w:sz w:val="24"/>
            <w:szCs w:val="24"/>
            <w:vertAlign w:val="superscript"/>
          </w:rPr>
          <w:t>8</w:t>
        </w:r>
      </w:hyperlink>
      <w:r w:rsidR="00394AA6" w:rsidRPr="009533C0">
        <w:rPr>
          <w:rFonts w:ascii="Book Antiqua" w:hAnsi="Book Antiqua"/>
          <w:sz w:val="24"/>
          <w:szCs w:val="24"/>
          <w:vertAlign w:val="superscript"/>
        </w:rPr>
        <w:fldChar w:fldCharType="end"/>
      </w:r>
      <w:r w:rsidR="00307FC8" w:rsidRPr="009533C0">
        <w:rPr>
          <w:rFonts w:ascii="Book Antiqua" w:hAnsi="Book Antiqua"/>
          <w:sz w:val="24"/>
          <w:szCs w:val="24"/>
          <w:vertAlign w:val="superscript"/>
        </w:rPr>
        <w:t>]</w:t>
      </w:r>
      <w:r w:rsidR="008F072A" w:rsidRPr="009533C0">
        <w:rPr>
          <w:rFonts w:ascii="Book Antiqua" w:hAnsi="Book Antiqua"/>
          <w:sz w:val="24"/>
          <w:szCs w:val="24"/>
        </w:rPr>
        <w:t>. Decreased serum Wnt, increased gamma glutamyl transferase</w:t>
      </w:r>
      <w:r w:rsidR="00D93CC6" w:rsidRPr="009533C0">
        <w:rPr>
          <w:rFonts w:ascii="Book Antiqua" w:hAnsi="Book Antiqua"/>
          <w:sz w:val="24"/>
          <w:szCs w:val="24"/>
        </w:rPr>
        <w:t xml:space="preserve">, raised vitamin D2 and D3 and decreased levels of osteocalcin are </w:t>
      </w:r>
      <w:r w:rsidRPr="009533C0">
        <w:rPr>
          <w:rFonts w:ascii="Book Antiqua" w:hAnsi="Book Antiqua"/>
          <w:sz w:val="24"/>
          <w:szCs w:val="24"/>
        </w:rPr>
        <w:t>found</w:t>
      </w:r>
      <w:r w:rsidR="00D93CC6" w:rsidRPr="009533C0">
        <w:rPr>
          <w:rFonts w:ascii="Book Antiqua" w:hAnsi="Book Antiqua"/>
          <w:sz w:val="24"/>
          <w:szCs w:val="24"/>
        </w:rPr>
        <w:t xml:space="preserve"> to b</w:t>
      </w:r>
      <w:r w:rsidR="009533C0" w:rsidRPr="009533C0">
        <w:rPr>
          <w:rFonts w:ascii="Book Antiqua" w:hAnsi="Book Antiqua"/>
          <w:sz w:val="24"/>
          <w:szCs w:val="24"/>
        </w:rPr>
        <w:t>e associated with premature CAD</w:t>
      </w:r>
      <w:r w:rsidR="00394AA6" w:rsidRPr="009533C0">
        <w:rPr>
          <w:rFonts w:ascii="Book Antiqua" w:hAnsi="Book Antiqua"/>
          <w:sz w:val="24"/>
          <w:szCs w:val="24"/>
          <w:vertAlign w:val="superscript"/>
        </w:rPr>
        <w:fldChar w:fldCharType="begin">
          <w:fldData xml:space="preserve">PEVuZE5vdGU+PENpdGU+PEF1dGhvcj5TaGFiYmlyPC9BdXRob3I+PFllYXI+MjAxMTwvWWVhcj48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</w:fldData>
        </w:fldChar>
      </w:r>
      <w:r w:rsidR="00C0184E" w:rsidRPr="009533C0">
        <w:rPr>
          <w:rFonts w:ascii="Book Antiqua" w:hAnsi="Book Antiqua"/>
          <w:sz w:val="24"/>
          <w:szCs w:val="24"/>
          <w:vertAlign w:val="superscript"/>
        </w:rPr>
        <w:instrText xml:space="preserve"> ADDIN EN.CITE </w:instrText>
      </w:r>
      <w:r w:rsidR="00394AA6" w:rsidRPr="009533C0">
        <w:rPr>
          <w:rFonts w:ascii="Book Antiqua" w:hAnsi="Book Antiqua"/>
          <w:sz w:val="24"/>
          <w:szCs w:val="24"/>
          <w:vertAlign w:val="superscript"/>
        </w:rPr>
        <w:fldChar w:fldCharType="begin">
          <w:fldData xml:space="preserve">PEVuZE5vdGU+PENpdGU+PEF1dGhvcj5TaGFiYmlyPC9BdXRob3I+PFllYXI+MjAxMTwvWWVhcj48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</w:fldData>
        </w:fldChar>
      </w:r>
      <w:r w:rsidR="00C0184E" w:rsidRPr="009533C0">
        <w:rPr>
          <w:rFonts w:ascii="Book Antiqua" w:hAnsi="Book Antiqua"/>
          <w:sz w:val="24"/>
          <w:szCs w:val="24"/>
          <w:vertAlign w:val="superscript"/>
        </w:rPr>
        <w:instrText xml:space="preserve"> ADDIN EN.CITE.DATA </w:instrText>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end"/>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r w:rsidR="005A4E80" w:rsidRPr="009533C0">
        <w:rPr>
          <w:rFonts w:ascii="Book Antiqua" w:hAnsi="Book Antiqua"/>
          <w:noProof/>
          <w:sz w:val="24"/>
          <w:szCs w:val="24"/>
          <w:vertAlign w:val="superscript"/>
        </w:rPr>
        <w:t>48-50</w:t>
      </w:r>
      <w:r w:rsidR="00394AA6" w:rsidRPr="009533C0">
        <w:rPr>
          <w:rFonts w:ascii="Book Antiqua" w:hAnsi="Book Antiqua"/>
          <w:sz w:val="24"/>
          <w:szCs w:val="24"/>
          <w:vertAlign w:val="superscript"/>
        </w:rPr>
        <w:fldChar w:fldCharType="end"/>
      </w:r>
      <w:r w:rsidR="00307FC8" w:rsidRPr="009533C0">
        <w:rPr>
          <w:rFonts w:ascii="Book Antiqua" w:hAnsi="Book Antiqua"/>
          <w:sz w:val="24"/>
          <w:szCs w:val="24"/>
          <w:vertAlign w:val="superscript"/>
        </w:rPr>
        <w:t>]</w:t>
      </w:r>
      <w:r w:rsidR="00D93CC6" w:rsidRPr="009533C0">
        <w:rPr>
          <w:rFonts w:ascii="Book Antiqua" w:hAnsi="Book Antiqua"/>
          <w:sz w:val="24"/>
          <w:szCs w:val="24"/>
        </w:rPr>
        <w:t>.</w:t>
      </w:r>
      <w:r w:rsidR="00670422" w:rsidRPr="009533C0">
        <w:rPr>
          <w:rFonts w:ascii="Book Antiqua" w:hAnsi="Book Antiqua"/>
          <w:sz w:val="24"/>
          <w:szCs w:val="24"/>
        </w:rPr>
        <w:t xml:space="preserve"> This association of CAD in youn</w:t>
      </w:r>
      <w:r w:rsidR="009B0D5F" w:rsidRPr="009533C0">
        <w:rPr>
          <w:rFonts w:ascii="Book Antiqua" w:hAnsi="Book Antiqua"/>
          <w:sz w:val="24"/>
          <w:szCs w:val="24"/>
        </w:rPr>
        <w:t>g with high levels of vitamin D</w:t>
      </w:r>
      <w:r w:rsidR="00670422" w:rsidRPr="009533C0">
        <w:rPr>
          <w:rFonts w:ascii="Book Antiqua" w:hAnsi="Book Antiqua"/>
          <w:sz w:val="24"/>
          <w:szCs w:val="24"/>
        </w:rPr>
        <w:t xml:space="preserve"> </w:t>
      </w:r>
      <w:r w:rsidRPr="009533C0">
        <w:rPr>
          <w:rFonts w:ascii="Book Antiqua" w:hAnsi="Book Antiqua"/>
          <w:sz w:val="24"/>
          <w:szCs w:val="24"/>
        </w:rPr>
        <w:t xml:space="preserve">is in contradiction to the </w:t>
      </w:r>
      <w:r w:rsidR="00FD4742" w:rsidRPr="009533C0">
        <w:rPr>
          <w:rFonts w:ascii="Book Antiqua" w:hAnsi="Book Antiqua"/>
          <w:sz w:val="24"/>
          <w:szCs w:val="24"/>
        </w:rPr>
        <w:t xml:space="preserve"> studies done in general population</w:t>
      </w:r>
      <w:r w:rsidR="00670422" w:rsidRPr="009533C0">
        <w:rPr>
          <w:rFonts w:ascii="Book Antiqua" w:hAnsi="Book Antiqua"/>
          <w:sz w:val="24"/>
          <w:szCs w:val="24"/>
        </w:rPr>
        <w:t xml:space="preserve"> where deficiency of vitamin D is associated with adverse cardiovascular outcomes</w:t>
      </w:r>
      <w:r w:rsidR="00394AA6" w:rsidRPr="009533C0">
        <w:rPr>
          <w:rFonts w:ascii="Book Antiqua" w:hAnsi="Book Antiqua"/>
          <w:sz w:val="24"/>
          <w:szCs w:val="24"/>
          <w:vertAlign w:val="superscript"/>
        </w:rPr>
        <w:fldChar w:fldCharType="begin">
          <w:fldData xml:space="preserve">PEVuZE5vdGU+PENpdGU+PEF1dGhvcj5Tb29kPC9BdXRob3I+PFllYXI+MjAxMDwvWWVhcj48UmVj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YWJici0xPjwvYWx0LXBlcmlvZGljYWw+PHBhZ2VzPjEzNDAtOTwvcGFnZXM+PHZvbHVtZT4xNjg8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</w:fldData>
        </w:fldChar>
      </w:r>
      <w:r w:rsidR="00C0184E" w:rsidRPr="009533C0">
        <w:rPr>
          <w:rFonts w:ascii="Book Antiqua" w:hAnsi="Book Antiqua"/>
          <w:sz w:val="24"/>
          <w:szCs w:val="24"/>
          <w:vertAlign w:val="superscript"/>
        </w:rPr>
        <w:instrText xml:space="preserve"> ADDIN EN.CITE </w:instrText>
      </w:r>
      <w:r w:rsidR="00394AA6" w:rsidRPr="009533C0">
        <w:rPr>
          <w:rFonts w:ascii="Book Antiqua" w:hAnsi="Book Antiqua"/>
          <w:sz w:val="24"/>
          <w:szCs w:val="24"/>
          <w:vertAlign w:val="superscript"/>
        </w:rPr>
        <w:fldChar w:fldCharType="begin">
          <w:fldData xml:space="preserve">PEVuZE5vdGU+PENpdGU+PEF1dGhvcj5Tb29kPC9BdXRob3I+PFllYXI+MjAxMDwvWWVhcj48UmVj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YWJici0xPjwvYWx0LXBlcmlvZGljYWw+PHBhZ2VzPjEzNDAtOTwvcGFnZXM+PHZvbHVtZT4xNjg8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</w:fldData>
        </w:fldChar>
      </w:r>
      <w:r w:rsidR="00C0184E" w:rsidRPr="009533C0">
        <w:rPr>
          <w:rFonts w:ascii="Book Antiqua" w:hAnsi="Book Antiqua"/>
          <w:sz w:val="24"/>
          <w:szCs w:val="24"/>
          <w:vertAlign w:val="superscript"/>
        </w:rPr>
        <w:instrText xml:space="preserve"> ADDIN EN.CITE.DATA </w:instrText>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end"/>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r w:rsidR="005A4E80" w:rsidRPr="009533C0">
        <w:rPr>
          <w:rFonts w:ascii="Book Antiqua" w:hAnsi="Book Antiqua"/>
          <w:noProof/>
          <w:sz w:val="24"/>
          <w:szCs w:val="24"/>
          <w:vertAlign w:val="superscript"/>
        </w:rPr>
        <w:t>51-53</w:t>
      </w:r>
      <w:r w:rsidR="00394AA6" w:rsidRPr="009533C0">
        <w:rPr>
          <w:rFonts w:ascii="Book Antiqua" w:hAnsi="Book Antiqua"/>
          <w:sz w:val="24"/>
          <w:szCs w:val="24"/>
          <w:vertAlign w:val="superscript"/>
        </w:rPr>
        <w:fldChar w:fldCharType="end"/>
      </w:r>
      <w:r w:rsidR="00307FC8" w:rsidRPr="009533C0">
        <w:rPr>
          <w:rFonts w:ascii="Book Antiqua" w:hAnsi="Book Antiqua"/>
          <w:sz w:val="24"/>
          <w:szCs w:val="24"/>
          <w:vertAlign w:val="superscript"/>
        </w:rPr>
        <w:t>]</w:t>
      </w:r>
      <w:r w:rsidR="00307FC8" w:rsidRPr="009533C0">
        <w:rPr>
          <w:rFonts w:ascii="Book Antiqua" w:hAnsi="Book Antiqua"/>
          <w:sz w:val="24"/>
          <w:szCs w:val="24"/>
        </w:rPr>
        <w:t>.</w:t>
      </w:r>
    </w:p>
    <w:p w:rsidR="00DA2B44" w:rsidRPr="009533C0" w:rsidRDefault="007E7713" w:rsidP="009533C0">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D</w:t>
      </w:r>
      <w:r w:rsidR="00402A08" w:rsidRPr="009533C0">
        <w:rPr>
          <w:rFonts w:ascii="Book Antiqua" w:hAnsi="Book Antiqua"/>
          <w:sz w:val="24"/>
          <w:szCs w:val="24"/>
        </w:rPr>
        <w:t xml:space="preserve">iseases </w:t>
      </w:r>
      <w:r w:rsidR="00DA2B44" w:rsidRPr="009533C0">
        <w:rPr>
          <w:rFonts w:ascii="Book Antiqua" w:hAnsi="Book Antiqua"/>
          <w:sz w:val="24"/>
          <w:szCs w:val="24"/>
        </w:rPr>
        <w:t xml:space="preserve">such as hypothyroidism, systemic lupus erythematosis, rheumatoid arthritis, HIV patients on </w:t>
      </w:r>
      <w:r w:rsidRPr="009533C0">
        <w:rPr>
          <w:rFonts w:ascii="Book Antiqua" w:hAnsi="Book Antiqua"/>
          <w:sz w:val="24"/>
          <w:szCs w:val="24"/>
        </w:rPr>
        <w:t>highly active anti retroviral therapy (</w:t>
      </w:r>
      <w:r w:rsidR="00DA2B44" w:rsidRPr="009533C0">
        <w:rPr>
          <w:rFonts w:ascii="Book Antiqua" w:hAnsi="Book Antiqua"/>
          <w:sz w:val="24"/>
          <w:szCs w:val="24"/>
        </w:rPr>
        <w:t>HAART</w:t>
      </w:r>
      <w:r w:rsidRPr="009533C0">
        <w:rPr>
          <w:rFonts w:ascii="Book Antiqua" w:hAnsi="Book Antiqua"/>
          <w:sz w:val="24"/>
          <w:szCs w:val="24"/>
        </w:rPr>
        <w:t>)</w:t>
      </w:r>
      <w:r w:rsidR="00DA2B44" w:rsidRPr="009533C0">
        <w:rPr>
          <w:rFonts w:ascii="Book Antiqua" w:hAnsi="Book Antiqua"/>
          <w:sz w:val="24"/>
          <w:szCs w:val="24"/>
        </w:rPr>
        <w:t xml:space="preserve"> (especially with protease inhibitors), hom</w:t>
      </w:r>
      <w:r w:rsidR="00712515" w:rsidRPr="009533C0">
        <w:rPr>
          <w:rFonts w:ascii="Book Antiqua" w:hAnsi="Book Antiqua"/>
          <w:sz w:val="24"/>
          <w:szCs w:val="24"/>
        </w:rPr>
        <w:t>ocysteinaemia</w:t>
      </w:r>
      <w:r w:rsidR="00402A08" w:rsidRPr="009533C0">
        <w:rPr>
          <w:rFonts w:ascii="Book Antiqua" w:hAnsi="Book Antiqua"/>
          <w:sz w:val="24"/>
          <w:szCs w:val="24"/>
        </w:rPr>
        <w:t>,</w:t>
      </w:r>
      <w:r w:rsidRPr="009533C0">
        <w:rPr>
          <w:rFonts w:ascii="Book Antiqua" w:hAnsi="Book Antiqua"/>
          <w:sz w:val="24"/>
          <w:szCs w:val="24"/>
        </w:rPr>
        <w:t xml:space="preserve"> k</w:t>
      </w:r>
      <w:r w:rsidR="00B82A97" w:rsidRPr="009533C0">
        <w:rPr>
          <w:rFonts w:ascii="Book Antiqua" w:hAnsi="Book Antiqua"/>
          <w:sz w:val="24"/>
          <w:szCs w:val="24"/>
        </w:rPr>
        <w:t>awasaki disease in childhood,</w:t>
      </w:r>
      <w:r w:rsidR="00402A08" w:rsidRPr="009533C0">
        <w:rPr>
          <w:rFonts w:ascii="Book Antiqua" w:hAnsi="Book Antiqua"/>
          <w:sz w:val="24"/>
          <w:szCs w:val="24"/>
        </w:rPr>
        <w:t xml:space="preserve"> patent foramen ovale (causing paradoxical embolism)</w:t>
      </w:r>
      <w:r w:rsidR="00712515" w:rsidRPr="009533C0">
        <w:rPr>
          <w:rFonts w:ascii="Book Antiqua" w:hAnsi="Book Antiqua"/>
          <w:sz w:val="24"/>
          <w:szCs w:val="24"/>
        </w:rPr>
        <w:t xml:space="preserve"> and various other conditions</w:t>
      </w:r>
      <w:r w:rsidR="00DA2B44" w:rsidRPr="009533C0">
        <w:rPr>
          <w:rFonts w:ascii="Book Antiqua" w:hAnsi="Book Antiqua"/>
          <w:sz w:val="24"/>
          <w:szCs w:val="24"/>
        </w:rPr>
        <w:t xml:space="preserve"> are found to associated with accelerated atherosclerosis</w:t>
      </w:r>
      <w:r w:rsidR="00394AA6" w:rsidRPr="009533C0">
        <w:rPr>
          <w:rFonts w:ascii="Book Antiqua" w:hAnsi="Book Antiqua"/>
          <w:sz w:val="24"/>
          <w:szCs w:val="24"/>
        </w:rPr>
        <w:fldChar w:fldCharType="begin"/>
      </w:r>
      <w:r w:rsidR="00C0184E" w:rsidRPr="009533C0">
        <w:rPr>
          <w:rFonts w:ascii="Book Antiqua" w:hAnsi="Book Antiqua"/>
          <w:sz w:val="24"/>
          <w:szCs w:val="24"/>
        </w:rPr>
        <w:instrText xml:space="preserve"> ADDIN EN.CITE &lt;EndNote&gt;&lt;Cite&gt;&lt;Author&gt;Othman&lt;/Author&gt;&lt;Year&gt;2013&lt;/Year&gt;&lt;RecNum&gt;39&lt;/RecNum&gt;&lt;DisplayText&gt;(47, 48)&lt;/DisplayText&gt;&lt;record&gt;&lt;rec-number&gt;39&lt;/rec-number&gt;&lt;foreign-keys&gt;&lt;key app="EN" db-id="pfxr2d25s0wrsaed2t35apt009te9vxpewsf"&gt;39&lt;/key&gt;&lt;/foreign-keys&gt;&lt;ref-type name="Journal Article"&gt;17&lt;/ref-type&gt;&lt;contributors&gt;&lt;authors&gt;&lt;author&gt;Othman, Khaled Mohamed Said&lt;/author&gt;&lt;author&gt;Assaf, Naglaa Youssef&lt;/author&gt;&lt;/authors&gt;&lt;/contributors&gt;&lt;titles&gt;&lt;title&gt;Early detection of premature subclinical coronary atherosclerosis in systemic lupus erythematosus patients&lt;/title&gt;&lt;secondary-title&gt;The Egyptian Heart Journal&lt;/secondary-title&gt;&lt;/titles&gt;&lt;periodical&gt;&lt;full-title&gt;The Egyptian Heart Journal&lt;/full-title&gt;&lt;/periodical&gt;&lt;pages&gt;281-288&lt;/pages&gt;&lt;volume&gt;65&lt;/volume&gt;&lt;number&gt;4&lt;/number&gt;&lt;dates&gt;&lt;year&gt;2013&lt;/year&gt;&lt;/dates&gt;&lt;isbn&gt;1110-2608&lt;/isbn&gt;&lt;urls&gt;&lt;/urls&gt;&lt;/record&gt;&lt;/Cite&gt;&lt;Cite&gt;&lt;Author&gt;Martin&lt;/Author&gt;&lt;Year&gt;2006&lt;/Year&gt;&lt;RecNum&gt;40&lt;/RecNum&gt;&lt;record&gt;&lt;rec-number&gt;40&lt;/rec-number&gt;&lt;foreign-keys&gt;&lt;key app="EN" db-id="pfxr2d25s0wrsaed2t35apt009te9vxpewsf"&gt;40&lt;/key&gt;&lt;/foreign-keys&gt;&lt;ref-type name="Journal Article"&gt;17&lt;/ref-type&gt;&lt;contributors&gt;&lt;authors&gt;&lt;author&gt;Martin, Luc de Saint&lt;/author&gt;&lt;author&gt;Vandhuick, Olivier&lt;/author&gt;&lt;author&gt;Guillo, Philippe&lt;/author&gt;&lt;author&gt;Bellein, Véronique&lt;/author&gt;&lt;author&gt;Bressollette, Luc&lt;/author&gt;&lt;author&gt;Roudaut, Nathalie&lt;/author&gt;&lt;author&gt;Amaral, Antonio&lt;/author&gt;&lt;author&gt;Pasquier, Elisabeth&lt;/author&gt;&lt;/authors&gt;&lt;/contributors&gt;&lt;titles&gt;&lt;title&gt;Premature atherosclerosis in HIV positive patients and cumulated time of exposure to antiretroviral therapy (SHIVA study)&lt;/title&gt;&lt;secondary-title&gt;Atherosclerosis&lt;/secondary-title&gt;&lt;/titles&gt;&lt;periodical&gt;&lt;full-title&gt;Atherosclerosis&lt;/full-title&gt;&lt;/periodical&gt;&lt;pages&gt;361-367&lt;/pages&gt;&lt;volume&gt;185&lt;/volume&gt;&lt;number&gt;2&lt;/number&gt;&lt;dates&gt;&lt;year&gt;2006&lt;/year&gt;&lt;/dates&gt;&lt;isbn&gt;0021-9150&lt;/isbn&gt;&lt;urls&gt;&lt;/urls&gt;&lt;/record&gt;&lt;/Cite&gt;&lt;/EndNote&gt;</w:instrText>
      </w:r>
      <w:r w:rsidR="00394AA6" w:rsidRPr="009533C0">
        <w:rPr>
          <w:rFonts w:ascii="Book Antiqua" w:hAnsi="Book Antiqua"/>
          <w:sz w:val="24"/>
          <w:szCs w:val="24"/>
        </w:rPr>
        <w:fldChar w:fldCharType="separate"/>
      </w:r>
      <w:r w:rsidR="00307FC8" w:rsidRPr="009533C0">
        <w:rPr>
          <w:rFonts w:ascii="Book Antiqua" w:hAnsi="Book Antiqua"/>
          <w:noProof/>
          <w:sz w:val="24"/>
          <w:szCs w:val="24"/>
          <w:vertAlign w:val="superscript"/>
        </w:rPr>
        <w:t>[</w:t>
      </w:r>
      <w:r w:rsidR="005A4E80" w:rsidRPr="009533C0">
        <w:rPr>
          <w:rFonts w:ascii="Book Antiqua" w:hAnsi="Book Antiqua"/>
          <w:noProof/>
          <w:sz w:val="24"/>
          <w:szCs w:val="24"/>
          <w:vertAlign w:val="superscript"/>
        </w:rPr>
        <w:t>54,55</w:t>
      </w:r>
      <w:r w:rsidR="00307FC8" w:rsidRPr="009533C0">
        <w:rPr>
          <w:rFonts w:ascii="Book Antiqua" w:hAnsi="Book Antiqua"/>
          <w:noProof/>
          <w:sz w:val="24"/>
          <w:szCs w:val="24"/>
          <w:vertAlign w:val="superscript"/>
        </w:rPr>
        <w:t>]</w:t>
      </w:r>
      <w:r w:rsidR="00307FC8" w:rsidRPr="009533C0">
        <w:rPr>
          <w:rFonts w:ascii="Book Antiqua" w:hAnsi="Book Antiqua"/>
          <w:noProof/>
          <w:sz w:val="24"/>
          <w:szCs w:val="24"/>
        </w:rPr>
        <w:t>.</w:t>
      </w:r>
      <w:r w:rsidR="00394AA6" w:rsidRPr="009533C0">
        <w:rPr>
          <w:rFonts w:ascii="Book Antiqua" w:hAnsi="Book Antiqua"/>
          <w:sz w:val="24"/>
          <w:szCs w:val="24"/>
        </w:rPr>
        <w:fldChar w:fldCharType="end"/>
      </w:r>
    </w:p>
    <w:p w:rsidR="00632DB9" w:rsidRPr="009533C0" w:rsidRDefault="00632DB9" w:rsidP="009533C0">
      <w:pPr>
        <w:spacing w:after="0" w:line="360" w:lineRule="auto"/>
        <w:ind w:firstLineChars="100" w:firstLine="240"/>
        <w:jc w:val="both"/>
        <w:rPr>
          <w:rFonts w:ascii="Book Antiqua" w:hAnsi="Book Antiqua"/>
          <w:sz w:val="24"/>
          <w:szCs w:val="24"/>
          <w:lang w:val="en-US" w:eastAsia="zh-CN"/>
        </w:rPr>
      </w:pPr>
      <w:r w:rsidRPr="009533C0">
        <w:rPr>
          <w:rFonts w:ascii="Book Antiqua" w:hAnsi="Book Antiqua"/>
          <w:sz w:val="24"/>
          <w:szCs w:val="24"/>
          <w:lang w:val="en-US"/>
        </w:rPr>
        <w:t xml:space="preserve">The mean age of presentation of spontaneous coronary artery dissection is 35-40 years, and is more common in females. The patients are divided into three groups: a </w:t>
      </w:r>
      <w:proofErr w:type="spellStart"/>
      <w:r w:rsidRPr="009533C0">
        <w:rPr>
          <w:rFonts w:ascii="Book Antiqua" w:hAnsi="Book Antiqua"/>
          <w:sz w:val="24"/>
          <w:szCs w:val="24"/>
          <w:lang w:val="en-US"/>
        </w:rPr>
        <w:t>peripartum</w:t>
      </w:r>
      <w:proofErr w:type="spellEnd"/>
      <w:r w:rsidRPr="009533C0">
        <w:rPr>
          <w:rFonts w:ascii="Book Antiqua" w:hAnsi="Book Antiqua"/>
          <w:sz w:val="24"/>
          <w:szCs w:val="24"/>
          <w:lang w:val="en-US"/>
        </w:rPr>
        <w:t xml:space="preserve">, atherosclerotic and idiopathic </w:t>
      </w:r>
      <w:proofErr w:type="gramStart"/>
      <w:r w:rsidRPr="009533C0">
        <w:rPr>
          <w:rFonts w:ascii="Book Antiqua" w:hAnsi="Book Antiqua"/>
          <w:sz w:val="24"/>
          <w:szCs w:val="24"/>
          <w:lang w:val="en-US"/>
        </w:rPr>
        <w:t>group</w:t>
      </w:r>
      <w:r w:rsidR="009533C0" w:rsidRPr="009533C0">
        <w:rPr>
          <w:rFonts w:ascii="Book Antiqua" w:hAnsi="Book Antiqua"/>
          <w:sz w:val="24"/>
          <w:szCs w:val="24"/>
          <w:vertAlign w:val="superscript"/>
          <w:lang w:val="en-US"/>
        </w:rPr>
        <w:t>[</w:t>
      </w:r>
      <w:proofErr w:type="gramEnd"/>
      <w:r w:rsidR="009533C0" w:rsidRPr="009533C0">
        <w:rPr>
          <w:rFonts w:ascii="Book Antiqua" w:hAnsi="Book Antiqua"/>
          <w:sz w:val="24"/>
          <w:szCs w:val="24"/>
          <w:vertAlign w:val="superscript"/>
          <w:lang w:val="en-US"/>
        </w:rPr>
        <w:t>56]</w:t>
      </w:r>
      <w:r w:rsidRPr="009533C0">
        <w:rPr>
          <w:rFonts w:ascii="Book Antiqua" w:hAnsi="Book Antiqua"/>
          <w:sz w:val="24"/>
          <w:szCs w:val="24"/>
          <w:lang w:val="en-US"/>
        </w:rPr>
        <w:t xml:space="preserve">. Dissection occurs in tunica intima of coronary arteries, the blood penetrates and results in intramural hematoma in tunica media, resulting in restriction in the size of lumen, reduction of blood flow and myocardial </w:t>
      </w:r>
      <w:proofErr w:type="gramStart"/>
      <w:r w:rsidRPr="009533C0">
        <w:rPr>
          <w:rFonts w:ascii="Book Antiqua" w:hAnsi="Book Antiqua"/>
          <w:sz w:val="24"/>
          <w:szCs w:val="24"/>
          <w:lang w:val="en-US"/>
        </w:rPr>
        <w:t>infarction</w:t>
      </w:r>
      <w:r w:rsidR="009533C0" w:rsidRPr="009533C0">
        <w:rPr>
          <w:rFonts w:ascii="Book Antiqua" w:hAnsi="Book Antiqua"/>
          <w:sz w:val="24"/>
          <w:szCs w:val="24"/>
          <w:vertAlign w:val="superscript"/>
          <w:lang w:val="en-US"/>
        </w:rPr>
        <w:t>[</w:t>
      </w:r>
      <w:proofErr w:type="gramEnd"/>
      <w:r w:rsidR="009533C0" w:rsidRPr="009533C0">
        <w:rPr>
          <w:rFonts w:ascii="Book Antiqua" w:hAnsi="Book Antiqua"/>
          <w:sz w:val="24"/>
          <w:szCs w:val="24"/>
          <w:vertAlign w:val="superscript"/>
          <w:lang w:val="en-US"/>
        </w:rPr>
        <w:t>57]</w:t>
      </w:r>
      <w:r w:rsidRPr="009533C0">
        <w:rPr>
          <w:rFonts w:ascii="Book Antiqua" w:hAnsi="Book Antiqua"/>
          <w:sz w:val="24"/>
          <w:szCs w:val="24"/>
          <w:lang w:val="en-US"/>
        </w:rPr>
        <w:t>.</w:t>
      </w:r>
    </w:p>
    <w:p w:rsidR="009533C0" w:rsidRPr="009533C0" w:rsidRDefault="009533C0" w:rsidP="009533C0">
      <w:pPr>
        <w:spacing w:after="0" w:line="360" w:lineRule="auto"/>
        <w:ind w:firstLineChars="100" w:firstLine="240"/>
        <w:jc w:val="both"/>
        <w:rPr>
          <w:rFonts w:ascii="Book Antiqua" w:hAnsi="Book Antiqua"/>
          <w:sz w:val="24"/>
          <w:szCs w:val="24"/>
          <w:lang w:val="en-US" w:eastAsia="zh-CN"/>
        </w:rPr>
      </w:pPr>
    </w:p>
    <w:p w:rsidR="00632DB9" w:rsidRPr="009533C0" w:rsidRDefault="00632DB9" w:rsidP="00216FF6">
      <w:pPr>
        <w:spacing w:after="0" w:line="360" w:lineRule="auto"/>
        <w:jc w:val="both"/>
        <w:rPr>
          <w:rFonts w:ascii="Book Antiqua" w:hAnsi="Book Antiqua"/>
          <w:b/>
          <w:sz w:val="24"/>
          <w:szCs w:val="24"/>
          <w:lang w:val="en-US"/>
        </w:rPr>
      </w:pPr>
      <w:r w:rsidRPr="009533C0">
        <w:rPr>
          <w:rFonts w:ascii="Book Antiqua" w:hAnsi="Book Antiqua"/>
          <w:b/>
          <w:sz w:val="24"/>
          <w:szCs w:val="24"/>
          <w:lang w:val="en-US"/>
        </w:rPr>
        <w:t xml:space="preserve">PATHOPHYSIOLOGY OF </w:t>
      </w:r>
      <w:r w:rsidR="001F3919" w:rsidRPr="009533C0">
        <w:rPr>
          <w:rFonts w:ascii="Book Antiqua" w:hAnsi="Book Antiqua"/>
          <w:b/>
          <w:sz w:val="24"/>
          <w:szCs w:val="24"/>
          <w:lang w:val="en-US"/>
        </w:rPr>
        <w:t>CAD IN YOUNG</w:t>
      </w:r>
    </w:p>
    <w:p w:rsidR="001F3919" w:rsidRPr="009533C0" w:rsidRDefault="001F3919" w:rsidP="00216FF6">
      <w:pPr>
        <w:spacing w:after="0" w:line="360" w:lineRule="auto"/>
        <w:jc w:val="both"/>
        <w:rPr>
          <w:rFonts w:ascii="Book Antiqua" w:hAnsi="Book Antiqua"/>
          <w:sz w:val="24"/>
          <w:szCs w:val="24"/>
          <w:lang w:val="en-US" w:eastAsia="zh-CN"/>
        </w:rPr>
      </w:pPr>
      <w:r w:rsidRPr="009533C0">
        <w:rPr>
          <w:rFonts w:ascii="Book Antiqua" w:hAnsi="Book Antiqua"/>
          <w:sz w:val="24"/>
          <w:szCs w:val="24"/>
          <w:lang w:val="en-US"/>
        </w:rPr>
        <w:t xml:space="preserve">Conventional </w:t>
      </w:r>
      <w:r w:rsidR="005953EB" w:rsidRPr="009533C0">
        <w:rPr>
          <w:rFonts w:ascii="Book Antiqua" w:hAnsi="Book Antiqua"/>
          <w:sz w:val="24"/>
          <w:szCs w:val="24"/>
        </w:rPr>
        <w:t>CAD</w:t>
      </w:r>
      <w:r w:rsidRPr="009533C0">
        <w:rPr>
          <w:rFonts w:ascii="Book Antiqua" w:hAnsi="Book Antiqua"/>
          <w:sz w:val="24"/>
          <w:szCs w:val="24"/>
          <w:lang w:val="en-US"/>
        </w:rPr>
        <w:t xml:space="preserve"> accounts for about 80% of CAD in young adults.  About 4% of heart attacks in young adults are due to congenital abnormalities of the coronary artery anatomy, about 5% due to blood clots that originate elsewhere and are carried to otherwise normal coronary arteries, and block the artery, in another 5%, various disorders of the blood clotting system increase the risk of clot formation. The remaining 6% of CAD in young adults is due to spasm or inflammation of the coronary arteries, radiation therapy for chest tumors, chest trauma, and abuse of cocaine, amphetamines, and other drugs.</w:t>
      </w:r>
      <w:r w:rsidR="00285C02" w:rsidRPr="009533C0">
        <w:rPr>
          <w:rFonts w:ascii="Book Antiqua" w:hAnsi="Book Antiqua"/>
          <w:sz w:val="24"/>
          <w:szCs w:val="24"/>
          <w:lang w:val="en-US"/>
        </w:rPr>
        <w:t xml:space="preserve"> </w:t>
      </w:r>
      <w:r w:rsidRPr="009533C0">
        <w:rPr>
          <w:rFonts w:ascii="Book Antiqua" w:hAnsi="Book Antiqua"/>
          <w:sz w:val="24"/>
          <w:szCs w:val="24"/>
          <w:lang w:val="en-US"/>
        </w:rPr>
        <w:t xml:space="preserve">Coronary segments, with non-significant stenosis and non calcified plaque, shows positive remodeling that might be the cause </w:t>
      </w:r>
      <w:r w:rsidRPr="009533C0">
        <w:rPr>
          <w:rFonts w:ascii="Book Antiqua" w:hAnsi="Book Antiqua"/>
          <w:sz w:val="24"/>
          <w:szCs w:val="24"/>
          <w:lang w:val="en-US"/>
        </w:rPr>
        <w:lastRenderedPageBreak/>
        <w:t xml:space="preserve">of CAD in young individuals with normal coronary artery. Positive remodeling is related to plaque instability, suggesting it is more prone to rupture and erosion with subsequent coronary events. Lipid core plaques, in contrast to the severely calcified plaques, showed positive vascular remodeling, thus early plaques are more prone for </w:t>
      </w:r>
      <w:proofErr w:type="gramStart"/>
      <w:r w:rsidRPr="009533C0">
        <w:rPr>
          <w:rFonts w:ascii="Book Antiqua" w:hAnsi="Book Antiqua"/>
          <w:sz w:val="24"/>
          <w:szCs w:val="24"/>
          <w:lang w:val="en-US"/>
        </w:rPr>
        <w:t>CAD</w:t>
      </w:r>
      <w:r w:rsidR="009533C0" w:rsidRPr="009533C0">
        <w:rPr>
          <w:rFonts w:ascii="Book Antiqua" w:hAnsi="Book Antiqua"/>
          <w:sz w:val="24"/>
          <w:szCs w:val="24"/>
          <w:vertAlign w:val="superscript"/>
          <w:lang w:val="en-US"/>
        </w:rPr>
        <w:t>[</w:t>
      </w:r>
      <w:proofErr w:type="gramEnd"/>
      <w:r w:rsidR="009533C0" w:rsidRPr="009533C0">
        <w:rPr>
          <w:rFonts w:ascii="Book Antiqua" w:hAnsi="Book Antiqua"/>
          <w:sz w:val="24"/>
          <w:szCs w:val="24"/>
          <w:vertAlign w:val="superscript"/>
          <w:lang w:val="en-US"/>
        </w:rPr>
        <w:t>58-60]</w:t>
      </w:r>
      <w:r w:rsidRPr="009533C0">
        <w:rPr>
          <w:rFonts w:ascii="Book Antiqua" w:hAnsi="Book Antiqua"/>
          <w:sz w:val="24"/>
          <w:szCs w:val="24"/>
          <w:lang w:val="en-US"/>
        </w:rPr>
        <w:t xml:space="preserve">. </w:t>
      </w:r>
    </w:p>
    <w:p w:rsidR="009533C0" w:rsidRPr="009533C0" w:rsidRDefault="009533C0" w:rsidP="00216FF6">
      <w:pPr>
        <w:spacing w:after="0" w:line="360" w:lineRule="auto"/>
        <w:jc w:val="both"/>
        <w:rPr>
          <w:rFonts w:ascii="Book Antiqua" w:hAnsi="Book Antiqua"/>
          <w:sz w:val="24"/>
          <w:szCs w:val="24"/>
          <w:lang w:val="en-US" w:eastAsia="zh-CN"/>
        </w:rPr>
      </w:pPr>
    </w:p>
    <w:p w:rsidR="004D0483" w:rsidRPr="009533C0" w:rsidRDefault="004D0483" w:rsidP="00216FF6">
      <w:pPr>
        <w:spacing w:after="0" w:line="360" w:lineRule="auto"/>
        <w:jc w:val="both"/>
        <w:rPr>
          <w:rFonts w:ascii="Book Antiqua" w:hAnsi="Book Antiqua"/>
          <w:b/>
          <w:sz w:val="24"/>
          <w:szCs w:val="24"/>
        </w:rPr>
      </w:pPr>
      <w:r w:rsidRPr="009533C0">
        <w:rPr>
          <w:rFonts w:ascii="Book Antiqua" w:hAnsi="Book Antiqua"/>
          <w:b/>
          <w:sz w:val="24"/>
          <w:szCs w:val="24"/>
        </w:rPr>
        <w:t>PROGNOSIS</w:t>
      </w:r>
    </w:p>
    <w:p w:rsidR="00E42CF4" w:rsidRPr="009533C0" w:rsidRDefault="00881AE3" w:rsidP="00216FF6">
      <w:pPr>
        <w:autoSpaceDE w:val="0"/>
        <w:autoSpaceDN w:val="0"/>
        <w:adjustRightInd w:val="0"/>
        <w:spacing w:after="0" w:line="360" w:lineRule="auto"/>
        <w:jc w:val="both"/>
        <w:rPr>
          <w:rFonts w:ascii="Book Antiqua" w:hAnsi="Book Antiqua"/>
          <w:sz w:val="24"/>
          <w:szCs w:val="24"/>
        </w:rPr>
      </w:pPr>
      <w:r w:rsidRPr="009533C0">
        <w:rPr>
          <w:rFonts w:ascii="Book Antiqua" w:hAnsi="Book Antiqua"/>
          <w:sz w:val="24"/>
          <w:szCs w:val="24"/>
        </w:rPr>
        <w:t xml:space="preserve">Obesity and current smoking are the two important </w:t>
      </w:r>
      <w:r w:rsidR="003751ED" w:rsidRPr="009533C0">
        <w:rPr>
          <w:rFonts w:ascii="Book Antiqua" w:hAnsi="Book Antiqua"/>
          <w:sz w:val="24"/>
          <w:szCs w:val="24"/>
        </w:rPr>
        <w:t xml:space="preserve">conventional </w:t>
      </w:r>
      <w:r w:rsidRPr="009533C0">
        <w:rPr>
          <w:rFonts w:ascii="Book Antiqua" w:hAnsi="Book Antiqua"/>
          <w:sz w:val="24"/>
          <w:szCs w:val="24"/>
        </w:rPr>
        <w:t xml:space="preserve">risk </w:t>
      </w:r>
      <w:r w:rsidR="003D7712" w:rsidRPr="009533C0">
        <w:rPr>
          <w:rFonts w:ascii="Book Antiqua" w:hAnsi="Book Antiqua"/>
          <w:sz w:val="24"/>
          <w:szCs w:val="24"/>
        </w:rPr>
        <w:t>factors</w:t>
      </w:r>
      <w:r w:rsidR="00307FC8" w:rsidRPr="009533C0">
        <w:rPr>
          <w:rFonts w:ascii="Book Antiqua" w:hAnsi="Book Antiqua"/>
          <w:sz w:val="24"/>
          <w:szCs w:val="24"/>
        </w:rPr>
        <w:t xml:space="preserve"> </w:t>
      </w:r>
      <w:r w:rsidRPr="009533C0">
        <w:rPr>
          <w:rFonts w:ascii="Book Antiqua" w:hAnsi="Book Antiqua"/>
          <w:sz w:val="24"/>
          <w:szCs w:val="24"/>
        </w:rPr>
        <w:t xml:space="preserve">associated with adverse outcomes </w:t>
      </w:r>
      <w:r w:rsidR="003D7712" w:rsidRPr="009533C0">
        <w:rPr>
          <w:rFonts w:ascii="Book Antiqua" w:hAnsi="Book Antiqua"/>
          <w:sz w:val="24"/>
          <w:szCs w:val="24"/>
        </w:rPr>
        <w:t>in the form</w:t>
      </w:r>
      <w:r w:rsidR="00C823D1" w:rsidRPr="009533C0">
        <w:rPr>
          <w:rFonts w:ascii="Book Antiqua" w:hAnsi="Book Antiqua"/>
          <w:sz w:val="24"/>
          <w:szCs w:val="24"/>
        </w:rPr>
        <w:t xml:space="preserve"> of</w:t>
      </w:r>
      <w:r w:rsidR="003D7712" w:rsidRPr="009533C0">
        <w:rPr>
          <w:rFonts w:ascii="Book Antiqua" w:hAnsi="Book Antiqua"/>
          <w:sz w:val="24"/>
          <w:szCs w:val="24"/>
        </w:rPr>
        <w:t xml:space="preserve"> increased mortality and future acute coronary events</w:t>
      </w:r>
      <w:r w:rsidR="00394AA6" w:rsidRPr="009533C0">
        <w:rPr>
          <w:rFonts w:ascii="Book Antiqua" w:hAnsi="Book Antiqua"/>
          <w:sz w:val="24"/>
          <w:szCs w:val="24"/>
          <w:vertAlign w:val="superscript"/>
        </w:rPr>
        <w:fldChar w:fldCharType="begin"/>
      </w:r>
      <w:r w:rsidR="0027102A" w:rsidRPr="009533C0">
        <w:rPr>
          <w:rFonts w:ascii="Book Antiqua" w:hAnsi="Book Antiqua"/>
          <w:sz w:val="24"/>
          <w:szCs w:val="24"/>
          <w:vertAlign w:val="superscript"/>
        </w:rPr>
        <w:instrText xml:space="preserve"> ADDIN EN.CITE &lt;EndNote&gt;&lt;Cite&gt;&lt;Author&gt;Konishi&lt;/Author&gt;&lt;Year&gt;2014&lt;/Year&gt;&lt;RecNum&gt;45&lt;/RecNum&gt;&lt;DisplayText&gt;(3)&lt;/DisplayText&gt;&lt;record&gt;&lt;rec-number&gt;45&lt;/rec-number&gt;&lt;foreign-keys&gt;&lt;key app="EN" db-id="pfxr2d25s0wrsaed2t35apt009te9vxpewsf"&gt;45&lt;/key&gt;&lt;/foreign-keys&gt;&lt;ref-type name="Journal Article"&gt;17&lt;/ref-type&gt;&lt;contributors&gt;&lt;authors&gt;&lt;author&gt;Konishi, Hirokazu&lt;/author&gt;&lt;author&gt;Miyauchi, Katsumi&lt;/author&gt;&lt;author&gt;Kasai, Takatoshi&lt;/author&gt;&lt;author&gt;Tsuboi, Shuta&lt;/author&gt;&lt;author&gt;Ogita, Manabu&lt;/author&gt;&lt;author&gt;Naito, Ryo&lt;/author&gt;&lt;author&gt;Katoh, Yoshiteru&lt;/author&gt;&lt;author&gt;Okai, Iwao&lt;/author&gt;&lt;author&gt;Tamura, Hiroshi&lt;/author&gt;&lt;author&gt;Okazaki, Shinya&lt;/author&gt;&lt;/authors&gt;&lt;/contributors&gt;&lt;titles&gt;&lt;title&gt;Long-term prognosis and clinical characteristics of young adults (≤ 40 years old) who underwent percutaneous coronary intervention&lt;/title&gt;&lt;secondary-title&gt;Journal of cardiology&lt;/secondary-title&gt;&lt;/titles&gt;&lt;periodical&gt;&lt;full-title&gt;Journal of cardiology&lt;/full-title&gt;&lt;/periodical&gt;&lt;dates&gt;&lt;year&gt;2014&lt;/year&gt;&lt;/dates&gt;&lt;isbn&gt;0914-5087&lt;/isbn&gt;&lt;urls&gt;&lt;/urls&gt;&lt;/record&gt;&lt;/Cite&gt;&lt;/EndNote&gt;</w:instrText>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hyperlink w:anchor="_ENREF_3" w:tooltip="Konishi, 2014 #51" w:history="1">
        <w:r w:rsidR="00DB2E1E" w:rsidRPr="009533C0">
          <w:rPr>
            <w:rFonts w:ascii="Book Antiqua" w:hAnsi="Book Antiqua"/>
            <w:noProof/>
            <w:sz w:val="24"/>
            <w:szCs w:val="24"/>
            <w:vertAlign w:val="superscript"/>
          </w:rPr>
          <w:t>3</w:t>
        </w:r>
      </w:hyperlink>
      <w:r w:rsidR="00394AA6" w:rsidRPr="009533C0">
        <w:rPr>
          <w:rFonts w:ascii="Book Antiqua" w:hAnsi="Book Antiqua"/>
          <w:sz w:val="24"/>
          <w:szCs w:val="24"/>
          <w:vertAlign w:val="superscript"/>
        </w:rPr>
        <w:fldChar w:fldCharType="end"/>
      </w:r>
      <w:r w:rsidR="00307FC8" w:rsidRPr="009533C0">
        <w:rPr>
          <w:rFonts w:ascii="Book Antiqua" w:hAnsi="Book Antiqua"/>
          <w:sz w:val="24"/>
          <w:szCs w:val="24"/>
          <w:vertAlign w:val="superscript"/>
        </w:rPr>
        <w:t>]</w:t>
      </w:r>
      <w:r w:rsidR="00484951" w:rsidRPr="009533C0">
        <w:rPr>
          <w:rFonts w:ascii="Book Antiqua" w:hAnsi="Book Antiqua"/>
          <w:sz w:val="24"/>
          <w:szCs w:val="24"/>
        </w:rPr>
        <w:t>.</w:t>
      </w:r>
      <w:r w:rsidR="003751ED" w:rsidRPr="009533C0">
        <w:rPr>
          <w:rFonts w:ascii="Book Antiqua" w:hAnsi="Book Antiqua"/>
          <w:sz w:val="24"/>
          <w:szCs w:val="24"/>
        </w:rPr>
        <w:t xml:space="preserve"> Mortality </w:t>
      </w:r>
      <w:r w:rsidR="00C106D4" w:rsidRPr="009533C0">
        <w:rPr>
          <w:rFonts w:ascii="Book Antiqua" w:hAnsi="Book Antiqua"/>
          <w:sz w:val="24"/>
          <w:szCs w:val="24"/>
        </w:rPr>
        <w:t xml:space="preserve">of CAD in people </w:t>
      </w:r>
      <w:r w:rsidR="003751ED" w:rsidRPr="009533C0">
        <w:rPr>
          <w:rFonts w:ascii="Book Antiqua" w:hAnsi="Book Antiqua"/>
          <w:sz w:val="24"/>
          <w:szCs w:val="24"/>
        </w:rPr>
        <w:t xml:space="preserve">of China, </w:t>
      </w:r>
      <w:r w:rsidR="00C106D4" w:rsidRPr="009533C0">
        <w:rPr>
          <w:rFonts w:ascii="Book Antiqua" w:hAnsi="Book Antiqua"/>
          <w:sz w:val="24"/>
          <w:szCs w:val="24"/>
        </w:rPr>
        <w:t>less than 40 years of age</w:t>
      </w:r>
      <w:r w:rsidR="003751ED" w:rsidRPr="009533C0">
        <w:rPr>
          <w:rFonts w:ascii="Book Antiqua" w:hAnsi="Book Antiqua"/>
          <w:sz w:val="24"/>
          <w:szCs w:val="24"/>
        </w:rPr>
        <w:t>,</w:t>
      </w:r>
      <w:r w:rsidR="00C106D4" w:rsidRPr="009533C0">
        <w:rPr>
          <w:rFonts w:ascii="Book Antiqua" w:hAnsi="Book Antiqua"/>
          <w:sz w:val="24"/>
          <w:szCs w:val="24"/>
        </w:rPr>
        <w:t xml:space="preserve"> was 13.81/100000 in 2006 </w:t>
      </w:r>
      <w:r w:rsidR="003751ED" w:rsidRPr="009533C0">
        <w:rPr>
          <w:rFonts w:ascii="Book Antiqua" w:hAnsi="Book Antiqua"/>
          <w:sz w:val="24"/>
          <w:szCs w:val="24"/>
        </w:rPr>
        <w:t xml:space="preserve">which </w:t>
      </w:r>
      <w:r w:rsidR="00C106D4" w:rsidRPr="009533C0">
        <w:rPr>
          <w:rFonts w:ascii="Book Antiqua" w:hAnsi="Book Antiqua"/>
          <w:sz w:val="24"/>
          <w:szCs w:val="24"/>
        </w:rPr>
        <w:t>increased to 19.07/100000 in 2009</w:t>
      </w:r>
      <w:r w:rsidR="007B306B" w:rsidRPr="009533C0">
        <w:rPr>
          <w:rFonts w:ascii="Book Antiqua" w:hAnsi="Book Antiqua"/>
          <w:sz w:val="24"/>
          <w:szCs w:val="24"/>
          <w:vertAlign w:val="superscript"/>
        </w:rPr>
        <w:t>[</w:t>
      </w:r>
      <w:r w:rsidR="00CE1884" w:rsidRPr="009533C0">
        <w:rPr>
          <w:rFonts w:ascii="Book Antiqua" w:hAnsi="Book Antiqua"/>
          <w:sz w:val="24"/>
          <w:szCs w:val="24"/>
          <w:vertAlign w:val="superscript"/>
        </w:rPr>
        <w:t>61</w:t>
      </w:r>
      <w:r w:rsidR="00307FC8" w:rsidRPr="009533C0">
        <w:rPr>
          <w:rFonts w:ascii="Book Antiqua" w:hAnsi="Book Antiqua"/>
          <w:sz w:val="24"/>
          <w:szCs w:val="24"/>
          <w:vertAlign w:val="superscript"/>
        </w:rPr>
        <w:t>]</w:t>
      </w:r>
      <w:r w:rsidR="00C106D4" w:rsidRPr="009533C0">
        <w:rPr>
          <w:rFonts w:ascii="Book Antiqua" w:hAnsi="Book Antiqua"/>
          <w:sz w:val="24"/>
          <w:szCs w:val="24"/>
        </w:rPr>
        <w:t>.</w:t>
      </w:r>
      <w:r w:rsidR="00307FC8" w:rsidRPr="009533C0">
        <w:rPr>
          <w:rFonts w:ascii="Book Antiqua" w:hAnsi="Book Antiqua"/>
          <w:sz w:val="24"/>
          <w:szCs w:val="24"/>
        </w:rPr>
        <w:t xml:space="preserve"> </w:t>
      </w:r>
      <w:r w:rsidR="00E42CF4" w:rsidRPr="009533C0">
        <w:rPr>
          <w:rFonts w:ascii="Book Antiqua" w:hAnsi="Book Antiqua"/>
          <w:sz w:val="24"/>
          <w:szCs w:val="24"/>
        </w:rPr>
        <w:t>There is a widespread decrease in mortality due to CAD in older age group in the recent years but it not seen in CAD in younger age group</w:t>
      </w:r>
      <w:r w:rsidR="00394AA6" w:rsidRPr="009533C0">
        <w:rPr>
          <w:rFonts w:ascii="Book Antiqua" w:hAnsi="Book Antiqua"/>
          <w:sz w:val="24"/>
          <w:szCs w:val="24"/>
          <w:vertAlign w:val="superscript"/>
        </w:rPr>
        <w:fldChar w:fldCharType="begin"/>
      </w:r>
      <w:r w:rsidR="00DB2E1E" w:rsidRPr="009533C0">
        <w:rPr>
          <w:rFonts w:ascii="Book Antiqua" w:hAnsi="Book Antiqua"/>
          <w:sz w:val="24"/>
          <w:szCs w:val="24"/>
          <w:vertAlign w:val="superscript"/>
        </w:rPr>
        <w:instrText xml:space="preserve"> ADDIN EN.CITE &lt;EndNote&gt;&lt;Cite&gt;&lt;Author&gt;Nichols&lt;/Author&gt;&lt;Year&gt;2013&lt;/Year&gt;&lt;RecNum&gt;14&lt;/RecNum&gt;&lt;DisplayText&gt;(19)&lt;/DisplayText&gt;&lt;record&gt;&lt;rec-number&gt;14&lt;/rec-number&gt;&lt;foreign-keys&gt;&lt;key app="EN" db-id="pfxr2d25s0wrsaed2t35apt009te9vxpewsf"&gt;14&lt;/key&gt;&lt;/foreign-keys&gt;&lt;ref-type name="Journal Article"&gt;17&lt;/ref-type&gt;&lt;contributors&gt;&lt;authors&gt;&lt;author&gt;Nichols, Melanie&lt;/author&gt;&lt;author&gt;Townsend, Nick&lt;/author&gt;&lt;author&gt;Scarborough, Peter&lt;/author&gt;&lt;author&gt;Rayner, Mike&lt;/author&gt;&lt;/authors&gt;&lt;/contributors&gt;&lt;titles&gt;&lt;title&gt;Trends in age-specific coronary heart disease mortality in the European Union over three decades: 1980–2009&lt;/title&gt;&lt;secondary-title&gt;European heart journal&lt;/secondary-title&gt;&lt;/titles&gt;&lt;periodical&gt;&lt;full-title&gt;European heart journal&lt;/full-title&gt;&lt;/periodical&gt;&lt;pages&gt;eht159&lt;/pages&gt;&lt;dates&gt;&lt;year&gt;2013&lt;/year&gt;&lt;/dates&gt;&lt;isbn&gt;0195-668X&lt;/isbn&gt;&lt;urls&gt;&lt;/urls&gt;&lt;/record&gt;&lt;/Cite&gt;&lt;/EndNote&gt;</w:instrText>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r w:rsidR="00394AA6" w:rsidRPr="009533C0">
        <w:rPr>
          <w:rFonts w:ascii="Book Antiqua" w:hAnsi="Book Antiqua"/>
          <w:sz w:val="24"/>
          <w:szCs w:val="24"/>
          <w:vertAlign w:val="superscript"/>
        </w:rPr>
        <w:fldChar w:fldCharType="end"/>
      </w:r>
      <w:r w:rsidR="00CE1884" w:rsidRPr="009533C0">
        <w:rPr>
          <w:rFonts w:ascii="Book Antiqua" w:hAnsi="Book Antiqua"/>
          <w:sz w:val="24"/>
          <w:szCs w:val="24"/>
          <w:vertAlign w:val="superscript"/>
        </w:rPr>
        <w:t>62</w:t>
      </w:r>
      <w:r w:rsidR="00307FC8" w:rsidRPr="009533C0">
        <w:rPr>
          <w:rFonts w:ascii="Book Antiqua" w:hAnsi="Book Antiqua"/>
          <w:sz w:val="24"/>
          <w:szCs w:val="24"/>
          <w:vertAlign w:val="superscript"/>
        </w:rPr>
        <w:t>]</w:t>
      </w:r>
      <w:r w:rsidR="00E42CF4" w:rsidRPr="009533C0">
        <w:rPr>
          <w:rFonts w:ascii="Book Antiqua" w:hAnsi="Book Antiqua"/>
          <w:sz w:val="24"/>
          <w:szCs w:val="24"/>
        </w:rPr>
        <w:t>. The possible explanation that is proposed is increase in prevalence of risk factors such as diabetes, obesity and hypertension in younger age groups</w:t>
      </w:r>
      <w:r w:rsidR="007B306B" w:rsidRPr="009533C0">
        <w:rPr>
          <w:rFonts w:ascii="Book Antiqua" w:hAnsi="Book Antiqua"/>
          <w:sz w:val="24"/>
          <w:szCs w:val="24"/>
          <w:vertAlign w:val="superscript"/>
        </w:rPr>
        <w:t>[</w:t>
      </w:r>
      <w:r w:rsidR="00CE1884" w:rsidRPr="009533C0">
        <w:rPr>
          <w:rFonts w:ascii="Book Antiqua" w:hAnsi="Book Antiqua"/>
          <w:sz w:val="24"/>
          <w:szCs w:val="24"/>
          <w:vertAlign w:val="superscript"/>
        </w:rPr>
        <w:t>62</w:t>
      </w:r>
      <w:r w:rsidR="00307FC8" w:rsidRPr="009533C0">
        <w:rPr>
          <w:rFonts w:ascii="Book Antiqua" w:hAnsi="Book Antiqua"/>
          <w:sz w:val="24"/>
          <w:szCs w:val="24"/>
          <w:vertAlign w:val="superscript"/>
        </w:rPr>
        <w:t>]</w:t>
      </w:r>
      <w:r w:rsidR="00E42CF4" w:rsidRPr="009533C0">
        <w:rPr>
          <w:rFonts w:ascii="Book Antiqua" w:hAnsi="Book Antiqua"/>
          <w:sz w:val="24"/>
          <w:szCs w:val="24"/>
        </w:rPr>
        <w:t xml:space="preserve">. </w:t>
      </w:r>
      <w:r w:rsidR="003751ED" w:rsidRPr="009533C0">
        <w:rPr>
          <w:rFonts w:ascii="Book Antiqua" w:hAnsi="Book Antiqua"/>
          <w:sz w:val="24"/>
          <w:szCs w:val="24"/>
        </w:rPr>
        <w:t>Mortality a</w:t>
      </w:r>
      <w:r w:rsidR="00BD0F0D" w:rsidRPr="009533C0">
        <w:rPr>
          <w:rFonts w:ascii="Book Antiqua" w:hAnsi="Book Antiqua"/>
          <w:sz w:val="24"/>
          <w:szCs w:val="24"/>
        </w:rPr>
        <w:t xml:space="preserve">fter an acute coronary event </w:t>
      </w:r>
      <w:r w:rsidR="003751ED" w:rsidRPr="009533C0">
        <w:rPr>
          <w:rFonts w:ascii="Book Antiqua" w:hAnsi="Book Antiqua"/>
          <w:sz w:val="24"/>
          <w:szCs w:val="24"/>
        </w:rPr>
        <w:t xml:space="preserve">is </w:t>
      </w:r>
      <w:r w:rsidR="00BD0F0D" w:rsidRPr="009533C0">
        <w:rPr>
          <w:rFonts w:ascii="Book Antiqua" w:hAnsi="Book Antiqua"/>
          <w:sz w:val="24"/>
          <w:szCs w:val="24"/>
        </w:rPr>
        <w:t xml:space="preserve">two times higher </w:t>
      </w:r>
      <w:r w:rsidR="003751ED" w:rsidRPr="009533C0">
        <w:rPr>
          <w:rFonts w:ascii="Book Antiqua" w:hAnsi="Book Antiqua"/>
          <w:sz w:val="24"/>
          <w:szCs w:val="24"/>
        </w:rPr>
        <w:t xml:space="preserve">in women </w:t>
      </w:r>
      <w:r w:rsidR="00BD0F0D" w:rsidRPr="009533C0">
        <w:rPr>
          <w:rFonts w:ascii="Book Antiqua" w:hAnsi="Book Antiqua"/>
          <w:sz w:val="24"/>
          <w:szCs w:val="24"/>
        </w:rPr>
        <w:t xml:space="preserve">than </w:t>
      </w:r>
      <w:r w:rsidR="003751ED" w:rsidRPr="009533C0">
        <w:rPr>
          <w:rFonts w:ascii="Book Antiqua" w:hAnsi="Book Antiqua"/>
          <w:sz w:val="24"/>
          <w:szCs w:val="24"/>
        </w:rPr>
        <w:t xml:space="preserve">in </w:t>
      </w:r>
      <w:r w:rsidR="00BD0F0D" w:rsidRPr="009533C0">
        <w:rPr>
          <w:rFonts w:ascii="Book Antiqua" w:hAnsi="Book Antiqua"/>
          <w:sz w:val="24"/>
          <w:szCs w:val="24"/>
        </w:rPr>
        <w:t>men under 50 years of age</w:t>
      </w:r>
      <w:r w:rsidR="007B306B" w:rsidRPr="009533C0">
        <w:rPr>
          <w:rFonts w:ascii="Book Antiqua" w:hAnsi="Book Antiqua"/>
          <w:sz w:val="24"/>
          <w:szCs w:val="24"/>
          <w:vertAlign w:val="superscript"/>
        </w:rPr>
        <w:t>[</w:t>
      </w:r>
      <w:r w:rsidR="00CE1884" w:rsidRPr="009533C0">
        <w:rPr>
          <w:rFonts w:ascii="Book Antiqua" w:hAnsi="Book Antiqua"/>
          <w:sz w:val="24"/>
          <w:szCs w:val="24"/>
          <w:vertAlign w:val="superscript"/>
        </w:rPr>
        <w:t>63,64</w:t>
      </w:r>
      <w:r w:rsidR="00307FC8" w:rsidRPr="009533C0">
        <w:rPr>
          <w:rFonts w:ascii="Book Antiqua" w:hAnsi="Book Antiqua"/>
          <w:sz w:val="24"/>
          <w:szCs w:val="24"/>
          <w:vertAlign w:val="superscript"/>
        </w:rPr>
        <w:t>]</w:t>
      </w:r>
      <w:r w:rsidR="00BD0F0D" w:rsidRPr="009533C0">
        <w:rPr>
          <w:rFonts w:ascii="Book Antiqua" w:hAnsi="Book Antiqua"/>
          <w:sz w:val="24"/>
          <w:szCs w:val="24"/>
        </w:rPr>
        <w:t xml:space="preserve">. The cause </w:t>
      </w:r>
      <w:r w:rsidR="003751ED" w:rsidRPr="009533C0">
        <w:rPr>
          <w:rFonts w:ascii="Book Antiqua" w:hAnsi="Book Antiqua"/>
          <w:sz w:val="24"/>
          <w:szCs w:val="24"/>
        </w:rPr>
        <w:t>of</w:t>
      </w:r>
      <w:r w:rsidR="00BD0F0D" w:rsidRPr="009533C0">
        <w:rPr>
          <w:rFonts w:ascii="Book Antiqua" w:hAnsi="Book Antiqua"/>
          <w:sz w:val="24"/>
          <w:szCs w:val="24"/>
        </w:rPr>
        <w:t xml:space="preserve"> increased incidence of adverse event in women with premature CAD is still unknown.</w:t>
      </w:r>
    </w:p>
    <w:p w:rsidR="00B10989" w:rsidRPr="009533C0" w:rsidRDefault="00C03BAF" w:rsidP="009533C0">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 xml:space="preserve">In patient with acute coronary event both </w:t>
      </w:r>
      <w:r w:rsidR="001E74C6" w:rsidRPr="009533C0">
        <w:rPr>
          <w:rFonts w:ascii="Book Antiqua" w:hAnsi="Book Antiqua"/>
          <w:sz w:val="24"/>
          <w:szCs w:val="24"/>
        </w:rPr>
        <w:t>per</w:t>
      </w:r>
      <w:r w:rsidR="003751ED" w:rsidRPr="009533C0">
        <w:rPr>
          <w:rFonts w:ascii="Book Antiqua" w:hAnsi="Book Antiqua"/>
          <w:sz w:val="24"/>
          <w:szCs w:val="24"/>
        </w:rPr>
        <w:t>-</w:t>
      </w:r>
      <w:r w:rsidR="001E74C6" w:rsidRPr="009533C0">
        <w:rPr>
          <w:rFonts w:ascii="Book Antiqua" w:hAnsi="Book Antiqua"/>
          <w:sz w:val="24"/>
          <w:szCs w:val="24"/>
        </w:rPr>
        <w:t>cutaneous</w:t>
      </w:r>
      <w:r w:rsidRPr="009533C0">
        <w:rPr>
          <w:rFonts w:ascii="Book Antiqua" w:hAnsi="Book Antiqua"/>
          <w:sz w:val="24"/>
          <w:szCs w:val="24"/>
        </w:rPr>
        <w:t xml:space="preserve"> coronary intervention</w:t>
      </w:r>
      <w:r w:rsidR="00881AE3" w:rsidRPr="009533C0">
        <w:rPr>
          <w:rFonts w:ascii="Book Antiqua" w:hAnsi="Book Antiqua"/>
          <w:sz w:val="24"/>
          <w:szCs w:val="24"/>
        </w:rPr>
        <w:t>(PCI)</w:t>
      </w:r>
      <w:r w:rsidRPr="009533C0">
        <w:rPr>
          <w:rFonts w:ascii="Book Antiqua" w:hAnsi="Book Antiqua"/>
          <w:sz w:val="24"/>
          <w:szCs w:val="24"/>
        </w:rPr>
        <w:t xml:space="preserve"> and</w:t>
      </w:r>
      <w:r w:rsidR="00881AE3" w:rsidRPr="009533C0">
        <w:rPr>
          <w:rFonts w:ascii="Book Antiqua" w:hAnsi="Book Antiqua"/>
          <w:sz w:val="24"/>
          <w:szCs w:val="24"/>
        </w:rPr>
        <w:t xml:space="preserve"> coronary artery bypass grafting</w:t>
      </w:r>
      <w:r w:rsidRPr="009533C0">
        <w:rPr>
          <w:rFonts w:ascii="Book Antiqua" w:hAnsi="Book Antiqua"/>
          <w:sz w:val="24"/>
          <w:szCs w:val="24"/>
        </w:rPr>
        <w:t xml:space="preserve"> </w:t>
      </w:r>
      <w:r w:rsidR="00881AE3" w:rsidRPr="009533C0">
        <w:rPr>
          <w:rFonts w:ascii="Book Antiqua" w:hAnsi="Book Antiqua"/>
          <w:sz w:val="24"/>
          <w:szCs w:val="24"/>
        </w:rPr>
        <w:t>(</w:t>
      </w:r>
      <w:r w:rsidRPr="009533C0">
        <w:rPr>
          <w:rFonts w:ascii="Book Antiqua" w:hAnsi="Book Antiqua"/>
          <w:sz w:val="24"/>
          <w:szCs w:val="24"/>
        </w:rPr>
        <w:t>CABG</w:t>
      </w:r>
      <w:r w:rsidR="00881AE3" w:rsidRPr="009533C0">
        <w:rPr>
          <w:rFonts w:ascii="Book Antiqua" w:hAnsi="Book Antiqua"/>
          <w:sz w:val="24"/>
          <w:szCs w:val="24"/>
        </w:rPr>
        <w:t>)</w:t>
      </w:r>
      <w:r w:rsidRPr="009533C0">
        <w:rPr>
          <w:rFonts w:ascii="Book Antiqua" w:hAnsi="Book Antiqua"/>
          <w:sz w:val="24"/>
          <w:szCs w:val="24"/>
        </w:rPr>
        <w:t xml:space="preserve"> are associated with excellent immediate survival </w:t>
      </w:r>
      <w:r w:rsidR="009533C0" w:rsidRPr="009533C0">
        <w:rPr>
          <w:rFonts w:ascii="Book Antiqua" w:hAnsi="Book Antiqua"/>
          <w:sz w:val="24"/>
          <w:szCs w:val="24"/>
        </w:rPr>
        <w:t>(mortality of 0.8</w:t>
      </w:r>
      <w:r w:rsidR="009533C0" w:rsidRPr="009533C0">
        <w:rPr>
          <w:rFonts w:ascii="Book Antiqua" w:hAnsi="Book Antiqua" w:hint="eastAsia"/>
          <w:sz w:val="24"/>
          <w:szCs w:val="24"/>
          <w:lang w:eastAsia="zh-CN"/>
        </w:rPr>
        <w:t>%</w:t>
      </w:r>
      <w:r w:rsidR="009533C0" w:rsidRPr="009533C0">
        <w:rPr>
          <w:rFonts w:ascii="Book Antiqua" w:hAnsi="Book Antiqua"/>
          <w:sz w:val="24"/>
          <w:szCs w:val="24"/>
        </w:rPr>
        <w:t xml:space="preserve"> </w:t>
      </w:r>
      <w:r w:rsidR="009533C0" w:rsidRPr="009533C0">
        <w:rPr>
          <w:rFonts w:ascii="Book Antiqua" w:hAnsi="Book Antiqua"/>
          <w:i/>
          <w:sz w:val="24"/>
          <w:szCs w:val="24"/>
        </w:rPr>
        <w:t>vs</w:t>
      </w:r>
      <w:r w:rsidR="00881AE3" w:rsidRPr="009533C0">
        <w:rPr>
          <w:rFonts w:ascii="Book Antiqua" w:hAnsi="Book Antiqua"/>
          <w:sz w:val="24"/>
          <w:szCs w:val="24"/>
        </w:rPr>
        <w:t xml:space="preserve"> 1.4% for PCI and CABG respectively</w:t>
      </w:r>
      <w:r w:rsidR="009533C0" w:rsidRPr="009533C0">
        <w:rPr>
          <w:rFonts w:ascii="Book Antiqua" w:hAnsi="Book Antiqua"/>
          <w:sz w:val="24"/>
          <w:szCs w:val="24"/>
        </w:rPr>
        <w:t xml:space="preserve"> at 30 d</w:t>
      </w:r>
      <w:r w:rsidR="00881AE3" w:rsidRPr="009533C0">
        <w:rPr>
          <w:rFonts w:ascii="Book Antiqua" w:hAnsi="Book Antiqua"/>
          <w:sz w:val="24"/>
          <w:szCs w:val="24"/>
        </w:rPr>
        <w:t>)</w:t>
      </w:r>
      <w:r w:rsidRPr="009533C0">
        <w:rPr>
          <w:rFonts w:ascii="Book Antiqua" w:hAnsi="Book Antiqua"/>
          <w:sz w:val="24"/>
          <w:szCs w:val="24"/>
        </w:rPr>
        <w:t xml:space="preserve"> </w:t>
      </w:r>
      <w:r w:rsidR="003751ED" w:rsidRPr="009533C0">
        <w:rPr>
          <w:rFonts w:ascii="Book Antiqua" w:hAnsi="Book Antiqua"/>
          <w:sz w:val="24"/>
          <w:szCs w:val="24"/>
        </w:rPr>
        <w:t>as well as</w:t>
      </w:r>
      <w:r w:rsidR="00881AE3" w:rsidRPr="009533C0">
        <w:rPr>
          <w:rFonts w:ascii="Book Antiqua" w:hAnsi="Book Antiqua"/>
          <w:sz w:val="24"/>
          <w:szCs w:val="24"/>
        </w:rPr>
        <w:t xml:space="preserve"> long term survival outcomes at end of 5 years</w:t>
      </w:r>
      <w:r w:rsidR="007B306B" w:rsidRPr="009533C0">
        <w:rPr>
          <w:rFonts w:ascii="Book Antiqua" w:hAnsi="Book Antiqua"/>
          <w:sz w:val="24"/>
          <w:szCs w:val="24"/>
          <w:vertAlign w:val="superscript"/>
        </w:rPr>
        <w:t>[</w:t>
      </w:r>
      <w:r w:rsidR="00CE1884" w:rsidRPr="009533C0">
        <w:rPr>
          <w:rFonts w:ascii="Book Antiqua" w:hAnsi="Book Antiqua"/>
          <w:sz w:val="24"/>
          <w:szCs w:val="24"/>
          <w:vertAlign w:val="superscript"/>
        </w:rPr>
        <w:t>65</w:t>
      </w:r>
      <w:r w:rsidR="00307FC8" w:rsidRPr="009533C0">
        <w:rPr>
          <w:rFonts w:ascii="Book Antiqua" w:hAnsi="Book Antiqua"/>
          <w:sz w:val="24"/>
          <w:szCs w:val="24"/>
          <w:vertAlign w:val="superscript"/>
        </w:rPr>
        <w:t>]</w:t>
      </w:r>
      <w:r w:rsidR="00881AE3" w:rsidRPr="009533C0">
        <w:rPr>
          <w:rFonts w:ascii="Book Antiqua" w:hAnsi="Book Antiqua"/>
          <w:sz w:val="24"/>
          <w:szCs w:val="24"/>
        </w:rPr>
        <w:t>. But PCI seems to associated with</w:t>
      </w:r>
      <w:r w:rsidR="00307FC8" w:rsidRPr="009533C0">
        <w:rPr>
          <w:rFonts w:ascii="Book Antiqua" w:hAnsi="Book Antiqua"/>
          <w:sz w:val="24"/>
          <w:szCs w:val="24"/>
        </w:rPr>
        <w:t xml:space="preserve"> </w:t>
      </w:r>
      <w:r w:rsidR="00881AE3" w:rsidRPr="009533C0">
        <w:rPr>
          <w:rFonts w:ascii="Book Antiqua" w:hAnsi="Book Antiqua"/>
          <w:sz w:val="24"/>
          <w:szCs w:val="24"/>
        </w:rPr>
        <w:t>lower rate of repeat</w:t>
      </w:r>
      <w:r w:rsidR="00B95B08" w:rsidRPr="009533C0">
        <w:rPr>
          <w:rFonts w:ascii="Book Antiqua" w:hAnsi="Book Antiqua"/>
          <w:sz w:val="24"/>
          <w:szCs w:val="24"/>
        </w:rPr>
        <w:t>ed</w:t>
      </w:r>
      <w:r w:rsidR="00881AE3" w:rsidRPr="009533C0">
        <w:rPr>
          <w:rFonts w:ascii="Book Antiqua" w:hAnsi="Book Antiqua"/>
          <w:sz w:val="24"/>
          <w:szCs w:val="24"/>
        </w:rPr>
        <w:t xml:space="preserve"> acute coronary event</w:t>
      </w:r>
      <w:r w:rsidR="003D7712" w:rsidRPr="009533C0">
        <w:rPr>
          <w:rFonts w:ascii="Book Antiqua" w:hAnsi="Book Antiqua"/>
          <w:sz w:val="24"/>
          <w:szCs w:val="24"/>
        </w:rPr>
        <w:t>s and revascularisation procedures when</w:t>
      </w:r>
      <w:r w:rsidR="00B95B08" w:rsidRPr="009533C0">
        <w:rPr>
          <w:rFonts w:ascii="Book Antiqua" w:hAnsi="Book Antiqua"/>
          <w:sz w:val="24"/>
          <w:szCs w:val="24"/>
        </w:rPr>
        <w:t xml:space="preserve"> compared</w:t>
      </w:r>
      <w:r w:rsidR="00881AE3" w:rsidRPr="009533C0">
        <w:rPr>
          <w:rFonts w:ascii="Book Antiqua" w:hAnsi="Book Antiqua"/>
          <w:sz w:val="24"/>
          <w:szCs w:val="24"/>
        </w:rPr>
        <w:t xml:space="preserve"> to CABG</w:t>
      </w:r>
      <w:r w:rsidR="00B95B08" w:rsidRPr="009533C0">
        <w:rPr>
          <w:rFonts w:ascii="Book Antiqua" w:hAnsi="Book Antiqua"/>
          <w:sz w:val="24"/>
          <w:szCs w:val="24"/>
        </w:rPr>
        <w:t xml:space="preserve"> at the end of 5 years (repeat m</w:t>
      </w:r>
      <w:r w:rsidR="00881AE3" w:rsidRPr="009533C0">
        <w:rPr>
          <w:rFonts w:ascii="Book Antiqua" w:hAnsi="Book Antiqua"/>
          <w:sz w:val="24"/>
          <w:szCs w:val="24"/>
        </w:rPr>
        <w:t>yocardial infarc</w:t>
      </w:r>
      <w:r w:rsidR="009533C0" w:rsidRPr="009533C0">
        <w:rPr>
          <w:rFonts w:ascii="Book Antiqua" w:hAnsi="Book Antiqua"/>
          <w:sz w:val="24"/>
          <w:szCs w:val="24"/>
        </w:rPr>
        <w:t xml:space="preserve">tion 89.9% </w:t>
      </w:r>
      <w:r w:rsidR="009533C0" w:rsidRPr="009533C0">
        <w:rPr>
          <w:rFonts w:ascii="Book Antiqua" w:hAnsi="Book Antiqua"/>
          <w:i/>
          <w:sz w:val="24"/>
          <w:szCs w:val="24"/>
        </w:rPr>
        <w:t>vs</w:t>
      </w:r>
      <w:r w:rsidR="00881AE3" w:rsidRPr="009533C0">
        <w:rPr>
          <w:rFonts w:ascii="Book Antiqua" w:hAnsi="Book Antiqua"/>
          <w:sz w:val="24"/>
          <w:szCs w:val="24"/>
        </w:rPr>
        <w:t xml:space="preserve"> 96.6% for PCI </w:t>
      </w:r>
      <w:r w:rsidR="009533C0" w:rsidRPr="009533C0">
        <w:rPr>
          <w:rFonts w:ascii="Book Antiqua" w:hAnsi="Book Antiqua"/>
          <w:i/>
          <w:sz w:val="24"/>
          <w:szCs w:val="24"/>
        </w:rPr>
        <w:t>vs</w:t>
      </w:r>
      <w:r w:rsidR="00881AE3" w:rsidRPr="009533C0">
        <w:rPr>
          <w:rFonts w:ascii="Book Antiqua" w:hAnsi="Book Antiqua"/>
          <w:sz w:val="24"/>
          <w:szCs w:val="24"/>
        </w:rPr>
        <w:t xml:space="preserve"> CABG)</w:t>
      </w:r>
      <w:r w:rsidR="007B306B" w:rsidRPr="009533C0">
        <w:rPr>
          <w:rFonts w:ascii="Book Antiqua" w:hAnsi="Book Antiqua"/>
          <w:sz w:val="24"/>
          <w:szCs w:val="24"/>
          <w:vertAlign w:val="superscript"/>
        </w:rPr>
        <w:t>[</w:t>
      </w:r>
      <w:r w:rsidR="00CE1884" w:rsidRPr="009533C0">
        <w:rPr>
          <w:rFonts w:ascii="Book Antiqua" w:hAnsi="Book Antiqua"/>
          <w:sz w:val="24"/>
          <w:szCs w:val="24"/>
          <w:vertAlign w:val="superscript"/>
        </w:rPr>
        <w:t>66</w:t>
      </w:r>
      <w:r w:rsidR="00307FC8" w:rsidRPr="009533C0">
        <w:rPr>
          <w:rFonts w:ascii="Book Antiqua" w:hAnsi="Book Antiqua"/>
          <w:sz w:val="24"/>
          <w:szCs w:val="24"/>
          <w:vertAlign w:val="superscript"/>
        </w:rPr>
        <w:t>]</w:t>
      </w:r>
      <w:r w:rsidR="00881AE3" w:rsidRPr="009533C0">
        <w:rPr>
          <w:rFonts w:ascii="Book Antiqua" w:hAnsi="Book Antiqua"/>
          <w:sz w:val="24"/>
          <w:szCs w:val="24"/>
        </w:rPr>
        <w:t xml:space="preserve">. </w:t>
      </w:r>
      <w:r w:rsidR="00484951" w:rsidRPr="009533C0">
        <w:rPr>
          <w:rFonts w:ascii="Book Antiqua" w:hAnsi="Book Antiqua"/>
          <w:sz w:val="24"/>
          <w:szCs w:val="24"/>
        </w:rPr>
        <w:t xml:space="preserve">Mortality outcomes at 30 d and 3 years after an </w:t>
      </w:r>
      <w:r w:rsidR="00B95B08" w:rsidRPr="009533C0">
        <w:rPr>
          <w:rFonts w:ascii="Book Antiqua" w:hAnsi="Book Antiqua"/>
          <w:sz w:val="24"/>
          <w:szCs w:val="24"/>
        </w:rPr>
        <w:t>ST segment elevation myocardial infarction (</w:t>
      </w:r>
      <w:r w:rsidR="00484951" w:rsidRPr="009533C0">
        <w:rPr>
          <w:rFonts w:ascii="Book Antiqua" w:hAnsi="Book Antiqua"/>
          <w:sz w:val="24"/>
          <w:szCs w:val="24"/>
        </w:rPr>
        <w:t>STEMI</w:t>
      </w:r>
      <w:r w:rsidR="00B95B08" w:rsidRPr="009533C0">
        <w:rPr>
          <w:rFonts w:ascii="Book Antiqua" w:hAnsi="Book Antiqua"/>
          <w:sz w:val="24"/>
          <w:szCs w:val="24"/>
        </w:rPr>
        <w:t>)</w:t>
      </w:r>
      <w:r w:rsidR="00484951" w:rsidRPr="009533C0">
        <w:rPr>
          <w:rFonts w:ascii="Book Antiqua" w:hAnsi="Book Antiqua"/>
          <w:sz w:val="24"/>
          <w:szCs w:val="24"/>
        </w:rPr>
        <w:t xml:space="preserve"> </w:t>
      </w:r>
      <w:r w:rsidR="00B95B08" w:rsidRPr="009533C0">
        <w:rPr>
          <w:rFonts w:ascii="Book Antiqua" w:hAnsi="Book Antiqua"/>
          <w:sz w:val="24"/>
          <w:szCs w:val="24"/>
        </w:rPr>
        <w:t>in</w:t>
      </w:r>
      <w:r w:rsidR="00484951" w:rsidRPr="009533C0">
        <w:rPr>
          <w:rFonts w:ascii="Book Antiqua" w:hAnsi="Book Antiqua"/>
          <w:sz w:val="24"/>
          <w:szCs w:val="24"/>
        </w:rPr>
        <w:t xml:space="preserve"> 3601 patients with and without family history of premature CAD were compared in </w:t>
      </w:r>
      <w:r w:rsidR="004A0A6C" w:rsidRPr="009533C0">
        <w:rPr>
          <w:rFonts w:ascii="Book Antiqua" w:hAnsi="Book Antiqua"/>
          <w:sz w:val="24"/>
          <w:szCs w:val="24"/>
        </w:rPr>
        <w:t>Harmonizing outcomes with revascularization and stents in acute myocardial infarction (</w:t>
      </w:r>
      <w:r w:rsidR="00484951" w:rsidRPr="009533C0">
        <w:rPr>
          <w:rFonts w:ascii="Book Antiqua" w:hAnsi="Book Antiqua"/>
          <w:sz w:val="24"/>
          <w:szCs w:val="24"/>
        </w:rPr>
        <w:t>HORIZONS-AMI</w:t>
      </w:r>
      <w:r w:rsidR="004A0A6C" w:rsidRPr="009533C0">
        <w:rPr>
          <w:rFonts w:ascii="Book Antiqua" w:hAnsi="Book Antiqua"/>
          <w:sz w:val="24"/>
          <w:szCs w:val="24"/>
        </w:rPr>
        <w:t>)</w:t>
      </w:r>
      <w:r w:rsidR="00484951" w:rsidRPr="009533C0">
        <w:rPr>
          <w:rFonts w:ascii="Book Antiqua" w:hAnsi="Book Antiqua"/>
          <w:sz w:val="24"/>
          <w:szCs w:val="24"/>
        </w:rPr>
        <w:t xml:space="preserve"> trial</w:t>
      </w:r>
      <w:r w:rsidR="00B95B08" w:rsidRPr="009533C0">
        <w:rPr>
          <w:rFonts w:ascii="Book Antiqua" w:hAnsi="Book Antiqua"/>
          <w:sz w:val="24"/>
          <w:szCs w:val="24"/>
        </w:rPr>
        <w:t>, which</w:t>
      </w:r>
      <w:r w:rsidR="00484951" w:rsidRPr="009533C0">
        <w:rPr>
          <w:rFonts w:ascii="Book Antiqua" w:hAnsi="Book Antiqua"/>
          <w:sz w:val="24"/>
          <w:szCs w:val="24"/>
        </w:rPr>
        <w:t xml:space="preserve"> did not show any significant association of family history of premature CAD </w:t>
      </w:r>
      <w:r w:rsidR="00B95B08" w:rsidRPr="009533C0">
        <w:rPr>
          <w:rFonts w:ascii="Book Antiqua" w:hAnsi="Book Antiqua"/>
          <w:sz w:val="24"/>
          <w:szCs w:val="24"/>
        </w:rPr>
        <w:t>with</w:t>
      </w:r>
      <w:r w:rsidR="00484951" w:rsidRPr="009533C0">
        <w:rPr>
          <w:rFonts w:ascii="Book Antiqua" w:hAnsi="Book Antiqua"/>
          <w:sz w:val="24"/>
          <w:szCs w:val="24"/>
        </w:rPr>
        <w:t xml:space="preserve"> mortality outcomes</w:t>
      </w:r>
      <w:r w:rsidR="007B306B" w:rsidRPr="009533C0">
        <w:rPr>
          <w:rFonts w:ascii="Book Antiqua" w:hAnsi="Book Antiqua"/>
          <w:sz w:val="24"/>
          <w:szCs w:val="24"/>
          <w:vertAlign w:val="superscript"/>
        </w:rPr>
        <w:t>[</w:t>
      </w:r>
      <w:r w:rsidR="00CE1884" w:rsidRPr="009533C0">
        <w:rPr>
          <w:rFonts w:ascii="Book Antiqua" w:hAnsi="Book Antiqua"/>
          <w:sz w:val="24"/>
          <w:szCs w:val="24"/>
          <w:vertAlign w:val="superscript"/>
        </w:rPr>
        <w:t>67</w:t>
      </w:r>
      <w:r w:rsidR="00307FC8" w:rsidRPr="009533C0">
        <w:rPr>
          <w:rFonts w:ascii="Book Antiqua" w:hAnsi="Book Antiqua"/>
          <w:sz w:val="24"/>
          <w:szCs w:val="24"/>
          <w:vertAlign w:val="superscript"/>
        </w:rPr>
        <w:t>]</w:t>
      </w:r>
      <w:r w:rsidR="00423E61" w:rsidRPr="009533C0">
        <w:rPr>
          <w:rFonts w:ascii="Book Antiqua" w:hAnsi="Book Antiqua"/>
          <w:sz w:val="24"/>
          <w:szCs w:val="24"/>
        </w:rPr>
        <w:t xml:space="preserve">. </w:t>
      </w:r>
      <w:r w:rsidR="003D7712" w:rsidRPr="009533C0">
        <w:rPr>
          <w:rFonts w:ascii="Book Antiqua" w:hAnsi="Book Antiqua"/>
          <w:sz w:val="24"/>
          <w:szCs w:val="24"/>
        </w:rPr>
        <w:t xml:space="preserve">In patients with young CAD high C-reactive protein have been associated </w:t>
      </w:r>
      <w:r w:rsidR="00484951" w:rsidRPr="009533C0">
        <w:rPr>
          <w:rFonts w:ascii="Book Antiqua" w:hAnsi="Book Antiqua"/>
          <w:sz w:val="24"/>
          <w:szCs w:val="24"/>
        </w:rPr>
        <w:t>recurrence</w:t>
      </w:r>
      <w:r w:rsidR="003D7712" w:rsidRPr="009533C0">
        <w:rPr>
          <w:rFonts w:ascii="Book Antiqua" w:hAnsi="Book Antiqua"/>
          <w:sz w:val="24"/>
          <w:szCs w:val="24"/>
        </w:rPr>
        <w:t xml:space="preserve"> of future acute coronary event and raised fibrinogen levels seems to be associated with increased </w:t>
      </w:r>
      <w:r w:rsidR="003D7712" w:rsidRPr="009533C0">
        <w:rPr>
          <w:rFonts w:ascii="Book Antiqua" w:hAnsi="Book Antiqua"/>
          <w:sz w:val="24"/>
          <w:szCs w:val="24"/>
        </w:rPr>
        <w:lastRenderedPageBreak/>
        <w:t>mortality</w:t>
      </w:r>
      <w:r w:rsidR="00394AA6" w:rsidRPr="009533C0">
        <w:rPr>
          <w:rFonts w:ascii="Book Antiqua" w:hAnsi="Book Antiqua"/>
          <w:sz w:val="24"/>
          <w:szCs w:val="24"/>
          <w:vertAlign w:val="superscript"/>
        </w:rPr>
        <w:fldChar w:fldCharType="begin"/>
      </w:r>
      <w:r w:rsidR="007B167E" w:rsidRPr="009533C0">
        <w:rPr>
          <w:rFonts w:ascii="Book Antiqua" w:hAnsi="Book Antiqua"/>
          <w:sz w:val="24"/>
          <w:szCs w:val="24"/>
          <w:vertAlign w:val="superscript"/>
        </w:rPr>
        <w:instrText xml:space="preserve"> ADDIN EN.CITE &lt;EndNote&gt;&lt;Cite&gt;&lt;Author&gt;van Loon&lt;/Author&gt;&lt;Year&gt;2012&lt;/Year&gt;&lt;RecNum&gt;43&lt;/RecNum&gt;&lt;DisplayText&gt;(6)&lt;/DisplayText&gt;&lt;record&gt;&lt;rec-number&gt;43&lt;/rec-number&gt;&lt;foreign-keys&gt;&lt;key app="EN" db-id="pfxr2d25s0wrsaed2t35apt009te9vxpewsf"&gt;43&lt;/key&gt;&lt;/foreign-keys&gt;&lt;ref-type name="Journal Article"&gt;17&lt;/ref-type&gt;&lt;contributors&gt;&lt;authors&gt;&lt;author&gt;van Loon, Janine E&lt;/author&gt;&lt;author&gt;de Maat, Moniek PM&lt;/author&gt;&lt;author&gt;Deckers, Jaap W&lt;/author&gt;&lt;author&gt;van Domburg, Ron T&lt;/author&gt;&lt;author&gt;Leebeek, Frank WG&lt;/author&gt;&lt;/authors&gt;&lt;/contributors&gt;&lt;titles&gt;&lt;title&gt;Prognostic markers in young patients with premature coronary heart disease&lt;/title&gt;&lt;secondary-title&gt;Atherosclerosis&lt;/secondary-title&gt;&lt;/titles&gt;&lt;periodical&gt;&lt;full-title&gt;Atherosclerosis&lt;/full-title&gt;&lt;/periodical&gt;&lt;pages&gt;213-217&lt;/pages&gt;&lt;volume&gt;224&lt;/volume&gt;&lt;number&gt;1&lt;/number&gt;&lt;dates&gt;&lt;year&gt;2012&lt;/year&gt;&lt;/dates&gt;&lt;isbn&gt;0021-9150&lt;/isbn&gt;&lt;urls&gt;&lt;/urls&gt;&lt;/record&gt;&lt;/Cite&gt;&lt;/EndNote&gt;</w:instrText>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hyperlink w:anchor="_ENREF_6" w:tooltip="van Loon, 2012 #43" w:history="1">
        <w:r w:rsidR="00DB2E1E" w:rsidRPr="009533C0">
          <w:rPr>
            <w:rFonts w:ascii="Book Antiqua" w:hAnsi="Book Antiqua"/>
            <w:noProof/>
            <w:sz w:val="24"/>
            <w:szCs w:val="24"/>
            <w:vertAlign w:val="superscript"/>
          </w:rPr>
          <w:t>6</w:t>
        </w:r>
      </w:hyperlink>
      <w:r w:rsidR="00394AA6" w:rsidRPr="009533C0">
        <w:rPr>
          <w:rFonts w:ascii="Book Antiqua" w:hAnsi="Book Antiqua"/>
          <w:sz w:val="24"/>
          <w:szCs w:val="24"/>
          <w:vertAlign w:val="superscript"/>
        </w:rPr>
        <w:fldChar w:fldCharType="end"/>
      </w:r>
      <w:r w:rsidR="00307FC8" w:rsidRPr="009533C0">
        <w:rPr>
          <w:rFonts w:ascii="Book Antiqua" w:hAnsi="Book Antiqua"/>
          <w:sz w:val="24"/>
          <w:szCs w:val="24"/>
          <w:vertAlign w:val="superscript"/>
        </w:rPr>
        <w:t>]</w:t>
      </w:r>
      <w:r w:rsidR="00484951" w:rsidRPr="009533C0">
        <w:rPr>
          <w:rFonts w:ascii="Book Antiqua" w:hAnsi="Book Antiqua"/>
          <w:sz w:val="24"/>
          <w:szCs w:val="24"/>
        </w:rPr>
        <w:t xml:space="preserve">. </w:t>
      </w:r>
      <w:r w:rsidR="00B10989" w:rsidRPr="009533C0">
        <w:rPr>
          <w:rFonts w:ascii="Book Antiqua" w:hAnsi="Book Antiqua"/>
          <w:sz w:val="24"/>
          <w:szCs w:val="24"/>
        </w:rPr>
        <w:t>Persons with positive family history of premature CAD and coronary artery calcium scores greater than 80</w:t>
      </w:r>
      <w:r w:rsidR="00B10989" w:rsidRPr="009533C0">
        <w:rPr>
          <w:rFonts w:ascii="Book Antiqua" w:hAnsi="Book Antiqua"/>
          <w:sz w:val="24"/>
          <w:szCs w:val="24"/>
          <w:vertAlign w:val="superscript"/>
        </w:rPr>
        <w:t>th</w:t>
      </w:r>
      <w:r w:rsidR="00307FC8" w:rsidRPr="009533C0">
        <w:rPr>
          <w:rFonts w:ascii="Book Antiqua" w:hAnsi="Book Antiqua"/>
          <w:sz w:val="24"/>
          <w:szCs w:val="24"/>
        </w:rPr>
        <w:t xml:space="preserve"> </w:t>
      </w:r>
      <w:r w:rsidR="00B10989" w:rsidRPr="009533C0">
        <w:rPr>
          <w:rFonts w:ascii="Book Antiqua" w:hAnsi="Book Antiqua"/>
          <w:sz w:val="24"/>
          <w:szCs w:val="24"/>
        </w:rPr>
        <w:t>percentiles</w:t>
      </w:r>
      <w:r w:rsidR="00B42C65" w:rsidRPr="009533C0">
        <w:rPr>
          <w:rFonts w:ascii="Book Antiqua" w:hAnsi="Book Antiqua"/>
          <w:sz w:val="24"/>
          <w:szCs w:val="24"/>
        </w:rPr>
        <w:t xml:space="preserve"> benefit from treatment </w:t>
      </w:r>
      <w:r w:rsidR="000D5AFD" w:rsidRPr="009533C0">
        <w:rPr>
          <w:rFonts w:ascii="Book Antiqua" w:hAnsi="Book Antiqua"/>
          <w:sz w:val="24"/>
          <w:szCs w:val="24"/>
        </w:rPr>
        <w:t>with</w:t>
      </w:r>
      <w:r w:rsidR="00B42C65" w:rsidRPr="009533C0">
        <w:rPr>
          <w:rFonts w:ascii="Book Antiqua" w:hAnsi="Book Antiqua"/>
          <w:sz w:val="24"/>
          <w:szCs w:val="24"/>
        </w:rPr>
        <w:t xml:space="preserve"> s</w:t>
      </w:r>
      <w:r w:rsidR="00484951" w:rsidRPr="009533C0">
        <w:rPr>
          <w:rFonts w:ascii="Book Antiqua" w:hAnsi="Book Antiqua"/>
          <w:sz w:val="24"/>
          <w:szCs w:val="24"/>
        </w:rPr>
        <w:t>tatins for primary prevention of acute coronary events</w:t>
      </w:r>
      <w:r w:rsidR="00394AA6" w:rsidRPr="009533C0">
        <w:rPr>
          <w:rFonts w:ascii="Book Antiqua" w:hAnsi="Book Antiqua"/>
          <w:sz w:val="24"/>
          <w:szCs w:val="24"/>
        </w:rPr>
        <w:fldChar w:fldCharType="begin"/>
      </w:r>
      <w:r w:rsidR="00C0184E" w:rsidRPr="009533C0">
        <w:rPr>
          <w:rFonts w:ascii="Book Antiqua" w:hAnsi="Book Antiqua"/>
          <w:sz w:val="24"/>
          <w:szCs w:val="24"/>
        </w:rPr>
        <w:instrText xml:space="preserve"> ADDIN EN.CITE &lt;EndNote&gt;&lt;Cite&gt;&lt;Author&gt;Mulders&lt;/Author&gt;&lt;Year&gt;2012&lt;/Year&gt;&lt;RecNum&gt;41&lt;/RecNum&gt;&lt;DisplayText&gt;(55)&lt;/DisplayText&gt;&lt;record&gt;&lt;rec-number&gt;41&lt;/rec-number&gt;&lt;foreign-keys&gt;&lt;key app="EN" db-id="pfxr2d25s0wrsaed2t35apt009te9vxpewsf"&gt;41&lt;/key&gt;&lt;/foreign-keys&gt;&lt;ref-type name="Journal Article"&gt;17&lt;/ref-type&gt;&lt;contributors&gt;&lt;authors&gt;&lt;author&gt;Mulders, Ties A&lt;/author&gt;&lt;author&gt;Sivapalaratnam, Suthesh&lt;/author&gt;&lt;author&gt;Stroes, Erik SG&lt;/author&gt;&lt;author&gt;Kastelein, John JP&lt;/author&gt;&lt;author&gt;Guerci, Alan D&lt;/author&gt;&lt;author&gt;Pinto-Sietsma, Sara-Joan&lt;/author&gt;&lt;/authors&gt;&lt;/contributors&gt;&lt;titles&gt;&lt;title&gt;Asymptomatic individuals with a positive family history for premature coronary artery disease and elevated coronary calcium scores benefit from statin treatment: a post hoc analysis from the St. Francis Heart Study&lt;/title&gt;&lt;secondary-title&gt;JACC: Cardiovascular Imaging&lt;/secondary-title&gt;&lt;/titles&gt;&lt;periodical&gt;&lt;full-title&gt;JACC: Cardiovascular Imaging&lt;/full-title&gt;&lt;/periodical&gt;&lt;pages&gt;252-260&lt;/pages&gt;&lt;volume&gt;5&lt;/volume&gt;&lt;number&gt;3&lt;/number&gt;&lt;dates&gt;&lt;year&gt;2012&lt;/year&gt;&lt;/dates&gt;&lt;isbn&gt;1936-878X&lt;/isbn&gt;&lt;urls&gt;&lt;/urls&gt;&lt;/record&gt;&lt;/Cite&gt;&lt;/EndNote&gt;</w:instrText>
      </w:r>
      <w:r w:rsidR="00394AA6" w:rsidRPr="009533C0">
        <w:rPr>
          <w:rFonts w:ascii="Book Antiqua" w:hAnsi="Book Antiqua"/>
          <w:sz w:val="24"/>
          <w:szCs w:val="24"/>
        </w:rPr>
        <w:fldChar w:fldCharType="separate"/>
      </w:r>
      <w:r w:rsidR="00307FC8" w:rsidRPr="009533C0">
        <w:rPr>
          <w:rFonts w:ascii="Book Antiqua" w:hAnsi="Book Antiqua"/>
          <w:noProof/>
          <w:sz w:val="24"/>
          <w:szCs w:val="24"/>
          <w:vertAlign w:val="superscript"/>
        </w:rPr>
        <w:t>[</w:t>
      </w:r>
      <w:r w:rsidR="00CE1884" w:rsidRPr="009533C0">
        <w:rPr>
          <w:rFonts w:ascii="Book Antiqua" w:hAnsi="Book Antiqua"/>
          <w:noProof/>
          <w:sz w:val="24"/>
          <w:szCs w:val="24"/>
          <w:vertAlign w:val="superscript"/>
        </w:rPr>
        <w:t>68</w:t>
      </w:r>
      <w:r w:rsidR="00307FC8" w:rsidRPr="009533C0">
        <w:rPr>
          <w:rFonts w:ascii="Book Antiqua" w:hAnsi="Book Antiqua"/>
          <w:noProof/>
          <w:sz w:val="24"/>
          <w:szCs w:val="24"/>
          <w:vertAlign w:val="superscript"/>
        </w:rPr>
        <w:t>]</w:t>
      </w:r>
      <w:r w:rsidR="00307FC8" w:rsidRPr="009533C0">
        <w:rPr>
          <w:rFonts w:ascii="Book Antiqua" w:hAnsi="Book Antiqua"/>
          <w:noProof/>
          <w:sz w:val="24"/>
          <w:szCs w:val="24"/>
        </w:rPr>
        <w:t>.</w:t>
      </w:r>
      <w:r w:rsidR="00394AA6" w:rsidRPr="009533C0">
        <w:rPr>
          <w:rFonts w:ascii="Book Antiqua" w:hAnsi="Book Antiqua"/>
          <w:sz w:val="24"/>
          <w:szCs w:val="24"/>
        </w:rPr>
        <w:fldChar w:fldCharType="end"/>
      </w:r>
    </w:p>
    <w:p w:rsidR="00F004DE" w:rsidRPr="009533C0" w:rsidRDefault="00C823D1" w:rsidP="009533C0">
      <w:pPr>
        <w:spacing w:after="0" w:line="360" w:lineRule="auto"/>
        <w:ind w:firstLineChars="100" w:firstLine="240"/>
        <w:jc w:val="both"/>
        <w:rPr>
          <w:rFonts w:ascii="Book Antiqua" w:hAnsi="Book Antiqua"/>
          <w:sz w:val="24"/>
          <w:szCs w:val="24"/>
        </w:rPr>
      </w:pPr>
      <w:r w:rsidRPr="009533C0">
        <w:rPr>
          <w:rFonts w:ascii="Book Antiqua" w:hAnsi="Book Antiqua"/>
          <w:sz w:val="24"/>
          <w:szCs w:val="24"/>
        </w:rPr>
        <w:t>Young CAD patient</w:t>
      </w:r>
      <w:r w:rsidR="000D5AFD" w:rsidRPr="009533C0">
        <w:rPr>
          <w:rFonts w:ascii="Book Antiqua" w:hAnsi="Book Antiqua"/>
          <w:sz w:val="24"/>
          <w:szCs w:val="24"/>
        </w:rPr>
        <w:t>s</w:t>
      </w:r>
      <w:r w:rsidRPr="009533C0">
        <w:rPr>
          <w:rFonts w:ascii="Book Antiqua" w:hAnsi="Book Antiqua"/>
          <w:sz w:val="24"/>
          <w:szCs w:val="24"/>
        </w:rPr>
        <w:t xml:space="preserve"> have higher rates of normal coronary vessels on </w:t>
      </w:r>
      <w:r w:rsidR="001E5255" w:rsidRPr="009533C0">
        <w:rPr>
          <w:rFonts w:ascii="Book Antiqua" w:hAnsi="Book Antiqua"/>
          <w:sz w:val="24"/>
          <w:szCs w:val="24"/>
        </w:rPr>
        <w:t>angiography</w:t>
      </w:r>
      <w:r w:rsidRPr="009533C0">
        <w:rPr>
          <w:rFonts w:ascii="Book Antiqua" w:hAnsi="Book Antiqua"/>
          <w:sz w:val="24"/>
          <w:szCs w:val="24"/>
        </w:rPr>
        <w:t>, mild luminal irregularities and increased prevalence of single vessel disease than older CAD patients</w:t>
      </w:r>
      <w:r w:rsidR="00394AA6" w:rsidRPr="009533C0">
        <w:rPr>
          <w:rFonts w:ascii="Book Antiqua" w:hAnsi="Book Antiqua"/>
          <w:sz w:val="24"/>
          <w:szCs w:val="24"/>
          <w:vertAlign w:val="superscript"/>
        </w:rPr>
        <w:fldChar w:fldCharType="begin"/>
      </w:r>
      <w:r w:rsidR="00A248B9" w:rsidRPr="009533C0">
        <w:rPr>
          <w:rFonts w:ascii="Book Antiqua" w:hAnsi="Book Antiqua"/>
          <w:sz w:val="24"/>
          <w:szCs w:val="24"/>
          <w:vertAlign w:val="superscript"/>
        </w:rPr>
        <w:instrText xml:space="preserve"> ADDIN EN.CITE &lt;EndNote&gt;&lt;Cite&gt;&lt;Author&gt;Zimmerman&lt;/Author&gt;&lt;Year&gt;1995&lt;/Year&gt;&lt;RecNum&gt;17&lt;/RecNum&gt;&lt;DisplayText&gt;(25)&lt;/DisplayText&gt;&lt;record&gt;&lt;rec-number&gt;17&lt;/rec-number&gt;&lt;foreign-keys&gt;&lt;key app="EN" db-id="pfxr2d25s0wrsaed2t35apt009te9vxpewsf"&gt;17&lt;/key&gt;&lt;/foreign-keys&gt;&lt;ref-type name="Journal Article"&gt;17&lt;/ref-type&gt;&lt;contributors&gt;&lt;authors&gt;&lt;author&gt;Zimmerman, Franklin H&lt;/author&gt;&lt;author&gt;Cameron, Airlie&lt;/author&gt;&lt;author&gt;Fisher, Lloyd D&lt;/author&gt;&lt;author&gt;Grace, NG&lt;/author&gt;&lt;/authors&gt;&lt;/contributors&gt;&lt;titles&gt;&lt;title&gt;Myocardial infarction in young adults: angiographic characterization, risk factors and prognosis (Coronary Artery Surgery Study Registry)&lt;/title&gt;&lt;secondary-title&gt;Journal of the American College of Cardiology&lt;/secondary-title&gt;&lt;/titles&gt;&lt;periodical&gt;&lt;full-title&gt;Journal of the American College of Cardiology&lt;/full-title&gt;&lt;/periodical&gt;&lt;pages&gt;654-661&lt;/pages&gt;&lt;volume&gt;26&lt;/volume&gt;&lt;number&gt;3&lt;/number&gt;&lt;dates&gt;&lt;year&gt;1995&lt;/year&gt;&lt;/dates&gt;&lt;isbn&gt;0735-1097&lt;/isbn&gt;&lt;urls&gt;&lt;/urls&gt;&lt;/record&gt;&lt;/Cite&gt;&lt;/EndNote&gt;</w:instrText>
      </w:r>
      <w:r w:rsidR="00394AA6" w:rsidRPr="009533C0">
        <w:rPr>
          <w:rFonts w:ascii="Book Antiqua" w:hAnsi="Book Antiqua"/>
          <w:sz w:val="24"/>
          <w:szCs w:val="24"/>
          <w:vertAlign w:val="superscript"/>
        </w:rPr>
        <w:fldChar w:fldCharType="separate"/>
      </w:r>
      <w:r w:rsidR="00307FC8" w:rsidRPr="009533C0">
        <w:rPr>
          <w:rFonts w:ascii="Book Antiqua" w:hAnsi="Book Antiqua"/>
          <w:noProof/>
          <w:sz w:val="24"/>
          <w:szCs w:val="24"/>
          <w:vertAlign w:val="superscript"/>
        </w:rPr>
        <w:t>[</w:t>
      </w:r>
      <w:r w:rsidR="005A4E80" w:rsidRPr="009533C0">
        <w:rPr>
          <w:rFonts w:ascii="Book Antiqua" w:hAnsi="Book Antiqua"/>
          <w:noProof/>
          <w:sz w:val="24"/>
          <w:szCs w:val="24"/>
          <w:vertAlign w:val="superscript"/>
        </w:rPr>
        <w:t>24</w:t>
      </w:r>
      <w:r w:rsidR="00307FC8" w:rsidRPr="009533C0">
        <w:rPr>
          <w:rFonts w:ascii="Book Antiqua" w:hAnsi="Book Antiqua"/>
          <w:noProof/>
          <w:sz w:val="24"/>
          <w:szCs w:val="24"/>
          <w:vertAlign w:val="superscript"/>
        </w:rPr>
        <w:t>]</w:t>
      </w:r>
      <w:r w:rsidR="00394AA6" w:rsidRPr="009533C0">
        <w:rPr>
          <w:rFonts w:ascii="Book Antiqua" w:hAnsi="Book Antiqua"/>
          <w:sz w:val="24"/>
          <w:szCs w:val="24"/>
          <w:vertAlign w:val="superscript"/>
        </w:rPr>
        <w:fldChar w:fldCharType="end"/>
      </w:r>
      <w:r w:rsidRPr="009533C0">
        <w:rPr>
          <w:rFonts w:ascii="Book Antiqua" w:hAnsi="Book Antiqua"/>
          <w:sz w:val="24"/>
          <w:szCs w:val="24"/>
        </w:rPr>
        <w:t>.</w:t>
      </w:r>
      <w:r w:rsidR="00307FC8" w:rsidRPr="009533C0">
        <w:rPr>
          <w:rFonts w:ascii="Book Antiqua" w:hAnsi="Book Antiqua"/>
          <w:sz w:val="24"/>
          <w:szCs w:val="24"/>
        </w:rPr>
        <w:t xml:space="preserve"> </w:t>
      </w:r>
      <w:r w:rsidR="000106D4" w:rsidRPr="009533C0">
        <w:rPr>
          <w:rFonts w:ascii="Book Antiqua" w:hAnsi="Book Antiqua"/>
          <w:sz w:val="24"/>
          <w:szCs w:val="24"/>
        </w:rPr>
        <w:t>In recent study</w:t>
      </w:r>
      <w:r w:rsidR="001E5255" w:rsidRPr="009533C0">
        <w:rPr>
          <w:rFonts w:ascii="Book Antiqua" w:hAnsi="Book Antiqua"/>
          <w:sz w:val="24"/>
          <w:szCs w:val="24"/>
        </w:rPr>
        <w:t xml:space="preserve"> from Nepal of</w:t>
      </w:r>
      <w:r w:rsidR="000106D4" w:rsidRPr="009533C0">
        <w:rPr>
          <w:rFonts w:ascii="Book Antiqua" w:hAnsi="Book Antiqua"/>
          <w:sz w:val="24"/>
          <w:szCs w:val="24"/>
        </w:rPr>
        <w:t xml:space="preserve"> young CAD less than 45 years angiogra</w:t>
      </w:r>
      <w:r w:rsidR="000D5AFD" w:rsidRPr="009533C0">
        <w:rPr>
          <w:rFonts w:ascii="Book Antiqua" w:hAnsi="Book Antiqua"/>
          <w:sz w:val="24"/>
          <w:szCs w:val="24"/>
        </w:rPr>
        <w:t>phy revealed 7.</w:t>
      </w:r>
      <w:r w:rsidR="000106D4" w:rsidRPr="009533C0">
        <w:rPr>
          <w:rFonts w:ascii="Book Antiqua" w:hAnsi="Book Antiqua"/>
          <w:sz w:val="24"/>
          <w:szCs w:val="24"/>
        </w:rPr>
        <w:t xml:space="preserve">6% had normal or non critical disease, </w:t>
      </w:r>
      <w:r w:rsidR="00EA22C5" w:rsidRPr="009533C0">
        <w:rPr>
          <w:rFonts w:ascii="Book Antiqua" w:hAnsi="Book Antiqua"/>
          <w:sz w:val="24"/>
          <w:szCs w:val="24"/>
        </w:rPr>
        <w:t xml:space="preserve">6.1% had triple vessel disease, </w:t>
      </w:r>
      <w:r w:rsidR="00601A48" w:rsidRPr="009533C0">
        <w:rPr>
          <w:rFonts w:ascii="Book Antiqua" w:hAnsi="Book Antiqua"/>
          <w:sz w:val="24"/>
          <w:szCs w:val="24"/>
        </w:rPr>
        <w:t>36.9</w:t>
      </w:r>
      <w:r w:rsidR="000106D4" w:rsidRPr="009533C0">
        <w:rPr>
          <w:rFonts w:ascii="Book Antiqua" w:hAnsi="Book Antiqua"/>
          <w:sz w:val="24"/>
          <w:szCs w:val="24"/>
        </w:rPr>
        <w:t>% had double vessel disease and 53. 8% had single vessel disease</w:t>
      </w:r>
      <w:r w:rsidR="007B306B" w:rsidRPr="009533C0">
        <w:rPr>
          <w:rFonts w:ascii="Book Antiqua" w:hAnsi="Book Antiqua"/>
          <w:sz w:val="24"/>
          <w:szCs w:val="24"/>
          <w:vertAlign w:val="superscript"/>
        </w:rPr>
        <w:t>[</w:t>
      </w:r>
      <w:r w:rsidR="00CE1884" w:rsidRPr="009533C0">
        <w:rPr>
          <w:rFonts w:ascii="Book Antiqua" w:hAnsi="Book Antiqua"/>
          <w:sz w:val="24"/>
          <w:szCs w:val="24"/>
          <w:vertAlign w:val="superscript"/>
        </w:rPr>
        <w:t>69</w:t>
      </w:r>
      <w:r w:rsidR="001C6683" w:rsidRPr="009533C0">
        <w:rPr>
          <w:rFonts w:ascii="Book Antiqua" w:hAnsi="Book Antiqua"/>
          <w:sz w:val="24"/>
          <w:szCs w:val="24"/>
          <w:vertAlign w:val="superscript"/>
        </w:rPr>
        <w:t>]</w:t>
      </w:r>
      <w:r w:rsidR="00EA22C5" w:rsidRPr="009533C0">
        <w:rPr>
          <w:rFonts w:ascii="Book Antiqua" w:hAnsi="Book Antiqua"/>
          <w:sz w:val="24"/>
          <w:szCs w:val="24"/>
        </w:rPr>
        <w:t>.</w:t>
      </w:r>
      <w:r w:rsidR="00C66019" w:rsidRPr="009533C0">
        <w:rPr>
          <w:rFonts w:ascii="Book Antiqua" w:hAnsi="Book Antiqua"/>
          <w:sz w:val="24"/>
          <w:szCs w:val="24"/>
        </w:rPr>
        <w:t xml:space="preserve"> </w:t>
      </w:r>
    </w:p>
    <w:p w:rsidR="00F004DE" w:rsidRPr="009533C0" w:rsidRDefault="00E627BF" w:rsidP="009533C0">
      <w:pPr>
        <w:spacing w:after="0" w:line="360" w:lineRule="auto"/>
        <w:ind w:firstLineChars="100" w:firstLine="240"/>
        <w:jc w:val="both"/>
        <w:rPr>
          <w:rFonts w:ascii="Book Antiqua" w:hAnsi="Book Antiqua"/>
          <w:sz w:val="24"/>
          <w:szCs w:val="24"/>
          <w:lang w:eastAsia="zh-CN"/>
        </w:rPr>
      </w:pPr>
      <w:r w:rsidRPr="009533C0">
        <w:rPr>
          <w:rFonts w:ascii="Book Antiqua" w:hAnsi="Book Antiqua"/>
          <w:sz w:val="24"/>
          <w:szCs w:val="24"/>
        </w:rPr>
        <w:t>Single vessel disease involving left anterior descending artery is much more common in young women when compar</w:t>
      </w:r>
      <w:r w:rsidR="00034E6B" w:rsidRPr="009533C0">
        <w:rPr>
          <w:rFonts w:ascii="Book Antiqua" w:hAnsi="Book Antiqua"/>
          <w:sz w:val="24"/>
          <w:szCs w:val="24"/>
        </w:rPr>
        <w:t>ed</w:t>
      </w:r>
      <w:r w:rsidRPr="009533C0">
        <w:rPr>
          <w:rFonts w:ascii="Book Antiqua" w:hAnsi="Book Antiqua"/>
          <w:sz w:val="24"/>
          <w:szCs w:val="24"/>
        </w:rPr>
        <w:t xml:space="preserve"> with young men with CAD</w:t>
      </w:r>
      <w:r w:rsidR="008F7B42" w:rsidRPr="009533C0">
        <w:rPr>
          <w:rFonts w:ascii="Book Antiqua" w:hAnsi="Book Antiqua"/>
          <w:sz w:val="24"/>
          <w:szCs w:val="24"/>
          <w:vertAlign w:val="superscript"/>
        </w:rPr>
        <w:t>[</w:t>
      </w:r>
      <w:r w:rsidR="00CE1884" w:rsidRPr="009533C0">
        <w:rPr>
          <w:rFonts w:ascii="Book Antiqua" w:hAnsi="Book Antiqua"/>
          <w:sz w:val="24"/>
          <w:szCs w:val="24"/>
          <w:vertAlign w:val="superscript"/>
        </w:rPr>
        <w:t>70,71</w:t>
      </w:r>
      <w:r w:rsidR="008F7B42" w:rsidRPr="009533C0">
        <w:rPr>
          <w:rFonts w:ascii="Book Antiqua" w:hAnsi="Book Antiqua"/>
          <w:sz w:val="24"/>
          <w:szCs w:val="24"/>
          <w:vertAlign w:val="superscript"/>
        </w:rPr>
        <w:t>]</w:t>
      </w:r>
      <w:r w:rsidR="00ED478F" w:rsidRPr="009533C0">
        <w:rPr>
          <w:rFonts w:ascii="Book Antiqua" w:hAnsi="Book Antiqua"/>
          <w:sz w:val="24"/>
          <w:szCs w:val="24"/>
        </w:rPr>
        <w:t>.</w:t>
      </w:r>
      <w:r w:rsidRPr="009533C0">
        <w:rPr>
          <w:rFonts w:ascii="Book Antiqua" w:hAnsi="Book Antiqua"/>
          <w:sz w:val="24"/>
          <w:szCs w:val="24"/>
          <w:vertAlign w:val="superscript"/>
        </w:rPr>
        <w:t xml:space="preserve"> </w:t>
      </w:r>
      <w:r w:rsidR="00EA22C5" w:rsidRPr="009533C0">
        <w:rPr>
          <w:rFonts w:ascii="Book Antiqua" w:hAnsi="Book Antiqua"/>
          <w:sz w:val="24"/>
          <w:szCs w:val="24"/>
        </w:rPr>
        <w:t xml:space="preserve">The prevalence </w:t>
      </w:r>
      <w:r w:rsidR="00034E6B" w:rsidRPr="009533C0">
        <w:rPr>
          <w:rFonts w:ascii="Book Antiqua" w:hAnsi="Book Antiqua"/>
          <w:sz w:val="24"/>
          <w:szCs w:val="24"/>
        </w:rPr>
        <w:t>of normal coronary arteries in patients with</w:t>
      </w:r>
      <w:r w:rsidR="00EA22C5" w:rsidRPr="009533C0">
        <w:rPr>
          <w:rFonts w:ascii="Book Antiqua" w:hAnsi="Book Antiqua"/>
          <w:sz w:val="24"/>
          <w:szCs w:val="24"/>
        </w:rPr>
        <w:t xml:space="preserve"> young CAD is about 8</w:t>
      </w:r>
      <w:r w:rsidR="009533C0" w:rsidRPr="009533C0">
        <w:rPr>
          <w:rFonts w:ascii="Book Antiqua" w:hAnsi="Book Antiqua" w:hint="eastAsia"/>
          <w:sz w:val="24"/>
          <w:szCs w:val="24"/>
          <w:lang w:eastAsia="zh-CN"/>
        </w:rPr>
        <w:t>%</w:t>
      </w:r>
      <w:r w:rsidR="00EA22C5" w:rsidRPr="009533C0">
        <w:rPr>
          <w:rFonts w:ascii="Book Antiqua" w:hAnsi="Book Antiqua"/>
          <w:sz w:val="24"/>
          <w:szCs w:val="24"/>
        </w:rPr>
        <w:t xml:space="preserve"> to 22% </w:t>
      </w:r>
      <w:r w:rsidR="00034E6B" w:rsidRPr="009533C0">
        <w:rPr>
          <w:rFonts w:ascii="Book Antiqua" w:hAnsi="Book Antiqua"/>
          <w:sz w:val="24"/>
          <w:szCs w:val="24"/>
        </w:rPr>
        <w:t xml:space="preserve">as </w:t>
      </w:r>
      <w:r w:rsidR="00EA22C5" w:rsidRPr="009533C0">
        <w:rPr>
          <w:rFonts w:ascii="Book Antiqua" w:hAnsi="Book Antiqua"/>
          <w:sz w:val="24"/>
          <w:szCs w:val="24"/>
        </w:rPr>
        <w:t xml:space="preserve">reported in various </w:t>
      </w:r>
      <w:r w:rsidR="009533C0" w:rsidRPr="009533C0">
        <w:rPr>
          <w:rFonts w:ascii="Book Antiqua" w:hAnsi="Book Antiqua"/>
          <w:sz w:val="24"/>
          <w:szCs w:val="24"/>
        </w:rPr>
        <w:t>studies</w:t>
      </w:r>
      <w:r w:rsidR="00394AA6" w:rsidRPr="009533C0">
        <w:rPr>
          <w:rFonts w:ascii="Book Antiqua" w:hAnsi="Book Antiqua"/>
          <w:sz w:val="24"/>
          <w:szCs w:val="24"/>
          <w:vertAlign w:val="superscript"/>
        </w:rPr>
        <w:fldChar w:fldCharType="begin">
          <w:fldData xml:space="preserve">PEVuZE5vdGU+PENpdGU+PEF1dGhvcj5aaW1tZXJtYW48L0F1dGhvcj48WWVhcj4xOTk1PC9ZZWFy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</w:fldData>
        </w:fldChar>
      </w:r>
      <w:r w:rsidR="00C0184E" w:rsidRPr="009533C0">
        <w:rPr>
          <w:rFonts w:ascii="Book Antiqua" w:hAnsi="Book Antiqua"/>
          <w:sz w:val="24"/>
          <w:szCs w:val="24"/>
          <w:vertAlign w:val="superscript"/>
        </w:rPr>
        <w:instrText xml:space="preserve"> ADDIN EN.CITE </w:instrText>
      </w:r>
      <w:r w:rsidR="00394AA6" w:rsidRPr="009533C0">
        <w:rPr>
          <w:rFonts w:ascii="Book Antiqua" w:hAnsi="Book Antiqua"/>
          <w:sz w:val="24"/>
          <w:szCs w:val="24"/>
          <w:vertAlign w:val="superscript"/>
        </w:rPr>
        <w:fldChar w:fldCharType="begin">
          <w:fldData xml:space="preserve">PEVuZE5vdGU+PENpdGU+PEF1dGhvcj5aaW1tZXJtYW48L0F1dGhvcj48WWVhcj4xOTk1PC9ZZWFy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</w:fldData>
        </w:fldChar>
      </w:r>
      <w:r w:rsidR="00C0184E" w:rsidRPr="009533C0">
        <w:rPr>
          <w:rFonts w:ascii="Book Antiqua" w:hAnsi="Book Antiqua"/>
          <w:sz w:val="24"/>
          <w:szCs w:val="24"/>
          <w:vertAlign w:val="superscript"/>
        </w:rPr>
        <w:instrText xml:space="preserve"> ADDIN EN.CITE.DATA </w:instrText>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end"/>
      </w:r>
      <w:r w:rsidR="00394AA6" w:rsidRPr="009533C0">
        <w:rPr>
          <w:rFonts w:ascii="Book Antiqua" w:hAnsi="Book Antiqua"/>
          <w:sz w:val="24"/>
          <w:szCs w:val="24"/>
          <w:vertAlign w:val="superscript"/>
        </w:rPr>
      </w:r>
      <w:r w:rsidR="00394AA6" w:rsidRPr="009533C0">
        <w:rPr>
          <w:rFonts w:ascii="Book Antiqua" w:hAnsi="Book Antiqua"/>
          <w:sz w:val="24"/>
          <w:szCs w:val="24"/>
          <w:vertAlign w:val="superscript"/>
        </w:rPr>
        <w:fldChar w:fldCharType="separate"/>
      </w:r>
      <w:r w:rsidR="00F8702C" w:rsidRPr="009533C0">
        <w:rPr>
          <w:rFonts w:ascii="Book Antiqua" w:hAnsi="Book Antiqua"/>
          <w:noProof/>
          <w:sz w:val="24"/>
          <w:szCs w:val="24"/>
          <w:vertAlign w:val="superscript"/>
        </w:rPr>
        <w:t>[</w:t>
      </w:r>
      <w:r w:rsidR="00CE1884" w:rsidRPr="009533C0">
        <w:rPr>
          <w:rFonts w:ascii="Book Antiqua" w:hAnsi="Book Antiqua"/>
          <w:noProof/>
          <w:sz w:val="24"/>
          <w:szCs w:val="24"/>
          <w:vertAlign w:val="superscript"/>
        </w:rPr>
        <w:t>72-74</w:t>
      </w:r>
      <w:r w:rsidR="00F8702C" w:rsidRPr="009533C0">
        <w:rPr>
          <w:rFonts w:ascii="Book Antiqua" w:hAnsi="Book Antiqua"/>
          <w:noProof/>
          <w:sz w:val="24"/>
          <w:szCs w:val="24"/>
          <w:vertAlign w:val="superscript"/>
        </w:rPr>
        <w:t>]</w:t>
      </w:r>
      <w:r w:rsidR="00394AA6" w:rsidRPr="009533C0">
        <w:rPr>
          <w:rFonts w:ascii="Book Antiqua" w:hAnsi="Book Antiqua"/>
          <w:sz w:val="24"/>
          <w:szCs w:val="24"/>
          <w:vertAlign w:val="superscript"/>
        </w:rPr>
        <w:fldChar w:fldCharType="end"/>
      </w:r>
      <w:r w:rsidR="00FA1D09" w:rsidRPr="009533C0">
        <w:rPr>
          <w:rFonts w:ascii="Book Antiqua" w:hAnsi="Book Antiqua"/>
          <w:sz w:val="24"/>
          <w:szCs w:val="24"/>
        </w:rPr>
        <w:t xml:space="preserve"> compared to 3</w:t>
      </w:r>
      <w:r w:rsidR="009533C0" w:rsidRPr="009533C0">
        <w:rPr>
          <w:rFonts w:ascii="Book Antiqua" w:hAnsi="Book Antiqua" w:hint="eastAsia"/>
          <w:sz w:val="24"/>
          <w:szCs w:val="24"/>
          <w:lang w:eastAsia="zh-CN"/>
        </w:rPr>
        <w:t>%</w:t>
      </w:r>
      <w:r w:rsidR="00FA1D09" w:rsidRPr="009533C0">
        <w:rPr>
          <w:rFonts w:ascii="Book Antiqua" w:hAnsi="Book Antiqua"/>
          <w:sz w:val="24"/>
          <w:szCs w:val="24"/>
        </w:rPr>
        <w:t xml:space="preserve"> to 4% in general CAD population</w:t>
      </w:r>
      <w:r w:rsidR="00394AA6" w:rsidRPr="009533C0">
        <w:rPr>
          <w:rFonts w:ascii="Book Antiqua" w:hAnsi="Book Antiqua"/>
          <w:sz w:val="24"/>
          <w:szCs w:val="24"/>
          <w:vertAlign w:val="superscript"/>
        </w:rPr>
        <w:fldChar w:fldCharType="begin"/>
      </w:r>
      <w:r w:rsidR="00C0184E" w:rsidRPr="009533C0">
        <w:rPr>
          <w:rFonts w:ascii="Book Antiqua" w:hAnsi="Book Antiqua"/>
          <w:sz w:val="24"/>
          <w:szCs w:val="24"/>
          <w:vertAlign w:val="superscript"/>
        </w:rPr>
        <w:instrText xml:space="preserve"> ADDIN EN.CITE &lt;EndNote&gt;&lt;Cite&gt;&lt;Author&gt;Agewall&lt;/Author&gt;&lt;Year&gt;2011&lt;/Year&gt;&lt;RecNum&gt;19&lt;/RecNum&gt;&lt;DisplayText&gt;(62)&lt;/DisplayText&gt;&lt;record&gt;&lt;rec-number&gt;19&lt;/rec-number&gt;&lt;foreign-keys&gt;&lt;key app="EN" db-id="adpxvdvwjz0fwneswayp5z9y2vrp0trerd05"&gt;19&lt;/key&gt;&lt;/foreign-keys&gt;&lt;ref-type name="Journal Article"&gt;17&lt;/ref-type&gt;&lt;contributors&gt;&lt;authors&gt;&lt;author&gt;Agewall, S&lt;/author&gt;&lt;author&gt;Eurenius, L&lt;/author&gt;&lt;author&gt;Hofman-Bang, C&lt;/author&gt;&lt;author&gt;Malmqvist, K&lt;/author&gt;&lt;author&gt;Frick, M&lt;/author&gt;&lt;author&gt;Jernberg, T&lt;/author&gt;&lt;author&gt;Tornvall, P&lt;/author&gt;&lt;/authors&gt;&lt;/contributors&gt;&lt;titles&gt;&lt;title&gt;Myocardial infarction with angiographically normal coronary arteries&lt;/title&gt;&lt;secondary-title&gt;Atherosclerosis&lt;/secondary-title&gt;&lt;/titles&gt;&lt;periodical&gt;&lt;full-title&gt;Atherosclerosis&lt;/full-title&gt;&lt;/periodical&gt;&lt;pages&gt;10-14&lt;/pages&gt;&lt;volume&gt;219&lt;/volume&gt;&lt;number&gt;1&lt;/number&gt;&lt;dates&gt;&lt;year&gt;2011&lt;/year&gt;&lt;/dates&gt;&lt;isbn&gt;0021-9150&lt;/isbn&gt;&lt;urls&gt;&lt;/urls&gt;&lt;/record&gt;&lt;/Cite&gt;&lt;/EndNote&gt;</w:instrText>
      </w:r>
      <w:r w:rsidR="00394AA6" w:rsidRPr="009533C0">
        <w:rPr>
          <w:rFonts w:ascii="Book Antiqua" w:hAnsi="Book Antiqua"/>
          <w:sz w:val="24"/>
          <w:szCs w:val="24"/>
          <w:vertAlign w:val="superscript"/>
        </w:rPr>
        <w:fldChar w:fldCharType="separate"/>
      </w:r>
      <w:r w:rsidR="00F8702C" w:rsidRPr="009533C0">
        <w:rPr>
          <w:rFonts w:ascii="Book Antiqua" w:hAnsi="Book Antiqua"/>
          <w:noProof/>
          <w:sz w:val="24"/>
          <w:szCs w:val="24"/>
          <w:vertAlign w:val="superscript"/>
        </w:rPr>
        <w:t>[</w:t>
      </w:r>
      <w:r w:rsidR="00CE1884" w:rsidRPr="009533C0">
        <w:rPr>
          <w:rFonts w:ascii="Book Antiqua" w:hAnsi="Book Antiqua"/>
          <w:noProof/>
          <w:sz w:val="24"/>
          <w:szCs w:val="24"/>
          <w:vertAlign w:val="superscript"/>
        </w:rPr>
        <w:t>75</w:t>
      </w:r>
      <w:r w:rsidR="00F8702C" w:rsidRPr="009533C0">
        <w:rPr>
          <w:rFonts w:ascii="Book Antiqua" w:hAnsi="Book Antiqua"/>
          <w:sz w:val="24"/>
          <w:szCs w:val="24"/>
          <w:vertAlign w:val="superscript"/>
        </w:rPr>
        <w:t>]</w:t>
      </w:r>
      <w:r w:rsidR="00394AA6" w:rsidRPr="009533C0">
        <w:rPr>
          <w:rFonts w:ascii="Book Antiqua" w:hAnsi="Book Antiqua"/>
          <w:sz w:val="24"/>
          <w:szCs w:val="24"/>
          <w:vertAlign w:val="superscript"/>
        </w:rPr>
        <w:fldChar w:fldCharType="end"/>
      </w:r>
      <w:r w:rsidR="00EA22C5" w:rsidRPr="009533C0">
        <w:rPr>
          <w:rFonts w:ascii="Book Antiqua" w:hAnsi="Book Antiqua"/>
          <w:sz w:val="24"/>
          <w:szCs w:val="24"/>
        </w:rPr>
        <w:t>.</w:t>
      </w:r>
      <w:r w:rsidR="00FA1D09" w:rsidRPr="009533C0">
        <w:rPr>
          <w:rFonts w:ascii="Book Antiqua" w:hAnsi="Book Antiqua"/>
          <w:sz w:val="24"/>
          <w:szCs w:val="24"/>
        </w:rPr>
        <w:t xml:space="preserve"> The cause of this high prevalence of normal angiography in young CAD patients is still unclear.</w:t>
      </w:r>
      <w:r w:rsidR="00EA22C5" w:rsidRPr="009533C0">
        <w:rPr>
          <w:rFonts w:ascii="Book Antiqua" w:hAnsi="Book Antiqua"/>
          <w:sz w:val="24"/>
          <w:szCs w:val="24"/>
        </w:rPr>
        <w:t xml:space="preserve"> </w:t>
      </w:r>
      <w:r w:rsidR="00FA1D09" w:rsidRPr="009533C0">
        <w:rPr>
          <w:rFonts w:ascii="Book Antiqua" w:hAnsi="Book Antiqua"/>
          <w:sz w:val="24"/>
          <w:szCs w:val="24"/>
        </w:rPr>
        <w:t>The probable reason</w:t>
      </w:r>
      <w:r w:rsidR="00FA1D09" w:rsidRPr="009533C0">
        <w:rPr>
          <w:rFonts w:ascii="Book Antiqua" w:hAnsi="Book Antiqua" w:cs="Arial"/>
          <w:sz w:val="24"/>
          <w:szCs w:val="24"/>
        </w:rPr>
        <w:t xml:space="preserve"> could be the natural extra luminal progression of disease in the initial stages, as the vessel wall compensates to maintain unrestricted luminal blood flow</w:t>
      </w:r>
      <w:r w:rsidR="00394AA6" w:rsidRPr="009533C0">
        <w:rPr>
          <w:rFonts w:ascii="Book Antiqua" w:hAnsi="Book Antiqua" w:cs="Arial"/>
          <w:sz w:val="24"/>
          <w:szCs w:val="24"/>
          <w:vertAlign w:val="superscript"/>
        </w:rPr>
        <w:fldChar w:fldCharType="begin"/>
      </w:r>
      <w:r w:rsidR="00C0184E" w:rsidRPr="009533C0">
        <w:rPr>
          <w:rFonts w:ascii="Book Antiqua" w:hAnsi="Book Antiqua" w:cs="Arial"/>
          <w:sz w:val="24"/>
          <w:szCs w:val="24"/>
          <w:vertAlign w:val="superscript"/>
        </w:rPr>
        <w:instrText xml:space="preserve"> ADDIN EN.CITE &lt;EndNote&gt;&lt;Cite&gt;&lt;Author&gt;Chandrasekaran&lt;/Author&gt;&lt;Year&gt;2002&lt;/Year&gt;&lt;RecNum&gt;20&lt;/RecNum&gt;&lt;DisplayText&gt;(63)&lt;/DisplayText&gt;&lt;record&gt;&lt;rec-number&gt;20&lt;/rec-number&gt;&lt;foreign-keys&gt;&lt;key app="EN" db-id="adpxvdvwjz0fwneswayp5z9y2vrp0trerd05"&gt;20&lt;/key&gt;&lt;/foreign-keys&gt;&lt;ref-type name="Journal Article"&gt;17&lt;/ref-type&gt;&lt;contributors&gt;&lt;authors&gt;&lt;author&gt;Chandrasekaran, B&lt;/author&gt;&lt;author&gt;Kurbaan, AS&lt;/author&gt;&lt;/authors&gt;&lt;/contributors&gt;&lt;titles&gt;&lt;title&gt;Myocardial infarction with angiographically normal coronary arteries&lt;/title&gt;&lt;secondary-title&gt;Journal of the Royal Society of Medicine&lt;/secondary-title&gt;&lt;/titles&gt;&lt;periodical&gt;&lt;full-title&gt;Journal of the Royal Society of Medicine&lt;/full-title&gt;&lt;/periodical&gt;&lt;pages&gt;398-400&lt;/pages&gt;&lt;volume&gt;95&lt;/volume&gt;&lt;number&gt;8&lt;/number&gt;&lt;dates&gt;&lt;year&gt;2002&lt;/year&gt;&lt;/dates&gt;&lt;isbn&gt;0141-0768&lt;/isbn&gt;&lt;urls&gt;&lt;/urls&gt;&lt;/record&gt;&lt;/Cite&gt;&lt;/EndNote&gt;</w:instrText>
      </w:r>
      <w:r w:rsidR="00394AA6" w:rsidRPr="009533C0">
        <w:rPr>
          <w:rFonts w:ascii="Book Antiqua" w:hAnsi="Book Antiqua" w:cs="Arial"/>
          <w:sz w:val="24"/>
          <w:szCs w:val="24"/>
          <w:vertAlign w:val="superscript"/>
        </w:rPr>
        <w:fldChar w:fldCharType="separate"/>
      </w:r>
      <w:r w:rsidR="00F8702C" w:rsidRPr="009533C0">
        <w:rPr>
          <w:rFonts w:ascii="Book Antiqua" w:hAnsi="Book Antiqua" w:cs="Arial"/>
          <w:noProof/>
          <w:sz w:val="24"/>
          <w:szCs w:val="24"/>
          <w:vertAlign w:val="superscript"/>
        </w:rPr>
        <w:t>[</w:t>
      </w:r>
      <w:r w:rsidR="00CE1884" w:rsidRPr="009533C0">
        <w:rPr>
          <w:rFonts w:ascii="Book Antiqua" w:hAnsi="Book Antiqua" w:cs="Arial"/>
          <w:noProof/>
          <w:sz w:val="24"/>
          <w:szCs w:val="24"/>
          <w:vertAlign w:val="superscript"/>
        </w:rPr>
        <w:t>76</w:t>
      </w:r>
      <w:r w:rsidR="00F8702C" w:rsidRPr="009533C0">
        <w:rPr>
          <w:rFonts w:ascii="Book Antiqua" w:hAnsi="Book Antiqua" w:cs="Arial"/>
          <w:noProof/>
          <w:sz w:val="24"/>
          <w:szCs w:val="24"/>
          <w:vertAlign w:val="superscript"/>
        </w:rPr>
        <w:t>]</w:t>
      </w:r>
      <w:r w:rsidR="00394AA6" w:rsidRPr="009533C0">
        <w:rPr>
          <w:rFonts w:ascii="Book Antiqua" w:hAnsi="Book Antiqua" w:cs="Arial"/>
          <w:sz w:val="24"/>
          <w:szCs w:val="24"/>
          <w:vertAlign w:val="superscript"/>
        </w:rPr>
        <w:fldChar w:fldCharType="end"/>
      </w:r>
      <w:r w:rsidR="003F15BC" w:rsidRPr="009533C0">
        <w:rPr>
          <w:rFonts w:ascii="Book Antiqua" w:hAnsi="Book Antiqua" w:cs="Arial"/>
          <w:sz w:val="24"/>
          <w:szCs w:val="24"/>
        </w:rPr>
        <w:t>.</w:t>
      </w:r>
      <w:r w:rsidR="00F004DE" w:rsidRPr="009533C0">
        <w:rPr>
          <w:rFonts w:ascii="Book Antiqua" w:hAnsi="Book Antiqua"/>
          <w:sz w:val="24"/>
          <w:szCs w:val="24"/>
        </w:rPr>
        <w:t xml:space="preserve"> An occlusive thrombus produced by the rupture of an angiographically “invisible” vulnerable plaque totally lysed after few hours or a long-lasting vasospasm leading to complete occlusion of a normal coronary artery or a combination of these two are the most likely mechanism of CAD in patient with normal coronaries</w:t>
      </w:r>
      <w:r w:rsidR="009533C0" w:rsidRPr="009533C0">
        <w:rPr>
          <w:rFonts w:ascii="Book Antiqua" w:hAnsi="Book Antiqua"/>
          <w:sz w:val="24"/>
          <w:szCs w:val="24"/>
          <w:vertAlign w:val="superscript"/>
        </w:rPr>
        <w:t>[77]</w:t>
      </w:r>
      <w:r w:rsidR="00EF2DFF" w:rsidRPr="009533C0">
        <w:rPr>
          <w:rFonts w:ascii="Book Antiqua" w:hAnsi="Book Antiqua"/>
          <w:sz w:val="24"/>
          <w:szCs w:val="24"/>
        </w:rPr>
        <w:t>.</w:t>
      </w:r>
      <w:r w:rsidR="00F004DE" w:rsidRPr="009533C0">
        <w:rPr>
          <w:rFonts w:ascii="Book Antiqua" w:hAnsi="Book Antiqua"/>
          <w:sz w:val="24"/>
          <w:szCs w:val="24"/>
        </w:rPr>
        <w:t xml:space="preserve"> </w:t>
      </w:r>
    </w:p>
    <w:p w:rsidR="009533C0" w:rsidRPr="009533C0" w:rsidRDefault="009533C0" w:rsidP="009533C0">
      <w:pPr>
        <w:spacing w:after="0" w:line="360" w:lineRule="auto"/>
        <w:ind w:firstLineChars="100" w:firstLine="240"/>
        <w:jc w:val="both"/>
        <w:rPr>
          <w:rFonts w:ascii="Book Antiqua" w:hAnsi="Book Antiqua"/>
          <w:sz w:val="24"/>
          <w:szCs w:val="24"/>
          <w:lang w:eastAsia="zh-CN"/>
        </w:rPr>
      </w:pPr>
    </w:p>
    <w:p w:rsidR="00DF3983" w:rsidRPr="009533C0" w:rsidRDefault="004D0483" w:rsidP="00216FF6">
      <w:pPr>
        <w:spacing w:after="0" w:line="360" w:lineRule="auto"/>
        <w:jc w:val="both"/>
        <w:rPr>
          <w:rFonts w:ascii="Book Antiqua" w:hAnsi="Book Antiqua"/>
          <w:b/>
          <w:sz w:val="24"/>
          <w:szCs w:val="24"/>
        </w:rPr>
      </w:pPr>
      <w:r w:rsidRPr="009533C0">
        <w:rPr>
          <w:rFonts w:ascii="Book Antiqua" w:hAnsi="Book Antiqua"/>
          <w:b/>
          <w:sz w:val="24"/>
          <w:szCs w:val="24"/>
        </w:rPr>
        <w:t>CONCLUSION</w:t>
      </w:r>
    </w:p>
    <w:p w:rsidR="00FC338A" w:rsidRPr="009533C0" w:rsidRDefault="001D7B64" w:rsidP="00216FF6">
      <w:pPr>
        <w:spacing w:after="0" w:line="360" w:lineRule="auto"/>
        <w:jc w:val="both"/>
        <w:rPr>
          <w:rFonts w:ascii="Book Antiqua" w:hAnsi="Book Antiqua"/>
          <w:sz w:val="24"/>
          <w:szCs w:val="24"/>
        </w:rPr>
      </w:pPr>
      <w:r w:rsidRPr="009533C0">
        <w:rPr>
          <w:rFonts w:ascii="Book Antiqua" w:hAnsi="Book Antiqua"/>
          <w:sz w:val="24"/>
          <w:szCs w:val="24"/>
        </w:rPr>
        <w:t>The overall prevalence of CAD including the subset of young CAD is on decreasing trend but mortality of CAD doesn’t seems to be decrea</w:t>
      </w:r>
      <w:r w:rsidR="001A6BF5" w:rsidRPr="009533C0">
        <w:rPr>
          <w:rFonts w:ascii="Book Antiqua" w:hAnsi="Book Antiqua"/>
          <w:sz w:val="24"/>
          <w:szCs w:val="24"/>
        </w:rPr>
        <w:t>sing when comparing to older CAD patients.</w:t>
      </w:r>
      <w:r w:rsidR="00D175C3" w:rsidRPr="009533C0">
        <w:rPr>
          <w:rFonts w:ascii="Book Antiqua" w:hAnsi="Book Antiqua"/>
          <w:sz w:val="24"/>
          <w:szCs w:val="24"/>
        </w:rPr>
        <w:t xml:space="preserve"> In addition to conventional risk factors numerous other risk factors and genes plays an important role in the causation of the disease.</w:t>
      </w:r>
      <w:r w:rsidR="001A6BF5" w:rsidRPr="009533C0">
        <w:rPr>
          <w:rFonts w:ascii="Book Antiqua" w:hAnsi="Book Antiqua"/>
          <w:sz w:val="24"/>
          <w:szCs w:val="24"/>
        </w:rPr>
        <w:t xml:space="preserve"> The prognosis of CAD in younger people is better than older people. Current smoking and obesity seems have major impact in long term mortality and morbidity. Young CAD patients with an acute coronary event undergoing PCI and CABG have an excellent immediate and long term survival rates.</w:t>
      </w:r>
    </w:p>
    <w:p w:rsidR="009533C0" w:rsidRPr="009533C0" w:rsidRDefault="009533C0" w:rsidP="00216FF6">
      <w:pPr>
        <w:spacing w:after="0" w:line="360" w:lineRule="auto"/>
        <w:jc w:val="both"/>
        <w:rPr>
          <w:rFonts w:ascii="Book Antiqua" w:hAnsi="Book Antiqua" w:cs="Times New Roman"/>
          <w:b/>
          <w:sz w:val="24"/>
          <w:szCs w:val="24"/>
          <w:lang w:eastAsia="zh-CN"/>
        </w:rPr>
      </w:pPr>
    </w:p>
    <w:p w:rsidR="009533C0" w:rsidRDefault="009533C0">
      <w:pPr>
        <w:rPr>
          <w:rFonts w:ascii="Book Antiqua" w:hAnsi="Book Antiqua" w:cs="Times New Roman"/>
          <w:b/>
          <w:sz w:val="24"/>
          <w:szCs w:val="24"/>
        </w:rPr>
      </w:pPr>
      <w:r>
        <w:rPr>
          <w:rFonts w:ascii="Book Antiqua" w:hAnsi="Book Antiqua" w:cs="Times New Roman"/>
          <w:b/>
          <w:sz w:val="24"/>
          <w:szCs w:val="24"/>
        </w:rPr>
        <w:lastRenderedPageBreak/>
        <w:br w:type="page"/>
      </w:r>
    </w:p>
    <w:p w:rsidR="00EF2DFF" w:rsidRPr="009533C0" w:rsidRDefault="00EF2DFF" w:rsidP="009533C0">
      <w:pPr>
        <w:spacing w:after="0" w:line="360" w:lineRule="auto"/>
        <w:jc w:val="both"/>
        <w:rPr>
          <w:rFonts w:ascii="Book Antiqua" w:hAnsi="Book Antiqua"/>
          <w:sz w:val="24"/>
          <w:szCs w:val="24"/>
        </w:rPr>
      </w:pPr>
      <w:r w:rsidRPr="009533C0">
        <w:rPr>
          <w:rFonts w:ascii="Book Antiqua" w:hAnsi="Book Antiqua" w:cs="Times New Roman"/>
          <w:b/>
          <w:sz w:val="24"/>
          <w:szCs w:val="24"/>
        </w:rPr>
        <w:lastRenderedPageBreak/>
        <w:t>REFERENCES</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1 </w:t>
      </w:r>
      <w:proofErr w:type="spellStart"/>
      <w:r w:rsidRPr="009533C0">
        <w:rPr>
          <w:rFonts w:ascii="Book Antiqua" w:eastAsia="宋体" w:hAnsi="Book Antiqua" w:cs="宋体"/>
          <w:b/>
          <w:bCs/>
          <w:sz w:val="24"/>
          <w:szCs w:val="24"/>
          <w:lang w:val="en-US" w:eastAsia="zh-CN"/>
        </w:rPr>
        <w:t>Egred</w:t>
      </w:r>
      <w:proofErr w:type="spellEnd"/>
      <w:r w:rsidRPr="009533C0">
        <w:rPr>
          <w:rFonts w:ascii="Book Antiqua" w:eastAsia="宋体" w:hAnsi="Book Antiqua" w:cs="宋体"/>
          <w:b/>
          <w:bCs/>
          <w:sz w:val="24"/>
          <w:szCs w:val="24"/>
          <w:lang w:val="en-US" w:eastAsia="zh-CN"/>
        </w:rPr>
        <w:t xml:space="preserve"> M</w:t>
      </w:r>
      <w:r w:rsidRPr="009533C0">
        <w:rPr>
          <w:rFonts w:ascii="Book Antiqua" w:eastAsia="宋体" w:hAnsi="Book Antiqua" w:cs="宋体"/>
          <w:sz w:val="24"/>
          <w:szCs w:val="24"/>
          <w:lang w:val="en-US" w:eastAsia="zh-CN"/>
        </w:rPr>
        <w:t>, Viswanathan G, Davis GK.</w:t>
      </w:r>
      <w:proofErr w:type="gramEnd"/>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Myocardial infarction in young adults.</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Postgrad Med J</w:t>
      </w:r>
      <w:r w:rsidRPr="009533C0">
        <w:rPr>
          <w:rFonts w:ascii="Book Antiqua" w:eastAsia="宋体" w:hAnsi="Book Antiqua" w:cs="宋体"/>
          <w:sz w:val="24"/>
          <w:szCs w:val="24"/>
          <w:lang w:val="en-US" w:eastAsia="zh-CN"/>
        </w:rPr>
        <w:t xml:space="preserve"> 2005; </w:t>
      </w:r>
      <w:r w:rsidRPr="009533C0">
        <w:rPr>
          <w:rFonts w:ascii="Book Antiqua" w:eastAsia="宋体" w:hAnsi="Book Antiqua" w:cs="宋体"/>
          <w:b/>
          <w:bCs/>
          <w:sz w:val="24"/>
          <w:szCs w:val="24"/>
          <w:lang w:val="en-US" w:eastAsia="zh-CN"/>
        </w:rPr>
        <w:t>81</w:t>
      </w:r>
      <w:r w:rsidRPr="009533C0">
        <w:rPr>
          <w:rFonts w:ascii="Book Antiqua" w:eastAsia="宋体" w:hAnsi="Book Antiqua" w:cs="宋体"/>
          <w:sz w:val="24"/>
          <w:szCs w:val="24"/>
          <w:lang w:val="en-US" w:eastAsia="zh-CN"/>
        </w:rPr>
        <w:t>: 741-745 [PMID: 16344295 DOI: 10.1136/pgmj.2004.027532]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 </w:t>
      </w:r>
      <w:r w:rsidRPr="009533C0">
        <w:rPr>
          <w:rFonts w:ascii="Book Antiqua" w:eastAsia="宋体" w:hAnsi="Book Antiqua" w:cs="宋体"/>
          <w:b/>
          <w:bCs/>
          <w:sz w:val="24"/>
          <w:szCs w:val="24"/>
          <w:lang w:val="en-US" w:eastAsia="zh-CN"/>
        </w:rPr>
        <w:t>Ericsson CG</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Hamsten</w:t>
      </w:r>
      <w:proofErr w:type="spellEnd"/>
      <w:r w:rsidRPr="009533C0">
        <w:rPr>
          <w:rFonts w:ascii="Book Antiqua" w:eastAsia="宋体" w:hAnsi="Book Antiqua" w:cs="宋体"/>
          <w:sz w:val="24"/>
          <w:szCs w:val="24"/>
          <w:lang w:val="en-US" w:eastAsia="zh-CN"/>
        </w:rPr>
        <w:t xml:space="preserve"> A, Nilsson J, Grip L, </w:t>
      </w:r>
      <w:proofErr w:type="spellStart"/>
      <w:r w:rsidRPr="009533C0">
        <w:rPr>
          <w:rFonts w:ascii="Book Antiqua" w:eastAsia="宋体" w:hAnsi="Book Antiqua" w:cs="宋体"/>
          <w:sz w:val="24"/>
          <w:szCs w:val="24"/>
          <w:lang w:val="en-US" w:eastAsia="zh-CN"/>
        </w:rPr>
        <w:t>Svane</w:t>
      </w:r>
      <w:proofErr w:type="spellEnd"/>
      <w:r w:rsidRPr="009533C0">
        <w:rPr>
          <w:rFonts w:ascii="Book Antiqua" w:eastAsia="宋体" w:hAnsi="Book Antiqua" w:cs="宋体"/>
          <w:sz w:val="24"/>
          <w:szCs w:val="24"/>
          <w:lang w:val="en-US" w:eastAsia="zh-CN"/>
        </w:rPr>
        <w:t xml:space="preserve"> B, de Faire U. Angiographic assessment of effects of </w:t>
      </w:r>
      <w:proofErr w:type="spellStart"/>
      <w:r w:rsidRPr="009533C0">
        <w:rPr>
          <w:rFonts w:ascii="Book Antiqua" w:eastAsia="宋体" w:hAnsi="Book Antiqua" w:cs="宋体"/>
          <w:sz w:val="24"/>
          <w:szCs w:val="24"/>
          <w:lang w:val="en-US" w:eastAsia="zh-CN"/>
        </w:rPr>
        <w:t>bezafibrate</w:t>
      </w:r>
      <w:proofErr w:type="spellEnd"/>
      <w:r w:rsidRPr="009533C0">
        <w:rPr>
          <w:rFonts w:ascii="Book Antiqua" w:eastAsia="宋体" w:hAnsi="Book Antiqua" w:cs="宋体"/>
          <w:sz w:val="24"/>
          <w:szCs w:val="24"/>
          <w:lang w:val="en-US" w:eastAsia="zh-CN"/>
        </w:rPr>
        <w:t xml:space="preserve"> on progression of coronary artery disease in young male </w:t>
      </w:r>
      <w:proofErr w:type="spellStart"/>
      <w:r w:rsidRPr="009533C0">
        <w:rPr>
          <w:rFonts w:ascii="Book Antiqua" w:eastAsia="宋体" w:hAnsi="Book Antiqua" w:cs="宋体"/>
          <w:sz w:val="24"/>
          <w:szCs w:val="24"/>
          <w:lang w:val="en-US" w:eastAsia="zh-CN"/>
        </w:rPr>
        <w:t>postinfarction</w:t>
      </w:r>
      <w:proofErr w:type="spellEnd"/>
      <w:r w:rsidRPr="009533C0">
        <w:rPr>
          <w:rFonts w:ascii="Book Antiqua" w:eastAsia="宋体" w:hAnsi="Book Antiqua" w:cs="宋体"/>
          <w:sz w:val="24"/>
          <w:szCs w:val="24"/>
          <w:lang w:val="en-US" w:eastAsia="zh-CN"/>
        </w:rPr>
        <w:t xml:space="preserve"> patients. </w:t>
      </w:r>
      <w:r w:rsidRPr="009533C0">
        <w:rPr>
          <w:rFonts w:ascii="Book Antiqua" w:eastAsia="宋体" w:hAnsi="Book Antiqua" w:cs="宋体"/>
          <w:i/>
          <w:iCs/>
          <w:sz w:val="24"/>
          <w:szCs w:val="24"/>
          <w:lang w:val="en-US" w:eastAsia="zh-CN"/>
        </w:rPr>
        <w:t>Lancet</w:t>
      </w:r>
      <w:r w:rsidRPr="009533C0">
        <w:rPr>
          <w:rFonts w:ascii="Book Antiqua" w:eastAsia="宋体" w:hAnsi="Book Antiqua" w:cs="宋体"/>
          <w:sz w:val="24"/>
          <w:szCs w:val="24"/>
          <w:lang w:val="en-US" w:eastAsia="zh-CN"/>
        </w:rPr>
        <w:t xml:space="preserve"> 1996; </w:t>
      </w:r>
      <w:r w:rsidRPr="009533C0">
        <w:rPr>
          <w:rFonts w:ascii="Book Antiqua" w:eastAsia="宋体" w:hAnsi="Book Antiqua" w:cs="宋体"/>
          <w:b/>
          <w:bCs/>
          <w:sz w:val="24"/>
          <w:szCs w:val="24"/>
          <w:lang w:val="en-US" w:eastAsia="zh-CN"/>
        </w:rPr>
        <w:t>347</w:t>
      </w:r>
      <w:r w:rsidRPr="009533C0">
        <w:rPr>
          <w:rFonts w:ascii="Book Antiqua" w:eastAsia="宋体" w:hAnsi="Book Antiqua" w:cs="宋体"/>
          <w:sz w:val="24"/>
          <w:szCs w:val="24"/>
          <w:lang w:val="en-US" w:eastAsia="zh-CN"/>
        </w:rPr>
        <w:t>: 849-853 [PMID: 8622389 DOI: 10.1016/S0140-6736(96)91343-4]</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 </w:t>
      </w:r>
      <w:proofErr w:type="spellStart"/>
      <w:r w:rsidRPr="009533C0">
        <w:rPr>
          <w:rFonts w:ascii="Book Antiqua" w:eastAsia="宋体" w:hAnsi="Book Antiqua" w:cs="宋体"/>
          <w:b/>
          <w:bCs/>
          <w:sz w:val="24"/>
          <w:szCs w:val="24"/>
          <w:lang w:val="en-US" w:eastAsia="zh-CN"/>
        </w:rPr>
        <w:t>Konishi</w:t>
      </w:r>
      <w:proofErr w:type="spellEnd"/>
      <w:r w:rsidRPr="009533C0">
        <w:rPr>
          <w:rFonts w:ascii="Book Antiqua" w:eastAsia="宋体" w:hAnsi="Book Antiqua" w:cs="宋体"/>
          <w:b/>
          <w:bCs/>
          <w:sz w:val="24"/>
          <w:szCs w:val="24"/>
          <w:lang w:val="en-US" w:eastAsia="zh-CN"/>
        </w:rPr>
        <w:t xml:space="preserve"> H</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Miyauchi</w:t>
      </w:r>
      <w:proofErr w:type="spellEnd"/>
      <w:r w:rsidRPr="009533C0">
        <w:rPr>
          <w:rFonts w:ascii="Book Antiqua" w:eastAsia="宋体" w:hAnsi="Book Antiqua" w:cs="宋体"/>
          <w:sz w:val="24"/>
          <w:szCs w:val="24"/>
          <w:lang w:val="en-US" w:eastAsia="zh-CN"/>
        </w:rPr>
        <w:t xml:space="preserve"> K, Kasai T, </w:t>
      </w:r>
      <w:proofErr w:type="spellStart"/>
      <w:r w:rsidRPr="009533C0">
        <w:rPr>
          <w:rFonts w:ascii="Book Antiqua" w:eastAsia="宋体" w:hAnsi="Book Antiqua" w:cs="宋体"/>
          <w:sz w:val="24"/>
          <w:szCs w:val="24"/>
          <w:lang w:val="en-US" w:eastAsia="zh-CN"/>
        </w:rPr>
        <w:t>Tsuboi</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Ogita</w:t>
      </w:r>
      <w:proofErr w:type="spellEnd"/>
      <w:r w:rsidRPr="009533C0">
        <w:rPr>
          <w:rFonts w:ascii="Book Antiqua" w:eastAsia="宋体" w:hAnsi="Book Antiqua" w:cs="宋体"/>
          <w:sz w:val="24"/>
          <w:szCs w:val="24"/>
          <w:lang w:val="en-US" w:eastAsia="zh-CN"/>
        </w:rPr>
        <w:t xml:space="preserve"> M, Naito R, </w:t>
      </w:r>
      <w:proofErr w:type="spellStart"/>
      <w:r w:rsidRPr="009533C0">
        <w:rPr>
          <w:rFonts w:ascii="Book Antiqua" w:eastAsia="宋体" w:hAnsi="Book Antiqua" w:cs="宋体"/>
          <w:sz w:val="24"/>
          <w:szCs w:val="24"/>
          <w:lang w:val="en-US" w:eastAsia="zh-CN"/>
        </w:rPr>
        <w:t>Katoh</w:t>
      </w:r>
      <w:proofErr w:type="spellEnd"/>
      <w:r w:rsidRPr="009533C0">
        <w:rPr>
          <w:rFonts w:ascii="Book Antiqua" w:eastAsia="宋体" w:hAnsi="Book Antiqua" w:cs="宋体"/>
          <w:sz w:val="24"/>
          <w:szCs w:val="24"/>
          <w:lang w:val="en-US" w:eastAsia="zh-CN"/>
        </w:rPr>
        <w:t xml:space="preserve"> Y, </w:t>
      </w:r>
      <w:proofErr w:type="spellStart"/>
      <w:r w:rsidRPr="009533C0">
        <w:rPr>
          <w:rFonts w:ascii="Book Antiqua" w:eastAsia="宋体" w:hAnsi="Book Antiqua" w:cs="宋体"/>
          <w:sz w:val="24"/>
          <w:szCs w:val="24"/>
          <w:lang w:val="en-US" w:eastAsia="zh-CN"/>
        </w:rPr>
        <w:t>Okai</w:t>
      </w:r>
      <w:proofErr w:type="spellEnd"/>
      <w:r w:rsidRPr="009533C0">
        <w:rPr>
          <w:rFonts w:ascii="Book Antiqua" w:eastAsia="宋体" w:hAnsi="Book Antiqua" w:cs="宋体"/>
          <w:sz w:val="24"/>
          <w:szCs w:val="24"/>
          <w:lang w:val="en-US" w:eastAsia="zh-CN"/>
        </w:rPr>
        <w:t xml:space="preserve"> I, Tamura H, Okazaki S, </w:t>
      </w:r>
      <w:proofErr w:type="spellStart"/>
      <w:r w:rsidRPr="009533C0">
        <w:rPr>
          <w:rFonts w:ascii="Book Antiqua" w:eastAsia="宋体" w:hAnsi="Book Antiqua" w:cs="宋体"/>
          <w:sz w:val="24"/>
          <w:szCs w:val="24"/>
          <w:lang w:val="en-US" w:eastAsia="zh-CN"/>
        </w:rPr>
        <w:t>Daida</w:t>
      </w:r>
      <w:proofErr w:type="spellEnd"/>
      <w:r w:rsidRPr="009533C0">
        <w:rPr>
          <w:rFonts w:ascii="Book Antiqua" w:eastAsia="宋体" w:hAnsi="Book Antiqua" w:cs="宋体"/>
          <w:sz w:val="24"/>
          <w:szCs w:val="24"/>
          <w:lang w:val="en-US" w:eastAsia="zh-CN"/>
        </w:rPr>
        <w:t xml:space="preserve"> H. Long-term prognosis and clinical characteristics of young adults (≤40 years old) who underwent percutaneous coronary intervention. </w:t>
      </w:r>
      <w:r w:rsidRPr="009533C0">
        <w:rPr>
          <w:rFonts w:ascii="Book Antiqua" w:eastAsia="宋体" w:hAnsi="Book Antiqua" w:cs="宋体"/>
          <w:i/>
          <w:iCs/>
          <w:sz w:val="24"/>
          <w:szCs w:val="24"/>
          <w:lang w:val="en-US" w:eastAsia="zh-CN"/>
        </w:rPr>
        <w:t xml:space="preserve">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64</w:t>
      </w:r>
      <w:r w:rsidRPr="009533C0">
        <w:rPr>
          <w:rFonts w:ascii="Book Antiqua" w:eastAsia="宋体" w:hAnsi="Book Antiqua" w:cs="宋体"/>
          <w:sz w:val="24"/>
          <w:szCs w:val="24"/>
          <w:lang w:val="en-US" w:eastAsia="zh-CN"/>
        </w:rPr>
        <w:t>: 171-174 [PMID: 24495504 DOI: 10.1016/j.jjcc.2013.12.005]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 </w:t>
      </w:r>
      <w:r w:rsidRPr="009533C0">
        <w:rPr>
          <w:rFonts w:ascii="Book Antiqua" w:eastAsia="宋体" w:hAnsi="Book Antiqua" w:cs="宋体"/>
          <w:b/>
          <w:bCs/>
          <w:sz w:val="24"/>
          <w:szCs w:val="24"/>
          <w:lang w:val="en-US" w:eastAsia="zh-CN"/>
        </w:rPr>
        <w:t>Gupta R</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Misra</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Vikram</w:t>
      </w:r>
      <w:proofErr w:type="spellEnd"/>
      <w:r w:rsidRPr="009533C0">
        <w:rPr>
          <w:rFonts w:ascii="Book Antiqua" w:eastAsia="宋体" w:hAnsi="Book Antiqua" w:cs="宋体"/>
          <w:sz w:val="24"/>
          <w:szCs w:val="24"/>
          <w:lang w:val="en-US" w:eastAsia="zh-CN"/>
        </w:rPr>
        <w:t xml:space="preserve"> NK, </w:t>
      </w:r>
      <w:proofErr w:type="spellStart"/>
      <w:r w:rsidRPr="009533C0">
        <w:rPr>
          <w:rFonts w:ascii="Book Antiqua" w:eastAsia="宋体" w:hAnsi="Book Antiqua" w:cs="宋体"/>
          <w:sz w:val="24"/>
          <w:szCs w:val="24"/>
          <w:lang w:val="en-US" w:eastAsia="zh-CN"/>
        </w:rPr>
        <w:t>Kondal</w:t>
      </w:r>
      <w:proofErr w:type="spellEnd"/>
      <w:r w:rsidRPr="009533C0">
        <w:rPr>
          <w:rFonts w:ascii="Book Antiqua" w:eastAsia="宋体" w:hAnsi="Book Antiqua" w:cs="宋体"/>
          <w:sz w:val="24"/>
          <w:szCs w:val="24"/>
          <w:lang w:val="en-US" w:eastAsia="zh-CN"/>
        </w:rPr>
        <w:t xml:space="preserve"> D, Gupta SS, Agrawal A, Pandey RM. Younger age of escalation of cardiovascular risk factors in Asian Indian subjects. </w:t>
      </w:r>
      <w:r w:rsidRPr="009533C0">
        <w:rPr>
          <w:rFonts w:ascii="Book Antiqua" w:eastAsia="宋体" w:hAnsi="Book Antiqua" w:cs="宋体"/>
          <w:i/>
          <w:iCs/>
          <w:sz w:val="24"/>
          <w:szCs w:val="24"/>
          <w:lang w:val="en-US" w:eastAsia="zh-CN"/>
        </w:rPr>
        <w:t xml:space="preserve">BMC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Disord</w:t>
      </w:r>
      <w:proofErr w:type="spellEnd"/>
      <w:r w:rsidRPr="009533C0">
        <w:rPr>
          <w:rFonts w:ascii="Book Antiqua" w:eastAsia="宋体" w:hAnsi="Book Antiqua" w:cs="宋体"/>
          <w:sz w:val="24"/>
          <w:szCs w:val="24"/>
          <w:lang w:val="en-US" w:eastAsia="zh-CN"/>
        </w:rPr>
        <w:t xml:space="preserve"> 2009; </w:t>
      </w:r>
      <w:r w:rsidRPr="009533C0">
        <w:rPr>
          <w:rFonts w:ascii="Book Antiqua" w:eastAsia="宋体" w:hAnsi="Book Antiqua" w:cs="宋体"/>
          <w:b/>
          <w:bCs/>
          <w:sz w:val="24"/>
          <w:szCs w:val="24"/>
          <w:lang w:val="en-US" w:eastAsia="zh-CN"/>
        </w:rPr>
        <w:t>9</w:t>
      </w:r>
      <w:r w:rsidRPr="009533C0">
        <w:rPr>
          <w:rFonts w:ascii="Book Antiqua" w:eastAsia="宋体" w:hAnsi="Book Antiqua" w:cs="宋体"/>
          <w:sz w:val="24"/>
          <w:szCs w:val="24"/>
          <w:lang w:val="en-US" w:eastAsia="zh-CN"/>
        </w:rPr>
        <w:t>: 28 [PMID: 19575817 DOI: 10.1186/1471-2261-9-28]</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5 </w:t>
      </w:r>
      <w:proofErr w:type="spellStart"/>
      <w:r w:rsidRPr="009533C0">
        <w:rPr>
          <w:rFonts w:ascii="Book Antiqua" w:eastAsia="宋体" w:hAnsi="Book Antiqua" w:cs="宋体"/>
          <w:b/>
          <w:bCs/>
          <w:sz w:val="24"/>
          <w:szCs w:val="24"/>
          <w:lang w:val="en-US" w:eastAsia="zh-CN"/>
        </w:rPr>
        <w:t>Christus</w:t>
      </w:r>
      <w:proofErr w:type="spellEnd"/>
      <w:r w:rsidRPr="009533C0">
        <w:rPr>
          <w:rFonts w:ascii="Book Antiqua" w:eastAsia="宋体" w:hAnsi="Book Antiqua" w:cs="宋体"/>
          <w:b/>
          <w:bCs/>
          <w:sz w:val="24"/>
          <w:szCs w:val="24"/>
          <w:lang w:val="en-US" w:eastAsia="zh-CN"/>
        </w:rPr>
        <w:t xml:space="preserve"> T</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Shukkur</w:t>
      </w:r>
      <w:proofErr w:type="spellEnd"/>
      <w:r w:rsidRPr="009533C0">
        <w:rPr>
          <w:rFonts w:ascii="Book Antiqua" w:eastAsia="宋体" w:hAnsi="Book Antiqua" w:cs="宋体"/>
          <w:sz w:val="24"/>
          <w:szCs w:val="24"/>
          <w:lang w:val="en-US" w:eastAsia="zh-CN"/>
        </w:rPr>
        <w:t xml:space="preserve"> AM, </w:t>
      </w:r>
      <w:proofErr w:type="spellStart"/>
      <w:r w:rsidRPr="009533C0">
        <w:rPr>
          <w:rFonts w:ascii="Book Antiqua" w:eastAsia="宋体" w:hAnsi="Book Antiqua" w:cs="宋体"/>
          <w:sz w:val="24"/>
          <w:szCs w:val="24"/>
          <w:lang w:val="en-US" w:eastAsia="zh-CN"/>
        </w:rPr>
        <w:t>Rashdan</w:t>
      </w:r>
      <w:proofErr w:type="spellEnd"/>
      <w:r w:rsidRPr="009533C0">
        <w:rPr>
          <w:rFonts w:ascii="Book Antiqua" w:eastAsia="宋体" w:hAnsi="Book Antiqua" w:cs="宋体"/>
          <w:sz w:val="24"/>
          <w:szCs w:val="24"/>
          <w:lang w:val="en-US" w:eastAsia="zh-CN"/>
        </w:rPr>
        <w:t xml:space="preserve"> I, Koshy T, </w:t>
      </w:r>
      <w:proofErr w:type="spellStart"/>
      <w:r w:rsidRPr="009533C0">
        <w:rPr>
          <w:rFonts w:ascii="Book Antiqua" w:eastAsia="宋体" w:hAnsi="Book Antiqua" w:cs="宋体"/>
          <w:sz w:val="24"/>
          <w:szCs w:val="24"/>
          <w:lang w:val="en-US" w:eastAsia="zh-CN"/>
        </w:rPr>
        <w:t>Alanbaei</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Zubaid</w:t>
      </w:r>
      <w:proofErr w:type="spellEnd"/>
      <w:r w:rsidRPr="009533C0">
        <w:rPr>
          <w:rFonts w:ascii="Book Antiqua" w:eastAsia="宋体" w:hAnsi="Book Antiqua" w:cs="宋体"/>
          <w:sz w:val="24"/>
          <w:szCs w:val="24"/>
          <w:lang w:val="en-US" w:eastAsia="zh-CN"/>
        </w:rPr>
        <w:t xml:space="preserve"> M, Hayat N, </w:t>
      </w:r>
      <w:proofErr w:type="spellStart"/>
      <w:r w:rsidRPr="009533C0">
        <w:rPr>
          <w:rFonts w:ascii="Book Antiqua" w:eastAsia="宋体" w:hAnsi="Book Antiqua" w:cs="宋体"/>
          <w:sz w:val="24"/>
          <w:szCs w:val="24"/>
          <w:lang w:val="en-US" w:eastAsia="zh-CN"/>
        </w:rPr>
        <w:t>Alsayegh</w:t>
      </w:r>
      <w:proofErr w:type="spellEnd"/>
      <w:r w:rsidRPr="009533C0">
        <w:rPr>
          <w:rFonts w:ascii="Book Antiqua" w:eastAsia="宋体" w:hAnsi="Book Antiqua" w:cs="宋体"/>
          <w:sz w:val="24"/>
          <w:szCs w:val="24"/>
          <w:lang w:val="en-US" w:eastAsia="zh-CN"/>
        </w:rPr>
        <w:t xml:space="preserve"> A. Coronary Artery Disease in Patients Aged 35 or less - A Different Beast? </w:t>
      </w:r>
      <w:r w:rsidRPr="009533C0">
        <w:rPr>
          <w:rFonts w:ascii="Book Antiqua" w:eastAsia="宋体" w:hAnsi="Book Antiqua" w:cs="宋体"/>
          <w:i/>
          <w:iCs/>
          <w:sz w:val="24"/>
          <w:szCs w:val="24"/>
          <w:lang w:val="en-US" w:eastAsia="zh-CN"/>
        </w:rPr>
        <w:t>Heart Views</w:t>
      </w:r>
      <w:r w:rsidRPr="009533C0">
        <w:rPr>
          <w:rFonts w:ascii="Book Antiqua" w:eastAsia="宋体" w:hAnsi="Book Antiqua" w:cs="宋体"/>
          <w:sz w:val="24"/>
          <w:szCs w:val="24"/>
          <w:lang w:val="en-US" w:eastAsia="zh-CN"/>
        </w:rPr>
        <w:t xml:space="preserve"> 2011; </w:t>
      </w:r>
      <w:r w:rsidRPr="009533C0">
        <w:rPr>
          <w:rFonts w:ascii="Book Antiqua" w:eastAsia="宋体" w:hAnsi="Book Antiqua" w:cs="宋体"/>
          <w:b/>
          <w:bCs/>
          <w:sz w:val="24"/>
          <w:szCs w:val="24"/>
          <w:lang w:val="en-US" w:eastAsia="zh-CN"/>
        </w:rPr>
        <w:t>12</w:t>
      </w:r>
      <w:r w:rsidRPr="009533C0">
        <w:rPr>
          <w:rFonts w:ascii="Book Antiqua" w:eastAsia="宋体" w:hAnsi="Book Antiqua" w:cs="宋体"/>
          <w:sz w:val="24"/>
          <w:szCs w:val="24"/>
          <w:lang w:val="en-US" w:eastAsia="zh-CN"/>
        </w:rPr>
        <w:t>: 7-11 [PMID: 21731802 DOI: 10.4103/1995-705X.81550]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 </w:t>
      </w:r>
      <w:r w:rsidRPr="009533C0">
        <w:rPr>
          <w:rFonts w:ascii="Book Antiqua" w:eastAsia="宋体" w:hAnsi="Book Antiqua" w:cs="宋体"/>
          <w:b/>
          <w:bCs/>
          <w:sz w:val="24"/>
          <w:szCs w:val="24"/>
          <w:lang w:val="en-US" w:eastAsia="zh-CN"/>
        </w:rPr>
        <w:t>van Loon JE</w:t>
      </w:r>
      <w:r w:rsidRPr="009533C0">
        <w:rPr>
          <w:rFonts w:ascii="Book Antiqua" w:eastAsia="宋体" w:hAnsi="Book Antiqua" w:cs="宋体"/>
          <w:sz w:val="24"/>
          <w:szCs w:val="24"/>
          <w:lang w:val="en-US" w:eastAsia="zh-CN"/>
        </w:rPr>
        <w:t xml:space="preserve">, de Maat MP, </w:t>
      </w:r>
      <w:proofErr w:type="spellStart"/>
      <w:r w:rsidRPr="009533C0">
        <w:rPr>
          <w:rFonts w:ascii="Book Antiqua" w:eastAsia="宋体" w:hAnsi="Book Antiqua" w:cs="宋体"/>
          <w:sz w:val="24"/>
          <w:szCs w:val="24"/>
          <w:lang w:val="en-US" w:eastAsia="zh-CN"/>
        </w:rPr>
        <w:t>Deckers</w:t>
      </w:r>
      <w:proofErr w:type="spellEnd"/>
      <w:r w:rsidRPr="009533C0">
        <w:rPr>
          <w:rFonts w:ascii="Book Antiqua" w:eastAsia="宋体" w:hAnsi="Book Antiqua" w:cs="宋体"/>
          <w:sz w:val="24"/>
          <w:szCs w:val="24"/>
          <w:lang w:val="en-US" w:eastAsia="zh-CN"/>
        </w:rPr>
        <w:t xml:space="preserve"> JW, van </w:t>
      </w:r>
      <w:proofErr w:type="spellStart"/>
      <w:r w:rsidRPr="009533C0">
        <w:rPr>
          <w:rFonts w:ascii="Book Antiqua" w:eastAsia="宋体" w:hAnsi="Book Antiqua" w:cs="宋体"/>
          <w:sz w:val="24"/>
          <w:szCs w:val="24"/>
          <w:lang w:val="en-US" w:eastAsia="zh-CN"/>
        </w:rPr>
        <w:t>Domburg</w:t>
      </w:r>
      <w:proofErr w:type="spellEnd"/>
      <w:r w:rsidRPr="009533C0">
        <w:rPr>
          <w:rFonts w:ascii="Book Antiqua" w:eastAsia="宋体" w:hAnsi="Book Antiqua" w:cs="宋体"/>
          <w:sz w:val="24"/>
          <w:szCs w:val="24"/>
          <w:lang w:val="en-US" w:eastAsia="zh-CN"/>
        </w:rPr>
        <w:t xml:space="preserve"> RT, </w:t>
      </w:r>
      <w:proofErr w:type="spellStart"/>
      <w:r w:rsidRPr="009533C0">
        <w:rPr>
          <w:rFonts w:ascii="Book Antiqua" w:eastAsia="宋体" w:hAnsi="Book Antiqua" w:cs="宋体"/>
          <w:sz w:val="24"/>
          <w:szCs w:val="24"/>
          <w:lang w:val="en-US" w:eastAsia="zh-CN"/>
        </w:rPr>
        <w:t>Leebeek</w:t>
      </w:r>
      <w:proofErr w:type="spellEnd"/>
      <w:r w:rsidRPr="009533C0">
        <w:rPr>
          <w:rFonts w:ascii="Book Antiqua" w:eastAsia="宋体" w:hAnsi="Book Antiqua" w:cs="宋体"/>
          <w:sz w:val="24"/>
          <w:szCs w:val="24"/>
          <w:lang w:val="en-US" w:eastAsia="zh-CN"/>
        </w:rPr>
        <w:t xml:space="preserve"> FW. </w:t>
      </w:r>
      <w:proofErr w:type="gramStart"/>
      <w:r w:rsidRPr="009533C0">
        <w:rPr>
          <w:rFonts w:ascii="Book Antiqua" w:eastAsia="宋体" w:hAnsi="Book Antiqua" w:cs="宋体"/>
          <w:sz w:val="24"/>
          <w:szCs w:val="24"/>
          <w:lang w:val="en-US" w:eastAsia="zh-CN"/>
        </w:rPr>
        <w:t>Prognostic markers in young patients with premature coronary heart disease.</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Atherosclerosis</w:t>
      </w:r>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224</w:t>
      </w:r>
      <w:r w:rsidRPr="009533C0">
        <w:rPr>
          <w:rFonts w:ascii="Book Antiqua" w:eastAsia="宋体" w:hAnsi="Book Antiqua" w:cs="宋体"/>
          <w:sz w:val="24"/>
          <w:szCs w:val="24"/>
          <w:lang w:val="en-US" w:eastAsia="zh-CN"/>
        </w:rPr>
        <w:t>: 213-217 [PMID: 22818563 DOI: 10.1016/j.atherosclerosis.2012.06.067]</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7 </w:t>
      </w:r>
      <w:proofErr w:type="spellStart"/>
      <w:r w:rsidRPr="009533C0">
        <w:rPr>
          <w:rFonts w:ascii="Book Antiqua" w:eastAsia="宋体" w:hAnsi="Book Antiqua" w:cs="宋体"/>
          <w:b/>
          <w:bCs/>
          <w:sz w:val="24"/>
          <w:szCs w:val="24"/>
          <w:lang w:val="en-US" w:eastAsia="zh-CN"/>
        </w:rPr>
        <w:t>Genest</w:t>
      </w:r>
      <w:proofErr w:type="spellEnd"/>
      <w:r w:rsidRPr="009533C0">
        <w:rPr>
          <w:rFonts w:ascii="Book Antiqua" w:eastAsia="宋体" w:hAnsi="Book Antiqua" w:cs="宋体"/>
          <w:b/>
          <w:bCs/>
          <w:sz w:val="24"/>
          <w:szCs w:val="24"/>
          <w:lang w:val="en-US" w:eastAsia="zh-CN"/>
        </w:rPr>
        <w:t xml:space="preserve"> JJ</w:t>
      </w:r>
      <w:r w:rsidRPr="009533C0">
        <w:rPr>
          <w:rFonts w:ascii="Book Antiqua" w:eastAsia="宋体" w:hAnsi="Book Antiqua" w:cs="宋体"/>
          <w:sz w:val="24"/>
          <w:szCs w:val="24"/>
          <w:lang w:val="en-US" w:eastAsia="zh-CN"/>
        </w:rPr>
        <w:t>, McNamara JR, Salem DN, Schaefer EJ.</w:t>
      </w:r>
      <w:proofErr w:type="gramEnd"/>
      <w:r w:rsidRPr="009533C0">
        <w:rPr>
          <w:rFonts w:ascii="Book Antiqua" w:eastAsia="宋体" w:hAnsi="Book Antiqua" w:cs="宋体"/>
          <w:sz w:val="24"/>
          <w:szCs w:val="24"/>
          <w:lang w:val="en-US" w:eastAsia="zh-CN"/>
        </w:rPr>
        <w:t xml:space="preserve"> Prevalence of risk factors in men with premature coronary artery disease. </w:t>
      </w:r>
      <w:r w:rsidRPr="009533C0">
        <w:rPr>
          <w:rFonts w:ascii="Book Antiqua" w:eastAsia="宋体" w:hAnsi="Book Antiqua" w:cs="宋体"/>
          <w:i/>
          <w:iCs/>
          <w:sz w:val="24"/>
          <w:szCs w:val="24"/>
          <w:lang w:val="en-US" w:eastAsia="zh-CN"/>
        </w:rPr>
        <w:t xml:space="preserve">Am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1991; </w:t>
      </w:r>
      <w:r w:rsidRPr="009533C0">
        <w:rPr>
          <w:rFonts w:ascii="Book Antiqua" w:eastAsia="宋体" w:hAnsi="Book Antiqua" w:cs="宋体"/>
          <w:b/>
          <w:bCs/>
          <w:sz w:val="24"/>
          <w:szCs w:val="24"/>
          <w:lang w:val="en-US" w:eastAsia="zh-CN"/>
        </w:rPr>
        <w:t>67</w:t>
      </w:r>
      <w:r w:rsidRPr="009533C0">
        <w:rPr>
          <w:rFonts w:ascii="Book Antiqua" w:eastAsia="宋体" w:hAnsi="Book Antiqua" w:cs="宋体"/>
          <w:sz w:val="24"/>
          <w:szCs w:val="24"/>
          <w:lang w:val="en-US" w:eastAsia="zh-CN"/>
        </w:rPr>
        <w:t>: 1185-1189 [PMID: 2035438 DOI: 10.1016/0002-9149(91)90924-A]</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8 </w:t>
      </w:r>
      <w:r w:rsidRPr="009533C0">
        <w:rPr>
          <w:rFonts w:ascii="Book Antiqua" w:eastAsia="宋体" w:hAnsi="Book Antiqua" w:cs="宋体"/>
          <w:b/>
          <w:bCs/>
          <w:sz w:val="24"/>
          <w:szCs w:val="24"/>
          <w:lang w:val="en-US" w:eastAsia="zh-CN"/>
        </w:rPr>
        <w:t>Pineda J</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Marín</w:t>
      </w:r>
      <w:proofErr w:type="spellEnd"/>
      <w:r w:rsidRPr="009533C0">
        <w:rPr>
          <w:rFonts w:ascii="Book Antiqua" w:eastAsia="宋体" w:hAnsi="Book Antiqua" w:cs="宋体"/>
          <w:sz w:val="24"/>
          <w:szCs w:val="24"/>
          <w:lang w:val="en-US" w:eastAsia="zh-CN"/>
        </w:rPr>
        <w:t xml:space="preserve"> F, Marco P, </w:t>
      </w:r>
      <w:proofErr w:type="spellStart"/>
      <w:r w:rsidRPr="009533C0">
        <w:rPr>
          <w:rFonts w:ascii="Book Antiqua" w:eastAsia="宋体" w:hAnsi="Book Antiqua" w:cs="宋体"/>
          <w:sz w:val="24"/>
          <w:szCs w:val="24"/>
          <w:lang w:val="en-US" w:eastAsia="zh-CN"/>
        </w:rPr>
        <w:t>Roldán</w:t>
      </w:r>
      <w:proofErr w:type="spellEnd"/>
      <w:r w:rsidRPr="009533C0">
        <w:rPr>
          <w:rFonts w:ascii="Book Antiqua" w:eastAsia="宋体" w:hAnsi="Book Antiqua" w:cs="宋体"/>
          <w:sz w:val="24"/>
          <w:szCs w:val="24"/>
          <w:lang w:val="en-US" w:eastAsia="zh-CN"/>
        </w:rPr>
        <w:t xml:space="preserve"> V, Valencia J, Ruiz-</w:t>
      </w:r>
      <w:proofErr w:type="spellStart"/>
      <w:r w:rsidRPr="009533C0">
        <w:rPr>
          <w:rFonts w:ascii="Book Antiqua" w:eastAsia="宋体" w:hAnsi="Book Antiqua" w:cs="宋体"/>
          <w:sz w:val="24"/>
          <w:szCs w:val="24"/>
          <w:lang w:val="en-US" w:eastAsia="zh-CN"/>
        </w:rPr>
        <w:t>Nodar</w:t>
      </w:r>
      <w:proofErr w:type="spellEnd"/>
      <w:r w:rsidRPr="009533C0">
        <w:rPr>
          <w:rFonts w:ascii="Book Antiqua" w:eastAsia="宋体" w:hAnsi="Book Antiqua" w:cs="宋体"/>
          <w:sz w:val="24"/>
          <w:szCs w:val="24"/>
          <w:lang w:val="en-US" w:eastAsia="zh-CN"/>
        </w:rPr>
        <w:t xml:space="preserve"> JM, </w:t>
      </w:r>
      <w:proofErr w:type="spellStart"/>
      <w:r w:rsidRPr="009533C0">
        <w:rPr>
          <w:rFonts w:ascii="Book Antiqua" w:eastAsia="宋体" w:hAnsi="Book Antiqua" w:cs="宋体"/>
          <w:sz w:val="24"/>
          <w:szCs w:val="24"/>
          <w:lang w:val="en-US" w:eastAsia="zh-CN"/>
        </w:rPr>
        <w:t>Sogorb</w:t>
      </w:r>
      <w:proofErr w:type="spellEnd"/>
      <w:r w:rsidRPr="009533C0">
        <w:rPr>
          <w:rFonts w:ascii="Book Antiqua" w:eastAsia="宋体" w:hAnsi="Book Antiqua" w:cs="宋体"/>
          <w:sz w:val="24"/>
          <w:szCs w:val="24"/>
          <w:lang w:val="en-US" w:eastAsia="zh-CN"/>
        </w:rPr>
        <w:t xml:space="preserve"> F, Lip GY. Premature coronary artery disease in young (age &amp; </w:t>
      </w:r>
      <w:proofErr w:type="spellStart"/>
      <w:r w:rsidRPr="009533C0">
        <w:rPr>
          <w:rFonts w:ascii="Book Antiqua" w:eastAsia="宋体" w:hAnsi="Book Antiqua" w:cs="宋体"/>
          <w:sz w:val="24"/>
          <w:szCs w:val="24"/>
          <w:lang w:val="en-US" w:eastAsia="zh-CN"/>
        </w:rPr>
        <w:t>lt</w:t>
      </w:r>
      <w:proofErr w:type="spellEnd"/>
      <w:r w:rsidRPr="009533C0">
        <w:rPr>
          <w:rFonts w:ascii="Book Antiqua" w:eastAsia="宋体" w:hAnsi="Book Antiqua" w:cs="宋体"/>
          <w:sz w:val="24"/>
          <w:szCs w:val="24"/>
          <w:lang w:val="en-US" w:eastAsia="zh-CN"/>
        </w:rPr>
        <w:t xml:space="preserve">; 45) subjects: interactions of lipid profile, </w:t>
      </w:r>
      <w:proofErr w:type="spellStart"/>
      <w:r w:rsidRPr="009533C0">
        <w:rPr>
          <w:rFonts w:ascii="Book Antiqua" w:eastAsia="宋体" w:hAnsi="Book Antiqua" w:cs="宋体"/>
          <w:sz w:val="24"/>
          <w:szCs w:val="24"/>
          <w:lang w:val="en-US" w:eastAsia="zh-CN"/>
        </w:rPr>
        <w:t>thrombophilic</w:t>
      </w:r>
      <w:proofErr w:type="spellEnd"/>
      <w:r w:rsidRPr="009533C0">
        <w:rPr>
          <w:rFonts w:ascii="Book Antiqua" w:eastAsia="宋体" w:hAnsi="Book Antiqua" w:cs="宋体"/>
          <w:sz w:val="24"/>
          <w:szCs w:val="24"/>
          <w:lang w:val="en-US" w:eastAsia="zh-CN"/>
        </w:rPr>
        <w:t xml:space="preserve"> and </w:t>
      </w:r>
      <w:proofErr w:type="spellStart"/>
      <w:r w:rsidRPr="009533C0">
        <w:rPr>
          <w:rFonts w:ascii="Book Antiqua" w:eastAsia="宋体" w:hAnsi="Book Antiqua" w:cs="宋体"/>
          <w:sz w:val="24"/>
          <w:szCs w:val="24"/>
          <w:lang w:val="en-US" w:eastAsia="zh-CN"/>
        </w:rPr>
        <w:t>haemostatic</w:t>
      </w:r>
      <w:proofErr w:type="spellEnd"/>
      <w:r w:rsidRPr="009533C0">
        <w:rPr>
          <w:rFonts w:ascii="Book Antiqua" w:eastAsia="宋体" w:hAnsi="Book Antiqua" w:cs="宋体"/>
          <w:sz w:val="24"/>
          <w:szCs w:val="24"/>
          <w:lang w:val="en-US" w:eastAsia="zh-CN"/>
        </w:rPr>
        <w:t xml:space="preserve"> markers. </w:t>
      </w:r>
      <w:proofErr w:type="spellStart"/>
      <w:r w:rsidRPr="009533C0">
        <w:rPr>
          <w:rFonts w:ascii="Book Antiqua" w:eastAsia="宋体" w:hAnsi="Book Antiqua" w:cs="宋体"/>
          <w:i/>
          <w:iCs/>
          <w:sz w:val="24"/>
          <w:szCs w:val="24"/>
          <w:lang w:val="en-US" w:eastAsia="zh-CN"/>
        </w:rPr>
        <w:t>Int</w:t>
      </w:r>
      <w:proofErr w:type="spellEnd"/>
      <w:r w:rsidRPr="009533C0">
        <w:rPr>
          <w:rFonts w:ascii="Book Antiqua" w:eastAsia="宋体" w:hAnsi="Book Antiqua" w:cs="宋体"/>
          <w:i/>
          <w:iCs/>
          <w:sz w:val="24"/>
          <w:szCs w:val="24"/>
          <w:lang w:val="en-US" w:eastAsia="zh-CN"/>
        </w:rPr>
        <w:t xml:space="preserve">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2009; </w:t>
      </w:r>
      <w:r w:rsidRPr="009533C0">
        <w:rPr>
          <w:rFonts w:ascii="Book Antiqua" w:eastAsia="宋体" w:hAnsi="Book Antiqua" w:cs="宋体"/>
          <w:b/>
          <w:bCs/>
          <w:sz w:val="24"/>
          <w:szCs w:val="24"/>
          <w:lang w:val="en-US" w:eastAsia="zh-CN"/>
        </w:rPr>
        <w:t>136</w:t>
      </w:r>
      <w:r w:rsidRPr="009533C0">
        <w:rPr>
          <w:rFonts w:ascii="Book Antiqua" w:eastAsia="宋体" w:hAnsi="Book Antiqua" w:cs="宋体"/>
          <w:sz w:val="24"/>
          <w:szCs w:val="24"/>
          <w:lang w:val="en-US" w:eastAsia="zh-CN"/>
        </w:rPr>
        <w:t>: 222-225 [PMID: 18625524 DOI: 10.1016/j.ijcard.2008.04.020]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9 </w:t>
      </w:r>
      <w:proofErr w:type="spellStart"/>
      <w:r w:rsidRPr="009533C0">
        <w:rPr>
          <w:rFonts w:ascii="Book Antiqua" w:eastAsia="宋体" w:hAnsi="Book Antiqua" w:cs="宋体"/>
          <w:b/>
          <w:bCs/>
          <w:sz w:val="24"/>
          <w:szCs w:val="24"/>
          <w:lang w:val="en-US" w:eastAsia="zh-CN"/>
        </w:rPr>
        <w:t>Norum</w:t>
      </w:r>
      <w:proofErr w:type="spellEnd"/>
      <w:r w:rsidRPr="009533C0">
        <w:rPr>
          <w:rFonts w:ascii="Book Antiqua" w:eastAsia="宋体" w:hAnsi="Book Antiqua" w:cs="宋体"/>
          <w:b/>
          <w:bCs/>
          <w:sz w:val="24"/>
          <w:szCs w:val="24"/>
          <w:lang w:val="en-US" w:eastAsia="zh-CN"/>
        </w:rPr>
        <w:t xml:space="preserve"> RA</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Lakier</w:t>
      </w:r>
      <w:proofErr w:type="spellEnd"/>
      <w:r w:rsidRPr="009533C0">
        <w:rPr>
          <w:rFonts w:ascii="Book Antiqua" w:eastAsia="宋体" w:hAnsi="Book Antiqua" w:cs="宋体"/>
          <w:sz w:val="24"/>
          <w:szCs w:val="24"/>
          <w:lang w:val="en-US" w:eastAsia="zh-CN"/>
        </w:rPr>
        <w:t xml:space="preserve"> JB, Goldstein S, Angel A, Goldberg RB, Block WD, </w:t>
      </w:r>
      <w:proofErr w:type="spellStart"/>
      <w:r w:rsidRPr="009533C0">
        <w:rPr>
          <w:rFonts w:ascii="Book Antiqua" w:eastAsia="宋体" w:hAnsi="Book Antiqua" w:cs="宋体"/>
          <w:sz w:val="24"/>
          <w:szCs w:val="24"/>
          <w:lang w:val="en-US" w:eastAsia="zh-CN"/>
        </w:rPr>
        <w:t>Noffze</w:t>
      </w:r>
      <w:proofErr w:type="spellEnd"/>
      <w:r w:rsidRPr="009533C0">
        <w:rPr>
          <w:rFonts w:ascii="Book Antiqua" w:eastAsia="宋体" w:hAnsi="Book Antiqua" w:cs="宋体"/>
          <w:sz w:val="24"/>
          <w:szCs w:val="24"/>
          <w:lang w:val="en-US" w:eastAsia="zh-CN"/>
        </w:rPr>
        <w:t xml:space="preserve"> DK, Dolphin PJ, </w:t>
      </w:r>
      <w:proofErr w:type="spellStart"/>
      <w:r w:rsidRPr="009533C0">
        <w:rPr>
          <w:rFonts w:ascii="Book Antiqua" w:eastAsia="宋体" w:hAnsi="Book Antiqua" w:cs="宋体"/>
          <w:sz w:val="24"/>
          <w:szCs w:val="24"/>
          <w:lang w:val="en-US" w:eastAsia="zh-CN"/>
        </w:rPr>
        <w:t>Edelglass</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Bogorad</w:t>
      </w:r>
      <w:proofErr w:type="spellEnd"/>
      <w:r w:rsidRPr="009533C0">
        <w:rPr>
          <w:rFonts w:ascii="Book Antiqua" w:eastAsia="宋体" w:hAnsi="Book Antiqua" w:cs="宋体"/>
          <w:sz w:val="24"/>
          <w:szCs w:val="24"/>
          <w:lang w:val="en-US" w:eastAsia="zh-CN"/>
        </w:rPr>
        <w:t xml:space="preserve"> DD, </w:t>
      </w:r>
      <w:proofErr w:type="spellStart"/>
      <w:r w:rsidRPr="009533C0">
        <w:rPr>
          <w:rFonts w:ascii="Book Antiqua" w:eastAsia="宋体" w:hAnsi="Book Antiqua" w:cs="宋体"/>
          <w:sz w:val="24"/>
          <w:szCs w:val="24"/>
          <w:lang w:val="en-US" w:eastAsia="zh-CN"/>
        </w:rPr>
        <w:t>Alaupovic</w:t>
      </w:r>
      <w:proofErr w:type="spellEnd"/>
      <w:r w:rsidRPr="009533C0">
        <w:rPr>
          <w:rFonts w:ascii="Book Antiqua" w:eastAsia="宋体" w:hAnsi="Book Antiqua" w:cs="宋体"/>
          <w:sz w:val="24"/>
          <w:szCs w:val="24"/>
          <w:lang w:val="en-US" w:eastAsia="zh-CN"/>
        </w:rPr>
        <w:t xml:space="preserve"> P. Familial deficiency of apolipoproteins A-I and C-III and precocious coronary-artery disease. </w:t>
      </w:r>
      <w:r w:rsidRPr="009533C0">
        <w:rPr>
          <w:rFonts w:ascii="Book Antiqua" w:eastAsia="宋体" w:hAnsi="Book Antiqua" w:cs="宋体"/>
          <w:i/>
          <w:iCs/>
          <w:sz w:val="24"/>
          <w:szCs w:val="24"/>
          <w:lang w:val="en-US" w:eastAsia="zh-CN"/>
        </w:rPr>
        <w:t xml:space="preserve">N </w:t>
      </w:r>
      <w:proofErr w:type="spellStart"/>
      <w:r w:rsidRPr="009533C0">
        <w:rPr>
          <w:rFonts w:ascii="Book Antiqua" w:eastAsia="宋体" w:hAnsi="Book Antiqua" w:cs="宋体"/>
          <w:i/>
          <w:iCs/>
          <w:sz w:val="24"/>
          <w:szCs w:val="24"/>
          <w:lang w:val="en-US" w:eastAsia="zh-CN"/>
        </w:rPr>
        <w:t>Engl</w:t>
      </w:r>
      <w:proofErr w:type="spellEnd"/>
      <w:r w:rsidRPr="009533C0">
        <w:rPr>
          <w:rFonts w:ascii="Book Antiqua" w:eastAsia="宋体" w:hAnsi="Book Antiqua" w:cs="宋体"/>
          <w:i/>
          <w:iCs/>
          <w:sz w:val="24"/>
          <w:szCs w:val="24"/>
          <w:lang w:val="en-US" w:eastAsia="zh-CN"/>
        </w:rPr>
        <w:t xml:space="preserve"> J Med</w:t>
      </w:r>
      <w:r w:rsidRPr="009533C0">
        <w:rPr>
          <w:rFonts w:ascii="Book Antiqua" w:eastAsia="宋体" w:hAnsi="Book Antiqua" w:cs="宋体"/>
          <w:sz w:val="24"/>
          <w:szCs w:val="24"/>
          <w:lang w:val="en-US" w:eastAsia="zh-CN"/>
        </w:rPr>
        <w:t xml:space="preserve"> 1982; </w:t>
      </w:r>
      <w:r w:rsidRPr="009533C0">
        <w:rPr>
          <w:rFonts w:ascii="Book Antiqua" w:eastAsia="宋体" w:hAnsi="Book Antiqua" w:cs="宋体"/>
          <w:b/>
          <w:bCs/>
          <w:sz w:val="24"/>
          <w:szCs w:val="24"/>
          <w:lang w:val="en-US" w:eastAsia="zh-CN"/>
        </w:rPr>
        <w:t>306</w:t>
      </w:r>
      <w:r w:rsidRPr="009533C0">
        <w:rPr>
          <w:rFonts w:ascii="Book Antiqua" w:eastAsia="宋体" w:hAnsi="Book Antiqua" w:cs="宋体"/>
          <w:sz w:val="24"/>
          <w:szCs w:val="24"/>
          <w:lang w:val="en-US" w:eastAsia="zh-CN"/>
        </w:rPr>
        <w:t>: 1513-1519 [PMID: 7078608 DOI: 10.1056/NEJM198206243062503]</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lastRenderedPageBreak/>
        <w:t xml:space="preserve">10 </w:t>
      </w:r>
      <w:proofErr w:type="spellStart"/>
      <w:r w:rsidRPr="009533C0">
        <w:rPr>
          <w:rFonts w:ascii="Book Antiqua" w:eastAsia="宋体" w:hAnsi="Book Antiqua" w:cs="宋体"/>
          <w:b/>
          <w:bCs/>
          <w:sz w:val="24"/>
          <w:szCs w:val="24"/>
          <w:lang w:val="en-US" w:eastAsia="zh-CN"/>
        </w:rPr>
        <w:t>Iribarren</w:t>
      </w:r>
      <w:proofErr w:type="spellEnd"/>
      <w:r w:rsidRPr="009533C0">
        <w:rPr>
          <w:rFonts w:ascii="Book Antiqua" w:eastAsia="宋体" w:hAnsi="Book Antiqua" w:cs="宋体"/>
          <w:b/>
          <w:bCs/>
          <w:sz w:val="24"/>
          <w:szCs w:val="24"/>
          <w:lang w:val="en-US" w:eastAsia="zh-CN"/>
        </w:rPr>
        <w:t xml:space="preserve"> C</w:t>
      </w:r>
      <w:r w:rsidRPr="009533C0">
        <w:rPr>
          <w:rFonts w:ascii="Book Antiqua" w:eastAsia="宋体" w:hAnsi="Book Antiqua" w:cs="宋体"/>
          <w:sz w:val="24"/>
          <w:szCs w:val="24"/>
          <w:lang w:val="en-US" w:eastAsia="zh-CN"/>
        </w:rPr>
        <w:t xml:space="preserve">, Go AS, </w:t>
      </w:r>
      <w:proofErr w:type="spellStart"/>
      <w:r w:rsidRPr="009533C0">
        <w:rPr>
          <w:rFonts w:ascii="Book Antiqua" w:eastAsia="宋体" w:hAnsi="Book Antiqua" w:cs="宋体"/>
          <w:sz w:val="24"/>
          <w:szCs w:val="24"/>
          <w:lang w:val="en-US" w:eastAsia="zh-CN"/>
        </w:rPr>
        <w:t>Husson</w:t>
      </w:r>
      <w:proofErr w:type="spellEnd"/>
      <w:r w:rsidRPr="009533C0">
        <w:rPr>
          <w:rFonts w:ascii="Book Antiqua" w:eastAsia="宋体" w:hAnsi="Book Antiqua" w:cs="宋体"/>
          <w:sz w:val="24"/>
          <w:szCs w:val="24"/>
          <w:lang w:val="en-US" w:eastAsia="zh-CN"/>
        </w:rPr>
        <w:t xml:space="preserve"> G, Sidney S, Fair JM, </w:t>
      </w:r>
      <w:proofErr w:type="spellStart"/>
      <w:r w:rsidRPr="009533C0">
        <w:rPr>
          <w:rFonts w:ascii="Book Antiqua" w:eastAsia="宋体" w:hAnsi="Book Antiqua" w:cs="宋体"/>
          <w:sz w:val="24"/>
          <w:szCs w:val="24"/>
          <w:lang w:val="en-US" w:eastAsia="zh-CN"/>
        </w:rPr>
        <w:t>Quertermous</w:t>
      </w:r>
      <w:proofErr w:type="spellEnd"/>
      <w:r w:rsidRPr="009533C0">
        <w:rPr>
          <w:rFonts w:ascii="Book Antiqua" w:eastAsia="宋体" w:hAnsi="Book Antiqua" w:cs="宋体"/>
          <w:sz w:val="24"/>
          <w:szCs w:val="24"/>
          <w:lang w:val="en-US" w:eastAsia="zh-CN"/>
        </w:rPr>
        <w:t xml:space="preserve"> T, </w:t>
      </w:r>
      <w:proofErr w:type="spellStart"/>
      <w:r w:rsidRPr="009533C0">
        <w:rPr>
          <w:rFonts w:ascii="Book Antiqua" w:eastAsia="宋体" w:hAnsi="Book Antiqua" w:cs="宋体"/>
          <w:sz w:val="24"/>
          <w:szCs w:val="24"/>
          <w:lang w:val="en-US" w:eastAsia="zh-CN"/>
        </w:rPr>
        <w:t>Hlatky</w:t>
      </w:r>
      <w:proofErr w:type="spellEnd"/>
      <w:r w:rsidRPr="009533C0">
        <w:rPr>
          <w:rFonts w:ascii="Book Antiqua" w:eastAsia="宋体" w:hAnsi="Book Antiqua" w:cs="宋体"/>
          <w:sz w:val="24"/>
          <w:szCs w:val="24"/>
          <w:lang w:val="en-US" w:eastAsia="zh-CN"/>
        </w:rPr>
        <w:t xml:space="preserve"> MA, </w:t>
      </w:r>
      <w:proofErr w:type="spellStart"/>
      <w:r w:rsidRPr="009533C0">
        <w:rPr>
          <w:rFonts w:ascii="Book Antiqua" w:eastAsia="宋体" w:hAnsi="Book Antiqua" w:cs="宋体"/>
          <w:sz w:val="24"/>
          <w:szCs w:val="24"/>
          <w:lang w:val="en-US" w:eastAsia="zh-CN"/>
        </w:rPr>
        <w:t>Fortmann</w:t>
      </w:r>
      <w:proofErr w:type="spellEnd"/>
      <w:r w:rsidRPr="009533C0">
        <w:rPr>
          <w:rFonts w:ascii="Book Antiqua" w:eastAsia="宋体" w:hAnsi="Book Antiqua" w:cs="宋体"/>
          <w:sz w:val="24"/>
          <w:szCs w:val="24"/>
          <w:lang w:val="en-US" w:eastAsia="zh-CN"/>
        </w:rPr>
        <w:t xml:space="preserve"> SP. Metabolic syndrome and early-onset coronary artery disease: is the whole greater than its parts? </w:t>
      </w:r>
      <w:r w:rsidRPr="009533C0">
        <w:rPr>
          <w:rFonts w:ascii="Book Antiqua" w:eastAsia="宋体" w:hAnsi="Book Antiqua" w:cs="宋体"/>
          <w:i/>
          <w:iCs/>
          <w:sz w:val="24"/>
          <w:szCs w:val="24"/>
          <w:lang w:val="en-US" w:eastAsia="zh-CN"/>
        </w:rPr>
        <w:t xml:space="preserve">J Am </w:t>
      </w:r>
      <w:proofErr w:type="spellStart"/>
      <w:r w:rsidRPr="009533C0">
        <w:rPr>
          <w:rFonts w:ascii="Book Antiqua" w:eastAsia="宋体" w:hAnsi="Book Antiqua" w:cs="宋体"/>
          <w:i/>
          <w:iCs/>
          <w:sz w:val="24"/>
          <w:szCs w:val="24"/>
          <w:lang w:val="en-US" w:eastAsia="zh-CN"/>
        </w:rPr>
        <w:t>Coll</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2006; </w:t>
      </w:r>
      <w:r w:rsidRPr="009533C0">
        <w:rPr>
          <w:rFonts w:ascii="Book Antiqua" w:eastAsia="宋体" w:hAnsi="Book Antiqua" w:cs="宋体"/>
          <w:b/>
          <w:bCs/>
          <w:sz w:val="24"/>
          <w:szCs w:val="24"/>
          <w:lang w:val="en-US" w:eastAsia="zh-CN"/>
        </w:rPr>
        <w:t>48</w:t>
      </w:r>
      <w:r w:rsidRPr="009533C0">
        <w:rPr>
          <w:rFonts w:ascii="Book Antiqua" w:eastAsia="宋体" w:hAnsi="Book Antiqua" w:cs="宋体"/>
          <w:sz w:val="24"/>
          <w:szCs w:val="24"/>
          <w:lang w:val="en-US" w:eastAsia="zh-CN"/>
        </w:rPr>
        <w:t>: 1800-1807 [PMID: 17084253 DOI: 10.1016/j.jacc.2006.03.070]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11 </w:t>
      </w:r>
      <w:r w:rsidRPr="009533C0">
        <w:rPr>
          <w:rFonts w:ascii="Book Antiqua" w:eastAsia="宋体" w:hAnsi="Book Antiqua" w:cs="宋体"/>
          <w:b/>
          <w:bCs/>
          <w:sz w:val="24"/>
          <w:szCs w:val="24"/>
          <w:lang w:val="en-US" w:eastAsia="zh-CN"/>
        </w:rPr>
        <w:t>Lloyd-Jones D</w:t>
      </w:r>
      <w:r w:rsidRPr="009533C0">
        <w:rPr>
          <w:rFonts w:ascii="Book Antiqua" w:eastAsia="宋体" w:hAnsi="Book Antiqua" w:cs="宋体"/>
          <w:sz w:val="24"/>
          <w:szCs w:val="24"/>
          <w:lang w:val="en-US" w:eastAsia="zh-CN"/>
        </w:rPr>
        <w:t xml:space="preserve">, Adams RJ, Brown TM, </w:t>
      </w:r>
      <w:proofErr w:type="spellStart"/>
      <w:r w:rsidRPr="009533C0">
        <w:rPr>
          <w:rFonts w:ascii="Book Antiqua" w:eastAsia="宋体" w:hAnsi="Book Antiqua" w:cs="宋体"/>
          <w:sz w:val="24"/>
          <w:szCs w:val="24"/>
          <w:lang w:val="en-US" w:eastAsia="zh-CN"/>
        </w:rPr>
        <w:t>Carnethon</w:t>
      </w:r>
      <w:proofErr w:type="spellEnd"/>
      <w:r w:rsidRPr="009533C0">
        <w:rPr>
          <w:rFonts w:ascii="Book Antiqua" w:eastAsia="宋体" w:hAnsi="Book Antiqua" w:cs="宋体"/>
          <w:sz w:val="24"/>
          <w:szCs w:val="24"/>
          <w:lang w:val="en-US" w:eastAsia="zh-CN"/>
        </w:rPr>
        <w:t xml:space="preserve"> M, Dai S, De Simone G, Ferguson TB, Ford E, </w:t>
      </w:r>
      <w:proofErr w:type="spellStart"/>
      <w:r w:rsidRPr="009533C0">
        <w:rPr>
          <w:rFonts w:ascii="Book Antiqua" w:eastAsia="宋体" w:hAnsi="Book Antiqua" w:cs="宋体"/>
          <w:sz w:val="24"/>
          <w:szCs w:val="24"/>
          <w:lang w:val="en-US" w:eastAsia="zh-CN"/>
        </w:rPr>
        <w:t>Furie</w:t>
      </w:r>
      <w:proofErr w:type="spellEnd"/>
      <w:r w:rsidRPr="009533C0">
        <w:rPr>
          <w:rFonts w:ascii="Book Antiqua" w:eastAsia="宋体" w:hAnsi="Book Antiqua" w:cs="宋体"/>
          <w:sz w:val="24"/>
          <w:szCs w:val="24"/>
          <w:lang w:val="en-US" w:eastAsia="zh-CN"/>
        </w:rPr>
        <w:t xml:space="preserve"> K, Gillespie C, Go A, </w:t>
      </w:r>
      <w:proofErr w:type="spellStart"/>
      <w:r w:rsidRPr="009533C0">
        <w:rPr>
          <w:rFonts w:ascii="Book Antiqua" w:eastAsia="宋体" w:hAnsi="Book Antiqua" w:cs="宋体"/>
          <w:sz w:val="24"/>
          <w:szCs w:val="24"/>
          <w:lang w:val="en-US" w:eastAsia="zh-CN"/>
        </w:rPr>
        <w:t>Greenlund</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Haase</w:t>
      </w:r>
      <w:proofErr w:type="spellEnd"/>
      <w:r w:rsidRPr="009533C0">
        <w:rPr>
          <w:rFonts w:ascii="Book Antiqua" w:eastAsia="宋体" w:hAnsi="Book Antiqua" w:cs="宋体"/>
          <w:sz w:val="24"/>
          <w:szCs w:val="24"/>
          <w:lang w:val="en-US" w:eastAsia="zh-CN"/>
        </w:rPr>
        <w:t xml:space="preserve"> N, </w:t>
      </w:r>
      <w:proofErr w:type="spellStart"/>
      <w:r w:rsidRPr="009533C0">
        <w:rPr>
          <w:rFonts w:ascii="Book Antiqua" w:eastAsia="宋体" w:hAnsi="Book Antiqua" w:cs="宋体"/>
          <w:sz w:val="24"/>
          <w:szCs w:val="24"/>
          <w:lang w:val="en-US" w:eastAsia="zh-CN"/>
        </w:rPr>
        <w:t>Hailpern</w:t>
      </w:r>
      <w:proofErr w:type="spellEnd"/>
      <w:r w:rsidRPr="009533C0">
        <w:rPr>
          <w:rFonts w:ascii="Book Antiqua" w:eastAsia="宋体" w:hAnsi="Book Antiqua" w:cs="宋体"/>
          <w:sz w:val="24"/>
          <w:szCs w:val="24"/>
          <w:lang w:val="en-US" w:eastAsia="zh-CN"/>
        </w:rPr>
        <w:t xml:space="preserve"> S, Ho PM, Howard V, </w:t>
      </w:r>
      <w:proofErr w:type="spellStart"/>
      <w:r w:rsidRPr="009533C0">
        <w:rPr>
          <w:rFonts w:ascii="Book Antiqua" w:eastAsia="宋体" w:hAnsi="Book Antiqua" w:cs="宋体"/>
          <w:sz w:val="24"/>
          <w:szCs w:val="24"/>
          <w:lang w:val="en-US" w:eastAsia="zh-CN"/>
        </w:rPr>
        <w:t>Kissela</w:t>
      </w:r>
      <w:proofErr w:type="spellEnd"/>
      <w:r w:rsidRPr="009533C0">
        <w:rPr>
          <w:rFonts w:ascii="Book Antiqua" w:eastAsia="宋体" w:hAnsi="Book Antiqua" w:cs="宋体"/>
          <w:sz w:val="24"/>
          <w:szCs w:val="24"/>
          <w:lang w:val="en-US" w:eastAsia="zh-CN"/>
        </w:rPr>
        <w:t xml:space="preserve"> B, </w:t>
      </w:r>
      <w:proofErr w:type="spellStart"/>
      <w:r w:rsidRPr="009533C0">
        <w:rPr>
          <w:rFonts w:ascii="Book Antiqua" w:eastAsia="宋体" w:hAnsi="Book Antiqua" w:cs="宋体"/>
          <w:sz w:val="24"/>
          <w:szCs w:val="24"/>
          <w:lang w:val="en-US" w:eastAsia="zh-CN"/>
        </w:rPr>
        <w:t>Kittner</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Lackland</w:t>
      </w:r>
      <w:proofErr w:type="spellEnd"/>
      <w:r w:rsidRPr="009533C0">
        <w:rPr>
          <w:rFonts w:ascii="Book Antiqua" w:eastAsia="宋体" w:hAnsi="Book Antiqua" w:cs="宋体"/>
          <w:sz w:val="24"/>
          <w:szCs w:val="24"/>
          <w:lang w:val="en-US" w:eastAsia="zh-CN"/>
        </w:rPr>
        <w:t xml:space="preserve"> D, </w:t>
      </w:r>
      <w:proofErr w:type="spellStart"/>
      <w:r w:rsidRPr="009533C0">
        <w:rPr>
          <w:rFonts w:ascii="Book Antiqua" w:eastAsia="宋体" w:hAnsi="Book Antiqua" w:cs="宋体"/>
          <w:sz w:val="24"/>
          <w:szCs w:val="24"/>
          <w:lang w:val="en-US" w:eastAsia="zh-CN"/>
        </w:rPr>
        <w:t>Lisabeth</w:t>
      </w:r>
      <w:proofErr w:type="spellEnd"/>
      <w:r w:rsidRPr="009533C0">
        <w:rPr>
          <w:rFonts w:ascii="Book Antiqua" w:eastAsia="宋体" w:hAnsi="Book Antiqua" w:cs="宋体"/>
          <w:sz w:val="24"/>
          <w:szCs w:val="24"/>
          <w:lang w:val="en-US" w:eastAsia="zh-CN"/>
        </w:rPr>
        <w:t xml:space="preserve"> L, </w:t>
      </w:r>
      <w:proofErr w:type="spellStart"/>
      <w:r w:rsidRPr="009533C0">
        <w:rPr>
          <w:rFonts w:ascii="Book Antiqua" w:eastAsia="宋体" w:hAnsi="Book Antiqua" w:cs="宋体"/>
          <w:sz w:val="24"/>
          <w:szCs w:val="24"/>
          <w:lang w:val="en-US" w:eastAsia="zh-CN"/>
        </w:rPr>
        <w:t>Marelli</w:t>
      </w:r>
      <w:proofErr w:type="spellEnd"/>
      <w:r w:rsidRPr="009533C0">
        <w:rPr>
          <w:rFonts w:ascii="Book Antiqua" w:eastAsia="宋体" w:hAnsi="Book Antiqua" w:cs="宋体"/>
          <w:sz w:val="24"/>
          <w:szCs w:val="24"/>
          <w:lang w:val="en-US" w:eastAsia="zh-CN"/>
        </w:rPr>
        <w:t xml:space="preserve"> A, McDermott MM, </w:t>
      </w:r>
      <w:proofErr w:type="spellStart"/>
      <w:r w:rsidRPr="009533C0">
        <w:rPr>
          <w:rFonts w:ascii="Book Antiqua" w:eastAsia="宋体" w:hAnsi="Book Antiqua" w:cs="宋体"/>
          <w:sz w:val="24"/>
          <w:szCs w:val="24"/>
          <w:lang w:val="en-US" w:eastAsia="zh-CN"/>
        </w:rPr>
        <w:t>Meigs</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Mozaffarian</w:t>
      </w:r>
      <w:proofErr w:type="spellEnd"/>
      <w:r w:rsidRPr="009533C0">
        <w:rPr>
          <w:rFonts w:ascii="Book Antiqua" w:eastAsia="宋体" w:hAnsi="Book Antiqua" w:cs="宋体"/>
          <w:sz w:val="24"/>
          <w:szCs w:val="24"/>
          <w:lang w:val="en-US" w:eastAsia="zh-CN"/>
        </w:rPr>
        <w:t xml:space="preserve"> D, </w:t>
      </w:r>
      <w:proofErr w:type="spellStart"/>
      <w:r w:rsidRPr="009533C0">
        <w:rPr>
          <w:rFonts w:ascii="Book Antiqua" w:eastAsia="宋体" w:hAnsi="Book Antiqua" w:cs="宋体"/>
          <w:sz w:val="24"/>
          <w:szCs w:val="24"/>
          <w:lang w:val="en-US" w:eastAsia="zh-CN"/>
        </w:rPr>
        <w:t>Mussolino</w:t>
      </w:r>
      <w:proofErr w:type="spellEnd"/>
      <w:r w:rsidRPr="009533C0">
        <w:rPr>
          <w:rFonts w:ascii="Book Antiqua" w:eastAsia="宋体" w:hAnsi="Book Antiqua" w:cs="宋体"/>
          <w:sz w:val="24"/>
          <w:szCs w:val="24"/>
          <w:lang w:val="en-US" w:eastAsia="zh-CN"/>
        </w:rPr>
        <w:t xml:space="preserve"> M, Nichol G, Roger VL, Rosamond W, Sacco R, </w:t>
      </w:r>
      <w:proofErr w:type="spellStart"/>
      <w:r w:rsidRPr="009533C0">
        <w:rPr>
          <w:rFonts w:ascii="Book Antiqua" w:eastAsia="宋体" w:hAnsi="Book Antiqua" w:cs="宋体"/>
          <w:sz w:val="24"/>
          <w:szCs w:val="24"/>
          <w:lang w:val="en-US" w:eastAsia="zh-CN"/>
        </w:rPr>
        <w:t>Sorlie</w:t>
      </w:r>
      <w:proofErr w:type="spellEnd"/>
      <w:r w:rsidRPr="009533C0">
        <w:rPr>
          <w:rFonts w:ascii="Book Antiqua" w:eastAsia="宋体" w:hAnsi="Book Antiqua" w:cs="宋体"/>
          <w:sz w:val="24"/>
          <w:szCs w:val="24"/>
          <w:lang w:val="en-US" w:eastAsia="zh-CN"/>
        </w:rPr>
        <w:t xml:space="preserve"> P, Stafford R, Thom T, </w:t>
      </w:r>
      <w:proofErr w:type="spellStart"/>
      <w:r w:rsidRPr="009533C0">
        <w:rPr>
          <w:rFonts w:ascii="Book Antiqua" w:eastAsia="宋体" w:hAnsi="Book Antiqua" w:cs="宋体"/>
          <w:sz w:val="24"/>
          <w:szCs w:val="24"/>
          <w:lang w:val="en-US" w:eastAsia="zh-CN"/>
        </w:rPr>
        <w:t>Wasserthiel-Smoller</w:t>
      </w:r>
      <w:proofErr w:type="spellEnd"/>
      <w:r w:rsidRPr="009533C0">
        <w:rPr>
          <w:rFonts w:ascii="Book Antiqua" w:eastAsia="宋体" w:hAnsi="Book Antiqua" w:cs="宋体"/>
          <w:sz w:val="24"/>
          <w:szCs w:val="24"/>
          <w:lang w:val="en-US" w:eastAsia="zh-CN"/>
        </w:rPr>
        <w:t xml:space="preserve"> S, Wong ND, Wylie-</w:t>
      </w:r>
      <w:proofErr w:type="spellStart"/>
      <w:r w:rsidRPr="009533C0">
        <w:rPr>
          <w:rFonts w:ascii="Book Antiqua" w:eastAsia="宋体" w:hAnsi="Book Antiqua" w:cs="宋体"/>
          <w:sz w:val="24"/>
          <w:szCs w:val="24"/>
          <w:lang w:val="en-US" w:eastAsia="zh-CN"/>
        </w:rPr>
        <w:t>Rosett</w:t>
      </w:r>
      <w:proofErr w:type="spellEnd"/>
      <w:r w:rsidRPr="009533C0">
        <w:rPr>
          <w:rFonts w:ascii="Book Antiqua" w:eastAsia="宋体" w:hAnsi="Book Antiqua" w:cs="宋体"/>
          <w:sz w:val="24"/>
          <w:szCs w:val="24"/>
          <w:lang w:val="en-US" w:eastAsia="zh-CN"/>
        </w:rPr>
        <w:t xml:space="preserve"> J. Executive summary: heart disease and stroke statistics--2010 update: a report from the American Heart Association. </w:t>
      </w:r>
      <w:r w:rsidRPr="009533C0">
        <w:rPr>
          <w:rFonts w:ascii="Book Antiqua" w:eastAsia="宋体" w:hAnsi="Book Antiqua" w:cs="宋体"/>
          <w:i/>
          <w:iCs/>
          <w:sz w:val="24"/>
          <w:szCs w:val="24"/>
          <w:lang w:val="en-US" w:eastAsia="zh-CN"/>
        </w:rPr>
        <w:t>Circulation</w:t>
      </w:r>
      <w:r w:rsidRPr="009533C0">
        <w:rPr>
          <w:rFonts w:ascii="Book Antiqua" w:eastAsia="宋体" w:hAnsi="Book Antiqua" w:cs="宋体"/>
          <w:sz w:val="24"/>
          <w:szCs w:val="24"/>
          <w:lang w:val="en-US" w:eastAsia="zh-CN"/>
        </w:rPr>
        <w:t xml:space="preserve"> 2010; </w:t>
      </w:r>
      <w:r w:rsidRPr="009533C0">
        <w:rPr>
          <w:rFonts w:ascii="Book Antiqua" w:eastAsia="宋体" w:hAnsi="Book Antiqua" w:cs="宋体"/>
          <w:b/>
          <w:bCs/>
          <w:sz w:val="24"/>
          <w:szCs w:val="24"/>
          <w:lang w:val="en-US" w:eastAsia="zh-CN"/>
        </w:rPr>
        <w:t>121</w:t>
      </w:r>
      <w:r w:rsidRPr="009533C0">
        <w:rPr>
          <w:rFonts w:ascii="Book Antiqua" w:eastAsia="宋体" w:hAnsi="Book Antiqua" w:cs="宋体"/>
          <w:sz w:val="24"/>
          <w:szCs w:val="24"/>
          <w:lang w:val="en-US" w:eastAsia="zh-CN"/>
        </w:rPr>
        <w:t>: 948-954 [PMID: 20177011 DOI: 10.1161/CIRCULATIONAHA.109.192666]</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12 </w:t>
      </w:r>
      <w:r w:rsidRPr="009533C0">
        <w:rPr>
          <w:rFonts w:ascii="Book Antiqua" w:eastAsia="宋体" w:hAnsi="Book Antiqua" w:cs="宋体"/>
          <w:b/>
          <w:bCs/>
          <w:sz w:val="24"/>
          <w:szCs w:val="24"/>
          <w:lang w:val="en-US" w:eastAsia="zh-CN"/>
        </w:rPr>
        <w:t>Nichols M</w:t>
      </w:r>
      <w:r w:rsidRPr="009533C0">
        <w:rPr>
          <w:rFonts w:ascii="Book Antiqua" w:eastAsia="宋体" w:hAnsi="Book Antiqua" w:cs="宋体"/>
          <w:sz w:val="24"/>
          <w:szCs w:val="24"/>
          <w:lang w:val="en-US" w:eastAsia="zh-CN"/>
        </w:rPr>
        <w:t xml:space="preserve">, Townsend N, Scarborough P, Rayner M. Cardiovascular disease in Europe 2014: epidemiological update. </w:t>
      </w:r>
      <w:proofErr w:type="spellStart"/>
      <w:r w:rsidRPr="009533C0">
        <w:rPr>
          <w:rFonts w:ascii="Book Antiqua" w:eastAsia="宋体" w:hAnsi="Book Antiqua" w:cs="宋体"/>
          <w:i/>
          <w:iCs/>
          <w:sz w:val="24"/>
          <w:szCs w:val="24"/>
          <w:lang w:val="en-US" w:eastAsia="zh-CN"/>
        </w:rPr>
        <w:t>Eur</w:t>
      </w:r>
      <w:proofErr w:type="spellEnd"/>
      <w:r w:rsidRPr="009533C0">
        <w:rPr>
          <w:rFonts w:ascii="Book Antiqua" w:eastAsia="宋体" w:hAnsi="Book Antiqua" w:cs="宋体"/>
          <w:i/>
          <w:iCs/>
          <w:sz w:val="24"/>
          <w:szCs w:val="24"/>
          <w:lang w:val="en-US" w:eastAsia="zh-CN"/>
        </w:rPr>
        <w:t xml:space="preserve"> Heart J</w:t>
      </w:r>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35</w:t>
      </w:r>
      <w:r w:rsidRPr="009533C0">
        <w:rPr>
          <w:rFonts w:ascii="Book Antiqua" w:eastAsia="宋体" w:hAnsi="Book Antiqua" w:cs="宋体"/>
          <w:sz w:val="24"/>
          <w:szCs w:val="24"/>
          <w:lang w:val="en-US" w:eastAsia="zh-CN"/>
        </w:rPr>
        <w:t>: 2929 [PMID: 25381246 DOI: 10.1093/</w:t>
      </w:r>
      <w:proofErr w:type="spellStart"/>
      <w:r w:rsidRPr="009533C0">
        <w:rPr>
          <w:rFonts w:ascii="Book Antiqua" w:eastAsia="宋体" w:hAnsi="Book Antiqua" w:cs="宋体"/>
          <w:sz w:val="24"/>
          <w:szCs w:val="24"/>
          <w:lang w:val="en-US" w:eastAsia="zh-CN"/>
        </w:rPr>
        <w:t>eurheartj</w:t>
      </w:r>
      <w:proofErr w:type="spellEnd"/>
      <w:r w:rsidRPr="009533C0">
        <w:rPr>
          <w:rFonts w:ascii="Book Antiqua" w:eastAsia="宋体" w:hAnsi="Book Antiqua" w:cs="宋体"/>
          <w:sz w:val="24"/>
          <w:szCs w:val="24"/>
          <w:lang w:val="en-US" w:eastAsia="zh-CN"/>
        </w:rPr>
        <w:t>/ehu299]</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13 </w:t>
      </w:r>
      <w:r w:rsidRPr="009533C0">
        <w:rPr>
          <w:rFonts w:ascii="Book Antiqua" w:eastAsia="宋体" w:hAnsi="Book Antiqua" w:cs="宋体"/>
          <w:b/>
          <w:bCs/>
          <w:sz w:val="24"/>
          <w:szCs w:val="24"/>
          <w:lang w:val="en-US" w:eastAsia="zh-CN"/>
        </w:rPr>
        <w:t>Cole JH</w:t>
      </w:r>
      <w:r w:rsidRPr="009533C0">
        <w:rPr>
          <w:rFonts w:ascii="Book Antiqua" w:eastAsia="宋体" w:hAnsi="Book Antiqua" w:cs="宋体"/>
          <w:sz w:val="24"/>
          <w:szCs w:val="24"/>
          <w:lang w:val="en-US" w:eastAsia="zh-CN"/>
        </w:rPr>
        <w:t>, Miller JI, Sperling LS, Weintraub WS.</w:t>
      </w:r>
      <w:proofErr w:type="gramEnd"/>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Long-term follow-up of coronary artery disease presenting in young adults.</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J Am </w:t>
      </w:r>
      <w:proofErr w:type="spellStart"/>
      <w:r w:rsidRPr="009533C0">
        <w:rPr>
          <w:rFonts w:ascii="Book Antiqua" w:eastAsia="宋体" w:hAnsi="Book Antiqua" w:cs="宋体"/>
          <w:i/>
          <w:iCs/>
          <w:sz w:val="24"/>
          <w:szCs w:val="24"/>
          <w:lang w:val="en-US" w:eastAsia="zh-CN"/>
        </w:rPr>
        <w:t>Coll</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2003; </w:t>
      </w:r>
      <w:r w:rsidRPr="009533C0">
        <w:rPr>
          <w:rFonts w:ascii="Book Antiqua" w:eastAsia="宋体" w:hAnsi="Book Antiqua" w:cs="宋体"/>
          <w:b/>
          <w:bCs/>
          <w:sz w:val="24"/>
          <w:szCs w:val="24"/>
          <w:lang w:val="en-US" w:eastAsia="zh-CN"/>
        </w:rPr>
        <w:t>41</w:t>
      </w:r>
      <w:r w:rsidRPr="009533C0">
        <w:rPr>
          <w:rFonts w:ascii="Book Antiqua" w:eastAsia="宋体" w:hAnsi="Book Antiqua" w:cs="宋体"/>
          <w:sz w:val="24"/>
          <w:szCs w:val="24"/>
          <w:lang w:val="en-US" w:eastAsia="zh-CN"/>
        </w:rPr>
        <w:t>: 521-528 [PMID: 12598059 DOI: 10.1016/S0735-1097(02)02862-0]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14 </w:t>
      </w:r>
      <w:proofErr w:type="spellStart"/>
      <w:r w:rsidRPr="009533C0">
        <w:rPr>
          <w:rFonts w:ascii="Book Antiqua" w:eastAsia="宋体" w:hAnsi="Book Antiqua" w:cs="宋体"/>
          <w:b/>
          <w:bCs/>
          <w:sz w:val="24"/>
          <w:szCs w:val="24"/>
          <w:lang w:val="en-US" w:eastAsia="zh-CN"/>
        </w:rPr>
        <w:t>Kannel</w:t>
      </w:r>
      <w:proofErr w:type="spellEnd"/>
      <w:r w:rsidRPr="009533C0">
        <w:rPr>
          <w:rFonts w:ascii="Book Antiqua" w:eastAsia="宋体" w:hAnsi="Book Antiqua" w:cs="宋体"/>
          <w:b/>
          <w:bCs/>
          <w:sz w:val="24"/>
          <w:szCs w:val="24"/>
          <w:lang w:val="en-US" w:eastAsia="zh-CN"/>
        </w:rPr>
        <w:t xml:space="preserve"> WB</w:t>
      </w:r>
      <w:r w:rsidRPr="009533C0">
        <w:rPr>
          <w:rFonts w:ascii="Book Antiqua" w:eastAsia="宋体" w:hAnsi="Book Antiqua" w:cs="宋体"/>
          <w:sz w:val="24"/>
          <w:szCs w:val="24"/>
          <w:lang w:val="en-US" w:eastAsia="zh-CN"/>
        </w:rPr>
        <w:t xml:space="preserve">, Abbott RD. Incidence and prognosis of unrecognized myocardial infarction. </w:t>
      </w:r>
      <w:proofErr w:type="gramStart"/>
      <w:r w:rsidRPr="009533C0">
        <w:rPr>
          <w:rFonts w:ascii="Book Antiqua" w:eastAsia="宋体" w:hAnsi="Book Antiqua" w:cs="宋体"/>
          <w:sz w:val="24"/>
          <w:szCs w:val="24"/>
          <w:lang w:val="en-US" w:eastAsia="zh-CN"/>
        </w:rPr>
        <w:t>An update on the Framingham study.</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N </w:t>
      </w:r>
      <w:proofErr w:type="spellStart"/>
      <w:r w:rsidRPr="009533C0">
        <w:rPr>
          <w:rFonts w:ascii="Book Antiqua" w:eastAsia="宋体" w:hAnsi="Book Antiqua" w:cs="宋体"/>
          <w:i/>
          <w:iCs/>
          <w:sz w:val="24"/>
          <w:szCs w:val="24"/>
          <w:lang w:val="en-US" w:eastAsia="zh-CN"/>
        </w:rPr>
        <w:t>Engl</w:t>
      </w:r>
      <w:proofErr w:type="spellEnd"/>
      <w:r w:rsidRPr="009533C0">
        <w:rPr>
          <w:rFonts w:ascii="Book Antiqua" w:eastAsia="宋体" w:hAnsi="Book Antiqua" w:cs="宋体"/>
          <w:i/>
          <w:iCs/>
          <w:sz w:val="24"/>
          <w:szCs w:val="24"/>
          <w:lang w:val="en-US" w:eastAsia="zh-CN"/>
        </w:rPr>
        <w:t xml:space="preserve"> J Med</w:t>
      </w:r>
      <w:r w:rsidRPr="009533C0">
        <w:rPr>
          <w:rFonts w:ascii="Book Antiqua" w:eastAsia="宋体" w:hAnsi="Book Antiqua" w:cs="宋体"/>
          <w:sz w:val="24"/>
          <w:szCs w:val="24"/>
          <w:lang w:val="en-US" w:eastAsia="zh-CN"/>
        </w:rPr>
        <w:t xml:space="preserve"> 1984; </w:t>
      </w:r>
      <w:r w:rsidRPr="009533C0">
        <w:rPr>
          <w:rFonts w:ascii="Book Antiqua" w:eastAsia="宋体" w:hAnsi="Book Antiqua" w:cs="宋体"/>
          <w:b/>
          <w:bCs/>
          <w:sz w:val="24"/>
          <w:szCs w:val="24"/>
          <w:lang w:val="en-US" w:eastAsia="zh-CN"/>
        </w:rPr>
        <w:t>311</w:t>
      </w:r>
      <w:r w:rsidRPr="009533C0">
        <w:rPr>
          <w:rFonts w:ascii="Book Antiqua" w:eastAsia="宋体" w:hAnsi="Book Antiqua" w:cs="宋体"/>
          <w:sz w:val="24"/>
          <w:szCs w:val="24"/>
          <w:lang w:val="en-US" w:eastAsia="zh-CN"/>
        </w:rPr>
        <w:t>: 1144-1147 [PMID: 6482932 DOI: 10.1056/NEJM198411013111802]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15 </w:t>
      </w:r>
      <w:r w:rsidRPr="009533C0">
        <w:rPr>
          <w:rFonts w:ascii="Book Antiqua" w:eastAsia="宋体" w:hAnsi="Book Antiqua" w:cs="宋体"/>
          <w:b/>
          <w:bCs/>
          <w:sz w:val="24"/>
          <w:szCs w:val="24"/>
          <w:lang w:val="en-US" w:eastAsia="zh-CN"/>
        </w:rPr>
        <w:t>Kang MK</w:t>
      </w:r>
      <w:r w:rsidRPr="009533C0">
        <w:rPr>
          <w:rFonts w:ascii="Book Antiqua" w:eastAsia="宋体" w:hAnsi="Book Antiqua" w:cs="宋体"/>
          <w:sz w:val="24"/>
          <w:szCs w:val="24"/>
          <w:lang w:val="en-US" w:eastAsia="zh-CN"/>
        </w:rPr>
        <w:t xml:space="preserve">, Chang HJ, Kim YJ, Park AR, Park S, Jang Y, Chung N. Prevalence and determinants of coronary artery disease in first-degree relatives of premature coronary artery disease. </w:t>
      </w:r>
      <w:proofErr w:type="spellStart"/>
      <w:r w:rsidRPr="009533C0">
        <w:rPr>
          <w:rFonts w:ascii="Book Antiqua" w:eastAsia="宋体" w:hAnsi="Book Antiqua" w:cs="宋体"/>
          <w:i/>
          <w:iCs/>
          <w:sz w:val="24"/>
          <w:szCs w:val="24"/>
          <w:lang w:val="en-US" w:eastAsia="zh-CN"/>
        </w:rPr>
        <w:t>Coron</w:t>
      </w:r>
      <w:proofErr w:type="spellEnd"/>
      <w:r w:rsidRPr="009533C0">
        <w:rPr>
          <w:rFonts w:ascii="Book Antiqua" w:eastAsia="宋体" w:hAnsi="Book Antiqua" w:cs="宋体"/>
          <w:i/>
          <w:iCs/>
          <w:sz w:val="24"/>
          <w:szCs w:val="24"/>
          <w:lang w:val="en-US" w:eastAsia="zh-CN"/>
        </w:rPr>
        <w:t xml:space="preserve"> Artery Dis</w:t>
      </w:r>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23</w:t>
      </w:r>
      <w:r w:rsidRPr="009533C0">
        <w:rPr>
          <w:rFonts w:ascii="Book Antiqua" w:eastAsia="宋体" w:hAnsi="Book Antiqua" w:cs="宋体"/>
          <w:sz w:val="24"/>
          <w:szCs w:val="24"/>
          <w:lang w:val="en-US" w:eastAsia="zh-CN"/>
        </w:rPr>
        <w:t>: 167-173 [PMID: 22421547 DOI: 10.1097/MCA.0b013e3283515538]</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16 </w:t>
      </w:r>
      <w:r w:rsidRPr="009533C0">
        <w:rPr>
          <w:rFonts w:ascii="Book Antiqua" w:eastAsia="宋体" w:hAnsi="Book Antiqua" w:cs="宋体"/>
          <w:b/>
          <w:bCs/>
          <w:sz w:val="24"/>
          <w:szCs w:val="24"/>
          <w:lang w:val="en-US" w:eastAsia="zh-CN"/>
        </w:rPr>
        <w:t>Lloyd-Jones D</w:t>
      </w:r>
      <w:r w:rsidRPr="009533C0">
        <w:rPr>
          <w:rFonts w:ascii="Book Antiqua" w:eastAsia="宋体" w:hAnsi="Book Antiqua" w:cs="宋体"/>
          <w:sz w:val="24"/>
          <w:szCs w:val="24"/>
          <w:lang w:val="en-US" w:eastAsia="zh-CN"/>
        </w:rPr>
        <w:t xml:space="preserve">, Adams RJ, Brown TM, </w:t>
      </w:r>
      <w:proofErr w:type="spellStart"/>
      <w:r w:rsidRPr="009533C0">
        <w:rPr>
          <w:rFonts w:ascii="Book Antiqua" w:eastAsia="宋体" w:hAnsi="Book Antiqua" w:cs="宋体"/>
          <w:sz w:val="24"/>
          <w:szCs w:val="24"/>
          <w:lang w:val="en-US" w:eastAsia="zh-CN"/>
        </w:rPr>
        <w:t>Carnethon</w:t>
      </w:r>
      <w:proofErr w:type="spellEnd"/>
      <w:r w:rsidRPr="009533C0">
        <w:rPr>
          <w:rFonts w:ascii="Book Antiqua" w:eastAsia="宋体" w:hAnsi="Book Antiqua" w:cs="宋体"/>
          <w:sz w:val="24"/>
          <w:szCs w:val="24"/>
          <w:lang w:val="en-US" w:eastAsia="zh-CN"/>
        </w:rPr>
        <w:t xml:space="preserve"> M, Dai S, De Simone G, Ferguson TB, Ford E, </w:t>
      </w:r>
      <w:proofErr w:type="spellStart"/>
      <w:r w:rsidRPr="009533C0">
        <w:rPr>
          <w:rFonts w:ascii="Book Antiqua" w:eastAsia="宋体" w:hAnsi="Book Antiqua" w:cs="宋体"/>
          <w:sz w:val="24"/>
          <w:szCs w:val="24"/>
          <w:lang w:val="en-US" w:eastAsia="zh-CN"/>
        </w:rPr>
        <w:t>Furie</w:t>
      </w:r>
      <w:proofErr w:type="spellEnd"/>
      <w:r w:rsidRPr="009533C0">
        <w:rPr>
          <w:rFonts w:ascii="Book Antiqua" w:eastAsia="宋体" w:hAnsi="Book Antiqua" w:cs="宋体"/>
          <w:sz w:val="24"/>
          <w:szCs w:val="24"/>
          <w:lang w:val="en-US" w:eastAsia="zh-CN"/>
        </w:rPr>
        <w:t xml:space="preserve"> K, Gillespie C, Go A, </w:t>
      </w:r>
      <w:proofErr w:type="spellStart"/>
      <w:r w:rsidRPr="009533C0">
        <w:rPr>
          <w:rFonts w:ascii="Book Antiqua" w:eastAsia="宋体" w:hAnsi="Book Antiqua" w:cs="宋体"/>
          <w:sz w:val="24"/>
          <w:szCs w:val="24"/>
          <w:lang w:val="en-US" w:eastAsia="zh-CN"/>
        </w:rPr>
        <w:t>Greenlund</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Haase</w:t>
      </w:r>
      <w:proofErr w:type="spellEnd"/>
      <w:r w:rsidRPr="009533C0">
        <w:rPr>
          <w:rFonts w:ascii="Book Antiqua" w:eastAsia="宋体" w:hAnsi="Book Antiqua" w:cs="宋体"/>
          <w:sz w:val="24"/>
          <w:szCs w:val="24"/>
          <w:lang w:val="en-US" w:eastAsia="zh-CN"/>
        </w:rPr>
        <w:t xml:space="preserve"> N, </w:t>
      </w:r>
      <w:proofErr w:type="spellStart"/>
      <w:r w:rsidRPr="009533C0">
        <w:rPr>
          <w:rFonts w:ascii="Book Antiqua" w:eastAsia="宋体" w:hAnsi="Book Antiqua" w:cs="宋体"/>
          <w:sz w:val="24"/>
          <w:szCs w:val="24"/>
          <w:lang w:val="en-US" w:eastAsia="zh-CN"/>
        </w:rPr>
        <w:t>Hailpern</w:t>
      </w:r>
      <w:proofErr w:type="spellEnd"/>
      <w:r w:rsidRPr="009533C0">
        <w:rPr>
          <w:rFonts w:ascii="Book Antiqua" w:eastAsia="宋体" w:hAnsi="Book Antiqua" w:cs="宋体"/>
          <w:sz w:val="24"/>
          <w:szCs w:val="24"/>
          <w:lang w:val="en-US" w:eastAsia="zh-CN"/>
        </w:rPr>
        <w:t xml:space="preserve"> S, Ho PM, Howard V, </w:t>
      </w:r>
      <w:proofErr w:type="spellStart"/>
      <w:r w:rsidRPr="009533C0">
        <w:rPr>
          <w:rFonts w:ascii="Book Antiqua" w:eastAsia="宋体" w:hAnsi="Book Antiqua" w:cs="宋体"/>
          <w:sz w:val="24"/>
          <w:szCs w:val="24"/>
          <w:lang w:val="en-US" w:eastAsia="zh-CN"/>
        </w:rPr>
        <w:t>Kissela</w:t>
      </w:r>
      <w:proofErr w:type="spellEnd"/>
      <w:r w:rsidRPr="009533C0">
        <w:rPr>
          <w:rFonts w:ascii="Book Antiqua" w:eastAsia="宋体" w:hAnsi="Book Antiqua" w:cs="宋体"/>
          <w:sz w:val="24"/>
          <w:szCs w:val="24"/>
          <w:lang w:val="en-US" w:eastAsia="zh-CN"/>
        </w:rPr>
        <w:t xml:space="preserve"> B, </w:t>
      </w:r>
      <w:proofErr w:type="spellStart"/>
      <w:r w:rsidRPr="009533C0">
        <w:rPr>
          <w:rFonts w:ascii="Book Antiqua" w:eastAsia="宋体" w:hAnsi="Book Antiqua" w:cs="宋体"/>
          <w:sz w:val="24"/>
          <w:szCs w:val="24"/>
          <w:lang w:val="en-US" w:eastAsia="zh-CN"/>
        </w:rPr>
        <w:t>Kittner</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Lackland</w:t>
      </w:r>
      <w:proofErr w:type="spellEnd"/>
      <w:r w:rsidRPr="009533C0">
        <w:rPr>
          <w:rFonts w:ascii="Book Antiqua" w:eastAsia="宋体" w:hAnsi="Book Antiqua" w:cs="宋体"/>
          <w:sz w:val="24"/>
          <w:szCs w:val="24"/>
          <w:lang w:val="en-US" w:eastAsia="zh-CN"/>
        </w:rPr>
        <w:t xml:space="preserve"> D, </w:t>
      </w:r>
      <w:proofErr w:type="spellStart"/>
      <w:r w:rsidRPr="009533C0">
        <w:rPr>
          <w:rFonts w:ascii="Book Antiqua" w:eastAsia="宋体" w:hAnsi="Book Antiqua" w:cs="宋体"/>
          <w:sz w:val="24"/>
          <w:szCs w:val="24"/>
          <w:lang w:val="en-US" w:eastAsia="zh-CN"/>
        </w:rPr>
        <w:t>Lisabeth</w:t>
      </w:r>
      <w:proofErr w:type="spellEnd"/>
      <w:r w:rsidRPr="009533C0">
        <w:rPr>
          <w:rFonts w:ascii="Book Antiqua" w:eastAsia="宋体" w:hAnsi="Book Antiqua" w:cs="宋体"/>
          <w:sz w:val="24"/>
          <w:szCs w:val="24"/>
          <w:lang w:val="en-US" w:eastAsia="zh-CN"/>
        </w:rPr>
        <w:t xml:space="preserve"> L, </w:t>
      </w:r>
      <w:proofErr w:type="spellStart"/>
      <w:r w:rsidRPr="009533C0">
        <w:rPr>
          <w:rFonts w:ascii="Book Antiqua" w:eastAsia="宋体" w:hAnsi="Book Antiqua" w:cs="宋体"/>
          <w:sz w:val="24"/>
          <w:szCs w:val="24"/>
          <w:lang w:val="en-US" w:eastAsia="zh-CN"/>
        </w:rPr>
        <w:t>Marelli</w:t>
      </w:r>
      <w:proofErr w:type="spellEnd"/>
      <w:r w:rsidRPr="009533C0">
        <w:rPr>
          <w:rFonts w:ascii="Book Antiqua" w:eastAsia="宋体" w:hAnsi="Book Antiqua" w:cs="宋体"/>
          <w:sz w:val="24"/>
          <w:szCs w:val="24"/>
          <w:lang w:val="en-US" w:eastAsia="zh-CN"/>
        </w:rPr>
        <w:t xml:space="preserve"> A, McDermott MM, </w:t>
      </w:r>
      <w:proofErr w:type="spellStart"/>
      <w:r w:rsidRPr="009533C0">
        <w:rPr>
          <w:rFonts w:ascii="Book Antiqua" w:eastAsia="宋体" w:hAnsi="Book Antiqua" w:cs="宋体"/>
          <w:sz w:val="24"/>
          <w:szCs w:val="24"/>
          <w:lang w:val="en-US" w:eastAsia="zh-CN"/>
        </w:rPr>
        <w:t>Meigs</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Mozaffarian</w:t>
      </w:r>
      <w:proofErr w:type="spellEnd"/>
      <w:r w:rsidRPr="009533C0">
        <w:rPr>
          <w:rFonts w:ascii="Book Antiqua" w:eastAsia="宋体" w:hAnsi="Book Antiqua" w:cs="宋体"/>
          <w:sz w:val="24"/>
          <w:szCs w:val="24"/>
          <w:lang w:val="en-US" w:eastAsia="zh-CN"/>
        </w:rPr>
        <w:t xml:space="preserve"> D, </w:t>
      </w:r>
      <w:proofErr w:type="spellStart"/>
      <w:r w:rsidRPr="009533C0">
        <w:rPr>
          <w:rFonts w:ascii="Book Antiqua" w:eastAsia="宋体" w:hAnsi="Book Antiqua" w:cs="宋体"/>
          <w:sz w:val="24"/>
          <w:szCs w:val="24"/>
          <w:lang w:val="en-US" w:eastAsia="zh-CN"/>
        </w:rPr>
        <w:t>Mussolino</w:t>
      </w:r>
      <w:proofErr w:type="spellEnd"/>
      <w:r w:rsidRPr="009533C0">
        <w:rPr>
          <w:rFonts w:ascii="Book Antiqua" w:eastAsia="宋体" w:hAnsi="Book Antiqua" w:cs="宋体"/>
          <w:sz w:val="24"/>
          <w:szCs w:val="24"/>
          <w:lang w:val="en-US" w:eastAsia="zh-CN"/>
        </w:rPr>
        <w:t xml:space="preserve"> M, Nichol G, Roger VL, Rosamond W, Sacco R, </w:t>
      </w:r>
      <w:proofErr w:type="spellStart"/>
      <w:r w:rsidRPr="009533C0">
        <w:rPr>
          <w:rFonts w:ascii="Book Antiqua" w:eastAsia="宋体" w:hAnsi="Book Antiqua" w:cs="宋体"/>
          <w:sz w:val="24"/>
          <w:szCs w:val="24"/>
          <w:lang w:val="en-US" w:eastAsia="zh-CN"/>
        </w:rPr>
        <w:t>Sorlie</w:t>
      </w:r>
      <w:proofErr w:type="spellEnd"/>
      <w:r w:rsidRPr="009533C0">
        <w:rPr>
          <w:rFonts w:ascii="Book Antiqua" w:eastAsia="宋体" w:hAnsi="Book Antiqua" w:cs="宋体"/>
          <w:sz w:val="24"/>
          <w:szCs w:val="24"/>
          <w:lang w:val="en-US" w:eastAsia="zh-CN"/>
        </w:rPr>
        <w:t xml:space="preserve"> P, Roger VL, Thom T, </w:t>
      </w:r>
      <w:proofErr w:type="spellStart"/>
      <w:r w:rsidRPr="009533C0">
        <w:rPr>
          <w:rFonts w:ascii="Book Antiqua" w:eastAsia="宋体" w:hAnsi="Book Antiqua" w:cs="宋体"/>
          <w:sz w:val="24"/>
          <w:szCs w:val="24"/>
          <w:lang w:val="en-US" w:eastAsia="zh-CN"/>
        </w:rPr>
        <w:t>Wasserthiel-Smoller</w:t>
      </w:r>
      <w:proofErr w:type="spellEnd"/>
      <w:r w:rsidRPr="009533C0">
        <w:rPr>
          <w:rFonts w:ascii="Book Antiqua" w:eastAsia="宋体" w:hAnsi="Book Antiqua" w:cs="宋体"/>
          <w:sz w:val="24"/>
          <w:szCs w:val="24"/>
          <w:lang w:val="en-US" w:eastAsia="zh-CN"/>
        </w:rPr>
        <w:t xml:space="preserve"> S, Wong ND, Wylie-</w:t>
      </w:r>
      <w:proofErr w:type="spellStart"/>
      <w:r w:rsidRPr="009533C0">
        <w:rPr>
          <w:rFonts w:ascii="Book Antiqua" w:eastAsia="宋体" w:hAnsi="Book Antiqua" w:cs="宋体"/>
          <w:sz w:val="24"/>
          <w:szCs w:val="24"/>
          <w:lang w:val="en-US" w:eastAsia="zh-CN"/>
        </w:rPr>
        <w:t>Rosett</w:t>
      </w:r>
      <w:proofErr w:type="spellEnd"/>
      <w:r w:rsidRPr="009533C0">
        <w:rPr>
          <w:rFonts w:ascii="Book Antiqua" w:eastAsia="宋体" w:hAnsi="Book Antiqua" w:cs="宋体"/>
          <w:sz w:val="24"/>
          <w:szCs w:val="24"/>
          <w:lang w:val="en-US" w:eastAsia="zh-CN"/>
        </w:rPr>
        <w:t xml:space="preserve"> J. Heart disease and stroke statistics--2010 update: a report from </w:t>
      </w:r>
      <w:r w:rsidRPr="009533C0">
        <w:rPr>
          <w:rFonts w:ascii="Book Antiqua" w:eastAsia="宋体" w:hAnsi="Book Antiqua" w:cs="宋体"/>
          <w:sz w:val="24"/>
          <w:szCs w:val="24"/>
          <w:lang w:val="en-US" w:eastAsia="zh-CN"/>
        </w:rPr>
        <w:lastRenderedPageBreak/>
        <w:t xml:space="preserve">the American Heart Association. </w:t>
      </w:r>
      <w:r w:rsidRPr="009533C0">
        <w:rPr>
          <w:rFonts w:ascii="Book Antiqua" w:eastAsia="宋体" w:hAnsi="Book Antiqua" w:cs="宋体"/>
          <w:i/>
          <w:iCs/>
          <w:sz w:val="24"/>
          <w:szCs w:val="24"/>
          <w:lang w:val="en-US" w:eastAsia="zh-CN"/>
        </w:rPr>
        <w:t>Circulation</w:t>
      </w:r>
      <w:r w:rsidRPr="009533C0">
        <w:rPr>
          <w:rFonts w:ascii="Book Antiqua" w:eastAsia="宋体" w:hAnsi="Book Antiqua" w:cs="宋体"/>
          <w:sz w:val="24"/>
          <w:szCs w:val="24"/>
          <w:lang w:val="en-US" w:eastAsia="zh-CN"/>
        </w:rPr>
        <w:t xml:space="preserve"> 2010; </w:t>
      </w:r>
      <w:r w:rsidRPr="009533C0">
        <w:rPr>
          <w:rFonts w:ascii="Book Antiqua" w:eastAsia="宋体" w:hAnsi="Book Antiqua" w:cs="宋体"/>
          <w:b/>
          <w:bCs/>
          <w:sz w:val="24"/>
          <w:szCs w:val="24"/>
          <w:lang w:val="en-US" w:eastAsia="zh-CN"/>
        </w:rPr>
        <w:t>121</w:t>
      </w:r>
      <w:r w:rsidRPr="009533C0">
        <w:rPr>
          <w:rFonts w:ascii="Book Antiqua" w:eastAsia="宋体" w:hAnsi="Book Antiqua" w:cs="宋体"/>
          <w:sz w:val="24"/>
          <w:szCs w:val="24"/>
          <w:lang w:val="en-US" w:eastAsia="zh-CN"/>
        </w:rPr>
        <w:t>: e46-e215 [PMID: 20019324 DOI: 10.1161/CIRCULATIONAHA.109.192667]</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17 </w:t>
      </w:r>
      <w:hyperlink r:id="rId11" w:history="1">
        <w:r w:rsidR="00A33632" w:rsidRPr="00A33632">
          <w:rPr>
            <w:rFonts w:ascii="Book Antiqua" w:eastAsia="宋体" w:hAnsi="Book Antiqua" w:cs="宋体"/>
            <w:b/>
            <w:sz w:val="24"/>
            <w:szCs w:val="24"/>
            <w:lang w:val="en-US" w:eastAsia="zh-CN"/>
          </w:rPr>
          <w:t>Centers for Disease Control and Prevention (CDC)</w:t>
        </w:r>
      </w:hyperlink>
      <w:r w:rsidR="00A33632" w:rsidRPr="00A33632">
        <w:rPr>
          <w:rFonts w:ascii="Book Antiqua" w:eastAsia="宋体" w:hAnsi="Book Antiqua" w:cs="宋体" w:hint="eastAsia"/>
          <w:sz w:val="24"/>
          <w:szCs w:val="24"/>
          <w:lang w:val="en-US" w:eastAsia="zh-CN"/>
        </w:rPr>
        <w:t>.</w:t>
      </w:r>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Prevalence of coronary heart disease--United States, 2006-2010.</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MMWR </w:t>
      </w:r>
      <w:proofErr w:type="spellStart"/>
      <w:r w:rsidRPr="009533C0">
        <w:rPr>
          <w:rFonts w:ascii="Book Antiqua" w:eastAsia="宋体" w:hAnsi="Book Antiqua" w:cs="宋体"/>
          <w:i/>
          <w:iCs/>
          <w:sz w:val="24"/>
          <w:szCs w:val="24"/>
          <w:lang w:val="en-US" w:eastAsia="zh-CN"/>
        </w:rPr>
        <w:t>Morb</w:t>
      </w:r>
      <w:proofErr w:type="spellEnd"/>
      <w:r w:rsidRPr="009533C0">
        <w:rPr>
          <w:rFonts w:ascii="Book Antiqua" w:eastAsia="宋体" w:hAnsi="Book Antiqua" w:cs="宋体"/>
          <w:i/>
          <w:iCs/>
          <w:sz w:val="24"/>
          <w:szCs w:val="24"/>
          <w:lang w:val="en-US" w:eastAsia="zh-CN"/>
        </w:rPr>
        <w:t xml:space="preserve"> Mortal </w:t>
      </w:r>
      <w:proofErr w:type="spellStart"/>
      <w:r w:rsidRPr="009533C0">
        <w:rPr>
          <w:rFonts w:ascii="Book Antiqua" w:eastAsia="宋体" w:hAnsi="Book Antiqua" w:cs="宋体"/>
          <w:i/>
          <w:iCs/>
          <w:sz w:val="24"/>
          <w:szCs w:val="24"/>
          <w:lang w:val="en-US" w:eastAsia="zh-CN"/>
        </w:rPr>
        <w:t>Wkly</w:t>
      </w:r>
      <w:proofErr w:type="spellEnd"/>
      <w:r w:rsidRPr="009533C0">
        <w:rPr>
          <w:rFonts w:ascii="Book Antiqua" w:eastAsia="宋体" w:hAnsi="Book Antiqua" w:cs="宋体"/>
          <w:i/>
          <w:iCs/>
          <w:sz w:val="24"/>
          <w:szCs w:val="24"/>
          <w:lang w:val="en-US" w:eastAsia="zh-CN"/>
        </w:rPr>
        <w:t xml:space="preserve"> Rep</w:t>
      </w:r>
      <w:r w:rsidRPr="009533C0">
        <w:rPr>
          <w:rFonts w:ascii="Book Antiqua" w:eastAsia="宋体" w:hAnsi="Book Antiqua" w:cs="宋体"/>
          <w:sz w:val="24"/>
          <w:szCs w:val="24"/>
          <w:lang w:val="en-US" w:eastAsia="zh-CN"/>
        </w:rPr>
        <w:t xml:space="preserve"> 2011; </w:t>
      </w:r>
      <w:r w:rsidRPr="009533C0">
        <w:rPr>
          <w:rFonts w:ascii="Book Antiqua" w:eastAsia="宋体" w:hAnsi="Book Antiqua" w:cs="宋体"/>
          <w:b/>
          <w:bCs/>
          <w:sz w:val="24"/>
          <w:szCs w:val="24"/>
          <w:lang w:val="en-US" w:eastAsia="zh-CN"/>
        </w:rPr>
        <w:t>60</w:t>
      </w:r>
      <w:r w:rsidRPr="009533C0">
        <w:rPr>
          <w:rFonts w:ascii="Book Antiqua" w:eastAsia="宋体" w:hAnsi="Book Antiqua" w:cs="宋体"/>
          <w:sz w:val="24"/>
          <w:szCs w:val="24"/>
          <w:lang w:val="en-US" w:eastAsia="zh-CN"/>
        </w:rPr>
        <w:t>: 1377-1381 [PMID: 21993341]</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18 </w:t>
      </w:r>
      <w:r w:rsidRPr="009533C0">
        <w:rPr>
          <w:rFonts w:ascii="Book Antiqua" w:eastAsia="宋体" w:hAnsi="Book Antiqua" w:cs="宋体"/>
          <w:b/>
          <w:bCs/>
          <w:sz w:val="24"/>
          <w:szCs w:val="24"/>
          <w:lang w:val="en-US" w:eastAsia="zh-CN"/>
        </w:rPr>
        <w:t>Ha EJ</w:t>
      </w:r>
      <w:r w:rsidRPr="009533C0">
        <w:rPr>
          <w:rFonts w:ascii="Book Antiqua" w:eastAsia="宋体" w:hAnsi="Book Antiqua" w:cs="宋体"/>
          <w:sz w:val="24"/>
          <w:szCs w:val="24"/>
          <w:lang w:val="en-US" w:eastAsia="zh-CN"/>
        </w:rPr>
        <w:t xml:space="preserve">, Kim Y, Cheung JY, Shim SS. Coronary artery disease in asymptomatic young adults: its prevalence according to coronary artery disease risk stratification and the CT characteristics. </w:t>
      </w:r>
      <w:r w:rsidRPr="009533C0">
        <w:rPr>
          <w:rFonts w:ascii="Book Antiqua" w:eastAsia="宋体" w:hAnsi="Book Antiqua" w:cs="宋体"/>
          <w:i/>
          <w:iCs/>
          <w:sz w:val="24"/>
          <w:szCs w:val="24"/>
          <w:lang w:val="en-US" w:eastAsia="zh-CN"/>
        </w:rPr>
        <w:t xml:space="preserve">Korean J </w:t>
      </w:r>
      <w:proofErr w:type="spellStart"/>
      <w:r w:rsidRPr="009533C0">
        <w:rPr>
          <w:rFonts w:ascii="Book Antiqua" w:eastAsia="宋体" w:hAnsi="Book Antiqua" w:cs="宋体"/>
          <w:i/>
          <w:iCs/>
          <w:sz w:val="24"/>
          <w:szCs w:val="24"/>
          <w:lang w:val="en-US" w:eastAsia="zh-CN"/>
        </w:rPr>
        <w:t>Radiol</w:t>
      </w:r>
      <w:proofErr w:type="spellEnd"/>
      <w:r w:rsidRPr="009533C0">
        <w:rPr>
          <w:rFonts w:ascii="Book Antiqua" w:eastAsia="宋体" w:hAnsi="Book Antiqua" w:cs="宋体"/>
          <w:sz w:val="24"/>
          <w:szCs w:val="24"/>
          <w:lang w:val="en-US" w:eastAsia="zh-CN"/>
        </w:rPr>
        <w:t xml:space="preserve"> </w:t>
      </w:r>
      <w:r w:rsidR="00A33632">
        <w:rPr>
          <w:rFonts w:ascii="Book Antiqua" w:eastAsia="宋体" w:hAnsi="Book Antiqua" w:cs="宋体" w:hint="eastAsia"/>
          <w:sz w:val="24"/>
          <w:szCs w:val="24"/>
          <w:lang w:val="en-US" w:eastAsia="zh-CN"/>
        </w:rPr>
        <w:t>2010</w:t>
      </w:r>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b/>
          <w:bCs/>
          <w:sz w:val="24"/>
          <w:szCs w:val="24"/>
          <w:lang w:val="en-US" w:eastAsia="zh-CN"/>
        </w:rPr>
        <w:t>11</w:t>
      </w:r>
      <w:r w:rsidRPr="009533C0">
        <w:rPr>
          <w:rFonts w:ascii="Book Antiqua" w:eastAsia="宋体" w:hAnsi="Book Antiqua" w:cs="宋体"/>
          <w:sz w:val="24"/>
          <w:szCs w:val="24"/>
          <w:lang w:val="en-US" w:eastAsia="zh-CN"/>
        </w:rPr>
        <w:t>: 425-432 [PMID: 20592926 DOI: 10.3348/kjr.2010.11.4.425]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19 </w:t>
      </w:r>
      <w:r w:rsidRPr="009533C0">
        <w:rPr>
          <w:rFonts w:ascii="Book Antiqua" w:eastAsia="宋体" w:hAnsi="Book Antiqua" w:cs="宋体"/>
          <w:b/>
          <w:bCs/>
          <w:sz w:val="24"/>
          <w:szCs w:val="24"/>
          <w:lang w:val="en-US" w:eastAsia="zh-CN"/>
        </w:rPr>
        <w:t>Yusuf S</w:t>
      </w:r>
      <w:r w:rsidRPr="009533C0">
        <w:rPr>
          <w:rFonts w:ascii="Book Antiqua" w:eastAsia="宋体" w:hAnsi="Book Antiqua" w:cs="宋体"/>
          <w:sz w:val="24"/>
          <w:szCs w:val="24"/>
          <w:lang w:val="en-US" w:eastAsia="zh-CN"/>
        </w:rPr>
        <w:t xml:space="preserve">, Hawken S, </w:t>
      </w:r>
      <w:proofErr w:type="spellStart"/>
      <w:r w:rsidRPr="009533C0">
        <w:rPr>
          <w:rFonts w:ascii="Book Antiqua" w:eastAsia="宋体" w:hAnsi="Book Antiqua" w:cs="宋体"/>
          <w:sz w:val="24"/>
          <w:szCs w:val="24"/>
          <w:lang w:val="en-US" w:eastAsia="zh-CN"/>
        </w:rPr>
        <w:t>Ounpuu</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Dans</w:t>
      </w:r>
      <w:proofErr w:type="spellEnd"/>
      <w:r w:rsidRPr="009533C0">
        <w:rPr>
          <w:rFonts w:ascii="Book Antiqua" w:eastAsia="宋体" w:hAnsi="Book Antiqua" w:cs="宋体"/>
          <w:sz w:val="24"/>
          <w:szCs w:val="24"/>
          <w:lang w:val="en-US" w:eastAsia="zh-CN"/>
        </w:rPr>
        <w:t xml:space="preserve"> T, </w:t>
      </w:r>
      <w:proofErr w:type="spellStart"/>
      <w:r w:rsidRPr="009533C0">
        <w:rPr>
          <w:rFonts w:ascii="Book Antiqua" w:eastAsia="宋体" w:hAnsi="Book Antiqua" w:cs="宋体"/>
          <w:sz w:val="24"/>
          <w:szCs w:val="24"/>
          <w:lang w:val="en-US" w:eastAsia="zh-CN"/>
        </w:rPr>
        <w:t>Avezum</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Lanas</w:t>
      </w:r>
      <w:proofErr w:type="spellEnd"/>
      <w:r w:rsidRPr="009533C0">
        <w:rPr>
          <w:rFonts w:ascii="Book Antiqua" w:eastAsia="宋体" w:hAnsi="Book Antiqua" w:cs="宋体"/>
          <w:sz w:val="24"/>
          <w:szCs w:val="24"/>
          <w:lang w:val="en-US" w:eastAsia="zh-CN"/>
        </w:rPr>
        <w:t xml:space="preserve"> F, McQueen M, </w:t>
      </w:r>
      <w:proofErr w:type="spellStart"/>
      <w:r w:rsidRPr="009533C0">
        <w:rPr>
          <w:rFonts w:ascii="Book Antiqua" w:eastAsia="宋体" w:hAnsi="Book Antiqua" w:cs="宋体"/>
          <w:sz w:val="24"/>
          <w:szCs w:val="24"/>
          <w:lang w:val="en-US" w:eastAsia="zh-CN"/>
        </w:rPr>
        <w:t>Budaj</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Pais</w:t>
      </w:r>
      <w:proofErr w:type="spellEnd"/>
      <w:r w:rsidRPr="009533C0">
        <w:rPr>
          <w:rFonts w:ascii="Book Antiqua" w:eastAsia="宋体" w:hAnsi="Book Antiqua" w:cs="宋体"/>
          <w:sz w:val="24"/>
          <w:szCs w:val="24"/>
          <w:lang w:val="en-US" w:eastAsia="zh-CN"/>
        </w:rPr>
        <w:t xml:space="preserve"> P, </w:t>
      </w:r>
      <w:proofErr w:type="spellStart"/>
      <w:r w:rsidRPr="009533C0">
        <w:rPr>
          <w:rFonts w:ascii="Book Antiqua" w:eastAsia="宋体" w:hAnsi="Book Antiqua" w:cs="宋体"/>
          <w:sz w:val="24"/>
          <w:szCs w:val="24"/>
          <w:lang w:val="en-US" w:eastAsia="zh-CN"/>
        </w:rPr>
        <w:t>Varigos</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Lisheng</w:t>
      </w:r>
      <w:proofErr w:type="spellEnd"/>
      <w:r w:rsidRPr="009533C0">
        <w:rPr>
          <w:rFonts w:ascii="Book Antiqua" w:eastAsia="宋体" w:hAnsi="Book Antiqua" w:cs="宋体"/>
          <w:sz w:val="24"/>
          <w:szCs w:val="24"/>
          <w:lang w:val="en-US" w:eastAsia="zh-CN"/>
        </w:rPr>
        <w:t xml:space="preserve"> L. Effect of potentially modifiable risk factors associated with myocardial infarction in 52 countries (the INTERHEART study): case-control study. </w:t>
      </w:r>
      <w:r w:rsidRPr="009533C0">
        <w:rPr>
          <w:rFonts w:ascii="Book Antiqua" w:eastAsia="宋体" w:hAnsi="Book Antiqua" w:cs="宋体"/>
          <w:i/>
          <w:iCs/>
          <w:sz w:val="24"/>
          <w:szCs w:val="24"/>
          <w:lang w:val="en-US" w:eastAsia="zh-CN"/>
        </w:rPr>
        <w:t>Lancet</w:t>
      </w:r>
      <w:r w:rsidRPr="009533C0">
        <w:rPr>
          <w:rFonts w:ascii="Book Antiqua" w:eastAsia="宋体" w:hAnsi="Book Antiqua" w:cs="宋体"/>
          <w:sz w:val="24"/>
          <w:szCs w:val="24"/>
          <w:lang w:val="en-US" w:eastAsia="zh-CN"/>
        </w:rPr>
        <w:t xml:space="preserve"> </w:t>
      </w:r>
      <w:r w:rsidR="00A33632">
        <w:rPr>
          <w:rFonts w:ascii="Book Antiqua" w:eastAsia="宋体" w:hAnsi="Book Antiqua" w:cs="宋体" w:hint="eastAsia"/>
          <w:sz w:val="24"/>
          <w:szCs w:val="24"/>
          <w:lang w:val="en-US" w:eastAsia="zh-CN"/>
        </w:rPr>
        <w:t>2004</w:t>
      </w:r>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b/>
          <w:bCs/>
          <w:sz w:val="24"/>
          <w:szCs w:val="24"/>
          <w:lang w:val="en-US" w:eastAsia="zh-CN"/>
        </w:rPr>
        <w:t>364</w:t>
      </w:r>
      <w:r w:rsidRPr="009533C0">
        <w:rPr>
          <w:rFonts w:ascii="Book Antiqua" w:eastAsia="宋体" w:hAnsi="Book Antiqua" w:cs="宋体"/>
          <w:sz w:val="24"/>
          <w:szCs w:val="24"/>
          <w:lang w:val="en-US" w:eastAsia="zh-CN"/>
        </w:rPr>
        <w:t>: 937-952 [PMID: 15364185 DOI: 10.1016/S0140-6736(04)17018-9]</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20 </w:t>
      </w:r>
      <w:r w:rsidRPr="009533C0">
        <w:rPr>
          <w:rFonts w:ascii="Book Antiqua" w:eastAsia="宋体" w:hAnsi="Book Antiqua" w:cs="宋体"/>
          <w:b/>
          <w:bCs/>
          <w:sz w:val="24"/>
          <w:szCs w:val="24"/>
          <w:lang w:val="en-US" w:eastAsia="zh-CN"/>
        </w:rPr>
        <w:t>Sharma M</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Ganguly</w:t>
      </w:r>
      <w:proofErr w:type="spellEnd"/>
      <w:r w:rsidRPr="009533C0">
        <w:rPr>
          <w:rFonts w:ascii="Book Antiqua" w:eastAsia="宋体" w:hAnsi="Book Antiqua" w:cs="宋体"/>
          <w:sz w:val="24"/>
          <w:szCs w:val="24"/>
          <w:lang w:val="en-US" w:eastAsia="zh-CN"/>
        </w:rPr>
        <w:t xml:space="preserve"> NK. </w:t>
      </w:r>
      <w:proofErr w:type="gramStart"/>
      <w:r w:rsidRPr="009533C0">
        <w:rPr>
          <w:rFonts w:ascii="Book Antiqua" w:eastAsia="宋体" w:hAnsi="Book Antiqua" w:cs="宋体"/>
          <w:sz w:val="24"/>
          <w:szCs w:val="24"/>
          <w:lang w:val="en-US" w:eastAsia="zh-CN"/>
        </w:rPr>
        <w:t>Premature coronary artery disease in Indians and its associated risk factors.</w:t>
      </w:r>
      <w:proofErr w:type="gramEnd"/>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i/>
          <w:iCs/>
          <w:sz w:val="24"/>
          <w:szCs w:val="24"/>
          <w:lang w:val="en-US" w:eastAsia="zh-CN"/>
        </w:rPr>
        <w:t>Vasc</w:t>
      </w:r>
      <w:proofErr w:type="spellEnd"/>
      <w:r w:rsidRPr="009533C0">
        <w:rPr>
          <w:rFonts w:ascii="Book Antiqua" w:eastAsia="宋体" w:hAnsi="Book Antiqua" w:cs="宋体"/>
          <w:i/>
          <w:iCs/>
          <w:sz w:val="24"/>
          <w:szCs w:val="24"/>
          <w:lang w:val="en-US" w:eastAsia="zh-CN"/>
        </w:rPr>
        <w:t xml:space="preserve"> Health Risk </w:t>
      </w:r>
      <w:proofErr w:type="spellStart"/>
      <w:r w:rsidRPr="009533C0">
        <w:rPr>
          <w:rFonts w:ascii="Book Antiqua" w:eastAsia="宋体" w:hAnsi="Book Antiqua" w:cs="宋体"/>
          <w:i/>
          <w:iCs/>
          <w:sz w:val="24"/>
          <w:szCs w:val="24"/>
          <w:lang w:val="en-US" w:eastAsia="zh-CN"/>
        </w:rPr>
        <w:t>Manag</w:t>
      </w:r>
      <w:proofErr w:type="spellEnd"/>
      <w:r w:rsidRPr="009533C0">
        <w:rPr>
          <w:rFonts w:ascii="Book Antiqua" w:eastAsia="宋体" w:hAnsi="Book Antiqua" w:cs="宋体"/>
          <w:sz w:val="24"/>
          <w:szCs w:val="24"/>
          <w:lang w:val="en-US" w:eastAsia="zh-CN"/>
        </w:rPr>
        <w:t xml:space="preserve"> 2005; </w:t>
      </w:r>
      <w:r w:rsidRPr="009533C0">
        <w:rPr>
          <w:rFonts w:ascii="Book Antiqua" w:eastAsia="宋体" w:hAnsi="Book Antiqua" w:cs="宋体"/>
          <w:b/>
          <w:bCs/>
          <w:sz w:val="24"/>
          <w:szCs w:val="24"/>
          <w:lang w:val="en-US" w:eastAsia="zh-CN"/>
        </w:rPr>
        <w:t>1</w:t>
      </w:r>
      <w:r w:rsidRPr="009533C0">
        <w:rPr>
          <w:rFonts w:ascii="Book Antiqua" w:eastAsia="宋体" w:hAnsi="Book Antiqua" w:cs="宋体"/>
          <w:sz w:val="24"/>
          <w:szCs w:val="24"/>
          <w:lang w:val="en-US" w:eastAsia="zh-CN"/>
        </w:rPr>
        <w:t>: 217-225 [PMID: 17319107]</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21 </w:t>
      </w:r>
      <w:r w:rsidRPr="009533C0">
        <w:rPr>
          <w:rFonts w:ascii="Book Antiqua" w:eastAsia="宋体" w:hAnsi="Book Antiqua" w:cs="宋体"/>
          <w:b/>
          <w:bCs/>
          <w:sz w:val="24"/>
          <w:szCs w:val="24"/>
          <w:lang w:val="en-US" w:eastAsia="zh-CN"/>
        </w:rPr>
        <w:t>Kam R</w:t>
      </w:r>
      <w:r w:rsidRPr="009533C0">
        <w:rPr>
          <w:rFonts w:ascii="Book Antiqua" w:eastAsia="宋体" w:hAnsi="Book Antiqua" w:cs="宋体"/>
          <w:sz w:val="24"/>
          <w:szCs w:val="24"/>
          <w:lang w:val="en-US" w:eastAsia="zh-CN"/>
        </w:rPr>
        <w:t xml:space="preserve">, Cutter J, Chew SK, Tan A, Emmanuel S, </w:t>
      </w:r>
      <w:proofErr w:type="spellStart"/>
      <w:r w:rsidRPr="009533C0">
        <w:rPr>
          <w:rFonts w:ascii="Book Antiqua" w:eastAsia="宋体" w:hAnsi="Book Antiqua" w:cs="宋体"/>
          <w:sz w:val="24"/>
          <w:szCs w:val="24"/>
          <w:lang w:val="en-US" w:eastAsia="zh-CN"/>
        </w:rPr>
        <w:t>Mak</w:t>
      </w:r>
      <w:proofErr w:type="spellEnd"/>
      <w:r w:rsidRPr="009533C0">
        <w:rPr>
          <w:rFonts w:ascii="Book Antiqua" w:eastAsia="宋体" w:hAnsi="Book Antiqua" w:cs="宋体"/>
          <w:sz w:val="24"/>
          <w:szCs w:val="24"/>
          <w:lang w:val="en-US" w:eastAsia="zh-CN"/>
        </w:rPr>
        <w:t xml:space="preserve"> KH, Chan CN, </w:t>
      </w:r>
      <w:proofErr w:type="spellStart"/>
      <w:r w:rsidRPr="009533C0">
        <w:rPr>
          <w:rFonts w:ascii="Book Antiqua" w:eastAsia="宋体" w:hAnsi="Book Antiqua" w:cs="宋体"/>
          <w:sz w:val="24"/>
          <w:szCs w:val="24"/>
          <w:lang w:val="en-US" w:eastAsia="zh-CN"/>
        </w:rPr>
        <w:t>Koh</w:t>
      </w:r>
      <w:proofErr w:type="spellEnd"/>
      <w:r w:rsidRPr="009533C0">
        <w:rPr>
          <w:rFonts w:ascii="Book Antiqua" w:eastAsia="宋体" w:hAnsi="Book Antiqua" w:cs="宋体"/>
          <w:sz w:val="24"/>
          <w:szCs w:val="24"/>
          <w:lang w:val="en-US" w:eastAsia="zh-CN"/>
        </w:rPr>
        <w:t xml:space="preserve"> TH, Lim YL. Gender differences in outcome after an acute myocardial infarction in Singapore. </w:t>
      </w:r>
      <w:r w:rsidRPr="009533C0">
        <w:rPr>
          <w:rFonts w:ascii="Book Antiqua" w:eastAsia="宋体" w:hAnsi="Book Antiqua" w:cs="宋体"/>
          <w:i/>
          <w:iCs/>
          <w:sz w:val="24"/>
          <w:szCs w:val="24"/>
          <w:lang w:val="en-US" w:eastAsia="zh-CN"/>
        </w:rPr>
        <w:t>Singapore Med J</w:t>
      </w:r>
      <w:r w:rsidRPr="009533C0">
        <w:rPr>
          <w:rFonts w:ascii="Book Antiqua" w:eastAsia="宋体" w:hAnsi="Book Antiqua" w:cs="宋体"/>
          <w:sz w:val="24"/>
          <w:szCs w:val="24"/>
          <w:lang w:val="en-US" w:eastAsia="zh-CN"/>
        </w:rPr>
        <w:t xml:space="preserve"> 2002; </w:t>
      </w:r>
      <w:r w:rsidRPr="009533C0">
        <w:rPr>
          <w:rFonts w:ascii="Book Antiqua" w:eastAsia="宋体" w:hAnsi="Book Antiqua" w:cs="宋体"/>
          <w:b/>
          <w:bCs/>
          <w:sz w:val="24"/>
          <w:szCs w:val="24"/>
          <w:lang w:val="en-US" w:eastAsia="zh-CN"/>
        </w:rPr>
        <w:t>43</w:t>
      </w:r>
      <w:r w:rsidRPr="009533C0">
        <w:rPr>
          <w:rFonts w:ascii="Book Antiqua" w:eastAsia="宋体" w:hAnsi="Book Antiqua" w:cs="宋体"/>
          <w:sz w:val="24"/>
          <w:szCs w:val="24"/>
          <w:lang w:val="en-US" w:eastAsia="zh-CN"/>
        </w:rPr>
        <w:t>: 243-248 [PMID: 12188076]</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22 </w:t>
      </w:r>
      <w:proofErr w:type="spellStart"/>
      <w:r w:rsidRPr="009533C0">
        <w:rPr>
          <w:rFonts w:ascii="Book Antiqua" w:eastAsia="宋体" w:hAnsi="Book Antiqua" w:cs="宋体"/>
          <w:b/>
          <w:bCs/>
          <w:sz w:val="24"/>
          <w:szCs w:val="24"/>
          <w:lang w:val="en-US" w:eastAsia="zh-CN"/>
        </w:rPr>
        <w:t>Khot</w:t>
      </w:r>
      <w:proofErr w:type="spellEnd"/>
      <w:r w:rsidRPr="009533C0">
        <w:rPr>
          <w:rFonts w:ascii="Book Antiqua" w:eastAsia="宋体" w:hAnsi="Book Antiqua" w:cs="宋体"/>
          <w:b/>
          <w:bCs/>
          <w:sz w:val="24"/>
          <w:szCs w:val="24"/>
          <w:lang w:val="en-US" w:eastAsia="zh-CN"/>
        </w:rPr>
        <w:t xml:space="preserve"> UN</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Khot</w:t>
      </w:r>
      <w:proofErr w:type="spellEnd"/>
      <w:r w:rsidRPr="009533C0">
        <w:rPr>
          <w:rFonts w:ascii="Book Antiqua" w:eastAsia="宋体" w:hAnsi="Book Antiqua" w:cs="宋体"/>
          <w:sz w:val="24"/>
          <w:szCs w:val="24"/>
          <w:lang w:val="en-US" w:eastAsia="zh-CN"/>
        </w:rPr>
        <w:t xml:space="preserve"> MB, </w:t>
      </w:r>
      <w:proofErr w:type="spellStart"/>
      <w:r w:rsidRPr="009533C0">
        <w:rPr>
          <w:rFonts w:ascii="Book Antiqua" w:eastAsia="宋体" w:hAnsi="Book Antiqua" w:cs="宋体"/>
          <w:sz w:val="24"/>
          <w:szCs w:val="24"/>
          <w:lang w:val="en-US" w:eastAsia="zh-CN"/>
        </w:rPr>
        <w:t>Bajzer</w:t>
      </w:r>
      <w:proofErr w:type="spellEnd"/>
      <w:r w:rsidRPr="009533C0">
        <w:rPr>
          <w:rFonts w:ascii="Book Antiqua" w:eastAsia="宋体" w:hAnsi="Book Antiqua" w:cs="宋体"/>
          <w:sz w:val="24"/>
          <w:szCs w:val="24"/>
          <w:lang w:val="en-US" w:eastAsia="zh-CN"/>
        </w:rPr>
        <w:t xml:space="preserve"> CT, Sapp SK, </w:t>
      </w:r>
      <w:proofErr w:type="spellStart"/>
      <w:r w:rsidRPr="009533C0">
        <w:rPr>
          <w:rFonts w:ascii="Book Antiqua" w:eastAsia="宋体" w:hAnsi="Book Antiqua" w:cs="宋体"/>
          <w:sz w:val="24"/>
          <w:szCs w:val="24"/>
          <w:lang w:val="en-US" w:eastAsia="zh-CN"/>
        </w:rPr>
        <w:t>Ohman</w:t>
      </w:r>
      <w:proofErr w:type="spellEnd"/>
      <w:r w:rsidRPr="009533C0">
        <w:rPr>
          <w:rFonts w:ascii="Book Antiqua" w:eastAsia="宋体" w:hAnsi="Book Antiqua" w:cs="宋体"/>
          <w:sz w:val="24"/>
          <w:szCs w:val="24"/>
          <w:lang w:val="en-US" w:eastAsia="zh-CN"/>
        </w:rPr>
        <w:t xml:space="preserve"> EM, </w:t>
      </w:r>
      <w:proofErr w:type="spellStart"/>
      <w:r w:rsidRPr="009533C0">
        <w:rPr>
          <w:rFonts w:ascii="Book Antiqua" w:eastAsia="宋体" w:hAnsi="Book Antiqua" w:cs="宋体"/>
          <w:sz w:val="24"/>
          <w:szCs w:val="24"/>
          <w:lang w:val="en-US" w:eastAsia="zh-CN"/>
        </w:rPr>
        <w:t>Brener</w:t>
      </w:r>
      <w:proofErr w:type="spellEnd"/>
      <w:r w:rsidRPr="009533C0">
        <w:rPr>
          <w:rFonts w:ascii="Book Antiqua" w:eastAsia="宋体" w:hAnsi="Book Antiqua" w:cs="宋体"/>
          <w:sz w:val="24"/>
          <w:szCs w:val="24"/>
          <w:lang w:val="en-US" w:eastAsia="zh-CN"/>
        </w:rPr>
        <w:t xml:space="preserve"> SJ, Ellis SG, </w:t>
      </w:r>
      <w:proofErr w:type="spellStart"/>
      <w:r w:rsidRPr="009533C0">
        <w:rPr>
          <w:rFonts w:ascii="Book Antiqua" w:eastAsia="宋体" w:hAnsi="Book Antiqua" w:cs="宋体"/>
          <w:sz w:val="24"/>
          <w:szCs w:val="24"/>
          <w:lang w:val="en-US" w:eastAsia="zh-CN"/>
        </w:rPr>
        <w:t>Lincoff</w:t>
      </w:r>
      <w:proofErr w:type="spellEnd"/>
      <w:r w:rsidRPr="009533C0">
        <w:rPr>
          <w:rFonts w:ascii="Book Antiqua" w:eastAsia="宋体" w:hAnsi="Book Antiqua" w:cs="宋体"/>
          <w:sz w:val="24"/>
          <w:szCs w:val="24"/>
          <w:lang w:val="en-US" w:eastAsia="zh-CN"/>
        </w:rPr>
        <w:t xml:space="preserve"> AM, </w:t>
      </w:r>
      <w:proofErr w:type="spellStart"/>
      <w:r w:rsidRPr="009533C0">
        <w:rPr>
          <w:rFonts w:ascii="Book Antiqua" w:eastAsia="宋体" w:hAnsi="Book Antiqua" w:cs="宋体"/>
          <w:sz w:val="24"/>
          <w:szCs w:val="24"/>
          <w:lang w:val="en-US" w:eastAsia="zh-CN"/>
        </w:rPr>
        <w:t>Topol</w:t>
      </w:r>
      <w:proofErr w:type="spellEnd"/>
      <w:r w:rsidRPr="009533C0">
        <w:rPr>
          <w:rFonts w:ascii="Book Antiqua" w:eastAsia="宋体" w:hAnsi="Book Antiqua" w:cs="宋体"/>
          <w:sz w:val="24"/>
          <w:szCs w:val="24"/>
          <w:lang w:val="en-US" w:eastAsia="zh-CN"/>
        </w:rPr>
        <w:t xml:space="preserve"> EJ. Prevalence of conventional risk factors in patients with coronary heart disease. </w:t>
      </w:r>
      <w:r w:rsidRPr="009533C0">
        <w:rPr>
          <w:rFonts w:ascii="Book Antiqua" w:eastAsia="宋体" w:hAnsi="Book Antiqua" w:cs="宋体"/>
          <w:i/>
          <w:iCs/>
          <w:sz w:val="24"/>
          <w:szCs w:val="24"/>
          <w:lang w:val="en-US" w:eastAsia="zh-CN"/>
        </w:rPr>
        <w:t>JAMA</w:t>
      </w:r>
      <w:r w:rsidRPr="009533C0">
        <w:rPr>
          <w:rFonts w:ascii="Book Antiqua" w:eastAsia="宋体" w:hAnsi="Book Antiqua" w:cs="宋体"/>
          <w:sz w:val="24"/>
          <w:szCs w:val="24"/>
          <w:lang w:val="en-US" w:eastAsia="zh-CN"/>
        </w:rPr>
        <w:t xml:space="preserve"> 2003; </w:t>
      </w:r>
      <w:r w:rsidRPr="009533C0">
        <w:rPr>
          <w:rFonts w:ascii="Book Antiqua" w:eastAsia="宋体" w:hAnsi="Book Antiqua" w:cs="宋体"/>
          <w:b/>
          <w:bCs/>
          <w:sz w:val="24"/>
          <w:szCs w:val="24"/>
          <w:lang w:val="en-US" w:eastAsia="zh-CN"/>
        </w:rPr>
        <w:t>290</w:t>
      </w:r>
      <w:r w:rsidRPr="009533C0">
        <w:rPr>
          <w:rFonts w:ascii="Book Antiqua" w:eastAsia="宋体" w:hAnsi="Book Antiqua" w:cs="宋体"/>
          <w:sz w:val="24"/>
          <w:szCs w:val="24"/>
          <w:lang w:val="en-US" w:eastAsia="zh-CN"/>
        </w:rPr>
        <w:t>: 898-904 [PMID: 12928466 DOI: 10.1001/jama.290.7.898]</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23 </w:t>
      </w:r>
      <w:proofErr w:type="spellStart"/>
      <w:r w:rsidRPr="009533C0">
        <w:rPr>
          <w:rFonts w:ascii="Book Antiqua" w:eastAsia="宋体" w:hAnsi="Book Antiqua" w:cs="宋体"/>
          <w:b/>
          <w:bCs/>
          <w:sz w:val="24"/>
          <w:szCs w:val="24"/>
          <w:lang w:val="en-US" w:eastAsia="zh-CN"/>
        </w:rPr>
        <w:t>Celik</w:t>
      </w:r>
      <w:proofErr w:type="spellEnd"/>
      <w:r w:rsidRPr="009533C0">
        <w:rPr>
          <w:rFonts w:ascii="Book Antiqua" w:eastAsia="宋体" w:hAnsi="Book Antiqua" w:cs="宋体"/>
          <w:b/>
          <w:bCs/>
          <w:sz w:val="24"/>
          <w:szCs w:val="24"/>
          <w:lang w:val="en-US" w:eastAsia="zh-CN"/>
        </w:rPr>
        <w:t xml:space="preserve"> T</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Iyisoy</w:t>
      </w:r>
      <w:proofErr w:type="spellEnd"/>
      <w:r w:rsidRPr="009533C0">
        <w:rPr>
          <w:rFonts w:ascii="Book Antiqua" w:eastAsia="宋体" w:hAnsi="Book Antiqua" w:cs="宋体"/>
          <w:sz w:val="24"/>
          <w:szCs w:val="24"/>
          <w:lang w:val="en-US" w:eastAsia="zh-CN"/>
        </w:rPr>
        <w:t xml:space="preserve"> A. Premature coronary artery disease in young patients: an uncommon but growing entity. </w:t>
      </w:r>
      <w:proofErr w:type="spellStart"/>
      <w:r w:rsidRPr="009533C0">
        <w:rPr>
          <w:rFonts w:ascii="Book Antiqua" w:eastAsia="宋体" w:hAnsi="Book Antiqua" w:cs="宋体"/>
          <w:i/>
          <w:iCs/>
          <w:sz w:val="24"/>
          <w:szCs w:val="24"/>
          <w:lang w:val="en-US" w:eastAsia="zh-CN"/>
        </w:rPr>
        <w:t>Int</w:t>
      </w:r>
      <w:proofErr w:type="spellEnd"/>
      <w:r w:rsidRPr="009533C0">
        <w:rPr>
          <w:rFonts w:ascii="Book Antiqua" w:eastAsia="宋体" w:hAnsi="Book Antiqua" w:cs="宋体"/>
          <w:i/>
          <w:iCs/>
          <w:sz w:val="24"/>
          <w:szCs w:val="24"/>
          <w:lang w:val="en-US" w:eastAsia="zh-CN"/>
        </w:rPr>
        <w:t xml:space="preserve">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2010; </w:t>
      </w:r>
      <w:r w:rsidRPr="009533C0">
        <w:rPr>
          <w:rFonts w:ascii="Book Antiqua" w:eastAsia="宋体" w:hAnsi="Book Antiqua" w:cs="宋体"/>
          <w:b/>
          <w:bCs/>
          <w:sz w:val="24"/>
          <w:szCs w:val="24"/>
          <w:lang w:val="en-US" w:eastAsia="zh-CN"/>
        </w:rPr>
        <w:t>144</w:t>
      </w:r>
      <w:r w:rsidRPr="009533C0">
        <w:rPr>
          <w:rFonts w:ascii="Book Antiqua" w:eastAsia="宋体" w:hAnsi="Book Antiqua" w:cs="宋体"/>
          <w:sz w:val="24"/>
          <w:szCs w:val="24"/>
          <w:lang w:val="en-US" w:eastAsia="zh-CN"/>
        </w:rPr>
        <w:t>: 131-132 [PMID: 19174320 DOI: 10.1016/j.ijcard.2008.12.150]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24 </w:t>
      </w:r>
      <w:r w:rsidRPr="009533C0">
        <w:rPr>
          <w:rFonts w:ascii="Book Antiqua" w:eastAsia="宋体" w:hAnsi="Book Antiqua" w:cs="宋体"/>
          <w:b/>
          <w:bCs/>
          <w:sz w:val="24"/>
          <w:szCs w:val="24"/>
          <w:lang w:val="en-US" w:eastAsia="zh-CN"/>
        </w:rPr>
        <w:t>Zimmerman FH</w:t>
      </w:r>
      <w:r w:rsidRPr="009533C0">
        <w:rPr>
          <w:rFonts w:ascii="Book Antiqua" w:eastAsia="宋体" w:hAnsi="Book Antiqua" w:cs="宋体"/>
          <w:sz w:val="24"/>
          <w:szCs w:val="24"/>
          <w:lang w:val="en-US" w:eastAsia="zh-CN"/>
        </w:rPr>
        <w:t xml:space="preserve">, Cameron A, Fisher LD, Ng G. Myocardial infarction in young adults: angiographic characterization, risk factors and prognosis (Coronary Artery Surgery Study Registry). </w:t>
      </w:r>
      <w:r w:rsidRPr="009533C0">
        <w:rPr>
          <w:rFonts w:ascii="Book Antiqua" w:eastAsia="宋体" w:hAnsi="Book Antiqua" w:cs="宋体"/>
          <w:i/>
          <w:iCs/>
          <w:sz w:val="24"/>
          <w:szCs w:val="24"/>
          <w:lang w:val="en-US" w:eastAsia="zh-CN"/>
        </w:rPr>
        <w:t xml:space="preserve">J Am </w:t>
      </w:r>
      <w:proofErr w:type="spellStart"/>
      <w:r w:rsidRPr="009533C0">
        <w:rPr>
          <w:rFonts w:ascii="Book Antiqua" w:eastAsia="宋体" w:hAnsi="Book Antiqua" w:cs="宋体"/>
          <w:i/>
          <w:iCs/>
          <w:sz w:val="24"/>
          <w:szCs w:val="24"/>
          <w:lang w:val="en-US" w:eastAsia="zh-CN"/>
        </w:rPr>
        <w:t>Coll</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1995; </w:t>
      </w:r>
      <w:r w:rsidRPr="009533C0">
        <w:rPr>
          <w:rFonts w:ascii="Book Antiqua" w:eastAsia="宋体" w:hAnsi="Book Antiqua" w:cs="宋体"/>
          <w:b/>
          <w:bCs/>
          <w:sz w:val="24"/>
          <w:szCs w:val="24"/>
          <w:lang w:val="en-US" w:eastAsia="zh-CN"/>
        </w:rPr>
        <w:t>26</w:t>
      </w:r>
      <w:r w:rsidRPr="009533C0">
        <w:rPr>
          <w:rFonts w:ascii="Book Antiqua" w:eastAsia="宋体" w:hAnsi="Book Antiqua" w:cs="宋体"/>
          <w:sz w:val="24"/>
          <w:szCs w:val="24"/>
          <w:lang w:val="en-US" w:eastAsia="zh-CN"/>
        </w:rPr>
        <w:t>: 654-661 [PMID: 7642855 DOI: 10.1016/0735-1097(95)00254-2]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25 </w:t>
      </w:r>
      <w:r w:rsidRPr="009533C0">
        <w:rPr>
          <w:rFonts w:ascii="Book Antiqua" w:eastAsia="宋体" w:hAnsi="Book Antiqua" w:cs="宋体"/>
          <w:b/>
          <w:bCs/>
          <w:sz w:val="24"/>
          <w:szCs w:val="24"/>
          <w:lang w:val="en-US" w:eastAsia="zh-CN"/>
        </w:rPr>
        <w:t>Aggarwal A</w:t>
      </w:r>
      <w:r w:rsidRPr="009533C0">
        <w:rPr>
          <w:rFonts w:ascii="Book Antiqua" w:eastAsia="宋体" w:hAnsi="Book Antiqua" w:cs="宋体"/>
          <w:sz w:val="24"/>
          <w:szCs w:val="24"/>
          <w:lang w:val="en-US" w:eastAsia="zh-CN"/>
        </w:rPr>
        <w:t xml:space="preserve">, Aggarwal S, Sarkar PG, Sharma V. Predisposing factors to premature coronary artery disease in young (age ≤ 45 years) smokers: a single center </w:t>
      </w:r>
      <w:r w:rsidRPr="009533C0">
        <w:rPr>
          <w:rFonts w:ascii="Book Antiqua" w:eastAsia="宋体" w:hAnsi="Book Antiqua" w:cs="宋体"/>
          <w:sz w:val="24"/>
          <w:szCs w:val="24"/>
          <w:lang w:val="en-US" w:eastAsia="zh-CN"/>
        </w:rPr>
        <w:lastRenderedPageBreak/>
        <w:t xml:space="preserve">retrospective case control study from India. </w:t>
      </w:r>
      <w:r w:rsidRPr="009533C0">
        <w:rPr>
          <w:rFonts w:ascii="Book Antiqua" w:eastAsia="宋体" w:hAnsi="Book Antiqua" w:cs="宋体"/>
          <w:i/>
          <w:iCs/>
          <w:sz w:val="24"/>
          <w:szCs w:val="24"/>
          <w:lang w:val="en-US" w:eastAsia="zh-CN"/>
        </w:rPr>
        <w:t xml:space="preserve">J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Thorac</w:t>
      </w:r>
      <w:proofErr w:type="spellEnd"/>
      <w:r w:rsidRPr="009533C0">
        <w:rPr>
          <w:rFonts w:ascii="Book Antiqua" w:eastAsia="宋体" w:hAnsi="Book Antiqua" w:cs="宋体"/>
          <w:i/>
          <w:iCs/>
          <w:sz w:val="24"/>
          <w:szCs w:val="24"/>
          <w:lang w:val="en-US" w:eastAsia="zh-CN"/>
        </w:rPr>
        <w:t xml:space="preserve"> Res</w:t>
      </w:r>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6</w:t>
      </w:r>
      <w:r w:rsidRPr="009533C0">
        <w:rPr>
          <w:rFonts w:ascii="Book Antiqua" w:eastAsia="宋体" w:hAnsi="Book Antiqua" w:cs="宋体"/>
          <w:sz w:val="24"/>
          <w:szCs w:val="24"/>
          <w:lang w:val="en-US" w:eastAsia="zh-CN"/>
        </w:rPr>
        <w:t>: 15-19 [PMID: 24753826]</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26 </w:t>
      </w:r>
      <w:r w:rsidRPr="009533C0">
        <w:rPr>
          <w:rFonts w:ascii="Book Antiqua" w:eastAsia="宋体" w:hAnsi="Book Antiqua" w:cs="宋体"/>
          <w:b/>
          <w:bCs/>
          <w:sz w:val="24"/>
          <w:szCs w:val="24"/>
          <w:lang w:val="en-US" w:eastAsia="zh-CN"/>
        </w:rPr>
        <w:t>Aggarwal A</w:t>
      </w:r>
      <w:r w:rsidRPr="009533C0">
        <w:rPr>
          <w:rFonts w:ascii="Book Antiqua" w:eastAsia="宋体" w:hAnsi="Book Antiqua" w:cs="宋体"/>
          <w:sz w:val="24"/>
          <w:szCs w:val="24"/>
          <w:lang w:val="en-US" w:eastAsia="zh-CN"/>
        </w:rPr>
        <w:t xml:space="preserve">, Aggarwal S, </w:t>
      </w:r>
      <w:proofErr w:type="spellStart"/>
      <w:r w:rsidRPr="009533C0">
        <w:rPr>
          <w:rFonts w:ascii="Book Antiqua" w:eastAsia="宋体" w:hAnsi="Book Antiqua" w:cs="宋体"/>
          <w:sz w:val="24"/>
          <w:szCs w:val="24"/>
          <w:lang w:val="en-US" w:eastAsia="zh-CN"/>
        </w:rPr>
        <w:t>Goel</w:t>
      </w:r>
      <w:proofErr w:type="spellEnd"/>
      <w:r w:rsidRPr="009533C0">
        <w:rPr>
          <w:rFonts w:ascii="Book Antiqua" w:eastAsia="宋体" w:hAnsi="Book Antiqua" w:cs="宋体"/>
          <w:sz w:val="24"/>
          <w:szCs w:val="24"/>
          <w:lang w:val="en-US" w:eastAsia="zh-CN"/>
        </w:rPr>
        <w:t xml:space="preserve"> A, Sharma V, </w:t>
      </w:r>
      <w:proofErr w:type="spellStart"/>
      <w:r w:rsidRPr="009533C0">
        <w:rPr>
          <w:rFonts w:ascii="Book Antiqua" w:eastAsia="宋体" w:hAnsi="Book Antiqua" w:cs="宋体"/>
          <w:sz w:val="24"/>
          <w:szCs w:val="24"/>
          <w:lang w:val="en-US" w:eastAsia="zh-CN"/>
        </w:rPr>
        <w:t>Dwivedi</w:t>
      </w:r>
      <w:proofErr w:type="spellEnd"/>
      <w:r w:rsidRPr="009533C0">
        <w:rPr>
          <w:rFonts w:ascii="Book Antiqua" w:eastAsia="宋体" w:hAnsi="Book Antiqua" w:cs="宋体"/>
          <w:sz w:val="24"/>
          <w:szCs w:val="24"/>
          <w:lang w:val="en-US" w:eastAsia="zh-CN"/>
        </w:rPr>
        <w:t xml:space="preserve"> S. </w:t>
      </w:r>
      <w:proofErr w:type="gramStart"/>
      <w:r w:rsidRPr="009533C0">
        <w:rPr>
          <w:rFonts w:ascii="Book Antiqua" w:eastAsia="宋体" w:hAnsi="Book Antiqua" w:cs="宋体"/>
          <w:sz w:val="24"/>
          <w:szCs w:val="24"/>
          <w:lang w:val="en-US" w:eastAsia="zh-CN"/>
        </w:rPr>
        <w:t>A retrospective case-control study of modifiable risk factors and cutaneous markers in Indian patients with young coronary artery disease.</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JRSM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Dis</w:t>
      </w:r>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1</w:t>
      </w:r>
      <w:r w:rsidRPr="009533C0">
        <w:rPr>
          <w:rFonts w:ascii="Book Antiqua" w:eastAsia="宋体" w:hAnsi="Book Antiqua" w:cs="宋体"/>
          <w:sz w:val="24"/>
          <w:szCs w:val="24"/>
          <w:lang w:val="en-US" w:eastAsia="zh-CN"/>
        </w:rPr>
        <w:t>:</w:t>
      </w:r>
      <w:r w:rsidR="00350D32" w:rsidRPr="00350D32">
        <w:rPr>
          <w:rFonts w:ascii="Book Antiqua" w:eastAsia="宋体" w:hAnsi="Book Antiqua" w:cs="宋体"/>
          <w:sz w:val="24"/>
          <w:szCs w:val="24"/>
          <w:lang w:val="en-US" w:eastAsia="zh-CN"/>
        </w:rPr>
        <w:t xml:space="preserve"> </w:t>
      </w:r>
      <w:proofErr w:type="spellStart"/>
      <w:r w:rsidR="00350D32" w:rsidRPr="00350D32">
        <w:rPr>
          <w:rFonts w:ascii="Book Antiqua" w:eastAsia="宋体" w:hAnsi="Book Antiqua" w:cs="宋体"/>
          <w:sz w:val="24"/>
          <w:szCs w:val="24"/>
          <w:lang w:val="en-US" w:eastAsia="zh-CN"/>
        </w:rPr>
        <w:t>pii</w:t>
      </w:r>
      <w:proofErr w:type="spellEnd"/>
      <w:r w:rsidR="00350D32" w:rsidRPr="00350D32">
        <w:rPr>
          <w:rFonts w:ascii="Book Antiqua" w:eastAsia="宋体" w:hAnsi="Book Antiqua" w:cs="宋体"/>
          <w:sz w:val="24"/>
          <w:szCs w:val="24"/>
          <w:lang w:val="en-US" w:eastAsia="zh-CN"/>
        </w:rPr>
        <w:t>: cvd.2012.012010</w:t>
      </w:r>
      <w:r w:rsidRPr="009533C0">
        <w:rPr>
          <w:rFonts w:ascii="Book Antiqua" w:eastAsia="宋体" w:hAnsi="Book Antiqua" w:cs="宋体"/>
          <w:sz w:val="24"/>
          <w:szCs w:val="24"/>
          <w:lang w:val="en-US" w:eastAsia="zh-CN"/>
        </w:rPr>
        <w:t xml:space="preserve"> [PMID: 24175065 DOI: 10.1258/cvd.2012.012010]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27 </w:t>
      </w:r>
      <w:proofErr w:type="spellStart"/>
      <w:r w:rsidRPr="009533C0">
        <w:rPr>
          <w:rFonts w:ascii="Book Antiqua" w:eastAsia="宋体" w:hAnsi="Book Antiqua" w:cs="宋体"/>
          <w:b/>
          <w:bCs/>
          <w:sz w:val="24"/>
          <w:szCs w:val="24"/>
          <w:lang w:val="en-US" w:eastAsia="zh-CN"/>
        </w:rPr>
        <w:t>Hatmi</w:t>
      </w:r>
      <w:proofErr w:type="spellEnd"/>
      <w:r w:rsidRPr="009533C0">
        <w:rPr>
          <w:rFonts w:ascii="Book Antiqua" w:eastAsia="宋体" w:hAnsi="Book Antiqua" w:cs="宋体"/>
          <w:b/>
          <w:bCs/>
          <w:sz w:val="24"/>
          <w:szCs w:val="24"/>
          <w:lang w:val="en-US" w:eastAsia="zh-CN"/>
        </w:rPr>
        <w:t xml:space="preserve"> ZN</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Mahdavi-Mazdeh</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Hashemi-Nazari</w:t>
      </w:r>
      <w:proofErr w:type="spellEnd"/>
      <w:r w:rsidRPr="009533C0">
        <w:rPr>
          <w:rFonts w:ascii="Book Antiqua" w:eastAsia="宋体" w:hAnsi="Book Antiqua" w:cs="宋体"/>
          <w:sz w:val="24"/>
          <w:szCs w:val="24"/>
          <w:lang w:val="en-US" w:eastAsia="zh-CN"/>
        </w:rPr>
        <w:t xml:space="preserve"> SS, </w:t>
      </w:r>
      <w:proofErr w:type="spellStart"/>
      <w:r w:rsidRPr="009533C0">
        <w:rPr>
          <w:rFonts w:ascii="Book Antiqua" w:eastAsia="宋体" w:hAnsi="Book Antiqua" w:cs="宋体"/>
          <w:sz w:val="24"/>
          <w:szCs w:val="24"/>
          <w:lang w:val="en-US" w:eastAsia="zh-CN"/>
        </w:rPr>
        <w:t>Hajighasemi</w:t>
      </w:r>
      <w:proofErr w:type="spellEnd"/>
      <w:r w:rsidRPr="009533C0">
        <w:rPr>
          <w:rFonts w:ascii="Book Antiqua" w:eastAsia="宋体" w:hAnsi="Book Antiqua" w:cs="宋体"/>
          <w:sz w:val="24"/>
          <w:szCs w:val="24"/>
          <w:lang w:val="en-US" w:eastAsia="zh-CN"/>
        </w:rPr>
        <w:t xml:space="preserve"> E, </w:t>
      </w:r>
      <w:proofErr w:type="spellStart"/>
      <w:r w:rsidRPr="009533C0">
        <w:rPr>
          <w:rFonts w:ascii="Book Antiqua" w:eastAsia="宋体" w:hAnsi="Book Antiqua" w:cs="宋体"/>
          <w:sz w:val="24"/>
          <w:szCs w:val="24"/>
          <w:lang w:val="en-US" w:eastAsia="zh-CN"/>
        </w:rPr>
        <w:t>Nozari</w:t>
      </w:r>
      <w:proofErr w:type="spellEnd"/>
      <w:r w:rsidRPr="009533C0">
        <w:rPr>
          <w:rFonts w:ascii="Book Antiqua" w:eastAsia="宋体" w:hAnsi="Book Antiqua" w:cs="宋体"/>
          <w:sz w:val="24"/>
          <w:szCs w:val="24"/>
          <w:lang w:val="en-US" w:eastAsia="zh-CN"/>
        </w:rPr>
        <w:t xml:space="preserve"> B, </w:t>
      </w:r>
      <w:proofErr w:type="spellStart"/>
      <w:r w:rsidRPr="009533C0">
        <w:rPr>
          <w:rFonts w:ascii="Book Antiqua" w:eastAsia="宋体" w:hAnsi="Book Antiqua" w:cs="宋体"/>
          <w:sz w:val="24"/>
          <w:szCs w:val="24"/>
          <w:lang w:val="en-US" w:eastAsia="zh-CN"/>
        </w:rPr>
        <w:t>Mahdavi</w:t>
      </w:r>
      <w:proofErr w:type="spellEnd"/>
      <w:r w:rsidRPr="009533C0">
        <w:rPr>
          <w:rFonts w:ascii="Book Antiqua" w:eastAsia="宋体" w:hAnsi="Book Antiqua" w:cs="宋体"/>
          <w:sz w:val="24"/>
          <w:szCs w:val="24"/>
          <w:lang w:val="en-US" w:eastAsia="zh-CN"/>
        </w:rPr>
        <w:t xml:space="preserve"> A. Pattern of coronary artery disease risk factors in population younger than 55 years and above 55 years: a population study of 31999 healthy individuals. </w:t>
      </w:r>
      <w:proofErr w:type="spellStart"/>
      <w:r w:rsidRPr="009533C0">
        <w:rPr>
          <w:rFonts w:ascii="Book Antiqua" w:eastAsia="宋体" w:hAnsi="Book Antiqua" w:cs="宋体"/>
          <w:i/>
          <w:iCs/>
          <w:sz w:val="24"/>
          <w:szCs w:val="24"/>
          <w:lang w:val="en-US" w:eastAsia="zh-CN"/>
        </w:rPr>
        <w:t>Acta</w:t>
      </w:r>
      <w:proofErr w:type="spellEnd"/>
      <w:r w:rsidRPr="009533C0">
        <w:rPr>
          <w:rFonts w:ascii="Book Antiqua" w:eastAsia="宋体" w:hAnsi="Book Antiqua" w:cs="宋体"/>
          <w:i/>
          <w:iCs/>
          <w:sz w:val="24"/>
          <w:szCs w:val="24"/>
          <w:lang w:val="en-US" w:eastAsia="zh-CN"/>
        </w:rPr>
        <w:t xml:space="preserve"> Med Iran</w:t>
      </w:r>
      <w:r w:rsidRPr="009533C0">
        <w:rPr>
          <w:rFonts w:ascii="Book Antiqua" w:eastAsia="宋体" w:hAnsi="Book Antiqua" w:cs="宋体"/>
          <w:sz w:val="24"/>
          <w:szCs w:val="24"/>
          <w:lang w:val="en-US" w:eastAsia="zh-CN"/>
        </w:rPr>
        <w:t xml:space="preserve"> 2011; </w:t>
      </w:r>
      <w:r w:rsidRPr="009533C0">
        <w:rPr>
          <w:rFonts w:ascii="Book Antiqua" w:eastAsia="宋体" w:hAnsi="Book Antiqua" w:cs="宋体"/>
          <w:b/>
          <w:bCs/>
          <w:sz w:val="24"/>
          <w:szCs w:val="24"/>
          <w:lang w:val="en-US" w:eastAsia="zh-CN"/>
        </w:rPr>
        <w:t>49</w:t>
      </w:r>
      <w:r w:rsidRPr="009533C0">
        <w:rPr>
          <w:rFonts w:ascii="Book Antiqua" w:eastAsia="宋体" w:hAnsi="Book Antiqua" w:cs="宋体"/>
          <w:sz w:val="24"/>
          <w:szCs w:val="24"/>
          <w:lang w:val="en-US" w:eastAsia="zh-CN"/>
        </w:rPr>
        <w:t>: 368-374 [PMID: 21874640]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28 </w:t>
      </w:r>
      <w:r w:rsidRPr="009533C0">
        <w:rPr>
          <w:rFonts w:ascii="Book Antiqua" w:eastAsia="宋体" w:hAnsi="Book Antiqua" w:cs="宋体"/>
          <w:b/>
          <w:bCs/>
          <w:sz w:val="24"/>
          <w:szCs w:val="24"/>
          <w:lang w:val="en-US" w:eastAsia="zh-CN"/>
        </w:rPr>
        <w:t>Sinha N</w:t>
      </w:r>
      <w:r w:rsidRPr="009533C0">
        <w:rPr>
          <w:rFonts w:ascii="Book Antiqua" w:eastAsia="宋体" w:hAnsi="Book Antiqua" w:cs="宋体"/>
          <w:sz w:val="24"/>
          <w:szCs w:val="24"/>
          <w:lang w:val="en-US" w:eastAsia="zh-CN"/>
        </w:rPr>
        <w:t xml:space="preserve">, Kumar S, Rai H, Singh N, Kapoor A, </w:t>
      </w:r>
      <w:proofErr w:type="spellStart"/>
      <w:r w:rsidRPr="009533C0">
        <w:rPr>
          <w:rFonts w:ascii="Book Antiqua" w:eastAsia="宋体" w:hAnsi="Book Antiqua" w:cs="宋体"/>
          <w:sz w:val="24"/>
          <w:szCs w:val="24"/>
          <w:lang w:val="en-US" w:eastAsia="zh-CN"/>
        </w:rPr>
        <w:t>Tewari</w:t>
      </w:r>
      <w:proofErr w:type="spellEnd"/>
      <w:r w:rsidRPr="009533C0">
        <w:rPr>
          <w:rFonts w:ascii="Book Antiqua" w:eastAsia="宋体" w:hAnsi="Book Antiqua" w:cs="宋体"/>
          <w:sz w:val="24"/>
          <w:szCs w:val="24"/>
          <w:lang w:val="en-US" w:eastAsia="zh-CN"/>
        </w:rPr>
        <w:t xml:space="preserve"> S, Saran RK, </w:t>
      </w:r>
      <w:proofErr w:type="spellStart"/>
      <w:r w:rsidRPr="009533C0">
        <w:rPr>
          <w:rFonts w:ascii="Book Antiqua" w:eastAsia="宋体" w:hAnsi="Book Antiqua" w:cs="宋体"/>
          <w:sz w:val="24"/>
          <w:szCs w:val="24"/>
          <w:lang w:val="en-US" w:eastAsia="zh-CN"/>
        </w:rPr>
        <w:t>Narain</w:t>
      </w:r>
      <w:proofErr w:type="spellEnd"/>
      <w:r w:rsidRPr="009533C0">
        <w:rPr>
          <w:rFonts w:ascii="Book Antiqua" w:eastAsia="宋体" w:hAnsi="Book Antiqua" w:cs="宋体"/>
          <w:sz w:val="24"/>
          <w:szCs w:val="24"/>
          <w:lang w:val="en-US" w:eastAsia="zh-CN"/>
        </w:rPr>
        <w:t xml:space="preserve"> VS, </w:t>
      </w:r>
      <w:proofErr w:type="spellStart"/>
      <w:r w:rsidRPr="009533C0">
        <w:rPr>
          <w:rFonts w:ascii="Book Antiqua" w:eastAsia="宋体" w:hAnsi="Book Antiqua" w:cs="宋体"/>
          <w:sz w:val="24"/>
          <w:szCs w:val="24"/>
          <w:lang w:val="en-US" w:eastAsia="zh-CN"/>
        </w:rPr>
        <w:t>Bharadwaj</w:t>
      </w:r>
      <w:proofErr w:type="spellEnd"/>
      <w:r w:rsidRPr="009533C0">
        <w:rPr>
          <w:rFonts w:ascii="Book Antiqua" w:eastAsia="宋体" w:hAnsi="Book Antiqua" w:cs="宋体"/>
          <w:sz w:val="24"/>
          <w:szCs w:val="24"/>
          <w:lang w:val="en-US" w:eastAsia="zh-CN"/>
        </w:rPr>
        <w:t xml:space="preserve"> RP, Bansal RK, </w:t>
      </w:r>
      <w:proofErr w:type="spellStart"/>
      <w:r w:rsidRPr="009533C0">
        <w:rPr>
          <w:rFonts w:ascii="Book Antiqua" w:eastAsia="宋体" w:hAnsi="Book Antiqua" w:cs="宋体"/>
          <w:sz w:val="24"/>
          <w:szCs w:val="24"/>
          <w:lang w:val="en-US" w:eastAsia="zh-CN"/>
        </w:rPr>
        <w:t>Saxena</w:t>
      </w:r>
      <w:proofErr w:type="spellEnd"/>
      <w:r w:rsidRPr="009533C0">
        <w:rPr>
          <w:rFonts w:ascii="Book Antiqua" w:eastAsia="宋体" w:hAnsi="Book Antiqua" w:cs="宋体"/>
          <w:sz w:val="24"/>
          <w:szCs w:val="24"/>
          <w:lang w:val="en-US" w:eastAsia="zh-CN"/>
        </w:rPr>
        <w:t xml:space="preserve"> PC, Sinha PR, Gupta PR, Mishra M, Jain P, Pandey CM, Singh U, Agarwal SS. Patterns and determinants of </w:t>
      </w:r>
      <w:proofErr w:type="spellStart"/>
      <w:r w:rsidRPr="009533C0">
        <w:rPr>
          <w:rFonts w:ascii="Book Antiqua" w:eastAsia="宋体" w:hAnsi="Book Antiqua" w:cs="宋体"/>
          <w:sz w:val="24"/>
          <w:szCs w:val="24"/>
          <w:lang w:val="en-US" w:eastAsia="zh-CN"/>
        </w:rPr>
        <w:t>dyslipidaemia</w:t>
      </w:r>
      <w:proofErr w:type="spellEnd"/>
      <w:r w:rsidRPr="009533C0">
        <w:rPr>
          <w:rFonts w:ascii="Book Antiqua" w:eastAsia="宋体" w:hAnsi="Book Antiqua" w:cs="宋体"/>
          <w:sz w:val="24"/>
          <w:szCs w:val="24"/>
          <w:lang w:val="en-US" w:eastAsia="zh-CN"/>
        </w:rPr>
        <w:t xml:space="preserve"> in 'Young' versus 'Not so Young' patients of coronary artery disease: a </w:t>
      </w:r>
      <w:proofErr w:type="spellStart"/>
      <w:r w:rsidRPr="009533C0">
        <w:rPr>
          <w:rFonts w:ascii="Book Antiqua" w:eastAsia="宋体" w:hAnsi="Book Antiqua" w:cs="宋体"/>
          <w:sz w:val="24"/>
          <w:szCs w:val="24"/>
          <w:lang w:val="en-US" w:eastAsia="zh-CN"/>
        </w:rPr>
        <w:t>multicentric</w:t>
      </w:r>
      <w:proofErr w:type="spellEnd"/>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randomised</w:t>
      </w:r>
      <w:proofErr w:type="spellEnd"/>
      <w:r w:rsidRPr="009533C0">
        <w:rPr>
          <w:rFonts w:ascii="Book Antiqua" w:eastAsia="宋体" w:hAnsi="Book Antiqua" w:cs="宋体"/>
          <w:sz w:val="24"/>
          <w:szCs w:val="24"/>
          <w:lang w:val="en-US" w:eastAsia="zh-CN"/>
        </w:rPr>
        <w:t xml:space="preserve"> observational study in northern India. </w:t>
      </w:r>
      <w:r w:rsidRPr="009533C0">
        <w:rPr>
          <w:rFonts w:ascii="Book Antiqua" w:eastAsia="宋体" w:hAnsi="Book Antiqua" w:cs="宋体"/>
          <w:i/>
          <w:iCs/>
          <w:sz w:val="24"/>
          <w:szCs w:val="24"/>
          <w:lang w:val="en-US" w:eastAsia="zh-CN"/>
        </w:rPr>
        <w:t>Indian Heart J</w:t>
      </w:r>
      <w:r w:rsidRPr="009533C0">
        <w:rPr>
          <w:rFonts w:ascii="Book Antiqua" w:eastAsia="宋体" w:hAnsi="Book Antiqua" w:cs="宋体"/>
          <w:sz w:val="24"/>
          <w:szCs w:val="24"/>
          <w:lang w:val="en-US" w:eastAsia="zh-CN"/>
        </w:rPr>
        <w:t xml:space="preserve"> </w:t>
      </w:r>
      <w:r w:rsidR="00A33632">
        <w:rPr>
          <w:rFonts w:ascii="Book Antiqua" w:eastAsia="宋体" w:hAnsi="Book Antiqua" w:cs="宋体" w:hint="eastAsia"/>
          <w:sz w:val="24"/>
          <w:szCs w:val="24"/>
          <w:lang w:val="en-US" w:eastAsia="zh-CN"/>
        </w:rPr>
        <w:t>2012</w:t>
      </w:r>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b/>
          <w:bCs/>
          <w:sz w:val="24"/>
          <w:szCs w:val="24"/>
          <w:lang w:val="en-US" w:eastAsia="zh-CN"/>
        </w:rPr>
        <w:t>64</w:t>
      </w:r>
      <w:r w:rsidRPr="009533C0">
        <w:rPr>
          <w:rFonts w:ascii="Book Antiqua" w:eastAsia="宋体" w:hAnsi="Book Antiqua" w:cs="宋体"/>
          <w:sz w:val="24"/>
          <w:szCs w:val="24"/>
          <w:lang w:val="en-US" w:eastAsia="zh-CN"/>
        </w:rPr>
        <w:t>: 229-235 [PMID: 22664802 DOI: 10.1016/S0019-4832(12)60078-9]</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29 </w:t>
      </w:r>
      <w:proofErr w:type="spellStart"/>
      <w:r w:rsidRPr="009533C0">
        <w:rPr>
          <w:rFonts w:ascii="Book Antiqua" w:eastAsia="宋体" w:hAnsi="Book Antiqua" w:cs="宋体"/>
          <w:b/>
          <w:bCs/>
          <w:sz w:val="24"/>
          <w:szCs w:val="24"/>
          <w:lang w:val="en-US" w:eastAsia="zh-CN"/>
        </w:rPr>
        <w:t>Reibis</w:t>
      </w:r>
      <w:proofErr w:type="spellEnd"/>
      <w:r w:rsidRPr="009533C0">
        <w:rPr>
          <w:rFonts w:ascii="Book Antiqua" w:eastAsia="宋体" w:hAnsi="Book Antiqua" w:cs="宋体"/>
          <w:b/>
          <w:bCs/>
          <w:sz w:val="24"/>
          <w:szCs w:val="24"/>
          <w:lang w:val="en-US" w:eastAsia="zh-CN"/>
        </w:rPr>
        <w:t xml:space="preserve"> R</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Treszl</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Wegscheider</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Bestehorn</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Karmann</w:t>
      </w:r>
      <w:proofErr w:type="spellEnd"/>
      <w:r w:rsidRPr="009533C0">
        <w:rPr>
          <w:rFonts w:ascii="Book Antiqua" w:eastAsia="宋体" w:hAnsi="Book Antiqua" w:cs="宋体"/>
          <w:sz w:val="24"/>
          <w:szCs w:val="24"/>
          <w:lang w:val="en-US" w:eastAsia="zh-CN"/>
        </w:rPr>
        <w:t xml:space="preserve"> B, </w:t>
      </w:r>
      <w:proofErr w:type="spellStart"/>
      <w:r w:rsidRPr="009533C0">
        <w:rPr>
          <w:rFonts w:ascii="Book Antiqua" w:eastAsia="宋体" w:hAnsi="Book Antiqua" w:cs="宋体"/>
          <w:sz w:val="24"/>
          <w:szCs w:val="24"/>
          <w:lang w:val="en-US" w:eastAsia="zh-CN"/>
        </w:rPr>
        <w:t>Völler</w:t>
      </w:r>
      <w:proofErr w:type="spellEnd"/>
      <w:r w:rsidRPr="009533C0">
        <w:rPr>
          <w:rFonts w:ascii="Book Antiqua" w:eastAsia="宋体" w:hAnsi="Book Antiqua" w:cs="宋体"/>
          <w:sz w:val="24"/>
          <w:szCs w:val="24"/>
          <w:lang w:val="en-US" w:eastAsia="zh-CN"/>
        </w:rPr>
        <w:t xml:space="preserve"> H. Disparity in risk factor pattern in premature versus late-onset coronary artery disease: a survey of 15,381 patients. </w:t>
      </w:r>
      <w:proofErr w:type="spellStart"/>
      <w:r w:rsidRPr="009533C0">
        <w:rPr>
          <w:rFonts w:ascii="Book Antiqua" w:eastAsia="宋体" w:hAnsi="Book Antiqua" w:cs="宋体"/>
          <w:i/>
          <w:iCs/>
          <w:sz w:val="24"/>
          <w:szCs w:val="24"/>
          <w:lang w:val="en-US" w:eastAsia="zh-CN"/>
        </w:rPr>
        <w:t>Vasc</w:t>
      </w:r>
      <w:proofErr w:type="spellEnd"/>
      <w:r w:rsidRPr="009533C0">
        <w:rPr>
          <w:rFonts w:ascii="Book Antiqua" w:eastAsia="宋体" w:hAnsi="Book Antiqua" w:cs="宋体"/>
          <w:i/>
          <w:iCs/>
          <w:sz w:val="24"/>
          <w:szCs w:val="24"/>
          <w:lang w:val="en-US" w:eastAsia="zh-CN"/>
        </w:rPr>
        <w:t xml:space="preserve"> Health Risk </w:t>
      </w:r>
      <w:proofErr w:type="spellStart"/>
      <w:r w:rsidRPr="009533C0">
        <w:rPr>
          <w:rFonts w:ascii="Book Antiqua" w:eastAsia="宋体" w:hAnsi="Book Antiqua" w:cs="宋体"/>
          <w:i/>
          <w:iCs/>
          <w:sz w:val="24"/>
          <w:szCs w:val="24"/>
          <w:lang w:val="en-US" w:eastAsia="zh-CN"/>
        </w:rPr>
        <w:t>Manag</w:t>
      </w:r>
      <w:proofErr w:type="spellEnd"/>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8</w:t>
      </w:r>
      <w:r w:rsidRPr="009533C0">
        <w:rPr>
          <w:rFonts w:ascii="Book Antiqua" w:eastAsia="宋体" w:hAnsi="Book Antiqua" w:cs="宋体"/>
          <w:sz w:val="24"/>
          <w:szCs w:val="24"/>
          <w:lang w:val="en-US" w:eastAsia="zh-CN"/>
        </w:rPr>
        <w:t>: 473-481 [PMID: 22930639 DOI: 10.2147/VHRM.S33305]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30 </w:t>
      </w:r>
      <w:r w:rsidRPr="009533C0">
        <w:rPr>
          <w:rFonts w:ascii="Book Antiqua" w:eastAsia="宋体" w:hAnsi="Book Antiqua" w:cs="宋体"/>
          <w:b/>
          <w:bCs/>
          <w:sz w:val="24"/>
          <w:szCs w:val="24"/>
          <w:lang w:val="en-US" w:eastAsia="zh-CN"/>
        </w:rPr>
        <w:t>Aggarwal A</w:t>
      </w:r>
      <w:r w:rsidRPr="009533C0">
        <w:rPr>
          <w:rFonts w:ascii="Book Antiqua" w:eastAsia="宋体" w:hAnsi="Book Antiqua" w:cs="宋体"/>
          <w:sz w:val="24"/>
          <w:szCs w:val="24"/>
          <w:lang w:val="en-US" w:eastAsia="zh-CN"/>
        </w:rPr>
        <w:t xml:space="preserve">, Aggarwal S, Sharma V. Cardiovascular Risk Factors in Young Patients of Coronary Artery Disease: Differences over a Decade. </w:t>
      </w:r>
      <w:r w:rsidRPr="009533C0">
        <w:rPr>
          <w:rFonts w:ascii="Book Antiqua" w:eastAsia="宋体" w:hAnsi="Book Antiqua" w:cs="宋体"/>
          <w:i/>
          <w:iCs/>
          <w:sz w:val="24"/>
          <w:szCs w:val="24"/>
          <w:lang w:val="en-US" w:eastAsia="zh-CN"/>
        </w:rPr>
        <w:t xml:space="preserve">J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Thorac</w:t>
      </w:r>
      <w:proofErr w:type="spellEnd"/>
      <w:r w:rsidRPr="009533C0">
        <w:rPr>
          <w:rFonts w:ascii="Book Antiqua" w:eastAsia="宋体" w:hAnsi="Book Antiqua" w:cs="宋体"/>
          <w:i/>
          <w:iCs/>
          <w:sz w:val="24"/>
          <w:szCs w:val="24"/>
          <w:lang w:val="en-US" w:eastAsia="zh-CN"/>
        </w:rPr>
        <w:t xml:space="preserve"> Res</w:t>
      </w:r>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6</w:t>
      </w:r>
      <w:r w:rsidRPr="009533C0">
        <w:rPr>
          <w:rFonts w:ascii="Book Antiqua" w:eastAsia="宋体" w:hAnsi="Book Antiqua" w:cs="宋体"/>
          <w:sz w:val="24"/>
          <w:szCs w:val="24"/>
          <w:lang w:val="en-US" w:eastAsia="zh-CN"/>
        </w:rPr>
        <w:t>: 169-173 [PMID: 25320664 DOI: 10.15171/jcvtr.2014.006]</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31 </w:t>
      </w:r>
      <w:proofErr w:type="spellStart"/>
      <w:r w:rsidRPr="009533C0">
        <w:rPr>
          <w:rFonts w:ascii="Book Antiqua" w:eastAsia="宋体" w:hAnsi="Book Antiqua" w:cs="宋体"/>
          <w:b/>
          <w:bCs/>
          <w:sz w:val="24"/>
          <w:szCs w:val="24"/>
          <w:lang w:val="en-US" w:eastAsia="zh-CN"/>
        </w:rPr>
        <w:t>Vasheghani-Farahani</w:t>
      </w:r>
      <w:proofErr w:type="spellEnd"/>
      <w:r w:rsidRPr="009533C0">
        <w:rPr>
          <w:rFonts w:ascii="Book Antiqua" w:eastAsia="宋体" w:hAnsi="Book Antiqua" w:cs="宋体"/>
          <w:b/>
          <w:bCs/>
          <w:sz w:val="24"/>
          <w:szCs w:val="24"/>
          <w:lang w:val="en-US" w:eastAsia="zh-CN"/>
        </w:rPr>
        <w:t xml:space="preserve"> A</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Majidzadeh</w:t>
      </w:r>
      <w:proofErr w:type="spellEnd"/>
      <w:r w:rsidRPr="009533C0">
        <w:rPr>
          <w:rFonts w:ascii="Book Antiqua" w:eastAsia="宋体" w:hAnsi="Book Antiqua" w:cs="宋体"/>
          <w:sz w:val="24"/>
          <w:szCs w:val="24"/>
          <w:lang w:val="en-US" w:eastAsia="zh-CN"/>
        </w:rPr>
        <w:t xml:space="preserve">-A K, </w:t>
      </w:r>
      <w:proofErr w:type="spellStart"/>
      <w:r w:rsidRPr="009533C0">
        <w:rPr>
          <w:rFonts w:ascii="Book Antiqua" w:eastAsia="宋体" w:hAnsi="Book Antiqua" w:cs="宋体"/>
          <w:sz w:val="24"/>
          <w:szCs w:val="24"/>
          <w:lang w:val="en-US" w:eastAsia="zh-CN"/>
        </w:rPr>
        <w:t>Masoudkabir</w:t>
      </w:r>
      <w:proofErr w:type="spellEnd"/>
      <w:r w:rsidRPr="009533C0">
        <w:rPr>
          <w:rFonts w:ascii="Book Antiqua" w:eastAsia="宋体" w:hAnsi="Book Antiqua" w:cs="宋体"/>
          <w:sz w:val="24"/>
          <w:szCs w:val="24"/>
          <w:lang w:val="en-US" w:eastAsia="zh-CN"/>
        </w:rPr>
        <w:t xml:space="preserve"> F, </w:t>
      </w:r>
      <w:proofErr w:type="spellStart"/>
      <w:r w:rsidRPr="009533C0">
        <w:rPr>
          <w:rFonts w:ascii="Book Antiqua" w:eastAsia="宋体" w:hAnsi="Book Antiqua" w:cs="宋体"/>
          <w:sz w:val="24"/>
          <w:szCs w:val="24"/>
          <w:lang w:val="en-US" w:eastAsia="zh-CN"/>
        </w:rPr>
        <w:t>Karbalai</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Koleini</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Aiatollahzade-Esfahani</w:t>
      </w:r>
      <w:proofErr w:type="spellEnd"/>
      <w:r w:rsidRPr="009533C0">
        <w:rPr>
          <w:rFonts w:ascii="Book Antiqua" w:eastAsia="宋体" w:hAnsi="Book Antiqua" w:cs="宋体"/>
          <w:sz w:val="24"/>
          <w:szCs w:val="24"/>
          <w:lang w:val="en-US" w:eastAsia="zh-CN"/>
        </w:rPr>
        <w:t xml:space="preserve"> F, </w:t>
      </w:r>
      <w:proofErr w:type="spellStart"/>
      <w:r w:rsidRPr="009533C0">
        <w:rPr>
          <w:rFonts w:ascii="Book Antiqua" w:eastAsia="宋体" w:hAnsi="Book Antiqua" w:cs="宋体"/>
          <w:sz w:val="24"/>
          <w:szCs w:val="24"/>
          <w:lang w:val="en-US" w:eastAsia="zh-CN"/>
        </w:rPr>
        <w:t>Pashang</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Hakki</w:t>
      </w:r>
      <w:proofErr w:type="spellEnd"/>
      <w:r w:rsidRPr="009533C0">
        <w:rPr>
          <w:rFonts w:ascii="Book Antiqua" w:eastAsia="宋体" w:hAnsi="Book Antiqua" w:cs="宋体"/>
          <w:sz w:val="24"/>
          <w:szCs w:val="24"/>
          <w:lang w:val="en-US" w:eastAsia="zh-CN"/>
        </w:rPr>
        <w:t xml:space="preserve"> E. Sagittal abdominal diameter to triceps skinfold thickness ratio: a novel anthropometric index to predict premature coronary atherosclerosis. </w:t>
      </w:r>
      <w:r w:rsidRPr="009533C0">
        <w:rPr>
          <w:rFonts w:ascii="Book Antiqua" w:eastAsia="宋体" w:hAnsi="Book Antiqua" w:cs="宋体"/>
          <w:i/>
          <w:iCs/>
          <w:sz w:val="24"/>
          <w:szCs w:val="24"/>
          <w:lang w:val="en-US" w:eastAsia="zh-CN"/>
        </w:rPr>
        <w:t>Atherosclerosis</w:t>
      </w:r>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227</w:t>
      </w:r>
      <w:r w:rsidRPr="009533C0">
        <w:rPr>
          <w:rFonts w:ascii="Book Antiqua" w:eastAsia="宋体" w:hAnsi="Book Antiqua" w:cs="宋体"/>
          <w:sz w:val="24"/>
          <w:szCs w:val="24"/>
          <w:lang w:val="en-US" w:eastAsia="zh-CN"/>
        </w:rPr>
        <w:t>: 329-333 [PMID: 23466099 DOI: 10.1016/j.atherosclerosis.2013.01.033]</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32 </w:t>
      </w:r>
      <w:r w:rsidRPr="009533C0">
        <w:rPr>
          <w:rFonts w:ascii="Book Antiqua" w:eastAsia="宋体" w:hAnsi="Book Antiqua" w:cs="宋体"/>
          <w:b/>
          <w:bCs/>
          <w:sz w:val="24"/>
          <w:szCs w:val="24"/>
          <w:lang w:val="en-US" w:eastAsia="zh-CN"/>
        </w:rPr>
        <w:t>Otaki Y</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Gransar</w:t>
      </w:r>
      <w:proofErr w:type="spellEnd"/>
      <w:r w:rsidRPr="009533C0">
        <w:rPr>
          <w:rFonts w:ascii="Book Antiqua" w:eastAsia="宋体" w:hAnsi="Book Antiqua" w:cs="宋体"/>
          <w:sz w:val="24"/>
          <w:szCs w:val="24"/>
          <w:lang w:val="en-US" w:eastAsia="zh-CN"/>
        </w:rPr>
        <w:t xml:space="preserve"> H, Berman DS, Cheng VY, </w:t>
      </w:r>
      <w:proofErr w:type="spellStart"/>
      <w:r w:rsidRPr="009533C0">
        <w:rPr>
          <w:rFonts w:ascii="Book Antiqua" w:eastAsia="宋体" w:hAnsi="Book Antiqua" w:cs="宋体"/>
          <w:sz w:val="24"/>
          <w:szCs w:val="24"/>
          <w:lang w:val="en-US" w:eastAsia="zh-CN"/>
        </w:rPr>
        <w:t>Dey</w:t>
      </w:r>
      <w:proofErr w:type="spellEnd"/>
      <w:r w:rsidRPr="009533C0">
        <w:rPr>
          <w:rFonts w:ascii="Book Antiqua" w:eastAsia="宋体" w:hAnsi="Book Antiqua" w:cs="宋体"/>
          <w:sz w:val="24"/>
          <w:szCs w:val="24"/>
          <w:lang w:val="en-US" w:eastAsia="zh-CN"/>
        </w:rPr>
        <w:t xml:space="preserve"> D, Lin FY, Achenbach S, Al-</w:t>
      </w:r>
      <w:proofErr w:type="spellStart"/>
      <w:r w:rsidRPr="009533C0">
        <w:rPr>
          <w:rFonts w:ascii="Book Antiqua" w:eastAsia="宋体" w:hAnsi="Book Antiqua" w:cs="宋体"/>
          <w:sz w:val="24"/>
          <w:szCs w:val="24"/>
          <w:lang w:val="en-US" w:eastAsia="zh-CN"/>
        </w:rPr>
        <w:t>Mallah</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Budoff</w:t>
      </w:r>
      <w:proofErr w:type="spellEnd"/>
      <w:r w:rsidRPr="009533C0">
        <w:rPr>
          <w:rFonts w:ascii="Book Antiqua" w:eastAsia="宋体" w:hAnsi="Book Antiqua" w:cs="宋体"/>
          <w:sz w:val="24"/>
          <w:szCs w:val="24"/>
          <w:lang w:val="en-US" w:eastAsia="zh-CN"/>
        </w:rPr>
        <w:t xml:space="preserve"> MJ, </w:t>
      </w:r>
      <w:proofErr w:type="spellStart"/>
      <w:r w:rsidRPr="009533C0">
        <w:rPr>
          <w:rFonts w:ascii="Book Antiqua" w:eastAsia="宋体" w:hAnsi="Book Antiqua" w:cs="宋体"/>
          <w:sz w:val="24"/>
          <w:szCs w:val="24"/>
          <w:lang w:val="en-US" w:eastAsia="zh-CN"/>
        </w:rPr>
        <w:t>Cademartiri</w:t>
      </w:r>
      <w:proofErr w:type="spellEnd"/>
      <w:r w:rsidRPr="009533C0">
        <w:rPr>
          <w:rFonts w:ascii="Book Antiqua" w:eastAsia="宋体" w:hAnsi="Book Antiqua" w:cs="宋体"/>
          <w:sz w:val="24"/>
          <w:szCs w:val="24"/>
          <w:lang w:val="en-US" w:eastAsia="zh-CN"/>
        </w:rPr>
        <w:t xml:space="preserve"> F, Callister TQ, Chang HJ, </w:t>
      </w:r>
      <w:proofErr w:type="spellStart"/>
      <w:r w:rsidRPr="009533C0">
        <w:rPr>
          <w:rFonts w:ascii="Book Antiqua" w:eastAsia="宋体" w:hAnsi="Book Antiqua" w:cs="宋体"/>
          <w:sz w:val="24"/>
          <w:szCs w:val="24"/>
          <w:lang w:val="en-US" w:eastAsia="zh-CN"/>
        </w:rPr>
        <w:t>Chinnaiyan</w:t>
      </w:r>
      <w:proofErr w:type="spellEnd"/>
      <w:r w:rsidRPr="009533C0">
        <w:rPr>
          <w:rFonts w:ascii="Book Antiqua" w:eastAsia="宋体" w:hAnsi="Book Antiqua" w:cs="宋体"/>
          <w:sz w:val="24"/>
          <w:szCs w:val="24"/>
          <w:lang w:val="en-US" w:eastAsia="zh-CN"/>
        </w:rPr>
        <w:t xml:space="preserve"> K, Chow BJ, </w:t>
      </w:r>
      <w:proofErr w:type="spellStart"/>
      <w:r w:rsidRPr="009533C0">
        <w:rPr>
          <w:rFonts w:ascii="Book Antiqua" w:eastAsia="宋体" w:hAnsi="Book Antiqua" w:cs="宋体"/>
          <w:sz w:val="24"/>
          <w:szCs w:val="24"/>
          <w:lang w:val="en-US" w:eastAsia="zh-CN"/>
        </w:rPr>
        <w:t>Delago</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Hadamitzky</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Hausleiter</w:t>
      </w:r>
      <w:proofErr w:type="spellEnd"/>
      <w:r w:rsidRPr="009533C0">
        <w:rPr>
          <w:rFonts w:ascii="Book Antiqua" w:eastAsia="宋体" w:hAnsi="Book Antiqua" w:cs="宋体"/>
          <w:sz w:val="24"/>
          <w:szCs w:val="24"/>
          <w:lang w:val="en-US" w:eastAsia="zh-CN"/>
        </w:rPr>
        <w:t xml:space="preserve"> J, Kaufmann P, </w:t>
      </w:r>
      <w:proofErr w:type="spellStart"/>
      <w:r w:rsidRPr="009533C0">
        <w:rPr>
          <w:rFonts w:ascii="Book Antiqua" w:eastAsia="宋体" w:hAnsi="Book Antiqua" w:cs="宋体"/>
          <w:sz w:val="24"/>
          <w:szCs w:val="24"/>
          <w:lang w:val="en-US" w:eastAsia="zh-CN"/>
        </w:rPr>
        <w:t>Maffei</w:t>
      </w:r>
      <w:proofErr w:type="spellEnd"/>
      <w:r w:rsidRPr="009533C0">
        <w:rPr>
          <w:rFonts w:ascii="Book Antiqua" w:eastAsia="宋体" w:hAnsi="Book Antiqua" w:cs="宋体"/>
          <w:sz w:val="24"/>
          <w:szCs w:val="24"/>
          <w:lang w:val="en-US" w:eastAsia="zh-CN"/>
        </w:rPr>
        <w:t xml:space="preserve"> E, Raff G, Shaw LJ, </w:t>
      </w:r>
      <w:proofErr w:type="spellStart"/>
      <w:r w:rsidRPr="009533C0">
        <w:rPr>
          <w:rFonts w:ascii="Book Antiqua" w:eastAsia="宋体" w:hAnsi="Book Antiqua" w:cs="宋体"/>
          <w:sz w:val="24"/>
          <w:szCs w:val="24"/>
          <w:lang w:val="en-US" w:eastAsia="zh-CN"/>
        </w:rPr>
        <w:t>Villines</w:t>
      </w:r>
      <w:proofErr w:type="spellEnd"/>
      <w:r w:rsidRPr="009533C0">
        <w:rPr>
          <w:rFonts w:ascii="Book Antiqua" w:eastAsia="宋体" w:hAnsi="Book Antiqua" w:cs="宋体"/>
          <w:sz w:val="24"/>
          <w:szCs w:val="24"/>
          <w:lang w:val="en-US" w:eastAsia="zh-CN"/>
        </w:rPr>
        <w:t xml:space="preserve"> TC, Dunning A, Min JK. Impact of family history of coronary artery disease </w:t>
      </w:r>
      <w:r w:rsidRPr="009533C0">
        <w:rPr>
          <w:rFonts w:ascii="Book Antiqua" w:eastAsia="宋体" w:hAnsi="Book Antiqua" w:cs="宋体"/>
          <w:sz w:val="24"/>
          <w:szCs w:val="24"/>
          <w:lang w:val="en-US" w:eastAsia="zh-CN"/>
        </w:rPr>
        <w:lastRenderedPageBreak/>
        <w:t xml:space="preserve">in young individuals (from the CONFIRM registry). </w:t>
      </w:r>
      <w:r w:rsidRPr="009533C0">
        <w:rPr>
          <w:rFonts w:ascii="Book Antiqua" w:eastAsia="宋体" w:hAnsi="Book Antiqua" w:cs="宋体"/>
          <w:i/>
          <w:iCs/>
          <w:sz w:val="24"/>
          <w:szCs w:val="24"/>
          <w:lang w:val="en-US" w:eastAsia="zh-CN"/>
        </w:rPr>
        <w:t xml:space="preserve">Am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111</w:t>
      </w:r>
      <w:r w:rsidRPr="009533C0">
        <w:rPr>
          <w:rFonts w:ascii="Book Antiqua" w:eastAsia="宋体" w:hAnsi="Book Antiqua" w:cs="宋体"/>
          <w:sz w:val="24"/>
          <w:szCs w:val="24"/>
          <w:lang w:val="en-US" w:eastAsia="zh-CN"/>
        </w:rPr>
        <w:t>: 1081-1086 [PMID: 23411105 DOI: 10.1016/j.amjcard.2012.12.042]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33 </w:t>
      </w:r>
      <w:r w:rsidRPr="009533C0">
        <w:rPr>
          <w:rFonts w:ascii="Book Antiqua" w:eastAsia="宋体" w:hAnsi="Book Antiqua" w:cs="宋体"/>
          <w:b/>
          <w:bCs/>
          <w:sz w:val="24"/>
          <w:szCs w:val="24"/>
          <w:lang w:val="en-US" w:eastAsia="zh-CN"/>
        </w:rPr>
        <w:t>Choi J</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Daskalopoulou</w:t>
      </w:r>
      <w:proofErr w:type="spellEnd"/>
      <w:r w:rsidRPr="009533C0">
        <w:rPr>
          <w:rFonts w:ascii="Book Antiqua" w:eastAsia="宋体" w:hAnsi="Book Antiqua" w:cs="宋体"/>
          <w:sz w:val="24"/>
          <w:szCs w:val="24"/>
          <w:lang w:val="en-US" w:eastAsia="zh-CN"/>
        </w:rPr>
        <w:t xml:space="preserve"> SS, </w:t>
      </w:r>
      <w:proofErr w:type="spellStart"/>
      <w:r w:rsidRPr="009533C0">
        <w:rPr>
          <w:rFonts w:ascii="Book Antiqua" w:eastAsia="宋体" w:hAnsi="Book Antiqua" w:cs="宋体"/>
          <w:sz w:val="24"/>
          <w:szCs w:val="24"/>
          <w:lang w:val="en-US" w:eastAsia="zh-CN"/>
        </w:rPr>
        <w:t>Thanassoulis</w:t>
      </w:r>
      <w:proofErr w:type="spellEnd"/>
      <w:r w:rsidRPr="009533C0">
        <w:rPr>
          <w:rFonts w:ascii="Book Antiqua" w:eastAsia="宋体" w:hAnsi="Book Antiqua" w:cs="宋体"/>
          <w:sz w:val="24"/>
          <w:szCs w:val="24"/>
          <w:lang w:val="en-US" w:eastAsia="zh-CN"/>
        </w:rPr>
        <w:t xml:space="preserve"> G, Karp I, Pelletier R, </w:t>
      </w:r>
      <w:proofErr w:type="spellStart"/>
      <w:r w:rsidRPr="009533C0">
        <w:rPr>
          <w:rFonts w:ascii="Book Antiqua" w:eastAsia="宋体" w:hAnsi="Book Antiqua" w:cs="宋体"/>
          <w:sz w:val="24"/>
          <w:szCs w:val="24"/>
          <w:lang w:val="en-US" w:eastAsia="zh-CN"/>
        </w:rPr>
        <w:t>Behlouli</w:t>
      </w:r>
      <w:proofErr w:type="spellEnd"/>
      <w:r w:rsidRPr="009533C0">
        <w:rPr>
          <w:rFonts w:ascii="Book Antiqua" w:eastAsia="宋体" w:hAnsi="Book Antiqua" w:cs="宋体"/>
          <w:sz w:val="24"/>
          <w:szCs w:val="24"/>
          <w:lang w:val="en-US" w:eastAsia="zh-CN"/>
        </w:rPr>
        <w:t xml:space="preserve"> H, </w:t>
      </w:r>
      <w:proofErr w:type="spellStart"/>
      <w:r w:rsidRPr="009533C0">
        <w:rPr>
          <w:rFonts w:ascii="Book Antiqua" w:eastAsia="宋体" w:hAnsi="Book Antiqua" w:cs="宋体"/>
          <w:sz w:val="24"/>
          <w:szCs w:val="24"/>
          <w:lang w:val="en-US" w:eastAsia="zh-CN"/>
        </w:rPr>
        <w:t>Pilote</w:t>
      </w:r>
      <w:proofErr w:type="spellEnd"/>
      <w:r w:rsidRPr="009533C0">
        <w:rPr>
          <w:rFonts w:ascii="Book Antiqua" w:eastAsia="宋体" w:hAnsi="Book Antiqua" w:cs="宋体"/>
          <w:sz w:val="24"/>
          <w:szCs w:val="24"/>
          <w:lang w:val="en-US" w:eastAsia="zh-CN"/>
        </w:rPr>
        <w:t xml:space="preserve"> L. Sex- and gender-related risk factor burden in patients with premature acute coronary syndrome. </w:t>
      </w:r>
      <w:r w:rsidRPr="009533C0">
        <w:rPr>
          <w:rFonts w:ascii="Book Antiqua" w:eastAsia="宋体" w:hAnsi="Book Antiqua" w:cs="宋体"/>
          <w:i/>
          <w:iCs/>
          <w:sz w:val="24"/>
          <w:szCs w:val="24"/>
          <w:lang w:val="en-US" w:eastAsia="zh-CN"/>
        </w:rPr>
        <w:t xml:space="preserve">Can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30</w:t>
      </w:r>
      <w:r w:rsidRPr="009533C0">
        <w:rPr>
          <w:rFonts w:ascii="Book Antiqua" w:eastAsia="宋体" w:hAnsi="Book Antiqua" w:cs="宋体"/>
          <w:sz w:val="24"/>
          <w:szCs w:val="24"/>
          <w:lang w:val="en-US" w:eastAsia="zh-CN"/>
        </w:rPr>
        <w:t>: 109-117 [PMID: 24238757 DOI: 10.1016/j.cjca.2013.07.674]</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34 </w:t>
      </w:r>
      <w:r w:rsidRPr="009533C0">
        <w:rPr>
          <w:rFonts w:ascii="Book Antiqua" w:eastAsia="宋体" w:hAnsi="Book Antiqua" w:cs="宋体"/>
          <w:b/>
          <w:bCs/>
          <w:sz w:val="24"/>
          <w:szCs w:val="24"/>
          <w:lang w:val="en-US" w:eastAsia="zh-CN"/>
        </w:rPr>
        <w:t>Anderson JL</w:t>
      </w:r>
      <w:r w:rsidRPr="009533C0">
        <w:rPr>
          <w:rFonts w:ascii="Book Antiqua" w:eastAsia="宋体" w:hAnsi="Book Antiqua" w:cs="宋体"/>
          <w:sz w:val="24"/>
          <w:szCs w:val="24"/>
          <w:lang w:val="en-US" w:eastAsia="zh-CN"/>
        </w:rPr>
        <w:t xml:space="preserve">, Horne BD, Camp NJ, </w:t>
      </w:r>
      <w:proofErr w:type="spellStart"/>
      <w:r w:rsidRPr="009533C0">
        <w:rPr>
          <w:rFonts w:ascii="Book Antiqua" w:eastAsia="宋体" w:hAnsi="Book Antiqua" w:cs="宋体"/>
          <w:sz w:val="24"/>
          <w:szCs w:val="24"/>
          <w:lang w:val="en-US" w:eastAsia="zh-CN"/>
        </w:rPr>
        <w:t>Muhlestein</w:t>
      </w:r>
      <w:proofErr w:type="spellEnd"/>
      <w:r w:rsidRPr="009533C0">
        <w:rPr>
          <w:rFonts w:ascii="Book Antiqua" w:eastAsia="宋体" w:hAnsi="Book Antiqua" w:cs="宋体"/>
          <w:sz w:val="24"/>
          <w:szCs w:val="24"/>
          <w:lang w:val="en-US" w:eastAsia="zh-CN"/>
        </w:rPr>
        <w:t xml:space="preserve"> JB, Hopkins PN, Cannon-Albright LA, Mower CP, Park JJ, Clarke JL, Nicholas ZP, McKinney JT, </w:t>
      </w:r>
      <w:proofErr w:type="spellStart"/>
      <w:r w:rsidRPr="009533C0">
        <w:rPr>
          <w:rFonts w:ascii="Book Antiqua" w:eastAsia="宋体" w:hAnsi="Book Antiqua" w:cs="宋体"/>
          <w:sz w:val="24"/>
          <w:szCs w:val="24"/>
          <w:lang w:val="en-US" w:eastAsia="zh-CN"/>
        </w:rPr>
        <w:t>Carlquist</w:t>
      </w:r>
      <w:proofErr w:type="spellEnd"/>
      <w:r w:rsidRPr="009533C0">
        <w:rPr>
          <w:rFonts w:ascii="Book Antiqua" w:eastAsia="宋体" w:hAnsi="Book Antiqua" w:cs="宋体"/>
          <w:sz w:val="24"/>
          <w:szCs w:val="24"/>
          <w:lang w:val="en-US" w:eastAsia="zh-CN"/>
        </w:rPr>
        <w:t xml:space="preserve"> JF.</w:t>
      </w:r>
      <w:proofErr w:type="gramEnd"/>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Joint effects of common genetic variants from multiple genes and pathways on the risk of premature coronary artery disease.</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Am Heart J</w:t>
      </w:r>
      <w:r w:rsidRPr="009533C0">
        <w:rPr>
          <w:rFonts w:ascii="Book Antiqua" w:eastAsia="宋体" w:hAnsi="Book Antiqua" w:cs="宋体"/>
          <w:sz w:val="24"/>
          <w:szCs w:val="24"/>
          <w:lang w:val="en-US" w:eastAsia="zh-CN"/>
        </w:rPr>
        <w:t xml:space="preserve"> 2010; </w:t>
      </w:r>
      <w:r w:rsidRPr="009533C0">
        <w:rPr>
          <w:rFonts w:ascii="Book Antiqua" w:eastAsia="宋体" w:hAnsi="Book Antiqua" w:cs="宋体"/>
          <w:b/>
          <w:bCs/>
          <w:sz w:val="24"/>
          <w:szCs w:val="24"/>
          <w:lang w:val="en-US" w:eastAsia="zh-CN"/>
        </w:rPr>
        <w:t>160</w:t>
      </w:r>
      <w:r w:rsidRPr="009533C0">
        <w:rPr>
          <w:rFonts w:ascii="Book Antiqua" w:eastAsia="宋体" w:hAnsi="Book Antiqua" w:cs="宋体"/>
          <w:sz w:val="24"/>
          <w:szCs w:val="24"/>
          <w:lang w:val="en-US" w:eastAsia="zh-CN"/>
        </w:rPr>
        <w:t>: 250-256.e3 [PMID: 20691829]</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35 </w:t>
      </w:r>
      <w:proofErr w:type="spellStart"/>
      <w:r w:rsidRPr="009533C0">
        <w:rPr>
          <w:rFonts w:ascii="Book Antiqua" w:eastAsia="宋体" w:hAnsi="Book Antiqua" w:cs="宋体"/>
          <w:b/>
          <w:bCs/>
          <w:sz w:val="24"/>
          <w:szCs w:val="24"/>
          <w:lang w:val="en-US" w:eastAsia="zh-CN"/>
        </w:rPr>
        <w:t>Abd</w:t>
      </w:r>
      <w:proofErr w:type="spellEnd"/>
      <w:r w:rsidRPr="009533C0">
        <w:rPr>
          <w:rFonts w:ascii="Book Antiqua" w:eastAsia="宋体" w:hAnsi="Book Antiqua" w:cs="宋体"/>
          <w:b/>
          <w:bCs/>
          <w:sz w:val="24"/>
          <w:szCs w:val="24"/>
          <w:lang w:val="en-US" w:eastAsia="zh-CN"/>
        </w:rPr>
        <w:t xml:space="preserve"> El-Aziz TA</w:t>
      </w:r>
      <w:proofErr w:type="gramEnd"/>
      <w:r w:rsidRPr="009533C0">
        <w:rPr>
          <w:rFonts w:ascii="Book Antiqua" w:eastAsia="宋体" w:hAnsi="Book Antiqua" w:cs="宋体"/>
          <w:sz w:val="24"/>
          <w:szCs w:val="24"/>
          <w:lang w:val="en-US" w:eastAsia="zh-CN"/>
        </w:rPr>
        <w:t xml:space="preserve">, Mohamed RH. Human C-reactive protein gene polymorphism and metabolic syndrome are associated with premature coronary artery disease. </w:t>
      </w:r>
      <w:r w:rsidRPr="009533C0">
        <w:rPr>
          <w:rFonts w:ascii="Book Antiqua" w:eastAsia="宋体" w:hAnsi="Book Antiqua" w:cs="宋体"/>
          <w:i/>
          <w:iCs/>
          <w:sz w:val="24"/>
          <w:szCs w:val="24"/>
          <w:lang w:val="en-US" w:eastAsia="zh-CN"/>
        </w:rPr>
        <w:t>Gene</w:t>
      </w:r>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532</w:t>
      </w:r>
      <w:r w:rsidRPr="009533C0">
        <w:rPr>
          <w:rFonts w:ascii="Book Antiqua" w:eastAsia="宋体" w:hAnsi="Book Antiqua" w:cs="宋体"/>
          <w:sz w:val="24"/>
          <w:szCs w:val="24"/>
          <w:lang w:val="en-US" w:eastAsia="zh-CN"/>
        </w:rPr>
        <w:t>: 216-221 [PMID: 24055729 DOI: 10.1016/j.gene.2013.09.042]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36 </w:t>
      </w:r>
      <w:r w:rsidRPr="009533C0">
        <w:rPr>
          <w:rFonts w:ascii="Book Antiqua" w:eastAsia="宋体" w:hAnsi="Book Antiqua" w:cs="宋体"/>
          <w:b/>
          <w:bCs/>
          <w:sz w:val="24"/>
          <w:szCs w:val="24"/>
          <w:lang w:val="en-US" w:eastAsia="zh-CN"/>
        </w:rPr>
        <w:t>Kay A</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März</w:t>
      </w:r>
      <w:proofErr w:type="spellEnd"/>
      <w:r w:rsidRPr="009533C0">
        <w:rPr>
          <w:rFonts w:ascii="Book Antiqua" w:eastAsia="宋体" w:hAnsi="Book Antiqua" w:cs="宋体"/>
          <w:sz w:val="24"/>
          <w:szCs w:val="24"/>
          <w:lang w:val="en-US" w:eastAsia="zh-CN"/>
        </w:rPr>
        <w:t xml:space="preserve"> W, Hoffmann MM, Zhang Q, </w:t>
      </w:r>
      <w:proofErr w:type="spellStart"/>
      <w:r w:rsidRPr="009533C0">
        <w:rPr>
          <w:rFonts w:ascii="Book Antiqua" w:eastAsia="宋体" w:hAnsi="Book Antiqua" w:cs="宋体"/>
          <w:sz w:val="24"/>
          <w:szCs w:val="24"/>
          <w:lang w:val="en-US" w:eastAsia="zh-CN"/>
        </w:rPr>
        <w:t>Masana</w:t>
      </w:r>
      <w:proofErr w:type="spellEnd"/>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Ll</w:t>
      </w:r>
      <w:proofErr w:type="spellEnd"/>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Cavanna</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Baroni</w:t>
      </w:r>
      <w:proofErr w:type="spellEnd"/>
      <w:r w:rsidRPr="009533C0">
        <w:rPr>
          <w:rFonts w:ascii="Book Antiqua" w:eastAsia="宋体" w:hAnsi="Book Antiqua" w:cs="宋体"/>
          <w:sz w:val="24"/>
          <w:szCs w:val="24"/>
          <w:lang w:val="en-US" w:eastAsia="zh-CN"/>
        </w:rPr>
        <w:t xml:space="preserve"> MG, Shine B, Galton DJ. Coronary artery disease and dyslipidemia within Europe: genetic variants in lipid transport gene loci in German subjects with premature coronary artery disease. </w:t>
      </w:r>
      <w:proofErr w:type="spellStart"/>
      <w:r w:rsidRPr="009533C0">
        <w:rPr>
          <w:rFonts w:ascii="Book Antiqua" w:eastAsia="宋体" w:hAnsi="Book Antiqua" w:cs="宋体"/>
          <w:i/>
          <w:iCs/>
          <w:sz w:val="24"/>
          <w:szCs w:val="24"/>
          <w:lang w:val="en-US" w:eastAsia="zh-CN"/>
        </w:rPr>
        <w:t>Atheroscler</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Suppl</w:t>
      </w:r>
      <w:proofErr w:type="spellEnd"/>
      <w:r w:rsidRPr="009533C0">
        <w:rPr>
          <w:rFonts w:ascii="Book Antiqua" w:eastAsia="宋体" w:hAnsi="Book Antiqua" w:cs="宋体"/>
          <w:sz w:val="24"/>
          <w:szCs w:val="24"/>
          <w:lang w:val="en-US" w:eastAsia="zh-CN"/>
        </w:rPr>
        <w:t xml:space="preserve"> 2002; </w:t>
      </w:r>
      <w:r w:rsidRPr="009533C0">
        <w:rPr>
          <w:rFonts w:ascii="Book Antiqua" w:eastAsia="宋体" w:hAnsi="Book Antiqua" w:cs="宋体"/>
          <w:b/>
          <w:bCs/>
          <w:sz w:val="24"/>
          <w:szCs w:val="24"/>
          <w:lang w:val="en-US" w:eastAsia="zh-CN"/>
        </w:rPr>
        <w:t>3</w:t>
      </w:r>
      <w:r w:rsidRPr="009533C0">
        <w:rPr>
          <w:rFonts w:ascii="Book Antiqua" w:eastAsia="宋体" w:hAnsi="Book Antiqua" w:cs="宋体"/>
          <w:sz w:val="24"/>
          <w:szCs w:val="24"/>
          <w:lang w:val="en-US" w:eastAsia="zh-CN"/>
        </w:rPr>
        <w:t>: 27-33 [PMID: 12044583 DOI: 10.1016/S1567-5688(01)00003-4]</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37 </w:t>
      </w:r>
      <w:proofErr w:type="spellStart"/>
      <w:r w:rsidRPr="009533C0">
        <w:rPr>
          <w:rFonts w:ascii="Book Antiqua" w:eastAsia="宋体" w:hAnsi="Book Antiqua" w:cs="宋体"/>
          <w:b/>
          <w:bCs/>
          <w:sz w:val="24"/>
          <w:szCs w:val="24"/>
          <w:lang w:val="en-US" w:eastAsia="zh-CN"/>
        </w:rPr>
        <w:t>López</w:t>
      </w:r>
      <w:proofErr w:type="spellEnd"/>
      <w:r w:rsidRPr="009533C0">
        <w:rPr>
          <w:rFonts w:ascii="Book Antiqua" w:eastAsia="宋体" w:hAnsi="Book Antiqua" w:cs="宋体"/>
          <w:b/>
          <w:bCs/>
          <w:sz w:val="24"/>
          <w:szCs w:val="24"/>
          <w:lang w:val="en-US" w:eastAsia="zh-CN"/>
        </w:rPr>
        <w:t>-Reyes A</w:t>
      </w:r>
      <w:r w:rsidRPr="009533C0">
        <w:rPr>
          <w:rFonts w:ascii="Book Antiqua" w:eastAsia="宋体" w:hAnsi="Book Antiqua" w:cs="宋体"/>
          <w:sz w:val="24"/>
          <w:szCs w:val="24"/>
          <w:lang w:val="en-US" w:eastAsia="zh-CN"/>
        </w:rPr>
        <w:t xml:space="preserve">, Rodríguez-Pérez JM, </w:t>
      </w:r>
      <w:proofErr w:type="spellStart"/>
      <w:r w:rsidRPr="009533C0">
        <w:rPr>
          <w:rFonts w:ascii="Book Antiqua" w:eastAsia="宋体" w:hAnsi="Book Antiqua" w:cs="宋体"/>
          <w:sz w:val="24"/>
          <w:szCs w:val="24"/>
          <w:lang w:val="en-US" w:eastAsia="zh-CN"/>
        </w:rPr>
        <w:t>Fernández</w:t>
      </w:r>
      <w:proofErr w:type="spellEnd"/>
      <w:r w:rsidRPr="009533C0">
        <w:rPr>
          <w:rFonts w:ascii="Book Antiqua" w:eastAsia="宋体" w:hAnsi="Book Antiqua" w:cs="宋体"/>
          <w:sz w:val="24"/>
          <w:szCs w:val="24"/>
          <w:lang w:val="en-US" w:eastAsia="zh-CN"/>
        </w:rPr>
        <w:t xml:space="preserve">-Torres J, </w:t>
      </w:r>
      <w:proofErr w:type="spellStart"/>
      <w:r w:rsidRPr="009533C0">
        <w:rPr>
          <w:rFonts w:ascii="Book Antiqua" w:eastAsia="宋体" w:hAnsi="Book Antiqua" w:cs="宋体"/>
          <w:sz w:val="24"/>
          <w:szCs w:val="24"/>
          <w:lang w:val="en-US" w:eastAsia="zh-CN"/>
        </w:rPr>
        <w:t>Martínez</w:t>
      </w:r>
      <w:proofErr w:type="spellEnd"/>
      <w:r w:rsidRPr="009533C0">
        <w:rPr>
          <w:rFonts w:ascii="Book Antiqua" w:eastAsia="宋体" w:hAnsi="Book Antiqua" w:cs="宋体"/>
          <w:sz w:val="24"/>
          <w:szCs w:val="24"/>
          <w:lang w:val="en-US" w:eastAsia="zh-CN"/>
        </w:rPr>
        <w:t>-Rodríguez N, Pérez-Hernández N, Fuentes-Gómez AJ, Aguilar-González CA, Alvarez-León E, Posadas-Romero C, Villarreal-Molina T, Pineda C, Vargas-</w:t>
      </w:r>
      <w:proofErr w:type="spellStart"/>
      <w:r w:rsidRPr="009533C0">
        <w:rPr>
          <w:rFonts w:ascii="Book Antiqua" w:eastAsia="宋体" w:hAnsi="Book Antiqua" w:cs="宋体"/>
          <w:sz w:val="24"/>
          <w:szCs w:val="24"/>
          <w:lang w:val="en-US" w:eastAsia="zh-CN"/>
        </w:rPr>
        <w:t>Alarcón</w:t>
      </w:r>
      <w:proofErr w:type="spellEnd"/>
      <w:r w:rsidRPr="009533C0">
        <w:rPr>
          <w:rFonts w:ascii="Book Antiqua" w:eastAsia="宋体" w:hAnsi="Book Antiqua" w:cs="宋体"/>
          <w:sz w:val="24"/>
          <w:szCs w:val="24"/>
          <w:lang w:val="en-US" w:eastAsia="zh-CN"/>
        </w:rPr>
        <w:t xml:space="preserve"> G. The HIF1A rs2057482 polymorphism is associated with risk of developing premature coronary artery disease and with some metabolic and cardiovascular risk factors. The Genetics of Atherosclerotic Disease (GEA) Mexican Study. </w:t>
      </w:r>
      <w:proofErr w:type="spellStart"/>
      <w:r w:rsidRPr="009533C0">
        <w:rPr>
          <w:rFonts w:ascii="Book Antiqua" w:eastAsia="宋体" w:hAnsi="Book Antiqua" w:cs="宋体"/>
          <w:i/>
          <w:iCs/>
          <w:sz w:val="24"/>
          <w:szCs w:val="24"/>
          <w:lang w:val="en-US" w:eastAsia="zh-CN"/>
        </w:rPr>
        <w:t>Exp</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Mol</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Pathol</w:t>
      </w:r>
      <w:proofErr w:type="spellEnd"/>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96</w:t>
      </w:r>
      <w:r w:rsidRPr="009533C0">
        <w:rPr>
          <w:rFonts w:ascii="Book Antiqua" w:eastAsia="宋体" w:hAnsi="Book Antiqua" w:cs="宋体"/>
          <w:sz w:val="24"/>
          <w:szCs w:val="24"/>
          <w:lang w:val="en-US" w:eastAsia="zh-CN"/>
        </w:rPr>
        <w:t>: 405-410 [PMID: 24769354 DOI: 10.1016/j.yexmp.2014.04.010]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38 </w:t>
      </w:r>
      <w:proofErr w:type="spellStart"/>
      <w:r w:rsidRPr="009533C0">
        <w:rPr>
          <w:rFonts w:ascii="Book Antiqua" w:eastAsia="宋体" w:hAnsi="Book Antiqua" w:cs="宋体"/>
          <w:b/>
          <w:bCs/>
          <w:sz w:val="24"/>
          <w:szCs w:val="24"/>
          <w:lang w:val="en-US" w:eastAsia="zh-CN"/>
        </w:rPr>
        <w:t>Kanth</w:t>
      </w:r>
      <w:proofErr w:type="spellEnd"/>
      <w:r w:rsidRPr="009533C0">
        <w:rPr>
          <w:rFonts w:ascii="Book Antiqua" w:eastAsia="宋体" w:hAnsi="Book Antiqua" w:cs="宋体"/>
          <w:b/>
          <w:bCs/>
          <w:sz w:val="24"/>
          <w:szCs w:val="24"/>
          <w:lang w:val="en-US" w:eastAsia="zh-CN"/>
        </w:rPr>
        <w:t xml:space="preserve"> VV</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Golla</w:t>
      </w:r>
      <w:proofErr w:type="spellEnd"/>
      <w:r w:rsidRPr="009533C0">
        <w:rPr>
          <w:rFonts w:ascii="Book Antiqua" w:eastAsia="宋体" w:hAnsi="Book Antiqua" w:cs="宋体"/>
          <w:sz w:val="24"/>
          <w:szCs w:val="24"/>
          <w:lang w:val="en-US" w:eastAsia="zh-CN"/>
        </w:rPr>
        <w:t xml:space="preserve"> JP, </w:t>
      </w:r>
      <w:proofErr w:type="spellStart"/>
      <w:r w:rsidRPr="009533C0">
        <w:rPr>
          <w:rFonts w:ascii="Book Antiqua" w:eastAsia="宋体" w:hAnsi="Book Antiqua" w:cs="宋体"/>
          <w:sz w:val="24"/>
          <w:szCs w:val="24"/>
          <w:lang w:val="en-US" w:eastAsia="zh-CN"/>
        </w:rPr>
        <w:t>Sastry</w:t>
      </w:r>
      <w:proofErr w:type="spellEnd"/>
      <w:r w:rsidRPr="009533C0">
        <w:rPr>
          <w:rFonts w:ascii="Book Antiqua" w:eastAsia="宋体" w:hAnsi="Book Antiqua" w:cs="宋体"/>
          <w:sz w:val="24"/>
          <w:szCs w:val="24"/>
          <w:lang w:val="en-US" w:eastAsia="zh-CN"/>
        </w:rPr>
        <w:t xml:space="preserve"> BK, </w:t>
      </w:r>
      <w:proofErr w:type="spellStart"/>
      <w:r w:rsidRPr="009533C0">
        <w:rPr>
          <w:rFonts w:ascii="Book Antiqua" w:eastAsia="宋体" w:hAnsi="Book Antiqua" w:cs="宋体"/>
          <w:sz w:val="24"/>
          <w:szCs w:val="24"/>
          <w:lang w:val="en-US" w:eastAsia="zh-CN"/>
        </w:rPr>
        <w:t>Naik</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Kabra</w:t>
      </w:r>
      <w:proofErr w:type="spellEnd"/>
      <w:r w:rsidRPr="009533C0">
        <w:rPr>
          <w:rFonts w:ascii="Book Antiqua" w:eastAsia="宋体" w:hAnsi="Book Antiqua" w:cs="宋体"/>
          <w:sz w:val="24"/>
          <w:szCs w:val="24"/>
          <w:lang w:val="en-US" w:eastAsia="zh-CN"/>
        </w:rPr>
        <w:t xml:space="preserve"> N, Sujatha M. Genetic interactions between MTHFR (C677T), methionine synthase (A2756G, C2758G) variants with vitamin B12 and folic acid determine susceptibility to premature coronary artery disease in Indian population. </w:t>
      </w:r>
      <w:r w:rsidRPr="009533C0">
        <w:rPr>
          <w:rFonts w:ascii="Book Antiqua" w:eastAsia="宋体" w:hAnsi="Book Antiqua" w:cs="宋体"/>
          <w:i/>
          <w:iCs/>
          <w:sz w:val="24"/>
          <w:szCs w:val="24"/>
          <w:lang w:val="en-US" w:eastAsia="zh-CN"/>
        </w:rPr>
        <w:t xml:space="preserve">J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Dis Res</w:t>
      </w:r>
      <w:r w:rsidRPr="009533C0">
        <w:rPr>
          <w:rFonts w:ascii="Book Antiqua" w:eastAsia="宋体" w:hAnsi="Book Antiqua" w:cs="宋体"/>
          <w:sz w:val="24"/>
          <w:szCs w:val="24"/>
          <w:lang w:val="en-US" w:eastAsia="zh-CN"/>
        </w:rPr>
        <w:t xml:space="preserve"> 2011; </w:t>
      </w:r>
      <w:r w:rsidRPr="009533C0">
        <w:rPr>
          <w:rFonts w:ascii="Book Antiqua" w:eastAsia="宋体" w:hAnsi="Book Antiqua" w:cs="宋体"/>
          <w:b/>
          <w:bCs/>
          <w:sz w:val="24"/>
          <w:szCs w:val="24"/>
          <w:lang w:val="en-US" w:eastAsia="zh-CN"/>
        </w:rPr>
        <w:t>2</w:t>
      </w:r>
      <w:r w:rsidRPr="009533C0">
        <w:rPr>
          <w:rFonts w:ascii="Book Antiqua" w:eastAsia="宋体" w:hAnsi="Book Antiqua" w:cs="宋体"/>
          <w:sz w:val="24"/>
          <w:szCs w:val="24"/>
          <w:lang w:val="en-US" w:eastAsia="zh-CN"/>
        </w:rPr>
        <w:t>: 156-163 [PMID: 22022143 DOI: 10.4103/0975-3583.85262]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39 </w:t>
      </w:r>
      <w:proofErr w:type="spellStart"/>
      <w:r w:rsidRPr="009533C0">
        <w:rPr>
          <w:rFonts w:ascii="Book Antiqua" w:eastAsia="宋体" w:hAnsi="Book Antiqua" w:cs="宋体"/>
          <w:b/>
          <w:bCs/>
          <w:sz w:val="24"/>
          <w:szCs w:val="24"/>
          <w:lang w:val="en-US" w:eastAsia="zh-CN"/>
        </w:rPr>
        <w:t>Kuivenhoven</w:t>
      </w:r>
      <w:proofErr w:type="spellEnd"/>
      <w:r w:rsidRPr="009533C0">
        <w:rPr>
          <w:rFonts w:ascii="Book Antiqua" w:eastAsia="宋体" w:hAnsi="Book Antiqua" w:cs="宋体"/>
          <w:b/>
          <w:bCs/>
          <w:sz w:val="24"/>
          <w:szCs w:val="24"/>
          <w:lang w:val="en-US" w:eastAsia="zh-CN"/>
        </w:rPr>
        <w:t xml:space="preserve"> JA</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Jukema</w:t>
      </w:r>
      <w:proofErr w:type="spellEnd"/>
      <w:r w:rsidRPr="009533C0">
        <w:rPr>
          <w:rFonts w:ascii="Book Antiqua" w:eastAsia="宋体" w:hAnsi="Book Antiqua" w:cs="宋体"/>
          <w:sz w:val="24"/>
          <w:szCs w:val="24"/>
          <w:lang w:val="en-US" w:eastAsia="zh-CN"/>
        </w:rPr>
        <w:t xml:space="preserve"> JW, </w:t>
      </w:r>
      <w:proofErr w:type="spellStart"/>
      <w:r w:rsidRPr="009533C0">
        <w:rPr>
          <w:rFonts w:ascii="Book Antiqua" w:eastAsia="宋体" w:hAnsi="Book Antiqua" w:cs="宋体"/>
          <w:sz w:val="24"/>
          <w:szCs w:val="24"/>
          <w:lang w:val="en-US" w:eastAsia="zh-CN"/>
        </w:rPr>
        <w:t>Zwinderman</w:t>
      </w:r>
      <w:proofErr w:type="spellEnd"/>
      <w:r w:rsidRPr="009533C0">
        <w:rPr>
          <w:rFonts w:ascii="Book Antiqua" w:eastAsia="宋体" w:hAnsi="Book Antiqua" w:cs="宋体"/>
          <w:sz w:val="24"/>
          <w:szCs w:val="24"/>
          <w:lang w:val="en-US" w:eastAsia="zh-CN"/>
        </w:rPr>
        <w:t xml:space="preserve"> AH, de </w:t>
      </w:r>
      <w:proofErr w:type="spellStart"/>
      <w:r w:rsidRPr="009533C0">
        <w:rPr>
          <w:rFonts w:ascii="Book Antiqua" w:eastAsia="宋体" w:hAnsi="Book Antiqua" w:cs="宋体"/>
          <w:sz w:val="24"/>
          <w:szCs w:val="24"/>
          <w:lang w:val="en-US" w:eastAsia="zh-CN"/>
        </w:rPr>
        <w:t>Knijff</w:t>
      </w:r>
      <w:proofErr w:type="spellEnd"/>
      <w:r w:rsidRPr="009533C0">
        <w:rPr>
          <w:rFonts w:ascii="Book Antiqua" w:eastAsia="宋体" w:hAnsi="Book Antiqua" w:cs="宋体"/>
          <w:sz w:val="24"/>
          <w:szCs w:val="24"/>
          <w:lang w:val="en-US" w:eastAsia="zh-CN"/>
        </w:rPr>
        <w:t xml:space="preserve"> P, McPherson R, </w:t>
      </w:r>
      <w:proofErr w:type="spellStart"/>
      <w:r w:rsidRPr="009533C0">
        <w:rPr>
          <w:rFonts w:ascii="Book Antiqua" w:eastAsia="宋体" w:hAnsi="Book Antiqua" w:cs="宋体"/>
          <w:sz w:val="24"/>
          <w:szCs w:val="24"/>
          <w:lang w:val="en-US" w:eastAsia="zh-CN"/>
        </w:rPr>
        <w:t>Bruschke</w:t>
      </w:r>
      <w:proofErr w:type="spellEnd"/>
      <w:r w:rsidRPr="009533C0">
        <w:rPr>
          <w:rFonts w:ascii="Book Antiqua" w:eastAsia="宋体" w:hAnsi="Book Antiqua" w:cs="宋体"/>
          <w:sz w:val="24"/>
          <w:szCs w:val="24"/>
          <w:lang w:val="en-US" w:eastAsia="zh-CN"/>
        </w:rPr>
        <w:t xml:space="preserve"> AV, Lie KI, </w:t>
      </w:r>
      <w:proofErr w:type="spellStart"/>
      <w:r w:rsidRPr="009533C0">
        <w:rPr>
          <w:rFonts w:ascii="Book Antiqua" w:eastAsia="宋体" w:hAnsi="Book Antiqua" w:cs="宋体"/>
          <w:sz w:val="24"/>
          <w:szCs w:val="24"/>
          <w:lang w:val="en-US" w:eastAsia="zh-CN"/>
        </w:rPr>
        <w:t>Kastelein</w:t>
      </w:r>
      <w:proofErr w:type="spellEnd"/>
      <w:r w:rsidRPr="009533C0">
        <w:rPr>
          <w:rFonts w:ascii="Book Antiqua" w:eastAsia="宋体" w:hAnsi="Book Antiqua" w:cs="宋体"/>
          <w:sz w:val="24"/>
          <w:szCs w:val="24"/>
          <w:lang w:val="en-US" w:eastAsia="zh-CN"/>
        </w:rPr>
        <w:t xml:space="preserve"> JJ. </w:t>
      </w:r>
      <w:proofErr w:type="gramStart"/>
      <w:r w:rsidRPr="009533C0">
        <w:rPr>
          <w:rFonts w:ascii="Book Antiqua" w:eastAsia="宋体" w:hAnsi="Book Antiqua" w:cs="宋体"/>
          <w:sz w:val="24"/>
          <w:szCs w:val="24"/>
          <w:lang w:val="en-US" w:eastAsia="zh-CN"/>
        </w:rPr>
        <w:t xml:space="preserve">The role of a common variant of the cholesteryl </w:t>
      </w:r>
      <w:r w:rsidRPr="009533C0">
        <w:rPr>
          <w:rFonts w:ascii="Book Antiqua" w:eastAsia="宋体" w:hAnsi="Book Antiqua" w:cs="宋体"/>
          <w:sz w:val="24"/>
          <w:szCs w:val="24"/>
          <w:lang w:val="en-US" w:eastAsia="zh-CN"/>
        </w:rPr>
        <w:lastRenderedPageBreak/>
        <w:t>ester transfer protein gene in the progression of coronary atherosclerosis.</w:t>
      </w:r>
      <w:proofErr w:type="gramEnd"/>
      <w:r w:rsidRPr="009533C0">
        <w:rPr>
          <w:rFonts w:ascii="Book Antiqua" w:eastAsia="宋体" w:hAnsi="Book Antiqua" w:cs="宋体"/>
          <w:sz w:val="24"/>
          <w:szCs w:val="24"/>
          <w:lang w:val="en-US" w:eastAsia="zh-CN"/>
        </w:rPr>
        <w:t xml:space="preserve"> The Regression Growth Evaluation Statin Study Group. </w:t>
      </w:r>
      <w:r w:rsidRPr="009533C0">
        <w:rPr>
          <w:rFonts w:ascii="Book Antiqua" w:eastAsia="宋体" w:hAnsi="Book Antiqua" w:cs="宋体"/>
          <w:i/>
          <w:iCs/>
          <w:sz w:val="24"/>
          <w:szCs w:val="24"/>
          <w:lang w:val="en-US" w:eastAsia="zh-CN"/>
        </w:rPr>
        <w:t xml:space="preserve">N </w:t>
      </w:r>
      <w:proofErr w:type="spellStart"/>
      <w:r w:rsidRPr="009533C0">
        <w:rPr>
          <w:rFonts w:ascii="Book Antiqua" w:eastAsia="宋体" w:hAnsi="Book Antiqua" w:cs="宋体"/>
          <w:i/>
          <w:iCs/>
          <w:sz w:val="24"/>
          <w:szCs w:val="24"/>
          <w:lang w:val="en-US" w:eastAsia="zh-CN"/>
        </w:rPr>
        <w:t>Engl</w:t>
      </w:r>
      <w:proofErr w:type="spellEnd"/>
      <w:r w:rsidRPr="009533C0">
        <w:rPr>
          <w:rFonts w:ascii="Book Antiqua" w:eastAsia="宋体" w:hAnsi="Book Antiqua" w:cs="宋体"/>
          <w:i/>
          <w:iCs/>
          <w:sz w:val="24"/>
          <w:szCs w:val="24"/>
          <w:lang w:val="en-US" w:eastAsia="zh-CN"/>
        </w:rPr>
        <w:t xml:space="preserve"> J Med</w:t>
      </w:r>
      <w:r w:rsidRPr="009533C0">
        <w:rPr>
          <w:rFonts w:ascii="Book Antiqua" w:eastAsia="宋体" w:hAnsi="Book Antiqua" w:cs="宋体"/>
          <w:sz w:val="24"/>
          <w:szCs w:val="24"/>
          <w:lang w:val="en-US" w:eastAsia="zh-CN"/>
        </w:rPr>
        <w:t xml:space="preserve"> 1998; </w:t>
      </w:r>
      <w:r w:rsidRPr="009533C0">
        <w:rPr>
          <w:rFonts w:ascii="Book Antiqua" w:eastAsia="宋体" w:hAnsi="Book Antiqua" w:cs="宋体"/>
          <w:b/>
          <w:bCs/>
          <w:sz w:val="24"/>
          <w:szCs w:val="24"/>
          <w:lang w:val="en-US" w:eastAsia="zh-CN"/>
        </w:rPr>
        <w:t>338</w:t>
      </w:r>
      <w:r w:rsidRPr="009533C0">
        <w:rPr>
          <w:rFonts w:ascii="Book Antiqua" w:eastAsia="宋体" w:hAnsi="Book Antiqua" w:cs="宋体"/>
          <w:sz w:val="24"/>
          <w:szCs w:val="24"/>
          <w:lang w:val="en-US" w:eastAsia="zh-CN"/>
        </w:rPr>
        <w:t>: 86-93 [PMID: 9420339 DOI: 10.1056/NEJM199801083380203]</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40 </w:t>
      </w:r>
      <w:proofErr w:type="spellStart"/>
      <w:r w:rsidRPr="009533C0">
        <w:rPr>
          <w:rFonts w:ascii="Book Antiqua" w:eastAsia="宋体" w:hAnsi="Book Antiqua" w:cs="宋体"/>
          <w:b/>
          <w:bCs/>
          <w:sz w:val="24"/>
          <w:szCs w:val="24"/>
          <w:lang w:val="en-US" w:eastAsia="zh-CN"/>
        </w:rPr>
        <w:t>Nieminen</w:t>
      </w:r>
      <w:proofErr w:type="spellEnd"/>
      <w:r w:rsidRPr="009533C0">
        <w:rPr>
          <w:rFonts w:ascii="Book Antiqua" w:eastAsia="宋体" w:hAnsi="Book Antiqua" w:cs="宋体"/>
          <w:b/>
          <w:bCs/>
          <w:sz w:val="24"/>
          <w:szCs w:val="24"/>
          <w:lang w:val="en-US" w:eastAsia="zh-CN"/>
        </w:rPr>
        <w:t xml:space="preserve"> MS</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Mattila</w:t>
      </w:r>
      <w:proofErr w:type="spellEnd"/>
      <w:r w:rsidRPr="009533C0">
        <w:rPr>
          <w:rFonts w:ascii="Book Antiqua" w:eastAsia="宋体" w:hAnsi="Book Antiqua" w:cs="宋体"/>
          <w:sz w:val="24"/>
          <w:szCs w:val="24"/>
          <w:lang w:val="en-US" w:eastAsia="zh-CN"/>
        </w:rPr>
        <w:t xml:space="preserve"> KJ, Aalto-</w:t>
      </w:r>
      <w:proofErr w:type="spellStart"/>
      <w:r w:rsidRPr="009533C0">
        <w:rPr>
          <w:rFonts w:ascii="Book Antiqua" w:eastAsia="宋体" w:hAnsi="Book Antiqua" w:cs="宋体"/>
          <w:sz w:val="24"/>
          <w:szCs w:val="24"/>
          <w:lang w:val="en-US" w:eastAsia="zh-CN"/>
        </w:rPr>
        <w:t>Setälä</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Kuusi</w:t>
      </w:r>
      <w:proofErr w:type="spellEnd"/>
      <w:r w:rsidRPr="009533C0">
        <w:rPr>
          <w:rFonts w:ascii="Book Antiqua" w:eastAsia="宋体" w:hAnsi="Book Antiqua" w:cs="宋体"/>
          <w:sz w:val="24"/>
          <w:szCs w:val="24"/>
          <w:lang w:val="en-US" w:eastAsia="zh-CN"/>
        </w:rPr>
        <w:t xml:space="preserve"> T, </w:t>
      </w:r>
      <w:proofErr w:type="spellStart"/>
      <w:r w:rsidRPr="009533C0">
        <w:rPr>
          <w:rFonts w:ascii="Book Antiqua" w:eastAsia="宋体" w:hAnsi="Book Antiqua" w:cs="宋体"/>
          <w:sz w:val="24"/>
          <w:szCs w:val="24"/>
          <w:lang w:val="en-US" w:eastAsia="zh-CN"/>
        </w:rPr>
        <w:t>Kontula</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Kauppinen-Mäkelin</w:t>
      </w:r>
      <w:proofErr w:type="spellEnd"/>
      <w:r w:rsidRPr="009533C0">
        <w:rPr>
          <w:rFonts w:ascii="Book Antiqua" w:eastAsia="宋体" w:hAnsi="Book Antiqua" w:cs="宋体"/>
          <w:sz w:val="24"/>
          <w:szCs w:val="24"/>
          <w:lang w:val="en-US" w:eastAsia="zh-CN"/>
        </w:rPr>
        <w:t xml:space="preserve"> R, </w:t>
      </w:r>
      <w:proofErr w:type="spellStart"/>
      <w:r w:rsidRPr="009533C0">
        <w:rPr>
          <w:rFonts w:ascii="Book Antiqua" w:eastAsia="宋体" w:hAnsi="Book Antiqua" w:cs="宋体"/>
          <w:sz w:val="24"/>
          <w:szCs w:val="24"/>
          <w:lang w:val="en-US" w:eastAsia="zh-CN"/>
        </w:rPr>
        <w:t>Ehnholm</w:t>
      </w:r>
      <w:proofErr w:type="spellEnd"/>
      <w:r w:rsidRPr="009533C0">
        <w:rPr>
          <w:rFonts w:ascii="Book Antiqua" w:eastAsia="宋体" w:hAnsi="Book Antiqua" w:cs="宋体"/>
          <w:sz w:val="24"/>
          <w:szCs w:val="24"/>
          <w:lang w:val="en-US" w:eastAsia="zh-CN"/>
        </w:rPr>
        <w:t xml:space="preserve"> C, </w:t>
      </w:r>
      <w:proofErr w:type="spellStart"/>
      <w:r w:rsidRPr="009533C0">
        <w:rPr>
          <w:rFonts w:ascii="Book Antiqua" w:eastAsia="宋体" w:hAnsi="Book Antiqua" w:cs="宋体"/>
          <w:sz w:val="24"/>
          <w:szCs w:val="24"/>
          <w:lang w:val="en-US" w:eastAsia="zh-CN"/>
        </w:rPr>
        <w:t>Jauhiainen</w:t>
      </w:r>
      <w:proofErr w:type="spellEnd"/>
      <w:r w:rsidRPr="009533C0">
        <w:rPr>
          <w:rFonts w:ascii="Book Antiqua" w:eastAsia="宋体" w:hAnsi="Book Antiqua" w:cs="宋体"/>
          <w:sz w:val="24"/>
          <w:szCs w:val="24"/>
          <w:lang w:val="en-US" w:eastAsia="zh-CN"/>
        </w:rPr>
        <w:t xml:space="preserve"> M, Valle M, </w:t>
      </w:r>
      <w:proofErr w:type="spellStart"/>
      <w:r w:rsidRPr="009533C0">
        <w:rPr>
          <w:rFonts w:ascii="Book Antiqua" w:eastAsia="宋体" w:hAnsi="Book Antiqua" w:cs="宋体"/>
          <w:sz w:val="24"/>
          <w:szCs w:val="24"/>
          <w:lang w:val="en-US" w:eastAsia="zh-CN"/>
        </w:rPr>
        <w:t>Taskinen</w:t>
      </w:r>
      <w:proofErr w:type="spellEnd"/>
      <w:r w:rsidRPr="009533C0">
        <w:rPr>
          <w:rFonts w:ascii="Book Antiqua" w:eastAsia="宋体" w:hAnsi="Book Antiqua" w:cs="宋体"/>
          <w:sz w:val="24"/>
          <w:szCs w:val="24"/>
          <w:lang w:val="en-US" w:eastAsia="zh-CN"/>
        </w:rPr>
        <w:t xml:space="preserve"> MR. Lipoproteins and their genetic variation in subjects with and without </w:t>
      </w:r>
      <w:proofErr w:type="spellStart"/>
      <w:r w:rsidRPr="009533C0">
        <w:rPr>
          <w:rFonts w:ascii="Book Antiqua" w:eastAsia="宋体" w:hAnsi="Book Antiqua" w:cs="宋体"/>
          <w:sz w:val="24"/>
          <w:szCs w:val="24"/>
          <w:lang w:val="en-US" w:eastAsia="zh-CN"/>
        </w:rPr>
        <w:t>angiographically</w:t>
      </w:r>
      <w:proofErr w:type="spellEnd"/>
      <w:r w:rsidRPr="009533C0">
        <w:rPr>
          <w:rFonts w:ascii="Book Antiqua" w:eastAsia="宋体" w:hAnsi="Book Antiqua" w:cs="宋体"/>
          <w:sz w:val="24"/>
          <w:szCs w:val="24"/>
          <w:lang w:val="en-US" w:eastAsia="zh-CN"/>
        </w:rPr>
        <w:t xml:space="preserve"> verified coronary artery disease. </w:t>
      </w:r>
      <w:proofErr w:type="spellStart"/>
      <w:r w:rsidRPr="009533C0">
        <w:rPr>
          <w:rFonts w:ascii="Book Antiqua" w:eastAsia="宋体" w:hAnsi="Book Antiqua" w:cs="宋体"/>
          <w:i/>
          <w:iCs/>
          <w:sz w:val="24"/>
          <w:szCs w:val="24"/>
          <w:lang w:val="en-US" w:eastAsia="zh-CN"/>
        </w:rPr>
        <w:t>Arterioscler</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Thromb</w:t>
      </w:r>
      <w:proofErr w:type="spellEnd"/>
      <w:r w:rsidRPr="009533C0">
        <w:rPr>
          <w:rFonts w:ascii="Book Antiqua" w:eastAsia="宋体" w:hAnsi="Book Antiqua" w:cs="宋体"/>
          <w:sz w:val="24"/>
          <w:szCs w:val="24"/>
          <w:lang w:val="en-US" w:eastAsia="zh-CN"/>
        </w:rPr>
        <w:t xml:space="preserve"> 1992; </w:t>
      </w:r>
      <w:r w:rsidRPr="009533C0">
        <w:rPr>
          <w:rFonts w:ascii="Book Antiqua" w:eastAsia="宋体" w:hAnsi="Book Antiqua" w:cs="宋体"/>
          <w:b/>
          <w:bCs/>
          <w:sz w:val="24"/>
          <w:szCs w:val="24"/>
          <w:lang w:val="en-US" w:eastAsia="zh-CN"/>
        </w:rPr>
        <w:t>12</w:t>
      </w:r>
      <w:r w:rsidRPr="009533C0">
        <w:rPr>
          <w:rFonts w:ascii="Book Antiqua" w:eastAsia="宋体" w:hAnsi="Book Antiqua" w:cs="宋体"/>
          <w:sz w:val="24"/>
          <w:szCs w:val="24"/>
          <w:lang w:val="en-US" w:eastAsia="zh-CN"/>
        </w:rPr>
        <w:t>: 58-69 [PMID: 1346250 DOI: 10.1161/01.ATV.12.1.58]</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41 </w:t>
      </w:r>
      <w:proofErr w:type="spellStart"/>
      <w:r w:rsidRPr="009533C0">
        <w:rPr>
          <w:rFonts w:ascii="Book Antiqua" w:eastAsia="宋体" w:hAnsi="Book Antiqua" w:cs="宋体"/>
          <w:b/>
          <w:bCs/>
          <w:sz w:val="24"/>
          <w:szCs w:val="24"/>
          <w:lang w:val="en-US" w:eastAsia="zh-CN"/>
        </w:rPr>
        <w:t>Eto</w:t>
      </w:r>
      <w:proofErr w:type="spellEnd"/>
      <w:r w:rsidRPr="009533C0">
        <w:rPr>
          <w:rFonts w:ascii="Book Antiqua" w:eastAsia="宋体" w:hAnsi="Book Antiqua" w:cs="宋体"/>
          <w:b/>
          <w:bCs/>
          <w:sz w:val="24"/>
          <w:szCs w:val="24"/>
          <w:lang w:val="en-US" w:eastAsia="zh-CN"/>
        </w:rPr>
        <w:t xml:space="preserve"> M</w:t>
      </w:r>
      <w:r w:rsidRPr="009533C0">
        <w:rPr>
          <w:rFonts w:ascii="Book Antiqua" w:eastAsia="宋体" w:hAnsi="Book Antiqua" w:cs="宋体"/>
          <w:sz w:val="24"/>
          <w:szCs w:val="24"/>
          <w:lang w:val="en-US" w:eastAsia="zh-CN"/>
        </w:rPr>
        <w:t xml:space="preserve">, Watanabe K, Makino I. Increased frequencies of apolipoprotein epsilon 2 and epsilon 4 alleles in patients with ischemic heart disease. </w:t>
      </w:r>
      <w:proofErr w:type="spellStart"/>
      <w:r w:rsidRPr="009533C0">
        <w:rPr>
          <w:rFonts w:ascii="Book Antiqua" w:eastAsia="宋体" w:hAnsi="Book Antiqua" w:cs="宋体"/>
          <w:i/>
          <w:iCs/>
          <w:sz w:val="24"/>
          <w:szCs w:val="24"/>
          <w:lang w:val="en-US" w:eastAsia="zh-CN"/>
        </w:rPr>
        <w:t>Clin</w:t>
      </w:r>
      <w:proofErr w:type="spellEnd"/>
      <w:r w:rsidRPr="009533C0">
        <w:rPr>
          <w:rFonts w:ascii="Book Antiqua" w:eastAsia="宋体" w:hAnsi="Book Antiqua" w:cs="宋体"/>
          <w:i/>
          <w:iCs/>
          <w:sz w:val="24"/>
          <w:szCs w:val="24"/>
          <w:lang w:val="en-US" w:eastAsia="zh-CN"/>
        </w:rPr>
        <w:t xml:space="preserve"> Genet</w:t>
      </w:r>
      <w:r w:rsidRPr="009533C0">
        <w:rPr>
          <w:rFonts w:ascii="Book Antiqua" w:eastAsia="宋体" w:hAnsi="Book Antiqua" w:cs="宋体"/>
          <w:sz w:val="24"/>
          <w:szCs w:val="24"/>
          <w:lang w:val="en-US" w:eastAsia="zh-CN"/>
        </w:rPr>
        <w:t xml:space="preserve"> 1989; </w:t>
      </w:r>
      <w:r w:rsidRPr="009533C0">
        <w:rPr>
          <w:rFonts w:ascii="Book Antiqua" w:eastAsia="宋体" w:hAnsi="Book Antiqua" w:cs="宋体"/>
          <w:b/>
          <w:bCs/>
          <w:sz w:val="24"/>
          <w:szCs w:val="24"/>
          <w:lang w:val="en-US" w:eastAsia="zh-CN"/>
        </w:rPr>
        <w:t>36</w:t>
      </w:r>
      <w:r w:rsidRPr="009533C0">
        <w:rPr>
          <w:rFonts w:ascii="Book Antiqua" w:eastAsia="宋体" w:hAnsi="Book Antiqua" w:cs="宋体"/>
          <w:sz w:val="24"/>
          <w:szCs w:val="24"/>
          <w:lang w:val="en-US" w:eastAsia="zh-CN"/>
        </w:rPr>
        <w:t>: 183-188 [PMID: 2791332]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42 </w:t>
      </w:r>
      <w:proofErr w:type="spellStart"/>
      <w:r w:rsidRPr="009533C0">
        <w:rPr>
          <w:rFonts w:ascii="Book Antiqua" w:eastAsia="宋体" w:hAnsi="Book Antiqua" w:cs="宋体"/>
          <w:b/>
          <w:bCs/>
          <w:sz w:val="24"/>
          <w:szCs w:val="24"/>
          <w:lang w:val="en-US" w:eastAsia="zh-CN"/>
        </w:rPr>
        <w:t>Brattström</w:t>
      </w:r>
      <w:proofErr w:type="spellEnd"/>
      <w:r w:rsidRPr="009533C0">
        <w:rPr>
          <w:rFonts w:ascii="Book Antiqua" w:eastAsia="宋体" w:hAnsi="Book Antiqua" w:cs="宋体"/>
          <w:b/>
          <w:bCs/>
          <w:sz w:val="24"/>
          <w:szCs w:val="24"/>
          <w:lang w:val="en-US" w:eastAsia="zh-CN"/>
        </w:rPr>
        <w:t xml:space="preserve"> L</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Wilcken</w:t>
      </w:r>
      <w:proofErr w:type="spellEnd"/>
      <w:r w:rsidRPr="009533C0">
        <w:rPr>
          <w:rFonts w:ascii="Book Antiqua" w:eastAsia="宋体" w:hAnsi="Book Antiqua" w:cs="宋体"/>
          <w:sz w:val="24"/>
          <w:szCs w:val="24"/>
          <w:lang w:val="en-US" w:eastAsia="zh-CN"/>
        </w:rPr>
        <w:t xml:space="preserve"> DE, </w:t>
      </w:r>
      <w:proofErr w:type="spellStart"/>
      <w:r w:rsidRPr="009533C0">
        <w:rPr>
          <w:rFonts w:ascii="Book Antiqua" w:eastAsia="宋体" w:hAnsi="Book Antiqua" w:cs="宋体"/>
          <w:sz w:val="24"/>
          <w:szCs w:val="24"/>
          <w:lang w:val="en-US" w:eastAsia="zh-CN"/>
        </w:rPr>
        <w:t>Ohrvik</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Brudin</w:t>
      </w:r>
      <w:proofErr w:type="spellEnd"/>
      <w:r w:rsidRPr="009533C0">
        <w:rPr>
          <w:rFonts w:ascii="Book Antiqua" w:eastAsia="宋体" w:hAnsi="Book Antiqua" w:cs="宋体"/>
          <w:sz w:val="24"/>
          <w:szCs w:val="24"/>
          <w:lang w:val="en-US" w:eastAsia="zh-CN"/>
        </w:rPr>
        <w:t xml:space="preserve"> L. Common methylenetetrahydrofolate reductase gene mutation leads to </w:t>
      </w:r>
      <w:proofErr w:type="spellStart"/>
      <w:r w:rsidRPr="009533C0">
        <w:rPr>
          <w:rFonts w:ascii="Book Antiqua" w:eastAsia="宋体" w:hAnsi="Book Antiqua" w:cs="宋体"/>
          <w:sz w:val="24"/>
          <w:szCs w:val="24"/>
          <w:lang w:val="en-US" w:eastAsia="zh-CN"/>
        </w:rPr>
        <w:t>hyperhomocysteinemia</w:t>
      </w:r>
      <w:proofErr w:type="spellEnd"/>
      <w:r w:rsidRPr="009533C0">
        <w:rPr>
          <w:rFonts w:ascii="Book Antiqua" w:eastAsia="宋体" w:hAnsi="Book Antiqua" w:cs="宋体"/>
          <w:sz w:val="24"/>
          <w:szCs w:val="24"/>
          <w:lang w:val="en-US" w:eastAsia="zh-CN"/>
        </w:rPr>
        <w:t xml:space="preserve"> but not to vascular disease: the result of a meta-analysis. </w:t>
      </w:r>
      <w:r w:rsidRPr="009533C0">
        <w:rPr>
          <w:rFonts w:ascii="Book Antiqua" w:eastAsia="宋体" w:hAnsi="Book Antiqua" w:cs="宋体"/>
          <w:i/>
          <w:iCs/>
          <w:sz w:val="24"/>
          <w:szCs w:val="24"/>
          <w:lang w:val="en-US" w:eastAsia="zh-CN"/>
        </w:rPr>
        <w:t>Circulation</w:t>
      </w:r>
      <w:r w:rsidRPr="009533C0">
        <w:rPr>
          <w:rFonts w:ascii="Book Antiqua" w:eastAsia="宋体" w:hAnsi="Book Antiqua" w:cs="宋体"/>
          <w:sz w:val="24"/>
          <w:szCs w:val="24"/>
          <w:lang w:val="en-US" w:eastAsia="zh-CN"/>
        </w:rPr>
        <w:t xml:space="preserve"> 1998; </w:t>
      </w:r>
      <w:r w:rsidRPr="009533C0">
        <w:rPr>
          <w:rFonts w:ascii="Book Antiqua" w:eastAsia="宋体" w:hAnsi="Book Antiqua" w:cs="宋体"/>
          <w:b/>
          <w:bCs/>
          <w:sz w:val="24"/>
          <w:szCs w:val="24"/>
          <w:lang w:val="en-US" w:eastAsia="zh-CN"/>
        </w:rPr>
        <w:t>98</w:t>
      </w:r>
      <w:r w:rsidRPr="009533C0">
        <w:rPr>
          <w:rFonts w:ascii="Book Antiqua" w:eastAsia="宋体" w:hAnsi="Book Antiqua" w:cs="宋体"/>
          <w:sz w:val="24"/>
          <w:szCs w:val="24"/>
          <w:lang w:val="en-US" w:eastAsia="zh-CN"/>
        </w:rPr>
        <w:t>: 2520-2526 [PMID: 9843457 DOI: 10.1161/01.CIR.98.23.2520]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43 </w:t>
      </w:r>
      <w:proofErr w:type="spellStart"/>
      <w:r w:rsidRPr="009533C0">
        <w:rPr>
          <w:rFonts w:ascii="Book Antiqua" w:eastAsia="宋体" w:hAnsi="Book Antiqua" w:cs="宋体"/>
          <w:b/>
          <w:bCs/>
          <w:sz w:val="24"/>
          <w:szCs w:val="24"/>
          <w:lang w:val="en-US" w:eastAsia="zh-CN"/>
        </w:rPr>
        <w:t>Danesh</w:t>
      </w:r>
      <w:proofErr w:type="spellEnd"/>
      <w:r w:rsidRPr="009533C0">
        <w:rPr>
          <w:rFonts w:ascii="Book Antiqua" w:eastAsia="宋体" w:hAnsi="Book Antiqua" w:cs="宋体"/>
          <w:b/>
          <w:bCs/>
          <w:sz w:val="24"/>
          <w:szCs w:val="24"/>
          <w:lang w:val="en-US" w:eastAsia="zh-CN"/>
        </w:rPr>
        <w:t xml:space="preserve"> J</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Lewington</w:t>
      </w:r>
      <w:proofErr w:type="spellEnd"/>
      <w:r w:rsidRPr="009533C0">
        <w:rPr>
          <w:rFonts w:ascii="Book Antiqua" w:eastAsia="宋体" w:hAnsi="Book Antiqua" w:cs="宋体"/>
          <w:sz w:val="24"/>
          <w:szCs w:val="24"/>
          <w:lang w:val="en-US" w:eastAsia="zh-CN"/>
        </w:rPr>
        <w:t xml:space="preserve"> S. Plasma homocysteine and coronary heart disease: systematic review of published epidemiological studies. </w:t>
      </w:r>
      <w:r w:rsidRPr="009533C0">
        <w:rPr>
          <w:rFonts w:ascii="Book Antiqua" w:eastAsia="宋体" w:hAnsi="Book Antiqua" w:cs="宋体"/>
          <w:i/>
          <w:iCs/>
          <w:sz w:val="24"/>
          <w:szCs w:val="24"/>
          <w:lang w:val="en-US" w:eastAsia="zh-CN"/>
        </w:rPr>
        <w:t xml:space="preserve">J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Risk</w:t>
      </w:r>
      <w:r w:rsidRPr="009533C0">
        <w:rPr>
          <w:rFonts w:ascii="Book Antiqua" w:eastAsia="宋体" w:hAnsi="Book Antiqua" w:cs="宋体"/>
          <w:sz w:val="24"/>
          <w:szCs w:val="24"/>
          <w:lang w:val="en-US" w:eastAsia="zh-CN"/>
        </w:rPr>
        <w:t xml:space="preserve"> 1998; </w:t>
      </w:r>
      <w:r w:rsidRPr="009533C0">
        <w:rPr>
          <w:rFonts w:ascii="Book Antiqua" w:eastAsia="宋体" w:hAnsi="Book Antiqua" w:cs="宋体"/>
          <w:b/>
          <w:bCs/>
          <w:sz w:val="24"/>
          <w:szCs w:val="24"/>
          <w:lang w:val="en-US" w:eastAsia="zh-CN"/>
        </w:rPr>
        <w:t>5</w:t>
      </w:r>
      <w:r w:rsidRPr="009533C0">
        <w:rPr>
          <w:rFonts w:ascii="Book Antiqua" w:eastAsia="宋体" w:hAnsi="Book Antiqua" w:cs="宋体"/>
          <w:sz w:val="24"/>
          <w:szCs w:val="24"/>
          <w:lang w:val="en-US" w:eastAsia="zh-CN"/>
        </w:rPr>
        <w:t>: 229-232 [PMID: 9919470 DOI: 10.1097/00043798-199808000-00004]</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44 </w:t>
      </w:r>
      <w:r w:rsidRPr="009533C0">
        <w:rPr>
          <w:rFonts w:ascii="Book Antiqua" w:eastAsia="宋体" w:hAnsi="Book Antiqua" w:cs="宋体"/>
          <w:b/>
          <w:bCs/>
          <w:sz w:val="24"/>
          <w:szCs w:val="24"/>
          <w:lang w:val="en-US" w:eastAsia="zh-CN"/>
        </w:rPr>
        <w:t>Chatterjee C</w:t>
      </w:r>
      <w:r w:rsidRPr="009533C0">
        <w:rPr>
          <w:rFonts w:ascii="Book Antiqua" w:eastAsia="宋体" w:hAnsi="Book Antiqua" w:cs="宋体"/>
          <w:sz w:val="24"/>
          <w:szCs w:val="24"/>
          <w:lang w:val="en-US" w:eastAsia="zh-CN"/>
        </w:rPr>
        <w:t>, Sparks DL.</w:t>
      </w:r>
      <w:proofErr w:type="gramEnd"/>
      <w:r w:rsidRPr="009533C0">
        <w:rPr>
          <w:rFonts w:ascii="Book Antiqua" w:eastAsia="宋体" w:hAnsi="Book Antiqua" w:cs="宋体"/>
          <w:sz w:val="24"/>
          <w:szCs w:val="24"/>
          <w:lang w:val="en-US" w:eastAsia="zh-CN"/>
        </w:rPr>
        <w:t xml:space="preserve"> Hepatic lipase, </w:t>
      </w:r>
      <w:proofErr w:type="gramStart"/>
      <w:r w:rsidRPr="009533C0">
        <w:rPr>
          <w:rFonts w:ascii="Book Antiqua" w:eastAsia="宋体" w:hAnsi="Book Antiqua" w:cs="宋体"/>
          <w:sz w:val="24"/>
          <w:szCs w:val="24"/>
          <w:lang w:val="en-US" w:eastAsia="zh-CN"/>
        </w:rPr>
        <w:t>high density</w:t>
      </w:r>
      <w:proofErr w:type="gramEnd"/>
      <w:r w:rsidRPr="009533C0">
        <w:rPr>
          <w:rFonts w:ascii="Book Antiqua" w:eastAsia="宋体" w:hAnsi="Book Antiqua" w:cs="宋体"/>
          <w:sz w:val="24"/>
          <w:szCs w:val="24"/>
          <w:lang w:val="en-US" w:eastAsia="zh-CN"/>
        </w:rPr>
        <w:t xml:space="preserve"> lipoproteins, and hypertriglyceridemia. </w:t>
      </w:r>
      <w:r w:rsidRPr="009533C0">
        <w:rPr>
          <w:rFonts w:ascii="Book Antiqua" w:eastAsia="宋体" w:hAnsi="Book Antiqua" w:cs="宋体"/>
          <w:i/>
          <w:iCs/>
          <w:sz w:val="24"/>
          <w:szCs w:val="24"/>
          <w:lang w:val="en-US" w:eastAsia="zh-CN"/>
        </w:rPr>
        <w:t xml:space="preserve">Am J </w:t>
      </w:r>
      <w:proofErr w:type="spellStart"/>
      <w:r w:rsidRPr="009533C0">
        <w:rPr>
          <w:rFonts w:ascii="Book Antiqua" w:eastAsia="宋体" w:hAnsi="Book Antiqua" w:cs="宋体"/>
          <w:i/>
          <w:iCs/>
          <w:sz w:val="24"/>
          <w:szCs w:val="24"/>
          <w:lang w:val="en-US" w:eastAsia="zh-CN"/>
        </w:rPr>
        <w:t>Pathol</w:t>
      </w:r>
      <w:proofErr w:type="spellEnd"/>
      <w:r w:rsidRPr="009533C0">
        <w:rPr>
          <w:rFonts w:ascii="Book Antiqua" w:eastAsia="宋体" w:hAnsi="Book Antiqua" w:cs="宋体"/>
          <w:sz w:val="24"/>
          <w:szCs w:val="24"/>
          <w:lang w:val="en-US" w:eastAsia="zh-CN"/>
        </w:rPr>
        <w:t xml:space="preserve"> 2011; </w:t>
      </w:r>
      <w:r w:rsidRPr="009533C0">
        <w:rPr>
          <w:rFonts w:ascii="Book Antiqua" w:eastAsia="宋体" w:hAnsi="Book Antiqua" w:cs="宋体"/>
          <w:b/>
          <w:bCs/>
          <w:sz w:val="24"/>
          <w:szCs w:val="24"/>
          <w:lang w:val="en-US" w:eastAsia="zh-CN"/>
        </w:rPr>
        <w:t>178</w:t>
      </w:r>
      <w:r w:rsidRPr="009533C0">
        <w:rPr>
          <w:rFonts w:ascii="Book Antiqua" w:eastAsia="宋体" w:hAnsi="Book Antiqua" w:cs="宋体"/>
          <w:sz w:val="24"/>
          <w:szCs w:val="24"/>
          <w:lang w:val="en-US" w:eastAsia="zh-CN"/>
        </w:rPr>
        <w:t>: 1429-1433 [PMID: 21406176 DOI: 10.1016/j.ajpath.2010.12.050]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45 </w:t>
      </w:r>
      <w:proofErr w:type="spellStart"/>
      <w:r w:rsidRPr="009533C0">
        <w:rPr>
          <w:rFonts w:ascii="Book Antiqua" w:eastAsia="宋体" w:hAnsi="Book Antiqua" w:cs="宋体"/>
          <w:b/>
          <w:bCs/>
          <w:sz w:val="24"/>
          <w:szCs w:val="24"/>
          <w:lang w:val="en-US" w:eastAsia="zh-CN"/>
        </w:rPr>
        <w:t>Setia</w:t>
      </w:r>
      <w:proofErr w:type="spellEnd"/>
      <w:r w:rsidRPr="009533C0">
        <w:rPr>
          <w:rFonts w:ascii="Book Antiqua" w:eastAsia="宋体" w:hAnsi="Book Antiqua" w:cs="宋体"/>
          <w:b/>
          <w:bCs/>
          <w:sz w:val="24"/>
          <w:szCs w:val="24"/>
          <w:lang w:val="en-US" w:eastAsia="zh-CN"/>
        </w:rPr>
        <w:t xml:space="preserve"> N</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Verma</w:t>
      </w:r>
      <w:proofErr w:type="spellEnd"/>
      <w:r w:rsidRPr="009533C0">
        <w:rPr>
          <w:rFonts w:ascii="Book Antiqua" w:eastAsia="宋体" w:hAnsi="Book Antiqua" w:cs="宋体"/>
          <w:sz w:val="24"/>
          <w:szCs w:val="24"/>
          <w:lang w:val="en-US" w:eastAsia="zh-CN"/>
        </w:rPr>
        <w:t xml:space="preserve"> IC, Khan B, Arora A. Premature coronary artery disease and familial hypercholesterolemia: need for early diagnosis and cascade screening in the Indian population.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i/>
          <w:iCs/>
          <w:sz w:val="24"/>
          <w:szCs w:val="24"/>
          <w:lang w:val="en-US" w:eastAsia="zh-CN"/>
        </w:rPr>
        <w:t xml:space="preserve"> Res </w:t>
      </w:r>
      <w:proofErr w:type="spellStart"/>
      <w:r w:rsidRPr="009533C0">
        <w:rPr>
          <w:rFonts w:ascii="Book Antiqua" w:eastAsia="宋体" w:hAnsi="Book Antiqua" w:cs="宋体"/>
          <w:i/>
          <w:iCs/>
          <w:sz w:val="24"/>
          <w:szCs w:val="24"/>
          <w:lang w:val="en-US" w:eastAsia="zh-CN"/>
        </w:rPr>
        <w:t>Pract</w:t>
      </w:r>
      <w:proofErr w:type="spellEnd"/>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2012</w:t>
      </w:r>
      <w:r w:rsidRPr="009533C0">
        <w:rPr>
          <w:rFonts w:ascii="Book Antiqua" w:eastAsia="宋体" w:hAnsi="Book Antiqua" w:cs="宋体"/>
          <w:sz w:val="24"/>
          <w:szCs w:val="24"/>
          <w:lang w:val="en-US" w:eastAsia="zh-CN"/>
        </w:rPr>
        <w:t>: 658526 [PMID: 22111029 DOI: 10.1155/2012/658526]</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46 </w:t>
      </w:r>
      <w:proofErr w:type="spellStart"/>
      <w:r w:rsidRPr="009533C0">
        <w:rPr>
          <w:rFonts w:ascii="Book Antiqua" w:eastAsia="宋体" w:hAnsi="Book Antiqua" w:cs="宋体"/>
          <w:b/>
          <w:bCs/>
          <w:sz w:val="24"/>
          <w:szCs w:val="24"/>
          <w:lang w:val="en-US" w:eastAsia="zh-CN"/>
        </w:rPr>
        <w:t>Erdo</w:t>
      </w:r>
      <w:r w:rsidRPr="009533C0">
        <w:rPr>
          <w:rFonts w:ascii="Book Antiqua" w:eastAsia="MS Mincho" w:hAnsi="Book Antiqua" w:cs="MS Mincho"/>
          <w:b/>
          <w:bCs/>
          <w:sz w:val="24"/>
          <w:szCs w:val="24"/>
          <w:lang w:val="en-US" w:eastAsia="zh-CN"/>
        </w:rPr>
        <w:t>ğ</w:t>
      </w:r>
      <w:r w:rsidRPr="009533C0">
        <w:rPr>
          <w:rFonts w:ascii="Book Antiqua" w:eastAsia="宋体" w:hAnsi="Book Antiqua" w:cs="宋体"/>
          <w:b/>
          <w:bCs/>
          <w:sz w:val="24"/>
          <w:szCs w:val="24"/>
          <w:lang w:val="en-US" w:eastAsia="zh-CN"/>
        </w:rPr>
        <w:t>an</w:t>
      </w:r>
      <w:proofErr w:type="spellEnd"/>
      <w:r w:rsidRPr="009533C0">
        <w:rPr>
          <w:rFonts w:ascii="Book Antiqua" w:eastAsia="宋体" w:hAnsi="Book Antiqua" w:cs="宋体"/>
          <w:b/>
          <w:bCs/>
          <w:sz w:val="24"/>
          <w:szCs w:val="24"/>
          <w:lang w:val="en-US" w:eastAsia="zh-CN"/>
        </w:rPr>
        <w:t xml:space="preserve"> T</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Kocaman</w:t>
      </w:r>
      <w:proofErr w:type="spellEnd"/>
      <w:r w:rsidRPr="009533C0">
        <w:rPr>
          <w:rFonts w:ascii="Book Antiqua" w:eastAsia="宋体" w:hAnsi="Book Antiqua" w:cs="宋体"/>
          <w:sz w:val="24"/>
          <w:szCs w:val="24"/>
          <w:lang w:val="en-US" w:eastAsia="zh-CN"/>
        </w:rPr>
        <w:t xml:space="preserve"> SA, </w:t>
      </w:r>
      <w:proofErr w:type="spellStart"/>
      <w:r w:rsidRPr="009533C0">
        <w:rPr>
          <w:rFonts w:ascii="Book Antiqua" w:eastAsia="宋体" w:hAnsi="Book Antiqua" w:cs="宋体"/>
          <w:sz w:val="24"/>
          <w:szCs w:val="24"/>
          <w:lang w:val="en-US" w:eastAsia="zh-CN"/>
        </w:rPr>
        <w:t>Çetin</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Durako</w:t>
      </w:r>
      <w:r w:rsidRPr="009533C0">
        <w:rPr>
          <w:rFonts w:ascii="Book Antiqua" w:eastAsia="MS Mincho" w:hAnsi="Book Antiqua" w:cs="MS Mincho"/>
          <w:sz w:val="24"/>
          <w:szCs w:val="24"/>
          <w:lang w:val="en-US" w:eastAsia="zh-CN"/>
        </w:rPr>
        <w:t>ğ</w:t>
      </w:r>
      <w:r w:rsidRPr="009533C0">
        <w:rPr>
          <w:rFonts w:ascii="Book Antiqua" w:eastAsia="宋体" w:hAnsi="Book Antiqua" w:cs="宋体"/>
          <w:sz w:val="24"/>
          <w:szCs w:val="24"/>
          <w:lang w:val="en-US" w:eastAsia="zh-CN"/>
        </w:rPr>
        <w:t>lugil</w:t>
      </w:r>
      <w:proofErr w:type="spellEnd"/>
      <w:r w:rsidRPr="009533C0">
        <w:rPr>
          <w:rFonts w:ascii="Book Antiqua" w:eastAsia="宋体" w:hAnsi="Book Antiqua" w:cs="宋体"/>
          <w:sz w:val="24"/>
          <w:szCs w:val="24"/>
          <w:lang w:val="en-US" w:eastAsia="zh-CN"/>
        </w:rPr>
        <w:t xml:space="preserve"> ME, </w:t>
      </w:r>
      <w:proofErr w:type="spellStart"/>
      <w:r w:rsidRPr="009533C0">
        <w:rPr>
          <w:rFonts w:ascii="Book Antiqua" w:eastAsia="宋体" w:hAnsi="Book Antiqua" w:cs="宋体"/>
          <w:sz w:val="24"/>
          <w:szCs w:val="24"/>
          <w:lang w:val="en-US" w:eastAsia="zh-CN"/>
        </w:rPr>
        <w:t>U</w:t>
      </w:r>
      <w:r w:rsidRPr="009533C0">
        <w:rPr>
          <w:rFonts w:ascii="Book Antiqua" w:eastAsia="MS Mincho" w:hAnsi="Book Antiqua" w:cs="MS Mincho"/>
          <w:sz w:val="24"/>
          <w:szCs w:val="24"/>
          <w:lang w:val="en-US" w:eastAsia="zh-CN"/>
        </w:rPr>
        <w:t>ğ</w:t>
      </w:r>
      <w:r w:rsidRPr="009533C0">
        <w:rPr>
          <w:rFonts w:ascii="Book Antiqua" w:eastAsia="宋体" w:hAnsi="Book Antiqua" w:cs="宋体"/>
          <w:sz w:val="24"/>
          <w:szCs w:val="24"/>
          <w:lang w:val="en-US" w:eastAsia="zh-CN"/>
        </w:rPr>
        <w:t>urlu</w:t>
      </w:r>
      <w:proofErr w:type="spellEnd"/>
      <w:r w:rsidRPr="009533C0">
        <w:rPr>
          <w:rFonts w:ascii="Book Antiqua" w:eastAsia="宋体" w:hAnsi="Book Antiqua" w:cs="宋体"/>
          <w:sz w:val="24"/>
          <w:szCs w:val="24"/>
          <w:lang w:val="en-US" w:eastAsia="zh-CN"/>
        </w:rPr>
        <w:t xml:space="preserve"> Y, </w:t>
      </w:r>
      <w:proofErr w:type="spellStart"/>
      <w:r w:rsidRPr="009533C0">
        <w:rPr>
          <w:rFonts w:ascii="Book Antiqua" w:eastAsia="MS Mincho" w:hAnsi="Book Antiqua" w:cs="MS Mincho"/>
          <w:sz w:val="24"/>
          <w:szCs w:val="24"/>
          <w:lang w:val="en-US" w:eastAsia="zh-CN"/>
        </w:rPr>
        <w:t>Ş</w:t>
      </w:r>
      <w:r w:rsidRPr="009533C0">
        <w:rPr>
          <w:rFonts w:ascii="Book Antiqua" w:eastAsia="宋体" w:hAnsi="Book Antiqua" w:cs="宋体"/>
          <w:sz w:val="24"/>
          <w:szCs w:val="24"/>
          <w:lang w:val="en-US" w:eastAsia="zh-CN"/>
        </w:rPr>
        <w:t>ahin</w:t>
      </w:r>
      <w:proofErr w:type="spellEnd"/>
      <w:r w:rsidRPr="009533C0">
        <w:rPr>
          <w:rFonts w:ascii="Book Antiqua" w:eastAsia="宋体" w:hAnsi="Book Antiqua" w:cs="宋体"/>
          <w:sz w:val="24"/>
          <w:szCs w:val="24"/>
          <w:lang w:val="en-US" w:eastAsia="zh-CN"/>
        </w:rPr>
        <w:t xml:space="preserve"> </w:t>
      </w:r>
      <w:r w:rsidRPr="009533C0">
        <w:rPr>
          <w:rFonts w:ascii="Book Antiqua" w:eastAsia="MS Mincho" w:hAnsi="Book Antiqua" w:cs="MS Mincho"/>
          <w:sz w:val="24"/>
          <w:szCs w:val="24"/>
          <w:lang w:val="en-US" w:eastAsia="zh-CN"/>
        </w:rPr>
        <w:t>İ</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Çanga</w:t>
      </w:r>
      <w:proofErr w:type="spellEnd"/>
      <w:r w:rsidRPr="009533C0">
        <w:rPr>
          <w:rFonts w:ascii="Book Antiqua" w:eastAsia="宋体" w:hAnsi="Book Antiqua" w:cs="宋体"/>
          <w:sz w:val="24"/>
          <w:szCs w:val="24"/>
          <w:lang w:val="en-US" w:eastAsia="zh-CN"/>
        </w:rPr>
        <w:t xml:space="preserve"> A. Premature hair whitening is an independent predictor of carotid intima-media thickness in young and middle-aged men. </w:t>
      </w:r>
      <w:r w:rsidRPr="009533C0">
        <w:rPr>
          <w:rFonts w:ascii="Book Antiqua" w:eastAsia="宋体" w:hAnsi="Book Antiqua" w:cs="宋体"/>
          <w:i/>
          <w:iCs/>
          <w:sz w:val="24"/>
          <w:szCs w:val="24"/>
          <w:lang w:val="en-US" w:eastAsia="zh-CN"/>
        </w:rPr>
        <w:t>Intern Med</w:t>
      </w:r>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52</w:t>
      </w:r>
      <w:r w:rsidRPr="009533C0">
        <w:rPr>
          <w:rFonts w:ascii="Book Antiqua" w:eastAsia="宋体" w:hAnsi="Book Antiqua" w:cs="宋体"/>
          <w:sz w:val="24"/>
          <w:szCs w:val="24"/>
          <w:lang w:val="en-US" w:eastAsia="zh-CN"/>
        </w:rPr>
        <w:t>: 29-36 [PMID: 23291671 DOI: 10.2169/internalmedicine.52.7842]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47 </w:t>
      </w:r>
      <w:proofErr w:type="spellStart"/>
      <w:r w:rsidRPr="009533C0">
        <w:rPr>
          <w:rFonts w:ascii="Book Antiqua" w:eastAsia="宋体" w:hAnsi="Book Antiqua" w:cs="宋体"/>
          <w:b/>
          <w:bCs/>
          <w:sz w:val="24"/>
          <w:szCs w:val="24"/>
          <w:lang w:val="en-US" w:eastAsia="zh-CN"/>
        </w:rPr>
        <w:t>Rezkalla</w:t>
      </w:r>
      <w:proofErr w:type="spellEnd"/>
      <w:r w:rsidRPr="009533C0">
        <w:rPr>
          <w:rFonts w:ascii="Book Antiqua" w:eastAsia="宋体" w:hAnsi="Book Antiqua" w:cs="宋体"/>
          <w:b/>
          <w:bCs/>
          <w:sz w:val="24"/>
          <w:szCs w:val="24"/>
          <w:lang w:val="en-US" w:eastAsia="zh-CN"/>
        </w:rPr>
        <w:t xml:space="preserve"> SH</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Kloner</w:t>
      </w:r>
      <w:proofErr w:type="spellEnd"/>
      <w:r w:rsidRPr="009533C0">
        <w:rPr>
          <w:rFonts w:ascii="Book Antiqua" w:eastAsia="宋体" w:hAnsi="Book Antiqua" w:cs="宋体"/>
          <w:sz w:val="24"/>
          <w:szCs w:val="24"/>
          <w:lang w:val="en-US" w:eastAsia="zh-CN"/>
        </w:rPr>
        <w:t xml:space="preserve"> RA.</w:t>
      </w:r>
      <w:proofErr w:type="gramEnd"/>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Cocaine-induced acute myocardial infarction.</w:t>
      </w:r>
      <w:proofErr w:type="gramEnd"/>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i/>
          <w:iCs/>
          <w:sz w:val="24"/>
          <w:szCs w:val="24"/>
          <w:lang w:val="en-US" w:eastAsia="zh-CN"/>
        </w:rPr>
        <w:t>Clin</w:t>
      </w:r>
      <w:proofErr w:type="spellEnd"/>
      <w:r w:rsidRPr="009533C0">
        <w:rPr>
          <w:rFonts w:ascii="Book Antiqua" w:eastAsia="宋体" w:hAnsi="Book Antiqua" w:cs="宋体"/>
          <w:i/>
          <w:iCs/>
          <w:sz w:val="24"/>
          <w:szCs w:val="24"/>
          <w:lang w:val="en-US" w:eastAsia="zh-CN"/>
        </w:rPr>
        <w:t xml:space="preserve"> Med Res</w:t>
      </w:r>
      <w:r w:rsidRPr="009533C0">
        <w:rPr>
          <w:rFonts w:ascii="Book Antiqua" w:eastAsia="宋体" w:hAnsi="Book Antiqua" w:cs="宋体"/>
          <w:sz w:val="24"/>
          <w:szCs w:val="24"/>
          <w:lang w:val="en-US" w:eastAsia="zh-CN"/>
        </w:rPr>
        <w:t xml:space="preserve"> 2007; </w:t>
      </w:r>
      <w:r w:rsidRPr="009533C0">
        <w:rPr>
          <w:rFonts w:ascii="Book Antiqua" w:eastAsia="宋体" w:hAnsi="Book Antiqua" w:cs="宋体"/>
          <w:b/>
          <w:bCs/>
          <w:sz w:val="24"/>
          <w:szCs w:val="24"/>
          <w:lang w:val="en-US" w:eastAsia="zh-CN"/>
        </w:rPr>
        <w:t>5</w:t>
      </w:r>
      <w:r w:rsidRPr="009533C0">
        <w:rPr>
          <w:rFonts w:ascii="Book Antiqua" w:eastAsia="宋体" w:hAnsi="Book Antiqua" w:cs="宋体"/>
          <w:sz w:val="24"/>
          <w:szCs w:val="24"/>
          <w:lang w:val="en-US" w:eastAsia="zh-CN"/>
        </w:rPr>
        <w:t>: 172-176 [PMID: 18056026 DOI: 10.3121/cmr.2007.759]</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lastRenderedPageBreak/>
        <w:t xml:space="preserve">48 </w:t>
      </w:r>
      <w:proofErr w:type="spellStart"/>
      <w:r w:rsidRPr="009533C0">
        <w:rPr>
          <w:rFonts w:ascii="Book Antiqua" w:eastAsia="宋体" w:hAnsi="Book Antiqua" w:cs="宋体"/>
          <w:b/>
          <w:bCs/>
          <w:sz w:val="24"/>
          <w:szCs w:val="24"/>
          <w:lang w:val="en-US" w:eastAsia="zh-CN"/>
        </w:rPr>
        <w:t>Shabbir</w:t>
      </w:r>
      <w:proofErr w:type="spellEnd"/>
      <w:r w:rsidRPr="009533C0">
        <w:rPr>
          <w:rFonts w:ascii="Book Antiqua" w:eastAsia="宋体" w:hAnsi="Book Antiqua" w:cs="宋体"/>
          <w:b/>
          <w:bCs/>
          <w:sz w:val="24"/>
          <w:szCs w:val="24"/>
          <w:lang w:val="en-US" w:eastAsia="zh-CN"/>
        </w:rPr>
        <w:t xml:space="preserve"> S</w:t>
      </w:r>
      <w:r w:rsidRPr="009533C0">
        <w:rPr>
          <w:rFonts w:ascii="Book Antiqua" w:eastAsia="宋体" w:hAnsi="Book Antiqua" w:cs="宋体"/>
          <w:sz w:val="24"/>
          <w:szCs w:val="24"/>
          <w:lang w:val="en-US" w:eastAsia="zh-CN"/>
        </w:rPr>
        <w:t xml:space="preserve">, Khan DA, Khan FA, </w:t>
      </w:r>
      <w:proofErr w:type="spellStart"/>
      <w:r w:rsidRPr="009533C0">
        <w:rPr>
          <w:rFonts w:ascii="Book Antiqua" w:eastAsia="宋体" w:hAnsi="Book Antiqua" w:cs="宋体"/>
          <w:sz w:val="24"/>
          <w:szCs w:val="24"/>
          <w:lang w:val="en-US" w:eastAsia="zh-CN"/>
        </w:rPr>
        <w:t>Elahi</w:t>
      </w:r>
      <w:proofErr w:type="spellEnd"/>
      <w:r w:rsidRPr="009533C0">
        <w:rPr>
          <w:rFonts w:ascii="Book Antiqua" w:eastAsia="宋体" w:hAnsi="Book Antiqua" w:cs="宋体"/>
          <w:sz w:val="24"/>
          <w:szCs w:val="24"/>
          <w:lang w:val="en-US" w:eastAsia="zh-CN"/>
        </w:rPr>
        <w:t xml:space="preserve"> MM, </w:t>
      </w:r>
      <w:proofErr w:type="spellStart"/>
      <w:r w:rsidRPr="009533C0">
        <w:rPr>
          <w:rFonts w:ascii="Book Antiqua" w:eastAsia="宋体" w:hAnsi="Book Antiqua" w:cs="宋体"/>
          <w:sz w:val="24"/>
          <w:szCs w:val="24"/>
          <w:lang w:val="en-US" w:eastAsia="zh-CN"/>
        </w:rPr>
        <w:t>Matata</w:t>
      </w:r>
      <w:proofErr w:type="spellEnd"/>
      <w:r w:rsidRPr="009533C0">
        <w:rPr>
          <w:rFonts w:ascii="Book Antiqua" w:eastAsia="宋体" w:hAnsi="Book Antiqua" w:cs="宋体"/>
          <w:sz w:val="24"/>
          <w:szCs w:val="24"/>
          <w:lang w:val="en-US" w:eastAsia="zh-CN"/>
        </w:rPr>
        <w:t xml:space="preserve"> BM. Serum gamma </w:t>
      </w:r>
      <w:proofErr w:type="spellStart"/>
      <w:r w:rsidRPr="009533C0">
        <w:rPr>
          <w:rFonts w:ascii="Book Antiqua" w:eastAsia="宋体" w:hAnsi="Book Antiqua" w:cs="宋体"/>
          <w:sz w:val="24"/>
          <w:szCs w:val="24"/>
          <w:lang w:val="en-US" w:eastAsia="zh-CN"/>
        </w:rPr>
        <w:t>glutamyl</w:t>
      </w:r>
      <w:proofErr w:type="spellEnd"/>
      <w:r w:rsidRPr="009533C0">
        <w:rPr>
          <w:rFonts w:ascii="Book Antiqua" w:eastAsia="宋体" w:hAnsi="Book Antiqua" w:cs="宋体"/>
          <w:sz w:val="24"/>
          <w:szCs w:val="24"/>
          <w:lang w:val="en-US" w:eastAsia="zh-CN"/>
        </w:rPr>
        <w:t xml:space="preserve"> transferase: a novel biomarker for screening of premature coronary artery disease.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Revasc</w:t>
      </w:r>
      <w:proofErr w:type="spellEnd"/>
      <w:r w:rsidRPr="009533C0">
        <w:rPr>
          <w:rFonts w:ascii="Book Antiqua" w:eastAsia="宋体" w:hAnsi="Book Antiqua" w:cs="宋体"/>
          <w:i/>
          <w:iCs/>
          <w:sz w:val="24"/>
          <w:szCs w:val="24"/>
          <w:lang w:val="en-US" w:eastAsia="zh-CN"/>
        </w:rPr>
        <w:t xml:space="preserve"> Med</w:t>
      </w:r>
      <w:r w:rsidRPr="009533C0">
        <w:rPr>
          <w:rFonts w:ascii="Book Antiqua" w:eastAsia="宋体" w:hAnsi="Book Antiqua" w:cs="宋体"/>
          <w:sz w:val="24"/>
          <w:szCs w:val="24"/>
          <w:lang w:val="en-US" w:eastAsia="zh-CN"/>
        </w:rPr>
        <w:t xml:space="preserve"> </w:t>
      </w:r>
      <w:r w:rsidR="00A33632">
        <w:rPr>
          <w:rFonts w:ascii="Book Antiqua" w:eastAsia="宋体" w:hAnsi="Book Antiqua" w:cs="宋体" w:hint="eastAsia"/>
          <w:sz w:val="24"/>
          <w:szCs w:val="24"/>
          <w:lang w:val="en-US" w:eastAsia="zh-CN"/>
        </w:rPr>
        <w:t>2011</w:t>
      </w:r>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b/>
          <w:bCs/>
          <w:sz w:val="24"/>
          <w:szCs w:val="24"/>
          <w:lang w:val="en-US" w:eastAsia="zh-CN"/>
        </w:rPr>
        <w:t>12</w:t>
      </w:r>
      <w:r w:rsidRPr="009533C0">
        <w:rPr>
          <w:rFonts w:ascii="Book Antiqua" w:eastAsia="宋体" w:hAnsi="Book Antiqua" w:cs="宋体"/>
          <w:sz w:val="24"/>
          <w:szCs w:val="24"/>
          <w:lang w:val="en-US" w:eastAsia="zh-CN"/>
        </w:rPr>
        <w:t>: 367-374 [PMID: 21454140 DOI: 10.1016/j.carrev.2011.02.001]</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49 </w:t>
      </w:r>
      <w:proofErr w:type="spellStart"/>
      <w:r w:rsidRPr="009533C0">
        <w:rPr>
          <w:rFonts w:ascii="Book Antiqua" w:eastAsia="宋体" w:hAnsi="Book Antiqua" w:cs="宋体"/>
          <w:b/>
          <w:bCs/>
          <w:sz w:val="24"/>
          <w:szCs w:val="24"/>
          <w:lang w:val="en-US" w:eastAsia="zh-CN"/>
        </w:rPr>
        <w:t>Goliasch</w:t>
      </w:r>
      <w:proofErr w:type="spellEnd"/>
      <w:r w:rsidRPr="009533C0">
        <w:rPr>
          <w:rFonts w:ascii="Book Antiqua" w:eastAsia="宋体" w:hAnsi="Book Antiqua" w:cs="宋体"/>
          <w:b/>
          <w:bCs/>
          <w:sz w:val="24"/>
          <w:szCs w:val="24"/>
          <w:lang w:val="en-US" w:eastAsia="zh-CN"/>
        </w:rPr>
        <w:t xml:space="preserve"> G</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Blessberger</w:t>
      </w:r>
      <w:proofErr w:type="spellEnd"/>
      <w:r w:rsidRPr="009533C0">
        <w:rPr>
          <w:rFonts w:ascii="Book Antiqua" w:eastAsia="宋体" w:hAnsi="Book Antiqua" w:cs="宋体"/>
          <w:sz w:val="24"/>
          <w:szCs w:val="24"/>
          <w:lang w:val="en-US" w:eastAsia="zh-CN"/>
        </w:rPr>
        <w:t xml:space="preserve"> H, Azar D, </w:t>
      </w:r>
      <w:proofErr w:type="spellStart"/>
      <w:r w:rsidRPr="009533C0">
        <w:rPr>
          <w:rFonts w:ascii="Book Antiqua" w:eastAsia="宋体" w:hAnsi="Book Antiqua" w:cs="宋体"/>
          <w:sz w:val="24"/>
          <w:szCs w:val="24"/>
          <w:lang w:val="en-US" w:eastAsia="zh-CN"/>
        </w:rPr>
        <w:t>Heinze</w:t>
      </w:r>
      <w:proofErr w:type="spellEnd"/>
      <w:r w:rsidRPr="009533C0">
        <w:rPr>
          <w:rFonts w:ascii="Book Antiqua" w:eastAsia="宋体" w:hAnsi="Book Antiqua" w:cs="宋体"/>
          <w:sz w:val="24"/>
          <w:szCs w:val="24"/>
          <w:lang w:val="en-US" w:eastAsia="zh-CN"/>
        </w:rPr>
        <w:t xml:space="preserve"> G, </w:t>
      </w:r>
      <w:proofErr w:type="spellStart"/>
      <w:r w:rsidRPr="009533C0">
        <w:rPr>
          <w:rFonts w:ascii="Book Antiqua" w:eastAsia="宋体" w:hAnsi="Book Antiqua" w:cs="宋体"/>
          <w:sz w:val="24"/>
          <w:szCs w:val="24"/>
          <w:lang w:val="en-US" w:eastAsia="zh-CN"/>
        </w:rPr>
        <w:t>Wojta</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Bieglmayer</w:t>
      </w:r>
      <w:proofErr w:type="spellEnd"/>
      <w:r w:rsidRPr="009533C0">
        <w:rPr>
          <w:rFonts w:ascii="Book Antiqua" w:eastAsia="宋体" w:hAnsi="Book Antiqua" w:cs="宋体"/>
          <w:sz w:val="24"/>
          <w:szCs w:val="24"/>
          <w:lang w:val="en-US" w:eastAsia="zh-CN"/>
        </w:rPr>
        <w:t xml:space="preserve"> C, Wagner O, Schillinger M, Huber K, Maurer G, Haas M, </w:t>
      </w:r>
      <w:proofErr w:type="spellStart"/>
      <w:r w:rsidRPr="009533C0">
        <w:rPr>
          <w:rFonts w:ascii="Book Antiqua" w:eastAsia="宋体" w:hAnsi="Book Antiqua" w:cs="宋体"/>
          <w:sz w:val="24"/>
          <w:szCs w:val="24"/>
          <w:lang w:val="en-US" w:eastAsia="zh-CN"/>
        </w:rPr>
        <w:t>Wiesbauer</w:t>
      </w:r>
      <w:proofErr w:type="spellEnd"/>
      <w:r w:rsidRPr="009533C0">
        <w:rPr>
          <w:rFonts w:ascii="Book Antiqua" w:eastAsia="宋体" w:hAnsi="Book Antiqua" w:cs="宋体"/>
          <w:sz w:val="24"/>
          <w:szCs w:val="24"/>
          <w:lang w:val="en-US" w:eastAsia="zh-CN"/>
        </w:rPr>
        <w:t xml:space="preserve"> F. Markers of bone metabolism in premature myocardial infarction (≤ 40 years of age). </w:t>
      </w:r>
      <w:r w:rsidRPr="009533C0">
        <w:rPr>
          <w:rFonts w:ascii="Book Antiqua" w:eastAsia="宋体" w:hAnsi="Book Antiqua" w:cs="宋体"/>
          <w:i/>
          <w:iCs/>
          <w:sz w:val="24"/>
          <w:szCs w:val="24"/>
          <w:lang w:val="en-US" w:eastAsia="zh-CN"/>
        </w:rPr>
        <w:t>Bone</w:t>
      </w:r>
      <w:r w:rsidRPr="009533C0">
        <w:rPr>
          <w:rFonts w:ascii="Book Antiqua" w:eastAsia="宋体" w:hAnsi="Book Antiqua" w:cs="宋体"/>
          <w:sz w:val="24"/>
          <w:szCs w:val="24"/>
          <w:lang w:val="en-US" w:eastAsia="zh-CN"/>
        </w:rPr>
        <w:t xml:space="preserve"> 2011; </w:t>
      </w:r>
      <w:r w:rsidRPr="009533C0">
        <w:rPr>
          <w:rFonts w:ascii="Book Antiqua" w:eastAsia="宋体" w:hAnsi="Book Antiqua" w:cs="宋体"/>
          <w:b/>
          <w:bCs/>
          <w:sz w:val="24"/>
          <w:szCs w:val="24"/>
          <w:lang w:val="en-US" w:eastAsia="zh-CN"/>
        </w:rPr>
        <w:t>48</w:t>
      </w:r>
      <w:r w:rsidRPr="009533C0">
        <w:rPr>
          <w:rFonts w:ascii="Book Antiqua" w:eastAsia="宋体" w:hAnsi="Book Antiqua" w:cs="宋体"/>
          <w:sz w:val="24"/>
          <w:szCs w:val="24"/>
          <w:lang w:val="en-US" w:eastAsia="zh-CN"/>
        </w:rPr>
        <w:t>: 622-626 [PMID: 21078422 DOI: 10.1016/j.bone.2010.11.005]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50 </w:t>
      </w:r>
      <w:proofErr w:type="spellStart"/>
      <w:r w:rsidRPr="009533C0">
        <w:rPr>
          <w:rFonts w:ascii="Book Antiqua" w:eastAsia="宋体" w:hAnsi="Book Antiqua" w:cs="宋体"/>
          <w:b/>
          <w:bCs/>
          <w:sz w:val="24"/>
          <w:szCs w:val="24"/>
          <w:lang w:val="en-US" w:eastAsia="zh-CN"/>
        </w:rPr>
        <w:t>Goliasch</w:t>
      </w:r>
      <w:proofErr w:type="spellEnd"/>
      <w:r w:rsidRPr="009533C0">
        <w:rPr>
          <w:rFonts w:ascii="Book Antiqua" w:eastAsia="宋体" w:hAnsi="Book Antiqua" w:cs="宋体"/>
          <w:b/>
          <w:bCs/>
          <w:sz w:val="24"/>
          <w:szCs w:val="24"/>
          <w:lang w:val="en-US" w:eastAsia="zh-CN"/>
        </w:rPr>
        <w:t xml:space="preserve"> G</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Wiesbauer</w:t>
      </w:r>
      <w:proofErr w:type="spellEnd"/>
      <w:r w:rsidRPr="009533C0">
        <w:rPr>
          <w:rFonts w:ascii="Book Antiqua" w:eastAsia="宋体" w:hAnsi="Book Antiqua" w:cs="宋体"/>
          <w:sz w:val="24"/>
          <w:szCs w:val="24"/>
          <w:lang w:val="en-US" w:eastAsia="zh-CN"/>
        </w:rPr>
        <w:t xml:space="preserve"> F, </w:t>
      </w:r>
      <w:proofErr w:type="spellStart"/>
      <w:r w:rsidRPr="009533C0">
        <w:rPr>
          <w:rFonts w:ascii="Book Antiqua" w:eastAsia="宋体" w:hAnsi="Book Antiqua" w:cs="宋体"/>
          <w:sz w:val="24"/>
          <w:szCs w:val="24"/>
          <w:lang w:val="en-US" w:eastAsia="zh-CN"/>
        </w:rPr>
        <w:t>Kastl</w:t>
      </w:r>
      <w:proofErr w:type="spellEnd"/>
      <w:r w:rsidRPr="009533C0">
        <w:rPr>
          <w:rFonts w:ascii="Book Antiqua" w:eastAsia="宋体" w:hAnsi="Book Antiqua" w:cs="宋体"/>
          <w:sz w:val="24"/>
          <w:szCs w:val="24"/>
          <w:lang w:val="en-US" w:eastAsia="zh-CN"/>
        </w:rPr>
        <w:t xml:space="preserve"> SP, </w:t>
      </w:r>
      <w:proofErr w:type="spellStart"/>
      <w:r w:rsidRPr="009533C0">
        <w:rPr>
          <w:rFonts w:ascii="Book Antiqua" w:eastAsia="宋体" w:hAnsi="Book Antiqua" w:cs="宋体"/>
          <w:sz w:val="24"/>
          <w:szCs w:val="24"/>
          <w:lang w:val="en-US" w:eastAsia="zh-CN"/>
        </w:rPr>
        <w:t>Katsaros</w:t>
      </w:r>
      <w:proofErr w:type="spellEnd"/>
      <w:r w:rsidRPr="009533C0">
        <w:rPr>
          <w:rFonts w:ascii="Book Antiqua" w:eastAsia="宋体" w:hAnsi="Book Antiqua" w:cs="宋体"/>
          <w:sz w:val="24"/>
          <w:szCs w:val="24"/>
          <w:lang w:val="en-US" w:eastAsia="zh-CN"/>
        </w:rPr>
        <w:t xml:space="preserve"> KM, </w:t>
      </w:r>
      <w:proofErr w:type="spellStart"/>
      <w:r w:rsidRPr="009533C0">
        <w:rPr>
          <w:rFonts w:ascii="Book Antiqua" w:eastAsia="宋体" w:hAnsi="Book Antiqua" w:cs="宋体"/>
          <w:sz w:val="24"/>
          <w:szCs w:val="24"/>
          <w:lang w:val="en-US" w:eastAsia="zh-CN"/>
        </w:rPr>
        <w:t>Blessberger</w:t>
      </w:r>
      <w:proofErr w:type="spellEnd"/>
      <w:r w:rsidRPr="009533C0">
        <w:rPr>
          <w:rFonts w:ascii="Book Antiqua" w:eastAsia="宋体" w:hAnsi="Book Antiqua" w:cs="宋体"/>
          <w:sz w:val="24"/>
          <w:szCs w:val="24"/>
          <w:lang w:val="en-US" w:eastAsia="zh-CN"/>
        </w:rPr>
        <w:t xml:space="preserve"> H, Maurer G, Schillinger M, Huber K, </w:t>
      </w:r>
      <w:proofErr w:type="spellStart"/>
      <w:r w:rsidRPr="009533C0">
        <w:rPr>
          <w:rFonts w:ascii="Book Antiqua" w:eastAsia="宋体" w:hAnsi="Book Antiqua" w:cs="宋体"/>
          <w:sz w:val="24"/>
          <w:szCs w:val="24"/>
          <w:lang w:val="en-US" w:eastAsia="zh-CN"/>
        </w:rPr>
        <w:t>Wojta</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Speidl</w:t>
      </w:r>
      <w:proofErr w:type="spellEnd"/>
      <w:r w:rsidRPr="009533C0">
        <w:rPr>
          <w:rFonts w:ascii="Book Antiqua" w:eastAsia="宋体" w:hAnsi="Book Antiqua" w:cs="宋体"/>
          <w:sz w:val="24"/>
          <w:szCs w:val="24"/>
          <w:lang w:val="en-US" w:eastAsia="zh-CN"/>
        </w:rPr>
        <w:t xml:space="preserve"> WS. Premature myocardial infarction is associated with low serum levels of Wnt-1. </w:t>
      </w:r>
      <w:r w:rsidRPr="009533C0">
        <w:rPr>
          <w:rFonts w:ascii="Book Antiqua" w:eastAsia="宋体" w:hAnsi="Book Antiqua" w:cs="宋体"/>
          <w:i/>
          <w:iCs/>
          <w:sz w:val="24"/>
          <w:szCs w:val="24"/>
          <w:lang w:val="en-US" w:eastAsia="zh-CN"/>
        </w:rPr>
        <w:t>Atherosclerosis</w:t>
      </w:r>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222</w:t>
      </w:r>
      <w:r w:rsidRPr="009533C0">
        <w:rPr>
          <w:rFonts w:ascii="Book Antiqua" w:eastAsia="宋体" w:hAnsi="Book Antiqua" w:cs="宋体"/>
          <w:sz w:val="24"/>
          <w:szCs w:val="24"/>
          <w:lang w:val="en-US" w:eastAsia="zh-CN"/>
        </w:rPr>
        <w:t>: 251-256 [PMID: 22391424 DOI: 10.1016/j.atherosclerosis.2012.02.017]</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51 </w:t>
      </w:r>
      <w:proofErr w:type="spellStart"/>
      <w:r w:rsidRPr="009533C0">
        <w:rPr>
          <w:rFonts w:ascii="Book Antiqua" w:eastAsia="宋体" w:hAnsi="Book Antiqua" w:cs="宋体"/>
          <w:b/>
          <w:bCs/>
          <w:sz w:val="24"/>
          <w:szCs w:val="24"/>
          <w:lang w:val="en-US" w:eastAsia="zh-CN"/>
        </w:rPr>
        <w:t>Sood</w:t>
      </w:r>
      <w:proofErr w:type="spellEnd"/>
      <w:r w:rsidRPr="009533C0">
        <w:rPr>
          <w:rFonts w:ascii="Book Antiqua" w:eastAsia="宋体" w:hAnsi="Book Antiqua" w:cs="宋体"/>
          <w:b/>
          <w:bCs/>
          <w:sz w:val="24"/>
          <w:szCs w:val="24"/>
          <w:lang w:val="en-US" w:eastAsia="zh-CN"/>
        </w:rPr>
        <w:t xml:space="preserve"> A</w:t>
      </w:r>
      <w:r w:rsidRPr="009533C0">
        <w:rPr>
          <w:rFonts w:ascii="Book Antiqua" w:eastAsia="宋体" w:hAnsi="Book Antiqua" w:cs="宋体"/>
          <w:sz w:val="24"/>
          <w:szCs w:val="24"/>
          <w:lang w:val="en-US" w:eastAsia="zh-CN"/>
        </w:rPr>
        <w:t xml:space="preserve">, Arora R. Vitamin D deficiency and its correlations with increased cardiovascular incidences. </w:t>
      </w:r>
      <w:r w:rsidRPr="009533C0">
        <w:rPr>
          <w:rFonts w:ascii="Book Antiqua" w:eastAsia="宋体" w:hAnsi="Book Antiqua" w:cs="宋体"/>
          <w:i/>
          <w:iCs/>
          <w:sz w:val="24"/>
          <w:szCs w:val="24"/>
          <w:lang w:val="en-US" w:eastAsia="zh-CN"/>
        </w:rPr>
        <w:t xml:space="preserve">Am J </w:t>
      </w:r>
      <w:proofErr w:type="spellStart"/>
      <w:r w:rsidRPr="009533C0">
        <w:rPr>
          <w:rFonts w:ascii="Book Antiqua" w:eastAsia="宋体" w:hAnsi="Book Antiqua" w:cs="宋体"/>
          <w:i/>
          <w:iCs/>
          <w:sz w:val="24"/>
          <w:szCs w:val="24"/>
          <w:lang w:val="en-US" w:eastAsia="zh-CN"/>
        </w:rPr>
        <w:t>Ther</w:t>
      </w:r>
      <w:proofErr w:type="spellEnd"/>
      <w:r w:rsidRPr="009533C0">
        <w:rPr>
          <w:rFonts w:ascii="Book Antiqua" w:eastAsia="宋体" w:hAnsi="Book Antiqua" w:cs="宋体"/>
          <w:sz w:val="24"/>
          <w:szCs w:val="24"/>
          <w:lang w:val="en-US" w:eastAsia="zh-CN"/>
        </w:rPr>
        <w:t xml:space="preserve"> </w:t>
      </w:r>
      <w:r w:rsidR="00A33632">
        <w:rPr>
          <w:rFonts w:ascii="Book Antiqua" w:eastAsia="宋体" w:hAnsi="Book Antiqua" w:cs="宋体" w:hint="eastAsia"/>
          <w:sz w:val="24"/>
          <w:szCs w:val="24"/>
          <w:lang w:val="en-US" w:eastAsia="zh-CN"/>
        </w:rPr>
        <w:t>2010</w:t>
      </w:r>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b/>
          <w:bCs/>
          <w:sz w:val="24"/>
          <w:szCs w:val="24"/>
          <w:lang w:val="en-US" w:eastAsia="zh-CN"/>
        </w:rPr>
        <w:t>17</w:t>
      </w:r>
      <w:r w:rsidRPr="009533C0">
        <w:rPr>
          <w:rFonts w:ascii="Book Antiqua" w:eastAsia="宋体" w:hAnsi="Book Antiqua" w:cs="宋体"/>
          <w:sz w:val="24"/>
          <w:szCs w:val="24"/>
          <w:lang w:val="en-US" w:eastAsia="zh-CN"/>
        </w:rPr>
        <w:t>: e105-e109 [PMID: 19451805]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52 </w:t>
      </w:r>
      <w:proofErr w:type="spellStart"/>
      <w:r w:rsidRPr="009533C0">
        <w:rPr>
          <w:rFonts w:ascii="Book Antiqua" w:eastAsia="宋体" w:hAnsi="Book Antiqua" w:cs="宋体"/>
          <w:b/>
          <w:bCs/>
          <w:sz w:val="24"/>
          <w:szCs w:val="24"/>
          <w:lang w:val="en-US" w:eastAsia="zh-CN"/>
        </w:rPr>
        <w:t>Michos</w:t>
      </w:r>
      <w:proofErr w:type="spellEnd"/>
      <w:r w:rsidRPr="009533C0">
        <w:rPr>
          <w:rFonts w:ascii="Book Antiqua" w:eastAsia="宋体" w:hAnsi="Book Antiqua" w:cs="宋体"/>
          <w:b/>
          <w:bCs/>
          <w:sz w:val="24"/>
          <w:szCs w:val="24"/>
          <w:lang w:val="en-US" w:eastAsia="zh-CN"/>
        </w:rPr>
        <w:t xml:space="preserve"> ED</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Melamed</w:t>
      </w:r>
      <w:proofErr w:type="spellEnd"/>
      <w:r w:rsidRPr="009533C0">
        <w:rPr>
          <w:rFonts w:ascii="Book Antiqua" w:eastAsia="宋体" w:hAnsi="Book Antiqua" w:cs="宋体"/>
          <w:sz w:val="24"/>
          <w:szCs w:val="24"/>
          <w:lang w:val="en-US" w:eastAsia="zh-CN"/>
        </w:rPr>
        <w:t xml:space="preserve"> ML. Vitamin D and cardiovascular disease risk. </w:t>
      </w:r>
      <w:proofErr w:type="spellStart"/>
      <w:r w:rsidRPr="009533C0">
        <w:rPr>
          <w:rFonts w:ascii="Book Antiqua" w:eastAsia="宋体" w:hAnsi="Book Antiqua" w:cs="宋体"/>
          <w:i/>
          <w:iCs/>
          <w:sz w:val="24"/>
          <w:szCs w:val="24"/>
          <w:lang w:val="en-US" w:eastAsia="zh-CN"/>
        </w:rPr>
        <w:t>Curr</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Opin</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Clin</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Nutr</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Metab</w:t>
      </w:r>
      <w:proofErr w:type="spellEnd"/>
      <w:r w:rsidRPr="009533C0">
        <w:rPr>
          <w:rFonts w:ascii="Book Antiqua" w:eastAsia="宋体" w:hAnsi="Book Antiqua" w:cs="宋体"/>
          <w:i/>
          <w:iCs/>
          <w:sz w:val="24"/>
          <w:szCs w:val="24"/>
          <w:lang w:val="en-US" w:eastAsia="zh-CN"/>
        </w:rPr>
        <w:t xml:space="preserve"> Care</w:t>
      </w:r>
      <w:r w:rsidRPr="009533C0">
        <w:rPr>
          <w:rFonts w:ascii="Book Antiqua" w:eastAsia="宋体" w:hAnsi="Book Antiqua" w:cs="宋体"/>
          <w:sz w:val="24"/>
          <w:szCs w:val="24"/>
          <w:lang w:val="en-US" w:eastAsia="zh-CN"/>
        </w:rPr>
        <w:t xml:space="preserve"> 2008; </w:t>
      </w:r>
      <w:r w:rsidRPr="009533C0">
        <w:rPr>
          <w:rFonts w:ascii="Book Antiqua" w:eastAsia="宋体" w:hAnsi="Book Antiqua" w:cs="宋体"/>
          <w:b/>
          <w:bCs/>
          <w:sz w:val="24"/>
          <w:szCs w:val="24"/>
          <w:lang w:val="en-US" w:eastAsia="zh-CN"/>
        </w:rPr>
        <w:t>11</w:t>
      </w:r>
      <w:r w:rsidRPr="009533C0">
        <w:rPr>
          <w:rFonts w:ascii="Book Antiqua" w:eastAsia="宋体" w:hAnsi="Book Antiqua" w:cs="宋体"/>
          <w:sz w:val="24"/>
          <w:szCs w:val="24"/>
          <w:lang w:val="en-US" w:eastAsia="zh-CN"/>
        </w:rPr>
        <w:t>: 7-12 [PMID: 18090651 DOI: 10.1097/MCO.0b013e3282f2f4dd]</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53 </w:t>
      </w:r>
      <w:proofErr w:type="spellStart"/>
      <w:r w:rsidRPr="009533C0">
        <w:rPr>
          <w:rFonts w:ascii="Book Antiqua" w:eastAsia="宋体" w:hAnsi="Book Antiqua" w:cs="宋体"/>
          <w:b/>
          <w:bCs/>
          <w:sz w:val="24"/>
          <w:szCs w:val="24"/>
          <w:lang w:val="en-US" w:eastAsia="zh-CN"/>
        </w:rPr>
        <w:t>Dobnig</w:t>
      </w:r>
      <w:proofErr w:type="spellEnd"/>
      <w:r w:rsidRPr="009533C0">
        <w:rPr>
          <w:rFonts w:ascii="Book Antiqua" w:eastAsia="宋体" w:hAnsi="Book Antiqua" w:cs="宋体"/>
          <w:b/>
          <w:bCs/>
          <w:sz w:val="24"/>
          <w:szCs w:val="24"/>
          <w:lang w:val="en-US" w:eastAsia="zh-CN"/>
        </w:rPr>
        <w:t xml:space="preserve"> H</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Pilz</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Scharnagl</w:t>
      </w:r>
      <w:proofErr w:type="spellEnd"/>
      <w:r w:rsidRPr="009533C0">
        <w:rPr>
          <w:rFonts w:ascii="Book Antiqua" w:eastAsia="宋体" w:hAnsi="Book Antiqua" w:cs="宋体"/>
          <w:sz w:val="24"/>
          <w:szCs w:val="24"/>
          <w:lang w:val="en-US" w:eastAsia="zh-CN"/>
        </w:rPr>
        <w:t xml:space="preserve"> H, Renner W, </w:t>
      </w:r>
      <w:proofErr w:type="spellStart"/>
      <w:r w:rsidRPr="009533C0">
        <w:rPr>
          <w:rFonts w:ascii="Book Antiqua" w:eastAsia="宋体" w:hAnsi="Book Antiqua" w:cs="宋体"/>
          <w:sz w:val="24"/>
          <w:szCs w:val="24"/>
          <w:lang w:val="en-US" w:eastAsia="zh-CN"/>
        </w:rPr>
        <w:t>Seelhorst</w:t>
      </w:r>
      <w:proofErr w:type="spellEnd"/>
      <w:r w:rsidRPr="009533C0">
        <w:rPr>
          <w:rFonts w:ascii="Book Antiqua" w:eastAsia="宋体" w:hAnsi="Book Antiqua" w:cs="宋体"/>
          <w:sz w:val="24"/>
          <w:szCs w:val="24"/>
          <w:lang w:val="en-US" w:eastAsia="zh-CN"/>
        </w:rPr>
        <w:t xml:space="preserve"> U, </w:t>
      </w:r>
      <w:proofErr w:type="spellStart"/>
      <w:r w:rsidRPr="009533C0">
        <w:rPr>
          <w:rFonts w:ascii="Book Antiqua" w:eastAsia="宋体" w:hAnsi="Book Antiqua" w:cs="宋体"/>
          <w:sz w:val="24"/>
          <w:szCs w:val="24"/>
          <w:lang w:val="en-US" w:eastAsia="zh-CN"/>
        </w:rPr>
        <w:t>Wellnitz</w:t>
      </w:r>
      <w:proofErr w:type="spellEnd"/>
      <w:r w:rsidRPr="009533C0">
        <w:rPr>
          <w:rFonts w:ascii="Book Antiqua" w:eastAsia="宋体" w:hAnsi="Book Antiqua" w:cs="宋体"/>
          <w:sz w:val="24"/>
          <w:szCs w:val="24"/>
          <w:lang w:val="en-US" w:eastAsia="zh-CN"/>
        </w:rPr>
        <w:t xml:space="preserve"> B, </w:t>
      </w:r>
      <w:proofErr w:type="spellStart"/>
      <w:r w:rsidRPr="009533C0">
        <w:rPr>
          <w:rFonts w:ascii="Book Antiqua" w:eastAsia="宋体" w:hAnsi="Book Antiqua" w:cs="宋体"/>
          <w:sz w:val="24"/>
          <w:szCs w:val="24"/>
          <w:lang w:val="en-US" w:eastAsia="zh-CN"/>
        </w:rPr>
        <w:t>Kinkeldei</w:t>
      </w:r>
      <w:proofErr w:type="spellEnd"/>
      <w:r w:rsidRPr="009533C0">
        <w:rPr>
          <w:rFonts w:ascii="Book Antiqua" w:eastAsia="宋体" w:hAnsi="Book Antiqua" w:cs="宋体"/>
          <w:sz w:val="24"/>
          <w:szCs w:val="24"/>
          <w:lang w:val="en-US" w:eastAsia="zh-CN"/>
        </w:rPr>
        <w:t xml:space="preserve"> J, Boehm BO, </w:t>
      </w:r>
      <w:proofErr w:type="spellStart"/>
      <w:r w:rsidRPr="009533C0">
        <w:rPr>
          <w:rFonts w:ascii="Book Antiqua" w:eastAsia="宋体" w:hAnsi="Book Antiqua" w:cs="宋体"/>
          <w:sz w:val="24"/>
          <w:szCs w:val="24"/>
          <w:lang w:val="en-US" w:eastAsia="zh-CN"/>
        </w:rPr>
        <w:t>Weihrauch</w:t>
      </w:r>
      <w:proofErr w:type="spellEnd"/>
      <w:r w:rsidRPr="009533C0">
        <w:rPr>
          <w:rFonts w:ascii="Book Antiqua" w:eastAsia="宋体" w:hAnsi="Book Antiqua" w:cs="宋体"/>
          <w:sz w:val="24"/>
          <w:szCs w:val="24"/>
          <w:lang w:val="en-US" w:eastAsia="zh-CN"/>
        </w:rPr>
        <w:t xml:space="preserve"> G, </w:t>
      </w:r>
      <w:proofErr w:type="spellStart"/>
      <w:r w:rsidRPr="009533C0">
        <w:rPr>
          <w:rFonts w:ascii="Book Antiqua" w:eastAsia="宋体" w:hAnsi="Book Antiqua" w:cs="宋体"/>
          <w:sz w:val="24"/>
          <w:szCs w:val="24"/>
          <w:lang w:val="en-US" w:eastAsia="zh-CN"/>
        </w:rPr>
        <w:t>Maerz</w:t>
      </w:r>
      <w:proofErr w:type="spellEnd"/>
      <w:r w:rsidRPr="009533C0">
        <w:rPr>
          <w:rFonts w:ascii="Book Antiqua" w:eastAsia="宋体" w:hAnsi="Book Antiqua" w:cs="宋体"/>
          <w:sz w:val="24"/>
          <w:szCs w:val="24"/>
          <w:lang w:val="en-US" w:eastAsia="zh-CN"/>
        </w:rPr>
        <w:t xml:space="preserve"> W. Independent association of low serum 25-hydroxyvitamin d and 1,25-dihydroxyvitamin d levels with all-cause and cardiovascular mortality. </w:t>
      </w:r>
      <w:r w:rsidRPr="009533C0">
        <w:rPr>
          <w:rFonts w:ascii="Book Antiqua" w:eastAsia="宋体" w:hAnsi="Book Antiqua" w:cs="宋体"/>
          <w:i/>
          <w:iCs/>
          <w:sz w:val="24"/>
          <w:szCs w:val="24"/>
          <w:lang w:val="en-US" w:eastAsia="zh-CN"/>
        </w:rPr>
        <w:t>Arch Intern Med</w:t>
      </w:r>
      <w:r w:rsidRPr="009533C0">
        <w:rPr>
          <w:rFonts w:ascii="Book Antiqua" w:eastAsia="宋体" w:hAnsi="Book Antiqua" w:cs="宋体"/>
          <w:sz w:val="24"/>
          <w:szCs w:val="24"/>
          <w:lang w:val="en-US" w:eastAsia="zh-CN"/>
        </w:rPr>
        <w:t xml:space="preserve"> 2008; </w:t>
      </w:r>
      <w:r w:rsidRPr="009533C0">
        <w:rPr>
          <w:rFonts w:ascii="Book Antiqua" w:eastAsia="宋体" w:hAnsi="Book Antiqua" w:cs="宋体"/>
          <w:b/>
          <w:bCs/>
          <w:sz w:val="24"/>
          <w:szCs w:val="24"/>
          <w:lang w:val="en-US" w:eastAsia="zh-CN"/>
        </w:rPr>
        <w:t>168</w:t>
      </w:r>
      <w:r w:rsidRPr="009533C0">
        <w:rPr>
          <w:rFonts w:ascii="Book Antiqua" w:eastAsia="宋体" w:hAnsi="Book Antiqua" w:cs="宋体"/>
          <w:sz w:val="24"/>
          <w:szCs w:val="24"/>
          <w:lang w:val="en-US" w:eastAsia="zh-CN"/>
        </w:rPr>
        <w:t>: 1340-1349 [PMID: 18574092 DOI: 10.1001/archinte.168.12.1340]</w:t>
      </w:r>
    </w:p>
    <w:p w:rsidR="009533C0" w:rsidRPr="009533C0" w:rsidRDefault="00A33632" w:rsidP="009533C0">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54 </w:t>
      </w:r>
      <w:r w:rsidR="009533C0" w:rsidRPr="009533C0">
        <w:rPr>
          <w:rFonts w:ascii="Book Antiqua" w:eastAsia="宋体" w:hAnsi="Book Antiqua" w:cs="宋体"/>
          <w:b/>
          <w:sz w:val="24"/>
          <w:szCs w:val="24"/>
          <w:lang w:val="en-US" w:eastAsia="zh-CN"/>
        </w:rPr>
        <w:t>Othman KMS</w:t>
      </w:r>
      <w:r w:rsidR="009533C0" w:rsidRPr="009533C0">
        <w:rPr>
          <w:rFonts w:ascii="Book Antiqua" w:eastAsia="宋体" w:hAnsi="Book Antiqua" w:cs="宋体"/>
          <w:sz w:val="24"/>
          <w:szCs w:val="24"/>
          <w:lang w:val="en-US" w:eastAsia="zh-CN"/>
        </w:rPr>
        <w:t xml:space="preserve">, </w:t>
      </w:r>
      <w:proofErr w:type="spellStart"/>
      <w:r w:rsidR="009533C0" w:rsidRPr="009533C0">
        <w:rPr>
          <w:rFonts w:ascii="Book Antiqua" w:eastAsia="宋体" w:hAnsi="Book Antiqua" w:cs="宋体"/>
          <w:sz w:val="24"/>
          <w:szCs w:val="24"/>
          <w:lang w:val="en-US" w:eastAsia="zh-CN"/>
        </w:rPr>
        <w:t>Assaf</w:t>
      </w:r>
      <w:proofErr w:type="spellEnd"/>
      <w:r w:rsidR="009533C0" w:rsidRPr="009533C0">
        <w:rPr>
          <w:rFonts w:ascii="Book Antiqua" w:eastAsia="宋体" w:hAnsi="Book Antiqua" w:cs="宋体"/>
          <w:sz w:val="24"/>
          <w:szCs w:val="24"/>
          <w:lang w:val="en-US" w:eastAsia="zh-CN"/>
        </w:rPr>
        <w:t xml:space="preserve"> NY.</w:t>
      </w:r>
      <w:proofErr w:type="gramEnd"/>
      <w:r w:rsidR="009533C0" w:rsidRPr="009533C0">
        <w:rPr>
          <w:rFonts w:ascii="Book Antiqua" w:eastAsia="宋体" w:hAnsi="Book Antiqua" w:cs="宋体"/>
          <w:sz w:val="24"/>
          <w:szCs w:val="24"/>
          <w:lang w:val="en-US" w:eastAsia="zh-CN"/>
        </w:rPr>
        <w:t xml:space="preserve"> </w:t>
      </w:r>
      <w:proofErr w:type="gramStart"/>
      <w:r w:rsidR="009533C0" w:rsidRPr="009533C0">
        <w:rPr>
          <w:rFonts w:ascii="Book Antiqua" w:eastAsia="宋体" w:hAnsi="Book Antiqua" w:cs="宋体"/>
          <w:sz w:val="24"/>
          <w:szCs w:val="24"/>
          <w:lang w:val="en-US" w:eastAsia="zh-CN"/>
        </w:rPr>
        <w:t>Early detection of premature subclinical coronary atherosclerosis in systemic lupus erythematosus patients.</w:t>
      </w:r>
      <w:proofErr w:type="gramEnd"/>
      <w:r w:rsidR="009533C0" w:rsidRPr="009533C0">
        <w:rPr>
          <w:rFonts w:ascii="Book Antiqua" w:eastAsia="宋体" w:hAnsi="Book Antiqua" w:cs="宋体"/>
          <w:sz w:val="24"/>
          <w:szCs w:val="24"/>
          <w:lang w:val="en-US" w:eastAsia="zh-CN"/>
        </w:rPr>
        <w:t xml:space="preserve"> </w:t>
      </w:r>
      <w:r w:rsidR="009533C0" w:rsidRPr="009533C0">
        <w:rPr>
          <w:rFonts w:ascii="Book Antiqua" w:eastAsia="宋体" w:hAnsi="Book Antiqua" w:cs="宋体"/>
          <w:i/>
          <w:sz w:val="24"/>
          <w:szCs w:val="24"/>
          <w:lang w:val="en-US" w:eastAsia="zh-CN"/>
        </w:rPr>
        <w:t xml:space="preserve">The Egyptian Heart Journal </w:t>
      </w:r>
      <w:r w:rsidR="009533C0" w:rsidRPr="009533C0">
        <w:rPr>
          <w:rFonts w:ascii="Book Antiqua" w:eastAsia="宋体" w:hAnsi="Book Antiqua" w:cs="宋体"/>
          <w:sz w:val="24"/>
          <w:szCs w:val="24"/>
          <w:lang w:val="en-US" w:eastAsia="zh-CN"/>
        </w:rPr>
        <w:t>2013;</w:t>
      </w:r>
      <w:r w:rsidR="009533C0" w:rsidRPr="009533C0">
        <w:rPr>
          <w:rFonts w:ascii="Book Antiqua" w:eastAsia="宋体" w:hAnsi="Book Antiqua" w:cs="宋体"/>
          <w:b/>
          <w:sz w:val="24"/>
          <w:szCs w:val="24"/>
          <w:lang w:val="en-US" w:eastAsia="zh-CN"/>
        </w:rPr>
        <w:t xml:space="preserve"> 65</w:t>
      </w:r>
      <w:r w:rsidR="009533C0" w:rsidRPr="009533C0">
        <w:rPr>
          <w:rFonts w:ascii="Book Antiqua" w:eastAsia="宋体" w:hAnsi="Book Antiqua" w:cs="宋体"/>
          <w:sz w:val="24"/>
          <w:szCs w:val="24"/>
          <w:lang w:val="en-US" w:eastAsia="zh-CN"/>
        </w:rPr>
        <w:t xml:space="preserve">: 281-288 </w:t>
      </w:r>
      <w:r>
        <w:rPr>
          <w:rFonts w:ascii="Book Antiqua" w:eastAsia="宋体" w:hAnsi="Book Antiqua" w:cs="宋体" w:hint="eastAsia"/>
          <w:sz w:val="24"/>
          <w:szCs w:val="24"/>
          <w:lang w:val="en-US" w:eastAsia="zh-CN"/>
        </w:rPr>
        <w:t>[</w:t>
      </w:r>
      <w:r w:rsidR="009533C0" w:rsidRPr="009533C0">
        <w:rPr>
          <w:rFonts w:ascii="Book Antiqua" w:eastAsia="宋体" w:hAnsi="Book Antiqua" w:cs="宋体"/>
          <w:sz w:val="24"/>
          <w:szCs w:val="24"/>
          <w:lang w:val="en-US" w:eastAsia="zh-CN"/>
        </w:rPr>
        <w:t>DOI: 10.1016/j.ehj.2012.12.003</w:t>
      </w:r>
      <w:r>
        <w:rPr>
          <w:rFonts w:ascii="Book Antiqua" w:eastAsia="宋体" w:hAnsi="Book Antiqua" w:cs="宋体" w:hint="eastAsia"/>
          <w:sz w:val="24"/>
          <w:szCs w:val="24"/>
          <w:lang w:val="en-US" w:eastAsia="zh-CN"/>
        </w:rPr>
        <w:t>]</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55 </w:t>
      </w:r>
      <w:r w:rsidRPr="009533C0">
        <w:rPr>
          <w:rFonts w:ascii="Book Antiqua" w:eastAsia="宋体" w:hAnsi="Book Antiqua" w:cs="宋体"/>
          <w:b/>
          <w:bCs/>
          <w:sz w:val="24"/>
          <w:szCs w:val="24"/>
          <w:lang w:val="en-US" w:eastAsia="zh-CN"/>
        </w:rPr>
        <w:t>de Saint Martin L</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Vandhuick</w:t>
      </w:r>
      <w:proofErr w:type="spellEnd"/>
      <w:r w:rsidRPr="009533C0">
        <w:rPr>
          <w:rFonts w:ascii="Book Antiqua" w:eastAsia="宋体" w:hAnsi="Book Antiqua" w:cs="宋体"/>
          <w:sz w:val="24"/>
          <w:szCs w:val="24"/>
          <w:lang w:val="en-US" w:eastAsia="zh-CN"/>
        </w:rPr>
        <w:t xml:space="preserve"> O, </w:t>
      </w:r>
      <w:proofErr w:type="spellStart"/>
      <w:r w:rsidRPr="009533C0">
        <w:rPr>
          <w:rFonts w:ascii="Book Antiqua" w:eastAsia="宋体" w:hAnsi="Book Antiqua" w:cs="宋体"/>
          <w:sz w:val="24"/>
          <w:szCs w:val="24"/>
          <w:lang w:val="en-US" w:eastAsia="zh-CN"/>
        </w:rPr>
        <w:t>Guillo</w:t>
      </w:r>
      <w:proofErr w:type="spellEnd"/>
      <w:r w:rsidRPr="009533C0">
        <w:rPr>
          <w:rFonts w:ascii="Book Antiqua" w:eastAsia="宋体" w:hAnsi="Book Antiqua" w:cs="宋体"/>
          <w:sz w:val="24"/>
          <w:szCs w:val="24"/>
          <w:lang w:val="en-US" w:eastAsia="zh-CN"/>
        </w:rPr>
        <w:t xml:space="preserve"> P, </w:t>
      </w:r>
      <w:proofErr w:type="spellStart"/>
      <w:r w:rsidRPr="009533C0">
        <w:rPr>
          <w:rFonts w:ascii="Book Antiqua" w:eastAsia="宋体" w:hAnsi="Book Antiqua" w:cs="宋体"/>
          <w:sz w:val="24"/>
          <w:szCs w:val="24"/>
          <w:lang w:val="en-US" w:eastAsia="zh-CN"/>
        </w:rPr>
        <w:t>Bellein</w:t>
      </w:r>
      <w:proofErr w:type="spellEnd"/>
      <w:r w:rsidRPr="009533C0">
        <w:rPr>
          <w:rFonts w:ascii="Book Antiqua" w:eastAsia="宋体" w:hAnsi="Book Antiqua" w:cs="宋体"/>
          <w:sz w:val="24"/>
          <w:szCs w:val="24"/>
          <w:lang w:val="en-US" w:eastAsia="zh-CN"/>
        </w:rPr>
        <w:t xml:space="preserve"> V, </w:t>
      </w:r>
      <w:proofErr w:type="spellStart"/>
      <w:r w:rsidRPr="009533C0">
        <w:rPr>
          <w:rFonts w:ascii="Book Antiqua" w:eastAsia="宋体" w:hAnsi="Book Antiqua" w:cs="宋体"/>
          <w:sz w:val="24"/>
          <w:szCs w:val="24"/>
          <w:lang w:val="en-US" w:eastAsia="zh-CN"/>
        </w:rPr>
        <w:t>Bressollette</w:t>
      </w:r>
      <w:proofErr w:type="spellEnd"/>
      <w:r w:rsidRPr="009533C0">
        <w:rPr>
          <w:rFonts w:ascii="Book Antiqua" w:eastAsia="宋体" w:hAnsi="Book Antiqua" w:cs="宋体"/>
          <w:sz w:val="24"/>
          <w:szCs w:val="24"/>
          <w:lang w:val="en-US" w:eastAsia="zh-CN"/>
        </w:rPr>
        <w:t xml:space="preserve"> L, </w:t>
      </w:r>
      <w:proofErr w:type="spellStart"/>
      <w:r w:rsidRPr="009533C0">
        <w:rPr>
          <w:rFonts w:ascii="Book Antiqua" w:eastAsia="宋体" w:hAnsi="Book Antiqua" w:cs="宋体"/>
          <w:sz w:val="24"/>
          <w:szCs w:val="24"/>
          <w:lang w:val="en-US" w:eastAsia="zh-CN"/>
        </w:rPr>
        <w:t>Roudaut</w:t>
      </w:r>
      <w:proofErr w:type="spellEnd"/>
      <w:r w:rsidRPr="009533C0">
        <w:rPr>
          <w:rFonts w:ascii="Book Antiqua" w:eastAsia="宋体" w:hAnsi="Book Antiqua" w:cs="宋体"/>
          <w:sz w:val="24"/>
          <w:szCs w:val="24"/>
          <w:lang w:val="en-US" w:eastAsia="zh-CN"/>
        </w:rPr>
        <w:t xml:space="preserve"> N, </w:t>
      </w:r>
      <w:proofErr w:type="spellStart"/>
      <w:r w:rsidRPr="009533C0">
        <w:rPr>
          <w:rFonts w:ascii="Book Antiqua" w:eastAsia="宋体" w:hAnsi="Book Antiqua" w:cs="宋体"/>
          <w:sz w:val="24"/>
          <w:szCs w:val="24"/>
          <w:lang w:val="en-US" w:eastAsia="zh-CN"/>
        </w:rPr>
        <w:t>Amaral</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Pasquier</w:t>
      </w:r>
      <w:proofErr w:type="spellEnd"/>
      <w:r w:rsidRPr="009533C0">
        <w:rPr>
          <w:rFonts w:ascii="Book Antiqua" w:eastAsia="宋体" w:hAnsi="Book Antiqua" w:cs="宋体"/>
          <w:sz w:val="24"/>
          <w:szCs w:val="24"/>
          <w:lang w:val="en-US" w:eastAsia="zh-CN"/>
        </w:rPr>
        <w:t xml:space="preserve"> E. Premature atherosclerosis in HIV positive patients and cumulated time of exposure to antiretroviral therapy (SHIVA study). </w:t>
      </w:r>
      <w:r w:rsidRPr="009533C0">
        <w:rPr>
          <w:rFonts w:ascii="Book Antiqua" w:eastAsia="宋体" w:hAnsi="Book Antiqua" w:cs="宋体"/>
          <w:i/>
          <w:iCs/>
          <w:sz w:val="24"/>
          <w:szCs w:val="24"/>
          <w:lang w:val="en-US" w:eastAsia="zh-CN"/>
        </w:rPr>
        <w:t>Atherosclerosis</w:t>
      </w:r>
      <w:r w:rsidRPr="009533C0">
        <w:rPr>
          <w:rFonts w:ascii="Book Antiqua" w:eastAsia="宋体" w:hAnsi="Book Antiqua" w:cs="宋体"/>
          <w:sz w:val="24"/>
          <w:szCs w:val="24"/>
          <w:lang w:val="en-US" w:eastAsia="zh-CN"/>
        </w:rPr>
        <w:t xml:space="preserve"> 2006; </w:t>
      </w:r>
      <w:r w:rsidRPr="009533C0">
        <w:rPr>
          <w:rFonts w:ascii="Book Antiqua" w:eastAsia="宋体" w:hAnsi="Book Antiqua" w:cs="宋体"/>
          <w:b/>
          <w:bCs/>
          <w:sz w:val="24"/>
          <w:szCs w:val="24"/>
          <w:lang w:val="en-US" w:eastAsia="zh-CN"/>
        </w:rPr>
        <w:t>185</w:t>
      </w:r>
      <w:r w:rsidRPr="009533C0">
        <w:rPr>
          <w:rFonts w:ascii="Book Antiqua" w:eastAsia="宋体" w:hAnsi="Book Antiqua" w:cs="宋体"/>
          <w:sz w:val="24"/>
          <w:szCs w:val="24"/>
          <w:lang w:val="en-US" w:eastAsia="zh-CN"/>
        </w:rPr>
        <w:t>: 361-367 [PMID: 16137695 DOI: 10.1016/j.atherosclerosis.2005.06.049]</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56 </w:t>
      </w:r>
      <w:r w:rsidRPr="009533C0">
        <w:rPr>
          <w:rFonts w:ascii="Book Antiqua" w:eastAsia="宋体" w:hAnsi="Book Antiqua" w:cs="宋体"/>
          <w:b/>
          <w:bCs/>
          <w:sz w:val="24"/>
          <w:szCs w:val="24"/>
          <w:lang w:val="en-US" w:eastAsia="zh-CN"/>
        </w:rPr>
        <w:t>DeMaio SJ</w:t>
      </w:r>
      <w:r w:rsidRPr="009533C0">
        <w:rPr>
          <w:rFonts w:ascii="Book Antiqua" w:eastAsia="宋体" w:hAnsi="Book Antiqua" w:cs="宋体"/>
          <w:sz w:val="24"/>
          <w:szCs w:val="24"/>
          <w:lang w:val="en-US" w:eastAsia="zh-CN"/>
        </w:rPr>
        <w:t>, Kinsella SH, Silverman ME.</w:t>
      </w:r>
      <w:proofErr w:type="gramEnd"/>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Clinical course and long-term prognosis of spontaneous coronary artery dissection.</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Am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1989; </w:t>
      </w:r>
      <w:r w:rsidRPr="009533C0">
        <w:rPr>
          <w:rFonts w:ascii="Book Antiqua" w:eastAsia="宋体" w:hAnsi="Book Antiqua" w:cs="宋体"/>
          <w:b/>
          <w:bCs/>
          <w:sz w:val="24"/>
          <w:szCs w:val="24"/>
          <w:lang w:val="en-US" w:eastAsia="zh-CN"/>
        </w:rPr>
        <w:t>64</w:t>
      </w:r>
      <w:r w:rsidRPr="009533C0">
        <w:rPr>
          <w:rFonts w:ascii="Book Antiqua" w:eastAsia="宋体" w:hAnsi="Book Antiqua" w:cs="宋体"/>
          <w:sz w:val="24"/>
          <w:szCs w:val="24"/>
          <w:lang w:val="en-US" w:eastAsia="zh-CN"/>
        </w:rPr>
        <w:t>: 471-474 [PMID: 2773790 DOI: 10.1016/0002-9149(89)90423-2]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lastRenderedPageBreak/>
        <w:t xml:space="preserve">57 </w:t>
      </w:r>
      <w:proofErr w:type="spellStart"/>
      <w:r w:rsidRPr="009533C0">
        <w:rPr>
          <w:rFonts w:ascii="Book Antiqua" w:eastAsia="宋体" w:hAnsi="Book Antiqua" w:cs="宋体"/>
          <w:b/>
          <w:bCs/>
          <w:sz w:val="24"/>
          <w:szCs w:val="24"/>
          <w:lang w:val="en-US" w:eastAsia="zh-CN"/>
        </w:rPr>
        <w:t>Dhawan</w:t>
      </w:r>
      <w:proofErr w:type="spellEnd"/>
      <w:r w:rsidRPr="009533C0">
        <w:rPr>
          <w:rFonts w:ascii="Book Antiqua" w:eastAsia="宋体" w:hAnsi="Book Antiqua" w:cs="宋体"/>
          <w:b/>
          <w:bCs/>
          <w:sz w:val="24"/>
          <w:szCs w:val="24"/>
          <w:lang w:val="en-US" w:eastAsia="zh-CN"/>
        </w:rPr>
        <w:t xml:space="preserve"> R</w:t>
      </w:r>
      <w:r w:rsidRPr="009533C0">
        <w:rPr>
          <w:rFonts w:ascii="Book Antiqua" w:eastAsia="宋体" w:hAnsi="Book Antiqua" w:cs="宋体"/>
          <w:sz w:val="24"/>
          <w:szCs w:val="24"/>
          <w:lang w:val="en-US" w:eastAsia="zh-CN"/>
        </w:rPr>
        <w:t xml:space="preserve">, Singh G, </w:t>
      </w:r>
      <w:proofErr w:type="spellStart"/>
      <w:r w:rsidRPr="009533C0">
        <w:rPr>
          <w:rFonts w:ascii="Book Antiqua" w:eastAsia="宋体" w:hAnsi="Book Antiqua" w:cs="宋体"/>
          <w:sz w:val="24"/>
          <w:szCs w:val="24"/>
          <w:lang w:val="en-US" w:eastAsia="zh-CN"/>
        </w:rPr>
        <w:t>Fesniak</w:t>
      </w:r>
      <w:proofErr w:type="spellEnd"/>
      <w:r w:rsidRPr="009533C0">
        <w:rPr>
          <w:rFonts w:ascii="Book Antiqua" w:eastAsia="宋体" w:hAnsi="Book Antiqua" w:cs="宋体"/>
          <w:sz w:val="24"/>
          <w:szCs w:val="24"/>
          <w:lang w:val="en-US" w:eastAsia="zh-CN"/>
        </w:rPr>
        <w:t xml:space="preserve"> H. Spontaneous coronary artery dissection: the clinical spectrum. </w:t>
      </w:r>
      <w:r w:rsidRPr="009533C0">
        <w:rPr>
          <w:rFonts w:ascii="Book Antiqua" w:eastAsia="宋体" w:hAnsi="Book Antiqua" w:cs="宋体"/>
          <w:i/>
          <w:iCs/>
          <w:sz w:val="24"/>
          <w:szCs w:val="24"/>
          <w:lang w:val="en-US" w:eastAsia="zh-CN"/>
        </w:rPr>
        <w:t>Angiology</w:t>
      </w:r>
      <w:r w:rsidRPr="009533C0">
        <w:rPr>
          <w:rFonts w:ascii="Book Antiqua" w:eastAsia="宋体" w:hAnsi="Book Antiqua" w:cs="宋体"/>
          <w:sz w:val="24"/>
          <w:szCs w:val="24"/>
          <w:lang w:val="en-US" w:eastAsia="zh-CN"/>
        </w:rPr>
        <w:t xml:space="preserve"> </w:t>
      </w:r>
      <w:r w:rsidR="00A33632">
        <w:rPr>
          <w:rFonts w:ascii="Book Antiqua" w:eastAsia="宋体" w:hAnsi="Book Antiqua" w:cs="宋体" w:hint="eastAsia"/>
          <w:sz w:val="24"/>
          <w:szCs w:val="24"/>
          <w:lang w:val="en-US" w:eastAsia="zh-CN"/>
        </w:rPr>
        <w:t>2002</w:t>
      </w:r>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b/>
          <w:bCs/>
          <w:sz w:val="24"/>
          <w:szCs w:val="24"/>
          <w:lang w:val="en-US" w:eastAsia="zh-CN"/>
        </w:rPr>
        <w:t>53</w:t>
      </w:r>
      <w:r w:rsidRPr="009533C0">
        <w:rPr>
          <w:rFonts w:ascii="Book Antiqua" w:eastAsia="宋体" w:hAnsi="Book Antiqua" w:cs="宋体"/>
          <w:sz w:val="24"/>
          <w:szCs w:val="24"/>
          <w:lang w:val="en-US" w:eastAsia="zh-CN"/>
        </w:rPr>
        <w:t>: 89-93 [PMID: 11863314 DOI: 10.1177/000331970205300112]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58 </w:t>
      </w:r>
      <w:r w:rsidRPr="009533C0">
        <w:rPr>
          <w:rFonts w:ascii="Book Antiqua" w:eastAsia="宋体" w:hAnsi="Book Antiqua" w:cs="宋体"/>
          <w:b/>
          <w:bCs/>
          <w:sz w:val="24"/>
          <w:szCs w:val="24"/>
          <w:lang w:val="en-US" w:eastAsia="zh-CN"/>
        </w:rPr>
        <w:t>Klein LW</w:t>
      </w:r>
      <w:r w:rsidRPr="009533C0">
        <w:rPr>
          <w:rFonts w:ascii="Book Antiqua" w:eastAsia="宋体" w:hAnsi="Book Antiqua" w:cs="宋体"/>
          <w:sz w:val="24"/>
          <w:szCs w:val="24"/>
          <w:lang w:val="en-US" w:eastAsia="zh-CN"/>
        </w:rPr>
        <w:t>.</w:t>
      </w:r>
      <w:proofErr w:type="gramEnd"/>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 xml:space="preserve">Acute coronary syndromes in young patients with </w:t>
      </w:r>
      <w:proofErr w:type="spellStart"/>
      <w:r w:rsidRPr="009533C0">
        <w:rPr>
          <w:rFonts w:ascii="Book Antiqua" w:eastAsia="宋体" w:hAnsi="Book Antiqua" w:cs="宋体"/>
          <w:sz w:val="24"/>
          <w:szCs w:val="24"/>
          <w:lang w:val="en-US" w:eastAsia="zh-CN"/>
        </w:rPr>
        <w:t>angiographically</w:t>
      </w:r>
      <w:proofErr w:type="spellEnd"/>
      <w:r w:rsidRPr="009533C0">
        <w:rPr>
          <w:rFonts w:ascii="Book Antiqua" w:eastAsia="宋体" w:hAnsi="Book Antiqua" w:cs="宋体"/>
          <w:sz w:val="24"/>
          <w:szCs w:val="24"/>
          <w:lang w:val="en-US" w:eastAsia="zh-CN"/>
        </w:rPr>
        <w:t xml:space="preserve"> normal coronary arteries.</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Am Heart J</w:t>
      </w:r>
      <w:r w:rsidRPr="009533C0">
        <w:rPr>
          <w:rFonts w:ascii="Book Antiqua" w:eastAsia="宋体" w:hAnsi="Book Antiqua" w:cs="宋体"/>
          <w:sz w:val="24"/>
          <w:szCs w:val="24"/>
          <w:lang w:val="en-US" w:eastAsia="zh-CN"/>
        </w:rPr>
        <w:t xml:space="preserve"> 2006; </w:t>
      </w:r>
      <w:r w:rsidRPr="009533C0">
        <w:rPr>
          <w:rFonts w:ascii="Book Antiqua" w:eastAsia="宋体" w:hAnsi="Book Antiqua" w:cs="宋体"/>
          <w:b/>
          <w:bCs/>
          <w:sz w:val="24"/>
          <w:szCs w:val="24"/>
          <w:lang w:val="en-US" w:eastAsia="zh-CN"/>
        </w:rPr>
        <w:t>152</w:t>
      </w:r>
      <w:r w:rsidRPr="009533C0">
        <w:rPr>
          <w:rFonts w:ascii="Book Antiqua" w:eastAsia="宋体" w:hAnsi="Book Antiqua" w:cs="宋体"/>
          <w:sz w:val="24"/>
          <w:szCs w:val="24"/>
          <w:lang w:val="en-US" w:eastAsia="zh-CN"/>
        </w:rPr>
        <w:t>: 607-610 [PMID: 16996822 DOI: 10.1016/j.ahj.2006.03.020]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59 </w:t>
      </w:r>
      <w:r w:rsidRPr="009533C0">
        <w:rPr>
          <w:rFonts w:ascii="Book Antiqua" w:eastAsia="宋体" w:hAnsi="Book Antiqua" w:cs="宋体"/>
          <w:b/>
          <w:bCs/>
          <w:sz w:val="24"/>
          <w:szCs w:val="24"/>
          <w:lang w:val="en-US" w:eastAsia="zh-CN"/>
        </w:rPr>
        <w:t>Tanaka M</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Tomiyasu</w:t>
      </w:r>
      <w:proofErr w:type="spellEnd"/>
      <w:r w:rsidRPr="009533C0">
        <w:rPr>
          <w:rFonts w:ascii="Book Antiqua" w:eastAsia="宋体" w:hAnsi="Book Antiqua" w:cs="宋体"/>
          <w:sz w:val="24"/>
          <w:szCs w:val="24"/>
          <w:lang w:val="en-US" w:eastAsia="zh-CN"/>
        </w:rPr>
        <w:t xml:space="preserve"> K, Fukui M, </w:t>
      </w:r>
      <w:proofErr w:type="spellStart"/>
      <w:r w:rsidRPr="009533C0">
        <w:rPr>
          <w:rFonts w:ascii="Book Antiqua" w:eastAsia="宋体" w:hAnsi="Book Antiqua" w:cs="宋体"/>
          <w:sz w:val="24"/>
          <w:szCs w:val="24"/>
          <w:lang w:val="en-US" w:eastAsia="zh-CN"/>
        </w:rPr>
        <w:t>Akabame</w:t>
      </w:r>
      <w:proofErr w:type="spellEnd"/>
      <w:r w:rsidRPr="009533C0">
        <w:rPr>
          <w:rFonts w:ascii="Book Antiqua" w:eastAsia="宋体" w:hAnsi="Book Antiqua" w:cs="宋体"/>
          <w:sz w:val="24"/>
          <w:szCs w:val="24"/>
          <w:lang w:val="en-US" w:eastAsia="zh-CN"/>
        </w:rPr>
        <w:t xml:space="preserve"> S, Kobayashi-</w:t>
      </w:r>
      <w:proofErr w:type="spellStart"/>
      <w:r w:rsidRPr="009533C0">
        <w:rPr>
          <w:rFonts w:ascii="Book Antiqua" w:eastAsia="宋体" w:hAnsi="Book Antiqua" w:cs="宋体"/>
          <w:sz w:val="24"/>
          <w:szCs w:val="24"/>
          <w:lang w:val="en-US" w:eastAsia="zh-CN"/>
        </w:rPr>
        <w:t>Takenaka</w:t>
      </w:r>
      <w:proofErr w:type="spellEnd"/>
      <w:r w:rsidRPr="009533C0">
        <w:rPr>
          <w:rFonts w:ascii="Book Antiqua" w:eastAsia="宋体" w:hAnsi="Book Antiqua" w:cs="宋体"/>
          <w:sz w:val="24"/>
          <w:szCs w:val="24"/>
          <w:lang w:val="en-US" w:eastAsia="zh-CN"/>
        </w:rPr>
        <w:t xml:space="preserve"> Y, Nakano K, </w:t>
      </w:r>
      <w:proofErr w:type="spellStart"/>
      <w:r w:rsidRPr="009533C0">
        <w:rPr>
          <w:rFonts w:ascii="Book Antiqua" w:eastAsia="宋体" w:hAnsi="Book Antiqua" w:cs="宋体"/>
          <w:sz w:val="24"/>
          <w:szCs w:val="24"/>
          <w:lang w:val="en-US" w:eastAsia="zh-CN"/>
        </w:rPr>
        <w:t>Kadono</w:t>
      </w:r>
      <w:proofErr w:type="spellEnd"/>
      <w:r w:rsidRPr="009533C0">
        <w:rPr>
          <w:rFonts w:ascii="Book Antiqua" w:eastAsia="宋体" w:hAnsi="Book Antiqua" w:cs="宋体"/>
          <w:sz w:val="24"/>
          <w:szCs w:val="24"/>
          <w:lang w:val="en-US" w:eastAsia="zh-CN"/>
        </w:rPr>
        <w:t xml:space="preserve"> M, Hasegawa G, Oda Y, Nakamura N. Evaluation of characteristics and degree of remodeling in coronary atherosclerotic lesions by 64-detector </w:t>
      </w:r>
      <w:proofErr w:type="spellStart"/>
      <w:r w:rsidRPr="009533C0">
        <w:rPr>
          <w:rFonts w:ascii="Book Antiqua" w:eastAsia="宋体" w:hAnsi="Book Antiqua" w:cs="宋体"/>
          <w:sz w:val="24"/>
          <w:szCs w:val="24"/>
          <w:lang w:val="en-US" w:eastAsia="zh-CN"/>
        </w:rPr>
        <w:t>multislice</w:t>
      </w:r>
      <w:proofErr w:type="spellEnd"/>
      <w:r w:rsidRPr="009533C0">
        <w:rPr>
          <w:rFonts w:ascii="Book Antiqua" w:eastAsia="宋体" w:hAnsi="Book Antiqua" w:cs="宋体"/>
          <w:sz w:val="24"/>
          <w:szCs w:val="24"/>
          <w:lang w:val="en-US" w:eastAsia="zh-CN"/>
        </w:rPr>
        <w:t xml:space="preserve"> computed tomography (MSCT). </w:t>
      </w:r>
      <w:r w:rsidRPr="009533C0">
        <w:rPr>
          <w:rFonts w:ascii="Book Antiqua" w:eastAsia="宋体" w:hAnsi="Book Antiqua" w:cs="宋体"/>
          <w:i/>
          <w:iCs/>
          <w:sz w:val="24"/>
          <w:szCs w:val="24"/>
          <w:lang w:val="en-US" w:eastAsia="zh-CN"/>
        </w:rPr>
        <w:t>Atherosclerosis</w:t>
      </w:r>
      <w:r w:rsidRPr="009533C0">
        <w:rPr>
          <w:rFonts w:ascii="Book Antiqua" w:eastAsia="宋体" w:hAnsi="Book Antiqua" w:cs="宋体"/>
          <w:sz w:val="24"/>
          <w:szCs w:val="24"/>
          <w:lang w:val="en-US" w:eastAsia="zh-CN"/>
        </w:rPr>
        <w:t xml:space="preserve"> 2009; </w:t>
      </w:r>
      <w:r w:rsidRPr="009533C0">
        <w:rPr>
          <w:rFonts w:ascii="Book Antiqua" w:eastAsia="宋体" w:hAnsi="Book Antiqua" w:cs="宋体"/>
          <w:b/>
          <w:bCs/>
          <w:sz w:val="24"/>
          <w:szCs w:val="24"/>
          <w:lang w:val="en-US" w:eastAsia="zh-CN"/>
        </w:rPr>
        <w:t>203</w:t>
      </w:r>
      <w:r w:rsidRPr="009533C0">
        <w:rPr>
          <w:rFonts w:ascii="Book Antiqua" w:eastAsia="宋体" w:hAnsi="Book Antiqua" w:cs="宋体"/>
          <w:sz w:val="24"/>
          <w:szCs w:val="24"/>
          <w:lang w:val="en-US" w:eastAsia="zh-CN"/>
        </w:rPr>
        <w:t>: 436-441 [PMID: 18775536 DOI: 10.1016/j.atherosclerosis.2008.07.013]</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60 </w:t>
      </w:r>
      <w:proofErr w:type="spellStart"/>
      <w:r w:rsidRPr="009533C0">
        <w:rPr>
          <w:rFonts w:ascii="Book Antiqua" w:eastAsia="宋体" w:hAnsi="Book Antiqua" w:cs="宋体"/>
          <w:b/>
          <w:bCs/>
          <w:sz w:val="24"/>
          <w:szCs w:val="24"/>
          <w:lang w:val="en-US" w:eastAsia="zh-CN"/>
        </w:rPr>
        <w:t>Kullo</w:t>
      </w:r>
      <w:proofErr w:type="spellEnd"/>
      <w:r w:rsidRPr="009533C0">
        <w:rPr>
          <w:rFonts w:ascii="Book Antiqua" w:eastAsia="宋体" w:hAnsi="Book Antiqua" w:cs="宋体"/>
          <w:b/>
          <w:bCs/>
          <w:sz w:val="24"/>
          <w:szCs w:val="24"/>
          <w:lang w:val="en-US" w:eastAsia="zh-CN"/>
        </w:rPr>
        <w:t xml:space="preserve"> IJ</w:t>
      </w:r>
      <w:r w:rsidRPr="009533C0">
        <w:rPr>
          <w:rFonts w:ascii="Book Antiqua" w:eastAsia="宋体" w:hAnsi="Book Antiqua" w:cs="宋体"/>
          <w:sz w:val="24"/>
          <w:szCs w:val="24"/>
          <w:lang w:val="en-US" w:eastAsia="zh-CN"/>
        </w:rPr>
        <w:t>, Edwards WD, Schwartz RS.</w:t>
      </w:r>
      <w:proofErr w:type="gramEnd"/>
      <w:r w:rsidRPr="009533C0">
        <w:rPr>
          <w:rFonts w:ascii="Book Antiqua" w:eastAsia="宋体" w:hAnsi="Book Antiqua" w:cs="宋体"/>
          <w:sz w:val="24"/>
          <w:szCs w:val="24"/>
          <w:lang w:val="en-US" w:eastAsia="zh-CN"/>
        </w:rPr>
        <w:t xml:space="preserve"> Vulnerable plaque: pathobiology and clinical implications. </w:t>
      </w:r>
      <w:r w:rsidRPr="009533C0">
        <w:rPr>
          <w:rFonts w:ascii="Book Antiqua" w:eastAsia="宋体" w:hAnsi="Book Antiqua" w:cs="宋体"/>
          <w:i/>
          <w:iCs/>
          <w:sz w:val="24"/>
          <w:szCs w:val="24"/>
          <w:lang w:val="en-US" w:eastAsia="zh-CN"/>
        </w:rPr>
        <w:t>Ann Intern Med</w:t>
      </w:r>
      <w:r w:rsidRPr="009533C0">
        <w:rPr>
          <w:rFonts w:ascii="Book Antiqua" w:eastAsia="宋体" w:hAnsi="Book Antiqua" w:cs="宋体"/>
          <w:sz w:val="24"/>
          <w:szCs w:val="24"/>
          <w:lang w:val="en-US" w:eastAsia="zh-CN"/>
        </w:rPr>
        <w:t xml:space="preserve"> 1998; </w:t>
      </w:r>
      <w:r w:rsidRPr="009533C0">
        <w:rPr>
          <w:rFonts w:ascii="Book Antiqua" w:eastAsia="宋体" w:hAnsi="Book Antiqua" w:cs="宋体"/>
          <w:b/>
          <w:bCs/>
          <w:sz w:val="24"/>
          <w:szCs w:val="24"/>
          <w:lang w:val="en-US" w:eastAsia="zh-CN"/>
        </w:rPr>
        <w:t>129</w:t>
      </w:r>
      <w:r w:rsidRPr="009533C0">
        <w:rPr>
          <w:rFonts w:ascii="Book Antiqua" w:eastAsia="宋体" w:hAnsi="Book Antiqua" w:cs="宋体"/>
          <w:sz w:val="24"/>
          <w:szCs w:val="24"/>
          <w:lang w:val="en-US" w:eastAsia="zh-CN"/>
        </w:rPr>
        <w:t>: 1050-1060 [PMID: 9867761 DOI: 10.7326/0003-4819-129-12-199812150-00010]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61 </w:t>
      </w:r>
      <w:r w:rsidRPr="009533C0">
        <w:rPr>
          <w:rFonts w:ascii="Book Antiqua" w:eastAsia="宋体" w:hAnsi="Book Antiqua" w:cs="宋体"/>
          <w:b/>
          <w:bCs/>
          <w:sz w:val="24"/>
          <w:szCs w:val="24"/>
          <w:lang w:val="en-US" w:eastAsia="zh-CN"/>
        </w:rPr>
        <w:t>Yang WX</w:t>
      </w:r>
      <w:r w:rsidRPr="009533C0">
        <w:rPr>
          <w:rFonts w:ascii="Book Antiqua" w:eastAsia="宋体" w:hAnsi="Book Antiqua" w:cs="宋体"/>
          <w:sz w:val="24"/>
          <w:szCs w:val="24"/>
          <w:lang w:val="en-US" w:eastAsia="zh-CN"/>
        </w:rPr>
        <w:t xml:space="preserve">, Yang Z, Wu YJ, </w:t>
      </w:r>
      <w:proofErr w:type="spellStart"/>
      <w:r w:rsidRPr="009533C0">
        <w:rPr>
          <w:rFonts w:ascii="Book Antiqua" w:eastAsia="宋体" w:hAnsi="Book Antiqua" w:cs="宋体"/>
          <w:sz w:val="24"/>
          <w:szCs w:val="24"/>
          <w:lang w:val="en-US" w:eastAsia="zh-CN"/>
        </w:rPr>
        <w:t>Qiao</w:t>
      </w:r>
      <w:proofErr w:type="spellEnd"/>
      <w:r w:rsidRPr="009533C0">
        <w:rPr>
          <w:rFonts w:ascii="Book Antiqua" w:eastAsia="宋体" w:hAnsi="Book Antiqua" w:cs="宋体"/>
          <w:sz w:val="24"/>
          <w:szCs w:val="24"/>
          <w:lang w:val="en-US" w:eastAsia="zh-CN"/>
        </w:rPr>
        <w:t xml:space="preserve"> SB, Yang YJ, Chen JL. Factors associated with coronary artery disease in young population (age ≤ 40): analysis with 217 cases. </w:t>
      </w:r>
      <w:r w:rsidRPr="009533C0">
        <w:rPr>
          <w:rFonts w:ascii="Book Antiqua" w:eastAsia="宋体" w:hAnsi="Book Antiqua" w:cs="宋体"/>
          <w:i/>
          <w:iCs/>
          <w:sz w:val="24"/>
          <w:szCs w:val="24"/>
          <w:lang w:val="en-US" w:eastAsia="zh-CN"/>
        </w:rPr>
        <w:t xml:space="preserve">Chin Med </w:t>
      </w:r>
      <w:proofErr w:type="spellStart"/>
      <w:r w:rsidRPr="009533C0">
        <w:rPr>
          <w:rFonts w:ascii="Book Antiqua" w:eastAsia="宋体" w:hAnsi="Book Antiqua" w:cs="宋体"/>
          <w:i/>
          <w:iCs/>
          <w:sz w:val="24"/>
          <w:szCs w:val="24"/>
          <w:lang w:val="en-US" w:eastAsia="zh-CN"/>
        </w:rPr>
        <w:t>Sci</w:t>
      </w:r>
      <w:proofErr w:type="spellEnd"/>
      <w:r w:rsidRPr="009533C0">
        <w:rPr>
          <w:rFonts w:ascii="Book Antiqua" w:eastAsia="宋体" w:hAnsi="Book Antiqua" w:cs="宋体"/>
          <w:i/>
          <w:iCs/>
          <w:sz w:val="24"/>
          <w:szCs w:val="24"/>
          <w:lang w:val="en-US" w:eastAsia="zh-CN"/>
        </w:rPr>
        <w:t xml:space="preserve"> J</w:t>
      </w:r>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29</w:t>
      </w:r>
      <w:r w:rsidRPr="009533C0">
        <w:rPr>
          <w:rFonts w:ascii="Book Antiqua" w:eastAsia="宋体" w:hAnsi="Book Antiqua" w:cs="宋体"/>
          <w:sz w:val="24"/>
          <w:szCs w:val="24"/>
          <w:lang w:val="en-US" w:eastAsia="zh-CN"/>
        </w:rPr>
        <w:t>: 38-42 [PMID: 24698677 DOI: 10.1016/S1001-9294(14)60022-5]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62 </w:t>
      </w:r>
      <w:r w:rsidRPr="009533C0">
        <w:rPr>
          <w:rFonts w:ascii="Book Antiqua" w:eastAsia="宋体" w:hAnsi="Book Antiqua" w:cs="宋体"/>
          <w:b/>
          <w:bCs/>
          <w:sz w:val="24"/>
          <w:szCs w:val="24"/>
          <w:lang w:val="en-US" w:eastAsia="zh-CN"/>
        </w:rPr>
        <w:t>Nichols M</w:t>
      </w:r>
      <w:r w:rsidRPr="009533C0">
        <w:rPr>
          <w:rFonts w:ascii="Book Antiqua" w:eastAsia="宋体" w:hAnsi="Book Antiqua" w:cs="宋体"/>
          <w:sz w:val="24"/>
          <w:szCs w:val="24"/>
          <w:lang w:val="en-US" w:eastAsia="zh-CN"/>
        </w:rPr>
        <w:t xml:space="preserve">, Townsend N, Scarborough P, Rayner M. Trends in age-specific coronary heart disease mortality in the European Union over three decades: 1980-2009. </w:t>
      </w:r>
      <w:proofErr w:type="spellStart"/>
      <w:r w:rsidRPr="009533C0">
        <w:rPr>
          <w:rFonts w:ascii="Book Antiqua" w:eastAsia="宋体" w:hAnsi="Book Antiqua" w:cs="宋体"/>
          <w:i/>
          <w:iCs/>
          <w:sz w:val="24"/>
          <w:szCs w:val="24"/>
          <w:lang w:val="en-US" w:eastAsia="zh-CN"/>
        </w:rPr>
        <w:t>Eur</w:t>
      </w:r>
      <w:proofErr w:type="spellEnd"/>
      <w:r w:rsidRPr="009533C0">
        <w:rPr>
          <w:rFonts w:ascii="Book Antiqua" w:eastAsia="宋体" w:hAnsi="Book Antiqua" w:cs="宋体"/>
          <w:i/>
          <w:iCs/>
          <w:sz w:val="24"/>
          <w:szCs w:val="24"/>
          <w:lang w:val="en-US" w:eastAsia="zh-CN"/>
        </w:rPr>
        <w:t xml:space="preserve"> Heart J</w:t>
      </w:r>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34</w:t>
      </w:r>
      <w:r w:rsidRPr="009533C0">
        <w:rPr>
          <w:rFonts w:ascii="Book Antiqua" w:eastAsia="宋体" w:hAnsi="Book Antiqua" w:cs="宋体"/>
          <w:sz w:val="24"/>
          <w:szCs w:val="24"/>
          <w:lang w:val="en-US" w:eastAsia="zh-CN"/>
        </w:rPr>
        <w:t>: 3017-3027 [PMID: 23801825]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63 </w:t>
      </w:r>
      <w:r w:rsidRPr="009533C0">
        <w:rPr>
          <w:rFonts w:ascii="Book Antiqua" w:eastAsia="宋体" w:hAnsi="Book Antiqua" w:cs="宋体"/>
          <w:b/>
          <w:bCs/>
          <w:sz w:val="24"/>
          <w:szCs w:val="24"/>
          <w:lang w:val="en-US" w:eastAsia="zh-CN"/>
        </w:rPr>
        <w:t>Sharma K</w:t>
      </w:r>
      <w:r w:rsidRPr="009533C0">
        <w:rPr>
          <w:rFonts w:ascii="Book Antiqua" w:eastAsia="宋体" w:hAnsi="Book Antiqua" w:cs="宋体"/>
          <w:sz w:val="24"/>
          <w:szCs w:val="24"/>
          <w:lang w:val="en-US" w:eastAsia="zh-CN"/>
        </w:rPr>
        <w:t xml:space="preserve">, Gulati M. Coronary artery disease in women: a 2013 update. </w:t>
      </w:r>
      <w:r w:rsidRPr="009533C0">
        <w:rPr>
          <w:rFonts w:ascii="Book Antiqua" w:eastAsia="宋体" w:hAnsi="Book Antiqua" w:cs="宋体"/>
          <w:i/>
          <w:iCs/>
          <w:sz w:val="24"/>
          <w:szCs w:val="24"/>
          <w:lang w:val="en-US" w:eastAsia="zh-CN"/>
        </w:rPr>
        <w:t>Glob Heart</w:t>
      </w:r>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8</w:t>
      </w:r>
      <w:r w:rsidRPr="009533C0">
        <w:rPr>
          <w:rFonts w:ascii="Book Antiqua" w:eastAsia="宋体" w:hAnsi="Book Antiqua" w:cs="宋体"/>
          <w:sz w:val="24"/>
          <w:szCs w:val="24"/>
          <w:lang w:val="en-US" w:eastAsia="zh-CN"/>
        </w:rPr>
        <w:t>: 105-112 [PMID: 25690374 DOI: 10.1016/j.gheart.2013.02.001]</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64 </w:t>
      </w:r>
      <w:proofErr w:type="spellStart"/>
      <w:r w:rsidRPr="009533C0">
        <w:rPr>
          <w:rFonts w:ascii="Book Antiqua" w:eastAsia="宋体" w:hAnsi="Book Antiqua" w:cs="宋体"/>
          <w:b/>
          <w:bCs/>
          <w:sz w:val="24"/>
          <w:szCs w:val="24"/>
          <w:lang w:val="en-US" w:eastAsia="zh-CN"/>
        </w:rPr>
        <w:t>Vaccarino</w:t>
      </w:r>
      <w:proofErr w:type="spellEnd"/>
      <w:r w:rsidRPr="009533C0">
        <w:rPr>
          <w:rFonts w:ascii="Book Antiqua" w:eastAsia="宋体" w:hAnsi="Book Antiqua" w:cs="宋体"/>
          <w:b/>
          <w:bCs/>
          <w:sz w:val="24"/>
          <w:szCs w:val="24"/>
          <w:lang w:val="en-US" w:eastAsia="zh-CN"/>
        </w:rPr>
        <w:t xml:space="preserve"> V</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Badimon</w:t>
      </w:r>
      <w:proofErr w:type="spellEnd"/>
      <w:r w:rsidRPr="009533C0">
        <w:rPr>
          <w:rFonts w:ascii="Book Antiqua" w:eastAsia="宋体" w:hAnsi="Book Antiqua" w:cs="宋体"/>
          <w:sz w:val="24"/>
          <w:szCs w:val="24"/>
          <w:lang w:val="en-US" w:eastAsia="zh-CN"/>
        </w:rPr>
        <w:t xml:space="preserve"> L, </w:t>
      </w:r>
      <w:proofErr w:type="spellStart"/>
      <w:r w:rsidRPr="009533C0">
        <w:rPr>
          <w:rFonts w:ascii="Book Antiqua" w:eastAsia="宋体" w:hAnsi="Book Antiqua" w:cs="宋体"/>
          <w:sz w:val="24"/>
          <w:szCs w:val="24"/>
          <w:lang w:val="en-US" w:eastAsia="zh-CN"/>
        </w:rPr>
        <w:t>Corti</w:t>
      </w:r>
      <w:proofErr w:type="spellEnd"/>
      <w:r w:rsidRPr="009533C0">
        <w:rPr>
          <w:rFonts w:ascii="Book Antiqua" w:eastAsia="宋体" w:hAnsi="Book Antiqua" w:cs="宋体"/>
          <w:sz w:val="24"/>
          <w:szCs w:val="24"/>
          <w:lang w:val="en-US" w:eastAsia="zh-CN"/>
        </w:rPr>
        <w:t xml:space="preserve"> R, de Wit C, </w:t>
      </w:r>
      <w:proofErr w:type="spellStart"/>
      <w:r w:rsidRPr="009533C0">
        <w:rPr>
          <w:rFonts w:ascii="Book Antiqua" w:eastAsia="宋体" w:hAnsi="Book Antiqua" w:cs="宋体"/>
          <w:sz w:val="24"/>
          <w:szCs w:val="24"/>
          <w:lang w:val="en-US" w:eastAsia="zh-CN"/>
        </w:rPr>
        <w:t>Dorobantu</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Manfrini</w:t>
      </w:r>
      <w:proofErr w:type="spellEnd"/>
      <w:r w:rsidRPr="009533C0">
        <w:rPr>
          <w:rFonts w:ascii="Book Antiqua" w:eastAsia="宋体" w:hAnsi="Book Antiqua" w:cs="宋体"/>
          <w:sz w:val="24"/>
          <w:szCs w:val="24"/>
          <w:lang w:val="en-US" w:eastAsia="zh-CN"/>
        </w:rPr>
        <w:t xml:space="preserve"> O, </w:t>
      </w:r>
      <w:proofErr w:type="spellStart"/>
      <w:r w:rsidRPr="009533C0">
        <w:rPr>
          <w:rFonts w:ascii="Book Antiqua" w:eastAsia="宋体" w:hAnsi="Book Antiqua" w:cs="宋体"/>
          <w:sz w:val="24"/>
          <w:szCs w:val="24"/>
          <w:lang w:val="en-US" w:eastAsia="zh-CN"/>
        </w:rPr>
        <w:t>Koller</w:t>
      </w:r>
      <w:proofErr w:type="spellEnd"/>
      <w:r w:rsidRPr="009533C0">
        <w:rPr>
          <w:rFonts w:ascii="Book Antiqua" w:eastAsia="宋体" w:hAnsi="Book Antiqua" w:cs="宋体"/>
          <w:sz w:val="24"/>
          <w:szCs w:val="24"/>
          <w:lang w:val="en-US" w:eastAsia="zh-CN"/>
        </w:rPr>
        <w:t xml:space="preserve"> A, Pries A, </w:t>
      </w:r>
      <w:proofErr w:type="spellStart"/>
      <w:r w:rsidRPr="009533C0">
        <w:rPr>
          <w:rFonts w:ascii="Book Antiqua" w:eastAsia="宋体" w:hAnsi="Book Antiqua" w:cs="宋体"/>
          <w:sz w:val="24"/>
          <w:szCs w:val="24"/>
          <w:lang w:val="en-US" w:eastAsia="zh-CN"/>
        </w:rPr>
        <w:t>Cenko</w:t>
      </w:r>
      <w:proofErr w:type="spellEnd"/>
      <w:r w:rsidRPr="009533C0">
        <w:rPr>
          <w:rFonts w:ascii="Book Antiqua" w:eastAsia="宋体" w:hAnsi="Book Antiqua" w:cs="宋体"/>
          <w:sz w:val="24"/>
          <w:szCs w:val="24"/>
          <w:lang w:val="en-US" w:eastAsia="zh-CN"/>
        </w:rPr>
        <w:t xml:space="preserve"> E, </w:t>
      </w:r>
      <w:proofErr w:type="spellStart"/>
      <w:r w:rsidRPr="009533C0">
        <w:rPr>
          <w:rFonts w:ascii="Book Antiqua" w:eastAsia="宋体" w:hAnsi="Book Antiqua" w:cs="宋体"/>
          <w:sz w:val="24"/>
          <w:szCs w:val="24"/>
          <w:lang w:val="en-US" w:eastAsia="zh-CN"/>
        </w:rPr>
        <w:t>Bugiardini</w:t>
      </w:r>
      <w:proofErr w:type="spellEnd"/>
      <w:r w:rsidRPr="009533C0">
        <w:rPr>
          <w:rFonts w:ascii="Book Antiqua" w:eastAsia="宋体" w:hAnsi="Book Antiqua" w:cs="宋体"/>
          <w:sz w:val="24"/>
          <w:szCs w:val="24"/>
          <w:lang w:val="en-US" w:eastAsia="zh-CN"/>
        </w:rPr>
        <w:t xml:space="preserve"> R. Presentation, management, and outcomes of </w:t>
      </w:r>
      <w:proofErr w:type="spellStart"/>
      <w:r w:rsidRPr="009533C0">
        <w:rPr>
          <w:rFonts w:ascii="Book Antiqua" w:eastAsia="宋体" w:hAnsi="Book Antiqua" w:cs="宋体"/>
          <w:sz w:val="24"/>
          <w:szCs w:val="24"/>
          <w:lang w:val="en-US" w:eastAsia="zh-CN"/>
        </w:rPr>
        <w:t>ischaemic</w:t>
      </w:r>
      <w:proofErr w:type="spellEnd"/>
      <w:r w:rsidRPr="009533C0">
        <w:rPr>
          <w:rFonts w:ascii="Book Antiqua" w:eastAsia="宋体" w:hAnsi="Book Antiqua" w:cs="宋体"/>
          <w:sz w:val="24"/>
          <w:szCs w:val="24"/>
          <w:lang w:val="en-US" w:eastAsia="zh-CN"/>
        </w:rPr>
        <w:t xml:space="preserve"> heart disease in women. </w:t>
      </w:r>
      <w:r w:rsidRPr="009533C0">
        <w:rPr>
          <w:rFonts w:ascii="Book Antiqua" w:eastAsia="宋体" w:hAnsi="Book Antiqua" w:cs="宋体"/>
          <w:i/>
          <w:iCs/>
          <w:sz w:val="24"/>
          <w:szCs w:val="24"/>
          <w:lang w:val="en-US" w:eastAsia="zh-CN"/>
        </w:rPr>
        <w:t xml:space="preserve">Nat Rev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10</w:t>
      </w:r>
      <w:r w:rsidRPr="009533C0">
        <w:rPr>
          <w:rFonts w:ascii="Book Antiqua" w:eastAsia="宋体" w:hAnsi="Book Antiqua" w:cs="宋体"/>
          <w:sz w:val="24"/>
          <w:szCs w:val="24"/>
          <w:lang w:val="en-US" w:eastAsia="zh-CN"/>
        </w:rPr>
        <w:t>: 508-518 [PMID: 23817188 DOI: 10.1038/nrcardio.2013.93]</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65 </w:t>
      </w:r>
      <w:r w:rsidRPr="009533C0">
        <w:rPr>
          <w:rFonts w:ascii="Book Antiqua" w:eastAsia="宋体" w:hAnsi="Book Antiqua" w:cs="宋体"/>
          <w:b/>
          <w:bCs/>
          <w:sz w:val="24"/>
          <w:szCs w:val="24"/>
          <w:lang w:val="en-US" w:eastAsia="zh-CN"/>
        </w:rPr>
        <w:t>Fournier JA</w:t>
      </w:r>
      <w:r w:rsidRPr="009533C0">
        <w:rPr>
          <w:rFonts w:ascii="Book Antiqua" w:eastAsia="宋体" w:hAnsi="Book Antiqua" w:cs="宋体"/>
          <w:sz w:val="24"/>
          <w:szCs w:val="24"/>
          <w:lang w:val="en-US" w:eastAsia="zh-CN"/>
        </w:rPr>
        <w:t xml:space="preserve">, Sánchez A, </w:t>
      </w:r>
      <w:proofErr w:type="spellStart"/>
      <w:r w:rsidRPr="009533C0">
        <w:rPr>
          <w:rFonts w:ascii="Book Antiqua" w:eastAsia="宋体" w:hAnsi="Book Antiqua" w:cs="宋体"/>
          <w:sz w:val="24"/>
          <w:szCs w:val="24"/>
          <w:lang w:val="en-US" w:eastAsia="zh-CN"/>
        </w:rPr>
        <w:t>Quero</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Fernández-Cortacero</w:t>
      </w:r>
      <w:proofErr w:type="spellEnd"/>
      <w:r w:rsidRPr="009533C0">
        <w:rPr>
          <w:rFonts w:ascii="Book Antiqua" w:eastAsia="宋体" w:hAnsi="Book Antiqua" w:cs="宋体"/>
          <w:sz w:val="24"/>
          <w:szCs w:val="24"/>
          <w:lang w:val="en-US" w:eastAsia="zh-CN"/>
        </w:rPr>
        <w:t xml:space="preserve"> JA, González-</w:t>
      </w:r>
      <w:proofErr w:type="spellStart"/>
      <w:r w:rsidRPr="009533C0">
        <w:rPr>
          <w:rFonts w:ascii="Book Antiqua" w:eastAsia="宋体" w:hAnsi="Book Antiqua" w:cs="宋体"/>
          <w:sz w:val="24"/>
          <w:szCs w:val="24"/>
          <w:lang w:val="en-US" w:eastAsia="zh-CN"/>
        </w:rPr>
        <w:t>Barrero</w:t>
      </w:r>
      <w:proofErr w:type="spellEnd"/>
      <w:r w:rsidRPr="009533C0">
        <w:rPr>
          <w:rFonts w:ascii="Book Antiqua" w:eastAsia="宋体" w:hAnsi="Book Antiqua" w:cs="宋体"/>
          <w:sz w:val="24"/>
          <w:szCs w:val="24"/>
          <w:lang w:val="en-US" w:eastAsia="zh-CN"/>
        </w:rPr>
        <w:t xml:space="preserve"> A. Myocardial infarction in men aged 40 years or less: a prospective clinical-angiographic study. </w:t>
      </w:r>
      <w:proofErr w:type="spellStart"/>
      <w:r w:rsidRPr="009533C0">
        <w:rPr>
          <w:rFonts w:ascii="Book Antiqua" w:eastAsia="宋体" w:hAnsi="Book Antiqua" w:cs="宋体"/>
          <w:i/>
          <w:iCs/>
          <w:sz w:val="24"/>
          <w:szCs w:val="24"/>
          <w:lang w:val="en-US" w:eastAsia="zh-CN"/>
        </w:rPr>
        <w:t>Clin</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1996; </w:t>
      </w:r>
      <w:r w:rsidRPr="009533C0">
        <w:rPr>
          <w:rFonts w:ascii="Book Antiqua" w:eastAsia="宋体" w:hAnsi="Book Antiqua" w:cs="宋体"/>
          <w:b/>
          <w:bCs/>
          <w:sz w:val="24"/>
          <w:szCs w:val="24"/>
          <w:lang w:val="en-US" w:eastAsia="zh-CN"/>
        </w:rPr>
        <w:t>19</w:t>
      </w:r>
      <w:r w:rsidRPr="009533C0">
        <w:rPr>
          <w:rFonts w:ascii="Book Antiqua" w:eastAsia="宋体" w:hAnsi="Book Antiqua" w:cs="宋体"/>
          <w:sz w:val="24"/>
          <w:szCs w:val="24"/>
          <w:lang w:val="en-US" w:eastAsia="zh-CN"/>
        </w:rPr>
        <w:t>: 631-636 [PMID: 8864336 DOI: 10.1002/clc.4960190809]</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66 </w:t>
      </w:r>
      <w:proofErr w:type="spellStart"/>
      <w:r w:rsidRPr="009533C0">
        <w:rPr>
          <w:rFonts w:ascii="Book Antiqua" w:eastAsia="宋体" w:hAnsi="Book Antiqua" w:cs="宋体"/>
          <w:b/>
          <w:bCs/>
          <w:sz w:val="24"/>
          <w:szCs w:val="24"/>
          <w:lang w:val="en-US" w:eastAsia="zh-CN"/>
        </w:rPr>
        <w:t>Biancari</w:t>
      </w:r>
      <w:proofErr w:type="spellEnd"/>
      <w:r w:rsidRPr="009533C0">
        <w:rPr>
          <w:rFonts w:ascii="Book Antiqua" w:eastAsia="宋体" w:hAnsi="Book Antiqua" w:cs="宋体"/>
          <w:b/>
          <w:bCs/>
          <w:sz w:val="24"/>
          <w:szCs w:val="24"/>
          <w:lang w:val="en-US" w:eastAsia="zh-CN"/>
        </w:rPr>
        <w:t xml:space="preserve"> F</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Gudbjartsson</w:t>
      </w:r>
      <w:proofErr w:type="spellEnd"/>
      <w:r w:rsidRPr="009533C0">
        <w:rPr>
          <w:rFonts w:ascii="Book Antiqua" w:eastAsia="宋体" w:hAnsi="Book Antiqua" w:cs="宋体"/>
          <w:sz w:val="24"/>
          <w:szCs w:val="24"/>
          <w:lang w:val="en-US" w:eastAsia="zh-CN"/>
        </w:rPr>
        <w:t xml:space="preserve"> T, </w:t>
      </w:r>
      <w:proofErr w:type="spellStart"/>
      <w:r w:rsidRPr="009533C0">
        <w:rPr>
          <w:rFonts w:ascii="Book Antiqua" w:eastAsia="宋体" w:hAnsi="Book Antiqua" w:cs="宋体"/>
          <w:sz w:val="24"/>
          <w:szCs w:val="24"/>
          <w:lang w:val="en-US" w:eastAsia="zh-CN"/>
        </w:rPr>
        <w:t>Heikkinen</w:t>
      </w:r>
      <w:proofErr w:type="spellEnd"/>
      <w:r w:rsidRPr="009533C0">
        <w:rPr>
          <w:rFonts w:ascii="Book Antiqua" w:eastAsia="宋体" w:hAnsi="Book Antiqua" w:cs="宋体"/>
          <w:sz w:val="24"/>
          <w:szCs w:val="24"/>
          <w:lang w:val="en-US" w:eastAsia="zh-CN"/>
        </w:rPr>
        <w:t xml:space="preserve"> J, </w:t>
      </w:r>
      <w:proofErr w:type="spellStart"/>
      <w:r w:rsidRPr="009533C0">
        <w:rPr>
          <w:rFonts w:ascii="Book Antiqua" w:eastAsia="宋体" w:hAnsi="Book Antiqua" w:cs="宋体"/>
          <w:sz w:val="24"/>
          <w:szCs w:val="24"/>
          <w:lang w:val="en-US" w:eastAsia="zh-CN"/>
        </w:rPr>
        <w:t>Anttila</w:t>
      </w:r>
      <w:proofErr w:type="spellEnd"/>
      <w:r w:rsidRPr="009533C0">
        <w:rPr>
          <w:rFonts w:ascii="Book Antiqua" w:eastAsia="宋体" w:hAnsi="Book Antiqua" w:cs="宋体"/>
          <w:sz w:val="24"/>
          <w:szCs w:val="24"/>
          <w:lang w:val="en-US" w:eastAsia="zh-CN"/>
        </w:rPr>
        <w:t xml:space="preserve"> V, </w:t>
      </w:r>
      <w:proofErr w:type="spellStart"/>
      <w:r w:rsidRPr="009533C0">
        <w:rPr>
          <w:rFonts w:ascii="Book Antiqua" w:eastAsia="宋体" w:hAnsi="Book Antiqua" w:cs="宋体"/>
          <w:sz w:val="24"/>
          <w:szCs w:val="24"/>
          <w:lang w:val="en-US" w:eastAsia="zh-CN"/>
        </w:rPr>
        <w:t>Mäkikallio</w:t>
      </w:r>
      <w:proofErr w:type="spellEnd"/>
      <w:r w:rsidRPr="009533C0">
        <w:rPr>
          <w:rFonts w:ascii="Book Antiqua" w:eastAsia="宋体" w:hAnsi="Book Antiqua" w:cs="宋体"/>
          <w:sz w:val="24"/>
          <w:szCs w:val="24"/>
          <w:lang w:val="en-US" w:eastAsia="zh-CN"/>
        </w:rPr>
        <w:t xml:space="preserve"> T, </w:t>
      </w:r>
      <w:proofErr w:type="spellStart"/>
      <w:r w:rsidRPr="009533C0">
        <w:rPr>
          <w:rFonts w:ascii="Book Antiqua" w:eastAsia="宋体" w:hAnsi="Book Antiqua" w:cs="宋体"/>
          <w:sz w:val="24"/>
          <w:szCs w:val="24"/>
          <w:lang w:val="en-US" w:eastAsia="zh-CN"/>
        </w:rPr>
        <w:t>Jeppsson</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Thimour-Bergström</w:t>
      </w:r>
      <w:proofErr w:type="spellEnd"/>
      <w:r w:rsidRPr="009533C0">
        <w:rPr>
          <w:rFonts w:ascii="Book Antiqua" w:eastAsia="宋体" w:hAnsi="Book Antiqua" w:cs="宋体"/>
          <w:sz w:val="24"/>
          <w:szCs w:val="24"/>
          <w:lang w:val="en-US" w:eastAsia="zh-CN"/>
        </w:rPr>
        <w:t xml:space="preserve"> L, </w:t>
      </w:r>
      <w:proofErr w:type="spellStart"/>
      <w:r w:rsidRPr="009533C0">
        <w:rPr>
          <w:rFonts w:ascii="Book Antiqua" w:eastAsia="宋体" w:hAnsi="Book Antiqua" w:cs="宋体"/>
          <w:sz w:val="24"/>
          <w:szCs w:val="24"/>
          <w:lang w:val="en-US" w:eastAsia="zh-CN"/>
        </w:rPr>
        <w:t>Mignosa</w:t>
      </w:r>
      <w:proofErr w:type="spellEnd"/>
      <w:r w:rsidRPr="009533C0">
        <w:rPr>
          <w:rFonts w:ascii="Book Antiqua" w:eastAsia="宋体" w:hAnsi="Book Antiqua" w:cs="宋体"/>
          <w:sz w:val="24"/>
          <w:szCs w:val="24"/>
          <w:lang w:val="en-US" w:eastAsia="zh-CN"/>
        </w:rPr>
        <w:t xml:space="preserve"> C, </w:t>
      </w:r>
      <w:proofErr w:type="spellStart"/>
      <w:r w:rsidRPr="009533C0">
        <w:rPr>
          <w:rFonts w:ascii="Book Antiqua" w:eastAsia="宋体" w:hAnsi="Book Antiqua" w:cs="宋体"/>
          <w:sz w:val="24"/>
          <w:szCs w:val="24"/>
          <w:lang w:val="en-US" w:eastAsia="zh-CN"/>
        </w:rPr>
        <w:t>Rubino</w:t>
      </w:r>
      <w:proofErr w:type="spellEnd"/>
      <w:r w:rsidRPr="009533C0">
        <w:rPr>
          <w:rFonts w:ascii="Book Antiqua" w:eastAsia="宋体" w:hAnsi="Book Antiqua" w:cs="宋体"/>
          <w:sz w:val="24"/>
          <w:szCs w:val="24"/>
          <w:lang w:val="en-US" w:eastAsia="zh-CN"/>
        </w:rPr>
        <w:t xml:space="preserve"> AS, </w:t>
      </w:r>
      <w:proofErr w:type="spellStart"/>
      <w:r w:rsidRPr="009533C0">
        <w:rPr>
          <w:rFonts w:ascii="Book Antiqua" w:eastAsia="宋体" w:hAnsi="Book Antiqua" w:cs="宋体"/>
          <w:sz w:val="24"/>
          <w:szCs w:val="24"/>
          <w:lang w:val="en-US" w:eastAsia="zh-CN"/>
        </w:rPr>
        <w:t>Kuttila</w:t>
      </w:r>
      <w:proofErr w:type="spellEnd"/>
      <w:r w:rsidRPr="009533C0">
        <w:rPr>
          <w:rFonts w:ascii="Book Antiqua" w:eastAsia="宋体" w:hAnsi="Book Antiqua" w:cs="宋体"/>
          <w:sz w:val="24"/>
          <w:szCs w:val="24"/>
          <w:lang w:val="en-US" w:eastAsia="zh-CN"/>
        </w:rPr>
        <w:t xml:space="preserve"> K, Gunn J, </w:t>
      </w:r>
      <w:proofErr w:type="spellStart"/>
      <w:r w:rsidRPr="009533C0">
        <w:rPr>
          <w:rFonts w:ascii="Book Antiqua" w:eastAsia="宋体" w:hAnsi="Book Antiqua" w:cs="宋体"/>
          <w:sz w:val="24"/>
          <w:szCs w:val="24"/>
          <w:lang w:val="en-US" w:eastAsia="zh-CN"/>
        </w:rPr>
        <w:t>Wistbacka</w:t>
      </w:r>
      <w:proofErr w:type="spellEnd"/>
      <w:r w:rsidRPr="009533C0">
        <w:rPr>
          <w:rFonts w:ascii="Book Antiqua" w:eastAsia="宋体" w:hAnsi="Book Antiqua" w:cs="宋体"/>
          <w:sz w:val="24"/>
          <w:szCs w:val="24"/>
          <w:lang w:val="en-US" w:eastAsia="zh-CN"/>
        </w:rPr>
        <w:t xml:space="preserve"> JO, </w:t>
      </w:r>
      <w:proofErr w:type="spellStart"/>
      <w:r w:rsidRPr="009533C0">
        <w:rPr>
          <w:rFonts w:ascii="Book Antiqua" w:eastAsia="宋体" w:hAnsi="Book Antiqua" w:cs="宋体"/>
          <w:sz w:val="24"/>
          <w:szCs w:val="24"/>
          <w:lang w:val="en-US" w:eastAsia="zh-CN"/>
        </w:rPr>
        <w:lastRenderedPageBreak/>
        <w:t>Teittinen</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Korpilahti</w:t>
      </w:r>
      <w:proofErr w:type="spellEnd"/>
      <w:r w:rsidRPr="009533C0">
        <w:rPr>
          <w:rFonts w:ascii="Book Antiqua" w:eastAsia="宋体" w:hAnsi="Book Antiqua" w:cs="宋体"/>
          <w:sz w:val="24"/>
          <w:szCs w:val="24"/>
          <w:lang w:val="en-US" w:eastAsia="zh-CN"/>
        </w:rPr>
        <w:t xml:space="preserve"> K, </w:t>
      </w:r>
      <w:proofErr w:type="spellStart"/>
      <w:r w:rsidRPr="009533C0">
        <w:rPr>
          <w:rFonts w:ascii="Book Antiqua" w:eastAsia="宋体" w:hAnsi="Book Antiqua" w:cs="宋体"/>
          <w:sz w:val="24"/>
          <w:szCs w:val="24"/>
          <w:lang w:val="en-US" w:eastAsia="zh-CN"/>
        </w:rPr>
        <w:t>Onorati</w:t>
      </w:r>
      <w:proofErr w:type="spellEnd"/>
      <w:r w:rsidRPr="009533C0">
        <w:rPr>
          <w:rFonts w:ascii="Book Antiqua" w:eastAsia="宋体" w:hAnsi="Book Antiqua" w:cs="宋体"/>
          <w:sz w:val="24"/>
          <w:szCs w:val="24"/>
          <w:lang w:val="en-US" w:eastAsia="zh-CN"/>
        </w:rPr>
        <w:t xml:space="preserve"> F, </w:t>
      </w:r>
      <w:proofErr w:type="spellStart"/>
      <w:r w:rsidRPr="009533C0">
        <w:rPr>
          <w:rFonts w:ascii="Book Antiqua" w:eastAsia="宋体" w:hAnsi="Book Antiqua" w:cs="宋体"/>
          <w:sz w:val="24"/>
          <w:szCs w:val="24"/>
          <w:lang w:val="en-US" w:eastAsia="zh-CN"/>
        </w:rPr>
        <w:t>Faggian</w:t>
      </w:r>
      <w:proofErr w:type="spellEnd"/>
      <w:r w:rsidRPr="009533C0">
        <w:rPr>
          <w:rFonts w:ascii="Book Antiqua" w:eastAsia="宋体" w:hAnsi="Book Antiqua" w:cs="宋体"/>
          <w:sz w:val="24"/>
          <w:szCs w:val="24"/>
          <w:lang w:val="en-US" w:eastAsia="zh-CN"/>
        </w:rPr>
        <w:t xml:space="preserve"> G, </w:t>
      </w:r>
      <w:proofErr w:type="spellStart"/>
      <w:r w:rsidRPr="009533C0">
        <w:rPr>
          <w:rFonts w:ascii="Book Antiqua" w:eastAsia="宋体" w:hAnsi="Book Antiqua" w:cs="宋体"/>
          <w:sz w:val="24"/>
          <w:szCs w:val="24"/>
          <w:lang w:val="en-US" w:eastAsia="zh-CN"/>
        </w:rPr>
        <w:t>Vinco</w:t>
      </w:r>
      <w:proofErr w:type="spellEnd"/>
      <w:r w:rsidRPr="009533C0">
        <w:rPr>
          <w:rFonts w:ascii="Book Antiqua" w:eastAsia="宋体" w:hAnsi="Book Antiqua" w:cs="宋体"/>
          <w:sz w:val="24"/>
          <w:szCs w:val="24"/>
          <w:lang w:val="en-US" w:eastAsia="zh-CN"/>
        </w:rPr>
        <w:t xml:space="preserve"> G, </w:t>
      </w:r>
      <w:proofErr w:type="spellStart"/>
      <w:r w:rsidRPr="009533C0">
        <w:rPr>
          <w:rFonts w:ascii="Book Antiqua" w:eastAsia="宋体" w:hAnsi="Book Antiqua" w:cs="宋体"/>
          <w:sz w:val="24"/>
          <w:szCs w:val="24"/>
          <w:lang w:val="en-US" w:eastAsia="zh-CN"/>
        </w:rPr>
        <w:t>Vassanelli</w:t>
      </w:r>
      <w:proofErr w:type="spellEnd"/>
      <w:r w:rsidRPr="009533C0">
        <w:rPr>
          <w:rFonts w:ascii="Book Antiqua" w:eastAsia="宋体" w:hAnsi="Book Antiqua" w:cs="宋体"/>
          <w:sz w:val="24"/>
          <w:szCs w:val="24"/>
          <w:lang w:val="en-US" w:eastAsia="zh-CN"/>
        </w:rPr>
        <w:t xml:space="preserve"> C, </w:t>
      </w:r>
      <w:proofErr w:type="spellStart"/>
      <w:r w:rsidRPr="009533C0">
        <w:rPr>
          <w:rFonts w:ascii="Book Antiqua" w:eastAsia="宋体" w:hAnsi="Book Antiqua" w:cs="宋体"/>
          <w:sz w:val="24"/>
          <w:szCs w:val="24"/>
          <w:lang w:val="en-US" w:eastAsia="zh-CN"/>
        </w:rPr>
        <w:t>Ribichini</w:t>
      </w:r>
      <w:proofErr w:type="spellEnd"/>
      <w:r w:rsidRPr="009533C0">
        <w:rPr>
          <w:rFonts w:ascii="Book Antiqua" w:eastAsia="宋体" w:hAnsi="Book Antiqua" w:cs="宋体"/>
          <w:sz w:val="24"/>
          <w:szCs w:val="24"/>
          <w:lang w:val="en-US" w:eastAsia="zh-CN"/>
        </w:rPr>
        <w:t xml:space="preserve"> F, Juvonen T, </w:t>
      </w:r>
      <w:proofErr w:type="spellStart"/>
      <w:r w:rsidRPr="009533C0">
        <w:rPr>
          <w:rFonts w:ascii="Book Antiqua" w:eastAsia="宋体" w:hAnsi="Book Antiqua" w:cs="宋体"/>
          <w:sz w:val="24"/>
          <w:szCs w:val="24"/>
          <w:lang w:val="en-US" w:eastAsia="zh-CN"/>
        </w:rPr>
        <w:t>Axelsson</w:t>
      </w:r>
      <w:proofErr w:type="spellEnd"/>
      <w:r w:rsidRPr="009533C0">
        <w:rPr>
          <w:rFonts w:ascii="Book Antiqua" w:eastAsia="宋体" w:hAnsi="Book Antiqua" w:cs="宋体"/>
          <w:sz w:val="24"/>
          <w:szCs w:val="24"/>
          <w:lang w:val="en-US" w:eastAsia="zh-CN"/>
        </w:rPr>
        <w:t xml:space="preserve"> TA, Sigurdsson AF, </w:t>
      </w:r>
      <w:proofErr w:type="spellStart"/>
      <w:r w:rsidRPr="009533C0">
        <w:rPr>
          <w:rFonts w:ascii="Book Antiqua" w:eastAsia="宋体" w:hAnsi="Book Antiqua" w:cs="宋体"/>
          <w:sz w:val="24"/>
          <w:szCs w:val="24"/>
          <w:lang w:val="en-US" w:eastAsia="zh-CN"/>
        </w:rPr>
        <w:t>Karjalainen</w:t>
      </w:r>
      <w:proofErr w:type="spellEnd"/>
      <w:r w:rsidRPr="009533C0">
        <w:rPr>
          <w:rFonts w:ascii="Book Antiqua" w:eastAsia="宋体" w:hAnsi="Book Antiqua" w:cs="宋体"/>
          <w:sz w:val="24"/>
          <w:szCs w:val="24"/>
          <w:lang w:val="en-US" w:eastAsia="zh-CN"/>
        </w:rPr>
        <w:t xml:space="preserve"> PP, </w:t>
      </w:r>
      <w:proofErr w:type="spellStart"/>
      <w:r w:rsidRPr="009533C0">
        <w:rPr>
          <w:rFonts w:ascii="Book Antiqua" w:eastAsia="宋体" w:hAnsi="Book Antiqua" w:cs="宋体"/>
          <w:sz w:val="24"/>
          <w:szCs w:val="24"/>
          <w:lang w:val="en-US" w:eastAsia="zh-CN"/>
        </w:rPr>
        <w:t>Mennander</w:t>
      </w:r>
      <w:proofErr w:type="spellEnd"/>
      <w:r w:rsidRPr="009533C0">
        <w:rPr>
          <w:rFonts w:ascii="Book Antiqua" w:eastAsia="宋体" w:hAnsi="Book Antiqua" w:cs="宋体"/>
          <w:sz w:val="24"/>
          <w:szCs w:val="24"/>
          <w:lang w:val="en-US" w:eastAsia="zh-CN"/>
        </w:rPr>
        <w:t xml:space="preserve"> A, </w:t>
      </w:r>
      <w:proofErr w:type="spellStart"/>
      <w:r w:rsidRPr="009533C0">
        <w:rPr>
          <w:rFonts w:ascii="Book Antiqua" w:eastAsia="宋体" w:hAnsi="Book Antiqua" w:cs="宋体"/>
          <w:sz w:val="24"/>
          <w:szCs w:val="24"/>
          <w:lang w:val="en-US" w:eastAsia="zh-CN"/>
        </w:rPr>
        <w:t>Kajander</w:t>
      </w:r>
      <w:proofErr w:type="spellEnd"/>
      <w:r w:rsidRPr="009533C0">
        <w:rPr>
          <w:rFonts w:ascii="Book Antiqua" w:eastAsia="宋体" w:hAnsi="Book Antiqua" w:cs="宋体"/>
          <w:sz w:val="24"/>
          <w:szCs w:val="24"/>
          <w:lang w:val="en-US" w:eastAsia="zh-CN"/>
        </w:rPr>
        <w:t xml:space="preserve"> O, </w:t>
      </w:r>
      <w:proofErr w:type="spellStart"/>
      <w:r w:rsidRPr="009533C0">
        <w:rPr>
          <w:rFonts w:ascii="Book Antiqua" w:eastAsia="宋体" w:hAnsi="Book Antiqua" w:cs="宋体"/>
          <w:sz w:val="24"/>
          <w:szCs w:val="24"/>
          <w:lang w:val="en-US" w:eastAsia="zh-CN"/>
        </w:rPr>
        <w:t>Eskola</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Ilveskoski</w:t>
      </w:r>
      <w:proofErr w:type="spellEnd"/>
      <w:r w:rsidRPr="009533C0">
        <w:rPr>
          <w:rFonts w:ascii="Book Antiqua" w:eastAsia="宋体" w:hAnsi="Book Antiqua" w:cs="宋体"/>
          <w:sz w:val="24"/>
          <w:szCs w:val="24"/>
          <w:lang w:val="en-US" w:eastAsia="zh-CN"/>
        </w:rPr>
        <w:t xml:space="preserve"> E, </w:t>
      </w:r>
      <w:proofErr w:type="spellStart"/>
      <w:r w:rsidRPr="009533C0">
        <w:rPr>
          <w:rFonts w:ascii="Book Antiqua" w:eastAsia="宋体" w:hAnsi="Book Antiqua" w:cs="宋体"/>
          <w:sz w:val="24"/>
          <w:szCs w:val="24"/>
          <w:lang w:val="en-US" w:eastAsia="zh-CN"/>
        </w:rPr>
        <w:t>D'Oria</w:t>
      </w:r>
      <w:proofErr w:type="spellEnd"/>
      <w:r w:rsidRPr="009533C0">
        <w:rPr>
          <w:rFonts w:ascii="Book Antiqua" w:eastAsia="宋体" w:hAnsi="Book Antiqua" w:cs="宋体"/>
          <w:sz w:val="24"/>
          <w:szCs w:val="24"/>
          <w:lang w:val="en-US" w:eastAsia="zh-CN"/>
        </w:rPr>
        <w:t xml:space="preserve"> V, De </w:t>
      </w:r>
      <w:proofErr w:type="spellStart"/>
      <w:r w:rsidRPr="009533C0">
        <w:rPr>
          <w:rFonts w:ascii="Book Antiqua" w:eastAsia="宋体" w:hAnsi="Book Antiqua" w:cs="宋体"/>
          <w:sz w:val="24"/>
          <w:szCs w:val="24"/>
          <w:lang w:val="en-US" w:eastAsia="zh-CN"/>
        </w:rPr>
        <w:t>Feo</w:t>
      </w:r>
      <w:proofErr w:type="spellEnd"/>
      <w:r w:rsidRPr="009533C0">
        <w:rPr>
          <w:rFonts w:ascii="Book Antiqua" w:eastAsia="宋体" w:hAnsi="Book Antiqua" w:cs="宋体"/>
          <w:sz w:val="24"/>
          <w:szCs w:val="24"/>
          <w:lang w:val="en-US" w:eastAsia="zh-CN"/>
        </w:rPr>
        <w:t xml:space="preserve"> M, </w:t>
      </w:r>
      <w:proofErr w:type="spellStart"/>
      <w:r w:rsidRPr="009533C0">
        <w:rPr>
          <w:rFonts w:ascii="Book Antiqua" w:eastAsia="宋体" w:hAnsi="Book Antiqua" w:cs="宋体"/>
          <w:sz w:val="24"/>
          <w:szCs w:val="24"/>
          <w:lang w:val="en-US" w:eastAsia="zh-CN"/>
        </w:rPr>
        <w:t>Kiviniemi</w:t>
      </w:r>
      <w:proofErr w:type="spellEnd"/>
      <w:r w:rsidRPr="009533C0">
        <w:rPr>
          <w:rFonts w:ascii="Book Antiqua" w:eastAsia="宋体" w:hAnsi="Book Antiqua" w:cs="宋体"/>
          <w:sz w:val="24"/>
          <w:szCs w:val="24"/>
          <w:lang w:val="en-US" w:eastAsia="zh-CN"/>
        </w:rPr>
        <w:t xml:space="preserve"> T, </w:t>
      </w:r>
      <w:proofErr w:type="spellStart"/>
      <w:r w:rsidRPr="009533C0">
        <w:rPr>
          <w:rFonts w:ascii="Book Antiqua" w:eastAsia="宋体" w:hAnsi="Book Antiqua" w:cs="宋体"/>
          <w:sz w:val="24"/>
          <w:szCs w:val="24"/>
          <w:lang w:val="en-US" w:eastAsia="zh-CN"/>
        </w:rPr>
        <w:t>Airaksinen</w:t>
      </w:r>
      <w:proofErr w:type="spellEnd"/>
      <w:r w:rsidRPr="009533C0">
        <w:rPr>
          <w:rFonts w:ascii="Book Antiqua" w:eastAsia="宋体" w:hAnsi="Book Antiqua" w:cs="宋体"/>
          <w:sz w:val="24"/>
          <w:szCs w:val="24"/>
          <w:lang w:val="en-US" w:eastAsia="zh-CN"/>
        </w:rPr>
        <w:t xml:space="preserve"> KE. </w:t>
      </w:r>
      <w:proofErr w:type="gramStart"/>
      <w:r w:rsidRPr="009533C0">
        <w:rPr>
          <w:rFonts w:ascii="Book Antiqua" w:eastAsia="宋体" w:hAnsi="Book Antiqua" w:cs="宋体"/>
          <w:sz w:val="24"/>
          <w:szCs w:val="24"/>
          <w:lang w:val="en-US" w:eastAsia="zh-CN"/>
        </w:rPr>
        <w:t xml:space="preserve">Comparison of 30-day and 5-year outcomes of percutaneous coronary intervention versus coronary artery bypass grafting in patients aged≤50 years (the Coronary </w:t>
      </w:r>
      <w:proofErr w:type="spellStart"/>
      <w:r w:rsidRPr="009533C0">
        <w:rPr>
          <w:rFonts w:ascii="Book Antiqua" w:eastAsia="宋体" w:hAnsi="Book Antiqua" w:cs="宋体"/>
          <w:sz w:val="24"/>
          <w:szCs w:val="24"/>
          <w:lang w:val="en-US" w:eastAsia="zh-CN"/>
        </w:rPr>
        <w:t>aRtery</w:t>
      </w:r>
      <w:proofErr w:type="spellEnd"/>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diseAse</w:t>
      </w:r>
      <w:proofErr w:type="spellEnd"/>
      <w:r w:rsidRPr="009533C0">
        <w:rPr>
          <w:rFonts w:ascii="Book Antiqua" w:eastAsia="宋体" w:hAnsi="Book Antiqua" w:cs="宋体"/>
          <w:sz w:val="24"/>
          <w:szCs w:val="24"/>
          <w:lang w:val="en-US" w:eastAsia="zh-CN"/>
        </w:rPr>
        <w:t xml:space="preserve"> in </w:t>
      </w:r>
      <w:proofErr w:type="spellStart"/>
      <w:r w:rsidRPr="009533C0">
        <w:rPr>
          <w:rFonts w:ascii="Book Antiqua" w:eastAsia="宋体" w:hAnsi="Book Antiqua" w:cs="宋体"/>
          <w:sz w:val="24"/>
          <w:szCs w:val="24"/>
          <w:lang w:val="en-US" w:eastAsia="zh-CN"/>
        </w:rPr>
        <w:t>younG</w:t>
      </w:r>
      <w:proofErr w:type="spellEnd"/>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adultS</w:t>
      </w:r>
      <w:proofErr w:type="spellEnd"/>
      <w:r w:rsidRPr="009533C0">
        <w:rPr>
          <w:rFonts w:ascii="Book Antiqua" w:eastAsia="宋体" w:hAnsi="Book Antiqua" w:cs="宋体"/>
          <w:sz w:val="24"/>
          <w:szCs w:val="24"/>
          <w:lang w:val="en-US" w:eastAsia="zh-CN"/>
        </w:rPr>
        <w:t xml:space="preserve"> Study).</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Am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2014; </w:t>
      </w:r>
      <w:r w:rsidRPr="009533C0">
        <w:rPr>
          <w:rFonts w:ascii="Book Antiqua" w:eastAsia="宋体" w:hAnsi="Book Antiqua" w:cs="宋体"/>
          <w:b/>
          <w:bCs/>
          <w:sz w:val="24"/>
          <w:szCs w:val="24"/>
          <w:lang w:val="en-US" w:eastAsia="zh-CN"/>
        </w:rPr>
        <w:t>114</w:t>
      </w:r>
      <w:r w:rsidRPr="009533C0">
        <w:rPr>
          <w:rFonts w:ascii="Book Antiqua" w:eastAsia="宋体" w:hAnsi="Book Antiqua" w:cs="宋体"/>
          <w:sz w:val="24"/>
          <w:szCs w:val="24"/>
          <w:lang w:val="en-US" w:eastAsia="zh-CN"/>
        </w:rPr>
        <w:t>: 198-205 [PMID: 24878127 DOI: 10.1016/j.amjcard.2014.04.025]</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67 </w:t>
      </w:r>
      <w:proofErr w:type="spellStart"/>
      <w:r w:rsidRPr="009533C0">
        <w:rPr>
          <w:rFonts w:ascii="Book Antiqua" w:eastAsia="宋体" w:hAnsi="Book Antiqua" w:cs="宋体"/>
          <w:b/>
          <w:bCs/>
          <w:sz w:val="24"/>
          <w:szCs w:val="24"/>
          <w:lang w:val="en-US" w:eastAsia="zh-CN"/>
        </w:rPr>
        <w:t>Ertelt</w:t>
      </w:r>
      <w:proofErr w:type="spellEnd"/>
      <w:r w:rsidRPr="009533C0">
        <w:rPr>
          <w:rFonts w:ascii="Book Antiqua" w:eastAsia="宋体" w:hAnsi="Book Antiqua" w:cs="宋体"/>
          <w:b/>
          <w:bCs/>
          <w:sz w:val="24"/>
          <w:szCs w:val="24"/>
          <w:lang w:val="en-US" w:eastAsia="zh-CN"/>
        </w:rPr>
        <w:t xml:space="preserve"> K</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Généreux</w:t>
      </w:r>
      <w:proofErr w:type="spellEnd"/>
      <w:r w:rsidRPr="009533C0">
        <w:rPr>
          <w:rFonts w:ascii="Book Antiqua" w:eastAsia="宋体" w:hAnsi="Book Antiqua" w:cs="宋体"/>
          <w:sz w:val="24"/>
          <w:szCs w:val="24"/>
          <w:lang w:val="en-US" w:eastAsia="zh-CN"/>
        </w:rPr>
        <w:t xml:space="preserve"> P, </w:t>
      </w:r>
      <w:proofErr w:type="spellStart"/>
      <w:r w:rsidRPr="009533C0">
        <w:rPr>
          <w:rFonts w:ascii="Book Antiqua" w:eastAsia="宋体" w:hAnsi="Book Antiqua" w:cs="宋体"/>
          <w:sz w:val="24"/>
          <w:szCs w:val="24"/>
          <w:lang w:val="en-US" w:eastAsia="zh-CN"/>
        </w:rPr>
        <w:t>Mintz</w:t>
      </w:r>
      <w:proofErr w:type="spellEnd"/>
      <w:r w:rsidRPr="009533C0">
        <w:rPr>
          <w:rFonts w:ascii="Book Antiqua" w:eastAsia="宋体" w:hAnsi="Book Antiqua" w:cs="宋体"/>
          <w:sz w:val="24"/>
          <w:szCs w:val="24"/>
          <w:lang w:val="en-US" w:eastAsia="zh-CN"/>
        </w:rPr>
        <w:t xml:space="preserve"> GS, </w:t>
      </w:r>
      <w:proofErr w:type="spellStart"/>
      <w:r w:rsidRPr="009533C0">
        <w:rPr>
          <w:rFonts w:ascii="Book Antiqua" w:eastAsia="宋体" w:hAnsi="Book Antiqua" w:cs="宋体"/>
          <w:sz w:val="24"/>
          <w:szCs w:val="24"/>
          <w:lang w:val="en-US" w:eastAsia="zh-CN"/>
        </w:rPr>
        <w:t>Brener</w:t>
      </w:r>
      <w:proofErr w:type="spellEnd"/>
      <w:r w:rsidRPr="009533C0">
        <w:rPr>
          <w:rFonts w:ascii="Book Antiqua" w:eastAsia="宋体" w:hAnsi="Book Antiqua" w:cs="宋体"/>
          <w:sz w:val="24"/>
          <w:szCs w:val="24"/>
          <w:lang w:val="en-US" w:eastAsia="zh-CN"/>
        </w:rPr>
        <w:t xml:space="preserve"> SJ, </w:t>
      </w:r>
      <w:proofErr w:type="spellStart"/>
      <w:r w:rsidRPr="009533C0">
        <w:rPr>
          <w:rFonts w:ascii="Book Antiqua" w:eastAsia="宋体" w:hAnsi="Book Antiqua" w:cs="宋体"/>
          <w:sz w:val="24"/>
          <w:szCs w:val="24"/>
          <w:lang w:val="en-US" w:eastAsia="zh-CN"/>
        </w:rPr>
        <w:t>Kirtane</w:t>
      </w:r>
      <w:proofErr w:type="spellEnd"/>
      <w:r w:rsidRPr="009533C0">
        <w:rPr>
          <w:rFonts w:ascii="Book Antiqua" w:eastAsia="宋体" w:hAnsi="Book Antiqua" w:cs="宋体"/>
          <w:sz w:val="24"/>
          <w:szCs w:val="24"/>
          <w:lang w:val="en-US" w:eastAsia="zh-CN"/>
        </w:rPr>
        <w:t xml:space="preserve"> AJ, McAndrew TC, </w:t>
      </w:r>
      <w:proofErr w:type="spellStart"/>
      <w:r w:rsidRPr="009533C0">
        <w:rPr>
          <w:rFonts w:ascii="Book Antiqua" w:eastAsia="宋体" w:hAnsi="Book Antiqua" w:cs="宋体"/>
          <w:sz w:val="24"/>
          <w:szCs w:val="24"/>
          <w:lang w:val="en-US" w:eastAsia="zh-CN"/>
        </w:rPr>
        <w:t>Francese</w:t>
      </w:r>
      <w:proofErr w:type="spellEnd"/>
      <w:r w:rsidRPr="009533C0">
        <w:rPr>
          <w:rFonts w:ascii="Book Antiqua" w:eastAsia="宋体" w:hAnsi="Book Antiqua" w:cs="宋体"/>
          <w:sz w:val="24"/>
          <w:szCs w:val="24"/>
          <w:lang w:val="en-US" w:eastAsia="zh-CN"/>
        </w:rPr>
        <w:t xml:space="preserve"> DP, Ben-Yehuda O, Mehran R, Stone GW. Clinical profile and impact of family history of premature coronary artery disease on clinical outcomes of patients undergoing primary percutaneous coronary intervention for ST-elevation myocardial infarction: analysis from the HORIZONS-AMI Trial.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Revasc</w:t>
      </w:r>
      <w:proofErr w:type="spellEnd"/>
      <w:r w:rsidRPr="009533C0">
        <w:rPr>
          <w:rFonts w:ascii="Book Antiqua" w:eastAsia="宋体" w:hAnsi="Book Antiqua" w:cs="宋体"/>
          <w:i/>
          <w:iCs/>
          <w:sz w:val="24"/>
          <w:szCs w:val="24"/>
          <w:lang w:val="en-US" w:eastAsia="zh-CN"/>
        </w:rPr>
        <w:t xml:space="preserve"> Med</w:t>
      </w:r>
      <w:r w:rsidRPr="009533C0">
        <w:rPr>
          <w:rFonts w:ascii="Book Antiqua" w:eastAsia="宋体" w:hAnsi="Book Antiqua" w:cs="宋体"/>
          <w:sz w:val="24"/>
          <w:szCs w:val="24"/>
          <w:lang w:val="en-US" w:eastAsia="zh-CN"/>
        </w:rPr>
        <w:t xml:space="preserve"> </w:t>
      </w:r>
      <w:r w:rsidR="00A33632">
        <w:rPr>
          <w:rFonts w:ascii="Book Antiqua" w:eastAsia="宋体" w:hAnsi="Book Antiqua" w:cs="宋体" w:hint="eastAsia"/>
          <w:sz w:val="24"/>
          <w:szCs w:val="24"/>
          <w:lang w:val="en-US" w:eastAsia="zh-CN"/>
        </w:rPr>
        <w:t>2014</w:t>
      </w:r>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b/>
          <w:bCs/>
          <w:sz w:val="24"/>
          <w:szCs w:val="24"/>
          <w:lang w:val="en-US" w:eastAsia="zh-CN"/>
        </w:rPr>
        <w:t>15</w:t>
      </w:r>
      <w:r w:rsidRPr="009533C0">
        <w:rPr>
          <w:rFonts w:ascii="Book Antiqua" w:eastAsia="宋体" w:hAnsi="Book Antiqua" w:cs="宋体"/>
          <w:sz w:val="24"/>
          <w:szCs w:val="24"/>
          <w:lang w:val="en-US" w:eastAsia="zh-CN"/>
        </w:rPr>
        <w:t>: 375-380 [PMID: 25288517 DOI: 10.1016/j.carrev.2014.09.002]</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68 </w:t>
      </w:r>
      <w:r w:rsidRPr="009533C0">
        <w:rPr>
          <w:rFonts w:ascii="Book Antiqua" w:eastAsia="宋体" w:hAnsi="Book Antiqua" w:cs="宋体"/>
          <w:b/>
          <w:bCs/>
          <w:sz w:val="24"/>
          <w:szCs w:val="24"/>
          <w:lang w:val="en-US" w:eastAsia="zh-CN"/>
        </w:rPr>
        <w:t>Mulders TA</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Sivapalaratnam</w:t>
      </w:r>
      <w:proofErr w:type="spellEnd"/>
      <w:r w:rsidRPr="009533C0">
        <w:rPr>
          <w:rFonts w:ascii="Book Antiqua" w:eastAsia="宋体" w:hAnsi="Book Antiqua" w:cs="宋体"/>
          <w:sz w:val="24"/>
          <w:szCs w:val="24"/>
          <w:lang w:val="en-US" w:eastAsia="zh-CN"/>
        </w:rPr>
        <w:t xml:space="preserve"> S, </w:t>
      </w:r>
      <w:proofErr w:type="spellStart"/>
      <w:r w:rsidRPr="009533C0">
        <w:rPr>
          <w:rFonts w:ascii="Book Antiqua" w:eastAsia="宋体" w:hAnsi="Book Antiqua" w:cs="宋体"/>
          <w:sz w:val="24"/>
          <w:szCs w:val="24"/>
          <w:lang w:val="en-US" w:eastAsia="zh-CN"/>
        </w:rPr>
        <w:t>Stroes</w:t>
      </w:r>
      <w:proofErr w:type="spellEnd"/>
      <w:r w:rsidRPr="009533C0">
        <w:rPr>
          <w:rFonts w:ascii="Book Antiqua" w:eastAsia="宋体" w:hAnsi="Book Antiqua" w:cs="宋体"/>
          <w:sz w:val="24"/>
          <w:szCs w:val="24"/>
          <w:lang w:val="en-US" w:eastAsia="zh-CN"/>
        </w:rPr>
        <w:t xml:space="preserve"> ES, </w:t>
      </w:r>
      <w:proofErr w:type="spellStart"/>
      <w:r w:rsidRPr="009533C0">
        <w:rPr>
          <w:rFonts w:ascii="Book Antiqua" w:eastAsia="宋体" w:hAnsi="Book Antiqua" w:cs="宋体"/>
          <w:sz w:val="24"/>
          <w:szCs w:val="24"/>
          <w:lang w:val="en-US" w:eastAsia="zh-CN"/>
        </w:rPr>
        <w:t>Kastelein</w:t>
      </w:r>
      <w:proofErr w:type="spellEnd"/>
      <w:r w:rsidRPr="009533C0">
        <w:rPr>
          <w:rFonts w:ascii="Book Antiqua" w:eastAsia="宋体" w:hAnsi="Book Antiqua" w:cs="宋体"/>
          <w:sz w:val="24"/>
          <w:szCs w:val="24"/>
          <w:lang w:val="en-US" w:eastAsia="zh-CN"/>
        </w:rPr>
        <w:t xml:space="preserve"> JJ, </w:t>
      </w:r>
      <w:proofErr w:type="spellStart"/>
      <w:r w:rsidRPr="009533C0">
        <w:rPr>
          <w:rFonts w:ascii="Book Antiqua" w:eastAsia="宋体" w:hAnsi="Book Antiqua" w:cs="宋体"/>
          <w:sz w:val="24"/>
          <w:szCs w:val="24"/>
          <w:lang w:val="en-US" w:eastAsia="zh-CN"/>
        </w:rPr>
        <w:t>Guerci</w:t>
      </w:r>
      <w:proofErr w:type="spellEnd"/>
      <w:r w:rsidRPr="009533C0">
        <w:rPr>
          <w:rFonts w:ascii="Book Antiqua" w:eastAsia="宋体" w:hAnsi="Book Antiqua" w:cs="宋体"/>
          <w:sz w:val="24"/>
          <w:szCs w:val="24"/>
          <w:lang w:val="en-US" w:eastAsia="zh-CN"/>
        </w:rPr>
        <w:t xml:space="preserve"> AD, Pinto-</w:t>
      </w:r>
      <w:proofErr w:type="spellStart"/>
      <w:r w:rsidRPr="009533C0">
        <w:rPr>
          <w:rFonts w:ascii="Book Antiqua" w:eastAsia="宋体" w:hAnsi="Book Antiqua" w:cs="宋体"/>
          <w:sz w:val="24"/>
          <w:szCs w:val="24"/>
          <w:lang w:val="en-US" w:eastAsia="zh-CN"/>
        </w:rPr>
        <w:t>Sietsma</w:t>
      </w:r>
      <w:proofErr w:type="spellEnd"/>
      <w:r w:rsidRPr="009533C0">
        <w:rPr>
          <w:rFonts w:ascii="Book Antiqua" w:eastAsia="宋体" w:hAnsi="Book Antiqua" w:cs="宋体"/>
          <w:sz w:val="24"/>
          <w:szCs w:val="24"/>
          <w:lang w:val="en-US" w:eastAsia="zh-CN"/>
        </w:rPr>
        <w:t xml:space="preserve"> SJ.</w:t>
      </w:r>
      <w:proofErr w:type="gramEnd"/>
      <w:r w:rsidRPr="009533C0">
        <w:rPr>
          <w:rFonts w:ascii="Book Antiqua" w:eastAsia="宋体" w:hAnsi="Book Antiqua" w:cs="宋体"/>
          <w:sz w:val="24"/>
          <w:szCs w:val="24"/>
          <w:lang w:val="en-US" w:eastAsia="zh-CN"/>
        </w:rPr>
        <w:t xml:space="preserve"> Asymptomatic individuals with a positive family history for premature coronary artery disease and elevated coronary calcium scores benefit from statin treatment: a post hoc analysis from the St. Francis Heart Study. </w:t>
      </w:r>
      <w:r w:rsidRPr="009533C0">
        <w:rPr>
          <w:rFonts w:ascii="Book Antiqua" w:eastAsia="宋体" w:hAnsi="Book Antiqua" w:cs="宋体"/>
          <w:i/>
          <w:iCs/>
          <w:sz w:val="24"/>
          <w:szCs w:val="24"/>
          <w:lang w:val="en-US" w:eastAsia="zh-CN"/>
        </w:rPr>
        <w:t xml:space="preserve">JACC </w:t>
      </w:r>
      <w:proofErr w:type="spellStart"/>
      <w:r w:rsidRPr="009533C0">
        <w:rPr>
          <w:rFonts w:ascii="Book Antiqua" w:eastAsia="宋体" w:hAnsi="Book Antiqua" w:cs="宋体"/>
          <w:i/>
          <w:iCs/>
          <w:sz w:val="24"/>
          <w:szCs w:val="24"/>
          <w:lang w:val="en-US" w:eastAsia="zh-CN"/>
        </w:rPr>
        <w:t>Cardiovasc</w:t>
      </w:r>
      <w:proofErr w:type="spellEnd"/>
      <w:r w:rsidRPr="009533C0">
        <w:rPr>
          <w:rFonts w:ascii="Book Antiqua" w:eastAsia="宋体" w:hAnsi="Book Antiqua" w:cs="宋体"/>
          <w:i/>
          <w:iCs/>
          <w:sz w:val="24"/>
          <w:szCs w:val="24"/>
          <w:lang w:val="en-US" w:eastAsia="zh-CN"/>
        </w:rPr>
        <w:t xml:space="preserve"> Imaging</w:t>
      </w:r>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5</w:t>
      </w:r>
      <w:r w:rsidRPr="009533C0">
        <w:rPr>
          <w:rFonts w:ascii="Book Antiqua" w:eastAsia="宋体" w:hAnsi="Book Antiqua" w:cs="宋体"/>
          <w:sz w:val="24"/>
          <w:szCs w:val="24"/>
          <w:lang w:val="en-US" w:eastAsia="zh-CN"/>
        </w:rPr>
        <w:t>: 252-260 [PMID: 22421169 DOI: 10.1016/j.jcmg.2011.11.014]</w:t>
      </w:r>
    </w:p>
    <w:p w:rsidR="009533C0" w:rsidRPr="009533C0" w:rsidRDefault="00A33632" w:rsidP="009533C0">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69 </w:t>
      </w:r>
      <w:proofErr w:type="spellStart"/>
      <w:r w:rsidR="009533C0" w:rsidRPr="009533C0">
        <w:rPr>
          <w:rFonts w:ascii="Book Antiqua" w:eastAsia="宋体" w:hAnsi="Book Antiqua" w:cs="宋体"/>
          <w:b/>
          <w:sz w:val="24"/>
          <w:szCs w:val="24"/>
          <w:lang w:val="en-US" w:eastAsia="zh-CN"/>
        </w:rPr>
        <w:t>Tamrakar</w:t>
      </w:r>
      <w:proofErr w:type="spellEnd"/>
      <w:r w:rsidR="009533C0" w:rsidRPr="009533C0">
        <w:rPr>
          <w:rFonts w:ascii="Book Antiqua" w:eastAsia="宋体" w:hAnsi="Book Antiqua" w:cs="宋体"/>
          <w:b/>
          <w:sz w:val="24"/>
          <w:szCs w:val="24"/>
          <w:lang w:val="en-US" w:eastAsia="zh-CN"/>
        </w:rPr>
        <w:t xml:space="preserve"> R</w:t>
      </w:r>
      <w:r w:rsidR="009533C0" w:rsidRPr="009533C0">
        <w:rPr>
          <w:rFonts w:ascii="Book Antiqua" w:eastAsia="宋体" w:hAnsi="Book Antiqua" w:cs="宋体"/>
          <w:sz w:val="24"/>
          <w:szCs w:val="24"/>
          <w:lang w:val="en-US" w:eastAsia="zh-CN"/>
        </w:rPr>
        <w:t xml:space="preserve">, Bhatt YD, </w:t>
      </w:r>
      <w:proofErr w:type="spellStart"/>
      <w:r w:rsidR="009533C0" w:rsidRPr="009533C0">
        <w:rPr>
          <w:rFonts w:ascii="Book Antiqua" w:eastAsia="宋体" w:hAnsi="Book Antiqua" w:cs="宋体"/>
          <w:sz w:val="24"/>
          <w:szCs w:val="24"/>
          <w:lang w:val="en-US" w:eastAsia="zh-CN"/>
        </w:rPr>
        <w:t>Kansakar</w:t>
      </w:r>
      <w:proofErr w:type="spellEnd"/>
      <w:r w:rsidR="009533C0" w:rsidRPr="009533C0">
        <w:rPr>
          <w:rFonts w:ascii="Book Antiqua" w:eastAsia="宋体" w:hAnsi="Book Antiqua" w:cs="宋体"/>
          <w:sz w:val="24"/>
          <w:szCs w:val="24"/>
          <w:lang w:val="en-US" w:eastAsia="zh-CN"/>
        </w:rPr>
        <w:t xml:space="preserve"> S, </w:t>
      </w:r>
      <w:proofErr w:type="spellStart"/>
      <w:r w:rsidR="009533C0" w:rsidRPr="009533C0">
        <w:rPr>
          <w:rFonts w:ascii="Book Antiqua" w:eastAsia="宋体" w:hAnsi="Book Antiqua" w:cs="宋体"/>
          <w:sz w:val="24"/>
          <w:szCs w:val="24"/>
          <w:lang w:val="en-US" w:eastAsia="zh-CN"/>
        </w:rPr>
        <w:t>Bhattarai</w:t>
      </w:r>
      <w:proofErr w:type="spellEnd"/>
      <w:r w:rsidR="009533C0" w:rsidRPr="009533C0">
        <w:rPr>
          <w:rFonts w:ascii="Book Antiqua" w:eastAsia="宋体" w:hAnsi="Book Antiqua" w:cs="宋体"/>
          <w:sz w:val="24"/>
          <w:szCs w:val="24"/>
          <w:lang w:val="en-US" w:eastAsia="zh-CN"/>
        </w:rPr>
        <w:t xml:space="preserve"> M, </w:t>
      </w:r>
      <w:proofErr w:type="spellStart"/>
      <w:r w:rsidR="009533C0" w:rsidRPr="009533C0">
        <w:rPr>
          <w:rFonts w:ascii="Book Antiqua" w:eastAsia="宋体" w:hAnsi="Book Antiqua" w:cs="宋体"/>
          <w:sz w:val="24"/>
          <w:szCs w:val="24"/>
          <w:lang w:val="en-US" w:eastAsia="zh-CN"/>
        </w:rPr>
        <w:t>Shaha</w:t>
      </w:r>
      <w:proofErr w:type="spellEnd"/>
      <w:r w:rsidR="009533C0" w:rsidRPr="009533C0">
        <w:rPr>
          <w:rFonts w:ascii="Book Antiqua" w:eastAsia="宋体" w:hAnsi="Book Antiqua" w:cs="宋体"/>
          <w:sz w:val="24"/>
          <w:szCs w:val="24"/>
          <w:lang w:val="en-US" w:eastAsia="zh-CN"/>
        </w:rPr>
        <w:t xml:space="preserve"> KB, </w:t>
      </w:r>
      <w:proofErr w:type="spellStart"/>
      <w:r w:rsidR="009533C0" w:rsidRPr="009533C0">
        <w:rPr>
          <w:rFonts w:ascii="Book Antiqua" w:eastAsia="宋体" w:hAnsi="Book Antiqua" w:cs="宋体"/>
          <w:sz w:val="24"/>
          <w:szCs w:val="24"/>
          <w:lang w:val="en-US" w:eastAsia="zh-CN"/>
        </w:rPr>
        <w:t>Tuladhar</w:t>
      </w:r>
      <w:proofErr w:type="spellEnd"/>
      <w:r w:rsidR="009533C0" w:rsidRPr="009533C0">
        <w:rPr>
          <w:rFonts w:ascii="Book Antiqua" w:eastAsia="宋体" w:hAnsi="Book Antiqua" w:cs="宋体"/>
          <w:sz w:val="24"/>
          <w:szCs w:val="24"/>
          <w:lang w:val="en-US" w:eastAsia="zh-CN"/>
        </w:rPr>
        <w:t xml:space="preserve"> E. Acute Myocardial Infarction in Young Adults: Study of Risk factors, Angiographic Features and Clinical Outcome.</w:t>
      </w:r>
      <w:r w:rsidR="009533C0" w:rsidRPr="009533C0">
        <w:rPr>
          <w:rFonts w:ascii="Book Antiqua" w:eastAsia="宋体" w:hAnsi="Book Antiqua" w:cs="宋体"/>
          <w:i/>
          <w:sz w:val="24"/>
          <w:szCs w:val="24"/>
          <w:lang w:val="en-US" w:eastAsia="zh-CN"/>
        </w:rPr>
        <w:t xml:space="preserve"> Nepalese Heart Journal</w:t>
      </w:r>
      <w:r w:rsidR="009533C0" w:rsidRPr="009533C0">
        <w:rPr>
          <w:rFonts w:ascii="Book Antiqua" w:eastAsia="宋体" w:hAnsi="Book Antiqua" w:cs="宋体"/>
          <w:sz w:val="24"/>
          <w:szCs w:val="24"/>
          <w:lang w:val="en-US" w:eastAsia="zh-CN"/>
        </w:rPr>
        <w:t xml:space="preserve"> 2014; </w:t>
      </w:r>
      <w:r w:rsidR="009533C0" w:rsidRPr="009533C0">
        <w:rPr>
          <w:rFonts w:ascii="Book Antiqua" w:eastAsia="宋体" w:hAnsi="Book Antiqua" w:cs="宋体"/>
          <w:b/>
          <w:sz w:val="24"/>
          <w:szCs w:val="24"/>
          <w:lang w:val="en-US" w:eastAsia="zh-CN"/>
        </w:rPr>
        <w:t>10</w:t>
      </w:r>
      <w:r w:rsidR="009533C0" w:rsidRPr="009533C0">
        <w:rPr>
          <w:rFonts w:ascii="Book Antiqua" w:eastAsia="宋体" w:hAnsi="Book Antiqua" w:cs="宋体"/>
          <w:sz w:val="24"/>
          <w:szCs w:val="24"/>
          <w:lang w:val="en-US" w:eastAsia="zh-CN"/>
        </w:rPr>
        <w:t xml:space="preserve">: 12-16 </w:t>
      </w:r>
      <w:r>
        <w:rPr>
          <w:rFonts w:ascii="Book Antiqua" w:eastAsia="宋体" w:hAnsi="Book Antiqua" w:cs="宋体" w:hint="eastAsia"/>
          <w:sz w:val="24"/>
          <w:szCs w:val="24"/>
          <w:lang w:val="en-US" w:eastAsia="zh-CN"/>
        </w:rPr>
        <w:t>[</w:t>
      </w:r>
      <w:r w:rsidR="009533C0" w:rsidRPr="009533C0">
        <w:rPr>
          <w:rFonts w:ascii="Book Antiqua" w:eastAsia="宋体" w:hAnsi="Book Antiqua" w:cs="宋体"/>
          <w:sz w:val="24"/>
          <w:szCs w:val="24"/>
          <w:lang w:val="en-US" w:eastAsia="zh-CN"/>
        </w:rPr>
        <w:t>DOI: 10.3126/njh.v10i1.9740</w:t>
      </w:r>
      <w:r>
        <w:rPr>
          <w:rFonts w:ascii="Book Antiqua" w:eastAsia="宋体" w:hAnsi="Book Antiqua" w:cs="宋体" w:hint="eastAsia"/>
          <w:sz w:val="24"/>
          <w:szCs w:val="24"/>
          <w:lang w:val="en-US" w:eastAsia="zh-CN"/>
        </w:rPr>
        <w:t>]</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70 </w:t>
      </w:r>
      <w:r w:rsidRPr="009533C0">
        <w:rPr>
          <w:rFonts w:ascii="Book Antiqua" w:eastAsia="宋体" w:hAnsi="Book Antiqua" w:cs="宋体"/>
          <w:b/>
          <w:bCs/>
          <w:sz w:val="24"/>
          <w:szCs w:val="24"/>
          <w:lang w:val="en-US" w:eastAsia="zh-CN"/>
        </w:rPr>
        <w:t>Li Z</w:t>
      </w:r>
      <w:r w:rsidRPr="009533C0">
        <w:rPr>
          <w:rFonts w:ascii="Book Antiqua" w:eastAsia="宋体" w:hAnsi="Book Antiqua" w:cs="宋体"/>
          <w:sz w:val="24"/>
          <w:szCs w:val="24"/>
          <w:lang w:val="en-US" w:eastAsia="zh-CN"/>
        </w:rPr>
        <w:t xml:space="preserve">, Li ZZ, Gao YL, Tao Y, Wang S, Wang Q, Ma CS, DU X. [Clinical and coronary angiographic features of young women with acute myocardial infarction]. </w:t>
      </w:r>
      <w:proofErr w:type="spellStart"/>
      <w:r w:rsidRPr="009533C0">
        <w:rPr>
          <w:rFonts w:ascii="Book Antiqua" w:eastAsia="宋体" w:hAnsi="Book Antiqua" w:cs="宋体"/>
          <w:i/>
          <w:iCs/>
          <w:sz w:val="24"/>
          <w:szCs w:val="24"/>
          <w:lang w:val="en-US" w:eastAsia="zh-CN"/>
        </w:rPr>
        <w:t>Zhonghua</w:t>
      </w:r>
      <w:proofErr w:type="spellEnd"/>
      <w:r w:rsidRPr="009533C0">
        <w:rPr>
          <w:rFonts w:ascii="Book Antiqua" w:eastAsia="宋体" w:hAnsi="Book Antiqua" w:cs="宋体"/>
          <w:i/>
          <w:iCs/>
          <w:sz w:val="24"/>
          <w:szCs w:val="24"/>
          <w:lang w:val="en-US" w:eastAsia="zh-CN"/>
        </w:rPr>
        <w:t xml:space="preserve"> Xin </w:t>
      </w:r>
      <w:proofErr w:type="spellStart"/>
      <w:r w:rsidRPr="009533C0">
        <w:rPr>
          <w:rFonts w:ascii="Book Antiqua" w:eastAsia="宋体" w:hAnsi="Book Antiqua" w:cs="宋体"/>
          <w:i/>
          <w:iCs/>
          <w:sz w:val="24"/>
          <w:szCs w:val="24"/>
          <w:lang w:val="en-US" w:eastAsia="zh-CN"/>
        </w:rPr>
        <w:t>Xue</w:t>
      </w:r>
      <w:proofErr w:type="spellEnd"/>
      <w:r w:rsidRPr="009533C0">
        <w:rPr>
          <w:rFonts w:ascii="Book Antiqua" w:eastAsia="宋体" w:hAnsi="Book Antiqua" w:cs="宋体"/>
          <w:i/>
          <w:iCs/>
          <w:sz w:val="24"/>
          <w:szCs w:val="24"/>
          <w:lang w:val="en-US" w:eastAsia="zh-CN"/>
        </w:rPr>
        <w:t xml:space="preserve"> Guan Bing </w:t>
      </w:r>
      <w:proofErr w:type="spellStart"/>
      <w:r w:rsidRPr="009533C0">
        <w:rPr>
          <w:rFonts w:ascii="Book Antiqua" w:eastAsia="宋体" w:hAnsi="Book Antiqua" w:cs="宋体"/>
          <w:i/>
          <w:iCs/>
          <w:sz w:val="24"/>
          <w:szCs w:val="24"/>
          <w:lang w:val="en-US" w:eastAsia="zh-CN"/>
        </w:rPr>
        <w:t>Za</w:t>
      </w:r>
      <w:proofErr w:type="spellEnd"/>
      <w:r w:rsidRPr="009533C0">
        <w:rPr>
          <w:rFonts w:ascii="Book Antiqua" w:eastAsia="宋体" w:hAnsi="Book Antiqua" w:cs="宋体"/>
          <w:i/>
          <w:iCs/>
          <w:sz w:val="24"/>
          <w:szCs w:val="24"/>
          <w:lang w:val="en-US" w:eastAsia="zh-CN"/>
        </w:rPr>
        <w:t xml:space="preserve"> </w:t>
      </w:r>
      <w:proofErr w:type="spellStart"/>
      <w:r w:rsidRPr="009533C0">
        <w:rPr>
          <w:rFonts w:ascii="Book Antiqua" w:eastAsia="宋体" w:hAnsi="Book Antiqua" w:cs="宋体"/>
          <w:i/>
          <w:iCs/>
          <w:sz w:val="24"/>
          <w:szCs w:val="24"/>
          <w:lang w:val="en-US" w:eastAsia="zh-CN"/>
        </w:rPr>
        <w:t>Zhi</w:t>
      </w:r>
      <w:proofErr w:type="spellEnd"/>
      <w:r w:rsidRPr="009533C0">
        <w:rPr>
          <w:rFonts w:ascii="Book Antiqua" w:eastAsia="宋体" w:hAnsi="Book Antiqua" w:cs="宋体"/>
          <w:sz w:val="24"/>
          <w:szCs w:val="24"/>
          <w:lang w:val="en-US" w:eastAsia="zh-CN"/>
        </w:rPr>
        <w:t xml:space="preserve"> 2012; </w:t>
      </w:r>
      <w:r w:rsidRPr="009533C0">
        <w:rPr>
          <w:rFonts w:ascii="Book Antiqua" w:eastAsia="宋体" w:hAnsi="Book Antiqua" w:cs="宋体"/>
          <w:b/>
          <w:bCs/>
          <w:sz w:val="24"/>
          <w:szCs w:val="24"/>
          <w:lang w:val="en-US" w:eastAsia="zh-CN"/>
        </w:rPr>
        <w:t>40</w:t>
      </w:r>
      <w:r w:rsidRPr="009533C0">
        <w:rPr>
          <w:rFonts w:ascii="Book Antiqua" w:eastAsia="宋体" w:hAnsi="Book Antiqua" w:cs="宋体"/>
          <w:sz w:val="24"/>
          <w:szCs w:val="24"/>
          <w:lang w:val="en-US" w:eastAsia="zh-CN"/>
        </w:rPr>
        <w:t>: 225-230 [PMID: 22801268]</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71 </w:t>
      </w:r>
      <w:r w:rsidRPr="009533C0">
        <w:rPr>
          <w:rFonts w:ascii="Book Antiqua" w:eastAsia="宋体" w:hAnsi="Book Antiqua" w:cs="宋体"/>
          <w:b/>
          <w:bCs/>
          <w:sz w:val="24"/>
          <w:szCs w:val="24"/>
          <w:lang w:val="en-US" w:eastAsia="zh-CN"/>
        </w:rPr>
        <w:t>Liu W</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Mukku</w:t>
      </w:r>
      <w:proofErr w:type="spellEnd"/>
      <w:r w:rsidRPr="009533C0">
        <w:rPr>
          <w:rFonts w:ascii="Book Antiqua" w:eastAsia="宋体" w:hAnsi="Book Antiqua" w:cs="宋体"/>
          <w:sz w:val="24"/>
          <w:szCs w:val="24"/>
          <w:lang w:val="en-US" w:eastAsia="zh-CN"/>
        </w:rPr>
        <w:t xml:space="preserve"> VK, Liu YY, Shi DM, Zhao YX, Zhou YJ. </w:t>
      </w:r>
      <w:proofErr w:type="gramStart"/>
      <w:r w:rsidRPr="009533C0">
        <w:rPr>
          <w:rFonts w:ascii="Book Antiqua" w:eastAsia="宋体" w:hAnsi="Book Antiqua" w:cs="宋体"/>
          <w:sz w:val="24"/>
          <w:szCs w:val="24"/>
          <w:lang w:val="en-US" w:eastAsia="zh-CN"/>
        </w:rPr>
        <w:t>Long-term follow up of percutaneous coronary intervention of coronary artery disease in women ≤45 years of age.</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Am J </w:t>
      </w:r>
      <w:proofErr w:type="spellStart"/>
      <w:r w:rsidRPr="009533C0">
        <w:rPr>
          <w:rFonts w:ascii="Book Antiqua" w:eastAsia="宋体" w:hAnsi="Book Antiqua" w:cs="宋体"/>
          <w:i/>
          <w:iCs/>
          <w:sz w:val="24"/>
          <w:szCs w:val="24"/>
          <w:lang w:val="en-US" w:eastAsia="zh-CN"/>
        </w:rPr>
        <w:t>Cardiol</w:t>
      </w:r>
      <w:proofErr w:type="spellEnd"/>
      <w:r w:rsidRPr="009533C0">
        <w:rPr>
          <w:rFonts w:ascii="Book Antiqua" w:eastAsia="宋体" w:hAnsi="Book Antiqua" w:cs="宋体"/>
          <w:sz w:val="24"/>
          <w:szCs w:val="24"/>
          <w:lang w:val="en-US" w:eastAsia="zh-CN"/>
        </w:rPr>
        <w:t xml:space="preserve"> 2013; </w:t>
      </w:r>
      <w:r w:rsidRPr="009533C0">
        <w:rPr>
          <w:rFonts w:ascii="Book Antiqua" w:eastAsia="宋体" w:hAnsi="Book Antiqua" w:cs="宋体"/>
          <w:b/>
          <w:bCs/>
          <w:sz w:val="24"/>
          <w:szCs w:val="24"/>
          <w:lang w:val="en-US" w:eastAsia="zh-CN"/>
        </w:rPr>
        <w:t>112</w:t>
      </w:r>
      <w:r w:rsidRPr="009533C0">
        <w:rPr>
          <w:rFonts w:ascii="Book Antiqua" w:eastAsia="宋体" w:hAnsi="Book Antiqua" w:cs="宋体"/>
          <w:sz w:val="24"/>
          <w:szCs w:val="24"/>
          <w:lang w:val="en-US" w:eastAsia="zh-CN"/>
        </w:rPr>
        <w:t>: 918-922 [PMID: 23791012 DOI: 10.1016/j.amjcard.2013.05.027]</w:t>
      </w:r>
    </w:p>
    <w:p w:rsid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72 </w:t>
      </w:r>
      <w:proofErr w:type="spellStart"/>
      <w:r w:rsidRPr="009533C0">
        <w:rPr>
          <w:rFonts w:ascii="Book Antiqua" w:eastAsia="宋体" w:hAnsi="Book Antiqua" w:cs="宋体"/>
          <w:b/>
          <w:bCs/>
          <w:sz w:val="24"/>
          <w:szCs w:val="24"/>
          <w:lang w:val="en-US" w:eastAsia="zh-CN"/>
        </w:rPr>
        <w:t>Kaul</w:t>
      </w:r>
      <w:proofErr w:type="spellEnd"/>
      <w:r w:rsidRPr="009533C0">
        <w:rPr>
          <w:rFonts w:ascii="Book Antiqua" w:eastAsia="宋体" w:hAnsi="Book Antiqua" w:cs="宋体"/>
          <w:b/>
          <w:bCs/>
          <w:sz w:val="24"/>
          <w:szCs w:val="24"/>
          <w:lang w:val="en-US" w:eastAsia="zh-CN"/>
        </w:rPr>
        <w:t xml:space="preserve"> U</w:t>
      </w:r>
      <w:r w:rsidRPr="009533C0">
        <w:rPr>
          <w:rFonts w:ascii="Book Antiqua" w:eastAsia="宋体" w:hAnsi="Book Antiqua" w:cs="宋体"/>
          <w:sz w:val="24"/>
          <w:szCs w:val="24"/>
          <w:lang w:val="en-US" w:eastAsia="zh-CN"/>
        </w:rPr>
        <w:t xml:space="preserve">, Dogra B, </w:t>
      </w:r>
      <w:proofErr w:type="spellStart"/>
      <w:r w:rsidRPr="009533C0">
        <w:rPr>
          <w:rFonts w:ascii="Book Antiqua" w:eastAsia="宋体" w:hAnsi="Book Antiqua" w:cs="宋体"/>
          <w:sz w:val="24"/>
          <w:szCs w:val="24"/>
          <w:lang w:val="en-US" w:eastAsia="zh-CN"/>
        </w:rPr>
        <w:t>Manchanda</w:t>
      </w:r>
      <w:proofErr w:type="spellEnd"/>
      <w:r w:rsidRPr="009533C0">
        <w:rPr>
          <w:rFonts w:ascii="Book Antiqua" w:eastAsia="宋体" w:hAnsi="Book Antiqua" w:cs="宋体"/>
          <w:sz w:val="24"/>
          <w:szCs w:val="24"/>
          <w:lang w:val="en-US" w:eastAsia="zh-CN"/>
        </w:rPr>
        <w:t xml:space="preserve"> SC, </w:t>
      </w:r>
      <w:proofErr w:type="spellStart"/>
      <w:r w:rsidRPr="009533C0">
        <w:rPr>
          <w:rFonts w:ascii="Book Antiqua" w:eastAsia="宋体" w:hAnsi="Book Antiqua" w:cs="宋体"/>
          <w:sz w:val="24"/>
          <w:szCs w:val="24"/>
          <w:lang w:val="en-US" w:eastAsia="zh-CN"/>
        </w:rPr>
        <w:t>Wasir</w:t>
      </w:r>
      <w:proofErr w:type="spellEnd"/>
      <w:r w:rsidRPr="009533C0">
        <w:rPr>
          <w:rFonts w:ascii="Book Antiqua" w:eastAsia="宋体" w:hAnsi="Book Antiqua" w:cs="宋体"/>
          <w:sz w:val="24"/>
          <w:szCs w:val="24"/>
          <w:lang w:val="en-US" w:eastAsia="zh-CN"/>
        </w:rPr>
        <w:t xml:space="preserve"> HS, </w:t>
      </w:r>
      <w:proofErr w:type="spellStart"/>
      <w:r w:rsidRPr="009533C0">
        <w:rPr>
          <w:rFonts w:ascii="Book Antiqua" w:eastAsia="宋体" w:hAnsi="Book Antiqua" w:cs="宋体"/>
          <w:sz w:val="24"/>
          <w:szCs w:val="24"/>
          <w:lang w:val="en-US" w:eastAsia="zh-CN"/>
        </w:rPr>
        <w:t>Rajani</w:t>
      </w:r>
      <w:proofErr w:type="spellEnd"/>
      <w:r w:rsidRPr="009533C0">
        <w:rPr>
          <w:rFonts w:ascii="Book Antiqua" w:eastAsia="宋体" w:hAnsi="Book Antiqua" w:cs="宋体"/>
          <w:sz w:val="24"/>
          <w:szCs w:val="24"/>
          <w:lang w:val="en-US" w:eastAsia="zh-CN"/>
        </w:rPr>
        <w:t xml:space="preserve"> M, Bhatia ML. Myocardial infarction in young Indian patients: risk factors and coronary </w:t>
      </w:r>
      <w:proofErr w:type="spellStart"/>
      <w:r w:rsidRPr="009533C0">
        <w:rPr>
          <w:rFonts w:ascii="Book Antiqua" w:eastAsia="宋体" w:hAnsi="Book Antiqua" w:cs="宋体"/>
          <w:sz w:val="24"/>
          <w:szCs w:val="24"/>
          <w:lang w:val="en-US" w:eastAsia="zh-CN"/>
        </w:rPr>
        <w:t>arteriographic</w:t>
      </w:r>
      <w:proofErr w:type="spellEnd"/>
      <w:r w:rsidRPr="009533C0">
        <w:rPr>
          <w:rFonts w:ascii="Book Antiqua" w:eastAsia="宋体" w:hAnsi="Book Antiqua" w:cs="宋体"/>
          <w:sz w:val="24"/>
          <w:szCs w:val="24"/>
          <w:lang w:val="en-US" w:eastAsia="zh-CN"/>
        </w:rPr>
        <w:t xml:space="preserve"> profile. </w:t>
      </w:r>
      <w:r w:rsidRPr="009533C0">
        <w:rPr>
          <w:rFonts w:ascii="Book Antiqua" w:eastAsia="宋体" w:hAnsi="Book Antiqua" w:cs="宋体"/>
          <w:i/>
          <w:iCs/>
          <w:sz w:val="24"/>
          <w:szCs w:val="24"/>
          <w:lang w:val="en-US" w:eastAsia="zh-CN"/>
        </w:rPr>
        <w:t>Am Heart J</w:t>
      </w:r>
      <w:r w:rsidRPr="009533C0">
        <w:rPr>
          <w:rFonts w:ascii="Book Antiqua" w:eastAsia="宋体" w:hAnsi="Book Antiqua" w:cs="宋体"/>
          <w:sz w:val="24"/>
          <w:szCs w:val="24"/>
          <w:lang w:val="en-US" w:eastAsia="zh-CN"/>
        </w:rPr>
        <w:t xml:space="preserve"> 1986; </w:t>
      </w:r>
      <w:r w:rsidRPr="009533C0">
        <w:rPr>
          <w:rFonts w:ascii="Book Antiqua" w:eastAsia="宋体" w:hAnsi="Book Antiqua" w:cs="宋体"/>
          <w:b/>
          <w:bCs/>
          <w:sz w:val="24"/>
          <w:szCs w:val="24"/>
          <w:lang w:val="en-US" w:eastAsia="zh-CN"/>
        </w:rPr>
        <w:t>112</w:t>
      </w:r>
      <w:r w:rsidRPr="009533C0">
        <w:rPr>
          <w:rFonts w:ascii="Book Antiqua" w:eastAsia="宋体" w:hAnsi="Book Antiqua" w:cs="宋体"/>
          <w:sz w:val="24"/>
          <w:szCs w:val="24"/>
          <w:lang w:val="en-US" w:eastAsia="zh-CN"/>
        </w:rPr>
        <w:t>: 71-75 [PMID: 3728290 DOI: 10.1016/0002-8703(86)90680-0]</w:t>
      </w:r>
    </w:p>
    <w:p w:rsidR="009533C0" w:rsidRPr="009533C0" w:rsidRDefault="00A33632" w:rsidP="009533C0">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 xml:space="preserve">73 </w:t>
      </w:r>
      <w:proofErr w:type="spellStart"/>
      <w:r w:rsidRPr="00A33632">
        <w:rPr>
          <w:rFonts w:ascii="Book Antiqua" w:eastAsia="宋体" w:hAnsi="Book Antiqua" w:cs="宋体"/>
          <w:b/>
          <w:sz w:val="24"/>
          <w:szCs w:val="24"/>
          <w:lang w:val="en-US" w:eastAsia="zh-CN"/>
        </w:rPr>
        <w:t>Gohlke</w:t>
      </w:r>
      <w:proofErr w:type="spellEnd"/>
      <w:r w:rsidRPr="00A33632">
        <w:rPr>
          <w:rFonts w:ascii="Book Antiqua" w:eastAsia="宋体" w:hAnsi="Book Antiqua" w:cs="宋体"/>
          <w:b/>
          <w:sz w:val="24"/>
          <w:szCs w:val="24"/>
          <w:lang w:val="en-US" w:eastAsia="zh-CN"/>
        </w:rPr>
        <w:t xml:space="preserve"> H</w:t>
      </w:r>
      <w:r w:rsidRPr="00A33632">
        <w:rPr>
          <w:rFonts w:ascii="Book Antiqua" w:eastAsia="宋体" w:hAnsi="Book Antiqua" w:cs="宋体"/>
          <w:sz w:val="24"/>
          <w:szCs w:val="24"/>
          <w:lang w:val="en-US" w:eastAsia="zh-CN"/>
        </w:rPr>
        <w:t xml:space="preserve">, </w:t>
      </w:r>
      <w:proofErr w:type="spellStart"/>
      <w:r w:rsidRPr="00A33632">
        <w:rPr>
          <w:rFonts w:ascii="Book Antiqua" w:eastAsia="宋体" w:hAnsi="Book Antiqua" w:cs="宋体"/>
          <w:sz w:val="24"/>
          <w:szCs w:val="24"/>
          <w:lang w:val="en-US" w:eastAsia="zh-CN"/>
        </w:rPr>
        <w:t>Gohlke-Bärwolf</w:t>
      </w:r>
      <w:proofErr w:type="spellEnd"/>
      <w:r w:rsidRPr="00A33632">
        <w:rPr>
          <w:rFonts w:ascii="Book Antiqua" w:eastAsia="宋体" w:hAnsi="Book Antiqua" w:cs="宋体"/>
          <w:sz w:val="24"/>
          <w:szCs w:val="24"/>
          <w:lang w:val="en-US" w:eastAsia="zh-CN"/>
        </w:rPr>
        <w:t xml:space="preserve"> C, </w:t>
      </w:r>
      <w:proofErr w:type="spellStart"/>
      <w:r w:rsidRPr="00A33632">
        <w:rPr>
          <w:rFonts w:ascii="Book Antiqua" w:eastAsia="宋体" w:hAnsi="Book Antiqua" w:cs="宋体"/>
          <w:sz w:val="24"/>
          <w:szCs w:val="24"/>
          <w:lang w:val="en-US" w:eastAsia="zh-CN"/>
        </w:rPr>
        <w:t>Stürzenhofecker</w:t>
      </w:r>
      <w:proofErr w:type="spellEnd"/>
      <w:r w:rsidRPr="00A33632">
        <w:rPr>
          <w:rFonts w:ascii="Book Antiqua" w:eastAsia="宋体" w:hAnsi="Book Antiqua" w:cs="宋体"/>
          <w:sz w:val="24"/>
          <w:szCs w:val="24"/>
          <w:lang w:val="en-US" w:eastAsia="zh-CN"/>
        </w:rPr>
        <w:t xml:space="preserve"> P, </w:t>
      </w:r>
      <w:proofErr w:type="spellStart"/>
      <w:r w:rsidRPr="00A33632">
        <w:rPr>
          <w:rFonts w:ascii="Book Antiqua" w:eastAsia="宋体" w:hAnsi="Book Antiqua" w:cs="宋体"/>
          <w:sz w:val="24"/>
          <w:szCs w:val="24"/>
          <w:lang w:val="en-US" w:eastAsia="zh-CN"/>
        </w:rPr>
        <w:t>Görnandt</w:t>
      </w:r>
      <w:proofErr w:type="spellEnd"/>
      <w:r w:rsidRPr="00A33632">
        <w:rPr>
          <w:rFonts w:ascii="Book Antiqua" w:eastAsia="宋体" w:hAnsi="Book Antiqua" w:cs="宋体"/>
          <w:sz w:val="24"/>
          <w:szCs w:val="24"/>
          <w:lang w:val="en-US" w:eastAsia="zh-CN"/>
        </w:rPr>
        <w:t xml:space="preserve"> L, </w:t>
      </w:r>
      <w:proofErr w:type="spellStart"/>
      <w:r w:rsidRPr="00A33632">
        <w:rPr>
          <w:rFonts w:ascii="Book Antiqua" w:eastAsia="宋体" w:hAnsi="Book Antiqua" w:cs="宋体"/>
          <w:sz w:val="24"/>
          <w:szCs w:val="24"/>
          <w:lang w:val="en-US" w:eastAsia="zh-CN"/>
        </w:rPr>
        <w:t>Thilo</w:t>
      </w:r>
      <w:proofErr w:type="spellEnd"/>
      <w:r w:rsidRPr="00A33632">
        <w:rPr>
          <w:rFonts w:ascii="Book Antiqua" w:eastAsia="宋体" w:hAnsi="Book Antiqua" w:cs="宋体"/>
          <w:sz w:val="24"/>
          <w:szCs w:val="24"/>
          <w:lang w:val="en-US" w:eastAsia="zh-CN"/>
        </w:rPr>
        <w:t xml:space="preserve"> A, </w:t>
      </w:r>
      <w:proofErr w:type="spellStart"/>
      <w:r w:rsidRPr="00A33632">
        <w:rPr>
          <w:rFonts w:ascii="Book Antiqua" w:eastAsia="宋体" w:hAnsi="Book Antiqua" w:cs="宋体"/>
          <w:sz w:val="24"/>
          <w:szCs w:val="24"/>
          <w:lang w:val="en-US" w:eastAsia="zh-CN"/>
        </w:rPr>
        <w:t>Haakshorst</w:t>
      </w:r>
      <w:proofErr w:type="spellEnd"/>
      <w:r w:rsidRPr="00A33632">
        <w:rPr>
          <w:rFonts w:ascii="Book Antiqua" w:eastAsia="宋体" w:hAnsi="Book Antiqua" w:cs="宋体"/>
          <w:sz w:val="24"/>
          <w:szCs w:val="24"/>
          <w:lang w:val="en-US" w:eastAsia="zh-CN"/>
        </w:rPr>
        <w:t xml:space="preserve"> W, </w:t>
      </w:r>
      <w:proofErr w:type="spellStart"/>
      <w:r w:rsidRPr="00A33632">
        <w:rPr>
          <w:rFonts w:ascii="Book Antiqua" w:eastAsia="宋体" w:hAnsi="Book Antiqua" w:cs="宋体"/>
          <w:sz w:val="24"/>
          <w:szCs w:val="24"/>
          <w:lang w:val="en-US" w:eastAsia="zh-CN"/>
        </w:rPr>
        <w:t>Roskamm</w:t>
      </w:r>
      <w:proofErr w:type="spellEnd"/>
      <w:r w:rsidRPr="00A33632">
        <w:rPr>
          <w:rFonts w:ascii="Book Antiqua" w:eastAsia="宋体" w:hAnsi="Book Antiqua" w:cs="宋体"/>
          <w:sz w:val="24"/>
          <w:szCs w:val="24"/>
          <w:lang w:val="en-US" w:eastAsia="zh-CN"/>
        </w:rPr>
        <w:t xml:space="preserve"> H</w:t>
      </w:r>
      <w:r w:rsidRPr="00A33632">
        <w:rPr>
          <w:rFonts w:ascii="Book Antiqua" w:eastAsia="宋体" w:hAnsi="Book Antiqua" w:cs="宋体" w:hint="eastAsia"/>
          <w:sz w:val="24"/>
          <w:szCs w:val="24"/>
          <w:lang w:val="en-US" w:eastAsia="zh-CN"/>
        </w:rPr>
        <w:t>.</w:t>
      </w:r>
      <w:r w:rsidRPr="00A33632">
        <w:rPr>
          <w:rFonts w:ascii="Book Antiqua" w:eastAsia="宋体" w:hAnsi="Book Antiqua" w:cs="宋体"/>
          <w:sz w:val="24"/>
          <w:szCs w:val="24"/>
          <w:lang w:val="en-US" w:eastAsia="zh-CN"/>
        </w:rPr>
        <w:t xml:space="preserve"> Myocardial Infarction at young age - correlation of </w:t>
      </w:r>
      <w:proofErr w:type="spellStart"/>
      <w:r w:rsidRPr="00A33632">
        <w:rPr>
          <w:rFonts w:ascii="Book Antiqua" w:eastAsia="宋体" w:hAnsi="Book Antiqua" w:cs="宋体"/>
          <w:sz w:val="24"/>
          <w:szCs w:val="24"/>
          <w:lang w:val="en-US" w:eastAsia="zh-CN"/>
        </w:rPr>
        <w:t>angio</w:t>
      </w:r>
      <w:proofErr w:type="spellEnd"/>
      <w:r w:rsidRPr="00A33632">
        <w:rPr>
          <w:rFonts w:ascii="Book Antiqua" w:eastAsia="宋体" w:hAnsi="Book Antiqua" w:cs="宋体"/>
          <w:sz w:val="24"/>
          <w:szCs w:val="24"/>
          <w:lang w:val="en-US" w:eastAsia="zh-CN"/>
        </w:rPr>
        <w:t xml:space="preserve">-graphic findings with risk factors and history in 619 patients. </w:t>
      </w:r>
      <w:r w:rsidRPr="00A33632">
        <w:rPr>
          <w:rFonts w:ascii="Book Antiqua" w:eastAsia="宋体" w:hAnsi="Book Antiqua" w:cs="宋体"/>
          <w:i/>
          <w:sz w:val="24"/>
          <w:szCs w:val="24"/>
          <w:lang w:val="en-US" w:eastAsia="zh-CN"/>
        </w:rPr>
        <w:t xml:space="preserve">Circulation </w:t>
      </w:r>
      <w:r w:rsidRPr="00A33632">
        <w:rPr>
          <w:rFonts w:ascii="Book Antiqua" w:eastAsia="宋体" w:hAnsi="Book Antiqua" w:cs="宋体" w:hint="eastAsia"/>
          <w:sz w:val="24"/>
          <w:szCs w:val="24"/>
          <w:lang w:val="en-US" w:eastAsia="zh-CN"/>
        </w:rPr>
        <w:t>1980; (</w:t>
      </w:r>
      <w:proofErr w:type="spellStart"/>
      <w:r w:rsidRPr="00A33632">
        <w:rPr>
          <w:rFonts w:ascii="Book Antiqua" w:eastAsia="宋体" w:hAnsi="Book Antiqua" w:cs="宋体"/>
          <w:sz w:val="24"/>
          <w:szCs w:val="24"/>
          <w:lang w:val="en-US" w:eastAsia="zh-CN"/>
        </w:rPr>
        <w:t>Suppl</w:t>
      </w:r>
      <w:proofErr w:type="spellEnd"/>
      <w:r w:rsidRPr="00A33632">
        <w:rPr>
          <w:rFonts w:ascii="Book Antiqua" w:eastAsia="宋体" w:hAnsi="Book Antiqua" w:cs="宋体"/>
          <w:sz w:val="24"/>
          <w:szCs w:val="24"/>
          <w:lang w:val="en-US" w:eastAsia="zh-CN"/>
        </w:rPr>
        <w:t xml:space="preserve"> III</w:t>
      </w:r>
      <w:r w:rsidRPr="00A33632">
        <w:rPr>
          <w:rFonts w:ascii="Book Antiqua" w:eastAsia="宋体" w:hAnsi="Book Antiqua" w:cs="宋体" w:hint="eastAsia"/>
          <w:sz w:val="24"/>
          <w:szCs w:val="24"/>
          <w:lang w:val="en-US" w:eastAsia="zh-CN"/>
        </w:rPr>
        <w:t>)</w:t>
      </w:r>
      <w:r w:rsidRPr="00A33632">
        <w:rPr>
          <w:rFonts w:ascii="Book Antiqua" w:eastAsia="宋体" w:hAnsi="Book Antiqua" w:cs="宋体"/>
          <w:sz w:val="24"/>
          <w:szCs w:val="24"/>
          <w:lang w:val="en-US" w:eastAsia="zh-CN"/>
        </w:rPr>
        <w:t xml:space="preserve"> </w:t>
      </w:r>
      <w:r w:rsidRPr="00A33632">
        <w:rPr>
          <w:rFonts w:ascii="Book Antiqua" w:eastAsia="宋体" w:hAnsi="Book Antiqua" w:cs="宋体"/>
          <w:b/>
          <w:sz w:val="24"/>
          <w:szCs w:val="24"/>
          <w:lang w:val="en-US" w:eastAsia="zh-CN"/>
        </w:rPr>
        <w:t>62</w:t>
      </w:r>
      <w:r w:rsidRPr="00A33632">
        <w:rPr>
          <w:rFonts w:ascii="Book Antiqua" w:eastAsia="宋体" w:hAnsi="Book Antiqua" w:cs="宋体"/>
          <w:sz w:val="24"/>
          <w:szCs w:val="24"/>
          <w:lang w:val="en-US" w:eastAsia="zh-CN"/>
        </w:rPr>
        <w:t>: 39 (</w:t>
      </w:r>
      <w:proofErr w:type="spellStart"/>
      <w:r w:rsidRPr="00A33632">
        <w:rPr>
          <w:rFonts w:ascii="Book Antiqua" w:eastAsia="宋体" w:hAnsi="Book Antiqua" w:cs="宋体"/>
          <w:sz w:val="24"/>
          <w:szCs w:val="24"/>
          <w:lang w:val="en-US" w:eastAsia="zh-CN"/>
        </w:rPr>
        <w:t>abstr</w:t>
      </w:r>
      <w:proofErr w:type="spellEnd"/>
      <w:r w:rsidRPr="00A33632">
        <w:rPr>
          <w:rFonts w:ascii="Book Antiqua" w:eastAsia="宋体" w:hAnsi="Book Antiqua" w:cs="宋体"/>
          <w:sz w:val="24"/>
          <w:szCs w:val="24"/>
          <w:lang w:val="en-US" w:eastAsia="zh-CN"/>
        </w:rPr>
        <w:t>)</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74 </w:t>
      </w:r>
      <w:r w:rsidRPr="009533C0">
        <w:rPr>
          <w:rFonts w:ascii="Book Antiqua" w:eastAsia="宋体" w:hAnsi="Book Antiqua" w:cs="宋体"/>
          <w:b/>
          <w:bCs/>
          <w:sz w:val="24"/>
          <w:szCs w:val="24"/>
          <w:lang w:val="en-US" w:eastAsia="zh-CN"/>
        </w:rPr>
        <w:t>Lim YT</w:t>
      </w:r>
      <w:r w:rsidRPr="009533C0">
        <w:rPr>
          <w:rFonts w:ascii="Book Antiqua" w:eastAsia="宋体" w:hAnsi="Book Antiqua" w:cs="宋体"/>
          <w:sz w:val="24"/>
          <w:szCs w:val="24"/>
          <w:lang w:val="en-US" w:eastAsia="zh-CN"/>
        </w:rPr>
        <w:t xml:space="preserve">, Ling LH, </w:t>
      </w:r>
      <w:proofErr w:type="spellStart"/>
      <w:r w:rsidRPr="009533C0">
        <w:rPr>
          <w:rFonts w:ascii="Book Antiqua" w:eastAsia="宋体" w:hAnsi="Book Antiqua" w:cs="宋体"/>
          <w:sz w:val="24"/>
          <w:szCs w:val="24"/>
          <w:lang w:val="en-US" w:eastAsia="zh-CN"/>
        </w:rPr>
        <w:t>Tambyah</w:t>
      </w:r>
      <w:proofErr w:type="spellEnd"/>
      <w:r w:rsidRPr="009533C0">
        <w:rPr>
          <w:rFonts w:ascii="Book Antiqua" w:eastAsia="宋体" w:hAnsi="Book Antiqua" w:cs="宋体"/>
          <w:sz w:val="24"/>
          <w:szCs w:val="24"/>
          <w:lang w:val="en-US" w:eastAsia="zh-CN"/>
        </w:rPr>
        <w:t xml:space="preserve"> PA, Choo MH. Myocardial infarction in patients aged 40 years and below: an angiographic review. </w:t>
      </w:r>
      <w:r w:rsidRPr="009533C0">
        <w:rPr>
          <w:rFonts w:ascii="Book Antiqua" w:eastAsia="宋体" w:hAnsi="Book Antiqua" w:cs="宋体"/>
          <w:i/>
          <w:iCs/>
          <w:sz w:val="24"/>
          <w:szCs w:val="24"/>
          <w:lang w:val="en-US" w:eastAsia="zh-CN"/>
        </w:rPr>
        <w:t>Singapore Med J</w:t>
      </w:r>
      <w:r w:rsidRPr="009533C0">
        <w:rPr>
          <w:rFonts w:ascii="Book Antiqua" w:eastAsia="宋体" w:hAnsi="Book Antiqua" w:cs="宋体"/>
          <w:sz w:val="24"/>
          <w:szCs w:val="24"/>
          <w:lang w:val="en-US" w:eastAsia="zh-CN"/>
        </w:rPr>
        <w:t xml:space="preserve"> 1996; </w:t>
      </w:r>
      <w:r w:rsidRPr="009533C0">
        <w:rPr>
          <w:rFonts w:ascii="Book Antiqua" w:eastAsia="宋体" w:hAnsi="Book Antiqua" w:cs="宋体"/>
          <w:b/>
          <w:bCs/>
          <w:sz w:val="24"/>
          <w:szCs w:val="24"/>
          <w:lang w:val="en-US" w:eastAsia="zh-CN"/>
        </w:rPr>
        <w:t>37</w:t>
      </w:r>
      <w:r w:rsidRPr="009533C0">
        <w:rPr>
          <w:rFonts w:ascii="Book Antiqua" w:eastAsia="宋体" w:hAnsi="Book Antiqua" w:cs="宋体"/>
          <w:sz w:val="24"/>
          <w:szCs w:val="24"/>
          <w:lang w:val="en-US" w:eastAsia="zh-CN"/>
        </w:rPr>
        <w:t>: 352-355 [PMID: 8993130]</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75 </w:t>
      </w:r>
      <w:proofErr w:type="spellStart"/>
      <w:r w:rsidRPr="009533C0">
        <w:rPr>
          <w:rFonts w:ascii="Book Antiqua" w:eastAsia="宋体" w:hAnsi="Book Antiqua" w:cs="宋体"/>
          <w:b/>
          <w:bCs/>
          <w:sz w:val="24"/>
          <w:szCs w:val="24"/>
          <w:lang w:val="en-US" w:eastAsia="zh-CN"/>
        </w:rPr>
        <w:t>Agewall</w:t>
      </w:r>
      <w:proofErr w:type="spellEnd"/>
      <w:r w:rsidRPr="009533C0">
        <w:rPr>
          <w:rFonts w:ascii="Book Antiqua" w:eastAsia="宋体" w:hAnsi="Book Antiqua" w:cs="宋体"/>
          <w:b/>
          <w:bCs/>
          <w:sz w:val="24"/>
          <w:szCs w:val="24"/>
          <w:lang w:val="en-US" w:eastAsia="zh-CN"/>
        </w:rPr>
        <w:t xml:space="preserve"> S</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Eurenius</w:t>
      </w:r>
      <w:proofErr w:type="spellEnd"/>
      <w:r w:rsidRPr="009533C0">
        <w:rPr>
          <w:rFonts w:ascii="Book Antiqua" w:eastAsia="宋体" w:hAnsi="Book Antiqua" w:cs="宋体"/>
          <w:sz w:val="24"/>
          <w:szCs w:val="24"/>
          <w:lang w:val="en-US" w:eastAsia="zh-CN"/>
        </w:rPr>
        <w:t xml:space="preserve"> L, </w:t>
      </w:r>
      <w:proofErr w:type="spellStart"/>
      <w:r w:rsidRPr="009533C0">
        <w:rPr>
          <w:rFonts w:ascii="Book Antiqua" w:eastAsia="宋体" w:hAnsi="Book Antiqua" w:cs="宋体"/>
          <w:sz w:val="24"/>
          <w:szCs w:val="24"/>
          <w:lang w:val="en-US" w:eastAsia="zh-CN"/>
        </w:rPr>
        <w:t>Hofman</w:t>
      </w:r>
      <w:proofErr w:type="spellEnd"/>
      <w:r w:rsidRPr="009533C0">
        <w:rPr>
          <w:rFonts w:ascii="Book Antiqua" w:eastAsia="宋体" w:hAnsi="Book Antiqua" w:cs="宋体"/>
          <w:sz w:val="24"/>
          <w:szCs w:val="24"/>
          <w:lang w:val="en-US" w:eastAsia="zh-CN"/>
        </w:rPr>
        <w:t xml:space="preserve">-Bang C, </w:t>
      </w:r>
      <w:proofErr w:type="spellStart"/>
      <w:r w:rsidRPr="009533C0">
        <w:rPr>
          <w:rFonts w:ascii="Book Antiqua" w:eastAsia="宋体" w:hAnsi="Book Antiqua" w:cs="宋体"/>
          <w:sz w:val="24"/>
          <w:szCs w:val="24"/>
          <w:lang w:val="en-US" w:eastAsia="zh-CN"/>
        </w:rPr>
        <w:t>Malmqvist</w:t>
      </w:r>
      <w:proofErr w:type="spellEnd"/>
      <w:r w:rsidRPr="009533C0">
        <w:rPr>
          <w:rFonts w:ascii="Book Antiqua" w:eastAsia="宋体" w:hAnsi="Book Antiqua" w:cs="宋体"/>
          <w:sz w:val="24"/>
          <w:szCs w:val="24"/>
          <w:lang w:val="en-US" w:eastAsia="zh-CN"/>
        </w:rPr>
        <w:t xml:space="preserve"> K, Frick M, </w:t>
      </w:r>
      <w:proofErr w:type="spellStart"/>
      <w:r w:rsidRPr="009533C0">
        <w:rPr>
          <w:rFonts w:ascii="Book Antiqua" w:eastAsia="宋体" w:hAnsi="Book Antiqua" w:cs="宋体"/>
          <w:sz w:val="24"/>
          <w:szCs w:val="24"/>
          <w:lang w:val="en-US" w:eastAsia="zh-CN"/>
        </w:rPr>
        <w:t>Jernberg</w:t>
      </w:r>
      <w:proofErr w:type="spellEnd"/>
      <w:r w:rsidRPr="009533C0">
        <w:rPr>
          <w:rFonts w:ascii="Book Antiqua" w:eastAsia="宋体" w:hAnsi="Book Antiqua" w:cs="宋体"/>
          <w:sz w:val="24"/>
          <w:szCs w:val="24"/>
          <w:lang w:val="en-US" w:eastAsia="zh-CN"/>
        </w:rPr>
        <w:t xml:space="preserve"> T, </w:t>
      </w:r>
      <w:proofErr w:type="spellStart"/>
      <w:r w:rsidRPr="009533C0">
        <w:rPr>
          <w:rFonts w:ascii="Book Antiqua" w:eastAsia="宋体" w:hAnsi="Book Antiqua" w:cs="宋体"/>
          <w:sz w:val="24"/>
          <w:szCs w:val="24"/>
          <w:lang w:val="en-US" w:eastAsia="zh-CN"/>
        </w:rPr>
        <w:t>Tornvall</w:t>
      </w:r>
      <w:proofErr w:type="spellEnd"/>
      <w:r w:rsidRPr="009533C0">
        <w:rPr>
          <w:rFonts w:ascii="Book Antiqua" w:eastAsia="宋体" w:hAnsi="Book Antiqua" w:cs="宋体"/>
          <w:sz w:val="24"/>
          <w:szCs w:val="24"/>
          <w:lang w:val="en-US" w:eastAsia="zh-CN"/>
        </w:rPr>
        <w:t xml:space="preserve"> P. Myocardial infarction with </w:t>
      </w:r>
      <w:proofErr w:type="spellStart"/>
      <w:r w:rsidRPr="009533C0">
        <w:rPr>
          <w:rFonts w:ascii="Book Antiqua" w:eastAsia="宋体" w:hAnsi="Book Antiqua" w:cs="宋体"/>
          <w:sz w:val="24"/>
          <w:szCs w:val="24"/>
          <w:lang w:val="en-US" w:eastAsia="zh-CN"/>
        </w:rPr>
        <w:t>angiographically</w:t>
      </w:r>
      <w:proofErr w:type="spellEnd"/>
      <w:r w:rsidRPr="009533C0">
        <w:rPr>
          <w:rFonts w:ascii="Book Antiqua" w:eastAsia="宋体" w:hAnsi="Book Antiqua" w:cs="宋体"/>
          <w:sz w:val="24"/>
          <w:szCs w:val="24"/>
          <w:lang w:val="en-US" w:eastAsia="zh-CN"/>
        </w:rPr>
        <w:t xml:space="preserve"> normal coronary arteries. </w:t>
      </w:r>
      <w:r w:rsidRPr="009533C0">
        <w:rPr>
          <w:rFonts w:ascii="Book Antiqua" w:eastAsia="宋体" w:hAnsi="Book Antiqua" w:cs="宋体"/>
          <w:i/>
          <w:iCs/>
          <w:sz w:val="24"/>
          <w:szCs w:val="24"/>
          <w:lang w:val="en-US" w:eastAsia="zh-CN"/>
        </w:rPr>
        <w:t>Atherosclerosis</w:t>
      </w:r>
      <w:r w:rsidRPr="009533C0">
        <w:rPr>
          <w:rFonts w:ascii="Book Antiqua" w:eastAsia="宋体" w:hAnsi="Book Antiqua" w:cs="宋体"/>
          <w:sz w:val="24"/>
          <w:szCs w:val="24"/>
          <w:lang w:val="en-US" w:eastAsia="zh-CN"/>
        </w:rPr>
        <w:t xml:space="preserve"> 2011; </w:t>
      </w:r>
      <w:r w:rsidRPr="009533C0">
        <w:rPr>
          <w:rFonts w:ascii="Book Antiqua" w:eastAsia="宋体" w:hAnsi="Book Antiqua" w:cs="宋体"/>
          <w:b/>
          <w:bCs/>
          <w:sz w:val="24"/>
          <w:szCs w:val="24"/>
          <w:lang w:val="en-US" w:eastAsia="zh-CN"/>
        </w:rPr>
        <w:t>219</w:t>
      </w:r>
      <w:r w:rsidRPr="009533C0">
        <w:rPr>
          <w:rFonts w:ascii="Book Antiqua" w:eastAsia="宋体" w:hAnsi="Book Antiqua" w:cs="宋体"/>
          <w:sz w:val="24"/>
          <w:szCs w:val="24"/>
          <w:lang w:val="en-US" w:eastAsia="zh-CN"/>
        </w:rPr>
        <w:t>: 10-14 [PMID: 21601856 DOI: 10.1016/j.atherosclerosis.2011.04.036]</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proofErr w:type="gramStart"/>
      <w:r w:rsidRPr="009533C0">
        <w:rPr>
          <w:rFonts w:ascii="Book Antiqua" w:eastAsia="宋体" w:hAnsi="Book Antiqua" w:cs="宋体"/>
          <w:sz w:val="24"/>
          <w:szCs w:val="24"/>
          <w:lang w:val="en-US" w:eastAsia="zh-CN"/>
        </w:rPr>
        <w:t xml:space="preserve">76 </w:t>
      </w:r>
      <w:proofErr w:type="spellStart"/>
      <w:r w:rsidRPr="009533C0">
        <w:rPr>
          <w:rFonts w:ascii="Book Antiqua" w:eastAsia="宋体" w:hAnsi="Book Antiqua" w:cs="宋体"/>
          <w:b/>
          <w:bCs/>
          <w:sz w:val="24"/>
          <w:szCs w:val="24"/>
          <w:lang w:val="en-US" w:eastAsia="zh-CN"/>
        </w:rPr>
        <w:t>Chandrasekaran</w:t>
      </w:r>
      <w:proofErr w:type="spellEnd"/>
      <w:r w:rsidRPr="009533C0">
        <w:rPr>
          <w:rFonts w:ascii="Book Antiqua" w:eastAsia="宋体" w:hAnsi="Book Antiqua" w:cs="宋体"/>
          <w:b/>
          <w:bCs/>
          <w:sz w:val="24"/>
          <w:szCs w:val="24"/>
          <w:lang w:val="en-US" w:eastAsia="zh-CN"/>
        </w:rPr>
        <w:t xml:space="preserve"> B</w:t>
      </w:r>
      <w:r w:rsidRPr="009533C0">
        <w:rPr>
          <w:rFonts w:ascii="Book Antiqua" w:eastAsia="宋体" w:hAnsi="Book Antiqua" w:cs="宋体"/>
          <w:sz w:val="24"/>
          <w:szCs w:val="24"/>
          <w:lang w:val="en-US" w:eastAsia="zh-CN"/>
        </w:rPr>
        <w:t xml:space="preserve">, </w:t>
      </w:r>
      <w:proofErr w:type="spellStart"/>
      <w:r w:rsidRPr="009533C0">
        <w:rPr>
          <w:rFonts w:ascii="Book Antiqua" w:eastAsia="宋体" w:hAnsi="Book Antiqua" w:cs="宋体"/>
          <w:sz w:val="24"/>
          <w:szCs w:val="24"/>
          <w:lang w:val="en-US" w:eastAsia="zh-CN"/>
        </w:rPr>
        <w:t>Kurbaan</w:t>
      </w:r>
      <w:proofErr w:type="spellEnd"/>
      <w:r w:rsidRPr="009533C0">
        <w:rPr>
          <w:rFonts w:ascii="Book Antiqua" w:eastAsia="宋体" w:hAnsi="Book Antiqua" w:cs="宋体"/>
          <w:sz w:val="24"/>
          <w:szCs w:val="24"/>
          <w:lang w:val="en-US" w:eastAsia="zh-CN"/>
        </w:rPr>
        <w:t xml:space="preserve"> AS.</w:t>
      </w:r>
      <w:proofErr w:type="gramEnd"/>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 xml:space="preserve">Myocardial infarction with </w:t>
      </w:r>
      <w:proofErr w:type="spellStart"/>
      <w:r w:rsidRPr="009533C0">
        <w:rPr>
          <w:rFonts w:ascii="Book Antiqua" w:eastAsia="宋体" w:hAnsi="Book Antiqua" w:cs="宋体"/>
          <w:sz w:val="24"/>
          <w:szCs w:val="24"/>
          <w:lang w:val="en-US" w:eastAsia="zh-CN"/>
        </w:rPr>
        <w:t>angiographically</w:t>
      </w:r>
      <w:proofErr w:type="spellEnd"/>
      <w:r w:rsidRPr="009533C0">
        <w:rPr>
          <w:rFonts w:ascii="Book Antiqua" w:eastAsia="宋体" w:hAnsi="Book Antiqua" w:cs="宋体"/>
          <w:sz w:val="24"/>
          <w:szCs w:val="24"/>
          <w:lang w:val="en-US" w:eastAsia="zh-CN"/>
        </w:rPr>
        <w:t xml:space="preserve"> normal coronary arteries.</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 xml:space="preserve">J R </w:t>
      </w:r>
      <w:proofErr w:type="spellStart"/>
      <w:r w:rsidRPr="009533C0">
        <w:rPr>
          <w:rFonts w:ascii="Book Antiqua" w:eastAsia="宋体" w:hAnsi="Book Antiqua" w:cs="宋体"/>
          <w:i/>
          <w:iCs/>
          <w:sz w:val="24"/>
          <w:szCs w:val="24"/>
          <w:lang w:val="en-US" w:eastAsia="zh-CN"/>
        </w:rPr>
        <w:t>Soc</w:t>
      </w:r>
      <w:proofErr w:type="spellEnd"/>
      <w:r w:rsidRPr="009533C0">
        <w:rPr>
          <w:rFonts w:ascii="Book Antiqua" w:eastAsia="宋体" w:hAnsi="Book Antiqua" w:cs="宋体"/>
          <w:i/>
          <w:iCs/>
          <w:sz w:val="24"/>
          <w:szCs w:val="24"/>
          <w:lang w:val="en-US" w:eastAsia="zh-CN"/>
        </w:rPr>
        <w:t xml:space="preserve"> Med</w:t>
      </w:r>
      <w:r w:rsidRPr="009533C0">
        <w:rPr>
          <w:rFonts w:ascii="Book Antiqua" w:eastAsia="宋体" w:hAnsi="Book Antiqua" w:cs="宋体"/>
          <w:sz w:val="24"/>
          <w:szCs w:val="24"/>
          <w:lang w:val="en-US" w:eastAsia="zh-CN"/>
        </w:rPr>
        <w:t xml:space="preserve"> 2002; </w:t>
      </w:r>
      <w:r w:rsidRPr="009533C0">
        <w:rPr>
          <w:rFonts w:ascii="Book Antiqua" w:eastAsia="宋体" w:hAnsi="Book Antiqua" w:cs="宋体"/>
          <w:b/>
          <w:bCs/>
          <w:sz w:val="24"/>
          <w:szCs w:val="24"/>
          <w:lang w:val="en-US" w:eastAsia="zh-CN"/>
        </w:rPr>
        <w:t>95</w:t>
      </w:r>
      <w:r w:rsidRPr="009533C0">
        <w:rPr>
          <w:rFonts w:ascii="Book Antiqua" w:eastAsia="宋体" w:hAnsi="Book Antiqua" w:cs="宋体"/>
          <w:sz w:val="24"/>
          <w:szCs w:val="24"/>
          <w:lang w:val="en-US" w:eastAsia="zh-CN"/>
        </w:rPr>
        <w:t>: 398-400 [PMID: 12151489 DOI: 10.1258/jrsm.95.8.398]</w:t>
      </w:r>
    </w:p>
    <w:p w:rsidR="009533C0" w:rsidRPr="009533C0" w:rsidRDefault="009533C0" w:rsidP="009533C0">
      <w:pPr>
        <w:spacing w:after="0" w:line="360" w:lineRule="auto"/>
        <w:jc w:val="both"/>
        <w:rPr>
          <w:rFonts w:ascii="Book Antiqua" w:eastAsia="宋体" w:hAnsi="Book Antiqua" w:cs="宋体"/>
          <w:sz w:val="24"/>
          <w:szCs w:val="24"/>
          <w:lang w:val="en-US" w:eastAsia="zh-CN"/>
        </w:rPr>
      </w:pPr>
      <w:r w:rsidRPr="009533C0">
        <w:rPr>
          <w:rFonts w:ascii="Book Antiqua" w:eastAsia="宋体" w:hAnsi="Book Antiqua" w:cs="宋体"/>
          <w:sz w:val="24"/>
          <w:szCs w:val="24"/>
          <w:lang w:val="en-US" w:eastAsia="zh-CN"/>
        </w:rPr>
        <w:t xml:space="preserve">77 </w:t>
      </w:r>
      <w:r w:rsidRPr="009533C0">
        <w:rPr>
          <w:rFonts w:ascii="Book Antiqua" w:eastAsia="宋体" w:hAnsi="Book Antiqua" w:cs="宋体"/>
          <w:b/>
          <w:bCs/>
          <w:sz w:val="24"/>
          <w:szCs w:val="24"/>
          <w:lang w:val="en-US" w:eastAsia="zh-CN"/>
        </w:rPr>
        <w:t>Alpert JS</w:t>
      </w:r>
      <w:r w:rsidRPr="009533C0">
        <w:rPr>
          <w:rFonts w:ascii="Book Antiqua" w:eastAsia="宋体" w:hAnsi="Book Antiqua" w:cs="宋体"/>
          <w:sz w:val="24"/>
          <w:szCs w:val="24"/>
          <w:lang w:val="en-US" w:eastAsia="zh-CN"/>
        </w:rPr>
        <w:t xml:space="preserve">. </w:t>
      </w:r>
      <w:proofErr w:type="gramStart"/>
      <w:r w:rsidRPr="009533C0">
        <w:rPr>
          <w:rFonts w:ascii="Book Antiqua" w:eastAsia="宋体" w:hAnsi="Book Antiqua" w:cs="宋体"/>
          <w:sz w:val="24"/>
          <w:szCs w:val="24"/>
          <w:lang w:val="en-US" w:eastAsia="zh-CN"/>
        </w:rPr>
        <w:t xml:space="preserve">Myocardial infarction with </w:t>
      </w:r>
      <w:proofErr w:type="spellStart"/>
      <w:r w:rsidRPr="009533C0">
        <w:rPr>
          <w:rFonts w:ascii="Book Antiqua" w:eastAsia="宋体" w:hAnsi="Book Antiqua" w:cs="宋体"/>
          <w:sz w:val="24"/>
          <w:szCs w:val="24"/>
          <w:lang w:val="en-US" w:eastAsia="zh-CN"/>
        </w:rPr>
        <w:t>angiographically</w:t>
      </w:r>
      <w:proofErr w:type="spellEnd"/>
      <w:r w:rsidRPr="009533C0">
        <w:rPr>
          <w:rFonts w:ascii="Book Antiqua" w:eastAsia="宋体" w:hAnsi="Book Antiqua" w:cs="宋体"/>
          <w:sz w:val="24"/>
          <w:szCs w:val="24"/>
          <w:lang w:val="en-US" w:eastAsia="zh-CN"/>
        </w:rPr>
        <w:t xml:space="preserve"> normal coronary arteries.</w:t>
      </w:r>
      <w:proofErr w:type="gramEnd"/>
      <w:r w:rsidRPr="009533C0">
        <w:rPr>
          <w:rFonts w:ascii="Book Antiqua" w:eastAsia="宋体" w:hAnsi="Book Antiqua" w:cs="宋体"/>
          <w:sz w:val="24"/>
          <w:szCs w:val="24"/>
          <w:lang w:val="en-US" w:eastAsia="zh-CN"/>
        </w:rPr>
        <w:t xml:space="preserve"> </w:t>
      </w:r>
      <w:r w:rsidRPr="009533C0">
        <w:rPr>
          <w:rFonts w:ascii="Book Antiqua" w:eastAsia="宋体" w:hAnsi="Book Antiqua" w:cs="宋体"/>
          <w:i/>
          <w:iCs/>
          <w:sz w:val="24"/>
          <w:szCs w:val="24"/>
          <w:lang w:val="en-US" w:eastAsia="zh-CN"/>
        </w:rPr>
        <w:t>Arch Intern Med</w:t>
      </w:r>
      <w:r w:rsidRPr="009533C0">
        <w:rPr>
          <w:rFonts w:ascii="Book Antiqua" w:eastAsia="宋体" w:hAnsi="Book Antiqua" w:cs="宋体"/>
          <w:sz w:val="24"/>
          <w:szCs w:val="24"/>
          <w:lang w:val="en-US" w:eastAsia="zh-CN"/>
        </w:rPr>
        <w:t xml:space="preserve"> 1994; </w:t>
      </w:r>
      <w:r w:rsidRPr="009533C0">
        <w:rPr>
          <w:rFonts w:ascii="Book Antiqua" w:eastAsia="宋体" w:hAnsi="Book Antiqua" w:cs="宋体"/>
          <w:b/>
          <w:bCs/>
          <w:sz w:val="24"/>
          <w:szCs w:val="24"/>
          <w:lang w:val="en-US" w:eastAsia="zh-CN"/>
        </w:rPr>
        <w:t>154</w:t>
      </w:r>
      <w:r w:rsidRPr="009533C0">
        <w:rPr>
          <w:rFonts w:ascii="Book Antiqua" w:eastAsia="宋体" w:hAnsi="Book Antiqua" w:cs="宋体"/>
          <w:sz w:val="24"/>
          <w:szCs w:val="24"/>
          <w:lang w:val="en-US" w:eastAsia="zh-CN"/>
        </w:rPr>
        <w:t>: 265-269 [PMID: 8297192 DOI: 10.1001/archinte.154.3.265]</w:t>
      </w:r>
    </w:p>
    <w:p w:rsidR="00EF2DFF" w:rsidRPr="009533C0" w:rsidRDefault="00EF2DFF" w:rsidP="009533C0">
      <w:pPr>
        <w:spacing w:after="0" w:line="360" w:lineRule="auto"/>
        <w:jc w:val="both"/>
        <w:rPr>
          <w:rFonts w:ascii="Book Antiqua" w:hAnsi="Book Antiqua" w:cs="Times New Roman"/>
          <w:sz w:val="24"/>
          <w:szCs w:val="24"/>
        </w:rPr>
      </w:pPr>
    </w:p>
    <w:p w:rsidR="00C51F63" w:rsidRPr="009533C0" w:rsidRDefault="009533C0" w:rsidP="00A33632">
      <w:pPr>
        <w:spacing w:after="0" w:line="360" w:lineRule="auto"/>
        <w:jc w:val="right"/>
        <w:rPr>
          <w:rFonts w:ascii="Book Antiqua" w:hAnsi="Book Antiqua"/>
          <w:sz w:val="24"/>
          <w:szCs w:val="24"/>
        </w:rPr>
      </w:pPr>
      <w:r w:rsidRPr="009533C0">
        <w:rPr>
          <w:rFonts w:ascii="Book Antiqua" w:hAnsi="Book Antiqua"/>
          <w:b/>
          <w:sz w:val="24"/>
          <w:szCs w:val="24"/>
        </w:rPr>
        <w:t xml:space="preserve">P-Reviewer: </w:t>
      </w:r>
      <w:r w:rsidRPr="009533C0">
        <w:rPr>
          <w:rFonts w:ascii="Book Antiqua" w:hAnsi="Book Antiqua"/>
          <w:color w:val="000000"/>
          <w:sz w:val="24"/>
          <w:szCs w:val="24"/>
        </w:rPr>
        <w:t>Pocar</w:t>
      </w:r>
      <w:r w:rsidRPr="009533C0">
        <w:rPr>
          <w:rFonts w:ascii="Book Antiqua" w:hAnsi="Book Antiqua"/>
          <w:color w:val="000000"/>
          <w:sz w:val="24"/>
          <w:szCs w:val="24"/>
          <w:lang w:eastAsia="zh-CN"/>
        </w:rPr>
        <w:t xml:space="preserve"> M,</w:t>
      </w:r>
      <w:r w:rsidRPr="009533C0">
        <w:rPr>
          <w:rFonts w:ascii="Book Antiqua" w:hAnsi="Book Antiqua"/>
          <w:color w:val="000000"/>
          <w:sz w:val="24"/>
          <w:szCs w:val="24"/>
        </w:rPr>
        <w:t xml:space="preserve"> Sabate</w:t>
      </w:r>
      <w:r w:rsidRPr="009533C0">
        <w:rPr>
          <w:rFonts w:ascii="Book Antiqua" w:hAnsi="Book Antiqua"/>
          <w:color w:val="000000"/>
          <w:sz w:val="24"/>
          <w:szCs w:val="24"/>
          <w:lang w:eastAsia="zh-CN"/>
        </w:rPr>
        <w:t xml:space="preserve"> M, </w:t>
      </w:r>
      <w:r w:rsidRPr="009533C0">
        <w:rPr>
          <w:rFonts w:ascii="Book Antiqua" w:hAnsi="Book Antiqua"/>
          <w:color w:val="000000"/>
          <w:sz w:val="24"/>
          <w:szCs w:val="24"/>
        </w:rPr>
        <w:t>Tsai</w:t>
      </w:r>
      <w:r w:rsidRPr="009533C0">
        <w:rPr>
          <w:rFonts w:ascii="Book Antiqua" w:hAnsi="Book Antiqua"/>
          <w:color w:val="000000"/>
          <w:sz w:val="24"/>
          <w:szCs w:val="24"/>
          <w:lang w:eastAsia="zh-CN"/>
        </w:rPr>
        <w:t xml:space="preserve"> WC</w:t>
      </w:r>
      <w:r w:rsidRPr="009533C0">
        <w:rPr>
          <w:rFonts w:ascii="Book Antiqua" w:hAnsi="Book Antiqua"/>
          <w:b/>
          <w:sz w:val="24"/>
          <w:szCs w:val="24"/>
        </w:rPr>
        <w:t xml:space="preserve"> S-Editor: </w:t>
      </w:r>
      <w:r w:rsidRPr="009533C0">
        <w:rPr>
          <w:rFonts w:ascii="Book Antiqua" w:hAnsi="Book Antiqua"/>
          <w:sz w:val="24"/>
          <w:szCs w:val="24"/>
        </w:rPr>
        <w:t>Ji FF</w:t>
      </w:r>
      <w:r w:rsidRPr="009533C0">
        <w:rPr>
          <w:rFonts w:ascii="Book Antiqua" w:hAnsi="Book Antiqua"/>
          <w:b/>
          <w:sz w:val="24"/>
          <w:szCs w:val="24"/>
        </w:rPr>
        <w:t xml:space="preserve"> L-Editor: E-Editor:</w:t>
      </w:r>
    </w:p>
    <w:p w:rsidR="00A254D3" w:rsidRPr="009533C0" w:rsidRDefault="00A254D3" w:rsidP="00216FF6">
      <w:pPr>
        <w:spacing w:after="0" w:line="360" w:lineRule="auto"/>
        <w:jc w:val="both"/>
        <w:rPr>
          <w:rFonts w:ascii="Book Antiqua" w:hAnsi="Book Antiqua"/>
          <w:sz w:val="24"/>
          <w:szCs w:val="24"/>
          <w:lang w:eastAsia="zh-CN"/>
        </w:rPr>
      </w:pPr>
    </w:p>
    <w:p w:rsidR="009533C0" w:rsidRPr="009533C0" w:rsidRDefault="009533C0">
      <w:pPr>
        <w:rPr>
          <w:rFonts w:ascii="Book Antiqua" w:hAnsi="Book Antiqua"/>
          <w:b/>
          <w:sz w:val="24"/>
          <w:szCs w:val="24"/>
        </w:rPr>
      </w:pPr>
      <w:r w:rsidRPr="009533C0">
        <w:rPr>
          <w:rFonts w:ascii="Book Antiqua" w:hAnsi="Book Antiqua"/>
          <w:b/>
          <w:sz w:val="24"/>
          <w:szCs w:val="24"/>
        </w:rPr>
        <w:br w:type="page"/>
      </w:r>
    </w:p>
    <w:p w:rsidR="00D45237" w:rsidRPr="009533C0" w:rsidRDefault="009533C0" w:rsidP="00216FF6">
      <w:pPr>
        <w:spacing w:after="0" w:line="360" w:lineRule="auto"/>
        <w:jc w:val="both"/>
        <w:rPr>
          <w:rFonts w:ascii="Book Antiqua" w:hAnsi="Book Antiqua"/>
          <w:b/>
          <w:sz w:val="24"/>
          <w:szCs w:val="24"/>
        </w:rPr>
      </w:pPr>
      <w:r w:rsidRPr="009533C0">
        <w:rPr>
          <w:rFonts w:ascii="Book Antiqua" w:hAnsi="Book Antiqua"/>
          <w:b/>
          <w:sz w:val="24"/>
          <w:szCs w:val="24"/>
        </w:rPr>
        <w:lastRenderedPageBreak/>
        <w:t>Table 1</w:t>
      </w:r>
      <w:r w:rsidR="00D45237" w:rsidRPr="009533C0">
        <w:rPr>
          <w:rFonts w:ascii="Book Antiqua" w:hAnsi="Book Antiqua"/>
          <w:b/>
          <w:sz w:val="24"/>
          <w:szCs w:val="24"/>
        </w:rPr>
        <w:t xml:space="preserve"> Spectrum of terminology for </w:t>
      </w:r>
      <w:r w:rsidRPr="009533C0">
        <w:rPr>
          <w:rFonts w:ascii="Book Antiqua" w:hAnsi="Book Antiqua"/>
          <w:b/>
          <w:sz w:val="24"/>
          <w:szCs w:val="24"/>
        </w:rPr>
        <w:t>young coronary artery disease</w:t>
      </w:r>
    </w:p>
    <w:tbl>
      <w:tblPr>
        <w:tblStyle w:val="TableGrid"/>
        <w:tblW w:w="0" w:type="auto"/>
        <w:tblLook w:val="04A0" w:firstRow="1" w:lastRow="0" w:firstColumn="1" w:lastColumn="0" w:noHBand="0" w:noVBand="1"/>
      </w:tblPr>
      <w:tblGrid>
        <w:gridCol w:w="812"/>
        <w:gridCol w:w="2312"/>
        <w:gridCol w:w="3136"/>
        <w:gridCol w:w="2982"/>
      </w:tblGrid>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b/>
                <w:sz w:val="24"/>
                <w:szCs w:val="24"/>
                <w:lang w:eastAsia="zh-CN"/>
              </w:rPr>
            </w:pPr>
            <w:r w:rsidRPr="009533C0">
              <w:rPr>
                <w:rFonts w:ascii="Book Antiqua" w:hAnsi="Book Antiqua"/>
                <w:b/>
                <w:sz w:val="24"/>
                <w:szCs w:val="24"/>
              </w:rPr>
              <w:t>N</w:t>
            </w:r>
            <w:r w:rsidR="009533C0" w:rsidRPr="009533C0">
              <w:rPr>
                <w:rFonts w:ascii="Book Antiqua" w:hAnsi="Book Antiqua"/>
                <w:b/>
                <w:sz w:val="24"/>
                <w:szCs w:val="24"/>
              </w:rPr>
              <w:t>o</w:t>
            </w:r>
            <w:r w:rsidR="009533C0" w:rsidRPr="009533C0">
              <w:rPr>
                <w:rFonts w:ascii="Book Antiqua" w:hAnsi="Book Antiqua" w:hint="eastAsia"/>
                <w:b/>
                <w:sz w:val="24"/>
                <w:szCs w:val="24"/>
                <w:lang w:eastAsia="zh-CN"/>
              </w:rPr>
              <w:t>.</w:t>
            </w:r>
          </w:p>
        </w:tc>
        <w:tc>
          <w:tcPr>
            <w:tcW w:w="2345" w:type="dxa"/>
          </w:tcPr>
          <w:p w:rsidR="00D45237" w:rsidRPr="009533C0" w:rsidRDefault="00D45237" w:rsidP="00216FF6">
            <w:pPr>
              <w:spacing w:line="360" w:lineRule="auto"/>
              <w:jc w:val="both"/>
              <w:rPr>
                <w:rFonts w:ascii="Book Antiqua" w:hAnsi="Book Antiqua"/>
                <w:b/>
                <w:sz w:val="24"/>
                <w:szCs w:val="24"/>
              </w:rPr>
            </w:pPr>
            <w:r w:rsidRPr="009533C0">
              <w:rPr>
                <w:rFonts w:ascii="Book Antiqua" w:hAnsi="Book Antiqua"/>
                <w:b/>
                <w:sz w:val="24"/>
                <w:szCs w:val="24"/>
              </w:rPr>
              <w:t>Terminology</w:t>
            </w:r>
          </w:p>
        </w:tc>
        <w:tc>
          <w:tcPr>
            <w:tcW w:w="3240" w:type="dxa"/>
          </w:tcPr>
          <w:p w:rsidR="00D45237" w:rsidRPr="009533C0" w:rsidRDefault="00D45237" w:rsidP="00216FF6">
            <w:pPr>
              <w:spacing w:line="360" w:lineRule="auto"/>
              <w:jc w:val="both"/>
              <w:rPr>
                <w:rFonts w:ascii="Book Antiqua" w:hAnsi="Book Antiqua"/>
                <w:b/>
                <w:sz w:val="24"/>
                <w:szCs w:val="24"/>
              </w:rPr>
            </w:pPr>
            <w:r w:rsidRPr="009533C0">
              <w:rPr>
                <w:rFonts w:ascii="Book Antiqua" w:hAnsi="Book Antiqua"/>
                <w:b/>
                <w:sz w:val="24"/>
                <w:szCs w:val="24"/>
              </w:rPr>
              <w:t>Age group studied</w:t>
            </w:r>
          </w:p>
        </w:tc>
        <w:tc>
          <w:tcPr>
            <w:tcW w:w="3060" w:type="dxa"/>
          </w:tcPr>
          <w:p w:rsidR="00D45237" w:rsidRPr="009533C0" w:rsidRDefault="00D45237" w:rsidP="00216FF6">
            <w:pPr>
              <w:spacing w:line="360" w:lineRule="auto"/>
              <w:jc w:val="both"/>
              <w:rPr>
                <w:rFonts w:ascii="Book Antiqua" w:hAnsi="Book Antiqua"/>
                <w:b/>
                <w:sz w:val="24"/>
                <w:szCs w:val="24"/>
              </w:rPr>
            </w:pPr>
            <w:r w:rsidRPr="009533C0">
              <w:rPr>
                <w:rFonts w:ascii="Book Antiqua" w:hAnsi="Book Antiqua"/>
                <w:b/>
                <w:sz w:val="24"/>
                <w:szCs w:val="24"/>
              </w:rPr>
              <w:t>References</w:t>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1</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Young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Less than 45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Ericsson </w:t>
            </w:r>
            <w:r w:rsidR="009533C0" w:rsidRPr="009533C0">
              <w:rPr>
                <w:rFonts w:ascii="Book Antiqua" w:hAnsi="Book Antiqua"/>
                <w:i/>
                <w:sz w:val="24"/>
                <w:szCs w:val="24"/>
              </w:rPr>
              <w:t>et al</w:t>
            </w:r>
            <w:r w:rsidRPr="009533C0">
              <w:rPr>
                <w:rFonts w:ascii="Book Antiqua" w:hAnsi="Book Antiqua"/>
                <w:sz w:val="24"/>
                <w:szCs w:val="24"/>
                <w:vertAlign w:val="superscript"/>
              </w:rPr>
              <w:t>[2]</w:t>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2</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Young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Less than 40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Konishi </w:t>
            </w:r>
            <w:r w:rsidR="009533C0" w:rsidRPr="009533C0">
              <w:rPr>
                <w:rFonts w:ascii="Book Antiqua" w:hAnsi="Book Antiqua"/>
                <w:i/>
                <w:sz w:val="24"/>
                <w:szCs w:val="24"/>
              </w:rPr>
              <w:t>et al</w:t>
            </w:r>
            <w:r w:rsidRPr="009533C0">
              <w:rPr>
                <w:rFonts w:ascii="Book Antiqua" w:hAnsi="Book Antiqua"/>
                <w:sz w:val="24"/>
                <w:szCs w:val="24"/>
                <w:vertAlign w:val="superscript"/>
              </w:rPr>
              <w:t>[3]</w:t>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3</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Young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15- 39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Gupta </w:t>
            </w:r>
            <w:r w:rsidRPr="009533C0">
              <w:rPr>
                <w:rFonts w:ascii="Book Antiqua" w:hAnsi="Book Antiqua"/>
                <w:i/>
                <w:sz w:val="24"/>
                <w:szCs w:val="24"/>
              </w:rPr>
              <w:t>et al</w:t>
            </w:r>
            <w:r w:rsidR="00394AA6" w:rsidRPr="009533C0">
              <w:rPr>
                <w:rFonts w:ascii="Book Antiqua" w:hAnsi="Book Antiqua"/>
                <w:sz w:val="24"/>
                <w:szCs w:val="24"/>
              </w:rPr>
              <w:fldChar w:fldCharType="begin"/>
            </w:r>
            <w:r w:rsidRPr="009533C0">
              <w:rPr>
                <w:rFonts w:ascii="Book Antiqua" w:hAnsi="Book Antiqua"/>
                <w:sz w:val="24"/>
                <w:szCs w:val="24"/>
              </w:rPr>
              <w:instrText xml:space="preserve"> ADDIN EN.CITE &lt;EndNote&gt;&lt;Cite&gt;&lt;Author&gt;Gupta&lt;/Author&gt;&lt;Year&gt;2009&lt;/Year&gt;&lt;RecNum&gt;52&lt;/RecNum&gt;&lt;DisplayText&gt;(4)&lt;/DisplayText&gt;&lt;record&gt;&lt;rec-number&gt;52&lt;/rec-number&gt;&lt;foreign-keys&gt;&lt;key app="EN" db-id="pfxr2d25s0wrsaed2t35apt009te9vxpewsf"&gt;52&lt;/key&gt;&lt;/foreign-keys&gt;&lt;ref-type name="Journal Article"&gt;17&lt;/ref-type&gt;&lt;contributors&gt;&lt;authors&gt;&lt;author&gt;Gupta, Rajeev&lt;/author&gt;&lt;author&gt;Misra, Anoop&lt;/author&gt;&lt;author&gt;Vikram, Naval K&lt;/author&gt;&lt;author&gt;Kondal, Dimple&lt;/author&gt;&lt;author&gt;Gupta, Shaon S&lt;/author&gt;&lt;author&gt;Agrawal, Aachu&lt;/author&gt;&lt;author&gt;Pandey, RM&lt;/author&gt;&lt;/authors&gt;&lt;/contributors&gt;&lt;titles&gt;&lt;title&gt;Younger age of escalation of cardiovascular risk factors in Asian Indian subjects&lt;/title&gt;&lt;secondary-title&gt;BMC cardiovascular disorders&lt;/secondary-title&gt;&lt;/titles&gt;&lt;periodical&gt;&lt;full-title&gt;BMC cardiovascular disorders&lt;/full-title&gt;&lt;/periodical&gt;&lt;pages&gt;28&lt;/pages&gt;&lt;volume&gt;9&lt;/volume&gt;&lt;number&gt;1&lt;/number&gt;&lt;dates&gt;&lt;year&gt;2009&lt;/year&gt;&lt;/dates&gt;&lt;isbn&gt;1471-2261&lt;/isbn&gt;&lt;urls&gt;&lt;/urls&gt;&lt;/record&gt;&lt;/Cite&gt;&lt;/EndNote&gt;</w:instrText>
            </w:r>
            <w:r w:rsidR="00394AA6" w:rsidRPr="009533C0">
              <w:rPr>
                <w:rFonts w:ascii="Book Antiqua" w:hAnsi="Book Antiqua"/>
                <w:sz w:val="24"/>
                <w:szCs w:val="24"/>
              </w:rPr>
              <w:fldChar w:fldCharType="separate"/>
            </w:r>
            <w:r w:rsidRPr="009533C0">
              <w:rPr>
                <w:rFonts w:ascii="Book Antiqua" w:hAnsi="Book Antiqua"/>
                <w:sz w:val="24"/>
                <w:szCs w:val="24"/>
                <w:vertAlign w:val="superscript"/>
              </w:rPr>
              <w:t>[4]</w:t>
            </w:r>
            <w:r w:rsidR="00394AA6" w:rsidRPr="009533C0">
              <w:rPr>
                <w:rFonts w:ascii="Book Antiqua" w:hAnsi="Book Antiqua"/>
                <w:sz w:val="24"/>
                <w:szCs w:val="24"/>
              </w:rPr>
              <w:fldChar w:fldCharType="end"/>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4</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Very young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 35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Christus </w:t>
            </w:r>
            <w:r w:rsidRPr="009533C0">
              <w:rPr>
                <w:rFonts w:ascii="Book Antiqua" w:hAnsi="Book Antiqua"/>
                <w:i/>
                <w:sz w:val="24"/>
                <w:szCs w:val="24"/>
              </w:rPr>
              <w:t>et al</w:t>
            </w:r>
            <w:r w:rsidR="00394AA6" w:rsidRPr="009533C0">
              <w:rPr>
                <w:rFonts w:ascii="Book Antiqua" w:hAnsi="Book Antiqua"/>
                <w:sz w:val="24"/>
                <w:szCs w:val="24"/>
              </w:rPr>
              <w:fldChar w:fldCharType="begin"/>
            </w:r>
            <w:r w:rsidRPr="009533C0">
              <w:rPr>
                <w:rFonts w:ascii="Book Antiqua" w:hAnsi="Book Antiqua"/>
                <w:sz w:val="24"/>
                <w:szCs w:val="24"/>
              </w:rPr>
              <w:instrText xml:space="preserve"> ADDIN EN.CITE &lt;EndNote&gt;&lt;Cite&gt;&lt;Author&gt;Christus&lt;/Author&gt;&lt;Year&gt;2011&lt;/Year&gt;&lt;RecNum&gt;53&lt;/RecNum&gt;&lt;DisplayText&gt;(5)&lt;/DisplayText&gt;&lt;record&gt;&lt;rec-number&gt;53&lt;/rec-number&gt;&lt;foreign-keys&gt;&lt;key app="EN" db-id="pfxr2d25s0wrsaed2t35apt009te9vxpewsf"&gt;53&lt;/key&gt;&lt;/foreign-keys&gt;&lt;ref-type name="Journal Article"&gt;17&lt;/ref-type&gt;&lt;contributors&gt;&lt;authors&gt;&lt;author&gt;Christus, T&lt;/author&gt;&lt;author&gt;Shukkur, AM&lt;/author&gt;&lt;author&gt;Rashdan, I&lt;/author&gt;&lt;author&gt;Koshy, T&lt;/author&gt;&lt;author&gt;Alanbaei, M&lt;/author&gt;&lt;author&gt;Zubaid, M&lt;/author&gt;&lt;author&gt;Hayat, N&lt;/author&gt;&lt;author&gt;Alsayegh, A&lt;/author&gt;&lt;/authors&gt;&lt;/contributors&gt;&lt;titles&gt;&lt;title&gt;Coronary Artery Disease in Patients Aged 35 or less–A Different Beast?&lt;/title&gt;&lt;secondary-title&gt;Heart views: the official journal of the Gulf Heart Association&lt;/secondary-title&gt;&lt;/titles&gt;&lt;periodical&gt;&lt;full-title&gt;Heart views: the official journal of the Gulf Heart Association&lt;/full-title&gt;&lt;/periodical&gt;&lt;pages&gt;7&lt;/pages&gt;&lt;volume&gt;12&lt;/volume&gt;&lt;number&gt;1&lt;/number&gt;&lt;dates&gt;&lt;year&gt;2011&lt;/year&gt;&lt;/dates&gt;&lt;urls&gt;&lt;/urls&gt;&lt;/record&gt;&lt;/Cite&gt;&lt;/EndNote&gt;</w:instrText>
            </w:r>
            <w:r w:rsidR="00394AA6" w:rsidRPr="009533C0">
              <w:rPr>
                <w:rFonts w:ascii="Book Antiqua" w:hAnsi="Book Antiqua"/>
                <w:sz w:val="24"/>
                <w:szCs w:val="24"/>
              </w:rPr>
              <w:fldChar w:fldCharType="separate"/>
            </w:r>
            <w:r w:rsidRPr="009533C0">
              <w:rPr>
                <w:rFonts w:ascii="Book Antiqua" w:hAnsi="Book Antiqua"/>
                <w:sz w:val="24"/>
                <w:szCs w:val="24"/>
                <w:vertAlign w:val="superscript"/>
              </w:rPr>
              <w:t>[5]</w:t>
            </w:r>
            <w:r w:rsidR="00394AA6" w:rsidRPr="009533C0">
              <w:rPr>
                <w:rFonts w:ascii="Book Antiqua" w:hAnsi="Book Antiqua"/>
                <w:sz w:val="24"/>
                <w:szCs w:val="24"/>
              </w:rPr>
              <w:fldChar w:fldCharType="end"/>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5</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Premature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Men ≤ 45 </w:t>
            </w:r>
            <w:r w:rsidR="009533C0" w:rsidRPr="009533C0">
              <w:rPr>
                <w:rFonts w:ascii="Book Antiqua" w:hAnsi="Book Antiqua"/>
                <w:sz w:val="24"/>
                <w:szCs w:val="24"/>
              </w:rPr>
              <w:t>yr</w:t>
            </w:r>
          </w:p>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Female</w:t>
            </w:r>
            <w:r w:rsidR="009533C0">
              <w:rPr>
                <w:rFonts w:ascii="Book Antiqua" w:hAnsi="Book Antiqua" w:hint="eastAsia"/>
                <w:sz w:val="24"/>
                <w:szCs w:val="24"/>
                <w:lang w:eastAsia="zh-CN"/>
              </w:rPr>
              <w:t xml:space="preserve"> </w:t>
            </w:r>
            <w:r w:rsidRPr="009533C0">
              <w:rPr>
                <w:rFonts w:ascii="Book Antiqua" w:hAnsi="Book Antiqua"/>
                <w:sz w:val="24"/>
                <w:szCs w:val="24"/>
              </w:rPr>
              <w:t xml:space="preserve">≤ 55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Van loon </w:t>
            </w:r>
            <w:r w:rsidR="009533C0" w:rsidRPr="009533C0">
              <w:rPr>
                <w:rFonts w:ascii="Book Antiqua" w:hAnsi="Book Antiqua"/>
                <w:i/>
                <w:sz w:val="24"/>
                <w:szCs w:val="24"/>
              </w:rPr>
              <w:t>et al</w:t>
            </w:r>
            <w:r w:rsidRPr="009533C0">
              <w:rPr>
                <w:rFonts w:ascii="Book Antiqua" w:hAnsi="Book Antiqua"/>
                <w:sz w:val="24"/>
                <w:szCs w:val="24"/>
                <w:vertAlign w:val="superscript"/>
              </w:rPr>
              <w:t>[6]</w:t>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6</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Premature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Less than 60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Genest </w:t>
            </w:r>
            <w:r w:rsidR="009533C0" w:rsidRPr="009533C0">
              <w:rPr>
                <w:rFonts w:ascii="Book Antiqua" w:hAnsi="Book Antiqua"/>
                <w:i/>
                <w:sz w:val="24"/>
                <w:szCs w:val="24"/>
              </w:rPr>
              <w:t>et al</w:t>
            </w:r>
            <w:r w:rsidRPr="009533C0">
              <w:rPr>
                <w:rFonts w:ascii="Book Antiqua" w:hAnsi="Book Antiqua"/>
                <w:sz w:val="24"/>
                <w:szCs w:val="24"/>
                <w:vertAlign w:val="superscript"/>
              </w:rPr>
              <w:t>[7]</w:t>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7</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Premature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Less than 45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Pineda </w:t>
            </w:r>
            <w:r w:rsidR="009533C0" w:rsidRPr="009533C0">
              <w:rPr>
                <w:rFonts w:ascii="Book Antiqua" w:hAnsi="Book Antiqua"/>
                <w:i/>
                <w:sz w:val="24"/>
                <w:szCs w:val="24"/>
              </w:rPr>
              <w:t>et al</w:t>
            </w:r>
            <w:r w:rsidRPr="009533C0">
              <w:rPr>
                <w:rFonts w:ascii="Book Antiqua" w:hAnsi="Book Antiqua"/>
                <w:sz w:val="24"/>
                <w:szCs w:val="24"/>
                <w:vertAlign w:val="superscript"/>
              </w:rPr>
              <w:t>[8]</w:t>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8</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Precocious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 2 case reports of familial CAD of 29 and 31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Norum </w:t>
            </w:r>
            <w:r w:rsidR="009533C0" w:rsidRPr="009533C0">
              <w:rPr>
                <w:rFonts w:ascii="Book Antiqua" w:hAnsi="Book Antiqua"/>
                <w:i/>
                <w:sz w:val="24"/>
                <w:szCs w:val="24"/>
              </w:rPr>
              <w:t>et al</w:t>
            </w:r>
            <w:r w:rsidRPr="009533C0">
              <w:rPr>
                <w:rFonts w:ascii="Book Antiqua" w:hAnsi="Book Antiqua"/>
                <w:sz w:val="24"/>
                <w:szCs w:val="24"/>
                <w:vertAlign w:val="superscript"/>
              </w:rPr>
              <w:t>[9]</w:t>
            </w:r>
          </w:p>
        </w:tc>
      </w:tr>
      <w:tr w:rsidR="00216FF6" w:rsidRPr="009533C0" w:rsidTr="004902B6">
        <w:trPr>
          <w:trHeight w:val="498"/>
        </w:trPr>
        <w:tc>
          <w:tcPr>
            <w:tcW w:w="823"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9</w:t>
            </w:r>
          </w:p>
        </w:tc>
        <w:tc>
          <w:tcPr>
            <w:tcW w:w="2345"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Early onset CAD</w:t>
            </w:r>
          </w:p>
        </w:tc>
        <w:tc>
          <w:tcPr>
            <w:tcW w:w="324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Less than 45 </w:t>
            </w:r>
            <w:r w:rsidR="009533C0" w:rsidRPr="009533C0">
              <w:rPr>
                <w:rFonts w:ascii="Book Antiqua" w:hAnsi="Book Antiqua"/>
                <w:sz w:val="24"/>
                <w:szCs w:val="24"/>
              </w:rPr>
              <w:t>yr</w:t>
            </w:r>
          </w:p>
        </w:tc>
        <w:tc>
          <w:tcPr>
            <w:tcW w:w="3060" w:type="dxa"/>
          </w:tcPr>
          <w:p w:rsidR="00D45237" w:rsidRPr="009533C0" w:rsidRDefault="00D45237" w:rsidP="00216FF6">
            <w:pPr>
              <w:spacing w:line="360" w:lineRule="auto"/>
              <w:jc w:val="both"/>
              <w:rPr>
                <w:rFonts w:ascii="Book Antiqua" w:hAnsi="Book Antiqua"/>
                <w:sz w:val="24"/>
                <w:szCs w:val="24"/>
              </w:rPr>
            </w:pPr>
            <w:r w:rsidRPr="009533C0">
              <w:rPr>
                <w:rFonts w:ascii="Book Antiqua" w:hAnsi="Book Antiqua"/>
                <w:sz w:val="24"/>
                <w:szCs w:val="24"/>
              </w:rPr>
              <w:t xml:space="preserve">Iribarren </w:t>
            </w:r>
            <w:r w:rsidR="009533C0" w:rsidRPr="009533C0">
              <w:rPr>
                <w:rFonts w:ascii="Book Antiqua" w:hAnsi="Book Antiqua"/>
                <w:i/>
                <w:sz w:val="24"/>
                <w:szCs w:val="24"/>
              </w:rPr>
              <w:t>et al</w:t>
            </w:r>
            <w:r w:rsidRPr="009533C0">
              <w:rPr>
                <w:rFonts w:ascii="Book Antiqua" w:hAnsi="Book Antiqua"/>
                <w:sz w:val="24"/>
                <w:szCs w:val="24"/>
                <w:vertAlign w:val="superscript"/>
              </w:rPr>
              <w:t>[10]</w:t>
            </w:r>
          </w:p>
        </w:tc>
      </w:tr>
    </w:tbl>
    <w:p w:rsidR="009533C0" w:rsidRDefault="009533C0" w:rsidP="00216FF6">
      <w:pPr>
        <w:spacing w:after="0" w:line="360" w:lineRule="auto"/>
        <w:jc w:val="both"/>
        <w:rPr>
          <w:rFonts w:ascii="Book Antiqua" w:hAnsi="Book Antiqua"/>
          <w:sz w:val="24"/>
          <w:szCs w:val="24"/>
          <w:lang w:eastAsia="zh-CN"/>
        </w:rPr>
      </w:pPr>
    </w:p>
    <w:p w:rsidR="00D45237" w:rsidRPr="009533C0" w:rsidRDefault="00D45237" w:rsidP="00216FF6">
      <w:pPr>
        <w:spacing w:after="0" w:line="360" w:lineRule="auto"/>
        <w:jc w:val="both"/>
        <w:rPr>
          <w:rFonts w:ascii="Book Antiqua" w:hAnsi="Book Antiqua"/>
          <w:sz w:val="24"/>
          <w:szCs w:val="24"/>
          <w:lang w:eastAsia="zh-CN"/>
        </w:rPr>
      </w:pPr>
      <w:r w:rsidRPr="009533C0">
        <w:rPr>
          <w:rFonts w:ascii="Book Antiqua" w:hAnsi="Book Antiqua"/>
          <w:sz w:val="24"/>
          <w:szCs w:val="24"/>
        </w:rPr>
        <w:t>CAD</w:t>
      </w:r>
      <w:r w:rsidR="009533C0">
        <w:rPr>
          <w:rFonts w:ascii="Book Antiqua" w:hAnsi="Book Antiqua" w:hint="eastAsia"/>
          <w:sz w:val="24"/>
          <w:szCs w:val="24"/>
          <w:lang w:eastAsia="zh-CN"/>
        </w:rPr>
        <w:t>:</w:t>
      </w:r>
      <w:r w:rsidRPr="009533C0">
        <w:rPr>
          <w:rFonts w:ascii="Book Antiqua" w:hAnsi="Book Antiqua"/>
          <w:sz w:val="24"/>
          <w:szCs w:val="24"/>
        </w:rPr>
        <w:t xml:space="preserve"> Coronary artery disease</w:t>
      </w:r>
      <w:r w:rsidR="009533C0">
        <w:rPr>
          <w:rFonts w:ascii="Book Antiqua" w:hAnsi="Book Antiqua" w:hint="eastAsia"/>
          <w:sz w:val="24"/>
          <w:szCs w:val="24"/>
          <w:lang w:eastAsia="zh-CN"/>
        </w:rPr>
        <w:t>.</w:t>
      </w:r>
    </w:p>
    <w:p w:rsidR="004902B6" w:rsidRPr="009533C0" w:rsidRDefault="004902B6" w:rsidP="00216FF6">
      <w:pPr>
        <w:spacing w:after="0" w:line="360" w:lineRule="auto"/>
        <w:jc w:val="both"/>
        <w:rPr>
          <w:rFonts w:ascii="Book Antiqua" w:hAnsi="Book Antiqua"/>
          <w:b/>
          <w:sz w:val="24"/>
          <w:szCs w:val="24"/>
          <w:lang w:eastAsia="zh-CN"/>
        </w:rPr>
      </w:pPr>
    </w:p>
    <w:p w:rsidR="009533C0" w:rsidRDefault="009533C0">
      <w:pPr>
        <w:rPr>
          <w:rFonts w:ascii="Book Antiqua" w:hAnsi="Book Antiqua" w:cs="Times New Roman"/>
          <w:b/>
          <w:sz w:val="24"/>
          <w:szCs w:val="24"/>
        </w:rPr>
      </w:pPr>
      <w:r>
        <w:rPr>
          <w:rFonts w:ascii="Book Antiqua" w:hAnsi="Book Antiqua" w:cs="Times New Roman"/>
          <w:b/>
          <w:sz w:val="24"/>
          <w:szCs w:val="24"/>
        </w:rPr>
        <w:br w:type="page"/>
      </w:r>
    </w:p>
    <w:p w:rsidR="004902B6" w:rsidRPr="006F299F" w:rsidRDefault="009533C0" w:rsidP="00216FF6">
      <w:pPr>
        <w:spacing w:after="0" w:line="360" w:lineRule="auto"/>
        <w:jc w:val="both"/>
        <w:rPr>
          <w:rFonts w:ascii="Book Antiqua" w:hAnsi="Book Antiqua" w:cs="Times New Roman"/>
          <w:b/>
          <w:sz w:val="24"/>
          <w:szCs w:val="24"/>
          <w:lang w:eastAsia="zh-CN"/>
        </w:rPr>
      </w:pPr>
      <w:r w:rsidRPr="009533C0">
        <w:rPr>
          <w:rFonts w:ascii="Book Antiqua" w:hAnsi="Book Antiqua" w:cs="Times New Roman"/>
          <w:b/>
          <w:sz w:val="24"/>
          <w:szCs w:val="24"/>
        </w:rPr>
        <w:lastRenderedPageBreak/>
        <w:t>Table 2</w:t>
      </w:r>
      <w:r w:rsidR="004902B6" w:rsidRPr="009533C0">
        <w:rPr>
          <w:rFonts w:ascii="Book Antiqua" w:hAnsi="Book Antiqua" w:cs="Times New Roman"/>
          <w:b/>
          <w:sz w:val="24"/>
          <w:szCs w:val="24"/>
        </w:rPr>
        <w:t xml:space="preserve"> List of conventional and newer risk factors in </w:t>
      </w:r>
      <w:r w:rsidRPr="009533C0">
        <w:rPr>
          <w:rFonts w:ascii="Book Antiqua" w:hAnsi="Book Antiqua" w:cs="Times New Roman"/>
          <w:b/>
          <w:sz w:val="24"/>
          <w:szCs w:val="24"/>
        </w:rPr>
        <w:t xml:space="preserve">young </w:t>
      </w:r>
      <w:r w:rsidRPr="009533C0">
        <w:rPr>
          <w:rFonts w:ascii="Book Antiqua" w:hAnsi="Book Antiqua"/>
          <w:b/>
          <w:sz w:val="24"/>
          <w:szCs w:val="24"/>
        </w:rPr>
        <w:t>coronary artery disease</w:t>
      </w:r>
      <w:r w:rsidR="004902B6" w:rsidRPr="009533C0">
        <w:rPr>
          <w:rFonts w:ascii="Book Antiqua" w:hAnsi="Book Antiqua" w:cs="Times New Roman"/>
          <w:b/>
          <w:sz w:val="24"/>
          <w:szCs w:val="24"/>
        </w:rPr>
        <w:t xml:space="preserve"> discussed in the review</w:t>
      </w:r>
    </w:p>
    <w:tbl>
      <w:tblPr>
        <w:tblStyle w:val="TableGrid"/>
        <w:tblW w:w="0" w:type="auto"/>
        <w:tblLook w:val="04A0" w:firstRow="1" w:lastRow="0" w:firstColumn="1" w:lastColumn="0" w:noHBand="0" w:noVBand="1"/>
      </w:tblPr>
      <w:tblGrid>
        <w:gridCol w:w="4621"/>
        <w:gridCol w:w="4621"/>
      </w:tblGrid>
      <w:tr w:rsidR="00216FF6" w:rsidRPr="009533C0" w:rsidTr="004902B6">
        <w:tc>
          <w:tcPr>
            <w:tcW w:w="4621" w:type="dxa"/>
          </w:tcPr>
          <w:p w:rsidR="004902B6" w:rsidRPr="009533C0" w:rsidRDefault="004902B6" w:rsidP="00216FF6">
            <w:pPr>
              <w:spacing w:line="360" w:lineRule="auto"/>
              <w:jc w:val="both"/>
              <w:rPr>
                <w:rFonts w:ascii="Book Antiqua" w:hAnsi="Book Antiqua"/>
                <w:b/>
                <w:sz w:val="24"/>
                <w:szCs w:val="24"/>
              </w:rPr>
            </w:pPr>
            <w:r w:rsidRPr="009533C0">
              <w:rPr>
                <w:rFonts w:ascii="Book Antiqua" w:hAnsi="Book Antiqua"/>
                <w:b/>
                <w:sz w:val="24"/>
                <w:szCs w:val="24"/>
              </w:rPr>
              <w:t xml:space="preserve">Conventional </w:t>
            </w:r>
            <w:r w:rsidR="009533C0" w:rsidRPr="009533C0">
              <w:rPr>
                <w:rFonts w:ascii="Book Antiqua" w:hAnsi="Book Antiqua"/>
                <w:b/>
                <w:sz w:val="24"/>
                <w:szCs w:val="24"/>
              </w:rPr>
              <w:t>risk factors</w:t>
            </w:r>
          </w:p>
        </w:tc>
        <w:tc>
          <w:tcPr>
            <w:tcW w:w="4621" w:type="dxa"/>
          </w:tcPr>
          <w:p w:rsidR="004902B6" w:rsidRPr="009533C0" w:rsidRDefault="004902B6" w:rsidP="00216FF6">
            <w:pPr>
              <w:spacing w:line="360" w:lineRule="auto"/>
              <w:jc w:val="both"/>
              <w:rPr>
                <w:rFonts w:ascii="Book Antiqua" w:hAnsi="Book Antiqua"/>
                <w:b/>
                <w:sz w:val="24"/>
                <w:szCs w:val="24"/>
              </w:rPr>
            </w:pPr>
            <w:r w:rsidRPr="009533C0">
              <w:rPr>
                <w:rFonts w:ascii="Book Antiqua" w:hAnsi="Book Antiqua"/>
                <w:b/>
                <w:sz w:val="24"/>
                <w:szCs w:val="24"/>
              </w:rPr>
              <w:t xml:space="preserve">Newer </w:t>
            </w:r>
            <w:r w:rsidR="009533C0" w:rsidRPr="009533C0">
              <w:rPr>
                <w:rFonts w:ascii="Book Antiqua" w:hAnsi="Book Antiqua"/>
                <w:b/>
                <w:sz w:val="24"/>
                <w:szCs w:val="24"/>
              </w:rPr>
              <w:t>risk factors</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 xml:space="preserve">Age </w:t>
            </w:r>
          </w:p>
        </w:tc>
        <w:tc>
          <w:tcPr>
            <w:tcW w:w="4621" w:type="dxa"/>
          </w:tcPr>
          <w:p w:rsidR="004902B6" w:rsidRPr="009533C0" w:rsidRDefault="004902B6" w:rsidP="009533C0">
            <w:pPr>
              <w:spacing w:line="360" w:lineRule="auto"/>
              <w:jc w:val="both"/>
              <w:rPr>
                <w:rFonts w:ascii="Book Antiqua" w:hAnsi="Book Antiqua"/>
                <w:sz w:val="24"/>
                <w:szCs w:val="24"/>
              </w:rPr>
            </w:pPr>
            <w:r w:rsidRPr="009533C0">
              <w:rPr>
                <w:rFonts w:ascii="Book Antiqua" w:hAnsi="Book Antiqua"/>
                <w:sz w:val="24"/>
                <w:szCs w:val="24"/>
              </w:rPr>
              <w:t xml:space="preserve">Polymorphisms in </w:t>
            </w:r>
            <w:r w:rsidRPr="009533C0">
              <w:rPr>
                <w:rFonts w:ascii="Book Antiqua" w:hAnsi="Book Antiqua"/>
                <w:i/>
                <w:sz w:val="24"/>
                <w:szCs w:val="24"/>
              </w:rPr>
              <w:t>CETP</w:t>
            </w:r>
            <w:r w:rsidRPr="009533C0">
              <w:rPr>
                <w:rFonts w:ascii="Book Antiqua" w:hAnsi="Book Antiqua"/>
                <w:sz w:val="24"/>
                <w:szCs w:val="24"/>
              </w:rPr>
              <w:t xml:space="preserv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Sex</w:t>
            </w: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Hepatic lipase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Hypertension</w:t>
            </w: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Lipoprotein lipase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 xml:space="preserve">Diabetes </w:t>
            </w:r>
            <w:r w:rsidR="009533C0" w:rsidRPr="009533C0">
              <w:rPr>
                <w:rFonts w:ascii="Book Antiqua" w:hAnsi="Book Antiqua"/>
                <w:sz w:val="24"/>
                <w:szCs w:val="24"/>
              </w:rPr>
              <w:t>m</w:t>
            </w:r>
            <w:r w:rsidRPr="009533C0">
              <w:rPr>
                <w:rFonts w:ascii="Book Antiqua" w:hAnsi="Book Antiqua"/>
                <w:sz w:val="24"/>
                <w:szCs w:val="24"/>
              </w:rPr>
              <w:t>ellitus</w:t>
            </w:r>
          </w:p>
        </w:tc>
        <w:tc>
          <w:tcPr>
            <w:tcW w:w="4621" w:type="dxa"/>
          </w:tcPr>
          <w:p w:rsidR="004902B6" w:rsidRPr="009533C0" w:rsidRDefault="009533C0" w:rsidP="00216FF6">
            <w:pPr>
              <w:spacing w:line="360" w:lineRule="auto"/>
              <w:jc w:val="both"/>
              <w:rPr>
                <w:rFonts w:ascii="Book Antiqua" w:hAnsi="Book Antiqua"/>
                <w:sz w:val="24"/>
                <w:szCs w:val="24"/>
              </w:rPr>
            </w:pPr>
            <w:r>
              <w:rPr>
                <w:rFonts w:ascii="Book Antiqua" w:hAnsi="Book Antiqua"/>
                <w:sz w:val="24"/>
                <w:szCs w:val="24"/>
              </w:rPr>
              <w:t>C-</w:t>
            </w:r>
            <w:r w:rsidR="004902B6" w:rsidRPr="009533C0">
              <w:rPr>
                <w:rFonts w:ascii="Book Antiqua" w:hAnsi="Book Antiqua"/>
                <w:sz w:val="24"/>
                <w:szCs w:val="24"/>
              </w:rPr>
              <w:t>reactive protein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Dyslipidaemia</w:t>
            </w: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i/>
                <w:sz w:val="24"/>
                <w:szCs w:val="24"/>
              </w:rPr>
              <w:t>Apo A1</w:t>
            </w:r>
            <w:r w:rsidRPr="009533C0">
              <w:rPr>
                <w:rFonts w:ascii="Book Antiqua" w:hAnsi="Book Antiqua"/>
                <w:sz w:val="24"/>
                <w:szCs w:val="24"/>
              </w:rPr>
              <w:t xml:space="preserv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Obesity</w:t>
            </w: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i/>
                <w:sz w:val="24"/>
                <w:szCs w:val="24"/>
              </w:rPr>
              <w:t>Apo B</w:t>
            </w:r>
            <w:r w:rsidRPr="009533C0">
              <w:rPr>
                <w:rFonts w:ascii="Book Antiqua" w:hAnsi="Book Antiqua"/>
                <w:sz w:val="24"/>
                <w:szCs w:val="24"/>
              </w:rPr>
              <w:t xml:space="preserv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Smoking</w:t>
            </w: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i/>
                <w:sz w:val="24"/>
                <w:szCs w:val="24"/>
              </w:rPr>
              <w:t>Apo E</w:t>
            </w:r>
            <w:r w:rsidRPr="009533C0">
              <w:rPr>
                <w:rFonts w:ascii="Book Antiqua" w:hAnsi="Book Antiqua"/>
                <w:sz w:val="24"/>
                <w:szCs w:val="24"/>
              </w:rPr>
              <w:t xml:space="preserv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 xml:space="preserve">Family history of </w:t>
            </w:r>
            <w:r w:rsidR="009533C0" w:rsidRPr="009533C0">
              <w:rPr>
                <w:rFonts w:ascii="Book Antiqua" w:hAnsi="Book Antiqua"/>
                <w:sz w:val="24"/>
                <w:szCs w:val="24"/>
              </w:rPr>
              <w:t>p</w:t>
            </w:r>
            <w:r w:rsidRPr="009533C0">
              <w:rPr>
                <w:rFonts w:ascii="Book Antiqua" w:hAnsi="Book Antiqua"/>
                <w:sz w:val="24"/>
                <w:szCs w:val="24"/>
              </w:rPr>
              <w:t>remature CAD</w:t>
            </w: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i/>
                <w:sz w:val="24"/>
                <w:szCs w:val="24"/>
              </w:rPr>
              <w:t>HIF1A</w:t>
            </w:r>
            <w:r w:rsidR="009533C0">
              <w:rPr>
                <w:rFonts w:ascii="Book Antiqua" w:hAnsi="Book Antiqua" w:hint="eastAsia"/>
                <w:sz w:val="24"/>
                <w:szCs w:val="24"/>
                <w:lang w:eastAsia="zh-CN"/>
              </w:rPr>
              <w:t xml:space="preserve"> </w:t>
            </w:r>
            <w:r w:rsidRPr="009533C0">
              <w:rPr>
                <w:rFonts w:ascii="Book Antiqua" w:hAnsi="Book Antiqua"/>
                <w:sz w:val="24"/>
                <w:szCs w:val="24"/>
              </w:rPr>
              <w:t>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Factor 5 leiden</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i/>
                <w:sz w:val="24"/>
                <w:szCs w:val="24"/>
              </w:rPr>
              <w:t>MTHFR</w:t>
            </w:r>
            <w:r w:rsidRPr="009533C0">
              <w:rPr>
                <w:rFonts w:ascii="Book Antiqua" w:hAnsi="Book Antiqua"/>
                <w:sz w:val="24"/>
                <w:szCs w:val="24"/>
              </w:rPr>
              <w:t xml:space="preserv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Methionine synthase gene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Cocaine</w:t>
            </w:r>
            <w:r w:rsidR="009533C0" w:rsidRPr="009533C0">
              <w:rPr>
                <w:rFonts w:ascii="Book Antiqua" w:hAnsi="Book Antiqua"/>
                <w:sz w:val="24"/>
                <w:szCs w:val="24"/>
              </w:rPr>
              <w:t xml:space="preserve"> u</w:t>
            </w:r>
            <w:r w:rsidRPr="009533C0">
              <w:rPr>
                <w:rFonts w:ascii="Book Antiqua" w:hAnsi="Book Antiqua"/>
                <w:sz w:val="24"/>
                <w:szCs w:val="24"/>
              </w:rPr>
              <w:t>se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 xml:space="preserve">Lipoprotein-a, Fibrinogen and D-dimer </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Decreased serum Wnt</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Increased gamma glutamyl transferase</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Raised vitamin D2 and D3</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Decreased osteocalcin</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Hypothyroidism</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Systemic lupus erythematosis</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Rheumatoid arthritis</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9533C0">
            <w:pPr>
              <w:spacing w:line="360" w:lineRule="auto"/>
              <w:jc w:val="both"/>
              <w:rPr>
                <w:rFonts w:ascii="Book Antiqua" w:hAnsi="Book Antiqua"/>
                <w:sz w:val="24"/>
                <w:szCs w:val="24"/>
                <w:lang w:eastAsia="zh-CN"/>
              </w:rPr>
            </w:pPr>
            <w:r w:rsidRPr="009533C0">
              <w:rPr>
                <w:rFonts w:ascii="Book Antiqua" w:hAnsi="Book Antiqua"/>
                <w:sz w:val="24"/>
                <w:szCs w:val="24"/>
              </w:rPr>
              <w:t xml:space="preserve">HIV patients on </w:t>
            </w:r>
            <w:r w:rsidR="009533C0">
              <w:rPr>
                <w:rFonts w:ascii="Book Antiqua" w:hAnsi="Book Antiqua"/>
                <w:sz w:val="24"/>
                <w:szCs w:val="24"/>
              </w:rPr>
              <w:t>HAART</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 xml:space="preserve"> Homocysteinaemia</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Kawasaki disease in childhood,</w:t>
            </w:r>
          </w:p>
        </w:tc>
      </w:tr>
      <w:tr w:rsidR="00216FF6" w:rsidRPr="009533C0" w:rsidTr="004902B6">
        <w:tc>
          <w:tcPr>
            <w:tcW w:w="4621" w:type="dxa"/>
          </w:tcPr>
          <w:p w:rsidR="004902B6" w:rsidRPr="009533C0" w:rsidRDefault="004902B6" w:rsidP="00216FF6">
            <w:pPr>
              <w:spacing w:line="360" w:lineRule="auto"/>
              <w:jc w:val="both"/>
              <w:rPr>
                <w:rFonts w:ascii="Book Antiqua" w:hAnsi="Book Antiqua"/>
                <w:sz w:val="24"/>
                <w:szCs w:val="24"/>
              </w:rPr>
            </w:pPr>
          </w:p>
        </w:tc>
        <w:tc>
          <w:tcPr>
            <w:tcW w:w="4621" w:type="dxa"/>
          </w:tcPr>
          <w:p w:rsidR="004902B6" w:rsidRPr="009533C0" w:rsidRDefault="004902B6" w:rsidP="00216FF6">
            <w:pPr>
              <w:spacing w:line="360" w:lineRule="auto"/>
              <w:jc w:val="both"/>
              <w:rPr>
                <w:rFonts w:ascii="Book Antiqua" w:hAnsi="Book Antiqua"/>
                <w:sz w:val="24"/>
                <w:szCs w:val="24"/>
              </w:rPr>
            </w:pPr>
            <w:r w:rsidRPr="009533C0">
              <w:rPr>
                <w:rFonts w:ascii="Book Antiqua" w:hAnsi="Book Antiqua"/>
                <w:sz w:val="24"/>
                <w:szCs w:val="24"/>
              </w:rPr>
              <w:t>Patent foramen ovale</w:t>
            </w:r>
          </w:p>
        </w:tc>
      </w:tr>
      <w:tr w:rsidR="00987A75" w:rsidRPr="009533C0" w:rsidTr="004902B6">
        <w:tc>
          <w:tcPr>
            <w:tcW w:w="4621" w:type="dxa"/>
          </w:tcPr>
          <w:p w:rsidR="00987A75" w:rsidRPr="009533C0" w:rsidRDefault="00987A75" w:rsidP="00216FF6">
            <w:pPr>
              <w:spacing w:line="360" w:lineRule="auto"/>
              <w:jc w:val="both"/>
              <w:rPr>
                <w:rFonts w:ascii="Book Antiqua" w:hAnsi="Book Antiqua"/>
                <w:sz w:val="24"/>
                <w:szCs w:val="24"/>
              </w:rPr>
            </w:pPr>
          </w:p>
        </w:tc>
        <w:tc>
          <w:tcPr>
            <w:tcW w:w="4621" w:type="dxa"/>
          </w:tcPr>
          <w:p w:rsidR="00987A75" w:rsidRPr="009533C0" w:rsidRDefault="00987A75" w:rsidP="00216FF6">
            <w:pPr>
              <w:spacing w:line="360" w:lineRule="auto"/>
              <w:jc w:val="both"/>
              <w:rPr>
                <w:rFonts w:ascii="Book Antiqua" w:hAnsi="Book Antiqua"/>
                <w:sz w:val="24"/>
                <w:szCs w:val="24"/>
              </w:rPr>
            </w:pPr>
            <w:r w:rsidRPr="009533C0">
              <w:rPr>
                <w:rFonts w:ascii="Book Antiqua" w:hAnsi="Book Antiqua"/>
                <w:sz w:val="24"/>
                <w:szCs w:val="24"/>
              </w:rPr>
              <w:t>Spontaneous coronary artery dissection</w:t>
            </w:r>
          </w:p>
        </w:tc>
      </w:tr>
    </w:tbl>
    <w:p w:rsidR="004902B6" w:rsidRPr="009533C0" w:rsidRDefault="004902B6" w:rsidP="00216FF6">
      <w:pPr>
        <w:spacing w:after="0" w:line="360" w:lineRule="auto"/>
        <w:jc w:val="both"/>
        <w:rPr>
          <w:rFonts w:ascii="Book Antiqua" w:hAnsi="Book Antiqua"/>
          <w:sz w:val="24"/>
          <w:szCs w:val="24"/>
        </w:rPr>
      </w:pPr>
    </w:p>
    <w:p w:rsidR="009F39A4" w:rsidRPr="009533C0" w:rsidRDefault="009533C0" w:rsidP="00216FF6">
      <w:pPr>
        <w:spacing w:after="0" w:line="360" w:lineRule="auto"/>
        <w:jc w:val="both"/>
        <w:rPr>
          <w:rFonts w:ascii="Book Antiqua" w:hAnsi="Book Antiqua"/>
          <w:b/>
          <w:sz w:val="24"/>
          <w:szCs w:val="24"/>
          <w:lang w:eastAsia="zh-CN"/>
        </w:rPr>
      </w:pPr>
      <w:r w:rsidRPr="009533C0">
        <w:rPr>
          <w:rFonts w:ascii="Book Antiqua" w:hAnsi="Book Antiqua"/>
          <w:i/>
          <w:sz w:val="24"/>
          <w:szCs w:val="24"/>
        </w:rPr>
        <w:lastRenderedPageBreak/>
        <w:t>CETP</w:t>
      </w:r>
      <w:r>
        <w:rPr>
          <w:rFonts w:ascii="Book Antiqua" w:hAnsi="Book Antiqua" w:hint="eastAsia"/>
          <w:sz w:val="24"/>
          <w:szCs w:val="24"/>
          <w:lang w:eastAsia="zh-CN"/>
        </w:rPr>
        <w:t>:</w:t>
      </w:r>
      <w:r w:rsidRPr="009533C0">
        <w:rPr>
          <w:rFonts w:ascii="Book Antiqua" w:hAnsi="Book Antiqua"/>
          <w:sz w:val="24"/>
          <w:szCs w:val="24"/>
        </w:rPr>
        <w:t xml:space="preserve"> Cholesterol ester transfer protein</w:t>
      </w:r>
      <w:r>
        <w:rPr>
          <w:rFonts w:ascii="Book Antiqua" w:hAnsi="Book Antiqua" w:hint="eastAsia"/>
          <w:sz w:val="24"/>
          <w:szCs w:val="24"/>
          <w:lang w:eastAsia="zh-CN"/>
        </w:rPr>
        <w:t>;</w:t>
      </w:r>
      <w:r w:rsidRPr="009533C0">
        <w:rPr>
          <w:rFonts w:ascii="Book Antiqua" w:hAnsi="Book Antiqua"/>
          <w:sz w:val="24"/>
          <w:szCs w:val="24"/>
        </w:rPr>
        <w:t xml:space="preserve"> HAART</w:t>
      </w:r>
      <w:r>
        <w:rPr>
          <w:rFonts w:ascii="Book Antiqua" w:hAnsi="Book Antiqua" w:hint="eastAsia"/>
          <w:sz w:val="24"/>
          <w:szCs w:val="24"/>
          <w:lang w:eastAsia="zh-CN"/>
        </w:rPr>
        <w:t>:</w:t>
      </w:r>
      <w:r w:rsidRPr="009533C0">
        <w:rPr>
          <w:rFonts w:ascii="Book Antiqua" w:hAnsi="Book Antiqua"/>
          <w:sz w:val="24"/>
          <w:szCs w:val="24"/>
        </w:rPr>
        <w:t xml:space="preserve"> Highly active anti retroviral therapy</w:t>
      </w:r>
      <w:r>
        <w:rPr>
          <w:rFonts w:ascii="Book Antiqua" w:hAnsi="Book Antiqua" w:hint="eastAsia"/>
          <w:sz w:val="24"/>
          <w:szCs w:val="24"/>
          <w:lang w:eastAsia="zh-CN"/>
        </w:rPr>
        <w:t xml:space="preserve">; </w:t>
      </w:r>
      <w:r w:rsidRPr="009533C0">
        <w:rPr>
          <w:rFonts w:ascii="Book Antiqua" w:hAnsi="Book Antiqua"/>
          <w:i/>
          <w:sz w:val="24"/>
          <w:szCs w:val="24"/>
        </w:rPr>
        <w:t>MTHFR</w:t>
      </w:r>
      <w:r>
        <w:rPr>
          <w:rFonts w:ascii="Book Antiqua" w:hAnsi="Book Antiqua" w:hint="eastAsia"/>
          <w:sz w:val="24"/>
          <w:szCs w:val="24"/>
          <w:lang w:eastAsia="zh-CN"/>
        </w:rPr>
        <w:t>:</w:t>
      </w:r>
      <w:r w:rsidRPr="009533C0">
        <w:rPr>
          <w:rFonts w:ascii="Book Antiqua" w:hAnsi="Book Antiqua"/>
          <w:bCs/>
          <w:sz w:val="24"/>
          <w:szCs w:val="24"/>
        </w:rPr>
        <w:t xml:space="preserve"> Methylene tetrahydrofolate reductase</w:t>
      </w:r>
      <w:r>
        <w:rPr>
          <w:rFonts w:ascii="Book Antiqua" w:hAnsi="Book Antiqua" w:hint="eastAsia"/>
          <w:sz w:val="24"/>
          <w:szCs w:val="24"/>
          <w:lang w:eastAsia="zh-CN"/>
        </w:rPr>
        <w:t xml:space="preserve">; </w:t>
      </w:r>
      <w:r w:rsidRPr="009533C0">
        <w:rPr>
          <w:rFonts w:ascii="Book Antiqua" w:hAnsi="Book Antiqua"/>
          <w:i/>
          <w:sz w:val="24"/>
          <w:szCs w:val="24"/>
        </w:rPr>
        <w:t>HIF1A</w:t>
      </w:r>
      <w:r>
        <w:rPr>
          <w:rFonts w:ascii="Book Antiqua" w:hAnsi="Book Antiqua" w:hint="eastAsia"/>
          <w:sz w:val="24"/>
          <w:szCs w:val="24"/>
          <w:lang w:eastAsia="zh-CN"/>
        </w:rPr>
        <w:t>:</w:t>
      </w:r>
      <w:r w:rsidRPr="009533C0">
        <w:rPr>
          <w:rFonts w:ascii="Book Antiqua" w:hAnsi="Book Antiqua"/>
          <w:sz w:val="24"/>
          <w:szCs w:val="24"/>
        </w:rPr>
        <w:t xml:space="preserve"> Hypoxia inducible factor 1 alpha</w:t>
      </w:r>
      <w:r>
        <w:rPr>
          <w:rFonts w:ascii="Book Antiqua" w:hAnsi="Book Antiqua" w:hint="eastAsia"/>
          <w:sz w:val="24"/>
          <w:szCs w:val="24"/>
          <w:lang w:eastAsia="zh-CN"/>
        </w:rPr>
        <w:t>.</w:t>
      </w:r>
    </w:p>
    <w:p w:rsidR="00E504CE" w:rsidRPr="009533C0" w:rsidRDefault="00C51F63" w:rsidP="00216FF6">
      <w:pPr>
        <w:tabs>
          <w:tab w:val="left" w:pos="3060"/>
        </w:tabs>
        <w:spacing w:after="0" w:line="360" w:lineRule="auto"/>
        <w:jc w:val="both"/>
        <w:rPr>
          <w:rFonts w:ascii="Book Antiqua" w:hAnsi="Book Antiqua"/>
          <w:sz w:val="24"/>
          <w:szCs w:val="24"/>
        </w:rPr>
      </w:pPr>
      <w:r w:rsidRPr="009533C0">
        <w:rPr>
          <w:rFonts w:ascii="Book Antiqua" w:hAnsi="Book Antiqua"/>
          <w:sz w:val="24"/>
          <w:szCs w:val="24"/>
        </w:rPr>
        <w:tab/>
      </w:r>
    </w:p>
    <w:sectPr w:rsidR="00E504CE" w:rsidRPr="009533C0" w:rsidSect="00C515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FF" w:rsidRDefault="00EC23FF" w:rsidP="00D11825">
      <w:pPr>
        <w:spacing w:after="0" w:line="240" w:lineRule="auto"/>
      </w:pPr>
      <w:r>
        <w:separator/>
      </w:r>
    </w:p>
  </w:endnote>
  <w:endnote w:type="continuationSeparator" w:id="0">
    <w:p w:rsidR="00EC23FF" w:rsidRDefault="00EC23FF" w:rsidP="00D1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FF" w:rsidRDefault="00EC23FF" w:rsidP="00D11825">
      <w:pPr>
        <w:spacing w:after="0" w:line="240" w:lineRule="auto"/>
      </w:pPr>
      <w:r>
        <w:separator/>
      </w:r>
    </w:p>
  </w:footnote>
  <w:footnote w:type="continuationSeparator" w:id="0">
    <w:p w:rsidR="00EC23FF" w:rsidRDefault="00EC23FF" w:rsidP="00D118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6C9D"/>
    <w:multiLevelType w:val="hybridMultilevel"/>
    <w:tmpl w:val="3F8E90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606570"/>
    <w:multiLevelType w:val="hybridMultilevel"/>
    <w:tmpl w:val="F27035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F685918"/>
    <w:multiLevelType w:val="multilevel"/>
    <w:tmpl w:val="8B9C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fxr2d25s0wrsaed2t35apt009te9vxpewsf&quot;&gt;My EndNote Library&lt;record-ids&gt;&lt;item&gt;1&lt;/item&gt;&lt;item&gt;2&lt;/item&gt;&lt;item&gt;3&lt;/item&gt;&lt;item&gt;4&lt;/item&gt;&lt;item&gt;5&lt;/item&gt;&lt;item&gt;8&lt;/item&gt;&lt;item&gt;9&lt;/item&gt;&lt;item&gt;10&lt;/item&gt;&lt;item&gt;12&lt;/item&gt;&lt;item&gt;14&lt;/item&gt;&lt;item&gt;15&lt;/item&gt;&lt;item&gt;16&lt;/item&gt;&lt;item&gt;17&lt;/item&gt;&lt;item&gt;18&lt;/item&gt;&lt;item&gt;19&lt;/item&gt;&lt;item&gt;20&lt;/item&gt;&lt;item&gt;21&lt;/item&gt;&lt;item&gt;22&lt;/item&gt;&lt;item&gt;23&lt;/item&gt;&lt;item&gt;24&lt;/item&gt;&lt;item&gt;25&lt;/item&gt;&lt;item&gt;26&lt;/item&gt;&lt;item&gt;29&lt;/item&gt;&lt;item&gt;31&lt;/item&gt;&lt;item&gt;32&lt;/item&gt;&lt;item&gt;33&lt;/item&gt;&lt;item&gt;34&lt;/item&gt;&lt;item&gt;35&lt;/item&gt;&lt;item&gt;36&lt;/item&gt;&lt;item&gt;37&lt;/item&gt;&lt;item&gt;38&lt;/item&gt;&lt;item&gt;39&lt;/item&gt;&lt;item&gt;40&lt;/item&gt;&lt;item&gt;41&lt;/item&gt;&lt;item&gt;43&lt;/item&gt;&lt;item&gt;45&lt;/item&gt;&lt;item&gt;47&lt;/item&gt;&lt;item&gt;48&lt;/item&gt;&lt;item&gt;49&lt;/item&gt;&lt;item&gt;50&lt;/item&gt;&lt;item&gt;51&lt;/item&gt;&lt;item&gt;52&lt;/item&gt;&lt;item&gt;53&lt;/item&gt;&lt;item&gt;54&lt;/item&gt;&lt;item&gt;56&lt;/item&gt;&lt;item&gt;57&lt;/item&gt;&lt;item&gt;58&lt;/item&gt;&lt;item&gt;59&lt;/item&gt;&lt;item&gt;60&lt;/item&gt;&lt;item&gt;62&lt;/item&gt;&lt;item&gt;63&lt;/item&gt;&lt;item&gt;64&lt;/item&gt;&lt;item&gt;68&lt;/item&gt;&lt;item&gt;70&lt;/item&gt;&lt;/record-ids&gt;&lt;/item&gt;&lt;/Libraries&gt;"/>
  </w:docVars>
  <w:rsids>
    <w:rsidRoot w:val="007C3C72"/>
    <w:rsid w:val="000106D4"/>
    <w:rsid w:val="0002461F"/>
    <w:rsid w:val="000251FF"/>
    <w:rsid w:val="00034E6B"/>
    <w:rsid w:val="00041E98"/>
    <w:rsid w:val="00041EC9"/>
    <w:rsid w:val="00060F5C"/>
    <w:rsid w:val="00062B26"/>
    <w:rsid w:val="000672E8"/>
    <w:rsid w:val="00075F53"/>
    <w:rsid w:val="00076BA5"/>
    <w:rsid w:val="00077880"/>
    <w:rsid w:val="000875FB"/>
    <w:rsid w:val="000B7C4F"/>
    <w:rsid w:val="000C0E92"/>
    <w:rsid w:val="000C5B5E"/>
    <w:rsid w:val="000D4122"/>
    <w:rsid w:val="000D5AFD"/>
    <w:rsid w:val="000E72EA"/>
    <w:rsid w:val="000F6673"/>
    <w:rsid w:val="00112804"/>
    <w:rsid w:val="00113EF9"/>
    <w:rsid w:val="00125C76"/>
    <w:rsid w:val="00140574"/>
    <w:rsid w:val="00144A95"/>
    <w:rsid w:val="00147050"/>
    <w:rsid w:val="00151E09"/>
    <w:rsid w:val="00172175"/>
    <w:rsid w:val="0017234F"/>
    <w:rsid w:val="0019437C"/>
    <w:rsid w:val="001A6BF5"/>
    <w:rsid w:val="001B60CC"/>
    <w:rsid w:val="001C1454"/>
    <w:rsid w:val="001C454A"/>
    <w:rsid w:val="001C6683"/>
    <w:rsid w:val="001D7B64"/>
    <w:rsid w:val="001E5255"/>
    <w:rsid w:val="001E73D2"/>
    <w:rsid w:val="001E74C6"/>
    <w:rsid w:val="001F3919"/>
    <w:rsid w:val="001F68AA"/>
    <w:rsid w:val="001F7D86"/>
    <w:rsid w:val="00210DCC"/>
    <w:rsid w:val="00216FF6"/>
    <w:rsid w:val="002251F1"/>
    <w:rsid w:val="00254D97"/>
    <w:rsid w:val="0027102A"/>
    <w:rsid w:val="00276465"/>
    <w:rsid w:val="00285C02"/>
    <w:rsid w:val="00286BDB"/>
    <w:rsid w:val="00294EA3"/>
    <w:rsid w:val="002956B1"/>
    <w:rsid w:val="002A061F"/>
    <w:rsid w:val="002B31B2"/>
    <w:rsid w:val="002B3C11"/>
    <w:rsid w:val="002B3C79"/>
    <w:rsid w:val="002B70D2"/>
    <w:rsid w:val="002C2534"/>
    <w:rsid w:val="002C34F0"/>
    <w:rsid w:val="002E6159"/>
    <w:rsid w:val="00302C42"/>
    <w:rsid w:val="00307FC8"/>
    <w:rsid w:val="0031547F"/>
    <w:rsid w:val="0032687B"/>
    <w:rsid w:val="003325A1"/>
    <w:rsid w:val="00332E75"/>
    <w:rsid w:val="00337C36"/>
    <w:rsid w:val="003424AE"/>
    <w:rsid w:val="00343037"/>
    <w:rsid w:val="0034433F"/>
    <w:rsid w:val="003475B3"/>
    <w:rsid w:val="00350D32"/>
    <w:rsid w:val="003539B6"/>
    <w:rsid w:val="00362F04"/>
    <w:rsid w:val="0036328D"/>
    <w:rsid w:val="003652CF"/>
    <w:rsid w:val="00372E7E"/>
    <w:rsid w:val="00374ADD"/>
    <w:rsid w:val="003751ED"/>
    <w:rsid w:val="00390AD3"/>
    <w:rsid w:val="00394AA6"/>
    <w:rsid w:val="003C2A98"/>
    <w:rsid w:val="003D0717"/>
    <w:rsid w:val="003D20A5"/>
    <w:rsid w:val="003D7712"/>
    <w:rsid w:val="003E1E4E"/>
    <w:rsid w:val="003F15BC"/>
    <w:rsid w:val="003F6374"/>
    <w:rsid w:val="00402A08"/>
    <w:rsid w:val="00417558"/>
    <w:rsid w:val="00423E61"/>
    <w:rsid w:val="00426937"/>
    <w:rsid w:val="0043041E"/>
    <w:rsid w:val="00430777"/>
    <w:rsid w:val="004332E7"/>
    <w:rsid w:val="004523F0"/>
    <w:rsid w:val="0045450A"/>
    <w:rsid w:val="00470C46"/>
    <w:rsid w:val="00472853"/>
    <w:rsid w:val="004751F3"/>
    <w:rsid w:val="00484951"/>
    <w:rsid w:val="00490197"/>
    <w:rsid w:val="004902B6"/>
    <w:rsid w:val="00492ED0"/>
    <w:rsid w:val="00494407"/>
    <w:rsid w:val="004A0A6C"/>
    <w:rsid w:val="004A390E"/>
    <w:rsid w:val="004B2B9D"/>
    <w:rsid w:val="004D0483"/>
    <w:rsid w:val="004D4AE5"/>
    <w:rsid w:val="004E4C7D"/>
    <w:rsid w:val="004E5FD8"/>
    <w:rsid w:val="004F7054"/>
    <w:rsid w:val="0050262D"/>
    <w:rsid w:val="00515A5B"/>
    <w:rsid w:val="0053069E"/>
    <w:rsid w:val="00536646"/>
    <w:rsid w:val="00547929"/>
    <w:rsid w:val="00557495"/>
    <w:rsid w:val="0056194D"/>
    <w:rsid w:val="005622AF"/>
    <w:rsid w:val="0057312F"/>
    <w:rsid w:val="00586EBE"/>
    <w:rsid w:val="00586F5A"/>
    <w:rsid w:val="00587767"/>
    <w:rsid w:val="005953EB"/>
    <w:rsid w:val="005A4E80"/>
    <w:rsid w:val="005A6FEC"/>
    <w:rsid w:val="005A7CD5"/>
    <w:rsid w:val="005C5E42"/>
    <w:rsid w:val="005D4AAE"/>
    <w:rsid w:val="005D7EFF"/>
    <w:rsid w:val="005E7690"/>
    <w:rsid w:val="00601A48"/>
    <w:rsid w:val="00611C9D"/>
    <w:rsid w:val="00623DD0"/>
    <w:rsid w:val="00625043"/>
    <w:rsid w:val="00626C2D"/>
    <w:rsid w:val="00631F75"/>
    <w:rsid w:val="00632D6B"/>
    <w:rsid w:val="00632DB9"/>
    <w:rsid w:val="00634501"/>
    <w:rsid w:val="0063661C"/>
    <w:rsid w:val="00645647"/>
    <w:rsid w:val="0065389D"/>
    <w:rsid w:val="00663B96"/>
    <w:rsid w:val="00670422"/>
    <w:rsid w:val="00671BEA"/>
    <w:rsid w:val="006752AE"/>
    <w:rsid w:val="00677BDD"/>
    <w:rsid w:val="00695747"/>
    <w:rsid w:val="00697B3D"/>
    <w:rsid w:val="006A3506"/>
    <w:rsid w:val="006B048C"/>
    <w:rsid w:val="006B68AE"/>
    <w:rsid w:val="006C6D55"/>
    <w:rsid w:val="006D1945"/>
    <w:rsid w:val="006D79BA"/>
    <w:rsid w:val="006E4BEE"/>
    <w:rsid w:val="006F299F"/>
    <w:rsid w:val="006F3F92"/>
    <w:rsid w:val="006F5677"/>
    <w:rsid w:val="00700FAB"/>
    <w:rsid w:val="00712515"/>
    <w:rsid w:val="00757136"/>
    <w:rsid w:val="00763FA3"/>
    <w:rsid w:val="0076565C"/>
    <w:rsid w:val="00776C5F"/>
    <w:rsid w:val="00777F56"/>
    <w:rsid w:val="00781E00"/>
    <w:rsid w:val="00785E69"/>
    <w:rsid w:val="007A336D"/>
    <w:rsid w:val="007B167E"/>
    <w:rsid w:val="007B2CC9"/>
    <w:rsid w:val="007B306B"/>
    <w:rsid w:val="007C3C72"/>
    <w:rsid w:val="007C3D28"/>
    <w:rsid w:val="007D7381"/>
    <w:rsid w:val="007E7713"/>
    <w:rsid w:val="00815C93"/>
    <w:rsid w:val="00834D1F"/>
    <w:rsid w:val="00861DD7"/>
    <w:rsid w:val="008724EB"/>
    <w:rsid w:val="0087674F"/>
    <w:rsid w:val="00881AE3"/>
    <w:rsid w:val="00885558"/>
    <w:rsid w:val="008958C8"/>
    <w:rsid w:val="00896D81"/>
    <w:rsid w:val="008A085E"/>
    <w:rsid w:val="008A31F9"/>
    <w:rsid w:val="008A57B1"/>
    <w:rsid w:val="008A7418"/>
    <w:rsid w:val="008B1AFF"/>
    <w:rsid w:val="008C06C4"/>
    <w:rsid w:val="008C43E7"/>
    <w:rsid w:val="008D0D5E"/>
    <w:rsid w:val="008D2447"/>
    <w:rsid w:val="008D4E5C"/>
    <w:rsid w:val="008E1920"/>
    <w:rsid w:val="008F072A"/>
    <w:rsid w:val="008F7B42"/>
    <w:rsid w:val="0090089A"/>
    <w:rsid w:val="0090405A"/>
    <w:rsid w:val="00912514"/>
    <w:rsid w:val="00921C20"/>
    <w:rsid w:val="00924AAE"/>
    <w:rsid w:val="00926511"/>
    <w:rsid w:val="00947C26"/>
    <w:rsid w:val="009533C0"/>
    <w:rsid w:val="0096629B"/>
    <w:rsid w:val="0096672A"/>
    <w:rsid w:val="009850F9"/>
    <w:rsid w:val="00986136"/>
    <w:rsid w:val="009871AB"/>
    <w:rsid w:val="00987A75"/>
    <w:rsid w:val="00997B7D"/>
    <w:rsid w:val="009A0266"/>
    <w:rsid w:val="009B0D5F"/>
    <w:rsid w:val="009B28B1"/>
    <w:rsid w:val="009B567A"/>
    <w:rsid w:val="009B629C"/>
    <w:rsid w:val="009B69C3"/>
    <w:rsid w:val="009C47D6"/>
    <w:rsid w:val="009D304E"/>
    <w:rsid w:val="009D77CE"/>
    <w:rsid w:val="009E3D12"/>
    <w:rsid w:val="009F39A4"/>
    <w:rsid w:val="00A059BA"/>
    <w:rsid w:val="00A067E2"/>
    <w:rsid w:val="00A248B9"/>
    <w:rsid w:val="00A254D3"/>
    <w:rsid w:val="00A30305"/>
    <w:rsid w:val="00A33632"/>
    <w:rsid w:val="00A40BA1"/>
    <w:rsid w:val="00A418AE"/>
    <w:rsid w:val="00A52481"/>
    <w:rsid w:val="00A535E4"/>
    <w:rsid w:val="00A72D13"/>
    <w:rsid w:val="00A7787E"/>
    <w:rsid w:val="00A8191D"/>
    <w:rsid w:val="00A8702E"/>
    <w:rsid w:val="00AC527C"/>
    <w:rsid w:val="00AE04CF"/>
    <w:rsid w:val="00AE3752"/>
    <w:rsid w:val="00AF4134"/>
    <w:rsid w:val="00B02192"/>
    <w:rsid w:val="00B028BA"/>
    <w:rsid w:val="00B03C1D"/>
    <w:rsid w:val="00B04471"/>
    <w:rsid w:val="00B04B99"/>
    <w:rsid w:val="00B070D9"/>
    <w:rsid w:val="00B10989"/>
    <w:rsid w:val="00B16BB4"/>
    <w:rsid w:val="00B21378"/>
    <w:rsid w:val="00B32BF0"/>
    <w:rsid w:val="00B42C65"/>
    <w:rsid w:val="00B43477"/>
    <w:rsid w:val="00B43E7B"/>
    <w:rsid w:val="00B52E29"/>
    <w:rsid w:val="00B67ECF"/>
    <w:rsid w:val="00B82A97"/>
    <w:rsid w:val="00B94502"/>
    <w:rsid w:val="00B958E7"/>
    <w:rsid w:val="00B95B08"/>
    <w:rsid w:val="00BA3E65"/>
    <w:rsid w:val="00BB1D36"/>
    <w:rsid w:val="00BB43DE"/>
    <w:rsid w:val="00BB440B"/>
    <w:rsid w:val="00BC03EB"/>
    <w:rsid w:val="00BC0BAC"/>
    <w:rsid w:val="00BD0F0D"/>
    <w:rsid w:val="00BE1A54"/>
    <w:rsid w:val="00BF4DA4"/>
    <w:rsid w:val="00C0184E"/>
    <w:rsid w:val="00C03BAF"/>
    <w:rsid w:val="00C04D5B"/>
    <w:rsid w:val="00C106D4"/>
    <w:rsid w:val="00C16BF1"/>
    <w:rsid w:val="00C32153"/>
    <w:rsid w:val="00C40035"/>
    <w:rsid w:val="00C41025"/>
    <w:rsid w:val="00C427EB"/>
    <w:rsid w:val="00C515CE"/>
    <w:rsid w:val="00C51F63"/>
    <w:rsid w:val="00C53E38"/>
    <w:rsid w:val="00C57365"/>
    <w:rsid w:val="00C61A00"/>
    <w:rsid w:val="00C62E55"/>
    <w:rsid w:val="00C65ED6"/>
    <w:rsid w:val="00C66019"/>
    <w:rsid w:val="00C66D43"/>
    <w:rsid w:val="00C823D1"/>
    <w:rsid w:val="00CD22AD"/>
    <w:rsid w:val="00CE1884"/>
    <w:rsid w:val="00CF0A55"/>
    <w:rsid w:val="00D06FC7"/>
    <w:rsid w:val="00D11825"/>
    <w:rsid w:val="00D16E59"/>
    <w:rsid w:val="00D175C3"/>
    <w:rsid w:val="00D4313B"/>
    <w:rsid w:val="00D45237"/>
    <w:rsid w:val="00D53A69"/>
    <w:rsid w:val="00D5671F"/>
    <w:rsid w:val="00D634DD"/>
    <w:rsid w:val="00D7336B"/>
    <w:rsid w:val="00D77332"/>
    <w:rsid w:val="00D93CC6"/>
    <w:rsid w:val="00D97289"/>
    <w:rsid w:val="00DA2B44"/>
    <w:rsid w:val="00DB2E1E"/>
    <w:rsid w:val="00DC2156"/>
    <w:rsid w:val="00DC4DD7"/>
    <w:rsid w:val="00DC77F1"/>
    <w:rsid w:val="00DD5AA8"/>
    <w:rsid w:val="00DD5EAB"/>
    <w:rsid w:val="00DF3983"/>
    <w:rsid w:val="00E11023"/>
    <w:rsid w:val="00E2727A"/>
    <w:rsid w:val="00E276E8"/>
    <w:rsid w:val="00E325A2"/>
    <w:rsid w:val="00E403EA"/>
    <w:rsid w:val="00E42CF4"/>
    <w:rsid w:val="00E44441"/>
    <w:rsid w:val="00E504CE"/>
    <w:rsid w:val="00E53F0F"/>
    <w:rsid w:val="00E627BF"/>
    <w:rsid w:val="00E64080"/>
    <w:rsid w:val="00E661D1"/>
    <w:rsid w:val="00E67CA3"/>
    <w:rsid w:val="00E876AD"/>
    <w:rsid w:val="00EA22C5"/>
    <w:rsid w:val="00EA3CC0"/>
    <w:rsid w:val="00EA49CB"/>
    <w:rsid w:val="00EC23FF"/>
    <w:rsid w:val="00EC3C6F"/>
    <w:rsid w:val="00EC44BE"/>
    <w:rsid w:val="00ED478F"/>
    <w:rsid w:val="00ED631A"/>
    <w:rsid w:val="00ED6E52"/>
    <w:rsid w:val="00EE152E"/>
    <w:rsid w:val="00EE5166"/>
    <w:rsid w:val="00EE64DE"/>
    <w:rsid w:val="00EF2DFF"/>
    <w:rsid w:val="00EF7807"/>
    <w:rsid w:val="00F004DE"/>
    <w:rsid w:val="00F036A0"/>
    <w:rsid w:val="00F12B10"/>
    <w:rsid w:val="00F15CFE"/>
    <w:rsid w:val="00F27D8F"/>
    <w:rsid w:val="00F32098"/>
    <w:rsid w:val="00F365FC"/>
    <w:rsid w:val="00F36D00"/>
    <w:rsid w:val="00F42D85"/>
    <w:rsid w:val="00F57A64"/>
    <w:rsid w:val="00F63CD2"/>
    <w:rsid w:val="00F63FF0"/>
    <w:rsid w:val="00F71737"/>
    <w:rsid w:val="00F75022"/>
    <w:rsid w:val="00F8702C"/>
    <w:rsid w:val="00F8758A"/>
    <w:rsid w:val="00FA1D09"/>
    <w:rsid w:val="00FB764B"/>
    <w:rsid w:val="00FB7673"/>
    <w:rsid w:val="00FC338A"/>
    <w:rsid w:val="00FC6900"/>
    <w:rsid w:val="00FD1B02"/>
    <w:rsid w:val="00FD4742"/>
    <w:rsid w:val="00FF2E44"/>
    <w:rsid w:val="00FF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504C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504CE"/>
    <w:rPr>
      <w:rFonts w:ascii="Calibri" w:hAnsi="Calibri"/>
      <w:noProof/>
      <w:lang w:val="en-US"/>
    </w:rPr>
  </w:style>
  <w:style w:type="paragraph" w:customStyle="1" w:styleId="EndNoteBibliography">
    <w:name w:val="EndNote Bibliography"/>
    <w:basedOn w:val="Normal"/>
    <w:link w:val="EndNoteBibliographyChar"/>
    <w:rsid w:val="00E504CE"/>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504CE"/>
    <w:rPr>
      <w:rFonts w:ascii="Calibri" w:hAnsi="Calibri"/>
      <w:noProof/>
      <w:lang w:val="en-US"/>
    </w:rPr>
  </w:style>
  <w:style w:type="character" w:styleId="Hyperlink">
    <w:name w:val="Hyperlink"/>
    <w:basedOn w:val="DefaultParagraphFont"/>
    <w:uiPriority w:val="99"/>
    <w:unhideWhenUsed/>
    <w:rsid w:val="00E504CE"/>
    <w:rPr>
      <w:color w:val="0000FF" w:themeColor="hyperlink"/>
      <w:u w:val="single"/>
    </w:rPr>
  </w:style>
  <w:style w:type="character" w:customStyle="1" w:styleId="apple-converted-space">
    <w:name w:val="apple-converted-space"/>
    <w:basedOn w:val="DefaultParagraphFont"/>
    <w:rsid w:val="00785E69"/>
  </w:style>
  <w:style w:type="paragraph" w:styleId="Header">
    <w:name w:val="header"/>
    <w:basedOn w:val="Normal"/>
    <w:link w:val="HeaderChar"/>
    <w:uiPriority w:val="99"/>
    <w:unhideWhenUsed/>
    <w:rsid w:val="00D11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825"/>
  </w:style>
  <w:style w:type="paragraph" w:styleId="Footer">
    <w:name w:val="footer"/>
    <w:basedOn w:val="Normal"/>
    <w:link w:val="FooterChar"/>
    <w:uiPriority w:val="99"/>
    <w:unhideWhenUsed/>
    <w:rsid w:val="00D11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825"/>
  </w:style>
  <w:style w:type="table" w:styleId="TableGrid">
    <w:name w:val="Table Grid"/>
    <w:basedOn w:val="TableNormal"/>
    <w:uiPriority w:val="39"/>
    <w:rsid w:val="00076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ge">
    <w:name w:val="huge"/>
    <w:basedOn w:val="DefaultParagraphFont"/>
    <w:rsid w:val="00343037"/>
  </w:style>
  <w:style w:type="paragraph" w:styleId="ListParagraph">
    <w:name w:val="List Paragraph"/>
    <w:basedOn w:val="Normal"/>
    <w:uiPriority w:val="34"/>
    <w:qFormat/>
    <w:rsid w:val="00FB7673"/>
    <w:pPr>
      <w:ind w:left="720"/>
      <w:contextualSpacing/>
    </w:pPr>
  </w:style>
  <w:style w:type="character" w:styleId="CommentReference">
    <w:name w:val="annotation reference"/>
    <w:basedOn w:val="DefaultParagraphFont"/>
    <w:uiPriority w:val="99"/>
    <w:semiHidden/>
    <w:unhideWhenUsed/>
    <w:rsid w:val="00586F5A"/>
    <w:rPr>
      <w:sz w:val="21"/>
      <w:szCs w:val="21"/>
    </w:rPr>
  </w:style>
  <w:style w:type="paragraph" w:styleId="CommentText">
    <w:name w:val="annotation text"/>
    <w:basedOn w:val="Normal"/>
    <w:link w:val="CommentTextChar"/>
    <w:uiPriority w:val="99"/>
    <w:unhideWhenUsed/>
    <w:rsid w:val="00586F5A"/>
    <w:rPr>
      <w:lang w:val="en-US" w:eastAsia="zh-CN"/>
    </w:rPr>
  </w:style>
  <w:style w:type="character" w:customStyle="1" w:styleId="CommentTextChar">
    <w:name w:val="Comment Text Char"/>
    <w:basedOn w:val="DefaultParagraphFont"/>
    <w:link w:val="CommentText"/>
    <w:uiPriority w:val="99"/>
    <w:rsid w:val="00586F5A"/>
    <w:rPr>
      <w:lang w:val="en-US" w:eastAsia="zh-CN"/>
    </w:rPr>
  </w:style>
  <w:style w:type="paragraph" w:styleId="BalloonText">
    <w:name w:val="Balloon Text"/>
    <w:basedOn w:val="Normal"/>
    <w:link w:val="BalloonTextChar"/>
    <w:uiPriority w:val="99"/>
    <w:semiHidden/>
    <w:unhideWhenUsed/>
    <w:rsid w:val="00586F5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86F5A"/>
    <w:rPr>
      <w:sz w:val="18"/>
      <w:szCs w:val="18"/>
    </w:rPr>
  </w:style>
  <w:style w:type="paragraph" w:styleId="CommentSubject">
    <w:name w:val="annotation subject"/>
    <w:basedOn w:val="CommentText"/>
    <w:next w:val="CommentText"/>
    <w:link w:val="CommentSubjectChar"/>
    <w:uiPriority w:val="99"/>
    <w:semiHidden/>
    <w:unhideWhenUsed/>
    <w:rsid w:val="00586F5A"/>
    <w:rPr>
      <w:b/>
      <w:bCs/>
      <w:lang w:val="en-IN" w:eastAsia="en-US"/>
    </w:rPr>
  </w:style>
  <w:style w:type="character" w:customStyle="1" w:styleId="CommentSubjectChar">
    <w:name w:val="Comment Subject Char"/>
    <w:basedOn w:val="CommentTextChar"/>
    <w:link w:val="CommentSubject"/>
    <w:uiPriority w:val="99"/>
    <w:semiHidden/>
    <w:rsid w:val="00586F5A"/>
    <w:rPr>
      <w:b/>
      <w:bCs/>
      <w:lang w:val="en-US" w:eastAsia="zh-CN"/>
    </w:rPr>
  </w:style>
  <w:style w:type="character" w:styleId="Emphasis">
    <w:name w:val="Emphasis"/>
    <w:qFormat/>
    <w:rsid w:val="00F63FF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504C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504CE"/>
    <w:rPr>
      <w:rFonts w:ascii="Calibri" w:hAnsi="Calibri"/>
      <w:noProof/>
      <w:lang w:val="en-US"/>
    </w:rPr>
  </w:style>
  <w:style w:type="paragraph" w:customStyle="1" w:styleId="EndNoteBibliography">
    <w:name w:val="EndNote Bibliography"/>
    <w:basedOn w:val="Normal"/>
    <w:link w:val="EndNoteBibliographyChar"/>
    <w:rsid w:val="00E504CE"/>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504CE"/>
    <w:rPr>
      <w:rFonts w:ascii="Calibri" w:hAnsi="Calibri"/>
      <w:noProof/>
      <w:lang w:val="en-US"/>
    </w:rPr>
  </w:style>
  <w:style w:type="character" w:styleId="Hyperlink">
    <w:name w:val="Hyperlink"/>
    <w:basedOn w:val="DefaultParagraphFont"/>
    <w:uiPriority w:val="99"/>
    <w:unhideWhenUsed/>
    <w:rsid w:val="00E504CE"/>
    <w:rPr>
      <w:color w:val="0000FF" w:themeColor="hyperlink"/>
      <w:u w:val="single"/>
    </w:rPr>
  </w:style>
  <w:style w:type="character" w:customStyle="1" w:styleId="apple-converted-space">
    <w:name w:val="apple-converted-space"/>
    <w:basedOn w:val="DefaultParagraphFont"/>
    <w:rsid w:val="00785E69"/>
  </w:style>
  <w:style w:type="paragraph" w:styleId="Header">
    <w:name w:val="header"/>
    <w:basedOn w:val="Normal"/>
    <w:link w:val="HeaderChar"/>
    <w:uiPriority w:val="99"/>
    <w:unhideWhenUsed/>
    <w:rsid w:val="00D11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825"/>
  </w:style>
  <w:style w:type="paragraph" w:styleId="Footer">
    <w:name w:val="footer"/>
    <w:basedOn w:val="Normal"/>
    <w:link w:val="FooterChar"/>
    <w:uiPriority w:val="99"/>
    <w:unhideWhenUsed/>
    <w:rsid w:val="00D11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825"/>
  </w:style>
  <w:style w:type="table" w:styleId="TableGrid">
    <w:name w:val="Table Grid"/>
    <w:basedOn w:val="TableNormal"/>
    <w:uiPriority w:val="39"/>
    <w:rsid w:val="00076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ge">
    <w:name w:val="huge"/>
    <w:basedOn w:val="DefaultParagraphFont"/>
    <w:rsid w:val="00343037"/>
  </w:style>
  <w:style w:type="paragraph" w:styleId="ListParagraph">
    <w:name w:val="List Paragraph"/>
    <w:basedOn w:val="Normal"/>
    <w:uiPriority w:val="34"/>
    <w:qFormat/>
    <w:rsid w:val="00FB7673"/>
    <w:pPr>
      <w:ind w:left="720"/>
      <w:contextualSpacing/>
    </w:pPr>
  </w:style>
  <w:style w:type="character" w:styleId="CommentReference">
    <w:name w:val="annotation reference"/>
    <w:basedOn w:val="DefaultParagraphFont"/>
    <w:uiPriority w:val="99"/>
    <w:semiHidden/>
    <w:unhideWhenUsed/>
    <w:rsid w:val="00586F5A"/>
    <w:rPr>
      <w:sz w:val="21"/>
      <w:szCs w:val="21"/>
    </w:rPr>
  </w:style>
  <w:style w:type="paragraph" w:styleId="CommentText">
    <w:name w:val="annotation text"/>
    <w:basedOn w:val="Normal"/>
    <w:link w:val="CommentTextChar"/>
    <w:uiPriority w:val="99"/>
    <w:unhideWhenUsed/>
    <w:rsid w:val="00586F5A"/>
    <w:rPr>
      <w:lang w:val="en-US" w:eastAsia="zh-CN"/>
    </w:rPr>
  </w:style>
  <w:style w:type="character" w:customStyle="1" w:styleId="CommentTextChar">
    <w:name w:val="Comment Text Char"/>
    <w:basedOn w:val="DefaultParagraphFont"/>
    <w:link w:val="CommentText"/>
    <w:uiPriority w:val="99"/>
    <w:rsid w:val="00586F5A"/>
    <w:rPr>
      <w:lang w:val="en-US" w:eastAsia="zh-CN"/>
    </w:rPr>
  </w:style>
  <w:style w:type="paragraph" w:styleId="BalloonText">
    <w:name w:val="Balloon Text"/>
    <w:basedOn w:val="Normal"/>
    <w:link w:val="BalloonTextChar"/>
    <w:uiPriority w:val="99"/>
    <w:semiHidden/>
    <w:unhideWhenUsed/>
    <w:rsid w:val="00586F5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86F5A"/>
    <w:rPr>
      <w:sz w:val="18"/>
      <w:szCs w:val="18"/>
    </w:rPr>
  </w:style>
  <w:style w:type="paragraph" w:styleId="CommentSubject">
    <w:name w:val="annotation subject"/>
    <w:basedOn w:val="CommentText"/>
    <w:next w:val="CommentText"/>
    <w:link w:val="CommentSubjectChar"/>
    <w:uiPriority w:val="99"/>
    <w:semiHidden/>
    <w:unhideWhenUsed/>
    <w:rsid w:val="00586F5A"/>
    <w:rPr>
      <w:b/>
      <w:bCs/>
      <w:lang w:val="en-IN" w:eastAsia="en-US"/>
    </w:rPr>
  </w:style>
  <w:style w:type="character" w:customStyle="1" w:styleId="CommentSubjectChar">
    <w:name w:val="Comment Subject Char"/>
    <w:basedOn w:val="CommentTextChar"/>
    <w:link w:val="CommentSubject"/>
    <w:uiPriority w:val="99"/>
    <w:semiHidden/>
    <w:rsid w:val="00586F5A"/>
    <w:rPr>
      <w:b/>
      <w:bCs/>
      <w:lang w:val="en-US" w:eastAsia="zh-CN"/>
    </w:rPr>
  </w:style>
  <w:style w:type="character" w:styleId="Emphasis">
    <w:name w:val="Emphasis"/>
    <w:qFormat/>
    <w:rsid w:val="00F63FF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358">
      <w:bodyDiv w:val="1"/>
      <w:marLeft w:val="0"/>
      <w:marRight w:val="0"/>
      <w:marTop w:val="0"/>
      <w:marBottom w:val="0"/>
      <w:divBdr>
        <w:top w:val="none" w:sz="0" w:space="0" w:color="auto"/>
        <w:left w:val="none" w:sz="0" w:space="0" w:color="auto"/>
        <w:bottom w:val="none" w:sz="0" w:space="0" w:color="auto"/>
        <w:right w:val="none" w:sz="0" w:space="0" w:color="auto"/>
      </w:divBdr>
    </w:div>
    <w:div w:id="147089321">
      <w:bodyDiv w:val="1"/>
      <w:marLeft w:val="0"/>
      <w:marRight w:val="0"/>
      <w:marTop w:val="0"/>
      <w:marBottom w:val="0"/>
      <w:divBdr>
        <w:top w:val="none" w:sz="0" w:space="0" w:color="auto"/>
        <w:left w:val="none" w:sz="0" w:space="0" w:color="auto"/>
        <w:bottom w:val="none" w:sz="0" w:space="0" w:color="auto"/>
        <w:right w:val="none" w:sz="0" w:space="0" w:color="auto"/>
      </w:divBdr>
    </w:div>
    <w:div w:id="179006822">
      <w:bodyDiv w:val="1"/>
      <w:marLeft w:val="0"/>
      <w:marRight w:val="0"/>
      <w:marTop w:val="0"/>
      <w:marBottom w:val="0"/>
      <w:divBdr>
        <w:top w:val="none" w:sz="0" w:space="0" w:color="auto"/>
        <w:left w:val="none" w:sz="0" w:space="0" w:color="auto"/>
        <w:bottom w:val="none" w:sz="0" w:space="0" w:color="auto"/>
        <w:right w:val="none" w:sz="0" w:space="0" w:color="auto"/>
      </w:divBdr>
    </w:div>
    <w:div w:id="188111188">
      <w:bodyDiv w:val="1"/>
      <w:marLeft w:val="0"/>
      <w:marRight w:val="0"/>
      <w:marTop w:val="0"/>
      <w:marBottom w:val="0"/>
      <w:divBdr>
        <w:top w:val="none" w:sz="0" w:space="0" w:color="auto"/>
        <w:left w:val="none" w:sz="0" w:space="0" w:color="auto"/>
        <w:bottom w:val="none" w:sz="0" w:space="0" w:color="auto"/>
        <w:right w:val="none" w:sz="0" w:space="0" w:color="auto"/>
      </w:divBdr>
    </w:div>
    <w:div w:id="213198755">
      <w:bodyDiv w:val="1"/>
      <w:marLeft w:val="0"/>
      <w:marRight w:val="0"/>
      <w:marTop w:val="0"/>
      <w:marBottom w:val="0"/>
      <w:divBdr>
        <w:top w:val="none" w:sz="0" w:space="0" w:color="auto"/>
        <w:left w:val="none" w:sz="0" w:space="0" w:color="auto"/>
        <w:bottom w:val="none" w:sz="0" w:space="0" w:color="auto"/>
        <w:right w:val="none" w:sz="0" w:space="0" w:color="auto"/>
      </w:divBdr>
    </w:div>
    <w:div w:id="218631557">
      <w:bodyDiv w:val="1"/>
      <w:marLeft w:val="0"/>
      <w:marRight w:val="0"/>
      <w:marTop w:val="0"/>
      <w:marBottom w:val="0"/>
      <w:divBdr>
        <w:top w:val="none" w:sz="0" w:space="0" w:color="auto"/>
        <w:left w:val="none" w:sz="0" w:space="0" w:color="auto"/>
        <w:bottom w:val="none" w:sz="0" w:space="0" w:color="auto"/>
        <w:right w:val="none" w:sz="0" w:space="0" w:color="auto"/>
      </w:divBdr>
    </w:div>
    <w:div w:id="226107734">
      <w:bodyDiv w:val="1"/>
      <w:marLeft w:val="0"/>
      <w:marRight w:val="0"/>
      <w:marTop w:val="0"/>
      <w:marBottom w:val="0"/>
      <w:divBdr>
        <w:top w:val="none" w:sz="0" w:space="0" w:color="auto"/>
        <w:left w:val="none" w:sz="0" w:space="0" w:color="auto"/>
        <w:bottom w:val="none" w:sz="0" w:space="0" w:color="auto"/>
        <w:right w:val="none" w:sz="0" w:space="0" w:color="auto"/>
      </w:divBdr>
    </w:div>
    <w:div w:id="273757908">
      <w:bodyDiv w:val="1"/>
      <w:marLeft w:val="0"/>
      <w:marRight w:val="0"/>
      <w:marTop w:val="0"/>
      <w:marBottom w:val="0"/>
      <w:divBdr>
        <w:top w:val="none" w:sz="0" w:space="0" w:color="auto"/>
        <w:left w:val="none" w:sz="0" w:space="0" w:color="auto"/>
        <w:bottom w:val="none" w:sz="0" w:space="0" w:color="auto"/>
        <w:right w:val="none" w:sz="0" w:space="0" w:color="auto"/>
      </w:divBdr>
    </w:div>
    <w:div w:id="277224272">
      <w:bodyDiv w:val="1"/>
      <w:marLeft w:val="0"/>
      <w:marRight w:val="0"/>
      <w:marTop w:val="0"/>
      <w:marBottom w:val="0"/>
      <w:divBdr>
        <w:top w:val="none" w:sz="0" w:space="0" w:color="auto"/>
        <w:left w:val="none" w:sz="0" w:space="0" w:color="auto"/>
        <w:bottom w:val="none" w:sz="0" w:space="0" w:color="auto"/>
        <w:right w:val="none" w:sz="0" w:space="0" w:color="auto"/>
      </w:divBdr>
    </w:div>
    <w:div w:id="277570433">
      <w:bodyDiv w:val="1"/>
      <w:marLeft w:val="0"/>
      <w:marRight w:val="0"/>
      <w:marTop w:val="0"/>
      <w:marBottom w:val="0"/>
      <w:divBdr>
        <w:top w:val="none" w:sz="0" w:space="0" w:color="auto"/>
        <w:left w:val="none" w:sz="0" w:space="0" w:color="auto"/>
        <w:bottom w:val="none" w:sz="0" w:space="0" w:color="auto"/>
        <w:right w:val="none" w:sz="0" w:space="0" w:color="auto"/>
      </w:divBdr>
    </w:div>
    <w:div w:id="351104438">
      <w:bodyDiv w:val="1"/>
      <w:marLeft w:val="0"/>
      <w:marRight w:val="0"/>
      <w:marTop w:val="0"/>
      <w:marBottom w:val="0"/>
      <w:divBdr>
        <w:top w:val="none" w:sz="0" w:space="0" w:color="auto"/>
        <w:left w:val="none" w:sz="0" w:space="0" w:color="auto"/>
        <w:bottom w:val="none" w:sz="0" w:space="0" w:color="auto"/>
        <w:right w:val="none" w:sz="0" w:space="0" w:color="auto"/>
      </w:divBdr>
    </w:div>
    <w:div w:id="357312726">
      <w:bodyDiv w:val="1"/>
      <w:marLeft w:val="0"/>
      <w:marRight w:val="0"/>
      <w:marTop w:val="0"/>
      <w:marBottom w:val="0"/>
      <w:divBdr>
        <w:top w:val="none" w:sz="0" w:space="0" w:color="auto"/>
        <w:left w:val="none" w:sz="0" w:space="0" w:color="auto"/>
        <w:bottom w:val="none" w:sz="0" w:space="0" w:color="auto"/>
        <w:right w:val="none" w:sz="0" w:space="0" w:color="auto"/>
      </w:divBdr>
    </w:div>
    <w:div w:id="406726846">
      <w:bodyDiv w:val="1"/>
      <w:marLeft w:val="0"/>
      <w:marRight w:val="0"/>
      <w:marTop w:val="0"/>
      <w:marBottom w:val="0"/>
      <w:divBdr>
        <w:top w:val="none" w:sz="0" w:space="0" w:color="auto"/>
        <w:left w:val="none" w:sz="0" w:space="0" w:color="auto"/>
        <w:bottom w:val="none" w:sz="0" w:space="0" w:color="auto"/>
        <w:right w:val="none" w:sz="0" w:space="0" w:color="auto"/>
      </w:divBdr>
    </w:div>
    <w:div w:id="421922891">
      <w:bodyDiv w:val="1"/>
      <w:marLeft w:val="0"/>
      <w:marRight w:val="0"/>
      <w:marTop w:val="0"/>
      <w:marBottom w:val="0"/>
      <w:divBdr>
        <w:top w:val="none" w:sz="0" w:space="0" w:color="auto"/>
        <w:left w:val="none" w:sz="0" w:space="0" w:color="auto"/>
        <w:bottom w:val="none" w:sz="0" w:space="0" w:color="auto"/>
        <w:right w:val="none" w:sz="0" w:space="0" w:color="auto"/>
      </w:divBdr>
    </w:div>
    <w:div w:id="422730087">
      <w:bodyDiv w:val="1"/>
      <w:marLeft w:val="0"/>
      <w:marRight w:val="0"/>
      <w:marTop w:val="0"/>
      <w:marBottom w:val="0"/>
      <w:divBdr>
        <w:top w:val="none" w:sz="0" w:space="0" w:color="auto"/>
        <w:left w:val="none" w:sz="0" w:space="0" w:color="auto"/>
        <w:bottom w:val="none" w:sz="0" w:space="0" w:color="auto"/>
        <w:right w:val="none" w:sz="0" w:space="0" w:color="auto"/>
      </w:divBdr>
    </w:div>
    <w:div w:id="470101214">
      <w:bodyDiv w:val="1"/>
      <w:marLeft w:val="0"/>
      <w:marRight w:val="0"/>
      <w:marTop w:val="0"/>
      <w:marBottom w:val="0"/>
      <w:divBdr>
        <w:top w:val="none" w:sz="0" w:space="0" w:color="auto"/>
        <w:left w:val="none" w:sz="0" w:space="0" w:color="auto"/>
        <w:bottom w:val="none" w:sz="0" w:space="0" w:color="auto"/>
        <w:right w:val="none" w:sz="0" w:space="0" w:color="auto"/>
      </w:divBdr>
    </w:div>
    <w:div w:id="477917176">
      <w:bodyDiv w:val="1"/>
      <w:marLeft w:val="0"/>
      <w:marRight w:val="0"/>
      <w:marTop w:val="0"/>
      <w:marBottom w:val="0"/>
      <w:divBdr>
        <w:top w:val="none" w:sz="0" w:space="0" w:color="auto"/>
        <w:left w:val="none" w:sz="0" w:space="0" w:color="auto"/>
        <w:bottom w:val="none" w:sz="0" w:space="0" w:color="auto"/>
        <w:right w:val="none" w:sz="0" w:space="0" w:color="auto"/>
      </w:divBdr>
    </w:div>
    <w:div w:id="496841990">
      <w:bodyDiv w:val="1"/>
      <w:marLeft w:val="0"/>
      <w:marRight w:val="0"/>
      <w:marTop w:val="0"/>
      <w:marBottom w:val="0"/>
      <w:divBdr>
        <w:top w:val="none" w:sz="0" w:space="0" w:color="auto"/>
        <w:left w:val="none" w:sz="0" w:space="0" w:color="auto"/>
        <w:bottom w:val="none" w:sz="0" w:space="0" w:color="auto"/>
        <w:right w:val="none" w:sz="0" w:space="0" w:color="auto"/>
      </w:divBdr>
    </w:div>
    <w:div w:id="524638981">
      <w:bodyDiv w:val="1"/>
      <w:marLeft w:val="0"/>
      <w:marRight w:val="0"/>
      <w:marTop w:val="0"/>
      <w:marBottom w:val="0"/>
      <w:divBdr>
        <w:top w:val="none" w:sz="0" w:space="0" w:color="auto"/>
        <w:left w:val="none" w:sz="0" w:space="0" w:color="auto"/>
        <w:bottom w:val="none" w:sz="0" w:space="0" w:color="auto"/>
        <w:right w:val="none" w:sz="0" w:space="0" w:color="auto"/>
      </w:divBdr>
    </w:div>
    <w:div w:id="540825064">
      <w:bodyDiv w:val="1"/>
      <w:marLeft w:val="0"/>
      <w:marRight w:val="0"/>
      <w:marTop w:val="0"/>
      <w:marBottom w:val="0"/>
      <w:divBdr>
        <w:top w:val="none" w:sz="0" w:space="0" w:color="auto"/>
        <w:left w:val="none" w:sz="0" w:space="0" w:color="auto"/>
        <w:bottom w:val="none" w:sz="0" w:space="0" w:color="auto"/>
        <w:right w:val="none" w:sz="0" w:space="0" w:color="auto"/>
      </w:divBdr>
    </w:div>
    <w:div w:id="622809925">
      <w:bodyDiv w:val="1"/>
      <w:marLeft w:val="0"/>
      <w:marRight w:val="0"/>
      <w:marTop w:val="0"/>
      <w:marBottom w:val="0"/>
      <w:divBdr>
        <w:top w:val="none" w:sz="0" w:space="0" w:color="auto"/>
        <w:left w:val="none" w:sz="0" w:space="0" w:color="auto"/>
        <w:bottom w:val="none" w:sz="0" w:space="0" w:color="auto"/>
        <w:right w:val="none" w:sz="0" w:space="0" w:color="auto"/>
      </w:divBdr>
    </w:div>
    <w:div w:id="630600568">
      <w:bodyDiv w:val="1"/>
      <w:marLeft w:val="0"/>
      <w:marRight w:val="0"/>
      <w:marTop w:val="0"/>
      <w:marBottom w:val="0"/>
      <w:divBdr>
        <w:top w:val="none" w:sz="0" w:space="0" w:color="auto"/>
        <w:left w:val="none" w:sz="0" w:space="0" w:color="auto"/>
        <w:bottom w:val="none" w:sz="0" w:space="0" w:color="auto"/>
        <w:right w:val="none" w:sz="0" w:space="0" w:color="auto"/>
      </w:divBdr>
    </w:div>
    <w:div w:id="679771805">
      <w:bodyDiv w:val="1"/>
      <w:marLeft w:val="0"/>
      <w:marRight w:val="0"/>
      <w:marTop w:val="0"/>
      <w:marBottom w:val="0"/>
      <w:divBdr>
        <w:top w:val="none" w:sz="0" w:space="0" w:color="auto"/>
        <w:left w:val="none" w:sz="0" w:space="0" w:color="auto"/>
        <w:bottom w:val="none" w:sz="0" w:space="0" w:color="auto"/>
        <w:right w:val="none" w:sz="0" w:space="0" w:color="auto"/>
      </w:divBdr>
      <w:divsChild>
        <w:div w:id="551648869">
          <w:marLeft w:val="0"/>
          <w:marRight w:val="0"/>
          <w:marTop w:val="0"/>
          <w:marBottom w:val="0"/>
          <w:divBdr>
            <w:top w:val="none" w:sz="0" w:space="0" w:color="auto"/>
            <w:left w:val="none" w:sz="0" w:space="0" w:color="auto"/>
            <w:bottom w:val="none" w:sz="0" w:space="0" w:color="auto"/>
            <w:right w:val="none" w:sz="0" w:space="0" w:color="auto"/>
          </w:divBdr>
          <w:divsChild>
            <w:div w:id="739793490">
              <w:marLeft w:val="0"/>
              <w:marRight w:val="0"/>
              <w:marTop w:val="0"/>
              <w:marBottom w:val="0"/>
              <w:divBdr>
                <w:top w:val="none" w:sz="0" w:space="0" w:color="auto"/>
                <w:left w:val="none" w:sz="0" w:space="0" w:color="auto"/>
                <w:bottom w:val="none" w:sz="0" w:space="0" w:color="auto"/>
                <w:right w:val="none" w:sz="0" w:space="0" w:color="auto"/>
              </w:divBdr>
            </w:div>
            <w:div w:id="320081648">
              <w:marLeft w:val="0"/>
              <w:marRight w:val="0"/>
              <w:marTop w:val="0"/>
              <w:marBottom w:val="0"/>
              <w:divBdr>
                <w:top w:val="none" w:sz="0" w:space="0" w:color="auto"/>
                <w:left w:val="none" w:sz="0" w:space="0" w:color="auto"/>
                <w:bottom w:val="none" w:sz="0" w:space="0" w:color="auto"/>
                <w:right w:val="none" w:sz="0" w:space="0" w:color="auto"/>
              </w:divBdr>
            </w:div>
            <w:div w:id="117527451">
              <w:marLeft w:val="0"/>
              <w:marRight w:val="0"/>
              <w:marTop w:val="0"/>
              <w:marBottom w:val="0"/>
              <w:divBdr>
                <w:top w:val="none" w:sz="0" w:space="0" w:color="auto"/>
                <w:left w:val="none" w:sz="0" w:space="0" w:color="auto"/>
                <w:bottom w:val="none" w:sz="0" w:space="0" w:color="auto"/>
                <w:right w:val="none" w:sz="0" w:space="0" w:color="auto"/>
              </w:divBdr>
            </w:div>
            <w:div w:id="1962421445">
              <w:marLeft w:val="0"/>
              <w:marRight w:val="0"/>
              <w:marTop w:val="0"/>
              <w:marBottom w:val="0"/>
              <w:divBdr>
                <w:top w:val="none" w:sz="0" w:space="0" w:color="auto"/>
                <w:left w:val="none" w:sz="0" w:space="0" w:color="auto"/>
                <w:bottom w:val="none" w:sz="0" w:space="0" w:color="auto"/>
                <w:right w:val="none" w:sz="0" w:space="0" w:color="auto"/>
              </w:divBdr>
            </w:div>
            <w:div w:id="257106161">
              <w:marLeft w:val="0"/>
              <w:marRight w:val="0"/>
              <w:marTop w:val="0"/>
              <w:marBottom w:val="0"/>
              <w:divBdr>
                <w:top w:val="none" w:sz="0" w:space="0" w:color="auto"/>
                <w:left w:val="none" w:sz="0" w:space="0" w:color="auto"/>
                <w:bottom w:val="none" w:sz="0" w:space="0" w:color="auto"/>
                <w:right w:val="none" w:sz="0" w:space="0" w:color="auto"/>
              </w:divBdr>
            </w:div>
            <w:div w:id="1236814618">
              <w:marLeft w:val="0"/>
              <w:marRight w:val="0"/>
              <w:marTop w:val="0"/>
              <w:marBottom w:val="0"/>
              <w:divBdr>
                <w:top w:val="none" w:sz="0" w:space="0" w:color="auto"/>
                <w:left w:val="none" w:sz="0" w:space="0" w:color="auto"/>
                <w:bottom w:val="none" w:sz="0" w:space="0" w:color="auto"/>
                <w:right w:val="none" w:sz="0" w:space="0" w:color="auto"/>
              </w:divBdr>
            </w:div>
            <w:div w:id="1268544086">
              <w:marLeft w:val="0"/>
              <w:marRight w:val="0"/>
              <w:marTop w:val="0"/>
              <w:marBottom w:val="0"/>
              <w:divBdr>
                <w:top w:val="none" w:sz="0" w:space="0" w:color="auto"/>
                <w:left w:val="none" w:sz="0" w:space="0" w:color="auto"/>
                <w:bottom w:val="none" w:sz="0" w:space="0" w:color="auto"/>
                <w:right w:val="none" w:sz="0" w:space="0" w:color="auto"/>
              </w:divBdr>
            </w:div>
            <w:div w:id="1942296231">
              <w:marLeft w:val="0"/>
              <w:marRight w:val="0"/>
              <w:marTop w:val="0"/>
              <w:marBottom w:val="0"/>
              <w:divBdr>
                <w:top w:val="none" w:sz="0" w:space="0" w:color="auto"/>
                <w:left w:val="none" w:sz="0" w:space="0" w:color="auto"/>
                <w:bottom w:val="none" w:sz="0" w:space="0" w:color="auto"/>
                <w:right w:val="none" w:sz="0" w:space="0" w:color="auto"/>
              </w:divBdr>
            </w:div>
            <w:div w:id="385883691">
              <w:marLeft w:val="0"/>
              <w:marRight w:val="0"/>
              <w:marTop w:val="0"/>
              <w:marBottom w:val="0"/>
              <w:divBdr>
                <w:top w:val="none" w:sz="0" w:space="0" w:color="auto"/>
                <w:left w:val="none" w:sz="0" w:space="0" w:color="auto"/>
                <w:bottom w:val="none" w:sz="0" w:space="0" w:color="auto"/>
                <w:right w:val="none" w:sz="0" w:space="0" w:color="auto"/>
              </w:divBdr>
            </w:div>
            <w:div w:id="1588883633">
              <w:marLeft w:val="0"/>
              <w:marRight w:val="0"/>
              <w:marTop w:val="0"/>
              <w:marBottom w:val="0"/>
              <w:divBdr>
                <w:top w:val="none" w:sz="0" w:space="0" w:color="auto"/>
                <w:left w:val="none" w:sz="0" w:space="0" w:color="auto"/>
                <w:bottom w:val="none" w:sz="0" w:space="0" w:color="auto"/>
                <w:right w:val="none" w:sz="0" w:space="0" w:color="auto"/>
              </w:divBdr>
            </w:div>
            <w:div w:id="1660957066">
              <w:marLeft w:val="0"/>
              <w:marRight w:val="0"/>
              <w:marTop w:val="0"/>
              <w:marBottom w:val="0"/>
              <w:divBdr>
                <w:top w:val="none" w:sz="0" w:space="0" w:color="auto"/>
                <w:left w:val="none" w:sz="0" w:space="0" w:color="auto"/>
                <w:bottom w:val="none" w:sz="0" w:space="0" w:color="auto"/>
                <w:right w:val="none" w:sz="0" w:space="0" w:color="auto"/>
              </w:divBdr>
            </w:div>
            <w:div w:id="307560487">
              <w:marLeft w:val="0"/>
              <w:marRight w:val="0"/>
              <w:marTop w:val="0"/>
              <w:marBottom w:val="0"/>
              <w:divBdr>
                <w:top w:val="none" w:sz="0" w:space="0" w:color="auto"/>
                <w:left w:val="none" w:sz="0" w:space="0" w:color="auto"/>
                <w:bottom w:val="none" w:sz="0" w:space="0" w:color="auto"/>
                <w:right w:val="none" w:sz="0" w:space="0" w:color="auto"/>
              </w:divBdr>
            </w:div>
            <w:div w:id="1906916099">
              <w:marLeft w:val="0"/>
              <w:marRight w:val="0"/>
              <w:marTop w:val="0"/>
              <w:marBottom w:val="0"/>
              <w:divBdr>
                <w:top w:val="none" w:sz="0" w:space="0" w:color="auto"/>
                <w:left w:val="none" w:sz="0" w:space="0" w:color="auto"/>
                <w:bottom w:val="none" w:sz="0" w:space="0" w:color="auto"/>
                <w:right w:val="none" w:sz="0" w:space="0" w:color="auto"/>
              </w:divBdr>
            </w:div>
            <w:div w:id="2131700726">
              <w:marLeft w:val="0"/>
              <w:marRight w:val="0"/>
              <w:marTop w:val="0"/>
              <w:marBottom w:val="0"/>
              <w:divBdr>
                <w:top w:val="none" w:sz="0" w:space="0" w:color="auto"/>
                <w:left w:val="none" w:sz="0" w:space="0" w:color="auto"/>
                <w:bottom w:val="none" w:sz="0" w:space="0" w:color="auto"/>
                <w:right w:val="none" w:sz="0" w:space="0" w:color="auto"/>
              </w:divBdr>
            </w:div>
            <w:div w:id="591593849">
              <w:marLeft w:val="0"/>
              <w:marRight w:val="0"/>
              <w:marTop w:val="0"/>
              <w:marBottom w:val="0"/>
              <w:divBdr>
                <w:top w:val="none" w:sz="0" w:space="0" w:color="auto"/>
                <w:left w:val="none" w:sz="0" w:space="0" w:color="auto"/>
                <w:bottom w:val="none" w:sz="0" w:space="0" w:color="auto"/>
                <w:right w:val="none" w:sz="0" w:space="0" w:color="auto"/>
              </w:divBdr>
            </w:div>
            <w:div w:id="260457164">
              <w:marLeft w:val="0"/>
              <w:marRight w:val="0"/>
              <w:marTop w:val="0"/>
              <w:marBottom w:val="0"/>
              <w:divBdr>
                <w:top w:val="none" w:sz="0" w:space="0" w:color="auto"/>
                <w:left w:val="none" w:sz="0" w:space="0" w:color="auto"/>
                <w:bottom w:val="none" w:sz="0" w:space="0" w:color="auto"/>
                <w:right w:val="none" w:sz="0" w:space="0" w:color="auto"/>
              </w:divBdr>
            </w:div>
            <w:div w:id="973363522">
              <w:marLeft w:val="0"/>
              <w:marRight w:val="0"/>
              <w:marTop w:val="0"/>
              <w:marBottom w:val="0"/>
              <w:divBdr>
                <w:top w:val="none" w:sz="0" w:space="0" w:color="auto"/>
                <w:left w:val="none" w:sz="0" w:space="0" w:color="auto"/>
                <w:bottom w:val="none" w:sz="0" w:space="0" w:color="auto"/>
                <w:right w:val="none" w:sz="0" w:space="0" w:color="auto"/>
              </w:divBdr>
            </w:div>
            <w:div w:id="1539931701">
              <w:marLeft w:val="0"/>
              <w:marRight w:val="0"/>
              <w:marTop w:val="0"/>
              <w:marBottom w:val="0"/>
              <w:divBdr>
                <w:top w:val="none" w:sz="0" w:space="0" w:color="auto"/>
                <w:left w:val="none" w:sz="0" w:space="0" w:color="auto"/>
                <w:bottom w:val="none" w:sz="0" w:space="0" w:color="auto"/>
                <w:right w:val="none" w:sz="0" w:space="0" w:color="auto"/>
              </w:divBdr>
            </w:div>
            <w:div w:id="1474444129">
              <w:marLeft w:val="0"/>
              <w:marRight w:val="0"/>
              <w:marTop w:val="0"/>
              <w:marBottom w:val="0"/>
              <w:divBdr>
                <w:top w:val="none" w:sz="0" w:space="0" w:color="auto"/>
                <w:left w:val="none" w:sz="0" w:space="0" w:color="auto"/>
                <w:bottom w:val="none" w:sz="0" w:space="0" w:color="auto"/>
                <w:right w:val="none" w:sz="0" w:space="0" w:color="auto"/>
              </w:divBdr>
            </w:div>
            <w:div w:id="83577694">
              <w:marLeft w:val="0"/>
              <w:marRight w:val="0"/>
              <w:marTop w:val="0"/>
              <w:marBottom w:val="0"/>
              <w:divBdr>
                <w:top w:val="none" w:sz="0" w:space="0" w:color="auto"/>
                <w:left w:val="none" w:sz="0" w:space="0" w:color="auto"/>
                <w:bottom w:val="none" w:sz="0" w:space="0" w:color="auto"/>
                <w:right w:val="none" w:sz="0" w:space="0" w:color="auto"/>
              </w:divBdr>
            </w:div>
            <w:div w:id="1984004055">
              <w:marLeft w:val="0"/>
              <w:marRight w:val="0"/>
              <w:marTop w:val="0"/>
              <w:marBottom w:val="0"/>
              <w:divBdr>
                <w:top w:val="none" w:sz="0" w:space="0" w:color="auto"/>
                <w:left w:val="none" w:sz="0" w:space="0" w:color="auto"/>
                <w:bottom w:val="none" w:sz="0" w:space="0" w:color="auto"/>
                <w:right w:val="none" w:sz="0" w:space="0" w:color="auto"/>
              </w:divBdr>
            </w:div>
            <w:div w:id="94132751">
              <w:marLeft w:val="0"/>
              <w:marRight w:val="0"/>
              <w:marTop w:val="0"/>
              <w:marBottom w:val="0"/>
              <w:divBdr>
                <w:top w:val="none" w:sz="0" w:space="0" w:color="auto"/>
                <w:left w:val="none" w:sz="0" w:space="0" w:color="auto"/>
                <w:bottom w:val="none" w:sz="0" w:space="0" w:color="auto"/>
                <w:right w:val="none" w:sz="0" w:space="0" w:color="auto"/>
              </w:divBdr>
            </w:div>
            <w:div w:id="194079745">
              <w:marLeft w:val="0"/>
              <w:marRight w:val="0"/>
              <w:marTop w:val="0"/>
              <w:marBottom w:val="0"/>
              <w:divBdr>
                <w:top w:val="none" w:sz="0" w:space="0" w:color="auto"/>
                <w:left w:val="none" w:sz="0" w:space="0" w:color="auto"/>
                <w:bottom w:val="none" w:sz="0" w:space="0" w:color="auto"/>
                <w:right w:val="none" w:sz="0" w:space="0" w:color="auto"/>
              </w:divBdr>
            </w:div>
            <w:div w:id="87579678">
              <w:marLeft w:val="0"/>
              <w:marRight w:val="0"/>
              <w:marTop w:val="0"/>
              <w:marBottom w:val="0"/>
              <w:divBdr>
                <w:top w:val="none" w:sz="0" w:space="0" w:color="auto"/>
                <w:left w:val="none" w:sz="0" w:space="0" w:color="auto"/>
                <w:bottom w:val="none" w:sz="0" w:space="0" w:color="auto"/>
                <w:right w:val="none" w:sz="0" w:space="0" w:color="auto"/>
              </w:divBdr>
            </w:div>
            <w:div w:id="371265965">
              <w:marLeft w:val="0"/>
              <w:marRight w:val="0"/>
              <w:marTop w:val="0"/>
              <w:marBottom w:val="0"/>
              <w:divBdr>
                <w:top w:val="none" w:sz="0" w:space="0" w:color="auto"/>
                <w:left w:val="none" w:sz="0" w:space="0" w:color="auto"/>
                <w:bottom w:val="none" w:sz="0" w:space="0" w:color="auto"/>
                <w:right w:val="none" w:sz="0" w:space="0" w:color="auto"/>
              </w:divBdr>
            </w:div>
            <w:div w:id="801657328">
              <w:marLeft w:val="0"/>
              <w:marRight w:val="0"/>
              <w:marTop w:val="0"/>
              <w:marBottom w:val="0"/>
              <w:divBdr>
                <w:top w:val="none" w:sz="0" w:space="0" w:color="auto"/>
                <w:left w:val="none" w:sz="0" w:space="0" w:color="auto"/>
                <w:bottom w:val="none" w:sz="0" w:space="0" w:color="auto"/>
                <w:right w:val="none" w:sz="0" w:space="0" w:color="auto"/>
              </w:divBdr>
            </w:div>
            <w:div w:id="49499385">
              <w:marLeft w:val="0"/>
              <w:marRight w:val="0"/>
              <w:marTop w:val="0"/>
              <w:marBottom w:val="0"/>
              <w:divBdr>
                <w:top w:val="none" w:sz="0" w:space="0" w:color="auto"/>
                <w:left w:val="none" w:sz="0" w:space="0" w:color="auto"/>
                <w:bottom w:val="none" w:sz="0" w:space="0" w:color="auto"/>
                <w:right w:val="none" w:sz="0" w:space="0" w:color="auto"/>
              </w:divBdr>
            </w:div>
            <w:div w:id="401677341">
              <w:marLeft w:val="0"/>
              <w:marRight w:val="0"/>
              <w:marTop w:val="0"/>
              <w:marBottom w:val="0"/>
              <w:divBdr>
                <w:top w:val="none" w:sz="0" w:space="0" w:color="auto"/>
                <w:left w:val="none" w:sz="0" w:space="0" w:color="auto"/>
                <w:bottom w:val="none" w:sz="0" w:space="0" w:color="auto"/>
                <w:right w:val="none" w:sz="0" w:space="0" w:color="auto"/>
              </w:divBdr>
            </w:div>
            <w:div w:id="486477168">
              <w:marLeft w:val="0"/>
              <w:marRight w:val="0"/>
              <w:marTop w:val="0"/>
              <w:marBottom w:val="0"/>
              <w:divBdr>
                <w:top w:val="none" w:sz="0" w:space="0" w:color="auto"/>
                <w:left w:val="none" w:sz="0" w:space="0" w:color="auto"/>
                <w:bottom w:val="none" w:sz="0" w:space="0" w:color="auto"/>
                <w:right w:val="none" w:sz="0" w:space="0" w:color="auto"/>
              </w:divBdr>
            </w:div>
            <w:div w:id="475148104">
              <w:marLeft w:val="0"/>
              <w:marRight w:val="0"/>
              <w:marTop w:val="0"/>
              <w:marBottom w:val="0"/>
              <w:divBdr>
                <w:top w:val="none" w:sz="0" w:space="0" w:color="auto"/>
                <w:left w:val="none" w:sz="0" w:space="0" w:color="auto"/>
                <w:bottom w:val="none" w:sz="0" w:space="0" w:color="auto"/>
                <w:right w:val="none" w:sz="0" w:space="0" w:color="auto"/>
              </w:divBdr>
            </w:div>
            <w:div w:id="1646543455">
              <w:marLeft w:val="0"/>
              <w:marRight w:val="0"/>
              <w:marTop w:val="0"/>
              <w:marBottom w:val="0"/>
              <w:divBdr>
                <w:top w:val="none" w:sz="0" w:space="0" w:color="auto"/>
                <w:left w:val="none" w:sz="0" w:space="0" w:color="auto"/>
                <w:bottom w:val="none" w:sz="0" w:space="0" w:color="auto"/>
                <w:right w:val="none" w:sz="0" w:space="0" w:color="auto"/>
              </w:divBdr>
            </w:div>
            <w:div w:id="1496991015">
              <w:marLeft w:val="0"/>
              <w:marRight w:val="0"/>
              <w:marTop w:val="0"/>
              <w:marBottom w:val="0"/>
              <w:divBdr>
                <w:top w:val="none" w:sz="0" w:space="0" w:color="auto"/>
                <w:left w:val="none" w:sz="0" w:space="0" w:color="auto"/>
                <w:bottom w:val="none" w:sz="0" w:space="0" w:color="auto"/>
                <w:right w:val="none" w:sz="0" w:space="0" w:color="auto"/>
              </w:divBdr>
            </w:div>
            <w:div w:id="1953705791">
              <w:marLeft w:val="0"/>
              <w:marRight w:val="0"/>
              <w:marTop w:val="0"/>
              <w:marBottom w:val="0"/>
              <w:divBdr>
                <w:top w:val="none" w:sz="0" w:space="0" w:color="auto"/>
                <w:left w:val="none" w:sz="0" w:space="0" w:color="auto"/>
                <w:bottom w:val="none" w:sz="0" w:space="0" w:color="auto"/>
                <w:right w:val="none" w:sz="0" w:space="0" w:color="auto"/>
              </w:divBdr>
            </w:div>
            <w:div w:id="420957532">
              <w:marLeft w:val="0"/>
              <w:marRight w:val="0"/>
              <w:marTop w:val="0"/>
              <w:marBottom w:val="0"/>
              <w:divBdr>
                <w:top w:val="none" w:sz="0" w:space="0" w:color="auto"/>
                <w:left w:val="none" w:sz="0" w:space="0" w:color="auto"/>
                <w:bottom w:val="none" w:sz="0" w:space="0" w:color="auto"/>
                <w:right w:val="none" w:sz="0" w:space="0" w:color="auto"/>
              </w:divBdr>
            </w:div>
            <w:div w:id="1565146164">
              <w:marLeft w:val="0"/>
              <w:marRight w:val="0"/>
              <w:marTop w:val="0"/>
              <w:marBottom w:val="0"/>
              <w:divBdr>
                <w:top w:val="none" w:sz="0" w:space="0" w:color="auto"/>
                <w:left w:val="none" w:sz="0" w:space="0" w:color="auto"/>
                <w:bottom w:val="none" w:sz="0" w:space="0" w:color="auto"/>
                <w:right w:val="none" w:sz="0" w:space="0" w:color="auto"/>
              </w:divBdr>
            </w:div>
            <w:div w:id="868834766">
              <w:marLeft w:val="0"/>
              <w:marRight w:val="0"/>
              <w:marTop w:val="0"/>
              <w:marBottom w:val="0"/>
              <w:divBdr>
                <w:top w:val="none" w:sz="0" w:space="0" w:color="auto"/>
                <w:left w:val="none" w:sz="0" w:space="0" w:color="auto"/>
                <w:bottom w:val="none" w:sz="0" w:space="0" w:color="auto"/>
                <w:right w:val="none" w:sz="0" w:space="0" w:color="auto"/>
              </w:divBdr>
            </w:div>
            <w:div w:id="1540557234">
              <w:marLeft w:val="0"/>
              <w:marRight w:val="0"/>
              <w:marTop w:val="0"/>
              <w:marBottom w:val="0"/>
              <w:divBdr>
                <w:top w:val="none" w:sz="0" w:space="0" w:color="auto"/>
                <w:left w:val="none" w:sz="0" w:space="0" w:color="auto"/>
                <w:bottom w:val="none" w:sz="0" w:space="0" w:color="auto"/>
                <w:right w:val="none" w:sz="0" w:space="0" w:color="auto"/>
              </w:divBdr>
            </w:div>
            <w:div w:id="10452735">
              <w:marLeft w:val="0"/>
              <w:marRight w:val="0"/>
              <w:marTop w:val="0"/>
              <w:marBottom w:val="0"/>
              <w:divBdr>
                <w:top w:val="none" w:sz="0" w:space="0" w:color="auto"/>
                <w:left w:val="none" w:sz="0" w:space="0" w:color="auto"/>
                <w:bottom w:val="none" w:sz="0" w:space="0" w:color="auto"/>
                <w:right w:val="none" w:sz="0" w:space="0" w:color="auto"/>
              </w:divBdr>
            </w:div>
            <w:div w:id="440032708">
              <w:marLeft w:val="0"/>
              <w:marRight w:val="0"/>
              <w:marTop w:val="0"/>
              <w:marBottom w:val="0"/>
              <w:divBdr>
                <w:top w:val="none" w:sz="0" w:space="0" w:color="auto"/>
                <w:left w:val="none" w:sz="0" w:space="0" w:color="auto"/>
                <w:bottom w:val="none" w:sz="0" w:space="0" w:color="auto"/>
                <w:right w:val="none" w:sz="0" w:space="0" w:color="auto"/>
              </w:divBdr>
            </w:div>
            <w:div w:id="1506432138">
              <w:marLeft w:val="0"/>
              <w:marRight w:val="0"/>
              <w:marTop w:val="0"/>
              <w:marBottom w:val="0"/>
              <w:divBdr>
                <w:top w:val="none" w:sz="0" w:space="0" w:color="auto"/>
                <w:left w:val="none" w:sz="0" w:space="0" w:color="auto"/>
                <w:bottom w:val="none" w:sz="0" w:space="0" w:color="auto"/>
                <w:right w:val="none" w:sz="0" w:space="0" w:color="auto"/>
              </w:divBdr>
            </w:div>
            <w:div w:id="1340884043">
              <w:marLeft w:val="0"/>
              <w:marRight w:val="0"/>
              <w:marTop w:val="0"/>
              <w:marBottom w:val="0"/>
              <w:divBdr>
                <w:top w:val="none" w:sz="0" w:space="0" w:color="auto"/>
                <w:left w:val="none" w:sz="0" w:space="0" w:color="auto"/>
                <w:bottom w:val="none" w:sz="0" w:space="0" w:color="auto"/>
                <w:right w:val="none" w:sz="0" w:space="0" w:color="auto"/>
              </w:divBdr>
            </w:div>
            <w:div w:id="503938461">
              <w:marLeft w:val="0"/>
              <w:marRight w:val="0"/>
              <w:marTop w:val="0"/>
              <w:marBottom w:val="0"/>
              <w:divBdr>
                <w:top w:val="none" w:sz="0" w:space="0" w:color="auto"/>
                <w:left w:val="none" w:sz="0" w:space="0" w:color="auto"/>
                <w:bottom w:val="none" w:sz="0" w:space="0" w:color="auto"/>
                <w:right w:val="none" w:sz="0" w:space="0" w:color="auto"/>
              </w:divBdr>
            </w:div>
            <w:div w:id="768543196">
              <w:marLeft w:val="0"/>
              <w:marRight w:val="0"/>
              <w:marTop w:val="0"/>
              <w:marBottom w:val="0"/>
              <w:divBdr>
                <w:top w:val="none" w:sz="0" w:space="0" w:color="auto"/>
                <w:left w:val="none" w:sz="0" w:space="0" w:color="auto"/>
                <w:bottom w:val="none" w:sz="0" w:space="0" w:color="auto"/>
                <w:right w:val="none" w:sz="0" w:space="0" w:color="auto"/>
              </w:divBdr>
            </w:div>
            <w:div w:id="1391078421">
              <w:marLeft w:val="0"/>
              <w:marRight w:val="0"/>
              <w:marTop w:val="0"/>
              <w:marBottom w:val="0"/>
              <w:divBdr>
                <w:top w:val="none" w:sz="0" w:space="0" w:color="auto"/>
                <w:left w:val="none" w:sz="0" w:space="0" w:color="auto"/>
                <w:bottom w:val="none" w:sz="0" w:space="0" w:color="auto"/>
                <w:right w:val="none" w:sz="0" w:space="0" w:color="auto"/>
              </w:divBdr>
            </w:div>
            <w:div w:id="677738005">
              <w:marLeft w:val="0"/>
              <w:marRight w:val="0"/>
              <w:marTop w:val="0"/>
              <w:marBottom w:val="0"/>
              <w:divBdr>
                <w:top w:val="none" w:sz="0" w:space="0" w:color="auto"/>
                <w:left w:val="none" w:sz="0" w:space="0" w:color="auto"/>
                <w:bottom w:val="none" w:sz="0" w:space="0" w:color="auto"/>
                <w:right w:val="none" w:sz="0" w:space="0" w:color="auto"/>
              </w:divBdr>
            </w:div>
            <w:div w:id="776409197">
              <w:marLeft w:val="0"/>
              <w:marRight w:val="0"/>
              <w:marTop w:val="0"/>
              <w:marBottom w:val="0"/>
              <w:divBdr>
                <w:top w:val="none" w:sz="0" w:space="0" w:color="auto"/>
                <w:left w:val="none" w:sz="0" w:space="0" w:color="auto"/>
                <w:bottom w:val="none" w:sz="0" w:space="0" w:color="auto"/>
                <w:right w:val="none" w:sz="0" w:space="0" w:color="auto"/>
              </w:divBdr>
            </w:div>
            <w:div w:id="1147816972">
              <w:marLeft w:val="0"/>
              <w:marRight w:val="0"/>
              <w:marTop w:val="0"/>
              <w:marBottom w:val="0"/>
              <w:divBdr>
                <w:top w:val="none" w:sz="0" w:space="0" w:color="auto"/>
                <w:left w:val="none" w:sz="0" w:space="0" w:color="auto"/>
                <w:bottom w:val="none" w:sz="0" w:space="0" w:color="auto"/>
                <w:right w:val="none" w:sz="0" w:space="0" w:color="auto"/>
              </w:divBdr>
            </w:div>
            <w:div w:id="2003002073">
              <w:marLeft w:val="0"/>
              <w:marRight w:val="0"/>
              <w:marTop w:val="0"/>
              <w:marBottom w:val="0"/>
              <w:divBdr>
                <w:top w:val="none" w:sz="0" w:space="0" w:color="auto"/>
                <w:left w:val="none" w:sz="0" w:space="0" w:color="auto"/>
                <w:bottom w:val="none" w:sz="0" w:space="0" w:color="auto"/>
                <w:right w:val="none" w:sz="0" w:space="0" w:color="auto"/>
              </w:divBdr>
            </w:div>
            <w:div w:id="1379427607">
              <w:marLeft w:val="0"/>
              <w:marRight w:val="0"/>
              <w:marTop w:val="0"/>
              <w:marBottom w:val="0"/>
              <w:divBdr>
                <w:top w:val="none" w:sz="0" w:space="0" w:color="auto"/>
                <w:left w:val="none" w:sz="0" w:space="0" w:color="auto"/>
                <w:bottom w:val="none" w:sz="0" w:space="0" w:color="auto"/>
                <w:right w:val="none" w:sz="0" w:space="0" w:color="auto"/>
              </w:divBdr>
            </w:div>
            <w:div w:id="992947001">
              <w:marLeft w:val="0"/>
              <w:marRight w:val="0"/>
              <w:marTop w:val="0"/>
              <w:marBottom w:val="0"/>
              <w:divBdr>
                <w:top w:val="none" w:sz="0" w:space="0" w:color="auto"/>
                <w:left w:val="none" w:sz="0" w:space="0" w:color="auto"/>
                <w:bottom w:val="none" w:sz="0" w:space="0" w:color="auto"/>
                <w:right w:val="none" w:sz="0" w:space="0" w:color="auto"/>
              </w:divBdr>
            </w:div>
            <w:div w:id="1034382182">
              <w:marLeft w:val="0"/>
              <w:marRight w:val="0"/>
              <w:marTop w:val="0"/>
              <w:marBottom w:val="0"/>
              <w:divBdr>
                <w:top w:val="none" w:sz="0" w:space="0" w:color="auto"/>
                <w:left w:val="none" w:sz="0" w:space="0" w:color="auto"/>
                <w:bottom w:val="none" w:sz="0" w:space="0" w:color="auto"/>
                <w:right w:val="none" w:sz="0" w:space="0" w:color="auto"/>
              </w:divBdr>
            </w:div>
            <w:div w:id="1594317988">
              <w:marLeft w:val="0"/>
              <w:marRight w:val="0"/>
              <w:marTop w:val="0"/>
              <w:marBottom w:val="0"/>
              <w:divBdr>
                <w:top w:val="none" w:sz="0" w:space="0" w:color="auto"/>
                <w:left w:val="none" w:sz="0" w:space="0" w:color="auto"/>
                <w:bottom w:val="none" w:sz="0" w:space="0" w:color="auto"/>
                <w:right w:val="none" w:sz="0" w:space="0" w:color="auto"/>
              </w:divBdr>
            </w:div>
            <w:div w:id="895243217">
              <w:marLeft w:val="0"/>
              <w:marRight w:val="0"/>
              <w:marTop w:val="0"/>
              <w:marBottom w:val="0"/>
              <w:divBdr>
                <w:top w:val="none" w:sz="0" w:space="0" w:color="auto"/>
                <w:left w:val="none" w:sz="0" w:space="0" w:color="auto"/>
                <w:bottom w:val="none" w:sz="0" w:space="0" w:color="auto"/>
                <w:right w:val="none" w:sz="0" w:space="0" w:color="auto"/>
              </w:divBdr>
            </w:div>
            <w:div w:id="603418639">
              <w:marLeft w:val="0"/>
              <w:marRight w:val="0"/>
              <w:marTop w:val="0"/>
              <w:marBottom w:val="0"/>
              <w:divBdr>
                <w:top w:val="none" w:sz="0" w:space="0" w:color="auto"/>
                <w:left w:val="none" w:sz="0" w:space="0" w:color="auto"/>
                <w:bottom w:val="none" w:sz="0" w:space="0" w:color="auto"/>
                <w:right w:val="none" w:sz="0" w:space="0" w:color="auto"/>
              </w:divBdr>
            </w:div>
            <w:div w:id="534464470">
              <w:marLeft w:val="0"/>
              <w:marRight w:val="0"/>
              <w:marTop w:val="0"/>
              <w:marBottom w:val="0"/>
              <w:divBdr>
                <w:top w:val="none" w:sz="0" w:space="0" w:color="auto"/>
                <w:left w:val="none" w:sz="0" w:space="0" w:color="auto"/>
                <w:bottom w:val="none" w:sz="0" w:space="0" w:color="auto"/>
                <w:right w:val="none" w:sz="0" w:space="0" w:color="auto"/>
              </w:divBdr>
            </w:div>
            <w:div w:id="1933471123">
              <w:marLeft w:val="0"/>
              <w:marRight w:val="0"/>
              <w:marTop w:val="0"/>
              <w:marBottom w:val="0"/>
              <w:divBdr>
                <w:top w:val="none" w:sz="0" w:space="0" w:color="auto"/>
                <w:left w:val="none" w:sz="0" w:space="0" w:color="auto"/>
                <w:bottom w:val="none" w:sz="0" w:space="0" w:color="auto"/>
                <w:right w:val="none" w:sz="0" w:space="0" w:color="auto"/>
              </w:divBdr>
            </w:div>
            <w:div w:id="1382247348">
              <w:marLeft w:val="0"/>
              <w:marRight w:val="0"/>
              <w:marTop w:val="0"/>
              <w:marBottom w:val="0"/>
              <w:divBdr>
                <w:top w:val="none" w:sz="0" w:space="0" w:color="auto"/>
                <w:left w:val="none" w:sz="0" w:space="0" w:color="auto"/>
                <w:bottom w:val="none" w:sz="0" w:space="0" w:color="auto"/>
                <w:right w:val="none" w:sz="0" w:space="0" w:color="auto"/>
              </w:divBdr>
            </w:div>
            <w:div w:id="1842889916">
              <w:marLeft w:val="0"/>
              <w:marRight w:val="0"/>
              <w:marTop w:val="0"/>
              <w:marBottom w:val="0"/>
              <w:divBdr>
                <w:top w:val="none" w:sz="0" w:space="0" w:color="auto"/>
                <w:left w:val="none" w:sz="0" w:space="0" w:color="auto"/>
                <w:bottom w:val="none" w:sz="0" w:space="0" w:color="auto"/>
                <w:right w:val="none" w:sz="0" w:space="0" w:color="auto"/>
              </w:divBdr>
            </w:div>
            <w:div w:id="1799033212">
              <w:marLeft w:val="0"/>
              <w:marRight w:val="0"/>
              <w:marTop w:val="0"/>
              <w:marBottom w:val="0"/>
              <w:divBdr>
                <w:top w:val="none" w:sz="0" w:space="0" w:color="auto"/>
                <w:left w:val="none" w:sz="0" w:space="0" w:color="auto"/>
                <w:bottom w:val="none" w:sz="0" w:space="0" w:color="auto"/>
                <w:right w:val="none" w:sz="0" w:space="0" w:color="auto"/>
              </w:divBdr>
            </w:div>
            <w:div w:id="1362441569">
              <w:marLeft w:val="0"/>
              <w:marRight w:val="0"/>
              <w:marTop w:val="0"/>
              <w:marBottom w:val="0"/>
              <w:divBdr>
                <w:top w:val="none" w:sz="0" w:space="0" w:color="auto"/>
                <w:left w:val="none" w:sz="0" w:space="0" w:color="auto"/>
                <w:bottom w:val="none" w:sz="0" w:space="0" w:color="auto"/>
                <w:right w:val="none" w:sz="0" w:space="0" w:color="auto"/>
              </w:divBdr>
            </w:div>
            <w:div w:id="1596209684">
              <w:marLeft w:val="0"/>
              <w:marRight w:val="0"/>
              <w:marTop w:val="0"/>
              <w:marBottom w:val="0"/>
              <w:divBdr>
                <w:top w:val="none" w:sz="0" w:space="0" w:color="auto"/>
                <w:left w:val="none" w:sz="0" w:space="0" w:color="auto"/>
                <w:bottom w:val="none" w:sz="0" w:space="0" w:color="auto"/>
                <w:right w:val="none" w:sz="0" w:space="0" w:color="auto"/>
              </w:divBdr>
            </w:div>
            <w:div w:id="490759448">
              <w:marLeft w:val="0"/>
              <w:marRight w:val="0"/>
              <w:marTop w:val="0"/>
              <w:marBottom w:val="0"/>
              <w:divBdr>
                <w:top w:val="none" w:sz="0" w:space="0" w:color="auto"/>
                <w:left w:val="none" w:sz="0" w:space="0" w:color="auto"/>
                <w:bottom w:val="none" w:sz="0" w:space="0" w:color="auto"/>
                <w:right w:val="none" w:sz="0" w:space="0" w:color="auto"/>
              </w:divBdr>
            </w:div>
            <w:div w:id="1945727239">
              <w:marLeft w:val="0"/>
              <w:marRight w:val="0"/>
              <w:marTop w:val="0"/>
              <w:marBottom w:val="0"/>
              <w:divBdr>
                <w:top w:val="none" w:sz="0" w:space="0" w:color="auto"/>
                <w:left w:val="none" w:sz="0" w:space="0" w:color="auto"/>
                <w:bottom w:val="none" w:sz="0" w:space="0" w:color="auto"/>
                <w:right w:val="none" w:sz="0" w:space="0" w:color="auto"/>
              </w:divBdr>
            </w:div>
            <w:div w:id="1188834199">
              <w:marLeft w:val="0"/>
              <w:marRight w:val="0"/>
              <w:marTop w:val="0"/>
              <w:marBottom w:val="0"/>
              <w:divBdr>
                <w:top w:val="none" w:sz="0" w:space="0" w:color="auto"/>
                <w:left w:val="none" w:sz="0" w:space="0" w:color="auto"/>
                <w:bottom w:val="none" w:sz="0" w:space="0" w:color="auto"/>
                <w:right w:val="none" w:sz="0" w:space="0" w:color="auto"/>
              </w:divBdr>
            </w:div>
            <w:div w:id="1487555166">
              <w:marLeft w:val="0"/>
              <w:marRight w:val="0"/>
              <w:marTop w:val="0"/>
              <w:marBottom w:val="0"/>
              <w:divBdr>
                <w:top w:val="none" w:sz="0" w:space="0" w:color="auto"/>
                <w:left w:val="none" w:sz="0" w:space="0" w:color="auto"/>
                <w:bottom w:val="none" w:sz="0" w:space="0" w:color="auto"/>
                <w:right w:val="none" w:sz="0" w:space="0" w:color="auto"/>
              </w:divBdr>
            </w:div>
            <w:div w:id="122385436">
              <w:marLeft w:val="0"/>
              <w:marRight w:val="0"/>
              <w:marTop w:val="0"/>
              <w:marBottom w:val="0"/>
              <w:divBdr>
                <w:top w:val="none" w:sz="0" w:space="0" w:color="auto"/>
                <w:left w:val="none" w:sz="0" w:space="0" w:color="auto"/>
                <w:bottom w:val="none" w:sz="0" w:space="0" w:color="auto"/>
                <w:right w:val="none" w:sz="0" w:space="0" w:color="auto"/>
              </w:divBdr>
            </w:div>
            <w:div w:id="115762481">
              <w:marLeft w:val="0"/>
              <w:marRight w:val="0"/>
              <w:marTop w:val="0"/>
              <w:marBottom w:val="0"/>
              <w:divBdr>
                <w:top w:val="none" w:sz="0" w:space="0" w:color="auto"/>
                <w:left w:val="none" w:sz="0" w:space="0" w:color="auto"/>
                <w:bottom w:val="none" w:sz="0" w:space="0" w:color="auto"/>
                <w:right w:val="none" w:sz="0" w:space="0" w:color="auto"/>
              </w:divBdr>
            </w:div>
            <w:div w:id="630088090">
              <w:marLeft w:val="0"/>
              <w:marRight w:val="0"/>
              <w:marTop w:val="0"/>
              <w:marBottom w:val="0"/>
              <w:divBdr>
                <w:top w:val="none" w:sz="0" w:space="0" w:color="auto"/>
                <w:left w:val="none" w:sz="0" w:space="0" w:color="auto"/>
                <w:bottom w:val="none" w:sz="0" w:space="0" w:color="auto"/>
                <w:right w:val="none" w:sz="0" w:space="0" w:color="auto"/>
              </w:divBdr>
            </w:div>
            <w:div w:id="34815664">
              <w:marLeft w:val="0"/>
              <w:marRight w:val="0"/>
              <w:marTop w:val="0"/>
              <w:marBottom w:val="0"/>
              <w:divBdr>
                <w:top w:val="none" w:sz="0" w:space="0" w:color="auto"/>
                <w:left w:val="none" w:sz="0" w:space="0" w:color="auto"/>
                <w:bottom w:val="none" w:sz="0" w:space="0" w:color="auto"/>
                <w:right w:val="none" w:sz="0" w:space="0" w:color="auto"/>
              </w:divBdr>
            </w:div>
            <w:div w:id="280038869">
              <w:marLeft w:val="0"/>
              <w:marRight w:val="0"/>
              <w:marTop w:val="0"/>
              <w:marBottom w:val="0"/>
              <w:divBdr>
                <w:top w:val="none" w:sz="0" w:space="0" w:color="auto"/>
                <w:left w:val="none" w:sz="0" w:space="0" w:color="auto"/>
                <w:bottom w:val="none" w:sz="0" w:space="0" w:color="auto"/>
                <w:right w:val="none" w:sz="0" w:space="0" w:color="auto"/>
              </w:divBdr>
            </w:div>
            <w:div w:id="771509336">
              <w:marLeft w:val="0"/>
              <w:marRight w:val="0"/>
              <w:marTop w:val="0"/>
              <w:marBottom w:val="0"/>
              <w:divBdr>
                <w:top w:val="none" w:sz="0" w:space="0" w:color="auto"/>
                <w:left w:val="none" w:sz="0" w:space="0" w:color="auto"/>
                <w:bottom w:val="none" w:sz="0" w:space="0" w:color="auto"/>
                <w:right w:val="none" w:sz="0" w:space="0" w:color="auto"/>
              </w:divBdr>
            </w:div>
            <w:div w:id="2033721552">
              <w:marLeft w:val="0"/>
              <w:marRight w:val="0"/>
              <w:marTop w:val="0"/>
              <w:marBottom w:val="0"/>
              <w:divBdr>
                <w:top w:val="none" w:sz="0" w:space="0" w:color="auto"/>
                <w:left w:val="none" w:sz="0" w:space="0" w:color="auto"/>
                <w:bottom w:val="none" w:sz="0" w:space="0" w:color="auto"/>
                <w:right w:val="none" w:sz="0" w:space="0" w:color="auto"/>
              </w:divBdr>
            </w:div>
            <w:div w:id="1369065406">
              <w:marLeft w:val="0"/>
              <w:marRight w:val="0"/>
              <w:marTop w:val="0"/>
              <w:marBottom w:val="0"/>
              <w:divBdr>
                <w:top w:val="none" w:sz="0" w:space="0" w:color="auto"/>
                <w:left w:val="none" w:sz="0" w:space="0" w:color="auto"/>
                <w:bottom w:val="none" w:sz="0" w:space="0" w:color="auto"/>
                <w:right w:val="none" w:sz="0" w:space="0" w:color="auto"/>
              </w:divBdr>
            </w:div>
            <w:div w:id="1449277175">
              <w:marLeft w:val="0"/>
              <w:marRight w:val="0"/>
              <w:marTop w:val="0"/>
              <w:marBottom w:val="0"/>
              <w:divBdr>
                <w:top w:val="none" w:sz="0" w:space="0" w:color="auto"/>
                <w:left w:val="none" w:sz="0" w:space="0" w:color="auto"/>
                <w:bottom w:val="none" w:sz="0" w:space="0" w:color="auto"/>
                <w:right w:val="none" w:sz="0" w:space="0" w:color="auto"/>
              </w:divBdr>
            </w:div>
            <w:div w:id="774405978">
              <w:marLeft w:val="0"/>
              <w:marRight w:val="0"/>
              <w:marTop w:val="0"/>
              <w:marBottom w:val="0"/>
              <w:divBdr>
                <w:top w:val="none" w:sz="0" w:space="0" w:color="auto"/>
                <w:left w:val="none" w:sz="0" w:space="0" w:color="auto"/>
                <w:bottom w:val="none" w:sz="0" w:space="0" w:color="auto"/>
                <w:right w:val="none" w:sz="0" w:space="0" w:color="auto"/>
              </w:divBdr>
            </w:div>
            <w:div w:id="1043561147">
              <w:marLeft w:val="0"/>
              <w:marRight w:val="0"/>
              <w:marTop w:val="0"/>
              <w:marBottom w:val="0"/>
              <w:divBdr>
                <w:top w:val="none" w:sz="0" w:space="0" w:color="auto"/>
                <w:left w:val="none" w:sz="0" w:space="0" w:color="auto"/>
                <w:bottom w:val="none" w:sz="0" w:space="0" w:color="auto"/>
                <w:right w:val="none" w:sz="0" w:space="0" w:color="auto"/>
              </w:divBdr>
            </w:div>
            <w:div w:id="2269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70349">
      <w:bodyDiv w:val="1"/>
      <w:marLeft w:val="0"/>
      <w:marRight w:val="0"/>
      <w:marTop w:val="0"/>
      <w:marBottom w:val="0"/>
      <w:divBdr>
        <w:top w:val="none" w:sz="0" w:space="0" w:color="auto"/>
        <w:left w:val="none" w:sz="0" w:space="0" w:color="auto"/>
        <w:bottom w:val="none" w:sz="0" w:space="0" w:color="auto"/>
        <w:right w:val="none" w:sz="0" w:space="0" w:color="auto"/>
      </w:divBdr>
    </w:div>
    <w:div w:id="732391824">
      <w:bodyDiv w:val="1"/>
      <w:marLeft w:val="0"/>
      <w:marRight w:val="0"/>
      <w:marTop w:val="0"/>
      <w:marBottom w:val="0"/>
      <w:divBdr>
        <w:top w:val="none" w:sz="0" w:space="0" w:color="auto"/>
        <w:left w:val="none" w:sz="0" w:space="0" w:color="auto"/>
        <w:bottom w:val="none" w:sz="0" w:space="0" w:color="auto"/>
        <w:right w:val="none" w:sz="0" w:space="0" w:color="auto"/>
      </w:divBdr>
    </w:div>
    <w:div w:id="803817588">
      <w:bodyDiv w:val="1"/>
      <w:marLeft w:val="0"/>
      <w:marRight w:val="0"/>
      <w:marTop w:val="0"/>
      <w:marBottom w:val="0"/>
      <w:divBdr>
        <w:top w:val="none" w:sz="0" w:space="0" w:color="auto"/>
        <w:left w:val="none" w:sz="0" w:space="0" w:color="auto"/>
        <w:bottom w:val="none" w:sz="0" w:space="0" w:color="auto"/>
        <w:right w:val="none" w:sz="0" w:space="0" w:color="auto"/>
      </w:divBdr>
    </w:div>
    <w:div w:id="891769043">
      <w:bodyDiv w:val="1"/>
      <w:marLeft w:val="0"/>
      <w:marRight w:val="0"/>
      <w:marTop w:val="0"/>
      <w:marBottom w:val="0"/>
      <w:divBdr>
        <w:top w:val="none" w:sz="0" w:space="0" w:color="auto"/>
        <w:left w:val="none" w:sz="0" w:space="0" w:color="auto"/>
        <w:bottom w:val="none" w:sz="0" w:space="0" w:color="auto"/>
        <w:right w:val="none" w:sz="0" w:space="0" w:color="auto"/>
      </w:divBdr>
    </w:div>
    <w:div w:id="911742493">
      <w:bodyDiv w:val="1"/>
      <w:marLeft w:val="0"/>
      <w:marRight w:val="0"/>
      <w:marTop w:val="0"/>
      <w:marBottom w:val="0"/>
      <w:divBdr>
        <w:top w:val="none" w:sz="0" w:space="0" w:color="auto"/>
        <w:left w:val="none" w:sz="0" w:space="0" w:color="auto"/>
        <w:bottom w:val="none" w:sz="0" w:space="0" w:color="auto"/>
        <w:right w:val="none" w:sz="0" w:space="0" w:color="auto"/>
      </w:divBdr>
    </w:div>
    <w:div w:id="913200067">
      <w:bodyDiv w:val="1"/>
      <w:marLeft w:val="0"/>
      <w:marRight w:val="0"/>
      <w:marTop w:val="0"/>
      <w:marBottom w:val="0"/>
      <w:divBdr>
        <w:top w:val="none" w:sz="0" w:space="0" w:color="auto"/>
        <w:left w:val="none" w:sz="0" w:space="0" w:color="auto"/>
        <w:bottom w:val="none" w:sz="0" w:space="0" w:color="auto"/>
        <w:right w:val="none" w:sz="0" w:space="0" w:color="auto"/>
      </w:divBdr>
    </w:div>
    <w:div w:id="921984268">
      <w:bodyDiv w:val="1"/>
      <w:marLeft w:val="0"/>
      <w:marRight w:val="0"/>
      <w:marTop w:val="0"/>
      <w:marBottom w:val="0"/>
      <w:divBdr>
        <w:top w:val="none" w:sz="0" w:space="0" w:color="auto"/>
        <w:left w:val="none" w:sz="0" w:space="0" w:color="auto"/>
        <w:bottom w:val="none" w:sz="0" w:space="0" w:color="auto"/>
        <w:right w:val="none" w:sz="0" w:space="0" w:color="auto"/>
      </w:divBdr>
    </w:div>
    <w:div w:id="959998054">
      <w:bodyDiv w:val="1"/>
      <w:marLeft w:val="0"/>
      <w:marRight w:val="0"/>
      <w:marTop w:val="0"/>
      <w:marBottom w:val="0"/>
      <w:divBdr>
        <w:top w:val="none" w:sz="0" w:space="0" w:color="auto"/>
        <w:left w:val="none" w:sz="0" w:space="0" w:color="auto"/>
        <w:bottom w:val="none" w:sz="0" w:space="0" w:color="auto"/>
        <w:right w:val="none" w:sz="0" w:space="0" w:color="auto"/>
      </w:divBdr>
    </w:div>
    <w:div w:id="973025678">
      <w:bodyDiv w:val="1"/>
      <w:marLeft w:val="0"/>
      <w:marRight w:val="0"/>
      <w:marTop w:val="0"/>
      <w:marBottom w:val="0"/>
      <w:divBdr>
        <w:top w:val="none" w:sz="0" w:space="0" w:color="auto"/>
        <w:left w:val="none" w:sz="0" w:space="0" w:color="auto"/>
        <w:bottom w:val="none" w:sz="0" w:space="0" w:color="auto"/>
        <w:right w:val="none" w:sz="0" w:space="0" w:color="auto"/>
      </w:divBdr>
    </w:div>
    <w:div w:id="997146748">
      <w:bodyDiv w:val="1"/>
      <w:marLeft w:val="0"/>
      <w:marRight w:val="0"/>
      <w:marTop w:val="0"/>
      <w:marBottom w:val="0"/>
      <w:divBdr>
        <w:top w:val="none" w:sz="0" w:space="0" w:color="auto"/>
        <w:left w:val="none" w:sz="0" w:space="0" w:color="auto"/>
        <w:bottom w:val="none" w:sz="0" w:space="0" w:color="auto"/>
        <w:right w:val="none" w:sz="0" w:space="0" w:color="auto"/>
      </w:divBdr>
    </w:div>
    <w:div w:id="1019426774">
      <w:bodyDiv w:val="1"/>
      <w:marLeft w:val="0"/>
      <w:marRight w:val="0"/>
      <w:marTop w:val="0"/>
      <w:marBottom w:val="0"/>
      <w:divBdr>
        <w:top w:val="none" w:sz="0" w:space="0" w:color="auto"/>
        <w:left w:val="none" w:sz="0" w:space="0" w:color="auto"/>
        <w:bottom w:val="none" w:sz="0" w:space="0" w:color="auto"/>
        <w:right w:val="none" w:sz="0" w:space="0" w:color="auto"/>
      </w:divBdr>
    </w:div>
    <w:div w:id="1021514855">
      <w:bodyDiv w:val="1"/>
      <w:marLeft w:val="0"/>
      <w:marRight w:val="0"/>
      <w:marTop w:val="0"/>
      <w:marBottom w:val="0"/>
      <w:divBdr>
        <w:top w:val="none" w:sz="0" w:space="0" w:color="auto"/>
        <w:left w:val="none" w:sz="0" w:space="0" w:color="auto"/>
        <w:bottom w:val="none" w:sz="0" w:space="0" w:color="auto"/>
        <w:right w:val="none" w:sz="0" w:space="0" w:color="auto"/>
      </w:divBdr>
    </w:div>
    <w:div w:id="1072123789">
      <w:bodyDiv w:val="1"/>
      <w:marLeft w:val="0"/>
      <w:marRight w:val="0"/>
      <w:marTop w:val="0"/>
      <w:marBottom w:val="0"/>
      <w:divBdr>
        <w:top w:val="none" w:sz="0" w:space="0" w:color="auto"/>
        <w:left w:val="none" w:sz="0" w:space="0" w:color="auto"/>
        <w:bottom w:val="none" w:sz="0" w:space="0" w:color="auto"/>
        <w:right w:val="none" w:sz="0" w:space="0" w:color="auto"/>
      </w:divBdr>
    </w:div>
    <w:div w:id="1082138911">
      <w:bodyDiv w:val="1"/>
      <w:marLeft w:val="0"/>
      <w:marRight w:val="0"/>
      <w:marTop w:val="0"/>
      <w:marBottom w:val="0"/>
      <w:divBdr>
        <w:top w:val="none" w:sz="0" w:space="0" w:color="auto"/>
        <w:left w:val="none" w:sz="0" w:space="0" w:color="auto"/>
        <w:bottom w:val="none" w:sz="0" w:space="0" w:color="auto"/>
        <w:right w:val="none" w:sz="0" w:space="0" w:color="auto"/>
      </w:divBdr>
    </w:div>
    <w:div w:id="1118835824">
      <w:bodyDiv w:val="1"/>
      <w:marLeft w:val="0"/>
      <w:marRight w:val="0"/>
      <w:marTop w:val="0"/>
      <w:marBottom w:val="0"/>
      <w:divBdr>
        <w:top w:val="none" w:sz="0" w:space="0" w:color="auto"/>
        <w:left w:val="none" w:sz="0" w:space="0" w:color="auto"/>
        <w:bottom w:val="none" w:sz="0" w:space="0" w:color="auto"/>
        <w:right w:val="none" w:sz="0" w:space="0" w:color="auto"/>
      </w:divBdr>
    </w:div>
    <w:div w:id="1189415319">
      <w:bodyDiv w:val="1"/>
      <w:marLeft w:val="0"/>
      <w:marRight w:val="0"/>
      <w:marTop w:val="0"/>
      <w:marBottom w:val="0"/>
      <w:divBdr>
        <w:top w:val="none" w:sz="0" w:space="0" w:color="auto"/>
        <w:left w:val="none" w:sz="0" w:space="0" w:color="auto"/>
        <w:bottom w:val="none" w:sz="0" w:space="0" w:color="auto"/>
        <w:right w:val="none" w:sz="0" w:space="0" w:color="auto"/>
      </w:divBdr>
    </w:div>
    <w:div w:id="1211263104">
      <w:bodyDiv w:val="1"/>
      <w:marLeft w:val="0"/>
      <w:marRight w:val="0"/>
      <w:marTop w:val="0"/>
      <w:marBottom w:val="0"/>
      <w:divBdr>
        <w:top w:val="none" w:sz="0" w:space="0" w:color="auto"/>
        <w:left w:val="none" w:sz="0" w:space="0" w:color="auto"/>
        <w:bottom w:val="none" w:sz="0" w:space="0" w:color="auto"/>
        <w:right w:val="none" w:sz="0" w:space="0" w:color="auto"/>
      </w:divBdr>
    </w:div>
    <w:div w:id="1226067210">
      <w:bodyDiv w:val="1"/>
      <w:marLeft w:val="0"/>
      <w:marRight w:val="0"/>
      <w:marTop w:val="0"/>
      <w:marBottom w:val="0"/>
      <w:divBdr>
        <w:top w:val="none" w:sz="0" w:space="0" w:color="auto"/>
        <w:left w:val="none" w:sz="0" w:space="0" w:color="auto"/>
        <w:bottom w:val="none" w:sz="0" w:space="0" w:color="auto"/>
        <w:right w:val="none" w:sz="0" w:space="0" w:color="auto"/>
      </w:divBdr>
    </w:div>
    <w:div w:id="1238631075">
      <w:bodyDiv w:val="1"/>
      <w:marLeft w:val="0"/>
      <w:marRight w:val="0"/>
      <w:marTop w:val="0"/>
      <w:marBottom w:val="0"/>
      <w:divBdr>
        <w:top w:val="none" w:sz="0" w:space="0" w:color="auto"/>
        <w:left w:val="none" w:sz="0" w:space="0" w:color="auto"/>
        <w:bottom w:val="none" w:sz="0" w:space="0" w:color="auto"/>
        <w:right w:val="none" w:sz="0" w:space="0" w:color="auto"/>
      </w:divBdr>
    </w:div>
    <w:div w:id="1273051050">
      <w:bodyDiv w:val="1"/>
      <w:marLeft w:val="0"/>
      <w:marRight w:val="0"/>
      <w:marTop w:val="0"/>
      <w:marBottom w:val="0"/>
      <w:divBdr>
        <w:top w:val="none" w:sz="0" w:space="0" w:color="auto"/>
        <w:left w:val="none" w:sz="0" w:space="0" w:color="auto"/>
        <w:bottom w:val="none" w:sz="0" w:space="0" w:color="auto"/>
        <w:right w:val="none" w:sz="0" w:space="0" w:color="auto"/>
      </w:divBdr>
    </w:div>
    <w:div w:id="1281575127">
      <w:bodyDiv w:val="1"/>
      <w:marLeft w:val="0"/>
      <w:marRight w:val="0"/>
      <w:marTop w:val="0"/>
      <w:marBottom w:val="0"/>
      <w:divBdr>
        <w:top w:val="none" w:sz="0" w:space="0" w:color="auto"/>
        <w:left w:val="none" w:sz="0" w:space="0" w:color="auto"/>
        <w:bottom w:val="none" w:sz="0" w:space="0" w:color="auto"/>
        <w:right w:val="none" w:sz="0" w:space="0" w:color="auto"/>
      </w:divBdr>
    </w:div>
    <w:div w:id="1311058285">
      <w:bodyDiv w:val="1"/>
      <w:marLeft w:val="0"/>
      <w:marRight w:val="0"/>
      <w:marTop w:val="0"/>
      <w:marBottom w:val="0"/>
      <w:divBdr>
        <w:top w:val="none" w:sz="0" w:space="0" w:color="auto"/>
        <w:left w:val="none" w:sz="0" w:space="0" w:color="auto"/>
        <w:bottom w:val="none" w:sz="0" w:space="0" w:color="auto"/>
        <w:right w:val="none" w:sz="0" w:space="0" w:color="auto"/>
      </w:divBdr>
    </w:div>
    <w:div w:id="1334842212">
      <w:bodyDiv w:val="1"/>
      <w:marLeft w:val="0"/>
      <w:marRight w:val="0"/>
      <w:marTop w:val="0"/>
      <w:marBottom w:val="0"/>
      <w:divBdr>
        <w:top w:val="none" w:sz="0" w:space="0" w:color="auto"/>
        <w:left w:val="none" w:sz="0" w:space="0" w:color="auto"/>
        <w:bottom w:val="none" w:sz="0" w:space="0" w:color="auto"/>
        <w:right w:val="none" w:sz="0" w:space="0" w:color="auto"/>
      </w:divBdr>
    </w:div>
    <w:div w:id="1414546899">
      <w:bodyDiv w:val="1"/>
      <w:marLeft w:val="0"/>
      <w:marRight w:val="0"/>
      <w:marTop w:val="0"/>
      <w:marBottom w:val="0"/>
      <w:divBdr>
        <w:top w:val="none" w:sz="0" w:space="0" w:color="auto"/>
        <w:left w:val="none" w:sz="0" w:space="0" w:color="auto"/>
        <w:bottom w:val="none" w:sz="0" w:space="0" w:color="auto"/>
        <w:right w:val="none" w:sz="0" w:space="0" w:color="auto"/>
      </w:divBdr>
    </w:div>
    <w:div w:id="1580361756">
      <w:bodyDiv w:val="1"/>
      <w:marLeft w:val="0"/>
      <w:marRight w:val="0"/>
      <w:marTop w:val="0"/>
      <w:marBottom w:val="0"/>
      <w:divBdr>
        <w:top w:val="none" w:sz="0" w:space="0" w:color="auto"/>
        <w:left w:val="none" w:sz="0" w:space="0" w:color="auto"/>
        <w:bottom w:val="none" w:sz="0" w:space="0" w:color="auto"/>
        <w:right w:val="none" w:sz="0" w:space="0" w:color="auto"/>
      </w:divBdr>
    </w:div>
    <w:div w:id="1601791810">
      <w:bodyDiv w:val="1"/>
      <w:marLeft w:val="0"/>
      <w:marRight w:val="0"/>
      <w:marTop w:val="0"/>
      <w:marBottom w:val="0"/>
      <w:divBdr>
        <w:top w:val="none" w:sz="0" w:space="0" w:color="auto"/>
        <w:left w:val="none" w:sz="0" w:space="0" w:color="auto"/>
        <w:bottom w:val="none" w:sz="0" w:space="0" w:color="auto"/>
        <w:right w:val="none" w:sz="0" w:space="0" w:color="auto"/>
      </w:divBdr>
    </w:div>
    <w:div w:id="1618634297">
      <w:bodyDiv w:val="1"/>
      <w:marLeft w:val="0"/>
      <w:marRight w:val="0"/>
      <w:marTop w:val="0"/>
      <w:marBottom w:val="0"/>
      <w:divBdr>
        <w:top w:val="none" w:sz="0" w:space="0" w:color="auto"/>
        <w:left w:val="none" w:sz="0" w:space="0" w:color="auto"/>
        <w:bottom w:val="none" w:sz="0" w:space="0" w:color="auto"/>
        <w:right w:val="none" w:sz="0" w:space="0" w:color="auto"/>
      </w:divBdr>
    </w:div>
    <w:div w:id="1658725104">
      <w:bodyDiv w:val="1"/>
      <w:marLeft w:val="0"/>
      <w:marRight w:val="0"/>
      <w:marTop w:val="0"/>
      <w:marBottom w:val="0"/>
      <w:divBdr>
        <w:top w:val="none" w:sz="0" w:space="0" w:color="auto"/>
        <w:left w:val="none" w:sz="0" w:space="0" w:color="auto"/>
        <w:bottom w:val="none" w:sz="0" w:space="0" w:color="auto"/>
        <w:right w:val="none" w:sz="0" w:space="0" w:color="auto"/>
      </w:divBdr>
    </w:div>
    <w:div w:id="1687096084">
      <w:bodyDiv w:val="1"/>
      <w:marLeft w:val="0"/>
      <w:marRight w:val="0"/>
      <w:marTop w:val="0"/>
      <w:marBottom w:val="0"/>
      <w:divBdr>
        <w:top w:val="none" w:sz="0" w:space="0" w:color="auto"/>
        <w:left w:val="none" w:sz="0" w:space="0" w:color="auto"/>
        <w:bottom w:val="none" w:sz="0" w:space="0" w:color="auto"/>
        <w:right w:val="none" w:sz="0" w:space="0" w:color="auto"/>
      </w:divBdr>
    </w:div>
    <w:div w:id="1725564653">
      <w:bodyDiv w:val="1"/>
      <w:marLeft w:val="0"/>
      <w:marRight w:val="0"/>
      <w:marTop w:val="0"/>
      <w:marBottom w:val="0"/>
      <w:divBdr>
        <w:top w:val="none" w:sz="0" w:space="0" w:color="auto"/>
        <w:left w:val="none" w:sz="0" w:space="0" w:color="auto"/>
        <w:bottom w:val="none" w:sz="0" w:space="0" w:color="auto"/>
        <w:right w:val="none" w:sz="0" w:space="0" w:color="auto"/>
      </w:divBdr>
    </w:div>
    <w:div w:id="1784035939">
      <w:bodyDiv w:val="1"/>
      <w:marLeft w:val="0"/>
      <w:marRight w:val="0"/>
      <w:marTop w:val="0"/>
      <w:marBottom w:val="0"/>
      <w:divBdr>
        <w:top w:val="none" w:sz="0" w:space="0" w:color="auto"/>
        <w:left w:val="none" w:sz="0" w:space="0" w:color="auto"/>
        <w:bottom w:val="none" w:sz="0" w:space="0" w:color="auto"/>
        <w:right w:val="none" w:sz="0" w:space="0" w:color="auto"/>
      </w:divBdr>
    </w:div>
    <w:div w:id="1824614253">
      <w:bodyDiv w:val="1"/>
      <w:marLeft w:val="0"/>
      <w:marRight w:val="0"/>
      <w:marTop w:val="0"/>
      <w:marBottom w:val="0"/>
      <w:divBdr>
        <w:top w:val="none" w:sz="0" w:space="0" w:color="auto"/>
        <w:left w:val="none" w:sz="0" w:space="0" w:color="auto"/>
        <w:bottom w:val="none" w:sz="0" w:space="0" w:color="auto"/>
        <w:right w:val="none" w:sz="0" w:space="0" w:color="auto"/>
      </w:divBdr>
    </w:div>
    <w:div w:id="1824810235">
      <w:bodyDiv w:val="1"/>
      <w:marLeft w:val="0"/>
      <w:marRight w:val="0"/>
      <w:marTop w:val="0"/>
      <w:marBottom w:val="0"/>
      <w:divBdr>
        <w:top w:val="none" w:sz="0" w:space="0" w:color="auto"/>
        <w:left w:val="none" w:sz="0" w:space="0" w:color="auto"/>
        <w:bottom w:val="none" w:sz="0" w:space="0" w:color="auto"/>
        <w:right w:val="none" w:sz="0" w:space="0" w:color="auto"/>
      </w:divBdr>
    </w:div>
    <w:div w:id="1855803683">
      <w:bodyDiv w:val="1"/>
      <w:marLeft w:val="0"/>
      <w:marRight w:val="0"/>
      <w:marTop w:val="0"/>
      <w:marBottom w:val="0"/>
      <w:divBdr>
        <w:top w:val="none" w:sz="0" w:space="0" w:color="auto"/>
        <w:left w:val="none" w:sz="0" w:space="0" w:color="auto"/>
        <w:bottom w:val="none" w:sz="0" w:space="0" w:color="auto"/>
        <w:right w:val="none" w:sz="0" w:space="0" w:color="auto"/>
      </w:divBdr>
    </w:div>
    <w:div w:id="1866794794">
      <w:bodyDiv w:val="1"/>
      <w:marLeft w:val="0"/>
      <w:marRight w:val="0"/>
      <w:marTop w:val="0"/>
      <w:marBottom w:val="0"/>
      <w:divBdr>
        <w:top w:val="none" w:sz="0" w:space="0" w:color="auto"/>
        <w:left w:val="none" w:sz="0" w:space="0" w:color="auto"/>
        <w:bottom w:val="none" w:sz="0" w:space="0" w:color="auto"/>
        <w:right w:val="none" w:sz="0" w:space="0" w:color="auto"/>
      </w:divBdr>
    </w:div>
    <w:div w:id="1919173396">
      <w:bodyDiv w:val="1"/>
      <w:marLeft w:val="0"/>
      <w:marRight w:val="0"/>
      <w:marTop w:val="0"/>
      <w:marBottom w:val="0"/>
      <w:divBdr>
        <w:top w:val="none" w:sz="0" w:space="0" w:color="auto"/>
        <w:left w:val="none" w:sz="0" w:space="0" w:color="auto"/>
        <w:bottom w:val="none" w:sz="0" w:space="0" w:color="auto"/>
        <w:right w:val="none" w:sz="0" w:space="0" w:color="auto"/>
      </w:divBdr>
    </w:div>
    <w:div w:id="1981691724">
      <w:bodyDiv w:val="1"/>
      <w:marLeft w:val="0"/>
      <w:marRight w:val="0"/>
      <w:marTop w:val="0"/>
      <w:marBottom w:val="0"/>
      <w:divBdr>
        <w:top w:val="none" w:sz="0" w:space="0" w:color="auto"/>
        <w:left w:val="none" w:sz="0" w:space="0" w:color="auto"/>
        <w:bottom w:val="none" w:sz="0" w:space="0" w:color="auto"/>
        <w:right w:val="none" w:sz="0" w:space="0" w:color="auto"/>
      </w:divBdr>
    </w:div>
    <w:div w:id="1990354886">
      <w:bodyDiv w:val="1"/>
      <w:marLeft w:val="0"/>
      <w:marRight w:val="0"/>
      <w:marTop w:val="0"/>
      <w:marBottom w:val="0"/>
      <w:divBdr>
        <w:top w:val="none" w:sz="0" w:space="0" w:color="auto"/>
        <w:left w:val="none" w:sz="0" w:space="0" w:color="auto"/>
        <w:bottom w:val="none" w:sz="0" w:space="0" w:color="auto"/>
        <w:right w:val="none" w:sz="0" w:space="0" w:color="auto"/>
      </w:divBdr>
    </w:div>
    <w:div w:id="2003467837">
      <w:bodyDiv w:val="1"/>
      <w:marLeft w:val="0"/>
      <w:marRight w:val="0"/>
      <w:marTop w:val="0"/>
      <w:marBottom w:val="0"/>
      <w:divBdr>
        <w:top w:val="none" w:sz="0" w:space="0" w:color="auto"/>
        <w:left w:val="none" w:sz="0" w:space="0" w:color="auto"/>
        <w:bottom w:val="none" w:sz="0" w:space="0" w:color="auto"/>
        <w:right w:val="none" w:sz="0" w:space="0" w:color="auto"/>
      </w:divBdr>
    </w:div>
    <w:div w:id="2023163426">
      <w:bodyDiv w:val="1"/>
      <w:marLeft w:val="0"/>
      <w:marRight w:val="0"/>
      <w:marTop w:val="0"/>
      <w:marBottom w:val="0"/>
      <w:divBdr>
        <w:top w:val="none" w:sz="0" w:space="0" w:color="auto"/>
        <w:left w:val="none" w:sz="0" w:space="0" w:color="auto"/>
        <w:bottom w:val="none" w:sz="0" w:space="0" w:color="auto"/>
        <w:right w:val="none" w:sz="0" w:space="0" w:color="auto"/>
      </w:divBdr>
    </w:div>
    <w:div w:id="2061711149">
      <w:bodyDiv w:val="1"/>
      <w:marLeft w:val="0"/>
      <w:marRight w:val="0"/>
      <w:marTop w:val="0"/>
      <w:marBottom w:val="0"/>
      <w:divBdr>
        <w:top w:val="none" w:sz="0" w:space="0" w:color="auto"/>
        <w:left w:val="none" w:sz="0" w:space="0" w:color="auto"/>
        <w:bottom w:val="none" w:sz="0" w:space="0" w:color="auto"/>
        <w:right w:val="none" w:sz="0" w:space="0" w:color="auto"/>
      </w:divBdr>
    </w:div>
    <w:div w:id="21423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Centers%20for%20Disease%20Control%20and%20Prevention%20(CDC)%5BCorporate%20Author%5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ramitesh@gmail.com" TargetMode="External"/><Relationship Id="rId10" Type="http://schemas.openxmlformats.org/officeDocument/2006/relationships/hyperlink" Target="http://www.nature.com/gim/journal/v5/n4/full/gim200345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12227</Words>
  <Characters>69697</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NEBULAXX</dc:creator>
  <cp:lastModifiedBy>Na Ma</cp:lastModifiedBy>
  <cp:revision>2</cp:revision>
  <dcterms:created xsi:type="dcterms:W3CDTF">2016-11-01T22:37:00Z</dcterms:created>
  <dcterms:modified xsi:type="dcterms:W3CDTF">2016-11-01T22:37:00Z</dcterms:modified>
</cp:coreProperties>
</file>