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0" w:rsidRPr="006D7E75" w:rsidRDefault="00277D50" w:rsidP="00AA449E">
      <w:pPr>
        <w:adjustRightInd w:val="0"/>
        <w:snapToGrid w:val="0"/>
        <w:spacing w:after="0" w:line="360" w:lineRule="auto"/>
        <w:jc w:val="both"/>
        <w:rPr>
          <w:rFonts w:ascii="Book Antiqua" w:hAnsi="Book Antiqua" w:cs="宋体"/>
          <w:b/>
          <w:i/>
          <w:color w:val="000000"/>
          <w:sz w:val="24"/>
          <w:lang w:eastAsia="zh-CN"/>
        </w:rPr>
      </w:pPr>
      <w:bookmarkStart w:id="0" w:name="OLE_LINK545"/>
      <w:bookmarkStart w:id="1" w:name="OLE_LINK546"/>
      <w:bookmarkStart w:id="2" w:name="OLE_LINK592"/>
      <w:r w:rsidRPr="006D7E75">
        <w:rPr>
          <w:rFonts w:ascii="Book Antiqua" w:eastAsia="Times New Roman" w:hAnsi="Book Antiqua" w:cs="宋体"/>
          <w:b/>
          <w:color w:val="000000"/>
          <w:sz w:val="24"/>
        </w:rPr>
        <w:t xml:space="preserve">Name of </w:t>
      </w:r>
      <w:r w:rsidR="00643FE1">
        <w:rPr>
          <w:rFonts w:ascii="Book Antiqua" w:hAnsi="Book Antiqua" w:cs="宋体" w:hint="eastAsia"/>
          <w:b/>
          <w:color w:val="000000"/>
          <w:sz w:val="24"/>
          <w:lang w:eastAsia="zh-CN"/>
        </w:rPr>
        <w:t>J</w:t>
      </w:r>
      <w:r w:rsidRPr="006D7E75">
        <w:rPr>
          <w:rFonts w:ascii="Book Antiqua" w:eastAsia="Times New Roman" w:hAnsi="Book Antiqua" w:cs="宋体"/>
          <w:b/>
          <w:color w:val="000000"/>
          <w:sz w:val="24"/>
        </w:rPr>
        <w:t xml:space="preserve">ournal: </w:t>
      </w:r>
      <w:r w:rsidRPr="006D7E75">
        <w:rPr>
          <w:rFonts w:ascii="Book Antiqua" w:eastAsia="Times New Roman" w:hAnsi="Book Antiqua" w:cs="宋体"/>
          <w:b/>
          <w:i/>
          <w:color w:val="000000"/>
          <w:sz w:val="24"/>
        </w:rPr>
        <w:t xml:space="preserve">World Journal of Hepatology </w:t>
      </w:r>
    </w:p>
    <w:p w:rsidR="00277D50" w:rsidRPr="006D7E75" w:rsidRDefault="00277D50" w:rsidP="00AA449E">
      <w:pPr>
        <w:adjustRightInd w:val="0"/>
        <w:snapToGrid w:val="0"/>
        <w:spacing w:after="0" w:line="360" w:lineRule="auto"/>
        <w:jc w:val="both"/>
        <w:rPr>
          <w:rFonts w:ascii="Book Antiqua" w:hAnsi="Book Antiqua" w:cs="Arial"/>
          <w:color w:val="000000"/>
          <w:sz w:val="24"/>
          <w:lang w:val="en" w:eastAsia="zh-CN"/>
        </w:rPr>
      </w:pPr>
      <w:r w:rsidRPr="006D7E75">
        <w:rPr>
          <w:rFonts w:ascii="Book Antiqua" w:hAnsi="Book Antiqua" w:cs="Arial"/>
          <w:b/>
          <w:color w:val="000000"/>
          <w:sz w:val="24"/>
          <w:lang w:val="en"/>
        </w:rPr>
        <w:t xml:space="preserve">ESPS Manuscript NO: </w:t>
      </w:r>
      <w:r w:rsidRPr="006D7E75">
        <w:rPr>
          <w:rFonts w:ascii="Book Antiqua" w:hAnsi="Book Antiqua" w:cs="Arial" w:hint="eastAsia"/>
          <w:b/>
          <w:color w:val="000000"/>
          <w:sz w:val="24"/>
          <w:lang w:val="en" w:eastAsia="zh-CN"/>
        </w:rPr>
        <w:t>28489</w:t>
      </w:r>
    </w:p>
    <w:p w:rsidR="00277D50" w:rsidRPr="006D7E75" w:rsidRDefault="00277D50" w:rsidP="00AA449E">
      <w:pPr>
        <w:spacing w:after="0" w:line="360" w:lineRule="auto"/>
        <w:jc w:val="both"/>
        <w:rPr>
          <w:rFonts w:ascii="Book Antiqua" w:hAnsi="Book Antiqua"/>
          <w:b/>
          <w:sz w:val="24"/>
          <w:lang w:eastAsia="zh-CN"/>
        </w:rPr>
      </w:pPr>
      <w:r w:rsidRPr="006D7E75">
        <w:rPr>
          <w:rFonts w:ascii="Book Antiqua" w:hAnsi="Book Antiqua"/>
          <w:b/>
          <w:sz w:val="24"/>
        </w:rPr>
        <w:t>Manuscript Type</w:t>
      </w:r>
      <w:r w:rsidRPr="006D7E75">
        <w:rPr>
          <w:rFonts w:ascii="Book Antiqua" w:hAnsi="Book Antiqua" w:hint="eastAsia"/>
          <w:b/>
          <w:sz w:val="24"/>
        </w:rPr>
        <w:t xml:space="preserve">: </w:t>
      </w:r>
      <w:r w:rsidRPr="006D7E75">
        <w:rPr>
          <w:rFonts w:ascii="Book Antiqua" w:hAnsi="Book Antiqua"/>
          <w:b/>
          <w:sz w:val="24"/>
        </w:rPr>
        <w:t>Original Article</w:t>
      </w:r>
    </w:p>
    <w:p w:rsidR="00277D50" w:rsidRPr="006D7E75" w:rsidRDefault="00277D50" w:rsidP="00AA449E">
      <w:pPr>
        <w:spacing w:after="0" w:line="360" w:lineRule="auto"/>
        <w:jc w:val="both"/>
        <w:rPr>
          <w:rFonts w:ascii="Book Antiqua" w:hAnsi="Book Antiqua"/>
          <w:b/>
          <w:sz w:val="24"/>
          <w:lang w:eastAsia="zh-CN"/>
        </w:rPr>
      </w:pPr>
    </w:p>
    <w:p w:rsidR="00277D50" w:rsidRPr="00643FE1" w:rsidRDefault="00277D50" w:rsidP="00AA449E">
      <w:pPr>
        <w:spacing w:after="0" w:line="360" w:lineRule="auto"/>
        <w:jc w:val="both"/>
        <w:rPr>
          <w:rFonts w:ascii="Book Antiqua" w:hAnsi="Book Antiqua"/>
          <w:b/>
          <w:i/>
          <w:sz w:val="24"/>
          <w:lang w:eastAsia="zh-CN"/>
        </w:rPr>
      </w:pPr>
      <w:r w:rsidRPr="00643FE1">
        <w:rPr>
          <w:rFonts w:ascii="Book Antiqua" w:hAnsi="Book Antiqua"/>
          <w:b/>
          <w:i/>
          <w:sz w:val="24"/>
          <w:lang w:eastAsia="zh-CN"/>
        </w:rPr>
        <w:t>Case Control Study</w:t>
      </w:r>
    </w:p>
    <w:p w:rsidR="00277D50" w:rsidRPr="006D7E75" w:rsidRDefault="00277D50" w:rsidP="00AA449E">
      <w:pPr>
        <w:spacing w:after="0" w:line="360" w:lineRule="auto"/>
        <w:jc w:val="both"/>
        <w:rPr>
          <w:rFonts w:ascii="Book Antiqua" w:hAnsi="Book Antiqua"/>
          <w:b/>
          <w:sz w:val="24"/>
          <w:lang w:eastAsia="zh-CN"/>
        </w:rPr>
      </w:pPr>
    </w:p>
    <w:bookmarkEnd w:id="0"/>
    <w:bookmarkEnd w:id="1"/>
    <w:bookmarkEnd w:id="2"/>
    <w:p w:rsidR="008B516B" w:rsidRPr="006D7E75" w:rsidRDefault="008B516B" w:rsidP="00AA449E">
      <w:pPr>
        <w:spacing w:after="0" w:line="360" w:lineRule="auto"/>
        <w:contextualSpacing/>
        <w:jc w:val="both"/>
        <w:rPr>
          <w:rFonts w:ascii="Book Antiqua" w:hAnsi="Book Antiqua" w:cs="Arial"/>
          <w:b/>
          <w:bCs/>
          <w:sz w:val="24"/>
          <w:szCs w:val="24"/>
        </w:rPr>
      </w:pPr>
      <w:r w:rsidRPr="006D7E75">
        <w:rPr>
          <w:rFonts w:ascii="Book Antiqua" w:hAnsi="Book Antiqua" w:cs="Arial"/>
          <w:b/>
          <w:bCs/>
          <w:sz w:val="24"/>
          <w:szCs w:val="24"/>
        </w:rPr>
        <w:t xml:space="preserve">Fractional </w:t>
      </w:r>
      <w:r w:rsidR="00277D50" w:rsidRPr="006D7E75">
        <w:rPr>
          <w:rFonts w:ascii="Book Antiqua" w:hAnsi="Book Antiqua" w:cs="Arial"/>
          <w:b/>
          <w:bCs/>
          <w:sz w:val="24"/>
          <w:szCs w:val="24"/>
        </w:rPr>
        <w:t xml:space="preserve">excretion of sodium in </w:t>
      </w:r>
      <w:proofErr w:type="spellStart"/>
      <w:r w:rsidR="00277D50" w:rsidRPr="006D7E75">
        <w:rPr>
          <w:rFonts w:ascii="Book Antiqua" w:hAnsi="Book Antiqua" w:cs="Arial"/>
          <w:b/>
          <w:bCs/>
          <w:sz w:val="24"/>
          <w:szCs w:val="24"/>
        </w:rPr>
        <w:t>hepatorenal</w:t>
      </w:r>
      <w:proofErr w:type="spellEnd"/>
      <w:r w:rsidR="00277D50" w:rsidRPr="006D7E75">
        <w:rPr>
          <w:rFonts w:ascii="Book Antiqua" w:hAnsi="Book Antiqua" w:cs="Arial"/>
          <w:b/>
          <w:bCs/>
          <w:sz w:val="24"/>
          <w:szCs w:val="24"/>
        </w:rPr>
        <w:t xml:space="preserve"> syn</w:t>
      </w:r>
      <w:r w:rsidRPr="006D7E75">
        <w:rPr>
          <w:rFonts w:ascii="Book Antiqua" w:hAnsi="Book Antiqua" w:cs="Arial"/>
          <w:b/>
          <w:bCs/>
          <w:sz w:val="24"/>
          <w:szCs w:val="24"/>
        </w:rPr>
        <w:t>drome: Clinical an</w:t>
      </w:r>
      <w:r w:rsidR="00277D50" w:rsidRPr="006D7E75">
        <w:rPr>
          <w:rFonts w:ascii="Book Antiqua" w:hAnsi="Book Antiqua" w:cs="Arial"/>
          <w:b/>
          <w:bCs/>
          <w:sz w:val="24"/>
          <w:szCs w:val="24"/>
        </w:rPr>
        <w:t>d pathological correlation</w:t>
      </w:r>
    </w:p>
    <w:p w:rsidR="009E7C2C" w:rsidRPr="006D7E75" w:rsidRDefault="009E7C2C" w:rsidP="00AA449E">
      <w:pPr>
        <w:spacing w:after="0" w:line="360" w:lineRule="auto"/>
        <w:contextualSpacing/>
        <w:jc w:val="both"/>
        <w:rPr>
          <w:rFonts w:ascii="Book Antiqua" w:hAnsi="Book Antiqua" w:cs="Arial"/>
          <w:b/>
          <w:sz w:val="24"/>
          <w:szCs w:val="24"/>
        </w:rPr>
      </w:pPr>
    </w:p>
    <w:p w:rsidR="001F327E" w:rsidRDefault="00277D50" w:rsidP="00AA449E">
      <w:pPr>
        <w:spacing w:after="0" w:line="360" w:lineRule="auto"/>
        <w:contextualSpacing/>
        <w:jc w:val="both"/>
        <w:rPr>
          <w:rFonts w:ascii="Book Antiqua" w:hAnsi="Book Antiqua" w:cs="Arial"/>
          <w:sz w:val="24"/>
          <w:szCs w:val="24"/>
          <w:lang w:eastAsia="zh-CN"/>
        </w:rPr>
      </w:pPr>
      <w:proofErr w:type="spellStart"/>
      <w:r w:rsidRPr="006D7E75">
        <w:rPr>
          <w:rFonts w:ascii="Book Antiqua" w:hAnsi="Book Antiqua" w:cs="Arial"/>
          <w:sz w:val="24"/>
          <w:szCs w:val="24"/>
        </w:rPr>
        <w:t>Alsaad</w:t>
      </w:r>
      <w:proofErr w:type="spellEnd"/>
      <w:r w:rsidRPr="006D7E75">
        <w:rPr>
          <w:rFonts w:ascii="Book Antiqua" w:hAnsi="Book Antiqua" w:cs="Arial" w:hint="eastAsia"/>
          <w:sz w:val="24"/>
          <w:szCs w:val="24"/>
          <w:lang w:eastAsia="zh-CN"/>
        </w:rPr>
        <w:t xml:space="preserve"> AA</w:t>
      </w:r>
      <w:r w:rsidRPr="006D7E75">
        <w:rPr>
          <w:rFonts w:ascii="Book Antiqua" w:hAnsi="Book Antiqua" w:cs="Arial" w:hint="eastAsia"/>
          <w:i/>
          <w:sz w:val="24"/>
          <w:szCs w:val="24"/>
          <w:lang w:eastAsia="zh-CN"/>
        </w:rPr>
        <w:t xml:space="preserve"> et al. </w:t>
      </w:r>
      <w:r w:rsidR="00C62B36" w:rsidRPr="006D7E75">
        <w:rPr>
          <w:rFonts w:ascii="Book Antiqua" w:hAnsi="Book Antiqua" w:cs="Arial"/>
          <w:sz w:val="24"/>
          <w:szCs w:val="24"/>
        </w:rPr>
        <w:t xml:space="preserve">Urinary </w:t>
      </w:r>
      <w:r w:rsidRPr="006D7E75">
        <w:rPr>
          <w:rFonts w:ascii="Book Antiqua" w:hAnsi="Book Antiqua" w:cs="Arial"/>
          <w:sz w:val="24"/>
          <w:szCs w:val="24"/>
        </w:rPr>
        <w:t>sodium excretion in liver disease</w:t>
      </w:r>
    </w:p>
    <w:p w:rsidR="00ED209B" w:rsidRPr="006D7E75" w:rsidRDefault="00ED209B" w:rsidP="00AA449E">
      <w:pPr>
        <w:spacing w:after="0" w:line="360" w:lineRule="auto"/>
        <w:contextualSpacing/>
        <w:jc w:val="both"/>
        <w:rPr>
          <w:rFonts w:ascii="Book Antiqua" w:hAnsi="Book Antiqua" w:cs="Arial"/>
          <w:sz w:val="24"/>
          <w:szCs w:val="24"/>
          <w:lang w:eastAsia="zh-CN"/>
        </w:rPr>
      </w:pPr>
    </w:p>
    <w:p w:rsidR="00326301" w:rsidRDefault="00ED209B" w:rsidP="00AA449E">
      <w:pPr>
        <w:spacing w:after="0" w:line="360" w:lineRule="auto"/>
        <w:contextualSpacing/>
        <w:jc w:val="both"/>
        <w:rPr>
          <w:rFonts w:ascii="Book Antiqua" w:hAnsi="Book Antiqua" w:cs="Arial"/>
          <w:b/>
          <w:sz w:val="24"/>
          <w:szCs w:val="24"/>
          <w:lang w:eastAsia="zh-CN"/>
        </w:rPr>
      </w:pPr>
      <w:r w:rsidRPr="006D7E75">
        <w:rPr>
          <w:rFonts w:ascii="Book Antiqua" w:hAnsi="Book Antiqua" w:cs="Arial"/>
          <w:b/>
          <w:sz w:val="24"/>
          <w:szCs w:val="24"/>
        </w:rPr>
        <w:t xml:space="preserve">Ali A </w:t>
      </w:r>
      <w:proofErr w:type="spellStart"/>
      <w:r w:rsidRPr="006D7E75">
        <w:rPr>
          <w:rFonts w:ascii="Book Antiqua" w:hAnsi="Book Antiqua" w:cs="Arial"/>
          <w:b/>
          <w:sz w:val="24"/>
          <w:szCs w:val="24"/>
        </w:rPr>
        <w:t>Alsaad</w:t>
      </w:r>
      <w:proofErr w:type="spellEnd"/>
      <w:r w:rsidRPr="006D7E75">
        <w:rPr>
          <w:rFonts w:ascii="Book Antiqua" w:hAnsi="Book Antiqua" w:cs="Arial"/>
          <w:b/>
          <w:sz w:val="24"/>
          <w:szCs w:val="24"/>
        </w:rPr>
        <w:t>,</w:t>
      </w:r>
      <w:r w:rsidRPr="00ED209B">
        <w:rPr>
          <w:rFonts w:ascii="Book Antiqua" w:hAnsi="Book Antiqua" w:cs="Arial"/>
          <w:b/>
          <w:sz w:val="24"/>
          <w:szCs w:val="24"/>
        </w:rPr>
        <w:t xml:space="preserve"> </w:t>
      </w:r>
      <w:r>
        <w:rPr>
          <w:rFonts w:ascii="Book Antiqua" w:hAnsi="Book Antiqua" w:cs="Arial"/>
          <w:b/>
          <w:sz w:val="24"/>
          <w:szCs w:val="24"/>
        </w:rPr>
        <w:t xml:space="preserve">Hani M </w:t>
      </w:r>
      <w:proofErr w:type="spellStart"/>
      <w:r>
        <w:rPr>
          <w:rFonts w:ascii="Book Antiqua" w:hAnsi="Book Antiqua" w:cs="Arial"/>
          <w:b/>
          <w:sz w:val="24"/>
          <w:szCs w:val="24"/>
        </w:rPr>
        <w:t>Wadei</w:t>
      </w:r>
      <w:proofErr w:type="spellEnd"/>
    </w:p>
    <w:p w:rsidR="00ED209B" w:rsidRPr="00ED209B" w:rsidRDefault="00ED209B" w:rsidP="00AA449E">
      <w:pPr>
        <w:spacing w:after="0" w:line="360" w:lineRule="auto"/>
        <w:contextualSpacing/>
        <w:jc w:val="both"/>
        <w:rPr>
          <w:rFonts w:ascii="Book Antiqua" w:hAnsi="Book Antiqua" w:cs="Arial"/>
          <w:sz w:val="24"/>
          <w:szCs w:val="24"/>
          <w:lang w:eastAsia="zh-CN"/>
        </w:rPr>
      </w:pPr>
    </w:p>
    <w:p w:rsidR="001F327E" w:rsidRPr="006D7E75" w:rsidRDefault="008B516B"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b/>
          <w:sz w:val="24"/>
          <w:szCs w:val="24"/>
        </w:rPr>
        <w:t xml:space="preserve">Ali A </w:t>
      </w:r>
      <w:proofErr w:type="spellStart"/>
      <w:r w:rsidRPr="006D7E75">
        <w:rPr>
          <w:rFonts w:ascii="Book Antiqua" w:hAnsi="Book Antiqua" w:cs="Arial"/>
          <w:b/>
          <w:sz w:val="24"/>
          <w:szCs w:val="24"/>
        </w:rPr>
        <w:t>Alsaad</w:t>
      </w:r>
      <w:proofErr w:type="spellEnd"/>
      <w:r w:rsidRPr="006D7E75">
        <w:rPr>
          <w:rFonts w:ascii="Book Antiqua" w:hAnsi="Book Antiqua" w:cs="Arial"/>
          <w:b/>
          <w:sz w:val="24"/>
          <w:szCs w:val="24"/>
        </w:rPr>
        <w:t xml:space="preserve">, </w:t>
      </w:r>
      <w:r w:rsidR="001F327E" w:rsidRPr="006D7E75">
        <w:rPr>
          <w:rFonts w:ascii="Book Antiqua" w:hAnsi="Book Antiqua" w:cs="Arial"/>
          <w:sz w:val="24"/>
          <w:szCs w:val="24"/>
        </w:rPr>
        <w:t xml:space="preserve">Department of Internal Medicine, Mayo Clinic, Jacksonville, </w:t>
      </w:r>
      <w:r w:rsidR="00277D50" w:rsidRPr="006D7E75">
        <w:rPr>
          <w:rFonts w:ascii="Book Antiqua" w:hAnsi="Book Antiqua" w:cs="Arial"/>
          <w:sz w:val="24"/>
          <w:szCs w:val="24"/>
        </w:rPr>
        <w:t>F</w:t>
      </w:r>
      <w:r w:rsidR="00277D50" w:rsidRPr="006D7E75">
        <w:rPr>
          <w:rFonts w:ascii="Book Antiqua" w:hAnsi="Book Antiqua" w:cs="Arial" w:hint="eastAsia"/>
          <w:sz w:val="24"/>
          <w:szCs w:val="24"/>
          <w:lang w:eastAsia="zh-CN"/>
        </w:rPr>
        <w:t>L</w:t>
      </w:r>
      <w:r w:rsidR="001F327E" w:rsidRPr="006D7E75">
        <w:rPr>
          <w:rFonts w:ascii="Book Antiqua" w:hAnsi="Book Antiqua" w:cs="Arial"/>
          <w:sz w:val="24"/>
          <w:szCs w:val="24"/>
        </w:rPr>
        <w:t xml:space="preserve"> 32224, </w:t>
      </w:r>
      <w:r w:rsidR="00277D50" w:rsidRPr="006D7E75">
        <w:rPr>
          <w:rFonts w:ascii="Book Antiqua" w:hAnsi="Book Antiqua" w:cs="Arial"/>
          <w:sz w:val="24"/>
          <w:szCs w:val="24"/>
        </w:rPr>
        <w:t>United States</w:t>
      </w:r>
    </w:p>
    <w:p w:rsidR="00277D50" w:rsidRPr="006D7E75" w:rsidRDefault="00277D50" w:rsidP="00AA449E">
      <w:pPr>
        <w:spacing w:after="0" w:line="360" w:lineRule="auto"/>
        <w:contextualSpacing/>
        <w:jc w:val="both"/>
        <w:rPr>
          <w:rFonts w:ascii="Book Antiqua" w:hAnsi="Book Antiqua" w:cs="Arial"/>
          <w:sz w:val="24"/>
          <w:szCs w:val="24"/>
          <w:lang w:eastAsia="zh-CN"/>
        </w:rPr>
      </w:pPr>
    </w:p>
    <w:p w:rsidR="008B516B" w:rsidRPr="006D7E75" w:rsidRDefault="008B516B" w:rsidP="00AA449E">
      <w:pPr>
        <w:spacing w:after="0" w:line="360" w:lineRule="auto"/>
        <w:contextualSpacing/>
        <w:jc w:val="both"/>
        <w:rPr>
          <w:rFonts w:ascii="Book Antiqua" w:hAnsi="Book Antiqua" w:cs="Arial"/>
          <w:sz w:val="24"/>
          <w:szCs w:val="24"/>
        </w:rPr>
      </w:pPr>
      <w:r w:rsidRPr="006D7E75">
        <w:rPr>
          <w:rFonts w:ascii="Book Antiqua" w:hAnsi="Book Antiqua" w:cs="Arial"/>
          <w:b/>
          <w:sz w:val="24"/>
          <w:szCs w:val="24"/>
        </w:rPr>
        <w:t xml:space="preserve">Hani M </w:t>
      </w:r>
      <w:proofErr w:type="spellStart"/>
      <w:r w:rsidRPr="006D7E75">
        <w:rPr>
          <w:rFonts w:ascii="Book Antiqua" w:hAnsi="Book Antiqua" w:cs="Arial"/>
          <w:b/>
          <w:sz w:val="24"/>
          <w:szCs w:val="24"/>
        </w:rPr>
        <w:t>Wadei</w:t>
      </w:r>
      <w:proofErr w:type="spellEnd"/>
      <w:r w:rsidRPr="006D7E75">
        <w:rPr>
          <w:rFonts w:ascii="Book Antiqua" w:hAnsi="Book Antiqua" w:cs="Arial"/>
          <w:b/>
          <w:sz w:val="24"/>
          <w:szCs w:val="24"/>
        </w:rPr>
        <w:t>,</w:t>
      </w:r>
      <w:r w:rsidRPr="006D7E75">
        <w:rPr>
          <w:rFonts w:ascii="Book Antiqua" w:hAnsi="Book Antiqua" w:cs="Arial"/>
          <w:sz w:val="24"/>
          <w:szCs w:val="24"/>
        </w:rPr>
        <w:t xml:space="preserve"> </w:t>
      </w:r>
      <w:r w:rsidR="001246E2" w:rsidRPr="006D7E75">
        <w:rPr>
          <w:rFonts w:ascii="Book Antiqua" w:hAnsi="Book Antiqua" w:cs="Arial"/>
          <w:sz w:val="24"/>
          <w:szCs w:val="24"/>
        </w:rPr>
        <w:t>Department of</w:t>
      </w:r>
      <w:r w:rsidRPr="006D7E75">
        <w:rPr>
          <w:rFonts w:ascii="Book Antiqua" w:hAnsi="Book Antiqua" w:cs="Arial"/>
          <w:sz w:val="24"/>
          <w:szCs w:val="24"/>
        </w:rPr>
        <w:t xml:space="preserve"> Transplant</w:t>
      </w:r>
      <w:r w:rsidR="001246E2" w:rsidRPr="006D7E75">
        <w:rPr>
          <w:rFonts w:ascii="Book Antiqua" w:hAnsi="Book Antiqua" w:cs="Arial"/>
          <w:sz w:val="24"/>
          <w:szCs w:val="24"/>
        </w:rPr>
        <w:t xml:space="preserve">, </w:t>
      </w:r>
      <w:r w:rsidR="00C44ACC" w:rsidRPr="006D7E75">
        <w:rPr>
          <w:rFonts w:ascii="Book Antiqua" w:hAnsi="Book Antiqua" w:cs="Arial"/>
          <w:sz w:val="24"/>
          <w:szCs w:val="24"/>
        </w:rPr>
        <w:t>Mayo</w:t>
      </w:r>
      <w:r w:rsidR="00F57294" w:rsidRPr="006D7E75">
        <w:rPr>
          <w:rFonts w:ascii="Book Antiqua" w:hAnsi="Book Antiqua" w:cs="Arial"/>
          <w:sz w:val="24"/>
          <w:szCs w:val="24"/>
        </w:rPr>
        <w:t xml:space="preserve"> </w:t>
      </w:r>
      <w:r w:rsidR="00C44ACC" w:rsidRPr="006D7E75">
        <w:rPr>
          <w:rFonts w:ascii="Book Antiqua" w:hAnsi="Book Antiqua" w:cs="Arial"/>
          <w:sz w:val="24"/>
          <w:szCs w:val="24"/>
        </w:rPr>
        <w:t xml:space="preserve">Clinic, Jacksonville, </w:t>
      </w:r>
      <w:r w:rsidR="00277D50" w:rsidRPr="006D7E75">
        <w:rPr>
          <w:rFonts w:ascii="Book Antiqua" w:hAnsi="Book Antiqua" w:cs="Arial"/>
          <w:sz w:val="24"/>
          <w:szCs w:val="24"/>
        </w:rPr>
        <w:t>F</w:t>
      </w:r>
      <w:r w:rsidR="00277D50" w:rsidRPr="006D7E75">
        <w:rPr>
          <w:rFonts w:ascii="Book Antiqua" w:hAnsi="Book Antiqua" w:cs="Arial" w:hint="eastAsia"/>
          <w:sz w:val="24"/>
          <w:szCs w:val="24"/>
          <w:lang w:eastAsia="zh-CN"/>
        </w:rPr>
        <w:t>L</w:t>
      </w:r>
      <w:r w:rsidR="00277D50" w:rsidRPr="006D7E75">
        <w:rPr>
          <w:rFonts w:ascii="Book Antiqua" w:hAnsi="Book Antiqua" w:cs="Arial"/>
          <w:sz w:val="24"/>
          <w:szCs w:val="24"/>
        </w:rPr>
        <w:t xml:space="preserve"> </w:t>
      </w:r>
      <w:r w:rsidR="001F327E" w:rsidRPr="006D7E75">
        <w:rPr>
          <w:rFonts w:ascii="Book Antiqua" w:hAnsi="Book Antiqua" w:cs="Arial"/>
          <w:sz w:val="24"/>
          <w:szCs w:val="24"/>
        </w:rPr>
        <w:t xml:space="preserve">32224, </w:t>
      </w:r>
      <w:r w:rsidR="00277D50" w:rsidRPr="006D7E75">
        <w:rPr>
          <w:rFonts w:ascii="Book Antiqua" w:hAnsi="Book Antiqua" w:cs="Arial"/>
          <w:sz w:val="24"/>
          <w:szCs w:val="24"/>
        </w:rPr>
        <w:t>United States</w:t>
      </w:r>
    </w:p>
    <w:p w:rsidR="00C44ACC" w:rsidRPr="006D7E75" w:rsidRDefault="00C44ACC" w:rsidP="00AA449E">
      <w:pPr>
        <w:spacing w:after="0" w:line="360" w:lineRule="auto"/>
        <w:contextualSpacing/>
        <w:jc w:val="both"/>
        <w:rPr>
          <w:rFonts w:ascii="Book Antiqua" w:hAnsi="Book Antiqua" w:cs="Arial"/>
          <w:i/>
          <w:sz w:val="24"/>
          <w:szCs w:val="24"/>
        </w:rPr>
      </w:pPr>
    </w:p>
    <w:p w:rsidR="000161FB" w:rsidRPr="006D7E75" w:rsidRDefault="00E14366" w:rsidP="00AA449E">
      <w:pPr>
        <w:spacing w:after="0" w:line="360" w:lineRule="auto"/>
        <w:contextualSpacing/>
        <w:jc w:val="both"/>
        <w:rPr>
          <w:rFonts w:ascii="Book Antiqua" w:hAnsi="Book Antiqua" w:cs="Arial"/>
          <w:sz w:val="24"/>
          <w:szCs w:val="24"/>
        </w:rPr>
      </w:pPr>
      <w:r w:rsidRPr="006D7E75">
        <w:rPr>
          <w:rFonts w:ascii="Book Antiqua" w:hAnsi="Book Antiqua" w:cs="Arial"/>
          <w:b/>
          <w:sz w:val="24"/>
          <w:szCs w:val="24"/>
        </w:rPr>
        <w:t xml:space="preserve">Author </w:t>
      </w:r>
      <w:r w:rsidR="00277D50" w:rsidRPr="006D7E75">
        <w:rPr>
          <w:rFonts w:ascii="Book Antiqua" w:hAnsi="Book Antiqua" w:cs="Arial"/>
          <w:b/>
          <w:sz w:val="24"/>
          <w:szCs w:val="24"/>
        </w:rPr>
        <w:t>contributions</w:t>
      </w:r>
      <w:r w:rsidRPr="006D7E75">
        <w:rPr>
          <w:rFonts w:ascii="Book Antiqua" w:hAnsi="Book Antiqua" w:cs="Arial"/>
          <w:b/>
          <w:sz w:val="24"/>
          <w:szCs w:val="24"/>
        </w:rPr>
        <w:t>:</w:t>
      </w:r>
      <w:r w:rsidR="00277D50" w:rsidRPr="006D7E75">
        <w:rPr>
          <w:rFonts w:ascii="Book Antiqua" w:hAnsi="Book Antiqua" w:cs="Arial" w:hint="eastAsia"/>
          <w:sz w:val="24"/>
          <w:szCs w:val="24"/>
          <w:lang w:eastAsia="zh-CN"/>
        </w:rPr>
        <w:t xml:space="preserve"> </w:t>
      </w:r>
      <w:proofErr w:type="spellStart"/>
      <w:r w:rsidR="000161FB" w:rsidRPr="006D7E75">
        <w:rPr>
          <w:rFonts w:ascii="Book Antiqua" w:hAnsi="Book Antiqua" w:cs="Arial"/>
          <w:sz w:val="24"/>
          <w:szCs w:val="24"/>
        </w:rPr>
        <w:t>Alsaad</w:t>
      </w:r>
      <w:proofErr w:type="spellEnd"/>
      <w:r w:rsidR="00277D50" w:rsidRPr="006D7E75">
        <w:rPr>
          <w:rFonts w:ascii="Book Antiqua" w:hAnsi="Book Antiqua" w:cs="Arial" w:hint="eastAsia"/>
          <w:sz w:val="24"/>
          <w:szCs w:val="24"/>
          <w:lang w:eastAsia="zh-CN"/>
        </w:rPr>
        <w:t xml:space="preserve"> AA </w:t>
      </w:r>
      <w:r w:rsidR="00277D50" w:rsidRPr="006D7E75">
        <w:rPr>
          <w:rFonts w:ascii="Book Antiqua" w:hAnsi="Book Antiqua" w:cs="Arial"/>
          <w:sz w:val="24"/>
          <w:szCs w:val="24"/>
        </w:rPr>
        <w:t xml:space="preserve">contributed </w:t>
      </w:r>
      <w:r w:rsidR="000161FB" w:rsidRPr="006D7E75">
        <w:rPr>
          <w:rFonts w:ascii="Book Antiqua" w:hAnsi="Book Antiqua" w:cs="Arial"/>
          <w:sz w:val="24"/>
          <w:szCs w:val="24"/>
        </w:rPr>
        <w:t>to the design of the study; acquisition, analysis and interpretation of the data; writing and reviewing the manuscript; and approved the final version of</w:t>
      </w:r>
      <w:r w:rsidR="00277D50" w:rsidRPr="006D7E75">
        <w:rPr>
          <w:rFonts w:ascii="Book Antiqua" w:hAnsi="Book Antiqua" w:cs="Arial"/>
          <w:sz w:val="24"/>
          <w:szCs w:val="24"/>
        </w:rPr>
        <w:t xml:space="preserve"> the manuscript for submission</w:t>
      </w:r>
      <w:r w:rsidR="00277D50" w:rsidRPr="006D7E75">
        <w:rPr>
          <w:rFonts w:ascii="Book Antiqua" w:hAnsi="Book Antiqua" w:cs="Arial" w:hint="eastAsia"/>
          <w:sz w:val="24"/>
          <w:szCs w:val="24"/>
          <w:lang w:eastAsia="zh-CN"/>
        </w:rPr>
        <w:t xml:space="preserve">; </w:t>
      </w:r>
      <w:proofErr w:type="spellStart"/>
      <w:r w:rsidR="000161FB" w:rsidRPr="006D7E75">
        <w:rPr>
          <w:rFonts w:ascii="Book Antiqua" w:hAnsi="Book Antiqua" w:cs="Arial"/>
          <w:sz w:val="24"/>
          <w:szCs w:val="24"/>
        </w:rPr>
        <w:t>Wadei</w:t>
      </w:r>
      <w:proofErr w:type="spellEnd"/>
      <w:r w:rsidR="00277D50" w:rsidRPr="006D7E75">
        <w:rPr>
          <w:rFonts w:ascii="Book Antiqua" w:hAnsi="Book Antiqua" w:cs="Arial" w:hint="eastAsia"/>
          <w:sz w:val="24"/>
          <w:szCs w:val="24"/>
          <w:lang w:eastAsia="zh-CN"/>
        </w:rPr>
        <w:t xml:space="preserve"> HM</w:t>
      </w:r>
      <w:r w:rsidR="000161FB" w:rsidRPr="006D7E75">
        <w:rPr>
          <w:rFonts w:ascii="Book Antiqua" w:hAnsi="Book Antiqua" w:cs="Arial"/>
          <w:sz w:val="24"/>
          <w:szCs w:val="24"/>
        </w:rPr>
        <w:t xml:space="preserve"> </w:t>
      </w:r>
      <w:r w:rsidR="00277D50" w:rsidRPr="006D7E75">
        <w:rPr>
          <w:rFonts w:ascii="Book Antiqua" w:hAnsi="Book Antiqua" w:cs="Arial"/>
          <w:sz w:val="24"/>
          <w:szCs w:val="24"/>
        </w:rPr>
        <w:t xml:space="preserve">contributed </w:t>
      </w:r>
      <w:r w:rsidR="000161FB" w:rsidRPr="006D7E75">
        <w:rPr>
          <w:rFonts w:ascii="Book Antiqua" w:hAnsi="Book Antiqua" w:cs="Arial"/>
          <w:sz w:val="24"/>
          <w:szCs w:val="24"/>
        </w:rPr>
        <w:t>to the design of the study; acquisition, analysis and interpretation of the data; writing and reviewing the manuscript; and approved the final version of the manuscript for submission.</w:t>
      </w:r>
    </w:p>
    <w:p w:rsidR="00AF5E80" w:rsidRPr="006D7E75" w:rsidRDefault="00AF5E80" w:rsidP="00AA449E">
      <w:pPr>
        <w:spacing w:after="0" w:line="360" w:lineRule="auto"/>
        <w:contextualSpacing/>
        <w:jc w:val="both"/>
        <w:rPr>
          <w:rFonts w:ascii="Book Antiqua" w:hAnsi="Book Antiqua" w:cs="Arial"/>
          <w:sz w:val="24"/>
          <w:szCs w:val="24"/>
        </w:rPr>
      </w:pPr>
    </w:p>
    <w:p w:rsidR="00E14366" w:rsidRPr="006D7E75" w:rsidRDefault="00E14366" w:rsidP="00AA449E">
      <w:pPr>
        <w:spacing w:after="0" w:line="360" w:lineRule="auto"/>
        <w:contextualSpacing/>
        <w:jc w:val="both"/>
        <w:rPr>
          <w:rFonts w:ascii="Book Antiqua" w:hAnsi="Book Antiqua" w:cs="Arial"/>
          <w:sz w:val="24"/>
          <w:szCs w:val="24"/>
        </w:rPr>
      </w:pPr>
      <w:r w:rsidRPr="006D7E75">
        <w:rPr>
          <w:rFonts w:ascii="Book Antiqua" w:hAnsi="Book Antiqua" w:cs="Arial"/>
          <w:b/>
          <w:sz w:val="24"/>
          <w:szCs w:val="24"/>
        </w:rPr>
        <w:t xml:space="preserve">Institutional </w:t>
      </w:r>
      <w:r w:rsidR="00277D50" w:rsidRPr="006D7E75">
        <w:rPr>
          <w:rFonts w:ascii="Book Antiqua" w:hAnsi="Book Antiqua" w:cs="Arial"/>
          <w:b/>
          <w:sz w:val="24"/>
          <w:szCs w:val="24"/>
        </w:rPr>
        <w:t>review board state</w:t>
      </w:r>
      <w:r w:rsidRPr="006D7E75">
        <w:rPr>
          <w:rFonts w:ascii="Book Antiqua" w:hAnsi="Book Antiqua" w:cs="Arial"/>
          <w:b/>
          <w:sz w:val="24"/>
          <w:szCs w:val="24"/>
        </w:rPr>
        <w:t>ment</w:t>
      </w:r>
      <w:r w:rsidRPr="006D7E75">
        <w:rPr>
          <w:rFonts w:ascii="Book Antiqua" w:hAnsi="Book Antiqua" w:cs="Arial"/>
          <w:sz w:val="24"/>
          <w:szCs w:val="24"/>
        </w:rPr>
        <w:t xml:space="preserve">: </w:t>
      </w:r>
      <w:r w:rsidR="009071D3" w:rsidRPr="006D7E75">
        <w:rPr>
          <w:rFonts w:ascii="Book Antiqua" w:hAnsi="Book Antiqua" w:cs="Arial"/>
          <w:sz w:val="24"/>
          <w:szCs w:val="24"/>
        </w:rPr>
        <w:t>We obtained approval from the Mayo Clinic Institutional Review Board (IRB) to conduct this study.</w:t>
      </w:r>
    </w:p>
    <w:p w:rsidR="00AF5E80" w:rsidRPr="006D7E75" w:rsidRDefault="00AF5E80" w:rsidP="00AA449E">
      <w:pPr>
        <w:spacing w:after="0" w:line="360" w:lineRule="auto"/>
        <w:contextualSpacing/>
        <w:jc w:val="both"/>
        <w:rPr>
          <w:rFonts w:ascii="Book Antiqua" w:hAnsi="Book Antiqua" w:cs="Arial"/>
          <w:sz w:val="24"/>
          <w:szCs w:val="24"/>
        </w:rPr>
      </w:pPr>
    </w:p>
    <w:p w:rsidR="00AF5E80" w:rsidRPr="006D7E75" w:rsidRDefault="00E14366" w:rsidP="00AA449E">
      <w:pPr>
        <w:spacing w:after="0" w:line="360" w:lineRule="auto"/>
        <w:contextualSpacing/>
        <w:jc w:val="both"/>
        <w:rPr>
          <w:rFonts w:ascii="Book Antiqua" w:hAnsi="Book Antiqua" w:cs="Arial"/>
          <w:sz w:val="24"/>
          <w:szCs w:val="24"/>
        </w:rPr>
      </w:pPr>
      <w:r w:rsidRPr="006D7E75">
        <w:rPr>
          <w:rFonts w:ascii="Book Antiqua" w:hAnsi="Book Antiqua" w:cs="Arial"/>
          <w:b/>
          <w:sz w:val="24"/>
          <w:szCs w:val="24"/>
        </w:rPr>
        <w:t>Informe</w:t>
      </w:r>
      <w:r w:rsidR="00277D50" w:rsidRPr="006D7E75">
        <w:rPr>
          <w:rFonts w:ascii="Book Antiqua" w:hAnsi="Book Antiqua" w:cs="Arial"/>
          <w:b/>
          <w:sz w:val="24"/>
          <w:szCs w:val="24"/>
        </w:rPr>
        <w:t xml:space="preserve">d consent statement: </w:t>
      </w:r>
      <w:r w:rsidR="000161FB" w:rsidRPr="006D7E75">
        <w:rPr>
          <w:rFonts w:ascii="Book Antiqua" w:hAnsi="Book Antiqua" w:cs="Arial"/>
          <w:sz w:val="24"/>
          <w:szCs w:val="24"/>
        </w:rPr>
        <w:t>Exempted, demonstrated as minimal risk study.</w:t>
      </w:r>
    </w:p>
    <w:p w:rsidR="00277D50" w:rsidRDefault="00E14366" w:rsidP="00AA449E">
      <w:pPr>
        <w:autoSpaceDE w:val="0"/>
        <w:autoSpaceDN w:val="0"/>
        <w:adjustRightInd w:val="0"/>
        <w:spacing w:after="0" w:line="360" w:lineRule="auto"/>
        <w:jc w:val="both"/>
        <w:rPr>
          <w:rFonts w:ascii="Book Antiqua" w:hAnsi="Book Antiqua"/>
          <w:sz w:val="24"/>
          <w:lang w:eastAsia="zh-CN"/>
        </w:rPr>
      </w:pPr>
      <w:r w:rsidRPr="006D7E75">
        <w:rPr>
          <w:rFonts w:ascii="Book Antiqua" w:hAnsi="Book Antiqua" w:cs="Arial"/>
          <w:sz w:val="24"/>
          <w:szCs w:val="24"/>
        </w:rPr>
        <w:lastRenderedPageBreak/>
        <w:br/>
      </w:r>
      <w:r w:rsidR="00277D50" w:rsidRPr="006D7E75">
        <w:rPr>
          <w:rFonts w:ascii="Book Antiqua" w:hAnsi="Book Antiqua" w:cs="TimesNewRomanPS-BoldItalicMT"/>
          <w:b/>
          <w:bCs/>
          <w:iCs/>
          <w:sz w:val="24"/>
        </w:rPr>
        <w:t>Conflict-of-interest</w:t>
      </w:r>
      <w:r w:rsidR="00277D50" w:rsidRPr="006D7E75">
        <w:t xml:space="preserve"> </w:t>
      </w:r>
      <w:r w:rsidR="00277D50" w:rsidRPr="006D7E75">
        <w:rPr>
          <w:rFonts w:ascii="Book Antiqua" w:hAnsi="Book Antiqua" w:cs="TimesNewRomanPS-BoldItalicMT"/>
          <w:b/>
          <w:bCs/>
          <w:iCs/>
          <w:sz w:val="24"/>
        </w:rPr>
        <w:t>statement:</w:t>
      </w:r>
      <w:r w:rsidR="00277D50" w:rsidRPr="006D7E75">
        <w:rPr>
          <w:rFonts w:ascii="Book Antiqua" w:hAnsi="Book Antiqua" w:cs="Arial" w:hint="eastAsia"/>
          <w:sz w:val="24"/>
          <w:szCs w:val="24"/>
          <w:lang w:eastAsia="zh-CN"/>
        </w:rPr>
        <w:t xml:space="preserve"> </w:t>
      </w:r>
      <w:r w:rsidR="00277D50" w:rsidRPr="006D7E75">
        <w:rPr>
          <w:rFonts w:ascii="Book Antiqua" w:hAnsi="Book Antiqua"/>
          <w:sz w:val="24"/>
        </w:rPr>
        <w:t>No potential conflicts of interest relevant to this article were reported.</w:t>
      </w:r>
    </w:p>
    <w:p w:rsidR="00AA449E" w:rsidRPr="006D7E75" w:rsidRDefault="00AA449E" w:rsidP="00AA449E">
      <w:pPr>
        <w:autoSpaceDE w:val="0"/>
        <w:autoSpaceDN w:val="0"/>
        <w:adjustRightInd w:val="0"/>
        <w:spacing w:after="0" w:line="360" w:lineRule="auto"/>
        <w:jc w:val="both"/>
        <w:rPr>
          <w:rFonts w:ascii="Book Antiqua" w:hAnsi="Book Antiqua" w:cs="TimesNewRomanPS-BoldItalicMT"/>
          <w:b/>
          <w:bCs/>
          <w:iCs/>
          <w:sz w:val="24"/>
          <w:lang w:eastAsia="zh-CN"/>
        </w:rPr>
      </w:pPr>
    </w:p>
    <w:p w:rsidR="00C44ACC" w:rsidRPr="006D7E75" w:rsidRDefault="00F32F9D"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b/>
          <w:sz w:val="24"/>
          <w:szCs w:val="24"/>
        </w:rPr>
        <w:t>Data sharing statement:</w:t>
      </w:r>
      <w:r w:rsidR="00B65587" w:rsidRPr="006D7E75">
        <w:rPr>
          <w:rFonts w:ascii="Book Antiqua" w:hAnsi="Book Antiqua" w:cs="Arial"/>
          <w:b/>
          <w:sz w:val="24"/>
          <w:szCs w:val="24"/>
        </w:rPr>
        <w:t xml:space="preserve"> </w:t>
      </w:r>
      <w:r w:rsidR="00B65587" w:rsidRPr="006D7E75">
        <w:rPr>
          <w:rFonts w:ascii="Book Antiqua" w:hAnsi="Book Antiqua" w:cs="Arial"/>
          <w:sz w:val="24"/>
          <w:szCs w:val="24"/>
        </w:rPr>
        <w:t>consent was not obtained but the presented data are anonymized and risk of identification is low.</w:t>
      </w:r>
    </w:p>
    <w:p w:rsidR="00277D50" w:rsidRPr="006D7E75" w:rsidRDefault="00277D50" w:rsidP="00AA449E">
      <w:pPr>
        <w:spacing w:after="0" w:line="360" w:lineRule="auto"/>
        <w:contextualSpacing/>
        <w:jc w:val="both"/>
        <w:rPr>
          <w:rFonts w:ascii="Book Antiqua" w:hAnsi="Book Antiqua" w:cs="Arial"/>
          <w:sz w:val="24"/>
          <w:szCs w:val="24"/>
          <w:lang w:eastAsia="zh-CN"/>
        </w:rPr>
      </w:pPr>
    </w:p>
    <w:p w:rsidR="00277D50" w:rsidRPr="006D7E75" w:rsidRDefault="00277D50" w:rsidP="00AA449E">
      <w:pPr>
        <w:spacing w:after="0" w:line="360" w:lineRule="auto"/>
        <w:jc w:val="both"/>
        <w:rPr>
          <w:rFonts w:ascii="Book Antiqua" w:hAnsi="Book Antiqua"/>
          <w:b/>
          <w:color w:val="000000"/>
          <w:sz w:val="24"/>
        </w:rPr>
      </w:pPr>
      <w:bookmarkStart w:id="3" w:name="OLE_LINK155"/>
      <w:bookmarkStart w:id="4" w:name="OLE_LINK183"/>
      <w:bookmarkStart w:id="5" w:name="OLE_LINK441"/>
      <w:r w:rsidRPr="006D7E75">
        <w:rPr>
          <w:rFonts w:ascii="Book Antiqua" w:hAnsi="Book Antiqua"/>
          <w:b/>
          <w:color w:val="000000"/>
          <w:sz w:val="24"/>
        </w:rPr>
        <w:t xml:space="preserve">Open-Access: </w:t>
      </w:r>
      <w:r w:rsidRPr="006D7E75">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277D50" w:rsidRPr="006D7E75" w:rsidRDefault="00277D50" w:rsidP="00AA449E">
      <w:pPr>
        <w:spacing w:after="0" w:line="360" w:lineRule="auto"/>
        <w:jc w:val="both"/>
        <w:rPr>
          <w:rFonts w:ascii="Book Antiqua" w:hAnsi="Book Antiqua" w:cs="Arial Unicode MS"/>
          <w:color w:val="000000"/>
          <w:sz w:val="24"/>
          <w:lang w:eastAsia="zh-CN"/>
        </w:rPr>
      </w:pPr>
    </w:p>
    <w:p w:rsidR="00277D50" w:rsidRPr="006D7E75" w:rsidRDefault="00277D50" w:rsidP="00AA449E">
      <w:pPr>
        <w:spacing w:after="0" w:line="360" w:lineRule="auto"/>
        <w:jc w:val="both"/>
        <w:rPr>
          <w:rFonts w:ascii="Book Antiqua" w:hAnsi="Book Antiqua" w:cs="Arial Unicode MS"/>
          <w:color w:val="000000"/>
          <w:sz w:val="24"/>
        </w:rPr>
      </w:pPr>
      <w:r w:rsidRPr="006D7E75">
        <w:rPr>
          <w:rFonts w:ascii="Book Antiqua" w:hAnsi="Book Antiqua" w:cs="Arial Unicode MS"/>
          <w:b/>
          <w:color w:val="000000"/>
          <w:sz w:val="24"/>
        </w:rPr>
        <w:t>Manuscript source:</w:t>
      </w:r>
      <w:r w:rsidRPr="006D7E75">
        <w:rPr>
          <w:rFonts w:ascii="Book Antiqua" w:hAnsi="Book Antiqua" w:cs="Arial Unicode MS"/>
          <w:color w:val="000000"/>
          <w:sz w:val="24"/>
        </w:rPr>
        <w:t xml:space="preserve"> Invited manuscript</w:t>
      </w:r>
    </w:p>
    <w:p w:rsidR="00AF5E80" w:rsidRPr="006D7E75" w:rsidRDefault="00AF5E80" w:rsidP="00AA449E">
      <w:pPr>
        <w:spacing w:after="0" w:line="360" w:lineRule="auto"/>
        <w:contextualSpacing/>
        <w:jc w:val="both"/>
        <w:rPr>
          <w:rFonts w:ascii="Book Antiqua" w:hAnsi="Book Antiqua" w:cs="Arial"/>
          <w:sz w:val="24"/>
          <w:szCs w:val="24"/>
        </w:rPr>
      </w:pPr>
    </w:p>
    <w:p w:rsidR="00277D50" w:rsidRPr="006D7E75" w:rsidRDefault="00277D50" w:rsidP="00AA449E">
      <w:pPr>
        <w:spacing w:after="0" w:line="360" w:lineRule="auto"/>
        <w:contextualSpacing/>
        <w:jc w:val="both"/>
        <w:rPr>
          <w:rFonts w:ascii="Book Antiqua" w:hAnsi="Book Antiqua" w:cs="Arial"/>
          <w:sz w:val="24"/>
          <w:szCs w:val="24"/>
          <w:lang w:eastAsia="zh-CN"/>
        </w:rPr>
      </w:pPr>
      <w:bookmarkStart w:id="6" w:name="OLE_LINK535"/>
      <w:bookmarkStart w:id="7" w:name="OLE_LINK536"/>
      <w:r w:rsidRPr="006D7E75">
        <w:rPr>
          <w:rFonts w:ascii="Book Antiqua" w:hAnsi="Book Antiqua"/>
          <w:b/>
          <w:color w:val="000000"/>
          <w:sz w:val="24"/>
        </w:rPr>
        <w:t>Correspondence to:</w:t>
      </w:r>
      <w:bookmarkEnd w:id="6"/>
      <w:bookmarkEnd w:id="7"/>
      <w:r w:rsidRPr="006D7E75">
        <w:rPr>
          <w:rFonts w:ascii="Book Antiqua" w:hAnsi="Book Antiqua" w:hint="eastAsia"/>
          <w:b/>
          <w:color w:val="000000"/>
          <w:sz w:val="24"/>
          <w:lang w:eastAsia="zh-CN"/>
        </w:rPr>
        <w:t xml:space="preserve"> </w:t>
      </w:r>
      <w:r w:rsidR="00AF5E80" w:rsidRPr="00AA449E">
        <w:rPr>
          <w:rFonts w:ascii="Book Antiqua" w:hAnsi="Book Antiqua" w:cs="Arial"/>
          <w:b/>
          <w:sz w:val="24"/>
          <w:szCs w:val="24"/>
        </w:rPr>
        <w:t xml:space="preserve">Hani M </w:t>
      </w:r>
      <w:proofErr w:type="spellStart"/>
      <w:r w:rsidR="00AF5E80" w:rsidRPr="00AA449E">
        <w:rPr>
          <w:rFonts w:ascii="Book Antiqua" w:hAnsi="Book Antiqua" w:cs="Arial"/>
          <w:b/>
          <w:sz w:val="24"/>
          <w:szCs w:val="24"/>
        </w:rPr>
        <w:t>Wadei</w:t>
      </w:r>
      <w:proofErr w:type="spellEnd"/>
      <w:r w:rsidR="00F32F9D" w:rsidRPr="00AA449E">
        <w:rPr>
          <w:rFonts w:ascii="Book Antiqua" w:hAnsi="Book Antiqua" w:cs="Arial"/>
          <w:b/>
          <w:sz w:val="24"/>
          <w:szCs w:val="24"/>
        </w:rPr>
        <w:t xml:space="preserve">, MD, </w:t>
      </w:r>
      <w:r w:rsidR="00F32F9D" w:rsidRPr="006D7E75">
        <w:rPr>
          <w:rFonts w:ascii="Book Antiqua" w:hAnsi="Book Antiqua" w:cs="Arial"/>
          <w:sz w:val="24"/>
          <w:szCs w:val="24"/>
        </w:rPr>
        <w:t xml:space="preserve">Department of </w:t>
      </w:r>
      <w:r w:rsidR="00AF5E80" w:rsidRPr="006D7E75">
        <w:rPr>
          <w:rFonts w:ascii="Book Antiqua" w:hAnsi="Book Antiqua" w:cs="Arial"/>
          <w:sz w:val="24"/>
          <w:szCs w:val="24"/>
        </w:rPr>
        <w:t>Transplant</w:t>
      </w:r>
      <w:r w:rsidRPr="006D7E75">
        <w:rPr>
          <w:rFonts w:ascii="Book Antiqua" w:hAnsi="Book Antiqua" w:hint="eastAsia"/>
          <w:b/>
          <w:color w:val="000000"/>
          <w:sz w:val="24"/>
          <w:lang w:eastAsia="zh-CN"/>
        </w:rPr>
        <w:t xml:space="preserve">, </w:t>
      </w:r>
      <w:r w:rsidR="00F32F9D" w:rsidRPr="006D7E75">
        <w:rPr>
          <w:rFonts w:ascii="Book Antiqua" w:hAnsi="Book Antiqua" w:cs="Arial"/>
          <w:sz w:val="24"/>
          <w:szCs w:val="24"/>
        </w:rPr>
        <w:t>Mayo Clinic</w:t>
      </w:r>
      <w:r w:rsidRPr="006D7E75">
        <w:rPr>
          <w:rFonts w:ascii="Book Antiqua" w:hAnsi="Book Antiqua" w:hint="eastAsia"/>
          <w:b/>
          <w:color w:val="000000"/>
          <w:sz w:val="24"/>
          <w:lang w:eastAsia="zh-CN"/>
        </w:rPr>
        <w:t xml:space="preserve">, </w:t>
      </w:r>
      <w:r w:rsidR="00F32F9D" w:rsidRPr="006D7E75">
        <w:rPr>
          <w:rFonts w:ascii="Book Antiqua" w:hAnsi="Book Antiqua" w:cs="Arial"/>
          <w:sz w:val="24"/>
          <w:szCs w:val="24"/>
        </w:rPr>
        <w:t>4500 San Pablo Road</w:t>
      </w:r>
      <w:r w:rsidRPr="006D7E75">
        <w:rPr>
          <w:rFonts w:ascii="Book Antiqua" w:hAnsi="Book Antiqua" w:hint="eastAsia"/>
          <w:b/>
          <w:color w:val="000000"/>
          <w:sz w:val="24"/>
          <w:lang w:eastAsia="zh-CN"/>
        </w:rPr>
        <w:t xml:space="preserve">, </w:t>
      </w:r>
      <w:r w:rsidR="00F32F9D" w:rsidRPr="006D7E75">
        <w:rPr>
          <w:rFonts w:ascii="Book Antiqua" w:hAnsi="Book Antiqua" w:cs="Arial"/>
          <w:sz w:val="24"/>
          <w:szCs w:val="24"/>
        </w:rPr>
        <w:t>Jacksonville, FL 32224</w:t>
      </w:r>
      <w:r w:rsidRPr="006D7E75">
        <w:rPr>
          <w:rFonts w:ascii="Book Antiqua" w:hAnsi="Book Antiqua" w:cs="Arial" w:hint="eastAsia"/>
          <w:sz w:val="24"/>
          <w:szCs w:val="24"/>
          <w:lang w:eastAsia="zh-CN"/>
        </w:rPr>
        <w:t xml:space="preserve">. </w:t>
      </w:r>
      <w:r w:rsidRPr="006D7E75">
        <w:rPr>
          <w:rFonts w:ascii="Book Antiqua" w:hAnsi="Book Antiqua" w:cs="Arial"/>
          <w:sz w:val="24"/>
          <w:szCs w:val="24"/>
          <w:lang w:eastAsia="zh-CN"/>
        </w:rPr>
        <w:t>United States</w:t>
      </w:r>
      <w:r w:rsidRPr="006D7E75">
        <w:rPr>
          <w:rFonts w:ascii="Book Antiqua" w:hAnsi="Book Antiqua" w:cs="Arial" w:hint="eastAsia"/>
          <w:sz w:val="24"/>
          <w:szCs w:val="24"/>
          <w:lang w:eastAsia="zh-CN"/>
        </w:rPr>
        <w:t xml:space="preserve">. </w:t>
      </w:r>
      <w:hyperlink r:id="rId8" w:history="1">
        <w:r w:rsidR="00AA449E" w:rsidRPr="00E00D46">
          <w:rPr>
            <w:rStyle w:val="Hyperlink"/>
            <w:rFonts w:ascii="Book Antiqua" w:hAnsi="Book Antiqua" w:cs="Arial"/>
            <w:sz w:val="24"/>
            <w:szCs w:val="24"/>
          </w:rPr>
          <w:t>wadei.hani@mayo.edu</w:t>
        </w:r>
      </w:hyperlink>
      <w:r w:rsidR="00AA449E">
        <w:rPr>
          <w:rFonts w:ascii="Book Antiqua" w:hAnsi="Book Antiqua" w:cs="Arial" w:hint="eastAsia"/>
          <w:sz w:val="24"/>
          <w:szCs w:val="24"/>
          <w:lang w:eastAsia="zh-CN"/>
        </w:rPr>
        <w:t xml:space="preserve"> </w:t>
      </w:r>
    </w:p>
    <w:p w:rsidR="00AF5E80" w:rsidRPr="006D7E75" w:rsidRDefault="00277D50" w:rsidP="00AA449E">
      <w:pPr>
        <w:spacing w:after="0" w:line="360" w:lineRule="auto"/>
        <w:contextualSpacing/>
        <w:jc w:val="both"/>
        <w:rPr>
          <w:rFonts w:ascii="Book Antiqua" w:hAnsi="Book Antiqua" w:cs="Arial"/>
          <w:sz w:val="24"/>
          <w:szCs w:val="24"/>
        </w:rPr>
      </w:pPr>
      <w:r w:rsidRPr="006D7E75">
        <w:rPr>
          <w:rFonts w:ascii="Book Antiqua" w:hAnsi="Book Antiqua" w:hint="eastAsia"/>
          <w:b/>
          <w:color w:val="000000"/>
          <w:sz w:val="24"/>
          <w:lang w:eastAsia="zh-CN"/>
        </w:rPr>
        <w:t>Tele</w:t>
      </w:r>
      <w:r w:rsidRPr="006D7E75">
        <w:rPr>
          <w:rFonts w:ascii="Book Antiqua" w:hAnsi="Book Antiqua" w:cs="Arial"/>
          <w:b/>
          <w:sz w:val="24"/>
          <w:szCs w:val="24"/>
        </w:rPr>
        <w:t>p</w:t>
      </w:r>
      <w:r w:rsidR="00AF5E80" w:rsidRPr="006D7E75">
        <w:rPr>
          <w:rFonts w:ascii="Book Antiqua" w:hAnsi="Book Antiqua" w:cs="Arial"/>
          <w:b/>
          <w:sz w:val="24"/>
          <w:szCs w:val="24"/>
        </w:rPr>
        <w:t>hone</w:t>
      </w:r>
      <w:r w:rsidRPr="006D7E75">
        <w:rPr>
          <w:rFonts w:ascii="Book Antiqua" w:hAnsi="Book Antiqua" w:cs="Arial"/>
          <w:sz w:val="24"/>
          <w:szCs w:val="24"/>
        </w:rPr>
        <w:t>: +1-904-953</w:t>
      </w:r>
      <w:r w:rsidR="00AF5E80" w:rsidRPr="006D7E75">
        <w:rPr>
          <w:rFonts w:ascii="Book Antiqua" w:hAnsi="Book Antiqua" w:cs="Arial"/>
          <w:sz w:val="24"/>
          <w:szCs w:val="24"/>
        </w:rPr>
        <w:t>6259</w:t>
      </w:r>
    </w:p>
    <w:p w:rsidR="00AF5E80" w:rsidRPr="006D7E75" w:rsidRDefault="00AF5E80" w:rsidP="00AA449E">
      <w:pPr>
        <w:spacing w:after="0" w:line="360" w:lineRule="auto"/>
        <w:contextualSpacing/>
        <w:jc w:val="both"/>
        <w:rPr>
          <w:rFonts w:ascii="Book Antiqua" w:hAnsi="Book Antiqua" w:cs="Arial"/>
          <w:sz w:val="24"/>
          <w:szCs w:val="24"/>
        </w:rPr>
      </w:pPr>
      <w:r w:rsidRPr="006D7E75">
        <w:rPr>
          <w:rFonts w:ascii="Book Antiqua" w:hAnsi="Book Antiqua" w:cs="Arial"/>
          <w:b/>
          <w:sz w:val="24"/>
          <w:szCs w:val="24"/>
        </w:rPr>
        <w:t>Fax</w:t>
      </w:r>
      <w:r w:rsidR="00277D50" w:rsidRPr="006D7E75">
        <w:rPr>
          <w:rFonts w:ascii="Book Antiqua" w:hAnsi="Book Antiqua" w:cs="Arial"/>
          <w:sz w:val="24"/>
          <w:szCs w:val="24"/>
        </w:rPr>
        <w:t>: +1-904-953</w:t>
      </w:r>
      <w:r w:rsidRPr="006D7E75">
        <w:rPr>
          <w:rFonts w:ascii="Book Antiqua" w:hAnsi="Book Antiqua" w:cs="Arial"/>
          <w:sz w:val="24"/>
          <w:szCs w:val="24"/>
        </w:rPr>
        <w:t>3220</w:t>
      </w:r>
    </w:p>
    <w:p w:rsidR="00C44ACC" w:rsidRPr="006D7E75" w:rsidRDefault="00C44ACC" w:rsidP="00AA449E">
      <w:pPr>
        <w:spacing w:after="0" w:line="360" w:lineRule="auto"/>
        <w:contextualSpacing/>
        <w:jc w:val="both"/>
        <w:rPr>
          <w:rFonts w:ascii="Book Antiqua" w:hAnsi="Book Antiqua" w:cs="Arial"/>
          <w:b/>
          <w:sz w:val="24"/>
          <w:szCs w:val="24"/>
        </w:rPr>
      </w:pPr>
    </w:p>
    <w:p w:rsidR="00277D50" w:rsidRPr="006D7E75" w:rsidRDefault="00277D50" w:rsidP="00AA449E">
      <w:pPr>
        <w:spacing w:after="0" w:line="360" w:lineRule="auto"/>
        <w:jc w:val="both"/>
        <w:rPr>
          <w:rFonts w:ascii="Book Antiqua" w:hAnsi="Book Antiqua"/>
          <w:sz w:val="24"/>
          <w:lang w:eastAsia="zh-CN"/>
        </w:rPr>
      </w:pPr>
      <w:bookmarkStart w:id="8" w:name="OLE_LINK476"/>
      <w:bookmarkStart w:id="9" w:name="OLE_LINK477"/>
      <w:bookmarkStart w:id="10" w:name="OLE_LINK117"/>
      <w:bookmarkStart w:id="11" w:name="OLE_LINK528"/>
      <w:bookmarkStart w:id="12" w:name="OLE_LINK557"/>
      <w:bookmarkStart w:id="13" w:name="OLE_LINK12"/>
      <w:bookmarkStart w:id="14" w:name="OLE_LINK212"/>
      <w:r w:rsidRPr="006D7E75">
        <w:rPr>
          <w:rFonts w:ascii="Book Antiqua" w:hAnsi="Book Antiqua"/>
          <w:b/>
          <w:sz w:val="24"/>
        </w:rPr>
        <w:t>Received:</w:t>
      </w:r>
      <w:r w:rsidRPr="006D7E75">
        <w:rPr>
          <w:rFonts w:ascii="Book Antiqua" w:hAnsi="Book Antiqua" w:hint="eastAsia"/>
          <w:sz w:val="24"/>
          <w:lang w:eastAsia="zh-CN"/>
        </w:rPr>
        <w:t xml:space="preserve"> July 1, 2016</w:t>
      </w:r>
    </w:p>
    <w:p w:rsidR="00277D50" w:rsidRPr="006D7E75" w:rsidRDefault="00277D50" w:rsidP="00AA449E">
      <w:pPr>
        <w:spacing w:after="0" w:line="360" w:lineRule="auto"/>
        <w:jc w:val="both"/>
        <w:rPr>
          <w:rFonts w:ascii="Book Antiqua" w:hAnsi="Book Antiqua"/>
          <w:sz w:val="24"/>
          <w:lang w:eastAsia="zh-CN"/>
        </w:rPr>
      </w:pPr>
      <w:r w:rsidRPr="006D7E75">
        <w:rPr>
          <w:rFonts w:ascii="Book Antiqua" w:hAnsi="Book Antiqua" w:hint="eastAsia"/>
          <w:b/>
          <w:sz w:val="24"/>
        </w:rPr>
        <w:t>Peer-review started</w:t>
      </w:r>
      <w:r w:rsidRPr="006D7E75">
        <w:rPr>
          <w:rFonts w:ascii="Book Antiqua" w:hAnsi="Book Antiqua"/>
          <w:b/>
          <w:sz w:val="24"/>
        </w:rPr>
        <w:t>:</w:t>
      </w:r>
      <w:r w:rsidRPr="006D7E75">
        <w:rPr>
          <w:rFonts w:ascii="Book Antiqua" w:hAnsi="Book Antiqua" w:hint="eastAsia"/>
          <w:b/>
          <w:sz w:val="24"/>
          <w:lang w:eastAsia="zh-CN"/>
        </w:rPr>
        <w:t xml:space="preserve"> </w:t>
      </w:r>
      <w:r w:rsidRPr="006D7E75">
        <w:rPr>
          <w:rFonts w:ascii="Book Antiqua" w:hAnsi="Book Antiqua" w:hint="eastAsia"/>
          <w:sz w:val="24"/>
          <w:lang w:eastAsia="zh-CN"/>
        </w:rPr>
        <w:t>July 4, 2016</w:t>
      </w:r>
    </w:p>
    <w:p w:rsidR="00277D50" w:rsidRPr="006D7E75" w:rsidRDefault="00277D50" w:rsidP="00AA449E">
      <w:pPr>
        <w:spacing w:after="0" w:line="360" w:lineRule="auto"/>
        <w:jc w:val="both"/>
        <w:rPr>
          <w:rFonts w:ascii="Book Antiqua" w:hAnsi="Book Antiqua"/>
          <w:sz w:val="24"/>
          <w:lang w:eastAsia="zh-CN"/>
        </w:rPr>
      </w:pPr>
      <w:r w:rsidRPr="006D7E75">
        <w:rPr>
          <w:rFonts w:ascii="Book Antiqua" w:hAnsi="Book Antiqua"/>
          <w:b/>
          <w:sz w:val="24"/>
        </w:rPr>
        <w:t>First decision:</w:t>
      </w:r>
      <w:r w:rsidRPr="006D7E75">
        <w:rPr>
          <w:rFonts w:ascii="Book Antiqua" w:hAnsi="Book Antiqua" w:hint="eastAsia"/>
          <w:b/>
          <w:sz w:val="24"/>
          <w:lang w:eastAsia="zh-CN"/>
        </w:rPr>
        <w:t xml:space="preserve"> </w:t>
      </w:r>
      <w:r w:rsidRPr="006D7E75">
        <w:rPr>
          <w:rFonts w:ascii="Book Antiqua" w:hAnsi="Book Antiqua" w:hint="eastAsia"/>
          <w:sz w:val="24"/>
          <w:lang w:eastAsia="zh-CN"/>
        </w:rPr>
        <w:t>August 10, 2016</w:t>
      </w:r>
    </w:p>
    <w:p w:rsidR="00277D50" w:rsidRPr="006D7E75" w:rsidRDefault="00277D50" w:rsidP="00AA449E">
      <w:pPr>
        <w:spacing w:after="0" w:line="360" w:lineRule="auto"/>
        <w:jc w:val="both"/>
        <w:rPr>
          <w:rFonts w:ascii="Book Antiqua" w:hAnsi="Book Antiqua"/>
          <w:sz w:val="24"/>
          <w:lang w:eastAsia="zh-CN"/>
        </w:rPr>
      </w:pPr>
      <w:r w:rsidRPr="006D7E75">
        <w:rPr>
          <w:rFonts w:ascii="Book Antiqua" w:hAnsi="Book Antiqua"/>
          <w:b/>
          <w:sz w:val="24"/>
        </w:rPr>
        <w:t>Revised:</w:t>
      </w:r>
      <w:r w:rsidRPr="006D7E75">
        <w:rPr>
          <w:rFonts w:ascii="Book Antiqua" w:hAnsi="Book Antiqua" w:hint="eastAsia"/>
          <w:b/>
          <w:sz w:val="24"/>
          <w:lang w:eastAsia="zh-CN"/>
        </w:rPr>
        <w:t xml:space="preserve"> </w:t>
      </w:r>
      <w:r w:rsidRPr="006D7E75">
        <w:rPr>
          <w:rFonts w:ascii="Book Antiqua" w:hAnsi="Book Antiqua"/>
          <w:sz w:val="24"/>
          <w:lang w:eastAsia="zh-CN"/>
        </w:rPr>
        <w:t xml:space="preserve">September </w:t>
      </w:r>
      <w:r w:rsidRPr="006D7E75">
        <w:rPr>
          <w:rFonts w:ascii="Book Antiqua" w:hAnsi="Book Antiqua" w:hint="eastAsia"/>
          <w:sz w:val="24"/>
          <w:lang w:eastAsia="zh-CN"/>
        </w:rPr>
        <w:t>2</w:t>
      </w:r>
      <w:r w:rsidRPr="006D7E75">
        <w:rPr>
          <w:rFonts w:ascii="Book Antiqua" w:hAnsi="Book Antiqua"/>
          <w:sz w:val="24"/>
          <w:lang w:eastAsia="zh-CN"/>
        </w:rPr>
        <w:t>, 2016</w:t>
      </w:r>
    </w:p>
    <w:p w:rsidR="00277D50" w:rsidRPr="00627F79" w:rsidRDefault="00277D50" w:rsidP="00627F79">
      <w:pPr>
        <w:rPr>
          <w:rFonts w:ascii="Book Antiqua" w:hAnsi="Book Antiqua"/>
          <w:iCs/>
          <w:sz w:val="24"/>
        </w:rPr>
      </w:pPr>
      <w:r w:rsidRPr="006D7E75">
        <w:rPr>
          <w:rFonts w:ascii="Book Antiqua" w:hAnsi="Book Antiqua"/>
          <w:b/>
          <w:sz w:val="24"/>
        </w:rPr>
        <w:t>Accepted:</w:t>
      </w:r>
      <w:r w:rsidRPr="006D7E75">
        <w:rPr>
          <w:rFonts w:ascii="Book Antiqua" w:hAnsi="Book Antiqua" w:hint="eastAsia"/>
          <w:b/>
          <w:sz w:val="24"/>
        </w:rPr>
        <w:t xml:space="preserve"> </w:t>
      </w:r>
      <w:r w:rsidR="00627F79">
        <w:rPr>
          <w:rStyle w:val="Emphasis"/>
        </w:rPr>
        <w:t xml:space="preserve">October </w:t>
      </w:r>
      <w:r w:rsidR="00627F79">
        <w:rPr>
          <w:rStyle w:val="Emphasis"/>
          <w:rFonts w:ascii="宋体" w:hAnsi="宋体" w:cs="宋体" w:hint="eastAsia"/>
        </w:rPr>
        <w:t>22</w:t>
      </w:r>
      <w:r w:rsidR="00627F79" w:rsidRPr="00235CD4">
        <w:rPr>
          <w:rStyle w:val="Emphasis"/>
        </w:rPr>
        <w:t>,</w:t>
      </w:r>
      <w:r w:rsidR="00627F79">
        <w:rPr>
          <w:rStyle w:val="Emphasis"/>
        </w:rPr>
        <w:t xml:space="preserve"> 2016</w:t>
      </w:r>
    </w:p>
    <w:p w:rsidR="00277D50" w:rsidRPr="006D7E75" w:rsidRDefault="00277D50" w:rsidP="00AA449E">
      <w:pPr>
        <w:spacing w:after="0" w:line="360" w:lineRule="auto"/>
        <w:jc w:val="both"/>
        <w:rPr>
          <w:rFonts w:ascii="Book Antiqua" w:hAnsi="Book Antiqua"/>
          <w:b/>
          <w:sz w:val="24"/>
        </w:rPr>
      </w:pPr>
      <w:r w:rsidRPr="006D7E75">
        <w:rPr>
          <w:rFonts w:ascii="Book Antiqua" w:hAnsi="Book Antiqua"/>
          <w:b/>
          <w:sz w:val="24"/>
        </w:rPr>
        <w:t>Article in press:</w:t>
      </w:r>
    </w:p>
    <w:p w:rsidR="00277D50" w:rsidRPr="006D7E75" w:rsidRDefault="00277D50" w:rsidP="00AA449E">
      <w:pPr>
        <w:spacing w:after="0" w:line="360" w:lineRule="auto"/>
        <w:jc w:val="both"/>
        <w:rPr>
          <w:rFonts w:ascii="Book Antiqua" w:hAnsi="Book Antiqua"/>
          <w:b/>
          <w:sz w:val="24"/>
        </w:rPr>
      </w:pPr>
      <w:r w:rsidRPr="006D7E75">
        <w:rPr>
          <w:rFonts w:ascii="Book Antiqua" w:hAnsi="Book Antiqua"/>
          <w:b/>
          <w:sz w:val="24"/>
        </w:rPr>
        <w:t>Published online:</w:t>
      </w:r>
    </w:p>
    <w:bookmarkEnd w:id="8"/>
    <w:bookmarkEnd w:id="9"/>
    <w:bookmarkEnd w:id="10"/>
    <w:bookmarkEnd w:id="11"/>
    <w:bookmarkEnd w:id="12"/>
    <w:p w:rsidR="00277D50" w:rsidRPr="006D7E75" w:rsidRDefault="00277D50" w:rsidP="00AA449E">
      <w:pPr>
        <w:spacing w:after="0" w:line="360" w:lineRule="auto"/>
        <w:jc w:val="both"/>
        <w:rPr>
          <w:rFonts w:ascii="Book Antiqua" w:hAnsi="Book Antiqua"/>
          <w:color w:val="000000"/>
          <w:sz w:val="24"/>
        </w:rPr>
      </w:pPr>
    </w:p>
    <w:bookmarkEnd w:id="13"/>
    <w:bookmarkEnd w:id="14"/>
    <w:p w:rsidR="00E14366" w:rsidRPr="006D7E75" w:rsidRDefault="00E14366" w:rsidP="00AA449E">
      <w:pPr>
        <w:spacing w:after="0" w:line="360" w:lineRule="auto"/>
        <w:jc w:val="both"/>
        <w:rPr>
          <w:rFonts w:ascii="Book Antiqua" w:hAnsi="Book Antiqua" w:cs="Arial"/>
          <w:b/>
          <w:sz w:val="24"/>
          <w:szCs w:val="24"/>
        </w:rPr>
      </w:pPr>
      <w:r w:rsidRPr="006D7E75">
        <w:rPr>
          <w:rFonts w:ascii="Book Antiqua" w:hAnsi="Book Antiqua" w:cs="Arial"/>
          <w:b/>
          <w:sz w:val="24"/>
          <w:szCs w:val="24"/>
        </w:rPr>
        <w:br w:type="page"/>
      </w:r>
    </w:p>
    <w:p w:rsidR="00AF5E80" w:rsidRPr="006D7E75" w:rsidRDefault="004843A6" w:rsidP="00AA449E">
      <w:pPr>
        <w:spacing w:after="0" w:line="360" w:lineRule="auto"/>
        <w:contextualSpacing/>
        <w:jc w:val="both"/>
        <w:rPr>
          <w:rFonts w:ascii="Book Antiqua" w:hAnsi="Book Antiqua" w:cs="Arial"/>
          <w:b/>
          <w:sz w:val="24"/>
          <w:szCs w:val="24"/>
          <w:lang w:eastAsia="zh-CN"/>
        </w:rPr>
      </w:pPr>
      <w:r w:rsidRPr="006D7E75">
        <w:rPr>
          <w:rFonts w:ascii="Book Antiqua" w:hAnsi="Book Antiqua" w:cs="Arial"/>
          <w:b/>
          <w:sz w:val="24"/>
          <w:szCs w:val="24"/>
        </w:rPr>
        <w:lastRenderedPageBreak/>
        <w:t>Abstract</w:t>
      </w:r>
    </w:p>
    <w:p w:rsidR="00277D50" w:rsidRPr="006D7E75" w:rsidRDefault="00277D50" w:rsidP="00AA449E">
      <w:pPr>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AIM</w:t>
      </w:r>
    </w:p>
    <w:p w:rsidR="00042A76" w:rsidRPr="006D7E75" w:rsidRDefault="00C44ACC" w:rsidP="00AA449E">
      <w:pPr>
        <w:spacing w:after="0" w:line="360" w:lineRule="auto"/>
        <w:contextualSpacing/>
        <w:jc w:val="both"/>
        <w:rPr>
          <w:rFonts w:ascii="Book Antiqua" w:hAnsi="Book Antiqua" w:cs="Arial"/>
          <w:sz w:val="24"/>
          <w:szCs w:val="24"/>
          <w:lang w:eastAsia="zh-CN"/>
        </w:rPr>
      </w:pPr>
      <w:proofErr w:type="gramStart"/>
      <w:r w:rsidRPr="006D7E75">
        <w:rPr>
          <w:rFonts w:ascii="Book Antiqua" w:hAnsi="Book Antiqua" w:cs="Arial"/>
          <w:sz w:val="24"/>
          <w:szCs w:val="24"/>
        </w:rPr>
        <w:t xml:space="preserve">To </w:t>
      </w:r>
      <w:r w:rsidR="004843A6" w:rsidRPr="006D7E75">
        <w:rPr>
          <w:rFonts w:ascii="Book Antiqua" w:hAnsi="Book Antiqua" w:cs="Arial"/>
          <w:sz w:val="24"/>
          <w:szCs w:val="24"/>
        </w:rPr>
        <w:t xml:space="preserve">determine the accuracy of </w:t>
      </w:r>
      <w:r w:rsidR="001F327E" w:rsidRPr="006D7E75">
        <w:rPr>
          <w:rFonts w:ascii="Book Antiqua" w:hAnsi="Book Antiqua" w:cs="Arial"/>
          <w:sz w:val="24"/>
          <w:szCs w:val="24"/>
        </w:rPr>
        <w:t>fractional excretion of sodium (</w:t>
      </w:r>
      <w:r w:rsidR="004843A6" w:rsidRPr="006D7E75">
        <w:rPr>
          <w:rFonts w:ascii="Book Antiqua" w:hAnsi="Book Antiqua" w:cs="Arial"/>
          <w:sz w:val="24"/>
          <w:szCs w:val="24"/>
        </w:rPr>
        <w:t>FeNa</w:t>
      </w:r>
      <w:r w:rsidR="001F327E" w:rsidRPr="006D7E75">
        <w:rPr>
          <w:rFonts w:ascii="Book Antiqua" w:hAnsi="Book Antiqua" w:cs="Arial"/>
          <w:sz w:val="24"/>
          <w:szCs w:val="24"/>
        </w:rPr>
        <w:t>)</w:t>
      </w:r>
      <w:r w:rsidR="004843A6" w:rsidRPr="006D7E75">
        <w:rPr>
          <w:rFonts w:ascii="Book Antiqua" w:hAnsi="Book Antiqua" w:cs="Arial"/>
          <w:sz w:val="24"/>
          <w:szCs w:val="24"/>
        </w:rPr>
        <w:t xml:space="preserve"> in</w:t>
      </w:r>
      <w:r w:rsidRPr="006D7E75">
        <w:rPr>
          <w:rFonts w:ascii="Book Antiqua" w:hAnsi="Book Antiqua" w:cs="Arial"/>
          <w:sz w:val="24"/>
          <w:szCs w:val="24"/>
        </w:rPr>
        <w:t xml:space="preserve"> the diagnosis of</w:t>
      </w:r>
      <w:r w:rsidR="004843A6" w:rsidRPr="006D7E75">
        <w:rPr>
          <w:rFonts w:ascii="Book Antiqua" w:hAnsi="Book Antiqua" w:cs="Arial"/>
          <w:sz w:val="24"/>
          <w:szCs w:val="24"/>
        </w:rPr>
        <w:t xml:space="preserve"> </w:t>
      </w:r>
      <w:r w:rsidR="001F327E" w:rsidRPr="006D7E75">
        <w:rPr>
          <w:rFonts w:ascii="Book Antiqua" w:hAnsi="Book Antiqua" w:cs="Arial"/>
          <w:sz w:val="24"/>
          <w:szCs w:val="24"/>
        </w:rPr>
        <w:t>hepatorenal syndrome (</w:t>
      </w:r>
      <w:r w:rsidR="004843A6" w:rsidRPr="006D7E75">
        <w:rPr>
          <w:rFonts w:ascii="Book Antiqua" w:hAnsi="Book Antiqua" w:cs="Arial"/>
          <w:sz w:val="24"/>
          <w:szCs w:val="24"/>
        </w:rPr>
        <w:t>HRS</w:t>
      </w:r>
      <w:r w:rsidR="001F327E" w:rsidRPr="006D7E75">
        <w:rPr>
          <w:rFonts w:ascii="Book Antiqua" w:hAnsi="Book Antiqua" w:cs="Arial"/>
          <w:sz w:val="24"/>
          <w:szCs w:val="24"/>
        </w:rPr>
        <w:t>)</w:t>
      </w:r>
      <w:r w:rsidR="004843A6" w:rsidRPr="006D7E75">
        <w:rPr>
          <w:rFonts w:ascii="Book Antiqua" w:hAnsi="Book Antiqua" w:cs="Arial"/>
          <w:sz w:val="24"/>
          <w:szCs w:val="24"/>
        </w:rPr>
        <w:t>.</w:t>
      </w:r>
      <w:proofErr w:type="gramEnd"/>
      <w:r w:rsidR="004843A6" w:rsidRPr="006D7E75">
        <w:rPr>
          <w:rFonts w:ascii="Book Antiqua" w:hAnsi="Book Antiqua" w:cs="Arial"/>
          <w:sz w:val="24"/>
          <w:szCs w:val="24"/>
        </w:rPr>
        <w:t xml:space="preserve"> </w:t>
      </w:r>
    </w:p>
    <w:p w:rsidR="00277D50" w:rsidRPr="006D7E75" w:rsidRDefault="00277D50" w:rsidP="00AA449E">
      <w:pPr>
        <w:spacing w:after="0" w:line="360" w:lineRule="auto"/>
        <w:contextualSpacing/>
        <w:jc w:val="both"/>
        <w:rPr>
          <w:rFonts w:ascii="Book Antiqua" w:hAnsi="Book Antiqua" w:cs="Arial"/>
          <w:sz w:val="24"/>
          <w:szCs w:val="24"/>
          <w:lang w:eastAsia="zh-CN"/>
        </w:rPr>
      </w:pPr>
    </w:p>
    <w:p w:rsidR="00277D50" w:rsidRPr="006D7E75" w:rsidRDefault="00277D50" w:rsidP="00AA449E">
      <w:pPr>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METHODS</w:t>
      </w:r>
    </w:p>
    <w:p w:rsidR="00042A76" w:rsidRPr="006D7E75" w:rsidRDefault="00C2521B"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sz w:val="24"/>
          <w:szCs w:val="24"/>
        </w:rPr>
        <w:t xml:space="preserve">Eighty-eight </w:t>
      </w:r>
      <w:r w:rsidR="004843A6" w:rsidRPr="006D7E75">
        <w:rPr>
          <w:rFonts w:ascii="Book Antiqua" w:hAnsi="Book Antiqua" w:cs="Arial"/>
          <w:sz w:val="24"/>
          <w:szCs w:val="24"/>
        </w:rPr>
        <w:t>liver transplant</w:t>
      </w:r>
      <w:r w:rsidR="00C44ACC" w:rsidRPr="006D7E75">
        <w:rPr>
          <w:rFonts w:ascii="Book Antiqua" w:hAnsi="Book Antiqua" w:cs="Arial"/>
          <w:sz w:val="24"/>
          <w:szCs w:val="24"/>
        </w:rPr>
        <w:t>ation</w:t>
      </w:r>
      <w:r w:rsidR="004843A6" w:rsidRPr="006D7E75">
        <w:rPr>
          <w:rFonts w:ascii="Book Antiqua" w:hAnsi="Book Antiqua" w:cs="Arial"/>
          <w:sz w:val="24"/>
          <w:szCs w:val="24"/>
        </w:rPr>
        <w:t xml:space="preserve"> candidates with renal dysfunction and/or proteinuria</w:t>
      </w:r>
      <w:r w:rsidR="00B65587" w:rsidRPr="006D7E75">
        <w:rPr>
          <w:rFonts w:ascii="Book Antiqua" w:hAnsi="Book Antiqua" w:cs="Arial"/>
          <w:sz w:val="24"/>
          <w:szCs w:val="24"/>
        </w:rPr>
        <w:t xml:space="preserve"> were included in the study sample. </w:t>
      </w:r>
      <w:r w:rsidR="009A63C4" w:rsidRPr="006D7E75">
        <w:rPr>
          <w:rFonts w:ascii="Book Antiqua" w:hAnsi="Book Antiqua" w:cs="Arial"/>
          <w:sz w:val="24"/>
          <w:szCs w:val="24"/>
        </w:rPr>
        <w:t>The baseline characteristics of the patients were obtained. All the 88 patients</w:t>
      </w:r>
      <w:r w:rsidR="004843A6" w:rsidRPr="006D7E75">
        <w:rPr>
          <w:rFonts w:ascii="Book Antiqua" w:hAnsi="Book Antiqua" w:cs="Arial"/>
          <w:sz w:val="24"/>
          <w:szCs w:val="24"/>
        </w:rPr>
        <w:t xml:space="preserve"> underwent iothalamate glomerular filtration rate (GFR)</w:t>
      </w:r>
      <w:r w:rsidR="002A551A" w:rsidRPr="006D7E75">
        <w:rPr>
          <w:rFonts w:ascii="Book Antiqua" w:hAnsi="Book Antiqua" w:cs="Arial"/>
          <w:sz w:val="24"/>
          <w:szCs w:val="24"/>
        </w:rPr>
        <w:t xml:space="preserve"> testing</w:t>
      </w:r>
      <w:r w:rsidR="004843A6" w:rsidRPr="006D7E75">
        <w:rPr>
          <w:rFonts w:ascii="Book Antiqua" w:hAnsi="Book Antiqua" w:cs="Arial"/>
          <w:sz w:val="24"/>
          <w:szCs w:val="24"/>
        </w:rPr>
        <w:t>, 24-h</w:t>
      </w:r>
      <w:r w:rsidR="00C44ACC" w:rsidRPr="006D7E75">
        <w:rPr>
          <w:rFonts w:ascii="Book Antiqua" w:hAnsi="Book Antiqua" w:cs="Arial"/>
          <w:sz w:val="24"/>
          <w:szCs w:val="24"/>
        </w:rPr>
        <w:t>ou</w:t>
      </w:r>
      <w:r w:rsidR="004843A6" w:rsidRPr="006D7E75">
        <w:rPr>
          <w:rFonts w:ascii="Book Antiqua" w:hAnsi="Book Antiqua" w:cs="Arial"/>
          <w:sz w:val="24"/>
          <w:szCs w:val="24"/>
        </w:rPr>
        <w:t>r urine col</w:t>
      </w:r>
      <w:r w:rsidR="00042A76" w:rsidRPr="006D7E75">
        <w:rPr>
          <w:rFonts w:ascii="Book Antiqua" w:hAnsi="Book Antiqua" w:cs="Arial"/>
          <w:sz w:val="24"/>
          <w:szCs w:val="24"/>
        </w:rPr>
        <w:t xml:space="preserve">lection for urinary sodium </w:t>
      </w:r>
      <w:r w:rsidR="004843A6" w:rsidRPr="006D7E75">
        <w:rPr>
          <w:rFonts w:ascii="Book Antiqua" w:hAnsi="Book Antiqua" w:cs="Arial"/>
          <w:sz w:val="24"/>
          <w:szCs w:val="24"/>
        </w:rPr>
        <w:t>and pro</w:t>
      </w:r>
      <w:r w:rsidR="00042A76" w:rsidRPr="006D7E75">
        <w:rPr>
          <w:rFonts w:ascii="Book Antiqua" w:hAnsi="Book Antiqua" w:cs="Arial"/>
          <w:sz w:val="24"/>
          <w:szCs w:val="24"/>
        </w:rPr>
        <w:t>tein excretions, random urine sodium</w:t>
      </w:r>
      <w:r w:rsidR="004843A6" w:rsidRPr="006D7E75">
        <w:rPr>
          <w:rFonts w:ascii="Book Antiqua" w:hAnsi="Book Antiqua" w:cs="Arial"/>
          <w:sz w:val="24"/>
          <w:szCs w:val="24"/>
        </w:rPr>
        <w:t xml:space="preserve"> and creatinine </w:t>
      </w:r>
      <w:r w:rsidR="002A551A" w:rsidRPr="006D7E75">
        <w:rPr>
          <w:rFonts w:ascii="Book Antiqua" w:hAnsi="Book Antiqua" w:cs="Arial"/>
          <w:sz w:val="24"/>
          <w:szCs w:val="24"/>
        </w:rPr>
        <w:t xml:space="preserve">testing, </w:t>
      </w:r>
      <w:r w:rsidR="004843A6" w:rsidRPr="006D7E75">
        <w:rPr>
          <w:rFonts w:ascii="Book Antiqua" w:hAnsi="Book Antiqua" w:cs="Arial"/>
          <w:sz w:val="24"/>
          <w:szCs w:val="24"/>
        </w:rPr>
        <w:t xml:space="preserve">and percutaneous kidney biopsy. FeNa was calculated using the equation [(urine sodium </w:t>
      </w:r>
      <w:r w:rsidR="00277D50" w:rsidRPr="006D7E75">
        <w:rPr>
          <w:rFonts w:ascii="Book Antiqua" w:hAnsi="Book Antiqua" w:cs="Arial"/>
          <w:sz w:val="24"/>
          <w:szCs w:val="24"/>
        </w:rPr>
        <w:sym w:font="Symbol" w:char="F0B4"/>
      </w:r>
      <w:r w:rsidR="004843A6" w:rsidRPr="006D7E75">
        <w:rPr>
          <w:rFonts w:ascii="Book Antiqua" w:hAnsi="Book Antiqua" w:cs="Arial"/>
          <w:sz w:val="24"/>
          <w:szCs w:val="24"/>
        </w:rPr>
        <w:t xml:space="preserve"> serum creatinine)</w:t>
      </w:r>
      <w:r w:rsidR="00B65587" w:rsidRPr="006D7E75">
        <w:rPr>
          <w:rFonts w:ascii="Book Antiqua" w:hAnsi="Book Antiqua" w:cs="Arial"/>
          <w:sz w:val="24"/>
          <w:szCs w:val="24"/>
        </w:rPr>
        <w:t>/ (</w:t>
      </w:r>
      <w:r w:rsidR="004843A6" w:rsidRPr="006D7E75">
        <w:rPr>
          <w:rFonts w:ascii="Book Antiqua" w:hAnsi="Book Antiqua" w:cs="Arial"/>
          <w:sz w:val="24"/>
          <w:szCs w:val="24"/>
        </w:rPr>
        <w:t xml:space="preserve">serum sodium </w:t>
      </w:r>
      <w:r w:rsidR="00277D50" w:rsidRPr="006D7E75">
        <w:rPr>
          <w:rFonts w:ascii="Book Antiqua" w:hAnsi="Book Antiqua" w:cs="Arial"/>
          <w:sz w:val="24"/>
          <w:szCs w:val="24"/>
        </w:rPr>
        <w:sym w:font="Symbol" w:char="F0B4"/>
      </w:r>
      <w:r w:rsidR="004843A6" w:rsidRPr="006D7E75">
        <w:rPr>
          <w:rFonts w:ascii="Book Antiqua" w:hAnsi="Book Antiqua" w:cs="Arial"/>
          <w:sz w:val="24"/>
          <w:szCs w:val="24"/>
        </w:rPr>
        <w:t xml:space="preserve"> urine creatinine)] </w:t>
      </w:r>
      <w:r w:rsidR="00277D50" w:rsidRPr="006D7E75">
        <w:rPr>
          <w:rFonts w:ascii="Book Antiqua" w:hAnsi="Book Antiqua" w:cs="Arial"/>
          <w:sz w:val="24"/>
          <w:szCs w:val="24"/>
        </w:rPr>
        <w:sym w:font="Symbol" w:char="F0B4"/>
      </w:r>
      <w:r w:rsidR="004843A6" w:rsidRPr="006D7E75">
        <w:rPr>
          <w:rFonts w:ascii="Book Antiqua" w:hAnsi="Book Antiqua" w:cs="Arial"/>
          <w:sz w:val="24"/>
          <w:szCs w:val="24"/>
        </w:rPr>
        <w:t xml:space="preserve"> 100</w:t>
      </w:r>
      <w:r w:rsidR="00C44ACC" w:rsidRPr="006D7E75">
        <w:rPr>
          <w:rFonts w:ascii="Book Antiqua" w:hAnsi="Book Antiqua" w:cs="Arial"/>
          <w:sz w:val="24"/>
          <w:szCs w:val="24"/>
        </w:rPr>
        <w:t>%</w:t>
      </w:r>
      <w:r w:rsidR="004843A6" w:rsidRPr="006D7E75">
        <w:rPr>
          <w:rFonts w:ascii="Book Antiqua" w:hAnsi="Book Antiqua" w:cs="Arial"/>
          <w:sz w:val="24"/>
          <w:szCs w:val="24"/>
        </w:rPr>
        <w:t>. Diuretic use was recorded</w:t>
      </w:r>
      <w:r w:rsidR="00B65587" w:rsidRPr="006D7E75">
        <w:rPr>
          <w:rFonts w:ascii="Book Antiqua" w:hAnsi="Book Antiqua" w:cs="Arial"/>
          <w:sz w:val="24"/>
          <w:szCs w:val="24"/>
        </w:rPr>
        <w:t xml:space="preserve"> among the participants</w:t>
      </w:r>
      <w:r w:rsidR="004843A6" w:rsidRPr="006D7E75">
        <w:rPr>
          <w:rFonts w:ascii="Book Antiqua" w:hAnsi="Book Antiqua" w:cs="Arial"/>
          <w:sz w:val="24"/>
          <w:szCs w:val="24"/>
        </w:rPr>
        <w:t>. Patients on renal re</w:t>
      </w:r>
      <w:r w:rsidR="007D511F" w:rsidRPr="006D7E75">
        <w:rPr>
          <w:rFonts w:ascii="Book Antiqua" w:hAnsi="Book Antiqua" w:cs="Arial"/>
          <w:sz w:val="24"/>
          <w:szCs w:val="24"/>
        </w:rPr>
        <w:t>placement therapy were not included</w:t>
      </w:r>
      <w:r w:rsidR="004843A6" w:rsidRPr="006D7E75">
        <w:rPr>
          <w:rFonts w:ascii="Book Antiqua" w:hAnsi="Book Antiqua" w:cs="Arial"/>
          <w:sz w:val="24"/>
          <w:szCs w:val="24"/>
        </w:rPr>
        <w:t xml:space="preserve"> </w:t>
      </w:r>
      <w:r w:rsidR="007D511F" w:rsidRPr="006D7E75">
        <w:rPr>
          <w:rFonts w:ascii="Book Antiqua" w:hAnsi="Book Antiqua" w:cs="Arial"/>
          <w:sz w:val="24"/>
          <w:szCs w:val="24"/>
        </w:rPr>
        <w:t>in the original sample.</w:t>
      </w:r>
    </w:p>
    <w:p w:rsidR="00277D50" w:rsidRPr="006D7E75" w:rsidRDefault="00277D50" w:rsidP="00AA449E">
      <w:pPr>
        <w:spacing w:after="0" w:line="360" w:lineRule="auto"/>
        <w:contextualSpacing/>
        <w:jc w:val="both"/>
        <w:rPr>
          <w:rFonts w:ascii="Book Antiqua" w:hAnsi="Book Antiqua" w:cs="Arial"/>
          <w:sz w:val="24"/>
          <w:szCs w:val="24"/>
          <w:lang w:eastAsia="zh-CN"/>
        </w:rPr>
      </w:pPr>
    </w:p>
    <w:p w:rsidR="00277D50" w:rsidRPr="006D7E75" w:rsidRDefault="00277D50" w:rsidP="00AA449E">
      <w:pPr>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RESULTS</w:t>
      </w:r>
    </w:p>
    <w:p w:rsidR="007D511F" w:rsidRPr="006D7E75" w:rsidRDefault="00A04607"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sz w:val="24"/>
          <w:szCs w:val="24"/>
        </w:rPr>
        <w:t>Seventy-seven</w:t>
      </w:r>
      <w:r w:rsidR="004843A6" w:rsidRPr="006D7E75">
        <w:rPr>
          <w:rFonts w:ascii="Book Antiqua" w:hAnsi="Book Antiqua" w:cs="Arial"/>
          <w:sz w:val="24"/>
          <w:szCs w:val="24"/>
        </w:rPr>
        <w:t xml:space="preserve"> (87%) </w:t>
      </w:r>
      <w:r w:rsidR="007D511F" w:rsidRPr="006D7E75">
        <w:rPr>
          <w:rFonts w:ascii="Book Antiqua" w:hAnsi="Book Antiqua" w:cs="Arial"/>
          <w:sz w:val="24"/>
          <w:szCs w:val="24"/>
        </w:rPr>
        <w:t xml:space="preserve">of the </w:t>
      </w:r>
      <w:r w:rsidRPr="006D7E75">
        <w:rPr>
          <w:rFonts w:ascii="Book Antiqua" w:hAnsi="Book Antiqua" w:cs="Arial"/>
          <w:sz w:val="24"/>
          <w:szCs w:val="24"/>
        </w:rPr>
        <w:t xml:space="preserve">88 </w:t>
      </w:r>
      <w:r w:rsidR="007D511F" w:rsidRPr="006D7E75">
        <w:rPr>
          <w:rFonts w:ascii="Book Antiqua" w:hAnsi="Book Antiqua" w:cs="Arial"/>
          <w:sz w:val="24"/>
          <w:szCs w:val="24"/>
        </w:rPr>
        <w:t xml:space="preserve">patients </w:t>
      </w:r>
      <w:r w:rsidR="004843A6" w:rsidRPr="006D7E75">
        <w:rPr>
          <w:rFonts w:ascii="Book Antiqua" w:hAnsi="Book Antiqua" w:cs="Arial"/>
          <w:sz w:val="24"/>
          <w:szCs w:val="24"/>
        </w:rPr>
        <w:t>had FeNa &lt;</w:t>
      </w:r>
      <w:r w:rsidR="00990A5B" w:rsidRPr="006D7E75">
        <w:rPr>
          <w:rFonts w:ascii="Book Antiqua" w:hAnsi="Book Antiqua" w:cs="Arial"/>
          <w:sz w:val="24"/>
          <w:szCs w:val="24"/>
        </w:rPr>
        <w:t xml:space="preserve"> </w:t>
      </w:r>
      <w:r w:rsidR="004843A6" w:rsidRPr="006D7E75">
        <w:rPr>
          <w:rFonts w:ascii="Book Antiqua" w:hAnsi="Book Antiqua" w:cs="Arial"/>
          <w:sz w:val="24"/>
          <w:szCs w:val="24"/>
        </w:rPr>
        <w:t>1</w:t>
      </w:r>
      <w:r w:rsidR="00990A5B" w:rsidRPr="006D7E75">
        <w:rPr>
          <w:rFonts w:ascii="Book Antiqua" w:hAnsi="Book Antiqua" w:cs="Arial"/>
          <w:sz w:val="24"/>
          <w:szCs w:val="24"/>
        </w:rPr>
        <w:t>%</w:t>
      </w:r>
      <w:r w:rsidR="004843A6" w:rsidRPr="006D7E75">
        <w:rPr>
          <w:rFonts w:ascii="Book Antiqua" w:hAnsi="Book Antiqua" w:cs="Arial"/>
          <w:sz w:val="24"/>
          <w:szCs w:val="24"/>
        </w:rPr>
        <w:t>. FeNa &lt;</w:t>
      </w:r>
      <w:r w:rsidR="00990A5B" w:rsidRPr="006D7E75">
        <w:rPr>
          <w:rFonts w:ascii="Book Antiqua" w:hAnsi="Book Antiqua" w:cs="Arial"/>
          <w:sz w:val="24"/>
          <w:szCs w:val="24"/>
        </w:rPr>
        <w:t xml:space="preserve"> </w:t>
      </w:r>
      <w:r w:rsidR="004843A6" w:rsidRPr="006D7E75">
        <w:rPr>
          <w:rFonts w:ascii="Book Antiqua" w:hAnsi="Book Antiqua" w:cs="Arial"/>
          <w:sz w:val="24"/>
          <w:szCs w:val="24"/>
        </w:rPr>
        <w:t>1</w:t>
      </w:r>
      <w:r w:rsidR="00990A5B" w:rsidRPr="006D7E75">
        <w:rPr>
          <w:rFonts w:ascii="Book Antiqua" w:hAnsi="Book Antiqua" w:cs="Arial"/>
          <w:sz w:val="24"/>
          <w:szCs w:val="24"/>
        </w:rPr>
        <w:t>%</w:t>
      </w:r>
      <w:r w:rsidR="004843A6" w:rsidRPr="006D7E75">
        <w:rPr>
          <w:rFonts w:ascii="Book Antiqua" w:hAnsi="Book Antiqua" w:cs="Arial"/>
          <w:sz w:val="24"/>
          <w:szCs w:val="24"/>
        </w:rPr>
        <w:t xml:space="preserve"> was present in 10/10, 10/12, 11/13, 12/15 and 34/38 in patients with HRS, acute tubular necrosis, membranoproliferative glomerulonephritis, minimal histological findings</w:t>
      </w:r>
      <w:r w:rsidR="009A63C4" w:rsidRPr="006D7E75">
        <w:rPr>
          <w:rFonts w:ascii="Book Antiqua" w:hAnsi="Book Antiqua" w:cs="Arial"/>
          <w:sz w:val="24"/>
          <w:szCs w:val="24"/>
        </w:rPr>
        <w:t xml:space="preserve"> ( ≤ 30%)</w:t>
      </w:r>
      <w:r w:rsidR="004843A6" w:rsidRPr="006D7E75">
        <w:rPr>
          <w:rFonts w:ascii="Book Antiqua" w:hAnsi="Book Antiqua" w:cs="Arial"/>
          <w:sz w:val="24"/>
          <w:szCs w:val="24"/>
        </w:rPr>
        <w:t xml:space="preserve"> and advanced (≥</w:t>
      </w:r>
      <w:r w:rsidR="00277D50" w:rsidRPr="006D7E75">
        <w:rPr>
          <w:rFonts w:ascii="Book Antiqua" w:hAnsi="Book Antiqua" w:cs="Arial" w:hint="eastAsia"/>
          <w:sz w:val="24"/>
          <w:szCs w:val="24"/>
          <w:lang w:eastAsia="zh-CN"/>
        </w:rPr>
        <w:t xml:space="preserve"> </w:t>
      </w:r>
      <w:r w:rsidR="004843A6" w:rsidRPr="006D7E75">
        <w:rPr>
          <w:rFonts w:ascii="Book Antiqua" w:hAnsi="Book Antiqua" w:cs="Arial"/>
          <w:sz w:val="24"/>
          <w:szCs w:val="24"/>
        </w:rPr>
        <w:t>30</w:t>
      </w:r>
      <w:r w:rsidR="00277D50" w:rsidRPr="006D7E75">
        <w:rPr>
          <w:rFonts w:ascii="Book Antiqua" w:hAnsi="Book Antiqua" w:cs="Arial" w:hint="eastAsia"/>
          <w:sz w:val="24"/>
          <w:szCs w:val="24"/>
          <w:lang w:eastAsia="zh-CN"/>
        </w:rPr>
        <w:t>%</w:t>
      </w:r>
      <w:r w:rsidR="004843A6" w:rsidRPr="006D7E75">
        <w:rPr>
          <w:rFonts w:ascii="Book Antiqua" w:hAnsi="Book Antiqua" w:cs="Arial"/>
          <w:sz w:val="24"/>
          <w:szCs w:val="24"/>
        </w:rPr>
        <w:t>-40%) interstitial fibrosis  and/or glomerulosclerosis, respectively (</w:t>
      </w:r>
      <w:r w:rsidR="004843A6" w:rsidRPr="006D7E75">
        <w:rPr>
          <w:rFonts w:ascii="Book Antiqua" w:hAnsi="Book Antiqua" w:cs="Arial"/>
          <w:i/>
          <w:sz w:val="24"/>
          <w:szCs w:val="24"/>
        </w:rPr>
        <w:t>P</w:t>
      </w:r>
      <w:r w:rsidR="00277D50" w:rsidRPr="006D7E75">
        <w:rPr>
          <w:rFonts w:ascii="Book Antiqua" w:hAnsi="Book Antiqua" w:cs="Arial" w:hint="eastAsia"/>
          <w:i/>
          <w:sz w:val="24"/>
          <w:szCs w:val="24"/>
          <w:lang w:eastAsia="zh-CN"/>
        </w:rPr>
        <w:t xml:space="preserve"> </w:t>
      </w:r>
      <w:r w:rsidR="004843A6" w:rsidRPr="006D7E75">
        <w:rPr>
          <w:rFonts w:ascii="Book Antiqua" w:hAnsi="Book Antiqua" w:cs="Arial"/>
          <w:sz w:val="24"/>
          <w:szCs w:val="24"/>
        </w:rPr>
        <w:t>=</w:t>
      </w:r>
      <w:r w:rsidR="00277D50" w:rsidRPr="006D7E75">
        <w:rPr>
          <w:rFonts w:ascii="Book Antiqua" w:hAnsi="Book Antiqua" w:cs="Arial" w:hint="eastAsia"/>
          <w:sz w:val="24"/>
          <w:szCs w:val="24"/>
          <w:lang w:eastAsia="zh-CN"/>
        </w:rPr>
        <w:t xml:space="preserve"> </w:t>
      </w:r>
      <w:r w:rsidR="004843A6" w:rsidRPr="006D7E75">
        <w:rPr>
          <w:rFonts w:ascii="Book Antiqua" w:hAnsi="Book Antiqua" w:cs="Arial"/>
          <w:sz w:val="24"/>
          <w:szCs w:val="24"/>
        </w:rPr>
        <w:t>0.4). FeNa</w:t>
      </w:r>
      <w:r w:rsidR="00990A5B" w:rsidRPr="006D7E75">
        <w:rPr>
          <w:rFonts w:ascii="Book Antiqua" w:hAnsi="Book Antiqua" w:cs="Arial"/>
          <w:sz w:val="24"/>
          <w:szCs w:val="24"/>
        </w:rPr>
        <w:t xml:space="preserve"> &lt; 1%</w:t>
      </w:r>
      <w:r w:rsidR="004843A6" w:rsidRPr="006D7E75">
        <w:rPr>
          <w:rFonts w:ascii="Book Antiqua" w:hAnsi="Book Antiqua" w:cs="Arial"/>
          <w:sz w:val="24"/>
          <w:szCs w:val="24"/>
        </w:rPr>
        <w:t xml:space="preserve"> was</w:t>
      </w:r>
      <w:r w:rsidR="00990A5B" w:rsidRPr="006D7E75">
        <w:rPr>
          <w:rFonts w:ascii="Book Antiqua" w:hAnsi="Book Antiqua" w:cs="Arial"/>
          <w:sz w:val="24"/>
          <w:szCs w:val="24"/>
        </w:rPr>
        <w:t xml:space="preserve"> found to be</w:t>
      </w:r>
      <w:r w:rsidR="004843A6" w:rsidRPr="006D7E75">
        <w:rPr>
          <w:rFonts w:ascii="Book Antiqua" w:hAnsi="Book Antiqua" w:cs="Arial"/>
          <w:sz w:val="24"/>
          <w:szCs w:val="24"/>
        </w:rPr>
        <w:t xml:space="preserve"> 100% sensitive and 14% specific in diagnosing HRS</w:t>
      </w:r>
      <w:r w:rsidR="00361CFA" w:rsidRPr="006D7E75">
        <w:rPr>
          <w:rFonts w:ascii="Book Antiqua" w:hAnsi="Book Antiqua" w:cs="Arial"/>
          <w:sz w:val="24"/>
          <w:szCs w:val="24"/>
        </w:rPr>
        <w:t xml:space="preserve">. ROC confirmed the poor accuracy of </w:t>
      </w:r>
      <w:proofErr w:type="spellStart"/>
      <w:r w:rsidR="00361CFA" w:rsidRPr="006D7E75">
        <w:rPr>
          <w:rFonts w:ascii="Book Antiqua" w:hAnsi="Book Antiqua" w:cs="Arial"/>
          <w:sz w:val="24"/>
          <w:szCs w:val="24"/>
        </w:rPr>
        <w:t>FeNa</w:t>
      </w:r>
      <w:proofErr w:type="spellEnd"/>
      <w:r w:rsidR="00277D50" w:rsidRPr="006D7E75">
        <w:rPr>
          <w:rFonts w:ascii="Book Antiqua" w:hAnsi="Book Antiqua" w:cs="Arial" w:hint="eastAsia"/>
          <w:sz w:val="24"/>
          <w:szCs w:val="24"/>
          <w:lang w:eastAsia="zh-CN"/>
        </w:rPr>
        <w:t xml:space="preserve"> </w:t>
      </w:r>
      <w:r w:rsidR="00361CFA" w:rsidRPr="006D7E75">
        <w:rPr>
          <w:rFonts w:ascii="Book Antiqua" w:hAnsi="Book Antiqua" w:cs="Arial"/>
          <w:sz w:val="24"/>
          <w:szCs w:val="24"/>
        </w:rPr>
        <w:t>&lt;</w:t>
      </w:r>
      <w:r w:rsidR="00277D50" w:rsidRPr="006D7E75">
        <w:rPr>
          <w:rFonts w:ascii="Book Antiqua" w:hAnsi="Book Antiqua" w:cs="Arial" w:hint="eastAsia"/>
          <w:sz w:val="24"/>
          <w:szCs w:val="24"/>
          <w:lang w:eastAsia="zh-CN"/>
        </w:rPr>
        <w:t xml:space="preserve"> </w:t>
      </w:r>
      <w:r w:rsidR="00361CFA" w:rsidRPr="006D7E75">
        <w:rPr>
          <w:rFonts w:ascii="Book Antiqua" w:hAnsi="Book Antiqua" w:cs="Arial"/>
          <w:sz w:val="24"/>
          <w:szCs w:val="24"/>
        </w:rPr>
        <w:t>1% in diagnosing HRS (AUC</w:t>
      </w:r>
      <w:r w:rsidR="00277D50" w:rsidRPr="006D7E75">
        <w:rPr>
          <w:rFonts w:ascii="Book Antiqua" w:hAnsi="Book Antiqua" w:cs="Arial" w:hint="eastAsia"/>
          <w:sz w:val="24"/>
          <w:szCs w:val="24"/>
          <w:lang w:eastAsia="zh-CN"/>
        </w:rPr>
        <w:t xml:space="preserve"> </w:t>
      </w:r>
      <w:r w:rsidR="00361CFA" w:rsidRPr="006D7E75">
        <w:rPr>
          <w:rFonts w:ascii="Book Antiqua" w:hAnsi="Book Antiqua" w:cs="Arial"/>
          <w:sz w:val="24"/>
          <w:szCs w:val="24"/>
        </w:rPr>
        <w:t xml:space="preserve">= 0.58, </w:t>
      </w:r>
      <w:r w:rsidR="00361CFA" w:rsidRPr="006D7E75">
        <w:rPr>
          <w:rFonts w:ascii="Book Antiqua" w:hAnsi="Book Antiqua" w:cs="Arial"/>
          <w:i/>
          <w:sz w:val="24"/>
          <w:szCs w:val="24"/>
        </w:rPr>
        <w:t>P</w:t>
      </w:r>
      <w:r w:rsidR="00277D50" w:rsidRPr="006D7E75">
        <w:rPr>
          <w:rFonts w:ascii="Book Antiqua" w:hAnsi="Book Antiqua" w:cs="Arial" w:hint="eastAsia"/>
          <w:sz w:val="24"/>
          <w:szCs w:val="24"/>
          <w:lang w:eastAsia="zh-CN"/>
        </w:rPr>
        <w:t xml:space="preserve"> </w:t>
      </w:r>
      <w:r w:rsidR="00361CFA" w:rsidRPr="006D7E75">
        <w:rPr>
          <w:rFonts w:ascii="Book Antiqua" w:hAnsi="Book Antiqua" w:cs="Arial"/>
          <w:sz w:val="24"/>
          <w:szCs w:val="24"/>
        </w:rPr>
        <w:t>=</w:t>
      </w:r>
      <w:r w:rsidR="00277D50" w:rsidRPr="006D7E75">
        <w:rPr>
          <w:rFonts w:ascii="Book Antiqua" w:hAnsi="Book Antiqua" w:cs="Arial" w:hint="eastAsia"/>
          <w:sz w:val="24"/>
          <w:szCs w:val="24"/>
          <w:lang w:eastAsia="zh-CN"/>
        </w:rPr>
        <w:t xml:space="preserve"> </w:t>
      </w:r>
      <w:r w:rsidR="00361CFA" w:rsidRPr="006D7E75">
        <w:rPr>
          <w:rFonts w:ascii="Book Antiqua" w:hAnsi="Book Antiqua" w:cs="Arial"/>
          <w:sz w:val="24"/>
          <w:szCs w:val="24"/>
        </w:rPr>
        <w:t>0.47).</w:t>
      </w:r>
      <w:r w:rsidR="00603953" w:rsidRPr="006D7E75">
        <w:rPr>
          <w:rFonts w:ascii="Book Antiqua" w:hAnsi="Book Antiqua" w:cs="Arial"/>
          <w:sz w:val="24"/>
          <w:szCs w:val="24"/>
        </w:rPr>
        <w:t xml:space="preserve"> Calculated positive predictive value and negative predictive value for FeNa &lt; 1</w:t>
      </w:r>
      <w:r w:rsidR="00990A5B" w:rsidRPr="006D7E75">
        <w:rPr>
          <w:rFonts w:ascii="Book Antiqua" w:hAnsi="Book Antiqua" w:cs="Arial"/>
          <w:sz w:val="24"/>
          <w:szCs w:val="24"/>
        </w:rPr>
        <w:t xml:space="preserve">% in </w:t>
      </w:r>
      <w:r w:rsidR="006B7B00" w:rsidRPr="006D7E75">
        <w:rPr>
          <w:rFonts w:ascii="Book Antiqua" w:hAnsi="Book Antiqua" w:cs="Arial"/>
          <w:sz w:val="24"/>
          <w:szCs w:val="24"/>
        </w:rPr>
        <w:t>HRS</w:t>
      </w:r>
      <w:r w:rsidR="00314EDB" w:rsidRPr="006D7E75">
        <w:rPr>
          <w:rFonts w:ascii="Book Antiqua" w:hAnsi="Book Antiqua" w:cs="Arial"/>
          <w:sz w:val="24"/>
          <w:szCs w:val="24"/>
        </w:rPr>
        <w:t xml:space="preserve"> diagnosis</w:t>
      </w:r>
      <w:r w:rsidR="00603953" w:rsidRPr="006D7E75">
        <w:rPr>
          <w:rFonts w:ascii="Book Antiqua" w:hAnsi="Book Antiqua" w:cs="Arial"/>
          <w:sz w:val="24"/>
          <w:szCs w:val="24"/>
        </w:rPr>
        <w:t xml:space="preserve"> were 46% and 100%, respectively.</w:t>
      </w:r>
      <w:r w:rsidR="005A7D1C" w:rsidRPr="006D7E75">
        <w:rPr>
          <w:rFonts w:ascii="Book Antiqua" w:hAnsi="Book Antiqua" w:cs="Arial"/>
          <w:sz w:val="24"/>
          <w:szCs w:val="24"/>
        </w:rPr>
        <w:t xml:space="preserve"> </w:t>
      </w:r>
      <w:r w:rsidR="004843A6" w:rsidRPr="006D7E75">
        <w:rPr>
          <w:rFonts w:ascii="Book Antiqua" w:hAnsi="Book Antiqua" w:cs="Arial"/>
          <w:sz w:val="24"/>
          <w:szCs w:val="24"/>
        </w:rPr>
        <w:t>When used as a continuous variable, FeNa did not correlate with</w:t>
      </w:r>
      <w:r w:rsidR="007D511F" w:rsidRPr="006D7E75">
        <w:rPr>
          <w:rFonts w:ascii="Book Antiqua" w:hAnsi="Book Antiqua" w:cs="Arial"/>
          <w:sz w:val="24"/>
          <w:szCs w:val="24"/>
        </w:rPr>
        <w:t xml:space="preserve"> kidney biopsy finding</w:t>
      </w:r>
      <w:r w:rsidRPr="006D7E75">
        <w:rPr>
          <w:rFonts w:ascii="Book Antiqua" w:hAnsi="Book Antiqua" w:cs="Arial"/>
          <w:sz w:val="24"/>
          <w:szCs w:val="24"/>
        </w:rPr>
        <w:t>s</w:t>
      </w:r>
      <w:r w:rsidR="004F2D1E" w:rsidRPr="006D7E75">
        <w:rPr>
          <w:rFonts w:ascii="Book Antiqua" w:hAnsi="Book Antiqua" w:cs="Arial"/>
          <w:sz w:val="24"/>
          <w:szCs w:val="24"/>
        </w:rPr>
        <w:t xml:space="preserve"> (</w:t>
      </w:r>
      <w:r w:rsidR="004F2D1E" w:rsidRPr="006D7E75">
        <w:rPr>
          <w:rFonts w:ascii="Book Antiqua" w:hAnsi="Book Antiqua" w:cs="Arial"/>
          <w:i/>
          <w:sz w:val="24"/>
          <w:szCs w:val="24"/>
        </w:rPr>
        <w:t>P</w:t>
      </w:r>
      <w:r w:rsidR="00277D50" w:rsidRPr="006D7E75">
        <w:rPr>
          <w:rFonts w:ascii="Book Antiqua" w:hAnsi="Book Antiqua" w:cs="Arial" w:hint="eastAsia"/>
          <w:sz w:val="24"/>
          <w:szCs w:val="24"/>
          <w:lang w:eastAsia="zh-CN"/>
        </w:rPr>
        <w:t xml:space="preserve"> </w:t>
      </w:r>
      <w:r w:rsidR="004F2D1E" w:rsidRPr="006D7E75">
        <w:rPr>
          <w:rFonts w:ascii="Book Antiqua" w:hAnsi="Book Antiqua" w:cs="Arial"/>
          <w:sz w:val="24"/>
          <w:szCs w:val="24"/>
        </w:rPr>
        <w:t>=</w:t>
      </w:r>
      <w:r w:rsidR="00277D50" w:rsidRPr="006D7E75">
        <w:rPr>
          <w:rFonts w:ascii="Book Antiqua" w:hAnsi="Book Antiqua" w:cs="Arial" w:hint="eastAsia"/>
          <w:sz w:val="24"/>
          <w:szCs w:val="24"/>
          <w:lang w:eastAsia="zh-CN"/>
        </w:rPr>
        <w:t xml:space="preserve"> </w:t>
      </w:r>
      <w:r w:rsidR="004F2D1E" w:rsidRPr="006D7E75">
        <w:rPr>
          <w:rFonts w:ascii="Book Antiqua" w:hAnsi="Book Antiqua" w:cs="Arial"/>
          <w:sz w:val="24"/>
          <w:szCs w:val="24"/>
        </w:rPr>
        <w:t>0.41)</w:t>
      </w:r>
      <w:r w:rsidR="004843A6" w:rsidRPr="006D7E75">
        <w:rPr>
          <w:rFonts w:ascii="Book Antiqua" w:hAnsi="Book Antiqua" w:cs="Arial"/>
          <w:sz w:val="24"/>
          <w:szCs w:val="24"/>
        </w:rPr>
        <w:t xml:space="preserve">. </w:t>
      </w:r>
    </w:p>
    <w:p w:rsidR="00277D50" w:rsidRPr="006D7E75" w:rsidRDefault="00277D50" w:rsidP="00AA449E">
      <w:pPr>
        <w:spacing w:after="0" w:line="360" w:lineRule="auto"/>
        <w:contextualSpacing/>
        <w:jc w:val="both"/>
        <w:rPr>
          <w:rFonts w:ascii="Book Antiqua" w:hAnsi="Book Antiqua" w:cs="Arial"/>
          <w:sz w:val="24"/>
          <w:szCs w:val="24"/>
          <w:lang w:eastAsia="zh-CN"/>
        </w:rPr>
      </w:pPr>
    </w:p>
    <w:p w:rsidR="00277D50" w:rsidRPr="006D7E75" w:rsidRDefault="00277D50" w:rsidP="00AA449E">
      <w:pPr>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CONCLUSION</w:t>
      </w:r>
    </w:p>
    <w:p w:rsidR="009D3493" w:rsidRPr="006D7E75" w:rsidRDefault="004843A6" w:rsidP="00AA449E">
      <w:pPr>
        <w:spacing w:after="0" w:line="360" w:lineRule="auto"/>
        <w:contextualSpacing/>
        <w:jc w:val="both"/>
        <w:rPr>
          <w:rFonts w:ascii="Book Antiqua" w:hAnsi="Book Antiqua" w:cs="Arial"/>
          <w:sz w:val="24"/>
          <w:szCs w:val="24"/>
        </w:rPr>
      </w:pP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&lt;</w:t>
      </w:r>
      <w:r w:rsidR="00990A5B" w:rsidRPr="006D7E75">
        <w:rPr>
          <w:rFonts w:ascii="Book Antiqua" w:hAnsi="Book Antiqua" w:cs="Arial"/>
          <w:sz w:val="24"/>
          <w:szCs w:val="24"/>
        </w:rPr>
        <w:t xml:space="preserve"> </w:t>
      </w:r>
      <w:r w:rsidRPr="006D7E75">
        <w:rPr>
          <w:rFonts w:ascii="Book Antiqua" w:hAnsi="Book Antiqua" w:cs="Arial"/>
          <w:sz w:val="24"/>
          <w:szCs w:val="24"/>
        </w:rPr>
        <w:t>1</w:t>
      </w:r>
      <w:r w:rsidR="00990A5B" w:rsidRPr="006D7E75">
        <w:rPr>
          <w:rFonts w:ascii="Book Antiqua" w:hAnsi="Book Antiqua" w:cs="Arial"/>
          <w:sz w:val="24"/>
          <w:szCs w:val="24"/>
        </w:rPr>
        <w:t>%</w:t>
      </w:r>
      <w:r w:rsidR="007139E3" w:rsidRPr="006D7E75">
        <w:rPr>
          <w:rFonts w:ascii="Book Antiqua" w:hAnsi="Book Antiqua" w:cs="Arial"/>
          <w:sz w:val="24"/>
          <w:szCs w:val="24"/>
        </w:rPr>
        <w:t xml:space="preserve"> was</w:t>
      </w:r>
      <w:r w:rsidRPr="006D7E75">
        <w:rPr>
          <w:rFonts w:ascii="Book Antiqua" w:hAnsi="Book Antiqua" w:cs="Arial"/>
          <w:sz w:val="24"/>
          <w:szCs w:val="24"/>
        </w:rPr>
        <w:t xml:space="preserve"> common in cirrhotic patients with renal dysfunction</w:t>
      </w:r>
      <w:r w:rsidR="00AD6EE2" w:rsidRPr="006D7E75">
        <w:rPr>
          <w:rFonts w:ascii="Book Antiqua" w:hAnsi="Book Antiqua" w:cs="Arial"/>
          <w:sz w:val="24"/>
          <w:szCs w:val="24"/>
        </w:rPr>
        <w:t xml:space="preserve"> and it</w:t>
      </w:r>
      <w:r w:rsidRPr="006D7E75">
        <w:rPr>
          <w:rFonts w:ascii="Book Antiqua" w:hAnsi="Book Antiqua" w:cs="Arial"/>
          <w:sz w:val="24"/>
          <w:szCs w:val="24"/>
        </w:rPr>
        <w:t xml:space="preserve"> d</w:t>
      </w:r>
      <w:r w:rsidR="007139E3" w:rsidRPr="006D7E75">
        <w:rPr>
          <w:rFonts w:ascii="Book Antiqua" w:hAnsi="Book Antiqua" w:cs="Arial"/>
          <w:sz w:val="24"/>
          <w:szCs w:val="24"/>
        </w:rPr>
        <w:t>id</w:t>
      </w:r>
      <w:r w:rsidR="00990A5B" w:rsidRPr="006D7E75">
        <w:rPr>
          <w:rFonts w:ascii="Book Antiqua" w:hAnsi="Book Antiqua" w:cs="Arial"/>
          <w:sz w:val="24"/>
          <w:szCs w:val="24"/>
        </w:rPr>
        <w:t xml:space="preserve"> not differentiate between </w:t>
      </w:r>
      <w:r w:rsidR="006B7B00" w:rsidRPr="006D7E75">
        <w:rPr>
          <w:rFonts w:ascii="Book Antiqua" w:hAnsi="Book Antiqua" w:cs="Arial"/>
          <w:sz w:val="24"/>
          <w:szCs w:val="24"/>
        </w:rPr>
        <w:t>HRS</w:t>
      </w:r>
      <w:r w:rsidRPr="006D7E75">
        <w:rPr>
          <w:rFonts w:ascii="Book Antiqua" w:hAnsi="Book Antiqua" w:cs="Arial"/>
          <w:sz w:val="24"/>
          <w:szCs w:val="24"/>
        </w:rPr>
        <w:t xml:space="preserve"> and other causes of renal </w:t>
      </w:r>
      <w:r w:rsidR="004F2D1E" w:rsidRPr="006D7E75">
        <w:rPr>
          <w:rFonts w:ascii="Book Antiqua" w:hAnsi="Book Antiqua" w:cs="Arial"/>
          <w:sz w:val="24"/>
          <w:szCs w:val="24"/>
        </w:rPr>
        <w:t>pathologies</w:t>
      </w:r>
      <w:r w:rsidRPr="006D7E75">
        <w:rPr>
          <w:rFonts w:ascii="Book Antiqua" w:hAnsi="Book Antiqua" w:cs="Arial"/>
          <w:sz w:val="24"/>
          <w:szCs w:val="24"/>
        </w:rPr>
        <w:t>.</w:t>
      </w:r>
      <w:r w:rsidR="004F2D1E" w:rsidRPr="006D7E75">
        <w:rPr>
          <w:rFonts w:ascii="Book Antiqua" w:hAnsi="Book Antiqua" w:cs="Arial"/>
          <w:sz w:val="24"/>
          <w:szCs w:val="24"/>
        </w:rPr>
        <w:t xml:space="preserve"> </w:t>
      </w:r>
      <w:r w:rsidR="007139E3" w:rsidRPr="006D7E75">
        <w:rPr>
          <w:rFonts w:ascii="Book Antiqua" w:hAnsi="Book Antiqua" w:cs="Arial"/>
          <w:sz w:val="24"/>
          <w:szCs w:val="24"/>
        </w:rPr>
        <w:t xml:space="preserve">HRS </w:t>
      </w:r>
      <w:r w:rsidR="00314EDB" w:rsidRPr="006D7E75">
        <w:rPr>
          <w:rFonts w:ascii="Book Antiqua" w:hAnsi="Book Antiqua" w:cs="Arial"/>
          <w:sz w:val="24"/>
          <w:szCs w:val="24"/>
        </w:rPr>
        <w:t xml:space="preserve">diagnosis should be </w:t>
      </w:r>
      <w:r w:rsidR="001A543B" w:rsidRPr="006D7E75">
        <w:rPr>
          <w:rFonts w:ascii="Book Antiqua" w:hAnsi="Book Antiqua" w:cs="Arial"/>
          <w:sz w:val="24"/>
          <w:szCs w:val="24"/>
        </w:rPr>
        <w:t>avoided</w:t>
      </w:r>
      <w:r w:rsidR="00314EDB" w:rsidRPr="006D7E75">
        <w:rPr>
          <w:rFonts w:ascii="Book Antiqua" w:hAnsi="Book Antiqua" w:cs="Arial"/>
          <w:sz w:val="24"/>
          <w:szCs w:val="24"/>
        </w:rPr>
        <w:t xml:space="preserve"> in patients with FeNa</w:t>
      </w:r>
      <w:r w:rsidR="00172ADD" w:rsidRPr="006D7E75">
        <w:rPr>
          <w:rFonts w:ascii="Book Antiqua" w:hAnsi="Book Antiqua" w:cs="Arial"/>
          <w:sz w:val="24"/>
          <w:szCs w:val="24"/>
        </w:rPr>
        <w:t xml:space="preserve"> </w:t>
      </w:r>
      <w:r w:rsidR="00314EDB" w:rsidRPr="006D7E75">
        <w:rPr>
          <w:rFonts w:ascii="Book Antiqua" w:hAnsi="Book Antiqua" w:cs="Arial"/>
          <w:sz w:val="24"/>
          <w:szCs w:val="24"/>
        </w:rPr>
        <w:t>&gt;</w:t>
      </w:r>
      <w:r w:rsidR="00172ADD" w:rsidRPr="006D7E75">
        <w:rPr>
          <w:rFonts w:ascii="Book Antiqua" w:hAnsi="Book Antiqua" w:cs="Arial"/>
          <w:sz w:val="24"/>
          <w:szCs w:val="24"/>
        </w:rPr>
        <w:t xml:space="preserve"> </w:t>
      </w:r>
      <w:r w:rsidR="00314EDB" w:rsidRPr="006D7E75">
        <w:rPr>
          <w:rFonts w:ascii="Book Antiqua" w:hAnsi="Book Antiqua" w:cs="Arial"/>
          <w:sz w:val="24"/>
          <w:szCs w:val="24"/>
        </w:rPr>
        <w:t xml:space="preserve">1%. </w:t>
      </w:r>
    </w:p>
    <w:p w:rsidR="00F32F9D" w:rsidRPr="006D7E75" w:rsidRDefault="00F32F9D" w:rsidP="00AA449E">
      <w:pPr>
        <w:spacing w:after="0" w:line="360" w:lineRule="auto"/>
        <w:contextualSpacing/>
        <w:jc w:val="both"/>
        <w:rPr>
          <w:rFonts w:ascii="Book Antiqua" w:hAnsi="Book Antiqua" w:cs="Arial"/>
          <w:i/>
          <w:sz w:val="24"/>
          <w:szCs w:val="24"/>
        </w:rPr>
      </w:pPr>
    </w:p>
    <w:p w:rsidR="00F32F9D" w:rsidRPr="006D7E75" w:rsidRDefault="00F32F9D"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b/>
          <w:sz w:val="24"/>
          <w:szCs w:val="24"/>
        </w:rPr>
        <w:t>Key words:</w:t>
      </w:r>
      <w:r w:rsidRPr="006D7E75">
        <w:rPr>
          <w:rFonts w:ascii="Book Antiqua" w:hAnsi="Book Antiqua" w:cs="Arial"/>
          <w:i/>
          <w:sz w:val="24"/>
          <w:szCs w:val="24"/>
        </w:rPr>
        <w:t xml:space="preserve"> </w:t>
      </w:r>
      <w:r w:rsidRPr="006D7E75">
        <w:rPr>
          <w:rFonts w:ascii="Book Antiqua" w:hAnsi="Book Antiqua" w:cs="Arial"/>
          <w:sz w:val="24"/>
          <w:szCs w:val="24"/>
        </w:rPr>
        <w:t>Liver transplantation</w:t>
      </w:r>
      <w:r w:rsidR="001F327E" w:rsidRPr="006D7E75">
        <w:rPr>
          <w:rFonts w:ascii="Book Antiqua" w:hAnsi="Book Antiqua" w:cs="Arial"/>
          <w:sz w:val="24"/>
          <w:szCs w:val="24"/>
        </w:rPr>
        <w:t>;</w:t>
      </w:r>
      <w:r w:rsidRPr="006D7E75">
        <w:rPr>
          <w:rFonts w:ascii="Book Antiqua" w:hAnsi="Book Antiqua" w:cs="Arial"/>
          <w:sz w:val="24"/>
          <w:szCs w:val="24"/>
        </w:rPr>
        <w:t xml:space="preserve"> </w:t>
      </w:r>
      <w:proofErr w:type="gramStart"/>
      <w:r w:rsidR="00AC5A27" w:rsidRPr="006D7E75">
        <w:rPr>
          <w:rFonts w:ascii="Book Antiqua" w:hAnsi="Book Antiqua" w:cs="Arial"/>
          <w:sz w:val="24"/>
          <w:szCs w:val="24"/>
        </w:rPr>
        <w:t>R</w:t>
      </w:r>
      <w:r w:rsidRPr="006D7E75">
        <w:rPr>
          <w:rFonts w:ascii="Book Antiqua" w:hAnsi="Book Antiqua" w:cs="Arial"/>
          <w:sz w:val="24"/>
          <w:szCs w:val="24"/>
        </w:rPr>
        <w:t>enal</w:t>
      </w:r>
      <w:proofErr w:type="gramEnd"/>
      <w:r w:rsidRPr="006D7E75">
        <w:rPr>
          <w:rFonts w:ascii="Book Antiqua" w:hAnsi="Book Antiqua" w:cs="Arial"/>
          <w:sz w:val="24"/>
          <w:szCs w:val="24"/>
        </w:rPr>
        <w:t xml:space="preserve"> dysfunction</w:t>
      </w:r>
      <w:r w:rsidR="001F327E" w:rsidRPr="006D7E75">
        <w:rPr>
          <w:rFonts w:ascii="Book Antiqua" w:hAnsi="Book Antiqua" w:cs="Arial"/>
          <w:sz w:val="24"/>
          <w:szCs w:val="24"/>
        </w:rPr>
        <w:t>;</w:t>
      </w:r>
      <w:r w:rsidRPr="006D7E75">
        <w:rPr>
          <w:rFonts w:ascii="Book Antiqua" w:hAnsi="Book Antiqua" w:cs="Arial"/>
          <w:sz w:val="24"/>
          <w:szCs w:val="24"/>
        </w:rPr>
        <w:t xml:space="preserve"> </w:t>
      </w:r>
      <w:r w:rsidR="00AC5A27" w:rsidRPr="006D7E75">
        <w:rPr>
          <w:rFonts w:ascii="Book Antiqua" w:hAnsi="Book Antiqua" w:cs="Arial"/>
          <w:sz w:val="24"/>
          <w:szCs w:val="24"/>
        </w:rPr>
        <w:t>F</w:t>
      </w:r>
      <w:r w:rsidRPr="006D7E75">
        <w:rPr>
          <w:rFonts w:ascii="Book Antiqua" w:hAnsi="Book Antiqua" w:cs="Arial"/>
          <w:sz w:val="24"/>
          <w:szCs w:val="24"/>
        </w:rPr>
        <w:t>ractional excretion of sodium</w:t>
      </w:r>
      <w:r w:rsidR="001F327E" w:rsidRPr="006D7E75">
        <w:rPr>
          <w:rFonts w:ascii="Book Antiqua" w:hAnsi="Book Antiqua" w:cs="Arial"/>
          <w:sz w:val="24"/>
          <w:szCs w:val="24"/>
        </w:rPr>
        <w:t>;</w:t>
      </w:r>
      <w:r w:rsidRPr="006D7E75">
        <w:rPr>
          <w:rFonts w:ascii="Book Antiqua" w:hAnsi="Book Antiqua" w:cs="Arial"/>
          <w:sz w:val="24"/>
          <w:szCs w:val="24"/>
        </w:rPr>
        <w:t xml:space="preserve"> </w:t>
      </w:r>
      <w:r w:rsidR="00AC5A27" w:rsidRPr="006D7E75">
        <w:rPr>
          <w:rFonts w:ascii="Book Antiqua" w:hAnsi="Book Antiqua" w:cs="Arial"/>
          <w:sz w:val="24"/>
          <w:szCs w:val="24"/>
        </w:rPr>
        <w:t xml:space="preserve">Urinary sodium excretion; </w:t>
      </w:r>
      <w:r w:rsidR="00513745" w:rsidRPr="006D7E75">
        <w:rPr>
          <w:rFonts w:ascii="Book Antiqua" w:hAnsi="Book Antiqua" w:cs="Arial"/>
          <w:sz w:val="24"/>
          <w:szCs w:val="24"/>
        </w:rPr>
        <w:t>Accuracy</w:t>
      </w:r>
      <w:r w:rsidR="00AC5A27" w:rsidRPr="006D7E75">
        <w:rPr>
          <w:rFonts w:ascii="Book Antiqua" w:hAnsi="Book Antiqua" w:cs="Arial"/>
          <w:sz w:val="24"/>
          <w:szCs w:val="24"/>
        </w:rPr>
        <w:t xml:space="preserve">; </w:t>
      </w:r>
      <w:proofErr w:type="spellStart"/>
      <w:r w:rsidR="00513745" w:rsidRPr="006D7E75">
        <w:rPr>
          <w:rFonts w:ascii="Book Antiqua" w:hAnsi="Book Antiqua" w:cs="Arial"/>
          <w:sz w:val="24"/>
          <w:szCs w:val="24"/>
        </w:rPr>
        <w:t>Hepatorenal</w:t>
      </w:r>
      <w:proofErr w:type="spellEnd"/>
      <w:r w:rsidR="00513745" w:rsidRPr="006D7E75">
        <w:rPr>
          <w:rFonts w:ascii="Book Antiqua" w:hAnsi="Book Antiqua" w:cs="Arial"/>
          <w:sz w:val="24"/>
          <w:szCs w:val="24"/>
        </w:rPr>
        <w:t xml:space="preserve"> syndrome</w:t>
      </w:r>
    </w:p>
    <w:p w:rsidR="00277D50" w:rsidRPr="006D7E75" w:rsidRDefault="00277D50" w:rsidP="00AA449E">
      <w:pPr>
        <w:spacing w:after="0" w:line="360" w:lineRule="auto"/>
        <w:contextualSpacing/>
        <w:jc w:val="both"/>
        <w:rPr>
          <w:rFonts w:ascii="Book Antiqua" w:hAnsi="Book Antiqua" w:cs="Arial"/>
          <w:sz w:val="24"/>
          <w:szCs w:val="24"/>
          <w:lang w:eastAsia="zh-CN"/>
        </w:rPr>
      </w:pPr>
    </w:p>
    <w:p w:rsidR="00277D50" w:rsidRPr="006D7E75" w:rsidRDefault="00277D50" w:rsidP="00AA449E">
      <w:pPr>
        <w:spacing w:after="0" w:line="360" w:lineRule="auto"/>
        <w:jc w:val="both"/>
        <w:rPr>
          <w:rFonts w:ascii="Book Antiqua" w:hAnsi="Book Antiqua" w:cs="Arial"/>
          <w:sz w:val="24"/>
        </w:rPr>
      </w:pPr>
      <w:bookmarkStart w:id="15" w:name="OLE_LINK55"/>
      <w:bookmarkStart w:id="16" w:name="OLE_LINK56"/>
      <w:bookmarkStart w:id="17" w:name="OLE_LINK105"/>
      <w:bookmarkStart w:id="18" w:name="OLE_LINK116"/>
      <w:bookmarkStart w:id="19" w:name="OLE_LINK89"/>
      <w:proofErr w:type="gramStart"/>
      <w:r w:rsidRPr="006D7E75">
        <w:rPr>
          <w:rFonts w:ascii="Book Antiqua" w:hAnsi="Book Antiqua"/>
          <w:b/>
          <w:sz w:val="24"/>
        </w:rPr>
        <w:t>©</w:t>
      </w:r>
      <w:bookmarkEnd w:id="15"/>
      <w:bookmarkEnd w:id="16"/>
      <w:r w:rsidRPr="006D7E75">
        <w:rPr>
          <w:rFonts w:ascii="Book Antiqua" w:hAnsi="Book Antiqua" w:hint="eastAsia"/>
          <w:b/>
          <w:sz w:val="24"/>
        </w:rPr>
        <w:t xml:space="preserve"> </w:t>
      </w:r>
      <w:r w:rsidRPr="006D7E75">
        <w:rPr>
          <w:rFonts w:ascii="Book Antiqua" w:hAnsi="Book Antiqua" w:cs="Arial"/>
          <w:b/>
          <w:sz w:val="24"/>
        </w:rPr>
        <w:t>The Author(s) 201</w:t>
      </w:r>
      <w:r w:rsidRPr="006D7E75">
        <w:rPr>
          <w:rFonts w:ascii="Book Antiqua" w:hAnsi="Book Antiqua" w:cs="Arial" w:hint="eastAsia"/>
          <w:b/>
          <w:sz w:val="24"/>
        </w:rPr>
        <w:t>6</w:t>
      </w:r>
      <w:r w:rsidRPr="006D7E75">
        <w:rPr>
          <w:rFonts w:ascii="Book Antiqua" w:hAnsi="Book Antiqua" w:cs="Arial"/>
          <w:b/>
          <w:sz w:val="24"/>
        </w:rPr>
        <w:t>.</w:t>
      </w:r>
      <w:proofErr w:type="gramEnd"/>
      <w:r w:rsidRPr="006D7E75">
        <w:rPr>
          <w:rFonts w:ascii="Book Antiqua" w:hAnsi="Book Antiqua" w:cs="Arial"/>
          <w:b/>
          <w:sz w:val="24"/>
        </w:rPr>
        <w:t xml:space="preserve"> </w:t>
      </w:r>
      <w:r w:rsidRPr="006D7E75">
        <w:rPr>
          <w:rFonts w:ascii="Book Antiqua" w:hAnsi="Book Antiqua" w:cs="Arial"/>
          <w:sz w:val="24"/>
        </w:rPr>
        <w:t xml:space="preserve">Published by </w:t>
      </w:r>
      <w:proofErr w:type="spellStart"/>
      <w:r w:rsidRPr="006D7E75">
        <w:rPr>
          <w:rFonts w:ascii="Book Antiqua" w:hAnsi="Book Antiqua" w:cs="Arial"/>
          <w:sz w:val="24"/>
        </w:rPr>
        <w:t>Baishideng</w:t>
      </w:r>
      <w:proofErr w:type="spellEnd"/>
      <w:r w:rsidRPr="006D7E75">
        <w:rPr>
          <w:rFonts w:ascii="Book Antiqua" w:hAnsi="Book Antiqua" w:cs="Arial"/>
          <w:sz w:val="24"/>
        </w:rPr>
        <w:t xml:space="preserve"> Publishing Group Inc. All rights reserved.</w:t>
      </w:r>
    </w:p>
    <w:bookmarkEnd w:id="17"/>
    <w:bookmarkEnd w:id="18"/>
    <w:bookmarkEnd w:id="19"/>
    <w:p w:rsidR="001F1712" w:rsidRPr="006D7E75" w:rsidRDefault="001F1712" w:rsidP="00AA449E">
      <w:pPr>
        <w:spacing w:after="0" w:line="360" w:lineRule="auto"/>
        <w:contextualSpacing/>
        <w:jc w:val="both"/>
        <w:rPr>
          <w:rFonts w:ascii="Book Antiqua" w:hAnsi="Book Antiqua" w:cs="Arial"/>
          <w:sz w:val="24"/>
          <w:szCs w:val="24"/>
        </w:rPr>
      </w:pPr>
    </w:p>
    <w:p w:rsidR="00CA5BC6" w:rsidRPr="006D7E75" w:rsidRDefault="001F327E" w:rsidP="00AA449E">
      <w:pPr>
        <w:spacing w:after="0" w:line="360" w:lineRule="auto"/>
        <w:jc w:val="both"/>
        <w:rPr>
          <w:rFonts w:ascii="Book Antiqua" w:hAnsi="Book Antiqua" w:cs="Arial"/>
          <w:sz w:val="24"/>
          <w:szCs w:val="24"/>
        </w:rPr>
      </w:pPr>
      <w:r w:rsidRPr="006D7E75">
        <w:rPr>
          <w:rFonts w:ascii="Book Antiqua" w:hAnsi="Book Antiqua" w:cs="Arial"/>
          <w:b/>
          <w:sz w:val="24"/>
          <w:szCs w:val="24"/>
        </w:rPr>
        <w:t xml:space="preserve">Core </w:t>
      </w:r>
      <w:r w:rsidR="00277D50" w:rsidRPr="006D7E75">
        <w:rPr>
          <w:rFonts w:ascii="Book Antiqua" w:hAnsi="Book Antiqua" w:cs="Arial"/>
          <w:b/>
          <w:sz w:val="24"/>
          <w:szCs w:val="24"/>
        </w:rPr>
        <w:t>tip</w:t>
      </w:r>
      <w:r w:rsidRPr="006D7E75">
        <w:rPr>
          <w:rFonts w:ascii="Book Antiqua" w:hAnsi="Book Antiqua" w:cs="Arial"/>
          <w:b/>
          <w:sz w:val="24"/>
          <w:szCs w:val="24"/>
        </w:rPr>
        <w:t>:</w:t>
      </w:r>
      <w:r w:rsidR="001F1712" w:rsidRPr="006D7E75">
        <w:rPr>
          <w:rFonts w:ascii="Book Antiqua" w:hAnsi="Book Antiqua" w:cs="Arial"/>
          <w:b/>
          <w:sz w:val="24"/>
          <w:szCs w:val="24"/>
        </w:rPr>
        <w:t xml:space="preserve"> </w:t>
      </w:r>
      <w:r w:rsidR="001F1712" w:rsidRPr="006D7E75">
        <w:rPr>
          <w:rFonts w:ascii="Book Antiqua" w:hAnsi="Book Antiqua" w:cs="Arial"/>
          <w:sz w:val="24"/>
          <w:szCs w:val="24"/>
        </w:rPr>
        <w:t>In this retrospective analysis of patients with</w:t>
      </w:r>
      <w:r w:rsidR="004A7FBA" w:rsidRPr="006D7E75">
        <w:rPr>
          <w:rFonts w:ascii="Book Antiqua" w:hAnsi="Book Antiqua" w:cs="Arial"/>
          <w:sz w:val="24"/>
          <w:szCs w:val="24"/>
        </w:rPr>
        <w:t xml:space="preserve"> advanced</w:t>
      </w:r>
      <w:r w:rsidR="001F1712" w:rsidRPr="006D7E75">
        <w:rPr>
          <w:rFonts w:ascii="Book Antiqua" w:hAnsi="Book Antiqua" w:cs="Arial"/>
          <w:sz w:val="24"/>
          <w:szCs w:val="24"/>
        </w:rPr>
        <w:t xml:space="preserve"> end-stage liver disease, we desc</w:t>
      </w:r>
      <w:r w:rsidR="00D512D8" w:rsidRPr="006D7E75">
        <w:rPr>
          <w:rFonts w:ascii="Book Antiqua" w:hAnsi="Book Antiqua" w:cs="Arial"/>
          <w:sz w:val="24"/>
          <w:szCs w:val="24"/>
        </w:rPr>
        <w:t>ribe three main concepts. First,</w:t>
      </w:r>
      <w:r w:rsidR="001F1712" w:rsidRPr="006D7E75">
        <w:rPr>
          <w:rFonts w:ascii="Book Antiqua" w:hAnsi="Book Antiqua" w:cs="Arial"/>
          <w:sz w:val="24"/>
          <w:szCs w:val="24"/>
        </w:rPr>
        <w:t xml:space="preserve"> our data indicates that FeNa &lt; 1% is a common finding in this group of patients </w:t>
      </w:r>
      <w:r w:rsidR="004A7FBA" w:rsidRPr="006D7E75">
        <w:rPr>
          <w:rFonts w:ascii="Book Antiqua" w:hAnsi="Book Antiqua" w:cs="Arial"/>
          <w:sz w:val="24"/>
          <w:szCs w:val="24"/>
        </w:rPr>
        <w:t>irrespective of the etiology of their renal dysfunction</w:t>
      </w:r>
      <w:r w:rsidR="001F1712" w:rsidRPr="006D7E75">
        <w:rPr>
          <w:rFonts w:ascii="Book Antiqua" w:hAnsi="Book Antiqua" w:cs="Arial"/>
          <w:sz w:val="24"/>
          <w:szCs w:val="24"/>
        </w:rPr>
        <w:t xml:space="preserve">. Second, </w:t>
      </w:r>
      <w:r w:rsidR="00D512D8" w:rsidRPr="006D7E75">
        <w:rPr>
          <w:rFonts w:ascii="Book Antiqua" w:hAnsi="Book Antiqua" w:cs="Arial"/>
          <w:sz w:val="24"/>
          <w:szCs w:val="24"/>
        </w:rPr>
        <w:t xml:space="preserve">our </w:t>
      </w:r>
      <w:r w:rsidR="009372DC" w:rsidRPr="006D7E75">
        <w:rPr>
          <w:rFonts w:ascii="Book Antiqua" w:hAnsi="Book Antiqua" w:cs="Arial"/>
          <w:sz w:val="24"/>
          <w:szCs w:val="24"/>
        </w:rPr>
        <w:t xml:space="preserve">study </w:t>
      </w:r>
      <w:r w:rsidR="00D512D8" w:rsidRPr="006D7E75">
        <w:rPr>
          <w:rFonts w:ascii="Book Antiqua" w:hAnsi="Book Antiqua" w:cs="Arial"/>
          <w:sz w:val="24"/>
          <w:szCs w:val="24"/>
        </w:rPr>
        <w:t>suggest</w:t>
      </w:r>
      <w:r w:rsidR="009372DC" w:rsidRPr="006D7E75">
        <w:rPr>
          <w:rFonts w:ascii="Book Antiqua" w:hAnsi="Book Antiqua" w:cs="Arial"/>
          <w:sz w:val="24"/>
          <w:szCs w:val="24"/>
        </w:rPr>
        <w:t>s</w:t>
      </w:r>
      <w:r w:rsidR="00D512D8" w:rsidRPr="006D7E75">
        <w:rPr>
          <w:rFonts w:ascii="Book Antiqua" w:hAnsi="Book Antiqua" w:cs="Arial"/>
          <w:sz w:val="24"/>
          <w:szCs w:val="24"/>
        </w:rPr>
        <w:t xml:space="preserve"> that FeNa &lt; 1% cannot differentiate HRS from other causes</w:t>
      </w:r>
      <w:r w:rsidR="00E2159E" w:rsidRPr="006D7E75">
        <w:rPr>
          <w:rFonts w:ascii="Book Antiqua" w:hAnsi="Book Antiqua" w:cs="Arial"/>
          <w:sz w:val="24"/>
          <w:szCs w:val="24"/>
        </w:rPr>
        <w:t xml:space="preserve"> of renal pathology. And third</w:t>
      </w:r>
      <w:r w:rsidR="00D512D8" w:rsidRPr="006D7E75">
        <w:rPr>
          <w:rFonts w:ascii="Book Antiqua" w:hAnsi="Book Antiqua" w:cs="Arial"/>
          <w:sz w:val="24"/>
          <w:szCs w:val="24"/>
        </w:rPr>
        <w:t xml:space="preserve">, we statistically measured the performance of FeNa &lt; 1% in patients with HRS </w:t>
      </w:r>
      <w:r w:rsidR="004A7FBA" w:rsidRPr="006D7E75">
        <w:rPr>
          <w:rFonts w:ascii="Book Antiqua" w:hAnsi="Book Antiqua" w:cs="Arial"/>
          <w:sz w:val="24"/>
          <w:szCs w:val="24"/>
        </w:rPr>
        <w:t xml:space="preserve">using kidney biopsy findings as golden diagnostic standard. </w:t>
      </w:r>
      <w:r w:rsidR="00D512D8" w:rsidRPr="006D7E75">
        <w:rPr>
          <w:rFonts w:ascii="Book Antiqua" w:hAnsi="Book Antiqua" w:cs="Arial"/>
          <w:sz w:val="24"/>
          <w:szCs w:val="24"/>
        </w:rPr>
        <w:t xml:space="preserve"> </w:t>
      </w:r>
    </w:p>
    <w:p w:rsidR="00D512D8" w:rsidRPr="006D7E75" w:rsidRDefault="00D512D8" w:rsidP="00AA449E">
      <w:pPr>
        <w:spacing w:after="0" w:line="360" w:lineRule="auto"/>
        <w:jc w:val="both"/>
        <w:rPr>
          <w:rFonts w:ascii="Book Antiqua" w:hAnsi="Book Antiqua" w:cs="Arial"/>
          <w:b/>
          <w:sz w:val="24"/>
          <w:szCs w:val="24"/>
        </w:rPr>
      </w:pPr>
    </w:p>
    <w:p w:rsidR="00513745" w:rsidRPr="006D7E75" w:rsidRDefault="00CA5BC6" w:rsidP="00AA449E">
      <w:pPr>
        <w:spacing w:after="0" w:line="360" w:lineRule="auto"/>
        <w:jc w:val="both"/>
        <w:rPr>
          <w:rFonts w:ascii="Book Antiqua" w:hAnsi="Book Antiqua" w:cs="Arial"/>
          <w:sz w:val="24"/>
          <w:szCs w:val="24"/>
          <w:lang w:eastAsia="zh-CN"/>
        </w:rPr>
      </w:pPr>
      <w:r w:rsidRPr="006D7E75">
        <w:rPr>
          <w:rFonts w:ascii="Book Antiqua" w:hAnsi="Book Antiqua" w:cs="Arial"/>
          <w:sz w:val="24"/>
          <w:szCs w:val="24"/>
        </w:rPr>
        <w:t>Alsaad AA, Wadei HM. Fractional</w:t>
      </w:r>
      <w:r w:rsidR="00277D50" w:rsidRPr="006D7E75">
        <w:rPr>
          <w:rFonts w:ascii="Book Antiqua" w:hAnsi="Book Antiqua" w:cs="Arial"/>
          <w:sz w:val="24"/>
          <w:szCs w:val="24"/>
        </w:rPr>
        <w:t xml:space="preserve"> excretion of sodium in </w:t>
      </w:r>
      <w:proofErr w:type="spellStart"/>
      <w:r w:rsidR="00277D50" w:rsidRPr="006D7E75">
        <w:rPr>
          <w:rFonts w:ascii="Book Antiqua" w:hAnsi="Book Antiqua" w:cs="Arial"/>
          <w:sz w:val="24"/>
          <w:szCs w:val="24"/>
        </w:rPr>
        <w:t>hepatorenal</w:t>
      </w:r>
      <w:proofErr w:type="spellEnd"/>
      <w:r w:rsidR="00277D50" w:rsidRPr="006D7E75">
        <w:rPr>
          <w:rFonts w:ascii="Book Antiqua" w:hAnsi="Book Antiqua" w:cs="Arial"/>
          <w:sz w:val="24"/>
          <w:szCs w:val="24"/>
        </w:rPr>
        <w:t xml:space="preserve"> syndrome: clinical and pathological correl</w:t>
      </w:r>
      <w:r w:rsidRPr="006D7E75">
        <w:rPr>
          <w:rFonts w:ascii="Book Antiqua" w:hAnsi="Book Antiqua" w:cs="Arial"/>
          <w:sz w:val="24"/>
          <w:szCs w:val="24"/>
        </w:rPr>
        <w:t xml:space="preserve">ation. </w:t>
      </w:r>
      <w:r w:rsidR="00277D50" w:rsidRPr="006D7E75">
        <w:rPr>
          <w:rFonts w:ascii="Book Antiqua" w:hAnsi="Book Antiqua" w:cs="Arial" w:hint="eastAsia"/>
          <w:sz w:val="24"/>
          <w:szCs w:val="24"/>
          <w:lang w:eastAsia="zh-CN"/>
        </w:rPr>
        <w:t xml:space="preserve"> </w:t>
      </w:r>
      <w:r w:rsidR="00277D50" w:rsidRPr="006D7E75">
        <w:rPr>
          <w:rFonts w:ascii="Book Antiqua" w:eastAsia="Times New Roman" w:hAnsi="Book Antiqua" w:cs="宋体"/>
          <w:i/>
          <w:color w:val="000000"/>
          <w:sz w:val="24"/>
        </w:rPr>
        <w:t xml:space="preserve">World J </w:t>
      </w:r>
      <w:proofErr w:type="spellStart"/>
      <w:r w:rsidR="00277D50" w:rsidRPr="006D7E75">
        <w:rPr>
          <w:rFonts w:ascii="Book Antiqua" w:eastAsia="Times New Roman" w:hAnsi="Book Antiqua" w:cs="宋体"/>
          <w:i/>
          <w:color w:val="000000"/>
          <w:sz w:val="24"/>
        </w:rPr>
        <w:t>Hepatol</w:t>
      </w:r>
      <w:proofErr w:type="spellEnd"/>
      <w:r w:rsidR="00761952">
        <w:rPr>
          <w:rFonts w:ascii="Book Antiqua" w:hAnsi="Book Antiqua" w:cs="宋体" w:hint="eastAsia"/>
          <w:i/>
          <w:color w:val="000000"/>
          <w:sz w:val="24"/>
          <w:lang w:eastAsia="zh-CN"/>
        </w:rPr>
        <w:t xml:space="preserve"> </w:t>
      </w:r>
      <w:r w:rsidR="00277D50" w:rsidRPr="006D7E75">
        <w:rPr>
          <w:rFonts w:ascii="Book Antiqua" w:hAnsi="Book Antiqua" w:cs="宋体" w:hint="eastAsia"/>
          <w:color w:val="000000"/>
          <w:sz w:val="24"/>
          <w:lang w:eastAsia="zh-CN"/>
        </w:rPr>
        <w:t>2016; In press</w:t>
      </w:r>
    </w:p>
    <w:p w:rsidR="00E14366" w:rsidRPr="006D7E75" w:rsidRDefault="00E14366" w:rsidP="00AA449E">
      <w:pPr>
        <w:spacing w:after="0" w:line="360" w:lineRule="auto"/>
        <w:jc w:val="both"/>
        <w:rPr>
          <w:rFonts w:ascii="Book Antiqua" w:hAnsi="Book Antiqua" w:cs="Arial"/>
          <w:b/>
          <w:sz w:val="24"/>
          <w:szCs w:val="24"/>
        </w:rPr>
      </w:pPr>
      <w:r w:rsidRPr="006D7E75">
        <w:rPr>
          <w:rFonts w:ascii="Book Antiqua" w:hAnsi="Book Antiqua" w:cs="Arial"/>
          <w:b/>
          <w:sz w:val="24"/>
          <w:szCs w:val="24"/>
        </w:rPr>
        <w:br w:type="page"/>
      </w:r>
    </w:p>
    <w:p w:rsidR="00C255BF" w:rsidRPr="006D7E75" w:rsidRDefault="00277D50" w:rsidP="00AA449E">
      <w:pPr>
        <w:spacing w:after="0" w:line="360" w:lineRule="auto"/>
        <w:contextualSpacing/>
        <w:jc w:val="both"/>
        <w:rPr>
          <w:rFonts w:ascii="Book Antiqua" w:hAnsi="Book Antiqua" w:cs="Arial"/>
          <w:b/>
          <w:sz w:val="24"/>
          <w:szCs w:val="24"/>
        </w:rPr>
      </w:pPr>
      <w:r w:rsidRPr="006D7E75">
        <w:rPr>
          <w:rFonts w:ascii="Book Antiqua" w:hAnsi="Book Antiqua" w:cs="Arial"/>
          <w:b/>
          <w:sz w:val="24"/>
          <w:szCs w:val="24"/>
        </w:rPr>
        <w:lastRenderedPageBreak/>
        <w:t>INTRODUCTION</w:t>
      </w:r>
    </w:p>
    <w:p w:rsidR="00E97789" w:rsidRPr="006D7E75" w:rsidRDefault="00786B69"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rPr>
        <w:t>Kidney dysfunction is common in patients with end</w:t>
      </w:r>
      <w:r w:rsidR="00A04607" w:rsidRPr="006D7E75">
        <w:rPr>
          <w:rFonts w:ascii="Book Antiqua" w:hAnsi="Book Antiqua" w:cs="Arial"/>
          <w:sz w:val="24"/>
          <w:szCs w:val="24"/>
        </w:rPr>
        <w:t>-</w:t>
      </w:r>
      <w:r w:rsidRPr="006D7E75">
        <w:rPr>
          <w:rFonts w:ascii="Book Antiqua" w:hAnsi="Book Antiqua" w:cs="Arial"/>
          <w:sz w:val="24"/>
          <w:szCs w:val="24"/>
        </w:rPr>
        <w:t>stage liver disease (ESLD). It is estimated that nearly 20</w:t>
      </w:r>
      <w:r w:rsidR="00A04607" w:rsidRPr="006D7E75">
        <w:rPr>
          <w:rFonts w:ascii="Book Antiqua" w:hAnsi="Book Antiqua" w:cs="Arial"/>
          <w:sz w:val="24"/>
          <w:szCs w:val="24"/>
        </w:rPr>
        <w:t xml:space="preserve">% to </w:t>
      </w:r>
      <w:r w:rsidRPr="006D7E75">
        <w:rPr>
          <w:rFonts w:ascii="Book Antiqua" w:hAnsi="Book Antiqua" w:cs="Arial"/>
          <w:sz w:val="24"/>
          <w:szCs w:val="24"/>
        </w:rPr>
        <w:t xml:space="preserve">25% of patients with ESLD will have some type of kidney </w:t>
      </w:r>
      <w:r w:rsidR="001C7544" w:rsidRPr="006D7E75">
        <w:rPr>
          <w:rFonts w:ascii="Book Antiqua" w:hAnsi="Book Antiqua" w:cs="Arial"/>
          <w:sz w:val="24"/>
          <w:szCs w:val="24"/>
        </w:rPr>
        <w:t xml:space="preserve">dysfunction </w:t>
      </w:r>
      <w:r w:rsidRPr="006D7E75">
        <w:rPr>
          <w:rFonts w:ascii="Book Antiqua" w:hAnsi="Book Antiqua" w:cs="Arial"/>
          <w:sz w:val="24"/>
          <w:szCs w:val="24"/>
        </w:rPr>
        <w:t>during</w:t>
      </w:r>
      <w:r w:rsidR="00E97789" w:rsidRPr="006D7E75">
        <w:rPr>
          <w:rFonts w:ascii="Book Antiqua" w:hAnsi="Book Antiqua" w:cs="Arial"/>
          <w:sz w:val="24"/>
          <w:szCs w:val="24"/>
        </w:rPr>
        <w:t xml:space="preserve"> their course of disease</w:t>
      </w:r>
      <w:r w:rsidR="00E853A0" w:rsidRPr="006D7E75">
        <w:rPr>
          <w:rFonts w:ascii="Book Antiqua" w:hAnsi="Book Antiqua" w:cs="Arial"/>
          <w:sz w:val="24"/>
          <w:szCs w:val="24"/>
        </w:rPr>
        <w:fldChar w:fldCharType="begin"/>
      </w:r>
      <w:r w:rsidR="00C00DE4" w:rsidRPr="006D7E75">
        <w:rPr>
          <w:rFonts w:ascii="Book Antiqua" w:hAnsi="Book Antiqua" w:cs="Arial"/>
          <w:sz w:val="24"/>
          <w:szCs w:val="24"/>
        </w:rPr>
        <w:instrText xml:space="preserve"> ADDIN EN.CITE &lt;EndNote&gt;&lt;Cite&gt;&lt;Author&gt;Garcia-Tsao&lt;/Author&gt;&lt;Year&gt;2008&lt;/Year&gt;&lt;RecNum&gt;26&lt;/RecNum&gt;&lt;DisplayText&gt;&lt;style face="superscript"&gt;[1]&lt;/style&gt;&lt;/DisplayText&gt;&lt;record&gt;&lt;rec-number&gt;26&lt;/rec-number&gt;&lt;foreign-keys&gt;&lt;key app="EN" db-id="x2tttrzw3wz5xse2vxzv0z0iv52w09epr9ap"&gt;26&lt;/key&gt;&lt;/foreign-keys&gt;&lt;ref-type name="Journal Article"&gt;17&lt;/ref-type&gt;&lt;contributors&gt;&lt;authors&gt;&lt;author&gt;Garcia-Tsao, G.&lt;/author&gt;&lt;author&gt;Parikh, C. R.&lt;/author&gt;&lt;author&gt;Viola, A.&lt;/author&gt;&lt;/authors&gt;&lt;/contributors&gt;&lt;auth-address&gt;Section of Digestives Diseases, Yale University School of Medicine, New Haven, CT, USA. guadalupe.garcia-tsao@yale.edu&lt;/auth-address&gt;&lt;titles&gt;&lt;title&gt;Acute kidney injury in cirrhosis&lt;/title&gt;&lt;secondary-title&gt;Hepatology&lt;/secondary-title&gt;&lt;/titles&gt;&lt;periodical&gt;&lt;full-title&gt;Hepatology&lt;/full-title&gt;&lt;/periodical&gt;&lt;pages&gt;2064-77&lt;/pages&gt;&lt;volume&gt;48&lt;/volume&gt;&lt;number&gt;6&lt;/number&gt;&lt;keywords&gt;&lt;keyword&gt;Acute Kidney Injury/*complications/diagnosis/therapy&lt;/keyword&gt;&lt;keyword&gt;Diagnosis, Differential&lt;/keyword&gt;&lt;keyword&gt;Humans&lt;/keyword&gt;&lt;keyword&gt;Liver Cirrhosis/*complications/diagnosis/therapy&lt;/keyword&gt;&lt;keyword&gt;Liver Transplantation&lt;/keyword&gt;&lt;keyword&gt;Portasystemic Shunt, Transjugular Intrahepatic&lt;/keyword&gt;&lt;keyword&gt;Renal Dialysis&lt;/keyword&gt;&lt;keyword&gt;Vasoconstrictor Agents/therapeutic use&lt;/keyword&gt;&lt;/keywords&gt;&lt;dates&gt;&lt;year&gt;2008&lt;/year&gt;&lt;pub-dates&gt;&lt;date&gt;Dec&lt;/date&gt;&lt;/pub-dates&gt;&lt;/dates&gt;&lt;isbn&gt;1527-3350 (Electronic)&amp;#xD;0270-9139 (Linking)&lt;/isbn&gt;&lt;accession-num&gt;19003880&lt;/accession-num&gt;&lt;urls&gt;&lt;related-urls&gt;&lt;url&gt;http://www.ncbi.nlm.nih.gov/pubmed/19003880&lt;/url&gt;&lt;/related-urls&gt;&lt;/urls&gt;&lt;electronic-resource-num&gt;10.1002/hep.22605&lt;/electronic-resource-num&gt;&lt;/record&gt;&lt;/Cite&gt;&lt;/EndNote&gt;</w:instrText>
      </w:r>
      <w:r w:rsidR="00E853A0" w:rsidRPr="006D7E75">
        <w:rPr>
          <w:rFonts w:ascii="Book Antiqua" w:hAnsi="Book Antiqua" w:cs="Arial"/>
          <w:sz w:val="24"/>
          <w:szCs w:val="24"/>
        </w:rPr>
        <w:fldChar w:fldCharType="separate"/>
      </w:r>
      <w:r w:rsidR="00C00DE4" w:rsidRPr="006D7E75">
        <w:rPr>
          <w:rFonts w:ascii="Book Antiqua" w:hAnsi="Book Antiqua" w:cs="Arial"/>
          <w:noProof/>
          <w:sz w:val="24"/>
          <w:szCs w:val="24"/>
          <w:vertAlign w:val="superscript"/>
        </w:rPr>
        <w:t>[1]</w:t>
      </w:r>
      <w:r w:rsidR="00E853A0" w:rsidRPr="006D7E75">
        <w:rPr>
          <w:rFonts w:ascii="Book Antiqua" w:hAnsi="Book Antiqua" w:cs="Arial"/>
          <w:sz w:val="24"/>
          <w:szCs w:val="24"/>
        </w:rPr>
        <w:fldChar w:fldCharType="end"/>
      </w:r>
      <w:r w:rsidR="006D7E75" w:rsidRPr="006D7E75">
        <w:rPr>
          <w:rFonts w:ascii="Book Antiqua" w:hAnsi="Book Antiqua" w:cs="Arial" w:hint="eastAsia"/>
          <w:sz w:val="24"/>
          <w:szCs w:val="24"/>
          <w:lang w:eastAsia="zh-CN"/>
        </w:rPr>
        <w:t xml:space="preserve">. </w:t>
      </w:r>
      <w:r w:rsidRPr="006D7E75">
        <w:rPr>
          <w:rFonts w:ascii="Book Antiqua" w:hAnsi="Book Antiqua" w:cs="Arial"/>
          <w:sz w:val="24"/>
          <w:szCs w:val="24"/>
        </w:rPr>
        <w:t>The spectrum of kidney disease can rang</w:t>
      </w:r>
      <w:r w:rsidR="00A04607" w:rsidRPr="006D7E75">
        <w:rPr>
          <w:rFonts w:ascii="Book Antiqua" w:hAnsi="Book Antiqua" w:cs="Arial"/>
          <w:sz w:val="24"/>
          <w:szCs w:val="24"/>
        </w:rPr>
        <w:t>e</w:t>
      </w:r>
      <w:r w:rsidRPr="006D7E75">
        <w:rPr>
          <w:rFonts w:ascii="Book Antiqua" w:hAnsi="Book Antiqua" w:cs="Arial"/>
          <w:sz w:val="24"/>
          <w:szCs w:val="24"/>
        </w:rPr>
        <w:t xml:space="preserve"> from reversible kidney injuries like acute kidney injury </w:t>
      </w:r>
      <w:r w:rsidR="00277D50" w:rsidRPr="006D7E75">
        <w:rPr>
          <w:rFonts w:ascii="Book Antiqua" w:hAnsi="Book Antiqua" w:cs="Arial" w:hint="eastAsia"/>
          <w:sz w:val="24"/>
          <w:szCs w:val="24"/>
          <w:lang w:eastAsia="zh-CN"/>
        </w:rPr>
        <w:t>[</w:t>
      </w:r>
      <w:r w:rsidRPr="006D7E75">
        <w:rPr>
          <w:rFonts w:ascii="Book Antiqua" w:hAnsi="Book Antiqua" w:cs="Arial"/>
          <w:sz w:val="24"/>
          <w:szCs w:val="24"/>
        </w:rPr>
        <w:t>w</w:t>
      </w:r>
      <w:r w:rsidR="00202157" w:rsidRPr="006D7E75">
        <w:rPr>
          <w:rFonts w:ascii="Book Antiqua" w:hAnsi="Book Antiqua" w:cs="Arial"/>
          <w:sz w:val="24"/>
          <w:szCs w:val="24"/>
        </w:rPr>
        <w:t xml:space="preserve">hether prerenal azotemia </w:t>
      </w:r>
      <w:r w:rsidRPr="006D7E75">
        <w:rPr>
          <w:rFonts w:ascii="Book Antiqua" w:hAnsi="Book Antiqua" w:cs="Arial"/>
          <w:sz w:val="24"/>
          <w:szCs w:val="24"/>
        </w:rPr>
        <w:t xml:space="preserve">or </w:t>
      </w:r>
      <w:r w:rsidR="00E238B1" w:rsidRPr="006D7E75">
        <w:rPr>
          <w:rFonts w:ascii="Book Antiqua" w:hAnsi="Book Antiqua" w:cs="Arial"/>
          <w:sz w:val="24"/>
          <w:szCs w:val="24"/>
        </w:rPr>
        <w:t xml:space="preserve">acute tubular necrosis </w:t>
      </w:r>
      <w:r w:rsidR="00277D50" w:rsidRPr="006D7E75">
        <w:rPr>
          <w:rFonts w:ascii="Book Antiqua" w:hAnsi="Book Antiqua" w:cs="Arial" w:hint="eastAsia"/>
          <w:sz w:val="24"/>
          <w:szCs w:val="24"/>
          <w:lang w:eastAsia="zh-CN"/>
        </w:rPr>
        <w:t>(</w:t>
      </w:r>
      <w:r w:rsidR="00E238B1" w:rsidRPr="006D7E75">
        <w:rPr>
          <w:rFonts w:ascii="Book Antiqua" w:hAnsi="Book Antiqua" w:cs="Arial"/>
          <w:sz w:val="24"/>
          <w:szCs w:val="24"/>
        </w:rPr>
        <w:t>ATN</w:t>
      </w:r>
      <w:r w:rsidR="00277D50" w:rsidRPr="006D7E75">
        <w:rPr>
          <w:rFonts w:ascii="Book Antiqua" w:hAnsi="Book Antiqua" w:cs="Arial" w:hint="eastAsia"/>
          <w:sz w:val="24"/>
          <w:szCs w:val="24"/>
          <w:lang w:eastAsia="zh-CN"/>
        </w:rPr>
        <w:t>)]</w:t>
      </w:r>
      <w:r w:rsidR="00E238B1" w:rsidRPr="006D7E75">
        <w:rPr>
          <w:rFonts w:ascii="Book Antiqua" w:hAnsi="Book Antiqua" w:cs="Arial"/>
          <w:sz w:val="24"/>
          <w:szCs w:val="24"/>
        </w:rPr>
        <w:t xml:space="preserve"> </w:t>
      </w:r>
      <w:r w:rsidRPr="006D7E75">
        <w:rPr>
          <w:rFonts w:ascii="Book Antiqua" w:hAnsi="Book Antiqua" w:cs="Arial"/>
          <w:sz w:val="24"/>
          <w:szCs w:val="24"/>
        </w:rPr>
        <w:t>to permanent</w:t>
      </w:r>
      <w:r w:rsidR="00E97789" w:rsidRPr="006D7E75">
        <w:rPr>
          <w:rFonts w:ascii="Book Antiqua" w:hAnsi="Book Antiqua" w:cs="Arial"/>
          <w:sz w:val="24"/>
          <w:szCs w:val="24"/>
        </w:rPr>
        <w:t xml:space="preserve"> and chronic</w:t>
      </w:r>
      <w:r w:rsidRPr="006D7E75">
        <w:rPr>
          <w:rFonts w:ascii="Book Antiqua" w:hAnsi="Book Antiqua" w:cs="Arial"/>
          <w:sz w:val="24"/>
          <w:szCs w:val="24"/>
        </w:rPr>
        <w:t xml:space="preserve"> kidney damage</w:t>
      </w:r>
      <w:r w:rsidR="00E013F1" w:rsidRPr="006D7E75">
        <w:rPr>
          <w:rFonts w:ascii="Book Antiqua" w:hAnsi="Book Antiqua" w:cs="Arial"/>
          <w:sz w:val="24"/>
          <w:szCs w:val="24"/>
        </w:rPr>
        <w:t xml:space="preserve"> (CKD)</w:t>
      </w:r>
      <w:r w:rsidR="000D482E" w:rsidRPr="006D7E75">
        <w:rPr>
          <w:rFonts w:ascii="Book Antiqua" w:hAnsi="Book Antiqua" w:cs="Arial"/>
          <w:sz w:val="24"/>
          <w:szCs w:val="24"/>
        </w:rPr>
        <w:t xml:space="preserve"> and fibrosis</w:t>
      </w:r>
      <w:r w:rsidR="00E238B1" w:rsidRPr="006D7E75">
        <w:rPr>
          <w:rFonts w:ascii="Book Antiqua" w:hAnsi="Book Antiqua" w:cs="Arial"/>
          <w:sz w:val="24"/>
          <w:szCs w:val="24"/>
        </w:rPr>
        <w:t xml:space="preserve">. </w:t>
      </w:r>
      <w:r w:rsidR="00E013F1" w:rsidRPr="006D7E75">
        <w:rPr>
          <w:rFonts w:ascii="Book Antiqua" w:hAnsi="Book Antiqua" w:cs="Arial"/>
          <w:sz w:val="24"/>
          <w:szCs w:val="24"/>
        </w:rPr>
        <w:t>CKD</w:t>
      </w:r>
      <w:r w:rsidR="00E97789" w:rsidRPr="006D7E75">
        <w:rPr>
          <w:rFonts w:ascii="Book Antiqua" w:hAnsi="Book Antiqua" w:cs="Arial"/>
          <w:sz w:val="24"/>
          <w:szCs w:val="24"/>
        </w:rPr>
        <w:t xml:space="preserve"> could be either from causes unrelated to the liver disease such as diabetes, or related to the liver disease such as hepatitis C virus infection. </w:t>
      </w:r>
    </w:p>
    <w:p w:rsidR="002002CF" w:rsidRPr="006D7E75" w:rsidRDefault="00A62BF4" w:rsidP="00AA449E">
      <w:pPr>
        <w:spacing w:after="0" w:line="360" w:lineRule="auto"/>
        <w:ind w:firstLineChars="150" w:firstLine="360"/>
        <w:contextualSpacing/>
        <w:jc w:val="both"/>
        <w:rPr>
          <w:rFonts w:ascii="Book Antiqua" w:hAnsi="Book Antiqua" w:cs="Arial"/>
          <w:sz w:val="24"/>
          <w:szCs w:val="24"/>
          <w:lang w:eastAsia="zh-CN"/>
        </w:rPr>
      </w:pPr>
      <w:proofErr w:type="spellStart"/>
      <w:r w:rsidRPr="006D7E75">
        <w:rPr>
          <w:rFonts w:ascii="Book Antiqua" w:hAnsi="Book Antiqua" w:cs="Arial"/>
          <w:sz w:val="24"/>
          <w:szCs w:val="24"/>
        </w:rPr>
        <w:t>Hepatorenal</w:t>
      </w:r>
      <w:proofErr w:type="spellEnd"/>
      <w:r w:rsidRPr="006D7E75">
        <w:rPr>
          <w:rFonts w:ascii="Book Antiqua" w:hAnsi="Book Antiqua" w:cs="Arial"/>
          <w:sz w:val="24"/>
          <w:szCs w:val="24"/>
        </w:rPr>
        <w:t xml:space="preserve"> syndrome (HRS) is a form of prerenal azotemia that is unique to patients with liver cirrhosis and ascites that is diagnosed after excluding o</w:t>
      </w:r>
      <w:r w:rsidR="00277D50" w:rsidRPr="006D7E75">
        <w:rPr>
          <w:rFonts w:ascii="Book Antiqua" w:hAnsi="Book Antiqua" w:cs="Arial"/>
          <w:sz w:val="24"/>
          <w:szCs w:val="24"/>
        </w:rPr>
        <w:t>ther causes of renal impairment</w:t>
      </w:r>
      <w:r w:rsidRPr="006D7E75">
        <w:rPr>
          <w:rFonts w:ascii="Book Antiqua" w:hAnsi="Book Antiqua" w:cs="Arial"/>
          <w:sz w:val="24"/>
          <w:szCs w:val="24"/>
        </w:rPr>
        <w:fldChar w:fldCharType="begin">
          <w:fldData xml:space="preserve">PEVuZE5vdGU+PENpdGU+PEF1dGhvcj5IdXNjaGFrPC9BdXRob3I+PFllYXI+MjAxMzwvWWVhcj48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</w:fldData>
        </w:fldChar>
      </w:r>
      <w:r w:rsidRPr="006D7E75">
        <w:rPr>
          <w:rFonts w:ascii="Book Antiqua" w:hAnsi="Book Antiqua" w:cs="Arial"/>
          <w:sz w:val="24"/>
          <w:szCs w:val="24"/>
        </w:rPr>
        <w:instrText xml:space="preserve"> ADDIN EN.CITE </w:instrText>
      </w:r>
      <w:r w:rsidRPr="006D7E75">
        <w:rPr>
          <w:rFonts w:ascii="Book Antiqua" w:hAnsi="Book Antiqua" w:cs="Arial"/>
          <w:sz w:val="24"/>
          <w:szCs w:val="24"/>
        </w:rPr>
        <w:fldChar w:fldCharType="begin">
          <w:fldData xml:space="preserve">PEVuZE5vdGU+PENpdGU+PEF1dGhvcj5IdXNjaGFrPC9BdXRob3I+PFllYXI+MjAxMzwvWWVhcj48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</w:fldData>
        </w:fldChar>
      </w:r>
      <w:r w:rsidRPr="006D7E75">
        <w:rPr>
          <w:rFonts w:ascii="Book Antiqua" w:hAnsi="Book Antiqua" w:cs="Arial"/>
          <w:sz w:val="24"/>
          <w:szCs w:val="24"/>
        </w:rPr>
        <w:instrText xml:space="preserve"> ADDIN EN.CITE.DATA </w:instrText>
      </w:r>
      <w:r w:rsidRPr="006D7E75">
        <w:rPr>
          <w:rFonts w:ascii="Book Antiqua" w:hAnsi="Book Antiqua" w:cs="Arial"/>
          <w:sz w:val="24"/>
          <w:szCs w:val="24"/>
        </w:rPr>
      </w:r>
      <w:r w:rsidRPr="006D7E75">
        <w:rPr>
          <w:rFonts w:ascii="Book Antiqua" w:hAnsi="Book Antiqua" w:cs="Arial"/>
          <w:sz w:val="24"/>
          <w:szCs w:val="24"/>
        </w:rPr>
        <w:fldChar w:fldCharType="end"/>
      </w:r>
      <w:r w:rsidRPr="006D7E75">
        <w:rPr>
          <w:rFonts w:ascii="Book Antiqua" w:hAnsi="Book Antiqua" w:cs="Arial"/>
          <w:sz w:val="24"/>
          <w:szCs w:val="24"/>
        </w:rPr>
      </w:r>
      <w:r w:rsidRPr="006D7E75">
        <w:rPr>
          <w:rFonts w:ascii="Book Antiqua" w:hAnsi="Book Antiqua" w:cs="Arial"/>
          <w:sz w:val="24"/>
          <w:szCs w:val="24"/>
        </w:rPr>
        <w:fldChar w:fldCharType="separate"/>
      </w:r>
      <w:r w:rsidR="00277D50" w:rsidRPr="006D7E75">
        <w:rPr>
          <w:rFonts w:ascii="Book Antiqua" w:hAnsi="Book Antiqua" w:cs="Arial"/>
          <w:noProof/>
          <w:sz w:val="24"/>
          <w:szCs w:val="24"/>
          <w:vertAlign w:val="superscript"/>
        </w:rPr>
        <w:t>[2,</w:t>
      </w:r>
      <w:r w:rsidRPr="006D7E75">
        <w:rPr>
          <w:rFonts w:ascii="Book Antiqua" w:hAnsi="Book Antiqua" w:cs="Arial"/>
          <w:noProof/>
          <w:sz w:val="24"/>
          <w:szCs w:val="24"/>
          <w:vertAlign w:val="superscript"/>
        </w:rPr>
        <w:t>3]</w:t>
      </w:r>
      <w:r w:rsidRPr="006D7E75">
        <w:rPr>
          <w:rFonts w:ascii="Book Antiqua" w:hAnsi="Book Antiqua" w:cs="Arial"/>
          <w:sz w:val="24"/>
          <w:szCs w:val="24"/>
        </w:rPr>
        <w:fldChar w:fldCharType="end"/>
      </w:r>
      <w:r w:rsidR="00277D50" w:rsidRPr="006D7E75">
        <w:rPr>
          <w:rFonts w:ascii="Book Antiqua" w:hAnsi="Book Antiqua" w:cs="Arial" w:hint="eastAsia"/>
          <w:sz w:val="24"/>
          <w:szCs w:val="24"/>
          <w:lang w:eastAsia="zh-CN"/>
        </w:rPr>
        <w:t xml:space="preserve">. </w:t>
      </w:r>
      <w:r w:rsidR="00DF085E" w:rsidRPr="006D7E75">
        <w:rPr>
          <w:rFonts w:ascii="Book Antiqua" w:hAnsi="Book Antiqua" w:cs="Arial"/>
          <w:sz w:val="24"/>
          <w:szCs w:val="24"/>
        </w:rPr>
        <w:t xml:space="preserve">HRS occurs in nearly 8% </w:t>
      </w:r>
      <w:r w:rsidR="00A60C45" w:rsidRPr="006D7E75">
        <w:rPr>
          <w:rFonts w:ascii="Book Antiqua" w:hAnsi="Book Antiqua" w:cs="Arial"/>
          <w:sz w:val="24"/>
          <w:szCs w:val="24"/>
        </w:rPr>
        <w:t>of</w:t>
      </w:r>
      <w:r w:rsidR="00DF085E" w:rsidRPr="006D7E75">
        <w:rPr>
          <w:rFonts w:ascii="Book Antiqua" w:hAnsi="Book Antiqua" w:cs="Arial"/>
          <w:sz w:val="24"/>
          <w:szCs w:val="24"/>
        </w:rPr>
        <w:t xml:space="preserve"> patients with ascites and 75% </w:t>
      </w:r>
      <w:r w:rsidR="00AC5A27" w:rsidRPr="006D7E75">
        <w:rPr>
          <w:rFonts w:ascii="Book Antiqua" w:hAnsi="Book Antiqua" w:cs="Arial"/>
          <w:sz w:val="24"/>
          <w:szCs w:val="24"/>
        </w:rPr>
        <w:t xml:space="preserve">of </w:t>
      </w:r>
      <w:r w:rsidR="00DF085E" w:rsidRPr="006D7E75">
        <w:rPr>
          <w:rFonts w:ascii="Book Antiqua" w:hAnsi="Book Antiqua" w:cs="Arial"/>
          <w:sz w:val="24"/>
          <w:szCs w:val="24"/>
        </w:rPr>
        <w:t>patients</w:t>
      </w:r>
      <w:r w:rsidR="00AC5A27" w:rsidRPr="006D7E75">
        <w:rPr>
          <w:rFonts w:ascii="Book Antiqua" w:hAnsi="Book Antiqua" w:cs="Arial"/>
          <w:sz w:val="24"/>
          <w:szCs w:val="24"/>
        </w:rPr>
        <w:t xml:space="preserve"> with HRS</w:t>
      </w:r>
      <w:r w:rsidR="00DF085E" w:rsidRPr="006D7E75">
        <w:rPr>
          <w:rFonts w:ascii="Book Antiqua" w:hAnsi="Book Antiqua" w:cs="Arial"/>
          <w:sz w:val="24"/>
          <w:szCs w:val="24"/>
        </w:rPr>
        <w:t xml:space="preserve"> will</w:t>
      </w:r>
      <w:r w:rsidR="00314EDB" w:rsidRPr="006D7E75">
        <w:rPr>
          <w:rFonts w:ascii="Book Antiqua" w:hAnsi="Book Antiqua" w:cs="Arial"/>
          <w:sz w:val="24"/>
          <w:szCs w:val="24"/>
        </w:rPr>
        <w:t xml:space="preserve"> require </w:t>
      </w:r>
      <w:r w:rsidR="00277D50" w:rsidRPr="006D7E75">
        <w:rPr>
          <w:rFonts w:ascii="Book Antiqua" w:hAnsi="Book Antiqua" w:cs="Arial"/>
          <w:sz w:val="24"/>
          <w:szCs w:val="24"/>
        </w:rPr>
        <w:t>dialysis</w:t>
      </w:r>
      <w:r w:rsidR="00E853A0" w:rsidRPr="006D7E75">
        <w:rPr>
          <w:rFonts w:ascii="Book Antiqua" w:hAnsi="Book Antiqua" w:cs="Arial"/>
          <w:sz w:val="24"/>
          <w:szCs w:val="24"/>
        </w:rPr>
        <w:fldChar w:fldCharType="begin"/>
      </w:r>
      <w:r w:rsidR="00C00DE4" w:rsidRPr="006D7E75">
        <w:rPr>
          <w:rFonts w:ascii="Book Antiqua" w:hAnsi="Book Antiqua" w:cs="Arial"/>
          <w:sz w:val="24"/>
          <w:szCs w:val="24"/>
        </w:rPr>
        <w:instrText xml:space="preserve"> ADDIN EN.CITE &lt;EndNote&gt;&lt;Cite&gt;&lt;Author&gt;Huschak&lt;/Author&gt;&lt;Year&gt;2013&lt;/Year&gt;&lt;RecNum&gt;27&lt;/RecNum&gt;&lt;DisplayText&gt;&lt;style face="superscript"&gt;[2]&lt;/style&gt;&lt;/DisplayText&gt;&lt;record&gt;&lt;rec-number&gt;27&lt;/rec-number&gt;&lt;foreign-keys&gt;&lt;key app="EN" db-id="x2tttrzw3wz5xse2vxzv0z0iv52w09epr9ap"&gt;27&lt;/key&gt;&lt;/foreign-keys&gt;&lt;ref-type name="Journal Article"&gt;17&lt;/ref-type&gt;&lt;contributors&gt;&lt;authors&gt;&lt;author&gt;Huschak, G.&lt;/author&gt;&lt;author&gt;Kaisers, U. X.&lt;/author&gt;&lt;author&gt;Laudi, S.&lt;/author&gt;&lt;/authors&gt;&lt;/contributors&gt;&lt;auth-address&gt;Klinik und Poliklinik fur Anasthesiologie und Intensivtherapie, Universitatsklinikum Leipzig, Liebigstr. 20, 04103, Leipzig, Deutschland.&lt;/auth-address&gt;&lt;titles&gt;&lt;title&gt;[Hepatorenal syndrome]&lt;/title&gt;&lt;secondary-title&gt;Anaesthesist&lt;/secondary-title&gt;&lt;/titles&gt;&lt;periodical&gt;&lt;full-title&gt;Anaesthesist&lt;/full-title&gt;&lt;/periodical&gt;&lt;pages&gt;571-82&lt;/pages&gt;&lt;volume&gt;62&lt;/volume&gt;&lt;number&gt;7&lt;/number&gt;&lt;keywords&gt;&lt;keyword&gt;Diagnosis, Differential&lt;/keyword&gt;&lt;keyword&gt;Hepatorenal Syndrome/diagnosis/physiopathology/prevention &amp;amp;&lt;/keyword&gt;&lt;keyword&gt;control/surgery/*therapy&lt;/keyword&gt;&lt;keyword&gt;Humans&lt;/keyword&gt;&lt;keyword&gt;Liver Cirrhosis/complications&lt;/keyword&gt;&lt;keyword&gt;Liver Failure, Acute/complications&lt;/keyword&gt;&lt;keyword&gt;Liver Transplantation&lt;/keyword&gt;&lt;keyword&gt;Portasystemic Shunt, Transjugular Intrahepatic&lt;/keyword&gt;&lt;keyword&gt;Vasoconstrictor Agents/therapeutic use&lt;/keyword&gt;&lt;keyword&gt;Vasodilator Agents/therapeutic use&lt;/keyword&gt;&lt;/keywords&gt;&lt;dates&gt;&lt;year&gt;2013&lt;/year&gt;&lt;pub-dates&gt;&lt;date&gt;Jul&lt;/date&gt;&lt;/pub-dates&gt;&lt;/dates&gt;&lt;orig-pub&gt;Hepatorenales Syndrom.&lt;/orig-pub&gt;&lt;isbn&gt;1432-055X (Electronic)&amp;#xD;0003-2417 (Linking)&lt;/isbn&gt;&lt;accession-num&gt;23846211&lt;/accession-num&gt;&lt;urls&gt;&lt;related-urls&gt;&lt;url&gt;http://www.ncbi.nlm.nih.gov/pubmed/23846211&lt;/url&gt;&lt;/related-urls&gt;&lt;/urls&gt;&lt;electronic-resource-num&gt;10.1007/s00101-013-2197-3&lt;/electronic-resource-num&gt;&lt;/record&gt;&lt;/Cite&gt;&lt;/EndNote&gt;</w:instrText>
      </w:r>
      <w:r w:rsidR="00E853A0" w:rsidRPr="006D7E75">
        <w:rPr>
          <w:rFonts w:ascii="Book Antiqua" w:hAnsi="Book Antiqua" w:cs="Arial"/>
          <w:sz w:val="24"/>
          <w:szCs w:val="24"/>
        </w:rPr>
        <w:fldChar w:fldCharType="separate"/>
      </w:r>
      <w:r w:rsidR="00C00DE4" w:rsidRPr="006D7E75">
        <w:rPr>
          <w:rFonts w:ascii="Book Antiqua" w:hAnsi="Book Antiqua" w:cs="Arial"/>
          <w:noProof/>
          <w:sz w:val="24"/>
          <w:szCs w:val="24"/>
          <w:vertAlign w:val="superscript"/>
        </w:rPr>
        <w:t>[2]</w:t>
      </w:r>
      <w:r w:rsidR="00E853A0" w:rsidRPr="006D7E75">
        <w:rPr>
          <w:rFonts w:ascii="Book Antiqua" w:hAnsi="Book Antiqua" w:cs="Arial"/>
          <w:sz w:val="24"/>
          <w:szCs w:val="24"/>
        </w:rPr>
        <w:fldChar w:fldCharType="end"/>
      </w:r>
      <w:r w:rsidR="00277D50" w:rsidRPr="006D7E75">
        <w:rPr>
          <w:rFonts w:ascii="Book Antiqua" w:hAnsi="Book Antiqua" w:cs="Arial" w:hint="eastAsia"/>
          <w:sz w:val="24"/>
          <w:szCs w:val="24"/>
          <w:lang w:eastAsia="zh-CN"/>
        </w:rPr>
        <w:t>.</w:t>
      </w:r>
    </w:p>
    <w:p w:rsidR="00A10D6D" w:rsidRPr="006D7E75" w:rsidRDefault="00164B72"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Early studies have demonstrated that kidneys procured from HRS patients had normal renal histology and exhibited immediate allograft</w:t>
      </w:r>
      <w:r w:rsidR="00277D50" w:rsidRPr="006D7E75">
        <w:rPr>
          <w:rFonts w:ascii="Book Antiqua" w:hAnsi="Book Antiqua" w:cs="Arial"/>
          <w:sz w:val="24"/>
          <w:szCs w:val="24"/>
        </w:rPr>
        <w:t xml:space="preserve"> function after transplantation</w:t>
      </w:r>
      <w:r w:rsidR="00D11E3E" w:rsidRPr="006D7E75">
        <w:rPr>
          <w:rFonts w:ascii="Book Antiqua" w:hAnsi="Book Antiqua" w:cs="Arial"/>
          <w:sz w:val="24"/>
          <w:szCs w:val="24"/>
        </w:rPr>
        <w:fldChar w:fldCharType="begin">
          <w:fldData xml:space="preserve">PEVuZE5vdGU+PENpdGU+PEF1dGhvcj5Jd2F0c3VraTwvQXV0aG9yPjxZZWFyPjE5NzM8L1llYXI+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PEVuZE5vdGU+PENpdGU+PEF1dGhvcj5Jd2F0c3VraTwvQXV0aG9yPjxZZWFyPjE5NzM8L1llYXI+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[4]</w:t>
      </w:r>
      <w:r w:rsidR="00D11E3E" w:rsidRPr="006D7E75">
        <w:rPr>
          <w:rFonts w:ascii="Book Antiqua" w:hAnsi="Book Antiqua" w:cs="Arial"/>
          <w:sz w:val="24"/>
          <w:szCs w:val="24"/>
        </w:rPr>
        <w:fldChar w:fldCharType="end"/>
      </w:r>
      <w:r w:rsidR="00277D50" w:rsidRPr="006D7E75">
        <w:rPr>
          <w:rFonts w:ascii="Book Antiqua" w:hAnsi="Book Antiqua" w:cs="Arial" w:hint="eastAsia"/>
          <w:sz w:val="24"/>
          <w:szCs w:val="24"/>
          <w:lang w:eastAsia="zh-CN"/>
        </w:rPr>
        <w:t xml:space="preserve">. </w:t>
      </w:r>
      <w:proofErr w:type="spellStart"/>
      <w:r w:rsidRPr="006D7E75">
        <w:rPr>
          <w:rFonts w:ascii="Book Antiqua" w:hAnsi="Book Antiqua" w:cs="Arial"/>
          <w:sz w:val="24"/>
          <w:szCs w:val="24"/>
        </w:rPr>
        <w:t>Pathophysiologically</w:t>
      </w:r>
      <w:proofErr w:type="spellEnd"/>
      <w:r w:rsidRPr="006D7E75">
        <w:rPr>
          <w:rFonts w:ascii="Book Antiqua" w:hAnsi="Book Antiqua" w:cs="Arial"/>
          <w:sz w:val="24"/>
          <w:szCs w:val="24"/>
        </w:rPr>
        <w:t>, patients with HRS experience severe vasoconstriction in different vascular beds including the kidney</w:t>
      </w:r>
      <w:r w:rsidR="001C7544" w:rsidRPr="006D7E75">
        <w:rPr>
          <w:rFonts w:ascii="Book Antiqua" w:hAnsi="Book Antiqua" w:cs="Arial"/>
          <w:sz w:val="24"/>
          <w:szCs w:val="24"/>
        </w:rPr>
        <w:t>s</w:t>
      </w:r>
      <w:r w:rsidRPr="006D7E75">
        <w:rPr>
          <w:rFonts w:ascii="Book Antiqua" w:hAnsi="Book Antiqua" w:cs="Arial"/>
          <w:sz w:val="24"/>
          <w:szCs w:val="24"/>
        </w:rPr>
        <w:t xml:space="preserve"> with subsequent reduction in renal blood flow, glomerular filtration rate, and reciprocal increase in proxim</w:t>
      </w:r>
      <w:r w:rsidR="00277D50" w:rsidRPr="006D7E75">
        <w:rPr>
          <w:rFonts w:ascii="Book Antiqua" w:hAnsi="Book Antiqua" w:cs="Arial"/>
          <w:sz w:val="24"/>
          <w:szCs w:val="24"/>
        </w:rPr>
        <w:t>al tubular sodium re-absorption</w:t>
      </w:r>
      <w:r w:rsidR="00D11E3E" w:rsidRPr="006D7E75">
        <w:rPr>
          <w:rFonts w:ascii="Book Antiqua" w:hAnsi="Book Antiqua" w:cs="Arial"/>
          <w:sz w:val="24"/>
          <w:szCs w:val="24"/>
        </w:rPr>
        <w:fldChar w:fldCharType="begin">
          <w:fldData xml:space="preserve">PEVuZE5vdGU+PENpdGU+PEF1dGhvcj5DYXJkZW5hczwvQXV0aG9yPjxZZWFyPjIwMDM8L1llYXI+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PEVuZE5vdGU+PENpdGU+PEF1dGhvcj5DYXJkZW5hczwvQXV0aG9yPjxZZWFyPjIwMDM8L1llYXI+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[5]</w:t>
      </w:r>
      <w:r w:rsidR="00D11E3E" w:rsidRPr="006D7E75">
        <w:rPr>
          <w:rFonts w:ascii="Book Antiqua" w:hAnsi="Book Antiqua" w:cs="Arial"/>
          <w:sz w:val="24"/>
          <w:szCs w:val="24"/>
        </w:rPr>
        <w:fldChar w:fldCharType="end"/>
      </w:r>
      <w:r w:rsidR="00277D50" w:rsidRPr="006D7E75">
        <w:rPr>
          <w:rFonts w:ascii="Book Antiqua" w:hAnsi="Book Antiqua" w:cs="Arial" w:hint="eastAsia"/>
          <w:sz w:val="24"/>
          <w:szCs w:val="24"/>
          <w:lang w:eastAsia="zh-CN"/>
        </w:rPr>
        <w:t xml:space="preserve">. </w:t>
      </w:r>
      <w:r w:rsidRPr="006D7E75">
        <w:rPr>
          <w:rFonts w:ascii="Book Antiqua" w:hAnsi="Book Antiqua" w:cs="Arial"/>
          <w:sz w:val="24"/>
          <w:szCs w:val="24"/>
        </w:rPr>
        <w:t>Indeed, urinary sodium excret</w:t>
      </w:r>
      <w:r w:rsidR="00277D50" w:rsidRPr="006D7E75">
        <w:rPr>
          <w:rFonts w:ascii="Book Antiqua" w:hAnsi="Book Antiqua" w:cs="Arial"/>
          <w:sz w:val="24"/>
          <w:szCs w:val="24"/>
        </w:rPr>
        <w:t>ion is low in patients with HRS</w:t>
      </w:r>
      <w:r w:rsidR="00D11E3E" w:rsidRPr="006D7E75">
        <w:rPr>
          <w:rFonts w:ascii="Book Antiqua" w:hAnsi="Book Antiqua" w:cs="Arial"/>
          <w:sz w:val="24"/>
          <w:szCs w:val="24"/>
        </w:rPr>
        <w:fldChar w:fldCharType="begin">
          <w:fldData xml:space="preserve">PEVuZE5vdGU+PENpdGU+PEF1dGhvcj5CYXRhbGxlcjwvQXV0aG9yPjxZZWFyPjE5OTc8L1llYXI+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PEVuZE5vdGU+PENpdGU+PEF1dGhvcj5CYXRhbGxlcjwvQXV0aG9yPjxZZWFyPjE5OTc8L1llYXI+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277D50" w:rsidRPr="006D7E75">
        <w:rPr>
          <w:rFonts w:ascii="Book Antiqua" w:hAnsi="Book Antiqua" w:cs="Arial"/>
          <w:noProof/>
          <w:sz w:val="24"/>
          <w:szCs w:val="24"/>
          <w:vertAlign w:val="superscript"/>
        </w:rPr>
        <w:t>[6,</w:t>
      </w:r>
      <w:r w:rsidR="00D11E3E" w:rsidRPr="006D7E75">
        <w:rPr>
          <w:rFonts w:ascii="Book Antiqua" w:hAnsi="Book Antiqua" w:cs="Arial"/>
          <w:noProof/>
          <w:sz w:val="24"/>
          <w:szCs w:val="24"/>
          <w:vertAlign w:val="superscript"/>
        </w:rPr>
        <w:t>7]</w:t>
      </w:r>
      <w:r w:rsidR="00D11E3E" w:rsidRPr="006D7E75">
        <w:rPr>
          <w:rFonts w:ascii="Book Antiqua" w:hAnsi="Book Antiqua" w:cs="Arial"/>
          <w:sz w:val="24"/>
          <w:szCs w:val="24"/>
        </w:rPr>
        <w:fldChar w:fldCharType="end"/>
      </w:r>
      <w:r w:rsidR="00277D50" w:rsidRPr="006D7E75">
        <w:rPr>
          <w:rFonts w:ascii="Book Antiqua" w:hAnsi="Book Antiqua" w:cs="Arial" w:hint="eastAsia"/>
          <w:sz w:val="24"/>
          <w:szCs w:val="24"/>
          <w:lang w:eastAsia="zh-CN"/>
        </w:rPr>
        <w:t xml:space="preserve">. </w:t>
      </w:r>
      <w:r w:rsidRPr="006D7E75">
        <w:rPr>
          <w:rFonts w:ascii="Book Antiqua" w:hAnsi="Book Antiqua" w:cs="Arial"/>
          <w:sz w:val="24"/>
          <w:szCs w:val="24"/>
        </w:rPr>
        <w:t xml:space="preserve">Classic teaching has utilized FeNa </w:t>
      </w:r>
      <w:r w:rsidR="00713364" w:rsidRPr="006D7E75">
        <w:rPr>
          <w:rFonts w:ascii="Book Antiqua" w:hAnsi="Book Antiqua" w:cs="Arial"/>
          <w:sz w:val="24"/>
          <w:szCs w:val="24"/>
        </w:rPr>
        <w:t>cut-</w:t>
      </w:r>
      <w:r w:rsidRPr="006D7E75">
        <w:rPr>
          <w:rFonts w:ascii="Book Antiqua" w:hAnsi="Book Antiqua" w:cs="Arial"/>
          <w:sz w:val="24"/>
          <w:szCs w:val="24"/>
        </w:rPr>
        <w:t>off of &lt;</w:t>
      </w:r>
      <w:r w:rsidR="00713364" w:rsidRPr="006D7E75">
        <w:rPr>
          <w:rFonts w:ascii="Book Antiqua" w:hAnsi="Book Antiqua" w:cs="Arial"/>
          <w:sz w:val="24"/>
          <w:szCs w:val="24"/>
        </w:rPr>
        <w:t xml:space="preserve"> </w:t>
      </w:r>
      <w:r w:rsidRPr="006D7E75">
        <w:rPr>
          <w:rFonts w:ascii="Book Antiqua" w:hAnsi="Book Antiqua" w:cs="Arial"/>
          <w:sz w:val="24"/>
          <w:szCs w:val="24"/>
        </w:rPr>
        <w:t>1</w:t>
      </w:r>
      <w:r w:rsidR="00713364" w:rsidRPr="006D7E75">
        <w:rPr>
          <w:rFonts w:ascii="Book Antiqua" w:hAnsi="Book Antiqua" w:cs="Arial"/>
          <w:sz w:val="24"/>
          <w:szCs w:val="24"/>
        </w:rPr>
        <w:t>%</w:t>
      </w:r>
      <w:r w:rsidRPr="006D7E75">
        <w:rPr>
          <w:rFonts w:ascii="Book Antiqua" w:hAnsi="Book Antiqua" w:cs="Arial"/>
          <w:sz w:val="24"/>
          <w:szCs w:val="24"/>
        </w:rPr>
        <w:t xml:space="preserve"> or &gt;</w:t>
      </w:r>
      <w:r w:rsidR="00713364" w:rsidRPr="006D7E75">
        <w:rPr>
          <w:rFonts w:ascii="Book Antiqua" w:hAnsi="Book Antiqua" w:cs="Arial"/>
          <w:sz w:val="24"/>
          <w:szCs w:val="24"/>
        </w:rPr>
        <w:t xml:space="preserve"> </w:t>
      </w:r>
      <w:r w:rsidRPr="006D7E75">
        <w:rPr>
          <w:rFonts w:ascii="Book Antiqua" w:hAnsi="Book Antiqua" w:cs="Arial"/>
          <w:sz w:val="24"/>
          <w:szCs w:val="24"/>
        </w:rPr>
        <w:t>1</w:t>
      </w:r>
      <w:r w:rsidR="00713364" w:rsidRPr="006D7E75">
        <w:rPr>
          <w:rFonts w:ascii="Book Antiqua" w:hAnsi="Book Antiqua" w:cs="Arial"/>
          <w:sz w:val="24"/>
          <w:szCs w:val="24"/>
        </w:rPr>
        <w:t>%</w:t>
      </w:r>
      <w:r w:rsidRPr="006D7E75">
        <w:rPr>
          <w:rFonts w:ascii="Book Antiqua" w:hAnsi="Book Antiqua" w:cs="Arial"/>
          <w:sz w:val="24"/>
          <w:szCs w:val="24"/>
        </w:rPr>
        <w:t xml:space="preserve"> to differentiate between </w:t>
      </w:r>
      <w:r w:rsidR="00713364" w:rsidRPr="006D7E75">
        <w:rPr>
          <w:rFonts w:ascii="Book Antiqua" w:hAnsi="Book Antiqua" w:cs="Arial"/>
          <w:sz w:val="24"/>
          <w:szCs w:val="24"/>
        </w:rPr>
        <w:t>pre</w:t>
      </w:r>
      <w:r w:rsidRPr="006D7E75">
        <w:rPr>
          <w:rFonts w:ascii="Book Antiqua" w:hAnsi="Book Antiqua" w:cs="Arial"/>
          <w:sz w:val="24"/>
          <w:szCs w:val="24"/>
        </w:rPr>
        <w:t xml:space="preserve">renal (including HRS) and </w:t>
      </w:r>
      <w:r w:rsidR="00713364" w:rsidRPr="006D7E75">
        <w:rPr>
          <w:rFonts w:ascii="Book Antiqua" w:hAnsi="Book Antiqua" w:cs="Arial"/>
          <w:sz w:val="24"/>
          <w:szCs w:val="24"/>
        </w:rPr>
        <w:t xml:space="preserve">intrinsic </w:t>
      </w:r>
      <w:r w:rsidRPr="006D7E75">
        <w:rPr>
          <w:rFonts w:ascii="Book Antiqua" w:hAnsi="Book Antiqua" w:cs="Arial"/>
          <w:sz w:val="24"/>
          <w:szCs w:val="24"/>
        </w:rPr>
        <w:t xml:space="preserve">renal dysfunctions especially those caused by ATN. </w:t>
      </w:r>
      <w:r w:rsidR="00713364" w:rsidRPr="006D7E75">
        <w:rPr>
          <w:rFonts w:ascii="Book Antiqua" w:hAnsi="Book Antiqua" w:cs="Arial"/>
          <w:sz w:val="24"/>
          <w:szCs w:val="24"/>
        </w:rPr>
        <w:t>While this FeNa cut-</w:t>
      </w:r>
      <w:r w:rsidRPr="006D7E75">
        <w:rPr>
          <w:rFonts w:ascii="Book Antiqua" w:hAnsi="Book Antiqua" w:cs="Arial"/>
          <w:sz w:val="24"/>
          <w:szCs w:val="24"/>
        </w:rPr>
        <w:t xml:space="preserve">off has been </w:t>
      </w:r>
      <w:r w:rsidR="00713364" w:rsidRPr="006D7E75">
        <w:rPr>
          <w:rFonts w:ascii="Book Antiqua" w:hAnsi="Book Antiqua" w:cs="Arial"/>
          <w:sz w:val="24"/>
          <w:szCs w:val="24"/>
        </w:rPr>
        <w:t xml:space="preserve">a useful </w:t>
      </w:r>
      <w:r w:rsidRPr="006D7E75">
        <w:rPr>
          <w:rFonts w:ascii="Book Antiqua" w:hAnsi="Book Antiqua" w:cs="Arial"/>
          <w:sz w:val="24"/>
          <w:szCs w:val="24"/>
        </w:rPr>
        <w:t>discriminatory</w:t>
      </w:r>
      <w:r w:rsidR="00713364" w:rsidRPr="006D7E75">
        <w:rPr>
          <w:rFonts w:ascii="Book Antiqua" w:hAnsi="Book Antiqua" w:cs="Arial"/>
          <w:sz w:val="24"/>
          <w:szCs w:val="24"/>
        </w:rPr>
        <w:t xml:space="preserve"> </w:t>
      </w:r>
      <w:r w:rsidRPr="006D7E75">
        <w:rPr>
          <w:rFonts w:ascii="Book Antiqua" w:hAnsi="Book Antiqua" w:cs="Arial"/>
          <w:sz w:val="24"/>
          <w:szCs w:val="24"/>
        </w:rPr>
        <w:t xml:space="preserve">tool in </w:t>
      </w:r>
      <w:r w:rsidR="00314EDB" w:rsidRPr="006D7E75">
        <w:rPr>
          <w:rFonts w:ascii="Book Antiqua" w:hAnsi="Book Antiqua" w:cs="Arial"/>
          <w:sz w:val="24"/>
          <w:szCs w:val="24"/>
        </w:rPr>
        <w:t xml:space="preserve">cirrhotic </w:t>
      </w:r>
      <w:r w:rsidRPr="006D7E75">
        <w:rPr>
          <w:rFonts w:ascii="Book Antiqua" w:hAnsi="Book Antiqua" w:cs="Arial"/>
          <w:sz w:val="24"/>
          <w:szCs w:val="24"/>
        </w:rPr>
        <w:t>patients presenting with elevated serum creatinine</w:t>
      </w:r>
      <w:r w:rsidR="00713364" w:rsidRPr="006D7E75">
        <w:rPr>
          <w:rFonts w:ascii="Book Antiqua" w:hAnsi="Book Antiqua" w:cs="Arial"/>
          <w:sz w:val="24"/>
          <w:szCs w:val="24"/>
        </w:rPr>
        <w:t>,</w:t>
      </w:r>
      <w:r w:rsidRPr="006D7E75">
        <w:rPr>
          <w:rFonts w:ascii="Book Antiqua" w:hAnsi="Book Antiqua" w:cs="Arial"/>
          <w:sz w:val="24"/>
          <w:szCs w:val="24"/>
        </w:rPr>
        <w:t xml:space="preserve"> its accuracy has not been tested in diagnosing HRS against a gold standard such as kidney biopsy. Our program </w:t>
      </w:r>
      <w:r w:rsidR="00713364" w:rsidRPr="006D7E75">
        <w:rPr>
          <w:rFonts w:ascii="Book Antiqua" w:hAnsi="Book Antiqua" w:cs="Arial"/>
          <w:sz w:val="24"/>
          <w:szCs w:val="24"/>
        </w:rPr>
        <w:t>utilizes kidney</w:t>
      </w:r>
      <w:r w:rsidRPr="006D7E75">
        <w:rPr>
          <w:rFonts w:ascii="Book Antiqua" w:hAnsi="Book Antiqua" w:cs="Arial"/>
          <w:sz w:val="24"/>
          <w:szCs w:val="24"/>
        </w:rPr>
        <w:t xml:space="preserve"> biopsy in evaluating selected liver transplant candidates with renal dysfunction. </w:t>
      </w:r>
    </w:p>
    <w:p w:rsidR="00937009" w:rsidRPr="006D7E75" w:rsidRDefault="00A10D6D"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In this study, w</w:t>
      </w:r>
      <w:r w:rsidR="00164B72" w:rsidRPr="006D7E75">
        <w:rPr>
          <w:rFonts w:ascii="Book Antiqua" w:hAnsi="Book Antiqua" w:cs="Arial"/>
          <w:sz w:val="24"/>
          <w:szCs w:val="24"/>
        </w:rPr>
        <w:t>e sought to determine the accuracy of FeNa &lt;</w:t>
      </w:r>
      <w:r w:rsidR="00713364" w:rsidRPr="006D7E75">
        <w:rPr>
          <w:rFonts w:ascii="Book Antiqua" w:hAnsi="Book Antiqua" w:cs="Arial"/>
          <w:sz w:val="24"/>
          <w:szCs w:val="24"/>
        </w:rPr>
        <w:t xml:space="preserve"> </w:t>
      </w:r>
      <w:r w:rsidR="00164B72" w:rsidRPr="006D7E75">
        <w:rPr>
          <w:rFonts w:ascii="Book Antiqua" w:hAnsi="Book Antiqua" w:cs="Arial"/>
          <w:sz w:val="24"/>
          <w:szCs w:val="24"/>
        </w:rPr>
        <w:t>1% in HRS diagnosis using histological data as</w:t>
      </w:r>
      <w:r w:rsidR="00937009" w:rsidRPr="006D7E75">
        <w:rPr>
          <w:rFonts w:ascii="Book Antiqua" w:hAnsi="Book Antiqua" w:cs="Arial"/>
          <w:sz w:val="24"/>
          <w:szCs w:val="24"/>
        </w:rPr>
        <w:t xml:space="preserve"> a gold standard for comparison. </w:t>
      </w:r>
    </w:p>
    <w:p w:rsidR="00E75433" w:rsidRPr="006D7E75" w:rsidRDefault="00E75433" w:rsidP="00AA449E">
      <w:pPr>
        <w:spacing w:after="0" w:line="360" w:lineRule="auto"/>
        <w:contextualSpacing/>
        <w:jc w:val="both"/>
        <w:rPr>
          <w:rFonts w:ascii="Book Antiqua" w:hAnsi="Book Antiqua"/>
          <w:sz w:val="24"/>
          <w:szCs w:val="24"/>
        </w:rPr>
      </w:pPr>
    </w:p>
    <w:p w:rsidR="00066C5A" w:rsidRPr="006D7E75" w:rsidRDefault="00277D50" w:rsidP="00AA449E">
      <w:pPr>
        <w:spacing w:after="0" w:line="360" w:lineRule="auto"/>
        <w:contextualSpacing/>
        <w:jc w:val="both"/>
        <w:rPr>
          <w:rFonts w:ascii="Book Antiqua" w:hAnsi="Book Antiqua" w:cs="Arial"/>
          <w:b/>
          <w:sz w:val="24"/>
          <w:szCs w:val="24"/>
        </w:rPr>
      </w:pPr>
      <w:r w:rsidRPr="006D7E75">
        <w:rPr>
          <w:rFonts w:ascii="Book Antiqua" w:hAnsi="Book Antiqua" w:cs="Arial"/>
          <w:b/>
          <w:sz w:val="24"/>
          <w:szCs w:val="24"/>
        </w:rPr>
        <w:t>MATERIALS AND METHODS</w:t>
      </w:r>
    </w:p>
    <w:p w:rsidR="00A10D6D" w:rsidRPr="006D7E75" w:rsidRDefault="00A10D6D" w:rsidP="00AA449E">
      <w:pPr>
        <w:spacing w:after="0" w:line="360" w:lineRule="auto"/>
        <w:contextualSpacing/>
        <w:jc w:val="both"/>
        <w:rPr>
          <w:rFonts w:ascii="Book Antiqua" w:hAnsi="Book Antiqua" w:cs="Arial"/>
          <w:b/>
          <w:sz w:val="24"/>
          <w:szCs w:val="24"/>
        </w:rPr>
      </w:pPr>
    </w:p>
    <w:p w:rsidR="00A10D6D" w:rsidRPr="006D7E75" w:rsidRDefault="00E3583D" w:rsidP="00AA449E">
      <w:pPr>
        <w:autoSpaceDE w:val="0"/>
        <w:autoSpaceDN w:val="0"/>
        <w:adjustRightInd w:val="0"/>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lastRenderedPageBreak/>
        <w:t xml:space="preserve">Settings and </w:t>
      </w:r>
      <w:r w:rsidR="00277D50" w:rsidRPr="006D7E75">
        <w:rPr>
          <w:rFonts w:ascii="Book Antiqua" w:hAnsi="Book Antiqua" w:cs="Arial"/>
          <w:b/>
          <w:i/>
          <w:sz w:val="24"/>
          <w:szCs w:val="24"/>
        </w:rPr>
        <w:t>participants</w:t>
      </w:r>
    </w:p>
    <w:p w:rsidR="008F50C2" w:rsidRPr="006D7E75" w:rsidRDefault="006A14F8" w:rsidP="00AA449E">
      <w:pPr>
        <w:autoSpaceDE w:val="0"/>
        <w:autoSpaceDN w:val="0"/>
        <w:adjustRightInd w:val="0"/>
        <w:spacing w:after="0" w:line="360" w:lineRule="auto"/>
        <w:contextualSpacing/>
        <w:jc w:val="both"/>
        <w:rPr>
          <w:rFonts w:ascii="Book Antiqua" w:hAnsi="Book Antiqua" w:cs="Arial"/>
          <w:sz w:val="24"/>
          <w:szCs w:val="24"/>
        </w:rPr>
      </w:pPr>
      <w:r w:rsidRPr="006D7E75">
        <w:rPr>
          <w:rFonts w:ascii="Book Antiqua" w:hAnsi="Book Antiqua" w:cs="Arial"/>
          <w:sz w:val="24"/>
          <w:szCs w:val="24"/>
        </w:rPr>
        <w:t>After obtaining Mayo Clinic Institutional Review Board approval, we retrospectively reviewed the</w:t>
      </w:r>
      <w:r w:rsidR="00066C5A" w:rsidRPr="006D7E75">
        <w:rPr>
          <w:rFonts w:ascii="Book Antiqua" w:hAnsi="Book Antiqua" w:cs="Arial"/>
          <w:sz w:val="24"/>
          <w:szCs w:val="24"/>
        </w:rPr>
        <w:t xml:space="preserve"> electronic medical record of 88 patients with ESLD </w:t>
      </w:r>
      <w:r w:rsidR="00061DD5" w:rsidRPr="006D7E75">
        <w:rPr>
          <w:rFonts w:ascii="Book Antiqua" w:hAnsi="Book Antiqua" w:cs="Arial"/>
          <w:sz w:val="24"/>
          <w:szCs w:val="24"/>
        </w:rPr>
        <w:t xml:space="preserve">who were undergoing </w:t>
      </w:r>
      <w:r w:rsidR="0046452F" w:rsidRPr="006D7E75">
        <w:rPr>
          <w:rFonts w:ascii="Book Antiqua" w:hAnsi="Book Antiqua" w:cs="Arial"/>
          <w:sz w:val="24"/>
          <w:szCs w:val="24"/>
        </w:rPr>
        <w:t>LT</w:t>
      </w:r>
      <w:r w:rsidR="00061DD5" w:rsidRPr="006D7E75">
        <w:rPr>
          <w:rFonts w:ascii="Book Antiqua" w:hAnsi="Book Antiqua" w:cs="Arial"/>
          <w:sz w:val="24"/>
          <w:szCs w:val="24"/>
        </w:rPr>
        <w:t xml:space="preserve"> evaluation at Mayo Clinic</w:t>
      </w:r>
      <w:r w:rsidR="00BD57F3" w:rsidRPr="006D7E75">
        <w:rPr>
          <w:rFonts w:ascii="Book Antiqua" w:hAnsi="Book Antiqua" w:cs="Arial"/>
          <w:sz w:val="24"/>
          <w:szCs w:val="24"/>
        </w:rPr>
        <w:t xml:space="preserve"> </w:t>
      </w:r>
      <w:r w:rsidR="00061DD5" w:rsidRPr="006D7E75">
        <w:rPr>
          <w:rFonts w:ascii="Book Antiqua" w:hAnsi="Book Antiqua" w:cs="Arial"/>
          <w:sz w:val="24"/>
          <w:szCs w:val="24"/>
        </w:rPr>
        <w:t xml:space="preserve">in Jacksonville, Florida. All 88 patients had renal dysfunction </w:t>
      </w:r>
      <w:r w:rsidR="00095E62" w:rsidRPr="006D7E75">
        <w:rPr>
          <w:rFonts w:ascii="Book Antiqua" w:hAnsi="Book Antiqua" w:cs="Arial"/>
          <w:sz w:val="24"/>
          <w:szCs w:val="24"/>
        </w:rPr>
        <w:t>defined as</w:t>
      </w:r>
      <w:r w:rsidR="0068473A" w:rsidRPr="006D7E75">
        <w:rPr>
          <w:rFonts w:ascii="Book Antiqua" w:hAnsi="Book Antiqua" w:cs="Arial"/>
          <w:sz w:val="24"/>
          <w:szCs w:val="24"/>
        </w:rPr>
        <w:t xml:space="preserve"> </w:t>
      </w:r>
      <w:r w:rsidR="008F4FC8" w:rsidRPr="006D7E75">
        <w:rPr>
          <w:rFonts w:ascii="Book Antiqua" w:hAnsi="Book Antiqua" w:cs="Arial"/>
          <w:sz w:val="24"/>
          <w:szCs w:val="24"/>
        </w:rPr>
        <w:t xml:space="preserve">an </w:t>
      </w:r>
      <w:r w:rsidR="0068473A" w:rsidRPr="006D7E75">
        <w:rPr>
          <w:rFonts w:ascii="Book Antiqua" w:hAnsi="Book Antiqua" w:cs="Arial"/>
          <w:sz w:val="24"/>
          <w:szCs w:val="24"/>
        </w:rPr>
        <w:t>iothalamate glomerular filtration rate</w:t>
      </w:r>
      <w:r w:rsidR="00095E62" w:rsidRPr="006D7E75">
        <w:rPr>
          <w:rFonts w:ascii="Book Antiqua" w:hAnsi="Book Antiqua" w:cs="Arial"/>
          <w:sz w:val="24"/>
          <w:szCs w:val="24"/>
        </w:rPr>
        <w:t xml:space="preserve"> </w:t>
      </w:r>
      <w:r w:rsidR="0068473A" w:rsidRPr="006D7E75">
        <w:rPr>
          <w:rFonts w:ascii="Book Antiqua" w:hAnsi="Book Antiqua" w:cs="Arial"/>
          <w:sz w:val="24"/>
          <w:szCs w:val="24"/>
        </w:rPr>
        <w:t>(</w:t>
      </w:r>
      <w:r w:rsidR="00095E62" w:rsidRPr="006D7E75">
        <w:rPr>
          <w:rFonts w:ascii="Book Antiqua" w:hAnsi="Book Antiqua" w:cs="Arial"/>
          <w:sz w:val="24"/>
          <w:szCs w:val="24"/>
        </w:rPr>
        <w:t>GFR</w:t>
      </w:r>
      <w:r w:rsidR="0068473A" w:rsidRPr="006D7E75">
        <w:rPr>
          <w:rFonts w:ascii="Book Antiqua" w:hAnsi="Book Antiqua" w:cs="Arial"/>
          <w:sz w:val="24"/>
          <w:szCs w:val="24"/>
        </w:rPr>
        <w:t xml:space="preserve">) of less than </w:t>
      </w:r>
      <w:r w:rsidR="00DE3991" w:rsidRPr="006D7E75">
        <w:rPr>
          <w:rFonts w:ascii="Book Antiqua" w:hAnsi="Book Antiqua" w:cs="Arial"/>
          <w:sz w:val="24"/>
          <w:szCs w:val="24"/>
        </w:rPr>
        <w:t>40 m</w:t>
      </w:r>
      <w:r w:rsidR="008F4FC8" w:rsidRPr="006D7E75">
        <w:rPr>
          <w:rFonts w:ascii="Book Antiqua" w:hAnsi="Book Antiqua" w:cs="Arial"/>
          <w:sz w:val="24"/>
          <w:szCs w:val="24"/>
        </w:rPr>
        <w:t>L</w:t>
      </w:r>
      <w:r w:rsidR="00DE3991" w:rsidRPr="006D7E75">
        <w:rPr>
          <w:rFonts w:ascii="Book Antiqua" w:hAnsi="Book Antiqua" w:cs="Arial"/>
          <w:sz w:val="24"/>
          <w:szCs w:val="24"/>
        </w:rPr>
        <w:t>/min</w:t>
      </w:r>
      <w:r w:rsidR="00643FE1">
        <w:rPr>
          <w:rFonts w:ascii="Book Antiqua" w:hAnsi="Book Antiqua" w:cs="Arial" w:hint="eastAsia"/>
          <w:sz w:val="24"/>
          <w:szCs w:val="24"/>
          <w:lang w:eastAsia="zh-CN"/>
        </w:rPr>
        <w:t xml:space="preserve"> per </w:t>
      </w:r>
      <w:r w:rsidR="00DE3991" w:rsidRPr="006D7E75">
        <w:rPr>
          <w:rFonts w:ascii="Book Antiqua" w:hAnsi="Book Antiqua" w:cs="Arial"/>
          <w:sz w:val="24"/>
          <w:szCs w:val="24"/>
        </w:rPr>
        <w:t>1.73 m</w:t>
      </w:r>
      <w:r w:rsidR="00E73E8D" w:rsidRPr="006D7E75">
        <w:rPr>
          <w:rFonts w:ascii="Book Antiqua" w:hAnsi="Book Antiqua" w:cs="Arial"/>
          <w:sz w:val="24"/>
          <w:szCs w:val="24"/>
        </w:rPr>
        <w:t>²</w:t>
      </w:r>
      <w:r w:rsidR="00095E62" w:rsidRPr="006D7E75">
        <w:rPr>
          <w:rFonts w:ascii="Book Antiqua" w:hAnsi="Book Antiqua" w:cs="Arial"/>
          <w:sz w:val="24"/>
          <w:szCs w:val="24"/>
        </w:rPr>
        <w:t xml:space="preserve"> or the presence of proteinuria or </w:t>
      </w:r>
      <w:r w:rsidR="0068473A" w:rsidRPr="006D7E75">
        <w:rPr>
          <w:rFonts w:ascii="Book Antiqua" w:hAnsi="Book Antiqua" w:cs="Arial"/>
          <w:sz w:val="24"/>
          <w:szCs w:val="24"/>
        </w:rPr>
        <w:t xml:space="preserve">hematuria. </w:t>
      </w:r>
      <w:r w:rsidR="008F50C2" w:rsidRPr="006D7E75">
        <w:rPr>
          <w:rFonts w:ascii="Book Antiqua" w:hAnsi="Book Antiqua" w:cs="Arial"/>
          <w:sz w:val="24"/>
          <w:szCs w:val="24"/>
        </w:rPr>
        <w:t>Patients with fulminant hepatic failure were not included.</w:t>
      </w:r>
    </w:p>
    <w:p w:rsidR="00F23D03" w:rsidRPr="006D7E75" w:rsidRDefault="008F50C2" w:rsidP="00AA449E">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A</w:t>
      </w:r>
      <w:r w:rsidR="00DE3991" w:rsidRPr="006D7E75">
        <w:rPr>
          <w:rFonts w:ascii="Book Antiqua" w:hAnsi="Book Antiqua" w:cs="Arial"/>
          <w:sz w:val="24"/>
          <w:szCs w:val="24"/>
        </w:rPr>
        <w:t>ll</w:t>
      </w:r>
      <w:r w:rsidR="00061DD5" w:rsidRPr="006D7E75">
        <w:rPr>
          <w:rFonts w:ascii="Book Antiqua" w:hAnsi="Book Antiqua" w:cs="Arial"/>
          <w:sz w:val="24"/>
          <w:szCs w:val="24"/>
        </w:rPr>
        <w:t xml:space="preserve"> </w:t>
      </w:r>
      <w:r w:rsidRPr="006D7E75">
        <w:rPr>
          <w:rFonts w:ascii="Book Antiqua" w:hAnsi="Book Antiqua" w:cs="Arial"/>
          <w:sz w:val="24"/>
          <w:szCs w:val="24"/>
        </w:rPr>
        <w:t xml:space="preserve">study </w:t>
      </w:r>
      <w:r w:rsidR="00061DD5" w:rsidRPr="006D7E75">
        <w:rPr>
          <w:rFonts w:ascii="Book Antiqua" w:hAnsi="Book Antiqua" w:cs="Arial"/>
          <w:sz w:val="24"/>
          <w:szCs w:val="24"/>
        </w:rPr>
        <w:t>patients had undergone renal biopsy after</w:t>
      </w:r>
      <w:r w:rsidR="008F4FC8" w:rsidRPr="006D7E75">
        <w:rPr>
          <w:rFonts w:ascii="Book Antiqua" w:hAnsi="Book Antiqua" w:cs="Arial"/>
          <w:sz w:val="24"/>
          <w:szCs w:val="24"/>
        </w:rPr>
        <w:t xml:space="preserve"> a</w:t>
      </w:r>
      <w:r w:rsidR="00061DD5" w:rsidRPr="006D7E75">
        <w:rPr>
          <w:rFonts w:ascii="Book Antiqua" w:hAnsi="Book Antiqua" w:cs="Arial"/>
          <w:sz w:val="24"/>
          <w:szCs w:val="24"/>
        </w:rPr>
        <w:t xml:space="preserve"> stabilization </w:t>
      </w:r>
      <w:r w:rsidR="00A13744" w:rsidRPr="006D7E75">
        <w:rPr>
          <w:rFonts w:ascii="Book Antiqua" w:hAnsi="Book Antiqua" w:cs="Arial"/>
          <w:sz w:val="24"/>
          <w:szCs w:val="24"/>
        </w:rPr>
        <w:t xml:space="preserve">of platelets count </w:t>
      </w:r>
      <w:r w:rsidR="008F4FC8" w:rsidRPr="006D7E75">
        <w:rPr>
          <w:rFonts w:ascii="Book Antiqua" w:hAnsi="Book Antiqua" w:cs="Arial"/>
          <w:sz w:val="24"/>
          <w:szCs w:val="24"/>
        </w:rPr>
        <w:t xml:space="preserve">of </w:t>
      </w:r>
      <w:r w:rsidR="0068473A" w:rsidRPr="006D7E75">
        <w:rPr>
          <w:rFonts w:ascii="Book Antiqua" w:hAnsi="Book Antiqua" w:cs="Arial"/>
          <w:sz w:val="24"/>
          <w:szCs w:val="24"/>
        </w:rPr>
        <w:t xml:space="preserve">more than </w:t>
      </w:r>
      <w:r w:rsidR="00A13744" w:rsidRPr="006D7E75">
        <w:rPr>
          <w:rFonts w:ascii="Book Antiqua" w:hAnsi="Book Antiqua" w:cs="Arial"/>
          <w:sz w:val="24"/>
          <w:szCs w:val="24"/>
        </w:rPr>
        <w:t xml:space="preserve">50000 </w:t>
      </w:r>
      <w:r w:rsidR="00277D50" w:rsidRPr="006D7E75">
        <w:rPr>
          <w:rFonts w:ascii="Book Antiqua" w:hAnsi="Book Antiqua" w:cs="Arial"/>
          <w:sz w:val="24"/>
          <w:szCs w:val="24"/>
        </w:rPr>
        <w:sym w:font="Symbol" w:char="F0B4"/>
      </w:r>
      <w:r w:rsidR="00A13744" w:rsidRPr="006D7E75">
        <w:rPr>
          <w:rFonts w:ascii="Book Antiqua" w:hAnsi="Book Antiqua" w:cs="Arial"/>
          <w:sz w:val="24"/>
          <w:szCs w:val="24"/>
        </w:rPr>
        <w:t xml:space="preserve"> 10</w:t>
      </w:r>
      <w:r w:rsidR="00A13744" w:rsidRPr="006D7E75">
        <w:rPr>
          <w:rFonts w:ascii="Cambria Math" w:hAnsi="Cambria Math" w:cs="Cambria Math"/>
          <w:sz w:val="24"/>
          <w:szCs w:val="24"/>
        </w:rPr>
        <w:t>⁶</w:t>
      </w:r>
      <w:r w:rsidR="00061DD5" w:rsidRPr="006D7E75">
        <w:rPr>
          <w:rFonts w:ascii="Book Antiqua" w:hAnsi="Book Antiqua" w:cs="Arial"/>
          <w:sz w:val="24"/>
          <w:szCs w:val="24"/>
        </w:rPr>
        <w:t>/L</w:t>
      </w:r>
      <w:r w:rsidR="006A14F8" w:rsidRPr="006D7E75">
        <w:rPr>
          <w:rFonts w:ascii="Book Antiqua" w:hAnsi="Book Antiqua" w:cs="Arial"/>
          <w:sz w:val="24"/>
          <w:szCs w:val="24"/>
        </w:rPr>
        <w:t xml:space="preserve"> with platelets transfusion,</w:t>
      </w:r>
      <w:r w:rsidR="00061DD5" w:rsidRPr="006D7E75">
        <w:rPr>
          <w:rFonts w:ascii="Book Antiqua" w:hAnsi="Book Antiqua" w:cs="Arial"/>
          <w:sz w:val="24"/>
          <w:szCs w:val="24"/>
        </w:rPr>
        <w:t xml:space="preserve"> and </w:t>
      </w:r>
      <w:r w:rsidR="008F4FC8" w:rsidRPr="006D7E75">
        <w:rPr>
          <w:rFonts w:ascii="Book Antiqua" w:hAnsi="Book Antiqua" w:cs="Arial"/>
          <w:sz w:val="24"/>
          <w:szCs w:val="24"/>
        </w:rPr>
        <w:t xml:space="preserve">an </w:t>
      </w:r>
      <w:r w:rsidR="00061DD5" w:rsidRPr="006D7E75">
        <w:rPr>
          <w:rFonts w:ascii="Book Antiqua" w:hAnsi="Book Antiqua" w:cs="Arial"/>
          <w:sz w:val="24"/>
          <w:szCs w:val="24"/>
        </w:rPr>
        <w:t xml:space="preserve">international normalized ratio </w:t>
      </w:r>
      <w:r w:rsidR="008F4FC8" w:rsidRPr="006D7E75">
        <w:rPr>
          <w:rFonts w:ascii="Book Antiqua" w:hAnsi="Book Antiqua" w:cs="Arial"/>
          <w:sz w:val="24"/>
          <w:szCs w:val="24"/>
        </w:rPr>
        <w:t xml:space="preserve">of </w:t>
      </w:r>
      <w:r w:rsidR="0068473A" w:rsidRPr="006D7E75">
        <w:rPr>
          <w:rFonts w:ascii="Book Antiqua" w:hAnsi="Book Antiqua" w:cs="Arial"/>
          <w:sz w:val="24"/>
          <w:szCs w:val="24"/>
        </w:rPr>
        <w:t>less than</w:t>
      </w:r>
      <w:r w:rsidR="00061DD5" w:rsidRPr="006D7E75">
        <w:rPr>
          <w:rFonts w:ascii="Book Antiqua" w:hAnsi="Book Antiqua" w:cs="Arial"/>
          <w:sz w:val="24"/>
          <w:szCs w:val="24"/>
        </w:rPr>
        <w:t xml:space="preserve"> 1.5</w:t>
      </w:r>
      <w:r w:rsidR="006A14F8" w:rsidRPr="006D7E75">
        <w:rPr>
          <w:rFonts w:ascii="Book Antiqua" w:hAnsi="Book Antiqua" w:cs="Arial"/>
          <w:sz w:val="24"/>
          <w:szCs w:val="24"/>
        </w:rPr>
        <w:t xml:space="preserve"> by fresh frozen plasma transfusion</w:t>
      </w:r>
      <w:r w:rsidR="00061DD5" w:rsidRPr="006D7E75">
        <w:rPr>
          <w:rFonts w:ascii="Book Antiqua" w:hAnsi="Book Antiqua" w:cs="Arial"/>
          <w:sz w:val="24"/>
          <w:szCs w:val="24"/>
        </w:rPr>
        <w:t xml:space="preserve">. </w:t>
      </w:r>
      <w:r w:rsidR="006A14F8" w:rsidRPr="006D7E75">
        <w:rPr>
          <w:rFonts w:ascii="Book Antiqua" w:hAnsi="Book Antiqua" w:cs="Arial"/>
          <w:sz w:val="24"/>
          <w:szCs w:val="24"/>
        </w:rPr>
        <w:t xml:space="preserve"> </w:t>
      </w:r>
    </w:p>
    <w:p w:rsidR="00066C5A" w:rsidRPr="006D7E75" w:rsidRDefault="00061DD5" w:rsidP="00AA449E">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Data for GFR</w:t>
      </w:r>
      <w:r w:rsidR="008F4FC8" w:rsidRPr="006D7E75">
        <w:rPr>
          <w:rFonts w:ascii="Book Antiqua" w:hAnsi="Book Antiqua" w:cs="Arial"/>
          <w:sz w:val="24"/>
          <w:szCs w:val="24"/>
        </w:rPr>
        <w:t xml:space="preserve"> and</w:t>
      </w:r>
      <w:r w:rsidRPr="006D7E75">
        <w:rPr>
          <w:rFonts w:ascii="Book Antiqua" w:hAnsi="Book Antiqua" w:cs="Arial"/>
          <w:sz w:val="24"/>
          <w:szCs w:val="24"/>
        </w:rPr>
        <w:t xml:space="preserve"> 24-hour urine col</w:t>
      </w:r>
      <w:r w:rsidR="00C034B2" w:rsidRPr="006D7E75">
        <w:rPr>
          <w:rFonts w:ascii="Book Antiqua" w:hAnsi="Book Antiqua" w:cs="Arial"/>
          <w:sz w:val="24"/>
          <w:szCs w:val="24"/>
        </w:rPr>
        <w:t xml:space="preserve">lection for urinary sodium excretion, </w:t>
      </w:r>
      <w:r w:rsidRPr="006D7E75">
        <w:rPr>
          <w:rFonts w:ascii="Book Antiqua" w:hAnsi="Book Antiqua" w:cs="Arial"/>
          <w:sz w:val="24"/>
          <w:szCs w:val="24"/>
        </w:rPr>
        <w:t>protein excretion, random urine sodium</w:t>
      </w:r>
      <w:r w:rsidR="008F4FC8" w:rsidRPr="006D7E75">
        <w:rPr>
          <w:rFonts w:ascii="Book Antiqua" w:hAnsi="Book Antiqua" w:cs="Arial"/>
          <w:sz w:val="24"/>
          <w:szCs w:val="24"/>
        </w:rPr>
        <w:t>,</w:t>
      </w:r>
      <w:r w:rsidRPr="006D7E75">
        <w:rPr>
          <w:rFonts w:ascii="Book Antiqua" w:hAnsi="Book Antiqua" w:cs="Arial"/>
          <w:sz w:val="24"/>
          <w:szCs w:val="24"/>
        </w:rPr>
        <w:t xml:space="preserve"> and random creatinine</w:t>
      </w:r>
      <w:r w:rsidR="00C034B2" w:rsidRPr="006D7E75">
        <w:rPr>
          <w:rFonts w:ascii="Book Antiqua" w:hAnsi="Book Antiqua" w:cs="Arial"/>
          <w:sz w:val="24"/>
          <w:szCs w:val="24"/>
        </w:rPr>
        <w:t xml:space="preserve"> were collected</w:t>
      </w:r>
      <w:r w:rsidRPr="006D7E75">
        <w:rPr>
          <w:rFonts w:ascii="Book Antiqua" w:hAnsi="Book Antiqua" w:cs="Arial"/>
          <w:sz w:val="24"/>
          <w:szCs w:val="24"/>
        </w:rPr>
        <w:t>. Patient who underwent renal replacement therapy</w:t>
      </w:r>
      <w:r w:rsidR="006A14F8" w:rsidRPr="006D7E75">
        <w:rPr>
          <w:rFonts w:ascii="Book Antiqua" w:hAnsi="Book Antiqua" w:cs="Arial"/>
          <w:sz w:val="24"/>
          <w:szCs w:val="24"/>
        </w:rPr>
        <w:t xml:space="preserve"> (whether hemodialysis or peritoneal dialysis)</w:t>
      </w:r>
      <w:r w:rsidRPr="006D7E75">
        <w:rPr>
          <w:rFonts w:ascii="Book Antiqua" w:hAnsi="Book Antiqua" w:cs="Arial"/>
          <w:sz w:val="24"/>
          <w:szCs w:val="24"/>
        </w:rPr>
        <w:t xml:space="preserve"> within the last 6 weeks</w:t>
      </w:r>
      <w:r w:rsidR="00C034B2" w:rsidRPr="006D7E75">
        <w:rPr>
          <w:rFonts w:ascii="Book Antiqua" w:hAnsi="Book Antiqua" w:cs="Arial"/>
          <w:sz w:val="24"/>
          <w:szCs w:val="24"/>
        </w:rPr>
        <w:t xml:space="preserve"> </w:t>
      </w:r>
      <w:r w:rsidR="00DE3991" w:rsidRPr="006D7E75">
        <w:rPr>
          <w:rFonts w:ascii="Book Antiqua" w:hAnsi="Book Antiqua" w:cs="Arial"/>
          <w:sz w:val="24"/>
          <w:szCs w:val="24"/>
        </w:rPr>
        <w:t xml:space="preserve">prior to </w:t>
      </w:r>
      <w:r w:rsidR="00C034B2" w:rsidRPr="006D7E75">
        <w:rPr>
          <w:rFonts w:ascii="Book Antiqua" w:hAnsi="Book Antiqua" w:cs="Arial"/>
          <w:sz w:val="24"/>
          <w:szCs w:val="24"/>
        </w:rPr>
        <w:t>evaluation</w:t>
      </w:r>
      <w:r w:rsidR="00DE3991" w:rsidRPr="006D7E75">
        <w:rPr>
          <w:rFonts w:ascii="Book Antiqua" w:hAnsi="Book Antiqua" w:cs="Arial"/>
          <w:sz w:val="24"/>
          <w:szCs w:val="24"/>
        </w:rPr>
        <w:t xml:space="preserve"> </w:t>
      </w:r>
      <w:r w:rsidRPr="006D7E75">
        <w:rPr>
          <w:rFonts w:ascii="Book Antiqua" w:hAnsi="Book Antiqua" w:cs="Arial"/>
          <w:sz w:val="24"/>
          <w:szCs w:val="24"/>
        </w:rPr>
        <w:t xml:space="preserve">were </w:t>
      </w:r>
      <w:r w:rsidR="00F7248A" w:rsidRPr="006D7E75">
        <w:rPr>
          <w:rFonts w:ascii="Book Antiqua" w:hAnsi="Book Antiqua" w:cs="Arial"/>
          <w:sz w:val="24"/>
          <w:szCs w:val="24"/>
        </w:rPr>
        <w:t>not included in</w:t>
      </w:r>
      <w:r w:rsidRPr="006D7E75">
        <w:rPr>
          <w:rFonts w:ascii="Book Antiqua" w:hAnsi="Book Antiqua" w:cs="Arial"/>
          <w:sz w:val="24"/>
          <w:szCs w:val="24"/>
        </w:rPr>
        <w:t xml:space="preserve"> the original sample</w:t>
      </w:r>
      <w:r w:rsidR="006A14F8" w:rsidRPr="006D7E75">
        <w:rPr>
          <w:rFonts w:ascii="Book Antiqua" w:hAnsi="Book Antiqua" w:cs="Arial"/>
          <w:sz w:val="24"/>
          <w:szCs w:val="24"/>
        </w:rPr>
        <w:t>, as there serum and urine electrolyte values will be modulated by dialysis</w:t>
      </w:r>
      <w:r w:rsidRPr="006D7E75">
        <w:rPr>
          <w:rFonts w:ascii="Book Antiqua" w:hAnsi="Book Antiqua" w:cs="Arial"/>
          <w:sz w:val="24"/>
          <w:szCs w:val="24"/>
        </w:rPr>
        <w:t xml:space="preserve">. Diuretic use was recorded. </w:t>
      </w:r>
      <w:r w:rsidR="00653131" w:rsidRPr="006D7E75">
        <w:rPr>
          <w:rFonts w:ascii="Book Antiqua" w:hAnsi="Book Antiqua" w:cs="Arial"/>
          <w:sz w:val="24"/>
          <w:szCs w:val="24"/>
        </w:rPr>
        <w:t xml:space="preserve"> </w:t>
      </w:r>
    </w:p>
    <w:p w:rsidR="008A241C" w:rsidRPr="006D7E75" w:rsidRDefault="00F23D03" w:rsidP="00AA449E">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Kidney biopsy specimens were assessed using light immunofluorescence and electron microscopy and were interpreted by an experienced </w:t>
      </w:r>
      <w:proofErr w:type="spellStart"/>
      <w:r w:rsidR="00695874" w:rsidRPr="006D7E75">
        <w:rPr>
          <w:rFonts w:ascii="Book Antiqua" w:hAnsi="Book Antiqua" w:cs="Arial"/>
          <w:sz w:val="24"/>
          <w:szCs w:val="24"/>
        </w:rPr>
        <w:t>n</w:t>
      </w:r>
      <w:r w:rsidRPr="006D7E75">
        <w:rPr>
          <w:rFonts w:ascii="Book Antiqua" w:hAnsi="Book Antiqua" w:cs="Arial"/>
          <w:sz w:val="24"/>
          <w:szCs w:val="24"/>
        </w:rPr>
        <w:t>ephro</w:t>
      </w:r>
      <w:proofErr w:type="spellEnd"/>
      <w:r w:rsidR="00695874" w:rsidRPr="006D7E75">
        <w:rPr>
          <w:rFonts w:ascii="Book Antiqua" w:hAnsi="Book Antiqua" w:cs="Arial"/>
          <w:sz w:val="24"/>
          <w:szCs w:val="24"/>
        </w:rPr>
        <w:t>-</w:t>
      </w:r>
      <w:r w:rsidRPr="006D7E75">
        <w:rPr>
          <w:rFonts w:ascii="Book Antiqua" w:hAnsi="Book Antiqua" w:cs="Arial"/>
          <w:sz w:val="24"/>
          <w:szCs w:val="24"/>
        </w:rPr>
        <w:t>pathologist</w:t>
      </w:r>
      <w:r w:rsidR="00314EDB" w:rsidRPr="006D7E75">
        <w:rPr>
          <w:rFonts w:ascii="Book Antiqua" w:hAnsi="Book Antiqua" w:cs="Arial"/>
          <w:sz w:val="24"/>
          <w:szCs w:val="24"/>
        </w:rPr>
        <w:t xml:space="preserve"> as previously described</w:t>
      </w:r>
      <w:r w:rsidR="00D11E3E" w:rsidRPr="006D7E75">
        <w:rPr>
          <w:rFonts w:ascii="Book Antiqua" w:hAnsi="Book Antiqua" w:cs="Arial"/>
          <w:sz w:val="24"/>
          <w:szCs w:val="24"/>
        </w:rPr>
        <w:fldChar w:fldCharType="begin">
          <w:fldData xml:space="preserve">PEVuZE5vdGU+PENpdGU+PEF1dGhvcj5XYWRlaTwvQXV0aG9yPjxZZWFyPjIwMDg8L1llYXI+PFJl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=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PEVuZE5vdGU+PENpdGU+PEF1dGhvcj5XYWRlaTwvQXV0aG9yPjxZZWFyPjIwMDg8L1llYXI+PFJl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=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[8]</w:t>
      </w:r>
      <w:r w:rsidR="00D11E3E" w:rsidRPr="006D7E75">
        <w:rPr>
          <w:rFonts w:ascii="Book Antiqua" w:hAnsi="Book Antiqua" w:cs="Arial"/>
          <w:sz w:val="24"/>
          <w:szCs w:val="24"/>
        </w:rPr>
        <w:fldChar w:fldCharType="end"/>
      </w:r>
      <w:r w:rsidR="00277D50" w:rsidRPr="006D7E75">
        <w:rPr>
          <w:rFonts w:ascii="Book Antiqua" w:hAnsi="Book Antiqua" w:cs="Arial" w:hint="eastAsia"/>
          <w:sz w:val="24"/>
          <w:szCs w:val="24"/>
          <w:lang w:eastAsia="zh-CN"/>
        </w:rPr>
        <w:t xml:space="preserve">. </w:t>
      </w:r>
      <w:r w:rsidR="008A241C" w:rsidRPr="006D7E75">
        <w:rPr>
          <w:rFonts w:ascii="Book Antiqua" w:hAnsi="Book Antiqua" w:cs="Arial"/>
          <w:sz w:val="24"/>
          <w:szCs w:val="24"/>
        </w:rPr>
        <w:t xml:space="preserve">Patients were grouped according to the primary kidney biopsy diagnosis into five main groups: HRS (normal kidney pathology), ATN, membranoproliferative glomerulonephritis (MPGN), minimal histological changes [defined as 10%-30% interstitial fibrosis (IF) and/or glomerulosclerosis (GS)] and advanced </w:t>
      </w:r>
      <w:r w:rsidRPr="006D7E75">
        <w:rPr>
          <w:rFonts w:ascii="Book Antiqua" w:hAnsi="Book Antiqua" w:cs="Arial"/>
          <w:sz w:val="24"/>
          <w:szCs w:val="24"/>
        </w:rPr>
        <w:t>(&gt;</w:t>
      </w:r>
      <w:r w:rsidR="00277D50" w:rsidRPr="006D7E75">
        <w:rPr>
          <w:rFonts w:ascii="Book Antiqua" w:hAnsi="Book Antiqua" w:cs="Arial" w:hint="eastAsia"/>
          <w:sz w:val="24"/>
          <w:szCs w:val="24"/>
          <w:lang w:eastAsia="zh-CN"/>
        </w:rPr>
        <w:t xml:space="preserve"> </w:t>
      </w:r>
      <w:r w:rsidRPr="006D7E75">
        <w:rPr>
          <w:rFonts w:ascii="Book Antiqua" w:hAnsi="Book Antiqua" w:cs="Arial"/>
          <w:sz w:val="24"/>
          <w:szCs w:val="24"/>
        </w:rPr>
        <w:t xml:space="preserve">30%) IF and/or </w:t>
      </w:r>
      <w:r w:rsidR="008A241C" w:rsidRPr="006D7E75">
        <w:rPr>
          <w:rFonts w:ascii="Book Antiqua" w:hAnsi="Book Antiqua" w:cs="Arial"/>
          <w:sz w:val="24"/>
          <w:szCs w:val="24"/>
        </w:rPr>
        <w:t>GS.</w:t>
      </w:r>
    </w:p>
    <w:p w:rsidR="00F23D03" w:rsidRPr="006D7E75" w:rsidRDefault="00F23D03" w:rsidP="00AA449E">
      <w:pPr>
        <w:autoSpaceDE w:val="0"/>
        <w:autoSpaceDN w:val="0"/>
        <w:adjustRightInd w:val="0"/>
        <w:spacing w:after="0" w:line="360" w:lineRule="auto"/>
        <w:ind w:firstLineChars="100" w:firstLine="240"/>
        <w:contextualSpacing/>
        <w:jc w:val="both"/>
        <w:rPr>
          <w:rFonts w:ascii="Book Antiqua" w:hAnsi="Book Antiqua" w:cs="Arial"/>
          <w:sz w:val="24"/>
          <w:szCs w:val="24"/>
        </w:rPr>
      </w:pP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was calculated using the equation: [(urine sodium x serum creatinine)</w:t>
      </w:r>
      <w:r w:rsidR="006B7B3F" w:rsidRPr="006D7E75">
        <w:rPr>
          <w:rFonts w:ascii="Book Antiqua" w:hAnsi="Book Antiqua" w:cs="Arial"/>
          <w:sz w:val="24"/>
          <w:szCs w:val="24"/>
        </w:rPr>
        <w:t>/ (</w:t>
      </w:r>
      <w:r w:rsidRPr="006D7E75">
        <w:rPr>
          <w:rFonts w:ascii="Book Antiqua" w:hAnsi="Book Antiqua" w:cs="Arial"/>
          <w:sz w:val="24"/>
          <w:szCs w:val="24"/>
        </w:rPr>
        <w:t xml:space="preserve">serum sodium x urine creatinine)] </w:t>
      </w:r>
      <w:r w:rsidR="00277D50" w:rsidRPr="006D7E75">
        <w:rPr>
          <w:rFonts w:ascii="Book Antiqua" w:hAnsi="Book Antiqua" w:cs="Arial"/>
          <w:sz w:val="24"/>
          <w:szCs w:val="24"/>
        </w:rPr>
        <w:sym w:font="Symbol" w:char="F0B4"/>
      </w:r>
      <w:r w:rsidRPr="006D7E75">
        <w:rPr>
          <w:rFonts w:ascii="Book Antiqua" w:hAnsi="Book Antiqua" w:cs="Arial"/>
          <w:sz w:val="24"/>
          <w:szCs w:val="24"/>
        </w:rPr>
        <w:t xml:space="preserve"> 100. </w:t>
      </w:r>
    </w:p>
    <w:p w:rsidR="00F23D03" w:rsidRPr="006D7E75" w:rsidRDefault="008F50C2" w:rsidP="00AA449E">
      <w:pPr>
        <w:autoSpaceDE w:val="0"/>
        <w:autoSpaceDN w:val="0"/>
        <w:adjustRightInd w:val="0"/>
        <w:spacing w:after="0" w:line="360" w:lineRule="auto"/>
        <w:ind w:firstLineChars="150" w:firstLine="360"/>
        <w:contextualSpacing/>
        <w:jc w:val="both"/>
        <w:rPr>
          <w:rFonts w:ascii="Book Antiqua" w:hAnsi="Book Antiqua" w:cs="Arial"/>
          <w:sz w:val="24"/>
          <w:szCs w:val="24"/>
          <w:lang w:eastAsia="zh-CN"/>
        </w:rPr>
      </w:pPr>
      <w:r w:rsidRPr="006D7E75">
        <w:rPr>
          <w:rFonts w:ascii="Book Antiqua" w:hAnsi="Book Antiqua" w:cs="Arial"/>
          <w:sz w:val="24"/>
          <w:szCs w:val="24"/>
        </w:rPr>
        <w:t xml:space="preserve">Patients with fulminant hepatic failure were not included in this analysis. </w:t>
      </w:r>
    </w:p>
    <w:p w:rsidR="00277D50" w:rsidRPr="006D7E75" w:rsidRDefault="00277D50" w:rsidP="00AA449E">
      <w:pPr>
        <w:autoSpaceDE w:val="0"/>
        <w:autoSpaceDN w:val="0"/>
        <w:adjustRightInd w:val="0"/>
        <w:spacing w:after="0" w:line="360" w:lineRule="auto"/>
        <w:ind w:firstLineChars="150" w:firstLine="360"/>
        <w:contextualSpacing/>
        <w:jc w:val="both"/>
        <w:rPr>
          <w:rFonts w:ascii="Book Antiqua" w:hAnsi="Book Antiqua" w:cs="Arial"/>
          <w:sz w:val="24"/>
          <w:szCs w:val="24"/>
          <w:lang w:eastAsia="zh-CN"/>
        </w:rPr>
      </w:pPr>
    </w:p>
    <w:p w:rsidR="00E3583D" w:rsidRPr="006D7E75" w:rsidRDefault="00E3583D" w:rsidP="00AA449E">
      <w:pPr>
        <w:autoSpaceDE w:val="0"/>
        <w:autoSpaceDN w:val="0"/>
        <w:adjustRightInd w:val="0"/>
        <w:spacing w:after="0" w:line="360" w:lineRule="auto"/>
        <w:contextualSpacing/>
        <w:jc w:val="both"/>
        <w:rPr>
          <w:rFonts w:ascii="Book Antiqua" w:hAnsi="Book Antiqua" w:cs="Arial"/>
          <w:b/>
          <w:i/>
          <w:sz w:val="24"/>
          <w:szCs w:val="24"/>
        </w:rPr>
      </w:pPr>
      <w:r w:rsidRPr="006D7E75">
        <w:rPr>
          <w:rFonts w:ascii="Book Antiqua" w:hAnsi="Book Antiqua" w:cs="Arial"/>
          <w:b/>
          <w:i/>
          <w:sz w:val="24"/>
          <w:szCs w:val="24"/>
        </w:rPr>
        <w:t>Outcome</w:t>
      </w:r>
      <w:r w:rsidR="00BD57F3" w:rsidRPr="006D7E75">
        <w:rPr>
          <w:rFonts w:ascii="Book Antiqua" w:hAnsi="Book Antiqua" w:cs="Arial"/>
          <w:b/>
          <w:i/>
          <w:sz w:val="24"/>
          <w:szCs w:val="24"/>
        </w:rPr>
        <w:t xml:space="preserve"> </w:t>
      </w:r>
      <w:r w:rsidR="00277D50" w:rsidRPr="006D7E75">
        <w:rPr>
          <w:rFonts w:ascii="Book Antiqua" w:hAnsi="Book Antiqua" w:cs="Arial"/>
          <w:b/>
          <w:i/>
          <w:sz w:val="24"/>
          <w:szCs w:val="24"/>
        </w:rPr>
        <w:t>measures</w:t>
      </w:r>
    </w:p>
    <w:p w:rsidR="00E07DF0" w:rsidRPr="006D7E75" w:rsidRDefault="00E07DF0" w:rsidP="00AA449E">
      <w:pPr>
        <w:autoSpaceDE w:val="0"/>
        <w:autoSpaceDN w:val="0"/>
        <w:adjustRightInd w:val="0"/>
        <w:spacing w:after="0" w:line="360" w:lineRule="auto"/>
        <w:contextualSpacing/>
        <w:jc w:val="both"/>
        <w:rPr>
          <w:rFonts w:ascii="Book Antiqua" w:hAnsi="Book Antiqua" w:cs="Arial"/>
          <w:sz w:val="24"/>
          <w:szCs w:val="24"/>
        </w:rPr>
      </w:pPr>
      <w:r w:rsidRPr="006D7E75">
        <w:rPr>
          <w:rFonts w:ascii="Book Antiqua" w:hAnsi="Book Antiqua" w:cs="Arial"/>
          <w:sz w:val="24"/>
          <w:szCs w:val="24"/>
        </w:rPr>
        <w:t xml:space="preserve">The primary outcome was to calculate the accuracy, sensitivity, specificity, positive predictive value (PPV) and (NPV) of FeNa &lt; 1% in diagnosing HRS. Secondary </w:t>
      </w:r>
      <w:r w:rsidRPr="006D7E75">
        <w:rPr>
          <w:rFonts w:ascii="Book Antiqua" w:hAnsi="Book Antiqua" w:cs="Arial"/>
          <w:sz w:val="24"/>
          <w:szCs w:val="24"/>
        </w:rPr>
        <w:lastRenderedPageBreak/>
        <w:t xml:space="preserve">outcome was to measure the correlation between FeNa as a continuous variable and the kidney biopsy </w:t>
      </w:r>
      <w:r w:rsidR="000A5574" w:rsidRPr="006D7E75">
        <w:rPr>
          <w:rFonts w:ascii="Book Antiqua" w:hAnsi="Book Antiqua" w:cs="Arial"/>
          <w:sz w:val="24"/>
          <w:szCs w:val="24"/>
        </w:rPr>
        <w:t>diagnosis</w:t>
      </w:r>
      <w:r w:rsidRPr="006D7E75">
        <w:rPr>
          <w:rFonts w:ascii="Book Antiqua" w:hAnsi="Book Antiqua" w:cs="Arial"/>
          <w:sz w:val="24"/>
          <w:szCs w:val="24"/>
        </w:rPr>
        <w:t xml:space="preserve">. </w:t>
      </w:r>
    </w:p>
    <w:p w:rsidR="00B544C5" w:rsidRPr="006D7E75" w:rsidRDefault="00B544C5" w:rsidP="00AA449E">
      <w:pPr>
        <w:autoSpaceDE w:val="0"/>
        <w:autoSpaceDN w:val="0"/>
        <w:adjustRightInd w:val="0"/>
        <w:spacing w:after="0" w:line="360" w:lineRule="auto"/>
        <w:contextualSpacing/>
        <w:jc w:val="both"/>
        <w:rPr>
          <w:rFonts w:ascii="Book Antiqua" w:hAnsi="Book Antiqua" w:cs="Arial"/>
          <w:sz w:val="24"/>
          <w:szCs w:val="24"/>
        </w:rPr>
      </w:pPr>
    </w:p>
    <w:p w:rsidR="00E07DF0" w:rsidRPr="006D7E75" w:rsidRDefault="00B544C5" w:rsidP="00AA449E">
      <w:pPr>
        <w:autoSpaceDE w:val="0"/>
        <w:autoSpaceDN w:val="0"/>
        <w:adjustRightInd w:val="0"/>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 xml:space="preserve">Statistical </w:t>
      </w:r>
      <w:r w:rsidR="00277D50" w:rsidRPr="006D7E75">
        <w:rPr>
          <w:rFonts w:ascii="Book Antiqua" w:hAnsi="Book Antiqua" w:cs="Arial"/>
          <w:b/>
          <w:i/>
          <w:sz w:val="24"/>
          <w:szCs w:val="24"/>
        </w:rPr>
        <w:t>analysis</w:t>
      </w:r>
    </w:p>
    <w:p w:rsidR="00095E62" w:rsidRPr="006D7E75" w:rsidRDefault="003B502F" w:rsidP="00AA449E">
      <w:pPr>
        <w:autoSpaceDE w:val="0"/>
        <w:autoSpaceDN w:val="0"/>
        <w:adjustRightInd w:val="0"/>
        <w:spacing w:after="0" w:line="360" w:lineRule="auto"/>
        <w:contextualSpacing/>
        <w:jc w:val="both"/>
        <w:rPr>
          <w:rFonts w:ascii="Book Antiqua" w:hAnsi="Book Antiqua" w:cs="Arial"/>
          <w:sz w:val="24"/>
          <w:szCs w:val="24"/>
        </w:rPr>
      </w:pPr>
      <w:r w:rsidRPr="006D7E75">
        <w:rPr>
          <w:rFonts w:ascii="Book Antiqua" w:hAnsi="Book Antiqua" w:cs="Arial"/>
          <w:sz w:val="24"/>
          <w:szCs w:val="24"/>
        </w:rPr>
        <w:t xml:space="preserve">Using SPSS software version 22, (Cary, NC), we analyzed the data of the 88 LT patients. Continuous variables were presented as mean ± </w:t>
      </w:r>
      <w:r w:rsidR="0082750C" w:rsidRPr="006D7E75">
        <w:rPr>
          <w:rFonts w:ascii="Book Antiqua" w:hAnsi="Book Antiqua" w:cs="Arial" w:hint="eastAsia"/>
          <w:sz w:val="24"/>
          <w:szCs w:val="24"/>
          <w:lang w:eastAsia="zh-CN"/>
        </w:rPr>
        <w:t>SD</w:t>
      </w:r>
      <w:r w:rsidRPr="006D7E75">
        <w:rPr>
          <w:rFonts w:ascii="Book Antiqua" w:hAnsi="Book Antiqua" w:cs="Arial"/>
          <w:sz w:val="24"/>
          <w:szCs w:val="24"/>
        </w:rPr>
        <w:t>; categorical variables were presented as number (%). The sensitivity, specificity, PPV and NPV in HRS diagnosis were calculated. A receiver operating characteristic (ROC) curve was constructed to assess the diagnostic accuracy of FeNa &lt; 1% in diagnosing HRS.</w:t>
      </w:r>
    </w:p>
    <w:p w:rsidR="003B502F" w:rsidRPr="006D7E75" w:rsidRDefault="003B502F" w:rsidP="00AA449E">
      <w:pPr>
        <w:autoSpaceDE w:val="0"/>
        <w:autoSpaceDN w:val="0"/>
        <w:adjustRightInd w:val="0"/>
        <w:spacing w:after="0" w:line="360" w:lineRule="auto"/>
        <w:contextualSpacing/>
        <w:jc w:val="both"/>
        <w:rPr>
          <w:rFonts w:ascii="Book Antiqua" w:hAnsi="Book Antiqua" w:cs="Arial"/>
          <w:sz w:val="24"/>
          <w:szCs w:val="24"/>
        </w:rPr>
      </w:pPr>
    </w:p>
    <w:p w:rsidR="00BD28A4" w:rsidRPr="006D7E75" w:rsidRDefault="0082750C" w:rsidP="00AA449E">
      <w:pPr>
        <w:spacing w:after="0" w:line="360" w:lineRule="auto"/>
        <w:contextualSpacing/>
        <w:jc w:val="both"/>
        <w:rPr>
          <w:rFonts w:ascii="Book Antiqua" w:hAnsi="Book Antiqua" w:cs="Arial"/>
          <w:b/>
          <w:sz w:val="24"/>
          <w:szCs w:val="24"/>
          <w:lang w:eastAsia="zh-CN"/>
        </w:rPr>
      </w:pPr>
      <w:r w:rsidRPr="006D7E75">
        <w:rPr>
          <w:rFonts w:ascii="Book Antiqua" w:hAnsi="Book Antiqua" w:cs="Arial"/>
          <w:b/>
          <w:sz w:val="24"/>
          <w:szCs w:val="24"/>
        </w:rPr>
        <w:t>RESULTS</w:t>
      </w:r>
    </w:p>
    <w:p w:rsidR="002F54A5" w:rsidRPr="006D7E75" w:rsidRDefault="002F54A5"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rPr>
        <w:t xml:space="preserve">Table 1 summarizes the baseline characteristics of the 88 liver transplantation patients. The mean ± SD age of the cohort was 60 ± 7 years and the </w:t>
      </w:r>
      <w:proofErr w:type="gramStart"/>
      <w:r w:rsidRPr="006D7E75">
        <w:rPr>
          <w:rFonts w:ascii="Book Antiqua" w:hAnsi="Book Antiqua" w:cs="Arial"/>
          <w:sz w:val="24"/>
          <w:szCs w:val="24"/>
        </w:rPr>
        <w:t>majority were</w:t>
      </w:r>
      <w:proofErr w:type="gramEnd"/>
      <w:r w:rsidRPr="006D7E75">
        <w:rPr>
          <w:rFonts w:ascii="Book Antiqua" w:hAnsi="Book Antiqua" w:cs="Arial"/>
          <w:sz w:val="24"/>
          <w:szCs w:val="24"/>
        </w:rPr>
        <w:t xml:space="preserve"> of male gender (65%). Seventy two percent of the patients were using at least one diuretic</w:t>
      </w:r>
      <w:r w:rsidR="0082750C" w:rsidRPr="006D7E75">
        <w:rPr>
          <w:rFonts w:ascii="Book Antiqua" w:hAnsi="Book Antiqua" w:cs="Arial"/>
          <w:sz w:val="24"/>
          <w:szCs w:val="24"/>
        </w:rPr>
        <w:t xml:space="preserve"> at time of </w:t>
      </w:r>
      <w:proofErr w:type="spellStart"/>
      <w:r w:rsidR="0082750C" w:rsidRPr="006D7E75">
        <w:rPr>
          <w:rFonts w:ascii="Book Antiqua" w:hAnsi="Book Antiqua" w:cs="Arial"/>
          <w:sz w:val="24"/>
          <w:szCs w:val="24"/>
        </w:rPr>
        <w:t>FeNa</w:t>
      </w:r>
      <w:proofErr w:type="spellEnd"/>
      <w:r w:rsidR="0082750C" w:rsidRPr="006D7E75">
        <w:rPr>
          <w:rFonts w:ascii="Book Antiqua" w:hAnsi="Book Antiqua" w:cs="Arial"/>
          <w:sz w:val="24"/>
          <w:szCs w:val="24"/>
        </w:rPr>
        <w:t xml:space="preserve"> calculation.</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Out of the 88 LT candidates, 77 (87%) had FeNa &lt; 1%. As demonstrated in Table 1, FeNa &lt; 1% was present in 10/10, 10/12, 11/13, 12/15 and 34/38 in patients with HRS, ATN, MPGN, minimal histological changes (10%-30% fibrosis) and advanced (≥</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30%) interstitial fibrosis (IF) and/or glomerulosclerosis (GS), respectively (</w:t>
      </w:r>
      <w:r w:rsidRPr="006D7E75">
        <w:rPr>
          <w:rFonts w:ascii="Book Antiqua" w:hAnsi="Book Antiqua" w:cs="Arial"/>
          <w:i/>
          <w:sz w:val="24"/>
          <w:szCs w:val="24"/>
        </w:rPr>
        <w:t>P</w:t>
      </w:r>
      <w:r w:rsidR="0082750C" w:rsidRPr="006D7E75">
        <w:rPr>
          <w:rFonts w:ascii="Book Antiqua" w:hAnsi="Book Antiqua" w:cs="Arial" w:hint="eastAsia"/>
          <w:i/>
          <w:sz w:val="24"/>
          <w:szCs w:val="24"/>
          <w:lang w:eastAsia="zh-CN"/>
        </w:rPr>
        <w:t xml:space="preserve"> </w:t>
      </w:r>
      <w:r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0.4)</w:t>
      </w:r>
      <w:r w:rsidR="00695874" w:rsidRPr="006D7E75">
        <w:rPr>
          <w:rFonts w:ascii="Book Antiqua" w:hAnsi="Book Antiqua" w:cs="Arial"/>
          <w:sz w:val="24"/>
          <w:szCs w:val="24"/>
        </w:rPr>
        <w:t xml:space="preserve">. </w:t>
      </w:r>
    </w:p>
    <w:p w:rsidR="000A5574" w:rsidRPr="006D7E75" w:rsidRDefault="000A5574" w:rsidP="00AA449E">
      <w:pPr>
        <w:autoSpaceDE w:val="0"/>
        <w:autoSpaceDN w:val="0"/>
        <w:adjustRightInd w:val="0"/>
        <w:spacing w:after="0" w:line="360" w:lineRule="auto"/>
        <w:contextualSpacing/>
        <w:jc w:val="both"/>
        <w:rPr>
          <w:rFonts w:ascii="Book Antiqua" w:hAnsi="Book Antiqua" w:cs="Arial"/>
          <w:i/>
          <w:sz w:val="24"/>
          <w:szCs w:val="24"/>
        </w:rPr>
      </w:pPr>
    </w:p>
    <w:p w:rsidR="002F54A5" w:rsidRPr="006D7E75" w:rsidRDefault="0082750C" w:rsidP="00AA449E">
      <w:pPr>
        <w:autoSpaceDE w:val="0"/>
        <w:autoSpaceDN w:val="0"/>
        <w:adjustRightInd w:val="0"/>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Primary outcome measure</w:t>
      </w:r>
    </w:p>
    <w:p w:rsidR="00F749DD" w:rsidRPr="006D7E75" w:rsidRDefault="00F749DD" w:rsidP="00AA449E">
      <w:pPr>
        <w:spacing w:after="0" w:line="360" w:lineRule="auto"/>
        <w:contextualSpacing/>
        <w:jc w:val="both"/>
        <w:rPr>
          <w:rFonts w:ascii="Book Antiqua" w:hAnsi="Book Antiqua" w:cs="Arial"/>
          <w:sz w:val="24"/>
          <w:szCs w:val="24"/>
        </w:rPr>
      </w:pP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&lt; 1% was 100% sensitive and 14% specific in diagnosing HRS. Calculated positive predictive value (PPV) and negative predictive value (NPV) for FeNa &lt; 1% in the setting of HRS were 46% and 100%, respectively. Figure </w:t>
      </w:r>
      <w:r w:rsidR="000A5574" w:rsidRPr="006D7E75">
        <w:rPr>
          <w:rFonts w:ascii="Book Antiqua" w:hAnsi="Book Antiqua" w:cs="Arial"/>
          <w:sz w:val="24"/>
          <w:szCs w:val="24"/>
        </w:rPr>
        <w:t xml:space="preserve">1 </w:t>
      </w:r>
      <w:r w:rsidRPr="006D7E75">
        <w:rPr>
          <w:rFonts w:ascii="Book Antiqua" w:hAnsi="Book Antiqua" w:cs="Arial"/>
          <w:sz w:val="24"/>
          <w:szCs w:val="24"/>
        </w:rPr>
        <w:t xml:space="preserve">represents the result of the ROC curve assessing the performance of FeNa &lt; 1% in HRS diagnosis. As demonstrated in Figure </w:t>
      </w:r>
      <w:r w:rsidR="000A5574" w:rsidRPr="006D7E75">
        <w:rPr>
          <w:rFonts w:ascii="Book Antiqua" w:hAnsi="Book Antiqua" w:cs="Arial"/>
          <w:sz w:val="24"/>
          <w:szCs w:val="24"/>
        </w:rPr>
        <w:t>1</w:t>
      </w:r>
      <w:r w:rsidRPr="006D7E75">
        <w:rPr>
          <w:rFonts w:ascii="Book Antiqua" w:hAnsi="Book Antiqua" w:cs="Arial"/>
          <w:sz w:val="24"/>
          <w:szCs w:val="24"/>
        </w:rPr>
        <w:t xml:space="preserve">, FeNa &lt; 1% showed poor accuracy in diagnosing HRS with an area under the curve (AUC) of 0.58, </w:t>
      </w:r>
      <w:r w:rsidRPr="006D7E75">
        <w:rPr>
          <w:rFonts w:ascii="Book Antiqua" w:hAnsi="Book Antiqua" w:cs="Arial"/>
          <w:i/>
          <w:sz w:val="24"/>
          <w:szCs w:val="24"/>
        </w:rPr>
        <w:t>P</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 xml:space="preserve">0.47. </w:t>
      </w:r>
      <w:r w:rsidR="00D774DA" w:rsidRPr="006D7E75">
        <w:rPr>
          <w:rFonts w:ascii="Book Antiqua" w:hAnsi="Book Antiqua" w:cs="Arial"/>
          <w:sz w:val="24"/>
          <w:szCs w:val="24"/>
        </w:rPr>
        <w:t xml:space="preserve">To assess </w:t>
      </w:r>
      <w:r w:rsidR="00A12B0B" w:rsidRPr="006D7E75">
        <w:rPr>
          <w:rFonts w:ascii="Book Antiqua" w:hAnsi="Book Antiqua" w:cs="Arial"/>
          <w:sz w:val="24"/>
          <w:szCs w:val="24"/>
        </w:rPr>
        <w:t xml:space="preserve">the effect of </w:t>
      </w:r>
      <w:r w:rsidR="00D774DA" w:rsidRPr="006D7E75">
        <w:rPr>
          <w:rFonts w:ascii="Book Antiqua" w:hAnsi="Book Antiqua" w:cs="Arial"/>
          <w:sz w:val="24"/>
          <w:szCs w:val="24"/>
        </w:rPr>
        <w:t xml:space="preserve">diuretic use </w:t>
      </w:r>
      <w:r w:rsidR="00A12B0B" w:rsidRPr="006D7E75">
        <w:rPr>
          <w:rFonts w:ascii="Book Antiqua" w:hAnsi="Book Antiqua" w:cs="Arial"/>
          <w:sz w:val="24"/>
          <w:szCs w:val="24"/>
        </w:rPr>
        <w:t xml:space="preserve">on the </w:t>
      </w:r>
      <w:r w:rsidR="000848DE" w:rsidRPr="006D7E75">
        <w:rPr>
          <w:rFonts w:ascii="Book Antiqua" w:hAnsi="Book Antiqua" w:cs="Arial"/>
          <w:sz w:val="24"/>
          <w:szCs w:val="24"/>
        </w:rPr>
        <w:t>performance</w:t>
      </w:r>
      <w:r w:rsidR="00D774DA" w:rsidRPr="006D7E75">
        <w:rPr>
          <w:rFonts w:ascii="Book Antiqua" w:hAnsi="Book Antiqua" w:cs="Arial"/>
          <w:sz w:val="24"/>
          <w:szCs w:val="24"/>
        </w:rPr>
        <w:t xml:space="preserve"> of </w:t>
      </w:r>
      <w:proofErr w:type="spellStart"/>
      <w:r w:rsidR="00D774DA" w:rsidRPr="006D7E75">
        <w:rPr>
          <w:rFonts w:ascii="Book Antiqua" w:hAnsi="Book Antiqua" w:cs="Arial"/>
          <w:sz w:val="24"/>
          <w:szCs w:val="24"/>
        </w:rPr>
        <w:t>FeNA</w:t>
      </w:r>
      <w:proofErr w:type="spellEnd"/>
      <w:r w:rsidR="00D774DA" w:rsidRPr="006D7E75">
        <w:rPr>
          <w:rFonts w:ascii="Book Antiqua" w:hAnsi="Book Antiqua" w:cs="Arial"/>
          <w:sz w:val="24"/>
          <w:szCs w:val="24"/>
        </w:rPr>
        <w:t xml:space="preserve"> &lt;</w:t>
      </w:r>
      <w:r w:rsidR="0082750C" w:rsidRPr="006D7E75">
        <w:rPr>
          <w:rFonts w:ascii="Book Antiqua" w:hAnsi="Book Antiqua" w:cs="Arial" w:hint="eastAsia"/>
          <w:sz w:val="24"/>
          <w:szCs w:val="24"/>
          <w:lang w:eastAsia="zh-CN"/>
        </w:rPr>
        <w:t xml:space="preserve"> </w:t>
      </w:r>
      <w:r w:rsidR="00D774DA" w:rsidRPr="006D7E75">
        <w:rPr>
          <w:rFonts w:ascii="Book Antiqua" w:hAnsi="Book Antiqua" w:cs="Arial"/>
          <w:sz w:val="24"/>
          <w:szCs w:val="24"/>
        </w:rPr>
        <w:t>1% in HRS diagnosis, we compared urinary sodium indices between patients on diuretic</w:t>
      </w:r>
      <w:r w:rsidR="00A12B0B" w:rsidRPr="006D7E75">
        <w:rPr>
          <w:rFonts w:ascii="Book Antiqua" w:hAnsi="Book Antiqua" w:cs="Arial"/>
          <w:sz w:val="24"/>
          <w:szCs w:val="24"/>
        </w:rPr>
        <w:t>s</w:t>
      </w:r>
      <w:r w:rsidR="00D774DA" w:rsidRPr="006D7E75">
        <w:rPr>
          <w:rFonts w:ascii="Book Antiqua" w:hAnsi="Book Antiqua" w:cs="Arial"/>
          <w:sz w:val="24"/>
          <w:szCs w:val="24"/>
        </w:rPr>
        <w:t xml:space="preserve"> (</w:t>
      </w:r>
      <w:r w:rsidR="0082750C" w:rsidRPr="006D7E75">
        <w:rPr>
          <w:rFonts w:ascii="Book Antiqua" w:hAnsi="Book Antiqua" w:cs="Arial"/>
          <w:i/>
          <w:sz w:val="24"/>
          <w:szCs w:val="24"/>
        </w:rPr>
        <w:t>n</w:t>
      </w:r>
      <w:r w:rsidR="0082750C" w:rsidRPr="006D7E75">
        <w:rPr>
          <w:rFonts w:ascii="Book Antiqua" w:hAnsi="Book Antiqua" w:cs="Arial"/>
          <w:sz w:val="24"/>
          <w:szCs w:val="24"/>
        </w:rPr>
        <w:t xml:space="preserve"> </w:t>
      </w:r>
      <w:r w:rsidR="00D774DA"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00D774DA" w:rsidRPr="006D7E75">
        <w:rPr>
          <w:rFonts w:ascii="Book Antiqua" w:hAnsi="Book Antiqua" w:cs="Arial"/>
          <w:sz w:val="24"/>
          <w:szCs w:val="24"/>
        </w:rPr>
        <w:t xml:space="preserve">64) and those not </w:t>
      </w:r>
      <w:r w:rsidR="000848DE" w:rsidRPr="006D7E75">
        <w:rPr>
          <w:rFonts w:ascii="Book Antiqua" w:hAnsi="Book Antiqua" w:cs="Arial"/>
          <w:sz w:val="24"/>
          <w:szCs w:val="24"/>
        </w:rPr>
        <w:t>on</w:t>
      </w:r>
      <w:r w:rsidR="00D774DA" w:rsidRPr="006D7E75">
        <w:rPr>
          <w:rFonts w:ascii="Book Antiqua" w:hAnsi="Book Antiqua" w:cs="Arial"/>
          <w:sz w:val="24"/>
          <w:szCs w:val="24"/>
        </w:rPr>
        <w:t xml:space="preserve"> diuretic (</w:t>
      </w:r>
      <w:r w:rsidR="00D774DA" w:rsidRPr="006D7E75">
        <w:rPr>
          <w:rFonts w:ascii="Book Antiqua" w:hAnsi="Book Antiqua" w:cs="Arial"/>
          <w:i/>
          <w:sz w:val="24"/>
          <w:szCs w:val="24"/>
        </w:rPr>
        <w:t>n</w:t>
      </w:r>
      <w:r w:rsidR="0082750C" w:rsidRPr="006D7E75">
        <w:rPr>
          <w:rFonts w:ascii="Book Antiqua" w:hAnsi="Book Antiqua" w:cs="Arial" w:hint="eastAsia"/>
          <w:i/>
          <w:sz w:val="24"/>
          <w:szCs w:val="24"/>
          <w:lang w:eastAsia="zh-CN"/>
        </w:rPr>
        <w:t xml:space="preserve"> </w:t>
      </w:r>
      <w:r w:rsidR="00D774DA"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00D774DA" w:rsidRPr="006D7E75">
        <w:rPr>
          <w:rFonts w:ascii="Book Antiqua" w:hAnsi="Book Antiqua" w:cs="Arial"/>
          <w:sz w:val="24"/>
          <w:szCs w:val="24"/>
        </w:rPr>
        <w:t xml:space="preserve">24) treatment. There was no observed difference in the 24-hour urinary sodium excretion, FeNa (as a continuous </w:t>
      </w:r>
      <w:r w:rsidR="00D774DA" w:rsidRPr="006D7E75">
        <w:rPr>
          <w:rFonts w:ascii="Book Antiqua" w:hAnsi="Book Antiqua" w:cs="Arial"/>
          <w:sz w:val="24"/>
          <w:szCs w:val="24"/>
        </w:rPr>
        <w:lastRenderedPageBreak/>
        <w:t xml:space="preserve">variable) and number of patients with </w:t>
      </w:r>
      <w:proofErr w:type="spellStart"/>
      <w:r w:rsidR="00D774DA" w:rsidRPr="006D7E75">
        <w:rPr>
          <w:rFonts w:ascii="Book Antiqua" w:hAnsi="Book Antiqua" w:cs="Arial"/>
          <w:sz w:val="24"/>
          <w:szCs w:val="24"/>
        </w:rPr>
        <w:t>FeNA</w:t>
      </w:r>
      <w:proofErr w:type="spellEnd"/>
      <w:r w:rsidR="0082750C" w:rsidRPr="006D7E75">
        <w:rPr>
          <w:rFonts w:ascii="Book Antiqua" w:hAnsi="Book Antiqua" w:cs="Arial" w:hint="eastAsia"/>
          <w:sz w:val="24"/>
          <w:szCs w:val="24"/>
          <w:lang w:eastAsia="zh-CN"/>
        </w:rPr>
        <w:t xml:space="preserve"> </w:t>
      </w:r>
      <w:r w:rsidR="00D774DA" w:rsidRPr="006D7E75">
        <w:rPr>
          <w:rFonts w:ascii="Book Antiqua" w:hAnsi="Book Antiqua" w:cs="Arial"/>
          <w:sz w:val="24"/>
          <w:szCs w:val="24"/>
        </w:rPr>
        <w:t>&lt;</w:t>
      </w:r>
      <w:r w:rsidR="0082750C" w:rsidRPr="006D7E75">
        <w:rPr>
          <w:rFonts w:ascii="Book Antiqua" w:hAnsi="Book Antiqua" w:cs="Arial" w:hint="eastAsia"/>
          <w:sz w:val="24"/>
          <w:szCs w:val="24"/>
          <w:lang w:eastAsia="zh-CN"/>
        </w:rPr>
        <w:t xml:space="preserve"> </w:t>
      </w:r>
      <w:r w:rsidR="00D774DA" w:rsidRPr="006D7E75">
        <w:rPr>
          <w:rFonts w:ascii="Book Antiqua" w:hAnsi="Book Antiqua" w:cs="Arial"/>
          <w:sz w:val="24"/>
          <w:szCs w:val="24"/>
        </w:rPr>
        <w:t>1%</w:t>
      </w:r>
      <w:r w:rsidR="00A12B0B" w:rsidRPr="006D7E75">
        <w:rPr>
          <w:rFonts w:ascii="Book Antiqua" w:hAnsi="Book Antiqua" w:cs="Arial"/>
          <w:sz w:val="24"/>
          <w:szCs w:val="24"/>
        </w:rPr>
        <w:t xml:space="preserve"> between those using and not using diuretics at time of </w:t>
      </w:r>
      <w:proofErr w:type="spellStart"/>
      <w:r w:rsidR="00A12B0B" w:rsidRPr="006D7E75">
        <w:rPr>
          <w:rFonts w:ascii="Book Antiqua" w:hAnsi="Book Antiqua" w:cs="Arial"/>
          <w:sz w:val="24"/>
          <w:szCs w:val="24"/>
        </w:rPr>
        <w:t>FeNa</w:t>
      </w:r>
      <w:proofErr w:type="spellEnd"/>
      <w:r w:rsidR="00A12B0B" w:rsidRPr="006D7E75">
        <w:rPr>
          <w:rFonts w:ascii="Book Antiqua" w:hAnsi="Book Antiqua" w:cs="Arial"/>
          <w:sz w:val="24"/>
          <w:szCs w:val="24"/>
        </w:rPr>
        <w:t xml:space="preserve"> calculation</w:t>
      </w:r>
      <w:r w:rsidR="000848DE" w:rsidRPr="006D7E75">
        <w:rPr>
          <w:rFonts w:ascii="Book Antiqua" w:hAnsi="Book Antiqua" w:cs="Arial"/>
          <w:sz w:val="24"/>
          <w:szCs w:val="24"/>
        </w:rPr>
        <w:t xml:space="preserve"> (</w:t>
      </w:r>
      <w:r w:rsidR="000848DE" w:rsidRPr="006D7E75">
        <w:rPr>
          <w:rFonts w:ascii="Book Antiqua" w:hAnsi="Book Antiqua" w:cs="Arial"/>
          <w:i/>
          <w:sz w:val="24"/>
          <w:szCs w:val="24"/>
        </w:rPr>
        <w:t>P</w:t>
      </w:r>
      <w:r w:rsidR="0082750C" w:rsidRPr="006D7E75">
        <w:rPr>
          <w:rFonts w:ascii="Book Antiqua" w:hAnsi="Book Antiqua" w:cs="Arial" w:hint="eastAsia"/>
          <w:sz w:val="24"/>
          <w:szCs w:val="24"/>
          <w:lang w:eastAsia="zh-CN"/>
        </w:rPr>
        <w:t xml:space="preserve"> </w:t>
      </w:r>
      <w:r w:rsidR="000848DE" w:rsidRPr="006D7E75">
        <w:rPr>
          <w:rFonts w:ascii="Book Antiqua" w:hAnsi="Book Antiqua" w:cs="Arial"/>
          <w:sz w:val="24"/>
          <w:szCs w:val="24"/>
        </w:rPr>
        <w:t>&gt;</w:t>
      </w:r>
      <w:r w:rsidR="0082750C" w:rsidRPr="006D7E75">
        <w:rPr>
          <w:rFonts w:ascii="Book Antiqua" w:hAnsi="Book Antiqua" w:cs="Arial" w:hint="eastAsia"/>
          <w:sz w:val="24"/>
          <w:szCs w:val="24"/>
          <w:lang w:eastAsia="zh-CN"/>
        </w:rPr>
        <w:t xml:space="preserve"> </w:t>
      </w:r>
      <w:r w:rsidR="000848DE" w:rsidRPr="006D7E75">
        <w:rPr>
          <w:rFonts w:ascii="Book Antiqua" w:hAnsi="Book Antiqua" w:cs="Arial"/>
          <w:sz w:val="24"/>
          <w:szCs w:val="24"/>
        </w:rPr>
        <w:t>0.3 for all)</w:t>
      </w:r>
      <w:r w:rsidR="00A12B0B" w:rsidRPr="006D7E75">
        <w:rPr>
          <w:rFonts w:ascii="Book Antiqua" w:hAnsi="Book Antiqua" w:cs="Arial"/>
          <w:sz w:val="24"/>
          <w:szCs w:val="24"/>
        </w:rPr>
        <w:t xml:space="preserve">. </w:t>
      </w:r>
      <w:r w:rsidR="000848DE" w:rsidRPr="006D7E75">
        <w:rPr>
          <w:rFonts w:ascii="Book Antiqua" w:hAnsi="Book Antiqua" w:cs="Arial"/>
          <w:sz w:val="24"/>
          <w:szCs w:val="24"/>
        </w:rPr>
        <w:t xml:space="preserve">Also, the sensitivity (100%), specificity (12.5%), PPV (14%) and NPV (100%) of </w:t>
      </w:r>
      <w:proofErr w:type="spellStart"/>
      <w:r w:rsidR="000848DE" w:rsidRPr="006D7E75">
        <w:rPr>
          <w:rFonts w:ascii="Book Antiqua" w:hAnsi="Book Antiqua" w:cs="Arial"/>
          <w:sz w:val="24"/>
          <w:szCs w:val="24"/>
        </w:rPr>
        <w:t>FeNA</w:t>
      </w:r>
      <w:proofErr w:type="spellEnd"/>
      <w:r w:rsidR="0082750C" w:rsidRPr="006D7E75">
        <w:rPr>
          <w:rFonts w:ascii="Book Antiqua" w:hAnsi="Book Antiqua" w:cs="Arial" w:hint="eastAsia"/>
          <w:sz w:val="24"/>
          <w:szCs w:val="24"/>
          <w:lang w:eastAsia="zh-CN"/>
        </w:rPr>
        <w:t xml:space="preserve"> </w:t>
      </w:r>
      <w:r w:rsidR="000848DE" w:rsidRPr="006D7E75">
        <w:rPr>
          <w:rFonts w:ascii="Book Antiqua" w:hAnsi="Book Antiqua" w:cs="Arial"/>
          <w:sz w:val="24"/>
          <w:szCs w:val="24"/>
        </w:rPr>
        <w:t>&lt;</w:t>
      </w:r>
      <w:r w:rsidR="0082750C" w:rsidRPr="006D7E75">
        <w:rPr>
          <w:rFonts w:ascii="Book Antiqua" w:hAnsi="Book Antiqua" w:cs="Arial" w:hint="eastAsia"/>
          <w:sz w:val="24"/>
          <w:szCs w:val="24"/>
          <w:lang w:eastAsia="zh-CN"/>
        </w:rPr>
        <w:t xml:space="preserve"> </w:t>
      </w:r>
      <w:r w:rsidR="000848DE" w:rsidRPr="006D7E75">
        <w:rPr>
          <w:rFonts w:ascii="Book Antiqua" w:hAnsi="Book Antiqua" w:cs="Arial"/>
          <w:sz w:val="24"/>
          <w:szCs w:val="24"/>
        </w:rPr>
        <w:t xml:space="preserve">1% in diagnosing HRS did not differ when patients not using diuretics were excluded from the analysis. </w:t>
      </w:r>
    </w:p>
    <w:p w:rsidR="00F749DD" w:rsidRPr="006D7E75" w:rsidRDefault="00F749DD" w:rsidP="00AA449E">
      <w:pPr>
        <w:spacing w:after="0" w:line="360" w:lineRule="auto"/>
        <w:contextualSpacing/>
        <w:jc w:val="both"/>
        <w:rPr>
          <w:rFonts w:ascii="Book Antiqua" w:hAnsi="Book Antiqua" w:cs="Arial"/>
          <w:b/>
          <w:sz w:val="24"/>
          <w:szCs w:val="24"/>
        </w:rPr>
      </w:pPr>
    </w:p>
    <w:p w:rsidR="00F749DD" w:rsidRPr="006D7E75" w:rsidRDefault="0082750C" w:rsidP="00AA449E">
      <w:pPr>
        <w:autoSpaceDE w:val="0"/>
        <w:autoSpaceDN w:val="0"/>
        <w:adjustRightInd w:val="0"/>
        <w:spacing w:after="0" w:line="360" w:lineRule="auto"/>
        <w:contextualSpacing/>
        <w:jc w:val="both"/>
        <w:rPr>
          <w:rFonts w:ascii="Book Antiqua" w:hAnsi="Book Antiqua" w:cs="Arial"/>
          <w:b/>
          <w:i/>
          <w:sz w:val="24"/>
          <w:szCs w:val="24"/>
          <w:lang w:eastAsia="zh-CN"/>
        </w:rPr>
      </w:pPr>
      <w:r w:rsidRPr="006D7E75">
        <w:rPr>
          <w:rFonts w:ascii="Book Antiqua" w:hAnsi="Book Antiqua" w:cs="Arial"/>
          <w:b/>
          <w:i/>
          <w:sz w:val="24"/>
          <w:szCs w:val="24"/>
        </w:rPr>
        <w:t>Secondary outcome measure</w:t>
      </w:r>
    </w:p>
    <w:p w:rsidR="000A5574" w:rsidRPr="006D7E75" w:rsidRDefault="000A5574"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rPr>
        <w:t xml:space="preserve">We then correlated </w:t>
      </w: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as continuous variable with the kidney biopsy finding. Although FeNa was lowest in HRS patients it did not differentiate between HRS and other renal pathologies (Figure 2). </w:t>
      </w:r>
    </w:p>
    <w:p w:rsidR="000A5574" w:rsidRPr="006D7E75" w:rsidRDefault="000A5574"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There was also </w:t>
      </w:r>
      <w:r w:rsidR="00D774DA" w:rsidRPr="006D7E75">
        <w:rPr>
          <w:rFonts w:ascii="Book Antiqua" w:hAnsi="Book Antiqua" w:cs="Arial"/>
          <w:sz w:val="24"/>
          <w:szCs w:val="24"/>
        </w:rPr>
        <w:t xml:space="preserve">no </w:t>
      </w:r>
      <w:r w:rsidRPr="006D7E75">
        <w:rPr>
          <w:rFonts w:ascii="Book Antiqua" w:hAnsi="Book Antiqua" w:cs="Arial"/>
          <w:sz w:val="24"/>
          <w:szCs w:val="24"/>
        </w:rPr>
        <w:t>correlation between the degrees of the IF (</w:t>
      </w:r>
      <w:r w:rsidR="0082750C" w:rsidRPr="006D7E75">
        <w:rPr>
          <w:rFonts w:ascii="Book Antiqua" w:hAnsi="Book Antiqua" w:cs="Arial"/>
          <w:i/>
          <w:sz w:val="24"/>
          <w:szCs w:val="24"/>
        </w:rPr>
        <w:t>r</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0.07,</w:t>
      </w:r>
      <w:r w:rsidRPr="006D7E75">
        <w:rPr>
          <w:rFonts w:ascii="Book Antiqua" w:hAnsi="Book Antiqua" w:cs="Arial"/>
          <w:i/>
          <w:sz w:val="24"/>
          <w:szCs w:val="24"/>
        </w:rPr>
        <w:t xml:space="preserve"> P</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0.54) or GS (</w:t>
      </w:r>
      <w:r w:rsidR="0082750C" w:rsidRPr="006D7E75">
        <w:rPr>
          <w:rFonts w:ascii="Book Antiqua" w:hAnsi="Book Antiqua" w:cs="Arial"/>
          <w:i/>
          <w:sz w:val="24"/>
          <w:szCs w:val="24"/>
        </w:rPr>
        <w:t>r</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 xml:space="preserve">0.2, </w:t>
      </w:r>
      <w:r w:rsidRPr="006D7E75">
        <w:rPr>
          <w:rFonts w:ascii="Book Antiqua" w:hAnsi="Book Antiqua" w:cs="Arial"/>
          <w:i/>
          <w:sz w:val="24"/>
          <w:szCs w:val="24"/>
        </w:rPr>
        <w:t>P</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0.07) and the 24-hour urinary sodium excretion</w:t>
      </w:r>
      <w:r w:rsidR="00627F79">
        <w:rPr>
          <w:rFonts w:ascii="Book Antiqua" w:hAnsi="Book Antiqua" w:cs="Arial"/>
          <w:sz w:val="24"/>
          <w:szCs w:val="24"/>
        </w:rPr>
        <w:t xml:space="preserve"> (Figures 3 and 4, respectively</w:t>
      </w:r>
      <w:r w:rsidRPr="006D7E75">
        <w:rPr>
          <w:rFonts w:ascii="Book Antiqua" w:hAnsi="Book Antiqua" w:cs="Arial"/>
          <w:sz w:val="24"/>
          <w:szCs w:val="24"/>
        </w:rPr>
        <w:t>).</w:t>
      </w:r>
      <w:r w:rsidR="000848DE" w:rsidRPr="006D7E75">
        <w:rPr>
          <w:rFonts w:ascii="Book Antiqua" w:hAnsi="Book Antiqua" w:cs="Arial"/>
          <w:sz w:val="24"/>
          <w:szCs w:val="24"/>
        </w:rPr>
        <w:t xml:space="preserve"> This lack of correlation was not affected by diuretic use (data not shown)</w:t>
      </w:r>
    </w:p>
    <w:p w:rsidR="00D81E31" w:rsidRPr="006D7E75" w:rsidRDefault="00D81E31" w:rsidP="00AA449E">
      <w:pPr>
        <w:spacing w:after="0" w:line="360" w:lineRule="auto"/>
        <w:contextualSpacing/>
        <w:jc w:val="both"/>
        <w:rPr>
          <w:rFonts w:ascii="Book Antiqua" w:hAnsi="Book Antiqua" w:cs="Arial"/>
          <w:sz w:val="24"/>
          <w:szCs w:val="24"/>
        </w:rPr>
      </w:pPr>
    </w:p>
    <w:p w:rsidR="003D6823" w:rsidRPr="006D7E75" w:rsidRDefault="0082750C" w:rsidP="00AA449E">
      <w:pPr>
        <w:spacing w:after="0" w:line="360" w:lineRule="auto"/>
        <w:contextualSpacing/>
        <w:jc w:val="both"/>
        <w:rPr>
          <w:rFonts w:ascii="Book Antiqua" w:hAnsi="Book Antiqua" w:cs="Arial"/>
          <w:b/>
          <w:sz w:val="24"/>
          <w:szCs w:val="24"/>
          <w:lang w:eastAsia="zh-CN"/>
        </w:rPr>
      </w:pPr>
      <w:r w:rsidRPr="006D7E75">
        <w:rPr>
          <w:rFonts w:ascii="Book Antiqua" w:hAnsi="Book Antiqua" w:cs="Arial"/>
          <w:b/>
          <w:sz w:val="24"/>
          <w:szCs w:val="24"/>
        </w:rPr>
        <w:t>DISCUSSION</w:t>
      </w:r>
    </w:p>
    <w:p w:rsidR="00E07867" w:rsidRPr="006D7E75" w:rsidRDefault="00E07867"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rPr>
        <w:t xml:space="preserve">Our study indicates that the majority of ESLD patients with renal dysfunction of unknown etiology or duration had a low 24-hour urinary sodium excretion and a FeNa &lt; 1% irrespective of renal pathology on kidney biopsy. Using kidney biopsy findings as </w:t>
      </w:r>
      <w:r w:rsidR="001C7544" w:rsidRPr="006D7E75">
        <w:rPr>
          <w:rFonts w:ascii="Book Antiqua" w:hAnsi="Book Antiqua" w:cs="Arial"/>
          <w:sz w:val="24"/>
          <w:szCs w:val="24"/>
        </w:rPr>
        <w:t xml:space="preserve">a </w:t>
      </w:r>
      <w:r w:rsidRPr="006D7E75">
        <w:rPr>
          <w:rFonts w:ascii="Book Antiqua" w:hAnsi="Book Antiqua" w:cs="Arial"/>
          <w:sz w:val="24"/>
          <w:szCs w:val="24"/>
        </w:rPr>
        <w:t>gold standard, we were able to determine the accuracy of FeNa &lt; 1% in diagnosing HRS. Our results defined the sensitivity, specificity, PPV and NPV of FeNa &lt; 1% in HRS as 100%, 14%, 46% and 100%, respectively. These results suggest that a FeNa &gt;</w:t>
      </w:r>
      <w:r w:rsidR="001C7544" w:rsidRPr="006D7E75">
        <w:rPr>
          <w:rFonts w:ascii="Book Antiqua" w:hAnsi="Book Antiqua" w:cs="Arial"/>
          <w:sz w:val="24"/>
          <w:szCs w:val="24"/>
        </w:rPr>
        <w:t xml:space="preserve"> </w:t>
      </w:r>
      <w:r w:rsidRPr="006D7E75">
        <w:rPr>
          <w:rFonts w:ascii="Book Antiqua" w:hAnsi="Book Antiqua" w:cs="Arial"/>
          <w:sz w:val="24"/>
          <w:szCs w:val="24"/>
        </w:rPr>
        <w:t>1% excludes HRS diagnosis but a FeNa &lt; 1% is not useful in diagnosing HRS.</w:t>
      </w:r>
    </w:p>
    <w:p w:rsidR="00BF347F" w:rsidRPr="006D7E75" w:rsidRDefault="008220BC"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Previous studies confirm that cirrhotic patients without renal dysfunction have low urinary sodium excretion rates and increased renal tubular reabsorption due to the activation of various neuro-hormonal mechanism </w:t>
      </w:r>
      <w:r w:rsidR="00BF347F" w:rsidRPr="006D7E75">
        <w:rPr>
          <w:rFonts w:ascii="Book Antiqua" w:hAnsi="Book Antiqua" w:cs="Arial"/>
          <w:sz w:val="24"/>
          <w:szCs w:val="24"/>
        </w:rPr>
        <w:t xml:space="preserve">and subsequent </w:t>
      </w:r>
      <w:r w:rsidRPr="006D7E75">
        <w:rPr>
          <w:rFonts w:ascii="Book Antiqua" w:hAnsi="Book Antiqua" w:cs="Arial"/>
          <w:sz w:val="24"/>
          <w:szCs w:val="24"/>
        </w:rPr>
        <w:t xml:space="preserve">increase </w:t>
      </w:r>
      <w:r w:rsidR="00BF347F" w:rsidRPr="006D7E75">
        <w:rPr>
          <w:rFonts w:ascii="Book Antiqua" w:hAnsi="Book Antiqua" w:cs="Arial"/>
          <w:sz w:val="24"/>
          <w:szCs w:val="24"/>
        </w:rPr>
        <w:t xml:space="preserve">in </w:t>
      </w:r>
      <w:r w:rsidRPr="006D7E75">
        <w:rPr>
          <w:rFonts w:ascii="Book Antiqua" w:hAnsi="Book Antiqua" w:cs="Arial"/>
          <w:sz w:val="24"/>
          <w:szCs w:val="24"/>
        </w:rPr>
        <w:t>ren</w:t>
      </w:r>
      <w:r w:rsidR="0082750C" w:rsidRPr="006D7E75">
        <w:rPr>
          <w:rFonts w:ascii="Book Antiqua" w:hAnsi="Book Antiqua" w:cs="Arial"/>
          <w:sz w:val="24"/>
          <w:szCs w:val="24"/>
        </w:rPr>
        <w:t>al tubular sodium re-absorption</w:t>
      </w:r>
      <w:r w:rsidR="00D11E3E" w:rsidRPr="006D7E75">
        <w:rPr>
          <w:rFonts w:ascii="Book Antiqua" w:hAnsi="Book Antiqua" w:cs="Arial"/>
          <w:sz w:val="24"/>
          <w:szCs w:val="24"/>
        </w:rPr>
        <w:fldChar w:fldCharType="begin">
          <w:fldData xml:space="preserve">PEVuZE5vdGU+PENpdGU+PEF1dGhvcj5DYXJkZW5hczwvQXV0aG9yPjxZZWFyPjIwMDM8L1llYXI+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PEVuZE5vdGU+PENpdGU+PEF1dGhvcj5DYXJkZW5hczwvQXV0aG9yPjxZZWFyPjIwMDM8L1llYXI+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82750C" w:rsidRPr="006D7E75">
        <w:rPr>
          <w:rFonts w:ascii="Book Antiqua" w:hAnsi="Book Antiqua" w:cs="Arial"/>
          <w:noProof/>
          <w:sz w:val="24"/>
          <w:szCs w:val="24"/>
          <w:vertAlign w:val="superscript"/>
        </w:rPr>
        <w:t>[5,</w:t>
      </w:r>
      <w:r w:rsidR="00D11E3E" w:rsidRPr="006D7E75">
        <w:rPr>
          <w:rFonts w:ascii="Book Antiqua" w:hAnsi="Book Antiqua" w:cs="Arial"/>
          <w:noProof/>
          <w:sz w:val="24"/>
          <w:szCs w:val="24"/>
          <w:vertAlign w:val="superscript"/>
        </w:rPr>
        <w:t>9]</w:t>
      </w:r>
      <w:r w:rsidR="00D11E3E" w:rsidRPr="006D7E75">
        <w:rPr>
          <w:rFonts w:ascii="Book Antiqua" w:hAnsi="Book Antiqua" w:cs="Arial"/>
          <w:sz w:val="24"/>
          <w:szCs w:val="24"/>
        </w:rPr>
        <w:fldChar w:fldCharType="end"/>
      </w:r>
      <w:r w:rsidR="0082750C" w:rsidRPr="006D7E75">
        <w:rPr>
          <w:rFonts w:ascii="Book Antiqua" w:hAnsi="Book Antiqua" w:cs="Arial" w:hint="eastAsia"/>
          <w:sz w:val="24"/>
          <w:szCs w:val="24"/>
          <w:lang w:eastAsia="zh-CN"/>
        </w:rPr>
        <w:t xml:space="preserve">. </w:t>
      </w:r>
      <w:r w:rsidR="00645911" w:rsidRPr="006D7E75">
        <w:rPr>
          <w:rFonts w:ascii="Book Antiqua" w:hAnsi="Book Antiqua" w:cs="Arial"/>
          <w:sz w:val="24"/>
          <w:szCs w:val="24"/>
        </w:rPr>
        <w:t>In patient with renal dysfunction however, low urinary sodium excretion implies maintained tubular integrity and favors either prerenal azotemia or HRS diagnosis.</w:t>
      </w:r>
      <w:r w:rsidR="00D11E3E" w:rsidRPr="006D7E75">
        <w:rPr>
          <w:rFonts w:ascii="Book Antiqua" w:hAnsi="Book Antiqua" w:cs="Arial"/>
          <w:sz w:val="24"/>
          <w:szCs w:val="24"/>
        </w:rPr>
        <w:fldChar w:fldCharType="begin">
          <w:fldData xml:space="preserve">PEVuZE5vdGU+PENpdGU+PEF1dGhvcj5DYXJkZW5hczwvQXV0aG9yPjxZZWFyPjIwMDM8L1llYXI+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PEVuZE5vdGU+PENpdGU+PEF1dGhvcj5DYXJkZW5hczwvQXV0aG9yPjxZZWFyPjIwMDM8L1llYXI+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[5]</w:t>
      </w:r>
      <w:r w:rsidR="00D11E3E" w:rsidRPr="006D7E75">
        <w:rPr>
          <w:rFonts w:ascii="Book Antiqua" w:hAnsi="Book Antiqua" w:cs="Arial"/>
          <w:sz w:val="24"/>
          <w:szCs w:val="24"/>
        </w:rPr>
        <w:fldChar w:fldCharType="end"/>
      </w:r>
      <w:r w:rsidR="00645911" w:rsidRPr="006D7E75">
        <w:rPr>
          <w:rFonts w:ascii="Book Antiqua" w:hAnsi="Book Antiqua" w:cs="Arial"/>
          <w:sz w:val="24"/>
          <w:szCs w:val="24"/>
        </w:rPr>
        <w:t xml:space="preserve"> Results of this study challenge this understanding. Our findings indicated that urinary sodium excretion was similarly low in cirrhotic patients with renal dysfunction due to tubular injury (ATN), glomerular disease (MPGN), irreversible renal damage (advanced IF/GS) or normal renal histology </w:t>
      </w:r>
      <w:r w:rsidR="00645911" w:rsidRPr="006D7E75">
        <w:rPr>
          <w:rFonts w:ascii="Book Antiqua" w:hAnsi="Book Antiqua" w:cs="Arial"/>
          <w:sz w:val="24"/>
          <w:szCs w:val="24"/>
        </w:rPr>
        <w:lastRenderedPageBreak/>
        <w:t xml:space="preserve">(HRS). There was also no correlation between the degree of IF or GS and the 24-h urinary sodium excretion. These results indicate that a low urinary sodium excretion is present in the majority of cirrhotic patients with renal dysfunction and does not reflect an intact renal tubular integrity but rather reflects the avid renal sodium retention state in these patients irrespective of the cause of renal dysfunction. </w:t>
      </w:r>
      <w:r w:rsidR="00BF347F" w:rsidRPr="006D7E75">
        <w:rPr>
          <w:rFonts w:ascii="Book Antiqua" w:hAnsi="Book Antiqua" w:cs="Arial"/>
          <w:sz w:val="24"/>
          <w:szCs w:val="24"/>
        </w:rPr>
        <w:t xml:space="preserve">It is also important to mention that diuretic use did not affect urinary sodium indices or the performance of </w:t>
      </w:r>
      <w:proofErr w:type="spellStart"/>
      <w:r w:rsidR="00BF347F" w:rsidRPr="006D7E75">
        <w:rPr>
          <w:rFonts w:ascii="Book Antiqua" w:hAnsi="Book Antiqua" w:cs="Arial"/>
          <w:sz w:val="24"/>
          <w:szCs w:val="24"/>
        </w:rPr>
        <w:t>FeNa</w:t>
      </w:r>
      <w:proofErr w:type="spellEnd"/>
      <w:r w:rsidR="00BF347F" w:rsidRPr="006D7E75">
        <w:rPr>
          <w:rFonts w:ascii="Book Antiqua" w:hAnsi="Book Antiqua" w:cs="Arial"/>
          <w:sz w:val="24"/>
          <w:szCs w:val="24"/>
        </w:rPr>
        <w:t xml:space="preserve"> &lt;</w:t>
      </w:r>
      <w:r w:rsidR="0082750C" w:rsidRPr="006D7E75">
        <w:rPr>
          <w:rFonts w:ascii="Book Antiqua" w:hAnsi="Book Antiqua" w:cs="Arial" w:hint="eastAsia"/>
          <w:sz w:val="24"/>
          <w:szCs w:val="24"/>
          <w:lang w:eastAsia="zh-CN"/>
        </w:rPr>
        <w:t xml:space="preserve"> </w:t>
      </w:r>
      <w:r w:rsidR="00BF347F" w:rsidRPr="006D7E75">
        <w:rPr>
          <w:rFonts w:ascii="Book Antiqua" w:hAnsi="Book Antiqua" w:cs="Arial"/>
          <w:sz w:val="24"/>
          <w:szCs w:val="24"/>
        </w:rPr>
        <w:t>1% in HRS diagnosis which support the avid sodium retention state in these patients with advanced cirrhosis.</w:t>
      </w:r>
    </w:p>
    <w:p w:rsidR="00645911" w:rsidRPr="006D7E75" w:rsidRDefault="00BF347F"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sz w:val="24"/>
          <w:szCs w:val="24"/>
        </w:rPr>
        <w:t xml:space="preserve"> </w:t>
      </w:r>
      <w:r w:rsidR="0082750C" w:rsidRPr="006D7E75">
        <w:rPr>
          <w:rFonts w:ascii="Book Antiqua" w:hAnsi="Book Antiqua" w:cs="Arial" w:hint="eastAsia"/>
          <w:sz w:val="24"/>
          <w:szCs w:val="24"/>
          <w:lang w:eastAsia="zh-CN"/>
        </w:rPr>
        <w:t xml:space="preserve">   </w:t>
      </w:r>
      <w:proofErr w:type="spellStart"/>
      <w:r w:rsidR="00C75CC5" w:rsidRPr="006D7E75">
        <w:rPr>
          <w:rFonts w:ascii="Book Antiqua" w:hAnsi="Book Antiqua" w:cs="Arial"/>
          <w:sz w:val="24"/>
          <w:szCs w:val="24"/>
        </w:rPr>
        <w:t>FeNa</w:t>
      </w:r>
      <w:proofErr w:type="spellEnd"/>
      <w:r w:rsidR="00C75CC5" w:rsidRPr="006D7E75">
        <w:rPr>
          <w:rFonts w:ascii="Book Antiqua" w:hAnsi="Book Antiqua" w:cs="Arial"/>
          <w:sz w:val="24"/>
          <w:szCs w:val="24"/>
        </w:rPr>
        <w:t xml:space="preserve"> is more sensitive than urinary sodium concentration in detecting prerenal causes of renal dysfunction as the serum sodium level is factored into the equation. </w:t>
      </w:r>
      <w:r w:rsidRPr="006D7E75">
        <w:rPr>
          <w:rFonts w:ascii="Book Antiqua" w:hAnsi="Book Antiqua" w:cs="Arial"/>
          <w:sz w:val="24"/>
          <w:szCs w:val="24"/>
        </w:rPr>
        <w:t xml:space="preserve">Previously published reports, however, </w:t>
      </w:r>
      <w:r w:rsidR="00C75CC5" w:rsidRPr="006D7E75">
        <w:rPr>
          <w:rFonts w:ascii="Book Antiqua" w:hAnsi="Book Antiqua" w:cs="Arial"/>
          <w:sz w:val="24"/>
          <w:szCs w:val="24"/>
        </w:rPr>
        <w:t xml:space="preserve">indicated that although FeNa was lowest in patients with HRS, FeNa did not differentiate HRS and other causes of </w:t>
      </w:r>
      <w:r w:rsidR="0082750C" w:rsidRPr="006D7E75">
        <w:rPr>
          <w:rFonts w:ascii="Book Antiqua" w:hAnsi="Book Antiqua" w:cs="Arial"/>
          <w:sz w:val="24"/>
          <w:szCs w:val="24"/>
        </w:rPr>
        <w:t>renal dysfunction including ATN</w:t>
      </w:r>
      <w:r w:rsidR="00D11E3E" w:rsidRPr="006D7E75">
        <w:rPr>
          <w:rFonts w:ascii="Book Antiqua" w:hAnsi="Book Antiqua" w:cs="Arial"/>
          <w:sz w:val="24"/>
          <w:szCs w:val="24"/>
        </w:rPr>
        <w:fldChar w:fldCharType="begin">
          <w:fldData xml:space="preserve">PEVuZE5vdGU+PENpdGU+PEF1dGhvcj5CZWxjaGVyPC9BdXRob3I+PFllYXI+MjAxNDwvWWVhcj48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PEVuZE5vdGU+PENpdGU+PEF1dGhvcj5CZWxjaGVyPC9BdXRob3I+PFllYXI+MjAxNDwvWWVhcj48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82750C" w:rsidRPr="006D7E75">
        <w:rPr>
          <w:rFonts w:ascii="Book Antiqua" w:hAnsi="Book Antiqua" w:cs="Arial"/>
          <w:noProof/>
          <w:sz w:val="24"/>
          <w:szCs w:val="24"/>
          <w:vertAlign w:val="superscript"/>
        </w:rPr>
        <w:t>[6,</w:t>
      </w:r>
      <w:r w:rsidR="00D11E3E" w:rsidRPr="006D7E75">
        <w:rPr>
          <w:rFonts w:ascii="Book Antiqua" w:hAnsi="Book Antiqua" w:cs="Arial"/>
          <w:noProof/>
          <w:sz w:val="24"/>
          <w:szCs w:val="24"/>
          <w:vertAlign w:val="superscript"/>
        </w:rPr>
        <w:t>10]</w:t>
      </w:r>
      <w:r w:rsidR="00D11E3E" w:rsidRPr="006D7E75">
        <w:rPr>
          <w:rFonts w:ascii="Book Antiqua" w:hAnsi="Book Antiqua" w:cs="Arial"/>
          <w:sz w:val="24"/>
          <w:szCs w:val="24"/>
        </w:rPr>
        <w:fldChar w:fldCharType="end"/>
      </w:r>
      <w:r w:rsidR="0082750C" w:rsidRPr="006D7E75">
        <w:rPr>
          <w:rFonts w:ascii="Book Antiqua" w:hAnsi="Book Antiqua" w:cs="Arial" w:hint="eastAsia"/>
          <w:sz w:val="24"/>
          <w:szCs w:val="24"/>
          <w:lang w:eastAsia="zh-CN"/>
        </w:rPr>
        <w:t xml:space="preserve">. </w:t>
      </w:r>
      <w:r w:rsidRPr="006D7E75">
        <w:rPr>
          <w:rFonts w:ascii="Book Antiqua" w:hAnsi="Book Antiqua" w:cs="Arial"/>
          <w:sz w:val="24"/>
          <w:szCs w:val="24"/>
        </w:rPr>
        <w:t>These studies</w:t>
      </w:r>
      <w:r w:rsidR="00EB2D13" w:rsidRPr="006D7E75">
        <w:rPr>
          <w:rFonts w:ascii="Book Antiqua" w:hAnsi="Book Antiqua" w:cs="Arial"/>
          <w:sz w:val="24"/>
          <w:szCs w:val="24"/>
        </w:rPr>
        <w:t xml:space="preserve"> did not include kidney biopsy evidence of HRS (normal renal histology) and the diagnosis of HRS was </w:t>
      </w:r>
      <w:r w:rsidR="0082750C" w:rsidRPr="006D7E75">
        <w:rPr>
          <w:rFonts w:ascii="Book Antiqua" w:hAnsi="Book Antiqua" w:cs="Arial"/>
          <w:sz w:val="24"/>
          <w:szCs w:val="24"/>
        </w:rPr>
        <w:t>made solely on clinical grounds</w:t>
      </w:r>
      <w:r w:rsidR="00D11E3E" w:rsidRPr="006D7E75">
        <w:rPr>
          <w:rFonts w:ascii="Book Antiqua" w:hAnsi="Book Antiqua" w:cs="Arial"/>
          <w:sz w:val="24"/>
          <w:szCs w:val="24"/>
        </w:rPr>
        <w:fldChar w:fldCharType="begin">
          <w:fldData xml:space="preserve">PEVuZE5vdGU+PENpdGU+PEF1dGhvcj5CZWxjaGVyPC9BdXRob3I+PFllYXI+MjAxNDwvWWVhcj48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PEVuZE5vdGU+PENpdGU+PEF1dGhvcj5CZWxjaGVyPC9BdXRob3I+PFllYXI+MjAxNDwvWWVhcj48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[10, 11]</w:t>
      </w:r>
      <w:r w:rsidR="00D11E3E" w:rsidRPr="006D7E75">
        <w:rPr>
          <w:rFonts w:ascii="Book Antiqua" w:hAnsi="Book Antiqua" w:cs="Arial"/>
          <w:sz w:val="24"/>
          <w:szCs w:val="24"/>
        </w:rPr>
        <w:fldChar w:fldCharType="end"/>
      </w:r>
      <w:r w:rsidR="0082750C" w:rsidRPr="006D7E75">
        <w:rPr>
          <w:rFonts w:ascii="Book Antiqua" w:hAnsi="Book Antiqua" w:cs="Arial" w:hint="eastAsia"/>
          <w:sz w:val="24"/>
          <w:szCs w:val="24"/>
          <w:lang w:eastAsia="zh-CN"/>
        </w:rPr>
        <w:t xml:space="preserve">. </w:t>
      </w:r>
    </w:p>
    <w:p w:rsidR="000701C6" w:rsidRPr="006D7E75" w:rsidRDefault="00CD0B8B"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The main strength of the current study is that we used kidney biopsy findings to diagnose HRS, ATN and other renal pathologies. By using histological data, we were able to confirm that FeNa &lt; 1% is present in almost 90% of cirrhotic patients with renal dysfunction. </w:t>
      </w:r>
      <w:r w:rsidR="00583008" w:rsidRPr="006D7E75">
        <w:rPr>
          <w:rFonts w:ascii="Book Antiqua" w:hAnsi="Book Antiqua" w:cs="Arial"/>
          <w:sz w:val="24"/>
          <w:szCs w:val="24"/>
        </w:rPr>
        <w:t>Although FeNa was lowest in HRS and FeNa</w:t>
      </w:r>
      <w:r w:rsidR="00172ADD" w:rsidRPr="006D7E75">
        <w:rPr>
          <w:rFonts w:ascii="Book Antiqua" w:hAnsi="Book Antiqua" w:cs="Arial"/>
          <w:sz w:val="24"/>
          <w:szCs w:val="24"/>
        </w:rPr>
        <w:t xml:space="preserve"> </w:t>
      </w:r>
      <w:r w:rsidR="00583008" w:rsidRPr="006D7E75">
        <w:rPr>
          <w:rFonts w:ascii="Book Antiqua" w:hAnsi="Book Antiqua" w:cs="Arial"/>
          <w:sz w:val="24"/>
          <w:szCs w:val="24"/>
        </w:rPr>
        <w:t>&lt;</w:t>
      </w:r>
      <w:r w:rsidR="00172ADD" w:rsidRPr="006D7E75">
        <w:rPr>
          <w:rFonts w:ascii="Book Antiqua" w:hAnsi="Book Antiqua" w:cs="Arial"/>
          <w:sz w:val="24"/>
          <w:szCs w:val="24"/>
        </w:rPr>
        <w:t xml:space="preserve"> </w:t>
      </w:r>
      <w:r w:rsidR="00583008" w:rsidRPr="006D7E75">
        <w:rPr>
          <w:rFonts w:ascii="Book Antiqua" w:hAnsi="Book Antiqua" w:cs="Arial"/>
          <w:sz w:val="24"/>
          <w:szCs w:val="24"/>
        </w:rPr>
        <w:t xml:space="preserve">1% was present in 100% of patients with HRS, FeNa did not differentiate between HRS and other causes of acute or chronic renal dysfunction. </w:t>
      </w:r>
      <w:r w:rsidRPr="006D7E75">
        <w:rPr>
          <w:rFonts w:ascii="Book Antiqua" w:hAnsi="Book Antiqua" w:cs="Arial"/>
          <w:sz w:val="24"/>
          <w:szCs w:val="24"/>
        </w:rPr>
        <w:t xml:space="preserve">Of note a previous prospective study demonstrated that FeNa &lt; 1% was present in only 0 to 4% of patients with ATN </w:t>
      </w:r>
      <w:r w:rsidR="0082750C" w:rsidRPr="006D7E75">
        <w:rPr>
          <w:rFonts w:ascii="Book Antiqua" w:hAnsi="Book Antiqua" w:cs="Arial"/>
          <w:sz w:val="24"/>
          <w:szCs w:val="24"/>
        </w:rPr>
        <w:t>and no history of liver disease</w:t>
      </w:r>
      <w:r w:rsidR="00D11E3E" w:rsidRPr="006D7E75">
        <w:rPr>
          <w:rFonts w:ascii="Book Antiqua" w:hAnsi="Book Antiqua" w:cs="Arial"/>
          <w:sz w:val="24"/>
          <w:szCs w:val="24"/>
        </w:rPr>
        <w:fldChar w:fldCharType="begin"/>
      </w:r>
      <w:r w:rsidR="00D11E3E" w:rsidRPr="006D7E75">
        <w:rPr>
          <w:rFonts w:ascii="Book Antiqua" w:hAnsi="Book Antiqua" w:cs="Arial"/>
          <w:sz w:val="24"/>
          <w:szCs w:val="24"/>
        </w:rPr>
        <w:instrText xml:space="preserve"> ADDIN EN.CITE &lt;EndNote&gt;&lt;Cite&gt;&lt;Author&gt;Miller&lt;/Author&gt;&lt;Year&gt;1978&lt;/Year&gt;&lt;RecNum&gt;39&lt;/RecNum&gt;&lt;DisplayText&gt;&lt;style face="superscript"&gt;[12]&lt;/style&gt;&lt;/DisplayText&gt;&lt;record&gt;&lt;rec-number&gt;39&lt;/rec-number&gt;&lt;foreign-keys&gt;&lt;key app="EN" db-id="x2tttrzw3wz5xse2vxzv0z0iv52w09epr9ap"&gt;39&lt;/key&gt;&lt;/foreign-keys&gt;&lt;ref-type name="Journal Article"&gt;17&lt;/ref-type&gt;&lt;contributors&gt;&lt;authors&gt;&lt;author&gt;Miller, T. R.&lt;/author&gt;&lt;author&gt;Anderson, R. J.&lt;/author&gt;&lt;author&gt;Linas, S. L.&lt;/author&gt;&lt;author&gt;Henrich, W. L.&lt;/author&gt;&lt;author&gt;Berns, A. S.&lt;/author&gt;&lt;author&gt;Gabow, P. A.&lt;/author&gt;&lt;author&gt;Schrier, R. W.&lt;/author&gt;&lt;/authors&gt;&lt;/contributors&gt;&lt;titles&gt;&lt;title&gt;Urinary diagnostic indices in acute renal failure: a prospective study&lt;/title&gt;&lt;secondary-title&gt;Annals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Med&lt;/abbr-1&gt;&lt;/alt-periodical&gt;&lt;pages&gt;47-50&lt;/pages&gt;&lt;volume&gt;89&lt;/volume&gt;&lt;number&gt;1&lt;/number&gt;&lt;edition&gt;1978/07/01&lt;/edition&gt;&lt;keywords&gt;&lt;keyword&gt;Acute Kidney Injury/diagnosis/*urine&lt;/keyword&gt;&lt;keyword&gt;Aged&lt;/keyword&gt;&lt;keyword&gt;Creatinine/metabolism&lt;/keyword&gt;&lt;keyword&gt;Female&lt;/keyword&gt;&lt;keyword&gt;Humans&lt;/keyword&gt;&lt;keyword&gt;Kidney Tubular Necrosis, Acute/urine&lt;/keyword&gt;&lt;keyword&gt;Male&lt;/keyword&gt;&lt;keyword&gt;Middle Aged&lt;/keyword&gt;&lt;keyword&gt;Osmolar Concentration&lt;/keyword&gt;&lt;keyword&gt;Prospective Studies&lt;/keyword&gt;&lt;keyword&gt;Sodium/urine&lt;/keyword&gt;&lt;keyword&gt;Urea/metabolism&lt;/keyword&gt;&lt;keyword&gt;Uremia/urine&lt;/keyword&gt;&lt;/keywords&gt;&lt;dates&gt;&lt;year&gt;1978&lt;/year&gt;&lt;pub-dates&gt;&lt;date&gt;Jul&lt;/date&gt;&lt;/pub-dates&gt;&lt;/dates&gt;&lt;isbn&gt;0003-4819 (Print)&amp;#xD;0003-4819 (Linking)&lt;/isbn&gt;&lt;accession-num&gt;666184&lt;/accession-num&gt;&lt;work-type&gt;Research Support, U.S. Gov&amp;apos;t, P.H.S.&lt;/work-type&gt;&lt;urls&gt;&lt;related-urls&gt;&lt;url&gt;http://www.ncbi.nlm.nih.gov/pubmed/666184&lt;/url&gt;&lt;/related-urls&gt;&lt;/urls&gt;&lt;language&gt;eng&lt;/language&gt;&lt;/record&gt;&lt;/Cite&gt;&lt;/EndNote&gt;</w:instrText>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[12]</w:t>
      </w:r>
      <w:r w:rsidR="00D11E3E" w:rsidRPr="006D7E75">
        <w:rPr>
          <w:rFonts w:ascii="Book Antiqua" w:hAnsi="Book Antiqua" w:cs="Arial"/>
          <w:sz w:val="24"/>
          <w:szCs w:val="24"/>
        </w:rPr>
        <w:fldChar w:fldCharType="end"/>
      </w:r>
      <w:r w:rsidR="0082750C" w:rsidRPr="006D7E75">
        <w:rPr>
          <w:rFonts w:ascii="Book Antiqua" w:hAnsi="Book Antiqua" w:cs="Arial" w:hint="eastAsia"/>
          <w:sz w:val="24"/>
          <w:szCs w:val="24"/>
          <w:lang w:eastAsia="zh-CN"/>
        </w:rPr>
        <w:t xml:space="preserve">. </w:t>
      </w:r>
      <w:r w:rsidR="00A87D94" w:rsidRPr="006D7E75">
        <w:rPr>
          <w:rFonts w:ascii="Book Antiqua" w:hAnsi="Book Antiqua" w:cs="Arial"/>
          <w:sz w:val="24"/>
          <w:szCs w:val="24"/>
        </w:rPr>
        <w:t xml:space="preserve">In contrast, in the current study 10 of 12 patients (83%) with biopsy evidence of ATN had a FeNa &lt; 1%. Previous studies </w:t>
      </w:r>
      <w:r w:rsidR="00583008" w:rsidRPr="006D7E75">
        <w:rPr>
          <w:rFonts w:ascii="Book Antiqua" w:hAnsi="Book Antiqua" w:cs="Arial"/>
          <w:sz w:val="24"/>
          <w:szCs w:val="24"/>
        </w:rPr>
        <w:t xml:space="preserve">also </w:t>
      </w:r>
      <w:r w:rsidR="00A87D94" w:rsidRPr="006D7E75">
        <w:rPr>
          <w:rFonts w:ascii="Book Antiqua" w:hAnsi="Book Antiqua" w:cs="Arial"/>
          <w:sz w:val="24"/>
          <w:szCs w:val="24"/>
        </w:rPr>
        <w:t>demonstrated that FeNa &lt; 1% had a sensitivity and specificity of 58</w:t>
      </w:r>
      <w:r w:rsidR="0082750C" w:rsidRPr="006D7E75">
        <w:rPr>
          <w:rFonts w:ascii="Book Antiqua" w:hAnsi="Book Antiqua" w:cs="Arial" w:hint="eastAsia"/>
          <w:sz w:val="24"/>
          <w:szCs w:val="24"/>
          <w:lang w:eastAsia="zh-CN"/>
        </w:rPr>
        <w:t>%</w:t>
      </w:r>
      <w:r w:rsidR="00A87D94" w:rsidRPr="006D7E75">
        <w:rPr>
          <w:rFonts w:ascii="Book Antiqua" w:hAnsi="Book Antiqua" w:cs="Arial"/>
          <w:sz w:val="24"/>
          <w:szCs w:val="24"/>
        </w:rPr>
        <w:t>-78% and 75</w:t>
      </w:r>
      <w:r w:rsidR="0082750C" w:rsidRPr="006D7E75">
        <w:rPr>
          <w:rFonts w:ascii="Book Antiqua" w:hAnsi="Book Antiqua" w:cs="Arial" w:hint="eastAsia"/>
          <w:sz w:val="24"/>
          <w:szCs w:val="24"/>
          <w:lang w:eastAsia="zh-CN"/>
        </w:rPr>
        <w:t>%</w:t>
      </w:r>
      <w:r w:rsidR="00A87D94" w:rsidRPr="006D7E75">
        <w:rPr>
          <w:rFonts w:ascii="Book Antiqua" w:hAnsi="Book Antiqua" w:cs="Arial"/>
          <w:sz w:val="24"/>
          <w:szCs w:val="24"/>
        </w:rPr>
        <w:t>-81% in diagnosing prerenal azotemia, respectively, in subjects without liver disease and v</w:t>
      </w:r>
      <w:r w:rsidR="0082750C" w:rsidRPr="006D7E75">
        <w:rPr>
          <w:rFonts w:ascii="Book Antiqua" w:hAnsi="Book Antiqua" w:cs="Arial"/>
          <w:sz w:val="24"/>
          <w:szCs w:val="24"/>
        </w:rPr>
        <w:t>aried according to diuretic use</w:t>
      </w:r>
      <w:r w:rsidR="00D11E3E" w:rsidRPr="006D7E75">
        <w:rPr>
          <w:rFonts w:ascii="Book Antiqua" w:hAnsi="Book Antiqua" w:cs="Arial"/>
          <w:sz w:val="24"/>
          <w:szCs w:val="24"/>
        </w:rPr>
        <w:fldChar w:fldCharType="begin">
          <w:fldData xml:space="preserve">PEVuZE5vdGU+PENpdGU+PEF1dGhvcj5QZXBpbjwvQXV0aG9yPjxZZWFyPjIwMDc8L1llYXI+PFJl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==
</w:fldData>
        </w:fldChar>
      </w:r>
      <w:r w:rsidR="00D11E3E" w:rsidRPr="006D7E75">
        <w:rPr>
          <w:rFonts w:ascii="Book Antiqua" w:hAnsi="Book Antiqua" w:cs="Arial"/>
          <w:sz w:val="24"/>
          <w:szCs w:val="24"/>
        </w:rPr>
        <w:instrText xml:space="preserve"> ADDIN EN.CITE </w:instrText>
      </w:r>
      <w:r w:rsidR="00D11E3E" w:rsidRPr="006D7E75">
        <w:rPr>
          <w:rFonts w:ascii="Book Antiqua" w:hAnsi="Book Antiqua" w:cs="Arial"/>
          <w:sz w:val="24"/>
          <w:szCs w:val="24"/>
        </w:rPr>
        <w:fldChar w:fldCharType="begin">
          <w:fldData xml:space="preserve">PEVuZE5vdGU+PENpdGU+PEF1dGhvcj5QZXBpbjwvQXV0aG9yPjxZZWFyPjIwMDc8L1llYXI+PFJl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==
</w:fldData>
        </w:fldChar>
      </w:r>
      <w:r w:rsidR="00D11E3E" w:rsidRPr="006D7E75">
        <w:rPr>
          <w:rFonts w:ascii="Book Antiqua" w:hAnsi="Book Antiqua" w:cs="Arial"/>
          <w:sz w:val="24"/>
          <w:szCs w:val="24"/>
        </w:rPr>
        <w:instrText xml:space="preserve"> ADDIN EN.CITE.DATA </w:instrText>
      </w:r>
      <w:r w:rsidR="00D11E3E" w:rsidRPr="006D7E75">
        <w:rPr>
          <w:rFonts w:ascii="Book Antiqua" w:hAnsi="Book Antiqua" w:cs="Arial"/>
          <w:sz w:val="24"/>
          <w:szCs w:val="24"/>
        </w:rPr>
      </w:r>
      <w:r w:rsidR="00D11E3E" w:rsidRPr="006D7E75">
        <w:rPr>
          <w:rFonts w:ascii="Book Antiqua" w:hAnsi="Book Antiqua" w:cs="Arial"/>
          <w:sz w:val="24"/>
          <w:szCs w:val="24"/>
        </w:rPr>
        <w:fldChar w:fldCharType="end"/>
      </w:r>
      <w:r w:rsidR="00D11E3E" w:rsidRPr="006D7E75">
        <w:rPr>
          <w:rFonts w:ascii="Book Antiqua" w:hAnsi="Book Antiqua" w:cs="Arial"/>
          <w:sz w:val="24"/>
          <w:szCs w:val="24"/>
        </w:rPr>
      </w:r>
      <w:r w:rsidR="00D11E3E" w:rsidRPr="006D7E75">
        <w:rPr>
          <w:rFonts w:ascii="Book Antiqua" w:hAnsi="Book Antiqua" w:cs="Arial"/>
          <w:sz w:val="24"/>
          <w:szCs w:val="24"/>
        </w:rPr>
        <w:fldChar w:fldCharType="separate"/>
      </w:r>
      <w:r w:rsidR="00D11E3E" w:rsidRPr="006D7E75">
        <w:rPr>
          <w:rFonts w:ascii="Book Antiqua" w:hAnsi="Book Antiqua" w:cs="Arial"/>
          <w:noProof/>
          <w:sz w:val="24"/>
          <w:szCs w:val="24"/>
          <w:vertAlign w:val="superscript"/>
        </w:rPr>
        <w:t>[13]</w:t>
      </w:r>
      <w:r w:rsidR="00D11E3E" w:rsidRPr="006D7E75">
        <w:rPr>
          <w:rFonts w:ascii="Book Antiqua" w:hAnsi="Book Antiqua" w:cs="Arial"/>
          <w:sz w:val="24"/>
          <w:szCs w:val="24"/>
        </w:rPr>
        <w:fldChar w:fldCharType="end"/>
      </w:r>
      <w:r w:rsidR="0082750C" w:rsidRPr="006D7E75">
        <w:rPr>
          <w:rFonts w:ascii="Book Antiqua" w:hAnsi="Book Antiqua" w:cs="Arial" w:hint="eastAsia"/>
          <w:sz w:val="24"/>
          <w:szCs w:val="24"/>
          <w:lang w:eastAsia="zh-CN"/>
        </w:rPr>
        <w:t xml:space="preserve">. </w:t>
      </w:r>
      <w:r w:rsidR="000701C6" w:rsidRPr="006D7E75">
        <w:rPr>
          <w:rFonts w:ascii="Book Antiqua" w:hAnsi="Book Antiqua" w:cs="Arial"/>
          <w:sz w:val="24"/>
          <w:szCs w:val="24"/>
        </w:rPr>
        <w:t>The results of the current study indicate that the sensitivity and specificity of FeNa &lt; 1% in the diagnosis of HRS is much different than in non-cirrhotic patients with prerenal azotemia</w:t>
      </w:r>
      <w:r w:rsidR="00BF347F" w:rsidRPr="006D7E75">
        <w:rPr>
          <w:rFonts w:ascii="Book Antiqua" w:hAnsi="Book Antiqua" w:cs="Arial"/>
          <w:sz w:val="24"/>
          <w:szCs w:val="24"/>
        </w:rPr>
        <w:t xml:space="preserve"> and </w:t>
      </w:r>
      <w:r w:rsidR="00A805F7" w:rsidRPr="006D7E75">
        <w:rPr>
          <w:rFonts w:ascii="Book Antiqua" w:hAnsi="Book Antiqua" w:cs="Arial"/>
          <w:sz w:val="24"/>
          <w:szCs w:val="24"/>
        </w:rPr>
        <w:t xml:space="preserve">that they </w:t>
      </w:r>
      <w:r w:rsidR="00BF347F" w:rsidRPr="006D7E75">
        <w:rPr>
          <w:rFonts w:ascii="Book Antiqua" w:hAnsi="Book Antiqua" w:cs="Arial"/>
          <w:sz w:val="24"/>
          <w:szCs w:val="24"/>
        </w:rPr>
        <w:t xml:space="preserve">are not affected by </w:t>
      </w:r>
      <w:r w:rsidR="00A805F7" w:rsidRPr="006D7E75">
        <w:rPr>
          <w:rFonts w:ascii="Book Antiqua" w:hAnsi="Book Antiqua" w:cs="Arial"/>
          <w:sz w:val="24"/>
          <w:szCs w:val="24"/>
        </w:rPr>
        <w:t>diuretic use</w:t>
      </w:r>
      <w:r w:rsidR="000701C6" w:rsidRPr="006D7E75">
        <w:rPr>
          <w:rFonts w:ascii="Book Antiqua" w:hAnsi="Book Antiqua" w:cs="Arial"/>
          <w:sz w:val="24"/>
          <w:szCs w:val="24"/>
        </w:rPr>
        <w:t xml:space="preserve">. </w:t>
      </w:r>
      <w:r w:rsidR="00705ED0" w:rsidRPr="006D7E75">
        <w:rPr>
          <w:rFonts w:ascii="Book Antiqua" w:hAnsi="Book Antiqua" w:cs="Arial"/>
          <w:sz w:val="24"/>
          <w:szCs w:val="24"/>
        </w:rPr>
        <w:t>T</w:t>
      </w:r>
      <w:r w:rsidR="000701C6" w:rsidRPr="006D7E75">
        <w:rPr>
          <w:rFonts w:ascii="Book Antiqua" w:hAnsi="Book Antiqua" w:cs="Arial"/>
          <w:sz w:val="24"/>
          <w:szCs w:val="24"/>
        </w:rPr>
        <w:t xml:space="preserve">his difference is </w:t>
      </w:r>
      <w:r w:rsidR="00705ED0" w:rsidRPr="006D7E75">
        <w:rPr>
          <w:rFonts w:ascii="Book Antiqua" w:hAnsi="Book Antiqua" w:cs="Arial"/>
          <w:sz w:val="24"/>
          <w:szCs w:val="24"/>
        </w:rPr>
        <w:t xml:space="preserve">likely </w:t>
      </w:r>
      <w:r w:rsidR="000701C6" w:rsidRPr="006D7E75">
        <w:rPr>
          <w:rFonts w:ascii="Book Antiqua" w:hAnsi="Book Antiqua" w:cs="Arial"/>
          <w:sz w:val="24"/>
          <w:szCs w:val="24"/>
        </w:rPr>
        <w:t xml:space="preserve">due to the intense renal vasoconstriction manifesting in cirrhotic patients with subsequent </w:t>
      </w:r>
      <w:r w:rsidR="000701C6" w:rsidRPr="006D7E75">
        <w:rPr>
          <w:rFonts w:ascii="Book Antiqua" w:hAnsi="Book Antiqua" w:cs="Arial"/>
          <w:sz w:val="24"/>
          <w:szCs w:val="24"/>
        </w:rPr>
        <w:lastRenderedPageBreak/>
        <w:t>increase in renal sodium reabsorption</w:t>
      </w:r>
      <w:r w:rsidR="00A805F7" w:rsidRPr="006D7E75">
        <w:rPr>
          <w:rFonts w:ascii="Book Antiqua" w:hAnsi="Book Antiqua" w:cs="Arial"/>
          <w:sz w:val="24"/>
          <w:szCs w:val="24"/>
        </w:rPr>
        <w:t xml:space="preserve"> and the diuretic resistant state these patients develop with worsening liver disease</w:t>
      </w:r>
      <w:r w:rsidR="000701C6" w:rsidRPr="006D7E75">
        <w:rPr>
          <w:rFonts w:ascii="Book Antiqua" w:hAnsi="Book Antiqua" w:cs="Arial"/>
          <w:sz w:val="24"/>
          <w:szCs w:val="24"/>
        </w:rPr>
        <w:t>.</w:t>
      </w:r>
    </w:p>
    <w:p w:rsidR="000701C6" w:rsidRPr="006D7E75" w:rsidRDefault="00550B90"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The performance of </w:t>
      </w: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&lt; 1% in diagnosing HRS was overall poor but the test had high sensitivity and high NPV (both 100%), indicating that in patients with negative test results (</w:t>
      </w:r>
      <w:r w:rsidRPr="006D7E75">
        <w:rPr>
          <w:rFonts w:ascii="Book Antiqua" w:hAnsi="Book Antiqua" w:cs="Arial"/>
          <w:i/>
          <w:sz w:val="24"/>
          <w:szCs w:val="24"/>
        </w:rPr>
        <w:t>i.e.</w:t>
      </w:r>
      <w:r w:rsidR="0082750C" w:rsidRPr="006D7E75">
        <w:rPr>
          <w:rFonts w:ascii="Book Antiqua" w:hAnsi="Book Antiqua" w:cs="Arial" w:hint="eastAsia"/>
          <w:i/>
          <w:sz w:val="24"/>
          <w:szCs w:val="24"/>
          <w:lang w:eastAsia="zh-CN"/>
        </w:rPr>
        <w:t>,</w:t>
      </w:r>
      <w:r w:rsidRPr="006D7E75">
        <w:rPr>
          <w:rFonts w:ascii="Book Antiqua" w:hAnsi="Book Antiqua" w:cs="Arial"/>
          <w:i/>
          <w:sz w:val="24"/>
          <w:szCs w:val="24"/>
        </w:rPr>
        <w:t xml:space="preserve"> </w:t>
      </w:r>
      <w:r w:rsidRPr="006D7E75">
        <w:rPr>
          <w:rFonts w:ascii="Book Antiqua" w:hAnsi="Book Antiqua" w:cs="Arial"/>
          <w:sz w:val="24"/>
          <w:szCs w:val="24"/>
        </w:rPr>
        <w:t>FeNa &gt; 1%)  HRS</w:t>
      </w:r>
      <w:r w:rsidR="00300C5C" w:rsidRPr="006D7E75">
        <w:rPr>
          <w:rFonts w:ascii="Book Antiqua" w:hAnsi="Book Antiqua" w:cs="Arial"/>
          <w:sz w:val="24"/>
          <w:szCs w:val="24"/>
        </w:rPr>
        <w:t xml:space="preserve"> diagnosis should be excluded. </w:t>
      </w:r>
    </w:p>
    <w:p w:rsidR="0010765E" w:rsidRPr="006D7E75" w:rsidRDefault="0010765E"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The current study is limited by the small number of patients particularly those with normal biopsy findings and HRS diagnosis which could have affected the results.  Another important limitation of the study is the lack of detailed information on dietary sodium intake and doses and class of the diuretic medications used. We also measured FeNa at a single time point prior to the kidney biopsy to minimize the selection bias. Future studies should address if serial measurements of FeNa in a given patient will confer similar results.  </w:t>
      </w:r>
    </w:p>
    <w:p w:rsidR="00D249EE" w:rsidRPr="006D7E75" w:rsidRDefault="00D249EE" w:rsidP="00AA449E">
      <w:pPr>
        <w:spacing w:after="0" w:line="360" w:lineRule="auto"/>
        <w:ind w:firstLineChars="150" w:firstLine="360"/>
        <w:contextualSpacing/>
        <w:jc w:val="both"/>
        <w:rPr>
          <w:rFonts w:ascii="Book Antiqua" w:hAnsi="Book Antiqua" w:cs="Arial"/>
          <w:sz w:val="24"/>
          <w:szCs w:val="24"/>
        </w:rPr>
      </w:pPr>
      <w:r w:rsidRPr="006D7E75">
        <w:rPr>
          <w:rFonts w:ascii="Book Antiqua" w:hAnsi="Book Antiqua" w:cs="Arial"/>
          <w:sz w:val="24"/>
          <w:szCs w:val="24"/>
        </w:rPr>
        <w:t xml:space="preserve">In conclusion, the current study indicates that FeNa &lt; 1% is a common </w:t>
      </w:r>
      <w:r w:rsidR="00583008" w:rsidRPr="006D7E75">
        <w:rPr>
          <w:rFonts w:ascii="Book Antiqua" w:hAnsi="Book Antiqua" w:cs="Arial"/>
          <w:sz w:val="24"/>
          <w:szCs w:val="24"/>
        </w:rPr>
        <w:t xml:space="preserve">and </w:t>
      </w:r>
      <w:r w:rsidRPr="006D7E75">
        <w:rPr>
          <w:rFonts w:ascii="Book Antiqua" w:hAnsi="Book Antiqua" w:cs="Arial"/>
          <w:sz w:val="24"/>
          <w:szCs w:val="24"/>
        </w:rPr>
        <w:t xml:space="preserve">unreliable finding in patients with ESLD. Also, FeNa does not determine the etiology of renal dysfunction. Our results also indicate </w:t>
      </w:r>
      <w:r w:rsidR="00A805F7" w:rsidRPr="006D7E75">
        <w:rPr>
          <w:rFonts w:ascii="Book Antiqua" w:hAnsi="Book Antiqua" w:cs="Arial"/>
          <w:sz w:val="24"/>
          <w:szCs w:val="24"/>
        </w:rPr>
        <w:t xml:space="preserve">HRS diagnosis should be avoided in patients with </w:t>
      </w:r>
      <w:r w:rsidRPr="006D7E75">
        <w:rPr>
          <w:rFonts w:ascii="Book Antiqua" w:hAnsi="Book Antiqua" w:cs="Arial"/>
          <w:sz w:val="24"/>
          <w:szCs w:val="24"/>
        </w:rPr>
        <w:t xml:space="preserve">FeNa </w:t>
      </w:r>
      <w:r w:rsidR="00705ED0" w:rsidRPr="006D7E75">
        <w:rPr>
          <w:rFonts w:ascii="Book Antiqua" w:hAnsi="Book Antiqua" w:cs="Arial"/>
          <w:sz w:val="24"/>
          <w:szCs w:val="24"/>
        </w:rPr>
        <w:t>&gt;</w:t>
      </w:r>
      <w:r w:rsidRPr="006D7E75">
        <w:rPr>
          <w:rFonts w:ascii="Book Antiqua" w:hAnsi="Book Antiqua" w:cs="Arial"/>
          <w:sz w:val="24"/>
          <w:szCs w:val="24"/>
        </w:rPr>
        <w:t xml:space="preserve"> 1%. Further studies </w:t>
      </w:r>
      <w:r w:rsidR="00583008" w:rsidRPr="006D7E75">
        <w:rPr>
          <w:rFonts w:ascii="Book Antiqua" w:hAnsi="Book Antiqua" w:cs="Arial"/>
          <w:sz w:val="24"/>
          <w:szCs w:val="24"/>
        </w:rPr>
        <w:t xml:space="preserve">with large number of patients </w:t>
      </w:r>
      <w:r w:rsidRPr="006D7E75">
        <w:rPr>
          <w:rFonts w:ascii="Book Antiqua" w:hAnsi="Book Antiqua" w:cs="Arial"/>
          <w:sz w:val="24"/>
          <w:szCs w:val="24"/>
        </w:rPr>
        <w:t>are needed to confirm the findings of this study.</w:t>
      </w:r>
    </w:p>
    <w:p w:rsidR="00AA449E" w:rsidRDefault="00AA449E">
      <w:pPr>
        <w:rPr>
          <w:rFonts w:ascii="Book Antiqua" w:hAnsi="Book Antiqua"/>
          <w:b/>
          <w:sz w:val="24"/>
        </w:rPr>
      </w:pPr>
      <w:bookmarkStart w:id="20" w:name="OLE_LINK595"/>
      <w:bookmarkStart w:id="21" w:name="OLE_LINK596"/>
      <w:bookmarkStart w:id="22" w:name="OLE_LINK573"/>
      <w:bookmarkStart w:id="23" w:name="OLE_LINK574"/>
      <w:bookmarkStart w:id="24" w:name="OLE_LINK591"/>
    </w:p>
    <w:p w:rsidR="0082750C" w:rsidRPr="006D7E75" w:rsidRDefault="0082750C" w:rsidP="00AA449E">
      <w:pPr>
        <w:spacing w:after="0" w:line="360" w:lineRule="auto"/>
        <w:jc w:val="both"/>
        <w:rPr>
          <w:rFonts w:ascii="Book Antiqua" w:hAnsi="Book Antiqua"/>
          <w:b/>
          <w:sz w:val="24"/>
        </w:rPr>
      </w:pPr>
      <w:r w:rsidRPr="006D7E75">
        <w:rPr>
          <w:rFonts w:ascii="Book Antiqua" w:hAnsi="Book Antiqua"/>
          <w:b/>
          <w:sz w:val="24"/>
        </w:rPr>
        <w:t>COMMENTS</w:t>
      </w:r>
    </w:p>
    <w:p w:rsidR="0082750C" w:rsidRPr="006D7E75" w:rsidRDefault="0082750C" w:rsidP="00AA449E">
      <w:pPr>
        <w:spacing w:after="0" w:line="360" w:lineRule="auto"/>
        <w:jc w:val="both"/>
        <w:rPr>
          <w:rFonts w:ascii="Book Antiqua" w:hAnsi="Book Antiqua"/>
          <w:b/>
          <w:bCs/>
          <w:sz w:val="24"/>
        </w:rPr>
      </w:pPr>
      <w:r w:rsidRPr="006D7E75">
        <w:rPr>
          <w:rFonts w:ascii="Book Antiqua" w:hAnsi="Book Antiqua"/>
          <w:b/>
          <w:bCs/>
          <w:i/>
          <w:sz w:val="24"/>
        </w:rPr>
        <w:t>Background</w:t>
      </w:r>
    </w:p>
    <w:p w:rsidR="0082750C" w:rsidRPr="006D7E75" w:rsidRDefault="006D7E75" w:rsidP="00AA449E">
      <w:pPr>
        <w:spacing w:after="0" w:line="360" w:lineRule="auto"/>
        <w:jc w:val="both"/>
        <w:rPr>
          <w:rFonts w:ascii="Book Antiqua" w:hAnsi="Book Antiqua" w:cs="Arial"/>
          <w:sz w:val="24"/>
          <w:szCs w:val="24"/>
          <w:lang w:eastAsia="zh-CN"/>
        </w:rPr>
      </w:pPr>
      <w:r w:rsidRPr="006D7E75">
        <w:rPr>
          <w:rFonts w:ascii="Book Antiqua" w:hAnsi="Book Antiqua" w:cs="Arial"/>
          <w:sz w:val="24"/>
          <w:szCs w:val="24"/>
        </w:rPr>
        <w:t>Kidney dysfunction is common in patients with end-stage liver disease (ESLD). It is estimated that nearly 20% to 25% of patients with ESLD will have some type of kidney dysfunction during their course of disease</w:t>
      </w:r>
      <w:r w:rsidRPr="006D7E75">
        <w:rPr>
          <w:rFonts w:ascii="Book Antiqua" w:hAnsi="Book Antiqua" w:cs="Arial" w:hint="eastAsia"/>
          <w:sz w:val="24"/>
          <w:szCs w:val="24"/>
          <w:lang w:eastAsia="zh-CN"/>
        </w:rPr>
        <w:t>.</w:t>
      </w:r>
    </w:p>
    <w:p w:rsidR="006D7E75" w:rsidRPr="006D7E75" w:rsidRDefault="006D7E75" w:rsidP="00AA449E">
      <w:pPr>
        <w:spacing w:after="0" w:line="360" w:lineRule="auto"/>
        <w:jc w:val="both"/>
        <w:rPr>
          <w:rFonts w:ascii="Book Antiqua" w:hAnsi="Book Antiqua"/>
          <w:b/>
          <w:bCs/>
          <w:sz w:val="24"/>
          <w:lang w:eastAsia="zh-CN"/>
        </w:rPr>
      </w:pPr>
    </w:p>
    <w:p w:rsidR="0082750C" w:rsidRPr="006D7E75" w:rsidRDefault="0082750C" w:rsidP="00AA449E">
      <w:pPr>
        <w:spacing w:after="0" w:line="360" w:lineRule="auto"/>
        <w:jc w:val="both"/>
        <w:rPr>
          <w:rFonts w:ascii="Book Antiqua" w:hAnsi="Book Antiqua"/>
          <w:b/>
          <w:bCs/>
          <w:sz w:val="24"/>
        </w:rPr>
      </w:pPr>
      <w:r w:rsidRPr="006D7E75">
        <w:rPr>
          <w:rFonts w:ascii="Book Antiqua" w:hAnsi="Book Antiqua"/>
          <w:b/>
          <w:bCs/>
          <w:i/>
          <w:sz w:val="24"/>
        </w:rPr>
        <w:t>Research frontiers</w:t>
      </w:r>
    </w:p>
    <w:p w:rsidR="006D7E75" w:rsidRPr="006D7E75" w:rsidRDefault="006D7E75"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rPr>
        <w:t xml:space="preserve">Classic teaching has utilized </w:t>
      </w:r>
      <w:r w:rsidR="00AA449E" w:rsidRPr="006D7E75">
        <w:rPr>
          <w:rFonts w:ascii="Book Antiqua" w:hAnsi="Book Antiqua" w:cs="Arial"/>
          <w:sz w:val="24"/>
          <w:szCs w:val="24"/>
        </w:rPr>
        <w:t>fractional excretion of sodium (</w:t>
      </w:r>
      <w:proofErr w:type="spellStart"/>
      <w:r w:rsidR="00AA449E" w:rsidRPr="006D7E75">
        <w:rPr>
          <w:rFonts w:ascii="Book Antiqua" w:hAnsi="Book Antiqua" w:cs="Arial"/>
          <w:sz w:val="24"/>
          <w:szCs w:val="24"/>
        </w:rPr>
        <w:t>FeNa</w:t>
      </w:r>
      <w:proofErr w:type="spellEnd"/>
      <w:r w:rsidR="00AA449E" w:rsidRPr="006D7E75">
        <w:rPr>
          <w:rFonts w:ascii="Book Antiqua" w:hAnsi="Book Antiqua" w:cs="Arial"/>
          <w:sz w:val="24"/>
          <w:szCs w:val="24"/>
        </w:rPr>
        <w:t>)</w:t>
      </w:r>
      <w:r w:rsidR="00AA449E">
        <w:rPr>
          <w:rFonts w:ascii="Book Antiqua" w:hAnsi="Book Antiqua" w:cs="Arial" w:hint="eastAsia"/>
          <w:sz w:val="24"/>
          <w:szCs w:val="24"/>
          <w:lang w:eastAsia="zh-CN"/>
        </w:rPr>
        <w:t xml:space="preserve"> </w:t>
      </w:r>
      <w:r w:rsidRPr="006D7E75">
        <w:rPr>
          <w:rFonts w:ascii="Book Antiqua" w:hAnsi="Book Antiqua" w:cs="Arial"/>
          <w:sz w:val="24"/>
          <w:szCs w:val="24"/>
        </w:rPr>
        <w:t xml:space="preserve">cut-off of &lt; 1% or &gt; 1% to differentiate between prerenal (including HRS) and intrinsic renal dysfunctions especially those caused by ATN. While this </w:t>
      </w: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cut-off has been a useful discriminatory tool in cirrhotic patients presenting with elevated serum creatinine, its </w:t>
      </w:r>
      <w:r w:rsidRPr="006D7E75">
        <w:rPr>
          <w:rFonts w:ascii="Book Antiqua" w:hAnsi="Book Antiqua" w:cs="Arial"/>
          <w:sz w:val="24"/>
          <w:szCs w:val="24"/>
        </w:rPr>
        <w:lastRenderedPageBreak/>
        <w:t xml:space="preserve">accuracy has not been tested in diagnosing HRS against a gold standard such as kidney biopsy. </w:t>
      </w:r>
    </w:p>
    <w:p w:rsidR="0082750C" w:rsidRPr="006D7E75" w:rsidRDefault="0082750C" w:rsidP="00AA449E">
      <w:pPr>
        <w:spacing w:after="0" w:line="360" w:lineRule="auto"/>
        <w:jc w:val="both"/>
        <w:rPr>
          <w:rFonts w:ascii="Book Antiqua" w:hAnsi="Book Antiqua"/>
          <w:b/>
          <w:sz w:val="24"/>
        </w:rPr>
      </w:pPr>
    </w:p>
    <w:p w:rsidR="0082750C" w:rsidRPr="006D7E75" w:rsidRDefault="0082750C" w:rsidP="00AA449E">
      <w:pPr>
        <w:spacing w:after="0" w:line="360" w:lineRule="auto"/>
        <w:jc w:val="both"/>
        <w:rPr>
          <w:rFonts w:ascii="Book Antiqua" w:hAnsi="Book Antiqua"/>
          <w:b/>
          <w:bCs/>
          <w:sz w:val="24"/>
        </w:rPr>
      </w:pPr>
      <w:r w:rsidRPr="006D7E75">
        <w:rPr>
          <w:rFonts w:ascii="Book Antiqua" w:hAnsi="Book Antiqua"/>
          <w:b/>
          <w:bCs/>
          <w:i/>
          <w:sz w:val="24"/>
        </w:rPr>
        <w:t>Innovations and breakthroughs</w:t>
      </w:r>
    </w:p>
    <w:p w:rsidR="006D7E75" w:rsidRPr="006D7E75" w:rsidRDefault="006D7E75"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lang w:eastAsia="zh-CN"/>
        </w:rPr>
        <w:t>T</w:t>
      </w:r>
      <w:r w:rsidRPr="006D7E75">
        <w:rPr>
          <w:rFonts w:ascii="Book Antiqua" w:hAnsi="Book Antiqua" w:cs="Arial" w:hint="eastAsia"/>
          <w:sz w:val="24"/>
          <w:szCs w:val="24"/>
          <w:lang w:eastAsia="zh-CN"/>
        </w:rPr>
        <w:t>he authors</w:t>
      </w:r>
      <w:r w:rsidRPr="006D7E75">
        <w:rPr>
          <w:rFonts w:ascii="Book Antiqua" w:hAnsi="Book Antiqua" w:cs="Arial"/>
          <w:sz w:val="24"/>
          <w:szCs w:val="24"/>
        </w:rPr>
        <w:t xml:space="preserve"> program utilizes kidney biopsy in evaluating selected liver transplant candidates with renal dysfunction. </w:t>
      </w:r>
    </w:p>
    <w:p w:rsidR="0082750C" w:rsidRPr="006D7E75" w:rsidRDefault="0082750C" w:rsidP="00AA449E">
      <w:pPr>
        <w:spacing w:after="0" w:line="360" w:lineRule="auto"/>
        <w:jc w:val="both"/>
        <w:rPr>
          <w:rFonts w:ascii="Book Antiqua" w:hAnsi="Book Antiqua"/>
          <w:b/>
          <w:sz w:val="24"/>
        </w:rPr>
      </w:pPr>
    </w:p>
    <w:p w:rsidR="0082750C" w:rsidRPr="006D7E75" w:rsidRDefault="0082750C" w:rsidP="00AA449E">
      <w:pPr>
        <w:spacing w:after="0" w:line="360" w:lineRule="auto"/>
        <w:jc w:val="both"/>
        <w:rPr>
          <w:rFonts w:ascii="Book Antiqua" w:hAnsi="Book Antiqua"/>
          <w:b/>
          <w:bCs/>
          <w:sz w:val="24"/>
        </w:rPr>
      </w:pPr>
      <w:r w:rsidRPr="006D7E75">
        <w:rPr>
          <w:rFonts w:ascii="Book Antiqua" w:hAnsi="Book Antiqua"/>
          <w:b/>
          <w:bCs/>
          <w:i/>
          <w:sz w:val="24"/>
        </w:rPr>
        <w:t>Applications</w:t>
      </w:r>
    </w:p>
    <w:p w:rsidR="006D7E75" w:rsidRPr="006D7E75" w:rsidRDefault="006D7E75" w:rsidP="00AA449E">
      <w:pPr>
        <w:spacing w:after="0" w:line="360" w:lineRule="auto"/>
        <w:contextualSpacing/>
        <w:jc w:val="both"/>
        <w:rPr>
          <w:rFonts w:ascii="Book Antiqua" w:hAnsi="Book Antiqua" w:cs="Arial"/>
          <w:sz w:val="24"/>
          <w:szCs w:val="24"/>
        </w:rPr>
      </w:pPr>
      <w:r w:rsidRPr="006D7E75">
        <w:rPr>
          <w:rFonts w:ascii="Book Antiqua" w:hAnsi="Book Antiqua" w:cs="Arial"/>
          <w:sz w:val="24"/>
          <w:szCs w:val="24"/>
          <w:lang w:eastAsia="zh-CN"/>
        </w:rPr>
        <w:t>T</w:t>
      </w:r>
      <w:r w:rsidRPr="006D7E75">
        <w:rPr>
          <w:rFonts w:ascii="Book Antiqua" w:hAnsi="Book Antiqua" w:cs="Arial" w:hint="eastAsia"/>
          <w:sz w:val="24"/>
          <w:szCs w:val="24"/>
          <w:lang w:eastAsia="zh-CN"/>
        </w:rPr>
        <w:t>he authors</w:t>
      </w:r>
      <w:r w:rsidRPr="006D7E75">
        <w:rPr>
          <w:rFonts w:ascii="Book Antiqua" w:hAnsi="Book Antiqua" w:cs="Arial"/>
          <w:sz w:val="24"/>
          <w:szCs w:val="24"/>
        </w:rPr>
        <w:t xml:space="preserve"> measured </w:t>
      </w: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at a single time point prior to the kidney biopsy to minimize the selection bias. Future studies should address if serial measurements of </w:t>
      </w:r>
      <w:proofErr w:type="spellStart"/>
      <w:r w:rsidRPr="006D7E75">
        <w:rPr>
          <w:rFonts w:ascii="Book Antiqua" w:hAnsi="Book Antiqua" w:cs="Arial"/>
          <w:sz w:val="24"/>
          <w:szCs w:val="24"/>
        </w:rPr>
        <w:t>FeNa</w:t>
      </w:r>
      <w:proofErr w:type="spellEnd"/>
      <w:r w:rsidRPr="006D7E75">
        <w:rPr>
          <w:rFonts w:ascii="Book Antiqua" w:hAnsi="Book Antiqua" w:cs="Arial"/>
          <w:sz w:val="24"/>
          <w:szCs w:val="24"/>
        </w:rPr>
        <w:t xml:space="preserve"> in a given patient will confer similar results.  </w:t>
      </w:r>
    </w:p>
    <w:p w:rsidR="0082750C" w:rsidRPr="006D7E75" w:rsidRDefault="0082750C" w:rsidP="00AA449E">
      <w:pPr>
        <w:spacing w:after="0" w:line="360" w:lineRule="auto"/>
        <w:jc w:val="both"/>
        <w:rPr>
          <w:rFonts w:ascii="Book Antiqua" w:hAnsi="Book Antiqua"/>
          <w:b/>
          <w:i/>
          <w:sz w:val="24"/>
          <w:lang w:eastAsia="zh-CN"/>
        </w:rPr>
      </w:pPr>
      <w:bookmarkStart w:id="25" w:name="OLE_LINK13"/>
      <w:bookmarkStart w:id="26" w:name="OLE_LINK323"/>
      <w:bookmarkStart w:id="27" w:name="OLE_LINK349"/>
      <w:bookmarkStart w:id="28" w:name="OLE_LINK377"/>
      <w:bookmarkStart w:id="29" w:name="OLE_LINK386"/>
      <w:bookmarkStart w:id="30" w:name="OLE_LINK400"/>
      <w:bookmarkStart w:id="31" w:name="OLE_LINK416"/>
      <w:bookmarkStart w:id="32" w:name="OLE_LINK512"/>
      <w:bookmarkStart w:id="33" w:name="OLE_LINK524"/>
      <w:bookmarkStart w:id="34" w:name="OLE_LINK525"/>
    </w:p>
    <w:p w:rsidR="0082750C" w:rsidRPr="006D7E75" w:rsidRDefault="0082750C" w:rsidP="00AA449E">
      <w:pPr>
        <w:spacing w:after="0" w:line="360" w:lineRule="auto"/>
        <w:jc w:val="both"/>
        <w:rPr>
          <w:rFonts w:ascii="Book Antiqua" w:hAnsi="Book Antiqua"/>
          <w:b/>
          <w:i/>
          <w:sz w:val="24"/>
        </w:rPr>
      </w:pPr>
      <w:bookmarkStart w:id="35" w:name="OLE_LINK598"/>
      <w:bookmarkStart w:id="36" w:name="OLE_LINK599"/>
      <w:r w:rsidRPr="006D7E75">
        <w:rPr>
          <w:rFonts w:ascii="Book Antiqua" w:hAnsi="Book Antiqua"/>
          <w:b/>
          <w:i/>
          <w:sz w:val="24"/>
        </w:rPr>
        <w:t>Peer</w:t>
      </w:r>
      <w:r w:rsidRPr="006D7E75">
        <w:rPr>
          <w:rFonts w:ascii="Book Antiqua" w:hAnsi="Book Antiqua" w:hint="eastAsia"/>
          <w:b/>
          <w:i/>
          <w:sz w:val="24"/>
        </w:rPr>
        <w:t>-</w:t>
      </w:r>
      <w:r w:rsidRPr="006D7E75">
        <w:rPr>
          <w:rFonts w:ascii="Book Antiqua" w:hAnsi="Book Antiqua"/>
          <w:b/>
          <w:i/>
          <w:sz w:val="24"/>
        </w:rPr>
        <w:t>review</w:t>
      </w:r>
    </w:p>
    <w:bookmarkEnd w:id="20"/>
    <w:bookmarkEnd w:id="21"/>
    <w:bookmarkEnd w:id="25"/>
    <w:bookmarkEnd w:id="26"/>
    <w:bookmarkEnd w:id="27"/>
    <w:bookmarkEnd w:id="28"/>
    <w:bookmarkEnd w:id="29"/>
    <w:bookmarkEnd w:id="30"/>
    <w:bookmarkEnd w:id="31"/>
    <w:bookmarkEnd w:id="32"/>
    <w:bookmarkEnd w:id="35"/>
    <w:bookmarkEnd w:id="36"/>
    <w:p w:rsidR="0082750C" w:rsidRPr="006D7E75" w:rsidRDefault="006D7E75" w:rsidP="00AA449E">
      <w:pPr>
        <w:spacing w:after="0" w:line="360" w:lineRule="auto"/>
        <w:jc w:val="both"/>
        <w:rPr>
          <w:rFonts w:ascii="Book Antiqua" w:hAnsi="Book Antiqua" w:cs="Arial"/>
          <w:color w:val="000000"/>
          <w:sz w:val="24"/>
        </w:rPr>
      </w:pPr>
      <w:r w:rsidRPr="006D7E75">
        <w:rPr>
          <w:rFonts w:ascii="Book Antiqua" w:hAnsi="Book Antiqua" w:cs="Arial"/>
          <w:color w:val="000000"/>
          <w:sz w:val="24"/>
        </w:rPr>
        <w:t>In patients with end stage cirrhosis and renal dysfunction (GFR &lt;</w:t>
      </w:r>
      <w:r w:rsidRPr="006D7E75">
        <w:rPr>
          <w:rFonts w:ascii="Book Antiqua" w:hAnsi="Book Antiqua" w:cs="Arial" w:hint="eastAsia"/>
          <w:color w:val="000000"/>
          <w:sz w:val="24"/>
          <w:lang w:eastAsia="zh-CN"/>
        </w:rPr>
        <w:t xml:space="preserve"> </w:t>
      </w:r>
      <w:r w:rsidRPr="006D7E75">
        <w:rPr>
          <w:rFonts w:ascii="Book Antiqua" w:hAnsi="Book Antiqua" w:cs="Arial"/>
          <w:color w:val="000000"/>
          <w:sz w:val="24"/>
        </w:rPr>
        <w:t xml:space="preserve">40) the estimated </w:t>
      </w:r>
      <w:proofErr w:type="spellStart"/>
      <w:r w:rsidRPr="006D7E75">
        <w:rPr>
          <w:rFonts w:ascii="Book Antiqua" w:hAnsi="Book Antiqua" w:cs="Arial"/>
          <w:color w:val="000000"/>
          <w:sz w:val="24"/>
        </w:rPr>
        <w:t>FeNa</w:t>
      </w:r>
      <w:proofErr w:type="spellEnd"/>
      <w:r w:rsidRPr="006D7E75">
        <w:rPr>
          <w:rFonts w:ascii="Book Antiqua" w:hAnsi="Book Antiqua" w:cs="Arial"/>
          <w:color w:val="000000"/>
          <w:sz w:val="24"/>
        </w:rPr>
        <w:t xml:space="preserve"> &lt;</w:t>
      </w:r>
      <w:r w:rsidRPr="006D7E75">
        <w:rPr>
          <w:rFonts w:ascii="Book Antiqua" w:hAnsi="Book Antiqua" w:cs="Arial" w:hint="eastAsia"/>
          <w:color w:val="000000"/>
          <w:sz w:val="24"/>
          <w:lang w:eastAsia="zh-CN"/>
        </w:rPr>
        <w:t xml:space="preserve"> </w:t>
      </w:r>
      <w:r w:rsidRPr="006D7E75">
        <w:rPr>
          <w:rFonts w:ascii="Book Antiqua" w:hAnsi="Book Antiqua" w:cs="Arial"/>
          <w:color w:val="000000"/>
          <w:sz w:val="24"/>
        </w:rPr>
        <w:t xml:space="preserve">1 could not discriminate between HRS and </w:t>
      </w:r>
      <w:proofErr w:type="spellStart"/>
      <w:r w:rsidRPr="006D7E75">
        <w:rPr>
          <w:rFonts w:ascii="Book Antiqua" w:hAnsi="Book Antiqua" w:cs="Arial"/>
          <w:color w:val="000000"/>
          <w:sz w:val="24"/>
        </w:rPr>
        <w:t>infrar</w:t>
      </w:r>
      <w:bookmarkStart w:id="37" w:name="_GoBack"/>
      <w:bookmarkEnd w:id="37"/>
      <w:r w:rsidRPr="006D7E75">
        <w:rPr>
          <w:rFonts w:ascii="Book Antiqua" w:hAnsi="Book Antiqua" w:cs="Arial"/>
          <w:color w:val="000000"/>
          <w:sz w:val="24"/>
        </w:rPr>
        <w:t>enal</w:t>
      </w:r>
      <w:proofErr w:type="spellEnd"/>
      <w:r w:rsidRPr="006D7E75">
        <w:rPr>
          <w:rFonts w:ascii="Book Antiqua" w:hAnsi="Book Antiqua" w:cs="Arial"/>
          <w:color w:val="000000"/>
          <w:sz w:val="24"/>
        </w:rPr>
        <w:t xml:space="preserve"> kidney injury. The findings are quite relevant, since </w:t>
      </w:r>
      <w:proofErr w:type="spellStart"/>
      <w:r w:rsidRPr="006D7E75">
        <w:rPr>
          <w:rFonts w:ascii="Book Antiqua" w:hAnsi="Book Antiqua" w:cs="Arial"/>
          <w:color w:val="000000"/>
          <w:sz w:val="24"/>
        </w:rPr>
        <w:t>FeNa</w:t>
      </w:r>
      <w:proofErr w:type="spellEnd"/>
      <w:r w:rsidRPr="006D7E75">
        <w:rPr>
          <w:rFonts w:ascii="Book Antiqua" w:hAnsi="Book Antiqua" w:cs="Arial"/>
          <w:color w:val="000000"/>
          <w:sz w:val="24"/>
        </w:rPr>
        <w:t xml:space="preserve"> is used most often to exclude intrarenal disease in cirrhotic patients.</w:t>
      </w:r>
    </w:p>
    <w:bookmarkEnd w:id="22"/>
    <w:bookmarkEnd w:id="23"/>
    <w:bookmarkEnd w:id="24"/>
    <w:bookmarkEnd w:id="33"/>
    <w:bookmarkEnd w:id="34"/>
    <w:p w:rsidR="00D11E3E" w:rsidRPr="006D7E75" w:rsidRDefault="00D11E3E" w:rsidP="00AA449E">
      <w:pPr>
        <w:spacing w:after="0"/>
        <w:jc w:val="both"/>
        <w:rPr>
          <w:rFonts w:ascii="Book Antiqua" w:hAnsi="Book Antiqua" w:cs="Arial"/>
          <w:sz w:val="24"/>
          <w:szCs w:val="24"/>
        </w:rPr>
      </w:pPr>
      <w:r w:rsidRPr="006D7E75">
        <w:rPr>
          <w:rFonts w:ascii="Book Antiqua" w:hAnsi="Book Antiqua" w:cs="Arial"/>
          <w:sz w:val="24"/>
          <w:szCs w:val="24"/>
        </w:rPr>
        <w:br w:type="page"/>
      </w:r>
    </w:p>
    <w:p w:rsidR="004464E3" w:rsidRPr="006D7E75" w:rsidRDefault="0082750C" w:rsidP="00AA449E">
      <w:pPr>
        <w:spacing w:after="0" w:line="360" w:lineRule="auto"/>
        <w:contextualSpacing/>
        <w:jc w:val="both"/>
        <w:rPr>
          <w:rFonts w:ascii="Book Antiqua" w:hAnsi="Book Antiqua"/>
          <w:noProof/>
          <w:sz w:val="24"/>
          <w:szCs w:val="24"/>
          <w:lang w:eastAsia="zh-CN"/>
        </w:rPr>
      </w:pPr>
      <w:r w:rsidRPr="006D7E75">
        <w:rPr>
          <w:rFonts w:ascii="Book Antiqua" w:hAnsi="Book Antiqua" w:cs="Arial"/>
          <w:b/>
          <w:sz w:val="24"/>
          <w:szCs w:val="24"/>
        </w:rPr>
        <w:lastRenderedPageBreak/>
        <w:t>REFERENCES</w:t>
      </w:r>
      <w:bookmarkStart w:id="38" w:name="OLE_LINK277"/>
      <w:bookmarkStart w:id="39" w:name="OLE_LINK278"/>
      <w:bookmarkStart w:id="40" w:name="OLE_LINK279"/>
      <w:bookmarkStart w:id="41" w:name="OLE_LINK290"/>
      <w:bookmarkStart w:id="42" w:name="OLE_LINK301"/>
      <w:bookmarkStart w:id="43" w:name="OLE_LINK312"/>
      <w:bookmarkStart w:id="44" w:name="OLE_LINK315"/>
      <w:bookmarkStart w:id="45" w:name="OLE_LINK316"/>
      <w:bookmarkStart w:id="46" w:name="OLE_LINK317"/>
      <w:bookmarkStart w:id="47" w:name="OLE_LINK318"/>
      <w:bookmarkStart w:id="48" w:name="OLE_LINK326"/>
      <w:bookmarkStart w:id="49" w:name="OLE_LINK335"/>
      <w:bookmarkStart w:id="50" w:name="OLE_LINK339"/>
      <w:bookmarkStart w:id="51" w:name="OLE_LINK348"/>
      <w:bookmarkStart w:id="52" w:name="OLE_LINK399"/>
      <w:bookmarkStart w:id="53" w:name="OLE_LINK419"/>
      <w:bookmarkStart w:id="54" w:name="OLE_LINK420"/>
      <w:bookmarkStart w:id="55" w:name="OLE_LINK423"/>
      <w:bookmarkStart w:id="56" w:name="OLE_LINK449"/>
      <w:bookmarkStart w:id="57" w:name="OLE_LINK450"/>
      <w:bookmarkStart w:id="58" w:name="OLE_LINK454"/>
      <w:bookmarkStart w:id="59" w:name="OLE_LINK461"/>
      <w:bookmarkStart w:id="60" w:name="OLE_LINK471"/>
      <w:bookmarkStart w:id="61" w:name="OLE_LINK474"/>
      <w:bookmarkStart w:id="62" w:name="OLE_LINK407"/>
      <w:bookmarkStart w:id="63" w:name="OLE_LINK494"/>
      <w:bookmarkStart w:id="64" w:name="OLE_LINK506"/>
      <w:bookmarkStart w:id="65" w:name="OLE_LINK519"/>
      <w:bookmarkStart w:id="66" w:name="OLE_LINK8"/>
      <w:bookmarkStart w:id="67" w:name="OLE_LINK87"/>
      <w:bookmarkStart w:id="68" w:name="OLE_LINK556"/>
      <w:bookmarkStart w:id="69" w:name="OLE_LINK602"/>
      <w:bookmarkStart w:id="70" w:name="OLE_LINK576"/>
    </w:p>
    <w:p w:rsidR="00632063" w:rsidRPr="00DA202D" w:rsidRDefault="00632063" w:rsidP="00AA449E">
      <w:pPr>
        <w:spacing w:after="0" w:line="360" w:lineRule="auto"/>
        <w:jc w:val="both"/>
        <w:rPr>
          <w:rFonts w:ascii="Book Antiqua" w:eastAsia="宋体" w:hAnsi="Book Antiqua" w:cs="宋体"/>
          <w:sz w:val="24"/>
          <w:szCs w:val="24"/>
        </w:rPr>
      </w:pPr>
      <w:proofErr w:type="gramStart"/>
      <w:r w:rsidRPr="00DA202D">
        <w:rPr>
          <w:rFonts w:ascii="Book Antiqua" w:eastAsia="宋体" w:hAnsi="Book Antiqua" w:cs="宋体"/>
          <w:sz w:val="24"/>
          <w:szCs w:val="24"/>
        </w:rPr>
        <w:t>1</w:t>
      </w:r>
      <w:r w:rsidRPr="006D7E75">
        <w:rPr>
          <w:rFonts w:ascii="Book Antiqua" w:eastAsia="宋体" w:hAnsi="Book Antiqua" w:cs="宋体"/>
          <w:sz w:val="24"/>
          <w:szCs w:val="24"/>
        </w:rPr>
        <w:t> </w:t>
      </w:r>
      <w:r w:rsidRPr="00DA202D">
        <w:rPr>
          <w:rFonts w:ascii="Book Antiqua" w:eastAsia="宋体" w:hAnsi="Book Antiqua" w:cs="宋体"/>
          <w:b/>
          <w:bCs/>
          <w:sz w:val="24"/>
          <w:szCs w:val="24"/>
        </w:rPr>
        <w:t>Garcia-</w:t>
      </w:r>
      <w:proofErr w:type="spellStart"/>
      <w:r w:rsidRPr="00DA202D">
        <w:rPr>
          <w:rFonts w:ascii="Book Antiqua" w:eastAsia="宋体" w:hAnsi="Book Antiqua" w:cs="宋体"/>
          <w:b/>
          <w:bCs/>
          <w:sz w:val="24"/>
          <w:szCs w:val="24"/>
        </w:rPr>
        <w:t>Tsao</w:t>
      </w:r>
      <w:proofErr w:type="spellEnd"/>
      <w:r w:rsidRPr="00DA202D">
        <w:rPr>
          <w:rFonts w:ascii="Book Antiqua" w:eastAsia="宋体" w:hAnsi="Book Antiqua" w:cs="宋体"/>
          <w:b/>
          <w:bCs/>
          <w:sz w:val="24"/>
          <w:szCs w:val="24"/>
        </w:rPr>
        <w:t xml:space="preserve"> G</w:t>
      </w:r>
      <w:r w:rsidRPr="00DA202D">
        <w:rPr>
          <w:rFonts w:ascii="Book Antiqua" w:eastAsia="宋体" w:hAnsi="Book Antiqua" w:cs="宋体"/>
          <w:sz w:val="24"/>
          <w:szCs w:val="24"/>
        </w:rPr>
        <w:t>, Parikh CR, Viola A. Acute kidney injury in cirrhosis.</w:t>
      </w:r>
      <w:proofErr w:type="gramEnd"/>
      <w:r w:rsidRPr="006D7E75">
        <w:rPr>
          <w:rFonts w:ascii="Book Antiqua" w:eastAsia="宋体" w:hAnsi="Book Antiqua" w:cs="宋体"/>
          <w:sz w:val="24"/>
          <w:szCs w:val="24"/>
        </w:rPr>
        <w:t> </w:t>
      </w:r>
      <w:r w:rsidRPr="00DA202D">
        <w:rPr>
          <w:rFonts w:ascii="Book Antiqua" w:eastAsia="宋体" w:hAnsi="Book Antiqua" w:cs="宋体"/>
          <w:i/>
          <w:iCs/>
          <w:sz w:val="24"/>
          <w:szCs w:val="24"/>
        </w:rPr>
        <w:t>Hepatology</w:t>
      </w:r>
      <w:r w:rsidRPr="006D7E75">
        <w:rPr>
          <w:rFonts w:ascii="Book Antiqua" w:eastAsia="宋体" w:hAnsi="Book Antiqua" w:cs="宋体"/>
          <w:sz w:val="24"/>
          <w:szCs w:val="24"/>
        </w:rPr>
        <w:t> </w:t>
      </w:r>
      <w:r w:rsidRPr="00DA202D">
        <w:rPr>
          <w:rFonts w:ascii="Book Antiqua" w:eastAsia="宋体" w:hAnsi="Book Antiqua" w:cs="宋体"/>
          <w:sz w:val="24"/>
          <w:szCs w:val="24"/>
        </w:rPr>
        <w:t>2008;</w:t>
      </w:r>
      <w:r w:rsidRPr="006D7E75">
        <w:rPr>
          <w:rFonts w:ascii="Book Antiqua" w:eastAsia="宋体" w:hAnsi="Book Antiqua" w:cs="宋体"/>
          <w:sz w:val="24"/>
          <w:szCs w:val="24"/>
        </w:rPr>
        <w:t> </w:t>
      </w:r>
      <w:r w:rsidRPr="00DA202D">
        <w:rPr>
          <w:rFonts w:ascii="Book Antiqua" w:eastAsia="宋体" w:hAnsi="Book Antiqua" w:cs="宋体"/>
          <w:b/>
          <w:bCs/>
          <w:sz w:val="24"/>
          <w:szCs w:val="24"/>
        </w:rPr>
        <w:t>48</w:t>
      </w:r>
      <w:r w:rsidRPr="00DA202D">
        <w:rPr>
          <w:rFonts w:ascii="Book Antiqua" w:eastAsia="宋体" w:hAnsi="Book Antiqua" w:cs="宋体"/>
          <w:sz w:val="24"/>
          <w:szCs w:val="24"/>
        </w:rPr>
        <w:t>: 2064-2077 [PMID: 19003880 DOI: 10.1002/hep.22605]</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2</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Huschak</w:t>
      </w:r>
      <w:proofErr w:type="spellEnd"/>
      <w:r w:rsidRPr="00DA202D">
        <w:rPr>
          <w:rFonts w:ascii="Book Antiqua" w:eastAsia="宋体" w:hAnsi="Book Antiqua" w:cs="宋体"/>
          <w:b/>
          <w:bCs/>
          <w:sz w:val="24"/>
          <w:szCs w:val="24"/>
        </w:rPr>
        <w:t xml:space="preserve"> G</w:t>
      </w:r>
      <w:r w:rsidRPr="00DA202D">
        <w:rPr>
          <w:rFonts w:ascii="Book Antiqua" w:eastAsia="宋体" w:hAnsi="Book Antiqua" w:cs="宋体"/>
          <w:sz w:val="24"/>
          <w:szCs w:val="24"/>
        </w:rPr>
        <w:t xml:space="preserve">, Kaisers UX, </w:t>
      </w:r>
      <w:proofErr w:type="spellStart"/>
      <w:r w:rsidRPr="00DA202D">
        <w:rPr>
          <w:rFonts w:ascii="Book Antiqua" w:eastAsia="宋体" w:hAnsi="Book Antiqua" w:cs="宋体"/>
          <w:sz w:val="24"/>
          <w:szCs w:val="24"/>
        </w:rPr>
        <w:t>Laudi</w:t>
      </w:r>
      <w:proofErr w:type="spellEnd"/>
      <w:r w:rsidRPr="00DA202D">
        <w:rPr>
          <w:rFonts w:ascii="Book Antiqua" w:eastAsia="宋体" w:hAnsi="Book Antiqua" w:cs="宋体"/>
          <w:sz w:val="24"/>
          <w:szCs w:val="24"/>
        </w:rPr>
        <w:t xml:space="preserve"> S. [</w:t>
      </w:r>
      <w:proofErr w:type="spellStart"/>
      <w:r w:rsidRPr="00DA202D">
        <w:rPr>
          <w:rFonts w:ascii="Book Antiqua" w:eastAsia="宋体" w:hAnsi="Book Antiqua" w:cs="宋体"/>
          <w:sz w:val="24"/>
          <w:szCs w:val="24"/>
        </w:rPr>
        <w:t>Hepatorenal</w:t>
      </w:r>
      <w:proofErr w:type="spellEnd"/>
      <w:r w:rsidRPr="00DA202D">
        <w:rPr>
          <w:rFonts w:ascii="Book Antiqua" w:eastAsia="宋体" w:hAnsi="Book Antiqua" w:cs="宋体"/>
          <w:sz w:val="24"/>
          <w:szCs w:val="24"/>
        </w:rPr>
        <w:t xml:space="preserve"> syndrome].</w:t>
      </w:r>
      <w:r w:rsidRPr="006D7E75">
        <w:rPr>
          <w:rFonts w:ascii="Book Antiqua" w:eastAsia="宋体" w:hAnsi="Book Antiqua" w:cs="宋体"/>
          <w:sz w:val="24"/>
          <w:szCs w:val="24"/>
        </w:rPr>
        <w:t> </w:t>
      </w:r>
      <w:proofErr w:type="spellStart"/>
      <w:r w:rsidRPr="00DA202D">
        <w:rPr>
          <w:rFonts w:ascii="Book Antiqua" w:eastAsia="宋体" w:hAnsi="Book Antiqua" w:cs="宋体"/>
          <w:i/>
          <w:iCs/>
          <w:sz w:val="24"/>
          <w:szCs w:val="24"/>
        </w:rPr>
        <w:t>Anaesthesist</w:t>
      </w:r>
      <w:proofErr w:type="spellEnd"/>
      <w:r w:rsidRPr="006D7E75">
        <w:rPr>
          <w:rFonts w:ascii="Book Antiqua" w:eastAsia="宋体" w:hAnsi="Book Antiqua" w:cs="宋体"/>
          <w:sz w:val="24"/>
          <w:szCs w:val="24"/>
        </w:rPr>
        <w:t> </w:t>
      </w:r>
      <w:r w:rsidRPr="00DA202D">
        <w:rPr>
          <w:rFonts w:ascii="Book Antiqua" w:eastAsia="宋体" w:hAnsi="Book Antiqua" w:cs="宋体"/>
          <w:sz w:val="24"/>
          <w:szCs w:val="24"/>
        </w:rPr>
        <w:t>2013;</w:t>
      </w:r>
      <w:r w:rsidRPr="006D7E75">
        <w:rPr>
          <w:rFonts w:ascii="Book Antiqua" w:eastAsia="宋体" w:hAnsi="Book Antiqua" w:cs="宋体"/>
          <w:sz w:val="24"/>
          <w:szCs w:val="24"/>
        </w:rPr>
        <w:t> </w:t>
      </w:r>
      <w:r w:rsidRPr="00DA202D">
        <w:rPr>
          <w:rFonts w:ascii="Book Antiqua" w:eastAsia="宋体" w:hAnsi="Book Antiqua" w:cs="宋体"/>
          <w:b/>
          <w:bCs/>
          <w:sz w:val="24"/>
          <w:szCs w:val="24"/>
        </w:rPr>
        <w:t>62</w:t>
      </w:r>
      <w:r w:rsidRPr="00DA202D">
        <w:rPr>
          <w:rFonts w:ascii="Book Antiqua" w:eastAsia="宋体" w:hAnsi="Book Antiqua" w:cs="宋体"/>
          <w:sz w:val="24"/>
          <w:szCs w:val="24"/>
        </w:rPr>
        <w:t>: 571-582 [PMID: 23846211 DOI: 10.1007/s00101-013-2197-3]</w:t>
      </w:r>
    </w:p>
    <w:p w:rsidR="00632063" w:rsidRPr="00DA202D" w:rsidRDefault="00632063" w:rsidP="00AA449E">
      <w:pPr>
        <w:spacing w:after="0" w:line="360" w:lineRule="auto"/>
        <w:jc w:val="both"/>
        <w:rPr>
          <w:rFonts w:ascii="Book Antiqua" w:eastAsia="宋体" w:hAnsi="Book Antiqua" w:cs="宋体"/>
          <w:sz w:val="24"/>
          <w:szCs w:val="24"/>
        </w:rPr>
      </w:pPr>
      <w:proofErr w:type="gramStart"/>
      <w:r w:rsidRPr="00DA202D">
        <w:rPr>
          <w:rFonts w:ascii="Book Antiqua" w:eastAsia="宋体" w:hAnsi="Book Antiqua" w:cs="宋体"/>
          <w:sz w:val="24"/>
          <w:szCs w:val="24"/>
        </w:rPr>
        <w:t>3</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Mohanty</w:t>
      </w:r>
      <w:proofErr w:type="spellEnd"/>
      <w:r w:rsidRPr="00DA202D">
        <w:rPr>
          <w:rFonts w:ascii="Book Antiqua" w:eastAsia="宋体" w:hAnsi="Book Antiqua" w:cs="宋体"/>
          <w:b/>
          <w:bCs/>
          <w:sz w:val="24"/>
          <w:szCs w:val="24"/>
        </w:rPr>
        <w:t xml:space="preserve"> A</w:t>
      </w:r>
      <w:r w:rsidRPr="00DA202D">
        <w:rPr>
          <w:rFonts w:ascii="Book Antiqua" w:eastAsia="宋体" w:hAnsi="Book Antiqua" w:cs="宋体"/>
          <w:sz w:val="24"/>
          <w:szCs w:val="24"/>
        </w:rPr>
        <w:t>, Garcia-</w:t>
      </w:r>
      <w:proofErr w:type="spellStart"/>
      <w:r w:rsidRPr="00DA202D">
        <w:rPr>
          <w:rFonts w:ascii="Book Antiqua" w:eastAsia="宋体" w:hAnsi="Book Antiqua" w:cs="宋体"/>
          <w:sz w:val="24"/>
          <w:szCs w:val="24"/>
        </w:rPr>
        <w:t>Tsao</w:t>
      </w:r>
      <w:proofErr w:type="spellEnd"/>
      <w:r w:rsidRPr="00DA202D">
        <w:rPr>
          <w:rFonts w:ascii="Book Antiqua" w:eastAsia="宋体" w:hAnsi="Book Antiqua" w:cs="宋体"/>
          <w:sz w:val="24"/>
          <w:szCs w:val="24"/>
        </w:rPr>
        <w:t xml:space="preserve"> G. Hyponatremia and </w:t>
      </w:r>
      <w:proofErr w:type="spellStart"/>
      <w:r w:rsidRPr="00DA202D">
        <w:rPr>
          <w:rFonts w:ascii="Book Antiqua" w:eastAsia="宋体" w:hAnsi="Book Antiqua" w:cs="宋体"/>
          <w:sz w:val="24"/>
          <w:szCs w:val="24"/>
        </w:rPr>
        <w:t>Hepatorenal</w:t>
      </w:r>
      <w:proofErr w:type="spellEnd"/>
      <w:r w:rsidRPr="00DA202D">
        <w:rPr>
          <w:rFonts w:ascii="Book Antiqua" w:eastAsia="宋体" w:hAnsi="Book Antiqua" w:cs="宋体"/>
          <w:sz w:val="24"/>
          <w:szCs w:val="24"/>
        </w:rPr>
        <w:t xml:space="preserve"> Syndrome.</w:t>
      </w:r>
      <w:proofErr w:type="gramEnd"/>
      <w:r w:rsidRPr="006D7E75">
        <w:rPr>
          <w:rFonts w:ascii="Book Antiqua" w:eastAsia="宋体" w:hAnsi="Book Antiqua" w:cs="宋体"/>
          <w:sz w:val="24"/>
          <w:szCs w:val="24"/>
        </w:rPr>
        <w:t> </w:t>
      </w:r>
      <w:proofErr w:type="spellStart"/>
      <w:r w:rsidRPr="00DA202D">
        <w:rPr>
          <w:rFonts w:ascii="Book Antiqua" w:eastAsia="宋体" w:hAnsi="Book Antiqua" w:cs="宋体"/>
          <w:i/>
          <w:iCs/>
          <w:sz w:val="24"/>
          <w:szCs w:val="24"/>
        </w:rPr>
        <w:t>Gastroenterol</w:t>
      </w:r>
      <w:proofErr w:type="spellEnd"/>
      <w:r w:rsidRPr="00DA202D">
        <w:rPr>
          <w:rFonts w:ascii="Book Antiqua" w:eastAsia="宋体" w:hAnsi="Book Antiqua" w:cs="宋体"/>
          <w:i/>
          <w:iCs/>
          <w:sz w:val="24"/>
          <w:szCs w:val="24"/>
        </w:rPr>
        <w:t xml:space="preserve"> </w:t>
      </w:r>
      <w:proofErr w:type="spellStart"/>
      <w:r w:rsidRPr="00DA202D">
        <w:rPr>
          <w:rFonts w:ascii="Book Antiqua" w:eastAsia="宋体" w:hAnsi="Book Antiqua" w:cs="宋体"/>
          <w:i/>
          <w:iCs/>
          <w:sz w:val="24"/>
          <w:szCs w:val="24"/>
        </w:rPr>
        <w:t>Hepatol</w:t>
      </w:r>
      <w:proofErr w:type="spellEnd"/>
      <w:r w:rsidRPr="00DA202D">
        <w:rPr>
          <w:rFonts w:ascii="Book Antiqua" w:eastAsia="宋体" w:hAnsi="Book Antiqua" w:cs="宋体"/>
          <w:i/>
          <w:iCs/>
          <w:sz w:val="24"/>
          <w:szCs w:val="24"/>
        </w:rPr>
        <w:t xml:space="preserve"> </w:t>
      </w:r>
      <w:r w:rsidRPr="00DA202D">
        <w:rPr>
          <w:rFonts w:ascii="Book Antiqua" w:eastAsia="宋体" w:hAnsi="Book Antiqua" w:cs="宋体"/>
          <w:iCs/>
          <w:sz w:val="24"/>
          <w:szCs w:val="24"/>
        </w:rPr>
        <w:t>(N Y)</w:t>
      </w:r>
      <w:r w:rsidRPr="006D7E75">
        <w:rPr>
          <w:rFonts w:ascii="Book Antiqua" w:eastAsia="宋体" w:hAnsi="Book Antiqua" w:cs="宋体"/>
          <w:sz w:val="24"/>
          <w:szCs w:val="24"/>
        </w:rPr>
        <w:t> </w:t>
      </w:r>
      <w:r w:rsidRPr="00DA202D">
        <w:rPr>
          <w:rFonts w:ascii="Book Antiqua" w:eastAsia="宋体" w:hAnsi="Book Antiqua" w:cs="宋体"/>
          <w:sz w:val="24"/>
          <w:szCs w:val="24"/>
        </w:rPr>
        <w:t>2015;</w:t>
      </w:r>
      <w:r w:rsidRPr="006D7E75">
        <w:rPr>
          <w:rFonts w:ascii="Book Antiqua" w:eastAsia="宋体" w:hAnsi="Book Antiqua" w:cs="宋体"/>
          <w:sz w:val="24"/>
          <w:szCs w:val="24"/>
        </w:rPr>
        <w:t> </w:t>
      </w:r>
      <w:r w:rsidRPr="00DA202D">
        <w:rPr>
          <w:rFonts w:ascii="Book Antiqua" w:eastAsia="宋体" w:hAnsi="Book Antiqua" w:cs="宋体"/>
          <w:b/>
          <w:bCs/>
          <w:sz w:val="24"/>
          <w:szCs w:val="24"/>
        </w:rPr>
        <w:t>11</w:t>
      </w:r>
      <w:r w:rsidRPr="00DA202D">
        <w:rPr>
          <w:rFonts w:ascii="Book Antiqua" w:eastAsia="宋体" w:hAnsi="Book Antiqua" w:cs="宋体"/>
          <w:sz w:val="24"/>
          <w:szCs w:val="24"/>
        </w:rPr>
        <w:t>: 220-229 [PMID: 27099594]</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4</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Iwatsuki</w:t>
      </w:r>
      <w:proofErr w:type="spellEnd"/>
      <w:r w:rsidRPr="00DA202D">
        <w:rPr>
          <w:rFonts w:ascii="Book Antiqua" w:eastAsia="宋体" w:hAnsi="Book Antiqua" w:cs="宋体"/>
          <w:b/>
          <w:bCs/>
          <w:sz w:val="24"/>
          <w:szCs w:val="24"/>
        </w:rPr>
        <w:t xml:space="preserve"> S</w:t>
      </w:r>
      <w:r w:rsidRPr="00DA202D">
        <w:rPr>
          <w:rFonts w:ascii="Book Antiqua" w:eastAsia="宋体" w:hAnsi="Book Antiqua" w:cs="宋体"/>
          <w:sz w:val="24"/>
          <w:szCs w:val="24"/>
        </w:rPr>
        <w:t xml:space="preserve">, </w:t>
      </w:r>
      <w:proofErr w:type="spellStart"/>
      <w:r w:rsidRPr="00DA202D">
        <w:rPr>
          <w:rFonts w:ascii="Book Antiqua" w:eastAsia="宋体" w:hAnsi="Book Antiqua" w:cs="宋体"/>
          <w:sz w:val="24"/>
          <w:szCs w:val="24"/>
        </w:rPr>
        <w:t>Popovtzer</w:t>
      </w:r>
      <w:proofErr w:type="spellEnd"/>
      <w:r w:rsidRPr="00DA202D">
        <w:rPr>
          <w:rFonts w:ascii="Book Antiqua" w:eastAsia="宋体" w:hAnsi="Book Antiqua" w:cs="宋体"/>
          <w:sz w:val="24"/>
          <w:szCs w:val="24"/>
        </w:rPr>
        <w:t xml:space="preserve"> MM, </w:t>
      </w:r>
      <w:proofErr w:type="spellStart"/>
      <w:r w:rsidRPr="00DA202D">
        <w:rPr>
          <w:rFonts w:ascii="Book Antiqua" w:eastAsia="宋体" w:hAnsi="Book Antiqua" w:cs="宋体"/>
          <w:sz w:val="24"/>
          <w:szCs w:val="24"/>
        </w:rPr>
        <w:t>Corman</w:t>
      </w:r>
      <w:proofErr w:type="spellEnd"/>
      <w:r w:rsidRPr="00DA202D">
        <w:rPr>
          <w:rFonts w:ascii="Book Antiqua" w:eastAsia="宋体" w:hAnsi="Book Antiqua" w:cs="宋体"/>
          <w:sz w:val="24"/>
          <w:szCs w:val="24"/>
        </w:rPr>
        <w:t xml:space="preserve"> JL, Ishikawa M, Putnam CW, Katz FH, </w:t>
      </w:r>
      <w:proofErr w:type="spellStart"/>
      <w:r w:rsidRPr="00DA202D">
        <w:rPr>
          <w:rFonts w:ascii="Book Antiqua" w:eastAsia="宋体" w:hAnsi="Book Antiqua" w:cs="宋体"/>
          <w:sz w:val="24"/>
          <w:szCs w:val="24"/>
        </w:rPr>
        <w:t>Starzl</w:t>
      </w:r>
      <w:proofErr w:type="spellEnd"/>
      <w:r w:rsidRPr="00DA202D">
        <w:rPr>
          <w:rFonts w:ascii="Book Antiqua" w:eastAsia="宋体" w:hAnsi="Book Antiqua" w:cs="宋体"/>
          <w:sz w:val="24"/>
          <w:szCs w:val="24"/>
        </w:rPr>
        <w:t xml:space="preserve"> TE. </w:t>
      </w:r>
      <w:proofErr w:type="gramStart"/>
      <w:r w:rsidRPr="00DA202D">
        <w:rPr>
          <w:rFonts w:ascii="Book Antiqua" w:eastAsia="宋体" w:hAnsi="Book Antiqua" w:cs="宋体"/>
          <w:sz w:val="24"/>
          <w:szCs w:val="24"/>
        </w:rPr>
        <w:t>Recovery from "</w:t>
      </w:r>
      <w:proofErr w:type="spellStart"/>
      <w:r w:rsidRPr="00DA202D">
        <w:rPr>
          <w:rFonts w:ascii="Book Antiqua" w:eastAsia="宋体" w:hAnsi="Book Antiqua" w:cs="宋体"/>
          <w:sz w:val="24"/>
          <w:szCs w:val="24"/>
        </w:rPr>
        <w:t>hepatorenal</w:t>
      </w:r>
      <w:proofErr w:type="spellEnd"/>
      <w:r w:rsidRPr="00DA202D">
        <w:rPr>
          <w:rFonts w:ascii="Book Antiqua" w:eastAsia="宋体" w:hAnsi="Book Antiqua" w:cs="宋体"/>
          <w:sz w:val="24"/>
          <w:szCs w:val="24"/>
        </w:rPr>
        <w:t xml:space="preserve"> syndrome" after </w:t>
      </w:r>
      <w:proofErr w:type="spellStart"/>
      <w:r w:rsidRPr="00DA202D">
        <w:rPr>
          <w:rFonts w:ascii="Book Antiqua" w:eastAsia="宋体" w:hAnsi="Book Antiqua" w:cs="宋体"/>
          <w:sz w:val="24"/>
          <w:szCs w:val="24"/>
        </w:rPr>
        <w:t>orthotopic</w:t>
      </w:r>
      <w:proofErr w:type="spellEnd"/>
      <w:r w:rsidRPr="00DA202D">
        <w:rPr>
          <w:rFonts w:ascii="Book Antiqua" w:eastAsia="宋体" w:hAnsi="Book Antiqua" w:cs="宋体"/>
          <w:sz w:val="24"/>
          <w:szCs w:val="24"/>
        </w:rPr>
        <w:t xml:space="preserve"> liver transplantation.</w:t>
      </w:r>
      <w:proofErr w:type="gramEnd"/>
      <w:r w:rsidRPr="006D7E75">
        <w:rPr>
          <w:rFonts w:ascii="Book Antiqua" w:eastAsia="宋体" w:hAnsi="Book Antiqua" w:cs="宋体"/>
          <w:sz w:val="24"/>
          <w:szCs w:val="24"/>
        </w:rPr>
        <w:t> </w:t>
      </w:r>
      <w:r w:rsidRPr="00DA202D">
        <w:rPr>
          <w:rFonts w:ascii="Book Antiqua" w:eastAsia="宋体" w:hAnsi="Book Antiqua" w:cs="宋体"/>
          <w:i/>
          <w:iCs/>
          <w:sz w:val="24"/>
          <w:szCs w:val="24"/>
        </w:rPr>
        <w:t xml:space="preserve">N </w:t>
      </w:r>
      <w:proofErr w:type="spellStart"/>
      <w:r w:rsidRPr="00DA202D">
        <w:rPr>
          <w:rFonts w:ascii="Book Antiqua" w:eastAsia="宋体" w:hAnsi="Book Antiqua" w:cs="宋体"/>
          <w:i/>
          <w:iCs/>
          <w:sz w:val="24"/>
          <w:szCs w:val="24"/>
        </w:rPr>
        <w:t>Engl</w:t>
      </w:r>
      <w:proofErr w:type="spellEnd"/>
      <w:r w:rsidRPr="00DA202D">
        <w:rPr>
          <w:rFonts w:ascii="Book Antiqua" w:eastAsia="宋体" w:hAnsi="Book Antiqua" w:cs="宋体"/>
          <w:i/>
          <w:iCs/>
          <w:sz w:val="24"/>
          <w:szCs w:val="24"/>
        </w:rPr>
        <w:t xml:space="preserve"> J Med</w:t>
      </w:r>
      <w:r w:rsidRPr="006D7E75">
        <w:rPr>
          <w:rFonts w:ascii="Book Antiqua" w:eastAsia="宋体" w:hAnsi="Book Antiqua" w:cs="宋体"/>
          <w:sz w:val="24"/>
          <w:szCs w:val="24"/>
        </w:rPr>
        <w:t> </w:t>
      </w:r>
      <w:r w:rsidRPr="00DA202D">
        <w:rPr>
          <w:rFonts w:ascii="Book Antiqua" w:eastAsia="宋体" w:hAnsi="Book Antiqua" w:cs="宋体"/>
          <w:sz w:val="24"/>
          <w:szCs w:val="24"/>
        </w:rPr>
        <w:t>1973;</w:t>
      </w:r>
      <w:r w:rsidRPr="006D7E75">
        <w:rPr>
          <w:rFonts w:ascii="Book Antiqua" w:eastAsia="宋体" w:hAnsi="Book Antiqua" w:cs="宋体"/>
          <w:sz w:val="24"/>
          <w:szCs w:val="24"/>
        </w:rPr>
        <w:t> </w:t>
      </w:r>
      <w:r w:rsidRPr="00DA202D">
        <w:rPr>
          <w:rFonts w:ascii="Book Antiqua" w:eastAsia="宋体" w:hAnsi="Book Antiqua" w:cs="宋体"/>
          <w:b/>
          <w:bCs/>
          <w:sz w:val="24"/>
          <w:szCs w:val="24"/>
        </w:rPr>
        <w:t>289</w:t>
      </w:r>
      <w:r w:rsidRPr="00DA202D">
        <w:rPr>
          <w:rFonts w:ascii="Book Antiqua" w:eastAsia="宋体" w:hAnsi="Book Antiqua" w:cs="宋体"/>
          <w:sz w:val="24"/>
          <w:szCs w:val="24"/>
        </w:rPr>
        <w:t>: 1155-1159 [PMID: 4585359 DOI: 10.1056/NEJM197311292892201]</w:t>
      </w:r>
    </w:p>
    <w:p w:rsidR="00632063" w:rsidRPr="00DA202D" w:rsidRDefault="00632063" w:rsidP="00AA449E">
      <w:pPr>
        <w:spacing w:after="0" w:line="360" w:lineRule="auto"/>
        <w:jc w:val="both"/>
        <w:rPr>
          <w:rFonts w:ascii="Book Antiqua" w:eastAsia="宋体" w:hAnsi="Book Antiqua" w:cs="宋体"/>
          <w:sz w:val="24"/>
          <w:szCs w:val="24"/>
        </w:rPr>
      </w:pPr>
      <w:proofErr w:type="gramStart"/>
      <w:r w:rsidRPr="00DA202D">
        <w:rPr>
          <w:rFonts w:ascii="Book Antiqua" w:eastAsia="宋体" w:hAnsi="Book Antiqua" w:cs="宋体"/>
          <w:sz w:val="24"/>
          <w:szCs w:val="24"/>
        </w:rPr>
        <w:t>5</w:t>
      </w:r>
      <w:r w:rsidRPr="006D7E75">
        <w:rPr>
          <w:rFonts w:ascii="Book Antiqua" w:eastAsia="宋体" w:hAnsi="Book Antiqua" w:cs="宋体"/>
          <w:sz w:val="24"/>
          <w:szCs w:val="24"/>
        </w:rPr>
        <w:t> </w:t>
      </w:r>
      <w:r w:rsidRPr="00DA202D">
        <w:rPr>
          <w:rFonts w:ascii="Book Antiqua" w:eastAsia="宋体" w:hAnsi="Book Antiqua" w:cs="宋体"/>
          <w:b/>
          <w:bCs/>
          <w:sz w:val="24"/>
          <w:szCs w:val="24"/>
        </w:rPr>
        <w:t>Cárdenas A</w:t>
      </w:r>
      <w:r w:rsidRPr="00DA202D">
        <w:rPr>
          <w:rFonts w:ascii="Book Antiqua" w:eastAsia="宋体" w:hAnsi="Book Antiqua" w:cs="宋体"/>
          <w:sz w:val="24"/>
          <w:szCs w:val="24"/>
        </w:rPr>
        <w:t>, Arroyo V. Mechanisms of water and sodium retention in cirrhosis and the pathogenesis of ascites.</w:t>
      </w:r>
      <w:proofErr w:type="gramEnd"/>
      <w:r w:rsidRPr="006D7E75">
        <w:rPr>
          <w:rFonts w:ascii="Book Antiqua" w:eastAsia="宋体" w:hAnsi="Book Antiqua" w:cs="宋体"/>
          <w:sz w:val="24"/>
          <w:szCs w:val="24"/>
        </w:rPr>
        <w:t> </w:t>
      </w:r>
      <w:r w:rsidRPr="00DA202D">
        <w:rPr>
          <w:rFonts w:ascii="Book Antiqua" w:eastAsia="宋体" w:hAnsi="Book Antiqua" w:cs="宋体"/>
          <w:i/>
          <w:iCs/>
          <w:sz w:val="24"/>
          <w:szCs w:val="24"/>
        </w:rPr>
        <w:t xml:space="preserve">Best </w:t>
      </w:r>
      <w:proofErr w:type="spellStart"/>
      <w:r w:rsidRPr="00DA202D">
        <w:rPr>
          <w:rFonts w:ascii="Book Antiqua" w:eastAsia="宋体" w:hAnsi="Book Antiqua" w:cs="宋体"/>
          <w:i/>
          <w:iCs/>
          <w:sz w:val="24"/>
          <w:szCs w:val="24"/>
        </w:rPr>
        <w:t>Pract</w:t>
      </w:r>
      <w:proofErr w:type="spellEnd"/>
      <w:r w:rsidRPr="00DA202D">
        <w:rPr>
          <w:rFonts w:ascii="Book Antiqua" w:eastAsia="宋体" w:hAnsi="Book Antiqua" w:cs="宋体"/>
          <w:i/>
          <w:iCs/>
          <w:sz w:val="24"/>
          <w:szCs w:val="24"/>
        </w:rPr>
        <w:t xml:space="preserve"> Res </w:t>
      </w:r>
      <w:proofErr w:type="spellStart"/>
      <w:r w:rsidRPr="00DA202D">
        <w:rPr>
          <w:rFonts w:ascii="Book Antiqua" w:eastAsia="宋体" w:hAnsi="Book Antiqua" w:cs="宋体"/>
          <w:i/>
          <w:iCs/>
          <w:sz w:val="24"/>
          <w:szCs w:val="24"/>
        </w:rPr>
        <w:t>Clin</w:t>
      </w:r>
      <w:proofErr w:type="spellEnd"/>
      <w:r w:rsidRPr="00DA202D">
        <w:rPr>
          <w:rFonts w:ascii="Book Antiqua" w:eastAsia="宋体" w:hAnsi="Book Antiqua" w:cs="宋体"/>
          <w:i/>
          <w:iCs/>
          <w:sz w:val="24"/>
          <w:szCs w:val="24"/>
        </w:rPr>
        <w:t xml:space="preserve"> </w:t>
      </w:r>
      <w:proofErr w:type="spellStart"/>
      <w:r w:rsidRPr="00DA202D">
        <w:rPr>
          <w:rFonts w:ascii="Book Antiqua" w:eastAsia="宋体" w:hAnsi="Book Antiqua" w:cs="宋体"/>
          <w:i/>
          <w:iCs/>
          <w:sz w:val="24"/>
          <w:szCs w:val="24"/>
        </w:rPr>
        <w:t>Endocrinol</w:t>
      </w:r>
      <w:proofErr w:type="spellEnd"/>
      <w:r w:rsidRPr="00DA202D">
        <w:rPr>
          <w:rFonts w:ascii="Book Antiqua" w:eastAsia="宋体" w:hAnsi="Book Antiqua" w:cs="宋体"/>
          <w:i/>
          <w:iCs/>
          <w:sz w:val="24"/>
          <w:szCs w:val="24"/>
        </w:rPr>
        <w:t xml:space="preserve"> </w:t>
      </w:r>
      <w:proofErr w:type="spellStart"/>
      <w:r w:rsidRPr="00DA202D">
        <w:rPr>
          <w:rFonts w:ascii="Book Antiqua" w:eastAsia="宋体" w:hAnsi="Book Antiqua" w:cs="宋体"/>
          <w:i/>
          <w:iCs/>
          <w:sz w:val="24"/>
          <w:szCs w:val="24"/>
        </w:rPr>
        <w:t>Metab</w:t>
      </w:r>
      <w:proofErr w:type="spellEnd"/>
      <w:r w:rsidRPr="006D7E75">
        <w:rPr>
          <w:rFonts w:ascii="Book Antiqua" w:eastAsia="宋体" w:hAnsi="Book Antiqua" w:cs="宋体"/>
          <w:sz w:val="24"/>
          <w:szCs w:val="24"/>
        </w:rPr>
        <w:t> </w:t>
      </w:r>
      <w:r w:rsidRPr="00DA202D">
        <w:rPr>
          <w:rFonts w:ascii="Book Antiqua" w:eastAsia="宋体" w:hAnsi="Book Antiqua" w:cs="宋体"/>
          <w:sz w:val="24"/>
          <w:szCs w:val="24"/>
        </w:rPr>
        <w:t>2003;</w:t>
      </w:r>
      <w:r w:rsidRPr="006D7E75">
        <w:rPr>
          <w:rFonts w:ascii="Book Antiqua" w:eastAsia="宋体" w:hAnsi="Book Antiqua" w:cs="宋体"/>
          <w:sz w:val="24"/>
          <w:szCs w:val="24"/>
        </w:rPr>
        <w:t> </w:t>
      </w:r>
      <w:r w:rsidRPr="00DA202D">
        <w:rPr>
          <w:rFonts w:ascii="Book Antiqua" w:eastAsia="宋体" w:hAnsi="Book Antiqua" w:cs="宋体"/>
          <w:b/>
          <w:bCs/>
          <w:sz w:val="24"/>
          <w:szCs w:val="24"/>
        </w:rPr>
        <w:t>17</w:t>
      </w:r>
      <w:r w:rsidRPr="00DA202D">
        <w:rPr>
          <w:rFonts w:ascii="Book Antiqua" w:eastAsia="宋体" w:hAnsi="Book Antiqua" w:cs="宋体"/>
          <w:sz w:val="24"/>
          <w:szCs w:val="24"/>
        </w:rPr>
        <w:t>: 607-622 [PMID: 14687592]</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6</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Bataller</w:t>
      </w:r>
      <w:proofErr w:type="spellEnd"/>
      <w:r w:rsidRPr="00DA202D">
        <w:rPr>
          <w:rFonts w:ascii="Book Antiqua" w:eastAsia="宋体" w:hAnsi="Book Antiqua" w:cs="宋体"/>
          <w:b/>
          <w:bCs/>
          <w:sz w:val="24"/>
          <w:szCs w:val="24"/>
        </w:rPr>
        <w:t xml:space="preserve"> R</w:t>
      </w:r>
      <w:r w:rsidRPr="00DA202D">
        <w:rPr>
          <w:rFonts w:ascii="Book Antiqua" w:eastAsia="宋体" w:hAnsi="Book Antiqua" w:cs="宋体"/>
          <w:sz w:val="24"/>
          <w:szCs w:val="24"/>
        </w:rPr>
        <w:t xml:space="preserve">, </w:t>
      </w:r>
      <w:proofErr w:type="spellStart"/>
      <w:r w:rsidRPr="00DA202D">
        <w:rPr>
          <w:rFonts w:ascii="Book Antiqua" w:eastAsia="宋体" w:hAnsi="Book Antiqua" w:cs="宋体"/>
          <w:sz w:val="24"/>
          <w:szCs w:val="24"/>
        </w:rPr>
        <w:t>Ginès</w:t>
      </w:r>
      <w:proofErr w:type="spellEnd"/>
      <w:r w:rsidRPr="00DA202D">
        <w:rPr>
          <w:rFonts w:ascii="Book Antiqua" w:eastAsia="宋体" w:hAnsi="Book Antiqua" w:cs="宋体"/>
          <w:sz w:val="24"/>
          <w:szCs w:val="24"/>
        </w:rPr>
        <w:t xml:space="preserve"> P, Guevara M, Arroyo V. </w:t>
      </w:r>
      <w:proofErr w:type="spellStart"/>
      <w:r w:rsidRPr="00DA202D">
        <w:rPr>
          <w:rFonts w:ascii="Book Antiqua" w:eastAsia="宋体" w:hAnsi="Book Antiqua" w:cs="宋体"/>
          <w:sz w:val="24"/>
          <w:szCs w:val="24"/>
        </w:rPr>
        <w:t>Hepatorenal</w:t>
      </w:r>
      <w:proofErr w:type="spellEnd"/>
      <w:r w:rsidRPr="00DA202D">
        <w:rPr>
          <w:rFonts w:ascii="Book Antiqua" w:eastAsia="宋体" w:hAnsi="Book Antiqua" w:cs="宋体"/>
          <w:sz w:val="24"/>
          <w:szCs w:val="24"/>
        </w:rPr>
        <w:t xml:space="preserve"> syndrome.</w:t>
      </w:r>
      <w:r w:rsidRPr="006D7E75">
        <w:rPr>
          <w:rFonts w:ascii="Book Antiqua" w:eastAsia="宋体" w:hAnsi="Book Antiqua" w:cs="宋体"/>
          <w:sz w:val="24"/>
          <w:szCs w:val="24"/>
        </w:rPr>
        <w:t> </w:t>
      </w:r>
      <w:proofErr w:type="spellStart"/>
      <w:r w:rsidRPr="00DA202D">
        <w:rPr>
          <w:rFonts w:ascii="Book Antiqua" w:eastAsia="宋体" w:hAnsi="Book Antiqua" w:cs="宋体"/>
          <w:i/>
          <w:iCs/>
          <w:sz w:val="24"/>
          <w:szCs w:val="24"/>
        </w:rPr>
        <w:t>Semin</w:t>
      </w:r>
      <w:proofErr w:type="spellEnd"/>
      <w:r w:rsidRPr="00DA202D">
        <w:rPr>
          <w:rFonts w:ascii="Book Antiqua" w:eastAsia="宋体" w:hAnsi="Book Antiqua" w:cs="宋体"/>
          <w:i/>
          <w:iCs/>
          <w:sz w:val="24"/>
          <w:szCs w:val="24"/>
        </w:rPr>
        <w:t xml:space="preserve"> Liver Dis</w:t>
      </w:r>
      <w:r w:rsidRPr="006D7E75">
        <w:rPr>
          <w:rFonts w:ascii="Book Antiqua" w:eastAsia="宋体" w:hAnsi="Book Antiqua" w:cs="宋体"/>
          <w:sz w:val="24"/>
          <w:szCs w:val="24"/>
        </w:rPr>
        <w:t> </w:t>
      </w:r>
      <w:r w:rsidRPr="00DA202D">
        <w:rPr>
          <w:rFonts w:ascii="Book Antiqua" w:eastAsia="宋体" w:hAnsi="Book Antiqua" w:cs="宋体"/>
          <w:sz w:val="24"/>
          <w:szCs w:val="24"/>
        </w:rPr>
        <w:t>1997;</w:t>
      </w:r>
      <w:r w:rsidRPr="006D7E75">
        <w:rPr>
          <w:rFonts w:ascii="Book Antiqua" w:eastAsia="宋体" w:hAnsi="Book Antiqua" w:cs="宋体"/>
          <w:sz w:val="24"/>
          <w:szCs w:val="24"/>
        </w:rPr>
        <w:t> </w:t>
      </w:r>
      <w:r w:rsidRPr="00DA202D">
        <w:rPr>
          <w:rFonts w:ascii="Book Antiqua" w:eastAsia="宋体" w:hAnsi="Book Antiqua" w:cs="宋体"/>
          <w:b/>
          <w:bCs/>
          <w:sz w:val="24"/>
          <w:szCs w:val="24"/>
        </w:rPr>
        <w:t>17</w:t>
      </w:r>
      <w:r w:rsidRPr="00DA202D">
        <w:rPr>
          <w:rFonts w:ascii="Book Antiqua" w:eastAsia="宋体" w:hAnsi="Book Antiqua" w:cs="宋体"/>
          <w:sz w:val="24"/>
          <w:szCs w:val="24"/>
        </w:rPr>
        <w:t>: 233-247 [PMID: 9308128 DOI: 10.1055/s-2007-1007201]</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7</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Wadei</w:t>
      </w:r>
      <w:proofErr w:type="spellEnd"/>
      <w:r w:rsidRPr="00DA202D">
        <w:rPr>
          <w:rFonts w:ascii="Book Antiqua" w:eastAsia="宋体" w:hAnsi="Book Antiqua" w:cs="宋体"/>
          <w:b/>
          <w:bCs/>
          <w:sz w:val="24"/>
          <w:szCs w:val="24"/>
        </w:rPr>
        <w:t xml:space="preserve"> HM</w:t>
      </w:r>
      <w:r w:rsidRPr="00DA202D">
        <w:rPr>
          <w:rFonts w:ascii="Book Antiqua" w:eastAsia="宋体" w:hAnsi="Book Antiqua" w:cs="宋体"/>
          <w:sz w:val="24"/>
          <w:szCs w:val="24"/>
        </w:rPr>
        <w:t xml:space="preserve">, Mai ML, Ahsan N, </w:t>
      </w:r>
      <w:proofErr w:type="spellStart"/>
      <w:r w:rsidRPr="00DA202D">
        <w:rPr>
          <w:rFonts w:ascii="Book Antiqua" w:eastAsia="宋体" w:hAnsi="Book Antiqua" w:cs="宋体"/>
          <w:sz w:val="24"/>
          <w:szCs w:val="24"/>
        </w:rPr>
        <w:t>Gonwa</w:t>
      </w:r>
      <w:proofErr w:type="spellEnd"/>
      <w:r w:rsidRPr="00DA202D">
        <w:rPr>
          <w:rFonts w:ascii="Book Antiqua" w:eastAsia="宋体" w:hAnsi="Book Antiqua" w:cs="宋体"/>
          <w:sz w:val="24"/>
          <w:szCs w:val="24"/>
        </w:rPr>
        <w:t xml:space="preserve"> TA. </w:t>
      </w:r>
      <w:proofErr w:type="spellStart"/>
      <w:r w:rsidRPr="00DA202D">
        <w:rPr>
          <w:rFonts w:ascii="Book Antiqua" w:eastAsia="宋体" w:hAnsi="Book Antiqua" w:cs="宋体"/>
          <w:sz w:val="24"/>
          <w:szCs w:val="24"/>
        </w:rPr>
        <w:t>Hepatorenal</w:t>
      </w:r>
      <w:proofErr w:type="spellEnd"/>
      <w:r w:rsidRPr="00DA202D">
        <w:rPr>
          <w:rFonts w:ascii="Book Antiqua" w:eastAsia="宋体" w:hAnsi="Book Antiqua" w:cs="宋体"/>
          <w:sz w:val="24"/>
          <w:szCs w:val="24"/>
        </w:rPr>
        <w:t xml:space="preserve"> syndrome: pathophysiology and management.</w:t>
      </w:r>
      <w:r w:rsidRPr="006D7E75">
        <w:rPr>
          <w:rFonts w:ascii="Book Antiqua" w:eastAsia="宋体" w:hAnsi="Book Antiqua" w:cs="宋体"/>
          <w:sz w:val="24"/>
          <w:szCs w:val="24"/>
        </w:rPr>
        <w:t> </w:t>
      </w:r>
      <w:proofErr w:type="spellStart"/>
      <w:r w:rsidRPr="00DA202D">
        <w:rPr>
          <w:rFonts w:ascii="Book Antiqua" w:eastAsia="宋体" w:hAnsi="Book Antiqua" w:cs="宋体"/>
          <w:i/>
          <w:iCs/>
          <w:sz w:val="24"/>
          <w:szCs w:val="24"/>
        </w:rPr>
        <w:t>Clin</w:t>
      </w:r>
      <w:proofErr w:type="spellEnd"/>
      <w:r w:rsidRPr="00DA202D">
        <w:rPr>
          <w:rFonts w:ascii="Book Antiqua" w:eastAsia="宋体" w:hAnsi="Book Antiqua" w:cs="宋体"/>
          <w:i/>
          <w:iCs/>
          <w:sz w:val="24"/>
          <w:szCs w:val="24"/>
        </w:rPr>
        <w:t xml:space="preserve"> J Am </w:t>
      </w:r>
      <w:proofErr w:type="spellStart"/>
      <w:r w:rsidRPr="00DA202D">
        <w:rPr>
          <w:rFonts w:ascii="Book Antiqua" w:eastAsia="宋体" w:hAnsi="Book Antiqua" w:cs="宋体"/>
          <w:i/>
          <w:iCs/>
          <w:sz w:val="24"/>
          <w:szCs w:val="24"/>
        </w:rPr>
        <w:t>Soc</w:t>
      </w:r>
      <w:proofErr w:type="spellEnd"/>
      <w:r w:rsidRPr="00DA202D">
        <w:rPr>
          <w:rFonts w:ascii="Book Antiqua" w:eastAsia="宋体" w:hAnsi="Book Antiqua" w:cs="宋体"/>
          <w:i/>
          <w:iCs/>
          <w:sz w:val="24"/>
          <w:szCs w:val="24"/>
        </w:rPr>
        <w:t xml:space="preserve"> </w:t>
      </w:r>
      <w:proofErr w:type="spellStart"/>
      <w:r w:rsidRPr="00DA202D">
        <w:rPr>
          <w:rFonts w:ascii="Book Antiqua" w:eastAsia="宋体" w:hAnsi="Book Antiqua" w:cs="宋体"/>
          <w:i/>
          <w:iCs/>
          <w:sz w:val="24"/>
          <w:szCs w:val="24"/>
        </w:rPr>
        <w:t>Nephrol</w:t>
      </w:r>
      <w:proofErr w:type="spellEnd"/>
      <w:r w:rsidRPr="006D7E75">
        <w:rPr>
          <w:rFonts w:ascii="Book Antiqua" w:eastAsia="宋体" w:hAnsi="Book Antiqua" w:cs="宋体"/>
          <w:sz w:val="24"/>
          <w:szCs w:val="24"/>
        </w:rPr>
        <w:t> </w:t>
      </w:r>
      <w:r w:rsidRPr="00DA202D">
        <w:rPr>
          <w:rFonts w:ascii="Book Antiqua" w:eastAsia="宋体" w:hAnsi="Book Antiqua" w:cs="宋体"/>
          <w:sz w:val="24"/>
          <w:szCs w:val="24"/>
        </w:rPr>
        <w:t>2006;</w:t>
      </w:r>
      <w:r w:rsidRPr="006D7E75">
        <w:rPr>
          <w:rFonts w:ascii="Book Antiqua" w:eastAsia="宋体" w:hAnsi="Book Antiqua" w:cs="宋体"/>
          <w:sz w:val="24"/>
          <w:szCs w:val="24"/>
        </w:rPr>
        <w:t> </w:t>
      </w:r>
      <w:r w:rsidRPr="00DA202D">
        <w:rPr>
          <w:rFonts w:ascii="Book Antiqua" w:eastAsia="宋体" w:hAnsi="Book Antiqua" w:cs="宋体"/>
          <w:b/>
          <w:bCs/>
          <w:sz w:val="24"/>
          <w:szCs w:val="24"/>
        </w:rPr>
        <w:t>1</w:t>
      </w:r>
      <w:r w:rsidRPr="00DA202D">
        <w:rPr>
          <w:rFonts w:ascii="Book Antiqua" w:eastAsia="宋体" w:hAnsi="Book Antiqua" w:cs="宋体"/>
          <w:sz w:val="24"/>
          <w:szCs w:val="24"/>
        </w:rPr>
        <w:t>: 1066-1079 [PMID: 17699328 DOI: 10.2215/CJN.01340406]</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8</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Wadei</w:t>
      </w:r>
      <w:proofErr w:type="spellEnd"/>
      <w:r w:rsidRPr="00DA202D">
        <w:rPr>
          <w:rFonts w:ascii="Book Antiqua" w:eastAsia="宋体" w:hAnsi="Book Antiqua" w:cs="宋体"/>
          <w:b/>
          <w:bCs/>
          <w:sz w:val="24"/>
          <w:szCs w:val="24"/>
        </w:rPr>
        <w:t xml:space="preserve"> HM</w:t>
      </w:r>
      <w:r w:rsidRPr="00DA202D">
        <w:rPr>
          <w:rFonts w:ascii="Book Antiqua" w:eastAsia="宋体" w:hAnsi="Book Antiqua" w:cs="宋体"/>
          <w:sz w:val="24"/>
          <w:szCs w:val="24"/>
        </w:rPr>
        <w:t xml:space="preserve">, Geiger XJ, </w:t>
      </w:r>
      <w:proofErr w:type="spellStart"/>
      <w:r w:rsidRPr="00DA202D">
        <w:rPr>
          <w:rFonts w:ascii="Book Antiqua" w:eastAsia="宋体" w:hAnsi="Book Antiqua" w:cs="宋体"/>
          <w:sz w:val="24"/>
          <w:szCs w:val="24"/>
        </w:rPr>
        <w:t>Cortese</w:t>
      </w:r>
      <w:proofErr w:type="spellEnd"/>
      <w:r w:rsidRPr="00DA202D">
        <w:rPr>
          <w:rFonts w:ascii="Book Antiqua" w:eastAsia="宋体" w:hAnsi="Book Antiqua" w:cs="宋体"/>
          <w:sz w:val="24"/>
          <w:szCs w:val="24"/>
        </w:rPr>
        <w:t xml:space="preserve"> C, Mai ML, Kramer DJ, Rosser BG, </w:t>
      </w:r>
      <w:proofErr w:type="spellStart"/>
      <w:r w:rsidRPr="00DA202D">
        <w:rPr>
          <w:rFonts w:ascii="Book Antiqua" w:eastAsia="宋体" w:hAnsi="Book Antiqua" w:cs="宋体"/>
          <w:sz w:val="24"/>
          <w:szCs w:val="24"/>
        </w:rPr>
        <w:t>Keaveny</w:t>
      </w:r>
      <w:proofErr w:type="spellEnd"/>
      <w:r w:rsidRPr="00DA202D">
        <w:rPr>
          <w:rFonts w:ascii="Book Antiqua" w:eastAsia="宋体" w:hAnsi="Book Antiqua" w:cs="宋体"/>
          <w:sz w:val="24"/>
          <w:szCs w:val="24"/>
        </w:rPr>
        <w:t xml:space="preserve"> AP, Willingham DL, Ahsan N, </w:t>
      </w:r>
      <w:proofErr w:type="spellStart"/>
      <w:r w:rsidRPr="00DA202D">
        <w:rPr>
          <w:rFonts w:ascii="Book Antiqua" w:eastAsia="宋体" w:hAnsi="Book Antiqua" w:cs="宋体"/>
          <w:sz w:val="24"/>
          <w:szCs w:val="24"/>
        </w:rPr>
        <w:t>Gonwa</w:t>
      </w:r>
      <w:proofErr w:type="spellEnd"/>
      <w:r w:rsidRPr="00DA202D">
        <w:rPr>
          <w:rFonts w:ascii="Book Antiqua" w:eastAsia="宋体" w:hAnsi="Book Antiqua" w:cs="宋体"/>
          <w:sz w:val="24"/>
          <w:szCs w:val="24"/>
        </w:rPr>
        <w:t xml:space="preserve"> TA. Kidney allocation to liver transplant candidates with renal failure of undetermined etiology: role of percutaneous renal biopsy.</w:t>
      </w:r>
      <w:r w:rsidRPr="006D7E75">
        <w:rPr>
          <w:rFonts w:ascii="Book Antiqua" w:eastAsia="宋体" w:hAnsi="Book Antiqua" w:cs="宋体"/>
          <w:sz w:val="24"/>
          <w:szCs w:val="24"/>
        </w:rPr>
        <w:t> </w:t>
      </w:r>
      <w:r w:rsidRPr="00DA202D">
        <w:rPr>
          <w:rFonts w:ascii="Book Antiqua" w:eastAsia="宋体" w:hAnsi="Book Antiqua" w:cs="宋体"/>
          <w:i/>
          <w:iCs/>
          <w:sz w:val="24"/>
          <w:szCs w:val="24"/>
        </w:rPr>
        <w:t>Am J Transplant</w:t>
      </w:r>
      <w:r w:rsidRPr="006D7E75">
        <w:rPr>
          <w:rFonts w:ascii="Book Antiqua" w:eastAsia="宋体" w:hAnsi="Book Antiqua" w:cs="宋体"/>
          <w:sz w:val="24"/>
          <w:szCs w:val="24"/>
        </w:rPr>
        <w:t> </w:t>
      </w:r>
      <w:r w:rsidRPr="00DA202D">
        <w:rPr>
          <w:rFonts w:ascii="Book Antiqua" w:eastAsia="宋体" w:hAnsi="Book Antiqua" w:cs="宋体"/>
          <w:sz w:val="24"/>
          <w:szCs w:val="24"/>
        </w:rPr>
        <w:t>2008;</w:t>
      </w:r>
      <w:r w:rsidRPr="006D7E75">
        <w:rPr>
          <w:rFonts w:ascii="Book Antiqua" w:eastAsia="宋体" w:hAnsi="Book Antiqua" w:cs="宋体"/>
          <w:sz w:val="24"/>
          <w:szCs w:val="24"/>
        </w:rPr>
        <w:t> </w:t>
      </w:r>
      <w:r w:rsidRPr="00DA202D">
        <w:rPr>
          <w:rFonts w:ascii="Book Antiqua" w:eastAsia="宋体" w:hAnsi="Book Antiqua" w:cs="宋体"/>
          <w:b/>
          <w:bCs/>
          <w:sz w:val="24"/>
          <w:szCs w:val="24"/>
        </w:rPr>
        <w:t>8</w:t>
      </w:r>
      <w:r w:rsidRPr="00DA202D">
        <w:rPr>
          <w:rFonts w:ascii="Book Antiqua" w:eastAsia="宋体" w:hAnsi="Book Antiqua" w:cs="宋体"/>
          <w:sz w:val="24"/>
          <w:szCs w:val="24"/>
        </w:rPr>
        <w:t>: 2618-2626 [PMID: 19032225 DOI: 10.1111/j.1600-6143.2008.02426.x]</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9</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Bichet</w:t>
      </w:r>
      <w:proofErr w:type="spellEnd"/>
      <w:r w:rsidRPr="00DA202D">
        <w:rPr>
          <w:rFonts w:ascii="Book Antiqua" w:eastAsia="宋体" w:hAnsi="Book Antiqua" w:cs="宋体"/>
          <w:b/>
          <w:bCs/>
          <w:sz w:val="24"/>
          <w:szCs w:val="24"/>
        </w:rPr>
        <w:t xml:space="preserve"> DG</w:t>
      </w:r>
      <w:r w:rsidRPr="00DA202D">
        <w:rPr>
          <w:rFonts w:ascii="Book Antiqua" w:eastAsia="宋体" w:hAnsi="Book Antiqua" w:cs="宋体"/>
          <w:sz w:val="24"/>
          <w:szCs w:val="24"/>
        </w:rPr>
        <w:t xml:space="preserve">, Van </w:t>
      </w:r>
      <w:proofErr w:type="spellStart"/>
      <w:r w:rsidRPr="00DA202D">
        <w:rPr>
          <w:rFonts w:ascii="Book Antiqua" w:eastAsia="宋体" w:hAnsi="Book Antiqua" w:cs="宋体"/>
          <w:sz w:val="24"/>
          <w:szCs w:val="24"/>
        </w:rPr>
        <w:t>Putten</w:t>
      </w:r>
      <w:proofErr w:type="spellEnd"/>
      <w:r w:rsidRPr="00DA202D">
        <w:rPr>
          <w:rFonts w:ascii="Book Antiqua" w:eastAsia="宋体" w:hAnsi="Book Antiqua" w:cs="宋体"/>
          <w:sz w:val="24"/>
          <w:szCs w:val="24"/>
        </w:rPr>
        <w:t xml:space="preserve"> VJ, </w:t>
      </w:r>
      <w:proofErr w:type="spellStart"/>
      <w:r w:rsidRPr="00DA202D">
        <w:rPr>
          <w:rFonts w:ascii="Book Antiqua" w:eastAsia="宋体" w:hAnsi="Book Antiqua" w:cs="宋体"/>
          <w:sz w:val="24"/>
          <w:szCs w:val="24"/>
        </w:rPr>
        <w:t>Schrier</w:t>
      </w:r>
      <w:proofErr w:type="spellEnd"/>
      <w:r w:rsidRPr="00DA202D">
        <w:rPr>
          <w:rFonts w:ascii="Book Antiqua" w:eastAsia="宋体" w:hAnsi="Book Antiqua" w:cs="宋体"/>
          <w:sz w:val="24"/>
          <w:szCs w:val="24"/>
        </w:rPr>
        <w:t xml:space="preserve"> RW. Potential role of increased sympathetic activity in impaired sodium and water excretion in cirrhosis.</w:t>
      </w:r>
      <w:r w:rsidRPr="006D7E75">
        <w:rPr>
          <w:rFonts w:ascii="Book Antiqua" w:eastAsia="宋体" w:hAnsi="Book Antiqua" w:cs="宋体"/>
          <w:sz w:val="24"/>
          <w:szCs w:val="24"/>
        </w:rPr>
        <w:t> </w:t>
      </w:r>
      <w:r w:rsidRPr="00DA202D">
        <w:rPr>
          <w:rFonts w:ascii="Book Antiqua" w:eastAsia="宋体" w:hAnsi="Book Antiqua" w:cs="宋体"/>
          <w:i/>
          <w:iCs/>
          <w:sz w:val="24"/>
          <w:szCs w:val="24"/>
        </w:rPr>
        <w:t xml:space="preserve">N </w:t>
      </w:r>
      <w:proofErr w:type="spellStart"/>
      <w:r w:rsidRPr="00DA202D">
        <w:rPr>
          <w:rFonts w:ascii="Book Antiqua" w:eastAsia="宋体" w:hAnsi="Book Antiqua" w:cs="宋体"/>
          <w:i/>
          <w:iCs/>
          <w:sz w:val="24"/>
          <w:szCs w:val="24"/>
        </w:rPr>
        <w:t>Engl</w:t>
      </w:r>
      <w:proofErr w:type="spellEnd"/>
      <w:r w:rsidRPr="00DA202D">
        <w:rPr>
          <w:rFonts w:ascii="Book Antiqua" w:eastAsia="宋体" w:hAnsi="Book Antiqua" w:cs="宋体"/>
          <w:i/>
          <w:iCs/>
          <w:sz w:val="24"/>
          <w:szCs w:val="24"/>
        </w:rPr>
        <w:t xml:space="preserve"> J Med</w:t>
      </w:r>
      <w:r w:rsidRPr="006D7E75">
        <w:rPr>
          <w:rFonts w:ascii="Book Antiqua" w:eastAsia="宋体" w:hAnsi="Book Antiqua" w:cs="宋体"/>
          <w:sz w:val="24"/>
          <w:szCs w:val="24"/>
        </w:rPr>
        <w:t> </w:t>
      </w:r>
      <w:r w:rsidRPr="00DA202D">
        <w:rPr>
          <w:rFonts w:ascii="Book Antiqua" w:eastAsia="宋体" w:hAnsi="Book Antiqua" w:cs="宋体"/>
          <w:sz w:val="24"/>
          <w:szCs w:val="24"/>
        </w:rPr>
        <w:t>1982;</w:t>
      </w:r>
      <w:r w:rsidRPr="006D7E75">
        <w:rPr>
          <w:rFonts w:ascii="Book Antiqua" w:eastAsia="宋体" w:hAnsi="Book Antiqua" w:cs="宋体"/>
          <w:sz w:val="24"/>
          <w:szCs w:val="24"/>
        </w:rPr>
        <w:t> </w:t>
      </w:r>
      <w:r w:rsidRPr="00DA202D">
        <w:rPr>
          <w:rFonts w:ascii="Book Antiqua" w:eastAsia="宋体" w:hAnsi="Book Antiqua" w:cs="宋体"/>
          <w:b/>
          <w:bCs/>
          <w:sz w:val="24"/>
          <w:szCs w:val="24"/>
        </w:rPr>
        <w:t>307</w:t>
      </w:r>
      <w:r w:rsidRPr="00DA202D">
        <w:rPr>
          <w:rFonts w:ascii="Book Antiqua" w:eastAsia="宋体" w:hAnsi="Book Antiqua" w:cs="宋体"/>
          <w:sz w:val="24"/>
          <w:szCs w:val="24"/>
        </w:rPr>
        <w:t>: 1552-1557 [PMID: 6755251 DOI: 10.1056/NEJM198212163072504]</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10</w:t>
      </w:r>
      <w:r w:rsidRPr="006D7E75">
        <w:rPr>
          <w:rFonts w:ascii="Book Antiqua" w:eastAsia="宋体" w:hAnsi="Book Antiqua" w:cs="宋体"/>
          <w:sz w:val="24"/>
          <w:szCs w:val="24"/>
        </w:rPr>
        <w:t> </w:t>
      </w:r>
      <w:r w:rsidRPr="00DA202D">
        <w:rPr>
          <w:rFonts w:ascii="Book Antiqua" w:eastAsia="宋体" w:hAnsi="Book Antiqua" w:cs="宋体"/>
          <w:b/>
          <w:bCs/>
          <w:sz w:val="24"/>
          <w:szCs w:val="24"/>
        </w:rPr>
        <w:t>Belcher JM</w:t>
      </w:r>
      <w:r w:rsidRPr="00DA202D">
        <w:rPr>
          <w:rFonts w:ascii="Book Antiqua" w:eastAsia="宋体" w:hAnsi="Book Antiqua" w:cs="宋体"/>
          <w:sz w:val="24"/>
          <w:szCs w:val="24"/>
        </w:rPr>
        <w:t xml:space="preserve">, </w:t>
      </w:r>
      <w:proofErr w:type="spellStart"/>
      <w:r w:rsidRPr="00DA202D">
        <w:rPr>
          <w:rFonts w:ascii="Book Antiqua" w:eastAsia="宋体" w:hAnsi="Book Antiqua" w:cs="宋体"/>
          <w:sz w:val="24"/>
          <w:szCs w:val="24"/>
        </w:rPr>
        <w:t>Sanyal</w:t>
      </w:r>
      <w:proofErr w:type="spellEnd"/>
      <w:r w:rsidRPr="00DA202D">
        <w:rPr>
          <w:rFonts w:ascii="Book Antiqua" w:eastAsia="宋体" w:hAnsi="Book Antiqua" w:cs="宋体"/>
          <w:sz w:val="24"/>
          <w:szCs w:val="24"/>
        </w:rPr>
        <w:t xml:space="preserve"> AJ, </w:t>
      </w:r>
      <w:proofErr w:type="spellStart"/>
      <w:r w:rsidRPr="00DA202D">
        <w:rPr>
          <w:rFonts w:ascii="Book Antiqua" w:eastAsia="宋体" w:hAnsi="Book Antiqua" w:cs="宋体"/>
          <w:sz w:val="24"/>
          <w:szCs w:val="24"/>
        </w:rPr>
        <w:t>Peixoto</w:t>
      </w:r>
      <w:proofErr w:type="spellEnd"/>
      <w:r w:rsidRPr="00DA202D">
        <w:rPr>
          <w:rFonts w:ascii="Book Antiqua" w:eastAsia="宋体" w:hAnsi="Book Antiqua" w:cs="宋体"/>
          <w:sz w:val="24"/>
          <w:szCs w:val="24"/>
        </w:rPr>
        <w:t xml:space="preserve"> AJ, </w:t>
      </w:r>
      <w:proofErr w:type="spellStart"/>
      <w:r w:rsidRPr="00DA202D">
        <w:rPr>
          <w:rFonts w:ascii="Book Antiqua" w:eastAsia="宋体" w:hAnsi="Book Antiqua" w:cs="宋体"/>
          <w:sz w:val="24"/>
          <w:szCs w:val="24"/>
        </w:rPr>
        <w:t>Perazella</w:t>
      </w:r>
      <w:proofErr w:type="spellEnd"/>
      <w:r w:rsidRPr="00DA202D">
        <w:rPr>
          <w:rFonts w:ascii="Book Antiqua" w:eastAsia="宋体" w:hAnsi="Book Antiqua" w:cs="宋体"/>
          <w:sz w:val="24"/>
          <w:szCs w:val="24"/>
        </w:rPr>
        <w:t xml:space="preserve"> MA, Lim J, </w:t>
      </w:r>
      <w:proofErr w:type="spellStart"/>
      <w:r w:rsidRPr="00DA202D">
        <w:rPr>
          <w:rFonts w:ascii="Book Antiqua" w:eastAsia="宋体" w:hAnsi="Book Antiqua" w:cs="宋体"/>
          <w:sz w:val="24"/>
          <w:szCs w:val="24"/>
        </w:rPr>
        <w:t>Thiessen-Philbrook</w:t>
      </w:r>
      <w:proofErr w:type="spellEnd"/>
      <w:r w:rsidRPr="00DA202D">
        <w:rPr>
          <w:rFonts w:ascii="Book Antiqua" w:eastAsia="宋体" w:hAnsi="Book Antiqua" w:cs="宋体"/>
          <w:sz w:val="24"/>
          <w:szCs w:val="24"/>
        </w:rPr>
        <w:t xml:space="preserve"> H, Ansari N, Coca SG, Garcia-</w:t>
      </w:r>
      <w:proofErr w:type="spellStart"/>
      <w:r w:rsidRPr="00DA202D">
        <w:rPr>
          <w:rFonts w:ascii="Book Antiqua" w:eastAsia="宋体" w:hAnsi="Book Antiqua" w:cs="宋体"/>
          <w:sz w:val="24"/>
          <w:szCs w:val="24"/>
        </w:rPr>
        <w:t>Tsao</w:t>
      </w:r>
      <w:proofErr w:type="spellEnd"/>
      <w:r w:rsidRPr="00DA202D">
        <w:rPr>
          <w:rFonts w:ascii="Book Antiqua" w:eastAsia="宋体" w:hAnsi="Book Antiqua" w:cs="宋体"/>
          <w:sz w:val="24"/>
          <w:szCs w:val="24"/>
        </w:rPr>
        <w:t xml:space="preserve"> G, Parikh CR. Kidney biomarkers and differential diagnosis of patients with cirrhosis and acute kidney injury.</w:t>
      </w:r>
      <w:r w:rsidRPr="006D7E75">
        <w:rPr>
          <w:rFonts w:ascii="Book Antiqua" w:eastAsia="宋体" w:hAnsi="Book Antiqua" w:cs="宋体"/>
          <w:sz w:val="24"/>
          <w:szCs w:val="24"/>
        </w:rPr>
        <w:t> </w:t>
      </w:r>
      <w:r w:rsidRPr="00DA202D">
        <w:rPr>
          <w:rFonts w:ascii="Book Antiqua" w:eastAsia="宋体" w:hAnsi="Book Antiqua" w:cs="宋体"/>
          <w:i/>
          <w:iCs/>
          <w:sz w:val="24"/>
          <w:szCs w:val="24"/>
        </w:rPr>
        <w:t>Hepatology</w:t>
      </w:r>
      <w:r w:rsidRPr="006D7E75">
        <w:rPr>
          <w:rFonts w:ascii="Book Antiqua" w:eastAsia="宋体" w:hAnsi="Book Antiqua" w:cs="宋体"/>
          <w:sz w:val="24"/>
          <w:szCs w:val="24"/>
        </w:rPr>
        <w:t> </w:t>
      </w:r>
      <w:r w:rsidRPr="00DA202D">
        <w:rPr>
          <w:rFonts w:ascii="Book Antiqua" w:eastAsia="宋体" w:hAnsi="Book Antiqua" w:cs="宋体"/>
          <w:sz w:val="24"/>
          <w:szCs w:val="24"/>
        </w:rPr>
        <w:t>2014;</w:t>
      </w:r>
      <w:r w:rsidRPr="006D7E75">
        <w:rPr>
          <w:rFonts w:ascii="Book Antiqua" w:eastAsia="宋体" w:hAnsi="Book Antiqua" w:cs="宋体"/>
          <w:sz w:val="24"/>
          <w:szCs w:val="24"/>
        </w:rPr>
        <w:t> </w:t>
      </w:r>
      <w:r w:rsidRPr="00DA202D">
        <w:rPr>
          <w:rFonts w:ascii="Book Antiqua" w:eastAsia="宋体" w:hAnsi="Book Antiqua" w:cs="宋体"/>
          <w:b/>
          <w:bCs/>
          <w:sz w:val="24"/>
          <w:szCs w:val="24"/>
        </w:rPr>
        <w:t>60</w:t>
      </w:r>
      <w:r w:rsidRPr="00DA202D">
        <w:rPr>
          <w:rFonts w:ascii="Book Antiqua" w:eastAsia="宋体" w:hAnsi="Book Antiqua" w:cs="宋体"/>
          <w:sz w:val="24"/>
          <w:szCs w:val="24"/>
        </w:rPr>
        <w:t>: 622-632 [PMID: 24375576 DOI: 10.1002/hep.26980]</w:t>
      </w:r>
    </w:p>
    <w:p w:rsidR="00632063" w:rsidRPr="00DA202D" w:rsidRDefault="00632063" w:rsidP="00AA449E">
      <w:pPr>
        <w:spacing w:after="0" w:line="360" w:lineRule="auto"/>
        <w:jc w:val="both"/>
        <w:rPr>
          <w:rFonts w:ascii="Book Antiqua" w:eastAsia="宋体" w:hAnsi="Book Antiqua" w:cs="宋体"/>
          <w:sz w:val="24"/>
          <w:szCs w:val="24"/>
        </w:rPr>
      </w:pPr>
      <w:proofErr w:type="gramStart"/>
      <w:r w:rsidRPr="00DA202D">
        <w:rPr>
          <w:rFonts w:ascii="Book Antiqua" w:eastAsia="宋体" w:hAnsi="Book Antiqua" w:cs="宋体"/>
          <w:sz w:val="24"/>
          <w:szCs w:val="24"/>
        </w:rPr>
        <w:lastRenderedPageBreak/>
        <w:t>11</w:t>
      </w:r>
      <w:r w:rsidRPr="006D7E75">
        <w:rPr>
          <w:rFonts w:ascii="Book Antiqua" w:eastAsia="宋体" w:hAnsi="Book Antiqua" w:cs="宋体"/>
          <w:sz w:val="24"/>
          <w:szCs w:val="24"/>
        </w:rPr>
        <w:t> </w:t>
      </w:r>
      <w:r w:rsidRPr="00DA202D">
        <w:rPr>
          <w:rFonts w:ascii="Book Antiqua" w:eastAsia="宋体" w:hAnsi="Book Antiqua" w:cs="宋体"/>
          <w:b/>
          <w:bCs/>
          <w:sz w:val="24"/>
          <w:szCs w:val="24"/>
        </w:rPr>
        <w:t>Arroyo V</w:t>
      </w:r>
      <w:r w:rsidRPr="00DA202D">
        <w:rPr>
          <w:rFonts w:ascii="Book Antiqua" w:eastAsia="宋体" w:hAnsi="Book Antiqua" w:cs="宋体"/>
          <w:sz w:val="24"/>
          <w:szCs w:val="24"/>
        </w:rPr>
        <w:t xml:space="preserve">, Fernandez J, </w:t>
      </w:r>
      <w:proofErr w:type="spellStart"/>
      <w:r w:rsidRPr="00DA202D">
        <w:rPr>
          <w:rFonts w:ascii="Book Antiqua" w:eastAsia="宋体" w:hAnsi="Book Antiqua" w:cs="宋体"/>
          <w:sz w:val="24"/>
          <w:szCs w:val="24"/>
        </w:rPr>
        <w:t>Ginès</w:t>
      </w:r>
      <w:proofErr w:type="spellEnd"/>
      <w:r w:rsidRPr="00DA202D">
        <w:rPr>
          <w:rFonts w:ascii="Book Antiqua" w:eastAsia="宋体" w:hAnsi="Book Antiqua" w:cs="宋体"/>
          <w:sz w:val="24"/>
          <w:szCs w:val="24"/>
        </w:rPr>
        <w:t xml:space="preserve"> P. Pathogenesis and treatment of </w:t>
      </w:r>
      <w:proofErr w:type="spellStart"/>
      <w:r w:rsidRPr="00DA202D">
        <w:rPr>
          <w:rFonts w:ascii="Book Antiqua" w:eastAsia="宋体" w:hAnsi="Book Antiqua" w:cs="宋体"/>
          <w:sz w:val="24"/>
          <w:szCs w:val="24"/>
        </w:rPr>
        <w:t>hepatorenal</w:t>
      </w:r>
      <w:proofErr w:type="spellEnd"/>
      <w:r w:rsidRPr="00DA202D">
        <w:rPr>
          <w:rFonts w:ascii="Book Antiqua" w:eastAsia="宋体" w:hAnsi="Book Antiqua" w:cs="宋体"/>
          <w:sz w:val="24"/>
          <w:szCs w:val="24"/>
        </w:rPr>
        <w:t xml:space="preserve"> syndrome.</w:t>
      </w:r>
      <w:proofErr w:type="gramEnd"/>
      <w:r w:rsidRPr="006D7E75">
        <w:rPr>
          <w:rFonts w:ascii="Book Antiqua" w:eastAsia="宋体" w:hAnsi="Book Antiqua" w:cs="宋体"/>
          <w:sz w:val="24"/>
          <w:szCs w:val="24"/>
        </w:rPr>
        <w:t> </w:t>
      </w:r>
      <w:proofErr w:type="spellStart"/>
      <w:r w:rsidRPr="00DA202D">
        <w:rPr>
          <w:rFonts w:ascii="Book Antiqua" w:eastAsia="宋体" w:hAnsi="Book Antiqua" w:cs="宋体"/>
          <w:i/>
          <w:iCs/>
          <w:sz w:val="24"/>
          <w:szCs w:val="24"/>
        </w:rPr>
        <w:t>Semin</w:t>
      </w:r>
      <w:proofErr w:type="spellEnd"/>
      <w:r w:rsidRPr="00DA202D">
        <w:rPr>
          <w:rFonts w:ascii="Book Antiqua" w:eastAsia="宋体" w:hAnsi="Book Antiqua" w:cs="宋体"/>
          <w:i/>
          <w:iCs/>
          <w:sz w:val="24"/>
          <w:szCs w:val="24"/>
        </w:rPr>
        <w:t xml:space="preserve"> Liver Dis</w:t>
      </w:r>
      <w:r w:rsidRPr="006D7E75">
        <w:rPr>
          <w:rFonts w:ascii="Book Antiqua" w:eastAsia="宋体" w:hAnsi="Book Antiqua" w:cs="宋体"/>
          <w:sz w:val="24"/>
          <w:szCs w:val="24"/>
        </w:rPr>
        <w:t> </w:t>
      </w:r>
      <w:r w:rsidRPr="00DA202D">
        <w:rPr>
          <w:rFonts w:ascii="Book Antiqua" w:eastAsia="宋体" w:hAnsi="Book Antiqua" w:cs="宋体"/>
          <w:sz w:val="24"/>
          <w:szCs w:val="24"/>
        </w:rPr>
        <w:t>2008;</w:t>
      </w:r>
      <w:r w:rsidRPr="006D7E75">
        <w:rPr>
          <w:rFonts w:ascii="Book Antiqua" w:eastAsia="宋体" w:hAnsi="Book Antiqua" w:cs="宋体"/>
          <w:sz w:val="24"/>
          <w:szCs w:val="24"/>
        </w:rPr>
        <w:t> </w:t>
      </w:r>
      <w:r w:rsidRPr="00DA202D">
        <w:rPr>
          <w:rFonts w:ascii="Book Antiqua" w:eastAsia="宋体" w:hAnsi="Book Antiqua" w:cs="宋体"/>
          <w:b/>
          <w:bCs/>
          <w:sz w:val="24"/>
          <w:szCs w:val="24"/>
        </w:rPr>
        <w:t>28</w:t>
      </w:r>
      <w:r w:rsidRPr="00DA202D">
        <w:rPr>
          <w:rFonts w:ascii="Book Antiqua" w:eastAsia="宋体" w:hAnsi="Book Antiqua" w:cs="宋体"/>
          <w:sz w:val="24"/>
          <w:szCs w:val="24"/>
        </w:rPr>
        <w:t>: 81-95 [PMID: 18293279 DOI: 10.1055/s-2008-1040323]</w:t>
      </w:r>
    </w:p>
    <w:p w:rsidR="00632063" w:rsidRPr="00DA202D" w:rsidRDefault="00632063" w:rsidP="00AA449E">
      <w:pPr>
        <w:spacing w:after="0" w:line="360" w:lineRule="auto"/>
        <w:jc w:val="both"/>
        <w:rPr>
          <w:rFonts w:ascii="Book Antiqua" w:eastAsia="宋体" w:hAnsi="Book Antiqua" w:cs="宋体"/>
          <w:sz w:val="24"/>
          <w:szCs w:val="24"/>
        </w:rPr>
      </w:pPr>
      <w:proofErr w:type="gramStart"/>
      <w:r w:rsidRPr="00DA202D">
        <w:rPr>
          <w:rFonts w:ascii="Book Antiqua" w:eastAsia="宋体" w:hAnsi="Book Antiqua" w:cs="宋体"/>
          <w:sz w:val="24"/>
          <w:szCs w:val="24"/>
        </w:rPr>
        <w:t>12</w:t>
      </w:r>
      <w:r w:rsidRPr="006D7E75">
        <w:rPr>
          <w:rFonts w:ascii="Book Antiqua" w:eastAsia="宋体" w:hAnsi="Book Antiqua" w:cs="宋体"/>
          <w:sz w:val="24"/>
          <w:szCs w:val="24"/>
        </w:rPr>
        <w:t> </w:t>
      </w:r>
      <w:r w:rsidRPr="00DA202D">
        <w:rPr>
          <w:rFonts w:ascii="Book Antiqua" w:eastAsia="宋体" w:hAnsi="Book Antiqua" w:cs="宋体"/>
          <w:b/>
          <w:bCs/>
          <w:sz w:val="24"/>
          <w:szCs w:val="24"/>
        </w:rPr>
        <w:t>Miller TR</w:t>
      </w:r>
      <w:r w:rsidRPr="00DA202D">
        <w:rPr>
          <w:rFonts w:ascii="Book Antiqua" w:eastAsia="宋体" w:hAnsi="Book Antiqua" w:cs="宋体"/>
          <w:sz w:val="24"/>
          <w:szCs w:val="24"/>
        </w:rPr>
        <w:t xml:space="preserve">, Anderson RJ, </w:t>
      </w:r>
      <w:proofErr w:type="spellStart"/>
      <w:r w:rsidRPr="00DA202D">
        <w:rPr>
          <w:rFonts w:ascii="Book Antiqua" w:eastAsia="宋体" w:hAnsi="Book Antiqua" w:cs="宋体"/>
          <w:sz w:val="24"/>
          <w:szCs w:val="24"/>
        </w:rPr>
        <w:t>Linas</w:t>
      </w:r>
      <w:proofErr w:type="spellEnd"/>
      <w:r w:rsidRPr="00DA202D">
        <w:rPr>
          <w:rFonts w:ascii="Book Antiqua" w:eastAsia="宋体" w:hAnsi="Book Antiqua" w:cs="宋体"/>
          <w:sz w:val="24"/>
          <w:szCs w:val="24"/>
        </w:rPr>
        <w:t xml:space="preserve"> SL, </w:t>
      </w:r>
      <w:proofErr w:type="spellStart"/>
      <w:r w:rsidRPr="00DA202D">
        <w:rPr>
          <w:rFonts w:ascii="Book Antiqua" w:eastAsia="宋体" w:hAnsi="Book Antiqua" w:cs="宋体"/>
          <w:sz w:val="24"/>
          <w:szCs w:val="24"/>
        </w:rPr>
        <w:t>Henrich</w:t>
      </w:r>
      <w:proofErr w:type="spellEnd"/>
      <w:r w:rsidRPr="00DA202D">
        <w:rPr>
          <w:rFonts w:ascii="Book Antiqua" w:eastAsia="宋体" w:hAnsi="Book Antiqua" w:cs="宋体"/>
          <w:sz w:val="24"/>
          <w:szCs w:val="24"/>
        </w:rPr>
        <w:t xml:space="preserve"> WL, </w:t>
      </w:r>
      <w:proofErr w:type="spellStart"/>
      <w:r w:rsidRPr="00DA202D">
        <w:rPr>
          <w:rFonts w:ascii="Book Antiqua" w:eastAsia="宋体" w:hAnsi="Book Antiqua" w:cs="宋体"/>
          <w:sz w:val="24"/>
          <w:szCs w:val="24"/>
        </w:rPr>
        <w:t>Berns</w:t>
      </w:r>
      <w:proofErr w:type="spellEnd"/>
      <w:r w:rsidRPr="00DA202D">
        <w:rPr>
          <w:rFonts w:ascii="Book Antiqua" w:eastAsia="宋体" w:hAnsi="Book Antiqua" w:cs="宋体"/>
          <w:sz w:val="24"/>
          <w:szCs w:val="24"/>
        </w:rPr>
        <w:t xml:space="preserve"> AS, </w:t>
      </w:r>
      <w:proofErr w:type="spellStart"/>
      <w:r w:rsidRPr="00DA202D">
        <w:rPr>
          <w:rFonts w:ascii="Book Antiqua" w:eastAsia="宋体" w:hAnsi="Book Antiqua" w:cs="宋体"/>
          <w:sz w:val="24"/>
          <w:szCs w:val="24"/>
        </w:rPr>
        <w:t>Gabow</w:t>
      </w:r>
      <w:proofErr w:type="spellEnd"/>
      <w:r w:rsidRPr="00DA202D">
        <w:rPr>
          <w:rFonts w:ascii="Book Antiqua" w:eastAsia="宋体" w:hAnsi="Book Antiqua" w:cs="宋体"/>
          <w:sz w:val="24"/>
          <w:szCs w:val="24"/>
        </w:rPr>
        <w:t xml:space="preserve"> PA, </w:t>
      </w:r>
      <w:proofErr w:type="spellStart"/>
      <w:r w:rsidRPr="00DA202D">
        <w:rPr>
          <w:rFonts w:ascii="Book Antiqua" w:eastAsia="宋体" w:hAnsi="Book Antiqua" w:cs="宋体"/>
          <w:sz w:val="24"/>
          <w:szCs w:val="24"/>
        </w:rPr>
        <w:t>Schrier</w:t>
      </w:r>
      <w:proofErr w:type="spellEnd"/>
      <w:r w:rsidRPr="00DA202D">
        <w:rPr>
          <w:rFonts w:ascii="Book Antiqua" w:eastAsia="宋体" w:hAnsi="Book Antiqua" w:cs="宋体"/>
          <w:sz w:val="24"/>
          <w:szCs w:val="24"/>
        </w:rPr>
        <w:t xml:space="preserve"> RW.</w:t>
      </w:r>
      <w:proofErr w:type="gramEnd"/>
      <w:r w:rsidRPr="00DA202D">
        <w:rPr>
          <w:rFonts w:ascii="Book Antiqua" w:eastAsia="宋体" w:hAnsi="Book Antiqua" w:cs="宋体"/>
          <w:sz w:val="24"/>
          <w:szCs w:val="24"/>
        </w:rPr>
        <w:t xml:space="preserve"> Urinary diagnostic indices in acute renal failure: a prospective study.</w:t>
      </w:r>
      <w:r w:rsidRPr="006D7E75">
        <w:rPr>
          <w:rFonts w:ascii="Book Antiqua" w:eastAsia="宋体" w:hAnsi="Book Antiqua" w:cs="宋体"/>
          <w:sz w:val="24"/>
          <w:szCs w:val="24"/>
        </w:rPr>
        <w:t> </w:t>
      </w:r>
      <w:r w:rsidRPr="00DA202D">
        <w:rPr>
          <w:rFonts w:ascii="Book Antiqua" w:eastAsia="宋体" w:hAnsi="Book Antiqua" w:cs="宋体"/>
          <w:i/>
          <w:iCs/>
          <w:sz w:val="24"/>
          <w:szCs w:val="24"/>
        </w:rPr>
        <w:t>Ann Intern Med</w:t>
      </w:r>
      <w:r w:rsidRPr="006D7E75">
        <w:rPr>
          <w:rFonts w:ascii="Book Antiqua" w:eastAsia="宋体" w:hAnsi="Book Antiqua" w:cs="宋体"/>
          <w:sz w:val="24"/>
          <w:szCs w:val="24"/>
        </w:rPr>
        <w:t> </w:t>
      </w:r>
      <w:r w:rsidRPr="00DA202D">
        <w:rPr>
          <w:rFonts w:ascii="Book Antiqua" w:eastAsia="宋体" w:hAnsi="Book Antiqua" w:cs="宋体"/>
          <w:sz w:val="24"/>
          <w:szCs w:val="24"/>
        </w:rPr>
        <w:t>1978;</w:t>
      </w:r>
      <w:r w:rsidRPr="006D7E75">
        <w:rPr>
          <w:rFonts w:ascii="Book Antiqua" w:eastAsia="宋体" w:hAnsi="Book Antiqua" w:cs="宋体"/>
          <w:sz w:val="24"/>
          <w:szCs w:val="24"/>
        </w:rPr>
        <w:t> </w:t>
      </w:r>
      <w:r w:rsidRPr="00DA202D">
        <w:rPr>
          <w:rFonts w:ascii="Book Antiqua" w:eastAsia="宋体" w:hAnsi="Book Antiqua" w:cs="宋体"/>
          <w:b/>
          <w:bCs/>
          <w:sz w:val="24"/>
          <w:szCs w:val="24"/>
        </w:rPr>
        <w:t>89</w:t>
      </w:r>
      <w:r w:rsidRPr="00DA202D">
        <w:rPr>
          <w:rFonts w:ascii="Book Antiqua" w:eastAsia="宋体" w:hAnsi="Book Antiqua" w:cs="宋体"/>
          <w:sz w:val="24"/>
          <w:szCs w:val="24"/>
        </w:rPr>
        <w:t>: 47-50 [PMID: 666184]</w:t>
      </w:r>
    </w:p>
    <w:p w:rsidR="00632063" w:rsidRPr="00DA202D" w:rsidRDefault="00632063" w:rsidP="00AA449E">
      <w:pPr>
        <w:spacing w:after="0" w:line="360" w:lineRule="auto"/>
        <w:jc w:val="both"/>
        <w:rPr>
          <w:rFonts w:ascii="Book Antiqua" w:eastAsia="宋体" w:hAnsi="Book Antiqua" w:cs="宋体"/>
          <w:sz w:val="24"/>
          <w:szCs w:val="24"/>
        </w:rPr>
      </w:pPr>
      <w:r w:rsidRPr="00DA202D">
        <w:rPr>
          <w:rFonts w:ascii="Book Antiqua" w:eastAsia="宋体" w:hAnsi="Book Antiqua" w:cs="宋体"/>
          <w:sz w:val="24"/>
          <w:szCs w:val="24"/>
        </w:rPr>
        <w:t>13</w:t>
      </w:r>
      <w:r w:rsidRPr="006D7E75">
        <w:rPr>
          <w:rFonts w:ascii="Book Antiqua" w:eastAsia="宋体" w:hAnsi="Book Antiqua" w:cs="宋体"/>
          <w:sz w:val="24"/>
          <w:szCs w:val="24"/>
        </w:rPr>
        <w:t> </w:t>
      </w:r>
      <w:proofErr w:type="spellStart"/>
      <w:r w:rsidRPr="00DA202D">
        <w:rPr>
          <w:rFonts w:ascii="Book Antiqua" w:eastAsia="宋体" w:hAnsi="Book Antiqua" w:cs="宋体"/>
          <w:b/>
          <w:bCs/>
          <w:sz w:val="24"/>
          <w:szCs w:val="24"/>
        </w:rPr>
        <w:t>Pépin</w:t>
      </w:r>
      <w:proofErr w:type="spellEnd"/>
      <w:r w:rsidRPr="00DA202D">
        <w:rPr>
          <w:rFonts w:ascii="Book Antiqua" w:eastAsia="宋体" w:hAnsi="Book Antiqua" w:cs="宋体"/>
          <w:b/>
          <w:bCs/>
          <w:sz w:val="24"/>
          <w:szCs w:val="24"/>
        </w:rPr>
        <w:t xml:space="preserve"> MN</w:t>
      </w:r>
      <w:r w:rsidRPr="00DA202D">
        <w:rPr>
          <w:rFonts w:ascii="Book Antiqua" w:eastAsia="宋体" w:hAnsi="Book Antiqua" w:cs="宋体"/>
          <w:sz w:val="24"/>
          <w:szCs w:val="24"/>
        </w:rPr>
        <w:t xml:space="preserve">, Bouchard J, </w:t>
      </w:r>
      <w:proofErr w:type="spellStart"/>
      <w:r w:rsidRPr="00DA202D">
        <w:rPr>
          <w:rFonts w:ascii="Book Antiqua" w:eastAsia="宋体" w:hAnsi="Book Antiqua" w:cs="宋体"/>
          <w:sz w:val="24"/>
          <w:szCs w:val="24"/>
        </w:rPr>
        <w:t>Legault</w:t>
      </w:r>
      <w:proofErr w:type="spellEnd"/>
      <w:r w:rsidRPr="00DA202D">
        <w:rPr>
          <w:rFonts w:ascii="Book Antiqua" w:eastAsia="宋体" w:hAnsi="Book Antiqua" w:cs="宋体"/>
          <w:sz w:val="24"/>
          <w:szCs w:val="24"/>
        </w:rPr>
        <w:t xml:space="preserve"> L, </w:t>
      </w:r>
      <w:proofErr w:type="spellStart"/>
      <w:r w:rsidRPr="00DA202D">
        <w:rPr>
          <w:rFonts w:ascii="Book Antiqua" w:eastAsia="宋体" w:hAnsi="Book Antiqua" w:cs="宋体"/>
          <w:sz w:val="24"/>
          <w:szCs w:val="24"/>
        </w:rPr>
        <w:t>Ethier</w:t>
      </w:r>
      <w:proofErr w:type="spellEnd"/>
      <w:r w:rsidRPr="00DA202D">
        <w:rPr>
          <w:rFonts w:ascii="Book Antiqua" w:eastAsia="宋体" w:hAnsi="Book Antiqua" w:cs="宋体"/>
          <w:sz w:val="24"/>
          <w:szCs w:val="24"/>
        </w:rPr>
        <w:t xml:space="preserve"> J. Diagnostic performance of fractional excretion of urea and fractional excretion of sodium in the evaluations of patients with acute kidney injury with or without diuretic treatment.</w:t>
      </w:r>
      <w:r w:rsidRPr="006D7E75">
        <w:rPr>
          <w:rFonts w:ascii="Book Antiqua" w:eastAsia="宋体" w:hAnsi="Book Antiqua" w:cs="宋体"/>
          <w:sz w:val="24"/>
          <w:szCs w:val="24"/>
        </w:rPr>
        <w:t> </w:t>
      </w:r>
      <w:r w:rsidRPr="00DA202D">
        <w:rPr>
          <w:rFonts w:ascii="Book Antiqua" w:eastAsia="宋体" w:hAnsi="Book Antiqua" w:cs="宋体"/>
          <w:i/>
          <w:iCs/>
          <w:sz w:val="24"/>
          <w:szCs w:val="24"/>
        </w:rPr>
        <w:t>Am J Kidney Dis</w:t>
      </w:r>
      <w:r w:rsidRPr="006D7E75">
        <w:rPr>
          <w:rFonts w:ascii="Book Antiqua" w:eastAsia="宋体" w:hAnsi="Book Antiqua" w:cs="宋体"/>
          <w:sz w:val="24"/>
          <w:szCs w:val="24"/>
        </w:rPr>
        <w:t> </w:t>
      </w:r>
      <w:r w:rsidRPr="00DA202D">
        <w:rPr>
          <w:rFonts w:ascii="Book Antiqua" w:eastAsia="宋体" w:hAnsi="Book Antiqua" w:cs="宋体"/>
          <w:sz w:val="24"/>
          <w:szCs w:val="24"/>
        </w:rPr>
        <w:t>2007;</w:t>
      </w:r>
      <w:r w:rsidRPr="006D7E75">
        <w:rPr>
          <w:rFonts w:ascii="Book Antiqua" w:eastAsia="宋体" w:hAnsi="Book Antiqua" w:cs="宋体"/>
          <w:sz w:val="24"/>
          <w:szCs w:val="24"/>
        </w:rPr>
        <w:t> </w:t>
      </w:r>
      <w:r w:rsidRPr="00DA202D">
        <w:rPr>
          <w:rFonts w:ascii="Book Antiqua" w:eastAsia="宋体" w:hAnsi="Book Antiqua" w:cs="宋体"/>
          <w:b/>
          <w:bCs/>
          <w:sz w:val="24"/>
          <w:szCs w:val="24"/>
        </w:rPr>
        <w:t>50</w:t>
      </w:r>
      <w:r w:rsidRPr="00DA202D">
        <w:rPr>
          <w:rFonts w:ascii="Book Antiqua" w:eastAsia="宋体" w:hAnsi="Book Antiqua" w:cs="宋体"/>
          <w:sz w:val="24"/>
          <w:szCs w:val="24"/>
        </w:rPr>
        <w:t>: 566-573 [PMID: 17900456 DOI: 10.1053/j.ajkd.2007.07.001]</w:t>
      </w:r>
    </w:p>
    <w:p w:rsidR="004464E3" w:rsidRPr="006D7E75" w:rsidRDefault="004464E3" w:rsidP="00AA449E">
      <w:pPr>
        <w:spacing w:after="0" w:line="360" w:lineRule="auto"/>
        <w:contextualSpacing/>
        <w:jc w:val="both"/>
        <w:rPr>
          <w:rStyle w:val="HeaderChar"/>
          <w:rFonts w:ascii="Book Antiqua" w:hAnsi="Book Antiqua" w:cs="Arial"/>
          <w:bCs/>
          <w:noProof/>
          <w:color w:val="000000"/>
          <w:lang w:eastAsia="zh-CN"/>
        </w:rPr>
      </w:pPr>
    </w:p>
    <w:p w:rsidR="0082750C" w:rsidRPr="006D7E75" w:rsidRDefault="0082750C" w:rsidP="00643FE1">
      <w:pPr>
        <w:pStyle w:val="ListParagraph"/>
        <w:spacing w:line="360" w:lineRule="auto"/>
        <w:ind w:firstLineChars="0" w:firstLine="0"/>
        <w:jc w:val="right"/>
        <w:rPr>
          <w:rFonts w:ascii="Book Antiqua" w:eastAsia="宋体" w:hAnsi="Book Antiqua"/>
          <w:b/>
          <w:bCs/>
          <w:color w:val="000000"/>
          <w:lang w:eastAsia="zh-CN"/>
        </w:rPr>
      </w:pPr>
      <w:r w:rsidRPr="006D7E75">
        <w:rPr>
          <w:rStyle w:val="HeaderChar"/>
          <w:rFonts w:ascii="Book Antiqua" w:hAnsi="Book Antiqua" w:cs="Arial"/>
          <w:bCs/>
          <w:noProof/>
          <w:color w:val="000000"/>
        </w:rPr>
        <w:t xml:space="preserve"> </w:t>
      </w:r>
      <w:r w:rsidRPr="006D7E75">
        <w:rPr>
          <w:rStyle w:val="Strong"/>
          <w:rFonts w:ascii="Book Antiqua" w:hAnsi="Book Antiqua" w:cs="Arial"/>
          <w:bCs w:val="0"/>
          <w:noProof/>
          <w:color w:val="000000"/>
        </w:rPr>
        <w:t>P-Reviewer</w:t>
      </w:r>
      <w:r w:rsidRPr="006D7E75">
        <w:rPr>
          <w:rStyle w:val="Strong"/>
          <w:rFonts w:ascii="Book Antiqua" w:eastAsia="宋体" w:hAnsi="Book Antiqua" w:cs="Arial"/>
          <w:bCs w:val="0"/>
          <w:noProof/>
          <w:color w:val="000000"/>
          <w:lang w:eastAsia="zh-CN"/>
        </w:rPr>
        <w:t>:</w:t>
      </w:r>
      <w:r w:rsidRPr="006D7E75">
        <w:rPr>
          <w:rFonts w:ascii="Book Antiqua" w:hAnsi="Book Antiqua"/>
          <w:bCs/>
          <w:color w:val="000000"/>
        </w:rPr>
        <w:t xml:space="preserve"> </w:t>
      </w:r>
      <w:r w:rsidR="004464E3" w:rsidRPr="006D7E75">
        <w:rPr>
          <w:rFonts w:ascii="Book Antiqua" w:hAnsi="Book Antiqua"/>
          <w:bCs/>
          <w:color w:val="000000"/>
        </w:rPr>
        <w:t>Chok KSH</w:t>
      </w:r>
      <w:r w:rsidR="004464E3" w:rsidRPr="006D7E75">
        <w:rPr>
          <w:rFonts w:ascii="Book Antiqua" w:eastAsiaTheme="minorEastAsia" w:hAnsi="Book Antiqua" w:hint="eastAsia"/>
          <w:bCs/>
          <w:color w:val="000000"/>
          <w:lang w:eastAsia="zh-CN"/>
        </w:rPr>
        <w:t>,</w:t>
      </w:r>
      <w:r w:rsidR="004464E3" w:rsidRPr="006D7E75">
        <w:t xml:space="preserve"> </w:t>
      </w:r>
      <w:r w:rsidR="004464E3" w:rsidRPr="006D7E75">
        <w:rPr>
          <w:rFonts w:ascii="Book Antiqua" w:eastAsiaTheme="minorEastAsia" w:hAnsi="Book Antiqua"/>
          <w:bCs/>
          <w:color w:val="000000"/>
          <w:lang w:eastAsia="zh-CN"/>
        </w:rPr>
        <w:t>Lenz K</w:t>
      </w:r>
      <w:r w:rsidRPr="006D7E75">
        <w:rPr>
          <w:rFonts w:ascii="Book Antiqua" w:hAnsi="Book Antiqua"/>
          <w:bCs/>
          <w:color w:val="000000"/>
        </w:rPr>
        <w:t xml:space="preserve">   </w:t>
      </w:r>
      <w:r w:rsidRPr="006D7E75">
        <w:rPr>
          <w:rFonts w:ascii="Book Antiqua" w:hAnsi="Book Antiqua"/>
          <w:b/>
          <w:bCs/>
          <w:color w:val="000000"/>
        </w:rPr>
        <w:t>S-Editor</w:t>
      </w:r>
      <w:r w:rsidRPr="006D7E75">
        <w:rPr>
          <w:rFonts w:ascii="Book Antiqua" w:eastAsia="宋体" w:hAnsi="Book Antiqua"/>
          <w:b/>
          <w:bCs/>
          <w:color w:val="000000"/>
          <w:lang w:eastAsia="zh-CN"/>
        </w:rPr>
        <w:t>:</w:t>
      </w:r>
      <w:r w:rsidRPr="006D7E75">
        <w:rPr>
          <w:rFonts w:ascii="Book Antiqua" w:hAnsi="Book Antiqua"/>
          <w:bCs/>
          <w:color w:val="000000"/>
        </w:rPr>
        <w:t xml:space="preserve"> </w:t>
      </w:r>
      <w:r w:rsidRPr="006D7E75">
        <w:rPr>
          <w:rFonts w:ascii="Book Antiqua" w:eastAsia="宋体" w:hAnsi="Book Antiqua"/>
          <w:bCs/>
          <w:color w:val="000000"/>
          <w:lang w:eastAsia="zh-CN"/>
        </w:rPr>
        <w:t>Qi Y</w:t>
      </w:r>
      <w:r w:rsidRPr="006D7E75">
        <w:rPr>
          <w:rFonts w:ascii="Book Antiqua" w:hAnsi="Book Antiqua"/>
          <w:b/>
          <w:bCs/>
          <w:color w:val="000000"/>
        </w:rPr>
        <w:t xml:space="preserve">   L-Editor</w:t>
      </w:r>
      <w:r w:rsidRPr="006D7E75">
        <w:rPr>
          <w:rFonts w:ascii="Book Antiqua" w:eastAsia="宋体" w:hAnsi="Book Antiqua"/>
          <w:b/>
          <w:bCs/>
          <w:color w:val="000000"/>
          <w:lang w:eastAsia="zh-CN"/>
        </w:rPr>
        <w:t>:</w:t>
      </w:r>
      <w:r w:rsidRPr="006D7E75">
        <w:rPr>
          <w:rFonts w:ascii="Book Antiqua" w:hAnsi="Book Antiqua"/>
          <w:b/>
          <w:bCs/>
          <w:color w:val="000000"/>
        </w:rPr>
        <w:t xml:space="preserve">   E-Editor</w:t>
      </w:r>
      <w:r w:rsidRPr="006D7E75">
        <w:rPr>
          <w:rFonts w:ascii="Book Antiqua" w:eastAsia="宋体" w:hAnsi="Book Antiqua"/>
          <w:b/>
          <w:bCs/>
          <w:color w:val="000000"/>
          <w:lang w:eastAsia="zh-CN"/>
        </w:rPr>
        <w:t>:</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E14366" w:rsidRPr="006D7E75" w:rsidRDefault="00E14366" w:rsidP="00AA449E">
      <w:pPr>
        <w:spacing w:after="0" w:line="360" w:lineRule="auto"/>
        <w:contextualSpacing/>
        <w:jc w:val="both"/>
        <w:rPr>
          <w:rFonts w:ascii="Book Antiqua" w:hAnsi="Book Antiqua"/>
          <w:sz w:val="24"/>
          <w:szCs w:val="24"/>
          <w:lang w:val="it-IT"/>
        </w:rPr>
      </w:pPr>
    </w:p>
    <w:p w:rsidR="00E14366" w:rsidRPr="006D7E75" w:rsidRDefault="00E14366" w:rsidP="00AA449E">
      <w:pPr>
        <w:spacing w:after="0" w:line="360" w:lineRule="auto"/>
        <w:jc w:val="both"/>
        <w:rPr>
          <w:rFonts w:ascii="Book Antiqua" w:hAnsi="Book Antiqua"/>
          <w:sz w:val="24"/>
          <w:szCs w:val="24"/>
        </w:rPr>
      </w:pPr>
      <w:r w:rsidRPr="006D7E75">
        <w:rPr>
          <w:rFonts w:ascii="Book Antiqua" w:hAnsi="Book Antiqua"/>
          <w:sz w:val="24"/>
          <w:szCs w:val="24"/>
        </w:rPr>
        <w:br w:type="page"/>
      </w:r>
    </w:p>
    <w:p w:rsidR="0082750C" w:rsidRPr="006D7E75" w:rsidRDefault="0082750C" w:rsidP="00AA449E">
      <w:pPr>
        <w:spacing w:after="0" w:line="360" w:lineRule="auto"/>
        <w:contextualSpacing/>
        <w:jc w:val="both"/>
        <w:rPr>
          <w:rFonts w:ascii="Book Antiqua" w:hAnsi="Book Antiqua" w:cs="Arial"/>
          <w:b/>
          <w:sz w:val="24"/>
          <w:szCs w:val="24"/>
          <w:lang w:eastAsia="zh-CN"/>
        </w:rPr>
      </w:pPr>
    </w:p>
    <w:p w:rsidR="0082750C" w:rsidRPr="006D7E75" w:rsidRDefault="0082750C" w:rsidP="00AA449E">
      <w:pPr>
        <w:spacing w:after="0" w:line="360" w:lineRule="auto"/>
        <w:contextualSpacing/>
        <w:jc w:val="both"/>
        <w:rPr>
          <w:rFonts w:ascii="Book Antiqua" w:hAnsi="Book Antiqua" w:cs="Arial"/>
          <w:b/>
          <w:iCs/>
          <w:sz w:val="24"/>
          <w:szCs w:val="24"/>
          <w:lang w:eastAsia="zh-CN"/>
        </w:rPr>
      </w:pPr>
      <w:r w:rsidRPr="006D7E75">
        <w:rPr>
          <w:noProof/>
        </w:rPr>
        <w:drawing>
          <wp:inline distT="0" distB="0" distL="0" distR="0" wp14:anchorId="1874757B" wp14:editId="46CBB73D">
            <wp:extent cx="3569220" cy="372661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69466" cy="3726869"/>
                    </a:xfrm>
                    <a:prstGeom prst="rect">
                      <a:avLst/>
                    </a:prstGeom>
                  </pic:spPr>
                </pic:pic>
              </a:graphicData>
            </a:graphic>
          </wp:inline>
        </w:drawing>
      </w:r>
    </w:p>
    <w:p w:rsidR="000A5574" w:rsidRPr="006D7E75" w:rsidRDefault="000A5574" w:rsidP="00AA449E">
      <w:pPr>
        <w:spacing w:after="0" w:line="360" w:lineRule="auto"/>
        <w:contextualSpacing/>
        <w:jc w:val="both"/>
        <w:rPr>
          <w:rFonts w:ascii="Book Antiqua" w:hAnsi="Book Antiqua" w:cs="Arial"/>
          <w:b/>
          <w:iCs/>
          <w:sz w:val="24"/>
          <w:szCs w:val="24"/>
          <w:lang w:eastAsia="zh-CN"/>
        </w:rPr>
      </w:pPr>
      <w:r w:rsidRPr="006D7E75">
        <w:rPr>
          <w:rFonts w:ascii="Book Antiqua" w:hAnsi="Book Antiqua" w:cs="Arial"/>
          <w:b/>
          <w:iCs/>
          <w:sz w:val="24"/>
          <w:szCs w:val="24"/>
        </w:rPr>
        <w:t>Figure 1</w:t>
      </w:r>
      <w:r w:rsidR="0082750C" w:rsidRPr="006D7E75">
        <w:rPr>
          <w:rFonts w:ascii="Book Antiqua" w:hAnsi="Book Antiqua" w:cs="Arial" w:hint="eastAsia"/>
          <w:b/>
          <w:iCs/>
          <w:sz w:val="24"/>
          <w:szCs w:val="24"/>
          <w:lang w:eastAsia="zh-CN"/>
        </w:rPr>
        <w:t xml:space="preserve"> </w:t>
      </w:r>
      <w:r w:rsidRPr="006D7E75">
        <w:rPr>
          <w:rFonts w:ascii="Book Antiqua" w:hAnsi="Book Antiqua" w:cs="Arial"/>
          <w:b/>
          <w:iCs/>
          <w:sz w:val="24"/>
          <w:szCs w:val="24"/>
        </w:rPr>
        <w:t xml:space="preserve">Receiver operator characteristics curve showing the poor accuracy of </w:t>
      </w:r>
      <w:r w:rsidRPr="006D7E75">
        <w:rPr>
          <w:rFonts w:ascii="Book Antiqua" w:hAnsi="Book Antiqua" w:cs="Arial"/>
          <w:b/>
          <w:sz w:val="24"/>
          <w:szCs w:val="24"/>
        </w:rPr>
        <w:t>fractional excretion of sodium</w:t>
      </w:r>
      <w:r w:rsidRPr="006D7E75">
        <w:rPr>
          <w:rFonts w:ascii="Book Antiqua" w:hAnsi="Book Antiqua" w:cs="Arial"/>
          <w:b/>
          <w:iCs/>
          <w:sz w:val="24"/>
          <w:szCs w:val="24"/>
        </w:rPr>
        <w:t xml:space="preserve"> (FeNa) &lt; 1% in diagnosing </w:t>
      </w:r>
      <w:proofErr w:type="spellStart"/>
      <w:r w:rsidR="00AA449E" w:rsidRPr="00AA449E">
        <w:rPr>
          <w:rFonts w:ascii="Book Antiqua" w:hAnsi="Book Antiqua" w:cs="Arial"/>
          <w:b/>
          <w:iCs/>
          <w:sz w:val="24"/>
          <w:szCs w:val="24"/>
        </w:rPr>
        <w:t>hepatorenal</w:t>
      </w:r>
      <w:proofErr w:type="spellEnd"/>
      <w:r w:rsidR="00AA449E" w:rsidRPr="00AA449E">
        <w:rPr>
          <w:rFonts w:ascii="Book Antiqua" w:hAnsi="Book Antiqua" w:cs="Arial"/>
          <w:b/>
          <w:iCs/>
          <w:sz w:val="24"/>
          <w:szCs w:val="24"/>
        </w:rPr>
        <w:t xml:space="preserve"> syndrome </w:t>
      </w:r>
      <w:proofErr w:type="spellStart"/>
      <w:r w:rsidRPr="006D7E75">
        <w:rPr>
          <w:rFonts w:ascii="Book Antiqua" w:hAnsi="Book Antiqua" w:cs="Arial"/>
          <w:b/>
          <w:iCs/>
          <w:sz w:val="24"/>
          <w:szCs w:val="24"/>
        </w:rPr>
        <w:t>syndrome</w:t>
      </w:r>
      <w:proofErr w:type="spellEnd"/>
      <w:r w:rsidRPr="006D7E75">
        <w:rPr>
          <w:rFonts w:ascii="Book Antiqua" w:hAnsi="Book Antiqua" w:cs="Arial"/>
          <w:b/>
          <w:iCs/>
          <w:sz w:val="24"/>
          <w:szCs w:val="24"/>
        </w:rPr>
        <w:t xml:space="preserve"> with AUC of 0.58, </w:t>
      </w:r>
      <w:r w:rsidRPr="006D7E75">
        <w:rPr>
          <w:rFonts w:ascii="Book Antiqua" w:hAnsi="Book Antiqua" w:cs="Arial"/>
          <w:b/>
          <w:i/>
          <w:iCs/>
          <w:sz w:val="24"/>
          <w:szCs w:val="24"/>
        </w:rPr>
        <w:t>P</w:t>
      </w:r>
      <w:r w:rsidR="0082750C" w:rsidRPr="006D7E75">
        <w:rPr>
          <w:rFonts w:ascii="Book Antiqua" w:hAnsi="Book Antiqua" w:cs="Arial" w:hint="eastAsia"/>
          <w:b/>
          <w:i/>
          <w:iCs/>
          <w:sz w:val="24"/>
          <w:szCs w:val="24"/>
          <w:lang w:eastAsia="zh-CN"/>
        </w:rPr>
        <w:t xml:space="preserve"> </w:t>
      </w:r>
      <w:r w:rsidRPr="006D7E75">
        <w:rPr>
          <w:rFonts w:ascii="Book Antiqua" w:hAnsi="Book Antiqua" w:cs="Arial"/>
          <w:b/>
          <w:iCs/>
          <w:sz w:val="24"/>
          <w:szCs w:val="24"/>
        </w:rPr>
        <w:t>=</w:t>
      </w:r>
      <w:r w:rsidR="0082750C" w:rsidRPr="006D7E75">
        <w:rPr>
          <w:rFonts w:ascii="Book Antiqua" w:hAnsi="Book Antiqua" w:cs="Arial" w:hint="eastAsia"/>
          <w:b/>
          <w:iCs/>
          <w:sz w:val="24"/>
          <w:szCs w:val="24"/>
          <w:lang w:eastAsia="zh-CN"/>
        </w:rPr>
        <w:t xml:space="preserve"> </w:t>
      </w:r>
      <w:r w:rsidRPr="006D7E75">
        <w:rPr>
          <w:rFonts w:ascii="Book Antiqua" w:hAnsi="Book Antiqua" w:cs="Arial"/>
          <w:b/>
          <w:iCs/>
          <w:sz w:val="24"/>
          <w:szCs w:val="24"/>
        </w:rPr>
        <w:t>0.47</w:t>
      </w:r>
      <w:r w:rsidR="0082750C" w:rsidRPr="006D7E75">
        <w:rPr>
          <w:rFonts w:ascii="Book Antiqua" w:hAnsi="Book Antiqua" w:cs="Arial" w:hint="eastAsia"/>
          <w:b/>
          <w:iCs/>
          <w:sz w:val="24"/>
          <w:szCs w:val="24"/>
          <w:lang w:eastAsia="zh-CN"/>
        </w:rPr>
        <w:t>-0.</w:t>
      </w:r>
      <w:r w:rsidRPr="006D7E75">
        <w:rPr>
          <w:rFonts w:ascii="Book Antiqua" w:hAnsi="Book Antiqua" w:cs="Arial"/>
          <w:b/>
          <w:iCs/>
          <w:sz w:val="24"/>
          <w:szCs w:val="24"/>
        </w:rPr>
        <w:t xml:space="preserve">58. </w:t>
      </w:r>
    </w:p>
    <w:p w:rsidR="0082750C" w:rsidRPr="00AA449E" w:rsidRDefault="0082750C" w:rsidP="00AA449E">
      <w:pPr>
        <w:spacing w:after="0" w:line="360" w:lineRule="auto"/>
        <w:contextualSpacing/>
        <w:jc w:val="both"/>
        <w:rPr>
          <w:rFonts w:ascii="Book Antiqua" w:hAnsi="Book Antiqua" w:cs="Arial"/>
          <w:i/>
          <w:iCs/>
          <w:sz w:val="24"/>
          <w:szCs w:val="24"/>
          <w:lang w:eastAsia="zh-CN"/>
        </w:rPr>
      </w:pPr>
    </w:p>
    <w:p w:rsidR="00423A82" w:rsidRPr="006D7E75" w:rsidRDefault="00423A82" w:rsidP="00AA449E">
      <w:pPr>
        <w:spacing w:after="0" w:line="360" w:lineRule="auto"/>
        <w:contextualSpacing/>
        <w:jc w:val="both"/>
        <w:rPr>
          <w:rFonts w:ascii="Book Antiqua" w:hAnsi="Book Antiqua" w:cs="Arial"/>
          <w:b/>
          <w:sz w:val="24"/>
          <w:szCs w:val="24"/>
          <w:lang w:eastAsia="zh-CN"/>
        </w:rPr>
      </w:pPr>
      <w:r w:rsidRPr="006D7E75">
        <w:rPr>
          <w:noProof/>
        </w:rPr>
        <w:lastRenderedPageBreak/>
        <w:drawing>
          <wp:inline distT="0" distB="0" distL="0" distR="0" wp14:anchorId="10418AE9" wp14:editId="3D7AC7C3">
            <wp:extent cx="5486400" cy="44164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16425"/>
                    </a:xfrm>
                    <a:prstGeom prst="rect">
                      <a:avLst/>
                    </a:prstGeom>
                  </pic:spPr>
                </pic:pic>
              </a:graphicData>
            </a:graphic>
          </wp:inline>
        </w:drawing>
      </w:r>
    </w:p>
    <w:p w:rsidR="0082750C" w:rsidRPr="006D7E75" w:rsidRDefault="00E14366" w:rsidP="00AA449E">
      <w:pPr>
        <w:spacing w:after="0" w:line="360" w:lineRule="auto"/>
        <w:contextualSpacing/>
        <w:jc w:val="both"/>
        <w:rPr>
          <w:rFonts w:ascii="Book Antiqua" w:hAnsi="Book Antiqua" w:cs="Arial"/>
          <w:b/>
          <w:sz w:val="24"/>
          <w:szCs w:val="24"/>
          <w:lang w:eastAsia="zh-CN"/>
        </w:rPr>
      </w:pPr>
      <w:r w:rsidRPr="006D7E75">
        <w:rPr>
          <w:rFonts w:ascii="Book Antiqua" w:hAnsi="Book Antiqua" w:cs="Arial"/>
          <w:b/>
          <w:sz w:val="24"/>
          <w:szCs w:val="24"/>
        </w:rPr>
        <w:t xml:space="preserve">Figure </w:t>
      </w:r>
      <w:r w:rsidR="000A5574" w:rsidRPr="006D7E75">
        <w:rPr>
          <w:rFonts w:ascii="Book Antiqua" w:hAnsi="Book Antiqua" w:cs="Arial"/>
          <w:b/>
          <w:sz w:val="24"/>
          <w:szCs w:val="24"/>
        </w:rPr>
        <w:t>2</w:t>
      </w:r>
      <w:r w:rsidR="0082750C" w:rsidRPr="006D7E75">
        <w:rPr>
          <w:rFonts w:ascii="Book Antiqua" w:hAnsi="Book Antiqua" w:cs="Arial" w:hint="eastAsia"/>
          <w:b/>
          <w:sz w:val="24"/>
          <w:szCs w:val="24"/>
          <w:lang w:eastAsia="zh-CN"/>
        </w:rPr>
        <w:t xml:space="preserve"> </w:t>
      </w:r>
      <w:r w:rsidR="000A5574" w:rsidRPr="006D7E75">
        <w:rPr>
          <w:rFonts w:ascii="Book Antiqua" w:hAnsi="Book Antiqua" w:cs="Arial"/>
          <w:b/>
          <w:sz w:val="24"/>
          <w:szCs w:val="24"/>
        </w:rPr>
        <w:t xml:space="preserve">Correlation between </w:t>
      </w:r>
      <w:proofErr w:type="spellStart"/>
      <w:r w:rsidR="00AA449E" w:rsidRPr="00AA449E">
        <w:rPr>
          <w:rFonts w:ascii="Book Antiqua" w:hAnsi="Book Antiqua" w:cs="Arial"/>
          <w:b/>
          <w:sz w:val="24"/>
          <w:szCs w:val="24"/>
        </w:rPr>
        <w:t>hepatorenal</w:t>
      </w:r>
      <w:proofErr w:type="spellEnd"/>
      <w:r w:rsidR="00AA449E" w:rsidRPr="00AA449E">
        <w:rPr>
          <w:rFonts w:ascii="Book Antiqua" w:hAnsi="Book Antiqua" w:cs="Arial"/>
          <w:b/>
          <w:sz w:val="24"/>
          <w:szCs w:val="24"/>
        </w:rPr>
        <w:t xml:space="preserve"> syndrome </w:t>
      </w:r>
      <w:r w:rsidR="000A5574" w:rsidRPr="006D7E75">
        <w:rPr>
          <w:rFonts w:ascii="Book Antiqua" w:hAnsi="Book Antiqua" w:cs="Arial"/>
          <w:b/>
          <w:sz w:val="24"/>
          <w:szCs w:val="24"/>
        </w:rPr>
        <w:t xml:space="preserve">as a continuous variable and kidney biopsy diagnosis. </w:t>
      </w:r>
      <w:r w:rsidR="000A5574" w:rsidRPr="006D7E75">
        <w:rPr>
          <w:rFonts w:ascii="Book Antiqua" w:hAnsi="Book Antiqua" w:cs="Arial"/>
          <w:sz w:val="24"/>
          <w:szCs w:val="24"/>
        </w:rPr>
        <w:t xml:space="preserve">Although </w:t>
      </w:r>
      <w:proofErr w:type="spellStart"/>
      <w:r w:rsidR="000A5574" w:rsidRPr="006D7E75">
        <w:rPr>
          <w:rFonts w:ascii="Book Antiqua" w:hAnsi="Book Antiqua" w:cs="Arial"/>
          <w:sz w:val="24"/>
          <w:szCs w:val="24"/>
        </w:rPr>
        <w:t>FeNA</w:t>
      </w:r>
      <w:proofErr w:type="spellEnd"/>
      <w:r w:rsidR="000A5574" w:rsidRPr="006D7E75">
        <w:rPr>
          <w:rFonts w:ascii="Book Antiqua" w:hAnsi="Book Antiqua" w:cs="Arial"/>
          <w:sz w:val="24"/>
          <w:szCs w:val="24"/>
        </w:rPr>
        <w:t xml:space="preserve"> was lowest in HRS patients, it did not differentiate between HRS and other renal pathologies (</w:t>
      </w:r>
      <w:r w:rsidR="000A5574" w:rsidRPr="006D7E75">
        <w:rPr>
          <w:rFonts w:ascii="Book Antiqua" w:hAnsi="Book Antiqua" w:cs="Arial"/>
          <w:i/>
          <w:sz w:val="24"/>
          <w:szCs w:val="24"/>
        </w:rPr>
        <w:t>P</w:t>
      </w:r>
      <w:r w:rsidR="0082750C" w:rsidRPr="006D7E75">
        <w:rPr>
          <w:rFonts w:ascii="Book Antiqua" w:hAnsi="Book Antiqua" w:cs="Arial" w:hint="eastAsia"/>
          <w:sz w:val="24"/>
          <w:szCs w:val="24"/>
          <w:lang w:eastAsia="zh-CN"/>
        </w:rPr>
        <w:t xml:space="preserve"> </w:t>
      </w:r>
      <w:r w:rsidR="000A5574"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000A5574" w:rsidRPr="006D7E75">
        <w:rPr>
          <w:rFonts w:ascii="Book Antiqua" w:hAnsi="Book Antiqua" w:cs="Arial"/>
          <w:sz w:val="24"/>
          <w:szCs w:val="24"/>
        </w:rPr>
        <w:t xml:space="preserve">0.41).  </w:t>
      </w:r>
    </w:p>
    <w:p w:rsidR="0082750C" w:rsidRPr="006D7E75" w:rsidRDefault="0082750C" w:rsidP="00AA449E">
      <w:pPr>
        <w:spacing w:after="0" w:line="360" w:lineRule="auto"/>
        <w:contextualSpacing/>
        <w:jc w:val="both"/>
        <w:rPr>
          <w:rFonts w:ascii="Book Antiqua" w:hAnsi="Book Antiqua" w:cs="Arial"/>
          <w:sz w:val="24"/>
          <w:szCs w:val="24"/>
          <w:lang w:eastAsia="zh-CN"/>
        </w:rPr>
      </w:pPr>
    </w:p>
    <w:p w:rsidR="00423A82" w:rsidRPr="006D7E75" w:rsidRDefault="00423A82" w:rsidP="00AA449E">
      <w:pPr>
        <w:spacing w:after="0" w:line="360" w:lineRule="auto"/>
        <w:contextualSpacing/>
        <w:jc w:val="both"/>
        <w:rPr>
          <w:rFonts w:ascii="Book Antiqua" w:hAnsi="Book Antiqua" w:cs="Arial"/>
          <w:b/>
          <w:sz w:val="24"/>
          <w:szCs w:val="24"/>
          <w:lang w:eastAsia="zh-CN"/>
        </w:rPr>
      </w:pPr>
      <w:r w:rsidRPr="006D7E75">
        <w:rPr>
          <w:noProof/>
        </w:rPr>
        <w:lastRenderedPageBreak/>
        <w:drawing>
          <wp:inline distT="0" distB="0" distL="0" distR="0" wp14:anchorId="2A4E69BE" wp14:editId="1D3B7910">
            <wp:extent cx="5486400" cy="38811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881120"/>
                    </a:xfrm>
                    <a:prstGeom prst="rect">
                      <a:avLst/>
                    </a:prstGeom>
                  </pic:spPr>
                </pic:pic>
              </a:graphicData>
            </a:graphic>
          </wp:inline>
        </w:drawing>
      </w:r>
    </w:p>
    <w:p w:rsidR="00E14366" w:rsidRPr="006D7E75" w:rsidRDefault="00E14366" w:rsidP="00AA449E">
      <w:pPr>
        <w:spacing w:after="0" w:line="360" w:lineRule="auto"/>
        <w:contextualSpacing/>
        <w:jc w:val="both"/>
        <w:rPr>
          <w:rFonts w:ascii="Book Antiqua" w:hAnsi="Book Antiqua" w:cs="Arial"/>
          <w:sz w:val="24"/>
          <w:szCs w:val="24"/>
          <w:lang w:eastAsia="zh-CN"/>
        </w:rPr>
      </w:pPr>
      <w:r w:rsidRPr="006D7E75">
        <w:rPr>
          <w:rFonts w:ascii="Book Antiqua" w:hAnsi="Book Antiqua" w:cs="Arial"/>
          <w:b/>
          <w:sz w:val="24"/>
          <w:szCs w:val="24"/>
        </w:rPr>
        <w:t xml:space="preserve">Figure </w:t>
      </w:r>
      <w:r w:rsidR="000A5574" w:rsidRPr="006D7E75">
        <w:rPr>
          <w:rFonts w:ascii="Book Antiqua" w:hAnsi="Book Antiqua" w:cs="Arial"/>
          <w:b/>
          <w:sz w:val="24"/>
          <w:szCs w:val="24"/>
        </w:rPr>
        <w:t>3</w:t>
      </w:r>
      <w:r w:rsidR="0082750C" w:rsidRPr="006D7E75">
        <w:rPr>
          <w:rFonts w:ascii="Book Antiqua" w:hAnsi="Book Antiqua" w:cs="Arial" w:hint="eastAsia"/>
          <w:b/>
          <w:i/>
          <w:sz w:val="24"/>
          <w:szCs w:val="24"/>
          <w:lang w:eastAsia="zh-CN"/>
        </w:rPr>
        <w:t xml:space="preserve"> </w:t>
      </w:r>
      <w:r w:rsidRPr="006D7E75">
        <w:rPr>
          <w:rFonts w:ascii="Book Antiqua" w:hAnsi="Book Antiqua" w:cs="Arial"/>
          <w:b/>
          <w:sz w:val="24"/>
          <w:szCs w:val="24"/>
        </w:rPr>
        <w:t xml:space="preserve">Scatter plot </w:t>
      </w:r>
      <w:r w:rsidR="000A5574" w:rsidRPr="006D7E75">
        <w:rPr>
          <w:rFonts w:ascii="Book Antiqua" w:hAnsi="Book Antiqua" w:cs="Arial"/>
          <w:b/>
          <w:sz w:val="24"/>
          <w:szCs w:val="24"/>
        </w:rPr>
        <w:t xml:space="preserve">depicting </w:t>
      </w:r>
      <w:r w:rsidR="0082750C" w:rsidRPr="006D7E75">
        <w:rPr>
          <w:rFonts w:ascii="Book Antiqua" w:hAnsi="Book Antiqua" w:cs="Arial"/>
          <w:b/>
          <w:sz w:val="24"/>
          <w:szCs w:val="24"/>
        </w:rPr>
        <w:t>the relationship</w:t>
      </w:r>
      <w:r w:rsidR="004F2D1E" w:rsidRPr="006D7E75">
        <w:rPr>
          <w:rFonts w:ascii="Book Antiqua" w:hAnsi="Book Antiqua" w:cs="Arial"/>
          <w:b/>
          <w:sz w:val="24"/>
          <w:szCs w:val="24"/>
        </w:rPr>
        <w:t xml:space="preserve"> </w:t>
      </w:r>
      <w:r w:rsidRPr="006D7E75">
        <w:rPr>
          <w:rFonts w:ascii="Book Antiqua" w:hAnsi="Book Antiqua" w:cs="Arial"/>
          <w:b/>
          <w:sz w:val="24"/>
          <w:szCs w:val="24"/>
        </w:rPr>
        <w:t xml:space="preserve">between </w:t>
      </w:r>
      <w:r w:rsidR="000A5574" w:rsidRPr="006D7E75">
        <w:rPr>
          <w:rFonts w:ascii="Book Antiqua" w:hAnsi="Book Antiqua" w:cs="Arial"/>
          <w:b/>
          <w:sz w:val="24"/>
          <w:szCs w:val="24"/>
        </w:rPr>
        <w:t xml:space="preserve">the percentage of </w:t>
      </w:r>
      <w:r w:rsidRPr="006D7E75">
        <w:rPr>
          <w:rFonts w:ascii="Book Antiqua" w:hAnsi="Book Antiqua" w:cs="Arial"/>
          <w:b/>
          <w:sz w:val="24"/>
          <w:szCs w:val="24"/>
        </w:rPr>
        <w:t>interstitial fibrosis</w:t>
      </w:r>
      <w:r w:rsidR="000A5574" w:rsidRPr="006D7E75">
        <w:rPr>
          <w:rFonts w:ascii="Book Antiqua" w:hAnsi="Book Antiqua" w:cs="Arial"/>
          <w:b/>
          <w:sz w:val="24"/>
          <w:szCs w:val="24"/>
        </w:rPr>
        <w:t xml:space="preserve"> (%IF)</w:t>
      </w:r>
      <w:r w:rsidRPr="006D7E75">
        <w:rPr>
          <w:rFonts w:ascii="Book Antiqua" w:hAnsi="Book Antiqua" w:cs="Arial"/>
          <w:b/>
          <w:sz w:val="24"/>
          <w:szCs w:val="24"/>
        </w:rPr>
        <w:t xml:space="preserve"> on kidney biopsy and 24-hour urine sodium excretion.</w:t>
      </w:r>
      <w:r w:rsidRPr="006D7E75">
        <w:rPr>
          <w:rFonts w:ascii="Book Antiqua" w:hAnsi="Book Antiqua" w:cs="Arial"/>
          <w:sz w:val="24"/>
          <w:szCs w:val="24"/>
        </w:rPr>
        <w:t xml:space="preserve"> </w:t>
      </w:r>
      <w:r w:rsidR="004F2D1E" w:rsidRPr="006D7E75">
        <w:rPr>
          <w:rFonts w:ascii="Book Antiqua" w:hAnsi="Book Antiqua" w:cs="Arial"/>
          <w:sz w:val="24"/>
          <w:szCs w:val="24"/>
        </w:rPr>
        <w:t>Correlation was overall poor (</w:t>
      </w:r>
      <w:r w:rsidR="0082750C" w:rsidRPr="006D7E75">
        <w:rPr>
          <w:rFonts w:ascii="Book Antiqua" w:hAnsi="Book Antiqua" w:cs="Arial"/>
          <w:i/>
          <w:sz w:val="24"/>
          <w:szCs w:val="24"/>
        </w:rPr>
        <w:t>r</w:t>
      </w:r>
      <w:r w:rsidR="0082750C" w:rsidRPr="006D7E75">
        <w:rPr>
          <w:rFonts w:ascii="Book Antiqua" w:hAnsi="Book Antiqua" w:cs="Arial"/>
          <w:i/>
          <w:sz w:val="24"/>
          <w:szCs w:val="24"/>
          <w:lang w:eastAsia="zh-CN"/>
        </w:rPr>
        <w:t xml:space="preserve"> </w:t>
      </w:r>
      <w:r w:rsidR="004F2D1E"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004F2D1E" w:rsidRPr="006D7E75">
        <w:rPr>
          <w:rFonts w:ascii="Book Antiqua" w:hAnsi="Book Antiqua" w:cs="Arial"/>
          <w:sz w:val="24"/>
          <w:szCs w:val="24"/>
        </w:rPr>
        <w:t xml:space="preserve">0.07, </w:t>
      </w:r>
      <w:r w:rsidR="004F2D1E" w:rsidRPr="006D7E75">
        <w:rPr>
          <w:rFonts w:ascii="Book Antiqua" w:hAnsi="Book Antiqua" w:cs="Arial"/>
          <w:i/>
          <w:sz w:val="24"/>
          <w:szCs w:val="24"/>
        </w:rPr>
        <w:t>P</w:t>
      </w:r>
      <w:r w:rsidR="0082750C" w:rsidRPr="006D7E75">
        <w:rPr>
          <w:rFonts w:ascii="Book Antiqua" w:hAnsi="Book Antiqua" w:cs="Arial" w:hint="eastAsia"/>
          <w:i/>
          <w:sz w:val="24"/>
          <w:szCs w:val="24"/>
          <w:lang w:eastAsia="zh-CN"/>
        </w:rPr>
        <w:t xml:space="preserve"> </w:t>
      </w:r>
      <w:r w:rsidR="004F2D1E" w:rsidRPr="006D7E75">
        <w:rPr>
          <w:rFonts w:ascii="Book Antiqua" w:hAnsi="Book Antiqua" w:cs="Arial"/>
          <w:sz w:val="24"/>
          <w:szCs w:val="24"/>
        </w:rPr>
        <w:t>=</w:t>
      </w:r>
      <w:r w:rsidR="0082750C" w:rsidRPr="006D7E75">
        <w:rPr>
          <w:rFonts w:ascii="Book Antiqua" w:hAnsi="Book Antiqua" w:cs="Arial" w:hint="eastAsia"/>
          <w:sz w:val="24"/>
          <w:szCs w:val="24"/>
          <w:lang w:eastAsia="zh-CN"/>
        </w:rPr>
        <w:t xml:space="preserve"> </w:t>
      </w:r>
      <w:r w:rsidR="004F2D1E" w:rsidRPr="006D7E75">
        <w:rPr>
          <w:rFonts w:ascii="Book Antiqua" w:hAnsi="Book Antiqua" w:cs="Arial"/>
          <w:sz w:val="24"/>
          <w:szCs w:val="24"/>
        </w:rPr>
        <w:t xml:space="preserve">0.54). </w:t>
      </w:r>
    </w:p>
    <w:p w:rsidR="0082750C" w:rsidRPr="006D7E75" w:rsidRDefault="0082750C" w:rsidP="00AA449E">
      <w:pPr>
        <w:spacing w:after="0" w:line="360" w:lineRule="auto"/>
        <w:contextualSpacing/>
        <w:jc w:val="both"/>
        <w:rPr>
          <w:rFonts w:ascii="Book Antiqua" w:hAnsi="Book Antiqua" w:cs="Arial"/>
          <w:i/>
          <w:sz w:val="24"/>
          <w:szCs w:val="24"/>
          <w:lang w:eastAsia="zh-CN"/>
        </w:rPr>
      </w:pPr>
    </w:p>
    <w:p w:rsidR="00423A82" w:rsidRPr="006D7E75" w:rsidRDefault="00423A82" w:rsidP="00AA449E">
      <w:pPr>
        <w:spacing w:after="0" w:line="360" w:lineRule="auto"/>
        <w:contextualSpacing/>
        <w:jc w:val="both"/>
        <w:rPr>
          <w:rFonts w:ascii="Book Antiqua" w:hAnsi="Book Antiqua" w:cs="Arial"/>
          <w:b/>
          <w:iCs/>
          <w:sz w:val="24"/>
          <w:szCs w:val="24"/>
          <w:lang w:eastAsia="zh-CN"/>
        </w:rPr>
      </w:pPr>
      <w:r w:rsidRPr="006D7E75">
        <w:rPr>
          <w:noProof/>
        </w:rPr>
        <w:lastRenderedPageBreak/>
        <w:drawing>
          <wp:inline distT="0" distB="0" distL="0" distR="0" wp14:anchorId="0DA028E4" wp14:editId="544D70A5">
            <wp:extent cx="5486400" cy="3924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924300"/>
                    </a:xfrm>
                    <a:prstGeom prst="rect">
                      <a:avLst/>
                    </a:prstGeom>
                  </pic:spPr>
                </pic:pic>
              </a:graphicData>
            </a:graphic>
          </wp:inline>
        </w:drawing>
      </w:r>
    </w:p>
    <w:p w:rsidR="000305EF" w:rsidRPr="006D7E75" w:rsidRDefault="00E14366" w:rsidP="00AA449E">
      <w:pPr>
        <w:spacing w:after="0" w:line="360" w:lineRule="auto"/>
        <w:contextualSpacing/>
        <w:jc w:val="both"/>
        <w:rPr>
          <w:rFonts w:ascii="Book Antiqua" w:hAnsi="Book Antiqua" w:cs="Arial"/>
          <w:sz w:val="24"/>
          <w:szCs w:val="24"/>
        </w:rPr>
      </w:pPr>
      <w:r w:rsidRPr="006D7E75">
        <w:rPr>
          <w:rFonts w:ascii="Book Antiqua" w:hAnsi="Book Antiqua" w:cs="Arial"/>
          <w:b/>
          <w:iCs/>
          <w:sz w:val="24"/>
          <w:szCs w:val="24"/>
        </w:rPr>
        <w:t xml:space="preserve">Figure </w:t>
      </w:r>
      <w:r w:rsidR="004F2D1E" w:rsidRPr="006D7E75">
        <w:rPr>
          <w:rFonts w:ascii="Book Antiqua" w:hAnsi="Book Antiqua" w:cs="Arial"/>
          <w:b/>
          <w:iCs/>
          <w:sz w:val="24"/>
          <w:szCs w:val="24"/>
        </w:rPr>
        <w:t>4</w:t>
      </w:r>
      <w:r w:rsidR="0082750C" w:rsidRPr="006D7E75">
        <w:rPr>
          <w:rFonts w:ascii="Book Antiqua" w:hAnsi="Book Antiqua" w:cs="Arial" w:hint="eastAsia"/>
          <w:b/>
          <w:iCs/>
          <w:sz w:val="24"/>
          <w:szCs w:val="24"/>
          <w:lang w:eastAsia="zh-CN"/>
        </w:rPr>
        <w:t xml:space="preserve"> </w:t>
      </w:r>
      <w:r w:rsidRPr="006D7E75">
        <w:rPr>
          <w:rFonts w:ascii="Book Antiqua" w:hAnsi="Book Antiqua" w:cs="Arial"/>
          <w:b/>
          <w:iCs/>
          <w:sz w:val="24"/>
          <w:szCs w:val="24"/>
        </w:rPr>
        <w:t xml:space="preserve">Scatter plot </w:t>
      </w:r>
      <w:r w:rsidR="004F2D1E" w:rsidRPr="006D7E75">
        <w:rPr>
          <w:rFonts w:ascii="Book Antiqua" w:hAnsi="Book Antiqua" w:cs="Arial"/>
          <w:b/>
          <w:iCs/>
          <w:sz w:val="24"/>
          <w:szCs w:val="24"/>
        </w:rPr>
        <w:t>depicting the</w:t>
      </w:r>
      <w:r w:rsidR="001C7E07" w:rsidRPr="006D7E75">
        <w:rPr>
          <w:rFonts w:ascii="Book Antiqua" w:hAnsi="Book Antiqua" w:cs="Arial"/>
          <w:b/>
          <w:iCs/>
          <w:sz w:val="24"/>
          <w:szCs w:val="24"/>
        </w:rPr>
        <w:t xml:space="preserve"> </w:t>
      </w:r>
      <w:r w:rsidR="004F2D1E" w:rsidRPr="006D7E75">
        <w:rPr>
          <w:rFonts w:ascii="Book Antiqua" w:hAnsi="Book Antiqua" w:cs="Arial"/>
          <w:b/>
          <w:iCs/>
          <w:sz w:val="24"/>
          <w:szCs w:val="24"/>
        </w:rPr>
        <w:t xml:space="preserve">relationship </w:t>
      </w:r>
      <w:r w:rsidRPr="006D7E75">
        <w:rPr>
          <w:rFonts w:ascii="Book Antiqua" w:hAnsi="Book Antiqua" w:cs="Arial"/>
          <w:b/>
          <w:iCs/>
          <w:sz w:val="24"/>
          <w:szCs w:val="24"/>
        </w:rPr>
        <w:t xml:space="preserve">between </w:t>
      </w:r>
      <w:r w:rsidR="004F2D1E" w:rsidRPr="006D7E75">
        <w:rPr>
          <w:rFonts w:ascii="Book Antiqua" w:hAnsi="Book Antiqua" w:cs="Arial"/>
          <w:b/>
          <w:iCs/>
          <w:sz w:val="24"/>
          <w:szCs w:val="24"/>
        </w:rPr>
        <w:t xml:space="preserve">the percentage of </w:t>
      </w:r>
      <w:r w:rsidRPr="006D7E75">
        <w:rPr>
          <w:rFonts w:ascii="Book Antiqua" w:hAnsi="Book Antiqua" w:cs="Arial"/>
          <w:b/>
          <w:iCs/>
          <w:sz w:val="24"/>
          <w:szCs w:val="24"/>
        </w:rPr>
        <w:t xml:space="preserve">glomerulosclerosis </w:t>
      </w:r>
      <w:r w:rsidR="004F2D1E" w:rsidRPr="006D7E75">
        <w:rPr>
          <w:rFonts w:ascii="Book Antiqua" w:hAnsi="Book Antiqua" w:cs="Arial"/>
          <w:b/>
          <w:iCs/>
          <w:sz w:val="24"/>
          <w:szCs w:val="24"/>
        </w:rPr>
        <w:t xml:space="preserve">(%GS) </w:t>
      </w:r>
      <w:r w:rsidRPr="006D7E75">
        <w:rPr>
          <w:rFonts w:ascii="Book Antiqua" w:hAnsi="Book Antiqua" w:cs="Arial"/>
          <w:b/>
          <w:iCs/>
          <w:sz w:val="24"/>
          <w:szCs w:val="24"/>
        </w:rPr>
        <w:t>on kidney biopsy result and 24-hour urine sodium excretion</w:t>
      </w:r>
      <w:r w:rsidR="004F2D1E" w:rsidRPr="006D7E75">
        <w:rPr>
          <w:rFonts w:ascii="Book Antiqua" w:hAnsi="Book Antiqua" w:cs="Arial"/>
          <w:b/>
          <w:iCs/>
          <w:sz w:val="24"/>
          <w:szCs w:val="24"/>
        </w:rPr>
        <w:t xml:space="preserve"> </w:t>
      </w:r>
      <w:r w:rsidR="004F2D1E" w:rsidRPr="006D7E75">
        <w:rPr>
          <w:rFonts w:ascii="Book Antiqua" w:hAnsi="Book Antiqua" w:cs="Arial"/>
          <w:b/>
          <w:sz w:val="24"/>
          <w:szCs w:val="24"/>
        </w:rPr>
        <w:t>(</w:t>
      </w:r>
      <w:r w:rsidR="0082750C" w:rsidRPr="006D7E75">
        <w:rPr>
          <w:rFonts w:ascii="Book Antiqua" w:hAnsi="Book Antiqua" w:cs="Arial"/>
          <w:b/>
          <w:i/>
          <w:sz w:val="24"/>
          <w:szCs w:val="24"/>
        </w:rPr>
        <w:t>r</w:t>
      </w:r>
      <w:r w:rsidR="0082750C" w:rsidRPr="006D7E75">
        <w:rPr>
          <w:rFonts w:ascii="Book Antiqua" w:hAnsi="Book Antiqua" w:cs="Arial"/>
          <w:b/>
          <w:sz w:val="24"/>
          <w:szCs w:val="24"/>
          <w:lang w:eastAsia="zh-CN"/>
        </w:rPr>
        <w:t xml:space="preserve"> </w:t>
      </w:r>
      <w:r w:rsidR="004F2D1E" w:rsidRPr="006D7E75">
        <w:rPr>
          <w:rFonts w:ascii="Book Antiqua" w:hAnsi="Book Antiqua" w:cs="Arial"/>
          <w:b/>
          <w:sz w:val="24"/>
          <w:szCs w:val="24"/>
        </w:rPr>
        <w:t>=</w:t>
      </w:r>
      <w:r w:rsidR="0082750C" w:rsidRPr="006D7E75">
        <w:rPr>
          <w:rFonts w:ascii="Book Antiqua" w:hAnsi="Book Antiqua" w:cs="Arial" w:hint="eastAsia"/>
          <w:b/>
          <w:sz w:val="24"/>
          <w:szCs w:val="24"/>
          <w:lang w:eastAsia="zh-CN"/>
        </w:rPr>
        <w:t xml:space="preserve"> </w:t>
      </w:r>
      <w:r w:rsidR="004F2D1E" w:rsidRPr="006D7E75">
        <w:rPr>
          <w:rFonts w:ascii="Book Antiqua" w:hAnsi="Book Antiqua" w:cs="Arial"/>
          <w:b/>
          <w:sz w:val="24"/>
          <w:szCs w:val="24"/>
        </w:rPr>
        <w:t xml:space="preserve">0.2, </w:t>
      </w:r>
      <w:r w:rsidR="004F2D1E" w:rsidRPr="006D7E75">
        <w:rPr>
          <w:rFonts w:ascii="Book Antiqua" w:hAnsi="Book Antiqua" w:cs="Arial"/>
          <w:b/>
          <w:i/>
          <w:sz w:val="24"/>
          <w:szCs w:val="24"/>
        </w:rPr>
        <w:t>P</w:t>
      </w:r>
      <w:r w:rsidR="0082750C" w:rsidRPr="006D7E75">
        <w:rPr>
          <w:rFonts w:ascii="Book Antiqua" w:hAnsi="Book Antiqua" w:cs="Arial" w:hint="eastAsia"/>
          <w:b/>
          <w:sz w:val="24"/>
          <w:szCs w:val="24"/>
          <w:lang w:eastAsia="zh-CN"/>
        </w:rPr>
        <w:t xml:space="preserve"> </w:t>
      </w:r>
      <w:r w:rsidR="004F2D1E" w:rsidRPr="006D7E75">
        <w:rPr>
          <w:rFonts w:ascii="Book Antiqua" w:hAnsi="Book Antiqua" w:cs="Arial"/>
          <w:b/>
          <w:sz w:val="24"/>
          <w:szCs w:val="24"/>
        </w:rPr>
        <w:t>=</w:t>
      </w:r>
      <w:r w:rsidR="0082750C" w:rsidRPr="006D7E75">
        <w:rPr>
          <w:rFonts w:ascii="Book Antiqua" w:hAnsi="Book Antiqua" w:cs="Arial" w:hint="eastAsia"/>
          <w:b/>
          <w:sz w:val="24"/>
          <w:szCs w:val="24"/>
          <w:lang w:eastAsia="zh-CN"/>
        </w:rPr>
        <w:t xml:space="preserve"> </w:t>
      </w:r>
      <w:r w:rsidR="004F2D1E" w:rsidRPr="006D7E75">
        <w:rPr>
          <w:rFonts w:ascii="Book Antiqua" w:hAnsi="Book Antiqua" w:cs="Arial"/>
          <w:b/>
          <w:sz w:val="24"/>
          <w:szCs w:val="24"/>
        </w:rPr>
        <w:t>0.07)</w:t>
      </w:r>
      <w:r w:rsidR="004F2D1E" w:rsidRPr="006D7E75">
        <w:rPr>
          <w:rFonts w:ascii="Book Antiqua" w:hAnsi="Book Antiqua" w:cs="Arial"/>
          <w:sz w:val="24"/>
          <w:szCs w:val="24"/>
        </w:rPr>
        <w:t>.</w:t>
      </w:r>
      <w:r w:rsidRPr="006D7E75">
        <w:rPr>
          <w:rFonts w:ascii="Book Antiqua" w:hAnsi="Book Antiqua" w:cs="Arial"/>
          <w:iCs/>
          <w:sz w:val="24"/>
          <w:szCs w:val="24"/>
        </w:rPr>
        <w:t xml:space="preserve"> </w:t>
      </w:r>
      <w:r w:rsidR="004F2D1E" w:rsidRPr="006D7E75">
        <w:rPr>
          <w:rFonts w:ascii="Book Antiqua" w:hAnsi="Book Antiqua" w:cs="Arial"/>
          <w:sz w:val="24"/>
          <w:szCs w:val="24"/>
        </w:rPr>
        <w:t xml:space="preserve">Correlation was better than the one observed with %IF but still did not reach statistical significance. </w:t>
      </w:r>
    </w:p>
    <w:p w:rsidR="000305EF" w:rsidRPr="006D7E75" w:rsidRDefault="000305EF" w:rsidP="00AA449E">
      <w:pPr>
        <w:spacing w:after="0"/>
        <w:jc w:val="both"/>
        <w:rPr>
          <w:rFonts w:ascii="Book Antiqua" w:hAnsi="Book Antiqua"/>
          <w:sz w:val="24"/>
          <w:szCs w:val="24"/>
        </w:rPr>
      </w:pPr>
      <w:r w:rsidRPr="006D7E75">
        <w:rPr>
          <w:rFonts w:ascii="Book Antiqua" w:hAnsi="Book Antiqua"/>
          <w:sz w:val="24"/>
          <w:szCs w:val="24"/>
        </w:rPr>
        <w:br w:type="page"/>
      </w:r>
    </w:p>
    <w:p w:rsidR="00C00DE4" w:rsidRPr="006D7E75" w:rsidRDefault="0082750C" w:rsidP="00AA449E">
      <w:pPr>
        <w:spacing w:after="0" w:line="360" w:lineRule="auto"/>
        <w:contextualSpacing/>
        <w:jc w:val="both"/>
        <w:rPr>
          <w:rFonts w:ascii="Book Antiqua" w:hAnsi="Book Antiqua"/>
          <w:b/>
          <w:sz w:val="24"/>
          <w:szCs w:val="24"/>
        </w:rPr>
      </w:pPr>
      <w:r w:rsidRPr="006D7E75">
        <w:rPr>
          <w:rFonts w:ascii="Book Antiqua" w:hAnsi="Book Antiqua"/>
          <w:b/>
          <w:sz w:val="24"/>
          <w:szCs w:val="24"/>
        </w:rPr>
        <w:lastRenderedPageBreak/>
        <w:t>Table 1</w:t>
      </w:r>
      <w:r w:rsidRPr="006D7E75">
        <w:rPr>
          <w:rFonts w:ascii="Book Antiqua" w:hAnsi="Book Antiqua" w:hint="eastAsia"/>
          <w:b/>
          <w:sz w:val="24"/>
          <w:szCs w:val="24"/>
          <w:lang w:eastAsia="zh-CN"/>
        </w:rPr>
        <w:t xml:space="preserve"> </w:t>
      </w:r>
      <w:r w:rsidR="000305EF" w:rsidRPr="006D7E75">
        <w:rPr>
          <w:rFonts w:ascii="Book Antiqua" w:hAnsi="Book Antiqua"/>
          <w:b/>
          <w:sz w:val="24"/>
          <w:szCs w:val="24"/>
        </w:rPr>
        <w:t xml:space="preserve">Baseline characteristics of the 88 liver transplant candidates with renal </w:t>
      </w:r>
      <w:r w:rsidR="004C1529" w:rsidRPr="006D7E75">
        <w:rPr>
          <w:rFonts w:ascii="Book Antiqua" w:hAnsi="Book Antiqua"/>
          <w:b/>
          <w:sz w:val="24"/>
          <w:szCs w:val="24"/>
        </w:rPr>
        <w:t>dysfunction. Data presented as number (percent), mean ± SD or median (range)</w:t>
      </w:r>
    </w:p>
    <w:tbl>
      <w:tblPr>
        <w:tblStyle w:val="LightList-Accent1"/>
        <w:tblpPr w:leftFromText="180" w:rightFromText="180" w:vertAnchor="page" w:horzAnchor="margin" w:tblpY="2352"/>
        <w:tblW w:w="0" w:type="auto"/>
        <w:tblBorders>
          <w:top w:val="single" w:sz="4" w:space="0" w:color="000000" w:themeColor="text1"/>
          <w:left w:val="none" w:sz="0" w:space="0" w:color="auto"/>
          <w:bottom w:val="single" w:sz="4" w:space="0" w:color="000000" w:themeColor="text1"/>
          <w:right w:val="none" w:sz="0" w:space="0" w:color="auto"/>
        </w:tblBorders>
        <w:tblLook w:val="04A0" w:firstRow="1" w:lastRow="0" w:firstColumn="1" w:lastColumn="0" w:noHBand="0" w:noVBand="1"/>
      </w:tblPr>
      <w:tblGrid>
        <w:gridCol w:w="5328"/>
        <w:gridCol w:w="2340"/>
      </w:tblGrid>
      <w:tr w:rsidR="0082750C" w:rsidRPr="006D7E75" w:rsidTr="00827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000000" w:themeColor="text1"/>
              <w:bottom w:val="single" w:sz="4" w:space="0" w:color="000000" w:themeColor="text1"/>
            </w:tcBorders>
            <w:shd w:val="clear" w:color="auto" w:fill="auto"/>
          </w:tcPr>
          <w:p w:rsidR="00C00DE4" w:rsidRPr="006D7E75" w:rsidRDefault="0078594C" w:rsidP="00AA449E">
            <w:pPr>
              <w:spacing w:line="360" w:lineRule="auto"/>
              <w:contextualSpacing/>
              <w:jc w:val="both"/>
              <w:rPr>
                <w:rFonts w:ascii="Book Antiqua" w:hAnsi="Book Antiqua"/>
                <w:color w:val="auto"/>
                <w:sz w:val="24"/>
                <w:szCs w:val="24"/>
              </w:rPr>
            </w:pPr>
            <w:r w:rsidRPr="006D7E75">
              <w:rPr>
                <w:rFonts w:ascii="Book Antiqua" w:hAnsi="Book Antiqua"/>
                <w:color w:val="auto"/>
                <w:sz w:val="24"/>
                <w:szCs w:val="24"/>
              </w:rPr>
              <w:t>Variable</w:t>
            </w:r>
          </w:p>
        </w:tc>
        <w:tc>
          <w:tcPr>
            <w:tcW w:w="2340" w:type="dxa"/>
            <w:tcBorders>
              <w:top w:val="single" w:sz="4" w:space="0" w:color="000000" w:themeColor="text1"/>
              <w:bottom w:val="single" w:sz="4" w:space="0" w:color="000000" w:themeColor="text1"/>
            </w:tcBorders>
            <w:shd w:val="clear" w:color="auto" w:fill="auto"/>
          </w:tcPr>
          <w:p w:rsidR="00C00DE4" w:rsidRPr="006D7E75" w:rsidRDefault="00C00DE4" w:rsidP="00AA449E">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000000" w:themeColor="text1"/>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Age</w:t>
            </w:r>
          </w:p>
        </w:tc>
        <w:tc>
          <w:tcPr>
            <w:tcW w:w="2340" w:type="dxa"/>
            <w:tcBorders>
              <w:top w:val="single" w:sz="4" w:space="0" w:color="000000" w:themeColor="text1"/>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60 ± 7</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Male gender</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57 (65)</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912F7"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Cause of ESLD</w:t>
            </w:r>
          </w:p>
          <w:p w:rsidR="00C00DE4"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w:t>
            </w:r>
            <w:r w:rsidR="00C00DE4" w:rsidRPr="006D7E75">
              <w:rPr>
                <w:rFonts w:ascii="Book Antiqua" w:hAnsi="Book Antiqua"/>
                <w:b w:val="0"/>
                <w:sz w:val="24"/>
                <w:szCs w:val="24"/>
              </w:rPr>
              <w:t>HCV infection</w:t>
            </w:r>
          </w:p>
          <w:p w:rsidR="00C912F7"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NASH</w:t>
            </w:r>
          </w:p>
          <w:p w:rsidR="00C912F7"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Alcoholic cirrhosis</w:t>
            </w:r>
          </w:p>
          <w:p w:rsidR="00C912F7"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Cryptogenic cirrhosis</w:t>
            </w:r>
          </w:p>
          <w:p w:rsidR="00C912F7"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Other</w:t>
            </w:r>
          </w:p>
        </w:tc>
        <w:tc>
          <w:tcPr>
            <w:tcW w:w="2340" w:type="dxa"/>
            <w:tcBorders>
              <w:top w:val="none" w:sz="0" w:space="0" w:color="auto"/>
              <w:bottom w:val="none" w:sz="0" w:space="0" w:color="auto"/>
              <w:right w:val="none" w:sz="0" w:space="0" w:color="auto"/>
            </w:tcBorders>
            <w:shd w:val="clear" w:color="auto" w:fill="auto"/>
          </w:tcPr>
          <w:p w:rsidR="00C912F7" w:rsidRPr="006D7E75" w:rsidRDefault="00C912F7"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40 (45)</w:t>
            </w:r>
          </w:p>
          <w:p w:rsidR="00C912F7" w:rsidRPr="006D7E75" w:rsidRDefault="00C912F7"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13 (15)</w:t>
            </w:r>
          </w:p>
          <w:p w:rsidR="00C912F7" w:rsidRPr="006D7E75" w:rsidRDefault="00C912F7"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12 (14)</w:t>
            </w:r>
          </w:p>
          <w:p w:rsidR="00C912F7" w:rsidRPr="006D7E75" w:rsidRDefault="00C912F7"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10 (11)</w:t>
            </w:r>
          </w:p>
          <w:p w:rsidR="00C912F7" w:rsidRPr="006D7E75" w:rsidRDefault="001C7E07"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13 (15)</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912F7" w:rsidRPr="006D7E75" w:rsidRDefault="00C912F7"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MELD score</w:t>
            </w:r>
          </w:p>
        </w:tc>
        <w:tc>
          <w:tcPr>
            <w:tcW w:w="2340" w:type="dxa"/>
            <w:shd w:val="clear" w:color="auto" w:fill="auto"/>
          </w:tcPr>
          <w:p w:rsidR="00C912F7" w:rsidRPr="006D7E75" w:rsidRDefault="00C912F7"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17.5 ± 5.8</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History of diabetes</w:t>
            </w:r>
          </w:p>
        </w:tc>
        <w:tc>
          <w:tcPr>
            <w:tcW w:w="2340" w:type="dxa"/>
            <w:tcBorders>
              <w:top w:val="none" w:sz="0" w:space="0" w:color="auto"/>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35 (40)</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History of hypertension</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40 (45)</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proofErr w:type="spellStart"/>
            <w:r w:rsidRPr="006D7E75">
              <w:rPr>
                <w:rFonts w:ascii="Book Antiqua" w:hAnsi="Book Antiqua"/>
                <w:b w:val="0"/>
                <w:sz w:val="24"/>
                <w:szCs w:val="24"/>
              </w:rPr>
              <w:t>Iothalamate</w:t>
            </w:r>
            <w:proofErr w:type="spellEnd"/>
            <w:r w:rsidRPr="006D7E75">
              <w:rPr>
                <w:rFonts w:ascii="Book Antiqua" w:hAnsi="Book Antiqua"/>
                <w:b w:val="0"/>
                <w:sz w:val="24"/>
                <w:szCs w:val="24"/>
              </w:rPr>
              <w:t xml:space="preserve"> GFR m</w:t>
            </w:r>
            <w:r w:rsidR="0082750C" w:rsidRPr="006D7E75">
              <w:rPr>
                <w:rFonts w:ascii="Book Antiqua" w:hAnsi="Book Antiqua"/>
                <w:b w:val="0"/>
                <w:sz w:val="24"/>
                <w:szCs w:val="24"/>
              </w:rPr>
              <w:t>L</w:t>
            </w:r>
            <w:r w:rsidRPr="006D7E75">
              <w:rPr>
                <w:rFonts w:ascii="Book Antiqua" w:hAnsi="Book Antiqua"/>
                <w:b w:val="0"/>
                <w:sz w:val="24"/>
                <w:szCs w:val="24"/>
              </w:rPr>
              <w:t>/min</w:t>
            </w:r>
            <w:r w:rsidR="001C7E07" w:rsidRPr="006D7E75">
              <w:rPr>
                <w:rFonts w:ascii="Book Antiqua" w:hAnsi="Book Antiqua"/>
                <w:b w:val="0"/>
                <w:sz w:val="24"/>
                <w:szCs w:val="24"/>
              </w:rPr>
              <w:t>/1.73 m</w:t>
            </w:r>
            <w:r w:rsidR="001C7E07" w:rsidRPr="006D7E75">
              <w:rPr>
                <w:rFonts w:ascii="Book Antiqua" w:hAnsi="Book Antiqua"/>
                <w:b w:val="0"/>
                <w:sz w:val="24"/>
                <w:szCs w:val="24"/>
                <w:vertAlign w:val="superscript"/>
              </w:rPr>
              <w:t>2</w:t>
            </w:r>
          </w:p>
        </w:tc>
        <w:tc>
          <w:tcPr>
            <w:tcW w:w="2340" w:type="dxa"/>
            <w:tcBorders>
              <w:top w:val="none" w:sz="0" w:space="0" w:color="auto"/>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28 ± 14</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Serum creatinine (mg/</w:t>
            </w:r>
            <w:proofErr w:type="spellStart"/>
            <w:r w:rsidRPr="006D7E75">
              <w:rPr>
                <w:rFonts w:ascii="Book Antiqua" w:hAnsi="Book Antiqua"/>
                <w:b w:val="0"/>
                <w:sz w:val="24"/>
                <w:szCs w:val="24"/>
              </w:rPr>
              <w:t>d</w:t>
            </w:r>
            <w:r w:rsidR="0082750C" w:rsidRPr="006D7E75">
              <w:rPr>
                <w:rFonts w:ascii="Book Antiqua" w:hAnsi="Book Antiqua"/>
                <w:b w:val="0"/>
                <w:sz w:val="24"/>
                <w:szCs w:val="24"/>
              </w:rPr>
              <w:t>L</w:t>
            </w:r>
            <w:proofErr w:type="spellEnd"/>
            <w:r w:rsidRPr="006D7E75">
              <w:rPr>
                <w:rFonts w:ascii="Book Antiqua" w:hAnsi="Book Antiqua"/>
                <w:b w:val="0"/>
                <w:sz w:val="24"/>
                <w:szCs w:val="24"/>
              </w:rPr>
              <w:t>)</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1.9 ± 0.9</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Serum Na (</w:t>
            </w:r>
            <w:proofErr w:type="spellStart"/>
            <w:r w:rsidRPr="006D7E75">
              <w:rPr>
                <w:rFonts w:ascii="Book Antiqua" w:hAnsi="Book Antiqua"/>
                <w:b w:val="0"/>
                <w:sz w:val="24"/>
                <w:szCs w:val="24"/>
              </w:rPr>
              <w:t>mEq</w:t>
            </w:r>
            <w:proofErr w:type="spellEnd"/>
            <w:r w:rsidRPr="006D7E75">
              <w:rPr>
                <w:rFonts w:ascii="Book Antiqua" w:hAnsi="Book Antiqua"/>
                <w:b w:val="0"/>
                <w:sz w:val="24"/>
                <w:szCs w:val="24"/>
              </w:rPr>
              <w:t>/</w:t>
            </w:r>
            <w:proofErr w:type="spellStart"/>
            <w:r w:rsidRPr="006D7E75">
              <w:rPr>
                <w:rFonts w:ascii="Book Antiqua" w:hAnsi="Book Antiqua"/>
                <w:b w:val="0"/>
                <w:sz w:val="24"/>
                <w:szCs w:val="24"/>
              </w:rPr>
              <w:t>d</w:t>
            </w:r>
            <w:r w:rsidR="0082750C" w:rsidRPr="006D7E75">
              <w:rPr>
                <w:rFonts w:ascii="Book Antiqua" w:hAnsi="Book Antiqua"/>
                <w:b w:val="0"/>
                <w:sz w:val="24"/>
                <w:szCs w:val="24"/>
              </w:rPr>
              <w:t>L</w:t>
            </w:r>
            <w:proofErr w:type="spellEnd"/>
            <w:r w:rsidRPr="006D7E75">
              <w:rPr>
                <w:rFonts w:ascii="Book Antiqua" w:hAnsi="Book Antiqua"/>
                <w:b w:val="0"/>
                <w:sz w:val="24"/>
                <w:szCs w:val="24"/>
              </w:rPr>
              <w:t>)</w:t>
            </w:r>
          </w:p>
        </w:tc>
        <w:tc>
          <w:tcPr>
            <w:tcW w:w="2340" w:type="dxa"/>
            <w:tcBorders>
              <w:top w:val="none" w:sz="0" w:space="0" w:color="auto"/>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137 ± 5</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24-hr urinary protein excretion (mg/d)</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87 (0-13</w:t>
            </w:r>
            <w:r w:rsidR="004C1529" w:rsidRPr="006D7E75">
              <w:rPr>
                <w:rFonts w:ascii="Book Antiqua" w:hAnsi="Book Antiqua"/>
                <w:sz w:val="24"/>
                <w:szCs w:val="24"/>
              </w:rPr>
              <w:t>,</w:t>
            </w:r>
            <w:r w:rsidRPr="006D7E75">
              <w:rPr>
                <w:rFonts w:ascii="Book Antiqua" w:hAnsi="Book Antiqua"/>
                <w:sz w:val="24"/>
                <w:szCs w:val="24"/>
              </w:rPr>
              <w:t>625)</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24-hr urinary Na excretion (mEq/d)</w:t>
            </w:r>
          </w:p>
        </w:tc>
        <w:tc>
          <w:tcPr>
            <w:tcW w:w="2340" w:type="dxa"/>
            <w:tcBorders>
              <w:top w:val="none" w:sz="0" w:space="0" w:color="auto"/>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56 (0-238)</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24-urine protein &gt;</w:t>
            </w:r>
            <w:r w:rsidR="0082750C" w:rsidRPr="006D7E75">
              <w:rPr>
                <w:rFonts w:ascii="Book Antiqua" w:hAnsi="Book Antiqua" w:hint="eastAsia"/>
                <w:b w:val="0"/>
                <w:sz w:val="24"/>
                <w:szCs w:val="24"/>
                <w:lang w:eastAsia="zh-CN"/>
              </w:rPr>
              <w:t xml:space="preserve"> </w:t>
            </w:r>
            <w:r w:rsidRPr="006D7E75">
              <w:rPr>
                <w:rFonts w:ascii="Book Antiqua" w:hAnsi="Book Antiqua"/>
                <w:b w:val="0"/>
                <w:sz w:val="24"/>
                <w:szCs w:val="24"/>
              </w:rPr>
              <w:t>150 mg/d</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35 (40)</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Hematuria</w:t>
            </w:r>
          </w:p>
        </w:tc>
        <w:tc>
          <w:tcPr>
            <w:tcW w:w="2340" w:type="dxa"/>
            <w:tcBorders>
              <w:top w:val="none" w:sz="0" w:space="0" w:color="auto"/>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40 (45)</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Diuretic use</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64 (72)</w:t>
            </w:r>
          </w:p>
        </w:tc>
      </w:tr>
      <w:tr w:rsidR="0082750C" w:rsidRPr="006D7E75" w:rsidTr="0082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none" w:sz="0" w:space="0" w:color="auto"/>
              <w:left w:val="none" w:sz="0" w:space="0" w:color="auto"/>
              <w:bottom w:val="none" w:sz="0" w:space="0" w:color="auto"/>
            </w:tcBorders>
            <w:shd w:val="clear" w:color="auto" w:fill="auto"/>
          </w:tcPr>
          <w:p w:rsidR="00C00DE4" w:rsidRPr="006D7E75" w:rsidRDefault="00C00DE4" w:rsidP="00AA449E">
            <w:pPr>
              <w:spacing w:line="360" w:lineRule="auto"/>
              <w:contextualSpacing/>
              <w:jc w:val="both"/>
              <w:rPr>
                <w:rFonts w:ascii="Book Antiqua" w:hAnsi="Book Antiqua"/>
                <w:b w:val="0"/>
                <w:sz w:val="24"/>
                <w:szCs w:val="24"/>
              </w:rPr>
            </w:pPr>
            <w:proofErr w:type="spellStart"/>
            <w:r w:rsidRPr="006D7E75">
              <w:rPr>
                <w:rFonts w:ascii="Book Antiqua" w:hAnsi="Book Antiqua"/>
                <w:b w:val="0"/>
                <w:sz w:val="24"/>
                <w:szCs w:val="24"/>
              </w:rPr>
              <w:t>FeNa</w:t>
            </w:r>
            <w:proofErr w:type="spellEnd"/>
            <w:r w:rsidR="0082750C" w:rsidRPr="006D7E75">
              <w:rPr>
                <w:rFonts w:ascii="Book Antiqua" w:hAnsi="Book Antiqua" w:hint="eastAsia"/>
                <w:b w:val="0"/>
                <w:sz w:val="24"/>
                <w:szCs w:val="24"/>
                <w:lang w:eastAsia="zh-CN"/>
              </w:rPr>
              <w:t xml:space="preserve"> </w:t>
            </w:r>
            <w:r w:rsidRPr="006D7E75">
              <w:rPr>
                <w:rFonts w:ascii="Book Antiqua" w:hAnsi="Book Antiqua"/>
                <w:b w:val="0"/>
                <w:sz w:val="24"/>
                <w:szCs w:val="24"/>
              </w:rPr>
              <w:t>&lt;</w:t>
            </w:r>
            <w:r w:rsidR="0082750C" w:rsidRPr="006D7E75">
              <w:rPr>
                <w:rFonts w:ascii="Book Antiqua" w:hAnsi="Book Antiqua" w:hint="eastAsia"/>
                <w:b w:val="0"/>
                <w:sz w:val="24"/>
                <w:szCs w:val="24"/>
                <w:lang w:eastAsia="zh-CN"/>
              </w:rPr>
              <w:t xml:space="preserve"> </w:t>
            </w:r>
            <w:r w:rsidRPr="006D7E75">
              <w:rPr>
                <w:rFonts w:ascii="Book Antiqua" w:hAnsi="Book Antiqua"/>
                <w:b w:val="0"/>
                <w:sz w:val="24"/>
                <w:szCs w:val="24"/>
              </w:rPr>
              <w:t>1</w:t>
            </w:r>
          </w:p>
        </w:tc>
        <w:tc>
          <w:tcPr>
            <w:tcW w:w="2340" w:type="dxa"/>
            <w:tcBorders>
              <w:top w:val="none" w:sz="0" w:space="0" w:color="auto"/>
              <w:bottom w:val="none" w:sz="0" w:space="0" w:color="auto"/>
              <w:right w:val="none" w:sz="0" w:space="0" w:color="auto"/>
            </w:tcBorders>
            <w:shd w:val="clear" w:color="auto" w:fill="auto"/>
          </w:tcPr>
          <w:p w:rsidR="00C00DE4" w:rsidRPr="006D7E75" w:rsidRDefault="00C00DE4" w:rsidP="00AA449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77 (87)</w:t>
            </w:r>
          </w:p>
        </w:tc>
      </w:tr>
      <w:tr w:rsidR="0082750C" w:rsidRPr="006D7E75" w:rsidTr="0082750C">
        <w:tc>
          <w:tcPr>
            <w:cnfStyle w:val="001000000000" w:firstRow="0" w:lastRow="0" w:firstColumn="1" w:lastColumn="0" w:oddVBand="0" w:evenVBand="0" w:oddHBand="0" w:evenHBand="0" w:firstRowFirstColumn="0" w:firstRowLastColumn="0" w:lastRowFirstColumn="0" w:lastRowLastColumn="0"/>
            <w:tcW w:w="5328" w:type="dxa"/>
            <w:shd w:val="clear" w:color="auto" w:fill="auto"/>
          </w:tcPr>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Kidney Biopsy</w:t>
            </w:r>
          </w:p>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HRS</w:t>
            </w:r>
          </w:p>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ATN</w:t>
            </w:r>
          </w:p>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MPGN</w:t>
            </w:r>
          </w:p>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Minimal histology</w:t>
            </w:r>
          </w:p>
          <w:p w:rsidR="00C00DE4" w:rsidRPr="006D7E75" w:rsidRDefault="00C00DE4" w:rsidP="00AA449E">
            <w:pPr>
              <w:spacing w:line="360" w:lineRule="auto"/>
              <w:contextualSpacing/>
              <w:jc w:val="both"/>
              <w:rPr>
                <w:rFonts w:ascii="Book Antiqua" w:hAnsi="Book Antiqua"/>
                <w:b w:val="0"/>
                <w:sz w:val="24"/>
                <w:szCs w:val="24"/>
              </w:rPr>
            </w:pPr>
            <w:r w:rsidRPr="006D7E75">
              <w:rPr>
                <w:rFonts w:ascii="Book Antiqua" w:hAnsi="Book Antiqua"/>
                <w:b w:val="0"/>
                <w:sz w:val="24"/>
                <w:szCs w:val="24"/>
              </w:rPr>
              <w:t xml:space="preserve">  ≥</w:t>
            </w:r>
            <w:r w:rsidR="0082750C" w:rsidRPr="006D7E75">
              <w:rPr>
                <w:rFonts w:ascii="Book Antiqua" w:hAnsi="Book Antiqua" w:hint="eastAsia"/>
                <w:b w:val="0"/>
                <w:sz w:val="24"/>
                <w:szCs w:val="24"/>
                <w:lang w:eastAsia="zh-CN"/>
              </w:rPr>
              <w:t xml:space="preserve"> </w:t>
            </w:r>
            <w:r w:rsidRPr="006D7E75">
              <w:rPr>
                <w:rFonts w:ascii="Book Antiqua" w:hAnsi="Book Antiqua"/>
                <w:b w:val="0"/>
                <w:sz w:val="24"/>
                <w:szCs w:val="24"/>
              </w:rPr>
              <w:t>30</w:t>
            </w:r>
            <w:r w:rsidR="0082750C" w:rsidRPr="006D7E75">
              <w:rPr>
                <w:rFonts w:ascii="Book Antiqua" w:hAnsi="Book Antiqua" w:hint="eastAsia"/>
                <w:b w:val="0"/>
                <w:sz w:val="24"/>
                <w:szCs w:val="24"/>
                <w:lang w:eastAsia="zh-CN"/>
              </w:rPr>
              <w:t>%</w:t>
            </w:r>
            <w:r w:rsidRPr="006D7E75">
              <w:rPr>
                <w:rFonts w:ascii="Book Antiqua" w:hAnsi="Book Antiqua"/>
                <w:b w:val="0"/>
                <w:sz w:val="24"/>
                <w:szCs w:val="24"/>
              </w:rPr>
              <w:t>-40% IF/GS</w:t>
            </w:r>
          </w:p>
        </w:tc>
        <w:tc>
          <w:tcPr>
            <w:tcW w:w="2340" w:type="dxa"/>
            <w:shd w:val="clear" w:color="auto" w:fill="auto"/>
          </w:tcPr>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10 (11)</w:t>
            </w:r>
          </w:p>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12 (14)</w:t>
            </w:r>
          </w:p>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13 (15)</w:t>
            </w:r>
          </w:p>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15 (17)</w:t>
            </w:r>
          </w:p>
          <w:p w:rsidR="00C00DE4" w:rsidRPr="006D7E75" w:rsidRDefault="00C00DE4" w:rsidP="00AA449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D7E75">
              <w:rPr>
                <w:rFonts w:ascii="Book Antiqua" w:hAnsi="Book Antiqua"/>
                <w:sz w:val="24"/>
                <w:szCs w:val="24"/>
              </w:rPr>
              <w:t>38 (43)</w:t>
            </w:r>
          </w:p>
        </w:tc>
      </w:tr>
    </w:tbl>
    <w:p w:rsidR="000305EF" w:rsidRPr="006D7E75" w:rsidRDefault="000305EF" w:rsidP="00AA449E">
      <w:pPr>
        <w:spacing w:after="0" w:line="360" w:lineRule="auto"/>
        <w:contextualSpacing/>
        <w:jc w:val="both"/>
        <w:rPr>
          <w:rFonts w:ascii="Book Antiqua" w:hAnsi="Book Antiqua"/>
          <w:sz w:val="24"/>
          <w:szCs w:val="24"/>
        </w:rPr>
      </w:pPr>
    </w:p>
    <w:p w:rsidR="000305EF" w:rsidRPr="006D7E75" w:rsidRDefault="000305EF" w:rsidP="00AA449E">
      <w:pPr>
        <w:spacing w:after="0" w:line="360" w:lineRule="auto"/>
        <w:contextualSpacing/>
        <w:jc w:val="both"/>
        <w:rPr>
          <w:rFonts w:ascii="Book Antiqua" w:hAnsi="Book Antiqua"/>
          <w:sz w:val="24"/>
          <w:szCs w:val="24"/>
        </w:rPr>
      </w:pPr>
    </w:p>
    <w:p w:rsidR="000305EF" w:rsidRDefault="0082750C" w:rsidP="00AA449E">
      <w:pPr>
        <w:spacing w:after="0" w:line="360" w:lineRule="auto"/>
        <w:contextualSpacing/>
        <w:jc w:val="both"/>
        <w:rPr>
          <w:rFonts w:ascii="Book Antiqua" w:hAnsi="Book Antiqua"/>
          <w:sz w:val="24"/>
          <w:szCs w:val="24"/>
          <w:lang w:eastAsia="zh-CN"/>
        </w:rPr>
      </w:pPr>
      <w:r w:rsidRPr="006D7E75">
        <w:rPr>
          <w:rFonts w:ascii="Book Antiqua" w:hAnsi="Book Antiqua"/>
          <w:sz w:val="24"/>
          <w:szCs w:val="24"/>
        </w:rPr>
        <w:t>ATN</w:t>
      </w:r>
      <w:r w:rsidRPr="006D7E75">
        <w:rPr>
          <w:rFonts w:ascii="Book Antiqua" w:hAnsi="Book Antiqua" w:hint="eastAsia"/>
          <w:sz w:val="24"/>
          <w:szCs w:val="24"/>
          <w:lang w:eastAsia="zh-CN"/>
        </w:rPr>
        <w:t xml:space="preserve">: </w:t>
      </w:r>
      <w:r w:rsidRPr="006D7E75">
        <w:rPr>
          <w:rFonts w:ascii="Book Antiqua" w:hAnsi="Book Antiqua" w:cs="Arial"/>
          <w:sz w:val="24"/>
          <w:szCs w:val="24"/>
        </w:rPr>
        <w:t>Acute tubular necrosis</w:t>
      </w:r>
      <w:r w:rsidRPr="006D7E75">
        <w:rPr>
          <w:rFonts w:ascii="Book Antiqua" w:hAnsi="Book Antiqua"/>
          <w:sz w:val="24"/>
          <w:szCs w:val="24"/>
        </w:rPr>
        <w:t xml:space="preserve">; </w:t>
      </w:r>
      <w:proofErr w:type="spellStart"/>
      <w:r w:rsidRPr="006D7E75">
        <w:rPr>
          <w:rFonts w:ascii="Book Antiqua" w:hAnsi="Book Antiqua"/>
          <w:sz w:val="24"/>
          <w:szCs w:val="24"/>
        </w:rPr>
        <w:t>FeNa</w:t>
      </w:r>
      <w:proofErr w:type="spellEnd"/>
      <w:r w:rsidRPr="006D7E75">
        <w:rPr>
          <w:rFonts w:ascii="Book Antiqua" w:hAnsi="Book Antiqua" w:hint="eastAsia"/>
          <w:sz w:val="24"/>
          <w:szCs w:val="24"/>
          <w:lang w:eastAsia="zh-CN"/>
        </w:rPr>
        <w:t xml:space="preserve">: </w:t>
      </w:r>
      <w:proofErr w:type="gramStart"/>
      <w:r w:rsidRPr="006D7E75">
        <w:rPr>
          <w:rFonts w:ascii="Book Antiqua" w:hAnsi="Book Antiqua"/>
          <w:sz w:val="24"/>
          <w:szCs w:val="24"/>
        </w:rPr>
        <w:t xml:space="preserve">Fractional </w:t>
      </w:r>
      <w:r w:rsidRPr="006D7E75">
        <w:rPr>
          <w:rFonts w:ascii="Book Antiqua" w:hAnsi="Book Antiqua" w:cs="Arial"/>
          <w:sz w:val="24"/>
          <w:szCs w:val="24"/>
        </w:rPr>
        <w:t xml:space="preserve"> excretion</w:t>
      </w:r>
      <w:proofErr w:type="gramEnd"/>
      <w:r w:rsidRPr="006D7E75">
        <w:rPr>
          <w:rFonts w:ascii="Book Antiqua" w:hAnsi="Book Antiqua" w:cs="Arial"/>
          <w:sz w:val="24"/>
          <w:szCs w:val="24"/>
        </w:rPr>
        <w:t xml:space="preserve"> of sodium;</w:t>
      </w:r>
      <w:r w:rsidRPr="006D7E75">
        <w:rPr>
          <w:rFonts w:ascii="Book Antiqua" w:hAnsi="Book Antiqua"/>
          <w:sz w:val="24"/>
          <w:szCs w:val="24"/>
        </w:rPr>
        <w:t xml:space="preserve"> GFR</w:t>
      </w:r>
      <w:r w:rsidRPr="006D7E75">
        <w:rPr>
          <w:rFonts w:ascii="Book Antiqua" w:hAnsi="Book Antiqua" w:hint="eastAsia"/>
          <w:sz w:val="24"/>
          <w:szCs w:val="24"/>
          <w:lang w:eastAsia="zh-CN"/>
        </w:rPr>
        <w:t>:</w:t>
      </w:r>
      <w:r w:rsidRPr="006D7E75">
        <w:rPr>
          <w:rFonts w:ascii="Book Antiqua" w:hAnsi="Book Antiqua"/>
          <w:sz w:val="24"/>
          <w:szCs w:val="24"/>
        </w:rPr>
        <w:t xml:space="preserve"> </w:t>
      </w:r>
      <w:r w:rsidRPr="006D7E75">
        <w:rPr>
          <w:rFonts w:ascii="Book Antiqua" w:hAnsi="Book Antiqua" w:cs="Arial"/>
          <w:sz w:val="24"/>
          <w:szCs w:val="24"/>
        </w:rPr>
        <w:t>Glomerular</w:t>
      </w:r>
      <w:r w:rsidRPr="006D7E75">
        <w:rPr>
          <w:rFonts w:ascii="Book Antiqua" w:hAnsi="Book Antiqua"/>
          <w:sz w:val="24"/>
          <w:szCs w:val="24"/>
        </w:rPr>
        <w:t xml:space="preserve"> filtration rate; GS</w:t>
      </w:r>
      <w:r w:rsidRPr="006D7E75">
        <w:rPr>
          <w:rFonts w:ascii="Book Antiqua" w:hAnsi="Book Antiqua" w:hint="eastAsia"/>
          <w:sz w:val="24"/>
          <w:szCs w:val="24"/>
          <w:lang w:eastAsia="zh-CN"/>
        </w:rPr>
        <w:t>:</w:t>
      </w:r>
      <w:r w:rsidRPr="006D7E75">
        <w:rPr>
          <w:rFonts w:ascii="Book Antiqua" w:hAnsi="Book Antiqua" w:cs="Arial"/>
          <w:sz w:val="24"/>
          <w:szCs w:val="24"/>
        </w:rPr>
        <w:t xml:space="preserve"> Glomerulosclerosis</w:t>
      </w:r>
      <w:r w:rsidRPr="006D7E75">
        <w:rPr>
          <w:rFonts w:ascii="Book Antiqua" w:hAnsi="Book Antiqua"/>
          <w:sz w:val="24"/>
          <w:szCs w:val="24"/>
        </w:rPr>
        <w:t>; HCV</w:t>
      </w:r>
      <w:r w:rsidRPr="006D7E75">
        <w:rPr>
          <w:rFonts w:ascii="Book Antiqua" w:hAnsi="Book Antiqua" w:hint="eastAsia"/>
          <w:sz w:val="24"/>
          <w:szCs w:val="24"/>
          <w:lang w:eastAsia="zh-CN"/>
        </w:rPr>
        <w:t xml:space="preserve">: </w:t>
      </w:r>
      <w:r w:rsidRPr="006D7E75">
        <w:rPr>
          <w:rFonts w:ascii="Book Antiqua" w:hAnsi="Book Antiqua"/>
          <w:sz w:val="24"/>
          <w:szCs w:val="24"/>
        </w:rPr>
        <w:t>Hepatitis C virus; NASH</w:t>
      </w:r>
      <w:r w:rsidRPr="006D7E75">
        <w:rPr>
          <w:rFonts w:ascii="Book Antiqua" w:hAnsi="Book Antiqua" w:hint="eastAsia"/>
          <w:sz w:val="24"/>
          <w:szCs w:val="24"/>
          <w:lang w:eastAsia="zh-CN"/>
        </w:rPr>
        <w:t xml:space="preserve">: </w:t>
      </w:r>
      <w:r w:rsidRPr="006D7E75">
        <w:rPr>
          <w:rFonts w:ascii="Book Antiqua" w:hAnsi="Book Antiqua"/>
          <w:sz w:val="24"/>
          <w:szCs w:val="24"/>
        </w:rPr>
        <w:t>Non-alcoholic steatohepatitis; MELD</w:t>
      </w:r>
      <w:r w:rsidRPr="006D7E75">
        <w:rPr>
          <w:rFonts w:ascii="Book Antiqua" w:hAnsi="Book Antiqua" w:hint="eastAsia"/>
          <w:sz w:val="24"/>
          <w:szCs w:val="24"/>
          <w:lang w:eastAsia="zh-CN"/>
        </w:rPr>
        <w:t>:</w:t>
      </w:r>
      <w:r w:rsidRPr="006D7E75">
        <w:rPr>
          <w:rFonts w:ascii="Book Antiqua" w:hAnsi="Book Antiqua"/>
          <w:sz w:val="24"/>
          <w:szCs w:val="24"/>
        </w:rPr>
        <w:t xml:space="preserve"> Model of end stage liver disease; HRS</w:t>
      </w:r>
      <w:r w:rsidRPr="006D7E75">
        <w:rPr>
          <w:rFonts w:ascii="Book Antiqua" w:hAnsi="Book Antiqua" w:hint="eastAsia"/>
          <w:sz w:val="24"/>
          <w:szCs w:val="24"/>
          <w:lang w:eastAsia="zh-CN"/>
        </w:rPr>
        <w:t>:</w:t>
      </w:r>
      <w:r w:rsidRPr="006D7E75">
        <w:rPr>
          <w:rFonts w:ascii="Book Antiqua" w:hAnsi="Book Antiqua"/>
          <w:sz w:val="24"/>
          <w:szCs w:val="24"/>
        </w:rPr>
        <w:t xml:space="preserve"> </w:t>
      </w:r>
      <w:proofErr w:type="spellStart"/>
      <w:r w:rsidRPr="006D7E75">
        <w:rPr>
          <w:rFonts w:ascii="Book Antiqua" w:hAnsi="Book Antiqua"/>
          <w:sz w:val="24"/>
          <w:szCs w:val="24"/>
        </w:rPr>
        <w:t>Hepatorenal</w:t>
      </w:r>
      <w:proofErr w:type="spellEnd"/>
      <w:r w:rsidRPr="006D7E75">
        <w:rPr>
          <w:rFonts w:ascii="Book Antiqua" w:hAnsi="Book Antiqua"/>
          <w:sz w:val="24"/>
          <w:szCs w:val="24"/>
        </w:rPr>
        <w:t xml:space="preserve"> syndrome; IF</w:t>
      </w:r>
      <w:r w:rsidRPr="006D7E75">
        <w:rPr>
          <w:rFonts w:ascii="Book Antiqua" w:hAnsi="Book Antiqua" w:hint="eastAsia"/>
          <w:sz w:val="24"/>
          <w:szCs w:val="24"/>
          <w:lang w:eastAsia="zh-CN"/>
        </w:rPr>
        <w:t>:</w:t>
      </w:r>
      <w:r w:rsidRPr="006D7E75">
        <w:rPr>
          <w:rFonts w:ascii="Book Antiqua" w:hAnsi="Book Antiqua" w:cs="Arial"/>
          <w:sz w:val="24"/>
          <w:szCs w:val="24"/>
        </w:rPr>
        <w:t xml:space="preserve"> Interstitial fibrosis</w:t>
      </w:r>
      <w:r w:rsidRPr="006D7E75">
        <w:rPr>
          <w:rFonts w:ascii="Book Antiqua" w:hAnsi="Book Antiqua"/>
          <w:sz w:val="24"/>
          <w:szCs w:val="24"/>
        </w:rPr>
        <w:t>; MGPN</w:t>
      </w:r>
      <w:r w:rsidRPr="006D7E75">
        <w:rPr>
          <w:rFonts w:ascii="Book Antiqua" w:hAnsi="Book Antiqua" w:hint="eastAsia"/>
          <w:sz w:val="24"/>
          <w:szCs w:val="24"/>
          <w:lang w:eastAsia="zh-CN"/>
        </w:rPr>
        <w:t xml:space="preserve">: </w:t>
      </w:r>
      <w:proofErr w:type="spellStart"/>
      <w:r w:rsidRPr="006D7E75">
        <w:rPr>
          <w:rFonts w:ascii="Book Antiqua" w:hAnsi="Book Antiqua" w:cs="Arial"/>
          <w:sz w:val="24"/>
          <w:szCs w:val="24"/>
        </w:rPr>
        <w:t>Membranopro</w:t>
      </w:r>
      <w:r w:rsidRPr="006D7E75">
        <w:rPr>
          <w:rFonts w:ascii="Book Antiqua" w:hAnsi="Book Antiqua" w:cs="Arial"/>
          <w:sz w:val="24"/>
          <w:szCs w:val="24"/>
        </w:rPr>
        <w:lastRenderedPageBreak/>
        <w:t>liferative</w:t>
      </w:r>
      <w:proofErr w:type="spellEnd"/>
      <w:r w:rsidRPr="006D7E75">
        <w:rPr>
          <w:rFonts w:ascii="Book Antiqua" w:hAnsi="Book Antiqua" w:cs="Arial"/>
          <w:sz w:val="24"/>
          <w:szCs w:val="24"/>
        </w:rPr>
        <w:t xml:space="preserve"> glomerulonephritis</w:t>
      </w:r>
      <w:r w:rsidRPr="006D7E75">
        <w:rPr>
          <w:rFonts w:ascii="Book Antiqua" w:hAnsi="Book Antiqua"/>
          <w:sz w:val="24"/>
          <w:szCs w:val="24"/>
        </w:rPr>
        <w:t>; Na</w:t>
      </w:r>
      <w:r w:rsidRPr="006D7E75">
        <w:rPr>
          <w:rFonts w:ascii="Book Antiqua" w:hAnsi="Book Antiqua" w:hint="eastAsia"/>
          <w:sz w:val="24"/>
          <w:szCs w:val="24"/>
          <w:lang w:eastAsia="zh-CN"/>
        </w:rPr>
        <w:t xml:space="preserve">: </w:t>
      </w:r>
      <w:r w:rsidRPr="006D7E75">
        <w:rPr>
          <w:rFonts w:ascii="Book Antiqua" w:hAnsi="Book Antiqua"/>
          <w:sz w:val="24"/>
          <w:szCs w:val="24"/>
        </w:rPr>
        <w:t>Sodium</w:t>
      </w:r>
      <w:r w:rsidRPr="006D7E75">
        <w:rPr>
          <w:rFonts w:ascii="Book Antiqua" w:hAnsi="Book Antiqua" w:hint="eastAsia"/>
          <w:sz w:val="24"/>
          <w:szCs w:val="24"/>
          <w:lang w:eastAsia="zh-CN"/>
        </w:rPr>
        <w:t>.</w:t>
      </w:r>
    </w:p>
    <w:p w:rsidR="000305EF" w:rsidRDefault="000305EF" w:rsidP="00AA449E">
      <w:pPr>
        <w:spacing w:after="0" w:line="360" w:lineRule="auto"/>
        <w:contextualSpacing/>
        <w:jc w:val="both"/>
        <w:rPr>
          <w:rFonts w:ascii="Book Antiqua" w:hAnsi="Book Antiqua"/>
          <w:sz w:val="24"/>
          <w:szCs w:val="24"/>
        </w:rPr>
      </w:pPr>
    </w:p>
    <w:p w:rsidR="000305EF" w:rsidRDefault="000305EF" w:rsidP="00AA449E">
      <w:pPr>
        <w:spacing w:after="0" w:line="360" w:lineRule="auto"/>
        <w:contextualSpacing/>
        <w:jc w:val="both"/>
        <w:rPr>
          <w:rFonts w:ascii="Book Antiqua" w:hAnsi="Book Antiqua"/>
          <w:sz w:val="24"/>
          <w:szCs w:val="24"/>
        </w:rPr>
      </w:pPr>
    </w:p>
    <w:sectPr w:rsidR="000305E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C4" w:rsidRDefault="00681CC4" w:rsidP="00A14DEC">
      <w:pPr>
        <w:spacing w:after="0" w:line="240" w:lineRule="auto"/>
      </w:pPr>
      <w:r>
        <w:separator/>
      </w:r>
    </w:p>
  </w:endnote>
  <w:endnote w:type="continuationSeparator" w:id="0">
    <w:p w:rsidR="00681CC4" w:rsidRDefault="00681CC4" w:rsidP="00A1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C4" w:rsidRDefault="00681CC4" w:rsidP="00A14DEC">
      <w:pPr>
        <w:spacing w:after="0" w:line="240" w:lineRule="auto"/>
      </w:pPr>
      <w:r>
        <w:separator/>
      </w:r>
    </w:p>
  </w:footnote>
  <w:footnote w:type="continuationSeparator" w:id="0">
    <w:p w:rsidR="00681CC4" w:rsidRDefault="00681CC4" w:rsidP="00A14D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EC" w:rsidRDefault="00A14DEC">
    <w:pPr>
      <w:pStyle w:val="Heade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0675E"/>
    <w:multiLevelType w:val="hybridMultilevel"/>
    <w:tmpl w:val="ADA292D8"/>
    <w:lvl w:ilvl="0" w:tplc="FB30E302">
      <w:start w:val="1"/>
      <w:numFmt w:val="bullet"/>
      <w:lvlText w:val=""/>
      <w:lvlJc w:val="left"/>
      <w:pPr>
        <w:tabs>
          <w:tab w:val="num" w:pos="720"/>
        </w:tabs>
        <w:ind w:left="720" w:hanging="360"/>
      </w:pPr>
      <w:rPr>
        <w:rFonts w:ascii="Wingdings" w:hAnsi="Wingdings" w:hint="default"/>
      </w:rPr>
    </w:lvl>
    <w:lvl w:ilvl="1" w:tplc="5746A26C" w:tentative="1">
      <w:start w:val="1"/>
      <w:numFmt w:val="bullet"/>
      <w:lvlText w:val=""/>
      <w:lvlJc w:val="left"/>
      <w:pPr>
        <w:tabs>
          <w:tab w:val="num" w:pos="1440"/>
        </w:tabs>
        <w:ind w:left="1440" w:hanging="360"/>
      </w:pPr>
      <w:rPr>
        <w:rFonts w:ascii="Wingdings" w:hAnsi="Wingdings" w:hint="default"/>
      </w:rPr>
    </w:lvl>
    <w:lvl w:ilvl="2" w:tplc="803CE6EC" w:tentative="1">
      <w:start w:val="1"/>
      <w:numFmt w:val="bullet"/>
      <w:lvlText w:val=""/>
      <w:lvlJc w:val="left"/>
      <w:pPr>
        <w:tabs>
          <w:tab w:val="num" w:pos="2160"/>
        </w:tabs>
        <w:ind w:left="2160" w:hanging="360"/>
      </w:pPr>
      <w:rPr>
        <w:rFonts w:ascii="Wingdings" w:hAnsi="Wingdings" w:hint="default"/>
      </w:rPr>
    </w:lvl>
    <w:lvl w:ilvl="3" w:tplc="94AAEB16" w:tentative="1">
      <w:start w:val="1"/>
      <w:numFmt w:val="bullet"/>
      <w:lvlText w:val=""/>
      <w:lvlJc w:val="left"/>
      <w:pPr>
        <w:tabs>
          <w:tab w:val="num" w:pos="2880"/>
        </w:tabs>
        <w:ind w:left="2880" w:hanging="360"/>
      </w:pPr>
      <w:rPr>
        <w:rFonts w:ascii="Wingdings" w:hAnsi="Wingdings" w:hint="default"/>
      </w:rPr>
    </w:lvl>
    <w:lvl w:ilvl="4" w:tplc="710E92A4" w:tentative="1">
      <w:start w:val="1"/>
      <w:numFmt w:val="bullet"/>
      <w:lvlText w:val=""/>
      <w:lvlJc w:val="left"/>
      <w:pPr>
        <w:tabs>
          <w:tab w:val="num" w:pos="3600"/>
        </w:tabs>
        <w:ind w:left="3600" w:hanging="360"/>
      </w:pPr>
      <w:rPr>
        <w:rFonts w:ascii="Wingdings" w:hAnsi="Wingdings" w:hint="default"/>
      </w:rPr>
    </w:lvl>
    <w:lvl w:ilvl="5" w:tplc="14AC6422" w:tentative="1">
      <w:start w:val="1"/>
      <w:numFmt w:val="bullet"/>
      <w:lvlText w:val=""/>
      <w:lvlJc w:val="left"/>
      <w:pPr>
        <w:tabs>
          <w:tab w:val="num" w:pos="4320"/>
        </w:tabs>
        <w:ind w:left="4320" w:hanging="360"/>
      </w:pPr>
      <w:rPr>
        <w:rFonts w:ascii="Wingdings" w:hAnsi="Wingdings" w:hint="default"/>
      </w:rPr>
    </w:lvl>
    <w:lvl w:ilvl="6" w:tplc="0C90358A" w:tentative="1">
      <w:start w:val="1"/>
      <w:numFmt w:val="bullet"/>
      <w:lvlText w:val=""/>
      <w:lvlJc w:val="left"/>
      <w:pPr>
        <w:tabs>
          <w:tab w:val="num" w:pos="5040"/>
        </w:tabs>
        <w:ind w:left="5040" w:hanging="360"/>
      </w:pPr>
      <w:rPr>
        <w:rFonts w:ascii="Wingdings" w:hAnsi="Wingdings" w:hint="default"/>
      </w:rPr>
    </w:lvl>
    <w:lvl w:ilvl="7" w:tplc="5956B472" w:tentative="1">
      <w:start w:val="1"/>
      <w:numFmt w:val="bullet"/>
      <w:lvlText w:val=""/>
      <w:lvlJc w:val="left"/>
      <w:pPr>
        <w:tabs>
          <w:tab w:val="num" w:pos="5760"/>
        </w:tabs>
        <w:ind w:left="5760" w:hanging="360"/>
      </w:pPr>
      <w:rPr>
        <w:rFonts w:ascii="Wingdings" w:hAnsi="Wingdings" w:hint="default"/>
      </w:rPr>
    </w:lvl>
    <w:lvl w:ilvl="8" w:tplc="FC1423E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47E6F7-006A-481D-8EDD-BB15AAB648B9}"/>
    <w:docVar w:name="dgnword-eventsink" w:val="91978832"/>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x2tttrzw3wz5xse2vxzv0z0iv52w09epr9ap&quot;&gt;Alsaad&lt;record-ids&gt;&lt;item&gt;26&lt;/item&gt;&lt;item&gt;27&lt;/item&gt;&lt;item&gt;28&lt;/item&gt;&lt;item&gt;29&lt;/item&gt;&lt;item&gt;32&lt;/item&gt;&lt;item&gt;33&lt;/item&gt;&lt;item&gt;34&lt;/item&gt;&lt;item&gt;35&lt;/item&gt;&lt;item&gt;36&lt;/item&gt;&lt;item&gt;37&lt;/item&gt;&lt;item&gt;38&lt;/item&gt;&lt;item&gt;39&lt;/item&gt;&lt;item&gt;40&lt;/item&gt;&lt;/record-ids&gt;&lt;/item&gt;&lt;/Libraries&gt;"/>
  </w:docVars>
  <w:rsids>
    <w:rsidRoot w:val="000D315E"/>
    <w:rsid w:val="000161FB"/>
    <w:rsid w:val="00016897"/>
    <w:rsid w:val="00021D4C"/>
    <w:rsid w:val="000305EF"/>
    <w:rsid w:val="00042A76"/>
    <w:rsid w:val="00053C9E"/>
    <w:rsid w:val="00061DD5"/>
    <w:rsid w:val="00066C5A"/>
    <w:rsid w:val="000701C6"/>
    <w:rsid w:val="000848DE"/>
    <w:rsid w:val="000944FA"/>
    <w:rsid w:val="00095E62"/>
    <w:rsid w:val="000A5574"/>
    <w:rsid w:val="000D315E"/>
    <w:rsid w:val="000D482E"/>
    <w:rsid w:val="000D6403"/>
    <w:rsid w:val="000D6446"/>
    <w:rsid w:val="000E7874"/>
    <w:rsid w:val="00103008"/>
    <w:rsid w:val="001056F7"/>
    <w:rsid w:val="0010765E"/>
    <w:rsid w:val="001100CD"/>
    <w:rsid w:val="00110BBE"/>
    <w:rsid w:val="00113783"/>
    <w:rsid w:val="001246E2"/>
    <w:rsid w:val="001414BE"/>
    <w:rsid w:val="00141878"/>
    <w:rsid w:val="0015589D"/>
    <w:rsid w:val="00164B72"/>
    <w:rsid w:val="00172ADD"/>
    <w:rsid w:val="001A543B"/>
    <w:rsid w:val="001C7544"/>
    <w:rsid w:val="001C7E07"/>
    <w:rsid w:val="001E0020"/>
    <w:rsid w:val="001E15D8"/>
    <w:rsid w:val="001E2168"/>
    <w:rsid w:val="001F1712"/>
    <w:rsid w:val="001F327E"/>
    <w:rsid w:val="002002CF"/>
    <w:rsid w:val="00202157"/>
    <w:rsid w:val="002442C0"/>
    <w:rsid w:val="002606B0"/>
    <w:rsid w:val="002761DF"/>
    <w:rsid w:val="00277D50"/>
    <w:rsid w:val="00281EEB"/>
    <w:rsid w:val="002A551A"/>
    <w:rsid w:val="002B20FF"/>
    <w:rsid w:val="002B34D1"/>
    <w:rsid w:val="002F54A5"/>
    <w:rsid w:val="002F5CF4"/>
    <w:rsid w:val="00300C5C"/>
    <w:rsid w:val="00314EDB"/>
    <w:rsid w:val="00326301"/>
    <w:rsid w:val="00344141"/>
    <w:rsid w:val="00361CFA"/>
    <w:rsid w:val="003678C4"/>
    <w:rsid w:val="003B502F"/>
    <w:rsid w:val="003D6823"/>
    <w:rsid w:val="003F2A97"/>
    <w:rsid w:val="003F7B6B"/>
    <w:rsid w:val="00417997"/>
    <w:rsid w:val="00423A82"/>
    <w:rsid w:val="00427A70"/>
    <w:rsid w:val="004464E3"/>
    <w:rsid w:val="0046452F"/>
    <w:rsid w:val="004843A6"/>
    <w:rsid w:val="004A7FBA"/>
    <w:rsid w:val="004C0997"/>
    <w:rsid w:val="004C1529"/>
    <w:rsid w:val="004C5A00"/>
    <w:rsid w:val="004F2D1E"/>
    <w:rsid w:val="00504E1E"/>
    <w:rsid w:val="00513745"/>
    <w:rsid w:val="00533AF8"/>
    <w:rsid w:val="005472C3"/>
    <w:rsid w:val="00550B90"/>
    <w:rsid w:val="0056660D"/>
    <w:rsid w:val="00583008"/>
    <w:rsid w:val="0059039E"/>
    <w:rsid w:val="005A7D1C"/>
    <w:rsid w:val="005C0261"/>
    <w:rsid w:val="005F68F9"/>
    <w:rsid w:val="00603953"/>
    <w:rsid w:val="00617EF8"/>
    <w:rsid w:val="00627F79"/>
    <w:rsid w:val="00632063"/>
    <w:rsid w:val="00643FE1"/>
    <w:rsid w:val="00645911"/>
    <w:rsid w:val="00650C2A"/>
    <w:rsid w:val="00652147"/>
    <w:rsid w:val="00653131"/>
    <w:rsid w:val="0065451C"/>
    <w:rsid w:val="0065737F"/>
    <w:rsid w:val="00665006"/>
    <w:rsid w:val="00665B21"/>
    <w:rsid w:val="0066638F"/>
    <w:rsid w:val="00671790"/>
    <w:rsid w:val="0067265D"/>
    <w:rsid w:val="00681CC4"/>
    <w:rsid w:val="0068473A"/>
    <w:rsid w:val="0069390B"/>
    <w:rsid w:val="00694ED6"/>
    <w:rsid w:val="00695874"/>
    <w:rsid w:val="0069786B"/>
    <w:rsid w:val="006A14F8"/>
    <w:rsid w:val="006A67C7"/>
    <w:rsid w:val="006B7B00"/>
    <w:rsid w:val="006B7B3F"/>
    <w:rsid w:val="006D7E75"/>
    <w:rsid w:val="006E1BF8"/>
    <w:rsid w:val="006E581A"/>
    <w:rsid w:val="006E79BD"/>
    <w:rsid w:val="00705ED0"/>
    <w:rsid w:val="00713364"/>
    <w:rsid w:val="007139E3"/>
    <w:rsid w:val="00725ABE"/>
    <w:rsid w:val="00761952"/>
    <w:rsid w:val="00781AA0"/>
    <w:rsid w:val="0078594C"/>
    <w:rsid w:val="00786B69"/>
    <w:rsid w:val="00791BED"/>
    <w:rsid w:val="007D511F"/>
    <w:rsid w:val="007F1B34"/>
    <w:rsid w:val="008220BC"/>
    <w:rsid w:val="00822D05"/>
    <w:rsid w:val="0082750C"/>
    <w:rsid w:val="00850EBE"/>
    <w:rsid w:val="00860A5F"/>
    <w:rsid w:val="008744C9"/>
    <w:rsid w:val="008A241C"/>
    <w:rsid w:val="008B516B"/>
    <w:rsid w:val="008C5DCF"/>
    <w:rsid w:val="008F4919"/>
    <w:rsid w:val="008F4FC8"/>
    <w:rsid w:val="008F50C2"/>
    <w:rsid w:val="009071D3"/>
    <w:rsid w:val="00927642"/>
    <w:rsid w:val="00931E23"/>
    <w:rsid w:val="00937009"/>
    <w:rsid w:val="009372DC"/>
    <w:rsid w:val="009475AF"/>
    <w:rsid w:val="00971147"/>
    <w:rsid w:val="009711B7"/>
    <w:rsid w:val="00987A54"/>
    <w:rsid w:val="00990A5B"/>
    <w:rsid w:val="009A62BB"/>
    <w:rsid w:val="009A63C4"/>
    <w:rsid w:val="009D3493"/>
    <w:rsid w:val="009E72ED"/>
    <w:rsid w:val="009E7C2C"/>
    <w:rsid w:val="009F0152"/>
    <w:rsid w:val="00A0368A"/>
    <w:rsid w:val="00A04607"/>
    <w:rsid w:val="00A10D6D"/>
    <w:rsid w:val="00A12B0B"/>
    <w:rsid w:val="00A13744"/>
    <w:rsid w:val="00A142AC"/>
    <w:rsid w:val="00A14DEC"/>
    <w:rsid w:val="00A23D48"/>
    <w:rsid w:val="00A41ECD"/>
    <w:rsid w:val="00A4763F"/>
    <w:rsid w:val="00A60C45"/>
    <w:rsid w:val="00A61342"/>
    <w:rsid w:val="00A62BF4"/>
    <w:rsid w:val="00A805F7"/>
    <w:rsid w:val="00A87D94"/>
    <w:rsid w:val="00A93B28"/>
    <w:rsid w:val="00AA449E"/>
    <w:rsid w:val="00AB5EEF"/>
    <w:rsid w:val="00AB6909"/>
    <w:rsid w:val="00AC5A27"/>
    <w:rsid w:val="00AD6EE2"/>
    <w:rsid w:val="00AF5E80"/>
    <w:rsid w:val="00B16F0A"/>
    <w:rsid w:val="00B25742"/>
    <w:rsid w:val="00B4278F"/>
    <w:rsid w:val="00B432ED"/>
    <w:rsid w:val="00B544C5"/>
    <w:rsid w:val="00B554CA"/>
    <w:rsid w:val="00B65587"/>
    <w:rsid w:val="00BA470C"/>
    <w:rsid w:val="00BD28A4"/>
    <w:rsid w:val="00BD57F3"/>
    <w:rsid w:val="00BD590E"/>
    <w:rsid w:val="00BE1F52"/>
    <w:rsid w:val="00BF347F"/>
    <w:rsid w:val="00BF6098"/>
    <w:rsid w:val="00C00DE4"/>
    <w:rsid w:val="00C034B2"/>
    <w:rsid w:val="00C2521B"/>
    <w:rsid w:val="00C255BF"/>
    <w:rsid w:val="00C44ACC"/>
    <w:rsid w:val="00C62B36"/>
    <w:rsid w:val="00C75CC5"/>
    <w:rsid w:val="00C912F7"/>
    <w:rsid w:val="00CA5BC6"/>
    <w:rsid w:val="00CD0B8B"/>
    <w:rsid w:val="00CE5AD5"/>
    <w:rsid w:val="00D0468B"/>
    <w:rsid w:val="00D11E3E"/>
    <w:rsid w:val="00D14C0C"/>
    <w:rsid w:val="00D21F3B"/>
    <w:rsid w:val="00D249EE"/>
    <w:rsid w:val="00D352F8"/>
    <w:rsid w:val="00D512D8"/>
    <w:rsid w:val="00D525F5"/>
    <w:rsid w:val="00D540A0"/>
    <w:rsid w:val="00D615FE"/>
    <w:rsid w:val="00D62E1F"/>
    <w:rsid w:val="00D70D74"/>
    <w:rsid w:val="00D774DA"/>
    <w:rsid w:val="00D81E31"/>
    <w:rsid w:val="00D93F28"/>
    <w:rsid w:val="00DD3C46"/>
    <w:rsid w:val="00DE3991"/>
    <w:rsid w:val="00DF085E"/>
    <w:rsid w:val="00DF7398"/>
    <w:rsid w:val="00E013F1"/>
    <w:rsid w:val="00E07867"/>
    <w:rsid w:val="00E07DF0"/>
    <w:rsid w:val="00E14366"/>
    <w:rsid w:val="00E15E49"/>
    <w:rsid w:val="00E17FAD"/>
    <w:rsid w:val="00E2159E"/>
    <w:rsid w:val="00E238B1"/>
    <w:rsid w:val="00E3583D"/>
    <w:rsid w:val="00E56562"/>
    <w:rsid w:val="00E73E8D"/>
    <w:rsid w:val="00E75433"/>
    <w:rsid w:val="00E853A0"/>
    <w:rsid w:val="00E97789"/>
    <w:rsid w:val="00EB2D13"/>
    <w:rsid w:val="00EC1CB3"/>
    <w:rsid w:val="00ED0BA8"/>
    <w:rsid w:val="00ED209B"/>
    <w:rsid w:val="00ED3CAC"/>
    <w:rsid w:val="00F0587C"/>
    <w:rsid w:val="00F22D00"/>
    <w:rsid w:val="00F23D03"/>
    <w:rsid w:val="00F27897"/>
    <w:rsid w:val="00F32F9D"/>
    <w:rsid w:val="00F32FFE"/>
    <w:rsid w:val="00F34F7E"/>
    <w:rsid w:val="00F5218C"/>
    <w:rsid w:val="00F57294"/>
    <w:rsid w:val="00F7248A"/>
    <w:rsid w:val="00F749DD"/>
    <w:rsid w:val="00FB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53A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853A0"/>
    <w:rPr>
      <w:rFonts w:ascii="Calibri" w:hAnsi="Calibri"/>
      <w:noProof/>
    </w:rPr>
  </w:style>
  <w:style w:type="paragraph" w:customStyle="1" w:styleId="EndNoteBibliography">
    <w:name w:val="EndNote Bibliography"/>
    <w:basedOn w:val="Normal"/>
    <w:link w:val="EndNoteBibliographyChar"/>
    <w:rsid w:val="00E853A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853A0"/>
    <w:rPr>
      <w:rFonts w:ascii="Calibri" w:hAnsi="Calibri"/>
      <w:noProof/>
    </w:rPr>
  </w:style>
  <w:style w:type="character" w:styleId="CommentReference">
    <w:name w:val="annotation reference"/>
    <w:basedOn w:val="DefaultParagraphFont"/>
    <w:unhideWhenUsed/>
    <w:rsid w:val="00A93B28"/>
    <w:rPr>
      <w:sz w:val="16"/>
      <w:szCs w:val="16"/>
    </w:rPr>
  </w:style>
  <w:style w:type="paragraph" w:styleId="CommentText">
    <w:name w:val="annotation text"/>
    <w:basedOn w:val="Normal"/>
    <w:link w:val="CommentTextChar"/>
    <w:unhideWhenUsed/>
    <w:rsid w:val="00A93B28"/>
    <w:pPr>
      <w:spacing w:line="240" w:lineRule="auto"/>
    </w:pPr>
    <w:rPr>
      <w:sz w:val="20"/>
      <w:szCs w:val="20"/>
    </w:rPr>
  </w:style>
  <w:style w:type="character" w:customStyle="1" w:styleId="CommentTextChar">
    <w:name w:val="Comment Text Char"/>
    <w:basedOn w:val="DefaultParagraphFont"/>
    <w:link w:val="CommentText"/>
    <w:rsid w:val="00A93B28"/>
    <w:rPr>
      <w:sz w:val="20"/>
      <w:szCs w:val="20"/>
    </w:rPr>
  </w:style>
  <w:style w:type="paragraph" w:styleId="CommentSubject">
    <w:name w:val="annotation subject"/>
    <w:basedOn w:val="CommentText"/>
    <w:next w:val="CommentText"/>
    <w:link w:val="CommentSubjectChar"/>
    <w:uiPriority w:val="99"/>
    <w:semiHidden/>
    <w:unhideWhenUsed/>
    <w:rsid w:val="00A93B28"/>
    <w:rPr>
      <w:b/>
      <w:bCs/>
    </w:rPr>
  </w:style>
  <w:style w:type="character" w:customStyle="1" w:styleId="CommentSubjectChar">
    <w:name w:val="Comment Subject Char"/>
    <w:basedOn w:val="CommentTextChar"/>
    <w:link w:val="CommentSubject"/>
    <w:uiPriority w:val="99"/>
    <w:semiHidden/>
    <w:rsid w:val="00A93B28"/>
    <w:rPr>
      <w:b/>
      <w:bCs/>
      <w:sz w:val="20"/>
      <w:szCs w:val="20"/>
    </w:rPr>
  </w:style>
  <w:style w:type="paragraph" w:styleId="BalloonText">
    <w:name w:val="Balloon Text"/>
    <w:basedOn w:val="Normal"/>
    <w:link w:val="BalloonTextChar"/>
    <w:uiPriority w:val="99"/>
    <w:semiHidden/>
    <w:unhideWhenUsed/>
    <w:rsid w:val="00A9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28"/>
    <w:rPr>
      <w:rFonts w:ascii="Tahoma" w:hAnsi="Tahoma" w:cs="Tahoma"/>
      <w:sz w:val="16"/>
      <w:szCs w:val="16"/>
    </w:rPr>
  </w:style>
  <w:style w:type="paragraph" w:styleId="NormalWeb">
    <w:name w:val="Normal (Web)"/>
    <w:basedOn w:val="Normal"/>
    <w:uiPriority w:val="99"/>
    <w:semiHidden/>
    <w:unhideWhenUsed/>
    <w:rsid w:val="00822D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EC"/>
  </w:style>
  <w:style w:type="paragraph" w:styleId="Footer">
    <w:name w:val="footer"/>
    <w:basedOn w:val="Normal"/>
    <w:link w:val="FooterChar"/>
    <w:uiPriority w:val="99"/>
    <w:unhideWhenUsed/>
    <w:rsid w:val="00A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EC"/>
  </w:style>
  <w:style w:type="paragraph" w:styleId="Revision">
    <w:name w:val="Revision"/>
    <w:hidden/>
    <w:uiPriority w:val="99"/>
    <w:semiHidden/>
    <w:rsid w:val="000D6446"/>
    <w:pPr>
      <w:spacing w:after="0" w:line="240" w:lineRule="auto"/>
    </w:pPr>
  </w:style>
  <w:style w:type="table" w:styleId="LightList-Accent1">
    <w:name w:val="Light List Accent 1"/>
    <w:basedOn w:val="TableNormal"/>
    <w:uiPriority w:val="61"/>
    <w:rsid w:val="00C00D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m-citation-ids-label">
    <w:name w:val="fm-citation-ids-label"/>
    <w:basedOn w:val="DefaultParagraphFont"/>
    <w:rsid w:val="00164B72"/>
  </w:style>
  <w:style w:type="character" w:customStyle="1" w:styleId="apple-converted-space">
    <w:name w:val="apple-converted-space"/>
    <w:basedOn w:val="DefaultParagraphFont"/>
    <w:rsid w:val="00314EDB"/>
  </w:style>
  <w:style w:type="character" w:styleId="Strong">
    <w:name w:val="Strong"/>
    <w:uiPriority w:val="22"/>
    <w:qFormat/>
    <w:rsid w:val="0082750C"/>
    <w:rPr>
      <w:b/>
      <w:bCs/>
    </w:rPr>
  </w:style>
  <w:style w:type="paragraph" w:styleId="ListParagraph">
    <w:name w:val="List Paragraph"/>
    <w:basedOn w:val="Normal"/>
    <w:uiPriority w:val="34"/>
    <w:qFormat/>
    <w:rsid w:val="0082750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Hyperlink">
    <w:name w:val="Hyperlink"/>
    <w:basedOn w:val="DefaultParagraphFont"/>
    <w:uiPriority w:val="99"/>
    <w:unhideWhenUsed/>
    <w:rsid w:val="00AA449E"/>
    <w:rPr>
      <w:color w:val="0000FF" w:themeColor="hyperlink"/>
      <w:u w:val="single"/>
    </w:rPr>
  </w:style>
  <w:style w:type="character" w:styleId="Emphasis">
    <w:name w:val="Emphasis"/>
    <w:qFormat/>
    <w:rsid w:val="00627F7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53A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853A0"/>
    <w:rPr>
      <w:rFonts w:ascii="Calibri" w:hAnsi="Calibri"/>
      <w:noProof/>
    </w:rPr>
  </w:style>
  <w:style w:type="paragraph" w:customStyle="1" w:styleId="EndNoteBibliography">
    <w:name w:val="EndNote Bibliography"/>
    <w:basedOn w:val="Normal"/>
    <w:link w:val="EndNoteBibliographyChar"/>
    <w:rsid w:val="00E853A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853A0"/>
    <w:rPr>
      <w:rFonts w:ascii="Calibri" w:hAnsi="Calibri"/>
      <w:noProof/>
    </w:rPr>
  </w:style>
  <w:style w:type="character" w:styleId="CommentReference">
    <w:name w:val="annotation reference"/>
    <w:basedOn w:val="DefaultParagraphFont"/>
    <w:unhideWhenUsed/>
    <w:rsid w:val="00A93B28"/>
    <w:rPr>
      <w:sz w:val="16"/>
      <w:szCs w:val="16"/>
    </w:rPr>
  </w:style>
  <w:style w:type="paragraph" w:styleId="CommentText">
    <w:name w:val="annotation text"/>
    <w:basedOn w:val="Normal"/>
    <w:link w:val="CommentTextChar"/>
    <w:unhideWhenUsed/>
    <w:rsid w:val="00A93B28"/>
    <w:pPr>
      <w:spacing w:line="240" w:lineRule="auto"/>
    </w:pPr>
    <w:rPr>
      <w:sz w:val="20"/>
      <w:szCs w:val="20"/>
    </w:rPr>
  </w:style>
  <w:style w:type="character" w:customStyle="1" w:styleId="CommentTextChar">
    <w:name w:val="Comment Text Char"/>
    <w:basedOn w:val="DefaultParagraphFont"/>
    <w:link w:val="CommentText"/>
    <w:rsid w:val="00A93B28"/>
    <w:rPr>
      <w:sz w:val="20"/>
      <w:szCs w:val="20"/>
    </w:rPr>
  </w:style>
  <w:style w:type="paragraph" w:styleId="CommentSubject">
    <w:name w:val="annotation subject"/>
    <w:basedOn w:val="CommentText"/>
    <w:next w:val="CommentText"/>
    <w:link w:val="CommentSubjectChar"/>
    <w:uiPriority w:val="99"/>
    <w:semiHidden/>
    <w:unhideWhenUsed/>
    <w:rsid w:val="00A93B28"/>
    <w:rPr>
      <w:b/>
      <w:bCs/>
    </w:rPr>
  </w:style>
  <w:style w:type="character" w:customStyle="1" w:styleId="CommentSubjectChar">
    <w:name w:val="Comment Subject Char"/>
    <w:basedOn w:val="CommentTextChar"/>
    <w:link w:val="CommentSubject"/>
    <w:uiPriority w:val="99"/>
    <w:semiHidden/>
    <w:rsid w:val="00A93B28"/>
    <w:rPr>
      <w:b/>
      <w:bCs/>
      <w:sz w:val="20"/>
      <w:szCs w:val="20"/>
    </w:rPr>
  </w:style>
  <w:style w:type="paragraph" w:styleId="BalloonText">
    <w:name w:val="Balloon Text"/>
    <w:basedOn w:val="Normal"/>
    <w:link w:val="BalloonTextChar"/>
    <w:uiPriority w:val="99"/>
    <w:semiHidden/>
    <w:unhideWhenUsed/>
    <w:rsid w:val="00A9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28"/>
    <w:rPr>
      <w:rFonts w:ascii="Tahoma" w:hAnsi="Tahoma" w:cs="Tahoma"/>
      <w:sz w:val="16"/>
      <w:szCs w:val="16"/>
    </w:rPr>
  </w:style>
  <w:style w:type="paragraph" w:styleId="NormalWeb">
    <w:name w:val="Normal (Web)"/>
    <w:basedOn w:val="Normal"/>
    <w:uiPriority w:val="99"/>
    <w:semiHidden/>
    <w:unhideWhenUsed/>
    <w:rsid w:val="00822D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EC"/>
  </w:style>
  <w:style w:type="paragraph" w:styleId="Footer">
    <w:name w:val="footer"/>
    <w:basedOn w:val="Normal"/>
    <w:link w:val="FooterChar"/>
    <w:uiPriority w:val="99"/>
    <w:unhideWhenUsed/>
    <w:rsid w:val="00A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EC"/>
  </w:style>
  <w:style w:type="paragraph" w:styleId="Revision">
    <w:name w:val="Revision"/>
    <w:hidden/>
    <w:uiPriority w:val="99"/>
    <w:semiHidden/>
    <w:rsid w:val="000D6446"/>
    <w:pPr>
      <w:spacing w:after="0" w:line="240" w:lineRule="auto"/>
    </w:pPr>
  </w:style>
  <w:style w:type="table" w:styleId="LightList-Accent1">
    <w:name w:val="Light List Accent 1"/>
    <w:basedOn w:val="TableNormal"/>
    <w:uiPriority w:val="61"/>
    <w:rsid w:val="00C00D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m-citation-ids-label">
    <w:name w:val="fm-citation-ids-label"/>
    <w:basedOn w:val="DefaultParagraphFont"/>
    <w:rsid w:val="00164B72"/>
  </w:style>
  <w:style w:type="character" w:customStyle="1" w:styleId="apple-converted-space">
    <w:name w:val="apple-converted-space"/>
    <w:basedOn w:val="DefaultParagraphFont"/>
    <w:rsid w:val="00314EDB"/>
  </w:style>
  <w:style w:type="character" w:styleId="Strong">
    <w:name w:val="Strong"/>
    <w:uiPriority w:val="22"/>
    <w:qFormat/>
    <w:rsid w:val="0082750C"/>
    <w:rPr>
      <w:b/>
      <w:bCs/>
    </w:rPr>
  </w:style>
  <w:style w:type="paragraph" w:styleId="ListParagraph">
    <w:name w:val="List Paragraph"/>
    <w:basedOn w:val="Normal"/>
    <w:uiPriority w:val="34"/>
    <w:qFormat/>
    <w:rsid w:val="0082750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Hyperlink">
    <w:name w:val="Hyperlink"/>
    <w:basedOn w:val="DefaultParagraphFont"/>
    <w:uiPriority w:val="99"/>
    <w:unhideWhenUsed/>
    <w:rsid w:val="00AA449E"/>
    <w:rPr>
      <w:color w:val="0000FF" w:themeColor="hyperlink"/>
      <w:u w:val="single"/>
    </w:rPr>
  </w:style>
  <w:style w:type="character" w:styleId="Emphasis">
    <w:name w:val="Emphasis"/>
    <w:qFormat/>
    <w:rsid w:val="00627F7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315">
      <w:bodyDiv w:val="1"/>
      <w:marLeft w:val="0"/>
      <w:marRight w:val="0"/>
      <w:marTop w:val="0"/>
      <w:marBottom w:val="0"/>
      <w:divBdr>
        <w:top w:val="none" w:sz="0" w:space="0" w:color="auto"/>
        <w:left w:val="none" w:sz="0" w:space="0" w:color="auto"/>
        <w:bottom w:val="none" w:sz="0" w:space="0" w:color="auto"/>
        <w:right w:val="none" w:sz="0" w:space="0" w:color="auto"/>
      </w:divBdr>
      <w:divsChild>
        <w:div w:id="1826506677">
          <w:marLeft w:val="0"/>
          <w:marRight w:val="1"/>
          <w:marTop w:val="0"/>
          <w:marBottom w:val="0"/>
          <w:divBdr>
            <w:top w:val="none" w:sz="0" w:space="0" w:color="auto"/>
            <w:left w:val="none" w:sz="0" w:space="0" w:color="auto"/>
            <w:bottom w:val="none" w:sz="0" w:space="0" w:color="auto"/>
            <w:right w:val="none" w:sz="0" w:space="0" w:color="auto"/>
          </w:divBdr>
          <w:divsChild>
            <w:div w:id="2102338305">
              <w:marLeft w:val="0"/>
              <w:marRight w:val="0"/>
              <w:marTop w:val="0"/>
              <w:marBottom w:val="0"/>
              <w:divBdr>
                <w:top w:val="none" w:sz="0" w:space="0" w:color="auto"/>
                <w:left w:val="none" w:sz="0" w:space="0" w:color="auto"/>
                <w:bottom w:val="none" w:sz="0" w:space="0" w:color="auto"/>
                <w:right w:val="none" w:sz="0" w:space="0" w:color="auto"/>
              </w:divBdr>
              <w:divsChild>
                <w:div w:id="2090301842">
                  <w:marLeft w:val="0"/>
                  <w:marRight w:val="1"/>
                  <w:marTop w:val="0"/>
                  <w:marBottom w:val="0"/>
                  <w:divBdr>
                    <w:top w:val="none" w:sz="0" w:space="0" w:color="auto"/>
                    <w:left w:val="none" w:sz="0" w:space="0" w:color="auto"/>
                    <w:bottom w:val="none" w:sz="0" w:space="0" w:color="auto"/>
                    <w:right w:val="none" w:sz="0" w:space="0" w:color="auto"/>
                  </w:divBdr>
                  <w:divsChild>
                    <w:div w:id="1376733472">
                      <w:marLeft w:val="0"/>
                      <w:marRight w:val="0"/>
                      <w:marTop w:val="0"/>
                      <w:marBottom w:val="0"/>
                      <w:divBdr>
                        <w:top w:val="none" w:sz="0" w:space="0" w:color="auto"/>
                        <w:left w:val="none" w:sz="0" w:space="0" w:color="auto"/>
                        <w:bottom w:val="none" w:sz="0" w:space="0" w:color="auto"/>
                        <w:right w:val="none" w:sz="0" w:space="0" w:color="auto"/>
                      </w:divBdr>
                      <w:divsChild>
                        <w:div w:id="398601261">
                          <w:marLeft w:val="0"/>
                          <w:marRight w:val="0"/>
                          <w:marTop w:val="0"/>
                          <w:marBottom w:val="0"/>
                          <w:divBdr>
                            <w:top w:val="none" w:sz="0" w:space="0" w:color="auto"/>
                            <w:left w:val="none" w:sz="0" w:space="0" w:color="auto"/>
                            <w:bottom w:val="none" w:sz="0" w:space="0" w:color="auto"/>
                            <w:right w:val="none" w:sz="0" w:space="0" w:color="auto"/>
                          </w:divBdr>
                          <w:divsChild>
                            <w:div w:id="541796432">
                              <w:marLeft w:val="0"/>
                              <w:marRight w:val="0"/>
                              <w:marTop w:val="120"/>
                              <w:marBottom w:val="360"/>
                              <w:divBdr>
                                <w:top w:val="none" w:sz="0" w:space="0" w:color="auto"/>
                                <w:left w:val="none" w:sz="0" w:space="0" w:color="auto"/>
                                <w:bottom w:val="none" w:sz="0" w:space="0" w:color="auto"/>
                                <w:right w:val="none" w:sz="0" w:space="0" w:color="auto"/>
                              </w:divBdr>
                              <w:divsChild>
                                <w:div w:id="2029065068">
                                  <w:marLeft w:val="0"/>
                                  <w:marRight w:val="0"/>
                                  <w:marTop w:val="0"/>
                                  <w:marBottom w:val="0"/>
                                  <w:divBdr>
                                    <w:top w:val="none" w:sz="0" w:space="0" w:color="auto"/>
                                    <w:left w:val="none" w:sz="0" w:space="0" w:color="auto"/>
                                    <w:bottom w:val="none" w:sz="0" w:space="0" w:color="auto"/>
                                    <w:right w:val="none" w:sz="0" w:space="0" w:color="auto"/>
                                  </w:divBdr>
                                  <w:divsChild>
                                    <w:div w:id="14787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52351">
      <w:bodyDiv w:val="1"/>
      <w:marLeft w:val="0"/>
      <w:marRight w:val="0"/>
      <w:marTop w:val="0"/>
      <w:marBottom w:val="0"/>
      <w:divBdr>
        <w:top w:val="none" w:sz="0" w:space="0" w:color="auto"/>
        <w:left w:val="none" w:sz="0" w:space="0" w:color="auto"/>
        <w:bottom w:val="none" w:sz="0" w:space="0" w:color="auto"/>
        <w:right w:val="none" w:sz="0" w:space="0" w:color="auto"/>
      </w:divBdr>
      <w:divsChild>
        <w:div w:id="1415476379">
          <w:marLeft w:val="0"/>
          <w:marRight w:val="1"/>
          <w:marTop w:val="0"/>
          <w:marBottom w:val="0"/>
          <w:divBdr>
            <w:top w:val="none" w:sz="0" w:space="0" w:color="auto"/>
            <w:left w:val="none" w:sz="0" w:space="0" w:color="auto"/>
            <w:bottom w:val="none" w:sz="0" w:space="0" w:color="auto"/>
            <w:right w:val="none" w:sz="0" w:space="0" w:color="auto"/>
          </w:divBdr>
          <w:divsChild>
            <w:div w:id="1493789485">
              <w:marLeft w:val="0"/>
              <w:marRight w:val="0"/>
              <w:marTop w:val="0"/>
              <w:marBottom w:val="0"/>
              <w:divBdr>
                <w:top w:val="none" w:sz="0" w:space="0" w:color="auto"/>
                <w:left w:val="none" w:sz="0" w:space="0" w:color="auto"/>
                <w:bottom w:val="none" w:sz="0" w:space="0" w:color="auto"/>
                <w:right w:val="none" w:sz="0" w:space="0" w:color="auto"/>
              </w:divBdr>
              <w:divsChild>
                <w:div w:id="1313559200">
                  <w:marLeft w:val="0"/>
                  <w:marRight w:val="1"/>
                  <w:marTop w:val="0"/>
                  <w:marBottom w:val="0"/>
                  <w:divBdr>
                    <w:top w:val="none" w:sz="0" w:space="0" w:color="auto"/>
                    <w:left w:val="none" w:sz="0" w:space="0" w:color="auto"/>
                    <w:bottom w:val="none" w:sz="0" w:space="0" w:color="auto"/>
                    <w:right w:val="none" w:sz="0" w:space="0" w:color="auto"/>
                  </w:divBdr>
                  <w:divsChild>
                    <w:div w:id="1226376998">
                      <w:marLeft w:val="0"/>
                      <w:marRight w:val="0"/>
                      <w:marTop w:val="0"/>
                      <w:marBottom w:val="0"/>
                      <w:divBdr>
                        <w:top w:val="none" w:sz="0" w:space="0" w:color="auto"/>
                        <w:left w:val="none" w:sz="0" w:space="0" w:color="auto"/>
                        <w:bottom w:val="none" w:sz="0" w:space="0" w:color="auto"/>
                        <w:right w:val="none" w:sz="0" w:space="0" w:color="auto"/>
                      </w:divBdr>
                      <w:divsChild>
                        <w:div w:id="1961915829">
                          <w:marLeft w:val="0"/>
                          <w:marRight w:val="0"/>
                          <w:marTop w:val="0"/>
                          <w:marBottom w:val="0"/>
                          <w:divBdr>
                            <w:top w:val="none" w:sz="0" w:space="0" w:color="auto"/>
                            <w:left w:val="none" w:sz="0" w:space="0" w:color="auto"/>
                            <w:bottom w:val="none" w:sz="0" w:space="0" w:color="auto"/>
                            <w:right w:val="none" w:sz="0" w:space="0" w:color="auto"/>
                          </w:divBdr>
                          <w:divsChild>
                            <w:div w:id="16542994">
                              <w:marLeft w:val="0"/>
                              <w:marRight w:val="0"/>
                              <w:marTop w:val="120"/>
                              <w:marBottom w:val="360"/>
                              <w:divBdr>
                                <w:top w:val="none" w:sz="0" w:space="0" w:color="auto"/>
                                <w:left w:val="none" w:sz="0" w:space="0" w:color="auto"/>
                                <w:bottom w:val="none" w:sz="0" w:space="0" w:color="auto"/>
                                <w:right w:val="none" w:sz="0" w:space="0" w:color="auto"/>
                              </w:divBdr>
                              <w:divsChild>
                                <w:div w:id="491607119">
                                  <w:marLeft w:val="0"/>
                                  <w:marRight w:val="0"/>
                                  <w:marTop w:val="0"/>
                                  <w:marBottom w:val="0"/>
                                  <w:divBdr>
                                    <w:top w:val="none" w:sz="0" w:space="0" w:color="auto"/>
                                    <w:left w:val="none" w:sz="0" w:space="0" w:color="auto"/>
                                    <w:bottom w:val="none" w:sz="0" w:space="0" w:color="auto"/>
                                    <w:right w:val="none" w:sz="0" w:space="0" w:color="auto"/>
                                  </w:divBdr>
                                  <w:divsChild>
                                    <w:div w:id="17802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657000">
      <w:bodyDiv w:val="1"/>
      <w:marLeft w:val="0"/>
      <w:marRight w:val="0"/>
      <w:marTop w:val="0"/>
      <w:marBottom w:val="0"/>
      <w:divBdr>
        <w:top w:val="none" w:sz="0" w:space="0" w:color="auto"/>
        <w:left w:val="none" w:sz="0" w:space="0" w:color="auto"/>
        <w:bottom w:val="none" w:sz="0" w:space="0" w:color="auto"/>
        <w:right w:val="none" w:sz="0" w:space="0" w:color="auto"/>
      </w:divBdr>
    </w:div>
    <w:div w:id="843863679">
      <w:bodyDiv w:val="1"/>
      <w:marLeft w:val="0"/>
      <w:marRight w:val="0"/>
      <w:marTop w:val="0"/>
      <w:marBottom w:val="0"/>
      <w:divBdr>
        <w:top w:val="none" w:sz="0" w:space="0" w:color="auto"/>
        <w:left w:val="none" w:sz="0" w:space="0" w:color="auto"/>
        <w:bottom w:val="none" w:sz="0" w:space="0" w:color="auto"/>
        <w:right w:val="none" w:sz="0" w:space="0" w:color="auto"/>
      </w:divBdr>
      <w:divsChild>
        <w:div w:id="660693300">
          <w:marLeft w:val="0"/>
          <w:marRight w:val="1"/>
          <w:marTop w:val="0"/>
          <w:marBottom w:val="0"/>
          <w:divBdr>
            <w:top w:val="none" w:sz="0" w:space="0" w:color="auto"/>
            <w:left w:val="none" w:sz="0" w:space="0" w:color="auto"/>
            <w:bottom w:val="none" w:sz="0" w:space="0" w:color="auto"/>
            <w:right w:val="none" w:sz="0" w:space="0" w:color="auto"/>
          </w:divBdr>
          <w:divsChild>
            <w:div w:id="8530104">
              <w:marLeft w:val="0"/>
              <w:marRight w:val="0"/>
              <w:marTop w:val="0"/>
              <w:marBottom w:val="0"/>
              <w:divBdr>
                <w:top w:val="none" w:sz="0" w:space="0" w:color="auto"/>
                <w:left w:val="none" w:sz="0" w:space="0" w:color="auto"/>
                <w:bottom w:val="none" w:sz="0" w:space="0" w:color="auto"/>
                <w:right w:val="none" w:sz="0" w:space="0" w:color="auto"/>
              </w:divBdr>
              <w:divsChild>
                <w:div w:id="878055395">
                  <w:marLeft w:val="0"/>
                  <w:marRight w:val="1"/>
                  <w:marTop w:val="0"/>
                  <w:marBottom w:val="0"/>
                  <w:divBdr>
                    <w:top w:val="none" w:sz="0" w:space="0" w:color="auto"/>
                    <w:left w:val="none" w:sz="0" w:space="0" w:color="auto"/>
                    <w:bottom w:val="none" w:sz="0" w:space="0" w:color="auto"/>
                    <w:right w:val="none" w:sz="0" w:space="0" w:color="auto"/>
                  </w:divBdr>
                  <w:divsChild>
                    <w:div w:id="523910850">
                      <w:marLeft w:val="0"/>
                      <w:marRight w:val="0"/>
                      <w:marTop w:val="0"/>
                      <w:marBottom w:val="0"/>
                      <w:divBdr>
                        <w:top w:val="none" w:sz="0" w:space="0" w:color="auto"/>
                        <w:left w:val="none" w:sz="0" w:space="0" w:color="auto"/>
                        <w:bottom w:val="none" w:sz="0" w:space="0" w:color="auto"/>
                        <w:right w:val="none" w:sz="0" w:space="0" w:color="auto"/>
                      </w:divBdr>
                      <w:divsChild>
                        <w:div w:id="1802070291">
                          <w:marLeft w:val="0"/>
                          <w:marRight w:val="0"/>
                          <w:marTop w:val="0"/>
                          <w:marBottom w:val="0"/>
                          <w:divBdr>
                            <w:top w:val="none" w:sz="0" w:space="0" w:color="auto"/>
                            <w:left w:val="none" w:sz="0" w:space="0" w:color="auto"/>
                            <w:bottom w:val="none" w:sz="0" w:space="0" w:color="auto"/>
                            <w:right w:val="none" w:sz="0" w:space="0" w:color="auto"/>
                          </w:divBdr>
                          <w:divsChild>
                            <w:div w:id="735322300">
                              <w:marLeft w:val="0"/>
                              <w:marRight w:val="0"/>
                              <w:marTop w:val="120"/>
                              <w:marBottom w:val="360"/>
                              <w:divBdr>
                                <w:top w:val="none" w:sz="0" w:space="0" w:color="auto"/>
                                <w:left w:val="none" w:sz="0" w:space="0" w:color="auto"/>
                                <w:bottom w:val="none" w:sz="0" w:space="0" w:color="auto"/>
                                <w:right w:val="none" w:sz="0" w:space="0" w:color="auto"/>
                              </w:divBdr>
                              <w:divsChild>
                                <w:div w:id="1771926284">
                                  <w:marLeft w:val="0"/>
                                  <w:marRight w:val="0"/>
                                  <w:marTop w:val="0"/>
                                  <w:marBottom w:val="0"/>
                                  <w:divBdr>
                                    <w:top w:val="none" w:sz="0" w:space="0" w:color="auto"/>
                                    <w:left w:val="none" w:sz="0" w:space="0" w:color="auto"/>
                                    <w:bottom w:val="none" w:sz="0" w:space="0" w:color="auto"/>
                                    <w:right w:val="none" w:sz="0" w:space="0" w:color="auto"/>
                                  </w:divBdr>
                                  <w:divsChild>
                                    <w:div w:id="894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363034">
      <w:bodyDiv w:val="1"/>
      <w:marLeft w:val="0"/>
      <w:marRight w:val="0"/>
      <w:marTop w:val="0"/>
      <w:marBottom w:val="0"/>
      <w:divBdr>
        <w:top w:val="none" w:sz="0" w:space="0" w:color="auto"/>
        <w:left w:val="none" w:sz="0" w:space="0" w:color="auto"/>
        <w:bottom w:val="none" w:sz="0" w:space="0" w:color="auto"/>
        <w:right w:val="none" w:sz="0" w:space="0" w:color="auto"/>
      </w:divBdr>
    </w:div>
    <w:div w:id="873079783">
      <w:bodyDiv w:val="1"/>
      <w:marLeft w:val="0"/>
      <w:marRight w:val="0"/>
      <w:marTop w:val="0"/>
      <w:marBottom w:val="0"/>
      <w:divBdr>
        <w:top w:val="none" w:sz="0" w:space="0" w:color="auto"/>
        <w:left w:val="none" w:sz="0" w:space="0" w:color="auto"/>
        <w:bottom w:val="none" w:sz="0" w:space="0" w:color="auto"/>
        <w:right w:val="none" w:sz="0" w:space="0" w:color="auto"/>
      </w:divBdr>
    </w:div>
    <w:div w:id="1228347909">
      <w:bodyDiv w:val="1"/>
      <w:marLeft w:val="0"/>
      <w:marRight w:val="0"/>
      <w:marTop w:val="0"/>
      <w:marBottom w:val="0"/>
      <w:divBdr>
        <w:top w:val="none" w:sz="0" w:space="0" w:color="auto"/>
        <w:left w:val="none" w:sz="0" w:space="0" w:color="auto"/>
        <w:bottom w:val="none" w:sz="0" w:space="0" w:color="auto"/>
        <w:right w:val="none" w:sz="0" w:space="0" w:color="auto"/>
      </w:divBdr>
    </w:div>
    <w:div w:id="1310936070">
      <w:bodyDiv w:val="1"/>
      <w:marLeft w:val="0"/>
      <w:marRight w:val="0"/>
      <w:marTop w:val="0"/>
      <w:marBottom w:val="0"/>
      <w:divBdr>
        <w:top w:val="none" w:sz="0" w:space="0" w:color="auto"/>
        <w:left w:val="none" w:sz="0" w:space="0" w:color="auto"/>
        <w:bottom w:val="none" w:sz="0" w:space="0" w:color="auto"/>
        <w:right w:val="none" w:sz="0" w:space="0" w:color="auto"/>
      </w:divBdr>
    </w:div>
    <w:div w:id="1447306807">
      <w:bodyDiv w:val="1"/>
      <w:marLeft w:val="0"/>
      <w:marRight w:val="0"/>
      <w:marTop w:val="0"/>
      <w:marBottom w:val="0"/>
      <w:divBdr>
        <w:top w:val="none" w:sz="0" w:space="0" w:color="auto"/>
        <w:left w:val="none" w:sz="0" w:space="0" w:color="auto"/>
        <w:bottom w:val="none" w:sz="0" w:space="0" w:color="auto"/>
        <w:right w:val="none" w:sz="0" w:space="0" w:color="auto"/>
      </w:divBdr>
    </w:div>
    <w:div w:id="1600407843">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9">
          <w:marLeft w:val="547"/>
          <w:marRight w:val="0"/>
          <w:marTop w:val="0"/>
          <w:marBottom w:val="0"/>
          <w:divBdr>
            <w:top w:val="none" w:sz="0" w:space="0" w:color="auto"/>
            <w:left w:val="none" w:sz="0" w:space="0" w:color="auto"/>
            <w:bottom w:val="none" w:sz="0" w:space="0" w:color="auto"/>
            <w:right w:val="none" w:sz="0" w:space="0" w:color="auto"/>
          </w:divBdr>
        </w:div>
        <w:div w:id="1263682661">
          <w:marLeft w:val="547"/>
          <w:marRight w:val="0"/>
          <w:marTop w:val="0"/>
          <w:marBottom w:val="0"/>
          <w:divBdr>
            <w:top w:val="none" w:sz="0" w:space="0" w:color="auto"/>
            <w:left w:val="none" w:sz="0" w:space="0" w:color="auto"/>
            <w:bottom w:val="none" w:sz="0" w:space="0" w:color="auto"/>
            <w:right w:val="none" w:sz="0" w:space="0" w:color="auto"/>
          </w:divBdr>
        </w:div>
        <w:div w:id="1719739210">
          <w:marLeft w:val="547"/>
          <w:marRight w:val="0"/>
          <w:marTop w:val="0"/>
          <w:marBottom w:val="0"/>
          <w:divBdr>
            <w:top w:val="none" w:sz="0" w:space="0" w:color="auto"/>
            <w:left w:val="none" w:sz="0" w:space="0" w:color="auto"/>
            <w:bottom w:val="none" w:sz="0" w:space="0" w:color="auto"/>
            <w:right w:val="none" w:sz="0" w:space="0" w:color="auto"/>
          </w:divBdr>
        </w:div>
      </w:divsChild>
    </w:div>
    <w:div w:id="1779451223">
      <w:bodyDiv w:val="1"/>
      <w:marLeft w:val="0"/>
      <w:marRight w:val="0"/>
      <w:marTop w:val="0"/>
      <w:marBottom w:val="0"/>
      <w:divBdr>
        <w:top w:val="none" w:sz="0" w:space="0" w:color="auto"/>
        <w:left w:val="none" w:sz="0" w:space="0" w:color="auto"/>
        <w:bottom w:val="none" w:sz="0" w:space="0" w:color="auto"/>
        <w:right w:val="none" w:sz="0" w:space="0" w:color="auto"/>
      </w:divBdr>
    </w:div>
    <w:div w:id="1854566576">
      <w:bodyDiv w:val="1"/>
      <w:marLeft w:val="0"/>
      <w:marRight w:val="0"/>
      <w:marTop w:val="0"/>
      <w:marBottom w:val="0"/>
      <w:divBdr>
        <w:top w:val="none" w:sz="0" w:space="0" w:color="auto"/>
        <w:left w:val="none" w:sz="0" w:space="0" w:color="auto"/>
        <w:bottom w:val="none" w:sz="0" w:space="0" w:color="auto"/>
        <w:right w:val="none" w:sz="0" w:space="0" w:color="auto"/>
      </w:divBdr>
    </w:div>
    <w:div w:id="1959674442">
      <w:bodyDiv w:val="1"/>
      <w:marLeft w:val="0"/>
      <w:marRight w:val="0"/>
      <w:marTop w:val="0"/>
      <w:marBottom w:val="0"/>
      <w:divBdr>
        <w:top w:val="none" w:sz="0" w:space="0" w:color="auto"/>
        <w:left w:val="none" w:sz="0" w:space="0" w:color="auto"/>
        <w:bottom w:val="none" w:sz="0" w:space="0" w:color="auto"/>
        <w:right w:val="none" w:sz="0" w:space="0" w:color="auto"/>
      </w:divBdr>
      <w:divsChild>
        <w:div w:id="1447918887">
          <w:marLeft w:val="0"/>
          <w:marRight w:val="1"/>
          <w:marTop w:val="0"/>
          <w:marBottom w:val="0"/>
          <w:divBdr>
            <w:top w:val="none" w:sz="0" w:space="0" w:color="auto"/>
            <w:left w:val="none" w:sz="0" w:space="0" w:color="auto"/>
            <w:bottom w:val="none" w:sz="0" w:space="0" w:color="auto"/>
            <w:right w:val="none" w:sz="0" w:space="0" w:color="auto"/>
          </w:divBdr>
          <w:divsChild>
            <w:div w:id="1470980545">
              <w:marLeft w:val="0"/>
              <w:marRight w:val="0"/>
              <w:marTop w:val="0"/>
              <w:marBottom w:val="0"/>
              <w:divBdr>
                <w:top w:val="none" w:sz="0" w:space="0" w:color="auto"/>
                <w:left w:val="none" w:sz="0" w:space="0" w:color="auto"/>
                <w:bottom w:val="none" w:sz="0" w:space="0" w:color="auto"/>
                <w:right w:val="none" w:sz="0" w:space="0" w:color="auto"/>
              </w:divBdr>
              <w:divsChild>
                <w:div w:id="1068721408">
                  <w:marLeft w:val="0"/>
                  <w:marRight w:val="1"/>
                  <w:marTop w:val="0"/>
                  <w:marBottom w:val="0"/>
                  <w:divBdr>
                    <w:top w:val="none" w:sz="0" w:space="0" w:color="auto"/>
                    <w:left w:val="none" w:sz="0" w:space="0" w:color="auto"/>
                    <w:bottom w:val="none" w:sz="0" w:space="0" w:color="auto"/>
                    <w:right w:val="none" w:sz="0" w:space="0" w:color="auto"/>
                  </w:divBdr>
                  <w:divsChild>
                    <w:div w:id="702828981">
                      <w:marLeft w:val="0"/>
                      <w:marRight w:val="0"/>
                      <w:marTop w:val="0"/>
                      <w:marBottom w:val="0"/>
                      <w:divBdr>
                        <w:top w:val="none" w:sz="0" w:space="0" w:color="auto"/>
                        <w:left w:val="none" w:sz="0" w:space="0" w:color="auto"/>
                        <w:bottom w:val="none" w:sz="0" w:space="0" w:color="auto"/>
                        <w:right w:val="none" w:sz="0" w:space="0" w:color="auto"/>
                      </w:divBdr>
                      <w:divsChild>
                        <w:div w:id="1843860769">
                          <w:marLeft w:val="0"/>
                          <w:marRight w:val="0"/>
                          <w:marTop w:val="0"/>
                          <w:marBottom w:val="0"/>
                          <w:divBdr>
                            <w:top w:val="none" w:sz="0" w:space="0" w:color="auto"/>
                            <w:left w:val="none" w:sz="0" w:space="0" w:color="auto"/>
                            <w:bottom w:val="none" w:sz="0" w:space="0" w:color="auto"/>
                            <w:right w:val="none" w:sz="0" w:space="0" w:color="auto"/>
                          </w:divBdr>
                          <w:divsChild>
                            <w:div w:id="213586805">
                              <w:marLeft w:val="0"/>
                              <w:marRight w:val="0"/>
                              <w:marTop w:val="120"/>
                              <w:marBottom w:val="360"/>
                              <w:divBdr>
                                <w:top w:val="none" w:sz="0" w:space="0" w:color="auto"/>
                                <w:left w:val="none" w:sz="0" w:space="0" w:color="auto"/>
                                <w:bottom w:val="none" w:sz="0" w:space="0" w:color="auto"/>
                                <w:right w:val="none" w:sz="0" w:space="0" w:color="auto"/>
                              </w:divBdr>
                              <w:divsChild>
                                <w:div w:id="1217202891">
                                  <w:marLeft w:val="0"/>
                                  <w:marRight w:val="0"/>
                                  <w:marTop w:val="0"/>
                                  <w:marBottom w:val="0"/>
                                  <w:divBdr>
                                    <w:top w:val="none" w:sz="0" w:space="0" w:color="auto"/>
                                    <w:left w:val="none" w:sz="0" w:space="0" w:color="auto"/>
                                    <w:bottom w:val="none" w:sz="0" w:space="0" w:color="auto"/>
                                    <w:right w:val="none" w:sz="0" w:space="0" w:color="auto"/>
                                  </w:divBdr>
                                  <w:divsChild>
                                    <w:div w:id="1224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980904">
      <w:bodyDiv w:val="1"/>
      <w:marLeft w:val="0"/>
      <w:marRight w:val="0"/>
      <w:marTop w:val="0"/>
      <w:marBottom w:val="0"/>
      <w:divBdr>
        <w:top w:val="none" w:sz="0" w:space="0" w:color="auto"/>
        <w:left w:val="none" w:sz="0" w:space="0" w:color="auto"/>
        <w:bottom w:val="none" w:sz="0" w:space="0" w:color="auto"/>
        <w:right w:val="none" w:sz="0" w:space="0" w:color="auto"/>
      </w:divBdr>
      <w:divsChild>
        <w:div w:id="62527042">
          <w:marLeft w:val="0"/>
          <w:marRight w:val="1"/>
          <w:marTop w:val="0"/>
          <w:marBottom w:val="0"/>
          <w:divBdr>
            <w:top w:val="none" w:sz="0" w:space="0" w:color="auto"/>
            <w:left w:val="none" w:sz="0" w:space="0" w:color="auto"/>
            <w:bottom w:val="none" w:sz="0" w:space="0" w:color="auto"/>
            <w:right w:val="none" w:sz="0" w:space="0" w:color="auto"/>
          </w:divBdr>
          <w:divsChild>
            <w:div w:id="2132357984">
              <w:marLeft w:val="0"/>
              <w:marRight w:val="0"/>
              <w:marTop w:val="0"/>
              <w:marBottom w:val="0"/>
              <w:divBdr>
                <w:top w:val="none" w:sz="0" w:space="0" w:color="auto"/>
                <w:left w:val="none" w:sz="0" w:space="0" w:color="auto"/>
                <w:bottom w:val="none" w:sz="0" w:space="0" w:color="auto"/>
                <w:right w:val="none" w:sz="0" w:space="0" w:color="auto"/>
              </w:divBdr>
              <w:divsChild>
                <w:div w:id="345906505">
                  <w:marLeft w:val="0"/>
                  <w:marRight w:val="1"/>
                  <w:marTop w:val="0"/>
                  <w:marBottom w:val="0"/>
                  <w:divBdr>
                    <w:top w:val="none" w:sz="0" w:space="0" w:color="auto"/>
                    <w:left w:val="none" w:sz="0" w:space="0" w:color="auto"/>
                    <w:bottom w:val="none" w:sz="0" w:space="0" w:color="auto"/>
                    <w:right w:val="none" w:sz="0" w:space="0" w:color="auto"/>
                  </w:divBdr>
                  <w:divsChild>
                    <w:div w:id="1799564739">
                      <w:marLeft w:val="0"/>
                      <w:marRight w:val="0"/>
                      <w:marTop w:val="0"/>
                      <w:marBottom w:val="0"/>
                      <w:divBdr>
                        <w:top w:val="none" w:sz="0" w:space="0" w:color="auto"/>
                        <w:left w:val="none" w:sz="0" w:space="0" w:color="auto"/>
                        <w:bottom w:val="none" w:sz="0" w:space="0" w:color="auto"/>
                        <w:right w:val="none" w:sz="0" w:space="0" w:color="auto"/>
                      </w:divBdr>
                      <w:divsChild>
                        <w:div w:id="1440905898">
                          <w:marLeft w:val="0"/>
                          <w:marRight w:val="0"/>
                          <w:marTop w:val="0"/>
                          <w:marBottom w:val="0"/>
                          <w:divBdr>
                            <w:top w:val="none" w:sz="0" w:space="0" w:color="auto"/>
                            <w:left w:val="none" w:sz="0" w:space="0" w:color="auto"/>
                            <w:bottom w:val="none" w:sz="0" w:space="0" w:color="auto"/>
                            <w:right w:val="none" w:sz="0" w:space="0" w:color="auto"/>
                          </w:divBdr>
                          <w:divsChild>
                            <w:div w:id="449596153">
                              <w:marLeft w:val="0"/>
                              <w:marRight w:val="0"/>
                              <w:marTop w:val="120"/>
                              <w:marBottom w:val="360"/>
                              <w:divBdr>
                                <w:top w:val="none" w:sz="0" w:space="0" w:color="auto"/>
                                <w:left w:val="none" w:sz="0" w:space="0" w:color="auto"/>
                                <w:bottom w:val="none" w:sz="0" w:space="0" w:color="auto"/>
                                <w:right w:val="none" w:sz="0" w:space="0" w:color="auto"/>
                              </w:divBdr>
                              <w:divsChild>
                                <w:div w:id="1672950378">
                                  <w:marLeft w:val="0"/>
                                  <w:marRight w:val="0"/>
                                  <w:marTop w:val="0"/>
                                  <w:marBottom w:val="0"/>
                                  <w:divBdr>
                                    <w:top w:val="none" w:sz="0" w:space="0" w:color="auto"/>
                                    <w:left w:val="none" w:sz="0" w:space="0" w:color="auto"/>
                                    <w:bottom w:val="none" w:sz="0" w:space="0" w:color="auto"/>
                                    <w:right w:val="none" w:sz="0" w:space="0" w:color="auto"/>
                                  </w:divBdr>
                                  <w:divsChild>
                                    <w:div w:id="3964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dei.hani@mayo.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4317</Words>
  <Characters>24610</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Alsaad</dc:creator>
  <cp:lastModifiedBy>Na Ma</cp:lastModifiedBy>
  <cp:revision>2</cp:revision>
  <dcterms:created xsi:type="dcterms:W3CDTF">2016-10-23T23:25:00Z</dcterms:created>
  <dcterms:modified xsi:type="dcterms:W3CDTF">2016-10-23T23:25:00Z</dcterms:modified>
</cp:coreProperties>
</file>