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FCEFB" w14:textId="77777777" w:rsidR="00EA4DEB" w:rsidRPr="00FA79A7" w:rsidRDefault="00EA4DEB" w:rsidP="00673E05">
      <w:pPr>
        <w:spacing w:after="0" w:line="360" w:lineRule="auto"/>
        <w:jc w:val="both"/>
        <w:rPr>
          <w:rFonts w:ascii="Book Antiqua" w:hAnsi="Book Antiqua"/>
          <w:sz w:val="24"/>
          <w:szCs w:val="24"/>
          <w:lang w:val="en-US"/>
        </w:rPr>
      </w:pPr>
      <w:bookmarkStart w:id="0" w:name="OLE_LINK132"/>
      <w:bookmarkStart w:id="1" w:name="OLE_LINK133"/>
      <w:bookmarkStart w:id="2" w:name="OLE_LINK293"/>
      <w:r w:rsidRPr="00FA79A7">
        <w:rPr>
          <w:rFonts w:ascii="Book Antiqua" w:hAnsi="Book Antiqua"/>
          <w:b/>
          <w:sz w:val="24"/>
          <w:szCs w:val="24"/>
          <w:lang w:val="en-US"/>
        </w:rPr>
        <w:t>Name of Journal:</w:t>
      </w:r>
      <w:r w:rsidRPr="00FA79A7">
        <w:rPr>
          <w:rFonts w:ascii="Book Antiqua" w:hAnsi="Book Antiqua"/>
          <w:b/>
          <w:i/>
          <w:sz w:val="24"/>
          <w:szCs w:val="24"/>
          <w:lang w:val="en-US"/>
        </w:rPr>
        <w:t xml:space="preserve"> World Journal of Cardiology</w:t>
      </w:r>
    </w:p>
    <w:p w14:paraId="7AB43258" w14:textId="77777777" w:rsidR="00EA4DEB" w:rsidRPr="00FA79A7" w:rsidRDefault="00EA4DEB" w:rsidP="00673E05">
      <w:pPr>
        <w:spacing w:after="0" w:line="360" w:lineRule="auto"/>
        <w:jc w:val="both"/>
        <w:rPr>
          <w:rFonts w:ascii="Book Antiqua" w:hAnsi="Book Antiqua"/>
          <w:b/>
          <w:sz w:val="24"/>
          <w:szCs w:val="24"/>
          <w:lang w:val="en-US" w:eastAsia="zh-CN"/>
        </w:rPr>
      </w:pPr>
      <w:r w:rsidRPr="00FA79A7">
        <w:rPr>
          <w:rFonts w:ascii="Book Antiqua" w:hAnsi="Book Antiqua"/>
          <w:b/>
          <w:sz w:val="24"/>
          <w:szCs w:val="24"/>
          <w:lang w:val="en-US"/>
        </w:rPr>
        <w:t xml:space="preserve">ESPS Manuscript NO: </w:t>
      </w:r>
      <w:r w:rsidRPr="00FA79A7">
        <w:rPr>
          <w:rFonts w:ascii="Book Antiqua" w:hAnsi="Book Antiqua"/>
          <w:b/>
          <w:sz w:val="24"/>
          <w:szCs w:val="24"/>
          <w:lang w:val="en-US" w:eastAsia="zh-CN"/>
        </w:rPr>
        <w:t>28630</w:t>
      </w:r>
    </w:p>
    <w:p w14:paraId="6DFC5EE4" w14:textId="77777777" w:rsidR="00EA4DEB" w:rsidRPr="00FA79A7" w:rsidRDefault="00EA4DEB" w:rsidP="00673E05">
      <w:pPr>
        <w:spacing w:after="0" w:line="360" w:lineRule="auto"/>
        <w:jc w:val="both"/>
        <w:rPr>
          <w:rFonts w:ascii="Book Antiqua" w:hAnsi="Book Antiqua"/>
          <w:b/>
          <w:sz w:val="24"/>
          <w:szCs w:val="24"/>
          <w:lang w:val="en-US"/>
        </w:rPr>
      </w:pPr>
      <w:r w:rsidRPr="00FA79A7">
        <w:rPr>
          <w:rFonts w:ascii="Book Antiqua" w:hAnsi="Book Antiqua"/>
          <w:b/>
          <w:sz w:val="24"/>
          <w:szCs w:val="24"/>
          <w:lang w:val="en-US"/>
        </w:rPr>
        <w:t>Manuscript Type: Review</w:t>
      </w:r>
    </w:p>
    <w:bookmarkEnd w:id="0"/>
    <w:bookmarkEnd w:id="1"/>
    <w:bookmarkEnd w:id="2"/>
    <w:p w14:paraId="05D13383" w14:textId="77777777" w:rsidR="00EA4DEB" w:rsidRPr="00FA79A7" w:rsidRDefault="00EA4DEB" w:rsidP="00673E05">
      <w:pPr>
        <w:spacing w:after="0" w:line="360" w:lineRule="auto"/>
        <w:jc w:val="both"/>
        <w:rPr>
          <w:rFonts w:ascii="Book Antiqua" w:hAnsi="Book Antiqua" w:cs="Times New Roman"/>
          <w:b/>
          <w:sz w:val="24"/>
          <w:szCs w:val="24"/>
          <w:lang w:val="en-US" w:eastAsia="zh-CN"/>
        </w:rPr>
      </w:pPr>
    </w:p>
    <w:p w14:paraId="45B1E49B" w14:textId="77777777" w:rsidR="00EA4DEB" w:rsidRPr="00FA79A7" w:rsidRDefault="00EA4DEB" w:rsidP="00673E05">
      <w:pPr>
        <w:spacing w:after="0" w:line="360" w:lineRule="auto"/>
        <w:jc w:val="both"/>
        <w:rPr>
          <w:rFonts w:ascii="Book Antiqua" w:hAnsi="Book Antiqua" w:cs="Times New Roman"/>
          <w:b/>
          <w:sz w:val="24"/>
          <w:szCs w:val="24"/>
          <w:lang w:val="en-US" w:eastAsia="zh-CN"/>
        </w:rPr>
      </w:pPr>
      <w:r w:rsidRPr="00FA79A7">
        <w:rPr>
          <w:rFonts w:ascii="Book Antiqua" w:hAnsi="Book Antiqua" w:cs="Times New Roman"/>
          <w:b/>
          <w:sz w:val="24"/>
          <w:szCs w:val="24"/>
          <w:lang w:val="en-US"/>
        </w:rPr>
        <w:t>Vitamin D and acute myocardial infarction</w:t>
      </w:r>
    </w:p>
    <w:p w14:paraId="10AFB296" w14:textId="77777777" w:rsidR="000C0D1C" w:rsidRPr="00FA79A7" w:rsidRDefault="000C0D1C" w:rsidP="00673E05">
      <w:pPr>
        <w:spacing w:after="0" w:line="360" w:lineRule="auto"/>
        <w:jc w:val="both"/>
        <w:rPr>
          <w:rFonts w:ascii="Book Antiqua" w:hAnsi="Book Antiqua" w:cs="Times New Roman"/>
          <w:b/>
          <w:sz w:val="24"/>
          <w:szCs w:val="24"/>
          <w:lang w:val="en-US" w:eastAsia="zh-CN"/>
        </w:rPr>
      </w:pPr>
    </w:p>
    <w:p w14:paraId="50207E74" w14:textId="7B603CF5" w:rsidR="000C0D1C" w:rsidRPr="00FA79A7" w:rsidRDefault="00673E05" w:rsidP="00673E05">
      <w:pPr>
        <w:widowControl w:val="0"/>
        <w:tabs>
          <w:tab w:val="left" w:pos="9214"/>
          <w:tab w:val="left" w:pos="14884"/>
        </w:tabs>
        <w:autoSpaceDE w:val="0"/>
        <w:autoSpaceDN w:val="0"/>
        <w:adjustRightInd w:val="0"/>
        <w:spacing w:after="0" w:line="360" w:lineRule="auto"/>
        <w:ind w:right="86"/>
        <w:jc w:val="both"/>
        <w:rPr>
          <w:rFonts w:ascii="Book Antiqua" w:hAnsi="Book Antiqua" w:cs="Times New Roman"/>
          <w:b/>
          <w:bCs/>
          <w:color w:val="000000"/>
          <w:sz w:val="24"/>
          <w:szCs w:val="24"/>
          <w:lang w:val="en-US"/>
        </w:rPr>
      </w:pPr>
      <w:r w:rsidRPr="00FA79A7">
        <w:rPr>
          <w:rFonts w:ascii="Book Antiqua" w:hAnsi="Book Antiqua" w:cs="Times New Roman"/>
          <w:sz w:val="24"/>
          <w:szCs w:val="24"/>
        </w:rPr>
        <w:t>Milazzo</w:t>
      </w:r>
      <w:r w:rsidRPr="00FA79A7">
        <w:rPr>
          <w:rFonts w:ascii="Book Antiqua" w:hAnsi="Book Antiqua" w:cs="Times New Roman"/>
          <w:bCs/>
          <w:color w:val="000000"/>
          <w:sz w:val="24"/>
          <w:szCs w:val="24"/>
          <w:lang w:val="en-US"/>
        </w:rPr>
        <w:t xml:space="preserve"> </w:t>
      </w:r>
      <w:r w:rsidRPr="00FA79A7">
        <w:rPr>
          <w:rFonts w:ascii="Book Antiqua" w:hAnsi="Book Antiqua" w:cs="Times New Roman" w:hint="eastAsia"/>
          <w:bCs/>
          <w:color w:val="000000"/>
          <w:sz w:val="24"/>
          <w:szCs w:val="24"/>
          <w:lang w:val="en-US" w:eastAsia="zh-CN"/>
        </w:rPr>
        <w:t>V</w:t>
      </w:r>
      <w:r w:rsidRPr="00FA79A7">
        <w:rPr>
          <w:rFonts w:ascii="Book Antiqua" w:hAnsi="Book Antiqua" w:cs="Times New Roman" w:hint="eastAsia"/>
          <w:bCs/>
          <w:i/>
          <w:color w:val="000000"/>
          <w:sz w:val="24"/>
          <w:szCs w:val="24"/>
          <w:lang w:val="en-US" w:eastAsia="zh-CN"/>
        </w:rPr>
        <w:t xml:space="preserve"> et al</w:t>
      </w:r>
      <w:r w:rsidRPr="00FA79A7">
        <w:rPr>
          <w:rFonts w:ascii="Book Antiqua" w:hAnsi="Book Antiqua" w:cs="Times New Roman" w:hint="eastAsia"/>
          <w:bCs/>
          <w:color w:val="000000"/>
          <w:sz w:val="24"/>
          <w:szCs w:val="24"/>
          <w:lang w:val="en-US" w:eastAsia="zh-CN"/>
        </w:rPr>
        <w:t xml:space="preserve">. </w:t>
      </w:r>
      <w:r w:rsidR="004B3925" w:rsidRPr="00FA79A7">
        <w:rPr>
          <w:rFonts w:ascii="Book Antiqua" w:hAnsi="Book Antiqua" w:cs="Times New Roman"/>
          <w:bCs/>
          <w:color w:val="000000"/>
          <w:sz w:val="24"/>
          <w:szCs w:val="24"/>
          <w:lang w:val="en-US"/>
        </w:rPr>
        <w:t>V</w:t>
      </w:r>
      <w:r w:rsidR="000C0D1C" w:rsidRPr="00FA79A7">
        <w:rPr>
          <w:rFonts w:ascii="Book Antiqua" w:hAnsi="Book Antiqua" w:cs="Times New Roman"/>
          <w:bCs/>
          <w:color w:val="000000"/>
          <w:sz w:val="24"/>
          <w:szCs w:val="24"/>
          <w:lang w:val="en-US"/>
        </w:rPr>
        <w:t>itamin D and AMI</w:t>
      </w:r>
    </w:p>
    <w:p w14:paraId="3F62E60E" w14:textId="77777777" w:rsidR="000C0D1C" w:rsidRPr="00FA79A7" w:rsidRDefault="000C0D1C" w:rsidP="00673E05">
      <w:pPr>
        <w:spacing w:after="0" w:line="360" w:lineRule="auto"/>
        <w:jc w:val="both"/>
        <w:rPr>
          <w:rFonts w:ascii="Book Antiqua" w:hAnsi="Book Antiqua" w:cs="Times New Roman"/>
          <w:b/>
          <w:sz w:val="24"/>
          <w:szCs w:val="24"/>
          <w:lang w:val="en-US" w:eastAsia="zh-CN"/>
        </w:rPr>
      </w:pPr>
    </w:p>
    <w:p w14:paraId="010B19B4" w14:textId="1BB9276C" w:rsidR="00F14460" w:rsidRPr="00FA79A7" w:rsidRDefault="00BF29C6" w:rsidP="00673E05">
      <w:pPr>
        <w:spacing w:after="0" w:line="360" w:lineRule="auto"/>
        <w:jc w:val="both"/>
        <w:rPr>
          <w:rFonts w:ascii="Book Antiqua" w:hAnsi="Book Antiqua" w:cs="Times New Roman"/>
          <w:b/>
          <w:sz w:val="24"/>
          <w:szCs w:val="24"/>
          <w:lang w:eastAsia="zh-CN"/>
        </w:rPr>
      </w:pPr>
      <w:r w:rsidRPr="00FA79A7">
        <w:rPr>
          <w:rFonts w:ascii="Book Antiqua" w:hAnsi="Book Antiqua" w:cs="Times New Roman"/>
          <w:b/>
          <w:sz w:val="24"/>
          <w:szCs w:val="24"/>
        </w:rPr>
        <w:t>Valentina Milazzo</w:t>
      </w:r>
      <w:r w:rsidR="00BD46DE" w:rsidRPr="00FA79A7">
        <w:rPr>
          <w:rFonts w:ascii="Book Antiqua" w:hAnsi="Book Antiqua" w:cs="Times New Roman"/>
          <w:b/>
          <w:sz w:val="24"/>
          <w:szCs w:val="24"/>
        </w:rPr>
        <w:t>, Monica De Metrio</w:t>
      </w:r>
      <w:r w:rsidRPr="00FA79A7">
        <w:rPr>
          <w:rFonts w:ascii="Book Antiqua" w:hAnsi="Book Antiqua" w:cs="Times New Roman"/>
          <w:b/>
          <w:sz w:val="24"/>
          <w:szCs w:val="24"/>
        </w:rPr>
        <w:t>, Nicola Cosentino, Giancarlo Marenzi</w:t>
      </w:r>
      <w:r w:rsidR="00BD46DE" w:rsidRPr="00FA79A7">
        <w:rPr>
          <w:rFonts w:ascii="Book Antiqua" w:hAnsi="Book Antiqua" w:cs="Times New Roman"/>
          <w:b/>
          <w:sz w:val="24"/>
          <w:szCs w:val="24"/>
        </w:rPr>
        <w:t xml:space="preserve">, Elena </w:t>
      </w:r>
      <w:r w:rsidR="009C50E4" w:rsidRPr="00FA79A7">
        <w:rPr>
          <w:rFonts w:ascii="Book Antiqua" w:hAnsi="Book Antiqua" w:cs="Times New Roman"/>
          <w:b/>
          <w:sz w:val="24"/>
          <w:szCs w:val="24"/>
        </w:rPr>
        <w:t>Tremoli</w:t>
      </w:r>
    </w:p>
    <w:p w14:paraId="21E5BB93" w14:textId="77777777" w:rsidR="00A8440C" w:rsidRPr="00FA79A7" w:rsidRDefault="00A8440C" w:rsidP="00673E05">
      <w:pPr>
        <w:spacing w:after="0" w:line="360" w:lineRule="auto"/>
        <w:jc w:val="both"/>
        <w:rPr>
          <w:rFonts w:ascii="Book Antiqua" w:hAnsi="Book Antiqua" w:cs="Times New Roman"/>
          <w:b/>
          <w:sz w:val="24"/>
          <w:szCs w:val="24"/>
        </w:rPr>
      </w:pPr>
    </w:p>
    <w:p w14:paraId="0559BE30" w14:textId="787F6EE4" w:rsidR="00BA2713" w:rsidRPr="00FA79A7" w:rsidRDefault="00FA475E" w:rsidP="00FA475E">
      <w:pPr>
        <w:spacing w:after="0" w:line="360" w:lineRule="auto"/>
        <w:jc w:val="both"/>
        <w:rPr>
          <w:rFonts w:ascii="Book Antiqua" w:hAnsi="Book Antiqua" w:cs="Times New Roman"/>
          <w:b/>
          <w:sz w:val="24"/>
          <w:szCs w:val="24"/>
          <w:lang w:eastAsia="zh-CN"/>
        </w:rPr>
      </w:pPr>
      <w:r w:rsidRPr="00FA79A7">
        <w:rPr>
          <w:rFonts w:ascii="Book Antiqua" w:hAnsi="Book Antiqua" w:cs="Times New Roman"/>
          <w:b/>
          <w:sz w:val="24"/>
          <w:szCs w:val="24"/>
        </w:rPr>
        <w:t>Valentina Milazzo, Monica De Metrio, Nicola Cosentino, Giancarlo Marenzi, Elena Tremoli</w:t>
      </w:r>
      <w:r w:rsidRPr="00FA79A7">
        <w:rPr>
          <w:rFonts w:ascii="Book Antiqua" w:hAnsi="Book Antiqua" w:cs="Times New Roman" w:hint="eastAsia"/>
          <w:b/>
          <w:sz w:val="24"/>
          <w:szCs w:val="24"/>
          <w:lang w:eastAsia="zh-CN"/>
        </w:rPr>
        <w:t xml:space="preserve">, </w:t>
      </w:r>
      <w:r w:rsidR="00BA2713" w:rsidRPr="00FA79A7">
        <w:rPr>
          <w:rFonts w:ascii="Book Antiqua" w:hAnsi="Book Antiqua" w:cs="Times New Roman"/>
          <w:color w:val="000000"/>
          <w:sz w:val="24"/>
          <w:szCs w:val="24"/>
        </w:rPr>
        <w:t xml:space="preserve">Centro Cardiologico Monzino, I.R.C.C.S., </w:t>
      </w:r>
      <w:r w:rsidR="00675185" w:rsidRPr="00FA79A7">
        <w:rPr>
          <w:rFonts w:ascii="Book Antiqua" w:hAnsi="Book Antiqua" w:cs="Times New Roman"/>
          <w:color w:val="000000"/>
          <w:sz w:val="24"/>
          <w:szCs w:val="24"/>
        </w:rPr>
        <w:t>20138 Milan, Italy</w:t>
      </w:r>
    </w:p>
    <w:p w14:paraId="5EE1F6DD" w14:textId="77777777" w:rsidR="00BA2713" w:rsidRPr="00FA79A7" w:rsidRDefault="00BA2713" w:rsidP="00673E05">
      <w:pPr>
        <w:widowControl w:val="0"/>
        <w:tabs>
          <w:tab w:val="left" w:pos="9214"/>
          <w:tab w:val="left" w:pos="14884"/>
        </w:tabs>
        <w:autoSpaceDE w:val="0"/>
        <w:autoSpaceDN w:val="0"/>
        <w:adjustRightInd w:val="0"/>
        <w:spacing w:after="0" w:line="360" w:lineRule="auto"/>
        <w:ind w:right="86"/>
        <w:jc w:val="both"/>
        <w:rPr>
          <w:rFonts w:ascii="Book Antiqua" w:hAnsi="Book Antiqua" w:cs="Times New Roman"/>
          <w:b/>
          <w:bCs/>
          <w:color w:val="000000"/>
          <w:sz w:val="24"/>
          <w:szCs w:val="24"/>
          <w:lang w:eastAsia="zh-CN"/>
        </w:rPr>
      </w:pPr>
    </w:p>
    <w:p w14:paraId="07F23793" w14:textId="77777777" w:rsidR="00540AC3" w:rsidRPr="00540AC3" w:rsidRDefault="00540AC3" w:rsidP="00540AC3">
      <w:pPr>
        <w:widowControl w:val="0"/>
        <w:spacing w:after="0" w:line="360" w:lineRule="auto"/>
        <w:jc w:val="both"/>
        <w:rPr>
          <w:rFonts w:ascii="Book Antiqua" w:hAnsi="Book Antiqua" w:cs="Times New Roman"/>
          <w:kern w:val="2"/>
          <w:sz w:val="24"/>
          <w:szCs w:val="24"/>
          <w:lang w:val="en-US" w:eastAsia="zh-CN"/>
        </w:rPr>
      </w:pPr>
      <w:bookmarkStart w:id="3" w:name="OLE_LINK61"/>
      <w:bookmarkStart w:id="4" w:name="OLE_LINK62"/>
      <w:bookmarkStart w:id="5" w:name="OLE_LINK84"/>
      <w:r w:rsidRPr="00540AC3">
        <w:rPr>
          <w:rFonts w:ascii="Book Antiqua" w:eastAsia="Calibri" w:hAnsi="Book Antiqua" w:cs="Times New Roman"/>
          <w:b/>
          <w:kern w:val="2"/>
          <w:sz w:val="24"/>
          <w:szCs w:val="24"/>
          <w:lang w:val="en-US" w:eastAsia="zh-CN"/>
        </w:rPr>
        <w:t>Author contributions:</w:t>
      </w:r>
      <w:r w:rsidRPr="00540AC3">
        <w:rPr>
          <w:rFonts w:ascii="Book Antiqua" w:eastAsia="Calibri" w:hAnsi="Book Antiqua" w:cs="Times New Roman"/>
          <w:kern w:val="2"/>
          <w:sz w:val="24"/>
          <w:szCs w:val="24"/>
          <w:lang w:val="en-US" w:eastAsia="zh-CN"/>
        </w:rPr>
        <w:t xml:space="preserve"> </w:t>
      </w:r>
      <w:r w:rsidRPr="00540AC3">
        <w:rPr>
          <w:rFonts w:ascii="Book Antiqua" w:hAnsi="Book Antiqua" w:cs="Times New Roman" w:hint="eastAsia"/>
          <w:kern w:val="2"/>
          <w:sz w:val="24"/>
          <w:szCs w:val="24"/>
          <w:lang w:val="en-US" w:eastAsia="zh-CN"/>
        </w:rPr>
        <w:t>All the authors contributed to the manuscript.</w:t>
      </w:r>
    </w:p>
    <w:p w14:paraId="143CE29A" w14:textId="77777777" w:rsidR="00FD5565" w:rsidRPr="00FA79A7" w:rsidRDefault="00FD5565" w:rsidP="00673E05">
      <w:pPr>
        <w:spacing w:after="0" w:line="360" w:lineRule="auto"/>
        <w:jc w:val="both"/>
        <w:rPr>
          <w:rFonts w:ascii="Book Antiqua" w:hAnsi="Book Antiqua"/>
          <w:b/>
          <w:sz w:val="24"/>
          <w:szCs w:val="24"/>
        </w:rPr>
      </w:pPr>
    </w:p>
    <w:bookmarkEnd w:id="3"/>
    <w:bookmarkEnd w:id="4"/>
    <w:bookmarkEnd w:id="5"/>
    <w:p w14:paraId="6CAA512A" w14:textId="77777777" w:rsidR="009C651A" w:rsidRPr="009C651A" w:rsidRDefault="009C651A" w:rsidP="009C651A">
      <w:pPr>
        <w:widowControl w:val="0"/>
        <w:spacing w:after="0" w:line="360" w:lineRule="auto"/>
        <w:jc w:val="both"/>
        <w:rPr>
          <w:rFonts w:ascii="Book Antiqua" w:hAnsi="Book Antiqua" w:cs="Garamond"/>
          <w:color w:val="000000"/>
          <w:kern w:val="2"/>
          <w:sz w:val="24"/>
          <w:szCs w:val="24"/>
          <w:lang w:val="en-US" w:eastAsia="zh-CN"/>
        </w:rPr>
      </w:pPr>
      <w:r w:rsidRPr="009C651A">
        <w:rPr>
          <w:rFonts w:ascii="Book Antiqua" w:hAnsi="Book Antiqua" w:cs="TimesNewRomanPS-BoldItalicMT"/>
          <w:b/>
          <w:bCs/>
          <w:iCs/>
          <w:color w:val="000000"/>
          <w:kern w:val="2"/>
          <w:sz w:val="24"/>
          <w:szCs w:val="24"/>
          <w:lang w:val="en-US" w:eastAsia="zh-CN"/>
        </w:rPr>
        <w:t>Conflict-of-interest</w:t>
      </w:r>
      <w:r w:rsidRPr="009C651A">
        <w:rPr>
          <w:rFonts w:ascii="Book Antiqua" w:hAnsi="Book Antiqua" w:cs="Times New Roman"/>
          <w:kern w:val="2"/>
          <w:sz w:val="24"/>
          <w:szCs w:val="24"/>
          <w:lang w:val="en-US" w:eastAsia="zh-CN"/>
        </w:rPr>
        <w:t xml:space="preserve"> </w:t>
      </w:r>
      <w:r w:rsidRPr="009C651A">
        <w:rPr>
          <w:rFonts w:ascii="Book Antiqua" w:hAnsi="Book Antiqua" w:cs="TimesNewRomanPS-BoldItalicMT"/>
          <w:b/>
          <w:bCs/>
          <w:iCs/>
          <w:color w:val="000000"/>
          <w:kern w:val="2"/>
          <w:sz w:val="24"/>
          <w:szCs w:val="24"/>
          <w:lang w:val="en-US" w:eastAsia="zh-CN"/>
        </w:rPr>
        <w:t>statement:</w:t>
      </w:r>
      <w:r w:rsidRPr="009C651A">
        <w:rPr>
          <w:rFonts w:ascii="Book Antiqua" w:hAnsi="Book Antiqua" w:cs="Garamond"/>
          <w:color w:val="000000"/>
          <w:kern w:val="2"/>
          <w:sz w:val="24"/>
          <w:szCs w:val="24"/>
          <w:lang w:val="en-US" w:eastAsia="zh-CN"/>
        </w:rPr>
        <w:t xml:space="preserve"> The authors declare no conflicts of interest regarding this manuscript.</w:t>
      </w:r>
    </w:p>
    <w:p w14:paraId="4470E4CB" w14:textId="77777777" w:rsidR="00412F14" w:rsidRPr="00FA79A7" w:rsidRDefault="00412F14" w:rsidP="00673E05">
      <w:pPr>
        <w:widowControl w:val="0"/>
        <w:tabs>
          <w:tab w:val="left" w:pos="9214"/>
          <w:tab w:val="left" w:pos="14884"/>
        </w:tabs>
        <w:autoSpaceDE w:val="0"/>
        <w:autoSpaceDN w:val="0"/>
        <w:adjustRightInd w:val="0"/>
        <w:spacing w:after="0" w:line="360" w:lineRule="auto"/>
        <w:ind w:right="86"/>
        <w:jc w:val="both"/>
        <w:rPr>
          <w:rFonts w:ascii="Book Antiqua" w:hAnsi="Book Antiqua" w:cs="Times New Roman"/>
          <w:b/>
          <w:bCs/>
          <w:color w:val="000000"/>
          <w:sz w:val="24"/>
          <w:szCs w:val="24"/>
          <w:lang w:eastAsia="zh-CN"/>
        </w:rPr>
      </w:pPr>
    </w:p>
    <w:p w14:paraId="41E3276F" w14:textId="77777777" w:rsidR="00112B88" w:rsidRPr="00FA79A7" w:rsidRDefault="00112B88" w:rsidP="00112B88">
      <w:pPr>
        <w:widowControl w:val="0"/>
        <w:spacing w:after="0" w:line="360" w:lineRule="auto"/>
        <w:jc w:val="both"/>
        <w:rPr>
          <w:rFonts w:ascii="Book Antiqua" w:hAnsi="Book Antiqua" w:cs="Times New Roman"/>
          <w:kern w:val="2"/>
          <w:sz w:val="24"/>
          <w:szCs w:val="24"/>
          <w:lang w:val="en-US" w:eastAsia="zh-CN"/>
        </w:rPr>
      </w:pPr>
      <w:bookmarkStart w:id="6" w:name="OLE_LINK507"/>
      <w:bookmarkStart w:id="7" w:name="OLE_LINK506"/>
      <w:bookmarkStart w:id="8" w:name="OLE_LINK496"/>
      <w:bookmarkStart w:id="9" w:name="OLE_LINK479"/>
      <w:bookmarkStart w:id="10" w:name="OLE_LINK297"/>
      <w:bookmarkStart w:id="11" w:name="OLE_LINK298"/>
      <w:r w:rsidRPr="00112B88">
        <w:rPr>
          <w:rFonts w:ascii="Book Antiqua" w:hAnsi="Book Antiqua" w:cs="Times New Roman"/>
          <w:b/>
          <w:kern w:val="2"/>
          <w:sz w:val="24"/>
          <w:szCs w:val="24"/>
          <w:lang w:val="en-US" w:eastAsia="zh-CN"/>
        </w:rPr>
        <w:t xml:space="preserve">Open-Access: </w:t>
      </w:r>
      <w:r w:rsidRPr="00112B88">
        <w:rPr>
          <w:rFonts w:ascii="Book Antiqua" w:hAnsi="Book Antiqua" w:cs="Times New Roman"/>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FA79A7">
          <w:rPr>
            <w:rFonts w:ascii="Book Antiqua" w:hAnsi="Book Antiqua" w:cs="Times New Roman"/>
            <w:kern w:val="2"/>
            <w:sz w:val="24"/>
            <w:szCs w:val="24"/>
            <w:lang w:val="en-US" w:eastAsia="zh-CN"/>
          </w:rPr>
          <w:t>http://creativecommons.org/licenses/by-nc/4.0/</w:t>
        </w:r>
      </w:hyperlink>
      <w:bookmarkEnd w:id="6"/>
      <w:bookmarkEnd w:id="7"/>
      <w:bookmarkEnd w:id="8"/>
      <w:bookmarkEnd w:id="9"/>
    </w:p>
    <w:bookmarkEnd w:id="10"/>
    <w:bookmarkEnd w:id="11"/>
    <w:p w14:paraId="5CF8AA26" w14:textId="77777777" w:rsidR="009C651A" w:rsidRPr="00FA79A7" w:rsidRDefault="009C651A" w:rsidP="00673E05">
      <w:pPr>
        <w:widowControl w:val="0"/>
        <w:tabs>
          <w:tab w:val="left" w:pos="9214"/>
          <w:tab w:val="left" w:pos="14884"/>
        </w:tabs>
        <w:autoSpaceDE w:val="0"/>
        <w:autoSpaceDN w:val="0"/>
        <w:adjustRightInd w:val="0"/>
        <w:spacing w:after="0" w:line="360" w:lineRule="auto"/>
        <w:ind w:right="86"/>
        <w:jc w:val="both"/>
        <w:rPr>
          <w:rFonts w:ascii="Book Antiqua" w:hAnsi="Book Antiqua" w:cs="Times New Roman"/>
          <w:b/>
          <w:bCs/>
          <w:color w:val="000000"/>
          <w:sz w:val="24"/>
          <w:szCs w:val="24"/>
          <w:lang w:eastAsia="zh-CN"/>
        </w:rPr>
      </w:pPr>
    </w:p>
    <w:p w14:paraId="29908E27" w14:textId="77777777" w:rsidR="000B744B" w:rsidRPr="000B744B" w:rsidRDefault="000B744B" w:rsidP="000B744B">
      <w:pPr>
        <w:widowControl w:val="0"/>
        <w:spacing w:after="0" w:line="360" w:lineRule="auto"/>
        <w:jc w:val="both"/>
        <w:rPr>
          <w:rFonts w:ascii="Book Antiqua" w:hAnsi="Book Antiqua" w:cs="Times New Roman"/>
          <w:kern w:val="2"/>
          <w:sz w:val="24"/>
          <w:szCs w:val="24"/>
          <w:lang w:val="en-US" w:eastAsia="zh-CN"/>
        </w:rPr>
      </w:pPr>
      <w:bookmarkStart w:id="12" w:name="OLE_LINK264"/>
      <w:bookmarkStart w:id="13" w:name="OLE_LINK265"/>
      <w:r w:rsidRPr="000B744B">
        <w:rPr>
          <w:rFonts w:ascii="Book Antiqua" w:hAnsi="Book Antiqua" w:cs="Times New Roman"/>
          <w:b/>
          <w:kern w:val="2"/>
          <w:sz w:val="24"/>
          <w:szCs w:val="24"/>
          <w:lang w:val="en-US" w:eastAsia="zh-CN"/>
        </w:rPr>
        <w:t xml:space="preserve">Manuscript source: </w:t>
      </w:r>
      <w:r w:rsidRPr="000B744B">
        <w:rPr>
          <w:rFonts w:ascii="Book Antiqua" w:hAnsi="Book Antiqua" w:cs="Times New Roman"/>
          <w:kern w:val="2"/>
          <w:sz w:val="24"/>
          <w:szCs w:val="24"/>
          <w:lang w:val="en-US" w:eastAsia="zh-CN"/>
        </w:rPr>
        <w:t>Invited manuscript</w:t>
      </w:r>
    </w:p>
    <w:bookmarkEnd w:id="12"/>
    <w:bookmarkEnd w:id="13"/>
    <w:p w14:paraId="426CA2E4" w14:textId="77777777" w:rsidR="00112B88" w:rsidRPr="00FA79A7" w:rsidRDefault="00112B88" w:rsidP="00673E05">
      <w:pPr>
        <w:widowControl w:val="0"/>
        <w:tabs>
          <w:tab w:val="left" w:pos="9214"/>
          <w:tab w:val="left" w:pos="14884"/>
        </w:tabs>
        <w:autoSpaceDE w:val="0"/>
        <w:autoSpaceDN w:val="0"/>
        <w:adjustRightInd w:val="0"/>
        <w:spacing w:after="0" w:line="360" w:lineRule="auto"/>
        <w:ind w:right="86"/>
        <w:jc w:val="both"/>
        <w:rPr>
          <w:rFonts w:ascii="Book Antiqua" w:hAnsi="Book Antiqua" w:cs="Times New Roman"/>
          <w:b/>
          <w:bCs/>
          <w:color w:val="000000"/>
          <w:sz w:val="24"/>
          <w:szCs w:val="24"/>
          <w:lang w:val="en-US" w:eastAsia="zh-CN"/>
        </w:rPr>
      </w:pPr>
    </w:p>
    <w:p w14:paraId="24AC462B" w14:textId="000CAF46" w:rsidR="00FA79A7" w:rsidRPr="00FA79A7" w:rsidRDefault="00174210" w:rsidP="00FA79A7">
      <w:pPr>
        <w:tabs>
          <w:tab w:val="left" w:pos="9214"/>
          <w:tab w:val="left" w:pos="14884"/>
        </w:tabs>
        <w:spacing w:after="0" w:line="360" w:lineRule="auto"/>
        <w:jc w:val="both"/>
        <w:rPr>
          <w:rStyle w:val="Hyperlink"/>
          <w:rFonts w:ascii="Book Antiqua" w:hAnsi="Book Antiqua" w:cs="Times New Roman"/>
          <w:color w:val="000000"/>
          <w:sz w:val="24"/>
          <w:szCs w:val="24"/>
          <w:u w:val="none"/>
        </w:rPr>
      </w:pPr>
      <w:r w:rsidRPr="00FA79A7">
        <w:rPr>
          <w:rFonts w:ascii="Book Antiqua" w:hAnsi="Book Antiqua"/>
          <w:b/>
          <w:sz w:val="24"/>
          <w:szCs w:val="24"/>
        </w:rPr>
        <w:t>Correspondence to:</w:t>
      </w:r>
      <w:r w:rsidRPr="00FA79A7">
        <w:rPr>
          <w:rFonts w:ascii="Book Antiqua" w:hAnsi="Book Antiqua" w:hint="eastAsia"/>
          <w:b/>
          <w:sz w:val="24"/>
          <w:szCs w:val="24"/>
          <w:lang w:eastAsia="zh-CN"/>
        </w:rPr>
        <w:t xml:space="preserve"> </w:t>
      </w:r>
      <w:r w:rsidR="00507EDB" w:rsidRPr="0080560A">
        <w:rPr>
          <w:rFonts w:ascii="Book Antiqua" w:hAnsi="Book Antiqua" w:cs="Times New Roman"/>
          <w:b/>
          <w:color w:val="000000"/>
          <w:sz w:val="24"/>
          <w:szCs w:val="24"/>
        </w:rPr>
        <w:t>Giancarlo Marenzi, MD</w:t>
      </w:r>
      <w:r w:rsidR="00507EDB" w:rsidRPr="0080560A">
        <w:rPr>
          <w:rFonts w:ascii="Book Antiqua" w:hAnsi="Book Antiqua" w:cs="Times New Roman" w:hint="eastAsia"/>
          <w:b/>
          <w:color w:val="000000"/>
          <w:sz w:val="24"/>
          <w:szCs w:val="24"/>
          <w:lang w:eastAsia="zh-CN"/>
        </w:rPr>
        <w:t xml:space="preserve">, </w:t>
      </w:r>
      <w:r w:rsidR="00BA2713" w:rsidRPr="00FA79A7">
        <w:rPr>
          <w:rFonts w:ascii="Book Antiqua" w:hAnsi="Book Antiqua" w:cs="Times New Roman"/>
          <w:color w:val="000000"/>
          <w:sz w:val="24"/>
          <w:szCs w:val="24"/>
        </w:rPr>
        <w:t>Centro Cardiologico Monzino</w:t>
      </w:r>
      <w:r w:rsidR="0044124D" w:rsidRPr="00FA79A7">
        <w:rPr>
          <w:rFonts w:ascii="Book Antiqua" w:hAnsi="Book Antiqua" w:cs="Times New Roman" w:hint="eastAsia"/>
          <w:color w:val="000000"/>
          <w:sz w:val="24"/>
          <w:szCs w:val="24"/>
          <w:lang w:eastAsia="zh-CN"/>
        </w:rPr>
        <w:t>,</w:t>
      </w:r>
      <w:r w:rsidR="0044124D" w:rsidRPr="00FA79A7">
        <w:rPr>
          <w:rFonts w:ascii="Book Antiqua" w:hAnsi="Book Antiqua" w:cs="Times New Roman"/>
          <w:color w:val="000000"/>
          <w:sz w:val="24"/>
          <w:szCs w:val="24"/>
        </w:rPr>
        <w:t xml:space="preserve"> I.R.C.C.S., </w:t>
      </w:r>
      <w:r w:rsidR="002F66BB" w:rsidRPr="00FA79A7">
        <w:rPr>
          <w:rFonts w:ascii="Book Antiqua" w:hAnsi="Book Antiqua" w:cs="Times New Roman"/>
          <w:color w:val="000000"/>
          <w:sz w:val="24"/>
          <w:szCs w:val="24"/>
        </w:rPr>
        <w:t>Via Parea 4,</w:t>
      </w:r>
      <w:r w:rsidR="002F66BB" w:rsidRPr="00FA79A7">
        <w:rPr>
          <w:rFonts w:ascii="Book Antiqua" w:hAnsi="Book Antiqua" w:cs="Times New Roman" w:hint="eastAsia"/>
          <w:color w:val="000000"/>
          <w:sz w:val="24"/>
          <w:szCs w:val="24"/>
          <w:lang w:eastAsia="zh-CN"/>
        </w:rPr>
        <w:t xml:space="preserve"> </w:t>
      </w:r>
      <w:r w:rsidR="0044124D" w:rsidRPr="00FA79A7">
        <w:rPr>
          <w:rFonts w:ascii="Book Antiqua" w:hAnsi="Book Antiqua" w:cs="Times New Roman"/>
          <w:color w:val="000000"/>
          <w:sz w:val="24"/>
          <w:szCs w:val="24"/>
        </w:rPr>
        <w:t>20138 Milan, Italy</w:t>
      </w:r>
      <w:r w:rsidR="00FA79A7">
        <w:rPr>
          <w:rFonts w:ascii="Book Antiqua" w:hAnsi="Book Antiqua" w:cs="Times New Roman" w:hint="eastAsia"/>
          <w:color w:val="000000"/>
          <w:sz w:val="24"/>
          <w:szCs w:val="24"/>
          <w:lang w:eastAsia="zh-CN"/>
        </w:rPr>
        <w:t>.</w:t>
      </w:r>
      <w:r w:rsidR="00FA79A7" w:rsidRPr="00FA79A7">
        <w:rPr>
          <w:rFonts w:ascii="Book Antiqua" w:hAnsi="Book Antiqua"/>
          <w:sz w:val="24"/>
          <w:szCs w:val="24"/>
        </w:rPr>
        <w:t xml:space="preserve"> </w:t>
      </w:r>
      <w:hyperlink r:id="rId10" w:history="1">
        <w:r w:rsidR="00FA79A7" w:rsidRPr="00FA79A7">
          <w:rPr>
            <w:rStyle w:val="Hyperlink"/>
            <w:rFonts w:ascii="Book Antiqua" w:hAnsi="Book Antiqua" w:cs="Times New Roman"/>
            <w:color w:val="000000"/>
            <w:sz w:val="24"/>
            <w:szCs w:val="24"/>
            <w:u w:val="none"/>
          </w:rPr>
          <w:t>giancarlo.marenzi@ccfm.it</w:t>
        </w:r>
      </w:hyperlink>
    </w:p>
    <w:p w14:paraId="2907C462" w14:textId="5E37D637" w:rsidR="00BA2713" w:rsidRPr="00FA79A7" w:rsidRDefault="00BA2713" w:rsidP="00673E05">
      <w:pPr>
        <w:widowControl w:val="0"/>
        <w:tabs>
          <w:tab w:val="left" w:pos="9214"/>
          <w:tab w:val="left" w:pos="14884"/>
        </w:tabs>
        <w:autoSpaceDE w:val="0"/>
        <w:autoSpaceDN w:val="0"/>
        <w:adjustRightInd w:val="0"/>
        <w:spacing w:after="0" w:line="360" w:lineRule="auto"/>
        <w:ind w:right="85"/>
        <w:jc w:val="both"/>
        <w:rPr>
          <w:rFonts w:ascii="Book Antiqua" w:hAnsi="Book Antiqua" w:cs="Times New Roman"/>
          <w:color w:val="000000"/>
          <w:sz w:val="24"/>
          <w:szCs w:val="24"/>
        </w:rPr>
      </w:pPr>
      <w:r w:rsidRPr="00FC5074">
        <w:rPr>
          <w:rFonts w:ascii="Book Antiqua" w:hAnsi="Book Antiqua" w:cs="Times New Roman"/>
          <w:b/>
          <w:color w:val="000000"/>
          <w:sz w:val="24"/>
          <w:szCs w:val="24"/>
        </w:rPr>
        <w:t xml:space="preserve">Telephone: </w:t>
      </w:r>
      <w:r w:rsidRPr="00FA79A7">
        <w:rPr>
          <w:rFonts w:ascii="Book Antiqua" w:hAnsi="Book Antiqua" w:cs="Times New Roman"/>
          <w:color w:val="000000"/>
          <w:sz w:val="24"/>
          <w:szCs w:val="24"/>
        </w:rPr>
        <w:t>+39</w:t>
      </w:r>
      <w:r w:rsidR="00923B30" w:rsidRPr="00FA79A7">
        <w:rPr>
          <w:rFonts w:ascii="Book Antiqua" w:hAnsi="Book Antiqua" w:cs="Times New Roman"/>
          <w:color w:val="000000"/>
          <w:sz w:val="24"/>
          <w:szCs w:val="24"/>
        </w:rPr>
        <w:t>-</w:t>
      </w:r>
      <w:r w:rsidRPr="00FA79A7">
        <w:rPr>
          <w:rFonts w:ascii="Book Antiqua" w:hAnsi="Book Antiqua" w:cs="Times New Roman"/>
          <w:color w:val="000000"/>
          <w:sz w:val="24"/>
          <w:szCs w:val="24"/>
        </w:rPr>
        <w:t>02</w:t>
      </w:r>
      <w:r w:rsidR="00923B30" w:rsidRPr="00FA79A7">
        <w:rPr>
          <w:rFonts w:ascii="Book Antiqua" w:hAnsi="Book Antiqua" w:cs="Times New Roman"/>
          <w:color w:val="000000"/>
          <w:sz w:val="24"/>
          <w:szCs w:val="24"/>
        </w:rPr>
        <w:t>-</w:t>
      </w:r>
      <w:r w:rsidRPr="00FA79A7">
        <w:rPr>
          <w:rFonts w:ascii="Book Antiqua" w:hAnsi="Book Antiqua" w:cs="Times New Roman"/>
          <w:color w:val="000000"/>
          <w:sz w:val="24"/>
          <w:szCs w:val="24"/>
        </w:rPr>
        <w:t>580021</w:t>
      </w:r>
    </w:p>
    <w:p w14:paraId="2A05BE44" w14:textId="72C3AC0D" w:rsidR="00BA2713" w:rsidRPr="00FA79A7" w:rsidRDefault="00BA2713" w:rsidP="00673E05">
      <w:pPr>
        <w:widowControl w:val="0"/>
        <w:tabs>
          <w:tab w:val="left" w:pos="9214"/>
          <w:tab w:val="left" w:pos="14884"/>
        </w:tabs>
        <w:autoSpaceDE w:val="0"/>
        <w:autoSpaceDN w:val="0"/>
        <w:adjustRightInd w:val="0"/>
        <w:spacing w:after="0" w:line="360" w:lineRule="auto"/>
        <w:ind w:right="85"/>
        <w:jc w:val="both"/>
        <w:rPr>
          <w:rFonts w:ascii="Book Antiqua" w:hAnsi="Book Antiqua" w:cs="Times New Roman"/>
          <w:color w:val="000000"/>
          <w:sz w:val="24"/>
          <w:szCs w:val="24"/>
        </w:rPr>
      </w:pPr>
      <w:r w:rsidRPr="00FC5074">
        <w:rPr>
          <w:rFonts w:ascii="Book Antiqua" w:hAnsi="Book Antiqua" w:cs="Times New Roman"/>
          <w:b/>
          <w:color w:val="000000"/>
          <w:sz w:val="24"/>
          <w:szCs w:val="24"/>
        </w:rPr>
        <w:t>Fax:</w:t>
      </w:r>
      <w:r w:rsidRPr="00FA79A7">
        <w:rPr>
          <w:rFonts w:ascii="Book Antiqua" w:hAnsi="Book Antiqua" w:cs="Times New Roman"/>
          <w:color w:val="000000"/>
          <w:sz w:val="24"/>
          <w:szCs w:val="24"/>
        </w:rPr>
        <w:t xml:space="preserve"> +39</w:t>
      </w:r>
      <w:r w:rsidR="00923B30" w:rsidRPr="00FA79A7">
        <w:rPr>
          <w:rFonts w:ascii="Book Antiqua" w:hAnsi="Book Antiqua" w:cs="Times New Roman"/>
          <w:color w:val="000000"/>
          <w:sz w:val="24"/>
          <w:szCs w:val="24"/>
        </w:rPr>
        <w:t>-</w:t>
      </w:r>
      <w:r w:rsidRPr="00FA79A7">
        <w:rPr>
          <w:rFonts w:ascii="Book Antiqua" w:hAnsi="Book Antiqua" w:cs="Times New Roman"/>
          <w:color w:val="000000"/>
          <w:sz w:val="24"/>
          <w:szCs w:val="24"/>
        </w:rPr>
        <w:t>02</w:t>
      </w:r>
      <w:r w:rsidR="00923B30" w:rsidRPr="00FA79A7">
        <w:rPr>
          <w:rFonts w:ascii="Book Antiqua" w:hAnsi="Book Antiqua" w:cs="Times New Roman"/>
          <w:color w:val="000000"/>
          <w:sz w:val="24"/>
          <w:szCs w:val="24"/>
        </w:rPr>
        <w:t>-</w:t>
      </w:r>
      <w:r w:rsidRPr="00FA79A7">
        <w:rPr>
          <w:rFonts w:ascii="Book Antiqua" w:hAnsi="Book Antiqua" w:cs="Times New Roman"/>
          <w:color w:val="000000"/>
          <w:sz w:val="24"/>
          <w:szCs w:val="24"/>
        </w:rPr>
        <w:t>58002287</w:t>
      </w:r>
    </w:p>
    <w:p w14:paraId="5A884464" w14:textId="77777777" w:rsidR="00BA2713" w:rsidRDefault="00BA2713" w:rsidP="00673E05">
      <w:pPr>
        <w:tabs>
          <w:tab w:val="left" w:pos="9214"/>
          <w:tab w:val="left" w:pos="14884"/>
        </w:tabs>
        <w:spacing w:after="0" w:line="360" w:lineRule="auto"/>
        <w:jc w:val="both"/>
        <w:rPr>
          <w:rFonts w:ascii="Book Antiqua" w:hAnsi="Book Antiqua" w:cs="Times New Roman"/>
          <w:color w:val="000000"/>
          <w:sz w:val="24"/>
          <w:szCs w:val="24"/>
          <w:lang w:eastAsia="zh-CN"/>
        </w:rPr>
      </w:pPr>
    </w:p>
    <w:p w14:paraId="01FE3443" w14:textId="3A54132F" w:rsidR="00222942" w:rsidRPr="00B137CF" w:rsidRDefault="00222942" w:rsidP="00222942">
      <w:pPr>
        <w:pStyle w:val="PlainText"/>
        <w:spacing w:line="360" w:lineRule="auto"/>
        <w:rPr>
          <w:rFonts w:ascii="Book Antiqua" w:hAnsi="Book Antiqua" w:cs="Times New Roman"/>
          <w:b/>
          <w:sz w:val="24"/>
          <w:szCs w:val="24"/>
        </w:rPr>
      </w:pPr>
      <w:bookmarkStart w:id="14" w:name="OLE_LINK284"/>
      <w:bookmarkStart w:id="15" w:name="OLE_LINK285"/>
      <w:r w:rsidRPr="00B137CF">
        <w:rPr>
          <w:rFonts w:ascii="Book Antiqua" w:hAnsi="Book Antiqua" w:cs="Times New Roman"/>
          <w:b/>
          <w:sz w:val="24"/>
          <w:szCs w:val="24"/>
        </w:rPr>
        <w:t>Received:</w:t>
      </w:r>
      <w:r w:rsidRPr="00B137CF">
        <w:rPr>
          <w:rFonts w:ascii="Book Antiqua" w:hAnsi="Book Antiqua" w:cs="Times New Roman"/>
          <w:sz w:val="24"/>
          <w:szCs w:val="24"/>
        </w:rPr>
        <w:t xml:space="preserve"> </w:t>
      </w:r>
      <w:r w:rsidR="008E3F2F">
        <w:rPr>
          <w:rFonts w:ascii="Book Antiqua" w:hAnsi="Book Antiqua" w:cs="Times New Roman" w:hint="eastAsia"/>
          <w:sz w:val="24"/>
          <w:szCs w:val="24"/>
        </w:rPr>
        <w:t>July</w:t>
      </w:r>
      <w:r w:rsidRPr="00B137CF">
        <w:rPr>
          <w:rFonts w:ascii="Book Antiqua" w:hAnsi="Book Antiqua" w:cs="Times New Roman"/>
          <w:sz w:val="24"/>
          <w:szCs w:val="24"/>
        </w:rPr>
        <w:t xml:space="preserve"> </w:t>
      </w:r>
      <w:r w:rsidR="008E3F2F">
        <w:rPr>
          <w:rFonts w:ascii="Book Antiqua" w:hAnsi="Book Antiqua" w:cs="Times New Roman" w:hint="eastAsia"/>
          <w:sz w:val="24"/>
          <w:szCs w:val="24"/>
        </w:rPr>
        <w:t>7</w:t>
      </w:r>
      <w:r w:rsidRPr="00B137CF">
        <w:rPr>
          <w:rFonts w:ascii="Book Antiqua" w:hAnsi="Book Antiqua" w:cs="Times New Roman"/>
          <w:sz w:val="24"/>
          <w:szCs w:val="24"/>
        </w:rPr>
        <w:t>, 2016</w:t>
      </w:r>
    </w:p>
    <w:p w14:paraId="10279096" w14:textId="4B58F35A" w:rsidR="00222942" w:rsidRPr="00B137CF" w:rsidRDefault="00222942" w:rsidP="00222942">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Peer-review started:</w:t>
      </w:r>
      <w:r w:rsidRPr="00B137CF">
        <w:rPr>
          <w:rFonts w:ascii="Book Antiqua" w:hAnsi="Book Antiqua" w:cs="Times New Roman"/>
          <w:sz w:val="24"/>
          <w:szCs w:val="24"/>
        </w:rPr>
        <w:t xml:space="preserve"> </w:t>
      </w:r>
      <w:r w:rsidR="008E3F2F">
        <w:rPr>
          <w:rFonts w:ascii="Book Antiqua" w:hAnsi="Book Antiqua" w:cs="Times New Roman" w:hint="eastAsia"/>
          <w:sz w:val="24"/>
          <w:szCs w:val="24"/>
        </w:rPr>
        <w:t>July</w:t>
      </w:r>
      <w:r w:rsidR="008E3F2F" w:rsidRPr="00B137CF">
        <w:rPr>
          <w:rFonts w:ascii="Book Antiqua" w:hAnsi="Book Antiqua" w:cs="Times New Roman"/>
          <w:sz w:val="24"/>
          <w:szCs w:val="24"/>
        </w:rPr>
        <w:t xml:space="preserve"> </w:t>
      </w:r>
      <w:r>
        <w:rPr>
          <w:rFonts w:ascii="Book Antiqua" w:hAnsi="Book Antiqua" w:cs="Times New Roman" w:hint="eastAsia"/>
          <w:sz w:val="24"/>
          <w:szCs w:val="24"/>
        </w:rPr>
        <w:t>10</w:t>
      </w:r>
      <w:r w:rsidRPr="00B137CF">
        <w:rPr>
          <w:rFonts w:ascii="Book Antiqua" w:hAnsi="Book Antiqua" w:cs="Times New Roman"/>
          <w:sz w:val="24"/>
          <w:szCs w:val="24"/>
        </w:rPr>
        <w:t>, 2016</w:t>
      </w:r>
    </w:p>
    <w:p w14:paraId="58E27E58" w14:textId="77777777" w:rsidR="00222942" w:rsidRPr="00B137CF" w:rsidRDefault="00222942" w:rsidP="00222942">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First decision:</w:t>
      </w:r>
      <w:r w:rsidRPr="00B137CF">
        <w:rPr>
          <w:rFonts w:ascii="Book Antiqua" w:hAnsi="Book Antiqua" w:cs="Times New Roman"/>
          <w:sz w:val="24"/>
          <w:szCs w:val="24"/>
        </w:rPr>
        <w:t xml:space="preserve"> </w:t>
      </w:r>
      <w:r>
        <w:rPr>
          <w:rFonts w:ascii="Book Antiqua" w:hAnsi="Book Antiqua" w:cs="Times New Roman" w:hint="eastAsia"/>
          <w:sz w:val="24"/>
          <w:szCs w:val="24"/>
        </w:rPr>
        <w:t>September</w:t>
      </w:r>
      <w:r w:rsidRPr="00B137CF">
        <w:rPr>
          <w:rFonts w:ascii="Book Antiqua" w:hAnsi="Book Antiqua" w:cs="Times New Roman"/>
          <w:sz w:val="24"/>
          <w:szCs w:val="24"/>
        </w:rPr>
        <w:t xml:space="preserve"> </w:t>
      </w:r>
      <w:r>
        <w:rPr>
          <w:rFonts w:ascii="Book Antiqua" w:hAnsi="Book Antiqua" w:cs="Times New Roman" w:hint="eastAsia"/>
          <w:sz w:val="24"/>
          <w:szCs w:val="24"/>
        </w:rPr>
        <w:t>12</w:t>
      </w:r>
      <w:r w:rsidRPr="00B137CF">
        <w:rPr>
          <w:rFonts w:ascii="Book Antiqua" w:hAnsi="Book Antiqua" w:cs="Times New Roman"/>
          <w:sz w:val="24"/>
          <w:szCs w:val="24"/>
        </w:rPr>
        <w:t>, 2016</w:t>
      </w:r>
    </w:p>
    <w:p w14:paraId="0415DB20" w14:textId="22A36E55" w:rsidR="00222942" w:rsidRPr="00F96EC2" w:rsidRDefault="00222942" w:rsidP="00222942">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Revised: </w:t>
      </w:r>
      <w:r w:rsidR="00B93AF5">
        <w:rPr>
          <w:rFonts w:ascii="Book Antiqua" w:hAnsi="Book Antiqua" w:cs="Times New Roman" w:hint="eastAsia"/>
          <w:sz w:val="24"/>
          <w:szCs w:val="24"/>
        </w:rPr>
        <w:t>November</w:t>
      </w:r>
      <w:r w:rsidRPr="00B137CF">
        <w:rPr>
          <w:rFonts w:ascii="Book Antiqua" w:hAnsi="Book Antiqua" w:cs="Times New Roman"/>
          <w:sz w:val="24"/>
          <w:szCs w:val="24"/>
        </w:rPr>
        <w:t xml:space="preserve"> </w:t>
      </w:r>
      <w:r>
        <w:rPr>
          <w:rFonts w:ascii="Book Antiqua" w:hAnsi="Book Antiqua" w:cs="Times New Roman" w:hint="eastAsia"/>
          <w:sz w:val="24"/>
          <w:szCs w:val="24"/>
        </w:rPr>
        <w:t>16</w:t>
      </w:r>
      <w:r w:rsidRPr="00B137CF">
        <w:rPr>
          <w:rFonts w:ascii="Book Antiqua" w:hAnsi="Book Antiqua" w:cs="Times New Roman"/>
          <w:sz w:val="24"/>
          <w:szCs w:val="24"/>
        </w:rPr>
        <w:t>, 2016</w:t>
      </w:r>
    </w:p>
    <w:p w14:paraId="55841658" w14:textId="2F2421FE" w:rsidR="00222942" w:rsidRPr="00A42452" w:rsidRDefault="00222942" w:rsidP="00A42452">
      <w:pPr>
        <w:rPr>
          <w:rFonts w:ascii="Book Antiqua" w:hAnsi="Book Antiqua"/>
          <w:iCs/>
          <w:sz w:val="24"/>
        </w:rPr>
      </w:pPr>
      <w:r w:rsidRPr="00B137CF">
        <w:rPr>
          <w:rFonts w:ascii="Book Antiqua" w:hAnsi="Book Antiqua" w:cs="Times New Roman"/>
          <w:b/>
          <w:sz w:val="24"/>
          <w:szCs w:val="24"/>
        </w:rPr>
        <w:t xml:space="preserve">Accepted: </w:t>
      </w:r>
      <w:r w:rsidR="00A42452">
        <w:rPr>
          <w:rStyle w:val="Emphasis"/>
        </w:rPr>
        <w:t>November</w:t>
      </w:r>
      <w:r w:rsidR="00A42452">
        <w:rPr>
          <w:rStyle w:val="Emphasis"/>
          <w:rFonts w:ascii="宋体" w:hAnsi="宋体" w:cs="宋体" w:hint="eastAsia"/>
        </w:rPr>
        <w:t xml:space="preserve"> 27</w:t>
      </w:r>
      <w:r w:rsidR="00985FDF" w:rsidRPr="006C43E2">
        <w:rPr>
          <w:rFonts w:ascii="Book Antiqua" w:hAnsi="Book Antiqua"/>
          <w:sz w:val="24"/>
          <w:szCs w:val="24"/>
          <w:lang w:eastAsia="zh-CN"/>
        </w:rPr>
        <w:t>,</w:t>
      </w:r>
      <w:bookmarkStart w:id="16" w:name="_GoBack"/>
      <w:bookmarkEnd w:id="16"/>
      <w:r w:rsidR="00A42452">
        <w:rPr>
          <w:rStyle w:val="Emphasis"/>
        </w:rPr>
        <w:t xml:space="preserve"> 2016</w:t>
      </w:r>
    </w:p>
    <w:p w14:paraId="4759FEE4" w14:textId="77777777" w:rsidR="00222942" w:rsidRPr="00B137CF" w:rsidRDefault="00222942" w:rsidP="00222942">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Article in press: </w:t>
      </w:r>
    </w:p>
    <w:p w14:paraId="62945142" w14:textId="77777777" w:rsidR="00222942" w:rsidRPr="00B137CF" w:rsidRDefault="00222942" w:rsidP="00222942">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Published online: </w:t>
      </w:r>
    </w:p>
    <w:bookmarkEnd w:id="14"/>
    <w:bookmarkEnd w:id="15"/>
    <w:p w14:paraId="43034B33" w14:textId="77777777" w:rsidR="005D3F26" w:rsidRPr="00222942" w:rsidRDefault="005D3F26" w:rsidP="00673E05">
      <w:pPr>
        <w:tabs>
          <w:tab w:val="left" w:pos="9214"/>
          <w:tab w:val="left" w:pos="14884"/>
        </w:tabs>
        <w:spacing w:after="0" w:line="360" w:lineRule="auto"/>
        <w:jc w:val="both"/>
        <w:rPr>
          <w:rStyle w:val="Hyperlink"/>
          <w:rFonts w:ascii="Book Antiqua" w:hAnsi="Book Antiqua" w:cs="Times New Roman"/>
          <w:color w:val="000000"/>
          <w:sz w:val="24"/>
          <w:szCs w:val="24"/>
          <w:u w:val="none"/>
          <w:lang w:val="en-US" w:eastAsia="zh-CN"/>
        </w:rPr>
      </w:pPr>
    </w:p>
    <w:p w14:paraId="38B4A90A" w14:textId="77777777" w:rsidR="00A8440C" w:rsidRPr="00FA79A7" w:rsidRDefault="00A8440C" w:rsidP="00673E05">
      <w:pPr>
        <w:spacing w:after="0" w:line="360" w:lineRule="auto"/>
        <w:jc w:val="both"/>
        <w:rPr>
          <w:rFonts w:ascii="Book Antiqua" w:hAnsi="Book Antiqua" w:cs="Times New Roman"/>
          <w:b/>
          <w:sz w:val="24"/>
          <w:szCs w:val="24"/>
        </w:rPr>
      </w:pPr>
      <w:r w:rsidRPr="00FA79A7">
        <w:rPr>
          <w:rFonts w:ascii="Book Antiqua" w:hAnsi="Book Antiqua" w:cs="Times New Roman"/>
          <w:b/>
          <w:sz w:val="24"/>
          <w:szCs w:val="24"/>
        </w:rPr>
        <w:br w:type="page"/>
      </w:r>
    </w:p>
    <w:p w14:paraId="05C5B004" w14:textId="3A7F60B7" w:rsidR="0045169B" w:rsidRPr="00FA79A7" w:rsidRDefault="0045169B" w:rsidP="00673E05">
      <w:pPr>
        <w:spacing w:after="0" w:line="360" w:lineRule="auto"/>
        <w:jc w:val="both"/>
        <w:rPr>
          <w:rFonts w:ascii="Book Antiqua" w:hAnsi="Book Antiqua" w:cs="Times New Roman"/>
          <w:b/>
          <w:sz w:val="24"/>
          <w:szCs w:val="24"/>
          <w:lang w:val="en-US"/>
        </w:rPr>
      </w:pPr>
      <w:r w:rsidRPr="00FA79A7">
        <w:rPr>
          <w:rFonts w:ascii="Book Antiqua" w:hAnsi="Book Antiqua" w:cs="Times New Roman"/>
          <w:b/>
          <w:sz w:val="24"/>
          <w:szCs w:val="24"/>
          <w:lang w:val="en-US"/>
        </w:rPr>
        <w:lastRenderedPageBreak/>
        <w:t>A</w:t>
      </w:r>
      <w:r w:rsidR="002E4D2A" w:rsidRPr="00FA79A7">
        <w:rPr>
          <w:rFonts w:ascii="Book Antiqua" w:hAnsi="Book Antiqua" w:cs="Times New Roman"/>
          <w:b/>
          <w:sz w:val="24"/>
          <w:szCs w:val="24"/>
          <w:lang w:val="en-US"/>
        </w:rPr>
        <w:t>bstract</w:t>
      </w:r>
    </w:p>
    <w:p w14:paraId="31E799FB" w14:textId="14ED1A2E" w:rsidR="00F14460" w:rsidRDefault="001A5505" w:rsidP="00673E05">
      <w:pPr>
        <w:spacing w:after="0" w:line="360" w:lineRule="auto"/>
        <w:jc w:val="both"/>
        <w:rPr>
          <w:rFonts w:ascii="Book Antiqua" w:hAnsi="Book Antiqua" w:cs="Times New Roman"/>
          <w:sz w:val="24"/>
          <w:szCs w:val="24"/>
          <w:lang w:val="en-US" w:eastAsia="zh-CN"/>
        </w:rPr>
      </w:pPr>
      <w:r w:rsidRPr="00FA79A7">
        <w:rPr>
          <w:rFonts w:ascii="Book Antiqua" w:hAnsi="Book Antiqua" w:cs="Times New Roman"/>
          <w:sz w:val="24"/>
          <w:szCs w:val="24"/>
          <w:lang w:val="en-US"/>
        </w:rPr>
        <w:t>V</w:t>
      </w:r>
      <w:r w:rsidR="00F14460" w:rsidRPr="00FA79A7">
        <w:rPr>
          <w:rFonts w:ascii="Book Antiqua" w:hAnsi="Book Antiqua" w:cs="Times New Roman"/>
          <w:sz w:val="24"/>
          <w:szCs w:val="24"/>
          <w:lang w:val="en-US"/>
        </w:rPr>
        <w:t>itamin D deficiency is a prevalent condition, cutting across all ethnicities and among all age groups</w:t>
      </w:r>
      <w:r w:rsidR="00685E7A" w:rsidRPr="00FA79A7">
        <w:rPr>
          <w:rFonts w:ascii="Book Antiqua" w:hAnsi="Book Antiqua" w:cs="Times New Roman"/>
          <w:sz w:val="24"/>
          <w:szCs w:val="24"/>
          <w:lang w:val="en-US"/>
        </w:rPr>
        <w:t>,</w:t>
      </w:r>
      <w:r w:rsidR="00F14460" w:rsidRPr="00FA79A7">
        <w:rPr>
          <w:rFonts w:ascii="Book Antiqua" w:hAnsi="Book Antiqua" w:cs="Times New Roman"/>
          <w:sz w:val="24"/>
          <w:szCs w:val="24"/>
          <w:lang w:val="en-US"/>
        </w:rPr>
        <w:t xml:space="preserve"> and occurring in </w:t>
      </w:r>
      <w:r w:rsidR="00DF1C1B" w:rsidRPr="00FA79A7">
        <w:rPr>
          <w:rFonts w:ascii="Book Antiqua" w:hAnsi="Book Antiqua" w:cs="Times New Roman"/>
          <w:sz w:val="24"/>
          <w:szCs w:val="24"/>
          <w:lang w:val="en-US"/>
        </w:rPr>
        <w:t xml:space="preserve">about </w:t>
      </w:r>
      <w:r w:rsidR="00F14460" w:rsidRPr="00FA79A7">
        <w:rPr>
          <w:rFonts w:ascii="Book Antiqua" w:hAnsi="Book Antiqua" w:cs="Times New Roman"/>
          <w:sz w:val="24"/>
          <w:szCs w:val="24"/>
          <w:lang w:val="en-US"/>
        </w:rPr>
        <w:t xml:space="preserve">30%-50% of the population. Besides vitamin D established role in calcium homeostasis, its deficiency is emerging as a new risk factor for coronary artery disease. </w:t>
      </w:r>
      <w:r w:rsidR="000A538A" w:rsidRPr="00FA79A7">
        <w:rPr>
          <w:rFonts w:ascii="Book Antiqua" w:hAnsi="Book Antiqua" w:cs="Times New Roman"/>
          <w:sz w:val="24"/>
          <w:szCs w:val="24"/>
          <w:lang w:val="en-US"/>
        </w:rPr>
        <w:t xml:space="preserve">Notably, </w:t>
      </w:r>
      <w:r w:rsidR="00F14460" w:rsidRPr="00FA79A7">
        <w:rPr>
          <w:rFonts w:ascii="Book Antiqua" w:hAnsi="Book Antiqua" w:cs="Times New Roman"/>
          <w:sz w:val="24"/>
          <w:szCs w:val="24"/>
          <w:lang w:val="en-US"/>
        </w:rPr>
        <w:t>clinical investigations have suggested that there is a</w:t>
      </w:r>
      <w:r w:rsidR="00DF1C1B" w:rsidRPr="00FA79A7">
        <w:rPr>
          <w:rFonts w:ascii="Book Antiqua" w:hAnsi="Book Antiqua" w:cs="Times New Roman"/>
          <w:sz w:val="24"/>
          <w:szCs w:val="24"/>
          <w:lang w:val="en-US"/>
        </w:rPr>
        <w:t>n</w:t>
      </w:r>
      <w:r w:rsidR="00F14460" w:rsidRPr="00FA79A7">
        <w:rPr>
          <w:rFonts w:ascii="Book Antiqua" w:hAnsi="Book Antiqua" w:cs="Times New Roman"/>
          <w:sz w:val="24"/>
          <w:szCs w:val="24"/>
          <w:lang w:val="en-US"/>
        </w:rPr>
        <w:t xml:space="preserve"> association between hypovitaminosis D and acute myocardial infarction (AMI). Not only has </w:t>
      </w:r>
      <w:r w:rsidR="00685E7A" w:rsidRPr="00FA79A7">
        <w:rPr>
          <w:rFonts w:ascii="Book Antiqua" w:hAnsi="Book Antiqua" w:cs="Times New Roman"/>
          <w:sz w:val="24"/>
          <w:szCs w:val="24"/>
          <w:lang w:val="en-US"/>
        </w:rPr>
        <w:t xml:space="preserve">it </w:t>
      </w:r>
      <w:r w:rsidR="00F14460" w:rsidRPr="00FA79A7">
        <w:rPr>
          <w:rFonts w:ascii="Book Antiqua" w:hAnsi="Book Antiqua" w:cs="Times New Roman"/>
          <w:sz w:val="24"/>
          <w:szCs w:val="24"/>
          <w:lang w:val="en-US"/>
        </w:rPr>
        <w:t>been linked to incident AMI</w:t>
      </w:r>
      <w:r w:rsidR="00685E7A" w:rsidRPr="00FA79A7">
        <w:rPr>
          <w:rFonts w:ascii="Book Antiqua" w:hAnsi="Book Antiqua" w:cs="Times New Roman"/>
          <w:sz w:val="24"/>
          <w:szCs w:val="24"/>
          <w:lang w:val="en-US"/>
        </w:rPr>
        <w:t>,</w:t>
      </w:r>
      <w:r w:rsidR="00DA59E2" w:rsidRPr="00FA79A7">
        <w:rPr>
          <w:rFonts w:ascii="Book Antiqua" w:hAnsi="Book Antiqua" w:cs="Times New Roman"/>
          <w:sz w:val="24"/>
          <w:szCs w:val="24"/>
          <w:lang w:val="en-US"/>
        </w:rPr>
        <w:t xml:space="preserve"> but also to increased morbid</w:t>
      </w:r>
      <w:r w:rsidR="00F14460" w:rsidRPr="00FA79A7">
        <w:rPr>
          <w:rFonts w:ascii="Book Antiqua" w:hAnsi="Book Antiqua" w:cs="Times New Roman"/>
          <w:sz w:val="24"/>
          <w:szCs w:val="24"/>
          <w:lang w:val="en-US"/>
        </w:rPr>
        <w:t xml:space="preserve">ity and mortality in this clinical setting. Moreover, vitamin D deficiency seems to predispose to recurrent adverse cardiovascular events, </w:t>
      </w:r>
      <w:r w:rsidR="00685E7A" w:rsidRPr="00FA79A7">
        <w:rPr>
          <w:rFonts w:ascii="Book Antiqua" w:hAnsi="Book Antiqua" w:cs="Times New Roman"/>
          <w:sz w:val="24"/>
          <w:szCs w:val="24"/>
          <w:lang w:val="en-US"/>
        </w:rPr>
        <w:t xml:space="preserve">as it is </w:t>
      </w:r>
      <w:r w:rsidR="00F14460" w:rsidRPr="00FA79A7">
        <w:rPr>
          <w:rFonts w:ascii="Book Antiqua" w:hAnsi="Book Antiqua" w:cs="Times New Roman"/>
          <w:sz w:val="24"/>
          <w:szCs w:val="24"/>
          <w:lang w:val="en-US"/>
        </w:rPr>
        <w:t xml:space="preserve">associated with post-infarction complications and cardiac remodeling in patients with </w:t>
      </w:r>
      <w:r w:rsidR="00F14460" w:rsidRPr="00FA79A7">
        <w:rPr>
          <w:rStyle w:val="highlight"/>
          <w:rFonts w:ascii="Book Antiqua" w:hAnsi="Book Antiqua" w:cs="Times New Roman"/>
          <w:sz w:val="24"/>
          <w:szCs w:val="24"/>
          <w:lang w:val="en-US"/>
        </w:rPr>
        <w:t xml:space="preserve">AMI. </w:t>
      </w:r>
      <w:r w:rsidR="00F14460" w:rsidRPr="00FA79A7">
        <w:rPr>
          <w:rFonts w:ascii="Book Antiqua" w:hAnsi="Book Antiqua" w:cs="Times New Roman"/>
          <w:sz w:val="24"/>
          <w:szCs w:val="24"/>
          <w:lang w:val="en-US"/>
        </w:rPr>
        <w:t xml:space="preserve">Several mechanisms </w:t>
      </w:r>
      <w:r w:rsidR="006F0CA0" w:rsidRPr="00FA79A7">
        <w:rPr>
          <w:rFonts w:ascii="Book Antiqua" w:hAnsi="Book Antiqua" w:cs="Times New Roman"/>
          <w:sz w:val="24"/>
          <w:szCs w:val="24"/>
          <w:lang w:val="en-US"/>
        </w:rPr>
        <w:t>underlying</w:t>
      </w:r>
      <w:r w:rsidR="00F14460" w:rsidRPr="00FA79A7">
        <w:rPr>
          <w:rFonts w:ascii="Book Antiqua" w:hAnsi="Book Antiqua" w:cs="Times New Roman"/>
          <w:sz w:val="24"/>
          <w:szCs w:val="24"/>
          <w:lang w:val="en-US"/>
        </w:rPr>
        <w:t xml:space="preserve"> the association between vitamin D and AMI risk</w:t>
      </w:r>
      <w:r w:rsidR="006F0CA0" w:rsidRPr="00FA79A7">
        <w:rPr>
          <w:rFonts w:ascii="Book Antiqua" w:hAnsi="Book Antiqua" w:cs="Times New Roman"/>
          <w:sz w:val="24"/>
          <w:szCs w:val="24"/>
          <w:lang w:val="en-US"/>
        </w:rPr>
        <w:t xml:space="preserve"> can be involved</w:t>
      </w:r>
      <w:r w:rsidR="00F14460" w:rsidRPr="00FA79A7">
        <w:rPr>
          <w:rFonts w:ascii="Book Antiqua" w:hAnsi="Book Antiqua" w:cs="Times New Roman"/>
          <w:sz w:val="24"/>
          <w:szCs w:val="24"/>
          <w:lang w:val="en-US"/>
        </w:rPr>
        <w:t xml:space="preserve">. Despite these observational and mechanistic data, interventional trials with supplementation of vitamin D </w:t>
      </w:r>
      <w:r w:rsidR="00685E7A" w:rsidRPr="00FA79A7">
        <w:rPr>
          <w:rFonts w:ascii="Book Antiqua" w:hAnsi="Book Antiqua" w:cs="Times New Roman"/>
          <w:sz w:val="24"/>
          <w:szCs w:val="24"/>
          <w:lang w:val="en-US"/>
        </w:rPr>
        <w:t xml:space="preserve">are </w:t>
      </w:r>
      <w:r w:rsidR="000A538A" w:rsidRPr="00FA79A7">
        <w:rPr>
          <w:rFonts w:ascii="Book Antiqua" w:hAnsi="Book Antiqua" w:cs="Times New Roman"/>
          <w:sz w:val="24"/>
          <w:szCs w:val="24"/>
          <w:lang w:val="en-US"/>
        </w:rPr>
        <w:t>controver</w:t>
      </w:r>
      <w:r w:rsidR="00DA59E2" w:rsidRPr="00FA79A7">
        <w:rPr>
          <w:rFonts w:ascii="Book Antiqua" w:hAnsi="Book Antiqua" w:cs="Times New Roman"/>
          <w:sz w:val="24"/>
          <w:szCs w:val="24"/>
          <w:lang w:val="en-US"/>
        </w:rPr>
        <w:t>s</w:t>
      </w:r>
      <w:r w:rsidR="000A538A" w:rsidRPr="00FA79A7">
        <w:rPr>
          <w:rFonts w:ascii="Book Antiqua" w:hAnsi="Book Antiqua" w:cs="Times New Roman"/>
          <w:sz w:val="24"/>
          <w:szCs w:val="24"/>
          <w:lang w:val="en-US"/>
        </w:rPr>
        <w:t>ial</w:t>
      </w:r>
      <w:r w:rsidR="00F14460" w:rsidRPr="00FA79A7">
        <w:rPr>
          <w:rFonts w:ascii="Book Antiqua" w:hAnsi="Book Antiqua" w:cs="Times New Roman"/>
          <w:sz w:val="24"/>
          <w:szCs w:val="24"/>
          <w:lang w:val="en-US"/>
        </w:rPr>
        <w:t xml:space="preserve">. In this review, we will discuss the evidence </w:t>
      </w:r>
      <w:r w:rsidR="00DF1C1B" w:rsidRPr="00FA79A7">
        <w:rPr>
          <w:rFonts w:ascii="Book Antiqua" w:hAnsi="Book Antiqua" w:cs="Times New Roman"/>
          <w:sz w:val="24"/>
          <w:szCs w:val="24"/>
          <w:lang w:val="en-US"/>
        </w:rPr>
        <w:t xml:space="preserve">on the </w:t>
      </w:r>
      <w:r w:rsidR="00F14460" w:rsidRPr="00FA79A7">
        <w:rPr>
          <w:rFonts w:ascii="Book Antiqua" w:hAnsi="Book Antiqua" w:cs="Times New Roman"/>
          <w:sz w:val="24"/>
          <w:szCs w:val="24"/>
          <w:lang w:val="en-US"/>
        </w:rPr>
        <w:t xml:space="preserve">association between </w:t>
      </w:r>
      <w:r w:rsidR="00566B99" w:rsidRPr="00FA79A7">
        <w:rPr>
          <w:rFonts w:ascii="Book Antiqua" w:hAnsi="Book Antiqua" w:cs="Times New Roman"/>
          <w:sz w:val="24"/>
          <w:szCs w:val="24"/>
          <w:lang w:val="en-US"/>
        </w:rPr>
        <w:t xml:space="preserve">vitamin D deficiency and </w:t>
      </w:r>
      <w:r w:rsidR="00F14460" w:rsidRPr="00FA79A7">
        <w:rPr>
          <w:rFonts w:ascii="Book Antiqua" w:hAnsi="Book Antiqua" w:cs="Times New Roman"/>
          <w:sz w:val="24"/>
          <w:szCs w:val="24"/>
          <w:lang w:val="en-US"/>
        </w:rPr>
        <w:t>AMI, in terms of prevalence and prognostic impact, and the possible mechanisms mediating it. Further research in this direction is warranted and it is likely to open up new avenues for reducing the risk of AMI.</w:t>
      </w:r>
    </w:p>
    <w:p w14:paraId="55082D12" w14:textId="77777777" w:rsidR="008A64A2" w:rsidRPr="00FA79A7" w:rsidRDefault="008A64A2" w:rsidP="00673E05">
      <w:pPr>
        <w:spacing w:after="0" w:line="360" w:lineRule="auto"/>
        <w:jc w:val="both"/>
        <w:rPr>
          <w:rFonts w:ascii="Book Antiqua" w:hAnsi="Book Antiqua" w:cs="Times New Roman"/>
          <w:sz w:val="24"/>
          <w:szCs w:val="24"/>
          <w:lang w:val="en-US" w:eastAsia="zh-CN"/>
        </w:rPr>
      </w:pPr>
    </w:p>
    <w:p w14:paraId="1D0B04D5" w14:textId="24590B07" w:rsidR="00F14460" w:rsidRDefault="00F14460" w:rsidP="00673E05">
      <w:pPr>
        <w:spacing w:after="0" w:line="360" w:lineRule="auto"/>
        <w:jc w:val="both"/>
        <w:rPr>
          <w:rFonts w:ascii="Book Antiqua" w:hAnsi="Book Antiqua" w:cs="Times New Roman"/>
          <w:sz w:val="24"/>
          <w:szCs w:val="24"/>
          <w:lang w:val="en-US" w:eastAsia="zh-CN"/>
        </w:rPr>
      </w:pPr>
      <w:r w:rsidRPr="00FA79A7">
        <w:rPr>
          <w:rFonts w:ascii="Book Antiqua" w:hAnsi="Book Antiqua" w:cs="Times New Roman"/>
          <w:b/>
          <w:sz w:val="24"/>
          <w:szCs w:val="24"/>
          <w:lang w:val="en-US"/>
        </w:rPr>
        <w:t>Key</w:t>
      </w:r>
      <w:r w:rsidR="006812BE">
        <w:rPr>
          <w:rFonts w:ascii="Book Antiqua" w:hAnsi="Book Antiqua" w:cs="Times New Roman" w:hint="eastAsia"/>
          <w:b/>
          <w:sz w:val="24"/>
          <w:szCs w:val="24"/>
          <w:lang w:val="en-US" w:eastAsia="zh-CN"/>
        </w:rPr>
        <w:t xml:space="preserve"> </w:t>
      </w:r>
      <w:r w:rsidRPr="00FA79A7">
        <w:rPr>
          <w:rFonts w:ascii="Book Antiqua" w:hAnsi="Book Antiqua" w:cs="Times New Roman"/>
          <w:b/>
          <w:sz w:val="24"/>
          <w:szCs w:val="24"/>
          <w:lang w:val="en-US"/>
        </w:rPr>
        <w:t xml:space="preserve">words: </w:t>
      </w:r>
      <w:r w:rsidR="006812BE" w:rsidRPr="00FA79A7">
        <w:rPr>
          <w:rFonts w:ascii="Book Antiqua" w:hAnsi="Book Antiqua" w:cs="Times New Roman"/>
          <w:sz w:val="24"/>
          <w:szCs w:val="24"/>
          <w:lang w:val="en-US"/>
        </w:rPr>
        <w:t>V</w:t>
      </w:r>
      <w:r w:rsidR="00DA59E2" w:rsidRPr="00FA79A7">
        <w:rPr>
          <w:rFonts w:ascii="Book Antiqua" w:hAnsi="Book Antiqua" w:cs="Times New Roman"/>
          <w:sz w:val="24"/>
          <w:szCs w:val="24"/>
          <w:lang w:val="en-US"/>
        </w:rPr>
        <w:t xml:space="preserve">itamin D; </w:t>
      </w:r>
      <w:r w:rsidR="006812BE" w:rsidRPr="00FA79A7">
        <w:rPr>
          <w:rFonts w:ascii="Book Antiqua" w:hAnsi="Book Antiqua" w:cs="Times New Roman"/>
          <w:sz w:val="24"/>
          <w:szCs w:val="24"/>
          <w:lang w:val="en-US"/>
        </w:rPr>
        <w:t>A</w:t>
      </w:r>
      <w:r w:rsidRPr="00FA79A7">
        <w:rPr>
          <w:rFonts w:ascii="Book Antiqua" w:hAnsi="Book Antiqua" w:cs="Times New Roman"/>
          <w:sz w:val="24"/>
          <w:szCs w:val="24"/>
          <w:lang w:val="en-US"/>
        </w:rPr>
        <w:t xml:space="preserve">cute myocardial infarction; </w:t>
      </w:r>
      <w:r w:rsidR="006812BE" w:rsidRPr="00FA79A7">
        <w:rPr>
          <w:rFonts w:ascii="Book Antiqua" w:hAnsi="Book Antiqua" w:cs="Times New Roman"/>
          <w:sz w:val="24"/>
          <w:szCs w:val="24"/>
          <w:lang w:val="en-US"/>
        </w:rPr>
        <w:t>I</w:t>
      </w:r>
      <w:r w:rsidRPr="00FA79A7">
        <w:rPr>
          <w:rFonts w:ascii="Book Antiqua" w:hAnsi="Book Antiqua" w:cs="Times New Roman"/>
          <w:sz w:val="24"/>
          <w:szCs w:val="24"/>
          <w:lang w:val="en-US"/>
        </w:rPr>
        <w:t xml:space="preserve">ncidence; </w:t>
      </w:r>
      <w:r w:rsidR="006812BE" w:rsidRPr="00FA79A7">
        <w:rPr>
          <w:rFonts w:ascii="Book Antiqua" w:hAnsi="Book Antiqua" w:cs="Times New Roman"/>
          <w:sz w:val="24"/>
          <w:szCs w:val="24"/>
          <w:lang w:val="en-US"/>
        </w:rPr>
        <w:t>P</w:t>
      </w:r>
      <w:r w:rsidR="006812BE">
        <w:rPr>
          <w:rFonts w:ascii="Book Antiqua" w:hAnsi="Book Antiqua" w:cs="Times New Roman"/>
          <w:sz w:val="24"/>
          <w:szCs w:val="24"/>
          <w:lang w:val="en-US"/>
        </w:rPr>
        <w:t>rognosis</w:t>
      </w:r>
    </w:p>
    <w:p w14:paraId="017A60B9" w14:textId="77777777" w:rsidR="00B77F1E" w:rsidRDefault="00B77F1E" w:rsidP="00673E05">
      <w:pPr>
        <w:spacing w:after="0" w:line="360" w:lineRule="auto"/>
        <w:jc w:val="both"/>
        <w:rPr>
          <w:rFonts w:ascii="Book Antiqua" w:hAnsi="Book Antiqua" w:cs="Times New Roman"/>
          <w:sz w:val="24"/>
          <w:szCs w:val="24"/>
          <w:lang w:val="en-US" w:eastAsia="zh-CN"/>
        </w:rPr>
      </w:pPr>
    </w:p>
    <w:p w14:paraId="4EDD5347" w14:textId="22A47D3A" w:rsidR="00B77F1E" w:rsidRPr="002140C9" w:rsidRDefault="002140C9" w:rsidP="002140C9">
      <w:pPr>
        <w:widowControl w:val="0"/>
        <w:spacing w:after="0" w:line="360" w:lineRule="auto"/>
        <w:jc w:val="both"/>
        <w:rPr>
          <w:rFonts w:ascii="Book Antiqua" w:hAnsi="Book Antiqua" w:cs="Arial"/>
          <w:kern w:val="2"/>
          <w:sz w:val="24"/>
          <w:szCs w:val="24"/>
          <w:lang w:val="en-US" w:eastAsia="zh-CN"/>
        </w:rPr>
      </w:pPr>
      <w:r w:rsidRPr="002140C9">
        <w:rPr>
          <w:rFonts w:ascii="Book Antiqua" w:hAnsi="Book Antiqua" w:cs="Times New Roman"/>
          <w:b/>
          <w:kern w:val="2"/>
          <w:sz w:val="24"/>
          <w:szCs w:val="24"/>
          <w:lang w:val="en-US" w:eastAsia="zh-CN"/>
        </w:rPr>
        <w:t xml:space="preserve">© </w:t>
      </w:r>
      <w:r w:rsidRPr="002140C9">
        <w:rPr>
          <w:rFonts w:ascii="Book Antiqua" w:hAnsi="Book Antiqua" w:cs="Arial"/>
          <w:b/>
          <w:kern w:val="2"/>
          <w:sz w:val="24"/>
          <w:szCs w:val="24"/>
          <w:lang w:val="en-US" w:eastAsia="zh-CN"/>
        </w:rPr>
        <w:t>The Author(s) 2016.</w:t>
      </w:r>
      <w:r w:rsidRPr="002140C9">
        <w:rPr>
          <w:rFonts w:ascii="Book Antiqua" w:hAnsi="Book Antiqua" w:cs="Arial"/>
          <w:kern w:val="2"/>
          <w:sz w:val="24"/>
          <w:szCs w:val="24"/>
          <w:lang w:val="en-US" w:eastAsia="zh-CN"/>
        </w:rPr>
        <w:t xml:space="preserve"> Published by Baishideng Publishing Group Inc. All rights reserved.</w:t>
      </w:r>
    </w:p>
    <w:p w14:paraId="7A96FACE" w14:textId="77777777" w:rsidR="006812BE" w:rsidRDefault="006812BE" w:rsidP="006812BE">
      <w:pPr>
        <w:spacing w:after="0" w:line="360" w:lineRule="auto"/>
        <w:jc w:val="both"/>
        <w:rPr>
          <w:rFonts w:ascii="Book Antiqua" w:hAnsi="Book Antiqua" w:cs="Times New Roman"/>
          <w:sz w:val="24"/>
          <w:szCs w:val="24"/>
          <w:lang w:val="en-US" w:eastAsia="zh-CN"/>
        </w:rPr>
      </w:pPr>
    </w:p>
    <w:p w14:paraId="6E8ED2CC" w14:textId="20D3DF60" w:rsidR="00974B59" w:rsidRDefault="006812BE" w:rsidP="00673E05">
      <w:pPr>
        <w:spacing w:after="0" w:line="360" w:lineRule="auto"/>
        <w:jc w:val="both"/>
        <w:rPr>
          <w:rFonts w:ascii="Book Antiqua" w:hAnsi="Book Antiqua"/>
          <w:sz w:val="24"/>
          <w:szCs w:val="24"/>
          <w:lang w:val="en-US" w:eastAsia="zh-CN"/>
        </w:rPr>
      </w:pPr>
      <w:r>
        <w:rPr>
          <w:rFonts w:ascii="Book Antiqua" w:hAnsi="Book Antiqua"/>
          <w:b/>
          <w:sz w:val="24"/>
          <w:szCs w:val="24"/>
          <w:lang w:val="en-US" w:eastAsia="zh-CN"/>
        </w:rPr>
        <w:t>Core tip</w:t>
      </w:r>
      <w:r>
        <w:rPr>
          <w:rFonts w:ascii="Book Antiqua" w:hAnsi="Book Antiqua" w:hint="eastAsia"/>
          <w:b/>
          <w:sz w:val="24"/>
          <w:szCs w:val="24"/>
          <w:lang w:val="en-US" w:eastAsia="zh-CN"/>
        </w:rPr>
        <w:t>:</w:t>
      </w:r>
      <w:r w:rsidR="00EB243B">
        <w:rPr>
          <w:rFonts w:ascii="Book Antiqua" w:hAnsi="Book Antiqua" w:hint="eastAsia"/>
          <w:b/>
          <w:sz w:val="24"/>
          <w:szCs w:val="24"/>
          <w:lang w:val="en-US" w:eastAsia="zh-CN"/>
        </w:rPr>
        <w:t xml:space="preserve"> </w:t>
      </w:r>
      <w:r w:rsidR="00E11069" w:rsidRPr="00FA79A7">
        <w:rPr>
          <w:rFonts w:ascii="Book Antiqua" w:hAnsi="Book Antiqua"/>
          <w:sz w:val="24"/>
          <w:szCs w:val="24"/>
          <w:lang w:val="en-US" w:eastAsia="zh-CN"/>
        </w:rPr>
        <w:t>Vitamin D deficiency is a prevalent condition and it is emerging as a new risk factor for coronary artery disease. Notably, hypovitaminosis D has been reported to be common in patients with acute myocardial infarction, and preliminary studies indicate a possible association with short-term and long-term morbidity and mortality. Although these observational initial proofs, interventional trials with supplementation of vitamin D have yielded controversial results. We herein discuss the current evidence suggesting an association between acute myocardial infarction and vitamin D deficiency, in terms of prevalence and prognostic impact, and the possible underlying mechanisms.</w:t>
      </w:r>
    </w:p>
    <w:p w14:paraId="73C7F98B" w14:textId="77777777" w:rsidR="00D075B2" w:rsidRDefault="00D075B2" w:rsidP="00673E05">
      <w:pPr>
        <w:spacing w:after="0" w:line="360" w:lineRule="auto"/>
        <w:jc w:val="both"/>
        <w:rPr>
          <w:rFonts w:ascii="Book Antiqua" w:hAnsi="Book Antiqua"/>
          <w:sz w:val="24"/>
          <w:szCs w:val="24"/>
          <w:lang w:val="en-US" w:eastAsia="zh-CN"/>
        </w:rPr>
      </w:pPr>
    </w:p>
    <w:p w14:paraId="08EA3D27" w14:textId="1B14E2D3" w:rsidR="00FA59D5" w:rsidRPr="00FA59D5" w:rsidRDefault="00FA59D5" w:rsidP="00FA59D5">
      <w:pPr>
        <w:spacing w:after="0" w:line="360" w:lineRule="auto"/>
        <w:jc w:val="both"/>
        <w:rPr>
          <w:rFonts w:ascii="Book Antiqua" w:hAnsi="Book Antiqua" w:cs="Times New Roman"/>
          <w:sz w:val="24"/>
          <w:szCs w:val="24"/>
          <w:lang w:eastAsia="zh-CN"/>
        </w:rPr>
      </w:pPr>
      <w:r w:rsidRPr="00FA59D5">
        <w:rPr>
          <w:rFonts w:ascii="Book Antiqua" w:hAnsi="Book Antiqua" w:cs="Times New Roman"/>
          <w:sz w:val="24"/>
          <w:szCs w:val="24"/>
        </w:rPr>
        <w:t>Milazzo</w:t>
      </w:r>
      <w:r w:rsidR="00527E8B">
        <w:rPr>
          <w:rFonts w:ascii="Book Antiqua" w:hAnsi="Book Antiqua" w:cs="Times New Roman" w:hint="eastAsia"/>
          <w:sz w:val="24"/>
          <w:szCs w:val="24"/>
          <w:lang w:eastAsia="zh-CN"/>
        </w:rPr>
        <w:t xml:space="preserve"> V</w:t>
      </w:r>
      <w:r w:rsidRPr="00FA59D5">
        <w:rPr>
          <w:rFonts w:ascii="Book Antiqua" w:hAnsi="Book Antiqua" w:cs="Times New Roman"/>
          <w:sz w:val="24"/>
          <w:szCs w:val="24"/>
        </w:rPr>
        <w:t>, De Metrio</w:t>
      </w:r>
      <w:r w:rsidR="00527E8B">
        <w:rPr>
          <w:rFonts w:ascii="Book Antiqua" w:hAnsi="Book Antiqua" w:cs="Times New Roman" w:hint="eastAsia"/>
          <w:sz w:val="24"/>
          <w:szCs w:val="24"/>
          <w:lang w:eastAsia="zh-CN"/>
        </w:rPr>
        <w:t xml:space="preserve"> M</w:t>
      </w:r>
      <w:r w:rsidRPr="00FA59D5">
        <w:rPr>
          <w:rFonts w:ascii="Book Antiqua" w:hAnsi="Book Antiqua" w:cs="Times New Roman"/>
          <w:sz w:val="24"/>
          <w:szCs w:val="24"/>
        </w:rPr>
        <w:t>, Cosentino</w:t>
      </w:r>
      <w:r w:rsidR="00527E8B">
        <w:rPr>
          <w:rFonts w:ascii="Book Antiqua" w:hAnsi="Book Antiqua" w:cs="Times New Roman" w:hint="eastAsia"/>
          <w:sz w:val="24"/>
          <w:szCs w:val="24"/>
          <w:lang w:eastAsia="zh-CN"/>
        </w:rPr>
        <w:t xml:space="preserve"> N</w:t>
      </w:r>
      <w:r w:rsidRPr="00FA59D5">
        <w:rPr>
          <w:rFonts w:ascii="Book Antiqua" w:hAnsi="Book Antiqua" w:cs="Times New Roman"/>
          <w:sz w:val="24"/>
          <w:szCs w:val="24"/>
        </w:rPr>
        <w:t>, Marenzi</w:t>
      </w:r>
      <w:r w:rsidR="00527E8B">
        <w:rPr>
          <w:rFonts w:ascii="Book Antiqua" w:hAnsi="Book Antiqua" w:cs="Times New Roman" w:hint="eastAsia"/>
          <w:sz w:val="24"/>
          <w:szCs w:val="24"/>
          <w:lang w:eastAsia="zh-CN"/>
        </w:rPr>
        <w:t xml:space="preserve"> G</w:t>
      </w:r>
      <w:r w:rsidRPr="00FA59D5">
        <w:rPr>
          <w:rFonts w:ascii="Book Antiqua" w:hAnsi="Book Antiqua" w:cs="Times New Roman"/>
          <w:sz w:val="24"/>
          <w:szCs w:val="24"/>
        </w:rPr>
        <w:t>, Tremoli</w:t>
      </w:r>
      <w:r w:rsidR="00527E8B">
        <w:rPr>
          <w:rFonts w:ascii="Book Antiqua" w:hAnsi="Book Antiqua" w:cs="Times New Roman" w:hint="eastAsia"/>
          <w:sz w:val="24"/>
          <w:szCs w:val="24"/>
          <w:lang w:eastAsia="zh-CN"/>
        </w:rPr>
        <w:t xml:space="preserve"> E</w:t>
      </w:r>
      <w:r w:rsidRPr="00FA59D5">
        <w:rPr>
          <w:rFonts w:ascii="Book Antiqua" w:hAnsi="Book Antiqua" w:cs="Times New Roman" w:hint="eastAsia"/>
          <w:sz w:val="24"/>
          <w:szCs w:val="24"/>
          <w:lang w:eastAsia="zh-CN"/>
        </w:rPr>
        <w:t xml:space="preserve">. </w:t>
      </w:r>
      <w:r w:rsidRPr="00FA59D5">
        <w:rPr>
          <w:rFonts w:ascii="Book Antiqua" w:hAnsi="Book Antiqua" w:cs="Times New Roman"/>
          <w:sz w:val="24"/>
          <w:szCs w:val="24"/>
          <w:lang w:val="en-US"/>
        </w:rPr>
        <w:t>Vitamin D and acute myocardial infarction</w:t>
      </w:r>
      <w:r w:rsidRPr="00FA59D5">
        <w:rPr>
          <w:rFonts w:ascii="Book Antiqua" w:hAnsi="Book Antiqua" w:cs="Times New Roman" w:hint="eastAsia"/>
          <w:sz w:val="24"/>
          <w:szCs w:val="24"/>
          <w:lang w:val="en-US" w:eastAsia="zh-CN"/>
        </w:rPr>
        <w:t xml:space="preserve">. </w:t>
      </w:r>
      <w:r w:rsidRPr="00FA59D5">
        <w:rPr>
          <w:rFonts w:ascii="Book Antiqua" w:hAnsi="Book Antiqua"/>
          <w:i/>
          <w:iCs/>
          <w:sz w:val="24"/>
          <w:szCs w:val="24"/>
        </w:rPr>
        <w:t>World J Cardiol</w:t>
      </w:r>
      <w:r w:rsidRPr="00FA59D5">
        <w:rPr>
          <w:rFonts w:ascii="Book Antiqua" w:hAnsi="Book Antiqua" w:hint="eastAsia"/>
          <w:i/>
          <w:iCs/>
          <w:sz w:val="24"/>
          <w:szCs w:val="24"/>
        </w:rPr>
        <w:t xml:space="preserve"> </w:t>
      </w:r>
      <w:r w:rsidRPr="00FA59D5">
        <w:rPr>
          <w:rFonts w:ascii="Book Antiqua" w:hAnsi="Book Antiqua" w:hint="eastAsia"/>
          <w:iCs/>
          <w:sz w:val="24"/>
          <w:szCs w:val="24"/>
        </w:rPr>
        <w:t>2016</w:t>
      </w:r>
      <w:r w:rsidRPr="00FA59D5">
        <w:rPr>
          <w:rFonts w:ascii="Book Antiqua" w:hAnsi="Book Antiqua" w:hint="eastAsia"/>
          <w:sz w:val="24"/>
          <w:szCs w:val="24"/>
        </w:rPr>
        <w:t>; In press</w:t>
      </w:r>
    </w:p>
    <w:p w14:paraId="27B2CD43" w14:textId="123DB52B" w:rsidR="006E655A" w:rsidRPr="00BD44AD" w:rsidRDefault="006E655A" w:rsidP="00673E05">
      <w:pPr>
        <w:spacing w:after="0" w:line="360" w:lineRule="auto"/>
        <w:jc w:val="both"/>
        <w:rPr>
          <w:rFonts w:ascii="Book Antiqua" w:hAnsi="Book Antiqua" w:cs="Times New Roman"/>
          <w:sz w:val="24"/>
          <w:szCs w:val="24"/>
          <w:lang w:val="en-US"/>
        </w:rPr>
      </w:pPr>
      <w:r w:rsidRPr="00FA79A7">
        <w:rPr>
          <w:rFonts w:ascii="Book Antiqua" w:hAnsi="Book Antiqua" w:cs="Times New Roman"/>
          <w:b/>
          <w:sz w:val="24"/>
          <w:szCs w:val="24"/>
          <w:lang w:val="en-US"/>
        </w:rPr>
        <w:t>INTRODUCTION</w:t>
      </w:r>
    </w:p>
    <w:p w14:paraId="11795D08" w14:textId="72786A3C" w:rsidR="00B228F3" w:rsidRPr="00FA79A7" w:rsidRDefault="006E655A" w:rsidP="00673E05">
      <w:pPr>
        <w:spacing w:after="0" w:line="360" w:lineRule="auto"/>
        <w:jc w:val="both"/>
        <w:rPr>
          <w:rFonts w:ascii="Book Antiqua" w:hAnsi="Book Antiqua" w:cs="Times New Roman"/>
          <w:sz w:val="24"/>
          <w:szCs w:val="24"/>
          <w:lang w:val="en-US"/>
        </w:rPr>
      </w:pPr>
      <w:r w:rsidRPr="00FA79A7">
        <w:rPr>
          <w:rFonts w:ascii="Book Antiqua" w:hAnsi="Book Antiqua" w:cs="Times New Roman"/>
          <w:sz w:val="24"/>
          <w:szCs w:val="24"/>
          <w:lang w:val="en-US"/>
        </w:rPr>
        <w:lastRenderedPageBreak/>
        <w:t xml:space="preserve">Cardiovascular disease, and specifically acute myocardial infarction (AMI), </w:t>
      </w:r>
      <w:r w:rsidR="00FD015C" w:rsidRPr="00FA79A7">
        <w:rPr>
          <w:rFonts w:ascii="Book Antiqua" w:hAnsi="Book Antiqua" w:cs="Times New Roman"/>
          <w:sz w:val="24"/>
          <w:szCs w:val="24"/>
          <w:lang w:val="en-US"/>
        </w:rPr>
        <w:t xml:space="preserve">is the main </w:t>
      </w:r>
      <w:r w:rsidRPr="00FA79A7">
        <w:rPr>
          <w:rFonts w:ascii="Book Antiqua" w:hAnsi="Book Antiqua" w:cs="Times New Roman"/>
          <w:sz w:val="24"/>
          <w:szCs w:val="24"/>
          <w:lang w:val="en-US"/>
        </w:rPr>
        <w:t xml:space="preserve">cause of </w:t>
      </w:r>
      <w:r w:rsidR="00B228F3" w:rsidRPr="00FA79A7">
        <w:rPr>
          <w:rFonts w:ascii="Book Antiqua" w:hAnsi="Book Antiqua" w:cs="Times New Roman"/>
          <w:sz w:val="24"/>
          <w:szCs w:val="24"/>
          <w:lang w:val="en-US"/>
        </w:rPr>
        <w:t xml:space="preserve">morbidity and </w:t>
      </w:r>
      <w:r w:rsidRPr="00FA79A7">
        <w:rPr>
          <w:rFonts w:ascii="Book Antiqua" w:hAnsi="Book Antiqua" w:cs="Times New Roman"/>
          <w:sz w:val="24"/>
          <w:szCs w:val="24"/>
          <w:lang w:val="en-US"/>
        </w:rPr>
        <w:t xml:space="preserve">mortality </w:t>
      </w:r>
      <w:r w:rsidR="00B228F3" w:rsidRPr="00FA79A7">
        <w:rPr>
          <w:rFonts w:ascii="Book Antiqua" w:hAnsi="Book Antiqua" w:cs="Times New Roman"/>
          <w:sz w:val="24"/>
          <w:szCs w:val="24"/>
          <w:lang w:val="en-US"/>
        </w:rPr>
        <w:t>i</w:t>
      </w:r>
      <w:r w:rsidRPr="00FA79A7">
        <w:rPr>
          <w:rFonts w:ascii="Book Antiqua" w:hAnsi="Book Antiqua" w:cs="Times New Roman"/>
          <w:sz w:val="24"/>
          <w:szCs w:val="24"/>
          <w:lang w:val="en-US"/>
        </w:rPr>
        <w:t xml:space="preserve">n </w:t>
      </w:r>
      <w:r w:rsidR="00FD015C" w:rsidRPr="00FA79A7">
        <w:rPr>
          <w:rFonts w:ascii="Book Antiqua" w:hAnsi="Book Antiqua" w:cs="Times New Roman"/>
          <w:sz w:val="24"/>
          <w:szCs w:val="24"/>
          <w:lang w:val="en-US"/>
        </w:rPr>
        <w:t>western</w:t>
      </w:r>
      <w:r w:rsidR="00673E05" w:rsidRPr="00FA79A7">
        <w:rPr>
          <w:rFonts w:ascii="Book Antiqua" w:hAnsi="Book Antiqua" w:cs="Times New Roman" w:hint="eastAsia"/>
          <w:sz w:val="24"/>
          <w:szCs w:val="24"/>
          <w:lang w:val="en-US" w:eastAsia="zh-CN"/>
        </w:rPr>
        <w:t xml:space="preserve"> </w:t>
      </w:r>
      <w:r w:rsidRPr="00FA79A7">
        <w:rPr>
          <w:rFonts w:ascii="Book Antiqua" w:hAnsi="Book Antiqua" w:cs="Times New Roman"/>
          <w:sz w:val="24"/>
          <w:szCs w:val="24"/>
          <w:lang w:val="en-US"/>
        </w:rPr>
        <w:t xml:space="preserve">countries, despite </w:t>
      </w:r>
      <w:r w:rsidR="00FD015C" w:rsidRPr="00FA79A7">
        <w:rPr>
          <w:rFonts w:ascii="Book Antiqua" w:hAnsi="Book Antiqua" w:cs="Times New Roman"/>
          <w:sz w:val="24"/>
          <w:szCs w:val="24"/>
          <w:lang w:val="en-US"/>
        </w:rPr>
        <w:t xml:space="preserve">current </w:t>
      </w:r>
      <w:r w:rsidRPr="00FA79A7">
        <w:rPr>
          <w:rFonts w:ascii="Book Antiqua" w:hAnsi="Book Antiqua" w:cs="Times New Roman"/>
          <w:sz w:val="24"/>
          <w:szCs w:val="24"/>
          <w:lang w:val="en-US"/>
        </w:rPr>
        <w:t>preventi</w:t>
      </w:r>
      <w:r w:rsidR="00FD015C" w:rsidRPr="00FA79A7">
        <w:rPr>
          <w:rFonts w:ascii="Book Antiqua" w:hAnsi="Book Antiqua" w:cs="Times New Roman"/>
          <w:sz w:val="24"/>
          <w:szCs w:val="24"/>
          <w:lang w:val="en-US"/>
        </w:rPr>
        <w:t xml:space="preserve">ve and </w:t>
      </w:r>
      <w:r w:rsidRPr="00FA79A7">
        <w:rPr>
          <w:rFonts w:ascii="Book Antiqua" w:hAnsi="Book Antiqua" w:cs="Times New Roman"/>
          <w:sz w:val="24"/>
          <w:szCs w:val="24"/>
          <w:lang w:val="en-US"/>
        </w:rPr>
        <w:t>t</w:t>
      </w:r>
      <w:r w:rsidR="00FD015C" w:rsidRPr="00FA79A7">
        <w:rPr>
          <w:rFonts w:ascii="Book Antiqua" w:hAnsi="Book Antiqua" w:cs="Times New Roman"/>
          <w:sz w:val="24"/>
          <w:szCs w:val="24"/>
          <w:lang w:val="en-US"/>
        </w:rPr>
        <w:t>herapeutic s</w:t>
      </w:r>
      <w:r w:rsidRPr="00FA79A7">
        <w:rPr>
          <w:rFonts w:ascii="Book Antiqua" w:hAnsi="Book Antiqua" w:cs="Times New Roman"/>
          <w:sz w:val="24"/>
          <w:szCs w:val="24"/>
          <w:lang w:val="en-US"/>
        </w:rPr>
        <w:t>trategies</w:t>
      </w:r>
      <w:r w:rsidR="00E85628" w:rsidRPr="00FA79A7">
        <w:rPr>
          <w:rFonts w:ascii="Book Antiqua" w:hAnsi="Book Antiqua" w:cs="Times New Roman"/>
          <w:sz w:val="24"/>
          <w:szCs w:val="24"/>
          <w:vertAlign w:val="superscript"/>
          <w:lang w:val="en-US"/>
        </w:rPr>
        <w:t>[</w:t>
      </w:r>
      <w:r w:rsidR="0028153B" w:rsidRPr="00FA79A7">
        <w:rPr>
          <w:rFonts w:ascii="Book Antiqua" w:hAnsi="Book Antiqua" w:cs="Times New Roman"/>
          <w:sz w:val="24"/>
          <w:szCs w:val="24"/>
          <w:vertAlign w:val="superscript"/>
          <w:lang w:val="en-US"/>
        </w:rPr>
        <w:t>1,2</w:t>
      </w:r>
      <w:r w:rsidR="00E85628" w:rsidRPr="00FA79A7">
        <w:rPr>
          <w:rFonts w:ascii="Book Antiqua" w:hAnsi="Book Antiqua" w:cs="Times New Roman"/>
          <w:sz w:val="24"/>
          <w:szCs w:val="24"/>
          <w:vertAlign w:val="superscript"/>
          <w:lang w:val="en-US"/>
        </w:rPr>
        <w:t>]</w:t>
      </w:r>
      <w:r w:rsidRPr="00FA79A7">
        <w:rPr>
          <w:rFonts w:ascii="Book Antiqua" w:hAnsi="Book Antiqua" w:cs="Times New Roman"/>
          <w:sz w:val="24"/>
          <w:szCs w:val="24"/>
          <w:lang w:val="en-US"/>
        </w:rPr>
        <w:t>.</w:t>
      </w:r>
    </w:p>
    <w:p w14:paraId="77F2BFA3" w14:textId="70F9F51F" w:rsidR="0081079B" w:rsidRPr="00FA79A7" w:rsidRDefault="006E655A" w:rsidP="00673E05">
      <w:pPr>
        <w:spacing w:after="0" w:line="360" w:lineRule="auto"/>
        <w:jc w:val="both"/>
        <w:rPr>
          <w:rFonts w:ascii="Book Antiqua" w:hAnsi="Book Antiqua" w:cs="Times New Roman"/>
          <w:sz w:val="24"/>
          <w:szCs w:val="24"/>
          <w:lang w:val="en-US"/>
        </w:rPr>
      </w:pPr>
      <w:r w:rsidRPr="00FA79A7">
        <w:rPr>
          <w:rFonts w:ascii="Book Antiqua" w:hAnsi="Book Antiqua" w:cs="Times New Roman"/>
          <w:sz w:val="24"/>
          <w:szCs w:val="24"/>
          <w:lang w:val="en-US"/>
        </w:rPr>
        <w:tab/>
      </w:r>
      <w:r w:rsidR="00B228F3" w:rsidRPr="00FA79A7">
        <w:rPr>
          <w:rFonts w:ascii="Book Antiqua" w:hAnsi="Book Antiqua" w:cs="Times New Roman"/>
          <w:sz w:val="24"/>
          <w:szCs w:val="24"/>
          <w:lang w:val="en-US"/>
        </w:rPr>
        <w:t>Besides</w:t>
      </w:r>
      <w:r w:rsidR="00B53298" w:rsidRPr="00FA79A7">
        <w:rPr>
          <w:rFonts w:ascii="Book Antiqua" w:hAnsi="Book Antiqua" w:cs="Times New Roman"/>
          <w:sz w:val="24"/>
          <w:szCs w:val="24"/>
          <w:lang w:val="en-US"/>
        </w:rPr>
        <w:t xml:space="preserve"> the traditional,</w:t>
      </w:r>
      <w:r w:rsidRPr="00FA79A7">
        <w:rPr>
          <w:rFonts w:ascii="Book Antiqua" w:hAnsi="Book Antiqua" w:cs="Times New Roman"/>
          <w:sz w:val="24"/>
          <w:szCs w:val="24"/>
          <w:lang w:val="en-US"/>
        </w:rPr>
        <w:t xml:space="preserve"> most recognized risk factors </w:t>
      </w:r>
      <w:r w:rsidR="00FD015C" w:rsidRPr="00FA79A7">
        <w:rPr>
          <w:rFonts w:ascii="Book Antiqua" w:hAnsi="Book Antiqua" w:cs="Times New Roman"/>
          <w:sz w:val="24"/>
          <w:szCs w:val="24"/>
          <w:lang w:val="en-US"/>
        </w:rPr>
        <w:t xml:space="preserve">for </w:t>
      </w:r>
      <w:r w:rsidR="008B5C0D" w:rsidRPr="00FA79A7">
        <w:rPr>
          <w:rFonts w:ascii="Book Antiqua" w:hAnsi="Book Antiqua" w:cs="Times New Roman"/>
          <w:sz w:val="24"/>
          <w:szCs w:val="24"/>
          <w:lang w:val="en-US"/>
        </w:rPr>
        <w:t>AMI</w:t>
      </w:r>
      <w:r w:rsidR="00FD015C" w:rsidRPr="00FA79A7">
        <w:rPr>
          <w:rFonts w:ascii="Book Antiqua" w:hAnsi="Book Antiqua" w:cs="Times New Roman"/>
          <w:sz w:val="24"/>
          <w:szCs w:val="24"/>
          <w:lang w:val="en-US"/>
        </w:rPr>
        <w:t xml:space="preserve"> development</w:t>
      </w:r>
      <w:r w:rsidRPr="00FA79A7">
        <w:rPr>
          <w:rFonts w:ascii="Book Antiqua" w:hAnsi="Book Antiqua" w:cs="Times New Roman"/>
          <w:sz w:val="24"/>
          <w:szCs w:val="24"/>
          <w:lang w:val="en-US"/>
        </w:rPr>
        <w:t xml:space="preserve">, new risk factors are emerging </w:t>
      </w:r>
      <w:r w:rsidR="00BA2713" w:rsidRPr="00FA79A7">
        <w:rPr>
          <w:rFonts w:ascii="Book Antiqua" w:hAnsi="Book Antiqua" w:cs="Times New Roman"/>
          <w:sz w:val="24"/>
          <w:szCs w:val="24"/>
          <w:lang w:val="en-US"/>
        </w:rPr>
        <w:t>with potential relevant therapeutic implications.</w:t>
      </w:r>
      <w:r w:rsidRPr="00FA79A7">
        <w:rPr>
          <w:rFonts w:ascii="Book Antiqua" w:hAnsi="Book Antiqua" w:cs="Times New Roman"/>
          <w:sz w:val="24"/>
          <w:szCs w:val="24"/>
          <w:lang w:val="en-US"/>
        </w:rPr>
        <w:t xml:space="preserve"> </w:t>
      </w:r>
      <w:r w:rsidR="00BA2713" w:rsidRPr="00FA79A7">
        <w:rPr>
          <w:rFonts w:ascii="Book Antiqua" w:hAnsi="Book Antiqua" w:cs="Times New Roman"/>
          <w:sz w:val="24"/>
          <w:szCs w:val="24"/>
          <w:lang w:val="en-US"/>
        </w:rPr>
        <w:t xml:space="preserve">Among them, </w:t>
      </w:r>
      <w:r w:rsidR="0023498F" w:rsidRPr="00FA79A7">
        <w:rPr>
          <w:rFonts w:ascii="Book Antiqua" w:hAnsi="Book Antiqua" w:cs="Times New Roman"/>
          <w:sz w:val="24"/>
          <w:szCs w:val="24"/>
          <w:lang w:val="en-US"/>
        </w:rPr>
        <w:t xml:space="preserve">hypovitaminosis </w:t>
      </w:r>
      <w:r w:rsidRPr="00FA79A7">
        <w:rPr>
          <w:rFonts w:ascii="Book Antiqua" w:hAnsi="Book Antiqua" w:cs="Times New Roman"/>
          <w:sz w:val="24"/>
          <w:szCs w:val="24"/>
          <w:lang w:val="en-US"/>
        </w:rPr>
        <w:t xml:space="preserve">D </w:t>
      </w:r>
      <w:r w:rsidR="00BA2713" w:rsidRPr="00FA79A7">
        <w:rPr>
          <w:rFonts w:ascii="Book Antiqua" w:hAnsi="Book Antiqua" w:cs="Times New Roman"/>
          <w:sz w:val="24"/>
          <w:szCs w:val="24"/>
          <w:lang w:val="en-US"/>
        </w:rPr>
        <w:t xml:space="preserve">has been the focus of recent interest. It </w:t>
      </w:r>
      <w:r w:rsidRPr="00FA79A7">
        <w:rPr>
          <w:rFonts w:ascii="Book Antiqua" w:hAnsi="Book Antiqua" w:cs="Times New Roman"/>
          <w:sz w:val="24"/>
          <w:szCs w:val="24"/>
          <w:lang w:val="en-US"/>
        </w:rPr>
        <w:t xml:space="preserve">is </w:t>
      </w:r>
      <w:r w:rsidR="00BA2713" w:rsidRPr="00FA79A7">
        <w:rPr>
          <w:rFonts w:ascii="Book Antiqua" w:hAnsi="Book Antiqua" w:cs="Times New Roman"/>
          <w:sz w:val="24"/>
          <w:szCs w:val="24"/>
          <w:lang w:val="en-US"/>
        </w:rPr>
        <w:t>well</w:t>
      </w:r>
      <w:r w:rsidR="00B53298" w:rsidRPr="00FA79A7">
        <w:rPr>
          <w:rFonts w:ascii="Book Antiqua" w:hAnsi="Book Antiqua" w:cs="Times New Roman"/>
          <w:sz w:val="24"/>
          <w:szCs w:val="24"/>
          <w:lang w:val="en-US"/>
        </w:rPr>
        <w:t xml:space="preserve"> </w:t>
      </w:r>
      <w:r w:rsidR="00BA2713" w:rsidRPr="00FA79A7">
        <w:rPr>
          <w:rFonts w:ascii="Book Antiqua" w:hAnsi="Book Antiqua" w:cs="Times New Roman"/>
          <w:sz w:val="24"/>
          <w:szCs w:val="24"/>
          <w:lang w:val="en-US"/>
        </w:rPr>
        <w:t xml:space="preserve">known that vitamin D insufficiency, or deficiency, is </w:t>
      </w:r>
      <w:r w:rsidRPr="00FA79A7">
        <w:rPr>
          <w:rFonts w:ascii="Book Antiqua" w:hAnsi="Book Antiqua" w:cs="Times New Roman"/>
          <w:sz w:val="24"/>
          <w:szCs w:val="24"/>
          <w:lang w:val="en-US"/>
        </w:rPr>
        <w:t>highly prevalent</w:t>
      </w:r>
      <w:r w:rsidR="00BA2713" w:rsidRPr="00FA79A7">
        <w:rPr>
          <w:rFonts w:ascii="Book Antiqua" w:hAnsi="Book Antiqua" w:cs="Times New Roman"/>
          <w:sz w:val="24"/>
          <w:szCs w:val="24"/>
          <w:lang w:val="en-US"/>
        </w:rPr>
        <w:t xml:space="preserve"> </w:t>
      </w:r>
      <w:r w:rsidR="00BE4C76" w:rsidRPr="00FA79A7">
        <w:rPr>
          <w:rFonts w:ascii="Book Antiqua" w:hAnsi="Book Antiqua" w:cs="Times New Roman"/>
          <w:sz w:val="24"/>
          <w:szCs w:val="24"/>
          <w:lang w:val="en-US"/>
        </w:rPr>
        <w:t>in the general population</w:t>
      </w:r>
      <w:r w:rsidR="00E85628" w:rsidRPr="00FA79A7">
        <w:rPr>
          <w:rFonts w:ascii="Book Antiqua" w:hAnsi="Book Antiqua" w:cs="Times New Roman"/>
          <w:sz w:val="24"/>
          <w:szCs w:val="24"/>
          <w:vertAlign w:val="superscript"/>
          <w:lang w:val="en-US"/>
        </w:rPr>
        <w:t>[</w:t>
      </w:r>
      <w:r w:rsidR="00A207E5" w:rsidRPr="00FA79A7">
        <w:rPr>
          <w:rFonts w:ascii="Book Antiqua" w:hAnsi="Book Antiqua" w:cs="Times New Roman"/>
          <w:sz w:val="24"/>
          <w:szCs w:val="24"/>
          <w:vertAlign w:val="superscript"/>
          <w:lang w:val="en-US"/>
        </w:rPr>
        <w:t>3</w:t>
      </w:r>
      <w:r w:rsidR="00E85628" w:rsidRPr="00FA79A7">
        <w:rPr>
          <w:rFonts w:ascii="Book Antiqua" w:hAnsi="Book Antiqua" w:cs="Times New Roman"/>
          <w:sz w:val="24"/>
          <w:szCs w:val="24"/>
          <w:vertAlign w:val="superscript"/>
          <w:lang w:val="en-US"/>
        </w:rPr>
        <w:t>-</w:t>
      </w:r>
      <w:r w:rsidR="00FC36AD" w:rsidRPr="00FA79A7">
        <w:rPr>
          <w:rFonts w:ascii="Book Antiqua" w:hAnsi="Book Antiqua" w:cs="Times New Roman"/>
          <w:sz w:val="24"/>
          <w:szCs w:val="24"/>
          <w:vertAlign w:val="superscript"/>
          <w:lang w:val="en-US"/>
        </w:rPr>
        <w:t>7</w:t>
      </w:r>
      <w:r w:rsidR="00E85628" w:rsidRPr="00FA79A7">
        <w:rPr>
          <w:rFonts w:ascii="Book Antiqua" w:hAnsi="Book Antiqua" w:cs="Times New Roman"/>
          <w:sz w:val="24"/>
          <w:szCs w:val="24"/>
          <w:vertAlign w:val="superscript"/>
          <w:lang w:val="en-US"/>
        </w:rPr>
        <w:t>]</w:t>
      </w:r>
      <w:r w:rsidRPr="00FA79A7">
        <w:rPr>
          <w:rFonts w:ascii="Book Antiqua" w:hAnsi="Book Antiqua" w:cs="Times New Roman"/>
          <w:sz w:val="24"/>
          <w:szCs w:val="24"/>
          <w:lang w:val="en-US"/>
        </w:rPr>
        <w:t>.</w:t>
      </w:r>
      <w:r w:rsidR="0081079B" w:rsidRPr="00FA79A7">
        <w:rPr>
          <w:rFonts w:ascii="Book Antiqua" w:hAnsi="Book Antiqua" w:cs="Times New Roman"/>
          <w:sz w:val="24"/>
          <w:szCs w:val="24"/>
          <w:lang w:val="en-US"/>
        </w:rPr>
        <w:t xml:space="preserve"> </w:t>
      </w:r>
      <w:r w:rsidRPr="00FA79A7">
        <w:rPr>
          <w:rFonts w:ascii="Book Antiqua" w:hAnsi="Book Antiqua" w:cs="Times New Roman"/>
          <w:sz w:val="24"/>
          <w:szCs w:val="24"/>
          <w:lang w:val="en-US"/>
        </w:rPr>
        <w:t>Traditional</w:t>
      </w:r>
      <w:r w:rsidR="00E50DB6" w:rsidRPr="00FA79A7">
        <w:rPr>
          <w:rFonts w:ascii="Book Antiqua" w:hAnsi="Book Antiqua" w:cs="Times New Roman"/>
          <w:sz w:val="24"/>
          <w:szCs w:val="24"/>
          <w:lang w:val="en-US"/>
        </w:rPr>
        <w:t>ly</w:t>
      </w:r>
      <w:r w:rsidR="0023498F" w:rsidRPr="00FA79A7">
        <w:rPr>
          <w:rFonts w:ascii="Book Antiqua" w:hAnsi="Book Antiqua" w:cs="Times New Roman"/>
          <w:sz w:val="24"/>
          <w:szCs w:val="24"/>
          <w:lang w:val="en-US"/>
        </w:rPr>
        <w:t>,</w:t>
      </w:r>
      <w:r w:rsidR="00E50DB6" w:rsidRPr="00FA79A7">
        <w:rPr>
          <w:rFonts w:ascii="Book Antiqua" w:hAnsi="Book Antiqua" w:cs="Times New Roman"/>
          <w:sz w:val="24"/>
          <w:szCs w:val="24"/>
          <w:lang w:val="en-US"/>
        </w:rPr>
        <w:t xml:space="preserve"> the most characterized conseq</w:t>
      </w:r>
      <w:r w:rsidRPr="00FA79A7">
        <w:rPr>
          <w:rFonts w:ascii="Book Antiqua" w:hAnsi="Book Antiqua" w:cs="Times New Roman"/>
          <w:sz w:val="24"/>
          <w:szCs w:val="24"/>
          <w:lang w:val="en-US"/>
        </w:rPr>
        <w:t xml:space="preserve">uences of vitamin D depletion have involved </w:t>
      </w:r>
      <w:r w:rsidR="00E50DB6" w:rsidRPr="00FA79A7">
        <w:rPr>
          <w:rFonts w:ascii="Book Antiqua" w:hAnsi="Book Antiqua" w:cs="Times New Roman"/>
          <w:sz w:val="24"/>
          <w:szCs w:val="24"/>
          <w:lang w:val="en-US"/>
        </w:rPr>
        <w:t>bone metabolism and calcium homeostasis</w:t>
      </w:r>
      <w:r w:rsidR="00E85628" w:rsidRPr="00FA79A7">
        <w:rPr>
          <w:rFonts w:ascii="Book Antiqua" w:hAnsi="Book Antiqua" w:cs="Times New Roman"/>
          <w:sz w:val="24"/>
          <w:szCs w:val="24"/>
          <w:vertAlign w:val="superscript"/>
          <w:lang w:val="en-US"/>
        </w:rPr>
        <w:t>[8]</w:t>
      </w:r>
      <w:r w:rsidRPr="00FA79A7">
        <w:rPr>
          <w:rFonts w:ascii="Book Antiqua" w:hAnsi="Book Antiqua" w:cs="Times New Roman"/>
          <w:sz w:val="24"/>
          <w:szCs w:val="24"/>
          <w:lang w:val="en-US"/>
        </w:rPr>
        <w:t>. However</w:t>
      </w:r>
      <w:r w:rsidR="00E50DB6" w:rsidRPr="00FA79A7">
        <w:rPr>
          <w:rFonts w:ascii="Book Antiqua" w:hAnsi="Book Antiqua" w:cs="Times New Roman"/>
          <w:sz w:val="24"/>
          <w:szCs w:val="24"/>
          <w:lang w:val="en-US"/>
        </w:rPr>
        <w:t>,</w:t>
      </w:r>
      <w:r w:rsidRPr="00FA79A7">
        <w:rPr>
          <w:rFonts w:ascii="Book Antiqua" w:hAnsi="Book Antiqua" w:cs="Times New Roman"/>
          <w:sz w:val="24"/>
          <w:szCs w:val="24"/>
          <w:lang w:val="en-US"/>
        </w:rPr>
        <w:t xml:space="preserve"> </w:t>
      </w:r>
      <w:r w:rsidR="0081079B" w:rsidRPr="00FA79A7">
        <w:rPr>
          <w:rFonts w:ascii="Book Antiqua" w:hAnsi="Book Antiqua" w:cs="Times New Roman"/>
          <w:sz w:val="24"/>
          <w:szCs w:val="24"/>
          <w:lang w:val="en-US"/>
        </w:rPr>
        <w:t xml:space="preserve">its close association with major cardiovascular risk factors, such as diabetes, hypertension, and chronic kidney disease, and </w:t>
      </w:r>
      <w:r w:rsidRPr="00FA79A7">
        <w:rPr>
          <w:rFonts w:ascii="Book Antiqua" w:hAnsi="Book Antiqua" w:cs="Times New Roman"/>
          <w:sz w:val="24"/>
          <w:szCs w:val="24"/>
          <w:lang w:val="en-US"/>
        </w:rPr>
        <w:t xml:space="preserve">the </w:t>
      </w:r>
      <w:r w:rsidR="0081079B" w:rsidRPr="00FA79A7">
        <w:rPr>
          <w:rFonts w:ascii="Book Antiqua" w:hAnsi="Book Antiqua" w:cs="Times New Roman"/>
          <w:sz w:val="24"/>
          <w:szCs w:val="24"/>
          <w:lang w:val="en-US"/>
        </w:rPr>
        <w:t xml:space="preserve">detection </w:t>
      </w:r>
      <w:r w:rsidRPr="00FA79A7">
        <w:rPr>
          <w:rFonts w:ascii="Book Antiqua" w:hAnsi="Book Antiqua" w:cs="Times New Roman"/>
          <w:sz w:val="24"/>
          <w:szCs w:val="24"/>
          <w:lang w:val="en-US"/>
        </w:rPr>
        <w:t>of nuclear vitamin D receptor</w:t>
      </w:r>
      <w:r w:rsidR="00E50DB6" w:rsidRPr="00FA79A7">
        <w:rPr>
          <w:rFonts w:ascii="Book Antiqua" w:hAnsi="Book Antiqua" w:cs="Times New Roman"/>
          <w:sz w:val="24"/>
          <w:szCs w:val="24"/>
          <w:lang w:val="en-US"/>
        </w:rPr>
        <w:t>s</w:t>
      </w:r>
      <w:r w:rsidR="00682BBD" w:rsidRPr="00FA79A7">
        <w:rPr>
          <w:rFonts w:ascii="Book Antiqua" w:hAnsi="Book Antiqua" w:cs="Times New Roman"/>
          <w:sz w:val="24"/>
          <w:szCs w:val="24"/>
          <w:lang w:val="en-US"/>
        </w:rPr>
        <w:t xml:space="preserve"> (VDR)</w:t>
      </w:r>
      <w:r w:rsidRPr="00FA79A7">
        <w:rPr>
          <w:rFonts w:ascii="Book Antiqua" w:hAnsi="Book Antiqua" w:cs="Times New Roman"/>
          <w:sz w:val="24"/>
          <w:szCs w:val="24"/>
          <w:lang w:val="en-US"/>
        </w:rPr>
        <w:t xml:space="preserve"> on </w:t>
      </w:r>
      <w:r w:rsidR="00E50DB6" w:rsidRPr="00FA79A7">
        <w:rPr>
          <w:rFonts w:ascii="Book Antiqua" w:hAnsi="Book Antiqua" w:cs="Times New Roman"/>
          <w:sz w:val="24"/>
          <w:szCs w:val="24"/>
          <w:lang w:val="en-US"/>
        </w:rPr>
        <w:t>vascular endothelial cells and cardiomyocytes ha</w:t>
      </w:r>
      <w:r w:rsidR="0081079B" w:rsidRPr="00FA79A7">
        <w:rPr>
          <w:rFonts w:ascii="Book Antiqua" w:hAnsi="Book Antiqua" w:cs="Times New Roman"/>
          <w:sz w:val="24"/>
          <w:szCs w:val="24"/>
          <w:lang w:val="en-US"/>
        </w:rPr>
        <w:t>ve</w:t>
      </w:r>
      <w:r w:rsidR="00E50DB6" w:rsidRPr="00FA79A7">
        <w:rPr>
          <w:rFonts w:ascii="Book Antiqua" w:hAnsi="Book Antiqua" w:cs="Times New Roman"/>
          <w:sz w:val="24"/>
          <w:szCs w:val="24"/>
          <w:lang w:val="en-US"/>
        </w:rPr>
        <w:t xml:space="preserve"> paved the way to studies </w:t>
      </w:r>
      <w:r w:rsidR="0081079B" w:rsidRPr="00FA79A7">
        <w:rPr>
          <w:rFonts w:ascii="Book Antiqua" w:hAnsi="Book Antiqua" w:cs="Times New Roman"/>
          <w:sz w:val="24"/>
          <w:szCs w:val="24"/>
          <w:lang w:val="en-US"/>
        </w:rPr>
        <w:t>investigating</w:t>
      </w:r>
      <w:r w:rsidR="00E50DB6" w:rsidRPr="00FA79A7">
        <w:rPr>
          <w:rFonts w:ascii="Book Antiqua" w:hAnsi="Book Antiqua" w:cs="Times New Roman"/>
          <w:sz w:val="24"/>
          <w:szCs w:val="24"/>
          <w:lang w:val="en-US"/>
        </w:rPr>
        <w:t xml:space="preserve"> the </w:t>
      </w:r>
      <w:r w:rsidR="0081079B" w:rsidRPr="00FA79A7">
        <w:rPr>
          <w:rFonts w:ascii="Book Antiqua" w:hAnsi="Book Antiqua" w:cs="Times New Roman"/>
          <w:sz w:val="24"/>
          <w:szCs w:val="24"/>
          <w:lang w:val="en-US"/>
        </w:rPr>
        <w:t xml:space="preserve">intriguing </w:t>
      </w:r>
      <w:r w:rsidR="00E50DB6" w:rsidRPr="00FA79A7">
        <w:rPr>
          <w:rFonts w:ascii="Book Antiqua" w:hAnsi="Book Antiqua" w:cs="Times New Roman"/>
          <w:sz w:val="24"/>
          <w:szCs w:val="24"/>
          <w:lang w:val="en-US"/>
        </w:rPr>
        <w:t>link between hypovitaminosis D and cardiac disease</w:t>
      </w:r>
      <w:r w:rsidR="00E85628" w:rsidRPr="00FA79A7">
        <w:rPr>
          <w:rFonts w:ascii="Book Antiqua" w:hAnsi="Book Antiqua" w:cs="Times New Roman"/>
          <w:sz w:val="24"/>
          <w:szCs w:val="24"/>
          <w:vertAlign w:val="superscript"/>
          <w:lang w:val="en-US"/>
        </w:rPr>
        <w:t>[</w:t>
      </w:r>
      <w:r w:rsidR="00FC36AD" w:rsidRPr="00FA79A7">
        <w:rPr>
          <w:rFonts w:ascii="Book Antiqua" w:hAnsi="Book Antiqua" w:cs="Times New Roman"/>
          <w:sz w:val="24"/>
          <w:szCs w:val="24"/>
          <w:vertAlign w:val="superscript"/>
          <w:lang w:val="en-US"/>
        </w:rPr>
        <w:t>9</w:t>
      </w:r>
      <w:r w:rsidR="00E85628" w:rsidRPr="00FA79A7">
        <w:rPr>
          <w:rFonts w:ascii="Book Antiqua" w:hAnsi="Book Antiqua" w:cs="Times New Roman"/>
          <w:sz w:val="24"/>
          <w:szCs w:val="24"/>
          <w:vertAlign w:val="superscript"/>
          <w:lang w:val="en-US"/>
        </w:rPr>
        <w:t>-</w:t>
      </w:r>
      <w:r w:rsidR="00FC36AD" w:rsidRPr="00FA79A7">
        <w:rPr>
          <w:rFonts w:ascii="Book Antiqua" w:hAnsi="Book Antiqua" w:cs="Times New Roman"/>
          <w:sz w:val="24"/>
          <w:szCs w:val="24"/>
          <w:vertAlign w:val="superscript"/>
          <w:lang w:val="en-US"/>
        </w:rPr>
        <w:t>11</w:t>
      </w:r>
      <w:r w:rsidR="00E85628" w:rsidRPr="00FA79A7">
        <w:rPr>
          <w:rFonts w:ascii="Book Antiqua" w:hAnsi="Book Antiqua" w:cs="Times New Roman"/>
          <w:sz w:val="24"/>
          <w:szCs w:val="24"/>
          <w:vertAlign w:val="superscript"/>
          <w:lang w:val="en-US"/>
        </w:rPr>
        <w:t>]</w:t>
      </w:r>
      <w:r w:rsidR="00E50DB6" w:rsidRPr="00FA79A7">
        <w:rPr>
          <w:rFonts w:ascii="Book Antiqua" w:hAnsi="Book Antiqua" w:cs="Times New Roman"/>
          <w:sz w:val="24"/>
          <w:szCs w:val="24"/>
          <w:lang w:val="en-US"/>
        </w:rPr>
        <w:t xml:space="preserve">. </w:t>
      </w:r>
    </w:p>
    <w:p w14:paraId="36AED836" w14:textId="31EB7C5F" w:rsidR="006E655A" w:rsidRPr="00FA79A7" w:rsidRDefault="0081079B" w:rsidP="00673E05">
      <w:pPr>
        <w:spacing w:after="0" w:line="360" w:lineRule="auto"/>
        <w:jc w:val="both"/>
        <w:rPr>
          <w:rFonts w:ascii="Book Antiqua" w:hAnsi="Book Antiqua" w:cs="Times New Roman"/>
          <w:sz w:val="24"/>
          <w:szCs w:val="24"/>
          <w:lang w:val="en-US"/>
        </w:rPr>
      </w:pPr>
      <w:r w:rsidRPr="00FA79A7">
        <w:rPr>
          <w:rFonts w:ascii="Book Antiqua" w:hAnsi="Book Antiqua" w:cs="Times New Roman"/>
          <w:sz w:val="24"/>
          <w:szCs w:val="24"/>
          <w:lang w:val="en-US"/>
        </w:rPr>
        <w:tab/>
      </w:r>
      <w:r w:rsidRPr="00FA79A7">
        <w:rPr>
          <w:rFonts w:ascii="Book Antiqua" w:hAnsi="Book Antiqua" w:cs="Times New Roman"/>
          <w:color w:val="131413"/>
          <w:sz w:val="24"/>
          <w:szCs w:val="24"/>
          <w:lang w:val="en-US"/>
        </w:rPr>
        <w:t xml:space="preserve">Deficiency of vitamin D </w:t>
      </w:r>
      <w:r w:rsidR="00FD015C" w:rsidRPr="00FA79A7">
        <w:rPr>
          <w:rFonts w:ascii="Book Antiqua" w:hAnsi="Book Antiqua" w:cs="Times New Roman"/>
          <w:color w:val="131413"/>
          <w:sz w:val="24"/>
          <w:szCs w:val="24"/>
          <w:lang w:val="en-US"/>
        </w:rPr>
        <w:t>was shown</w:t>
      </w:r>
      <w:r w:rsidRPr="00FA79A7">
        <w:rPr>
          <w:rFonts w:ascii="Book Antiqua" w:hAnsi="Book Antiqua" w:cs="Times New Roman"/>
          <w:color w:val="131413"/>
          <w:sz w:val="24"/>
          <w:szCs w:val="24"/>
          <w:lang w:val="en-US"/>
        </w:rPr>
        <w:t xml:space="preserve"> to be common in AMI, and preliminary studies indicate a possible association with </w:t>
      </w:r>
      <w:r w:rsidR="0023498F" w:rsidRPr="00FA79A7">
        <w:rPr>
          <w:rFonts w:ascii="Book Antiqua" w:hAnsi="Book Antiqua" w:cs="Times New Roman"/>
          <w:color w:val="131413"/>
          <w:sz w:val="24"/>
          <w:szCs w:val="24"/>
          <w:lang w:val="en-US"/>
        </w:rPr>
        <w:t xml:space="preserve">their </w:t>
      </w:r>
      <w:r w:rsidRPr="00FA79A7">
        <w:rPr>
          <w:rFonts w:ascii="Book Antiqua" w:hAnsi="Book Antiqua" w:cs="Times New Roman"/>
          <w:color w:val="131413"/>
          <w:sz w:val="24"/>
          <w:szCs w:val="24"/>
          <w:lang w:val="en-US"/>
        </w:rPr>
        <w:t>short-</w:t>
      </w:r>
      <w:r w:rsidR="00B53298" w:rsidRPr="00FA79A7">
        <w:rPr>
          <w:rFonts w:ascii="Book Antiqua" w:hAnsi="Book Antiqua" w:cs="Times New Roman"/>
          <w:color w:val="131413"/>
          <w:sz w:val="24"/>
          <w:szCs w:val="24"/>
          <w:lang w:val="en-US"/>
        </w:rPr>
        <w:t xml:space="preserve">term </w:t>
      </w:r>
      <w:r w:rsidRPr="00FA79A7">
        <w:rPr>
          <w:rFonts w:ascii="Book Antiqua" w:hAnsi="Book Antiqua" w:cs="Times New Roman"/>
          <w:color w:val="131413"/>
          <w:sz w:val="24"/>
          <w:szCs w:val="24"/>
          <w:lang w:val="en-US"/>
        </w:rPr>
        <w:t>and long-term prognosis</w:t>
      </w:r>
      <w:r w:rsidR="00E85628" w:rsidRPr="00FA79A7">
        <w:rPr>
          <w:rFonts w:ascii="Book Antiqua" w:hAnsi="Book Antiqua" w:cs="Times New Roman"/>
          <w:color w:val="131413"/>
          <w:sz w:val="24"/>
          <w:szCs w:val="24"/>
          <w:vertAlign w:val="superscript"/>
          <w:lang w:val="en-US"/>
        </w:rPr>
        <w:t>[</w:t>
      </w:r>
      <w:r w:rsidR="00665FB1" w:rsidRPr="00FA79A7">
        <w:rPr>
          <w:rFonts w:ascii="Book Antiqua" w:hAnsi="Book Antiqua" w:cs="Times New Roman"/>
          <w:color w:val="131413"/>
          <w:sz w:val="24"/>
          <w:szCs w:val="24"/>
          <w:vertAlign w:val="superscript"/>
          <w:lang w:val="en-US"/>
        </w:rPr>
        <w:t>12</w:t>
      </w:r>
      <w:r w:rsidR="00E85628" w:rsidRPr="00FA79A7">
        <w:rPr>
          <w:rFonts w:ascii="Book Antiqua" w:hAnsi="Book Antiqua" w:cs="Times New Roman"/>
          <w:color w:val="131413"/>
          <w:sz w:val="24"/>
          <w:szCs w:val="24"/>
          <w:vertAlign w:val="superscript"/>
          <w:lang w:val="en-US"/>
        </w:rPr>
        <w:t>-</w:t>
      </w:r>
      <w:r w:rsidR="00665FB1" w:rsidRPr="00FA79A7">
        <w:rPr>
          <w:rFonts w:ascii="Book Antiqua" w:hAnsi="Book Antiqua" w:cs="Times New Roman"/>
          <w:color w:val="131413"/>
          <w:sz w:val="24"/>
          <w:szCs w:val="24"/>
          <w:vertAlign w:val="superscript"/>
          <w:lang w:val="en-US"/>
        </w:rPr>
        <w:t>14</w:t>
      </w:r>
      <w:r w:rsidR="00E85628" w:rsidRPr="00FA79A7">
        <w:rPr>
          <w:rFonts w:ascii="Book Antiqua" w:hAnsi="Book Antiqua" w:cs="Times New Roman"/>
          <w:color w:val="131413"/>
          <w:sz w:val="24"/>
          <w:szCs w:val="24"/>
          <w:vertAlign w:val="superscript"/>
          <w:lang w:val="en-US"/>
        </w:rPr>
        <w:t>]</w:t>
      </w:r>
      <w:r w:rsidRPr="00FA79A7">
        <w:rPr>
          <w:rFonts w:ascii="Book Antiqua" w:hAnsi="Book Antiqua" w:cs="Times New Roman"/>
          <w:color w:val="131413"/>
          <w:sz w:val="24"/>
          <w:szCs w:val="24"/>
          <w:lang w:val="en-US"/>
        </w:rPr>
        <w:t xml:space="preserve">. </w:t>
      </w:r>
      <w:r w:rsidR="00B228F3" w:rsidRPr="00FA79A7">
        <w:rPr>
          <w:rFonts w:ascii="Book Antiqua" w:hAnsi="Book Antiqua" w:cs="Times New Roman"/>
          <w:color w:val="131413"/>
          <w:sz w:val="24"/>
          <w:szCs w:val="24"/>
          <w:lang w:val="en-US"/>
        </w:rPr>
        <w:t xml:space="preserve">Indeed, </w:t>
      </w:r>
      <w:r w:rsidR="006E655A" w:rsidRPr="00FA79A7">
        <w:rPr>
          <w:rFonts w:ascii="Book Antiqua" w:hAnsi="Book Antiqua" w:cs="Times New Roman"/>
          <w:sz w:val="24"/>
          <w:szCs w:val="24"/>
          <w:lang w:val="en-US"/>
        </w:rPr>
        <w:t xml:space="preserve">vitamin D deficiency seems to predispose to </w:t>
      </w:r>
      <w:r w:rsidR="00B228F3" w:rsidRPr="00FA79A7">
        <w:rPr>
          <w:rFonts w:ascii="Book Antiqua" w:hAnsi="Book Antiqua" w:cs="Times New Roman"/>
          <w:sz w:val="24"/>
          <w:szCs w:val="24"/>
          <w:lang w:val="en-US"/>
        </w:rPr>
        <w:t xml:space="preserve">in-hospital and </w:t>
      </w:r>
      <w:r w:rsidR="006E655A" w:rsidRPr="00FA79A7">
        <w:rPr>
          <w:rFonts w:ascii="Book Antiqua" w:hAnsi="Book Antiqua" w:cs="Times New Roman"/>
          <w:sz w:val="24"/>
          <w:szCs w:val="24"/>
          <w:lang w:val="en-US"/>
        </w:rPr>
        <w:t>recurrent adverse cardi</w:t>
      </w:r>
      <w:r w:rsidR="00B228F3" w:rsidRPr="00FA79A7">
        <w:rPr>
          <w:rFonts w:ascii="Book Antiqua" w:hAnsi="Book Antiqua" w:cs="Times New Roman"/>
          <w:sz w:val="24"/>
          <w:szCs w:val="24"/>
          <w:lang w:val="en-US"/>
        </w:rPr>
        <w:t>ac</w:t>
      </w:r>
      <w:r w:rsidR="006E655A" w:rsidRPr="00FA79A7">
        <w:rPr>
          <w:rFonts w:ascii="Book Antiqua" w:hAnsi="Book Antiqua" w:cs="Times New Roman"/>
          <w:sz w:val="24"/>
          <w:szCs w:val="24"/>
          <w:lang w:val="en-US"/>
        </w:rPr>
        <w:t xml:space="preserve"> events, </w:t>
      </w:r>
      <w:r w:rsidR="00B53298" w:rsidRPr="00FA79A7">
        <w:rPr>
          <w:rFonts w:ascii="Book Antiqua" w:hAnsi="Book Antiqua" w:cs="Times New Roman"/>
          <w:sz w:val="24"/>
          <w:szCs w:val="24"/>
          <w:lang w:val="en-US"/>
        </w:rPr>
        <w:t xml:space="preserve">since it is </w:t>
      </w:r>
      <w:r w:rsidR="006E655A" w:rsidRPr="00FA79A7">
        <w:rPr>
          <w:rFonts w:ascii="Book Antiqua" w:hAnsi="Book Antiqua" w:cs="Times New Roman"/>
          <w:sz w:val="24"/>
          <w:szCs w:val="24"/>
          <w:lang w:val="en-US"/>
        </w:rPr>
        <w:t xml:space="preserve">associated with the number of affected coronary arteries, </w:t>
      </w:r>
      <w:r w:rsidR="00B228F3" w:rsidRPr="00FA79A7">
        <w:rPr>
          <w:rFonts w:ascii="Book Antiqua" w:hAnsi="Book Antiqua" w:cs="Times New Roman"/>
          <w:sz w:val="24"/>
          <w:szCs w:val="24"/>
          <w:lang w:val="en-US"/>
        </w:rPr>
        <w:t>AMI</w:t>
      </w:r>
      <w:r w:rsidR="006E655A" w:rsidRPr="00FA79A7">
        <w:rPr>
          <w:rFonts w:ascii="Book Antiqua" w:hAnsi="Book Antiqua" w:cs="Times New Roman"/>
          <w:sz w:val="24"/>
          <w:szCs w:val="24"/>
          <w:lang w:val="en-US"/>
        </w:rPr>
        <w:t xml:space="preserve"> complications</w:t>
      </w:r>
      <w:r w:rsidR="00B228F3" w:rsidRPr="00FA79A7">
        <w:rPr>
          <w:rFonts w:ascii="Book Antiqua" w:hAnsi="Book Antiqua" w:cs="Times New Roman"/>
          <w:sz w:val="24"/>
          <w:szCs w:val="24"/>
          <w:lang w:val="en-US"/>
        </w:rPr>
        <w:t>,</w:t>
      </w:r>
      <w:r w:rsidR="006E655A" w:rsidRPr="00FA79A7">
        <w:rPr>
          <w:rFonts w:ascii="Book Antiqua" w:hAnsi="Book Antiqua" w:cs="Times New Roman"/>
          <w:sz w:val="24"/>
          <w:szCs w:val="24"/>
          <w:lang w:val="en-US"/>
        </w:rPr>
        <w:t xml:space="preserve"> and cardiac remodeling in patients with AMI</w:t>
      </w:r>
      <w:r w:rsidR="00E85628" w:rsidRPr="00FA79A7">
        <w:rPr>
          <w:rFonts w:ascii="Book Antiqua" w:hAnsi="Book Antiqua" w:cs="Times New Roman"/>
          <w:sz w:val="24"/>
          <w:szCs w:val="24"/>
          <w:vertAlign w:val="superscript"/>
          <w:lang w:val="en-US"/>
        </w:rPr>
        <w:t>[</w:t>
      </w:r>
      <w:r w:rsidR="00665FB1" w:rsidRPr="00FA79A7">
        <w:rPr>
          <w:rFonts w:ascii="Book Antiqua" w:hAnsi="Book Antiqua" w:cs="Times New Roman"/>
          <w:sz w:val="24"/>
          <w:szCs w:val="24"/>
          <w:vertAlign w:val="superscript"/>
          <w:lang w:val="en-US"/>
        </w:rPr>
        <w:t>12</w:t>
      </w:r>
      <w:r w:rsidR="00E85628" w:rsidRPr="00FA79A7">
        <w:rPr>
          <w:rFonts w:ascii="Book Antiqua" w:hAnsi="Book Antiqua" w:cs="Times New Roman"/>
          <w:sz w:val="24"/>
          <w:szCs w:val="24"/>
          <w:vertAlign w:val="superscript"/>
          <w:lang w:val="en-US"/>
        </w:rPr>
        <w:t>-</w:t>
      </w:r>
      <w:r w:rsidR="00665FB1" w:rsidRPr="00FA79A7">
        <w:rPr>
          <w:rFonts w:ascii="Book Antiqua" w:hAnsi="Book Antiqua" w:cs="Times New Roman"/>
          <w:sz w:val="24"/>
          <w:szCs w:val="24"/>
          <w:vertAlign w:val="superscript"/>
          <w:lang w:val="en-US"/>
        </w:rPr>
        <w:t>14</w:t>
      </w:r>
      <w:r w:rsidR="00E85628" w:rsidRPr="00FA79A7">
        <w:rPr>
          <w:rFonts w:ascii="Book Antiqua" w:hAnsi="Book Antiqua" w:cs="Times New Roman"/>
          <w:sz w:val="24"/>
          <w:szCs w:val="24"/>
          <w:vertAlign w:val="superscript"/>
          <w:lang w:val="en-US"/>
        </w:rPr>
        <w:t>]</w:t>
      </w:r>
      <w:r w:rsidR="006E655A" w:rsidRPr="00FA79A7">
        <w:rPr>
          <w:rFonts w:ascii="Book Antiqua" w:hAnsi="Book Antiqua" w:cs="Times New Roman"/>
          <w:sz w:val="24"/>
          <w:szCs w:val="24"/>
          <w:lang w:val="en-US"/>
        </w:rPr>
        <w:t>.</w:t>
      </w:r>
    </w:p>
    <w:p w14:paraId="6CA95D2A" w14:textId="66095474" w:rsidR="00B228F3" w:rsidRPr="00FA79A7" w:rsidRDefault="00FD015C" w:rsidP="00673E05">
      <w:pPr>
        <w:spacing w:after="0" w:line="360" w:lineRule="auto"/>
        <w:ind w:firstLine="708"/>
        <w:jc w:val="both"/>
        <w:rPr>
          <w:rFonts w:ascii="Book Antiqua" w:hAnsi="Book Antiqua" w:cs="Times New Roman"/>
          <w:sz w:val="24"/>
          <w:szCs w:val="24"/>
          <w:lang w:val="en-US"/>
        </w:rPr>
      </w:pPr>
      <w:r w:rsidRPr="00FA79A7">
        <w:rPr>
          <w:rFonts w:ascii="Book Antiqua" w:hAnsi="Book Antiqua" w:cs="Times New Roman"/>
          <w:sz w:val="24"/>
          <w:szCs w:val="24"/>
          <w:lang w:val="en-US"/>
        </w:rPr>
        <w:t xml:space="preserve">In this </w:t>
      </w:r>
      <w:r w:rsidR="00B228F3" w:rsidRPr="00FA79A7">
        <w:rPr>
          <w:rFonts w:ascii="Book Antiqua" w:hAnsi="Book Antiqua" w:cs="Times New Roman"/>
          <w:sz w:val="24"/>
          <w:szCs w:val="24"/>
          <w:lang w:val="en-US"/>
        </w:rPr>
        <w:t>review</w:t>
      </w:r>
      <w:r w:rsidR="005730CD" w:rsidRPr="00FA79A7">
        <w:rPr>
          <w:rFonts w:ascii="Book Antiqua" w:hAnsi="Book Antiqua" w:cs="Times New Roman"/>
          <w:sz w:val="24"/>
          <w:szCs w:val="24"/>
          <w:lang w:val="en-US"/>
        </w:rPr>
        <w:t>,</w:t>
      </w:r>
      <w:r w:rsidR="00B228F3" w:rsidRPr="00FA79A7">
        <w:rPr>
          <w:rFonts w:ascii="Book Antiqua" w:hAnsi="Book Antiqua" w:cs="Times New Roman"/>
          <w:sz w:val="24"/>
          <w:szCs w:val="24"/>
          <w:lang w:val="en-US"/>
        </w:rPr>
        <w:t xml:space="preserve"> </w:t>
      </w:r>
      <w:r w:rsidRPr="00FA79A7">
        <w:rPr>
          <w:rFonts w:ascii="Book Antiqua" w:hAnsi="Book Antiqua" w:cs="Times New Roman"/>
          <w:sz w:val="24"/>
          <w:szCs w:val="24"/>
          <w:lang w:val="en-US"/>
        </w:rPr>
        <w:t xml:space="preserve">we </w:t>
      </w:r>
      <w:r w:rsidR="00B228F3" w:rsidRPr="00FA79A7">
        <w:rPr>
          <w:rFonts w:ascii="Book Antiqua" w:hAnsi="Book Antiqua" w:cs="Times New Roman"/>
          <w:sz w:val="24"/>
          <w:szCs w:val="24"/>
          <w:lang w:val="en-US"/>
        </w:rPr>
        <w:t xml:space="preserve">provide an overview on the currently available evidence supporting the </w:t>
      </w:r>
      <w:r w:rsidR="0023498F" w:rsidRPr="00FA79A7">
        <w:rPr>
          <w:rFonts w:ascii="Book Antiqua" w:hAnsi="Book Antiqua" w:cs="Times New Roman"/>
          <w:sz w:val="24"/>
          <w:szCs w:val="24"/>
          <w:lang w:val="en-US"/>
        </w:rPr>
        <w:t>relationship</w:t>
      </w:r>
      <w:r w:rsidR="00B228F3" w:rsidRPr="00FA79A7">
        <w:rPr>
          <w:rFonts w:ascii="Book Antiqua" w:hAnsi="Book Antiqua" w:cs="Times New Roman"/>
          <w:sz w:val="24"/>
          <w:szCs w:val="24"/>
          <w:lang w:val="en-US"/>
        </w:rPr>
        <w:t xml:space="preserve"> between hypovitaminosis D and AMI, its prognostic relevance</w:t>
      </w:r>
      <w:r w:rsidR="0023498F" w:rsidRPr="00FA79A7">
        <w:rPr>
          <w:rFonts w:ascii="Book Antiqua" w:hAnsi="Book Antiqua" w:cs="Times New Roman"/>
          <w:sz w:val="24"/>
          <w:szCs w:val="24"/>
          <w:lang w:val="en-US"/>
        </w:rPr>
        <w:t>,</w:t>
      </w:r>
      <w:r w:rsidR="00B228F3" w:rsidRPr="00FA79A7">
        <w:rPr>
          <w:rFonts w:ascii="Book Antiqua" w:hAnsi="Book Antiqua" w:cs="Times New Roman"/>
          <w:sz w:val="24"/>
          <w:szCs w:val="24"/>
          <w:lang w:val="en-US"/>
        </w:rPr>
        <w:t xml:space="preserve"> and the possible underlying mechanisms. Finally, we will try to identify challenges and future investigative perspectives in this field. </w:t>
      </w:r>
    </w:p>
    <w:p w14:paraId="10B5E8EA" w14:textId="77777777" w:rsidR="00CD1613" w:rsidRPr="00FA79A7" w:rsidRDefault="00CD1613" w:rsidP="00673E05">
      <w:pPr>
        <w:spacing w:after="0" w:line="360" w:lineRule="auto"/>
        <w:jc w:val="both"/>
        <w:rPr>
          <w:rFonts w:ascii="Book Antiqua" w:hAnsi="Book Antiqua" w:cs="Times New Roman"/>
          <w:b/>
          <w:sz w:val="24"/>
          <w:szCs w:val="24"/>
          <w:lang w:val="en-US"/>
        </w:rPr>
      </w:pPr>
    </w:p>
    <w:p w14:paraId="11D6AAE2" w14:textId="4E77AEC2" w:rsidR="00FC5C7F" w:rsidRPr="001177EB" w:rsidRDefault="00EC7DB4" w:rsidP="00673E05">
      <w:pPr>
        <w:spacing w:after="0" w:line="360" w:lineRule="auto"/>
        <w:jc w:val="both"/>
        <w:rPr>
          <w:rFonts w:ascii="Book Antiqua" w:hAnsi="Book Antiqua" w:cs="Times New Roman"/>
          <w:b/>
          <w:i/>
          <w:sz w:val="24"/>
          <w:szCs w:val="24"/>
          <w:lang w:val="en-US" w:eastAsia="zh-CN"/>
        </w:rPr>
      </w:pPr>
      <w:r w:rsidRPr="001177EB">
        <w:rPr>
          <w:rFonts w:ascii="Book Antiqua" w:hAnsi="Book Antiqua" w:cs="Times New Roman"/>
          <w:b/>
          <w:i/>
          <w:sz w:val="24"/>
          <w:szCs w:val="24"/>
          <w:lang w:val="en-US"/>
        </w:rPr>
        <w:t>V</w:t>
      </w:r>
      <w:r w:rsidR="00250851" w:rsidRPr="001177EB">
        <w:rPr>
          <w:rFonts w:ascii="Book Antiqua" w:hAnsi="Book Antiqua" w:cs="Times New Roman"/>
          <w:b/>
          <w:i/>
          <w:sz w:val="24"/>
          <w:szCs w:val="24"/>
          <w:lang w:val="en-US"/>
        </w:rPr>
        <w:t xml:space="preserve">itamin D </w:t>
      </w:r>
      <w:r w:rsidRPr="001177EB">
        <w:rPr>
          <w:rFonts w:ascii="Book Antiqua" w:hAnsi="Book Antiqua" w:cs="Times New Roman"/>
          <w:b/>
          <w:i/>
          <w:sz w:val="24"/>
          <w:szCs w:val="24"/>
          <w:lang w:val="en-US"/>
        </w:rPr>
        <w:t>metabolism</w:t>
      </w:r>
    </w:p>
    <w:p w14:paraId="1687E840" w14:textId="49135149" w:rsidR="0008030D" w:rsidRPr="00FA79A7" w:rsidRDefault="00CD1613" w:rsidP="001177EB">
      <w:pPr>
        <w:spacing w:after="0" w:line="360" w:lineRule="auto"/>
        <w:jc w:val="both"/>
        <w:rPr>
          <w:rFonts w:ascii="Book Antiqua" w:hAnsi="Book Antiqua" w:cs="Times New Roman"/>
          <w:b/>
          <w:sz w:val="24"/>
          <w:szCs w:val="24"/>
          <w:lang w:val="en-US"/>
        </w:rPr>
      </w:pPr>
      <w:r w:rsidRPr="00FA79A7">
        <w:rPr>
          <w:rFonts w:ascii="Book Antiqua" w:hAnsi="Book Antiqua" w:cs="Times New Roman"/>
          <w:sz w:val="24"/>
          <w:szCs w:val="24"/>
          <w:lang w:val="en-US"/>
        </w:rPr>
        <w:t>There are two major</w:t>
      </w:r>
      <w:r w:rsidR="001177EB">
        <w:rPr>
          <w:rFonts w:ascii="Book Antiqua" w:hAnsi="Book Antiqua" w:cs="Times New Roman"/>
          <w:sz w:val="24"/>
          <w:szCs w:val="24"/>
          <w:lang w:val="en-US"/>
        </w:rPr>
        <w:t xml:space="preserve"> forms of vitamin D: vitamin D2</w:t>
      </w:r>
      <w:r w:rsidRPr="00FA79A7">
        <w:rPr>
          <w:rFonts w:ascii="Book Antiqua" w:hAnsi="Book Antiqua" w:cs="Times New Roman"/>
          <w:sz w:val="24"/>
          <w:szCs w:val="24"/>
          <w:lang w:val="en-US"/>
        </w:rPr>
        <w:t xml:space="preserve">, which is </w:t>
      </w:r>
      <w:r w:rsidR="00FD015C" w:rsidRPr="00FA79A7">
        <w:rPr>
          <w:rFonts w:ascii="Book Antiqua" w:hAnsi="Book Antiqua" w:cs="Times New Roman"/>
          <w:sz w:val="24"/>
          <w:szCs w:val="24"/>
          <w:lang w:val="en-US"/>
        </w:rPr>
        <w:t xml:space="preserve">contained </w:t>
      </w:r>
      <w:r w:rsidRPr="00FA79A7">
        <w:rPr>
          <w:rFonts w:ascii="Book Antiqua" w:hAnsi="Book Antiqua" w:cs="Times New Roman"/>
          <w:sz w:val="24"/>
          <w:szCs w:val="24"/>
          <w:lang w:val="en-US"/>
        </w:rPr>
        <w:t xml:space="preserve">in plants and </w:t>
      </w:r>
      <w:r w:rsidR="001177EB">
        <w:rPr>
          <w:rFonts w:ascii="Book Antiqua" w:hAnsi="Book Antiqua" w:cs="Times New Roman"/>
          <w:sz w:val="24"/>
          <w:szCs w:val="24"/>
          <w:lang w:val="en-US"/>
        </w:rPr>
        <w:t>fortified foods, and vitamin D3</w:t>
      </w:r>
      <w:r w:rsidRPr="00FA79A7">
        <w:rPr>
          <w:rFonts w:ascii="Book Antiqua" w:hAnsi="Book Antiqua" w:cs="Times New Roman"/>
          <w:sz w:val="24"/>
          <w:szCs w:val="24"/>
          <w:lang w:val="en-US"/>
        </w:rPr>
        <w:t>, which is obtained from aliments or through the conversion of dehydrocholesterol in the skin</w:t>
      </w:r>
      <w:r w:rsidR="00E85628" w:rsidRPr="00FA79A7">
        <w:rPr>
          <w:rFonts w:ascii="Book Antiqua" w:hAnsi="Book Antiqua" w:cs="Times New Roman"/>
          <w:sz w:val="24"/>
          <w:szCs w:val="24"/>
          <w:vertAlign w:val="superscript"/>
          <w:lang w:val="en-US"/>
        </w:rPr>
        <w:t>[</w:t>
      </w:r>
      <w:r w:rsidR="00665FB1" w:rsidRPr="00FA79A7">
        <w:rPr>
          <w:rFonts w:ascii="Book Antiqua" w:hAnsi="Book Antiqua" w:cs="Times New Roman"/>
          <w:sz w:val="24"/>
          <w:szCs w:val="24"/>
          <w:vertAlign w:val="superscript"/>
          <w:lang w:val="en-US"/>
        </w:rPr>
        <w:t>11,15</w:t>
      </w:r>
      <w:r w:rsidR="00E85628" w:rsidRPr="00FA79A7">
        <w:rPr>
          <w:rFonts w:ascii="Book Antiqua" w:hAnsi="Book Antiqua" w:cs="Times New Roman"/>
          <w:sz w:val="24"/>
          <w:szCs w:val="24"/>
          <w:vertAlign w:val="superscript"/>
          <w:lang w:val="en-US"/>
        </w:rPr>
        <w:t>]</w:t>
      </w:r>
      <w:r w:rsidRPr="00FA79A7">
        <w:rPr>
          <w:rFonts w:ascii="Book Antiqua" w:hAnsi="Book Antiqua" w:cs="Times New Roman"/>
          <w:sz w:val="24"/>
          <w:szCs w:val="24"/>
          <w:lang w:val="en-US"/>
        </w:rPr>
        <w:t xml:space="preserve">. Of note, </w:t>
      </w:r>
      <w:r w:rsidR="00B53298" w:rsidRPr="00FA79A7">
        <w:rPr>
          <w:rFonts w:ascii="Book Antiqua" w:hAnsi="Book Antiqua" w:cs="Times New Roman"/>
          <w:sz w:val="24"/>
          <w:szCs w:val="24"/>
          <w:lang w:val="en-US"/>
        </w:rPr>
        <w:t xml:space="preserve">the </w:t>
      </w:r>
      <w:r w:rsidRPr="00FA79A7">
        <w:rPr>
          <w:rFonts w:ascii="Book Antiqua" w:hAnsi="Book Antiqua" w:cs="Times New Roman"/>
          <w:sz w:val="24"/>
          <w:szCs w:val="24"/>
          <w:lang w:val="en-US"/>
        </w:rPr>
        <w:t>cutaneous synthesis of vitamin D3 from sunlight exposure is the ma</w:t>
      </w:r>
      <w:r w:rsidR="00B53298" w:rsidRPr="00FA79A7">
        <w:rPr>
          <w:rFonts w:ascii="Book Antiqua" w:hAnsi="Book Antiqua" w:cs="Times New Roman"/>
          <w:sz w:val="24"/>
          <w:szCs w:val="24"/>
          <w:lang w:val="en-US"/>
        </w:rPr>
        <w:t>in</w:t>
      </w:r>
      <w:r w:rsidRPr="00FA79A7">
        <w:rPr>
          <w:rFonts w:ascii="Book Antiqua" w:hAnsi="Book Antiqua" w:cs="Times New Roman"/>
          <w:sz w:val="24"/>
          <w:szCs w:val="24"/>
          <w:lang w:val="en-US"/>
        </w:rPr>
        <w:t xml:space="preserve"> source of vitamin D in humans. Vitamin D undergoes hydroxylation in the liver to 25-hydroxyvitamin D - </w:t>
      </w:r>
      <w:r w:rsidRPr="00FA79A7">
        <w:rPr>
          <w:rFonts w:ascii="Book Antiqua" w:hAnsi="Book Antiqua" w:cs="Times New Roman"/>
          <w:color w:val="131413"/>
          <w:sz w:val="24"/>
          <w:szCs w:val="24"/>
          <w:lang w:val="en-US"/>
        </w:rPr>
        <w:t xml:space="preserve">its main circulating form in the blood - </w:t>
      </w:r>
      <w:r w:rsidRPr="00FA79A7">
        <w:rPr>
          <w:rFonts w:ascii="Book Antiqua" w:hAnsi="Book Antiqua" w:cs="Times New Roman"/>
          <w:sz w:val="24"/>
          <w:szCs w:val="24"/>
          <w:lang w:val="en-US"/>
        </w:rPr>
        <w:t xml:space="preserve">and then in the kidney to 1,25-dihydroxyvitamin D. The 1,25(OH) vitamin D3 reaches the nucleus where, by binding to its receptors, it regulates the transcription and function of </w:t>
      </w:r>
      <w:r w:rsidR="005730CD" w:rsidRPr="00FA79A7">
        <w:rPr>
          <w:rFonts w:ascii="Book Antiqua" w:hAnsi="Book Antiqua" w:cs="Times New Roman"/>
          <w:sz w:val="24"/>
          <w:szCs w:val="24"/>
          <w:lang w:val="en-US"/>
        </w:rPr>
        <w:t xml:space="preserve">more than </w:t>
      </w:r>
      <w:r w:rsidRPr="00FA79A7">
        <w:rPr>
          <w:rFonts w:ascii="Book Antiqua" w:hAnsi="Book Antiqua" w:cs="Times New Roman"/>
          <w:sz w:val="24"/>
          <w:szCs w:val="24"/>
          <w:lang w:val="en-US"/>
        </w:rPr>
        <w:t>200 genes</w:t>
      </w:r>
      <w:r w:rsidR="00E85628" w:rsidRPr="00FA79A7">
        <w:rPr>
          <w:rFonts w:ascii="Book Antiqua" w:hAnsi="Book Antiqua" w:cs="Times New Roman"/>
          <w:sz w:val="24"/>
          <w:szCs w:val="24"/>
          <w:vertAlign w:val="superscript"/>
          <w:lang w:val="en-US"/>
        </w:rPr>
        <w:t>[16,17]</w:t>
      </w:r>
      <w:r w:rsidRPr="00FA79A7">
        <w:rPr>
          <w:rFonts w:ascii="Book Antiqua" w:hAnsi="Book Antiqua" w:cs="Times New Roman"/>
          <w:sz w:val="24"/>
          <w:szCs w:val="24"/>
          <w:vertAlign w:val="superscript"/>
          <w:lang w:val="en-US"/>
        </w:rPr>
        <w:t>.</w:t>
      </w:r>
      <w:r w:rsidR="00E85628" w:rsidRPr="00FA79A7">
        <w:rPr>
          <w:rFonts w:ascii="Book Antiqua" w:hAnsi="Book Antiqua" w:cs="Times New Roman"/>
          <w:sz w:val="24"/>
          <w:szCs w:val="24"/>
          <w:lang w:val="en-US"/>
        </w:rPr>
        <w:t>. T</w:t>
      </w:r>
      <w:r w:rsidRPr="00FA79A7">
        <w:rPr>
          <w:rFonts w:ascii="Book Antiqua" w:hAnsi="Book Antiqua" w:cs="Times New Roman"/>
          <w:sz w:val="24"/>
          <w:szCs w:val="24"/>
          <w:lang w:val="en-US"/>
        </w:rPr>
        <w:t>he VDR</w:t>
      </w:r>
      <w:r w:rsidR="005730CD" w:rsidRPr="00FA79A7">
        <w:rPr>
          <w:rFonts w:ascii="Book Antiqua" w:hAnsi="Book Antiqua" w:cs="Times New Roman"/>
          <w:sz w:val="24"/>
          <w:szCs w:val="24"/>
          <w:lang w:val="en-US"/>
        </w:rPr>
        <w:t>, which are</w:t>
      </w:r>
      <w:r w:rsidRPr="00FA79A7">
        <w:rPr>
          <w:rFonts w:ascii="Book Antiqua" w:hAnsi="Book Antiqua" w:cs="Times New Roman"/>
          <w:sz w:val="24"/>
          <w:szCs w:val="24"/>
          <w:lang w:val="en-US"/>
        </w:rPr>
        <w:t xml:space="preserve"> expressed in enterocytes, osteoblasts, parathyroid glands, distal renal tubule cells, regulate calcium homeostasis and </w:t>
      </w:r>
      <w:r w:rsidRPr="00FA79A7">
        <w:rPr>
          <w:rFonts w:ascii="Book Antiqua" w:hAnsi="Book Antiqua" w:cs="Times New Roman"/>
          <w:sz w:val="24"/>
          <w:szCs w:val="24"/>
          <w:lang w:val="en-US"/>
        </w:rPr>
        <w:lastRenderedPageBreak/>
        <w:t>bone metabolism. Recent investigations have also demonstrated the</w:t>
      </w:r>
      <w:r w:rsidR="005730CD" w:rsidRPr="00FA79A7">
        <w:rPr>
          <w:rFonts w:ascii="Book Antiqua" w:hAnsi="Book Antiqua" w:cs="Times New Roman"/>
          <w:sz w:val="24"/>
          <w:szCs w:val="24"/>
          <w:lang w:val="en-US"/>
        </w:rPr>
        <w:t>ir</w:t>
      </w:r>
      <w:r w:rsidRPr="00FA79A7">
        <w:rPr>
          <w:rFonts w:ascii="Book Antiqua" w:hAnsi="Book Antiqua" w:cs="Times New Roman"/>
          <w:sz w:val="24"/>
          <w:szCs w:val="24"/>
          <w:lang w:val="en-US"/>
        </w:rPr>
        <w:t xml:space="preserve"> presence on endothelial cells, lymphocytes, macrophages, smooth vascular muscle cells, beta-pancreatic cells and cardiomyoc</w:t>
      </w:r>
      <w:r w:rsidR="00B53298" w:rsidRPr="00FA79A7">
        <w:rPr>
          <w:rFonts w:ascii="Book Antiqua" w:hAnsi="Book Antiqua" w:cs="Times New Roman"/>
          <w:sz w:val="24"/>
          <w:szCs w:val="24"/>
          <w:lang w:val="en-US"/>
        </w:rPr>
        <w:t>y</w:t>
      </w:r>
      <w:r w:rsidRPr="00FA79A7">
        <w:rPr>
          <w:rFonts w:ascii="Book Antiqua" w:hAnsi="Book Antiqua" w:cs="Times New Roman"/>
          <w:sz w:val="24"/>
          <w:szCs w:val="24"/>
          <w:lang w:val="en-US"/>
        </w:rPr>
        <w:t>tes, through which vitamin D3 mediates cardiovascular effects</w:t>
      </w:r>
      <w:r w:rsidR="00E85628" w:rsidRPr="00FA79A7">
        <w:rPr>
          <w:rFonts w:ascii="Book Antiqua" w:hAnsi="Book Antiqua" w:cs="Times New Roman"/>
          <w:sz w:val="24"/>
          <w:szCs w:val="24"/>
          <w:vertAlign w:val="superscript"/>
          <w:lang w:val="en-US"/>
        </w:rPr>
        <w:t>[</w:t>
      </w:r>
      <w:r w:rsidR="00665FB1" w:rsidRPr="00FA79A7">
        <w:rPr>
          <w:rFonts w:ascii="Book Antiqua" w:hAnsi="Book Antiqua" w:cs="Times New Roman"/>
          <w:sz w:val="24"/>
          <w:szCs w:val="24"/>
          <w:vertAlign w:val="superscript"/>
          <w:lang w:val="en-US"/>
        </w:rPr>
        <w:t>18</w:t>
      </w:r>
      <w:r w:rsidR="00E85628" w:rsidRPr="00FA79A7">
        <w:rPr>
          <w:rFonts w:ascii="Book Antiqua" w:hAnsi="Book Antiqua" w:cs="Times New Roman"/>
          <w:sz w:val="24"/>
          <w:szCs w:val="24"/>
          <w:vertAlign w:val="superscript"/>
          <w:lang w:val="en-US"/>
        </w:rPr>
        <w:t>-</w:t>
      </w:r>
      <w:r w:rsidR="00665FB1" w:rsidRPr="00FA79A7">
        <w:rPr>
          <w:rFonts w:ascii="Book Antiqua" w:hAnsi="Book Antiqua" w:cs="Times New Roman"/>
          <w:sz w:val="24"/>
          <w:szCs w:val="24"/>
          <w:vertAlign w:val="superscript"/>
          <w:lang w:val="en-US"/>
        </w:rPr>
        <w:t>20</w:t>
      </w:r>
      <w:r w:rsidR="00E85628" w:rsidRPr="00FA79A7">
        <w:rPr>
          <w:rFonts w:ascii="Book Antiqua" w:hAnsi="Book Antiqua" w:cs="Times New Roman"/>
          <w:sz w:val="24"/>
          <w:szCs w:val="24"/>
          <w:vertAlign w:val="superscript"/>
          <w:lang w:val="en-US"/>
        </w:rPr>
        <w:t>]</w:t>
      </w:r>
      <w:r w:rsidRPr="00FA79A7">
        <w:rPr>
          <w:rFonts w:ascii="Book Antiqua" w:hAnsi="Book Antiqua" w:cs="Times New Roman"/>
          <w:sz w:val="24"/>
          <w:szCs w:val="24"/>
          <w:lang w:val="en-US"/>
        </w:rPr>
        <w:t>.</w:t>
      </w:r>
    </w:p>
    <w:p w14:paraId="20DA6A24" w14:textId="6B76252E" w:rsidR="00FC5C7F" w:rsidRPr="00FA79A7" w:rsidRDefault="00CD1613" w:rsidP="00673E05">
      <w:pPr>
        <w:spacing w:after="0" w:line="360" w:lineRule="auto"/>
        <w:ind w:firstLine="708"/>
        <w:jc w:val="both"/>
        <w:rPr>
          <w:rFonts w:ascii="Book Antiqua" w:hAnsi="Book Antiqua" w:cs="Times New Roman"/>
          <w:sz w:val="24"/>
          <w:szCs w:val="24"/>
          <w:lang w:val="en-US"/>
        </w:rPr>
      </w:pPr>
      <w:r w:rsidRPr="00FA79A7">
        <w:rPr>
          <w:rFonts w:ascii="Book Antiqua" w:hAnsi="Book Antiqua" w:cs="Times New Roman"/>
          <w:sz w:val="24"/>
          <w:szCs w:val="24"/>
          <w:lang w:val="en-US"/>
        </w:rPr>
        <w:t>There is no consensus on how to define vitamin D deficiency</w:t>
      </w:r>
      <w:r w:rsidR="00B53298" w:rsidRPr="00FA79A7">
        <w:rPr>
          <w:rFonts w:ascii="Book Antiqua" w:hAnsi="Book Antiqua" w:cs="Times New Roman"/>
          <w:sz w:val="24"/>
          <w:szCs w:val="24"/>
          <w:lang w:val="en-US"/>
        </w:rPr>
        <w:t>,</w:t>
      </w:r>
      <w:r w:rsidRPr="00FA79A7">
        <w:rPr>
          <w:rFonts w:ascii="Book Antiqua" w:hAnsi="Book Antiqua" w:cs="Times New Roman"/>
          <w:sz w:val="24"/>
          <w:szCs w:val="24"/>
          <w:lang w:val="en-US"/>
        </w:rPr>
        <w:t xml:space="preserve"> and this introduces significant difficulties in conducting epidemiological studies in this field</w:t>
      </w:r>
      <w:r w:rsidR="00E85628" w:rsidRPr="00FA79A7">
        <w:rPr>
          <w:rFonts w:ascii="Book Antiqua" w:hAnsi="Book Antiqua" w:cs="Times New Roman"/>
          <w:sz w:val="24"/>
          <w:szCs w:val="24"/>
          <w:vertAlign w:val="superscript"/>
          <w:lang w:val="en-US"/>
        </w:rPr>
        <w:t>[</w:t>
      </w:r>
      <w:r w:rsidR="00E169EF" w:rsidRPr="00FA79A7">
        <w:rPr>
          <w:rFonts w:ascii="Book Antiqua" w:hAnsi="Book Antiqua" w:cs="Times New Roman"/>
          <w:sz w:val="24"/>
          <w:szCs w:val="24"/>
          <w:vertAlign w:val="superscript"/>
          <w:lang w:val="en-US"/>
        </w:rPr>
        <w:t>21</w:t>
      </w:r>
      <w:r w:rsidR="00E85628" w:rsidRPr="00FA79A7">
        <w:rPr>
          <w:rFonts w:ascii="Book Antiqua" w:hAnsi="Book Antiqua" w:cs="Times New Roman"/>
          <w:sz w:val="24"/>
          <w:szCs w:val="24"/>
          <w:vertAlign w:val="superscript"/>
          <w:lang w:val="en-US"/>
        </w:rPr>
        <w:t>-</w:t>
      </w:r>
      <w:r w:rsidR="00E169EF" w:rsidRPr="00FA79A7">
        <w:rPr>
          <w:rFonts w:ascii="Book Antiqua" w:hAnsi="Book Antiqua" w:cs="Times New Roman"/>
          <w:sz w:val="24"/>
          <w:szCs w:val="24"/>
          <w:vertAlign w:val="superscript"/>
          <w:lang w:val="en-US"/>
        </w:rPr>
        <w:t>24</w:t>
      </w:r>
      <w:r w:rsidR="00E85628" w:rsidRPr="00FA79A7">
        <w:rPr>
          <w:rFonts w:ascii="Book Antiqua" w:hAnsi="Book Antiqua" w:cs="Times New Roman"/>
          <w:sz w:val="24"/>
          <w:szCs w:val="24"/>
          <w:vertAlign w:val="superscript"/>
          <w:lang w:val="en-US"/>
        </w:rPr>
        <w:t>]</w:t>
      </w:r>
      <w:r w:rsidRPr="00FA79A7">
        <w:rPr>
          <w:rFonts w:ascii="Book Antiqua" w:hAnsi="Book Antiqua" w:cs="Times New Roman"/>
          <w:sz w:val="24"/>
          <w:szCs w:val="24"/>
          <w:lang w:val="en-US"/>
        </w:rPr>
        <w:t>. The most widely accepted definition</w:t>
      </w:r>
      <w:r w:rsidR="00B53298" w:rsidRPr="00FA79A7">
        <w:rPr>
          <w:rFonts w:ascii="Book Antiqua" w:hAnsi="Book Antiqua" w:cs="Times New Roman"/>
          <w:sz w:val="24"/>
          <w:szCs w:val="24"/>
          <w:lang w:val="en-US"/>
        </w:rPr>
        <w:t xml:space="preserve"> for normal vitamin D serum levels</w:t>
      </w:r>
      <w:r w:rsidR="00FC5C7F" w:rsidRPr="00FA79A7">
        <w:rPr>
          <w:rFonts w:ascii="Book Antiqua" w:hAnsi="Book Antiqua" w:cs="Times New Roman"/>
          <w:sz w:val="24"/>
          <w:szCs w:val="24"/>
          <w:lang w:val="en-US"/>
        </w:rPr>
        <w:t xml:space="preserve">, according to the </w:t>
      </w:r>
      <w:r w:rsidR="001177EB">
        <w:rPr>
          <w:rFonts w:ascii="Book Antiqua" w:hAnsi="Book Antiqua" w:cs="Times New Roman" w:hint="eastAsia"/>
          <w:sz w:val="24"/>
          <w:szCs w:val="24"/>
          <w:lang w:val="en-US" w:eastAsia="zh-CN"/>
        </w:rPr>
        <w:t>United States</w:t>
      </w:r>
      <w:r w:rsidR="00FC5C7F" w:rsidRPr="00FA79A7">
        <w:rPr>
          <w:rFonts w:ascii="Book Antiqua" w:hAnsi="Book Antiqua" w:cs="Times New Roman"/>
          <w:sz w:val="24"/>
          <w:szCs w:val="24"/>
          <w:lang w:val="en-US"/>
        </w:rPr>
        <w:t xml:space="preserve"> Endocrine Soc</w:t>
      </w:r>
      <w:r w:rsidR="008B5C0D" w:rsidRPr="00FA79A7">
        <w:rPr>
          <w:rFonts w:ascii="Book Antiqua" w:hAnsi="Book Antiqua" w:cs="Times New Roman"/>
          <w:sz w:val="24"/>
          <w:szCs w:val="24"/>
          <w:lang w:val="en-US"/>
        </w:rPr>
        <w:t>iety guideline recommendations</w:t>
      </w:r>
      <w:r w:rsidR="00FC5C7F" w:rsidRPr="00FA79A7">
        <w:rPr>
          <w:rFonts w:ascii="Book Antiqua" w:hAnsi="Book Antiqua" w:cs="Times New Roman"/>
          <w:sz w:val="24"/>
          <w:szCs w:val="24"/>
          <w:lang w:val="en-US"/>
        </w:rPr>
        <w:t>,</w:t>
      </w:r>
      <w:r w:rsidRPr="00FA79A7">
        <w:rPr>
          <w:rFonts w:ascii="Book Antiqua" w:hAnsi="Book Antiqua" w:cs="Times New Roman"/>
          <w:sz w:val="24"/>
          <w:szCs w:val="24"/>
          <w:lang w:val="en-US"/>
        </w:rPr>
        <w:t xml:space="preserve"> </w:t>
      </w:r>
      <w:r w:rsidR="00CE55FD" w:rsidRPr="00FA79A7">
        <w:rPr>
          <w:rFonts w:ascii="Book Antiqua" w:hAnsi="Book Antiqua" w:cs="Times New Roman"/>
          <w:sz w:val="24"/>
          <w:szCs w:val="24"/>
          <w:lang w:val="en-US"/>
        </w:rPr>
        <w:t>is &gt;</w:t>
      </w:r>
      <w:r w:rsidR="00FB1922">
        <w:rPr>
          <w:rFonts w:ascii="Book Antiqua" w:hAnsi="Book Antiqua" w:cs="Times New Roman" w:hint="eastAsia"/>
          <w:sz w:val="24"/>
          <w:szCs w:val="24"/>
          <w:lang w:val="en-US" w:eastAsia="zh-CN"/>
        </w:rPr>
        <w:t xml:space="preserve"> </w:t>
      </w:r>
      <w:r w:rsidR="00CE55FD" w:rsidRPr="00FA79A7">
        <w:rPr>
          <w:rFonts w:ascii="Book Antiqua" w:hAnsi="Book Antiqua" w:cs="Times New Roman"/>
          <w:sz w:val="24"/>
          <w:szCs w:val="24"/>
          <w:lang w:val="en-US"/>
        </w:rPr>
        <w:t xml:space="preserve">30 </w:t>
      </w:r>
      <w:r w:rsidR="00BE4C76" w:rsidRPr="00FA79A7">
        <w:rPr>
          <w:rFonts w:ascii="Book Antiqua" w:hAnsi="Book Antiqua" w:cs="Times New Roman"/>
          <w:sz w:val="24"/>
          <w:szCs w:val="24"/>
          <w:lang w:val="en-US"/>
        </w:rPr>
        <w:t>ng/m</w:t>
      </w:r>
      <w:r w:rsidR="00FB1922" w:rsidRPr="00FA79A7">
        <w:rPr>
          <w:rFonts w:ascii="Book Antiqua" w:hAnsi="Book Antiqua" w:cs="Times New Roman"/>
          <w:sz w:val="24"/>
          <w:szCs w:val="24"/>
          <w:lang w:val="en-US"/>
        </w:rPr>
        <w:t>L.</w:t>
      </w:r>
      <w:r w:rsidR="00CE55FD" w:rsidRPr="00FA79A7">
        <w:rPr>
          <w:rFonts w:ascii="Book Antiqua" w:hAnsi="Book Antiqua" w:cs="Times New Roman"/>
          <w:sz w:val="24"/>
          <w:szCs w:val="24"/>
          <w:lang w:val="en-US"/>
        </w:rPr>
        <w:t xml:space="preserve"> V</w:t>
      </w:r>
      <w:r w:rsidRPr="00FA79A7">
        <w:rPr>
          <w:rFonts w:ascii="Book Antiqua" w:hAnsi="Book Antiqua" w:cs="Times New Roman"/>
          <w:sz w:val="24"/>
          <w:szCs w:val="24"/>
          <w:lang w:val="en-US"/>
        </w:rPr>
        <w:t xml:space="preserve">itamin D insufficiency is </w:t>
      </w:r>
      <w:r w:rsidR="00FD015C" w:rsidRPr="00FA79A7">
        <w:rPr>
          <w:rFonts w:ascii="Book Antiqua" w:hAnsi="Book Antiqua" w:cs="Times New Roman"/>
          <w:sz w:val="24"/>
          <w:szCs w:val="24"/>
          <w:lang w:val="en-US"/>
        </w:rPr>
        <w:t xml:space="preserve">characterized by </w:t>
      </w:r>
      <w:r w:rsidRPr="00FA79A7">
        <w:rPr>
          <w:rFonts w:ascii="Book Antiqua" w:hAnsi="Book Antiqua" w:cs="Times New Roman"/>
          <w:sz w:val="24"/>
          <w:szCs w:val="24"/>
          <w:lang w:val="en-US"/>
        </w:rPr>
        <w:t xml:space="preserve">levels of 21-20 </w:t>
      </w:r>
      <w:r w:rsidR="00BE4C76" w:rsidRPr="00FA79A7">
        <w:rPr>
          <w:rFonts w:ascii="Book Antiqua" w:hAnsi="Book Antiqua" w:cs="Times New Roman"/>
          <w:sz w:val="24"/>
          <w:szCs w:val="24"/>
          <w:lang w:val="en-US"/>
        </w:rPr>
        <w:t>ng/</w:t>
      </w:r>
      <w:r w:rsidR="00014DE4" w:rsidRPr="00FA79A7">
        <w:rPr>
          <w:rFonts w:ascii="Book Antiqua" w:hAnsi="Book Antiqua" w:cs="Times New Roman"/>
          <w:sz w:val="24"/>
          <w:szCs w:val="24"/>
          <w:lang w:val="en-US"/>
        </w:rPr>
        <w:t>mL</w:t>
      </w:r>
      <w:r w:rsidRPr="00FA79A7">
        <w:rPr>
          <w:rFonts w:ascii="Book Antiqua" w:hAnsi="Book Antiqua" w:cs="Times New Roman"/>
          <w:sz w:val="24"/>
          <w:szCs w:val="24"/>
          <w:lang w:val="en-US"/>
        </w:rPr>
        <w:t xml:space="preserve">, while </w:t>
      </w:r>
      <w:r w:rsidR="00FD015C" w:rsidRPr="00FA79A7">
        <w:rPr>
          <w:rFonts w:ascii="Book Antiqua" w:hAnsi="Book Antiqua" w:cs="Times New Roman"/>
          <w:sz w:val="24"/>
          <w:szCs w:val="24"/>
          <w:lang w:val="en-US"/>
        </w:rPr>
        <w:t xml:space="preserve">its deficiency by </w:t>
      </w:r>
      <w:r w:rsidRPr="00FA79A7">
        <w:rPr>
          <w:rFonts w:ascii="Book Antiqua" w:hAnsi="Book Antiqua" w:cs="Times New Roman"/>
          <w:sz w:val="24"/>
          <w:szCs w:val="24"/>
          <w:lang w:val="en-US"/>
        </w:rPr>
        <w:t xml:space="preserve">levels </w:t>
      </w:r>
      <w:r w:rsidR="00CE55FD" w:rsidRPr="00FA79A7">
        <w:rPr>
          <w:rFonts w:ascii="Book Antiqua" w:hAnsi="Book Antiqua" w:cs="Times New Roman"/>
          <w:sz w:val="24"/>
          <w:szCs w:val="24"/>
          <w:lang w:val="en-US"/>
        </w:rPr>
        <w:t>&lt;</w:t>
      </w:r>
      <w:r w:rsidR="007E7B00">
        <w:rPr>
          <w:rFonts w:ascii="Book Antiqua" w:hAnsi="Book Antiqua" w:cs="Times New Roman" w:hint="eastAsia"/>
          <w:sz w:val="24"/>
          <w:szCs w:val="24"/>
          <w:lang w:val="en-US" w:eastAsia="zh-CN"/>
        </w:rPr>
        <w:t xml:space="preserve"> </w:t>
      </w:r>
      <w:r w:rsidRPr="00FA79A7">
        <w:rPr>
          <w:rFonts w:ascii="Book Antiqua" w:hAnsi="Book Antiqua" w:cs="Times New Roman"/>
          <w:sz w:val="24"/>
          <w:szCs w:val="24"/>
          <w:lang w:val="en-US"/>
        </w:rPr>
        <w:t xml:space="preserve">20 </w:t>
      </w:r>
      <w:r w:rsidR="007E7B00" w:rsidRPr="00FA79A7">
        <w:rPr>
          <w:rFonts w:ascii="Book Antiqua" w:hAnsi="Book Antiqua" w:cs="Times New Roman"/>
          <w:sz w:val="24"/>
          <w:szCs w:val="24"/>
          <w:lang w:val="en-US"/>
        </w:rPr>
        <w:t>ng/mL</w:t>
      </w:r>
      <w:r w:rsidR="00E85628" w:rsidRPr="00FA79A7">
        <w:rPr>
          <w:rFonts w:ascii="Book Antiqua" w:hAnsi="Book Antiqua" w:cs="Times New Roman"/>
          <w:sz w:val="24"/>
          <w:szCs w:val="24"/>
          <w:vertAlign w:val="superscript"/>
          <w:lang w:val="en-US"/>
        </w:rPr>
        <w:t>[</w:t>
      </w:r>
      <w:r w:rsidR="00E169EF" w:rsidRPr="00FA79A7">
        <w:rPr>
          <w:rFonts w:ascii="Book Antiqua" w:hAnsi="Book Antiqua" w:cs="Times New Roman"/>
          <w:sz w:val="24"/>
          <w:szCs w:val="24"/>
          <w:vertAlign w:val="superscript"/>
          <w:lang w:val="en-US"/>
        </w:rPr>
        <w:t>25</w:t>
      </w:r>
      <w:r w:rsidR="00E85628" w:rsidRPr="00FA79A7">
        <w:rPr>
          <w:rFonts w:ascii="Book Antiqua" w:hAnsi="Book Antiqua" w:cs="Times New Roman"/>
          <w:sz w:val="24"/>
          <w:szCs w:val="24"/>
          <w:vertAlign w:val="superscript"/>
          <w:lang w:val="en-US"/>
        </w:rPr>
        <w:t>]</w:t>
      </w:r>
      <w:r w:rsidRPr="00FA79A7">
        <w:rPr>
          <w:rFonts w:ascii="Book Antiqua" w:hAnsi="Book Antiqua" w:cs="Times New Roman"/>
          <w:sz w:val="24"/>
          <w:szCs w:val="24"/>
          <w:lang w:val="en-US"/>
        </w:rPr>
        <w:t>.</w:t>
      </w:r>
      <w:r w:rsidR="00FC5C7F" w:rsidRPr="00FA79A7">
        <w:rPr>
          <w:rFonts w:ascii="Book Antiqua" w:hAnsi="Book Antiqua" w:cs="Times New Roman"/>
          <w:sz w:val="24"/>
          <w:szCs w:val="24"/>
          <w:lang w:val="en-US"/>
        </w:rPr>
        <w:t xml:space="preserve"> </w:t>
      </w:r>
      <w:r w:rsidRPr="00FA79A7">
        <w:rPr>
          <w:rFonts w:ascii="Book Antiqua" w:hAnsi="Book Antiqua" w:cs="Times New Roman"/>
          <w:sz w:val="24"/>
          <w:szCs w:val="24"/>
          <w:lang w:val="en-US"/>
        </w:rPr>
        <w:t>Vitamin D deficiency is the most common nutritional deficiency worldwide in both children and adults</w:t>
      </w:r>
      <w:r w:rsidR="00E85628" w:rsidRPr="00FA79A7">
        <w:rPr>
          <w:rFonts w:ascii="Book Antiqua" w:hAnsi="Book Antiqua" w:cs="Times New Roman"/>
          <w:sz w:val="24"/>
          <w:szCs w:val="24"/>
          <w:vertAlign w:val="superscript"/>
          <w:lang w:val="en-US"/>
        </w:rPr>
        <w:t>[</w:t>
      </w:r>
      <w:r w:rsidR="00E169EF" w:rsidRPr="00FA79A7">
        <w:rPr>
          <w:rFonts w:ascii="Book Antiqua" w:hAnsi="Book Antiqua" w:cs="Times New Roman"/>
          <w:sz w:val="24"/>
          <w:szCs w:val="24"/>
          <w:vertAlign w:val="superscript"/>
          <w:lang w:val="en-US"/>
        </w:rPr>
        <w:t>26</w:t>
      </w:r>
      <w:r w:rsidR="00E85628" w:rsidRPr="00FA79A7">
        <w:rPr>
          <w:rFonts w:ascii="Book Antiqua" w:hAnsi="Book Antiqua" w:cs="Times New Roman"/>
          <w:sz w:val="24"/>
          <w:szCs w:val="24"/>
          <w:vertAlign w:val="superscript"/>
          <w:lang w:val="en-US"/>
        </w:rPr>
        <w:t>]</w:t>
      </w:r>
      <w:r w:rsidRPr="00FA79A7">
        <w:rPr>
          <w:rFonts w:ascii="Book Antiqua" w:hAnsi="Book Antiqua" w:cs="Times New Roman"/>
          <w:sz w:val="24"/>
          <w:szCs w:val="24"/>
          <w:lang w:val="en-US"/>
        </w:rPr>
        <w:t xml:space="preserve">. In the </w:t>
      </w:r>
      <w:r w:rsidR="00546F22">
        <w:rPr>
          <w:rFonts w:ascii="Book Antiqua" w:hAnsi="Book Antiqua" w:cs="Times New Roman" w:hint="eastAsia"/>
          <w:sz w:val="24"/>
          <w:szCs w:val="24"/>
          <w:lang w:val="en-US" w:eastAsia="zh-CN"/>
        </w:rPr>
        <w:t>United States</w:t>
      </w:r>
      <w:r w:rsidRPr="00FA79A7">
        <w:rPr>
          <w:rFonts w:ascii="Book Antiqua" w:hAnsi="Book Antiqua" w:cs="Times New Roman"/>
          <w:sz w:val="24"/>
          <w:szCs w:val="24"/>
          <w:lang w:val="en-US"/>
        </w:rPr>
        <w:t xml:space="preserve"> and Europe, &gt;</w:t>
      </w:r>
      <w:r w:rsidR="00A50362">
        <w:rPr>
          <w:rFonts w:ascii="Book Antiqua" w:hAnsi="Book Antiqua" w:cs="Times New Roman" w:hint="eastAsia"/>
          <w:sz w:val="24"/>
          <w:szCs w:val="24"/>
          <w:lang w:val="en-US" w:eastAsia="zh-CN"/>
        </w:rPr>
        <w:t xml:space="preserve"> </w:t>
      </w:r>
      <w:r w:rsidRPr="00FA79A7">
        <w:rPr>
          <w:rFonts w:ascii="Book Antiqua" w:hAnsi="Book Antiqua" w:cs="Times New Roman"/>
          <w:sz w:val="24"/>
          <w:szCs w:val="24"/>
          <w:lang w:val="en-US"/>
        </w:rPr>
        <w:t xml:space="preserve">40% of the adult population </w:t>
      </w:r>
      <w:r w:rsidR="00FD015C" w:rsidRPr="00FA79A7">
        <w:rPr>
          <w:rFonts w:ascii="Book Antiqua" w:hAnsi="Book Antiqua" w:cs="Times New Roman"/>
          <w:sz w:val="24"/>
          <w:szCs w:val="24"/>
          <w:lang w:val="en-US"/>
        </w:rPr>
        <w:t xml:space="preserve">has low </w:t>
      </w:r>
      <w:r w:rsidRPr="00FA79A7">
        <w:rPr>
          <w:rFonts w:ascii="Book Antiqua" w:hAnsi="Book Antiqua" w:cs="Times New Roman"/>
          <w:sz w:val="24"/>
          <w:szCs w:val="24"/>
          <w:lang w:val="en-US"/>
        </w:rPr>
        <w:t>vitamin D</w:t>
      </w:r>
      <w:r w:rsidR="00FD015C" w:rsidRPr="00FA79A7">
        <w:rPr>
          <w:rFonts w:ascii="Book Antiqua" w:hAnsi="Book Antiqua" w:cs="Times New Roman"/>
          <w:sz w:val="24"/>
          <w:szCs w:val="24"/>
          <w:lang w:val="en-US"/>
        </w:rPr>
        <w:t xml:space="preserve"> levels</w:t>
      </w:r>
      <w:r w:rsidR="00E85628" w:rsidRPr="00FA79A7">
        <w:rPr>
          <w:rFonts w:ascii="Book Antiqua" w:hAnsi="Book Antiqua" w:cs="Times New Roman"/>
          <w:sz w:val="24"/>
          <w:szCs w:val="24"/>
          <w:vertAlign w:val="superscript"/>
          <w:lang w:val="en-US"/>
        </w:rPr>
        <w:t>[</w:t>
      </w:r>
      <w:r w:rsidR="00E169EF" w:rsidRPr="00FA79A7">
        <w:rPr>
          <w:rFonts w:ascii="Book Antiqua" w:hAnsi="Book Antiqua" w:cs="Times New Roman"/>
          <w:sz w:val="24"/>
          <w:szCs w:val="24"/>
          <w:vertAlign w:val="superscript"/>
          <w:lang w:val="en-US"/>
        </w:rPr>
        <w:t>26</w:t>
      </w:r>
      <w:r w:rsidR="00E85628" w:rsidRPr="00FA79A7">
        <w:rPr>
          <w:rFonts w:ascii="Book Antiqua" w:hAnsi="Book Antiqua" w:cs="Times New Roman"/>
          <w:sz w:val="24"/>
          <w:szCs w:val="24"/>
          <w:vertAlign w:val="superscript"/>
          <w:lang w:val="en-US"/>
        </w:rPr>
        <w:t>]</w:t>
      </w:r>
      <w:r w:rsidRPr="00FA79A7">
        <w:rPr>
          <w:rFonts w:ascii="Book Antiqua" w:hAnsi="Book Antiqua" w:cs="Times New Roman"/>
          <w:sz w:val="24"/>
          <w:szCs w:val="24"/>
          <w:lang w:val="en-US"/>
        </w:rPr>
        <w:t>. The Third National Health and Examination Survey (NHANES III) reports a high prevalence of vitamin D deficiency and it</w:t>
      </w:r>
      <w:r w:rsidR="00FC5C7F" w:rsidRPr="00FA79A7">
        <w:rPr>
          <w:rFonts w:ascii="Book Antiqua" w:hAnsi="Book Antiqua" w:cs="Times New Roman"/>
          <w:sz w:val="24"/>
          <w:szCs w:val="24"/>
          <w:lang w:val="en-US"/>
        </w:rPr>
        <w:t>s</w:t>
      </w:r>
      <w:r w:rsidRPr="00FA79A7">
        <w:rPr>
          <w:rFonts w:ascii="Book Antiqua" w:hAnsi="Book Antiqua" w:cs="Times New Roman"/>
          <w:sz w:val="24"/>
          <w:szCs w:val="24"/>
          <w:lang w:val="en-US"/>
        </w:rPr>
        <w:t xml:space="preserve"> rapid increas</w:t>
      </w:r>
      <w:r w:rsidR="00FC5C7F" w:rsidRPr="00FA79A7">
        <w:rPr>
          <w:rFonts w:ascii="Book Antiqua" w:hAnsi="Book Antiqua" w:cs="Times New Roman"/>
          <w:sz w:val="24"/>
          <w:szCs w:val="24"/>
          <w:lang w:val="en-US"/>
        </w:rPr>
        <w:t>e, going from 55</w:t>
      </w:r>
      <w:r w:rsidRPr="00FA79A7">
        <w:rPr>
          <w:rFonts w:ascii="Book Antiqua" w:hAnsi="Book Antiqua" w:cs="Times New Roman"/>
          <w:sz w:val="24"/>
          <w:szCs w:val="24"/>
          <w:lang w:val="en-US"/>
        </w:rPr>
        <w:t>% in the period 1988-</w:t>
      </w:r>
      <w:r w:rsidR="00FC5C7F" w:rsidRPr="00FA79A7">
        <w:rPr>
          <w:rFonts w:ascii="Book Antiqua" w:hAnsi="Book Antiqua" w:cs="Times New Roman"/>
          <w:sz w:val="24"/>
          <w:szCs w:val="24"/>
          <w:lang w:val="en-US"/>
        </w:rPr>
        <w:t>1994 to 77</w:t>
      </w:r>
      <w:r w:rsidRPr="00FA79A7">
        <w:rPr>
          <w:rFonts w:ascii="Book Antiqua" w:hAnsi="Book Antiqua" w:cs="Times New Roman"/>
          <w:sz w:val="24"/>
          <w:szCs w:val="24"/>
          <w:lang w:val="en-US"/>
        </w:rPr>
        <w:t>% in the years 2001-2004</w:t>
      </w:r>
      <w:r w:rsidR="00E85628" w:rsidRPr="00FA79A7">
        <w:rPr>
          <w:rFonts w:ascii="Book Antiqua" w:hAnsi="Book Antiqua" w:cs="Times New Roman"/>
          <w:sz w:val="24"/>
          <w:szCs w:val="24"/>
          <w:vertAlign w:val="superscript"/>
          <w:lang w:val="en-US"/>
        </w:rPr>
        <w:t>[2</w:t>
      </w:r>
      <w:r w:rsidR="00E169EF" w:rsidRPr="00FA79A7">
        <w:rPr>
          <w:rFonts w:ascii="Book Antiqua" w:hAnsi="Book Antiqua" w:cs="Times New Roman"/>
          <w:sz w:val="24"/>
          <w:szCs w:val="24"/>
          <w:vertAlign w:val="superscript"/>
          <w:lang w:val="en-US"/>
        </w:rPr>
        <w:t>7</w:t>
      </w:r>
      <w:r w:rsidR="00F032D8" w:rsidRPr="00FA79A7">
        <w:rPr>
          <w:rFonts w:ascii="Book Antiqua" w:hAnsi="Book Antiqua" w:cs="Times New Roman"/>
          <w:sz w:val="24"/>
          <w:szCs w:val="24"/>
          <w:vertAlign w:val="superscript"/>
          <w:lang w:val="en-US"/>
        </w:rPr>
        <w:t>,</w:t>
      </w:r>
      <w:r w:rsidR="00E169EF" w:rsidRPr="00FA79A7">
        <w:rPr>
          <w:rFonts w:ascii="Book Antiqua" w:hAnsi="Book Antiqua" w:cs="Times New Roman"/>
          <w:sz w:val="24"/>
          <w:szCs w:val="24"/>
          <w:vertAlign w:val="superscript"/>
          <w:lang w:val="en-US"/>
        </w:rPr>
        <w:t>2</w:t>
      </w:r>
      <w:r w:rsidR="00E85628" w:rsidRPr="00FA79A7">
        <w:rPr>
          <w:rFonts w:ascii="Book Antiqua" w:hAnsi="Book Antiqua" w:cs="Times New Roman"/>
          <w:sz w:val="24"/>
          <w:szCs w:val="24"/>
          <w:vertAlign w:val="superscript"/>
          <w:lang w:val="en-US"/>
        </w:rPr>
        <w:t>8]</w:t>
      </w:r>
      <w:r w:rsidRPr="00FA79A7">
        <w:rPr>
          <w:rFonts w:ascii="Book Antiqua" w:hAnsi="Book Antiqua" w:cs="Times New Roman"/>
          <w:sz w:val="24"/>
          <w:szCs w:val="24"/>
          <w:lang w:val="en-US"/>
        </w:rPr>
        <w:t xml:space="preserve">. </w:t>
      </w:r>
      <w:r w:rsidR="0008030D" w:rsidRPr="00FA79A7">
        <w:rPr>
          <w:rFonts w:ascii="Book Antiqua" w:hAnsi="Book Antiqua" w:cs="Times New Roman"/>
          <w:sz w:val="24"/>
          <w:szCs w:val="24"/>
          <w:lang w:val="en-US"/>
        </w:rPr>
        <w:t xml:space="preserve">The main </w:t>
      </w:r>
      <w:r w:rsidR="0008030D" w:rsidRPr="00FA79A7">
        <w:rPr>
          <w:rFonts w:ascii="Book Antiqua" w:hAnsi="Book Antiqua" w:cs="Times New Roman"/>
          <w:color w:val="000000"/>
          <w:sz w:val="24"/>
          <w:szCs w:val="24"/>
          <w:lang w:val="en-US"/>
        </w:rPr>
        <w:t>causes of vitamin D deficiency are listed in</w:t>
      </w:r>
      <w:r w:rsidR="0008030D" w:rsidRPr="00FA79A7">
        <w:rPr>
          <w:rFonts w:ascii="Book Antiqua" w:hAnsi="Book Antiqua" w:cs="Times New Roman"/>
          <w:sz w:val="24"/>
          <w:szCs w:val="24"/>
          <w:lang w:val="en-US"/>
        </w:rPr>
        <w:t xml:space="preserve"> Table 1.</w:t>
      </w:r>
    </w:p>
    <w:p w14:paraId="4B378DBD" w14:textId="77777777" w:rsidR="00FC5C7F" w:rsidRPr="00FA79A7" w:rsidRDefault="00FC5C7F" w:rsidP="00673E05">
      <w:pPr>
        <w:spacing w:after="0" w:line="360" w:lineRule="auto"/>
        <w:jc w:val="both"/>
        <w:rPr>
          <w:rFonts w:ascii="Book Antiqua" w:hAnsi="Book Antiqua" w:cs="Times New Roman"/>
          <w:b/>
          <w:sz w:val="24"/>
          <w:szCs w:val="24"/>
          <w:lang w:val="en-US"/>
        </w:rPr>
      </w:pPr>
    </w:p>
    <w:p w14:paraId="28AFB63E" w14:textId="552B9D11" w:rsidR="00050CEA" w:rsidRPr="00455EF6" w:rsidRDefault="00FC5C7F" w:rsidP="00673E05">
      <w:pPr>
        <w:spacing w:after="0" w:line="360" w:lineRule="auto"/>
        <w:jc w:val="both"/>
        <w:rPr>
          <w:rFonts w:ascii="Book Antiqua" w:hAnsi="Book Antiqua" w:cs="Times New Roman"/>
          <w:b/>
          <w:i/>
          <w:sz w:val="24"/>
          <w:szCs w:val="24"/>
          <w:lang w:val="en-US" w:eastAsia="zh-CN"/>
        </w:rPr>
      </w:pPr>
      <w:r w:rsidRPr="00455EF6">
        <w:rPr>
          <w:rFonts w:ascii="Book Antiqua" w:hAnsi="Book Antiqua" w:cs="Times New Roman"/>
          <w:b/>
          <w:i/>
          <w:sz w:val="24"/>
          <w:szCs w:val="24"/>
          <w:lang w:val="en-US"/>
        </w:rPr>
        <w:t>Rationale for the link between vitamin D and acute myocardial infarction</w:t>
      </w:r>
    </w:p>
    <w:p w14:paraId="788A4BAC" w14:textId="709FBF37" w:rsidR="008D2878" w:rsidRPr="00FA79A7" w:rsidRDefault="00DF1C1B" w:rsidP="00455EF6">
      <w:pPr>
        <w:spacing w:after="0" w:line="360" w:lineRule="auto"/>
        <w:jc w:val="both"/>
        <w:rPr>
          <w:rFonts w:ascii="Book Antiqua" w:hAnsi="Book Antiqua" w:cs="Times New Roman"/>
          <w:sz w:val="24"/>
          <w:szCs w:val="24"/>
          <w:lang w:val="en-US"/>
        </w:rPr>
      </w:pPr>
      <w:r w:rsidRPr="00FA79A7">
        <w:rPr>
          <w:rFonts w:ascii="Book Antiqua" w:hAnsi="Book Antiqua" w:cs="Times New Roman"/>
          <w:sz w:val="24"/>
          <w:szCs w:val="24"/>
          <w:lang w:val="en-US"/>
        </w:rPr>
        <w:t>A growing amount of data</w:t>
      </w:r>
      <w:r w:rsidR="00FC5C7F" w:rsidRPr="00FA79A7">
        <w:rPr>
          <w:rFonts w:ascii="Book Antiqua" w:hAnsi="Book Antiqua" w:cs="Times New Roman"/>
          <w:sz w:val="24"/>
          <w:szCs w:val="24"/>
          <w:lang w:val="en-US"/>
        </w:rPr>
        <w:t xml:space="preserve"> ha</w:t>
      </w:r>
      <w:r w:rsidRPr="00FA79A7">
        <w:rPr>
          <w:rFonts w:ascii="Book Antiqua" w:hAnsi="Book Antiqua" w:cs="Times New Roman"/>
          <w:sz w:val="24"/>
          <w:szCs w:val="24"/>
          <w:lang w:val="en-US"/>
        </w:rPr>
        <w:t xml:space="preserve">s highlighted the potential link between vitamin D and cardiovascular disease. </w:t>
      </w:r>
      <w:r w:rsidR="00FC5C7F" w:rsidRPr="00FA79A7">
        <w:rPr>
          <w:rFonts w:ascii="Book Antiqua" w:hAnsi="Book Antiqua" w:cs="Times New Roman"/>
          <w:sz w:val="24"/>
          <w:szCs w:val="24"/>
          <w:lang w:val="en-US"/>
        </w:rPr>
        <w:t>First</w:t>
      </w:r>
      <w:r w:rsidR="00050CEA" w:rsidRPr="00FA79A7">
        <w:rPr>
          <w:rFonts w:ascii="Book Antiqua" w:hAnsi="Book Antiqua" w:cs="Times New Roman"/>
          <w:sz w:val="24"/>
          <w:szCs w:val="24"/>
          <w:lang w:val="en-US"/>
        </w:rPr>
        <w:t>ly</w:t>
      </w:r>
      <w:r w:rsidR="00FC5C7F" w:rsidRPr="00FA79A7">
        <w:rPr>
          <w:rFonts w:ascii="Book Antiqua" w:hAnsi="Book Antiqua" w:cs="Times New Roman"/>
          <w:sz w:val="24"/>
          <w:szCs w:val="24"/>
          <w:lang w:val="en-US"/>
        </w:rPr>
        <w:t>, VDR have been found in the myocardium</w:t>
      </w:r>
      <w:r w:rsidR="00050CEA" w:rsidRPr="00FA79A7">
        <w:rPr>
          <w:rFonts w:ascii="Book Antiqua" w:hAnsi="Book Antiqua" w:cs="Times New Roman"/>
          <w:sz w:val="24"/>
          <w:szCs w:val="24"/>
          <w:lang w:val="en-US"/>
        </w:rPr>
        <w:t>, as well as in vascular cells</w:t>
      </w:r>
      <w:r w:rsidR="00E85628" w:rsidRPr="00FA79A7">
        <w:rPr>
          <w:rFonts w:ascii="Book Antiqua" w:hAnsi="Book Antiqua" w:cs="Times New Roman"/>
          <w:sz w:val="24"/>
          <w:szCs w:val="24"/>
          <w:vertAlign w:val="superscript"/>
          <w:lang w:val="en-US"/>
        </w:rPr>
        <w:t>[</w:t>
      </w:r>
      <w:r w:rsidR="00C355DC" w:rsidRPr="00FA79A7">
        <w:rPr>
          <w:rFonts w:ascii="Book Antiqua" w:hAnsi="Book Antiqua" w:cs="Times New Roman" w:hint="eastAsia"/>
          <w:sz w:val="24"/>
          <w:szCs w:val="24"/>
          <w:vertAlign w:val="superscript"/>
          <w:lang w:val="en-US" w:eastAsia="zh-CN"/>
        </w:rPr>
        <w:t>18,</w:t>
      </w:r>
      <w:r w:rsidR="00E85628" w:rsidRPr="00FA79A7">
        <w:rPr>
          <w:rFonts w:ascii="Book Antiqua" w:hAnsi="Book Antiqua" w:cs="Times New Roman"/>
          <w:sz w:val="24"/>
          <w:szCs w:val="24"/>
          <w:vertAlign w:val="superscript"/>
          <w:lang w:val="en-US"/>
        </w:rPr>
        <w:t>2</w:t>
      </w:r>
      <w:r w:rsidR="00991046" w:rsidRPr="00FA79A7">
        <w:rPr>
          <w:rFonts w:ascii="Book Antiqua" w:hAnsi="Book Antiqua" w:cs="Times New Roman"/>
          <w:sz w:val="24"/>
          <w:szCs w:val="24"/>
          <w:vertAlign w:val="superscript"/>
          <w:lang w:val="en-US"/>
        </w:rPr>
        <w:t>9</w:t>
      </w:r>
      <w:r w:rsidR="00455EF6">
        <w:rPr>
          <w:rFonts w:ascii="Book Antiqua" w:hAnsi="Book Antiqua" w:cs="Times New Roman" w:hint="eastAsia"/>
          <w:sz w:val="24"/>
          <w:szCs w:val="24"/>
          <w:vertAlign w:val="superscript"/>
          <w:lang w:val="en-US" w:eastAsia="zh-CN"/>
        </w:rPr>
        <w:t>,</w:t>
      </w:r>
      <w:r w:rsidR="00C355DC" w:rsidRPr="00FA79A7">
        <w:rPr>
          <w:rFonts w:ascii="Book Antiqua" w:hAnsi="Book Antiqua" w:cs="Times New Roman"/>
          <w:sz w:val="24"/>
          <w:szCs w:val="24"/>
          <w:vertAlign w:val="superscript"/>
          <w:lang w:val="en-US"/>
        </w:rPr>
        <w:t>3</w:t>
      </w:r>
      <w:r w:rsidR="00C355DC" w:rsidRPr="00FA79A7">
        <w:rPr>
          <w:rFonts w:ascii="Book Antiqua" w:hAnsi="Book Antiqua" w:cs="Times New Roman" w:hint="eastAsia"/>
          <w:sz w:val="24"/>
          <w:szCs w:val="24"/>
          <w:vertAlign w:val="superscript"/>
          <w:lang w:val="en-US" w:eastAsia="zh-CN"/>
        </w:rPr>
        <w:t>0</w:t>
      </w:r>
      <w:r w:rsidR="00E85628" w:rsidRPr="00FA79A7">
        <w:rPr>
          <w:rFonts w:ascii="Book Antiqua" w:hAnsi="Book Antiqua" w:cs="Times New Roman"/>
          <w:sz w:val="24"/>
          <w:szCs w:val="24"/>
          <w:vertAlign w:val="superscript"/>
          <w:lang w:val="en-US"/>
        </w:rPr>
        <w:t>]</w:t>
      </w:r>
      <w:r w:rsidR="00050CEA" w:rsidRPr="00FA79A7">
        <w:rPr>
          <w:rFonts w:ascii="Book Antiqua" w:hAnsi="Book Antiqua" w:cs="Times New Roman"/>
          <w:sz w:val="24"/>
          <w:szCs w:val="24"/>
          <w:lang w:val="en-US"/>
        </w:rPr>
        <w:t xml:space="preserve">. Secondly, epidemiological studies </w:t>
      </w:r>
      <w:r w:rsidR="00FD015C" w:rsidRPr="00FA79A7">
        <w:rPr>
          <w:rFonts w:ascii="Book Antiqua" w:hAnsi="Book Antiqua" w:cs="Times New Roman"/>
          <w:sz w:val="24"/>
          <w:szCs w:val="24"/>
          <w:lang w:val="en-US"/>
        </w:rPr>
        <w:t>demonstrated</w:t>
      </w:r>
      <w:r w:rsidR="00050CEA" w:rsidRPr="00FA79A7">
        <w:rPr>
          <w:rFonts w:ascii="Book Antiqua" w:hAnsi="Book Antiqua" w:cs="Times New Roman"/>
          <w:sz w:val="24"/>
          <w:szCs w:val="24"/>
          <w:lang w:val="en-US"/>
        </w:rPr>
        <w:t xml:space="preserve"> that </w:t>
      </w:r>
      <w:r w:rsidR="005730CD" w:rsidRPr="00FA79A7">
        <w:rPr>
          <w:rFonts w:ascii="Book Antiqua" w:hAnsi="Book Antiqua" w:cs="Times New Roman"/>
          <w:sz w:val="24"/>
          <w:szCs w:val="24"/>
          <w:lang w:val="en-US"/>
        </w:rPr>
        <w:t xml:space="preserve">the incidence of </w:t>
      </w:r>
      <w:r w:rsidR="00050CEA" w:rsidRPr="00FA79A7">
        <w:rPr>
          <w:rFonts w:ascii="Book Antiqua" w:hAnsi="Book Antiqua" w:cs="Times New Roman"/>
          <w:sz w:val="24"/>
          <w:szCs w:val="24"/>
          <w:lang w:val="en-US"/>
        </w:rPr>
        <w:t xml:space="preserve">coronary artery disease, diabetes, hypertension, </w:t>
      </w:r>
      <w:r w:rsidR="00FD015C" w:rsidRPr="00FA79A7">
        <w:rPr>
          <w:rFonts w:ascii="Book Antiqua" w:hAnsi="Book Antiqua" w:cs="Times New Roman"/>
          <w:sz w:val="24"/>
          <w:szCs w:val="24"/>
          <w:lang w:val="en-US"/>
        </w:rPr>
        <w:t xml:space="preserve">and hypovitaminosis </w:t>
      </w:r>
      <w:r w:rsidR="00050CEA" w:rsidRPr="00FA79A7">
        <w:rPr>
          <w:rFonts w:ascii="Book Antiqua" w:hAnsi="Book Antiqua" w:cs="Times New Roman"/>
          <w:sz w:val="24"/>
          <w:szCs w:val="24"/>
          <w:lang w:val="en-US"/>
        </w:rPr>
        <w:t>D, increase in proportion to distance from the equator</w:t>
      </w:r>
      <w:r w:rsidR="00E85628" w:rsidRPr="00FA79A7">
        <w:rPr>
          <w:rFonts w:ascii="Book Antiqua" w:hAnsi="Book Antiqua" w:cs="Times New Roman"/>
          <w:sz w:val="24"/>
          <w:szCs w:val="24"/>
          <w:vertAlign w:val="superscript"/>
          <w:lang w:val="en-US"/>
        </w:rPr>
        <w:t>[3</w:t>
      </w:r>
      <w:r w:rsidR="00C355DC" w:rsidRPr="00FA79A7">
        <w:rPr>
          <w:rFonts w:ascii="Book Antiqua" w:hAnsi="Book Antiqua" w:cs="Times New Roman" w:hint="eastAsia"/>
          <w:sz w:val="24"/>
          <w:szCs w:val="24"/>
          <w:vertAlign w:val="superscript"/>
          <w:lang w:val="en-US" w:eastAsia="zh-CN"/>
        </w:rPr>
        <w:t>1</w:t>
      </w:r>
      <w:r w:rsidR="00E85628" w:rsidRPr="00FA79A7">
        <w:rPr>
          <w:rFonts w:ascii="Book Antiqua" w:hAnsi="Book Antiqua" w:cs="Times New Roman"/>
          <w:sz w:val="24"/>
          <w:szCs w:val="24"/>
          <w:vertAlign w:val="superscript"/>
          <w:lang w:val="en-US"/>
        </w:rPr>
        <w:t>]</w:t>
      </w:r>
      <w:r w:rsidR="00050CEA" w:rsidRPr="00FA79A7">
        <w:rPr>
          <w:rFonts w:ascii="Book Antiqua" w:hAnsi="Book Antiqua" w:cs="Times New Roman"/>
          <w:sz w:val="24"/>
          <w:szCs w:val="24"/>
          <w:lang w:val="en-US"/>
        </w:rPr>
        <w:t>. Cardiac death and prevalence of vitamin D deficiency have also been reported to be at their highest during periods of decreased sunlight exposure (</w:t>
      </w:r>
      <w:r w:rsidR="00050CEA" w:rsidRPr="00455EF6">
        <w:rPr>
          <w:rFonts w:ascii="Book Antiqua" w:hAnsi="Book Antiqua" w:cs="Times New Roman"/>
          <w:i/>
          <w:sz w:val="24"/>
          <w:szCs w:val="24"/>
          <w:lang w:val="en-US"/>
        </w:rPr>
        <w:t>i</w:t>
      </w:r>
      <w:r w:rsidR="00B53298" w:rsidRPr="00455EF6">
        <w:rPr>
          <w:rFonts w:ascii="Book Antiqua" w:hAnsi="Book Antiqua" w:cs="Times New Roman"/>
          <w:i/>
          <w:sz w:val="24"/>
          <w:szCs w:val="24"/>
          <w:lang w:val="en-US"/>
        </w:rPr>
        <w:t>.</w:t>
      </w:r>
      <w:r w:rsidR="00050CEA" w:rsidRPr="00455EF6">
        <w:rPr>
          <w:rFonts w:ascii="Book Antiqua" w:hAnsi="Book Antiqua" w:cs="Times New Roman"/>
          <w:i/>
          <w:sz w:val="24"/>
          <w:szCs w:val="24"/>
          <w:lang w:val="en-US"/>
        </w:rPr>
        <w:t>e</w:t>
      </w:r>
      <w:r w:rsidR="00B53298" w:rsidRPr="00455EF6">
        <w:rPr>
          <w:rFonts w:ascii="Book Antiqua" w:hAnsi="Book Antiqua" w:cs="Times New Roman"/>
          <w:i/>
          <w:sz w:val="24"/>
          <w:szCs w:val="24"/>
          <w:lang w:val="en-US"/>
        </w:rPr>
        <w:t>.</w:t>
      </w:r>
      <w:r w:rsidR="00050CEA" w:rsidRPr="00455EF6">
        <w:rPr>
          <w:rFonts w:ascii="Book Antiqua" w:hAnsi="Book Antiqua" w:cs="Times New Roman"/>
          <w:i/>
          <w:sz w:val="24"/>
          <w:szCs w:val="24"/>
          <w:lang w:val="en-US"/>
        </w:rPr>
        <w:t>,</w:t>
      </w:r>
      <w:r w:rsidR="00050CEA" w:rsidRPr="00FA79A7">
        <w:rPr>
          <w:rFonts w:ascii="Book Antiqua" w:hAnsi="Book Antiqua" w:cs="Times New Roman"/>
          <w:sz w:val="24"/>
          <w:szCs w:val="24"/>
          <w:lang w:val="en-US"/>
        </w:rPr>
        <w:t xml:space="preserve"> winter months)</w:t>
      </w:r>
      <w:r w:rsidR="00E85628" w:rsidRPr="00FA79A7">
        <w:rPr>
          <w:rFonts w:ascii="Book Antiqua" w:hAnsi="Book Antiqua" w:cs="Times New Roman"/>
          <w:sz w:val="24"/>
          <w:szCs w:val="24"/>
          <w:vertAlign w:val="superscript"/>
          <w:lang w:val="en-US"/>
        </w:rPr>
        <w:t>[</w:t>
      </w:r>
      <w:r w:rsidR="00C355DC" w:rsidRPr="00FA79A7">
        <w:rPr>
          <w:rFonts w:ascii="Book Antiqua" w:hAnsi="Book Antiqua" w:cs="Times New Roman"/>
          <w:sz w:val="24"/>
          <w:szCs w:val="24"/>
          <w:vertAlign w:val="superscript"/>
          <w:lang w:val="en-US"/>
        </w:rPr>
        <w:t>3</w:t>
      </w:r>
      <w:r w:rsidR="00C355DC" w:rsidRPr="00FA79A7">
        <w:rPr>
          <w:rFonts w:ascii="Book Antiqua" w:hAnsi="Book Antiqua" w:cs="Times New Roman" w:hint="eastAsia"/>
          <w:sz w:val="24"/>
          <w:szCs w:val="24"/>
          <w:vertAlign w:val="superscript"/>
          <w:lang w:val="en-US" w:eastAsia="zh-CN"/>
        </w:rPr>
        <w:t>2</w:t>
      </w:r>
      <w:r w:rsidR="00E85628" w:rsidRPr="00FA79A7">
        <w:rPr>
          <w:rFonts w:ascii="Book Antiqua" w:hAnsi="Book Antiqua" w:cs="Times New Roman"/>
          <w:sz w:val="24"/>
          <w:szCs w:val="24"/>
          <w:vertAlign w:val="superscript"/>
          <w:lang w:val="en-US"/>
        </w:rPr>
        <w:t>]</w:t>
      </w:r>
      <w:r w:rsidR="00050CEA" w:rsidRPr="00FA79A7">
        <w:rPr>
          <w:rFonts w:ascii="Book Antiqua" w:hAnsi="Book Antiqua" w:cs="Times New Roman"/>
          <w:sz w:val="24"/>
          <w:szCs w:val="24"/>
          <w:lang w:val="en-US"/>
        </w:rPr>
        <w:t xml:space="preserve">. Thirdly, </w:t>
      </w:r>
      <w:r w:rsidR="005730CD" w:rsidRPr="00FA79A7">
        <w:rPr>
          <w:rFonts w:ascii="Book Antiqua" w:hAnsi="Book Antiqua" w:cs="Times New Roman"/>
          <w:sz w:val="24"/>
          <w:szCs w:val="24"/>
          <w:lang w:val="en-US"/>
        </w:rPr>
        <w:t xml:space="preserve">new evidences </w:t>
      </w:r>
      <w:r w:rsidR="00FD015C" w:rsidRPr="00FA79A7">
        <w:rPr>
          <w:rFonts w:ascii="Book Antiqua" w:hAnsi="Book Antiqua" w:cs="Times New Roman"/>
          <w:sz w:val="24"/>
          <w:szCs w:val="24"/>
          <w:lang w:val="en-US"/>
        </w:rPr>
        <w:t xml:space="preserve">suggests that </w:t>
      </w:r>
      <w:r w:rsidR="00CD1613" w:rsidRPr="00FA79A7">
        <w:rPr>
          <w:rFonts w:ascii="Book Antiqua" w:hAnsi="Book Antiqua" w:cs="Times New Roman"/>
          <w:sz w:val="24"/>
          <w:szCs w:val="24"/>
          <w:lang w:val="en-US"/>
        </w:rPr>
        <w:t xml:space="preserve">vitamin D deficiency </w:t>
      </w:r>
      <w:r w:rsidR="00FD015C" w:rsidRPr="00FA79A7">
        <w:rPr>
          <w:rFonts w:ascii="Book Antiqua" w:hAnsi="Book Antiqua" w:cs="Times New Roman"/>
          <w:sz w:val="24"/>
          <w:szCs w:val="24"/>
          <w:lang w:val="en-US"/>
        </w:rPr>
        <w:t xml:space="preserve">has </w:t>
      </w:r>
      <w:r w:rsidR="00CD1613" w:rsidRPr="00FA79A7">
        <w:rPr>
          <w:rFonts w:ascii="Book Antiqua" w:hAnsi="Book Antiqua" w:cs="Times New Roman"/>
          <w:sz w:val="24"/>
          <w:szCs w:val="24"/>
          <w:lang w:val="en-US"/>
        </w:rPr>
        <w:t>a role in the development of different cardiovascular risk factors</w:t>
      </w:r>
      <w:r w:rsidR="00FC0ED8" w:rsidRPr="00FA79A7">
        <w:rPr>
          <w:rFonts w:ascii="Book Antiqua" w:hAnsi="Book Antiqua" w:cs="Times New Roman"/>
          <w:sz w:val="24"/>
          <w:szCs w:val="24"/>
          <w:lang w:val="en-US"/>
        </w:rPr>
        <w:t>, in particular hypertension</w:t>
      </w:r>
      <w:r w:rsidR="00E85628" w:rsidRPr="00FA79A7">
        <w:rPr>
          <w:rFonts w:ascii="Book Antiqua" w:hAnsi="Book Antiqua" w:cs="Times New Roman"/>
          <w:sz w:val="24"/>
          <w:szCs w:val="24"/>
          <w:vertAlign w:val="superscript"/>
          <w:lang w:val="en-US"/>
        </w:rPr>
        <w:t>[</w:t>
      </w:r>
      <w:r w:rsidR="00C355DC" w:rsidRPr="00FA79A7">
        <w:rPr>
          <w:rFonts w:ascii="Book Antiqua" w:hAnsi="Book Antiqua" w:cs="Times New Roman"/>
          <w:sz w:val="24"/>
          <w:szCs w:val="24"/>
          <w:vertAlign w:val="superscript"/>
          <w:lang w:val="en-US"/>
        </w:rPr>
        <w:t>3</w:t>
      </w:r>
      <w:r w:rsidR="00C355DC" w:rsidRPr="00FA79A7">
        <w:rPr>
          <w:rFonts w:ascii="Book Antiqua" w:hAnsi="Book Antiqua" w:cs="Times New Roman" w:hint="eastAsia"/>
          <w:sz w:val="24"/>
          <w:szCs w:val="24"/>
          <w:vertAlign w:val="superscript"/>
          <w:lang w:val="en-US" w:eastAsia="zh-CN"/>
        </w:rPr>
        <w:t>3</w:t>
      </w:r>
      <w:r w:rsidR="00C355DC" w:rsidRPr="00FA79A7">
        <w:rPr>
          <w:rFonts w:ascii="Book Antiqua" w:hAnsi="Book Antiqua" w:cs="Times New Roman"/>
          <w:sz w:val="24"/>
          <w:szCs w:val="24"/>
          <w:vertAlign w:val="superscript"/>
          <w:lang w:val="en-US"/>
        </w:rPr>
        <w:t>,3</w:t>
      </w:r>
      <w:r w:rsidR="00C355DC" w:rsidRPr="00FA79A7">
        <w:rPr>
          <w:rFonts w:ascii="Book Antiqua" w:hAnsi="Book Antiqua" w:cs="Times New Roman" w:hint="eastAsia"/>
          <w:sz w:val="24"/>
          <w:szCs w:val="24"/>
          <w:vertAlign w:val="superscript"/>
          <w:lang w:val="en-US" w:eastAsia="zh-CN"/>
        </w:rPr>
        <w:t>4</w:t>
      </w:r>
      <w:r w:rsidR="00E85628" w:rsidRPr="00FA79A7">
        <w:rPr>
          <w:rFonts w:ascii="Book Antiqua" w:hAnsi="Book Antiqua" w:cs="Times New Roman"/>
          <w:sz w:val="24"/>
          <w:szCs w:val="24"/>
          <w:vertAlign w:val="superscript"/>
          <w:lang w:val="en-US"/>
        </w:rPr>
        <w:t>]</w:t>
      </w:r>
      <w:r w:rsidR="00FC0ED8" w:rsidRPr="00FA79A7">
        <w:rPr>
          <w:rStyle w:val="citation"/>
          <w:rFonts w:ascii="Book Antiqua" w:hAnsi="Book Antiqua" w:cs="Times New Roman"/>
          <w:sz w:val="24"/>
          <w:szCs w:val="24"/>
          <w:lang w:val="en-US"/>
        </w:rPr>
        <w:t xml:space="preserve">, </w:t>
      </w:r>
      <w:r w:rsidR="00FC0ED8" w:rsidRPr="00FA79A7">
        <w:rPr>
          <w:rFonts w:ascii="Book Antiqua" w:hAnsi="Book Antiqua" w:cs="Times New Roman"/>
          <w:sz w:val="24"/>
          <w:szCs w:val="24"/>
          <w:lang w:val="en-US"/>
        </w:rPr>
        <w:t>metabolic syndrome</w:t>
      </w:r>
      <w:r w:rsidR="00E85628" w:rsidRPr="00FA79A7">
        <w:rPr>
          <w:rFonts w:ascii="Book Antiqua" w:hAnsi="Book Antiqua" w:cs="Times New Roman"/>
          <w:sz w:val="24"/>
          <w:szCs w:val="24"/>
          <w:vertAlign w:val="superscript"/>
          <w:lang w:val="en-US"/>
        </w:rPr>
        <w:t>[</w:t>
      </w:r>
      <w:r w:rsidR="00C355DC" w:rsidRPr="00FA79A7">
        <w:rPr>
          <w:rFonts w:ascii="Book Antiqua" w:hAnsi="Book Antiqua" w:cs="Times New Roman"/>
          <w:sz w:val="24"/>
          <w:szCs w:val="24"/>
          <w:vertAlign w:val="superscript"/>
          <w:lang w:val="en-US"/>
        </w:rPr>
        <w:t>3</w:t>
      </w:r>
      <w:r w:rsidR="00C355DC" w:rsidRPr="00FA79A7">
        <w:rPr>
          <w:rFonts w:ascii="Book Antiqua" w:hAnsi="Book Antiqua" w:cs="Times New Roman" w:hint="eastAsia"/>
          <w:sz w:val="24"/>
          <w:szCs w:val="24"/>
          <w:vertAlign w:val="superscript"/>
          <w:lang w:val="en-US" w:eastAsia="zh-CN"/>
        </w:rPr>
        <w:t>5</w:t>
      </w:r>
      <w:r w:rsidR="00E85628" w:rsidRPr="00FA79A7">
        <w:rPr>
          <w:rFonts w:ascii="Book Antiqua" w:hAnsi="Book Antiqua" w:cs="Times New Roman"/>
          <w:sz w:val="24"/>
          <w:szCs w:val="24"/>
          <w:vertAlign w:val="superscript"/>
          <w:lang w:val="en-US"/>
        </w:rPr>
        <w:t>]</w:t>
      </w:r>
      <w:r w:rsidR="00FC0ED8" w:rsidRPr="00FA79A7">
        <w:rPr>
          <w:rStyle w:val="citation"/>
          <w:rFonts w:ascii="Book Antiqua" w:hAnsi="Book Antiqua" w:cs="Times New Roman"/>
          <w:sz w:val="24"/>
          <w:szCs w:val="24"/>
          <w:lang w:val="en-US"/>
        </w:rPr>
        <w:t>,</w:t>
      </w:r>
      <w:r w:rsidR="00FC0ED8" w:rsidRPr="00FA79A7">
        <w:rPr>
          <w:rFonts w:ascii="Book Antiqua" w:hAnsi="Book Antiqua" w:cs="Times New Roman"/>
          <w:sz w:val="24"/>
          <w:szCs w:val="24"/>
          <w:lang w:val="en-US"/>
        </w:rPr>
        <w:t xml:space="preserve"> </w:t>
      </w:r>
      <w:r w:rsidR="00CD1613" w:rsidRPr="00FA79A7">
        <w:rPr>
          <w:rFonts w:ascii="Book Antiqua" w:hAnsi="Book Antiqua" w:cs="Times New Roman"/>
          <w:sz w:val="24"/>
          <w:szCs w:val="24"/>
          <w:lang w:val="en-US"/>
        </w:rPr>
        <w:t>and diabetes mellitus</w:t>
      </w:r>
      <w:r w:rsidR="00E85628" w:rsidRPr="00FA79A7">
        <w:rPr>
          <w:rFonts w:ascii="Book Antiqua" w:hAnsi="Book Antiqua" w:cs="Times New Roman"/>
          <w:sz w:val="24"/>
          <w:szCs w:val="24"/>
          <w:vertAlign w:val="superscript"/>
          <w:lang w:val="en-US"/>
        </w:rPr>
        <w:t>[</w:t>
      </w:r>
      <w:r w:rsidR="00C355DC" w:rsidRPr="00FA79A7">
        <w:rPr>
          <w:rFonts w:ascii="Book Antiqua" w:hAnsi="Book Antiqua" w:cs="Times New Roman"/>
          <w:sz w:val="24"/>
          <w:szCs w:val="24"/>
          <w:vertAlign w:val="superscript"/>
          <w:lang w:val="en-US"/>
        </w:rPr>
        <w:t>3</w:t>
      </w:r>
      <w:r w:rsidR="00C355DC" w:rsidRPr="00FA79A7">
        <w:rPr>
          <w:rFonts w:ascii="Book Antiqua" w:hAnsi="Book Antiqua" w:cs="Times New Roman" w:hint="eastAsia"/>
          <w:sz w:val="24"/>
          <w:szCs w:val="24"/>
          <w:vertAlign w:val="superscript"/>
          <w:lang w:val="en-US" w:eastAsia="zh-CN"/>
        </w:rPr>
        <w:t>6</w:t>
      </w:r>
      <w:r w:rsidR="00991046" w:rsidRPr="00FA79A7">
        <w:rPr>
          <w:rFonts w:ascii="Book Antiqua" w:hAnsi="Book Antiqua" w:cs="Times New Roman"/>
          <w:sz w:val="24"/>
          <w:szCs w:val="24"/>
          <w:vertAlign w:val="superscript"/>
          <w:lang w:val="en-US"/>
        </w:rPr>
        <w:t>-</w:t>
      </w:r>
      <w:r w:rsidR="00FD5565" w:rsidRPr="00FA79A7">
        <w:rPr>
          <w:rFonts w:ascii="Book Antiqua" w:hAnsi="Book Antiqua" w:cs="Times New Roman"/>
          <w:sz w:val="24"/>
          <w:szCs w:val="24"/>
          <w:vertAlign w:val="superscript"/>
          <w:lang w:val="en-US"/>
        </w:rPr>
        <w:t>3</w:t>
      </w:r>
      <w:r w:rsidR="00C355DC" w:rsidRPr="00FA79A7">
        <w:rPr>
          <w:rFonts w:ascii="Book Antiqua" w:hAnsi="Book Antiqua" w:cs="Times New Roman" w:hint="eastAsia"/>
          <w:sz w:val="24"/>
          <w:szCs w:val="24"/>
          <w:vertAlign w:val="superscript"/>
          <w:lang w:val="en-US" w:eastAsia="zh-CN"/>
        </w:rPr>
        <w:t>8</w:t>
      </w:r>
      <w:r w:rsidR="00E85628" w:rsidRPr="00FA79A7">
        <w:rPr>
          <w:rFonts w:ascii="Book Antiqua" w:hAnsi="Book Antiqua" w:cs="Times New Roman"/>
          <w:sz w:val="24"/>
          <w:szCs w:val="24"/>
          <w:vertAlign w:val="superscript"/>
          <w:lang w:val="en-US"/>
        </w:rPr>
        <w:t>]</w:t>
      </w:r>
      <w:r w:rsidR="00CD1613" w:rsidRPr="00FA79A7">
        <w:rPr>
          <w:rFonts w:ascii="Book Antiqua" w:hAnsi="Book Antiqua" w:cs="Times New Roman"/>
          <w:sz w:val="24"/>
          <w:szCs w:val="24"/>
          <w:lang w:val="en-US"/>
        </w:rPr>
        <w:t xml:space="preserve">. </w:t>
      </w:r>
      <w:r w:rsidR="00FC0ED8" w:rsidRPr="00FA79A7">
        <w:rPr>
          <w:rFonts w:ascii="Book Antiqua" w:hAnsi="Book Antiqua" w:cs="Times New Roman"/>
          <w:sz w:val="24"/>
          <w:szCs w:val="24"/>
          <w:lang w:val="en-US"/>
        </w:rPr>
        <w:t xml:space="preserve">Finally, </w:t>
      </w:r>
      <w:r w:rsidR="008F6438" w:rsidRPr="00FA79A7">
        <w:rPr>
          <w:rFonts w:ascii="Book Antiqua" w:hAnsi="Book Antiqua" w:cs="Times New Roman"/>
          <w:sz w:val="24"/>
          <w:szCs w:val="24"/>
          <w:lang w:val="en-US"/>
        </w:rPr>
        <w:t xml:space="preserve">patients with </w:t>
      </w:r>
      <w:r w:rsidR="00250851" w:rsidRPr="00FA79A7">
        <w:rPr>
          <w:rFonts w:ascii="Book Antiqua" w:hAnsi="Book Antiqua" w:cs="Times New Roman"/>
          <w:sz w:val="24"/>
          <w:szCs w:val="24"/>
          <w:lang w:val="en-US"/>
        </w:rPr>
        <w:t xml:space="preserve">conditions </w:t>
      </w:r>
      <w:r w:rsidR="006B6D18" w:rsidRPr="00FA79A7">
        <w:rPr>
          <w:rFonts w:ascii="Book Antiqua" w:hAnsi="Book Antiqua" w:cs="Times New Roman"/>
          <w:sz w:val="24"/>
          <w:szCs w:val="24"/>
          <w:lang w:val="en-US"/>
        </w:rPr>
        <w:t xml:space="preserve">known to be </w:t>
      </w:r>
      <w:r w:rsidR="008F6438" w:rsidRPr="00FA79A7">
        <w:rPr>
          <w:rFonts w:ascii="Book Antiqua" w:hAnsi="Book Antiqua" w:cs="Times New Roman"/>
          <w:sz w:val="24"/>
          <w:szCs w:val="24"/>
          <w:lang w:val="en-US"/>
        </w:rPr>
        <w:t xml:space="preserve">associated with vitamin D deficiency, such as chronic kidney disease and </w:t>
      </w:r>
      <w:r w:rsidR="00250851" w:rsidRPr="00FA79A7">
        <w:rPr>
          <w:rFonts w:ascii="Book Antiqua" w:hAnsi="Book Antiqua" w:cs="Times New Roman"/>
          <w:sz w:val="24"/>
          <w:szCs w:val="24"/>
          <w:lang w:val="en-US"/>
        </w:rPr>
        <w:t xml:space="preserve">primary </w:t>
      </w:r>
      <w:r w:rsidR="008F6438" w:rsidRPr="00FA79A7">
        <w:rPr>
          <w:rFonts w:ascii="Book Antiqua" w:hAnsi="Book Antiqua" w:cs="Times New Roman"/>
          <w:sz w:val="24"/>
          <w:szCs w:val="24"/>
          <w:lang w:val="en-US"/>
        </w:rPr>
        <w:t>hyperparath</w:t>
      </w:r>
      <w:r w:rsidR="00250851" w:rsidRPr="00FA79A7">
        <w:rPr>
          <w:rFonts w:ascii="Book Antiqua" w:hAnsi="Book Antiqua" w:cs="Times New Roman"/>
          <w:sz w:val="24"/>
          <w:szCs w:val="24"/>
          <w:lang w:val="en-US"/>
        </w:rPr>
        <w:t>y</w:t>
      </w:r>
      <w:r w:rsidR="008F6438" w:rsidRPr="00FA79A7">
        <w:rPr>
          <w:rFonts w:ascii="Book Antiqua" w:hAnsi="Book Antiqua" w:cs="Times New Roman"/>
          <w:sz w:val="24"/>
          <w:szCs w:val="24"/>
          <w:lang w:val="en-US"/>
        </w:rPr>
        <w:t>roidism</w:t>
      </w:r>
      <w:r w:rsidR="00250851" w:rsidRPr="00FA79A7">
        <w:rPr>
          <w:rFonts w:ascii="Book Antiqua" w:hAnsi="Book Antiqua" w:cs="Times New Roman"/>
          <w:sz w:val="24"/>
          <w:szCs w:val="24"/>
          <w:lang w:val="en-US"/>
        </w:rPr>
        <w:t xml:space="preserve">, die more frequently from cardiovascular </w:t>
      </w:r>
      <w:r w:rsidR="006B6D18" w:rsidRPr="00FA79A7">
        <w:rPr>
          <w:rFonts w:ascii="Book Antiqua" w:hAnsi="Book Antiqua" w:cs="Times New Roman"/>
          <w:sz w:val="24"/>
          <w:szCs w:val="24"/>
          <w:lang w:val="en-US"/>
        </w:rPr>
        <w:t>cause</w:t>
      </w:r>
      <w:r w:rsidR="00EC7DB4" w:rsidRPr="00FA79A7">
        <w:rPr>
          <w:rFonts w:ascii="Book Antiqua" w:hAnsi="Book Antiqua" w:cs="Times New Roman"/>
          <w:sz w:val="24"/>
          <w:szCs w:val="24"/>
          <w:lang w:val="en-US"/>
        </w:rPr>
        <w:t>s</w:t>
      </w:r>
      <w:r w:rsidR="00250851" w:rsidRPr="00FA79A7">
        <w:rPr>
          <w:rFonts w:ascii="Book Antiqua" w:hAnsi="Book Antiqua" w:cs="Times New Roman"/>
          <w:sz w:val="24"/>
          <w:szCs w:val="24"/>
          <w:lang w:val="en-US"/>
        </w:rPr>
        <w:t xml:space="preserve"> than from </w:t>
      </w:r>
      <w:r w:rsidR="006B6D18" w:rsidRPr="00FA79A7">
        <w:rPr>
          <w:rFonts w:ascii="Book Antiqua" w:hAnsi="Book Antiqua" w:cs="Times New Roman"/>
          <w:sz w:val="24"/>
          <w:szCs w:val="24"/>
          <w:lang w:val="en-US"/>
        </w:rPr>
        <w:t xml:space="preserve">those </w:t>
      </w:r>
      <w:r w:rsidR="00250851" w:rsidRPr="00FA79A7">
        <w:rPr>
          <w:rFonts w:ascii="Book Antiqua" w:hAnsi="Book Antiqua" w:cs="Times New Roman"/>
          <w:sz w:val="24"/>
          <w:szCs w:val="24"/>
          <w:lang w:val="en-US"/>
        </w:rPr>
        <w:t>related to their underlying disease</w:t>
      </w:r>
      <w:r w:rsidR="00E85628" w:rsidRPr="00FA79A7">
        <w:rPr>
          <w:rFonts w:ascii="Book Antiqua" w:hAnsi="Book Antiqua" w:cs="Times New Roman"/>
          <w:sz w:val="24"/>
          <w:szCs w:val="24"/>
          <w:vertAlign w:val="superscript"/>
          <w:lang w:val="en-US"/>
        </w:rPr>
        <w:t>[</w:t>
      </w:r>
      <w:r w:rsidR="00C355DC" w:rsidRPr="00FA79A7">
        <w:rPr>
          <w:rFonts w:ascii="Book Antiqua" w:hAnsi="Book Antiqua" w:cs="Times New Roman" w:hint="eastAsia"/>
          <w:sz w:val="24"/>
          <w:szCs w:val="24"/>
          <w:vertAlign w:val="superscript"/>
          <w:lang w:val="en-US" w:eastAsia="zh-CN"/>
        </w:rPr>
        <w:t>39</w:t>
      </w:r>
      <w:r w:rsidR="00E85628" w:rsidRPr="00FA79A7">
        <w:rPr>
          <w:rFonts w:ascii="Book Antiqua" w:hAnsi="Book Antiqua" w:cs="Times New Roman"/>
          <w:sz w:val="24"/>
          <w:szCs w:val="24"/>
          <w:vertAlign w:val="superscript"/>
          <w:lang w:val="en-US"/>
        </w:rPr>
        <w:t>]</w:t>
      </w:r>
      <w:r w:rsidR="00250851" w:rsidRPr="00FA79A7">
        <w:rPr>
          <w:rFonts w:ascii="Book Antiqua" w:hAnsi="Book Antiqua" w:cs="Times New Roman"/>
          <w:sz w:val="24"/>
          <w:szCs w:val="24"/>
          <w:lang w:val="en-US"/>
        </w:rPr>
        <w:t xml:space="preserve">. </w:t>
      </w:r>
    </w:p>
    <w:p w14:paraId="41C2441C" w14:textId="5F8AA1C4" w:rsidR="00CD1613" w:rsidRPr="00FA79A7" w:rsidRDefault="00CD1613" w:rsidP="00673E05">
      <w:pPr>
        <w:spacing w:after="0" w:line="360" w:lineRule="auto"/>
        <w:ind w:firstLine="708"/>
        <w:jc w:val="both"/>
        <w:rPr>
          <w:rFonts w:ascii="Book Antiqua" w:hAnsi="Book Antiqua" w:cs="Times New Roman"/>
          <w:sz w:val="24"/>
          <w:szCs w:val="24"/>
          <w:lang w:val="en-US"/>
        </w:rPr>
      </w:pPr>
      <w:r w:rsidRPr="00FA79A7">
        <w:rPr>
          <w:rFonts w:ascii="Book Antiqua" w:hAnsi="Book Antiqua" w:cs="Times New Roman"/>
          <w:sz w:val="24"/>
          <w:szCs w:val="24"/>
          <w:lang w:val="en-US"/>
        </w:rPr>
        <w:t>Taken together, these findings strongly su</w:t>
      </w:r>
      <w:r w:rsidR="008F3D84" w:rsidRPr="00FA79A7">
        <w:rPr>
          <w:rFonts w:ascii="Book Antiqua" w:hAnsi="Book Antiqua" w:cs="Times New Roman"/>
          <w:sz w:val="24"/>
          <w:szCs w:val="24"/>
          <w:lang w:val="en-US"/>
        </w:rPr>
        <w:t xml:space="preserve">pport </w:t>
      </w:r>
      <w:r w:rsidR="006F0CA0" w:rsidRPr="00FA79A7">
        <w:rPr>
          <w:rFonts w:ascii="Book Antiqua" w:hAnsi="Book Antiqua" w:cs="Times New Roman"/>
          <w:sz w:val="24"/>
          <w:szCs w:val="24"/>
          <w:lang w:val="en-US"/>
        </w:rPr>
        <w:t xml:space="preserve">the notion that </w:t>
      </w:r>
      <w:r w:rsidRPr="00FA79A7">
        <w:rPr>
          <w:rFonts w:ascii="Book Antiqua" w:hAnsi="Book Antiqua" w:cs="Times New Roman"/>
          <w:sz w:val="24"/>
          <w:szCs w:val="24"/>
          <w:lang w:val="en-US"/>
        </w:rPr>
        <w:t xml:space="preserve">vitamin D </w:t>
      </w:r>
      <w:r w:rsidR="006F0CA0" w:rsidRPr="00FA79A7">
        <w:rPr>
          <w:rFonts w:ascii="Book Antiqua" w:hAnsi="Book Antiqua" w:cs="Times New Roman"/>
          <w:sz w:val="24"/>
          <w:szCs w:val="24"/>
          <w:lang w:val="en-US"/>
        </w:rPr>
        <w:t xml:space="preserve">is involved in </w:t>
      </w:r>
      <w:r w:rsidRPr="00FA79A7">
        <w:rPr>
          <w:rFonts w:ascii="Book Antiqua" w:hAnsi="Book Antiqua" w:cs="Times New Roman"/>
          <w:sz w:val="24"/>
          <w:szCs w:val="24"/>
          <w:lang w:val="en-US"/>
        </w:rPr>
        <w:t>cardi</w:t>
      </w:r>
      <w:r w:rsidR="006F0CA0" w:rsidRPr="00FA79A7">
        <w:rPr>
          <w:rFonts w:ascii="Book Antiqua" w:hAnsi="Book Antiqua" w:cs="Times New Roman"/>
          <w:sz w:val="24"/>
          <w:szCs w:val="24"/>
          <w:lang w:val="en-US"/>
        </w:rPr>
        <w:t>ac</w:t>
      </w:r>
      <w:r w:rsidRPr="00FA79A7">
        <w:rPr>
          <w:rFonts w:ascii="Book Antiqua" w:hAnsi="Book Antiqua" w:cs="Times New Roman"/>
          <w:sz w:val="24"/>
          <w:szCs w:val="24"/>
          <w:lang w:val="en-US"/>
        </w:rPr>
        <w:t xml:space="preserve"> risk factor</w:t>
      </w:r>
      <w:r w:rsidR="006F0CA0" w:rsidRPr="00FA79A7">
        <w:rPr>
          <w:rFonts w:ascii="Book Antiqua" w:hAnsi="Book Antiqua" w:cs="Times New Roman"/>
          <w:sz w:val="24"/>
          <w:szCs w:val="24"/>
          <w:lang w:val="en-US"/>
        </w:rPr>
        <w:t xml:space="preserve"> development</w:t>
      </w:r>
      <w:r w:rsidRPr="00FA79A7">
        <w:rPr>
          <w:rFonts w:ascii="Book Antiqua" w:hAnsi="Book Antiqua" w:cs="Times New Roman"/>
          <w:sz w:val="24"/>
          <w:szCs w:val="24"/>
          <w:lang w:val="en-US"/>
        </w:rPr>
        <w:t>, finally leading to an increased burden in coronary artery disease and</w:t>
      </w:r>
      <w:r w:rsidR="008D2878" w:rsidRPr="00FA79A7">
        <w:rPr>
          <w:rFonts w:ascii="Book Antiqua" w:hAnsi="Book Antiqua" w:cs="Times New Roman"/>
          <w:sz w:val="24"/>
          <w:szCs w:val="24"/>
          <w:lang w:val="en-US"/>
        </w:rPr>
        <w:t xml:space="preserve"> </w:t>
      </w:r>
      <w:r w:rsidR="00EC7DB4" w:rsidRPr="00FA79A7">
        <w:rPr>
          <w:rFonts w:ascii="Book Antiqua" w:hAnsi="Book Antiqua" w:cs="Times New Roman"/>
          <w:sz w:val="24"/>
          <w:szCs w:val="24"/>
          <w:lang w:val="en-US"/>
        </w:rPr>
        <w:t xml:space="preserve">to a worse </w:t>
      </w:r>
      <w:r w:rsidR="008D2878" w:rsidRPr="00FA79A7">
        <w:rPr>
          <w:rFonts w:ascii="Book Antiqua" w:hAnsi="Book Antiqua" w:cs="Times New Roman"/>
          <w:sz w:val="24"/>
          <w:szCs w:val="24"/>
          <w:lang w:val="en-US"/>
        </w:rPr>
        <w:t xml:space="preserve">short-term and long-term outcome in </w:t>
      </w:r>
      <w:r w:rsidR="00BE4C76" w:rsidRPr="00FA79A7">
        <w:rPr>
          <w:rFonts w:ascii="Book Antiqua" w:hAnsi="Book Antiqua" w:cs="Times New Roman"/>
          <w:sz w:val="24"/>
          <w:szCs w:val="24"/>
          <w:lang w:val="en-US"/>
        </w:rPr>
        <w:t xml:space="preserve">AMI </w:t>
      </w:r>
      <w:r w:rsidR="008D2878" w:rsidRPr="00FA79A7">
        <w:rPr>
          <w:rFonts w:ascii="Book Antiqua" w:hAnsi="Book Antiqua" w:cs="Times New Roman"/>
          <w:sz w:val="24"/>
          <w:szCs w:val="24"/>
          <w:lang w:val="en-US"/>
        </w:rPr>
        <w:t>patients</w:t>
      </w:r>
      <w:r w:rsidRPr="00FA79A7">
        <w:rPr>
          <w:rFonts w:ascii="Book Antiqua" w:hAnsi="Book Antiqua" w:cs="Times New Roman"/>
          <w:sz w:val="24"/>
          <w:szCs w:val="24"/>
          <w:lang w:val="en-US"/>
        </w:rPr>
        <w:t>.</w:t>
      </w:r>
    </w:p>
    <w:p w14:paraId="0CB08D32" w14:textId="77777777" w:rsidR="009653E6" w:rsidRPr="00FA79A7" w:rsidRDefault="009653E6" w:rsidP="00673E05">
      <w:pPr>
        <w:spacing w:after="0" w:line="360" w:lineRule="auto"/>
        <w:jc w:val="both"/>
        <w:rPr>
          <w:rFonts w:ascii="Book Antiqua" w:hAnsi="Book Antiqua" w:cs="Times New Roman"/>
          <w:b/>
          <w:sz w:val="24"/>
          <w:szCs w:val="24"/>
          <w:lang w:val="en-US"/>
        </w:rPr>
      </w:pPr>
    </w:p>
    <w:p w14:paraId="5C75ED10" w14:textId="331E3C22" w:rsidR="00884E2C" w:rsidRPr="00D04343" w:rsidRDefault="00A36BF8" w:rsidP="00673E05">
      <w:pPr>
        <w:spacing w:after="0" w:line="360" w:lineRule="auto"/>
        <w:jc w:val="both"/>
        <w:rPr>
          <w:rFonts w:ascii="Book Antiqua" w:hAnsi="Book Antiqua" w:cs="Times New Roman"/>
          <w:b/>
          <w:i/>
          <w:sz w:val="24"/>
          <w:szCs w:val="24"/>
          <w:lang w:val="en-US" w:eastAsia="zh-CN"/>
        </w:rPr>
      </w:pPr>
      <w:r w:rsidRPr="00D04343">
        <w:rPr>
          <w:rFonts w:ascii="Book Antiqua" w:hAnsi="Book Antiqua" w:cs="Times New Roman"/>
          <w:b/>
          <w:i/>
          <w:sz w:val="24"/>
          <w:szCs w:val="24"/>
          <w:lang w:val="en-US"/>
        </w:rPr>
        <w:lastRenderedPageBreak/>
        <w:t xml:space="preserve">Clinical studies on vitamin D </w:t>
      </w:r>
      <w:r w:rsidR="006F0CA0" w:rsidRPr="00D04343">
        <w:rPr>
          <w:rFonts w:ascii="Book Antiqua" w:hAnsi="Book Antiqua" w:cs="Times New Roman"/>
          <w:b/>
          <w:i/>
          <w:sz w:val="24"/>
          <w:szCs w:val="24"/>
          <w:lang w:val="en-US"/>
        </w:rPr>
        <w:t xml:space="preserve">in </w:t>
      </w:r>
      <w:r w:rsidR="00D04343" w:rsidRPr="00D04343">
        <w:rPr>
          <w:rFonts w:ascii="Book Antiqua" w:hAnsi="Book Antiqua" w:cs="Times New Roman"/>
          <w:b/>
          <w:i/>
          <w:sz w:val="24"/>
          <w:szCs w:val="24"/>
          <w:lang w:val="en-US"/>
        </w:rPr>
        <w:t>acute myocardial infarction</w:t>
      </w:r>
    </w:p>
    <w:p w14:paraId="4E6823C7" w14:textId="20A1CB49" w:rsidR="00494BDD" w:rsidRPr="00FA79A7" w:rsidRDefault="002E1060" w:rsidP="00D04343">
      <w:pPr>
        <w:spacing w:after="0" w:line="360" w:lineRule="auto"/>
        <w:jc w:val="both"/>
        <w:rPr>
          <w:rFonts w:ascii="Book Antiqua" w:hAnsi="Book Antiqua" w:cs="Times New Roman"/>
          <w:sz w:val="24"/>
          <w:szCs w:val="24"/>
          <w:lang w:val="en-US"/>
        </w:rPr>
      </w:pPr>
      <w:r w:rsidRPr="00FA79A7">
        <w:rPr>
          <w:rFonts w:ascii="Book Antiqua" w:hAnsi="Book Antiqua" w:cs="Times New Roman"/>
          <w:sz w:val="24"/>
          <w:szCs w:val="24"/>
          <w:lang w:val="en-US"/>
        </w:rPr>
        <w:t xml:space="preserve">An initial Danish report in 1978 examined vitamin D levels in 75 </w:t>
      </w:r>
      <w:r w:rsidR="00167CAC" w:rsidRPr="00FA79A7">
        <w:rPr>
          <w:rFonts w:ascii="Book Antiqua" w:hAnsi="Book Antiqua" w:cs="Times New Roman"/>
          <w:sz w:val="24"/>
          <w:szCs w:val="24"/>
          <w:lang w:val="en-US"/>
        </w:rPr>
        <w:t xml:space="preserve">patients </w:t>
      </w:r>
      <w:r w:rsidRPr="00FA79A7">
        <w:rPr>
          <w:rFonts w:ascii="Book Antiqua" w:hAnsi="Book Antiqua" w:cs="Times New Roman"/>
          <w:sz w:val="24"/>
          <w:szCs w:val="24"/>
          <w:lang w:val="en-US"/>
        </w:rPr>
        <w:t xml:space="preserve">with </w:t>
      </w:r>
      <w:r w:rsidR="00CE4755" w:rsidRPr="00FA79A7">
        <w:rPr>
          <w:rFonts w:ascii="Book Antiqua" w:hAnsi="Book Antiqua" w:cs="Times New Roman"/>
          <w:sz w:val="24"/>
          <w:szCs w:val="24"/>
          <w:lang w:val="en-US"/>
        </w:rPr>
        <w:t xml:space="preserve">stable </w:t>
      </w:r>
      <w:r w:rsidRPr="00FA79A7">
        <w:rPr>
          <w:rFonts w:ascii="Book Antiqua" w:hAnsi="Book Antiqua" w:cs="Times New Roman"/>
          <w:sz w:val="24"/>
          <w:szCs w:val="24"/>
          <w:lang w:val="en-US"/>
        </w:rPr>
        <w:t>angina</w:t>
      </w:r>
      <w:r w:rsidR="00167CAC" w:rsidRPr="00FA79A7">
        <w:rPr>
          <w:rFonts w:ascii="Book Antiqua" w:hAnsi="Book Antiqua" w:cs="Times New Roman"/>
          <w:sz w:val="24"/>
          <w:szCs w:val="24"/>
          <w:lang w:val="en-US"/>
        </w:rPr>
        <w:t>,</w:t>
      </w:r>
      <w:r w:rsidRPr="00FA79A7">
        <w:rPr>
          <w:rFonts w:ascii="Book Antiqua" w:hAnsi="Book Antiqua" w:cs="Times New Roman"/>
          <w:sz w:val="24"/>
          <w:szCs w:val="24"/>
          <w:lang w:val="en-US"/>
        </w:rPr>
        <w:t xml:space="preserve"> </w:t>
      </w:r>
      <w:r w:rsidR="00167CAC" w:rsidRPr="00FA79A7">
        <w:rPr>
          <w:rFonts w:ascii="Book Antiqua" w:hAnsi="Book Antiqua" w:cs="Times New Roman"/>
          <w:sz w:val="24"/>
          <w:szCs w:val="24"/>
          <w:lang w:val="en-US"/>
        </w:rPr>
        <w:t>in 53 patients with AMI,</w:t>
      </w:r>
      <w:r w:rsidRPr="00FA79A7">
        <w:rPr>
          <w:rFonts w:ascii="Book Antiqua" w:hAnsi="Book Antiqua" w:cs="Times New Roman"/>
          <w:sz w:val="24"/>
          <w:szCs w:val="24"/>
          <w:lang w:val="en-US"/>
        </w:rPr>
        <w:t xml:space="preserve"> and </w:t>
      </w:r>
      <w:r w:rsidR="00167CAC" w:rsidRPr="00FA79A7">
        <w:rPr>
          <w:rFonts w:ascii="Book Antiqua" w:hAnsi="Book Antiqua" w:cs="Times New Roman"/>
          <w:sz w:val="24"/>
          <w:szCs w:val="24"/>
          <w:lang w:val="en-US"/>
        </w:rPr>
        <w:t xml:space="preserve">in </w:t>
      </w:r>
      <w:r w:rsidRPr="00FA79A7">
        <w:rPr>
          <w:rFonts w:ascii="Book Antiqua" w:hAnsi="Book Antiqua" w:cs="Times New Roman"/>
          <w:sz w:val="24"/>
          <w:szCs w:val="24"/>
          <w:lang w:val="en-US"/>
        </w:rPr>
        <w:t xml:space="preserve">409 </w:t>
      </w:r>
      <w:r w:rsidR="00CE4755" w:rsidRPr="00FA79A7">
        <w:rPr>
          <w:rFonts w:ascii="Book Antiqua" w:hAnsi="Book Antiqua" w:cs="Times New Roman"/>
          <w:sz w:val="24"/>
          <w:szCs w:val="24"/>
          <w:lang w:val="en-US"/>
        </w:rPr>
        <w:t xml:space="preserve">healthy </w:t>
      </w:r>
      <w:r w:rsidRPr="00FA79A7">
        <w:rPr>
          <w:rFonts w:ascii="Book Antiqua" w:hAnsi="Book Antiqua" w:cs="Times New Roman"/>
          <w:sz w:val="24"/>
          <w:szCs w:val="24"/>
          <w:lang w:val="en-US"/>
        </w:rPr>
        <w:t>subjects</w:t>
      </w:r>
      <w:r w:rsidR="00B53298" w:rsidRPr="00FA79A7">
        <w:rPr>
          <w:rFonts w:ascii="Book Antiqua" w:hAnsi="Book Antiqua" w:cs="Times New Roman"/>
          <w:sz w:val="24"/>
          <w:szCs w:val="24"/>
          <w:lang w:val="en-US"/>
        </w:rPr>
        <w:t>,</w:t>
      </w:r>
      <w:r w:rsidRPr="00FA79A7">
        <w:rPr>
          <w:rFonts w:ascii="Book Antiqua" w:hAnsi="Book Antiqua" w:cs="Times New Roman"/>
          <w:sz w:val="24"/>
          <w:szCs w:val="24"/>
          <w:lang w:val="en-US"/>
        </w:rPr>
        <w:t xml:space="preserve"> and </w:t>
      </w:r>
      <w:r w:rsidR="00B53298" w:rsidRPr="00FA79A7">
        <w:rPr>
          <w:rFonts w:ascii="Book Antiqua" w:hAnsi="Book Antiqua" w:cs="Times New Roman"/>
          <w:sz w:val="24"/>
          <w:szCs w:val="24"/>
          <w:lang w:val="en-US"/>
        </w:rPr>
        <w:t xml:space="preserve">it </w:t>
      </w:r>
      <w:r w:rsidRPr="00FA79A7">
        <w:rPr>
          <w:rFonts w:ascii="Book Antiqua" w:hAnsi="Book Antiqua" w:cs="Times New Roman"/>
          <w:sz w:val="24"/>
          <w:szCs w:val="24"/>
          <w:lang w:val="en-US"/>
        </w:rPr>
        <w:t xml:space="preserve">found that vitamin D levels were significantly lower in </w:t>
      </w:r>
      <w:r w:rsidR="00167CAC" w:rsidRPr="00FA79A7">
        <w:rPr>
          <w:rFonts w:ascii="Book Antiqua" w:hAnsi="Book Antiqua" w:cs="Times New Roman"/>
          <w:sz w:val="24"/>
          <w:szCs w:val="24"/>
          <w:lang w:val="en-US"/>
        </w:rPr>
        <w:t xml:space="preserve">patients </w:t>
      </w:r>
      <w:r w:rsidRPr="00FA79A7">
        <w:rPr>
          <w:rFonts w:ascii="Book Antiqua" w:hAnsi="Book Antiqua" w:cs="Times New Roman"/>
          <w:sz w:val="24"/>
          <w:szCs w:val="24"/>
          <w:lang w:val="en-US"/>
        </w:rPr>
        <w:t>with angina or AMI than in controls</w:t>
      </w:r>
      <w:r w:rsidR="00E85628" w:rsidRPr="00FA79A7">
        <w:rPr>
          <w:rFonts w:ascii="Book Antiqua" w:hAnsi="Book Antiqua" w:cs="Times New Roman"/>
          <w:sz w:val="24"/>
          <w:szCs w:val="24"/>
          <w:vertAlign w:val="superscript"/>
          <w:lang w:val="en-US"/>
        </w:rPr>
        <w:t>[</w:t>
      </w:r>
      <w:r w:rsidR="00C355DC" w:rsidRPr="00FA79A7">
        <w:rPr>
          <w:rFonts w:ascii="Book Antiqua" w:hAnsi="Book Antiqua" w:cs="Times New Roman"/>
          <w:sz w:val="24"/>
          <w:szCs w:val="24"/>
          <w:vertAlign w:val="superscript"/>
          <w:lang w:val="en-US"/>
        </w:rPr>
        <w:t>4</w:t>
      </w:r>
      <w:r w:rsidR="00C355DC" w:rsidRPr="00FA79A7">
        <w:rPr>
          <w:rFonts w:ascii="Book Antiqua" w:hAnsi="Book Antiqua" w:cs="Times New Roman" w:hint="eastAsia"/>
          <w:sz w:val="24"/>
          <w:szCs w:val="24"/>
          <w:vertAlign w:val="superscript"/>
          <w:lang w:val="en-US" w:eastAsia="zh-CN"/>
        </w:rPr>
        <w:t>0</w:t>
      </w:r>
      <w:r w:rsidR="00E85628" w:rsidRPr="00FA79A7">
        <w:rPr>
          <w:rFonts w:ascii="Book Antiqua" w:hAnsi="Book Antiqua" w:cs="Times New Roman"/>
          <w:sz w:val="24"/>
          <w:szCs w:val="24"/>
          <w:vertAlign w:val="superscript"/>
          <w:lang w:val="en-US"/>
        </w:rPr>
        <w:t>]</w:t>
      </w:r>
      <w:r w:rsidRPr="00FA79A7">
        <w:rPr>
          <w:rFonts w:ascii="Book Antiqua" w:hAnsi="Book Antiqua" w:cs="Times New Roman"/>
          <w:sz w:val="24"/>
          <w:szCs w:val="24"/>
          <w:lang w:val="en-US"/>
        </w:rPr>
        <w:t>. In 1990, a case control stud</w:t>
      </w:r>
      <w:r w:rsidR="00167CAC" w:rsidRPr="00FA79A7">
        <w:rPr>
          <w:rFonts w:ascii="Book Antiqua" w:hAnsi="Book Antiqua" w:cs="Times New Roman"/>
          <w:sz w:val="24"/>
          <w:szCs w:val="24"/>
          <w:lang w:val="en-US"/>
        </w:rPr>
        <w:t>y showed that AMI patients had</w:t>
      </w:r>
      <w:r w:rsidRPr="00FA79A7">
        <w:rPr>
          <w:rFonts w:ascii="Book Antiqua" w:hAnsi="Book Antiqua" w:cs="Times New Roman"/>
          <w:sz w:val="24"/>
          <w:szCs w:val="24"/>
          <w:lang w:val="en-US"/>
        </w:rPr>
        <w:t xml:space="preserve"> lower vitamin D level</w:t>
      </w:r>
      <w:r w:rsidR="00167CAC" w:rsidRPr="00FA79A7">
        <w:rPr>
          <w:rFonts w:ascii="Book Antiqua" w:hAnsi="Book Antiqua" w:cs="Times New Roman"/>
          <w:sz w:val="24"/>
          <w:szCs w:val="24"/>
          <w:lang w:val="en-US"/>
        </w:rPr>
        <w:t>s</w:t>
      </w:r>
      <w:r w:rsidRPr="00FA79A7">
        <w:rPr>
          <w:rFonts w:ascii="Book Antiqua" w:hAnsi="Book Antiqua" w:cs="Times New Roman"/>
          <w:sz w:val="24"/>
          <w:szCs w:val="24"/>
          <w:lang w:val="en-US"/>
        </w:rPr>
        <w:t xml:space="preserve"> than controls, and this difference was more pronounced in the winter-spring period</w:t>
      </w:r>
      <w:r w:rsidR="00E85628" w:rsidRPr="00FA79A7">
        <w:rPr>
          <w:rFonts w:ascii="Book Antiqua" w:hAnsi="Book Antiqua" w:cs="Times New Roman"/>
          <w:sz w:val="24"/>
          <w:szCs w:val="24"/>
          <w:vertAlign w:val="superscript"/>
          <w:lang w:val="en-US"/>
        </w:rPr>
        <w:t>[</w:t>
      </w:r>
      <w:r w:rsidR="00C355DC" w:rsidRPr="00FA79A7">
        <w:rPr>
          <w:rFonts w:ascii="Book Antiqua" w:hAnsi="Book Antiqua" w:cs="Times New Roman"/>
          <w:sz w:val="24"/>
          <w:szCs w:val="24"/>
          <w:vertAlign w:val="superscript"/>
          <w:lang w:val="en-US"/>
        </w:rPr>
        <w:t>4</w:t>
      </w:r>
      <w:r w:rsidR="00C355DC" w:rsidRPr="00FA79A7">
        <w:rPr>
          <w:rFonts w:ascii="Book Antiqua" w:hAnsi="Book Antiqua" w:cs="Times New Roman" w:hint="eastAsia"/>
          <w:sz w:val="24"/>
          <w:szCs w:val="24"/>
          <w:vertAlign w:val="superscript"/>
          <w:lang w:val="en-US" w:eastAsia="zh-CN"/>
        </w:rPr>
        <w:t>1</w:t>
      </w:r>
      <w:r w:rsidR="00E85628" w:rsidRPr="00FA79A7">
        <w:rPr>
          <w:rFonts w:ascii="Book Antiqua" w:hAnsi="Book Antiqua" w:cs="Times New Roman"/>
          <w:sz w:val="24"/>
          <w:szCs w:val="24"/>
          <w:vertAlign w:val="superscript"/>
          <w:lang w:val="en-US"/>
        </w:rPr>
        <w:t>]</w:t>
      </w:r>
      <w:r w:rsidRPr="00FA79A7">
        <w:rPr>
          <w:rFonts w:ascii="Book Antiqua" w:hAnsi="Book Antiqua" w:cs="Times New Roman"/>
          <w:sz w:val="24"/>
          <w:szCs w:val="24"/>
          <w:lang w:val="en-US"/>
        </w:rPr>
        <w:t xml:space="preserve">. Of note, the relative risk of AMI decreased across increasing quartiles of vitamin D, suggesting an inverse correlation between </w:t>
      </w:r>
      <w:r w:rsidR="00B53298" w:rsidRPr="00FA79A7">
        <w:rPr>
          <w:rFonts w:ascii="Book Antiqua" w:hAnsi="Book Antiqua" w:cs="Times New Roman"/>
          <w:sz w:val="24"/>
          <w:szCs w:val="24"/>
          <w:lang w:val="en-US"/>
        </w:rPr>
        <w:t>vitamin D l</w:t>
      </w:r>
      <w:r w:rsidRPr="00FA79A7">
        <w:rPr>
          <w:rFonts w:ascii="Book Antiqua" w:hAnsi="Book Antiqua" w:cs="Times New Roman"/>
          <w:sz w:val="24"/>
          <w:szCs w:val="24"/>
          <w:lang w:val="en-US"/>
        </w:rPr>
        <w:t>evels and AMI risk</w:t>
      </w:r>
      <w:r w:rsidR="00E85628" w:rsidRPr="00FA79A7">
        <w:rPr>
          <w:rFonts w:ascii="Book Antiqua" w:hAnsi="Book Antiqua" w:cs="Times New Roman"/>
          <w:sz w:val="24"/>
          <w:szCs w:val="24"/>
          <w:vertAlign w:val="superscript"/>
          <w:lang w:val="en-US"/>
        </w:rPr>
        <w:t>[</w:t>
      </w:r>
      <w:r w:rsidR="00C355DC" w:rsidRPr="00FA79A7">
        <w:rPr>
          <w:rFonts w:ascii="Book Antiqua" w:hAnsi="Book Antiqua" w:cs="Times New Roman"/>
          <w:sz w:val="24"/>
          <w:szCs w:val="24"/>
          <w:vertAlign w:val="superscript"/>
          <w:lang w:val="en-US"/>
        </w:rPr>
        <w:t>4</w:t>
      </w:r>
      <w:r w:rsidR="00C355DC" w:rsidRPr="00FA79A7">
        <w:rPr>
          <w:rFonts w:ascii="Book Antiqua" w:hAnsi="Book Antiqua" w:cs="Times New Roman" w:hint="eastAsia"/>
          <w:sz w:val="24"/>
          <w:szCs w:val="24"/>
          <w:vertAlign w:val="superscript"/>
          <w:lang w:val="en-US" w:eastAsia="zh-CN"/>
        </w:rPr>
        <w:t>1</w:t>
      </w:r>
      <w:r w:rsidR="00E85628" w:rsidRPr="00FA79A7">
        <w:rPr>
          <w:rFonts w:ascii="Book Antiqua" w:hAnsi="Book Antiqua" w:cs="Times New Roman"/>
          <w:sz w:val="24"/>
          <w:szCs w:val="24"/>
          <w:vertAlign w:val="superscript"/>
          <w:lang w:val="en-US"/>
        </w:rPr>
        <w:t>]</w:t>
      </w:r>
      <w:r w:rsidR="00167CAC" w:rsidRPr="00FA79A7">
        <w:rPr>
          <w:rFonts w:ascii="Book Antiqua" w:hAnsi="Book Antiqua" w:cs="Times New Roman"/>
          <w:sz w:val="24"/>
          <w:szCs w:val="24"/>
          <w:lang w:val="en-US"/>
        </w:rPr>
        <w:t>.</w:t>
      </w:r>
      <w:r w:rsidR="00457336" w:rsidRPr="00FA79A7">
        <w:rPr>
          <w:rFonts w:ascii="Book Antiqua" w:hAnsi="Book Antiqua"/>
          <w:sz w:val="24"/>
          <w:szCs w:val="24"/>
          <w:lang w:val="en-US"/>
        </w:rPr>
        <w:t xml:space="preserve"> </w:t>
      </w:r>
      <w:r w:rsidRPr="00FA79A7">
        <w:rPr>
          <w:rFonts w:ascii="Book Antiqua" w:hAnsi="Book Antiqua" w:cs="Times New Roman"/>
          <w:sz w:val="24"/>
          <w:szCs w:val="24"/>
          <w:lang w:val="en-US"/>
        </w:rPr>
        <w:t xml:space="preserve">These figures have </w:t>
      </w:r>
      <w:r w:rsidR="00B53298" w:rsidRPr="00FA79A7">
        <w:rPr>
          <w:rFonts w:ascii="Book Antiqua" w:hAnsi="Book Antiqua" w:cs="Times New Roman"/>
          <w:sz w:val="24"/>
          <w:szCs w:val="24"/>
          <w:lang w:val="en-US"/>
        </w:rPr>
        <w:t xml:space="preserve">also </w:t>
      </w:r>
      <w:r w:rsidRPr="00FA79A7">
        <w:rPr>
          <w:rFonts w:ascii="Book Antiqua" w:hAnsi="Book Antiqua" w:cs="Times New Roman"/>
          <w:sz w:val="24"/>
          <w:szCs w:val="24"/>
          <w:lang w:val="en-US"/>
        </w:rPr>
        <w:t>been confirmed i</w:t>
      </w:r>
      <w:r w:rsidR="00E85628" w:rsidRPr="00FA79A7">
        <w:rPr>
          <w:rFonts w:ascii="Book Antiqua" w:hAnsi="Book Antiqua" w:cs="Times New Roman"/>
          <w:sz w:val="24"/>
          <w:szCs w:val="24"/>
          <w:lang w:val="en-US"/>
        </w:rPr>
        <w:t>n more contemporary cohorts. Amo</w:t>
      </w:r>
      <w:r w:rsidRPr="00FA79A7">
        <w:rPr>
          <w:rFonts w:ascii="Book Antiqua" w:hAnsi="Book Antiqua" w:cs="Times New Roman"/>
          <w:sz w:val="24"/>
          <w:szCs w:val="24"/>
          <w:lang w:val="en-US"/>
        </w:rPr>
        <w:t xml:space="preserve">ng </w:t>
      </w:r>
      <w:r w:rsidR="00D04343">
        <w:rPr>
          <w:rFonts w:ascii="Book Antiqua" w:hAnsi="Book Antiqua" w:cs="Times New Roman"/>
          <w:sz w:val="24"/>
          <w:szCs w:val="24"/>
          <w:lang w:val="en-US"/>
        </w:rPr>
        <w:t>1</w:t>
      </w:r>
      <w:r w:rsidR="004C5361" w:rsidRPr="00FA79A7">
        <w:rPr>
          <w:rFonts w:ascii="Book Antiqua" w:hAnsi="Book Antiqua" w:cs="Times New Roman"/>
          <w:sz w:val="24"/>
          <w:szCs w:val="24"/>
          <w:lang w:val="en-US"/>
        </w:rPr>
        <w:t xml:space="preserve">739 Framingham Offspring Study </w:t>
      </w:r>
      <w:r w:rsidR="00EB7CF0" w:rsidRPr="00FA79A7">
        <w:rPr>
          <w:rFonts w:ascii="Book Antiqua" w:hAnsi="Book Antiqua" w:cs="Times New Roman"/>
          <w:sz w:val="24"/>
          <w:szCs w:val="24"/>
          <w:lang w:val="en-US"/>
        </w:rPr>
        <w:t xml:space="preserve">healthy </w:t>
      </w:r>
      <w:r w:rsidR="004C5361" w:rsidRPr="00FA79A7">
        <w:rPr>
          <w:rFonts w:ascii="Book Antiqua" w:hAnsi="Book Antiqua" w:cs="Times New Roman"/>
          <w:sz w:val="24"/>
          <w:szCs w:val="24"/>
          <w:lang w:val="en-US"/>
        </w:rPr>
        <w:t>participants, the rate</w:t>
      </w:r>
      <w:r w:rsidR="00B53298" w:rsidRPr="00FA79A7">
        <w:rPr>
          <w:rFonts w:ascii="Book Antiqua" w:hAnsi="Book Antiqua" w:cs="Times New Roman"/>
          <w:sz w:val="24"/>
          <w:szCs w:val="24"/>
          <w:lang w:val="en-US"/>
        </w:rPr>
        <w:t>s</w:t>
      </w:r>
      <w:r w:rsidR="004C5361" w:rsidRPr="00FA79A7">
        <w:rPr>
          <w:rFonts w:ascii="Book Antiqua" w:hAnsi="Book Antiqua" w:cs="Times New Roman"/>
          <w:sz w:val="24"/>
          <w:szCs w:val="24"/>
          <w:lang w:val="en-US"/>
        </w:rPr>
        <w:t xml:space="preserve"> of major </w:t>
      </w:r>
      <w:r w:rsidRPr="00FA79A7">
        <w:rPr>
          <w:rFonts w:ascii="Book Antiqua" w:hAnsi="Book Antiqua" w:cs="Times New Roman"/>
          <w:sz w:val="24"/>
          <w:szCs w:val="24"/>
          <w:lang w:val="en-US"/>
        </w:rPr>
        <w:t xml:space="preserve">cardiovascular </w:t>
      </w:r>
      <w:r w:rsidR="004C5361" w:rsidRPr="00FA79A7">
        <w:rPr>
          <w:rFonts w:ascii="Book Antiqua" w:hAnsi="Book Antiqua" w:cs="Times New Roman"/>
          <w:sz w:val="24"/>
          <w:szCs w:val="24"/>
          <w:lang w:val="en-US"/>
        </w:rPr>
        <w:t xml:space="preserve">events </w:t>
      </w:r>
      <w:r w:rsidR="00167CAC" w:rsidRPr="00FA79A7">
        <w:rPr>
          <w:rFonts w:ascii="Book Antiqua" w:hAnsi="Book Antiqua" w:cs="Times New Roman"/>
          <w:sz w:val="24"/>
          <w:szCs w:val="24"/>
          <w:lang w:val="en-US"/>
        </w:rPr>
        <w:t xml:space="preserve">were </w:t>
      </w:r>
      <w:r w:rsidR="004C5361" w:rsidRPr="00FA79A7">
        <w:rPr>
          <w:rFonts w:ascii="Book Antiqua" w:hAnsi="Book Antiqua" w:cs="Times New Roman"/>
          <w:sz w:val="24"/>
          <w:szCs w:val="24"/>
          <w:lang w:val="en-US"/>
        </w:rPr>
        <w:t>5</w:t>
      </w:r>
      <w:r w:rsidR="00CE4755" w:rsidRPr="00FA79A7">
        <w:rPr>
          <w:rFonts w:ascii="Book Antiqua" w:hAnsi="Book Antiqua" w:cs="Times New Roman"/>
          <w:sz w:val="24"/>
          <w:szCs w:val="24"/>
          <w:lang w:val="en-US"/>
        </w:rPr>
        <w:t>0</w:t>
      </w:r>
      <w:r w:rsidR="004C5361" w:rsidRPr="00FA79A7">
        <w:rPr>
          <w:rFonts w:ascii="Book Antiqua" w:hAnsi="Book Antiqua" w:cs="Times New Roman"/>
          <w:sz w:val="24"/>
          <w:szCs w:val="24"/>
          <w:lang w:val="en-US"/>
        </w:rPr>
        <w:t xml:space="preserve">% </w:t>
      </w:r>
      <w:r w:rsidR="00BE4C76" w:rsidRPr="00FA79A7">
        <w:rPr>
          <w:rFonts w:ascii="Book Antiqua" w:hAnsi="Book Antiqua" w:cs="Times New Roman"/>
          <w:sz w:val="24"/>
          <w:szCs w:val="24"/>
          <w:lang w:val="en-US"/>
        </w:rPr>
        <w:t>and</w:t>
      </w:r>
      <w:r w:rsidR="004C5361" w:rsidRPr="00FA79A7">
        <w:rPr>
          <w:rFonts w:ascii="Book Antiqua" w:hAnsi="Book Antiqua" w:cs="Times New Roman"/>
          <w:sz w:val="24"/>
          <w:szCs w:val="24"/>
          <w:lang w:val="en-US"/>
        </w:rPr>
        <w:t xml:space="preserve"> 80% higher </w:t>
      </w:r>
      <w:r w:rsidR="00CE5C30" w:rsidRPr="00FA79A7">
        <w:rPr>
          <w:rFonts w:ascii="Book Antiqua" w:hAnsi="Book Antiqua" w:cs="Times New Roman"/>
          <w:sz w:val="24"/>
          <w:szCs w:val="24"/>
          <w:lang w:val="en-US"/>
        </w:rPr>
        <w:t>in those with vitamin D ins</w:t>
      </w:r>
      <w:r w:rsidR="00CE4755" w:rsidRPr="00FA79A7">
        <w:rPr>
          <w:rFonts w:ascii="Book Antiqua" w:hAnsi="Book Antiqua" w:cs="Times New Roman"/>
          <w:sz w:val="24"/>
          <w:szCs w:val="24"/>
          <w:lang w:val="en-US"/>
        </w:rPr>
        <w:t>ufficiency and deficiency, respectively</w:t>
      </w:r>
      <w:r w:rsidR="00E85628" w:rsidRPr="00FA79A7">
        <w:rPr>
          <w:rFonts w:ascii="Book Antiqua" w:hAnsi="Book Antiqua" w:cs="Times New Roman"/>
          <w:sz w:val="24"/>
          <w:szCs w:val="24"/>
          <w:vertAlign w:val="superscript"/>
          <w:lang w:val="en-US"/>
        </w:rPr>
        <w:t>[</w:t>
      </w:r>
      <w:r w:rsidR="00C355DC" w:rsidRPr="00FA79A7">
        <w:rPr>
          <w:rFonts w:ascii="Book Antiqua" w:hAnsi="Book Antiqua" w:cs="Times New Roman"/>
          <w:sz w:val="24"/>
          <w:szCs w:val="24"/>
          <w:vertAlign w:val="superscript"/>
          <w:lang w:val="en-US"/>
        </w:rPr>
        <w:t>4</w:t>
      </w:r>
      <w:r w:rsidR="00C355DC" w:rsidRPr="00FA79A7">
        <w:rPr>
          <w:rFonts w:ascii="Book Antiqua" w:hAnsi="Book Antiqua" w:cs="Times New Roman" w:hint="eastAsia"/>
          <w:sz w:val="24"/>
          <w:szCs w:val="24"/>
          <w:vertAlign w:val="superscript"/>
          <w:lang w:val="en-US" w:eastAsia="zh-CN"/>
        </w:rPr>
        <w:t>2</w:t>
      </w:r>
      <w:r w:rsidR="00E85628" w:rsidRPr="00FA79A7">
        <w:rPr>
          <w:rFonts w:ascii="Book Antiqua" w:hAnsi="Book Antiqua" w:cs="Times New Roman"/>
          <w:sz w:val="24"/>
          <w:szCs w:val="24"/>
          <w:vertAlign w:val="superscript"/>
          <w:lang w:val="en-US"/>
        </w:rPr>
        <w:t>]</w:t>
      </w:r>
      <w:r w:rsidR="00167CAC" w:rsidRPr="00FA79A7">
        <w:rPr>
          <w:rFonts w:ascii="Book Antiqua" w:hAnsi="Book Antiqua" w:cs="Times New Roman"/>
          <w:sz w:val="24"/>
          <w:szCs w:val="24"/>
          <w:lang w:val="en-US"/>
        </w:rPr>
        <w:t>.</w:t>
      </w:r>
      <w:r w:rsidR="00CE5C30" w:rsidRPr="00FA79A7">
        <w:rPr>
          <w:rFonts w:ascii="Book Antiqua" w:hAnsi="Book Antiqua" w:cs="Times New Roman"/>
          <w:sz w:val="24"/>
          <w:szCs w:val="24"/>
          <w:lang w:val="en-US"/>
        </w:rPr>
        <w:t xml:space="preserve"> </w:t>
      </w:r>
      <w:r w:rsidRPr="00FA79A7">
        <w:rPr>
          <w:rFonts w:ascii="Book Antiqua" w:hAnsi="Book Antiqua" w:cs="Times New Roman"/>
          <w:sz w:val="24"/>
          <w:szCs w:val="24"/>
          <w:lang w:val="en-US"/>
        </w:rPr>
        <w:t xml:space="preserve">In particular, subjects with no history of </w:t>
      </w:r>
      <w:r w:rsidR="00167CAC" w:rsidRPr="00FA79A7">
        <w:rPr>
          <w:rFonts w:ascii="Book Antiqua" w:hAnsi="Book Antiqua" w:cs="Times New Roman"/>
          <w:sz w:val="24"/>
          <w:szCs w:val="24"/>
          <w:lang w:val="en-US"/>
        </w:rPr>
        <w:t xml:space="preserve">coronary artery disease </w:t>
      </w:r>
      <w:r w:rsidR="0025541E" w:rsidRPr="00FA79A7">
        <w:rPr>
          <w:rFonts w:ascii="Book Antiqua" w:hAnsi="Book Antiqua" w:cs="Times New Roman"/>
          <w:sz w:val="24"/>
          <w:szCs w:val="24"/>
          <w:lang w:val="en-US"/>
        </w:rPr>
        <w:t xml:space="preserve">and </w:t>
      </w:r>
      <w:r w:rsidRPr="00FA79A7">
        <w:rPr>
          <w:rFonts w:ascii="Book Antiqua" w:hAnsi="Book Antiqua" w:cs="Times New Roman"/>
          <w:sz w:val="24"/>
          <w:szCs w:val="24"/>
          <w:lang w:val="en-US"/>
        </w:rPr>
        <w:t xml:space="preserve">vitamin D </w:t>
      </w:r>
      <w:r w:rsidR="0025541E" w:rsidRPr="00FA79A7">
        <w:rPr>
          <w:rFonts w:ascii="Book Antiqua" w:hAnsi="Book Antiqua" w:cs="Times New Roman"/>
          <w:sz w:val="24"/>
          <w:szCs w:val="24"/>
          <w:lang w:val="en-US"/>
        </w:rPr>
        <w:t xml:space="preserve">levels </w:t>
      </w:r>
      <w:r w:rsidRPr="00FA79A7">
        <w:rPr>
          <w:rFonts w:ascii="Book Antiqua" w:hAnsi="Book Antiqua" w:cs="Times New Roman"/>
          <w:sz w:val="24"/>
          <w:szCs w:val="24"/>
          <w:lang w:val="en-US"/>
        </w:rPr>
        <w:t>&lt;</w:t>
      </w:r>
      <w:r w:rsidR="00D04343">
        <w:rPr>
          <w:rFonts w:ascii="Book Antiqua" w:hAnsi="Book Antiqua" w:cs="Times New Roman" w:hint="eastAsia"/>
          <w:sz w:val="24"/>
          <w:szCs w:val="24"/>
          <w:lang w:val="en-US" w:eastAsia="zh-CN"/>
        </w:rPr>
        <w:t xml:space="preserve"> </w:t>
      </w:r>
      <w:r w:rsidRPr="00FA79A7">
        <w:rPr>
          <w:rFonts w:ascii="Book Antiqua" w:hAnsi="Book Antiqua" w:cs="Times New Roman"/>
          <w:sz w:val="24"/>
          <w:szCs w:val="24"/>
          <w:lang w:val="en-US"/>
        </w:rPr>
        <w:t xml:space="preserve">10 ng/mL experienced a hazard ratio of 1.8 for developing a first cardiovascular event </w:t>
      </w:r>
      <w:r w:rsidR="00BE4C76" w:rsidRPr="00FA79A7">
        <w:rPr>
          <w:rFonts w:ascii="Book Antiqua" w:hAnsi="Book Antiqua" w:cs="Times New Roman"/>
          <w:sz w:val="24"/>
          <w:szCs w:val="24"/>
          <w:lang w:val="en-US"/>
        </w:rPr>
        <w:t xml:space="preserve">during a 5-year </w:t>
      </w:r>
      <w:r w:rsidRPr="00FA79A7">
        <w:rPr>
          <w:rFonts w:ascii="Book Antiqua" w:hAnsi="Book Antiqua" w:cs="Times New Roman"/>
          <w:sz w:val="24"/>
          <w:szCs w:val="24"/>
          <w:lang w:val="en-US"/>
        </w:rPr>
        <w:t>follow-up compared with subjects with levels &gt;</w:t>
      </w:r>
      <w:r w:rsidR="008B152B">
        <w:rPr>
          <w:rFonts w:ascii="Book Antiqua" w:hAnsi="Book Antiqua" w:cs="Times New Roman" w:hint="eastAsia"/>
          <w:sz w:val="24"/>
          <w:szCs w:val="24"/>
          <w:lang w:val="en-US" w:eastAsia="zh-CN"/>
        </w:rPr>
        <w:t xml:space="preserve"> </w:t>
      </w:r>
      <w:r w:rsidRPr="00FA79A7">
        <w:rPr>
          <w:rFonts w:ascii="Book Antiqua" w:hAnsi="Book Antiqua" w:cs="Times New Roman"/>
          <w:sz w:val="24"/>
          <w:szCs w:val="24"/>
          <w:lang w:val="en-US"/>
        </w:rPr>
        <w:t>15 ng/mL</w:t>
      </w:r>
      <w:r w:rsidR="00E85628" w:rsidRPr="00FA79A7">
        <w:rPr>
          <w:rFonts w:ascii="Book Antiqua" w:hAnsi="Book Antiqua" w:cs="Times New Roman"/>
          <w:sz w:val="24"/>
          <w:szCs w:val="24"/>
          <w:vertAlign w:val="superscript"/>
          <w:lang w:val="en-US"/>
        </w:rPr>
        <w:t>[</w:t>
      </w:r>
      <w:r w:rsidR="00E90396" w:rsidRPr="00FA79A7">
        <w:rPr>
          <w:rFonts w:ascii="Book Antiqua" w:hAnsi="Book Antiqua" w:cs="Times New Roman"/>
          <w:sz w:val="24"/>
          <w:szCs w:val="24"/>
          <w:vertAlign w:val="superscript"/>
          <w:lang w:val="en-US"/>
        </w:rPr>
        <w:t>43</w:t>
      </w:r>
      <w:r w:rsidR="00E85628" w:rsidRPr="00FA79A7">
        <w:rPr>
          <w:rFonts w:ascii="Book Antiqua" w:hAnsi="Book Antiqua" w:cs="Times New Roman"/>
          <w:sz w:val="24"/>
          <w:szCs w:val="24"/>
          <w:vertAlign w:val="superscript"/>
          <w:lang w:val="en-US"/>
        </w:rPr>
        <w:t>]</w:t>
      </w:r>
      <w:r w:rsidRPr="00FA79A7">
        <w:rPr>
          <w:rFonts w:ascii="Book Antiqua" w:hAnsi="Book Antiqua" w:cs="Times New Roman"/>
          <w:sz w:val="24"/>
          <w:szCs w:val="24"/>
          <w:lang w:val="en-US"/>
        </w:rPr>
        <w:t>.</w:t>
      </w:r>
      <w:r w:rsidR="004C5361" w:rsidRPr="00FA79A7">
        <w:rPr>
          <w:rFonts w:ascii="Book Antiqua" w:hAnsi="Book Antiqua" w:cs="Times New Roman"/>
          <w:sz w:val="24"/>
          <w:szCs w:val="24"/>
          <w:lang w:val="en-US"/>
        </w:rPr>
        <w:t xml:space="preserve"> </w:t>
      </w:r>
      <w:r w:rsidR="00EB7CF0" w:rsidRPr="00FA79A7">
        <w:rPr>
          <w:rFonts w:ascii="Book Antiqua" w:hAnsi="Book Antiqua" w:cs="Times New Roman"/>
          <w:sz w:val="24"/>
          <w:szCs w:val="24"/>
          <w:lang w:val="en-US"/>
        </w:rPr>
        <w:t>Finally, i</w:t>
      </w:r>
      <w:r w:rsidRPr="00FA79A7">
        <w:rPr>
          <w:rFonts w:ascii="Book Antiqua" w:hAnsi="Book Antiqua" w:cs="Times New Roman"/>
          <w:sz w:val="24"/>
          <w:szCs w:val="24"/>
          <w:lang w:val="en-US"/>
        </w:rPr>
        <w:t>n</w:t>
      </w:r>
      <w:r w:rsidR="0010797F">
        <w:rPr>
          <w:rFonts w:ascii="Book Antiqua" w:hAnsi="Book Antiqua" w:cs="Times New Roman"/>
          <w:sz w:val="24"/>
          <w:szCs w:val="24"/>
          <w:lang w:val="en-US"/>
        </w:rPr>
        <w:t xml:space="preserve"> 18</w:t>
      </w:r>
      <w:r w:rsidR="004C5361" w:rsidRPr="00FA79A7">
        <w:rPr>
          <w:rFonts w:ascii="Book Antiqua" w:hAnsi="Book Antiqua" w:cs="Times New Roman"/>
          <w:sz w:val="24"/>
          <w:szCs w:val="24"/>
          <w:lang w:val="en-US"/>
        </w:rPr>
        <w:t xml:space="preserve">225 men in the Health Professionals Follow-up Study, low </w:t>
      </w:r>
      <w:r w:rsidR="0025541E" w:rsidRPr="00FA79A7">
        <w:rPr>
          <w:rFonts w:ascii="Book Antiqua" w:hAnsi="Book Antiqua" w:cs="Times New Roman"/>
          <w:sz w:val="24"/>
          <w:szCs w:val="24"/>
          <w:lang w:val="en-US"/>
        </w:rPr>
        <w:t xml:space="preserve">vitamin D </w:t>
      </w:r>
      <w:r w:rsidR="004C5361" w:rsidRPr="00FA79A7">
        <w:rPr>
          <w:rFonts w:ascii="Book Antiqua" w:hAnsi="Book Antiqua" w:cs="Times New Roman"/>
          <w:sz w:val="24"/>
          <w:szCs w:val="24"/>
          <w:lang w:val="en-US"/>
        </w:rPr>
        <w:t xml:space="preserve">levels were associated with </w:t>
      </w:r>
      <w:r w:rsidR="00AD6159" w:rsidRPr="00FA79A7">
        <w:rPr>
          <w:rFonts w:ascii="Book Antiqua" w:hAnsi="Book Antiqua" w:cs="Times New Roman"/>
          <w:sz w:val="24"/>
          <w:szCs w:val="24"/>
          <w:lang w:val="en-US"/>
        </w:rPr>
        <w:t xml:space="preserve">a </w:t>
      </w:r>
      <w:r w:rsidR="004C5361" w:rsidRPr="00FA79A7">
        <w:rPr>
          <w:rFonts w:ascii="Book Antiqua" w:hAnsi="Book Antiqua" w:cs="Times New Roman"/>
          <w:sz w:val="24"/>
          <w:szCs w:val="24"/>
          <w:lang w:val="en-US"/>
        </w:rPr>
        <w:t xml:space="preserve">higher risk of </w:t>
      </w:r>
      <w:r w:rsidR="00CE4755" w:rsidRPr="00FA79A7">
        <w:rPr>
          <w:rFonts w:ascii="Book Antiqua" w:hAnsi="Book Antiqua" w:cs="Times New Roman"/>
          <w:sz w:val="24"/>
          <w:szCs w:val="24"/>
          <w:lang w:val="en-US"/>
        </w:rPr>
        <w:t>AMI</w:t>
      </w:r>
      <w:r w:rsidR="004C5361" w:rsidRPr="00FA79A7">
        <w:rPr>
          <w:rFonts w:ascii="Book Antiqua" w:hAnsi="Book Antiqua" w:cs="Times New Roman"/>
          <w:sz w:val="24"/>
          <w:szCs w:val="24"/>
          <w:lang w:val="en-US"/>
        </w:rPr>
        <w:t xml:space="preserve">, even after controlling for other </w:t>
      </w:r>
      <w:r w:rsidR="00167CAC" w:rsidRPr="00FA79A7">
        <w:rPr>
          <w:rFonts w:ascii="Book Antiqua" w:hAnsi="Book Antiqua" w:cs="Times New Roman"/>
          <w:sz w:val="24"/>
          <w:szCs w:val="24"/>
          <w:lang w:val="en-US"/>
        </w:rPr>
        <w:t xml:space="preserve">cardiovascular </w:t>
      </w:r>
      <w:r w:rsidR="004C5361" w:rsidRPr="00FA79A7">
        <w:rPr>
          <w:rFonts w:ascii="Book Antiqua" w:hAnsi="Book Antiqua" w:cs="Times New Roman"/>
          <w:sz w:val="24"/>
          <w:szCs w:val="24"/>
          <w:lang w:val="en-US"/>
        </w:rPr>
        <w:t>risk factors</w:t>
      </w:r>
      <w:r w:rsidR="00D17826" w:rsidRPr="00FA79A7">
        <w:rPr>
          <w:rFonts w:ascii="Book Antiqua" w:hAnsi="Book Antiqua" w:cs="Times New Roman"/>
          <w:sz w:val="24"/>
          <w:szCs w:val="24"/>
          <w:lang w:val="en-US"/>
        </w:rPr>
        <w:t xml:space="preserve"> and</w:t>
      </w:r>
      <w:r w:rsidR="00CE4755" w:rsidRPr="00FA79A7">
        <w:rPr>
          <w:rFonts w:ascii="Book Antiqua" w:hAnsi="Book Antiqua" w:cs="Times New Roman"/>
          <w:sz w:val="24"/>
          <w:szCs w:val="24"/>
          <w:lang w:val="en-US"/>
        </w:rPr>
        <w:t>,</w:t>
      </w:r>
      <w:r w:rsidR="00D17826" w:rsidRPr="00FA79A7">
        <w:rPr>
          <w:rFonts w:ascii="Book Antiqua" w:hAnsi="Book Antiqua" w:cs="Times New Roman"/>
          <w:sz w:val="24"/>
          <w:szCs w:val="24"/>
          <w:lang w:val="en-US"/>
        </w:rPr>
        <w:t xml:space="preserve"> at</w:t>
      </w:r>
      <w:r w:rsidRPr="00FA79A7">
        <w:rPr>
          <w:rFonts w:ascii="Book Antiqua" w:hAnsi="Book Antiqua" w:cs="Times New Roman"/>
          <w:sz w:val="24"/>
          <w:szCs w:val="24"/>
          <w:lang w:val="en-US"/>
        </w:rPr>
        <w:t xml:space="preserve"> 10-year follow-up, subjects with </w:t>
      </w:r>
      <w:r w:rsidR="00CE4755" w:rsidRPr="00FA79A7">
        <w:rPr>
          <w:rFonts w:ascii="Book Antiqua" w:hAnsi="Book Antiqua" w:cs="Times New Roman"/>
          <w:sz w:val="24"/>
          <w:szCs w:val="24"/>
          <w:lang w:val="en-US"/>
        </w:rPr>
        <w:t xml:space="preserve">normal </w:t>
      </w:r>
      <w:r w:rsidRPr="00FA79A7">
        <w:rPr>
          <w:rFonts w:ascii="Book Antiqua" w:hAnsi="Book Antiqua" w:cs="Times New Roman"/>
          <w:sz w:val="24"/>
          <w:szCs w:val="24"/>
          <w:lang w:val="en-US"/>
        </w:rPr>
        <w:t xml:space="preserve">vitamin D levels </w:t>
      </w:r>
      <w:r w:rsidR="00CE4755" w:rsidRPr="00FA79A7">
        <w:rPr>
          <w:rFonts w:ascii="Book Antiqua" w:hAnsi="Book Antiqua" w:cs="Times New Roman"/>
          <w:sz w:val="24"/>
          <w:szCs w:val="24"/>
          <w:lang w:val="en-US"/>
        </w:rPr>
        <w:t>(&gt;</w:t>
      </w:r>
      <w:r w:rsidR="0010797F">
        <w:rPr>
          <w:rFonts w:ascii="Book Antiqua" w:hAnsi="Book Antiqua" w:cs="Times New Roman" w:hint="eastAsia"/>
          <w:sz w:val="24"/>
          <w:szCs w:val="24"/>
          <w:lang w:val="en-US" w:eastAsia="zh-CN"/>
        </w:rPr>
        <w:t xml:space="preserve"> </w:t>
      </w:r>
      <w:r w:rsidRPr="00FA79A7">
        <w:rPr>
          <w:rFonts w:ascii="Book Antiqua" w:hAnsi="Book Antiqua" w:cs="Times New Roman"/>
          <w:sz w:val="24"/>
          <w:szCs w:val="24"/>
          <w:lang w:val="en-US"/>
        </w:rPr>
        <w:t>30 ng/mL</w:t>
      </w:r>
      <w:r w:rsidR="00CE4755" w:rsidRPr="00FA79A7">
        <w:rPr>
          <w:rFonts w:ascii="Book Antiqua" w:hAnsi="Book Antiqua" w:cs="Times New Roman"/>
          <w:sz w:val="24"/>
          <w:szCs w:val="24"/>
          <w:lang w:val="en-US"/>
        </w:rPr>
        <w:t>)</w:t>
      </w:r>
      <w:r w:rsidRPr="00FA79A7">
        <w:rPr>
          <w:rFonts w:ascii="Book Antiqua" w:hAnsi="Book Antiqua" w:cs="Times New Roman"/>
          <w:sz w:val="24"/>
          <w:szCs w:val="24"/>
          <w:lang w:val="en-US"/>
        </w:rPr>
        <w:t xml:space="preserve"> had approximately half the risk of AMI</w:t>
      </w:r>
      <w:r w:rsidR="00E85628" w:rsidRPr="00FA79A7">
        <w:rPr>
          <w:rFonts w:ascii="Book Antiqua" w:hAnsi="Book Antiqua" w:cs="Times New Roman"/>
          <w:sz w:val="24"/>
          <w:szCs w:val="24"/>
          <w:vertAlign w:val="superscript"/>
          <w:lang w:val="en-US"/>
        </w:rPr>
        <w:t>[</w:t>
      </w:r>
      <w:r w:rsidR="00C355DC" w:rsidRPr="00FA79A7">
        <w:rPr>
          <w:rFonts w:ascii="Book Antiqua" w:hAnsi="Book Antiqua" w:cs="Times New Roman"/>
          <w:sz w:val="24"/>
          <w:szCs w:val="24"/>
          <w:vertAlign w:val="superscript"/>
          <w:lang w:val="en-US"/>
        </w:rPr>
        <w:t>4</w:t>
      </w:r>
      <w:r w:rsidR="00C355DC" w:rsidRPr="00FA79A7">
        <w:rPr>
          <w:rFonts w:ascii="Book Antiqua" w:hAnsi="Book Antiqua" w:cs="Times New Roman" w:hint="eastAsia"/>
          <w:sz w:val="24"/>
          <w:szCs w:val="24"/>
          <w:vertAlign w:val="superscript"/>
          <w:lang w:val="en-US" w:eastAsia="zh-CN"/>
        </w:rPr>
        <w:t>3</w:t>
      </w:r>
      <w:r w:rsidR="00E85628" w:rsidRPr="00FA79A7">
        <w:rPr>
          <w:rFonts w:ascii="Book Antiqua" w:hAnsi="Book Antiqua" w:cs="Times New Roman"/>
          <w:sz w:val="24"/>
          <w:szCs w:val="24"/>
          <w:vertAlign w:val="superscript"/>
          <w:lang w:val="en-US"/>
        </w:rPr>
        <w:t>]</w:t>
      </w:r>
      <w:r w:rsidRPr="00FA79A7">
        <w:rPr>
          <w:rFonts w:ascii="Book Antiqua" w:hAnsi="Book Antiqua" w:cs="Times New Roman"/>
          <w:sz w:val="24"/>
          <w:szCs w:val="24"/>
          <w:lang w:val="en-US"/>
        </w:rPr>
        <w:t xml:space="preserve">. </w:t>
      </w:r>
      <w:r w:rsidR="00CE4755" w:rsidRPr="00FA79A7">
        <w:rPr>
          <w:rFonts w:ascii="Book Antiqua" w:hAnsi="Book Antiqua" w:cs="Times New Roman"/>
          <w:sz w:val="24"/>
          <w:szCs w:val="24"/>
          <w:lang w:val="en-US"/>
        </w:rPr>
        <w:t xml:space="preserve">These </w:t>
      </w:r>
      <w:r w:rsidR="00EB7CF0" w:rsidRPr="00FA79A7">
        <w:rPr>
          <w:rFonts w:ascii="Book Antiqua" w:hAnsi="Book Antiqua" w:cs="Times New Roman"/>
          <w:sz w:val="24"/>
          <w:szCs w:val="24"/>
          <w:lang w:val="en-US"/>
        </w:rPr>
        <w:t>finding</w:t>
      </w:r>
      <w:r w:rsidR="00CE4755" w:rsidRPr="00FA79A7">
        <w:rPr>
          <w:rFonts w:ascii="Book Antiqua" w:hAnsi="Book Antiqua" w:cs="Times New Roman"/>
          <w:sz w:val="24"/>
          <w:szCs w:val="24"/>
          <w:lang w:val="en-US"/>
        </w:rPr>
        <w:t>s</w:t>
      </w:r>
      <w:r w:rsidR="00EB7CF0" w:rsidRPr="00FA79A7">
        <w:rPr>
          <w:rFonts w:ascii="Book Antiqua" w:hAnsi="Book Antiqua" w:cs="Times New Roman"/>
          <w:sz w:val="24"/>
          <w:szCs w:val="24"/>
          <w:lang w:val="en-US"/>
        </w:rPr>
        <w:t xml:space="preserve"> ha</w:t>
      </w:r>
      <w:r w:rsidR="00CE4755" w:rsidRPr="00FA79A7">
        <w:rPr>
          <w:rFonts w:ascii="Book Antiqua" w:hAnsi="Book Antiqua" w:cs="Times New Roman"/>
          <w:sz w:val="24"/>
          <w:szCs w:val="24"/>
          <w:lang w:val="en-US"/>
        </w:rPr>
        <w:t>ve</w:t>
      </w:r>
      <w:r w:rsidR="00EB7CF0" w:rsidRPr="00FA79A7">
        <w:rPr>
          <w:rFonts w:ascii="Book Antiqua" w:hAnsi="Book Antiqua" w:cs="Times New Roman"/>
          <w:sz w:val="24"/>
          <w:szCs w:val="24"/>
          <w:lang w:val="en-US"/>
        </w:rPr>
        <w:t xml:space="preserve"> been recently confirmed</w:t>
      </w:r>
      <w:r w:rsidR="009F29BC" w:rsidRPr="00FA79A7">
        <w:rPr>
          <w:rFonts w:ascii="Book Antiqua" w:hAnsi="Book Antiqua" w:cs="Times New Roman"/>
          <w:bCs/>
          <w:sz w:val="24"/>
          <w:szCs w:val="24"/>
          <w:lang w:val="en-US"/>
        </w:rPr>
        <w:t xml:space="preserve"> in </w:t>
      </w:r>
      <w:r w:rsidR="00167CAC" w:rsidRPr="00FA79A7">
        <w:rPr>
          <w:rFonts w:ascii="Book Antiqua" w:hAnsi="Book Antiqua" w:cs="Times New Roman"/>
          <w:bCs/>
          <w:sz w:val="24"/>
          <w:szCs w:val="24"/>
          <w:lang w:val="en-US"/>
        </w:rPr>
        <w:t>a large meta-analysis</w:t>
      </w:r>
      <w:r w:rsidR="009F29BC" w:rsidRPr="00FA79A7">
        <w:rPr>
          <w:rFonts w:ascii="Book Antiqua" w:hAnsi="Book Antiqua" w:cs="Times New Roman"/>
          <w:bCs/>
          <w:sz w:val="24"/>
          <w:szCs w:val="24"/>
          <w:lang w:val="en-US"/>
        </w:rPr>
        <w:t xml:space="preserve"> </w:t>
      </w:r>
      <w:r w:rsidR="00EB7CF0" w:rsidRPr="00FA79A7">
        <w:rPr>
          <w:rFonts w:ascii="Book Antiqua" w:hAnsi="Book Antiqua" w:cs="Times New Roman"/>
          <w:bCs/>
          <w:sz w:val="24"/>
          <w:szCs w:val="24"/>
          <w:lang w:val="en-US"/>
        </w:rPr>
        <w:t>that show</w:t>
      </w:r>
      <w:r w:rsidR="0025541E" w:rsidRPr="00FA79A7">
        <w:rPr>
          <w:rFonts w:ascii="Book Antiqua" w:hAnsi="Book Antiqua" w:cs="Times New Roman"/>
          <w:bCs/>
          <w:sz w:val="24"/>
          <w:szCs w:val="24"/>
          <w:lang w:val="en-US"/>
        </w:rPr>
        <w:t>e</w:t>
      </w:r>
      <w:r w:rsidR="00EB7CF0" w:rsidRPr="00FA79A7">
        <w:rPr>
          <w:rFonts w:ascii="Book Antiqua" w:hAnsi="Book Antiqua" w:cs="Times New Roman"/>
          <w:bCs/>
          <w:sz w:val="24"/>
          <w:szCs w:val="24"/>
          <w:lang w:val="en-US"/>
        </w:rPr>
        <w:t>d</w:t>
      </w:r>
      <w:r w:rsidR="009F29BC" w:rsidRPr="00FA79A7">
        <w:rPr>
          <w:rFonts w:ascii="Book Antiqua" w:hAnsi="Book Antiqua" w:cs="Times New Roman"/>
          <w:bCs/>
          <w:sz w:val="24"/>
          <w:szCs w:val="24"/>
          <w:lang w:val="en-US"/>
        </w:rPr>
        <w:t xml:space="preserve"> an adjusted pooled </w:t>
      </w:r>
      <w:r w:rsidR="00CE4755" w:rsidRPr="00FA79A7">
        <w:rPr>
          <w:rFonts w:ascii="Book Antiqua" w:hAnsi="Book Antiqua" w:cs="Times New Roman"/>
          <w:bCs/>
          <w:sz w:val="24"/>
          <w:szCs w:val="24"/>
          <w:lang w:val="en-US"/>
        </w:rPr>
        <w:t xml:space="preserve">relative risk </w:t>
      </w:r>
      <w:r w:rsidR="009F29BC" w:rsidRPr="00FA79A7">
        <w:rPr>
          <w:rFonts w:ascii="Book Antiqua" w:hAnsi="Book Antiqua" w:cs="Times New Roman"/>
          <w:bCs/>
          <w:sz w:val="24"/>
          <w:szCs w:val="24"/>
          <w:lang w:val="en-US"/>
        </w:rPr>
        <w:t xml:space="preserve">of 1.52 for total cardiovascular events when comparing the lowest to the highest categories of baseline circulating </w:t>
      </w:r>
      <w:r w:rsidR="0025541E" w:rsidRPr="00FA79A7">
        <w:rPr>
          <w:rFonts w:ascii="Book Antiqua" w:hAnsi="Book Antiqua" w:cs="Times New Roman"/>
          <w:bCs/>
          <w:sz w:val="24"/>
          <w:szCs w:val="24"/>
          <w:lang w:val="en-US"/>
        </w:rPr>
        <w:t xml:space="preserve">vitamin </w:t>
      </w:r>
      <w:r w:rsidR="009F29BC" w:rsidRPr="00FA79A7">
        <w:rPr>
          <w:rFonts w:ascii="Book Antiqua" w:hAnsi="Book Antiqua" w:cs="Times New Roman"/>
          <w:bCs/>
          <w:sz w:val="24"/>
          <w:szCs w:val="24"/>
          <w:lang w:val="en-US"/>
        </w:rPr>
        <w:t>D concentration</w:t>
      </w:r>
      <w:r w:rsidR="00E85628" w:rsidRPr="00FA79A7">
        <w:rPr>
          <w:rFonts w:ascii="Book Antiqua" w:hAnsi="Book Antiqua" w:cs="Times New Roman"/>
          <w:bCs/>
          <w:sz w:val="24"/>
          <w:szCs w:val="24"/>
          <w:vertAlign w:val="superscript"/>
          <w:lang w:val="en-US"/>
        </w:rPr>
        <w:t>[</w:t>
      </w:r>
      <w:r w:rsidR="00C355DC" w:rsidRPr="00FA79A7">
        <w:rPr>
          <w:rFonts w:ascii="Book Antiqua" w:hAnsi="Book Antiqua" w:cs="Times New Roman"/>
          <w:bCs/>
          <w:sz w:val="24"/>
          <w:szCs w:val="24"/>
          <w:vertAlign w:val="superscript"/>
          <w:lang w:val="en-US"/>
        </w:rPr>
        <w:t>4</w:t>
      </w:r>
      <w:r w:rsidR="00C355DC" w:rsidRPr="00FA79A7">
        <w:rPr>
          <w:rFonts w:ascii="Book Antiqua" w:hAnsi="Book Antiqua" w:cs="Times New Roman" w:hint="eastAsia"/>
          <w:bCs/>
          <w:sz w:val="24"/>
          <w:szCs w:val="24"/>
          <w:vertAlign w:val="superscript"/>
          <w:lang w:val="en-US" w:eastAsia="zh-CN"/>
        </w:rPr>
        <w:t>4</w:t>
      </w:r>
      <w:r w:rsidR="00E85628" w:rsidRPr="00FA79A7">
        <w:rPr>
          <w:rFonts w:ascii="Book Antiqua" w:hAnsi="Book Antiqua" w:cs="Times New Roman"/>
          <w:bCs/>
          <w:sz w:val="24"/>
          <w:szCs w:val="24"/>
          <w:vertAlign w:val="superscript"/>
          <w:lang w:val="en-US"/>
        </w:rPr>
        <w:t>]</w:t>
      </w:r>
      <w:r w:rsidR="009F29BC" w:rsidRPr="00FA79A7">
        <w:rPr>
          <w:rFonts w:ascii="Book Antiqua" w:hAnsi="Book Antiqua" w:cs="Times New Roman"/>
          <w:bCs/>
          <w:sz w:val="24"/>
          <w:szCs w:val="24"/>
          <w:lang w:val="en-US"/>
        </w:rPr>
        <w:t>.</w:t>
      </w:r>
      <w:r w:rsidR="00E92C6E" w:rsidRPr="00FA79A7">
        <w:rPr>
          <w:rFonts w:ascii="Book Antiqua" w:hAnsi="Book Antiqua" w:cs="Times New Roman"/>
          <w:bCs/>
          <w:sz w:val="24"/>
          <w:szCs w:val="24"/>
          <w:lang w:val="en-US"/>
        </w:rPr>
        <w:t xml:space="preserve"> Thus, </w:t>
      </w:r>
      <w:r w:rsidR="00AD6159" w:rsidRPr="00FA79A7">
        <w:rPr>
          <w:rFonts w:ascii="Book Antiqua" w:hAnsi="Book Antiqua" w:cs="Times New Roman"/>
          <w:bCs/>
          <w:sz w:val="24"/>
          <w:szCs w:val="24"/>
          <w:lang w:val="en-US"/>
        </w:rPr>
        <w:t xml:space="preserve">there is </w:t>
      </w:r>
      <w:r w:rsidR="00E92C6E" w:rsidRPr="00FA79A7">
        <w:rPr>
          <w:rFonts w:ascii="Book Antiqua" w:hAnsi="Book Antiqua" w:cs="Times New Roman"/>
          <w:bCs/>
          <w:sz w:val="24"/>
          <w:szCs w:val="24"/>
          <w:lang w:val="en-US"/>
        </w:rPr>
        <w:t>growing evidence suggest</w:t>
      </w:r>
      <w:r w:rsidR="00167CAC" w:rsidRPr="00FA79A7">
        <w:rPr>
          <w:rFonts w:ascii="Book Antiqua" w:hAnsi="Book Antiqua" w:cs="Times New Roman"/>
          <w:bCs/>
          <w:sz w:val="24"/>
          <w:szCs w:val="24"/>
          <w:lang w:val="en-US"/>
        </w:rPr>
        <w:t xml:space="preserve">ing </w:t>
      </w:r>
      <w:r w:rsidR="00E92C6E" w:rsidRPr="00FA79A7">
        <w:rPr>
          <w:rFonts w:ascii="Book Antiqua" w:hAnsi="Book Antiqua" w:cs="Times New Roman"/>
          <w:bCs/>
          <w:sz w:val="24"/>
          <w:szCs w:val="24"/>
          <w:lang w:val="en-US"/>
        </w:rPr>
        <w:t>that vitamin D deficiency represent</w:t>
      </w:r>
      <w:r w:rsidR="00AD6159" w:rsidRPr="00FA79A7">
        <w:rPr>
          <w:rFonts w:ascii="Book Antiqua" w:hAnsi="Book Antiqua" w:cs="Times New Roman"/>
          <w:bCs/>
          <w:sz w:val="24"/>
          <w:szCs w:val="24"/>
          <w:lang w:val="en-US"/>
        </w:rPr>
        <w:t>s</w:t>
      </w:r>
      <w:r w:rsidR="00E92C6E" w:rsidRPr="00FA79A7">
        <w:rPr>
          <w:rFonts w:ascii="Book Antiqua" w:hAnsi="Book Antiqua" w:cs="Times New Roman"/>
          <w:bCs/>
          <w:sz w:val="24"/>
          <w:szCs w:val="24"/>
          <w:lang w:val="en-US"/>
        </w:rPr>
        <w:t xml:space="preserve"> a novel risk factor for AMI. </w:t>
      </w:r>
    </w:p>
    <w:p w14:paraId="55C1256B" w14:textId="6DFA560C" w:rsidR="00302E21" w:rsidRPr="00FA79A7" w:rsidRDefault="00302E21" w:rsidP="00673E05">
      <w:pPr>
        <w:spacing w:after="0" w:line="360" w:lineRule="auto"/>
        <w:ind w:firstLine="708"/>
        <w:jc w:val="both"/>
        <w:rPr>
          <w:rFonts w:ascii="Book Antiqua" w:hAnsi="Book Antiqua" w:cs="Times New Roman"/>
          <w:sz w:val="24"/>
          <w:szCs w:val="24"/>
          <w:lang w:val="en-US"/>
        </w:rPr>
      </w:pPr>
      <w:r w:rsidRPr="00FA79A7">
        <w:rPr>
          <w:rFonts w:ascii="Book Antiqua" w:hAnsi="Book Antiqua" w:cs="Times New Roman"/>
          <w:sz w:val="24"/>
          <w:szCs w:val="24"/>
          <w:lang w:val="en-US"/>
        </w:rPr>
        <w:t xml:space="preserve">In </w:t>
      </w:r>
      <w:r w:rsidR="00E92C6E" w:rsidRPr="00FA79A7">
        <w:rPr>
          <w:rFonts w:ascii="Book Antiqua" w:hAnsi="Book Antiqua" w:cs="Times New Roman"/>
          <w:sz w:val="24"/>
          <w:szCs w:val="24"/>
          <w:lang w:val="en-US"/>
        </w:rPr>
        <w:t xml:space="preserve">agreement </w:t>
      </w:r>
      <w:r w:rsidRPr="00FA79A7">
        <w:rPr>
          <w:rFonts w:ascii="Book Antiqua" w:hAnsi="Book Antiqua" w:cs="Times New Roman"/>
          <w:sz w:val="24"/>
          <w:szCs w:val="24"/>
          <w:lang w:val="en-US"/>
        </w:rPr>
        <w:t xml:space="preserve">with these epidemiological data, prospective reports </w:t>
      </w:r>
      <w:r w:rsidR="00BE4C76" w:rsidRPr="00FA79A7">
        <w:rPr>
          <w:rFonts w:ascii="Book Antiqua" w:hAnsi="Book Antiqua" w:cs="Times New Roman"/>
          <w:sz w:val="24"/>
          <w:szCs w:val="24"/>
          <w:lang w:val="en-US"/>
        </w:rPr>
        <w:t xml:space="preserve">have </w:t>
      </w:r>
      <w:r w:rsidRPr="00FA79A7">
        <w:rPr>
          <w:rFonts w:ascii="Book Antiqua" w:hAnsi="Book Antiqua" w:cs="Times New Roman"/>
          <w:sz w:val="24"/>
          <w:szCs w:val="24"/>
          <w:lang w:val="en-US"/>
        </w:rPr>
        <w:t xml:space="preserve">found a high prevalence of vitamin D deficiency in patients </w:t>
      </w:r>
      <w:r w:rsidR="00E92C6E" w:rsidRPr="00FA79A7">
        <w:rPr>
          <w:rFonts w:ascii="Book Antiqua" w:hAnsi="Book Antiqua" w:cs="Times New Roman"/>
          <w:sz w:val="24"/>
          <w:szCs w:val="24"/>
          <w:lang w:val="en-US"/>
        </w:rPr>
        <w:t xml:space="preserve">hospitalized with </w:t>
      </w:r>
      <w:r w:rsidRPr="00FA79A7">
        <w:rPr>
          <w:rFonts w:ascii="Book Antiqua" w:hAnsi="Book Antiqua" w:cs="Times New Roman"/>
          <w:sz w:val="24"/>
          <w:szCs w:val="24"/>
          <w:lang w:val="en-US"/>
        </w:rPr>
        <w:t xml:space="preserve">AMI. A multicenter study </w:t>
      </w:r>
      <w:r w:rsidR="006F0CA0" w:rsidRPr="00FA79A7">
        <w:rPr>
          <w:rFonts w:ascii="Book Antiqua" w:hAnsi="Book Antiqua" w:cs="Times New Roman"/>
          <w:sz w:val="24"/>
          <w:szCs w:val="24"/>
          <w:lang w:val="en-US"/>
        </w:rPr>
        <w:t xml:space="preserve">performed in </w:t>
      </w:r>
      <w:r w:rsidRPr="00FA79A7">
        <w:rPr>
          <w:rFonts w:ascii="Book Antiqua" w:hAnsi="Book Antiqua" w:cs="Times New Roman"/>
          <w:sz w:val="24"/>
          <w:szCs w:val="24"/>
          <w:lang w:val="en-US"/>
        </w:rPr>
        <w:t xml:space="preserve">239 </w:t>
      </w:r>
      <w:r w:rsidR="00EB7CF0" w:rsidRPr="00FA79A7">
        <w:rPr>
          <w:rFonts w:ascii="Book Antiqua" w:hAnsi="Book Antiqua" w:cs="Times New Roman"/>
          <w:sz w:val="24"/>
          <w:szCs w:val="24"/>
          <w:lang w:val="en-US"/>
        </w:rPr>
        <w:t xml:space="preserve">acute coronary syndrome </w:t>
      </w:r>
      <w:r w:rsidR="006F0CA0" w:rsidRPr="00FA79A7">
        <w:rPr>
          <w:rFonts w:ascii="Book Antiqua" w:hAnsi="Book Antiqua" w:cs="Times New Roman"/>
          <w:sz w:val="24"/>
          <w:szCs w:val="24"/>
          <w:lang w:val="en-US"/>
        </w:rPr>
        <w:t xml:space="preserve">patients showed </w:t>
      </w:r>
      <w:r w:rsidRPr="00FA79A7">
        <w:rPr>
          <w:rFonts w:ascii="Book Antiqua" w:hAnsi="Book Antiqua" w:cs="Times New Roman"/>
          <w:sz w:val="24"/>
          <w:szCs w:val="24"/>
          <w:lang w:val="en-US"/>
        </w:rPr>
        <w:t>that 96% of the</w:t>
      </w:r>
      <w:r w:rsidR="00E92C6E" w:rsidRPr="00FA79A7">
        <w:rPr>
          <w:rFonts w:ascii="Book Antiqua" w:hAnsi="Book Antiqua" w:cs="Times New Roman"/>
          <w:sz w:val="24"/>
          <w:szCs w:val="24"/>
          <w:lang w:val="en-US"/>
        </w:rPr>
        <w:t>m</w:t>
      </w:r>
      <w:r w:rsidRPr="00FA79A7">
        <w:rPr>
          <w:rFonts w:ascii="Book Antiqua" w:hAnsi="Book Antiqua" w:cs="Times New Roman"/>
          <w:sz w:val="24"/>
          <w:szCs w:val="24"/>
          <w:lang w:val="en-US"/>
        </w:rPr>
        <w:t xml:space="preserve"> had vitamin D levels &lt;</w:t>
      </w:r>
      <w:r w:rsidR="006764EE">
        <w:rPr>
          <w:rFonts w:ascii="Book Antiqua" w:hAnsi="Book Antiqua" w:cs="Times New Roman" w:hint="eastAsia"/>
          <w:sz w:val="24"/>
          <w:szCs w:val="24"/>
          <w:lang w:val="en-US" w:eastAsia="zh-CN"/>
        </w:rPr>
        <w:t xml:space="preserve"> </w:t>
      </w:r>
      <w:r w:rsidRPr="00FA79A7">
        <w:rPr>
          <w:rFonts w:ascii="Book Antiqua" w:hAnsi="Book Antiqua" w:cs="Times New Roman"/>
          <w:sz w:val="24"/>
          <w:szCs w:val="24"/>
          <w:lang w:val="en-US"/>
        </w:rPr>
        <w:t>30 ng/m</w:t>
      </w:r>
      <w:r w:rsidR="006764EE" w:rsidRPr="00FA79A7">
        <w:rPr>
          <w:rFonts w:ascii="Book Antiqua" w:hAnsi="Book Antiqua" w:cs="Times New Roman"/>
          <w:sz w:val="24"/>
          <w:szCs w:val="24"/>
          <w:lang w:val="en-US"/>
        </w:rPr>
        <w:t>L</w:t>
      </w:r>
      <w:r w:rsidRPr="00FA79A7">
        <w:rPr>
          <w:rFonts w:ascii="Book Antiqua" w:hAnsi="Book Antiqua" w:cs="Times New Roman"/>
          <w:sz w:val="24"/>
          <w:szCs w:val="24"/>
          <w:lang w:val="en-US"/>
        </w:rPr>
        <w:t xml:space="preserve"> </w:t>
      </w:r>
      <w:r w:rsidR="00E92C6E" w:rsidRPr="00FA79A7">
        <w:rPr>
          <w:rFonts w:ascii="Book Antiqua" w:hAnsi="Book Antiqua" w:cs="Times New Roman"/>
          <w:sz w:val="24"/>
          <w:szCs w:val="24"/>
          <w:lang w:val="en-US"/>
        </w:rPr>
        <w:t xml:space="preserve">at hospital </w:t>
      </w:r>
      <w:r w:rsidR="006F0CA0" w:rsidRPr="00FA79A7">
        <w:rPr>
          <w:rFonts w:ascii="Book Antiqua" w:hAnsi="Book Antiqua" w:cs="Times New Roman"/>
          <w:sz w:val="24"/>
          <w:szCs w:val="24"/>
          <w:lang w:val="en-US"/>
        </w:rPr>
        <w:t>presentation</w:t>
      </w:r>
      <w:r w:rsidR="00E85628" w:rsidRPr="00FA79A7">
        <w:rPr>
          <w:rFonts w:ascii="Book Antiqua" w:hAnsi="Book Antiqua" w:cs="Times New Roman"/>
          <w:sz w:val="24"/>
          <w:szCs w:val="24"/>
          <w:vertAlign w:val="superscript"/>
          <w:lang w:val="en-US"/>
        </w:rPr>
        <w:t>[</w:t>
      </w:r>
      <w:r w:rsidR="00C355DC" w:rsidRPr="00FA79A7">
        <w:rPr>
          <w:rFonts w:ascii="Book Antiqua" w:hAnsi="Book Antiqua" w:cs="Times New Roman"/>
          <w:sz w:val="24"/>
          <w:szCs w:val="24"/>
          <w:vertAlign w:val="superscript"/>
          <w:lang w:val="en-US"/>
        </w:rPr>
        <w:t>4</w:t>
      </w:r>
      <w:r w:rsidR="00C355DC" w:rsidRPr="00FA79A7">
        <w:rPr>
          <w:rFonts w:ascii="Book Antiqua" w:hAnsi="Book Antiqua" w:cs="Times New Roman" w:hint="eastAsia"/>
          <w:sz w:val="24"/>
          <w:szCs w:val="24"/>
          <w:vertAlign w:val="superscript"/>
          <w:lang w:val="en-US" w:eastAsia="zh-CN"/>
        </w:rPr>
        <w:t>5</w:t>
      </w:r>
      <w:r w:rsidR="00E85628" w:rsidRPr="00FA79A7">
        <w:rPr>
          <w:rFonts w:ascii="Book Antiqua" w:hAnsi="Book Antiqua" w:cs="Times New Roman"/>
          <w:sz w:val="24"/>
          <w:szCs w:val="24"/>
          <w:vertAlign w:val="superscript"/>
          <w:lang w:val="en-US"/>
        </w:rPr>
        <w:t>]</w:t>
      </w:r>
      <w:r w:rsidRPr="00FA79A7">
        <w:rPr>
          <w:rFonts w:ascii="Book Antiqua" w:hAnsi="Book Antiqua" w:cs="Times New Roman"/>
          <w:sz w:val="24"/>
          <w:szCs w:val="24"/>
          <w:lang w:val="en-US"/>
        </w:rPr>
        <w:t xml:space="preserve">. </w:t>
      </w:r>
      <w:r w:rsidR="006F0CA0" w:rsidRPr="00FA79A7">
        <w:rPr>
          <w:rFonts w:ascii="Book Antiqua" w:hAnsi="Book Antiqua" w:cs="Times New Roman"/>
          <w:sz w:val="24"/>
          <w:szCs w:val="24"/>
          <w:lang w:val="en-US"/>
        </w:rPr>
        <w:t xml:space="preserve">In line with this, </w:t>
      </w:r>
      <w:r w:rsidRPr="00FA79A7">
        <w:rPr>
          <w:rFonts w:ascii="Book Antiqua" w:hAnsi="Book Antiqua" w:cs="Times New Roman"/>
          <w:sz w:val="24"/>
          <w:szCs w:val="24"/>
          <w:lang w:val="en-US"/>
        </w:rPr>
        <w:t xml:space="preserve">Ng </w:t>
      </w:r>
      <w:r w:rsidRPr="00E57C9D">
        <w:rPr>
          <w:rFonts w:ascii="Book Antiqua" w:hAnsi="Book Antiqua" w:cs="Times New Roman"/>
          <w:i/>
          <w:sz w:val="24"/>
          <w:szCs w:val="24"/>
          <w:lang w:val="en-US"/>
        </w:rPr>
        <w:t>et al</w:t>
      </w:r>
      <w:r w:rsidR="00E85628" w:rsidRPr="00FA79A7">
        <w:rPr>
          <w:rFonts w:ascii="Book Antiqua" w:hAnsi="Book Antiqua" w:cs="Times New Roman"/>
          <w:sz w:val="24"/>
          <w:szCs w:val="24"/>
          <w:vertAlign w:val="superscript"/>
          <w:lang w:val="en-US"/>
        </w:rPr>
        <w:t>[</w:t>
      </w:r>
      <w:r w:rsidR="00E90396" w:rsidRPr="00FA79A7">
        <w:rPr>
          <w:rFonts w:ascii="Book Antiqua" w:hAnsi="Book Antiqua" w:cs="Times New Roman"/>
          <w:sz w:val="24"/>
          <w:szCs w:val="24"/>
          <w:vertAlign w:val="superscript"/>
          <w:lang w:val="en-US"/>
        </w:rPr>
        <w:t>13</w:t>
      </w:r>
      <w:r w:rsidR="00E85628" w:rsidRPr="00FA79A7">
        <w:rPr>
          <w:rFonts w:ascii="Book Antiqua" w:hAnsi="Book Antiqua" w:cs="Times New Roman"/>
          <w:sz w:val="24"/>
          <w:szCs w:val="24"/>
          <w:vertAlign w:val="superscript"/>
          <w:lang w:val="en-US"/>
        </w:rPr>
        <w:t>]</w:t>
      </w:r>
      <w:r w:rsidRPr="00FA79A7">
        <w:rPr>
          <w:rFonts w:ascii="Book Antiqua" w:hAnsi="Book Antiqua" w:cs="Times New Roman"/>
          <w:sz w:val="24"/>
          <w:szCs w:val="24"/>
          <w:lang w:val="en-US"/>
        </w:rPr>
        <w:t xml:space="preserve"> </w:t>
      </w:r>
      <w:r w:rsidR="006F0CA0" w:rsidRPr="00FA79A7">
        <w:rPr>
          <w:rFonts w:ascii="Book Antiqua" w:hAnsi="Book Antiqua" w:cs="Times New Roman"/>
          <w:sz w:val="24"/>
          <w:szCs w:val="24"/>
          <w:lang w:val="en-US"/>
        </w:rPr>
        <w:t xml:space="preserve">demonstrated that </w:t>
      </w:r>
      <w:r w:rsidRPr="00FA79A7">
        <w:rPr>
          <w:rFonts w:ascii="Book Antiqua" w:hAnsi="Book Antiqua" w:cs="Times New Roman"/>
          <w:sz w:val="24"/>
          <w:szCs w:val="24"/>
          <w:lang w:val="en-US"/>
        </w:rPr>
        <w:t xml:space="preserve">74% of </w:t>
      </w:r>
      <w:r w:rsidR="0025541E" w:rsidRPr="00FA79A7">
        <w:rPr>
          <w:rFonts w:ascii="Book Antiqua" w:hAnsi="Book Antiqua" w:cs="Times New Roman"/>
          <w:sz w:val="24"/>
          <w:szCs w:val="24"/>
          <w:lang w:val="en-US"/>
        </w:rPr>
        <w:t xml:space="preserve">AMI </w:t>
      </w:r>
      <w:r w:rsidR="00E92C6E" w:rsidRPr="00FA79A7">
        <w:rPr>
          <w:rFonts w:ascii="Book Antiqua" w:hAnsi="Book Antiqua" w:cs="Times New Roman"/>
          <w:sz w:val="24"/>
          <w:szCs w:val="24"/>
          <w:lang w:val="en-US"/>
        </w:rPr>
        <w:t xml:space="preserve">patients had low </w:t>
      </w:r>
      <w:r w:rsidRPr="00FA79A7">
        <w:rPr>
          <w:rFonts w:ascii="Book Antiqua" w:hAnsi="Book Antiqua" w:cs="Times New Roman"/>
          <w:sz w:val="24"/>
          <w:szCs w:val="24"/>
          <w:lang w:val="en-US"/>
        </w:rPr>
        <w:t xml:space="preserve">vitamin D </w:t>
      </w:r>
      <w:r w:rsidR="00E92C6E" w:rsidRPr="00FA79A7">
        <w:rPr>
          <w:rFonts w:ascii="Book Antiqua" w:hAnsi="Book Antiqua" w:cs="Times New Roman"/>
          <w:sz w:val="24"/>
          <w:szCs w:val="24"/>
          <w:lang w:val="en-US"/>
        </w:rPr>
        <w:t>levels</w:t>
      </w:r>
      <w:r w:rsidR="006F0CA0" w:rsidRPr="00FA79A7">
        <w:rPr>
          <w:rFonts w:ascii="Book Antiqua" w:hAnsi="Book Antiqua" w:cs="Times New Roman"/>
          <w:sz w:val="24"/>
          <w:szCs w:val="24"/>
          <w:lang w:val="en-US"/>
        </w:rPr>
        <w:t xml:space="preserve"> and, of note, </w:t>
      </w:r>
      <w:r w:rsidRPr="00FA79A7">
        <w:rPr>
          <w:rFonts w:ascii="Book Antiqua" w:hAnsi="Book Antiqua" w:cs="Times New Roman"/>
          <w:sz w:val="24"/>
          <w:szCs w:val="24"/>
          <w:lang w:val="en-US"/>
        </w:rPr>
        <w:t xml:space="preserve">36% of them </w:t>
      </w:r>
      <w:r w:rsidR="006F0CA0" w:rsidRPr="00FA79A7">
        <w:rPr>
          <w:rFonts w:ascii="Book Antiqua" w:hAnsi="Book Antiqua" w:cs="Times New Roman"/>
          <w:sz w:val="24"/>
          <w:szCs w:val="24"/>
          <w:lang w:val="en-US"/>
        </w:rPr>
        <w:t>had a s</w:t>
      </w:r>
      <w:r w:rsidRPr="00FA79A7">
        <w:rPr>
          <w:rFonts w:ascii="Book Antiqua" w:hAnsi="Book Antiqua" w:cs="Times New Roman"/>
          <w:sz w:val="24"/>
          <w:szCs w:val="24"/>
          <w:lang w:val="en-US"/>
        </w:rPr>
        <w:t xml:space="preserve">evere deficiency. Correia </w:t>
      </w:r>
      <w:r w:rsidR="00E57C9D" w:rsidRPr="00E57C9D">
        <w:rPr>
          <w:rFonts w:ascii="Book Antiqua" w:hAnsi="Book Antiqua" w:cs="Times New Roman"/>
          <w:i/>
          <w:sz w:val="24"/>
          <w:szCs w:val="24"/>
          <w:lang w:val="en-US"/>
        </w:rPr>
        <w:t>et al</w:t>
      </w:r>
      <w:r w:rsidR="00E85628" w:rsidRPr="00FA79A7">
        <w:rPr>
          <w:rFonts w:ascii="Book Antiqua" w:hAnsi="Book Antiqua" w:cs="Times New Roman"/>
          <w:sz w:val="24"/>
          <w:szCs w:val="24"/>
          <w:vertAlign w:val="superscript"/>
          <w:lang w:val="en-US"/>
        </w:rPr>
        <w:t>[</w:t>
      </w:r>
      <w:r w:rsidR="00C355DC" w:rsidRPr="00FA79A7">
        <w:rPr>
          <w:rFonts w:ascii="Book Antiqua" w:hAnsi="Book Antiqua" w:cs="Times New Roman"/>
          <w:sz w:val="24"/>
          <w:szCs w:val="24"/>
          <w:vertAlign w:val="superscript"/>
          <w:lang w:val="en-US"/>
        </w:rPr>
        <w:t>4</w:t>
      </w:r>
      <w:r w:rsidR="00C355DC" w:rsidRPr="00FA79A7">
        <w:rPr>
          <w:rFonts w:ascii="Book Antiqua" w:hAnsi="Book Antiqua" w:cs="Times New Roman" w:hint="eastAsia"/>
          <w:sz w:val="24"/>
          <w:szCs w:val="24"/>
          <w:vertAlign w:val="superscript"/>
          <w:lang w:val="en-US" w:eastAsia="zh-CN"/>
        </w:rPr>
        <w:t>6</w:t>
      </w:r>
      <w:r w:rsidR="00E85628" w:rsidRPr="00FA79A7">
        <w:rPr>
          <w:rFonts w:ascii="Book Antiqua" w:hAnsi="Book Antiqua" w:cs="Times New Roman"/>
          <w:sz w:val="24"/>
          <w:szCs w:val="24"/>
          <w:vertAlign w:val="superscript"/>
          <w:lang w:val="en-US"/>
        </w:rPr>
        <w:t>]</w:t>
      </w:r>
      <w:r w:rsidRPr="00FA79A7">
        <w:rPr>
          <w:rFonts w:ascii="Book Antiqua" w:hAnsi="Book Antiqua" w:cs="Times New Roman"/>
          <w:sz w:val="24"/>
          <w:szCs w:val="24"/>
          <w:lang w:val="en-US"/>
        </w:rPr>
        <w:t xml:space="preserve"> </w:t>
      </w:r>
      <w:r w:rsidR="00EB7CF0" w:rsidRPr="00FA79A7">
        <w:rPr>
          <w:rFonts w:ascii="Book Antiqua" w:hAnsi="Book Antiqua" w:cs="Times New Roman"/>
          <w:sz w:val="24"/>
          <w:szCs w:val="24"/>
          <w:lang w:val="en-US"/>
        </w:rPr>
        <w:t>reported</w:t>
      </w:r>
      <w:r w:rsidRPr="00FA79A7">
        <w:rPr>
          <w:rFonts w:ascii="Book Antiqua" w:hAnsi="Book Antiqua" w:cs="Times New Roman"/>
          <w:sz w:val="24"/>
          <w:szCs w:val="24"/>
          <w:lang w:val="en-US"/>
        </w:rPr>
        <w:t xml:space="preserve"> a median </w:t>
      </w:r>
      <w:r w:rsidR="00E92C6E" w:rsidRPr="00FA79A7">
        <w:rPr>
          <w:rFonts w:ascii="Book Antiqua" w:hAnsi="Book Antiqua" w:cs="Times New Roman"/>
          <w:sz w:val="24"/>
          <w:szCs w:val="24"/>
          <w:lang w:val="en-US"/>
        </w:rPr>
        <w:t xml:space="preserve">serum concentration </w:t>
      </w:r>
      <w:r w:rsidRPr="00FA79A7">
        <w:rPr>
          <w:rFonts w:ascii="Book Antiqua" w:hAnsi="Book Antiqua" w:cs="Times New Roman"/>
          <w:sz w:val="24"/>
          <w:szCs w:val="24"/>
          <w:lang w:val="en-US"/>
        </w:rPr>
        <w:t xml:space="preserve">of vitamin D </w:t>
      </w:r>
      <w:r w:rsidR="00EB7CF0" w:rsidRPr="00FA79A7">
        <w:rPr>
          <w:rFonts w:ascii="Book Antiqua" w:hAnsi="Book Antiqua" w:cs="Times New Roman"/>
          <w:sz w:val="24"/>
          <w:szCs w:val="24"/>
          <w:lang w:val="en-US"/>
        </w:rPr>
        <w:t>of 18.</w:t>
      </w:r>
      <w:r w:rsidRPr="00FA79A7">
        <w:rPr>
          <w:rFonts w:ascii="Book Antiqua" w:hAnsi="Book Antiqua" w:cs="Times New Roman"/>
          <w:sz w:val="24"/>
          <w:szCs w:val="24"/>
          <w:lang w:val="en-US"/>
        </w:rPr>
        <w:t xml:space="preserve">5 ng/ml in a cohort of 206 AMI patients (7% with STEMI), and a severe deficiency in 10% of the sample analyzed. </w:t>
      </w:r>
      <w:r w:rsidR="00DE0A93" w:rsidRPr="00FA79A7">
        <w:rPr>
          <w:rFonts w:ascii="Book Antiqua" w:hAnsi="Book Antiqua" w:cs="Times New Roman"/>
          <w:sz w:val="24"/>
          <w:szCs w:val="24"/>
          <w:lang w:val="en-US"/>
        </w:rPr>
        <w:t xml:space="preserve">Similar findings </w:t>
      </w:r>
      <w:r w:rsidRPr="00FA79A7">
        <w:rPr>
          <w:rFonts w:ascii="Book Antiqua" w:hAnsi="Book Antiqua" w:cs="Times New Roman"/>
          <w:sz w:val="24"/>
          <w:szCs w:val="24"/>
          <w:lang w:val="en-US"/>
        </w:rPr>
        <w:t>we</w:t>
      </w:r>
      <w:r w:rsidR="00DE0A93" w:rsidRPr="00FA79A7">
        <w:rPr>
          <w:rFonts w:ascii="Book Antiqua" w:hAnsi="Book Antiqua" w:cs="Times New Roman"/>
          <w:sz w:val="24"/>
          <w:szCs w:val="24"/>
          <w:lang w:val="en-US"/>
        </w:rPr>
        <w:t>re</w:t>
      </w:r>
      <w:r w:rsidRPr="00FA79A7">
        <w:rPr>
          <w:rFonts w:ascii="Book Antiqua" w:hAnsi="Book Antiqua" w:cs="Times New Roman"/>
          <w:sz w:val="24"/>
          <w:szCs w:val="24"/>
          <w:lang w:val="en-US"/>
        </w:rPr>
        <w:t xml:space="preserve"> </w:t>
      </w:r>
      <w:r w:rsidR="00DE0A93" w:rsidRPr="00FA79A7">
        <w:rPr>
          <w:rFonts w:ascii="Book Antiqua" w:hAnsi="Book Antiqua" w:cs="Times New Roman"/>
          <w:sz w:val="24"/>
          <w:szCs w:val="24"/>
          <w:lang w:val="en-US"/>
        </w:rPr>
        <w:t xml:space="preserve">also observed by De Metrio </w:t>
      </w:r>
      <w:r w:rsidR="00E57C9D" w:rsidRPr="00E57C9D">
        <w:rPr>
          <w:rFonts w:ascii="Book Antiqua" w:hAnsi="Book Antiqua" w:cs="Times New Roman"/>
          <w:i/>
          <w:sz w:val="24"/>
          <w:szCs w:val="24"/>
          <w:lang w:val="en-US"/>
        </w:rPr>
        <w:t>et al</w:t>
      </w:r>
      <w:r w:rsidR="00E85628" w:rsidRPr="00FA79A7">
        <w:rPr>
          <w:rFonts w:ascii="Book Antiqua" w:hAnsi="Book Antiqua" w:cs="Times New Roman"/>
          <w:sz w:val="24"/>
          <w:szCs w:val="24"/>
          <w:vertAlign w:val="superscript"/>
          <w:lang w:val="en-US"/>
        </w:rPr>
        <w:t>[</w:t>
      </w:r>
      <w:r w:rsidR="00E90396" w:rsidRPr="00FA79A7">
        <w:rPr>
          <w:rFonts w:ascii="Book Antiqua" w:hAnsi="Book Antiqua" w:cs="Times New Roman"/>
          <w:sz w:val="24"/>
          <w:szCs w:val="24"/>
          <w:vertAlign w:val="superscript"/>
          <w:lang w:val="en-US"/>
        </w:rPr>
        <w:t>12</w:t>
      </w:r>
      <w:r w:rsidR="00E85628" w:rsidRPr="00FA79A7">
        <w:rPr>
          <w:rFonts w:ascii="Book Antiqua" w:hAnsi="Book Antiqua" w:cs="Times New Roman"/>
          <w:sz w:val="24"/>
          <w:szCs w:val="24"/>
          <w:vertAlign w:val="superscript"/>
          <w:lang w:val="en-US"/>
        </w:rPr>
        <w:t>]</w:t>
      </w:r>
      <w:r w:rsidR="00DE0A93" w:rsidRPr="00FA79A7">
        <w:rPr>
          <w:rFonts w:ascii="Book Antiqua" w:hAnsi="Book Antiqua" w:cs="Times New Roman"/>
          <w:sz w:val="24"/>
          <w:szCs w:val="24"/>
          <w:lang w:val="en-US"/>
        </w:rPr>
        <w:t xml:space="preserve"> and Aleksova </w:t>
      </w:r>
      <w:r w:rsidR="00E57C9D" w:rsidRPr="00E57C9D">
        <w:rPr>
          <w:rFonts w:ascii="Book Antiqua" w:hAnsi="Book Antiqua" w:cs="Times New Roman"/>
          <w:i/>
          <w:sz w:val="24"/>
          <w:szCs w:val="24"/>
          <w:lang w:val="en-US"/>
        </w:rPr>
        <w:t>et al</w:t>
      </w:r>
      <w:r w:rsidR="00E85628" w:rsidRPr="00FA79A7">
        <w:rPr>
          <w:rFonts w:ascii="Book Antiqua" w:hAnsi="Book Antiqua" w:cs="Times New Roman"/>
          <w:sz w:val="24"/>
          <w:szCs w:val="24"/>
          <w:vertAlign w:val="superscript"/>
          <w:lang w:val="en-US"/>
        </w:rPr>
        <w:t>[</w:t>
      </w:r>
      <w:r w:rsidR="008E0362" w:rsidRPr="00FA79A7">
        <w:rPr>
          <w:rFonts w:ascii="Book Antiqua" w:hAnsi="Book Antiqua" w:cs="Times New Roman"/>
          <w:sz w:val="24"/>
          <w:szCs w:val="24"/>
          <w:vertAlign w:val="superscript"/>
          <w:lang w:val="en-US"/>
        </w:rPr>
        <w:t>14</w:t>
      </w:r>
      <w:r w:rsidR="00E85628" w:rsidRPr="00FA79A7">
        <w:rPr>
          <w:rFonts w:ascii="Book Antiqua" w:hAnsi="Book Antiqua" w:cs="Times New Roman"/>
          <w:sz w:val="24"/>
          <w:szCs w:val="24"/>
          <w:vertAlign w:val="superscript"/>
          <w:lang w:val="en-US"/>
        </w:rPr>
        <w:t>]</w:t>
      </w:r>
      <w:r w:rsidR="00AD6159" w:rsidRPr="00FA79A7">
        <w:rPr>
          <w:rFonts w:ascii="Book Antiqua" w:hAnsi="Book Antiqua" w:cs="Times New Roman"/>
          <w:sz w:val="24"/>
          <w:szCs w:val="24"/>
          <w:lang w:val="en-US"/>
        </w:rPr>
        <w:t>,</w:t>
      </w:r>
      <w:r w:rsidR="00DE0A93" w:rsidRPr="00FA79A7">
        <w:rPr>
          <w:rFonts w:ascii="Book Antiqua" w:hAnsi="Book Antiqua" w:cs="Times New Roman"/>
          <w:sz w:val="24"/>
          <w:szCs w:val="24"/>
          <w:lang w:val="en-US"/>
        </w:rPr>
        <w:t xml:space="preserve"> who reported a prevalence of hypovitaminosis D </w:t>
      </w:r>
      <w:r w:rsidR="00BE4C76" w:rsidRPr="00FA79A7">
        <w:rPr>
          <w:rFonts w:ascii="Book Antiqua" w:hAnsi="Book Antiqua" w:cs="Times New Roman"/>
          <w:sz w:val="24"/>
          <w:szCs w:val="24"/>
          <w:lang w:val="en-US"/>
        </w:rPr>
        <w:t xml:space="preserve">in AMI patients </w:t>
      </w:r>
      <w:r w:rsidR="00DE0A93" w:rsidRPr="00FA79A7">
        <w:rPr>
          <w:rFonts w:ascii="Book Antiqua" w:hAnsi="Book Antiqua" w:cs="Times New Roman"/>
          <w:sz w:val="24"/>
          <w:szCs w:val="24"/>
          <w:lang w:val="en-US"/>
        </w:rPr>
        <w:t>of 89% and 68%, respectively.</w:t>
      </w:r>
    </w:p>
    <w:p w14:paraId="465D466E" w14:textId="0EEF2081" w:rsidR="00EB7CF0" w:rsidRPr="00FA79A7" w:rsidRDefault="00A32746" w:rsidP="00673E05">
      <w:pPr>
        <w:spacing w:after="0" w:line="360" w:lineRule="auto"/>
        <w:ind w:firstLine="708"/>
        <w:jc w:val="both"/>
        <w:rPr>
          <w:rFonts w:ascii="Book Antiqua" w:hAnsi="Book Antiqua" w:cs="Times New Roman"/>
          <w:sz w:val="24"/>
          <w:szCs w:val="24"/>
          <w:lang w:val="en-US"/>
        </w:rPr>
      </w:pPr>
      <w:r w:rsidRPr="00FA79A7">
        <w:rPr>
          <w:rFonts w:ascii="Book Antiqua" w:hAnsi="Book Antiqua" w:cs="Times New Roman"/>
          <w:sz w:val="24"/>
          <w:szCs w:val="24"/>
          <w:lang w:val="en-US"/>
        </w:rPr>
        <w:lastRenderedPageBreak/>
        <w:t>Low v</w:t>
      </w:r>
      <w:r w:rsidR="00EB7CF0" w:rsidRPr="00FA79A7">
        <w:rPr>
          <w:rFonts w:ascii="Book Antiqua" w:hAnsi="Book Antiqua" w:cs="Times New Roman"/>
          <w:sz w:val="24"/>
          <w:szCs w:val="24"/>
          <w:lang w:val="en-US"/>
        </w:rPr>
        <w:t xml:space="preserve">itamin D </w:t>
      </w:r>
      <w:r w:rsidRPr="00FA79A7">
        <w:rPr>
          <w:rFonts w:ascii="Book Antiqua" w:hAnsi="Book Antiqua" w:cs="Times New Roman"/>
          <w:sz w:val="24"/>
          <w:szCs w:val="24"/>
          <w:lang w:val="en-US"/>
        </w:rPr>
        <w:t>levels</w:t>
      </w:r>
      <w:r w:rsidR="00673E05" w:rsidRPr="00FA79A7">
        <w:rPr>
          <w:rFonts w:ascii="Book Antiqua" w:hAnsi="Book Antiqua" w:cs="Times New Roman" w:hint="eastAsia"/>
          <w:sz w:val="24"/>
          <w:szCs w:val="24"/>
          <w:lang w:val="en-US" w:eastAsia="zh-CN"/>
        </w:rPr>
        <w:t xml:space="preserve"> </w:t>
      </w:r>
      <w:r w:rsidRPr="00FA79A7">
        <w:rPr>
          <w:rFonts w:ascii="Book Antiqua" w:hAnsi="Book Antiqua" w:cs="Times New Roman"/>
          <w:sz w:val="24"/>
          <w:szCs w:val="24"/>
          <w:lang w:val="en-US"/>
        </w:rPr>
        <w:t xml:space="preserve">seem to be not only a </w:t>
      </w:r>
      <w:r w:rsidR="008B08AC" w:rsidRPr="00FA79A7">
        <w:rPr>
          <w:rFonts w:ascii="Book Antiqua" w:hAnsi="Book Antiqua" w:cs="Times New Roman"/>
          <w:sz w:val="24"/>
          <w:szCs w:val="24"/>
          <w:lang w:val="en-US"/>
        </w:rPr>
        <w:t xml:space="preserve">prevalent </w:t>
      </w:r>
      <w:r w:rsidR="00EB7CF0" w:rsidRPr="00FA79A7">
        <w:rPr>
          <w:rFonts w:ascii="Book Antiqua" w:hAnsi="Book Antiqua" w:cs="Times New Roman"/>
          <w:sz w:val="24"/>
          <w:szCs w:val="24"/>
          <w:lang w:val="en-US"/>
        </w:rPr>
        <w:t>independent risk factor for AMI</w:t>
      </w:r>
      <w:r w:rsidR="00AD6159" w:rsidRPr="00FA79A7">
        <w:rPr>
          <w:rFonts w:ascii="Book Antiqua" w:hAnsi="Book Antiqua" w:cs="Times New Roman"/>
          <w:sz w:val="24"/>
          <w:szCs w:val="24"/>
          <w:lang w:val="en-US"/>
        </w:rPr>
        <w:t>,</w:t>
      </w:r>
      <w:r w:rsidR="00EB7CF0" w:rsidRPr="00FA79A7">
        <w:rPr>
          <w:rFonts w:ascii="Book Antiqua" w:hAnsi="Book Antiqua" w:cs="Times New Roman"/>
          <w:sz w:val="24"/>
          <w:szCs w:val="24"/>
          <w:lang w:val="en-US"/>
        </w:rPr>
        <w:t xml:space="preserve"> but </w:t>
      </w:r>
      <w:r w:rsidR="000646FD" w:rsidRPr="00FA79A7">
        <w:rPr>
          <w:rFonts w:ascii="Book Antiqua" w:hAnsi="Book Antiqua" w:cs="Times New Roman"/>
          <w:sz w:val="24"/>
          <w:szCs w:val="24"/>
          <w:lang w:val="en-US"/>
        </w:rPr>
        <w:t xml:space="preserve">also </w:t>
      </w:r>
      <w:r w:rsidR="00AD6159" w:rsidRPr="00FA79A7">
        <w:rPr>
          <w:rFonts w:ascii="Book Antiqua" w:hAnsi="Book Antiqua" w:cs="Times New Roman"/>
          <w:sz w:val="24"/>
          <w:szCs w:val="24"/>
          <w:lang w:val="en-US"/>
        </w:rPr>
        <w:t xml:space="preserve">to be </w:t>
      </w:r>
      <w:r w:rsidR="00EB7CF0" w:rsidRPr="00FA79A7">
        <w:rPr>
          <w:rFonts w:ascii="Book Antiqua" w:hAnsi="Book Antiqua" w:cs="Times New Roman"/>
          <w:sz w:val="24"/>
          <w:szCs w:val="24"/>
          <w:lang w:val="en-US"/>
        </w:rPr>
        <w:t xml:space="preserve">associated with a worse outcome </w:t>
      </w:r>
      <w:r w:rsidR="00BE4C76" w:rsidRPr="00FA79A7">
        <w:rPr>
          <w:rFonts w:ascii="Book Antiqua" w:hAnsi="Book Antiqua" w:cs="Times New Roman"/>
          <w:sz w:val="24"/>
          <w:szCs w:val="24"/>
          <w:lang w:val="en-US"/>
        </w:rPr>
        <w:t>when it occurs</w:t>
      </w:r>
      <w:r w:rsidR="0008030D" w:rsidRPr="00FA79A7">
        <w:rPr>
          <w:rFonts w:ascii="Book Antiqua" w:hAnsi="Book Antiqua" w:cs="Times New Roman"/>
          <w:sz w:val="24"/>
          <w:szCs w:val="24"/>
          <w:lang w:val="en-US"/>
        </w:rPr>
        <w:t xml:space="preserve"> (Table 2)</w:t>
      </w:r>
      <w:r w:rsidR="00EB7CF0" w:rsidRPr="00FA79A7">
        <w:rPr>
          <w:rFonts w:ascii="Book Antiqua" w:hAnsi="Book Antiqua" w:cs="Times New Roman"/>
          <w:sz w:val="24"/>
          <w:szCs w:val="24"/>
          <w:lang w:val="en-US"/>
        </w:rPr>
        <w:t xml:space="preserve">. Correia </w:t>
      </w:r>
      <w:r w:rsidR="00E57C9D" w:rsidRPr="00E57C9D">
        <w:rPr>
          <w:rFonts w:ascii="Book Antiqua" w:hAnsi="Book Antiqua" w:cs="Times New Roman"/>
          <w:i/>
          <w:sz w:val="24"/>
          <w:szCs w:val="24"/>
          <w:lang w:val="en-US"/>
        </w:rPr>
        <w:t>et al</w:t>
      </w:r>
      <w:r w:rsidR="00E85628" w:rsidRPr="00FA79A7">
        <w:rPr>
          <w:rFonts w:ascii="Book Antiqua" w:hAnsi="Book Antiqua" w:cs="Times New Roman"/>
          <w:sz w:val="24"/>
          <w:szCs w:val="24"/>
          <w:vertAlign w:val="superscript"/>
          <w:lang w:val="en-US"/>
        </w:rPr>
        <w:t>[</w:t>
      </w:r>
      <w:r w:rsidR="00C355DC" w:rsidRPr="00FA79A7">
        <w:rPr>
          <w:rFonts w:ascii="Book Antiqua" w:hAnsi="Book Antiqua" w:cs="Times New Roman"/>
          <w:sz w:val="24"/>
          <w:szCs w:val="24"/>
          <w:vertAlign w:val="superscript"/>
          <w:lang w:val="en-US"/>
        </w:rPr>
        <w:t>4</w:t>
      </w:r>
      <w:r w:rsidR="00C355DC" w:rsidRPr="00FA79A7">
        <w:rPr>
          <w:rFonts w:ascii="Book Antiqua" w:hAnsi="Book Antiqua" w:cs="Times New Roman" w:hint="eastAsia"/>
          <w:sz w:val="24"/>
          <w:szCs w:val="24"/>
          <w:vertAlign w:val="superscript"/>
          <w:lang w:val="en-US" w:eastAsia="zh-CN"/>
        </w:rPr>
        <w:t>6</w:t>
      </w:r>
      <w:r w:rsidR="00E85628" w:rsidRPr="00FA79A7">
        <w:rPr>
          <w:rFonts w:ascii="Book Antiqua" w:hAnsi="Book Antiqua" w:cs="Times New Roman"/>
          <w:sz w:val="24"/>
          <w:szCs w:val="24"/>
          <w:vertAlign w:val="superscript"/>
          <w:lang w:val="en-US"/>
        </w:rPr>
        <w:t>]</w:t>
      </w:r>
      <w:r w:rsidR="00EB7CF0" w:rsidRPr="00FA79A7">
        <w:rPr>
          <w:rFonts w:ascii="Book Antiqua" w:hAnsi="Book Antiqua" w:cs="Times New Roman"/>
          <w:sz w:val="24"/>
          <w:szCs w:val="24"/>
          <w:lang w:val="en-US"/>
        </w:rPr>
        <w:t xml:space="preserve"> provide</w:t>
      </w:r>
      <w:r w:rsidR="000646FD" w:rsidRPr="00FA79A7">
        <w:rPr>
          <w:rFonts w:ascii="Book Antiqua" w:hAnsi="Book Antiqua" w:cs="Times New Roman"/>
          <w:sz w:val="24"/>
          <w:szCs w:val="24"/>
          <w:lang w:val="en-US"/>
        </w:rPr>
        <w:t>d</w:t>
      </w:r>
      <w:r w:rsidR="00EB7CF0" w:rsidRPr="00FA79A7">
        <w:rPr>
          <w:rFonts w:ascii="Book Antiqua" w:hAnsi="Book Antiqua" w:cs="Times New Roman"/>
          <w:sz w:val="24"/>
          <w:szCs w:val="24"/>
          <w:lang w:val="en-US"/>
        </w:rPr>
        <w:t xml:space="preserve"> the first evidence of </w:t>
      </w:r>
      <w:r w:rsidR="000646FD" w:rsidRPr="00FA79A7">
        <w:rPr>
          <w:rFonts w:ascii="Book Antiqua" w:hAnsi="Book Antiqua" w:cs="Times New Roman"/>
          <w:sz w:val="24"/>
          <w:szCs w:val="24"/>
          <w:lang w:val="en-US"/>
        </w:rPr>
        <w:t xml:space="preserve">the potential </w:t>
      </w:r>
      <w:r w:rsidR="00EB7CF0" w:rsidRPr="00FA79A7">
        <w:rPr>
          <w:rFonts w:ascii="Book Antiqua" w:hAnsi="Book Antiqua" w:cs="Times New Roman"/>
          <w:sz w:val="24"/>
          <w:szCs w:val="24"/>
          <w:lang w:val="en-US"/>
        </w:rPr>
        <w:t xml:space="preserve">independent association between severe deficiency of vitamin D and in-hospital mortality in patients with acute coronary syndromes. </w:t>
      </w:r>
      <w:r w:rsidR="000646FD" w:rsidRPr="00FA79A7">
        <w:rPr>
          <w:rFonts w:ascii="Book Antiqua" w:hAnsi="Book Antiqua" w:cs="Times New Roman"/>
          <w:sz w:val="24"/>
          <w:szCs w:val="24"/>
          <w:lang w:val="en-US"/>
        </w:rPr>
        <w:t>Indeed, p</w:t>
      </w:r>
      <w:r w:rsidR="00EB7CF0" w:rsidRPr="00FA79A7">
        <w:rPr>
          <w:rFonts w:ascii="Book Antiqua" w:hAnsi="Book Antiqua" w:cs="Times New Roman"/>
          <w:sz w:val="24"/>
          <w:szCs w:val="24"/>
          <w:lang w:val="en-US"/>
        </w:rPr>
        <w:t xml:space="preserve">atients with vitamin D </w:t>
      </w:r>
      <w:r w:rsidRPr="00FA79A7">
        <w:rPr>
          <w:rFonts w:ascii="Book Antiqua" w:hAnsi="Book Antiqua" w:cs="Times New Roman"/>
          <w:sz w:val="24"/>
          <w:szCs w:val="24"/>
          <w:lang w:val="en-US"/>
        </w:rPr>
        <w:t xml:space="preserve">levels </w:t>
      </w:r>
      <w:r w:rsidR="00EB7CF0" w:rsidRPr="00FA79A7">
        <w:rPr>
          <w:rFonts w:ascii="Book Antiqua" w:hAnsi="Book Antiqua" w:cs="Times New Roman"/>
          <w:sz w:val="24"/>
          <w:szCs w:val="24"/>
          <w:lang w:val="en-US"/>
        </w:rPr>
        <w:t>&lt;</w:t>
      </w:r>
      <w:r w:rsidR="00C26DD8">
        <w:rPr>
          <w:rFonts w:ascii="Book Antiqua" w:hAnsi="Book Antiqua" w:cs="Times New Roman" w:hint="eastAsia"/>
          <w:sz w:val="24"/>
          <w:szCs w:val="24"/>
          <w:lang w:val="en-US" w:eastAsia="zh-CN"/>
        </w:rPr>
        <w:t xml:space="preserve"> </w:t>
      </w:r>
      <w:r w:rsidR="00EB7CF0" w:rsidRPr="00FA79A7">
        <w:rPr>
          <w:rFonts w:ascii="Book Antiqua" w:hAnsi="Book Antiqua" w:cs="Times New Roman"/>
          <w:sz w:val="24"/>
          <w:szCs w:val="24"/>
          <w:lang w:val="en-US"/>
        </w:rPr>
        <w:t>10 ng/m</w:t>
      </w:r>
      <w:r w:rsidR="00C26DD8" w:rsidRPr="00FA79A7">
        <w:rPr>
          <w:rFonts w:ascii="Book Antiqua" w:hAnsi="Book Antiqua" w:cs="Times New Roman"/>
          <w:sz w:val="24"/>
          <w:szCs w:val="24"/>
          <w:lang w:val="en-US"/>
        </w:rPr>
        <w:t>L</w:t>
      </w:r>
      <w:r w:rsidR="00EB7CF0" w:rsidRPr="00FA79A7">
        <w:rPr>
          <w:rFonts w:ascii="Book Antiqua" w:hAnsi="Book Antiqua" w:cs="Times New Roman"/>
          <w:sz w:val="24"/>
          <w:szCs w:val="24"/>
          <w:lang w:val="en-US"/>
        </w:rPr>
        <w:t xml:space="preserve"> had </w:t>
      </w:r>
      <w:r w:rsidR="00AD6159" w:rsidRPr="00FA79A7">
        <w:rPr>
          <w:rFonts w:ascii="Book Antiqua" w:hAnsi="Book Antiqua" w:cs="Times New Roman"/>
          <w:sz w:val="24"/>
          <w:szCs w:val="24"/>
          <w:lang w:val="en-US"/>
        </w:rPr>
        <w:t>a</w:t>
      </w:r>
      <w:r w:rsidRPr="00FA79A7">
        <w:rPr>
          <w:rFonts w:ascii="Book Antiqua" w:hAnsi="Book Antiqua" w:cs="Times New Roman"/>
          <w:sz w:val="24"/>
          <w:szCs w:val="24"/>
          <w:lang w:val="en-US"/>
        </w:rPr>
        <w:t xml:space="preserve"> 24%</w:t>
      </w:r>
      <w:r w:rsidR="00AD6159" w:rsidRPr="00FA79A7">
        <w:rPr>
          <w:rFonts w:ascii="Book Antiqua" w:hAnsi="Book Antiqua" w:cs="Times New Roman"/>
          <w:sz w:val="24"/>
          <w:szCs w:val="24"/>
          <w:lang w:val="en-US"/>
        </w:rPr>
        <w:t xml:space="preserve"> </w:t>
      </w:r>
      <w:r w:rsidR="00EB7CF0" w:rsidRPr="00FA79A7">
        <w:rPr>
          <w:rFonts w:ascii="Book Antiqua" w:hAnsi="Book Antiqua" w:cs="Times New Roman"/>
          <w:sz w:val="24"/>
          <w:szCs w:val="24"/>
          <w:lang w:val="en-US"/>
        </w:rPr>
        <w:t xml:space="preserve">in-hospital cardiovascular mortality </w:t>
      </w:r>
      <w:r w:rsidR="00AD6159" w:rsidRPr="00FA79A7">
        <w:rPr>
          <w:rFonts w:ascii="Book Antiqua" w:hAnsi="Book Antiqua" w:cs="Times New Roman"/>
          <w:sz w:val="24"/>
          <w:szCs w:val="24"/>
          <w:lang w:val="en-US"/>
        </w:rPr>
        <w:t>rate</w:t>
      </w:r>
      <w:r w:rsidR="00EB7CF0" w:rsidRPr="00FA79A7">
        <w:rPr>
          <w:rFonts w:ascii="Book Antiqua" w:hAnsi="Book Antiqua" w:cs="Times New Roman"/>
          <w:sz w:val="24"/>
          <w:szCs w:val="24"/>
          <w:lang w:val="en-US"/>
        </w:rPr>
        <w:t>, significantly higher than th</w:t>
      </w:r>
      <w:r w:rsidRPr="00FA79A7">
        <w:rPr>
          <w:rFonts w:ascii="Book Antiqua" w:hAnsi="Book Antiqua" w:cs="Times New Roman"/>
          <w:sz w:val="24"/>
          <w:szCs w:val="24"/>
          <w:lang w:val="en-US"/>
        </w:rPr>
        <w:t xml:space="preserve">at </w:t>
      </w:r>
      <w:r w:rsidR="00EB7CF0" w:rsidRPr="00FA79A7">
        <w:rPr>
          <w:rFonts w:ascii="Book Antiqua" w:hAnsi="Book Antiqua" w:cs="Times New Roman"/>
          <w:sz w:val="24"/>
          <w:szCs w:val="24"/>
          <w:lang w:val="en-US"/>
        </w:rPr>
        <w:t>observed in the remaining patients (</w:t>
      </w:r>
      <w:r w:rsidRPr="00FA79A7">
        <w:rPr>
          <w:rFonts w:ascii="Book Antiqua" w:hAnsi="Book Antiqua" w:cs="Times New Roman"/>
          <w:sz w:val="24"/>
          <w:szCs w:val="24"/>
          <w:lang w:val="en-US"/>
        </w:rPr>
        <w:t>4.9%</w:t>
      </w:r>
      <w:r w:rsidR="005730CD" w:rsidRPr="00FA79A7">
        <w:rPr>
          <w:rFonts w:ascii="Book Antiqua" w:hAnsi="Book Antiqua" w:cs="Times New Roman"/>
          <w:sz w:val="24"/>
          <w:szCs w:val="24"/>
          <w:lang w:val="en-US"/>
        </w:rPr>
        <w:t>,</w:t>
      </w:r>
      <w:r w:rsidRPr="00FA79A7">
        <w:rPr>
          <w:rFonts w:ascii="Book Antiqua" w:hAnsi="Book Antiqua" w:cs="Times New Roman"/>
          <w:sz w:val="24"/>
          <w:szCs w:val="24"/>
          <w:lang w:val="en-US"/>
        </w:rPr>
        <w:t xml:space="preserve"> with a </w:t>
      </w:r>
      <w:r w:rsidR="00EB7CF0" w:rsidRPr="00FA79A7">
        <w:rPr>
          <w:rFonts w:ascii="Book Antiqua" w:hAnsi="Book Antiqua" w:cs="Times New Roman"/>
          <w:sz w:val="24"/>
          <w:szCs w:val="24"/>
          <w:lang w:val="en-US"/>
        </w:rPr>
        <w:t xml:space="preserve">relative risk 4.3). </w:t>
      </w:r>
      <w:r w:rsidR="008B08AC" w:rsidRPr="00FA79A7">
        <w:rPr>
          <w:rFonts w:ascii="Book Antiqua" w:hAnsi="Book Antiqua" w:cs="Times New Roman"/>
          <w:sz w:val="24"/>
          <w:szCs w:val="24"/>
          <w:lang w:val="en-US"/>
        </w:rPr>
        <w:t>A</w:t>
      </w:r>
      <w:r w:rsidR="00EB7CF0" w:rsidRPr="00FA79A7">
        <w:rPr>
          <w:rFonts w:ascii="Book Antiqua" w:hAnsi="Book Antiqua" w:cs="Times New Roman"/>
          <w:sz w:val="24"/>
          <w:szCs w:val="24"/>
          <w:lang w:val="en-US"/>
        </w:rPr>
        <w:t xml:space="preserve"> possible </w:t>
      </w:r>
      <w:r w:rsidR="000646FD" w:rsidRPr="00FA79A7">
        <w:rPr>
          <w:rFonts w:ascii="Book Antiqua" w:hAnsi="Book Antiqua" w:cs="Times New Roman"/>
          <w:sz w:val="24"/>
          <w:szCs w:val="24"/>
          <w:lang w:val="en-US"/>
        </w:rPr>
        <w:t xml:space="preserve">association </w:t>
      </w:r>
      <w:r w:rsidR="00EB7CF0" w:rsidRPr="00FA79A7">
        <w:rPr>
          <w:rFonts w:ascii="Book Antiqua" w:hAnsi="Book Antiqua" w:cs="Times New Roman"/>
          <w:sz w:val="24"/>
          <w:szCs w:val="24"/>
          <w:lang w:val="en-US"/>
        </w:rPr>
        <w:t xml:space="preserve">between </w:t>
      </w:r>
      <w:r w:rsidRPr="00FA79A7">
        <w:rPr>
          <w:rFonts w:ascii="Book Antiqua" w:hAnsi="Book Antiqua" w:cs="Times New Roman"/>
          <w:sz w:val="24"/>
          <w:szCs w:val="24"/>
          <w:lang w:val="en-US"/>
        </w:rPr>
        <w:t>hypovitaminos</w:t>
      </w:r>
      <w:r w:rsidR="00C50893" w:rsidRPr="00FA79A7">
        <w:rPr>
          <w:rFonts w:ascii="Book Antiqua" w:hAnsi="Book Antiqua" w:cs="Times New Roman"/>
          <w:sz w:val="24"/>
          <w:szCs w:val="24"/>
          <w:lang w:val="en-US"/>
        </w:rPr>
        <w:t>is</w:t>
      </w:r>
      <w:r w:rsidR="00EB7CF0" w:rsidRPr="00FA79A7">
        <w:rPr>
          <w:rFonts w:ascii="Book Antiqua" w:hAnsi="Book Antiqua" w:cs="Times New Roman"/>
          <w:sz w:val="24"/>
          <w:szCs w:val="24"/>
          <w:lang w:val="en-US"/>
        </w:rPr>
        <w:t xml:space="preserve"> D and </w:t>
      </w:r>
      <w:r w:rsidR="008F2FAA" w:rsidRPr="00FA79A7">
        <w:rPr>
          <w:rFonts w:ascii="Book Antiqua" w:hAnsi="Book Antiqua" w:cs="Times New Roman"/>
          <w:sz w:val="24"/>
          <w:szCs w:val="24"/>
          <w:lang w:val="en-US"/>
        </w:rPr>
        <w:t xml:space="preserve">higher </w:t>
      </w:r>
      <w:r w:rsidR="00EB7CF0" w:rsidRPr="00FA79A7">
        <w:rPr>
          <w:rFonts w:ascii="Book Antiqua" w:hAnsi="Book Antiqua" w:cs="Times New Roman"/>
          <w:sz w:val="24"/>
          <w:szCs w:val="24"/>
          <w:lang w:val="en-US"/>
        </w:rPr>
        <w:t>in-hospital mortality</w:t>
      </w:r>
      <w:r w:rsidR="000646FD" w:rsidRPr="00FA79A7">
        <w:rPr>
          <w:rFonts w:ascii="Book Antiqua" w:hAnsi="Book Antiqua" w:cs="Times New Roman"/>
          <w:sz w:val="24"/>
          <w:szCs w:val="24"/>
          <w:lang w:val="en-US"/>
        </w:rPr>
        <w:t xml:space="preserve"> </w:t>
      </w:r>
      <w:r w:rsidR="008B08AC" w:rsidRPr="00FA79A7">
        <w:rPr>
          <w:rFonts w:ascii="Book Antiqua" w:hAnsi="Book Antiqua" w:cs="Times New Roman"/>
          <w:sz w:val="24"/>
          <w:szCs w:val="24"/>
          <w:lang w:val="en-US"/>
        </w:rPr>
        <w:t xml:space="preserve">was also reported by Khalili </w:t>
      </w:r>
      <w:r w:rsidR="00E57C9D" w:rsidRPr="00E57C9D">
        <w:rPr>
          <w:rFonts w:ascii="Book Antiqua" w:hAnsi="Book Antiqua" w:cs="Times New Roman"/>
          <w:i/>
          <w:sz w:val="24"/>
          <w:szCs w:val="24"/>
          <w:lang w:val="en-US"/>
        </w:rPr>
        <w:t>et al</w:t>
      </w:r>
      <w:r w:rsidR="00E85628" w:rsidRPr="00FA79A7">
        <w:rPr>
          <w:rFonts w:ascii="Book Antiqua" w:hAnsi="Book Antiqua" w:cs="Times New Roman"/>
          <w:sz w:val="24"/>
          <w:szCs w:val="24"/>
          <w:vertAlign w:val="superscript"/>
          <w:lang w:val="en-US"/>
        </w:rPr>
        <w:t>[</w:t>
      </w:r>
      <w:r w:rsidR="00C355DC" w:rsidRPr="00FA79A7">
        <w:rPr>
          <w:rFonts w:ascii="Book Antiqua" w:hAnsi="Book Antiqua" w:cs="Times New Roman"/>
          <w:sz w:val="24"/>
          <w:szCs w:val="24"/>
          <w:vertAlign w:val="superscript"/>
          <w:lang w:val="en-US"/>
        </w:rPr>
        <w:t>4</w:t>
      </w:r>
      <w:r w:rsidR="00C355DC" w:rsidRPr="00FA79A7">
        <w:rPr>
          <w:rFonts w:ascii="Book Antiqua" w:hAnsi="Book Antiqua" w:cs="Times New Roman" w:hint="eastAsia"/>
          <w:sz w:val="24"/>
          <w:szCs w:val="24"/>
          <w:vertAlign w:val="superscript"/>
          <w:lang w:val="en-US" w:eastAsia="zh-CN"/>
        </w:rPr>
        <w:t>7</w:t>
      </w:r>
      <w:r w:rsidR="00E85628" w:rsidRPr="00FA79A7">
        <w:rPr>
          <w:rFonts w:ascii="Book Antiqua" w:hAnsi="Book Antiqua" w:cs="Times New Roman"/>
          <w:sz w:val="24"/>
          <w:szCs w:val="24"/>
          <w:vertAlign w:val="superscript"/>
          <w:lang w:val="en-US"/>
        </w:rPr>
        <w:t>]</w:t>
      </w:r>
      <w:r w:rsidR="008B08AC" w:rsidRPr="00FA79A7">
        <w:rPr>
          <w:rFonts w:ascii="Book Antiqua" w:hAnsi="Book Antiqua" w:cs="Times New Roman"/>
          <w:sz w:val="24"/>
          <w:szCs w:val="24"/>
          <w:lang w:val="en-US"/>
        </w:rPr>
        <w:t xml:space="preserve"> in </w:t>
      </w:r>
      <w:r w:rsidR="008F2FAA" w:rsidRPr="00FA79A7">
        <w:rPr>
          <w:rFonts w:ascii="Book Antiqua" w:hAnsi="Book Antiqua" w:cs="Times New Roman"/>
          <w:sz w:val="24"/>
          <w:szCs w:val="24"/>
          <w:lang w:val="en-US"/>
        </w:rPr>
        <w:t>139</w:t>
      </w:r>
      <w:r w:rsidR="008B08AC" w:rsidRPr="00FA79A7">
        <w:rPr>
          <w:rFonts w:ascii="Book Antiqua" w:hAnsi="Book Antiqua" w:cs="Times New Roman"/>
          <w:sz w:val="24"/>
          <w:szCs w:val="24"/>
          <w:lang w:val="en-US"/>
        </w:rPr>
        <w:t xml:space="preserve"> STEMI patients</w:t>
      </w:r>
      <w:r w:rsidR="00EB7CF0" w:rsidRPr="00FA79A7">
        <w:rPr>
          <w:rFonts w:ascii="Book Antiqua" w:hAnsi="Book Antiqua" w:cs="Times New Roman"/>
          <w:sz w:val="24"/>
          <w:szCs w:val="24"/>
          <w:lang w:val="en-US"/>
        </w:rPr>
        <w:t xml:space="preserve">. </w:t>
      </w:r>
      <w:r w:rsidR="000646FD" w:rsidRPr="00FA79A7">
        <w:rPr>
          <w:rFonts w:ascii="Book Antiqua" w:hAnsi="Book Antiqua" w:cs="Times New Roman"/>
          <w:sz w:val="24"/>
          <w:szCs w:val="24"/>
          <w:lang w:val="en-US"/>
        </w:rPr>
        <w:t xml:space="preserve">However, </w:t>
      </w:r>
      <w:r w:rsidR="00EB7CF0" w:rsidRPr="00FA79A7">
        <w:rPr>
          <w:rFonts w:ascii="Book Antiqua" w:hAnsi="Book Antiqua" w:cs="Times New Roman"/>
          <w:sz w:val="24"/>
          <w:szCs w:val="24"/>
          <w:lang w:val="en-US"/>
        </w:rPr>
        <w:t xml:space="preserve">the study was underpowered to </w:t>
      </w:r>
      <w:r w:rsidRPr="00FA79A7">
        <w:rPr>
          <w:rFonts w:ascii="Book Antiqua" w:hAnsi="Book Antiqua" w:cs="Times New Roman"/>
          <w:sz w:val="24"/>
          <w:szCs w:val="24"/>
          <w:lang w:val="en-US"/>
        </w:rPr>
        <w:t xml:space="preserve">show </w:t>
      </w:r>
      <w:r w:rsidR="008B08AC" w:rsidRPr="00FA79A7">
        <w:rPr>
          <w:rFonts w:ascii="Book Antiqua" w:hAnsi="Book Antiqua" w:cs="Times New Roman"/>
          <w:sz w:val="24"/>
          <w:szCs w:val="24"/>
          <w:lang w:val="en-US"/>
        </w:rPr>
        <w:t xml:space="preserve">statistically significant </w:t>
      </w:r>
      <w:r w:rsidR="00EB7CF0" w:rsidRPr="00FA79A7">
        <w:rPr>
          <w:rFonts w:ascii="Book Antiqua" w:hAnsi="Book Antiqua" w:cs="Times New Roman"/>
          <w:sz w:val="24"/>
          <w:szCs w:val="24"/>
          <w:lang w:val="en-US"/>
        </w:rPr>
        <w:t xml:space="preserve">difference in </w:t>
      </w:r>
      <w:r w:rsidR="000646FD" w:rsidRPr="00FA79A7">
        <w:rPr>
          <w:rFonts w:ascii="Book Antiqua" w:hAnsi="Book Antiqua" w:cs="Times New Roman"/>
          <w:sz w:val="24"/>
          <w:szCs w:val="24"/>
          <w:lang w:val="en-US"/>
        </w:rPr>
        <w:t xml:space="preserve">in-hospital </w:t>
      </w:r>
      <w:r w:rsidR="00EB7CF0" w:rsidRPr="00FA79A7">
        <w:rPr>
          <w:rFonts w:ascii="Book Antiqua" w:hAnsi="Book Antiqua" w:cs="Times New Roman"/>
          <w:sz w:val="24"/>
          <w:szCs w:val="24"/>
          <w:lang w:val="en-US"/>
        </w:rPr>
        <w:t>mortality between patients with normal and low vitamin D</w:t>
      </w:r>
      <w:r w:rsidR="00E85628" w:rsidRPr="00FA79A7">
        <w:rPr>
          <w:rFonts w:ascii="Book Antiqua" w:hAnsi="Book Antiqua" w:cs="Times New Roman"/>
          <w:sz w:val="24"/>
          <w:szCs w:val="24"/>
          <w:vertAlign w:val="superscript"/>
          <w:lang w:val="en-US"/>
        </w:rPr>
        <w:t>[</w:t>
      </w:r>
      <w:r w:rsidR="00C355DC" w:rsidRPr="00FA79A7">
        <w:rPr>
          <w:rFonts w:ascii="Book Antiqua" w:hAnsi="Book Antiqua" w:cs="Times New Roman"/>
          <w:sz w:val="24"/>
          <w:szCs w:val="24"/>
          <w:vertAlign w:val="superscript"/>
          <w:lang w:val="en-US"/>
        </w:rPr>
        <w:t>4</w:t>
      </w:r>
      <w:r w:rsidR="00C355DC" w:rsidRPr="00FA79A7">
        <w:rPr>
          <w:rFonts w:ascii="Book Antiqua" w:hAnsi="Book Antiqua" w:cs="Times New Roman" w:hint="eastAsia"/>
          <w:sz w:val="24"/>
          <w:szCs w:val="24"/>
          <w:vertAlign w:val="superscript"/>
          <w:lang w:val="en-US" w:eastAsia="zh-CN"/>
        </w:rPr>
        <w:t>8</w:t>
      </w:r>
      <w:r w:rsidR="00E85628" w:rsidRPr="00FA79A7">
        <w:rPr>
          <w:rFonts w:ascii="Book Antiqua" w:hAnsi="Book Antiqua" w:cs="Times New Roman"/>
          <w:sz w:val="24"/>
          <w:szCs w:val="24"/>
          <w:vertAlign w:val="superscript"/>
          <w:lang w:val="en-US"/>
        </w:rPr>
        <w:t>]</w:t>
      </w:r>
      <w:r w:rsidR="00EB7CF0" w:rsidRPr="00FA79A7">
        <w:rPr>
          <w:rFonts w:ascii="Book Antiqua" w:hAnsi="Book Antiqua" w:cs="Times New Roman"/>
          <w:sz w:val="24"/>
          <w:szCs w:val="24"/>
          <w:lang w:val="en-US"/>
        </w:rPr>
        <w:t xml:space="preserve">. </w:t>
      </w:r>
      <w:r w:rsidR="008B08AC" w:rsidRPr="00FA79A7">
        <w:rPr>
          <w:rFonts w:ascii="Book Antiqua" w:hAnsi="Book Antiqua" w:cs="Times New Roman"/>
          <w:sz w:val="24"/>
          <w:szCs w:val="24"/>
          <w:lang w:val="en-US"/>
        </w:rPr>
        <w:t>M</w:t>
      </w:r>
      <w:r w:rsidR="00EB7CF0" w:rsidRPr="00FA79A7">
        <w:rPr>
          <w:rFonts w:ascii="Book Antiqua" w:hAnsi="Book Antiqua" w:cs="Times New Roman"/>
          <w:sz w:val="24"/>
          <w:szCs w:val="24"/>
          <w:lang w:val="en-US"/>
        </w:rPr>
        <w:t xml:space="preserve">ore robust data have been provided on the long-term clinical implications of low vitamin D levels in AMI. Thus far, the largest study </w:t>
      </w:r>
      <w:r w:rsidRPr="00FA79A7">
        <w:rPr>
          <w:rFonts w:ascii="Book Antiqua" w:hAnsi="Book Antiqua" w:cs="Times New Roman"/>
          <w:sz w:val="24"/>
          <w:szCs w:val="24"/>
          <w:lang w:val="en-US"/>
        </w:rPr>
        <w:t>assessing</w:t>
      </w:r>
      <w:r w:rsidR="00673E05" w:rsidRPr="00FA79A7">
        <w:rPr>
          <w:rFonts w:ascii="Book Antiqua" w:hAnsi="Book Antiqua" w:cs="Times New Roman" w:hint="eastAsia"/>
          <w:sz w:val="24"/>
          <w:szCs w:val="24"/>
          <w:lang w:val="en-US" w:eastAsia="zh-CN"/>
        </w:rPr>
        <w:t xml:space="preserve"> </w:t>
      </w:r>
      <w:r w:rsidR="00EB7CF0" w:rsidRPr="00FA79A7">
        <w:rPr>
          <w:rFonts w:ascii="Book Antiqua" w:hAnsi="Book Antiqua" w:cs="Times New Roman"/>
          <w:sz w:val="24"/>
          <w:szCs w:val="24"/>
          <w:lang w:val="en-US"/>
        </w:rPr>
        <w:t xml:space="preserve">vitamin D and prognosis in </w:t>
      </w:r>
      <w:r w:rsidRPr="00FA79A7">
        <w:rPr>
          <w:rFonts w:ascii="Book Antiqua" w:hAnsi="Book Antiqua" w:cs="Times New Roman"/>
          <w:sz w:val="24"/>
          <w:szCs w:val="24"/>
          <w:lang w:val="en-US"/>
        </w:rPr>
        <w:t xml:space="preserve">1259 </w:t>
      </w:r>
      <w:r w:rsidR="00EB7CF0" w:rsidRPr="00FA79A7">
        <w:rPr>
          <w:rFonts w:ascii="Book Antiqua" w:hAnsi="Book Antiqua" w:cs="Times New Roman"/>
          <w:sz w:val="24"/>
          <w:szCs w:val="24"/>
          <w:lang w:val="en-US"/>
        </w:rPr>
        <w:t xml:space="preserve">acute coronary syndrome patients is that by Ng </w:t>
      </w:r>
      <w:r w:rsidR="00E57C9D" w:rsidRPr="00E57C9D">
        <w:rPr>
          <w:rFonts w:ascii="Book Antiqua" w:hAnsi="Book Antiqua" w:cs="Times New Roman"/>
          <w:i/>
          <w:sz w:val="24"/>
          <w:szCs w:val="24"/>
          <w:lang w:val="en-US"/>
        </w:rPr>
        <w:t>et al</w:t>
      </w:r>
      <w:r w:rsidR="00E85628" w:rsidRPr="00FA79A7">
        <w:rPr>
          <w:rFonts w:ascii="Book Antiqua" w:hAnsi="Book Antiqua" w:cs="Times New Roman"/>
          <w:sz w:val="24"/>
          <w:szCs w:val="24"/>
          <w:vertAlign w:val="superscript"/>
          <w:lang w:val="en-US"/>
        </w:rPr>
        <w:t>[</w:t>
      </w:r>
      <w:r w:rsidR="00E90396" w:rsidRPr="00FA79A7">
        <w:rPr>
          <w:rFonts w:ascii="Book Antiqua" w:hAnsi="Book Antiqua" w:cs="Times New Roman"/>
          <w:sz w:val="24"/>
          <w:szCs w:val="24"/>
          <w:vertAlign w:val="superscript"/>
          <w:lang w:val="en-US"/>
        </w:rPr>
        <w:t>1</w:t>
      </w:r>
      <w:r w:rsidR="00415768" w:rsidRPr="00FA79A7">
        <w:rPr>
          <w:rFonts w:ascii="Book Antiqua" w:hAnsi="Book Antiqua" w:cs="Times New Roman"/>
          <w:sz w:val="24"/>
          <w:szCs w:val="24"/>
          <w:vertAlign w:val="superscript"/>
          <w:lang w:val="en-US"/>
        </w:rPr>
        <w:t>3</w:t>
      </w:r>
      <w:r w:rsidR="00E85628" w:rsidRPr="00FA79A7">
        <w:rPr>
          <w:rFonts w:ascii="Book Antiqua" w:hAnsi="Book Antiqua" w:cs="Times New Roman"/>
          <w:sz w:val="24"/>
          <w:szCs w:val="24"/>
          <w:vertAlign w:val="superscript"/>
          <w:lang w:val="en-US"/>
        </w:rPr>
        <w:t>]</w:t>
      </w:r>
      <w:r w:rsidR="00FD5565" w:rsidRPr="00FA79A7">
        <w:rPr>
          <w:rFonts w:ascii="Book Antiqua" w:hAnsi="Book Antiqua" w:cs="Times New Roman"/>
          <w:sz w:val="24"/>
          <w:szCs w:val="24"/>
          <w:lang w:val="en-US"/>
        </w:rPr>
        <w:t xml:space="preserve">. </w:t>
      </w:r>
      <w:r w:rsidRPr="00FA79A7">
        <w:rPr>
          <w:rFonts w:ascii="Book Antiqua" w:hAnsi="Book Antiqua" w:cs="Times New Roman"/>
          <w:sz w:val="24"/>
          <w:szCs w:val="24"/>
          <w:lang w:val="en-US"/>
        </w:rPr>
        <w:t xml:space="preserve">In their study, </w:t>
      </w:r>
      <w:r w:rsidR="00EB7CF0" w:rsidRPr="00FA79A7">
        <w:rPr>
          <w:rFonts w:ascii="Book Antiqua" w:hAnsi="Book Antiqua" w:cs="Times New Roman"/>
          <w:sz w:val="24"/>
          <w:szCs w:val="24"/>
          <w:lang w:val="en-US"/>
        </w:rPr>
        <w:t>the lowest vitamin D quartile (&lt;</w:t>
      </w:r>
      <w:r w:rsidR="00C26DD8">
        <w:rPr>
          <w:rFonts w:ascii="Book Antiqua" w:hAnsi="Book Antiqua" w:cs="Times New Roman" w:hint="eastAsia"/>
          <w:sz w:val="24"/>
          <w:szCs w:val="24"/>
          <w:lang w:val="en-US" w:eastAsia="zh-CN"/>
        </w:rPr>
        <w:t xml:space="preserve"> </w:t>
      </w:r>
      <w:r w:rsidR="00EB7CF0" w:rsidRPr="00FA79A7">
        <w:rPr>
          <w:rFonts w:ascii="Book Antiqua" w:hAnsi="Book Antiqua" w:cs="Times New Roman"/>
          <w:sz w:val="24"/>
          <w:szCs w:val="24"/>
          <w:lang w:val="en-US"/>
        </w:rPr>
        <w:t xml:space="preserve">7.3 ng/mL) </w:t>
      </w:r>
      <w:r w:rsidRPr="00FA79A7">
        <w:rPr>
          <w:rFonts w:ascii="Book Antiqua" w:hAnsi="Book Antiqua" w:cs="Times New Roman"/>
          <w:sz w:val="24"/>
          <w:szCs w:val="24"/>
          <w:lang w:val="en-US"/>
        </w:rPr>
        <w:t xml:space="preserve">was associated with </w:t>
      </w:r>
      <w:r w:rsidR="00EB7CF0" w:rsidRPr="00FA79A7">
        <w:rPr>
          <w:rFonts w:ascii="Book Antiqua" w:hAnsi="Book Antiqua" w:cs="Times New Roman"/>
          <w:sz w:val="24"/>
          <w:szCs w:val="24"/>
          <w:lang w:val="en-US"/>
        </w:rPr>
        <w:t xml:space="preserve">long-term major adverse cardiovascular </w:t>
      </w:r>
      <w:r w:rsidRPr="00FA79A7">
        <w:rPr>
          <w:rFonts w:ascii="Book Antiqua" w:hAnsi="Book Antiqua" w:cs="Times New Roman"/>
          <w:sz w:val="24"/>
          <w:szCs w:val="24"/>
          <w:lang w:val="en-US"/>
        </w:rPr>
        <w:t>events</w:t>
      </w:r>
      <w:r w:rsidR="00EB7CF0" w:rsidRPr="00FA79A7">
        <w:rPr>
          <w:rFonts w:ascii="Book Antiqua" w:hAnsi="Book Antiqua" w:cs="Times New Roman"/>
          <w:sz w:val="24"/>
          <w:szCs w:val="24"/>
          <w:lang w:val="en-US"/>
        </w:rPr>
        <w:t xml:space="preserve">. Notably, the association was predominantly with re-hospitalization for acute decompensated heart failure or for </w:t>
      </w:r>
      <w:r w:rsidR="00D35DAA" w:rsidRPr="00FA79A7">
        <w:rPr>
          <w:rFonts w:ascii="Book Antiqua" w:hAnsi="Book Antiqua" w:cs="Times New Roman"/>
          <w:sz w:val="24"/>
          <w:szCs w:val="24"/>
          <w:lang w:val="en-US"/>
        </w:rPr>
        <w:t>successive</w:t>
      </w:r>
      <w:r w:rsidR="00EB7CF0" w:rsidRPr="00FA79A7">
        <w:rPr>
          <w:rFonts w:ascii="Book Antiqua" w:hAnsi="Book Antiqua" w:cs="Times New Roman"/>
          <w:sz w:val="24"/>
          <w:szCs w:val="24"/>
          <w:lang w:val="en-US"/>
        </w:rPr>
        <w:t xml:space="preserve"> acute coronary syndrome</w:t>
      </w:r>
      <w:r w:rsidR="00E85628" w:rsidRPr="00FA79A7">
        <w:rPr>
          <w:rFonts w:ascii="Book Antiqua" w:hAnsi="Book Antiqua" w:cs="Times New Roman"/>
          <w:sz w:val="24"/>
          <w:szCs w:val="24"/>
          <w:vertAlign w:val="superscript"/>
          <w:lang w:val="en-US"/>
        </w:rPr>
        <w:t>[</w:t>
      </w:r>
      <w:r w:rsidR="00E90396" w:rsidRPr="00FA79A7">
        <w:rPr>
          <w:rFonts w:ascii="Book Antiqua" w:hAnsi="Book Antiqua" w:cs="Times New Roman"/>
          <w:sz w:val="24"/>
          <w:szCs w:val="24"/>
          <w:vertAlign w:val="superscript"/>
          <w:lang w:val="en-US"/>
        </w:rPr>
        <w:t>13</w:t>
      </w:r>
      <w:r w:rsidR="00E85628" w:rsidRPr="00FA79A7">
        <w:rPr>
          <w:rFonts w:ascii="Book Antiqua" w:hAnsi="Book Antiqua" w:cs="Times New Roman"/>
          <w:sz w:val="24"/>
          <w:szCs w:val="24"/>
          <w:vertAlign w:val="superscript"/>
          <w:lang w:val="en-US"/>
        </w:rPr>
        <w:t>]</w:t>
      </w:r>
      <w:r w:rsidR="00EB7CF0" w:rsidRPr="00FA79A7">
        <w:rPr>
          <w:rFonts w:ascii="Book Antiqua" w:hAnsi="Book Antiqua" w:cs="Times New Roman"/>
          <w:sz w:val="24"/>
          <w:szCs w:val="24"/>
          <w:lang w:val="en-US"/>
        </w:rPr>
        <w:t xml:space="preserve">. </w:t>
      </w:r>
      <w:r w:rsidR="00D35DAA" w:rsidRPr="00FA79A7">
        <w:rPr>
          <w:rFonts w:ascii="Book Antiqua" w:hAnsi="Book Antiqua" w:cs="Times New Roman"/>
          <w:sz w:val="24"/>
          <w:szCs w:val="24"/>
          <w:lang w:val="en-US"/>
        </w:rPr>
        <w:t xml:space="preserve">In agreement with these findings, </w:t>
      </w:r>
      <w:r w:rsidR="00EB7CF0" w:rsidRPr="00FA79A7">
        <w:rPr>
          <w:rFonts w:ascii="Book Antiqua" w:hAnsi="Book Antiqua" w:cs="Times New Roman"/>
          <w:sz w:val="24"/>
          <w:szCs w:val="24"/>
          <w:lang w:val="en-US"/>
        </w:rPr>
        <w:t xml:space="preserve">in our cohort of AMI patients, the lowest quartile of vitamin D </w:t>
      </w:r>
      <w:r w:rsidR="00D35DAA" w:rsidRPr="00FA79A7">
        <w:rPr>
          <w:rFonts w:ascii="Book Antiqua" w:hAnsi="Book Antiqua" w:cs="Times New Roman"/>
          <w:sz w:val="24"/>
          <w:szCs w:val="24"/>
          <w:lang w:val="en-US"/>
        </w:rPr>
        <w:t>was a strong predictor of 1-year mortality</w:t>
      </w:r>
      <w:r w:rsidR="00E90396" w:rsidRPr="00FA79A7">
        <w:rPr>
          <w:rFonts w:ascii="Book Antiqua" w:hAnsi="Book Antiqua" w:cs="Times New Roman"/>
          <w:sz w:val="24"/>
          <w:szCs w:val="24"/>
          <w:lang w:val="en-US"/>
        </w:rPr>
        <w:t xml:space="preserve"> </w:t>
      </w:r>
      <w:r w:rsidR="0008030D" w:rsidRPr="00FA79A7">
        <w:rPr>
          <w:rFonts w:ascii="Book Antiqua" w:hAnsi="Book Antiqua" w:cs="Times New Roman"/>
          <w:sz w:val="24"/>
          <w:szCs w:val="24"/>
          <w:lang w:val="en-US"/>
        </w:rPr>
        <w:t>(Figure 1)</w:t>
      </w:r>
      <w:r w:rsidR="00E85628" w:rsidRPr="00FA79A7">
        <w:rPr>
          <w:rFonts w:ascii="Book Antiqua" w:hAnsi="Book Antiqua" w:cs="Times New Roman"/>
          <w:sz w:val="24"/>
          <w:szCs w:val="24"/>
          <w:vertAlign w:val="superscript"/>
          <w:lang w:val="en-US"/>
        </w:rPr>
        <w:t>[</w:t>
      </w:r>
      <w:r w:rsidR="00E90396" w:rsidRPr="00FA79A7">
        <w:rPr>
          <w:rFonts w:ascii="Book Antiqua" w:hAnsi="Book Antiqua" w:cs="Times New Roman"/>
          <w:sz w:val="24"/>
          <w:szCs w:val="24"/>
          <w:vertAlign w:val="superscript"/>
          <w:lang w:val="en-US"/>
        </w:rPr>
        <w:t>12</w:t>
      </w:r>
      <w:r w:rsidR="00E85628" w:rsidRPr="00FA79A7">
        <w:rPr>
          <w:rFonts w:ascii="Book Antiqua" w:hAnsi="Book Antiqua" w:cs="Times New Roman"/>
          <w:sz w:val="24"/>
          <w:szCs w:val="24"/>
          <w:vertAlign w:val="superscript"/>
          <w:lang w:val="en-US"/>
        </w:rPr>
        <w:t>]</w:t>
      </w:r>
      <w:r w:rsidR="00D35DAA" w:rsidRPr="00FA79A7">
        <w:rPr>
          <w:rFonts w:ascii="Book Antiqua" w:hAnsi="Book Antiqua" w:cs="Times New Roman"/>
          <w:sz w:val="24"/>
          <w:szCs w:val="24"/>
          <w:lang w:val="en-US"/>
        </w:rPr>
        <w:t xml:space="preserve">. </w:t>
      </w:r>
      <w:r w:rsidR="00EB7CF0" w:rsidRPr="00FA79A7">
        <w:rPr>
          <w:rFonts w:ascii="Book Antiqua" w:hAnsi="Book Antiqua" w:cs="Times New Roman"/>
          <w:sz w:val="24"/>
          <w:szCs w:val="24"/>
          <w:lang w:val="en-US"/>
        </w:rPr>
        <w:t xml:space="preserve">Of note, vitamin D deficiency was again a borderline independent predictor of in-hospital mortality, </w:t>
      </w:r>
      <w:r w:rsidR="00D35DAA" w:rsidRPr="00FA79A7">
        <w:rPr>
          <w:rFonts w:ascii="Book Antiqua" w:hAnsi="Book Antiqua" w:cs="Times New Roman"/>
          <w:bCs/>
          <w:sz w:val="24"/>
          <w:szCs w:val="24"/>
          <w:lang w:val="en-US"/>
        </w:rPr>
        <w:t xml:space="preserve">possibly due to the relatively low in-hospital mortality rate of our population, and </w:t>
      </w:r>
      <w:r w:rsidR="00AD6159" w:rsidRPr="00FA79A7">
        <w:rPr>
          <w:rFonts w:ascii="Book Antiqua" w:hAnsi="Book Antiqua" w:cs="Times New Roman"/>
          <w:bCs/>
          <w:sz w:val="24"/>
          <w:szCs w:val="24"/>
          <w:lang w:val="en-US"/>
        </w:rPr>
        <w:t xml:space="preserve">it </w:t>
      </w:r>
      <w:r w:rsidR="00D35DAA" w:rsidRPr="00FA79A7">
        <w:rPr>
          <w:rFonts w:ascii="Book Antiqua" w:hAnsi="Book Antiqua" w:cs="Times New Roman"/>
          <w:bCs/>
          <w:sz w:val="24"/>
          <w:szCs w:val="24"/>
          <w:lang w:val="en-US"/>
        </w:rPr>
        <w:t xml:space="preserve">was associated with </w:t>
      </w:r>
      <w:r w:rsidR="00D35DAA" w:rsidRPr="00FA79A7">
        <w:rPr>
          <w:rFonts w:ascii="Book Antiqua" w:hAnsi="Book Antiqua" w:cs="Times New Roman"/>
          <w:sz w:val="24"/>
          <w:szCs w:val="24"/>
          <w:lang w:val="en-US"/>
        </w:rPr>
        <w:t>the highest risk of several in-hospital major adverse cardiac events.</w:t>
      </w:r>
      <w:r w:rsidR="00D35DAA" w:rsidRPr="00FA79A7">
        <w:rPr>
          <w:rFonts w:ascii="Book Antiqua" w:hAnsi="Book Antiqua" w:cs="Times New Roman"/>
          <w:bCs/>
          <w:sz w:val="24"/>
          <w:szCs w:val="24"/>
          <w:lang w:val="en-US"/>
        </w:rPr>
        <w:t xml:space="preserve"> </w:t>
      </w:r>
      <w:r w:rsidRPr="00FA79A7">
        <w:rPr>
          <w:rFonts w:ascii="Book Antiqua" w:hAnsi="Book Antiqua" w:cs="Times New Roman"/>
          <w:bCs/>
          <w:sz w:val="24"/>
          <w:szCs w:val="24"/>
          <w:lang w:val="en-US"/>
        </w:rPr>
        <w:t>Interestingly, t</w:t>
      </w:r>
      <w:r w:rsidR="00EB7CF0" w:rsidRPr="00FA79A7">
        <w:rPr>
          <w:rFonts w:ascii="Book Antiqua" w:hAnsi="Book Antiqua" w:cs="Times New Roman"/>
          <w:bCs/>
          <w:sz w:val="24"/>
          <w:szCs w:val="24"/>
          <w:lang w:val="en-US"/>
        </w:rPr>
        <w:t xml:space="preserve">he lowest </w:t>
      </w:r>
      <w:r w:rsidR="00D35DAA" w:rsidRPr="00FA79A7">
        <w:rPr>
          <w:rFonts w:ascii="Book Antiqua" w:hAnsi="Book Antiqua" w:cs="Times New Roman"/>
          <w:bCs/>
          <w:sz w:val="24"/>
          <w:szCs w:val="24"/>
          <w:lang w:val="en-US"/>
        </w:rPr>
        <w:t xml:space="preserve">vitamin D </w:t>
      </w:r>
      <w:r w:rsidR="00EB7CF0" w:rsidRPr="00FA79A7">
        <w:rPr>
          <w:rFonts w:ascii="Book Antiqua" w:hAnsi="Book Antiqua" w:cs="Times New Roman"/>
          <w:bCs/>
          <w:sz w:val="24"/>
          <w:szCs w:val="24"/>
          <w:lang w:val="en-US"/>
        </w:rPr>
        <w:t xml:space="preserve">quartile </w:t>
      </w:r>
      <w:r w:rsidRPr="00FA79A7">
        <w:rPr>
          <w:rFonts w:ascii="Book Antiqua" w:hAnsi="Book Antiqua" w:cs="Times New Roman"/>
          <w:bCs/>
          <w:sz w:val="24"/>
          <w:szCs w:val="24"/>
          <w:lang w:val="en-US"/>
        </w:rPr>
        <w:t>was associated with a</w:t>
      </w:r>
      <w:r w:rsidR="00EB7CF0" w:rsidRPr="00FA79A7">
        <w:rPr>
          <w:rFonts w:ascii="Book Antiqua" w:hAnsi="Book Antiqua" w:cs="Times New Roman"/>
          <w:bCs/>
          <w:sz w:val="24"/>
          <w:szCs w:val="24"/>
          <w:lang w:val="en-US"/>
        </w:rPr>
        <w:t xml:space="preserve"> higher </w:t>
      </w:r>
      <w:r w:rsidR="00D35DAA" w:rsidRPr="00FA79A7">
        <w:rPr>
          <w:rFonts w:ascii="Book Antiqua" w:hAnsi="Book Antiqua" w:cs="Times New Roman"/>
          <w:bCs/>
          <w:sz w:val="24"/>
          <w:szCs w:val="24"/>
          <w:lang w:val="en-US"/>
        </w:rPr>
        <w:t xml:space="preserve">incidence </w:t>
      </w:r>
      <w:r w:rsidR="00EB7CF0" w:rsidRPr="00FA79A7">
        <w:rPr>
          <w:rFonts w:ascii="Book Antiqua" w:hAnsi="Book Antiqua" w:cs="Times New Roman"/>
          <w:bCs/>
          <w:sz w:val="24"/>
          <w:szCs w:val="24"/>
          <w:lang w:val="en-US"/>
        </w:rPr>
        <w:t>of bleeding requiring transfusion</w:t>
      </w:r>
      <w:r w:rsidR="0028153B" w:rsidRPr="00FA79A7">
        <w:rPr>
          <w:rFonts w:ascii="Book Antiqua" w:hAnsi="Book Antiqua" w:cs="Times New Roman"/>
          <w:bCs/>
          <w:sz w:val="24"/>
          <w:szCs w:val="24"/>
          <w:lang w:val="en-US"/>
        </w:rPr>
        <w:t xml:space="preserve">, </w:t>
      </w:r>
      <w:r w:rsidRPr="00FA79A7">
        <w:rPr>
          <w:rFonts w:ascii="Book Antiqua" w:hAnsi="Book Antiqua" w:cs="Times New Roman"/>
          <w:bCs/>
          <w:sz w:val="24"/>
          <w:szCs w:val="24"/>
          <w:lang w:val="en-US"/>
        </w:rPr>
        <w:t>although</w:t>
      </w:r>
      <w:r w:rsidR="00EB7CF0" w:rsidRPr="00FA79A7">
        <w:rPr>
          <w:rFonts w:ascii="Book Antiqua" w:hAnsi="Book Antiqua" w:cs="Times New Roman"/>
          <w:bCs/>
          <w:sz w:val="24"/>
          <w:szCs w:val="24"/>
          <w:lang w:val="en-US"/>
        </w:rPr>
        <w:t xml:space="preserve"> similar </w:t>
      </w:r>
      <w:r w:rsidRPr="00FA79A7">
        <w:rPr>
          <w:rFonts w:ascii="Book Antiqua" w:hAnsi="Book Antiqua" w:cs="Times New Roman"/>
          <w:bCs/>
          <w:sz w:val="24"/>
          <w:szCs w:val="24"/>
          <w:lang w:val="en-US"/>
        </w:rPr>
        <w:t xml:space="preserve">baseline </w:t>
      </w:r>
      <w:r w:rsidR="00EB7CF0" w:rsidRPr="00FA79A7">
        <w:rPr>
          <w:rFonts w:ascii="Book Antiqua" w:hAnsi="Book Antiqua" w:cs="Times New Roman"/>
          <w:bCs/>
          <w:sz w:val="24"/>
          <w:szCs w:val="24"/>
          <w:lang w:val="en-US"/>
        </w:rPr>
        <w:t xml:space="preserve">hemoglobin </w:t>
      </w:r>
      <w:r w:rsidRPr="00FA79A7">
        <w:rPr>
          <w:rFonts w:ascii="Book Antiqua" w:hAnsi="Book Antiqua" w:cs="Times New Roman"/>
          <w:bCs/>
          <w:sz w:val="24"/>
          <w:szCs w:val="24"/>
          <w:lang w:val="en-US"/>
        </w:rPr>
        <w:t>values</w:t>
      </w:r>
      <w:r w:rsidR="00E85628" w:rsidRPr="00FA79A7">
        <w:rPr>
          <w:rFonts w:ascii="Book Antiqua" w:hAnsi="Book Antiqua" w:cs="Times New Roman"/>
          <w:bCs/>
          <w:sz w:val="24"/>
          <w:szCs w:val="24"/>
          <w:vertAlign w:val="superscript"/>
          <w:lang w:val="en-US"/>
        </w:rPr>
        <w:t>[</w:t>
      </w:r>
      <w:r w:rsidR="00E90396" w:rsidRPr="00FA79A7">
        <w:rPr>
          <w:rFonts w:ascii="Book Antiqua" w:hAnsi="Book Antiqua" w:cs="Times New Roman"/>
          <w:bCs/>
          <w:sz w:val="24"/>
          <w:szCs w:val="24"/>
          <w:vertAlign w:val="superscript"/>
          <w:lang w:val="en-US"/>
        </w:rPr>
        <w:t>12</w:t>
      </w:r>
      <w:r w:rsidR="00E85628" w:rsidRPr="00FA79A7">
        <w:rPr>
          <w:rFonts w:ascii="Book Antiqua" w:hAnsi="Book Antiqua" w:cs="Times New Roman"/>
          <w:bCs/>
          <w:sz w:val="24"/>
          <w:szCs w:val="24"/>
          <w:vertAlign w:val="superscript"/>
          <w:lang w:val="en-US"/>
        </w:rPr>
        <w:t>]</w:t>
      </w:r>
      <w:r w:rsidR="00EB7CF0" w:rsidRPr="00FA79A7">
        <w:rPr>
          <w:rFonts w:ascii="Book Antiqua" w:hAnsi="Book Antiqua" w:cs="Times New Roman"/>
          <w:bCs/>
          <w:sz w:val="24"/>
          <w:szCs w:val="24"/>
          <w:lang w:val="en-US"/>
        </w:rPr>
        <w:t xml:space="preserve">. </w:t>
      </w:r>
      <w:r w:rsidRPr="00FA79A7">
        <w:rPr>
          <w:rFonts w:ascii="Book Antiqua" w:hAnsi="Book Antiqua" w:cs="Times New Roman"/>
          <w:bCs/>
          <w:sz w:val="24"/>
          <w:szCs w:val="24"/>
          <w:lang w:val="en-US"/>
        </w:rPr>
        <w:t>This is a crucial issue in th</w:t>
      </w:r>
      <w:r w:rsidR="005730CD" w:rsidRPr="00FA79A7">
        <w:rPr>
          <w:rFonts w:ascii="Book Antiqua" w:hAnsi="Book Antiqua" w:cs="Times New Roman"/>
          <w:bCs/>
          <w:sz w:val="24"/>
          <w:szCs w:val="24"/>
          <w:lang w:val="en-US"/>
        </w:rPr>
        <w:t>e</w:t>
      </w:r>
      <w:r w:rsidRPr="00FA79A7">
        <w:rPr>
          <w:rFonts w:ascii="Book Antiqua" w:hAnsi="Book Antiqua" w:cs="Times New Roman"/>
          <w:bCs/>
          <w:sz w:val="24"/>
          <w:szCs w:val="24"/>
          <w:lang w:val="en-US"/>
        </w:rPr>
        <w:t xml:space="preserve"> setting</w:t>
      </w:r>
      <w:r w:rsidR="005730CD" w:rsidRPr="00FA79A7">
        <w:rPr>
          <w:rFonts w:ascii="Book Antiqua" w:hAnsi="Book Antiqua" w:cs="Times New Roman"/>
          <w:bCs/>
          <w:sz w:val="24"/>
          <w:szCs w:val="24"/>
          <w:lang w:val="en-US"/>
        </w:rPr>
        <w:t xml:space="preserve"> of AMI, as </w:t>
      </w:r>
      <w:r w:rsidRPr="00FA79A7">
        <w:rPr>
          <w:rFonts w:ascii="Book Antiqua" w:hAnsi="Book Antiqua" w:cs="Times New Roman"/>
          <w:bCs/>
          <w:sz w:val="24"/>
          <w:szCs w:val="24"/>
          <w:lang w:val="en-US"/>
        </w:rPr>
        <w:t>p</w:t>
      </w:r>
      <w:r w:rsidR="00EB7CF0" w:rsidRPr="00FA79A7">
        <w:rPr>
          <w:rFonts w:ascii="Book Antiqua" w:hAnsi="Book Antiqua" w:cs="Times New Roman"/>
          <w:bCs/>
          <w:sz w:val="24"/>
          <w:szCs w:val="24"/>
          <w:lang w:val="en-US"/>
        </w:rPr>
        <w:t xml:space="preserve">otent antithrombotic therapy is the mainstay of treatment, and </w:t>
      </w:r>
      <w:r w:rsidRPr="00FA79A7">
        <w:rPr>
          <w:rFonts w:ascii="Book Antiqua" w:hAnsi="Book Antiqua" w:cs="Times New Roman"/>
          <w:bCs/>
          <w:sz w:val="24"/>
          <w:szCs w:val="24"/>
          <w:lang w:val="en-US"/>
        </w:rPr>
        <w:t>b</w:t>
      </w:r>
      <w:r w:rsidR="00EB7CF0" w:rsidRPr="00FA79A7">
        <w:rPr>
          <w:rFonts w:ascii="Book Antiqua" w:hAnsi="Book Antiqua" w:cs="Times New Roman"/>
          <w:bCs/>
          <w:sz w:val="24"/>
          <w:szCs w:val="24"/>
          <w:lang w:val="en-US"/>
        </w:rPr>
        <w:t>leeding</w:t>
      </w:r>
      <w:r w:rsidRPr="00FA79A7">
        <w:rPr>
          <w:rFonts w:ascii="Book Antiqua" w:hAnsi="Book Antiqua" w:cs="Times New Roman"/>
          <w:bCs/>
          <w:sz w:val="24"/>
          <w:szCs w:val="24"/>
          <w:lang w:val="en-US"/>
        </w:rPr>
        <w:t xml:space="preserve"> and </w:t>
      </w:r>
      <w:r w:rsidR="00EB7CF0" w:rsidRPr="00FA79A7">
        <w:rPr>
          <w:rFonts w:ascii="Book Antiqua" w:hAnsi="Book Antiqua" w:cs="Times New Roman"/>
          <w:bCs/>
          <w:sz w:val="24"/>
          <w:szCs w:val="24"/>
          <w:lang w:val="en-US"/>
        </w:rPr>
        <w:t>transfusion</w:t>
      </w:r>
      <w:r w:rsidRPr="00FA79A7">
        <w:rPr>
          <w:rFonts w:ascii="Book Antiqua" w:hAnsi="Book Antiqua" w:cs="Times New Roman"/>
          <w:bCs/>
          <w:sz w:val="24"/>
          <w:szCs w:val="24"/>
          <w:lang w:val="en-US"/>
        </w:rPr>
        <w:t xml:space="preserve">s have </w:t>
      </w:r>
      <w:r w:rsidR="00EB7CF0" w:rsidRPr="00FA79A7">
        <w:rPr>
          <w:rFonts w:ascii="Book Antiqua" w:hAnsi="Book Antiqua" w:cs="Times New Roman"/>
          <w:bCs/>
          <w:sz w:val="24"/>
          <w:szCs w:val="24"/>
          <w:lang w:val="en-US"/>
        </w:rPr>
        <w:t xml:space="preserve">a </w:t>
      </w:r>
      <w:r w:rsidRPr="00FA79A7">
        <w:rPr>
          <w:rFonts w:ascii="Book Antiqua" w:hAnsi="Book Antiqua" w:cs="Times New Roman"/>
          <w:bCs/>
          <w:sz w:val="24"/>
          <w:szCs w:val="24"/>
          <w:lang w:val="en-US"/>
        </w:rPr>
        <w:t>detrimental role</w:t>
      </w:r>
      <w:r w:rsidR="00EB7CF0" w:rsidRPr="00FA79A7">
        <w:rPr>
          <w:rFonts w:ascii="Book Antiqua" w:hAnsi="Book Antiqua" w:cs="Times New Roman"/>
          <w:bCs/>
          <w:sz w:val="24"/>
          <w:szCs w:val="24"/>
          <w:lang w:val="en-US"/>
        </w:rPr>
        <w:t xml:space="preserve"> on </w:t>
      </w:r>
      <w:r w:rsidRPr="00FA79A7">
        <w:rPr>
          <w:rFonts w:ascii="Book Antiqua" w:hAnsi="Book Antiqua" w:cs="Times New Roman"/>
          <w:bCs/>
          <w:sz w:val="24"/>
          <w:szCs w:val="24"/>
          <w:lang w:val="en-US"/>
        </w:rPr>
        <w:t>outcomes</w:t>
      </w:r>
      <w:r w:rsidR="00EB7CF0" w:rsidRPr="00FA79A7">
        <w:rPr>
          <w:rFonts w:ascii="Book Antiqua" w:hAnsi="Book Antiqua" w:cs="Times New Roman"/>
          <w:bCs/>
          <w:sz w:val="24"/>
          <w:szCs w:val="24"/>
          <w:lang w:val="en-US"/>
        </w:rPr>
        <w:t xml:space="preserve">. </w:t>
      </w:r>
      <w:r w:rsidRPr="00FA79A7">
        <w:rPr>
          <w:rFonts w:ascii="Book Antiqua" w:hAnsi="Book Antiqua" w:cs="Times New Roman"/>
          <w:bCs/>
          <w:sz w:val="24"/>
          <w:szCs w:val="24"/>
          <w:lang w:val="en-US"/>
        </w:rPr>
        <w:t xml:space="preserve">We also found an association between the </w:t>
      </w:r>
      <w:r w:rsidR="00D35DAA" w:rsidRPr="00FA79A7">
        <w:rPr>
          <w:rFonts w:ascii="Book Antiqua" w:hAnsi="Book Antiqua" w:cs="Times New Roman"/>
          <w:bCs/>
          <w:sz w:val="24"/>
          <w:szCs w:val="24"/>
          <w:lang w:val="en-US"/>
        </w:rPr>
        <w:t xml:space="preserve">lowest vitamin </w:t>
      </w:r>
      <w:r w:rsidR="00EB7CF0" w:rsidRPr="00FA79A7">
        <w:rPr>
          <w:rFonts w:ascii="Book Antiqua" w:hAnsi="Book Antiqua" w:cs="Times New Roman"/>
          <w:bCs/>
          <w:sz w:val="24"/>
          <w:szCs w:val="24"/>
          <w:lang w:val="en-US"/>
        </w:rPr>
        <w:t>D quartile and acute respiratory insufficiency</w:t>
      </w:r>
      <w:r w:rsidRPr="00FA79A7">
        <w:rPr>
          <w:rFonts w:ascii="Book Antiqua" w:hAnsi="Book Antiqua" w:cs="Times New Roman"/>
          <w:bCs/>
          <w:sz w:val="24"/>
          <w:szCs w:val="24"/>
          <w:lang w:val="en-US"/>
        </w:rPr>
        <w:t xml:space="preserve"> rate</w:t>
      </w:r>
      <w:r w:rsidR="00415768" w:rsidRPr="00FA79A7">
        <w:rPr>
          <w:rFonts w:ascii="Book Antiqua" w:hAnsi="Book Antiqua" w:cs="Times New Roman"/>
          <w:bCs/>
          <w:sz w:val="24"/>
          <w:szCs w:val="24"/>
          <w:vertAlign w:val="superscript"/>
          <w:lang w:val="en-US"/>
        </w:rPr>
        <w:t>[1</w:t>
      </w:r>
      <w:r w:rsidR="00E90396" w:rsidRPr="00FA79A7">
        <w:rPr>
          <w:rFonts w:ascii="Book Antiqua" w:hAnsi="Book Antiqua" w:cs="Times New Roman"/>
          <w:bCs/>
          <w:sz w:val="24"/>
          <w:szCs w:val="24"/>
          <w:vertAlign w:val="superscript"/>
          <w:lang w:val="en-US"/>
        </w:rPr>
        <w:t>2</w:t>
      </w:r>
      <w:r w:rsidR="00415768" w:rsidRPr="00FA79A7">
        <w:rPr>
          <w:rFonts w:ascii="Book Antiqua" w:hAnsi="Book Antiqua" w:cs="Times New Roman"/>
          <w:bCs/>
          <w:sz w:val="24"/>
          <w:szCs w:val="24"/>
          <w:vertAlign w:val="superscript"/>
          <w:lang w:val="en-US"/>
        </w:rPr>
        <w:t>]</w:t>
      </w:r>
      <w:r w:rsidR="00EB7CF0" w:rsidRPr="00FA79A7">
        <w:rPr>
          <w:rFonts w:ascii="Book Antiqua" w:hAnsi="Book Antiqua" w:cs="Times New Roman"/>
          <w:bCs/>
          <w:sz w:val="24"/>
          <w:szCs w:val="24"/>
          <w:lang w:val="en-US"/>
        </w:rPr>
        <w:t xml:space="preserve">. The higher </w:t>
      </w:r>
      <w:r w:rsidRPr="00FA79A7">
        <w:rPr>
          <w:rFonts w:ascii="Book Antiqua" w:hAnsi="Book Antiqua" w:cs="Times New Roman"/>
          <w:bCs/>
          <w:sz w:val="24"/>
          <w:szCs w:val="24"/>
          <w:lang w:val="en-US"/>
        </w:rPr>
        <w:t xml:space="preserve">occurrence of </w:t>
      </w:r>
      <w:r w:rsidR="00EB7CF0" w:rsidRPr="00FA79A7">
        <w:rPr>
          <w:rFonts w:ascii="Book Antiqua" w:hAnsi="Book Antiqua" w:cs="Times New Roman"/>
          <w:bCs/>
          <w:sz w:val="24"/>
          <w:szCs w:val="24"/>
          <w:lang w:val="en-US"/>
        </w:rPr>
        <w:t xml:space="preserve">these threatening complications </w:t>
      </w:r>
      <w:r w:rsidRPr="00FA79A7">
        <w:rPr>
          <w:rFonts w:ascii="Book Antiqua" w:hAnsi="Book Antiqua" w:cs="Times New Roman"/>
          <w:bCs/>
          <w:sz w:val="24"/>
          <w:szCs w:val="24"/>
          <w:lang w:val="en-US"/>
        </w:rPr>
        <w:t>might have contributed</w:t>
      </w:r>
      <w:r w:rsidR="00EB7CF0" w:rsidRPr="00FA79A7">
        <w:rPr>
          <w:rFonts w:ascii="Book Antiqua" w:hAnsi="Book Antiqua" w:cs="Times New Roman"/>
          <w:bCs/>
          <w:sz w:val="24"/>
          <w:szCs w:val="24"/>
          <w:lang w:val="en-US"/>
        </w:rPr>
        <w:t xml:space="preserve"> to the higher in-hospital </w:t>
      </w:r>
      <w:r w:rsidR="00D35DAA" w:rsidRPr="00FA79A7">
        <w:rPr>
          <w:rFonts w:ascii="Book Antiqua" w:hAnsi="Book Antiqua" w:cs="Times New Roman"/>
          <w:bCs/>
          <w:sz w:val="24"/>
          <w:szCs w:val="24"/>
          <w:lang w:val="en-US"/>
        </w:rPr>
        <w:t>mortality ris</w:t>
      </w:r>
      <w:r w:rsidRPr="00FA79A7">
        <w:rPr>
          <w:rFonts w:ascii="Book Antiqua" w:hAnsi="Book Antiqua" w:cs="Times New Roman"/>
          <w:bCs/>
          <w:sz w:val="24"/>
          <w:szCs w:val="24"/>
          <w:lang w:val="en-US"/>
        </w:rPr>
        <w:t>k found</w:t>
      </w:r>
      <w:r w:rsidR="00D35DAA" w:rsidRPr="00FA79A7">
        <w:rPr>
          <w:rFonts w:ascii="Book Antiqua" w:hAnsi="Book Antiqua" w:cs="Times New Roman"/>
          <w:bCs/>
          <w:sz w:val="24"/>
          <w:szCs w:val="24"/>
          <w:lang w:val="en-US"/>
        </w:rPr>
        <w:t xml:space="preserve"> in A</w:t>
      </w:r>
      <w:r w:rsidR="00DE0A93" w:rsidRPr="00FA79A7">
        <w:rPr>
          <w:rFonts w:ascii="Book Antiqua" w:hAnsi="Book Antiqua" w:cs="Times New Roman"/>
          <w:bCs/>
          <w:sz w:val="24"/>
          <w:szCs w:val="24"/>
          <w:lang w:val="en-US"/>
        </w:rPr>
        <w:t>MI</w:t>
      </w:r>
      <w:r w:rsidR="00D35DAA" w:rsidRPr="00FA79A7">
        <w:rPr>
          <w:rFonts w:ascii="Book Antiqua" w:hAnsi="Book Antiqua" w:cs="Times New Roman"/>
          <w:bCs/>
          <w:sz w:val="24"/>
          <w:szCs w:val="24"/>
          <w:lang w:val="en-US"/>
        </w:rPr>
        <w:t xml:space="preserve"> </w:t>
      </w:r>
      <w:r w:rsidR="00EB7CF0" w:rsidRPr="00FA79A7">
        <w:rPr>
          <w:rFonts w:ascii="Book Antiqua" w:hAnsi="Book Antiqua" w:cs="Times New Roman"/>
          <w:bCs/>
          <w:sz w:val="24"/>
          <w:szCs w:val="24"/>
          <w:lang w:val="en-US"/>
        </w:rPr>
        <w:t xml:space="preserve">patients </w:t>
      </w:r>
      <w:r w:rsidRPr="00FA79A7">
        <w:rPr>
          <w:rFonts w:ascii="Book Antiqua" w:hAnsi="Book Antiqua" w:cs="Times New Roman"/>
          <w:bCs/>
          <w:sz w:val="24"/>
          <w:szCs w:val="24"/>
          <w:lang w:val="en-US"/>
        </w:rPr>
        <w:t xml:space="preserve">and low </w:t>
      </w:r>
      <w:r w:rsidR="00EB7CF0" w:rsidRPr="00FA79A7">
        <w:rPr>
          <w:rFonts w:ascii="Book Antiqua" w:hAnsi="Book Antiqua" w:cs="Times New Roman"/>
          <w:bCs/>
          <w:sz w:val="24"/>
          <w:szCs w:val="24"/>
          <w:lang w:val="en-US"/>
        </w:rPr>
        <w:t xml:space="preserve">vitamin D </w:t>
      </w:r>
      <w:r w:rsidRPr="00FA79A7">
        <w:rPr>
          <w:rFonts w:ascii="Book Antiqua" w:hAnsi="Book Antiqua" w:cs="Times New Roman"/>
          <w:bCs/>
          <w:sz w:val="24"/>
          <w:szCs w:val="24"/>
          <w:lang w:val="en-US"/>
        </w:rPr>
        <w:t>levels</w:t>
      </w:r>
      <w:r w:rsidR="00EB7CF0" w:rsidRPr="00FA79A7">
        <w:rPr>
          <w:rFonts w:ascii="Book Antiqua" w:hAnsi="Book Antiqua" w:cs="Times New Roman"/>
          <w:bCs/>
          <w:sz w:val="24"/>
          <w:szCs w:val="24"/>
          <w:lang w:val="en-US"/>
        </w:rPr>
        <w:t xml:space="preserve">. </w:t>
      </w:r>
    </w:p>
    <w:p w14:paraId="256EDD16" w14:textId="2C91A7F3" w:rsidR="0008030D" w:rsidRPr="00FA79A7" w:rsidRDefault="00EB7CF0" w:rsidP="00673E05">
      <w:pPr>
        <w:spacing w:after="0" w:line="360" w:lineRule="auto"/>
        <w:ind w:firstLine="708"/>
        <w:jc w:val="both"/>
        <w:rPr>
          <w:rFonts w:ascii="Book Antiqua" w:hAnsi="Book Antiqua" w:cs="Times New Roman"/>
          <w:sz w:val="24"/>
          <w:szCs w:val="24"/>
          <w:lang w:val="en-US"/>
        </w:rPr>
      </w:pPr>
      <w:r w:rsidRPr="00FA79A7">
        <w:rPr>
          <w:rFonts w:ascii="Book Antiqua" w:hAnsi="Book Antiqua" w:cs="Times New Roman"/>
          <w:sz w:val="24"/>
          <w:szCs w:val="24"/>
          <w:lang w:val="en-US"/>
        </w:rPr>
        <w:t xml:space="preserve">The causal relationship between vitamin D status and outcomes in AMI remains to be </w:t>
      </w:r>
      <w:r w:rsidR="00D35DAA" w:rsidRPr="00FA79A7">
        <w:rPr>
          <w:rFonts w:ascii="Book Antiqua" w:hAnsi="Book Antiqua" w:cs="Times New Roman"/>
          <w:sz w:val="24"/>
          <w:szCs w:val="24"/>
          <w:lang w:val="en-US"/>
        </w:rPr>
        <w:t xml:space="preserve">elucidated. </w:t>
      </w:r>
      <w:r w:rsidR="00C355DC" w:rsidRPr="00FA79A7">
        <w:rPr>
          <w:rFonts w:ascii="Book Antiqua" w:hAnsi="Book Antiqua" w:cs="Times New Roman"/>
          <w:sz w:val="24"/>
          <w:szCs w:val="24"/>
          <w:lang w:val="en-US"/>
        </w:rPr>
        <w:t>Indeed,</w:t>
      </w:r>
      <w:r w:rsidR="006F0CA0" w:rsidRPr="00FA79A7">
        <w:rPr>
          <w:rFonts w:ascii="Book Antiqua" w:hAnsi="Book Antiqua" w:cs="Times New Roman"/>
          <w:sz w:val="24"/>
          <w:szCs w:val="24"/>
          <w:lang w:val="en-US"/>
        </w:rPr>
        <w:t xml:space="preserve"> in more than </w:t>
      </w:r>
      <w:r w:rsidR="00BC2828">
        <w:rPr>
          <w:rFonts w:ascii="Book Antiqua" w:hAnsi="Book Antiqua" w:cs="Times New Roman"/>
          <w:sz w:val="24"/>
          <w:szCs w:val="24"/>
          <w:lang w:val="en-US"/>
        </w:rPr>
        <w:t>3</w:t>
      </w:r>
      <w:r w:rsidRPr="00FA79A7">
        <w:rPr>
          <w:rFonts w:ascii="Book Antiqua" w:hAnsi="Book Antiqua" w:cs="Times New Roman"/>
          <w:sz w:val="24"/>
          <w:szCs w:val="24"/>
          <w:lang w:val="en-US"/>
        </w:rPr>
        <w:t xml:space="preserve">000 patients </w:t>
      </w:r>
      <w:r w:rsidR="006F0CA0" w:rsidRPr="00FA79A7">
        <w:rPr>
          <w:rFonts w:ascii="Book Antiqua" w:hAnsi="Book Antiqua" w:cs="Times New Roman"/>
          <w:sz w:val="24"/>
          <w:szCs w:val="24"/>
          <w:lang w:val="en-US"/>
        </w:rPr>
        <w:t xml:space="preserve">undergoing </w:t>
      </w:r>
      <w:r w:rsidRPr="00FA79A7">
        <w:rPr>
          <w:rFonts w:ascii="Book Antiqua" w:hAnsi="Book Antiqua" w:cs="Times New Roman"/>
          <w:sz w:val="24"/>
          <w:szCs w:val="24"/>
          <w:lang w:val="en-US"/>
        </w:rPr>
        <w:t xml:space="preserve">coronary angiography, a significant association </w:t>
      </w:r>
      <w:r w:rsidR="00AD6159" w:rsidRPr="00FA79A7">
        <w:rPr>
          <w:rFonts w:ascii="Book Antiqua" w:hAnsi="Book Antiqua" w:cs="Times New Roman"/>
          <w:sz w:val="24"/>
          <w:szCs w:val="24"/>
          <w:lang w:val="en-US"/>
        </w:rPr>
        <w:t xml:space="preserve">between </w:t>
      </w:r>
      <w:r w:rsidR="006F0CA0" w:rsidRPr="00FA79A7">
        <w:rPr>
          <w:rFonts w:ascii="Book Antiqua" w:hAnsi="Book Antiqua" w:cs="Times New Roman"/>
          <w:sz w:val="24"/>
          <w:szCs w:val="24"/>
          <w:lang w:val="en-US"/>
        </w:rPr>
        <w:t>hypovitaminos</w:t>
      </w:r>
      <w:r w:rsidR="00C50893" w:rsidRPr="00FA79A7">
        <w:rPr>
          <w:rFonts w:ascii="Book Antiqua" w:hAnsi="Book Antiqua" w:cs="Times New Roman"/>
          <w:sz w:val="24"/>
          <w:szCs w:val="24"/>
          <w:lang w:val="en-US"/>
        </w:rPr>
        <w:t>is</w:t>
      </w:r>
      <w:r w:rsidR="006F0CA0" w:rsidRPr="00FA79A7">
        <w:rPr>
          <w:rFonts w:ascii="Book Antiqua" w:hAnsi="Book Antiqua" w:cs="Times New Roman"/>
          <w:sz w:val="24"/>
          <w:szCs w:val="24"/>
          <w:lang w:val="en-US"/>
        </w:rPr>
        <w:t xml:space="preserve"> D</w:t>
      </w:r>
      <w:r w:rsidRPr="00FA79A7">
        <w:rPr>
          <w:rFonts w:ascii="Book Antiqua" w:hAnsi="Book Antiqua" w:cs="Times New Roman"/>
          <w:sz w:val="24"/>
          <w:szCs w:val="24"/>
          <w:lang w:val="en-US"/>
        </w:rPr>
        <w:t xml:space="preserve"> </w:t>
      </w:r>
      <w:r w:rsidR="00AD6159" w:rsidRPr="00FA79A7">
        <w:rPr>
          <w:rFonts w:ascii="Book Antiqua" w:hAnsi="Book Antiqua" w:cs="Times New Roman"/>
          <w:sz w:val="24"/>
          <w:szCs w:val="24"/>
          <w:lang w:val="en-US"/>
        </w:rPr>
        <w:t>and</w:t>
      </w:r>
      <w:r w:rsidR="006F0CA0" w:rsidRPr="00FA79A7">
        <w:rPr>
          <w:rFonts w:ascii="Book Antiqua" w:hAnsi="Book Antiqua" w:cs="Times New Roman"/>
          <w:sz w:val="24"/>
          <w:szCs w:val="24"/>
          <w:lang w:val="en-US"/>
        </w:rPr>
        <w:t xml:space="preserve"> lower</w:t>
      </w:r>
      <w:r w:rsidRPr="00FA79A7">
        <w:rPr>
          <w:rFonts w:ascii="Book Antiqua" w:hAnsi="Book Antiqua" w:cs="Times New Roman"/>
          <w:sz w:val="24"/>
          <w:szCs w:val="24"/>
          <w:lang w:val="en-US"/>
        </w:rPr>
        <w:t xml:space="preserve"> left ventricular function </w:t>
      </w:r>
      <w:r w:rsidR="00D35DAA" w:rsidRPr="00FA79A7">
        <w:rPr>
          <w:rFonts w:ascii="Book Antiqua" w:hAnsi="Book Antiqua" w:cs="Times New Roman"/>
          <w:sz w:val="24"/>
          <w:szCs w:val="24"/>
          <w:lang w:val="en-US"/>
        </w:rPr>
        <w:t xml:space="preserve">was </w:t>
      </w:r>
      <w:r w:rsidR="006F0CA0" w:rsidRPr="00FA79A7">
        <w:rPr>
          <w:rFonts w:ascii="Book Antiqua" w:hAnsi="Book Antiqua" w:cs="Times New Roman"/>
          <w:sz w:val="24"/>
          <w:szCs w:val="24"/>
          <w:lang w:val="en-US"/>
        </w:rPr>
        <w:t>shown</w:t>
      </w:r>
      <w:r w:rsidR="00E85628" w:rsidRPr="00FA79A7">
        <w:rPr>
          <w:rFonts w:ascii="Book Antiqua" w:hAnsi="Book Antiqua" w:cs="Times New Roman"/>
          <w:sz w:val="24"/>
          <w:szCs w:val="24"/>
          <w:vertAlign w:val="superscript"/>
          <w:lang w:val="en-US"/>
        </w:rPr>
        <w:t>[</w:t>
      </w:r>
      <w:r w:rsidR="00C355DC" w:rsidRPr="00FA79A7">
        <w:rPr>
          <w:rFonts w:ascii="Book Antiqua" w:hAnsi="Book Antiqua" w:cs="Times New Roman" w:hint="eastAsia"/>
          <w:sz w:val="24"/>
          <w:szCs w:val="24"/>
          <w:vertAlign w:val="superscript"/>
          <w:lang w:val="en-US" w:eastAsia="zh-CN"/>
        </w:rPr>
        <w:t>49</w:t>
      </w:r>
      <w:r w:rsidR="00E85628" w:rsidRPr="00FA79A7">
        <w:rPr>
          <w:rFonts w:ascii="Book Antiqua" w:hAnsi="Book Antiqua" w:cs="Times New Roman"/>
          <w:sz w:val="24"/>
          <w:szCs w:val="24"/>
          <w:vertAlign w:val="superscript"/>
          <w:lang w:val="en-US"/>
        </w:rPr>
        <w:t>]</w:t>
      </w:r>
      <w:r w:rsidRPr="00FA79A7">
        <w:rPr>
          <w:rFonts w:ascii="Book Antiqua" w:hAnsi="Book Antiqua" w:cs="Times New Roman"/>
          <w:sz w:val="24"/>
          <w:szCs w:val="24"/>
          <w:lang w:val="en-US"/>
        </w:rPr>
        <w:t xml:space="preserve">. </w:t>
      </w:r>
      <w:r w:rsidR="006F0CA0" w:rsidRPr="00FA79A7">
        <w:rPr>
          <w:rFonts w:ascii="Book Antiqua" w:hAnsi="Book Antiqua" w:cs="Times New Roman"/>
          <w:sz w:val="24"/>
          <w:szCs w:val="24"/>
          <w:lang w:val="en-US"/>
        </w:rPr>
        <w:t>Of note, in this report</w:t>
      </w:r>
      <w:r w:rsidRPr="00FA79A7">
        <w:rPr>
          <w:rFonts w:ascii="Book Antiqua" w:hAnsi="Book Antiqua" w:cs="Times New Roman"/>
          <w:sz w:val="24"/>
          <w:szCs w:val="24"/>
          <w:lang w:val="en-US"/>
        </w:rPr>
        <w:t xml:space="preserve">, vitamin D deficiency was associated with deaths </w:t>
      </w:r>
      <w:r w:rsidR="006F0CA0" w:rsidRPr="00FA79A7">
        <w:rPr>
          <w:rFonts w:ascii="Book Antiqua" w:hAnsi="Book Antiqua" w:cs="Times New Roman"/>
          <w:sz w:val="24"/>
          <w:szCs w:val="24"/>
          <w:lang w:val="en-US"/>
        </w:rPr>
        <w:t>due</w:t>
      </w:r>
      <w:r w:rsidRPr="00FA79A7">
        <w:rPr>
          <w:rFonts w:ascii="Book Antiqua" w:hAnsi="Book Antiqua" w:cs="Times New Roman"/>
          <w:sz w:val="24"/>
          <w:szCs w:val="24"/>
          <w:lang w:val="en-US"/>
        </w:rPr>
        <w:t xml:space="preserve"> </w:t>
      </w:r>
      <w:r w:rsidR="006F0CA0" w:rsidRPr="00FA79A7">
        <w:rPr>
          <w:rFonts w:ascii="Book Antiqua" w:hAnsi="Book Antiqua" w:cs="Times New Roman"/>
          <w:sz w:val="24"/>
          <w:szCs w:val="24"/>
          <w:lang w:val="en-US"/>
        </w:rPr>
        <w:t>to</w:t>
      </w:r>
      <w:r w:rsidRPr="00FA79A7">
        <w:rPr>
          <w:rFonts w:ascii="Book Antiqua" w:hAnsi="Book Antiqua" w:cs="Times New Roman"/>
          <w:sz w:val="24"/>
          <w:szCs w:val="24"/>
          <w:lang w:val="en-US"/>
        </w:rPr>
        <w:t xml:space="preserve"> heart failure and with sudden cardiac deaths</w:t>
      </w:r>
      <w:r w:rsidR="00E85628" w:rsidRPr="00FA79A7">
        <w:rPr>
          <w:rFonts w:ascii="Book Antiqua" w:hAnsi="Book Antiqua" w:cs="Times New Roman"/>
          <w:sz w:val="24"/>
          <w:szCs w:val="24"/>
          <w:vertAlign w:val="superscript"/>
          <w:lang w:val="en-US"/>
        </w:rPr>
        <w:t>[</w:t>
      </w:r>
      <w:r w:rsidR="00E90396" w:rsidRPr="00FA79A7">
        <w:rPr>
          <w:rFonts w:ascii="Book Antiqua" w:hAnsi="Book Antiqua" w:cs="Times New Roman"/>
          <w:sz w:val="24"/>
          <w:szCs w:val="24"/>
          <w:vertAlign w:val="superscript"/>
          <w:lang w:val="en-US"/>
        </w:rPr>
        <w:t>5</w:t>
      </w:r>
      <w:r w:rsidR="00C355DC" w:rsidRPr="00FA79A7">
        <w:rPr>
          <w:rFonts w:ascii="Book Antiqua" w:hAnsi="Book Antiqua" w:cs="Times New Roman" w:hint="eastAsia"/>
          <w:sz w:val="24"/>
          <w:szCs w:val="24"/>
          <w:vertAlign w:val="superscript"/>
          <w:lang w:val="en-US" w:eastAsia="zh-CN"/>
        </w:rPr>
        <w:t>0</w:t>
      </w:r>
      <w:r w:rsidR="00E85628" w:rsidRPr="00FA79A7">
        <w:rPr>
          <w:rFonts w:ascii="Book Antiqua" w:hAnsi="Book Antiqua" w:cs="Times New Roman"/>
          <w:sz w:val="24"/>
          <w:szCs w:val="24"/>
          <w:vertAlign w:val="superscript"/>
          <w:lang w:val="en-US"/>
        </w:rPr>
        <w:t>]</w:t>
      </w:r>
      <w:r w:rsidRPr="00FA79A7">
        <w:rPr>
          <w:rFonts w:ascii="Book Antiqua" w:hAnsi="Book Antiqua" w:cs="Times New Roman"/>
          <w:sz w:val="24"/>
          <w:szCs w:val="24"/>
          <w:lang w:val="en-US"/>
        </w:rPr>
        <w:t xml:space="preserve">. </w:t>
      </w:r>
      <w:r w:rsidR="00093769" w:rsidRPr="00FA79A7">
        <w:rPr>
          <w:rFonts w:ascii="Book Antiqua" w:hAnsi="Book Antiqua" w:cs="Times New Roman"/>
          <w:sz w:val="24"/>
          <w:szCs w:val="24"/>
          <w:lang w:val="en-US"/>
        </w:rPr>
        <w:t>This highlight</w:t>
      </w:r>
      <w:r w:rsidR="00AD6159" w:rsidRPr="00FA79A7">
        <w:rPr>
          <w:rFonts w:ascii="Book Antiqua" w:hAnsi="Book Antiqua" w:cs="Times New Roman"/>
          <w:sz w:val="24"/>
          <w:szCs w:val="24"/>
          <w:lang w:val="en-US"/>
        </w:rPr>
        <w:t>s</w:t>
      </w:r>
      <w:r w:rsidR="00093769" w:rsidRPr="00FA79A7">
        <w:rPr>
          <w:rFonts w:ascii="Book Antiqua" w:hAnsi="Book Antiqua" w:cs="Times New Roman"/>
          <w:sz w:val="24"/>
          <w:szCs w:val="24"/>
          <w:lang w:val="en-US"/>
        </w:rPr>
        <w:t xml:space="preserve"> the possible relevance of </w:t>
      </w:r>
      <w:r w:rsidR="00093769" w:rsidRPr="00FA79A7">
        <w:rPr>
          <w:rFonts w:ascii="Book Antiqua" w:hAnsi="Book Antiqua" w:cs="Times New Roman"/>
          <w:sz w:val="24"/>
          <w:szCs w:val="24"/>
          <w:lang w:val="en-US"/>
        </w:rPr>
        <w:lastRenderedPageBreak/>
        <w:t xml:space="preserve">vitamin D </w:t>
      </w:r>
      <w:r w:rsidR="00B5180D" w:rsidRPr="00FA79A7">
        <w:rPr>
          <w:rFonts w:ascii="Book Antiqua" w:hAnsi="Book Antiqua" w:cs="Times New Roman"/>
          <w:sz w:val="24"/>
          <w:szCs w:val="24"/>
          <w:lang w:val="en-US"/>
        </w:rPr>
        <w:t>contribut</w:t>
      </w:r>
      <w:r w:rsidR="00AD6159" w:rsidRPr="00FA79A7">
        <w:rPr>
          <w:rFonts w:ascii="Book Antiqua" w:hAnsi="Book Antiqua" w:cs="Times New Roman"/>
          <w:sz w:val="24"/>
          <w:szCs w:val="24"/>
          <w:lang w:val="en-US"/>
        </w:rPr>
        <w:t>ion to</w:t>
      </w:r>
      <w:r w:rsidR="00093769" w:rsidRPr="00FA79A7">
        <w:rPr>
          <w:rFonts w:ascii="Book Antiqua" w:hAnsi="Book Antiqua" w:cs="Times New Roman"/>
          <w:sz w:val="24"/>
          <w:szCs w:val="24"/>
          <w:lang w:val="en-US"/>
        </w:rPr>
        <w:t xml:space="preserve"> several </w:t>
      </w:r>
      <w:r w:rsidR="00B5180D" w:rsidRPr="00FA79A7">
        <w:rPr>
          <w:rFonts w:ascii="Book Antiqua" w:hAnsi="Book Antiqua" w:cs="Times New Roman"/>
          <w:sz w:val="24"/>
          <w:szCs w:val="24"/>
          <w:lang w:val="en-US"/>
        </w:rPr>
        <w:t>aspects of AMI</w:t>
      </w:r>
      <w:r w:rsidR="00093769" w:rsidRPr="00FA79A7">
        <w:rPr>
          <w:rFonts w:ascii="Book Antiqua" w:hAnsi="Book Antiqua" w:cs="Times New Roman"/>
          <w:sz w:val="24"/>
          <w:szCs w:val="24"/>
          <w:lang w:val="en-US"/>
        </w:rPr>
        <w:t xml:space="preserve">, such as </w:t>
      </w:r>
      <w:r w:rsidR="00B5180D" w:rsidRPr="00FA79A7">
        <w:rPr>
          <w:rFonts w:ascii="Book Antiqua" w:hAnsi="Book Antiqua" w:cs="Times New Roman"/>
          <w:sz w:val="24"/>
          <w:szCs w:val="24"/>
          <w:lang w:val="en-US"/>
        </w:rPr>
        <w:t xml:space="preserve">acute ventricular dysfunction, heart failure progression, </w:t>
      </w:r>
      <w:r w:rsidR="00093769" w:rsidRPr="00FA79A7">
        <w:rPr>
          <w:rFonts w:ascii="Book Antiqua" w:hAnsi="Book Antiqua" w:cs="Times New Roman"/>
          <w:sz w:val="24"/>
          <w:szCs w:val="24"/>
          <w:lang w:val="en-US"/>
        </w:rPr>
        <w:t xml:space="preserve">post-AMI ventricular </w:t>
      </w:r>
      <w:r w:rsidR="00804BC5" w:rsidRPr="00FA79A7">
        <w:rPr>
          <w:rFonts w:ascii="Book Antiqua" w:hAnsi="Book Antiqua" w:cs="Times New Roman"/>
          <w:sz w:val="24"/>
          <w:szCs w:val="24"/>
          <w:lang w:val="en-US"/>
        </w:rPr>
        <w:t>remodeling</w:t>
      </w:r>
      <w:r w:rsidR="00093769" w:rsidRPr="00FA79A7">
        <w:rPr>
          <w:rFonts w:ascii="Book Antiqua" w:hAnsi="Book Antiqua" w:cs="Times New Roman"/>
          <w:sz w:val="24"/>
          <w:szCs w:val="24"/>
          <w:lang w:val="en-US"/>
        </w:rPr>
        <w:t xml:space="preserve">, inflammation, </w:t>
      </w:r>
      <w:r w:rsidR="00B5180D" w:rsidRPr="00FA79A7">
        <w:rPr>
          <w:rFonts w:ascii="Book Antiqua" w:hAnsi="Book Antiqua" w:cs="Times New Roman"/>
          <w:sz w:val="24"/>
          <w:szCs w:val="24"/>
          <w:lang w:val="en-US"/>
        </w:rPr>
        <w:t>thrombotic/bleeding balance and arrhythmias</w:t>
      </w:r>
      <w:r w:rsidR="00093769" w:rsidRPr="00FA79A7">
        <w:rPr>
          <w:rFonts w:ascii="Book Antiqua" w:hAnsi="Book Antiqua" w:cs="Times New Roman"/>
          <w:sz w:val="24"/>
          <w:szCs w:val="24"/>
          <w:lang w:val="en-US"/>
        </w:rPr>
        <w:t xml:space="preserve">, </w:t>
      </w:r>
      <w:r w:rsidR="00AD6159" w:rsidRPr="00FA79A7">
        <w:rPr>
          <w:rFonts w:ascii="Book Antiqua" w:hAnsi="Book Antiqua" w:cs="Times New Roman"/>
          <w:sz w:val="24"/>
          <w:szCs w:val="24"/>
          <w:lang w:val="en-US"/>
        </w:rPr>
        <w:t>which</w:t>
      </w:r>
      <w:r w:rsidR="00B5180D" w:rsidRPr="00FA79A7">
        <w:rPr>
          <w:rFonts w:ascii="Book Antiqua" w:hAnsi="Book Antiqua" w:cs="Times New Roman"/>
          <w:sz w:val="24"/>
          <w:szCs w:val="24"/>
          <w:lang w:val="en-US"/>
        </w:rPr>
        <w:t xml:space="preserve"> should be </w:t>
      </w:r>
      <w:r w:rsidR="00AD6159" w:rsidRPr="00FA79A7">
        <w:rPr>
          <w:rFonts w:ascii="Book Antiqua" w:hAnsi="Book Antiqua" w:cs="Times New Roman"/>
          <w:sz w:val="24"/>
          <w:szCs w:val="24"/>
          <w:lang w:val="en-US"/>
        </w:rPr>
        <w:t xml:space="preserve">more deeply </w:t>
      </w:r>
      <w:r w:rsidR="00B5180D" w:rsidRPr="00FA79A7">
        <w:rPr>
          <w:rFonts w:ascii="Book Antiqua" w:hAnsi="Book Antiqua" w:cs="Times New Roman"/>
          <w:sz w:val="24"/>
          <w:szCs w:val="24"/>
          <w:lang w:val="en-US"/>
        </w:rPr>
        <w:t xml:space="preserve">investigated through well-designed studies. </w:t>
      </w:r>
      <w:r w:rsidR="006F0CA0" w:rsidRPr="00FA79A7">
        <w:rPr>
          <w:rFonts w:ascii="Book Antiqua" w:hAnsi="Book Antiqua" w:cs="Times"/>
          <w:sz w:val="24"/>
          <w:szCs w:val="24"/>
          <w:lang w:val="en-US"/>
        </w:rPr>
        <w:t>Taking together, these considerations, along with</w:t>
      </w:r>
      <w:r w:rsidR="008B6420" w:rsidRPr="00FA79A7">
        <w:rPr>
          <w:rFonts w:ascii="Book Antiqua" w:hAnsi="Book Antiqua" w:cs="Times"/>
          <w:sz w:val="24"/>
          <w:szCs w:val="24"/>
          <w:lang w:val="en-US"/>
        </w:rPr>
        <w:t xml:space="preserve"> older age, higher </w:t>
      </w:r>
      <w:r w:rsidR="006F0CA0" w:rsidRPr="00FA79A7">
        <w:rPr>
          <w:rFonts w:ascii="Book Antiqua" w:hAnsi="Book Antiqua" w:cs="Times"/>
          <w:sz w:val="24"/>
          <w:szCs w:val="24"/>
          <w:lang w:val="en-US"/>
        </w:rPr>
        <w:t xml:space="preserve">incidence of well-known cardiovascular </w:t>
      </w:r>
      <w:r w:rsidR="00281503" w:rsidRPr="00FA79A7">
        <w:rPr>
          <w:rFonts w:ascii="Book Antiqua" w:hAnsi="Book Antiqua" w:cs="Times"/>
          <w:sz w:val="24"/>
          <w:szCs w:val="24"/>
          <w:lang w:val="en-US"/>
        </w:rPr>
        <w:t>risk factors,</w:t>
      </w:r>
      <w:r w:rsidR="006F0CA0" w:rsidRPr="00FA79A7">
        <w:rPr>
          <w:rFonts w:ascii="Book Antiqua" w:hAnsi="Book Antiqua" w:cs="Times"/>
          <w:sz w:val="24"/>
          <w:szCs w:val="24"/>
          <w:lang w:val="en-US"/>
        </w:rPr>
        <w:t xml:space="preserve"> and lower rate of</w:t>
      </w:r>
      <w:r w:rsidR="008B6420" w:rsidRPr="00FA79A7">
        <w:rPr>
          <w:rFonts w:ascii="Book Antiqua" w:hAnsi="Book Antiqua" w:cs="Times"/>
          <w:sz w:val="24"/>
          <w:szCs w:val="24"/>
          <w:lang w:val="en-US"/>
        </w:rPr>
        <w:t xml:space="preserve"> reperfusion strategy, m</w:t>
      </w:r>
      <w:r w:rsidR="006F0CA0" w:rsidRPr="00FA79A7">
        <w:rPr>
          <w:rFonts w:ascii="Book Antiqua" w:hAnsi="Book Antiqua" w:cs="Times"/>
          <w:sz w:val="24"/>
          <w:szCs w:val="24"/>
          <w:lang w:val="en-US"/>
        </w:rPr>
        <w:t>ight</w:t>
      </w:r>
      <w:r w:rsidR="008B6420" w:rsidRPr="00FA79A7">
        <w:rPr>
          <w:rFonts w:ascii="Book Antiqua" w:hAnsi="Book Antiqua" w:cs="Times"/>
          <w:sz w:val="24"/>
          <w:szCs w:val="24"/>
          <w:lang w:val="en-US"/>
        </w:rPr>
        <w:t xml:space="preserve"> explain the worse outcome of A</w:t>
      </w:r>
      <w:r w:rsidR="00DE0A93" w:rsidRPr="00FA79A7">
        <w:rPr>
          <w:rFonts w:ascii="Book Antiqua" w:hAnsi="Book Antiqua" w:cs="Times"/>
          <w:sz w:val="24"/>
          <w:szCs w:val="24"/>
          <w:lang w:val="en-US"/>
        </w:rPr>
        <w:t xml:space="preserve">MI </w:t>
      </w:r>
      <w:r w:rsidR="008B6420" w:rsidRPr="00FA79A7">
        <w:rPr>
          <w:rFonts w:ascii="Book Antiqua" w:hAnsi="Book Antiqua" w:cs="Times"/>
          <w:sz w:val="24"/>
          <w:szCs w:val="24"/>
          <w:lang w:val="en-US"/>
        </w:rPr>
        <w:t xml:space="preserve">patients </w:t>
      </w:r>
      <w:r w:rsidR="006F0CA0" w:rsidRPr="00FA79A7">
        <w:rPr>
          <w:rFonts w:ascii="Book Antiqua" w:hAnsi="Book Antiqua" w:cs="Times"/>
          <w:sz w:val="24"/>
          <w:szCs w:val="24"/>
          <w:lang w:val="en-US"/>
        </w:rPr>
        <w:t xml:space="preserve">presenting </w:t>
      </w:r>
      <w:r w:rsidR="008B6420" w:rsidRPr="00FA79A7">
        <w:rPr>
          <w:rFonts w:ascii="Book Antiqua" w:hAnsi="Book Antiqua" w:cs="Times"/>
          <w:sz w:val="24"/>
          <w:szCs w:val="24"/>
          <w:lang w:val="en-US"/>
        </w:rPr>
        <w:t xml:space="preserve">with </w:t>
      </w:r>
      <w:r w:rsidR="006F0CA0" w:rsidRPr="00FA79A7">
        <w:rPr>
          <w:rFonts w:ascii="Book Antiqua" w:hAnsi="Book Antiqua" w:cs="Times"/>
          <w:sz w:val="24"/>
          <w:szCs w:val="24"/>
          <w:lang w:val="en-US"/>
        </w:rPr>
        <w:t xml:space="preserve">low </w:t>
      </w:r>
      <w:r w:rsidR="008B6420" w:rsidRPr="00FA79A7">
        <w:rPr>
          <w:rFonts w:ascii="Book Antiqua" w:hAnsi="Book Antiqua" w:cs="Times"/>
          <w:sz w:val="24"/>
          <w:szCs w:val="24"/>
          <w:lang w:val="en-US"/>
        </w:rPr>
        <w:t xml:space="preserve">vitamin D </w:t>
      </w:r>
      <w:r w:rsidR="006F0CA0" w:rsidRPr="00FA79A7">
        <w:rPr>
          <w:rFonts w:ascii="Book Antiqua" w:hAnsi="Book Antiqua" w:cs="Times"/>
          <w:sz w:val="24"/>
          <w:szCs w:val="24"/>
          <w:lang w:val="en-US"/>
        </w:rPr>
        <w:t>levels</w:t>
      </w:r>
      <w:r w:rsidR="0008030D" w:rsidRPr="00FA79A7">
        <w:rPr>
          <w:rFonts w:ascii="Book Antiqua" w:hAnsi="Book Antiqua" w:cs="Times"/>
          <w:sz w:val="24"/>
          <w:szCs w:val="24"/>
          <w:lang w:val="en-US"/>
        </w:rPr>
        <w:t xml:space="preserve"> (Figure 2)</w:t>
      </w:r>
      <w:r w:rsidR="008B6420" w:rsidRPr="00FA79A7">
        <w:rPr>
          <w:rFonts w:ascii="Book Antiqua" w:hAnsi="Book Antiqua" w:cs="Times"/>
          <w:sz w:val="24"/>
          <w:szCs w:val="24"/>
          <w:lang w:val="en-US"/>
        </w:rPr>
        <w:t xml:space="preserve">. </w:t>
      </w:r>
      <w:r w:rsidR="00281503" w:rsidRPr="00FA79A7">
        <w:rPr>
          <w:rFonts w:ascii="Book Antiqua" w:hAnsi="Book Antiqua" w:cs="Times New Roman"/>
          <w:sz w:val="24"/>
          <w:szCs w:val="24"/>
          <w:lang w:val="en-US"/>
        </w:rPr>
        <w:t xml:space="preserve">A similar </w:t>
      </w:r>
      <w:r w:rsidR="00DE0A93" w:rsidRPr="00FA79A7">
        <w:rPr>
          <w:rFonts w:ascii="Book Antiqua" w:hAnsi="Book Antiqua" w:cs="Times New Roman"/>
          <w:sz w:val="24"/>
          <w:szCs w:val="24"/>
          <w:lang w:val="en-US"/>
        </w:rPr>
        <w:t xml:space="preserve">prognostic relevance </w:t>
      </w:r>
      <w:r w:rsidR="00281503" w:rsidRPr="00FA79A7">
        <w:rPr>
          <w:rFonts w:ascii="Book Antiqua" w:hAnsi="Book Antiqua" w:cs="Times New Roman"/>
          <w:sz w:val="24"/>
          <w:szCs w:val="24"/>
          <w:lang w:val="en-US"/>
        </w:rPr>
        <w:t>has also been reported in critically ill patients</w:t>
      </w:r>
      <w:r w:rsidR="00DE0A93" w:rsidRPr="00FA79A7">
        <w:rPr>
          <w:rFonts w:ascii="Book Antiqua" w:hAnsi="Book Antiqua" w:cs="Times New Roman"/>
          <w:sz w:val="24"/>
          <w:szCs w:val="24"/>
          <w:lang w:val="en-US"/>
        </w:rPr>
        <w:t xml:space="preserve">, in whom </w:t>
      </w:r>
      <w:r w:rsidR="00281503" w:rsidRPr="00FA79A7">
        <w:rPr>
          <w:rFonts w:ascii="Book Antiqua" w:hAnsi="Book Antiqua" w:cs="Times New Roman"/>
          <w:sz w:val="24"/>
          <w:szCs w:val="24"/>
          <w:lang w:val="en-US"/>
        </w:rPr>
        <w:t xml:space="preserve">a low vitamin D status </w:t>
      </w:r>
      <w:r w:rsidR="00DE0A93" w:rsidRPr="00FA79A7">
        <w:rPr>
          <w:rFonts w:ascii="Book Antiqua" w:hAnsi="Book Antiqua" w:cs="Times New Roman"/>
          <w:sz w:val="24"/>
          <w:szCs w:val="24"/>
          <w:lang w:val="en-US"/>
        </w:rPr>
        <w:t>was</w:t>
      </w:r>
      <w:r w:rsidR="00281503" w:rsidRPr="00FA79A7">
        <w:rPr>
          <w:rFonts w:ascii="Book Antiqua" w:hAnsi="Book Antiqua" w:cs="Times New Roman"/>
          <w:sz w:val="24"/>
          <w:szCs w:val="24"/>
          <w:lang w:val="en-US"/>
        </w:rPr>
        <w:t xml:space="preserve"> significantly associated with disease severity</w:t>
      </w:r>
      <w:r w:rsidR="00DE0A93" w:rsidRPr="00FA79A7">
        <w:rPr>
          <w:rFonts w:ascii="Book Antiqua" w:hAnsi="Book Antiqua" w:cs="Times New Roman"/>
          <w:sz w:val="24"/>
          <w:szCs w:val="24"/>
          <w:lang w:val="en-US"/>
        </w:rPr>
        <w:t xml:space="preserve"> and </w:t>
      </w:r>
      <w:r w:rsidR="00281503" w:rsidRPr="00FA79A7">
        <w:rPr>
          <w:rFonts w:ascii="Book Antiqua" w:hAnsi="Book Antiqua" w:cs="Times New Roman"/>
          <w:sz w:val="24"/>
          <w:szCs w:val="24"/>
          <w:lang w:val="en-US"/>
        </w:rPr>
        <w:t>mortality</w:t>
      </w:r>
      <w:r w:rsidR="00E85628" w:rsidRPr="00FA79A7">
        <w:rPr>
          <w:rFonts w:ascii="Book Antiqua" w:hAnsi="Book Antiqua" w:cs="Times New Roman"/>
          <w:sz w:val="24"/>
          <w:szCs w:val="24"/>
          <w:vertAlign w:val="superscript"/>
          <w:lang w:val="en-US"/>
        </w:rPr>
        <w:t>[</w:t>
      </w:r>
      <w:r w:rsidR="00C355DC" w:rsidRPr="00FA79A7">
        <w:rPr>
          <w:rFonts w:ascii="Book Antiqua" w:hAnsi="Book Antiqua" w:cs="Times New Roman"/>
          <w:sz w:val="24"/>
          <w:szCs w:val="24"/>
          <w:vertAlign w:val="superscript"/>
          <w:lang w:val="en-US"/>
        </w:rPr>
        <w:t>5</w:t>
      </w:r>
      <w:r w:rsidR="00C355DC" w:rsidRPr="00FA79A7">
        <w:rPr>
          <w:rFonts w:ascii="Book Antiqua" w:hAnsi="Book Antiqua" w:cs="Times New Roman" w:hint="eastAsia"/>
          <w:sz w:val="24"/>
          <w:szCs w:val="24"/>
          <w:vertAlign w:val="superscript"/>
          <w:lang w:val="en-US" w:eastAsia="zh-CN"/>
        </w:rPr>
        <w:t>0</w:t>
      </w:r>
      <w:r w:rsidR="00BB0E16" w:rsidRPr="00FA79A7">
        <w:rPr>
          <w:rFonts w:ascii="Book Antiqua" w:hAnsi="Book Antiqua" w:cs="Times New Roman"/>
          <w:sz w:val="24"/>
          <w:szCs w:val="24"/>
          <w:vertAlign w:val="superscript"/>
          <w:lang w:val="en-US"/>
        </w:rPr>
        <w:t>-</w:t>
      </w:r>
      <w:r w:rsidR="00C355DC" w:rsidRPr="00FA79A7">
        <w:rPr>
          <w:rFonts w:ascii="Book Antiqua" w:hAnsi="Book Antiqua" w:cs="Times New Roman"/>
          <w:sz w:val="24"/>
          <w:szCs w:val="24"/>
          <w:vertAlign w:val="superscript"/>
          <w:lang w:val="en-US"/>
        </w:rPr>
        <w:t>5</w:t>
      </w:r>
      <w:r w:rsidR="00C355DC" w:rsidRPr="00FA79A7">
        <w:rPr>
          <w:rFonts w:ascii="Book Antiqua" w:hAnsi="Book Antiqua" w:cs="Times New Roman" w:hint="eastAsia"/>
          <w:sz w:val="24"/>
          <w:szCs w:val="24"/>
          <w:vertAlign w:val="superscript"/>
          <w:lang w:val="en-US" w:eastAsia="zh-CN"/>
        </w:rPr>
        <w:t>2</w:t>
      </w:r>
      <w:r w:rsidR="00E85628" w:rsidRPr="00FA79A7">
        <w:rPr>
          <w:rFonts w:ascii="Book Antiqua" w:hAnsi="Book Antiqua" w:cs="Times New Roman"/>
          <w:sz w:val="24"/>
          <w:szCs w:val="24"/>
          <w:vertAlign w:val="superscript"/>
          <w:lang w:val="en-US"/>
        </w:rPr>
        <w:t>]</w:t>
      </w:r>
      <w:r w:rsidR="00281503" w:rsidRPr="00FA79A7">
        <w:rPr>
          <w:rFonts w:ascii="Book Antiqua" w:hAnsi="Book Antiqua" w:cs="Times New Roman"/>
          <w:sz w:val="24"/>
          <w:szCs w:val="24"/>
          <w:lang w:val="en-US"/>
        </w:rPr>
        <w:t>.</w:t>
      </w:r>
    </w:p>
    <w:p w14:paraId="38563E58" w14:textId="77777777" w:rsidR="0005690D" w:rsidRPr="00FA79A7" w:rsidRDefault="0005690D" w:rsidP="00673E05">
      <w:pPr>
        <w:spacing w:after="0" w:line="360" w:lineRule="auto"/>
        <w:ind w:firstLine="708"/>
        <w:jc w:val="both"/>
        <w:rPr>
          <w:rFonts w:ascii="Book Antiqua" w:hAnsi="Book Antiqua" w:cs="Times New Roman"/>
          <w:sz w:val="24"/>
          <w:szCs w:val="24"/>
          <w:lang w:val="en-US"/>
        </w:rPr>
      </w:pPr>
    </w:p>
    <w:p w14:paraId="468855D3" w14:textId="6AE4E034" w:rsidR="00DC3A39" w:rsidRPr="00BC2828" w:rsidRDefault="00DC3A39" w:rsidP="00673E05">
      <w:pPr>
        <w:spacing w:after="0" w:line="360" w:lineRule="auto"/>
        <w:jc w:val="both"/>
        <w:rPr>
          <w:rFonts w:ascii="Book Antiqua" w:hAnsi="Book Antiqua" w:cs="Times New Roman"/>
          <w:b/>
          <w:i/>
          <w:sz w:val="24"/>
          <w:szCs w:val="24"/>
          <w:lang w:val="en-US" w:eastAsia="zh-CN"/>
        </w:rPr>
      </w:pPr>
      <w:r w:rsidRPr="00BC2828">
        <w:rPr>
          <w:rFonts w:ascii="Book Antiqua" w:hAnsi="Book Antiqua" w:cs="Times New Roman"/>
          <w:b/>
          <w:i/>
          <w:sz w:val="24"/>
          <w:szCs w:val="24"/>
          <w:lang w:val="en-US"/>
        </w:rPr>
        <w:t>Potential therapeutic implications</w:t>
      </w:r>
    </w:p>
    <w:p w14:paraId="1431C7A1" w14:textId="7EBA395A" w:rsidR="00DB5284" w:rsidRPr="00FA79A7" w:rsidRDefault="00DC1100" w:rsidP="00BC2828">
      <w:pPr>
        <w:spacing w:after="0" w:line="360" w:lineRule="auto"/>
        <w:jc w:val="both"/>
        <w:rPr>
          <w:rFonts w:ascii="Book Antiqua" w:hAnsi="Book Antiqua" w:cs="Times New Roman"/>
          <w:sz w:val="24"/>
          <w:szCs w:val="24"/>
          <w:lang w:val="en-US"/>
        </w:rPr>
      </w:pPr>
      <w:r w:rsidRPr="00FA79A7">
        <w:rPr>
          <w:rFonts w:ascii="Book Antiqua" w:hAnsi="Book Antiqua" w:cs="Times New Roman"/>
          <w:sz w:val="24"/>
          <w:szCs w:val="24"/>
          <w:lang w:val="en-US"/>
        </w:rPr>
        <w:t xml:space="preserve">Although many studies suggest </w:t>
      </w:r>
      <w:r w:rsidR="00DA11C2" w:rsidRPr="00FA79A7">
        <w:rPr>
          <w:rFonts w:ascii="Book Antiqua" w:hAnsi="Book Antiqua" w:cs="Times New Roman"/>
          <w:sz w:val="24"/>
          <w:szCs w:val="24"/>
          <w:lang w:val="en-US"/>
        </w:rPr>
        <w:t xml:space="preserve">a </w:t>
      </w:r>
      <w:r w:rsidR="00E4774D" w:rsidRPr="00FA79A7">
        <w:rPr>
          <w:rFonts w:ascii="Book Antiqua" w:hAnsi="Book Antiqua" w:cs="Times New Roman"/>
          <w:sz w:val="24"/>
          <w:szCs w:val="24"/>
          <w:lang w:val="en-US"/>
        </w:rPr>
        <w:t xml:space="preserve">higher </w:t>
      </w:r>
      <w:r w:rsidR="00DA11C2" w:rsidRPr="00FA79A7">
        <w:rPr>
          <w:rFonts w:ascii="Book Antiqua" w:hAnsi="Book Antiqua" w:cs="Times New Roman"/>
          <w:sz w:val="24"/>
          <w:szCs w:val="24"/>
          <w:lang w:val="en-US"/>
        </w:rPr>
        <w:t xml:space="preserve">cardiovascular </w:t>
      </w:r>
      <w:r w:rsidRPr="00FA79A7">
        <w:rPr>
          <w:rFonts w:ascii="Book Antiqua" w:hAnsi="Book Antiqua" w:cs="Times New Roman"/>
          <w:sz w:val="24"/>
          <w:szCs w:val="24"/>
          <w:lang w:val="en-US"/>
        </w:rPr>
        <w:t xml:space="preserve">risk associated with low vitamin D levels, the data </w:t>
      </w:r>
      <w:r w:rsidR="00DA11C2" w:rsidRPr="00FA79A7">
        <w:rPr>
          <w:rFonts w:ascii="Book Antiqua" w:hAnsi="Book Antiqua" w:cs="Times New Roman"/>
          <w:sz w:val="24"/>
          <w:szCs w:val="24"/>
          <w:lang w:val="en-US"/>
        </w:rPr>
        <w:t xml:space="preserve">regarding </w:t>
      </w:r>
      <w:r w:rsidRPr="00FA79A7">
        <w:rPr>
          <w:rFonts w:ascii="Book Antiqua" w:hAnsi="Book Antiqua" w:cs="Times New Roman"/>
          <w:sz w:val="24"/>
          <w:szCs w:val="24"/>
          <w:lang w:val="en-US"/>
        </w:rPr>
        <w:t>vitamin D supplementation are more</w:t>
      </w:r>
      <w:r w:rsidR="00E4774D" w:rsidRPr="00FA79A7">
        <w:rPr>
          <w:rFonts w:ascii="Book Antiqua" w:hAnsi="Book Antiqua" w:cs="Times New Roman"/>
          <w:sz w:val="24"/>
          <w:szCs w:val="24"/>
          <w:lang w:val="en-US"/>
        </w:rPr>
        <w:t xml:space="preserve"> </w:t>
      </w:r>
      <w:r w:rsidRPr="00FA79A7">
        <w:rPr>
          <w:rFonts w:ascii="Book Antiqua" w:hAnsi="Book Antiqua" w:cs="Times New Roman"/>
          <w:sz w:val="24"/>
          <w:szCs w:val="24"/>
          <w:lang w:val="en-US"/>
        </w:rPr>
        <w:t>sparse</w:t>
      </w:r>
      <w:r w:rsidR="0050389F" w:rsidRPr="00FA79A7">
        <w:rPr>
          <w:rFonts w:ascii="Book Antiqua" w:hAnsi="Book Antiqua" w:cs="Times New Roman"/>
          <w:sz w:val="24"/>
          <w:szCs w:val="24"/>
          <w:lang w:val="en-US"/>
        </w:rPr>
        <w:t xml:space="preserve"> and controversial</w:t>
      </w:r>
      <w:r w:rsidR="00DA11C2" w:rsidRPr="00FA79A7">
        <w:rPr>
          <w:rFonts w:ascii="Book Antiqua" w:hAnsi="Book Antiqua" w:cs="Times New Roman"/>
          <w:sz w:val="24"/>
          <w:szCs w:val="24"/>
          <w:lang w:val="en-US"/>
        </w:rPr>
        <w:t>, in terms of primary prevention</w:t>
      </w:r>
      <w:r w:rsidR="00E85628" w:rsidRPr="00FA79A7">
        <w:rPr>
          <w:rFonts w:ascii="Book Antiqua" w:hAnsi="Book Antiqua" w:cs="Times New Roman"/>
          <w:sz w:val="24"/>
          <w:szCs w:val="24"/>
          <w:vertAlign w:val="superscript"/>
          <w:lang w:val="en-US"/>
        </w:rPr>
        <w:t>[</w:t>
      </w:r>
      <w:r w:rsidR="00C355DC" w:rsidRPr="00FA79A7">
        <w:rPr>
          <w:rFonts w:ascii="Book Antiqua" w:hAnsi="Book Antiqua" w:cs="Times New Roman" w:hint="eastAsia"/>
          <w:sz w:val="24"/>
          <w:szCs w:val="24"/>
          <w:vertAlign w:val="superscript"/>
          <w:lang w:val="en-US" w:eastAsia="zh-CN"/>
        </w:rPr>
        <w:t>53</w:t>
      </w:r>
      <w:r w:rsidR="00BB0E16" w:rsidRPr="00FA79A7">
        <w:rPr>
          <w:rFonts w:ascii="Book Antiqua" w:hAnsi="Book Antiqua" w:cs="Times New Roman"/>
          <w:sz w:val="24"/>
          <w:szCs w:val="24"/>
          <w:vertAlign w:val="superscript"/>
          <w:lang w:val="en-US"/>
        </w:rPr>
        <w:t>-</w:t>
      </w:r>
      <w:r w:rsidR="008E0362" w:rsidRPr="00FA79A7">
        <w:rPr>
          <w:rFonts w:ascii="Book Antiqua" w:hAnsi="Book Antiqua" w:cs="Times New Roman"/>
          <w:sz w:val="24"/>
          <w:szCs w:val="24"/>
          <w:vertAlign w:val="superscript"/>
          <w:lang w:val="en-US"/>
        </w:rPr>
        <w:t>5</w:t>
      </w:r>
      <w:r w:rsidR="00C355DC" w:rsidRPr="00FA79A7">
        <w:rPr>
          <w:rFonts w:ascii="Book Antiqua" w:hAnsi="Book Antiqua" w:cs="Times New Roman" w:hint="eastAsia"/>
          <w:sz w:val="24"/>
          <w:szCs w:val="24"/>
          <w:vertAlign w:val="superscript"/>
          <w:lang w:val="en-US" w:eastAsia="zh-CN"/>
        </w:rPr>
        <w:t>7</w:t>
      </w:r>
      <w:r w:rsidR="00E85628" w:rsidRPr="00FA79A7">
        <w:rPr>
          <w:rFonts w:ascii="Book Antiqua" w:hAnsi="Book Antiqua" w:cs="Times New Roman"/>
          <w:sz w:val="24"/>
          <w:szCs w:val="24"/>
          <w:vertAlign w:val="superscript"/>
          <w:lang w:val="en-US"/>
        </w:rPr>
        <w:t>]</w:t>
      </w:r>
      <w:r w:rsidR="00DA11C2" w:rsidRPr="00FA79A7">
        <w:rPr>
          <w:rFonts w:ascii="Book Antiqua" w:hAnsi="Book Antiqua" w:cs="Times New Roman"/>
          <w:sz w:val="24"/>
          <w:szCs w:val="24"/>
          <w:lang w:val="en-US"/>
        </w:rPr>
        <w:t xml:space="preserve">. </w:t>
      </w:r>
      <w:r w:rsidR="00AD6159" w:rsidRPr="00FA79A7">
        <w:rPr>
          <w:rFonts w:ascii="Book Antiqua" w:hAnsi="Book Antiqua" w:cs="Times New Roman"/>
          <w:sz w:val="24"/>
          <w:szCs w:val="24"/>
          <w:lang w:val="en-US"/>
        </w:rPr>
        <w:t>T</w:t>
      </w:r>
      <w:r w:rsidR="00DA11C2" w:rsidRPr="00FA79A7">
        <w:rPr>
          <w:rFonts w:ascii="Book Antiqua" w:hAnsi="Book Antiqua" w:cs="Times New Roman"/>
          <w:sz w:val="24"/>
          <w:szCs w:val="24"/>
          <w:lang w:val="en-US"/>
        </w:rPr>
        <w:t xml:space="preserve">he potential benefit of vitamin D administration in the </w:t>
      </w:r>
      <w:r w:rsidR="00FF4426" w:rsidRPr="00FA79A7">
        <w:rPr>
          <w:rFonts w:ascii="Book Antiqua" w:hAnsi="Book Antiqua" w:cs="Times New Roman"/>
          <w:sz w:val="24"/>
          <w:szCs w:val="24"/>
          <w:lang w:val="en-US"/>
        </w:rPr>
        <w:t xml:space="preserve">early phase </w:t>
      </w:r>
      <w:r w:rsidR="00DA11C2" w:rsidRPr="00FA79A7">
        <w:rPr>
          <w:rFonts w:ascii="Book Antiqua" w:hAnsi="Book Antiqua" w:cs="Times New Roman"/>
          <w:sz w:val="24"/>
          <w:szCs w:val="24"/>
          <w:lang w:val="en-US"/>
        </w:rPr>
        <w:t>of AMI has not been investigated yet.</w:t>
      </w:r>
      <w:r w:rsidR="00FF4426" w:rsidRPr="00FA79A7">
        <w:rPr>
          <w:rFonts w:ascii="Book Antiqua" w:hAnsi="Book Antiqua" w:cs="Times New Roman"/>
          <w:sz w:val="24"/>
          <w:szCs w:val="24"/>
          <w:lang w:val="en-US"/>
        </w:rPr>
        <w:t xml:space="preserve"> </w:t>
      </w:r>
      <w:r w:rsidR="00A17B5B" w:rsidRPr="00FA79A7">
        <w:rPr>
          <w:rFonts w:ascii="Book Antiqua" w:hAnsi="Book Antiqua" w:cs="Times New Roman"/>
          <w:sz w:val="24"/>
          <w:szCs w:val="24"/>
          <w:lang w:val="en-US"/>
        </w:rPr>
        <w:t>From a clinical point of view,</w:t>
      </w:r>
      <w:r w:rsidR="00BB0E16" w:rsidRPr="00FA79A7">
        <w:rPr>
          <w:rFonts w:ascii="Book Antiqua" w:hAnsi="Book Antiqua" w:cs="Times New Roman"/>
          <w:sz w:val="24"/>
          <w:szCs w:val="24"/>
          <w:lang w:val="en-US"/>
        </w:rPr>
        <w:t xml:space="preserve"> </w:t>
      </w:r>
      <w:r w:rsidR="00DA11C2" w:rsidRPr="00FA79A7">
        <w:rPr>
          <w:rFonts w:ascii="Book Antiqua" w:hAnsi="Book Antiqua" w:cs="Times New Roman"/>
          <w:sz w:val="24"/>
          <w:szCs w:val="24"/>
          <w:lang w:val="en-US"/>
        </w:rPr>
        <w:t xml:space="preserve">vitamin D </w:t>
      </w:r>
      <w:r w:rsidR="00A17B5B" w:rsidRPr="00FA79A7">
        <w:rPr>
          <w:rFonts w:ascii="Book Antiqua" w:hAnsi="Book Antiqua" w:cs="Times New Roman"/>
          <w:sz w:val="24"/>
          <w:szCs w:val="24"/>
          <w:lang w:val="en-US"/>
        </w:rPr>
        <w:t xml:space="preserve">levels </w:t>
      </w:r>
      <w:r w:rsidR="00DA11C2" w:rsidRPr="00FA79A7">
        <w:rPr>
          <w:rFonts w:ascii="Book Antiqua" w:hAnsi="Book Antiqua" w:cs="Times New Roman"/>
          <w:sz w:val="24"/>
          <w:szCs w:val="24"/>
          <w:lang w:val="en-US"/>
        </w:rPr>
        <w:t>can be r</w:t>
      </w:r>
      <w:r w:rsidR="00A17B5B" w:rsidRPr="00FA79A7">
        <w:rPr>
          <w:rFonts w:ascii="Book Antiqua" w:hAnsi="Book Antiqua" w:cs="Times New Roman"/>
          <w:sz w:val="24"/>
          <w:szCs w:val="24"/>
          <w:lang w:val="en-US"/>
        </w:rPr>
        <w:t>apidly</w:t>
      </w:r>
      <w:r w:rsidR="00DA11C2" w:rsidRPr="00FA79A7">
        <w:rPr>
          <w:rFonts w:ascii="Book Antiqua" w:hAnsi="Book Antiqua" w:cs="Times New Roman"/>
          <w:sz w:val="24"/>
          <w:szCs w:val="24"/>
          <w:lang w:val="en-US"/>
        </w:rPr>
        <w:t xml:space="preserve"> determined by blood testing and treated by supplementation. </w:t>
      </w:r>
      <w:r w:rsidR="00A17B5B" w:rsidRPr="00FA79A7">
        <w:rPr>
          <w:rFonts w:ascii="Book Antiqua" w:hAnsi="Book Antiqua" w:cs="Times New Roman"/>
          <w:sz w:val="24"/>
          <w:szCs w:val="24"/>
          <w:lang w:val="en-US"/>
        </w:rPr>
        <w:t xml:space="preserve">It has been demonstrated that </w:t>
      </w:r>
      <w:r w:rsidR="00DA11C2" w:rsidRPr="00FA79A7">
        <w:rPr>
          <w:rFonts w:ascii="Book Antiqua" w:hAnsi="Book Antiqua" w:cs="Times New Roman"/>
          <w:sz w:val="24"/>
          <w:szCs w:val="24"/>
          <w:lang w:val="en-US"/>
        </w:rPr>
        <w:t xml:space="preserve">a single oral ultra-high dose of vitamin D </w:t>
      </w:r>
      <w:r w:rsidR="00A17B5B" w:rsidRPr="00FA79A7">
        <w:rPr>
          <w:rFonts w:ascii="Book Antiqua" w:hAnsi="Book Antiqua" w:cs="Times New Roman"/>
          <w:sz w:val="24"/>
          <w:szCs w:val="24"/>
          <w:lang w:val="en-US"/>
        </w:rPr>
        <w:t>is able</w:t>
      </w:r>
      <w:r w:rsidR="00DA11C2" w:rsidRPr="00FA79A7">
        <w:rPr>
          <w:rFonts w:ascii="Book Antiqua" w:hAnsi="Book Antiqua" w:cs="Times New Roman"/>
          <w:sz w:val="24"/>
          <w:szCs w:val="24"/>
          <w:lang w:val="en-US"/>
        </w:rPr>
        <w:t xml:space="preserve"> </w:t>
      </w:r>
      <w:r w:rsidR="00917658" w:rsidRPr="00FA79A7">
        <w:rPr>
          <w:rFonts w:ascii="Book Antiqua" w:hAnsi="Book Antiqua" w:cs="Times New Roman"/>
          <w:sz w:val="24"/>
          <w:szCs w:val="24"/>
          <w:lang w:val="en-US"/>
        </w:rPr>
        <w:t xml:space="preserve">to </w:t>
      </w:r>
      <w:r w:rsidR="00DA11C2" w:rsidRPr="00FA79A7">
        <w:rPr>
          <w:rFonts w:ascii="Book Antiqua" w:hAnsi="Book Antiqua" w:cs="Times New Roman"/>
          <w:sz w:val="24"/>
          <w:szCs w:val="24"/>
          <w:lang w:val="en-US"/>
        </w:rPr>
        <w:t xml:space="preserve">restore normal levels </w:t>
      </w:r>
      <w:r w:rsidR="00C355DC" w:rsidRPr="00FA79A7">
        <w:rPr>
          <w:rFonts w:ascii="Book Antiqua" w:hAnsi="Book Antiqua" w:cs="Times New Roman"/>
          <w:sz w:val="24"/>
          <w:szCs w:val="24"/>
          <w:lang w:val="en-US"/>
        </w:rPr>
        <w:t>in 2 d</w:t>
      </w:r>
      <w:r w:rsidR="00DA11C2" w:rsidRPr="00FA79A7">
        <w:rPr>
          <w:rFonts w:ascii="Book Antiqua" w:hAnsi="Book Antiqua" w:cs="Times New Roman"/>
          <w:sz w:val="24"/>
          <w:szCs w:val="24"/>
          <w:lang w:val="en-US"/>
        </w:rPr>
        <w:t xml:space="preserve"> in critically ill patients, wit</w:t>
      </w:r>
      <w:r w:rsidR="00A17B5B" w:rsidRPr="00FA79A7">
        <w:rPr>
          <w:rFonts w:ascii="Book Antiqua" w:hAnsi="Book Antiqua" w:cs="Times New Roman"/>
          <w:sz w:val="24"/>
          <w:szCs w:val="24"/>
          <w:lang w:val="en-US"/>
        </w:rPr>
        <w:t xml:space="preserve">h no </w:t>
      </w:r>
      <w:r w:rsidR="00DA11C2" w:rsidRPr="00FA79A7">
        <w:rPr>
          <w:rFonts w:ascii="Book Antiqua" w:hAnsi="Book Antiqua" w:cs="Times New Roman"/>
          <w:sz w:val="24"/>
          <w:szCs w:val="24"/>
          <w:lang w:val="en-US"/>
        </w:rPr>
        <w:t xml:space="preserve">adverse effects, </w:t>
      </w:r>
      <w:r w:rsidR="00917658" w:rsidRPr="00FA79A7">
        <w:rPr>
          <w:rFonts w:ascii="Book Antiqua" w:hAnsi="Book Antiqua" w:cs="Times New Roman"/>
          <w:sz w:val="24"/>
          <w:szCs w:val="24"/>
          <w:lang w:val="en-US"/>
        </w:rPr>
        <w:t xml:space="preserve">potentially </w:t>
      </w:r>
      <w:r w:rsidR="00DA11C2" w:rsidRPr="00FA79A7">
        <w:rPr>
          <w:rFonts w:ascii="Book Antiqua" w:hAnsi="Book Antiqua" w:cs="Times New Roman"/>
          <w:sz w:val="24"/>
          <w:szCs w:val="24"/>
          <w:lang w:val="en-US"/>
        </w:rPr>
        <w:t>providing an easy-to-administer dosing regimen for intervention trials in acute cardiovascular settings</w:t>
      </w:r>
      <w:r w:rsidR="00E85628" w:rsidRPr="00FA79A7">
        <w:rPr>
          <w:rFonts w:ascii="Book Antiqua" w:hAnsi="Book Antiqua" w:cs="Times New Roman"/>
          <w:sz w:val="24"/>
          <w:szCs w:val="24"/>
          <w:vertAlign w:val="superscript"/>
          <w:lang w:val="en-US"/>
        </w:rPr>
        <w:t>[</w:t>
      </w:r>
      <w:r w:rsidR="00C355DC" w:rsidRPr="00FA79A7">
        <w:rPr>
          <w:rFonts w:ascii="Book Antiqua" w:hAnsi="Book Antiqua" w:cs="Times New Roman"/>
          <w:sz w:val="24"/>
          <w:szCs w:val="24"/>
          <w:vertAlign w:val="superscript"/>
          <w:lang w:val="en-US"/>
        </w:rPr>
        <w:t>5</w:t>
      </w:r>
      <w:r w:rsidR="00C355DC" w:rsidRPr="00FA79A7">
        <w:rPr>
          <w:rFonts w:ascii="Book Antiqua" w:hAnsi="Book Antiqua" w:cs="Times New Roman" w:hint="eastAsia"/>
          <w:sz w:val="24"/>
          <w:szCs w:val="24"/>
          <w:vertAlign w:val="superscript"/>
          <w:lang w:val="en-US" w:eastAsia="zh-CN"/>
        </w:rPr>
        <w:t>8</w:t>
      </w:r>
      <w:r w:rsidR="00E85628" w:rsidRPr="00FA79A7">
        <w:rPr>
          <w:rFonts w:ascii="Book Antiqua" w:hAnsi="Book Antiqua" w:cs="Times New Roman"/>
          <w:sz w:val="24"/>
          <w:szCs w:val="24"/>
          <w:vertAlign w:val="superscript"/>
          <w:lang w:val="en-US"/>
        </w:rPr>
        <w:t>]</w:t>
      </w:r>
      <w:r w:rsidR="00FF4426" w:rsidRPr="00FA79A7">
        <w:rPr>
          <w:rFonts w:ascii="Book Antiqua" w:hAnsi="Book Antiqua" w:cs="Times New Roman"/>
          <w:sz w:val="24"/>
          <w:szCs w:val="24"/>
          <w:lang w:val="en-US"/>
        </w:rPr>
        <w:t xml:space="preserve">. </w:t>
      </w:r>
      <w:r w:rsidR="003305A4" w:rsidRPr="00FA79A7">
        <w:rPr>
          <w:rFonts w:ascii="Book Antiqua" w:hAnsi="Book Antiqua" w:cs="Times New Roman"/>
          <w:sz w:val="24"/>
          <w:szCs w:val="24"/>
          <w:lang w:val="en-US"/>
        </w:rPr>
        <w:t>A</w:t>
      </w:r>
      <w:r w:rsidR="00D17826" w:rsidRPr="00FA79A7">
        <w:rPr>
          <w:rFonts w:ascii="Book Antiqua" w:hAnsi="Book Antiqua" w:cs="Times New Roman"/>
          <w:sz w:val="24"/>
          <w:szCs w:val="24"/>
          <w:lang w:val="en-US"/>
        </w:rPr>
        <w:t xml:space="preserve">lthough </w:t>
      </w:r>
      <w:r w:rsidR="003305A4" w:rsidRPr="00FA79A7">
        <w:rPr>
          <w:rFonts w:ascii="Book Antiqua" w:hAnsi="Book Antiqua" w:cs="Times New Roman"/>
          <w:sz w:val="24"/>
          <w:szCs w:val="24"/>
          <w:lang w:val="en-US"/>
        </w:rPr>
        <w:t xml:space="preserve">this evidence was </w:t>
      </w:r>
      <w:r w:rsidR="00D17826" w:rsidRPr="00FA79A7">
        <w:rPr>
          <w:rFonts w:ascii="Book Antiqua" w:hAnsi="Book Antiqua" w:cs="Times New Roman"/>
          <w:sz w:val="24"/>
          <w:szCs w:val="24"/>
          <w:lang w:val="en-US"/>
        </w:rPr>
        <w:t xml:space="preserve">not focused on AMI patients, </w:t>
      </w:r>
      <w:r w:rsidR="003305A4" w:rsidRPr="00FA79A7">
        <w:rPr>
          <w:rFonts w:ascii="Book Antiqua" w:hAnsi="Book Antiqua" w:cs="Times New Roman"/>
          <w:sz w:val="24"/>
          <w:szCs w:val="24"/>
          <w:lang w:val="en-US"/>
        </w:rPr>
        <w:t xml:space="preserve">it </w:t>
      </w:r>
      <w:r w:rsidR="00D17826" w:rsidRPr="00FA79A7">
        <w:rPr>
          <w:rFonts w:ascii="Book Antiqua" w:hAnsi="Book Antiqua" w:cs="Times New Roman"/>
          <w:sz w:val="24"/>
          <w:szCs w:val="24"/>
          <w:lang w:val="en-US"/>
        </w:rPr>
        <w:t>may pave the way for new investigations based on the</w:t>
      </w:r>
      <w:r w:rsidR="00D17826" w:rsidRPr="00FA79A7">
        <w:rPr>
          <w:rFonts w:ascii="Book Antiqua" w:eastAsia="GuardianTextEgypGR-Regular" w:hAnsi="Book Antiqua" w:cs="Times New Roman"/>
          <w:color w:val="1A171C"/>
          <w:sz w:val="24"/>
          <w:szCs w:val="24"/>
          <w:lang w:val="en-US"/>
        </w:rPr>
        <w:t xml:space="preserve"> use of a high oral lo</w:t>
      </w:r>
      <w:r w:rsidR="00D734F7" w:rsidRPr="00FA79A7">
        <w:rPr>
          <w:rFonts w:ascii="Book Antiqua" w:eastAsia="GuardianTextEgypGR-Regular" w:hAnsi="Book Antiqua" w:cs="Times New Roman"/>
          <w:color w:val="1A171C"/>
          <w:sz w:val="24"/>
          <w:szCs w:val="24"/>
          <w:lang w:val="en-US"/>
        </w:rPr>
        <w:t>ading dose regimen of vitamin D</w:t>
      </w:r>
      <w:r w:rsidR="00D17826" w:rsidRPr="00FA79A7">
        <w:rPr>
          <w:rFonts w:ascii="Book Antiqua" w:eastAsia="GuardianTextEgypGR-Regular" w:hAnsi="Book Antiqua" w:cs="Times New Roman"/>
          <w:color w:val="1A171C"/>
          <w:sz w:val="24"/>
          <w:szCs w:val="24"/>
          <w:lang w:val="en-US"/>
        </w:rPr>
        <w:t xml:space="preserve"> </w:t>
      </w:r>
      <w:r w:rsidR="00FF4426" w:rsidRPr="00FA79A7">
        <w:rPr>
          <w:rFonts w:ascii="Book Antiqua" w:eastAsia="GuardianTextEgypGR-Regular" w:hAnsi="Book Antiqua" w:cs="Times New Roman"/>
          <w:color w:val="1A171C"/>
          <w:sz w:val="24"/>
          <w:szCs w:val="24"/>
          <w:lang w:val="en-US"/>
        </w:rPr>
        <w:t xml:space="preserve">for </w:t>
      </w:r>
      <w:r w:rsidR="00D17826" w:rsidRPr="00FA79A7">
        <w:rPr>
          <w:rFonts w:ascii="Book Antiqua" w:eastAsia="GuardianTextEgypGR-Regular" w:hAnsi="Book Antiqua" w:cs="Times New Roman"/>
          <w:color w:val="1A171C"/>
          <w:sz w:val="24"/>
          <w:szCs w:val="24"/>
          <w:lang w:val="en-US"/>
        </w:rPr>
        <w:t>restor</w:t>
      </w:r>
      <w:r w:rsidR="00FF4426" w:rsidRPr="00FA79A7">
        <w:rPr>
          <w:rFonts w:ascii="Book Antiqua" w:eastAsia="GuardianTextEgypGR-Regular" w:hAnsi="Book Antiqua" w:cs="Times New Roman"/>
          <w:color w:val="1A171C"/>
          <w:sz w:val="24"/>
          <w:szCs w:val="24"/>
          <w:lang w:val="en-US"/>
        </w:rPr>
        <w:t>ation of</w:t>
      </w:r>
      <w:r w:rsidR="00D17826" w:rsidRPr="00FA79A7">
        <w:rPr>
          <w:rFonts w:ascii="Book Antiqua" w:eastAsia="GuardianTextEgypGR-Regular" w:hAnsi="Book Antiqua" w:cs="Times New Roman"/>
          <w:color w:val="1A171C"/>
          <w:sz w:val="24"/>
          <w:szCs w:val="24"/>
          <w:lang w:val="en-US"/>
        </w:rPr>
        <w:t xml:space="preserve"> adequate </w:t>
      </w:r>
      <w:r w:rsidR="003305A4" w:rsidRPr="00FA79A7">
        <w:rPr>
          <w:rFonts w:ascii="Book Antiqua" w:eastAsia="GuardianTextEgypGR-Regular" w:hAnsi="Book Antiqua" w:cs="Times New Roman"/>
          <w:color w:val="1A171C"/>
          <w:sz w:val="24"/>
          <w:szCs w:val="24"/>
          <w:lang w:val="en-US"/>
        </w:rPr>
        <w:t>l</w:t>
      </w:r>
      <w:r w:rsidR="00D17826" w:rsidRPr="00FA79A7">
        <w:rPr>
          <w:rFonts w:ascii="Book Antiqua" w:eastAsia="GuardianTextEgypGR-Regular" w:hAnsi="Book Antiqua" w:cs="Times New Roman"/>
          <w:color w:val="1A171C"/>
          <w:sz w:val="24"/>
          <w:szCs w:val="24"/>
          <w:lang w:val="en-US"/>
        </w:rPr>
        <w:t xml:space="preserve">evels within </w:t>
      </w:r>
      <w:r w:rsidR="00D734F7" w:rsidRPr="00FA79A7">
        <w:rPr>
          <w:rFonts w:ascii="Book Antiqua" w:eastAsia="GuardianTextEgypGR-Regular" w:hAnsi="Book Antiqua" w:cs="Times New Roman"/>
          <w:color w:val="1A171C"/>
          <w:sz w:val="24"/>
          <w:szCs w:val="24"/>
          <w:lang w:val="en-US"/>
        </w:rPr>
        <w:t xml:space="preserve">few </w:t>
      </w:r>
      <w:r w:rsidR="00D17826" w:rsidRPr="00FA79A7">
        <w:rPr>
          <w:rFonts w:ascii="Book Antiqua" w:eastAsia="GuardianTextEgypGR-Regular" w:hAnsi="Book Antiqua" w:cs="Times New Roman"/>
          <w:color w:val="1A171C"/>
          <w:sz w:val="24"/>
          <w:szCs w:val="24"/>
          <w:lang w:val="en-US"/>
        </w:rPr>
        <w:t xml:space="preserve">days. </w:t>
      </w:r>
      <w:r w:rsidR="003305A4" w:rsidRPr="00FA79A7">
        <w:rPr>
          <w:rFonts w:ascii="Book Antiqua" w:eastAsia="GuardianTextEgypGR-Regular" w:hAnsi="Book Antiqua" w:cs="Times New Roman"/>
          <w:color w:val="1A171C"/>
          <w:sz w:val="24"/>
          <w:szCs w:val="24"/>
          <w:lang w:val="en-US"/>
        </w:rPr>
        <w:t xml:space="preserve">Notably, </w:t>
      </w:r>
      <w:r w:rsidR="00D17B4D" w:rsidRPr="00FA79A7">
        <w:rPr>
          <w:rFonts w:ascii="Book Antiqua" w:eastAsia="GuardianTextEgypGR-Regular" w:hAnsi="Book Antiqua" w:cs="Times New Roman"/>
          <w:color w:val="1A171C"/>
          <w:sz w:val="24"/>
          <w:szCs w:val="24"/>
          <w:lang w:val="en-US"/>
        </w:rPr>
        <w:t xml:space="preserve">a </w:t>
      </w:r>
      <w:r w:rsidR="00D17B4D" w:rsidRPr="00FA79A7">
        <w:rPr>
          <w:rFonts w:ascii="Book Antiqua" w:hAnsi="Book Antiqua" w:cs="Times New Roman"/>
          <w:sz w:val="24"/>
          <w:szCs w:val="24"/>
          <w:lang w:val="en-US"/>
        </w:rPr>
        <w:t>dose</w:t>
      </w:r>
      <w:r w:rsidR="00AD6159" w:rsidRPr="00FA79A7">
        <w:rPr>
          <w:rFonts w:ascii="Book Antiqua" w:hAnsi="Book Antiqua" w:cs="Times New Roman"/>
          <w:sz w:val="24"/>
          <w:szCs w:val="24"/>
          <w:lang w:val="en-US"/>
        </w:rPr>
        <w:t>-</w:t>
      </w:r>
      <w:r w:rsidR="00D17B4D" w:rsidRPr="00FA79A7">
        <w:rPr>
          <w:rFonts w:ascii="Book Antiqua" w:hAnsi="Book Antiqua" w:cs="Times New Roman"/>
          <w:sz w:val="24"/>
          <w:szCs w:val="24"/>
          <w:lang w:val="en-US"/>
        </w:rPr>
        <w:t xml:space="preserve">response association with cardiovascular risk and mortality has been demonstrated by Wang </w:t>
      </w:r>
      <w:r w:rsidR="00E57C9D" w:rsidRPr="00E57C9D">
        <w:rPr>
          <w:rFonts w:ascii="Book Antiqua" w:hAnsi="Book Antiqua" w:cs="Times New Roman"/>
          <w:i/>
          <w:sz w:val="24"/>
          <w:szCs w:val="24"/>
          <w:lang w:val="en-US"/>
        </w:rPr>
        <w:t>et al</w:t>
      </w:r>
      <w:r w:rsidR="00E85628" w:rsidRPr="00FA79A7">
        <w:rPr>
          <w:rFonts w:ascii="Book Antiqua" w:hAnsi="Book Antiqua" w:cs="Times New Roman"/>
          <w:sz w:val="24"/>
          <w:szCs w:val="24"/>
          <w:vertAlign w:val="superscript"/>
          <w:lang w:val="en-US"/>
        </w:rPr>
        <w:t>[</w:t>
      </w:r>
      <w:r w:rsidR="00C355DC" w:rsidRPr="00FA79A7">
        <w:rPr>
          <w:rFonts w:ascii="Book Antiqua" w:hAnsi="Book Antiqua" w:cs="Times New Roman"/>
          <w:sz w:val="24"/>
          <w:szCs w:val="24"/>
          <w:vertAlign w:val="superscript"/>
          <w:lang w:val="en-US"/>
        </w:rPr>
        <w:t>4</w:t>
      </w:r>
      <w:r w:rsidR="00C355DC" w:rsidRPr="00FA79A7">
        <w:rPr>
          <w:rFonts w:ascii="Book Antiqua" w:hAnsi="Book Antiqua" w:cs="Times New Roman" w:hint="eastAsia"/>
          <w:sz w:val="24"/>
          <w:szCs w:val="24"/>
          <w:vertAlign w:val="superscript"/>
          <w:lang w:val="en-US" w:eastAsia="zh-CN"/>
        </w:rPr>
        <w:t>4</w:t>
      </w:r>
      <w:r w:rsidR="00E85628" w:rsidRPr="00FA79A7">
        <w:rPr>
          <w:rFonts w:ascii="Book Antiqua" w:hAnsi="Book Antiqua" w:cs="Times New Roman"/>
          <w:sz w:val="24"/>
          <w:szCs w:val="24"/>
          <w:vertAlign w:val="superscript"/>
          <w:lang w:val="en-US"/>
        </w:rPr>
        <w:t>]</w:t>
      </w:r>
      <w:r w:rsidR="00AD6159" w:rsidRPr="00FA79A7">
        <w:rPr>
          <w:rFonts w:ascii="Book Antiqua" w:hAnsi="Book Antiqua" w:cs="Times New Roman"/>
          <w:sz w:val="24"/>
          <w:szCs w:val="24"/>
          <w:lang w:val="en-US"/>
        </w:rPr>
        <w:t>,</w:t>
      </w:r>
      <w:r w:rsidR="00D17B4D" w:rsidRPr="00FA79A7">
        <w:rPr>
          <w:rFonts w:ascii="Book Antiqua" w:hAnsi="Book Antiqua" w:cs="Times New Roman"/>
          <w:sz w:val="24"/>
          <w:szCs w:val="24"/>
          <w:lang w:val="en-US"/>
        </w:rPr>
        <w:t xml:space="preserve"> and this was particularly true when short-term outcomes were considered. </w:t>
      </w:r>
    </w:p>
    <w:p w14:paraId="2BC46D00" w14:textId="4B04418C" w:rsidR="00FF4426" w:rsidRPr="00FA79A7" w:rsidRDefault="003305A4" w:rsidP="00673E05">
      <w:pPr>
        <w:spacing w:after="0" w:line="360" w:lineRule="auto"/>
        <w:ind w:firstLine="708"/>
        <w:jc w:val="both"/>
        <w:rPr>
          <w:rFonts w:ascii="Book Antiqua" w:hAnsi="Book Antiqua" w:cs="Times New Roman"/>
          <w:sz w:val="24"/>
          <w:szCs w:val="24"/>
          <w:lang w:val="en-US"/>
        </w:rPr>
      </w:pPr>
      <w:r w:rsidRPr="00FA79A7">
        <w:rPr>
          <w:rFonts w:ascii="Book Antiqua" w:hAnsi="Book Antiqua" w:cs="Times New Roman"/>
          <w:sz w:val="24"/>
          <w:szCs w:val="24"/>
          <w:lang w:val="en-US"/>
        </w:rPr>
        <w:t xml:space="preserve">Data on vitamin D supplementation in the setting of secondary prevention of AMI are also lacking. </w:t>
      </w:r>
      <w:r w:rsidR="00A17B5B" w:rsidRPr="00FA79A7">
        <w:rPr>
          <w:rFonts w:ascii="Book Antiqua" w:hAnsi="Book Antiqua" w:cs="Times New Roman"/>
          <w:sz w:val="24"/>
          <w:szCs w:val="24"/>
          <w:lang w:val="en-US"/>
        </w:rPr>
        <w:t>Yet</w:t>
      </w:r>
      <w:r w:rsidRPr="00FA79A7">
        <w:rPr>
          <w:rFonts w:ascii="Book Antiqua" w:hAnsi="Book Antiqua" w:cs="Times New Roman"/>
          <w:sz w:val="24"/>
          <w:szCs w:val="24"/>
          <w:lang w:val="en-US"/>
        </w:rPr>
        <w:t>, it has been recently demonstrated that high-dose vitamin D supplementation for 1</w:t>
      </w:r>
      <w:r w:rsidR="00DB5284" w:rsidRPr="00FA79A7">
        <w:rPr>
          <w:rFonts w:ascii="Book Antiqua" w:hAnsi="Book Antiqua" w:cs="Times New Roman"/>
          <w:sz w:val="24"/>
          <w:szCs w:val="24"/>
          <w:lang w:val="en-US"/>
        </w:rPr>
        <w:t>-y</w:t>
      </w:r>
      <w:r w:rsidRPr="00FA79A7">
        <w:rPr>
          <w:rFonts w:ascii="Book Antiqua" w:hAnsi="Book Antiqua" w:cs="Times New Roman"/>
          <w:sz w:val="24"/>
          <w:szCs w:val="24"/>
          <w:lang w:val="en-US"/>
        </w:rPr>
        <w:t xml:space="preserve">ear in patients with chronic </w:t>
      </w:r>
      <w:r w:rsidR="00DB5284" w:rsidRPr="00FA79A7">
        <w:rPr>
          <w:rFonts w:ascii="Book Antiqua" w:hAnsi="Book Antiqua" w:cs="Times New Roman"/>
          <w:sz w:val="24"/>
          <w:szCs w:val="24"/>
          <w:lang w:val="en-US"/>
        </w:rPr>
        <w:t>heart failure</w:t>
      </w:r>
      <w:r w:rsidRPr="00FA79A7">
        <w:rPr>
          <w:rFonts w:ascii="Book Antiqua" w:hAnsi="Book Antiqua" w:cs="Times New Roman"/>
          <w:sz w:val="24"/>
          <w:szCs w:val="24"/>
          <w:lang w:val="en-US"/>
        </w:rPr>
        <w:t xml:space="preserve"> due to </w:t>
      </w:r>
      <w:r w:rsidR="00DB5284" w:rsidRPr="00FA79A7">
        <w:rPr>
          <w:rFonts w:ascii="Book Antiqua" w:hAnsi="Book Antiqua" w:cs="Times New Roman"/>
          <w:sz w:val="24"/>
          <w:szCs w:val="24"/>
          <w:lang w:val="en-US"/>
        </w:rPr>
        <w:t>left ventricular systolic dysfunction</w:t>
      </w:r>
      <w:r w:rsidRPr="00FA79A7">
        <w:rPr>
          <w:rFonts w:ascii="Book Antiqua" w:hAnsi="Book Antiqua" w:cs="Times New Roman"/>
          <w:sz w:val="24"/>
          <w:szCs w:val="24"/>
          <w:lang w:val="en-US"/>
        </w:rPr>
        <w:t xml:space="preserve"> and vitamin D deficiency, on contemporary optimal medical therapy, resulted in a significant improvement in </w:t>
      </w:r>
      <w:r w:rsidR="00DB5284" w:rsidRPr="00FA79A7">
        <w:rPr>
          <w:rFonts w:ascii="Book Antiqua" w:hAnsi="Book Antiqua" w:cs="Times New Roman"/>
          <w:sz w:val="24"/>
          <w:szCs w:val="24"/>
          <w:lang w:val="en-US"/>
        </w:rPr>
        <w:t xml:space="preserve">left ventricular </w:t>
      </w:r>
      <w:r w:rsidRPr="00FA79A7">
        <w:rPr>
          <w:rFonts w:ascii="Book Antiqua" w:hAnsi="Book Antiqua" w:cs="Times New Roman"/>
          <w:sz w:val="24"/>
          <w:szCs w:val="24"/>
          <w:lang w:val="en-US"/>
        </w:rPr>
        <w:t>structure and function</w:t>
      </w:r>
      <w:r w:rsidR="00E85628" w:rsidRPr="00FA79A7">
        <w:rPr>
          <w:rFonts w:ascii="Book Antiqua" w:hAnsi="Book Antiqua" w:cs="Times New Roman"/>
          <w:sz w:val="24"/>
          <w:szCs w:val="24"/>
          <w:vertAlign w:val="superscript"/>
          <w:lang w:val="en-US"/>
        </w:rPr>
        <w:t>[</w:t>
      </w:r>
      <w:r w:rsidR="00C355DC" w:rsidRPr="00FA79A7">
        <w:rPr>
          <w:rFonts w:ascii="Book Antiqua" w:hAnsi="Book Antiqua" w:cs="Times New Roman" w:hint="eastAsia"/>
          <w:sz w:val="24"/>
          <w:szCs w:val="24"/>
          <w:vertAlign w:val="superscript"/>
          <w:lang w:val="en-US" w:eastAsia="zh-CN"/>
        </w:rPr>
        <w:t>59</w:t>
      </w:r>
      <w:r w:rsidR="00E85628" w:rsidRPr="00FA79A7">
        <w:rPr>
          <w:rFonts w:ascii="Book Antiqua" w:hAnsi="Book Antiqua" w:cs="Times New Roman"/>
          <w:sz w:val="24"/>
          <w:szCs w:val="24"/>
          <w:vertAlign w:val="superscript"/>
          <w:lang w:val="en-US"/>
        </w:rPr>
        <w:t>]</w:t>
      </w:r>
      <w:r w:rsidRPr="00FA79A7">
        <w:rPr>
          <w:rFonts w:ascii="Book Antiqua" w:hAnsi="Book Antiqua" w:cs="Times New Roman"/>
          <w:sz w:val="24"/>
          <w:szCs w:val="24"/>
          <w:lang w:val="en-US"/>
        </w:rPr>
        <w:t xml:space="preserve">. Of note, </w:t>
      </w:r>
      <w:r w:rsidR="00DB5284" w:rsidRPr="00FA79A7">
        <w:rPr>
          <w:rFonts w:ascii="Book Antiqua" w:hAnsi="Book Antiqua" w:cs="Times New Roman"/>
          <w:sz w:val="24"/>
          <w:szCs w:val="24"/>
          <w:lang w:val="en-US"/>
        </w:rPr>
        <w:t xml:space="preserve">in </w:t>
      </w:r>
      <w:r w:rsidRPr="00FA79A7">
        <w:rPr>
          <w:rFonts w:ascii="Book Antiqua" w:hAnsi="Book Antiqua" w:cs="Times New Roman"/>
          <w:sz w:val="24"/>
          <w:szCs w:val="24"/>
          <w:lang w:val="en-US"/>
        </w:rPr>
        <w:t xml:space="preserve">almost 60% of </w:t>
      </w:r>
      <w:r w:rsidR="00DB5284" w:rsidRPr="00FA79A7">
        <w:rPr>
          <w:rFonts w:ascii="Book Antiqua" w:hAnsi="Book Antiqua" w:cs="Times New Roman"/>
          <w:sz w:val="24"/>
          <w:szCs w:val="24"/>
          <w:lang w:val="en-US"/>
        </w:rPr>
        <w:t xml:space="preserve">these </w:t>
      </w:r>
      <w:r w:rsidRPr="00FA79A7">
        <w:rPr>
          <w:rFonts w:ascii="Book Antiqua" w:hAnsi="Book Antiqua" w:cs="Times New Roman"/>
          <w:sz w:val="24"/>
          <w:szCs w:val="24"/>
          <w:lang w:val="en-US"/>
        </w:rPr>
        <w:t>patients</w:t>
      </w:r>
      <w:r w:rsidR="00AD6159" w:rsidRPr="00FA79A7">
        <w:rPr>
          <w:rFonts w:ascii="Book Antiqua" w:hAnsi="Book Antiqua" w:cs="Times New Roman"/>
          <w:sz w:val="24"/>
          <w:szCs w:val="24"/>
          <w:lang w:val="en-US"/>
        </w:rPr>
        <w:t>,</w:t>
      </w:r>
      <w:r w:rsidRPr="00FA79A7">
        <w:rPr>
          <w:rFonts w:ascii="Book Antiqua" w:hAnsi="Book Antiqua" w:cs="Times New Roman"/>
          <w:sz w:val="24"/>
          <w:szCs w:val="24"/>
          <w:lang w:val="en-US"/>
        </w:rPr>
        <w:t xml:space="preserve"> the etiology was ischemic heart disease, </w:t>
      </w:r>
      <w:r w:rsidR="00DB5284" w:rsidRPr="00FA79A7">
        <w:rPr>
          <w:rFonts w:ascii="Book Antiqua" w:hAnsi="Book Antiqua" w:cs="Times New Roman"/>
          <w:sz w:val="24"/>
          <w:szCs w:val="24"/>
          <w:lang w:val="en-US"/>
        </w:rPr>
        <w:t>suggesting a possible beneficial effect on post-AMI ventricular dysfunction</w:t>
      </w:r>
      <w:r w:rsidR="00E85628" w:rsidRPr="00FA79A7">
        <w:rPr>
          <w:rFonts w:ascii="Book Antiqua" w:hAnsi="Book Antiqua" w:cs="Times New Roman"/>
          <w:sz w:val="24"/>
          <w:szCs w:val="24"/>
          <w:vertAlign w:val="superscript"/>
          <w:lang w:val="en-US"/>
        </w:rPr>
        <w:t>[</w:t>
      </w:r>
      <w:r w:rsidR="00C355DC" w:rsidRPr="00FA79A7">
        <w:rPr>
          <w:rFonts w:ascii="Book Antiqua" w:hAnsi="Book Antiqua" w:cs="Times New Roman" w:hint="eastAsia"/>
          <w:sz w:val="24"/>
          <w:szCs w:val="24"/>
          <w:vertAlign w:val="superscript"/>
          <w:lang w:val="en-US" w:eastAsia="zh-CN"/>
        </w:rPr>
        <w:t>59</w:t>
      </w:r>
      <w:r w:rsidR="00E85628" w:rsidRPr="00FA79A7">
        <w:rPr>
          <w:rFonts w:ascii="Book Antiqua" w:hAnsi="Book Antiqua" w:cs="Times New Roman"/>
          <w:sz w:val="24"/>
          <w:szCs w:val="24"/>
          <w:vertAlign w:val="superscript"/>
          <w:lang w:val="en-US"/>
        </w:rPr>
        <w:t>]</w:t>
      </w:r>
      <w:r w:rsidRPr="00FA79A7">
        <w:rPr>
          <w:rFonts w:ascii="Book Antiqua" w:hAnsi="Book Antiqua" w:cs="Times New Roman"/>
          <w:sz w:val="24"/>
          <w:szCs w:val="24"/>
          <w:lang w:val="en-US"/>
        </w:rPr>
        <w:t xml:space="preserve">. </w:t>
      </w:r>
    </w:p>
    <w:p w14:paraId="589B8708" w14:textId="6A625E1D" w:rsidR="00CE098E" w:rsidRPr="00FA79A7" w:rsidRDefault="009234C4" w:rsidP="00673E05">
      <w:pPr>
        <w:spacing w:after="0" w:line="360" w:lineRule="auto"/>
        <w:ind w:firstLine="708"/>
        <w:jc w:val="both"/>
        <w:rPr>
          <w:rFonts w:ascii="Book Antiqua" w:hAnsi="Book Antiqua" w:cs="MathematicalPi-Four"/>
          <w:sz w:val="24"/>
          <w:szCs w:val="24"/>
          <w:lang w:val="en-US"/>
        </w:rPr>
      </w:pPr>
      <w:r w:rsidRPr="00FA79A7">
        <w:rPr>
          <w:rFonts w:ascii="Book Antiqua" w:hAnsi="Book Antiqua" w:cs="Times New Roman"/>
          <w:sz w:val="24"/>
          <w:szCs w:val="24"/>
          <w:lang w:val="en-US"/>
        </w:rPr>
        <w:t xml:space="preserve">Some studies have also </w:t>
      </w:r>
      <w:r w:rsidR="005730CD" w:rsidRPr="00FA79A7">
        <w:rPr>
          <w:rFonts w:ascii="Book Antiqua" w:hAnsi="Book Antiqua" w:cs="Times New Roman"/>
          <w:sz w:val="24"/>
          <w:szCs w:val="24"/>
          <w:lang w:val="en-US"/>
        </w:rPr>
        <w:t xml:space="preserve">proposed </w:t>
      </w:r>
      <w:r w:rsidR="00CE098E" w:rsidRPr="00FA79A7">
        <w:rPr>
          <w:rFonts w:ascii="Book Antiqua" w:hAnsi="Book Antiqua" w:cs="Times New Roman"/>
          <w:sz w:val="24"/>
          <w:szCs w:val="24"/>
          <w:lang w:val="en-US"/>
        </w:rPr>
        <w:t>a</w:t>
      </w:r>
      <w:r w:rsidR="00673E05" w:rsidRPr="00FA79A7">
        <w:rPr>
          <w:rFonts w:ascii="Book Antiqua" w:hAnsi="Book Antiqua" w:cs="Times New Roman" w:hint="eastAsia"/>
          <w:sz w:val="24"/>
          <w:szCs w:val="24"/>
          <w:lang w:val="en-US" w:eastAsia="zh-CN"/>
        </w:rPr>
        <w:t xml:space="preserve"> </w:t>
      </w:r>
      <w:r w:rsidR="005730CD" w:rsidRPr="00FA79A7">
        <w:rPr>
          <w:rFonts w:ascii="Book Antiqua" w:hAnsi="Book Antiqua" w:cs="Times New Roman"/>
          <w:sz w:val="24"/>
          <w:szCs w:val="24"/>
          <w:lang w:val="en-US"/>
        </w:rPr>
        <w:t xml:space="preserve">possible </w:t>
      </w:r>
      <w:r w:rsidR="00CE098E" w:rsidRPr="00FA79A7">
        <w:rPr>
          <w:rFonts w:ascii="Book Antiqua" w:hAnsi="Book Antiqua" w:cs="Times New Roman"/>
          <w:sz w:val="24"/>
          <w:szCs w:val="24"/>
          <w:lang w:val="en-US"/>
        </w:rPr>
        <w:t xml:space="preserve">association between low vitamin D and increased levels of cholesterol and of </w:t>
      </w:r>
      <w:r w:rsidRPr="00FA79A7">
        <w:rPr>
          <w:rFonts w:ascii="Book Antiqua" w:hAnsi="Book Antiqua" w:cs="Times New Roman"/>
          <w:sz w:val="24"/>
          <w:szCs w:val="24"/>
          <w:lang w:val="en-US"/>
        </w:rPr>
        <w:t>inflammat</w:t>
      </w:r>
      <w:r w:rsidR="00CE098E" w:rsidRPr="00FA79A7">
        <w:rPr>
          <w:rFonts w:ascii="Book Antiqua" w:hAnsi="Book Antiqua" w:cs="Times New Roman"/>
          <w:sz w:val="24"/>
          <w:szCs w:val="24"/>
          <w:lang w:val="en-US"/>
        </w:rPr>
        <w:t xml:space="preserve">ory </w:t>
      </w:r>
      <w:r w:rsidRPr="00FA79A7">
        <w:rPr>
          <w:rFonts w:ascii="Book Antiqua" w:hAnsi="Book Antiqua" w:cs="Times New Roman"/>
          <w:sz w:val="24"/>
          <w:szCs w:val="24"/>
          <w:lang w:val="en-US"/>
        </w:rPr>
        <w:t>markers, in particular C</w:t>
      </w:r>
      <w:r w:rsidR="00AD6159" w:rsidRPr="00FA79A7">
        <w:rPr>
          <w:rFonts w:ascii="Book Antiqua" w:hAnsi="Book Antiqua" w:cs="Times New Roman"/>
          <w:sz w:val="24"/>
          <w:szCs w:val="24"/>
          <w:lang w:val="en-US"/>
        </w:rPr>
        <w:t>-</w:t>
      </w:r>
      <w:r w:rsidRPr="00FA79A7">
        <w:rPr>
          <w:rFonts w:ascii="Book Antiqua" w:hAnsi="Book Antiqua" w:cs="Times New Roman"/>
          <w:sz w:val="24"/>
          <w:szCs w:val="24"/>
          <w:lang w:val="en-US"/>
        </w:rPr>
        <w:t xml:space="preserve">reactive </w:t>
      </w:r>
      <w:r w:rsidRPr="00FA79A7">
        <w:rPr>
          <w:rFonts w:ascii="Book Antiqua" w:hAnsi="Book Antiqua" w:cs="Times New Roman"/>
          <w:sz w:val="24"/>
          <w:szCs w:val="24"/>
          <w:lang w:val="en-US"/>
        </w:rPr>
        <w:lastRenderedPageBreak/>
        <w:t>protein</w:t>
      </w:r>
      <w:r w:rsidR="00CE098E" w:rsidRPr="00FA79A7">
        <w:rPr>
          <w:rFonts w:ascii="Book Antiqua" w:hAnsi="Book Antiqua" w:cs="Times New Roman"/>
          <w:sz w:val="24"/>
          <w:szCs w:val="24"/>
          <w:lang w:val="en-US"/>
        </w:rPr>
        <w:t xml:space="preserve">, </w:t>
      </w:r>
      <w:r w:rsidRPr="00FA79A7">
        <w:rPr>
          <w:rFonts w:ascii="Book Antiqua" w:hAnsi="Book Antiqua" w:cs="Times New Roman"/>
          <w:sz w:val="24"/>
          <w:szCs w:val="24"/>
          <w:lang w:val="en-US"/>
        </w:rPr>
        <w:t>in the setting of AMI</w:t>
      </w:r>
      <w:r w:rsidR="00E85628" w:rsidRPr="00FA79A7">
        <w:rPr>
          <w:rFonts w:ascii="Book Antiqua" w:hAnsi="Book Antiqua" w:cs="Times New Roman"/>
          <w:sz w:val="24"/>
          <w:szCs w:val="24"/>
          <w:vertAlign w:val="superscript"/>
          <w:lang w:val="en-US"/>
        </w:rPr>
        <w:t>[</w:t>
      </w:r>
      <w:r w:rsidR="00C355DC" w:rsidRPr="00FA79A7">
        <w:rPr>
          <w:rFonts w:ascii="Book Antiqua" w:hAnsi="Book Antiqua" w:cs="Times New Roman"/>
          <w:sz w:val="24"/>
          <w:szCs w:val="24"/>
          <w:vertAlign w:val="superscript"/>
          <w:lang w:val="en-US"/>
        </w:rPr>
        <w:t>12,4</w:t>
      </w:r>
      <w:r w:rsidR="00C355DC" w:rsidRPr="00FA79A7">
        <w:rPr>
          <w:rFonts w:ascii="Book Antiqua" w:hAnsi="Book Antiqua" w:cs="Times New Roman" w:hint="eastAsia"/>
          <w:sz w:val="24"/>
          <w:szCs w:val="24"/>
          <w:vertAlign w:val="superscript"/>
          <w:lang w:val="en-US" w:eastAsia="zh-CN"/>
        </w:rPr>
        <w:t>6</w:t>
      </w:r>
      <w:r w:rsidR="00E85628" w:rsidRPr="00FA79A7">
        <w:rPr>
          <w:rFonts w:ascii="Book Antiqua" w:hAnsi="Book Antiqua" w:cs="Times New Roman"/>
          <w:sz w:val="24"/>
          <w:szCs w:val="24"/>
          <w:vertAlign w:val="superscript"/>
          <w:lang w:val="en-US"/>
        </w:rPr>
        <w:t>]</w:t>
      </w:r>
      <w:r w:rsidR="00CE098E" w:rsidRPr="00FA79A7">
        <w:rPr>
          <w:rFonts w:ascii="Book Antiqua" w:hAnsi="Book Antiqua" w:cs="Times New Roman"/>
          <w:sz w:val="24"/>
          <w:szCs w:val="24"/>
          <w:lang w:val="en-US"/>
        </w:rPr>
        <w:t xml:space="preserve">. Interestingly, 1-year atorvastatin treatment </w:t>
      </w:r>
      <w:r w:rsidR="008E5B58" w:rsidRPr="00FA79A7">
        <w:rPr>
          <w:rFonts w:ascii="Book Antiqua" w:hAnsi="Book Antiqua" w:cs="Times New Roman"/>
          <w:sz w:val="24"/>
          <w:szCs w:val="24"/>
          <w:lang w:val="en-US"/>
        </w:rPr>
        <w:t xml:space="preserve">in patients with </w:t>
      </w:r>
      <w:r w:rsidR="00CE098E" w:rsidRPr="00FA79A7">
        <w:rPr>
          <w:rFonts w:ascii="Book Antiqua" w:hAnsi="Book Antiqua" w:cs="Times New Roman"/>
          <w:sz w:val="24"/>
          <w:szCs w:val="24"/>
          <w:lang w:val="en-US"/>
        </w:rPr>
        <w:t xml:space="preserve">AMI </w:t>
      </w:r>
      <w:r w:rsidR="005730CD" w:rsidRPr="00FA79A7">
        <w:rPr>
          <w:rFonts w:ascii="Book Antiqua" w:hAnsi="Book Antiqua" w:cs="Times New Roman"/>
          <w:sz w:val="24"/>
          <w:szCs w:val="24"/>
          <w:lang w:val="en-US"/>
        </w:rPr>
        <w:t xml:space="preserve">determined </w:t>
      </w:r>
      <w:r w:rsidR="00CE098E" w:rsidRPr="00FA79A7">
        <w:rPr>
          <w:rFonts w:ascii="Book Antiqua" w:hAnsi="Book Antiqua" w:cs="Times New Roman"/>
          <w:bCs/>
          <w:sz w:val="24"/>
          <w:szCs w:val="24"/>
          <w:lang w:val="en-US"/>
        </w:rPr>
        <w:t>a</w:t>
      </w:r>
      <w:r w:rsidR="005730CD" w:rsidRPr="00FA79A7">
        <w:rPr>
          <w:rFonts w:ascii="Book Antiqua" w:hAnsi="Book Antiqua" w:cs="Times New Roman"/>
          <w:bCs/>
          <w:sz w:val="24"/>
          <w:szCs w:val="24"/>
          <w:lang w:val="en-US"/>
        </w:rPr>
        <w:t xml:space="preserve"> marked</w:t>
      </w:r>
      <w:r w:rsidR="00CE098E" w:rsidRPr="00FA79A7">
        <w:rPr>
          <w:rFonts w:ascii="Book Antiqua" w:hAnsi="Book Antiqua" w:cs="Times New Roman"/>
          <w:bCs/>
          <w:sz w:val="24"/>
          <w:szCs w:val="24"/>
          <w:lang w:val="en-US"/>
        </w:rPr>
        <w:t xml:space="preserve"> decrease in cholesterol and an </w:t>
      </w:r>
      <w:r w:rsidR="008E5B58" w:rsidRPr="00FA79A7">
        <w:rPr>
          <w:rFonts w:ascii="Book Antiqua" w:hAnsi="Book Antiqua" w:cs="Times New Roman"/>
          <w:bCs/>
          <w:sz w:val="24"/>
          <w:szCs w:val="24"/>
          <w:lang w:val="en-US"/>
        </w:rPr>
        <w:t xml:space="preserve">unexpected </w:t>
      </w:r>
      <w:r w:rsidR="00CE098E" w:rsidRPr="00FA79A7">
        <w:rPr>
          <w:rFonts w:ascii="Book Antiqua" w:hAnsi="Book Antiqua" w:cs="Times New Roman"/>
          <w:bCs/>
          <w:sz w:val="24"/>
          <w:szCs w:val="24"/>
          <w:lang w:val="en-US"/>
        </w:rPr>
        <w:t>increase in vitamin D levels</w:t>
      </w:r>
      <w:r w:rsidR="008E5B58" w:rsidRPr="00FA79A7">
        <w:rPr>
          <w:rFonts w:ascii="Book Antiqua" w:hAnsi="Book Antiqua" w:cs="Times New Roman"/>
          <w:bCs/>
          <w:sz w:val="24"/>
          <w:szCs w:val="24"/>
          <w:lang w:val="en-US"/>
        </w:rPr>
        <w:t>, reinforcing the interplay among inflammation, low vitamin D and dyslipidemia</w:t>
      </w:r>
      <w:r w:rsidR="00E85628" w:rsidRPr="00FA79A7">
        <w:rPr>
          <w:rFonts w:ascii="Book Antiqua" w:hAnsi="Book Antiqua" w:cs="Times New Roman"/>
          <w:bCs/>
          <w:sz w:val="24"/>
          <w:szCs w:val="24"/>
          <w:vertAlign w:val="superscript"/>
          <w:lang w:val="en-US"/>
        </w:rPr>
        <w:t>[</w:t>
      </w:r>
      <w:r w:rsidR="00C355DC" w:rsidRPr="00FA79A7">
        <w:rPr>
          <w:rFonts w:ascii="Book Antiqua" w:hAnsi="Book Antiqua" w:cs="Times New Roman"/>
          <w:bCs/>
          <w:sz w:val="24"/>
          <w:szCs w:val="24"/>
          <w:vertAlign w:val="superscript"/>
          <w:lang w:val="en-US"/>
        </w:rPr>
        <w:t>6</w:t>
      </w:r>
      <w:r w:rsidR="00C355DC" w:rsidRPr="00FA79A7">
        <w:rPr>
          <w:rFonts w:ascii="Book Antiqua" w:hAnsi="Book Antiqua" w:cs="Times New Roman" w:hint="eastAsia"/>
          <w:bCs/>
          <w:sz w:val="24"/>
          <w:szCs w:val="24"/>
          <w:vertAlign w:val="superscript"/>
          <w:lang w:val="en-US" w:eastAsia="zh-CN"/>
        </w:rPr>
        <w:t>0</w:t>
      </w:r>
      <w:r w:rsidR="00C355DC" w:rsidRPr="00FA79A7">
        <w:rPr>
          <w:rFonts w:ascii="Book Antiqua" w:hAnsi="Book Antiqua" w:cs="Times New Roman"/>
          <w:bCs/>
          <w:sz w:val="24"/>
          <w:szCs w:val="24"/>
          <w:vertAlign w:val="superscript"/>
          <w:lang w:val="en-US"/>
        </w:rPr>
        <w:t>,6</w:t>
      </w:r>
      <w:r w:rsidR="00C355DC" w:rsidRPr="00FA79A7">
        <w:rPr>
          <w:rFonts w:ascii="Book Antiqua" w:hAnsi="Book Antiqua" w:cs="Times New Roman" w:hint="eastAsia"/>
          <w:bCs/>
          <w:sz w:val="24"/>
          <w:szCs w:val="24"/>
          <w:vertAlign w:val="superscript"/>
          <w:lang w:val="en-US" w:eastAsia="zh-CN"/>
        </w:rPr>
        <w:t>1</w:t>
      </w:r>
      <w:r w:rsidR="00E85628" w:rsidRPr="00FA79A7">
        <w:rPr>
          <w:rFonts w:ascii="Book Antiqua" w:hAnsi="Book Antiqua" w:cs="Times New Roman"/>
          <w:bCs/>
          <w:sz w:val="24"/>
          <w:szCs w:val="24"/>
          <w:vertAlign w:val="superscript"/>
          <w:lang w:val="en-US"/>
        </w:rPr>
        <w:t>]</w:t>
      </w:r>
      <w:r w:rsidR="008E5B58" w:rsidRPr="00FA79A7">
        <w:rPr>
          <w:rFonts w:ascii="Book Antiqua" w:hAnsi="Book Antiqua" w:cs="Times New Roman"/>
          <w:bCs/>
          <w:sz w:val="24"/>
          <w:szCs w:val="24"/>
          <w:lang w:val="en-US"/>
        </w:rPr>
        <w:t>.</w:t>
      </w:r>
    </w:p>
    <w:p w14:paraId="648D8EAA" w14:textId="77777777" w:rsidR="008E5B58" w:rsidRPr="00FA79A7" w:rsidRDefault="008E5B58" w:rsidP="00673E05">
      <w:pPr>
        <w:spacing w:after="0" w:line="360" w:lineRule="auto"/>
        <w:jc w:val="both"/>
        <w:rPr>
          <w:rFonts w:ascii="Book Antiqua" w:hAnsi="Book Antiqua" w:cs="Times New Roman"/>
          <w:b/>
          <w:sz w:val="24"/>
          <w:szCs w:val="24"/>
          <w:lang w:val="en-US"/>
        </w:rPr>
      </w:pPr>
    </w:p>
    <w:p w14:paraId="18C61458" w14:textId="697A1D4E" w:rsidR="0006230C" w:rsidRPr="00BC2828" w:rsidRDefault="00804BC5" w:rsidP="00673E05">
      <w:pPr>
        <w:spacing w:after="0" w:line="360" w:lineRule="auto"/>
        <w:jc w:val="both"/>
        <w:rPr>
          <w:rFonts w:ascii="Book Antiqua" w:hAnsi="Book Antiqua" w:cs="Times New Roman"/>
          <w:b/>
          <w:i/>
          <w:sz w:val="24"/>
          <w:szCs w:val="24"/>
          <w:lang w:val="en-US" w:eastAsia="zh-CN"/>
        </w:rPr>
      </w:pPr>
      <w:r w:rsidRPr="00BC2828">
        <w:rPr>
          <w:rFonts w:ascii="Book Antiqua" w:hAnsi="Book Antiqua" w:cs="Times New Roman"/>
          <w:b/>
          <w:i/>
          <w:sz w:val="24"/>
          <w:szCs w:val="24"/>
          <w:lang w:val="en-US"/>
        </w:rPr>
        <w:t>Future perspectives and conclusions</w:t>
      </w:r>
    </w:p>
    <w:p w14:paraId="429FA923" w14:textId="72A9D626" w:rsidR="00551CCA" w:rsidRPr="00FA79A7" w:rsidRDefault="00DB5284" w:rsidP="00BC2828">
      <w:pPr>
        <w:spacing w:after="0" w:line="360" w:lineRule="auto"/>
        <w:jc w:val="both"/>
        <w:rPr>
          <w:rFonts w:ascii="Book Antiqua" w:hAnsi="Book Antiqua" w:cs="Times New Roman"/>
          <w:sz w:val="24"/>
          <w:szCs w:val="24"/>
          <w:lang w:val="en-US"/>
        </w:rPr>
      </w:pPr>
      <w:r w:rsidRPr="00FA79A7">
        <w:rPr>
          <w:rFonts w:ascii="Book Antiqua" w:hAnsi="Book Antiqua" w:cs="Times New Roman"/>
          <w:sz w:val="24"/>
          <w:szCs w:val="24"/>
          <w:lang w:val="en-US"/>
        </w:rPr>
        <w:t xml:space="preserve">Thus far, </w:t>
      </w:r>
      <w:r w:rsidR="0005690D" w:rsidRPr="00FA79A7">
        <w:rPr>
          <w:rFonts w:ascii="Book Antiqua" w:hAnsi="Book Antiqua" w:cs="Times New Roman"/>
          <w:sz w:val="24"/>
          <w:szCs w:val="24"/>
          <w:lang w:val="en-US"/>
        </w:rPr>
        <w:t xml:space="preserve">evidences </w:t>
      </w:r>
      <w:r w:rsidRPr="00FA79A7">
        <w:rPr>
          <w:rFonts w:ascii="Book Antiqua" w:hAnsi="Book Antiqua" w:cs="Times New Roman"/>
          <w:sz w:val="24"/>
          <w:szCs w:val="24"/>
          <w:lang w:val="en-US"/>
        </w:rPr>
        <w:t>in this field ha</w:t>
      </w:r>
      <w:r w:rsidR="0005690D" w:rsidRPr="00FA79A7">
        <w:rPr>
          <w:rFonts w:ascii="Book Antiqua" w:hAnsi="Book Antiqua" w:cs="Times New Roman"/>
          <w:sz w:val="24"/>
          <w:szCs w:val="24"/>
          <w:lang w:val="en-US"/>
        </w:rPr>
        <w:t>ve</w:t>
      </w:r>
      <w:r w:rsidR="00AD6159" w:rsidRPr="00FA79A7">
        <w:rPr>
          <w:rFonts w:ascii="Book Antiqua" w:hAnsi="Book Antiqua" w:cs="Times New Roman"/>
          <w:sz w:val="24"/>
          <w:szCs w:val="24"/>
          <w:lang w:val="en-US"/>
        </w:rPr>
        <w:t xml:space="preserve"> been </w:t>
      </w:r>
      <w:r w:rsidR="0005690D" w:rsidRPr="00FA79A7">
        <w:rPr>
          <w:rFonts w:ascii="Book Antiqua" w:hAnsi="Book Antiqua" w:cs="Times New Roman"/>
          <w:sz w:val="24"/>
          <w:szCs w:val="24"/>
          <w:lang w:val="en-US"/>
        </w:rPr>
        <w:t>mainly</w:t>
      </w:r>
      <w:r w:rsidRPr="00FA79A7">
        <w:rPr>
          <w:rFonts w:ascii="Book Antiqua" w:hAnsi="Book Antiqua" w:cs="Times New Roman"/>
          <w:sz w:val="24"/>
          <w:szCs w:val="24"/>
          <w:lang w:val="en-US"/>
        </w:rPr>
        <w:t xml:space="preserve"> driven by observational cohort studies, and </w:t>
      </w:r>
      <w:r w:rsidR="00AD6159" w:rsidRPr="00FA79A7">
        <w:rPr>
          <w:rFonts w:ascii="Book Antiqua" w:hAnsi="Book Antiqua" w:cs="Times New Roman"/>
          <w:sz w:val="24"/>
          <w:szCs w:val="24"/>
          <w:lang w:val="en-US"/>
        </w:rPr>
        <w:t xml:space="preserve">these </w:t>
      </w:r>
      <w:r w:rsidRPr="00FA79A7">
        <w:rPr>
          <w:rFonts w:ascii="Book Antiqua" w:hAnsi="Book Antiqua" w:cs="Times New Roman"/>
          <w:sz w:val="24"/>
          <w:szCs w:val="24"/>
          <w:lang w:val="en-US"/>
        </w:rPr>
        <w:t xml:space="preserve">data are hypothesis-generating. </w:t>
      </w:r>
      <w:r w:rsidR="00551CCA" w:rsidRPr="00FA79A7">
        <w:rPr>
          <w:rFonts w:ascii="Book Antiqua" w:hAnsi="Book Antiqua" w:cs="Times New Roman"/>
          <w:sz w:val="24"/>
          <w:szCs w:val="24"/>
          <w:lang w:val="en-US"/>
        </w:rPr>
        <w:t>T</w:t>
      </w:r>
      <w:r w:rsidRPr="00FA79A7">
        <w:rPr>
          <w:rFonts w:ascii="Book Antiqua" w:hAnsi="Book Antiqua" w:cs="Times New Roman"/>
          <w:sz w:val="24"/>
          <w:szCs w:val="24"/>
          <w:lang w:val="en-US"/>
        </w:rPr>
        <w:t>herefore</w:t>
      </w:r>
      <w:r w:rsidR="00551CCA" w:rsidRPr="00FA79A7">
        <w:rPr>
          <w:rFonts w:ascii="Book Antiqua" w:hAnsi="Book Antiqua" w:cs="Times New Roman"/>
          <w:sz w:val="24"/>
          <w:szCs w:val="24"/>
          <w:lang w:val="en-US"/>
        </w:rPr>
        <w:t>,</w:t>
      </w:r>
      <w:r w:rsidRPr="00FA79A7">
        <w:rPr>
          <w:rFonts w:ascii="Book Antiqua" w:hAnsi="Book Antiqua" w:cs="Times New Roman"/>
          <w:sz w:val="24"/>
          <w:szCs w:val="24"/>
          <w:lang w:val="en-US"/>
        </w:rPr>
        <w:t xml:space="preserve"> </w:t>
      </w:r>
      <w:r w:rsidR="00551CCA" w:rsidRPr="00FA79A7">
        <w:rPr>
          <w:rFonts w:ascii="Book Antiqua" w:hAnsi="Book Antiqua" w:cs="Times New Roman"/>
          <w:sz w:val="24"/>
          <w:szCs w:val="24"/>
          <w:lang w:val="en-US"/>
        </w:rPr>
        <w:t>w</w:t>
      </w:r>
      <w:r w:rsidRPr="00FA79A7">
        <w:rPr>
          <w:rFonts w:ascii="Book Antiqua" w:hAnsi="Book Antiqua" w:cs="Times"/>
          <w:sz w:val="24"/>
          <w:szCs w:val="24"/>
          <w:lang w:val="en-US"/>
        </w:rPr>
        <w:t xml:space="preserve">hether vitamin D </w:t>
      </w:r>
      <w:r w:rsidR="0005690D" w:rsidRPr="00FA79A7">
        <w:rPr>
          <w:rFonts w:ascii="Book Antiqua" w:hAnsi="Book Antiqua" w:cs="Times"/>
          <w:sz w:val="24"/>
          <w:szCs w:val="24"/>
          <w:lang w:val="en-US"/>
        </w:rPr>
        <w:t>is</w:t>
      </w:r>
      <w:r w:rsidR="00673E05" w:rsidRPr="00FA79A7">
        <w:rPr>
          <w:rFonts w:ascii="Book Antiqua" w:hAnsi="Book Antiqua" w:cs="Times" w:hint="eastAsia"/>
          <w:sz w:val="24"/>
          <w:szCs w:val="24"/>
          <w:lang w:val="en-US" w:eastAsia="zh-CN"/>
        </w:rPr>
        <w:t xml:space="preserve"> </w:t>
      </w:r>
      <w:r w:rsidRPr="00FA79A7">
        <w:rPr>
          <w:rFonts w:ascii="Book Antiqua" w:hAnsi="Book Antiqua" w:cs="Times"/>
          <w:sz w:val="24"/>
          <w:szCs w:val="24"/>
          <w:lang w:val="en-US"/>
        </w:rPr>
        <w:t>a risk factor or</w:t>
      </w:r>
      <w:r w:rsidR="00673E05" w:rsidRPr="00FA79A7">
        <w:rPr>
          <w:rFonts w:ascii="Book Antiqua" w:hAnsi="Book Antiqua" w:cs="Times" w:hint="eastAsia"/>
          <w:sz w:val="24"/>
          <w:szCs w:val="24"/>
          <w:lang w:val="en-US" w:eastAsia="zh-CN"/>
        </w:rPr>
        <w:t xml:space="preserve"> </w:t>
      </w:r>
      <w:r w:rsidRPr="00FA79A7">
        <w:rPr>
          <w:rFonts w:ascii="Book Antiqua" w:hAnsi="Book Antiqua" w:cs="Times"/>
          <w:sz w:val="24"/>
          <w:szCs w:val="24"/>
          <w:lang w:val="en-US"/>
        </w:rPr>
        <w:t xml:space="preserve">marker in </w:t>
      </w:r>
      <w:r w:rsidR="0005690D" w:rsidRPr="00FA79A7">
        <w:rPr>
          <w:rFonts w:ascii="Book Antiqua" w:hAnsi="Book Antiqua" w:cs="Times"/>
          <w:sz w:val="24"/>
          <w:szCs w:val="24"/>
          <w:lang w:val="en-US"/>
        </w:rPr>
        <w:t>this cl</w:t>
      </w:r>
      <w:r w:rsidR="00415768" w:rsidRPr="00FA79A7">
        <w:rPr>
          <w:rFonts w:ascii="Book Antiqua" w:hAnsi="Book Antiqua" w:cs="Times"/>
          <w:sz w:val="24"/>
          <w:szCs w:val="24"/>
          <w:lang w:val="en-US"/>
        </w:rPr>
        <w:t>i</w:t>
      </w:r>
      <w:r w:rsidR="0005690D" w:rsidRPr="00FA79A7">
        <w:rPr>
          <w:rFonts w:ascii="Book Antiqua" w:hAnsi="Book Antiqua" w:cs="Times"/>
          <w:sz w:val="24"/>
          <w:szCs w:val="24"/>
          <w:lang w:val="en-US"/>
        </w:rPr>
        <w:t xml:space="preserve">nical setting </w:t>
      </w:r>
      <w:r w:rsidRPr="00FA79A7">
        <w:rPr>
          <w:rFonts w:ascii="Book Antiqua" w:hAnsi="Book Antiqua" w:cs="Times"/>
          <w:sz w:val="24"/>
          <w:szCs w:val="24"/>
          <w:lang w:val="en-US"/>
        </w:rPr>
        <w:t xml:space="preserve">cannot be </w:t>
      </w:r>
      <w:r w:rsidR="0005690D" w:rsidRPr="00FA79A7">
        <w:rPr>
          <w:rFonts w:ascii="Book Antiqua" w:hAnsi="Book Antiqua" w:cs="Times"/>
          <w:sz w:val="24"/>
          <w:szCs w:val="24"/>
          <w:lang w:val="en-US"/>
        </w:rPr>
        <w:t>inferred</w:t>
      </w:r>
      <w:r w:rsidR="00673E05" w:rsidRPr="00FA79A7">
        <w:rPr>
          <w:rFonts w:ascii="Book Antiqua" w:hAnsi="Book Antiqua" w:cs="Times" w:hint="eastAsia"/>
          <w:sz w:val="24"/>
          <w:szCs w:val="24"/>
          <w:lang w:val="en-US" w:eastAsia="zh-CN"/>
        </w:rPr>
        <w:t xml:space="preserve"> </w:t>
      </w:r>
      <w:r w:rsidRPr="00FA79A7">
        <w:rPr>
          <w:rFonts w:ascii="Book Antiqua" w:hAnsi="Book Antiqua" w:cs="Times"/>
          <w:sz w:val="24"/>
          <w:szCs w:val="24"/>
          <w:lang w:val="en-US"/>
        </w:rPr>
        <w:t>from the current literature</w:t>
      </w:r>
      <w:r w:rsidR="0005690D" w:rsidRPr="00FA79A7">
        <w:rPr>
          <w:rFonts w:ascii="Book Antiqua" w:hAnsi="Book Antiqua" w:cs="Times"/>
          <w:sz w:val="24"/>
          <w:szCs w:val="24"/>
          <w:lang w:val="en-US"/>
        </w:rPr>
        <w:t xml:space="preserve">. </w:t>
      </w:r>
      <w:r w:rsidR="005730CD" w:rsidRPr="00FA79A7">
        <w:rPr>
          <w:rFonts w:ascii="Book Antiqua" w:hAnsi="Book Antiqua" w:cs="Times"/>
          <w:sz w:val="24"/>
          <w:szCs w:val="24"/>
          <w:lang w:val="en-US"/>
        </w:rPr>
        <w:t>Larger s</w:t>
      </w:r>
      <w:r w:rsidR="0005690D" w:rsidRPr="00FA79A7">
        <w:rPr>
          <w:rFonts w:ascii="Book Antiqua" w:hAnsi="Book Antiqua" w:cs="Times"/>
          <w:sz w:val="24"/>
          <w:szCs w:val="24"/>
          <w:lang w:val="en-US"/>
        </w:rPr>
        <w:t>tudies are needed</w:t>
      </w:r>
      <w:r w:rsidR="00415768" w:rsidRPr="00FA79A7">
        <w:rPr>
          <w:rFonts w:ascii="Book Antiqua" w:hAnsi="Book Antiqua" w:cs="Times"/>
          <w:sz w:val="24"/>
          <w:szCs w:val="24"/>
          <w:lang w:val="en-US"/>
        </w:rPr>
        <w:t xml:space="preserve"> </w:t>
      </w:r>
      <w:r w:rsidR="005730CD" w:rsidRPr="00FA79A7">
        <w:rPr>
          <w:rFonts w:ascii="Book Antiqua" w:hAnsi="Book Antiqua" w:cs="Times"/>
          <w:sz w:val="24"/>
          <w:szCs w:val="24"/>
          <w:lang w:val="en-US"/>
        </w:rPr>
        <w:t xml:space="preserve">in order to </w:t>
      </w:r>
      <w:r w:rsidR="0005690D" w:rsidRPr="00FA79A7">
        <w:rPr>
          <w:rFonts w:ascii="Book Antiqua" w:hAnsi="Book Antiqua" w:cs="Times"/>
          <w:sz w:val="24"/>
          <w:szCs w:val="24"/>
          <w:lang w:val="en-US"/>
        </w:rPr>
        <w:t xml:space="preserve">shed lights on </w:t>
      </w:r>
      <w:r w:rsidRPr="00FA79A7">
        <w:rPr>
          <w:rFonts w:ascii="Book Antiqua" w:hAnsi="Book Antiqua" w:cs="Times"/>
          <w:sz w:val="24"/>
          <w:szCs w:val="24"/>
          <w:lang w:val="en-US"/>
        </w:rPr>
        <w:t>this issue</w:t>
      </w:r>
      <w:r w:rsidR="00551CCA" w:rsidRPr="00FA79A7">
        <w:rPr>
          <w:rFonts w:ascii="Book Antiqua" w:hAnsi="Book Antiqua" w:cs="Times"/>
          <w:sz w:val="24"/>
          <w:szCs w:val="24"/>
          <w:lang w:val="en-US"/>
        </w:rPr>
        <w:t>.</w:t>
      </w:r>
      <w:r w:rsidRPr="00FA79A7">
        <w:rPr>
          <w:rFonts w:ascii="Book Antiqua" w:hAnsi="Book Antiqua" w:cs="Times"/>
          <w:sz w:val="24"/>
          <w:szCs w:val="24"/>
          <w:lang w:val="en-US"/>
        </w:rPr>
        <w:t xml:space="preserve"> </w:t>
      </w:r>
      <w:r w:rsidR="00AD6159" w:rsidRPr="00FA79A7">
        <w:rPr>
          <w:rFonts w:ascii="Book Antiqua" w:hAnsi="Book Antiqua" w:cs="Times"/>
          <w:sz w:val="24"/>
          <w:szCs w:val="24"/>
          <w:lang w:val="en-US"/>
        </w:rPr>
        <w:t>Because of their health status, f</w:t>
      </w:r>
      <w:r w:rsidRPr="00FA79A7">
        <w:rPr>
          <w:rFonts w:ascii="Book Antiqua" w:hAnsi="Book Antiqua" w:cs="Times"/>
          <w:sz w:val="24"/>
          <w:szCs w:val="24"/>
          <w:lang w:val="en-US"/>
        </w:rPr>
        <w:t xml:space="preserve">rail patients with </w:t>
      </w:r>
      <w:r w:rsidR="00AD6159" w:rsidRPr="00FA79A7">
        <w:rPr>
          <w:rFonts w:ascii="Book Antiqua" w:hAnsi="Book Antiqua" w:cs="Times"/>
          <w:sz w:val="24"/>
          <w:szCs w:val="24"/>
          <w:lang w:val="en-US"/>
        </w:rPr>
        <w:t xml:space="preserve">a </w:t>
      </w:r>
      <w:r w:rsidRPr="00FA79A7">
        <w:rPr>
          <w:rFonts w:ascii="Book Antiqua" w:hAnsi="Book Antiqua" w:cs="Times"/>
          <w:sz w:val="24"/>
          <w:szCs w:val="24"/>
          <w:lang w:val="en-US"/>
        </w:rPr>
        <w:t xml:space="preserve">high cardiovascular risk burden may spend </w:t>
      </w:r>
      <w:r w:rsidR="0005690D" w:rsidRPr="00FA79A7">
        <w:rPr>
          <w:rFonts w:ascii="Book Antiqua" w:hAnsi="Book Antiqua" w:cs="Times"/>
          <w:sz w:val="24"/>
          <w:szCs w:val="24"/>
          <w:lang w:val="en-US"/>
        </w:rPr>
        <w:t xml:space="preserve">mostly of their </w:t>
      </w:r>
      <w:r w:rsidRPr="00FA79A7">
        <w:rPr>
          <w:rFonts w:ascii="Book Antiqua" w:hAnsi="Book Antiqua" w:cs="Times"/>
          <w:sz w:val="24"/>
          <w:szCs w:val="24"/>
          <w:lang w:val="en-US"/>
        </w:rPr>
        <w:t xml:space="preserve">time indoors, </w:t>
      </w:r>
      <w:r w:rsidR="00AD6159" w:rsidRPr="00FA79A7">
        <w:rPr>
          <w:rFonts w:ascii="Book Antiqua" w:hAnsi="Book Antiqua" w:cs="Times"/>
          <w:sz w:val="24"/>
          <w:szCs w:val="24"/>
          <w:lang w:val="en-US"/>
        </w:rPr>
        <w:t xml:space="preserve">which leads </w:t>
      </w:r>
      <w:r w:rsidRPr="00FA79A7">
        <w:rPr>
          <w:rFonts w:ascii="Book Antiqua" w:hAnsi="Book Antiqua" w:cs="Times"/>
          <w:sz w:val="24"/>
          <w:szCs w:val="24"/>
          <w:lang w:val="en-US"/>
        </w:rPr>
        <w:t xml:space="preserve">to </w:t>
      </w:r>
      <w:r w:rsidR="0005690D" w:rsidRPr="00FA79A7">
        <w:rPr>
          <w:rFonts w:ascii="Book Antiqua" w:hAnsi="Book Antiqua" w:cs="Times"/>
          <w:sz w:val="24"/>
          <w:szCs w:val="24"/>
          <w:lang w:val="en-US"/>
        </w:rPr>
        <w:t xml:space="preserve">low levels of </w:t>
      </w:r>
      <w:r w:rsidRPr="00FA79A7">
        <w:rPr>
          <w:rFonts w:ascii="Book Antiqua" w:hAnsi="Book Antiqua" w:cs="Times"/>
          <w:sz w:val="24"/>
          <w:szCs w:val="24"/>
          <w:lang w:val="en-US"/>
        </w:rPr>
        <w:t xml:space="preserve">vitamin D. </w:t>
      </w:r>
      <w:r w:rsidR="0005690D" w:rsidRPr="00FA79A7">
        <w:rPr>
          <w:rFonts w:ascii="Book Antiqua" w:hAnsi="Book Antiqua" w:cs="Times"/>
          <w:sz w:val="24"/>
          <w:szCs w:val="24"/>
          <w:lang w:val="en-US"/>
        </w:rPr>
        <w:t xml:space="preserve">This is also supported by </w:t>
      </w:r>
      <w:r w:rsidR="005730CD" w:rsidRPr="00FA79A7">
        <w:rPr>
          <w:rFonts w:ascii="Book Antiqua" w:hAnsi="Book Antiqua" w:cs="Times"/>
          <w:sz w:val="24"/>
          <w:szCs w:val="24"/>
          <w:lang w:val="en-US"/>
        </w:rPr>
        <w:t xml:space="preserve">the fact that </w:t>
      </w:r>
      <w:r w:rsidR="0005690D" w:rsidRPr="00FA79A7">
        <w:rPr>
          <w:rFonts w:ascii="Book Antiqua" w:hAnsi="Book Antiqua" w:cs="Times"/>
          <w:sz w:val="24"/>
          <w:szCs w:val="24"/>
          <w:lang w:val="en-US"/>
        </w:rPr>
        <w:t xml:space="preserve">such a similar observation </w:t>
      </w:r>
      <w:r w:rsidR="005730CD" w:rsidRPr="00FA79A7">
        <w:rPr>
          <w:rFonts w:ascii="Book Antiqua" w:hAnsi="Book Antiqua" w:cs="Times"/>
          <w:sz w:val="24"/>
          <w:szCs w:val="24"/>
          <w:lang w:val="en-US"/>
        </w:rPr>
        <w:t xml:space="preserve">has been found </w:t>
      </w:r>
      <w:r w:rsidR="0005690D" w:rsidRPr="00FA79A7">
        <w:rPr>
          <w:rFonts w:ascii="Book Antiqua" w:hAnsi="Book Antiqua" w:cs="Times"/>
          <w:sz w:val="24"/>
          <w:szCs w:val="24"/>
          <w:lang w:val="en-US"/>
        </w:rPr>
        <w:t xml:space="preserve">in patients with </w:t>
      </w:r>
      <w:r w:rsidRPr="00FA79A7">
        <w:rPr>
          <w:rFonts w:ascii="Book Antiqua" w:hAnsi="Book Antiqua" w:cs="Times"/>
          <w:sz w:val="24"/>
          <w:szCs w:val="24"/>
          <w:lang w:val="en-US"/>
        </w:rPr>
        <w:t xml:space="preserve">cancer, multiple sclerosis, and psychiatric diseases, </w:t>
      </w:r>
      <w:r w:rsidR="0005690D" w:rsidRPr="00FA79A7">
        <w:rPr>
          <w:rFonts w:ascii="Book Antiqua" w:hAnsi="Book Antiqua" w:cs="Times"/>
          <w:sz w:val="24"/>
          <w:szCs w:val="24"/>
          <w:lang w:val="en-US"/>
        </w:rPr>
        <w:t xml:space="preserve">potentially </w:t>
      </w:r>
      <w:r w:rsidRPr="00FA79A7">
        <w:rPr>
          <w:rFonts w:ascii="Book Antiqua" w:hAnsi="Book Antiqua" w:cs="Times"/>
          <w:sz w:val="24"/>
          <w:szCs w:val="24"/>
          <w:lang w:val="en-US"/>
        </w:rPr>
        <w:t xml:space="preserve">supporting the </w:t>
      </w:r>
      <w:r w:rsidR="0005690D" w:rsidRPr="00FA79A7">
        <w:rPr>
          <w:rFonts w:ascii="Book Antiqua" w:hAnsi="Book Antiqua" w:cs="Times"/>
          <w:sz w:val="24"/>
          <w:szCs w:val="24"/>
          <w:lang w:val="en-US"/>
        </w:rPr>
        <w:t>notion t</w:t>
      </w:r>
      <w:r w:rsidRPr="00FA79A7">
        <w:rPr>
          <w:rFonts w:ascii="Book Antiqua" w:hAnsi="Book Antiqua" w:cs="Times"/>
          <w:sz w:val="24"/>
          <w:szCs w:val="24"/>
          <w:lang w:val="en-US"/>
        </w:rPr>
        <w:t xml:space="preserve">hat </w:t>
      </w:r>
      <w:r w:rsidR="0005690D" w:rsidRPr="00FA79A7">
        <w:rPr>
          <w:rFonts w:ascii="Book Antiqua" w:hAnsi="Book Antiqua" w:cs="Times"/>
          <w:sz w:val="24"/>
          <w:szCs w:val="24"/>
          <w:lang w:val="en-US"/>
        </w:rPr>
        <w:t xml:space="preserve">hypovitaminosis </w:t>
      </w:r>
      <w:r w:rsidRPr="00FA79A7">
        <w:rPr>
          <w:rFonts w:ascii="Book Antiqua" w:hAnsi="Book Antiqua" w:cs="Times"/>
          <w:sz w:val="24"/>
          <w:szCs w:val="24"/>
          <w:lang w:val="en-US"/>
        </w:rPr>
        <w:t xml:space="preserve">D </w:t>
      </w:r>
      <w:r w:rsidR="0005690D" w:rsidRPr="00FA79A7">
        <w:rPr>
          <w:rFonts w:ascii="Book Antiqua" w:hAnsi="Book Antiqua" w:cs="Times"/>
          <w:sz w:val="24"/>
          <w:szCs w:val="24"/>
          <w:lang w:val="en-US"/>
        </w:rPr>
        <w:t xml:space="preserve">may be </w:t>
      </w:r>
      <w:r w:rsidRPr="00FA79A7">
        <w:rPr>
          <w:rFonts w:ascii="Book Antiqua" w:hAnsi="Book Antiqua" w:cs="Times"/>
          <w:sz w:val="24"/>
          <w:szCs w:val="24"/>
          <w:lang w:val="en-US"/>
        </w:rPr>
        <w:t>simply a marker of health</w:t>
      </w:r>
      <w:r w:rsidR="00E85628" w:rsidRPr="00FA79A7">
        <w:rPr>
          <w:rFonts w:ascii="Book Antiqua" w:hAnsi="Book Antiqua" w:cs="Times"/>
          <w:sz w:val="24"/>
          <w:szCs w:val="24"/>
          <w:vertAlign w:val="superscript"/>
          <w:lang w:val="en-US"/>
        </w:rPr>
        <w:t>[</w:t>
      </w:r>
      <w:r w:rsidR="008E0362" w:rsidRPr="00FA79A7">
        <w:rPr>
          <w:rFonts w:ascii="Book Antiqua" w:hAnsi="Book Antiqua" w:cs="Times"/>
          <w:sz w:val="24"/>
          <w:szCs w:val="24"/>
          <w:vertAlign w:val="superscript"/>
          <w:lang w:val="en-US"/>
        </w:rPr>
        <w:t>6</w:t>
      </w:r>
      <w:r w:rsidR="00C355DC" w:rsidRPr="00FA79A7">
        <w:rPr>
          <w:rFonts w:ascii="Book Antiqua" w:hAnsi="Book Antiqua" w:cs="Times" w:hint="eastAsia"/>
          <w:sz w:val="24"/>
          <w:szCs w:val="24"/>
          <w:vertAlign w:val="superscript"/>
          <w:lang w:val="en-US" w:eastAsia="zh-CN"/>
        </w:rPr>
        <w:t>2</w:t>
      </w:r>
      <w:r w:rsidR="00E85628" w:rsidRPr="00FA79A7">
        <w:rPr>
          <w:rFonts w:ascii="Book Antiqua" w:hAnsi="Book Antiqua" w:cs="Times"/>
          <w:sz w:val="24"/>
          <w:szCs w:val="24"/>
          <w:vertAlign w:val="superscript"/>
          <w:lang w:val="en-US"/>
        </w:rPr>
        <w:t>]</w:t>
      </w:r>
      <w:r w:rsidRPr="00FA79A7">
        <w:rPr>
          <w:rFonts w:ascii="Book Antiqua" w:hAnsi="Book Antiqua" w:cs="Times"/>
          <w:sz w:val="24"/>
          <w:szCs w:val="24"/>
          <w:lang w:val="en-US"/>
        </w:rPr>
        <w:t>.</w:t>
      </w:r>
      <w:r w:rsidR="00551CCA" w:rsidRPr="00FA79A7">
        <w:rPr>
          <w:rFonts w:ascii="Book Antiqua" w:hAnsi="Book Antiqua" w:cs="Times"/>
          <w:sz w:val="24"/>
          <w:szCs w:val="24"/>
          <w:lang w:val="en-US"/>
        </w:rPr>
        <w:t xml:space="preserve"> </w:t>
      </w:r>
      <w:r w:rsidR="006D0BDB" w:rsidRPr="00FA79A7">
        <w:rPr>
          <w:rFonts w:ascii="Book Antiqua" w:hAnsi="Book Antiqua" w:cs="Times New Roman"/>
          <w:sz w:val="24"/>
          <w:szCs w:val="24"/>
          <w:lang w:val="en-US"/>
        </w:rPr>
        <w:t xml:space="preserve">However, </w:t>
      </w:r>
      <w:r w:rsidR="00551CCA" w:rsidRPr="00FA79A7">
        <w:rPr>
          <w:rFonts w:ascii="Book Antiqua" w:hAnsi="Book Antiqua" w:cs="Times New Roman"/>
          <w:sz w:val="24"/>
          <w:szCs w:val="24"/>
          <w:lang w:val="en-US"/>
        </w:rPr>
        <w:t xml:space="preserve">even when adjusted for major confounders, </w:t>
      </w:r>
      <w:r w:rsidR="00E85628" w:rsidRPr="00FA79A7">
        <w:rPr>
          <w:rFonts w:ascii="Book Antiqua" w:hAnsi="Book Antiqua" w:cs="Times New Roman"/>
          <w:sz w:val="24"/>
          <w:szCs w:val="24"/>
          <w:lang w:val="en-US"/>
        </w:rPr>
        <w:t>v</w:t>
      </w:r>
      <w:r w:rsidR="006D0BDB" w:rsidRPr="00FA79A7">
        <w:rPr>
          <w:rFonts w:ascii="Book Antiqua" w:hAnsi="Book Antiqua" w:cs="Times New Roman"/>
          <w:sz w:val="24"/>
          <w:szCs w:val="24"/>
          <w:lang w:val="en-US"/>
        </w:rPr>
        <w:t xml:space="preserve">itamin D status </w:t>
      </w:r>
      <w:r w:rsidR="00551CCA" w:rsidRPr="00FA79A7">
        <w:rPr>
          <w:rFonts w:ascii="Book Antiqua" w:hAnsi="Book Antiqua" w:cs="Times New Roman"/>
          <w:sz w:val="24"/>
          <w:szCs w:val="24"/>
          <w:lang w:val="en-US"/>
        </w:rPr>
        <w:t>still remain</w:t>
      </w:r>
      <w:r w:rsidR="006D0BDB" w:rsidRPr="00FA79A7">
        <w:rPr>
          <w:rFonts w:ascii="Book Antiqua" w:hAnsi="Book Antiqua" w:cs="Times New Roman"/>
          <w:sz w:val="24"/>
          <w:szCs w:val="24"/>
          <w:lang w:val="en-US"/>
        </w:rPr>
        <w:t>s an independent risk factor,</w:t>
      </w:r>
      <w:r w:rsidR="00AD6159" w:rsidRPr="00FA79A7">
        <w:rPr>
          <w:rFonts w:ascii="Book Antiqua" w:hAnsi="Book Antiqua" w:cs="Times New Roman"/>
          <w:sz w:val="24"/>
          <w:szCs w:val="24"/>
          <w:lang w:val="en-US"/>
        </w:rPr>
        <w:t xml:space="preserve"> as it is </w:t>
      </w:r>
      <w:r w:rsidR="0040004B" w:rsidRPr="00FA79A7">
        <w:rPr>
          <w:rFonts w:ascii="Book Antiqua" w:hAnsi="Book Antiqua" w:cs="Times New Roman"/>
          <w:sz w:val="24"/>
          <w:szCs w:val="24"/>
          <w:lang w:val="en-US"/>
        </w:rPr>
        <w:t xml:space="preserve">significantly </w:t>
      </w:r>
      <w:r w:rsidR="006D0BDB" w:rsidRPr="00FA79A7">
        <w:rPr>
          <w:rFonts w:ascii="Book Antiqua" w:hAnsi="Book Antiqua" w:cs="Times New Roman"/>
          <w:sz w:val="24"/>
          <w:szCs w:val="24"/>
          <w:lang w:val="en-US"/>
        </w:rPr>
        <w:t xml:space="preserve">linked to incident AMI, worse short-term outcome, and recurrent </w:t>
      </w:r>
      <w:r w:rsidR="00551CCA" w:rsidRPr="00FA79A7">
        <w:rPr>
          <w:rFonts w:ascii="Book Antiqua" w:hAnsi="Book Antiqua" w:cs="Times New Roman"/>
          <w:sz w:val="24"/>
          <w:szCs w:val="24"/>
          <w:lang w:val="en-US"/>
        </w:rPr>
        <w:t xml:space="preserve">major </w:t>
      </w:r>
      <w:r w:rsidR="006D0BDB" w:rsidRPr="00FA79A7">
        <w:rPr>
          <w:rFonts w:ascii="Book Antiqua" w:hAnsi="Book Antiqua" w:cs="Times New Roman"/>
          <w:sz w:val="24"/>
          <w:szCs w:val="24"/>
          <w:lang w:val="en-US"/>
        </w:rPr>
        <w:t xml:space="preserve">adverse cardiovascular events. </w:t>
      </w:r>
    </w:p>
    <w:p w14:paraId="35B7837C" w14:textId="0C73847B" w:rsidR="00CB5B37" w:rsidRPr="00FA79A7" w:rsidRDefault="00551CCA" w:rsidP="00673E05">
      <w:pPr>
        <w:spacing w:after="0" w:line="360" w:lineRule="auto"/>
        <w:ind w:firstLine="708"/>
        <w:jc w:val="both"/>
        <w:rPr>
          <w:rFonts w:ascii="Book Antiqua" w:hAnsi="Book Antiqua" w:cs="Times New Roman"/>
          <w:sz w:val="24"/>
          <w:szCs w:val="24"/>
          <w:lang w:val="en-US"/>
        </w:rPr>
      </w:pPr>
      <w:r w:rsidRPr="00FA79A7">
        <w:rPr>
          <w:rFonts w:ascii="Book Antiqua" w:hAnsi="Book Antiqua" w:cs="Times New Roman"/>
          <w:sz w:val="24"/>
          <w:szCs w:val="24"/>
          <w:lang w:val="en-US"/>
        </w:rPr>
        <w:t>W</w:t>
      </w:r>
      <w:r w:rsidR="006D0BDB" w:rsidRPr="00FA79A7">
        <w:rPr>
          <w:rFonts w:ascii="Book Antiqua" w:hAnsi="Book Antiqua" w:cs="Times New Roman"/>
          <w:sz w:val="24"/>
          <w:szCs w:val="24"/>
          <w:lang w:val="en-US"/>
        </w:rPr>
        <w:t xml:space="preserve">hether vitamin D supplementation can </w:t>
      </w:r>
      <w:r w:rsidRPr="00FA79A7">
        <w:rPr>
          <w:rFonts w:ascii="Book Antiqua" w:hAnsi="Book Antiqua" w:cs="Times New Roman"/>
          <w:sz w:val="24"/>
          <w:szCs w:val="24"/>
          <w:lang w:val="en-US"/>
        </w:rPr>
        <w:t xml:space="preserve">counteract this increased risk </w:t>
      </w:r>
      <w:r w:rsidR="006D0BDB" w:rsidRPr="00FA79A7">
        <w:rPr>
          <w:rFonts w:ascii="Book Antiqua" w:hAnsi="Book Antiqua" w:cs="Times New Roman"/>
          <w:sz w:val="24"/>
          <w:szCs w:val="24"/>
          <w:lang w:val="en-US"/>
        </w:rPr>
        <w:t xml:space="preserve">in AMI </w:t>
      </w:r>
      <w:r w:rsidRPr="00FA79A7">
        <w:rPr>
          <w:rFonts w:ascii="Book Antiqua" w:hAnsi="Book Antiqua" w:cs="Times New Roman"/>
          <w:sz w:val="24"/>
          <w:szCs w:val="24"/>
          <w:lang w:val="en-US"/>
        </w:rPr>
        <w:t xml:space="preserve">patients </w:t>
      </w:r>
      <w:r w:rsidR="006D0BDB" w:rsidRPr="00FA79A7">
        <w:rPr>
          <w:rFonts w:ascii="Book Antiqua" w:hAnsi="Book Antiqua" w:cs="Times New Roman"/>
          <w:sz w:val="24"/>
          <w:szCs w:val="24"/>
          <w:lang w:val="en-US"/>
        </w:rPr>
        <w:t xml:space="preserve">is still </w:t>
      </w:r>
      <w:r w:rsidRPr="00FA79A7">
        <w:rPr>
          <w:rFonts w:ascii="Book Antiqua" w:hAnsi="Book Antiqua" w:cs="Times New Roman"/>
          <w:sz w:val="24"/>
          <w:szCs w:val="24"/>
          <w:lang w:val="en-US"/>
        </w:rPr>
        <w:t xml:space="preserve">an </w:t>
      </w:r>
      <w:r w:rsidR="00AD6159" w:rsidRPr="00FA79A7">
        <w:rPr>
          <w:rFonts w:ascii="Book Antiqua" w:hAnsi="Book Antiqua" w:cs="Times New Roman"/>
          <w:sz w:val="24"/>
          <w:szCs w:val="24"/>
          <w:lang w:val="en-US"/>
        </w:rPr>
        <w:t>unanswered question</w:t>
      </w:r>
      <w:r w:rsidRPr="00FA79A7">
        <w:rPr>
          <w:rFonts w:ascii="Book Antiqua" w:hAnsi="Book Antiqua" w:cs="Times New Roman"/>
          <w:sz w:val="24"/>
          <w:szCs w:val="24"/>
          <w:lang w:val="en-US"/>
        </w:rPr>
        <w:t xml:space="preserve">, </w:t>
      </w:r>
      <w:r w:rsidR="00AD6159" w:rsidRPr="00FA79A7">
        <w:rPr>
          <w:rFonts w:ascii="Book Antiqua" w:hAnsi="Book Antiqua" w:cs="Times New Roman"/>
          <w:sz w:val="24"/>
          <w:szCs w:val="24"/>
          <w:lang w:val="en-US"/>
        </w:rPr>
        <w:t xml:space="preserve">which </w:t>
      </w:r>
      <w:r w:rsidRPr="00FA79A7">
        <w:rPr>
          <w:rFonts w:ascii="Book Antiqua" w:hAnsi="Book Antiqua" w:cs="Times New Roman"/>
          <w:sz w:val="24"/>
          <w:szCs w:val="24"/>
          <w:lang w:val="en-US"/>
        </w:rPr>
        <w:t xml:space="preserve">should be investigated in </w:t>
      </w:r>
      <w:r w:rsidR="006D0BDB" w:rsidRPr="00FA79A7">
        <w:rPr>
          <w:rFonts w:ascii="Book Antiqua" w:hAnsi="Book Antiqua" w:cs="Times New Roman"/>
          <w:sz w:val="24"/>
          <w:szCs w:val="24"/>
          <w:lang w:val="en-US"/>
        </w:rPr>
        <w:t>large</w:t>
      </w:r>
      <w:r w:rsidR="00AD6159" w:rsidRPr="00FA79A7">
        <w:rPr>
          <w:rFonts w:ascii="Book Antiqua" w:hAnsi="Book Antiqua" w:cs="Times New Roman"/>
          <w:sz w:val="24"/>
          <w:szCs w:val="24"/>
          <w:lang w:val="en-US"/>
        </w:rPr>
        <w:t>,</w:t>
      </w:r>
      <w:r w:rsidR="006D0BDB" w:rsidRPr="00FA79A7">
        <w:rPr>
          <w:rFonts w:ascii="Book Antiqua" w:hAnsi="Book Antiqua" w:cs="Times New Roman"/>
          <w:sz w:val="24"/>
          <w:szCs w:val="24"/>
          <w:lang w:val="en-US"/>
        </w:rPr>
        <w:t xml:space="preserve"> </w:t>
      </w:r>
      <w:r w:rsidRPr="00FA79A7">
        <w:rPr>
          <w:rFonts w:ascii="Book Antiqua" w:hAnsi="Book Antiqua" w:cs="Times New Roman"/>
          <w:sz w:val="24"/>
          <w:szCs w:val="24"/>
          <w:lang w:val="en-US"/>
        </w:rPr>
        <w:t>well-designed</w:t>
      </w:r>
      <w:r w:rsidR="00AD6159" w:rsidRPr="00FA79A7">
        <w:rPr>
          <w:rFonts w:ascii="Book Antiqua" w:hAnsi="Book Antiqua" w:cs="Times New Roman"/>
          <w:sz w:val="24"/>
          <w:szCs w:val="24"/>
          <w:lang w:val="en-US"/>
        </w:rPr>
        <w:t>,</w:t>
      </w:r>
      <w:r w:rsidRPr="00FA79A7">
        <w:rPr>
          <w:rFonts w:ascii="Book Antiqua" w:hAnsi="Book Antiqua" w:cs="Times New Roman"/>
          <w:sz w:val="24"/>
          <w:szCs w:val="24"/>
          <w:lang w:val="en-US"/>
        </w:rPr>
        <w:t xml:space="preserve"> </w:t>
      </w:r>
      <w:r w:rsidR="00CB5B37" w:rsidRPr="00FA79A7">
        <w:rPr>
          <w:rFonts w:ascii="Book Antiqua" w:hAnsi="Book Antiqua" w:cs="Times New Roman"/>
          <w:sz w:val="24"/>
          <w:szCs w:val="24"/>
          <w:lang w:val="en-US"/>
        </w:rPr>
        <w:t xml:space="preserve">adequately powered </w:t>
      </w:r>
      <w:r w:rsidR="006D0BDB" w:rsidRPr="00FA79A7">
        <w:rPr>
          <w:rFonts w:ascii="Book Antiqua" w:hAnsi="Book Antiqua" w:cs="Times New Roman"/>
          <w:sz w:val="24"/>
          <w:szCs w:val="24"/>
          <w:lang w:val="en-US"/>
        </w:rPr>
        <w:t>interventional trials</w:t>
      </w:r>
      <w:r w:rsidRPr="00FA79A7">
        <w:rPr>
          <w:rFonts w:ascii="Book Antiqua" w:hAnsi="Book Antiqua" w:cs="Times New Roman"/>
          <w:sz w:val="24"/>
          <w:szCs w:val="24"/>
          <w:lang w:val="en-US"/>
        </w:rPr>
        <w:t xml:space="preserve">. </w:t>
      </w:r>
    </w:p>
    <w:p w14:paraId="0AC9094E" w14:textId="77777777" w:rsidR="00412F14" w:rsidRPr="00FA79A7" w:rsidRDefault="00412F14" w:rsidP="00673E05">
      <w:pPr>
        <w:spacing w:after="0" w:line="360" w:lineRule="auto"/>
        <w:ind w:firstLine="708"/>
        <w:jc w:val="both"/>
        <w:rPr>
          <w:rFonts w:ascii="Book Antiqua" w:hAnsi="Book Antiqua" w:cs="Times New Roman"/>
          <w:sz w:val="24"/>
          <w:szCs w:val="24"/>
          <w:lang w:val="en-US"/>
        </w:rPr>
      </w:pPr>
    </w:p>
    <w:p w14:paraId="5D76A79D" w14:textId="77777777" w:rsidR="00412F14" w:rsidRPr="00FA79A7" w:rsidRDefault="00412F14" w:rsidP="00673E05">
      <w:pPr>
        <w:spacing w:after="0" w:line="360" w:lineRule="auto"/>
        <w:ind w:firstLine="708"/>
        <w:jc w:val="both"/>
        <w:rPr>
          <w:rFonts w:ascii="Book Antiqua" w:hAnsi="Book Antiqua" w:cs="Times New Roman"/>
          <w:sz w:val="24"/>
          <w:szCs w:val="24"/>
          <w:lang w:val="en-US"/>
        </w:rPr>
      </w:pPr>
    </w:p>
    <w:p w14:paraId="5D6C2758" w14:textId="5BF5E8EA" w:rsidR="00CE5C30" w:rsidRPr="00FA79A7" w:rsidRDefault="00CE5C30" w:rsidP="00673E05">
      <w:pPr>
        <w:spacing w:after="0" w:line="360" w:lineRule="auto"/>
        <w:jc w:val="both"/>
        <w:rPr>
          <w:rFonts w:ascii="Book Antiqua" w:hAnsi="Book Antiqua" w:cs="Times New Roman"/>
          <w:b/>
          <w:sz w:val="24"/>
          <w:szCs w:val="24"/>
          <w:lang w:val="en-US"/>
        </w:rPr>
      </w:pPr>
      <w:r w:rsidRPr="00FA79A7">
        <w:rPr>
          <w:rFonts w:ascii="Book Antiqua" w:hAnsi="Book Antiqua" w:cs="Times New Roman"/>
          <w:b/>
          <w:sz w:val="24"/>
          <w:szCs w:val="24"/>
          <w:lang w:val="en-US"/>
        </w:rPr>
        <w:br w:type="page"/>
      </w:r>
    </w:p>
    <w:p w14:paraId="192E53FB" w14:textId="21588513" w:rsidR="00CE5C30" w:rsidRPr="00FA79A7" w:rsidRDefault="00CE5C30" w:rsidP="00673E05">
      <w:pPr>
        <w:spacing w:after="0" w:line="360" w:lineRule="auto"/>
        <w:jc w:val="both"/>
        <w:rPr>
          <w:rFonts w:ascii="Book Antiqua" w:hAnsi="Book Antiqua" w:cs="Times New Roman"/>
          <w:b/>
          <w:sz w:val="24"/>
          <w:szCs w:val="24"/>
          <w:lang w:val="en-US"/>
        </w:rPr>
      </w:pPr>
      <w:r w:rsidRPr="00FA79A7">
        <w:rPr>
          <w:rFonts w:ascii="Book Antiqua" w:hAnsi="Book Antiqua" w:cs="Times New Roman"/>
          <w:b/>
          <w:sz w:val="24"/>
          <w:szCs w:val="24"/>
          <w:lang w:val="en-US"/>
        </w:rPr>
        <w:lastRenderedPageBreak/>
        <w:t>REFERENCES</w:t>
      </w:r>
    </w:p>
    <w:p w14:paraId="5D2E2D0D" w14:textId="77777777" w:rsidR="00BC7F61" w:rsidRPr="00BC7F61" w:rsidRDefault="00BC7F61" w:rsidP="00BC7F61">
      <w:pPr>
        <w:tabs>
          <w:tab w:val="left" w:pos="5805"/>
        </w:tabs>
        <w:spacing w:after="0" w:line="360" w:lineRule="auto"/>
        <w:jc w:val="both"/>
        <w:rPr>
          <w:rFonts w:ascii="Book Antiqua" w:hAnsi="Book Antiqua" w:cs="宋体"/>
          <w:sz w:val="24"/>
          <w:szCs w:val="24"/>
          <w:lang w:val="en-US" w:eastAsia="zh-CN"/>
        </w:rPr>
      </w:pPr>
      <w:bookmarkStart w:id="17" w:name="OLE_LINK1"/>
      <w:bookmarkStart w:id="18" w:name="OLE_LINK2"/>
      <w:bookmarkStart w:id="19" w:name="OLE_LINK8"/>
      <w:bookmarkStart w:id="20" w:name="OLE_LINK176"/>
      <w:bookmarkStart w:id="21" w:name="OLE_LINK187"/>
      <w:bookmarkStart w:id="22" w:name="OLE_LINK188"/>
      <w:r w:rsidRPr="00BC7F61">
        <w:rPr>
          <w:rFonts w:ascii="Book Antiqua" w:hAnsi="Book Antiqua" w:cs="宋体"/>
          <w:sz w:val="24"/>
          <w:szCs w:val="24"/>
          <w:lang w:val="en-US" w:eastAsia="zh-CN"/>
        </w:rPr>
        <w:t xml:space="preserve">1 </w:t>
      </w:r>
      <w:r w:rsidRPr="00BC7F61">
        <w:rPr>
          <w:rFonts w:ascii="Book Antiqua" w:hAnsi="Book Antiqua" w:cs="Times New Roman"/>
          <w:b/>
          <w:sz w:val="24"/>
          <w:szCs w:val="24"/>
          <w:lang w:val="en-US" w:eastAsia="fr-FR"/>
        </w:rPr>
        <w:t>GBD 2013 Mortality and Causes of Death Collaborators</w:t>
      </w:r>
      <w:r w:rsidRPr="00BC7F61">
        <w:rPr>
          <w:rFonts w:ascii="Book Antiqua" w:hAnsi="Book Antiqua" w:cs="Times New Roman"/>
          <w:sz w:val="24"/>
          <w:szCs w:val="24"/>
          <w:lang w:val="en-US" w:eastAsia="fr-FR"/>
        </w:rPr>
        <w:t>.</w:t>
      </w:r>
      <w:r w:rsidRPr="00BC7F61">
        <w:rPr>
          <w:rFonts w:ascii="Book Antiqua" w:hAnsi="Book Antiqua" w:cs="宋体"/>
          <w:sz w:val="24"/>
          <w:szCs w:val="24"/>
          <w:lang w:val="en-US" w:eastAsia="zh-CN"/>
        </w:rPr>
        <w:t xml:space="preserve"> Global, regional, and national age-sex specific all-cause and cause-specific mortality for 240 causes of death, 1990-2013: a systematic analysis for the Global Burden of Disease Study 2013. </w:t>
      </w:r>
      <w:r w:rsidRPr="00BC7F61">
        <w:rPr>
          <w:rFonts w:ascii="Book Antiqua" w:hAnsi="Book Antiqua" w:cs="宋体"/>
          <w:i/>
          <w:iCs/>
          <w:sz w:val="24"/>
          <w:szCs w:val="24"/>
          <w:lang w:val="en-US" w:eastAsia="zh-CN"/>
        </w:rPr>
        <w:t>Lancet</w:t>
      </w:r>
      <w:r w:rsidRPr="00BC7F61">
        <w:rPr>
          <w:rFonts w:ascii="Book Antiqua" w:hAnsi="Book Antiqua" w:cs="宋体"/>
          <w:sz w:val="24"/>
          <w:szCs w:val="24"/>
          <w:lang w:val="en-US" w:eastAsia="zh-CN"/>
        </w:rPr>
        <w:t> 2015; </w:t>
      </w:r>
      <w:r w:rsidRPr="00BC7F61">
        <w:rPr>
          <w:rFonts w:ascii="Book Antiqua" w:hAnsi="Book Antiqua" w:cs="宋体"/>
          <w:b/>
          <w:bCs/>
          <w:sz w:val="24"/>
          <w:szCs w:val="24"/>
          <w:lang w:val="en-US" w:eastAsia="zh-CN"/>
        </w:rPr>
        <w:t>385</w:t>
      </w:r>
      <w:r w:rsidRPr="00BC7F61">
        <w:rPr>
          <w:rFonts w:ascii="Book Antiqua" w:hAnsi="Book Antiqua" w:cs="宋体"/>
          <w:sz w:val="24"/>
          <w:szCs w:val="24"/>
          <w:lang w:val="en-US" w:eastAsia="zh-CN"/>
        </w:rPr>
        <w:t>: 117-171 [PMID: 25530442 DOI: 10.1016/S0140-6736(14)61682-2]</w:t>
      </w:r>
    </w:p>
    <w:p w14:paraId="4F8344BB" w14:textId="77777777" w:rsidR="00BC7F61" w:rsidRPr="00BC7F61" w:rsidRDefault="00BC7F61" w:rsidP="00BC7F61">
      <w:pPr>
        <w:tabs>
          <w:tab w:val="left" w:pos="5805"/>
        </w:tabs>
        <w:spacing w:after="0" w:line="360" w:lineRule="auto"/>
        <w:jc w:val="both"/>
        <w:rPr>
          <w:rFonts w:ascii="Book Antiqua" w:hAnsi="Book Antiqua" w:cs="宋体"/>
          <w:sz w:val="24"/>
          <w:szCs w:val="24"/>
          <w:lang w:val="en-US" w:eastAsia="zh-CN"/>
        </w:rPr>
      </w:pPr>
      <w:r w:rsidRPr="00BC7F61">
        <w:rPr>
          <w:rFonts w:ascii="Book Antiqua" w:hAnsi="Book Antiqua" w:cs="宋体"/>
          <w:sz w:val="24"/>
          <w:szCs w:val="24"/>
          <w:lang w:val="en-US" w:eastAsia="zh-CN"/>
        </w:rPr>
        <w:t>2 </w:t>
      </w:r>
      <w:r w:rsidRPr="00BC7F61">
        <w:rPr>
          <w:rFonts w:ascii="Book Antiqua" w:hAnsi="Book Antiqua" w:cs="宋体"/>
          <w:b/>
          <w:bCs/>
          <w:sz w:val="24"/>
          <w:szCs w:val="24"/>
          <w:lang w:val="en-US" w:eastAsia="zh-CN"/>
        </w:rPr>
        <w:t>Nichols M</w:t>
      </w:r>
      <w:r w:rsidRPr="00BC7F61">
        <w:rPr>
          <w:rFonts w:ascii="Book Antiqua" w:hAnsi="Book Antiqua" w:cs="宋体"/>
          <w:sz w:val="24"/>
          <w:szCs w:val="24"/>
          <w:lang w:val="en-US" w:eastAsia="zh-CN"/>
        </w:rPr>
        <w:t>, Townsend N, Scarborough P, Rayner M. Cardiovascular disease in Europe 2014: epidemiological update. </w:t>
      </w:r>
      <w:r w:rsidRPr="00BC7F61">
        <w:rPr>
          <w:rFonts w:ascii="Book Antiqua" w:hAnsi="Book Antiqua" w:cs="宋体"/>
          <w:i/>
          <w:iCs/>
          <w:sz w:val="24"/>
          <w:szCs w:val="24"/>
          <w:lang w:val="en-US" w:eastAsia="zh-CN"/>
        </w:rPr>
        <w:t>Eur Heart J</w:t>
      </w:r>
      <w:r w:rsidRPr="00BC7F61">
        <w:rPr>
          <w:rFonts w:ascii="Book Antiqua" w:hAnsi="Book Antiqua" w:cs="宋体"/>
          <w:sz w:val="24"/>
          <w:szCs w:val="24"/>
          <w:lang w:val="en-US" w:eastAsia="zh-CN"/>
        </w:rPr>
        <w:t> 2014; </w:t>
      </w:r>
      <w:r w:rsidRPr="00BC7F61">
        <w:rPr>
          <w:rFonts w:ascii="Book Antiqua" w:hAnsi="Book Antiqua" w:cs="宋体"/>
          <w:b/>
          <w:bCs/>
          <w:sz w:val="24"/>
          <w:szCs w:val="24"/>
          <w:lang w:val="en-US" w:eastAsia="zh-CN"/>
        </w:rPr>
        <w:t>35</w:t>
      </w:r>
      <w:r w:rsidRPr="00BC7F61">
        <w:rPr>
          <w:rFonts w:ascii="Book Antiqua" w:hAnsi="Book Antiqua" w:cs="宋体"/>
          <w:sz w:val="24"/>
          <w:szCs w:val="24"/>
          <w:lang w:val="en-US" w:eastAsia="zh-CN"/>
        </w:rPr>
        <w:t>: 2950-2959 [PMID: 25139896 DOI: 10.1093/eurheartj/ehu299]</w:t>
      </w:r>
    </w:p>
    <w:p w14:paraId="79F0A12E" w14:textId="77777777" w:rsidR="00BC7F61" w:rsidRPr="00BC7F61" w:rsidRDefault="00BC7F61" w:rsidP="00BC7F61">
      <w:pPr>
        <w:tabs>
          <w:tab w:val="left" w:pos="5805"/>
        </w:tabs>
        <w:spacing w:after="0" w:line="360" w:lineRule="auto"/>
        <w:jc w:val="both"/>
        <w:rPr>
          <w:rFonts w:ascii="Book Antiqua" w:hAnsi="Book Antiqua" w:cs="宋体"/>
          <w:sz w:val="24"/>
          <w:szCs w:val="24"/>
          <w:lang w:val="en-US" w:eastAsia="zh-CN"/>
        </w:rPr>
      </w:pPr>
      <w:r w:rsidRPr="00BC7F61">
        <w:rPr>
          <w:rFonts w:ascii="Book Antiqua" w:hAnsi="Book Antiqua" w:cs="宋体"/>
          <w:sz w:val="24"/>
          <w:szCs w:val="24"/>
          <w:lang w:val="en-US" w:eastAsia="zh-CN"/>
        </w:rPr>
        <w:t>3 </w:t>
      </w:r>
      <w:r w:rsidRPr="00BC7F61">
        <w:rPr>
          <w:rFonts w:ascii="Book Antiqua" w:hAnsi="Book Antiqua" w:cs="宋体"/>
          <w:b/>
          <w:bCs/>
          <w:sz w:val="24"/>
          <w:szCs w:val="24"/>
          <w:lang w:val="en-US" w:eastAsia="zh-CN"/>
        </w:rPr>
        <w:t>Alkerwi A</w:t>
      </w:r>
      <w:r w:rsidRPr="00BC7F61">
        <w:rPr>
          <w:rFonts w:ascii="Book Antiqua" w:hAnsi="Book Antiqua" w:cs="宋体"/>
          <w:sz w:val="24"/>
          <w:szCs w:val="24"/>
          <w:lang w:val="en-US" w:eastAsia="zh-CN"/>
        </w:rPr>
        <w:t>, Sauvageot N, Gilson G, Stranges S. Prevalence and Correlates of Vitamin D Deficiency and Insufficiency in Luxembourg Adults: Evidence from the Observation of Cardiovascular Risk Factors (ORISCAV-LUX) Study. </w:t>
      </w:r>
      <w:r w:rsidRPr="00BC7F61">
        <w:rPr>
          <w:rFonts w:ascii="Book Antiqua" w:hAnsi="Book Antiqua" w:cs="宋体"/>
          <w:i/>
          <w:iCs/>
          <w:sz w:val="24"/>
          <w:szCs w:val="24"/>
          <w:lang w:val="en-US" w:eastAsia="zh-CN"/>
        </w:rPr>
        <w:t>Nutrients</w:t>
      </w:r>
      <w:r w:rsidRPr="00BC7F61">
        <w:rPr>
          <w:rFonts w:ascii="Book Antiqua" w:hAnsi="Book Antiqua" w:cs="宋体"/>
          <w:sz w:val="24"/>
          <w:szCs w:val="24"/>
          <w:lang w:val="en-US" w:eastAsia="zh-CN"/>
        </w:rPr>
        <w:t> 2015; </w:t>
      </w:r>
      <w:r w:rsidRPr="00BC7F61">
        <w:rPr>
          <w:rFonts w:ascii="Book Antiqua" w:hAnsi="Book Antiqua" w:cs="宋体"/>
          <w:b/>
          <w:bCs/>
          <w:sz w:val="24"/>
          <w:szCs w:val="24"/>
          <w:lang w:val="en-US" w:eastAsia="zh-CN"/>
        </w:rPr>
        <w:t>7</w:t>
      </w:r>
      <w:r w:rsidRPr="00BC7F61">
        <w:rPr>
          <w:rFonts w:ascii="Book Antiqua" w:hAnsi="Book Antiqua" w:cs="宋体"/>
          <w:sz w:val="24"/>
          <w:szCs w:val="24"/>
          <w:lang w:val="en-US" w:eastAsia="zh-CN"/>
        </w:rPr>
        <w:t>: 6780-6796 [PMID: 26287235 DOI: 10.3390/nu7085308]</w:t>
      </w:r>
    </w:p>
    <w:p w14:paraId="1F646D74" w14:textId="77777777" w:rsidR="00BC7F61" w:rsidRPr="00BC7F61" w:rsidRDefault="00BC7F61" w:rsidP="00BC7F61">
      <w:pPr>
        <w:tabs>
          <w:tab w:val="left" w:pos="5805"/>
        </w:tabs>
        <w:spacing w:after="0" w:line="360" w:lineRule="auto"/>
        <w:jc w:val="both"/>
        <w:rPr>
          <w:rFonts w:ascii="Book Antiqua" w:hAnsi="Book Antiqua" w:cs="宋体"/>
          <w:sz w:val="24"/>
          <w:szCs w:val="24"/>
          <w:lang w:val="en-US" w:eastAsia="zh-CN"/>
        </w:rPr>
      </w:pPr>
      <w:r w:rsidRPr="00BC7F61">
        <w:rPr>
          <w:rFonts w:ascii="Book Antiqua" w:hAnsi="Book Antiqua" w:cs="宋体"/>
          <w:sz w:val="24"/>
          <w:szCs w:val="24"/>
          <w:lang w:val="en-US" w:eastAsia="zh-CN"/>
        </w:rPr>
        <w:t>4</w:t>
      </w:r>
      <w:r w:rsidRPr="00BC7F61">
        <w:rPr>
          <w:rFonts w:ascii="Book Antiqua" w:hAnsi="Book Antiqua" w:cs="宋体" w:hint="eastAsia"/>
          <w:sz w:val="24"/>
          <w:szCs w:val="24"/>
          <w:lang w:val="en-US" w:eastAsia="zh-CN"/>
        </w:rPr>
        <w:t xml:space="preserve"> </w:t>
      </w:r>
      <w:r w:rsidRPr="00BC7F61">
        <w:rPr>
          <w:rFonts w:ascii="Book Antiqua" w:hAnsi="Book Antiqua" w:cs="宋体"/>
          <w:b/>
          <w:sz w:val="24"/>
          <w:szCs w:val="24"/>
          <w:lang w:val="en-US" w:eastAsia="zh-CN"/>
        </w:rPr>
        <w:t>Holick MF</w:t>
      </w:r>
      <w:r w:rsidRPr="00BC7F61">
        <w:rPr>
          <w:rFonts w:ascii="Book Antiqua" w:hAnsi="Book Antiqua" w:cs="宋体"/>
          <w:sz w:val="24"/>
          <w:szCs w:val="24"/>
          <w:lang w:val="en-US" w:eastAsia="zh-CN"/>
        </w:rPr>
        <w:t>. The vitamin D deficiency pandemic: a forgotten hormone important for health. Public Health Reviews</w:t>
      </w:r>
      <w:r w:rsidRPr="00BC7F61">
        <w:rPr>
          <w:rFonts w:ascii="Book Antiqua" w:hAnsi="Book Antiqua" w:cs="宋体" w:hint="eastAsia"/>
          <w:sz w:val="24"/>
          <w:szCs w:val="24"/>
          <w:lang w:val="en-US" w:eastAsia="zh-CN"/>
        </w:rPr>
        <w:t>,</w:t>
      </w:r>
      <w:r w:rsidRPr="00BC7F61">
        <w:rPr>
          <w:rFonts w:ascii="Book Antiqua" w:hAnsi="Book Antiqua" w:cs="宋体"/>
          <w:sz w:val="24"/>
          <w:szCs w:val="24"/>
          <w:lang w:val="en-US" w:eastAsia="zh-CN"/>
        </w:rPr>
        <w:t xml:space="preserve"> 2010: 267-283</w:t>
      </w:r>
    </w:p>
    <w:p w14:paraId="6AC7CBD6" w14:textId="77777777" w:rsidR="00BC7F61" w:rsidRPr="00BC7F61" w:rsidRDefault="00BC7F61" w:rsidP="00BC7F61">
      <w:pPr>
        <w:tabs>
          <w:tab w:val="left" w:pos="5805"/>
        </w:tabs>
        <w:spacing w:after="0" w:line="360" w:lineRule="auto"/>
        <w:jc w:val="both"/>
        <w:rPr>
          <w:rFonts w:ascii="Book Antiqua" w:hAnsi="Book Antiqua" w:cs="宋体"/>
          <w:sz w:val="24"/>
          <w:szCs w:val="24"/>
          <w:lang w:val="en-US" w:eastAsia="zh-CN"/>
        </w:rPr>
      </w:pPr>
      <w:r w:rsidRPr="00BC7F61">
        <w:rPr>
          <w:rFonts w:ascii="Book Antiqua" w:hAnsi="Book Antiqua" w:cs="宋体"/>
          <w:sz w:val="24"/>
          <w:szCs w:val="24"/>
          <w:lang w:val="en-US" w:eastAsia="zh-CN"/>
        </w:rPr>
        <w:t>5 </w:t>
      </w:r>
      <w:r w:rsidRPr="00BC7F61">
        <w:rPr>
          <w:rFonts w:ascii="Book Antiqua" w:hAnsi="Book Antiqua" w:cs="宋体"/>
          <w:b/>
          <w:bCs/>
          <w:sz w:val="24"/>
          <w:szCs w:val="24"/>
          <w:lang w:val="en-US" w:eastAsia="zh-CN"/>
        </w:rPr>
        <w:t>Vandevijvere S</w:t>
      </w:r>
      <w:r w:rsidRPr="00BC7F61">
        <w:rPr>
          <w:rFonts w:ascii="Book Antiqua" w:hAnsi="Book Antiqua" w:cs="宋体"/>
          <w:sz w:val="24"/>
          <w:szCs w:val="24"/>
          <w:lang w:val="en-US" w:eastAsia="zh-CN"/>
        </w:rPr>
        <w:t>, Amsalkhir S, Van Oyen H, Moreno-Reyes R. High prevalence of vitamin D deficiency in pregnant women: a national cross-sectional survey. </w:t>
      </w:r>
      <w:r w:rsidRPr="00BC7F61">
        <w:rPr>
          <w:rFonts w:ascii="Book Antiqua" w:hAnsi="Book Antiqua" w:cs="宋体"/>
          <w:i/>
          <w:iCs/>
          <w:sz w:val="24"/>
          <w:szCs w:val="24"/>
          <w:lang w:val="en-US" w:eastAsia="zh-CN"/>
        </w:rPr>
        <w:t>PLoS One</w:t>
      </w:r>
      <w:r w:rsidRPr="00BC7F61">
        <w:rPr>
          <w:rFonts w:ascii="Book Antiqua" w:hAnsi="Book Antiqua" w:cs="宋体"/>
          <w:sz w:val="24"/>
          <w:szCs w:val="24"/>
          <w:lang w:val="en-US" w:eastAsia="zh-CN"/>
        </w:rPr>
        <w:t> 2012; </w:t>
      </w:r>
      <w:r w:rsidRPr="00BC7F61">
        <w:rPr>
          <w:rFonts w:ascii="Book Antiqua" w:hAnsi="Book Antiqua" w:cs="宋体"/>
          <w:b/>
          <w:bCs/>
          <w:sz w:val="24"/>
          <w:szCs w:val="24"/>
          <w:lang w:val="en-US" w:eastAsia="zh-CN"/>
        </w:rPr>
        <w:t>7</w:t>
      </w:r>
      <w:r w:rsidRPr="00BC7F61">
        <w:rPr>
          <w:rFonts w:ascii="Book Antiqua" w:hAnsi="Book Antiqua" w:cs="宋体"/>
          <w:sz w:val="24"/>
          <w:szCs w:val="24"/>
          <w:lang w:val="en-US" w:eastAsia="zh-CN"/>
        </w:rPr>
        <w:t>: e43868 [PMID: 22937114 DOI: 10.1371/journal.pone.0043868]</w:t>
      </w:r>
    </w:p>
    <w:p w14:paraId="0DE3C2A3" w14:textId="77777777" w:rsidR="00BC7F61" w:rsidRPr="00BC7F61" w:rsidRDefault="00BC7F61" w:rsidP="00BC7F61">
      <w:pPr>
        <w:tabs>
          <w:tab w:val="left" w:pos="5805"/>
        </w:tabs>
        <w:spacing w:after="0" w:line="360" w:lineRule="auto"/>
        <w:jc w:val="both"/>
        <w:rPr>
          <w:rFonts w:ascii="Book Antiqua" w:hAnsi="Book Antiqua" w:cs="宋体"/>
          <w:sz w:val="24"/>
          <w:szCs w:val="24"/>
          <w:lang w:val="en-US" w:eastAsia="zh-CN"/>
        </w:rPr>
      </w:pPr>
      <w:r w:rsidRPr="00BC7F61">
        <w:rPr>
          <w:rFonts w:ascii="Book Antiqua" w:hAnsi="Book Antiqua" w:cs="宋体"/>
          <w:sz w:val="24"/>
          <w:szCs w:val="24"/>
          <w:lang w:val="en-US" w:eastAsia="zh-CN"/>
        </w:rPr>
        <w:t>6 </w:t>
      </w:r>
      <w:r w:rsidRPr="00BC7F61">
        <w:rPr>
          <w:rFonts w:ascii="Book Antiqua" w:hAnsi="Book Antiqua" w:cs="宋体"/>
          <w:b/>
          <w:bCs/>
          <w:sz w:val="24"/>
          <w:szCs w:val="24"/>
          <w:lang w:val="en-US" w:eastAsia="zh-CN"/>
        </w:rPr>
        <w:t>Lips P</w:t>
      </w:r>
      <w:r w:rsidRPr="00BC7F61">
        <w:rPr>
          <w:rFonts w:ascii="Book Antiqua" w:hAnsi="Book Antiqua" w:cs="宋体"/>
          <w:sz w:val="24"/>
          <w:szCs w:val="24"/>
          <w:lang w:val="en-US" w:eastAsia="zh-CN"/>
        </w:rPr>
        <w:t>. Vitamin D status and nutrition in Europe and Asia. </w:t>
      </w:r>
      <w:r w:rsidRPr="00BC7F61">
        <w:rPr>
          <w:rFonts w:ascii="Book Antiqua" w:hAnsi="Book Antiqua" w:cs="宋体"/>
          <w:i/>
          <w:iCs/>
          <w:sz w:val="24"/>
          <w:szCs w:val="24"/>
          <w:lang w:val="en-US" w:eastAsia="zh-CN"/>
        </w:rPr>
        <w:t>J Steroid Biochem Mol Biol</w:t>
      </w:r>
      <w:r w:rsidRPr="00BC7F61">
        <w:rPr>
          <w:rFonts w:ascii="Book Antiqua" w:hAnsi="Book Antiqua" w:cs="宋体"/>
          <w:sz w:val="24"/>
          <w:szCs w:val="24"/>
          <w:lang w:val="en-US" w:eastAsia="zh-CN"/>
        </w:rPr>
        <w:t> 2007; </w:t>
      </w:r>
      <w:r w:rsidRPr="00BC7F61">
        <w:rPr>
          <w:rFonts w:ascii="Book Antiqua" w:hAnsi="Book Antiqua" w:cs="宋体"/>
          <w:b/>
          <w:bCs/>
          <w:sz w:val="24"/>
          <w:szCs w:val="24"/>
          <w:lang w:val="en-US" w:eastAsia="zh-CN"/>
        </w:rPr>
        <w:t>103</w:t>
      </w:r>
      <w:r w:rsidRPr="00BC7F61">
        <w:rPr>
          <w:rFonts w:ascii="Book Antiqua" w:hAnsi="Book Antiqua" w:cs="宋体"/>
          <w:sz w:val="24"/>
          <w:szCs w:val="24"/>
          <w:lang w:val="en-US" w:eastAsia="zh-CN"/>
        </w:rPr>
        <w:t>: 620-625 [PMID: 17287117 DOI: 10.1016/j.jsbmb.2006.12.076]</w:t>
      </w:r>
    </w:p>
    <w:p w14:paraId="75AE9E49" w14:textId="77777777" w:rsidR="00BC7F61" w:rsidRPr="00BC7F61" w:rsidRDefault="00BC7F61" w:rsidP="00BC7F61">
      <w:pPr>
        <w:tabs>
          <w:tab w:val="left" w:pos="5805"/>
        </w:tabs>
        <w:spacing w:after="0" w:line="360" w:lineRule="auto"/>
        <w:jc w:val="both"/>
        <w:rPr>
          <w:rFonts w:ascii="Book Antiqua" w:hAnsi="Book Antiqua" w:cs="宋体"/>
          <w:sz w:val="24"/>
          <w:szCs w:val="24"/>
          <w:lang w:val="en-US" w:eastAsia="zh-CN"/>
        </w:rPr>
      </w:pPr>
      <w:r w:rsidRPr="00BC7F61">
        <w:rPr>
          <w:rFonts w:ascii="Book Antiqua" w:hAnsi="Book Antiqua" w:cs="宋体"/>
          <w:sz w:val="24"/>
          <w:szCs w:val="24"/>
          <w:lang w:val="en-US" w:eastAsia="zh-CN"/>
        </w:rPr>
        <w:t>7 </w:t>
      </w:r>
      <w:r w:rsidRPr="00BC7F61">
        <w:rPr>
          <w:rFonts w:ascii="Book Antiqua" w:hAnsi="Book Antiqua" w:cs="宋体"/>
          <w:b/>
          <w:bCs/>
          <w:sz w:val="24"/>
          <w:szCs w:val="24"/>
          <w:lang w:val="en-US" w:eastAsia="zh-CN"/>
        </w:rPr>
        <w:t>Harinarayan CV</w:t>
      </w:r>
      <w:r w:rsidRPr="00BC7F61">
        <w:rPr>
          <w:rFonts w:ascii="Book Antiqua" w:hAnsi="Book Antiqua" w:cs="宋体"/>
          <w:sz w:val="24"/>
          <w:szCs w:val="24"/>
          <w:lang w:val="en-US" w:eastAsia="zh-CN"/>
        </w:rPr>
        <w:t>. Prevalence of vitamin D insufficiency in postmenopausal south Indian women. </w:t>
      </w:r>
      <w:r w:rsidRPr="00BC7F61">
        <w:rPr>
          <w:rFonts w:ascii="Book Antiqua" w:hAnsi="Book Antiqua" w:cs="宋体"/>
          <w:i/>
          <w:iCs/>
          <w:sz w:val="24"/>
          <w:szCs w:val="24"/>
          <w:lang w:val="en-US" w:eastAsia="zh-CN"/>
        </w:rPr>
        <w:t>Osteoporos Int</w:t>
      </w:r>
      <w:r w:rsidRPr="00BC7F61">
        <w:rPr>
          <w:rFonts w:ascii="Book Antiqua" w:hAnsi="Book Antiqua" w:cs="宋体"/>
          <w:sz w:val="24"/>
          <w:szCs w:val="24"/>
          <w:lang w:val="en-US" w:eastAsia="zh-CN"/>
        </w:rPr>
        <w:t> 2005; </w:t>
      </w:r>
      <w:r w:rsidRPr="00BC7F61">
        <w:rPr>
          <w:rFonts w:ascii="Book Antiqua" w:hAnsi="Book Antiqua" w:cs="宋体"/>
          <w:b/>
          <w:bCs/>
          <w:sz w:val="24"/>
          <w:szCs w:val="24"/>
          <w:lang w:val="en-US" w:eastAsia="zh-CN"/>
        </w:rPr>
        <w:t>16</w:t>
      </w:r>
      <w:r w:rsidRPr="00BC7F61">
        <w:rPr>
          <w:rFonts w:ascii="Book Antiqua" w:hAnsi="Book Antiqua" w:cs="宋体"/>
          <w:sz w:val="24"/>
          <w:szCs w:val="24"/>
          <w:lang w:val="en-US" w:eastAsia="zh-CN"/>
        </w:rPr>
        <w:t>: 397-402 [PMID: 15776219 DOI: 10.1007/s00198-004-1703-5]</w:t>
      </w:r>
    </w:p>
    <w:p w14:paraId="46FB43C4" w14:textId="77777777" w:rsidR="00BC7F61" w:rsidRPr="00BC7F61" w:rsidRDefault="00BC7F61" w:rsidP="00BC7F61">
      <w:pPr>
        <w:tabs>
          <w:tab w:val="left" w:pos="5805"/>
        </w:tabs>
        <w:spacing w:after="0" w:line="360" w:lineRule="auto"/>
        <w:jc w:val="both"/>
        <w:rPr>
          <w:rFonts w:ascii="Book Antiqua" w:hAnsi="Book Antiqua" w:cs="宋体"/>
          <w:sz w:val="24"/>
          <w:szCs w:val="24"/>
          <w:lang w:val="en-US" w:eastAsia="zh-CN"/>
        </w:rPr>
      </w:pPr>
      <w:r w:rsidRPr="00BC7F61">
        <w:rPr>
          <w:rFonts w:ascii="Book Antiqua" w:hAnsi="Book Antiqua" w:cs="宋体"/>
          <w:sz w:val="24"/>
          <w:szCs w:val="24"/>
          <w:lang w:val="en-US" w:eastAsia="zh-CN"/>
        </w:rPr>
        <w:t>8 </w:t>
      </w:r>
      <w:r w:rsidRPr="00BC7F61">
        <w:rPr>
          <w:rFonts w:ascii="Book Antiqua" w:hAnsi="Book Antiqua" w:cs="宋体"/>
          <w:b/>
          <w:bCs/>
          <w:sz w:val="24"/>
          <w:szCs w:val="24"/>
          <w:lang w:val="en-US" w:eastAsia="zh-CN"/>
        </w:rPr>
        <w:t>Bouillon R</w:t>
      </w:r>
      <w:r w:rsidRPr="00BC7F61">
        <w:rPr>
          <w:rFonts w:ascii="Book Antiqua" w:hAnsi="Book Antiqua" w:cs="宋体"/>
          <w:sz w:val="24"/>
          <w:szCs w:val="24"/>
          <w:lang w:val="en-US" w:eastAsia="zh-CN"/>
        </w:rPr>
        <w:t>, Suda T. Vitamin D: calcium and bone homeostasis during evolution. </w:t>
      </w:r>
      <w:r w:rsidRPr="00BC7F61">
        <w:rPr>
          <w:rFonts w:ascii="Book Antiqua" w:hAnsi="Book Antiqua" w:cs="宋体"/>
          <w:i/>
          <w:iCs/>
          <w:sz w:val="24"/>
          <w:szCs w:val="24"/>
          <w:lang w:val="en-US" w:eastAsia="zh-CN"/>
        </w:rPr>
        <w:t>Bonekey Rep</w:t>
      </w:r>
      <w:r w:rsidRPr="00BC7F61">
        <w:rPr>
          <w:rFonts w:ascii="Book Antiqua" w:hAnsi="Book Antiqua" w:cs="宋体"/>
          <w:sz w:val="24"/>
          <w:szCs w:val="24"/>
          <w:lang w:val="en-US" w:eastAsia="zh-CN"/>
        </w:rPr>
        <w:t> 2014; </w:t>
      </w:r>
      <w:r w:rsidRPr="00BC7F61">
        <w:rPr>
          <w:rFonts w:ascii="Book Antiqua" w:hAnsi="Book Antiqua" w:cs="宋体"/>
          <w:b/>
          <w:bCs/>
          <w:sz w:val="24"/>
          <w:szCs w:val="24"/>
          <w:lang w:val="en-US" w:eastAsia="zh-CN"/>
        </w:rPr>
        <w:t>3</w:t>
      </w:r>
      <w:r w:rsidRPr="00BC7F61">
        <w:rPr>
          <w:rFonts w:ascii="Book Antiqua" w:hAnsi="Book Antiqua" w:cs="宋体"/>
          <w:sz w:val="24"/>
          <w:szCs w:val="24"/>
          <w:lang w:val="en-US" w:eastAsia="zh-CN"/>
        </w:rPr>
        <w:t>: 480 [PMID: 24466411 DOI: 10.1038/bonekey.2013.214]</w:t>
      </w:r>
    </w:p>
    <w:p w14:paraId="306389C0" w14:textId="77777777" w:rsidR="00BC7F61" w:rsidRPr="00BC7F61" w:rsidRDefault="00BC7F61" w:rsidP="00BC7F61">
      <w:pPr>
        <w:tabs>
          <w:tab w:val="left" w:pos="5805"/>
        </w:tabs>
        <w:spacing w:after="0" w:line="360" w:lineRule="auto"/>
        <w:jc w:val="both"/>
        <w:rPr>
          <w:rFonts w:ascii="Book Antiqua" w:hAnsi="Book Antiqua" w:cs="宋体"/>
          <w:sz w:val="24"/>
          <w:szCs w:val="24"/>
          <w:lang w:val="en-US" w:eastAsia="zh-CN"/>
        </w:rPr>
      </w:pPr>
      <w:r w:rsidRPr="00BC7F61">
        <w:rPr>
          <w:rFonts w:ascii="Book Antiqua" w:hAnsi="Book Antiqua" w:cs="宋体"/>
          <w:sz w:val="24"/>
          <w:szCs w:val="24"/>
          <w:lang w:val="en-US" w:eastAsia="zh-CN"/>
        </w:rPr>
        <w:t>9 </w:t>
      </w:r>
      <w:r w:rsidRPr="00BC7F61">
        <w:rPr>
          <w:rFonts w:ascii="Book Antiqua" w:hAnsi="Book Antiqua" w:cs="宋体"/>
          <w:b/>
          <w:bCs/>
          <w:sz w:val="24"/>
          <w:szCs w:val="24"/>
          <w:lang w:val="en-US" w:eastAsia="zh-CN"/>
        </w:rPr>
        <w:t>Duplancic D</w:t>
      </w:r>
      <w:r w:rsidRPr="00BC7F61">
        <w:rPr>
          <w:rFonts w:ascii="Book Antiqua" w:hAnsi="Book Antiqua" w:cs="宋体"/>
          <w:sz w:val="24"/>
          <w:szCs w:val="24"/>
          <w:lang w:val="en-US" w:eastAsia="zh-CN"/>
        </w:rPr>
        <w:t>, Cesarik M, Poljak NK, Radman M, Kovacic V, Radic J, Rogosic V. The influence of selective vitamin D receptor activator paricalcitol on cardiovascular system and cardiorenal protection. </w:t>
      </w:r>
      <w:r w:rsidRPr="00BC7F61">
        <w:rPr>
          <w:rFonts w:ascii="Book Antiqua" w:hAnsi="Book Antiqua" w:cs="宋体"/>
          <w:i/>
          <w:iCs/>
          <w:sz w:val="24"/>
          <w:szCs w:val="24"/>
          <w:lang w:val="en-US" w:eastAsia="zh-CN"/>
        </w:rPr>
        <w:t>Clin Interv Aging</w:t>
      </w:r>
      <w:r w:rsidRPr="00BC7F61">
        <w:rPr>
          <w:rFonts w:ascii="Book Antiqua" w:hAnsi="Book Antiqua" w:cs="宋体"/>
          <w:sz w:val="24"/>
          <w:szCs w:val="24"/>
          <w:lang w:val="en-US" w:eastAsia="zh-CN"/>
        </w:rPr>
        <w:t> 2013; </w:t>
      </w:r>
      <w:r w:rsidRPr="00BC7F61">
        <w:rPr>
          <w:rFonts w:ascii="Book Antiqua" w:hAnsi="Book Antiqua" w:cs="宋体"/>
          <w:b/>
          <w:bCs/>
          <w:sz w:val="24"/>
          <w:szCs w:val="24"/>
          <w:lang w:val="en-US" w:eastAsia="zh-CN"/>
        </w:rPr>
        <w:t>8</w:t>
      </w:r>
      <w:r w:rsidRPr="00BC7F61">
        <w:rPr>
          <w:rFonts w:ascii="Book Antiqua" w:hAnsi="Book Antiqua" w:cs="宋体"/>
          <w:sz w:val="24"/>
          <w:szCs w:val="24"/>
          <w:lang w:val="en-US" w:eastAsia="zh-CN"/>
        </w:rPr>
        <w:t>: 149-156 [PMID: 23430986 DOI: 10.2147/CIA.S38349]</w:t>
      </w:r>
    </w:p>
    <w:p w14:paraId="75A85287" w14:textId="77777777" w:rsidR="00BC7F61" w:rsidRPr="00BC7F61" w:rsidRDefault="00BC7F61" w:rsidP="00BC7F61">
      <w:pPr>
        <w:tabs>
          <w:tab w:val="left" w:pos="5805"/>
        </w:tabs>
        <w:spacing w:after="0" w:line="360" w:lineRule="auto"/>
        <w:jc w:val="both"/>
        <w:rPr>
          <w:rFonts w:ascii="Book Antiqua" w:hAnsi="Book Antiqua" w:cs="宋体"/>
          <w:sz w:val="24"/>
          <w:szCs w:val="24"/>
          <w:lang w:val="en-US" w:eastAsia="zh-CN"/>
        </w:rPr>
      </w:pPr>
      <w:r w:rsidRPr="00BC7F61">
        <w:rPr>
          <w:rFonts w:ascii="Book Antiqua" w:hAnsi="Book Antiqua" w:cs="宋体"/>
          <w:sz w:val="24"/>
          <w:szCs w:val="24"/>
          <w:lang w:val="en-US" w:eastAsia="zh-CN"/>
        </w:rPr>
        <w:t>10 </w:t>
      </w:r>
      <w:r w:rsidRPr="00BC7F61">
        <w:rPr>
          <w:rFonts w:ascii="Book Antiqua" w:hAnsi="Book Antiqua" w:cs="宋体"/>
          <w:b/>
          <w:bCs/>
          <w:sz w:val="24"/>
          <w:szCs w:val="24"/>
          <w:lang w:val="en-US" w:eastAsia="zh-CN"/>
        </w:rPr>
        <w:t>Gouni-Berthold I</w:t>
      </w:r>
      <w:r w:rsidRPr="00BC7F61">
        <w:rPr>
          <w:rFonts w:ascii="Book Antiqua" w:hAnsi="Book Antiqua" w:cs="宋体"/>
          <w:sz w:val="24"/>
          <w:szCs w:val="24"/>
          <w:lang w:val="en-US" w:eastAsia="zh-CN"/>
        </w:rPr>
        <w:t>, Krone W, Berthold HK. Vitamin D and cardiovascular disease. </w:t>
      </w:r>
      <w:r w:rsidRPr="00BC7F61">
        <w:rPr>
          <w:rFonts w:ascii="Book Antiqua" w:hAnsi="Book Antiqua" w:cs="宋体"/>
          <w:i/>
          <w:iCs/>
          <w:sz w:val="24"/>
          <w:szCs w:val="24"/>
          <w:lang w:val="en-US" w:eastAsia="zh-CN"/>
        </w:rPr>
        <w:t>Curr Vasc Pharmacol</w:t>
      </w:r>
      <w:r w:rsidRPr="00BC7F61">
        <w:rPr>
          <w:rFonts w:ascii="Book Antiqua" w:hAnsi="Book Antiqua" w:cs="宋体"/>
          <w:sz w:val="24"/>
          <w:szCs w:val="24"/>
          <w:lang w:val="en-US" w:eastAsia="zh-CN"/>
        </w:rPr>
        <w:t> 2009; </w:t>
      </w:r>
      <w:r w:rsidRPr="00BC7F61">
        <w:rPr>
          <w:rFonts w:ascii="Book Antiqua" w:hAnsi="Book Antiqua" w:cs="宋体"/>
          <w:b/>
          <w:bCs/>
          <w:sz w:val="24"/>
          <w:szCs w:val="24"/>
          <w:lang w:val="en-US" w:eastAsia="zh-CN"/>
        </w:rPr>
        <w:t>7</w:t>
      </w:r>
      <w:r w:rsidRPr="00BC7F61">
        <w:rPr>
          <w:rFonts w:ascii="Book Antiqua" w:hAnsi="Book Antiqua" w:cs="宋体"/>
          <w:sz w:val="24"/>
          <w:szCs w:val="24"/>
          <w:lang w:val="en-US" w:eastAsia="zh-CN"/>
        </w:rPr>
        <w:t>: 414-422 [PMID: 19601865 DOI: 10.2174/157016109788340686]</w:t>
      </w:r>
    </w:p>
    <w:p w14:paraId="557305B2" w14:textId="77777777" w:rsidR="00BC7F61" w:rsidRPr="00BC7F61" w:rsidRDefault="00BC7F61" w:rsidP="00BC7F61">
      <w:pPr>
        <w:tabs>
          <w:tab w:val="left" w:pos="5805"/>
        </w:tabs>
        <w:spacing w:after="0" w:line="360" w:lineRule="auto"/>
        <w:jc w:val="both"/>
        <w:rPr>
          <w:rFonts w:ascii="Book Antiqua" w:hAnsi="Book Antiqua" w:cs="宋体"/>
          <w:sz w:val="24"/>
          <w:szCs w:val="24"/>
          <w:lang w:val="en-US" w:eastAsia="zh-CN"/>
        </w:rPr>
      </w:pPr>
      <w:r w:rsidRPr="00BC7F61">
        <w:rPr>
          <w:rFonts w:ascii="Book Antiqua" w:hAnsi="Book Antiqua" w:cs="宋体"/>
          <w:sz w:val="24"/>
          <w:szCs w:val="24"/>
          <w:lang w:val="en-US" w:eastAsia="zh-CN"/>
        </w:rPr>
        <w:t>11 </w:t>
      </w:r>
      <w:r w:rsidRPr="00BC7F61">
        <w:rPr>
          <w:rFonts w:ascii="Book Antiqua" w:hAnsi="Book Antiqua" w:cs="宋体"/>
          <w:b/>
          <w:bCs/>
          <w:sz w:val="24"/>
          <w:szCs w:val="24"/>
          <w:lang w:val="en-US" w:eastAsia="zh-CN"/>
        </w:rPr>
        <w:t>Dusso AS</w:t>
      </w:r>
      <w:r w:rsidRPr="00BC7F61">
        <w:rPr>
          <w:rFonts w:ascii="Book Antiqua" w:hAnsi="Book Antiqua" w:cs="宋体"/>
          <w:sz w:val="24"/>
          <w:szCs w:val="24"/>
          <w:lang w:val="en-US" w:eastAsia="zh-CN"/>
        </w:rPr>
        <w:t>, Brown AJ, Slatopolsky E. Vitamin D. </w:t>
      </w:r>
      <w:r w:rsidRPr="00BC7F61">
        <w:rPr>
          <w:rFonts w:ascii="Book Antiqua" w:hAnsi="Book Antiqua" w:cs="宋体"/>
          <w:i/>
          <w:iCs/>
          <w:sz w:val="24"/>
          <w:szCs w:val="24"/>
          <w:lang w:val="en-US" w:eastAsia="zh-CN"/>
        </w:rPr>
        <w:t>Am J Physiol Renal Physiol</w:t>
      </w:r>
      <w:r w:rsidRPr="00BC7F61">
        <w:rPr>
          <w:rFonts w:ascii="Book Antiqua" w:hAnsi="Book Antiqua" w:cs="宋体"/>
          <w:sz w:val="24"/>
          <w:szCs w:val="24"/>
          <w:lang w:val="en-US" w:eastAsia="zh-CN"/>
        </w:rPr>
        <w:t> 2005; </w:t>
      </w:r>
      <w:r w:rsidRPr="00BC7F61">
        <w:rPr>
          <w:rFonts w:ascii="Book Antiqua" w:hAnsi="Book Antiqua" w:cs="宋体"/>
          <w:b/>
          <w:bCs/>
          <w:sz w:val="24"/>
          <w:szCs w:val="24"/>
          <w:lang w:val="en-US" w:eastAsia="zh-CN"/>
        </w:rPr>
        <w:t>289</w:t>
      </w:r>
      <w:r w:rsidRPr="00BC7F61">
        <w:rPr>
          <w:rFonts w:ascii="Book Antiqua" w:hAnsi="Book Antiqua" w:cs="宋体"/>
          <w:sz w:val="24"/>
          <w:szCs w:val="24"/>
          <w:lang w:val="en-US" w:eastAsia="zh-CN"/>
        </w:rPr>
        <w:t>: F8-28 [PMID: 15951480 DOI: 10.1152/ajprenal.00336.2004]</w:t>
      </w:r>
    </w:p>
    <w:p w14:paraId="38AE52DC" w14:textId="77777777" w:rsidR="00BC7F61" w:rsidRPr="00BC7F61" w:rsidRDefault="00BC7F61" w:rsidP="00BC7F61">
      <w:pPr>
        <w:tabs>
          <w:tab w:val="left" w:pos="5805"/>
        </w:tabs>
        <w:spacing w:after="0" w:line="360" w:lineRule="auto"/>
        <w:jc w:val="both"/>
        <w:rPr>
          <w:rFonts w:ascii="Book Antiqua" w:hAnsi="Book Antiqua" w:cs="宋体"/>
          <w:sz w:val="24"/>
          <w:szCs w:val="24"/>
          <w:lang w:val="en-US" w:eastAsia="zh-CN"/>
        </w:rPr>
      </w:pPr>
      <w:r w:rsidRPr="00BC7F61">
        <w:rPr>
          <w:rFonts w:ascii="Book Antiqua" w:hAnsi="Book Antiqua" w:cs="宋体"/>
          <w:sz w:val="24"/>
          <w:szCs w:val="24"/>
          <w:lang w:val="en-US" w:eastAsia="zh-CN"/>
        </w:rPr>
        <w:t>12 </w:t>
      </w:r>
      <w:r w:rsidRPr="00BC7F61">
        <w:rPr>
          <w:rFonts w:ascii="Book Antiqua" w:hAnsi="Book Antiqua" w:cs="宋体"/>
          <w:b/>
          <w:bCs/>
          <w:sz w:val="24"/>
          <w:szCs w:val="24"/>
          <w:lang w:val="en-US" w:eastAsia="zh-CN"/>
        </w:rPr>
        <w:t>De Metrio M</w:t>
      </w:r>
      <w:r w:rsidRPr="00BC7F61">
        <w:rPr>
          <w:rFonts w:ascii="Book Antiqua" w:hAnsi="Book Antiqua" w:cs="宋体"/>
          <w:sz w:val="24"/>
          <w:szCs w:val="24"/>
          <w:lang w:val="en-US" w:eastAsia="zh-CN"/>
        </w:rPr>
        <w:t>, Milazzo V, Rubino M, Cabiati A, Moltrasio M, Marana I, Campodonico J, Cosentino N, Veglia F, Bonomi A, Camera M, Tremoli E, Marenzi G. Vitamin D plasma levels and in-hospital and 1-year outcomes in acute coronary syndromes: a prospective study. </w:t>
      </w:r>
      <w:r w:rsidRPr="00BC7F61">
        <w:rPr>
          <w:rFonts w:ascii="Book Antiqua" w:hAnsi="Book Antiqua" w:cs="宋体"/>
          <w:i/>
          <w:iCs/>
          <w:sz w:val="24"/>
          <w:szCs w:val="24"/>
          <w:lang w:val="en-US" w:eastAsia="zh-CN"/>
        </w:rPr>
        <w:t>Medicine (Baltimore)</w:t>
      </w:r>
      <w:r w:rsidRPr="00BC7F61">
        <w:rPr>
          <w:rFonts w:ascii="Book Antiqua" w:hAnsi="Book Antiqua" w:cs="宋体"/>
          <w:sz w:val="24"/>
          <w:szCs w:val="24"/>
          <w:lang w:val="en-US" w:eastAsia="zh-CN"/>
        </w:rPr>
        <w:t> 2015; </w:t>
      </w:r>
      <w:r w:rsidRPr="00BC7F61">
        <w:rPr>
          <w:rFonts w:ascii="Book Antiqua" w:hAnsi="Book Antiqua" w:cs="宋体"/>
          <w:b/>
          <w:bCs/>
          <w:sz w:val="24"/>
          <w:szCs w:val="24"/>
          <w:lang w:val="en-US" w:eastAsia="zh-CN"/>
        </w:rPr>
        <w:t>94</w:t>
      </w:r>
      <w:r w:rsidRPr="00BC7F61">
        <w:rPr>
          <w:rFonts w:ascii="Book Antiqua" w:hAnsi="Book Antiqua" w:cs="宋体"/>
          <w:sz w:val="24"/>
          <w:szCs w:val="24"/>
          <w:lang w:val="en-US" w:eastAsia="zh-CN"/>
        </w:rPr>
        <w:t>: e857 [PMID: 25984675 DOI: 10.1097/MD.0000000000000857]</w:t>
      </w:r>
    </w:p>
    <w:p w14:paraId="12AD898E" w14:textId="77777777" w:rsidR="00BC7F61" w:rsidRPr="00BC7F61" w:rsidRDefault="00BC7F61" w:rsidP="00BC7F61">
      <w:pPr>
        <w:tabs>
          <w:tab w:val="left" w:pos="5805"/>
        </w:tabs>
        <w:spacing w:after="0" w:line="360" w:lineRule="auto"/>
        <w:jc w:val="both"/>
        <w:rPr>
          <w:rFonts w:ascii="Book Antiqua" w:hAnsi="Book Antiqua" w:cs="宋体"/>
          <w:sz w:val="24"/>
          <w:szCs w:val="24"/>
          <w:lang w:val="en-US" w:eastAsia="zh-CN"/>
        </w:rPr>
      </w:pPr>
      <w:r w:rsidRPr="00BC7F61">
        <w:rPr>
          <w:rFonts w:ascii="Book Antiqua" w:hAnsi="Book Antiqua" w:cs="宋体"/>
          <w:sz w:val="24"/>
          <w:szCs w:val="24"/>
          <w:lang w:val="en-US" w:eastAsia="zh-CN"/>
        </w:rPr>
        <w:t>13 </w:t>
      </w:r>
      <w:r w:rsidRPr="00BC7F61">
        <w:rPr>
          <w:rFonts w:ascii="Book Antiqua" w:hAnsi="Book Antiqua" w:cs="宋体"/>
          <w:b/>
          <w:bCs/>
          <w:sz w:val="24"/>
          <w:szCs w:val="24"/>
          <w:lang w:val="en-US" w:eastAsia="zh-CN"/>
        </w:rPr>
        <w:t>Ng LL</w:t>
      </w:r>
      <w:r w:rsidRPr="00BC7F61">
        <w:rPr>
          <w:rFonts w:ascii="Book Antiqua" w:hAnsi="Book Antiqua" w:cs="宋体"/>
          <w:sz w:val="24"/>
          <w:szCs w:val="24"/>
          <w:lang w:val="en-US" w:eastAsia="zh-CN"/>
        </w:rPr>
        <w:t>, Sandhu JK, Squire IB, Davies JE, Jones DJ. Vitamin D and prognosis in acute myocardial infarction. </w:t>
      </w:r>
      <w:r w:rsidRPr="00BC7F61">
        <w:rPr>
          <w:rFonts w:ascii="Book Antiqua" w:hAnsi="Book Antiqua" w:cs="宋体"/>
          <w:i/>
          <w:iCs/>
          <w:sz w:val="24"/>
          <w:szCs w:val="24"/>
          <w:lang w:val="en-US" w:eastAsia="zh-CN"/>
        </w:rPr>
        <w:t>Int J Cardiol</w:t>
      </w:r>
      <w:r w:rsidRPr="00BC7F61">
        <w:rPr>
          <w:rFonts w:ascii="Book Antiqua" w:hAnsi="Book Antiqua" w:cs="宋体"/>
          <w:sz w:val="24"/>
          <w:szCs w:val="24"/>
          <w:lang w:val="en-US" w:eastAsia="zh-CN"/>
        </w:rPr>
        <w:t> 2013; </w:t>
      </w:r>
      <w:r w:rsidRPr="00BC7F61">
        <w:rPr>
          <w:rFonts w:ascii="Book Antiqua" w:hAnsi="Book Antiqua" w:cs="宋体"/>
          <w:b/>
          <w:bCs/>
          <w:sz w:val="24"/>
          <w:szCs w:val="24"/>
          <w:lang w:val="en-US" w:eastAsia="zh-CN"/>
        </w:rPr>
        <w:t>168</w:t>
      </w:r>
      <w:r w:rsidRPr="00BC7F61">
        <w:rPr>
          <w:rFonts w:ascii="Book Antiqua" w:hAnsi="Book Antiqua" w:cs="宋体"/>
          <w:sz w:val="24"/>
          <w:szCs w:val="24"/>
          <w:lang w:val="en-US" w:eastAsia="zh-CN"/>
        </w:rPr>
        <w:t>: 2341-2346 [PMID: 23415169 DOI: 10.1016/j.ijcard.2013.01.030]</w:t>
      </w:r>
    </w:p>
    <w:p w14:paraId="2682D8F1" w14:textId="77777777" w:rsidR="00BC7F61" w:rsidRPr="00BC7F61" w:rsidRDefault="00BC7F61" w:rsidP="00BC7F61">
      <w:pPr>
        <w:tabs>
          <w:tab w:val="left" w:pos="5805"/>
        </w:tabs>
        <w:spacing w:after="0" w:line="360" w:lineRule="auto"/>
        <w:jc w:val="both"/>
        <w:rPr>
          <w:rFonts w:ascii="Book Antiqua" w:hAnsi="Book Antiqua" w:cs="宋体"/>
          <w:sz w:val="24"/>
          <w:szCs w:val="24"/>
          <w:lang w:val="en-US" w:eastAsia="zh-CN"/>
        </w:rPr>
      </w:pPr>
      <w:r w:rsidRPr="00BC7F61">
        <w:rPr>
          <w:rFonts w:ascii="Book Antiqua" w:hAnsi="Book Antiqua" w:cs="宋体"/>
          <w:sz w:val="24"/>
          <w:szCs w:val="24"/>
          <w:lang w:val="en-US" w:eastAsia="zh-CN"/>
        </w:rPr>
        <w:t>14 </w:t>
      </w:r>
      <w:r w:rsidRPr="00BC7F61">
        <w:rPr>
          <w:rFonts w:ascii="Book Antiqua" w:hAnsi="Book Antiqua" w:cs="宋体"/>
          <w:b/>
          <w:bCs/>
          <w:sz w:val="24"/>
          <w:szCs w:val="24"/>
          <w:lang w:val="en-US" w:eastAsia="zh-CN"/>
        </w:rPr>
        <w:t>Aleksova A</w:t>
      </w:r>
      <w:r w:rsidRPr="00BC7F61">
        <w:rPr>
          <w:rFonts w:ascii="Book Antiqua" w:hAnsi="Book Antiqua" w:cs="宋体"/>
          <w:sz w:val="24"/>
          <w:szCs w:val="24"/>
          <w:lang w:val="en-US" w:eastAsia="zh-CN"/>
        </w:rPr>
        <w:t>, Belfiore R, Carriere C, Kassem S, La Carrubba S, Barbati G, Sinagra G. Vitamin D Deficiency in Patients with Acute Myocardial Infarction: An Italian Single-Center Study. </w:t>
      </w:r>
      <w:r w:rsidRPr="00BC7F61">
        <w:rPr>
          <w:rFonts w:ascii="Book Antiqua" w:hAnsi="Book Antiqua" w:cs="宋体"/>
          <w:i/>
          <w:iCs/>
          <w:sz w:val="24"/>
          <w:szCs w:val="24"/>
          <w:lang w:val="en-US" w:eastAsia="zh-CN"/>
        </w:rPr>
        <w:t>Int J Vitam Nutr Res</w:t>
      </w:r>
      <w:r w:rsidRPr="00BC7F61">
        <w:rPr>
          <w:rFonts w:ascii="Book Antiqua" w:hAnsi="Book Antiqua" w:cs="宋体"/>
          <w:sz w:val="24"/>
          <w:szCs w:val="24"/>
          <w:lang w:val="en-US" w:eastAsia="zh-CN"/>
        </w:rPr>
        <w:t> 2015; </w:t>
      </w:r>
      <w:r w:rsidRPr="00BC7F61">
        <w:rPr>
          <w:rFonts w:ascii="Book Antiqua" w:hAnsi="Book Antiqua" w:cs="宋体"/>
          <w:b/>
          <w:bCs/>
          <w:sz w:val="24"/>
          <w:szCs w:val="24"/>
          <w:lang w:val="en-US" w:eastAsia="zh-CN"/>
        </w:rPr>
        <w:t>85</w:t>
      </w:r>
      <w:r w:rsidRPr="00BC7F61">
        <w:rPr>
          <w:rFonts w:ascii="Book Antiqua" w:hAnsi="Book Antiqua" w:cs="宋体"/>
          <w:sz w:val="24"/>
          <w:szCs w:val="24"/>
          <w:lang w:val="en-US" w:eastAsia="zh-CN"/>
        </w:rPr>
        <w:t>: 23-30 [PMID: 26780274 DOI: 10.1024/0300-9831/a000220]</w:t>
      </w:r>
    </w:p>
    <w:p w14:paraId="04C94C8D" w14:textId="77777777" w:rsidR="00BC7F61" w:rsidRPr="00BC7F61" w:rsidRDefault="00BC7F61" w:rsidP="00BC7F61">
      <w:pPr>
        <w:tabs>
          <w:tab w:val="left" w:pos="5805"/>
        </w:tabs>
        <w:spacing w:after="0" w:line="360" w:lineRule="auto"/>
        <w:jc w:val="both"/>
        <w:rPr>
          <w:rFonts w:ascii="Book Antiqua" w:hAnsi="Book Antiqua" w:cs="宋体"/>
          <w:sz w:val="24"/>
          <w:szCs w:val="24"/>
          <w:lang w:val="en-US" w:eastAsia="zh-CN"/>
        </w:rPr>
      </w:pPr>
      <w:r w:rsidRPr="00BC7F61">
        <w:rPr>
          <w:rFonts w:ascii="Book Antiqua" w:hAnsi="Book Antiqua" w:cs="宋体"/>
          <w:sz w:val="24"/>
          <w:szCs w:val="24"/>
          <w:lang w:val="en-US" w:eastAsia="zh-CN"/>
        </w:rPr>
        <w:t>15 </w:t>
      </w:r>
      <w:r w:rsidRPr="00BC7F61">
        <w:rPr>
          <w:rFonts w:ascii="Book Antiqua" w:hAnsi="Book Antiqua" w:cs="宋体"/>
          <w:b/>
          <w:bCs/>
          <w:sz w:val="24"/>
          <w:szCs w:val="24"/>
          <w:lang w:val="en-US" w:eastAsia="zh-CN"/>
        </w:rPr>
        <w:t>Calvo MS</w:t>
      </w:r>
      <w:r w:rsidRPr="00BC7F61">
        <w:rPr>
          <w:rFonts w:ascii="Book Antiqua" w:hAnsi="Book Antiqua" w:cs="宋体"/>
          <w:sz w:val="24"/>
          <w:szCs w:val="24"/>
          <w:lang w:val="en-US" w:eastAsia="zh-CN"/>
        </w:rPr>
        <w:t>, Whiting SJ, Barton CN. Vitamin D intake: a global perspective of current status. </w:t>
      </w:r>
      <w:r w:rsidRPr="00BC7F61">
        <w:rPr>
          <w:rFonts w:ascii="Book Antiqua" w:hAnsi="Book Antiqua" w:cs="宋体"/>
          <w:i/>
          <w:iCs/>
          <w:sz w:val="24"/>
          <w:szCs w:val="24"/>
          <w:lang w:val="en-US" w:eastAsia="zh-CN"/>
        </w:rPr>
        <w:t>J Nutr</w:t>
      </w:r>
      <w:r w:rsidRPr="00BC7F61">
        <w:rPr>
          <w:rFonts w:ascii="Book Antiqua" w:hAnsi="Book Antiqua" w:cs="宋体"/>
          <w:sz w:val="24"/>
          <w:szCs w:val="24"/>
          <w:lang w:val="en-US" w:eastAsia="zh-CN"/>
        </w:rPr>
        <w:t> 2005; </w:t>
      </w:r>
      <w:r w:rsidRPr="00BC7F61">
        <w:rPr>
          <w:rFonts w:ascii="Book Antiqua" w:hAnsi="Book Antiqua" w:cs="宋体"/>
          <w:b/>
          <w:bCs/>
          <w:sz w:val="24"/>
          <w:szCs w:val="24"/>
          <w:lang w:val="en-US" w:eastAsia="zh-CN"/>
        </w:rPr>
        <w:t>135</w:t>
      </w:r>
      <w:r w:rsidRPr="00BC7F61">
        <w:rPr>
          <w:rFonts w:ascii="Book Antiqua" w:hAnsi="Book Antiqua" w:cs="宋体"/>
          <w:sz w:val="24"/>
          <w:szCs w:val="24"/>
          <w:lang w:val="en-US" w:eastAsia="zh-CN"/>
        </w:rPr>
        <w:t>: 310-316 [PMID: 15671233]</w:t>
      </w:r>
    </w:p>
    <w:p w14:paraId="398A7D23" w14:textId="77777777" w:rsidR="00BC7F61" w:rsidRPr="00BC7F61" w:rsidRDefault="00BC7F61" w:rsidP="00BC7F61">
      <w:pPr>
        <w:tabs>
          <w:tab w:val="left" w:pos="5805"/>
        </w:tabs>
        <w:spacing w:after="0" w:line="360" w:lineRule="auto"/>
        <w:jc w:val="both"/>
        <w:rPr>
          <w:rFonts w:ascii="Book Antiqua" w:hAnsi="Book Antiqua" w:cs="宋体"/>
          <w:sz w:val="24"/>
          <w:szCs w:val="24"/>
          <w:lang w:val="en-US" w:eastAsia="zh-CN"/>
        </w:rPr>
      </w:pPr>
      <w:r w:rsidRPr="00BC7F61">
        <w:rPr>
          <w:rFonts w:ascii="Book Antiqua" w:hAnsi="Book Antiqua" w:cs="宋体"/>
          <w:sz w:val="24"/>
          <w:szCs w:val="24"/>
          <w:lang w:val="en-US" w:eastAsia="zh-CN"/>
        </w:rPr>
        <w:t>16 </w:t>
      </w:r>
      <w:r w:rsidRPr="00BC7F61">
        <w:rPr>
          <w:rFonts w:ascii="Book Antiqua" w:hAnsi="Book Antiqua" w:cs="宋体"/>
          <w:b/>
          <w:bCs/>
          <w:sz w:val="24"/>
          <w:szCs w:val="24"/>
          <w:lang w:val="en-US" w:eastAsia="zh-CN"/>
        </w:rPr>
        <w:t>Rosen CJ</w:t>
      </w:r>
      <w:r w:rsidRPr="00BC7F61">
        <w:rPr>
          <w:rFonts w:ascii="Book Antiqua" w:hAnsi="Book Antiqua" w:cs="宋体"/>
          <w:sz w:val="24"/>
          <w:szCs w:val="24"/>
          <w:lang w:val="en-US" w:eastAsia="zh-CN"/>
        </w:rPr>
        <w:t>. Clinical practice. Vitamin D insufficiency. </w:t>
      </w:r>
      <w:r w:rsidRPr="00BC7F61">
        <w:rPr>
          <w:rFonts w:ascii="Book Antiqua" w:hAnsi="Book Antiqua" w:cs="宋体"/>
          <w:i/>
          <w:iCs/>
          <w:sz w:val="24"/>
          <w:szCs w:val="24"/>
          <w:lang w:val="en-US" w:eastAsia="zh-CN"/>
        </w:rPr>
        <w:t>N Engl J Med</w:t>
      </w:r>
      <w:r w:rsidRPr="00BC7F61">
        <w:rPr>
          <w:rFonts w:ascii="Book Antiqua" w:hAnsi="Book Antiqua" w:cs="宋体"/>
          <w:sz w:val="24"/>
          <w:szCs w:val="24"/>
          <w:lang w:val="en-US" w:eastAsia="zh-CN"/>
        </w:rPr>
        <w:t> 2011; </w:t>
      </w:r>
      <w:r w:rsidRPr="00BC7F61">
        <w:rPr>
          <w:rFonts w:ascii="Book Antiqua" w:hAnsi="Book Antiqua" w:cs="宋体"/>
          <w:b/>
          <w:bCs/>
          <w:sz w:val="24"/>
          <w:szCs w:val="24"/>
          <w:lang w:val="en-US" w:eastAsia="zh-CN"/>
        </w:rPr>
        <w:t>364</w:t>
      </w:r>
      <w:r w:rsidRPr="00BC7F61">
        <w:rPr>
          <w:rFonts w:ascii="Book Antiqua" w:hAnsi="Book Antiqua" w:cs="宋体"/>
          <w:sz w:val="24"/>
          <w:szCs w:val="24"/>
          <w:lang w:val="en-US" w:eastAsia="zh-CN"/>
        </w:rPr>
        <w:t>: 248-254 [PMID: 21247315 DOI: 10.1056/NEJMcp1009570]</w:t>
      </w:r>
    </w:p>
    <w:p w14:paraId="10EF7F3C" w14:textId="77777777" w:rsidR="00BC7F61" w:rsidRPr="00BC7F61" w:rsidRDefault="00BC7F61" w:rsidP="00BC7F61">
      <w:pPr>
        <w:tabs>
          <w:tab w:val="left" w:pos="5805"/>
        </w:tabs>
        <w:spacing w:after="0" w:line="360" w:lineRule="auto"/>
        <w:jc w:val="both"/>
        <w:rPr>
          <w:rFonts w:ascii="Book Antiqua" w:hAnsi="Book Antiqua" w:cs="宋体"/>
          <w:sz w:val="24"/>
          <w:szCs w:val="24"/>
          <w:lang w:val="en-US" w:eastAsia="zh-CN"/>
        </w:rPr>
      </w:pPr>
      <w:r w:rsidRPr="00BC7F61">
        <w:rPr>
          <w:rFonts w:ascii="Book Antiqua" w:hAnsi="Book Antiqua" w:cs="宋体"/>
          <w:sz w:val="24"/>
          <w:szCs w:val="24"/>
          <w:lang w:val="en-US" w:eastAsia="zh-CN"/>
        </w:rPr>
        <w:t>17 </w:t>
      </w:r>
      <w:r w:rsidRPr="00BC7F61">
        <w:rPr>
          <w:rFonts w:ascii="Book Antiqua" w:hAnsi="Book Antiqua" w:cs="宋体"/>
          <w:b/>
          <w:bCs/>
          <w:sz w:val="24"/>
          <w:szCs w:val="24"/>
          <w:lang w:val="en-US" w:eastAsia="zh-CN"/>
        </w:rPr>
        <w:t>Holick MF</w:t>
      </w:r>
      <w:r w:rsidRPr="00BC7F61">
        <w:rPr>
          <w:rFonts w:ascii="Book Antiqua" w:hAnsi="Book Antiqua" w:cs="宋体"/>
          <w:sz w:val="24"/>
          <w:szCs w:val="24"/>
          <w:lang w:val="en-US" w:eastAsia="zh-CN"/>
        </w:rPr>
        <w:t>. Vitamin D deficiency. </w:t>
      </w:r>
      <w:r w:rsidRPr="00BC7F61">
        <w:rPr>
          <w:rFonts w:ascii="Book Antiqua" w:hAnsi="Book Antiqua" w:cs="宋体"/>
          <w:i/>
          <w:iCs/>
          <w:sz w:val="24"/>
          <w:szCs w:val="24"/>
          <w:lang w:val="en-US" w:eastAsia="zh-CN"/>
        </w:rPr>
        <w:t>N Engl J Med</w:t>
      </w:r>
      <w:r w:rsidRPr="00BC7F61">
        <w:rPr>
          <w:rFonts w:ascii="Book Antiqua" w:hAnsi="Book Antiqua" w:cs="宋体"/>
          <w:sz w:val="24"/>
          <w:szCs w:val="24"/>
          <w:lang w:val="en-US" w:eastAsia="zh-CN"/>
        </w:rPr>
        <w:t> 2007; </w:t>
      </w:r>
      <w:r w:rsidRPr="00BC7F61">
        <w:rPr>
          <w:rFonts w:ascii="Book Antiqua" w:hAnsi="Book Antiqua" w:cs="宋体"/>
          <w:b/>
          <w:bCs/>
          <w:sz w:val="24"/>
          <w:szCs w:val="24"/>
          <w:lang w:val="en-US" w:eastAsia="zh-CN"/>
        </w:rPr>
        <w:t>357</w:t>
      </w:r>
      <w:r w:rsidRPr="00BC7F61">
        <w:rPr>
          <w:rFonts w:ascii="Book Antiqua" w:hAnsi="Book Antiqua" w:cs="宋体"/>
          <w:sz w:val="24"/>
          <w:szCs w:val="24"/>
          <w:lang w:val="en-US" w:eastAsia="zh-CN"/>
        </w:rPr>
        <w:t>: 266-281 [PMID: 17634462 DOI: 10.1056/NEJMra070553]</w:t>
      </w:r>
    </w:p>
    <w:p w14:paraId="4EF0DA44" w14:textId="77777777" w:rsidR="00BC7F61" w:rsidRPr="00BC7F61" w:rsidRDefault="00BC7F61" w:rsidP="00BC7F61">
      <w:pPr>
        <w:tabs>
          <w:tab w:val="left" w:pos="5805"/>
        </w:tabs>
        <w:spacing w:after="0" w:line="360" w:lineRule="auto"/>
        <w:jc w:val="both"/>
        <w:rPr>
          <w:rFonts w:ascii="Book Antiqua" w:hAnsi="Book Antiqua" w:cs="宋体"/>
          <w:sz w:val="24"/>
          <w:szCs w:val="24"/>
          <w:lang w:val="en-US" w:eastAsia="zh-CN"/>
        </w:rPr>
      </w:pPr>
      <w:r w:rsidRPr="00BC7F61">
        <w:rPr>
          <w:rFonts w:ascii="Book Antiqua" w:hAnsi="Book Antiqua" w:cs="宋体"/>
          <w:sz w:val="24"/>
          <w:szCs w:val="24"/>
          <w:lang w:val="en-US" w:eastAsia="zh-CN"/>
        </w:rPr>
        <w:t>18 </w:t>
      </w:r>
      <w:r w:rsidRPr="00BC7F61">
        <w:rPr>
          <w:rFonts w:ascii="Book Antiqua" w:hAnsi="Book Antiqua" w:cs="宋体"/>
          <w:b/>
          <w:bCs/>
          <w:sz w:val="24"/>
          <w:szCs w:val="24"/>
          <w:lang w:val="en-US" w:eastAsia="zh-CN"/>
        </w:rPr>
        <w:t>Somjen D</w:t>
      </w:r>
      <w:r w:rsidRPr="00BC7F61">
        <w:rPr>
          <w:rFonts w:ascii="Book Antiqua" w:hAnsi="Book Antiqua" w:cs="宋体"/>
          <w:sz w:val="24"/>
          <w:szCs w:val="24"/>
          <w:lang w:val="en-US" w:eastAsia="zh-CN"/>
        </w:rPr>
        <w:t>, Weisman Y, Kohen F, Gayer B, Limor R, Sharon O, Jaccard N, Knoll E, Stern N. 25-hydroxyvitamin D3-1alpha-hydroxylase is expressed in human vascular smooth muscle cells and is upregulated by parathyroid hormone and estrogenic compounds. </w:t>
      </w:r>
      <w:r w:rsidRPr="00BC7F61">
        <w:rPr>
          <w:rFonts w:ascii="Book Antiqua" w:hAnsi="Book Antiqua" w:cs="宋体"/>
          <w:i/>
          <w:iCs/>
          <w:sz w:val="24"/>
          <w:szCs w:val="24"/>
          <w:lang w:val="en-US" w:eastAsia="zh-CN"/>
        </w:rPr>
        <w:t>Circulation</w:t>
      </w:r>
      <w:r w:rsidRPr="00BC7F61">
        <w:rPr>
          <w:rFonts w:ascii="Book Antiqua" w:hAnsi="Book Antiqua" w:cs="宋体"/>
          <w:sz w:val="24"/>
          <w:szCs w:val="24"/>
          <w:lang w:val="en-US" w:eastAsia="zh-CN"/>
        </w:rPr>
        <w:t> 2005; </w:t>
      </w:r>
      <w:r w:rsidRPr="00BC7F61">
        <w:rPr>
          <w:rFonts w:ascii="Book Antiqua" w:hAnsi="Book Antiqua" w:cs="宋体"/>
          <w:b/>
          <w:bCs/>
          <w:sz w:val="24"/>
          <w:szCs w:val="24"/>
          <w:lang w:val="en-US" w:eastAsia="zh-CN"/>
        </w:rPr>
        <w:t>111</w:t>
      </w:r>
      <w:r w:rsidRPr="00BC7F61">
        <w:rPr>
          <w:rFonts w:ascii="Book Antiqua" w:hAnsi="Book Antiqua" w:cs="宋体"/>
          <w:sz w:val="24"/>
          <w:szCs w:val="24"/>
          <w:lang w:val="en-US" w:eastAsia="zh-CN"/>
        </w:rPr>
        <w:t>: 1666-1671 [PMID: 15795327 DOI: 10.1161/01.CIR.0000160353.27927.70]</w:t>
      </w:r>
    </w:p>
    <w:p w14:paraId="08F248C2" w14:textId="77777777" w:rsidR="00BC7F61" w:rsidRPr="00BC7F61" w:rsidRDefault="00BC7F61" w:rsidP="00BC7F61">
      <w:pPr>
        <w:tabs>
          <w:tab w:val="left" w:pos="5805"/>
        </w:tabs>
        <w:spacing w:after="0" w:line="360" w:lineRule="auto"/>
        <w:jc w:val="both"/>
        <w:rPr>
          <w:rFonts w:ascii="Book Antiqua" w:hAnsi="Book Antiqua" w:cs="宋体"/>
          <w:sz w:val="24"/>
          <w:szCs w:val="24"/>
          <w:lang w:val="en-US" w:eastAsia="zh-CN"/>
        </w:rPr>
      </w:pPr>
      <w:r w:rsidRPr="00BC7F61">
        <w:rPr>
          <w:rFonts w:ascii="Book Antiqua" w:hAnsi="Book Antiqua" w:cs="宋体"/>
          <w:sz w:val="24"/>
          <w:szCs w:val="24"/>
          <w:lang w:val="en-US" w:eastAsia="zh-CN"/>
        </w:rPr>
        <w:t>19 </w:t>
      </w:r>
      <w:r w:rsidRPr="00BC7F61">
        <w:rPr>
          <w:rFonts w:ascii="Book Antiqua" w:hAnsi="Book Antiqua" w:cs="宋体"/>
          <w:b/>
          <w:bCs/>
          <w:sz w:val="24"/>
          <w:szCs w:val="24"/>
          <w:lang w:val="en-US" w:eastAsia="zh-CN"/>
        </w:rPr>
        <w:t>Zhou C</w:t>
      </w:r>
      <w:r w:rsidRPr="00BC7F61">
        <w:rPr>
          <w:rFonts w:ascii="Book Antiqua" w:hAnsi="Book Antiqua" w:cs="宋体"/>
          <w:sz w:val="24"/>
          <w:szCs w:val="24"/>
          <w:lang w:val="en-US" w:eastAsia="zh-CN"/>
        </w:rPr>
        <w:t>, Lu F, Cao K, Xu D, Goltzman D, Miao D. Calcium-independent and 1,25(OH)2D3-dependent regulation of the renin-angiotensin system in 1alpha-hydroxylase knockout mice. </w:t>
      </w:r>
      <w:r w:rsidRPr="00BC7F61">
        <w:rPr>
          <w:rFonts w:ascii="Book Antiqua" w:hAnsi="Book Antiqua" w:cs="宋体"/>
          <w:i/>
          <w:iCs/>
          <w:sz w:val="24"/>
          <w:szCs w:val="24"/>
          <w:lang w:val="en-US" w:eastAsia="zh-CN"/>
        </w:rPr>
        <w:t>Kidney Int</w:t>
      </w:r>
      <w:r w:rsidRPr="00BC7F61">
        <w:rPr>
          <w:rFonts w:ascii="Book Antiqua" w:hAnsi="Book Antiqua" w:cs="宋体"/>
          <w:sz w:val="24"/>
          <w:szCs w:val="24"/>
          <w:lang w:val="en-US" w:eastAsia="zh-CN"/>
        </w:rPr>
        <w:t> 2008; </w:t>
      </w:r>
      <w:r w:rsidRPr="00BC7F61">
        <w:rPr>
          <w:rFonts w:ascii="Book Antiqua" w:hAnsi="Book Antiqua" w:cs="宋体"/>
          <w:b/>
          <w:bCs/>
          <w:sz w:val="24"/>
          <w:szCs w:val="24"/>
          <w:lang w:val="en-US" w:eastAsia="zh-CN"/>
        </w:rPr>
        <w:t>74</w:t>
      </w:r>
      <w:r w:rsidRPr="00BC7F61">
        <w:rPr>
          <w:rFonts w:ascii="Book Antiqua" w:hAnsi="Book Antiqua" w:cs="宋体"/>
          <w:sz w:val="24"/>
          <w:szCs w:val="24"/>
          <w:lang w:val="en-US" w:eastAsia="zh-CN"/>
        </w:rPr>
        <w:t>: 170-179 [PMID: 18385669 DOI: 10.1038/ki.2008.101]</w:t>
      </w:r>
    </w:p>
    <w:p w14:paraId="51DDFD16" w14:textId="77777777" w:rsidR="00BC7F61" w:rsidRPr="00BC7F61" w:rsidRDefault="00BC7F61" w:rsidP="00BC7F61">
      <w:pPr>
        <w:tabs>
          <w:tab w:val="left" w:pos="5805"/>
        </w:tabs>
        <w:spacing w:after="0" w:line="360" w:lineRule="auto"/>
        <w:jc w:val="both"/>
        <w:rPr>
          <w:rFonts w:ascii="Book Antiqua" w:hAnsi="Book Antiqua" w:cs="宋体"/>
          <w:sz w:val="24"/>
          <w:szCs w:val="24"/>
          <w:lang w:val="en-US" w:eastAsia="zh-CN"/>
        </w:rPr>
      </w:pPr>
      <w:r w:rsidRPr="00BC7F61">
        <w:rPr>
          <w:rFonts w:ascii="Book Antiqua" w:hAnsi="Book Antiqua" w:cs="宋体"/>
          <w:sz w:val="24"/>
          <w:szCs w:val="24"/>
          <w:lang w:val="en-US" w:eastAsia="zh-CN"/>
        </w:rPr>
        <w:t>20 </w:t>
      </w:r>
      <w:r w:rsidRPr="00BC7F61">
        <w:rPr>
          <w:rFonts w:ascii="Book Antiqua" w:hAnsi="Book Antiqua" w:cs="宋体"/>
          <w:b/>
          <w:bCs/>
          <w:sz w:val="24"/>
          <w:szCs w:val="24"/>
          <w:lang w:val="en-US" w:eastAsia="zh-CN"/>
        </w:rPr>
        <w:t>Adams JS</w:t>
      </w:r>
      <w:r w:rsidRPr="00BC7F61">
        <w:rPr>
          <w:rFonts w:ascii="Book Antiqua" w:hAnsi="Book Antiqua" w:cs="宋体"/>
          <w:sz w:val="24"/>
          <w:szCs w:val="24"/>
          <w:lang w:val="en-US" w:eastAsia="zh-CN"/>
        </w:rPr>
        <w:t>, Hewison M. Extrarenal expression of the 25-hydroxyvitamin D-1-hydroxylase. </w:t>
      </w:r>
      <w:r w:rsidRPr="00BC7F61">
        <w:rPr>
          <w:rFonts w:ascii="Book Antiqua" w:hAnsi="Book Antiqua" w:cs="宋体"/>
          <w:i/>
          <w:iCs/>
          <w:sz w:val="24"/>
          <w:szCs w:val="24"/>
          <w:lang w:val="en-US" w:eastAsia="zh-CN"/>
        </w:rPr>
        <w:t>Arch Biochem Biophys</w:t>
      </w:r>
      <w:r w:rsidRPr="00BC7F61">
        <w:rPr>
          <w:rFonts w:ascii="Book Antiqua" w:hAnsi="Book Antiqua" w:cs="宋体"/>
          <w:sz w:val="24"/>
          <w:szCs w:val="24"/>
          <w:lang w:val="en-US" w:eastAsia="zh-CN"/>
        </w:rPr>
        <w:t> 2012; </w:t>
      </w:r>
      <w:r w:rsidRPr="00BC7F61">
        <w:rPr>
          <w:rFonts w:ascii="Book Antiqua" w:hAnsi="Book Antiqua" w:cs="宋体"/>
          <w:b/>
          <w:bCs/>
          <w:sz w:val="24"/>
          <w:szCs w:val="24"/>
          <w:lang w:val="en-US" w:eastAsia="zh-CN"/>
        </w:rPr>
        <w:t>523</w:t>
      </w:r>
      <w:r w:rsidRPr="00BC7F61">
        <w:rPr>
          <w:rFonts w:ascii="Book Antiqua" w:hAnsi="Book Antiqua" w:cs="宋体"/>
          <w:sz w:val="24"/>
          <w:szCs w:val="24"/>
          <w:lang w:val="en-US" w:eastAsia="zh-CN"/>
        </w:rPr>
        <w:t>: 95-102 [PMID: 22446158 DOI: 10.1016/j.abb.2012.02.016]</w:t>
      </w:r>
    </w:p>
    <w:p w14:paraId="4C432130" w14:textId="77777777" w:rsidR="00BC7F61" w:rsidRPr="00BC7F61" w:rsidRDefault="00BC7F61" w:rsidP="00BC7F61">
      <w:pPr>
        <w:tabs>
          <w:tab w:val="left" w:pos="5805"/>
        </w:tabs>
        <w:spacing w:after="0" w:line="360" w:lineRule="auto"/>
        <w:jc w:val="both"/>
        <w:rPr>
          <w:rFonts w:ascii="Book Antiqua" w:hAnsi="Book Antiqua" w:cs="宋体"/>
          <w:sz w:val="24"/>
          <w:szCs w:val="24"/>
          <w:lang w:val="en-US" w:eastAsia="zh-CN"/>
        </w:rPr>
      </w:pPr>
      <w:r w:rsidRPr="00BC7F61">
        <w:rPr>
          <w:rFonts w:ascii="Book Antiqua" w:hAnsi="Book Antiqua" w:cs="宋体"/>
          <w:sz w:val="24"/>
          <w:szCs w:val="24"/>
          <w:lang w:val="en-US" w:eastAsia="zh-CN"/>
        </w:rPr>
        <w:t>21</w:t>
      </w:r>
      <w:r w:rsidRPr="00BC7F61">
        <w:rPr>
          <w:rFonts w:ascii="Book Antiqua" w:hAnsi="Book Antiqua" w:cs="宋体" w:hint="eastAsia"/>
          <w:sz w:val="24"/>
          <w:szCs w:val="24"/>
          <w:lang w:val="en-US" w:eastAsia="zh-CN"/>
        </w:rPr>
        <w:t xml:space="preserve"> </w:t>
      </w:r>
      <w:r w:rsidRPr="00BC7F61">
        <w:rPr>
          <w:rFonts w:ascii="Book Antiqua" w:hAnsi="Book Antiqua" w:cs="宋体"/>
          <w:sz w:val="24"/>
          <w:szCs w:val="24"/>
          <w:lang w:val="en-US" w:eastAsia="zh-CN"/>
        </w:rPr>
        <w:t>IOM (Institute of Medicine) Dietary Reference Intakes for Calcium and Vitamin D. Washington, DC: The National Academies Press</w:t>
      </w:r>
      <w:r w:rsidRPr="00BC7F61">
        <w:rPr>
          <w:rFonts w:ascii="Book Antiqua" w:hAnsi="Book Antiqua" w:cs="宋体" w:hint="eastAsia"/>
          <w:sz w:val="24"/>
          <w:szCs w:val="24"/>
          <w:lang w:val="en-US" w:eastAsia="zh-CN"/>
        </w:rPr>
        <w:t>,</w:t>
      </w:r>
      <w:r w:rsidRPr="00BC7F61">
        <w:rPr>
          <w:rFonts w:ascii="Book Antiqua" w:hAnsi="Book Antiqua" w:cs="宋体"/>
          <w:sz w:val="24"/>
          <w:szCs w:val="24"/>
          <w:lang w:val="en-US" w:eastAsia="zh-CN"/>
        </w:rPr>
        <w:t xml:space="preserve"> 2011 [DOI: 10.17226/13050]</w:t>
      </w:r>
    </w:p>
    <w:p w14:paraId="465D135E" w14:textId="77777777" w:rsidR="00BC7F61" w:rsidRPr="00BC7F61" w:rsidRDefault="00BC7F61" w:rsidP="00BC7F61">
      <w:pPr>
        <w:tabs>
          <w:tab w:val="left" w:pos="5805"/>
        </w:tabs>
        <w:spacing w:after="0" w:line="360" w:lineRule="auto"/>
        <w:jc w:val="both"/>
        <w:rPr>
          <w:rFonts w:ascii="Book Antiqua" w:hAnsi="Book Antiqua" w:cs="宋体"/>
          <w:sz w:val="24"/>
          <w:szCs w:val="24"/>
          <w:lang w:val="en-US" w:eastAsia="zh-CN"/>
        </w:rPr>
      </w:pPr>
      <w:r w:rsidRPr="00BC7F61">
        <w:rPr>
          <w:rFonts w:ascii="Book Antiqua" w:hAnsi="Book Antiqua" w:cs="宋体"/>
          <w:sz w:val="24"/>
          <w:szCs w:val="24"/>
          <w:lang w:val="en-US" w:eastAsia="zh-CN"/>
        </w:rPr>
        <w:t>22</w:t>
      </w:r>
      <w:r w:rsidRPr="00BC7F61">
        <w:rPr>
          <w:rFonts w:ascii="Book Antiqua" w:hAnsi="Book Antiqua" w:cs="宋体" w:hint="eastAsia"/>
          <w:sz w:val="24"/>
          <w:szCs w:val="24"/>
          <w:lang w:val="en-US" w:eastAsia="zh-CN"/>
        </w:rPr>
        <w:t xml:space="preserve"> </w:t>
      </w:r>
      <w:r w:rsidRPr="00BC7F61">
        <w:rPr>
          <w:rFonts w:ascii="Book Antiqua" w:hAnsi="Book Antiqua" w:cs="宋体"/>
          <w:sz w:val="24"/>
          <w:szCs w:val="24"/>
          <w:lang w:val="en-US" w:eastAsia="zh-CN"/>
        </w:rPr>
        <w:t>SACN (Scientific Advisory Committee on Nutrition). Update on vitamin D. Position statement. London: The Stationary Office</w:t>
      </w:r>
      <w:r w:rsidRPr="00BC7F61">
        <w:rPr>
          <w:rFonts w:ascii="Book Antiqua" w:hAnsi="Book Antiqua" w:cs="宋体" w:hint="eastAsia"/>
          <w:sz w:val="24"/>
          <w:szCs w:val="24"/>
          <w:lang w:val="en-US" w:eastAsia="zh-CN"/>
        </w:rPr>
        <w:t>,</w:t>
      </w:r>
      <w:r w:rsidRPr="00BC7F61">
        <w:rPr>
          <w:rFonts w:ascii="Book Antiqua" w:hAnsi="Book Antiqua" w:cs="宋体"/>
          <w:sz w:val="24"/>
          <w:szCs w:val="24"/>
          <w:lang w:val="en-US" w:eastAsia="zh-CN"/>
        </w:rPr>
        <w:t xml:space="preserve"> 2007</w:t>
      </w:r>
    </w:p>
    <w:p w14:paraId="7BBCCA52" w14:textId="77777777" w:rsidR="00BC7F61" w:rsidRPr="00BC7F61" w:rsidRDefault="00BC7F61" w:rsidP="00BC7F61">
      <w:pPr>
        <w:tabs>
          <w:tab w:val="left" w:pos="5805"/>
        </w:tabs>
        <w:spacing w:after="0" w:line="360" w:lineRule="auto"/>
        <w:jc w:val="both"/>
        <w:rPr>
          <w:rFonts w:ascii="Book Antiqua" w:hAnsi="Book Antiqua" w:cs="宋体"/>
          <w:sz w:val="24"/>
          <w:szCs w:val="24"/>
          <w:lang w:val="en-US" w:eastAsia="zh-CN"/>
        </w:rPr>
      </w:pPr>
      <w:r w:rsidRPr="00BC7F61">
        <w:rPr>
          <w:rFonts w:ascii="Book Antiqua" w:hAnsi="Book Antiqua" w:cs="宋体"/>
          <w:sz w:val="24"/>
          <w:szCs w:val="24"/>
          <w:lang w:val="en-US" w:eastAsia="zh-CN"/>
        </w:rPr>
        <w:t>23 </w:t>
      </w:r>
      <w:r w:rsidRPr="00BC7F61">
        <w:rPr>
          <w:rFonts w:ascii="Book Antiqua" w:hAnsi="Book Antiqua" w:cs="宋体"/>
          <w:b/>
          <w:bCs/>
          <w:sz w:val="24"/>
          <w:szCs w:val="24"/>
          <w:lang w:val="en-US" w:eastAsia="zh-CN"/>
        </w:rPr>
        <w:t>Thacher TD</w:t>
      </w:r>
      <w:r w:rsidRPr="00BC7F61">
        <w:rPr>
          <w:rFonts w:ascii="Book Antiqua" w:hAnsi="Book Antiqua" w:cs="宋体"/>
          <w:sz w:val="24"/>
          <w:szCs w:val="24"/>
          <w:lang w:val="en-US" w:eastAsia="zh-CN"/>
        </w:rPr>
        <w:t>, Clarke BL. Vitamin D insufficiency. </w:t>
      </w:r>
      <w:r w:rsidRPr="00BC7F61">
        <w:rPr>
          <w:rFonts w:ascii="Book Antiqua" w:hAnsi="Book Antiqua" w:cs="宋体"/>
          <w:i/>
          <w:iCs/>
          <w:sz w:val="24"/>
          <w:szCs w:val="24"/>
          <w:lang w:val="en-US" w:eastAsia="zh-CN"/>
        </w:rPr>
        <w:t>Mayo Clin Proc</w:t>
      </w:r>
      <w:r w:rsidRPr="00BC7F61">
        <w:rPr>
          <w:rFonts w:ascii="Book Antiqua" w:hAnsi="Book Antiqua" w:cs="宋体"/>
          <w:sz w:val="24"/>
          <w:szCs w:val="24"/>
          <w:lang w:val="en-US" w:eastAsia="zh-CN"/>
        </w:rPr>
        <w:t> 2011; </w:t>
      </w:r>
      <w:r w:rsidRPr="00BC7F61">
        <w:rPr>
          <w:rFonts w:ascii="Book Antiqua" w:hAnsi="Book Antiqua" w:cs="宋体"/>
          <w:b/>
          <w:bCs/>
          <w:sz w:val="24"/>
          <w:szCs w:val="24"/>
          <w:lang w:val="en-US" w:eastAsia="zh-CN"/>
        </w:rPr>
        <w:t>86</w:t>
      </w:r>
      <w:r w:rsidRPr="00BC7F61">
        <w:rPr>
          <w:rFonts w:ascii="Book Antiqua" w:hAnsi="Book Antiqua" w:cs="宋体"/>
          <w:sz w:val="24"/>
          <w:szCs w:val="24"/>
          <w:lang w:val="en-US" w:eastAsia="zh-CN"/>
        </w:rPr>
        <w:t>: 50-60 [PMID: 21193656 DOI: 10.4065/mcp.2010.0567]</w:t>
      </w:r>
    </w:p>
    <w:p w14:paraId="14AAAF71" w14:textId="77777777" w:rsidR="00BC7F61" w:rsidRPr="00BC7F61" w:rsidRDefault="00BC7F61" w:rsidP="00BC7F61">
      <w:pPr>
        <w:tabs>
          <w:tab w:val="left" w:pos="5805"/>
        </w:tabs>
        <w:spacing w:after="0" w:line="360" w:lineRule="auto"/>
        <w:jc w:val="both"/>
        <w:rPr>
          <w:rFonts w:ascii="Book Antiqua" w:hAnsi="Book Antiqua" w:cs="宋体"/>
          <w:sz w:val="24"/>
          <w:szCs w:val="24"/>
          <w:lang w:val="en-US" w:eastAsia="zh-CN"/>
        </w:rPr>
      </w:pPr>
      <w:r w:rsidRPr="00BC7F61">
        <w:rPr>
          <w:rFonts w:ascii="Book Antiqua" w:hAnsi="Book Antiqua" w:cs="宋体"/>
          <w:sz w:val="24"/>
          <w:szCs w:val="24"/>
          <w:lang w:val="en-US" w:eastAsia="zh-CN"/>
        </w:rPr>
        <w:t>24 </w:t>
      </w:r>
      <w:r w:rsidRPr="00BC7F61">
        <w:rPr>
          <w:rFonts w:ascii="Book Antiqua" w:hAnsi="Book Antiqua" w:cs="宋体"/>
          <w:b/>
          <w:bCs/>
          <w:sz w:val="24"/>
          <w:szCs w:val="24"/>
          <w:lang w:val="en-US" w:eastAsia="zh-CN"/>
        </w:rPr>
        <w:t>Hilger J</w:t>
      </w:r>
      <w:r w:rsidRPr="00BC7F61">
        <w:rPr>
          <w:rFonts w:ascii="Book Antiqua" w:hAnsi="Book Antiqua" w:cs="宋体"/>
          <w:sz w:val="24"/>
          <w:szCs w:val="24"/>
          <w:lang w:val="en-US" w:eastAsia="zh-CN"/>
        </w:rPr>
        <w:t>, Friedel A, Herr R, Rausch T, Roos F, Wahl DA, Pierroz DD, Weber P, Hoffmann K. A systematic review of vitamin D status in populations worldwide. </w:t>
      </w:r>
      <w:r w:rsidRPr="00BC7F61">
        <w:rPr>
          <w:rFonts w:ascii="Book Antiqua" w:hAnsi="Book Antiqua" w:cs="宋体"/>
          <w:i/>
          <w:iCs/>
          <w:sz w:val="24"/>
          <w:szCs w:val="24"/>
          <w:lang w:val="en-US" w:eastAsia="zh-CN"/>
        </w:rPr>
        <w:t>Br J Nutr</w:t>
      </w:r>
      <w:r w:rsidRPr="00BC7F61">
        <w:rPr>
          <w:rFonts w:ascii="Book Antiqua" w:hAnsi="Book Antiqua" w:cs="宋体"/>
          <w:sz w:val="24"/>
          <w:szCs w:val="24"/>
          <w:lang w:val="en-US" w:eastAsia="zh-CN"/>
        </w:rPr>
        <w:t> 2014; </w:t>
      </w:r>
      <w:r w:rsidRPr="00BC7F61">
        <w:rPr>
          <w:rFonts w:ascii="Book Antiqua" w:hAnsi="Book Antiqua" w:cs="宋体"/>
          <w:b/>
          <w:bCs/>
          <w:sz w:val="24"/>
          <w:szCs w:val="24"/>
          <w:lang w:val="en-US" w:eastAsia="zh-CN"/>
        </w:rPr>
        <w:t>111</w:t>
      </w:r>
      <w:r w:rsidRPr="00BC7F61">
        <w:rPr>
          <w:rFonts w:ascii="Book Antiqua" w:hAnsi="Book Antiqua" w:cs="宋体"/>
          <w:sz w:val="24"/>
          <w:szCs w:val="24"/>
          <w:lang w:val="en-US" w:eastAsia="zh-CN"/>
        </w:rPr>
        <w:t>: 23-45 [PMID: 23930771 DOI: 10.1017/S0007114513001840]</w:t>
      </w:r>
    </w:p>
    <w:p w14:paraId="73193B12" w14:textId="77777777" w:rsidR="00BC7F61" w:rsidRPr="00BC7F61" w:rsidRDefault="00BC7F61" w:rsidP="00BC7F61">
      <w:pPr>
        <w:tabs>
          <w:tab w:val="left" w:pos="5805"/>
        </w:tabs>
        <w:spacing w:after="0" w:line="360" w:lineRule="auto"/>
        <w:jc w:val="both"/>
        <w:rPr>
          <w:rFonts w:ascii="Book Antiqua" w:hAnsi="Book Antiqua" w:cs="宋体"/>
          <w:sz w:val="24"/>
          <w:szCs w:val="24"/>
          <w:lang w:val="en-US" w:eastAsia="zh-CN"/>
        </w:rPr>
      </w:pPr>
      <w:r w:rsidRPr="00BC7F61">
        <w:rPr>
          <w:rFonts w:ascii="Book Antiqua" w:hAnsi="Book Antiqua" w:cs="宋体"/>
          <w:sz w:val="24"/>
          <w:szCs w:val="24"/>
          <w:lang w:val="en-US" w:eastAsia="zh-CN"/>
        </w:rPr>
        <w:t>25 </w:t>
      </w:r>
      <w:r w:rsidRPr="00BC7F61">
        <w:rPr>
          <w:rFonts w:ascii="Book Antiqua" w:hAnsi="Book Antiqua" w:cs="宋体"/>
          <w:b/>
          <w:bCs/>
          <w:sz w:val="24"/>
          <w:szCs w:val="24"/>
          <w:lang w:val="en-US" w:eastAsia="zh-CN"/>
        </w:rPr>
        <w:t>Holick MF</w:t>
      </w:r>
      <w:r w:rsidRPr="00BC7F61">
        <w:rPr>
          <w:rFonts w:ascii="Book Antiqua" w:hAnsi="Book Antiqua" w:cs="宋体"/>
          <w:sz w:val="24"/>
          <w:szCs w:val="24"/>
          <w:lang w:val="en-US" w:eastAsia="zh-CN"/>
        </w:rPr>
        <w:t>, Binkley NC, Bischoff-Ferrari HA, Gordon CM, Hanley DA, Heaney RP, Murad MH, Weaver CM. Evaluation, treatment, and prevention of vitamin D deficiency: an Endocrine Society clinical practice guideline. </w:t>
      </w:r>
      <w:r w:rsidRPr="00BC7F61">
        <w:rPr>
          <w:rFonts w:ascii="Book Antiqua" w:hAnsi="Book Antiqua" w:cs="宋体"/>
          <w:i/>
          <w:iCs/>
          <w:sz w:val="24"/>
          <w:szCs w:val="24"/>
          <w:lang w:val="en-US" w:eastAsia="zh-CN"/>
        </w:rPr>
        <w:t>J Clin Endocrinol Metab</w:t>
      </w:r>
      <w:r w:rsidRPr="00BC7F61">
        <w:rPr>
          <w:rFonts w:ascii="Book Antiqua" w:hAnsi="Book Antiqua" w:cs="宋体"/>
          <w:sz w:val="24"/>
          <w:szCs w:val="24"/>
          <w:lang w:val="en-US" w:eastAsia="zh-CN"/>
        </w:rPr>
        <w:t> 2011; </w:t>
      </w:r>
      <w:r w:rsidRPr="00BC7F61">
        <w:rPr>
          <w:rFonts w:ascii="Book Antiqua" w:hAnsi="Book Antiqua" w:cs="宋体"/>
          <w:b/>
          <w:bCs/>
          <w:sz w:val="24"/>
          <w:szCs w:val="24"/>
          <w:lang w:val="en-US" w:eastAsia="zh-CN"/>
        </w:rPr>
        <w:t>96</w:t>
      </w:r>
      <w:r w:rsidRPr="00BC7F61">
        <w:rPr>
          <w:rFonts w:ascii="Book Antiqua" w:hAnsi="Book Antiqua" w:cs="宋体"/>
          <w:sz w:val="24"/>
          <w:szCs w:val="24"/>
          <w:lang w:val="en-US" w:eastAsia="zh-CN"/>
        </w:rPr>
        <w:t>: 1911-1930 [PMID: 21646368 DOI: 10.1210/jc.2011-0385]</w:t>
      </w:r>
    </w:p>
    <w:p w14:paraId="29FC0425" w14:textId="77777777" w:rsidR="00BC7F61" w:rsidRPr="00BC7F61" w:rsidRDefault="00BC7F61" w:rsidP="00BC7F61">
      <w:pPr>
        <w:tabs>
          <w:tab w:val="left" w:pos="5805"/>
        </w:tabs>
        <w:spacing w:after="0" w:line="360" w:lineRule="auto"/>
        <w:jc w:val="both"/>
        <w:rPr>
          <w:rFonts w:ascii="Book Antiqua" w:hAnsi="Book Antiqua" w:cs="宋体"/>
          <w:sz w:val="24"/>
          <w:szCs w:val="24"/>
          <w:lang w:val="en-US" w:eastAsia="zh-CN"/>
        </w:rPr>
      </w:pPr>
      <w:r w:rsidRPr="00BC7F61">
        <w:rPr>
          <w:rFonts w:ascii="Book Antiqua" w:hAnsi="Book Antiqua" w:cs="宋体"/>
          <w:sz w:val="24"/>
          <w:szCs w:val="24"/>
          <w:lang w:val="en-US" w:eastAsia="zh-CN"/>
        </w:rPr>
        <w:t>26 </w:t>
      </w:r>
      <w:r w:rsidRPr="00BC7F61">
        <w:rPr>
          <w:rFonts w:ascii="Book Antiqua" w:hAnsi="Book Antiqua" w:cs="宋体"/>
          <w:b/>
          <w:bCs/>
          <w:sz w:val="24"/>
          <w:szCs w:val="24"/>
          <w:lang w:val="en-US" w:eastAsia="zh-CN"/>
        </w:rPr>
        <w:t>Hossein-nezhad A</w:t>
      </w:r>
      <w:r w:rsidRPr="00BC7F61">
        <w:rPr>
          <w:rFonts w:ascii="Book Antiqua" w:hAnsi="Book Antiqua" w:cs="宋体"/>
          <w:sz w:val="24"/>
          <w:szCs w:val="24"/>
          <w:lang w:val="en-US" w:eastAsia="zh-CN"/>
        </w:rPr>
        <w:t>, Holick MF. Vitamin D for health: a global perspective. </w:t>
      </w:r>
      <w:r w:rsidRPr="00BC7F61">
        <w:rPr>
          <w:rFonts w:ascii="Book Antiqua" w:hAnsi="Book Antiqua" w:cs="宋体"/>
          <w:i/>
          <w:iCs/>
          <w:sz w:val="24"/>
          <w:szCs w:val="24"/>
          <w:lang w:val="en-US" w:eastAsia="zh-CN"/>
        </w:rPr>
        <w:t>Mayo Clin Proc</w:t>
      </w:r>
      <w:r w:rsidRPr="00BC7F61">
        <w:rPr>
          <w:rFonts w:ascii="Book Antiqua" w:hAnsi="Book Antiqua" w:cs="宋体"/>
          <w:sz w:val="24"/>
          <w:szCs w:val="24"/>
          <w:lang w:val="en-US" w:eastAsia="zh-CN"/>
        </w:rPr>
        <w:t> 2013; </w:t>
      </w:r>
      <w:r w:rsidRPr="00BC7F61">
        <w:rPr>
          <w:rFonts w:ascii="Book Antiqua" w:hAnsi="Book Antiqua" w:cs="宋体"/>
          <w:b/>
          <w:bCs/>
          <w:sz w:val="24"/>
          <w:szCs w:val="24"/>
          <w:lang w:val="en-US" w:eastAsia="zh-CN"/>
        </w:rPr>
        <w:t>88</w:t>
      </w:r>
      <w:r w:rsidRPr="00BC7F61">
        <w:rPr>
          <w:rFonts w:ascii="Book Antiqua" w:hAnsi="Book Antiqua" w:cs="宋体"/>
          <w:sz w:val="24"/>
          <w:szCs w:val="24"/>
          <w:lang w:val="en-US" w:eastAsia="zh-CN"/>
        </w:rPr>
        <w:t>: 720-755 [PMID: 23790560 DOI: 10.1016/j.mayocp.2013.05.011]</w:t>
      </w:r>
    </w:p>
    <w:p w14:paraId="4437DAC7" w14:textId="77777777" w:rsidR="00BC7F61" w:rsidRPr="00BC7F61" w:rsidRDefault="00BC7F61" w:rsidP="00BC7F61">
      <w:pPr>
        <w:tabs>
          <w:tab w:val="left" w:pos="5805"/>
        </w:tabs>
        <w:spacing w:after="0" w:line="360" w:lineRule="auto"/>
        <w:jc w:val="both"/>
        <w:rPr>
          <w:rFonts w:ascii="Book Antiqua" w:hAnsi="Book Antiqua" w:cs="宋体"/>
          <w:sz w:val="24"/>
          <w:szCs w:val="24"/>
          <w:lang w:val="en-US" w:eastAsia="zh-CN"/>
        </w:rPr>
      </w:pPr>
      <w:r w:rsidRPr="00BC7F61">
        <w:rPr>
          <w:rFonts w:ascii="Book Antiqua" w:hAnsi="Book Antiqua" w:cs="宋体"/>
          <w:sz w:val="24"/>
          <w:szCs w:val="24"/>
          <w:lang w:val="en-US" w:eastAsia="zh-CN"/>
        </w:rPr>
        <w:t>27 </w:t>
      </w:r>
      <w:r w:rsidRPr="00BC7F61">
        <w:rPr>
          <w:rFonts w:ascii="Book Antiqua" w:hAnsi="Book Antiqua" w:cs="宋体"/>
          <w:b/>
          <w:bCs/>
          <w:sz w:val="24"/>
          <w:szCs w:val="24"/>
          <w:lang w:val="en-US" w:eastAsia="zh-CN"/>
        </w:rPr>
        <w:t>Kendrick J</w:t>
      </w:r>
      <w:r w:rsidRPr="00BC7F61">
        <w:rPr>
          <w:rFonts w:ascii="Book Antiqua" w:hAnsi="Book Antiqua" w:cs="宋体"/>
          <w:sz w:val="24"/>
          <w:szCs w:val="24"/>
          <w:lang w:val="en-US" w:eastAsia="zh-CN"/>
        </w:rPr>
        <w:t>, Targher G, Smits G, Chonchol M. 25-Hydroxyvitamin D deficiency is independently associated with cardiovascular disease in the Third National Health and Nutrition Examination Survey. </w:t>
      </w:r>
      <w:r w:rsidRPr="00BC7F61">
        <w:rPr>
          <w:rFonts w:ascii="Book Antiqua" w:hAnsi="Book Antiqua" w:cs="宋体"/>
          <w:i/>
          <w:iCs/>
          <w:sz w:val="24"/>
          <w:szCs w:val="24"/>
          <w:lang w:val="en-US" w:eastAsia="zh-CN"/>
        </w:rPr>
        <w:t>Atherosclerosis</w:t>
      </w:r>
      <w:r w:rsidRPr="00BC7F61">
        <w:rPr>
          <w:rFonts w:ascii="Book Antiqua" w:hAnsi="Book Antiqua" w:cs="宋体"/>
          <w:sz w:val="24"/>
          <w:szCs w:val="24"/>
          <w:lang w:val="en-US" w:eastAsia="zh-CN"/>
        </w:rPr>
        <w:t> 2009; </w:t>
      </w:r>
      <w:r w:rsidRPr="00BC7F61">
        <w:rPr>
          <w:rFonts w:ascii="Book Antiqua" w:hAnsi="Book Antiqua" w:cs="宋体"/>
          <w:b/>
          <w:bCs/>
          <w:sz w:val="24"/>
          <w:szCs w:val="24"/>
          <w:lang w:val="en-US" w:eastAsia="zh-CN"/>
        </w:rPr>
        <w:t>205</w:t>
      </w:r>
      <w:r w:rsidRPr="00BC7F61">
        <w:rPr>
          <w:rFonts w:ascii="Book Antiqua" w:hAnsi="Book Antiqua" w:cs="宋体"/>
          <w:sz w:val="24"/>
          <w:szCs w:val="24"/>
          <w:lang w:val="en-US" w:eastAsia="zh-CN"/>
        </w:rPr>
        <w:t>: 255-260 [PMID: 19091317 DOI: 10.1016/j.atherosclerosis.2008.10.033]</w:t>
      </w:r>
    </w:p>
    <w:p w14:paraId="2DD0EE3E" w14:textId="77777777" w:rsidR="00BC7F61" w:rsidRPr="00BC7F61" w:rsidRDefault="00BC7F61" w:rsidP="00BC7F61">
      <w:pPr>
        <w:tabs>
          <w:tab w:val="left" w:pos="5805"/>
        </w:tabs>
        <w:spacing w:after="0" w:line="360" w:lineRule="auto"/>
        <w:jc w:val="both"/>
        <w:rPr>
          <w:rFonts w:ascii="Book Antiqua" w:hAnsi="Book Antiqua" w:cs="宋体"/>
          <w:sz w:val="24"/>
          <w:szCs w:val="24"/>
          <w:lang w:val="en-US" w:eastAsia="zh-CN"/>
        </w:rPr>
      </w:pPr>
      <w:r w:rsidRPr="00BC7F61">
        <w:rPr>
          <w:rFonts w:ascii="Book Antiqua" w:hAnsi="Book Antiqua" w:cs="宋体"/>
          <w:sz w:val="24"/>
          <w:szCs w:val="24"/>
          <w:lang w:val="en-US" w:eastAsia="zh-CN"/>
        </w:rPr>
        <w:t>28 </w:t>
      </w:r>
      <w:r w:rsidRPr="00BC7F61">
        <w:rPr>
          <w:rFonts w:ascii="Book Antiqua" w:hAnsi="Book Antiqua" w:cs="宋体"/>
          <w:b/>
          <w:bCs/>
          <w:sz w:val="24"/>
          <w:szCs w:val="24"/>
          <w:lang w:val="en-US" w:eastAsia="zh-CN"/>
        </w:rPr>
        <w:t>Kim DH</w:t>
      </w:r>
      <w:r w:rsidRPr="00BC7F61">
        <w:rPr>
          <w:rFonts w:ascii="Book Antiqua" w:hAnsi="Book Antiqua" w:cs="宋体"/>
          <w:sz w:val="24"/>
          <w:szCs w:val="24"/>
          <w:lang w:val="en-US" w:eastAsia="zh-CN"/>
        </w:rPr>
        <w:t>, Sabour S, Sagar UN, Adams S, Whellan DJ. Prevalence of hypovitaminosis D in cardiovascular diseases (from the National Health and Nutrition Examination Survey 2001 to 2004). </w:t>
      </w:r>
      <w:r w:rsidRPr="00BC7F61">
        <w:rPr>
          <w:rFonts w:ascii="Book Antiqua" w:hAnsi="Book Antiqua" w:cs="宋体"/>
          <w:i/>
          <w:iCs/>
          <w:sz w:val="24"/>
          <w:szCs w:val="24"/>
          <w:lang w:val="en-US" w:eastAsia="zh-CN"/>
        </w:rPr>
        <w:t>Am J Cardiol</w:t>
      </w:r>
      <w:r w:rsidRPr="00BC7F61">
        <w:rPr>
          <w:rFonts w:ascii="Book Antiqua" w:hAnsi="Book Antiqua" w:cs="宋体"/>
          <w:sz w:val="24"/>
          <w:szCs w:val="24"/>
          <w:lang w:val="en-US" w:eastAsia="zh-CN"/>
        </w:rPr>
        <w:t> 2008; </w:t>
      </w:r>
      <w:r w:rsidRPr="00BC7F61">
        <w:rPr>
          <w:rFonts w:ascii="Book Antiqua" w:hAnsi="Book Antiqua" w:cs="宋体"/>
          <w:b/>
          <w:bCs/>
          <w:sz w:val="24"/>
          <w:szCs w:val="24"/>
          <w:lang w:val="en-US" w:eastAsia="zh-CN"/>
        </w:rPr>
        <w:t>102</w:t>
      </w:r>
      <w:r w:rsidRPr="00BC7F61">
        <w:rPr>
          <w:rFonts w:ascii="Book Antiqua" w:hAnsi="Book Antiqua" w:cs="宋体"/>
          <w:sz w:val="24"/>
          <w:szCs w:val="24"/>
          <w:lang w:val="en-US" w:eastAsia="zh-CN"/>
        </w:rPr>
        <w:t>: 1540-1544 [PMID: 19026311 DOI: 10.1016/j.amjcard.2008.06.067]</w:t>
      </w:r>
    </w:p>
    <w:p w14:paraId="43509438" w14:textId="77777777" w:rsidR="00BC7F61" w:rsidRPr="00BC7F61" w:rsidRDefault="00BC7F61" w:rsidP="00BC7F61">
      <w:pPr>
        <w:tabs>
          <w:tab w:val="left" w:pos="5805"/>
        </w:tabs>
        <w:spacing w:after="0" w:line="360" w:lineRule="auto"/>
        <w:jc w:val="both"/>
        <w:rPr>
          <w:rFonts w:ascii="Book Antiqua" w:hAnsi="Book Antiqua" w:cs="宋体"/>
          <w:sz w:val="24"/>
          <w:szCs w:val="24"/>
          <w:lang w:val="en-US" w:eastAsia="zh-CN"/>
        </w:rPr>
      </w:pPr>
      <w:r w:rsidRPr="00BC7F61">
        <w:rPr>
          <w:rFonts w:ascii="Book Antiqua" w:hAnsi="Book Antiqua" w:cs="宋体"/>
          <w:sz w:val="24"/>
          <w:szCs w:val="24"/>
          <w:lang w:val="en-US" w:eastAsia="zh-CN"/>
        </w:rPr>
        <w:t>29 </w:t>
      </w:r>
      <w:r w:rsidRPr="00BC7F61">
        <w:rPr>
          <w:rFonts w:ascii="Book Antiqua" w:hAnsi="Book Antiqua" w:cs="宋体"/>
          <w:b/>
          <w:bCs/>
          <w:sz w:val="24"/>
          <w:szCs w:val="24"/>
          <w:lang w:val="en-US" w:eastAsia="zh-CN"/>
        </w:rPr>
        <w:t>Yao T</w:t>
      </w:r>
      <w:r w:rsidRPr="00BC7F61">
        <w:rPr>
          <w:rFonts w:ascii="Book Antiqua" w:hAnsi="Book Antiqua" w:cs="宋体"/>
          <w:sz w:val="24"/>
          <w:szCs w:val="24"/>
          <w:lang w:val="en-US" w:eastAsia="zh-CN"/>
        </w:rPr>
        <w:t>, Ying X, Zhao Y, Yuan A, He Q, Tong H, Ding S, Liu J, Peng X, Gao E, Pu J, He B. Vitamin D receptor activation protects against myocardial reperfusion injury through inhibition of apoptosis and modulation of autophagy. </w:t>
      </w:r>
      <w:r w:rsidRPr="00BC7F61">
        <w:rPr>
          <w:rFonts w:ascii="Book Antiqua" w:hAnsi="Book Antiqua" w:cs="宋体"/>
          <w:i/>
          <w:iCs/>
          <w:sz w:val="24"/>
          <w:szCs w:val="24"/>
          <w:lang w:val="en-US" w:eastAsia="zh-CN"/>
        </w:rPr>
        <w:t>Antioxid Redox Signal</w:t>
      </w:r>
      <w:r w:rsidRPr="00BC7F61">
        <w:rPr>
          <w:rFonts w:ascii="Book Antiqua" w:hAnsi="Book Antiqua" w:cs="宋体"/>
          <w:sz w:val="24"/>
          <w:szCs w:val="24"/>
          <w:lang w:val="en-US" w:eastAsia="zh-CN"/>
        </w:rPr>
        <w:t> 2015; </w:t>
      </w:r>
      <w:r w:rsidRPr="00BC7F61">
        <w:rPr>
          <w:rFonts w:ascii="Book Antiqua" w:hAnsi="Book Antiqua" w:cs="宋体"/>
          <w:b/>
          <w:bCs/>
          <w:sz w:val="24"/>
          <w:szCs w:val="24"/>
          <w:lang w:val="en-US" w:eastAsia="zh-CN"/>
        </w:rPr>
        <w:t>22</w:t>
      </w:r>
      <w:r w:rsidRPr="00BC7F61">
        <w:rPr>
          <w:rFonts w:ascii="Book Antiqua" w:hAnsi="Book Antiqua" w:cs="宋体"/>
          <w:sz w:val="24"/>
          <w:szCs w:val="24"/>
          <w:lang w:val="en-US" w:eastAsia="zh-CN"/>
        </w:rPr>
        <w:t>: 633-650 [PMID: 25365634 DOI: 10.1089/ars.2014.5887]</w:t>
      </w:r>
    </w:p>
    <w:p w14:paraId="0552FE11" w14:textId="77777777" w:rsidR="00BC7F61" w:rsidRPr="00BC7F61" w:rsidRDefault="00BC7F61" w:rsidP="00BC7F61">
      <w:pPr>
        <w:tabs>
          <w:tab w:val="left" w:pos="5805"/>
        </w:tabs>
        <w:spacing w:after="0" w:line="360" w:lineRule="auto"/>
        <w:jc w:val="both"/>
        <w:rPr>
          <w:rFonts w:ascii="Book Antiqua" w:hAnsi="Book Antiqua" w:cs="宋体"/>
          <w:sz w:val="24"/>
          <w:szCs w:val="24"/>
          <w:lang w:val="en-US" w:eastAsia="zh-CN"/>
        </w:rPr>
      </w:pPr>
      <w:r w:rsidRPr="00BC7F61">
        <w:rPr>
          <w:rFonts w:ascii="Book Antiqua" w:hAnsi="Book Antiqua" w:cs="宋体"/>
          <w:sz w:val="24"/>
          <w:szCs w:val="24"/>
          <w:lang w:val="en-US" w:eastAsia="zh-CN"/>
        </w:rPr>
        <w:t>30 </w:t>
      </w:r>
      <w:r w:rsidRPr="00BC7F61">
        <w:rPr>
          <w:rFonts w:ascii="Book Antiqua" w:hAnsi="Book Antiqua" w:cs="宋体"/>
          <w:b/>
          <w:bCs/>
          <w:sz w:val="24"/>
          <w:szCs w:val="24"/>
          <w:lang w:val="en-US" w:eastAsia="zh-CN"/>
        </w:rPr>
        <w:t>Kawashima H</w:t>
      </w:r>
      <w:r w:rsidRPr="00BC7F61">
        <w:rPr>
          <w:rFonts w:ascii="Book Antiqua" w:hAnsi="Book Antiqua" w:cs="宋体"/>
          <w:sz w:val="24"/>
          <w:szCs w:val="24"/>
          <w:lang w:val="en-US" w:eastAsia="zh-CN"/>
        </w:rPr>
        <w:t>. Receptor for 1,25-dihydroxyvitamin D in a vascular smooth muscle cell line derived from rat aorta. </w:t>
      </w:r>
      <w:r w:rsidRPr="00BC7F61">
        <w:rPr>
          <w:rFonts w:ascii="Book Antiqua" w:hAnsi="Book Antiqua" w:cs="宋体"/>
          <w:i/>
          <w:iCs/>
          <w:sz w:val="24"/>
          <w:szCs w:val="24"/>
          <w:lang w:val="en-US" w:eastAsia="zh-CN"/>
        </w:rPr>
        <w:t>Biochem Biophys Res Commun</w:t>
      </w:r>
      <w:r w:rsidRPr="00BC7F61">
        <w:rPr>
          <w:rFonts w:ascii="Book Antiqua" w:hAnsi="Book Antiqua" w:cs="宋体"/>
          <w:sz w:val="24"/>
          <w:szCs w:val="24"/>
          <w:lang w:val="en-US" w:eastAsia="zh-CN"/>
        </w:rPr>
        <w:t> 1987; </w:t>
      </w:r>
      <w:r w:rsidRPr="00BC7F61">
        <w:rPr>
          <w:rFonts w:ascii="Book Antiqua" w:hAnsi="Book Antiqua" w:cs="宋体"/>
          <w:b/>
          <w:bCs/>
          <w:sz w:val="24"/>
          <w:szCs w:val="24"/>
          <w:lang w:val="en-US" w:eastAsia="zh-CN"/>
        </w:rPr>
        <w:t>146</w:t>
      </w:r>
      <w:r w:rsidRPr="00BC7F61">
        <w:rPr>
          <w:rFonts w:ascii="Book Antiqua" w:hAnsi="Book Antiqua" w:cs="宋体"/>
          <w:sz w:val="24"/>
          <w:szCs w:val="24"/>
          <w:lang w:val="en-US" w:eastAsia="zh-CN"/>
        </w:rPr>
        <w:t>: 1-6 [PMID: 3038100 DOI: 10.1016/0006-291X(87)90681-4]</w:t>
      </w:r>
    </w:p>
    <w:p w14:paraId="5BE97DDC" w14:textId="77777777" w:rsidR="00BC7F61" w:rsidRPr="00BC7F61" w:rsidRDefault="00BC7F61" w:rsidP="00BC7F61">
      <w:pPr>
        <w:tabs>
          <w:tab w:val="left" w:pos="5805"/>
        </w:tabs>
        <w:spacing w:after="0" w:line="360" w:lineRule="auto"/>
        <w:jc w:val="both"/>
        <w:rPr>
          <w:rFonts w:ascii="Book Antiqua" w:hAnsi="Book Antiqua" w:cs="宋体"/>
          <w:sz w:val="24"/>
          <w:szCs w:val="24"/>
          <w:lang w:val="en-US" w:eastAsia="zh-CN"/>
        </w:rPr>
      </w:pPr>
      <w:r w:rsidRPr="00BC7F61">
        <w:rPr>
          <w:rFonts w:ascii="Book Antiqua" w:hAnsi="Book Antiqua" w:cs="宋体"/>
          <w:sz w:val="24"/>
          <w:szCs w:val="24"/>
          <w:lang w:val="en-US" w:eastAsia="zh-CN"/>
        </w:rPr>
        <w:t>31 </w:t>
      </w:r>
      <w:r w:rsidRPr="00BC7F61">
        <w:rPr>
          <w:rFonts w:ascii="Book Antiqua" w:hAnsi="Book Antiqua" w:cs="宋体"/>
          <w:b/>
          <w:bCs/>
          <w:sz w:val="24"/>
          <w:szCs w:val="24"/>
          <w:lang w:val="en-US" w:eastAsia="zh-CN"/>
        </w:rPr>
        <w:t>Fabsitz R</w:t>
      </w:r>
      <w:r w:rsidRPr="00BC7F61">
        <w:rPr>
          <w:rFonts w:ascii="Book Antiqua" w:hAnsi="Book Antiqua" w:cs="宋体"/>
          <w:sz w:val="24"/>
          <w:szCs w:val="24"/>
          <w:lang w:val="en-US" w:eastAsia="zh-CN"/>
        </w:rPr>
        <w:t>, Feinleib M. Geographic patterns in county mortality rates from cardiovascular diseases. </w:t>
      </w:r>
      <w:r w:rsidRPr="00BC7F61">
        <w:rPr>
          <w:rFonts w:ascii="Book Antiqua" w:hAnsi="Book Antiqua" w:cs="宋体"/>
          <w:i/>
          <w:iCs/>
          <w:sz w:val="24"/>
          <w:szCs w:val="24"/>
          <w:lang w:val="en-US" w:eastAsia="zh-CN"/>
        </w:rPr>
        <w:t>Am J Epidemiol</w:t>
      </w:r>
      <w:r w:rsidRPr="00BC7F61">
        <w:rPr>
          <w:rFonts w:ascii="Book Antiqua" w:hAnsi="Book Antiqua" w:cs="宋体"/>
          <w:sz w:val="24"/>
          <w:szCs w:val="24"/>
          <w:lang w:val="en-US" w:eastAsia="zh-CN"/>
        </w:rPr>
        <w:t> 1980; </w:t>
      </w:r>
      <w:r w:rsidRPr="00BC7F61">
        <w:rPr>
          <w:rFonts w:ascii="Book Antiqua" w:hAnsi="Book Antiqua" w:cs="宋体"/>
          <w:b/>
          <w:bCs/>
          <w:sz w:val="24"/>
          <w:szCs w:val="24"/>
          <w:lang w:val="en-US" w:eastAsia="zh-CN"/>
        </w:rPr>
        <w:t>111</w:t>
      </w:r>
      <w:r w:rsidRPr="00BC7F61">
        <w:rPr>
          <w:rFonts w:ascii="Book Antiqua" w:hAnsi="Book Antiqua" w:cs="宋体"/>
          <w:sz w:val="24"/>
          <w:szCs w:val="24"/>
          <w:lang w:val="en-US" w:eastAsia="zh-CN"/>
        </w:rPr>
        <w:t>: 315-328 [PMID: 7361756]</w:t>
      </w:r>
    </w:p>
    <w:p w14:paraId="278E36CB" w14:textId="77777777" w:rsidR="00BC7F61" w:rsidRPr="00BC7F61" w:rsidRDefault="00BC7F61" w:rsidP="00BC7F61">
      <w:pPr>
        <w:tabs>
          <w:tab w:val="left" w:pos="5805"/>
        </w:tabs>
        <w:spacing w:after="0" w:line="360" w:lineRule="auto"/>
        <w:jc w:val="both"/>
        <w:rPr>
          <w:rFonts w:ascii="Book Antiqua" w:hAnsi="Book Antiqua" w:cs="宋体"/>
          <w:sz w:val="24"/>
          <w:szCs w:val="24"/>
          <w:lang w:val="en-US" w:eastAsia="zh-CN"/>
        </w:rPr>
      </w:pPr>
      <w:r w:rsidRPr="00BC7F61">
        <w:rPr>
          <w:rFonts w:ascii="Book Antiqua" w:hAnsi="Book Antiqua" w:cs="宋体"/>
          <w:sz w:val="24"/>
          <w:szCs w:val="24"/>
          <w:lang w:val="en-US" w:eastAsia="zh-CN"/>
        </w:rPr>
        <w:t>32 </w:t>
      </w:r>
      <w:r w:rsidRPr="00BC7F61">
        <w:rPr>
          <w:rFonts w:ascii="Book Antiqua" w:hAnsi="Book Antiqua" w:cs="宋体"/>
          <w:b/>
          <w:bCs/>
          <w:sz w:val="24"/>
          <w:szCs w:val="24"/>
          <w:lang w:val="en-US" w:eastAsia="zh-CN"/>
        </w:rPr>
        <w:t>Zipes DP</w:t>
      </w:r>
      <w:r w:rsidRPr="00BC7F61">
        <w:rPr>
          <w:rFonts w:ascii="Book Antiqua" w:hAnsi="Book Antiqua" w:cs="宋体"/>
          <w:sz w:val="24"/>
          <w:szCs w:val="24"/>
          <w:lang w:val="en-US" w:eastAsia="zh-CN"/>
        </w:rPr>
        <w:t>. Warning: the short days of winter may be hazardous to your health. </w:t>
      </w:r>
      <w:r w:rsidRPr="00BC7F61">
        <w:rPr>
          <w:rFonts w:ascii="Book Antiqua" w:hAnsi="Book Antiqua" w:cs="宋体"/>
          <w:i/>
          <w:iCs/>
          <w:sz w:val="24"/>
          <w:szCs w:val="24"/>
          <w:lang w:val="en-US" w:eastAsia="zh-CN"/>
        </w:rPr>
        <w:t>Circulation</w:t>
      </w:r>
      <w:r w:rsidRPr="00BC7F61">
        <w:rPr>
          <w:rFonts w:ascii="Book Antiqua" w:hAnsi="Book Antiqua" w:cs="宋体"/>
          <w:sz w:val="24"/>
          <w:szCs w:val="24"/>
          <w:lang w:val="en-US" w:eastAsia="zh-CN"/>
        </w:rPr>
        <w:t> 1999; </w:t>
      </w:r>
      <w:r w:rsidRPr="00BC7F61">
        <w:rPr>
          <w:rFonts w:ascii="Book Antiqua" w:hAnsi="Book Antiqua" w:cs="宋体"/>
          <w:b/>
          <w:bCs/>
          <w:sz w:val="24"/>
          <w:szCs w:val="24"/>
          <w:lang w:val="en-US" w:eastAsia="zh-CN"/>
        </w:rPr>
        <w:t>100</w:t>
      </w:r>
      <w:r w:rsidRPr="00BC7F61">
        <w:rPr>
          <w:rFonts w:ascii="Book Antiqua" w:hAnsi="Book Antiqua" w:cs="宋体"/>
          <w:sz w:val="24"/>
          <w:szCs w:val="24"/>
          <w:lang w:val="en-US" w:eastAsia="zh-CN"/>
        </w:rPr>
        <w:t>: 1590-1592 [PMID: 10517728]</w:t>
      </w:r>
    </w:p>
    <w:p w14:paraId="15D8C35E" w14:textId="77777777" w:rsidR="00BC7F61" w:rsidRPr="00BC7F61" w:rsidRDefault="00BC7F61" w:rsidP="00BC7F61">
      <w:pPr>
        <w:tabs>
          <w:tab w:val="left" w:pos="5805"/>
        </w:tabs>
        <w:spacing w:after="0" w:line="360" w:lineRule="auto"/>
        <w:jc w:val="both"/>
        <w:rPr>
          <w:rFonts w:ascii="Book Antiqua" w:hAnsi="Book Antiqua" w:cs="宋体"/>
          <w:sz w:val="24"/>
          <w:szCs w:val="24"/>
          <w:lang w:val="en-US" w:eastAsia="zh-CN"/>
        </w:rPr>
      </w:pPr>
      <w:r w:rsidRPr="00BC7F61">
        <w:rPr>
          <w:rFonts w:ascii="Book Antiqua" w:hAnsi="Book Antiqua" w:cs="宋体"/>
          <w:sz w:val="24"/>
          <w:szCs w:val="24"/>
          <w:lang w:val="en-US" w:eastAsia="zh-CN"/>
        </w:rPr>
        <w:t>33 </w:t>
      </w:r>
      <w:r w:rsidRPr="00BC7F61">
        <w:rPr>
          <w:rFonts w:ascii="Book Antiqua" w:hAnsi="Book Antiqua" w:cs="宋体"/>
          <w:b/>
          <w:bCs/>
          <w:sz w:val="24"/>
          <w:szCs w:val="24"/>
          <w:lang w:val="en-US" w:eastAsia="zh-CN"/>
        </w:rPr>
        <w:t>Forman JP</w:t>
      </w:r>
      <w:r w:rsidRPr="00BC7F61">
        <w:rPr>
          <w:rFonts w:ascii="Book Antiqua" w:hAnsi="Book Antiqua" w:cs="宋体"/>
          <w:sz w:val="24"/>
          <w:szCs w:val="24"/>
          <w:lang w:val="en-US" w:eastAsia="zh-CN"/>
        </w:rPr>
        <w:t>, Giovannucci E, Holmes MD, Bischoff-Ferrari HA, Tworoger SS, Willett WC, Curhan GC. Plasma 25-hydroxyvitamin D levels and risk of incident hypertension. </w:t>
      </w:r>
      <w:r w:rsidRPr="00BC7F61">
        <w:rPr>
          <w:rFonts w:ascii="Book Antiqua" w:hAnsi="Book Antiqua" w:cs="宋体"/>
          <w:i/>
          <w:iCs/>
          <w:sz w:val="24"/>
          <w:szCs w:val="24"/>
          <w:lang w:val="en-US" w:eastAsia="zh-CN"/>
        </w:rPr>
        <w:t>Hypertension</w:t>
      </w:r>
      <w:r w:rsidRPr="00BC7F61">
        <w:rPr>
          <w:rFonts w:ascii="Book Antiqua" w:hAnsi="Book Antiqua" w:cs="宋体"/>
          <w:sz w:val="24"/>
          <w:szCs w:val="24"/>
          <w:lang w:val="en-US" w:eastAsia="zh-CN"/>
        </w:rPr>
        <w:t> 2007; </w:t>
      </w:r>
      <w:r w:rsidRPr="00BC7F61">
        <w:rPr>
          <w:rFonts w:ascii="Book Antiqua" w:hAnsi="Book Antiqua" w:cs="宋体"/>
          <w:b/>
          <w:bCs/>
          <w:sz w:val="24"/>
          <w:szCs w:val="24"/>
          <w:lang w:val="en-US" w:eastAsia="zh-CN"/>
        </w:rPr>
        <w:t>49</w:t>
      </w:r>
      <w:r w:rsidRPr="00BC7F61">
        <w:rPr>
          <w:rFonts w:ascii="Book Antiqua" w:hAnsi="Book Antiqua" w:cs="宋体"/>
          <w:sz w:val="24"/>
          <w:szCs w:val="24"/>
          <w:lang w:val="en-US" w:eastAsia="zh-CN"/>
        </w:rPr>
        <w:t>: 1063-1069 [PMID: 17372031 DOI: 10.1161/HYPERTENSIONAHA.107.087288]</w:t>
      </w:r>
    </w:p>
    <w:p w14:paraId="37CBBAC6" w14:textId="77777777" w:rsidR="00BC7F61" w:rsidRPr="00BC7F61" w:rsidRDefault="00BC7F61" w:rsidP="00BC7F61">
      <w:pPr>
        <w:tabs>
          <w:tab w:val="left" w:pos="5805"/>
        </w:tabs>
        <w:spacing w:after="0" w:line="360" w:lineRule="auto"/>
        <w:jc w:val="both"/>
        <w:rPr>
          <w:rFonts w:ascii="Book Antiqua" w:hAnsi="Book Antiqua" w:cs="宋体"/>
          <w:sz w:val="24"/>
          <w:szCs w:val="24"/>
          <w:lang w:val="en-US" w:eastAsia="zh-CN"/>
        </w:rPr>
      </w:pPr>
      <w:r w:rsidRPr="00BC7F61">
        <w:rPr>
          <w:rFonts w:ascii="Book Antiqua" w:hAnsi="Book Antiqua" w:cs="宋体"/>
          <w:sz w:val="24"/>
          <w:szCs w:val="24"/>
          <w:lang w:val="en-US" w:eastAsia="zh-CN"/>
        </w:rPr>
        <w:t>34 </w:t>
      </w:r>
      <w:r w:rsidRPr="00BC7F61">
        <w:rPr>
          <w:rFonts w:ascii="Book Antiqua" w:hAnsi="Book Antiqua" w:cs="宋体"/>
          <w:b/>
          <w:bCs/>
          <w:sz w:val="24"/>
          <w:szCs w:val="24"/>
          <w:lang w:val="en-US" w:eastAsia="zh-CN"/>
        </w:rPr>
        <w:t>Forman JP</w:t>
      </w:r>
      <w:r w:rsidRPr="00BC7F61">
        <w:rPr>
          <w:rFonts w:ascii="Book Antiqua" w:hAnsi="Book Antiqua" w:cs="宋体"/>
          <w:sz w:val="24"/>
          <w:szCs w:val="24"/>
          <w:lang w:val="en-US" w:eastAsia="zh-CN"/>
        </w:rPr>
        <w:t>, Curhan GC, Taylor EN. Plasma 25-hydroxyvitamin D levels and risk of incident hypertension among young women. </w:t>
      </w:r>
      <w:r w:rsidRPr="00BC7F61">
        <w:rPr>
          <w:rFonts w:ascii="Book Antiqua" w:hAnsi="Book Antiqua" w:cs="宋体"/>
          <w:i/>
          <w:iCs/>
          <w:sz w:val="24"/>
          <w:szCs w:val="24"/>
          <w:lang w:val="en-US" w:eastAsia="zh-CN"/>
        </w:rPr>
        <w:t>Hypertension</w:t>
      </w:r>
      <w:r w:rsidRPr="00BC7F61">
        <w:rPr>
          <w:rFonts w:ascii="Book Antiqua" w:hAnsi="Book Antiqua" w:cs="宋体"/>
          <w:sz w:val="24"/>
          <w:szCs w:val="24"/>
          <w:lang w:val="en-US" w:eastAsia="zh-CN"/>
        </w:rPr>
        <w:t> 2008; </w:t>
      </w:r>
      <w:r w:rsidRPr="00BC7F61">
        <w:rPr>
          <w:rFonts w:ascii="Book Antiqua" w:hAnsi="Book Antiqua" w:cs="宋体"/>
          <w:b/>
          <w:bCs/>
          <w:sz w:val="24"/>
          <w:szCs w:val="24"/>
          <w:lang w:val="en-US" w:eastAsia="zh-CN"/>
        </w:rPr>
        <w:t>52</w:t>
      </w:r>
      <w:r w:rsidRPr="00BC7F61">
        <w:rPr>
          <w:rFonts w:ascii="Book Antiqua" w:hAnsi="Book Antiqua" w:cs="宋体"/>
          <w:sz w:val="24"/>
          <w:szCs w:val="24"/>
          <w:lang w:val="en-US" w:eastAsia="zh-CN"/>
        </w:rPr>
        <w:t>: 828-832 [PMID: 18838623 DOI: 10.1161/HYPERTENSIONAHA.108.117630]</w:t>
      </w:r>
    </w:p>
    <w:p w14:paraId="1DC91EAA" w14:textId="77777777" w:rsidR="00BC7F61" w:rsidRPr="00BC7F61" w:rsidRDefault="00BC7F61" w:rsidP="00BC7F61">
      <w:pPr>
        <w:tabs>
          <w:tab w:val="left" w:pos="5805"/>
        </w:tabs>
        <w:spacing w:after="0" w:line="360" w:lineRule="auto"/>
        <w:jc w:val="both"/>
        <w:rPr>
          <w:rFonts w:ascii="Book Antiqua" w:hAnsi="Book Antiqua" w:cs="宋体"/>
          <w:sz w:val="24"/>
          <w:szCs w:val="24"/>
          <w:lang w:val="en-US" w:eastAsia="zh-CN"/>
        </w:rPr>
      </w:pPr>
      <w:r w:rsidRPr="00BC7F61">
        <w:rPr>
          <w:rFonts w:ascii="Book Antiqua" w:hAnsi="Book Antiqua" w:cs="宋体"/>
          <w:sz w:val="24"/>
          <w:szCs w:val="24"/>
          <w:lang w:val="en-US" w:eastAsia="zh-CN"/>
        </w:rPr>
        <w:t>35 </w:t>
      </w:r>
      <w:r w:rsidRPr="00BC7F61">
        <w:rPr>
          <w:rFonts w:ascii="Book Antiqua" w:hAnsi="Book Antiqua" w:cs="宋体"/>
          <w:b/>
          <w:bCs/>
          <w:sz w:val="24"/>
          <w:szCs w:val="24"/>
          <w:lang w:val="en-US" w:eastAsia="zh-CN"/>
        </w:rPr>
        <w:t>Hyppönen E</w:t>
      </w:r>
      <w:r w:rsidRPr="00BC7F61">
        <w:rPr>
          <w:rFonts w:ascii="Book Antiqua" w:hAnsi="Book Antiqua" w:cs="宋体"/>
          <w:sz w:val="24"/>
          <w:szCs w:val="24"/>
          <w:lang w:val="en-US" w:eastAsia="zh-CN"/>
        </w:rPr>
        <w:t>, Boucher BJ, Berry DJ, Power C. 25-hydroxyvitamin D, IGF-1, and metabolic syndrome at 45 years of age: a cross-sectional study in the 1958 British Birth Cohort. </w:t>
      </w:r>
      <w:r w:rsidRPr="00BC7F61">
        <w:rPr>
          <w:rFonts w:ascii="Book Antiqua" w:hAnsi="Book Antiqua" w:cs="宋体"/>
          <w:i/>
          <w:iCs/>
          <w:sz w:val="24"/>
          <w:szCs w:val="24"/>
          <w:lang w:val="en-US" w:eastAsia="zh-CN"/>
        </w:rPr>
        <w:t>Diabetes</w:t>
      </w:r>
      <w:r w:rsidRPr="00BC7F61">
        <w:rPr>
          <w:rFonts w:ascii="Book Antiqua" w:hAnsi="Book Antiqua" w:cs="宋体"/>
          <w:sz w:val="24"/>
          <w:szCs w:val="24"/>
          <w:lang w:val="en-US" w:eastAsia="zh-CN"/>
        </w:rPr>
        <w:t> 2008; </w:t>
      </w:r>
      <w:r w:rsidRPr="00BC7F61">
        <w:rPr>
          <w:rFonts w:ascii="Book Antiqua" w:hAnsi="Book Antiqua" w:cs="宋体"/>
          <w:b/>
          <w:bCs/>
          <w:sz w:val="24"/>
          <w:szCs w:val="24"/>
          <w:lang w:val="en-US" w:eastAsia="zh-CN"/>
        </w:rPr>
        <w:t>57</w:t>
      </w:r>
      <w:r w:rsidRPr="00BC7F61">
        <w:rPr>
          <w:rFonts w:ascii="Book Antiqua" w:hAnsi="Book Antiqua" w:cs="宋体"/>
          <w:sz w:val="24"/>
          <w:szCs w:val="24"/>
          <w:lang w:val="en-US" w:eastAsia="zh-CN"/>
        </w:rPr>
        <w:t>: 298-305 [PMID: 18003755 DOI: 10.2337/db07-1122]</w:t>
      </w:r>
    </w:p>
    <w:p w14:paraId="47AA2657" w14:textId="77777777" w:rsidR="00BC7F61" w:rsidRPr="00BC7F61" w:rsidRDefault="00BC7F61" w:rsidP="00BC7F61">
      <w:pPr>
        <w:tabs>
          <w:tab w:val="left" w:pos="5805"/>
        </w:tabs>
        <w:spacing w:after="0" w:line="360" w:lineRule="auto"/>
        <w:jc w:val="both"/>
        <w:rPr>
          <w:rFonts w:ascii="Book Antiqua" w:hAnsi="Book Antiqua" w:cs="宋体"/>
          <w:sz w:val="24"/>
          <w:szCs w:val="24"/>
          <w:lang w:val="en-US" w:eastAsia="zh-CN"/>
        </w:rPr>
      </w:pPr>
      <w:r w:rsidRPr="00BC7F61">
        <w:rPr>
          <w:rFonts w:ascii="Book Antiqua" w:hAnsi="Book Antiqua" w:cs="宋体"/>
          <w:sz w:val="24"/>
          <w:szCs w:val="24"/>
          <w:lang w:val="en-US" w:eastAsia="zh-CN"/>
        </w:rPr>
        <w:t>36 </w:t>
      </w:r>
      <w:r w:rsidRPr="00BC7F61">
        <w:rPr>
          <w:rFonts w:ascii="Book Antiqua" w:hAnsi="Book Antiqua" w:cs="宋体"/>
          <w:b/>
          <w:bCs/>
          <w:sz w:val="24"/>
          <w:szCs w:val="24"/>
          <w:lang w:val="en-US" w:eastAsia="zh-CN"/>
        </w:rPr>
        <w:t>Scragg R</w:t>
      </w:r>
      <w:r w:rsidRPr="00BC7F61">
        <w:rPr>
          <w:rFonts w:ascii="Book Antiqua" w:hAnsi="Book Antiqua" w:cs="宋体"/>
          <w:sz w:val="24"/>
          <w:szCs w:val="24"/>
          <w:lang w:val="en-US" w:eastAsia="zh-CN"/>
        </w:rPr>
        <w:t>, Sowers M, Bell C. Serum 25-hydroxyvitamin D, diabetes, and ethnicity in the Third National Health and Nutrition Examination Survey. </w:t>
      </w:r>
      <w:r w:rsidRPr="00BC7F61">
        <w:rPr>
          <w:rFonts w:ascii="Book Antiqua" w:hAnsi="Book Antiqua" w:cs="宋体"/>
          <w:i/>
          <w:iCs/>
          <w:sz w:val="24"/>
          <w:szCs w:val="24"/>
          <w:lang w:val="en-US" w:eastAsia="zh-CN"/>
        </w:rPr>
        <w:t>Diabetes Care</w:t>
      </w:r>
      <w:r w:rsidRPr="00BC7F61">
        <w:rPr>
          <w:rFonts w:ascii="Book Antiqua" w:hAnsi="Book Antiqua" w:cs="宋体"/>
          <w:sz w:val="24"/>
          <w:szCs w:val="24"/>
          <w:lang w:val="en-US" w:eastAsia="zh-CN"/>
        </w:rPr>
        <w:t> 2004; </w:t>
      </w:r>
      <w:r w:rsidRPr="00BC7F61">
        <w:rPr>
          <w:rFonts w:ascii="Book Antiqua" w:hAnsi="Book Antiqua" w:cs="宋体"/>
          <w:b/>
          <w:bCs/>
          <w:sz w:val="24"/>
          <w:szCs w:val="24"/>
          <w:lang w:val="en-US" w:eastAsia="zh-CN"/>
        </w:rPr>
        <w:t>27</w:t>
      </w:r>
      <w:r w:rsidRPr="00BC7F61">
        <w:rPr>
          <w:rFonts w:ascii="Book Antiqua" w:hAnsi="Book Antiqua" w:cs="宋体"/>
          <w:sz w:val="24"/>
          <w:szCs w:val="24"/>
          <w:lang w:val="en-US" w:eastAsia="zh-CN"/>
        </w:rPr>
        <w:t>: 2813-2818 [PMID: 15562190]</w:t>
      </w:r>
    </w:p>
    <w:p w14:paraId="658DB57D" w14:textId="77777777" w:rsidR="00BC7F61" w:rsidRPr="00BC7F61" w:rsidRDefault="00BC7F61" w:rsidP="00BC7F61">
      <w:pPr>
        <w:tabs>
          <w:tab w:val="left" w:pos="5805"/>
        </w:tabs>
        <w:spacing w:after="0" w:line="360" w:lineRule="auto"/>
        <w:jc w:val="both"/>
        <w:rPr>
          <w:rFonts w:ascii="Book Antiqua" w:hAnsi="Book Antiqua" w:cs="宋体"/>
          <w:sz w:val="24"/>
          <w:szCs w:val="24"/>
          <w:lang w:val="en-US" w:eastAsia="zh-CN"/>
        </w:rPr>
      </w:pPr>
      <w:r w:rsidRPr="00BC7F61">
        <w:rPr>
          <w:rFonts w:ascii="Book Antiqua" w:hAnsi="Book Antiqua" w:cs="宋体"/>
          <w:sz w:val="24"/>
          <w:szCs w:val="24"/>
          <w:lang w:val="en-US" w:eastAsia="zh-CN"/>
        </w:rPr>
        <w:t>37 </w:t>
      </w:r>
      <w:r w:rsidRPr="00BC7F61">
        <w:rPr>
          <w:rFonts w:ascii="Book Antiqua" w:hAnsi="Book Antiqua" w:cs="宋体"/>
          <w:b/>
          <w:bCs/>
          <w:sz w:val="24"/>
          <w:szCs w:val="24"/>
          <w:lang w:val="en-US" w:eastAsia="zh-CN"/>
        </w:rPr>
        <w:t>Chonchol M</w:t>
      </w:r>
      <w:r w:rsidRPr="00BC7F61">
        <w:rPr>
          <w:rFonts w:ascii="Book Antiqua" w:hAnsi="Book Antiqua" w:cs="宋体"/>
          <w:sz w:val="24"/>
          <w:szCs w:val="24"/>
          <w:lang w:val="en-US" w:eastAsia="zh-CN"/>
        </w:rPr>
        <w:t>, Scragg R. 25-Hydroxyvitamin D, insulin resistance, and kidney function in the Third National Health and Nutrition Examination Survey. </w:t>
      </w:r>
      <w:r w:rsidRPr="00BC7F61">
        <w:rPr>
          <w:rFonts w:ascii="Book Antiqua" w:hAnsi="Book Antiqua" w:cs="宋体"/>
          <w:i/>
          <w:iCs/>
          <w:sz w:val="24"/>
          <w:szCs w:val="24"/>
          <w:lang w:val="en-US" w:eastAsia="zh-CN"/>
        </w:rPr>
        <w:t>Kidney Int</w:t>
      </w:r>
      <w:r w:rsidRPr="00BC7F61">
        <w:rPr>
          <w:rFonts w:ascii="Book Antiqua" w:hAnsi="Book Antiqua" w:cs="宋体"/>
          <w:sz w:val="24"/>
          <w:szCs w:val="24"/>
          <w:lang w:val="en-US" w:eastAsia="zh-CN"/>
        </w:rPr>
        <w:t> 2007; </w:t>
      </w:r>
      <w:r w:rsidRPr="00BC7F61">
        <w:rPr>
          <w:rFonts w:ascii="Book Antiqua" w:hAnsi="Book Antiqua" w:cs="宋体"/>
          <w:b/>
          <w:bCs/>
          <w:sz w:val="24"/>
          <w:szCs w:val="24"/>
          <w:lang w:val="en-US" w:eastAsia="zh-CN"/>
        </w:rPr>
        <w:t>71</w:t>
      </w:r>
      <w:r w:rsidRPr="00BC7F61">
        <w:rPr>
          <w:rFonts w:ascii="Book Antiqua" w:hAnsi="Book Antiqua" w:cs="宋体"/>
          <w:sz w:val="24"/>
          <w:szCs w:val="24"/>
          <w:lang w:val="en-US" w:eastAsia="zh-CN"/>
        </w:rPr>
        <w:t>: 134-139 [PMID: 17082756 DOI: 10.1038/sj.ki.5002002]</w:t>
      </w:r>
    </w:p>
    <w:p w14:paraId="08786D1B" w14:textId="77777777" w:rsidR="00BC7F61" w:rsidRPr="00BC7F61" w:rsidRDefault="00BC7F61" w:rsidP="00BC7F61">
      <w:pPr>
        <w:tabs>
          <w:tab w:val="left" w:pos="5805"/>
        </w:tabs>
        <w:spacing w:after="0" w:line="360" w:lineRule="auto"/>
        <w:jc w:val="both"/>
        <w:rPr>
          <w:rFonts w:ascii="Book Antiqua" w:hAnsi="Book Antiqua" w:cs="宋体"/>
          <w:sz w:val="24"/>
          <w:szCs w:val="24"/>
          <w:lang w:val="en-US" w:eastAsia="zh-CN"/>
        </w:rPr>
      </w:pPr>
      <w:r w:rsidRPr="00BC7F61">
        <w:rPr>
          <w:rFonts w:ascii="Book Antiqua" w:hAnsi="Book Antiqua" w:cs="宋体"/>
          <w:sz w:val="24"/>
          <w:szCs w:val="24"/>
          <w:lang w:val="en-US" w:eastAsia="zh-CN"/>
        </w:rPr>
        <w:t>38 </w:t>
      </w:r>
      <w:r w:rsidRPr="00BC7F61">
        <w:rPr>
          <w:rFonts w:ascii="Book Antiqua" w:hAnsi="Book Antiqua" w:cs="宋体"/>
          <w:b/>
          <w:bCs/>
          <w:sz w:val="24"/>
          <w:szCs w:val="24"/>
          <w:lang w:val="en-US" w:eastAsia="zh-CN"/>
        </w:rPr>
        <w:t>Mattila C</w:t>
      </w:r>
      <w:r w:rsidRPr="00BC7F61">
        <w:rPr>
          <w:rFonts w:ascii="Book Antiqua" w:hAnsi="Book Antiqua" w:cs="宋体"/>
          <w:sz w:val="24"/>
          <w:szCs w:val="24"/>
          <w:lang w:val="en-US" w:eastAsia="zh-CN"/>
        </w:rPr>
        <w:t>, Knekt P, Männistö S, Rissanen H, Laaksonen MA, Montonen J, Reunanen A. Serum 25-hydroxyvitamin D concentration and subsequent risk of type 2 diabetes. </w:t>
      </w:r>
      <w:r w:rsidRPr="00BC7F61">
        <w:rPr>
          <w:rFonts w:ascii="Book Antiqua" w:hAnsi="Book Antiqua" w:cs="宋体"/>
          <w:i/>
          <w:iCs/>
          <w:sz w:val="24"/>
          <w:szCs w:val="24"/>
          <w:lang w:val="en-US" w:eastAsia="zh-CN"/>
        </w:rPr>
        <w:t>Diabetes Care</w:t>
      </w:r>
      <w:r w:rsidRPr="00BC7F61">
        <w:rPr>
          <w:rFonts w:ascii="Book Antiqua" w:hAnsi="Book Antiqua" w:cs="宋体"/>
          <w:sz w:val="24"/>
          <w:szCs w:val="24"/>
          <w:lang w:val="en-US" w:eastAsia="zh-CN"/>
        </w:rPr>
        <w:t> 2007; </w:t>
      </w:r>
      <w:r w:rsidRPr="00BC7F61">
        <w:rPr>
          <w:rFonts w:ascii="Book Antiqua" w:hAnsi="Book Antiqua" w:cs="宋体"/>
          <w:b/>
          <w:bCs/>
          <w:sz w:val="24"/>
          <w:szCs w:val="24"/>
          <w:lang w:val="en-US" w:eastAsia="zh-CN"/>
        </w:rPr>
        <w:t>30</w:t>
      </w:r>
      <w:r w:rsidRPr="00BC7F61">
        <w:rPr>
          <w:rFonts w:ascii="Book Antiqua" w:hAnsi="Book Antiqua" w:cs="宋体"/>
          <w:sz w:val="24"/>
          <w:szCs w:val="24"/>
          <w:lang w:val="en-US" w:eastAsia="zh-CN"/>
        </w:rPr>
        <w:t>: 2569-2570 [PMID: 17626891 DOI: 10.2337/dc07-0292]</w:t>
      </w:r>
    </w:p>
    <w:p w14:paraId="0EFE5F7B" w14:textId="77777777" w:rsidR="00BC7F61" w:rsidRPr="00BC7F61" w:rsidRDefault="00BC7F61" w:rsidP="00BC7F61">
      <w:pPr>
        <w:tabs>
          <w:tab w:val="left" w:pos="5805"/>
        </w:tabs>
        <w:spacing w:after="0" w:line="360" w:lineRule="auto"/>
        <w:jc w:val="both"/>
        <w:rPr>
          <w:rFonts w:ascii="Book Antiqua" w:hAnsi="Book Antiqua" w:cs="宋体"/>
          <w:sz w:val="24"/>
          <w:szCs w:val="24"/>
          <w:lang w:val="en-US" w:eastAsia="zh-CN"/>
        </w:rPr>
      </w:pPr>
      <w:r w:rsidRPr="00BC7F61">
        <w:rPr>
          <w:rFonts w:ascii="Book Antiqua" w:hAnsi="Book Antiqua" w:cs="宋体"/>
          <w:sz w:val="24"/>
          <w:szCs w:val="24"/>
          <w:lang w:val="en-US" w:eastAsia="zh-CN"/>
        </w:rPr>
        <w:t>39 </w:t>
      </w:r>
      <w:r w:rsidRPr="00BC7F61">
        <w:rPr>
          <w:rFonts w:ascii="Book Antiqua" w:hAnsi="Book Antiqua" w:cs="宋体"/>
          <w:b/>
          <w:bCs/>
          <w:sz w:val="24"/>
          <w:szCs w:val="24"/>
          <w:lang w:val="en-US" w:eastAsia="zh-CN"/>
        </w:rPr>
        <w:t>Go AS</w:t>
      </w:r>
      <w:r w:rsidRPr="00BC7F61">
        <w:rPr>
          <w:rFonts w:ascii="Book Antiqua" w:hAnsi="Book Antiqua" w:cs="宋体"/>
          <w:sz w:val="24"/>
          <w:szCs w:val="24"/>
          <w:lang w:val="en-US" w:eastAsia="zh-CN"/>
        </w:rPr>
        <w:t>, Chertow GM, Fan D, McCulloch CE, Hsu CY. Chronic kidney disease and the risks of death, cardiovascular events, and hospitalization. </w:t>
      </w:r>
      <w:r w:rsidRPr="00BC7F61">
        <w:rPr>
          <w:rFonts w:ascii="Book Antiqua" w:hAnsi="Book Antiqua" w:cs="宋体"/>
          <w:i/>
          <w:iCs/>
          <w:sz w:val="24"/>
          <w:szCs w:val="24"/>
          <w:lang w:val="en-US" w:eastAsia="zh-CN"/>
        </w:rPr>
        <w:t>N Engl J Med</w:t>
      </w:r>
      <w:r w:rsidRPr="00BC7F61">
        <w:rPr>
          <w:rFonts w:ascii="Book Antiqua" w:hAnsi="Book Antiqua" w:cs="宋体"/>
          <w:sz w:val="24"/>
          <w:szCs w:val="24"/>
          <w:lang w:val="en-US" w:eastAsia="zh-CN"/>
        </w:rPr>
        <w:t> 2004; </w:t>
      </w:r>
      <w:r w:rsidRPr="00BC7F61">
        <w:rPr>
          <w:rFonts w:ascii="Book Antiqua" w:hAnsi="Book Antiqua" w:cs="宋体"/>
          <w:b/>
          <w:bCs/>
          <w:sz w:val="24"/>
          <w:szCs w:val="24"/>
          <w:lang w:val="en-US" w:eastAsia="zh-CN"/>
        </w:rPr>
        <w:t>351</w:t>
      </w:r>
      <w:r w:rsidRPr="00BC7F61">
        <w:rPr>
          <w:rFonts w:ascii="Book Antiqua" w:hAnsi="Book Antiqua" w:cs="宋体"/>
          <w:sz w:val="24"/>
          <w:szCs w:val="24"/>
          <w:lang w:val="en-US" w:eastAsia="zh-CN"/>
        </w:rPr>
        <w:t>: 1296-1305 [PMID: 15385656 DOI: 10.1056/NEJMoa041031]</w:t>
      </w:r>
    </w:p>
    <w:p w14:paraId="4FA1ADC7" w14:textId="77777777" w:rsidR="00BC7F61" w:rsidRPr="00BC7F61" w:rsidRDefault="00BC7F61" w:rsidP="00BC7F61">
      <w:pPr>
        <w:tabs>
          <w:tab w:val="left" w:pos="5805"/>
        </w:tabs>
        <w:spacing w:after="0" w:line="360" w:lineRule="auto"/>
        <w:jc w:val="both"/>
        <w:rPr>
          <w:rFonts w:ascii="Book Antiqua" w:hAnsi="Book Antiqua" w:cs="宋体"/>
          <w:sz w:val="24"/>
          <w:szCs w:val="24"/>
          <w:lang w:val="en-US" w:eastAsia="zh-CN"/>
        </w:rPr>
      </w:pPr>
      <w:r w:rsidRPr="00BC7F61">
        <w:rPr>
          <w:rFonts w:ascii="Book Antiqua" w:hAnsi="Book Antiqua" w:cs="宋体"/>
          <w:sz w:val="24"/>
          <w:szCs w:val="24"/>
          <w:lang w:val="en-US" w:eastAsia="zh-CN"/>
        </w:rPr>
        <w:t>40 </w:t>
      </w:r>
      <w:r w:rsidRPr="00BC7F61">
        <w:rPr>
          <w:rFonts w:ascii="Book Antiqua" w:hAnsi="Book Antiqua" w:cs="宋体"/>
          <w:b/>
          <w:bCs/>
          <w:sz w:val="24"/>
          <w:szCs w:val="24"/>
          <w:lang w:val="en-US" w:eastAsia="zh-CN"/>
        </w:rPr>
        <w:t>Lund B</w:t>
      </w:r>
      <w:r w:rsidRPr="00BC7F61">
        <w:rPr>
          <w:rFonts w:ascii="Book Antiqua" w:hAnsi="Book Antiqua" w:cs="宋体"/>
          <w:sz w:val="24"/>
          <w:szCs w:val="24"/>
          <w:lang w:val="en-US" w:eastAsia="zh-CN"/>
        </w:rPr>
        <w:t>, Badskjaer J, Lund B, Soerensen OH. Vitamin D and ischaemic heart disease. </w:t>
      </w:r>
      <w:r w:rsidRPr="00BC7F61">
        <w:rPr>
          <w:rFonts w:ascii="Book Antiqua" w:hAnsi="Book Antiqua" w:cs="宋体"/>
          <w:i/>
          <w:iCs/>
          <w:sz w:val="24"/>
          <w:szCs w:val="24"/>
          <w:lang w:val="en-US" w:eastAsia="zh-CN"/>
        </w:rPr>
        <w:t>Horm Metab Res</w:t>
      </w:r>
      <w:r w:rsidRPr="00BC7F61">
        <w:rPr>
          <w:rFonts w:ascii="Book Antiqua" w:hAnsi="Book Antiqua" w:cs="宋体"/>
          <w:sz w:val="24"/>
          <w:szCs w:val="24"/>
          <w:lang w:val="en-US" w:eastAsia="zh-CN"/>
        </w:rPr>
        <w:t> 1978; </w:t>
      </w:r>
      <w:r w:rsidRPr="00BC7F61">
        <w:rPr>
          <w:rFonts w:ascii="Book Antiqua" w:hAnsi="Book Antiqua" w:cs="宋体"/>
          <w:b/>
          <w:bCs/>
          <w:sz w:val="24"/>
          <w:szCs w:val="24"/>
          <w:lang w:val="en-US" w:eastAsia="zh-CN"/>
        </w:rPr>
        <w:t>10</w:t>
      </w:r>
      <w:r w:rsidRPr="00BC7F61">
        <w:rPr>
          <w:rFonts w:ascii="Book Antiqua" w:hAnsi="Book Antiqua" w:cs="宋体"/>
          <w:sz w:val="24"/>
          <w:szCs w:val="24"/>
          <w:lang w:val="en-US" w:eastAsia="zh-CN"/>
        </w:rPr>
        <w:t>: 553-556 [PMID: 744575 DOI: 10.1055/s-0028-1093390]</w:t>
      </w:r>
    </w:p>
    <w:p w14:paraId="089478B3" w14:textId="77777777" w:rsidR="00BC7F61" w:rsidRPr="00BC7F61" w:rsidRDefault="00BC7F61" w:rsidP="00BC7F61">
      <w:pPr>
        <w:tabs>
          <w:tab w:val="left" w:pos="5805"/>
        </w:tabs>
        <w:spacing w:after="0" w:line="360" w:lineRule="auto"/>
        <w:jc w:val="both"/>
        <w:rPr>
          <w:rFonts w:ascii="Book Antiqua" w:hAnsi="Book Antiqua" w:cs="宋体"/>
          <w:sz w:val="24"/>
          <w:szCs w:val="24"/>
          <w:lang w:val="en-US" w:eastAsia="zh-CN"/>
        </w:rPr>
      </w:pPr>
      <w:r w:rsidRPr="00BC7F61">
        <w:rPr>
          <w:rFonts w:ascii="Book Antiqua" w:hAnsi="Book Antiqua" w:cs="宋体"/>
          <w:sz w:val="24"/>
          <w:szCs w:val="24"/>
          <w:lang w:val="en-US" w:eastAsia="zh-CN"/>
        </w:rPr>
        <w:t>41 </w:t>
      </w:r>
      <w:r w:rsidRPr="00BC7F61">
        <w:rPr>
          <w:rFonts w:ascii="Book Antiqua" w:hAnsi="Book Antiqua" w:cs="宋体"/>
          <w:b/>
          <w:bCs/>
          <w:sz w:val="24"/>
          <w:szCs w:val="24"/>
          <w:lang w:val="en-US" w:eastAsia="zh-CN"/>
        </w:rPr>
        <w:t>Scragg R</w:t>
      </w:r>
      <w:r w:rsidRPr="00BC7F61">
        <w:rPr>
          <w:rFonts w:ascii="Book Antiqua" w:hAnsi="Book Antiqua" w:cs="宋体"/>
          <w:sz w:val="24"/>
          <w:szCs w:val="24"/>
          <w:lang w:val="en-US" w:eastAsia="zh-CN"/>
        </w:rPr>
        <w:t>, Jackson R, Holdaway IM, Lim T, Beaglehole R. Myocardial infarction is inversely associated with plasma 25-hydroxyvitamin D3 levels: a community-based study. </w:t>
      </w:r>
      <w:r w:rsidRPr="00BC7F61">
        <w:rPr>
          <w:rFonts w:ascii="Book Antiqua" w:hAnsi="Book Antiqua" w:cs="宋体"/>
          <w:i/>
          <w:iCs/>
          <w:sz w:val="24"/>
          <w:szCs w:val="24"/>
          <w:lang w:val="en-US" w:eastAsia="zh-CN"/>
        </w:rPr>
        <w:t>Int J Epidemiol</w:t>
      </w:r>
      <w:r w:rsidRPr="00BC7F61">
        <w:rPr>
          <w:rFonts w:ascii="Book Antiqua" w:hAnsi="Book Antiqua" w:cs="宋体"/>
          <w:sz w:val="24"/>
          <w:szCs w:val="24"/>
          <w:lang w:val="en-US" w:eastAsia="zh-CN"/>
        </w:rPr>
        <w:t> 1990; </w:t>
      </w:r>
      <w:r w:rsidRPr="00BC7F61">
        <w:rPr>
          <w:rFonts w:ascii="Book Antiqua" w:hAnsi="Book Antiqua" w:cs="宋体"/>
          <w:b/>
          <w:bCs/>
          <w:sz w:val="24"/>
          <w:szCs w:val="24"/>
          <w:lang w:val="en-US" w:eastAsia="zh-CN"/>
        </w:rPr>
        <w:t>19</w:t>
      </w:r>
      <w:r w:rsidRPr="00BC7F61">
        <w:rPr>
          <w:rFonts w:ascii="Book Antiqua" w:hAnsi="Book Antiqua" w:cs="宋体"/>
          <w:sz w:val="24"/>
          <w:szCs w:val="24"/>
          <w:lang w:val="en-US" w:eastAsia="zh-CN"/>
        </w:rPr>
        <w:t>: 559-563 [PMID: 2262248]</w:t>
      </w:r>
    </w:p>
    <w:p w14:paraId="42E7107E" w14:textId="77777777" w:rsidR="00BC7F61" w:rsidRPr="00BC7F61" w:rsidRDefault="00BC7F61" w:rsidP="00BC7F61">
      <w:pPr>
        <w:tabs>
          <w:tab w:val="left" w:pos="5805"/>
        </w:tabs>
        <w:spacing w:after="0" w:line="360" w:lineRule="auto"/>
        <w:jc w:val="both"/>
        <w:rPr>
          <w:rFonts w:ascii="Book Antiqua" w:hAnsi="Book Antiqua" w:cs="宋体"/>
          <w:sz w:val="24"/>
          <w:szCs w:val="24"/>
          <w:lang w:val="en-US" w:eastAsia="zh-CN"/>
        </w:rPr>
      </w:pPr>
      <w:r w:rsidRPr="00BC7F61">
        <w:rPr>
          <w:rFonts w:ascii="Book Antiqua" w:hAnsi="Book Antiqua" w:cs="宋体"/>
          <w:sz w:val="24"/>
          <w:szCs w:val="24"/>
          <w:lang w:val="en-US" w:eastAsia="zh-CN"/>
        </w:rPr>
        <w:t>42 </w:t>
      </w:r>
      <w:r w:rsidRPr="00BC7F61">
        <w:rPr>
          <w:rFonts w:ascii="Book Antiqua" w:hAnsi="Book Antiqua" w:cs="宋体"/>
          <w:b/>
          <w:bCs/>
          <w:sz w:val="24"/>
          <w:szCs w:val="24"/>
          <w:lang w:val="en-US" w:eastAsia="zh-CN"/>
        </w:rPr>
        <w:t>Wang TJ</w:t>
      </w:r>
      <w:r w:rsidRPr="00BC7F61">
        <w:rPr>
          <w:rFonts w:ascii="Book Antiqua" w:hAnsi="Book Antiqua" w:cs="宋体"/>
          <w:sz w:val="24"/>
          <w:szCs w:val="24"/>
          <w:lang w:val="en-US" w:eastAsia="zh-CN"/>
        </w:rPr>
        <w:t>, Pencina MJ, Booth SL, Jacques PF, Ingelsson E, Lanier K, Benjamin EJ, D'Agostino RB, Wolf M, Vasan RS. Vitamin D deficiency and risk of cardiovascular disease. </w:t>
      </w:r>
      <w:r w:rsidRPr="00BC7F61">
        <w:rPr>
          <w:rFonts w:ascii="Book Antiqua" w:hAnsi="Book Antiqua" w:cs="宋体"/>
          <w:i/>
          <w:iCs/>
          <w:sz w:val="24"/>
          <w:szCs w:val="24"/>
          <w:lang w:val="en-US" w:eastAsia="zh-CN"/>
        </w:rPr>
        <w:t>Circulation</w:t>
      </w:r>
      <w:r w:rsidRPr="00BC7F61">
        <w:rPr>
          <w:rFonts w:ascii="Book Antiqua" w:hAnsi="Book Antiqua" w:cs="宋体"/>
          <w:sz w:val="24"/>
          <w:szCs w:val="24"/>
          <w:lang w:val="en-US" w:eastAsia="zh-CN"/>
        </w:rPr>
        <w:t> 2008; </w:t>
      </w:r>
      <w:r w:rsidRPr="00BC7F61">
        <w:rPr>
          <w:rFonts w:ascii="Book Antiqua" w:hAnsi="Book Antiqua" w:cs="宋体"/>
          <w:b/>
          <w:bCs/>
          <w:sz w:val="24"/>
          <w:szCs w:val="24"/>
          <w:lang w:val="en-US" w:eastAsia="zh-CN"/>
        </w:rPr>
        <w:t>117</w:t>
      </w:r>
      <w:r w:rsidRPr="00BC7F61">
        <w:rPr>
          <w:rFonts w:ascii="Book Antiqua" w:hAnsi="Book Antiqua" w:cs="宋体"/>
          <w:sz w:val="24"/>
          <w:szCs w:val="24"/>
          <w:lang w:val="en-US" w:eastAsia="zh-CN"/>
        </w:rPr>
        <w:t>: 503-511 [PMID: 18180395 DOI: 10.1161/CIRCULATIONAHA.107.706127]</w:t>
      </w:r>
    </w:p>
    <w:p w14:paraId="357084B8" w14:textId="77777777" w:rsidR="00BC7F61" w:rsidRPr="00BC7F61" w:rsidRDefault="00BC7F61" w:rsidP="00BC7F61">
      <w:pPr>
        <w:tabs>
          <w:tab w:val="left" w:pos="5805"/>
        </w:tabs>
        <w:spacing w:after="0" w:line="360" w:lineRule="auto"/>
        <w:jc w:val="both"/>
        <w:rPr>
          <w:rFonts w:ascii="Book Antiqua" w:hAnsi="Book Antiqua" w:cs="宋体"/>
          <w:sz w:val="24"/>
          <w:szCs w:val="24"/>
          <w:lang w:val="en-US" w:eastAsia="zh-CN"/>
        </w:rPr>
      </w:pPr>
      <w:r w:rsidRPr="00BC7F61">
        <w:rPr>
          <w:rFonts w:ascii="Book Antiqua" w:hAnsi="Book Antiqua" w:cs="宋体"/>
          <w:sz w:val="24"/>
          <w:szCs w:val="24"/>
          <w:lang w:val="en-US" w:eastAsia="zh-CN"/>
        </w:rPr>
        <w:t>43 </w:t>
      </w:r>
      <w:r w:rsidRPr="00BC7F61">
        <w:rPr>
          <w:rFonts w:ascii="Book Antiqua" w:hAnsi="Book Antiqua" w:cs="宋体"/>
          <w:b/>
          <w:bCs/>
          <w:sz w:val="24"/>
          <w:szCs w:val="24"/>
          <w:lang w:val="en-US" w:eastAsia="zh-CN"/>
        </w:rPr>
        <w:t>Giovannucci E</w:t>
      </w:r>
      <w:r w:rsidRPr="00BC7F61">
        <w:rPr>
          <w:rFonts w:ascii="Book Antiqua" w:hAnsi="Book Antiqua" w:cs="宋体"/>
          <w:sz w:val="24"/>
          <w:szCs w:val="24"/>
          <w:lang w:val="en-US" w:eastAsia="zh-CN"/>
        </w:rPr>
        <w:t>, Liu Y, Hollis BW, Rimm EB. 25-hydroxyvitamin D and risk of myocardial infarction in men: a prospective study. </w:t>
      </w:r>
      <w:r w:rsidRPr="00BC7F61">
        <w:rPr>
          <w:rFonts w:ascii="Book Antiqua" w:hAnsi="Book Antiqua" w:cs="宋体"/>
          <w:i/>
          <w:iCs/>
          <w:sz w:val="24"/>
          <w:szCs w:val="24"/>
          <w:lang w:val="en-US" w:eastAsia="zh-CN"/>
        </w:rPr>
        <w:t>Arch Intern Med</w:t>
      </w:r>
      <w:r w:rsidRPr="00BC7F61">
        <w:rPr>
          <w:rFonts w:ascii="Book Antiqua" w:hAnsi="Book Antiqua" w:cs="宋体"/>
          <w:sz w:val="24"/>
          <w:szCs w:val="24"/>
          <w:lang w:val="en-US" w:eastAsia="zh-CN"/>
        </w:rPr>
        <w:t> 2008; </w:t>
      </w:r>
      <w:r w:rsidRPr="00BC7F61">
        <w:rPr>
          <w:rFonts w:ascii="Book Antiqua" w:hAnsi="Book Antiqua" w:cs="宋体"/>
          <w:b/>
          <w:bCs/>
          <w:sz w:val="24"/>
          <w:szCs w:val="24"/>
          <w:lang w:val="en-US" w:eastAsia="zh-CN"/>
        </w:rPr>
        <w:t>168</w:t>
      </w:r>
      <w:r w:rsidRPr="00BC7F61">
        <w:rPr>
          <w:rFonts w:ascii="Book Antiqua" w:hAnsi="Book Antiqua" w:cs="宋体"/>
          <w:sz w:val="24"/>
          <w:szCs w:val="24"/>
          <w:lang w:val="en-US" w:eastAsia="zh-CN"/>
        </w:rPr>
        <w:t>: 1174-1180 [PMID: 18541825 DOI: 10.1001/archinte.168.11.1174]</w:t>
      </w:r>
    </w:p>
    <w:p w14:paraId="38A0639B" w14:textId="77777777" w:rsidR="00BC7F61" w:rsidRPr="00BC7F61" w:rsidRDefault="00BC7F61" w:rsidP="00BC7F61">
      <w:pPr>
        <w:tabs>
          <w:tab w:val="left" w:pos="5805"/>
        </w:tabs>
        <w:spacing w:after="0" w:line="360" w:lineRule="auto"/>
        <w:jc w:val="both"/>
        <w:rPr>
          <w:rFonts w:ascii="Book Antiqua" w:hAnsi="Book Antiqua" w:cs="宋体"/>
          <w:sz w:val="24"/>
          <w:szCs w:val="24"/>
          <w:lang w:val="en-US" w:eastAsia="zh-CN"/>
        </w:rPr>
      </w:pPr>
      <w:r w:rsidRPr="00BC7F61">
        <w:rPr>
          <w:rFonts w:ascii="Book Antiqua" w:hAnsi="Book Antiqua" w:cs="宋体"/>
          <w:sz w:val="24"/>
          <w:szCs w:val="24"/>
          <w:lang w:val="en-US" w:eastAsia="zh-CN"/>
        </w:rPr>
        <w:t>44 </w:t>
      </w:r>
      <w:r w:rsidRPr="00BC7F61">
        <w:rPr>
          <w:rFonts w:ascii="Book Antiqua" w:hAnsi="Book Antiqua" w:cs="宋体"/>
          <w:b/>
          <w:bCs/>
          <w:sz w:val="24"/>
          <w:szCs w:val="24"/>
          <w:lang w:val="en-US" w:eastAsia="zh-CN"/>
        </w:rPr>
        <w:t>Wang L</w:t>
      </w:r>
      <w:r w:rsidRPr="00BC7F61">
        <w:rPr>
          <w:rFonts w:ascii="Book Antiqua" w:hAnsi="Book Antiqua" w:cs="宋体"/>
          <w:sz w:val="24"/>
          <w:szCs w:val="24"/>
          <w:lang w:val="en-US" w:eastAsia="zh-CN"/>
        </w:rPr>
        <w:t>, Song Y, Manson JE, Pilz S, März W, Michaëlsson K, Lundqvist A, Jassal SK, Barrett-Connor E, Zhang C, Eaton CB, May HT, Anderson JL, Sesso HD. Circulating 25-hydroxy-vitamin D and risk of cardiovascular disease: a meta-analysis of prospective studies. </w:t>
      </w:r>
      <w:r w:rsidRPr="00BC7F61">
        <w:rPr>
          <w:rFonts w:ascii="Book Antiqua" w:hAnsi="Book Antiqua" w:cs="宋体"/>
          <w:i/>
          <w:iCs/>
          <w:sz w:val="24"/>
          <w:szCs w:val="24"/>
          <w:lang w:val="en-US" w:eastAsia="zh-CN"/>
        </w:rPr>
        <w:t>Circ Cardiovasc Qual Outcomes</w:t>
      </w:r>
      <w:r w:rsidRPr="00BC7F61">
        <w:rPr>
          <w:rFonts w:ascii="Book Antiqua" w:hAnsi="Book Antiqua" w:cs="宋体"/>
          <w:sz w:val="24"/>
          <w:szCs w:val="24"/>
          <w:lang w:val="en-US" w:eastAsia="zh-CN"/>
        </w:rPr>
        <w:t> 2012; </w:t>
      </w:r>
      <w:r w:rsidRPr="00BC7F61">
        <w:rPr>
          <w:rFonts w:ascii="Book Antiqua" w:hAnsi="Book Antiqua" w:cs="宋体"/>
          <w:b/>
          <w:bCs/>
          <w:sz w:val="24"/>
          <w:szCs w:val="24"/>
          <w:lang w:val="en-US" w:eastAsia="zh-CN"/>
        </w:rPr>
        <w:t>5</w:t>
      </w:r>
      <w:r w:rsidRPr="00BC7F61">
        <w:rPr>
          <w:rFonts w:ascii="Book Antiqua" w:hAnsi="Book Antiqua" w:cs="宋体"/>
          <w:sz w:val="24"/>
          <w:szCs w:val="24"/>
          <w:lang w:val="en-US" w:eastAsia="zh-CN"/>
        </w:rPr>
        <w:t>: 819-829 [PMID: 23149428 DOI: 10.1161/CIRCOUTCOMES.112.967604]</w:t>
      </w:r>
    </w:p>
    <w:p w14:paraId="7C1A0633" w14:textId="77777777" w:rsidR="00BC7F61" w:rsidRPr="00BC7F61" w:rsidRDefault="00BC7F61" w:rsidP="00BC7F61">
      <w:pPr>
        <w:tabs>
          <w:tab w:val="left" w:pos="5805"/>
        </w:tabs>
        <w:spacing w:after="0" w:line="360" w:lineRule="auto"/>
        <w:jc w:val="both"/>
        <w:rPr>
          <w:rFonts w:ascii="Book Antiqua" w:hAnsi="Book Antiqua" w:cs="宋体"/>
          <w:sz w:val="24"/>
          <w:szCs w:val="24"/>
          <w:lang w:val="en-US" w:eastAsia="zh-CN"/>
        </w:rPr>
      </w:pPr>
      <w:r w:rsidRPr="00BC7F61">
        <w:rPr>
          <w:rFonts w:ascii="Book Antiqua" w:hAnsi="Book Antiqua" w:cs="宋体"/>
          <w:sz w:val="24"/>
          <w:szCs w:val="24"/>
          <w:lang w:val="en-US" w:eastAsia="zh-CN"/>
        </w:rPr>
        <w:t>45 </w:t>
      </w:r>
      <w:r w:rsidRPr="00BC7F61">
        <w:rPr>
          <w:rFonts w:ascii="Book Antiqua" w:hAnsi="Book Antiqua" w:cs="宋体"/>
          <w:b/>
          <w:bCs/>
          <w:sz w:val="24"/>
          <w:szCs w:val="24"/>
          <w:lang w:val="en-US" w:eastAsia="zh-CN"/>
        </w:rPr>
        <w:t>Lee JH</w:t>
      </w:r>
      <w:r w:rsidRPr="00BC7F61">
        <w:rPr>
          <w:rFonts w:ascii="Book Antiqua" w:hAnsi="Book Antiqua" w:cs="宋体"/>
          <w:sz w:val="24"/>
          <w:szCs w:val="24"/>
          <w:lang w:val="en-US" w:eastAsia="zh-CN"/>
        </w:rPr>
        <w:t>, Gadi R, Spertus JA, Tang F, O'Keefe JH. Prevalence of vitamin D deficiency in patients with acute myocardial infarction. </w:t>
      </w:r>
      <w:r w:rsidRPr="00BC7F61">
        <w:rPr>
          <w:rFonts w:ascii="Book Antiqua" w:hAnsi="Book Antiqua" w:cs="宋体"/>
          <w:i/>
          <w:iCs/>
          <w:sz w:val="24"/>
          <w:szCs w:val="24"/>
          <w:lang w:val="en-US" w:eastAsia="zh-CN"/>
        </w:rPr>
        <w:t>Am J Cardiol</w:t>
      </w:r>
      <w:r w:rsidRPr="00BC7F61">
        <w:rPr>
          <w:rFonts w:ascii="Book Antiqua" w:hAnsi="Book Antiqua" w:cs="宋体"/>
          <w:sz w:val="24"/>
          <w:szCs w:val="24"/>
          <w:lang w:val="en-US" w:eastAsia="zh-CN"/>
        </w:rPr>
        <w:t> 2011; </w:t>
      </w:r>
      <w:r w:rsidRPr="00BC7F61">
        <w:rPr>
          <w:rFonts w:ascii="Book Antiqua" w:hAnsi="Book Antiqua" w:cs="宋体"/>
          <w:b/>
          <w:bCs/>
          <w:sz w:val="24"/>
          <w:szCs w:val="24"/>
          <w:lang w:val="en-US" w:eastAsia="zh-CN"/>
        </w:rPr>
        <w:t>107</w:t>
      </w:r>
      <w:r w:rsidRPr="00BC7F61">
        <w:rPr>
          <w:rFonts w:ascii="Book Antiqua" w:hAnsi="Book Antiqua" w:cs="宋体"/>
          <w:sz w:val="24"/>
          <w:szCs w:val="24"/>
          <w:lang w:val="en-US" w:eastAsia="zh-CN"/>
        </w:rPr>
        <w:t>: 1636-1638 [PMID: 21439530 DOI: 10.1016/j.amjcard.2011.01.048]</w:t>
      </w:r>
    </w:p>
    <w:p w14:paraId="0D6CCB04" w14:textId="77777777" w:rsidR="00BC7F61" w:rsidRPr="00BC7F61" w:rsidRDefault="00BC7F61" w:rsidP="00BC7F61">
      <w:pPr>
        <w:tabs>
          <w:tab w:val="left" w:pos="5805"/>
        </w:tabs>
        <w:spacing w:after="0" w:line="360" w:lineRule="auto"/>
        <w:jc w:val="both"/>
        <w:rPr>
          <w:rFonts w:ascii="Book Antiqua" w:hAnsi="Book Antiqua" w:cs="宋体"/>
          <w:sz w:val="24"/>
          <w:szCs w:val="24"/>
          <w:lang w:val="en-US" w:eastAsia="zh-CN"/>
        </w:rPr>
      </w:pPr>
      <w:r w:rsidRPr="00BC7F61">
        <w:rPr>
          <w:rFonts w:ascii="Book Antiqua" w:hAnsi="Book Antiqua" w:cs="宋体"/>
          <w:sz w:val="24"/>
          <w:szCs w:val="24"/>
          <w:lang w:val="en-US" w:eastAsia="zh-CN"/>
        </w:rPr>
        <w:t>46 </w:t>
      </w:r>
      <w:r w:rsidRPr="00BC7F61">
        <w:rPr>
          <w:rFonts w:ascii="Book Antiqua" w:hAnsi="Book Antiqua" w:cs="宋体"/>
          <w:b/>
          <w:bCs/>
          <w:sz w:val="24"/>
          <w:szCs w:val="24"/>
          <w:lang w:val="en-US" w:eastAsia="zh-CN"/>
        </w:rPr>
        <w:t>Correia LC</w:t>
      </w:r>
      <w:r w:rsidRPr="00BC7F61">
        <w:rPr>
          <w:rFonts w:ascii="Book Antiqua" w:hAnsi="Book Antiqua" w:cs="宋体"/>
          <w:sz w:val="24"/>
          <w:szCs w:val="24"/>
          <w:lang w:val="en-US" w:eastAsia="zh-CN"/>
        </w:rPr>
        <w:t>, Sodré F, Garcia G, Sabino M, Brito M, Kalil F, Barreto B, Lima JC, Noya-Rabelo MM. Relation of severe deficiency of vitamin D to cardiovascular mortality during acute coronary syndromes. </w:t>
      </w:r>
      <w:r w:rsidRPr="00BC7F61">
        <w:rPr>
          <w:rFonts w:ascii="Book Antiqua" w:hAnsi="Book Antiqua" w:cs="宋体"/>
          <w:i/>
          <w:iCs/>
          <w:sz w:val="24"/>
          <w:szCs w:val="24"/>
          <w:lang w:val="en-US" w:eastAsia="zh-CN"/>
        </w:rPr>
        <w:t>Am J Cardiol</w:t>
      </w:r>
      <w:r w:rsidRPr="00BC7F61">
        <w:rPr>
          <w:rFonts w:ascii="Book Antiqua" w:hAnsi="Book Antiqua" w:cs="宋体"/>
          <w:sz w:val="24"/>
          <w:szCs w:val="24"/>
          <w:lang w:val="en-US" w:eastAsia="zh-CN"/>
        </w:rPr>
        <w:t> 2013; </w:t>
      </w:r>
      <w:r w:rsidRPr="00BC7F61">
        <w:rPr>
          <w:rFonts w:ascii="Book Antiqua" w:hAnsi="Book Antiqua" w:cs="宋体"/>
          <w:b/>
          <w:bCs/>
          <w:sz w:val="24"/>
          <w:szCs w:val="24"/>
          <w:lang w:val="en-US" w:eastAsia="zh-CN"/>
        </w:rPr>
        <w:t>111</w:t>
      </w:r>
      <w:r w:rsidRPr="00BC7F61">
        <w:rPr>
          <w:rFonts w:ascii="Book Antiqua" w:hAnsi="Book Antiqua" w:cs="宋体"/>
          <w:sz w:val="24"/>
          <w:szCs w:val="24"/>
          <w:lang w:val="en-US" w:eastAsia="zh-CN"/>
        </w:rPr>
        <w:t>: 324-327 [PMID: 23174181 DOI: 10.1016/j.amjcard.2012.10.006]</w:t>
      </w:r>
    </w:p>
    <w:p w14:paraId="21B50EEE" w14:textId="77777777" w:rsidR="00BC7F61" w:rsidRPr="00BC7F61" w:rsidRDefault="00BC7F61" w:rsidP="00BC7F61">
      <w:pPr>
        <w:tabs>
          <w:tab w:val="left" w:pos="5805"/>
        </w:tabs>
        <w:spacing w:after="0" w:line="360" w:lineRule="auto"/>
        <w:jc w:val="both"/>
        <w:rPr>
          <w:rFonts w:ascii="Book Antiqua" w:hAnsi="Book Antiqua" w:cs="宋体"/>
          <w:sz w:val="24"/>
          <w:szCs w:val="24"/>
          <w:lang w:val="en-US" w:eastAsia="zh-CN"/>
        </w:rPr>
      </w:pPr>
      <w:r w:rsidRPr="00BC7F61">
        <w:rPr>
          <w:rFonts w:ascii="Book Antiqua" w:hAnsi="Book Antiqua" w:cs="宋体"/>
          <w:sz w:val="24"/>
          <w:szCs w:val="24"/>
          <w:lang w:val="en-US" w:eastAsia="zh-CN"/>
        </w:rPr>
        <w:t>47 </w:t>
      </w:r>
      <w:r w:rsidRPr="00BC7F61">
        <w:rPr>
          <w:rFonts w:ascii="Book Antiqua" w:hAnsi="Book Antiqua" w:cs="宋体"/>
          <w:b/>
          <w:bCs/>
          <w:sz w:val="24"/>
          <w:szCs w:val="24"/>
          <w:lang w:val="en-US" w:eastAsia="zh-CN"/>
        </w:rPr>
        <w:t>Khalili H</w:t>
      </w:r>
      <w:r w:rsidRPr="00BC7F61">
        <w:rPr>
          <w:rFonts w:ascii="Book Antiqua" w:hAnsi="Book Antiqua" w:cs="宋体"/>
          <w:sz w:val="24"/>
          <w:szCs w:val="24"/>
          <w:lang w:val="en-US" w:eastAsia="zh-CN"/>
        </w:rPr>
        <w:t>, Talasaz AH, Salarifar M. Serum vitamin D concentration status and its correlation with early biomarkers of remodeling following acute myocardial infarction. </w:t>
      </w:r>
      <w:r w:rsidRPr="00BC7F61">
        <w:rPr>
          <w:rFonts w:ascii="Book Antiqua" w:hAnsi="Book Antiqua" w:cs="宋体"/>
          <w:i/>
          <w:iCs/>
          <w:sz w:val="24"/>
          <w:szCs w:val="24"/>
          <w:lang w:val="en-US" w:eastAsia="zh-CN"/>
        </w:rPr>
        <w:t>Clin Res Cardiol</w:t>
      </w:r>
      <w:r w:rsidRPr="00BC7F61">
        <w:rPr>
          <w:rFonts w:ascii="Book Antiqua" w:hAnsi="Book Antiqua" w:cs="宋体"/>
          <w:sz w:val="24"/>
          <w:szCs w:val="24"/>
          <w:lang w:val="en-US" w:eastAsia="zh-CN"/>
        </w:rPr>
        <w:t> 2012; </w:t>
      </w:r>
      <w:r w:rsidRPr="00BC7F61">
        <w:rPr>
          <w:rFonts w:ascii="Book Antiqua" w:hAnsi="Book Antiqua" w:cs="宋体"/>
          <w:b/>
          <w:bCs/>
          <w:sz w:val="24"/>
          <w:szCs w:val="24"/>
          <w:lang w:val="en-US" w:eastAsia="zh-CN"/>
        </w:rPr>
        <w:t>101</w:t>
      </w:r>
      <w:r w:rsidRPr="00BC7F61">
        <w:rPr>
          <w:rFonts w:ascii="Book Antiqua" w:hAnsi="Book Antiqua" w:cs="宋体"/>
          <w:sz w:val="24"/>
          <w:szCs w:val="24"/>
          <w:lang w:val="en-US" w:eastAsia="zh-CN"/>
        </w:rPr>
        <w:t>: 321-327 [PMID: 22159952 DOI: 10.1007/s00392-011-0394-0]</w:t>
      </w:r>
    </w:p>
    <w:p w14:paraId="3A0A75F6" w14:textId="77777777" w:rsidR="00BC7F61" w:rsidRPr="00BC7F61" w:rsidRDefault="00BC7F61" w:rsidP="00BC7F61">
      <w:pPr>
        <w:tabs>
          <w:tab w:val="left" w:pos="5805"/>
        </w:tabs>
        <w:spacing w:after="0" w:line="360" w:lineRule="auto"/>
        <w:jc w:val="both"/>
        <w:rPr>
          <w:rFonts w:ascii="Book Antiqua" w:hAnsi="Book Antiqua" w:cs="宋体"/>
          <w:sz w:val="24"/>
          <w:szCs w:val="24"/>
          <w:lang w:val="en-US" w:eastAsia="zh-CN"/>
        </w:rPr>
      </w:pPr>
      <w:r w:rsidRPr="00BC7F61">
        <w:rPr>
          <w:rFonts w:ascii="Book Antiqua" w:hAnsi="Book Antiqua" w:cs="宋体"/>
          <w:sz w:val="24"/>
          <w:szCs w:val="24"/>
          <w:lang w:val="en-US" w:eastAsia="zh-CN"/>
        </w:rPr>
        <w:t>48 </w:t>
      </w:r>
      <w:r w:rsidRPr="00BC7F61">
        <w:rPr>
          <w:rFonts w:ascii="Book Antiqua" w:hAnsi="Book Antiqua" w:cs="宋体"/>
          <w:b/>
          <w:bCs/>
          <w:sz w:val="24"/>
          <w:szCs w:val="24"/>
          <w:lang w:val="en-US" w:eastAsia="zh-CN"/>
        </w:rPr>
        <w:t>De Metrio M</w:t>
      </w:r>
      <w:r w:rsidRPr="00BC7F61">
        <w:rPr>
          <w:rFonts w:ascii="Book Antiqua" w:hAnsi="Book Antiqua" w:cs="宋体"/>
          <w:sz w:val="24"/>
          <w:szCs w:val="24"/>
          <w:lang w:val="en-US" w:eastAsia="zh-CN"/>
        </w:rPr>
        <w:t>, Milazzo V, Marenzi G. Serum vitamin D concentration status and its correlation with early biomarkers of remodeling following acute myocardial infarction. </w:t>
      </w:r>
      <w:r w:rsidRPr="00BC7F61">
        <w:rPr>
          <w:rFonts w:ascii="Book Antiqua" w:hAnsi="Book Antiqua" w:cs="宋体"/>
          <w:i/>
          <w:iCs/>
          <w:sz w:val="24"/>
          <w:szCs w:val="24"/>
          <w:lang w:val="en-US" w:eastAsia="zh-CN"/>
        </w:rPr>
        <w:t>Clin Res Cardiol</w:t>
      </w:r>
      <w:r w:rsidRPr="00BC7F61">
        <w:rPr>
          <w:rFonts w:ascii="Book Antiqua" w:hAnsi="Book Antiqua" w:cs="宋体"/>
          <w:sz w:val="24"/>
          <w:szCs w:val="24"/>
          <w:lang w:val="en-US" w:eastAsia="zh-CN"/>
        </w:rPr>
        <w:t> 2012; </w:t>
      </w:r>
      <w:r w:rsidRPr="00BC7F61">
        <w:rPr>
          <w:rFonts w:ascii="Book Antiqua" w:hAnsi="Book Antiqua" w:cs="宋体"/>
          <w:b/>
          <w:bCs/>
          <w:sz w:val="24"/>
          <w:szCs w:val="24"/>
          <w:lang w:val="en-US" w:eastAsia="zh-CN"/>
        </w:rPr>
        <w:t>101</w:t>
      </w:r>
      <w:r w:rsidRPr="00BC7F61">
        <w:rPr>
          <w:rFonts w:ascii="Book Antiqua" w:hAnsi="Book Antiqua" w:cs="宋体"/>
          <w:sz w:val="24"/>
          <w:szCs w:val="24"/>
          <w:lang w:val="en-US" w:eastAsia="zh-CN"/>
        </w:rPr>
        <w:t>: 771-772 [PMID: 22527093 DOI: 10.1007/s00392-012-0457-x]</w:t>
      </w:r>
    </w:p>
    <w:p w14:paraId="3E5C2C5E" w14:textId="77777777" w:rsidR="00BC7F61" w:rsidRPr="00BC7F61" w:rsidRDefault="00BC7F61" w:rsidP="00BC7F61">
      <w:pPr>
        <w:tabs>
          <w:tab w:val="left" w:pos="5805"/>
        </w:tabs>
        <w:spacing w:after="0" w:line="360" w:lineRule="auto"/>
        <w:jc w:val="both"/>
        <w:rPr>
          <w:rFonts w:ascii="Book Antiqua" w:hAnsi="Book Antiqua" w:cs="宋体"/>
          <w:sz w:val="24"/>
          <w:szCs w:val="24"/>
          <w:lang w:val="en-US" w:eastAsia="zh-CN"/>
        </w:rPr>
      </w:pPr>
      <w:r w:rsidRPr="00BC7F61">
        <w:rPr>
          <w:rFonts w:ascii="Book Antiqua" w:hAnsi="Book Antiqua" w:cs="宋体"/>
          <w:sz w:val="24"/>
          <w:szCs w:val="24"/>
          <w:lang w:val="en-US" w:eastAsia="zh-CN"/>
        </w:rPr>
        <w:t>49 </w:t>
      </w:r>
      <w:r w:rsidRPr="00BC7F61">
        <w:rPr>
          <w:rFonts w:ascii="Book Antiqua" w:hAnsi="Book Antiqua" w:cs="宋体"/>
          <w:b/>
          <w:bCs/>
          <w:sz w:val="24"/>
          <w:szCs w:val="24"/>
          <w:lang w:val="en-US" w:eastAsia="zh-CN"/>
        </w:rPr>
        <w:t>Pilz S</w:t>
      </w:r>
      <w:r w:rsidRPr="00BC7F61">
        <w:rPr>
          <w:rFonts w:ascii="Book Antiqua" w:hAnsi="Book Antiqua" w:cs="宋体"/>
          <w:sz w:val="24"/>
          <w:szCs w:val="24"/>
          <w:lang w:val="en-US" w:eastAsia="zh-CN"/>
        </w:rPr>
        <w:t>, März W, Wellnitz B, Seelhorst U, Fahrleitner-Pammer A, Dimai HP, Boehm BO, Dobnig H. Association of vitamin D deficiency with heart failure and sudden cardiac death in a large cross-sectional study of patients referred for coronary angiography. </w:t>
      </w:r>
      <w:r w:rsidRPr="00BC7F61">
        <w:rPr>
          <w:rFonts w:ascii="Book Antiqua" w:hAnsi="Book Antiqua" w:cs="宋体"/>
          <w:i/>
          <w:iCs/>
          <w:sz w:val="24"/>
          <w:szCs w:val="24"/>
          <w:lang w:val="en-US" w:eastAsia="zh-CN"/>
        </w:rPr>
        <w:t>J Clin Endocrinol Metab</w:t>
      </w:r>
      <w:r w:rsidRPr="00BC7F61">
        <w:rPr>
          <w:rFonts w:ascii="Book Antiqua" w:hAnsi="Book Antiqua" w:cs="宋体"/>
          <w:sz w:val="24"/>
          <w:szCs w:val="24"/>
          <w:lang w:val="en-US" w:eastAsia="zh-CN"/>
        </w:rPr>
        <w:t> 2008; </w:t>
      </w:r>
      <w:r w:rsidRPr="00BC7F61">
        <w:rPr>
          <w:rFonts w:ascii="Book Antiqua" w:hAnsi="Book Antiqua" w:cs="宋体"/>
          <w:b/>
          <w:bCs/>
          <w:sz w:val="24"/>
          <w:szCs w:val="24"/>
          <w:lang w:val="en-US" w:eastAsia="zh-CN"/>
        </w:rPr>
        <w:t>93</w:t>
      </w:r>
      <w:r w:rsidRPr="00BC7F61">
        <w:rPr>
          <w:rFonts w:ascii="Book Antiqua" w:hAnsi="Book Antiqua" w:cs="宋体"/>
          <w:sz w:val="24"/>
          <w:szCs w:val="24"/>
          <w:lang w:val="en-US" w:eastAsia="zh-CN"/>
        </w:rPr>
        <w:t>: 3927-3935 [PMID: 18682515 DOI: 10.1210/jc.2008-0784]</w:t>
      </w:r>
    </w:p>
    <w:p w14:paraId="711EEF5B" w14:textId="77777777" w:rsidR="00BC7F61" w:rsidRPr="00BC7F61" w:rsidRDefault="00BC7F61" w:rsidP="00BC7F61">
      <w:pPr>
        <w:tabs>
          <w:tab w:val="left" w:pos="5805"/>
        </w:tabs>
        <w:spacing w:after="0" w:line="360" w:lineRule="auto"/>
        <w:jc w:val="both"/>
        <w:rPr>
          <w:rFonts w:ascii="Book Antiqua" w:hAnsi="Book Antiqua" w:cs="宋体"/>
          <w:sz w:val="24"/>
          <w:szCs w:val="24"/>
          <w:lang w:val="en-US" w:eastAsia="zh-CN"/>
        </w:rPr>
      </w:pPr>
      <w:r w:rsidRPr="00BC7F61">
        <w:rPr>
          <w:rFonts w:ascii="Book Antiqua" w:hAnsi="Book Antiqua" w:cs="宋体"/>
          <w:sz w:val="24"/>
          <w:szCs w:val="24"/>
          <w:lang w:val="en-US" w:eastAsia="zh-CN"/>
        </w:rPr>
        <w:t>50 </w:t>
      </w:r>
      <w:r w:rsidRPr="00BC7F61">
        <w:rPr>
          <w:rFonts w:ascii="Book Antiqua" w:hAnsi="Book Antiqua" w:cs="宋体"/>
          <w:b/>
          <w:bCs/>
          <w:sz w:val="24"/>
          <w:szCs w:val="24"/>
          <w:lang w:val="en-US" w:eastAsia="zh-CN"/>
        </w:rPr>
        <w:t>Perron RM</w:t>
      </w:r>
      <w:r w:rsidRPr="00BC7F61">
        <w:rPr>
          <w:rFonts w:ascii="Book Antiqua" w:hAnsi="Book Antiqua" w:cs="宋体"/>
          <w:sz w:val="24"/>
          <w:szCs w:val="24"/>
          <w:lang w:val="en-US" w:eastAsia="zh-CN"/>
        </w:rPr>
        <w:t>, Lee P. Efficacy of high-dose vitamin D supplementation in the critically ill patients. </w:t>
      </w:r>
      <w:r w:rsidRPr="00BC7F61">
        <w:rPr>
          <w:rFonts w:ascii="Book Antiqua" w:hAnsi="Book Antiqua" w:cs="宋体"/>
          <w:i/>
          <w:iCs/>
          <w:sz w:val="24"/>
          <w:szCs w:val="24"/>
          <w:lang w:val="en-US" w:eastAsia="zh-CN"/>
        </w:rPr>
        <w:t>Inflamm Allergy Drug Targets</w:t>
      </w:r>
      <w:r w:rsidRPr="00BC7F61">
        <w:rPr>
          <w:rFonts w:ascii="Book Antiqua" w:hAnsi="Book Antiqua" w:cs="宋体"/>
          <w:sz w:val="24"/>
          <w:szCs w:val="24"/>
          <w:lang w:val="en-US" w:eastAsia="zh-CN"/>
        </w:rPr>
        <w:t> 2013; </w:t>
      </w:r>
      <w:r w:rsidRPr="00BC7F61">
        <w:rPr>
          <w:rFonts w:ascii="Book Antiqua" w:hAnsi="Book Antiqua" w:cs="宋体"/>
          <w:b/>
          <w:bCs/>
          <w:sz w:val="24"/>
          <w:szCs w:val="24"/>
          <w:lang w:val="en-US" w:eastAsia="zh-CN"/>
        </w:rPr>
        <w:t>12</w:t>
      </w:r>
      <w:r w:rsidRPr="00BC7F61">
        <w:rPr>
          <w:rFonts w:ascii="Book Antiqua" w:hAnsi="Book Antiqua" w:cs="宋体"/>
          <w:sz w:val="24"/>
          <w:szCs w:val="24"/>
          <w:lang w:val="en-US" w:eastAsia="zh-CN"/>
        </w:rPr>
        <w:t>: 273-281 [PMID: 23782210 DOI: 10.2174/18715281113129990047: ]</w:t>
      </w:r>
    </w:p>
    <w:p w14:paraId="4AD174C3" w14:textId="77777777" w:rsidR="00BC7F61" w:rsidRPr="00BC7F61" w:rsidRDefault="00BC7F61" w:rsidP="00BC7F61">
      <w:pPr>
        <w:tabs>
          <w:tab w:val="left" w:pos="5805"/>
        </w:tabs>
        <w:spacing w:after="0" w:line="360" w:lineRule="auto"/>
        <w:jc w:val="both"/>
        <w:rPr>
          <w:rFonts w:ascii="Book Antiqua" w:hAnsi="Book Antiqua" w:cs="宋体"/>
          <w:sz w:val="24"/>
          <w:szCs w:val="24"/>
          <w:lang w:val="en-US" w:eastAsia="zh-CN"/>
        </w:rPr>
      </w:pPr>
      <w:r w:rsidRPr="00BC7F61">
        <w:rPr>
          <w:rFonts w:ascii="Book Antiqua" w:hAnsi="Book Antiqua" w:cs="宋体"/>
          <w:sz w:val="24"/>
          <w:szCs w:val="24"/>
          <w:lang w:val="en-US" w:eastAsia="zh-CN"/>
        </w:rPr>
        <w:t>51 </w:t>
      </w:r>
      <w:r w:rsidRPr="00BC7F61">
        <w:rPr>
          <w:rFonts w:ascii="Book Antiqua" w:hAnsi="Book Antiqua" w:cs="宋体"/>
          <w:b/>
          <w:bCs/>
          <w:sz w:val="24"/>
          <w:szCs w:val="24"/>
          <w:lang w:val="en-US" w:eastAsia="zh-CN"/>
        </w:rPr>
        <w:t>Braun AB</w:t>
      </w:r>
      <w:r w:rsidRPr="00BC7F61">
        <w:rPr>
          <w:rFonts w:ascii="Book Antiqua" w:hAnsi="Book Antiqua" w:cs="宋体"/>
          <w:sz w:val="24"/>
          <w:szCs w:val="24"/>
          <w:lang w:val="en-US" w:eastAsia="zh-CN"/>
        </w:rPr>
        <w:t>, Litonjua AA, Moromizato T, Gibbons FK, Giovannucci E, Christopher KB. Association of low serum 25-hydroxyvitamin D levels and acute kidney injury in the critically ill. </w:t>
      </w:r>
      <w:r w:rsidRPr="00BC7F61">
        <w:rPr>
          <w:rFonts w:ascii="Book Antiqua" w:hAnsi="Book Antiqua" w:cs="宋体"/>
          <w:i/>
          <w:iCs/>
          <w:sz w:val="24"/>
          <w:szCs w:val="24"/>
          <w:lang w:val="en-US" w:eastAsia="zh-CN"/>
        </w:rPr>
        <w:t>Crit Care Med</w:t>
      </w:r>
      <w:r w:rsidRPr="00BC7F61">
        <w:rPr>
          <w:rFonts w:ascii="Book Antiqua" w:hAnsi="Book Antiqua" w:cs="宋体"/>
          <w:sz w:val="24"/>
          <w:szCs w:val="24"/>
          <w:lang w:val="en-US" w:eastAsia="zh-CN"/>
        </w:rPr>
        <w:t> 2012; </w:t>
      </w:r>
      <w:r w:rsidRPr="00BC7F61">
        <w:rPr>
          <w:rFonts w:ascii="Book Antiqua" w:hAnsi="Book Antiqua" w:cs="宋体"/>
          <w:b/>
          <w:bCs/>
          <w:sz w:val="24"/>
          <w:szCs w:val="24"/>
          <w:lang w:val="en-US" w:eastAsia="zh-CN"/>
        </w:rPr>
        <w:t>40</w:t>
      </w:r>
      <w:r w:rsidRPr="00BC7F61">
        <w:rPr>
          <w:rFonts w:ascii="Book Antiqua" w:hAnsi="Book Antiqua" w:cs="宋体"/>
          <w:sz w:val="24"/>
          <w:szCs w:val="24"/>
          <w:lang w:val="en-US" w:eastAsia="zh-CN"/>
        </w:rPr>
        <w:t>: 3170-3179 [PMID: 22975885 DOI: 10.1097/CCM.0b013e318260c928]</w:t>
      </w:r>
    </w:p>
    <w:p w14:paraId="60793CAC" w14:textId="77777777" w:rsidR="00BC7F61" w:rsidRPr="00BC7F61" w:rsidRDefault="00BC7F61" w:rsidP="00BC7F61">
      <w:pPr>
        <w:tabs>
          <w:tab w:val="left" w:pos="5805"/>
        </w:tabs>
        <w:spacing w:after="0" w:line="360" w:lineRule="auto"/>
        <w:jc w:val="both"/>
        <w:rPr>
          <w:rFonts w:ascii="Book Antiqua" w:hAnsi="Book Antiqua" w:cs="宋体"/>
          <w:sz w:val="24"/>
          <w:szCs w:val="24"/>
          <w:lang w:val="en-US" w:eastAsia="zh-CN"/>
        </w:rPr>
      </w:pPr>
      <w:r w:rsidRPr="00BC7F61">
        <w:rPr>
          <w:rFonts w:ascii="Book Antiqua" w:hAnsi="Book Antiqua" w:cs="宋体"/>
          <w:sz w:val="24"/>
          <w:szCs w:val="24"/>
          <w:lang w:val="en-US" w:eastAsia="zh-CN"/>
        </w:rPr>
        <w:t>52 </w:t>
      </w:r>
      <w:r w:rsidRPr="00BC7F61">
        <w:rPr>
          <w:rFonts w:ascii="Book Antiqua" w:hAnsi="Book Antiqua" w:cs="宋体"/>
          <w:b/>
          <w:bCs/>
          <w:sz w:val="24"/>
          <w:szCs w:val="24"/>
          <w:lang w:val="en-US" w:eastAsia="zh-CN"/>
        </w:rPr>
        <w:t>Moromizato T</w:t>
      </w:r>
      <w:r w:rsidRPr="00BC7F61">
        <w:rPr>
          <w:rFonts w:ascii="Book Antiqua" w:hAnsi="Book Antiqua" w:cs="宋体"/>
          <w:sz w:val="24"/>
          <w:szCs w:val="24"/>
          <w:lang w:val="en-US" w:eastAsia="zh-CN"/>
        </w:rPr>
        <w:t>, Litonjua AA, Braun AB, Gibbons FK, Giovannucci E, Christopher KB. Association of low serum 25-hydroxyvitamin D levels and sepsis in the critically ill. </w:t>
      </w:r>
      <w:r w:rsidRPr="00BC7F61">
        <w:rPr>
          <w:rFonts w:ascii="Book Antiqua" w:hAnsi="Book Antiqua" w:cs="宋体"/>
          <w:i/>
          <w:iCs/>
          <w:sz w:val="24"/>
          <w:szCs w:val="24"/>
          <w:lang w:val="en-US" w:eastAsia="zh-CN"/>
        </w:rPr>
        <w:t>Crit Care Med</w:t>
      </w:r>
      <w:r w:rsidRPr="00BC7F61">
        <w:rPr>
          <w:rFonts w:ascii="Book Antiqua" w:hAnsi="Book Antiqua" w:cs="宋体"/>
          <w:sz w:val="24"/>
          <w:szCs w:val="24"/>
          <w:lang w:val="en-US" w:eastAsia="zh-CN"/>
        </w:rPr>
        <w:t> 2014; </w:t>
      </w:r>
      <w:r w:rsidRPr="00BC7F61">
        <w:rPr>
          <w:rFonts w:ascii="Book Antiqua" w:hAnsi="Book Antiqua" w:cs="宋体"/>
          <w:b/>
          <w:bCs/>
          <w:sz w:val="24"/>
          <w:szCs w:val="24"/>
          <w:lang w:val="en-US" w:eastAsia="zh-CN"/>
        </w:rPr>
        <w:t>42</w:t>
      </w:r>
      <w:r w:rsidRPr="00BC7F61">
        <w:rPr>
          <w:rFonts w:ascii="Book Antiqua" w:hAnsi="Book Antiqua" w:cs="宋体"/>
          <w:sz w:val="24"/>
          <w:szCs w:val="24"/>
          <w:lang w:val="en-US" w:eastAsia="zh-CN"/>
        </w:rPr>
        <w:t>: 97-107 [PMID: 23982028 DOI: 10.1097/CCM.0b013e31829eb7af]</w:t>
      </w:r>
    </w:p>
    <w:p w14:paraId="2619788A" w14:textId="77777777" w:rsidR="00BC7F61" w:rsidRPr="00BC7F61" w:rsidRDefault="00BC7F61" w:rsidP="00BC7F61">
      <w:pPr>
        <w:tabs>
          <w:tab w:val="left" w:pos="5805"/>
        </w:tabs>
        <w:spacing w:after="0" w:line="360" w:lineRule="auto"/>
        <w:jc w:val="both"/>
        <w:rPr>
          <w:rFonts w:ascii="Book Antiqua" w:hAnsi="Book Antiqua" w:cs="宋体"/>
          <w:sz w:val="24"/>
          <w:szCs w:val="24"/>
          <w:lang w:val="en-US" w:eastAsia="zh-CN"/>
        </w:rPr>
      </w:pPr>
      <w:r w:rsidRPr="00BC7F61">
        <w:rPr>
          <w:rFonts w:ascii="Book Antiqua" w:hAnsi="Book Antiqua" w:cs="宋体"/>
          <w:sz w:val="24"/>
          <w:szCs w:val="24"/>
          <w:lang w:val="en-US" w:eastAsia="zh-CN"/>
        </w:rPr>
        <w:t>53 </w:t>
      </w:r>
      <w:r w:rsidRPr="00BC7F61">
        <w:rPr>
          <w:rFonts w:ascii="Book Antiqua" w:hAnsi="Book Antiqua" w:cs="宋体"/>
          <w:b/>
          <w:bCs/>
          <w:sz w:val="24"/>
          <w:szCs w:val="24"/>
          <w:lang w:val="en-US" w:eastAsia="zh-CN"/>
        </w:rPr>
        <w:t>Autier P</w:t>
      </w:r>
      <w:r w:rsidRPr="00BC7F61">
        <w:rPr>
          <w:rFonts w:ascii="Book Antiqua" w:hAnsi="Book Antiqua" w:cs="宋体"/>
          <w:sz w:val="24"/>
          <w:szCs w:val="24"/>
          <w:lang w:val="en-US" w:eastAsia="zh-CN"/>
        </w:rPr>
        <w:t>, Gandini S. Vitamin D supplementation and total mortality: a meta-analysis of randomized controlled trials. </w:t>
      </w:r>
      <w:r w:rsidRPr="00BC7F61">
        <w:rPr>
          <w:rFonts w:ascii="Book Antiqua" w:hAnsi="Book Antiqua" w:cs="宋体"/>
          <w:i/>
          <w:iCs/>
          <w:sz w:val="24"/>
          <w:szCs w:val="24"/>
          <w:lang w:val="en-US" w:eastAsia="zh-CN"/>
        </w:rPr>
        <w:t>Arch Intern Med</w:t>
      </w:r>
      <w:r w:rsidRPr="00BC7F61">
        <w:rPr>
          <w:rFonts w:ascii="Book Antiqua" w:hAnsi="Book Antiqua" w:cs="宋体"/>
          <w:sz w:val="24"/>
          <w:szCs w:val="24"/>
          <w:lang w:val="en-US" w:eastAsia="zh-CN"/>
        </w:rPr>
        <w:t> 2007; </w:t>
      </w:r>
      <w:r w:rsidRPr="00BC7F61">
        <w:rPr>
          <w:rFonts w:ascii="Book Antiqua" w:hAnsi="Book Antiqua" w:cs="宋体"/>
          <w:b/>
          <w:bCs/>
          <w:sz w:val="24"/>
          <w:szCs w:val="24"/>
          <w:lang w:val="en-US" w:eastAsia="zh-CN"/>
        </w:rPr>
        <w:t>167</w:t>
      </w:r>
      <w:r w:rsidRPr="00BC7F61">
        <w:rPr>
          <w:rFonts w:ascii="Book Antiqua" w:hAnsi="Book Antiqua" w:cs="宋体"/>
          <w:sz w:val="24"/>
          <w:szCs w:val="24"/>
          <w:lang w:val="en-US" w:eastAsia="zh-CN"/>
        </w:rPr>
        <w:t>: 1730-1737 [PMID: 17846391 DOI: 10.1001/archinte.167.16.1730]</w:t>
      </w:r>
    </w:p>
    <w:p w14:paraId="3A3208BF" w14:textId="77777777" w:rsidR="00BC7F61" w:rsidRPr="00BC7F61" w:rsidRDefault="00BC7F61" w:rsidP="00BC7F61">
      <w:pPr>
        <w:tabs>
          <w:tab w:val="left" w:pos="5805"/>
        </w:tabs>
        <w:spacing w:after="0" w:line="360" w:lineRule="auto"/>
        <w:jc w:val="both"/>
        <w:rPr>
          <w:rFonts w:ascii="Book Antiqua" w:hAnsi="Book Antiqua" w:cs="宋体"/>
          <w:sz w:val="24"/>
          <w:szCs w:val="24"/>
          <w:lang w:val="en-US" w:eastAsia="zh-CN"/>
        </w:rPr>
      </w:pPr>
      <w:r w:rsidRPr="00BC7F61">
        <w:rPr>
          <w:rFonts w:ascii="Book Antiqua" w:hAnsi="Book Antiqua" w:cs="宋体"/>
          <w:sz w:val="24"/>
          <w:szCs w:val="24"/>
          <w:lang w:val="en-US" w:eastAsia="zh-CN"/>
        </w:rPr>
        <w:t>54 </w:t>
      </w:r>
      <w:r w:rsidRPr="00BC7F61">
        <w:rPr>
          <w:rFonts w:ascii="Book Antiqua" w:hAnsi="Book Antiqua" w:cs="宋体"/>
          <w:b/>
          <w:bCs/>
          <w:sz w:val="24"/>
          <w:szCs w:val="24"/>
          <w:lang w:val="en-US" w:eastAsia="zh-CN"/>
        </w:rPr>
        <w:t>Wang L</w:t>
      </w:r>
      <w:r w:rsidRPr="00BC7F61">
        <w:rPr>
          <w:rFonts w:ascii="Book Antiqua" w:hAnsi="Book Antiqua" w:cs="宋体"/>
          <w:sz w:val="24"/>
          <w:szCs w:val="24"/>
          <w:lang w:val="en-US" w:eastAsia="zh-CN"/>
        </w:rPr>
        <w:t>, Manson JE, Song Y, Sesso HD. Systematic review: Vitamin D and calcium supplementation in prevention of cardiovascular events. </w:t>
      </w:r>
      <w:r w:rsidRPr="00BC7F61">
        <w:rPr>
          <w:rFonts w:ascii="Book Antiqua" w:hAnsi="Book Antiqua" w:cs="宋体"/>
          <w:i/>
          <w:iCs/>
          <w:sz w:val="24"/>
          <w:szCs w:val="24"/>
          <w:lang w:val="en-US" w:eastAsia="zh-CN"/>
        </w:rPr>
        <w:t>Ann Intern Med</w:t>
      </w:r>
      <w:r w:rsidRPr="00BC7F61">
        <w:rPr>
          <w:rFonts w:ascii="Book Antiqua" w:hAnsi="Book Antiqua" w:cs="宋体"/>
          <w:sz w:val="24"/>
          <w:szCs w:val="24"/>
          <w:lang w:val="en-US" w:eastAsia="zh-CN"/>
        </w:rPr>
        <w:t> 2010; </w:t>
      </w:r>
      <w:r w:rsidRPr="00BC7F61">
        <w:rPr>
          <w:rFonts w:ascii="Book Antiqua" w:hAnsi="Book Antiqua" w:cs="宋体"/>
          <w:b/>
          <w:bCs/>
          <w:sz w:val="24"/>
          <w:szCs w:val="24"/>
          <w:lang w:val="en-US" w:eastAsia="zh-CN"/>
        </w:rPr>
        <w:t>152</w:t>
      </w:r>
      <w:r w:rsidRPr="00BC7F61">
        <w:rPr>
          <w:rFonts w:ascii="Book Antiqua" w:hAnsi="Book Antiqua" w:cs="宋体"/>
          <w:sz w:val="24"/>
          <w:szCs w:val="24"/>
          <w:lang w:val="en-US" w:eastAsia="zh-CN"/>
        </w:rPr>
        <w:t>: 315-323 [PMID: 20194238 DOI: 10.7326/0003-4819-152-5-201003020-00010]</w:t>
      </w:r>
    </w:p>
    <w:p w14:paraId="2C864D39" w14:textId="77777777" w:rsidR="00BC7F61" w:rsidRPr="00BC7F61" w:rsidRDefault="00BC7F61" w:rsidP="00BC7F61">
      <w:pPr>
        <w:tabs>
          <w:tab w:val="left" w:pos="5805"/>
        </w:tabs>
        <w:spacing w:after="0" w:line="360" w:lineRule="auto"/>
        <w:jc w:val="both"/>
        <w:rPr>
          <w:rFonts w:ascii="Book Antiqua" w:hAnsi="Book Antiqua" w:cs="宋体"/>
          <w:sz w:val="24"/>
          <w:szCs w:val="24"/>
          <w:lang w:val="en-US" w:eastAsia="zh-CN"/>
        </w:rPr>
      </w:pPr>
      <w:r w:rsidRPr="00BC7F61">
        <w:rPr>
          <w:rFonts w:ascii="Book Antiqua" w:hAnsi="Book Antiqua" w:cs="宋体"/>
          <w:sz w:val="24"/>
          <w:szCs w:val="24"/>
          <w:lang w:val="en-US" w:eastAsia="zh-CN"/>
        </w:rPr>
        <w:t>55 </w:t>
      </w:r>
      <w:r w:rsidRPr="00BC7F61">
        <w:rPr>
          <w:rFonts w:ascii="Book Antiqua" w:hAnsi="Book Antiqua" w:cs="宋体"/>
          <w:b/>
          <w:bCs/>
          <w:sz w:val="24"/>
          <w:szCs w:val="24"/>
          <w:lang w:val="en-US" w:eastAsia="zh-CN"/>
        </w:rPr>
        <w:t>Avenell A</w:t>
      </w:r>
      <w:r w:rsidRPr="00BC7F61">
        <w:rPr>
          <w:rFonts w:ascii="Book Antiqua" w:hAnsi="Book Antiqua" w:cs="宋体"/>
          <w:sz w:val="24"/>
          <w:szCs w:val="24"/>
          <w:lang w:val="en-US" w:eastAsia="zh-CN"/>
        </w:rPr>
        <w:t>, MacLennan GS, Jenkinson DJ, McPherson GC, McDonald AM, Pant PR, Grant AM, Campbell MK, Anderson FH, Cooper C, Francis RM, Gillespie WJ, Robinson CM, Torgerson DJ, Wallace WA. Long-term follow-up for mortality and cancer in a randomized placebo-controlled trial of vitamin D(3) and/or calcium (RECORD trial). </w:t>
      </w:r>
      <w:r w:rsidRPr="00BC7F61">
        <w:rPr>
          <w:rFonts w:ascii="Book Antiqua" w:hAnsi="Book Antiqua" w:cs="宋体"/>
          <w:i/>
          <w:iCs/>
          <w:sz w:val="24"/>
          <w:szCs w:val="24"/>
          <w:lang w:val="en-US" w:eastAsia="zh-CN"/>
        </w:rPr>
        <w:t>J Clin Endocrinol Metab</w:t>
      </w:r>
      <w:r w:rsidRPr="00BC7F61">
        <w:rPr>
          <w:rFonts w:ascii="Book Antiqua" w:hAnsi="Book Antiqua" w:cs="宋体"/>
          <w:sz w:val="24"/>
          <w:szCs w:val="24"/>
          <w:lang w:val="en-US" w:eastAsia="zh-CN"/>
        </w:rPr>
        <w:t> 2012; </w:t>
      </w:r>
      <w:r w:rsidRPr="00BC7F61">
        <w:rPr>
          <w:rFonts w:ascii="Book Antiqua" w:hAnsi="Book Antiqua" w:cs="宋体"/>
          <w:b/>
          <w:bCs/>
          <w:sz w:val="24"/>
          <w:szCs w:val="24"/>
          <w:lang w:val="en-US" w:eastAsia="zh-CN"/>
        </w:rPr>
        <w:t>97</w:t>
      </w:r>
      <w:r w:rsidRPr="00BC7F61">
        <w:rPr>
          <w:rFonts w:ascii="Book Antiqua" w:hAnsi="Book Antiqua" w:cs="宋体"/>
          <w:sz w:val="24"/>
          <w:szCs w:val="24"/>
          <w:lang w:val="en-US" w:eastAsia="zh-CN"/>
        </w:rPr>
        <w:t>: 614-622 [PMID: 22112804 DOI: 10.1210/jc.2011-1309]</w:t>
      </w:r>
    </w:p>
    <w:p w14:paraId="374D4246" w14:textId="77777777" w:rsidR="00BC7F61" w:rsidRPr="00BC7F61" w:rsidRDefault="00BC7F61" w:rsidP="00BC7F61">
      <w:pPr>
        <w:tabs>
          <w:tab w:val="left" w:pos="5805"/>
        </w:tabs>
        <w:spacing w:after="0" w:line="360" w:lineRule="auto"/>
        <w:jc w:val="both"/>
        <w:rPr>
          <w:rFonts w:ascii="Book Antiqua" w:hAnsi="Book Antiqua" w:cs="宋体"/>
          <w:sz w:val="24"/>
          <w:szCs w:val="24"/>
          <w:lang w:val="en-US" w:eastAsia="zh-CN"/>
        </w:rPr>
      </w:pPr>
      <w:r w:rsidRPr="00BC7F61">
        <w:rPr>
          <w:rFonts w:ascii="Book Antiqua" w:hAnsi="Book Antiqua" w:cs="宋体"/>
          <w:sz w:val="24"/>
          <w:szCs w:val="24"/>
          <w:lang w:val="en-US" w:eastAsia="zh-CN"/>
        </w:rPr>
        <w:t>56 </w:t>
      </w:r>
      <w:r w:rsidRPr="00BC7F61">
        <w:rPr>
          <w:rFonts w:ascii="Book Antiqua" w:hAnsi="Book Antiqua" w:cs="宋体"/>
          <w:b/>
          <w:bCs/>
          <w:sz w:val="24"/>
          <w:szCs w:val="24"/>
          <w:lang w:val="en-US" w:eastAsia="zh-CN"/>
        </w:rPr>
        <w:t>Hsia J</w:t>
      </w:r>
      <w:r w:rsidRPr="00BC7F61">
        <w:rPr>
          <w:rFonts w:ascii="Book Antiqua" w:hAnsi="Book Antiqua" w:cs="宋体"/>
          <w:sz w:val="24"/>
          <w:szCs w:val="24"/>
          <w:lang w:val="en-US" w:eastAsia="zh-CN"/>
        </w:rPr>
        <w:t>, Heiss G, Ren H, Allison M, Dolan NC, Greenland P, Heckbert SR, Johnson KC, Manson JE, Sidney S, Trevisan M. Calcium/vitamin D supplementation and cardiovascular events. </w:t>
      </w:r>
      <w:r w:rsidRPr="00BC7F61">
        <w:rPr>
          <w:rFonts w:ascii="Book Antiqua" w:hAnsi="Book Antiqua" w:cs="宋体"/>
          <w:i/>
          <w:iCs/>
          <w:sz w:val="24"/>
          <w:szCs w:val="24"/>
          <w:lang w:val="en-US" w:eastAsia="zh-CN"/>
        </w:rPr>
        <w:t>Circulation</w:t>
      </w:r>
      <w:r w:rsidRPr="00BC7F61">
        <w:rPr>
          <w:rFonts w:ascii="Book Antiqua" w:hAnsi="Book Antiqua" w:cs="宋体"/>
          <w:sz w:val="24"/>
          <w:szCs w:val="24"/>
          <w:lang w:val="en-US" w:eastAsia="zh-CN"/>
        </w:rPr>
        <w:t> 2007; </w:t>
      </w:r>
      <w:r w:rsidRPr="00BC7F61">
        <w:rPr>
          <w:rFonts w:ascii="Book Antiqua" w:hAnsi="Book Antiqua" w:cs="宋体"/>
          <w:b/>
          <w:bCs/>
          <w:sz w:val="24"/>
          <w:szCs w:val="24"/>
          <w:lang w:val="en-US" w:eastAsia="zh-CN"/>
        </w:rPr>
        <w:t>115</w:t>
      </w:r>
      <w:r w:rsidRPr="00BC7F61">
        <w:rPr>
          <w:rFonts w:ascii="Book Antiqua" w:hAnsi="Book Antiqua" w:cs="宋体"/>
          <w:sz w:val="24"/>
          <w:szCs w:val="24"/>
          <w:lang w:val="en-US" w:eastAsia="zh-CN"/>
        </w:rPr>
        <w:t>: 846-854 [PMID: 17309935 DOI: 10.1161/CIRCULATIONAHA.106.673491]</w:t>
      </w:r>
    </w:p>
    <w:p w14:paraId="29F4449C" w14:textId="77777777" w:rsidR="00BC7F61" w:rsidRPr="00BC7F61" w:rsidRDefault="00BC7F61" w:rsidP="00BC7F61">
      <w:pPr>
        <w:tabs>
          <w:tab w:val="left" w:pos="5805"/>
        </w:tabs>
        <w:spacing w:after="0" w:line="360" w:lineRule="auto"/>
        <w:jc w:val="both"/>
        <w:rPr>
          <w:rFonts w:ascii="Book Antiqua" w:hAnsi="Book Antiqua" w:cs="宋体"/>
          <w:sz w:val="24"/>
          <w:szCs w:val="24"/>
          <w:lang w:val="en-US" w:eastAsia="zh-CN"/>
        </w:rPr>
      </w:pPr>
      <w:r w:rsidRPr="00BC7F61">
        <w:rPr>
          <w:rFonts w:ascii="Book Antiqua" w:hAnsi="Book Antiqua" w:cs="宋体"/>
          <w:sz w:val="24"/>
          <w:szCs w:val="24"/>
          <w:lang w:val="en-US" w:eastAsia="zh-CN"/>
        </w:rPr>
        <w:t>57 </w:t>
      </w:r>
      <w:r w:rsidRPr="00BC7F61">
        <w:rPr>
          <w:rFonts w:ascii="Book Antiqua" w:hAnsi="Book Antiqua" w:cs="宋体"/>
          <w:b/>
          <w:bCs/>
          <w:sz w:val="24"/>
          <w:szCs w:val="24"/>
          <w:lang w:val="en-US" w:eastAsia="zh-CN"/>
        </w:rPr>
        <w:t>Trivedi DP</w:t>
      </w:r>
      <w:r w:rsidRPr="00BC7F61">
        <w:rPr>
          <w:rFonts w:ascii="Book Antiqua" w:hAnsi="Book Antiqua" w:cs="宋体"/>
          <w:sz w:val="24"/>
          <w:szCs w:val="24"/>
          <w:lang w:val="en-US" w:eastAsia="zh-CN"/>
        </w:rPr>
        <w:t>, Doll R, Khaw KT. Effect of four monthly oral vitamin D3 (cholecalciferol) supplementation on fractures and mortality in men and women living in the community: randomised double blind controlled trial. </w:t>
      </w:r>
      <w:r w:rsidRPr="00BC7F61">
        <w:rPr>
          <w:rFonts w:ascii="Book Antiqua" w:hAnsi="Book Antiqua" w:cs="宋体"/>
          <w:i/>
          <w:iCs/>
          <w:sz w:val="24"/>
          <w:szCs w:val="24"/>
          <w:lang w:val="en-US" w:eastAsia="zh-CN"/>
        </w:rPr>
        <w:t>BMJ</w:t>
      </w:r>
      <w:r w:rsidRPr="00BC7F61">
        <w:rPr>
          <w:rFonts w:ascii="Book Antiqua" w:hAnsi="Book Antiqua" w:cs="宋体"/>
          <w:sz w:val="24"/>
          <w:szCs w:val="24"/>
          <w:lang w:val="en-US" w:eastAsia="zh-CN"/>
        </w:rPr>
        <w:t> 2003; </w:t>
      </w:r>
      <w:r w:rsidRPr="00BC7F61">
        <w:rPr>
          <w:rFonts w:ascii="Book Antiqua" w:hAnsi="Book Antiqua" w:cs="宋体"/>
          <w:b/>
          <w:bCs/>
          <w:sz w:val="24"/>
          <w:szCs w:val="24"/>
          <w:lang w:val="en-US" w:eastAsia="zh-CN"/>
        </w:rPr>
        <w:t>326</w:t>
      </w:r>
      <w:r w:rsidRPr="00BC7F61">
        <w:rPr>
          <w:rFonts w:ascii="Book Antiqua" w:hAnsi="Book Antiqua" w:cs="宋体"/>
          <w:sz w:val="24"/>
          <w:szCs w:val="24"/>
          <w:lang w:val="en-US" w:eastAsia="zh-CN"/>
        </w:rPr>
        <w:t>: 469 [PMID: 12609940 DOI: 10.1136/bmj.326.7387.469]</w:t>
      </w:r>
    </w:p>
    <w:p w14:paraId="1AF8CB99" w14:textId="77777777" w:rsidR="00BC7F61" w:rsidRPr="00BC7F61" w:rsidRDefault="00BC7F61" w:rsidP="00BC7F61">
      <w:pPr>
        <w:tabs>
          <w:tab w:val="left" w:pos="5805"/>
        </w:tabs>
        <w:spacing w:after="0" w:line="360" w:lineRule="auto"/>
        <w:jc w:val="both"/>
        <w:rPr>
          <w:rFonts w:ascii="Book Antiqua" w:hAnsi="Book Antiqua" w:cs="宋体"/>
          <w:sz w:val="24"/>
          <w:szCs w:val="24"/>
          <w:lang w:val="en-US" w:eastAsia="zh-CN"/>
        </w:rPr>
      </w:pPr>
      <w:r w:rsidRPr="00BC7F61">
        <w:rPr>
          <w:rFonts w:ascii="Book Antiqua" w:hAnsi="Book Antiqua" w:cs="宋体"/>
          <w:sz w:val="24"/>
          <w:szCs w:val="24"/>
          <w:lang w:val="en-US" w:eastAsia="zh-CN"/>
        </w:rPr>
        <w:t>58 </w:t>
      </w:r>
      <w:r w:rsidRPr="00BC7F61">
        <w:rPr>
          <w:rFonts w:ascii="Book Antiqua" w:hAnsi="Book Antiqua" w:cs="宋体"/>
          <w:b/>
          <w:bCs/>
          <w:sz w:val="24"/>
          <w:szCs w:val="24"/>
          <w:lang w:val="en-US" w:eastAsia="zh-CN"/>
        </w:rPr>
        <w:t>Amrein K</w:t>
      </w:r>
      <w:r w:rsidRPr="00BC7F61">
        <w:rPr>
          <w:rFonts w:ascii="Book Antiqua" w:hAnsi="Book Antiqua" w:cs="宋体"/>
          <w:sz w:val="24"/>
          <w:szCs w:val="24"/>
          <w:lang w:val="en-US" w:eastAsia="zh-CN"/>
        </w:rPr>
        <w:t>, Sourij H, Wagner G, Holl A, Pieber TR, Smolle KH, Stojakovic T, Schnedl C, Dobnig H. Short-term effects of high-dose oral vitamin D3 in critically ill vitamin D deficient patients: a randomized, double-blind, placebo-controlled pilot study. </w:t>
      </w:r>
      <w:r w:rsidRPr="00BC7F61">
        <w:rPr>
          <w:rFonts w:ascii="Book Antiqua" w:hAnsi="Book Antiqua" w:cs="宋体"/>
          <w:i/>
          <w:iCs/>
          <w:sz w:val="24"/>
          <w:szCs w:val="24"/>
          <w:lang w:val="en-US" w:eastAsia="zh-CN"/>
        </w:rPr>
        <w:t>Crit Care</w:t>
      </w:r>
      <w:r w:rsidRPr="00BC7F61">
        <w:rPr>
          <w:rFonts w:ascii="Book Antiqua" w:hAnsi="Book Antiqua" w:cs="宋体"/>
          <w:sz w:val="24"/>
          <w:szCs w:val="24"/>
          <w:lang w:val="en-US" w:eastAsia="zh-CN"/>
        </w:rPr>
        <w:t> 2011; </w:t>
      </w:r>
      <w:r w:rsidRPr="00BC7F61">
        <w:rPr>
          <w:rFonts w:ascii="Book Antiqua" w:hAnsi="Book Antiqua" w:cs="宋体"/>
          <w:b/>
          <w:bCs/>
          <w:sz w:val="24"/>
          <w:szCs w:val="24"/>
          <w:lang w:val="en-US" w:eastAsia="zh-CN"/>
        </w:rPr>
        <w:t>15</w:t>
      </w:r>
      <w:r w:rsidRPr="00BC7F61">
        <w:rPr>
          <w:rFonts w:ascii="Book Antiqua" w:hAnsi="Book Antiqua" w:cs="宋体"/>
          <w:sz w:val="24"/>
          <w:szCs w:val="24"/>
          <w:lang w:val="en-US" w:eastAsia="zh-CN"/>
        </w:rPr>
        <w:t>: R104 [PMID: 21443793 DOI: 10.1186/cc10120]</w:t>
      </w:r>
    </w:p>
    <w:p w14:paraId="55A76587" w14:textId="77777777" w:rsidR="00BC7F61" w:rsidRPr="00BC7F61" w:rsidRDefault="00BC7F61" w:rsidP="00BC7F61">
      <w:pPr>
        <w:tabs>
          <w:tab w:val="left" w:pos="5805"/>
        </w:tabs>
        <w:spacing w:after="0" w:line="360" w:lineRule="auto"/>
        <w:jc w:val="both"/>
        <w:rPr>
          <w:rFonts w:ascii="Book Antiqua" w:hAnsi="Book Antiqua" w:cs="宋体"/>
          <w:sz w:val="24"/>
          <w:szCs w:val="24"/>
          <w:lang w:val="en-US" w:eastAsia="zh-CN"/>
        </w:rPr>
      </w:pPr>
      <w:r w:rsidRPr="00BC7F61">
        <w:rPr>
          <w:rFonts w:ascii="Book Antiqua" w:hAnsi="Book Antiqua" w:cs="宋体"/>
          <w:sz w:val="24"/>
          <w:szCs w:val="24"/>
          <w:lang w:val="en-US" w:eastAsia="zh-CN"/>
        </w:rPr>
        <w:t>59 </w:t>
      </w:r>
      <w:r w:rsidRPr="00BC7F61">
        <w:rPr>
          <w:rFonts w:ascii="Book Antiqua" w:hAnsi="Book Antiqua" w:cs="宋体"/>
          <w:b/>
          <w:bCs/>
          <w:sz w:val="24"/>
          <w:szCs w:val="24"/>
          <w:lang w:val="en-US" w:eastAsia="zh-CN"/>
        </w:rPr>
        <w:t>Witte KK</w:t>
      </w:r>
      <w:r w:rsidRPr="00BC7F61">
        <w:rPr>
          <w:rFonts w:ascii="Book Antiqua" w:hAnsi="Book Antiqua" w:cs="宋体"/>
          <w:sz w:val="24"/>
          <w:szCs w:val="24"/>
          <w:lang w:val="en-US" w:eastAsia="zh-CN"/>
        </w:rPr>
        <w:t>, Byrom R, Gierula J, Paton MF, Jamil HA, Lowry JE, Gillott RG, Barnes SA, Chumun H, Kearney LC, Greenwood JP, Plein S, Law GR, Pavitt S, Barth JH, Cubbon RM, Kearney MT. Effects of Vitamin D on Cardiac Function in Patients With Chronic HF: The VINDICATE Study. </w:t>
      </w:r>
      <w:r w:rsidRPr="00BC7F61">
        <w:rPr>
          <w:rFonts w:ascii="Book Antiqua" w:hAnsi="Book Antiqua" w:cs="宋体"/>
          <w:i/>
          <w:iCs/>
          <w:sz w:val="24"/>
          <w:szCs w:val="24"/>
          <w:lang w:val="en-US" w:eastAsia="zh-CN"/>
        </w:rPr>
        <w:t>J Am Coll Cardiol</w:t>
      </w:r>
      <w:r w:rsidRPr="00BC7F61">
        <w:rPr>
          <w:rFonts w:ascii="Book Antiqua" w:hAnsi="Book Antiqua" w:cs="宋体"/>
          <w:sz w:val="24"/>
          <w:szCs w:val="24"/>
          <w:lang w:val="en-US" w:eastAsia="zh-CN"/>
        </w:rPr>
        <w:t> 2016; </w:t>
      </w:r>
      <w:r w:rsidRPr="00BC7F61">
        <w:rPr>
          <w:rFonts w:ascii="Book Antiqua" w:hAnsi="Book Antiqua" w:cs="宋体"/>
          <w:b/>
          <w:bCs/>
          <w:sz w:val="24"/>
          <w:szCs w:val="24"/>
          <w:lang w:val="en-US" w:eastAsia="zh-CN"/>
        </w:rPr>
        <w:t>67</w:t>
      </w:r>
      <w:r w:rsidRPr="00BC7F61">
        <w:rPr>
          <w:rFonts w:ascii="Book Antiqua" w:hAnsi="Book Antiqua" w:cs="宋体"/>
          <w:sz w:val="24"/>
          <w:szCs w:val="24"/>
          <w:lang w:val="en-US" w:eastAsia="zh-CN"/>
        </w:rPr>
        <w:t>: 2593-2603 [PMID: 27058906 DOI: 10.1016/j.jacc.2016.03.508]</w:t>
      </w:r>
    </w:p>
    <w:p w14:paraId="11EEC7AF" w14:textId="77777777" w:rsidR="00BC7F61" w:rsidRPr="00BC7F61" w:rsidRDefault="00BC7F61" w:rsidP="00BC7F61">
      <w:pPr>
        <w:tabs>
          <w:tab w:val="left" w:pos="5805"/>
        </w:tabs>
        <w:spacing w:after="0" w:line="360" w:lineRule="auto"/>
        <w:jc w:val="both"/>
        <w:rPr>
          <w:rFonts w:ascii="Book Antiqua" w:hAnsi="Book Antiqua" w:cs="宋体"/>
          <w:sz w:val="24"/>
          <w:szCs w:val="24"/>
          <w:lang w:val="en-US" w:eastAsia="zh-CN"/>
        </w:rPr>
      </w:pPr>
      <w:r w:rsidRPr="00BC7F61">
        <w:rPr>
          <w:rFonts w:ascii="Book Antiqua" w:hAnsi="Book Antiqua" w:cs="宋体"/>
          <w:sz w:val="24"/>
          <w:szCs w:val="24"/>
          <w:lang w:val="en-US" w:eastAsia="zh-CN"/>
        </w:rPr>
        <w:t>60 </w:t>
      </w:r>
      <w:r w:rsidRPr="00BC7F61">
        <w:rPr>
          <w:rFonts w:ascii="Book Antiqua" w:hAnsi="Book Antiqua" w:cs="宋体"/>
          <w:b/>
          <w:bCs/>
          <w:sz w:val="24"/>
          <w:szCs w:val="24"/>
          <w:lang w:val="en-US" w:eastAsia="zh-CN"/>
        </w:rPr>
        <w:t>Pérez-Castrillón JL</w:t>
      </w:r>
      <w:r w:rsidRPr="00BC7F61">
        <w:rPr>
          <w:rFonts w:ascii="Book Antiqua" w:hAnsi="Book Antiqua" w:cs="宋体"/>
          <w:sz w:val="24"/>
          <w:szCs w:val="24"/>
          <w:lang w:val="en-US" w:eastAsia="zh-CN"/>
        </w:rPr>
        <w:t>, Vega G, Abad L, Sanz A, Chaves J, Hernandez G, Dueñas A. Effects of Atorvastatin on vitamin D levels in patients with acute ischemic heart disease. </w:t>
      </w:r>
      <w:r w:rsidRPr="00BC7F61">
        <w:rPr>
          <w:rFonts w:ascii="Book Antiqua" w:hAnsi="Book Antiqua" w:cs="宋体"/>
          <w:i/>
          <w:iCs/>
          <w:sz w:val="24"/>
          <w:szCs w:val="24"/>
          <w:lang w:val="en-US" w:eastAsia="zh-CN"/>
        </w:rPr>
        <w:t>Am J Cardiol</w:t>
      </w:r>
      <w:r w:rsidRPr="00BC7F61">
        <w:rPr>
          <w:rFonts w:ascii="Book Antiqua" w:hAnsi="Book Antiqua" w:cs="宋体"/>
          <w:sz w:val="24"/>
          <w:szCs w:val="24"/>
          <w:lang w:val="en-US" w:eastAsia="zh-CN"/>
        </w:rPr>
        <w:t> 2007; </w:t>
      </w:r>
      <w:r w:rsidRPr="00BC7F61">
        <w:rPr>
          <w:rFonts w:ascii="Book Antiqua" w:hAnsi="Book Antiqua" w:cs="宋体"/>
          <w:b/>
          <w:bCs/>
          <w:sz w:val="24"/>
          <w:szCs w:val="24"/>
          <w:lang w:val="en-US" w:eastAsia="zh-CN"/>
        </w:rPr>
        <w:t>99</w:t>
      </w:r>
      <w:r w:rsidRPr="00BC7F61">
        <w:rPr>
          <w:rFonts w:ascii="Book Antiqua" w:hAnsi="Book Antiqua" w:cs="宋体"/>
          <w:sz w:val="24"/>
          <w:szCs w:val="24"/>
          <w:lang w:val="en-US" w:eastAsia="zh-CN"/>
        </w:rPr>
        <w:t>: 903-905 [PMID: 17398180 DOI: 10.1016/j.amjcard.2006.11.036]</w:t>
      </w:r>
    </w:p>
    <w:p w14:paraId="106F3DAC" w14:textId="77777777" w:rsidR="00BC7F61" w:rsidRPr="00BC7F61" w:rsidRDefault="00BC7F61" w:rsidP="00BC7F61">
      <w:pPr>
        <w:tabs>
          <w:tab w:val="left" w:pos="5805"/>
        </w:tabs>
        <w:spacing w:after="0" w:line="360" w:lineRule="auto"/>
        <w:jc w:val="both"/>
        <w:rPr>
          <w:rFonts w:ascii="Book Antiqua" w:hAnsi="Book Antiqua" w:cs="宋体"/>
          <w:sz w:val="24"/>
          <w:szCs w:val="24"/>
          <w:lang w:val="en-US" w:eastAsia="zh-CN"/>
        </w:rPr>
      </w:pPr>
      <w:r w:rsidRPr="00BC7F61">
        <w:rPr>
          <w:rFonts w:ascii="Book Antiqua" w:hAnsi="Book Antiqua" w:cs="宋体"/>
          <w:sz w:val="24"/>
          <w:szCs w:val="24"/>
          <w:lang w:val="en-US" w:eastAsia="zh-CN"/>
        </w:rPr>
        <w:t>61 </w:t>
      </w:r>
      <w:r w:rsidRPr="00BC7F61">
        <w:rPr>
          <w:rFonts w:ascii="Book Antiqua" w:hAnsi="Book Antiqua" w:cs="宋体"/>
          <w:b/>
          <w:bCs/>
          <w:sz w:val="24"/>
          <w:szCs w:val="24"/>
          <w:lang w:val="en-US" w:eastAsia="zh-CN"/>
        </w:rPr>
        <w:t>Walter DH</w:t>
      </w:r>
      <w:r w:rsidRPr="00BC7F61">
        <w:rPr>
          <w:rFonts w:ascii="Book Antiqua" w:hAnsi="Book Antiqua" w:cs="宋体"/>
          <w:sz w:val="24"/>
          <w:szCs w:val="24"/>
          <w:lang w:val="en-US" w:eastAsia="zh-CN"/>
        </w:rPr>
        <w:t>, Fichtlscherer S, Britten MB, Rosin P, Auch-Schwelk W, Schächinger V, Zeiher AM. Statin therapy, inflammation and recurrent coronary events in patients following coronary stent implantation. </w:t>
      </w:r>
      <w:r w:rsidRPr="00BC7F61">
        <w:rPr>
          <w:rFonts w:ascii="Book Antiqua" w:hAnsi="Book Antiqua" w:cs="宋体"/>
          <w:i/>
          <w:iCs/>
          <w:sz w:val="24"/>
          <w:szCs w:val="24"/>
          <w:lang w:val="en-US" w:eastAsia="zh-CN"/>
        </w:rPr>
        <w:t>J Am Coll Cardiol</w:t>
      </w:r>
      <w:r w:rsidRPr="00BC7F61">
        <w:rPr>
          <w:rFonts w:ascii="Book Antiqua" w:hAnsi="Book Antiqua" w:cs="宋体"/>
          <w:sz w:val="24"/>
          <w:szCs w:val="24"/>
          <w:lang w:val="en-US" w:eastAsia="zh-CN"/>
        </w:rPr>
        <w:t> 2001; </w:t>
      </w:r>
      <w:r w:rsidRPr="00BC7F61">
        <w:rPr>
          <w:rFonts w:ascii="Book Antiqua" w:hAnsi="Book Antiqua" w:cs="宋体"/>
          <w:b/>
          <w:bCs/>
          <w:sz w:val="24"/>
          <w:szCs w:val="24"/>
          <w:lang w:val="en-US" w:eastAsia="zh-CN"/>
        </w:rPr>
        <w:t>38</w:t>
      </w:r>
      <w:r w:rsidRPr="00BC7F61">
        <w:rPr>
          <w:rFonts w:ascii="Book Antiqua" w:hAnsi="Book Antiqua" w:cs="宋体"/>
          <w:sz w:val="24"/>
          <w:szCs w:val="24"/>
          <w:lang w:val="en-US" w:eastAsia="zh-CN"/>
        </w:rPr>
        <w:t>: 2006-2012 [PMID: 11738308]</w:t>
      </w:r>
    </w:p>
    <w:p w14:paraId="169DB2B3" w14:textId="77777777" w:rsidR="00BC7F61" w:rsidRPr="00BC7F61" w:rsidRDefault="00BC7F61" w:rsidP="00BC7F61">
      <w:pPr>
        <w:tabs>
          <w:tab w:val="left" w:pos="5805"/>
        </w:tabs>
        <w:spacing w:after="0" w:line="360" w:lineRule="auto"/>
        <w:jc w:val="both"/>
        <w:rPr>
          <w:rFonts w:ascii="Book Antiqua" w:hAnsi="Book Antiqua" w:cs="宋体"/>
          <w:sz w:val="24"/>
          <w:szCs w:val="24"/>
          <w:lang w:val="en-US" w:eastAsia="zh-CN"/>
        </w:rPr>
      </w:pPr>
      <w:r w:rsidRPr="00BC7F61">
        <w:rPr>
          <w:rFonts w:ascii="Book Antiqua" w:hAnsi="Book Antiqua" w:cs="宋体"/>
          <w:sz w:val="24"/>
          <w:szCs w:val="24"/>
          <w:lang w:val="en-US" w:eastAsia="zh-CN"/>
        </w:rPr>
        <w:t>62 </w:t>
      </w:r>
      <w:r w:rsidRPr="00BC7F61">
        <w:rPr>
          <w:rFonts w:ascii="Book Antiqua" w:hAnsi="Book Antiqua" w:cs="宋体"/>
          <w:b/>
          <w:bCs/>
          <w:sz w:val="24"/>
          <w:szCs w:val="24"/>
          <w:lang w:val="en-US" w:eastAsia="zh-CN"/>
        </w:rPr>
        <w:t>Eren E</w:t>
      </w:r>
      <w:r w:rsidRPr="00BC7F61">
        <w:rPr>
          <w:rFonts w:ascii="Book Antiqua" w:hAnsi="Book Antiqua" w:cs="宋体"/>
          <w:sz w:val="24"/>
          <w:szCs w:val="24"/>
          <w:lang w:val="en-US" w:eastAsia="zh-CN"/>
        </w:rPr>
        <w:t>, Ellidag HY, Yılmaz A, Aydın Ö, Yılmaz N. No association between vitamin D levels and inflammation markers in patients with acute coronary syndrome. </w:t>
      </w:r>
      <w:r w:rsidRPr="00BC7F61">
        <w:rPr>
          <w:rFonts w:ascii="Book Antiqua" w:hAnsi="Book Antiqua" w:cs="宋体"/>
          <w:i/>
          <w:iCs/>
          <w:sz w:val="24"/>
          <w:szCs w:val="24"/>
          <w:lang w:val="en-US" w:eastAsia="zh-CN"/>
        </w:rPr>
        <w:t>Adv Med Sci</w:t>
      </w:r>
      <w:r w:rsidRPr="00BC7F61">
        <w:rPr>
          <w:rFonts w:ascii="Book Antiqua" w:hAnsi="Book Antiqua" w:cs="宋体"/>
          <w:sz w:val="24"/>
          <w:szCs w:val="24"/>
          <w:lang w:val="en-US" w:eastAsia="zh-CN"/>
        </w:rPr>
        <w:t> 2015; </w:t>
      </w:r>
      <w:r w:rsidRPr="00BC7F61">
        <w:rPr>
          <w:rFonts w:ascii="Book Antiqua" w:hAnsi="Book Antiqua" w:cs="宋体"/>
          <w:b/>
          <w:bCs/>
          <w:sz w:val="24"/>
          <w:szCs w:val="24"/>
          <w:lang w:val="en-US" w:eastAsia="zh-CN"/>
        </w:rPr>
        <w:t>60</w:t>
      </w:r>
      <w:r w:rsidRPr="00BC7F61">
        <w:rPr>
          <w:rFonts w:ascii="Book Antiqua" w:hAnsi="Book Antiqua" w:cs="宋体"/>
          <w:sz w:val="24"/>
          <w:szCs w:val="24"/>
          <w:lang w:val="en-US" w:eastAsia="zh-CN"/>
        </w:rPr>
        <w:t>: 89-93 [PMID: 25615956 DOI: 10.1016/j.advms.2014.12.003]</w:t>
      </w:r>
    </w:p>
    <w:p w14:paraId="3ADD2DE2" w14:textId="77777777" w:rsidR="00BC7F61" w:rsidRPr="00BC7F61" w:rsidRDefault="00BC7F61" w:rsidP="00BC7F61">
      <w:pPr>
        <w:tabs>
          <w:tab w:val="left" w:pos="5805"/>
        </w:tabs>
        <w:spacing w:after="0" w:line="360" w:lineRule="auto"/>
        <w:jc w:val="both"/>
        <w:rPr>
          <w:rFonts w:ascii="Book Antiqua" w:hAnsi="Book Antiqua" w:cs="宋体"/>
          <w:sz w:val="24"/>
          <w:szCs w:val="24"/>
          <w:lang w:val="en-US" w:eastAsia="zh-CN"/>
        </w:rPr>
      </w:pPr>
    </w:p>
    <w:p w14:paraId="5235FB10" w14:textId="77777777" w:rsidR="00BC7F61" w:rsidRPr="00BC7F61" w:rsidRDefault="00BC7F61" w:rsidP="00BC7F61">
      <w:pPr>
        <w:widowControl w:val="0"/>
        <w:wordWrap w:val="0"/>
        <w:spacing w:after="0" w:line="360" w:lineRule="auto"/>
        <w:jc w:val="right"/>
        <w:rPr>
          <w:rFonts w:ascii="Book Antiqua" w:hAnsi="Book Antiqua" w:cs="Courier New"/>
          <w:b/>
          <w:kern w:val="2"/>
          <w:sz w:val="24"/>
          <w:szCs w:val="24"/>
          <w:lang w:val="en-US" w:eastAsia="zh-CN"/>
        </w:rPr>
      </w:pPr>
      <w:r w:rsidRPr="00BC7F61">
        <w:rPr>
          <w:rFonts w:ascii="Book Antiqua" w:hAnsi="Book Antiqua" w:cs="Courier New"/>
          <w:b/>
          <w:kern w:val="2"/>
          <w:sz w:val="24"/>
          <w:szCs w:val="24"/>
          <w:lang w:val="en-US" w:eastAsia="zh-CN"/>
        </w:rPr>
        <w:t>P-Reviewer:</w:t>
      </w:r>
      <w:r w:rsidRPr="00BC7F61">
        <w:rPr>
          <w:rFonts w:ascii="Book Antiqua" w:hAnsi="Book Antiqua" w:cs="Courier New"/>
          <w:kern w:val="2"/>
          <w:sz w:val="24"/>
          <w:szCs w:val="24"/>
          <w:lang w:val="en-US" w:eastAsia="zh-CN"/>
        </w:rPr>
        <w:t xml:space="preserve"> Kettering</w:t>
      </w:r>
      <w:r w:rsidRPr="00BC7F61">
        <w:rPr>
          <w:rFonts w:ascii="Book Antiqua" w:hAnsi="Book Antiqua" w:cs="Courier New" w:hint="eastAsia"/>
          <w:kern w:val="2"/>
          <w:sz w:val="24"/>
          <w:szCs w:val="24"/>
          <w:lang w:val="en-US" w:eastAsia="zh-CN"/>
        </w:rPr>
        <w:t xml:space="preserve"> K, </w:t>
      </w:r>
      <w:r w:rsidRPr="00BC7F61">
        <w:rPr>
          <w:rFonts w:ascii="Book Antiqua" w:hAnsi="Book Antiqua" w:cs="Courier New"/>
          <w:kern w:val="2"/>
          <w:sz w:val="24"/>
          <w:szCs w:val="24"/>
          <w:lang w:val="en-US" w:eastAsia="zh-CN"/>
        </w:rPr>
        <w:t>Peteiro</w:t>
      </w:r>
      <w:r w:rsidRPr="00BC7F61">
        <w:rPr>
          <w:rFonts w:ascii="Book Antiqua" w:hAnsi="Book Antiqua" w:cs="Courier New" w:hint="eastAsia"/>
          <w:kern w:val="2"/>
          <w:sz w:val="24"/>
          <w:szCs w:val="24"/>
          <w:lang w:val="en-US" w:eastAsia="zh-CN"/>
        </w:rPr>
        <w:t xml:space="preserve"> J, </w:t>
      </w:r>
      <w:r w:rsidRPr="00BC7F61">
        <w:rPr>
          <w:rFonts w:ascii="Book Antiqua" w:hAnsi="Book Antiqua" w:cs="Courier New"/>
          <w:kern w:val="2"/>
          <w:sz w:val="24"/>
          <w:szCs w:val="24"/>
          <w:lang w:val="en-US" w:eastAsia="zh-CN"/>
        </w:rPr>
        <w:t>Petix</w:t>
      </w:r>
      <w:r w:rsidRPr="00BC7F61">
        <w:rPr>
          <w:rFonts w:ascii="Book Antiqua" w:hAnsi="Book Antiqua" w:cs="Courier New" w:hint="eastAsia"/>
          <w:kern w:val="2"/>
          <w:sz w:val="24"/>
          <w:szCs w:val="24"/>
          <w:lang w:val="en-US" w:eastAsia="zh-CN"/>
        </w:rPr>
        <w:t xml:space="preserve"> NR, </w:t>
      </w:r>
      <w:r w:rsidRPr="00BC7F61">
        <w:rPr>
          <w:rFonts w:ascii="Book Antiqua" w:hAnsi="Book Antiqua" w:cs="Courier New"/>
          <w:kern w:val="2"/>
          <w:sz w:val="24"/>
          <w:szCs w:val="24"/>
          <w:lang w:val="en-US" w:eastAsia="zh-CN"/>
        </w:rPr>
        <w:t>Sun</w:t>
      </w:r>
      <w:r w:rsidRPr="00BC7F61">
        <w:rPr>
          <w:rFonts w:ascii="Book Antiqua" w:hAnsi="Book Antiqua" w:cs="Courier New" w:hint="eastAsia"/>
          <w:kern w:val="2"/>
          <w:sz w:val="24"/>
          <w:szCs w:val="24"/>
          <w:lang w:val="en-US" w:eastAsia="zh-CN"/>
        </w:rPr>
        <w:t xml:space="preserve"> Z </w:t>
      </w:r>
      <w:r w:rsidRPr="00BC7F61">
        <w:rPr>
          <w:rFonts w:ascii="Book Antiqua" w:hAnsi="Book Antiqua" w:cs="Courier New"/>
          <w:b/>
          <w:kern w:val="2"/>
          <w:sz w:val="24"/>
          <w:szCs w:val="24"/>
          <w:lang w:val="en-US" w:eastAsia="zh-CN"/>
        </w:rPr>
        <w:t xml:space="preserve">S-Editor: </w:t>
      </w:r>
      <w:r w:rsidRPr="00BC7F61">
        <w:rPr>
          <w:rFonts w:ascii="Book Antiqua" w:hAnsi="Book Antiqua" w:cs="Courier New"/>
          <w:kern w:val="2"/>
          <w:sz w:val="24"/>
          <w:szCs w:val="24"/>
          <w:lang w:val="en-US" w:eastAsia="zh-CN"/>
        </w:rPr>
        <w:t>Qiu S</w:t>
      </w:r>
      <w:r w:rsidRPr="00BC7F61">
        <w:rPr>
          <w:rFonts w:ascii="Book Antiqua" w:hAnsi="Book Antiqua" w:cs="Courier New"/>
          <w:b/>
          <w:kern w:val="2"/>
          <w:sz w:val="24"/>
          <w:szCs w:val="24"/>
          <w:lang w:val="en-US" w:eastAsia="zh-CN"/>
        </w:rPr>
        <w:t xml:space="preserve"> L-Editor: E-Editor:</w:t>
      </w:r>
      <w:bookmarkEnd w:id="17"/>
      <w:bookmarkEnd w:id="18"/>
      <w:bookmarkEnd w:id="19"/>
      <w:bookmarkEnd w:id="20"/>
      <w:bookmarkEnd w:id="21"/>
      <w:bookmarkEnd w:id="22"/>
    </w:p>
    <w:p w14:paraId="747E5EF0" w14:textId="766AAC87" w:rsidR="0050272F" w:rsidRPr="00FA79A7" w:rsidRDefault="0050272F" w:rsidP="00673E05">
      <w:pPr>
        <w:spacing w:after="0" w:line="360" w:lineRule="auto"/>
        <w:jc w:val="both"/>
        <w:rPr>
          <w:rFonts w:ascii="Book Antiqua" w:hAnsi="Book Antiqua" w:cs="Times New Roman"/>
          <w:b/>
          <w:sz w:val="24"/>
          <w:szCs w:val="24"/>
          <w:lang w:val="en-US"/>
        </w:rPr>
      </w:pPr>
      <w:r w:rsidRPr="00FA79A7">
        <w:rPr>
          <w:rFonts w:ascii="Book Antiqua" w:hAnsi="Book Antiqua" w:cs="Times New Roman"/>
          <w:b/>
          <w:sz w:val="24"/>
          <w:szCs w:val="24"/>
          <w:lang w:val="en-US"/>
        </w:rPr>
        <w:br w:type="page"/>
      </w:r>
    </w:p>
    <w:p w14:paraId="7569BAB0" w14:textId="7A7838BE" w:rsidR="006F34D9" w:rsidRPr="00FA79A7" w:rsidRDefault="006661F5" w:rsidP="00673E05">
      <w:pPr>
        <w:spacing w:after="0" w:line="360" w:lineRule="auto"/>
        <w:jc w:val="both"/>
        <w:rPr>
          <w:rFonts w:ascii="Book Antiqua" w:hAnsi="Book Antiqua" w:cs="Times New Roman"/>
          <w:b/>
          <w:sz w:val="24"/>
          <w:szCs w:val="24"/>
          <w:lang w:val="en-US" w:eastAsia="zh-CN"/>
        </w:rPr>
      </w:pPr>
      <w:r>
        <w:rPr>
          <w:rFonts w:ascii="Book Antiqua" w:hAnsi="Book Antiqua" w:cs="Times New Roman" w:hint="eastAsia"/>
          <w:b/>
          <w:sz w:val="24"/>
          <w:szCs w:val="24"/>
          <w:lang w:val="en-US" w:eastAsia="zh-CN"/>
        </w:rPr>
        <w:t xml:space="preserve"> </w:t>
      </w:r>
      <w:r w:rsidR="00340731" w:rsidRPr="00FA79A7">
        <w:rPr>
          <w:rFonts w:ascii="Book Antiqua" w:hAnsi="Book Antiqua" w:cs="Times New Roman"/>
          <w:b/>
          <w:noProof/>
          <w:sz w:val="24"/>
          <w:szCs w:val="24"/>
          <w:lang w:val="en-US"/>
        </w:rPr>
        <w:drawing>
          <wp:inline distT="0" distB="0" distL="0" distR="0" wp14:anchorId="7125CD8D" wp14:editId="7A2AC17C">
            <wp:extent cx="6120130" cy="4605293"/>
            <wp:effectExtent l="0" t="0" r="0" b="5080"/>
            <wp:docPr id="3" name="Immagine 3" descr="H:\2016\Vit D (WJC e metaanalisi)\WJC\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2016\Vit D (WJC e metaanalisi)\WJC\Figure 1.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4605293"/>
                    </a:xfrm>
                    <a:prstGeom prst="rect">
                      <a:avLst/>
                    </a:prstGeom>
                    <a:noFill/>
                    <a:ln>
                      <a:noFill/>
                    </a:ln>
                  </pic:spPr>
                </pic:pic>
              </a:graphicData>
            </a:graphic>
          </wp:inline>
        </w:drawing>
      </w:r>
    </w:p>
    <w:p w14:paraId="28CFCEA2" w14:textId="7DF706DF" w:rsidR="00F5168D" w:rsidRPr="00FA79A7" w:rsidRDefault="00F5168D" w:rsidP="00673E05">
      <w:pPr>
        <w:spacing w:after="0" w:line="360" w:lineRule="auto"/>
        <w:jc w:val="both"/>
        <w:rPr>
          <w:rFonts w:ascii="Book Antiqua" w:hAnsi="Book Antiqua" w:cs="Times New Roman"/>
          <w:sz w:val="24"/>
          <w:szCs w:val="24"/>
          <w:lang w:val="en-US"/>
        </w:rPr>
      </w:pPr>
      <w:r w:rsidRPr="00B841E6">
        <w:rPr>
          <w:rFonts w:ascii="Book Antiqua" w:hAnsi="Book Antiqua" w:cs="Times New Roman"/>
          <w:b/>
          <w:sz w:val="24"/>
          <w:szCs w:val="24"/>
          <w:lang w:val="en-US"/>
        </w:rPr>
        <w:t>Figure 1</w:t>
      </w:r>
      <w:r w:rsidR="002D47F1" w:rsidRPr="00B841E6">
        <w:rPr>
          <w:rFonts w:ascii="Book Antiqua" w:hAnsi="Book Antiqua" w:cs="Times New Roman" w:hint="eastAsia"/>
          <w:b/>
          <w:sz w:val="24"/>
          <w:szCs w:val="24"/>
          <w:lang w:val="en-US" w:eastAsia="zh-CN"/>
        </w:rPr>
        <w:t xml:space="preserve"> </w:t>
      </w:r>
      <w:r w:rsidRPr="00B841E6">
        <w:rPr>
          <w:rFonts w:ascii="Book Antiqua" w:hAnsi="Book Antiqua" w:cs="Times New Roman"/>
          <w:b/>
          <w:sz w:val="24"/>
          <w:szCs w:val="24"/>
          <w:lang w:val="en-US"/>
        </w:rPr>
        <w:t xml:space="preserve">Kaplan-Meier curve analysis stratified according to </w:t>
      </w:r>
      <w:r w:rsidR="00D96556" w:rsidRPr="00B841E6">
        <w:rPr>
          <w:rFonts w:ascii="Book Antiqua" w:hAnsi="Book Antiqua" w:cs="Times New Roman"/>
          <w:b/>
          <w:sz w:val="24"/>
          <w:szCs w:val="24"/>
          <w:lang w:val="en-US"/>
        </w:rPr>
        <w:t xml:space="preserve">vitamin D </w:t>
      </w:r>
      <w:r w:rsidRPr="00B841E6">
        <w:rPr>
          <w:rFonts w:ascii="Book Antiqua" w:hAnsi="Book Antiqua" w:cs="Times New Roman"/>
          <w:b/>
          <w:sz w:val="24"/>
          <w:szCs w:val="24"/>
          <w:lang w:val="en-US"/>
        </w:rPr>
        <w:t>levels</w:t>
      </w:r>
      <w:r w:rsidR="00B841E6">
        <w:rPr>
          <w:rFonts w:ascii="Book Antiqua" w:hAnsi="Book Antiqua" w:cs="Times New Roman" w:hint="eastAsia"/>
          <w:sz w:val="24"/>
          <w:szCs w:val="24"/>
          <w:lang w:val="en-US" w:eastAsia="zh-CN"/>
        </w:rPr>
        <w:t>.</w:t>
      </w:r>
      <w:r w:rsidR="00B841E6">
        <w:rPr>
          <w:rFonts w:ascii="Book Antiqua" w:hAnsi="Book Antiqua" w:cs="Times New Roman"/>
          <w:sz w:val="24"/>
          <w:szCs w:val="24"/>
          <w:lang w:val="en-US"/>
        </w:rPr>
        <w:t xml:space="preserve"> </w:t>
      </w:r>
      <w:r w:rsidR="00B841E6" w:rsidRPr="00FA79A7">
        <w:rPr>
          <w:rFonts w:ascii="Book Antiqua" w:hAnsi="Book Antiqua" w:cs="Times New Roman"/>
          <w:sz w:val="24"/>
          <w:szCs w:val="24"/>
          <w:lang w:val="en-US"/>
        </w:rPr>
        <w:t>T</w:t>
      </w:r>
      <w:r w:rsidRPr="00FA79A7">
        <w:rPr>
          <w:rFonts w:ascii="Book Antiqua" w:hAnsi="Book Antiqua" w:cs="Times New Roman"/>
          <w:sz w:val="24"/>
          <w:szCs w:val="24"/>
          <w:lang w:val="en-US"/>
        </w:rPr>
        <w:t>he lowest quartile</w:t>
      </w:r>
      <w:r w:rsidR="00C108C5">
        <w:rPr>
          <w:rFonts w:ascii="Book Antiqua" w:hAnsi="Book Antiqua" w:cs="Times New Roman" w:hint="eastAsia"/>
          <w:sz w:val="24"/>
          <w:szCs w:val="24"/>
          <w:lang w:val="en-US" w:eastAsia="zh-CN"/>
        </w:rPr>
        <w:t xml:space="preserve"> (</w:t>
      </w:r>
      <w:r w:rsidR="00C108C5">
        <w:rPr>
          <w:rFonts w:ascii="Book Antiqua" w:hAnsi="Book Antiqua" w:cs="Times New Roman"/>
          <w:sz w:val="24"/>
          <w:szCs w:val="24"/>
          <w:lang w:val="en-US"/>
        </w:rPr>
        <w:t>red line</w:t>
      </w:r>
      <w:r w:rsidR="00C108C5">
        <w:rPr>
          <w:rFonts w:ascii="Book Antiqua" w:hAnsi="Book Antiqua" w:cs="Times New Roman" w:hint="eastAsia"/>
          <w:sz w:val="24"/>
          <w:szCs w:val="24"/>
          <w:lang w:val="en-US" w:eastAsia="zh-CN"/>
        </w:rPr>
        <w:t>)</w:t>
      </w:r>
      <w:r w:rsidR="00C108C5">
        <w:rPr>
          <w:rFonts w:ascii="Book Antiqua" w:hAnsi="Book Antiqua" w:cs="Times New Roman"/>
          <w:sz w:val="24"/>
          <w:szCs w:val="24"/>
          <w:lang w:val="en-US"/>
        </w:rPr>
        <w:t xml:space="preserve"> </w:t>
      </w:r>
      <w:r w:rsidR="00C108C5" w:rsidRPr="00C108C5">
        <w:rPr>
          <w:rFonts w:ascii="Book Antiqua" w:hAnsi="Book Antiqua" w:cs="Times New Roman"/>
          <w:i/>
          <w:sz w:val="24"/>
          <w:szCs w:val="24"/>
          <w:lang w:val="en-US"/>
        </w:rPr>
        <w:t>vs</w:t>
      </w:r>
      <w:r w:rsidRPr="00FA79A7">
        <w:rPr>
          <w:rFonts w:ascii="Book Antiqua" w:hAnsi="Book Antiqua" w:cs="Times New Roman"/>
          <w:sz w:val="24"/>
          <w:szCs w:val="24"/>
          <w:lang w:val="en-US"/>
        </w:rPr>
        <w:t xml:space="preserve"> the other three quart</w:t>
      </w:r>
      <w:r w:rsidR="00B650CC">
        <w:rPr>
          <w:rFonts w:ascii="Book Antiqua" w:hAnsi="Book Antiqua" w:cs="Times New Roman"/>
          <w:sz w:val="24"/>
          <w:szCs w:val="24"/>
          <w:lang w:val="en-US"/>
        </w:rPr>
        <w:t xml:space="preserve">iles pooled together </w:t>
      </w:r>
      <w:r w:rsidR="00B650CC">
        <w:rPr>
          <w:rFonts w:ascii="Book Antiqua" w:hAnsi="Book Antiqua" w:cs="Times New Roman" w:hint="eastAsia"/>
          <w:sz w:val="24"/>
          <w:szCs w:val="24"/>
          <w:lang w:val="en-US" w:eastAsia="zh-CN"/>
        </w:rPr>
        <w:t>(</w:t>
      </w:r>
      <w:r w:rsidR="00B650CC">
        <w:rPr>
          <w:rFonts w:ascii="Book Antiqua" w:hAnsi="Book Antiqua" w:cs="Times New Roman"/>
          <w:sz w:val="24"/>
          <w:szCs w:val="24"/>
          <w:lang w:val="en-US"/>
        </w:rPr>
        <w:t>blue line</w:t>
      </w:r>
      <w:r w:rsidRPr="00FA79A7">
        <w:rPr>
          <w:rFonts w:ascii="Book Antiqua" w:hAnsi="Book Antiqua" w:cs="Times New Roman"/>
          <w:sz w:val="24"/>
          <w:szCs w:val="24"/>
          <w:lang w:val="en-US"/>
        </w:rPr>
        <w:t>) for 1-year mortality (Panel A), and for the combined end point</w:t>
      </w:r>
      <w:r w:rsidR="00F657F9" w:rsidRPr="00F657F9">
        <w:rPr>
          <w:rFonts w:ascii="Book Antiqua" w:hAnsi="Book Antiqua" w:cs="Times New Roman" w:hint="eastAsia"/>
          <w:sz w:val="24"/>
          <w:szCs w:val="24"/>
          <w:vertAlign w:val="superscript"/>
          <w:lang w:val="en-US" w:eastAsia="zh-CN"/>
        </w:rPr>
        <w:t>1</w:t>
      </w:r>
      <w:r w:rsidRPr="00FA79A7">
        <w:rPr>
          <w:rFonts w:ascii="Book Antiqua" w:hAnsi="Book Antiqua" w:cs="Times New Roman"/>
          <w:sz w:val="24"/>
          <w:szCs w:val="24"/>
          <w:lang w:val="en-US"/>
        </w:rPr>
        <w:t xml:space="preserve"> (Panel B), in the whole study population. P value by Log rank test. Reproduced from De Metrio </w:t>
      </w:r>
      <w:r w:rsidR="00E57C9D" w:rsidRPr="00E57C9D">
        <w:rPr>
          <w:rFonts w:ascii="Book Antiqua" w:hAnsi="Book Antiqua" w:cs="Times New Roman" w:hint="eastAsia"/>
          <w:i/>
          <w:sz w:val="24"/>
          <w:szCs w:val="24"/>
          <w:lang w:val="en-US" w:eastAsia="zh-CN"/>
        </w:rPr>
        <w:t>et al</w:t>
      </w:r>
      <w:r w:rsidR="00E57C9D" w:rsidRPr="00E57C9D">
        <w:rPr>
          <w:rFonts w:ascii="Book Antiqua" w:hAnsi="Book Antiqua" w:cs="Times New Roman" w:hint="eastAsia"/>
          <w:sz w:val="24"/>
          <w:szCs w:val="24"/>
          <w:vertAlign w:val="superscript"/>
          <w:lang w:val="en-US" w:eastAsia="zh-CN"/>
        </w:rPr>
        <w:t>[12]</w:t>
      </w:r>
      <w:r w:rsidRPr="00FA79A7">
        <w:rPr>
          <w:rFonts w:ascii="Book Antiqua" w:hAnsi="Book Antiqua" w:cs="Times New Roman"/>
          <w:sz w:val="24"/>
          <w:szCs w:val="24"/>
          <w:lang w:val="en-US"/>
        </w:rPr>
        <w:t>.</w:t>
      </w:r>
      <w:r w:rsidR="00B650CC">
        <w:rPr>
          <w:rFonts w:ascii="Book Antiqua" w:hAnsi="Book Antiqua" w:cs="Times New Roman" w:hint="eastAsia"/>
          <w:sz w:val="24"/>
          <w:szCs w:val="24"/>
          <w:lang w:val="en-US" w:eastAsia="zh-CN"/>
        </w:rPr>
        <w:t xml:space="preserve"> </w:t>
      </w:r>
      <w:r w:rsidR="00F657F9" w:rsidRPr="00F657F9">
        <w:rPr>
          <w:rFonts w:ascii="Book Antiqua" w:hAnsi="Book Antiqua" w:cs="Times New Roman" w:hint="eastAsia"/>
          <w:sz w:val="24"/>
          <w:szCs w:val="24"/>
          <w:vertAlign w:val="superscript"/>
          <w:lang w:val="en-US" w:eastAsia="zh-CN"/>
        </w:rPr>
        <w:t>1</w:t>
      </w:r>
      <w:r w:rsidR="00F657F9" w:rsidRPr="00FA79A7">
        <w:rPr>
          <w:rFonts w:ascii="Book Antiqua" w:hAnsi="Book Antiqua" w:cs="Times New Roman"/>
          <w:bCs/>
          <w:sz w:val="24"/>
          <w:szCs w:val="24"/>
          <w:lang w:val="en-US"/>
        </w:rPr>
        <w:t>C</w:t>
      </w:r>
      <w:r w:rsidRPr="00FA79A7">
        <w:rPr>
          <w:rFonts w:ascii="Book Antiqua" w:hAnsi="Book Antiqua" w:cs="Times New Roman"/>
          <w:bCs/>
          <w:sz w:val="24"/>
          <w:szCs w:val="24"/>
          <w:lang w:val="en-US"/>
        </w:rPr>
        <w:t xml:space="preserve">ombined end point: </w:t>
      </w:r>
      <w:r w:rsidRPr="00FA79A7">
        <w:rPr>
          <w:rFonts w:ascii="Book Antiqua" w:hAnsi="Book Antiqua" w:cs="Times New Roman"/>
          <w:sz w:val="24"/>
          <w:szCs w:val="24"/>
          <w:lang w:val="en-US"/>
        </w:rPr>
        <w:t>death, major bleeding (requiring blood transfusion), acute pulmonary edema, cardiogenic shock, clinically significant tachyarrhythmias and bradyarrhythmias, and acute kidney injury.</w:t>
      </w:r>
    </w:p>
    <w:p w14:paraId="057EB339" w14:textId="47D19DAE" w:rsidR="00F01313" w:rsidRDefault="00F01313">
      <w:pPr>
        <w:rPr>
          <w:rFonts w:ascii="Book Antiqua" w:hAnsi="Book Antiqua" w:cs="Times New Roman"/>
          <w:b/>
          <w:sz w:val="24"/>
          <w:szCs w:val="24"/>
          <w:lang w:val="en-US"/>
        </w:rPr>
      </w:pPr>
      <w:r>
        <w:rPr>
          <w:rFonts w:ascii="Book Antiqua" w:hAnsi="Book Antiqua" w:cs="Times New Roman"/>
          <w:b/>
          <w:sz w:val="24"/>
          <w:szCs w:val="24"/>
          <w:lang w:val="en-US"/>
        </w:rPr>
        <w:br w:type="page"/>
      </w:r>
    </w:p>
    <w:p w14:paraId="4F9B0629" w14:textId="09482698" w:rsidR="001B333B" w:rsidRPr="00FA79A7" w:rsidRDefault="00F01313" w:rsidP="00673E05">
      <w:pPr>
        <w:spacing w:after="0" w:line="360" w:lineRule="auto"/>
        <w:jc w:val="both"/>
        <w:rPr>
          <w:rFonts w:ascii="Book Antiqua" w:hAnsi="Book Antiqua" w:cs="Times New Roman"/>
          <w:b/>
          <w:sz w:val="24"/>
          <w:szCs w:val="24"/>
          <w:lang w:val="en-US"/>
        </w:rPr>
      </w:pPr>
      <w:r w:rsidRPr="00FA79A7">
        <w:rPr>
          <w:rFonts w:ascii="Book Antiqua" w:hAnsi="Book Antiqua" w:cs="Times New Roman"/>
          <w:b/>
          <w:noProof/>
          <w:sz w:val="24"/>
          <w:szCs w:val="24"/>
          <w:lang w:val="en-US"/>
        </w:rPr>
        <w:drawing>
          <wp:inline distT="0" distB="0" distL="0" distR="0" wp14:anchorId="2FFD4493" wp14:editId="593E99F0">
            <wp:extent cx="6120130" cy="4602633"/>
            <wp:effectExtent l="0" t="0" r="0" b="7620"/>
            <wp:docPr id="2" name="Immagine 2" descr="H:\2016\Vit D (WJC e metaanalisi)\WJC\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2016\Vit D (WJC e metaanalisi)\WJC\Figure 2.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4602633"/>
                    </a:xfrm>
                    <a:prstGeom prst="rect">
                      <a:avLst/>
                    </a:prstGeom>
                    <a:noFill/>
                    <a:ln>
                      <a:noFill/>
                    </a:ln>
                  </pic:spPr>
                </pic:pic>
              </a:graphicData>
            </a:graphic>
          </wp:inline>
        </w:drawing>
      </w:r>
    </w:p>
    <w:p w14:paraId="49BB6158" w14:textId="3A1F83A5" w:rsidR="00F5168D" w:rsidRPr="00FA79A7" w:rsidRDefault="001B333B" w:rsidP="00673E05">
      <w:pPr>
        <w:spacing w:after="0" w:line="360" w:lineRule="auto"/>
        <w:jc w:val="both"/>
        <w:rPr>
          <w:rFonts w:ascii="Book Antiqua" w:hAnsi="Book Antiqua" w:cs="Times New Roman"/>
          <w:sz w:val="24"/>
          <w:szCs w:val="24"/>
          <w:lang w:val="en-US"/>
        </w:rPr>
      </w:pPr>
      <w:r w:rsidRPr="008A093C">
        <w:rPr>
          <w:rFonts w:ascii="Book Antiqua" w:hAnsi="Book Antiqua" w:cs="Times New Roman"/>
          <w:b/>
          <w:sz w:val="24"/>
          <w:szCs w:val="24"/>
          <w:lang w:val="en-US"/>
        </w:rPr>
        <w:t>Figure 2</w:t>
      </w:r>
      <w:r w:rsidR="0098611C" w:rsidRPr="008A093C">
        <w:rPr>
          <w:rFonts w:ascii="Book Antiqua" w:hAnsi="Book Antiqua" w:cs="Times New Roman" w:hint="eastAsia"/>
          <w:b/>
          <w:sz w:val="24"/>
          <w:szCs w:val="24"/>
          <w:lang w:val="en-US" w:eastAsia="zh-CN"/>
        </w:rPr>
        <w:t xml:space="preserve"> </w:t>
      </w:r>
      <w:r w:rsidRPr="008A093C">
        <w:rPr>
          <w:rFonts w:ascii="Book Antiqua" w:hAnsi="Book Antiqua" w:cs="Times New Roman"/>
          <w:b/>
          <w:sz w:val="24"/>
          <w:szCs w:val="24"/>
          <w:lang w:val="en-US"/>
        </w:rPr>
        <w:t xml:space="preserve">Potential factors impacting on acute myocardial infarction occurrence and outcome associated with low vitamin D levels. </w:t>
      </w:r>
      <w:r w:rsidRPr="00FA79A7">
        <w:rPr>
          <w:rFonts w:ascii="Book Antiqua" w:hAnsi="Book Antiqua" w:cs="Times New Roman"/>
          <w:sz w:val="24"/>
          <w:szCs w:val="24"/>
          <w:lang w:val="en-US"/>
        </w:rPr>
        <w:t>AKI</w:t>
      </w:r>
      <w:r w:rsidR="00BB6CD3">
        <w:rPr>
          <w:rFonts w:ascii="Book Antiqua" w:hAnsi="Book Antiqua" w:cs="Times New Roman" w:hint="eastAsia"/>
          <w:sz w:val="24"/>
          <w:szCs w:val="24"/>
          <w:lang w:val="en-US" w:eastAsia="zh-CN"/>
        </w:rPr>
        <w:t>:</w:t>
      </w:r>
      <w:r w:rsidRPr="00FA79A7">
        <w:rPr>
          <w:rFonts w:ascii="Book Antiqua" w:hAnsi="Book Antiqua" w:cs="Times New Roman"/>
          <w:sz w:val="24"/>
          <w:szCs w:val="24"/>
          <w:lang w:val="en-US"/>
        </w:rPr>
        <w:t xml:space="preserve"> </w:t>
      </w:r>
      <w:r w:rsidR="00BB6CD3" w:rsidRPr="00FA79A7">
        <w:rPr>
          <w:rFonts w:ascii="Book Antiqua" w:hAnsi="Book Antiqua" w:cs="Times New Roman"/>
          <w:sz w:val="24"/>
          <w:szCs w:val="24"/>
          <w:lang w:val="en-US"/>
        </w:rPr>
        <w:t>A</w:t>
      </w:r>
      <w:r w:rsidRPr="00FA79A7">
        <w:rPr>
          <w:rFonts w:ascii="Book Antiqua" w:hAnsi="Book Antiqua" w:cs="Times New Roman"/>
          <w:sz w:val="24"/>
          <w:szCs w:val="24"/>
          <w:lang w:val="en-US"/>
        </w:rPr>
        <w:t>cute kidney injury; CA/PCI</w:t>
      </w:r>
      <w:r w:rsidR="00BB6CD3">
        <w:rPr>
          <w:rFonts w:ascii="Book Antiqua" w:hAnsi="Book Antiqua" w:cs="Times New Roman" w:hint="eastAsia"/>
          <w:sz w:val="24"/>
          <w:szCs w:val="24"/>
          <w:lang w:val="en-US" w:eastAsia="zh-CN"/>
        </w:rPr>
        <w:t>:</w:t>
      </w:r>
      <w:r w:rsidRPr="00FA79A7">
        <w:rPr>
          <w:rFonts w:ascii="Book Antiqua" w:hAnsi="Book Antiqua" w:cs="Times New Roman"/>
          <w:sz w:val="24"/>
          <w:szCs w:val="24"/>
          <w:lang w:val="en-US"/>
        </w:rPr>
        <w:t xml:space="preserve"> </w:t>
      </w:r>
      <w:r w:rsidR="00BB6CD3" w:rsidRPr="00FA79A7">
        <w:rPr>
          <w:rFonts w:ascii="Book Antiqua" w:hAnsi="Book Antiqua" w:cs="Times New Roman"/>
          <w:sz w:val="24"/>
          <w:szCs w:val="24"/>
          <w:lang w:val="en-US"/>
        </w:rPr>
        <w:t>C</w:t>
      </w:r>
      <w:r w:rsidRPr="00FA79A7">
        <w:rPr>
          <w:rFonts w:ascii="Book Antiqua" w:hAnsi="Book Antiqua" w:cs="Times New Roman"/>
          <w:sz w:val="24"/>
          <w:szCs w:val="24"/>
          <w:lang w:val="en-US"/>
        </w:rPr>
        <w:t>oronary angiography/percutaneous coronary intervention; LV</w:t>
      </w:r>
      <w:r w:rsidR="00BB6CD3">
        <w:rPr>
          <w:rFonts w:ascii="Book Antiqua" w:hAnsi="Book Antiqua" w:cs="Times New Roman" w:hint="eastAsia"/>
          <w:sz w:val="24"/>
          <w:szCs w:val="24"/>
          <w:lang w:val="en-US" w:eastAsia="zh-CN"/>
        </w:rPr>
        <w:t>:</w:t>
      </w:r>
      <w:r w:rsidRPr="00FA79A7">
        <w:rPr>
          <w:rFonts w:ascii="Book Antiqua" w:hAnsi="Book Antiqua" w:cs="Times New Roman"/>
          <w:sz w:val="24"/>
          <w:szCs w:val="24"/>
          <w:lang w:val="en-US"/>
        </w:rPr>
        <w:t xml:space="preserve"> </w:t>
      </w:r>
      <w:r w:rsidR="00BB6CD3" w:rsidRPr="00FA79A7">
        <w:rPr>
          <w:rFonts w:ascii="Book Antiqua" w:hAnsi="Book Antiqua" w:cs="Times New Roman"/>
          <w:sz w:val="24"/>
          <w:szCs w:val="24"/>
          <w:lang w:val="en-US"/>
        </w:rPr>
        <w:t>L</w:t>
      </w:r>
      <w:r w:rsidRPr="00FA79A7">
        <w:rPr>
          <w:rFonts w:ascii="Book Antiqua" w:hAnsi="Book Antiqua" w:cs="Times New Roman"/>
          <w:sz w:val="24"/>
          <w:szCs w:val="24"/>
          <w:lang w:val="en-US"/>
        </w:rPr>
        <w:t>eft ventricular; RAAS</w:t>
      </w:r>
      <w:r w:rsidR="000406FA">
        <w:rPr>
          <w:rFonts w:ascii="Book Antiqua" w:hAnsi="Book Antiqua" w:cs="Times New Roman" w:hint="eastAsia"/>
          <w:sz w:val="24"/>
          <w:szCs w:val="24"/>
          <w:lang w:val="en-US" w:eastAsia="zh-CN"/>
        </w:rPr>
        <w:t>:</w:t>
      </w:r>
      <w:r w:rsidRPr="00FA79A7">
        <w:rPr>
          <w:rFonts w:ascii="Book Antiqua" w:hAnsi="Book Antiqua" w:cs="Times New Roman"/>
          <w:sz w:val="24"/>
          <w:szCs w:val="24"/>
          <w:lang w:val="en-US"/>
        </w:rPr>
        <w:t xml:space="preserve"> </w:t>
      </w:r>
      <w:r w:rsidR="000406FA" w:rsidRPr="00FA79A7">
        <w:rPr>
          <w:rFonts w:ascii="Book Antiqua" w:hAnsi="Book Antiqua" w:cs="Times New Roman"/>
          <w:sz w:val="24"/>
          <w:szCs w:val="24"/>
          <w:lang w:val="en-US"/>
        </w:rPr>
        <w:t>R</w:t>
      </w:r>
      <w:r w:rsidRPr="00FA79A7">
        <w:rPr>
          <w:rFonts w:ascii="Book Antiqua" w:hAnsi="Book Antiqua" w:cs="Times New Roman"/>
          <w:sz w:val="24"/>
          <w:szCs w:val="24"/>
          <w:lang w:val="en-US"/>
        </w:rPr>
        <w:t xml:space="preserve">enin-angiotensin-aldosterone system. </w:t>
      </w:r>
    </w:p>
    <w:p w14:paraId="1214106D" w14:textId="6C53543A" w:rsidR="00C50356" w:rsidRPr="00FA79A7" w:rsidRDefault="00C50356" w:rsidP="00673E05">
      <w:pPr>
        <w:spacing w:after="0" w:line="360" w:lineRule="auto"/>
        <w:jc w:val="both"/>
        <w:rPr>
          <w:rFonts w:ascii="Book Antiqua" w:hAnsi="Book Antiqua" w:cs="Times New Roman"/>
          <w:sz w:val="24"/>
          <w:szCs w:val="24"/>
          <w:lang w:val="en-US"/>
        </w:rPr>
      </w:pPr>
      <w:r w:rsidRPr="00FA79A7">
        <w:rPr>
          <w:rFonts w:ascii="Book Antiqua" w:hAnsi="Book Antiqua" w:cs="Times New Roman"/>
          <w:sz w:val="24"/>
          <w:szCs w:val="24"/>
          <w:lang w:val="en-US"/>
        </w:rPr>
        <w:br w:type="page"/>
      </w:r>
    </w:p>
    <w:p w14:paraId="66E684AA" w14:textId="4775F3B2" w:rsidR="00C50356" w:rsidRPr="00D70DC7" w:rsidRDefault="00C50356" w:rsidP="00673E05">
      <w:pPr>
        <w:autoSpaceDE w:val="0"/>
        <w:autoSpaceDN w:val="0"/>
        <w:adjustRightInd w:val="0"/>
        <w:spacing w:after="0" w:line="360" w:lineRule="auto"/>
        <w:jc w:val="both"/>
        <w:rPr>
          <w:rFonts w:ascii="Book Antiqua" w:hAnsi="Book Antiqua" w:cs="Times New Roman"/>
          <w:b/>
          <w:sz w:val="24"/>
          <w:szCs w:val="24"/>
          <w:lang w:val="en-US" w:eastAsia="zh-CN"/>
        </w:rPr>
      </w:pPr>
      <w:r w:rsidRPr="00D70DC7">
        <w:rPr>
          <w:rFonts w:ascii="Book Antiqua" w:hAnsi="Book Antiqua" w:cs="Times New Roman"/>
          <w:b/>
          <w:sz w:val="24"/>
          <w:szCs w:val="24"/>
          <w:lang w:val="en-US"/>
        </w:rPr>
        <w:t>Table 1</w:t>
      </w:r>
      <w:r w:rsidR="00D70DC7" w:rsidRPr="00D70DC7">
        <w:rPr>
          <w:rFonts w:ascii="Book Antiqua" w:hAnsi="Book Antiqua" w:cs="Times New Roman" w:hint="eastAsia"/>
          <w:b/>
          <w:sz w:val="24"/>
          <w:szCs w:val="24"/>
          <w:lang w:val="en-US" w:eastAsia="zh-CN"/>
        </w:rPr>
        <w:t xml:space="preserve"> </w:t>
      </w:r>
      <w:r w:rsidRPr="00D70DC7">
        <w:rPr>
          <w:rFonts w:ascii="Book Antiqua" w:hAnsi="Book Antiqua" w:cs="Times New Roman"/>
          <w:b/>
          <w:sz w:val="24"/>
          <w:szCs w:val="24"/>
          <w:lang w:val="en-US"/>
        </w:rPr>
        <w:t>Most relevant risk f</w:t>
      </w:r>
      <w:r w:rsidR="00D70DC7" w:rsidRPr="00D70DC7">
        <w:rPr>
          <w:rFonts w:ascii="Book Antiqua" w:hAnsi="Book Antiqua" w:cs="Times New Roman"/>
          <w:b/>
          <w:sz w:val="24"/>
          <w:szCs w:val="24"/>
          <w:lang w:val="en-US"/>
        </w:rPr>
        <w:t>actors for vitamin D deficiency</w:t>
      </w:r>
    </w:p>
    <w:p w14:paraId="480ED42B" w14:textId="03B25EC1" w:rsidR="00C50356" w:rsidRPr="00D70DC7" w:rsidRDefault="00C50356" w:rsidP="00D70DC7">
      <w:pPr>
        <w:autoSpaceDE w:val="0"/>
        <w:autoSpaceDN w:val="0"/>
        <w:adjustRightInd w:val="0"/>
        <w:spacing w:after="0" w:line="360" w:lineRule="auto"/>
        <w:jc w:val="both"/>
        <w:rPr>
          <w:rFonts w:ascii="Book Antiqua" w:hAnsi="Book Antiqua" w:cs="Times New Roman"/>
          <w:sz w:val="24"/>
          <w:szCs w:val="24"/>
          <w:lang w:val="en-US" w:eastAsia="zh-CN"/>
        </w:rPr>
      </w:pPr>
    </w:p>
    <w:tbl>
      <w:tblPr>
        <w:tblStyle w:val="TableGrid"/>
        <w:tblW w:w="0" w:type="auto"/>
        <w:tblInd w:w="720" w:type="dxa"/>
        <w:tblLook w:val="04A0" w:firstRow="1" w:lastRow="0" w:firstColumn="1" w:lastColumn="0" w:noHBand="0" w:noVBand="1"/>
      </w:tblPr>
      <w:tblGrid>
        <w:gridCol w:w="9134"/>
      </w:tblGrid>
      <w:tr w:rsidR="00694155" w14:paraId="02529C5A" w14:textId="77777777" w:rsidTr="00694155">
        <w:tc>
          <w:tcPr>
            <w:tcW w:w="9134" w:type="dxa"/>
          </w:tcPr>
          <w:p w14:paraId="260AAB19" w14:textId="67BB14FD" w:rsidR="00694155" w:rsidRDefault="00694155" w:rsidP="00A42452">
            <w:pPr>
              <w:pStyle w:val="ListParagraph"/>
              <w:numPr>
                <w:ilvl w:val="0"/>
                <w:numId w:val="6"/>
              </w:numPr>
              <w:autoSpaceDE w:val="0"/>
              <w:autoSpaceDN w:val="0"/>
              <w:adjustRightInd w:val="0"/>
              <w:spacing w:line="360" w:lineRule="auto"/>
              <w:ind w:left="0" w:firstLine="0"/>
              <w:jc w:val="both"/>
              <w:rPr>
                <w:rFonts w:ascii="Book Antiqua" w:hAnsi="Book Antiqua" w:cs="Times New Roman"/>
                <w:sz w:val="24"/>
                <w:szCs w:val="24"/>
                <w:lang w:val="en-US"/>
              </w:rPr>
            </w:pPr>
            <w:r w:rsidRPr="00D20B11">
              <w:rPr>
                <w:rFonts w:ascii="Book Antiqua" w:hAnsi="Book Antiqua" w:cs="Times New Roman"/>
                <w:sz w:val="24"/>
                <w:szCs w:val="24"/>
                <w:lang w:val="en-US"/>
              </w:rPr>
              <w:t>Age</w:t>
            </w:r>
          </w:p>
        </w:tc>
      </w:tr>
      <w:tr w:rsidR="00694155" w14:paraId="0A6BF96A" w14:textId="77777777" w:rsidTr="00694155">
        <w:tc>
          <w:tcPr>
            <w:tcW w:w="9134" w:type="dxa"/>
          </w:tcPr>
          <w:p w14:paraId="3644DA00" w14:textId="0F211AA2" w:rsidR="00694155" w:rsidRDefault="00694155" w:rsidP="00A42452">
            <w:pPr>
              <w:pStyle w:val="ListParagraph"/>
              <w:numPr>
                <w:ilvl w:val="0"/>
                <w:numId w:val="6"/>
              </w:numPr>
              <w:autoSpaceDE w:val="0"/>
              <w:autoSpaceDN w:val="0"/>
              <w:adjustRightInd w:val="0"/>
              <w:spacing w:line="360" w:lineRule="auto"/>
              <w:ind w:left="0" w:firstLine="0"/>
              <w:jc w:val="both"/>
              <w:rPr>
                <w:rFonts w:ascii="Book Antiqua" w:hAnsi="Book Antiqua" w:cs="Times New Roman"/>
                <w:sz w:val="24"/>
                <w:szCs w:val="24"/>
                <w:lang w:val="en-US"/>
              </w:rPr>
            </w:pPr>
            <w:r w:rsidRPr="00D20B11">
              <w:rPr>
                <w:rFonts w:ascii="Book Antiqua" w:hAnsi="Book Antiqua" w:cs="Times New Roman"/>
                <w:sz w:val="24"/>
                <w:szCs w:val="24"/>
                <w:lang w:val="en-US"/>
              </w:rPr>
              <w:t>Increased distance from the equator</w:t>
            </w:r>
          </w:p>
        </w:tc>
      </w:tr>
      <w:tr w:rsidR="00694155" w14:paraId="5D994AE0" w14:textId="77777777" w:rsidTr="00694155">
        <w:tc>
          <w:tcPr>
            <w:tcW w:w="9134" w:type="dxa"/>
          </w:tcPr>
          <w:p w14:paraId="6B4BFF98" w14:textId="040781D6" w:rsidR="00694155" w:rsidRDefault="00694155" w:rsidP="00A42452">
            <w:pPr>
              <w:pStyle w:val="ListParagraph"/>
              <w:numPr>
                <w:ilvl w:val="0"/>
                <w:numId w:val="6"/>
              </w:numPr>
              <w:autoSpaceDE w:val="0"/>
              <w:autoSpaceDN w:val="0"/>
              <w:adjustRightInd w:val="0"/>
              <w:spacing w:line="360" w:lineRule="auto"/>
              <w:ind w:left="0" w:firstLine="0"/>
              <w:jc w:val="both"/>
              <w:rPr>
                <w:rFonts w:ascii="Book Antiqua" w:hAnsi="Book Antiqua" w:cs="Times New Roman"/>
                <w:sz w:val="24"/>
                <w:szCs w:val="24"/>
                <w:lang w:val="en-US"/>
              </w:rPr>
            </w:pPr>
            <w:r w:rsidRPr="00D20B11">
              <w:rPr>
                <w:rFonts w:ascii="Book Antiqua" w:hAnsi="Book Antiqua" w:cs="Times New Roman"/>
                <w:sz w:val="24"/>
                <w:szCs w:val="24"/>
                <w:lang w:val="en-US"/>
              </w:rPr>
              <w:t>Winter seasons</w:t>
            </w:r>
          </w:p>
        </w:tc>
      </w:tr>
      <w:tr w:rsidR="00694155" w14:paraId="3FA2B3B4" w14:textId="77777777" w:rsidTr="00694155">
        <w:tc>
          <w:tcPr>
            <w:tcW w:w="9134" w:type="dxa"/>
          </w:tcPr>
          <w:p w14:paraId="5CDA595A" w14:textId="2F0C9F13" w:rsidR="00694155" w:rsidRDefault="00694155" w:rsidP="00A42452">
            <w:pPr>
              <w:pStyle w:val="ListParagraph"/>
              <w:numPr>
                <w:ilvl w:val="0"/>
                <w:numId w:val="6"/>
              </w:numPr>
              <w:autoSpaceDE w:val="0"/>
              <w:autoSpaceDN w:val="0"/>
              <w:adjustRightInd w:val="0"/>
              <w:spacing w:line="360" w:lineRule="auto"/>
              <w:ind w:left="0" w:firstLine="0"/>
              <w:jc w:val="both"/>
              <w:rPr>
                <w:rFonts w:ascii="Book Antiqua" w:hAnsi="Book Antiqua" w:cs="Times New Roman"/>
                <w:sz w:val="24"/>
                <w:szCs w:val="24"/>
                <w:lang w:val="en-US"/>
              </w:rPr>
            </w:pPr>
            <w:r w:rsidRPr="00D20B11">
              <w:rPr>
                <w:rFonts w:ascii="Book Antiqua" w:hAnsi="Book Antiqua" w:cs="Times New Roman"/>
                <w:sz w:val="24"/>
                <w:szCs w:val="24"/>
                <w:lang w:val="en-US"/>
              </w:rPr>
              <w:t>Darkly pigmented skin</w:t>
            </w:r>
          </w:p>
        </w:tc>
      </w:tr>
      <w:tr w:rsidR="00694155" w14:paraId="01637687" w14:textId="77777777" w:rsidTr="00694155">
        <w:tc>
          <w:tcPr>
            <w:tcW w:w="9134" w:type="dxa"/>
          </w:tcPr>
          <w:p w14:paraId="5FD4CA58" w14:textId="123F5573" w:rsidR="00694155" w:rsidRDefault="00694155" w:rsidP="00A42452">
            <w:pPr>
              <w:pStyle w:val="ListParagraph"/>
              <w:numPr>
                <w:ilvl w:val="0"/>
                <w:numId w:val="6"/>
              </w:numPr>
              <w:autoSpaceDE w:val="0"/>
              <w:autoSpaceDN w:val="0"/>
              <w:adjustRightInd w:val="0"/>
              <w:spacing w:line="360" w:lineRule="auto"/>
              <w:ind w:left="0" w:firstLine="0"/>
              <w:jc w:val="both"/>
              <w:rPr>
                <w:rFonts w:ascii="Book Antiqua" w:hAnsi="Book Antiqua" w:cs="Times New Roman"/>
                <w:sz w:val="24"/>
                <w:szCs w:val="24"/>
                <w:lang w:val="en-US"/>
              </w:rPr>
            </w:pPr>
            <w:r w:rsidRPr="00D20B11">
              <w:rPr>
                <w:rFonts w:ascii="Book Antiqua" w:hAnsi="Book Antiqua" w:cs="Times New Roman"/>
                <w:sz w:val="24"/>
                <w:szCs w:val="24"/>
                <w:lang w:val="en-US"/>
              </w:rPr>
              <w:t>Institutionalized/housebound</w:t>
            </w:r>
          </w:p>
        </w:tc>
      </w:tr>
      <w:tr w:rsidR="00694155" w14:paraId="67422BC4" w14:textId="77777777" w:rsidTr="00694155">
        <w:tc>
          <w:tcPr>
            <w:tcW w:w="9134" w:type="dxa"/>
          </w:tcPr>
          <w:p w14:paraId="5FC6C360" w14:textId="22BDE370" w:rsidR="00694155" w:rsidRDefault="00694155" w:rsidP="00A42452">
            <w:pPr>
              <w:pStyle w:val="ListParagraph"/>
              <w:numPr>
                <w:ilvl w:val="0"/>
                <w:numId w:val="6"/>
              </w:numPr>
              <w:autoSpaceDE w:val="0"/>
              <w:autoSpaceDN w:val="0"/>
              <w:adjustRightInd w:val="0"/>
              <w:spacing w:line="360" w:lineRule="auto"/>
              <w:ind w:left="0" w:firstLine="0"/>
              <w:jc w:val="both"/>
              <w:rPr>
                <w:rFonts w:ascii="Book Antiqua" w:hAnsi="Book Antiqua" w:cs="Times New Roman"/>
                <w:sz w:val="24"/>
                <w:szCs w:val="24"/>
                <w:lang w:val="en-US"/>
              </w:rPr>
            </w:pPr>
            <w:r w:rsidRPr="00D20B11">
              <w:rPr>
                <w:rFonts w:ascii="Book Antiqua" w:hAnsi="Book Antiqua" w:cs="Times New Roman"/>
                <w:sz w:val="24"/>
                <w:szCs w:val="24"/>
                <w:lang w:val="en-US"/>
              </w:rPr>
              <w:t>Sunscreens and cover-up clothing</w:t>
            </w:r>
          </w:p>
        </w:tc>
      </w:tr>
      <w:tr w:rsidR="00694155" w14:paraId="41CFB5AC" w14:textId="77777777" w:rsidTr="00694155">
        <w:tc>
          <w:tcPr>
            <w:tcW w:w="9134" w:type="dxa"/>
          </w:tcPr>
          <w:p w14:paraId="7095E71A" w14:textId="69CAFE2D" w:rsidR="00694155" w:rsidRDefault="00694155" w:rsidP="00A42452">
            <w:pPr>
              <w:pStyle w:val="ListParagraph"/>
              <w:numPr>
                <w:ilvl w:val="0"/>
                <w:numId w:val="6"/>
              </w:numPr>
              <w:autoSpaceDE w:val="0"/>
              <w:autoSpaceDN w:val="0"/>
              <w:adjustRightInd w:val="0"/>
              <w:spacing w:line="360" w:lineRule="auto"/>
              <w:ind w:left="0" w:firstLine="0"/>
              <w:jc w:val="both"/>
              <w:rPr>
                <w:rFonts w:ascii="Book Antiqua" w:hAnsi="Book Antiqua" w:cs="Times New Roman"/>
                <w:sz w:val="24"/>
                <w:szCs w:val="24"/>
                <w:lang w:val="en-US"/>
              </w:rPr>
            </w:pPr>
            <w:r w:rsidRPr="00D20B11">
              <w:rPr>
                <w:rFonts w:ascii="Book Antiqua" w:hAnsi="Book Antiqua" w:cs="Times New Roman"/>
                <w:sz w:val="24"/>
                <w:szCs w:val="24"/>
                <w:lang w:val="en-US"/>
              </w:rPr>
              <w:t>Air pollution</w:t>
            </w:r>
          </w:p>
        </w:tc>
      </w:tr>
      <w:tr w:rsidR="00694155" w14:paraId="45E1E471" w14:textId="77777777" w:rsidTr="00694155">
        <w:tc>
          <w:tcPr>
            <w:tcW w:w="9134" w:type="dxa"/>
          </w:tcPr>
          <w:p w14:paraId="5879709C" w14:textId="2B85F0EC" w:rsidR="00694155" w:rsidRDefault="00694155" w:rsidP="00A42452">
            <w:pPr>
              <w:pStyle w:val="ListParagraph"/>
              <w:numPr>
                <w:ilvl w:val="0"/>
                <w:numId w:val="6"/>
              </w:numPr>
              <w:autoSpaceDE w:val="0"/>
              <w:autoSpaceDN w:val="0"/>
              <w:adjustRightInd w:val="0"/>
              <w:spacing w:line="360" w:lineRule="auto"/>
              <w:ind w:left="0" w:firstLine="0"/>
              <w:jc w:val="both"/>
              <w:rPr>
                <w:rFonts w:ascii="Book Antiqua" w:hAnsi="Book Antiqua" w:cs="Times New Roman"/>
                <w:sz w:val="24"/>
                <w:szCs w:val="24"/>
                <w:lang w:val="en-US"/>
              </w:rPr>
            </w:pPr>
            <w:r w:rsidRPr="00D20B11">
              <w:rPr>
                <w:rFonts w:ascii="Book Antiqua" w:hAnsi="Book Antiqua" w:cs="Times New Roman"/>
                <w:sz w:val="24"/>
                <w:szCs w:val="24"/>
                <w:lang w:val="en-US"/>
              </w:rPr>
              <w:t>Smoking</w:t>
            </w:r>
          </w:p>
        </w:tc>
      </w:tr>
      <w:tr w:rsidR="00694155" w14:paraId="20CDE396" w14:textId="77777777" w:rsidTr="00694155">
        <w:tc>
          <w:tcPr>
            <w:tcW w:w="9134" w:type="dxa"/>
          </w:tcPr>
          <w:p w14:paraId="06059FBE" w14:textId="4C7848C7" w:rsidR="00694155" w:rsidRDefault="00694155" w:rsidP="00A42452">
            <w:pPr>
              <w:pStyle w:val="ListParagraph"/>
              <w:numPr>
                <w:ilvl w:val="0"/>
                <w:numId w:val="6"/>
              </w:numPr>
              <w:autoSpaceDE w:val="0"/>
              <w:autoSpaceDN w:val="0"/>
              <w:adjustRightInd w:val="0"/>
              <w:spacing w:line="360" w:lineRule="auto"/>
              <w:ind w:left="0" w:firstLine="0"/>
              <w:jc w:val="both"/>
              <w:rPr>
                <w:rFonts w:ascii="Book Antiqua" w:hAnsi="Book Antiqua" w:cs="Times New Roman"/>
                <w:sz w:val="24"/>
                <w:szCs w:val="24"/>
                <w:lang w:val="en-US"/>
              </w:rPr>
            </w:pPr>
            <w:r w:rsidRPr="00D20B11">
              <w:rPr>
                <w:rFonts w:ascii="Book Antiqua" w:hAnsi="Book Antiqua" w:cs="Times New Roman"/>
                <w:sz w:val="24"/>
                <w:szCs w:val="24"/>
                <w:lang w:val="en-US"/>
              </w:rPr>
              <w:t>Obesity</w:t>
            </w:r>
          </w:p>
        </w:tc>
      </w:tr>
      <w:tr w:rsidR="00694155" w14:paraId="541B53C2" w14:textId="77777777" w:rsidTr="00694155">
        <w:tc>
          <w:tcPr>
            <w:tcW w:w="9134" w:type="dxa"/>
          </w:tcPr>
          <w:p w14:paraId="15A0C7BD" w14:textId="3D8CD93A" w:rsidR="00694155" w:rsidRDefault="00694155" w:rsidP="00A42452">
            <w:pPr>
              <w:pStyle w:val="ListParagraph"/>
              <w:numPr>
                <w:ilvl w:val="0"/>
                <w:numId w:val="6"/>
              </w:numPr>
              <w:autoSpaceDE w:val="0"/>
              <w:autoSpaceDN w:val="0"/>
              <w:adjustRightInd w:val="0"/>
              <w:spacing w:line="360" w:lineRule="auto"/>
              <w:ind w:left="0" w:firstLine="0"/>
              <w:jc w:val="both"/>
              <w:rPr>
                <w:rFonts w:ascii="Book Antiqua" w:hAnsi="Book Antiqua" w:cs="Times New Roman"/>
                <w:sz w:val="24"/>
                <w:szCs w:val="24"/>
                <w:lang w:val="en-US"/>
              </w:rPr>
            </w:pPr>
            <w:r w:rsidRPr="00D20B11">
              <w:rPr>
                <w:rFonts w:ascii="Book Antiqua" w:hAnsi="Book Antiqua" w:cs="Times New Roman"/>
                <w:sz w:val="24"/>
                <w:szCs w:val="24"/>
                <w:lang w:val="en-US"/>
              </w:rPr>
              <w:t>Physical inactivity</w:t>
            </w:r>
          </w:p>
        </w:tc>
      </w:tr>
      <w:tr w:rsidR="00694155" w14:paraId="55EB9287" w14:textId="77777777" w:rsidTr="00694155">
        <w:tc>
          <w:tcPr>
            <w:tcW w:w="9134" w:type="dxa"/>
          </w:tcPr>
          <w:p w14:paraId="376918DC" w14:textId="5F76653A" w:rsidR="00694155" w:rsidRDefault="00694155" w:rsidP="00A42452">
            <w:pPr>
              <w:pStyle w:val="ListParagraph"/>
              <w:numPr>
                <w:ilvl w:val="0"/>
                <w:numId w:val="6"/>
              </w:numPr>
              <w:autoSpaceDE w:val="0"/>
              <w:autoSpaceDN w:val="0"/>
              <w:adjustRightInd w:val="0"/>
              <w:spacing w:line="360" w:lineRule="auto"/>
              <w:ind w:left="0" w:firstLine="0"/>
              <w:jc w:val="both"/>
              <w:rPr>
                <w:rFonts w:ascii="Book Antiqua" w:hAnsi="Book Antiqua" w:cs="Times New Roman"/>
                <w:sz w:val="24"/>
                <w:szCs w:val="24"/>
                <w:lang w:val="en-US"/>
              </w:rPr>
            </w:pPr>
            <w:r w:rsidRPr="00D20B11">
              <w:rPr>
                <w:rFonts w:ascii="Book Antiqua" w:hAnsi="Book Antiqua" w:cs="Times New Roman"/>
                <w:sz w:val="24"/>
                <w:szCs w:val="24"/>
                <w:lang w:val="en-US"/>
              </w:rPr>
              <w:t>Malabsorption</w:t>
            </w:r>
          </w:p>
        </w:tc>
      </w:tr>
      <w:tr w:rsidR="00694155" w14:paraId="2E241330" w14:textId="77777777" w:rsidTr="00694155">
        <w:tc>
          <w:tcPr>
            <w:tcW w:w="9134" w:type="dxa"/>
          </w:tcPr>
          <w:p w14:paraId="49612061" w14:textId="5C165622" w:rsidR="00694155" w:rsidRDefault="00694155" w:rsidP="00A42452">
            <w:pPr>
              <w:pStyle w:val="ListParagraph"/>
              <w:numPr>
                <w:ilvl w:val="0"/>
                <w:numId w:val="6"/>
              </w:numPr>
              <w:autoSpaceDE w:val="0"/>
              <w:autoSpaceDN w:val="0"/>
              <w:adjustRightInd w:val="0"/>
              <w:spacing w:line="360" w:lineRule="auto"/>
              <w:ind w:left="0" w:firstLine="0"/>
              <w:jc w:val="both"/>
              <w:rPr>
                <w:rFonts w:ascii="Book Antiqua" w:hAnsi="Book Antiqua" w:cs="Times New Roman"/>
                <w:sz w:val="24"/>
                <w:szCs w:val="24"/>
                <w:lang w:val="en-US"/>
              </w:rPr>
            </w:pPr>
            <w:r w:rsidRPr="00D20B11">
              <w:rPr>
                <w:rFonts w:ascii="Book Antiqua" w:hAnsi="Book Antiqua" w:cs="Times New Roman"/>
                <w:sz w:val="24"/>
                <w:szCs w:val="24"/>
                <w:lang w:val="en-US"/>
              </w:rPr>
              <w:t>Chronic kidney disease</w:t>
            </w:r>
          </w:p>
        </w:tc>
      </w:tr>
      <w:tr w:rsidR="00694155" w14:paraId="736FAA11" w14:textId="77777777" w:rsidTr="00694155">
        <w:tc>
          <w:tcPr>
            <w:tcW w:w="9134" w:type="dxa"/>
          </w:tcPr>
          <w:p w14:paraId="3900EC22" w14:textId="5FF33E0D" w:rsidR="00694155" w:rsidRDefault="00694155" w:rsidP="00A42452">
            <w:pPr>
              <w:pStyle w:val="ListParagraph"/>
              <w:numPr>
                <w:ilvl w:val="0"/>
                <w:numId w:val="6"/>
              </w:numPr>
              <w:autoSpaceDE w:val="0"/>
              <w:autoSpaceDN w:val="0"/>
              <w:adjustRightInd w:val="0"/>
              <w:spacing w:line="360" w:lineRule="auto"/>
              <w:ind w:left="0" w:firstLine="0"/>
              <w:jc w:val="both"/>
              <w:rPr>
                <w:rFonts w:ascii="Book Antiqua" w:hAnsi="Book Antiqua" w:cs="Times New Roman"/>
                <w:sz w:val="24"/>
                <w:szCs w:val="24"/>
                <w:lang w:val="en-US"/>
              </w:rPr>
            </w:pPr>
            <w:r w:rsidRPr="00D20B11">
              <w:rPr>
                <w:rFonts w:ascii="Book Antiqua" w:hAnsi="Book Antiqua" w:cs="Times New Roman"/>
                <w:sz w:val="24"/>
                <w:szCs w:val="24"/>
                <w:lang w:val="en-US"/>
              </w:rPr>
              <w:t>Liver disease</w:t>
            </w:r>
          </w:p>
        </w:tc>
      </w:tr>
      <w:tr w:rsidR="00694155" w14:paraId="268CBE70" w14:textId="77777777" w:rsidTr="00694155">
        <w:tc>
          <w:tcPr>
            <w:tcW w:w="9134" w:type="dxa"/>
          </w:tcPr>
          <w:p w14:paraId="1DDC4697" w14:textId="11A0618D" w:rsidR="00694155" w:rsidRDefault="00694155" w:rsidP="00A42452">
            <w:pPr>
              <w:pStyle w:val="ListParagraph"/>
              <w:numPr>
                <w:ilvl w:val="0"/>
                <w:numId w:val="6"/>
              </w:numPr>
              <w:autoSpaceDE w:val="0"/>
              <w:autoSpaceDN w:val="0"/>
              <w:adjustRightInd w:val="0"/>
              <w:spacing w:line="360" w:lineRule="auto"/>
              <w:ind w:left="0" w:firstLine="0"/>
              <w:jc w:val="both"/>
              <w:rPr>
                <w:rFonts w:ascii="Book Antiqua" w:hAnsi="Book Antiqua" w:cs="Times New Roman"/>
                <w:sz w:val="24"/>
                <w:szCs w:val="24"/>
                <w:lang w:val="en-US"/>
              </w:rPr>
            </w:pPr>
            <w:r w:rsidRPr="00D20B11">
              <w:rPr>
                <w:rFonts w:ascii="Book Antiqua" w:hAnsi="Book Antiqua" w:cs="Times New Roman"/>
                <w:sz w:val="24"/>
                <w:szCs w:val="24"/>
                <w:lang w:val="en-US"/>
              </w:rPr>
              <w:t>Drugs (glucocorticoids, antirejection medications, human immunodeficiency virus medications, antiepileptic drugs,</w:t>
            </w:r>
            <w:r w:rsidRPr="000B4869">
              <w:rPr>
                <w:rFonts w:ascii="Book Antiqua" w:hAnsi="Book Antiqua" w:cs="Times New Roman"/>
                <w:i/>
                <w:sz w:val="24"/>
                <w:szCs w:val="24"/>
                <w:lang w:val="en-US"/>
              </w:rPr>
              <w:t xml:space="preserve"> etc.</w:t>
            </w:r>
            <w:r w:rsidRPr="00D20B11">
              <w:rPr>
                <w:rFonts w:ascii="Book Antiqua" w:hAnsi="Book Antiqua" w:cs="Times New Roman"/>
                <w:sz w:val="24"/>
                <w:szCs w:val="24"/>
                <w:lang w:val="en-US"/>
              </w:rPr>
              <w:t>)</w:t>
            </w:r>
          </w:p>
        </w:tc>
      </w:tr>
    </w:tbl>
    <w:p w14:paraId="7BEE5D2B" w14:textId="77777777" w:rsidR="00C50356" w:rsidRPr="00FA79A7" w:rsidRDefault="00C50356" w:rsidP="00673E05">
      <w:pPr>
        <w:autoSpaceDE w:val="0"/>
        <w:autoSpaceDN w:val="0"/>
        <w:adjustRightInd w:val="0"/>
        <w:spacing w:after="0" w:line="360" w:lineRule="auto"/>
        <w:jc w:val="both"/>
        <w:rPr>
          <w:rFonts w:ascii="Book Antiqua" w:hAnsi="Book Antiqua" w:cs="Times New Roman"/>
          <w:sz w:val="24"/>
          <w:szCs w:val="24"/>
          <w:lang w:val="en-US"/>
        </w:rPr>
      </w:pPr>
    </w:p>
    <w:p w14:paraId="53D3295C" w14:textId="02793BE0" w:rsidR="00C50356" w:rsidRPr="00FA79A7" w:rsidRDefault="00C50356" w:rsidP="00673E05">
      <w:pPr>
        <w:spacing w:after="0" w:line="360" w:lineRule="auto"/>
        <w:jc w:val="both"/>
        <w:rPr>
          <w:rFonts w:ascii="Book Antiqua" w:hAnsi="Book Antiqua" w:cs="Times New Roman"/>
          <w:sz w:val="24"/>
          <w:szCs w:val="24"/>
          <w:lang w:val="en-US"/>
        </w:rPr>
      </w:pPr>
      <w:r w:rsidRPr="00FA79A7">
        <w:rPr>
          <w:rFonts w:ascii="Book Antiqua" w:hAnsi="Book Antiqua" w:cs="Times New Roman"/>
          <w:sz w:val="24"/>
          <w:szCs w:val="24"/>
          <w:lang w:val="en-US"/>
        </w:rPr>
        <w:br w:type="page"/>
      </w:r>
    </w:p>
    <w:p w14:paraId="510EFF33" w14:textId="77777777" w:rsidR="00C50356" w:rsidRPr="00FA79A7" w:rsidRDefault="00C50356" w:rsidP="00673E05">
      <w:pPr>
        <w:spacing w:after="0" w:line="360" w:lineRule="auto"/>
        <w:jc w:val="both"/>
        <w:rPr>
          <w:rFonts w:ascii="Book Antiqua" w:hAnsi="Book Antiqua" w:cs="Times New Roman"/>
          <w:sz w:val="24"/>
          <w:szCs w:val="24"/>
          <w:lang w:val="en-US"/>
        </w:rPr>
        <w:sectPr w:rsidR="00C50356" w:rsidRPr="00FA79A7" w:rsidSect="00310EA3">
          <w:footerReference w:type="even" r:id="rId13"/>
          <w:footerReference w:type="default" r:id="rId14"/>
          <w:pgSz w:w="11906" w:h="16838"/>
          <w:pgMar w:top="1417" w:right="1134" w:bottom="1134" w:left="1134" w:header="708" w:footer="708" w:gutter="0"/>
          <w:cols w:space="708"/>
          <w:docGrid w:linePitch="360"/>
        </w:sectPr>
      </w:pPr>
    </w:p>
    <w:p w14:paraId="47611D3F" w14:textId="24AF29C1" w:rsidR="00C50356" w:rsidRPr="007B7921" w:rsidRDefault="00C50356" w:rsidP="00673E05">
      <w:pPr>
        <w:pStyle w:val="Heading1"/>
        <w:spacing w:before="0" w:line="360" w:lineRule="auto"/>
        <w:jc w:val="both"/>
        <w:rPr>
          <w:rFonts w:ascii="Book Antiqua" w:eastAsia="宋体" w:hAnsi="Book Antiqua" w:cs="Times New Roman"/>
          <w:color w:val="auto"/>
          <w:sz w:val="24"/>
          <w:szCs w:val="24"/>
          <w:lang w:val="en-US" w:eastAsia="zh-CN"/>
        </w:rPr>
      </w:pPr>
      <w:r w:rsidRPr="007B7921">
        <w:rPr>
          <w:rFonts w:ascii="Book Antiqua" w:hAnsi="Book Antiqua" w:cs="Times New Roman"/>
          <w:color w:val="auto"/>
          <w:sz w:val="24"/>
          <w:szCs w:val="24"/>
          <w:lang w:val="en-US"/>
        </w:rPr>
        <w:t>Table 2</w:t>
      </w:r>
      <w:r w:rsidR="00657942" w:rsidRPr="007B7921">
        <w:rPr>
          <w:rFonts w:ascii="Book Antiqua" w:eastAsia="宋体" w:hAnsi="Book Antiqua" w:cs="Times New Roman" w:hint="eastAsia"/>
          <w:color w:val="auto"/>
          <w:sz w:val="24"/>
          <w:szCs w:val="24"/>
          <w:lang w:val="en-US" w:eastAsia="zh-CN"/>
        </w:rPr>
        <w:t xml:space="preserve"> </w:t>
      </w:r>
      <w:r w:rsidRPr="007B7921">
        <w:rPr>
          <w:rFonts w:ascii="Book Antiqua" w:hAnsi="Book Antiqua" w:cs="Times New Roman"/>
          <w:color w:val="auto"/>
          <w:sz w:val="24"/>
          <w:szCs w:val="24"/>
          <w:lang w:val="en-US"/>
        </w:rPr>
        <w:t>Main prospective studies on serum vitamin D levels in patients w</w:t>
      </w:r>
      <w:r w:rsidR="00657942" w:rsidRPr="007B7921">
        <w:rPr>
          <w:rFonts w:ascii="Book Antiqua" w:hAnsi="Book Antiqua" w:cs="Times New Roman"/>
          <w:color w:val="auto"/>
          <w:sz w:val="24"/>
          <w:szCs w:val="24"/>
          <w:lang w:val="en-US"/>
        </w:rPr>
        <w:t>ith acute myocardial infarction</w:t>
      </w:r>
    </w:p>
    <w:p w14:paraId="73ABCBEE" w14:textId="77777777" w:rsidR="00C50356" w:rsidRPr="00FA79A7" w:rsidRDefault="00C50356" w:rsidP="00673E05">
      <w:pPr>
        <w:spacing w:after="0" w:line="360" w:lineRule="auto"/>
        <w:jc w:val="both"/>
        <w:rPr>
          <w:rFonts w:ascii="Book Antiqua" w:hAnsi="Book Antiqua" w:cs="Times New Roman"/>
          <w:sz w:val="24"/>
          <w:szCs w:val="24"/>
          <w:lang w:val="en-US"/>
        </w:rPr>
      </w:pPr>
    </w:p>
    <w:tbl>
      <w:tblPr>
        <w:tblStyle w:val="TableGrid"/>
        <w:tblW w:w="11340" w:type="dxa"/>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5"/>
        <w:gridCol w:w="1485"/>
        <w:gridCol w:w="1789"/>
        <w:gridCol w:w="1890"/>
        <w:gridCol w:w="2194"/>
        <w:gridCol w:w="2497"/>
      </w:tblGrid>
      <w:tr w:rsidR="00E731AD" w:rsidRPr="00FA79A7" w14:paraId="39BA7EA0" w14:textId="77777777" w:rsidTr="00A42452">
        <w:tc>
          <w:tcPr>
            <w:tcW w:w="1985" w:type="dxa"/>
            <w:tcBorders>
              <w:top w:val="single" w:sz="4" w:space="0" w:color="auto"/>
              <w:bottom w:val="single" w:sz="4" w:space="0" w:color="auto"/>
            </w:tcBorders>
          </w:tcPr>
          <w:p w14:paraId="042CA5C5" w14:textId="77777777" w:rsidR="00E731AD" w:rsidRPr="001F15D7" w:rsidRDefault="00E731AD" w:rsidP="00A42452">
            <w:pPr>
              <w:spacing w:line="360" w:lineRule="auto"/>
              <w:jc w:val="both"/>
              <w:rPr>
                <w:rFonts w:ascii="Book Antiqua" w:hAnsi="Book Antiqua" w:cs="Times New Roman"/>
                <w:b/>
                <w:sz w:val="24"/>
                <w:szCs w:val="24"/>
                <w:lang w:eastAsia="zh-CN"/>
              </w:rPr>
            </w:pPr>
            <w:r w:rsidRPr="001F15D7">
              <w:rPr>
                <w:rFonts w:ascii="Book Antiqua" w:hAnsi="Book Antiqua" w:cs="Times New Roman" w:hint="eastAsia"/>
                <w:b/>
                <w:sz w:val="24"/>
                <w:szCs w:val="24"/>
                <w:lang w:eastAsia="zh-CN"/>
              </w:rPr>
              <w:t>Ref.</w:t>
            </w:r>
          </w:p>
        </w:tc>
        <w:tc>
          <w:tcPr>
            <w:tcW w:w="1985" w:type="dxa"/>
            <w:tcBorders>
              <w:top w:val="single" w:sz="4" w:space="0" w:color="auto"/>
              <w:bottom w:val="single" w:sz="4" w:space="0" w:color="auto"/>
            </w:tcBorders>
          </w:tcPr>
          <w:p w14:paraId="3FE02001" w14:textId="77777777" w:rsidR="00E731AD" w:rsidRPr="001F15D7" w:rsidRDefault="00E731AD" w:rsidP="00A42452">
            <w:pPr>
              <w:spacing w:line="360" w:lineRule="auto"/>
              <w:jc w:val="both"/>
              <w:rPr>
                <w:rFonts w:ascii="Book Antiqua" w:hAnsi="Book Antiqua" w:cs="Times New Roman"/>
                <w:b/>
                <w:sz w:val="24"/>
                <w:szCs w:val="24"/>
              </w:rPr>
            </w:pPr>
            <w:r w:rsidRPr="001F15D7">
              <w:rPr>
                <w:rFonts w:ascii="Book Antiqua" w:hAnsi="Book Antiqua" w:cs="Times New Roman"/>
                <w:b/>
                <w:sz w:val="24"/>
                <w:szCs w:val="24"/>
              </w:rPr>
              <w:t>Study population</w:t>
            </w:r>
          </w:p>
          <w:p w14:paraId="14388B00" w14:textId="77777777" w:rsidR="00E731AD" w:rsidRPr="001F15D7" w:rsidRDefault="00E731AD" w:rsidP="00A42452">
            <w:pPr>
              <w:spacing w:line="360" w:lineRule="auto"/>
              <w:jc w:val="both"/>
              <w:rPr>
                <w:rFonts w:ascii="Book Antiqua" w:hAnsi="Book Antiqua" w:cs="Times New Roman"/>
                <w:b/>
                <w:sz w:val="24"/>
                <w:szCs w:val="24"/>
              </w:rPr>
            </w:pPr>
            <w:r w:rsidRPr="001F15D7">
              <w:rPr>
                <w:rFonts w:ascii="Book Antiqua" w:hAnsi="Book Antiqua" w:cs="Times New Roman"/>
                <w:b/>
                <w:sz w:val="24"/>
                <w:szCs w:val="24"/>
              </w:rPr>
              <w:t>(</w:t>
            </w:r>
            <w:r w:rsidRPr="001F15D7">
              <w:rPr>
                <w:rFonts w:ascii="Book Antiqua" w:hAnsi="Book Antiqua" w:cs="Times New Roman"/>
                <w:b/>
                <w:i/>
                <w:sz w:val="24"/>
                <w:szCs w:val="24"/>
              </w:rPr>
              <w:t>n</w:t>
            </w:r>
            <w:r w:rsidRPr="001F15D7">
              <w:rPr>
                <w:rFonts w:ascii="Book Antiqua" w:hAnsi="Book Antiqua" w:cs="Times New Roman"/>
                <w:b/>
                <w:sz w:val="24"/>
                <w:szCs w:val="24"/>
              </w:rPr>
              <w:t>)</w:t>
            </w:r>
          </w:p>
        </w:tc>
        <w:tc>
          <w:tcPr>
            <w:tcW w:w="2410" w:type="dxa"/>
            <w:tcBorders>
              <w:top w:val="single" w:sz="4" w:space="0" w:color="auto"/>
              <w:bottom w:val="single" w:sz="4" w:space="0" w:color="auto"/>
            </w:tcBorders>
          </w:tcPr>
          <w:p w14:paraId="58394129" w14:textId="77777777" w:rsidR="00E731AD" w:rsidRPr="001F15D7" w:rsidRDefault="00E731AD" w:rsidP="00A42452">
            <w:pPr>
              <w:spacing w:line="360" w:lineRule="auto"/>
              <w:jc w:val="both"/>
              <w:rPr>
                <w:rFonts w:ascii="Book Antiqua" w:hAnsi="Book Antiqua" w:cs="Times New Roman"/>
                <w:b/>
                <w:sz w:val="24"/>
                <w:szCs w:val="24"/>
                <w:lang w:val="en-US"/>
              </w:rPr>
            </w:pPr>
            <w:r w:rsidRPr="001F15D7">
              <w:rPr>
                <w:rFonts w:ascii="Book Antiqua" w:hAnsi="Book Antiqua" w:cs="Times New Roman"/>
                <w:b/>
                <w:sz w:val="24"/>
                <w:szCs w:val="24"/>
                <w:lang w:val="en-US"/>
              </w:rPr>
              <w:t>Definitions of vitamin D levels (ng/mL)</w:t>
            </w:r>
          </w:p>
        </w:tc>
        <w:tc>
          <w:tcPr>
            <w:tcW w:w="2551" w:type="dxa"/>
            <w:tcBorders>
              <w:top w:val="single" w:sz="4" w:space="0" w:color="auto"/>
              <w:bottom w:val="single" w:sz="4" w:space="0" w:color="auto"/>
            </w:tcBorders>
          </w:tcPr>
          <w:p w14:paraId="2785AAA5" w14:textId="77777777" w:rsidR="00E731AD" w:rsidRPr="001F15D7" w:rsidRDefault="00E731AD" w:rsidP="00A42452">
            <w:pPr>
              <w:spacing w:line="360" w:lineRule="auto"/>
              <w:jc w:val="both"/>
              <w:rPr>
                <w:rFonts w:ascii="Book Antiqua" w:hAnsi="Book Antiqua" w:cs="Times New Roman"/>
                <w:b/>
                <w:sz w:val="24"/>
                <w:szCs w:val="24"/>
              </w:rPr>
            </w:pPr>
            <w:r w:rsidRPr="001F15D7">
              <w:rPr>
                <w:rFonts w:ascii="Book Antiqua" w:hAnsi="Book Antiqua" w:cs="Times New Roman"/>
                <w:b/>
                <w:sz w:val="24"/>
                <w:szCs w:val="24"/>
              </w:rPr>
              <w:t>Prevalence</w:t>
            </w:r>
          </w:p>
        </w:tc>
        <w:tc>
          <w:tcPr>
            <w:tcW w:w="2977" w:type="dxa"/>
            <w:tcBorders>
              <w:top w:val="single" w:sz="4" w:space="0" w:color="auto"/>
              <w:bottom w:val="single" w:sz="4" w:space="0" w:color="auto"/>
            </w:tcBorders>
          </w:tcPr>
          <w:p w14:paraId="4DF0533B" w14:textId="77777777" w:rsidR="00E731AD" w:rsidRPr="001F15D7" w:rsidRDefault="00E731AD" w:rsidP="00A42452">
            <w:pPr>
              <w:spacing w:line="360" w:lineRule="auto"/>
              <w:jc w:val="both"/>
              <w:rPr>
                <w:rFonts w:ascii="Book Antiqua" w:hAnsi="Book Antiqua" w:cs="Times New Roman"/>
                <w:b/>
                <w:sz w:val="24"/>
                <w:szCs w:val="24"/>
              </w:rPr>
            </w:pPr>
            <w:r w:rsidRPr="001F15D7">
              <w:rPr>
                <w:rFonts w:ascii="Book Antiqua" w:hAnsi="Book Antiqua" w:cs="Times New Roman"/>
                <w:b/>
                <w:sz w:val="24"/>
                <w:szCs w:val="24"/>
              </w:rPr>
              <w:t>End points considered</w:t>
            </w:r>
          </w:p>
        </w:tc>
        <w:tc>
          <w:tcPr>
            <w:tcW w:w="3402" w:type="dxa"/>
            <w:tcBorders>
              <w:top w:val="single" w:sz="4" w:space="0" w:color="auto"/>
              <w:bottom w:val="single" w:sz="4" w:space="0" w:color="auto"/>
            </w:tcBorders>
          </w:tcPr>
          <w:p w14:paraId="17B5EFBA" w14:textId="77777777" w:rsidR="00E731AD" w:rsidRPr="001F15D7" w:rsidRDefault="00E731AD" w:rsidP="00A42452">
            <w:pPr>
              <w:spacing w:line="360" w:lineRule="auto"/>
              <w:jc w:val="both"/>
              <w:rPr>
                <w:rFonts w:ascii="Book Antiqua" w:hAnsi="Book Antiqua" w:cs="Times New Roman"/>
                <w:b/>
                <w:sz w:val="24"/>
                <w:szCs w:val="24"/>
              </w:rPr>
            </w:pPr>
            <w:r w:rsidRPr="001F15D7">
              <w:rPr>
                <w:rFonts w:ascii="Book Antiqua" w:hAnsi="Book Antiqua" w:cs="Times New Roman"/>
                <w:b/>
                <w:sz w:val="24"/>
                <w:szCs w:val="24"/>
              </w:rPr>
              <w:t>Major findings</w:t>
            </w:r>
          </w:p>
        </w:tc>
      </w:tr>
      <w:tr w:rsidR="00E731AD" w:rsidRPr="00FA79A7" w14:paraId="503E10B7" w14:textId="77777777" w:rsidTr="00A42452">
        <w:tc>
          <w:tcPr>
            <w:tcW w:w="1985" w:type="dxa"/>
            <w:tcBorders>
              <w:top w:val="single" w:sz="4" w:space="0" w:color="auto"/>
            </w:tcBorders>
          </w:tcPr>
          <w:p w14:paraId="4298819D" w14:textId="77777777" w:rsidR="00E731AD" w:rsidRPr="00FA79A7" w:rsidRDefault="00E731AD" w:rsidP="00A42452">
            <w:pPr>
              <w:spacing w:line="360" w:lineRule="auto"/>
              <w:jc w:val="both"/>
              <w:rPr>
                <w:rFonts w:ascii="Book Antiqua" w:hAnsi="Book Antiqua" w:cs="Times New Roman"/>
                <w:sz w:val="24"/>
                <w:szCs w:val="24"/>
                <w:lang w:val="en-US"/>
              </w:rPr>
            </w:pPr>
            <w:r w:rsidRPr="00FA79A7">
              <w:rPr>
                <w:rFonts w:ascii="Book Antiqua" w:hAnsi="Book Antiqua" w:cs="Times New Roman"/>
                <w:sz w:val="24"/>
                <w:szCs w:val="24"/>
                <w:lang w:val="en-US"/>
              </w:rPr>
              <w:t xml:space="preserve">Lee </w:t>
            </w:r>
            <w:r w:rsidRPr="00FA79A7">
              <w:rPr>
                <w:rFonts w:ascii="Book Antiqua" w:hAnsi="Book Antiqua" w:cs="Times New Roman"/>
                <w:i/>
                <w:sz w:val="24"/>
                <w:szCs w:val="24"/>
                <w:lang w:val="en-US"/>
              </w:rPr>
              <w:t>et al</w:t>
            </w:r>
            <w:r w:rsidRPr="00FA79A7">
              <w:rPr>
                <w:rFonts w:ascii="Book Antiqua" w:hAnsi="Book Antiqua" w:cs="Times New Roman"/>
                <w:sz w:val="24"/>
                <w:szCs w:val="24"/>
                <w:vertAlign w:val="superscript"/>
                <w:lang w:val="en-US"/>
              </w:rPr>
              <w:t>[46]</w:t>
            </w:r>
          </w:p>
          <w:p w14:paraId="6FB1346E" w14:textId="77777777" w:rsidR="00E731AD" w:rsidRPr="00FA79A7" w:rsidRDefault="00E731AD" w:rsidP="00A42452">
            <w:pPr>
              <w:spacing w:line="360" w:lineRule="auto"/>
              <w:rPr>
                <w:rFonts w:ascii="Book Antiqua" w:hAnsi="Book Antiqua" w:cs="Times New Roman"/>
                <w:sz w:val="24"/>
                <w:szCs w:val="24"/>
                <w:lang w:val="en-US"/>
              </w:rPr>
            </w:pPr>
          </w:p>
        </w:tc>
        <w:tc>
          <w:tcPr>
            <w:tcW w:w="1985" w:type="dxa"/>
            <w:tcBorders>
              <w:top w:val="single" w:sz="4" w:space="0" w:color="auto"/>
            </w:tcBorders>
          </w:tcPr>
          <w:p w14:paraId="7C355C57" w14:textId="77777777" w:rsidR="00E731AD" w:rsidRPr="00FA79A7" w:rsidRDefault="00E731AD" w:rsidP="00A42452">
            <w:pPr>
              <w:spacing w:line="360" w:lineRule="auto"/>
              <w:jc w:val="both"/>
              <w:rPr>
                <w:rFonts w:ascii="Book Antiqua" w:hAnsi="Book Antiqua" w:cs="Times New Roman"/>
                <w:sz w:val="24"/>
                <w:szCs w:val="24"/>
                <w:lang w:val="en-US"/>
              </w:rPr>
            </w:pPr>
            <w:r w:rsidRPr="00FA79A7">
              <w:rPr>
                <w:rFonts w:ascii="Book Antiqua" w:hAnsi="Book Antiqua" w:cs="Times New Roman"/>
                <w:sz w:val="24"/>
                <w:szCs w:val="24"/>
                <w:lang w:val="en-US"/>
              </w:rPr>
              <w:t>NSTEMI</w:t>
            </w:r>
          </w:p>
          <w:p w14:paraId="26246387" w14:textId="77777777" w:rsidR="00E731AD" w:rsidRPr="00FA79A7" w:rsidRDefault="00E731AD" w:rsidP="00A42452">
            <w:pPr>
              <w:spacing w:line="360" w:lineRule="auto"/>
              <w:jc w:val="both"/>
              <w:rPr>
                <w:rFonts w:ascii="Book Antiqua" w:hAnsi="Book Antiqua" w:cs="Times New Roman"/>
                <w:sz w:val="24"/>
                <w:szCs w:val="24"/>
                <w:lang w:val="en-US"/>
              </w:rPr>
            </w:pPr>
            <w:r w:rsidRPr="00FA79A7">
              <w:rPr>
                <w:rFonts w:ascii="Book Antiqua" w:hAnsi="Book Antiqua" w:cs="Times New Roman"/>
                <w:sz w:val="24"/>
                <w:szCs w:val="24"/>
                <w:lang w:val="en-US"/>
              </w:rPr>
              <w:t>STEMI</w:t>
            </w:r>
          </w:p>
          <w:p w14:paraId="5D0AF780" w14:textId="77777777" w:rsidR="00E731AD" w:rsidRPr="00FA79A7" w:rsidRDefault="00E731AD" w:rsidP="00A42452">
            <w:pPr>
              <w:spacing w:line="360" w:lineRule="auto"/>
              <w:jc w:val="both"/>
              <w:rPr>
                <w:rFonts w:ascii="Book Antiqua" w:hAnsi="Book Antiqua" w:cs="Times New Roman"/>
                <w:sz w:val="24"/>
                <w:szCs w:val="24"/>
                <w:lang w:val="en-US"/>
              </w:rPr>
            </w:pPr>
            <w:r w:rsidRPr="00FA79A7">
              <w:rPr>
                <w:rFonts w:ascii="Book Antiqua" w:hAnsi="Book Antiqua" w:cs="Times New Roman"/>
                <w:sz w:val="24"/>
                <w:szCs w:val="24"/>
                <w:lang w:val="en-US"/>
              </w:rPr>
              <w:t>(</w:t>
            </w:r>
            <w:r w:rsidRPr="00D736BE">
              <w:rPr>
                <w:rFonts w:ascii="Book Antiqua" w:hAnsi="Book Antiqua" w:cs="Times New Roman"/>
                <w:i/>
                <w:sz w:val="24"/>
                <w:szCs w:val="24"/>
                <w:lang w:val="en-US"/>
              </w:rPr>
              <w:t>n</w:t>
            </w:r>
            <w:r>
              <w:rPr>
                <w:rFonts w:ascii="Book Antiqua" w:hAnsi="Book Antiqua" w:cs="Times New Roman" w:hint="eastAsia"/>
                <w:sz w:val="24"/>
                <w:szCs w:val="24"/>
                <w:lang w:val="en-US" w:eastAsia="zh-CN"/>
              </w:rPr>
              <w:t xml:space="preserve"> </w:t>
            </w:r>
            <w:r w:rsidRPr="00FA79A7">
              <w:rPr>
                <w:rFonts w:ascii="Book Antiqua" w:hAnsi="Book Antiqua" w:cs="Times New Roman"/>
                <w:sz w:val="24"/>
                <w:szCs w:val="24"/>
                <w:lang w:val="en-US"/>
              </w:rPr>
              <w:t>=</w:t>
            </w:r>
            <w:r>
              <w:rPr>
                <w:rFonts w:ascii="Book Antiqua" w:hAnsi="Book Antiqua" w:cs="Times New Roman" w:hint="eastAsia"/>
                <w:sz w:val="24"/>
                <w:szCs w:val="24"/>
                <w:lang w:val="en-US" w:eastAsia="zh-CN"/>
              </w:rPr>
              <w:t xml:space="preserve"> </w:t>
            </w:r>
            <w:r w:rsidRPr="00FA79A7">
              <w:rPr>
                <w:rFonts w:ascii="Book Antiqua" w:hAnsi="Book Antiqua" w:cs="Times New Roman"/>
                <w:sz w:val="24"/>
                <w:szCs w:val="24"/>
                <w:lang w:val="en-US"/>
              </w:rPr>
              <w:t>219)</w:t>
            </w:r>
          </w:p>
        </w:tc>
        <w:tc>
          <w:tcPr>
            <w:tcW w:w="2410" w:type="dxa"/>
            <w:tcBorders>
              <w:top w:val="single" w:sz="4" w:space="0" w:color="auto"/>
            </w:tcBorders>
          </w:tcPr>
          <w:p w14:paraId="08C5D1F4" w14:textId="3CD10156" w:rsidR="00E731AD" w:rsidRPr="00FA79A7" w:rsidRDefault="00564564" w:rsidP="00A42452">
            <w:pPr>
              <w:spacing w:line="360" w:lineRule="auto"/>
              <w:jc w:val="both"/>
              <w:rPr>
                <w:rFonts w:ascii="Book Antiqua" w:hAnsi="Book Antiqua" w:cs="Times New Roman"/>
                <w:sz w:val="24"/>
                <w:szCs w:val="24"/>
                <w:lang w:val="en-US"/>
              </w:rPr>
            </w:pPr>
            <w:r w:rsidRPr="00FA79A7">
              <w:rPr>
                <w:rFonts w:ascii="Book Antiqua" w:hAnsi="Book Antiqua" w:cs="Times New Roman"/>
                <w:sz w:val="24"/>
                <w:szCs w:val="24"/>
                <w:lang w:val="en-US"/>
              </w:rPr>
              <w:t>Normal</w:t>
            </w:r>
            <w:r w:rsidR="00E731AD" w:rsidRPr="00FA79A7">
              <w:rPr>
                <w:rFonts w:ascii="Book Antiqua" w:hAnsi="Book Antiqua" w:cs="Times New Roman"/>
                <w:sz w:val="24"/>
                <w:szCs w:val="24"/>
                <w:lang w:val="en-US"/>
              </w:rPr>
              <w:t xml:space="preserve"> &gt;</w:t>
            </w:r>
            <w:r w:rsidR="00E731AD">
              <w:rPr>
                <w:rFonts w:ascii="Book Antiqua" w:hAnsi="Book Antiqua" w:hint="eastAsia"/>
                <w:sz w:val="24"/>
                <w:lang w:val="en-US" w:eastAsia="zh-CN"/>
              </w:rPr>
              <w:t xml:space="preserve"> </w:t>
            </w:r>
            <w:r w:rsidR="00E731AD" w:rsidRPr="00FA79A7">
              <w:rPr>
                <w:rFonts w:ascii="Book Antiqua" w:hAnsi="Book Antiqua" w:cs="Times New Roman"/>
                <w:sz w:val="24"/>
                <w:szCs w:val="24"/>
                <w:lang w:val="en-US"/>
              </w:rPr>
              <w:t xml:space="preserve">30 </w:t>
            </w:r>
          </w:p>
          <w:p w14:paraId="28143910" w14:textId="77777777" w:rsidR="00E731AD" w:rsidRPr="00FA79A7" w:rsidRDefault="00E731AD" w:rsidP="00A42452">
            <w:pPr>
              <w:spacing w:line="360" w:lineRule="auto"/>
              <w:jc w:val="both"/>
              <w:rPr>
                <w:rFonts w:ascii="Book Antiqua" w:hAnsi="Book Antiqua" w:cs="Times New Roman"/>
                <w:sz w:val="24"/>
                <w:szCs w:val="24"/>
                <w:lang w:val="en-US"/>
              </w:rPr>
            </w:pPr>
            <w:r w:rsidRPr="00FA79A7">
              <w:rPr>
                <w:rFonts w:ascii="Book Antiqua" w:hAnsi="Book Antiqua" w:cs="Times New Roman"/>
                <w:sz w:val="24"/>
                <w:szCs w:val="24"/>
                <w:lang w:val="en-US"/>
              </w:rPr>
              <w:t>insufficiency 21-29</w:t>
            </w:r>
          </w:p>
          <w:p w14:paraId="2ADDCFDD" w14:textId="77777777" w:rsidR="00E731AD" w:rsidRPr="00FA79A7" w:rsidRDefault="00E731AD" w:rsidP="00A42452">
            <w:pPr>
              <w:spacing w:line="360" w:lineRule="auto"/>
              <w:jc w:val="both"/>
              <w:rPr>
                <w:rFonts w:ascii="Book Antiqua" w:hAnsi="Book Antiqua" w:cs="Times New Roman"/>
                <w:sz w:val="24"/>
                <w:szCs w:val="24"/>
                <w:lang w:val="en-US"/>
              </w:rPr>
            </w:pPr>
            <w:r w:rsidRPr="00FA79A7">
              <w:rPr>
                <w:rFonts w:ascii="Book Antiqua" w:hAnsi="Book Antiqua" w:cs="Times New Roman"/>
                <w:sz w:val="24"/>
                <w:szCs w:val="24"/>
                <w:lang w:val="en-US"/>
              </w:rPr>
              <w:t>deficiency &lt;</w:t>
            </w:r>
            <w:r>
              <w:rPr>
                <w:rFonts w:ascii="Book Antiqua" w:hAnsi="Book Antiqua" w:hint="eastAsia"/>
                <w:sz w:val="24"/>
                <w:lang w:val="en-US" w:eastAsia="zh-CN"/>
              </w:rPr>
              <w:t xml:space="preserve"> </w:t>
            </w:r>
            <w:r w:rsidRPr="00FA79A7">
              <w:rPr>
                <w:rFonts w:ascii="Book Antiqua" w:hAnsi="Book Antiqua" w:cs="Times New Roman"/>
                <w:sz w:val="24"/>
                <w:szCs w:val="24"/>
                <w:lang w:val="en-US"/>
              </w:rPr>
              <w:t xml:space="preserve">20 </w:t>
            </w:r>
          </w:p>
        </w:tc>
        <w:tc>
          <w:tcPr>
            <w:tcW w:w="2551" w:type="dxa"/>
            <w:tcBorders>
              <w:top w:val="single" w:sz="4" w:space="0" w:color="auto"/>
            </w:tcBorders>
          </w:tcPr>
          <w:p w14:paraId="1A7C1BD7" w14:textId="77777777" w:rsidR="00E731AD" w:rsidRPr="00FA79A7" w:rsidRDefault="00E731AD" w:rsidP="00A42452">
            <w:pPr>
              <w:spacing w:line="360" w:lineRule="auto"/>
              <w:jc w:val="both"/>
              <w:rPr>
                <w:rFonts w:ascii="Book Antiqua" w:hAnsi="Book Antiqua" w:cs="Times New Roman"/>
                <w:sz w:val="24"/>
                <w:szCs w:val="24"/>
                <w:lang w:val="en-US"/>
              </w:rPr>
            </w:pPr>
            <w:r w:rsidRPr="00FA79A7">
              <w:rPr>
                <w:rFonts w:ascii="Book Antiqua" w:hAnsi="Book Antiqua" w:cs="Times New Roman"/>
                <w:sz w:val="24"/>
                <w:szCs w:val="24"/>
                <w:lang w:val="en-US"/>
              </w:rPr>
              <w:t>4% were normal</w:t>
            </w:r>
          </w:p>
          <w:p w14:paraId="2644D6AE" w14:textId="18EC3800" w:rsidR="00E731AD" w:rsidRPr="00FA79A7" w:rsidRDefault="00E731AD" w:rsidP="00A42452">
            <w:pPr>
              <w:spacing w:line="360" w:lineRule="auto"/>
              <w:jc w:val="both"/>
              <w:rPr>
                <w:rFonts w:ascii="Book Antiqua" w:hAnsi="Book Antiqua" w:cs="Times New Roman"/>
                <w:sz w:val="24"/>
                <w:szCs w:val="24"/>
                <w:lang w:val="en-US" w:eastAsia="zh-CN"/>
              </w:rPr>
            </w:pPr>
            <w:r w:rsidRPr="00FA79A7">
              <w:rPr>
                <w:rFonts w:ascii="Book Antiqua" w:hAnsi="Book Antiqua" w:cs="Times New Roman"/>
                <w:sz w:val="24"/>
                <w:szCs w:val="24"/>
                <w:lang w:val="en-US"/>
              </w:rPr>
              <w:t>75% were insufficient</w:t>
            </w:r>
            <w:r w:rsidR="00250A07">
              <w:rPr>
                <w:rFonts w:ascii="Book Antiqua" w:hAnsi="Book Antiqua" w:cs="Times New Roman" w:hint="eastAsia"/>
                <w:sz w:val="24"/>
                <w:szCs w:val="24"/>
                <w:lang w:val="en-US" w:eastAsia="zh-CN"/>
              </w:rPr>
              <w:t xml:space="preserve"> </w:t>
            </w:r>
          </w:p>
          <w:p w14:paraId="39ECA74E" w14:textId="77777777" w:rsidR="00E731AD" w:rsidRPr="00FA79A7" w:rsidRDefault="00E731AD" w:rsidP="00A42452">
            <w:pPr>
              <w:spacing w:line="360" w:lineRule="auto"/>
              <w:jc w:val="both"/>
              <w:rPr>
                <w:rFonts w:ascii="Book Antiqua" w:hAnsi="Book Antiqua" w:cs="Times New Roman"/>
                <w:sz w:val="24"/>
                <w:szCs w:val="24"/>
                <w:lang w:val="en-US"/>
              </w:rPr>
            </w:pPr>
            <w:r w:rsidRPr="00FA79A7">
              <w:rPr>
                <w:rFonts w:ascii="Book Antiqua" w:hAnsi="Book Antiqua" w:cs="Times New Roman"/>
                <w:sz w:val="24"/>
                <w:szCs w:val="24"/>
                <w:lang w:val="en-US"/>
              </w:rPr>
              <w:t>21% were deficient</w:t>
            </w:r>
          </w:p>
        </w:tc>
        <w:tc>
          <w:tcPr>
            <w:tcW w:w="2977" w:type="dxa"/>
            <w:tcBorders>
              <w:top w:val="single" w:sz="4" w:space="0" w:color="auto"/>
            </w:tcBorders>
          </w:tcPr>
          <w:p w14:paraId="46DB29DC" w14:textId="77777777" w:rsidR="00E731AD" w:rsidRPr="00FA79A7" w:rsidRDefault="00E731AD" w:rsidP="00A42452">
            <w:pPr>
              <w:spacing w:line="360" w:lineRule="auto"/>
              <w:jc w:val="both"/>
              <w:rPr>
                <w:rFonts w:ascii="Book Antiqua" w:hAnsi="Book Antiqua" w:cs="Times New Roman"/>
                <w:sz w:val="24"/>
                <w:szCs w:val="24"/>
                <w:lang w:val="en-US"/>
              </w:rPr>
            </w:pPr>
            <w:r w:rsidRPr="00FA79A7">
              <w:rPr>
                <w:rFonts w:ascii="Book Antiqua" w:hAnsi="Book Antiqua" w:cs="Times New Roman"/>
                <w:sz w:val="24"/>
                <w:szCs w:val="24"/>
                <w:lang w:val="en-US"/>
              </w:rPr>
              <w:t>Prevalence and vitamin D correlates</w:t>
            </w:r>
          </w:p>
        </w:tc>
        <w:tc>
          <w:tcPr>
            <w:tcW w:w="3402" w:type="dxa"/>
            <w:tcBorders>
              <w:top w:val="single" w:sz="4" w:space="0" w:color="auto"/>
            </w:tcBorders>
          </w:tcPr>
          <w:p w14:paraId="60E1C48C" w14:textId="42A90707" w:rsidR="00E731AD" w:rsidRPr="00FA79A7" w:rsidRDefault="00E731AD" w:rsidP="00A42452">
            <w:pPr>
              <w:spacing w:line="360" w:lineRule="auto"/>
              <w:jc w:val="both"/>
              <w:rPr>
                <w:rFonts w:ascii="Book Antiqua" w:hAnsi="Book Antiqua" w:cs="Times New Roman"/>
                <w:sz w:val="24"/>
                <w:szCs w:val="24"/>
                <w:lang w:val="en-US"/>
              </w:rPr>
            </w:pPr>
            <w:r w:rsidRPr="00FA79A7">
              <w:rPr>
                <w:rFonts w:ascii="Book Antiqua" w:hAnsi="Book Antiqua" w:cs="Times New Roman"/>
                <w:sz w:val="24"/>
                <w:szCs w:val="24"/>
                <w:lang w:val="en-US"/>
              </w:rPr>
              <w:t>-</w:t>
            </w:r>
            <w:r w:rsidR="00564564" w:rsidRPr="00FA79A7">
              <w:rPr>
                <w:rFonts w:ascii="Book Antiqua" w:hAnsi="Book Antiqua" w:cs="Times New Roman"/>
                <w:sz w:val="24"/>
                <w:szCs w:val="24"/>
                <w:lang w:val="en-US"/>
              </w:rPr>
              <w:t>Vitamin</w:t>
            </w:r>
            <w:r w:rsidRPr="00FA79A7">
              <w:rPr>
                <w:rFonts w:ascii="Book Antiqua" w:hAnsi="Book Antiqua" w:cs="Times New Roman"/>
                <w:sz w:val="24"/>
                <w:szCs w:val="24"/>
                <w:lang w:val="en-US"/>
              </w:rPr>
              <w:t xml:space="preserve"> D deficiency was more commonly observed in non-Caucasian patients, in diabetics patients, and in those with a higher body mass index.</w:t>
            </w:r>
          </w:p>
        </w:tc>
      </w:tr>
      <w:tr w:rsidR="00E731AD" w:rsidRPr="00FA79A7" w14:paraId="6F6252F2" w14:textId="77777777" w:rsidTr="00A42452">
        <w:tc>
          <w:tcPr>
            <w:tcW w:w="1985" w:type="dxa"/>
          </w:tcPr>
          <w:p w14:paraId="78141EDC" w14:textId="77777777" w:rsidR="00E731AD" w:rsidRPr="00FA79A7" w:rsidRDefault="00E731AD" w:rsidP="00A42452">
            <w:pPr>
              <w:spacing w:line="360" w:lineRule="auto"/>
              <w:rPr>
                <w:rFonts w:ascii="Book Antiqua" w:hAnsi="Book Antiqua" w:cs="Times New Roman"/>
                <w:sz w:val="24"/>
                <w:szCs w:val="24"/>
                <w:lang w:eastAsia="zh-CN"/>
              </w:rPr>
            </w:pPr>
            <w:r w:rsidRPr="00FA79A7">
              <w:rPr>
                <w:rFonts w:ascii="Book Antiqua" w:hAnsi="Book Antiqua" w:cs="Times New Roman"/>
                <w:sz w:val="24"/>
                <w:szCs w:val="24"/>
              </w:rPr>
              <w:t xml:space="preserve">Khalili </w:t>
            </w:r>
            <w:r w:rsidRPr="00FA79A7">
              <w:rPr>
                <w:rFonts w:ascii="Book Antiqua" w:hAnsi="Book Antiqua" w:cs="Times New Roman"/>
                <w:i/>
                <w:sz w:val="24"/>
                <w:szCs w:val="24"/>
              </w:rPr>
              <w:t>et al</w:t>
            </w:r>
            <w:r w:rsidRPr="00FA79A7">
              <w:rPr>
                <w:rFonts w:ascii="Book Antiqua" w:hAnsi="Book Antiqua" w:cs="Times New Roman"/>
                <w:sz w:val="24"/>
                <w:szCs w:val="24"/>
                <w:vertAlign w:val="superscript"/>
              </w:rPr>
              <w:t>[48]</w:t>
            </w:r>
          </w:p>
        </w:tc>
        <w:tc>
          <w:tcPr>
            <w:tcW w:w="1985" w:type="dxa"/>
          </w:tcPr>
          <w:p w14:paraId="36F0CAB8" w14:textId="77777777" w:rsidR="00E731AD" w:rsidRPr="00FA79A7" w:rsidRDefault="00E731AD" w:rsidP="00A42452">
            <w:pPr>
              <w:spacing w:line="360" w:lineRule="auto"/>
              <w:jc w:val="both"/>
              <w:rPr>
                <w:rFonts w:ascii="Book Antiqua" w:hAnsi="Book Antiqua" w:cs="Times New Roman"/>
                <w:sz w:val="24"/>
                <w:szCs w:val="24"/>
              </w:rPr>
            </w:pPr>
            <w:r w:rsidRPr="00FA79A7">
              <w:rPr>
                <w:rFonts w:ascii="Book Antiqua" w:hAnsi="Book Antiqua" w:cs="Times New Roman"/>
                <w:sz w:val="24"/>
                <w:szCs w:val="24"/>
              </w:rPr>
              <w:t>STEMI</w:t>
            </w:r>
          </w:p>
          <w:p w14:paraId="4E9DC4CB" w14:textId="77777777" w:rsidR="00E731AD" w:rsidRPr="00FA79A7" w:rsidRDefault="00E731AD" w:rsidP="00A42452">
            <w:pPr>
              <w:spacing w:line="360" w:lineRule="auto"/>
              <w:jc w:val="both"/>
              <w:rPr>
                <w:rFonts w:ascii="Book Antiqua" w:hAnsi="Book Antiqua" w:cs="Times New Roman"/>
                <w:sz w:val="24"/>
                <w:szCs w:val="24"/>
              </w:rPr>
            </w:pPr>
            <w:r w:rsidRPr="00FA79A7">
              <w:rPr>
                <w:rFonts w:ascii="Book Antiqua" w:hAnsi="Book Antiqua" w:cs="Times New Roman"/>
                <w:sz w:val="24"/>
                <w:szCs w:val="24"/>
              </w:rPr>
              <w:t>(</w:t>
            </w:r>
            <w:r w:rsidRPr="00D736BE">
              <w:rPr>
                <w:rFonts w:ascii="Book Antiqua" w:hAnsi="Book Antiqua" w:cs="Times New Roman"/>
                <w:i/>
                <w:sz w:val="24"/>
                <w:szCs w:val="24"/>
                <w:lang w:val="en-US"/>
              </w:rPr>
              <w:t>n</w:t>
            </w:r>
            <w:r>
              <w:rPr>
                <w:rFonts w:ascii="Book Antiqua" w:hAnsi="Book Antiqua" w:cs="Times New Roman" w:hint="eastAsia"/>
                <w:sz w:val="24"/>
                <w:szCs w:val="24"/>
                <w:lang w:val="en-US" w:eastAsia="zh-CN"/>
              </w:rPr>
              <w:t xml:space="preserve"> </w:t>
            </w:r>
            <w:r w:rsidRPr="00FA79A7">
              <w:rPr>
                <w:rFonts w:ascii="Book Antiqua" w:hAnsi="Book Antiqua" w:cs="Times New Roman"/>
                <w:sz w:val="24"/>
                <w:szCs w:val="24"/>
                <w:lang w:val="en-US"/>
              </w:rPr>
              <w:t>=</w:t>
            </w:r>
            <w:r>
              <w:rPr>
                <w:rFonts w:ascii="Book Antiqua" w:hAnsi="Book Antiqua" w:cs="Times New Roman" w:hint="eastAsia"/>
                <w:sz w:val="24"/>
                <w:szCs w:val="24"/>
                <w:lang w:val="en-US" w:eastAsia="zh-CN"/>
              </w:rPr>
              <w:t xml:space="preserve"> </w:t>
            </w:r>
            <w:r w:rsidRPr="00FA79A7">
              <w:rPr>
                <w:rFonts w:ascii="Book Antiqua" w:hAnsi="Book Antiqua" w:cs="Times New Roman"/>
                <w:sz w:val="24"/>
                <w:szCs w:val="24"/>
              </w:rPr>
              <w:t>139)</w:t>
            </w:r>
          </w:p>
        </w:tc>
        <w:tc>
          <w:tcPr>
            <w:tcW w:w="2410" w:type="dxa"/>
          </w:tcPr>
          <w:p w14:paraId="15937252" w14:textId="0FD605C1" w:rsidR="00E731AD" w:rsidRPr="00FA79A7" w:rsidRDefault="00564564" w:rsidP="00A42452">
            <w:pPr>
              <w:spacing w:line="360" w:lineRule="auto"/>
              <w:jc w:val="both"/>
              <w:rPr>
                <w:rFonts w:ascii="Book Antiqua" w:hAnsi="Book Antiqua" w:cs="Times New Roman"/>
                <w:sz w:val="24"/>
                <w:szCs w:val="24"/>
              </w:rPr>
            </w:pPr>
            <w:r>
              <w:rPr>
                <w:rFonts w:ascii="Book Antiqua" w:hAnsi="Book Antiqua" w:cs="Times New Roman"/>
                <w:sz w:val="24"/>
                <w:szCs w:val="24"/>
              </w:rPr>
              <w:t>D</w:t>
            </w:r>
            <w:r w:rsidR="00E731AD" w:rsidRPr="00FA79A7">
              <w:rPr>
                <w:rFonts w:ascii="Book Antiqua" w:hAnsi="Book Antiqua" w:cs="Times New Roman"/>
                <w:sz w:val="24"/>
                <w:szCs w:val="24"/>
              </w:rPr>
              <w:t>eficiency &lt;</w:t>
            </w:r>
            <w:r w:rsidR="00E731AD">
              <w:rPr>
                <w:rFonts w:ascii="Book Antiqua" w:hAnsi="Book Antiqua" w:hint="eastAsia"/>
                <w:sz w:val="24"/>
                <w:lang w:eastAsia="zh-CN"/>
              </w:rPr>
              <w:t xml:space="preserve"> </w:t>
            </w:r>
            <w:r w:rsidR="00E731AD" w:rsidRPr="00FA79A7">
              <w:rPr>
                <w:rFonts w:ascii="Book Antiqua" w:hAnsi="Book Antiqua" w:cs="Times New Roman"/>
                <w:sz w:val="24"/>
                <w:szCs w:val="24"/>
              </w:rPr>
              <w:t>30</w:t>
            </w:r>
          </w:p>
        </w:tc>
        <w:tc>
          <w:tcPr>
            <w:tcW w:w="2551" w:type="dxa"/>
          </w:tcPr>
          <w:p w14:paraId="54956DB5" w14:textId="77777777" w:rsidR="00E731AD" w:rsidRPr="00FA79A7" w:rsidRDefault="00E731AD" w:rsidP="00A42452">
            <w:pPr>
              <w:pStyle w:val="Default"/>
              <w:spacing w:line="360" w:lineRule="auto"/>
              <w:jc w:val="both"/>
              <w:rPr>
                <w:rFonts w:ascii="Book Antiqua" w:hAnsi="Book Antiqua"/>
                <w:lang w:val="en-US"/>
              </w:rPr>
            </w:pPr>
            <w:r w:rsidRPr="00FA79A7">
              <w:rPr>
                <w:rFonts w:ascii="Book Antiqua" w:hAnsi="Book Antiqua"/>
                <w:lang w:val="en-US"/>
              </w:rPr>
              <w:t>73% were deficient</w:t>
            </w:r>
          </w:p>
        </w:tc>
        <w:tc>
          <w:tcPr>
            <w:tcW w:w="2977" w:type="dxa"/>
          </w:tcPr>
          <w:p w14:paraId="039EA242" w14:textId="56293967" w:rsidR="00E731AD" w:rsidRPr="00FA79A7" w:rsidRDefault="00564564" w:rsidP="00A42452">
            <w:pPr>
              <w:spacing w:line="360" w:lineRule="auto"/>
              <w:jc w:val="both"/>
              <w:rPr>
                <w:rFonts w:ascii="Book Antiqua" w:hAnsi="Book Antiqua" w:cs="Times New Roman"/>
                <w:sz w:val="24"/>
                <w:szCs w:val="24"/>
                <w:lang w:val="en-US"/>
              </w:rPr>
            </w:pPr>
            <w:r w:rsidRPr="00FA79A7">
              <w:rPr>
                <w:rFonts w:ascii="Book Antiqua" w:hAnsi="Book Antiqua" w:cs="Times New Roman"/>
                <w:sz w:val="24"/>
                <w:szCs w:val="24"/>
                <w:lang w:val="en-US"/>
              </w:rPr>
              <w:t>In</w:t>
            </w:r>
            <w:r w:rsidR="00E731AD" w:rsidRPr="00FA79A7">
              <w:rPr>
                <w:rFonts w:ascii="Book Antiqua" w:hAnsi="Book Antiqua" w:cs="Times New Roman"/>
                <w:sz w:val="24"/>
                <w:szCs w:val="24"/>
                <w:lang w:val="en-US"/>
              </w:rPr>
              <w:t>-hospital mortality</w:t>
            </w:r>
          </w:p>
          <w:p w14:paraId="77C367DC" w14:textId="77777777" w:rsidR="00E731AD" w:rsidRPr="00FA79A7" w:rsidRDefault="00E731AD" w:rsidP="00A42452">
            <w:pPr>
              <w:spacing w:line="360" w:lineRule="auto"/>
              <w:jc w:val="both"/>
              <w:rPr>
                <w:rFonts w:ascii="Book Antiqua" w:hAnsi="Book Antiqua" w:cs="Times New Roman"/>
                <w:sz w:val="24"/>
                <w:szCs w:val="24"/>
                <w:lang w:val="en-US" w:eastAsia="zh-CN"/>
              </w:rPr>
            </w:pPr>
            <w:r w:rsidRPr="00FA79A7">
              <w:rPr>
                <w:rFonts w:ascii="Book Antiqua" w:hAnsi="Book Antiqua" w:cs="Times New Roman"/>
                <w:sz w:val="24"/>
                <w:szCs w:val="24"/>
                <w:lang w:val="en-US"/>
              </w:rPr>
              <w:t>correlation with</w:t>
            </w:r>
            <w:r>
              <w:rPr>
                <w:rFonts w:ascii="Book Antiqua" w:hAnsi="Book Antiqua"/>
                <w:sz w:val="24"/>
                <w:lang w:val="en-US"/>
              </w:rPr>
              <w:t xml:space="preserve"> MMP-9 levels at 72 h</w:t>
            </w:r>
          </w:p>
        </w:tc>
        <w:tc>
          <w:tcPr>
            <w:tcW w:w="3402" w:type="dxa"/>
          </w:tcPr>
          <w:p w14:paraId="1E74515E" w14:textId="6B63D056" w:rsidR="00E731AD" w:rsidRPr="00FA79A7" w:rsidRDefault="00E731AD" w:rsidP="00A42452">
            <w:pPr>
              <w:spacing w:line="360" w:lineRule="auto"/>
              <w:jc w:val="both"/>
              <w:rPr>
                <w:rFonts w:ascii="Book Antiqua" w:hAnsi="Book Antiqua" w:cs="Times New Roman"/>
                <w:sz w:val="24"/>
                <w:szCs w:val="24"/>
                <w:lang w:val="en-US"/>
              </w:rPr>
            </w:pPr>
            <w:r w:rsidRPr="00FA79A7">
              <w:rPr>
                <w:rFonts w:ascii="Book Antiqua" w:hAnsi="Book Antiqua" w:cs="Times New Roman"/>
                <w:sz w:val="24"/>
                <w:szCs w:val="24"/>
                <w:lang w:val="en-US"/>
              </w:rPr>
              <w:t>-</w:t>
            </w:r>
            <w:r w:rsidR="00564564" w:rsidRPr="00FA79A7">
              <w:rPr>
                <w:rFonts w:ascii="Book Antiqua" w:hAnsi="Book Antiqua" w:cs="Times New Roman"/>
                <w:sz w:val="24"/>
                <w:szCs w:val="24"/>
                <w:lang w:val="en-US"/>
              </w:rPr>
              <w:t>Inverse</w:t>
            </w:r>
            <w:r w:rsidRPr="00FA79A7">
              <w:rPr>
                <w:rFonts w:ascii="Book Antiqua" w:hAnsi="Book Antiqua" w:cs="Times New Roman"/>
                <w:sz w:val="24"/>
                <w:szCs w:val="24"/>
                <w:lang w:val="en-US"/>
              </w:rPr>
              <w:t xml:space="preserve"> correlation between vitamin D and MMP-9 levels</w:t>
            </w:r>
          </w:p>
        </w:tc>
      </w:tr>
      <w:tr w:rsidR="00E731AD" w:rsidRPr="00FA79A7" w14:paraId="15C7AC0B" w14:textId="77777777" w:rsidTr="00A42452">
        <w:tc>
          <w:tcPr>
            <w:tcW w:w="1985" w:type="dxa"/>
          </w:tcPr>
          <w:p w14:paraId="2A14F8EA" w14:textId="77777777" w:rsidR="00E731AD" w:rsidRPr="00FA79A7" w:rsidRDefault="00E731AD" w:rsidP="00A42452">
            <w:pPr>
              <w:spacing w:line="360" w:lineRule="auto"/>
              <w:rPr>
                <w:rFonts w:ascii="Book Antiqua" w:hAnsi="Book Antiqua" w:cs="Times New Roman"/>
                <w:sz w:val="24"/>
                <w:szCs w:val="24"/>
                <w:lang w:eastAsia="zh-CN"/>
              </w:rPr>
            </w:pPr>
            <w:r w:rsidRPr="00FA79A7">
              <w:rPr>
                <w:rFonts w:ascii="Book Antiqua" w:hAnsi="Book Antiqua" w:cs="Times New Roman"/>
                <w:sz w:val="24"/>
                <w:szCs w:val="24"/>
              </w:rPr>
              <w:t xml:space="preserve">Correia </w:t>
            </w:r>
            <w:r w:rsidRPr="00FA79A7">
              <w:rPr>
                <w:rFonts w:ascii="Book Antiqua" w:hAnsi="Book Antiqua" w:cs="Times New Roman"/>
                <w:i/>
                <w:sz w:val="24"/>
                <w:szCs w:val="24"/>
              </w:rPr>
              <w:t>et al</w:t>
            </w:r>
            <w:r w:rsidRPr="00FA79A7">
              <w:rPr>
                <w:rFonts w:ascii="Book Antiqua" w:hAnsi="Book Antiqua" w:cs="Times New Roman"/>
                <w:sz w:val="24"/>
                <w:szCs w:val="24"/>
                <w:vertAlign w:val="superscript"/>
              </w:rPr>
              <w:t>[47]</w:t>
            </w:r>
          </w:p>
        </w:tc>
        <w:tc>
          <w:tcPr>
            <w:tcW w:w="1985" w:type="dxa"/>
          </w:tcPr>
          <w:p w14:paraId="019DEB2C" w14:textId="77777777" w:rsidR="00E731AD" w:rsidRPr="00FA79A7" w:rsidRDefault="00E731AD" w:rsidP="00A42452">
            <w:pPr>
              <w:spacing w:line="360" w:lineRule="auto"/>
              <w:jc w:val="both"/>
              <w:rPr>
                <w:rFonts w:ascii="Book Antiqua" w:hAnsi="Book Antiqua" w:cs="Times New Roman"/>
                <w:sz w:val="24"/>
                <w:szCs w:val="24"/>
                <w:lang w:val="en-US"/>
              </w:rPr>
            </w:pPr>
            <w:r w:rsidRPr="00FA79A7">
              <w:rPr>
                <w:rFonts w:ascii="Book Antiqua" w:hAnsi="Book Antiqua" w:cs="Times New Roman"/>
                <w:sz w:val="24"/>
                <w:szCs w:val="24"/>
                <w:lang w:val="en-US"/>
              </w:rPr>
              <w:t>UA</w:t>
            </w:r>
          </w:p>
          <w:p w14:paraId="2253B95F" w14:textId="77777777" w:rsidR="00E731AD" w:rsidRPr="00FA79A7" w:rsidRDefault="00E731AD" w:rsidP="00A42452">
            <w:pPr>
              <w:spacing w:line="360" w:lineRule="auto"/>
              <w:jc w:val="both"/>
              <w:rPr>
                <w:rFonts w:ascii="Book Antiqua" w:hAnsi="Book Antiqua" w:cs="Times New Roman"/>
                <w:sz w:val="24"/>
                <w:szCs w:val="24"/>
                <w:lang w:val="en-US"/>
              </w:rPr>
            </w:pPr>
            <w:r w:rsidRPr="00FA79A7">
              <w:rPr>
                <w:rFonts w:ascii="Book Antiqua" w:hAnsi="Book Antiqua" w:cs="Times New Roman"/>
                <w:sz w:val="24"/>
                <w:szCs w:val="24"/>
                <w:lang w:val="en-US"/>
              </w:rPr>
              <w:t>NSTEMI</w:t>
            </w:r>
          </w:p>
          <w:p w14:paraId="00FB48CF" w14:textId="77777777" w:rsidR="00E731AD" w:rsidRPr="00FA79A7" w:rsidRDefault="00E731AD" w:rsidP="00A42452">
            <w:pPr>
              <w:spacing w:line="360" w:lineRule="auto"/>
              <w:jc w:val="both"/>
              <w:rPr>
                <w:rFonts w:ascii="Book Antiqua" w:hAnsi="Book Antiqua" w:cs="Times New Roman"/>
                <w:sz w:val="24"/>
                <w:szCs w:val="24"/>
                <w:lang w:val="en-US"/>
              </w:rPr>
            </w:pPr>
            <w:r w:rsidRPr="00FA79A7">
              <w:rPr>
                <w:rFonts w:ascii="Book Antiqua" w:hAnsi="Book Antiqua" w:cs="Times New Roman"/>
                <w:sz w:val="24"/>
                <w:szCs w:val="24"/>
                <w:lang w:val="en-US"/>
              </w:rPr>
              <w:t>STEMI</w:t>
            </w:r>
          </w:p>
          <w:p w14:paraId="4324DD44" w14:textId="77777777" w:rsidR="00E731AD" w:rsidRPr="00FA79A7" w:rsidRDefault="00E731AD" w:rsidP="00A42452">
            <w:pPr>
              <w:spacing w:line="360" w:lineRule="auto"/>
              <w:jc w:val="both"/>
              <w:rPr>
                <w:rFonts w:ascii="Book Antiqua" w:hAnsi="Book Antiqua" w:cs="Times New Roman"/>
                <w:sz w:val="24"/>
                <w:szCs w:val="24"/>
                <w:lang w:val="en-US"/>
              </w:rPr>
            </w:pPr>
            <w:r w:rsidRPr="00FA79A7">
              <w:rPr>
                <w:rFonts w:ascii="Book Antiqua" w:hAnsi="Book Antiqua" w:cs="Times New Roman"/>
                <w:sz w:val="24"/>
                <w:szCs w:val="24"/>
                <w:lang w:val="en-US"/>
              </w:rPr>
              <w:t>(</w:t>
            </w:r>
            <w:r w:rsidRPr="00D736BE">
              <w:rPr>
                <w:rFonts w:ascii="Book Antiqua" w:hAnsi="Book Antiqua" w:cs="Times New Roman"/>
                <w:i/>
                <w:sz w:val="24"/>
                <w:szCs w:val="24"/>
                <w:lang w:val="en-US"/>
              </w:rPr>
              <w:t>n</w:t>
            </w:r>
            <w:r>
              <w:rPr>
                <w:rFonts w:ascii="Book Antiqua" w:hAnsi="Book Antiqua" w:cs="Times New Roman" w:hint="eastAsia"/>
                <w:sz w:val="24"/>
                <w:szCs w:val="24"/>
                <w:lang w:val="en-US" w:eastAsia="zh-CN"/>
              </w:rPr>
              <w:t xml:space="preserve"> </w:t>
            </w:r>
            <w:r w:rsidRPr="00FA79A7">
              <w:rPr>
                <w:rFonts w:ascii="Book Antiqua" w:hAnsi="Book Antiqua" w:cs="Times New Roman"/>
                <w:sz w:val="24"/>
                <w:szCs w:val="24"/>
                <w:lang w:val="en-US"/>
              </w:rPr>
              <w:t>=</w:t>
            </w:r>
            <w:r>
              <w:rPr>
                <w:rFonts w:ascii="Book Antiqua" w:hAnsi="Book Antiqua" w:cs="Times New Roman" w:hint="eastAsia"/>
                <w:sz w:val="24"/>
                <w:szCs w:val="24"/>
                <w:lang w:val="en-US" w:eastAsia="zh-CN"/>
              </w:rPr>
              <w:t xml:space="preserve"> </w:t>
            </w:r>
            <w:r w:rsidRPr="00FA79A7">
              <w:rPr>
                <w:rFonts w:ascii="Book Antiqua" w:hAnsi="Book Antiqua" w:cs="Times New Roman"/>
                <w:sz w:val="24"/>
                <w:szCs w:val="24"/>
                <w:lang w:val="en-US"/>
              </w:rPr>
              <w:t>206)</w:t>
            </w:r>
          </w:p>
        </w:tc>
        <w:tc>
          <w:tcPr>
            <w:tcW w:w="2410" w:type="dxa"/>
          </w:tcPr>
          <w:p w14:paraId="78495467" w14:textId="6A81AAE6" w:rsidR="00E731AD" w:rsidRPr="00FA79A7" w:rsidRDefault="00564564" w:rsidP="00A42452">
            <w:pPr>
              <w:autoSpaceDE w:val="0"/>
              <w:autoSpaceDN w:val="0"/>
              <w:adjustRightInd w:val="0"/>
              <w:spacing w:line="360" w:lineRule="auto"/>
              <w:jc w:val="both"/>
              <w:rPr>
                <w:rFonts w:ascii="Book Antiqua" w:hAnsi="Book Antiqua" w:cs="Times New Roman"/>
                <w:sz w:val="24"/>
                <w:szCs w:val="24"/>
                <w:lang w:val="en-US"/>
              </w:rPr>
            </w:pPr>
            <w:r w:rsidRPr="00FA79A7">
              <w:rPr>
                <w:rFonts w:ascii="Book Antiqua" w:hAnsi="Book Antiqua" w:cs="Times New Roman"/>
                <w:sz w:val="24"/>
                <w:szCs w:val="24"/>
                <w:lang w:val="en-US"/>
              </w:rPr>
              <w:t>Severe</w:t>
            </w:r>
            <w:r w:rsidR="00E731AD" w:rsidRPr="00FA79A7">
              <w:rPr>
                <w:rFonts w:ascii="Book Antiqua" w:hAnsi="Book Antiqua" w:cs="Times New Roman"/>
                <w:sz w:val="24"/>
                <w:szCs w:val="24"/>
                <w:lang w:val="en-US"/>
              </w:rPr>
              <w:t xml:space="preserve"> deficiency &lt;</w:t>
            </w:r>
            <w:r w:rsidR="00E731AD">
              <w:rPr>
                <w:rFonts w:ascii="Book Antiqua" w:hAnsi="Book Antiqua" w:hint="eastAsia"/>
                <w:sz w:val="24"/>
                <w:lang w:val="en-US" w:eastAsia="zh-CN"/>
              </w:rPr>
              <w:t xml:space="preserve"> </w:t>
            </w:r>
            <w:r w:rsidR="00E731AD" w:rsidRPr="00FA79A7">
              <w:rPr>
                <w:rFonts w:ascii="Book Antiqua" w:hAnsi="Book Antiqua" w:cs="Times New Roman"/>
                <w:sz w:val="24"/>
                <w:szCs w:val="24"/>
                <w:lang w:val="en-US"/>
              </w:rPr>
              <w:t xml:space="preserve">10 </w:t>
            </w:r>
          </w:p>
        </w:tc>
        <w:tc>
          <w:tcPr>
            <w:tcW w:w="2551" w:type="dxa"/>
          </w:tcPr>
          <w:p w14:paraId="3037E72F" w14:textId="77777777" w:rsidR="00E731AD" w:rsidRPr="00FA79A7" w:rsidRDefault="00E731AD" w:rsidP="00A42452">
            <w:pPr>
              <w:spacing w:line="360" w:lineRule="auto"/>
              <w:jc w:val="both"/>
              <w:rPr>
                <w:rFonts w:ascii="Book Antiqua" w:hAnsi="Book Antiqua" w:cs="Times New Roman"/>
                <w:sz w:val="24"/>
                <w:szCs w:val="24"/>
                <w:lang w:val="en-US"/>
              </w:rPr>
            </w:pPr>
            <w:r w:rsidRPr="00FA79A7">
              <w:rPr>
                <w:rFonts w:ascii="Book Antiqua" w:hAnsi="Book Antiqua" w:cs="Times New Roman"/>
                <w:sz w:val="24"/>
                <w:szCs w:val="24"/>
                <w:lang w:val="en-US"/>
              </w:rPr>
              <w:t>10% were severely deficient</w:t>
            </w:r>
          </w:p>
        </w:tc>
        <w:tc>
          <w:tcPr>
            <w:tcW w:w="2977" w:type="dxa"/>
          </w:tcPr>
          <w:p w14:paraId="6BACC1F9" w14:textId="7C7EF5A9" w:rsidR="00E731AD" w:rsidRPr="00FA79A7" w:rsidRDefault="00564564" w:rsidP="00A42452">
            <w:pPr>
              <w:spacing w:line="360" w:lineRule="auto"/>
              <w:jc w:val="both"/>
              <w:rPr>
                <w:rFonts w:ascii="Book Antiqua" w:hAnsi="Book Antiqua" w:cs="Times New Roman"/>
                <w:sz w:val="24"/>
                <w:szCs w:val="24"/>
                <w:lang w:val="en-US"/>
              </w:rPr>
            </w:pPr>
            <w:r w:rsidRPr="00FA79A7">
              <w:rPr>
                <w:rFonts w:ascii="Book Antiqua" w:hAnsi="Book Antiqua" w:cs="Times New Roman"/>
                <w:sz w:val="24"/>
                <w:szCs w:val="24"/>
                <w:lang w:val="en-US"/>
              </w:rPr>
              <w:t>In</w:t>
            </w:r>
            <w:r w:rsidR="00E731AD" w:rsidRPr="00FA79A7">
              <w:rPr>
                <w:rFonts w:ascii="Book Antiqua" w:hAnsi="Book Antiqua" w:cs="Times New Roman"/>
                <w:sz w:val="24"/>
                <w:szCs w:val="24"/>
                <w:lang w:val="en-US"/>
              </w:rPr>
              <w:t>-hospital mortality</w:t>
            </w:r>
          </w:p>
          <w:p w14:paraId="5D9A6DBC" w14:textId="77777777" w:rsidR="00E731AD" w:rsidRPr="00FA79A7" w:rsidRDefault="00E731AD" w:rsidP="00A42452">
            <w:pPr>
              <w:autoSpaceDE w:val="0"/>
              <w:autoSpaceDN w:val="0"/>
              <w:adjustRightInd w:val="0"/>
              <w:spacing w:line="360" w:lineRule="auto"/>
              <w:jc w:val="both"/>
              <w:rPr>
                <w:rFonts w:ascii="Book Antiqua" w:hAnsi="Book Antiqua" w:cs="Times New Roman"/>
                <w:sz w:val="24"/>
                <w:szCs w:val="24"/>
                <w:lang w:val="en-US"/>
              </w:rPr>
            </w:pPr>
            <w:r w:rsidRPr="00FA79A7">
              <w:rPr>
                <w:rFonts w:ascii="Book Antiqua" w:hAnsi="Book Antiqua" w:cs="Times New Roman"/>
                <w:sz w:val="24"/>
                <w:szCs w:val="24"/>
                <w:lang w:val="en-US"/>
              </w:rPr>
              <w:t>long-term mortality</w:t>
            </w:r>
          </w:p>
          <w:p w14:paraId="08709DF1" w14:textId="77777777" w:rsidR="00E731AD" w:rsidRPr="00FA79A7" w:rsidRDefault="00E731AD" w:rsidP="00A42452">
            <w:pPr>
              <w:autoSpaceDE w:val="0"/>
              <w:autoSpaceDN w:val="0"/>
              <w:adjustRightInd w:val="0"/>
              <w:spacing w:line="360" w:lineRule="auto"/>
              <w:jc w:val="both"/>
              <w:rPr>
                <w:rFonts w:ascii="Book Antiqua" w:hAnsi="Book Antiqua" w:cs="Times New Roman"/>
                <w:sz w:val="24"/>
                <w:szCs w:val="24"/>
                <w:lang w:val="en-US"/>
              </w:rPr>
            </w:pPr>
            <w:r w:rsidRPr="00FA79A7">
              <w:rPr>
                <w:rFonts w:ascii="Book Antiqua" w:hAnsi="Book Antiqua" w:cs="Times New Roman"/>
                <w:sz w:val="24"/>
                <w:szCs w:val="24"/>
                <w:lang w:val="en-US"/>
              </w:rPr>
              <w:t xml:space="preserve">(mean FU 635 d) </w:t>
            </w:r>
          </w:p>
          <w:p w14:paraId="6367D574" w14:textId="77777777" w:rsidR="00E731AD" w:rsidRPr="00FA79A7" w:rsidRDefault="00E731AD" w:rsidP="00A42452">
            <w:pPr>
              <w:spacing w:line="360" w:lineRule="auto"/>
              <w:jc w:val="both"/>
              <w:rPr>
                <w:rFonts w:ascii="Book Antiqua" w:hAnsi="Book Antiqua" w:cs="Times New Roman"/>
                <w:sz w:val="24"/>
                <w:szCs w:val="24"/>
                <w:lang w:val="en-US"/>
              </w:rPr>
            </w:pPr>
          </w:p>
        </w:tc>
        <w:tc>
          <w:tcPr>
            <w:tcW w:w="3402" w:type="dxa"/>
          </w:tcPr>
          <w:p w14:paraId="2174B81B" w14:textId="5BB7310B" w:rsidR="00E731AD" w:rsidRPr="00FA79A7" w:rsidRDefault="00E731AD" w:rsidP="00A42452">
            <w:pPr>
              <w:autoSpaceDE w:val="0"/>
              <w:autoSpaceDN w:val="0"/>
              <w:adjustRightInd w:val="0"/>
              <w:spacing w:line="360" w:lineRule="auto"/>
              <w:jc w:val="both"/>
              <w:rPr>
                <w:rFonts w:ascii="Book Antiqua" w:hAnsi="Book Antiqua" w:cs="Times New Roman"/>
                <w:sz w:val="24"/>
                <w:szCs w:val="24"/>
                <w:lang w:val="en-US"/>
              </w:rPr>
            </w:pPr>
            <w:r w:rsidRPr="00FA79A7">
              <w:rPr>
                <w:rFonts w:ascii="Book Antiqua" w:hAnsi="Book Antiqua" w:cs="Times New Roman"/>
                <w:sz w:val="24"/>
                <w:szCs w:val="24"/>
                <w:lang w:val="en-US"/>
              </w:rPr>
              <w:t>-</w:t>
            </w:r>
            <w:r w:rsidR="00564564" w:rsidRPr="00FA79A7">
              <w:rPr>
                <w:rFonts w:ascii="Book Antiqua" w:hAnsi="Book Antiqua" w:cs="Times New Roman"/>
                <w:sz w:val="24"/>
                <w:szCs w:val="24"/>
                <w:lang w:val="en-US"/>
              </w:rPr>
              <w:t>A</w:t>
            </w:r>
            <w:r w:rsidRPr="00FA79A7">
              <w:rPr>
                <w:rFonts w:ascii="Book Antiqua" w:hAnsi="Book Antiqua" w:cs="Times New Roman"/>
                <w:sz w:val="24"/>
                <w:szCs w:val="24"/>
                <w:lang w:val="en-US"/>
              </w:rPr>
              <w:t xml:space="preserve"> significant higher incidence of in-hospital and long-term mortality in patients with severe vitamin D deficiency</w:t>
            </w:r>
          </w:p>
        </w:tc>
      </w:tr>
      <w:tr w:rsidR="00E731AD" w:rsidRPr="00FA79A7" w14:paraId="571DCB02" w14:textId="77777777" w:rsidTr="00A42452">
        <w:trPr>
          <w:trHeight w:val="874"/>
        </w:trPr>
        <w:tc>
          <w:tcPr>
            <w:tcW w:w="1985" w:type="dxa"/>
          </w:tcPr>
          <w:p w14:paraId="281FD95F" w14:textId="77777777" w:rsidR="00E731AD" w:rsidRPr="00FA79A7" w:rsidRDefault="00E731AD" w:rsidP="00A42452">
            <w:pPr>
              <w:spacing w:line="360" w:lineRule="auto"/>
              <w:rPr>
                <w:rFonts w:ascii="Book Antiqua" w:hAnsi="Book Antiqua" w:cs="Times New Roman"/>
                <w:sz w:val="24"/>
                <w:szCs w:val="24"/>
                <w:lang w:eastAsia="zh-CN"/>
              </w:rPr>
            </w:pPr>
            <w:r w:rsidRPr="00FA79A7">
              <w:rPr>
                <w:rFonts w:ascii="Book Antiqua" w:hAnsi="Book Antiqua" w:cs="Times New Roman"/>
                <w:sz w:val="24"/>
                <w:szCs w:val="24"/>
              </w:rPr>
              <w:t xml:space="preserve">Ng </w:t>
            </w:r>
            <w:r w:rsidRPr="00FA79A7">
              <w:rPr>
                <w:rFonts w:ascii="Book Antiqua" w:hAnsi="Book Antiqua" w:cs="Times New Roman"/>
                <w:i/>
                <w:sz w:val="24"/>
                <w:szCs w:val="24"/>
              </w:rPr>
              <w:t>et al</w:t>
            </w:r>
            <w:r w:rsidRPr="00FA79A7">
              <w:rPr>
                <w:rFonts w:ascii="Book Antiqua" w:hAnsi="Book Antiqua" w:cs="Times New Roman"/>
                <w:sz w:val="24"/>
                <w:szCs w:val="24"/>
                <w:vertAlign w:val="superscript"/>
              </w:rPr>
              <w:t>[13]</w:t>
            </w:r>
          </w:p>
        </w:tc>
        <w:tc>
          <w:tcPr>
            <w:tcW w:w="1985" w:type="dxa"/>
          </w:tcPr>
          <w:p w14:paraId="68E2CDE7" w14:textId="77777777" w:rsidR="00E731AD" w:rsidRPr="00FA79A7" w:rsidRDefault="00E731AD" w:rsidP="00A42452">
            <w:pPr>
              <w:spacing w:line="360" w:lineRule="auto"/>
              <w:jc w:val="both"/>
              <w:rPr>
                <w:rFonts w:ascii="Book Antiqua" w:hAnsi="Book Antiqua" w:cs="Times New Roman"/>
                <w:sz w:val="24"/>
                <w:szCs w:val="24"/>
                <w:lang w:val="en-US"/>
              </w:rPr>
            </w:pPr>
            <w:r w:rsidRPr="00FA79A7">
              <w:rPr>
                <w:rFonts w:ascii="Book Antiqua" w:hAnsi="Book Antiqua" w:cs="Times New Roman"/>
                <w:sz w:val="24"/>
                <w:szCs w:val="24"/>
                <w:lang w:val="en-US"/>
              </w:rPr>
              <w:t>NSTEMI</w:t>
            </w:r>
          </w:p>
          <w:p w14:paraId="60020031" w14:textId="77777777" w:rsidR="00E731AD" w:rsidRPr="00FA79A7" w:rsidRDefault="00E731AD" w:rsidP="00A42452">
            <w:pPr>
              <w:spacing w:line="360" w:lineRule="auto"/>
              <w:jc w:val="both"/>
              <w:rPr>
                <w:rFonts w:ascii="Book Antiqua" w:hAnsi="Book Antiqua" w:cs="Times New Roman"/>
                <w:sz w:val="24"/>
                <w:szCs w:val="24"/>
                <w:lang w:val="en-US"/>
              </w:rPr>
            </w:pPr>
            <w:r w:rsidRPr="00FA79A7">
              <w:rPr>
                <w:rFonts w:ascii="Book Antiqua" w:hAnsi="Book Antiqua" w:cs="Times New Roman"/>
                <w:sz w:val="24"/>
                <w:szCs w:val="24"/>
                <w:lang w:val="en-US"/>
              </w:rPr>
              <w:t>STEMI</w:t>
            </w:r>
          </w:p>
          <w:p w14:paraId="47CE3982" w14:textId="77777777" w:rsidR="00E731AD" w:rsidRPr="00FA79A7" w:rsidRDefault="00E731AD" w:rsidP="00A42452">
            <w:pPr>
              <w:spacing w:line="360" w:lineRule="auto"/>
              <w:jc w:val="both"/>
              <w:rPr>
                <w:rFonts w:ascii="Book Antiqua" w:hAnsi="Book Antiqua" w:cs="Times New Roman"/>
                <w:sz w:val="24"/>
                <w:szCs w:val="24"/>
                <w:lang w:val="en-US"/>
              </w:rPr>
            </w:pPr>
            <w:r w:rsidRPr="00FA79A7">
              <w:rPr>
                <w:rFonts w:ascii="Book Antiqua" w:hAnsi="Book Antiqua" w:cs="Times New Roman"/>
                <w:sz w:val="24"/>
                <w:szCs w:val="24"/>
                <w:lang w:val="en-US"/>
              </w:rPr>
              <w:t>(</w:t>
            </w:r>
            <w:r w:rsidRPr="00D736BE">
              <w:rPr>
                <w:rFonts w:ascii="Book Antiqua" w:hAnsi="Book Antiqua" w:cs="Times New Roman"/>
                <w:i/>
                <w:sz w:val="24"/>
                <w:szCs w:val="24"/>
                <w:lang w:val="en-US"/>
              </w:rPr>
              <w:t>n</w:t>
            </w:r>
            <w:r>
              <w:rPr>
                <w:rFonts w:ascii="Book Antiqua" w:hAnsi="Book Antiqua" w:cs="Times New Roman" w:hint="eastAsia"/>
                <w:sz w:val="24"/>
                <w:szCs w:val="24"/>
                <w:lang w:val="en-US" w:eastAsia="zh-CN"/>
              </w:rPr>
              <w:t xml:space="preserve"> </w:t>
            </w:r>
            <w:r w:rsidRPr="00FA79A7">
              <w:rPr>
                <w:rFonts w:ascii="Book Antiqua" w:hAnsi="Book Antiqua" w:cs="Times New Roman"/>
                <w:sz w:val="24"/>
                <w:szCs w:val="24"/>
                <w:lang w:val="en-US"/>
              </w:rPr>
              <w:t>=</w:t>
            </w:r>
            <w:r>
              <w:rPr>
                <w:rFonts w:ascii="Book Antiqua" w:hAnsi="Book Antiqua" w:cs="Times New Roman" w:hint="eastAsia"/>
                <w:sz w:val="24"/>
                <w:szCs w:val="24"/>
                <w:lang w:val="en-US" w:eastAsia="zh-CN"/>
              </w:rPr>
              <w:t xml:space="preserve"> </w:t>
            </w:r>
            <w:r w:rsidRPr="00FA79A7">
              <w:rPr>
                <w:rFonts w:ascii="Book Antiqua" w:hAnsi="Book Antiqua" w:cs="Times New Roman"/>
                <w:sz w:val="24"/>
                <w:szCs w:val="24"/>
                <w:lang w:val="en-US"/>
              </w:rPr>
              <w:t>1259)</w:t>
            </w:r>
          </w:p>
        </w:tc>
        <w:tc>
          <w:tcPr>
            <w:tcW w:w="2410" w:type="dxa"/>
          </w:tcPr>
          <w:p w14:paraId="4D8104AC" w14:textId="379EF66F" w:rsidR="00E731AD" w:rsidRPr="00FA79A7" w:rsidRDefault="00564564" w:rsidP="00A42452">
            <w:pPr>
              <w:autoSpaceDE w:val="0"/>
              <w:autoSpaceDN w:val="0"/>
              <w:adjustRightInd w:val="0"/>
              <w:spacing w:line="360" w:lineRule="auto"/>
              <w:jc w:val="both"/>
              <w:rPr>
                <w:rFonts w:ascii="Book Antiqua" w:hAnsi="Book Antiqua" w:cs="Times New Roman"/>
                <w:sz w:val="24"/>
                <w:szCs w:val="24"/>
                <w:lang w:val="en-US"/>
              </w:rPr>
            </w:pPr>
            <w:r w:rsidRPr="00FA79A7">
              <w:rPr>
                <w:rFonts w:ascii="Book Antiqua" w:hAnsi="Book Antiqua" w:cs="Times New Roman"/>
                <w:sz w:val="24"/>
                <w:szCs w:val="24"/>
                <w:lang w:val="en-US"/>
              </w:rPr>
              <w:t>Deficiency</w:t>
            </w:r>
            <w:r w:rsidR="00E731AD" w:rsidRPr="00FA79A7">
              <w:rPr>
                <w:rFonts w:ascii="Book Antiqua" w:hAnsi="Book Antiqua" w:cs="Times New Roman"/>
                <w:sz w:val="24"/>
                <w:szCs w:val="24"/>
                <w:lang w:val="en-US"/>
              </w:rPr>
              <w:t xml:space="preserve"> &lt;</w:t>
            </w:r>
            <w:r w:rsidR="00E731AD">
              <w:rPr>
                <w:rFonts w:ascii="Book Antiqua" w:hAnsi="Book Antiqua" w:hint="eastAsia"/>
                <w:sz w:val="24"/>
                <w:lang w:val="en-US" w:eastAsia="zh-CN"/>
              </w:rPr>
              <w:t xml:space="preserve"> </w:t>
            </w:r>
            <w:r w:rsidR="00E731AD" w:rsidRPr="00FA79A7">
              <w:rPr>
                <w:rFonts w:ascii="Book Antiqua" w:hAnsi="Book Antiqua" w:cs="Times New Roman"/>
                <w:sz w:val="24"/>
                <w:szCs w:val="24"/>
                <w:lang w:val="en-US"/>
              </w:rPr>
              <w:t>20</w:t>
            </w:r>
          </w:p>
        </w:tc>
        <w:tc>
          <w:tcPr>
            <w:tcW w:w="2551" w:type="dxa"/>
          </w:tcPr>
          <w:p w14:paraId="699D0928" w14:textId="77777777" w:rsidR="00E731AD" w:rsidRPr="00FA79A7" w:rsidRDefault="00E731AD" w:rsidP="00A42452">
            <w:pPr>
              <w:spacing w:line="360" w:lineRule="auto"/>
              <w:jc w:val="both"/>
              <w:rPr>
                <w:rFonts w:ascii="Book Antiqua" w:hAnsi="Book Antiqua" w:cs="Times New Roman"/>
                <w:sz w:val="24"/>
                <w:szCs w:val="24"/>
                <w:lang w:val="en-US"/>
              </w:rPr>
            </w:pPr>
            <w:r w:rsidRPr="00FA79A7">
              <w:rPr>
                <w:rFonts w:ascii="Book Antiqua" w:hAnsi="Book Antiqua" w:cs="Times New Roman"/>
                <w:sz w:val="24"/>
                <w:szCs w:val="24"/>
                <w:lang w:val="en-US"/>
              </w:rPr>
              <w:t>74% were deficient</w:t>
            </w:r>
          </w:p>
        </w:tc>
        <w:tc>
          <w:tcPr>
            <w:tcW w:w="2977" w:type="dxa"/>
          </w:tcPr>
          <w:p w14:paraId="48753918" w14:textId="77777777" w:rsidR="00E731AD" w:rsidRPr="00FA79A7" w:rsidRDefault="00E731AD" w:rsidP="00A42452">
            <w:pPr>
              <w:spacing w:line="360" w:lineRule="auto"/>
              <w:jc w:val="both"/>
              <w:rPr>
                <w:rFonts w:ascii="Book Antiqua" w:hAnsi="Book Antiqua" w:cs="Times New Roman"/>
                <w:sz w:val="24"/>
                <w:szCs w:val="24"/>
                <w:lang w:val="en-US"/>
              </w:rPr>
            </w:pPr>
            <w:r w:rsidRPr="00FA79A7">
              <w:rPr>
                <w:rFonts w:ascii="Book Antiqua" w:hAnsi="Book Antiqua" w:cs="Times New Roman"/>
                <w:sz w:val="24"/>
                <w:szCs w:val="24"/>
                <w:lang w:val="en-US"/>
              </w:rPr>
              <w:t>long-term incidence of mortality and MACE (median FU 550 d)</w:t>
            </w:r>
          </w:p>
        </w:tc>
        <w:tc>
          <w:tcPr>
            <w:tcW w:w="3402" w:type="dxa"/>
          </w:tcPr>
          <w:p w14:paraId="541C2755" w14:textId="651480A5" w:rsidR="00E731AD" w:rsidRPr="00FA79A7" w:rsidRDefault="00E731AD" w:rsidP="00A42452">
            <w:pPr>
              <w:autoSpaceDE w:val="0"/>
              <w:autoSpaceDN w:val="0"/>
              <w:adjustRightInd w:val="0"/>
              <w:spacing w:line="360" w:lineRule="auto"/>
              <w:jc w:val="both"/>
              <w:rPr>
                <w:rFonts w:ascii="Book Antiqua" w:hAnsi="Book Antiqua" w:cs="Times New Roman"/>
                <w:sz w:val="24"/>
                <w:szCs w:val="24"/>
                <w:lang w:val="en-US"/>
              </w:rPr>
            </w:pPr>
            <w:r w:rsidRPr="00FA79A7">
              <w:rPr>
                <w:rFonts w:ascii="Book Antiqua" w:hAnsi="Book Antiqua" w:cs="Times New Roman"/>
                <w:sz w:val="24"/>
                <w:szCs w:val="24"/>
                <w:lang w:val="en-US"/>
              </w:rPr>
              <w:t>-</w:t>
            </w:r>
            <w:r w:rsidR="00564564" w:rsidRPr="00FA79A7">
              <w:rPr>
                <w:rFonts w:ascii="Book Antiqua" w:hAnsi="Book Antiqua" w:cs="Times New Roman"/>
                <w:sz w:val="24"/>
                <w:szCs w:val="24"/>
                <w:lang w:val="en-US"/>
              </w:rPr>
              <w:t>A</w:t>
            </w:r>
            <w:r w:rsidRPr="00FA79A7">
              <w:rPr>
                <w:rFonts w:ascii="Book Antiqua" w:hAnsi="Book Antiqua" w:cs="Times New Roman"/>
                <w:sz w:val="24"/>
                <w:szCs w:val="24"/>
                <w:lang w:val="en-US"/>
              </w:rPr>
              <w:t xml:space="preserve"> significant higher incidence of MACE in patients with deficient vitamin D levels</w:t>
            </w:r>
          </w:p>
        </w:tc>
      </w:tr>
      <w:tr w:rsidR="00E731AD" w:rsidRPr="00FA79A7" w14:paraId="3409B2CF" w14:textId="77777777" w:rsidTr="00A42452">
        <w:tc>
          <w:tcPr>
            <w:tcW w:w="1985" w:type="dxa"/>
          </w:tcPr>
          <w:p w14:paraId="2D01F17B" w14:textId="77777777" w:rsidR="00E731AD" w:rsidRPr="00FA79A7" w:rsidRDefault="00E731AD" w:rsidP="00A42452">
            <w:pPr>
              <w:spacing w:line="360" w:lineRule="auto"/>
              <w:rPr>
                <w:rFonts w:ascii="Book Antiqua" w:hAnsi="Book Antiqua" w:cs="Times New Roman"/>
                <w:sz w:val="24"/>
                <w:szCs w:val="24"/>
                <w:lang w:eastAsia="zh-CN"/>
              </w:rPr>
            </w:pPr>
            <w:r w:rsidRPr="00FA79A7">
              <w:rPr>
                <w:rFonts w:ascii="Book Antiqua" w:hAnsi="Book Antiqua" w:cs="Times New Roman"/>
                <w:sz w:val="24"/>
                <w:szCs w:val="24"/>
              </w:rPr>
              <w:t xml:space="preserve">De Metrio </w:t>
            </w:r>
            <w:r w:rsidRPr="00FA79A7">
              <w:rPr>
                <w:rFonts w:ascii="Book Antiqua" w:hAnsi="Book Antiqua" w:cs="Times New Roman"/>
                <w:i/>
                <w:sz w:val="24"/>
                <w:szCs w:val="24"/>
              </w:rPr>
              <w:t>et al</w:t>
            </w:r>
            <w:r w:rsidRPr="00FA79A7">
              <w:rPr>
                <w:rFonts w:ascii="Book Antiqua" w:hAnsi="Book Antiqua" w:cs="Times New Roman"/>
                <w:sz w:val="24"/>
                <w:szCs w:val="24"/>
                <w:vertAlign w:val="superscript"/>
              </w:rPr>
              <w:t>[12]</w:t>
            </w:r>
          </w:p>
        </w:tc>
        <w:tc>
          <w:tcPr>
            <w:tcW w:w="1985" w:type="dxa"/>
          </w:tcPr>
          <w:p w14:paraId="3E99C8C9" w14:textId="77777777" w:rsidR="00E731AD" w:rsidRPr="00FA79A7" w:rsidRDefault="00E731AD" w:rsidP="00A42452">
            <w:pPr>
              <w:spacing w:line="360" w:lineRule="auto"/>
              <w:jc w:val="both"/>
              <w:rPr>
                <w:rFonts w:ascii="Book Antiqua" w:hAnsi="Book Antiqua" w:cs="Times New Roman"/>
                <w:sz w:val="24"/>
                <w:szCs w:val="24"/>
              </w:rPr>
            </w:pPr>
            <w:r w:rsidRPr="00FA79A7">
              <w:rPr>
                <w:rFonts w:ascii="Book Antiqua" w:hAnsi="Book Antiqua" w:cs="Times New Roman"/>
                <w:sz w:val="24"/>
                <w:szCs w:val="24"/>
              </w:rPr>
              <w:t>NSTEMI</w:t>
            </w:r>
          </w:p>
          <w:p w14:paraId="2CB89D57" w14:textId="77777777" w:rsidR="00E731AD" w:rsidRPr="00FA79A7" w:rsidRDefault="00E731AD" w:rsidP="00A42452">
            <w:pPr>
              <w:spacing w:line="360" w:lineRule="auto"/>
              <w:jc w:val="both"/>
              <w:rPr>
                <w:rFonts w:ascii="Book Antiqua" w:hAnsi="Book Antiqua" w:cs="Times New Roman"/>
                <w:sz w:val="24"/>
                <w:szCs w:val="24"/>
              </w:rPr>
            </w:pPr>
            <w:r w:rsidRPr="00FA79A7">
              <w:rPr>
                <w:rFonts w:ascii="Book Antiqua" w:hAnsi="Book Antiqua" w:cs="Times New Roman"/>
                <w:sz w:val="24"/>
                <w:szCs w:val="24"/>
              </w:rPr>
              <w:t>STEMI</w:t>
            </w:r>
          </w:p>
          <w:p w14:paraId="4178CFAC" w14:textId="77777777" w:rsidR="00E731AD" w:rsidRPr="00FA79A7" w:rsidRDefault="00E731AD" w:rsidP="00A42452">
            <w:pPr>
              <w:spacing w:line="360" w:lineRule="auto"/>
              <w:jc w:val="both"/>
              <w:rPr>
                <w:rFonts w:ascii="Book Antiqua" w:hAnsi="Book Antiqua" w:cs="Times New Roman"/>
                <w:sz w:val="24"/>
                <w:szCs w:val="24"/>
              </w:rPr>
            </w:pPr>
            <w:r w:rsidRPr="00FA79A7">
              <w:rPr>
                <w:rFonts w:ascii="Book Antiqua" w:hAnsi="Book Antiqua" w:cs="Times New Roman"/>
                <w:sz w:val="24"/>
                <w:szCs w:val="24"/>
              </w:rPr>
              <w:t>(</w:t>
            </w:r>
            <w:r w:rsidRPr="00D736BE">
              <w:rPr>
                <w:rFonts w:ascii="Book Antiqua" w:hAnsi="Book Antiqua" w:cs="Times New Roman"/>
                <w:i/>
                <w:sz w:val="24"/>
                <w:szCs w:val="24"/>
                <w:lang w:val="en-US"/>
              </w:rPr>
              <w:t>n</w:t>
            </w:r>
            <w:r>
              <w:rPr>
                <w:rFonts w:ascii="Book Antiqua" w:hAnsi="Book Antiqua" w:cs="Times New Roman" w:hint="eastAsia"/>
                <w:sz w:val="24"/>
                <w:szCs w:val="24"/>
                <w:lang w:val="en-US" w:eastAsia="zh-CN"/>
              </w:rPr>
              <w:t xml:space="preserve"> </w:t>
            </w:r>
            <w:r w:rsidRPr="00FA79A7">
              <w:rPr>
                <w:rFonts w:ascii="Book Antiqua" w:hAnsi="Book Antiqua" w:cs="Times New Roman"/>
                <w:sz w:val="24"/>
                <w:szCs w:val="24"/>
                <w:lang w:val="en-US"/>
              </w:rPr>
              <w:t>=</w:t>
            </w:r>
            <w:r>
              <w:rPr>
                <w:rFonts w:ascii="Book Antiqua" w:hAnsi="Book Antiqua" w:cs="Times New Roman" w:hint="eastAsia"/>
                <w:sz w:val="24"/>
                <w:szCs w:val="24"/>
                <w:lang w:val="en-US" w:eastAsia="zh-CN"/>
              </w:rPr>
              <w:t xml:space="preserve"> </w:t>
            </w:r>
            <w:r w:rsidRPr="00FA79A7">
              <w:rPr>
                <w:rFonts w:ascii="Book Antiqua" w:hAnsi="Book Antiqua" w:cs="Times New Roman"/>
                <w:sz w:val="24"/>
                <w:szCs w:val="24"/>
              </w:rPr>
              <w:t>814)</w:t>
            </w:r>
          </w:p>
        </w:tc>
        <w:tc>
          <w:tcPr>
            <w:tcW w:w="2410" w:type="dxa"/>
          </w:tcPr>
          <w:p w14:paraId="52C3D4BF" w14:textId="70D17E62" w:rsidR="00E731AD" w:rsidRPr="00FA79A7" w:rsidRDefault="00564564" w:rsidP="00A42452">
            <w:pPr>
              <w:spacing w:line="360" w:lineRule="auto"/>
              <w:jc w:val="both"/>
              <w:rPr>
                <w:rFonts w:ascii="Book Antiqua" w:hAnsi="Book Antiqua" w:cs="Times New Roman"/>
                <w:sz w:val="24"/>
                <w:szCs w:val="24"/>
                <w:lang w:val="en-US"/>
              </w:rPr>
            </w:pPr>
            <w:r w:rsidRPr="00FA79A7">
              <w:rPr>
                <w:rFonts w:ascii="Book Antiqua" w:hAnsi="Book Antiqua" w:cs="Times New Roman"/>
                <w:sz w:val="24"/>
                <w:szCs w:val="24"/>
                <w:lang w:val="en-US"/>
              </w:rPr>
              <w:t>Normal</w:t>
            </w:r>
            <w:r w:rsidR="00E731AD" w:rsidRPr="00FA79A7">
              <w:rPr>
                <w:rFonts w:ascii="Book Antiqua" w:hAnsi="Book Antiqua" w:cs="Times New Roman"/>
                <w:sz w:val="24"/>
                <w:szCs w:val="24"/>
                <w:lang w:val="en-US"/>
              </w:rPr>
              <w:t xml:space="preserve"> &gt;</w:t>
            </w:r>
            <w:r w:rsidR="00E731AD">
              <w:rPr>
                <w:rFonts w:ascii="Book Antiqua" w:hAnsi="Book Antiqua" w:hint="eastAsia"/>
                <w:sz w:val="24"/>
                <w:lang w:val="en-US" w:eastAsia="zh-CN"/>
              </w:rPr>
              <w:t xml:space="preserve"> </w:t>
            </w:r>
            <w:r w:rsidR="00E731AD" w:rsidRPr="00FA79A7">
              <w:rPr>
                <w:rFonts w:ascii="Book Antiqua" w:hAnsi="Book Antiqua" w:cs="Times New Roman"/>
                <w:sz w:val="24"/>
                <w:szCs w:val="24"/>
                <w:lang w:val="en-US"/>
              </w:rPr>
              <w:t>30</w:t>
            </w:r>
          </w:p>
          <w:p w14:paraId="3DC5865E" w14:textId="77777777" w:rsidR="00E731AD" w:rsidRPr="00FA79A7" w:rsidRDefault="00E731AD" w:rsidP="00A42452">
            <w:pPr>
              <w:spacing w:line="360" w:lineRule="auto"/>
              <w:jc w:val="both"/>
              <w:rPr>
                <w:rFonts w:ascii="Book Antiqua" w:hAnsi="Book Antiqua" w:cs="Times New Roman"/>
                <w:sz w:val="24"/>
                <w:szCs w:val="24"/>
                <w:lang w:val="en-US"/>
              </w:rPr>
            </w:pPr>
            <w:r w:rsidRPr="00FA79A7">
              <w:rPr>
                <w:rFonts w:ascii="Book Antiqua" w:hAnsi="Book Antiqua" w:cs="Times New Roman"/>
                <w:sz w:val="24"/>
                <w:szCs w:val="24"/>
                <w:lang w:val="en-US"/>
              </w:rPr>
              <w:t>insufficiency 21-29</w:t>
            </w:r>
          </w:p>
          <w:p w14:paraId="5DC09BF7" w14:textId="77777777" w:rsidR="00E731AD" w:rsidRPr="00FA79A7" w:rsidRDefault="00E731AD" w:rsidP="00A42452">
            <w:pPr>
              <w:spacing w:line="360" w:lineRule="auto"/>
              <w:jc w:val="both"/>
              <w:rPr>
                <w:rFonts w:ascii="Book Antiqua" w:hAnsi="Book Antiqua" w:cs="Times New Roman"/>
                <w:sz w:val="24"/>
                <w:szCs w:val="24"/>
                <w:lang w:val="en-US"/>
              </w:rPr>
            </w:pPr>
            <w:r w:rsidRPr="00FA79A7">
              <w:rPr>
                <w:rFonts w:ascii="Book Antiqua" w:hAnsi="Book Antiqua" w:cs="Times New Roman"/>
                <w:sz w:val="24"/>
                <w:szCs w:val="24"/>
                <w:lang w:val="en-US"/>
              </w:rPr>
              <w:t>deficiency &lt;</w:t>
            </w:r>
            <w:r>
              <w:rPr>
                <w:rFonts w:ascii="Book Antiqua" w:hAnsi="Book Antiqua" w:hint="eastAsia"/>
                <w:sz w:val="24"/>
                <w:lang w:val="en-US" w:eastAsia="zh-CN"/>
              </w:rPr>
              <w:t xml:space="preserve"> </w:t>
            </w:r>
            <w:r w:rsidRPr="00FA79A7">
              <w:rPr>
                <w:rFonts w:ascii="Book Antiqua" w:hAnsi="Book Antiqua" w:cs="Times New Roman"/>
                <w:sz w:val="24"/>
                <w:szCs w:val="24"/>
                <w:lang w:val="en-US"/>
              </w:rPr>
              <w:t xml:space="preserve">20 </w:t>
            </w:r>
          </w:p>
        </w:tc>
        <w:tc>
          <w:tcPr>
            <w:tcW w:w="2551" w:type="dxa"/>
          </w:tcPr>
          <w:p w14:paraId="412C2813" w14:textId="77777777" w:rsidR="00E731AD" w:rsidRPr="00FA79A7" w:rsidRDefault="00E731AD" w:rsidP="00A42452">
            <w:pPr>
              <w:spacing w:line="360" w:lineRule="auto"/>
              <w:jc w:val="both"/>
              <w:rPr>
                <w:rFonts w:ascii="Book Antiqua" w:hAnsi="Book Antiqua" w:cs="Times New Roman"/>
                <w:sz w:val="24"/>
                <w:szCs w:val="24"/>
                <w:lang w:val="en-US"/>
              </w:rPr>
            </w:pPr>
            <w:r w:rsidRPr="00FA79A7">
              <w:rPr>
                <w:rFonts w:ascii="Book Antiqua" w:hAnsi="Book Antiqua" w:cs="Times New Roman"/>
                <w:sz w:val="24"/>
                <w:szCs w:val="24"/>
                <w:lang w:val="en-US"/>
              </w:rPr>
              <w:t xml:space="preserve">11% were normal </w:t>
            </w:r>
          </w:p>
          <w:p w14:paraId="560A3678" w14:textId="77777777" w:rsidR="00E731AD" w:rsidRPr="00FA79A7" w:rsidRDefault="00E731AD" w:rsidP="00A42452">
            <w:pPr>
              <w:spacing w:line="360" w:lineRule="auto"/>
              <w:jc w:val="both"/>
              <w:rPr>
                <w:rFonts w:ascii="Book Antiqua" w:hAnsi="Book Antiqua" w:cs="Times New Roman"/>
                <w:sz w:val="24"/>
                <w:szCs w:val="24"/>
                <w:lang w:val="en-US"/>
              </w:rPr>
            </w:pPr>
            <w:r w:rsidRPr="00FA79A7">
              <w:rPr>
                <w:rFonts w:ascii="Book Antiqua" w:hAnsi="Book Antiqua" w:cs="Times New Roman"/>
                <w:sz w:val="24"/>
                <w:szCs w:val="24"/>
                <w:lang w:val="en-US"/>
              </w:rPr>
              <w:t xml:space="preserve">19% were insufficient </w:t>
            </w:r>
          </w:p>
          <w:p w14:paraId="60D88411" w14:textId="77777777" w:rsidR="00E731AD" w:rsidRPr="00FA79A7" w:rsidRDefault="00E731AD" w:rsidP="00A42452">
            <w:pPr>
              <w:spacing w:line="360" w:lineRule="auto"/>
              <w:jc w:val="both"/>
              <w:rPr>
                <w:rFonts w:ascii="Book Antiqua" w:hAnsi="Book Antiqua" w:cs="Times New Roman"/>
                <w:sz w:val="24"/>
                <w:szCs w:val="24"/>
                <w:lang w:val="en-US"/>
              </w:rPr>
            </w:pPr>
            <w:r w:rsidRPr="00FA79A7">
              <w:rPr>
                <w:rFonts w:ascii="Book Antiqua" w:hAnsi="Book Antiqua" w:cs="Times New Roman"/>
                <w:sz w:val="24"/>
                <w:szCs w:val="24"/>
                <w:lang w:val="en-US"/>
              </w:rPr>
              <w:t>70% were deficient</w:t>
            </w:r>
          </w:p>
          <w:p w14:paraId="6D4F5E49" w14:textId="77777777" w:rsidR="00E731AD" w:rsidRPr="00FA79A7" w:rsidRDefault="00E731AD" w:rsidP="00A42452">
            <w:pPr>
              <w:spacing w:line="360" w:lineRule="auto"/>
              <w:jc w:val="both"/>
              <w:rPr>
                <w:rFonts w:ascii="Book Antiqua" w:hAnsi="Book Antiqua" w:cs="Times New Roman"/>
                <w:sz w:val="24"/>
                <w:szCs w:val="24"/>
                <w:lang w:val="en-US"/>
              </w:rPr>
            </w:pPr>
          </w:p>
        </w:tc>
        <w:tc>
          <w:tcPr>
            <w:tcW w:w="2977" w:type="dxa"/>
          </w:tcPr>
          <w:p w14:paraId="18E0F5C2" w14:textId="530EF7B4" w:rsidR="00E731AD" w:rsidRPr="00FA79A7" w:rsidRDefault="00564564" w:rsidP="00A42452">
            <w:pPr>
              <w:spacing w:line="360" w:lineRule="auto"/>
              <w:jc w:val="both"/>
              <w:rPr>
                <w:rFonts w:ascii="Book Antiqua" w:hAnsi="Book Antiqua" w:cs="Times New Roman"/>
                <w:sz w:val="24"/>
                <w:szCs w:val="24"/>
                <w:lang w:val="en-US"/>
              </w:rPr>
            </w:pPr>
            <w:r w:rsidRPr="00FA79A7">
              <w:rPr>
                <w:rFonts w:ascii="Book Antiqua" w:hAnsi="Book Antiqua" w:cs="Times New Roman"/>
                <w:sz w:val="24"/>
                <w:szCs w:val="24"/>
                <w:lang w:val="en-US"/>
              </w:rPr>
              <w:t>In</w:t>
            </w:r>
            <w:r w:rsidR="00E731AD" w:rsidRPr="00FA79A7">
              <w:rPr>
                <w:rFonts w:ascii="Book Antiqua" w:hAnsi="Book Antiqua" w:cs="Times New Roman"/>
                <w:sz w:val="24"/>
                <w:szCs w:val="24"/>
                <w:lang w:val="en-US"/>
              </w:rPr>
              <w:t>-hospital mortality and in-hospital MACE</w:t>
            </w:r>
          </w:p>
          <w:p w14:paraId="0940C1DC" w14:textId="489791FD" w:rsidR="00E731AD" w:rsidRPr="00FA79A7" w:rsidRDefault="00E731AD" w:rsidP="00250A07">
            <w:pPr>
              <w:spacing w:line="360" w:lineRule="auto"/>
              <w:jc w:val="both"/>
              <w:rPr>
                <w:rFonts w:ascii="Book Antiqua" w:hAnsi="Book Antiqua" w:cs="Times New Roman"/>
                <w:sz w:val="24"/>
                <w:szCs w:val="24"/>
                <w:lang w:val="en-US"/>
              </w:rPr>
            </w:pPr>
            <w:r>
              <w:rPr>
                <w:rFonts w:ascii="Book Antiqua" w:hAnsi="Book Antiqua"/>
                <w:sz w:val="24"/>
                <w:lang w:val="en-US"/>
              </w:rPr>
              <w:t>1-yr mortality and 1-y</w:t>
            </w:r>
            <w:r w:rsidRPr="00FA79A7">
              <w:rPr>
                <w:rFonts w:ascii="Book Antiqua" w:hAnsi="Book Antiqua" w:cs="Times New Roman"/>
                <w:sz w:val="24"/>
                <w:szCs w:val="24"/>
                <w:lang w:val="en-US"/>
              </w:rPr>
              <w:t>r</w:t>
            </w:r>
            <w:r w:rsidR="00250A07">
              <w:rPr>
                <w:rFonts w:ascii="Book Antiqua" w:hAnsi="Book Antiqua" w:cs="Times New Roman" w:hint="eastAsia"/>
                <w:sz w:val="24"/>
                <w:szCs w:val="24"/>
                <w:lang w:val="en-US" w:eastAsia="zh-CN"/>
              </w:rPr>
              <w:t xml:space="preserve"> </w:t>
            </w:r>
            <w:r w:rsidRPr="00FA79A7">
              <w:rPr>
                <w:rFonts w:ascii="Book Antiqua" w:hAnsi="Book Antiqua" w:cs="Times New Roman"/>
                <w:sz w:val="24"/>
                <w:szCs w:val="24"/>
                <w:lang w:val="en-US"/>
              </w:rPr>
              <w:t xml:space="preserve">re-admission for acute coronary syndrome and acute decompensated heart failure </w:t>
            </w:r>
          </w:p>
        </w:tc>
        <w:tc>
          <w:tcPr>
            <w:tcW w:w="3402" w:type="dxa"/>
          </w:tcPr>
          <w:p w14:paraId="1459D91C" w14:textId="0F4962A5" w:rsidR="00E731AD" w:rsidRPr="00FA79A7" w:rsidRDefault="00E731AD" w:rsidP="00A42452">
            <w:pPr>
              <w:spacing w:line="360" w:lineRule="auto"/>
              <w:jc w:val="both"/>
              <w:rPr>
                <w:rFonts w:ascii="Book Antiqua" w:hAnsi="Book Antiqua" w:cs="Times New Roman"/>
                <w:sz w:val="24"/>
                <w:szCs w:val="24"/>
                <w:lang w:val="en-US"/>
              </w:rPr>
            </w:pPr>
            <w:r w:rsidRPr="00FA79A7">
              <w:rPr>
                <w:rFonts w:ascii="Book Antiqua" w:hAnsi="Book Antiqua" w:cs="Times New Roman"/>
                <w:sz w:val="24"/>
                <w:szCs w:val="24"/>
                <w:lang w:val="en-US"/>
              </w:rPr>
              <w:t>-</w:t>
            </w:r>
            <w:r w:rsidR="00564564" w:rsidRPr="00FA79A7">
              <w:rPr>
                <w:rFonts w:ascii="Book Antiqua" w:hAnsi="Book Antiqua" w:cs="Times New Roman"/>
                <w:sz w:val="24"/>
                <w:szCs w:val="24"/>
                <w:lang w:val="en-US"/>
              </w:rPr>
              <w:t>A</w:t>
            </w:r>
            <w:r w:rsidRPr="00FA79A7">
              <w:rPr>
                <w:rFonts w:ascii="Book Antiqua" w:hAnsi="Book Antiqua" w:cs="Times New Roman"/>
                <w:sz w:val="24"/>
                <w:szCs w:val="24"/>
                <w:lang w:val="en-US"/>
              </w:rPr>
              <w:t xml:space="preserve"> higher incidence of</w:t>
            </w:r>
            <w:r w:rsidR="00250A07">
              <w:rPr>
                <w:rFonts w:ascii="Book Antiqua" w:hAnsi="Book Antiqua" w:cs="Times New Roman" w:hint="eastAsia"/>
                <w:sz w:val="24"/>
                <w:szCs w:val="24"/>
                <w:lang w:val="en-US" w:eastAsia="zh-CN"/>
              </w:rPr>
              <w:t xml:space="preserve"> </w:t>
            </w:r>
            <w:r w:rsidRPr="00FA79A7">
              <w:rPr>
                <w:rFonts w:ascii="Book Antiqua" w:hAnsi="Book Antiqua" w:cs="Times New Roman"/>
                <w:sz w:val="24"/>
                <w:szCs w:val="24"/>
                <w:lang w:val="en-US"/>
              </w:rPr>
              <w:t>in-hospital mortality, mechanical ventilation, and major bleeding in patients with the lowest quartile of vitamin D levels</w:t>
            </w:r>
          </w:p>
          <w:p w14:paraId="55EAC5E3" w14:textId="77777777" w:rsidR="00E731AD" w:rsidRPr="00FA79A7" w:rsidRDefault="00E731AD" w:rsidP="00A42452">
            <w:pPr>
              <w:spacing w:line="360" w:lineRule="auto"/>
              <w:jc w:val="both"/>
              <w:rPr>
                <w:rFonts w:ascii="Book Antiqua" w:hAnsi="Book Antiqua" w:cs="Times New Roman"/>
                <w:sz w:val="24"/>
                <w:szCs w:val="24"/>
                <w:lang w:val="en-US"/>
              </w:rPr>
            </w:pPr>
          </w:p>
          <w:p w14:paraId="2AB67094" w14:textId="4F9F6C70" w:rsidR="00E731AD" w:rsidRPr="00FA79A7" w:rsidRDefault="00E731AD" w:rsidP="00250A07">
            <w:pPr>
              <w:spacing w:line="360" w:lineRule="auto"/>
              <w:jc w:val="both"/>
              <w:rPr>
                <w:rFonts w:ascii="Book Antiqua" w:hAnsi="Book Antiqua" w:cs="Times New Roman"/>
                <w:sz w:val="24"/>
                <w:szCs w:val="24"/>
                <w:lang w:val="en-US"/>
              </w:rPr>
            </w:pPr>
            <w:r w:rsidRPr="00FA79A7">
              <w:rPr>
                <w:rFonts w:ascii="Book Antiqua" w:hAnsi="Book Antiqua" w:cs="Times New Roman"/>
                <w:sz w:val="24"/>
                <w:szCs w:val="24"/>
                <w:lang w:val="en-US"/>
              </w:rPr>
              <w:t>-</w:t>
            </w:r>
            <w:r w:rsidR="00564564" w:rsidRPr="00FA79A7">
              <w:rPr>
                <w:rFonts w:ascii="Book Antiqua" w:hAnsi="Book Antiqua" w:cs="Times New Roman"/>
                <w:sz w:val="24"/>
                <w:szCs w:val="24"/>
                <w:lang w:val="en-US"/>
              </w:rPr>
              <w:t>A</w:t>
            </w:r>
            <w:r w:rsidRPr="00FA79A7">
              <w:rPr>
                <w:rFonts w:ascii="Book Antiqua" w:hAnsi="Book Antiqua" w:cs="Times New Roman"/>
                <w:sz w:val="24"/>
                <w:szCs w:val="24"/>
                <w:lang w:val="en-US"/>
              </w:rPr>
              <w:t xml:space="preserve"> signi</w:t>
            </w:r>
            <w:r>
              <w:rPr>
                <w:rFonts w:ascii="Book Antiqua" w:hAnsi="Book Antiqua"/>
                <w:sz w:val="24"/>
                <w:lang w:val="en-US"/>
              </w:rPr>
              <w:t>ficant higher incidence of 1-y</w:t>
            </w:r>
            <w:r w:rsidRPr="00FA79A7">
              <w:rPr>
                <w:rFonts w:ascii="Book Antiqua" w:hAnsi="Book Antiqua" w:cs="Times New Roman"/>
                <w:sz w:val="24"/>
                <w:szCs w:val="24"/>
                <w:lang w:val="en-US"/>
              </w:rPr>
              <w:t>r mortality and</w:t>
            </w:r>
            <w:r w:rsidR="00250A07">
              <w:rPr>
                <w:rFonts w:ascii="Book Antiqua" w:hAnsi="Book Antiqua" w:cs="Times New Roman" w:hint="eastAsia"/>
                <w:sz w:val="24"/>
                <w:szCs w:val="24"/>
                <w:lang w:val="en-US" w:eastAsia="zh-CN"/>
              </w:rPr>
              <w:t xml:space="preserve"> </w:t>
            </w:r>
            <w:r w:rsidRPr="00FA79A7">
              <w:rPr>
                <w:rFonts w:ascii="Book Antiqua" w:hAnsi="Book Antiqua" w:cs="Times New Roman"/>
                <w:sz w:val="24"/>
                <w:szCs w:val="24"/>
                <w:lang w:val="en-US"/>
              </w:rPr>
              <w:t>re-hospitalization for acute decompensated heart failure in patients with the lowest quartile of vitamin D levels</w:t>
            </w:r>
          </w:p>
        </w:tc>
      </w:tr>
      <w:tr w:rsidR="00E731AD" w:rsidRPr="00FA79A7" w14:paraId="7D743EE7" w14:textId="77777777" w:rsidTr="00A42452">
        <w:tc>
          <w:tcPr>
            <w:tcW w:w="1985" w:type="dxa"/>
          </w:tcPr>
          <w:p w14:paraId="731D8F41" w14:textId="77777777" w:rsidR="00E731AD" w:rsidRPr="00FA79A7" w:rsidRDefault="00E731AD" w:rsidP="00A42452">
            <w:pPr>
              <w:spacing w:line="360" w:lineRule="auto"/>
              <w:jc w:val="both"/>
              <w:rPr>
                <w:rFonts w:ascii="Book Antiqua" w:hAnsi="Book Antiqua" w:cs="Times New Roman"/>
                <w:sz w:val="24"/>
                <w:szCs w:val="24"/>
                <w:lang w:val="en-US" w:eastAsia="zh-CN"/>
              </w:rPr>
            </w:pPr>
            <w:r w:rsidRPr="00FA79A7">
              <w:rPr>
                <w:rFonts w:ascii="Book Antiqua" w:hAnsi="Book Antiqua" w:cs="Times New Roman"/>
                <w:sz w:val="24"/>
                <w:szCs w:val="24"/>
                <w:lang w:val="en-US"/>
              </w:rPr>
              <w:t xml:space="preserve">Aleksova </w:t>
            </w:r>
            <w:r w:rsidRPr="00FA79A7">
              <w:rPr>
                <w:rFonts w:ascii="Book Antiqua" w:hAnsi="Book Antiqua" w:cs="Times New Roman"/>
                <w:i/>
                <w:sz w:val="24"/>
                <w:szCs w:val="24"/>
                <w:lang w:val="en-US"/>
              </w:rPr>
              <w:t>et al</w:t>
            </w:r>
            <w:r w:rsidRPr="00FA79A7">
              <w:rPr>
                <w:rFonts w:ascii="Book Antiqua" w:hAnsi="Book Antiqua" w:cs="Times New Roman"/>
                <w:sz w:val="24"/>
                <w:szCs w:val="24"/>
                <w:vertAlign w:val="superscript"/>
              </w:rPr>
              <w:t>[14]</w:t>
            </w:r>
          </w:p>
          <w:p w14:paraId="500DAB92" w14:textId="77777777" w:rsidR="00E731AD" w:rsidRPr="00FA79A7" w:rsidRDefault="00E731AD" w:rsidP="00A42452">
            <w:pPr>
              <w:spacing w:line="360" w:lineRule="auto"/>
              <w:jc w:val="both"/>
              <w:rPr>
                <w:rFonts w:ascii="Book Antiqua" w:hAnsi="Book Antiqua" w:cs="Times New Roman"/>
                <w:sz w:val="24"/>
                <w:szCs w:val="24"/>
                <w:lang w:val="en-US"/>
              </w:rPr>
            </w:pPr>
          </w:p>
        </w:tc>
        <w:tc>
          <w:tcPr>
            <w:tcW w:w="1985" w:type="dxa"/>
          </w:tcPr>
          <w:p w14:paraId="377BDCBA" w14:textId="77777777" w:rsidR="00E731AD" w:rsidRPr="00FA79A7" w:rsidRDefault="00E731AD" w:rsidP="00A42452">
            <w:pPr>
              <w:spacing w:line="360" w:lineRule="auto"/>
              <w:jc w:val="both"/>
              <w:rPr>
                <w:rFonts w:ascii="Book Antiqua" w:hAnsi="Book Antiqua" w:cs="Times New Roman"/>
                <w:sz w:val="24"/>
                <w:szCs w:val="24"/>
                <w:lang w:val="en-US"/>
              </w:rPr>
            </w:pPr>
            <w:r w:rsidRPr="00FA79A7">
              <w:rPr>
                <w:rFonts w:ascii="Book Antiqua" w:hAnsi="Book Antiqua" w:cs="Times New Roman"/>
                <w:sz w:val="24"/>
                <w:szCs w:val="24"/>
                <w:lang w:val="en-US"/>
              </w:rPr>
              <w:t>NSTEMI</w:t>
            </w:r>
          </w:p>
          <w:p w14:paraId="25CF997F" w14:textId="77777777" w:rsidR="00E731AD" w:rsidRPr="00FA79A7" w:rsidRDefault="00E731AD" w:rsidP="00A42452">
            <w:pPr>
              <w:spacing w:line="360" w:lineRule="auto"/>
              <w:jc w:val="both"/>
              <w:rPr>
                <w:rFonts w:ascii="Book Antiqua" w:hAnsi="Book Antiqua" w:cs="Times New Roman"/>
                <w:sz w:val="24"/>
                <w:szCs w:val="24"/>
                <w:lang w:val="en-US"/>
              </w:rPr>
            </w:pPr>
            <w:r w:rsidRPr="00FA79A7">
              <w:rPr>
                <w:rFonts w:ascii="Book Antiqua" w:hAnsi="Book Antiqua" w:cs="Times New Roman"/>
                <w:sz w:val="24"/>
                <w:szCs w:val="24"/>
                <w:lang w:val="en-US"/>
              </w:rPr>
              <w:t>STEMI</w:t>
            </w:r>
          </w:p>
          <w:p w14:paraId="28407362" w14:textId="77777777" w:rsidR="00E731AD" w:rsidRPr="00FA79A7" w:rsidRDefault="00E731AD" w:rsidP="00A42452">
            <w:pPr>
              <w:spacing w:line="360" w:lineRule="auto"/>
              <w:jc w:val="both"/>
              <w:rPr>
                <w:rFonts w:ascii="Book Antiqua" w:hAnsi="Book Antiqua" w:cs="Times New Roman"/>
                <w:sz w:val="24"/>
                <w:szCs w:val="24"/>
                <w:lang w:val="en-US"/>
              </w:rPr>
            </w:pPr>
            <w:r w:rsidRPr="00FA79A7">
              <w:rPr>
                <w:rFonts w:ascii="Book Antiqua" w:hAnsi="Book Antiqua" w:cs="Times New Roman"/>
                <w:sz w:val="24"/>
                <w:szCs w:val="24"/>
                <w:lang w:val="en-US"/>
              </w:rPr>
              <w:t>(</w:t>
            </w:r>
            <w:r w:rsidRPr="008B1974">
              <w:rPr>
                <w:rFonts w:ascii="Book Antiqua" w:hAnsi="Book Antiqua" w:cs="Times New Roman"/>
                <w:i/>
                <w:sz w:val="24"/>
                <w:szCs w:val="24"/>
                <w:lang w:val="en-US"/>
              </w:rPr>
              <w:t>n</w:t>
            </w:r>
            <w:r>
              <w:rPr>
                <w:rFonts w:ascii="Book Antiqua" w:hAnsi="Book Antiqua" w:hint="eastAsia"/>
                <w:sz w:val="24"/>
                <w:lang w:val="en-US" w:eastAsia="zh-CN"/>
              </w:rPr>
              <w:t xml:space="preserve"> </w:t>
            </w:r>
            <w:r w:rsidRPr="00FA79A7">
              <w:rPr>
                <w:rFonts w:ascii="Book Antiqua" w:hAnsi="Book Antiqua" w:cs="Times New Roman"/>
                <w:sz w:val="24"/>
                <w:szCs w:val="24"/>
                <w:lang w:val="en-US"/>
              </w:rPr>
              <w:t>=</w:t>
            </w:r>
            <w:r>
              <w:rPr>
                <w:rFonts w:ascii="Book Antiqua" w:hAnsi="Book Antiqua" w:hint="eastAsia"/>
                <w:sz w:val="24"/>
                <w:lang w:val="en-US" w:eastAsia="zh-CN"/>
              </w:rPr>
              <w:t xml:space="preserve"> </w:t>
            </w:r>
            <w:r w:rsidRPr="00FA79A7">
              <w:rPr>
                <w:rFonts w:ascii="Book Antiqua" w:hAnsi="Book Antiqua" w:cs="Times New Roman"/>
                <w:sz w:val="24"/>
                <w:szCs w:val="24"/>
                <w:lang w:val="en-US"/>
              </w:rPr>
              <w:t>478)</w:t>
            </w:r>
          </w:p>
        </w:tc>
        <w:tc>
          <w:tcPr>
            <w:tcW w:w="2410" w:type="dxa"/>
          </w:tcPr>
          <w:p w14:paraId="4B972CB3" w14:textId="6628E14A" w:rsidR="00E731AD" w:rsidRPr="00FA79A7" w:rsidRDefault="00564564" w:rsidP="00A42452">
            <w:pPr>
              <w:autoSpaceDE w:val="0"/>
              <w:autoSpaceDN w:val="0"/>
              <w:adjustRightInd w:val="0"/>
              <w:spacing w:line="360" w:lineRule="auto"/>
              <w:jc w:val="both"/>
              <w:rPr>
                <w:rFonts w:ascii="Book Antiqua" w:eastAsia="TimesTen-Roman" w:hAnsi="Book Antiqua" w:cs="Times New Roman"/>
                <w:sz w:val="24"/>
                <w:szCs w:val="24"/>
                <w:lang w:val="en-US"/>
              </w:rPr>
            </w:pPr>
            <w:r w:rsidRPr="00FA79A7">
              <w:rPr>
                <w:rFonts w:ascii="Book Antiqua" w:eastAsia="TimesTen-Roman" w:hAnsi="Book Antiqua" w:cs="Times New Roman"/>
                <w:sz w:val="24"/>
                <w:szCs w:val="24"/>
                <w:lang w:val="en-US"/>
              </w:rPr>
              <w:t>Sufficient</w:t>
            </w:r>
            <w:r w:rsidR="00E731AD" w:rsidRPr="00FA79A7">
              <w:rPr>
                <w:rFonts w:ascii="Book Antiqua" w:eastAsia="TimesTen-Roman" w:hAnsi="Book Antiqua" w:cs="Times New Roman"/>
                <w:sz w:val="24"/>
                <w:szCs w:val="24"/>
                <w:lang w:val="en-US"/>
              </w:rPr>
              <w:t xml:space="preserve"> &gt;</w:t>
            </w:r>
            <w:r w:rsidR="00E731AD">
              <w:rPr>
                <w:rFonts w:ascii="Book Antiqua" w:eastAsiaTheme="minorEastAsia" w:hAnsi="Book Antiqua" w:hint="eastAsia"/>
                <w:sz w:val="24"/>
                <w:lang w:val="en-US" w:eastAsia="zh-CN"/>
              </w:rPr>
              <w:t xml:space="preserve"> </w:t>
            </w:r>
            <w:r w:rsidR="00E731AD" w:rsidRPr="00FA79A7">
              <w:rPr>
                <w:rFonts w:ascii="Book Antiqua" w:eastAsia="TimesTen-Roman" w:hAnsi="Book Antiqua" w:cs="Times New Roman"/>
                <w:sz w:val="24"/>
                <w:szCs w:val="24"/>
                <w:lang w:val="en-US"/>
              </w:rPr>
              <w:t>30</w:t>
            </w:r>
          </w:p>
          <w:p w14:paraId="019AAE6A" w14:textId="77777777" w:rsidR="00E731AD" w:rsidRPr="00FA79A7" w:rsidRDefault="00E731AD" w:rsidP="00A42452">
            <w:pPr>
              <w:autoSpaceDE w:val="0"/>
              <w:autoSpaceDN w:val="0"/>
              <w:adjustRightInd w:val="0"/>
              <w:spacing w:line="360" w:lineRule="auto"/>
              <w:jc w:val="both"/>
              <w:rPr>
                <w:rFonts w:ascii="Book Antiqua" w:hAnsi="Book Antiqua" w:cs="Times New Roman"/>
                <w:sz w:val="24"/>
                <w:szCs w:val="24"/>
                <w:lang w:val="en-US"/>
              </w:rPr>
            </w:pPr>
            <w:r w:rsidRPr="00FA79A7">
              <w:rPr>
                <w:rFonts w:ascii="Book Antiqua" w:eastAsia="TimesTen-Roman" w:hAnsi="Book Antiqua" w:cs="Times New Roman"/>
                <w:sz w:val="24"/>
                <w:szCs w:val="24"/>
                <w:lang w:val="en-US"/>
              </w:rPr>
              <w:t>insufficiency 21</w:t>
            </w:r>
            <w:r>
              <w:rPr>
                <w:rFonts w:ascii="Book Antiqua" w:eastAsiaTheme="minorEastAsia" w:hAnsi="Book Antiqua" w:hint="eastAsia"/>
                <w:sz w:val="24"/>
                <w:lang w:val="en-US" w:eastAsia="zh-CN"/>
              </w:rPr>
              <w:t>-</w:t>
            </w:r>
            <w:r w:rsidRPr="00FA79A7">
              <w:rPr>
                <w:rFonts w:ascii="Book Antiqua" w:eastAsia="TimesTen-Roman" w:hAnsi="Book Antiqua" w:cs="Times New Roman"/>
                <w:sz w:val="24"/>
                <w:szCs w:val="24"/>
                <w:lang w:val="en-US"/>
              </w:rPr>
              <w:t>30 deficiency ≤ 20</w:t>
            </w:r>
          </w:p>
          <w:p w14:paraId="2621D4C1" w14:textId="77777777" w:rsidR="00E731AD" w:rsidRPr="00FA79A7" w:rsidRDefault="00E731AD" w:rsidP="00A42452">
            <w:pPr>
              <w:spacing w:line="360" w:lineRule="auto"/>
              <w:jc w:val="both"/>
              <w:rPr>
                <w:rFonts w:ascii="Book Antiqua" w:hAnsi="Book Antiqua" w:cs="Times New Roman"/>
                <w:sz w:val="24"/>
                <w:szCs w:val="24"/>
                <w:lang w:val="en-US"/>
              </w:rPr>
            </w:pPr>
          </w:p>
        </w:tc>
        <w:tc>
          <w:tcPr>
            <w:tcW w:w="2551" w:type="dxa"/>
          </w:tcPr>
          <w:p w14:paraId="7AEBA516" w14:textId="77777777" w:rsidR="00E731AD" w:rsidRPr="00FA79A7" w:rsidRDefault="00E731AD" w:rsidP="00A42452">
            <w:pPr>
              <w:autoSpaceDE w:val="0"/>
              <w:autoSpaceDN w:val="0"/>
              <w:adjustRightInd w:val="0"/>
              <w:spacing w:line="360" w:lineRule="auto"/>
              <w:jc w:val="both"/>
              <w:rPr>
                <w:rFonts w:ascii="Book Antiqua" w:eastAsia="TimesTen-Roman" w:hAnsi="Book Antiqua" w:cs="Times New Roman"/>
                <w:sz w:val="24"/>
                <w:szCs w:val="24"/>
                <w:lang w:val="en-US"/>
              </w:rPr>
            </w:pPr>
            <w:r w:rsidRPr="00FA79A7">
              <w:rPr>
                <w:rFonts w:ascii="Book Antiqua" w:eastAsia="TimesTen-Roman" w:hAnsi="Book Antiqua" w:cs="Times New Roman"/>
                <w:sz w:val="24"/>
                <w:szCs w:val="24"/>
                <w:lang w:val="en-US"/>
              </w:rPr>
              <w:t>10% were sufficient</w:t>
            </w:r>
          </w:p>
          <w:p w14:paraId="3D293271" w14:textId="77777777" w:rsidR="00E731AD" w:rsidRPr="00FA79A7" w:rsidRDefault="00E731AD" w:rsidP="00A42452">
            <w:pPr>
              <w:autoSpaceDE w:val="0"/>
              <w:autoSpaceDN w:val="0"/>
              <w:adjustRightInd w:val="0"/>
              <w:spacing w:line="360" w:lineRule="auto"/>
              <w:jc w:val="both"/>
              <w:rPr>
                <w:rFonts w:ascii="Book Antiqua" w:eastAsia="TimesTen-Roman" w:hAnsi="Book Antiqua" w:cs="Times New Roman"/>
                <w:sz w:val="24"/>
                <w:szCs w:val="24"/>
                <w:lang w:val="en-US"/>
              </w:rPr>
            </w:pPr>
            <w:r w:rsidRPr="00FA79A7">
              <w:rPr>
                <w:rFonts w:ascii="Book Antiqua" w:eastAsia="TimesTen-Roman" w:hAnsi="Book Antiqua" w:cs="Times New Roman"/>
                <w:sz w:val="24"/>
                <w:szCs w:val="24"/>
                <w:lang w:val="en-US"/>
              </w:rPr>
              <w:t xml:space="preserve">22% were insufficient </w:t>
            </w:r>
          </w:p>
          <w:p w14:paraId="7080FB6E" w14:textId="77777777" w:rsidR="00E731AD" w:rsidRPr="00FA79A7" w:rsidRDefault="00E731AD" w:rsidP="00A42452">
            <w:pPr>
              <w:autoSpaceDE w:val="0"/>
              <w:autoSpaceDN w:val="0"/>
              <w:adjustRightInd w:val="0"/>
              <w:spacing w:line="360" w:lineRule="auto"/>
              <w:jc w:val="both"/>
              <w:rPr>
                <w:rFonts w:ascii="Book Antiqua" w:eastAsia="TimesTen-Roman" w:hAnsi="Book Antiqua" w:cs="Times New Roman"/>
                <w:sz w:val="24"/>
                <w:szCs w:val="24"/>
                <w:lang w:val="en-US"/>
              </w:rPr>
            </w:pPr>
            <w:r w:rsidRPr="00FA79A7">
              <w:rPr>
                <w:rFonts w:ascii="Book Antiqua" w:eastAsia="TimesTen-Roman" w:hAnsi="Book Antiqua" w:cs="Times New Roman"/>
                <w:sz w:val="24"/>
                <w:szCs w:val="24"/>
                <w:lang w:val="en-US"/>
              </w:rPr>
              <w:t xml:space="preserve">68% were deficient </w:t>
            </w:r>
          </w:p>
          <w:p w14:paraId="1F3A97C2" w14:textId="77777777" w:rsidR="00E731AD" w:rsidRPr="00FA79A7" w:rsidRDefault="00E731AD" w:rsidP="00A42452">
            <w:pPr>
              <w:spacing w:line="360" w:lineRule="auto"/>
              <w:jc w:val="both"/>
              <w:rPr>
                <w:rFonts w:ascii="Book Antiqua" w:hAnsi="Book Antiqua" w:cs="Times New Roman"/>
                <w:sz w:val="24"/>
                <w:szCs w:val="24"/>
                <w:lang w:val="en-US"/>
              </w:rPr>
            </w:pPr>
          </w:p>
        </w:tc>
        <w:tc>
          <w:tcPr>
            <w:tcW w:w="2977" w:type="dxa"/>
          </w:tcPr>
          <w:p w14:paraId="25DCBD6D" w14:textId="51D479A3" w:rsidR="00E731AD" w:rsidRPr="00FA79A7" w:rsidRDefault="00564564" w:rsidP="00A42452">
            <w:pPr>
              <w:spacing w:line="360" w:lineRule="auto"/>
              <w:jc w:val="both"/>
              <w:rPr>
                <w:rFonts w:ascii="Book Antiqua" w:hAnsi="Book Antiqua" w:cs="Times New Roman"/>
                <w:sz w:val="24"/>
                <w:szCs w:val="24"/>
                <w:lang w:val="en-US"/>
              </w:rPr>
            </w:pPr>
            <w:r w:rsidRPr="00FA79A7">
              <w:rPr>
                <w:rFonts w:ascii="Book Antiqua" w:hAnsi="Book Antiqua" w:cs="Times New Roman"/>
                <w:sz w:val="24"/>
                <w:szCs w:val="24"/>
                <w:lang w:val="en-US"/>
              </w:rPr>
              <w:t>Independent</w:t>
            </w:r>
            <w:r w:rsidR="00E731AD" w:rsidRPr="00FA79A7">
              <w:rPr>
                <w:rFonts w:ascii="Book Antiqua" w:hAnsi="Book Antiqua" w:cs="Times New Roman"/>
                <w:sz w:val="24"/>
                <w:szCs w:val="24"/>
                <w:lang w:val="en-US"/>
              </w:rPr>
              <w:t xml:space="preserve"> predictors of vitamin D deficiency</w:t>
            </w:r>
          </w:p>
        </w:tc>
        <w:tc>
          <w:tcPr>
            <w:tcW w:w="3402" w:type="dxa"/>
          </w:tcPr>
          <w:p w14:paraId="205BD12C" w14:textId="27797FF7" w:rsidR="00E731AD" w:rsidRPr="00FA79A7" w:rsidRDefault="00E731AD" w:rsidP="00A42452">
            <w:pPr>
              <w:spacing w:line="360" w:lineRule="auto"/>
              <w:jc w:val="both"/>
              <w:rPr>
                <w:rFonts w:ascii="Book Antiqua" w:hAnsi="Book Antiqua" w:cs="Times New Roman"/>
                <w:sz w:val="24"/>
                <w:szCs w:val="24"/>
                <w:lang w:val="en-US"/>
              </w:rPr>
            </w:pPr>
            <w:r w:rsidRPr="00FA79A7">
              <w:rPr>
                <w:rFonts w:ascii="Book Antiqua" w:hAnsi="Book Antiqua" w:cs="Times New Roman"/>
                <w:sz w:val="24"/>
                <w:szCs w:val="24"/>
                <w:lang w:val="en-US"/>
              </w:rPr>
              <w:t>-</w:t>
            </w:r>
            <w:r w:rsidR="00564564" w:rsidRPr="00FA79A7">
              <w:rPr>
                <w:rFonts w:ascii="Book Antiqua" w:hAnsi="Book Antiqua" w:cs="Times New Roman"/>
                <w:sz w:val="24"/>
                <w:szCs w:val="24"/>
                <w:lang w:val="en-US"/>
              </w:rPr>
              <w:t>Older</w:t>
            </w:r>
            <w:r w:rsidRPr="00FA79A7">
              <w:rPr>
                <w:rFonts w:ascii="Book Antiqua" w:hAnsi="Book Antiqua" w:cs="Times New Roman"/>
                <w:sz w:val="24"/>
                <w:szCs w:val="24"/>
                <w:lang w:val="en-US"/>
              </w:rPr>
              <w:t xml:space="preserve"> age, female gender, higher body mass index, autumn/winter sampling , and lower GFR predicted vitamin D deficiency</w:t>
            </w:r>
          </w:p>
        </w:tc>
      </w:tr>
    </w:tbl>
    <w:p w14:paraId="06C80D4E" w14:textId="77777777" w:rsidR="00C50356" w:rsidRPr="00E731AD" w:rsidRDefault="00C50356" w:rsidP="00673E05">
      <w:pPr>
        <w:spacing w:after="0" w:line="360" w:lineRule="auto"/>
        <w:jc w:val="both"/>
        <w:rPr>
          <w:rFonts w:ascii="Book Antiqua" w:hAnsi="Book Antiqua" w:cs="Times New Roman"/>
          <w:sz w:val="24"/>
          <w:szCs w:val="24"/>
        </w:rPr>
      </w:pPr>
    </w:p>
    <w:p w14:paraId="43B32A4D" w14:textId="4499A3E9" w:rsidR="00C50356" w:rsidRPr="00FA79A7" w:rsidRDefault="00C50356" w:rsidP="00673E05">
      <w:pPr>
        <w:spacing w:after="0" w:line="360" w:lineRule="auto"/>
        <w:jc w:val="both"/>
        <w:rPr>
          <w:rFonts w:ascii="Book Antiqua" w:hAnsi="Book Antiqua" w:cs="Times New Roman"/>
          <w:sz w:val="24"/>
          <w:szCs w:val="24"/>
          <w:lang w:val="en-US"/>
        </w:rPr>
      </w:pPr>
      <w:r w:rsidRPr="00FA79A7">
        <w:rPr>
          <w:rFonts w:ascii="Book Antiqua" w:hAnsi="Book Antiqua" w:cs="Times New Roman"/>
          <w:sz w:val="24"/>
          <w:szCs w:val="24"/>
          <w:lang w:val="en-US"/>
        </w:rPr>
        <w:t>HR</w:t>
      </w:r>
      <w:r w:rsidR="00D1484D">
        <w:rPr>
          <w:rFonts w:ascii="Book Antiqua" w:hAnsi="Book Antiqua" w:cs="Times New Roman" w:hint="eastAsia"/>
          <w:sz w:val="24"/>
          <w:szCs w:val="24"/>
          <w:lang w:val="en-US" w:eastAsia="zh-CN"/>
        </w:rPr>
        <w:t>:</w:t>
      </w:r>
      <w:r w:rsidRPr="00FA79A7">
        <w:rPr>
          <w:rFonts w:ascii="Book Antiqua" w:hAnsi="Book Antiqua" w:cs="Times New Roman"/>
          <w:sz w:val="24"/>
          <w:szCs w:val="24"/>
          <w:lang w:val="en-US"/>
        </w:rPr>
        <w:t xml:space="preserve"> </w:t>
      </w:r>
      <w:r w:rsidR="00D1484D" w:rsidRPr="00FA79A7">
        <w:rPr>
          <w:rFonts w:ascii="Book Antiqua" w:hAnsi="Book Antiqua" w:cs="Times New Roman"/>
          <w:sz w:val="24"/>
          <w:szCs w:val="24"/>
          <w:lang w:val="en-US"/>
        </w:rPr>
        <w:t>H</w:t>
      </w:r>
      <w:r w:rsidRPr="00FA79A7">
        <w:rPr>
          <w:rFonts w:ascii="Book Antiqua" w:hAnsi="Book Antiqua" w:cs="Times New Roman"/>
          <w:sz w:val="24"/>
          <w:szCs w:val="24"/>
          <w:lang w:val="en-US"/>
        </w:rPr>
        <w:t>azard ratio; FU</w:t>
      </w:r>
      <w:r w:rsidR="00D1484D">
        <w:rPr>
          <w:rFonts w:ascii="Book Antiqua" w:hAnsi="Book Antiqua" w:cs="Times New Roman" w:hint="eastAsia"/>
          <w:sz w:val="24"/>
          <w:szCs w:val="24"/>
          <w:lang w:val="en-US" w:eastAsia="zh-CN"/>
        </w:rPr>
        <w:t>:</w:t>
      </w:r>
      <w:r w:rsidR="00D1484D" w:rsidRPr="00FA79A7">
        <w:rPr>
          <w:rFonts w:ascii="Book Antiqua" w:hAnsi="Book Antiqua" w:cs="Times New Roman"/>
          <w:sz w:val="24"/>
          <w:szCs w:val="24"/>
          <w:lang w:val="en-US"/>
        </w:rPr>
        <w:t xml:space="preserve"> F</w:t>
      </w:r>
      <w:r w:rsidRPr="00FA79A7">
        <w:rPr>
          <w:rFonts w:ascii="Book Antiqua" w:hAnsi="Book Antiqua" w:cs="Times New Roman"/>
          <w:sz w:val="24"/>
          <w:szCs w:val="24"/>
          <w:lang w:val="en-US"/>
        </w:rPr>
        <w:t>ollow-up; GFR</w:t>
      </w:r>
      <w:r w:rsidR="00D1484D">
        <w:rPr>
          <w:rFonts w:ascii="Book Antiqua" w:hAnsi="Book Antiqua" w:cs="Times New Roman" w:hint="eastAsia"/>
          <w:sz w:val="24"/>
          <w:szCs w:val="24"/>
          <w:lang w:val="en-US" w:eastAsia="zh-CN"/>
        </w:rPr>
        <w:t>:</w:t>
      </w:r>
      <w:r w:rsidRPr="00FA79A7">
        <w:rPr>
          <w:rFonts w:ascii="Book Antiqua" w:hAnsi="Book Antiqua" w:cs="Times New Roman"/>
          <w:sz w:val="24"/>
          <w:szCs w:val="24"/>
          <w:lang w:val="en-US"/>
        </w:rPr>
        <w:t xml:space="preserve"> </w:t>
      </w:r>
      <w:r w:rsidR="00D1484D" w:rsidRPr="00FA79A7">
        <w:rPr>
          <w:rFonts w:ascii="Book Antiqua" w:hAnsi="Book Antiqua" w:cs="Times New Roman"/>
          <w:sz w:val="24"/>
          <w:szCs w:val="24"/>
          <w:lang w:val="en-US"/>
        </w:rPr>
        <w:t>G</w:t>
      </w:r>
      <w:r w:rsidRPr="00FA79A7">
        <w:rPr>
          <w:rFonts w:ascii="Book Antiqua" w:hAnsi="Book Antiqua" w:cs="Times New Roman"/>
          <w:sz w:val="24"/>
          <w:szCs w:val="24"/>
          <w:lang w:val="en-US"/>
        </w:rPr>
        <w:t>lomerular filtration rate; MACE</w:t>
      </w:r>
      <w:r w:rsidR="00D1484D">
        <w:rPr>
          <w:rFonts w:ascii="Book Antiqua" w:hAnsi="Book Antiqua" w:cs="Times New Roman" w:hint="eastAsia"/>
          <w:sz w:val="24"/>
          <w:szCs w:val="24"/>
          <w:lang w:val="en-US" w:eastAsia="zh-CN"/>
        </w:rPr>
        <w:t>:</w:t>
      </w:r>
      <w:r w:rsidRPr="00FA79A7">
        <w:rPr>
          <w:rFonts w:ascii="Book Antiqua" w:hAnsi="Book Antiqua" w:cs="Times New Roman"/>
          <w:sz w:val="24"/>
          <w:szCs w:val="24"/>
          <w:lang w:val="en-US"/>
        </w:rPr>
        <w:t xml:space="preserve"> </w:t>
      </w:r>
      <w:r w:rsidR="00D1484D" w:rsidRPr="00FA79A7">
        <w:rPr>
          <w:rFonts w:ascii="Book Antiqua" w:hAnsi="Book Antiqua" w:cs="Times New Roman"/>
          <w:sz w:val="24"/>
          <w:szCs w:val="24"/>
          <w:lang w:val="en-US"/>
        </w:rPr>
        <w:t>M</w:t>
      </w:r>
      <w:r w:rsidRPr="00FA79A7">
        <w:rPr>
          <w:rFonts w:ascii="Book Antiqua" w:hAnsi="Book Antiqua" w:cs="Times New Roman"/>
          <w:sz w:val="24"/>
          <w:szCs w:val="24"/>
          <w:lang w:val="en-US"/>
        </w:rPr>
        <w:t>ajor adverse cardiac event; MMP-9</w:t>
      </w:r>
      <w:r w:rsidR="00D1484D">
        <w:rPr>
          <w:rFonts w:ascii="Book Antiqua" w:hAnsi="Book Antiqua" w:cs="Times New Roman" w:hint="eastAsia"/>
          <w:sz w:val="24"/>
          <w:szCs w:val="24"/>
          <w:lang w:val="en-US" w:eastAsia="zh-CN"/>
        </w:rPr>
        <w:t>:</w:t>
      </w:r>
      <w:r w:rsidRPr="00FA79A7">
        <w:rPr>
          <w:rFonts w:ascii="Book Antiqua" w:hAnsi="Book Antiqua" w:cs="Times New Roman"/>
          <w:sz w:val="24"/>
          <w:szCs w:val="24"/>
          <w:lang w:val="en-US"/>
        </w:rPr>
        <w:t xml:space="preserve"> </w:t>
      </w:r>
      <w:r w:rsidR="00D1484D" w:rsidRPr="00FA79A7">
        <w:rPr>
          <w:rFonts w:ascii="Book Antiqua" w:hAnsi="Book Antiqua" w:cs="Times New Roman"/>
          <w:sz w:val="24"/>
          <w:szCs w:val="24"/>
          <w:lang w:val="en-US"/>
        </w:rPr>
        <w:t>M</w:t>
      </w:r>
      <w:r w:rsidRPr="00FA79A7">
        <w:rPr>
          <w:rFonts w:ascii="Book Antiqua" w:hAnsi="Book Antiqua" w:cs="Times New Roman"/>
          <w:sz w:val="24"/>
          <w:szCs w:val="24"/>
          <w:lang w:val="en-US"/>
        </w:rPr>
        <w:t>atrix metalloproteinase-9; NSTEMI</w:t>
      </w:r>
      <w:r w:rsidR="00D1484D">
        <w:rPr>
          <w:rFonts w:ascii="Book Antiqua" w:hAnsi="Book Antiqua" w:cs="Times New Roman" w:hint="eastAsia"/>
          <w:sz w:val="24"/>
          <w:szCs w:val="24"/>
          <w:lang w:val="en-US" w:eastAsia="zh-CN"/>
        </w:rPr>
        <w:t>:</w:t>
      </w:r>
      <w:r w:rsidRPr="00FA79A7">
        <w:rPr>
          <w:rFonts w:ascii="Book Antiqua" w:hAnsi="Book Antiqua" w:cs="Times New Roman"/>
          <w:sz w:val="24"/>
          <w:szCs w:val="24"/>
          <w:lang w:val="en-US"/>
        </w:rPr>
        <w:t xml:space="preserve"> </w:t>
      </w:r>
      <w:r w:rsidR="00D1484D" w:rsidRPr="00FA79A7">
        <w:rPr>
          <w:rFonts w:ascii="Book Antiqua" w:hAnsi="Book Antiqua" w:cs="Times New Roman"/>
          <w:sz w:val="24"/>
          <w:szCs w:val="24"/>
          <w:lang w:val="en-US"/>
        </w:rPr>
        <w:t>N</w:t>
      </w:r>
      <w:r w:rsidRPr="00FA79A7">
        <w:rPr>
          <w:rFonts w:ascii="Book Antiqua" w:hAnsi="Book Antiqua" w:cs="Times New Roman"/>
          <w:sz w:val="24"/>
          <w:szCs w:val="24"/>
          <w:lang w:val="en-US"/>
        </w:rPr>
        <w:t>on-ST-elevation myocardial infarction; STEMI</w:t>
      </w:r>
      <w:r w:rsidR="00D1484D">
        <w:rPr>
          <w:rFonts w:ascii="Book Antiqua" w:hAnsi="Book Antiqua" w:cs="Times New Roman" w:hint="eastAsia"/>
          <w:sz w:val="24"/>
          <w:szCs w:val="24"/>
          <w:lang w:val="en-US" w:eastAsia="zh-CN"/>
        </w:rPr>
        <w:t>:</w:t>
      </w:r>
      <w:r w:rsidRPr="00FA79A7">
        <w:rPr>
          <w:rFonts w:ascii="Book Antiqua" w:hAnsi="Book Antiqua" w:cs="Times New Roman"/>
          <w:sz w:val="24"/>
          <w:szCs w:val="24"/>
          <w:lang w:val="en-US"/>
        </w:rPr>
        <w:t xml:space="preserve"> ST-elevation myocardial infarction; UA</w:t>
      </w:r>
      <w:r w:rsidR="00CD73DB">
        <w:rPr>
          <w:rFonts w:ascii="Book Antiqua" w:hAnsi="Book Antiqua" w:cs="Times New Roman" w:hint="eastAsia"/>
          <w:sz w:val="24"/>
          <w:szCs w:val="24"/>
          <w:lang w:val="en-US" w:eastAsia="zh-CN"/>
        </w:rPr>
        <w:t>:</w:t>
      </w:r>
      <w:r w:rsidRPr="00FA79A7">
        <w:rPr>
          <w:rFonts w:ascii="Book Antiqua" w:hAnsi="Book Antiqua" w:cs="Times New Roman"/>
          <w:sz w:val="24"/>
          <w:szCs w:val="24"/>
          <w:lang w:val="en-US"/>
        </w:rPr>
        <w:t xml:space="preserve"> </w:t>
      </w:r>
      <w:r w:rsidR="00CD73DB" w:rsidRPr="00FA79A7">
        <w:rPr>
          <w:rFonts w:ascii="Book Antiqua" w:hAnsi="Book Antiqua" w:cs="Times New Roman"/>
          <w:sz w:val="24"/>
          <w:szCs w:val="24"/>
          <w:lang w:val="en-US"/>
        </w:rPr>
        <w:t>U</w:t>
      </w:r>
      <w:r w:rsidRPr="00FA79A7">
        <w:rPr>
          <w:rFonts w:ascii="Book Antiqua" w:hAnsi="Book Antiqua" w:cs="Times New Roman"/>
          <w:sz w:val="24"/>
          <w:szCs w:val="24"/>
          <w:lang w:val="en-US"/>
        </w:rPr>
        <w:t>nstable angina.</w:t>
      </w:r>
    </w:p>
    <w:p w14:paraId="4FBC843C" w14:textId="25B5207A" w:rsidR="00C50356" w:rsidRPr="00FA79A7" w:rsidRDefault="00C50356" w:rsidP="00673E05">
      <w:pPr>
        <w:spacing w:after="0" w:line="360" w:lineRule="auto"/>
        <w:jc w:val="both"/>
        <w:rPr>
          <w:rFonts w:ascii="Book Antiqua" w:hAnsi="Book Antiqua" w:cs="Times New Roman"/>
          <w:b/>
          <w:sz w:val="24"/>
          <w:szCs w:val="24"/>
          <w:lang w:val="en-US" w:eastAsia="zh-CN"/>
        </w:rPr>
      </w:pPr>
    </w:p>
    <w:sectPr w:rsidR="00C50356" w:rsidRPr="00FA79A7" w:rsidSect="00310EA3">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33E56" w14:textId="77777777" w:rsidR="00A42452" w:rsidRDefault="00A42452" w:rsidP="0058554C">
      <w:pPr>
        <w:spacing w:after="0" w:line="240" w:lineRule="auto"/>
      </w:pPr>
      <w:r>
        <w:separator/>
      </w:r>
    </w:p>
  </w:endnote>
  <w:endnote w:type="continuationSeparator" w:id="0">
    <w:p w14:paraId="48438868" w14:textId="77777777" w:rsidR="00A42452" w:rsidRDefault="00A42452" w:rsidP="00585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宋体">
    <w:altName w:val="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uardianTextEgypGR-Regular">
    <w:altName w:val="MS Mincho"/>
    <w:panose1 w:val="00000000000000000000"/>
    <w:charset w:val="80"/>
    <w:family w:val="auto"/>
    <w:notTrueType/>
    <w:pitch w:val="default"/>
    <w:sig w:usb0="00000001" w:usb1="08070000" w:usb2="00000010" w:usb3="00000000" w:csb0="00020000" w:csb1="00000000"/>
  </w:font>
  <w:font w:name="MathematicalPi-Four">
    <w:panose1 w:val="00000000000000000000"/>
    <w:charset w:val="00"/>
    <w:family w:val="auto"/>
    <w:notTrueType/>
    <w:pitch w:val="default"/>
    <w:sig w:usb0="00000003" w:usb1="00000000" w:usb2="00000000" w:usb3="00000000" w:csb0="00000001" w:csb1="00000000"/>
  </w:font>
  <w:font w:name="TimesTen-Roman">
    <w:altName w:val="MS Gothic"/>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FD914" w14:textId="77777777" w:rsidR="00A42452" w:rsidRDefault="00A42452" w:rsidP="00FC5C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06B4B9" w14:textId="77777777" w:rsidR="00A42452" w:rsidRDefault="00A42452" w:rsidP="0058554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51DBB" w14:textId="77777777" w:rsidR="00A42452" w:rsidRDefault="00A42452" w:rsidP="00FC5C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5FDF">
      <w:rPr>
        <w:rStyle w:val="PageNumber"/>
        <w:noProof/>
      </w:rPr>
      <w:t>2</w:t>
    </w:r>
    <w:r>
      <w:rPr>
        <w:rStyle w:val="PageNumber"/>
      </w:rPr>
      <w:fldChar w:fldCharType="end"/>
    </w:r>
  </w:p>
  <w:p w14:paraId="7CEFED07" w14:textId="77777777" w:rsidR="00A42452" w:rsidRDefault="00A42452" w:rsidP="0058554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98A00" w14:textId="77777777" w:rsidR="00A42452" w:rsidRDefault="00A42452" w:rsidP="0058554C">
      <w:pPr>
        <w:spacing w:after="0" w:line="240" w:lineRule="auto"/>
      </w:pPr>
      <w:r>
        <w:separator/>
      </w:r>
    </w:p>
  </w:footnote>
  <w:footnote w:type="continuationSeparator" w:id="0">
    <w:p w14:paraId="190E37B0" w14:textId="77777777" w:rsidR="00A42452" w:rsidRDefault="00A42452" w:rsidP="0058554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4AE"/>
    <w:multiLevelType w:val="hybridMultilevel"/>
    <w:tmpl w:val="FC4484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680343"/>
    <w:multiLevelType w:val="hybridMultilevel"/>
    <w:tmpl w:val="9EDCC3E2"/>
    <w:lvl w:ilvl="0" w:tplc="44328EE2">
      <w:start w:val="1"/>
      <w:numFmt w:val="bullet"/>
      <w:lvlText w:val=""/>
      <w:lvlJc w:val="left"/>
      <w:pPr>
        <w:tabs>
          <w:tab w:val="num" w:pos="720"/>
        </w:tabs>
        <w:ind w:left="720" w:hanging="360"/>
      </w:pPr>
      <w:rPr>
        <w:rFonts w:ascii="Wingdings" w:hAnsi="Wingdings" w:hint="default"/>
      </w:rPr>
    </w:lvl>
    <w:lvl w:ilvl="1" w:tplc="1804BB28" w:tentative="1">
      <w:start w:val="1"/>
      <w:numFmt w:val="bullet"/>
      <w:lvlText w:val=""/>
      <w:lvlJc w:val="left"/>
      <w:pPr>
        <w:tabs>
          <w:tab w:val="num" w:pos="1440"/>
        </w:tabs>
        <w:ind w:left="1440" w:hanging="360"/>
      </w:pPr>
      <w:rPr>
        <w:rFonts w:ascii="Wingdings" w:hAnsi="Wingdings" w:hint="default"/>
      </w:rPr>
    </w:lvl>
    <w:lvl w:ilvl="2" w:tplc="78EC94F0" w:tentative="1">
      <w:start w:val="1"/>
      <w:numFmt w:val="bullet"/>
      <w:lvlText w:val=""/>
      <w:lvlJc w:val="left"/>
      <w:pPr>
        <w:tabs>
          <w:tab w:val="num" w:pos="2160"/>
        </w:tabs>
        <w:ind w:left="2160" w:hanging="360"/>
      </w:pPr>
      <w:rPr>
        <w:rFonts w:ascii="Wingdings" w:hAnsi="Wingdings" w:hint="default"/>
      </w:rPr>
    </w:lvl>
    <w:lvl w:ilvl="3" w:tplc="68C82F20" w:tentative="1">
      <w:start w:val="1"/>
      <w:numFmt w:val="bullet"/>
      <w:lvlText w:val=""/>
      <w:lvlJc w:val="left"/>
      <w:pPr>
        <w:tabs>
          <w:tab w:val="num" w:pos="2880"/>
        </w:tabs>
        <w:ind w:left="2880" w:hanging="360"/>
      </w:pPr>
      <w:rPr>
        <w:rFonts w:ascii="Wingdings" w:hAnsi="Wingdings" w:hint="default"/>
      </w:rPr>
    </w:lvl>
    <w:lvl w:ilvl="4" w:tplc="612A1B58" w:tentative="1">
      <w:start w:val="1"/>
      <w:numFmt w:val="bullet"/>
      <w:lvlText w:val=""/>
      <w:lvlJc w:val="left"/>
      <w:pPr>
        <w:tabs>
          <w:tab w:val="num" w:pos="3600"/>
        </w:tabs>
        <w:ind w:left="3600" w:hanging="360"/>
      </w:pPr>
      <w:rPr>
        <w:rFonts w:ascii="Wingdings" w:hAnsi="Wingdings" w:hint="default"/>
      </w:rPr>
    </w:lvl>
    <w:lvl w:ilvl="5" w:tplc="78CCCCFC" w:tentative="1">
      <w:start w:val="1"/>
      <w:numFmt w:val="bullet"/>
      <w:lvlText w:val=""/>
      <w:lvlJc w:val="left"/>
      <w:pPr>
        <w:tabs>
          <w:tab w:val="num" w:pos="4320"/>
        </w:tabs>
        <w:ind w:left="4320" w:hanging="360"/>
      </w:pPr>
      <w:rPr>
        <w:rFonts w:ascii="Wingdings" w:hAnsi="Wingdings" w:hint="default"/>
      </w:rPr>
    </w:lvl>
    <w:lvl w:ilvl="6" w:tplc="9CDAF9BC" w:tentative="1">
      <w:start w:val="1"/>
      <w:numFmt w:val="bullet"/>
      <w:lvlText w:val=""/>
      <w:lvlJc w:val="left"/>
      <w:pPr>
        <w:tabs>
          <w:tab w:val="num" w:pos="5040"/>
        </w:tabs>
        <w:ind w:left="5040" w:hanging="360"/>
      </w:pPr>
      <w:rPr>
        <w:rFonts w:ascii="Wingdings" w:hAnsi="Wingdings" w:hint="default"/>
      </w:rPr>
    </w:lvl>
    <w:lvl w:ilvl="7" w:tplc="2BACC404" w:tentative="1">
      <w:start w:val="1"/>
      <w:numFmt w:val="bullet"/>
      <w:lvlText w:val=""/>
      <w:lvlJc w:val="left"/>
      <w:pPr>
        <w:tabs>
          <w:tab w:val="num" w:pos="5760"/>
        </w:tabs>
        <w:ind w:left="5760" w:hanging="360"/>
      </w:pPr>
      <w:rPr>
        <w:rFonts w:ascii="Wingdings" w:hAnsi="Wingdings" w:hint="default"/>
      </w:rPr>
    </w:lvl>
    <w:lvl w:ilvl="8" w:tplc="5B2C1F86" w:tentative="1">
      <w:start w:val="1"/>
      <w:numFmt w:val="bullet"/>
      <w:lvlText w:val=""/>
      <w:lvlJc w:val="left"/>
      <w:pPr>
        <w:tabs>
          <w:tab w:val="num" w:pos="6480"/>
        </w:tabs>
        <w:ind w:left="6480" w:hanging="360"/>
      </w:pPr>
      <w:rPr>
        <w:rFonts w:ascii="Wingdings" w:hAnsi="Wingdings" w:hint="default"/>
      </w:rPr>
    </w:lvl>
  </w:abstractNum>
  <w:abstractNum w:abstractNumId="2">
    <w:nsid w:val="12324DD0"/>
    <w:multiLevelType w:val="hybridMultilevel"/>
    <w:tmpl w:val="E9365296"/>
    <w:lvl w:ilvl="0" w:tplc="FFFFFFFF">
      <w:start w:val="1"/>
      <w:numFmt w:val="decimal"/>
      <w:lvlText w:val="%1."/>
      <w:lvlJc w:val="left"/>
      <w:pPr>
        <w:tabs>
          <w:tab w:val="num" w:pos="454"/>
        </w:tabs>
        <w:ind w:left="454" w:hanging="454"/>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253C18D9"/>
    <w:multiLevelType w:val="hybridMultilevel"/>
    <w:tmpl w:val="3C8E6EB6"/>
    <w:lvl w:ilvl="0" w:tplc="478073DC">
      <w:start w:val="20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2E95FE5"/>
    <w:multiLevelType w:val="hybridMultilevel"/>
    <w:tmpl w:val="5478DA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CC20EFE"/>
    <w:multiLevelType w:val="hybridMultilevel"/>
    <w:tmpl w:val="576EA4EA"/>
    <w:lvl w:ilvl="0" w:tplc="9E9067A4">
      <w:start w:val="20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bordersDoNotSurroundHeader/>
  <w:bordersDoNotSurroundFooter/>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94"/>
    <w:rsid w:val="00003FFC"/>
    <w:rsid w:val="00004F38"/>
    <w:rsid w:val="000069E1"/>
    <w:rsid w:val="00013A90"/>
    <w:rsid w:val="00013D50"/>
    <w:rsid w:val="00014DE4"/>
    <w:rsid w:val="00020180"/>
    <w:rsid w:val="00021788"/>
    <w:rsid w:val="000406FA"/>
    <w:rsid w:val="00042CE6"/>
    <w:rsid w:val="000439A3"/>
    <w:rsid w:val="00050CEA"/>
    <w:rsid w:val="00056102"/>
    <w:rsid w:val="0005690D"/>
    <w:rsid w:val="0006223A"/>
    <w:rsid w:val="0006230C"/>
    <w:rsid w:val="000640F1"/>
    <w:rsid w:val="000646FD"/>
    <w:rsid w:val="00065790"/>
    <w:rsid w:val="00075D20"/>
    <w:rsid w:val="0008030D"/>
    <w:rsid w:val="00081B8E"/>
    <w:rsid w:val="00086036"/>
    <w:rsid w:val="00093769"/>
    <w:rsid w:val="000A538A"/>
    <w:rsid w:val="000B4869"/>
    <w:rsid w:val="000B744B"/>
    <w:rsid w:val="000C0D1C"/>
    <w:rsid w:val="000C5ED5"/>
    <w:rsid w:val="000D0DCB"/>
    <w:rsid w:val="000D5E21"/>
    <w:rsid w:val="00100319"/>
    <w:rsid w:val="00100518"/>
    <w:rsid w:val="001028C0"/>
    <w:rsid w:val="0010797F"/>
    <w:rsid w:val="00112670"/>
    <w:rsid w:val="00112B88"/>
    <w:rsid w:val="001177EB"/>
    <w:rsid w:val="00134CD7"/>
    <w:rsid w:val="00141ECF"/>
    <w:rsid w:val="00156687"/>
    <w:rsid w:val="00161A1B"/>
    <w:rsid w:val="00163F2B"/>
    <w:rsid w:val="00167CAC"/>
    <w:rsid w:val="00174210"/>
    <w:rsid w:val="001963AA"/>
    <w:rsid w:val="001A1855"/>
    <w:rsid w:val="001A5505"/>
    <w:rsid w:val="001B297C"/>
    <w:rsid w:val="001B333B"/>
    <w:rsid w:val="001C28E8"/>
    <w:rsid w:val="001C67D1"/>
    <w:rsid w:val="001D145F"/>
    <w:rsid w:val="001E4BB8"/>
    <w:rsid w:val="001E658C"/>
    <w:rsid w:val="00205D23"/>
    <w:rsid w:val="002140C9"/>
    <w:rsid w:val="00214C7C"/>
    <w:rsid w:val="0022260F"/>
    <w:rsid w:val="00222942"/>
    <w:rsid w:val="0023498F"/>
    <w:rsid w:val="0023541C"/>
    <w:rsid w:val="002453F8"/>
    <w:rsid w:val="0024556A"/>
    <w:rsid w:val="00250851"/>
    <w:rsid w:val="00250A07"/>
    <w:rsid w:val="0025541E"/>
    <w:rsid w:val="00261321"/>
    <w:rsid w:val="00266C52"/>
    <w:rsid w:val="00267564"/>
    <w:rsid w:val="00281503"/>
    <w:rsid w:val="0028153B"/>
    <w:rsid w:val="00290BCA"/>
    <w:rsid w:val="0029576F"/>
    <w:rsid w:val="002A11A6"/>
    <w:rsid w:val="002A7887"/>
    <w:rsid w:val="002B12DE"/>
    <w:rsid w:val="002D47F1"/>
    <w:rsid w:val="002E1060"/>
    <w:rsid w:val="002E4D2A"/>
    <w:rsid w:val="002F66BB"/>
    <w:rsid w:val="003003E7"/>
    <w:rsid w:val="00302E21"/>
    <w:rsid w:val="003108CA"/>
    <w:rsid w:val="00310EA3"/>
    <w:rsid w:val="00327D12"/>
    <w:rsid w:val="003305A4"/>
    <w:rsid w:val="00340731"/>
    <w:rsid w:val="00362776"/>
    <w:rsid w:val="003745F7"/>
    <w:rsid w:val="00376847"/>
    <w:rsid w:val="003944E1"/>
    <w:rsid w:val="00395DF9"/>
    <w:rsid w:val="00396CC5"/>
    <w:rsid w:val="003C51CB"/>
    <w:rsid w:val="003F42D1"/>
    <w:rsid w:val="0040004B"/>
    <w:rsid w:val="00406F78"/>
    <w:rsid w:val="00412F14"/>
    <w:rsid w:val="00415768"/>
    <w:rsid w:val="00417C17"/>
    <w:rsid w:val="00417DB9"/>
    <w:rsid w:val="0042136D"/>
    <w:rsid w:val="0044124D"/>
    <w:rsid w:val="0045169B"/>
    <w:rsid w:val="00453D40"/>
    <w:rsid w:val="00455EF6"/>
    <w:rsid w:val="00457336"/>
    <w:rsid w:val="004664BB"/>
    <w:rsid w:val="0047114F"/>
    <w:rsid w:val="00471E2F"/>
    <w:rsid w:val="00493B74"/>
    <w:rsid w:val="00494BDD"/>
    <w:rsid w:val="004A0124"/>
    <w:rsid w:val="004A19B4"/>
    <w:rsid w:val="004B2B4D"/>
    <w:rsid w:val="004B3925"/>
    <w:rsid w:val="004B440C"/>
    <w:rsid w:val="004C0317"/>
    <w:rsid w:val="004C5361"/>
    <w:rsid w:val="004D2EAC"/>
    <w:rsid w:val="004F222E"/>
    <w:rsid w:val="004F2CE4"/>
    <w:rsid w:val="0050272F"/>
    <w:rsid w:val="0050389F"/>
    <w:rsid w:val="00507EDB"/>
    <w:rsid w:val="00513A00"/>
    <w:rsid w:val="00516FA3"/>
    <w:rsid w:val="00527E8B"/>
    <w:rsid w:val="00533B4F"/>
    <w:rsid w:val="00540AC3"/>
    <w:rsid w:val="00541071"/>
    <w:rsid w:val="00544BC7"/>
    <w:rsid w:val="00546F22"/>
    <w:rsid w:val="00551CCA"/>
    <w:rsid w:val="00557CED"/>
    <w:rsid w:val="00564564"/>
    <w:rsid w:val="00566B99"/>
    <w:rsid w:val="005730CD"/>
    <w:rsid w:val="00575F22"/>
    <w:rsid w:val="00582C78"/>
    <w:rsid w:val="00583421"/>
    <w:rsid w:val="0058554C"/>
    <w:rsid w:val="0059061E"/>
    <w:rsid w:val="00594263"/>
    <w:rsid w:val="005958CD"/>
    <w:rsid w:val="005A5F10"/>
    <w:rsid w:val="005D3F26"/>
    <w:rsid w:val="0060685D"/>
    <w:rsid w:val="00624529"/>
    <w:rsid w:val="00644475"/>
    <w:rsid w:val="00646B05"/>
    <w:rsid w:val="00647E8C"/>
    <w:rsid w:val="00652099"/>
    <w:rsid w:val="00657942"/>
    <w:rsid w:val="00665FB1"/>
    <w:rsid w:val="006661F5"/>
    <w:rsid w:val="0066776D"/>
    <w:rsid w:val="006677FE"/>
    <w:rsid w:val="00673E05"/>
    <w:rsid w:val="00675185"/>
    <w:rsid w:val="006764EE"/>
    <w:rsid w:val="006812BE"/>
    <w:rsid w:val="00681436"/>
    <w:rsid w:val="00682BBD"/>
    <w:rsid w:val="00685E7A"/>
    <w:rsid w:val="00692ECA"/>
    <w:rsid w:val="00694155"/>
    <w:rsid w:val="0069475E"/>
    <w:rsid w:val="00695F69"/>
    <w:rsid w:val="006A1370"/>
    <w:rsid w:val="006B6D18"/>
    <w:rsid w:val="006C35A8"/>
    <w:rsid w:val="006C4E9D"/>
    <w:rsid w:val="006D0BDB"/>
    <w:rsid w:val="006D53AD"/>
    <w:rsid w:val="006E655A"/>
    <w:rsid w:val="006F0CA0"/>
    <w:rsid w:val="006F2187"/>
    <w:rsid w:val="006F34D9"/>
    <w:rsid w:val="007071FA"/>
    <w:rsid w:val="0071736D"/>
    <w:rsid w:val="0073441F"/>
    <w:rsid w:val="00735CC5"/>
    <w:rsid w:val="007420A0"/>
    <w:rsid w:val="007463F3"/>
    <w:rsid w:val="00770370"/>
    <w:rsid w:val="007709CC"/>
    <w:rsid w:val="00790E6F"/>
    <w:rsid w:val="007A1144"/>
    <w:rsid w:val="007A56A6"/>
    <w:rsid w:val="007B035E"/>
    <w:rsid w:val="007B7921"/>
    <w:rsid w:val="007E7B00"/>
    <w:rsid w:val="007F2ED2"/>
    <w:rsid w:val="007F3012"/>
    <w:rsid w:val="00804BC5"/>
    <w:rsid w:val="0080560A"/>
    <w:rsid w:val="0081079B"/>
    <w:rsid w:val="00821143"/>
    <w:rsid w:val="0082318D"/>
    <w:rsid w:val="00830FA2"/>
    <w:rsid w:val="008379DA"/>
    <w:rsid w:val="00845A43"/>
    <w:rsid w:val="00851644"/>
    <w:rsid w:val="00857133"/>
    <w:rsid w:val="0087620B"/>
    <w:rsid w:val="00876840"/>
    <w:rsid w:val="008806A0"/>
    <w:rsid w:val="00883B86"/>
    <w:rsid w:val="00884E2C"/>
    <w:rsid w:val="00886EEA"/>
    <w:rsid w:val="008A093C"/>
    <w:rsid w:val="008A1274"/>
    <w:rsid w:val="008A309F"/>
    <w:rsid w:val="008A3567"/>
    <w:rsid w:val="008A64A2"/>
    <w:rsid w:val="008A7858"/>
    <w:rsid w:val="008B08AC"/>
    <w:rsid w:val="008B152B"/>
    <w:rsid w:val="008B240C"/>
    <w:rsid w:val="008B3E89"/>
    <w:rsid w:val="008B5C0D"/>
    <w:rsid w:val="008B6420"/>
    <w:rsid w:val="008B733D"/>
    <w:rsid w:val="008D1FC7"/>
    <w:rsid w:val="008D2352"/>
    <w:rsid w:val="008D2878"/>
    <w:rsid w:val="008E0362"/>
    <w:rsid w:val="008E19BC"/>
    <w:rsid w:val="008E1BBD"/>
    <w:rsid w:val="008E3F2F"/>
    <w:rsid w:val="008E5B58"/>
    <w:rsid w:val="008F2FAA"/>
    <w:rsid w:val="008F3D84"/>
    <w:rsid w:val="008F6438"/>
    <w:rsid w:val="00917658"/>
    <w:rsid w:val="009234C4"/>
    <w:rsid w:val="00923B30"/>
    <w:rsid w:val="00951A05"/>
    <w:rsid w:val="009628D9"/>
    <w:rsid w:val="00964D65"/>
    <w:rsid w:val="009653E6"/>
    <w:rsid w:val="00972FA9"/>
    <w:rsid w:val="00974B59"/>
    <w:rsid w:val="00985FDF"/>
    <w:rsid w:val="0098611C"/>
    <w:rsid w:val="00990063"/>
    <w:rsid w:val="00990193"/>
    <w:rsid w:val="00991046"/>
    <w:rsid w:val="0099362D"/>
    <w:rsid w:val="00993747"/>
    <w:rsid w:val="00997088"/>
    <w:rsid w:val="009A3856"/>
    <w:rsid w:val="009A7FFE"/>
    <w:rsid w:val="009B39F4"/>
    <w:rsid w:val="009B7C97"/>
    <w:rsid w:val="009C50E4"/>
    <w:rsid w:val="009C651A"/>
    <w:rsid w:val="009D4BAB"/>
    <w:rsid w:val="009E1B9F"/>
    <w:rsid w:val="009E395A"/>
    <w:rsid w:val="009E471A"/>
    <w:rsid w:val="009E5343"/>
    <w:rsid w:val="009E6700"/>
    <w:rsid w:val="009F01AB"/>
    <w:rsid w:val="009F29BC"/>
    <w:rsid w:val="009F5EA2"/>
    <w:rsid w:val="00A00E2C"/>
    <w:rsid w:val="00A11C32"/>
    <w:rsid w:val="00A15750"/>
    <w:rsid w:val="00A17B5B"/>
    <w:rsid w:val="00A207E5"/>
    <w:rsid w:val="00A23F74"/>
    <w:rsid w:val="00A24251"/>
    <w:rsid w:val="00A32746"/>
    <w:rsid w:val="00A36BF8"/>
    <w:rsid w:val="00A42452"/>
    <w:rsid w:val="00A47D34"/>
    <w:rsid w:val="00A50362"/>
    <w:rsid w:val="00A53D53"/>
    <w:rsid w:val="00A609BB"/>
    <w:rsid w:val="00A6150A"/>
    <w:rsid w:val="00A652E7"/>
    <w:rsid w:val="00A66E5A"/>
    <w:rsid w:val="00A672EB"/>
    <w:rsid w:val="00A67E33"/>
    <w:rsid w:val="00A726B8"/>
    <w:rsid w:val="00A8440C"/>
    <w:rsid w:val="00A87351"/>
    <w:rsid w:val="00AA615D"/>
    <w:rsid w:val="00AB1032"/>
    <w:rsid w:val="00AB34AB"/>
    <w:rsid w:val="00AD6159"/>
    <w:rsid w:val="00AE311C"/>
    <w:rsid w:val="00AE5159"/>
    <w:rsid w:val="00AF4227"/>
    <w:rsid w:val="00AF6E6D"/>
    <w:rsid w:val="00B01C96"/>
    <w:rsid w:val="00B01CE8"/>
    <w:rsid w:val="00B06E01"/>
    <w:rsid w:val="00B21F93"/>
    <w:rsid w:val="00B228F3"/>
    <w:rsid w:val="00B2438F"/>
    <w:rsid w:val="00B327EC"/>
    <w:rsid w:val="00B3378C"/>
    <w:rsid w:val="00B41D4E"/>
    <w:rsid w:val="00B5180D"/>
    <w:rsid w:val="00B53244"/>
    <w:rsid w:val="00B53298"/>
    <w:rsid w:val="00B56875"/>
    <w:rsid w:val="00B650CC"/>
    <w:rsid w:val="00B72B15"/>
    <w:rsid w:val="00B75ECE"/>
    <w:rsid w:val="00B77F1E"/>
    <w:rsid w:val="00B82D11"/>
    <w:rsid w:val="00B841E6"/>
    <w:rsid w:val="00B93AF5"/>
    <w:rsid w:val="00BA2713"/>
    <w:rsid w:val="00BB0E16"/>
    <w:rsid w:val="00BB2D51"/>
    <w:rsid w:val="00BB6CD3"/>
    <w:rsid w:val="00BC2828"/>
    <w:rsid w:val="00BC7F61"/>
    <w:rsid w:val="00BD0C35"/>
    <w:rsid w:val="00BD44AD"/>
    <w:rsid w:val="00BD46DE"/>
    <w:rsid w:val="00BE4C76"/>
    <w:rsid w:val="00BF29C6"/>
    <w:rsid w:val="00C02BED"/>
    <w:rsid w:val="00C10475"/>
    <w:rsid w:val="00C108C5"/>
    <w:rsid w:val="00C21EF0"/>
    <w:rsid w:val="00C26DD8"/>
    <w:rsid w:val="00C3095F"/>
    <w:rsid w:val="00C32083"/>
    <w:rsid w:val="00C355DC"/>
    <w:rsid w:val="00C44EF7"/>
    <w:rsid w:val="00C44FB7"/>
    <w:rsid w:val="00C50356"/>
    <w:rsid w:val="00C50893"/>
    <w:rsid w:val="00C52D21"/>
    <w:rsid w:val="00C62CE4"/>
    <w:rsid w:val="00C8768E"/>
    <w:rsid w:val="00CA1FA2"/>
    <w:rsid w:val="00CB50E5"/>
    <w:rsid w:val="00CB5B37"/>
    <w:rsid w:val="00CB76EB"/>
    <w:rsid w:val="00CC2399"/>
    <w:rsid w:val="00CC5C54"/>
    <w:rsid w:val="00CD0F17"/>
    <w:rsid w:val="00CD1613"/>
    <w:rsid w:val="00CD73DB"/>
    <w:rsid w:val="00CE098E"/>
    <w:rsid w:val="00CE4755"/>
    <w:rsid w:val="00CE55FD"/>
    <w:rsid w:val="00CE5C30"/>
    <w:rsid w:val="00CE79D1"/>
    <w:rsid w:val="00CF10BB"/>
    <w:rsid w:val="00D04343"/>
    <w:rsid w:val="00D075B2"/>
    <w:rsid w:val="00D109F2"/>
    <w:rsid w:val="00D1484D"/>
    <w:rsid w:val="00D17826"/>
    <w:rsid w:val="00D17B4D"/>
    <w:rsid w:val="00D218C8"/>
    <w:rsid w:val="00D354E0"/>
    <w:rsid w:val="00D35DAA"/>
    <w:rsid w:val="00D40F3F"/>
    <w:rsid w:val="00D70DC7"/>
    <w:rsid w:val="00D734F7"/>
    <w:rsid w:val="00D736BE"/>
    <w:rsid w:val="00D83934"/>
    <w:rsid w:val="00D8567D"/>
    <w:rsid w:val="00D926B6"/>
    <w:rsid w:val="00D94824"/>
    <w:rsid w:val="00D96556"/>
    <w:rsid w:val="00DA11C2"/>
    <w:rsid w:val="00DA59E2"/>
    <w:rsid w:val="00DB5284"/>
    <w:rsid w:val="00DC103F"/>
    <w:rsid w:val="00DC1100"/>
    <w:rsid w:val="00DC3A39"/>
    <w:rsid w:val="00DD15BD"/>
    <w:rsid w:val="00DE0A93"/>
    <w:rsid w:val="00DE2987"/>
    <w:rsid w:val="00DE59B1"/>
    <w:rsid w:val="00DF0E57"/>
    <w:rsid w:val="00DF120C"/>
    <w:rsid w:val="00DF1C1B"/>
    <w:rsid w:val="00DF2001"/>
    <w:rsid w:val="00DF554C"/>
    <w:rsid w:val="00E03228"/>
    <w:rsid w:val="00E05F85"/>
    <w:rsid w:val="00E11069"/>
    <w:rsid w:val="00E1304A"/>
    <w:rsid w:val="00E14A0A"/>
    <w:rsid w:val="00E169EF"/>
    <w:rsid w:val="00E26D43"/>
    <w:rsid w:val="00E4774D"/>
    <w:rsid w:val="00E50DB6"/>
    <w:rsid w:val="00E54894"/>
    <w:rsid w:val="00E57C9D"/>
    <w:rsid w:val="00E61C84"/>
    <w:rsid w:val="00E731AD"/>
    <w:rsid w:val="00E85628"/>
    <w:rsid w:val="00E876FD"/>
    <w:rsid w:val="00E87C3B"/>
    <w:rsid w:val="00E90396"/>
    <w:rsid w:val="00E92C6E"/>
    <w:rsid w:val="00E94495"/>
    <w:rsid w:val="00E978B9"/>
    <w:rsid w:val="00EA10C2"/>
    <w:rsid w:val="00EA4DEB"/>
    <w:rsid w:val="00EB243B"/>
    <w:rsid w:val="00EB7CF0"/>
    <w:rsid w:val="00EC0924"/>
    <w:rsid w:val="00EC2030"/>
    <w:rsid w:val="00EC7DB4"/>
    <w:rsid w:val="00ED0BD9"/>
    <w:rsid w:val="00ED1372"/>
    <w:rsid w:val="00EE0094"/>
    <w:rsid w:val="00EF3E24"/>
    <w:rsid w:val="00EF50E3"/>
    <w:rsid w:val="00F01313"/>
    <w:rsid w:val="00F032D8"/>
    <w:rsid w:val="00F10337"/>
    <w:rsid w:val="00F125D3"/>
    <w:rsid w:val="00F14460"/>
    <w:rsid w:val="00F2288D"/>
    <w:rsid w:val="00F2526F"/>
    <w:rsid w:val="00F26CBE"/>
    <w:rsid w:val="00F26F85"/>
    <w:rsid w:val="00F30BE3"/>
    <w:rsid w:val="00F34E05"/>
    <w:rsid w:val="00F350FF"/>
    <w:rsid w:val="00F44B94"/>
    <w:rsid w:val="00F5168D"/>
    <w:rsid w:val="00F6235A"/>
    <w:rsid w:val="00F628FF"/>
    <w:rsid w:val="00F657F9"/>
    <w:rsid w:val="00F7238B"/>
    <w:rsid w:val="00F748B8"/>
    <w:rsid w:val="00F75335"/>
    <w:rsid w:val="00F95142"/>
    <w:rsid w:val="00FA475E"/>
    <w:rsid w:val="00FA59D5"/>
    <w:rsid w:val="00FA79A7"/>
    <w:rsid w:val="00FA7C58"/>
    <w:rsid w:val="00FA7D65"/>
    <w:rsid w:val="00FB1922"/>
    <w:rsid w:val="00FC0ED8"/>
    <w:rsid w:val="00FC36AD"/>
    <w:rsid w:val="00FC5074"/>
    <w:rsid w:val="00FC5BCF"/>
    <w:rsid w:val="00FC5C7F"/>
    <w:rsid w:val="00FC754F"/>
    <w:rsid w:val="00FD015C"/>
    <w:rsid w:val="00FD1CA9"/>
    <w:rsid w:val="00FD5565"/>
    <w:rsid w:val="00FE4630"/>
    <w:rsid w:val="00FF4426"/>
    <w:rsid w:val="00FF5D7A"/>
    <w:rsid w:val="00FF7E3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A9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03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14460"/>
  </w:style>
  <w:style w:type="character" w:customStyle="1" w:styleId="highlight">
    <w:name w:val="highlight"/>
    <w:basedOn w:val="DefaultParagraphFont"/>
    <w:rsid w:val="00F14460"/>
  </w:style>
  <w:style w:type="paragraph" w:styleId="ListParagraph">
    <w:name w:val="List Paragraph"/>
    <w:basedOn w:val="Normal"/>
    <w:uiPriority w:val="34"/>
    <w:qFormat/>
    <w:rsid w:val="00E61C84"/>
    <w:pPr>
      <w:ind w:left="720"/>
      <w:contextualSpacing/>
    </w:pPr>
  </w:style>
  <w:style w:type="character" w:styleId="Hyperlink">
    <w:name w:val="Hyperlink"/>
    <w:basedOn w:val="DefaultParagraphFont"/>
    <w:rsid w:val="00BA2713"/>
    <w:rPr>
      <w:color w:val="0033CC"/>
      <w:u w:val="single"/>
    </w:rPr>
  </w:style>
  <w:style w:type="paragraph" w:styleId="Footer">
    <w:name w:val="footer"/>
    <w:basedOn w:val="Normal"/>
    <w:link w:val="FooterChar"/>
    <w:uiPriority w:val="99"/>
    <w:unhideWhenUsed/>
    <w:rsid w:val="0058554C"/>
    <w:pPr>
      <w:tabs>
        <w:tab w:val="center" w:pos="4819"/>
        <w:tab w:val="right" w:pos="9638"/>
      </w:tabs>
      <w:spacing w:after="0" w:line="240" w:lineRule="auto"/>
    </w:pPr>
  </w:style>
  <w:style w:type="character" w:customStyle="1" w:styleId="FooterChar">
    <w:name w:val="Footer Char"/>
    <w:basedOn w:val="DefaultParagraphFont"/>
    <w:link w:val="Footer"/>
    <w:uiPriority w:val="99"/>
    <w:rsid w:val="0058554C"/>
  </w:style>
  <w:style w:type="character" w:styleId="PageNumber">
    <w:name w:val="page number"/>
    <w:basedOn w:val="DefaultParagraphFont"/>
    <w:uiPriority w:val="99"/>
    <w:semiHidden/>
    <w:unhideWhenUsed/>
    <w:rsid w:val="0058554C"/>
  </w:style>
  <w:style w:type="character" w:customStyle="1" w:styleId="citation">
    <w:name w:val="citation"/>
    <w:basedOn w:val="DefaultParagraphFont"/>
    <w:rsid w:val="00647E8C"/>
  </w:style>
  <w:style w:type="character" w:customStyle="1" w:styleId="ref-journal">
    <w:name w:val="ref-journal"/>
    <w:basedOn w:val="DefaultParagraphFont"/>
    <w:rsid w:val="00647E8C"/>
  </w:style>
  <w:style w:type="character" w:customStyle="1" w:styleId="ref-vol">
    <w:name w:val="ref-vol"/>
    <w:basedOn w:val="DefaultParagraphFont"/>
    <w:rsid w:val="00647E8C"/>
  </w:style>
  <w:style w:type="character" w:customStyle="1" w:styleId="nowrap">
    <w:name w:val="nowrap"/>
    <w:basedOn w:val="DefaultParagraphFont"/>
    <w:rsid w:val="00647E8C"/>
  </w:style>
  <w:style w:type="paragraph" w:styleId="HTMLPreformatted">
    <w:name w:val="HTML Preformatted"/>
    <w:basedOn w:val="Normal"/>
    <w:link w:val="HTMLPreformattedChar"/>
    <w:uiPriority w:val="99"/>
    <w:semiHidden/>
    <w:unhideWhenUsed/>
    <w:rsid w:val="0087620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7620B"/>
    <w:rPr>
      <w:rFonts w:ascii="Consolas" w:hAnsi="Consolas"/>
      <w:sz w:val="20"/>
      <w:szCs w:val="20"/>
    </w:rPr>
  </w:style>
  <w:style w:type="character" w:customStyle="1" w:styleId="highlight2">
    <w:name w:val="highlight2"/>
    <w:basedOn w:val="DefaultParagraphFont"/>
    <w:rsid w:val="00582C78"/>
  </w:style>
  <w:style w:type="character" w:customStyle="1" w:styleId="element-citation">
    <w:name w:val="element-citation"/>
    <w:basedOn w:val="DefaultParagraphFont"/>
    <w:rsid w:val="008E0362"/>
  </w:style>
  <w:style w:type="paragraph" w:styleId="BalloonText">
    <w:name w:val="Balloon Text"/>
    <w:basedOn w:val="Normal"/>
    <w:link w:val="BalloonTextChar"/>
    <w:uiPriority w:val="99"/>
    <w:semiHidden/>
    <w:unhideWhenUsed/>
    <w:rsid w:val="008E0362"/>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8E0362"/>
    <w:rPr>
      <w:rFonts w:ascii="Arial" w:hAnsi="Arial" w:cs="Arial"/>
      <w:sz w:val="16"/>
      <w:szCs w:val="16"/>
    </w:rPr>
  </w:style>
  <w:style w:type="paragraph" w:styleId="NormalWeb">
    <w:name w:val="Normal (Web)"/>
    <w:basedOn w:val="Normal"/>
    <w:uiPriority w:val="99"/>
    <w:semiHidden/>
    <w:unhideWhenUsed/>
    <w:rsid w:val="00F5168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le1">
    <w:name w:val="title1"/>
    <w:basedOn w:val="Normal"/>
    <w:rsid w:val="00DF554C"/>
    <w:pPr>
      <w:spacing w:after="0" w:line="240" w:lineRule="auto"/>
    </w:pPr>
    <w:rPr>
      <w:rFonts w:ascii="Times New Roman" w:eastAsia="Times New Roman" w:hAnsi="Times New Roman" w:cs="Times New Roman"/>
      <w:sz w:val="27"/>
      <w:szCs w:val="27"/>
      <w:lang w:eastAsia="it-IT"/>
    </w:rPr>
  </w:style>
  <w:style w:type="paragraph" w:customStyle="1" w:styleId="desc2">
    <w:name w:val="desc2"/>
    <w:basedOn w:val="Normal"/>
    <w:rsid w:val="00DF554C"/>
    <w:pPr>
      <w:spacing w:after="0" w:line="240" w:lineRule="auto"/>
    </w:pPr>
    <w:rPr>
      <w:rFonts w:ascii="Times New Roman" w:eastAsia="Times New Roman" w:hAnsi="Times New Roman" w:cs="Times New Roman"/>
      <w:sz w:val="26"/>
      <w:szCs w:val="26"/>
      <w:lang w:eastAsia="it-IT"/>
    </w:rPr>
  </w:style>
  <w:style w:type="paragraph" w:customStyle="1" w:styleId="details1">
    <w:name w:val="details1"/>
    <w:basedOn w:val="Normal"/>
    <w:rsid w:val="00DF554C"/>
    <w:pPr>
      <w:spacing w:after="0" w:line="240" w:lineRule="auto"/>
    </w:pPr>
    <w:rPr>
      <w:rFonts w:ascii="Times New Roman" w:eastAsia="Times New Roman" w:hAnsi="Times New Roman" w:cs="Times New Roman"/>
      <w:lang w:eastAsia="it-IT"/>
    </w:rPr>
  </w:style>
  <w:style w:type="character" w:customStyle="1" w:styleId="jrnl">
    <w:name w:val="jrnl"/>
    <w:basedOn w:val="DefaultParagraphFont"/>
    <w:rsid w:val="00DF554C"/>
  </w:style>
  <w:style w:type="character" w:customStyle="1" w:styleId="Heading1Char">
    <w:name w:val="Heading 1 Char"/>
    <w:basedOn w:val="DefaultParagraphFont"/>
    <w:link w:val="Heading1"/>
    <w:uiPriority w:val="9"/>
    <w:rsid w:val="00C5035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50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50356"/>
    <w:pPr>
      <w:autoSpaceDE w:val="0"/>
      <w:autoSpaceDN w:val="0"/>
      <w:adjustRightInd w:val="0"/>
      <w:spacing w:after="0" w:line="240" w:lineRule="auto"/>
    </w:pPr>
    <w:rPr>
      <w:rFonts w:ascii="Times New Roman" w:hAnsi="Times New Roman" w:cs="Times New Roman"/>
      <w:color w:val="000000"/>
      <w:sz w:val="24"/>
      <w:szCs w:val="24"/>
    </w:rPr>
  </w:style>
  <w:style w:type="paragraph" w:styleId="CommentText">
    <w:name w:val="annotation text"/>
    <w:basedOn w:val="Normal"/>
    <w:link w:val="CommentTextChar"/>
    <w:uiPriority w:val="99"/>
    <w:unhideWhenUsed/>
    <w:rsid w:val="009628D9"/>
    <w:rPr>
      <w:rFonts w:ascii="Calibri" w:eastAsiaTheme="minorEastAsia" w:hAnsi="Calibri" w:cs="Times New Roman"/>
      <w:lang w:val="sv-SE"/>
    </w:rPr>
  </w:style>
  <w:style w:type="character" w:customStyle="1" w:styleId="CommentTextChar">
    <w:name w:val="Comment Text Char"/>
    <w:basedOn w:val="DefaultParagraphFont"/>
    <w:link w:val="CommentText"/>
    <w:uiPriority w:val="99"/>
    <w:rsid w:val="009628D9"/>
    <w:rPr>
      <w:rFonts w:ascii="Calibri" w:eastAsiaTheme="minorEastAsia" w:hAnsi="Calibri" w:cs="Times New Roman"/>
      <w:lang w:val="sv-SE"/>
    </w:rPr>
  </w:style>
  <w:style w:type="character" w:styleId="CommentReference">
    <w:name w:val="annotation reference"/>
    <w:basedOn w:val="DefaultParagraphFont"/>
    <w:uiPriority w:val="99"/>
    <w:semiHidden/>
    <w:unhideWhenUsed/>
    <w:rsid w:val="009628D9"/>
    <w:rPr>
      <w:sz w:val="18"/>
      <w:szCs w:val="18"/>
    </w:rPr>
  </w:style>
  <w:style w:type="paragraph" w:styleId="CommentSubject">
    <w:name w:val="annotation subject"/>
    <w:basedOn w:val="CommentText"/>
    <w:next w:val="CommentText"/>
    <w:link w:val="CommentSubjectChar"/>
    <w:uiPriority w:val="99"/>
    <w:semiHidden/>
    <w:unhideWhenUsed/>
    <w:rsid w:val="00B72B15"/>
    <w:rPr>
      <w:rFonts w:asciiTheme="minorHAnsi" w:eastAsia="宋体" w:hAnsiTheme="minorHAnsi" w:cstheme="minorBidi"/>
      <w:b/>
      <w:bCs/>
      <w:lang w:val="it-IT"/>
    </w:rPr>
  </w:style>
  <w:style w:type="character" w:customStyle="1" w:styleId="CommentSubjectChar">
    <w:name w:val="Comment Subject Char"/>
    <w:basedOn w:val="CommentTextChar"/>
    <w:link w:val="CommentSubject"/>
    <w:uiPriority w:val="99"/>
    <w:semiHidden/>
    <w:rsid w:val="00B72B15"/>
    <w:rPr>
      <w:rFonts w:ascii="Calibri" w:eastAsiaTheme="minorEastAsia" w:hAnsi="Calibri" w:cs="Times New Roman"/>
      <w:b/>
      <w:bCs/>
      <w:lang w:val="sv-SE"/>
    </w:rPr>
  </w:style>
  <w:style w:type="paragraph" w:customStyle="1" w:styleId="para">
    <w:name w:val="para"/>
    <w:basedOn w:val="Normal"/>
    <w:rsid w:val="00FD5565"/>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styleId="PlainText">
    <w:name w:val="Plain Text"/>
    <w:basedOn w:val="Normal"/>
    <w:link w:val="PlainTextChar"/>
    <w:rsid w:val="00222942"/>
    <w:pPr>
      <w:widowControl w:val="0"/>
      <w:spacing w:after="0" w:line="240" w:lineRule="auto"/>
      <w:jc w:val="both"/>
    </w:pPr>
    <w:rPr>
      <w:rFonts w:ascii="宋体" w:hAnsi="Courier New" w:cs="Courier New"/>
      <w:kern w:val="2"/>
      <w:sz w:val="21"/>
      <w:szCs w:val="21"/>
      <w:lang w:val="en-US" w:eastAsia="zh-CN"/>
    </w:rPr>
  </w:style>
  <w:style w:type="character" w:customStyle="1" w:styleId="PlainTextChar">
    <w:name w:val="Plain Text Char"/>
    <w:basedOn w:val="DefaultParagraphFont"/>
    <w:link w:val="PlainText"/>
    <w:rsid w:val="00222942"/>
    <w:rPr>
      <w:rFonts w:ascii="宋体" w:hAnsi="Courier New" w:cs="Courier New"/>
      <w:kern w:val="2"/>
      <w:sz w:val="21"/>
      <w:szCs w:val="21"/>
      <w:lang w:val="en-US" w:eastAsia="zh-CN"/>
    </w:rPr>
  </w:style>
  <w:style w:type="character" w:styleId="Emphasis">
    <w:name w:val="Emphasis"/>
    <w:qFormat/>
    <w:rsid w:val="00A42452"/>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03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14460"/>
  </w:style>
  <w:style w:type="character" w:customStyle="1" w:styleId="highlight">
    <w:name w:val="highlight"/>
    <w:basedOn w:val="DefaultParagraphFont"/>
    <w:rsid w:val="00F14460"/>
  </w:style>
  <w:style w:type="paragraph" w:styleId="ListParagraph">
    <w:name w:val="List Paragraph"/>
    <w:basedOn w:val="Normal"/>
    <w:uiPriority w:val="34"/>
    <w:qFormat/>
    <w:rsid w:val="00E61C84"/>
    <w:pPr>
      <w:ind w:left="720"/>
      <w:contextualSpacing/>
    </w:pPr>
  </w:style>
  <w:style w:type="character" w:styleId="Hyperlink">
    <w:name w:val="Hyperlink"/>
    <w:basedOn w:val="DefaultParagraphFont"/>
    <w:rsid w:val="00BA2713"/>
    <w:rPr>
      <w:color w:val="0033CC"/>
      <w:u w:val="single"/>
    </w:rPr>
  </w:style>
  <w:style w:type="paragraph" w:styleId="Footer">
    <w:name w:val="footer"/>
    <w:basedOn w:val="Normal"/>
    <w:link w:val="FooterChar"/>
    <w:uiPriority w:val="99"/>
    <w:unhideWhenUsed/>
    <w:rsid w:val="0058554C"/>
    <w:pPr>
      <w:tabs>
        <w:tab w:val="center" w:pos="4819"/>
        <w:tab w:val="right" w:pos="9638"/>
      </w:tabs>
      <w:spacing w:after="0" w:line="240" w:lineRule="auto"/>
    </w:pPr>
  </w:style>
  <w:style w:type="character" w:customStyle="1" w:styleId="FooterChar">
    <w:name w:val="Footer Char"/>
    <w:basedOn w:val="DefaultParagraphFont"/>
    <w:link w:val="Footer"/>
    <w:uiPriority w:val="99"/>
    <w:rsid w:val="0058554C"/>
  </w:style>
  <w:style w:type="character" w:styleId="PageNumber">
    <w:name w:val="page number"/>
    <w:basedOn w:val="DefaultParagraphFont"/>
    <w:uiPriority w:val="99"/>
    <w:semiHidden/>
    <w:unhideWhenUsed/>
    <w:rsid w:val="0058554C"/>
  </w:style>
  <w:style w:type="character" w:customStyle="1" w:styleId="citation">
    <w:name w:val="citation"/>
    <w:basedOn w:val="DefaultParagraphFont"/>
    <w:rsid w:val="00647E8C"/>
  </w:style>
  <w:style w:type="character" w:customStyle="1" w:styleId="ref-journal">
    <w:name w:val="ref-journal"/>
    <w:basedOn w:val="DefaultParagraphFont"/>
    <w:rsid w:val="00647E8C"/>
  </w:style>
  <w:style w:type="character" w:customStyle="1" w:styleId="ref-vol">
    <w:name w:val="ref-vol"/>
    <w:basedOn w:val="DefaultParagraphFont"/>
    <w:rsid w:val="00647E8C"/>
  </w:style>
  <w:style w:type="character" w:customStyle="1" w:styleId="nowrap">
    <w:name w:val="nowrap"/>
    <w:basedOn w:val="DefaultParagraphFont"/>
    <w:rsid w:val="00647E8C"/>
  </w:style>
  <w:style w:type="paragraph" w:styleId="HTMLPreformatted">
    <w:name w:val="HTML Preformatted"/>
    <w:basedOn w:val="Normal"/>
    <w:link w:val="HTMLPreformattedChar"/>
    <w:uiPriority w:val="99"/>
    <w:semiHidden/>
    <w:unhideWhenUsed/>
    <w:rsid w:val="0087620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7620B"/>
    <w:rPr>
      <w:rFonts w:ascii="Consolas" w:hAnsi="Consolas"/>
      <w:sz w:val="20"/>
      <w:szCs w:val="20"/>
    </w:rPr>
  </w:style>
  <w:style w:type="character" w:customStyle="1" w:styleId="highlight2">
    <w:name w:val="highlight2"/>
    <w:basedOn w:val="DefaultParagraphFont"/>
    <w:rsid w:val="00582C78"/>
  </w:style>
  <w:style w:type="character" w:customStyle="1" w:styleId="element-citation">
    <w:name w:val="element-citation"/>
    <w:basedOn w:val="DefaultParagraphFont"/>
    <w:rsid w:val="008E0362"/>
  </w:style>
  <w:style w:type="paragraph" w:styleId="BalloonText">
    <w:name w:val="Balloon Text"/>
    <w:basedOn w:val="Normal"/>
    <w:link w:val="BalloonTextChar"/>
    <w:uiPriority w:val="99"/>
    <w:semiHidden/>
    <w:unhideWhenUsed/>
    <w:rsid w:val="008E0362"/>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8E0362"/>
    <w:rPr>
      <w:rFonts w:ascii="Arial" w:hAnsi="Arial" w:cs="Arial"/>
      <w:sz w:val="16"/>
      <w:szCs w:val="16"/>
    </w:rPr>
  </w:style>
  <w:style w:type="paragraph" w:styleId="NormalWeb">
    <w:name w:val="Normal (Web)"/>
    <w:basedOn w:val="Normal"/>
    <w:uiPriority w:val="99"/>
    <w:semiHidden/>
    <w:unhideWhenUsed/>
    <w:rsid w:val="00F5168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le1">
    <w:name w:val="title1"/>
    <w:basedOn w:val="Normal"/>
    <w:rsid w:val="00DF554C"/>
    <w:pPr>
      <w:spacing w:after="0" w:line="240" w:lineRule="auto"/>
    </w:pPr>
    <w:rPr>
      <w:rFonts w:ascii="Times New Roman" w:eastAsia="Times New Roman" w:hAnsi="Times New Roman" w:cs="Times New Roman"/>
      <w:sz w:val="27"/>
      <w:szCs w:val="27"/>
      <w:lang w:eastAsia="it-IT"/>
    </w:rPr>
  </w:style>
  <w:style w:type="paragraph" w:customStyle="1" w:styleId="desc2">
    <w:name w:val="desc2"/>
    <w:basedOn w:val="Normal"/>
    <w:rsid w:val="00DF554C"/>
    <w:pPr>
      <w:spacing w:after="0" w:line="240" w:lineRule="auto"/>
    </w:pPr>
    <w:rPr>
      <w:rFonts w:ascii="Times New Roman" w:eastAsia="Times New Roman" w:hAnsi="Times New Roman" w:cs="Times New Roman"/>
      <w:sz w:val="26"/>
      <w:szCs w:val="26"/>
      <w:lang w:eastAsia="it-IT"/>
    </w:rPr>
  </w:style>
  <w:style w:type="paragraph" w:customStyle="1" w:styleId="details1">
    <w:name w:val="details1"/>
    <w:basedOn w:val="Normal"/>
    <w:rsid w:val="00DF554C"/>
    <w:pPr>
      <w:spacing w:after="0" w:line="240" w:lineRule="auto"/>
    </w:pPr>
    <w:rPr>
      <w:rFonts w:ascii="Times New Roman" w:eastAsia="Times New Roman" w:hAnsi="Times New Roman" w:cs="Times New Roman"/>
      <w:lang w:eastAsia="it-IT"/>
    </w:rPr>
  </w:style>
  <w:style w:type="character" w:customStyle="1" w:styleId="jrnl">
    <w:name w:val="jrnl"/>
    <w:basedOn w:val="DefaultParagraphFont"/>
    <w:rsid w:val="00DF554C"/>
  </w:style>
  <w:style w:type="character" w:customStyle="1" w:styleId="Heading1Char">
    <w:name w:val="Heading 1 Char"/>
    <w:basedOn w:val="DefaultParagraphFont"/>
    <w:link w:val="Heading1"/>
    <w:uiPriority w:val="9"/>
    <w:rsid w:val="00C5035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50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50356"/>
    <w:pPr>
      <w:autoSpaceDE w:val="0"/>
      <w:autoSpaceDN w:val="0"/>
      <w:adjustRightInd w:val="0"/>
      <w:spacing w:after="0" w:line="240" w:lineRule="auto"/>
    </w:pPr>
    <w:rPr>
      <w:rFonts w:ascii="Times New Roman" w:hAnsi="Times New Roman" w:cs="Times New Roman"/>
      <w:color w:val="000000"/>
      <w:sz w:val="24"/>
      <w:szCs w:val="24"/>
    </w:rPr>
  </w:style>
  <w:style w:type="paragraph" w:styleId="CommentText">
    <w:name w:val="annotation text"/>
    <w:basedOn w:val="Normal"/>
    <w:link w:val="CommentTextChar"/>
    <w:uiPriority w:val="99"/>
    <w:unhideWhenUsed/>
    <w:rsid w:val="009628D9"/>
    <w:rPr>
      <w:rFonts w:ascii="Calibri" w:eastAsiaTheme="minorEastAsia" w:hAnsi="Calibri" w:cs="Times New Roman"/>
      <w:lang w:val="sv-SE"/>
    </w:rPr>
  </w:style>
  <w:style w:type="character" w:customStyle="1" w:styleId="CommentTextChar">
    <w:name w:val="Comment Text Char"/>
    <w:basedOn w:val="DefaultParagraphFont"/>
    <w:link w:val="CommentText"/>
    <w:uiPriority w:val="99"/>
    <w:rsid w:val="009628D9"/>
    <w:rPr>
      <w:rFonts w:ascii="Calibri" w:eastAsiaTheme="minorEastAsia" w:hAnsi="Calibri" w:cs="Times New Roman"/>
      <w:lang w:val="sv-SE"/>
    </w:rPr>
  </w:style>
  <w:style w:type="character" w:styleId="CommentReference">
    <w:name w:val="annotation reference"/>
    <w:basedOn w:val="DefaultParagraphFont"/>
    <w:uiPriority w:val="99"/>
    <w:semiHidden/>
    <w:unhideWhenUsed/>
    <w:rsid w:val="009628D9"/>
    <w:rPr>
      <w:sz w:val="18"/>
      <w:szCs w:val="18"/>
    </w:rPr>
  </w:style>
  <w:style w:type="paragraph" w:styleId="CommentSubject">
    <w:name w:val="annotation subject"/>
    <w:basedOn w:val="CommentText"/>
    <w:next w:val="CommentText"/>
    <w:link w:val="CommentSubjectChar"/>
    <w:uiPriority w:val="99"/>
    <w:semiHidden/>
    <w:unhideWhenUsed/>
    <w:rsid w:val="00B72B15"/>
    <w:rPr>
      <w:rFonts w:asciiTheme="minorHAnsi" w:eastAsia="宋体" w:hAnsiTheme="minorHAnsi" w:cstheme="minorBidi"/>
      <w:b/>
      <w:bCs/>
      <w:lang w:val="it-IT"/>
    </w:rPr>
  </w:style>
  <w:style w:type="character" w:customStyle="1" w:styleId="CommentSubjectChar">
    <w:name w:val="Comment Subject Char"/>
    <w:basedOn w:val="CommentTextChar"/>
    <w:link w:val="CommentSubject"/>
    <w:uiPriority w:val="99"/>
    <w:semiHidden/>
    <w:rsid w:val="00B72B15"/>
    <w:rPr>
      <w:rFonts w:ascii="Calibri" w:eastAsiaTheme="minorEastAsia" w:hAnsi="Calibri" w:cs="Times New Roman"/>
      <w:b/>
      <w:bCs/>
      <w:lang w:val="sv-SE"/>
    </w:rPr>
  </w:style>
  <w:style w:type="paragraph" w:customStyle="1" w:styleId="para">
    <w:name w:val="para"/>
    <w:basedOn w:val="Normal"/>
    <w:rsid w:val="00FD5565"/>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styleId="PlainText">
    <w:name w:val="Plain Text"/>
    <w:basedOn w:val="Normal"/>
    <w:link w:val="PlainTextChar"/>
    <w:rsid w:val="00222942"/>
    <w:pPr>
      <w:widowControl w:val="0"/>
      <w:spacing w:after="0" w:line="240" w:lineRule="auto"/>
      <w:jc w:val="both"/>
    </w:pPr>
    <w:rPr>
      <w:rFonts w:ascii="宋体" w:hAnsi="Courier New" w:cs="Courier New"/>
      <w:kern w:val="2"/>
      <w:sz w:val="21"/>
      <w:szCs w:val="21"/>
      <w:lang w:val="en-US" w:eastAsia="zh-CN"/>
    </w:rPr>
  </w:style>
  <w:style w:type="character" w:customStyle="1" w:styleId="PlainTextChar">
    <w:name w:val="Plain Text Char"/>
    <w:basedOn w:val="DefaultParagraphFont"/>
    <w:link w:val="PlainText"/>
    <w:rsid w:val="00222942"/>
    <w:rPr>
      <w:rFonts w:ascii="宋体" w:hAnsi="Courier New" w:cs="Courier New"/>
      <w:kern w:val="2"/>
      <w:sz w:val="21"/>
      <w:szCs w:val="21"/>
      <w:lang w:val="en-US" w:eastAsia="zh-CN"/>
    </w:rPr>
  </w:style>
  <w:style w:type="character" w:styleId="Emphasis">
    <w:name w:val="Emphasis"/>
    <w:qFormat/>
    <w:rsid w:val="00A42452"/>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3251">
      <w:bodyDiv w:val="1"/>
      <w:marLeft w:val="0"/>
      <w:marRight w:val="0"/>
      <w:marTop w:val="0"/>
      <w:marBottom w:val="0"/>
      <w:divBdr>
        <w:top w:val="none" w:sz="0" w:space="0" w:color="auto"/>
        <w:left w:val="none" w:sz="0" w:space="0" w:color="auto"/>
        <w:bottom w:val="none" w:sz="0" w:space="0" w:color="auto"/>
        <w:right w:val="none" w:sz="0" w:space="0" w:color="auto"/>
      </w:divBdr>
    </w:div>
    <w:div w:id="107823942">
      <w:bodyDiv w:val="1"/>
      <w:marLeft w:val="0"/>
      <w:marRight w:val="0"/>
      <w:marTop w:val="0"/>
      <w:marBottom w:val="0"/>
      <w:divBdr>
        <w:top w:val="none" w:sz="0" w:space="0" w:color="auto"/>
        <w:left w:val="none" w:sz="0" w:space="0" w:color="auto"/>
        <w:bottom w:val="none" w:sz="0" w:space="0" w:color="auto"/>
        <w:right w:val="none" w:sz="0" w:space="0" w:color="auto"/>
      </w:divBdr>
      <w:divsChild>
        <w:div w:id="1697197172">
          <w:marLeft w:val="0"/>
          <w:marRight w:val="1"/>
          <w:marTop w:val="0"/>
          <w:marBottom w:val="0"/>
          <w:divBdr>
            <w:top w:val="none" w:sz="0" w:space="0" w:color="auto"/>
            <w:left w:val="none" w:sz="0" w:space="0" w:color="auto"/>
            <w:bottom w:val="none" w:sz="0" w:space="0" w:color="auto"/>
            <w:right w:val="none" w:sz="0" w:space="0" w:color="auto"/>
          </w:divBdr>
          <w:divsChild>
            <w:div w:id="1598253556">
              <w:marLeft w:val="0"/>
              <w:marRight w:val="0"/>
              <w:marTop w:val="0"/>
              <w:marBottom w:val="0"/>
              <w:divBdr>
                <w:top w:val="none" w:sz="0" w:space="0" w:color="auto"/>
                <w:left w:val="none" w:sz="0" w:space="0" w:color="auto"/>
                <w:bottom w:val="none" w:sz="0" w:space="0" w:color="auto"/>
                <w:right w:val="none" w:sz="0" w:space="0" w:color="auto"/>
              </w:divBdr>
              <w:divsChild>
                <w:div w:id="1489633983">
                  <w:marLeft w:val="0"/>
                  <w:marRight w:val="1"/>
                  <w:marTop w:val="0"/>
                  <w:marBottom w:val="0"/>
                  <w:divBdr>
                    <w:top w:val="none" w:sz="0" w:space="0" w:color="auto"/>
                    <w:left w:val="none" w:sz="0" w:space="0" w:color="auto"/>
                    <w:bottom w:val="none" w:sz="0" w:space="0" w:color="auto"/>
                    <w:right w:val="none" w:sz="0" w:space="0" w:color="auto"/>
                  </w:divBdr>
                  <w:divsChild>
                    <w:div w:id="1899049773">
                      <w:marLeft w:val="0"/>
                      <w:marRight w:val="0"/>
                      <w:marTop w:val="0"/>
                      <w:marBottom w:val="0"/>
                      <w:divBdr>
                        <w:top w:val="none" w:sz="0" w:space="0" w:color="auto"/>
                        <w:left w:val="none" w:sz="0" w:space="0" w:color="auto"/>
                        <w:bottom w:val="none" w:sz="0" w:space="0" w:color="auto"/>
                        <w:right w:val="none" w:sz="0" w:space="0" w:color="auto"/>
                      </w:divBdr>
                      <w:divsChild>
                        <w:div w:id="256715298">
                          <w:marLeft w:val="0"/>
                          <w:marRight w:val="0"/>
                          <w:marTop w:val="0"/>
                          <w:marBottom w:val="0"/>
                          <w:divBdr>
                            <w:top w:val="none" w:sz="0" w:space="0" w:color="auto"/>
                            <w:left w:val="none" w:sz="0" w:space="0" w:color="auto"/>
                            <w:bottom w:val="none" w:sz="0" w:space="0" w:color="auto"/>
                            <w:right w:val="none" w:sz="0" w:space="0" w:color="auto"/>
                          </w:divBdr>
                          <w:divsChild>
                            <w:div w:id="77951131">
                              <w:marLeft w:val="0"/>
                              <w:marRight w:val="0"/>
                              <w:marTop w:val="120"/>
                              <w:marBottom w:val="360"/>
                              <w:divBdr>
                                <w:top w:val="none" w:sz="0" w:space="0" w:color="auto"/>
                                <w:left w:val="none" w:sz="0" w:space="0" w:color="auto"/>
                                <w:bottom w:val="none" w:sz="0" w:space="0" w:color="auto"/>
                                <w:right w:val="none" w:sz="0" w:space="0" w:color="auto"/>
                              </w:divBdr>
                              <w:divsChild>
                                <w:div w:id="2030182682">
                                  <w:marLeft w:val="0"/>
                                  <w:marRight w:val="0"/>
                                  <w:marTop w:val="0"/>
                                  <w:marBottom w:val="0"/>
                                  <w:divBdr>
                                    <w:top w:val="none" w:sz="0" w:space="0" w:color="auto"/>
                                    <w:left w:val="none" w:sz="0" w:space="0" w:color="auto"/>
                                    <w:bottom w:val="none" w:sz="0" w:space="0" w:color="auto"/>
                                    <w:right w:val="none" w:sz="0" w:space="0" w:color="auto"/>
                                  </w:divBdr>
                                  <w:divsChild>
                                    <w:div w:id="18445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39131">
      <w:bodyDiv w:val="1"/>
      <w:marLeft w:val="0"/>
      <w:marRight w:val="0"/>
      <w:marTop w:val="0"/>
      <w:marBottom w:val="0"/>
      <w:divBdr>
        <w:top w:val="none" w:sz="0" w:space="0" w:color="auto"/>
        <w:left w:val="none" w:sz="0" w:space="0" w:color="auto"/>
        <w:bottom w:val="none" w:sz="0" w:space="0" w:color="auto"/>
        <w:right w:val="none" w:sz="0" w:space="0" w:color="auto"/>
      </w:divBdr>
      <w:divsChild>
        <w:div w:id="826828130">
          <w:marLeft w:val="0"/>
          <w:marRight w:val="1"/>
          <w:marTop w:val="0"/>
          <w:marBottom w:val="0"/>
          <w:divBdr>
            <w:top w:val="none" w:sz="0" w:space="0" w:color="auto"/>
            <w:left w:val="none" w:sz="0" w:space="0" w:color="auto"/>
            <w:bottom w:val="none" w:sz="0" w:space="0" w:color="auto"/>
            <w:right w:val="none" w:sz="0" w:space="0" w:color="auto"/>
          </w:divBdr>
          <w:divsChild>
            <w:div w:id="1192915136">
              <w:marLeft w:val="0"/>
              <w:marRight w:val="0"/>
              <w:marTop w:val="0"/>
              <w:marBottom w:val="0"/>
              <w:divBdr>
                <w:top w:val="none" w:sz="0" w:space="0" w:color="auto"/>
                <w:left w:val="none" w:sz="0" w:space="0" w:color="auto"/>
                <w:bottom w:val="none" w:sz="0" w:space="0" w:color="auto"/>
                <w:right w:val="none" w:sz="0" w:space="0" w:color="auto"/>
              </w:divBdr>
              <w:divsChild>
                <w:div w:id="131556010">
                  <w:marLeft w:val="0"/>
                  <w:marRight w:val="1"/>
                  <w:marTop w:val="0"/>
                  <w:marBottom w:val="0"/>
                  <w:divBdr>
                    <w:top w:val="none" w:sz="0" w:space="0" w:color="auto"/>
                    <w:left w:val="none" w:sz="0" w:space="0" w:color="auto"/>
                    <w:bottom w:val="none" w:sz="0" w:space="0" w:color="auto"/>
                    <w:right w:val="none" w:sz="0" w:space="0" w:color="auto"/>
                  </w:divBdr>
                  <w:divsChild>
                    <w:div w:id="451749470">
                      <w:marLeft w:val="0"/>
                      <w:marRight w:val="0"/>
                      <w:marTop w:val="0"/>
                      <w:marBottom w:val="0"/>
                      <w:divBdr>
                        <w:top w:val="none" w:sz="0" w:space="0" w:color="auto"/>
                        <w:left w:val="none" w:sz="0" w:space="0" w:color="auto"/>
                        <w:bottom w:val="none" w:sz="0" w:space="0" w:color="auto"/>
                        <w:right w:val="none" w:sz="0" w:space="0" w:color="auto"/>
                      </w:divBdr>
                      <w:divsChild>
                        <w:div w:id="614869699">
                          <w:marLeft w:val="0"/>
                          <w:marRight w:val="0"/>
                          <w:marTop w:val="0"/>
                          <w:marBottom w:val="0"/>
                          <w:divBdr>
                            <w:top w:val="none" w:sz="0" w:space="0" w:color="auto"/>
                            <w:left w:val="none" w:sz="0" w:space="0" w:color="auto"/>
                            <w:bottom w:val="none" w:sz="0" w:space="0" w:color="auto"/>
                            <w:right w:val="none" w:sz="0" w:space="0" w:color="auto"/>
                          </w:divBdr>
                          <w:divsChild>
                            <w:div w:id="1330450451">
                              <w:marLeft w:val="0"/>
                              <w:marRight w:val="0"/>
                              <w:marTop w:val="120"/>
                              <w:marBottom w:val="360"/>
                              <w:divBdr>
                                <w:top w:val="none" w:sz="0" w:space="0" w:color="auto"/>
                                <w:left w:val="none" w:sz="0" w:space="0" w:color="auto"/>
                                <w:bottom w:val="none" w:sz="0" w:space="0" w:color="auto"/>
                                <w:right w:val="none" w:sz="0" w:space="0" w:color="auto"/>
                              </w:divBdr>
                              <w:divsChild>
                                <w:div w:id="1244026705">
                                  <w:marLeft w:val="0"/>
                                  <w:marRight w:val="0"/>
                                  <w:marTop w:val="0"/>
                                  <w:marBottom w:val="0"/>
                                  <w:divBdr>
                                    <w:top w:val="none" w:sz="0" w:space="0" w:color="auto"/>
                                    <w:left w:val="none" w:sz="0" w:space="0" w:color="auto"/>
                                    <w:bottom w:val="none" w:sz="0" w:space="0" w:color="auto"/>
                                    <w:right w:val="none" w:sz="0" w:space="0" w:color="auto"/>
                                  </w:divBdr>
                                  <w:divsChild>
                                    <w:div w:id="2555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69436">
      <w:bodyDiv w:val="1"/>
      <w:marLeft w:val="0"/>
      <w:marRight w:val="0"/>
      <w:marTop w:val="0"/>
      <w:marBottom w:val="0"/>
      <w:divBdr>
        <w:top w:val="none" w:sz="0" w:space="0" w:color="auto"/>
        <w:left w:val="none" w:sz="0" w:space="0" w:color="auto"/>
        <w:bottom w:val="none" w:sz="0" w:space="0" w:color="auto"/>
        <w:right w:val="none" w:sz="0" w:space="0" w:color="auto"/>
      </w:divBdr>
      <w:divsChild>
        <w:div w:id="364527667">
          <w:marLeft w:val="0"/>
          <w:marRight w:val="1"/>
          <w:marTop w:val="0"/>
          <w:marBottom w:val="0"/>
          <w:divBdr>
            <w:top w:val="none" w:sz="0" w:space="0" w:color="auto"/>
            <w:left w:val="none" w:sz="0" w:space="0" w:color="auto"/>
            <w:bottom w:val="none" w:sz="0" w:space="0" w:color="auto"/>
            <w:right w:val="none" w:sz="0" w:space="0" w:color="auto"/>
          </w:divBdr>
          <w:divsChild>
            <w:div w:id="1607077269">
              <w:marLeft w:val="0"/>
              <w:marRight w:val="0"/>
              <w:marTop w:val="0"/>
              <w:marBottom w:val="0"/>
              <w:divBdr>
                <w:top w:val="none" w:sz="0" w:space="0" w:color="auto"/>
                <w:left w:val="none" w:sz="0" w:space="0" w:color="auto"/>
                <w:bottom w:val="none" w:sz="0" w:space="0" w:color="auto"/>
                <w:right w:val="none" w:sz="0" w:space="0" w:color="auto"/>
              </w:divBdr>
              <w:divsChild>
                <w:div w:id="515773270">
                  <w:marLeft w:val="0"/>
                  <w:marRight w:val="1"/>
                  <w:marTop w:val="0"/>
                  <w:marBottom w:val="0"/>
                  <w:divBdr>
                    <w:top w:val="none" w:sz="0" w:space="0" w:color="auto"/>
                    <w:left w:val="none" w:sz="0" w:space="0" w:color="auto"/>
                    <w:bottom w:val="none" w:sz="0" w:space="0" w:color="auto"/>
                    <w:right w:val="none" w:sz="0" w:space="0" w:color="auto"/>
                  </w:divBdr>
                  <w:divsChild>
                    <w:div w:id="1229921346">
                      <w:marLeft w:val="0"/>
                      <w:marRight w:val="0"/>
                      <w:marTop w:val="0"/>
                      <w:marBottom w:val="0"/>
                      <w:divBdr>
                        <w:top w:val="none" w:sz="0" w:space="0" w:color="auto"/>
                        <w:left w:val="none" w:sz="0" w:space="0" w:color="auto"/>
                        <w:bottom w:val="none" w:sz="0" w:space="0" w:color="auto"/>
                        <w:right w:val="none" w:sz="0" w:space="0" w:color="auto"/>
                      </w:divBdr>
                      <w:divsChild>
                        <w:div w:id="1099330510">
                          <w:marLeft w:val="0"/>
                          <w:marRight w:val="0"/>
                          <w:marTop w:val="0"/>
                          <w:marBottom w:val="0"/>
                          <w:divBdr>
                            <w:top w:val="none" w:sz="0" w:space="0" w:color="auto"/>
                            <w:left w:val="none" w:sz="0" w:space="0" w:color="auto"/>
                            <w:bottom w:val="none" w:sz="0" w:space="0" w:color="auto"/>
                            <w:right w:val="none" w:sz="0" w:space="0" w:color="auto"/>
                          </w:divBdr>
                          <w:divsChild>
                            <w:div w:id="1910648760">
                              <w:marLeft w:val="0"/>
                              <w:marRight w:val="0"/>
                              <w:marTop w:val="120"/>
                              <w:marBottom w:val="360"/>
                              <w:divBdr>
                                <w:top w:val="none" w:sz="0" w:space="0" w:color="auto"/>
                                <w:left w:val="none" w:sz="0" w:space="0" w:color="auto"/>
                                <w:bottom w:val="none" w:sz="0" w:space="0" w:color="auto"/>
                                <w:right w:val="none" w:sz="0" w:space="0" w:color="auto"/>
                              </w:divBdr>
                              <w:divsChild>
                                <w:div w:id="1104960998">
                                  <w:marLeft w:val="0"/>
                                  <w:marRight w:val="0"/>
                                  <w:marTop w:val="0"/>
                                  <w:marBottom w:val="0"/>
                                  <w:divBdr>
                                    <w:top w:val="none" w:sz="0" w:space="0" w:color="auto"/>
                                    <w:left w:val="none" w:sz="0" w:space="0" w:color="auto"/>
                                    <w:bottom w:val="none" w:sz="0" w:space="0" w:color="auto"/>
                                    <w:right w:val="none" w:sz="0" w:space="0" w:color="auto"/>
                                  </w:divBdr>
                                  <w:divsChild>
                                    <w:div w:id="15488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84166">
      <w:bodyDiv w:val="1"/>
      <w:marLeft w:val="0"/>
      <w:marRight w:val="0"/>
      <w:marTop w:val="0"/>
      <w:marBottom w:val="0"/>
      <w:divBdr>
        <w:top w:val="none" w:sz="0" w:space="0" w:color="auto"/>
        <w:left w:val="none" w:sz="0" w:space="0" w:color="auto"/>
        <w:bottom w:val="none" w:sz="0" w:space="0" w:color="auto"/>
        <w:right w:val="none" w:sz="0" w:space="0" w:color="auto"/>
      </w:divBdr>
    </w:div>
    <w:div w:id="217518190">
      <w:bodyDiv w:val="1"/>
      <w:marLeft w:val="0"/>
      <w:marRight w:val="0"/>
      <w:marTop w:val="0"/>
      <w:marBottom w:val="0"/>
      <w:divBdr>
        <w:top w:val="none" w:sz="0" w:space="0" w:color="auto"/>
        <w:left w:val="none" w:sz="0" w:space="0" w:color="auto"/>
        <w:bottom w:val="none" w:sz="0" w:space="0" w:color="auto"/>
        <w:right w:val="none" w:sz="0" w:space="0" w:color="auto"/>
      </w:divBdr>
      <w:divsChild>
        <w:div w:id="1029336983">
          <w:marLeft w:val="0"/>
          <w:marRight w:val="1"/>
          <w:marTop w:val="0"/>
          <w:marBottom w:val="0"/>
          <w:divBdr>
            <w:top w:val="none" w:sz="0" w:space="0" w:color="auto"/>
            <w:left w:val="none" w:sz="0" w:space="0" w:color="auto"/>
            <w:bottom w:val="none" w:sz="0" w:space="0" w:color="auto"/>
            <w:right w:val="none" w:sz="0" w:space="0" w:color="auto"/>
          </w:divBdr>
          <w:divsChild>
            <w:div w:id="1147360046">
              <w:marLeft w:val="0"/>
              <w:marRight w:val="0"/>
              <w:marTop w:val="0"/>
              <w:marBottom w:val="0"/>
              <w:divBdr>
                <w:top w:val="none" w:sz="0" w:space="0" w:color="auto"/>
                <w:left w:val="none" w:sz="0" w:space="0" w:color="auto"/>
                <w:bottom w:val="none" w:sz="0" w:space="0" w:color="auto"/>
                <w:right w:val="none" w:sz="0" w:space="0" w:color="auto"/>
              </w:divBdr>
              <w:divsChild>
                <w:div w:id="16658694">
                  <w:marLeft w:val="0"/>
                  <w:marRight w:val="1"/>
                  <w:marTop w:val="0"/>
                  <w:marBottom w:val="0"/>
                  <w:divBdr>
                    <w:top w:val="none" w:sz="0" w:space="0" w:color="auto"/>
                    <w:left w:val="none" w:sz="0" w:space="0" w:color="auto"/>
                    <w:bottom w:val="none" w:sz="0" w:space="0" w:color="auto"/>
                    <w:right w:val="none" w:sz="0" w:space="0" w:color="auto"/>
                  </w:divBdr>
                  <w:divsChild>
                    <w:div w:id="248390281">
                      <w:marLeft w:val="0"/>
                      <w:marRight w:val="0"/>
                      <w:marTop w:val="0"/>
                      <w:marBottom w:val="0"/>
                      <w:divBdr>
                        <w:top w:val="none" w:sz="0" w:space="0" w:color="auto"/>
                        <w:left w:val="none" w:sz="0" w:space="0" w:color="auto"/>
                        <w:bottom w:val="none" w:sz="0" w:space="0" w:color="auto"/>
                        <w:right w:val="none" w:sz="0" w:space="0" w:color="auto"/>
                      </w:divBdr>
                      <w:divsChild>
                        <w:div w:id="1598051851">
                          <w:marLeft w:val="0"/>
                          <w:marRight w:val="0"/>
                          <w:marTop w:val="0"/>
                          <w:marBottom w:val="0"/>
                          <w:divBdr>
                            <w:top w:val="none" w:sz="0" w:space="0" w:color="auto"/>
                            <w:left w:val="none" w:sz="0" w:space="0" w:color="auto"/>
                            <w:bottom w:val="none" w:sz="0" w:space="0" w:color="auto"/>
                            <w:right w:val="none" w:sz="0" w:space="0" w:color="auto"/>
                          </w:divBdr>
                          <w:divsChild>
                            <w:div w:id="1565678624">
                              <w:marLeft w:val="0"/>
                              <w:marRight w:val="0"/>
                              <w:marTop w:val="120"/>
                              <w:marBottom w:val="360"/>
                              <w:divBdr>
                                <w:top w:val="none" w:sz="0" w:space="0" w:color="auto"/>
                                <w:left w:val="none" w:sz="0" w:space="0" w:color="auto"/>
                                <w:bottom w:val="none" w:sz="0" w:space="0" w:color="auto"/>
                                <w:right w:val="none" w:sz="0" w:space="0" w:color="auto"/>
                              </w:divBdr>
                              <w:divsChild>
                                <w:div w:id="2136487939">
                                  <w:marLeft w:val="0"/>
                                  <w:marRight w:val="0"/>
                                  <w:marTop w:val="0"/>
                                  <w:marBottom w:val="0"/>
                                  <w:divBdr>
                                    <w:top w:val="none" w:sz="0" w:space="0" w:color="auto"/>
                                    <w:left w:val="none" w:sz="0" w:space="0" w:color="auto"/>
                                    <w:bottom w:val="none" w:sz="0" w:space="0" w:color="auto"/>
                                    <w:right w:val="none" w:sz="0" w:space="0" w:color="auto"/>
                                  </w:divBdr>
                                  <w:divsChild>
                                    <w:div w:id="19291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401752">
      <w:bodyDiv w:val="1"/>
      <w:marLeft w:val="0"/>
      <w:marRight w:val="0"/>
      <w:marTop w:val="0"/>
      <w:marBottom w:val="0"/>
      <w:divBdr>
        <w:top w:val="none" w:sz="0" w:space="0" w:color="auto"/>
        <w:left w:val="none" w:sz="0" w:space="0" w:color="auto"/>
        <w:bottom w:val="none" w:sz="0" w:space="0" w:color="auto"/>
        <w:right w:val="none" w:sz="0" w:space="0" w:color="auto"/>
      </w:divBdr>
      <w:divsChild>
        <w:div w:id="1536121215">
          <w:marLeft w:val="0"/>
          <w:marRight w:val="1"/>
          <w:marTop w:val="0"/>
          <w:marBottom w:val="0"/>
          <w:divBdr>
            <w:top w:val="none" w:sz="0" w:space="0" w:color="auto"/>
            <w:left w:val="none" w:sz="0" w:space="0" w:color="auto"/>
            <w:bottom w:val="none" w:sz="0" w:space="0" w:color="auto"/>
            <w:right w:val="none" w:sz="0" w:space="0" w:color="auto"/>
          </w:divBdr>
          <w:divsChild>
            <w:div w:id="276720700">
              <w:marLeft w:val="0"/>
              <w:marRight w:val="0"/>
              <w:marTop w:val="0"/>
              <w:marBottom w:val="0"/>
              <w:divBdr>
                <w:top w:val="none" w:sz="0" w:space="0" w:color="auto"/>
                <w:left w:val="none" w:sz="0" w:space="0" w:color="auto"/>
                <w:bottom w:val="none" w:sz="0" w:space="0" w:color="auto"/>
                <w:right w:val="none" w:sz="0" w:space="0" w:color="auto"/>
              </w:divBdr>
              <w:divsChild>
                <w:div w:id="1490101658">
                  <w:marLeft w:val="0"/>
                  <w:marRight w:val="1"/>
                  <w:marTop w:val="0"/>
                  <w:marBottom w:val="0"/>
                  <w:divBdr>
                    <w:top w:val="none" w:sz="0" w:space="0" w:color="auto"/>
                    <w:left w:val="none" w:sz="0" w:space="0" w:color="auto"/>
                    <w:bottom w:val="none" w:sz="0" w:space="0" w:color="auto"/>
                    <w:right w:val="none" w:sz="0" w:space="0" w:color="auto"/>
                  </w:divBdr>
                  <w:divsChild>
                    <w:div w:id="1573544092">
                      <w:marLeft w:val="0"/>
                      <w:marRight w:val="0"/>
                      <w:marTop w:val="0"/>
                      <w:marBottom w:val="0"/>
                      <w:divBdr>
                        <w:top w:val="none" w:sz="0" w:space="0" w:color="auto"/>
                        <w:left w:val="none" w:sz="0" w:space="0" w:color="auto"/>
                        <w:bottom w:val="none" w:sz="0" w:space="0" w:color="auto"/>
                        <w:right w:val="none" w:sz="0" w:space="0" w:color="auto"/>
                      </w:divBdr>
                      <w:divsChild>
                        <w:div w:id="803890492">
                          <w:marLeft w:val="0"/>
                          <w:marRight w:val="0"/>
                          <w:marTop w:val="0"/>
                          <w:marBottom w:val="0"/>
                          <w:divBdr>
                            <w:top w:val="none" w:sz="0" w:space="0" w:color="auto"/>
                            <w:left w:val="none" w:sz="0" w:space="0" w:color="auto"/>
                            <w:bottom w:val="none" w:sz="0" w:space="0" w:color="auto"/>
                            <w:right w:val="none" w:sz="0" w:space="0" w:color="auto"/>
                          </w:divBdr>
                          <w:divsChild>
                            <w:div w:id="243802856">
                              <w:marLeft w:val="0"/>
                              <w:marRight w:val="0"/>
                              <w:marTop w:val="120"/>
                              <w:marBottom w:val="360"/>
                              <w:divBdr>
                                <w:top w:val="none" w:sz="0" w:space="0" w:color="auto"/>
                                <w:left w:val="none" w:sz="0" w:space="0" w:color="auto"/>
                                <w:bottom w:val="none" w:sz="0" w:space="0" w:color="auto"/>
                                <w:right w:val="none" w:sz="0" w:space="0" w:color="auto"/>
                              </w:divBdr>
                              <w:divsChild>
                                <w:div w:id="138813252">
                                  <w:marLeft w:val="0"/>
                                  <w:marRight w:val="0"/>
                                  <w:marTop w:val="0"/>
                                  <w:marBottom w:val="0"/>
                                  <w:divBdr>
                                    <w:top w:val="none" w:sz="0" w:space="0" w:color="auto"/>
                                    <w:left w:val="none" w:sz="0" w:space="0" w:color="auto"/>
                                    <w:bottom w:val="none" w:sz="0" w:space="0" w:color="auto"/>
                                    <w:right w:val="none" w:sz="0" w:space="0" w:color="auto"/>
                                  </w:divBdr>
                                  <w:divsChild>
                                    <w:div w:id="182465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329311">
      <w:bodyDiv w:val="1"/>
      <w:marLeft w:val="0"/>
      <w:marRight w:val="0"/>
      <w:marTop w:val="0"/>
      <w:marBottom w:val="0"/>
      <w:divBdr>
        <w:top w:val="none" w:sz="0" w:space="0" w:color="auto"/>
        <w:left w:val="none" w:sz="0" w:space="0" w:color="auto"/>
        <w:bottom w:val="none" w:sz="0" w:space="0" w:color="auto"/>
        <w:right w:val="none" w:sz="0" w:space="0" w:color="auto"/>
      </w:divBdr>
      <w:divsChild>
        <w:div w:id="1813669752">
          <w:marLeft w:val="0"/>
          <w:marRight w:val="1"/>
          <w:marTop w:val="0"/>
          <w:marBottom w:val="0"/>
          <w:divBdr>
            <w:top w:val="none" w:sz="0" w:space="0" w:color="auto"/>
            <w:left w:val="none" w:sz="0" w:space="0" w:color="auto"/>
            <w:bottom w:val="none" w:sz="0" w:space="0" w:color="auto"/>
            <w:right w:val="none" w:sz="0" w:space="0" w:color="auto"/>
          </w:divBdr>
          <w:divsChild>
            <w:div w:id="214977607">
              <w:marLeft w:val="0"/>
              <w:marRight w:val="0"/>
              <w:marTop w:val="0"/>
              <w:marBottom w:val="0"/>
              <w:divBdr>
                <w:top w:val="none" w:sz="0" w:space="0" w:color="auto"/>
                <w:left w:val="none" w:sz="0" w:space="0" w:color="auto"/>
                <w:bottom w:val="none" w:sz="0" w:space="0" w:color="auto"/>
                <w:right w:val="none" w:sz="0" w:space="0" w:color="auto"/>
              </w:divBdr>
              <w:divsChild>
                <w:div w:id="1681589779">
                  <w:marLeft w:val="0"/>
                  <w:marRight w:val="1"/>
                  <w:marTop w:val="0"/>
                  <w:marBottom w:val="0"/>
                  <w:divBdr>
                    <w:top w:val="none" w:sz="0" w:space="0" w:color="auto"/>
                    <w:left w:val="none" w:sz="0" w:space="0" w:color="auto"/>
                    <w:bottom w:val="none" w:sz="0" w:space="0" w:color="auto"/>
                    <w:right w:val="none" w:sz="0" w:space="0" w:color="auto"/>
                  </w:divBdr>
                  <w:divsChild>
                    <w:div w:id="647129071">
                      <w:marLeft w:val="0"/>
                      <w:marRight w:val="0"/>
                      <w:marTop w:val="0"/>
                      <w:marBottom w:val="0"/>
                      <w:divBdr>
                        <w:top w:val="none" w:sz="0" w:space="0" w:color="auto"/>
                        <w:left w:val="none" w:sz="0" w:space="0" w:color="auto"/>
                        <w:bottom w:val="none" w:sz="0" w:space="0" w:color="auto"/>
                        <w:right w:val="none" w:sz="0" w:space="0" w:color="auto"/>
                      </w:divBdr>
                      <w:divsChild>
                        <w:div w:id="376509626">
                          <w:marLeft w:val="0"/>
                          <w:marRight w:val="0"/>
                          <w:marTop w:val="0"/>
                          <w:marBottom w:val="0"/>
                          <w:divBdr>
                            <w:top w:val="none" w:sz="0" w:space="0" w:color="auto"/>
                            <w:left w:val="none" w:sz="0" w:space="0" w:color="auto"/>
                            <w:bottom w:val="none" w:sz="0" w:space="0" w:color="auto"/>
                            <w:right w:val="none" w:sz="0" w:space="0" w:color="auto"/>
                          </w:divBdr>
                          <w:divsChild>
                            <w:div w:id="230310904">
                              <w:marLeft w:val="0"/>
                              <w:marRight w:val="0"/>
                              <w:marTop w:val="120"/>
                              <w:marBottom w:val="360"/>
                              <w:divBdr>
                                <w:top w:val="none" w:sz="0" w:space="0" w:color="auto"/>
                                <w:left w:val="none" w:sz="0" w:space="0" w:color="auto"/>
                                <w:bottom w:val="none" w:sz="0" w:space="0" w:color="auto"/>
                                <w:right w:val="none" w:sz="0" w:space="0" w:color="auto"/>
                              </w:divBdr>
                              <w:divsChild>
                                <w:div w:id="1048411802">
                                  <w:marLeft w:val="0"/>
                                  <w:marRight w:val="0"/>
                                  <w:marTop w:val="0"/>
                                  <w:marBottom w:val="0"/>
                                  <w:divBdr>
                                    <w:top w:val="none" w:sz="0" w:space="0" w:color="auto"/>
                                    <w:left w:val="none" w:sz="0" w:space="0" w:color="auto"/>
                                    <w:bottom w:val="none" w:sz="0" w:space="0" w:color="auto"/>
                                    <w:right w:val="none" w:sz="0" w:space="0" w:color="auto"/>
                                  </w:divBdr>
                                  <w:divsChild>
                                    <w:div w:id="175146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8776">
      <w:bodyDiv w:val="1"/>
      <w:marLeft w:val="0"/>
      <w:marRight w:val="0"/>
      <w:marTop w:val="0"/>
      <w:marBottom w:val="0"/>
      <w:divBdr>
        <w:top w:val="none" w:sz="0" w:space="0" w:color="auto"/>
        <w:left w:val="none" w:sz="0" w:space="0" w:color="auto"/>
        <w:bottom w:val="none" w:sz="0" w:space="0" w:color="auto"/>
        <w:right w:val="none" w:sz="0" w:space="0" w:color="auto"/>
      </w:divBdr>
      <w:divsChild>
        <w:div w:id="1246568598">
          <w:marLeft w:val="0"/>
          <w:marRight w:val="1"/>
          <w:marTop w:val="0"/>
          <w:marBottom w:val="0"/>
          <w:divBdr>
            <w:top w:val="none" w:sz="0" w:space="0" w:color="auto"/>
            <w:left w:val="none" w:sz="0" w:space="0" w:color="auto"/>
            <w:bottom w:val="none" w:sz="0" w:space="0" w:color="auto"/>
            <w:right w:val="none" w:sz="0" w:space="0" w:color="auto"/>
          </w:divBdr>
          <w:divsChild>
            <w:div w:id="1738898289">
              <w:marLeft w:val="0"/>
              <w:marRight w:val="0"/>
              <w:marTop w:val="0"/>
              <w:marBottom w:val="0"/>
              <w:divBdr>
                <w:top w:val="none" w:sz="0" w:space="0" w:color="auto"/>
                <w:left w:val="none" w:sz="0" w:space="0" w:color="auto"/>
                <w:bottom w:val="none" w:sz="0" w:space="0" w:color="auto"/>
                <w:right w:val="none" w:sz="0" w:space="0" w:color="auto"/>
              </w:divBdr>
              <w:divsChild>
                <w:div w:id="920605748">
                  <w:marLeft w:val="0"/>
                  <w:marRight w:val="1"/>
                  <w:marTop w:val="0"/>
                  <w:marBottom w:val="0"/>
                  <w:divBdr>
                    <w:top w:val="none" w:sz="0" w:space="0" w:color="auto"/>
                    <w:left w:val="none" w:sz="0" w:space="0" w:color="auto"/>
                    <w:bottom w:val="none" w:sz="0" w:space="0" w:color="auto"/>
                    <w:right w:val="none" w:sz="0" w:space="0" w:color="auto"/>
                  </w:divBdr>
                  <w:divsChild>
                    <w:div w:id="107360387">
                      <w:marLeft w:val="0"/>
                      <w:marRight w:val="0"/>
                      <w:marTop w:val="0"/>
                      <w:marBottom w:val="0"/>
                      <w:divBdr>
                        <w:top w:val="none" w:sz="0" w:space="0" w:color="auto"/>
                        <w:left w:val="none" w:sz="0" w:space="0" w:color="auto"/>
                        <w:bottom w:val="none" w:sz="0" w:space="0" w:color="auto"/>
                        <w:right w:val="none" w:sz="0" w:space="0" w:color="auto"/>
                      </w:divBdr>
                      <w:divsChild>
                        <w:div w:id="31658439">
                          <w:marLeft w:val="0"/>
                          <w:marRight w:val="0"/>
                          <w:marTop w:val="0"/>
                          <w:marBottom w:val="0"/>
                          <w:divBdr>
                            <w:top w:val="none" w:sz="0" w:space="0" w:color="auto"/>
                            <w:left w:val="none" w:sz="0" w:space="0" w:color="auto"/>
                            <w:bottom w:val="none" w:sz="0" w:space="0" w:color="auto"/>
                            <w:right w:val="none" w:sz="0" w:space="0" w:color="auto"/>
                          </w:divBdr>
                          <w:divsChild>
                            <w:div w:id="134493541">
                              <w:marLeft w:val="0"/>
                              <w:marRight w:val="0"/>
                              <w:marTop w:val="120"/>
                              <w:marBottom w:val="360"/>
                              <w:divBdr>
                                <w:top w:val="none" w:sz="0" w:space="0" w:color="auto"/>
                                <w:left w:val="none" w:sz="0" w:space="0" w:color="auto"/>
                                <w:bottom w:val="none" w:sz="0" w:space="0" w:color="auto"/>
                                <w:right w:val="none" w:sz="0" w:space="0" w:color="auto"/>
                              </w:divBdr>
                              <w:divsChild>
                                <w:div w:id="1244992283">
                                  <w:marLeft w:val="0"/>
                                  <w:marRight w:val="0"/>
                                  <w:marTop w:val="0"/>
                                  <w:marBottom w:val="0"/>
                                  <w:divBdr>
                                    <w:top w:val="none" w:sz="0" w:space="0" w:color="auto"/>
                                    <w:left w:val="none" w:sz="0" w:space="0" w:color="auto"/>
                                    <w:bottom w:val="none" w:sz="0" w:space="0" w:color="auto"/>
                                    <w:right w:val="none" w:sz="0" w:space="0" w:color="auto"/>
                                  </w:divBdr>
                                  <w:divsChild>
                                    <w:div w:id="213097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2745809">
      <w:bodyDiv w:val="1"/>
      <w:marLeft w:val="0"/>
      <w:marRight w:val="0"/>
      <w:marTop w:val="0"/>
      <w:marBottom w:val="0"/>
      <w:divBdr>
        <w:top w:val="none" w:sz="0" w:space="0" w:color="auto"/>
        <w:left w:val="none" w:sz="0" w:space="0" w:color="auto"/>
        <w:bottom w:val="none" w:sz="0" w:space="0" w:color="auto"/>
        <w:right w:val="none" w:sz="0" w:space="0" w:color="auto"/>
      </w:divBdr>
      <w:divsChild>
        <w:div w:id="1550068333">
          <w:marLeft w:val="0"/>
          <w:marRight w:val="1"/>
          <w:marTop w:val="0"/>
          <w:marBottom w:val="0"/>
          <w:divBdr>
            <w:top w:val="none" w:sz="0" w:space="0" w:color="auto"/>
            <w:left w:val="none" w:sz="0" w:space="0" w:color="auto"/>
            <w:bottom w:val="none" w:sz="0" w:space="0" w:color="auto"/>
            <w:right w:val="none" w:sz="0" w:space="0" w:color="auto"/>
          </w:divBdr>
          <w:divsChild>
            <w:div w:id="1842964409">
              <w:marLeft w:val="0"/>
              <w:marRight w:val="0"/>
              <w:marTop w:val="0"/>
              <w:marBottom w:val="0"/>
              <w:divBdr>
                <w:top w:val="none" w:sz="0" w:space="0" w:color="auto"/>
                <w:left w:val="none" w:sz="0" w:space="0" w:color="auto"/>
                <w:bottom w:val="none" w:sz="0" w:space="0" w:color="auto"/>
                <w:right w:val="none" w:sz="0" w:space="0" w:color="auto"/>
              </w:divBdr>
              <w:divsChild>
                <w:div w:id="1584609894">
                  <w:marLeft w:val="0"/>
                  <w:marRight w:val="1"/>
                  <w:marTop w:val="0"/>
                  <w:marBottom w:val="0"/>
                  <w:divBdr>
                    <w:top w:val="none" w:sz="0" w:space="0" w:color="auto"/>
                    <w:left w:val="none" w:sz="0" w:space="0" w:color="auto"/>
                    <w:bottom w:val="none" w:sz="0" w:space="0" w:color="auto"/>
                    <w:right w:val="none" w:sz="0" w:space="0" w:color="auto"/>
                  </w:divBdr>
                  <w:divsChild>
                    <w:div w:id="1195264891">
                      <w:marLeft w:val="0"/>
                      <w:marRight w:val="0"/>
                      <w:marTop w:val="0"/>
                      <w:marBottom w:val="0"/>
                      <w:divBdr>
                        <w:top w:val="none" w:sz="0" w:space="0" w:color="auto"/>
                        <w:left w:val="none" w:sz="0" w:space="0" w:color="auto"/>
                        <w:bottom w:val="none" w:sz="0" w:space="0" w:color="auto"/>
                        <w:right w:val="none" w:sz="0" w:space="0" w:color="auto"/>
                      </w:divBdr>
                      <w:divsChild>
                        <w:div w:id="1363286503">
                          <w:marLeft w:val="0"/>
                          <w:marRight w:val="0"/>
                          <w:marTop w:val="0"/>
                          <w:marBottom w:val="0"/>
                          <w:divBdr>
                            <w:top w:val="none" w:sz="0" w:space="0" w:color="auto"/>
                            <w:left w:val="none" w:sz="0" w:space="0" w:color="auto"/>
                            <w:bottom w:val="none" w:sz="0" w:space="0" w:color="auto"/>
                            <w:right w:val="none" w:sz="0" w:space="0" w:color="auto"/>
                          </w:divBdr>
                          <w:divsChild>
                            <w:div w:id="1333216069">
                              <w:marLeft w:val="0"/>
                              <w:marRight w:val="0"/>
                              <w:marTop w:val="120"/>
                              <w:marBottom w:val="360"/>
                              <w:divBdr>
                                <w:top w:val="none" w:sz="0" w:space="0" w:color="auto"/>
                                <w:left w:val="none" w:sz="0" w:space="0" w:color="auto"/>
                                <w:bottom w:val="none" w:sz="0" w:space="0" w:color="auto"/>
                                <w:right w:val="none" w:sz="0" w:space="0" w:color="auto"/>
                              </w:divBdr>
                              <w:divsChild>
                                <w:div w:id="946616016">
                                  <w:marLeft w:val="0"/>
                                  <w:marRight w:val="0"/>
                                  <w:marTop w:val="0"/>
                                  <w:marBottom w:val="0"/>
                                  <w:divBdr>
                                    <w:top w:val="none" w:sz="0" w:space="0" w:color="auto"/>
                                    <w:left w:val="none" w:sz="0" w:space="0" w:color="auto"/>
                                    <w:bottom w:val="none" w:sz="0" w:space="0" w:color="auto"/>
                                    <w:right w:val="none" w:sz="0" w:space="0" w:color="auto"/>
                                  </w:divBdr>
                                  <w:divsChild>
                                    <w:div w:id="42133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9710764">
      <w:bodyDiv w:val="1"/>
      <w:marLeft w:val="0"/>
      <w:marRight w:val="0"/>
      <w:marTop w:val="0"/>
      <w:marBottom w:val="0"/>
      <w:divBdr>
        <w:top w:val="none" w:sz="0" w:space="0" w:color="auto"/>
        <w:left w:val="none" w:sz="0" w:space="0" w:color="auto"/>
        <w:bottom w:val="none" w:sz="0" w:space="0" w:color="auto"/>
        <w:right w:val="none" w:sz="0" w:space="0" w:color="auto"/>
      </w:divBdr>
      <w:divsChild>
        <w:div w:id="199247971">
          <w:marLeft w:val="0"/>
          <w:marRight w:val="1"/>
          <w:marTop w:val="0"/>
          <w:marBottom w:val="0"/>
          <w:divBdr>
            <w:top w:val="none" w:sz="0" w:space="0" w:color="auto"/>
            <w:left w:val="none" w:sz="0" w:space="0" w:color="auto"/>
            <w:bottom w:val="none" w:sz="0" w:space="0" w:color="auto"/>
            <w:right w:val="none" w:sz="0" w:space="0" w:color="auto"/>
          </w:divBdr>
          <w:divsChild>
            <w:div w:id="1104425647">
              <w:marLeft w:val="0"/>
              <w:marRight w:val="0"/>
              <w:marTop w:val="0"/>
              <w:marBottom w:val="0"/>
              <w:divBdr>
                <w:top w:val="none" w:sz="0" w:space="0" w:color="auto"/>
                <w:left w:val="none" w:sz="0" w:space="0" w:color="auto"/>
                <w:bottom w:val="none" w:sz="0" w:space="0" w:color="auto"/>
                <w:right w:val="none" w:sz="0" w:space="0" w:color="auto"/>
              </w:divBdr>
              <w:divsChild>
                <w:div w:id="962803974">
                  <w:marLeft w:val="0"/>
                  <w:marRight w:val="1"/>
                  <w:marTop w:val="0"/>
                  <w:marBottom w:val="0"/>
                  <w:divBdr>
                    <w:top w:val="none" w:sz="0" w:space="0" w:color="auto"/>
                    <w:left w:val="none" w:sz="0" w:space="0" w:color="auto"/>
                    <w:bottom w:val="none" w:sz="0" w:space="0" w:color="auto"/>
                    <w:right w:val="none" w:sz="0" w:space="0" w:color="auto"/>
                  </w:divBdr>
                  <w:divsChild>
                    <w:div w:id="264188956">
                      <w:marLeft w:val="0"/>
                      <w:marRight w:val="0"/>
                      <w:marTop w:val="0"/>
                      <w:marBottom w:val="0"/>
                      <w:divBdr>
                        <w:top w:val="none" w:sz="0" w:space="0" w:color="auto"/>
                        <w:left w:val="none" w:sz="0" w:space="0" w:color="auto"/>
                        <w:bottom w:val="none" w:sz="0" w:space="0" w:color="auto"/>
                        <w:right w:val="none" w:sz="0" w:space="0" w:color="auto"/>
                      </w:divBdr>
                      <w:divsChild>
                        <w:div w:id="1250314709">
                          <w:marLeft w:val="0"/>
                          <w:marRight w:val="0"/>
                          <w:marTop w:val="0"/>
                          <w:marBottom w:val="0"/>
                          <w:divBdr>
                            <w:top w:val="none" w:sz="0" w:space="0" w:color="auto"/>
                            <w:left w:val="none" w:sz="0" w:space="0" w:color="auto"/>
                            <w:bottom w:val="none" w:sz="0" w:space="0" w:color="auto"/>
                            <w:right w:val="none" w:sz="0" w:space="0" w:color="auto"/>
                          </w:divBdr>
                          <w:divsChild>
                            <w:div w:id="1039931989">
                              <w:marLeft w:val="0"/>
                              <w:marRight w:val="0"/>
                              <w:marTop w:val="120"/>
                              <w:marBottom w:val="360"/>
                              <w:divBdr>
                                <w:top w:val="none" w:sz="0" w:space="0" w:color="auto"/>
                                <w:left w:val="none" w:sz="0" w:space="0" w:color="auto"/>
                                <w:bottom w:val="none" w:sz="0" w:space="0" w:color="auto"/>
                                <w:right w:val="none" w:sz="0" w:space="0" w:color="auto"/>
                              </w:divBdr>
                              <w:divsChild>
                                <w:div w:id="1924952904">
                                  <w:marLeft w:val="0"/>
                                  <w:marRight w:val="0"/>
                                  <w:marTop w:val="0"/>
                                  <w:marBottom w:val="0"/>
                                  <w:divBdr>
                                    <w:top w:val="none" w:sz="0" w:space="0" w:color="auto"/>
                                    <w:left w:val="none" w:sz="0" w:space="0" w:color="auto"/>
                                    <w:bottom w:val="none" w:sz="0" w:space="0" w:color="auto"/>
                                    <w:right w:val="none" w:sz="0" w:space="0" w:color="auto"/>
                                  </w:divBdr>
                                  <w:divsChild>
                                    <w:div w:id="16152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43348">
      <w:bodyDiv w:val="1"/>
      <w:marLeft w:val="0"/>
      <w:marRight w:val="0"/>
      <w:marTop w:val="0"/>
      <w:marBottom w:val="0"/>
      <w:divBdr>
        <w:top w:val="none" w:sz="0" w:space="0" w:color="auto"/>
        <w:left w:val="none" w:sz="0" w:space="0" w:color="auto"/>
        <w:bottom w:val="none" w:sz="0" w:space="0" w:color="auto"/>
        <w:right w:val="none" w:sz="0" w:space="0" w:color="auto"/>
      </w:divBdr>
      <w:divsChild>
        <w:div w:id="651104401">
          <w:marLeft w:val="0"/>
          <w:marRight w:val="1"/>
          <w:marTop w:val="0"/>
          <w:marBottom w:val="0"/>
          <w:divBdr>
            <w:top w:val="none" w:sz="0" w:space="0" w:color="auto"/>
            <w:left w:val="none" w:sz="0" w:space="0" w:color="auto"/>
            <w:bottom w:val="none" w:sz="0" w:space="0" w:color="auto"/>
            <w:right w:val="none" w:sz="0" w:space="0" w:color="auto"/>
          </w:divBdr>
          <w:divsChild>
            <w:div w:id="268320616">
              <w:marLeft w:val="0"/>
              <w:marRight w:val="0"/>
              <w:marTop w:val="0"/>
              <w:marBottom w:val="0"/>
              <w:divBdr>
                <w:top w:val="none" w:sz="0" w:space="0" w:color="auto"/>
                <w:left w:val="none" w:sz="0" w:space="0" w:color="auto"/>
                <w:bottom w:val="none" w:sz="0" w:space="0" w:color="auto"/>
                <w:right w:val="none" w:sz="0" w:space="0" w:color="auto"/>
              </w:divBdr>
              <w:divsChild>
                <w:div w:id="237830718">
                  <w:marLeft w:val="0"/>
                  <w:marRight w:val="1"/>
                  <w:marTop w:val="0"/>
                  <w:marBottom w:val="0"/>
                  <w:divBdr>
                    <w:top w:val="none" w:sz="0" w:space="0" w:color="auto"/>
                    <w:left w:val="none" w:sz="0" w:space="0" w:color="auto"/>
                    <w:bottom w:val="none" w:sz="0" w:space="0" w:color="auto"/>
                    <w:right w:val="none" w:sz="0" w:space="0" w:color="auto"/>
                  </w:divBdr>
                  <w:divsChild>
                    <w:div w:id="1252162596">
                      <w:marLeft w:val="0"/>
                      <w:marRight w:val="0"/>
                      <w:marTop w:val="0"/>
                      <w:marBottom w:val="0"/>
                      <w:divBdr>
                        <w:top w:val="none" w:sz="0" w:space="0" w:color="auto"/>
                        <w:left w:val="none" w:sz="0" w:space="0" w:color="auto"/>
                        <w:bottom w:val="none" w:sz="0" w:space="0" w:color="auto"/>
                        <w:right w:val="none" w:sz="0" w:space="0" w:color="auto"/>
                      </w:divBdr>
                      <w:divsChild>
                        <w:div w:id="989864013">
                          <w:marLeft w:val="0"/>
                          <w:marRight w:val="0"/>
                          <w:marTop w:val="0"/>
                          <w:marBottom w:val="0"/>
                          <w:divBdr>
                            <w:top w:val="none" w:sz="0" w:space="0" w:color="auto"/>
                            <w:left w:val="none" w:sz="0" w:space="0" w:color="auto"/>
                            <w:bottom w:val="none" w:sz="0" w:space="0" w:color="auto"/>
                            <w:right w:val="none" w:sz="0" w:space="0" w:color="auto"/>
                          </w:divBdr>
                          <w:divsChild>
                            <w:div w:id="693463279">
                              <w:marLeft w:val="0"/>
                              <w:marRight w:val="0"/>
                              <w:marTop w:val="120"/>
                              <w:marBottom w:val="360"/>
                              <w:divBdr>
                                <w:top w:val="none" w:sz="0" w:space="0" w:color="auto"/>
                                <w:left w:val="none" w:sz="0" w:space="0" w:color="auto"/>
                                <w:bottom w:val="none" w:sz="0" w:space="0" w:color="auto"/>
                                <w:right w:val="none" w:sz="0" w:space="0" w:color="auto"/>
                              </w:divBdr>
                              <w:divsChild>
                                <w:div w:id="50927809">
                                  <w:marLeft w:val="0"/>
                                  <w:marRight w:val="0"/>
                                  <w:marTop w:val="0"/>
                                  <w:marBottom w:val="0"/>
                                  <w:divBdr>
                                    <w:top w:val="none" w:sz="0" w:space="0" w:color="auto"/>
                                    <w:left w:val="none" w:sz="0" w:space="0" w:color="auto"/>
                                    <w:bottom w:val="none" w:sz="0" w:space="0" w:color="auto"/>
                                    <w:right w:val="none" w:sz="0" w:space="0" w:color="auto"/>
                                  </w:divBdr>
                                  <w:divsChild>
                                    <w:div w:id="3117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2176962">
      <w:bodyDiv w:val="1"/>
      <w:marLeft w:val="0"/>
      <w:marRight w:val="0"/>
      <w:marTop w:val="0"/>
      <w:marBottom w:val="0"/>
      <w:divBdr>
        <w:top w:val="none" w:sz="0" w:space="0" w:color="auto"/>
        <w:left w:val="none" w:sz="0" w:space="0" w:color="auto"/>
        <w:bottom w:val="none" w:sz="0" w:space="0" w:color="auto"/>
        <w:right w:val="none" w:sz="0" w:space="0" w:color="auto"/>
      </w:divBdr>
      <w:divsChild>
        <w:div w:id="568687449">
          <w:marLeft w:val="0"/>
          <w:marRight w:val="1"/>
          <w:marTop w:val="0"/>
          <w:marBottom w:val="0"/>
          <w:divBdr>
            <w:top w:val="none" w:sz="0" w:space="0" w:color="auto"/>
            <w:left w:val="none" w:sz="0" w:space="0" w:color="auto"/>
            <w:bottom w:val="none" w:sz="0" w:space="0" w:color="auto"/>
            <w:right w:val="none" w:sz="0" w:space="0" w:color="auto"/>
          </w:divBdr>
          <w:divsChild>
            <w:div w:id="1944678662">
              <w:marLeft w:val="0"/>
              <w:marRight w:val="0"/>
              <w:marTop w:val="0"/>
              <w:marBottom w:val="0"/>
              <w:divBdr>
                <w:top w:val="none" w:sz="0" w:space="0" w:color="auto"/>
                <w:left w:val="none" w:sz="0" w:space="0" w:color="auto"/>
                <w:bottom w:val="none" w:sz="0" w:space="0" w:color="auto"/>
                <w:right w:val="none" w:sz="0" w:space="0" w:color="auto"/>
              </w:divBdr>
              <w:divsChild>
                <w:div w:id="644551641">
                  <w:marLeft w:val="0"/>
                  <w:marRight w:val="1"/>
                  <w:marTop w:val="0"/>
                  <w:marBottom w:val="0"/>
                  <w:divBdr>
                    <w:top w:val="none" w:sz="0" w:space="0" w:color="auto"/>
                    <w:left w:val="none" w:sz="0" w:space="0" w:color="auto"/>
                    <w:bottom w:val="none" w:sz="0" w:space="0" w:color="auto"/>
                    <w:right w:val="none" w:sz="0" w:space="0" w:color="auto"/>
                  </w:divBdr>
                  <w:divsChild>
                    <w:div w:id="1122269390">
                      <w:marLeft w:val="0"/>
                      <w:marRight w:val="0"/>
                      <w:marTop w:val="0"/>
                      <w:marBottom w:val="0"/>
                      <w:divBdr>
                        <w:top w:val="none" w:sz="0" w:space="0" w:color="auto"/>
                        <w:left w:val="none" w:sz="0" w:space="0" w:color="auto"/>
                        <w:bottom w:val="none" w:sz="0" w:space="0" w:color="auto"/>
                        <w:right w:val="none" w:sz="0" w:space="0" w:color="auto"/>
                      </w:divBdr>
                      <w:divsChild>
                        <w:div w:id="448863049">
                          <w:marLeft w:val="0"/>
                          <w:marRight w:val="0"/>
                          <w:marTop w:val="0"/>
                          <w:marBottom w:val="0"/>
                          <w:divBdr>
                            <w:top w:val="none" w:sz="0" w:space="0" w:color="auto"/>
                            <w:left w:val="none" w:sz="0" w:space="0" w:color="auto"/>
                            <w:bottom w:val="none" w:sz="0" w:space="0" w:color="auto"/>
                            <w:right w:val="none" w:sz="0" w:space="0" w:color="auto"/>
                          </w:divBdr>
                          <w:divsChild>
                            <w:div w:id="82190375">
                              <w:marLeft w:val="0"/>
                              <w:marRight w:val="0"/>
                              <w:marTop w:val="120"/>
                              <w:marBottom w:val="360"/>
                              <w:divBdr>
                                <w:top w:val="none" w:sz="0" w:space="0" w:color="auto"/>
                                <w:left w:val="none" w:sz="0" w:space="0" w:color="auto"/>
                                <w:bottom w:val="none" w:sz="0" w:space="0" w:color="auto"/>
                                <w:right w:val="none" w:sz="0" w:space="0" w:color="auto"/>
                              </w:divBdr>
                              <w:divsChild>
                                <w:div w:id="1281182608">
                                  <w:marLeft w:val="0"/>
                                  <w:marRight w:val="0"/>
                                  <w:marTop w:val="0"/>
                                  <w:marBottom w:val="0"/>
                                  <w:divBdr>
                                    <w:top w:val="none" w:sz="0" w:space="0" w:color="auto"/>
                                    <w:left w:val="none" w:sz="0" w:space="0" w:color="auto"/>
                                    <w:bottom w:val="none" w:sz="0" w:space="0" w:color="auto"/>
                                    <w:right w:val="none" w:sz="0" w:space="0" w:color="auto"/>
                                  </w:divBdr>
                                  <w:divsChild>
                                    <w:div w:id="164096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807769">
      <w:bodyDiv w:val="1"/>
      <w:marLeft w:val="0"/>
      <w:marRight w:val="0"/>
      <w:marTop w:val="0"/>
      <w:marBottom w:val="0"/>
      <w:divBdr>
        <w:top w:val="none" w:sz="0" w:space="0" w:color="auto"/>
        <w:left w:val="none" w:sz="0" w:space="0" w:color="auto"/>
        <w:bottom w:val="none" w:sz="0" w:space="0" w:color="auto"/>
        <w:right w:val="none" w:sz="0" w:space="0" w:color="auto"/>
      </w:divBdr>
      <w:divsChild>
        <w:div w:id="1647778111">
          <w:marLeft w:val="0"/>
          <w:marRight w:val="1"/>
          <w:marTop w:val="0"/>
          <w:marBottom w:val="0"/>
          <w:divBdr>
            <w:top w:val="none" w:sz="0" w:space="0" w:color="auto"/>
            <w:left w:val="none" w:sz="0" w:space="0" w:color="auto"/>
            <w:bottom w:val="none" w:sz="0" w:space="0" w:color="auto"/>
            <w:right w:val="none" w:sz="0" w:space="0" w:color="auto"/>
          </w:divBdr>
          <w:divsChild>
            <w:div w:id="1559122202">
              <w:marLeft w:val="0"/>
              <w:marRight w:val="0"/>
              <w:marTop w:val="0"/>
              <w:marBottom w:val="0"/>
              <w:divBdr>
                <w:top w:val="none" w:sz="0" w:space="0" w:color="auto"/>
                <w:left w:val="none" w:sz="0" w:space="0" w:color="auto"/>
                <w:bottom w:val="none" w:sz="0" w:space="0" w:color="auto"/>
                <w:right w:val="none" w:sz="0" w:space="0" w:color="auto"/>
              </w:divBdr>
              <w:divsChild>
                <w:div w:id="1608852928">
                  <w:marLeft w:val="0"/>
                  <w:marRight w:val="1"/>
                  <w:marTop w:val="0"/>
                  <w:marBottom w:val="0"/>
                  <w:divBdr>
                    <w:top w:val="none" w:sz="0" w:space="0" w:color="auto"/>
                    <w:left w:val="none" w:sz="0" w:space="0" w:color="auto"/>
                    <w:bottom w:val="none" w:sz="0" w:space="0" w:color="auto"/>
                    <w:right w:val="none" w:sz="0" w:space="0" w:color="auto"/>
                  </w:divBdr>
                  <w:divsChild>
                    <w:div w:id="1132402809">
                      <w:marLeft w:val="0"/>
                      <w:marRight w:val="0"/>
                      <w:marTop w:val="0"/>
                      <w:marBottom w:val="0"/>
                      <w:divBdr>
                        <w:top w:val="none" w:sz="0" w:space="0" w:color="auto"/>
                        <w:left w:val="none" w:sz="0" w:space="0" w:color="auto"/>
                        <w:bottom w:val="none" w:sz="0" w:space="0" w:color="auto"/>
                        <w:right w:val="none" w:sz="0" w:space="0" w:color="auto"/>
                      </w:divBdr>
                      <w:divsChild>
                        <w:div w:id="1147629631">
                          <w:marLeft w:val="0"/>
                          <w:marRight w:val="0"/>
                          <w:marTop w:val="0"/>
                          <w:marBottom w:val="0"/>
                          <w:divBdr>
                            <w:top w:val="none" w:sz="0" w:space="0" w:color="auto"/>
                            <w:left w:val="none" w:sz="0" w:space="0" w:color="auto"/>
                            <w:bottom w:val="none" w:sz="0" w:space="0" w:color="auto"/>
                            <w:right w:val="none" w:sz="0" w:space="0" w:color="auto"/>
                          </w:divBdr>
                          <w:divsChild>
                            <w:div w:id="1414936038">
                              <w:marLeft w:val="0"/>
                              <w:marRight w:val="0"/>
                              <w:marTop w:val="120"/>
                              <w:marBottom w:val="360"/>
                              <w:divBdr>
                                <w:top w:val="none" w:sz="0" w:space="0" w:color="auto"/>
                                <w:left w:val="none" w:sz="0" w:space="0" w:color="auto"/>
                                <w:bottom w:val="none" w:sz="0" w:space="0" w:color="auto"/>
                                <w:right w:val="none" w:sz="0" w:space="0" w:color="auto"/>
                              </w:divBdr>
                              <w:divsChild>
                                <w:div w:id="1455829451">
                                  <w:marLeft w:val="0"/>
                                  <w:marRight w:val="0"/>
                                  <w:marTop w:val="0"/>
                                  <w:marBottom w:val="0"/>
                                  <w:divBdr>
                                    <w:top w:val="none" w:sz="0" w:space="0" w:color="auto"/>
                                    <w:left w:val="none" w:sz="0" w:space="0" w:color="auto"/>
                                    <w:bottom w:val="none" w:sz="0" w:space="0" w:color="auto"/>
                                    <w:right w:val="none" w:sz="0" w:space="0" w:color="auto"/>
                                  </w:divBdr>
                                  <w:divsChild>
                                    <w:div w:id="12241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253502">
      <w:bodyDiv w:val="1"/>
      <w:marLeft w:val="0"/>
      <w:marRight w:val="0"/>
      <w:marTop w:val="0"/>
      <w:marBottom w:val="0"/>
      <w:divBdr>
        <w:top w:val="none" w:sz="0" w:space="0" w:color="auto"/>
        <w:left w:val="none" w:sz="0" w:space="0" w:color="auto"/>
        <w:bottom w:val="none" w:sz="0" w:space="0" w:color="auto"/>
        <w:right w:val="none" w:sz="0" w:space="0" w:color="auto"/>
      </w:divBdr>
      <w:divsChild>
        <w:div w:id="773012725">
          <w:marLeft w:val="0"/>
          <w:marRight w:val="1"/>
          <w:marTop w:val="0"/>
          <w:marBottom w:val="0"/>
          <w:divBdr>
            <w:top w:val="none" w:sz="0" w:space="0" w:color="auto"/>
            <w:left w:val="none" w:sz="0" w:space="0" w:color="auto"/>
            <w:bottom w:val="none" w:sz="0" w:space="0" w:color="auto"/>
            <w:right w:val="none" w:sz="0" w:space="0" w:color="auto"/>
          </w:divBdr>
          <w:divsChild>
            <w:div w:id="829059451">
              <w:marLeft w:val="0"/>
              <w:marRight w:val="0"/>
              <w:marTop w:val="0"/>
              <w:marBottom w:val="0"/>
              <w:divBdr>
                <w:top w:val="none" w:sz="0" w:space="0" w:color="auto"/>
                <w:left w:val="none" w:sz="0" w:space="0" w:color="auto"/>
                <w:bottom w:val="none" w:sz="0" w:space="0" w:color="auto"/>
                <w:right w:val="none" w:sz="0" w:space="0" w:color="auto"/>
              </w:divBdr>
              <w:divsChild>
                <w:div w:id="1535270730">
                  <w:marLeft w:val="0"/>
                  <w:marRight w:val="1"/>
                  <w:marTop w:val="0"/>
                  <w:marBottom w:val="0"/>
                  <w:divBdr>
                    <w:top w:val="none" w:sz="0" w:space="0" w:color="auto"/>
                    <w:left w:val="none" w:sz="0" w:space="0" w:color="auto"/>
                    <w:bottom w:val="none" w:sz="0" w:space="0" w:color="auto"/>
                    <w:right w:val="none" w:sz="0" w:space="0" w:color="auto"/>
                  </w:divBdr>
                  <w:divsChild>
                    <w:div w:id="1307588411">
                      <w:marLeft w:val="0"/>
                      <w:marRight w:val="0"/>
                      <w:marTop w:val="0"/>
                      <w:marBottom w:val="0"/>
                      <w:divBdr>
                        <w:top w:val="none" w:sz="0" w:space="0" w:color="auto"/>
                        <w:left w:val="none" w:sz="0" w:space="0" w:color="auto"/>
                        <w:bottom w:val="none" w:sz="0" w:space="0" w:color="auto"/>
                        <w:right w:val="none" w:sz="0" w:space="0" w:color="auto"/>
                      </w:divBdr>
                      <w:divsChild>
                        <w:div w:id="76295920">
                          <w:marLeft w:val="0"/>
                          <w:marRight w:val="0"/>
                          <w:marTop w:val="0"/>
                          <w:marBottom w:val="0"/>
                          <w:divBdr>
                            <w:top w:val="none" w:sz="0" w:space="0" w:color="auto"/>
                            <w:left w:val="none" w:sz="0" w:space="0" w:color="auto"/>
                            <w:bottom w:val="none" w:sz="0" w:space="0" w:color="auto"/>
                            <w:right w:val="none" w:sz="0" w:space="0" w:color="auto"/>
                          </w:divBdr>
                          <w:divsChild>
                            <w:div w:id="231043917">
                              <w:marLeft w:val="0"/>
                              <w:marRight w:val="0"/>
                              <w:marTop w:val="120"/>
                              <w:marBottom w:val="360"/>
                              <w:divBdr>
                                <w:top w:val="none" w:sz="0" w:space="0" w:color="auto"/>
                                <w:left w:val="none" w:sz="0" w:space="0" w:color="auto"/>
                                <w:bottom w:val="none" w:sz="0" w:space="0" w:color="auto"/>
                                <w:right w:val="none" w:sz="0" w:space="0" w:color="auto"/>
                              </w:divBdr>
                              <w:divsChild>
                                <w:div w:id="1900944673">
                                  <w:marLeft w:val="0"/>
                                  <w:marRight w:val="0"/>
                                  <w:marTop w:val="0"/>
                                  <w:marBottom w:val="0"/>
                                  <w:divBdr>
                                    <w:top w:val="none" w:sz="0" w:space="0" w:color="auto"/>
                                    <w:left w:val="none" w:sz="0" w:space="0" w:color="auto"/>
                                    <w:bottom w:val="none" w:sz="0" w:space="0" w:color="auto"/>
                                    <w:right w:val="none" w:sz="0" w:space="0" w:color="auto"/>
                                  </w:divBdr>
                                  <w:divsChild>
                                    <w:div w:id="53924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912136">
      <w:bodyDiv w:val="1"/>
      <w:marLeft w:val="0"/>
      <w:marRight w:val="0"/>
      <w:marTop w:val="0"/>
      <w:marBottom w:val="0"/>
      <w:divBdr>
        <w:top w:val="none" w:sz="0" w:space="0" w:color="auto"/>
        <w:left w:val="none" w:sz="0" w:space="0" w:color="auto"/>
        <w:bottom w:val="none" w:sz="0" w:space="0" w:color="auto"/>
        <w:right w:val="none" w:sz="0" w:space="0" w:color="auto"/>
      </w:divBdr>
      <w:divsChild>
        <w:div w:id="1406873511">
          <w:marLeft w:val="0"/>
          <w:marRight w:val="1"/>
          <w:marTop w:val="0"/>
          <w:marBottom w:val="0"/>
          <w:divBdr>
            <w:top w:val="none" w:sz="0" w:space="0" w:color="auto"/>
            <w:left w:val="none" w:sz="0" w:space="0" w:color="auto"/>
            <w:bottom w:val="none" w:sz="0" w:space="0" w:color="auto"/>
            <w:right w:val="none" w:sz="0" w:space="0" w:color="auto"/>
          </w:divBdr>
          <w:divsChild>
            <w:div w:id="702168187">
              <w:marLeft w:val="0"/>
              <w:marRight w:val="0"/>
              <w:marTop w:val="0"/>
              <w:marBottom w:val="0"/>
              <w:divBdr>
                <w:top w:val="none" w:sz="0" w:space="0" w:color="auto"/>
                <w:left w:val="none" w:sz="0" w:space="0" w:color="auto"/>
                <w:bottom w:val="none" w:sz="0" w:space="0" w:color="auto"/>
                <w:right w:val="none" w:sz="0" w:space="0" w:color="auto"/>
              </w:divBdr>
              <w:divsChild>
                <w:div w:id="1063455382">
                  <w:marLeft w:val="0"/>
                  <w:marRight w:val="1"/>
                  <w:marTop w:val="0"/>
                  <w:marBottom w:val="0"/>
                  <w:divBdr>
                    <w:top w:val="none" w:sz="0" w:space="0" w:color="auto"/>
                    <w:left w:val="none" w:sz="0" w:space="0" w:color="auto"/>
                    <w:bottom w:val="none" w:sz="0" w:space="0" w:color="auto"/>
                    <w:right w:val="none" w:sz="0" w:space="0" w:color="auto"/>
                  </w:divBdr>
                  <w:divsChild>
                    <w:div w:id="1687906533">
                      <w:marLeft w:val="0"/>
                      <w:marRight w:val="0"/>
                      <w:marTop w:val="0"/>
                      <w:marBottom w:val="0"/>
                      <w:divBdr>
                        <w:top w:val="none" w:sz="0" w:space="0" w:color="auto"/>
                        <w:left w:val="none" w:sz="0" w:space="0" w:color="auto"/>
                        <w:bottom w:val="none" w:sz="0" w:space="0" w:color="auto"/>
                        <w:right w:val="none" w:sz="0" w:space="0" w:color="auto"/>
                      </w:divBdr>
                      <w:divsChild>
                        <w:div w:id="1362126691">
                          <w:marLeft w:val="0"/>
                          <w:marRight w:val="0"/>
                          <w:marTop w:val="0"/>
                          <w:marBottom w:val="0"/>
                          <w:divBdr>
                            <w:top w:val="none" w:sz="0" w:space="0" w:color="auto"/>
                            <w:left w:val="none" w:sz="0" w:space="0" w:color="auto"/>
                            <w:bottom w:val="none" w:sz="0" w:space="0" w:color="auto"/>
                            <w:right w:val="none" w:sz="0" w:space="0" w:color="auto"/>
                          </w:divBdr>
                          <w:divsChild>
                            <w:div w:id="627006996">
                              <w:marLeft w:val="0"/>
                              <w:marRight w:val="0"/>
                              <w:marTop w:val="120"/>
                              <w:marBottom w:val="360"/>
                              <w:divBdr>
                                <w:top w:val="none" w:sz="0" w:space="0" w:color="auto"/>
                                <w:left w:val="none" w:sz="0" w:space="0" w:color="auto"/>
                                <w:bottom w:val="none" w:sz="0" w:space="0" w:color="auto"/>
                                <w:right w:val="none" w:sz="0" w:space="0" w:color="auto"/>
                              </w:divBdr>
                              <w:divsChild>
                                <w:div w:id="2078743054">
                                  <w:marLeft w:val="0"/>
                                  <w:marRight w:val="0"/>
                                  <w:marTop w:val="0"/>
                                  <w:marBottom w:val="0"/>
                                  <w:divBdr>
                                    <w:top w:val="none" w:sz="0" w:space="0" w:color="auto"/>
                                    <w:left w:val="none" w:sz="0" w:space="0" w:color="auto"/>
                                    <w:bottom w:val="none" w:sz="0" w:space="0" w:color="auto"/>
                                    <w:right w:val="none" w:sz="0" w:space="0" w:color="auto"/>
                                  </w:divBdr>
                                  <w:divsChild>
                                    <w:div w:id="212685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836628">
      <w:bodyDiv w:val="1"/>
      <w:marLeft w:val="0"/>
      <w:marRight w:val="0"/>
      <w:marTop w:val="0"/>
      <w:marBottom w:val="0"/>
      <w:divBdr>
        <w:top w:val="none" w:sz="0" w:space="0" w:color="auto"/>
        <w:left w:val="none" w:sz="0" w:space="0" w:color="auto"/>
        <w:bottom w:val="none" w:sz="0" w:space="0" w:color="auto"/>
        <w:right w:val="none" w:sz="0" w:space="0" w:color="auto"/>
      </w:divBdr>
      <w:divsChild>
        <w:div w:id="1350718915">
          <w:marLeft w:val="0"/>
          <w:marRight w:val="1"/>
          <w:marTop w:val="0"/>
          <w:marBottom w:val="0"/>
          <w:divBdr>
            <w:top w:val="none" w:sz="0" w:space="0" w:color="auto"/>
            <w:left w:val="none" w:sz="0" w:space="0" w:color="auto"/>
            <w:bottom w:val="none" w:sz="0" w:space="0" w:color="auto"/>
            <w:right w:val="none" w:sz="0" w:space="0" w:color="auto"/>
          </w:divBdr>
          <w:divsChild>
            <w:div w:id="86510438">
              <w:marLeft w:val="0"/>
              <w:marRight w:val="0"/>
              <w:marTop w:val="0"/>
              <w:marBottom w:val="0"/>
              <w:divBdr>
                <w:top w:val="none" w:sz="0" w:space="0" w:color="auto"/>
                <w:left w:val="none" w:sz="0" w:space="0" w:color="auto"/>
                <w:bottom w:val="none" w:sz="0" w:space="0" w:color="auto"/>
                <w:right w:val="none" w:sz="0" w:space="0" w:color="auto"/>
              </w:divBdr>
              <w:divsChild>
                <w:div w:id="509567280">
                  <w:marLeft w:val="0"/>
                  <w:marRight w:val="1"/>
                  <w:marTop w:val="0"/>
                  <w:marBottom w:val="0"/>
                  <w:divBdr>
                    <w:top w:val="none" w:sz="0" w:space="0" w:color="auto"/>
                    <w:left w:val="none" w:sz="0" w:space="0" w:color="auto"/>
                    <w:bottom w:val="none" w:sz="0" w:space="0" w:color="auto"/>
                    <w:right w:val="none" w:sz="0" w:space="0" w:color="auto"/>
                  </w:divBdr>
                  <w:divsChild>
                    <w:div w:id="1931547797">
                      <w:marLeft w:val="0"/>
                      <w:marRight w:val="0"/>
                      <w:marTop w:val="0"/>
                      <w:marBottom w:val="0"/>
                      <w:divBdr>
                        <w:top w:val="none" w:sz="0" w:space="0" w:color="auto"/>
                        <w:left w:val="none" w:sz="0" w:space="0" w:color="auto"/>
                        <w:bottom w:val="none" w:sz="0" w:space="0" w:color="auto"/>
                        <w:right w:val="none" w:sz="0" w:space="0" w:color="auto"/>
                      </w:divBdr>
                      <w:divsChild>
                        <w:div w:id="545222660">
                          <w:marLeft w:val="0"/>
                          <w:marRight w:val="0"/>
                          <w:marTop w:val="0"/>
                          <w:marBottom w:val="0"/>
                          <w:divBdr>
                            <w:top w:val="none" w:sz="0" w:space="0" w:color="auto"/>
                            <w:left w:val="none" w:sz="0" w:space="0" w:color="auto"/>
                            <w:bottom w:val="none" w:sz="0" w:space="0" w:color="auto"/>
                            <w:right w:val="none" w:sz="0" w:space="0" w:color="auto"/>
                          </w:divBdr>
                          <w:divsChild>
                            <w:div w:id="1951039471">
                              <w:marLeft w:val="0"/>
                              <w:marRight w:val="0"/>
                              <w:marTop w:val="120"/>
                              <w:marBottom w:val="360"/>
                              <w:divBdr>
                                <w:top w:val="none" w:sz="0" w:space="0" w:color="auto"/>
                                <w:left w:val="none" w:sz="0" w:space="0" w:color="auto"/>
                                <w:bottom w:val="none" w:sz="0" w:space="0" w:color="auto"/>
                                <w:right w:val="none" w:sz="0" w:space="0" w:color="auto"/>
                              </w:divBdr>
                              <w:divsChild>
                                <w:div w:id="140581806">
                                  <w:marLeft w:val="0"/>
                                  <w:marRight w:val="0"/>
                                  <w:marTop w:val="0"/>
                                  <w:marBottom w:val="0"/>
                                  <w:divBdr>
                                    <w:top w:val="none" w:sz="0" w:space="0" w:color="auto"/>
                                    <w:left w:val="none" w:sz="0" w:space="0" w:color="auto"/>
                                    <w:bottom w:val="none" w:sz="0" w:space="0" w:color="auto"/>
                                    <w:right w:val="none" w:sz="0" w:space="0" w:color="auto"/>
                                  </w:divBdr>
                                  <w:divsChild>
                                    <w:div w:id="11664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714389">
      <w:bodyDiv w:val="1"/>
      <w:marLeft w:val="0"/>
      <w:marRight w:val="0"/>
      <w:marTop w:val="0"/>
      <w:marBottom w:val="0"/>
      <w:divBdr>
        <w:top w:val="none" w:sz="0" w:space="0" w:color="auto"/>
        <w:left w:val="none" w:sz="0" w:space="0" w:color="auto"/>
        <w:bottom w:val="none" w:sz="0" w:space="0" w:color="auto"/>
        <w:right w:val="none" w:sz="0" w:space="0" w:color="auto"/>
      </w:divBdr>
    </w:div>
    <w:div w:id="913247450">
      <w:bodyDiv w:val="1"/>
      <w:marLeft w:val="0"/>
      <w:marRight w:val="0"/>
      <w:marTop w:val="0"/>
      <w:marBottom w:val="0"/>
      <w:divBdr>
        <w:top w:val="none" w:sz="0" w:space="0" w:color="auto"/>
        <w:left w:val="none" w:sz="0" w:space="0" w:color="auto"/>
        <w:bottom w:val="none" w:sz="0" w:space="0" w:color="auto"/>
        <w:right w:val="none" w:sz="0" w:space="0" w:color="auto"/>
      </w:divBdr>
      <w:divsChild>
        <w:div w:id="1019042450">
          <w:marLeft w:val="0"/>
          <w:marRight w:val="1"/>
          <w:marTop w:val="0"/>
          <w:marBottom w:val="0"/>
          <w:divBdr>
            <w:top w:val="none" w:sz="0" w:space="0" w:color="auto"/>
            <w:left w:val="none" w:sz="0" w:space="0" w:color="auto"/>
            <w:bottom w:val="none" w:sz="0" w:space="0" w:color="auto"/>
            <w:right w:val="none" w:sz="0" w:space="0" w:color="auto"/>
          </w:divBdr>
          <w:divsChild>
            <w:div w:id="1273173028">
              <w:marLeft w:val="0"/>
              <w:marRight w:val="0"/>
              <w:marTop w:val="0"/>
              <w:marBottom w:val="0"/>
              <w:divBdr>
                <w:top w:val="none" w:sz="0" w:space="0" w:color="auto"/>
                <w:left w:val="none" w:sz="0" w:space="0" w:color="auto"/>
                <w:bottom w:val="none" w:sz="0" w:space="0" w:color="auto"/>
                <w:right w:val="none" w:sz="0" w:space="0" w:color="auto"/>
              </w:divBdr>
              <w:divsChild>
                <w:div w:id="753625017">
                  <w:marLeft w:val="0"/>
                  <w:marRight w:val="1"/>
                  <w:marTop w:val="0"/>
                  <w:marBottom w:val="0"/>
                  <w:divBdr>
                    <w:top w:val="none" w:sz="0" w:space="0" w:color="auto"/>
                    <w:left w:val="none" w:sz="0" w:space="0" w:color="auto"/>
                    <w:bottom w:val="none" w:sz="0" w:space="0" w:color="auto"/>
                    <w:right w:val="none" w:sz="0" w:space="0" w:color="auto"/>
                  </w:divBdr>
                  <w:divsChild>
                    <w:div w:id="1258249067">
                      <w:marLeft w:val="0"/>
                      <w:marRight w:val="0"/>
                      <w:marTop w:val="0"/>
                      <w:marBottom w:val="0"/>
                      <w:divBdr>
                        <w:top w:val="none" w:sz="0" w:space="0" w:color="auto"/>
                        <w:left w:val="none" w:sz="0" w:space="0" w:color="auto"/>
                        <w:bottom w:val="none" w:sz="0" w:space="0" w:color="auto"/>
                        <w:right w:val="none" w:sz="0" w:space="0" w:color="auto"/>
                      </w:divBdr>
                      <w:divsChild>
                        <w:div w:id="1873221916">
                          <w:marLeft w:val="0"/>
                          <w:marRight w:val="0"/>
                          <w:marTop w:val="0"/>
                          <w:marBottom w:val="0"/>
                          <w:divBdr>
                            <w:top w:val="none" w:sz="0" w:space="0" w:color="auto"/>
                            <w:left w:val="none" w:sz="0" w:space="0" w:color="auto"/>
                            <w:bottom w:val="none" w:sz="0" w:space="0" w:color="auto"/>
                            <w:right w:val="none" w:sz="0" w:space="0" w:color="auto"/>
                          </w:divBdr>
                          <w:divsChild>
                            <w:div w:id="1477651178">
                              <w:marLeft w:val="0"/>
                              <w:marRight w:val="0"/>
                              <w:marTop w:val="120"/>
                              <w:marBottom w:val="360"/>
                              <w:divBdr>
                                <w:top w:val="none" w:sz="0" w:space="0" w:color="auto"/>
                                <w:left w:val="none" w:sz="0" w:space="0" w:color="auto"/>
                                <w:bottom w:val="none" w:sz="0" w:space="0" w:color="auto"/>
                                <w:right w:val="none" w:sz="0" w:space="0" w:color="auto"/>
                              </w:divBdr>
                              <w:divsChild>
                                <w:div w:id="1809542748">
                                  <w:marLeft w:val="0"/>
                                  <w:marRight w:val="0"/>
                                  <w:marTop w:val="0"/>
                                  <w:marBottom w:val="0"/>
                                  <w:divBdr>
                                    <w:top w:val="none" w:sz="0" w:space="0" w:color="auto"/>
                                    <w:left w:val="none" w:sz="0" w:space="0" w:color="auto"/>
                                    <w:bottom w:val="none" w:sz="0" w:space="0" w:color="auto"/>
                                    <w:right w:val="none" w:sz="0" w:space="0" w:color="auto"/>
                                  </w:divBdr>
                                  <w:divsChild>
                                    <w:div w:id="124159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669325">
      <w:bodyDiv w:val="1"/>
      <w:marLeft w:val="0"/>
      <w:marRight w:val="0"/>
      <w:marTop w:val="0"/>
      <w:marBottom w:val="0"/>
      <w:divBdr>
        <w:top w:val="none" w:sz="0" w:space="0" w:color="auto"/>
        <w:left w:val="none" w:sz="0" w:space="0" w:color="auto"/>
        <w:bottom w:val="none" w:sz="0" w:space="0" w:color="auto"/>
        <w:right w:val="none" w:sz="0" w:space="0" w:color="auto"/>
      </w:divBdr>
    </w:div>
    <w:div w:id="936598140">
      <w:bodyDiv w:val="1"/>
      <w:marLeft w:val="0"/>
      <w:marRight w:val="0"/>
      <w:marTop w:val="0"/>
      <w:marBottom w:val="0"/>
      <w:divBdr>
        <w:top w:val="none" w:sz="0" w:space="0" w:color="auto"/>
        <w:left w:val="none" w:sz="0" w:space="0" w:color="auto"/>
        <w:bottom w:val="none" w:sz="0" w:space="0" w:color="auto"/>
        <w:right w:val="none" w:sz="0" w:space="0" w:color="auto"/>
      </w:divBdr>
      <w:divsChild>
        <w:div w:id="1586260964">
          <w:marLeft w:val="0"/>
          <w:marRight w:val="1"/>
          <w:marTop w:val="0"/>
          <w:marBottom w:val="0"/>
          <w:divBdr>
            <w:top w:val="none" w:sz="0" w:space="0" w:color="auto"/>
            <w:left w:val="none" w:sz="0" w:space="0" w:color="auto"/>
            <w:bottom w:val="none" w:sz="0" w:space="0" w:color="auto"/>
            <w:right w:val="none" w:sz="0" w:space="0" w:color="auto"/>
          </w:divBdr>
          <w:divsChild>
            <w:div w:id="547031864">
              <w:marLeft w:val="0"/>
              <w:marRight w:val="0"/>
              <w:marTop w:val="0"/>
              <w:marBottom w:val="0"/>
              <w:divBdr>
                <w:top w:val="none" w:sz="0" w:space="0" w:color="auto"/>
                <w:left w:val="none" w:sz="0" w:space="0" w:color="auto"/>
                <w:bottom w:val="none" w:sz="0" w:space="0" w:color="auto"/>
                <w:right w:val="none" w:sz="0" w:space="0" w:color="auto"/>
              </w:divBdr>
              <w:divsChild>
                <w:div w:id="578633646">
                  <w:marLeft w:val="0"/>
                  <w:marRight w:val="1"/>
                  <w:marTop w:val="0"/>
                  <w:marBottom w:val="0"/>
                  <w:divBdr>
                    <w:top w:val="none" w:sz="0" w:space="0" w:color="auto"/>
                    <w:left w:val="none" w:sz="0" w:space="0" w:color="auto"/>
                    <w:bottom w:val="none" w:sz="0" w:space="0" w:color="auto"/>
                    <w:right w:val="none" w:sz="0" w:space="0" w:color="auto"/>
                  </w:divBdr>
                  <w:divsChild>
                    <w:div w:id="1885284759">
                      <w:marLeft w:val="0"/>
                      <w:marRight w:val="0"/>
                      <w:marTop w:val="0"/>
                      <w:marBottom w:val="0"/>
                      <w:divBdr>
                        <w:top w:val="none" w:sz="0" w:space="0" w:color="auto"/>
                        <w:left w:val="none" w:sz="0" w:space="0" w:color="auto"/>
                        <w:bottom w:val="none" w:sz="0" w:space="0" w:color="auto"/>
                        <w:right w:val="none" w:sz="0" w:space="0" w:color="auto"/>
                      </w:divBdr>
                      <w:divsChild>
                        <w:div w:id="1463383948">
                          <w:marLeft w:val="0"/>
                          <w:marRight w:val="0"/>
                          <w:marTop w:val="0"/>
                          <w:marBottom w:val="0"/>
                          <w:divBdr>
                            <w:top w:val="none" w:sz="0" w:space="0" w:color="auto"/>
                            <w:left w:val="none" w:sz="0" w:space="0" w:color="auto"/>
                            <w:bottom w:val="none" w:sz="0" w:space="0" w:color="auto"/>
                            <w:right w:val="none" w:sz="0" w:space="0" w:color="auto"/>
                          </w:divBdr>
                          <w:divsChild>
                            <w:div w:id="2040233318">
                              <w:marLeft w:val="0"/>
                              <w:marRight w:val="0"/>
                              <w:marTop w:val="120"/>
                              <w:marBottom w:val="360"/>
                              <w:divBdr>
                                <w:top w:val="none" w:sz="0" w:space="0" w:color="auto"/>
                                <w:left w:val="none" w:sz="0" w:space="0" w:color="auto"/>
                                <w:bottom w:val="none" w:sz="0" w:space="0" w:color="auto"/>
                                <w:right w:val="none" w:sz="0" w:space="0" w:color="auto"/>
                              </w:divBdr>
                              <w:divsChild>
                                <w:div w:id="1892037492">
                                  <w:marLeft w:val="0"/>
                                  <w:marRight w:val="0"/>
                                  <w:marTop w:val="0"/>
                                  <w:marBottom w:val="0"/>
                                  <w:divBdr>
                                    <w:top w:val="none" w:sz="0" w:space="0" w:color="auto"/>
                                    <w:left w:val="none" w:sz="0" w:space="0" w:color="auto"/>
                                    <w:bottom w:val="none" w:sz="0" w:space="0" w:color="auto"/>
                                    <w:right w:val="none" w:sz="0" w:space="0" w:color="auto"/>
                                  </w:divBdr>
                                  <w:divsChild>
                                    <w:div w:id="108214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20644">
      <w:bodyDiv w:val="1"/>
      <w:marLeft w:val="0"/>
      <w:marRight w:val="0"/>
      <w:marTop w:val="0"/>
      <w:marBottom w:val="0"/>
      <w:divBdr>
        <w:top w:val="none" w:sz="0" w:space="0" w:color="auto"/>
        <w:left w:val="none" w:sz="0" w:space="0" w:color="auto"/>
        <w:bottom w:val="none" w:sz="0" w:space="0" w:color="auto"/>
        <w:right w:val="none" w:sz="0" w:space="0" w:color="auto"/>
      </w:divBdr>
      <w:divsChild>
        <w:div w:id="9768892">
          <w:marLeft w:val="0"/>
          <w:marRight w:val="1"/>
          <w:marTop w:val="0"/>
          <w:marBottom w:val="0"/>
          <w:divBdr>
            <w:top w:val="none" w:sz="0" w:space="0" w:color="auto"/>
            <w:left w:val="none" w:sz="0" w:space="0" w:color="auto"/>
            <w:bottom w:val="none" w:sz="0" w:space="0" w:color="auto"/>
            <w:right w:val="none" w:sz="0" w:space="0" w:color="auto"/>
          </w:divBdr>
          <w:divsChild>
            <w:div w:id="322973309">
              <w:marLeft w:val="0"/>
              <w:marRight w:val="0"/>
              <w:marTop w:val="0"/>
              <w:marBottom w:val="0"/>
              <w:divBdr>
                <w:top w:val="none" w:sz="0" w:space="0" w:color="auto"/>
                <w:left w:val="none" w:sz="0" w:space="0" w:color="auto"/>
                <w:bottom w:val="none" w:sz="0" w:space="0" w:color="auto"/>
                <w:right w:val="none" w:sz="0" w:space="0" w:color="auto"/>
              </w:divBdr>
              <w:divsChild>
                <w:div w:id="1674802348">
                  <w:marLeft w:val="0"/>
                  <w:marRight w:val="1"/>
                  <w:marTop w:val="0"/>
                  <w:marBottom w:val="0"/>
                  <w:divBdr>
                    <w:top w:val="none" w:sz="0" w:space="0" w:color="auto"/>
                    <w:left w:val="none" w:sz="0" w:space="0" w:color="auto"/>
                    <w:bottom w:val="none" w:sz="0" w:space="0" w:color="auto"/>
                    <w:right w:val="none" w:sz="0" w:space="0" w:color="auto"/>
                  </w:divBdr>
                  <w:divsChild>
                    <w:div w:id="536820809">
                      <w:marLeft w:val="0"/>
                      <w:marRight w:val="0"/>
                      <w:marTop w:val="0"/>
                      <w:marBottom w:val="0"/>
                      <w:divBdr>
                        <w:top w:val="none" w:sz="0" w:space="0" w:color="auto"/>
                        <w:left w:val="none" w:sz="0" w:space="0" w:color="auto"/>
                        <w:bottom w:val="none" w:sz="0" w:space="0" w:color="auto"/>
                        <w:right w:val="none" w:sz="0" w:space="0" w:color="auto"/>
                      </w:divBdr>
                      <w:divsChild>
                        <w:div w:id="1385637645">
                          <w:marLeft w:val="0"/>
                          <w:marRight w:val="0"/>
                          <w:marTop w:val="0"/>
                          <w:marBottom w:val="0"/>
                          <w:divBdr>
                            <w:top w:val="none" w:sz="0" w:space="0" w:color="auto"/>
                            <w:left w:val="none" w:sz="0" w:space="0" w:color="auto"/>
                            <w:bottom w:val="none" w:sz="0" w:space="0" w:color="auto"/>
                            <w:right w:val="none" w:sz="0" w:space="0" w:color="auto"/>
                          </w:divBdr>
                          <w:divsChild>
                            <w:div w:id="1265067080">
                              <w:marLeft w:val="0"/>
                              <w:marRight w:val="0"/>
                              <w:marTop w:val="120"/>
                              <w:marBottom w:val="360"/>
                              <w:divBdr>
                                <w:top w:val="none" w:sz="0" w:space="0" w:color="auto"/>
                                <w:left w:val="none" w:sz="0" w:space="0" w:color="auto"/>
                                <w:bottom w:val="none" w:sz="0" w:space="0" w:color="auto"/>
                                <w:right w:val="none" w:sz="0" w:space="0" w:color="auto"/>
                              </w:divBdr>
                              <w:divsChild>
                                <w:div w:id="1145052571">
                                  <w:marLeft w:val="0"/>
                                  <w:marRight w:val="0"/>
                                  <w:marTop w:val="0"/>
                                  <w:marBottom w:val="0"/>
                                  <w:divBdr>
                                    <w:top w:val="none" w:sz="0" w:space="0" w:color="auto"/>
                                    <w:left w:val="none" w:sz="0" w:space="0" w:color="auto"/>
                                    <w:bottom w:val="none" w:sz="0" w:space="0" w:color="auto"/>
                                    <w:right w:val="none" w:sz="0" w:space="0" w:color="auto"/>
                                  </w:divBdr>
                                  <w:divsChild>
                                    <w:div w:id="18046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2957">
      <w:bodyDiv w:val="1"/>
      <w:marLeft w:val="0"/>
      <w:marRight w:val="0"/>
      <w:marTop w:val="0"/>
      <w:marBottom w:val="0"/>
      <w:divBdr>
        <w:top w:val="none" w:sz="0" w:space="0" w:color="auto"/>
        <w:left w:val="none" w:sz="0" w:space="0" w:color="auto"/>
        <w:bottom w:val="none" w:sz="0" w:space="0" w:color="auto"/>
        <w:right w:val="none" w:sz="0" w:space="0" w:color="auto"/>
      </w:divBdr>
      <w:divsChild>
        <w:div w:id="724835361">
          <w:marLeft w:val="0"/>
          <w:marRight w:val="1"/>
          <w:marTop w:val="0"/>
          <w:marBottom w:val="0"/>
          <w:divBdr>
            <w:top w:val="none" w:sz="0" w:space="0" w:color="auto"/>
            <w:left w:val="none" w:sz="0" w:space="0" w:color="auto"/>
            <w:bottom w:val="none" w:sz="0" w:space="0" w:color="auto"/>
            <w:right w:val="none" w:sz="0" w:space="0" w:color="auto"/>
          </w:divBdr>
          <w:divsChild>
            <w:div w:id="1007710580">
              <w:marLeft w:val="0"/>
              <w:marRight w:val="0"/>
              <w:marTop w:val="0"/>
              <w:marBottom w:val="0"/>
              <w:divBdr>
                <w:top w:val="none" w:sz="0" w:space="0" w:color="auto"/>
                <w:left w:val="none" w:sz="0" w:space="0" w:color="auto"/>
                <w:bottom w:val="none" w:sz="0" w:space="0" w:color="auto"/>
                <w:right w:val="none" w:sz="0" w:space="0" w:color="auto"/>
              </w:divBdr>
              <w:divsChild>
                <w:div w:id="904342839">
                  <w:marLeft w:val="0"/>
                  <w:marRight w:val="1"/>
                  <w:marTop w:val="0"/>
                  <w:marBottom w:val="0"/>
                  <w:divBdr>
                    <w:top w:val="none" w:sz="0" w:space="0" w:color="auto"/>
                    <w:left w:val="none" w:sz="0" w:space="0" w:color="auto"/>
                    <w:bottom w:val="none" w:sz="0" w:space="0" w:color="auto"/>
                    <w:right w:val="none" w:sz="0" w:space="0" w:color="auto"/>
                  </w:divBdr>
                  <w:divsChild>
                    <w:div w:id="1817335215">
                      <w:marLeft w:val="0"/>
                      <w:marRight w:val="0"/>
                      <w:marTop w:val="0"/>
                      <w:marBottom w:val="0"/>
                      <w:divBdr>
                        <w:top w:val="none" w:sz="0" w:space="0" w:color="auto"/>
                        <w:left w:val="none" w:sz="0" w:space="0" w:color="auto"/>
                        <w:bottom w:val="none" w:sz="0" w:space="0" w:color="auto"/>
                        <w:right w:val="none" w:sz="0" w:space="0" w:color="auto"/>
                      </w:divBdr>
                      <w:divsChild>
                        <w:div w:id="660348866">
                          <w:marLeft w:val="0"/>
                          <w:marRight w:val="0"/>
                          <w:marTop w:val="0"/>
                          <w:marBottom w:val="0"/>
                          <w:divBdr>
                            <w:top w:val="none" w:sz="0" w:space="0" w:color="auto"/>
                            <w:left w:val="none" w:sz="0" w:space="0" w:color="auto"/>
                            <w:bottom w:val="none" w:sz="0" w:space="0" w:color="auto"/>
                            <w:right w:val="none" w:sz="0" w:space="0" w:color="auto"/>
                          </w:divBdr>
                          <w:divsChild>
                            <w:div w:id="372314544">
                              <w:marLeft w:val="0"/>
                              <w:marRight w:val="0"/>
                              <w:marTop w:val="120"/>
                              <w:marBottom w:val="360"/>
                              <w:divBdr>
                                <w:top w:val="none" w:sz="0" w:space="0" w:color="auto"/>
                                <w:left w:val="none" w:sz="0" w:space="0" w:color="auto"/>
                                <w:bottom w:val="none" w:sz="0" w:space="0" w:color="auto"/>
                                <w:right w:val="none" w:sz="0" w:space="0" w:color="auto"/>
                              </w:divBdr>
                              <w:divsChild>
                                <w:div w:id="1627732399">
                                  <w:marLeft w:val="0"/>
                                  <w:marRight w:val="0"/>
                                  <w:marTop w:val="0"/>
                                  <w:marBottom w:val="0"/>
                                  <w:divBdr>
                                    <w:top w:val="none" w:sz="0" w:space="0" w:color="auto"/>
                                    <w:left w:val="none" w:sz="0" w:space="0" w:color="auto"/>
                                    <w:bottom w:val="none" w:sz="0" w:space="0" w:color="auto"/>
                                    <w:right w:val="none" w:sz="0" w:space="0" w:color="auto"/>
                                  </w:divBdr>
                                  <w:divsChild>
                                    <w:div w:id="94758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263470">
      <w:bodyDiv w:val="1"/>
      <w:marLeft w:val="0"/>
      <w:marRight w:val="0"/>
      <w:marTop w:val="0"/>
      <w:marBottom w:val="0"/>
      <w:divBdr>
        <w:top w:val="none" w:sz="0" w:space="0" w:color="auto"/>
        <w:left w:val="none" w:sz="0" w:space="0" w:color="auto"/>
        <w:bottom w:val="none" w:sz="0" w:space="0" w:color="auto"/>
        <w:right w:val="none" w:sz="0" w:space="0" w:color="auto"/>
      </w:divBdr>
      <w:divsChild>
        <w:div w:id="582842331">
          <w:marLeft w:val="0"/>
          <w:marRight w:val="1"/>
          <w:marTop w:val="0"/>
          <w:marBottom w:val="0"/>
          <w:divBdr>
            <w:top w:val="none" w:sz="0" w:space="0" w:color="auto"/>
            <w:left w:val="none" w:sz="0" w:space="0" w:color="auto"/>
            <w:bottom w:val="none" w:sz="0" w:space="0" w:color="auto"/>
            <w:right w:val="none" w:sz="0" w:space="0" w:color="auto"/>
          </w:divBdr>
          <w:divsChild>
            <w:div w:id="254020099">
              <w:marLeft w:val="0"/>
              <w:marRight w:val="0"/>
              <w:marTop w:val="0"/>
              <w:marBottom w:val="0"/>
              <w:divBdr>
                <w:top w:val="none" w:sz="0" w:space="0" w:color="auto"/>
                <w:left w:val="none" w:sz="0" w:space="0" w:color="auto"/>
                <w:bottom w:val="none" w:sz="0" w:space="0" w:color="auto"/>
                <w:right w:val="none" w:sz="0" w:space="0" w:color="auto"/>
              </w:divBdr>
              <w:divsChild>
                <w:div w:id="860357009">
                  <w:marLeft w:val="0"/>
                  <w:marRight w:val="1"/>
                  <w:marTop w:val="0"/>
                  <w:marBottom w:val="0"/>
                  <w:divBdr>
                    <w:top w:val="none" w:sz="0" w:space="0" w:color="auto"/>
                    <w:left w:val="none" w:sz="0" w:space="0" w:color="auto"/>
                    <w:bottom w:val="none" w:sz="0" w:space="0" w:color="auto"/>
                    <w:right w:val="none" w:sz="0" w:space="0" w:color="auto"/>
                  </w:divBdr>
                  <w:divsChild>
                    <w:div w:id="788550553">
                      <w:marLeft w:val="0"/>
                      <w:marRight w:val="0"/>
                      <w:marTop w:val="0"/>
                      <w:marBottom w:val="0"/>
                      <w:divBdr>
                        <w:top w:val="none" w:sz="0" w:space="0" w:color="auto"/>
                        <w:left w:val="none" w:sz="0" w:space="0" w:color="auto"/>
                        <w:bottom w:val="none" w:sz="0" w:space="0" w:color="auto"/>
                        <w:right w:val="none" w:sz="0" w:space="0" w:color="auto"/>
                      </w:divBdr>
                      <w:divsChild>
                        <w:div w:id="1019551577">
                          <w:marLeft w:val="0"/>
                          <w:marRight w:val="0"/>
                          <w:marTop w:val="0"/>
                          <w:marBottom w:val="0"/>
                          <w:divBdr>
                            <w:top w:val="none" w:sz="0" w:space="0" w:color="auto"/>
                            <w:left w:val="none" w:sz="0" w:space="0" w:color="auto"/>
                            <w:bottom w:val="none" w:sz="0" w:space="0" w:color="auto"/>
                            <w:right w:val="none" w:sz="0" w:space="0" w:color="auto"/>
                          </w:divBdr>
                          <w:divsChild>
                            <w:div w:id="743795244">
                              <w:marLeft w:val="0"/>
                              <w:marRight w:val="0"/>
                              <w:marTop w:val="120"/>
                              <w:marBottom w:val="360"/>
                              <w:divBdr>
                                <w:top w:val="none" w:sz="0" w:space="0" w:color="auto"/>
                                <w:left w:val="none" w:sz="0" w:space="0" w:color="auto"/>
                                <w:bottom w:val="none" w:sz="0" w:space="0" w:color="auto"/>
                                <w:right w:val="none" w:sz="0" w:space="0" w:color="auto"/>
                              </w:divBdr>
                              <w:divsChild>
                                <w:div w:id="2074354631">
                                  <w:marLeft w:val="0"/>
                                  <w:marRight w:val="0"/>
                                  <w:marTop w:val="0"/>
                                  <w:marBottom w:val="0"/>
                                  <w:divBdr>
                                    <w:top w:val="none" w:sz="0" w:space="0" w:color="auto"/>
                                    <w:left w:val="none" w:sz="0" w:space="0" w:color="auto"/>
                                    <w:bottom w:val="none" w:sz="0" w:space="0" w:color="auto"/>
                                    <w:right w:val="none" w:sz="0" w:space="0" w:color="auto"/>
                                  </w:divBdr>
                                  <w:divsChild>
                                    <w:div w:id="16712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231716">
      <w:bodyDiv w:val="1"/>
      <w:marLeft w:val="0"/>
      <w:marRight w:val="0"/>
      <w:marTop w:val="0"/>
      <w:marBottom w:val="0"/>
      <w:divBdr>
        <w:top w:val="none" w:sz="0" w:space="0" w:color="auto"/>
        <w:left w:val="none" w:sz="0" w:space="0" w:color="auto"/>
        <w:bottom w:val="none" w:sz="0" w:space="0" w:color="auto"/>
        <w:right w:val="none" w:sz="0" w:space="0" w:color="auto"/>
      </w:divBdr>
      <w:divsChild>
        <w:div w:id="1278877266">
          <w:marLeft w:val="0"/>
          <w:marRight w:val="1"/>
          <w:marTop w:val="0"/>
          <w:marBottom w:val="0"/>
          <w:divBdr>
            <w:top w:val="none" w:sz="0" w:space="0" w:color="auto"/>
            <w:left w:val="none" w:sz="0" w:space="0" w:color="auto"/>
            <w:bottom w:val="none" w:sz="0" w:space="0" w:color="auto"/>
            <w:right w:val="none" w:sz="0" w:space="0" w:color="auto"/>
          </w:divBdr>
          <w:divsChild>
            <w:div w:id="660698756">
              <w:marLeft w:val="0"/>
              <w:marRight w:val="0"/>
              <w:marTop w:val="0"/>
              <w:marBottom w:val="0"/>
              <w:divBdr>
                <w:top w:val="none" w:sz="0" w:space="0" w:color="auto"/>
                <w:left w:val="none" w:sz="0" w:space="0" w:color="auto"/>
                <w:bottom w:val="none" w:sz="0" w:space="0" w:color="auto"/>
                <w:right w:val="none" w:sz="0" w:space="0" w:color="auto"/>
              </w:divBdr>
              <w:divsChild>
                <w:div w:id="1065563000">
                  <w:marLeft w:val="0"/>
                  <w:marRight w:val="1"/>
                  <w:marTop w:val="0"/>
                  <w:marBottom w:val="0"/>
                  <w:divBdr>
                    <w:top w:val="none" w:sz="0" w:space="0" w:color="auto"/>
                    <w:left w:val="none" w:sz="0" w:space="0" w:color="auto"/>
                    <w:bottom w:val="none" w:sz="0" w:space="0" w:color="auto"/>
                    <w:right w:val="none" w:sz="0" w:space="0" w:color="auto"/>
                  </w:divBdr>
                  <w:divsChild>
                    <w:div w:id="1515411747">
                      <w:marLeft w:val="0"/>
                      <w:marRight w:val="0"/>
                      <w:marTop w:val="0"/>
                      <w:marBottom w:val="0"/>
                      <w:divBdr>
                        <w:top w:val="none" w:sz="0" w:space="0" w:color="auto"/>
                        <w:left w:val="none" w:sz="0" w:space="0" w:color="auto"/>
                        <w:bottom w:val="none" w:sz="0" w:space="0" w:color="auto"/>
                        <w:right w:val="none" w:sz="0" w:space="0" w:color="auto"/>
                      </w:divBdr>
                      <w:divsChild>
                        <w:div w:id="97649877">
                          <w:marLeft w:val="0"/>
                          <w:marRight w:val="0"/>
                          <w:marTop w:val="0"/>
                          <w:marBottom w:val="0"/>
                          <w:divBdr>
                            <w:top w:val="none" w:sz="0" w:space="0" w:color="auto"/>
                            <w:left w:val="none" w:sz="0" w:space="0" w:color="auto"/>
                            <w:bottom w:val="none" w:sz="0" w:space="0" w:color="auto"/>
                            <w:right w:val="none" w:sz="0" w:space="0" w:color="auto"/>
                          </w:divBdr>
                          <w:divsChild>
                            <w:div w:id="1998879566">
                              <w:marLeft w:val="0"/>
                              <w:marRight w:val="0"/>
                              <w:marTop w:val="120"/>
                              <w:marBottom w:val="360"/>
                              <w:divBdr>
                                <w:top w:val="none" w:sz="0" w:space="0" w:color="auto"/>
                                <w:left w:val="none" w:sz="0" w:space="0" w:color="auto"/>
                                <w:bottom w:val="none" w:sz="0" w:space="0" w:color="auto"/>
                                <w:right w:val="none" w:sz="0" w:space="0" w:color="auto"/>
                              </w:divBdr>
                              <w:divsChild>
                                <w:div w:id="1815681222">
                                  <w:marLeft w:val="0"/>
                                  <w:marRight w:val="0"/>
                                  <w:marTop w:val="0"/>
                                  <w:marBottom w:val="0"/>
                                  <w:divBdr>
                                    <w:top w:val="none" w:sz="0" w:space="0" w:color="auto"/>
                                    <w:left w:val="none" w:sz="0" w:space="0" w:color="auto"/>
                                    <w:bottom w:val="none" w:sz="0" w:space="0" w:color="auto"/>
                                    <w:right w:val="none" w:sz="0" w:space="0" w:color="auto"/>
                                  </w:divBdr>
                                  <w:divsChild>
                                    <w:div w:id="55944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388608">
      <w:bodyDiv w:val="1"/>
      <w:marLeft w:val="0"/>
      <w:marRight w:val="0"/>
      <w:marTop w:val="0"/>
      <w:marBottom w:val="0"/>
      <w:divBdr>
        <w:top w:val="none" w:sz="0" w:space="0" w:color="auto"/>
        <w:left w:val="none" w:sz="0" w:space="0" w:color="auto"/>
        <w:bottom w:val="none" w:sz="0" w:space="0" w:color="auto"/>
        <w:right w:val="none" w:sz="0" w:space="0" w:color="auto"/>
      </w:divBdr>
      <w:divsChild>
        <w:div w:id="162861349">
          <w:marLeft w:val="0"/>
          <w:marRight w:val="1"/>
          <w:marTop w:val="0"/>
          <w:marBottom w:val="0"/>
          <w:divBdr>
            <w:top w:val="none" w:sz="0" w:space="0" w:color="auto"/>
            <w:left w:val="none" w:sz="0" w:space="0" w:color="auto"/>
            <w:bottom w:val="none" w:sz="0" w:space="0" w:color="auto"/>
            <w:right w:val="none" w:sz="0" w:space="0" w:color="auto"/>
          </w:divBdr>
          <w:divsChild>
            <w:div w:id="97147193">
              <w:marLeft w:val="0"/>
              <w:marRight w:val="0"/>
              <w:marTop w:val="0"/>
              <w:marBottom w:val="0"/>
              <w:divBdr>
                <w:top w:val="none" w:sz="0" w:space="0" w:color="auto"/>
                <w:left w:val="none" w:sz="0" w:space="0" w:color="auto"/>
                <w:bottom w:val="none" w:sz="0" w:space="0" w:color="auto"/>
                <w:right w:val="none" w:sz="0" w:space="0" w:color="auto"/>
              </w:divBdr>
              <w:divsChild>
                <w:div w:id="939289434">
                  <w:marLeft w:val="0"/>
                  <w:marRight w:val="1"/>
                  <w:marTop w:val="0"/>
                  <w:marBottom w:val="0"/>
                  <w:divBdr>
                    <w:top w:val="none" w:sz="0" w:space="0" w:color="auto"/>
                    <w:left w:val="none" w:sz="0" w:space="0" w:color="auto"/>
                    <w:bottom w:val="none" w:sz="0" w:space="0" w:color="auto"/>
                    <w:right w:val="none" w:sz="0" w:space="0" w:color="auto"/>
                  </w:divBdr>
                  <w:divsChild>
                    <w:div w:id="1550995933">
                      <w:marLeft w:val="0"/>
                      <w:marRight w:val="0"/>
                      <w:marTop w:val="0"/>
                      <w:marBottom w:val="0"/>
                      <w:divBdr>
                        <w:top w:val="none" w:sz="0" w:space="0" w:color="auto"/>
                        <w:left w:val="none" w:sz="0" w:space="0" w:color="auto"/>
                        <w:bottom w:val="none" w:sz="0" w:space="0" w:color="auto"/>
                        <w:right w:val="none" w:sz="0" w:space="0" w:color="auto"/>
                      </w:divBdr>
                      <w:divsChild>
                        <w:div w:id="1647932723">
                          <w:marLeft w:val="0"/>
                          <w:marRight w:val="0"/>
                          <w:marTop w:val="0"/>
                          <w:marBottom w:val="0"/>
                          <w:divBdr>
                            <w:top w:val="none" w:sz="0" w:space="0" w:color="auto"/>
                            <w:left w:val="none" w:sz="0" w:space="0" w:color="auto"/>
                            <w:bottom w:val="none" w:sz="0" w:space="0" w:color="auto"/>
                            <w:right w:val="none" w:sz="0" w:space="0" w:color="auto"/>
                          </w:divBdr>
                          <w:divsChild>
                            <w:div w:id="1522091065">
                              <w:marLeft w:val="0"/>
                              <w:marRight w:val="0"/>
                              <w:marTop w:val="120"/>
                              <w:marBottom w:val="360"/>
                              <w:divBdr>
                                <w:top w:val="none" w:sz="0" w:space="0" w:color="auto"/>
                                <w:left w:val="none" w:sz="0" w:space="0" w:color="auto"/>
                                <w:bottom w:val="none" w:sz="0" w:space="0" w:color="auto"/>
                                <w:right w:val="none" w:sz="0" w:space="0" w:color="auto"/>
                              </w:divBdr>
                              <w:divsChild>
                                <w:div w:id="267978057">
                                  <w:marLeft w:val="0"/>
                                  <w:marRight w:val="0"/>
                                  <w:marTop w:val="0"/>
                                  <w:marBottom w:val="0"/>
                                  <w:divBdr>
                                    <w:top w:val="none" w:sz="0" w:space="0" w:color="auto"/>
                                    <w:left w:val="none" w:sz="0" w:space="0" w:color="auto"/>
                                    <w:bottom w:val="none" w:sz="0" w:space="0" w:color="auto"/>
                                    <w:right w:val="none" w:sz="0" w:space="0" w:color="auto"/>
                                  </w:divBdr>
                                  <w:divsChild>
                                    <w:div w:id="149842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360329">
      <w:bodyDiv w:val="1"/>
      <w:marLeft w:val="0"/>
      <w:marRight w:val="0"/>
      <w:marTop w:val="0"/>
      <w:marBottom w:val="0"/>
      <w:divBdr>
        <w:top w:val="none" w:sz="0" w:space="0" w:color="auto"/>
        <w:left w:val="none" w:sz="0" w:space="0" w:color="auto"/>
        <w:bottom w:val="none" w:sz="0" w:space="0" w:color="auto"/>
        <w:right w:val="none" w:sz="0" w:space="0" w:color="auto"/>
      </w:divBdr>
      <w:divsChild>
        <w:div w:id="1707023994">
          <w:marLeft w:val="0"/>
          <w:marRight w:val="1"/>
          <w:marTop w:val="0"/>
          <w:marBottom w:val="0"/>
          <w:divBdr>
            <w:top w:val="none" w:sz="0" w:space="0" w:color="auto"/>
            <w:left w:val="none" w:sz="0" w:space="0" w:color="auto"/>
            <w:bottom w:val="none" w:sz="0" w:space="0" w:color="auto"/>
            <w:right w:val="none" w:sz="0" w:space="0" w:color="auto"/>
          </w:divBdr>
          <w:divsChild>
            <w:div w:id="448857741">
              <w:marLeft w:val="0"/>
              <w:marRight w:val="0"/>
              <w:marTop w:val="0"/>
              <w:marBottom w:val="0"/>
              <w:divBdr>
                <w:top w:val="none" w:sz="0" w:space="0" w:color="auto"/>
                <w:left w:val="none" w:sz="0" w:space="0" w:color="auto"/>
                <w:bottom w:val="none" w:sz="0" w:space="0" w:color="auto"/>
                <w:right w:val="none" w:sz="0" w:space="0" w:color="auto"/>
              </w:divBdr>
              <w:divsChild>
                <w:div w:id="1211844807">
                  <w:marLeft w:val="0"/>
                  <w:marRight w:val="1"/>
                  <w:marTop w:val="0"/>
                  <w:marBottom w:val="0"/>
                  <w:divBdr>
                    <w:top w:val="none" w:sz="0" w:space="0" w:color="auto"/>
                    <w:left w:val="none" w:sz="0" w:space="0" w:color="auto"/>
                    <w:bottom w:val="none" w:sz="0" w:space="0" w:color="auto"/>
                    <w:right w:val="none" w:sz="0" w:space="0" w:color="auto"/>
                  </w:divBdr>
                  <w:divsChild>
                    <w:div w:id="1814985415">
                      <w:marLeft w:val="0"/>
                      <w:marRight w:val="0"/>
                      <w:marTop w:val="0"/>
                      <w:marBottom w:val="0"/>
                      <w:divBdr>
                        <w:top w:val="none" w:sz="0" w:space="0" w:color="auto"/>
                        <w:left w:val="none" w:sz="0" w:space="0" w:color="auto"/>
                        <w:bottom w:val="none" w:sz="0" w:space="0" w:color="auto"/>
                        <w:right w:val="none" w:sz="0" w:space="0" w:color="auto"/>
                      </w:divBdr>
                      <w:divsChild>
                        <w:div w:id="1049496396">
                          <w:marLeft w:val="0"/>
                          <w:marRight w:val="0"/>
                          <w:marTop w:val="0"/>
                          <w:marBottom w:val="0"/>
                          <w:divBdr>
                            <w:top w:val="none" w:sz="0" w:space="0" w:color="auto"/>
                            <w:left w:val="none" w:sz="0" w:space="0" w:color="auto"/>
                            <w:bottom w:val="none" w:sz="0" w:space="0" w:color="auto"/>
                            <w:right w:val="none" w:sz="0" w:space="0" w:color="auto"/>
                          </w:divBdr>
                          <w:divsChild>
                            <w:div w:id="1798599222">
                              <w:marLeft w:val="0"/>
                              <w:marRight w:val="0"/>
                              <w:marTop w:val="120"/>
                              <w:marBottom w:val="360"/>
                              <w:divBdr>
                                <w:top w:val="none" w:sz="0" w:space="0" w:color="auto"/>
                                <w:left w:val="none" w:sz="0" w:space="0" w:color="auto"/>
                                <w:bottom w:val="none" w:sz="0" w:space="0" w:color="auto"/>
                                <w:right w:val="none" w:sz="0" w:space="0" w:color="auto"/>
                              </w:divBdr>
                              <w:divsChild>
                                <w:div w:id="1451318561">
                                  <w:marLeft w:val="0"/>
                                  <w:marRight w:val="0"/>
                                  <w:marTop w:val="0"/>
                                  <w:marBottom w:val="0"/>
                                  <w:divBdr>
                                    <w:top w:val="none" w:sz="0" w:space="0" w:color="auto"/>
                                    <w:left w:val="none" w:sz="0" w:space="0" w:color="auto"/>
                                    <w:bottom w:val="none" w:sz="0" w:space="0" w:color="auto"/>
                                    <w:right w:val="none" w:sz="0" w:space="0" w:color="auto"/>
                                  </w:divBdr>
                                  <w:divsChild>
                                    <w:div w:id="105986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938492">
      <w:bodyDiv w:val="1"/>
      <w:marLeft w:val="0"/>
      <w:marRight w:val="0"/>
      <w:marTop w:val="0"/>
      <w:marBottom w:val="0"/>
      <w:divBdr>
        <w:top w:val="none" w:sz="0" w:space="0" w:color="auto"/>
        <w:left w:val="none" w:sz="0" w:space="0" w:color="auto"/>
        <w:bottom w:val="none" w:sz="0" w:space="0" w:color="auto"/>
        <w:right w:val="none" w:sz="0" w:space="0" w:color="auto"/>
      </w:divBdr>
      <w:divsChild>
        <w:div w:id="1743798556">
          <w:marLeft w:val="446"/>
          <w:marRight w:val="0"/>
          <w:marTop w:val="0"/>
          <w:marBottom w:val="0"/>
          <w:divBdr>
            <w:top w:val="none" w:sz="0" w:space="0" w:color="auto"/>
            <w:left w:val="none" w:sz="0" w:space="0" w:color="auto"/>
            <w:bottom w:val="none" w:sz="0" w:space="0" w:color="auto"/>
            <w:right w:val="none" w:sz="0" w:space="0" w:color="auto"/>
          </w:divBdr>
        </w:div>
        <w:div w:id="1563057167">
          <w:marLeft w:val="446"/>
          <w:marRight w:val="0"/>
          <w:marTop w:val="0"/>
          <w:marBottom w:val="0"/>
          <w:divBdr>
            <w:top w:val="none" w:sz="0" w:space="0" w:color="auto"/>
            <w:left w:val="none" w:sz="0" w:space="0" w:color="auto"/>
            <w:bottom w:val="none" w:sz="0" w:space="0" w:color="auto"/>
            <w:right w:val="none" w:sz="0" w:space="0" w:color="auto"/>
          </w:divBdr>
        </w:div>
      </w:divsChild>
    </w:div>
    <w:div w:id="1175460991">
      <w:bodyDiv w:val="1"/>
      <w:marLeft w:val="0"/>
      <w:marRight w:val="0"/>
      <w:marTop w:val="0"/>
      <w:marBottom w:val="0"/>
      <w:divBdr>
        <w:top w:val="none" w:sz="0" w:space="0" w:color="auto"/>
        <w:left w:val="none" w:sz="0" w:space="0" w:color="auto"/>
        <w:bottom w:val="none" w:sz="0" w:space="0" w:color="auto"/>
        <w:right w:val="none" w:sz="0" w:space="0" w:color="auto"/>
      </w:divBdr>
      <w:divsChild>
        <w:div w:id="1247035929">
          <w:marLeft w:val="0"/>
          <w:marRight w:val="1"/>
          <w:marTop w:val="0"/>
          <w:marBottom w:val="0"/>
          <w:divBdr>
            <w:top w:val="none" w:sz="0" w:space="0" w:color="auto"/>
            <w:left w:val="none" w:sz="0" w:space="0" w:color="auto"/>
            <w:bottom w:val="none" w:sz="0" w:space="0" w:color="auto"/>
            <w:right w:val="none" w:sz="0" w:space="0" w:color="auto"/>
          </w:divBdr>
          <w:divsChild>
            <w:div w:id="86537506">
              <w:marLeft w:val="0"/>
              <w:marRight w:val="0"/>
              <w:marTop w:val="0"/>
              <w:marBottom w:val="0"/>
              <w:divBdr>
                <w:top w:val="none" w:sz="0" w:space="0" w:color="auto"/>
                <w:left w:val="none" w:sz="0" w:space="0" w:color="auto"/>
                <w:bottom w:val="none" w:sz="0" w:space="0" w:color="auto"/>
                <w:right w:val="none" w:sz="0" w:space="0" w:color="auto"/>
              </w:divBdr>
              <w:divsChild>
                <w:div w:id="732655470">
                  <w:marLeft w:val="0"/>
                  <w:marRight w:val="1"/>
                  <w:marTop w:val="0"/>
                  <w:marBottom w:val="0"/>
                  <w:divBdr>
                    <w:top w:val="none" w:sz="0" w:space="0" w:color="auto"/>
                    <w:left w:val="none" w:sz="0" w:space="0" w:color="auto"/>
                    <w:bottom w:val="none" w:sz="0" w:space="0" w:color="auto"/>
                    <w:right w:val="none" w:sz="0" w:space="0" w:color="auto"/>
                  </w:divBdr>
                  <w:divsChild>
                    <w:div w:id="357658863">
                      <w:marLeft w:val="0"/>
                      <w:marRight w:val="0"/>
                      <w:marTop w:val="0"/>
                      <w:marBottom w:val="0"/>
                      <w:divBdr>
                        <w:top w:val="none" w:sz="0" w:space="0" w:color="auto"/>
                        <w:left w:val="none" w:sz="0" w:space="0" w:color="auto"/>
                        <w:bottom w:val="none" w:sz="0" w:space="0" w:color="auto"/>
                        <w:right w:val="none" w:sz="0" w:space="0" w:color="auto"/>
                      </w:divBdr>
                      <w:divsChild>
                        <w:div w:id="1996907030">
                          <w:marLeft w:val="0"/>
                          <w:marRight w:val="0"/>
                          <w:marTop w:val="0"/>
                          <w:marBottom w:val="0"/>
                          <w:divBdr>
                            <w:top w:val="none" w:sz="0" w:space="0" w:color="auto"/>
                            <w:left w:val="none" w:sz="0" w:space="0" w:color="auto"/>
                            <w:bottom w:val="none" w:sz="0" w:space="0" w:color="auto"/>
                            <w:right w:val="none" w:sz="0" w:space="0" w:color="auto"/>
                          </w:divBdr>
                          <w:divsChild>
                            <w:div w:id="1855998450">
                              <w:marLeft w:val="0"/>
                              <w:marRight w:val="0"/>
                              <w:marTop w:val="120"/>
                              <w:marBottom w:val="360"/>
                              <w:divBdr>
                                <w:top w:val="none" w:sz="0" w:space="0" w:color="auto"/>
                                <w:left w:val="none" w:sz="0" w:space="0" w:color="auto"/>
                                <w:bottom w:val="none" w:sz="0" w:space="0" w:color="auto"/>
                                <w:right w:val="none" w:sz="0" w:space="0" w:color="auto"/>
                              </w:divBdr>
                              <w:divsChild>
                                <w:div w:id="108745860">
                                  <w:marLeft w:val="0"/>
                                  <w:marRight w:val="0"/>
                                  <w:marTop w:val="0"/>
                                  <w:marBottom w:val="0"/>
                                  <w:divBdr>
                                    <w:top w:val="none" w:sz="0" w:space="0" w:color="auto"/>
                                    <w:left w:val="none" w:sz="0" w:space="0" w:color="auto"/>
                                    <w:bottom w:val="none" w:sz="0" w:space="0" w:color="auto"/>
                                    <w:right w:val="none" w:sz="0" w:space="0" w:color="auto"/>
                                  </w:divBdr>
                                  <w:divsChild>
                                    <w:div w:id="3247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631252">
      <w:bodyDiv w:val="1"/>
      <w:marLeft w:val="0"/>
      <w:marRight w:val="0"/>
      <w:marTop w:val="0"/>
      <w:marBottom w:val="0"/>
      <w:divBdr>
        <w:top w:val="none" w:sz="0" w:space="0" w:color="auto"/>
        <w:left w:val="none" w:sz="0" w:space="0" w:color="auto"/>
        <w:bottom w:val="none" w:sz="0" w:space="0" w:color="auto"/>
        <w:right w:val="none" w:sz="0" w:space="0" w:color="auto"/>
      </w:divBdr>
      <w:divsChild>
        <w:div w:id="604535391">
          <w:marLeft w:val="0"/>
          <w:marRight w:val="1"/>
          <w:marTop w:val="0"/>
          <w:marBottom w:val="0"/>
          <w:divBdr>
            <w:top w:val="none" w:sz="0" w:space="0" w:color="auto"/>
            <w:left w:val="none" w:sz="0" w:space="0" w:color="auto"/>
            <w:bottom w:val="none" w:sz="0" w:space="0" w:color="auto"/>
            <w:right w:val="none" w:sz="0" w:space="0" w:color="auto"/>
          </w:divBdr>
          <w:divsChild>
            <w:div w:id="1663699486">
              <w:marLeft w:val="0"/>
              <w:marRight w:val="0"/>
              <w:marTop w:val="0"/>
              <w:marBottom w:val="0"/>
              <w:divBdr>
                <w:top w:val="none" w:sz="0" w:space="0" w:color="auto"/>
                <w:left w:val="none" w:sz="0" w:space="0" w:color="auto"/>
                <w:bottom w:val="none" w:sz="0" w:space="0" w:color="auto"/>
                <w:right w:val="none" w:sz="0" w:space="0" w:color="auto"/>
              </w:divBdr>
              <w:divsChild>
                <w:div w:id="1282802320">
                  <w:marLeft w:val="0"/>
                  <w:marRight w:val="1"/>
                  <w:marTop w:val="0"/>
                  <w:marBottom w:val="0"/>
                  <w:divBdr>
                    <w:top w:val="none" w:sz="0" w:space="0" w:color="auto"/>
                    <w:left w:val="none" w:sz="0" w:space="0" w:color="auto"/>
                    <w:bottom w:val="none" w:sz="0" w:space="0" w:color="auto"/>
                    <w:right w:val="none" w:sz="0" w:space="0" w:color="auto"/>
                  </w:divBdr>
                  <w:divsChild>
                    <w:div w:id="1710448939">
                      <w:marLeft w:val="0"/>
                      <w:marRight w:val="0"/>
                      <w:marTop w:val="0"/>
                      <w:marBottom w:val="0"/>
                      <w:divBdr>
                        <w:top w:val="none" w:sz="0" w:space="0" w:color="auto"/>
                        <w:left w:val="none" w:sz="0" w:space="0" w:color="auto"/>
                        <w:bottom w:val="none" w:sz="0" w:space="0" w:color="auto"/>
                        <w:right w:val="none" w:sz="0" w:space="0" w:color="auto"/>
                      </w:divBdr>
                      <w:divsChild>
                        <w:div w:id="1690257752">
                          <w:marLeft w:val="0"/>
                          <w:marRight w:val="0"/>
                          <w:marTop w:val="0"/>
                          <w:marBottom w:val="0"/>
                          <w:divBdr>
                            <w:top w:val="none" w:sz="0" w:space="0" w:color="auto"/>
                            <w:left w:val="none" w:sz="0" w:space="0" w:color="auto"/>
                            <w:bottom w:val="none" w:sz="0" w:space="0" w:color="auto"/>
                            <w:right w:val="none" w:sz="0" w:space="0" w:color="auto"/>
                          </w:divBdr>
                          <w:divsChild>
                            <w:div w:id="1250848635">
                              <w:marLeft w:val="0"/>
                              <w:marRight w:val="0"/>
                              <w:marTop w:val="120"/>
                              <w:marBottom w:val="360"/>
                              <w:divBdr>
                                <w:top w:val="none" w:sz="0" w:space="0" w:color="auto"/>
                                <w:left w:val="none" w:sz="0" w:space="0" w:color="auto"/>
                                <w:bottom w:val="none" w:sz="0" w:space="0" w:color="auto"/>
                                <w:right w:val="none" w:sz="0" w:space="0" w:color="auto"/>
                              </w:divBdr>
                              <w:divsChild>
                                <w:div w:id="732043951">
                                  <w:marLeft w:val="0"/>
                                  <w:marRight w:val="0"/>
                                  <w:marTop w:val="0"/>
                                  <w:marBottom w:val="0"/>
                                  <w:divBdr>
                                    <w:top w:val="none" w:sz="0" w:space="0" w:color="auto"/>
                                    <w:left w:val="none" w:sz="0" w:space="0" w:color="auto"/>
                                    <w:bottom w:val="none" w:sz="0" w:space="0" w:color="auto"/>
                                    <w:right w:val="none" w:sz="0" w:space="0" w:color="auto"/>
                                  </w:divBdr>
                                  <w:divsChild>
                                    <w:div w:id="1676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137553">
      <w:bodyDiv w:val="1"/>
      <w:marLeft w:val="0"/>
      <w:marRight w:val="0"/>
      <w:marTop w:val="0"/>
      <w:marBottom w:val="0"/>
      <w:divBdr>
        <w:top w:val="none" w:sz="0" w:space="0" w:color="auto"/>
        <w:left w:val="none" w:sz="0" w:space="0" w:color="auto"/>
        <w:bottom w:val="none" w:sz="0" w:space="0" w:color="auto"/>
        <w:right w:val="none" w:sz="0" w:space="0" w:color="auto"/>
      </w:divBdr>
      <w:divsChild>
        <w:div w:id="1291473317">
          <w:marLeft w:val="0"/>
          <w:marRight w:val="1"/>
          <w:marTop w:val="0"/>
          <w:marBottom w:val="0"/>
          <w:divBdr>
            <w:top w:val="none" w:sz="0" w:space="0" w:color="auto"/>
            <w:left w:val="none" w:sz="0" w:space="0" w:color="auto"/>
            <w:bottom w:val="none" w:sz="0" w:space="0" w:color="auto"/>
            <w:right w:val="none" w:sz="0" w:space="0" w:color="auto"/>
          </w:divBdr>
          <w:divsChild>
            <w:div w:id="1161115814">
              <w:marLeft w:val="0"/>
              <w:marRight w:val="0"/>
              <w:marTop w:val="0"/>
              <w:marBottom w:val="0"/>
              <w:divBdr>
                <w:top w:val="none" w:sz="0" w:space="0" w:color="auto"/>
                <w:left w:val="none" w:sz="0" w:space="0" w:color="auto"/>
                <w:bottom w:val="none" w:sz="0" w:space="0" w:color="auto"/>
                <w:right w:val="none" w:sz="0" w:space="0" w:color="auto"/>
              </w:divBdr>
              <w:divsChild>
                <w:div w:id="1097679718">
                  <w:marLeft w:val="0"/>
                  <w:marRight w:val="1"/>
                  <w:marTop w:val="0"/>
                  <w:marBottom w:val="0"/>
                  <w:divBdr>
                    <w:top w:val="none" w:sz="0" w:space="0" w:color="auto"/>
                    <w:left w:val="none" w:sz="0" w:space="0" w:color="auto"/>
                    <w:bottom w:val="none" w:sz="0" w:space="0" w:color="auto"/>
                    <w:right w:val="none" w:sz="0" w:space="0" w:color="auto"/>
                  </w:divBdr>
                  <w:divsChild>
                    <w:div w:id="620262877">
                      <w:marLeft w:val="0"/>
                      <w:marRight w:val="0"/>
                      <w:marTop w:val="0"/>
                      <w:marBottom w:val="0"/>
                      <w:divBdr>
                        <w:top w:val="none" w:sz="0" w:space="0" w:color="auto"/>
                        <w:left w:val="none" w:sz="0" w:space="0" w:color="auto"/>
                        <w:bottom w:val="none" w:sz="0" w:space="0" w:color="auto"/>
                        <w:right w:val="none" w:sz="0" w:space="0" w:color="auto"/>
                      </w:divBdr>
                      <w:divsChild>
                        <w:div w:id="2104956353">
                          <w:marLeft w:val="0"/>
                          <w:marRight w:val="0"/>
                          <w:marTop w:val="0"/>
                          <w:marBottom w:val="0"/>
                          <w:divBdr>
                            <w:top w:val="none" w:sz="0" w:space="0" w:color="auto"/>
                            <w:left w:val="none" w:sz="0" w:space="0" w:color="auto"/>
                            <w:bottom w:val="none" w:sz="0" w:space="0" w:color="auto"/>
                            <w:right w:val="none" w:sz="0" w:space="0" w:color="auto"/>
                          </w:divBdr>
                          <w:divsChild>
                            <w:div w:id="2028016705">
                              <w:marLeft w:val="0"/>
                              <w:marRight w:val="0"/>
                              <w:marTop w:val="120"/>
                              <w:marBottom w:val="360"/>
                              <w:divBdr>
                                <w:top w:val="none" w:sz="0" w:space="0" w:color="auto"/>
                                <w:left w:val="none" w:sz="0" w:space="0" w:color="auto"/>
                                <w:bottom w:val="none" w:sz="0" w:space="0" w:color="auto"/>
                                <w:right w:val="none" w:sz="0" w:space="0" w:color="auto"/>
                              </w:divBdr>
                              <w:divsChild>
                                <w:div w:id="2046980070">
                                  <w:marLeft w:val="420"/>
                                  <w:marRight w:val="0"/>
                                  <w:marTop w:val="0"/>
                                  <w:marBottom w:val="0"/>
                                  <w:divBdr>
                                    <w:top w:val="none" w:sz="0" w:space="0" w:color="auto"/>
                                    <w:left w:val="none" w:sz="0" w:space="0" w:color="auto"/>
                                    <w:bottom w:val="none" w:sz="0" w:space="0" w:color="auto"/>
                                    <w:right w:val="none" w:sz="0" w:space="0" w:color="auto"/>
                                  </w:divBdr>
                                  <w:divsChild>
                                    <w:div w:id="137770311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947517">
      <w:bodyDiv w:val="1"/>
      <w:marLeft w:val="0"/>
      <w:marRight w:val="0"/>
      <w:marTop w:val="0"/>
      <w:marBottom w:val="0"/>
      <w:divBdr>
        <w:top w:val="none" w:sz="0" w:space="0" w:color="auto"/>
        <w:left w:val="none" w:sz="0" w:space="0" w:color="auto"/>
        <w:bottom w:val="none" w:sz="0" w:space="0" w:color="auto"/>
        <w:right w:val="none" w:sz="0" w:space="0" w:color="auto"/>
      </w:divBdr>
      <w:divsChild>
        <w:div w:id="108135653">
          <w:marLeft w:val="0"/>
          <w:marRight w:val="1"/>
          <w:marTop w:val="0"/>
          <w:marBottom w:val="0"/>
          <w:divBdr>
            <w:top w:val="none" w:sz="0" w:space="0" w:color="auto"/>
            <w:left w:val="none" w:sz="0" w:space="0" w:color="auto"/>
            <w:bottom w:val="none" w:sz="0" w:space="0" w:color="auto"/>
            <w:right w:val="none" w:sz="0" w:space="0" w:color="auto"/>
          </w:divBdr>
          <w:divsChild>
            <w:div w:id="1192112872">
              <w:marLeft w:val="0"/>
              <w:marRight w:val="0"/>
              <w:marTop w:val="0"/>
              <w:marBottom w:val="0"/>
              <w:divBdr>
                <w:top w:val="none" w:sz="0" w:space="0" w:color="auto"/>
                <w:left w:val="none" w:sz="0" w:space="0" w:color="auto"/>
                <w:bottom w:val="none" w:sz="0" w:space="0" w:color="auto"/>
                <w:right w:val="none" w:sz="0" w:space="0" w:color="auto"/>
              </w:divBdr>
              <w:divsChild>
                <w:div w:id="85005082">
                  <w:marLeft w:val="0"/>
                  <w:marRight w:val="1"/>
                  <w:marTop w:val="0"/>
                  <w:marBottom w:val="0"/>
                  <w:divBdr>
                    <w:top w:val="none" w:sz="0" w:space="0" w:color="auto"/>
                    <w:left w:val="none" w:sz="0" w:space="0" w:color="auto"/>
                    <w:bottom w:val="none" w:sz="0" w:space="0" w:color="auto"/>
                    <w:right w:val="none" w:sz="0" w:space="0" w:color="auto"/>
                  </w:divBdr>
                  <w:divsChild>
                    <w:div w:id="1914045347">
                      <w:marLeft w:val="0"/>
                      <w:marRight w:val="0"/>
                      <w:marTop w:val="0"/>
                      <w:marBottom w:val="0"/>
                      <w:divBdr>
                        <w:top w:val="none" w:sz="0" w:space="0" w:color="auto"/>
                        <w:left w:val="none" w:sz="0" w:space="0" w:color="auto"/>
                        <w:bottom w:val="none" w:sz="0" w:space="0" w:color="auto"/>
                        <w:right w:val="none" w:sz="0" w:space="0" w:color="auto"/>
                      </w:divBdr>
                      <w:divsChild>
                        <w:div w:id="1535536986">
                          <w:marLeft w:val="0"/>
                          <w:marRight w:val="0"/>
                          <w:marTop w:val="0"/>
                          <w:marBottom w:val="0"/>
                          <w:divBdr>
                            <w:top w:val="none" w:sz="0" w:space="0" w:color="auto"/>
                            <w:left w:val="none" w:sz="0" w:space="0" w:color="auto"/>
                            <w:bottom w:val="none" w:sz="0" w:space="0" w:color="auto"/>
                            <w:right w:val="none" w:sz="0" w:space="0" w:color="auto"/>
                          </w:divBdr>
                          <w:divsChild>
                            <w:div w:id="1757899499">
                              <w:marLeft w:val="0"/>
                              <w:marRight w:val="0"/>
                              <w:marTop w:val="120"/>
                              <w:marBottom w:val="360"/>
                              <w:divBdr>
                                <w:top w:val="none" w:sz="0" w:space="0" w:color="auto"/>
                                <w:left w:val="none" w:sz="0" w:space="0" w:color="auto"/>
                                <w:bottom w:val="none" w:sz="0" w:space="0" w:color="auto"/>
                                <w:right w:val="none" w:sz="0" w:space="0" w:color="auto"/>
                              </w:divBdr>
                              <w:divsChild>
                                <w:div w:id="173689253">
                                  <w:marLeft w:val="0"/>
                                  <w:marRight w:val="0"/>
                                  <w:marTop w:val="0"/>
                                  <w:marBottom w:val="0"/>
                                  <w:divBdr>
                                    <w:top w:val="none" w:sz="0" w:space="0" w:color="auto"/>
                                    <w:left w:val="none" w:sz="0" w:space="0" w:color="auto"/>
                                    <w:bottom w:val="none" w:sz="0" w:space="0" w:color="auto"/>
                                    <w:right w:val="none" w:sz="0" w:space="0" w:color="auto"/>
                                  </w:divBdr>
                                  <w:divsChild>
                                    <w:div w:id="18154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361797">
      <w:bodyDiv w:val="1"/>
      <w:marLeft w:val="0"/>
      <w:marRight w:val="0"/>
      <w:marTop w:val="0"/>
      <w:marBottom w:val="0"/>
      <w:divBdr>
        <w:top w:val="none" w:sz="0" w:space="0" w:color="auto"/>
        <w:left w:val="none" w:sz="0" w:space="0" w:color="auto"/>
        <w:bottom w:val="none" w:sz="0" w:space="0" w:color="auto"/>
        <w:right w:val="none" w:sz="0" w:space="0" w:color="auto"/>
      </w:divBdr>
      <w:divsChild>
        <w:div w:id="847330363">
          <w:marLeft w:val="0"/>
          <w:marRight w:val="1"/>
          <w:marTop w:val="0"/>
          <w:marBottom w:val="0"/>
          <w:divBdr>
            <w:top w:val="none" w:sz="0" w:space="0" w:color="auto"/>
            <w:left w:val="none" w:sz="0" w:space="0" w:color="auto"/>
            <w:bottom w:val="none" w:sz="0" w:space="0" w:color="auto"/>
            <w:right w:val="none" w:sz="0" w:space="0" w:color="auto"/>
          </w:divBdr>
          <w:divsChild>
            <w:div w:id="1808548069">
              <w:marLeft w:val="0"/>
              <w:marRight w:val="0"/>
              <w:marTop w:val="0"/>
              <w:marBottom w:val="0"/>
              <w:divBdr>
                <w:top w:val="none" w:sz="0" w:space="0" w:color="auto"/>
                <w:left w:val="none" w:sz="0" w:space="0" w:color="auto"/>
                <w:bottom w:val="none" w:sz="0" w:space="0" w:color="auto"/>
                <w:right w:val="none" w:sz="0" w:space="0" w:color="auto"/>
              </w:divBdr>
              <w:divsChild>
                <w:div w:id="1029258187">
                  <w:marLeft w:val="0"/>
                  <w:marRight w:val="1"/>
                  <w:marTop w:val="0"/>
                  <w:marBottom w:val="0"/>
                  <w:divBdr>
                    <w:top w:val="none" w:sz="0" w:space="0" w:color="auto"/>
                    <w:left w:val="none" w:sz="0" w:space="0" w:color="auto"/>
                    <w:bottom w:val="none" w:sz="0" w:space="0" w:color="auto"/>
                    <w:right w:val="none" w:sz="0" w:space="0" w:color="auto"/>
                  </w:divBdr>
                  <w:divsChild>
                    <w:div w:id="1012217758">
                      <w:marLeft w:val="0"/>
                      <w:marRight w:val="0"/>
                      <w:marTop w:val="0"/>
                      <w:marBottom w:val="0"/>
                      <w:divBdr>
                        <w:top w:val="none" w:sz="0" w:space="0" w:color="auto"/>
                        <w:left w:val="none" w:sz="0" w:space="0" w:color="auto"/>
                        <w:bottom w:val="none" w:sz="0" w:space="0" w:color="auto"/>
                        <w:right w:val="none" w:sz="0" w:space="0" w:color="auto"/>
                      </w:divBdr>
                      <w:divsChild>
                        <w:div w:id="908268040">
                          <w:marLeft w:val="0"/>
                          <w:marRight w:val="0"/>
                          <w:marTop w:val="0"/>
                          <w:marBottom w:val="0"/>
                          <w:divBdr>
                            <w:top w:val="none" w:sz="0" w:space="0" w:color="auto"/>
                            <w:left w:val="none" w:sz="0" w:space="0" w:color="auto"/>
                            <w:bottom w:val="none" w:sz="0" w:space="0" w:color="auto"/>
                            <w:right w:val="none" w:sz="0" w:space="0" w:color="auto"/>
                          </w:divBdr>
                          <w:divsChild>
                            <w:div w:id="830372567">
                              <w:marLeft w:val="0"/>
                              <w:marRight w:val="0"/>
                              <w:marTop w:val="120"/>
                              <w:marBottom w:val="360"/>
                              <w:divBdr>
                                <w:top w:val="none" w:sz="0" w:space="0" w:color="auto"/>
                                <w:left w:val="none" w:sz="0" w:space="0" w:color="auto"/>
                                <w:bottom w:val="none" w:sz="0" w:space="0" w:color="auto"/>
                                <w:right w:val="none" w:sz="0" w:space="0" w:color="auto"/>
                              </w:divBdr>
                              <w:divsChild>
                                <w:div w:id="2075541510">
                                  <w:marLeft w:val="0"/>
                                  <w:marRight w:val="0"/>
                                  <w:marTop w:val="0"/>
                                  <w:marBottom w:val="0"/>
                                  <w:divBdr>
                                    <w:top w:val="none" w:sz="0" w:space="0" w:color="auto"/>
                                    <w:left w:val="none" w:sz="0" w:space="0" w:color="auto"/>
                                    <w:bottom w:val="none" w:sz="0" w:space="0" w:color="auto"/>
                                    <w:right w:val="none" w:sz="0" w:space="0" w:color="auto"/>
                                  </w:divBdr>
                                  <w:divsChild>
                                    <w:div w:id="207816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398507">
      <w:bodyDiv w:val="1"/>
      <w:marLeft w:val="0"/>
      <w:marRight w:val="0"/>
      <w:marTop w:val="0"/>
      <w:marBottom w:val="0"/>
      <w:divBdr>
        <w:top w:val="none" w:sz="0" w:space="0" w:color="auto"/>
        <w:left w:val="none" w:sz="0" w:space="0" w:color="auto"/>
        <w:bottom w:val="none" w:sz="0" w:space="0" w:color="auto"/>
        <w:right w:val="none" w:sz="0" w:space="0" w:color="auto"/>
      </w:divBdr>
      <w:divsChild>
        <w:div w:id="1589195761">
          <w:marLeft w:val="0"/>
          <w:marRight w:val="1"/>
          <w:marTop w:val="0"/>
          <w:marBottom w:val="0"/>
          <w:divBdr>
            <w:top w:val="none" w:sz="0" w:space="0" w:color="auto"/>
            <w:left w:val="none" w:sz="0" w:space="0" w:color="auto"/>
            <w:bottom w:val="none" w:sz="0" w:space="0" w:color="auto"/>
            <w:right w:val="none" w:sz="0" w:space="0" w:color="auto"/>
          </w:divBdr>
          <w:divsChild>
            <w:div w:id="1910262882">
              <w:marLeft w:val="0"/>
              <w:marRight w:val="0"/>
              <w:marTop w:val="0"/>
              <w:marBottom w:val="0"/>
              <w:divBdr>
                <w:top w:val="none" w:sz="0" w:space="0" w:color="auto"/>
                <w:left w:val="none" w:sz="0" w:space="0" w:color="auto"/>
                <w:bottom w:val="none" w:sz="0" w:space="0" w:color="auto"/>
                <w:right w:val="none" w:sz="0" w:space="0" w:color="auto"/>
              </w:divBdr>
              <w:divsChild>
                <w:div w:id="1733773490">
                  <w:marLeft w:val="0"/>
                  <w:marRight w:val="1"/>
                  <w:marTop w:val="0"/>
                  <w:marBottom w:val="0"/>
                  <w:divBdr>
                    <w:top w:val="none" w:sz="0" w:space="0" w:color="auto"/>
                    <w:left w:val="none" w:sz="0" w:space="0" w:color="auto"/>
                    <w:bottom w:val="none" w:sz="0" w:space="0" w:color="auto"/>
                    <w:right w:val="none" w:sz="0" w:space="0" w:color="auto"/>
                  </w:divBdr>
                  <w:divsChild>
                    <w:div w:id="2022313177">
                      <w:marLeft w:val="0"/>
                      <w:marRight w:val="0"/>
                      <w:marTop w:val="0"/>
                      <w:marBottom w:val="0"/>
                      <w:divBdr>
                        <w:top w:val="none" w:sz="0" w:space="0" w:color="auto"/>
                        <w:left w:val="none" w:sz="0" w:space="0" w:color="auto"/>
                        <w:bottom w:val="none" w:sz="0" w:space="0" w:color="auto"/>
                        <w:right w:val="none" w:sz="0" w:space="0" w:color="auto"/>
                      </w:divBdr>
                      <w:divsChild>
                        <w:div w:id="685134036">
                          <w:marLeft w:val="0"/>
                          <w:marRight w:val="0"/>
                          <w:marTop w:val="0"/>
                          <w:marBottom w:val="0"/>
                          <w:divBdr>
                            <w:top w:val="none" w:sz="0" w:space="0" w:color="auto"/>
                            <w:left w:val="none" w:sz="0" w:space="0" w:color="auto"/>
                            <w:bottom w:val="none" w:sz="0" w:space="0" w:color="auto"/>
                            <w:right w:val="none" w:sz="0" w:space="0" w:color="auto"/>
                          </w:divBdr>
                          <w:divsChild>
                            <w:div w:id="534928648">
                              <w:marLeft w:val="0"/>
                              <w:marRight w:val="0"/>
                              <w:marTop w:val="120"/>
                              <w:marBottom w:val="360"/>
                              <w:divBdr>
                                <w:top w:val="none" w:sz="0" w:space="0" w:color="auto"/>
                                <w:left w:val="none" w:sz="0" w:space="0" w:color="auto"/>
                                <w:bottom w:val="none" w:sz="0" w:space="0" w:color="auto"/>
                                <w:right w:val="none" w:sz="0" w:space="0" w:color="auto"/>
                              </w:divBdr>
                              <w:divsChild>
                                <w:div w:id="2123302246">
                                  <w:marLeft w:val="0"/>
                                  <w:marRight w:val="0"/>
                                  <w:marTop w:val="0"/>
                                  <w:marBottom w:val="0"/>
                                  <w:divBdr>
                                    <w:top w:val="none" w:sz="0" w:space="0" w:color="auto"/>
                                    <w:left w:val="none" w:sz="0" w:space="0" w:color="auto"/>
                                    <w:bottom w:val="none" w:sz="0" w:space="0" w:color="auto"/>
                                    <w:right w:val="none" w:sz="0" w:space="0" w:color="auto"/>
                                  </w:divBdr>
                                  <w:divsChild>
                                    <w:div w:id="39505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788972">
      <w:bodyDiv w:val="1"/>
      <w:marLeft w:val="0"/>
      <w:marRight w:val="0"/>
      <w:marTop w:val="0"/>
      <w:marBottom w:val="0"/>
      <w:divBdr>
        <w:top w:val="none" w:sz="0" w:space="0" w:color="auto"/>
        <w:left w:val="none" w:sz="0" w:space="0" w:color="auto"/>
        <w:bottom w:val="none" w:sz="0" w:space="0" w:color="auto"/>
        <w:right w:val="none" w:sz="0" w:space="0" w:color="auto"/>
      </w:divBdr>
      <w:divsChild>
        <w:div w:id="114032829">
          <w:marLeft w:val="0"/>
          <w:marRight w:val="1"/>
          <w:marTop w:val="0"/>
          <w:marBottom w:val="0"/>
          <w:divBdr>
            <w:top w:val="none" w:sz="0" w:space="0" w:color="auto"/>
            <w:left w:val="none" w:sz="0" w:space="0" w:color="auto"/>
            <w:bottom w:val="none" w:sz="0" w:space="0" w:color="auto"/>
            <w:right w:val="none" w:sz="0" w:space="0" w:color="auto"/>
          </w:divBdr>
          <w:divsChild>
            <w:div w:id="1822690682">
              <w:marLeft w:val="0"/>
              <w:marRight w:val="0"/>
              <w:marTop w:val="0"/>
              <w:marBottom w:val="0"/>
              <w:divBdr>
                <w:top w:val="none" w:sz="0" w:space="0" w:color="auto"/>
                <w:left w:val="none" w:sz="0" w:space="0" w:color="auto"/>
                <w:bottom w:val="none" w:sz="0" w:space="0" w:color="auto"/>
                <w:right w:val="none" w:sz="0" w:space="0" w:color="auto"/>
              </w:divBdr>
              <w:divsChild>
                <w:div w:id="616789680">
                  <w:marLeft w:val="0"/>
                  <w:marRight w:val="1"/>
                  <w:marTop w:val="0"/>
                  <w:marBottom w:val="0"/>
                  <w:divBdr>
                    <w:top w:val="none" w:sz="0" w:space="0" w:color="auto"/>
                    <w:left w:val="none" w:sz="0" w:space="0" w:color="auto"/>
                    <w:bottom w:val="none" w:sz="0" w:space="0" w:color="auto"/>
                    <w:right w:val="none" w:sz="0" w:space="0" w:color="auto"/>
                  </w:divBdr>
                  <w:divsChild>
                    <w:div w:id="244414527">
                      <w:marLeft w:val="0"/>
                      <w:marRight w:val="0"/>
                      <w:marTop w:val="0"/>
                      <w:marBottom w:val="0"/>
                      <w:divBdr>
                        <w:top w:val="none" w:sz="0" w:space="0" w:color="auto"/>
                        <w:left w:val="none" w:sz="0" w:space="0" w:color="auto"/>
                        <w:bottom w:val="none" w:sz="0" w:space="0" w:color="auto"/>
                        <w:right w:val="none" w:sz="0" w:space="0" w:color="auto"/>
                      </w:divBdr>
                      <w:divsChild>
                        <w:div w:id="1304627521">
                          <w:marLeft w:val="0"/>
                          <w:marRight w:val="0"/>
                          <w:marTop w:val="0"/>
                          <w:marBottom w:val="0"/>
                          <w:divBdr>
                            <w:top w:val="none" w:sz="0" w:space="0" w:color="auto"/>
                            <w:left w:val="none" w:sz="0" w:space="0" w:color="auto"/>
                            <w:bottom w:val="none" w:sz="0" w:space="0" w:color="auto"/>
                            <w:right w:val="none" w:sz="0" w:space="0" w:color="auto"/>
                          </w:divBdr>
                          <w:divsChild>
                            <w:div w:id="969868103">
                              <w:marLeft w:val="0"/>
                              <w:marRight w:val="0"/>
                              <w:marTop w:val="120"/>
                              <w:marBottom w:val="360"/>
                              <w:divBdr>
                                <w:top w:val="none" w:sz="0" w:space="0" w:color="auto"/>
                                <w:left w:val="none" w:sz="0" w:space="0" w:color="auto"/>
                                <w:bottom w:val="none" w:sz="0" w:space="0" w:color="auto"/>
                                <w:right w:val="none" w:sz="0" w:space="0" w:color="auto"/>
                              </w:divBdr>
                              <w:divsChild>
                                <w:div w:id="405615297">
                                  <w:marLeft w:val="0"/>
                                  <w:marRight w:val="0"/>
                                  <w:marTop w:val="0"/>
                                  <w:marBottom w:val="0"/>
                                  <w:divBdr>
                                    <w:top w:val="none" w:sz="0" w:space="0" w:color="auto"/>
                                    <w:left w:val="none" w:sz="0" w:space="0" w:color="auto"/>
                                    <w:bottom w:val="none" w:sz="0" w:space="0" w:color="auto"/>
                                    <w:right w:val="none" w:sz="0" w:space="0" w:color="auto"/>
                                  </w:divBdr>
                                  <w:divsChild>
                                    <w:div w:id="14644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155245">
      <w:bodyDiv w:val="1"/>
      <w:marLeft w:val="0"/>
      <w:marRight w:val="0"/>
      <w:marTop w:val="0"/>
      <w:marBottom w:val="0"/>
      <w:divBdr>
        <w:top w:val="none" w:sz="0" w:space="0" w:color="auto"/>
        <w:left w:val="none" w:sz="0" w:space="0" w:color="auto"/>
        <w:bottom w:val="none" w:sz="0" w:space="0" w:color="auto"/>
        <w:right w:val="none" w:sz="0" w:space="0" w:color="auto"/>
      </w:divBdr>
      <w:divsChild>
        <w:div w:id="441464738">
          <w:marLeft w:val="0"/>
          <w:marRight w:val="1"/>
          <w:marTop w:val="0"/>
          <w:marBottom w:val="0"/>
          <w:divBdr>
            <w:top w:val="none" w:sz="0" w:space="0" w:color="auto"/>
            <w:left w:val="none" w:sz="0" w:space="0" w:color="auto"/>
            <w:bottom w:val="none" w:sz="0" w:space="0" w:color="auto"/>
            <w:right w:val="none" w:sz="0" w:space="0" w:color="auto"/>
          </w:divBdr>
          <w:divsChild>
            <w:div w:id="1531917083">
              <w:marLeft w:val="0"/>
              <w:marRight w:val="0"/>
              <w:marTop w:val="0"/>
              <w:marBottom w:val="0"/>
              <w:divBdr>
                <w:top w:val="none" w:sz="0" w:space="0" w:color="auto"/>
                <w:left w:val="none" w:sz="0" w:space="0" w:color="auto"/>
                <w:bottom w:val="none" w:sz="0" w:space="0" w:color="auto"/>
                <w:right w:val="none" w:sz="0" w:space="0" w:color="auto"/>
              </w:divBdr>
              <w:divsChild>
                <w:div w:id="63257226">
                  <w:marLeft w:val="0"/>
                  <w:marRight w:val="1"/>
                  <w:marTop w:val="0"/>
                  <w:marBottom w:val="0"/>
                  <w:divBdr>
                    <w:top w:val="none" w:sz="0" w:space="0" w:color="auto"/>
                    <w:left w:val="none" w:sz="0" w:space="0" w:color="auto"/>
                    <w:bottom w:val="none" w:sz="0" w:space="0" w:color="auto"/>
                    <w:right w:val="none" w:sz="0" w:space="0" w:color="auto"/>
                  </w:divBdr>
                  <w:divsChild>
                    <w:div w:id="240146385">
                      <w:marLeft w:val="0"/>
                      <w:marRight w:val="0"/>
                      <w:marTop w:val="0"/>
                      <w:marBottom w:val="0"/>
                      <w:divBdr>
                        <w:top w:val="none" w:sz="0" w:space="0" w:color="auto"/>
                        <w:left w:val="none" w:sz="0" w:space="0" w:color="auto"/>
                        <w:bottom w:val="none" w:sz="0" w:space="0" w:color="auto"/>
                        <w:right w:val="none" w:sz="0" w:space="0" w:color="auto"/>
                      </w:divBdr>
                      <w:divsChild>
                        <w:div w:id="1754551252">
                          <w:marLeft w:val="0"/>
                          <w:marRight w:val="0"/>
                          <w:marTop w:val="0"/>
                          <w:marBottom w:val="0"/>
                          <w:divBdr>
                            <w:top w:val="none" w:sz="0" w:space="0" w:color="auto"/>
                            <w:left w:val="none" w:sz="0" w:space="0" w:color="auto"/>
                            <w:bottom w:val="none" w:sz="0" w:space="0" w:color="auto"/>
                            <w:right w:val="none" w:sz="0" w:space="0" w:color="auto"/>
                          </w:divBdr>
                          <w:divsChild>
                            <w:div w:id="1457673154">
                              <w:marLeft w:val="0"/>
                              <w:marRight w:val="0"/>
                              <w:marTop w:val="120"/>
                              <w:marBottom w:val="360"/>
                              <w:divBdr>
                                <w:top w:val="none" w:sz="0" w:space="0" w:color="auto"/>
                                <w:left w:val="none" w:sz="0" w:space="0" w:color="auto"/>
                                <w:bottom w:val="none" w:sz="0" w:space="0" w:color="auto"/>
                                <w:right w:val="none" w:sz="0" w:space="0" w:color="auto"/>
                              </w:divBdr>
                              <w:divsChild>
                                <w:div w:id="701512720">
                                  <w:marLeft w:val="0"/>
                                  <w:marRight w:val="0"/>
                                  <w:marTop w:val="0"/>
                                  <w:marBottom w:val="0"/>
                                  <w:divBdr>
                                    <w:top w:val="none" w:sz="0" w:space="0" w:color="auto"/>
                                    <w:left w:val="none" w:sz="0" w:space="0" w:color="auto"/>
                                    <w:bottom w:val="none" w:sz="0" w:space="0" w:color="auto"/>
                                    <w:right w:val="none" w:sz="0" w:space="0" w:color="auto"/>
                                  </w:divBdr>
                                  <w:divsChild>
                                    <w:div w:id="9135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341055">
      <w:bodyDiv w:val="1"/>
      <w:marLeft w:val="0"/>
      <w:marRight w:val="0"/>
      <w:marTop w:val="0"/>
      <w:marBottom w:val="0"/>
      <w:divBdr>
        <w:top w:val="none" w:sz="0" w:space="0" w:color="auto"/>
        <w:left w:val="none" w:sz="0" w:space="0" w:color="auto"/>
        <w:bottom w:val="none" w:sz="0" w:space="0" w:color="auto"/>
        <w:right w:val="none" w:sz="0" w:space="0" w:color="auto"/>
      </w:divBdr>
      <w:divsChild>
        <w:div w:id="1482573834">
          <w:marLeft w:val="0"/>
          <w:marRight w:val="1"/>
          <w:marTop w:val="0"/>
          <w:marBottom w:val="0"/>
          <w:divBdr>
            <w:top w:val="none" w:sz="0" w:space="0" w:color="auto"/>
            <w:left w:val="none" w:sz="0" w:space="0" w:color="auto"/>
            <w:bottom w:val="none" w:sz="0" w:space="0" w:color="auto"/>
            <w:right w:val="none" w:sz="0" w:space="0" w:color="auto"/>
          </w:divBdr>
          <w:divsChild>
            <w:div w:id="952177020">
              <w:marLeft w:val="0"/>
              <w:marRight w:val="0"/>
              <w:marTop w:val="0"/>
              <w:marBottom w:val="0"/>
              <w:divBdr>
                <w:top w:val="none" w:sz="0" w:space="0" w:color="auto"/>
                <w:left w:val="none" w:sz="0" w:space="0" w:color="auto"/>
                <w:bottom w:val="none" w:sz="0" w:space="0" w:color="auto"/>
                <w:right w:val="none" w:sz="0" w:space="0" w:color="auto"/>
              </w:divBdr>
              <w:divsChild>
                <w:div w:id="1771730914">
                  <w:marLeft w:val="0"/>
                  <w:marRight w:val="1"/>
                  <w:marTop w:val="0"/>
                  <w:marBottom w:val="0"/>
                  <w:divBdr>
                    <w:top w:val="none" w:sz="0" w:space="0" w:color="auto"/>
                    <w:left w:val="none" w:sz="0" w:space="0" w:color="auto"/>
                    <w:bottom w:val="none" w:sz="0" w:space="0" w:color="auto"/>
                    <w:right w:val="none" w:sz="0" w:space="0" w:color="auto"/>
                  </w:divBdr>
                  <w:divsChild>
                    <w:div w:id="426272948">
                      <w:marLeft w:val="0"/>
                      <w:marRight w:val="0"/>
                      <w:marTop w:val="0"/>
                      <w:marBottom w:val="0"/>
                      <w:divBdr>
                        <w:top w:val="none" w:sz="0" w:space="0" w:color="auto"/>
                        <w:left w:val="none" w:sz="0" w:space="0" w:color="auto"/>
                        <w:bottom w:val="none" w:sz="0" w:space="0" w:color="auto"/>
                        <w:right w:val="none" w:sz="0" w:space="0" w:color="auto"/>
                      </w:divBdr>
                      <w:divsChild>
                        <w:div w:id="741291666">
                          <w:marLeft w:val="0"/>
                          <w:marRight w:val="0"/>
                          <w:marTop w:val="0"/>
                          <w:marBottom w:val="0"/>
                          <w:divBdr>
                            <w:top w:val="none" w:sz="0" w:space="0" w:color="auto"/>
                            <w:left w:val="none" w:sz="0" w:space="0" w:color="auto"/>
                            <w:bottom w:val="none" w:sz="0" w:space="0" w:color="auto"/>
                            <w:right w:val="none" w:sz="0" w:space="0" w:color="auto"/>
                          </w:divBdr>
                          <w:divsChild>
                            <w:div w:id="1269121874">
                              <w:marLeft w:val="0"/>
                              <w:marRight w:val="0"/>
                              <w:marTop w:val="120"/>
                              <w:marBottom w:val="360"/>
                              <w:divBdr>
                                <w:top w:val="none" w:sz="0" w:space="0" w:color="auto"/>
                                <w:left w:val="none" w:sz="0" w:space="0" w:color="auto"/>
                                <w:bottom w:val="none" w:sz="0" w:space="0" w:color="auto"/>
                                <w:right w:val="none" w:sz="0" w:space="0" w:color="auto"/>
                              </w:divBdr>
                              <w:divsChild>
                                <w:div w:id="1147742186">
                                  <w:marLeft w:val="0"/>
                                  <w:marRight w:val="0"/>
                                  <w:marTop w:val="0"/>
                                  <w:marBottom w:val="0"/>
                                  <w:divBdr>
                                    <w:top w:val="none" w:sz="0" w:space="0" w:color="auto"/>
                                    <w:left w:val="none" w:sz="0" w:space="0" w:color="auto"/>
                                    <w:bottom w:val="none" w:sz="0" w:space="0" w:color="auto"/>
                                    <w:right w:val="none" w:sz="0" w:space="0" w:color="auto"/>
                                  </w:divBdr>
                                  <w:divsChild>
                                    <w:div w:id="12639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920206">
      <w:bodyDiv w:val="1"/>
      <w:marLeft w:val="0"/>
      <w:marRight w:val="0"/>
      <w:marTop w:val="0"/>
      <w:marBottom w:val="0"/>
      <w:divBdr>
        <w:top w:val="none" w:sz="0" w:space="0" w:color="auto"/>
        <w:left w:val="none" w:sz="0" w:space="0" w:color="auto"/>
        <w:bottom w:val="none" w:sz="0" w:space="0" w:color="auto"/>
        <w:right w:val="none" w:sz="0" w:space="0" w:color="auto"/>
      </w:divBdr>
    </w:div>
    <w:div w:id="1344893261">
      <w:bodyDiv w:val="1"/>
      <w:marLeft w:val="0"/>
      <w:marRight w:val="0"/>
      <w:marTop w:val="0"/>
      <w:marBottom w:val="0"/>
      <w:divBdr>
        <w:top w:val="none" w:sz="0" w:space="0" w:color="auto"/>
        <w:left w:val="none" w:sz="0" w:space="0" w:color="auto"/>
        <w:bottom w:val="none" w:sz="0" w:space="0" w:color="auto"/>
        <w:right w:val="none" w:sz="0" w:space="0" w:color="auto"/>
      </w:divBdr>
      <w:divsChild>
        <w:div w:id="1711956951">
          <w:marLeft w:val="0"/>
          <w:marRight w:val="1"/>
          <w:marTop w:val="0"/>
          <w:marBottom w:val="0"/>
          <w:divBdr>
            <w:top w:val="none" w:sz="0" w:space="0" w:color="auto"/>
            <w:left w:val="none" w:sz="0" w:space="0" w:color="auto"/>
            <w:bottom w:val="none" w:sz="0" w:space="0" w:color="auto"/>
            <w:right w:val="none" w:sz="0" w:space="0" w:color="auto"/>
          </w:divBdr>
          <w:divsChild>
            <w:div w:id="1560939837">
              <w:marLeft w:val="0"/>
              <w:marRight w:val="0"/>
              <w:marTop w:val="0"/>
              <w:marBottom w:val="0"/>
              <w:divBdr>
                <w:top w:val="none" w:sz="0" w:space="0" w:color="auto"/>
                <w:left w:val="none" w:sz="0" w:space="0" w:color="auto"/>
                <w:bottom w:val="none" w:sz="0" w:space="0" w:color="auto"/>
                <w:right w:val="none" w:sz="0" w:space="0" w:color="auto"/>
              </w:divBdr>
              <w:divsChild>
                <w:div w:id="2242096">
                  <w:marLeft w:val="0"/>
                  <w:marRight w:val="1"/>
                  <w:marTop w:val="0"/>
                  <w:marBottom w:val="0"/>
                  <w:divBdr>
                    <w:top w:val="none" w:sz="0" w:space="0" w:color="auto"/>
                    <w:left w:val="none" w:sz="0" w:space="0" w:color="auto"/>
                    <w:bottom w:val="none" w:sz="0" w:space="0" w:color="auto"/>
                    <w:right w:val="none" w:sz="0" w:space="0" w:color="auto"/>
                  </w:divBdr>
                  <w:divsChild>
                    <w:div w:id="1835299664">
                      <w:marLeft w:val="0"/>
                      <w:marRight w:val="0"/>
                      <w:marTop w:val="0"/>
                      <w:marBottom w:val="0"/>
                      <w:divBdr>
                        <w:top w:val="none" w:sz="0" w:space="0" w:color="auto"/>
                        <w:left w:val="none" w:sz="0" w:space="0" w:color="auto"/>
                        <w:bottom w:val="none" w:sz="0" w:space="0" w:color="auto"/>
                        <w:right w:val="none" w:sz="0" w:space="0" w:color="auto"/>
                      </w:divBdr>
                      <w:divsChild>
                        <w:div w:id="1908227279">
                          <w:marLeft w:val="0"/>
                          <w:marRight w:val="0"/>
                          <w:marTop w:val="0"/>
                          <w:marBottom w:val="0"/>
                          <w:divBdr>
                            <w:top w:val="none" w:sz="0" w:space="0" w:color="auto"/>
                            <w:left w:val="none" w:sz="0" w:space="0" w:color="auto"/>
                            <w:bottom w:val="none" w:sz="0" w:space="0" w:color="auto"/>
                            <w:right w:val="none" w:sz="0" w:space="0" w:color="auto"/>
                          </w:divBdr>
                          <w:divsChild>
                            <w:div w:id="244001364">
                              <w:marLeft w:val="0"/>
                              <w:marRight w:val="0"/>
                              <w:marTop w:val="120"/>
                              <w:marBottom w:val="360"/>
                              <w:divBdr>
                                <w:top w:val="none" w:sz="0" w:space="0" w:color="auto"/>
                                <w:left w:val="none" w:sz="0" w:space="0" w:color="auto"/>
                                <w:bottom w:val="none" w:sz="0" w:space="0" w:color="auto"/>
                                <w:right w:val="none" w:sz="0" w:space="0" w:color="auto"/>
                              </w:divBdr>
                              <w:divsChild>
                                <w:div w:id="1398941">
                                  <w:marLeft w:val="0"/>
                                  <w:marRight w:val="0"/>
                                  <w:marTop w:val="0"/>
                                  <w:marBottom w:val="0"/>
                                  <w:divBdr>
                                    <w:top w:val="none" w:sz="0" w:space="0" w:color="auto"/>
                                    <w:left w:val="none" w:sz="0" w:space="0" w:color="auto"/>
                                    <w:bottom w:val="none" w:sz="0" w:space="0" w:color="auto"/>
                                    <w:right w:val="none" w:sz="0" w:space="0" w:color="auto"/>
                                  </w:divBdr>
                                  <w:divsChild>
                                    <w:div w:id="880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276831">
      <w:bodyDiv w:val="1"/>
      <w:marLeft w:val="0"/>
      <w:marRight w:val="0"/>
      <w:marTop w:val="0"/>
      <w:marBottom w:val="0"/>
      <w:divBdr>
        <w:top w:val="none" w:sz="0" w:space="0" w:color="auto"/>
        <w:left w:val="none" w:sz="0" w:space="0" w:color="auto"/>
        <w:bottom w:val="none" w:sz="0" w:space="0" w:color="auto"/>
        <w:right w:val="none" w:sz="0" w:space="0" w:color="auto"/>
      </w:divBdr>
      <w:divsChild>
        <w:div w:id="1633561522">
          <w:marLeft w:val="0"/>
          <w:marRight w:val="1"/>
          <w:marTop w:val="0"/>
          <w:marBottom w:val="0"/>
          <w:divBdr>
            <w:top w:val="none" w:sz="0" w:space="0" w:color="auto"/>
            <w:left w:val="none" w:sz="0" w:space="0" w:color="auto"/>
            <w:bottom w:val="none" w:sz="0" w:space="0" w:color="auto"/>
            <w:right w:val="none" w:sz="0" w:space="0" w:color="auto"/>
          </w:divBdr>
          <w:divsChild>
            <w:div w:id="1080718013">
              <w:marLeft w:val="0"/>
              <w:marRight w:val="0"/>
              <w:marTop w:val="0"/>
              <w:marBottom w:val="0"/>
              <w:divBdr>
                <w:top w:val="none" w:sz="0" w:space="0" w:color="auto"/>
                <w:left w:val="none" w:sz="0" w:space="0" w:color="auto"/>
                <w:bottom w:val="none" w:sz="0" w:space="0" w:color="auto"/>
                <w:right w:val="none" w:sz="0" w:space="0" w:color="auto"/>
              </w:divBdr>
              <w:divsChild>
                <w:div w:id="1249073954">
                  <w:marLeft w:val="0"/>
                  <w:marRight w:val="1"/>
                  <w:marTop w:val="0"/>
                  <w:marBottom w:val="0"/>
                  <w:divBdr>
                    <w:top w:val="none" w:sz="0" w:space="0" w:color="auto"/>
                    <w:left w:val="none" w:sz="0" w:space="0" w:color="auto"/>
                    <w:bottom w:val="none" w:sz="0" w:space="0" w:color="auto"/>
                    <w:right w:val="none" w:sz="0" w:space="0" w:color="auto"/>
                  </w:divBdr>
                  <w:divsChild>
                    <w:div w:id="88236101">
                      <w:marLeft w:val="0"/>
                      <w:marRight w:val="0"/>
                      <w:marTop w:val="0"/>
                      <w:marBottom w:val="0"/>
                      <w:divBdr>
                        <w:top w:val="none" w:sz="0" w:space="0" w:color="auto"/>
                        <w:left w:val="none" w:sz="0" w:space="0" w:color="auto"/>
                        <w:bottom w:val="none" w:sz="0" w:space="0" w:color="auto"/>
                        <w:right w:val="none" w:sz="0" w:space="0" w:color="auto"/>
                      </w:divBdr>
                      <w:divsChild>
                        <w:div w:id="687100934">
                          <w:marLeft w:val="0"/>
                          <w:marRight w:val="0"/>
                          <w:marTop w:val="0"/>
                          <w:marBottom w:val="0"/>
                          <w:divBdr>
                            <w:top w:val="none" w:sz="0" w:space="0" w:color="auto"/>
                            <w:left w:val="none" w:sz="0" w:space="0" w:color="auto"/>
                            <w:bottom w:val="none" w:sz="0" w:space="0" w:color="auto"/>
                            <w:right w:val="none" w:sz="0" w:space="0" w:color="auto"/>
                          </w:divBdr>
                          <w:divsChild>
                            <w:div w:id="261381648">
                              <w:marLeft w:val="0"/>
                              <w:marRight w:val="0"/>
                              <w:marTop w:val="120"/>
                              <w:marBottom w:val="360"/>
                              <w:divBdr>
                                <w:top w:val="none" w:sz="0" w:space="0" w:color="auto"/>
                                <w:left w:val="none" w:sz="0" w:space="0" w:color="auto"/>
                                <w:bottom w:val="none" w:sz="0" w:space="0" w:color="auto"/>
                                <w:right w:val="none" w:sz="0" w:space="0" w:color="auto"/>
                              </w:divBdr>
                              <w:divsChild>
                                <w:div w:id="1098015504">
                                  <w:marLeft w:val="0"/>
                                  <w:marRight w:val="0"/>
                                  <w:marTop w:val="0"/>
                                  <w:marBottom w:val="0"/>
                                  <w:divBdr>
                                    <w:top w:val="none" w:sz="0" w:space="0" w:color="auto"/>
                                    <w:left w:val="none" w:sz="0" w:space="0" w:color="auto"/>
                                    <w:bottom w:val="none" w:sz="0" w:space="0" w:color="auto"/>
                                    <w:right w:val="none" w:sz="0" w:space="0" w:color="auto"/>
                                  </w:divBdr>
                                  <w:divsChild>
                                    <w:div w:id="939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892229">
      <w:bodyDiv w:val="1"/>
      <w:marLeft w:val="0"/>
      <w:marRight w:val="0"/>
      <w:marTop w:val="0"/>
      <w:marBottom w:val="0"/>
      <w:divBdr>
        <w:top w:val="none" w:sz="0" w:space="0" w:color="auto"/>
        <w:left w:val="none" w:sz="0" w:space="0" w:color="auto"/>
        <w:bottom w:val="none" w:sz="0" w:space="0" w:color="auto"/>
        <w:right w:val="none" w:sz="0" w:space="0" w:color="auto"/>
      </w:divBdr>
      <w:divsChild>
        <w:div w:id="794520022">
          <w:marLeft w:val="0"/>
          <w:marRight w:val="1"/>
          <w:marTop w:val="0"/>
          <w:marBottom w:val="0"/>
          <w:divBdr>
            <w:top w:val="none" w:sz="0" w:space="0" w:color="auto"/>
            <w:left w:val="none" w:sz="0" w:space="0" w:color="auto"/>
            <w:bottom w:val="none" w:sz="0" w:space="0" w:color="auto"/>
            <w:right w:val="none" w:sz="0" w:space="0" w:color="auto"/>
          </w:divBdr>
          <w:divsChild>
            <w:div w:id="1985617086">
              <w:marLeft w:val="0"/>
              <w:marRight w:val="0"/>
              <w:marTop w:val="0"/>
              <w:marBottom w:val="0"/>
              <w:divBdr>
                <w:top w:val="none" w:sz="0" w:space="0" w:color="auto"/>
                <w:left w:val="none" w:sz="0" w:space="0" w:color="auto"/>
                <w:bottom w:val="none" w:sz="0" w:space="0" w:color="auto"/>
                <w:right w:val="none" w:sz="0" w:space="0" w:color="auto"/>
              </w:divBdr>
              <w:divsChild>
                <w:div w:id="40373372">
                  <w:marLeft w:val="0"/>
                  <w:marRight w:val="1"/>
                  <w:marTop w:val="0"/>
                  <w:marBottom w:val="0"/>
                  <w:divBdr>
                    <w:top w:val="none" w:sz="0" w:space="0" w:color="auto"/>
                    <w:left w:val="none" w:sz="0" w:space="0" w:color="auto"/>
                    <w:bottom w:val="none" w:sz="0" w:space="0" w:color="auto"/>
                    <w:right w:val="none" w:sz="0" w:space="0" w:color="auto"/>
                  </w:divBdr>
                  <w:divsChild>
                    <w:div w:id="1294214170">
                      <w:marLeft w:val="0"/>
                      <w:marRight w:val="0"/>
                      <w:marTop w:val="0"/>
                      <w:marBottom w:val="0"/>
                      <w:divBdr>
                        <w:top w:val="none" w:sz="0" w:space="0" w:color="auto"/>
                        <w:left w:val="none" w:sz="0" w:space="0" w:color="auto"/>
                        <w:bottom w:val="none" w:sz="0" w:space="0" w:color="auto"/>
                        <w:right w:val="none" w:sz="0" w:space="0" w:color="auto"/>
                      </w:divBdr>
                      <w:divsChild>
                        <w:div w:id="1851597345">
                          <w:marLeft w:val="0"/>
                          <w:marRight w:val="0"/>
                          <w:marTop w:val="0"/>
                          <w:marBottom w:val="0"/>
                          <w:divBdr>
                            <w:top w:val="none" w:sz="0" w:space="0" w:color="auto"/>
                            <w:left w:val="none" w:sz="0" w:space="0" w:color="auto"/>
                            <w:bottom w:val="none" w:sz="0" w:space="0" w:color="auto"/>
                            <w:right w:val="none" w:sz="0" w:space="0" w:color="auto"/>
                          </w:divBdr>
                          <w:divsChild>
                            <w:div w:id="1298994674">
                              <w:marLeft w:val="0"/>
                              <w:marRight w:val="0"/>
                              <w:marTop w:val="120"/>
                              <w:marBottom w:val="360"/>
                              <w:divBdr>
                                <w:top w:val="none" w:sz="0" w:space="0" w:color="auto"/>
                                <w:left w:val="none" w:sz="0" w:space="0" w:color="auto"/>
                                <w:bottom w:val="none" w:sz="0" w:space="0" w:color="auto"/>
                                <w:right w:val="none" w:sz="0" w:space="0" w:color="auto"/>
                              </w:divBdr>
                              <w:divsChild>
                                <w:div w:id="1632636043">
                                  <w:marLeft w:val="0"/>
                                  <w:marRight w:val="0"/>
                                  <w:marTop w:val="0"/>
                                  <w:marBottom w:val="0"/>
                                  <w:divBdr>
                                    <w:top w:val="none" w:sz="0" w:space="0" w:color="auto"/>
                                    <w:left w:val="none" w:sz="0" w:space="0" w:color="auto"/>
                                    <w:bottom w:val="none" w:sz="0" w:space="0" w:color="auto"/>
                                    <w:right w:val="none" w:sz="0" w:space="0" w:color="auto"/>
                                  </w:divBdr>
                                  <w:divsChild>
                                    <w:div w:id="9628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518385">
      <w:bodyDiv w:val="1"/>
      <w:marLeft w:val="0"/>
      <w:marRight w:val="0"/>
      <w:marTop w:val="0"/>
      <w:marBottom w:val="0"/>
      <w:divBdr>
        <w:top w:val="none" w:sz="0" w:space="0" w:color="auto"/>
        <w:left w:val="none" w:sz="0" w:space="0" w:color="auto"/>
        <w:bottom w:val="none" w:sz="0" w:space="0" w:color="auto"/>
        <w:right w:val="none" w:sz="0" w:space="0" w:color="auto"/>
      </w:divBdr>
      <w:divsChild>
        <w:div w:id="1194340277">
          <w:marLeft w:val="0"/>
          <w:marRight w:val="1"/>
          <w:marTop w:val="0"/>
          <w:marBottom w:val="0"/>
          <w:divBdr>
            <w:top w:val="none" w:sz="0" w:space="0" w:color="auto"/>
            <w:left w:val="none" w:sz="0" w:space="0" w:color="auto"/>
            <w:bottom w:val="none" w:sz="0" w:space="0" w:color="auto"/>
            <w:right w:val="none" w:sz="0" w:space="0" w:color="auto"/>
          </w:divBdr>
          <w:divsChild>
            <w:div w:id="916017833">
              <w:marLeft w:val="0"/>
              <w:marRight w:val="0"/>
              <w:marTop w:val="0"/>
              <w:marBottom w:val="0"/>
              <w:divBdr>
                <w:top w:val="none" w:sz="0" w:space="0" w:color="auto"/>
                <w:left w:val="none" w:sz="0" w:space="0" w:color="auto"/>
                <w:bottom w:val="none" w:sz="0" w:space="0" w:color="auto"/>
                <w:right w:val="none" w:sz="0" w:space="0" w:color="auto"/>
              </w:divBdr>
              <w:divsChild>
                <w:div w:id="1395860934">
                  <w:marLeft w:val="0"/>
                  <w:marRight w:val="1"/>
                  <w:marTop w:val="0"/>
                  <w:marBottom w:val="0"/>
                  <w:divBdr>
                    <w:top w:val="none" w:sz="0" w:space="0" w:color="auto"/>
                    <w:left w:val="none" w:sz="0" w:space="0" w:color="auto"/>
                    <w:bottom w:val="none" w:sz="0" w:space="0" w:color="auto"/>
                    <w:right w:val="none" w:sz="0" w:space="0" w:color="auto"/>
                  </w:divBdr>
                  <w:divsChild>
                    <w:div w:id="2001149379">
                      <w:marLeft w:val="0"/>
                      <w:marRight w:val="0"/>
                      <w:marTop w:val="0"/>
                      <w:marBottom w:val="0"/>
                      <w:divBdr>
                        <w:top w:val="none" w:sz="0" w:space="0" w:color="auto"/>
                        <w:left w:val="none" w:sz="0" w:space="0" w:color="auto"/>
                        <w:bottom w:val="none" w:sz="0" w:space="0" w:color="auto"/>
                        <w:right w:val="none" w:sz="0" w:space="0" w:color="auto"/>
                      </w:divBdr>
                      <w:divsChild>
                        <w:div w:id="2080205247">
                          <w:marLeft w:val="0"/>
                          <w:marRight w:val="0"/>
                          <w:marTop w:val="0"/>
                          <w:marBottom w:val="0"/>
                          <w:divBdr>
                            <w:top w:val="none" w:sz="0" w:space="0" w:color="auto"/>
                            <w:left w:val="none" w:sz="0" w:space="0" w:color="auto"/>
                            <w:bottom w:val="none" w:sz="0" w:space="0" w:color="auto"/>
                            <w:right w:val="none" w:sz="0" w:space="0" w:color="auto"/>
                          </w:divBdr>
                          <w:divsChild>
                            <w:div w:id="1856649743">
                              <w:marLeft w:val="0"/>
                              <w:marRight w:val="0"/>
                              <w:marTop w:val="120"/>
                              <w:marBottom w:val="360"/>
                              <w:divBdr>
                                <w:top w:val="none" w:sz="0" w:space="0" w:color="auto"/>
                                <w:left w:val="none" w:sz="0" w:space="0" w:color="auto"/>
                                <w:bottom w:val="none" w:sz="0" w:space="0" w:color="auto"/>
                                <w:right w:val="none" w:sz="0" w:space="0" w:color="auto"/>
                              </w:divBdr>
                              <w:divsChild>
                                <w:div w:id="1203832361">
                                  <w:marLeft w:val="0"/>
                                  <w:marRight w:val="0"/>
                                  <w:marTop w:val="0"/>
                                  <w:marBottom w:val="0"/>
                                  <w:divBdr>
                                    <w:top w:val="none" w:sz="0" w:space="0" w:color="auto"/>
                                    <w:left w:val="none" w:sz="0" w:space="0" w:color="auto"/>
                                    <w:bottom w:val="none" w:sz="0" w:space="0" w:color="auto"/>
                                    <w:right w:val="none" w:sz="0" w:space="0" w:color="auto"/>
                                  </w:divBdr>
                                  <w:divsChild>
                                    <w:div w:id="10668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387177">
      <w:bodyDiv w:val="1"/>
      <w:marLeft w:val="0"/>
      <w:marRight w:val="0"/>
      <w:marTop w:val="0"/>
      <w:marBottom w:val="0"/>
      <w:divBdr>
        <w:top w:val="none" w:sz="0" w:space="0" w:color="auto"/>
        <w:left w:val="none" w:sz="0" w:space="0" w:color="auto"/>
        <w:bottom w:val="none" w:sz="0" w:space="0" w:color="auto"/>
        <w:right w:val="none" w:sz="0" w:space="0" w:color="auto"/>
      </w:divBdr>
      <w:divsChild>
        <w:div w:id="762259274">
          <w:marLeft w:val="0"/>
          <w:marRight w:val="1"/>
          <w:marTop w:val="0"/>
          <w:marBottom w:val="0"/>
          <w:divBdr>
            <w:top w:val="none" w:sz="0" w:space="0" w:color="auto"/>
            <w:left w:val="none" w:sz="0" w:space="0" w:color="auto"/>
            <w:bottom w:val="none" w:sz="0" w:space="0" w:color="auto"/>
            <w:right w:val="none" w:sz="0" w:space="0" w:color="auto"/>
          </w:divBdr>
          <w:divsChild>
            <w:div w:id="1805657942">
              <w:marLeft w:val="0"/>
              <w:marRight w:val="0"/>
              <w:marTop w:val="0"/>
              <w:marBottom w:val="0"/>
              <w:divBdr>
                <w:top w:val="none" w:sz="0" w:space="0" w:color="auto"/>
                <w:left w:val="none" w:sz="0" w:space="0" w:color="auto"/>
                <w:bottom w:val="none" w:sz="0" w:space="0" w:color="auto"/>
                <w:right w:val="none" w:sz="0" w:space="0" w:color="auto"/>
              </w:divBdr>
              <w:divsChild>
                <w:div w:id="365839935">
                  <w:marLeft w:val="0"/>
                  <w:marRight w:val="1"/>
                  <w:marTop w:val="0"/>
                  <w:marBottom w:val="0"/>
                  <w:divBdr>
                    <w:top w:val="none" w:sz="0" w:space="0" w:color="auto"/>
                    <w:left w:val="none" w:sz="0" w:space="0" w:color="auto"/>
                    <w:bottom w:val="none" w:sz="0" w:space="0" w:color="auto"/>
                    <w:right w:val="none" w:sz="0" w:space="0" w:color="auto"/>
                  </w:divBdr>
                  <w:divsChild>
                    <w:div w:id="1408457028">
                      <w:marLeft w:val="0"/>
                      <w:marRight w:val="0"/>
                      <w:marTop w:val="0"/>
                      <w:marBottom w:val="0"/>
                      <w:divBdr>
                        <w:top w:val="none" w:sz="0" w:space="0" w:color="auto"/>
                        <w:left w:val="none" w:sz="0" w:space="0" w:color="auto"/>
                        <w:bottom w:val="none" w:sz="0" w:space="0" w:color="auto"/>
                        <w:right w:val="none" w:sz="0" w:space="0" w:color="auto"/>
                      </w:divBdr>
                      <w:divsChild>
                        <w:div w:id="1438714356">
                          <w:marLeft w:val="0"/>
                          <w:marRight w:val="0"/>
                          <w:marTop w:val="0"/>
                          <w:marBottom w:val="0"/>
                          <w:divBdr>
                            <w:top w:val="none" w:sz="0" w:space="0" w:color="auto"/>
                            <w:left w:val="none" w:sz="0" w:space="0" w:color="auto"/>
                            <w:bottom w:val="none" w:sz="0" w:space="0" w:color="auto"/>
                            <w:right w:val="none" w:sz="0" w:space="0" w:color="auto"/>
                          </w:divBdr>
                          <w:divsChild>
                            <w:div w:id="1111894138">
                              <w:marLeft w:val="0"/>
                              <w:marRight w:val="0"/>
                              <w:marTop w:val="120"/>
                              <w:marBottom w:val="360"/>
                              <w:divBdr>
                                <w:top w:val="none" w:sz="0" w:space="0" w:color="auto"/>
                                <w:left w:val="none" w:sz="0" w:space="0" w:color="auto"/>
                                <w:bottom w:val="none" w:sz="0" w:space="0" w:color="auto"/>
                                <w:right w:val="none" w:sz="0" w:space="0" w:color="auto"/>
                              </w:divBdr>
                              <w:divsChild>
                                <w:div w:id="149167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248026">
      <w:bodyDiv w:val="1"/>
      <w:marLeft w:val="0"/>
      <w:marRight w:val="0"/>
      <w:marTop w:val="0"/>
      <w:marBottom w:val="0"/>
      <w:divBdr>
        <w:top w:val="none" w:sz="0" w:space="0" w:color="auto"/>
        <w:left w:val="none" w:sz="0" w:space="0" w:color="auto"/>
        <w:bottom w:val="none" w:sz="0" w:space="0" w:color="auto"/>
        <w:right w:val="none" w:sz="0" w:space="0" w:color="auto"/>
      </w:divBdr>
      <w:divsChild>
        <w:div w:id="1963460554">
          <w:marLeft w:val="0"/>
          <w:marRight w:val="1"/>
          <w:marTop w:val="0"/>
          <w:marBottom w:val="0"/>
          <w:divBdr>
            <w:top w:val="none" w:sz="0" w:space="0" w:color="auto"/>
            <w:left w:val="none" w:sz="0" w:space="0" w:color="auto"/>
            <w:bottom w:val="none" w:sz="0" w:space="0" w:color="auto"/>
            <w:right w:val="none" w:sz="0" w:space="0" w:color="auto"/>
          </w:divBdr>
          <w:divsChild>
            <w:div w:id="829298389">
              <w:marLeft w:val="0"/>
              <w:marRight w:val="0"/>
              <w:marTop w:val="0"/>
              <w:marBottom w:val="0"/>
              <w:divBdr>
                <w:top w:val="none" w:sz="0" w:space="0" w:color="auto"/>
                <w:left w:val="none" w:sz="0" w:space="0" w:color="auto"/>
                <w:bottom w:val="none" w:sz="0" w:space="0" w:color="auto"/>
                <w:right w:val="none" w:sz="0" w:space="0" w:color="auto"/>
              </w:divBdr>
              <w:divsChild>
                <w:div w:id="1827429137">
                  <w:marLeft w:val="0"/>
                  <w:marRight w:val="1"/>
                  <w:marTop w:val="0"/>
                  <w:marBottom w:val="0"/>
                  <w:divBdr>
                    <w:top w:val="none" w:sz="0" w:space="0" w:color="auto"/>
                    <w:left w:val="none" w:sz="0" w:space="0" w:color="auto"/>
                    <w:bottom w:val="none" w:sz="0" w:space="0" w:color="auto"/>
                    <w:right w:val="none" w:sz="0" w:space="0" w:color="auto"/>
                  </w:divBdr>
                  <w:divsChild>
                    <w:div w:id="1022244640">
                      <w:marLeft w:val="0"/>
                      <w:marRight w:val="0"/>
                      <w:marTop w:val="0"/>
                      <w:marBottom w:val="0"/>
                      <w:divBdr>
                        <w:top w:val="none" w:sz="0" w:space="0" w:color="auto"/>
                        <w:left w:val="none" w:sz="0" w:space="0" w:color="auto"/>
                        <w:bottom w:val="none" w:sz="0" w:space="0" w:color="auto"/>
                        <w:right w:val="none" w:sz="0" w:space="0" w:color="auto"/>
                      </w:divBdr>
                      <w:divsChild>
                        <w:div w:id="609122754">
                          <w:marLeft w:val="0"/>
                          <w:marRight w:val="0"/>
                          <w:marTop w:val="0"/>
                          <w:marBottom w:val="0"/>
                          <w:divBdr>
                            <w:top w:val="none" w:sz="0" w:space="0" w:color="auto"/>
                            <w:left w:val="none" w:sz="0" w:space="0" w:color="auto"/>
                            <w:bottom w:val="none" w:sz="0" w:space="0" w:color="auto"/>
                            <w:right w:val="none" w:sz="0" w:space="0" w:color="auto"/>
                          </w:divBdr>
                          <w:divsChild>
                            <w:div w:id="1352873408">
                              <w:marLeft w:val="0"/>
                              <w:marRight w:val="0"/>
                              <w:marTop w:val="120"/>
                              <w:marBottom w:val="360"/>
                              <w:divBdr>
                                <w:top w:val="none" w:sz="0" w:space="0" w:color="auto"/>
                                <w:left w:val="none" w:sz="0" w:space="0" w:color="auto"/>
                                <w:bottom w:val="none" w:sz="0" w:space="0" w:color="auto"/>
                                <w:right w:val="none" w:sz="0" w:space="0" w:color="auto"/>
                              </w:divBdr>
                              <w:divsChild>
                                <w:div w:id="1231650660">
                                  <w:marLeft w:val="0"/>
                                  <w:marRight w:val="0"/>
                                  <w:marTop w:val="0"/>
                                  <w:marBottom w:val="0"/>
                                  <w:divBdr>
                                    <w:top w:val="none" w:sz="0" w:space="0" w:color="auto"/>
                                    <w:left w:val="none" w:sz="0" w:space="0" w:color="auto"/>
                                    <w:bottom w:val="none" w:sz="0" w:space="0" w:color="auto"/>
                                    <w:right w:val="none" w:sz="0" w:space="0" w:color="auto"/>
                                  </w:divBdr>
                                  <w:divsChild>
                                    <w:div w:id="6826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883499">
      <w:bodyDiv w:val="1"/>
      <w:marLeft w:val="0"/>
      <w:marRight w:val="0"/>
      <w:marTop w:val="0"/>
      <w:marBottom w:val="0"/>
      <w:divBdr>
        <w:top w:val="none" w:sz="0" w:space="0" w:color="auto"/>
        <w:left w:val="none" w:sz="0" w:space="0" w:color="auto"/>
        <w:bottom w:val="none" w:sz="0" w:space="0" w:color="auto"/>
        <w:right w:val="none" w:sz="0" w:space="0" w:color="auto"/>
      </w:divBdr>
      <w:divsChild>
        <w:div w:id="451632197">
          <w:marLeft w:val="0"/>
          <w:marRight w:val="1"/>
          <w:marTop w:val="0"/>
          <w:marBottom w:val="0"/>
          <w:divBdr>
            <w:top w:val="none" w:sz="0" w:space="0" w:color="auto"/>
            <w:left w:val="none" w:sz="0" w:space="0" w:color="auto"/>
            <w:bottom w:val="none" w:sz="0" w:space="0" w:color="auto"/>
            <w:right w:val="none" w:sz="0" w:space="0" w:color="auto"/>
          </w:divBdr>
          <w:divsChild>
            <w:div w:id="725908769">
              <w:marLeft w:val="0"/>
              <w:marRight w:val="0"/>
              <w:marTop w:val="0"/>
              <w:marBottom w:val="0"/>
              <w:divBdr>
                <w:top w:val="none" w:sz="0" w:space="0" w:color="auto"/>
                <w:left w:val="none" w:sz="0" w:space="0" w:color="auto"/>
                <w:bottom w:val="none" w:sz="0" w:space="0" w:color="auto"/>
                <w:right w:val="none" w:sz="0" w:space="0" w:color="auto"/>
              </w:divBdr>
              <w:divsChild>
                <w:div w:id="1254322565">
                  <w:marLeft w:val="0"/>
                  <w:marRight w:val="1"/>
                  <w:marTop w:val="0"/>
                  <w:marBottom w:val="0"/>
                  <w:divBdr>
                    <w:top w:val="none" w:sz="0" w:space="0" w:color="auto"/>
                    <w:left w:val="none" w:sz="0" w:space="0" w:color="auto"/>
                    <w:bottom w:val="none" w:sz="0" w:space="0" w:color="auto"/>
                    <w:right w:val="none" w:sz="0" w:space="0" w:color="auto"/>
                  </w:divBdr>
                  <w:divsChild>
                    <w:div w:id="1837113191">
                      <w:marLeft w:val="0"/>
                      <w:marRight w:val="0"/>
                      <w:marTop w:val="0"/>
                      <w:marBottom w:val="0"/>
                      <w:divBdr>
                        <w:top w:val="none" w:sz="0" w:space="0" w:color="auto"/>
                        <w:left w:val="none" w:sz="0" w:space="0" w:color="auto"/>
                        <w:bottom w:val="none" w:sz="0" w:space="0" w:color="auto"/>
                        <w:right w:val="none" w:sz="0" w:space="0" w:color="auto"/>
                      </w:divBdr>
                      <w:divsChild>
                        <w:div w:id="725297878">
                          <w:marLeft w:val="0"/>
                          <w:marRight w:val="0"/>
                          <w:marTop w:val="0"/>
                          <w:marBottom w:val="0"/>
                          <w:divBdr>
                            <w:top w:val="none" w:sz="0" w:space="0" w:color="auto"/>
                            <w:left w:val="none" w:sz="0" w:space="0" w:color="auto"/>
                            <w:bottom w:val="none" w:sz="0" w:space="0" w:color="auto"/>
                            <w:right w:val="none" w:sz="0" w:space="0" w:color="auto"/>
                          </w:divBdr>
                          <w:divsChild>
                            <w:div w:id="1909417885">
                              <w:marLeft w:val="0"/>
                              <w:marRight w:val="0"/>
                              <w:marTop w:val="120"/>
                              <w:marBottom w:val="360"/>
                              <w:divBdr>
                                <w:top w:val="none" w:sz="0" w:space="0" w:color="auto"/>
                                <w:left w:val="none" w:sz="0" w:space="0" w:color="auto"/>
                                <w:bottom w:val="none" w:sz="0" w:space="0" w:color="auto"/>
                                <w:right w:val="none" w:sz="0" w:space="0" w:color="auto"/>
                              </w:divBdr>
                              <w:divsChild>
                                <w:div w:id="463425698">
                                  <w:marLeft w:val="0"/>
                                  <w:marRight w:val="0"/>
                                  <w:marTop w:val="0"/>
                                  <w:marBottom w:val="0"/>
                                  <w:divBdr>
                                    <w:top w:val="none" w:sz="0" w:space="0" w:color="auto"/>
                                    <w:left w:val="none" w:sz="0" w:space="0" w:color="auto"/>
                                    <w:bottom w:val="none" w:sz="0" w:space="0" w:color="auto"/>
                                    <w:right w:val="none" w:sz="0" w:space="0" w:color="auto"/>
                                  </w:divBdr>
                                  <w:divsChild>
                                    <w:div w:id="12511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281673">
      <w:bodyDiv w:val="1"/>
      <w:marLeft w:val="0"/>
      <w:marRight w:val="0"/>
      <w:marTop w:val="0"/>
      <w:marBottom w:val="0"/>
      <w:divBdr>
        <w:top w:val="none" w:sz="0" w:space="0" w:color="auto"/>
        <w:left w:val="none" w:sz="0" w:space="0" w:color="auto"/>
        <w:bottom w:val="none" w:sz="0" w:space="0" w:color="auto"/>
        <w:right w:val="none" w:sz="0" w:space="0" w:color="auto"/>
      </w:divBdr>
      <w:divsChild>
        <w:div w:id="1689678975">
          <w:marLeft w:val="0"/>
          <w:marRight w:val="1"/>
          <w:marTop w:val="0"/>
          <w:marBottom w:val="0"/>
          <w:divBdr>
            <w:top w:val="none" w:sz="0" w:space="0" w:color="auto"/>
            <w:left w:val="none" w:sz="0" w:space="0" w:color="auto"/>
            <w:bottom w:val="none" w:sz="0" w:space="0" w:color="auto"/>
            <w:right w:val="none" w:sz="0" w:space="0" w:color="auto"/>
          </w:divBdr>
          <w:divsChild>
            <w:div w:id="1419402753">
              <w:marLeft w:val="0"/>
              <w:marRight w:val="0"/>
              <w:marTop w:val="0"/>
              <w:marBottom w:val="0"/>
              <w:divBdr>
                <w:top w:val="none" w:sz="0" w:space="0" w:color="auto"/>
                <w:left w:val="none" w:sz="0" w:space="0" w:color="auto"/>
                <w:bottom w:val="none" w:sz="0" w:space="0" w:color="auto"/>
                <w:right w:val="none" w:sz="0" w:space="0" w:color="auto"/>
              </w:divBdr>
              <w:divsChild>
                <w:div w:id="1795824220">
                  <w:marLeft w:val="0"/>
                  <w:marRight w:val="1"/>
                  <w:marTop w:val="0"/>
                  <w:marBottom w:val="0"/>
                  <w:divBdr>
                    <w:top w:val="none" w:sz="0" w:space="0" w:color="auto"/>
                    <w:left w:val="none" w:sz="0" w:space="0" w:color="auto"/>
                    <w:bottom w:val="none" w:sz="0" w:space="0" w:color="auto"/>
                    <w:right w:val="none" w:sz="0" w:space="0" w:color="auto"/>
                  </w:divBdr>
                  <w:divsChild>
                    <w:div w:id="712920449">
                      <w:marLeft w:val="0"/>
                      <w:marRight w:val="0"/>
                      <w:marTop w:val="0"/>
                      <w:marBottom w:val="0"/>
                      <w:divBdr>
                        <w:top w:val="none" w:sz="0" w:space="0" w:color="auto"/>
                        <w:left w:val="none" w:sz="0" w:space="0" w:color="auto"/>
                        <w:bottom w:val="none" w:sz="0" w:space="0" w:color="auto"/>
                        <w:right w:val="none" w:sz="0" w:space="0" w:color="auto"/>
                      </w:divBdr>
                      <w:divsChild>
                        <w:div w:id="640228638">
                          <w:marLeft w:val="0"/>
                          <w:marRight w:val="0"/>
                          <w:marTop w:val="0"/>
                          <w:marBottom w:val="0"/>
                          <w:divBdr>
                            <w:top w:val="none" w:sz="0" w:space="0" w:color="auto"/>
                            <w:left w:val="none" w:sz="0" w:space="0" w:color="auto"/>
                            <w:bottom w:val="none" w:sz="0" w:space="0" w:color="auto"/>
                            <w:right w:val="none" w:sz="0" w:space="0" w:color="auto"/>
                          </w:divBdr>
                          <w:divsChild>
                            <w:div w:id="972759133">
                              <w:marLeft w:val="0"/>
                              <w:marRight w:val="0"/>
                              <w:marTop w:val="120"/>
                              <w:marBottom w:val="360"/>
                              <w:divBdr>
                                <w:top w:val="none" w:sz="0" w:space="0" w:color="auto"/>
                                <w:left w:val="none" w:sz="0" w:space="0" w:color="auto"/>
                                <w:bottom w:val="none" w:sz="0" w:space="0" w:color="auto"/>
                                <w:right w:val="none" w:sz="0" w:space="0" w:color="auto"/>
                              </w:divBdr>
                              <w:divsChild>
                                <w:div w:id="1980305841">
                                  <w:marLeft w:val="0"/>
                                  <w:marRight w:val="0"/>
                                  <w:marTop w:val="0"/>
                                  <w:marBottom w:val="0"/>
                                  <w:divBdr>
                                    <w:top w:val="none" w:sz="0" w:space="0" w:color="auto"/>
                                    <w:left w:val="none" w:sz="0" w:space="0" w:color="auto"/>
                                    <w:bottom w:val="none" w:sz="0" w:space="0" w:color="auto"/>
                                    <w:right w:val="none" w:sz="0" w:space="0" w:color="auto"/>
                                  </w:divBdr>
                                  <w:divsChild>
                                    <w:div w:id="190502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155542">
      <w:bodyDiv w:val="1"/>
      <w:marLeft w:val="0"/>
      <w:marRight w:val="0"/>
      <w:marTop w:val="0"/>
      <w:marBottom w:val="0"/>
      <w:divBdr>
        <w:top w:val="none" w:sz="0" w:space="0" w:color="auto"/>
        <w:left w:val="none" w:sz="0" w:space="0" w:color="auto"/>
        <w:bottom w:val="none" w:sz="0" w:space="0" w:color="auto"/>
        <w:right w:val="none" w:sz="0" w:space="0" w:color="auto"/>
      </w:divBdr>
      <w:divsChild>
        <w:div w:id="1125974285">
          <w:marLeft w:val="0"/>
          <w:marRight w:val="1"/>
          <w:marTop w:val="0"/>
          <w:marBottom w:val="0"/>
          <w:divBdr>
            <w:top w:val="none" w:sz="0" w:space="0" w:color="auto"/>
            <w:left w:val="none" w:sz="0" w:space="0" w:color="auto"/>
            <w:bottom w:val="none" w:sz="0" w:space="0" w:color="auto"/>
            <w:right w:val="none" w:sz="0" w:space="0" w:color="auto"/>
          </w:divBdr>
          <w:divsChild>
            <w:div w:id="595333863">
              <w:marLeft w:val="0"/>
              <w:marRight w:val="0"/>
              <w:marTop w:val="0"/>
              <w:marBottom w:val="0"/>
              <w:divBdr>
                <w:top w:val="none" w:sz="0" w:space="0" w:color="auto"/>
                <w:left w:val="none" w:sz="0" w:space="0" w:color="auto"/>
                <w:bottom w:val="none" w:sz="0" w:space="0" w:color="auto"/>
                <w:right w:val="none" w:sz="0" w:space="0" w:color="auto"/>
              </w:divBdr>
              <w:divsChild>
                <w:div w:id="1890070859">
                  <w:marLeft w:val="0"/>
                  <w:marRight w:val="1"/>
                  <w:marTop w:val="0"/>
                  <w:marBottom w:val="0"/>
                  <w:divBdr>
                    <w:top w:val="none" w:sz="0" w:space="0" w:color="auto"/>
                    <w:left w:val="none" w:sz="0" w:space="0" w:color="auto"/>
                    <w:bottom w:val="none" w:sz="0" w:space="0" w:color="auto"/>
                    <w:right w:val="none" w:sz="0" w:space="0" w:color="auto"/>
                  </w:divBdr>
                  <w:divsChild>
                    <w:div w:id="355544487">
                      <w:marLeft w:val="0"/>
                      <w:marRight w:val="0"/>
                      <w:marTop w:val="0"/>
                      <w:marBottom w:val="0"/>
                      <w:divBdr>
                        <w:top w:val="none" w:sz="0" w:space="0" w:color="auto"/>
                        <w:left w:val="none" w:sz="0" w:space="0" w:color="auto"/>
                        <w:bottom w:val="none" w:sz="0" w:space="0" w:color="auto"/>
                        <w:right w:val="none" w:sz="0" w:space="0" w:color="auto"/>
                      </w:divBdr>
                      <w:divsChild>
                        <w:div w:id="468476261">
                          <w:marLeft w:val="0"/>
                          <w:marRight w:val="0"/>
                          <w:marTop w:val="0"/>
                          <w:marBottom w:val="0"/>
                          <w:divBdr>
                            <w:top w:val="none" w:sz="0" w:space="0" w:color="auto"/>
                            <w:left w:val="none" w:sz="0" w:space="0" w:color="auto"/>
                            <w:bottom w:val="none" w:sz="0" w:space="0" w:color="auto"/>
                            <w:right w:val="none" w:sz="0" w:space="0" w:color="auto"/>
                          </w:divBdr>
                          <w:divsChild>
                            <w:div w:id="527379526">
                              <w:marLeft w:val="0"/>
                              <w:marRight w:val="0"/>
                              <w:marTop w:val="120"/>
                              <w:marBottom w:val="360"/>
                              <w:divBdr>
                                <w:top w:val="none" w:sz="0" w:space="0" w:color="auto"/>
                                <w:left w:val="none" w:sz="0" w:space="0" w:color="auto"/>
                                <w:bottom w:val="none" w:sz="0" w:space="0" w:color="auto"/>
                                <w:right w:val="none" w:sz="0" w:space="0" w:color="auto"/>
                              </w:divBdr>
                              <w:divsChild>
                                <w:div w:id="723911754">
                                  <w:marLeft w:val="0"/>
                                  <w:marRight w:val="0"/>
                                  <w:marTop w:val="0"/>
                                  <w:marBottom w:val="0"/>
                                  <w:divBdr>
                                    <w:top w:val="none" w:sz="0" w:space="0" w:color="auto"/>
                                    <w:left w:val="none" w:sz="0" w:space="0" w:color="auto"/>
                                    <w:bottom w:val="none" w:sz="0" w:space="0" w:color="auto"/>
                                    <w:right w:val="none" w:sz="0" w:space="0" w:color="auto"/>
                                  </w:divBdr>
                                  <w:divsChild>
                                    <w:div w:id="15543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088680">
      <w:bodyDiv w:val="1"/>
      <w:marLeft w:val="0"/>
      <w:marRight w:val="0"/>
      <w:marTop w:val="0"/>
      <w:marBottom w:val="0"/>
      <w:divBdr>
        <w:top w:val="none" w:sz="0" w:space="0" w:color="auto"/>
        <w:left w:val="none" w:sz="0" w:space="0" w:color="auto"/>
        <w:bottom w:val="none" w:sz="0" w:space="0" w:color="auto"/>
        <w:right w:val="none" w:sz="0" w:space="0" w:color="auto"/>
      </w:divBdr>
      <w:divsChild>
        <w:div w:id="201214780">
          <w:marLeft w:val="0"/>
          <w:marRight w:val="1"/>
          <w:marTop w:val="0"/>
          <w:marBottom w:val="0"/>
          <w:divBdr>
            <w:top w:val="none" w:sz="0" w:space="0" w:color="auto"/>
            <w:left w:val="none" w:sz="0" w:space="0" w:color="auto"/>
            <w:bottom w:val="none" w:sz="0" w:space="0" w:color="auto"/>
            <w:right w:val="none" w:sz="0" w:space="0" w:color="auto"/>
          </w:divBdr>
          <w:divsChild>
            <w:div w:id="2116629197">
              <w:marLeft w:val="0"/>
              <w:marRight w:val="0"/>
              <w:marTop w:val="0"/>
              <w:marBottom w:val="0"/>
              <w:divBdr>
                <w:top w:val="none" w:sz="0" w:space="0" w:color="auto"/>
                <w:left w:val="none" w:sz="0" w:space="0" w:color="auto"/>
                <w:bottom w:val="none" w:sz="0" w:space="0" w:color="auto"/>
                <w:right w:val="none" w:sz="0" w:space="0" w:color="auto"/>
              </w:divBdr>
              <w:divsChild>
                <w:div w:id="1277374137">
                  <w:marLeft w:val="0"/>
                  <w:marRight w:val="1"/>
                  <w:marTop w:val="0"/>
                  <w:marBottom w:val="0"/>
                  <w:divBdr>
                    <w:top w:val="none" w:sz="0" w:space="0" w:color="auto"/>
                    <w:left w:val="none" w:sz="0" w:space="0" w:color="auto"/>
                    <w:bottom w:val="none" w:sz="0" w:space="0" w:color="auto"/>
                    <w:right w:val="none" w:sz="0" w:space="0" w:color="auto"/>
                  </w:divBdr>
                  <w:divsChild>
                    <w:div w:id="815995524">
                      <w:marLeft w:val="0"/>
                      <w:marRight w:val="0"/>
                      <w:marTop w:val="0"/>
                      <w:marBottom w:val="0"/>
                      <w:divBdr>
                        <w:top w:val="none" w:sz="0" w:space="0" w:color="auto"/>
                        <w:left w:val="none" w:sz="0" w:space="0" w:color="auto"/>
                        <w:bottom w:val="none" w:sz="0" w:space="0" w:color="auto"/>
                        <w:right w:val="none" w:sz="0" w:space="0" w:color="auto"/>
                      </w:divBdr>
                      <w:divsChild>
                        <w:div w:id="302153218">
                          <w:marLeft w:val="0"/>
                          <w:marRight w:val="0"/>
                          <w:marTop w:val="0"/>
                          <w:marBottom w:val="0"/>
                          <w:divBdr>
                            <w:top w:val="none" w:sz="0" w:space="0" w:color="auto"/>
                            <w:left w:val="none" w:sz="0" w:space="0" w:color="auto"/>
                            <w:bottom w:val="none" w:sz="0" w:space="0" w:color="auto"/>
                            <w:right w:val="none" w:sz="0" w:space="0" w:color="auto"/>
                          </w:divBdr>
                          <w:divsChild>
                            <w:div w:id="1422531733">
                              <w:marLeft w:val="0"/>
                              <w:marRight w:val="0"/>
                              <w:marTop w:val="120"/>
                              <w:marBottom w:val="360"/>
                              <w:divBdr>
                                <w:top w:val="none" w:sz="0" w:space="0" w:color="auto"/>
                                <w:left w:val="none" w:sz="0" w:space="0" w:color="auto"/>
                                <w:bottom w:val="none" w:sz="0" w:space="0" w:color="auto"/>
                                <w:right w:val="none" w:sz="0" w:space="0" w:color="auto"/>
                              </w:divBdr>
                              <w:divsChild>
                                <w:div w:id="1286159263">
                                  <w:marLeft w:val="0"/>
                                  <w:marRight w:val="0"/>
                                  <w:marTop w:val="0"/>
                                  <w:marBottom w:val="0"/>
                                  <w:divBdr>
                                    <w:top w:val="none" w:sz="0" w:space="0" w:color="auto"/>
                                    <w:left w:val="none" w:sz="0" w:space="0" w:color="auto"/>
                                    <w:bottom w:val="none" w:sz="0" w:space="0" w:color="auto"/>
                                    <w:right w:val="none" w:sz="0" w:space="0" w:color="auto"/>
                                  </w:divBdr>
                                  <w:divsChild>
                                    <w:div w:id="165514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124885">
      <w:bodyDiv w:val="1"/>
      <w:marLeft w:val="0"/>
      <w:marRight w:val="0"/>
      <w:marTop w:val="0"/>
      <w:marBottom w:val="0"/>
      <w:divBdr>
        <w:top w:val="none" w:sz="0" w:space="0" w:color="auto"/>
        <w:left w:val="none" w:sz="0" w:space="0" w:color="auto"/>
        <w:bottom w:val="none" w:sz="0" w:space="0" w:color="auto"/>
        <w:right w:val="none" w:sz="0" w:space="0" w:color="auto"/>
      </w:divBdr>
      <w:divsChild>
        <w:div w:id="709719017">
          <w:marLeft w:val="0"/>
          <w:marRight w:val="1"/>
          <w:marTop w:val="0"/>
          <w:marBottom w:val="0"/>
          <w:divBdr>
            <w:top w:val="none" w:sz="0" w:space="0" w:color="auto"/>
            <w:left w:val="none" w:sz="0" w:space="0" w:color="auto"/>
            <w:bottom w:val="none" w:sz="0" w:space="0" w:color="auto"/>
            <w:right w:val="none" w:sz="0" w:space="0" w:color="auto"/>
          </w:divBdr>
          <w:divsChild>
            <w:div w:id="476535885">
              <w:marLeft w:val="0"/>
              <w:marRight w:val="0"/>
              <w:marTop w:val="0"/>
              <w:marBottom w:val="0"/>
              <w:divBdr>
                <w:top w:val="none" w:sz="0" w:space="0" w:color="auto"/>
                <w:left w:val="none" w:sz="0" w:space="0" w:color="auto"/>
                <w:bottom w:val="none" w:sz="0" w:space="0" w:color="auto"/>
                <w:right w:val="none" w:sz="0" w:space="0" w:color="auto"/>
              </w:divBdr>
              <w:divsChild>
                <w:div w:id="572011848">
                  <w:marLeft w:val="0"/>
                  <w:marRight w:val="1"/>
                  <w:marTop w:val="0"/>
                  <w:marBottom w:val="0"/>
                  <w:divBdr>
                    <w:top w:val="none" w:sz="0" w:space="0" w:color="auto"/>
                    <w:left w:val="none" w:sz="0" w:space="0" w:color="auto"/>
                    <w:bottom w:val="none" w:sz="0" w:space="0" w:color="auto"/>
                    <w:right w:val="none" w:sz="0" w:space="0" w:color="auto"/>
                  </w:divBdr>
                  <w:divsChild>
                    <w:div w:id="48961605">
                      <w:marLeft w:val="0"/>
                      <w:marRight w:val="0"/>
                      <w:marTop w:val="0"/>
                      <w:marBottom w:val="0"/>
                      <w:divBdr>
                        <w:top w:val="none" w:sz="0" w:space="0" w:color="auto"/>
                        <w:left w:val="none" w:sz="0" w:space="0" w:color="auto"/>
                        <w:bottom w:val="none" w:sz="0" w:space="0" w:color="auto"/>
                        <w:right w:val="none" w:sz="0" w:space="0" w:color="auto"/>
                      </w:divBdr>
                      <w:divsChild>
                        <w:div w:id="125587004">
                          <w:marLeft w:val="0"/>
                          <w:marRight w:val="0"/>
                          <w:marTop w:val="0"/>
                          <w:marBottom w:val="0"/>
                          <w:divBdr>
                            <w:top w:val="none" w:sz="0" w:space="0" w:color="auto"/>
                            <w:left w:val="none" w:sz="0" w:space="0" w:color="auto"/>
                            <w:bottom w:val="none" w:sz="0" w:space="0" w:color="auto"/>
                            <w:right w:val="none" w:sz="0" w:space="0" w:color="auto"/>
                          </w:divBdr>
                          <w:divsChild>
                            <w:div w:id="1072235614">
                              <w:marLeft w:val="0"/>
                              <w:marRight w:val="0"/>
                              <w:marTop w:val="120"/>
                              <w:marBottom w:val="360"/>
                              <w:divBdr>
                                <w:top w:val="none" w:sz="0" w:space="0" w:color="auto"/>
                                <w:left w:val="none" w:sz="0" w:space="0" w:color="auto"/>
                                <w:bottom w:val="none" w:sz="0" w:space="0" w:color="auto"/>
                                <w:right w:val="none" w:sz="0" w:space="0" w:color="auto"/>
                              </w:divBdr>
                              <w:divsChild>
                                <w:div w:id="1574848562">
                                  <w:marLeft w:val="0"/>
                                  <w:marRight w:val="0"/>
                                  <w:marTop w:val="0"/>
                                  <w:marBottom w:val="0"/>
                                  <w:divBdr>
                                    <w:top w:val="none" w:sz="0" w:space="0" w:color="auto"/>
                                    <w:left w:val="none" w:sz="0" w:space="0" w:color="auto"/>
                                    <w:bottom w:val="none" w:sz="0" w:space="0" w:color="auto"/>
                                    <w:right w:val="none" w:sz="0" w:space="0" w:color="auto"/>
                                  </w:divBdr>
                                  <w:divsChild>
                                    <w:div w:id="85750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750054">
      <w:bodyDiv w:val="1"/>
      <w:marLeft w:val="0"/>
      <w:marRight w:val="0"/>
      <w:marTop w:val="0"/>
      <w:marBottom w:val="0"/>
      <w:divBdr>
        <w:top w:val="none" w:sz="0" w:space="0" w:color="auto"/>
        <w:left w:val="none" w:sz="0" w:space="0" w:color="auto"/>
        <w:bottom w:val="none" w:sz="0" w:space="0" w:color="auto"/>
        <w:right w:val="none" w:sz="0" w:space="0" w:color="auto"/>
      </w:divBdr>
      <w:divsChild>
        <w:div w:id="1244022961">
          <w:marLeft w:val="0"/>
          <w:marRight w:val="1"/>
          <w:marTop w:val="0"/>
          <w:marBottom w:val="0"/>
          <w:divBdr>
            <w:top w:val="none" w:sz="0" w:space="0" w:color="auto"/>
            <w:left w:val="none" w:sz="0" w:space="0" w:color="auto"/>
            <w:bottom w:val="none" w:sz="0" w:space="0" w:color="auto"/>
            <w:right w:val="none" w:sz="0" w:space="0" w:color="auto"/>
          </w:divBdr>
          <w:divsChild>
            <w:div w:id="1878197781">
              <w:marLeft w:val="0"/>
              <w:marRight w:val="0"/>
              <w:marTop w:val="0"/>
              <w:marBottom w:val="0"/>
              <w:divBdr>
                <w:top w:val="none" w:sz="0" w:space="0" w:color="auto"/>
                <w:left w:val="none" w:sz="0" w:space="0" w:color="auto"/>
                <w:bottom w:val="none" w:sz="0" w:space="0" w:color="auto"/>
                <w:right w:val="none" w:sz="0" w:space="0" w:color="auto"/>
              </w:divBdr>
              <w:divsChild>
                <w:div w:id="958073222">
                  <w:marLeft w:val="0"/>
                  <w:marRight w:val="1"/>
                  <w:marTop w:val="0"/>
                  <w:marBottom w:val="0"/>
                  <w:divBdr>
                    <w:top w:val="none" w:sz="0" w:space="0" w:color="auto"/>
                    <w:left w:val="none" w:sz="0" w:space="0" w:color="auto"/>
                    <w:bottom w:val="none" w:sz="0" w:space="0" w:color="auto"/>
                    <w:right w:val="none" w:sz="0" w:space="0" w:color="auto"/>
                  </w:divBdr>
                  <w:divsChild>
                    <w:div w:id="1853061290">
                      <w:marLeft w:val="0"/>
                      <w:marRight w:val="0"/>
                      <w:marTop w:val="0"/>
                      <w:marBottom w:val="0"/>
                      <w:divBdr>
                        <w:top w:val="none" w:sz="0" w:space="0" w:color="auto"/>
                        <w:left w:val="none" w:sz="0" w:space="0" w:color="auto"/>
                        <w:bottom w:val="none" w:sz="0" w:space="0" w:color="auto"/>
                        <w:right w:val="none" w:sz="0" w:space="0" w:color="auto"/>
                      </w:divBdr>
                      <w:divsChild>
                        <w:div w:id="626669308">
                          <w:marLeft w:val="0"/>
                          <w:marRight w:val="0"/>
                          <w:marTop w:val="0"/>
                          <w:marBottom w:val="0"/>
                          <w:divBdr>
                            <w:top w:val="none" w:sz="0" w:space="0" w:color="auto"/>
                            <w:left w:val="none" w:sz="0" w:space="0" w:color="auto"/>
                            <w:bottom w:val="none" w:sz="0" w:space="0" w:color="auto"/>
                            <w:right w:val="none" w:sz="0" w:space="0" w:color="auto"/>
                          </w:divBdr>
                          <w:divsChild>
                            <w:div w:id="1630475206">
                              <w:marLeft w:val="0"/>
                              <w:marRight w:val="0"/>
                              <w:marTop w:val="120"/>
                              <w:marBottom w:val="360"/>
                              <w:divBdr>
                                <w:top w:val="none" w:sz="0" w:space="0" w:color="auto"/>
                                <w:left w:val="none" w:sz="0" w:space="0" w:color="auto"/>
                                <w:bottom w:val="none" w:sz="0" w:space="0" w:color="auto"/>
                                <w:right w:val="none" w:sz="0" w:space="0" w:color="auto"/>
                              </w:divBdr>
                              <w:divsChild>
                                <w:div w:id="232276028">
                                  <w:marLeft w:val="0"/>
                                  <w:marRight w:val="0"/>
                                  <w:marTop w:val="0"/>
                                  <w:marBottom w:val="0"/>
                                  <w:divBdr>
                                    <w:top w:val="none" w:sz="0" w:space="0" w:color="auto"/>
                                    <w:left w:val="none" w:sz="0" w:space="0" w:color="auto"/>
                                    <w:bottom w:val="none" w:sz="0" w:space="0" w:color="auto"/>
                                    <w:right w:val="none" w:sz="0" w:space="0" w:color="auto"/>
                                  </w:divBdr>
                                  <w:divsChild>
                                    <w:div w:id="8926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9128461">
      <w:bodyDiv w:val="1"/>
      <w:marLeft w:val="0"/>
      <w:marRight w:val="0"/>
      <w:marTop w:val="0"/>
      <w:marBottom w:val="0"/>
      <w:divBdr>
        <w:top w:val="none" w:sz="0" w:space="0" w:color="auto"/>
        <w:left w:val="none" w:sz="0" w:space="0" w:color="auto"/>
        <w:bottom w:val="none" w:sz="0" w:space="0" w:color="auto"/>
        <w:right w:val="none" w:sz="0" w:space="0" w:color="auto"/>
      </w:divBdr>
      <w:divsChild>
        <w:div w:id="1322537245">
          <w:marLeft w:val="0"/>
          <w:marRight w:val="1"/>
          <w:marTop w:val="0"/>
          <w:marBottom w:val="0"/>
          <w:divBdr>
            <w:top w:val="none" w:sz="0" w:space="0" w:color="auto"/>
            <w:left w:val="none" w:sz="0" w:space="0" w:color="auto"/>
            <w:bottom w:val="none" w:sz="0" w:space="0" w:color="auto"/>
            <w:right w:val="none" w:sz="0" w:space="0" w:color="auto"/>
          </w:divBdr>
          <w:divsChild>
            <w:div w:id="775173609">
              <w:marLeft w:val="0"/>
              <w:marRight w:val="0"/>
              <w:marTop w:val="0"/>
              <w:marBottom w:val="0"/>
              <w:divBdr>
                <w:top w:val="none" w:sz="0" w:space="0" w:color="auto"/>
                <w:left w:val="none" w:sz="0" w:space="0" w:color="auto"/>
                <w:bottom w:val="none" w:sz="0" w:space="0" w:color="auto"/>
                <w:right w:val="none" w:sz="0" w:space="0" w:color="auto"/>
              </w:divBdr>
              <w:divsChild>
                <w:div w:id="1674991867">
                  <w:marLeft w:val="0"/>
                  <w:marRight w:val="1"/>
                  <w:marTop w:val="0"/>
                  <w:marBottom w:val="0"/>
                  <w:divBdr>
                    <w:top w:val="none" w:sz="0" w:space="0" w:color="auto"/>
                    <w:left w:val="none" w:sz="0" w:space="0" w:color="auto"/>
                    <w:bottom w:val="none" w:sz="0" w:space="0" w:color="auto"/>
                    <w:right w:val="none" w:sz="0" w:space="0" w:color="auto"/>
                  </w:divBdr>
                  <w:divsChild>
                    <w:div w:id="1692340841">
                      <w:marLeft w:val="0"/>
                      <w:marRight w:val="0"/>
                      <w:marTop w:val="0"/>
                      <w:marBottom w:val="0"/>
                      <w:divBdr>
                        <w:top w:val="none" w:sz="0" w:space="0" w:color="auto"/>
                        <w:left w:val="none" w:sz="0" w:space="0" w:color="auto"/>
                        <w:bottom w:val="none" w:sz="0" w:space="0" w:color="auto"/>
                        <w:right w:val="none" w:sz="0" w:space="0" w:color="auto"/>
                      </w:divBdr>
                      <w:divsChild>
                        <w:div w:id="1415780713">
                          <w:marLeft w:val="0"/>
                          <w:marRight w:val="0"/>
                          <w:marTop w:val="0"/>
                          <w:marBottom w:val="0"/>
                          <w:divBdr>
                            <w:top w:val="none" w:sz="0" w:space="0" w:color="auto"/>
                            <w:left w:val="none" w:sz="0" w:space="0" w:color="auto"/>
                            <w:bottom w:val="none" w:sz="0" w:space="0" w:color="auto"/>
                            <w:right w:val="none" w:sz="0" w:space="0" w:color="auto"/>
                          </w:divBdr>
                          <w:divsChild>
                            <w:div w:id="1846360484">
                              <w:marLeft w:val="0"/>
                              <w:marRight w:val="0"/>
                              <w:marTop w:val="120"/>
                              <w:marBottom w:val="360"/>
                              <w:divBdr>
                                <w:top w:val="none" w:sz="0" w:space="0" w:color="auto"/>
                                <w:left w:val="none" w:sz="0" w:space="0" w:color="auto"/>
                                <w:bottom w:val="none" w:sz="0" w:space="0" w:color="auto"/>
                                <w:right w:val="none" w:sz="0" w:space="0" w:color="auto"/>
                              </w:divBdr>
                              <w:divsChild>
                                <w:div w:id="1813669861">
                                  <w:marLeft w:val="0"/>
                                  <w:marRight w:val="0"/>
                                  <w:marTop w:val="0"/>
                                  <w:marBottom w:val="0"/>
                                  <w:divBdr>
                                    <w:top w:val="none" w:sz="0" w:space="0" w:color="auto"/>
                                    <w:left w:val="none" w:sz="0" w:space="0" w:color="auto"/>
                                    <w:bottom w:val="none" w:sz="0" w:space="0" w:color="auto"/>
                                    <w:right w:val="none" w:sz="0" w:space="0" w:color="auto"/>
                                  </w:divBdr>
                                  <w:divsChild>
                                    <w:div w:id="19917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580721">
      <w:bodyDiv w:val="1"/>
      <w:marLeft w:val="0"/>
      <w:marRight w:val="0"/>
      <w:marTop w:val="0"/>
      <w:marBottom w:val="0"/>
      <w:divBdr>
        <w:top w:val="none" w:sz="0" w:space="0" w:color="auto"/>
        <w:left w:val="none" w:sz="0" w:space="0" w:color="auto"/>
        <w:bottom w:val="none" w:sz="0" w:space="0" w:color="auto"/>
        <w:right w:val="none" w:sz="0" w:space="0" w:color="auto"/>
      </w:divBdr>
      <w:divsChild>
        <w:div w:id="1581406617">
          <w:marLeft w:val="0"/>
          <w:marRight w:val="1"/>
          <w:marTop w:val="0"/>
          <w:marBottom w:val="0"/>
          <w:divBdr>
            <w:top w:val="none" w:sz="0" w:space="0" w:color="auto"/>
            <w:left w:val="none" w:sz="0" w:space="0" w:color="auto"/>
            <w:bottom w:val="none" w:sz="0" w:space="0" w:color="auto"/>
            <w:right w:val="none" w:sz="0" w:space="0" w:color="auto"/>
          </w:divBdr>
          <w:divsChild>
            <w:div w:id="1288393072">
              <w:marLeft w:val="0"/>
              <w:marRight w:val="0"/>
              <w:marTop w:val="0"/>
              <w:marBottom w:val="0"/>
              <w:divBdr>
                <w:top w:val="none" w:sz="0" w:space="0" w:color="auto"/>
                <w:left w:val="none" w:sz="0" w:space="0" w:color="auto"/>
                <w:bottom w:val="none" w:sz="0" w:space="0" w:color="auto"/>
                <w:right w:val="none" w:sz="0" w:space="0" w:color="auto"/>
              </w:divBdr>
              <w:divsChild>
                <w:div w:id="295255023">
                  <w:marLeft w:val="0"/>
                  <w:marRight w:val="1"/>
                  <w:marTop w:val="0"/>
                  <w:marBottom w:val="0"/>
                  <w:divBdr>
                    <w:top w:val="none" w:sz="0" w:space="0" w:color="auto"/>
                    <w:left w:val="none" w:sz="0" w:space="0" w:color="auto"/>
                    <w:bottom w:val="none" w:sz="0" w:space="0" w:color="auto"/>
                    <w:right w:val="none" w:sz="0" w:space="0" w:color="auto"/>
                  </w:divBdr>
                  <w:divsChild>
                    <w:div w:id="1133718174">
                      <w:marLeft w:val="0"/>
                      <w:marRight w:val="0"/>
                      <w:marTop w:val="0"/>
                      <w:marBottom w:val="0"/>
                      <w:divBdr>
                        <w:top w:val="none" w:sz="0" w:space="0" w:color="auto"/>
                        <w:left w:val="none" w:sz="0" w:space="0" w:color="auto"/>
                        <w:bottom w:val="none" w:sz="0" w:space="0" w:color="auto"/>
                        <w:right w:val="none" w:sz="0" w:space="0" w:color="auto"/>
                      </w:divBdr>
                      <w:divsChild>
                        <w:div w:id="363022119">
                          <w:marLeft w:val="0"/>
                          <w:marRight w:val="0"/>
                          <w:marTop w:val="0"/>
                          <w:marBottom w:val="0"/>
                          <w:divBdr>
                            <w:top w:val="none" w:sz="0" w:space="0" w:color="auto"/>
                            <w:left w:val="none" w:sz="0" w:space="0" w:color="auto"/>
                            <w:bottom w:val="none" w:sz="0" w:space="0" w:color="auto"/>
                            <w:right w:val="none" w:sz="0" w:space="0" w:color="auto"/>
                          </w:divBdr>
                          <w:divsChild>
                            <w:div w:id="1398896512">
                              <w:marLeft w:val="0"/>
                              <w:marRight w:val="0"/>
                              <w:marTop w:val="120"/>
                              <w:marBottom w:val="360"/>
                              <w:divBdr>
                                <w:top w:val="none" w:sz="0" w:space="0" w:color="auto"/>
                                <w:left w:val="none" w:sz="0" w:space="0" w:color="auto"/>
                                <w:bottom w:val="none" w:sz="0" w:space="0" w:color="auto"/>
                                <w:right w:val="none" w:sz="0" w:space="0" w:color="auto"/>
                              </w:divBdr>
                              <w:divsChild>
                                <w:div w:id="82648745">
                                  <w:marLeft w:val="0"/>
                                  <w:marRight w:val="0"/>
                                  <w:marTop w:val="0"/>
                                  <w:marBottom w:val="0"/>
                                  <w:divBdr>
                                    <w:top w:val="none" w:sz="0" w:space="0" w:color="auto"/>
                                    <w:left w:val="none" w:sz="0" w:space="0" w:color="auto"/>
                                    <w:bottom w:val="none" w:sz="0" w:space="0" w:color="auto"/>
                                    <w:right w:val="none" w:sz="0" w:space="0" w:color="auto"/>
                                  </w:divBdr>
                                  <w:divsChild>
                                    <w:div w:id="74653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182678">
      <w:bodyDiv w:val="1"/>
      <w:marLeft w:val="0"/>
      <w:marRight w:val="0"/>
      <w:marTop w:val="0"/>
      <w:marBottom w:val="0"/>
      <w:divBdr>
        <w:top w:val="none" w:sz="0" w:space="0" w:color="auto"/>
        <w:left w:val="none" w:sz="0" w:space="0" w:color="auto"/>
        <w:bottom w:val="none" w:sz="0" w:space="0" w:color="auto"/>
        <w:right w:val="none" w:sz="0" w:space="0" w:color="auto"/>
      </w:divBdr>
      <w:divsChild>
        <w:div w:id="107092633">
          <w:marLeft w:val="0"/>
          <w:marRight w:val="1"/>
          <w:marTop w:val="0"/>
          <w:marBottom w:val="0"/>
          <w:divBdr>
            <w:top w:val="none" w:sz="0" w:space="0" w:color="auto"/>
            <w:left w:val="none" w:sz="0" w:space="0" w:color="auto"/>
            <w:bottom w:val="none" w:sz="0" w:space="0" w:color="auto"/>
            <w:right w:val="none" w:sz="0" w:space="0" w:color="auto"/>
          </w:divBdr>
          <w:divsChild>
            <w:div w:id="1899632054">
              <w:marLeft w:val="0"/>
              <w:marRight w:val="0"/>
              <w:marTop w:val="0"/>
              <w:marBottom w:val="0"/>
              <w:divBdr>
                <w:top w:val="none" w:sz="0" w:space="0" w:color="auto"/>
                <w:left w:val="none" w:sz="0" w:space="0" w:color="auto"/>
                <w:bottom w:val="none" w:sz="0" w:space="0" w:color="auto"/>
                <w:right w:val="none" w:sz="0" w:space="0" w:color="auto"/>
              </w:divBdr>
              <w:divsChild>
                <w:div w:id="1526946692">
                  <w:marLeft w:val="0"/>
                  <w:marRight w:val="1"/>
                  <w:marTop w:val="0"/>
                  <w:marBottom w:val="0"/>
                  <w:divBdr>
                    <w:top w:val="none" w:sz="0" w:space="0" w:color="auto"/>
                    <w:left w:val="none" w:sz="0" w:space="0" w:color="auto"/>
                    <w:bottom w:val="none" w:sz="0" w:space="0" w:color="auto"/>
                    <w:right w:val="none" w:sz="0" w:space="0" w:color="auto"/>
                  </w:divBdr>
                  <w:divsChild>
                    <w:div w:id="2059279634">
                      <w:marLeft w:val="0"/>
                      <w:marRight w:val="0"/>
                      <w:marTop w:val="0"/>
                      <w:marBottom w:val="0"/>
                      <w:divBdr>
                        <w:top w:val="none" w:sz="0" w:space="0" w:color="auto"/>
                        <w:left w:val="none" w:sz="0" w:space="0" w:color="auto"/>
                        <w:bottom w:val="none" w:sz="0" w:space="0" w:color="auto"/>
                        <w:right w:val="none" w:sz="0" w:space="0" w:color="auto"/>
                      </w:divBdr>
                      <w:divsChild>
                        <w:div w:id="256406779">
                          <w:marLeft w:val="0"/>
                          <w:marRight w:val="0"/>
                          <w:marTop w:val="0"/>
                          <w:marBottom w:val="0"/>
                          <w:divBdr>
                            <w:top w:val="none" w:sz="0" w:space="0" w:color="auto"/>
                            <w:left w:val="none" w:sz="0" w:space="0" w:color="auto"/>
                            <w:bottom w:val="none" w:sz="0" w:space="0" w:color="auto"/>
                            <w:right w:val="none" w:sz="0" w:space="0" w:color="auto"/>
                          </w:divBdr>
                          <w:divsChild>
                            <w:div w:id="1737822339">
                              <w:marLeft w:val="0"/>
                              <w:marRight w:val="0"/>
                              <w:marTop w:val="120"/>
                              <w:marBottom w:val="360"/>
                              <w:divBdr>
                                <w:top w:val="none" w:sz="0" w:space="0" w:color="auto"/>
                                <w:left w:val="none" w:sz="0" w:space="0" w:color="auto"/>
                                <w:bottom w:val="none" w:sz="0" w:space="0" w:color="auto"/>
                                <w:right w:val="none" w:sz="0" w:space="0" w:color="auto"/>
                              </w:divBdr>
                              <w:divsChild>
                                <w:div w:id="5254867">
                                  <w:marLeft w:val="0"/>
                                  <w:marRight w:val="0"/>
                                  <w:marTop w:val="0"/>
                                  <w:marBottom w:val="0"/>
                                  <w:divBdr>
                                    <w:top w:val="none" w:sz="0" w:space="0" w:color="auto"/>
                                    <w:left w:val="none" w:sz="0" w:space="0" w:color="auto"/>
                                    <w:bottom w:val="none" w:sz="0" w:space="0" w:color="auto"/>
                                    <w:right w:val="none" w:sz="0" w:space="0" w:color="auto"/>
                                  </w:divBdr>
                                  <w:divsChild>
                                    <w:div w:id="100540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977289">
      <w:bodyDiv w:val="1"/>
      <w:marLeft w:val="0"/>
      <w:marRight w:val="0"/>
      <w:marTop w:val="0"/>
      <w:marBottom w:val="0"/>
      <w:divBdr>
        <w:top w:val="none" w:sz="0" w:space="0" w:color="auto"/>
        <w:left w:val="none" w:sz="0" w:space="0" w:color="auto"/>
        <w:bottom w:val="none" w:sz="0" w:space="0" w:color="auto"/>
        <w:right w:val="none" w:sz="0" w:space="0" w:color="auto"/>
      </w:divBdr>
      <w:divsChild>
        <w:div w:id="1300302871">
          <w:marLeft w:val="0"/>
          <w:marRight w:val="1"/>
          <w:marTop w:val="0"/>
          <w:marBottom w:val="0"/>
          <w:divBdr>
            <w:top w:val="none" w:sz="0" w:space="0" w:color="auto"/>
            <w:left w:val="none" w:sz="0" w:space="0" w:color="auto"/>
            <w:bottom w:val="none" w:sz="0" w:space="0" w:color="auto"/>
            <w:right w:val="none" w:sz="0" w:space="0" w:color="auto"/>
          </w:divBdr>
          <w:divsChild>
            <w:div w:id="1261793974">
              <w:marLeft w:val="0"/>
              <w:marRight w:val="0"/>
              <w:marTop w:val="0"/>
              <w:marBottom w:val="0"/>
              <w:divBdr>
                <w:top w:val="none" w:sz="0" w:space="0" w:color="auto"/>
                <w:left w:val="none" w:sz="0" w:space="0" w:color="auto"/>
                <w:bottom w:val="none" w:sz="0" w:space="0" w:color="auto"/>
                <w:right w:val="none" w:sz="0" w:space="0" w:color="auto"/>
              </w:divBdr>
              <w:divsChild>
                <w:div w:id="138154034">
                  <w:marLeft w:val="0"/>
                  <w:marRight w:val="1"/>
                  <w:marTop w:val="0"/>
                  <w:marBottom w:val="0"/>
                  <w:divBdr>
                    <w:top w:val="none" w:sz="0" w:space="0" w:color="auto"/>
                    <w:left w:val="none" w:sz="0" w:space="0" w:color="auto"/>
                    <w:bottom w:val="none" w:sz="0" w:space="0" w:color="auto"/>
                    <w:right w:val="none" w:sz="0" w:space="0" w:color="auto"/>
                  </w:divBdr>
                  <w:divsChild>
                    <w:div w:id="1497763191">
                      <w:marLeft w:val="0"/>
                      <w:marRight w:val="0"/>
                      <w:marTop w:val="0"/>
                      <w:marBottom w:val="0"/>
                      <w:divBdr>
                        <w:top w:val="none" w:sz="0" w:space="0" w:color="auto"/>
                        <w:left w:val="none" w:sz="0" w:space="0" w:color="auto"/>
                        <w:bottom w:val="none" w:sz="0" w:space="0" w:color="auto"/>
                        <w:right w:val="none" w:sz="0" w:space="0" w:color="auto"/>
                      </w:divBdr>
                      <w:divsChild>
                        <w:div w:id="464353791">
                          <w:marLeft w:val="0"/>
                          <w:marRight w:val="0"/>
                          <w:marTop w:val="0"/>
                          <w:marBottom w:val="0"/>
                          <w:divBdr>
                            <w:top w:val="none" w:sz="0" w:space="0" w:color="auto"/>
                            <w:left w:val="none" w:sz="0" w:space="0" w:color="auto"/>
                            <w:bottom w:val="none" w:sz="0" w:space="0" w:color="auto"/>
                            <w:right w:val="none" w:sz="0" w:space="0" w:color="auto"/>
                          </w:divBdr>
                          <w:divsChild>
                            <w:div w:id="733427276">
                              <w:marLeft w:val="0"/>
                              <w:marRight w:val="0"/>
                              <w:marTop w:val="120"/>
                              <w:marBottom w:val="360"/>
                              <w:divBdr>
                                <w:top w:val="none" w:sz="0" w:space="0" w:color="auto"/>
                                <w:left w:val="none" w:sz="0" w:space="0" w:color="auto"/>
                                <w:bottom w:val="none" w:sz="0" w:space="0" w:color="auto"/>
                                <w:right w:val="none" w:sz="0" w:space="0" w:color="auto"/>
                              </w:divBdr>
                              <w:divsChild>
                                <w:div w:id="1541165299">
                                  <w:marLeft w:val="0"/>
                                  <w:marRight w:val="0"/>
                                  <w:marTop w:val="0"/>
                                  <w:marBottom w:val="0"/>
                                  <w:divBdr>
                                    <w:top w:val="none" w:sz="0" w:space="0" w:color="auto"/>
                                    <w:left w:val="none" w:sz="0" w:space="0" w:color="auto"/>
                                    <w:bottom w:val="none" w:sz="0" w:space="0" w:color="auto"/>
                                    <w:right w:val="none" w:sz="0" w:space="0" w:color="auto"/>
                                  </w:divBdr>
                                  <w:divsChild>
                                    <w:div w:id="201595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276901">
      <w:bodyDiv w:val="1"/>
      <w:marLeft w:val="0"/>
      <w:marRight w:val="0"/>
      <w:marTop w:val="0"/>
      <w:marBottom w:val="0"/>
      <w:divBdr>
        <w:top w:val="none" w:sz="0" w:space="0" w:color="auto"/>
        <w:left w:val="none" w:sz="0" w:space="0" w:color="auto"/>
        <w:bottom w:val="none" w:sz="0" w:space="0" w:color="auto"/>
        <w:right w:val="none" w:sz="0" w:space="0" w:color="auto"/>
      </w:divBdr>
      <w:divsChild>
        <w:div w:id="1651514963">
          <w:marLeft w:val="0"/>
          <w:marRight w:val="1"/>
          <w:marTop w:val="0"/>
          <w:marBottom w:val="0"/>
          <w:divBdr>
            <w:top w:val="none" w:sz="0" w:space="0" w:color="auto"/>
            <w:left w:val="none" w:sz="0" w:space="0" w:color="auto"/>
            <w:bottom w:val="none" w:sz="0" w:space="0" w:color="auto"/>
            <w:right w:val="none" w:sz="0" w:space="0" w:color="auto"/>
          </w:divBdr>
          <w:divsChild>
            <w:div w:id="275258316">
              <w:marLeft w:val="0"/>
              <w:marRight w:val="0"/>
              <w:marTop w:val="0"/>
              <w:marBottom w:val="0"/>
              <w:divBdr>
                <w:top w:val="none" w:sz="0" w:space="0" w:color="auto"/>
                <w:left w:val="none" w:sz="0" w:space="0" w:color="auto"/>
                <w:bottom w:val="none" w:sz="0" w:space="0" w:color="auto"/>
                <w:right w:val="none" w:sz="0" w:space="0" w:color="auto"/>
              </w:divBdr>
              <w:divsChild>
                <w:div w:id="212666666">
                  <w:marLeft w:val="0"/>
                  <w:marRight w:val="1"/>
                  <w:marTop w:val="0"/>
                  <w:marBottom w:val="0"/>
                  <w:divBdr>
                    <w:top w:val="none" w:sz="0" w:space="0" w:color="auto"/>
                    <w:left w:val="none" w:sz="0" w:space="0" w:color="auto"/>
                    <w:bottom w:val="none" w:sz="0" w:space="0" w:color="auto"/>
                    <w:right w:val="none" w:sz="0" w:space="0" w:color="auto"/>
                  </w:divBdr>
                  <w:divsChild>
                    <w:div w:id="260722464">
                      <w:marLeft w:val="0"/>
                      <w:marRight w:val="0"/>
                      <w:marTop w:val="0"/>
                      <w:marBottom w:val="0"/>
                      <w:divBdr>
                        <w:top w:val="none" w:sz="0" w:space="0" w:color="auto"/>
                        <w:left w:val="none" w:sz="0" w:space="0" w:color="auto"/>
                        <w:bottom w:val="none" w:sz="0" w:space="0" w:color="auto"/>
                        <w:right w:val="none" w:sz="0" w:space="0" w:color="auto"/>
                      </w:divBdr>
                      <w:divsChild>
                        <w:div w:id="1916161216">
                          <w:marLeft w:val="0"/>
                          <w:marRight w:val="0"/>
                          <w:marTop w:val="0"/>
                          <w:marBottom w:val="0"/>
                          <w:divBdr>
                            <w:top w:val="none" w:sz="0" w:space="0" w:color="auto"/>
                            <w:left w:val="none" w:sz="0" w:space="0" w:color="auto"/>
                            <w:bottom w:val="none" w:sz="0" w:space="0" w:color="auto"/>
                            <w:right w:val="none" w:sz="0" w:space="0" w:color="auto"/>
                          </w:divBdr>
                          <w:divsChild>
                            <w:div w:id="1094671456">
                              <w:marLeft w:val="0"/>
                              <w:marRight w:val="0"/>
                              <w:marTop w:val="120"/>
                              <w:marBottom w:val="360"/>
                              <w:divBdr>
                                <w:top w:val="none" w:sz="0" w:space="0" w:color="auto"/>
                                <w:left w:val="none" w:sz="0" w:space="0" w:color="auto"/>
                                <w:bottom w:val="none" w:sz="0" w:space="0" w:color="auto"/>
                                <w:right w:val="none" w:sz="0" w:space="0" w:color="auto"/>
                              </w:divBdr>
                              <w:divsChild>
                                <w:div w:id="250282296">
                                  <w:marLeft w:val="0"/>
                                  <w:marRight w:val="0"/>
                                  <w:marTop w:val="0"/>
                                  <w:marBottom w:val="0"/>
                                  <w:divBdr>
                                    <w:top w:val="none" w:sz="0" w:space="0" w:color="auto"/>
                                    <w:left w:val="none" w:sz="0" w:space="0" w:color="auto"/>
                                    <w:bottom w:val="none" w:sz="0" w:space="0" w:color="auto"/>
                                    <w:right w:val="none" w:sz="0" w:space="0" w:color="auto"/>
                                  </w:divBdr>
                                  <w:divsChild>
                                    <w:div w:id="197763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766549">
      <w:bodyDiv w:val="1"/>
      <w:marLeft w:val="0"/>
      <w:marRight w:val="0"/>
      <w:marTop w:val="0"/>
      <w:marBottom w:val="0"/>
      <w:divBdr>
        <w:top w:val="none" w:sz="0" w:space="0" w:color="auto"/>
        <w:left w:val="none" w:sz="0" w:space="0" w:color="auto"/>
        <w:bottom w:val="none" w:sz="0" w:space="0" w:color="auto"/>
        <w:right w:val="none" w:sz="0" w:space="0" w:color="auto"/>
      </w:divBdr>
      <w:divsChild>
        <w:div w:id="824012403">
          <w:marLeft w:val="0"/>
          <w:marRight w:val="1"/>
          <w:marTop w:val="0"/>
          <w:marBottom w:val="0"/>
          <w:divBdr>
            <w:top w:val="none" w:sz="0" w:space="0" w:color="auto"/>
            <w:left w:val="none" w:sz="0" w:space="0" w:color="auto"/>
            <w:bottom w:val="none" w:sz="0" w:space="0" w:color="auto"/>
            <w:right w:val="none" w:sz="0" w:space="0" w:color="auto"/>
          </w:divBdr>
          <w:divsChild>
            <w:div w:id="560364113">
              <w:marLeft w:val="0"/>
              <w:marRight w:val="0"/>
              <w:marTop w:val="0"/>
              <w:marBottom w:val="0"/>
              <w:divBdr>
                <w:top w:val="none" w:sz="0" w:space="0" w:color="auto"/>
                <w:left w:val="none" w:sz="0" w:space="0" w:color="auto"/>
                <w:bottom w:val="none" w:sz="0" w:space="0" w:color="auto"/>
                <w:right w:val="none" w:sz="0" w:space="0" w:color="auto"/>
              </w:divBdr>
              <w:divsChild>
                <w:div w:id="1882283466">
                  <w:marLeft w:val="0"/>
                  <w:marRight w:val="1"/>
                  <w:marTop w:val="0"/>
                  <w:marBottom w:val="0"/>
                  <w:divBdr>
                    <w:top w:val="none" w:sz="0" w:space="0" w:color="auto"/>
                    <w:left w:val="none" w:sz="0" w:space="0" w:color="auto"/>
                    <w:bottom w:val="none" w:sz="0" w:space="0" w:color="auto"/>
                    <w:right w:val="none" w:sz="0" w:space="0" w:color="auto"/>
                  </w:divBdr>
                  <w:divsChild>
                    <w:div w:id="863790253">
                      <w:marLeft w:val="0"/>
                      <w:marRight w:val="0"/>
                      <w:marTop w:val="0"/>
                      <w:marBottom w:val="0"/>
                      <w:divBdr>
                        <w:top w:val="none" w:sz="0" w:space="0" w:color="auto"/>
                        <w:left w:val="none" w:sz="0" w:space="0" w:color="auto"/>
                        <w:bottom w:val="none" w:sz="0" w:space="0" w:color="auto"/>
                        <w:right w:val="none" w:sz="0" w:space="0" w:color="auto"/>
                      </w:divBdr>
                      <w:divsChild>
                        <w:div w:id="735935451">
                          <w:marLeft w:val="0"/>
                          <w:marRight w:val="0"/>
                          <w:marTop w:val="0"/>
                          <w:marBottom w:val="0"/>
                          <w:divBdr>
                            <w:top w:val="none" w:sz="0" w:space="0" w:color="auto"/>
                            <w:left w:val="none" w:sz="0" w:space="0" w:color="auto"/>
                            <w:bottom w:val="none" w:sz="0" w:space="0" w:color="auto"/>
                            <w:right w:val="none" w:sz="0" w:space="0" w:color="auto"/>
                          </w:divBdr>
                          <w:divsChild>
                            <w:div w:id="244268668">
                              <w:marLeft w:val="0"/>
                              <w:marRight w:val="0"/>
                              <w:marTop w:val="120"/>
                              <w:marBottom w:val="360"/>
                              <w:divBdr>
                                <w:top w:val="none" w:sz="0" w:space="0" w:color="auto"/>
                                <w:left w:val="none" w:sz="0" w:space="0" w:color="auto"/>
                                <w:bottom w:val="none" w:sz="0" w:space="0" w:color="auto"/>
                                <w:right w:val="none" w:sz="0" w:space="0" w:color="auto"/>
                              </w:divBdr>
                              <w:divsChild>
                                <w:div w:id="1006786263">
                                  <w:marLeft w:val="0"/>
                                  <w:marRight w:val="0"/>
                                  <w:marTop w:val="0"/>
                                  <w:marBottom w:val="0"/>
                                  <w:divBdr>
                                    <w:top w:val="none" w:sz="0" w:space="0" w:color="auto"/>
                                    <w:left w:val="none" w:sz="0" w:space="0" w:color="auto"/>
                                    <w:bottom w:val="none" w:sz="0" w:space="0" w:color="auto"/>
                                    <w:right w:val="none" w:sz="0" w:space="0" w:color="auto"/>
                                  </w:divBdr>
                                  <w:divsChild>
                                    <w:div w:id="20354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376">
      <w:bodyDiv w:val="1"/>
      <w:marLeft w:val="0"/>
      <w:marRight w:val="0"/>
      <w:marTop w:val="0"/>
      <w:marBottom w:val="0"/>
      <w:divBdr>
        <w:top w:val="none" w:sz="0" w:space="0" w:color="auto"/>
        <w:left w:val="none" w:sz="0" w:space="0" w:color="auto"/>
        <w:bottom w:val="none" w:sz="0" w:space="0" w:color="auto"/>
        <w:right w:val="none" w:sz="0" w:space="0" w:color="auto"/>
      </w:divBdr>
      <w:divsChild>
        <w:div w:id="1735810024">
          <w:marLeft w:val="0"/>
          <w:marRight w:val="1"/>
          <w:marTop w:val="0"/>
          <w:marBottom w:val="0"/>
          <w:divBdr>
            <w:top w:val="none" w:sz="0" w:space="0" w:color="auto"/>
            <w:left w:val="none" w:sz="0" w:space="0" w:color="auto"/>
            <w:bottom w:val="none" w:sz="0" w:space="0" w:color="auto"/>
            <w:right w:val="none" w:sz="0" w:space="0" w:color="auto"/>
          </w:divBdr>
          <w:divsChild>
            <w:div w:id="944922073">
              <w:marLeft w:val="0"/>
              <w:marRight w:val="0"/>
              <w:marTop w:val="0"/>
              <w:marBottom w:val="0"/>
              <w:divBdr>
                <w:top w:val="none" w:sz="0" w:space="0" w:color="auto"/>
                <w:left w:val="none" w:sz="0" w:space="0" w:color="auto"/>
                <w:bottom w:val="none" w:sz="0" w:space="0" w:color="auto"/>
                <w:right w:val="none" w:sz="0" w:space="0" w:color="auto"/>
              </w:divBdr>
              <w:divsChild>
                <w:div w:id="257058241">
                  <w:marLeft w:val="0"/>
                  <w:marRight w:val="1"/>
                  <w:marTop w:val="0"/>
                  <w:marBottom w:val="0"/>
                  <w:divBdr>
                    <w:top w:val="none" w:sz="0" w:space="0" w:color="auto"/>
                    <w:left w:val="none" w:sz="0" w:space="0" w:color="auto"/>
                    <w:bottom w:val="none" w:sz="0" w:space="0" w:color="auto"/>
                    <w:right w:val="none" w:sz="0" w:space="0" w:color="auto"/>
                  </w:divBdr>
                  <w:divsChild>
                    <w:div w:id="13531849">
                      <w:marLeft w:val="0"/>
                      <w:marRight w:val="0"/>
                      <w:marTop w:val="0"/>
                      <w:marBottom w:val="0"/>
                      <w:divBdr>
                        <w:top w:val="none" w:sz="0" w:space="0" w:color="auto"/>
                        <w:left w:val="none" w:sz="0" w:space="0" w:color="auto"/>
                        <w:bottom w:val="none" w:sz="0" w:space="0" w:color="auto"/>
                        <w:right w:val="none" w:sz="0" w:space="0" w:color="auto"/>
                      </w:divBdr>
                      <w:divsChild>
                        <w:div w:id="1560945203">
                          <w:marLeft w:val="0"/>
                          <w:marRight w:val="0"/>
                          <w:marTop w:val="0"/>
                          <w:marBottom w:val="0"/>
                          <w:divBdr>
                            <w:top w:val="none" w:sz="0" w:space="0" w:color="auto"/>
                            <w:left w:val="none" w:sz="0" w:space="0" w:color="auto"/>
                            <w:bottom w:val="none" w:sz="0" w:space="0" w:color="auto"/>
                            <w:right w:val="none" w:sz="0" w:space="0" w:color="auto"/>
                          </w:divBdr>
                          <w:divsChild>
                            <w:div w:id="2023310740">
                              <w:marLeft w:val="0"/>
                              <w:marRight w:val="0"/>
                              <w:marTop w:val="120"/>
                              <w:marBottom w:val="360"/>
                              <w:divBdr>
                                <w:top w:val="none" w:sz="0" w:space="0" w:color="auto"/>
                                <w:left w:val="none" w:sz="0" w:space="0" w:color="auto"/>
                                <w:bottom w:val="none" w:sz="0" w:space="0" w:color="auto"/>
                                <w:right w:val="none" w:sz="0" w:space="0" w:color="auto"/>
                              </w:divBdr>
                              <w:divsChild>
                                <w:div w:id="794442869">
                                  <w:marLeft w:val="0"/>
                                  <w:marRight w:val="0"/>
                                  <w:marTop w:val="0"/>
                                  <w:marBottom w:val="0"/>
                                  <w:divBdr>
                                    <w:top w:val="none" w:sz="0" w:space="0" w:color="auto"/>
                                    <w:left w:val="none" w:sz="0" w:space="0" w:color="auto"/>
                                    <w:bottom w:val="none" w:sz="0" w:space="0" w:color="auto"/>
                                    <w:right w:val="none" w:sz="0" w:space="0" w:color="auto"/>
                                  </w:divBdr>
                                  <w:divsChild>
                                    <w:div w:id="184339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266919">
      <w:bodyDiv w:val="1"/>
      <w:marLeft w:val="0"/>
      <w:marRight w:val="0"/>
      <w:marTop w:val="0"/>
      <w:marBottom w:val="0"/>
      <w:divBdr>
        <w:top w:val="none" w:sz="0" w:space="0" w:color="auto"/>
        <w:left w:val="none" w:sz="0" w:space="0" w:color="auto"/>
        <w:bottom w:val="none" w:sz="0" w:space="0" w:color="auto"/>
        <w:right w:val="none" w:sz="0" w:space="0" w:color="auto"/>
      </w:divBdr>
      <w:divsChild>
        <w:div w:id="668675394">
          <w:marLeft w:val="0"/>
          <w:marRight w:val="1"/>
          <w:marTop w:val="0"/>
          <w:marBottom w:val="0"/>
          <w:divBdr>
            <w:top w:val="none" w:sz="0" w:space="0" w:color="auto"/>
            <w:left w:val="none" w:sz="0" w:space="0" w:color="auto"/>
            <w:bottom w:val="none" w:sz="0" w:space="0" w:color="auto"/>
            <w:right w:val="none" w:sz="0" w:space="0" w:color="auto"/>
          </w:divBdr>
          <w:divsChild>
            <w:div w:id="1014069574">
              <w:marLeft w:val="0"/>
              <w:marRight w:val="0"/>
              <w:marTop w:val="0"/>
              <w:marBottom w:val="0"/>
              <w:divBdr>
                <w:top w:val="none" w:sz="0" w:space="0" w:color="auto"/>
                <w:left w:val="none" w:sz="0" w:space="0" w:color="auto"/>
                <w:bottom w:val="none" w:sz="0" w:space="0" w:color="auto"/>
                <w:right w:val="none" w:sz="0" w:space="0" w:color="auto"/>
              </w:divBdr>
              <w:divsChild>
                <w:div w:id="40791886">
                  <w:marLeft w:val="0"/>
                  <w:marRight w:val="1"/>
                  <w:marTop w:val="0"/>
                  <w:marBottom w:val="0"/>
                  <w:divBdr>
                    <w:top w:val="none" w:sz="0" w:space="0" w:color="auto"/>
                    <w:left w:val="none" w:sz="0" w:space="0" w:color="auto"/>
                    <w:bottom w:val="none" w:sz="0" w:space="0" w:color="auto"/>
                    <w:right w:val="none" w:sz="0" w:space="0" w:color="auto"/>
                  </w:divBdr>
                  <w:divsChild>
                    <w:div w:id="219292978">
                      <w:marLeft w:val="0"/>
                      <w:marRight w:val="0"/>
                      <w:marTop w:val="0"/>
                      <w:marBottom w:val="0"/>
                      <w:divBdr>
                        <w:top w:val="none" w:sz="0" w:space="0" w:color="auto"/>
                        <w:left w:val="none" w:sz="0" w:space="0" w:color="auto"/>
                        <w:bottom w:val="none" w:sz="0" w:space="0" w:color="auto"/>
                        <w:right w:val="none" w:sz="0" w:space="0" w:color="auto"/>
                      </w:divBdr>
                      <w:divsChild>
                        <w:div w:id="1763606033">
                          <w:marLeft w:val="0"/>
                          <w:marRight w:val="0"/>
                          <w:marTop w:val="0"/>
                          <w:marBottom w:val="0"/>
                          <w:divBdr>
                            <w:top w:val="none" w:sz="0" w:space="0" w:color="auto"/>
                            <w:left w:val="none" w:sz="0" w:space="0" w:color="auto"/>
                            <w:bottom w:val="none" w:sz="0" w:space="0" w:color="auto"/>
                            <w:right w:val="none" w:sz="0" w:space="0" w:color="auto"/>
                          </w:divBdr>
                          <w:divsChild>
                            <w:div w:id="932931951">
                              <w:marLeft w:val="0"/>
                              <w:marRight w:val="0"/>
                              <w:marTop w:val="120"/>
                              <w:marBottom w:val="360"/>
                              <w:divBdr>
                                <w:top w:val="none" w:sz="0" w:space="0" w:color="auto"/>
                                <w:left w:val="none" w:sz="0" w:space="0" w:color="auto"/>
                                <w:bottom w:val="none" w:sz="0" w:space="0" w:color="auto"/>
                                <w:right w:val="none" w:sz="0" w:space="0" w:color="auto"/>
                              </w:divBdr>
                              <w:divsChild>
                                <w:div w:id="1599218035">
                                  <w:marLeft w:val="0"/>
                                  <w:marRight w:val="0"/>
                                  <w:marTop w:val="0"/>
                                  <w:marBottom w:val="0"/>
                                  <w:divBdr>
                                    <w:top w:val="none" w:sz="0" w:space="0" w:color="auto"/>
                                    <w:left w:val="none" w:sz="0" w:space="0" w:color="auto"/>
                                    <w:bottom w:val="none" w:sz="0" w:space="0" w:color="auto"/>
                                    <w:right w:val="none" w:sz="0" w:space="0" w:color="auto"/>
                                  </w:divBdr>
                                  <w:divsChild>
                                    <w:div w:id="5690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776707">
      <w:bodyDiv w:val="1"/>
      <w:marLeft w:val="0"/>
      <w:marRight w:val="0"/>
      <w:marTop w:val="0"/>
      <w:marBottom w:val="0"/>
      <w:divBdr>
        <w:top w:val="none" w:sz="0" w:space="0" w:color="auto"/>
        <w:left w:val="none" w:sz="0" w:space="0" w:color="auto"/>
        <w:bottom w:val="none" w:sz="0" w:space="0" w:color="auto"/>
        <w:right w:val="none" w:sz="0" w:space="0" w:color="auto"/>
      </w:divBdr>
      <w:divsChild>
        <w:div w:id="1936549344">
          <w:marLeft w:val="0"/>
          <w:marRight w:val="1"/>
          <w:marTop w:val="0"/>
          <w:marBottom w:val="0"/>
          <w:divBdr>
            <w:top w:val="none" w:sz="0" w:space="0" w:color="auto"/>
            <w:left w:val="none" w:sz="0" w:space="0" w:color="auto"/>
            <w:bottom w:val="none" w:sz="0" w:space="0" w:color="auto"/>
            <w:right w:val="none" w:sz="0" w:space="0" w:color="auto"/>
          </w:divBdr>
          <w:divsChild>
            <w:div w:id="840392924">
              <w:marLeft w:val="0"/>
              <w:marRight w:val="0"/>
              <w:marTop w:val="0"/>
              <w:marBottom w:val="0"/>
              <w:divBdr>
                <w:top w:val="none" w:sz="0" w:space="0" w:color="auto"/>
                <w:left w:val="none" w:sz="0" w:space="0" w:color="auto"/>
                <w:bottom w:val="none" w:sz="0" w:space="0" w:color="auto"/>
                <w:right w:val="none" w:sz="0" w:space="0" w:color="auto"/>
              </w:divBdr>
              <w:divsChild>
                <w:div w:id="1932278606">
                  <w:marLeft w:val="0"/>
                  <w:marRight w:val="1"/>
                  <w:marTop w:val="0"/>
                  <w:marBottom w:val="0"/>
                  <w:divBdr>
                    <w:top w:val="none" w:sz="0" w:space="0" w:color="auto"/>
                    <w:left w:val="none" w:sz="0" w:space="0" w:color="auto"/>
                    <w:bottom w:val="none" w:sz="0" w:space="0" w:color="auto"/>
                    <w:right w:val="none" w:sz="0" w:space="0" w:color="auto"/>
                  </w:divBdr>
                  <w:divsChild>
                    <w:div w:id="39789673">
                      <w:marLeft w:val="0"/>
                      <w:marRight w:val="0"/>
                      <w:marTop w:val="0"/>
                      <w:marBottom w:val="0"/>
                      <w:divBdr>
                        <w:top w:val="none" w:sz="0" w:space="0" w:color="auto"/>
                        <w:left w:val="none" w:sz="0" w:space="0" w:color="auto"/>
                        <w:bottom w:val="none" w:sz="0" w:space="0" w:color="auto"/>
                        <w:right w:val="none" w:sz="0" w:space="0" w:color="auto"/>
                      </w:divBdr>
                      <w:divsChild>
                        <w:div w:id="1330644402">
                          <w:marLeft w:val="0"/>
                          <w:marRight w:val="0"/>
                          <w:marTop w:val="0"/>
                          <w:marBottom w:val="0"/>
                          <w:divBdr>
                            <w:top w:val="none" w:sz="0" w:space="0" w:color="auto"/>
                            <w:left w:val="none" w:sz="0" w:space="0" w:color="auto"/>
                            <w:bottom w:val="none" w:sz="0" w:space="0" w:color="auto"/>
                            <w:right w:val="none" w:sz="0" w:space="0" w:color="auto"/>
                          </w:divBdr>
                          <w:divsChild>
                            <w:div w:id="729504579">
                              <w:marLeft w:val="0"/>
                              <w:marRight w:val="0"/>
                              <w:marTop w:val="120"/>
                              <w:marBottom w:val="360"/>
                              <w:divBdr>
                                <w:top w:val="none" w:sz="0" w:space="0" w:color="auto"/>
                                <w:left w:val="none" w:sz="0" w:space="0" w:color="auto"/>
                                <w:bottom w:val="none" w:sz="0" w:space="0" w:color="auto"/>
                                <w:right w:val="none" w:sz="0" w:space="0" w:color="auto"/>
                              </w:divBdr>
                              <w:divsChild>
                                <w:div w:id="1927420597">
                                  <w:marLeft w:val="0"/>
                                  <w:marRight w:val="0"/>
                                  <w:marTop w:val="0"/>
                                  <w:marBottom w:val="0"/>
                                  <w:divBdr>
                                    <w:top w:val="none" w:sz="0" w:space="0" w:color="auto"/>
                                    <w:left w:val="none" w:sz="0" w:space="0" w:color="auto"/>
                                    <w:bottom w:val="none" w:sz="0" w:space="0" w:color="auto"/>
                                    <w:right w:val="none" w:sz="0" w:space="0" w:color="auto"/>
                                  </w:divBdr>
                                  <w:divsChild>
                                    <w:div w:id="14245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574731">
      <w:bodyDiv w:val="1"/>
      <w:marLeft w:val="0"/>
      <w:marRight w:val="0"/>
      <w:marTop w:val="0"/>
      <w:marBottom w:val="0"/>
      <w:divBdr>
        <w:top w:val="none" w:sz="0" w:space="0" w:color="auto"/>
        <w:left w:val="none" w:sz="0" w:space="0" w:color="auto"/>
        <w:bottom w:val="none" w:sz="0" w:space="0" w:color="auto"/>
        <w:right w:val="none" w:sz="0" w:space="0" w:color="auto"/>
      </w:divBdr>
      <w:divsChild>
        <w:div w:id="1503886077">
          <w:marLeft w:val="0"/>
          <w:marRight w:val="1"/>
          <w:marTop w:val="0"/>
          <w:marBottom w:val="0"/>
          <w:divBdr>
            <w:top w:val="none" w:sz="0" w:space="0" w:color="auto"/>
            <w:left w:val="none" w:sz="0" w:space="0" w:color="auto"/>
            <w:bottom w:val="none" w:sz="0" w:space="0" w:color="auto"/>
            <w:right w:val="none" w:sz="0" w:space="0" w:color="auto"/>
          </w:divBdr>
          <w:divsChild>
            <w:div w:id="1499267992">
              <w:marLeft w:val="0"/>
              <w:marRight w:val="0"/>
              <w:marTop w:val="0"/>
              <w:marBottom w:val="0"/>
              <w:divBdr>
                <w:top w:val="none" w:sz="0" w:space="0" w:color="auto"/>
                <w:left w:val="none" w:sz="0" w:space="0" w:color="auto"/>
                <w:bottom w:val="none" w:sz="0" w:space="0" w:color="auto"/>
                <w:right w:val="none" w:sz="0" w:space="0" w:color="auto"/>
              </w:divBdr>
              <w:divsChild>
                <w:div w:id="1552418775">
                  <w:marLeft w:val="0"/>
                  <w:marRight w:val="1"/>
                  <w:marTop w:val="0"/>
                  <w:marBottom w:val="0"/>
                  <w:divBdr>
                    <w:top w:val="none" w:sz="0" w:space="0" w:color="auto"/>
                    <w:left w:val="none" w:sz="0" w:space="0" w:color="auto"/>
                    <w:bottom w:val="none" w:sz="0" w:space="0" w:color="auto"/>
                    <w:right w:val="none" w:sz="0" w:space="0" w:color="auto"/>
                  </w:divBdr>
                  <w:divsChild>
                    <w:div w:id="1720594438">
                      <w:marLeft w:val="0"/>
                      <w:marRight w:val="0"/>
                      <w:marTop w:val="0"/>
                      <w:marBottom w:val="0"/>
                      <w:divBdr>
                        <w:top w:val="none" w:sz="0" w:space="0" w:color="auto"/>
                        <w:left w:val="none" w:sz="0" w:space="0" w:color="auto"/>
                        <w:bottom w:val="none" w:sz="0" w:space="0" w:color="auto"/>
                        <w:right w:val="none" w:sz="0" w:space="0" w:color="auto"/>
                      </w:divBdr>
                      <w:divsChild>
                        <w:div w:id="836506564">
                          <w:marLeft w:val="0"/>
                          <w:marRight w:val="0"/>
                          <w:marTop w:val="0"/>
                          <w:marBottom w:val="0"/>
                          <w:divBdr>
                            <w:top w:val="none" w:sz="0" w:space="0" w:color="auto"/>
                            <w:left w:val="none" w:sz="0" w:space="0" w:color="auto"/>
                            <w:bottom w:val="none" w:sz="0" w:space="0" w:color="auto"/>
                            <w:right w:val="none" w:sz="0" w:space="0" w:color="auto"/>
                          </w:divBdr>
                          <w:divsChild>
                            <w:div w:id="1609047360">
                              <w:marLeft w:val="0"/>
                              <w:marRight w:val="0"/>
                              <w:marTop w:val="120"/>
                              <w:marBottom w:val="360"/>
                              <w:divBdr>
                                <w:top w:val="none" w:sz="0" w:space="0" w:color="auto"/>
                                <w:left w:val="none" w:sz="0" w:space="0" w:color="auto"/>
                                <w:bottom w:val="none" w:sz="0" w:space="0" w:color="auto"/>
                                <w:right w:val="none" w:sz="0" w:space="0" w:color="auto"/>
                              </w:divBdr>
                              <w:divsChild>
                                <w:div w:id="1920367467">
                                  <w:marLeft w:val="0"/>
                                  <w:marRight w:val="0"/>
                                  <w:marTop w:val="0"/>
                                  <w:marBottom w:val="0"/>
                                  <w:divBdr>
                                    <w:top w:val="none" w:sz="0" w:space="0" w:color="auto"/>
                                    <w:left w:val="none" w:sz="0" w:space="0" w:color="auto"/>
                                    <w:bottom w:val="none" w:sz="0" w:space="0" w:color="auto"/>
                                    <w:right w:val="none" w:sz="0" w:space="0" w:color="auto"/>
                                  </w:divBdr>
                                  <w:divsChild>
                                    <w:div w:id="11890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883630">
      <w:bodyDiv w:val="1"/>
      <w:marLeft w:val="0"/>
      <w:marRight w:val="0"/>
      <w:marTop w:val="0"/>
      <w:marBottom w:val="0"/>
      <w:divBdr>
        <w:top w:val="none" w:sz="0" w:space="0" w:color="auto"/>
        <w:left w:val="none" w:sz="0" w:space="0" w:color="auto"/>
        <w:bottom w:val="none" w:sz="0" w:space="0" w:color="auto"/>
        <w:right w:val="none" w:sz="0" w:space="0" w:color="auto"/>
      </w:divBdr>
      <w:divsChild>
        <w:div w:id="2039621394">
          <w:marLeft w:val="0"/>
          <w:marRight w:val="0"/>
          <w:marTop w:val="0"/>
          <w:marBottom w:val="0"/>
          <w:divBdr>
            <w:top w:val="none" w:sz="0" w:space="0" w:color="auto"/>
            <w:left w:val="none" w:sz="0" w:space="0" w:color="auto"/>
            <w:bottom w:val="none" w:sz="0" w:space="0" w:color="auto"/>
            <w:right w:val="none" w:sz="0" w:space="0" w:color="auto"/>
          </w:divBdr>
          <w:divsChild>
            <w:div w:id="1214006517">
              <w:marLeft w:val="0"/>
              <w:marRight w:val="0"/>
              <w:marTop w:val="0"/>
              <w:marBottom w:val="0"/>
              <w:divBdr>
                <w:top w:val="none" w:sz="0" w:space="0" w:color="auto"/>
                <w:left w:val="none" w:sz="0" w:space="0" w:color="auto"/>
                <w:bottom w:val="none" w:sz="0" w:space="0" w:color="auto"/>
                <w:right w:val="none" w:sz="0" w:space="0" w:color="auto"/>
              </w:divBdr>
              <w:divsChild>
                <w:div w:id="553464223">
                  <w:marLeft w:val="0"/>
                  <w:marRight w:val="0"/>
                  <w:marTop w:val="0"/>
                  <w:marBottom w:val="0"/>
                  <w:divBdr>
                    <w:top w:val="none" w:sz="0" w:space="0" w:color="auto"/>
                    <w:left w:val="none" w:sz="0" w:space="0" w:color="auto"/>
                    <w:bottom w:val="none" w:sz="0" w:space="0" w:color="auto"/>
                    <w:right w:val="none" w:sz="0" w:space="0" w:color="auto"/>
                  </w:divBdr>
                  <w:divsChild>
                    <w:div w:id="2014258877">
                      <w:marLeft w:val="0"/>
                      <w:marRight w:val="0"/>
                      <w:marTop w:val="0"/>
                      <w:marBottom w:val="0"/>
                      <w:divBdr>
                        <w:top w:val="none" w:sz="0" w:space="0" w:color="auto"/>
                        <w:left w:val="none" w:sz="0" w:space="0" w:color="auto"/>
                        <w:bottom w:val="none" w:sz="0" w:space="0" w:color="auto"/>
                        <w:right w:val="none" w:sz="0" w:space="0" w:color="auto"/>
                      </w:divBdr>
                      <w:divsChild>
                        <w:div w:id="1703359308">
                          <w:marLeft w:val="0"/>
                          <w:marRight w:val="0"/>
                          <w:marTop w:val="45"/>
                          <w:marBottom w:val="0"/>
                          <w:divBdr>
                            <w:top w:val="none" w:sz="0" w:space="0" w:color="auto"/>
                            <w:left w:val="none" w:sz="0" w:space="0" w:color="auto"/>
                            <w:bottom w:val="none" w:sz="0" w:space="0" w:color="auto"/>
                            <w:right w:val="none" w:sz="0" w:space="0" w:color="auto"/>
                          </w:divBdr>
                          <w:divsChild>
                            <w:div w:id="1222791630">
                              <w:marLeft w:val="0"/>
                              <w:marRight w:val="0"/>
                              <w:marTop w:val="0"/>
                              <w:marBottom w:val="0"/>
                              <w:divBdr>
                                <w:top w:val="none" w:sz="0" w:space="0" w:color="auto"/>
                                <w:left w:val="none" w:sz="0" w:space="0" w:color="auto"/>
                                <w:bottom w:val="none" w:sz="0" w:space="0" w:color="auto"/>
                                <w:right w:val="none" w:sz="0" w:space="0" w:color="auto"/>
                              </w:divBdr>
                              <w:divsChild>
                                <w:div w:id="1104691036">
                                  <w:marLeft w:val="2070"/>
                                  <w:marRight w:val="3810"/>
                                  <w:marTop w:val="0"/>
                                  <w:marBottom w:val="0"/>
                                  <w:divBdr>
                                    <w:top w:val="none" w:sz="0" w:space="0" w:color="auto"/>
                                    <w:left w:val="none" w:sz="0" w:space="0" w:color="auto"/>
                                    <w:bottom w:val="none" w:sz="0" w:space="0" w:color="auto"/>
                                    <w:right w:val="none" w:sz="0" w:space="0" w:color="auto"/>
                                  </w:divBdr>
                                  <w:divsChild>
                                    <w:div w:id="287206139">
                                      <w:marLeft w:val="0"/>
                                      <w:marRight w:val="0"/>
                                      <w:marTop w:val="0"/>
                                      <w:marBottom w:val="0"/>
                                      <w:divBdr>
                                        <w:top w:val="none" w:sz="0" w:space="0" w:color="auto"/>
                                        <w:left w:val="none" w:sz="0" w:space="0" w:color="auto"/>
                                        <w:bottom w:val="none" w:sz="0" w:space="0" w:color="auto"/>
                                        <w:right w:val="none" w:sz="0" w:space="0" w:color="auto"/>
                                      </w:divBdr>
                                      <w:divsChild>
                                        <w:div w:id="1452019373">
                                          <w:marLeft w:val="0"/>
                                          <w:marRight w:val="0"/>
                                          <w:marTop w:val="0"/>
                                          <w:marBottom w:val="0"/>
                                          <w:divBdr>
                                            <w:top w:val="none" w:sz="0" w:space="0" w:color="auto"/>
                                            <w:left w:val="none" w:sz="0" w:space="0" w:color="auto"/>
                                            <w:bottom w:val="none" w:sz="0" w:space="0" w:color="auto"/>
                                            <w:right w:val="none" w:sz="0" w:space="0" w:color="auto"/>
                                          </w:divBdr>
                                          <w:divsChild>
                                            <w:div w:id="1611934595">
                                              <w:marLeft w:val="0"/>
                                              <w:marRight w:val="0"/>
                                              <w:marTop w:val="0"/>
                                              <w:marBottom w:val="0"/>
                                              <w:divBdr>
                                                <w:top w:val="none" w:sz="0" w:space="0" w:color="auto"/>
                                                <w:left w:val="none" w:sz="0" w:space="0" w:color="auto"/>
                                                <w:bottom w:val="none" w:sz="0" w:space="0" w:color="auto"/>
                                                <w:right w:val="none" w:sz="0" w:space="0" w:color="auto"/>
                                              </w:divBdr>
                                              <w:divsChild>
                                                <w:div w:id="535502866">
                                                  <w:marLeft w:val="0"/>
                                                  <w:marRight w:val="0"/>
                                                  <w:marTop w:val="0"/>
                                                  <w:marBottom w:val="0"/>
                                                  <w:divBdr>
                                                    <w:top w:val="none" w:sz="0" w:space="0" w:color="auto"/>
                                                    <w:left w:val="none" w:sz="0" w:space="0" w:color="auto"/>
                                                    <w:bottom w:val="none" w:sz="0" w:space="0" w:color="auto"/>
                                                    <w:right w:val="none" w:sz="0" w:space="0" w:color="auto"/>
                                                  </w:divBdr>
                                                  <w:divsChild>
                                                    <w:div w:id="1384014018">
                                                      <w:marLeft w:val="0"/>
                                                      <w:marRight w:val="0"/>
                                                      <w:marTop w:val="0"/>
                                                      <w:marBottom w:val="0"/>
                                                      <w:divBdr>
                                                        <w:top w:val="none" w:sz="0" w:space="0" w:color="auto"/>
                                                        <w:left w:val="none" w:sz="0" w:space="0" w:color="auto"/>
                                                        <w:bottom w:val="none" w:sz="0" w:space="0" w:color="auto"/>
                                                        <w:right w:val="none" w:sz="0" w:space="0" w:color="auto"/>
                                                      </w:divBdr>
                                                      <w:divsChild>
                                                        <w:div w:id="1346714033">
                                                          <w:marLeft w:val="0"/>
                                                          <w:marRight w:val="0"/>
                                                          <w:marTop w:val="0"/>
                                                          <w:marBottom w:val="345"/>
                                                          <w:divBdr>
                                                            <w:top w:val="none" w:sz="0" w:space="0" w:color="auto"/>
                                                            <w:left w:val="none" w:sz="0" w:space="0" w:color="auto"/>
                                                            <w:bottom w:val="none" w:sz="0" w:space="0" w:color="auto"/>
                                                            <w:right w:val="none" w:sz="0" w:space="0" w:color="auto"/>
                                                          </w:divBdr>
                                                          <w:divsChild>
                                                            <w:div w:id="805438603">
                                                              <w:marLeft w:val="0"/>
                                                              <w:marRight w:val="0"/>
                                                              <w:marTop w:val="0"/>
                                                              <w:marBottom w:val="0"/>
                                                              <w:divBdr>
                                                                <w:top w:val="none" w:sz="0" w:space="0" w:color="auto"/>
                                                                <w:left w:val="none" w:sz="0" w:space="0" w:color="auto"/>
                                                                <w:bottom w:val="none" w:sz="0" w:space="0" w:color="auto"/>
                                                                <w:right w:val="none" w:sz="0" w:space="0" w:color="auto"/>
                                                              </w:divBdr>
                                                              <w:divsChild>
                                                                <w:div w:id="811600074">
                                                                  <w:marLeft w:val="0"/>
                                                                  <w:marRight w:val="0"/>
                                                                  <w:marTop w:val="0"/>
                                                                  <w:marBottom w:val="0"/>
                                                                  <w:divBdr>
                                                                    <w:top w:val="none" w:sz="0" w:space="0" w:color="auto"/>
                                                                    <w:left w:val="none" w:sz="0" w:space="0" w:color="auto"/>
                                                                    <w:bottom w:val="none" w:sz="0" w:space="0" w:color="auto"/>
                                                                    <w:right w:val="none" w:sz="0" w:space="0" w:color="auto"/>
                                                                  </w:divBdr>
                                                                  <w:divsChild>
                                                                    <w:div w:id="1698844398">
                                                                      <w:marLeft w:val="0"/>
                                                                      <w:marRight w:val="0"/>
                                                                      <w:marTop w:val="0"/>
                                                                      <w:marBottom w:val="0"/>
                                                                      <w:divBdr>
                                                                        <w:top w:val="none" w:sz="0" w:space="0" w:color="auto"/>
                                                                        <w:left w:val="none" w:sz="0" w:space="0" w:color="auto"/>
                                                                        <w:bottom w:val="none" w:sz="0" w:space="0" w:color="auto"/>
                                                                        <w:right w:val="none" w:sz="0" w:space="0" w:color="auto"/>
                                                                      </w:divBdr>
                                                                      <w:divsChild>
                                                                        <w:div w:id="545067532">
                                                                          <w:marLeft w:val="0"/>
                                                                          <w:marRight w:val="0"/>
                                                                          <w:marTop w:val="0"/>
                                                                          <w:marBottom w:val="0"/>
                                                                          <w:divBdr>
                                                                            <w:top w:val="none" w:sz="0" w:space="0" w:color="auto"/>
                                                                            <w:left w:val="none" w:sz="0" w:space="0" w:color="auto"/>
                                                                            <w:bottom w:val="none" w:sz="0" w:space="0" w:color="auto"/>
                                                                            <w:right w:val="none" w:sz="0" w:space="0" w:color="auto"/>
                                                                          </w:divBdr>
                                                                          <w:divsChild>
                                                                            <w:div w:id="235945112">
                                                                              <w:marLeft w:val="0"/>
                                                                              <w:marRight w:val="0"/>
                                                                              <w:marTop w:val="0"/>
                                                                              <w:marBottom w:val="0"/>
                                                                              <w:divBdr>
                                                                                <w:top w:val="none" w:sz="0" w:space="0" w:color="auto"/>
                                                                                <w:left w:val="none" w:sz="0" w:space="0" w:color="auto"/>
                                                                                <w:bottom w:val="none" w:sz="0" w:space="0" w:color="auto"/>
                                                                                <w:right w:val="none" w:sz="0" w:space="0" w:color="auto"/>
                                                                              </w:divBdr>
                                                                              <w:divsChild>
                                                                                <w:div w:id="1572228001">
                                                                                  <w:marLeft w:val="0"/>
                                                                                  <w:marRight w:val="0"/>
                                                                                  <w:marTop w:val="0"/>
                                                                                  <w:marBottom w:val="0"/>
                                                                                  <w:divBdr>
                                                                                    <w:top w:val="none" w:sz="0" w:space="0" w:color="auto"/>
                                                                                    <w:left w:val="none" w:sz="0" w:space="0" w:color="auto"/>
                                                                                    <w:bottom w:val="none" w:sz="0" w:space="0" w:color="auto"/>
                                                                                    <w:right w:val="none" w:sz="0" w:space="0" w:color="auto"/>
                                                                                  </w:divBdr>
                                                                                  <w:divsChild>
                                                                                    <w:div w:id="1823540257">
                                                                                      <w:marLeft w:val="0"/>
                                                                                      <w:marRight w:val="0"/>
                                                                                      <w:marTop w:val="0"/>
                                                                                      <w:marBottom w:val="0"/>
                                                                                      <w:divBdr>
                                                                                        <w:top w:val="none" w:sz="0" w:space="0" w:color="auto"/>
                                                                                        <w:left w:val="none" w:sz="0" w:space="0" w:color="auto"/>
                                                                                        <w:bottom w:val="none" w:sz="0" w:space="0" w:color="auto"/>
                                                                                        <w:right w:val="none" w:sz="0" w:space="0" w:color="auto"/>
                                                                                      </w:divBdr>
                                                                                      <w:divsChild>
                                                                                        <w:div w:id="18508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6820768">
      <w:bodyDiv w:val="1"/>
      <w:marLeft w:val="0"/>
      <w:marRight w:val="0"/>
      <w:marTop w:val="0"/>
      <w:marBottom w:val="0"/>
      <w:divBdr>
        <w:top w:val="none" w:sz="0" w:space="0" w:color="auto"/>
        <w:left w:val="none" w:sz="0" w:space="0" w:color="auto"/>
        <w:bottom w:val="none" w:sz="0" w:space="0" w:color="auto"/>
        <w:right w:val="none" w:sz="0" w:space="0" w:color="auto"/>
      </w:divBdr>
      <w:divsChild>
        <w:div w:id="1708096">
          <w:marLeft w:val="0"/>
          <w:marRight w:val="1"/>
          <w:marTop w:val="0"/>
          <w:marBottom w:val="0"/>
          <w:divBdr>
            <w:top w:val="none" w:sz="0" w:space="0" w:color="auto"/>
            <w:left w:val="none" w:sz="0" w:space="0" w:color="auto"/>
            <w:bottom w:val="none" w:sz="0" w:space="0" w:color="auto"/>
            <w:right w:val="none" w:sz="0" w:space="0" w:color="auto"/>
          </w:divBdr>
          <w:divsChild>
            <w:div w:id="1740398882">
              <w:marLeft w:val="0"/>
              <w:marRight w:val="0"/>
              <w:marTop w:val="0"/>
              <w:marBottom w:val="0"/>
              <w:divBdr>
                <w:top w:val="none" w:sz="0" w:space="0" w:color="auto"/>
                <w:left w:val="none" w:sz="0" w:space="0" w:color="auto"/>
                <w:bottom w:val="none" w:sz="0" w:space="0" w:color="auto"/>
                <w:right w:val="none" w:sz="0" w:space="0" w:color="auto"/>
              </w:divBdr>
              <w:divsChild>
                <w:div w:id="1283147800">
                  <w:marLeft w:val="0"/>
                  <w:marRight w:val="1"/>
                  <w:marTop w:val="0"/>
                  <w:marBottom w:val="0"/>
                  <w:divBdr>
                    <w:top w:val="none" w:sz="0" w:space="0" w:color="auto"/>
                    <w:left w:val="none" w:sz="0" w:space="0" w:color="auto"/>
                    <w:bottom w:val="none" w:sz="0" w:space="0" w:color="auto"/>
                    <w:right w:val="none" w:sz="0" w:space="0" w:color="auto"/>
                  </w:divBdr>
                  <w:divsChild>
                    <w:div w:id="382564312">
                      <w:marLeft w:val="0"/>
                      <w:marRight w:val="0"/>
                      <w:marTop w:val="0"/>
                      <w:marBottom w:val="0"/>
                      <w:divBdr>
                        <w:top w:val="none" w:sz="0" w:space="0" w:color="auto"/>
                        <w:left w:val="none" w:sz="0" w:space="0" w:color="auto"/>
                        <w:bottom w:val="none" w:sz="0" w:space="0" w:color="auto"/>
                        <w:right w:val="none" w:sz="0" w:space="0" w:color="auto"/>
                      </w:divBdr>
                      <w:divsChild>
                        <w:div w:id="1720864394">
                          <w:marLeft w:val="0"/>
                          <w:marRight w:val="0"/>
                          <w:marTop w:val="0"/>
                          <w:marBottom w:val="0"/>
                          <w:divBdr>
                            <w:top w:val="none" w:sz="0" w:space="0" w:color="auto"/>
                            <w:left w:val="none" w:sz="0" w:space="0" w:color="auto"/>
                            <w:bottom w:val="none" w:sz="0" w:space="0" w:color="auto"/>
                            <w:right w:val="none" w:sz="0" w:space="0" w:color="auto"/>
                          </w:divBdr>
                          <w:divsChild>
                            <w:div w:id="1715229951">
                              <w:marLeft w:val="0"/>
                              <w:marRight w:val="0"/>
                              <w:marTop w:val="120"/>
                              <w:marBottom w:val="360"/>
                              <w:divBdr>
                                <w:top w:val="none" w:sz="0" w:space="0" w:color="auto"/>
                                <w:left w:val="none" w:sz="0" w:space="0" w:color="auto"/>
                                <w:bottom w:val="none" w:sz="0" w:space="0" w:color="auto"/>
                                <w:right w:val="none" w:sz="0" w:space="0" w:color="auto"/>
                              </w:divBdr>
                              <w:divsChild>
                                <w:div w:id="1209729690">
                                  <w:marLeft w:val="0"/>
                                  <w:marRight w:val="0"/>
                                  <w:marTop w:val="0"/>
                                  <w:marBottom w:val="0"/>
                                  <w:divBdr>
                                    <w:top w:val="none" w:sz="0" w:space="0" w:color="auto"/>
                                    <w:left w:val="none" w:sz="0" w:space="0" w:color="auto"/>
                                    <w:bottom w:val="none" w:sz="0" w:space="0" w:color="auto"/>
                                    <w:right w:val="none" w:sz="0" w:space="0" w:color="auto"/>
                                  </w:divBdr>
                                  <w:divsChild>
                                    <w:div w:id="4043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9436625">
      <w:bodyDiv w:val="1"/>
      <w:marLeft w:val="0"/>
      <w:marRight w:val="0"/>
      <w:marTop w:val="0"/>
      <w:marBottom w:val="0"/>
      <w:divBdr>
        <w:top w:val="none" w:sz="0" w:space="0" w:color="auto"/>
        <w:left w:val="none" w:sz="0" w:space="0" w:color="auto"/>
        <w:bottom w:val="none" w:sz="0" w:space="0" w:color="auto"/>
        <w:right w:val="none" w:sz="0" w:space="0" w:color="auto"/>
      </w:divBdr>
      <w:divsChild>
        <w:div w:id="316613754">
          <w:marLeft w:val="0"/>
          <w:marRight w:val="1"/>
          <w:marTop w:val="0"/>
          <w:marBottom w:val="0"/>
          <w:divBdr>
            <w:top w:val="none" w:sz="0" w:space="0" w:color="auto"/>
            <w:left w:val="none" w:sz="0" w:space="0" w:color="auto"/>
            <w:bottom w:val="none" w:sz="0" w:space="0" w:color="auto"/>
            <w:right w:val="none" w:sz="0" w:space="0" w:color="auto"/>
          </w:divBdr>
          <w:divsChild>
            <w:div w:id="1266497357">
              <w:marLeft w:val="0"/>
              <w:marRight w:val="0"/>
              <w:marTop w:val="0"/>
              <w:marBottom w:val="0"/>
              <w:divBdr>
                <w:top w:val="none" w:sz="0" w:space="0" w:color="auto"/>
                <w:left w:val="none" w:sz="0" w:space="0" w:color="auto"/>
                <w:bottom w:val="none" w:sz="0" w:space="0" w:color="auto"/>
                <w:right w:val="none" w:sz="0" w:space="0" w:color="auto"/>
              </w:divBdr>
              <w:divsChild>
                <w:div w:id="1816409494">
                  <w:marLeft w:val="0"/>
                  <w:marRight w:val="1"/>
                  <w:marTop w:val="0"/>
                  <w:marBottom w:val="0"/>
                  <w:divBdr>
                    <w:top w:val="none" w:sz="0" w:space="0" w:color="auto"/>
                    <w:left w:val="none" w:sz="0" w:space="0" w:color="auto"/>
                    <w:bottom w:val="none" w:sz="0" w:space="0" w:color="auto"/>
                    <w:right w:val="none" w:sz="0" w:space="0" w:color="auto"/>
                  </w:divBdr>
                  <w:divsChild>
                    <w:div w:id="1879972298">
                      <w:marLeft w:val="0"/>
                      <w:marRight w:val="0"/>
                      <w:marTop w:val="0"/>
                      <w:marBottom w:val="0"/>
                      <w:divBdr>
                        <w:top w:val="none" w:sz="0" w:space="0" w:color="auto"/>
                        <w:left w:val="none" w:sz="0" w:space="0" w:color="auto"/>
                        <w:bottom w:val="none" w:sz="0" w:space="0" w:color="auto"/>
                        <w:right w:val="none" w:sz="0" w:space="0" w:color="auto"/>
                      </w:divBdr>
                      <w:divsChild>
                        <w:div w:id="1345323575">
                          <w:marLeft w:val="0"/>
                          <w:marRight w:val="0"/>
                          <w:marTop w:val="0"/>
                          <w:marBottom w:val="0"/>
                          <w:divBdr>
                            <w:top w:val="none" w:sz="0" w:space="0" w:color="auto"/>
                            <w:left w:val="none" w:sz="0" w:space="0" w:color="auto"/>
                            <w:bottom w:val="none" w:sz="0" w:space="0" w:color="auto"/>
                            <w:right w:val="none" w:sz="0" w:space="0" w:color="auto"/>
                          </w:divBdr>
                          <w:divsChild>
                            <w:div w:id="1346053962">
                              <w:marLeft w:val="0"/>
                              <w:marRight w:val="0"/>
                              <w:marTop w:val="120"/>
                              <w:marBottom w:val="360"/>
                              <w:divBdr>
                                <w:top w:val="none" w:sz="0" w:space="0" w:color="auto"/>
                                <w:left w:val="none" w:sz="0" w:space="0" w:color="auto"/>
                                <w:bottom w:val="none" w:sz="0" w:space="0" w:color="auto"/>
                                <w:right w:val="none" w:sz="0" w:space="0" w:color="auto"/>
                              </w:divBdr>
                              <w:divsChild>
                                <w:div w:id="1957059079">
                                  <w:marLeft w:val="0"/>
                                  <w:marRight w:val="0"/>
                                  <w:marTop w:val="0"/>
                                  <w:marBottom w:val="0"/>
                                  <w:divBdr>
                                    <w:top w:val="none" w:sz="0" w:space="0" w:color="auto"/>
                                    <w:left w:val="none" w:sz="0" w:space="0" w:color="auto"/>
                                    <w:bottom w:val="none" w:sz="0" w:space="0" w:color="auto"/>
                                    <w:right w:val="none" w:sz="0" w:space="0" w:color="auto"/>
                                  </w:divBdr>
                                  <w:divsChild>
                                    <w:div w:id="6950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1019">
      <w:bodyDiv w:val="1"/>
      <w:marLeft w:val="0"/>
      <w:marRight w:val="0"/>
      <w:marTop w:val="0"/>
      <w:marBottom w:val="0"/>
      <w:divBdr>
        <w:top w:val="none" w:sz="0" w:space="0" w:color="auto"/>
        <w:left w:val="none" w:sz="0" w:space="0" w:color="auto"/>
        <w:bottom w:val="none" w:sz="0" w:space="0" w:color="auto"/>
        <w:right w:val="none" w:sz="0" w:space="0" w:color="auto"/>
      </w:divBdr>
    </w:div>
    <w:div w:id="1971520542">
      <w:bodyDiv w:val="1"/>
      <w:marLeft w:val="0"/>
      <w:marRight w:val="0"/>
      <w:marTop w:val="0"/>
      <w:marBottom w:val="0"/>
      <w:divBdr>
        <w:top w:val="none" w:sz="0" w:space="0" w:color="auto"/>
        <w:left w:val="none" w:sz="0" w:space="0" w:color="auto"/>
        <w:bottom w:val="none" w:sz="0" w:space="0" w:color="auto"/>
        <w:right w:val="none" w:sz="0" w:space="0" w:color="auto"/>
      </w:divBdr>
      <w:divsChild>
        <w:div w:id="1482573081">
          <w:marLeft w:val="0"/>
          <w:marRight w:val="1"/>
          <w:marTop w:val="0"/>
          <w:marBottom w:val="0"/>
          <w:divBdr>
            <w:top w:val="none" w:sz="0" w:space="0" w:color="auto"/>
            <w:left w:val="none" w:sz="0" w:space="0" w:color="auto"/>
            <w:bottom w:val="none" w:sz="0" w:space="0" w:color="auto"/>
            <w:right w:val="none" w:sz="0" w:space="0" w:color="auto"/>
          </w:divBdr>
          <w:divsChild>
            <w:div w:id="4603474">
              <w:marLeft w:val="0"/>
              <w:marRight w:val="0"/>
              <w:marTop w:val="0"/>
              <w:marBottom w:val="0"/>
              <w:divBdr>
                <w:top w:val="none" w:sz="0" w:space="0" w:color="auto"/>
                <w:left w:val="none" w:sz="0" w:space="0" w:color="auto"/>
                <w:bottom w:val="none" w:sz="0" w:space="0" w:color="auto"/>
                <w:right w:val="none" w:sz="0" w:space="0" w:color="auto"/>
              </w:divBdr>
              <w:divsChild>
                <w:div w:id="950089952">
                  <w:marLeft w:val="0"/>
                  <w:marRight w:val="1"/>
                  <w:marTop w:val="0"/>
                  <w:marBottom w:val="0"/>
                  <w:divBdr>
                    <w:top w:val="none" w:sz="0" w:space="0" w:color="auto"/>
                    <w:left w:val="none" w:sz="0" w:space="0" w:color="auto"/>
                    <w:bottom w:val="none" w:sz="0" w:space="0" w:color="auto"/>
                    <w:right w:val="none" w:sz="0" w:space="0" w:color="auto"/>
                  </w:divBdr>
                  <w:divsChild>
                    <w:div w:id="1028405787">
                      <w:marLeft w:val="0"/>
                      <w:marRight w:val="0"/>
                      <w:marTop w:val="0"/>
                      <w:marBottom w:val="0"/>
                      <w:divBdr>
                        <w:top w:val="none" w:sz="0" w:space="0" w:color="auto"/>
                        <w:left w:val="none" w:sz="0" w:space="0" w:color="auto"/>
                        <w:bottom w:val="none" w:sz="0" w:space="0" w:color="auto"/>
                        <w:right w:val="none" w:sz="0" w:space="0" w:color="auto"/>
                      </w:divBdr>
                      <w:divsChild>
                        <w:div w:id="1598173803">
                          <w:marLeft w:val="0"/>
                          <w:marRight w:val="0"/>
                          <w:marTop w:val="0"/>
                          <w:marBottom w:val="0"/>
                          <w:divBdr>
                            <w:top w:val="none" w:sz="0" w:space="0" w:color="auto"/>
                            <w:left w:val="none" w:sz="0" w:space="0" w:color="auto"/>
                            <w:bottom w:val="none" w:sz="0" w:space="0" w:color="auto"/>
                            <w:right w:val="none" w:sz="0" w:space="0" w:color="auto"/>
                          </w:divBdr>
                          <w:divsChild>
                            <w:div w:id="162278189">
                              <w:marLeft w:val="0"/>
                              <w:marRight w:val="0"/>
                              <w:marTop w:val="120"/>
                              <w:marBottom w:val="360"/>
                              <w:divBdr>
                                <w:top w:val="none" w:sz="0" w:space="0" w:color="auto"/>
                                <w:left w:val="none" w:sz="0" w:space="0" w:color="auto"/>
                                <w:bottom w:val="none" w:sz="0" w:space="0" w:color="auto"/>
                                <w:right w:val="none" w:sz="0" w:space="0" w:color="auto"/>
                              </w:divBdr>
                              <w:divsChild>
                                <w:div w:id="428310053">
                                  <w:marLeft w:val="0"/>
                                  <w:marRight w:val="0"/>
                                  <w:marTop w:val="0"/>
                                  <w:marBottom w:val="0"/>
                                  <w:divBdr>
                                    <w:top w:val="none" w:sz="0" w:space="0" w:color="auto"/>
                                    <w:left w:val="none" w:sz="0" w:space="0" w:color="auto"/>
                                    <w:bottom w:val="none" w:sz="0" w:space="0" w:color="auto"/>
                                    <w:right w:val="none" w:sz="0" w:space="0" w:color="auto"/>
                                  </w:divBdr>
                                  <w:divsChild>
                                    <w:div w:id="12168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0018560">
      <w:bodyDiv w:val="1"/>
      <w:marLeft w:val="0"/>
      <w:marRight w:val="0"/>
      <w:marTop w:val="0"/>
      <w:marBottom w:val="0"/>
      <w:divBdr>
        <w:top w:val="none" w:sz="0" w:space="0" w:color="auto"/>
        <w:left w:val="none" w:sz="0" w:space="0" w:color="auto"/>
        <w:bottom w:val="none" w:sz="0" w:space="0" w:color="auto"/>
        <w:right w:val="none" w:sz="0" w:space="0" w:color="auto"/>
      </w:divBdr>
      <w:divsChild>
        <w:div w:id="211776199">
          <w:marLeft w:val="0"/>
          <w:marRight w:val="1"/>
          <w:marTop w:val="0"/>
          <w:marBottom w:val="0"/>
          <w:divBdr>
            <w:top w:val="none" w:sz="0" w:space="0" w:color="auto"/>
            <w:left w:val="none" w:sz="0" w:space="0" w:color="auto"/>
            <w:bottom w:val="none" w:sz="0" w:space="0" w:color="auto"/>
            <w:right w:val="none" w:sz="0" w:space="0" w:color="auto"/>
          </w:divBdr>
          <w:divsChild>
            <w:div w:id="2075204493">
              <w:marLeft w:val="0"/>
              <w:marRight w:val="0"/>
              <w:marTop w:val="0"/>
              <w:marBottom w:val="0"/>
              <w:divBdr>
                <w:top w:val="none" w:sz="0" w:space="0" w:color="auto"/>
                <w:left w:val="none" w:sz="0" w:space="0" w:color="auto"/>
                <w:bottom w:val="none" w:sz="0" w:space="0" w:color="auto"/>
                <w:right w:val="none" w:sz="0" w:space="0" w:color="auto"/>
              </w:divBdr>
              <w:divsChild>
                <w:div w:id="29184579">
                  <w:marLeft w:val="0"/>
                  <w:marRight w:val="1"/>
                  <w:marTop w:val="0"/>
                  <w:marBottom w:val="0"/>
                  <w:divBdr>
                    <w:top w:val="none" w:sz="0" w:space="0" w:color="auto"/>
                    <w:left w:val="none" w:sz="0" w:space="0" w:color="auto"/>
                    <w:bottom w:val="none" w:sz="0" w:space="0" w:color="auto"/>
                    <w:right w:val="none" w:sz="0" w:space="0" w:color="auto"/>
                  </w:divBdr>
                  <w:divsChild>
                    <w:div w:id="581454907">
                      <w:marLeft w:val="0"/>
                      <w:marRight w:val="0"/>
                      <w:marTop w:val="0"/>
                      <w:marBottom w:val="0"/>
                      <w:divBdr>
                        <w:top w:val="none" w:sz="0" w:space="0" w:color="auto"/>
                        <w:left w:val="none" w:sz="0" w:space="0" w:color="auto"/>
                        <w:bottom w:val="none" w:sz="0" w:space="0" w:color="auto"/>
                        <w:right w:val="none" w:sz="0" w:space="0" w:color="auto"/>
                      </w:divBdr>
                      <w:divsChild>
                        <w:div w:id="1194884869">
                          <w:marLeft w:val="0"/>
                          <w:marRight w:val="0"/>
                          <w:marTop w:val="0"/>
                          <w:marBottom w:val="0"/>
                          <w:divBdr>
                            <w:top w:val="none" w:sz="0" w:space="0" w:color="auto"/>
                            <w:left w:val="none" w:sz="0" w:space="0" w:color="auto"/>
                            <w:bottom w:val="none" w:sz="0" w:space="0" w:color="auto"/>
                            <w:right w:val="none" w:sz="0" w:space="0" w:color="auto"/>
                          </w:divBdr>
                          <w:divsChild>
                            <w:div w:id="583926929">
                              <w:marLeft w:val="0"/>
                              <w:marRight w:val="0"/>
                              <w:marTop w:val="120"/>
                              <w:marBottom w:val="360"/>
                              <w:divBdr>
                                <w:top w:val="none" w:sz="0" w:space="0" w:color="auto"/>
                                <w:left w:val="none" w:sz="0" w:space="0" w:color="auto"/>
                                <w:bottom w:val="none" w:sz="0" w:space="0" w:color="auto"/>
                                <w:right w:val="none" w:sz="0" w:space="0" w:color="auto"/>
                              </w:divBdr>
                              <w:divsChild>
                                <w:div w:id="253630907">
                                  <w:marLeft w:val="0"/>
                                  <w:marRight w:val="0"/>
                                  <w:marTop w:val="0"/>
                                  <w:marBottom w:val="0"/>
                                  <w:divBdr>
                                    <w:top w:val="none" w:sz="0" w:space="0" w:color="auto"/>
                                    <w:left w:val="none" w:sz="0" w:space="0" w:color="auto"/>
                                    <w:bottom w:val="none" w:sz="0" w:space="0" w:color="auto"/>
                                    <w:right w:val="none" w:sz="0" w:space="0" w:color="auto"/>
                                  </w:divBdr>
                                  <w:divsChild>
                                    <w:div w:id="11709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723392">
      <w:bodyDiv w:val="1"/>
      <w:marLeft w:val="0"/>
      <w:marRight w:val="0"/>
      <w:marTop w:val="0"/>
      <w:marBottom w:val="0"/>
      <w:divBdr>
        <w:top w:val="none" w:sz="0" w:space="0" w:color="auto"/>
        <w:left w:val="none" w:sz="0" w:space="0" w:color="auto"/>
        <w:bottom w:val="none" w:sz="0" w:space="0" w:color="auto"/>
        <w:right w:val="none" w:sz="0" w:space="0" w:color="auto"/>
      </w:divBdr>
      <w:divsChild>
        <w:div w:id="1278441083">
          <w:marLeft w:val="0"/>
          <w:marRight w:val="1"/>
          <w:marTop w:val="0"/>
          <w:marBottom w:val="0"/>
          <w:divBdr>
            <w:top w:val="none" w:sz="0" w:space="0" w:color="auto"/>
            <w:left w:val="none" w:sz="0" w:space="0" w:color="auto"/>
            <w:bottom w:val="none" w:sz="0" w:space="0" w:color="auto"/>
            <w:right w:val="none" w:sz="0" w:space="0" w:color="auto"/>
          </w:divBdr>
          <w:divsChild>
            <w:div w:id="79178043">
              <w:marLeft w:val="0"/>
              <w:marRight w:val="0"/>
              <w:marTop w:val="0"/>
              <w:marBottom w:val="0"/>
              <w:divBdr>
                <w:top w:val="none" w:sz="0" w:space="0" w:color="auto"/>
                <w:left w:val="none" w:sz="0" w:space="0" w:color="auto"/>
                <w:bottom w:val="none" w:sz="0" w:space="0" w:color="auto"/>
                <w:right w:val="none" w:sz="0" w:space="0" w:color="auto"/>
              </w:divBdr>
              <w:divsChild>
                <w:div w:id="1248033440">
                  <w:marLeft w:val="0"/>
                  <w:marRight w:val="1"/>
                  <w:marTop w:val="0"/>
                  <w:marBottom w:val="0"/>
                  <w:divBdr>
                    <w:top w:val="none" w:sz="0" w:space="0" w:color="auto"/>
                    <w:left w:val="none" w:sz="0" w:space="0" w:color="auto"/>
                    <w:bottom w:val="none" w:sz="0" w:space="0" w:color="auto"/>
                    <w:right w:val="none" w:sz="0" w:space="0" w:color="auto"/>
                  </w:divBdr>
                  <w:divsChild>
                    <w:div w:id="743726892">
                      <w:marLeft w:val="0"/>
                      <w:marRight w:val="0"/>
                      <w:marTop w:val="0"/>
                      <w:marBottom w:val="0"/>
                      <w:divBdr>
                        <w:top w:val="none" w:sz="0" w:space="0" w:color="auto"/>
                        <w:left w:val="none" w:sz="0" w:space="0" w:color="auto"/>
                        <w:bottom w:val="none" w:sz="0" w:space="0" w:color="auto"/>
                        <w:right w:val="none" w:sz="0" w:space="0" w:color="auto"/>
                      </w:divBdr>
                      <w:divsChild>
                        <w:div w:id="643700061">
                          <w:marLeft w:val="0"/>
                          <w:marRight w:val="0"/>
                          <w:marTop w:val="0"/>
                          <w:marBottom w:val="0"/>
                          <w:divBdr>
                            <w:top w:val="none" w:sz="0" w:space="0" w:color="auto"/>
                            <w:left w:val="none" w:sz="0" w:space="0" w:color="auto"/>
                            <w:bottom w:val="none" w:sz="0" w:space="0" w:color="auto"/>
                            <w:right w:val="none" w:sz="0" w:space="0" w:color="auto"/>
                          </w:divBdr>
                          <w:divsChild>
                            <w:div w:id="964238262">
                              <w:marLeft w:val="0"/>
                              <w:marRight w:val="0"/>
                              <w:marTop w:val="120"/>
                              <w:marBottom w:val="360"/>
                              <w:divBdr>
                                <w:top w:val="none" w:sz="0" w:space="0" w:color="auto"/>
                                <w:left w:val="none" w:sz="0" w:space="0" w:color="auto"/>
                                <w:bottom w:val="none" w:sz="0" w:space="0" w:color="auto"/>
                                <w:right w:val="none" w:sz="0" w:space="0" w:color="auto"/>
                              </w:divBdr>
                              <w:divsChild>
                                <w:div w:id="283737168">
                                  <w:marLeft w:val="0"/>
                                  <w:marRight w:val="0"/>
                                  <w:marTop w:val="0"/>
                                  <w:marBottom w:val="0"/>
                                  <w:divBdr>
                                    <w:top w:val="none" w:sz="0" w:space="0" w:color="auto"/>
                                    <w:left w:val="none" w:sz="0" w:space="0" w:color="auto"/>
                                    <w:bottom w:val="none" w:sz="0" w:space="0" w:color="auto"/>
                                    <w:right w:val="none" w:sz="0" w:space="0" w:color="auto"/>
                                  </w:divBdr>
                                  <w:divsChild>
                                    <w:div w:id="12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306569">
      <w:bodyDiv w:val="1"/>
      <w:marLeft w:val="0"/>
      <w:marRight w:val="0"/>
      <w:marTop w:val="0"/>
      <w:marBottom w:val="0"/>
      <w:divBdr>
        <w:top w:val="none" w:sz="0" w:space="0" w:color="auto"/>
        <w:left w:val="none" w:sz="0" w:space="0" w:color="auto"/>
        <w:bottom w:val="none" w:sz="0" w:space="0" w:color="auto"/>
        <w:right w:val="none" w:sz="0" w:space="0" w:color="auto"/>
      </w:divBdr>
      <w:divsChild>
        <w:div w:id="1199703444">
          <w:marLeft w:val="0"/>
          <w:marRight w:val="1"/>
          <w:marTop w:val="0"/>
          <w:marBottom w:val="0"/>
          <w:divBdr>
            <w:top w:val="none" w:sz="0" w:space="0" w:color="auto"/>
            <w:left w:val="none" w:sz="0" w:space="0" w:color="auto"/>
            <w:bottom w:val="none" w:sz="0" w:space="0" w:color="auto"/>
            <w:right w:val="none" w:sz="0" w:space="0" w:color="auto"/>
          </w:divBdr>
          <w:divsChild>
            <w:div w:id="42213667">
              <w:marLeft w:val="0"/>
              <w:marRight w:val="0"/>
              <w:marTop w:val="0"/>
              <w:marBottom w:val="0"/>
              <w:divBdr>
                <w:top w:val="none" w:sz="0" w:space="0" w:color="auto"/>
                <w:left w:val="none" w:sz="0" w:space="0" w:color="auto"/>
                <w:bottom w:val="none" w:sz="0" w:space="0" w:color="auto"/>
                <w:right w:val="none" w:sz="0" w:space="0" w:color="auto"/>
              </w:divBdr>
              <w:divsChild>
                <w:div w:id="1537624526">
                  <w:marLeft w:val="0"/>
                  <w:marRight w:val="1"/>
                  <w:marTop w:val="0"/>
                  <w:marBottom w:val="0"/>
                  <w:divBdr>
                    <w:top w:val="none" w:sz="0" w:space="0" w:color="auto"/>
                    <w:left w:val="none" w:sz="0" w:space="0" w:color="auto"/>
                    <w:bottom w:val="none" w:sz="0" w:space="0" w:color="auto"/>
                    <w:right w:val="none" w:sz="0" w:space="0" w:color="auto"/>
                  </w:divBdr>
                  <w:divsChild>
                    <w:div w:id="1402288811">
                      <w:marLeft w:val="0"/>
                      <w:marRight w:val="0"/>
                      <w:marTop w:val="0"/>
                      <w:marBottom w:val="0"/>
                      <w:divBdr>
                        <w:top w:val="none" w:sz="0" w:space="0" w:color="auto"/>
                        <w:left w:val="none" w:sz="0" w:space="0" w:color="auto"/>
                        <w:bottom w:val="none" w:sz="0" w:space="0" w:color="auto"/>
                        <w:right w:val="none" w:sz="0" w:space="0" w:color="auto"/>
                      </w:divBdr>
                      <w:divsChild>
                        <w:div w:id="1298072218">
                          <w:marLeft w:val="0"/>
                          <w:marRight w:val="0"/>
                          <w:marTop w:val="0"/>
                          <w:marBottom w:val="0"/>
                          <w:divBdr>
                            <w:top w:val="none" w:sz="0" w:space="0" w:color="auto"/>
                            <w:left w:val="none" w:sz="0" w:space="0" w:color="auto"/>
                            <w:bottom w:val="none" w:sz="0" w:space="0" w:color="auto"/>
                            <w:right w:val="none" w:sz="0" w:space="0" w:color="auto"/>
                          </w:divBdr>
                          <w:divsChild>
                            <w:div w:id="2110001102">
                              <w:marLeft w:val="0"/>
                              <w:marRight w:val="0"/>
                              <w:marTop w:val="120"/>
                              <w:marBottom w:val="360"/>
                              <w:divBdr>
                                <w:top w:val="none" w:sz="0" w:space="0" w:color="auto"/>
                                <w:left w:val="none" w:sz="0" w:space="0" w:color="auto"/>
                                <w:bottom w:val="none" w:sz="0" w:space="0" w:color="auto"/>
                                <w:right w:val="none" w:sz="0" w:space="0" w:color="auto"/>
                              </w:divBdr>
                              <w:divsChild>
                                <w:div w:id="639186841">
                                  <w:marLeft w:val="0"/>
                                  <w:marRight w:val="0"/>
                                  <w:marTop w:val="0"/>
                                  <w:marBottom w:val="0"/>
                                  <w:divBdr>
                                    <w:top w:val="none" w:sz="0" w:space="0" w:color="auto"/>
                                    <w:left w:val="none" w:sz="0" w:space="0" w:color="auto"/>
                                    <w:bottom w:val="none" w:sz="0" w:space="0" w:color="auto"/>
                                    <w:right w:val="none" w:sz="0" w:space="0" w:color="auto"/>
                                  </w:divBdr>
                                  <w:divsChild>
                                    <w:div w:id="95941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9087759">
      <w:bodyDiv w:val="1"/>
      <w:marLeft w:val="0"/>
      <w:marRight w:val="0"/>
      <w:marTop w:val="0"/>
      <w:marBottom w:val="0"/>
      <w:divBdr>
        <w:top w:val="none" w:sz="0" w:space="0" w:color="auto"/>
        <w:left w:val="none" w:sz="0" w:space="0" w:color="auto"/>
        <w:bottom w:val="none" w:sz="0" w:space="0" w:color="auto"/>
        <w:right w:val="none" w:sz="0" w:space="0" w:color="auto"/>
      </w:divBdr>
      <w:divsChild>
        <w:div w:id="1407848676">
          <w:marLeft w:val="0"/>
          <w:marRight w:val="1"/>
          <w:marTop w:val="0"/>
          <w:marBottom w:val="0"/>
          <w:divBdr>
            <w:top w:val="none" w:sz="0" w:space="0" w:color="auto"/>
            <w:left w:val="none" w:sz="0" w:space="0" w:color="auto"/>
            <w:bottom w:val="none" w:sz="0" w:space="0" w:color="auto"/>
            <w:right w:val="none" w:sz="0" w:space="0" w:color="auto"/>
          </w:divBdr>
          <w:divsChild>
            <w:div w:id="1931544172">
              <w:marLeft w:val="0"/>
              <w:marRight w:val="0"/>
              <w:marTop w:val="0"/>
              <w:marBottom w:val="0"/>
              <w:divBdr>
                <w:top w:val="none" w:sz="0" w:space="0" w:color="auto"/>
                <w:left w:val="none" w:sz="0" w:space="0" w:color="auto"/>
                <w:bottom w:val="none" w:sz="0" w:space="0" w:color="auto"/>
                <w:right w:val="none" w:sz="0" w:space="0" w:color="auto"/>
              </w:divBdr>
              <w:divsChild>
                <w:div w:id="467672913">
                  <w:marLeft w:val="0"/>
                  <w:marRight w:val="1"/>
                  <w:marTop w:val="0"/>
                  <w:marBottom w:val="0"/>
                  <w:divBdr>
                    <w:top w:val="none" w:sz="0" w:space="0" w:color="auto"/>
                    <w:left w:val="none" w:sz="0" w:space="0" w:color="auto"/>
                    <w:bottom w:val="none" w:sz="0" w:space="0" w:color="auto"/>
                    <w:right w:val="none" w:sz="0" w:space="0" w:color="auto"/>
                  </w:divBdr>
                  <w:divsChild>
                    <w:div w:id="484274678">
                      <w:marLeft w:val="0"/>
                      <w:marRight w:val="0"/>
                      <w:marTop w:val="0"/>
                      <w:marBottom w:val="0"/>
                      <w:divBdr>
                        <w:top w:val="none" w:sz="0" w:space="0" w:color="auto"/>
                        <w:left w:val="none" w:sz="0" w:space="0" w:color="auto"/>
                        <w:bottom w:val="none" w:sz="0" w:space="0" w:color="auto"/>
                        <w:right w:val="none" w:sz="0" w:space="0" w:color="auto"/>
                      </w:divBdr>
                      <w:divsChild>
                        <w:div w:id="1098913260">
                          <w:marLeft w:val="0"/>
                          <w:marRight w:val="0"/>
                          <w:marTop w:val="0"/>
                          <w:marBottom w:val="0"/>
                          <w:divBdr>
                            <w:top w:val="none" w:sz="0" w:space="0" w:color="auto"/>
                            <w:left w:val="none" w:sz="0" w:space="0" w:color="auto"/>
                            <w:bottom w:val="none" w:sz="0" w:space="0" w:color="auto"/>
                            <w:right w:val="none" w:sz="0" w:space="0" w:color="auto"/>
                          </w:divBdr>
                          <w:divsChild>
                            <w:div w:id="1153333528">
                              <w:marLeft w:val="0"/>
                              <w:marRight w:val="0"/>
                              <w:marTop w:val="120"/>
                              <w:marBottom w:val="360"/>
                              <w:divBdr>
                                <w:top w:val="none" w:sz="0" w:space="0" w:color="auto"/>
                                <w:left w:val="none" w:sz="0" w:space="0" w:color="auto"/>
                                <w:bottom w:val="none" w:sz="0" w:space="0" w:color="auto"/>
                                <w:right w:val="none" w:sz="0" w:space="0" w:color="auto"/>
                              </w:divBdr>
                              <w:divsChild>
                                <w:div w:id="134572792">
                                  <w:marLeft w:val="0"/>
                                  <w:marRight w:val="0"/>
                                  <w:marTop w:val="0"/>
                                  <w:marBottom w:val="0"/>
                                  <w:divBdr>
                                    <w:top w:val="none" w:sz="0" w:space="0" w:color="auto"/>
                                    <w:left w:val="none" w:sz="0" w:space="0" w:color="auto"/>
                                    <w:bottom w:val="none" w:sz="0" w:space="0" w:color="auto"/>
                                    <w:right w:val="none" w:sz="0" w:space="0" w:color="auto"/>
                                  </w:divBdr>
                                  <w:divsChild>
                                    <w:div w:id="7399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532046">
      <w:bodyDiv w:val="1"/>
      <w:marLeft w:val="0"/>
      <w:marRight w:val="0"/>
      <w:marTop w:val="0"/>
      <w:marBottom w:val="0"/>
      <w:divBdr>
        <w:top w:val="none" w:sz="0" w:space="0" w:color="auto"/>
        <w:left w:val="none" w:sz="0" w:space="0" w:color="auto"/>
        <w:bottom w:val="none" w:sz="0" w:space="0" w:color="auto"/>
        <w:right w:val="none" w:sz="0" w:space="0" w:color="auto"/>
      </w:divBdr>
      <w:divsChild>
        <w:div w:id="999960826">
          <w:marLeft w:val="0"/>
          <w:marRight w:val="1"/>
          <w:marTop w:val="0"/>
          <w:marBottom w:val="0"/>
          <w:divBdr>
            <w:top w:val="none" w:sz="0" w:space="0" w:color="auto"/>
            <w:left w:val="none" w:sz="0" w:space="0" w:color="auto"/>
            <w:bottom w:val="none" w:sz="0" w:space="0" w:color="auto"/>
            <w:right w:val="none" w:sz="0" w:space="0" w:color="auto"/>
          </w:divBdr>
          <w:divsChild>
            <w:div w:id="1024014548">
              <w:marLeft w:val="0"/>
              <w:marRight w:val="0"/>
              <w:marTop w:val="0"/>
              <w:marBottom w:val="0"/>
              <w:divBdr>
                <w:top w:val="none" w:sz="0" w:space="0" w:color="auto"/>
                <w:left w:val="none" w:sz="0" w:space="0" w:color="auto"/>
                <w:bottom w:val="none" w:sz="0" w:space="0" w:color="auto"/>
                <w:right w:val="none" w:sz="0" w:space="0" w:color="auto"/>
              </w:divBdr>
              <w:divsChild>
                <w:div w:id="1186746225">
                  <w:marLeft w:val="0"/>
                  <w:marRight w:val="1"/>
                  <w:marTop w:val="0"/>
                  <w:marBottom w:val="0"/>
                  <w:divBdr>
                    <w:top w:val="none" w:sz="0" w:space="0" w:color="auto"/>
                    <w:left w:val="none" w:sz="0" w:space="0" w:color="auto"/>
                    <w:bottom w:val="none" w:sz="0" w:space="0" w:color="auto"/>
                    <w:right w:val="none" w:sz="0" w:space="0" w:color="auto"/>
                  </w:divBdr>
                  <w:divsChild>
                    <w:div w:id="747964038">
                      <w:marLeft w:val="0"/>
                      <w:marRight w:val="0"/>
                      <w:marTop w:val="0"/>
                      <w:marBottom w:val="0"/>
                      <w:divBdr>
                        <w:top w:val="none" w:sz="0" w:space="0" w:color="auto"/>
                        <w:left w:val="none" w:sz="0" w:space="0" w:color="auto"/>
                        <w:bottom w:val="none" w:sz="0" w:space="0" w:color="auto"/>
                        <w:right w:val="none" w:sz="0" w:space="0" w:color="auto"/>
                      </w:divBdr>
                      <w:divsChild>
                        <w:div w:id="507791309">
                          <w:marLeft w:val="0"/>
                          <w:marRight w:val="0"/>
                          <w:marTop w:val="0"/>
                          <w:marBottom w:val="0"/>
                          <w:divBdr>
                            <w:top w:val="none" w:sz="0" w:space="0" w:color="auto"/>
                            <w:left w:val="none" w:sz="0" w:space="0" w:color="auto"/>
                            <w:bottom w:val="none" w:sz="0" w:space="0" w:color="auto"/>
                            <w:right w:val="none" w:sz="0" w:space="0" w:color="auto"/>
                          </w:divBdr>
                          <w:divsChild>
                            <w:div w:id="533616697">
                              <w:marLeft w:val="0"/>
                              <w:marRight w:val="0"/>
                              <w:marTop w:val="120"/>
                              <w:marBottom w:val="360"/>
                              <w:divBdr>
                                <w:top w:val="none" w:sz="0" w:space="0" w:color="auto"/>
                                <w:left w:val="none" w:sz="0" w:space="0" w:color="auto"/>
                                <w:bottom w:val="none" w:sz="0" w:space="0" w:color="auto"/>
                                <w:right w:val="none" w:sz="0" w:space="0" w:color="auto"/>
                              </w:divBdr>
                              <w:divsChild>
                                <w:div w:id="216935881">
                                  <w:marLeft w:val="0"/>
                                  <w:marRight w:val="0"/>
                                  <w:marTop w:val="0"/>
                                  <w:marBottom w:val="0"/>
                                  <w:divBdr>
                                    <w:top w:val="none" w:sz="0" w:space="0" w:color="auto"/>
                                    <w:left w:val="none" w:sz="0" w:space="0" w:color="auto"/>
                                    <w:bottom w:val="none" w:sz="0" w:space="0" w:color="auto"/>
                                    <w:right w:val="none" w:sz="0" w:space="0" w:color="auto"/>
                                  </w:divBdr>
                                  <w:divsChild>
                                    <w:div w:id="21438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856911">
      <w:bodyDiv w:val="1"/>
      <w:marLeft w:val="0"/>
      <w:marRight w:val="0"/>
      <w:marTop w:val="0"/>
      <w:marBottom w:val="0"/>
      <w:divBdr>
        <w:top w:val="none" w:sz="0" w:space="0" w:color="auto"/>
        <w:left w:val="none" w:sz="0" w:space="0" w:color="auto"/>
        <w:bottom w:val="none" w:sz="0" w:space="0" w:color="auto"/>
        <w:right w:val="none" w:sz="0" w:space="0" w:color="auto"/>
      </w:divBdr>
      <w:divsChild>
        <w:div w:id="1913543336">
          <w:marLeft w:val="0"/>
          <w:marRight w:val="1"/>
          <w:marTop w:val="0"/>
          <w:marBottom w:val="0"/>
          <w:divBdr>
            <w:top w:val="none" w:sz="0" w:space="0" w:color="auto"/>
            <w:left w:val="none" w:sz="0" w:space="0" w:color="auto"/>
            <w:bottom w:val="none" w:sz="0" w:space="0" w:color="auto"/>
            <w:right w:val="none" w:sz="0" w:space="0" w:color="auto"/>
          </w:divBdr>
          <w:divsChild>
            <w:div w:id="893659342">
              <w:marLeft w:val="0"/>
              <w:marRight w:val="0"/>
              <w:marTop w:val="0"/>
              <w:marBottom w:val="0"/>
              <w:divBdr>
                <w:top w:val="none" w:sz="0" w:space="0" w:color="auto"/>
                <w:left w:val="none" w:sz="0" w:space="0" w:color="auto"/>
                <w:bottom w:val="none" w:sz="0" w:space="0" w:color="auto"/>
                <w:right w:val="none" w:sz="0" w:space="0" w:color="auto"/>
              </w:divBdr>
              <w:divsChild>
                <w:div w:id="817766070">
                  <w:marLeft w:val="0"/>
                  <w:marRight w:val="1"/>
                  <w:marTop w:val="0"/>
                  <w:marBottom w:val="0"/>
                  <w:divBdr>
                    <w:top w:val="none" w:sz="0" w:space="0" w:color="auto"/>
                    <w:left w:val="none" w:sz="0" w:space="0" w:color="auto"/>
                    <w:bottom w:val="none" w:sz="0" w:space="0" w:color="auto"/>
                    <w:right w:val="none" w:sz="0" w:space="0" w:color="auto"/>
                  </w:divBdr>
                  <w:divsChild>
                    <w:div w:id="1183396485">
                      <w:marLeft w:val="0"/>
                      <w:marRight w:val="0"/>
                      <w:marTop w:val="0"/>
                      <w:marBottom w:val="0"/>
                      <w:divBdr>
                        <w:top w:val="none" w:sz="0" w:space="0" w:color="auto"/>
                        <w:left w:val="none" w:sz="0" w:space="0" w:color="auto"/>
                        <w:bottom w:val="none" w:sz="0" w:space="0" w:color="auto"/>
                        <w:right w:val="none" w:sz="0" w:space="0" w:color="auto"/>
                      </w:divBdr>
                      <w:divsChild>
                        <w:div w:id="2003391145">
                          <w:marLeft w:val="0"/>
                          <w:marRight w:val="0"/>
                          <w:marTop w:val="0"/>
                          <w:marBottom w:val="0"/>
                          <w:divBdr>
                            <w:top w:val="none" w:sz="0" w:space="0" w:color="auto"/>
                            <w:left w:val="none" w:sz="0" w:space="0" w:color="auto"/>
                            <w:bottom w:val="none" w:sz="0" w:space="0" w:color="auto"/>
                            <w:right w:val="none" w:sz="0" w:space="0" w:color="auto"/>
                          </w:divBdr>
                          <w:divsChild>
                            <w:div w:id="436369393">
                              <w:marLeft w:val="0"/>
                              <w:marRight w:val="0"/>
                              <w:marTop w:val="120"/>
                              <w:marBottom w:val="360"/>
                              <w:divBdr>
                                <w:top w:val="none" w:sz="0" w:space="0" w:color="auto"/>
                                <w:left w:val="none" w:sz="0" w:space="0" w:color="auto"/>
                                <w:bottom w:val="none" w:sz="0" w:space="0" w:color="auto"/>
                                <w:right w:val="none" w:sz="0" w:space="0" w:color="auto"/>
                              </w:divBdr>
                              <w:divsChild>
                                <w:div w:id="1961495593">
                                  <w:marLeft w:val="0"/>
                                  <w:marRight w:val="0"/>
                                  <w:marTop w:val="0"/>
                                  <w:marBottom w:val="0"/>
                                  <w:divBdr>
                                    <w:top w:val="none" w:sz="0" w:space="0" w:color="auto"/>
                                    <w:left w:val="none" w:sz="0" w:space="0" w:color="auto"/>
                                    <w:bottom w:val="none" w:sz="0" w:space="0" w:color="auto"/>
                                    <w:right w:val="none" w:sz="0" w:space="0" w:color="auto"/>
                                  </w:divBdr>
                                  <w:divsChild>
                                    <w:div w:id="661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290201">
      <w:bodyDiv w:val="1"/>
      <w:marLeft w:val="0"/>
      <w:marRight w:val="0"/>
      <w:marTop w:val="0"/>
      <w:marBottom w:val="0"/>
      <w:divBdr>
        <w:top w:val="none" w:sz="0" w:space="0" w:color="auto"/>
        <w:left w:val="none" w:sz="0" w:space="0" w:color="auto"/>
        <w:bottom w:val="none" w:sz="0" w:space="0" w:color="auto"/>
        <w:right w:val="none" w:sz="0" w:space="0" w:color="auto"/>
      </w:divBdr>
      <w:divsChild>
        <w:div w:id="657660489">
          <w:marLeft w:val="0"/>
          <w:marRight w:val="1"/>
          <w:marTop w:val="0"/>
          <w:marBottom w:val="0"/>
          <w:divBdr>
            <w:top w:val="none" w:sz="0" w:space="0" w:color="auto"/>
            <w:left w:val="none" w:sz="0" w:space="0" w:color="auto"/>
            <w:bottom w:val="none" w:sz="0" w:space="0" w:color="auto"/>
            <w:right w:val="none" w:sz="0" w:space="0" w:color="auto"/>
          </w:divBdr>
          <w:divsChild>
            <w:div w:id="1285306700">
              <w:marLeft w:val="0"/>
              <w:marRight w:val="0"/>
              <w:marTop w:val="0"/>
              <w:marBottom w:val="0"/>
              <w:divBdr>
                <w:top w:val="none" w:sz="0" w:space="0" w:color="auto"/>
                <w:left w:val="none" w:sz="0" w:space="0" w:color="auto"/>
                <w:bottom w:val="none" w:sz="0" w:space="0" w:color="auto"/>
                <w:right w:val="none" w:sz="0" w:space="0" w:color="auto"/>
              </w:divBdr>
              <w:divsChild>
                <w:div w:id="11304477">
                  <w:marLeft w:val="0"/>
                  <w:marRight w:val="1"/>
                  <w:marTop w:val="0"/>
                  <w:marBottom w:val="0"/>
                  <w:divBdr>
                    <w:top w:val="none" w:sz="0" w:space="0" w:color="auto"/>
                    <w:left w:val="none" w:sz="0" w:space="0" w:color="auto"/>
                    <w:bottom w:val="none" w:sz="0" w:space="0" w:color="auto"/>
                    <w:right w:val="none" w:sz="0" w:space="0" w:color="auto"/>
                  </w:divBdr>
                  <w:divsChild>
                    <w:div w:id="1780442903">
                      <w:marLeft w:val="0"/>
                      <w:marRight w:val="0"/>
                      <w:marTop w:val="0"/>
                      <w:marBottom w:val="0"/>
                      <w:divBdr>
                        <w:top w:val="none" w:sz="0" w:space="0" w:color="auto"/>
                        <w:left w:val="none" w:sz="0" w:space="0" w:color="auto"/>
                        <w:bottom w:val="none" w:sz="0" w:space="0" w:color="auto"/>
                        <w:right w:val="none" w:sz="0" w:space="0" w:color="auto"/>
                      </w:divBdr>
                      <w:divsChild>
                        <w:div w:id="748577418">
                          <w:marLeft w:val="0"/>
                          <w:marRight w:val="0"/>
                          <w:marTop w:val="0"/>
                          <w:marBottom w:val="0"/>
                          <w:divBdr>
                            <w:top w:val="none" w:sz="0" w:space="0" w:color="auto"/>
                            <w:left w:val="none" w:sz="0" w:space="0" w:color="auto"/>
                            <w:bottom w:val="none" w:sz="0" w:space="0" w:color="auto"/>
                            <w:right w:val="none" w:sz="0" w:space="0" w:color="auto"/>
                          </w:divBdr>
                          <w:divsChild>
                            <w:div w:id="865169317">
                              <w:marLeft w:val="0"/>
                              <w:marRight w:val="0"/>
                              <w:marTop w:val="120"/>
                              <w:marBottom w:val="360"/>
                              <w:divBdr>
                                <w:top w:val="none" w:sz="0" w:space="0" w:color="auto"/>
                                <w:left w:val="none" w:sz="0" w:space="0" w:color="auto"/>
                                <w:bottom w:val="none" w:sz="0" w:space="0" w:color="auto"/>
                                <w:right w:val="none" w:sz="0" w:space="0" w:color="auto"/>
                              </w:divBdr>
                              <w:divsChild>
                                <w:div w:id="524099354">
                                  <w:marLeft w:val="0"/>
                                  <w:marRight w:val="0"/>
                                  <w:marTop w:val="0"/>
                                  <w:marBottom w:val="0"/>
                                  <w:divBdr>
                                    <w:top w:val="none" w:sz="0" w:space="0" w:color="auto"/>
                                    <w:left w:val="none" w:sz="0" w:space="0" w:color="auto"/>
                                    <w:bottom w:val="none" w:sz="0" w:space="0" w:color="auto"/>
                                    <w:right w:val="none" w:sz="0" w:space="0" w:color="auto"/>
                                  </w:divBdr>
                                  <w:divsChild>
                                    <w:div w:id="69010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499998">
      <w:bodyDiv w:val="1"/>
      <w:marLeft w:val="0"/>
      <w:marRight w:val="0"/>
      <w:marTop w:val="0"/>
      <w:marBottom w:val="0"/>
      <w:divBdr>
        <w:top w:val="none" w:sz="0" w:space="0" w:color="auto"/>
        <w:left w:val="none" w:sz="0" w:space="0" w:color="auto"/>
        <w:bottom w:val="none" w:sz="0" w:space="0" w:color="auto"/>
        <w:right w:val="none" w:sz="0" w:space="0" w:color="auto"/>
      </w:divBdr>
      <w:divsChild>
        <w:div w:id="1767846018">
          <w:marLeft w:val="0"/>
          <w:marRight w:val="1"/>
          <w:marTop w:val="0"/>
          <w:marBottom w:val="0"/>
          <w:divBdr>
            <w:top w:val="none" w:sz="0" w:space="0" w:color="auto"/>
            <w:left w:val="none" w:sz="0" w:space="0" w:color="auto"/>
            <w:bottom w:val="none" w:sz="0" w:space="0" w:color="auto"/>
            <w:right w:val="none" w:sz="0" w:space="0" w:color="auto"/>
          </w:divBdr>
          <w:divsChild>
            <w:div w:id="1600604812">
              <w:marLeft w:val="0"/>
              <w:marRight w:val="0"/>
              <w:marTop w:val="0"/>
              <w:marBottom w:val="0"/>
              <w:divBdr>
                <w:top w:val="none" w:sz="0" w:space="0" w:color="auto"/>
                <w:left w:val="none" w:sz="0" w:space="0" w:color="auto"/>
                <w:bottom w:val="none" w:sz="0" w:space="0" w:color="auto"/>
                <w:right w:val="none" w:sz="0" w:space="0" w:color="auto"/>
              </w:divBdr>
              <w:divsChild>
                <w:div w:id="1486896074">
                  <w:marLeft w:val="0"/>
                  <w:marRight w:val="1"/>
                  <w:marTop w:val="0"/>
                  <w:marBottom w:val="0"/>
                  <w:divBdr>
                    <w:top w:val="none" w:sz="0" w:space="0" w:color="auto"/>
                    <w:left w:val="none" w:sz="0" w:space="0" w:color="auto"/>
                    <w:bottom w:val="none" w:sz="0" w:space="0" w:color="auto"/>
                    <w:right w:val="none" w:sz="0" w:space="0" w:color="auto"/>
                  </w:divBdr>
                  <w:divsChild>
                    <w:div w:id="1437093702">
                      <w:marLeft w:val="0"/>
                      <w:marRight w:val="0"/>
                      <w:marTop w:val="0"/>
                      <w:marBottom w:val="0"/>
                      <w:divBdr>
                        <w:top w:val="none" w:sz="0" w:space="0" w:color="auto"/>
                        <w:left w:val="none" w:sz="0" w:space="0" w:color="auto"/>
                        <w:bottom w:val="none" w:sz="0" w:space="0" w:color="auto"/>
                        <w:right w:val="none" w:sz="0" w:space="0" w:color="auto"/>
                      </w:divBdr>
                      <w:divsChild>
                        <w:div w:id="1551258255">
                          <w:marLeft w:val="0"/>
                          <w:marRight w:val="0"/>
                          <w:marTop w:val="0"/>
                          <w:marBottom w:val="0"/>
                          <w:divBdr>
                            <w:top w:val="none" w:sz="0" w:space="0" w:color="auto"/>
                            <w:left w:val="none" w:sz="0" w:space="0" w:color="auto"/>
                            <w:bottom w:val="none" w:sz="0" w:space="0" w:color="auto"/>
                            <w:right w:val="none" w:sz="0" w:space="0" w:color="auto"/>
                          </w:divBdr>
                          <w:divsChild>
                            <w:div w:id="1731489865">
                              <w:marLeft w:val="0"/>
                              <w:marRight w:val="0"/>
                              <w:marTop w:val="120"/>
                              <w:marBottom w:val="360"/>
                              <w:divBdr>
                                <w:top w:val="none" w:sz="0" w:space="0" w:color="auto"/>
                                <w:left w:val="none" w:sz="0" w:space="0" w:color="auto"/>
                                <w:bottom w:val="none" w:sz="0" w:space="0" w:color="auto"/>
                                <w:right w:val="none" w:sz="0" w:space="0" w:color="auto"/>
                              </w:divBdr>
                              <w:divsChild>
                                <w:div w:id="1149983987">
                                  <w:marLeft w:val="0"/>
                                  <w:marRight w:val="0"/>
                                  <w:marTop w:val="0"/>
                                  <w:marBottom w:val="0"/>
                                  <w:divBdr>
                                    <w:top w:val="none" w:sz="0" w:space="0" w:color="auto"/>
                                    <w:left w:val="none" w:sz="0" w:space="0" w:color="auto"/>
                                    <w:bottom w:val="none" w:sz="0" w:space="0" w:color="auto"/>
                                    <w:right w:val="none" w:sz="0" w:space="0" w:color="auto"/>
                                  </w:divBdr>
                                  <w:divsChild>
                                    <w:div w:id="11883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tiff"/><Relationship Id="rId12" Type="http://schemas.openxmlformats.org/officeDocument/2006/relationships/image" Target="media/image2.tiff"/><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giancarlo.marenzi@ccf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CC9CF-7837-424B-938B-5971E6809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5506</Words>
  <Characters>31385</Characters>
  <Application>Microsoft Macintosh Word</Application>
  <DocSecurity>0</DocSecurity>
  <Lines>261</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Marenzi Giancarlo</dc:creator>
  <cp:lastModifiedBy>Na Ma</cp:lastModifiedBy>
  <cp:revision>3</cp:revision>
  <cp:lastPrinted>2016-07-07T11:55:00Z</cp:lastPrinted>
  <dcterms:created xsi:type="dcterms:W3CDTF">2016-11-27T22:47:00Z</dcterms:created>
  <dcterms:modified xsi:type="dcterms:W3CDTF">2016-11-28T02:45:00Z</dcterms:modified>
</cp:coreProperties>
</file>