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BB3568" w:rsidP="00D31D50">
      <w:pPr>
        <w:spacing w:line="220" w:lineRule="atLeast"/>
      </w:pPr>
      <w:r>
        <w:rPr>
          <w:rFonts w:hint="eastAsia"/>
        </w:rPr>
        <w:t xml:space="preserve">Data were analyzed by </w:t>
      </w:r>
      <w:proofErr w:type="spellStart"/>
      <w:r>
        <w:rPr>
          <w:rFonts w:hint="eastAsia"/>
        </w:rPr>
        <w:t>Meng</w:t>
      </w:r>
      <w:proofErr w:type="spellEnd"/>
      <w:r>
        <w:rPr>
          <w:rFonts w:hint="eastAsia"/>
        </w:rPr>
        <w:t xml:space="preserve"> LW and </w:t>
      </w:r>
      <w:proofErr w:type="spellStart"/>
      <w:r>
        <w:rPr>
          <w:rFonts w:hint="eastAsia"/>
        </w:rPr>
        <w:t>Cai</w:t>
      </w:r>
      <w:proofErr w:type="spellEnd"/>
      <w:r>
        <w:rPr>
          <w:rFonts w:hint="eastAsia"/>
        </w:rPr>
        <w:t xml:space="preserve"> H.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308D5"/>
    <w:rsid w:val="008B7726"/>
    <w:rsid w:val="00BB356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2008-12-31T21:07:00Z</dcterms:modified>
</cp:coreProperties>
</file>