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50A40D" w14:textId="77777777" w:rsidR="007418EB" w:rsidRPr="00C40AF8" w:rsidRDefault="007418EB" w:rsidP="00C40AF8">
      <w:pPr>
        <w:spacing w:line="360" w:lineRule="auto"/>
        <w:jc w:val="both"/>
        <w:rPr>
          <w:rFonts w:ascii="Book Antiqua" w:hAnsi="Book Antiqua"/>
          <w:b/>
        </w:rPr>
      </w:pPr>
      <w:r w:rsidRPr="00C40AF8">
        <w:rPr>
          <w:rFonts w:ascii="Book Antiqua" w:hAnsi="Book Antiqua"/>
          <w:b/>
        </w:rPr>
        <w:t xml:space="preserve">Name of Journal: </w:t>
      </w:r>
      <w:r w:rsidRPr="00C40AF8">
        <w:rPr>
          <w:rFonts w:ascii="Book Antiqua" w:hAnsi="Book Antiqua"/>
          <w:b/>
          <w:i/>
          <w:iCs/>
        </w:rPr>
        <w:t>World Journal of Hematology</w:t>
      </w:r>
    </w:p>
    <w:p w14:paraId="53B27131" w14:textId="77777777" w:rsidR="007418EB" w:rsidRPr="00C40AF8" w:rsidRDefault="007418EB" w:rsidP="00C40AF8">
      <w:pPr>
        <w:spacing w:line="360" w:lineRule="auto"/>
        <w:jc w:val="both"/>
        <w:rPr>
          <w:rFonts w:ascii="Book Antiqua" w:eastAsia="宋体" w:hAnsi="Book Antiqua"/>
          <w:b/>
          <w:lang w:eastAsia="zh-CN"/>
        </w:rPr>
      </w:pPr>
      <w:r w:rsidRPr="00C40AF8">
        <w:rPr>
          <w:rFonts w:ascii="Book Antiqua" w:hAnsi="Book Antiqua"/>
          <w:b/>
        </w:rPr>
        <w:t xml:space="preserve">ESPS Manuscript NO: </w:t>
      </w:r>
      <w:r w:rsidRPr="00C40AF8">
        <w:rPr>
          <w:rFonts w:ascii="Book Antiqua" w:eastAsia="宋体" w:hAnsi="Book Antiqua"/>
          <w:b/>
          <w:lang w:eastAsia="zh-CN"/>
        </w:rPr>
        <w:t>28904</w:t>
      </w:r>
    </w:p>
    <w:p w14:paraId="7FAD3B57" w14:textId="3328EA95" w:rsidR="007418EB" w:rsidRPr="00C40AF8" w:rsidRDefault="007418EB" w:rsidP="00C40AF8">
      <w:pPr>
        <w:spacing w:line="360" w:lineRule="auto"/>
        <w:jc w:val="both"/>
        <w:rPr>
          <w:rFonts w:ascii="Book Antiqua" w:hAnsi="Book Antiqua"/>
          <w:b/>
        </w:rPr>
      </w:pPr>
      <w:r w:rsidRPr="00C40AF8">
        <w:rPr>
          <w:rFonts w:ascii="Book Antiqua" w:hAnsi="Book Antiqua"/>
          <w:b/>
        </w:rPr>
        <w:t>Manuscript Type:</w:t>
      </w:r>
      <w:r w:rsidR="00C40AF8" w:rsidRPr="00C40AF8">
        <w:rPr>
          <w:rFonts w:ascii="Book Antiqua" w:hAnsi="Book Antiqua"/>
          <w:b/>
        </w:rPr>
        <w:t xml:space="preserve"> Original Article</w:t>
      </w:r>
    </w:p>
    <w:p w14:paraId="33CA70F1" w14:textId="77777777" w:rsidR="007418EB" w:rsidRPr="00C40AF8" w:rsidRDefault="007418EB" w:rsidP="00C40AF8">
      <w:pPr>
        <w:spacing w:line="360" w:lineRule="auto"/>
        <w:jc w:val="both"/>
        <w:rPr>
          <w:rFonts w:ascii="Book Antiqua" w:eastAsia="宋体" w:hAnsi="Book Antiqua" w:cs="Times New Roman"/>
          <w:b/>
          <w:lang w:eastAsia="zh-CN"/>
        </w:rPr>
      </w:pPr>
    </w:p>
    <w:p w14:paraId="785B9C99" w14:textId="77777777" w:rsidR="007418EB" w:rsidRPr="00C40AF8" w:rsidRDefault="007418EB" w:rsidP="00C40AF8">
      <w:pPr>
        <w:spacing w:line="360" w:lineRule="auto"/>
        <w:jc w:val="both"/>
        <w:rPr>
          <w:rFonts w:ascii="Book Antiqua" w:eastAsia="宋体" w:hAnsi="Book Antiqua" w:cs="Times New Roman"/>
          <w:b/>
          <w:i/>
          <w:lang w:eastAsia="zh-CN"/>
        </w:rPr>
      </w:pPr>
      <w:r w:rsidRPr="00C40AF8">
        <w:rPr>
          <w:rFonts w:ascii="Book Antiqua" w:eastAsia="宋体" w:hAnsi="Book Antiqua" w:cs="Times New Roman"/>
          <w:b/>
          <w:i/>
          <w:lang w:eastAsia="zh-CN"/>
        </w:rPr>
        <w:t>Basic Study</w:t>
      </w:r>
    </w:p>
    <w:p w14:paraId="2EC60E0A" w14:textId="77777777" w:rsidR="00791849" w:rsidRPr="00C40AF8" w:rsidRDefault="00791849" w:rsidP="00C40AF8">
      <w:pPr>
        <w:spacing w:line="360" w:lineRule="auto"/>
        <w:jc w:val="both"/>
        <w:rPr>
          <w:rFonts w:ascii="Book Antiqua" w:hAnsi="Book Antiqua" w:cs="Times New Roman"/>
          <w:b/>
        </w:rPr>
      </w:pPr>
      <w:r w:rsidRPr="00C40AF8">
        <w:rPr>
          <w:rFonts w:ascii="Book Antiqua" w:hAnsi="Book Antiqua" w:cs="Times New Roman"/>
          <w:b/>
        </w:rPr>
        <w:t>P2X7 receptor</w:t>
      </w:r>
      <w:r w:rsidR="001C0135" w:rsidRPr="00C40AF8">
        <w:rPr>
          <w:rFonts w:ascii="Book Antiqua" w:hAnsi="Book Antiqua" w:cs="Times New Roman"/>
          <w:b/>
        </w:rPr>
        <w:t xml:space="preserve"> activation causes</w:t>
      </w:r>
      <w:r w:rsidRPr="00C40AF8">
        <w:rPr>
          <w:rFonts w:ascii="Book Antiqua" w:hAnsi="Book Antiqua" w:cs="Times New Roman"/>
          <w:b/>
        </w:rPr>
        <w:t xml:space="preserve"> phosphatidylserine exposure </w:t>
      </w:r>
      <w:r w:rsidR="001C0135" w:rsidRPr="00C40AF8">
        <w:rPr>
          <w:rFonts w:ascii="Book Antiqua" w:hAnsi="Book Antiqua" w:cs="Times New Roman"/>
          <w:b/>
        </w:rPr>
        <w:t>in canine erythrocytes</w:t>
      </w:r>
    </w:p>
    <w:p w14:paraId="06E53E83" w14:textId="77777777" w:rsidR="00DF4AA6" w:rsidRPr="00C40AF8" w:rsidRDefault="00DF4AA6" w:rsidP="00C40AF8">
      <w:pPr>
        <w:pStyle w:val="Heading3"/>
        <w:spacing w:beforeLines="0" w:afterLines="0" w:line="360" w:lineRule="auto"/>
        <w:jc w:val="both"/>
        <w:rPr>
          <w:rFonts w:ascii="Book Antiqua" w:hAnsi="Book Antiqua" w:cs="Times New Roman"/>
          <w:b w:val="0"/>
          <w:sz w:val="24"/>
          <w:szCs w:val="24"/>
        </w:rPr>
      </w:pPr>
    </w:p>
    <w:p w14:paraId="6DF764FF" w14:textId="7E74C459" w:rsidR="00626297" w:rsidRPr="00C40AF8" w:rsidRDefault="007418EB" w:rsidP="00C40AF8">
      <w:pPr>
        <w:pStyle w:val="Heading3"/>
        <w:spacing w:beforeLines="0" w:afterLines="0" w:line="360" w:lineRule="auto"/>
        <w:jc w:val="both"/>
        <w:rPr>
          <w:rFonts w:ascii="Book Antiqua" w:hAnsi="Book Antiqua" w:cs="Times New Roman"/>
          <w:b w:val="0"/>
          <w:sz w:val="24"/>
          <w:szCs w:val="24"/>
        </w:rPr>
      </w:pPr>
      <w:proofErr w:type="spellStart"/>
      <w:r w:rsidRPr="00C40AF8">
        <w:rPr>
          <w:rFonts w:ascii="Book Antiqua" w:hAnsi="Book Antiqua" w:cs="Times New Roman"/>
          <w:b w:val="0"/>
          <w:sz w:val="24"/>
          <w:szCs w:val="24"/>
        </w:rPr>
        <w:t>Faulks</w:t>
      </w:r>
      <w:proofErr w:type="spellEnd"/>
      <w:r w:rsidRPr="00C40AF8">
        <w:rPr>
          <w:rFonts w:ascii="Book Antiqua" w:eastAsia="宋体" w:hAnsi="Book Antiqua" w:cs="Times New Roman"/>
          <w:b w:val="0"/>
          <w:sz w:val="24"/>
          <w:szCs w:val="24"/>
          <w:lang w:eastAsia="zh-CN"/>
        </w:rPr>
        <w:t xml:space="preserve"> M </w:t>
      </w:r>
      <w:r w:rsidRPr="00C40AF8">
        <w:rPr>
          <w:rFonts w:ascii="Book Antiqua" w:eastAsia="宋体" w:hAnsi="Book Antiqua" w:cs="Times New Roman"/>
          <w:b w:val="0"/>
          <w:i/>
          <w:sz w:val="24"/>
          <w:szCs w:val="24"/>
          <w:lang w:eastAsia="zh-CN"/>
        </w:rPr>
        <w:t>et al.</w:t>
      </w:r>
      <w:r w:rsidR="00626297" w:rsidRPr="00C40AF8">
        <w:rPr>
          <w:rFonts w:ascii="Book Antiqua" w:hAnsi="Book Antiqua" w:cs="Times New Roman"/>
          <w:b w:val="0"/>
          <w:sz w:val="24"/>
          <w:szCs w:val="24"/>
        </w:rPr>
        <w:t xml:space="preserve"> P2X7-induced </w:t>
      </w:r>
      <w:r w:rsidR="00C03AC7" w:rsidRPr="00C40AF8">
        <w:rPr>
          <w:rFonts w:ascii="Book Antiqua" w:hAnsi="Book Antiqua" w:cs="Times New Roman"/>
          <w:b w:val="0"/>
          <w:sz w:val="24"/>
          <w:szCs w:val="24"/>
        </w:rPr>
        <w:t>PS</w:t>
      </w:r>
      <w:r w:rsidR="00626297" w:rsidRPr="00C40AF8">
        <w:rPr>
          <w:rFonts w:ascii="Book Antiqua" w:hAnsi="Book Antiqua" w:cs="Times New Roman"/>
          <w:b w:val="0"/>
          <w:sz w:val="24"/>
          <w:szCs w:val="24"/>
        </w:rPr>
        <w:t xml:space="preserve"> exposure in erythrocytes</w:t>
      </w:r>
    </w:p>
    <w:p w14:paraId="6434740E" w14:textId="77777777" w:rsidR="00626297" w:rsidRPr="00C40AF8" w:rsidRDefault="00626297" w:rsidP="00C40AF8">
      <w:pPr>
        <w:pStyle w:val="Heading3"/>
        <w:spacing w:beforeLines="0" w:afterLines="0" w:line="360" w:lineRule="auto"/>
        <w:jc w:val="both"/>
        <w:rPr>
          <w:rFonts w:ascii="Book Antiqua" w:hAnsi="Book Antiqua" w:cs="Times New Roman"/>
          <w:b w:val="0"/>
          <w:sz w:val="24"/>
          <w:szCs w:val="24"/>
        </w:rPr>
      </w:pPr>
    </w:p>
    <w:p w14:paraId="7F155C83" w14:textId="7843E2C4" w:rsidR="00791849" w:rsidRPr="00C40AF8" w:rsidRDefault="001C0135" w:rsidP="00C40AF8">
      <w:pPr>
        <w:pStyle w:val="Heading3"/>
        <w:spacing w:beforeLines="0" w:afterLines="0" w:line="360" w:lineRule="auto"/>
        <w:jc w:val="both"/>
        <w:rPr>
          <w:rFonts w:ascii="Book Antiqua" w:hAnsi="Book Antiqua" w:cs="Times New Roman"/>
          <w:sz w:val="24"/>
          <w:szCs w:val="24"/>
        </w:rPr>
      </w:pPr>
      <w:r w:rsidRPr="00C40AF8">
        <w:rPr>
          <w:rFonts w:ascii="Book Antiqua" w:hAnsi="Book Antiqua" w:cs="Times New Roman"/>
          <w:sz w:val="24"/>
          <w:szCs w:val="24"/>
        </w:rPr>
        <w:t xml:space="preserve">Megan </w:t>
      </w:r>
      <w:proofErr w:type="spellStart"/>
      <w:r w:rsidRPr="00C40AF8">
        <w:rPr>
          <w:rFonts w:ascii="Book Antiqua" w:hAnsi="Book Antiqua" w:cs="Times New Roman"/>
          <w:sz w:val="24"/>
          <w:szCs w:val="24"/>
        </w:rPr>
        <w:t>Faulks</w:t>
      </w:r>
      <w:proofErr w:type="spellEnd"/>
      <w:r w:rsidRPr="00C40AF8">
        <w:rPr>
          <w:rFonts w:ascii="Book Antiqua" w:hAnsi="Book Antiqua" w:cs="Times New Roman"/>
          <w:sz w:val="24"/>
          <w:szCs w:val="24"/>
        </w:rPr>
        <w:t xml:space="preserve">, Tracey </w:t>
      </w:r>
      <w:r w:rsidR="00DF4AA6" w:rsidRPr="00C40AF8">
        <w:rPr>
          <w:rFonts w:ascii="Book Antiqua" w:hAnsi="Book Antiqua" w:cs="Times New Roman"/>
          <w:sz w:val="24"/>
          <w:szCs w:val="24"/>
        </w:rPr>
        <w:t xml:space="preserve">A </w:t>
      </w:r>
      <w:proofErr w:type="spellStart"/>
      <w:r w:rsidRPr="00C40AF8">
        <w:rPr>
          <w:rFonts w:ascii="Book Antiqua" w:hAnsi="Book Antiqua" w:cs="Times New Roman"/>
          <w:sz w:val="24"/>
          <w:szCs w:val="24"/>
        </w:rPr>
        <w:t>Kuit</w:t>
      </w:r>
      <w:proofErr w:type="spellEnd"/>
      <w:r w:rsidRPr="00C40AF8">
        <w:rPr>
          <w:rFonts w:ascii="Book Antiqua" w:hAnsi="Book Antiqua" w:cs="Times New Roman"/>
          <w:sz w:val="24"/>
          <w:szCs w:val="24"/>
        </w:rPr>
        <w:t xml:space="preserve">, </w:t>
      </w:r>
      <w:r w:rsidR="00267AF5" w:rsidRPr="00C40AF8">
        <w:rPr>
          <w:rFonts w:ascii="Book Antiqua" w:hAnsi="Book Antiqua" w:cs="Times New Roman"/>
          <w:sz w:val="24"/>
          <w:szCs w:val="24"/>
        </w:rPr>
        <w:t xml:space="preserve">Reece A Sophocleous, </w:t>
      </w:r>
      <w:r w:rsidRPr="00C40AF8">
        <w:rPr>
          <w:rFonts w:ascii="Book Antiqua" w:hAnsi="Book Antiqua" w:cs="Times New Roman"/>
          <w:sz w:val="24"/>
          <w:szCs w:val="24"/>
        </w:rPr>
        <w:t xml:space="preserve">Belinda L Curtis, Stephen J Curtis, </w:t>
      </w:r>
      <w:r w:rsidR="006E23DA" w:rsidRPr="00C40AF8">
        <w:rPr>
          <w:rFonts w:ascii="Book Antiqua" w:hAnsi="Book Antiqua" w:cs="Times New Roman"/>
          <w:sz w:val="24"/>
          <w:szCs w:val="24"/>
        </w:rPr>
        <w:t xml:space="preserve">Lisa M </w:t>
      </w:r>
      <w:proofErr w:type="spellStart"/>
      <w:r w:rsidR="006E23DA" w:rsidRPr="00C40AF8">
        <w:rPr>
          <w:rFonts w:ascii="Book Antiqua" w:hAnsi="Book Antiqua" w:cs="Times New Roman"/>
          <w:sz w:val="24"/>
          <w:szCs w:val="24"/>
        </w:rPr>
        <w:t>Jurak</w:t>
      </w:r>
      <w:proofErr w:type="spellEnd"/>
      <w:r w:rsidR="006E23DA" w:rsidRPr="00C40AF8">
        <w:rPr>
          <w:rFonts w:ascii="Book Antiqua" w:hAnsi="Book Antiqua" w:cs="Times New Roman"/>
          <w:sz w:val="24"/>
          <w:szCs w:val="24"/>
        </w:rPr>
        <w:t xml:space="preserve">, </w:t>
      </w:r>
      <w:r w:rsidR="00791849" w:rsidRPr="00C40AF8">
        <w:rPr>
          <w:rFonts w:ascii="Book Antiqua" w:hAnsi="Book Antiqua" w:cs="Times New Roman"/>
          <w:sz w:val="24"/>
          <w:szCs w:val="24"/>
        </w:rPr>
        <w:t xml:space="preserve">Ronald </w:t>
      </w:r>
      <w:proofErr w:type="spellStart"/>
      <w:r w:rsidR="00791849" w:rsidRPr="00C40AF8">
        <w:rPr>
          <w:rFonts w:ascii="Book Antiqua" w:hAnsi="Book Antiqua" w:cs="Times New Roman"/>
          <w:sz w:val="24"/>
          <w:szCs w:val="24"/>
        </w:rPr>
        <w:t>Sluyter</w:t>
      </w:r>
      <w:proofErr w:type="spellEnd"/>
    </w:p>
    <w:p w14:paraId="0F3532A9" w14:textId="77777777" w:rsidR="00DF4AA6" w:rsidRPr="00C40AF8" w:rsidRDefault="00DF4AA6" w:rsidP="00C40AF8">
      <w:pPr>
        <w:spacing w:line="360" w:lineRule="auto"/>
        <w:jc w:val="both"/>
        <w:rPr>
          <w:rFonts w:ascii="Book Antiqua" w:hAnsi="Book Antiqua" w:cs="Times New Roman"/>
        </w:rPr>
      </w:pPr>
    </w:p>
    <w:p w14:paraId="718B0758" w14:textId="0FCD6B5E" w:rsidR="001C0135" w:rsidRPr="00C40AF8" w:rsidRDefault="00626297" w:rsidP="00C40AF8">
      <w:pPr>
        <w:spacing w:line="360" w:lineRule="auto"/>
        <w:jc w:val="both"/>
        <w:rPr>
          <w:rFonts w:ascii="Book Antiqua" w:eastAsia="宋体" w:hAnsi="Book Antiqua" w:cs="Times New Roman"/>
          <w:lang w:eastAsia="zh-CN"/>
        </w:rPr>
      </w:pPr>
      <w:r w:rsidRPr="00C40AF8">
        <w:rPr>
          <w:rFonts w:ascii="Book Antiqua" w:hAnsi="Book Antiqua" w:cs="Times New Roman"/>
          <w:b/>
        </w:rPr>
        <w:t xml:space="preserve">Megan </w:t>
      </w:r>
      <w:proofErr w:type="spellStart"/>
      <w:r w:rsidRPr="00C40AF8">
        <w:rPr>
          <w:rFonts w:ascii="Book Antiqua" w:hAnsi="Book Antiqua" w:cs="Times New Roman"/>
          <w:b/>
        </w:rPr>
        <w:t>Faulks</w:t>
      </w:r>
      <w:proofErr w:type="spellEnd"/>
      <w:r w:rsidRPr="00C40AF8">
        <w:rPr>
          <w:rFonts w:ascii="Book Antiqua" w:hAnsi="Book Antiqua" w:cs="Times New Roman"/>
          <w:b/>
        </w:rPr>
        <w:t xml:space="preserve">, Tracey A </w:t>
      </w:r>
      <w:proofErr w:type="spellStart"/>
      <w:r w:rsidRPr="00C40AF8">
        <w:rPr>
          <w:rFonts w:ascii="Book Antiqua" w:hAnsi="Book Antiqua" w:cs="Times New Roman"/>
          <w:b/>
        </w:rPr>
        <w:t>Kuit</w:t>
      </w:r>
      <w:proofErr w:type="spellEnd"/>
      <w:r w:rsidRPr="00C40AF8">
        <w:rPr>
          <w:rFonts w:ascii="Book Antiqua" w:hAnsi="Book Antiqua" w:cs="Times New Roman"/>
          <w:b/>
        </w:rPr>
        <w:t xml:space="preserve">, Reece A </w:t>
      </w:r>
      <w:proofErr w:type="spellStart"/>
      <w:r w:rsidRPr="00C40AF8">
        <w:rPr>
          <w:rFonts w:ascii="Book Antiqua" w:hAnsi="Book Antiqua" w:cs="Times New Roman"/>
          <w:b/>
        </w:rPr>
        <w:t>Sophocleous</w:t>
      </w:r>
      <w:proofErr w:type="spellEnd"/>
      <w:r w:rsidRPr="00C40AF8">
        <w:rPr>
          <w:rFonts w:ascii="Book Antiqua" w:hAnsi="Book Antiqua" w:cs="Times New Roman"/>
          <w:b/>
        </w:rPr>
        <w:t xml:space="preserve">, Lisa M </w:t>
      </w:r>
      <w:proofErr w:type="spellStart"/>
      <w:r w:rsidRPr="00C40AF8">
        <w:rPr>
          <w:rFonts w:ascii="Book Antiqua" w:hAnsi="Book Antiqua" w:cs="Times New Roman"/>
          <w:b/>
        </w:rPr>
        <w:t>Jurak</w:t>
      </w:r>
      <w:proofErr w:type="spellEnd"/>
      <w:r w:rsidRPr="00C40AF8">
        <w:rPr>
          <w:rFonts w:ascii="Book Antiqua" w:hAnsi="Book Antiqua" w:cs="Times New Roman"/>
          <w:b/>
        </w:rPr>
        <w:t xml:space="preserve">, Ronald </w:t>
      </w:r>
      <w:proofErr w:type="spellStart"/>
      <w:r w:rsidRPr="00C40AF8">
        <w:rPr>
          <w:rFonts w:ascii="Book Antiqua" w:hAnsi="Book Antiqua" w:cs="Times New Roman"/>
          <w:b/>
        </w:rPr>
        <w:t>Sluyter</w:t>
      </w:r>
      <w:proofErr w:type="spellEnd"/>
      <w:r w:rsidRPr="00C40AF8">
        <w:rPr>
          <w:rFonts w:ascii="Book Antiqua" w:hAnsi="Book Antiqua" w:cs="Times New Roman"/>
          <w:b/>
        </w:rPr>
        <w:t xml:space="preserve">, </w:t>
      </w:r>
      <w:r w:rsidR="00791849" w:rsidRPr="00C40AF8">
        <w:rPr>
          <w:rFonts w:ascii="Book Antiqua" w:hAnsi="Book Antiqua" w:cs="Times New Roman"/>
        </w:rPr>
        <w:t>School of Biological Sciences, University of Wollongong, Wollongong, NSW</w:t>
      </w:r>
      <w:r w:rsidR="00DF4AA6" w:rsidRPr="00C40AF8">
        <w:rPr>
          <w:rFonts w:ascii="Book Antiqua" w:hAnsi="Book Antiqua" w:cs="Times New Roman"/>
        </w:rPr>
        <w:t xml:space="preserve"> 2522</w:t>
      </w:r>
      <w:r w:rsidR="00791849" w:rsidRPr="00C40AF8">
        <w:rPr>
          <w:rFonts w:ascii="Book Antiqua" w:hAnsi="Book Antiqua" w:cs="Times New Roman"/>
        </w:rPr>
        <w:t>, Australia</w:t>
      </w:r>
    </w:p>
    <w:p w14:paraId="16B8DCDE" w14:textId="77777777" w:rsidR="007418EB" w:rsidRPr="00C40AF8" w:rsidRDefault="007418EB" w:rsidP="00C40AF8">
      <w:pPr>
        <w:spacing w:line="360" w:lineRule="auto"/>
        <w:jc w:val="both"/>
        <w:rPr>
          <w:rFonts w:ascii="Book Antiqua" w:eastAsia="宋体" w:hAnsi="Book Antiqua" w:cs="Times New Roman"/>
          <w:lang w:eastAsia="zh-CN"/>
        </w:rPr>
      </w:pPr>
    </w:p>
    <w:p w14:paraId="7DA5C19D" w14:textId="107D94DF" w:rsidR="001C0135" w:rsidRPr="00C40AF8" w:rsidRDefault="00534D8E" w:rsidP="00C40AF8">
      <w:pPr>
        <w:spacing w:line="360" w:lineRule="auto"/>
        <w:jc w:val="both"/>
        <w:rPr>
          <w:rFonts w:ascii="Book Antiqua" w:eastAsia="宋体" w:hAnsi="Book Antiqua" w:cs="Times New Roman"/>
          <w:lang w:eastAsia="zh-CN"/>
        </w:rPr>
      </w:pPr>
      <w:r w:rsidRPr="00C40AF8">
        <w:rPr>
          <w:rFonts w:ascii="Book Antiqua" w:hAnsi="Book Antiqua" w:cs="Times New Roman"/>
          <w:b/>
        </w:rPr>
        <w:t xml:space="preserve">Megan </w:t>
      </w:r>
      <w:proofErr w:type="spellStart"/>
      <w:r w:rsidRPr="00C40AF8">
        <w:rPr>
          <w:rFonts w:ascii="Book Antiqua" w:hAnsi="Book Antiqua" w:cs="Times New Roman"/>
          <w:b/>
        </w:rPr>
        <w:t>Faulks</w:t>
      </w:r>
      <w:proofErr w:type="spellEnd"/>
      <w:r w:rsidRPr="00C40AF8">
        <w:rPr>
          <w:rFonts w:ascii="Book Antiqua" w:hAnsi="Book Antiqua" w:cs="Times New Roman"/>
          <w:b/>
        </w:rPr>
        <w:t>, Reece A</w:t>
      </w:r>
      <w:r w:rsidR="00626297" w:rsidRPr="00C40AF8">
        <w:rPr>
          <w:rFonts w:ascii="Book Antiqua" w:hAnsi="Book Antiqua" w:cs="Times New Roman"/>
          <w:b/>
        </w:rPr>
        <w:t xml:space="preserve"> </w:t>
      </w:r>
      <w:proofErr w:type="spellStart"/>
      <w:r w:rsidR="00626297" w:rsidRPr="00C40AF8">
        <w:rPr>
          <w:rFonts w:ascii="Book Antiqua" w:hAnsi="Book Antiqua" w:cs="Times New Roman"/>
          <w:b/>
        </w:rPr>
        <w:t>Sophocleous</w:t>
      </w:r>
      <w:proofErr w:type="spellEnd"/>
      <w:r w:rsidR="00626297" w:rsidRPr="00C40AF8">
        <w:rPr>
          <w:rFonts w:ascii="Book Antiqua" w:hAnsi="Book Antiqua" w:cs="Times New Roman"/>
          <w:b/>
        </w:rPr>
        <w:t xml:space="preserve">, Lisa M </w:t>
      </w:r>
      <w:proofErr w:type="spellStart"/>
      <w:r w:rsidR="00626297" w:rsidRPr="00C40AF8">
        <w:rPr>
          <w:rFonts w:ascii="Book Antiqua" w:hAnsi="Book Antiqua" w:cs="Times New Roman"/>
          <w:b/>
        </w:rPr>
        <w:t>Jurak</w:t>
      </w:r>
      <w:proofErr w:type="spellEnd"/>
      <w:r w:rsidR="00626297" w:rsidRPr="00C40AF8">
        <w:rPr>
          <w:rFonts w:ascii="Book Antiqua" w:hAnsi="Book Antiqua" w:cs="Times New Roman"/>
          <w:b/>
        </w:rPr>
        <w:t xml:space="preserve">, Ronald </w:t>
      </w:r>
      <w:proofErr w:type="spellStart"/>
      <w:r w:rsidR="00626297" w:rsidRPr="00C40AF8">
        <w:rPr>
          <w:rFonts w:ascii="Book Antiqua" w:hAnsi="Book Antiqua" w:cs="Times New Roman"/>
          <w:b/>
        </w:rPr>
        <w:t>Sluyter</w:t>
      </w:r>
      <w:proofErr w:type="spellEnd"/>
      <w:r w:rsidR="00626297" w:rsidRPr="00C40AF8">
        <w:rPr>
          <w:rFonts w:ascii="Book Antiqua" w:hAnsi="Book Antiqua" w:cs="Times New Roman"/>
          <w:b/>
        </w:rPr>
        <w:t>,</w:t>
      </w:r>
      <w:r w:rsidR="00626297" w:rsidRPr="00C40AF8">
        <w:rPr>
          <w:rFonts w:ascii="Book Antiqua" w:hAnsi="Book Antiqua" w:cs="Times New Roman"/>
        </w:rPr>
        <w:t xml:space="preserve"> </w:t>
      </w:r>
      <w:r w:rsidR="00791849" w:rsidRPr="00C40AF8">
        <w:rPr>
          <w:rFonts w:ascii="Book Antiqua" w:hAnsi="Book Antiqua" w:cs="Times New Roman"/>
        </w:rPr>
        <w:t>Centre for Medical and Molecular Bioscience, University of Wollongong, Wollongong, NSW</w:t>
      </w:r>
      <w:r w:rsidR="00DF4AA6" w:rsidRPr="00C40AF8">
        <w:rPr>
          <w:rFonts w:ascii="Book Antiqua" w:hAnsi="Book Antiqua" w:cs="Times New Roman"/>
        </w:rPr>
        <w:t xml:space="preserve"> 2522</w:t>
      </w:r>
      <w:r w:rsidR="00791849" w:rsidRPr="00C40AF8">
        <w:rPr>
          <w:rFonts w:ascii="Book Antiqua" w:hAnsi="Book Antiqua" w:cs="Times New Roman"/>
        </w:rPr>
        <w:t>, Australia</w:t>
      </w:r>
    </w:p>
    <w:p w14:paraId="4CFDEAA4" w14:textId="77777777" w:rsidR="007418EB" w:rsidRPr="00C40AF8" w:rsidRDefault="007418EB" w:rsidP="00C40AF8">
      <w:pPr>
        <w:spacing w:line="360" w:lineRule="auto"/>
        <w:jc w:val="both"/>
        <w:rPr>
          <w:rFonts w:ascii="Book Antiqua" w:eastAsia="宋体" w:hAnsi="Book Antiqua" w:cs="Times New Roman"/>
          <w:lang w:eastAsia="zh-CN"/>
        </w:rPr>
      </w:pPr>
    </w:p>
    <w:p w14:paraId="5B018D9C" w14:textId="68850354" w:rsidR="001C0135" w:rsidRPr="00C40AF8" w:rsidRDefault="00626297" w:rsidP="00C40AF8">
      <w:pPr>
        <w:spacing w:line="360" w:lineRule="auto"/>
        <w:jc w:val="both"/>
        <w:rPr>
          <w:rFonts w:ascii="Book Antiqua" w:eastAsia="宋体" w:hAnsi="Book Antiqua" w:cs="Times New Roman"/>
          <w:lang w:eastAsia="zh-CN"/>
        </w:rPr>
      </w:pPr>
      <w:r w:rsidRPr="00C40AF8">
        <w:rPr>
          <w:rFonts w:ascii="Book Antiqua" w:hAnsi="Book Antiqua" w:cs="Times New Roman"/>
          <w:b/>
        </w:rPr>
        <w:t xml:space="preserve">Megan </w:t>
      </w:r>
      <w:proofErr w:type="spellStart"/>
      <w:r w:rsidRPr="00C40AF8">
        <w:rPr>
          <w:rFonts w:ascii="Book Antiqua" w:hAnsi="Book Antiqua" w:cs="Times New Roman"/>
          <w:b/>
        </w:rPr>
        <w:t>Faulks</w:t>
      </w:r>
      <w:proofErr w:type="spellEnd"/>
      <w:r w:rsidRPr="00C40AF8">
        <w:rPr>
          <w:rFonts w:ascii="Book Antiqua" w:hAnsi="Book Antiqua" w:cs="Times New Roman"/>
          <w:b/>
        </w:rPr>
        <w:t xml:space="preserve">, Reece A </w:t>
      </w:r>
      <w:proofErr w:type="spellStart"/>
      <w:r w:rsidRPr="00C40AF8">
        <w:rPr>
          <w:rFonts w:ascii="Book Antiqua" w:hAnsi="Book Antiqua" w:cs="Times New Roman"/>
          <w:b/>
        </w:rPr>
        <w:t>Sophocleous</w:t>
      </w:r>
      <w:proofErr w:type="spellEnd"/>
      <w:r w:rsidRPr="00C40AF8">
        <w:rPr>
          <w:rFonts w:ascii="Book Antiqua" w:hAnsi="Book Antiqua" w:cs="Times New Roman"/>
          <w:b/>
        </w:rPr>
        <w:t xml:space="preserve">, Lisa M </w:t>
      </w:r>
      <w:proofErr w:type="spellStart"/>
      <w:r w:rsidRPr="00C40AF8">
        <w:rPr>
          <w:rFonts w:ascii="Book Antiqua" w:hAnsi="Book Antiqua" w:cs="Times New Roman"/>
          <w:b/>
        </w:rPr>
        <w:t>Jurak</w:t>
      </w:r>
      <w:proofErr w:type="spellEnd"/>
      <w:r w:rsidRPr="00C40AF8">
        <w:rPr>
          <w:rFonts w:ascii="Book Antiqua" w:hAnsi="Book Antiqua" w:cs="Times New Roman"/>
          <w:b/>
        </w:rPr>
        <w:t xml:space="preserve">, Ronald </w:t>
      </w:r>
      <w:proofErr w:type="spellStart"/>
      <w:r w:rsidRPr="00C40AF8">
        <w:rPr>
          <w:rFonts w:ascii="Book Antiqua" w:hAnsi="Book Antiqua" w:cs="Times New Roman"/>
          <w:b/>
        </w:rPr>
        <w:t>Sluyter</w:t>
      </w:r>
      <w:proofErr w:type="spellEnd"/>
      <w:r w:rsidRPr="00C40AF8">
        <w:rPr>
          <w:rFonts w:ascii="Book Antiqua" w:hAnsi="Book Antiqua" w:cs="Times New Roman"/>
          <w:b/>
        </w:rPr>
        <w:t>,</w:t>
      </w:r>
      <w:r w:rsidRPr="00C40AF8">
        <w:rPr>
          <w:rFonts w:ascii="Book Antiqua" w:hAnsi="Book Antiqua" w:cs="Times New Roman"/>
        </w:rPr>
        <w:t xml:space="preserve"> </w:t>
      </w:r>
      <w:proofErr w:type="spellStart"/>
      <w:r w:rsidR="00791849" w:rsidRPr="00C40AF8">
        <w:rPr>
          <w:rFonts w:ascii="Book Antiqua" w:hAnsi="Book Antiqua" w:cs="Times New Roman"/>
        </w:rPr>
        <w:t>Illawarra</w:t>
      </w:r>
      <w:proofErr w:type="spellEnd"/>
      <w:r w:rsidR="00791849" w:rsidRPr="00C40AF8">
        <w:rPr>
          <w:rFonts w:ascii="Book Antiqua" w:hAnsi="Book Antiqua" w:cs="Times New Roman"/>
        </w:rPr>
        <w:t xml:space="preserve"> Health and Medical Research Institute, Wollongong, NSW</w:t>
      </w:r>
      <w:r w:rsidR="00DF4AA6" w:rsidRPr="00C40AF8">
        <w:rPr>
          <w:rFonts w:ascii="Book Antiqua" w:hAnsi="Book Antiqua" w:cs="Times New Roman"/>
        </w:rPr>
        <w:t xml:space="preserve"> 2522</w:t>
      </w:r>
      <w:r w:rsidR="00791849" w:rsidRPr="00C40AF8">
        <w:rPr>
          <w:rFonts w:ascii="Book Antiqua" w:hAnsi="Book Antiqua" w:cs="Times New Roman"/>
        </w:rPr>
        <w:t>, Australia</w:t>
      </w:r>
    </w:p>
    <w:p w14:paraId="441F860C" w14:textId="77777777" w:rsidR="007418EB" w:rsidRPr="00C40AF8" w:rsidRDefault="007418EB" w:rsidP="00C40AF8">
      <w:pPr>
        <w:spacing w:line="360" w:lineRule="auto"/>
        <w:jc w:val="both"/>
        <w:rPr>
          <w:rFonts w:ascii="Book Antiqua" w:eastAsia="宋体" w:hAnsi="Book Antiqua" w:cs="Times New Roman"/>
          <w:lang w:eastAsia="zh-CN"/>
        </w:rPr>
      </w:pPr>
    </w:p>
    <w:p w14:paraId="65A270F6" w14:textId="609D89B5" w:rsidR="00791849" w:rsidRPr="00C40AF8" w:rsidRDefault="00626297" w:rsidP="00C40AF8">
      <w:pPr>
        <w:spacing w:line="360" w:lineRule="auto"/>
        <w:jc w:val="both"/>
        <w:rPr>
          <w:rFonts w:ascii="Book Antiqua" w:eastAsia="宋体" w:hAnsi="Book Antiqua" w:cs="Times New Roman"/>
          <w:lang w:eastAsia="zh-CN"/>
        </w:rPr>
      </w:pPr>
      <w:r w:rsidRPr="00C40AF8">
        <w:rPr>
          <w:rFonts w:ascii="Book Antiqua" w:hAnsi="Book Antiqua" w:cs="Times New Roman"/>
          <w:b/>
        </w:rPr>
        <w:t>Belinda L Curtis, Stephen J Curtis,</w:t>
      </w:r>
      <w:r w:rsidRPr="00C40AF8">
        <w:rPr>
          <w:rFonts w:ascii="Book Antiqua" w:hAnsi="Book Antiqua" w:cs="Times New Roman"/>
        </w:rPr>
        <w:t xml:space="preserve"> </w:t>
      </w:r>
      <w:r w:rsidR="001C0135" w:rsidRPr="00C40AF8">
        <w:rPr>
          <w:rFonts w:ascii="Book Antiqua" w:hAnsi="Book Antiqua" w:cs="Times New Roman"/>
        </w:rPr>
        <w:t>Albion Park Veterinary Hospital, Albion Park, NSW 2527, Australia</w:t>
      </w:r>
    </w:p>
    <w:p w14:paraId="23D47EA9" w14:textId="77777777" w:rsidR="001C0135" w:rsidRPr="00C40AF8" w:rsidRDefault="001C0135" w:rsidP="00C40AF8">
      <w:pPr>
        <w:spacing w:line="360" w:lineRule="auto"/>
        <w:jc w:val="both"/>
        <w:rPr>
          <w:rFonts w:ascii="Book Antiqua" w:hAnsi="Book Antiqua" w:cs="Times New Roman"/>
          <w:lang w:val="en-AU"/>
        </w:rPr>
      </w:pPr>
    </w:p>
    <w:p w14:paraId="6C268050" w14:textId="49738BA9" w:rsidR="00626297" w:rsidRPr="00C40AF8" w:rsidRDefault="00626297" w:rsidP="00C40AF8">
      <w:pPr>
        <w:spacing w:line="360" w:lineRule="auto"/>
        <w:jc w:val="both"/>
        <w:rPr>
          <w:rFonts w:ascii="Book Antiqua" w:hAnsi="Book Antiqua" w:cs="Times New Roman"/>
        </w:rPr>
      </w:pPr>
      <w:r w:rsidRPr="00C40AF8">
        <w:rPr>
          <w:rFonts w:ascii="Book Antiqua" w:hAnsi="Book Antiqua" w:cs="Times New Roman"/>
          <w:b/>
        </w:rPr>
        <w:t>Author contributions:</w:t>
      </w:r>
      <w:r w:rsidRPr="00C40AF8">
        <w:rPr>
          <w:rFonts w:ascii="Book Antiqua" w:hAnsi="Book Antiqua" w:cs="Times New Roman"/>
        </w:rPr>
        <w:t xml:space="preserve"> </w:t>
      </w:r>
      <w:proofErr w:type="spellStart"/>
      <w:r w:rsidR="00D96143" w:rsidRPr="00C40AF8">
        <w:rPr>
          <w:rFonts w:ascii="Book Antiqua" w:hAnsi="Book Antiqua" w:cs="Times New Roman"/>
        </w:rPr>
        <w:t>Kuit</w:t>
      </w:r>
      <w:proofErr w:type="spellEnd"/>
      <w:r w:rsidR="00D96143" w:rsidRPr="00C40AF8">
        <w:rPr>
          <w:rFonts w:ascii="Book Antiqua" w:hAnsi="Book Antiqua" w:cs="Times New Roman"/>
        </w:rPr>
        <w:t xml:space="preserve"> TA and </w:t>
      </w:r>
      <w:proofErr w:type="spellStart"/>
      <w:r w:rsidR="00D96143" w:rsidRPr="00C40AF8">
        <w:rPr>
          <w:rFonts w:ascii="Book Antiqua" w:hAnsi="Book Antiqua" w:cs="Times New Roman"/>
        </w:rPr>
        <w:t>Sluyter</w:t>
      </w:r>
      <w:proofErr w:type="spellEnd"/>
      <w:r w:rsidR="00D96143" w:rsidRPr="00C40AF8">
        <w:rPr>
          <w:rFonts w:ascii="Book Antiqua" w:hAnsi="Book Antiqua" w:cs="Times New Roman"/>
        </w:rPr>
        <w:t xml:space="preserve"> R designed the research; </w:t>
      </w:r>
      <w:proofErr w:type="spellStart"/>
      <w:r w:rsidRPr="00C40AF8">
        <w:rPr>
          <w:rFonts w:ascii="Book Antiqua" w:hAnsi="Book Antiqua" w:cs="Times New Roman"/>
        </w:rPr>
        <w:t>Faulks</w:t>
      </w:r>
      <w:proofErr w:type="spellEnd"/>
      <w:r w:rsidRPr="00C40AF8">
        <w:rPr>
          <w:rFonts w:ascii="Book Antiqua" w:hAnsi="Book Antiqua" w:cs="Times New Roman"/>
        </w:rPr>
        <w:t xml:space="preserve"> M, </w:t>
      </w:r>
      <w:proofErr w:type="spellStart"/>
      <w:r w:rsidRPr="00C40AF8">
        <w:rPr>
          <w:rFonts w:ascii="Book Antiqua" w:hAnsi="Book Antiqua" w:cs="Times New Roman"/>
        </w:rPr>
        <w:t>Sophocleous</w:t>
      </w:r>
      <w:proofErr w:type="spellEnd"/>
      <w:r w:rsidRPr="00C40AF8">
        <w:rPr>
          <w:rFonts w:ascii="Book Antiqua" w:hAnsi="Book Antiqua" w:cs="Times New Roman"/>
        </w:rPr>
        <w:t xml:space="preserve"> RA and </w:t>
      </w:r>
      <w:proofErr w:type="spellStart"/>
      <w:r w:rsidRPr="00C40AF8">
        <w:rPr>
          <w:rFonts w:ascii="Book Antiqua" w:hAnsi="Book Antiqua" w:cs="Times New Roman"/>
        </w:rPr>
        <w:t>Jurak</w:t>
      </w:r>
      <w:proofErr w:type="spellEnd"/>
      <w:r w:rsidRPr="00C40AF8">
        <w:rPr>
          <w:rFonts w:ascii="Book Antiqua" w:hAnsi="Book Antiqua" w:cs="Times New Roman"/>
        </w:rPr>
        <w:t xml:space="preserve"> LM performed the research; </w:t>
      </w:r>
      <w:proofErr w:type="spellStart"/>
      <w:r w:rsidRPr="00C40AF8">
        <w:rPr>
          <w:rFonts w:ascii="Book Antiqua" w:hAnsi="Book Antiqua" w:cs="Times New Roman"/>
        </w:rPr>
        <w:t>Faulks</w:t>
      </w:r>
      <w:proofErr w:type="spellEnd"/>
      <w:r w:rsidRPr="00C40AF8">
        <w:rPr>
          <w:rFonts w:ascii="Book Antiqua" w:hAnsi="Book Antiqua" w:cs="Times New Roman"/>
        </w:rPr>
        <w:t xml:space="preserve"> M, </w:t>
      </w:r>
      <w:proofErr w:type="spellStart"/>
      <w:r w:rsidRPr="00C40AF8">
        <w:rPr>
          <w:rFonts w:ascii="Book Antiqua" w:hAnsi="Book Antiqua" w:cs="Times New Roman"/>
        </w:rPr>
        <w:t>Sophocleous</w:t>
      </w:r>
      <w:proofErr w:type="spellEnd"/>
      <w:r w:rsidRPr="00C40AF8">
        <w:rPr>
          <w:rFonts w:ascii="Book Antiqua" w:hAnsi="Book Antiqua" w:cs="Times New Roman"/>
        </w:rPr>
        <w:t xml:space="preserve"> RA and Sluyter R analysed the data; Curtis BL and Curtis SJ contributed samples; Sluyter R wrote the paper; </w:t>
      </w:r>
      <w:proofErr w:type="spellStart"/>
      <w:r w:rsidRPr="00C40AF8">
        <w:rPr>
          <w:rFonts w:ascii="Book Antiqua" w:hAnsi="Book Antiqua" w:cs="Times New Roman"/>
        </w:rPr>
        <w:t>Faulks</w:t>
      </w:r>
      <w:proofErr w:type="spellEnd"/>
      <w:r w:rsidRPr="00C40AF8">
        <w:rPr>
          <w:rFonts w:ascii="Book Antiqua" w:hAnsi="Book Antiqua" w:cs="Times New Roman"/>
        </w:rPr>
        <w:t xml:space="preserve"> M, </w:t>
      </w:r>
      <w:proofErr w:type="spellStart"/>
      <w:r w:rsidRPr="00C40AF8">
        <w:rPr>
          <w:rFonts w:ascii="Book Antiqua" w:hAnsi="Book Antiqua" w:cs="Times New Roman"/>
        </w:rPr>
        <w:t>Sophocleous</w:t>
      </w:r>
      <w:proofErr w:type="spellEnd"/>
      <w:r w:rsidRPr="00C40AF8">
        <w:rPr>
          <w:rFonts w:ascii="Book Antiqua" w:hAnsi="Book Antiqua" w:cs="Times New Roman"/>
        </w:rPr>
        <w:t xml:space="preserve"> RA, Curtis BL, Curtis SJ and </w:t>
      </w:r>
      <w:proofErr w:type="spellStart"/>
      <w:r w:rsidRPr="00C40AF8">
        <w:rPr>
          <w:rFonts w:ascii="Book Antiqua" w:hAnsi="Book Antiqua" w:cs="Times New Roman"/>
        </w:rPr>
        <w:t>Jurak</w:t>
      </w:r>
      <w:proofErr w:type="spellEnd"/>
      <w:r w:rsidRPr="00C40AF8">
        <w:rPr>
          <w:rFonts w:ascii="Book Antiqua" w:hAnsi="Book Antiqua" w:cs="Times New Roman"/>
        </w:rPr>
        <w:t xml:space="preserve"> LM </w:t>
      </w:r>
      <w:r w:rsidR="00D96143" w:rsidRPr="00C40AF8">
        <w:rPr>
          <w:rFonts w:ascii="Book Antiqua" w:hAnsi="Book Antiqua" w:cs="Times New Roman"/>
        </w:rPr>
        <w:t>reviewed</w:t>
      </w:r>
      <w:r w:rsidRPr="00C40AF8">
        <w:rPr>
          <w:rFonts w:ascii="Book Antiqua" w:hAnsi="Book Antiqua" w:cs="Times New Roman"/>
        </w:rPr>
        <w:t xml:space="preserve"> the paper.</w:t>
      </w:r>
    </w:p>
    <w:p w14:paraId="69152B2E" w14:textId="77777777" w:rsidR="00626297" w:rsidRPr="00C40AF8" w:rsidRDefault="00626297" w:rsidP="00C40AF8">
      <w:pPr>
        <w:spacing w:line="360" w:lineRule="auto"/>
        <w:jc w:val="both"/>
        <w:rPr>
          <w:rFonts w:ascii="Book Antiqua" w:hAnsi="Book Antiqua" w:cs="Times New Roman"/>
        </w:rPr>
      </w:pPr>
    </w:p>
    <w:p w14:paraId="27E04941" w14:textId="2831E2DC" w:rsidR="00D96143" w:rsidRPr="00C40AF8" w:rsidRDefault="00D96143" w:rsidP="00C40AF8">
      <w:pPr>
        <w:spacing w:line="360" w:lineRule="auto"/>
        <w:jc w:val="both"/>
        <w:rPr>
          <w:rFonts w:ascii="Book Antiqua" w:hAnsi="Book Antiqua" w:cs="Times New Roman"/>
        </w:rPr>
      </w:pPr>
      <w:r w:rsidRPr="00C40AF8">
        <w:rPr>
          <w:rFonts w:ascii="Book Antiqua" w:hAnsi="Book Antiqua" w:cs="Times New Roman"/>
          <w:b/>
        </w:rPr>
        <w:lastRenderedPageBreak/>
        <w:t>Supported by</w:t>
      </w:r>
      <w:r w:rsidRPr="00C40AF8">
        <w:rPr>
          <w:rFonts w:ascii="Book Antiqua" w:hAnsi="Book Antiqua" w:cs="Times New Roman"/>
        </w:rPr>
        <w:t xml:space="preserve"> The Centre for Medical and Molecular Bioscience</w:t>
      </w:r>
      <w:r w:rsidR="00E00DA5" w:rsidRPr="00C40AF8">
        <w:rPr>
          <w:rFonts w:ascii="Book Antiqua" w:hAnsi="Book Antiqua" w:cs="Times New Roman"/>
        </w:rPr>
        <w:t xml:space="preserve"> (</w:t>
      </w:r>
      <w:r w:rsidRPr="00C40AF8">
        <w:rPr>
          <w:rFonts w:ascii="Book Antiqua" w:hAnsi="Book Antiqua" w:cs="Times New Roman"/>
        </w:rPr>
        <w:t>University of Wollongong</w:t>
      </w:r>
      <w:r w:rsidR="00E00DA5" w:rsidRPr="00C40AF8">
        <w:rPr>
          <w:rFonts w:ascii="Book Antiqua" w:hAnsi="Book Antiqua" w:cs="Times New Roman"/>
        </w:rPr>
        <w:t>)</w:t>
      </w:r>
      <w:r w:rsidR="00B12114">
        <w:rPr>
          <w:rFonts w:ascii="Book Antiqua" w:eastAsia="宋体" w:hAnsi="Book Antiqua" w:cs="Times New Roman" w:hint="eastAsia"/>
          <w:lang w:eastAsia="zh-CN"/>
        </w:rPr>
        <w:t>;</w:t>
      </w:r>
      <w:r w:rsidRPr="00C40AF8">
        <w:rPr>
          <w:rFonts w:ascii="Book Antiqua" w:hAnsi="Book Antiqua" w:cs="Times New Roman"/>
        </w:rPr>
        <w:t xml:space="preserve"> and the American Kennel Club Canine Health Foundation.</w:t>
      </w:r>
    </w:p>
    <w:p w14:paraId="612A2052" w14:textId="77777777" w:rsidR="00D96143" w:rsidRPr="00C40AF8" w:rsidRDefault="00D96143" w:rsidP="00C40AF8">
      <w:pPr>
        <w:spacing w:line="360" w:lineRule="auto"/>
        <w:jc w:val="both"/>
        <w:rPr>
          <w:rFonts w:ascii="Book Antiqua" w:hAnsi="Book Antiqua" w:cs="Times New Roman"/>
        </w:rPr>
      </w:pPr>
    </w:p>
    <w:p w14:paraId="0B1C85E2" w14:textId="1FC0C217" w:rsidR="009B7C76" w:rsidRPr="00C40AF8" w:rsidRDefault="00F447F3" w:rsidP="00C40AF8">
      <w:pPr>
        <w:spacing w:line="360" w:lineRule="auto"/>
        <w:jc w:val="both"/>
        <w:rPr>
          <w:rFonts w:ascii="Book Antiqua" w:hAnsi="Book Antiqua" w:cs="Times New Roman"/>
        </w:rPr>
      </w:pPr>
      <w:r w:rsidRPr="00C40AF8">
        <w:rPr>
          <w:rFonts w:ascii="Book Antiqua" w:hAnsi="Book Antiqua"/>
          <w:b/>
        </w:rPr>
        <w:t>Institutional review board statement</w:t>
      </w:r>
      <w:r w:rsidRPr="00C40AF8">
        <w:rPr>
          <w:rFonts w:ascii="Book Antiqua" w:hAnsi="Book Antiqua"/>
          <w:b/>
          <w:iCs/>
        </w:rPr>
        <w:t xml:space="preserve">: </w:t>
      </w:r>
      <w:r w:rsidR="009B7C76" w:rsidRPr="00C40AF8">
        <w:rPr>
          <w:rFonts w:ascii="Book Antiqua" w:hAnsi="Book Antiqua" w:cs="Times New Roman"/>
        </w:rPr>
        <w:t>The study was reviewed and approved by the Human and Animal Ethics Committees of the University of Wollongong.</w:t>
      </w:r>
    </w:p>
    <w:p w14:paraId="55F7D6B7" w14:textId="77777777" w:rsidR="009B7C76" w:rsidRPr="00C40AF8" w:rsidRDefault="009B7C76" w:rsidP="00C40AF8">
      <w:pPr>
        <w:spacing w:line="360" w:lineRule="auto"/>
        <w:jc w:val="both"/>
        <w:rPr>
          <w:rFonts w:ascii="Book Antiqua" w:hAnsi="Book Antiqua" w:cs="Times New Roman"/>
        </w:rPr>
      </w:pPr>
    </w:p>
    <w:p w14:paraId="6AD439DA" w14:textId="40278410" w:rsidR="009B7C76" w:rsidRPr="00C40AF8" w:rsidRDefault="00F447F3" w:rsidP="00C40AF8">
      <w:pPr>
        <w:adjustRightInd w:val="0"/>
        <w:snapToGrid w:val="0"/>
        <w:spacing w:line="360" w:lineRule="auto"/>
        <w:jc w:val="both"/>
        <w:rPr>
          <w:rFonts w:ascii="Book Antiqua" w:hAnsi="Book Antiqua"/>
          <w:b/>
        </w:rPr>
      </w:pPr>
      <w:r w:rsidRPr="00C40AF8">
        <w:rPr>
          <w:rFonts w:ascii="Book Antiqua" w:hAnsi="Book Antiqua"/>
          <w:b/>
        </w:rPr>
        <w:t>Institutional animal care and use committee statement:</w:t>
      </w:r>
      <w:r w:rsidRPr="00C40AF8">
        <w:rPr>
          <w:rFonts w:ascii="Book Antiqua" w:eastAsia="宋体" w:hAnsi="Book Antiqua"/>
          <w:b/>
          <w:lang w:eastAsia="zh-CN"/>
        </w:rPr>
        <w:t xml:space="preserve"> </w:t>
      </w:r>
      <w:r w:rsidR="009B7C76" w:rsidRPr="00C40AF8">
        <w:rPr>
          <w:rFonts w:ascii="Book Antiqua" w:hAnsi="Book Antiqua" w:cs="Times New Roman"/>
        </w:rPr>
        <w:t xml:space="preserve">All procedures involving animals were reviewed and approved by the Animal Ethics Committee of the University of Wollongong (Protocol </w:t>
      </w:r>
      <w:r w:rsidR="00675C78" w:rsidRPr="00C40AF8">
        <w:rPr>
          <w:rFonts w:ascii="Book Antiqua" w:hAnsi="Book Antiqua" w:cs="Times New Roman"/>
        </w:rPr>
        <w:t>AE14/09</w:t>
      </w:r>
      <w:r w:rsidR="009B7C76" w:rsidRPr="00C40AF8">
        <w:rPr>
          <w:rFonts w:ascii="Book Antiqua" w:hAnsi="Book Antiqua" w:cs="Times New Roman"/>
        </w:rPr>
        <w:t>).</w:t>
      </w:r>
      <w:r w:rsidRPr="00C40AF8">
        <w:rPr>
          <w:rFonts w:ascii="Book Antiqua" w:eastAsia="宋体" w:hAnsi="Book Antiqua"/>
          <w:b/>
          <w:lang w:eastAsia="zh-CN"/>
        </w:rPr>
        <w:t xml:space="preserve"> </w:t>
      </w:r>
      <w:r w:rsidR="008751C6" w:rsidRPr="00C40AF8">
        <w:rPr>
          <w:rFonts w:ascii="Book Antiqua" w:hAnsi="Book Antiqua" w:cs="Times New Roman"/>
        </w:rPr>
        <w:t>Consent</w:t>
      </w:r>
      <w:r w:rsidR="009B7C76" w:rsidRPr="00C40AF8">
        <w:rPr>
          <w:rFonts w:ascii="Book Antiqua" w:hAnsi="Book Antiqua" w:cs="Times New Roman"/>
        </w:rPr>
        <w:t xml:space="preserve"> </w:t>
      </w:r>
      <w:r w:rsidR="009D0952" w:rsidRPr="00C40AF8">
        <w:rPr>
          <w:rFonts w:ascii="Book Antiqua" w:hAnsi="Book Antiqua" w:cs="Times New Roman"/>
        </w:rPr>
        <w:t>from</w:t>
      </w:r>
      <w:r w:rsidR="009B7C76" w:rsidRPr="00C40AF8">
        <w:rPr>
          <w:rFonts w:ascii="Book Antiqua" w:hAnsi="Book Antiqua" w:cs="Times New Roman"/>
        </w:rPr>
        <w:t xml:space="preserve"> pet owners was reviewed and approved by the Human Ethics Committee of the University of Wollongong (Protocol </w:t>
      </w:r>
      <w:r w:rsidR="00675C78" w:rsidRPr="00C40AF8">
        <w:rPr>
          <w:rFonts w:ascii="Book Antiqua" w:hAnsi="Book Antiqua" w:cs="Times New Roman"/>
        </w:rPr>
        <w:t>HE10/063</w:t>
      </w:r>
      <w:r w:rsidR="009B7C76" w:rsidRPr="00C40AF8">
        <w:rPr>
          <w:rFonts w:ascii="Book Antiqua" w:hAnsi="Book Antiqua" w:cs="Times New Roman"/>
        </w:rPr>
        <w:t>).</w:t>
      </w:r>
    </w:p>
    <w:p w14:paraId="54F0DBA6" w14:textId="77777777" w:rsidR="009B7C76" w:rsidRPr="00C40AF8" w:rsidRDefault="009B7C76" w:rsidP="00C40AF8">
      <w:pPr>
        <w:spacing w:line="360" w:lineRule="auto"/>
        <w:jc w:val="both"/>
        <w:rPr>
          <w:rFonts w:ascii="Book Antiqua" w:hAnsi="Book Antiqua" w:cs="Times New Roman"/>
        </w:rPr>
      </w:pPr>
    </w:p>
    <w:p w14:paraId="307E4951" w14:textId="5BFFAA7F" w:rsidR="00243B90" w:rsidRPr="00C40AF8" w:rsidRDefault="00F447F3" w:rsidP="00C40AF8">
      <w:pPr>
        <w:spacing w:line="360" w:lineRule="auto"/>
        <w:jc w:val="both"/>
        <w:rPr>
          <w:rFonts w:ascii="Book Antiqua" w:hAnsi="Book Antiqua" w:cs="Times New Roman"/>
        </w:rPr>
      </w:pPr>
      <w:r w:rsidRPr="00C40AF8">
        <w:rPr>
          <w:rFonts w:ascii="Book Antiqua" w:hAnsi="Book Antiqua"/>
          <w:b/>
        </w:rPr>
        <w:t>Conflict-of-interest statement:</w:t>
      </w:r>
      <w:r w:rsidR="00243B90" w:rsidRPr="00C40AF8">
        <w:rPr>
          <w:rFonts w:ascii="Book Antiqua" w:hAnsi="Book Antiqua" w:cs="Times New Roman"/>
        </w:rPr>
        <w:t xml:space="preserve"> The authors declare no conflicts of interest regarding this manuscript.</w:t>
      </w:r>
    </w:p>
    <w:p w14:paraId="2B6EE831" w14:textId="77777777" w:rsidR="00C069E8" w:rsidRPr="00C40AF8" w:rsidRDefault="00C069E8" w:rsidP="00C40AF8">
      <w:pPr>
        <w:spacing w:line="360" w:lineRule="auto"/>
        <w:jc w:val="both"/>
        <w:rPr>
          <w:rFonts w:ascii="Book Antiqua" w:hAnsi="Book Antiqua" w:cs="Times New Roman"/>
        </w:rPr>
      </w:pPr>
    </w:p>
    <w:p w14:paraId="58CE6F73" w14:textId="54D9CF02" w:rsidR="00C069E8" w:rsidRPr="00C40AF8" w:rsidRDefault="00F447F3" w:rsidP="00C40AF8">
      <w:pPr>
        <w:adjustRightInd w:val="0"/>
        <w:snapToGrid w:val="0"/>
        <w:spacing w:line="360" w:lineRule="auto"/>
        <w:jc w:val="both"/>
        <w:rPr>
          <w:rFonts w:ascii="Book Antiqua" w:hAnsi="Book Antiqua"/>
          <w:b/>
        </w:rPr>
      </w:pPr>
      <w:r w:rsidRPr="00C40AF8">
        <w:rPr>
          <w:rFonts w:ascii="Book Antiqua" w:hAnsi="Book Antiqua"/>
          <w:b/>
        </w:rPr>
        <w:t>Data sharing statement:</w:t>
      </w:r>
      <w:r w:rsidR="00C069E8" w:rsidRPr="00C40AF8">
        <w:rPr>
          <w:rFonts w:ascii="Book Antiqua" w:hAnsi="Book Antiqua" w:cs="Times New Roman"/>
        </w:rPr>
        <w:t xml:space="preserve"> No additional data are available.</w:t>
      </w:r>
    </w:p>
    <w:p w14:paraId="77CF863C" w14:textId="77777777" w:rsidR="00243B90" w:rsidRPr="00C40AF8" w:rsidRDefault="00243B90" w:rsidP="00C40AF8">
      <w:pPr>
        <w:spacing w:line="360" w:lineRule="auto"/>
        <w:jc w:val="both"/>
        <w:rPr>
          <w:rFonts w:ascii="Book Antiqua" w:eastAsia="宋体" w:hAnsi="Book Antiqua" w:cs="Times New Roman"/>
          <w:lang w:eastAsia="zh-CN"/>
        </w:rPr>
      </w:pPr>
    </w:p>
    <w:p w14:paraId="48E03EF5" w14:textId="77777777" w:rsidR="00027B44" w:rsidRPr="00C40AF8" w:rsidRDefault="00027B44" w:rsidP="00C40AF8">
      <w:pPr>
        <w:adjustRightInd w:val="0"/>
        <w:snapToGrid w:val="0"/>
        <w:spacing w:line="360" w:lineRule="auto"/>
        <w:jc w:val="both"/>
        <w:rPr>
          <w:rFonts w:ascii="Book Antiqua" w:hAnsi="Book Antiqua"/>
        </w:rPr>
      </w:pPr>
      <w:r w:rsidRPr="00C40AF8">
        <w:rPr>
          <w:rFonts w:ascii="Book Antiqua" w:hAnsi="Book Antiqua"/>
          <w:b/>
        </w:rPr>
        <w:t>Open-Access:</w:t>
      </w:r>
      <w:r w:rsidRPr="00C40AF8">
        <w:rPr>
          <w:rFonts w:ascii="Book Antiqua" w:hAnsi="Book Antiqua"/>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6398CED" w14:textId="77777777" w:rsidR="00027B44" w:rsidRPr="00C40AF8" w:rsidRDefault="00027B44" w:rsidP="00C40AF8">
      <w:pPr>
        <w:spacing w:line="360" w:lineRule="auto"/>
        <w:jc w:val="both"/>
        <w:rPr>
          <w:rFonts w:ascii="Book Antiqua" w:eastAsia="宋体" w:hAnsi="Book Antiqua" w:cs="Times New Roman"/>
          <w:lang w:eastAsia="zh-CN"/>
        </w:rPr>
      </w:pPr>
    </w:p>
    <w:p w14:paraId="5DDC1531" w14:textId="4D9ADADF" w:rsidR="00027B44" w:rsidRPr="00C40AF8" w:rsidRDefault="00027B44" w:rsidP="00C40AF8">
      <w:pPr>
        <w:spacing w:line="360" w:lineRule="auto"/>
        <w:jc w:val="both"/>
        <w:rPr>
          <w:rFonts w:ascii="Book Antiqua" w:eastAsia="宋体" w:hAnsi="Book Antiqua" w:cs="宋体"/>
          <w:lang w:eastAsia="zh-CN"/>
        </w:rPr>
      </w:pPr>
      <w:r w:rsidRPr="00C40AF8">
        <w:rPr>
          <w:rFonts w:ascii="Book Antiqua" w:eastAsia="宋体" w:hAnsi="Book Antiqua" w:cs="宋体"/>
          <w:b/>
        </w:rPr>
        <w:t>Manuscript source:</w:t>
      </w:r>
      <w:r w:rsidRPr="00C40AF8">
        <w:rPr>
          <w:rFonts w:ascii="Book Antiqua" w:eastAsia="宋体" w:hAnsi="Book Antiqua" w:cs="宋体"/>
        </w:rPr>
        <w:t> Invited manuscript</w:t>
      </w:r>
    </w:p>
    <w:p w14:paraId="48CB895C" w14:textId="77777777" w:rsidR="00027B44" w:rsidRPr="00C40AF8" w:rsidRDefault="00027B44" w:rsidP="00C40AF8">
      <w:pPr>
        <w:spacing w:line="360" w:lineRule="auto"/>
        <w:jc w:val="both"/>
        <w:rPr>
          <w:rFonts w:ascii="Book Antiqua" w:eastAsia="宋体" w:hAnsi="Book Antiqua" w:cs="Times New Roman"/>
          <w:lang w:eastAsia="zh-CN"/>
        </w:rPr>
      </w:pPr>
    </w:p>
    <w:p w14:paraId="29D7A2B8" w14:textId="77777777" w:rsidR="00027B44" w:rsidRPr="00C40AF8" w:rsidRDefault="00027B44" w:rsidP="00C40AF8">
      <w:pPr>
        <w:spacing w:line="360" w:lineRule="auto"/>
        <w:jc w:val="both"/>
        <w:rPr>
          <w:rFonts w:ascii="Book Antiqua" w:eastAsia="宋体" w:hAnsi="Book Antiqua" w:cs="Times New Roman"/>
          <w:lang w:eastAsia="zh-CN"/>
        </w:rPr>
      </w:pPr>
      <w:r w:rsidRPr="00C40AF8">
        <w:rPr>
          <w:rFonts w:ascii="Book Antiqua" w:hAnsi="Book Antiqua"/>
          <w:b/>
        </w:rPr>
        <w:t>Correspondence to:</w:t>
      </w:r>
      <w:r w:rsidR="00626297" w:rsidRPr="00C40AF8">
        <w:rPr>
          <w:rFonts w:ascii="Book Antiqua" w:hAnsi="Book Antiqua" w:cs="Times New Roman"/>
        </w:rPr>
        <w:t xml:space="preserve"> </w:t>
      </w:r>
      <w:r w:rsidR="00626297" w:rsidRPr="00C40AF8">
        <w:rPr>
          <w:rFonts w:ascii="Book Antiqua" w:hAnsi="Book Antiqua" w:cs="Times New Roman"/>
          <w:b/>
        </w:rPr>
        <w:t xml:space="preserve">Ronald </w:t>
      </w:r>
      <w:proofErr w:type="spellStart"/>
      <w:r w:rsidR="00626297" w:rsidRPr="00C40AF8">
        <w:rPr>
          <w:rFonts w:ascii="Book Antiqua" w:hAnsi="Book Antiqua" w:cs="Times New Roman"/>
          <w:b/>
        </w:rPr>
        <w:t>Sluyter</w:t>
      </w:r>
      <w:proofErr w:type="spellEnd"/>
      <w:r w:rsidR="00626297" w:rsidRPr="00C40AF8">
        <w:rPr>
          <w:rFonts w:ascii="Book Antiqua" w:hAnsi="Book Antiqua" w:cs="Times New Roman"/>
          <w:b/>
        </w:rPr>
        <w:t>, PhD, Associate Professor,</w:t>
      </w:r>
      <w:r w:rsidR="00626297" w:rsidRPr="00C40AF8">
        <w:rPr>
          <w:rFonts w:ascii="Book Antiqua" w:hAnsi="Book Antiqua" w:cs="Times New Roman"/>
        </w:rPr>
        <w:t xml:space="preserve"> School of Biological Sciences, University of Wollongong, </w:t>
      </w:r>
      <w:r w:rsidR="0006535D" w:rsidRPr="00C40AF8">
        <w:rPr>
          <w:rFonts w:ascii="Book Antiqua" w:hAnsi="Book Antiqua" w:cs="Times New Roman"/>
        </w:rPr>
        <w:t xml:space="preserve">Northfields Ave, </w:t>
      </w:r>
      <w:r w:rsidR="00626297" w:rsidRPr="00C40AF8">
        <w:rPr>
          <w:rFonts w:ascii="Book Antiqua" w:hAnsi="Book Antiqua" w:cs="Times New Roman"/>
        </w:rPr>
        <w:t>Wollongong, NSW 2522, Australia.</w:t>
      </w:r>
      <w:r w:rsidR="00EE64CD" w:rsidRPr="00C40AF8">
        <w:rPr>
          <w:rFonts w:ascii="Book Antiqua" w:hAnsi="Book Antiqua" w:cs="Times New Roman"/>
        </w:rPr>
        <w:t xml:space="preserve"> </w:t>
      </w:r>
      <w:r w:rsidR="00DF4AA6" w:rsidRPr="00C40AF8">
        <w:rPr>
          <w:rFonts w:ascii="Book Antiqua" w:hAnsi="Book Antiqua" w:cs="Times New Roman"/>
        </w:rPr>
        <w:t>rsluyter@uow.edu.au</w:t>
      </w:r>
      <w:r w:rsidR="00EE64CD" w:rsidRPr="00C40AF8">
        <w:rPr>
          <w:rFonts w:ascii="Book Antiqua" w:hAnsi="Book Antiqua" w:cs="Times New Roman"/>
        </w:rPr>
        <w:t xml:space="preserve"> </w:t>
      </w:r>
    </w:p>
    <w:p w14:paraId="5F6E0B4B" w14:textId="77777777" w:rsidR="00027B44" w:rsidRPr="00C40AF8" w:rsidRDefault="00626297" w:rsidP="00C40AF8">
      <w:pPr>
        <w:spacing w:line="360" w:lineRule="auto"/>
        <w:jc w:val="both"/>
        <w:rPr>
          <w:rFonts w:ascii="Book Antiqua" w:eastAsia="宋体" w:hAnsi="Book Antiqua" w:cs="Times New Roman"/>
          <w:lang w:eastAsia="zh-CN"/>
        </w:rPr>
      </w:pPr>
      <w:r w:rsidRPr="00C40AF8">
        <w:rPr>
          <w:rFonts w:ascii="Book Antiqua" w:hAnsi="Book Antiqua" w:cs="Times New Roman"/>
          <w:b/>
        </w:rPr>
        <w:t>Telephone:</w:t>
      </w:r>
      <w:r w:rsidRPr="00C40AF8">
        <w:rPr>
          <w:rFonts w:ascii="Book Antiqua" w:hAnsi="Book Antiqua" w:cs="Times New Roman"/>
        </w:rPr>
        <w:t xml:space="preserve"> +61-2-42215508</w:t>
      </w:r>
      <w:r w:rsidR="00EE64CD" w:rsidRPr="00C40AF8">
        <w:rPr>
          <w:rFonts w:ascii="Book Antiqua" w:hAnsi="Book Antiqua" w:cs="Times New Roman"/>
        </w:rPr>
        <w:t xml:space="preserve"> </w:t>
      </w:r>
    </w:p>
    <w:p w14:paraId="7A5BA85B" w14:textId="1BB42B98" w:rsidR="00626297" w:rsidRPr="00C40AF8" w:rsidRDefault="00626297" w:rsidP="00C40AF8">
      <w:pPr>
        <w:spacing w:line="360" w:lineRule="auto"/>
        <w:jc w:val="both"/>
        <w:rPr>
          <w:rFonts w:ascii="Book Antiqua" w:eastAsia="宋体" w:hAnsi="Book Antiqua" w:cs="Times New Roman"/>
          <w:lang w:eastAsia="zh-CN"/>
        </w:rPr>
      </w:pPr>
      <w:r w:rsidRPr="00C40AF8">
        <w:rPr>
          <w:rFonts w:ascii="Book Antiqua" w:hAnsi="Book Antiqua" w:cs="Times New Roman"/>
          <w:b/>
        </w:rPr>
        <w:t xml:space="preserve">Fax: </w:t>
      </w:r>
      <w:r w:rsidRPr="00C40AF8">
        <w:rPr>
          <w:rFonts w:ascii="Book Antiqua" w:hAnsi="Book Antiqua" w:cs="Times New Roman"/>
        </w:rPr>
        <w:t>+61-2-42218130</w:t>
      </w:r>
    </w:p>
    <w:p w14:paraId="777D4AAF" w14:textId="77777777" w:rsidR="00027B44" w:rsidRPr="00C40AF8" w:rsidRDefault="00027B44" w:rsidP="00C40AF8">
      <w:pPr>
        <w:spacing w:line="360" w:lineRule="auto"/>
        <w:jc w:val="both"/>
        <w:rPr>
          <w:rFonts w:ascii="Book Antiqua" w:eastAsia="宋体" w:hAnsi="Book Antiqua" w:cs="Times New Roman"/>
          <w:lang w:eastAsia="zh-CN"/>
        </w:rPr>
      </w:pPr>
    </w:p>
    <w:p w14:paraId="101BBA40" w14:textId="21A67B84" w:rsidR="00027B44" w:rsidRPr="00C40AF8" w:rsidRDefault="00027B44" w:rsidP="00C40AF8">
      <w:pPr>
        <w:spacing w:line="360" w:lineRule="auto"/>
        <w:jc w:val="both"/>
        <w:rPr>
          <w:rFonts w:ascii="Book Antiqua" w:hAnsi="Book Antiqua"/>
          <w:b/>
        </w:rPr>
      </w:pPr>
      <w:r w:rsidRPr="00C40AF8">
        <w:rPr>
          <w:rFonts w:ascii="Book Antiqua" w:hAnsi="Book Antiqua"/>
          <w:b/>
        </w:rPr>
        <w:lastRenderedPageBreak/>
        <w:t>Received:</w:t>
      </w:r>
      <w:r w:rsidR="00C40AF8" w:rsidRPr="00C40AF8">
        <w:rPr>
          <w:rFonts w:ascii="Book Antiqua" w:eastAsia="宋体" w:hAnsi="Book Antiqua"/>
          <w:b/>
          <w:lang w:eastAsia="zh-CN"/>
        </w:rPr>
        <w:t xml:space="preserve"> </w:t>
      </w:r>
      <w:r w:rsidR="00C40AF8" w:rsidRPr="00C40AF8">
        <w:rPr>
          <w:rFonts w:ascii="Book Antiqua" w:eastAsia="宋体" w:hAnsi="Book Antiqua"/>
          <w:lang w:eastAsia="zh-CN"/>
        </w:rPr>
        <w:t>July 20, 2016</w:t>
      </w:r>
      <w:r w:rsidR="00C40AF8">
        <w:rPr>
          <w:rFonts w:ascii="Book Antiqua" w:hAnsi="Book Antiqua"/>
        </w:rPr>
        <w:t xml:space="preserve"> </w:t>
      </w:r>
    </w:p>
    <w:p w14:paraId="12C4F109" w14:textId="62978549" w:rsidR="00027B44" w:rsidRPr="00C40AF8" w:rsidRDefault="00027B44" w:rsidP="00C40AF8">
      <w:pPr>
        <w:spacing w:line="360" w:lineRule="auto"/>
        <w:jc w:val="both"/>
        <w:rPr>
          <w:rFonts w:ascii="Book Antiqua" w:hAnsi="Book Antiqua"/>
          <w:b/>
        </w:rPr>
      </w:pPr>
      <w:r w:rsidRPr="00C40AF8">
        <w:rPr>
          <w:rFonts w:ascii="Book Antiqua" w:hAnsi="Book Antiqua"/>
          <w:b/>
        </w:rPr>
        <w:t>Peer-review started:</w:t>
      </w:r>
      <w:r w:rsidR="00C40AF8" w:rsidRPr="00C40AF8">
        <w:rPr>
          <w:rFonts w:ascii="Book Antiqua" w:eastAsia="宋体" w:hAnsi="Book Antiqua"/>
          <w:lang w:eastAsia="zh-CN"/>
        </w:rPr>
        <w:t xml:space="preserve"> July 21, 2016</w:t>
      </w:r>
      <w:r w:rsidR="00C40AF8">
        <w:rPr>
          <w:rFonts w:ascii="Book Antiqua" w:hAnsi="Book Antiqua"/>
        </w:rPr>
        <w:t xml:space="preserve"> </w:t>
      </w:r>
    </w:p>
    <w:p w14:paraId="285F9A32" w14:textId="163BC1D5" w:rsidR="00027B44" w:rsidRPr="00C40AF8" w:rsidRDefault="00027B44" w:rsidP="00C40AF8">
      <w:pPr>
        <w:spacing w:line="360" w:lineRule="auto"/>
        <w:jc w:val="both"/>
        <w:rPr>
          <w:rFonts w:ascii="Book Antiqua" w:eastAsia="宋体" w:hAnsi="Book Antiqua"/>
          <w:b/>
          <w:lang w:eastAsia="zh-CN"/>
        </w:rPr>
      </w:pPr>
      <w:r w:rsidRPr="00C40AF8">
        <w:rPr>
          <w:rFonts w:ascii="Book Antiqua" w:hAnsi="Book Antiqua"/>
          <w:b/>
        </w:rPr>
        <w:t>First decision:</w:t>
      </w:r>
      <w:r w:rsidR="00C40AF8" w:rsidRPr="00C40AF8">
        <w:rPr>
          <w:rFonts w:ascii="Book Antiqua" w:eastAsia="宋体" w:hAnsi="Book Antiqua"/>
          <w:b/>
          <w:lang w:eastAsia="zh-CN"/>
        </w:rPr>
        <w:t xml:space="preserve"> </w:t>
      </w:r>
      <w:r w:rsidR="00C40AF8" w:rsidRPr="00C40AF8">
        <w:rPr>
          <w:rFonts w:ascii="Book Antiqua" w:eastAsia="宋体" w:hAnsi="Book Antiqua"/>
          <w:lang w:eastAsia="zh-CN"/>
        </w:rPr>
        <w:t>August 5, 2016</w:t>
      </w:r>
    </w:p>
    <w:p w14:paraId="76AB4548" w14:textId="2E1B485C" w:rsidR="00027B44" w:rsidRPr="00C40AF8" w:rsidRDefault="00027B44" w:rsidP="00C40AF8">
      <w:pPr>
        <w:spacing w:line="360" w:lineRule="auto"/>
        <w:jc w:val="both"/>
        <w:rPr>
          <w:rFonts w:ascii="Book Antiqua" w:hAnsi="Book Antiqua"/>
          <w:b/>
        </w:rPr>
      </w:pPr>
      <w:r w:rsidRPr="00C40AF8">
        <w:rPr>
          <w:rFonts w:ascii="Book Antiqua" w:hAnsi="Book Antiqua"/>
          <w:b/>
        </w:rPr>
        <w:t xml:space="preserve">Revised: </w:t>
      </w:r>
      <w:r w:rsidR="00C40AF8" w:rsidRPr="00C40AF8">
        <w:rPr>
          <w:rFonts w:ascii="Book Antiqua" w:eastAsia="宋体" w:hAnsi="Book Antiqua"/>
          <w:lang w:eastAsia="zh-CN"/>
        </w:rPr>
        <w:t>August 31, 2016</w:t>
      </w:r>
      <w:r w:rsidRPr="00C40AF8">
        <w:rPr>
          <w:rFonts w:ascii="Book Antiqua" w:hAnsi="Book Antiqua"/>
          <w:b/>
        </w:rPr>
        <w:t xml:space="preserve"> </w:t>
      </w:r>
    </w:p>
    <w:p w14:paraId="238DC22F" w14:textId="723D7D24" w:rsidR="00027B44" w:rsidRPr="00D0528A" w:rsidRDefault="00027B44" w:rsidP="00D0528A">
      <w:pPr>
        <w:rPr>
          <w:rFonts w:ascii="Book Antiqua" w:hAnsi="Book Antiqua"/>
          <w:iCs/>
        </w:rPr>
      </w:pPr>
      <w:r w:rsidRPr="00C40AF8">
        <w:rPr>
          <w:rFonts w:ascii="Book Antiqua" w:hAnsi="Book Antiqua"/>
          <w:b/>
        </w:rPr>
        <w:t>Accepted:</w:t>
      </w:r>
      <w:r w:rsidR="00C40AF8">
        <w:rPr>
          <w:rFonts w:ascii="Book Antiqua" w:hAnsi="Book Antiqua"/>
          <w:b/>
        </w:rPr>
        <w:t xml:space="preserve"> </w:t>
      </w:r>
      <w:r w:rsidR="00D0528A">
        <w:rPr>
          <w:rStyle w:val="Emphasis"/>
        </w:rPr>
        <w:t xml:space="preserve">September </w:t>
      </w:r>
      <w:r w:rsidR="00D0528A">
        <w:rPr>
          <w:rStyle w:val="Emphasis"/>
          <w:rFonts w:ascii="宋体" w:hAnsi="宋体" w:cs="宋体" w:hint="eastAsia"/>
        </w:rPr>
        <w:t>21</w:t>
      </w:r>
      <w:r w:rsidR="00D0528A" w:rsidRPr="00235CD4">
        <w:rPr>
          <w:rStyle w:val="Emphasis"/>
        </w:rPr>
        <w:t>,</w:t>
      </w:r>
      <w:r w:rsidR="00D0528A">
        <w:rPr>
          <w:rStyle w:val="Emphasis"/>
        </w:rPr>
        <w:t xml:space="preserve"> 2016</w:t>
      </w:r>
      <w:bookmarkStart w:id="0" w:name="_GoBack"/>
      <w:bookmarkEnd w:id="0"/>
    </w:p>
    <w:p w14:paraId="105F55A0" w14:textId="2BD819CA" w:rsidR="00027B44" w:rsidRPr="00C40AF8" w:rsidRDefault="00027B44" w:rsidP="00C40AF8">
      <w:pPr>
        <w:spacing w:line="360" w:lineRule="auto"/>
        <w:jc w:val="both"/>
        <w:rPr>
          <w:rFonts w:ascii="Book Antiqua" w:hAnsi="Book Antiqua"/>
          <w:b/>
        </w:rPr>
      </w:pPr>
      <w:r w:rsidRPr="00C40AF8">
        <w:rPr>
          <w:rFonts w:ascii="Book Antiqua" w:hAnsi="Book Antiqua"/>
          <w:b/>
        </w:rPr>
        <w:t>Article in press:</w:t>
      </w:r>
      <w:r w:rsidR="00C40AF8">
        <w:rPr>
          <w:rFonts w:ascii="Book Antiqua" w:hAnsi="Book Antiqua"/>
        </w:rPr>
        <w:t xml:space="preserve"> </w:t>
      </w:r>
    </w:p>
    <w:p w14:paraId="6A0A3676" w14:textId="67B3CF3B" w:rsidR="00FF28EF" w:rsidRPr="00C40AF8" w:rsidRDefault="00027B44" w:rsidP="00C40AF8">
      <w:pPr>
        <w:spacing w:line="360" w:lineRule="auto"/>
        <w:jc w:val="both"/>
        <w:rPr>
          <w:rFonts w:ascii="Book Antiqua" w:eastAsia="宋体" w:hAnsi="Book Antiqua"/>
          <w:b/>
          <w:lang w:eastAsia="zh-CN"/>
        </w:rPr>
      </w:pPr>
      <w:r w:rsidRPr="00C40AF8">
        <w:rPr>
          <w:rFonts w:ascii="Book Antiqua" w:hAnsi="Book Antiqua"/>
          <w:b/>
        </w:rPr>
        <w:t xml:space="preserve">Published online: </w:t>
      </w:r>
    </w:p>
    <w:p w14:paraId="4D71FE1A" w14:textId="77777777" w:rsidR="00336EB9" w:rsidRPr="00C40AF8" w:rsidRDefault="00336EB9" w:rsidP="00C40AF8">
      <w:pPr>
        <w:spacing w:line="360" w:lineRule="auto"/>
        <w:jc w:val="both"/>
        <w:rPr>
          <w:rFonts w:ascii="Book Antiqua" w:hAnsi="Book Antiqua" w:cs="Times New Roman"/>
          <w:b/>
        </w:rPr>
      </w:pPr>
      <w:r w:rsidRPr="00C40AF8">
        <w:rPr>
          <w:rFonts w:ascii="Book Antiqua" w:hAnsi="Book Antiqua" w:cs="Times New Roman"/>
          <w:b/>
        </w:rPr>
        <w:br w:type="page"/>
      </w:r>
    </w:p>
    <w:p w14:paraId="47E1BCE4" w14:textId="5F5EA878" w:rsidR="0038194E" w:rsidRPr="00C40AF8" w:rsidRDefault="00C069E8" w:rsidP="00C40AF8">
      <w:pPr>
        <w:spacing w:line="360" w:lineRule="auto"/>
        <w:jc w:val="both"/>
        <w:rPr>
          <w:rFonts w:ascii="Book Antiqua" w:hAnsi="Book Antiqua" w:cs="Times New Roman"/>
          <w:b/>
        </w:rPr>
      </w:pPr>
      <w:r w:rsidRPr="00C40AF8">
        <w:rPr>
          <w:rFonts w:ascii="Book Antiqua" w:hAnsi="Book Antiqua" w:cs="Times New Roman"/>
          <w:b/>
        </w:rPr>
        <w:lastRenderedPageBreak/>
        <w:t>Abstract</w:t>
      </w:r>
    </w:p>
    <w:p w14:paraId="6C5703DA" w14:textId="77777777" w:rsidR="00C40AF8" w:rsidRPr="00C40AF8" w:rsidRDefault="00C40AF8" w:rsidP="00C40AF8">
      <w:pPr>
        <w:spacing w:line="360" w:lineRule="auto"/>
        <w:jc w:val="both"/>
        <w:rPr>
          <w:rFonts w:ascii="Book Antiqua" w:eastAsia="宋体" w:hAnsi="Book Antiqua" w:cs="Times New Roman"/>
          <w:b/>
          <w:i/>
          <w:lang w:eastAsia="zh-CN"/>
        </w:rPr>
      </w:pPr>
      <w:r w:rsidRPr="00C40AF8">
        <w:rPr>
          <w:rFonts w:ascii="Book Antiqua" w:hAnsi="Book Antiqua" w:cs="Times New Roman"/>
          <w:b/>
          <w:i/>
        </w:rPr>
        <w:t>AIM</w:t>
      </w:r>
    </w:p>
    <w:p w14:paraId="2613D658" w14:textId="613BBA61" w:rsidR="00C069E8" w:rsidRPr="00C40AF8" w:rsidRDefault="00C069E8" w:rsidP="00C40AF8">
      <w:pPr>
        <w:spacing w:line="360" w:lineRule="auto"/>
        <w:jc w:val="both"/>
        <w:rPr>
          <w:rFonts w:ascii="Book Antiqua" w:eastAsia="宋体" w:hAnsi="Book Antiqua" w:cs="Times New Roman"/>
          <w:lang w:eastAsia="zh-CN"/>
        </w:rPr>
      </w:pPr>
      <w:r w:rsidRPr="00C40AF8">
        <w:rPr>
          <w:rFonts w:ascii="Book Antiqua" w:hAnsi="Book Antiqua" w:cs="Times New Roman"/>
        </w:rPr>
        <w:t>To determine if activation of the ATP-gated P2X7 receptor channel induces phosphatidylserine (PS) exposure in erythrocytes from multiple dog breeds.</w:t>
      </w:r>
    </w:p>
    <w:p w14:paraId="4B6A0290" w14:textId="77777777" w:rsidR="00C40AF8" w:rsidRPr="00C40AF8" w:rsidRDefault="00C40AF8" w:rsidP="00C40AF8">
      <w:pPr>
        <w:spacing w:line="360" w:lineRule="auto"/>
        <w:jc w:val="both"/>
        <w:rPr>
          <w:rFonts w:ascii="Book Antiqua" w:eastAsia="宋体" w:hAnsi="Book Antiqua" w:cs="Times New Roman"/>
          <w:lang w:eastAsia="zh-CN"/>
        </w:rPr>
      </w:pPr>
    </w:p>
    <w:p w14:paraId="0DED93AF" w14:textId="77777777" w:rsidR="00C40AF8" w:rsidRPr="00C40AF8" w:rsidRDefault="00C40AF8" w:rsidP="00C40AF8">
      <w:pPr>
        <w:spacing w:line="360" w:lineRule="auto"/>
        <w:jc w:val="both"/>
        <w:rPr>
          <w:rFonts w:ascii="Book Antiqua" w:eastAsia="宋体" w:hAnsi="Book Antiqua" w:cs="Times New Roman"/>
          <w:b/>
          <w:i/>
          <w:lang w:eastAsia="zh-CN"/>
        </w:rPr>
      </w:pPr>
      <w:r w:rsidRPr="00C40AF8">
        <w:rPr>
          <w:rFonts w:ascii="Book Antiqua" w:hAnsi="Book Antiqua" w:cs="Times New Roman"/>
          <w:b/>
          <w:i/>
        </w:rPr>
        <w:t>METHODS</w:t>
      </w:r>
    </w:p>
    <w:p w14:paraId="34ACF726" w14:textId="6E475300" w:rsidR="00C069E8" w:rsidRPr="00C40AF8" w:rsidRDefault="00C069E8" w:rsidP="00C40AF8">
      <w:pPr>
        <w:spacing w:line="360" w:lineRule="auto"/>
        <w:jc w:val="both"/>
        <w:rPr>
          <w:rFonts w:ascii="Book Antiqua" w:eastAsia="宋体" w:hAnsi="Book Antiqua" w:cs="Times New Roman"/>
          <w:lang w:eastAsia="zh-CN"/>
        </w:rPr>
      </w:pPr>
      <w:r w:rsidRPr="00C40AF8">
        <w:rPr>
          <w:rFonts w:ascii="Book Antiqua" w:hAnsi="Book Antiqua" w:cs="Times New Roman"/>
        </w:rPr>
        <w:t xml:space="preserve">Peripheral blood was collected from 25 dogs representing 13 pedigrees and seven crossbreeds. ATP-induced PS exposure on canine erythrocytes </w:t>
      </w:r>
      <w:r w:rsidR="00DA0834" w:rsidRPr="00C40AF8">
        <w:rPr>
          <w:rFonts w:ascii="Book Antiqua" w:hAnsi="Book Antiqua" w:cs="Times New Roman"/>
          <w:i/>
        </w:rPr>
        <w:t>in vitro</w:t>
      </w:r>
      <w:r w:rsidR="00DA0834" w:rsidRPr="00C40AF8">
        <w:rPr>
          <w:rFonts w:ascii="Book Antiqua" w:hAnsi="Book Antiqua" w:cs="Times New Roman"/>
        </w:rPr>
        <w:t xml:space="preserve"> </w:t>
      </w:r>
      <w:r w:rsidRPr="00C40AF8">
        <w:rPr>
          <w:rFonts w:ascii="Book Antiqua" w:hAnsi="Book Antiqua" w:cs="Times New Roman"/>
        </w:rPr>
        <w:t xml:space="preserve">was assessed using a flow </w:t>
      </w:r>
      <w:proofErr w:type="spellStart"/>
      <w:r w:rsidRPr="00C40AF8">
        <w:rPr>
          <w:rFonts w:ascii="Book Antiqua" w:hAnsi="Book Antiqua" w:cs="Times New Roman"/>
        </w:rPr>
        <w:t>cytometric</w:t>
      </w:r>
      <w:proofErr w:type="spellEnd"/>
      <w:r w:rsidRPr="00C40AF8">
        <w:rPr>
          <w:rFonts w:ascii="Book Antiqua" w:hAnsi="Book Antiqua" w:cs="Times New Roman"/>
        </w:rPr>
        <w:t xml:space="preserve"> </w:t>
      </w:r>
      <w:proofErr w:type="spellStart"/>
      <w:r w:rsidRPr="00C40AF8">
        <w:rPr>
          <w:rFonts w:ascii="Book Antiqua" w:hAnsi="Book Antiqua" w:cs="Times New Roman"/>
        </w:rPr>
        <w:t>Annexin</w:t>
      </w:r>
      <w:proofErr w:type="spellEnd"/>
      <w:r w:rsidRPr="00C40AF8">
        <w:rPr>
          <w:rFonts w:ascii="Book Antiqua" w:hAnsi="Book Antiqua" w:cs="Times New Roman"/>
        </w:rPr>
        <w:t xml:space="preserve"> V binding assay.</w:t>
      </w:r>
    </w:p>
    <w:p w14:paraId="23A16E97" w14:textId="77777777" w:rsidR="00C40AF8" w:rsidRPr="00C40AF8" w:rsidRDefault="00C40AF8" w:rsidP="00C40AF8">
      <w:pPr>
        <w:spacing w:line="360" w:lineRule="auto"/>
        <w:jc w:val="both"/>
        <w:rPr>
          <w:rFonts w:ascii="Book Antiqua" w:eastAsia="宋体" w:hAnsi="Book Antiqua" w:cs="Times New Roman"/>
          <w:lang w:eastAsia="zh-CN"/>
        </w:rPr>
      </w:pPr>
    </w:p>
    <w:p w14:paraId="70879174" w14:textId="77777777" w:rsidR="00C40AF8" w:rsidRPr="00C40AF8" w:rsidRDefault="00C40AF8" w:rsidP="00C40AF8">
      <w:pPr>
        <w:spacing w:line="360" w:lineRule="auto"/>
        <w:jc w:val="both"/>
        <w:rPr>
          <w:rFonts w:ascii="Book Antiqua" w:eastAsia="宋体" w:hAnsi="Book Antiqua" w:cs="Times New Roman"/>
          <w:b/>
          <w:i/>
          <w:lang w:eastAsia="zh-CN"/>
        </w:rPr>
      </w:pPr>
      <w:r w:rsidRPr="00C40AF8">
        <w:rPr>
          <w:rFonts w:ascii="Book Antiqua" w:hAnsi="Book Antiqua" w:cs="Times New Roman"/>
          <w:b/>
          <w:i/>
        </w:rPr>
        <w:t>RESULTS</w:t>
      </w:r>
    </w:p>
    <w:p w14:paraId="6A9244B1" w14:textId="6292301B" w:rsidR="00C069E8" w:rsidRPr="00C40AF8" w:rsidRDefault="00DA0834" w:rsidP="00C40AF8">
      <w:pPr>
        <w:spacing w:line="360" w:lineRule="auto"/>
        <w:jc w:val="both"/>
        <w:rPr>
          <w:rFonts w:ascii="Book Antiqua" w:eastAsia="宋体" w:hAnsi="Book Antiqua" w:cs="Times New Roman"/>
          <w:lang w:eastAsia="zh-CN"/>
        </w:rPr>
      </w:pPr>
      <w:r w:rsidRPr="00C40AF8">
        <w:rPr>
          <w:rFonts w:ascii="Book Antiqua" w:hAnsi="Book Antiqua" w:cs="Times New Roman"/>
        </w:rPr>
        <w:t xml:space="preserve">ATP </w:t>
      </w:r>
      <w:r w:rsidR="00880344" w:rsidRPr="00C40AF8">
        <w:rPr>
          <w:rFonts w:ascii="Book Antiqua" w:hAnsi="Book Antiqua" w:cs="Times New Roman"/>
        </w:rPr>
        <w:t xml:space="preserve">induced </w:t>
      </w:r>
      <w:r w:rsidRPr="00C40AF8">
        <w:rPr>
          <w:rFonts w:ascii="Book Antiqua" w:hAnsi="Book Antiqua" w:cs="Times New Roman"/>
        </w:rPr>
        <w:t>PS exposure in erythrocytes from all dogs studied</w:t>
      </w:r>
      <w:r w:rsidR="00EA78B7" w:rsidRPr="00C40AF8">
        <w:rPr>
          <w:rFonts w:ascii="Book Antiqua" w:hAnsi="Book Antiqua" w:cs="Times New Roman"/>
        </w:rPr>
        <w:t xml:space="preserve">. </w:t>
      </w:r>
      <w:r w:rsidR="00C069E8" w:rsidRPr="00C40AF8">
        <w:rPr>
          <w:rFonts w:ascii="Book Antiqua" w:hAnsi="Book Antiqua" w:cs="Times New Roman"/>
        </w:rPr>
        <w:t>ATP</w:t>
      </w:r>
      <w:r w:rsidR="00880344" w:rsidRPr="00C40AF8">
        <w:rPr>
          <w:rFonts w:ascii="Book Antiqua" w:hAnsi="Book Antiqua" w:cs="Times New Roman"/>
        </w:rPr>
        <w:t xml:space="preserve"> caused </w:t>
      </w:r>
      <w:r w:rsidR="00C069E8" w:rsidRPr="00C40AF8">
        <w:rPr>
          <w:rFonts w:ascii="Book Antiqua" w:hAnsi="Book Antiqua" w:cs="Times New Roman"/>
        </w:rPr>
        <w:t>PS exposure in a concentration-dependent manner with an EC</w:t>
      </w:r>
      <w:r w:rsidR="00C069E8" w:rsidRPr="00C40AF8">
        <w:rPr>
          <w:rFonts w:ascii="Book Antiqua" w:hAnsi="Book Antiqua" w:cs="Times New Roman"/>
          <w:vertAlign w:val="subscript"/>
        </w:rPr>
        <w:t>50</w:t>
      </w:r>
      <w:r w:rsidR="00C069E8" w:rsidRPr="00C40AF8">
        <w:rPr>
          <w:rFonts w:ascii="Book Antiqua" w:hAnsi="Book Antiqua" w:cs="Times New Roman"/>
        </w:rPr>
        <w:t xml:space="preserve"> value of 395 µ</w:t>
      </w:r>
      <w:proofErr w:type="spellStart"/>
      <w:r w:rsidR="00C40AF8" w:rsidRPr="00C40AF8">
        <w:rPr>
          <w:rFonts w:ascii="Book Antiqua" w:eastAsia="宋体" w:hAnsi="Book Antiqua" w:cs="Times New Roman"/>
          <w:lang w:eastAsia="zh-CN"/>
        </w:rPr>
        <w:t>mol</w:t>
      </w:r>
      <w:proofErr w:type="spellEnd"/>
      <w:r w:rsidR="00C40AF8" w:rsidRPr="00C40AF8">
        <w:rPr>
          <w:rFonts w:ascii="Book Antiqua" w:eastAsia="宋体" w:hAnsi="Book Antiqua" w:cs="Times New Roman"/>
          <w:lang w:eastAsia="zh-CN"/>
        </w:rPr>
        <w:t>/L</w:t>
      </w:r>
      <w:r w:rsidR="00C069E8" w:rsidRPr="00C40AF8">
        <w:rPr>
          <w:rFonts w:ascii="Book Antiqua" w:hAnsi="Book Antiqua" w:cs="Times New Roman"/>
        </w:rPr>
        <w:t>. The non-P2X7 agonists, ADP or AMP, did not cause PS exposure. The P2X7 antagonist, AZ10606120, but not the P2X1 antagonist, NF449, blocked ATP-induced PS exposure.</w:t>
      </w:r>
    </w:p>
    <w:p w14:paraId="13E61A7B" w14:textId="77777777" w:rsidR="00C40AF8" w:rsidRPr="00C40AF8" w:rsidRDefault="00C40AF8" w:rsidP="00C40AF8">
      <w:pPr>
        <w:spacing w:line="360" w:lineRule="auto"/>
        <w:jc w:val="both"/>
        <w:rPr>
          <w:rFonts w:ascii="Book Antiqua" w:eastAsia="宋体" w:hAnsi="Book Antiqua" w:cs="Times New Roman"/>
          <w:lang w:eastAsia="zh-CN"/>
        </w:rPr>
      </w:pPr>
    </w:p>
    <w:p w14:paraId="03643F0C" w14:textId="77777777" w:rsidR="00C40AF8" w:rsidRPr="00C40AF8" w:rsidRDefault="00C40AF8" w:rsidP="00C40AF8">
      <w:pPr>
        <w:spacing w:line="360" w:lineRule="auto"/>
        <w:jc w:val="both"/>
        <w:rPr>
          <w:rFonts w:ascii="Book Antiqua" w:eastAsia="宋体" w:hAnsi="Book Antiqua" w:cs="Times New Roman"/>
          <w:b/>
          <w:i/>
          <w:lang w:eastAsia="zh-CN"/>
        </w:rPr>
      </w:pPr>
      <w:r w:rsidRPr="00C40AF8">
        <w:rPr>
          <w:rFonts w:ascii="Book Antiqua" w:hAnsi="Book Antiqua" w:cs="Times New Roman"/>
          <w:b/>
          <w:i/>
        </w:rPr>
        <w:t>CONCLUSION</w:t>
      </w:r>
    </w:p>
    <w:p w14:paraId="3A18553D" w14:textId="37D35B7E" w:rsidR="00FF28EF" w:rsidRPr="00C40AF8" w:rsidRDefault="00241701" w:rsidP="00C40AF8">
      <w:pPr>
        <w:spacing w:line="360" w:lineRule="auto"/>
        <w:jc w:val="both"/>
        <w:rPr>
          <w:rFonts w:ascii="Book Antiqua" w:hAnsi="Book Antiqua" w:cs="Times New Roman"/>
        </w:rPr>
      </w:pPr>
      <w:r w:rsidRPr="00C40AF8">
        <w:rPr>
          <w:rFonts w:ascii="Book Antiqua" w:hAnsi="Book Antiqua" w:cs="Times New Roman"/>
        </w:rPr>
        <w:t>The results</w:t>
      </w:r>
      <w:r w:rsidR="00D1535E" w:rsidRPr="00C40AF8">
        <w:rPr>
          <w:rFonts w:ascii="Book Antiqua" w:hAnsi="Book Antiqua" w:cs="Times New Roman"/>
        </w:rPr>
        <w:t xml:space="preserve"> indicate that ATP induces PS exposure in erythrocytes from various dog breeds</w:t>
      </w:r>
      <w:r w:rsidR="005C5C44" w:rsidRPr="00C40AF8">
        <w:rPr>
          <w:rFonts w:ascii="Book Antiqua" w:hAnsi="Book Antiqua" w:cs="Times New Roman"/>
        </w:rPr>
        <w:t xml:space="preserve"> and that this process is mediated by P2X7 activation</w:t>
      </w:r>
      <w:r w:rsidR="00D1535E" w:rsidRPr="00C40AF8">
        <w:rPr>
          <w:rFonts w:ascii="Book Antiqua" w:hAnsi="Book Antiqua" w:cs="Times New Roman"/>
        </w:rPr>
        <w:t>.</w:t>
      </w:r>
    </w:p>
    <w:p w14:paraId="1B267AA3" w14:textId="77777777" w:rsidR="007E691C" w:rsidRPr="00C40AF8" w:rsidRDefault="007E691C" w:rsidP="00C40AF8">
      <w:pPr>
        <w:spacing w:line="360" w:lineRule="auto"/>
        <w:jc w:val="both"/>
        <w:rPr>
          <w:rFonts w:ascii="Book Antiqua" w:hAnsi="Book Antiqua" w:cs="Times New Roman"/>
        </w:rPr>
      </w:pPr>
    </w:p>
    <w:p w14:paraId="4B64E681" w14:textId="6F7A9B9C" w:rsidR="006655AB" w:rsidRPr="00C40AF8" w:rsidRDefault="006655AB" w:rsidP="00C40AF8">
      <w:pPr>
        <w:spacing w:line="360" w:lineRule="auto"/>
        <w:jc w:val="both"/>
        <w:rPr>
          <w:rFonts w:ascii="Book Antiqua" w:eastAsia="宋体" w:hAnsi="Book Antiqua" w:cs="Times New Roman"/>
          <w:lang w:eastAsia="zh-CN"/>
        </w:rPr>
      </w:pPr>
      <w:r w:rsidRPr="00C40AF8">
        <w:rPr>
          <w:rFonts w:ascii="Book Antiqua" w:hAnsi="Book Antiqua" w:cs="Times New Roman"/>
          <w:b/>
        </w:rPr>
        <w:t>Key</w:t>
      </w:r>
      <w:r w:rsidR="00C40AF8" w:rsidRPr="00C40AF8">
        <w:rPr>
          <w:rFonts w:ascii="Book Antiqua" w:eastAsia="宋体" w:hAnsi="Book Antiqua" w:cs="Times New Roman"/>
          <w:b/>
          <w:lang w:eastAsia="zh-CN"/>
        </w:rPr>
        <w:t xml:space="preserve"> </w:t>
      </w:r>
      <w:r w:rsidRPr="00C40AF8">
        <w:rPr>
          <w:rFonts w:ascii="Book Antiqua" w:hAnsi="Book Antiqua" w:cs="Times New Roman"/>
          <w:b/>
        </w:rPr>
        <w:t>words</w:t>
      </w:r>
      <w:r w:rsidR="00C27607" w:rsidRPr="00C40AF8">
        <w:rPr>
          <w:rFonts w:ascii="Book Antiqua" w:hAnsi="Book Antiqua" w:cs="Times New Roman"/>
          <w:b/>
        </w:rPr>
        <w:t>:</w:t>
      </w:r>
      <w:r w:rsidR="00C27607" w:rsidRPr="00C40AF8">
        <w:rPr>
          <w:rFonts w:ascii="Book Antiqua" w:hAnsi="Book Antiqua" w:cs="Times New Roman"/>
        </w:rPr>
        <w:t xml:space="preserve"> </w:t>
      </w:r>
      <w:r w:rsidR="00A42856" w:rsidRPr="00C40AF8">
        <w:rPr>
          <w:rFonts w:ascii="Book Antiqua" w:eastAsiaTheme="minorEastAsia" w:hAnsi="Book Antiqua" w:cs="Helvetica"/>
          <w:lang w:eastAsia="ja-JP"/>
        </w:rPr>
        <w:t>Adenosine triphosphate</w:t>
      </w:r>
      <w:r w:rsidR="00A42856" w:rsidRPr="00C40AF8">
        <w:rPr>
          <w:rFonts w:ascii="Book Antiqua" w:hAnsi="Book Antiqua" w:cs="Times New Roman"/>
        </w:rPr>
        <w:t xml:space="preserve">; Dog; </w:t>
      </w:r>
      <w:r w:rsidR="00285E56" w:rsidRPr="00C40AF8">
        <w:rPr>
          <w:rFonts w:ascii="Book Antiqua" w:hAnsi="Book Antiqua" w:cs="Times New Roman"/>
        </w:rPr>
        <w:t xml:space="preserve">P2X1 receptor; </w:t>
      </w:r>
      <w:r w:rsidR="00E77EBE" w:rsidRPr="00C40AF8">
        <w:rPr>
          <w:rFonts w:ascii="Book Antiqua" w:hAnsi="Book Antiqua" w:cs="Times New Roman"/>
        </w:rPr>
        <w:t>P2X7 receptor</w:t>
      </w:r>
      <w:r w:rsidR="00C27607" w:rsidRPr="00C40AF8">
        <w:rPr>
          <w:rFonts w:ascii="Book Antiqua" w:hAnsi="Book Antiqua" w:cs="Times New Roman"/>
        </w:rPr>
        <w:t xml:space="preserve">; </w:t>
      </w:r>
      <w:r w:rsidR="00A42856" w:rsidRPr="00C40AF8">
        <w:rPr>
          <w:rFonts w:ascii="Book Antiqua" w:hAnsi="Book Antiqua" w:cs="Times New Roman"/>
        </w:rPr>
        <w:t xml:space="preserve">Phospholipid; </w:t>
      </w:r>
      <w:r w:rsidR="00C27607" w:rsidRPr="00C40AF8">
        <w:rPr>
          <w:rFonts w:ascii="Book Antiqua" w:hAnsi="Book Antiqua" w:cs="Times New Roman"/>
        </w:rPr>
        <w:t>Purinergic receptor; R</w:t>
      </w:r>
      <w:r w:rsidR="00E77EBE" w:rsidRPr="00C40AF8">
        <w:rPr>
          <w:rFonts w:ascii="Book Antiqua" w:hAnsi="Book Antiqua" w:cs="Times New Roman"/>
        </w:rPr>
        <w:t>ed blood cells</w:t>
      </w:r>
    </w:p>
    <w:p w14:paraId="5AE67D39" w14:textId="77777777" w:rsidR="006655AB" w:rsidRPr="00C40AF8" w:rsidRDefault="006655AB" w:rsidP="00C40AF8">
      <w:pPr>
        <w:spacing w:line="360" w:lineRule="auto"/>
        <w:jc w:val="both"/>
        <w:rPr>
          <w:rFonts w:ascii="Book Antiqua" w:eastAsia="宋体" w:hAnsi="Book Antiqua" w:cs="Times New Roman"/>
          <w:lang w:eastAsia="zh-CN"/>
        </w:rPr>
      </w:pPr>
    </w:p>
    <w:p w14:paraId="7F8ED3C9" w14:textId="77777777" w:rsidR="00C40AF8" w:rsidRPr="00C40AF8" w:rsidRDefault="00C40AF8" w:rsidP="00C40AF8">
      <w:pPr>
        <w:spacing w:line="360" w:lineRule="auto"/>
        <w:jc w:val="both"/>
        <w:rPr>
          <w:rFonts w:ascii="Book Antiqua" w:hAnsi="Book Antiqua" w:cs="Arial"/>
        </w:rPr>
      </w:pPr>
      <w:proofErr w:type="gramStart"/>
      <w:r w:rsidRPr="00C40AF8">
        <w:rPr>
          <w:rFonts w:ascii="Book Antiqua" w:hAnsi="Book Antiqua"/>
          <w:b/>
        </w:rPr>
        <w:t xml:space="preserve">© </w:t>
      </w:r>
      <w:r w:rsidRPr="00C40AF8">
        <w:rPr>
          <w:rFonts w:ascii="Book Antiqua" w:hAnsi="Book Antiqua" w:cs="Arial"/>
          <w:b/>
        </w:rPr>
        <w:t>The Author(s) 2016.</w:t>
      </w:r>
      <w:proofErr w:type="gramEnd"/>
      <w:r w:rsidRPr="00C40AF8">
        <w:rPr>
          <w:rFonts w:ascii="Book Antiqua" w:hAnsi="Book Antiqua" w:cs="Arial"/>
        </w:rPr>
        <w:t xml:space="preserve"> Published by </w:t>
      </w:r>
      <w:proofErr w:type="spellStart"/>
      <w:r w:rsidRPr="00C40AF8">
        <w:rPr>
          <w:rFonts w:ascii="Book Antiqua" w:hAnsi="Book Antiqua" w:cs="Arial"/>
        </w:rPr>
        <w:t>Baishideng</w:t>
      </w:r>
      <w:proofErr w:type="spellEnd"/>
      <w:r w:rsidRPr="00C40AF8">
        <w:rPr>
          <w:rFonts w:ascii="Book Antiqua" w:hAnsi="Book Antiqua" w:cs="Arial"/>
        </w:rPr>
        <w:t xml:space="preserve"> Publishing Group Inc. All rights reserved.</w:t>
      </w:r>
    </w:p>
    <w:p w14:paraId="4DB0A5E9" w14:textId="77777777" w:rsidR="00C40AF8" w:rsidRPr="00C40AF8" w:rsidRDefault="00C40AF8" w:rsidP="00C40AF8">
      <w:pPr>
        <w:spacing w:line="360" w:lineRule="auto"/>
        <w:jc w:val="both"/>
        <w:rPr>
          <w:rFonts w:ascii="Book Antiqua" w:eastAsia="宋体" w:hAnsi="Book Antiqua" w:cs="Times New Roman"/>
          <w:lang w:eastAsia="zh-CN"/>
        </w:rPr>
      </w:pPr>
    </w:p>
    <w:p w14:paraId="47A373E8" w14:textId="268A332C" w:rsidR="00E77EBE" w:rsidRPr="00C40AF8" w:rsidRDefault="00CF6F1A" w:rsidP="00C40AF8">
      <w:pPr>
        <w:spacing w:line="360" w:lineRule="auto"/>
        <w:jc w:val="both"/>
        <w:rPr>
          <w:rFonts w:ascii="Book Antiqua" w:hAnsi="Book Antiqua" w:cs="Times New Roman"/>
        </w:rPr>
      </w:pPr>
      <w:r w:rsidRPr="00C40AF8">
        <w:rPr>
          <w:rFonts w:ascii="Book Antiqua" w:hAnsi="Book Antiqua" w:cs="Times New Roman"/>
          <w:b/>
        </w:rPr>
        <w:t>Core tip:</w:t>
      </w:r>
      <w:r w:rsidRPr="00C40AF8">
        <w:rPr>
          <w:rFonts w:ascii="Book Antiqua" w:hAnsi="Book Antiqua" w:cs="Times New Roman"/>
          <w:i/>
        </w:rPr>
        <w:t xml:space="preserve"> </w:t>
      </w:r>
      <w:r w:rsidRPr="00C40AF8">
        <w:rPr>
          <w:rFonts w:ascii="Book Antiqua" w:hAnsi="Book Antiqua" w:cs="Times New Roman"/>
        </w:rPr>
        <w:t>Phosphatidylserine (PS) exposure in erythrocytes has potential roles in erythrocyte clearance and thrombus formation. Activation of the ATP-gated P2X7 receptor channel induces PS exposure in human erythrocytes,</w:t>
      </w:r>
      <w:r w:rsidR="004C6A4B" w:rsidRPr="00C40AF8">
        <w:rPr>
          <w:rFonts w:ascii="Book Antiqua" w:hAnsi="Book Antiqua" w:cs="Times New Roman"/>
        </w:rPr>
        <w:t xml:space="preserve"> but whether this process occu</w:t>
      </w:r>
      <w:r w:rsidR="008B0A16" w:rsidRPr="00C40AF8">
        <w:rPr>
          <w:rFonts w:ascii="Book Antiqua" w:hAnsi="Book Antiqua" w:cs="Times New Roman"/>
        </w:rPr>
        <w:t>rs</w:t>
      </w:r>
      <w:r w:rsidRPr="00C40AF8">
        <w:rPr>
          <w:rFonts w:ascii="Book Antiqua" w:hAnsi="Book Antiqua" w:cs="Times New Roman"/>
        </w:rPr>
        <w:t xml:space="preserve"> in erythro</w:t>
      </w:r>
      <w:r w:rsidR="008B0A16" w:rsidRPr="00C40AF8">
        <w:rPr>
          <w:rFonts w:ascii="Book Antiqua" w:hAnsi="Book Antiqua" w:cs="Times New Roman"/>
        </w:rPr>
        <w:t>cytes from other mammals remained</w:t>
      </w:r>
      <w:r w:rsidRPr="00C40AF8">
        <w:rPr>
          <w:rFonts w:ascii="Book Antiqua" w:hAnsi="Book Antiqua" w:cs="Times New Roman"/>
        </w:rPr>
        <w:t xml:space="preserve"> </w:t>
      </w:r>
      <w:r w:rsidR="00600A8D" w:rsidRPr="00C40AF8">
        <w:rPr>
          <w:rFonts w:ascii="Book Antiqua" w:hAnsi="Book Antiqua" w:cs="Times New Roman"/>
        </w:rPr>
        <w:t xml:space="preserve">hitherto </w:t>
      </w:r>
      <w:r w:rsidRPr="00C40AF8">
        <w:rPr>
          <w:rFonts w:ascii="Book Antiqua" w:hAnsi="Book Antiqua" w:cs="Times New Roman"/>
        </w:rPr>
        <w:t xml:space="preserve">unknown. The current study </w:t>
      </w:r>
      <w:r w:rsidR="00C04535" w:rsidRPr="00C40AF8">
        <w:rPr>
          <w:rFonts w:ascii="Book Antiqua" w:hAnsi="Book Antiqua" w:cs="Times New Roman"/>
        </w:rPr>
        <w:t>shows</w:t>
      </w:r>
      <w:r w:rsidRPr="00C40AF8">
        <w:rPr>
          <w:rFonts w:ascii="Book Antiqua" w:hAnsi="Book Antiqua" w:cs="Times New Roman"/>
        </w:rPr>
        <w:t xml:space="preserve"> that e</w:t>
      </w:r>
      <w:r w:rsidR="00E77EBE" w:rsidRPr="00C40AF8">
        <w:rPr>
          <w:rFonts w:ascii="Book Antiqua" w:hAnsi="Book Antiqua" w:cs="Times New Roman"/>
        </w:rPr>
        <w:t xml:space="preserve">xtracellular ATP causes </w:t>
      </w:r>
      <w:r w:rsidRPr="00C40AF8">
        <w:rPr>
          <w:rFonts w:ascii="Book Antiqua" w:hAnsi="Book Antiqua" w:cs="Times New Roman"/>
        </w:rPr>
        <w:t xml:space="preserve">PS exposure in dog erythrocytes </w:t>
      </w:r>
      <w:r w:rsidR="00164EBF" w:rsidRPr="00C40AF8">
        <w:rPr>
          <w:rFonts w:ascii="Book Antiqua" w:hAnsi="Book Antiqua" w:cs="Times New Roman"/>
        </w:rPr>
        <w:t>from</w:t>
      </w:r>
      <w:r w:rsidRPr="00C40AF8">
        <w:rPr>
          <w:rFonts w:ascii="Book Antiqua" w:hAnsi="Book Antiqua" w:cs="Times New Roman"/>
        </w:rPr>
        <w:t xml:space="preserve"> </w:t>
      </w:r>
      <w:r w:rsidR="00E77EBE" w:rsidRPr="00C40AF8">
        <w:rPr>
          <w:rFonts w:ascii="Book Antiqua" w:hAnsi="Book Antiqua" w:cs="Times New Roman"/>
        </w:rPr>
        <w:t xml:space="preserve">13 </w:t>
      </w:r>
      <w:r w:rsidR="00B5537B" w:rsidRPr="00C40AF8">
        <w:rPr>
          <w:rFonts w:ascii="Book Antiqua" w:hAnsi="Book Antiqua" w:cs="Times New Roman"/>
        </w:rPr>
        <w:t>pedigree</w:t>
      </w:r>
      <w:r w:rsidR="00AA3607" w:rsidRPr="00C40AF8">
        <w:rPr>
          <w:rFonts w:ascii="Book Antiqua" w:hAnsi="Book Antiqua" w:cs="Times New Roman"/>
        </w:rPr>
        <w:t>s</w:t>
      </w:r>
      <w:r w:rsidR="00E77EBE" w:rsidRPr="00C40AF8">
        <w:rPr>
          <w:rFonts w:ascii="Book Antiqua" w:hAnsi="Book Antiqua" w:cs="Times New Roman"/>
        </w:rPr>
        <w:t xml:space="preserve"> and seven crossbreed</w:t>
      </w:r>
      <w:r w:rsidR="00AA3607" w:rsidRPr="00C40AF8">
        <w:rPr>
          <w:rFonts w:ascii="Book Antiqua" w:hAnsi="Book Antiqua" w:cs="Times New Roman"/>
        </w:rPr>
        <w:t>s</w:t>
      </w:r>
      <w:r w:rsidR="00E77EBE" w:rsidRPr="00C40AF8">
        <w:rPr>
          <w:rFonts w:ascii="Book Antiqua" w:hAnsi="Book Antiqua" w:cs="Times New Roman"/>
        </w:rPr>
        <w:t>.</w:t>
      </w:r>
      <w:r w:rsidR="00C04535" w:rsidRPr="00C40AF8">
        <w:rPr>
          <w:rFonts w:ascii="Book Antiqua" w:hAnsi="Book Antiqua" w:cs="Times New Roman"/>
        </w:rPr>
        <w:t xml:space="preserve"> </w:t>
      </w:r>
      <w:r w:rsidR="001B72DF" w:rsidRPr="00C40AF8">
        <w:rPr>
          <w:rFonts w:ascii="Book Antiqua" w:hAnsi="Book Antiqua" w:cs="Times New Roman"/>
        </w:rPr>
        <w:t>Notably</w:t>
      </w:r>
      <w:r w:rsidR="00C04535" w:rsidRPr="00C40AF8">
        <w:rPr>
          <w:rFonts w:ascii="Book Antiqua" w:hAnsi="Book Antiqua" w:cs="Times New Roman"/>
        </w:rPr>
        <w:t>, the current study shows that t</w:t>
      </w:r>
      <w:r w:rsidR="00E77EBE" w:rsidRPr="00C40AF8">
        <w:rPr>
          <w:rFonts w:ascii="Book Antiqua" w:hAnsi="Book Antiqua" w:cs="Times New Roman"/>
        </w:rPr>
        <w:t xml:space="preserve">his process </w:t>
      </w:r>
      <w:r w:rsidR="00C04535" w:rsidRPr="00C40AF8">
        <w:rPr>
          <w:rFonts w:ascii="Book Antiqua" w:hAnsi="Book Antiqua" w:cs="Times New Roman"/>
        </w:rPr>
        <w:t>is</w:t>
      </w:r>
      <w:r w:rsidR="00E77EBE" w:rsidRPr="00C40AF8">
        <w:rPr>
          <w:rFonts w:ascii="Book Antiqua" w:hAnsi="Book Antiqua" w:cs="Times New Roman"/>
        </w:rPr>
        <w:t xml:space="preserve"> mediated by P2X7 </w:t>
      </w:r>
      <w:r w:rsidR="00E77EBE" w:rsidRPr="00C40AF8">
        <w:rPr>
          <w:rFonts w:ascii="Book Antiqua" w:hAnsi="Book Antiqua" w:cs="Times New Roman"/>
        </w:rPr>
        <w:lastRenderedPageBreak/>
        <w:t>activation</w:t>
      </w:r>
      <w:r w:rsidR="0088724B" w:rsidRPr="00C40AF8">
        <w:rPr>
          <w:rFonts w:ascii="Book Antiqua" w:hAnsi="Book Antiqua" w:cs="Times New Roman"/>
        </w:rPr>
        <w:t>.</w:t>
      </w:r>
      <w:r w:rsidR="00933D6A" w:rsidRPr="00C40AF8">
        <w:rPr>
          <w:rFonts w:ascii="Book Antiqua" w:hAnsi="Book Antiqua" w:cs="Times New Roman"/>
        </w:rPr>
        <w:t xml:space="preserve"> These results suggest that P2X7-mediated PS exposure on erythrocytes may have important roles in red blood cell </w:t>
      </w:r>
      <w:r w:rsidR="00A40CFD" w:rsidRPr="00C40AF8">
        <w:rPr>
          <w:rFonts w:ascii="Book Antiqua" w:hAnsi="Book Antiqua" w:cs="Times New Roman"/>
        </w:rPr>
        <w:t>biology</w:t>
      </w:r>
      <w:r w:rsidR="00933D6A" w:rsidRPr="00C40AF8">
        <w:rPr>
          <w:rFonts w:ascii="Book Antiqua" w:hAnsi="Book Antiqua" w:cs="Times New Roman"/>
        </w:rPr>
        <w:t xml:space="preserve"> in dogs.</w:t>
      </w:r>
    </w:p>
    <w:p w14:paraId="4D998A5E" w14:textId="77777777" w:rsidR="00C40AF8" w:rsidRPr="00C40AF8" w:rsidRDefault="00C40AF8" w:rsidP="00C40AF8">
      <w:pPr>
        <w:pStyle w:val="Heading3"/>
        <w:spacing w:beforeLines="0" w:afterLines="0" w:line="360" w:lineRule="auto"/>
        <w:jc w:val="both"/>
        <w:rPr>
          <w:rFonts w:ascii="Book Antiqua" w:eastAsia="宋体" w:hAnsi="Book Antiqua" w:cs="Times New Roman"/>
          <w:b w:val="0"/>
          <w:sz w:val="24"/>
          <w:szCs w:val="24"/>
          <w:lang w:eastAsia="zh-CN"/>
        </w:rPr>
      </w:pPr>
    </w:p>
    <w:p w14:paraId="5918DB12" w14:textId="107BF9E3" w:rsidR="00534D8E" w:rsidRPr="00C40AF8" w:rsidRDefault="00C40AF8" w:rsidP="00C40AF8">
      <w:pPr>
        <w:spacing w:line="360" w:lineRule="auto"/>
        <w:jc w:val="both"/>
        <w:rPr>
          <w:rFonts w:ascii="Book Antiqua" w:eastAsia="宋体" w:hAnsi="Book Antiqua" w:cs="Times New Roman"/>
          <w:lang w:eastAsia="zh-CN"/>
        </w:rPr>
      </w:pPr>
      <w:proofErr w:type="spellStart"/>
      <w:r w:rsidRPr="00C40AF8">
        <w:rPr>
          <w:rFonts w:ascii="Book Antiqua" w:hAnsi="Book Antiqua" w:cs="Times New Roman"/>
        </w:rPr>
        <w:t>Faulks</w:t>
      </w:r>
      <w:proofErr w:type="spellEnd"/>
      <w:r w:rsidRPr="00C40AF8">
        <w:rPr>
          <w:rFonts w:ascii="Book Antiqua" w:eastAsia="宋体" w:hAnsi="Book Antiqua" w:cs="Times New Roman"/>
          <w:lang w:eastAsia="zh-CN"/>
        </w:rPr>
        <w:t xml:space="preserve"> M</w:t>
      </w:r>
      <w:r w:rsidRPr="00C40AF8">
        <w:rPr>
          <w:rFonts w:ascii="Book Antiqua" w:hAnsi="Book Antiqua" w:cs="Times New Roman"/>
        </w:rPr>
        <w:t xml:space="preserve">, </w:t>
      </w:r>
      <w:proofErr w:type="spellStart"/>
      <w:r w:rsidRPr="00C40AF8">
        <w:rPr>
          <w:rFonts w:ascii="Book Antiqua" w:hAnsi="Book Antiqua" w:cs="Times New Roman"/>
        </w:rPr>
        <w:t>Kuit</w:t>
      </w:r>
      <w:proofErr w:type="spellEnd"/>
      <w:r w:rsidRPr="00C40AF8">
        <w:rPr>
          <w:rFonts w:ascii="Book Antiqua" w:eastAsia="宋体" w:hAnsi="Book Antiqua" w:cs="Times New Roman"/>
          <w:lang w:eastAsia="zh-CN"/>
        </w:rPr>
        <w:t xml:space="preserve"> TA</w:t>
      </w:r>
      <w:r w:rsidRPr="00C40AF8">
        <w:rPr>
          <w:rFonts w:ascii="Book Antiqua" w:hAnsi="Book Antiqua" w:cs="Times New Roman"/>
        </w:rPr>
        <w:t xml:space="preserve">, </w:t>
      </w:r>
      <w:proofErr w:type="spellStart"/>
      <w:r w:rsidRPr="00C40AF8">
        <w:rPr>
          <w:rFonts w:ascii="Book Antiqua" w:hAnsi="Book Antiqua" w:cs="Times New Roman"/>
        </w:rPr>
        <w:t>Sophocleous</w:t>
      </w:r>
      <w:proofErr w:type="spellEnd"/>
      <w:r w:rsidRPr="00C40AF8">
        <w:rPr>
          <w:rFonts w:ascii="Book Antiqua" w:eastAsia="宋体" w:hAnsi="Book Antiqua" w:cs="Times New Roman"/>
          <w:lang w:eastAsia="zh-CN"/>
        </w:rPr>
        <w:t xml:space="preserve"> RA</w:t>
      </w:r>
      <w:r w:rsidRPr="00C40AF8">
        <w:rPr>
          <w:rFonts w:ascii="Book Antiqua" w:hAnsi="Book Antiqua" w:cs="Times New Roman"/>
        </w:rPr>
        <w:t>, Curtis</w:t>
      </w:r>
      <w:r w:rsidRPr="00C40AF8">
        <w:rPr>
          <w:rFonts w:ascii="Book Antiqua" w:eastAsia="宋体" w:hAnsi="Book Antiqua" w:cs="Times New Roman"/>
          <w:lang w:eastAsia="zh-CN"/>
        </w:rPr>
        <w:t xml:space="preserve"> BL</w:t>
      </w:r>
      <w:r w:rsidRPr="00C40AF8">
        <w:rPr>
          <w:rFonts w:ascii="Book Antiqua" w:hAnsi="Book Antiqua" w:cs="Times New Roman"/>
        </w:rPr>
        <w:t>, Curtis</w:t>
      </w:r>
      <w:r w:rsidRPr="00C40AF8">
        <w:rPr>
          <w:rFonts w:ascii="Book Antiqua" w:eastAsia="宋体" w:hAnsi="Book Antiqua" w:cs="Times New Roman"/>
          <w:lang w:eastAsia="zh-CN"/>
        </w:rPr>
        <w:t xml:space="preserve"> SJ</w:t>
      </w:r>
      <w:r w:rsidRPr="00C40AF8">
        <w:rPr>
          <w:rFonts w:ascii="Book Antiqua" w:hAnsi="Book Antiqua" w:cs="Times New Roman"/>
        </w:rPr>
        <w:t xml:space="preserve">, </w:t>
      </w:r>
      <w:proofErr w:type="spellStart"/>
      <w:r w:rsidRPr="00C40AF8">
        <w:rPr>
          <w:rFonts w:ascii="Book Antiqua" w:hAnsi="Book Antiqua" w:cs="Times New Roman"/>
        </w:rPr>
        <w:t>Jurak</w:t>
      </w:r>
      <w:proofErr w:type="spellEnd"/>
      <w:r w:rsidRPr="00C40AF8">
        <w:rPr>
          <w:rFonts w:ascii="Book Antiqua" w:eastAsia="宋体" w:hAnsi="Book Antiqua" w:cs="Times New Roman"/>
          <w:lang w:eastAsia="zh-CN"/>
        </w:rPr>
        <w:t xml:space="preserve"> LM</w:t>
      </w:r>
      <w:r w:rsidRPr="00C40AF8">
        <w:rPr>
          <w:rFonts w:ascii="Book Antiqua" w:hAnsi="Book Antiqua" w:cs="Times New Roman"/>
        </w:rPr>
        <w:t xml:space="preserve">, </w:t>
      </w:r>
      <w:proofErr w:type="spellStart"/>
      <w:r w:rsidRPr="00C40AF8">
        <w:rPr>
          <w:rFonts w:ascii="Book Antiqua" w:hAnsi="Book Antiqua" w:cs="Times New Roman"/>
        </w:rPr>
        <w:t>Sluyter</w:t>
      </w:r>
      <w:proofErr w:type="spellEnd"/>
      <w:r w:rsidRPr="00C40AF8">
        <w:rPr>
          <w:rFonts w:ascii="Book Antiqua" w:eastAsia="宋体" w:hAnsi="Book Antiqua" w:cs="Times New Roman"/>
          <w:lang w:eastAsia="zh-CN"/>
        </w:rPr>
        <w:t xml:space="preserve"> R.</w:t>
      </w:r>
      <w:r w:rsidRPr="00C40AF8">
        <w:rPr>
          <w:rFonts w:ascii="Book Antiqua" w:hAnsi="Book Antiqua" w:cs="Times New Roman"/>
        </w:rPr>
        <w:t xml:space="preserve"> P2X7 receptor activation causes </w:t>
      </w:r>
      <w:proofErr w:type="spellStart"/>
      <w:r w:rsidRPr="00C40AF8">
        <w:rPr>
          <w:rFonts w:ascii="Book Antiqua" w:hAnsi="Book Antiqua" w:cs="Times New Roman"/>
        </w:rPr>
        <w:t>phosphatidylserine</w:t>
      </w:r>
      <w:proofErr w:type="spellEnd"/>
      <w:r w:rsidRPr="00C40AF8">
        <w:rPr>
          <w:rFonts w:ascii="Book Antiqua" w:hAnsi="Book Antiqua" w:cs="Times New Roman"/>
        </w:rPr>
        <w:t xml:space="preserve"> exposure in canine erythrocytes</w:t>
      </w:r>
      <w:r w:rsidRPr="00C40AF8">
        <w:rPr>
          <w:rFonts w:ascii="Book Antiqua" w:eastAsia="宋体" w:hAnsi="Book Antiqua" w:cs="Times New Roman"/>
          <w:lang w:eastAsia="zh-CN"/>
        </w:rPr>
        <w:t>.</w:t>
      </w:r>
      <w:r w:rsidRPr="00C40AF8">
        <w:rPr>
          <w:rFonts w:ascii="Book Antiqua" w:hAnsi="Book Antiqua"/>
          <w:i/>
          <w:iCs/>
        </w:rPr>
        <w:t xml:space="preserve"> World J </w:t>
      </w:r>
      <w:proofErr w:type="spellStart"/>
      <w:r w:rsidRPr="00C40AF8">
        <w:rPr>
          <w:rFonts w:ascii="Book Antiqua" w:hAnsi="Book Antiqua"/>
          <w:i/>
          <w:iCs/>
        </w:rPr>
        <w:t>Hematol</w:t>
      </w:r>
      <w:proofErr w:type="spellEnd"/>
      <w:r w:rsidRPr="00C40AF8">
        <w:rPr>
          <w:rFonts w:ascii="Book Antiqua" w:eastAsia="宋体" w:hAnsi="Book Antiqua"/>
          <w:i/>
          <w:iCs/>
          <w:lang w:eastAsia="zh-CN"/>
        </w:rPr>
        <w:t xml:space="preserve"> </w:t>
      </w:r>
      <w:r w:rsidRPr="00C40AF8">
        <w:rPr>
          <w:rFonts w:ascii="Book Antiqua" w:eastAsia="宋体" w:hAnsi="Book Antiqua"/>
          <w:iCs/>
          <w:lang w:eastAsia="zh-CN"/>
        </w:rPr>
        <w:t xml:space="preserve">2016; </w:t>
      </w:r>
      <w:proofErr w:type="gramStart"/>
      <w:r w:rsidRPr="00C40AF8">
        <w:rPr>
          <w:rFonts w:ascii="Book Antiqua" w:eastAsia="宋体" w:hAnsi="Book Antiqua"/>
          <w:iCs/>
          <w:lang w:eastAsia="zh-CN"/>
        </w:rPr>
        <w:t>In</w:t>
      </w:r>
      <w:proofErr w:type="gramEnd"/>
      <w:r w:rsidRPr="00C40AF8">
        <w:rPr>
          <w:rFonts w:ascii="Book Antiqua" w:eastAsia="宋体" w:hAnsi="Book Antiqua"/>
          <w:iCs/>
          <w:lang w:eastAsia="zh-CN"/>
        </w:rPr>
        <w:t xml:space="preserve"> press</w:t>
      </w:r>
    </w:p>
    <w:p w14:paraId="6573B45A" w14:textId="77777777" w:rsidR="00336EB9" w:rsidRPr="00C40AF8" w:rsidRDefault="00336EB9" w:rsidP="00C40AF8">
      <w:pPr>
        <w:spacing w:line="360" w:lineRule="auto"/>
        <w:jc w:val="both"/>
        <w:rPr>
          <w:rFonts w:ascii="Book Antiqua" w:hAnsi="Book Antiqua" w:cs="Times New Roman"/>
          <w:b/>
        </w:rPr>
      </w:pPr>
      <w:r w:rsidRPr="00C40AF8">
        <w:rPr>
          <w:rFonts w:ascii="Book Antiqua" w:hAnsi="Book Antiqua" w:cs="Times New Roman"/>
          <w:b/>
        </w:rPr>
        <w:br w:type="page"/>
      </w:r>
    </w:p>
    <w:p w14:paraId="5DD648CF" w14:textId="292E049D" w:rsidR="00FF28EF" w:rsidRPr="00C40AF8" w:rsidRDefault="00363F08" w:rsidP="00C40AF8">
      <w:pPr>
        <w:spacing w:line="360" w:lineRule="auto"/>
        <w:jc w:val="both"/>
        <w:rPr>
          <w:rFonts w:ascii="Book Antiqua" w:hAnsi="Book Antiqua" w:cs="Times New Roman"/>
          <w:b/>
        </w:rPr>
      </w:pPr>
      <w:r w:rsidRPr="00C40AF8">
        <w:rPr>
          <w:rFonts w:ascii="Book Antiqua" w:hAnsi="Book Antiqua" w:cs="Times New Roman"/>
          <w:b/>
        </w:rPr>
        <w:lastRenderedPageBreak/>
        <w:t>INTRODUCTION</w:t>
      </w:r>
    </w:p>
    <w:p w14:paraId="04B74809" w14:textId="23C20CE7" w:rsidR="00D34629" w:rsidRPr="00C40AF8" w:rsidRDefault="00F844CF" w:rsidP="00C40AF8">
      <w:pPr>
        <w:spacing w:line="360" w:lineRule="auto"/>
        <w:jc w:val="both"/>
        <w:rPr>
          <w:rFonts w:ascii="Book Antiqua" w:hAnsi="Book Antiqua" w:cs="Times New Roman"/>
        </w:rPr>
      </w:pPr>
      <w:r w:rsidRPr="00C40AF8">
        <w:rPr>
          <w:rFonts w:ascii="Book Antiqua" w:hAnsi="Book Antiqua" w:cs="Times New Roman"/>
        </w:rPr>
        <w:t>Exposure of the plasma membrane lipid</w:t>
      </w:r>
      <w:r w:rsidR="00B4551B" w:rsidRPr="00C40AF8">
        <w:rPr>
          <w:rFonts w:ascii="Book Antiqua" w:hAnsi="Book Antiqua" w:cs="Times New Roman"/>
        </w:rPr>
        <w:t>,</w:t>
      </w:r>
      <w:r w:rsidRPr="00C40AF8">
        <w:rPr>
          <w:rFonts w:ascii="Book Antiqua" w:hAnsi="Book Antiqua" w:cs="Times New Roman"/>
        </w:rPr>
        <w:t xml:space="preserve"> phosphatidylserine (PS)</w:t>
      </w:r>
      <w:r w:rsidR="00B4551B" w:rsidRPr="00C40AF8">
        <w:rPr>
          <w:rFonts w:ascii="Book Antiqua" w:hAnsi="Book Antiqua" w:cs="Times New Roman"/>
        </w:rPr>
        <w:t>,</w:t>
      </w:r>
      <w:r w:rsidRPr="00C40AF8">
        <w:rPr>
          <w:rFonts w:ascii="Book Antiqua" w:hAnsi="Book Antiqua" w:cs="Times New Roman"/>
        </w:rPr>
        <w:t xml:space="preserve"> to the outer leaflet is an important physiological</w:t>
      </w:r>
      <w:r w:rsidR="00BA5B11" w:rsidRPr="00C40AF8">
        <w:rPr>
          <w:rFonts w:ascii="Book Antiqua" w:hAnsi="Book Antiqua" w:cs="Times New Roman"/>
        </w:rPr>
        <w:t xml:space="preserve"> and pathophysiological signal</w:t>
      </w:r>
      <w:r w:rsidR="00EE2D43" w:rsidRPr="00C40AF8">
        <w:rPr>
          <w:rFonts w:ascii="Book Antiqua" w:hAnsi="Book Antiqua" w:cs="Times New Roman"/>
        </w:rPr>
        <w:fldChar w:fldCharType="begin"/>
      </w:r>
      <w:r w:rsidR="007E3AD0" w:rsidRPr="00C40AF8">
        <w:rPr>
          <w:rFonts w:ascii="Book Antiqua" w:hAnsi="Book Antiqua" w:cs="Times New Roman"/>
        </w:rPr>
        <w:instrText xml:space="preserve"> ADDIN EN.CITE &lt;EndNote&gt;&lt;Cite&gt;&lt;Author&gt;Bevers&lt;/Author&gt;&lt;Year&gt;2016&lt;/Year&gt;&lt;RecNum&gt;17&lt;/RecNum&gt;&lt;DisplayText&gt;&lt;style face="superscript"&gt;[1]&lt;/style&gt;&lt;/DisplayText&gt;&lt;record&gt;&lt;rec-number&gt;17&lt;/rec-number&gt;&lt;foreign-keys&gt;&lt;key app="EN" db-id="xfevxtazkzs0fmewattvwtvgfdzd5drr95d0"&gt;17&lt;/key&gt;&lt;/foreign-keys&gt;&lt;ref-type name="Journal Article"&gt;17&lt;/ref-type&gt;&lt;contributors&gt;&lt;authors&gt;&lt;author&gt;Bevers, E. M.&lt;/author&gt;&lt;author&gt;Williamson, P. L.&lt;/author&gt;&lt;/authors&gt;&lt;/contributors&gt;&lt;auth-address&gt;Department of Biochemistry, Cardiovascular Research Institute Maastricht, Maastricht University, Maastricht, The Netherlands; and Department of Biology, Amherst College, Amherst, Massachusetts.&lt;/auth-address&gt;&lt;titles&gt;&lt;title&gt;Getting to the outer leaflet: physiology of phosphatidylserine exposure at the plasma membrane&lt;/title&gt;&lt;secondary-title&gt;Physiol Rev&lt;/secondary-title&gt;&lt;/titles&gt;&lt;periodical&gt;&lt;full-title&gt;Physiol Rev&lt;/full-title&gt;&lt;/periodical&gt;&lt;pages&gt;605-45&lt;/pages&gt;&lt;volume&gt;96&lt;/volume&gt;&lt;number&gt;2&lt;/number&gt;&lt;edition&gt;2016/03/05&lt;/edition&gt;&lt;keywords&gt;&lt;keyword&gt;Animals&lt;/keyword&gt;&lt;keyword&gt;Apoptosis Regulatory Proteins/ metabolism&lt;/keyword&gt;&lt;keyword&gt;Cell Communication&lt;/keyword&gt;&lt;keyword&gt;Cell Membrane/ metabolism&lt;/keyword&gt;&lt;keyword&gt;Cytophagocytosis&lt;/keyword&gt;&lt;keyword&gt;Humans&lt;/keyword&gt;&lt;keyword&gt;Membrane Proteins/ metabolism&lt;/keyword&gt;&lt;keyword&gt;Phosphatidylserines/ physiology&lt;/keyword&gt;&lt;keyword&gt;Phospholipid Transfer Proteins/ metabolism&lt;/keyword&gt;&lt;/keywords&gt;&lt;dates&gt;&lt;year&gt;2016&lt;/year&gt;&lt;pub-dates&gt;&lt;date&gt;Apr&lt;/date&gt;&lt;/pub-dates&gt;&lt;/dates&gt;&lt;isbn&gt;1522-1210 (Electronic)&amp;#xD;0031-9333 (Linking)&lt;/isbn&gt;&lt;accession-num&gt;26936867&lt;/accession-num&gt;&lt;urls&gt;&lt;/urls&gt;&lt;custom2&gt;26936867 &lt;/custom2&gt;&lt;electronic-resource-num&gt;DOI: 10.1152/physrev.00020.2015&lt;/electronic-resource-num&gt;&lt;remote-database-provider&gt;NLM&lt;/remote-database-provider&gt;&lt;language&gt;eng&lt;/language&gt;&lt;/record&gt;&lt;/Cite&gt;&lt;/EndNote&gt;</w:instrText>
      </w:r>
      <w:r w:rsidR="00EE2D43" w:rsidRPr="00C40AF8">
        <w:rPr>
          <w:rFonts w:ascii="Book Antiqua" w:hAnsi="Book Antiqua" w:cs="Times New Roman"/>
        </w:rPr>
        <w:fldChar w:fldCharType="separate"/>
      </w:r>
      <w:r w:rsidR="007E3AD0" w:rsidRPr="00C40AF8">
        <w:rPr>
          <w:rFonts w:ascii="Book Antiqua" w:hAnsi="Book Antiqua" w:cs="Times New Roman"/>
          <w:noProof/>
          <w:vertAlign w:val="superscript"/>
        </w:rPr>
        <w:t>[</w:t>
      </w:r>
      <w:hyperlink w:anchor="_ENREF_1" w:tooltip="Bevers, 2016 #17" w:history="1">
        <w:r w:rsidR="00723245" w:rsidRPr="00C40AF8">
          <w:rPr>
            <w:rFonts w:ascii="Book Antiqua" w:hAnsi="Book Antiqua" w:cs="Times New Roman"/>
            <w:noProof/>
            <w:vertAlign w:val="superscript"/>
          </w:rPr>
          <w:t>1</w:t>
        </w:r>
      </w:hyperlink>
      <w:r w:rsidR="007E3AD0" w:rsidRPr="00C40AF8">
        <w:rPr>
          <w:rFonts w:ascii="Book Antiqua" w:hAnsi="Book Antiqua" w:cs="Times New Roman"/>
          <w:noProof/>
          <w:vertAlign w:val="superscript"/>
        </w:rPr>
        <w:t>]</w:t>
      </w:r>
      <w:r w:rsidR="00EE2D43" w:rsidRPr="00C40AF8">
        <w:rPr>
          <w:rFonts w:ascii="Book Antiqua" w:hAnsi="Book Antiqua" w:cs="Times New Roman"/>
        </w:rPr>
        <w:fldChar w:fldCharType="end"/>
      </w:r>
      <w:r w:rsidRPr="00C40AF8">
        <w:rPr>
          <w:rFonts w:ascii="Book Antiqua" w:hAnsi="Book Antiqua" w:cs="Times New Roman"/>
        </w:rPr>
        <w:t xml:space="preserve">. In erythrocytes, PS exposure serves </w:t>
      </w:r>
      <w:r w:rsidR="00212A79" w:rsidRPr="00C40AF8">
        <w:rPr>
          <w:rFonts w:ascii="Book Antiqua" w:hAnsi="Book Antiqua" w:cs="Times New Roman"/>
        </w:rPr>
        <w:t>emerging</w:t>
      </w:r>
      <w:r w:rsidRPr="00C40AF8">
        <w:rPr>
          <w:rFonts w:ascii="Book Antiqua" w:hAnsi="Book Antiqua" w:cs="Times New Roman"/>
        </w:rPr>
        <w:t xml:space="preserve"> roles in the clearance of senescent</w:t>
      </w:r>
      <w:r w:rsidR="009A1CC9" w:rsidRPr="00C40AF8">
        <w:rPr>
          <w:rFonts w:ascii="Book Antiqua" w:hAnsi="Book Antiqua" w:cs="Times New Roman"/>
        </w:rPr>
        <w:t>,</w:t>
      </w:r>
      <w:r w:rsidRPr="00C40AF8">
        <w:rPr>
          <w:rFonts w:ascii="Book Antiqua" w:hAnsi="Book Antiqua" w:cs="Times New Roman"/>
        </w:rPr>
        <w:t xml:space="preserve"> damaged </w:t>
      </w:r>
      <w:r w:rsidR="009A1CC9" w:rsidRPr="00C40AF8">
        <w:rPr>
          <w:rFonts w:ascii="Book Antiqua" w:hAnsi="Book Antiqua" w:cs="Times New Roman"/>
        </w:rPr>
        <w:t xml:space="preserve">and diseased </w:t>
      </w:r>
      <w:r w:rsidRPr="00C40AF8">
        <w:rPr>
          <w:rFonts w:ascii="Book Antiqua" w:hAnsi="Book Antiqua" w:cs="Times New Roman"/>
        </w:rPr>
        <w:t>erythrocytes from the circulation</w:t>
      </w:r>
      <w:r w:rsidR="00EE2D43" w:rsidRPr="00C40AF8">
        <w:rPr>
          <w:rFonts w:ascii="Book Antiqua" w:hAnsi="Book Antiqua" w:cs="Times New Roman"/>
        </w:rPr>
        <w:fldChar w:fldCharType="begin"/>
      </w:r>
      <w:r w:rsidR="007E3AD0" w:rsidRPr="00C40AF8">
        <w:rPr>
          <w:rFonts w:ascii="Book Antiqua" w:hAnsi="Book Antiqua" w:cs="Times New Roman"/>
        </w:rPr>
        <w:instrText xml:space="preserve"> ADDIN EN.CITE &lt;EndNote&gt;&lt;Cite&gt;&lt;Author&gt;Lang&lt;/Author&gt;&lt;Year&gt;2015&lt;/Year&gt;&lt;RecNum&gt;18&lt;/RecNum&gt;&lt;DisplayText&gt;&lt;style face="superscript"&gt;[2]&lt;/style&gt;&lt;/DisplayText&gt;&lt;record&gt;&lt;rec-number&gt;18&lt;/rec-number&gt;&lt;foreign-keys&gt;&lt;key app="EN" db-id="xfevxtazkzs0fmewattvwtvgfdzd5drr95d0"&gt;18&lt;/key&gt;&lt;/foreign-keys&gt;&lt;ref-type name="Journal Article"&gt;17&lt;/ref-type&gt;&lt;contributors&gt;&lt;authors&gt;&lt;author&gt;Lang, E.&lt;/author&gt;&lt;author&gt;Lang, F.&lt;/author&gt;&lt;/authors&gt;&lt;/contributors&gt;&lt;auth-address&gt;Department of Physiology, University of Tubingen, Gmelinstrasse 5, 72076 Tubingen, Germany.&lt;/auth-address&gt;&lt;titles&gt;&lt;title&gt;Triggers, inhibitors, mechanisms, and significance of eryptosis: the suicidal erythrocyte death&lt;/title&gt;&lt;secondary-title&gt;Biomed Res Int&lt;/secondary-title&gt;&lt;/titles&gt;&lt;periodical&gt;&lt;full-title&gt;Biomed Res Int&lt;/full-title&gt;&lt;/periodical&gt;&lt;pages&gt;513518&lt;/pages&gt;&lt;volume&gt;2015&lt;/volume&gt;&lt;edition&gt;2015/03/31&lt;/edition&gt;&lt;keywords&gt;&lt;keyword&gt;Animals&lt;/keyword&gt;&lt;keyword&gt;Apoptosis/physiology&lt;/keyword&gt;&lt;keyword&gt;Cytokines/ immunology&lt;/keyword&gt;&lt;keyword&gt;Erythrocyte Aging/ physiology&lt;/keyword&gt;&lt;keyword&gt;Erythrocytes/ cytology/ physiology&lt;/keyword&gt;&lt;keyword&gt;Hemolysis/ physiology&lt;/keyword&gt;&lt;keyword&gt;Humans&lt;/keyword&gt;&lt;keyword&gt;Models, Cardiovascular&lt;/keyword&gt;&lt;/keywords&gt;&lt;dates&gt;&lt;year&gt;2015&lt;/year&gt;&lt;/dates&gt;&lt;isbn&gt;2314-6141 (Electronic)&lt;/isbn&gt;&lt;accession-num&gt;25821808&lt;/accession-num&gt;&lt;urls&gt;&lt;/urls&gt;&lt;custom2&gt;4364016&lt;/custom2&gt;&lt;electronic-resource-num&gt;DOI: 10.1155/2015/513518&lt;/electronic-resource-num&gt;&lt;remote-database-provider&gt;NLM&lt;/remote-database-provider&gt;&lt;language&gt;eng&lt;/language&gt;&lt;/record&gt;&lt;/Cite&gt;&lt;/EndNote&gt;</w:instrText>
      </w:r>
      <w:r w:rsidR="00EE2D43" w:rsidRPr="00C40AF8">
        <w:rPr>
          <w:rFonts w:ascii="Book Antiqua" w:hAnsi="Book Antiqua" w:cs="Times New Roman"/>
        </w:rPr>
        <w:fldChar w:fldCharType="separate"/>
      </w:r>
      <w:r w:rsidR="007E3AD0" w:rsidRPr="00C40AF8">
        <w:rPr>
          <w:rFonts w:ascii="Book Antiqua" w:hAnsi="Book Antiqua" w:cs="Times New Roman"/>
          <w:noProof/>
          <w:vertAlign w:val="superscript"/>
        </w:rPr>
        <w:t>[</w:t>
      </w:r>
      <w:hyperlink w:anchor="_ENREF_2" w:tooltip="Lang, 2015 #18" w:history="1">
        <w:r w:rsidR="00723245" w:rsidRPr="00C40AF8">
          <w:rPr>
            <w:rFonts w:ascii="Book Antiqua" w:hAnsi="Book Antiqua" w:cs="Times New Roman"/>
            <w:noProof/>
            <w:vertAlign w:val="superscript"/>
          </w:rPr>
          <w:t>2</w:t>
        </w:r>
      </w:hyperlink>
      <w:r w:rsidR="007E3AD0" w:rsidRPr="00C40AF8">
        <w:rPr>
          <w:rFonts w:ascii="Book Antiqua" w:hAnsi="Book Antiqua" w:cs="Times New Roman"/>
          <w:noProof/>
          <w:vertAlign w:val="superscript"/>
        </w:rPr>
        <w:t>]</w:t>
      </w:r>
      <w:r w:rsidR="00EE2D43" w:rsidRPr="00C40AF8">
        <w:rPr>
          <w:rFonts w:ascii="Book Antiqua" w:hAnsi="Book Antiqua" w:cs="Times New Roman"/>
        </w:rPr>
        <w:fldChar w:fldCharType="end"/>
      </w:r>
      <w:r w:rsidR="00D31730" w:rsidRPr="00C40AF8">
        <w:rPr>
          <w:rFonts w:ascii="Book Antiqua" w:hAnsi="Book Antiqua" w:cs="Times New Roman"/>
        </w:rPr>
        <w:t xml:space="preserve">. Moreover, PS exposure can serve </w:t>
      </w:r>
      <w:r w:rsidRPr="00C40AF8">
        <w:rPr>
          <w:rFonts w:ascii="Book Antiqua" w:hAnsi="Book Antiqua" w:cs="Times New Roman"/>
        </w:rPr>
        <w:t xml:space="preserve">as a </w:t>
      </w:r>
      <w:r w:rsidR="00211337" w:rsidRPr="00C40AF8">
        <w:rPr>
          <w:rFonts w:ascii="Book Antiqua" w:hAnsi="Book Antiqua" w:cs="Times New Roman"/>
        </w:rPr>
        <w:t>substrate</w:t>
      </w:r>
      <w:r w:rsidRPr="00C40AF8">
        <w:rPr>
          <w:rFonts w:ascii="Book Antiqua" w:hAnsi="Book Antiqua" w:cs="Times New Roman"/>
        </w:rPr>
        <w:t xml:space="preserve"> for thrombin formation </w:t>
      </w:r>
      <w:r w:rsidR="00212A79" w:rsidRPr="00C40AF8">
        <w:rPr>
          <w:rFonts w:ascii="Book Antiqua" w:hAnsi="Book Antiqua" w:cs="Times New Roman"/>
        </w:rPr>
        <w:t>and incorporation of erythrocytes into</w:t>
      </w:r>
      <w:r w:rsidRPr="00C40AF8">
        <w:rPr>
          <w:rFonts w:ascii="Book Antiqua" w:hAnsi="Book Antiqua" w:cs="Times New Roman"/>
        </w:rPr>
        <w:t xml:space="preserve"> </w:t>
      </w:r>
      <w:r w:rsidR="00212A79" w:rsidRPr="00C40AF8">
        <w:rPr>
          <w:rFonts w:ascii="Book Antiqua" w:hAnsi="Book Antiqua" w:cs="Times New Roman"/>
        </w:rPr>
        <w:t>thrombi</w:t>
      </w:r>
      <w:r w:rsidR="00EE2D43" w:rsidRPr="00C40AF8">
        <w:rPr>
          <w:rFonts w:ascii="Book Antiqua" w:hAnsi="Book Antiqua" w:cs="Times New Roman"/>
        </w:rPr>
        <w:fldChar w:fldCharType="begin"/>
      </w:r>
      <w:r w:rsidR="007E3AD0" w:rsidRPr="00C40AF8">
        <w:rPr>
          <w:rFonts w:ascii="Book Antiqua" w:hAnsi="Book Antiqua" w:cs="Times New Roman"/>
        </w:rPr>
        <w:instrText xml:space="preserve"> ADDIN EN.CITE &lt;EndNote&gt;&lt;Cite&gt;&lt;Author&gt;Du&lt;/Author&gt;&lt;Year&gt;2014&lt;/Year&gt;&lt;RecNum&gt;20&lt;/RecNum&gt;&lt;DisplayText&gt;&lt;style face="superscript"&gt;[3]&lt;/style&gt;&lt;/DisplayText&gt;&lt;record&gt;&lt;rec-number&gt;20&lt;/rec-number&gt;&lt;foreign-keys&gt;&lt;key app="EN" db-id="xfevxtazkzs0fmewattvwtvgfdzd5drr95d0"&gt;20&lt;/key&gt;&lt;/foreign-keys&gt;&lt;ref-type name="Journal Article"&gt;17&lt;/ref-type&gt;&lt;contributors&gt;&lt;authors&gt;&lt;author&gt;Du, V. X.&lt;/author&gt;&lt;author&gt;Huskens, D.&lt;/author&gt;&lt;author&gt;Maas, C.&lt;/author&gt;&lt;author&gt;Al Dieri, R.&lt;/author&gt;&lt;author&gt;de Groot, P. G.&lt;/author&gt;&lt;author&gt;de Laat, B.&lt;/author&gt;&lt;/authors&gt;&lt;/contributors&gt;&lt;auth-address&gt;Department of Clinical Chemistry and Hematology, University Medical Center Utrecht, Utrecht, The Netherlands.&amp;#xD;Cardiovascular Research Institute Maastricht, University of Maastricht, The Netherlands.&lt;/auth-address&gt;&lt;titles&gt;&lt;title&gt;New insights into the role of erythrocytes in thrombus formation&lt;/title&gt;&lt;secondary-title&gt;Semin Thromb Hemost&lt;/secondary-title&gt;&lt;/titles&gt;&lt;periodical&gt;&lt;full-title&gt;Semin Thromb Hemost&lt;/full-title&gt;&lt;/periodical&gt;&lt;pages&gt;72-80&lt;/pages&gt;&lt;volume&gt;40&lt;/volume&gt;&lt;number&gt;1&lt;/number&gt;&lt;edition&gt;2013/12/21&lt;/edition&gt;&lt;keywords&gt;&lt;keyword&gt;Blood Coagulation/ physiology&lt;/keyword&gt;&lt;keyword&gt;Blood Platelets/ metabolism&lt;/keyword&gt;&lt;keyword&gt;Erythrocyte Membrane/ metabolism&lt;/keyword&gt;&lt;keyword&gt;Humans&lt;/keyword&gt;&lt;keyword&gt;Phosphatidylserines/ metabolism&lt;/keyword&gt;&lt;keyword&gt;Platelet Glycoprotein GPIIb-IIIa Complex/ metabolism&lt;/keyword&gt;&lt;keyword&gt;Rheology&lt;/keyword&gt;&lt;/keywords&gt;&lt;dates&gt;&lt;year&gt;2014&lt;/year&gt;&lt;pub-dates&gt;&lt;date&gt;Feb&lt;/date&gt;&lt;/pub-dates&gt;&lt;/dates&gt;&lt;isbn&gt;1098-9064 (Electronic)&amp;#xD;0094-6176 (Linking)&lt;/isbn&gt;&lt;accession-num&gt;24356930&lt;/accession-num&gt;&lt;urls&gt;&lt;/urls&gt;&lt;electronic-resource-num&gt;DOI: 10.1055/s-0033-1363470&lt;/electronic-resource-num&gt;&lt;remote-database-provider&gt;NLM&lt;/remote-database-provider&gt;&lt;language&gt;eng&lt;/language&gt;&lt;/record&gt;&lt;/Cite&gt;&lt;/EndNote&gt;</w:instrText>
      </w:r>
      <w:r w:rsidR="00EE2D43" w:rsidRPr="00C40AF8">
        <w:rPr>
          <w:rFonts w:ascii="Book Antiqua" w:hAnsi="Book Antiqua" w:cs="Times New Roman"/>
        </w:rPr>
        <w:fldChar w:fldCharType="separate"/>
      </w:r>
      <w:r w:rsidR="007E3AD0" w:rsidRPr="00C40AF8">
        <w:rPr>
          <w:rFonts w:ascii="Book Antiqua" w:hAnsi="Book Antiqua" w:cs="Times New Roman"/>
          <w:noProof/>
          <w:vertAlign w:val="superscript"/>
        </w:rPr>
        <w:t>[</w:t>
      </w:r>
      <w:hyperlink w:anchor="_ENREF_3" w:tooltip="Du, 2014 #20" w:history="1">
        <w:r w:rsidR="00723245" w:rsidRPr="00C40AF8">
          <w:rPr>
            <w:rFonts w:ascii="Book Antiqua" w:hAnsi="Book Antiqua" w:cs="Times New Roman"/>
            <w:noProof/>
            <w:vertAlign w:val="superscript"/>
          </w:rPr>
          <w:t>3</w:t>
        </w:r>
      </w:hyperlink>
      <w:r w:rsidR="007E3AD0" w:rsidRPr="00C40AF8">
        <w:rPr>
          <w:rFonts w:ascii="Book Antiqua" w:hAnsi="Book Antiqua" w:cs="Times New Roman"/>
          <w:noProof/>
          <w:vertAlign w:val="superscript"/>
        </w:rPr>
        <w:t>]</w:t>
      </w:r>
      <w:r w:rsidR="00EE2D43" w:rsidRPr="00C40AF8">
        <w:rPr>
          <w:rFonts w:ascii="Book Antiqua" w:hAnsi="Book Antiqua" w:cs="Times New Roman"/>
        </w:rPr>
        <w:fldChar w:fldCharType="end"/>
      </w:r>
      <w:r w:rsidR="00212A79" w:rsidRPr="00C40AF8">
        <w:rPr>
          <w:rFonts w:ascii="Book Antiqua" w:hAnsi="Book Antiqua" w:cs="Times New Roman"/>
        </w:rPr>
        <w:t>.</w:t>
      </w:r>
      <w:r w:rsidR="009A1CC9" w:rsidRPr="00C40AF8">
        <w:rPr>
          <w:rFonts w:ascii="Book Antiqua" w:hAnsi="Book Antiqua" w:cs="Times New Roman"/>
        </w:rPr>
        <w:t xml:space="preserve"> </w:t>
      </w:r>
      <w:r w:rsidR="00A6574D" w:rsidRPr="00C40AF8">
        <w:rPr>
          <w:rFonts w:ascii="Book Antiqua" w:hAnsi="Book Antiqua" w:cs="Times New Roman"/>
        </w:rPr>
        <w:t xml:space="preserve">PS exposure </w:t>
      </w:r>
      <w:r w:rsidR="00E6724F" w:rsidRPr="00C40AF8">
        <w:rPr>
          <w:rFonts w:ascii="Book Antiqua" w:hAnsi="Book Antiqua" w:cs="Times New Roman"/>
        </w:rPr>
        <w:t xml:space="preserve">also </w:t>
      </w:r>
      <w:r w:rsidR="00F54F64" w:rsidRPr="00C40AF8">
        <w:rPr>
          <w:rFonts w:ascii="Book Antiqua" w:hAnsi="Book Antiqua" w:cs="Times New Roman"/>
        </w:rPr>
        <w:t xml:space="preserve">serves as a parameter for stored </w:t>
      </w:r>
      <w:r w:rsidR="00EA50FA" w:rsidRPr="00C40AF8">
        <w:rPr>
          <w:rFonts w:ascii="Book Antiqua" w:hAnsi="Book Antiqua" w:cs="Times New Roman"/>
        </w:rPr>
        <w:t xml:space="preserve">erythrocyte </w:t>
      </w:r>
      <w:r w:rsidR="00177334" w:rsidRPr="00C40AF8">
        <w:rPr>
          <w:rFonts w:ascii="Book Antiqua" w:hAnsi="Book Antiqua" w:cs="Times New Roman"/>
        </w:rPr>
        <w:t>integrity</w:t>
      </w:r>
      <w:r w:rsidR="000B30D0" w:rsidRPr="00C40AF8">
        <w:rPr>
          <w:rFonts w:ascii="Book Antiqua" w:hAnsi="Book Antiqua" w:cs="Times New Roman"/>
        </w:rPr>
        <w:fldChar w:fldCharType="begin">
          <w:fldData xml:space="preserve">PEVuZE5vdGU+PENpdGU+PEF1dGhvcj5EaW5rbGE8L0F1dGhvcj48WWVhcj4yMDE0PC9ZZWFyPjxS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</w:fldData>
        </w:fldChar>
      </w:r>
      <w:r w:rsidR="007E3AD0" w:rsidRPr="00C40AF8">
        <w:rPr>
          <w:rFonts w:ascii="Book Antiqua" w:hAnsi="Book Antiqua" w:cs="Times New Roman"/>
        </w:rPr>
        <w:instrText xml:space="preserve"> ADDIN EN.CITE </w:instrText>
      </w:r>
      <w:r w:rsidR="007E3AD0" w:rsidRPr="00C40AF8">
        <w:rPr>
          <w:rFonts w:ascii="Book Antiqua" w:hAnsi="Book Antiqua" w:cs="Times New Roman"/>
        </w:rPr>
        <w:fldChar w:fldCharType="begin">
          <w:fldData xml:space="preserve">PEVuZE5vdGU+PENpdGU+PEF1dGhvcj5EaW5rbGE8L0F1dGhvcj48WWVhcj4yMDE0PC9ZZWFyPjxS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</w:fldData>
        </w:fldChar>
      </w:r>
      <w:r w:rsidR="007E3AD0" w:rsidRPr="00C40AF8">
        <w:rPr>
          <w:rFonts w:ascii="Book Antiqua" w:hAnsi="Book Antiqua" w:cs="Times New Roman"/>
        </w:rPr>
        <w:instrText xml:space="preserve"> ADDIN EN.CITE.DATA </w:instrText>
      </w:r>
      <w:r w:rsidR="007E3AD0" w:rsidRPr="00C40AF8">
        <w:rPr>
          <w:rFonts w:ascii="Book Antiqua" w:hAnsi="Book Antiqua" w:cs="Times New Roman"/>
        </w:rPr>
      </w:r>
      <w:r w:rsidR="007E3AD0" w:rsidRPr="00C40AF8">
        <w:rPr>
          <w:rFonts w:ascii="Book Antiqua" w:hAnsi="Book Antiqua" w:cs="Times New Roman"/>
        </w:rPr>
        <w:fldChar w:fldCharType="end"/>
      </w:r>
      <w:r w:rsidR="000B30D0" w:rsidRPr="00C40AF8">
        <w:rPr>
          <w:rFonts w:ascii="Book Antiqua" w:hAnsi="Book Antiqua" w:cs="Times New Roman"/>
        </w:rPr>
      </w:r>
      <w:r w:rsidR="000B30D0" w:rsidRPr="00C40AF8">
        <w:rPr>
          <w:rFonts w:ascii="Book Antiqua" w:hAnsi="Book Antiqua" w:cs="Times New Roman"/>
        </w:rPr>
        <w:fldChar w:fldCharType="separate"/>
      </w:r>
      <w:r w:rsidR="007E3AD0" w:rsidRPr="00C40AF8">
        <w:rPr>
          <w:rFonts w:ascii="Book Antiqua" w:hAnsi="Book Antiqua" w:cs="Times New Roman"/>
          <w:noProof/>
          <w:vertAlign w:val="superscript"/>
        </w:rPr>
        <w:t>[</w:t>
      </w:r>
      <w:hyperlink w:anchor="_ENREF_4" w:tooltip="Dinkla, 2014 #22" w:history="1">
        <w:r w:rsidR="00723245" w:rsidRPr="00C40AF8">
          <w:rPr>
            <w:rFonts w:ascii="Book Antiqua" w:hAnsi="Book Antiqua" w:cs="Times New Roman"/>
            <w:noProof/>
            <w:vertAlign w:val="superscript"/>
          </w:rPr>
          <w:t>4</w:t>
        </w:r>
      </w:hyperlink>
      <w:r w:rsidR="007E3AD0" w:rsidRPr="00C40AF8">
        <w:rPr>
          <w:rFonts w:ascii="Book Antiqua" w:hAnsi="Book Antiqua" w:cs="Times New Roman"/>
          <w:noProof/>
          <w:vertAlign w:val="superscript"/>
        </w:rPr>
        <w:t>]</w:t>
      </w:r>
      <w:r w:rsidR="000B30D0" w:rsidRPr="00C40AF8">
        <w:rPr>
          <w:rFonts w:ascii="Book Antiqua" w:hAnsi="Book Antiqua" w:cs="Times New Roman"/>
        </w:rPr>
        <w:fldChar w:fldCharType="end"/>
      </w:r>
      <w:r w:rsidR="00F54F64" w:rsidRPr="00C40AF8">
        <w:rPr>
          <w:rFonts w:ascii="Book Antiqua" w:hAnsi="Book Antiqua" w:cs="Times New Roman"/>
        </w:rPr>
        <w:t xml:space="preserve"> and </w:t>
      </w:r>
      <w:r w:rsidR="00A6574D" w:rsidRPr="00C40AF8">
        <w:rPr>
          <w:rFonts w:ascii="Book Antiqua" w:hAnsi="Book Antiqua" w:cs="Times New Roman"/>
        </w:rPr>
        <w:t xml:space="preserve">may be important in the removal of </w:t>
      </w:r>
      <w:r w:rsidR="00EA50FA" w:rsidRPr="00C40AF8">
        <w:rPr>
          <w:rFonts w:ascii="Book Antiqua" w:hAnsi="Book Antiqua" w:cs="Times New Roman"/>
        </w:rPr>
        <w:t xml:space="preserve">such cells </w:t>
      </w:r>
      <w:r w:rsidR="00A6574D" w:rsidRPr="00C40AF8">
        <w:rPr>
          <w:rFonts w:ascii="Book Antiqua" w:hAnsi="Book Antiqua" w:cs="Times New Roman"/>
        </w:rPr>
        <w:t>following transfusion</w:t>
      </w:r>
      <w:r w:rsidR="00EE2D43" w:rsidRPr="00C40AF8">
        <w:rPr>
          <w:rFonts w:ascii="Book Antiqua" w:hAnsi="Book Antiqua" w:cs="Times New Roman"/>
        </w:rPr>
        <w:fldChar w:fldCharType="begin"/>
      </w:r>
      <w:r w:rsidR="007E3AD0" w:rsidRPr="00C40AF8">
        <w:rPr>
          <w:rFonts w:ascii="Book Antiqua" w:hAnsi="Book Antiqua" w:cs="Times New Roman"/>
        </w:rPr>
        <w:instrText xml:space="preserve"> ADDIN EN.CITE &lt;EndNote&gt;&lt;Cite&gt;&lt;Author&gt;Bosman&lt;/Author&gt;&lt;Year&gt;2013&lt;/Year&gt;&lt;RecNum&gt;28&lt;/RecNum&gt;&lt;DisplayText&gt;&lt;style face="superscript"&gt;[5]&lt;/style&gt;&lt;/DisplayText&gt;&lt;record&gt;&lt;rec-number&gt;28&lt;/rec-number&gt;&lt;foreign-keys&gt;&lt;key app="EN" db-id="xfevxtazkzs0fmewattvwtvgfdzd5drr95d0"&gt;28&lt;/key&gt;&lt;/foreign-keys&gt;&lt;ref-type name="Journal Article"&gt;17&lt;/ref-type&gt;&lt;contributors&gt;&lt;authors&gt;&lt;author&gt;Bosman, G. J.&lt;/author&gt;&lt;/authors&gt;&lt;/contributors&gt;&lt;auth-address&gt;Department of Biochemistry, Radboud University Medical Centre Nijmegen, Netherlands.&lt;/auth-address&gt;&lt;titles&gt;&lt;title&gt;Survival of red blood cells after transfusion: processes and consequences&lt;/title&gt;&lt;secondary-title&gt;Front Physiol&lt;/secondary-title&gt;&lt;/titles&gt;&lt;periodical&gt;&lt;full-title&gt;Front Physiol&lt;/full-title&gt;&lt;/periodical&gt;&lt;pages&gt;376&lt;/pages&gt;&lt;volume&gt;4&lt;/volume&gt;&lt;edition&gt;2014/01/07&lt;/edition&gt;&lt;dates&gt;&lt;year&gt;2013&lt;/year&gt;&lt;/dates&gt;&lt;isbn&gt;1664-042X (Electronic)&amp;#xD;1664-042X (Linking)&lt;/isbn&gt;&lt;accession-num&gt;24391593&lt;/accession-num&gt;&lt;urls&gt;&lt;/urls&gt;&lt;custom2&gt;3866658&lt;/custom2&gt;&lt;electronic-resource-num&gt;DOI: 10.3389/fphys.2013.00376&lt;/electronic-resource-num&gt;&lt;remote-database-provider&gt;NLM&lt;/remote-database-provider&gt;&lt;language&gt;eng&lt;/language&gt;&lt;/record&gt;&lt;/Cite&gt;&lt;/EndNote&gt;</w:instrText>
      </w:r>
      <w:r w:rsidR="00EE2D43" w:rsidRPr="00C40AF8">
        <w:rPr>
          <w:rFonts w:ascii="Book Antiqua" w:hAnsi="Book Antiqua" w:cs="Times New Roman"/>
        </w:rPr>
        <w:fldChar w:fldCharType="separate"/>
      </w:r>
      <w:r w:rsidR="007E3AD0" w:rsidRPr="00C40AF8">
        <w:rPr>
          <w:rFonts w:ascii="Book Antiqua" w:hAnsi="Book Antiqua" w:cs="Times New Roman"/>
          <w:noProof/>
          <w:vertAlign w:val="superscript"/>
        </w:rPr>
        <w:t>[</w:t>
      </w:r>
      <w:hyperlink w:anchor="_ENREF_5" w:tooltip="Bosman, 2013 #28" w:history="1">
        <w:r w:rsidR="00723245" w:rsidRPr="00C40AF8">
          <w:rPr>
            <w:rFonts w:ascii="Book Antiqua" w:hAnsi="Book Antiqua" w:cs="Times New Roman"/>
            <w:noProof/>
            <w:vertAlign w:val="superscript"/>
          </w:rPr>
          <w:t>5</w:t>
        </w:r>
      </w:hyperlink>
      <w:r w:rsidR="007E3AD0" w:rsidRPr="00C40AF8">
        <w:rPr>
          <w:rFonts w:ascii="Book Antiqua" w:hAnsi="Book Antiqua" w:cs="Times New Roman"/>
          <w:noProof/>
          <w:vertAlign w:val="superscript"/>
        </w:rPr>
        <w:t>]</w:t>
      </w:r>
      <w:r w:rsidR="00EE2D43" w:rsidRPr="00C40AF8">
        <w:rPr>
          <w:rFonts w:ascii="Book Antiqua" w:hAnsi="Book Antiqua" w:cs="Times New Roman"/>
        </w:rPr>
        <w:fldChar w:fldCharType="end"/>
      </w:r>
      <w:r w:rsidR="00A6574D" w:rsidRPr="00C40AF8">
        <w:rPr>
          <w:rFonts w:ascii="Book Antiqua" w:hAnsi="Book Antiqua" w:cs="Times New Roman"/>
        </w:rPr>
        <w:t>. Thus, it remains important to understand the mechanisms by which PS becomes exposed on the surface of erythrocytes.</w:t>
      </w:r>
    </w:p>
    <w:p w14:paraId="1E7100AD" w14:textId="31678758" w:rsidR="00133C48" w:rsidRPr="00C40AF8" w:rsidRDefault="00D34629" w:rsidP="00C40AF8">
      <w:pPr>
        <w:spacing w:line="360" w:lineRule="auto"/>
        <w:ind w:firstLineChars="100" w:firstLine="240"/>
        <w:jc w:val="both"/>
        <w:rPr>
          <w:rFonts w:ascii="Book Antiqua" w:hAnsi="Book Antiqua" w:cs="Times New Roman"/>
        </w:rPr>
      </w:pPr>
      <w:r w:rsidRPr="00C40AF8">
        <w:rPr>
          <w:rFonts w:ascii="Book Antiqua" w:hAnsi="Book Antiqua" w:cs="Times New Roman"/>
        </w:rPr>
        <w:t xml:space="preserve">The P2X7 receptor is a trimeric ligand-gated channel </w:t>
      </w:r>
      <w:r w:rsidR="00BA5B11" w:rsidRPr="00C40AF8">
        <w:rPr>
          <w:rFonts w:ascii="Book Antiqua" w:hAnsi="Book Antiqua" w:cs="Times New Roman"/>
        </w:rPr>
        <w:t>activated by extracellular ATP</w:t>
      </w:r>
      <w:r w:rsidR="00EE2D43" w:rsidRPr="00C40AF8">
        <w:rPr>
          <w:rFonts w:ascii="Book Antiqua" w:hAnsi="Book Antiqua" w:cs="Times New Roman"/>
        </w:rPr>
        <w:fldChar w:fldCharType="begin"/>
      </w:r>
      <w:r w:rsidR="007E3AD0" w:rsidRPr="00C40AF8">
        <w:rPr>
          <w:rFonts w:ascii="Book Antiqua" w:hAnsi="Book Antiqua" w:cs="Times New Roman"/>
        </w:rPr>
        <w:instrText xml:space="preserve"> ADDIN EN.CITE &lt;EndNote&gt;&lt;Cite&gt;&lt;Author&gt;Jiang&lt;/Author&gt;&lt;Year&gt;2013&lt;/Year&gt;&lt;RecNum&gt;39&lt;/RecNum&gt;&lt;DisplayText&gt;&lt;style face="superscript"&gt;[6]&lt;/style&gt;&lt;/DisplayText&gt;&lt;record&gt;&lt;rec-number&gt;39&lt;/rec-number&gt;&lt;foreign-keys&gt;&lt;key app="EN" db-id="xfevxtazkzs0fmewattvwtvgfdzd5drr95d0"&gt;39&lt;/key&gt;&lt;/foreign-keys&gt;&lt;ref-type name="Journal Article"&gt;17&lt;/ref-type&gt;&lt;contributors&gt;&lt;authors&gt;&lt;author&gt;Jiang, L. H.&lt;/author&gt;&lt;author&gt;Baldwin, J. M.&lt;/author&gt;&lt;author&gt;Roger, S.&lt;/author&gt;&lt;author&gt;Baldwin, S. A.&lt;/author&gt;&lt;/authors&gt;&lt;/contributors&gt;&lt;auth-address&gt;School of Biomedical Sciences, Faculty of Biological Sciences, University of Leeds Leeds, UK.&lt;/auth-address&gt;&lt;titles&gt;&lt;title&gt;Insights into the molecular mechanisms underlying mammalian P2X7 receptor functions and contributions in diseases, revealed by structural modeling and single nucleotide polymorphisms&lt;/title&gt;&lt;secondary-title&gt;Front Pharmacol&lt;/secondary-title&gt;&lt;/titles&gt;&lt;periodical&gt;&lt;full-title&gt;Front Pharmacol&lt;/full-title&gt;&lt;/periodical&gt;&lt;pages&gt;55&lt;/pages&gt;&lt;volume&gt;4&lt;/volume&gt;&lt;edition&gt;2013/05/16&lt;/edition&gt;&lt;dates&gt;&lt;year&gt;2013&lt;/year&gt;&lt;/dates&gt;&lt;isbn&gt;1663-9812 (Electronic)&lt;/isbn&gt;&lt;accession-num&gt;23675347&lt;/accession-num&gt;&lt;urls&gt;&lt;/urls&gt;&lt;custom2&gt;3646254&lt;/custom2&gt;&lt;electronic-resource-num&gt;DOI: 10.3389/fphar.2013.00055&lt;/electronic-resource-num&gt;&lt;remote-database-provider&gt;NLM&lt;/remote-database-provider&gt;&lt;language&gt;eng&lt;/language&gt;&lt;/record&gt;&lt;/Cite&gt;&lt;/EndNote&gt;</w:instrText>
      </w:r>
      <w:r w:rsidR="00EE2D43" w:rsidRPr="00C40AF8">
        <w:rPr>
          <w:rFonts w:ascii="Book Antiqua" w:hAnsi="Book Antiqua" w:cs="Times New Roman"/>
        </w:rPr>
        <w:fldChar w:fldCharType="separate"/>
      </w:r>
      <w:r w:rsidR="007E3AD0" w:rsidRPr="00C40AF8">
        <w:rPr>
          <w:rFonts w:ascii="Book Antiqua" w:hAnsi="Book Antiqua" w:cs="Times New Roman"/>
          <w:noProof/>
          <w:vertAlign w:val="superscript"/>
        </w:rPr>
        <w:t>[</w:t>
      </w:r>
      <w:hyperlink w:anchor="_ENREF_6" w:tooltip="Jiang, 2013 #39" w:history="1">
        <w:r w:rsidR="00723245" w:rsidRPr="00C40AF8">
          <w:rPr>
            <w:rFonts w:ascii="Book Antiqua" w:hAnsi="Book Antiqua" w:cs="Times New Roman"/>
            <w:noProof/>
            <w:vertAlign w:val="superscript"/>
          </w:rPr>
          <w:t>6</w:t>
        </w:r>
      </w:hyperlink>
      <w:r w:rsidR="007E3AD0" w:rsidRPr="00C40AF8">
        <w:rPr>
          <w:rFonts w:ascii="Book Antiqua" w:hAnsi="Book Antiqua" w:cs="Times New Roman"/>
          <w:noProof/>
          <w:vertAlign w:val="superscript"/>
        </w:rPr>
        <w:t>]</w:t>
      </w:r>
      <w:r w:rsidR="00EE2D43" w:rsidRPr="00C40AF8">
        <w:rPr>
          <w:rFonts w:ascii="Book Antiqua" w:hAnsi="Book Antiqua" w:cs="Times New Roman"/>
        </w:rPr>
        <w:fldChar w:fldCharType="end"/>
      </w:r>
      <w:r w:rsidR="002929CA" w:rsidRPr="00C40AF8">
        <w:rPr>
          <w:rFonts w:ascii="Book Antiqua" w:hAnsi="Book Antiqua" w:cs="Times New Roman"/>
        </w:rPr>
        <w:t xml:space="preserve"> at concentrations at least 10-fold greater than that </w:t>
      </w:r>
      <w:r w:rsidR="00BD7319" w:rsidRPr="00C40AF8">
        <w:rPr>
          <w:rFonts w:ascii="Book Antiqua" w:hAnsi="Book Antiqua" w:cs="Times New Roman"/>
        </w:rPr>
        <w:t>required for</w:t>
      </w:r>
      <w:r w:rsidR="002929CA" w:rsidRPr="00C40AF8">
        <w:rPr>
          <w:rFonts w:ascii="Book Antiqua" w:hAnsi="Book Antiqua" w:cs="Times New Roman"/>
        </w:rPr>
        <w:t xml:space="preserve"> other purinergic receptors</w:t>
      </w:r>
      <w:r w:rsidR="00EE2D43" w:rsidRPr="00C40AF8">
        <w:rPr>
          <w:rFonts w:ascii="Book Antiqua" w:hAnsi="Book Antiqua" w:cs="Times New Roman"/>
        </w:rPr>
        <w:fldChar w:fldCharType="begin"/>
      </w:r>
      <w:r w:rsidR="007E3AD0" w:rsidRPr="00C40AF8">
        <w:rPr>
          <w:rFonts w:ascii="Book Antiqua" w:hAnsi="Book Antiqua" w:cs="Times New Roman"/>
        </w:rPr>
        <w:instrText xml:space="preserve"> ADDIN EN.CITE &lt;EndNote&gt;&lt;Cite&gt;&lt;Author&gt;Jacobson&lt;/Author&gt;&lt;Year&gt;2016&lt;/Year&gt;&lt;RecNum&gt;33&lt;/RecNum&gt;&lt;DisplayText&gt;&lt;style face="superscript"&gt;[7]&lt;/style&gt;&lt;/DisplayText&gt;&lt;record&gt;&lt;rec-number&gt;33&lt;/rec-number&gt;&lt;foreign-keys&gt;&lt;key app="EN" db-id="xfevxtazkzs0fmewattvwtvgfdzd5drr95d0"&gt;33&lt;/key&gt;&lt;/foreign-keys&gt;&lt;ref-type name="Journal Article"&gt;17&lt;/ref-type&gt;&lt;contributors&gt;&lt;authors&gt;&lt;author&gt;Jacobson, K. A.&lt;/author&gt;&lt;author&gt;Muller, C. E.&lt;/author&gt;&lt;/authors&gt;&lt;/contributors&gt;&lt;auth-address&gt;Molecular Recognition Section, Laboratory of Bioorganic Chemistry, National Institute of Diabetes and Digestive and Kidney Diseases, National Institutes of Health, 20892, Bethesda, USA. Electronic address: kennethj@helix.nih.gov.&amp;#xD;PharmaCenter Bonn, Pharmaceutical Institute, Pharmaceutical Chemistry I, University of Bonn, Bonn, Germany.&lt;/auth-address&gt;&lt;titles&gt;&lt;title&gt;Medicinal chemistry of adenosine, P2Y and P2X receptors&lt;/title&gt;&lt;secondary-title&gt;Neuropharmacology&lt;/secondary-title&gt;&lt;/titles&gt;&lt;periodical&gt;&lt;full-title&gt;Neuropharmacology&lt;/full-title&gt;&lt;/periodical&gt;&lt;pages&gt;31-49&lt;/pages&gt;&lt;volume&gt;104&lt;/volume&gt;&lt;edition&gt;2015/12/22&lt;/edition&gt;&lt;dates&gt;&lt;year&gt;2016&lt;/year&gt;&lt;pub-dates&gt;&lt;date&gt;Dec 12&lt;/date&gt;&lt;/pub-dates&gt;&lt;/dates&gt;&lt;isbn&gt;1873-7064 (Electronic)&amp;#xD;0028-3908 (Linking)&lt;/isbn&gt;&lt;accession-num&gt;26686393&lt;/accession-num&gt;&lt;urls&gt;&lt;/urls&gt;&lt;electronic-resource-num&gt;DOI: 10.1016/j.neuropharm.2015.12.001&lt;/electronic-resource-num&gt;&lt;remote-database-provider&gt;NLM&lt;/remote-database-provider&gt;&lt;language&gt;Eng&lt;/language&gt;&lt;/record&gt;&lt;/Cite&gt;&lt;/EndNote&gt;</w:instrText>
      </w:r>
      <w:r w:rsidR="00EE2D43" w:rsidRPr="00C40AF8">
        <w:rPr>
          <w:rFonts w:ascii="Book Antiqua" w:hAnsi="Book Antiqua" w:cs="Times New Roman"/>
        </w:rPr>
        <w:fldChar w:fldCharType="separate"/>
      </w:r>
      <w:r w:rsidR="007E3AD0" w:rsidRPr="00C40AF8">
        <w:rPr>
          <w:rFonts w:ascii="Book Antiqua" w:hAnsi="Book Antiqua" w:cs="Times New Roman"/>
          <w:noProof/>
          <w:vertAlign w:val="superscript"/>
        </w:rPr>
        <w:t>[</w:t>
      </w:r>
      <w:hyperlink w:anchor="_ENREF_7" w:tooltip="Jacobson, 2016 #33" w:history="1">
        <w:r w:rsidR="00723245" w:rsidRPr="00C40AF8">
          <w:rPr>
            <w:rFonts w:ascii="Book Antiqua" w:hAnsi="Book Antiqua" w:cs="Times New Roman"/>
            <w:noProof/>
            <w:vertAlign w:val="superscript"/>
          </w:rPr>
          <w:t>7</w:t>
        </w:r>
      </w:hyperlink>
      <w:r w:rsidR="007E3AD0" w:rsidRPr="00C40AF8">
        <w:rPr>
          <w:rFonts w:ascii="Book Antiqua" w:hAnsi="Book Antiqua" w:cs="Times New Roman"/>
          <w:noProof/>
          <w:vertAlign w:val="superscript"/>
        </w:rPr>
        <w:t>]</w:t>
      </w:r>
      <w:r w:rsidR="00EE2D43" w:rsidRPr="00C40AF8">
        <w:rPr>
          <w:rFonts w:ascii="Book Antiqua" w:hAnsi="Book Antiqua" w:cs="Times New Roman"/>
        </w:rPr>
        <w:fldChar w:fldCharType="end"/>
      </w:r>
      <w:r w:rsidR="001209DA" w:rsidRPr="00C40AF8">
        <w:rPr>
          <w:rFonts w:ascii="Book Antiqua" w:hAnsi="Book Antiqua" w:cs="Times New Roman"/>
        </w:rPr>
        <w:t xml:space="preserve">. </w:t>
      </w:r>
      <w:r w:rsidR="000918A3" w:rsidRPr="00C40AF8">
        <w:rPr>
          <w:rFonts w:ascii="Book Antiqua" w:hAnsi="Book Antiqua" w:cs="Times New Roman"/>
        </w:rPr>
        <w:t xml:space="preserve">Functional </w:t>
      </w:r>
      <w:r w:rsidR="008B0E91" w:rsidRPr="00C40AF8">
        <w:rPr>
          <w:rFonts w:ascii="Book Antiqua" w:hAnsi="Book Antiqua" w:cs="Times New Roman"/>
        </w:rPr>
        <w:t xml:space="preserve">P2X7 </w:t>
      </w:r>
      <w:r w:rsidR="000918A3" w:rsidRPr="00C40AF8">
        <w:rPr>
          <w:rFonts w:ascii="Book Antiqua" w:hAnsi="Book Antiqua" w:cs="Times New Roman"/>
        </w:rPr>
        <w:t>has been reported</w:t>
      </w:r>
      <w:r w:rsidR="008B0E91" w:rsidRPr="00C40AF8">
        <w:rPr>
          <w:rFonts w:ascii="Book Antiqua" w:hAnsi="Book Antiqua" w:cs="Times New Roman"/>
        </w:rPr>
        <w:t xml:space="preserve"> in humans, dogs, rodents and other species</w:t>
      </w:r>
      <w:r w:rsidR="00EE2D43" w:rsidRPr="00C40AF8">
        <w:rPr>
          <w:rFonts w:ascii="Book Antiqua" w:hAnsi="Book Antiqua" w:cs="Times New Roman"/>
        </w:rPr>
        <w:fldChar w:fldCharType="begin"/>
      </w:r>
      <w:r w:rsidR="007E3AD0" w:rsidRPr="00C40AF8">
        <w:rPr>
          <w:rFonts w:ascii="Book Antiqua" w:hAnsi="Book Antiqua" w:cs="Times New Roman"/>
        </w:rPr>
        <w:instrText xml:space="preserve"> ADDIN EN.CITE &lt;EndNote&gt;&lt;Cite&gt;&lt;Author&gt;Bartlett&lt;/Author&gt;&lt;Year&gt;2014&lt;/Year&gt;&lt;RecNum&gt;1&lt;/RecNum&gt;&lt;DisplayText&gt;&lt;style face="superscript"&gt;[8]&lt;/style&gt;&lt;/DisplayText&gt;&lt;record&gt;&lt;rec-number&gt;1&lt;/rec-number&gt;&lt;foreign-keys&gt;&lt;key app="EN" db-id="xfevxtazkzs0fmewattvwtvgfdzd5drr95d0"&gt;1&lt;/key&gt;&lt;/foreign-keys&gt;&lt;ref-type name="Journal Article"&gt;17&lt;/ref-type&gt;&lt;contributors&gt;&lt;authors&gt;&lt;author&gt;Bartlett, R.&lt;/author&gt;&lt;author&gt;Stokes, L.&lt;/author&gt;&lt;author&gt;Sluyter, R.&lt;/author&gt;&lt;/authors&gt;&lt;/contributors&gt;&lt;auth-address&gt;School of Biological Sciences, University of Wollongong, New South Wales, Australia and Illawarra Health and Medical Research Institute, Wollongong, New South Wales, Australia (R.B., R.S.); and Health Innovations Research Institute, School of Medical Sciences, RMIT University, Bundoora, Victoria, Australia (L.S.).&amp;#xD;School of Biological Sciences, University of Wollongong, New South Wales, Australia and Illawarra Health and Medical Research Institute, Wollongong, New South Wales, Australia (R.B., R.S.); and Health Innovations Research Institute, School of Medical Sciences, RMIT University, Bundoora, Victoria, Australia (L.S.) rsluyter@uow.edu.au.&lt;/auth-address&gt;&lt;titles&gt;&lt;title&gt;The P2X7 receptor channel: recent developments and the use of P2X7 antagonists in models of disease&lt;/title&gt;&lt;secondary-title&gt;Pharmacol Rev&lt;/secondary-title&gt;&lt;/titles&gt;&lt;periodical&gt;&lt;full-title&gt;Pharmacol Rev&lt;/full-title&gt;&lt;/periodical&gt;&lt;pages&gt;638-75&lt;/pages&gt;&lt;volume&gt;66&lt;/volume&gt;&lt;number&gt;3&lt;/number&gt;&lt;edition&gt;2014/06/15&lt;/edition&gt;&lt;dates&gt;&lt;year&gt;2014&lt;/year&gt;&lt;pub-dates&gt;&lt;date&gt;Jul&lt;/date&gt;&lt;/pub-dates&gt;&lt;/dates&gt;&lt;isbn&gt;1521-0081 (Electronic)&amp;#xD;0031-6997 (Linking)&lt;/isbn&gt;&lt;accession-num&gt;24928329&lt;/accession-num&gt;&lt;urls&gt;&lt;/urls&gt;&lt;custom2&gt;24928329&lt;/custom2&gt;&lt;electronic-resource-num&gt;DOI: 10.1124/pr.113.008003&lt;/electronic-resource-num&gt;&lt;remote-database-provider&gt;NLM&lt;/remote-database-provider&gt;&lt;language&gt;eng&lt;/language&gt;&lt;/record&gt;&lt;/Cite&gt;&lt;/EndNote&gt;</w:instrText>
      </w:r>
      <w:r w:rsidR="00EE2D43" w:rsidRPr="00C40AF8">
        <w:rPr>
          <w:rFonts w:ascii="Book Antiqua" w:hAnsi="Book Antiqua" w:cs="Times New Roman"/>
        </w:rPr>
        <w:fldChar w:fldCharType="separate"/>
      </w:r>
      <w:r w:rsidR="007E3AD0" w:rsidRPr="00C40AF8">
        <w:rPr>
          <w:rFonts w:ascii="Book Antiqua" w:hAnsi="Book Antiqua" w:cs="Times New Roman"/>
          <w:noProof/>
          <w:vertAlign w:val="superscript"/>
        </w:rPr>
        <w:t>[</w:t>
      </w:r>
      <w:hyperlink w:anchor="_ENREF_8" w:tooltip="Bartlett, 2014 #1" w:history="1">
        <w:r w:rsidR="00723245" w:rsidRPr="00C40AF8">
          <w:rPr>
            <w:rFonts w:ascii="Book Antiqua" w:hAnsi="Book Antiqua" w:cs="Times New Roman"/>
            <w:noProof/>
            <w:vertAlign w:val="superscript"/>
          </w:rPr>
          <w:t>8</w:t>
        </w:r>
      </w:hyperlink>
      <w:r w:rsidR="007E3AD0" w:rsidRPr="00C40AF8">
        <w:rPr>
          <w:rFonts w:ascii="Book Antiqua" w:hAnsi="Book Antiqua" w:cs="Times New Roman"/>
          <w:noProof/>
          <w:vertAlign w:val="superscript"/>
        </w:rPr>
        <w:t>]</w:t>
      </w:r>
      <w:r w:rsidR="00EE2D43" w:rsidRPr="00C40AF8">
        <w:rPr>
          <w:rFonts w:ascii="Book Antiqua" w:hAnsi="Book Antiqua" w:cs="Times New Roman"/>
        </w:rPr>
        <w:fldChar w:fldCharType="end"/>
      </w:r>
      <w:r w:rsidR="001209DA" w:rsidRPr="00C40AF8">
        <w:rPr>
          <w:rFonts w:ascii="Book Antiqua" w:hAnsi="Book Antiqua" w:cs="Times New Roman"/>
        </w:rPr>
        <w:t xml:space="preserve">. </w:t>
      </w:r>
      <w:r w:rsidRPr="00C40AF8">
        <w:rPr>
          <w:rFonts w:ascii="Book Antiqua" w:hAnsi="Book Antiqua" w:cs="Times New Roman"/>
        </w:rPr>
        <w:t>P2X7</w:t>
      </w:r>
      <w:r w:rsidR="00133C48" w:rsidRPr="00C40AF8">
        <w:rPr>
          <w:rFonts w:ascii="Book Antiqua" w:hAnsi="Book Antiqua" w:cs="Times New Roman"/>
        </w:rPr>
        <w:t xml:space="preserve"> and</w:t>
      </w:r>
      <w:r w:rsidRPr="00C40AF8">
        <w:rPr>
          <w:rFonts w:ascii="Book Antiqua" w:hAnsi="Book Antiqua" w:cs="Times New Roman"/>
        </w:rPr>
        <w:t xml:space="preserve"> </w:t>
      </w:r>
      <w:r w:rsidR="00133C48" w:rsidRPr="00C40AF8">
        <w:rPr>
          <w:rFonts w:ascii="Book Antiqua" w:hAnsi="Book Antiqua" w:cs="Times New Roman"/>
        </w:rPr>
        <w:t xml:space="preserve">other purinergic receptors, namely </w:t>
      </w:r>
      <w:r w:rsidRPr="00C40AF8">
        <w:rPr>
          <w:rFonts w:ascii="Book Antiqua" w:hAnsi="Book Antiqua" w:cs="Times New Roman"/>
        </w:rPr>
        <w:t>P2X1, P2Y1 and P2Y13</w:t>
      </w:r>
      <w:r w:rsidR="00133C48" w:rsidRPr="00C40AF8">
        <w:rPr>
          <w:rFonts w:ascii="Book Antiqua" w:hAnsi="Book Antiqua" w:cs="Times New Roman"/>
        </w:rPr>
        <w:t>,</w:t>
      </w:r>
      <w:r w:rsidRPr="00C40AF8">
        <w:rPr>
          <w:rFonts w:ascii="Book Antiqua" w:hAnsi="Book Antiqua" w:cs="Times New Roman"/>
        </w:rPr>
        <w:t xml:space="preserve"> </w:t>
      </w:r>
      <w:r w:rsidR="00BA5B11" w:rsidRPr="00C40AF8">
        <w:rPr>
          <w:rFonts w:ascii="Book Antiqua" w:hAnsi="Book Antiqua" w:cs="Times New Roman"/>
        </w:rPr>
        <w:t xml:space="preserve">are present </w:t>
      </w:r>
      <w:r w:rsidR="00AE46A5" w:rsidRPr="00C40AF8">
        <w:rPr>
          <w:rFonts w:ascii="Book Antiqua" w:hAnsi="Book Antiqua" w:cs="Times New Roman"/>
        </w:rPr>
        <w:t>on</w:t>
      </w:r>
      <w:r w:rsidR="00BA5B11" w:rsidRPr="00C40AF8">
        <w:rPr>
          <w:rFonts w:ascii="Book Antiqua" w:hAnsi="Book Antiqua" w:cs="Times New Roman"/>
        </w:rPr>
        <w:t xml:space="preserve"> </w:t>
      </w:r>
      <w:r w:rsidR="00AE46A5" w:rsidRPr="00C40AF8">
        <w:rPr>
          <w:rFonts w:ascii="Book Antiqua" w:hAnsi="Book Antiqua" w:cs="Times New Roman"/>
        </w:rPr>
        <w:t xml:space="preserve">the plasma membrane of </w:t>
      </w:r>
      <w:r w:rsidR="00BA5B11" w:rsidRPr="00C40AF8">
        <w:rPr>
          <w:rFonts w:ascii="Book Antiqua" w:hAnsi="Book Antiqua" w:cs="Times New Roman"/>
        </w:rPr>
        <w:t>erythrocytes</w:t>
      </w:r>
      <w:r w:rsidR="00EE2D43" w:rsidRPr="00C40AF8">
        <w:rPr>
          <w:rFonts w:ascii="Book Antiqua" w:hAnsi="Book Antiqua" w:cs="Times New Roman"/>
        </w:rPr>
        <w:fldChar w:fldCharType="begin"/>
      </w:r>
      <w:r w:rsidR="007E3AD0" w:rsidRPr="00C40AF8">
        <w:rPr>
          <w:rFonts w:ascii="Book Antiqua" w:hAnsi="Book Antiqua" w:cs="Times New Roman"/>
        </w:rPr>
        <w:instrText xml:space="preserve"> ADDIN EN.CITE &lt;EndNote&gt;&lt;Cite&gt;&lt;Author&gt;Sluyter&lt;/Author&gt;&lt;Year&gt;2015&lt;/Year&gt;&lt;RecNum&gt;25&lt;/RecNum&gt;&lt;DisplayText&gt;&lt;style face="superscript"&gt;[9]&lt;/style&gt;&lt;/DisplayText&gt;&lt;record&gt;&lt;rec-number&gt;25&lt;/rec-number&gt;&lt;foreign-keys&gt;&lt;key app="EN" db-id="xfevxtazkzs0fmewattvwtvgfdzd5drr95d0"&gt;25&lt;/key&gt;&lt;/foreign-keys&gt;&lt;ref-type name="Journal Article"&gt;17&lt;/ref-type&gt;&lt;contributors&gt;&lt;authors&gt;&lt;author&gt;Sluyter, R.&lt;/author&gt;&lt;/authors&gt;&lt;/contributors&gt;&lt;auth-address&gt;School of Biological Sciences, University of Wollongong Wollongong, NSW, Australia ; Centre for Medical and Molecular Bioscience, University of Wollongong Wollongong, NSW, Australia ; Illawarra Health and Medical Research Institute Wollongong, NSW, Australia.&lt;/auth-address&gt;&lt;titles&gt;&lt;title&gt;P2X and P2Y receptor signaling in red blood cells&lt;/title&gt;&lt;secondary-title&gt;Front Mol Biosci&lt;/secondary-title&gt;&lt;/titles&gt;&lt;periodical&gt;&lt;full-title&gt;Front Mol Biosci&lt;/full-title&gt;&lt;/periodical&gt;&lt;pages&gt;60&lt;/pages&gt;&lt;volume&gt;2&lt;/volume&gt;&lt;edition&gt;2015/11/19&lt;/edition&gt;&lt;dates&gt;&lt;year&gt;2015&lt;/year&gt;&lt;/dates&gt;&lt;isbn&gt;2296-889X (Electronic)&amp;#xD;2296-889X (Linking)&lt;/isbn&gt;&lt;accession-num&gt;26579528&lt;/accession-num&gt;&lt;urls&gt;&lt;/urls&gt;&lt;custom2&gt;4623207&lt;/custom2&gt;&lt;electronic-resource-num&gt;DOI: 10.3389/fmolb.2015.00060&lt;/electronic-resource-num&gt;&lt;remote-database-provider&gt;NLM&lt;/remote-database-provider&gt;&lt;language&gt;eng&lt;/language&gt;&lt;/record&gt;&lt;/Cite&gt;&lt;/EndNote&gt;</w:instrText>
      </w:r>
      <w:r w:rsidR="00EE2D43" w:rsidRPr="00C40AF8">
        <w:rPr>
          <w:rFonts w:ascii="Book Antiqua" w:hAnsi="Book Antiqua" w:cs="Times New Roman"/>
        </w:rPr>
        <w:fldChar w:fldCharType="separate"/>
      </w:r>
      <w:r w:rsidR="007E3AD0" w:rsidRPr="00C40AF8">
        <w:rPr>
          <w:rFonts w:ascii="Book Antiqua" w:hAnsi="Book Antiqua" w:cs="Times New Roman"/>
          <w:noProof/>
          <w:vertAlign w:val="superscript"/>
        </w:rPr>
        <w:t>[</w:t>
      </w:r>
      <w:hyperlink w:anchor="_ENREF_9" w:tooltip="Sluyter, 2015 #25" w:history="1">
        <w:r w:rsidR="00723245" w:rsidRPr="00C40AF8">
          <w:rPr>
            <w:rFonts w:ascii="Book Antiqua" w:hAnsi="Book Antiqua" w:cs="Times New Roman"/>
            <w:noProof/>
            <w:vertAlign w:val="superscript"/>
          </w:rPr>
          <w:t>9</w:t>
        </w:r>
      </w:hyperlink>
      <w:r w:rsidR="007E3AD0" w:rsidRPr="00C40AF8">
        <w:rPr>
          <w:rFonts w:ascii="Book Antiqua" w:hAnsi="Book Antiqua" w:cs="Times New Roman"/>
          <w:noProof/>
          <w:vertAlign w:val="superscript"/>
        </w:rPr>
        <w:t>]</w:t>
      </w:r>
      <w:r w:rsidR="00EE2D43" w:rsidRPr="00C40AF8">
        <w:rPr>
          <w:rFonts w:ascii="Book Antiqua" w:hAnsi="Book Antiqua" w:cs="Times New Roman"/>
        </w:rPr>
        <w:fldChar w:fldCharType="end"/>
      </w:r>
      <w:r w:rsidRPr="00C40AF8">
        <w:rPr>
          <w:rFonts w:ascii="Book Antiqua" w:hAnsi="Book Antiqua" w:cs="Times New Roman"/>
        </w:rPr>
        <w:t xml:space="preserve">. </w:t>
      </w:r>
      <w:r w:rsidR="00DF604A" w:rsidRPr="00C40AF8">
        <w:rPr>
          <w:rFonts w:ascii="Book Antiqua" w:hAnsi="Book Antiqua" w:cs="Times New Roman"/>
        </w:rPr>
        <w:t>P2X7 activation induces PS exposure in human erythrocytes</w:t>
      </w:r>
      <w:r w:rsidR="00EE2D43" w:rsidRPr="00C40AF8">
        <w:rPr>
          <w:rFonts w:ascii="Book Antiqua" w:hAnsi="Book Antiqua" w:cs="Times New Roman"/>
        </w:rPr>
        <w:fldChar w:fldCharType="begin">
          <w:fldData xml:space="preserve">PEVuZE5vdGU+PENpdGU+PEF1dGhvcj5TbHV5dGVyPC9BdXRob3I+PFllYXI+MjAwNzwvWWVhcj48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</w:fldData>
        </w:fldChar>
      </w:r>
      <w:r w:rsidR="007E3AD0" w:rsidRPr="00C40AF8">
        <w:rPr>
          <w:rFonts w:ascii="Book Antiqua" w:hAnsi="Book Antiqua" w:cs="Times New Roman"/>
        </w:rPr>
        <w:instrText xml:space="preserve"> ADDIN EN.CITE </w:instrText>
      </w:r>
      <w:r w:rsidR="007E3AD0" w:rsidRPr="00C40AF8">
        <w:rPr>
          <w:rFonts w:ascii="Book Antiqua" w:hAnsi="Book Antiqua" w:cs="Times New Roman"/>
        </w:rPr>
        <w:fldChar w:fldCharType="begin">
          <w:fldData xml:space="preserve">PEVuZE5vdGU+PENpdGU+PEF1dGhvcj5TbHV5dGVyPC9BdXRob3I+PFllYXI+MjAwNzwvWWVhcj48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</w:fldData>
        </w:fldChar>
      </w:r>
      <w:r w:rsidR="007E3AD0" w:rsidRPr="00C40AF8">
        <w:rPr>
          <w:rFonts w:ascii="Book Antiqua" w:hAnsi="Book Antiqua" w:cs="Times New Roman"/>
        </w:rPr>
        <w:instrText xml:space="preserve"> ADDIN EN.CITE.DATA </w:instrText>
      </w:r>
      <w:r w:rsidR="007E3AD0" w:rsidRPr="00C40AF8">
        <w:rPr>
          <w:rFonts w:ascii="Book Antiqua" w:hAnsi="Book Antiqua" w:cs="Times New Roman"/>
        </w:rPr>
      </w:r>
      <w:r w:rsidR="007E3AD0" w:rsidRPr="00C40AF8">
        <w:rPr>
          <w:rFonts w:ascii="Book Antiqua" w:hAnsi="Book Antiqua" w:cs="Times New Roman"/>
        </w:rPr>
        <w:fldChar w:fldCharType="end"/>
      </w:r>
      <w:r w:rsidR="00EE2D43" w:rsidRPr="00C40AF8">
        <w:rPr>
          <w:rFonts w:ascii="Book Antiqua" w:hAnsi="Book Antiqua" w:cs="Times New Roman"/>
        </w:rPr>
      </w:r>
      <w:r w:rsidR="00EE2D43" w:rsidRPr="00C40AF8">
        <w:rPr>
          <w:rFonts w:ascii="Book Antiqua" w:hAnsi="Book Antiqua" w:cs="Times New Roman"/>
        </w:rPr>
        <w:fldChar w:fldCharType="separate"/>
      </w:r>
      <w:r w:rsidR="007E3AD0" w:rsidRPr="00C40AF8">
        <w:rPr>
          <w:rFonts w:ascii="Book Antiqua" w:hAnsi="Book Antiqua" w:cs="Times New Roman"/>
          <w:noProof/>
          <w:vertAlign w:val="superscript"/>
        </w:rPr>
        <w:t>[</w:t>
      </w:r>
      <w:hyperlink w:anchor="_ENREF_10" w:tooltip="Sluyter, 2007 #8" w:history="1">
        <w:r w:rsidR="00723245" w:rsidRPr="00C40AF8">
          <w:rPr>
            <w:rFonts w:ascii="Book Antiqua" w:hAnsi="Book Antiqua" w:cs="Times New Roman"/>
            <w:noProof/>
            <w:vertAlign w:val="superscript"/>
          </w:rPr>
          <w:t>10</w:t>
        </w:r>
      </w:hyperlink>
      <w:r w:rsidR="007E3AD0" w:rsidRPr="00C40AF8">
        <w:rPr>
          <w:rFonts w:ascii="Book Antiqua" w:hAnsi="Book Antiqua" w:cs="Times New Roman"/>
          <w:noProof/>
          <w:vertAlign w:val="superscript"/>
        </w:rPr>
        <w:t>,</w:t>
      </w:r>
      <w:hyperlink w:anchor="_ENREF_11" w:tooltip="Sophocleous, 2015 #10" w:history="1">
        <w:r w:rsidR="00723245" w:rsidRPr="00C40AF8">
          <w:rPr>
            <w:rFonts w:ascii="Book Antiqua" w:hAnsi="Book Antiqua" w:cs="Times New Roman"/>
            <w:noProof/>
            <w:vertAlign w:val="superscript"/>
          </w:rPr>
          <w:t>11</w:t>
        </w:r>
      </w:hyperlink>
      <w:r w:rsidR="007E3AD0" w:rsidRPr="00C40AF8">
        <w:rPr>
          <w:rFonts w:ascii="Book Antiqua" w:hAnsi="Book Antiqua" w:cs="Times New Roman"/>
          <w:noProof/>
          <w:vertAlign w:val="superscript"/>
        </w:rPr>
        <w:t>]</w:t>
      </w:r>
      <w:r w:rsidR="00EE2D43" w:rsidRPr="00C40AF8">
        <w:rPr>
          <w:rFonts w:ascii="Book Antiqua" w:hAnsi="Book Antiqua" w:cs="Times New Roman"/>
        </w:rPr>
        <w:fldChar w:fldCharType="end"/>
      </w:r>
      <w:r w:rsidR="00DF604A" w:rsidRPr="00C40AF8">
        <w:rPr>
          <w:rFonts w:ascii="Book Antiqua" w:hAnsi="Book Antiqua" w:cs="Times New Roman"/>
        </w:rPr>
        <w:t xml:space="preserve">, </w:t>
      </w:r>
      <w:r w:rsidR="00BE62A0" w:rsidRPr="00C40AF8">
        <w:rPr>
          <w:rFonts w:ascii="Book Antiqua" w:hAnsi="Book Antiqua" w:cs="Times New Roman"/>
        </w:rPr>
        <w:t>but</w:t>
      </w:r>
      <w:r w:rsidR="00DF604A" w:rsidRPr="00C40AF8">
        <w:rPr>
          <w:rFonts w:ascii="Book Antiqua" w:hAnsi="Book Antiqua" w:cs="Times New Roman"/>
        </w:rPr>
        <w:t xml:space="preserve"> it remains unknown if P2X7 activation </w:t>
      </w:r>
      <w:r w:rsidR="00D636F8" w:rsidRPr="00C40AF8">
        <w:rPr>
          <w:rFonts w:ascii="Book Antiqua" w:hAnsi="Book Antiqua" w:cs="Times New Roman"/>
        </w:rPr>
        <w:t>mediates</w:t>
      </w:r>
      <w:r w:rsidR="003C3ED9" w:rsidRPr="00C40AF8">
        <w:rPr>
          <w:rFonts w:ascii="Book Antiqua" w:hAnsi="Book Antiqua" w:cs="Times New Roman"/>
        </w:rPr>
        <w:t xml:space="preserve"> PS exposure </w:t>
      </w:r>
      <w:r w:rsidR="00DF604A" w:rsidRPr="00C40AF8">
        <w:rPr>
          <w:rFonts w:ascii="Book Antiqua" w:hAnsi="Book Antiqua" w:cs="Times New Roman"/>
        </w:rPr>
        <w:t xml:space="preserve">in erythrocytes from other species. ATP can induce PS exposure in erythrocytes </w:t>
      </w:r>
      <w:r w:rsidR="0013372E" w:rsidRPr="00C40AF8">
        <w:rPr>
          <w:rFonts w:ascii="Book Antiqua" w:hAnsi="Book Antiqua" w:cs="Times New Roman"/>
        </w:rPr>
        <w:t xml:space="preserve">obtained </w:t>
      </w:r>
      <w:r w:rsidR="00DF604A" w:rsidRPr="00C40AF8">
        <w:rPr>
          <w:rFonts w:ascii="Book Antiqua" w:hAnsi="Book Antiqua" w:cs="Times New Roman"/>
        </w:rPr>
        <w:t>from English springer spaniels</w:t>
      </w:r>
      <w:r w:rsidR="00EE2D43" w:rsidRPr="00C40AF8">
        <w:rPr>
          <w:rFonts w:ascii="Book Antiqua" w:hAnsi="Book Antiqua" w:cs="Times New Roman"/>
        </w:rPr>
        <w:fldChar w:fldCharType="begin">
          <w:fldData xml:space="preserve">PEVuZE5vdGU+PENpdGU+PEF1dGhvcj5TbHV5dGVyPC9BdXRob3I+PFllYXI+MjAwNzwvWWVhcj48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=
</w:fldData>
        </w:fldChar>
      </w:r>
      <w:r w:rsidR="007E3AD0" w:rsidRPr="00C40AF8">
        <w:rPr>
          <w:rFonts w:ascii="Book Antiqua" w:hAnsi="Book Antiqua" w:cs="Times New Roman"/>
        </w:rPr>
        <w:instrText xml:space="preserve"> ADDIN EN.CITE </w:instrText>
      </w:r>
      <w:r w:rsidR="007E3AD0" w:rsidRPr="00C40AF8">
        <w:rPr>
          <w:rFonts w:ascii="Book Antiqua" w:hAnsi="Book Antiqua" w:cs="Times New Roman"/>
        </w:rPr>
        <w:fldChar w:fldCharType="begin">
          <w:fldData xml:space="preserve">PEVuZE5vdGU+PENpdGU+PEF1dGhvcj5TbHV5dGVyPC9BdXRob3I+PFllYXI+MjAwNzwvWWVhcj48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=
</w:fldData>
        </w:fldChar>
      </w:r>
      <w:r w:rsidR="007E3AD0" w:rsidRPr="00C40AF8">
        <w:rPr>
          <w:rFonts w:ascii="Book Antiqua" w:hAnsi="Book Antiqua" w:cs="Times New Roman"/>
        </w:rPr>
        <w:instrText xml:space="preserve"> ADDIN EN.CITE.DATA </w:instrText>
      </w:r>
      <w:r w:rsidR="007E3AD0" w:rsidRPr="00C40AF8">
        <w:rPr>
          <w:rFonts w:ascii="Book Antiqua" w:hAnsi="Book Antiqua" w:cs="Times New Roman"/>
        </w:rPr>
      </w:r>
      <w:r w:rsidR="007E3AD0" w:rsidRPr="00C40AF8">
        <w:rPr>
          <w:rFonts w:ascii="Book Antiqua" w:hAnsi="Book Antiqua" w:cs="Times New Roman"/>
        </w:rPr>
        <w:fldChar w:fldCharType="end"/>
      </w:r>
      <w:r w:rsidR="00EE2D43" w:rsidRPr="00C40AF8">
        <w:rPr>
          <w:rFonts w:ascii="Book Antiqua" w:hAnsi="Book Antiqua" w:cs="Times New Roman"/>
        </w:rPr>
      </w:r>
      <w:r w:rsidR="00EE2D43" w:rsidRPr="00C40AF8">
        <w:rPr>
          <w:rFonts w:ascii="Book Antiqua" w:hAnsi="Book Antiqua" w:cs="Times New Roman"/>
        </w:rPr>
        <w:fldChar w:fldCharType="separate"/>
      </w:r>
      <w:r w:rsidR="007E3AD0" w:rsidRPr="00C40AF8">
        <w:rPr>
          <w:rFonts w:ascii="Book Antiqua" w:hAnsi="Book Antiqua" w:cs="Times New Roman"/>
          <w:noProof/>
          <w:vertAlign w:val="superscript"/>
        </w:rPr>
        <w:t>[</w:t>
      </w:r>
      <w:hyperlink w:anchor="_ENREF_12" w:tooltip="Sluyter, 2007 #7" w:history="1">
        <w:r w:rsidR="00723245" w:rsidRPr="00C40AF8">
          <w:rPr>
            <w:rFonts w:ascii="Book Antiqua" w:hAnsi="Book Antiqua" w:cs="Times New Roman"/>
            <w:noProof/>
            <w:vertAlign w:val="superscript"/>
          </w:rPr>
          <w:t>12</w:t>
        </w:r>
      </w:hyperlink>
      <w:r w:rsidR="007E3AD0" w:rsidRPr="00C40AF8">
        <w:rPr>
          <w:rFonts w:ascii="Book Antiqua" w:hAnsi="Book Antiqua" w:cs="Times New Roman"/>
          <w:noProof/>
          <w:vertAlign w:val="superscript"/>
        </w:rPr>
        <w:t>]</w:t>
      </w:r>
      <w:r w:rsidR="00EE2D43" w:rsidRPr="00C40AF8">
        <w:rPr>
          <w:rFonts w:ascii="Book Antiqua" w:hAnsi="Book Antiqua" w:cs="Times New Roman"/>
        </w:rPr>
        <w:fldChar w:fldCharType="end"/>
      </w:r>
      <w:r w:rsidR="00DF604A" w:rsidRPr="00C40AF8">
        <w:rPr>
          <w:rFonts w:ascii="Book Antiqua" w:hAnsi="Book Antiqua" w:cs="Times New Roman"/>
        </w:rPr>
        <w:t>, but whether this process occurs in other dog breeds and whether it i</w:t>
      </w:r>
      <w:r w:rsidR="00134F05" w:rsidRPr="00C40AF8">
        <w:rPr>
          <w:rFonts w:ascii="Book Antiqua" w:hAnsi="Book Antiqua" w:cs="Times New Roman"/>
        </w:rPr>
        <w:t>s mediated by P2X7 activation remains to be determined</w:t>
      </w:r>
      <w:r w:rsidR="00133C48" w:rsidRPr="00C40AF8">
        <w:rPr>
          <w:rFonts w:ascii="Book Antiqua" w:hAnsi="Book Antiqua" w:cs="Times New Roman"/>
        </w:rPr>
        <w:t>.</w:t>
      </w:r>
      <w:r w:rsidR="00EE1627" w:rsidRPr="00C40AF8">
        <w:rPr>
          <w:rFonts w:ascii="Book Antiqua" w:hAnsi="Book Antiqua" w:cs="Times New Roman"/>
        </w:rPr>
        <w:t xml:space="preserve"> P2X7, however, is present in leukocytes from various dog breeds</w:t>
      </w:r>
      <w:r w:rsidR="00EE2D43" w:rsidRPr="00C40AF8">
        <w:rPr>
          <w:rFonts w:ascii="Book Antiqua" w:hAnsi="Book Antiqua" w:cs="Times New Roman"/>
        </w:rPr>
        <w:fldChar w:fldCharType="begin">
          <w:fldData xml:space="preserve">PEVuZE5vdGU+PENpdGU+PEF1dGhvcj5KYWxpbGlhbjwvQXV0aG9yPjxZZWFyPjIwMTI8L1llYXI+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==
</w:fldData>
        </w:fldChar>
      </w:r>
      <w:r w:rsidR="007E3AD0" w:rsidRPr="00C40AF8">
        <w:rPr>
          <w:rFonts w:ascii="Book Antiqua" w:hAnsi="Book Antiqua" w:cs="Times New Roman"/>
        </w:rPr>
        <w:instrText xml:space="preserve"> ADDIN EN.CITE </w:instrText>
      </w:r>
      <w:r w:rsidR="007E3AD0" w:rsidRPr="00C40AF8">
        <w:rPr>
          <w:rFonts w:ascii="Book Antiqua" w:hAnsi="Book Antiqua" w:cs="Times New Roman"/>
        </w:rPr>
        <w:fldChar w:fldCharType="begin">
          <w:fldData xml:space="preserve">PEVuZE5vdGU+PENpdGU+PEF1dGhvcj5KYWxpbGlhbjwvQXV0aG9yPjxZZWFyPjIwMTI8L1llYXI+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==
</w:fldData>
        </w:fldChar>
      </w:r>
      <w:r w:rsidR="007E3AD0" w:rsidRPr="00C40AF8">
        <w:rPr>
          <w:rFonts w:ascii="Book Antiqua" w:hAnsi="Book Antiqua" w:cs="Times New Roman"/>
        </w:rPr>
        <w:instrText xml:space="preserve"> ADDIN EN.CITE.DATA </w:instrText>
      </w:r>
      <w:r w:rsidR="007E3AD0" w:rsidRPr="00C40AF8">
        <w:rPr>
          <w:rFonts w:ascii="Book Antiqua" w:hAnsi="Book Antiqua" w:cs="Times New Roman"/>
        </w:rPr>
      </w:r>
      <w:r w:rsidR="007E3AD0" w:rsidRPr="00C40AF8">
        <w:rPr>
          <w:rFonts w:ascii="Book Antiqua" w:hAnsi="Book Antiqua" w:cs="Times New Roman"/>
        </w:rPr>
        <w:fldChar w:fldCharType="end"/>
      </w:r>
      <w:r w:rsidR="00EE2D43" w:rsidRPr="00C40AF8">
        <w:rPr>
          <w:rFonts w:ascii="Book Antiqua" w:hAnsi="Book Antiqua" w:cs="Times New Roman"/>
        </w:rPr>
      </w:r>
      <w:r w:rsidR="00EE2D43" w:rsidRPr="00C40AF8">
        <w:rPr>
          <w:rFonts w:ascii="Book Antiqua" w:hAnsi="Book Antiqua" w:cs="Times New Roman"/>
        </w:rPr>
        <w:fldChar w:fldCharType="separate"/>
      </w:r>
      <w:r w:rsidR="007E3AD0" w:rsidRPr="00C40AF8">
        <w:rPr>
          <w:rFonts w:ascii="Book Antiqua" w:hAnsi="Book Antiqua" w:cs="Times New Roman"/>
          <w:noProof/>
          <w:vertAlign w:val="superscript"/>
        </w:rPr>
        <w:t>[</w:t>
      </w:r>
      <w:hyperlink w:anchor="_ENREF_13" w:tooltip="Jalilian, 2012 #40" w:history="1">
        <w:r w:rsidR="00723245" w:rsidRPr="00C40AF8">
          <w:rPr>
            <w:rFonts w:ascii="Book Antiqua" w:hAnsi="Book Antiqua" w:cs="Times New Roman"/>
            <w:noProof/>
            <w:vertAlign w:val="superscript"/>
          </w:rPr>
          <w:t>13</w:t>
        </w:r>
      </w:hyperlink>
      <w:r w:rsidR="007E3AD0" w:rsidRPr="00C40AF8">
        <w:rPr>
          <w:rFonts w:ascii="Book Antiqua" w:hAnsi="Book Antiqua" w:cs="Times New Roman"/>
          <w:noProof/>
          <w:vertAlign w:val="superscript"/>
        </w:rPr>
        <w:t>,</w:t>
      </w:r>
      <w:hyperlink w:anchor="_ENREF_14" w:tooltip="Spildrejorde, 2014 #41" w:history="1">
        <w:r w:rsidR="00723245" w:rsidRPr="00C40AF8">
          <w:rPr>
            <w:rFonts w:ascii="Book Antiqua" w:hAnsi="Book Antiqua" w:cs="Times New Roman"/>
            <w:noProof/>
            <w:vertAlign w:val="superscript"/>
          </w:rPr>
          <w:t>14</w:t>
        </w:r>
      </w:hyperlink>
      <w:r w:rsidR="007E3AD0" w:rsidRPr="00C40AF8">
        <w:rPr>
          <w:rFonts w:ascii="Book Antiqua" w:hAnsi="Book Antiqua" w:cs="Times New Roman"/>
          <w:noProof/>
          <w:vertAlign w:val="superscript"/>
        </w:rPr>
        <w:t>]</w:t>
      </w:r>
      <w:r w:rsidR="00EE2D43" w:rsidRPr="00C40AF8">
        <w:rPr>
          <w:rFonts w:ascii="Book Antiqua" w:hAnsi="Book Antiqua" w:cs="Times New Roman"/>
        </w:rPr>
        <w:fldChar w:fldCharType="end"/>
      </w:r>
      <w:r w:rsidR="00325DD5" w:rsidRPr="00C40AF8">
        <w:rPr>
          <w:rFonts w:ascii="Book Antiqua" w:hAnsi="Book Antiqua" w:cs="Times New Roman"/>
        </w:rPr>
        <w:t xml:space="preserve"> suggesting </w:t>
      </w:r>
      <w:r w:rsidR="00532A61" w:rsidRPr="00C40AF8">
        <w:rPr>
          <w:rFonts w:ascii="Book Antiqua" w:hAnsi="Book Antiqua" w:cs="Times New Roman"/>
        </w:rPr>
        <w:t xml:space="preserve">that </w:t>
      </w:r>
      <w:r w:rsidR="00325DD5" w:rsidRPr="00C40AF8">
        <w:rPr>
          <w:rFonts w:ascii="Book Antiqua" w:hAnsi="Book Antiqua" w:cs="Times New Roman"/>
        </w:rPr>
        <w:t>P2X7 activation may mediate PS exposure in canine erythrocytes.</w:t>
      </w:r>
    </w:p>
    <w:p w14:paraId="76445E21" w14:textId="5F50F6E1" w:rsidR="00DF604A" w:rsidRPr="00C40AF8" w:rsidRDefault="00133C48" w:rsidP="00C40AF8">
      <w:pPr>
        <w:spacing w:line="360" w:lineRule="auto"/>
        <w:ind w:firstLineChars="100" w:firstLine="240"/>
        <w:jc w:val="both"/>
        <w:rPr>
          <w:rFonts w:ascii="Book Antiqua" w:hAnsi="Book Antiqua" w:cs="Times New Roman"/>
        </w:rPr>
      </w:pPr>
      <w:r w:rsidRPr="00C40AF8">
        <w:rPr>
          <w:rFonts w:ascii="Book Antiqua" w:hAnsi="Book Antiqua" w:cs="Times New Roman"/>
        </w:rPr>
        <w:t>U</w:t>
      </w:r>
      <w:r w:rsidR="001763DF" w:rsidRPr="00C40AF8">
        <w:rPr>
          <w:rFonts w:ascii="Book Antiqua" w:hAnsi="Book Antiqua" w:cs="Times New Roman"/>
        </w:rPr>
        <w:t xml:space="preserve">sing a flow </w:t>
      </w:r>
      <w:proofErr w:type="spellStart"/>
      <w:r w:rsidR="001763DF" w:rsidRPr="00C40AF8">
        <w:rPr>
          <w:rFonts w:ascii="Book Antiqua" w:hAnsi="Book Antiqua" w:cs="Times New Roman"/>
        </w:rPr>
        <w:t>cytometric</w:t>
      </w:r>
      <w:proofErr w:type="spellEnd"/>
      <w:r w:rsidR="001763DF" w:rsidRPr="00C40AF8">
        <w:rPr>
          <w:rFonts w:ascii="Book Antiqua" w:hAnsi="Book Antiqua" w:cs="Times New Roman"/>
        </w:rPr>
        <w:t xml:space="preserve"> </w:t>
      </w:r>
      <w:proofErr w:type="spellStart"/>
      <w:r w:rsidR="001763DF" w:rsidRPr="00C40AF8">
        <w:rPr>
          <w:rFonts w:ascii="Book Antiqua" w:hAnsi="Book Antiqua" w:cs="Times New Roman"/>
        </w:rPr>
        <w:t>Annexin</w:t>
      </w:r>
      <w:proofErr w:type="spellEnd"/>
      <w:r w:rsidR="001763DF" w:rsidRPr="00C40AF8">
        <w:rPr>
          <w:rFonts w:ascii="Book Antiqua" w:hAnsi="Book Antiqua" w:cs="Times New Roman"/>
        </w:rPr>
        <w:t xml:space="preserve"> </w:t>
      </w:r>
      <w:r w:rsidR="00DF604A" w:rsidRPr="00C40AF8">
        <w:rPr>
          <w:rFonts w:ascii="Book Antiqua" w:hAnsi="Book Antiqua" w:cs="Times New Roman"/>
        </w:rPr>
        <w:t>V binding assay, th</w:t>
      </w:r>
      <w:r w:rsidR="00344B66" w:rsidRPr="00C40AF8">
        <w:rPr>
          <w:rFonts w:ascii="Book Antiqua" w:hAnsi="Book Antiqua" w:cs="Times New Roman"/>
        </w:rPr>
        <w:t>e current</w:t>
      </w:r>
      <w:r w:rsidR="00DF604A" w:rsidRPr="00C40AF8">
        <w:rPr>
          <w:rFonts w:ascii="Book Antiqua" w:hAnsi="Book Antiqua" w:cs="Times New Roman"/>
        </w:rPr>
        <w:t xml:space="preserve"> study aimed to determine if </w:t>
      </w:r>
      <w:r w:rsidR="00960543" w:rsidRPr="00C40AF8">
        <w:rPr>
          <w:rFonts w:ascii="Book Antiqua" w:hAnsi="Book Antiqua" w:cs="Times New Roman"/>
        </w:rPr>
        <w:t xml:space="preserve">ATP </w:t>
      </w:r>
      <w:r w:rsidR="00DF604A" w:rsidRPr="00C40AF8">
        <w:rPr>
          <w:rFonts w:ascii="Book Antiqua" w:hAnsi="Book Antiqua" w:cs="Times New Roman"/>
        </w:rPr>
        <w:t>induces PS exposure in erythrocytes from multiple dog breeds</w:t>
      </w:r>
      <w:r w:rsidR="00960543" w:rsidRPr="00C40AF8">
        <w:rPr>
          <w:rFonts w:ascii="Book Antiqua" w:hAnsi="Book Antiqua" w:cs="Times New Roman"/>
        </w:rPr>
        <w:t xml:space="preserve"> and whether this process is mediated by P2X7 activation</w:t>
      </w:r>
      <w:r w:rsidR="00DF604A" w:rsidRPr="00C40AF8">
        <w:rPr>
          <w:rFonts w:ascii="Book Antiqua" w:hAnsi="Book Antiqua" w:cs="Times New Roman"/>
        </w:rPr>
        <w:t>.</w:t>
      </w:r>
    </w:p>
    <w:p w14:paraId="40B5A026" w14:textId="77777777" w:rsidR="00FB1742" w:rsidRPr="00C40AF8" w:rsidRDefault="00FB1742" w:rsidP="00C40AF8">
      <w:pPr>
        <w:spacing w:line="360" w:lineRule="auto"/>
        <w:jc w:val="both"/>
        <w:rPr>
          <w:rFonts w:ascii="Book Antiqua" w:hAnsi="Book Antiqua" w:cs="Times New Roman"/>
          <w:b/>
        </w:rPr>
      </w:pPr>
    </w:p>
    <w:p w14:paraId="4F6A299A" w14:textId="6EB2F3A0" w:rsidR="00FF28EF" w:rsidRPr="00C40AF8" w:rsidRDefault="00363F08" w:rsidP="00C40AF8">
      <w:pPr>
        <w:spacing w:line="360" w:lineRule="auto"/>
        <w:jc w:val="both"/>
        <w:rPr>
          <w:rFonts w:ascii="Book Antiqua" w:hAnsi="Book Antiqua" w:cs="Times New Roman"/>
          <w:b/>
        </w:rPr>
      </w:pPr>
      <w:r w:rsidRPr="00C40AF8">
        <w:rPr>
          <w:rFonts w:ascii="Book Antiqua" w:hAnsi="Book Antiqua" w:cs="Times New Roman"/>
          <w:b/>
        </w:rPr>
        <w:t>MATERIALS AND METHODS</w:t>
      </w:r>
    </w:p>
    <w:p w14:paraId="7091C488" w14:textId="24EE6926" w:rsidR="000B1E2B" w:rsidRPr="00C40AF8" w:rsidRDefault="000B1E2B" w:rsidP="00C40AF8">
      <w:pPr>
        <w:spacing w:line="360" w:lineRule="auto"/>
        <w:jc w:val="both"/>
        <w:rPr>
          <w:rFonts w:ascii="Book Antiqua" w:hAnsi="Book Antiqua" w:cs="Times New Roman"/>
          <w:b/>
          <w:i/>
        </w:rPr>
      </w:pPr>
      <w:r w:rsidRPr="00C40AF8">
        <w:rPr>
          <w:rFonts w:ascii="Book Antiqua" w:hAnsi="Book Antiqua" w:cs="Times New Roman"/>
          <w:b/>
          <w:i/>
        </w:rPr>
        <w:t>Materials</w:t>
      </w:r>
    </w:p>
    <w:p w14:paraId="57BAA72A" w14:textId="232D8906" w:rsidR="00FF28EF" w:rsidRDefault="005355B5" w:rsidP="00C40AF8">
      <w:pPr>
        <w:spacing w:line="360" w:lineRule="auto"/>
        <w:jc w:val="both"/>
        <w:rPr>
          <w:rFonts w:ascii="Book Antiqua" w:eastAsia="宋体" w:hAnsi="Book Antiqua" w:cs="Times New Roman"/>
          <w:lang w:eastAsia="zh-CN"/>
        </w:rPr>
      </w:pPr>
      <w:r w:rsidRPr="00C40AF8">
        <w:rPr>
          <w:rFonts w:ascii="Book Antiqua" w:hAnsi="Book Antiqua" w:cs="Times New Roman"/>
        </w:rPr>
        <w:t>Nucleotides</w:t>
      </w:r>
      <w:r w:rsidR="00B70703" w:rsidRPr="00C40AF8">
        <w:rPr>
          <w:rFonts w:ascii="Book Antiqua" w:hAnsi="Book Antiqua" w:cs="Times New Roman"/>
        </w:rPr>
        <w:t xml:space="preserve"> were from Sigma</w:t>
      </w:r>
      <w:r w:rsidR="006C156F" w:rsidRPr="00C40AF8">
        <w:rPr>
          <w:rFonts w:ascii="Book Antiqua" w:hAnsi="Book Antiqua" w:cs="Times New Roman"/>
        </w:rPr>
        <w:t xml:space="preserve"> Chemical Co.</w:t>
      </w:r>
      <w:r w:rsidR="00B70703" w:rsidRPr="00C40AF8">
        <w:rPr>
          <w:rFonts w:ascii="Book Antiqua" w:hAnsi="Book Antiqua" w:cs="Times New Roman"/>
        </w:rPr>
        <w:t xml:space="preserve"> (St. Louis, MO). AZ10606120 </w:t>
      </w:r>
      <w:r w:rsidR="008F799B" w:rsidRPr="00C40AF8">
        <w:rPr>
          <w:rFonts w:ascii="Book Antiqua" w:hAnsi="Book Antiqua" w:cs="Times New Roman"/>
        </w:rPr>
        <w:t>was</w:t>
      </w:r>
      <w:r w:rsidR="00B70703" w:rsidRPr="00C40AF8">
        <w:rPr>
          <w:rFonts w:ascii="Book Antiqua" w:hAnsi="Book Antiqua" w:cs="Times New Roman"/>
        </w:rPr>
        <w:t xml:space="preserve"> from Tocris Bi</w:t>
      </w:r>
      <w:r w:rsidRPr="00C40AF8">
        <w:rPr>
          <w:rFonts w:ascii="Book Antiqua" w:hAnsi="Book Antiqua" w:cs="Times New Roman"/>
        </w:rPr>
        <w:t>o</w:t>
      </w:r>
      <w:r w:rsidR="00B70703" w:rsidRPr="00C40AF8">
        <w:rPr>
          <w:rFonts w:ascii="Book Antiqua" w:hAnsi="Book Antiqua" w:cs="Times New Roman"/>
        </w:rPr>
        <w:t>science (Ellisville, MO). NF499 was from Cayman Chemical (Ann Arbor, MI).</w:t>
      </w:r>
    </w:p>
    <w:p w14:paraId="1C622F5B" w14:textId="77777777" w:rsidR="00C40AF8" w:rsidRPr="00C40AF8" w:rsidRDefault="00C40AF8" w:rsidP="00C40AF8">
      <w:pPr>
        <w:spacing w:line="360" w:lineRule="auto"/>
        <w:jc w:val="both"/>
        <w:rPr>
          <w:rFonts w:ascii="Book Antiqua" w:eastAsia="宋体" w:hAnsi="Book Antiqua" w:cs="Times New Roman"/>
          <w:lang w:eastAsia="zh-CN"/>
        </w:rPr>
      </w:pPr>
    </w:p>
    <w:p w14:paraId="31A98D84" w14:textId="77777777" w:rsidR="000B1E2B" w:rsidRPr="00C40AF8" w:rsidRDefault="000B1E2B" w:rsidP="00C40AF8">
      <w:pPr>
        <w:spacing w:line="360" w:lineRule="auto"/>
        <w:jc w:val="both"/>
        <w:rPr>
          <w:rFonts w:ascii="Book Antiqua" w:hAnsi="Book Antiqua" w:cs="Times New Roman"/>
          <w:b/>
          <w:i/>
        </w:rPr>
      </w:pPr>
      <w:r w:rsidRPr="00C40AF8">
        <w:rPr>
          <w:rFonts w:ascii="Book Antiqua" w:hAnsi="Book Antiqua" w:cs="Times New Roman"/>
          <w:b/>
          <w:i/>
        </w:rPr>
        <w:t>Blood samples</w:t>
      </w:r>
    </w:p>
    <w:p w14:paraId="6EFA23EC" w14:textId="0241768B" w:rsidR="005355B5" w:rsidRDefault="00B5537B" w:rsidP="00C40AF8">
      <w:pPr>
        <w:spacing w:line="360" w:lineRule="auto"/>
        <w:jc w:val="both"/>
        <w:rPr>
          <w:rFonts w:ascii="Book Antiqua" w:eastAsia="宋体" w:hAnsi="Book Antiqua" w:cs="Times New Roman"/>
          <w:lang w:eastAsia="zh-CN"/>
        </w:rPr>
      </w:pPr>
      <w:r w:rsidRPr="00C40AF8">
        <w:rPr>
          <w:rFonts w:ascii="Book Antiqua" w:hAnsi="Book Antiqua" w:cs="Times New Roman"/>
        </w:rPr>
        <w:t>Peripheral blood was collected from either pedigree or crossbreed dogs into VACUETTE lithium heparin tubes</w:t>
      </w:r>
      <w:r w:rsidR="008B3028" w:rsidRPr="00C40AF8">
        <w:rPr>
          <w:rFonts w:ascii="Book Antiqua" w:hAnsi="Book Antiqua" w:cs="Times New Roman"/>
        </w:rPr>
        <w:t xml:space="preserve"> (Greiner Bio-One, Frickenheisen, Germany)</w:t>
      </w:r>
      <w:r w:rsidRPr="00C40AF8">
        <w:rPr>
          <w:rFonts w:ascii="Book Antiqua" w:hAnsi="Book Antiqua" w:cs="Times New Roman"/>
        </w:rPr>
        <w:t xml:space="preserve">. All samples were </w:t>
      </w:r>
      <w:r w:rsidRPr="00C40AF8">
        <w:rPr>
          <w:rFonts w:ascii="Book Antiqua" w:hAnsi="Book Antiqua" w:cs="Times New Roman"/>
        </w:rPr>
        <w:lastRenderedPageBreak/>
        <w:t xml:space="preserve">collected from privately owned dogs presenting at </w:t>
      </w:r>
      <w:r w:rsidR="00E91E70" w:rsidRPr="00C40AF8">
        <w:rPr>
          <w:rFonts w:ascii="Book Antiqua" w:hAnsi="Book Antiqua" w:cs="Times New Roman"/>
        </w:rPr>
        <w:t xml:space="preserve">the </w:t>
      </w:r>
      <w:r w:rsidRPr="00C40AF8">
        <w:rPr>
          <w:rFonts w:ascii="Book Antiqua" w:hAnsi="Book Antiqua" w:cs="Times New Roman"/>
        </w:rPr>
        <w:t xml:space="preserve">Albion Park Veterinary Hospital (Albion Park, Australia), with informed consent of owners, and in accordance </w:t>
      </w:r>
      <w:r w:rsidR="008F4B02" w:rsidRPr="00C40AF8">
        <w:rPr>
          <w:rFonts w:ascii="Book Antiqua" w:hAnsi="Book Antiqua" w:cs="Times New Roman"/>
        </w:rPr>
        <w:t xml:space="preserve">with </w:t>
      </w:r>
      <w:r w:rsidRPr="00C40AF8">
        <w:rPr>
          <w:rFonts w:ascii="Book Antiqua" w:hAnsi="Book Antiqua" w:cs="Times New Roman"/>
        </w:rPr>
        <w:t xml:space="preserve">and approval from the Animal </w:t>
      </w:r>
      <w:r w:rsidR="00095558" w:rsidRPr="00C40AF8">
        <w:rPr>
          <w:rFonts w:ascii="Book Antiqua" w:hAnsi="Book Antiqua" w:cs="Times New Roman"/>
        </w:rPr>
        <w:t xml:space="preserve">and Human </w:t>
      </w:r>
      <w:r w:rsidRPr="00C40AF8">
        <w:rPr>
          <w:rFonts w:ascii="Book Antiqua" w:hAnsi="Book Antiqua" w:cs="Times New Roman"/>
        </w:rPr>
        <w:t>Ethics Committee</w:t>
      </w:r>
      <w:r w:rsidR="00095558" w:rsidRPr="00C40AF8">
        <w:rPr>
          <w:rFonts w:ascii="Book Antiqua" w:hAnsi="Book Antiqua" w:cs="Times New Roman"/>
        </w:rPr>
        <w:t>s</w:t>
      </w:r>
      <w:r w:rsidRPr="00C40AF8">
        <w:rPr>
          <w:rFonts w:ascii="Book Antiqua" w:hAnsi="Book Antiqua" w:cs="Times New Roman"/>
        </w:rPr>
        <w:t xml:space="preserve"> </w:t>
      </w:r>
      <w:r w:rsidR="00095558" w:rsidRPr="00C40AF8">
        <w:rPr>
          <w:rFonts w:ascii="Book Antiqua" w:hAnsi="Book Antiqua" w:cs="Times New Roman"/>
        </w:rPr>
        <w:t xml:space="preserve">of the </w:t>
      </w:r>
      <w:r w:rsidRPr="00C40AF8">
        <w:rPr>
          <w:rFonts w:ascii="Book Antiqua" w:hAnsi="Book Antiqua" w:cs="Times New Roman"/>
        </w:rPr>
        <w:t>University of Wollongong</w:t>
      </w:r>
      <w:r w:rsidR="00095558" w:rsidRPr="00C40AF8">
        <w:rPr>
          <w:rFonts w:ascii="Book Antiqua" w:hAnsi="Book Antiqua" w:cs="Times New Roman"/>
        </w:rPr>
        <w:t xml:space="preserve"> (</w:t>
      </w:r>
      <w:r w:rsidRPr="00C40AF8">
        <w:rPr>
          <w:rFonts w:ascii="Book Antiqua" w:hAnsi="Book Antiqua" w:cs="Times New Roman"/>
        </w:rPr>
        <w:t xml:space="preserve">Wollongong, Australia). </w:t>
      </w:r>
      <w:r w:rsidR="009D0952" w:rsidRPr="00C40AF8">
        <w:rPr>
          <w:rFonts w:ascii="Book Antiqua" w:hAnsi="Book Antiqua" w:cs="Times New Roman"/>
        </w:rPr>
        <w:t>The animal protocol was designed to minimize pain or discomfort to the animals</w:t>
      </w:r>
      <w:r w:rsidR="001E166A" w:rsidRPr="00C40AF8">
        <w:rPr>
          <w:rFonts w:ascii="Book Antiqua" w:hAnsi="Book Antiqua" w:cs="Times New Roman"/>
        </w:rPr>
        <w:t>, and conducted according to standard veterinary practices.</w:t>
      </w:r>
    </w:p>
    <w:p w14:paraId="7DBF68C8" w14:textId="77777777" w:rsidR="00C40AF8" w:rsidRPr="00C40AF8" w:rsidRDefault="00C40AF8" w:rsidP="00C40AF8">
      <w:pPr>
        <w:spacing w:line="360" w:lineRule="auto"/>
        <w:jc w:val="both"/>
        <w:rPr>
          <w:rFonts w:ascii="Book Antiqua" w:eastAsia="宋体" w:hAnsi="Book Antiqua" w:cs="Times New Roman"/>
          <w:lang w:eastAsia="zh-CN"/>
        </w:rPr>
      </w:pPr>
    </w:p>
    <w:p w14:paraId="69449298" w14:textId="3A214AA2" w:rsidR="000B1E2B" w:rsidRPr="00C40AF8" w:rsidRDefault="000B1E2B" w:rsidP="00C40AF8">
      <w:pPr>
        <w:spacing w:line="360" w:lineRule="auto"/>
        <w:jc w:val="both"/>
        <w:rPr>
          <w:rFonts w:ascii="Book Antiqua" w:hAnsi="Book Antiqua" w:cs="Times New Roman"/>
          <w:b/>
          <w:i/>
        </w:rPr>
      </w:pPr>
      <w:r w:rsidRPr="00C40AF8">
        <w:rPr>
          <w:rFonts w:ascii="Book Antiqua" w:hAnsi="Book Antiqua" w:cs="Times New Roman"/>
          <w:b/>
          <w:i/>
        </w:rPr>
        <w:t>PS exposure assays</w:t>
      </w:r>
    </w:p>
    <w:p w14:paraId="7EC859CB" w14:textId="2017047F" w:rsidR="00FF28EF" w:rsidRDefault="00B5537B" w:rsidP="00C40AF8">
      <w:pPr>
        <w:spacing w:line="360" w:lineRule="auto"/>
        <w:jc w:val="both"/>
        <w:rPr>
          <w:rFonts w:ascii="Book Antiqua" w:eastAsia="宋体" w:hAnsi="Book Antiqua" w:cs="Times New Roman"/>
          <w:lang w:eastAsia="zh-CN"/>
        </w:rPr>
      </w:pPr>
      <w:r w:rsidRPr="00C40AF8">
        <w:rPr>
          <w:rFonts w:ascii="Book Antiqua" w:hAnsi="Book Antiqua" w:cs="Times New Roman"/>
        </w:rPr>
        <w:t xml:space="preserve">Erythrocytes from peripheral blood were isolated </w:t>
      </w:r>
      <w:r w:rsidR="008B3028" w:rsidRPr="00C40AF8">
        <w:rPr>
          <w:rFonts w:ascii="Book Antiqua" w:hAnsi="Book Antiqua" w:cs="Times New Roman"/>
        </w:rPr>
        <w:t xml:space="preserve">and </w:t>
      </w:r>
      <w:proofErr w:type="spellStart"/>
      <w:r w:rsidR="008B3028" w:rsidRPr="00C40AF8">
        <w:rPr>
          <w:rFonts w:ascii="Book Antiqua" w:hAnsi="Book Antiqua" w:cs="Times New Roman"/>
        </w:rPr>
        <w:t>resuspended</w:t>
      </w:r>
      <w:proofErr w:type="spellEnd"/>
      <w:r w:rsidR="008B3028" w:rsidRPr="00C40AF8">
        <w:rPr>
          <w:rFonts w:ascii="Book Antiqua" w:hAnsi="Book Antiqua" w:cs="Times New Roman"/>
        </w:rPr>
        <w:t xml:space="preserve"> in </w:t>
      </w:r>
      <w:proofErr w:type="spellStart"/>
      <w:r w:rsidR="008B3028" w:rsidRPr="00C40AF8">
        <w:rPr>
          <w:rFonts w:ascii="Book Antiqua" w:hAnsi="Book Antiqua" w:cs="Times New Roman"/>
        </w:rPr>
        <w:t>NaCl</w:t>
      </w:r>
      <w:proofErr w:type="spellEnd"/>
      <w:r w:rsidR="008B3028" w:rsidRPr="00C40AF8">
        <w:rPr>
          <w:rFonts w:ascii="Book Antiqua" w:hAnsi="Book Antiqua" w:cs="Times New Roman"/>
        </w:rPr>
        <w:t xml:space="preserve"> medium (147.5 </w:t>
      </w:r>
      <w:proofErr w:type="spellStart"/>
      <w:r w:rsidR="008B3028" w:rsidRPr="00C40AF8">
        <w:rPr>
          <w:rFonts w:ascii="Book Antiqua" w:hAnsi="Book Antiqua" w:cs="Times New Roman"/>
        </w:rPr>
        <w:t>m</w:t>
      </w:r>
      <w:r w:rsidR="00C40AF8">
        <w:rPr>
          <w:rFonts w:ascii="Book Antiqua" w:eastAsia="宋体" w:hAnsi="Book Antiqua" w:cs="Times New Roman" w:hint="eastAsia"/>
          <w:lang w:eastAsia="zh-CN"/>
        </w:rPr>
        <w:t>mol</w:t>
      </w:r>
      <w:proofErr w:type="spellEnd"/>
      <w:r w:rsidR="00C40AF8">
        <w:rPr>
          <w:rFonts w:ascii="Book Antiqua" w:eastAsia="宋体" w:hAnsi="Book Antiqua" w:cs="Times New Roman" w:hint="eastAsia"/>
          <w:lang w:eastAsia="zh-CN"/>
        </w:rPr>
        <w:t>/L</w:t>
      </w:r>
      <w:r w:rsidR="008B3028" w:rsidRPr="00C40AF8">
        <w:rPr>
          <w:rFonts w:ascii="Book Antiqua" w:hAnsi="Book Antiqua" w:cs="Times New Roman"/>
        </w:rPr>
        <w:t xml:space="preserve"> </w:t>
      </w:r>
      <w:proofErr w:type="spellStart"/>
      <w:r w:rsidR="008B3028" w:rsidRPr="00C40AF8">
        <w:rPr>
          <w:rFonts w:ascii="Book Antiqua" w:hAnsi="Book Antiqua" w:cs="Times New Roman"/>
        </w:rPr>
        <w:t>NaCl</w:t>
      </w:r>
      <w:proofErr w:type="spellEnd"/>
      <w:r w:rsidR="008B3028" w:rsidRPr="00C40AF8">
        <w:rPr>
          <w:rFonts w:ascii="Book Antiqua" w:hAnsi="Book Antiqua" w:cs="Times New Roman"/>
        </w:rPr>
        <w:t xml:space="preserve">, 2.5 </w:t>
      </w:r>
      <w:proofErr w:type="spellStart"/>
      <w:r w:rsidR="008B3028" w:rsidRPr="00C40AF8">
        <w:rPr>
          <w:rFonts w:ascii="Book Antiqua" w:hAnsi="Book Antiqua" w:cs="Times New Roman"/>
        </w:rPr>
        <w:t>m</w:t>
      </w:r>
      <w:r w:rsidR="00C40AF8">
        <w:rPr>
          <w:rFonts w:ascii="Book Antiqua" w:eastAsia="宋体" w:hAnsi="Book Antiqua" w:cs="Times New Roman" w:hint="eastAsia"/>
          <w:lang w:eastAsia="zh-CN"/>
        </w:rPr>
        <w:t>mol</w:t>
      </w:r>
      <w:proofErr w:type="spellEnd"/>
      <w:r w:rsidR="00C40AF8">
        <w:rPr>
          <w:rFonts w:ascii="Book Antiqua" w:eastAsia="宋体" w:hAnsi="Book Antiqua" w:cs="Times New Roman" w:hint="eastAsia"/>
          <w:lang w:eastAsia="zh-CN"/>
        </w:rPr>
        <w:t>/L</w:t>
      </w:r>
      <w:r w:rsidR="008B3028" w:rsidRPr="00C40AF8">
        <w:rPr>
          <w:rFonts w:ascii="Book Antiqua" w:hAnsi="Book Antiqua" w:cs="Times New Roman"/>
        </w:rPr>
        <w:t xml:space="preserve"> </w:t>
      </w:r>
      <w:proofErr w:type="spellStart"/>
      <w:r w:rsidR="008B3028" w:rsidRPr="00C40AF8">
        <w:rPr>
          <w:rFonts w:ascii="Book Antiqua" w:hAnsi="Book Antiqua" w:cs="Times New Roman"/>
        </w:rPr>
        <w:t>KCl</w:t>
      </w:r>
      <w:proofErr w:type="spellEnd"/>
      <w:r w:rsidR="008B3028" w:rsidRPr="00C40AF8">
        <w:rPr>
          <w:rFonts w:ascii="Book Antiqua" w:hAnsi="Book Antiqua" w:cs="Times New Roman"/>
        </w:rPr>
        <w:t xml:space="preserve">, 5 </w:t>
      </w:r>
      <w:proofErr w:type="spellStart"/>
      <w:r w:rsidR="008B3028" w:rsidRPr="00C40AF8">
        <w:rPr>
          <w:rFonts w:ascii="Book Antiqua" w:hAnsi="Book Antiqua" w:cs="Times New Roman"/>
        </w:rPr>
        <w:t>m</w:t>
      </w:r>
      <w:r w:rsidR="00C40AF8">
        <w:rPr>
          <w:rFonts w:ascii="Book Antiqua" w:eastAsia="宋体" w:hAnsi="Book Antiqua" w:cs="Times New Roman" w:hint="eastAsia"/>
          <w:lang w:eastAsia="zh-CN"/>
        </w:rPr>
        <w:t>mol</w:t>
      </w:r>
      <w:proofErr w:type="spellEnd"/>
      <w:r w:rsidR="00C40AF8">
        <w:rPr>
          <w:rFonts w:ascii="Book Antiqua" w:eastAsia="宋体" w:hAnsi="Book Antiqua" w:cs="Times New Roman" w:hint="eastAsia"/>
          <w:lang w:eastAsia="zh-CN"/>
        </w:rPr>
        <w:t>/L</w:t>
      </w:r>
      <w:r w:rsidR="008B3028" w:rsidRPr="00C40AF8">
        <w:rPr>
          <w:rFonts w:ascii="Book Antiqua" w:hAnsi="Book Antiqua" w:cs="Times New Roman"/>
        </w:rPr>
        <w:t xml:space="preserve"> glucose, 20 </w:t>
      </w:r>
      <w:proofErr w:type="spellStart"/>
      <w:r w:rsidR="008B3028" w:rsidRPr="00C40AF8">
        <w:rPr>
          <w:rFonts w:ascii="Book Antiqua" w:hAnsi="Book Antiqua" w:cs="Times New Roman"/>
        </w:rPr>
        <w:t>m</w:t>
      </w:r>
      <w:r w:rsidR="00C40AF8">
        <w:rPr>
          <w:rFonts w:ascii="Book Antiqua" w:eastAsia="宋体" w:hAnsi="Book Antiqua" w:cs="Times New Roman" w:hint="eastAsia"/>
          <w:lang w:eastAsia="zh-CN"/>
        </w:rPr>
        <w:t>mol</w:t>
      </w:r>
      <w:proofErr w:type="spellEnd"/>
      <w:r w:rsidR="00C40AF8">
        <w:rPr>
          <w:rFonts w:ascii="Book Antiqua" w:eastAsia="宋体" w:hAnsi="Book Antiqua" w:cs="Times New Roman" w:hint="eastAsia"/>
          <w:lang w:eastAsia="zh-CN"/>
        </w:rPr>
        <w:t>/L</w:t>
      </w:r>
      <w:r w:rsidR="008B3028" w:rsidRPr="00C40AF8">
        <w:rPr>
          <w:rFonts w:ascii="Book Antiqua" w:hAnsi="Book Antiqua" w:cs="Times New Roman"/>
        </w:rPr>
        <w:t xml:space="preserve"> HEPES, pH 7.4) at a final </w:t>
      </w:r>
      <w:proofErr w:type="spellStart"/>
      <w:r w:rsidR="008B3028" w:rsidRPr="00C40AF8">
        <w:rPr>
          <w:rFonts w:ascii="Book Antiqua" w:hAnsi="Book Antiqua" w:cs="Times New Roman"/>
        </w:rPr>
        <w:t>haematocrit</w:t>
      </w:r>
      <w:proofErr w:type="spellEnd"/>
      <w:r w:rsidR="008B3028" w:rsidRPr="00C40AF8">
        <w:rPr>
          <w:rFonts w:ascii="Book Antiqua" w:hAnsi="Book Antiqua" w:cs="Times New Roman"/>
        </w:rPr>
        <w:t xml:space="preserve"> of 2% as described</w:t>
      </w:r>
      <w:r w:rsidR="00EE2D43" w:rsidRPr="00C40AF8">
        <w:rPr>
          <w:rFonts w:ascii="Book Antiqua" w:hAnsi="Book Antiqua" w:cs="Times New Roman"/>
        </w:rPr>
        <w:fldChar w:fldCharType="begin">
          <w:fldData xml:space="preserve">PEVuZE5vdGU+PENpdGU+PEF1dGhvcj5TbHV5dGVyPC9BdXRob3I+PFllYXI+MjAwNzwvWWVhcj48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=
</w:fldData>
        </w:fldChar>
      </w:r>
      <w:r w:rsidR="007E3AD0" w:rsidRPr="00C40AF8">
        <w:rPr>
          <w:rFonts w:ascii="Book Antiqua" w:hAnsi="Book Antiqua" w:cs="Times New Roman"/>
        </w:rPr>
        <w:instrText xml:space="preserve"> ADDIN EN.CITE </w:instrText>
      </w:r>
      <w:r w:rsidR="007E3AD0" w:rsidRPr="00C40AF8">
        <w:rPr>
          <w:rFonts w:ascii="Book Antiqua" w:hAnsi="Book Antiqua" w:cs="Times New Roman"/>
        </w:rPr>
        <w:fldChar w:fldCharType="begin">
          <w:fldData xml:space="preserve">PEVuZE5vdGU+PENpdGU+PEF1dGhvcj5TbHV5dGVyPC9BdXRob3I+PFllYXI+MjAwNzwvWWVhcj48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=
</w:fldData>
        </w:fldChar>
      </w:r>
      <w:r w:rsidR="007E3AD0" w:rsidRPr="00C40AF8">
        <w:rPr>
          <w:rFonts w:ascii="Book Antiqua" w:hAnsi="Book Antiqua" w:cs="Times New Roman"/>
        </w:rPr>
        <w:instrText xml:space="preserve"> ADDIN EN.CITE.DATA </w:instrText>
      </w:r>
      <w:r w:rsidR="007E3AD0" w:rsidRPr="00C40AF8">
        <w:rPr>
          <w:rFonts w:ascii="Book Antiqua" w:hAnsi="Book Antiqua" w:cs="Times New Roman"/>
        </w:rPr>
      </w:r>
      <w:r w:rsidR="007E3AD0" w:rsidRPr="00C40AF8">
        <w:rPr>
          <w:rFonts w:ascii="Book Antiqua" w:hAnsi="Book Antiqua" w:cs="Times New Roman"/>
        </w:rPr>
        <w:fldChar w:fldCharType="end"/>
      </w:r>
      <w:r w:rsidR="00EE2D43" w:rsidRPr="00C40AF8">
        <w:rPr>
          <w:rFonts w:ascii="Book Antiqua" w:hAnsi="Book Antiqua" w:cs="Times New Roman"/>
        </w:rPr>
      </w:r>
      <w:r w:rsidR="00EE2D43" w:rsidRPr="00C40AF8">
        <w:rPr>
          <w:rFonts w:ascii="Book Antiqua" w:hAnsi="Book Antiqua" w:cs="Times New Roman"/>
        </w:rPr>
        <w:fldChar w:fldCharType="separate"/>
      </w:r>
      <w:r w:rsidR="007E3AD0" w:rsidRPr="00C40AF8">
        <w:rPr>
          <w:rFonts w:ascii="Book Antiqua" w:hAnsi="Book Antiqua" w:cs="Times New Roman"/>
          <w:noProof/>
          <w:vertAlign w:val="superscript"/>
        </w:rPr>
        <w:t>[</w:t>
      </w:r>
      <w:hyperlink w:anchor="_ENREF_12" w:tooltip="Sluyter, 2007 #7" w:history="1">
        <w:r w:rsidR="00723245" w:rsidRPr="00C40AF8">
          <w:rPr>
            <w:rFonts w:ascii="Book Antiqua" w:hAnsi="Book Antiqua" w:cs="Times New Roman"/>
            <w:noProof/>
            <w:vertAlign w:val="superscript"/>
          </w:rPr>
          <w:t>12</w:t>
        </w:r>
      </w:hyperlink>
      <w:r w:rsidR="007E3AD0" w:rsidRPr="00C40AF8">
        <w:rPr>
          <w:rFonts w:ascii="Book Antiqua" w:hAnsi="Book Antiqua" w:cs="Times New Roman"/>
          <w:noProof/>
          <w:vertAlign w:val="superscript"/>
        </w:rPr>
        <w:t>]</w:t>
      </w:r>
      <w:r w:rsidR="00EE2D43" w:rsidRPr="00C40AF8">
        <w:rPr>
          <w:rFonts w:ascii="Book Antiqua" w:hAnsi="Book Antiqua" w:cs="Times New Roman"/>
        </w:rPr>
        <w:fldChar w:fldCharType="end"/>
      </w:r>
      <w:r w:rsidR="008B3028" w:rsidRPr="00C40AF8">
        <w:rPr>
          <w:rFonts w:ascii="Book Antiqua" w:hAnsi="Book Antiqua" w:cs="Times New Roman"/>
        </w:rPr>
        <w:t>. Erythrocytes were then incubated in 96-well U-bottom plates (Greiner Bio-One) in the absence or presence of nucleotide (as indicated) for 24 h</w:t>
      </w:r>
      <w:r w:rsidR="00C40AF8">
        <w:rPr>
          <w:rFonts w:ascii="Book Antiqua" w:eastAsia="宋体" w:hAnsi="Book Antiqua" w:cs="Times New Roman" w:hint="eastAsia"/>
          <w:lang w:eastAsia="zh-CN"/>
        </w:rPr>
        <w:t xml:space="preserve"> </w:t>
      </w:r>
      <w:r w:rsidR="008B3028" w:rsidRPr="00C40AF8">
        <w:rPr>
          <w:rFonts w:ascii="Book Antiqua" w:hAnsi="Book Antiqua" w:cs="Times New Roman"/>
        </w:rPr>
        <w:t>at 37</w:t>
      </w:r>
      <w:r w:rsidR="00C40AF8">
        <w:rPr>
          <w:rFonts w:ascii="Book Antiqua" w:eastAsia="宋体" w:hAnsi="Book Antiqua" w:cs="Times New Roman" w:hint="eastAsia"/>
          <w:lang w:eastAsia="zh-CN"/>
        </w:rPr>
        <w:t xml:space="preserve"> </w:t>
      </w:r>
      <w:r w:rsidR="00C40AF8">
        <w:rPr>
          <w:rFonts w:ascii="Book Antiqua" w:hAnsi="Book Antiqua" w:cs="Times New Roman"/>
          <w:vertAlign w:val="superscript"/>
        </w:rPr>
        <w:t>°</w:t>
      </w:r>
      <w:r w:rsidR="008B3028" w:rsidRPr="00C40AF8">
        <w:rPr>
          <w:rFonts w:ascii="Book Antiqua" w:hAnsi="Book Antiqua" w:cs="Times New Roman"/>
        </w:rPr>
        <w:t>C/5% CO</w:t>
      </w:r>
      <w:r w:rsidR="008B3028" w:rsidRPr="00C40AF8">
        <w:rPr>
          <w:rFonts w:ascii="Book Antiqua" w:hAnsi="Book Antiqua" w:cs="Times New Roman"/>
          <w:vertAlign w:val="subscript"/>
        </w:rPr>
        <w:t>2</w:t>
      </w:r>
      <w:r w:rsidR="008B3028" w:rsidRPr="00C40AF8">
        <w:rPr>
          <w:rFonts w:ascii="Book Antiqua" w:hAnsi="Book Antiqua" w:cs="Times New Roman"/>
        </w:rPr>
        <w:t>. In some experiments, erythrocytes were pre-incubated in the absence or presence of AZ10606120 or NF449 for 15 min at 37</w:t>
      </w:r>
      <w:r w:rsidR="00C40AF8">
        <w:rPr>
          <w:rFonts w:ascii="Book Antiqua" w:eastAsia="宋体" w:hAnsi="Book Antiqua" w:cs="Times New Roman" w:hint="eastAsia"/>
          <w:lang w:eastAsia="zh-CN"/>
        </w:rPr>
        <w:t xml:space="preserve"> </w:t>
      </w:r>
      <w:r w:rsidR="00C40AF8">
        <w:rPr>
          <w:rFonts w:ascii="Book Antiqua" w:hAnsi="Book Antiqua" w:cs="Times New Roman"/>
          <w:vertAlign w:val="superscript"/>
        </w:rPr>
        <w:t>°</w:t>
      </w:r>
      <w:r w:rsidR="008B3028" w:rsidRPr="00C40AF8">
        <w:rPr>
          <w:rFonts w:ascii="Book Antiqua" w:hAnsi="Book Antiqua" w:cs="Times New Roman"/>
        </w:rPr>
        <w:t xml:space="preserve">C prior to ATP addition. Following </w:t>
      </w:r>
      <w:r w:rsidR="00821BFC" w:rsidRPr="00C40AF8">
        <w:rPr>
          <w:rFonts w:ascii="Book Antiqua" w:hAnsi="Book Antiqua" w:cs="Times New Roman"/>
        </w:rPr>
        <w:t xml:space="preserve">nucleotide </w:t>
      </w:r>
      <w:r w:rsidR="008B3028" w:rsidRPr="00C40AF8">
        <w:rPr>
          <w:rFonts w:ascii="Book Antiqua" w:hAnsi="Book Antiqua" w:cs="Times New Roman"/>
        </w:rPr>
        <w:t xml:space="preserve">incubation, 20 µL of </w:t>
      </w:r>
      <w:proofErr w:type="spellStart"/>
      <w:r w:rsidR="00E91E70" w:rsidRPr="00C40AF8">
        <w:rPr>
          <w:rFonts w:ascii="Book Antiqua" w:hAnsi="Book Antiqua" w:cs="Times New Roman"/>
        </w:rPr>
        <w:t>resuspended</w:t>
      </w:r>
      <w:proofErr w:type="spellEnd"/>
      <w:r w:rsidR="00E91E70" w:rsidRPr="00C40AF8">
        <w:rPr>
          <w:rFonts w:ascii="Book Antiqua" w:hAnsi="Book Antiqua" w:cs="Times New Roman"/>
        </w:rPr>
        <w:t xml:space="preserve"> </w:t>
      </w:r>
      <w:r w:rsidR="00E74534" w:rsidRPr="00C40AF8">
        <w:rPr>
          <w:rFonts w:ascii="Book Antiqua" w:hAnsi="Book Antiqua" w:cs="Times New Roman"/>
        </w:rPr>
        <w:t xml:space="preserve">erythrocytes </w:t>
      </w:r>
      <w:r w:rsidR="008B3028" w:rsidRPr="00C40AF8">
        <w:rPr>
          <w:rFonts w:ascii="Book Antiqua" w:hAnsi="Book Antiqua" w:cs="Times New Roman"/>
        </w:rPr>
        <w:t xml:space="preserve">were washed once in 1 mL Annexin V Binding Buffer (BioLegend, San Jose, CA) (450 </w:t>
      </w:r>
      <w:r w:rsidR="00C40AF8" w:rsidRPr="009D014F">
        <w:rPr>
          <w:rFonts w:ascii="Book Antiqua" w:hAnsi="Book Antiqua" w:cs="Times New Roman"/>
          <w:color w:val="000000"/>
        </w:rPr>
        <w:t>×</w:t>
      </w:r>
      <w:r w:rsidR="008B3028" w:rsidRPr="00C40AF8">
        <w:rPr>
          <w:rFonts w:ascii="Book Antiqua" w:hAnsi="Book Antiqua" w:cs="Times New Roman"/>
        </w:rPr>
        <w:t xml:space="preserve"> g for 3 min) and labeled with fluorescein isothiocyanate (FITC)-conjugated Annexin V (BioLegend</w:t>
      </w:r>
      <w:r w:rsidR="003D0C37" w:rsidRPr="00C40AF8">
        <w:rPr>
          <w:rFonts w:ascii="Book Antiqua" w:hAnsi="Book Antiqua" w:cs="Times New Roman"/>
        </w:rPr>
        <w:t>, San Diego, CA</w:t>
      </w:r>
      <w:r w:rsidR="008B3028" w:rsidRPr="00C40AF8">
        <w:rPr>
          <w:rFonts w:ascii="Book Antiqua" w:hAnsi="Book Antiqua" w:cs="Times New Roman"/>
        </w:rPr>
        <w:t xml:space="preserve">) according to the manufacturer’s instructions. Data was collected using a BD (San Jose, CA) LSR II or </w:t>
      </w:r>
      <w:proofErr w:type="spellStart"/>
      <w:r w:rsidR="008B3028" w:rsidRPr="00C40AF8">
        <w:rPr>
          <w:rFonts w:ascii="Book Antiqua" w:hAnsi="Book Antiqua" w:cs="Times New Roman"/>
        </w:rPr>
        <w:t>LSRFortessa</w:t>
      </w:r>
      <w:proofErr w:type="spellEnd"/>
      <w:r w:rsidR="008B3028" w:rsidRPr="00C40AF8">
        <w:rPr>
          <w:rFonts w:ascii="Book Antiqua" w:hAnsi="Book Antiqua" w:cs="Times New Roman"/>
        </w:rPr>
        <w:t xml:space="preserve"> flow cytometer and </w:t>
      </w:r>
      <w:proofErr w:type="spellStart"/>
      <w:r w:rsidR="008B3028" w:rsidRPr="00C40AF8">
        <w:rPr>
          <w:rFonts w:ascii="Book Antiqua" w:hAnsi="Book Antiqua" w:cs="Times New Roman"/>
        </w:rPr>
        <w:t>FACSDiva</w:t>
      </w:r>
      <w:proofErr w:type="spellEnd"/>
      <w:r w:rsidR="008B3028" w:rsidRPr="00C40AF8">
        <w:rPr>
          <w:rFonts w:ascii="Book Antiqua" w:hAnsi="Book Antiqua" w:cs="Times New Roman"/>
        </w:rPr>
        <w:t xml:space="preserve"> software</w:t>
      </w:r>
      <w:r w:rsidR="00DC4AE6" w:rsidRPr="00C40AF8">
        <w:rPr>
          <w:rFonts w:ascii="Book Antiqua" w:hAnsi="Book Antiqua" w:cs="Times New Roman"/>
        </w:rPr>
        <w:t>. T</w:t>
      </w:r>
      <w:r w:rsidR="008B3028" w:rsidRPr="00C40AF8">
        <w:rPr>
          <w:rFonts w:ascii="Book Antiqua" w:hAnsi="Book Antiqua" w:cs="Times New Roman"/>
        </w:rPr>
        <w:t>he percentage of Annexin V</w:t>
      </w:r>
      <w:r w:rsidR="008B3028" w:rsidRPr="00C40AF8">
        <w:rPr>
          <w:rFonts w:ascii="Book Antiqua" w:hAnsi="Book Antiqua" w:cs="Times New Roman"/>
          <w:vertAlign w:val="superscript"/>
        </w:rPr>
        <w:t>+</w:t>
      </w:r>
      <w:r w:rsidR="008B3028" w:rsidRPr="00C40AF8">
        <w:rPr>
          <w:rFonts w:ascii="Book Antiqua" w:hAnsi="Book Antiqua" w:cs="Times New Roman"/>
        </w:rPr>
        <w:t xml:space="preserve"> cells (PS exposure) was determined using FlowJo software (Tree Star, </w:t>
      </w:r>
      <w:r w:rsidR="006C156F" w:rsidRPr="00C40AF8">
        <w:rPr>
          <w:rFonts w:ascii="Book Antiqua" w:hAnsi="Book Antiqua" w:cs="Times New Roman"/>
        </w:rPr>
        <w:t xml:space="preserve">Inc., </w:t>
      </w:r>
      <w:r w:rsidR="008B3028" w:rsidRPr="00C40AF8">
        <w:rPr>
          <w:rFonts w:ascii="Book Antiqua" w:hAnsi="Book Antiqua" w:cs="Times New Roman"/>
        </w:rPr>
        <w:t>Ashland, OR).</w:t>
      </w:r>
    </w:p>
    <w:p w14:paraId="2E143D67" w14:textId="77777777" w:rsidR="00C40AF8" w:rsidRPr="00C40AF8" w:rsidRDefault="00C40AF8" w:rsidP="00C40AF8">
      <w:pPr>
        <w:spacing w:line="360" w:lineRule="auto"/>
        <w:jc w:val="both"/>
        <w:rPr>
          <w:rFonts w:ascii="Book Antiqua" w:eastAsia="宋体" w:hAnsi="Book Antiqua" w:cs="Times New Roman"/>
          <w:i/>
          <w:lang w:eastAsia="zh-CN"/>
        </w:rPr>
      </w:pPr>
    </w:p>
    <w:p w14:paraId="561A6DE1" w14:textId="77777777" w:rsidR="000B1E2B" w:rsidRPr="00C40AF8" w:rsidRDefault="000B1E2B" w:rsidP="00C40AF8">
      <w:pPr>
        <w:spacing w:line="360" w:lineRule="auto"/>
        <w:jc w:val="both"/>
        <w:rPr>
          <w:rFonts w:ascii="Book Antiqua" w:hAnsi="Book Antiqua" w:cs="Times New Roman"/>
          <w:b/>
          <w:i/>
        </w:rPr>
      </w:pPr>
      <w:r w:rsidRPr="00C40AF8">
        <w:rPr>
          <w:rFonts w:ascii="Book Antiqua" w:hAnsi="Book Antiqua" w:cs="Times New Roman"/>
          <w:b/>
          <w:i/>
        </w:rPr>
        <w:t>Data presentation and statistics</w:t>
      </w:r>
    </w:p>
    <w:p w14:paraId="2E19215F" w14:textId="76376F72" w:rsidR="00A820E1" w:rsidRPr="00C40AF8" w:rsidRDefault="00A820E1" w:rsidP="00C40AF8">
      <w:pPr>
        <w:spacing w:line="360" w:lineRule="auto"/>
        <w:jc w:val="both"/>
        <w:rPr>
          <w:rFonts w:ascii="Book Antiqua" w:eastAsia="Times New Roman" w:hAnsi="Book Antiqua" w:cs="Times New Roman"/>
          <w:lang w:val="en-AU"/>
        </w:rPr>
      </w:pPr>
      <w:r w:rsidRPr="00C40AF8">
        <w:rPr>
          <w:rFonts w:ascii="Book Antiqua" w:hAnsi="Book Antiqua" w:cs="Times New Roman"/>
        </w:rPr>
        <w:t xml:space="preserve">Data is presented as mean </w:t>
      </w:r>
      <w:r w:rsidR="00DE2D0C" w:rsidRPr="00C40AF8">
        <w:rPr>
          <w:rFonts w:ascii="Book Antiqua" w:hAnsi="Book Antiqua" w:cs="Times New Roman"/>
        </w:rPr>
        <w:t xml:space="preserve">± </w:t>
      </w:r>
      <w:r w:rsidRPr="00C40AF8">
        <w:rPr>
          <w:rFonts w:ascii="Book Antiqua" w:hAnsi="Book Antiqua" w:cs="Times New Roman"/>
        </w:rPr>
        <w:t xml:space="preserve">SD. Statistical comparisons were performed using Prism 5 for Mac OS X (GraphPad Software, San Diego, CA). </w:t>
      </w:r>
      <w:r w:rsidR="00220C9A" w:rsidRPr="00C40AF8">
        <w:rPr>
          <w:rFonts w:ascii="Book Antiqua" w:hAnsi="Book Antiqua" w:cs="Times New Roman"/>
        </w:rPr>
        <w:t>Differences between two</w:t>
      </w:r>
      <w:r w:rsidR="001E1891" w:rsidRPr="00C40AF8">
        <w:rPr>
          <w:rFonts w:ascii="Book Antiqua" w:hAnsi="Book Antiqua" w:cs="Times New Roman"/>
        </w:rPr>
        <w:t xml:space="preserve"> or more groups were compared using a paired </w:t>
      </w:r>
      <w:r w:rsidR="00C40AF8" w:rsidRPr="00C40AF8">
        <w:rPr>
          <w:rFonts w:ascii="Book Antiqua" w:hAnsi="Book Antiqua" w:cs="Times New Roman"/>
        </w:rPr>
        <w:t>s</w:t>
      </w:r>
      <w:r w:rsidR="001E1891" w:rsidRPr="00C40AF8">
        <w:rPr>
          <w:rFonts w:ascii="Book Antiqua" w:hAnsi="Book Antiqua" w:cs="Times New Roman"/>
        </w:rPr>
        <w:t xml:space="preserve">tudent’s </w:t>
      </w:r>
      <w:r w:rsidR="001E1891" w:rsidRPr="00C40AF8">
        <w:rPr>
          <w:rFonts w:ascii="Book Antiqua" w:hAnsi="Book Antiqua" w:cs="Times New Roman"/>
          <w:i/>
        </w:rPr>
        <w:t>t</w:t>
      </w:r>
      <w:r w:rsidR="001E1891" w:rsidRPr="00C40AF8">
        <w:rPr>
          <w:rFonts w:ascii="Book Antiqua" w:hAnsi="Book Antiqua" w:cs="Times New Roman"/>
        </w:rPr>
        <w:t xml:space="preserve">-test or an ANOVA (using Tukey’s multiple comparison test), respectively. </w:t>
      </w:r>
      <w:r w:rsidRPr="00C40AF8">
        <w:rPr>
          <w:rFonts w:ascii="Book Antiqua" w:hAnsi="Book Antiqua" w:cs="Times New Roman"/>
        </w:rPr>
        <w:t xml:space="preserve">Concentrations curves were fitted using </w:t>
      </w:r>
      <w:r w:rsidR="00157AE8" w:rsidRPr="00C40AF8">
        <w:rPr>
          <w:rFonts w:ascii="Book Antiqua" w:hAnsi="Book Antiqua" w:cs="Times New Roman"/>
        </w:rPr>
        <w:t xml:space="preserve">the </w:t>
      </w:r>
      <w:proofErr w:type="gramStart"/>
      <w:r w:rsidRPr="00C40AF8">
        <w:rPr>
          <w:rFonts w:ascii="Book Antiqua" w:eastAsia="Times New Roman" w:hAnsi="Book Antiqua" w:cs="Times New Roman"/>
          <w:lang w:val="en-AU"/>
        </w:rPr>
        <w:t>log(</w:t>
      </w:r>
      <w:proofErr w:type="gramEnd"/>
      <w:r w:rsidRPr="00C40AF8">
        <w:rPr>
          <w:rFonts w:ascii="Book Antiqua" w:eastAsia="Times New Roman" w:hAnsi="Book Antiqua" w:cs="Times New Roman"/>
          <w:lang w:val="en-AU"/>
        </w:rPr>
        <w:t xml:space="preserve">agonist) </w:t>
      </w:r>
      <w:proofErr w:type="spellStart"/>
      <w:r w:rsidRPr="006C78CF">
        <w:rPr>
          <w:rFonts w:ascii="Book Antiqua" w:eastAsia="Times New Roman" w:hAnsi="Book Antiqua" w:cs="Times New Roman"/>
          <w:i/>
          <w:lang w:val="en-AU"/>
        </w:rPr>
        <w:t>vs</w:t>
      </w:r>
      <w:proofErr w:type="spellEnd"/>
      <w:r w:rsidRPr="006C78CF">
        <w:rPr>
          <w:rFonts w:ascii="Book Antiqua" w:eastAsia="Times New Roman" w:hAnsi="Book Antiqua" w:cs="Times New Roman"/>
          <w:i/>
          <w:lang w:val="en-AU"/>
        </w:rPr>
        <w:t xml:space="preserve"> </w:t>
      </w:r>
      <w:r w:rsidRPr="00C40AF8">
        <w:rPr>
          <w:rFonts w:ascii="Book Antiqua" w:eastAsia="Times New Roman" w:hAnsi="Book Antiqua" w:cs="Times New Roman"/>
          <w:lang w:val="en-AU"/>
        </w:rPr>
        <w:t>normalized response (variable slope)</w:t>
      </w:r>
      <w:r w:rsidR="00157AE8" w:rsidRPr="00C40AF8">
        <w:rPr>
          <w:rFonts w:ascii="Book Antiqua" w:eastAsia="Times New Roman" w:hAnsi="Book Antiqua" w:cs="Times New Roman"/>
          <w:lang w:val="en-AU"/>
        </w:rPr>
        <w:t xml:space="preserve"> method</w:t>
      </w:r>
      <w:r w:rsidRPr="00C40AF8">
        <w:rPr>
          <w:rFonts w:ascii="Book Antiqua" w:eastAsia="Times New Roman" w:hAnsi="Book Antiqua" w:cs="Times New Roman"/>
          <w:lang w:val="en-AU"/>
        </w:rPr>
        <w:t>.</w:t>
      </w:r>
    </w:p>
    <w:p w14:paraId="7782510B" w14:textId="77777777" w:rsidR="00336EB9" w:rsidRPr="00C40AF8" w:rsidRDefault="00336EB9" w:rsidP="00C40AF8">
      <w:pPr>
        <w:spacing w:line="360" w:lineRule="auto"/>
        <w:jc w:val="both"/>
        <w:rPr>
          <w:rFonts w:ascii="Book Antiqua" w:hAnsi="Book Antiqua" w:cs="Times New Roman"/>
        </w:rPr>
      </w:pPr>
    </w:p>
    <w:p w14:paraId="0D1982C3" w14:textId="0D001AD7" w:rsidR="00FF28EF" w:rsidRPr="00C40AF8" w:rsidRDefault="00A14ED0" w:rsidP="00C40AF8">
      <w:pPr>
        <w:spacing w:line="360" w:lineRule="auto"/>
        <w:jc w:val="both"/>
        <w:rPr>
          <w:rFonts w:ascii="Book Antiqua" w:hAnsi="Book Antiqua" w:cs="Times New Roman"/>
          <w:b/>
        </w:rPr>
      </w:pPr>
      <w:r w:rsidRPr="00C40AF8">
        <w:rPr>
          <w:rFonts w:ascii="Book Antiqua" w:hAnsi="Book Antiqua" w:cs="Times New Roman"/>
          <w:b/>
        </w:rPr>
        <w:t>RESULTS</w:t>
      </w:r>
    </w:p>
    <w:p w14:paraId="7EBA79B7" w14:textId="1C396C37" w:rsidR="00F204A3" w:rsidRPr="00C40AF8" w:rsidRDefault="00F204A3" w:rsidP="00C40AF8">
      <w:pPr>
        <w:spacing w:line="360" w:lineRule="auto"/>
        <w:jc w:val="both"/>
        <w:rPr>
          <w:rFonts w:ascii="Book Antiqua" w:hAnsi="Book Antiqua" w:cs="Times New Roman"/>
        </w:rPr>
      </w:pPr>
      <w:r w:rsidRPr="00C40AF8">
        <w:rPr>
          <w:rFonts w:ascii="Book Antiqua" w:hAnsi="Book Antiqua" w:cs="Times New Roman"/>
        </w:rPr>
        <w:t xml:space="preserve">To determine if ATP could induce PS exposure in erythrocytes in dog breeds other </w:t>
      </w:r>
      <w:r w:rsidR="00410A40" w:rsidRPr="00C40AF8">
        <w:rPr>
          <w:rFonts w:ascii="Book Antiqua" w:hAnsi="Book Antiqua" w:cs="Times New Roman"/>
        </w:rPr>
        <w:t>than English springer spaniels</w:t>
      </w:r>
      <w:r w:rsidRPr="00C40AF8">
        <w:rPr>
          <w:rFonts w:ascii="Book Antiqua" w:hAnsi="Book Antiqua" w:cs="Times New Roman"/>
        </w:rPr>
        <w:t>, erythrocytes</w:t>
      </w:r>
      <w:r w:rsidR="00A5554E" w:rsidRPr="00C40AF8">
        <w:rPr>
          <w:rFonts w:ascii="Book Antiqua" w:hAnsi="Book Antiqua" w:cs="Times New Roman"/>
        </w:rPr>
        <w:t xml:space="preserve">, </w:t>
      </w:r>
      <w:r w:rsidRPr="00C40AF8">
        <w:rPr>
          <w:rFonts w:ascii="Book Antiqua" w:hAnsi="Book Antiqua" w:cs="Times New Roman"/>
        </w:rPr>
        <w:t xml:space="preserve">from </w:t>
      </w:r>
      <w:r w:rsidR="001E1891" w:rsidRPr="00C40AF8">
        <w:rPr>
          <w:rFonts w:ascii="Book Antiqua" w:hAnsi="Book Antiqua" w:cs="Times New Roman"/>
        </w:rPr>
        <w:t xml:space="preserve">25 dogs representing </w:t>
      </w:r>
      <w:r w:rsidRPr="00C40AF8">
        <w:rPr>
          <w:rFonts w:ascii="Book Antiqua" w:hAnsi="Book Antiqua" w:cs="Times New Roman"/>
        </w:rPr>
        <w:t xml:space="preserve">13 </w:t>
      </w:r>
      <w:r w:rsidR="00CC6045" w:rsidRPr="00C40AF8">
        <w:rPr>
          <w:rFonts w:ascii="Book Antiqua" w:hAnsi="Book Antiqua" w:cs="Times New Roman"/>
        </w:rPr>
        <w:t>pedigree</w:t>
      </w:r>
      <w:r w:rsidR="001E1891" w:rsidRPr="00C40AF8">
        <w:rPr>
          <w:rFonts w:ascii="Book Antiqua" w:hAnsi="Book Antiqua" w:cs="Times New Roman"/>
        </w:rPr>
        <w:t>s</w:t>
      </w:r>
      <w:r w:rsidR="00CC6045" w:rsidRPr="00C40AF8">
        <w:rPr>
          <w:rFonts w:ascii="Book Antiqua" w:hAnsi="Book Antiqua" w:cs="Times New Roman"/>
        </w:rPr>
        <w:t xml:space="preserve"> and seven cross</w:t>
      </w:r>
      <w:r w:rsidR="00A5554E" w:rsidRPr="00C40AF8">
        <w:rPr>
          <w:rFonts w:ascii="Book Antiqua" w:hAnsi="Book Antiqua" w:cs="Times New Roman"/>
        </w:rPr>
        <w:t>breed</w:t>
      </w:r>
      <w:r w:rsidR="001E1891" w:rsidRPr="00C40AF8">
        <w:rPr>
          <w:rFonts w:ascii="Book Antiqua" w:hAnsi="Book Antiqua" w:cs="Times New Roman"/>
        </w:rPr>
        <w:t>s</w:t>
      </w:r>
      <w:r w:rsidR="00A5554E" w:rsidRPr="00C40AF8">
        <w:rPr>
          <w:rFonts w:ascii="Book Antiqua" w:hAnsi="Book Antiqua" w:cs="Times New Roman"/>
        </w:rPr>
        <w:t xml:space="preserve">, were incubated </w:t>
      </w:r>
      <w:r w:rsidR="00433298" w:rsidRPr="00C40AF8">
        <w:rPr>
          <w:rFonts w:ascii="Book Antiqua" w:hAnsi="Book Antiqua" w:cs="Times New Roman"/>
        </w:rPr>
        <w:t>in the absence or presence of</w:t>
      </w:r>
      <w:r w:rsidR="00A5554E" w:rsidRPr="00C40AF8">
        <w:rPr>
          <w:rFonts w:ascii="Book Antiqua" w:hAnsi="Book Antiqua" w:cs="Times New Roman"/>
        </w:rPr>
        <w:t xml:space="preserve"> ATP and the percent of Annexin </w:t>
      </w:r>
      <w:r w:rsidR="00A5554E" w:rsidRPr="00C40AF8">
        <w:rPr>
          <w:rFonts w:ascii="Book Antiqua" w:hAnsi="Book Antiqua" w:cs="Times New Roman"/>
        </w:rPr>
        <w:lastRenderedPageBreak/>
        <w:t>V</w:t>
      </w:r>
      <w:r w:rsidR="00A5554E" w:rsidRPr="00C40AF8">
        <w:rPr>
          <w:rFonts w:ascii="Book Antiqua" w:hAnsi="Book Antiqua" w:cs="Times New Roman"/>
          <w:vertAlign w:val="superscript"/>
        </w:rPr>
        <w:t>+</w:t>
      </w:r>
      <w:r w:rsidR="00A5554E" w:rsidRPr="00C40AF8">
        <w:rPr>
          <w:rFonts w:ascii="Book Antiqua" w:hAnsi="Book Antiqua" w:cs="Times New Roman"/>
        </w:rPr>
        <w:t xml:space="preserve"> cells (PS exposure) </w:t>
      </w:r>
      <w:r w:rsidR="009B477D" w:rsidRPr="00C40AF8">
        <w:rPr>
          <w:rFonts w:ascii="Book Antiqua" w:hAnsi="Book Antiqua" w:cs="Times New Roman"/>
        </w:rPr>
        <w:t>determined</w:t>
      </w:r>
      <w:r w:rsidR="00A5554E" w:rsidRPr="00C40AF8">
        <w:rPr>
          <w:rFonts w:ascii="Book Antiqua" w:hAnsi="Book Antiqua" w:cs="Times New Roman"/>
        </w:rPr>
        <w:t xml:space="preserve"> by flow cytometry. </w:t>
      </w:r>
      <w:r w:rsidR="00CC6045" w:rsidRPr="00C40AF8">
        <w:rPr>
          <w:rFonts w:ascii="Book Antiqua" w:hAnsi="Book Antiqua" w:cs="Times New Roman"/>
        </w:rPr>
        <w:t xml:space="preserve">Incubation in the absence of ATP </w:t>
      </w:r>
      <w:r w:rsidR="002E331E" w:rsidRPr="00C40AF8">
        <w:rPr>
          <w:rFonts w:ascii="Book Antiqua" w:hAnsi="Book Antiqua" w:cs="Times New Roman"/>
        </w:rPr>
        <w:t>led to</w:t>
      </w:r>
      <w:r w:rsidR="00CC6045" w:rsidRPr="00C40AF8">
        <w:rPr>
          <w:rFonts w:ascii="Book Antiqua" w:hAnsi="Book Antiqua" w:cs="Times New Roman"/>
        </w:rPr>
        <w:t xml:space="preserve"> a m</w:t>
      </w:r>
      <w:r w:rsidR="00D06D7C" w:rsidRPr="00C40AF8">
        <w:rPr>
          <w:rFonts w:ascii="Book Antiqua" w:hAnsi="Book Antiqua" w:cs="Times New Roman"/>
        </w:rPr>
        <w:t>ean PS exposure of 3.3</w:t>
      </w:r>
      <w:r w:rsidR="00C40AF8">
        <w:rPr>
          <w:rFonts w:ascii="Book Antiqua" w:eastAsia="宋体" w:hAnsi="Book Antiqua" w:cs="Times New Roman" w:hint="eastAsia"/>
          <w:lang w:eastAsia="zh-CN"/>
        </w:rPr>
        <w:t>%</w:t>
      </w:r>
      <w:r w:rsidR="00D06D7C" w:rsidRPr="00C40AF8">
        <w:rPr>
          <w:rFonts w:ascii="Book Antiqua" w:hAnsi="Book Antiqua" w:cs="Times New Roman"/>
        </w:rPr>
        <w:t xml:space="preserve"> ± 3.2%</w:t>
      </w:r>
      <w:r w:rsidR="00CC6045" w:rsidRPr="00C40AF8">
        <w:rPr>
          <w:rFonts w:ascii="Book Antiqua" w:hAnsi="Book Antiqua" w:cs="Times New Roman"/>
        </w:rPr>
        <w:t xml:space="preserve"> </w:t>
      </w:r>
      <w:r w:rsidR="00D06D7C" w:rsidRPr="00C40AF8">
        <w:rPr>
          <w:rFonts w:ascii="Book Antiqua" w:hAnsi="Book Antiqua" w:cs="Times New Roman"/>
        </w:rPr>
        <w:t>(Fig</w:t>
      </w:r>
      <w:r w:rsidR="009E76E1" w:rsidRPr="00C40AF8">
        <w:rPr>
          <w:rFonts w:ascii="Book Antiqua" w:hAnsi="Book Antiqua" w:cs="Times New Roman"/>
        </w:rPr>
        <w:t>ure</w:t>
      </w:r>
      <w:r w:rsidR="00D06D7C" w:rsidRPr="00C40AF8">
        <w:rPr>
          <w:rFonts w:ascii="Book Antiqua" w:hAnsi="Book Antiqua" w:cs="Times New Roman"/>
        </w:rPr>
        <w:t xml:space="preserve"> 1A). </w:t>
      </w:r>
      <w:r w:rsidR="002E331E" w:rsidRPr="00C40AF8">
        <w:rPr>
          <w:rFonts w:ascii="Book Antiqua" w:hAnsi="Book Antiqua" w:cs="Times New Roman"/>
        </w:rPr>
        <w:t>In contrast,</w:t>
      </w:r>
      <w:r w:rsidR="00CC6045" w:rsidRPr="00C40AF8">
        <w:rPr>
          <w:rFonts w:ascii="Book Antiqua" w:hAnsi="Book Antiqua" w:cs="Times New Roman"/>
        </w:rPr>
        <w:t xml:space="preserve"> incubation </w:t>
      </w:r>
      <w:r w:rsidR="002E331E" w:rsidRPr="00C40AF8">
        <w:rPr>
          <w:rFonts w:ascii="Book Antiqua" w:hAnsi="Book Antiqua" w:cs="Times New Roman"/>
        </w:rPr>
        <w:t xml:space="preserve">with ATP </w:t>
      </w:r>
      <w:r w:rsidR="00CC6045" w:rsidRPr="00C40AF8">
        <w:rPr>
          <w:rFonts w:ascii="Book Antiqua" w:hAnsi="Book Antiqua" w:cs="Times New Roman"/>
        </w:rPr>
        <w:t>caused a 25-fold increase in the mean PS exposure to 81.0</w:t>
      </w:r>
      <w:r w:rsidR="00C40AF8">
        <w:rPr>
          <w:rFonts w:ascii="Book Antiqua" w:eastAsia="宋体" w:hAnsi="Book Antiqua" w:cs="Times New Roman" w:hint="eastAsia"/>
          <w:lang w:eastAsia="zh-CN"/>
        </w:rPr>
        <w:t>%</w:t>
      </w:r>
      <w:r w:rsidR="00CC6045" w:rsidRPr="00C40AF8">
        <w:rPr>
          <w:rFonts w:ascii="Book Antiqua" w:hAnsi="Book Antiqua" w:cs="Times New Roman"/>
        </w:rPr>
        <w:t xml:space="preserve"> ± 10.4% (</w:t>
      </w:r>
      <w:r w:rsidR="009E76E1" w:rsidRPr="00C40AF8">
        <w:rPr>
          <w:rFonts w:ascii="Book Antiqua" w:hAnsi="Book Antiqua" w:cs="Times New Roman"/>
        </w:rPr>
        <w:t>Figure</w:t>
      </w:r>
      <w:r w:rsidR="00D06D7C" w:rsidRPr="00C40AF8">
        <w:rPr>
          <w:rFonts w:ascii="Book Antiqua" w:hAnsi="Book Antiqua" w:cs="Times New Roman"/>
        </w:rPr>
        <w:t xml:space="preserve"> 1A</w:t>
      </w:r>
      <w:r w:rsidR="00CC6045" w:rsidRPr="00C40AF8">
        <w:rPr>
          <w:rFonts w:ascii="Book Antiqua" w:hAnsi="Book Antiqua" w:cs="Times New Roman"/>
        </w:rPr>
        <w:t xml:space="preserve">). Collectively, this resulted </w:t>
      </w:r>
      <w:r w:rsidR="001E1891" w:rsidRPr="00C40AF8">
        <w:rPr>
          <w:rFonts w:ascii="Book Antiqua" w:hAnsi="Book Antiqua" w:cs="Times New Roman"/>
        </w:rPr>
        <w:t xml:space="preserve">in </w:t>
      </w:r>
      <w:r w:rsidR="00CC6045" w:rsidRPr="00C40AF8">
        <w:rPr>
          <w:rFonts w:ascii="Book Antiqua" w:hAnsi="Book Antiqua" w:cs="Times New Roman"/>
        </w:rPr>
        <w:t>a</w:t>
      </w:r>
      <w:r w:rsidR="0013461B" w:rsidRPr="00C40AF8">
        <w:rPr>
          <w:rFonts w:ascii="Book Antiqua" w:hAnsi="Book Antiqua" w:cs="Times New Roman"/>
        </w:rPr>
        <w:t>n average</w:t>
      </w:r>
      <w:r w:rsidR="00CC6045" w:rsidRPr="00C40AF8">
        <w:rPr>
          <w:rFonts w:ascii="Book Antiqua" w:hAnsi="Book Antiqua" w:cs="Times New Roman"/>
        </w:rPr>
        <w:t xml:space="preserve"> ATP-induced PS exposure of 77.7</w:t>
      </w:r>
      <w:r w:rsidR="00C40AF8">
        <w:rPr>
          <w:rFonts w:ascii="Book Antiqua" w:eastAsia="宋体" w:hAnsi="Book Antiqua" w:cs="Times New Roman" w:hint="eastAsia"/>
          <w:lang w:eastAsia="zh-CN"/>
        </w:rPr>
        <w:t>%</w:t>
      </w:r>
      <w:r w:rsidR="00CC6045" w:rsidRPr="00C40AF8">
        <w:rPr>
          <w:rFonts w:ascii="Book Antiqua" w:hAnsi="Book Antiqua" w:cs="Times New Roman"/>
        </w:rPr>
        <w:t xml:space="preserve"> ± 11.8% (</w:t>
      </w:r>
      <w:r w:rsidR="009E76E1" w:rsidRPr="00C40AF8">
        <w:rPr>
          <w:rFonts w:ascii="Book Antiqua" w:hAnsi="Book Antiqua" w:cs="Times New Roman"/>
        </w:rPr>
        <w:t>Figure</w:t>
      </w:r>
      <w:r w:rsidR="00CC6045" w:rsidRPr="00C40AF8">
        <w:rPr>
          <w:rFonts w:ascii="Book Antiqua" w:hAnsi="Book Antiqua" w:cs="Times New Roman"/>
        </w:rPr>
        <w:t xml:space="preserve"> 1</w:t>
      </w:r>
      <w:r w:rsidR="00D06D7C" w:rsidRPr="00C40AF8">
        <w:rPr>
          <w:rFonts w:ascii="Book Antiqua" w:hAnsi="Book Antiqua" w:cs="Times New Roman"/>
        </w:rPr>
        <w:t>B</w:t>
      </w:r>
      <w:r w:rsidR="00CC6045" w:rsidRPr="00C40AF8">
        <w:rPr>
          <w:rFonts w:ascii="Book Antiqua" w:hAnsi="Book Antiqua" w:cs="Times New Roman"/>
        </w:rPr>
        <w:t>).</w:t>
      </w:r>
      <w:r w:rsidR="00D06D7C" w:rsidRPr="00C40AF8">
        <w:rPr>
          <w:rFonts w:ascii="Book Antiqua" w:hAnsi="Book Antiqua" w:cs="Times New Roman"/>
        </w:rPr>
        <w:t xml:space="preserve"> Notably, </w:t>
      </w:r>
      <w:r w:rsidR="001E1891" w:rsidRPr="00C40AF8">
        <w:rPr>
          <w:rFonts w:ascii="Book Antiqua" w:hAnsi="Book Antiqua" w:cs="Times New Roman"/>
        </w:rPr>
        <w:t xml:space="preserve">ATP </w:t>
      </w:r>
      <w:r w:rsidR="00C940D8" w:rsidRPr="00C40AF8">
        <w:rPr>
          <w:rFonts w:ascii="Book Antiqua" w:hAnsi="Book Antiqua" w:cs="Times New Roman"/>
        </w:rPr>
        <w:t>caused</w:t>
      </w:r>
      <w:r w:rsidR="001E1891" w:rsidRPr="00C40AF8">
        <w:rPr>
          <w:rFonts w:ascii="Book Antiqua" w:hAnsi="Book Antiqua" w:cs="Times New Roman"/>
        </w:rPr>
        <w:t xml:space="preserve"> PS exposure in erythrocytes from all dogs studied (</w:t>
      </w:r>
      <w:r w:rsidR="009E76E1" w:rsidRPr="00C40AF8">
        <w:rPr>
          <w:rFonts w:ascii="Book Antiqua" w:hAnsi="Book Antiqua" w:cs="Times New Roman"/>
        </w:rPr>
        <w:t>Figure</w:t>
      </w:r>
      <w:r w:rsidR="001E1891" w:rsidRPr="00C40AF8">
        <w:rPr>
          <w:rFonts w:ascii="Book Antiqua" w:hAnsi="Book Antiqua" w:cs="Times New Roman"/>
        </w:rPr>
        <w:t xml:space="preserve"> 1</w:t>
      </w:r>
      <w:r w:rsidR="0087642E" w:rsidRPr="00C40AF8">
        <w:rPr>
          <w:rFonts w:ascii="Book Antiqua" w:hAnsi="Book Antiqua" w:cs="Times New Roman"/>
        </w:rPr>
        <w:t>B</w:t>
      </w:r>
      <w:r w:rsidR="001E1891" w:rsidRPr="00C40AF8">
        <w:rPr>
          <w:rFonts w:ascii="Book Antiqua" w:hAnsi="Book Antiqua" w:cs="Times New Roman"/>
        </w:rPr>
        <w:t>).</w:t>
      </w:r>
      <w:r w:rsidR="00711711" w:rsidRPr="00C40AF8">
        <w:rPr>
          <w:rFonts w:ascii="Book Antiqua" w:hAnsi="Book Antiqua" w:cs="Times New Roman"/>
        </w:rPr>
        <w:t xml:space="preserve"> ATP incubation also caused visible hemolysis compared to </w:t>
      </w:r>
      <w:r w:rsidR="00FC5854" w:rsidRPr="00C40AF8">
        <w:rPr>
          <w:rFonts w:ascii="Book Antiqua" w:hAnsi="Book Antiqua" w:cs="Times New Roman"/>
        </w:rPr>
        <w:t>cells incubated in the absence of ATP (results not shown)</w:t>
      </w:r>
      <w:r w:rsidR="00434897" w:rsidRPr="00C40AF8">
        <w:rPr>
          <w:rFonts w:ascii="Book Antiqua" w:hAnsi="Book Antiqua" w:cs="Times New Roman"/>
        </w:rPr>
        <w:t>,</w:t>
      </w:r>
      <w:r w:rsidR="00FC5854" w:rsidRPr="00C40AF8">
        <w:rPr>
          <w:rFonts w:ascii="Book Antiqua" w:hAnsi="Book Antiqua" w:cs="Times New Roman"/>
        </w:rPr>
        <w:t xml:space="preserve"> </w:t>
      </w:r>
      <w:r w:rsidR="00434897" w:rsidRPr="00C40AF8">
        <w:rPr>
          <w:rFonts w:ascii="Book Antiqua" w:hAnsi="Book Antiqua" w:cs="Times New Roman"/>
        </w:rPr>
        <w:t>but</w:t>
      </w:r>
      <w:r w:rsidR="00FC5854" w:rsidRPr="00C40AF8">
        <w:rPr>
          <w:rFonts w:ascii="Book Antiqua" w:hAnsi="Book Antiqua" w:cs="Times New Roman"/>
        </w:rPr>
        <w:t xml:space="preserve"> </w:t>
      </w:r>
      <w:r w:rsidR="003C255D" w:rsidRPr="00C40AF8">
        <w:rPr>
          <w:rFonts w:ascii="Book Antiqua" w:hAnsi="Book Antiqua" w:cs="Times New Roman"/>
        </w:rPr>
        <w:t xml:space="preserve">neither </w:t>
      </w:r>
      <w:r w:rsidR="00FC5854" w:rsidRPr="00C40AF8">
        <w:rPr>
          <w:rFonts w:ascii="Book Antiqua" w:hAnsi="Book Antiqua" w:cs="Times New Roman"/>
        </w:rPr>
        <w:t xml:space="preserve">this </w:t>
      </w:r>
      <w:r w:rsidR="00EE0A4C" w:rsidRPr="00C40AF8">
        <w:rPr>
          <w:rFonts w:ascii="Book Antiqua" w:hAnsi="Book Antiqua" w:cs="Times New Roman"/>
        </w:rPr>
        <w:t>nor</w:t>
      </w:r>
      <w:r w:rsidR="003C255D" w:rsidRPr="00C40AF8">
        <w:rPr>
          <w:rFonts w:ascii="Book Antiqua" w:hAnsi="Book Antiqua" w:cs="Times New Roman"/>
        </w:rPr>
        <w:t xml:space="preserve"> other changes in erythrocyte morphology </w:t>
      </w:r>
      <w:r w:rsidR="005E472C" w:rsidRPr="00C40AF8">
        <w:rPr>
          <w:rFonts w:ascii="Book Antiqua" w:hAnsi="Book Antiqua" w:cs="Times New Roman"/>
        </w:rPr>
        <w:t xml:space="preserve">were </w:t>
      </w:r>
      <w:r w:rsidR="008801A3" w:rsidRPr="00C40AF8">
        <w:rPr>
          <w:rFonts w:ascii="Book Antiqua" w:hAnsi="Book Antiqua" w:cs="Times New Roman"/>
        </w:rPr>
        <w:t>investigated further</w:t>
      </w:r>
      <w:r w:rsidR="00FC5854" w:rsidRPr="00C40AF8">
        <w:rPr>
          <w:rFonts w:ascii="Book Antiqua" w:hAnsi="Book Antiqua" w:cs="Times New Roman"/>
        </w:rPr>
        <w:t>.</w:t>
      </w:r>
    </w:p>
    <w:p w14:paraId="41860E62" w14:textId="2434F23D" w:rsidR="001E1891" w:rsidRPr="00C40AF8" w:rsidRDefault="0000554B" w:rsidP="00C40AF8">
      <w:pPr>
        <w:spacing w:line="360" w:lineRule="auto"/>
        <w:ind w:firstLineChars="100" w:firstLine="240"/>
        <w:jc w:val="both"/>
        <w:rPr>
          <w:rFonts w:ascii="Book Antiqua" w:hAnsi="Book Antiqua" w:cs="Times New Roman"/>
        </w:rPr>
      </w:pPr>
      <w:r w:rsidRPr="00C40AF8">
        <w:rPr>
          <w:rFonts w:ascii="Book Antiqua" w:hAnsi="Book Antiqua" w:cs="Times New Roman"/>
        </w:rPr>
        <w:t xml:space="preserve">To determine if P2X7 </w:t>
      </w:r>
      <w:r w:rsidR="004962F2" w:rsidRPr="00C40AF8">
        <w:rPr>
          <w:rFonts w:ascii="Book Antiqua" w:hAnsi="Book Antiqua" w:cs="Times New Roman"/>
        </w:rPr>
        <w:t xml:space="preserve">activation </w:t>
      </w:r>
      <w:r w:rsidRPr="00C40AF8">
        <w:rPr>
          <w:rFonts w:ascii="Book Antiqua" w:hAnsi="Book Antiqua" w:cs="Times New Roman"/>
        </w:rPr>
        <w:t xml:space="preserve">mediates exposure </w:t>
      </w:r>
      <w:r w:rsidR="00114890" w:rsidRPr="00C40AF8">
        <w:rPr>
          <w:rFonts w:ascii="Book Antiqua" w:hAnsi="Book Antiqua" w:cs="Times New Roman"/>
        </w:rPr>
        <w:t xml:space="preserve">of PS </w:t>
      </w:r>
      <w:r w:rsidRPr="00C40AF8">
        <w:rPr>
          <w:rFonts w:ascii="Book Antiqua" w:hAnsi="Book Antiqua" w:cs="Times New Roman"/>
        </w:rPr>
        <w:t xml:space="preserve">in canine erythrocytes, erythrocytes were incubated </w:t>
      </w:r>
      <w:r w:rsidR="00AD23E5" w:rsidRPr="00C40AF8">
        <w:rPr>
          <w:rFonts w:ascii="Book Antiqua" w:hAnsi="Book Antiqua" w:cs="Times New Roman"/>
        </w:rPr>
        <w:t>with</w:t>
      </w:r>
      <w:r w:rsidRPr="00C40AF8">
        <w:rPr>
          <w:rFonts w:ascii="Book Antiqua" w:hAnsi="Book Antiqua" w:cs="Times New Roman"/>
        </w:rPr>
        <w:t xml:space="preserve"> increasing concentrations of ATP and </w:t>
      </w:r>
      <w:r w:rsidR="002808D5" w:rsidRPr="00C40AF8">
        <w:rPr>
          <w:rFonts w:ascii="Book Antiqua" w:hAnsi="Book Antiqua" w:cs="Times New Roman"/>
        </w:rPr>
        <w:t xml:space="preserve">subsequent </w:t>
      </w:r>
      <w:r w:rsidRPr="00C40AF8">
        <w:rPr>
          <w:rFonts w:ascii="Book Antiqua" w:hAnsi="Book Antiqua" w:cs="Times New Roman"/>
        </w:rPr>
        <w:t xml:space="preserve">PS exposure assessed as </w:t>
      </w:r>
      <w:r w:rsidR="00EC6B6D" w:rsidRPr="00C40AF8">
        <w:rPr>
          <w:rFonts w:ascii="Book Antiqua" w:hAnsi="Book Antiqua" w:cs="Times New Roman"/>
        </w:rPr>
        <w:t xml:space="preserve">described </w:t>
      </w:r>
      <w:r w:rsidRPr="00C40AF8">
        <w:rPr>
          <w:rFonts w:ascii="Book Antiqua" w:hAnsi="Book Antiqua" w:cs="Times New Roman"/>
        </w:rPr>
        <w:t>above. ATP induced PS exposure in a concentration</w:t>
      </w:r>
      <w:r w:rsidR="00CA0591" w:rsidRPr="00C40AF8">
        <w:rPr>
          <w:rFonts w:ascii="Book Antiqua" w:hAnsi="Book Antiqua" w:cs="Times New Roman"/>
        </w:rPr>
        <w:t>-</w:t>
      </w:r>
      <w:r w:rsidRPr="00C40AF8">
        <w:rPr>
          <w:rFonts w:ascii="Book Antiqua" w:hAnsi="Book Antiqua" w:cs="Times New Roman"/>
        </w:rPr>
        <w:t xml:space="preserve">dependent manner with a maximum response at 2 </w:t>
      </w:r>
      <w:proofErr w:type="spellStart"/>
      <w:r w:rsidR="00650DF7" w:rsidRPr="00C40AF8">
        <w:rPr>
          <w:rFonts w:ascii="Book Antiqua" w:hAnsi="Book Antiqua" w:cs="Times New Roman"/>
        </w:rPr>
        <w:t>m</w:t>
      </w:r>
      <w:r w:rsidR="00650DF7">
        <w:rPr>
          <w:rFonts w:ascii="Book Antiqua" w:eastAsia="宋体" w:hAnsi="Book Antiqua" w:cs="Times New Roman"/>
          <w:lang w:eastAsia="zh-CN"/>
        </w:rPr>
        <w:t>mol</w:t>
      </w:r>
      <w:proofErr w:type="spellEnd"/>
      <w:r w:rsidR="00650DF7">
        <w:rPr>
          <w:rFonts w:ascii="Book Antiqua" w:eastAsia="宋体" w:hAnsi="Book Antiqua" w:cs="Times New Roman" w:hint="eastAsia"/>
          <w:lang w:eastAsia="zh-CN"/>
        </w:rPr>
        <w:t>/L</w:t>
      </w:r>
      <w:r w:rsidRPr="00C40AF8">
        <w:rPr>
          <w:rFonts w:ascii="Book Antiqua" w:hAnsi="Book Antiqua" w:cs="Times New Roman"/>
        </w:rPr>
        <w:t xml:space="preserve"> ATP and with an EC</w:t>
      </w:r>
      <w:r w:rsidRPr="00C40AF8">
        <w:rPr>
          <w:rFonts w:ascii="Book Antiqua" w:hAnsi="Book Antiqua" w:cs="Times New Roman"/>
          <w:vertAlign w:val="subscript"/>
        </w:rPr>
        <w:t>50</w:t>
      </w:r>
      <w:r w:rsidRPr="00C40AF8">
        <w:rPr>
          <w:rFonts w:ascii="Book Antiqua" w:hAnsi="Book Antiqua" w:cs="Times New Roman"/>
        </w:rPr>
        <w:t xml:space="preserve"> value of 395 ± 45 µ</w:t>
      </w:r>
      <w:proofErr w:type="spellStart"/>
      <w:r w:rsidR="00650DF7">
        <w:rPr>
          <w:rFonts w:ascii="Book Antiqua" w:eastAsia="宋体" w:hAnsi="Book Antiqua" w:cs="Times New Roman"/>
          <w:lang w:eastAsia="zh-CN"/>
        </w:rPr>
        <w:t>mol</w:t>
      </w:r>
      <w:proofErr w:type="spellEnd"/>
      <w:r w:rsidR="00650DF7">
        <w:rPr>
          <w:rFonts w:ascii="Book Antiqua" w:eastAsia="宋体" w:hAnsi="Book Antiqua" w:cs="Times New Roman" w:hint="eastAsia"/>
          <w:lang w:eastAsia="zh-CN"/>
        </w:rPr>
        <w:t>/L</w:t>
      </w:r>
      <w:r w:rsidRPr="00C40AF8">
        <w:rPr>
          <w:rFonts w:ascii="Book Antiqua" w:hAnsi="Book Antiqua" w:cs="Times New Roman"/>
        </w:rPr>
        <w:t xml:space="preserve"> (</w:t>
      </w:r>
      <w:r w:rsidR="009E76E1" w:rsidRPr="00C40AF8">
        <w:rPr>
          <w:rFonts w:ascii="Book Antiqua" w:hAnsi="Book Antiqua" w:cs="Times New Roman"/>
        </w:rPr>
        <w:t>Figure</w:t>
      </w:r>
      <w:r w:rsidRPr="00C40AF8">
        <w:rPr>
          <w:rFonts w:ascii="Book Antiqua" w:hAnsi="Book Antiqua" w:cs="Times New Roman"/>
        </w:rPr>
        <w:t xml:space="preserve"> 2</w:t>
      </w:r>
      <w:r w:rsidR="009E76E1" w:rsidRPr="00C40AF8">
        <w:rPr>
          <w:rFonts w:ascii="Book Antiqua" w:hAnsi="Book Antiqua" w:cs="Times New Roman"/>
        </w:rPr>
        <w:t>A</w:t>
      </w:r>
      <w:r w:rsidRPr="00C40AF8">
        <w:rPr>
          <w:rFonts w:ascii="Book Antiqua" w:hAnsi="Book Antiqua" w:cs="Times New Roman"/>
        </w:rPr>
        <w:t>).</w:t>
      </w:r>
    </w:p>
    <w:p w14:paraId="5045D8FF" w14:textId="67210DE8" w:rsidR="00AD23E5" w:rsidRPr="00C40AF8" w:rsidRDefault="00AD23E5" w:rsidP="00650DF7">
      <w:pPr>
        <w:spacing w:line="360" w:lineRule="auto"/>
        <w:ind w:firstLineChars="100" w:firstLine="240"/>
        <w:jc w:val="both"/>
        <w:rPr>
          <w:rFonts w:ascii="Book Antiqua" w:hAnsi="Book Antiqua" w:cs="Times New Roman"/>
        </w:rPr>
      </w:pPr>
      <w:r w:rsidRPr="00C40AF8">
        <w:rPr>
          <w:rFonts w:ascii="Book Antiqua" w:hAnsi="Book Antiqua" w:cs="Times New Roman"/>
        </w:rPr>
        <w:t xml:space="preserve">To </w:t>
      </w:r>
      <w:r w:rsidR="00AE0437" w:rsidRPr="00C40AF8">
        <w:rPr>
          <w:rFonts w:ascii="Book Antiqua" w:hAnsi="Book Antiqua" w:cs="Times New Roman"/>
        </w:rPr>
        <w:t>further establish</w:t>
      </w:r>
      <w:r w:rsidRPr="00C40AF8">
        <w:rPr>
          <w:rFonts w:ascii="Book Antiqua" w:hAnsi="Book Antiqua" w:cs="Times New Roman"/>
        </w:rPr>
        <w:t xml:space="preserve"> if P2X7 </w:t>
      </w:r>
      <w:r w:rsidR="004962F2" w:rsidRPr="00C40AF8">
        <w:rPr>
          <w:rFonts w:ascii="Book Antiqua" w:hAnsi="Book Antiqua" w:cs="Times New Roman"/>
        </w:rPr>
        <w:t xml:space="preserve">activation </w:t>
      </w:r>
      <w:r w:rsidRPr="00C40AF8">
        <w:rPr>
          <w:rFonts w:ascii="Book Antiqua" w:hAnsi="Book Antiqua" w:cs="Times New Roman"/>
        </w:rPr>
        <w:t>mediates PS exposure in canine erythrocytes, erythrocytes were incubated with ATP, as well as ADP and AMP, whi</w:t>
      </w:r>
      <w:r w:rsidR="00E4797A" w:rsidRPr="00C40AF8">
        <w:rPr>
          <w:rFonts w:ascii="Book Antiqua" w:hAnsi="Book Antiqua" w:cs="Times New Roman"/>
        </w:rPr>
        <w:t>ch do not activate canine P2X7</w:t>
      </w:r>
      <w:r w:rsidR="00EE2D43" w:rsidRPr="00C40AF8">
        <w:rPr>
          <w:rFonts w:ascii="Book Antiqua" w:hAnsi="Book Antiqua" w:cs="Times New Roman"/>
        </w:rPr>
        <w:fldChar w:fldCharType="begin">
          <w:fldData xml:space="preserve">PEVuZE5vdGU+PENpdGU+PEF1dGhvcj5TbHV5dGVyPC9BdXRob3I+PFllYXI+MjAwNzwvWWVhcj48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</w:fldData>
        </w:fldChar>
      </w:r>
      <w:r w:rsidR="007E3AD0" w:rsidRPr="00C40AF8">
        <w:rPr>
          <w:rFonts w:ascii="Book Antiqua" w:hAnsi="Book Antiqua" w:cs="Times New Roman"/>
        </w:rPr>
        <w:instrText xml:space="preserve"> ADDIN EN.CITE </w:instrText>
      </w:r>
      <w:r w:rsidR="007E3AD0" w:rsidRPr="00C40AF8">
        <w:rPr>
          <w:rFonts w:ascii="Book Antiqua" w:hAnsi="Book Antiqua" w:cs="Times New Roman"/>
        </w:rPr>
        <w:fldChar w:fldCharType="begin">
          <w:fldData xml:space="preserve">PEVuZE5vdGU+PENpdGU+PEF1dGhvcj5TbHV5dGVyPC9BdXRob3I+PFllYXI+MjAwNzwvWWVhcj48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</w:fldData>
        </w:fldChar>
      </w:r>
      <w:r w:rsidR="007E3AD0" w:rsidRPr="00C40AF8">
        <w:rPr>
          <w:rFonts w:ascii="Book Antiqua" w:hAnsi="Book Antiqua" w:cs="Times New Roman"/>
        </w:rPr>
        <w:instrText xml:space="preserve"> ADDIN EN.CITE.DATA </w:instrText>
      </w:r>
      <w:r w:rsidR="007E3AD0" w:rsidRPr="00C40AF8">
        <w:rPr>
          <w:rFonts w:ascii="Book Antiqua" w:hAnsi="Book Antiqua" w:cs="Times New Roman"/>
        </w:rPr>
      </w:r>
      <w:r w:rsidR="007E3AD0" w:rsidRPr="00C40AF8">
        <w:rPr>
          <w:rFonts w:ascii="Book Antiqua" w:hAnsi="Book Antiqua" w:cs="Times New Roman"/>
        </w:rPr>
        <w:fldChar w:fldCharType="end"/>
      </w:r>
      <w:r w:rsidR="00EE2D43" w:rsidRPr="00C40AF8">
        <w:rPr>
          <w:rFonts w:ascii="Book Antiqua" w:hAnsi="Book Antiqua" w:cs="Times New Roman"/>
        </w:rPr>
      </w:r>
      <w:r w:rsidR="00EE2D43" w:rsidRPr="00C40AF8">
        <w:rPr>
          <w:rFonts w:ascii="Book Antiqua" w:hAnsi="Book Antiqua" w:cs="Times New Roman"/>
        </w:rPr>
        <w:fldChar w:fldCharType="separate"/>
      </w:r>
      <w:r w:rsidR="007E3AD0" w:rsidRPr="00C40AF8">
        <w:rPr>
          <w:rFonts w:ascii="Book Antiqua" w:hAnsi="Book Antiqua" w:cs="Times New Roman"/>
          <w:noProof/>
          <w:vertAlign w:val="superscript"/>
        </w:rPr>
        <w:t>[</w:t>
      </w:r>
      <w:hyperlink w:anchor="_ENREF_12" w:tooltip="Sluyter, 2007 #7" w:history="1">
        <w:r w:rsidR="00723245" w:rsidRPr="00C40AF8">
          <w:rPr>
            <w:rFonts w:ascii="Book Antiqua" w:hAnsi="Book Antiqua" w:cs="Times New Roman"/>
            <w:noProof/>
            <w:vertAlign w:val="superscript"/>
          </w:rPr>
          <w:t>12</w:t>
        </w:r>
      </w:hyperlink>
      <w:r w:rsidR="007E3AD0" w:rsidRPr="00C40AF8">
        <w:rPr>
          <w:rFonts w:ascii="Book Antiqua" w:hAnsi="Book Antiqua" w:cs="Times New Roman"/>
          <w:noProof/>
          <w:vertAlign w:val="superscript"/>
        </w:rPr>
        <w:t>,</w:t>
      </w:r>
      <w:hyperlink w:anchor="_ENREF_15" w:tooltip="Spildrejorde, 2014 #11" w:history="1">
        <w:r w:rsidR="00723245" w:rsidRPr="00C40AF8">
          <w:rPr>
            <w:rFonts w:ascii="Book Antiqua" w:hAnsi="Book Antiqua" w:cs="Times New Roman"/>
            <w:noProof/>
            <w:vertAlign w:val="superscript"/>
          </w:rPr>
          <w:t>15</w:t>
        </w:r>
      </w:hyperlink>
      <w:r w:rsidR="007E3AD0" w:rsidRPr="00C40AF8">
        <w:rPr>
          <w:rFonts w:ascii="Book Antiqua" w:hAnsi="Book Antiqua" w:cs="Times New Roman"/>
          <w:noProof/>
          <w:vertAlign w:val="superscript"/>
        </w:rPr>
        <w:t>]</w:t>
      </w:r>
      <w:r w:rsidR="00EE2D43" w:rsidRPr="00C40AF8">
        <w:rPr>
          <w:rFonts w:ascii="Book Antiqua" w:hAnsi="Book Antiqua" w:cs="Times New Roman"/>
        </w:rPr>
        <w:fldChar w:fldCharType="end"/>
      </w:r>
      <w:r w:rsidRPr="00C40AF8">
        <w:rPr>
          <w:rFonts w:ascii="Book Antiqua" w:hAnsi="Book Antiqua" w:cs="Times New Roman"/>
        </w:rPr>
        <w:t xml:space="preserve">. </w:t>
      </w:r>
      <w:r w:rsidR="009E76E1" w:rsidRPr="00C40AF8">
        <w:rPr>
          <w:rFonts w:ascii="Book Antiqua" w:hAnsi="Book Antiqua" w:cs="Times New Roman"/>
        </w:rPr>
        <w:t>Again</w:t>
      </w:r>
      <w:r w:rsidR="00943428" w:rsidRPr="00C40AF8">
        <w:rPr>
          <w:rFonts w:ascii="Book Antiqua" w:hAnsi="Book Antiqua" w:cs="Times New Roman"/>
        </w:rPr>
        <w:t xml:space="preserve"> </w:t>
      </w:r>
      <w:r w:rsidRPr="00C40AF8">
        <w:rPr>
          <w:rFonts w:ascii="Book Antiqua" w:hAnsi="Book Antiqua" w:cs="Times New Roman"/>
        </w:rPr>
        <w:t xml:space="preserve">ATP </w:t>
      </w:r>
      <w:r w:rsidR="007103C9" w:rsidRPr="00C40AF8">
        <w:rPr>
          <w:rFonts w:ascii="Book Antiqua" w:hAnsi="Book Antiqua" w:cs="Times New Roman"/>
        </w:rPr>
        <w:t>c</w:t>
      </w:r>
      <w:r w:rsidR="00ED4A95" w:rsidRPr="00C40AF8">
        <w:rPr>
          <w:rFonts w:ascii="Book Antiqua" w:hAnsi="Book Antiqua" w:cs="Times New Roman"/>
        </w:rPr>
        <w:t>a</w:t>
      </w:r>
      <w:r w:rsidR="007103C9" w:rsidRPr="00C40AF8">
        <w:rPr>
          <w:rFonts w:ascii="Book Antiqua" w:hAnsi="Book Antiqua" w:cs="Times New Roman"/>
        </w:rPr>
        <w:t>u</w:t>
      </w:r>
      <w:r w:rsidR="00ED4A95" w:rsidRPr="00C40AF8">
        <w:rPr>
          <w:rFonts w:ascii="Book Antiqua" w:hAnsi="Book Antiqua" w:cs="Times New Roman"/>
        </w:rPr>
        <w:t>sed</w:t>
      </w:r>
      <w:r w:rsidRPr="00C40AF8">
        <w:rPr>
          <w:rFonts w:ascii="Book Antiqua" w:hAnsi="Book Antiqua" w:cs="Times New Roman"/>
        </w:rPr>
        <w:t xml:space="preserve"> </w:t>
      </w:r>
      <w:r w:rsidR="00943428" w:rsidRPr="00C40AF8">
        <w:rPr>
          <w:rFonts w:ascii="Book Antiqua" w:hAnsi="Book Antiqua" w:cs="Times New Roman"/>
        </w:rPr>
        <w:t xml:space="preserve">robust </w:t>
      </w:r>
      <w:r w:rsidRPr="00C40AF8">
        <w:rPr>
          <w:rFonts w:ascii="Book Antiqua" w:hAnsi="Book Antiqua" w:cs="Times New Roman"/>
        </w:rPr>
        <w:t>PS</w:t>
      </w:r>
      <w:r w:rsidR="00943428" w:rsidRPr="00C40AF8">
        <w:rPr>
          <w:rFonts w:ascii="Book Antiqua" w:hAnsi="Book Antiqua" w:cs="Times New Roman"/>
        </w:rPr>
        <w:t xml:space="preserve"> exposure in erythrocytes compared to erythrocytes incubated in the absence of nucleotide (</w:t>
      </w:r>
      <w:r w:rsidR="009E76E1" w:rsidRPr="00C40AF8">
        <w:rPr>
          <w:rFonts w:ascii="Book Antiqua" w:hAnsi="Book Antiqua" w:cs="Times New Roman"/>
        </w:rPr>
        <w:t>Figure</w:t>
      </w:r>
      <w:r w:rsidR="00943428" w:rsidRPr="00C40AF8">
        <w:rPr>
          <w:rFonts w:ascii="Book Antiqua" w:hAnsi="Book Antiqua" w:cs="Times New Roman"/>
        </w:rPr>
        <w:t xml:space="preserve"> </w:t>
      </w:r>
      <w:r w:rsidR="009E76E1" w:rsidRPr="00C40AF8">
        <w:rPr>
          <w:rFonts w:ascii="Book Antiqua" w:hAnsi="Book Antiqua" w:cs="Times New Roman"/>
        </w:rPr>
        <w:t>2B</w:t>
      </w:r>
      <w:r w:rsidR="00943428" w:rsidRPr="00C40AF8">
        <w:rPr>
          <w:rFonts w:ascii="Book Antiqua" w:hAnsi="Book Antiqua" w:cs="Times New Roman"/>
        </w:rPr>
        <w:t xml:space="preserve">). In contrast, ADP and AMP </w:t>
      </w:r>
      <w:r w:rsidR="00553B9D" w:rsidRPr="00C40AF8">
        <w:rPr>
          <w:rFonts w:ascii="Book Antiqua" w:hAnsi="Book Antiqua" w:cs="Times New Roman"/>
        </w:rPr>
        <w:t>did not</w:t>
      </w:r>
      <w:r w:rsidR="00943428" w:rsidRPr="00C40AF8">
        <w:rPr>
          <w:rFonts w:ascii="Book Antiqua" w:hAnsi="Book Antiqua" w:cs="Times New Roman"/>
        </w:rPr>
        <w:t xml:space="preserve"> induce PS exposure in erythrocytes, with binding </w:t>
      </w:r>
      <w:r w:rsidR="00ED4A95" w:rsidRPr="00C40AF8">
        <w:rPr>
          <w:rFonts w:ascii="Book Antiqua" w:hAnsi="Book Antiqua" w:cs="Times New Roman"/>
        </w:rPr>
        <w:t xml:space="preserve">of Annexin V </w:t>
      </w:r>
      <w:r w:rsidR="00943428" w:rsidRPr="00C40AF8">
        <w:rPr>
          <w:rFonts w:ascii="Book Antiqua" w:hAnsi="Book Antiqua" w:cs="Times New Roman"/>
        </w:rPr>
        <w:t>similar to that of erythrocytes incubated in the absence of nucleotide (</w:t>
      </w:r>
      <w:r w:rsidR="009E76E1" w:rsidRPr="00C40AF8">
        <w:rPr>
          <w:rFonts w:ascii="Book Antiqua" w:hAnsi="Book Antiqua" w:cs="Times New Roman"/>
        </w:rPr>
        <w:t>Figure</w:t>
      </w:r>
      <w:r w:rsidR="00943428" w:rsidRPr="00C40AF8">
        <w:rPr>
          <w:rFonts w:ascii="Book Antiqua" w:hAnsi="Book Antiqua" w:cs="Times New Roman"/>
        </w:rPr>
        <w:t xml:space="preserve"> </w:t>
      </w:r>
      <w:r w:rsidR="009E76E1" w:rsidRPr="00C40AF8">
        <w:rPr>
          <w:rFonts w:ascii="Book Antiqua" w:hAnsi="Book Antiqua" w:cs="Times New Roman"/>
        </w:rPr>
        <w:t>2B</w:t>
      </w:r>
      <w:r w:rsidR="00943428" w:rsidRPr="00C40AF8">
        <w:rPr>
          <w:rFonts w:ascii="Book Antiqua" w:hAnsi="Book Antiqua" w:cs="Times New Roman"/>
        </w:rPr>
        <w:t>).</w:t>
      </w:r>
    </w:p>
    <w:p w14:paraId="03278EDA" w14:textId="54E1E60D" w:rsidR="00C71684" w:rsidRPr="00C40AF8" w:rsidRDefault="00FA688E" w:rsidP="00650DF7">
      <w:pPr>
        <w:spacing w:line="360" w:lineRule="auto"/>
        <w:ind w:firstLineChars="100" w:firstLine="240"/>
        <w:jc w:val="both"/>
        <w:rPr>
          <w:rFonts w:ascii="Book Antiqua" w:hAnsi="Book Antiqua" w:cs="Times New Roman"/>
        </w:rPr>
      </w:pPr>
      <w:r w:rsidRPr="00C40AF8">
        <w:rPr>
          <w:rFonts w:ascii="Book Antiqua" w:hAnsi="Book Antiqua" w:cs="Times New Roman"/>
        </w:rPr>
        <w:t>Finally,</w:t>
      </w:r>
      <w:r w:rsidR="00C71684" w:rsidRPr="00C40AF8">
        <w:rPr>
          <w:rFonts w:ascii="Book Antiqua" w:hAnsi="Book Antiqua" w:cs="Times New Roman"/>
        </w:rPr>
        <w:t xml:space="preserve"> ca</w:t>
      </w:r>
      <w:r w:rsidR="004962F2" w:rsidRPr="00C40AF8">
        <w:rPr>
          <w:rFonts w:ascii="Book Antiqua" w:hAnsi="Book Antiqua" w:cs="Times New Roman"/>
        </w:rPr>
        <w:t>nine erythrocytes were pre-incubate</w:t>
      </w:r>
      <w:r w:rsidR="00C71684" w:rsidRPr="00C40AF8">
        <w:rPr>
          <w:rFonts w:ascii="Book Antiqua" w:hAnsi="Book Antiqua" w:cs="Times New Roman"/>
        </w:rPr>
        <w:t>d</w:t>
      </w:r>
      <w:r w:rsidR="004962F2" w:rsidRPr="00C40AF8">
        <w:rPr>
          <w:rFonts w:ascii="Book Antiqua" w:hAnsi="Book Antiqua" w:cs="Times New Roman"/>
        </w:rPr>
        <w:t xml:space="preserve"> </w:t>
      </w:r>
      <w:r w:rsidR="00C71684" w:rsidRPr="00C40AF8">
        <w:rPr>
          <w:rFonts w:ascii="Book Antiqua" w:hAnsi="Book Antiqua" w:cs="Times New Roman"/>
        </w:rPr>
        <w:t xml:space="preserve">in the </w:t>
      </w:r>
      <w:r w:rsidR="004962F2" w:rsidRPr="00C40AF8">
        <w:rPr>
          <w:rFonts w:ascii="Book Antiqua" w:hAnsi="Book Antiqua" w:cs="Times New Roman"/>
        </w:rPr>
        <w:t xml:space="preserve">absence or </w:t>
      </w:r>
      <w:r w:rsidR="00C71684" w:rsidRPr="00C40AF8">
        <w:rPr>
          <w:rFonts w:ascii="Book Antiqua" w:hAnsi="Book Antiqua" w:cs="Times New Roman"/>
        </w:rPr>
        <w:t xml:space="preserve">presence of AZ10606120, which impairs </w:t>
      </w:r>
      <w:r w:rsidR="004962F2" w:rsidRPr="00C40AF8">
        <w:rPr>
          <w:rFonts w:ascii="Book Antiqua" w:hAnsi="Book Antiqua" w:cs="Times New Roman"/>
        </w:rPr>
        <w:t>canine P2X7</w:t>
      </w:r>
      <w:r w:rsidR="00EE2D43" w:rsidRPr="00C40AF8">
        <w:rPr>
          <w:rFonts w:ascii="Book Antiqua" w:hAnsi="Book Antiqua" w:cs="Times New Roman"/>
        </w:rPr>
        <w:fldChar w:fldCharType="begin">
          <w:fldData xml:space="preserve">PEVuZE5vdGU+PENpdGU+PEF1dGhvcj5TcGlsZHJlam9yZGU8L0F1dGhvcj48WWVhcj4yMDE0PC9Z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</w:fldData>
        </w:fldChar>
      </w:r>
      <w:r w:rsidR="007E3AD0" w:rsidRPr="00C40AF8">
        <w:rPr>
          <w:rFonts w:ascii="Book Antiqua" w:hAnsi="Book Antiqua" w:cs="Times New Roman"/>
        </w:rPr>
        <w:instrText xml:space="preserve"> ADDIN EN.CITE </w:instrText>
      </w:r>
      <w:r w:rsidR="007E3AD0" w:rsidRPr="00C40AF8">
        <w:rPr>
          <w:rFonts w:ascii="Book Antiqua" w:hAnsi="Book Antiqua" w:cs="Times New Roman"/>
        </w:rPr>
        <w:fldChar w:fldCharType="begin">
          <w:fldData xml:space="preserve">PEVuZE5vdGU+PENpdGU+PEF1dGhvcj5TcGlsZHJlam9yZGU8L0F1dGhvcj48WWVhcj4yMDE0PC9Z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</w:fldData>
        </w:fldChar>
      </w:r>
      <w:r w:rsidR="007E3AD0" w:rsidRPr="00C40AF8">
        <w:rPr>
          <w:rFonts w:ascii="Book Antiqua" w:hAnsi="Book Antiqua" w:cs="Times New Roman"/>
        </w:rPr>
        <w:instrText xml:space="preserve"> ADDIN EN.CITE.DATA </w:instrText>
      </w:r>
      <w:r w:rsidR="007E3AD0" w:rsidRPr="00C40AF8">
        <w:rPr>
          <w:rFonts w:ascii="Book Antiqua" w:hAnsi="Book Antiqua" w:cs="Times New Roman"/>
        </w:rPr>
      </w:r>
      <w:r w:rsidR="007E3AD0" w:rsidRPr="00C40AF8">
        <w:rPr>
          <w:rFonts w:ascii="Book Antiqua" w:hAnsi="Book Antiqua" w:cs="Times New Roman"/>
        </w:rPr>
        <w:fldChar w:fldCharType="end"/>
      </w:r>
      <w:r w:rsidR="00EE2D43" w:rsidRPr="00C40AF8">
        <w:rPr>
          <w:rFonts w:ascii="Book Antiqua" w:hAnsi="Book Antiqua" w:cs="Times New Roman"/>
        </w:rPr>
      </w:r>
      <w:r w:rsidR="00EE2D43" w:rsidRPr="00C40AF8">
        <w:rPr>
          <w:rFonts w:ascii="Book Antiqua" w:hAnsi="Book Antiqua" w:cs="Times New Roman"/>
        </w:rPr>
        <w:fldChar w:fldCharType="separate"/>
      </w:r>
      <w:r w:rsidR="007E3AD0" w:rsidRPr="00C40AF8">
        <w:rPr>
          <w:rFonts w:ascii="Book Antiqua" w:hAnsi="Book Antiqua" w:cs="Times New Roman"/>
          <w:noProof/>
          <w:vertAlign w:val="superscript"/>
        </w:rPr>
        <w:t>[</w:t>
      </w:r>
      <w:hyperlink w:anchor="_ENREF_15" w:tooltip="Spildrejorde, 2014 #11" w:history="1">
        <w:r w:rsidR="00723245" w:rsidRPr="00C40AF8">
          <w:rPr>
            <w:rFonts w:ascii="Book Antiqua" w:hAnsi="Book Antiqua" w:cs="Times New Roman"/>
            <w:noProof/>
            <w:vertAlign w:val="superscript"/>
          </w:rPr>
          <w:t>15</w:t>
        </w:r>
      </w:hyperlink>
      <w:r w:rsidR="007E3AD0" w:rsidRPr="00C40AF8">
        <w:rPr>
          <w:rFonts w:ascii="Book Antiqua" w:hAnsi="Book Antiqua" w:cs="Times New Roman"/>
          <w:noProof/>
          <w:vertAlign w:val="superscript"/>
        </w:rPr>
        <w:t>]</w:t>
      </w:r>
      <w:r w:rsidR="00EE2D43" w:rsidRPr="00C40AF8">
        <w:rPr>
          <w:rFonts w:ascii="Book Antiqua" w:hAnsi="Book Antiqua" w:cs="Times New Roman"/>
        </w:rPr>
        <w:fldChar w:fldCharType="end"/>
      </w:r>
      <w:r w:rsidR="004962F2" w:rsidRPr="00C40AF8">
        <w:rPr>
          <w:rFonts w:ascii="Book Antiqua" w:hAnsi="Book Antiqua" w:cs="Times New Roman"/>
        </w:rPr>
        <w:t>, or NF449, which impairs human and rodent P2X1</w:t>
      </w:r>
      <w:r w:rsidR="00EE2D43" w:rsidRPr="00C40AF8">
        <w:rPr>
          <w:rFonts w:ascii="Book Antiqua" w:hAnsi="Book Antiqua" w:cs="Times New Roman"/>
        </w:rPr>
        <w:fldChar w:fldCharType="begin">
          <w:fldData xml:space="preserve">PEVuZE5vdGU+PENpdGU+PEF1dGhvcj5CcmF1bjwvQXV0aG9yPjxZZWFyPjIwMDE8L1llYXI+PFJl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</w:fldData>
        </w:fldChar>
      </w:r>
      <w:r w:rsidR="007E3AD0" w:rsidRPr="00C40AF8">
        <w:rPr>
          <w:rFonts w:ascii="Book Antiqua" w:hAnsi="Book Antiqua" w:cs="Times New Roman"/>
        </w:rPr>
        <w:instrText xml:space="preserve"> ADDIN EN.CITE </w:instrText>
      </w:r>
      <w:r w:rsidR="007E3AD0" w:rsidRPr="00C40AF8">
        <w:rPr>
          <w:rFonts w:ascii="Book Antiqua" w:hAnsi="Book Antiqua" w:cs="Times New Roman"/>
        </w:rPr>
        <w:fldChar w:fldCharType="begin">
          <w:fldData xml:space="preserve">PEVuZE5vdGU+PENpdGU+PEF1dGhvcj5CcmF1bjwvQXV0aG9yPjxZZWFyPjIwMDE8L1llYXI+PFJl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</w:fldData>
        </w:fldChar>
      </w:r>
      <w:r w:rsidR="007E3AD0" w:rsidRPr="00C40AF8">
        <w:rPr>
          <w:rFonts w:ascii="Book Antiqua" w:hAnsi="Book Antiqua" w:cs="Times New Roman"/>
        </w:rPr>
        <w:instrText xml:space="preserve"> ADDIN EN.CITE.DATA </w:instrText>
      </w:r>
      <w:r w:rsidR="007E3AD0" w:rsidRPr="00C40AF8">
        <w:rPr>
          <w:rFonts w:ascii="Book Antiqua" w:hAnsi="Book Antiqua" w:cs="Times New Roman"/>
        </w:rPr>
      </w:r>
      <w:r w:rsidR="007E3AD0" w:rsidRPr="00C40AF8">
        <w:rPr>
          <w:rFonts w:ascii="Book Antiqua" w:hAnsi="Book Antiqua" w:cs="Times New Roman"/>
        </w:rPr>
        <w:fldChar w:fldCharType="end"/>
      </w:r>
      <w:r w:rsidR="00EE2D43" w:rsidRPr="00C40AF8">
        <w:rPr>
          <w:rFonts w:ascii="Book Antiqua" w:hAnsi="Book Antiqua" w:cs="Times New Roman"/>
        </w:rPr>
      </w:r>
      <w:r w:rsidR="00EE2D43" w:rsidRPr="00C40AF8">
        <w:rPr>
          <w:rFonts w:ascii="Book Antiqua" w:hAnsi="Book Antiqua" w:cs="Times New Roman"/>
        </w:rPr>
        <w:fldChar w:fldCharType="separate"/>
      </w:r>
      <w:r w:rsidR="007E3AD0" w:rsidRPr="00C40AF8">
        <w:rPr>
          <w:rFonts w:ascii="Book Antiqua" w:hAnsi="Book Antiqua" w:cs="Times New Roman"/>
          <w:noProof/>
          <w:vertAlign w:val="superscript"/>
        </w:rPr>
        <w:t>[</w:t>
      </w:r>
      <w:hyperlink w:anchor="_ENREF_16" w:tooltip="Braun, 2001 #26" w:history="1">
        <w:r w:rsidR="00723245" w:rsidRPr="00C40AF8">
          <w:rPr>
            <w:rFonts w:ascii="Book Antiqua" w:hAnsi="Book Antiqua" w:cs="Times New Roman"/>
            <w:noProof/>
            <w:vertAlign w:val="superscript"/>
          </w:rPr>
          <w:t>16</w:t>
        </w:r>
      </w:hyperlink>
      <w:r w:rsidR="007E3AD0" w:rsidRPr="00C40AF8">
        <w:rPr>
          <w:rFonts w:ascii="Book Antiqua" w:hAnsi="Book Antiqua" w:cs="Times New Roman"/>
          <w:noProof/>
          <w:vertAlign w:val="superscript"/>
        </w:rPr>
        <w:t>,</w:t>
      </w:r>
      <w:hyperlink w:anchor="_ENREF_17" w:tooltip="Hulsmann, 2003 #27" w:history="1">
        <w:r w:rsidR="00723245" w:rsidRPr="00C40AF8">
          <w:rPr>
            <w:rFonts w:ascii="Book Antiqua" w:hAnsi="Book Antiqua" w:cs="Times New Roman"/>
            <w:noProof/>
            <w:vertAlign w:val="superscript"/>
          </w:rPr>
          <w:t>17</w:t>
        </w:r>
      </w:hyperlink>
      <w:r w:rsidR="007E3AD0" w:rsidRPr="00C40AF8">
        <w:rPr>
          <w:rFonts w:ascii="Book Antiqua" w:hAnsi="Book Antiqua" w:cs="Times New Roman"/>
          <w:noProof/>
          <w:vertAlign w:val="superscript"/>
        </w:rPr>
        <w:t>]</w:t>
      </w:r>
      <w:r w:rsidR="00EE2D43" w:rsidRPr="00C40AF8">
        <w:rPr>
          <w:rFonts w:ascii="Book Antiqua" w:hAnsi="Book Antiqua" w:cs="Times New Roman"/>
        </w:rPr>
        <w:fldChar w:fldCharType="end"/>
      </w:r>
      <w:r w:rsidR="004962F2" w:rsidRPr="00C40AF8">
        <w:rPr>
          <w:rFonts w:ascii="Book Antiqua" w:hAnsi="Book Antiqua" w:cs="Times New Roman"/>
        </w:rPr>
        <w:t>, prior to ATP incubation. Pre-incubation with AZ10606120 impaired ATP-induced PS exposure by 79%, while pre-incubation with NF449 had minimal effect on ATP-induced PS exposure (</w:t>
      </w:r>
      <w:r w:rsidR="009E76E1" w:rsidRPr="00C40AF8">
        <w:rPr>
          <w:rFonts w:ascii="Book Antiqua" w:hAnsi="Book Antiqua" w:cs="Times New Roman"/>
        </w:rPr>
        <w:t>Figure</w:t>
      </w:r>
      <w:r w:rsidR="004962F2" w:rsidRPr="00C40AF8">
        <w:rPr>
          <w:rFonts w:ascii="Book Antiqua" w:hAnsi="Book Antiqua" w:cs="Times New Roman"/>
        </w:rPr>
        <w:t xml:space="preserve"> </w:t>
      </w:r>
      <w:r w:rsidR="009E76E1" w:rsidRPr="00C40AF8">
        <w:rPr>
          <w:rFonts w:ascii="Book Antiqua" w:hAnsi="Book Antiqua" w:cs="Times New Roman"/>
        </w:rPr>
        <w:t>2C</w:t>
      </w:r>
      <w:r w:rsidR="004962F2" w:rsidRPr="00C40AF8">
        <w:rPr>
          <w:rFonts w:ascii="Book Antiqua" w:hAnsi="Book Antiqua" w:cs="Times New Roman"/>
        </w:rPr>
        <w:t>). Neither AZ10606120 nor NF449 affected PS exposure in the absence of ATP (</w:t>
      </w:r>
      <w:r w:rsidR="009E76E1" w:rsidRPr="00C40AF8">
        <w:rPr>
          <w:rFonts w:ascii="Book Antiqua" w:hAnsi="Book Antiqua" w:cs="Times New Roman"/>
        </w:rPr>
        <w:t>Figure</w:t>
      </w:r>
      <w:r w:rsidR="004962F2" w:rsidRPr="00C40AF8">
        <w:rPr>
          <w:rFonts w:ascii="Book Antiqua" w:hAnsi="Book Antiqua" w:cs="Times New Roman"/>
        </w:rPr>
        <w:t xml:space="preserve"> </w:t>
      </w:r>
      <w:r w:rsidR="009E76E1" w:rsidRPr="00C40AF8">
        <w:rPr>
          <w:rFonts w:ascii="Book Antiqua" w:hAnsi="Book Antiqua" w:cs="Times New Roman"/>
        </w:rPr>
        <w:t>2C</w:t>
      </w:r>
      <w:r w:rsidR="004962F2" w:rsidRPr="00C40AF8">
        <w:rPr>
          <w:rFonts w:ascii="Book Antiqua" w:hAnsi="Book Antiqua" w:cs="Times New Roman"/>
        </w:rPr>
        <w:t>).</w:t>
      </w:r>
    </w:p>
    <w:p w14:paraId="619C261F" w14:textId="77777777" w:rsidR="00A14ED0" w:rsidRPr="00C40AF8" w:rsidRDefault="00A14ED0" w:rsidP="00C40AF8">
      <w:pPr>
        <w:spacing w:line="360" w:lineRule="auto"/>
        <w:jc w:val="both"/>
        <w:rPr>
          <w:rFonts w:ascii="Book Antiqua" w:hAnsi="Book Antiqua" w:cs="Times New Roman"/>
        </w:rPr>
      </w:pPr>
    </w:p>
    <w:p w14:paraId="13BAEF7A" w14:textId="77777777" w:rsidR="00A14ED0" w:rsidRPr="00C40AF8" w:rsidRDefault="00A14ED0" w:rsidP="00C40AF8">
      <w:pPr>
        <w:spacing w:line="360" w:lineRule="auto"/>
        <w:jc w:val="both"/>
        <w:rPr>
          <w:rFonts w:ascii="Book Antiqua" w:hAnsi="Book Antiqua" w:cs="Times New Roman"/>
          <w:b/>
        </w:rPr>
      </w:pPr>
      <w:r w:rsidRPr="00C40AF8">
        <w:rPr>
          <w:rFonts w:ascii="Book Antiqua" w:hAnsi="Book Antiqua" w:cs="Times New Roman"/>
          <w:b/>
        </w:rPr>
        <w:t>DISCUSSION</w:t>
      </w:r>
    </w:p>
    <w:p w14:paraId="505A63B3" w14:textId="2E1F87EC" w:rsidR="005A01F4" w:rsidRPr="00C40AF8" w:rsidRDefault="00041259" w:rsidP="00C40AF8">
      <w:pPr>
        <w:spacing w:line="360" w:lineRule="auto"/>
        <w:jc w:val="both"/>
        <w:rPr>
          <w:rFonts w:ascii="Book Antiqua" w:hAnsi="Book Antiqua" w:cs="Times New Roman"/>
        </w:rPr>
      </w:pPr>
      <w:r w:rsidRPr="00C40AF8">
        <w:rPr>
          <w:rFonts w:ascii="Book Antiqua" w:hAnsi="Book Antiqua" w:cs="Times New Roman"/>
        </w:rPr>
        <w:t>The current study demonstrate</w:t>
      </w:r>
      <w:r w:rsidR="00BB5878" w:rsidRPr="00C40AF8">
        <w:rPr>
          <w:rFonts w:ascii="Book Antiqua" w:hAnsi="Book Antiqua" w:cs="Times New Roman"/>
        </w:rPr>
        <w:t>d that</w:t>
      </w:r>
      <w:r w:rsidRPr="00C40AF8">
        <w:rPr>
          <w:rFonts w:ascii="Book Antiqua" w:hAnsi="Book Antiqua" w:cs="Times New Roman"/>
        </w:rPr>
        <w:t xml:space="preserve"> ATP induce</w:t>
      </w:r>
      <w:r w:rsidR="00BB5878" w:rsidRPr="00C40AF8">
        <w:rPr>
          <w:rFonts w:ascii="Book Antiqua" w:hAnsi="Book Antiqua" w:cs="Times New Roman"/>
        </w:rPr>
        <w:t>s</w:t>
      </w:r>
      <w:r w:rsidRPr="00C40AF8">
        <w:rPr>
          <w:rFonts w:ascii="Book Antiqua" w:hAnsi="Book Antiqua" w:cs="Times New Roman"/>
        </w:rPr>
        <w:t xml:space="preserve"> PS exposure in erythrocytes from </w:t>
      </w:r>
      <w:r w:rsidR="00BB5878" w:rsidRPr="00C40AF8">
        <w:rPr>
          <w:rFonts w:ascii="Book Antiqua" w:hAnsi="Book Antiqua" w:cs="Times New Roman"/>
        </w:rPr>
        <w:t>25 dogs representing 13 pedigrees and seven crossbreeds.</w:t>
      </w:r>
      <w:r w:rsidRPr="00C40AF8">
        <w:rPr>
          <w:rFonts w:ascii="Book Antiqua" w:hAnsi="Book Antiqua" w:cs="Times New Roman"/>
        </w:rPr>
        <w:t xml:space="preserve"> On average, ATP</w:t>
      </w:r>
      <w:r w:rsidR="00BB5878" w:rsidRPr="00C40AF8">
        <w:rPr>
          <w:rFonts w:ascii="Book Antiqua" w:hAnsi="Book Antiqua" w:cs="Times New Roman"/>
        </w:rPr>
        <w:t xml:space="preserve"> </w:t>
      </w:r>
      <w:r w:rsidR="009845DD" w:rsidRPr="00C40AF8">
        <w:rPr>
          <w:rFonts w:ascii="Book Antiqua" w:hAnsi="Book Antiqua" w:cs="Times New Roman"/>
        </w:rPr>
        <w:t>caused</w:t>
      </w:r>
      <w:r w:rsidRPr="00C40AF8">
        <w:rPr>
          <w:rFonts w:ascii="Book Antiqua" w:hAnsi="Book Antiqua" w:cs="Times New Roman"/>
        </w:rPr>
        <w:t xml:space="preserve"> PS exposure </w:t>
      </w:r>
      <w:r w:rsidR="00B14116" w:rsidRPr="00C40AF8">
        <w:rPr>
          <w:rFonts w:ascii="Book Antiqua" w:hAnsi="Book Antiqua" w:cs="Times New Roman"/>
        </w:rPr>
        <w:t>on</w:t>
      </w:r>
      <w:r w:rsidRPr="00C40AF8">
        <w:rPr>
          <w:rFonts w:ascii="Book Antiqua" w:hAnsi="Book Antiqua" w:cs="Times New Roman"/>
        </w:rPr>
        <w:t xml:space="preserve"> 78% of erythrocytes from the</w:t>
      </w:r>
      <w:r w:rsidR="00BB5878" w:rsidRPr="00C40AF8">
        <w:rPr>
          <w:rFonts w:ascii="Book Antiqua" w:hAnsi="Book Antiqua" w:cs="Times New Roman"/>
        </w:rPr>
        <w:t>se</w:t>
      </w:r>
      <w:r w:rsidRPr="00C40AF8">
        <w:rPr>
          <w:rFonts w:ascii="Book Antiqua" w:hAnsi="Book Antiqua" w:cs="Times New Roman"/>
        </w:rPr>
        <w:t xml:space="preserve"> dogs. </w:t>
      </w:r>
      <w:r w:rsidR="003D238E" w:rsidRPr="00C40AF8">
        <w:rPr>
          <w:rFonts w:ascii="Book Antiqua" w:hAnsi="Book Antiqua" w:cs="Times New Roman"/>
        </w:rPr>
        <w:t xml:space="preserve">This </w:t>
      </w:r>
      <w:r w:rsidRPr="00C40AF8">
        <w:rPr>
          <w:rFonts w:ascii="Book Antiqua" w:hAnsi="Book Antiqua" w:cs="Times New Roman"/>
        </w:rPr>
        <w:t>value</w:t>
      </w:r>
      <w:r w:rsidR="003D238E" w:rsidRPr="00C40AF8">
        <w:rPr>
          <w:rFonts w:ascii="Book Antiqua" w:hAnsi="Book Antiqua" w:cs="Times New Roman"/>
        </w:rPr>
        <w:t xml:space="preserve"> </w:t>
      </w:r>
      <w:r w:rsidR="003B47AA" w:rsidRPr="00C40AF8">
        <w:rPr>
          <w:rFonts w:ascii="Book Antiqua" w:hAnsi="Book Antiqua" w:cs="Times New Roman"/>
        </w:rPr>
        <w:t>is</w:t>
      </w:r>
      <w:r w:rsidR="003D238E" w:rsidRPr="00C40AF8">
        <w:rPr>
          <w:rFonts w:ascii="Book Antiqua" w:hAnsi="Book Antiqua" w:cs="Times New Roman"/>
        </w:rPr>
        <w:t xml:space="preserve"> similar to that of ATP-induced PS exposure previously observed in erythrocytes from English springer spaniels (</w:t>
      </w:r>
      <w:r w:rsidR="00501C30" w:rsidRPr="00C40AF8">
        <w:rPr>
          <w:rFonts w:ascii="Book Antiqua" w:hAnsi="Book Antiqua" w:cs="Times New Roman"/>
        </w:rPr>
        <w:t>88</w:t>
      </w:r>
      <w:r w:rsidR="003D238E" w:rsidRPr="00C40AF8">
        <w:rPr>
          <w:rFonts w:ascii="Book Antiqua" w:hAnsi="Book Antiqua" w:cs="Times New Roman"/>
        </w:rPr>
        <w:t>%)</w:t>
      </w:r>
      <w:r w:rsidR="003D238E" w:rsidRPr="00C40AF8">
        <w:rPr>
          <w:rFonts w:ascii="Book Antiqua" w:hAnsi="Book Antiqua" w:cs="Times New Roman"/>
        </w:rPr>
        <w:fldChar w:fldCharType="begin">
          <w:fldData xml:space="preserve">PEVuZE5vdGU+PENpdGU+PEF1dGhvcj5TbHV5dGVyPC9BdXRob3I+PFllYXI+MjAwNzwvWWVhcj48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=
</w:fldData>
        </w:fldChar>
      </w:r>
      <w:r w:rsidR="007E3AD0" w:rsidRPr="00C40AF8">
        <w:rPr>
          <w:rFonts w:ascii="Book Antiqua" w:hAnsi="Book Antiqua" w:cs="Times New Roman"/>
        </w:rPr>
        <w:instrText xml:space="preserve"> ADDIN EN.CITE </w:instrText>
      </w:r>
      <w:r w:rsidR="007E3AD0" w:rsidRPr="00C40AF8">
        <w:rPr>
          <w:rFonts w:ascii="Book Antiqua" w:hAnsi="Book Antiqua" w:cs="Times New Roman"/>
        </w:rPr>
        <w:fldChar w:fldCharType="begin">
          <w:fldData xml:space="preserve">PEVuZE5vdGU+PENpdGU+PEF1dGhvcj5TbHV5dGVyPC9BdXRob3I+PFllYXI+MjAwNzwvWWVhcj48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=
</w:fldData>
        </w:fldChar>
      </w:r>
      <w:r w:rsidR="007E3AD0" w:rsidRPr="00C40AF8">
        <w:rPr>
          <w:rFonts w:ascii="Book Antiqua" w:hAnsi="Book Antiqua" w:cs="Times New Roman"/>
        </w:rPr>
        <w:instrText xml:space="preserve"> ADDIN EN.CITE.DATA </w:instrText>
      </w:r>
      <w:r w:rsidR="007E3AD0" w:rsidRPr="00C40AF8">
        <w:rPr>
          <w:rFonts w:ascii="Book Antiqua" w:hAnsi="Book Antiqua" w:cs="Times New Roman"/>
        </w:rPr>
      </w:r>
      <w:r w:rsidR="007E3AD0" w:rsidRPr="00C40AF8">
        <w:rPr>
          <w:rFonts w:ascii="Book Antiqua" w:hAnsi="Book Antiqua" w:cs="Times New Roman"/>
        </w:rPr>
        <w:fldChar w:fldCharType="end"/>
      </w:r>
      <w:r w:rsidR="003D238E" w:rsidRPr="00C40AF8">
        <w:rPr>
          <w:rFonts w:ascii="Book Antiqua" w:hAnsi="Book Antiqua" w:cs="Times New Roman"/>
        </w:rPr>
      </w:r>
      <w:r w:rsidR="003D238E" w:rsidRPr="00C40AF8">
        <w:rPr>
          <w:rFonts w:ascii="Book Antiqua" w:hAnsi="Book Antiqua" w:cs="Times New Roman"/>
        </w:rPr>
        <w:fldChar w:fldCharType="separate"/>
      </w:r>
      <w:r w:rsidR="007E3AD0" w:rsidRPr="00C40AF8">
        <w:rPr>
          <w:rFonts w:ascii="Book Antiqua" w:hAnsi="Book Antiqua" w:cs="Times New Roman"/>
          <w:noProof/>
          <w:vertAlign w:val="superscript"/>
        </w:rPr>
        <w:t>[</w:t>
      </w:r>
      <w:hyperlink w:anchor="_ENREF_12" w:tooltip="Sluyter, 2007 #7" w:history="1">
        <w:r w:rsidR="00723245" w:rsidRPr="00C40AF8">
          <w:rPr>
            <w:rFonts w:ascii="Book Antiqua" w:hAnsi="Book Antiqua" w:cs="Times New Roman"/>
            <w:noProof/>
            <w:vertAlign w:val="superscript"/>
          </w:rPr>
          <w:t>12</w:t>
        </w:r>
      </w:hyperlink>
      <w:r w:rsidR="007E3AD0" w:rsidRPr="00C40AF8">
        <w:rPr>
          <w:rFonts w:ascii="Book Antiqua" w:hAnsi="Book Antiqua" w:cs="Times New Roman"/>
          <w:noProof/>
          <w:vertAlign w:val="superscript"/>
        </w:rPr>
        <w:t>]</w:t>
      </w:r>
      <w:r w:rsidR="003D238E" w:rsidRPr="00C40AF8">
        <w:rPr>
          <w:rFonts w:ascii="Book Antiqua" w:hAnsi="Book Antiqua" w:cs="Times New Roman"/>
        </w:rPr>
        <w:fldChar w:fldCharType="end"/>
      </w:r>
      <w:r w:rsidR="003D238E" w:rsidRPr="00C40AF8">
        <w:rPr>
          <w:rFonts w:ascii="Book Antiqua" w:hAnsi="Book Antiqua" w:cs="Times New Roman"/>
        </w:rPr>
        <w:t xml:space="preserve">. </w:t>
      </w:r>
      <w:r w:rsidR="001E779D" w:rsidRPr="00C40AF8">
        <w:rPr>
          <w:rFonts w:ascii="Book Antiqua" w:hAnsi="Book Antiqua" w:cs="Times New Roman"/>
        </w:rPr>
        <w:t>Combined</w:t>
      </w:r>
      <w:r w:rsidR="003D238E" w:rsidRPr="00C40AF8">
        <w:rPr>
          <w:rFonts w:ascii="Book Antiqua" w:hAnsi="Book Antiqua" w:cs="Times New Roman"/>
        </w:rPr>
        <w:t xml:space="preserve">, these data indicate that ATP can induce PS exposure in erythrocytes </w:t>
      </w:r>
      <w:r w:rsidR="003D238E" w:rsidRPr="00C40AF8">
        <w:rPr>
          <w:rFonts w:ascii="Book Antiqua" w:hAnsi="Book Antiqua" w:cs="Times New Roman"/>
        </w:rPr>
        <w:lastRenderedPageBreak/>
        <w:t>from multiple dog breeds and suggests that this is likely to be a common phenomenon in all breeds of dogs. Moreover, these data confirm that ATP-induced PS exposure in canine erythrocytes is about six-fold greater than that observed for ATP-induced PS exposure in human erythrocytes</w:t>
      </w:r>
      <w:r w:rsidR="003D238E" w:rsidRPr="00C40AF8">
        <w:rPr>
          <w:rFonts w:ascii="Book Antiqua" w:hAnsi="Book Antiqua" w:cs="Times New Roman"/>
        </w:rPr>
        <w:fldChar w:fldCharType="begin">
          <w:fldData xml:space="preserve">PEVuZE5vdGU+PENpdGU+PEF1dGhvcj5TbHV5dGVyPC9BdXRob3I+PFllYXI+MjAwNzwvWWVhcj48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=
</w:fldData>
        </w:fldChar>
      </w:r>
      <w:r w:rsidR="007E3AD0" w:rsidRPr="00C40AF8">
        <w:rPr>
          <w:rFonts w:ascii="Book Antiqua" w:hAnsi="Book Antiqua" w:cs="Times New Roman"/>
        </w:rPr>
        <w:instrText xml:space="preserve"> ADDIN EN.CITE </w:instrText>
      </w:r>
      <w:r w:rsidR="007E3AD0" w:rsidRPr="00C40AF8">
        <w:rPr>
          <w:rFonts w:ascii="Book Antiqua" w:hAnsi="Book Antiqua" w:cs="Times New Roman"/>
        </w:rPr>
        <w:fldChar w:fldCharType="begin">
          <w:fldData xml:space="preserve">PEVuZE5vdGU+PENpdGU+PEF1dGhvcj5TbHV5dGVyPC9BdXRob3I+PFllYXI+MjAwNzwvWWVhcj48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=
</w:fldData>
        </w:fldChar>
      </w:r>
      <w:r w:rsidR="007E3AD0" w:rsidRPr="00C40AF8">
        <w:rPr>
          <w:rFonts w:ascii="Book Antiqua" w:hAnsi="Book Antiqua" w:cs="Times New Roman"/>
        </w:rPr>
        <w:instrText xml:space="preserve"> ADDIN EN.CITE.DATA </w:instrText>
      </w:r>
      <w:r w:rsidR="007E3AD0" w:rsidRPr="00C40AF8">
        <w:rPr>
          <w:rFonts w:ascii="Book Antiqua" w:hAnsi="Book Antiqua" w:cs="Times New Roman"/>
        </w:rPr>
      </w:r>
      <w:r w:rsidR="007E3AD0" w:rsidRPr="00C40AF8">
        <w:rPr>
          <w:rFonts w:ascii="Book Antiqua" w:hAnsi="Book Antiqua" w:cs="Times New Roman"/>
        </w:rPr>
        <w:fldChar w:fldCharType="end"/>
      </w:r>
      <w:r w:rsidR="003D238E" w:rsidRPr="00C40AF8">
        <w:rPr>
          <w:rFonts w:ascii="Book Antiqua" w:hAnsi="Book Antiqua" w:cs="Times New Roman"/>
        </w:rPr>
      </w:r>
      <w:r w:rsidR="003D238E" w:rsidRPr="00C40AF8">
        <w:rPr>
          <w:rFonts w:ascii="Book Antiqua" w:hAnsi="Book Antiqua" w:cs="Times New Roman"/>
        </w:rPr>
        <w:fldChar w:fldCharType="separate"/>
      </w:r>
      <w:r w:rsidR="007E3AD0" w:rsidRPr="00C40AF8">
        <w:rPr>
          <w:rFonts w:ascii="Book Antiqua" w:hAnsi="Book Antiqua" w:cs="Times New Roman"/>
          <w:noProof/>
          <w:vertAlign w:val="superscript"/>
        </w:rPr>
        <w:t>[</w:t>
      </w:r>
      <w:hyperlink w:anchor="_ENREF_12" w:tooltip="Sluyter, 2007 #7" w:history="1">
        <w:r w:rsidR="00723245" w:rsidRPr="00C40AF8">
          <w:rPr>
            <w:rFonts w:ascii="Book Antiqua" w:hAnsi="Book Antiqua" w:cs="Times New Roman"/>
            <w:noProof/>
            <w:vertAlign w:val="superscript"/>
          </w:rPr>
          <w:t>12</w:t>
        </w:r>
      </w:hyperlink>
      <w:r w:rsidR="007E3AD0" w:rsidRPr="00C40AF8">
        <w:rPr>
          <w:rFonts w:ascii="Book Antiqua" w:hAnsi="Book Antiqua" w:cs="Times New Roman"/>
          <w:noProof/>
          <w:vertAlign w:val="superscript"/>
        </w:rPr>
        <w:t>]</w:t>
      </w:r>
      <w:r w:rsidR="003D238E" w:rsidRPr="00C40AF8">
        <w:rPr>
          <w:rFonts w:ascii="Book Antiqua" w:hAnsi="Book Antiqua" w:cs="Times New Roman"/>
        </w:rPr>
        <w:fldChar w:fldCharType="end"/>
      </w:r>
      <w:r w:rsidR="003D238E" w:rsidRPr="00C40AF8">
        <w:rPr>
          <w:rFonts w:ascii="Book Antiqua" w:hAnsi="Book Antiqua" w:cs="Times New Roman"/>
        </w:rPr>
        <w:t>, which corresponds to the increased expression and activity of P2X7 in canine erythrocytes compared to human erythrocytes</w:t>
      </w:r>
      <w:r w:rsidR="003D238E" w:rsidRPr="00C40AF8">
        <w:rPr>
          <w:rFonts w:ascii="Book Antiqua" w:hAnsi="Book Antiqua" w:cs="Times New Roman"/>
        </w:rPr>
        <w:fldChar w:fldCharType="begin">
          <w:fldData xml:space="preserve">PEVuZE5vdGU+PENpdGU+PEF1dGhvcj5TbHV5dGVyPC9BdXRob3I+PFllYXI+MjAwNzwvWWVhcj48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</w:fldData>
        </w:fldChar>
      </w:r>
      <w:r w:rsidR="007E3AD0" w:rsidRPr="00C40AF8">
        <w:rPr>
          <w:rFonts w:ascii="Book Antiqua" w:hAnsi="Book Antiqua" w:cs="Times New Roman"/>
        </w:rPr>
        <w:instrText xml:space="preserve"> ADDIN EN.CITE </w:instrText>
      </w:r>
      <w:r w:rsidR="007E3AD0" w:rsidRPr="00C40AF8">
        <w:rPr>
          <w:rFonts w:ascii="Book Antiqua" w:hAnsi="Book Antiqua" w:cs="Times New Roman"/>
        </w:rPr>
        <w:fldChar w:fldCharType="begin">
          <w:fldData xml:space="preserve">PEVuZE5vdGU+PENpdGU+PEF1dGhvcj5TbHV5dGVyPC9BdXRob3I+PFllYXI+MjAwNzwvWWVhcj48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</w:fldData>
        </w:fldChar>
      </w:r>
      <w:r w:rsidR="007E3AD0" w:rsidRPr="00C40AF8">
        <w:rPr>
          <w:rFonts w:ascii="Book Antiqua" w:hAnsi="Book Antiqua" w:cs="Times New Roman"/>
        </w:rPr>
        <w:instrText xml:space="preserve"> ADDIN EN.CITE.DATA </w:instrText>
      </w:r>
      <w:r w:rsidR="007E3AD0" w:rsidRPr="00C40AF8">
        <w:rPr>
          <w:rFonts w:ascii="Book Antiqua" w:hAnsi="Book Antiqua" w:cs="Times New Roman"/>
        </w:rPr>
      </w:r>
      <w:r w:rsidR="007E3AD0" w:rsidRPr="00C40AF8">
        <w:rPr>
          <w:rFonts w:ascii="Book Antiqua" w:hAnsi="Book Antiqua" w:cs="Times New Roman"/>
        </w:rPr>
        <w:fldChar w:fldCharType="end"/>
      </w:r>
      <w:r w:rsidR="003D238E" w:rsidRPr="00C40AF8">
        <w:rPr>
          <w:rFonts w:ascii="Book Antiqua" w:hAnsi="Book Antiqua" w:cs="Times New Roman"/>
        </w:rPr>
      </w:r>
      <w:r w:rsidR="003D238E" w:rsidRPr="00C40AF8">
        <w:rPr>
          <w:rFonts w:ascii="Book Antiqua" w:hAnsi="Book Antiqua" w:cs="Times New Roman"/>
        </w:rPr>
        <w:fldChar w:fldCharType="separate"/>
      </w:r>
      <w:r w:rsidR="007E3AD0" w:rsidRPr="00C40AF8">
        <w:rPr>
          <w:rFonts w:ascii="Book Antiqua" w:hAnsi="Book Antiqua" w:cs="Times New Roman"/>
          <w:noProof/>
          <w:vertAlign w:val="superscript"/>
        </w:rPr>
        <w:t>[</w:t>
      </w:r>
      <w:hyperlink w:anchor="_ENREF_12" w:tooltip="Sluyter, 2007 #7" w:history="1">
        <w:r w:rsidR="00723245" w:rsidRPr="00C40AF8">
          <w:rPr>
            <w:rFonts w:ascii="Book Antiqua" w:hAnsi="Book Antiqua" w:cs="Times New Roman"/>
            <w:noProof/>
            <w:vertAlign w:val="superscript"/>
          </w:rPr>
          <w:t>12</w:t>
        </w:r>
      </w:hyperlink>
      <w:r w:rsidR="007E3AD0" w:rsidRPr="00C40AF8">
        <w:rPr>
          <w:rFonts w:ascii="Book Antiqua" w:hAnsi="Book Antiqua" w:cs="Times New Roman"/>
          <w:noProof/>
          <w:vertAlign w:val="superscript"/>
        </w:rPr>
        <w:t>,</w:t>
      </w:r>
      <w:hyperlink w:anchor="_ENREF_18" w:tooltip="Stevenson, 2009 #12" w:history="1">
        <w:r w:rsidR="00723245" w:rsidRPr="00C40AF8">
          <w:rPr>
            <w:rFonts w:ascii="Book Antiqua" w:hAnsi="Book Antiqua" w:cs="Times New Roman"/>
            <w:noProof/>
            <w:vertAlign w:val="superscript"/>
          </w:rPr>
          <w:t>18</w:t>
        </w:r>
      </w:hyperlink>
      <w:r w:rsidR="007E3AD0" w:rsidRPr="00C40AF8">
        <w:rPr>
          <w:rFonts w:ascii="Book Antiqua" w:hAnsi="Book Antiqua" w:cs="Times New Roman"/>
          <w:noProof/>
          <w:vertAlign w:val="superscript"/>
        </w:rPr>
        <w:t>]</w:t>
      </w:r>
      <w:r w:rsidR="003D238E" w:rsidRPr="00C40AF8">
        <w:rPr>
          <w:rFonts w:ascii="Book Antiqua" w:hAnsi="Book Antiqua" w:cs="Times New Roman"/>
        </w:rPr>
        <w:fldChar w:fldCharType="end"/>
      </w:r>
      <w:r w:rsidR="003D238E" w:rsidRPr="00C40AF8">
        <w:rPr>
          <w:rFonts w:ascii="Book Antiqua" w:hAnsi="Book Antiqua" w:cs="Times New Roman"/>
        </w:rPr>
        <w:t>.</w:t>
      </w:r>
    </w:p>
    <w:p w14:paraId="63330500" w14:textId="0C12B4F8" w:rsidR="003D238E" w:rsidRPr="00C40AF8" w:rsidRDefault="00BB5878" w:rsidP="00650DF7">
      <w:pPr>
        <w:spacing w:line="360" w:lineRule="auto"/>
        <w:ind w:firstLineChars="100" w:firstLine="240"/>
        <w:jc w:val="both"/>
        <w:rPr>
          <w:rFonts w:ascii="Book Antiqua" w:hAnsi="Book Antiqua" w:cs="Times New Roman"/>
        </w:rPr>
      </w:pPr>
      <w:r w:rsidRPr="00C40AF8">
        <w:rPr>
          <w:rFonts w:ascii="Book Antiqua" w:hAnsi="Book Antiqua" w:cs="Times New Roman"/>
        </w:rPr>
        <w:t>Similar to human erythrocytes</w:t>
      </w:r>
      <w:r w:rsidRPr="00C40AF8">
        <w:rPr>
          <w:rFonts w:ascii="Book Antiqua" w:hAnsi="Book Antiqua" w:cs="Times New Roman"/>
        </w:rPr>
        <w:fldChar w:fldCharType="begin">
          <w:fldData xml:space="preserve">PEVuZE5vdGU+PENpdGU+PEF1dGhvcj5TbHV5dGVyPC9BdXRob3I+PFllYXI+MjAwNzwvWWVhcj48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</w:fldData>
        </w:fldChar>
      </w:r>
      <w:r w:rsidR="007E3AD0" w:rsidRPr="00C40AF8">
        <w:rPr>
          <w:rFonts w:ascii="Book Antiqua" w:hAnsi="Book Antiqua" w:cs="Times New Roman"/>
        </w:rPr>
        <w:instrText xml:space="preserve"> ADDIN EN.CITE </w:instrText>
      </w:r>
      <w:r w:rsidR="007E3AD0" w:rsidRPr="00C40AF8">
        <w:rPr>
          <w:rFonts w:ascii="Book Antiqua" w:hAnsi="Book Antiqua" w:cs="Times New Roman"/>
        </w:rPr>
        <w:fldChar w:fldCharType="begin">
          <w:fldData xml:space="preserve">PEVuZE5vdGU+PENpdGU+PEF1dGhvcj5TbHV5dGVyPC9BdXRob3I+PFllYXI+MjAwNzwvWWVhcj48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</w:fldData>
        </w:fldChar>
      </w:r>
      <w:r w:rsidR="007E3AD0" w:rsidRPr="00C40AF8">
        <w:rPr>
          <w:rFonts w:ascii="Book Antiqua" w:hAnsi="Book Antiqua" w:cs="Times New Roman"/>
        </w:rPr>
        <w:instrText xml:space="preserve"> ADDIN EN.CITE.DATA </w:instrText>
      </w:r>
      <w:r w:rsidR="007E3AD0" w:rsidRPr="00C40AF8">
        <w:rPr>
          <w:rFonts w:ascii="Book Antiqua" w:hAnsi="Book Antiqua" w:cs="Times New Roman"/>
        </w:rPr>
      </w:r>
      <w:r w:rsidR="007E3AD0" w:rsidRPr="00C40AF8">
        <w:rPr>
          <w:rFonts w:ascii="Book Antiqua" w:hAnsi="Book Antiqua" w:cs="Times New Roman"/>
        </w:rPr>
        <w:fldChar w:fldCharType="end"/>
      </w:r>
      <w:r w:rsidRPr="00C40AF8">
        <w:rPr>
          <w:rFonts w:ascii="Book Antiqua" w:hAnsi="Book Antiqua" w:cs="Times New Roman"/>
        </w:rPr>
      </w:r>
      <w:r w:rsidRPr="00C40AF8">
        <w:rPr>
          <w:rFonts w:ascii="Book Antiqua" w:hAnsi="Book Antiqua" w:cs="Times New Roman"/>
        </w:rPr>
        <w:fldChar w:fldCharType="separate"/>
      </w:r>
      <w:r w:rsidR="007E3AD0" w:rsidRPr="00C40AF8">
        <w:rPr>
          <w:rFonts w:ascii="Book Antiqua" w:hAnsi="Book Antiqua" w:cs="Times New Roman"/>
          <w:noProof/>
          <w:vertAlign w:val="superscript"/>
        </w:rPr>
        <w:t>[</w:t>
      </w:r>
      <w:hyperlink w:anchor="_ENREF_10" w:tooltip="Sluyter, 2007 #8" w:history="1">
        <w:r w:rsidR="00723245" w:rsidRPr="00C40AF8">
          <w:rPr>
            <w:rFonts w:ascii="Book Antiqua" w:hAnsi="Book Antiqua" w:cs="Times New Roman"/>
            <w:noProof/>
            <w:vertAlign w:val="superscript"/>
          </w:rPr>
          <w:t>10</w:t>
        </w:r>
      </w:hyperlink>
      <w:r w:rsidR="007E3AD0" w:rsidRPr="00C40AF8">
        <w:rPr>
          <w:rFonts w:ascii="Book Antiqua" w:hAnsi="Book Antiqua" w:cs="Times New Roman"/>
          <w:noProof/>
          <w:vertAlign w:val="superscript"/>
        </w:rPr>
        <w:t>,</w:t>
      </w:r>
      <w:hyperlink w:anchor="_ENREF_11" w:tooltip="Sophocleous, 2015 #10" w:history="1">
        <w:r w:rsidR="00723245" w:rsidRPr="00C40AF8">
          <w:rPr>
            <w:rFonts w:ascii="Book Antiqua" w:hAnsi="Book Antiqua" w:cs="Times New Roman"/>
            <w:noProof/>
            <w:vertAlign w:val="superscript"/>
          </w:rPr>
          <w:t>11</w:t>
        </w:r>
      </w:hyperlink>
      <w:r w:rsidR="007E3AD0" w:rsidRPr="00C40AF8">
        <w:rPr>
          <w:rFonts w:ascii="Book Antiqua" w:hAnsi="Book Antiqua" w:cs="Times New Roman"/>
          <w:noProof/>
          <w:vertAlign w:val="superscript"/>
        </w:rPr>
        <w:t>]</w:t>
      </w:r>
      <w:r w:rsidRPr="00C40AF8">
        <w:rPr>
          <w:rFonts w:ascii="Book Antiqua" w:hAnsi="Book Antiqua" w:cs="Times New Roman"/>
        </w:rPr>
        <w:fldChar w:fldCharType="end"/>
      </w:r>
      <w:r w:rsidRPr="00C40AF8">
        <w:rPr>
          <w:rFonts w:ascii="Book Antiqua" w:hAnsi="Book Antiqua" w:cs="Times New Roman"/>
        </w:rPr>
        <w:t xml:space="preserve">, the current study </w:t>
      </w:r>
      <w:r w:rsidR="00613C4E" w:rsidRPr="00C40AF8">
        <w:rPr>
          <w:rFonts w:ascii="Book Antiqua" w:hAnsi="Book Antiqua" w:cs="Times New Roman"/>
        </w:rPr>
        <w:t xml:space="preserve">also </w:t>
      </w:r>
      <w:r w:rsidRPr="00C40AF8">
        <w:rPr>
          <w:rFonts w:ascii="Book Antiqua" w:hAnsi="Book Antiqua" w:cs="Times New Roman"/>
        </w:rPr>
        <w:t xml:space="preserve">demonstrates that ATP-induced PS exposure in </w:t>
      </w:r>
      <w:r w:rsidR="00613A16" w:rsidRPr="00C40AF8">
        <w:rPr>
          <w:rFonts w:ascii="Book Antiqua" w:hAnsi="Book Antiqua" w:cs="Times New Roman"/>
        </w:rPr>
        <w:t xml:space="preserve">canine </w:t>
      </w:r>
      <w:r w:rsidRPr="00C40AF8">
        <w:rPr>
          <w:rFonts w:ascii="Book Antiqua" w:hAnsi="Book Antiqua" w:cs="Times New Roman"/>
        </w:rPr>
        <w:t>erythrocytes is predominately mediated by P2X7 activation. First, the</w:t>
      </w:r>
      <w:r w:rsidR="003D238E" w:rsidRPr="00C40AF8">
        <w:rPr>
          <w:rFonts w:ascii="Book Antiqua" w:hAnsi="Book Antiqua" w:cs="Times New Roman"/>
        </w:rPr>
        <w:t xml:space="preserve"> EC</w:t>
      </w:r>
      <w:r w:rsidR="003D238E" w:rsidRPr="00C40AF8">
        <w:rPr>
          <w:rFonts w:ascii="Book Antiqua" w:hAnsi="Book Antiqua" w:cs="Times New Roman"/>
          <w:vertAlign w:val="subscript"/>
        </w:rPr>
        <w:t>50</w:t>
      </w:r>
      <w:r w:rsidR="003D238E" w:rsidRPr="00C40AF8">
        <w:rPr>
          <w:rFonts w:ascii="Book Antiqua" w:hAnsi="Book Antiqua" w:cs="Times New Roman"/>
        </w:rPr>
        <w:t xml:space="preserve"> value </w:t>
      </w:r>
      <w:r w:rsidRPr="00C40AF8">
        <w:rPr>
          <w:rFonts w:ascii="Book Antiqua" w:hAnsi="Book Antiqua" w:cs="Times New Roman"/>
        </w:rPr>
        <w:t>for ATP-induced PS exposure</w:t>
      </w:r>
      <w:r w:rsidR="00C048C4" w:rsidRPr="00C40AF8">
        <w:rPr>
          <w:rFonts w:ascii="Book Antiqua" w:hAnsi="Book Antiqua" w:cs="Times New Roman"/>
        </w:rPr>
        <w:t xml:space="preserve"> </w:t>
      </w:r>
      <w:r w:rsidRPr="00C40AF8">
        <w:rPr>
          <w:rFonts w:ascii="Book Antiqua" w:hAnsi="Book Antiqua" w:cs="Times New Roman"/>
        </w:rPr>
        <w:t>(395 µ</w:t>
      </w:r>
      <w:proofErr w:type="spellStart"/>
      <w:r w:rsidR="00650DF7">
        <w:rPr>
          <w:rFonts w:ascii="Book Antiqua" w:eastAsia="宋体" w:hAnsi="Book Antiqua" w:cs="Times New Roman"/>
          <w:lang w:eastAsia="zh-CN"/>
        </w:rPr>
        <w:t>mol</w:t>
      </w:r>
      <w:proofErr w:type="spellEnd"/>
      <w:r w:rsidR="00650DF7">
        <w:rPr>
          <w:rFonts w:ascii="Book Antiqua" w:eastAsia="宋体" w:hAnsi="Book Antiqua" w:cs="Times New Roman" w:hint="eastAsia"/>
          <w:lang w:eastAsia="zh-CN"/>
        </w:rPr>
        <w:t>/L</w:t>
      </w:r>
      <w:r w:rsidRPr="00C40AF8">
        <w:rPr>
          <w:rFonts w:ascii="Book Antiqua" w:hAnsi="Book Antiqua" w:cs="Times New Roman"/>
        </w:rPr>
        <w:t xml:space="preserve">) </w:t>
      </w:r>
      <w:r w:rsidR="003D238E" w:rsidRPr="00C40AF8">
        <w:rPr>
          <w:rFonts w:ascii="Book Antiqua" w:hAnsi="Book Antiqua" w:cs="Times New Roman"/>
        </w:rPr>
        <w:t>is similar to that observed for native and recombinant canine P2X7-mediated cation fluxes in English springer spaniel erythrocytes</w:t>
      </w:r>
      <w:r w:rsidR="003D238E" w:rsidRPr="00C40AF8">
        <w:rPr>
          <w:rFonts w:ascii="Book Antiqua" w:hAnsi="Book Antiqua" w:cs="Times New Roman"/>
        </w:rPr>
        <w:fldChar w:fldCharType="begin">
          <w:fldData xml:space="preserve">PEVuZE5vdGU+PENpdGU+PEF1dGhvcj5TbHV5dGVyPC9BdXRob3I+PFllYXI+MjAwNzwvWWVhcj48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</w:fldData>
        </w:fldChar>
      </w:r>
      <w:r w:rsidR="007E3AD0" w:rsidRPr="00C40AF8">
        <w:rPr>
          <w:rFonts w:ascii="Book Antiqua" w:hAnsi="Book Antiqua" w:cs="Times New Roman"/>
        </w:rPr>
        <w:instrText xml:space="preserve"> ADDIN EN.CITE </w:instrText>
      </w:r>
      <w:r w:rsidR="007E3AD0" w:rsidRPr="00C40AF8">
        <w:rPr>
          <w:rFonts w:ascii="Book Antiqua" w:hAnsi="Book Antiqua" w:cs="Times New Roman"/>
        </w:rPr>
        <w:fldChar w:fldCharType="begin">
          <w:fldData xml:space="preserve">PEVuZE5vdGU+PENpdGU+PEF1dGhvcj5TbHV5dGVyPC9BdXRob3I+PFllYXI+MjAwNzwvWWVhcj48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</w:fldData>
        </w:fldChar>
      </w:r>
      <w:r w:rsidR="007E3AD0" w:rsidRPr="00C40AF8">
        <w:rPr>
          <w:rFonts w:ascii="Book Antiqua" w:hAnsi="Book Antiqua" w:cs="Times New Roman"/>
        </w:rPr>
        <w:instrText xml:space="preserve"> ADDIN EN.CITE.DATA </w:instrText>
      </w:r>
      <w:r w:rsidR="007E3AD0" w:rsidRPr="00C40AF8">
        <w:rPr>
          <w:rFonts w:ascii="Book Antiqua" w:hAnsi="Book Antiqua" w:cs="Times New Roman"/>
        </w:rPr>
      </w:r>
      <w:r w:rsidR="007E3AD0" w:rsidRPr="00C40AF8">
        <w:rPr>
          <w:rFonts w:ascii="Book Antiqua" w:hAnsi="Book Antiqua" w:cs="Times New Roman"/>
        </w:rPr>
        <w:fldChar w:fldCharType="end"/>
      </w:r>
      <w:r w:rsidR="003D238E" w:rsidRPr="00C40AF8">
        <w:rPr>
          <w:rFonts w:ascii="Book Antiqua" w:hAnsi="Book Antiqua" w:cs="Times New Roman"/>
        </w:rPr>
      </w:r>
      <w:r w:rsidR="003D238E" w:rsidRPr="00C40AF8">
        <w:rPr>
          <w:rFonts w:ascii="Book Antiqua" w:hAnsi="Book Antiqua" w:cs="Times New Roman"/>
        </w:rPr>
        <w:fldChar w:fldCharType="separate"/>
      </w:r>
      <w:r w:rsidR="007E3AD0" w:rsidRPr="00C40AF8">
        <w:rPr>
          <w:rFonts w:ascii="Book Antiqua" w:hAnsi="Book Antiqua" w:cs="Times New Roman"/>
          <w:noProof/>
          <w:vertAlign w:val="superscript"/>
        </w:rPr>
        <w:t>[</w:t>
      </w:r>
      <w:hyperlink w:anchor="_ENREF_12" w:tooltip="Sluyter, 2007 #7" w:history="1">
        <w:r w:rsidR="00723245" w:rsidRPr="00C40AF8">
          <w:rPr>
            <w:rFonts w:ascii="Book Antiqua" w:hAnsi="Book Antiqua" w:cs="Times New Roman"/>
            <w:noProof/>
            <w:vertAlign w:val="superscript"/>
          </w:rPr>
          <w:t>12</w:t>
        </w:r>
      </w:hyperlink>
      <w:r w:rsidR="007E3AD0" w:rsidRPr="00C40AF8">
        <w:rPr>
          <w:rFonts w:ascii="Book Antiqua" w:hAnsi="Book Antiqua" w:cs="Times New Roman"/>
          <w:noProof/>
          <w:vertAlign w:val="superscript"/>
        </w:rPr>
        <w:t>,</w:t>
      </w:r>
      <w:hyperlink w:anchor="_ENREF_18" w:tooltip="Stevenson, 2009 #12" w:history="1">
        <w:r w:rsidR="00723245" w:rsidRPr="00C40AF8">
          <w:rPr>
            <w:rFonts w:ascii="Book Antiqua" w:hAnsi="Book Antiqua" w:cs="Times New Roman"/>
            <w:noProof/>
            <w:vertAlign w:val="superscript"/>
          </w:rPr>
          <w:t>18</w:t>
        </w:r>
      </w:hyperlink>
      <w:r w:rsidR="007E3AD0" w:rsidRPr="00C40AF8">
        <w:rPr>
          <w:rFonts w:ascii="Book Antiqua" w:hAnsi="Book Antiqua" w:cs="Times New Roman"/>
          <w:noProof/>
          <w:vertAlign w:val="superscript"/>
        </w:rPr>
        <w:t>]</w:t>
      </w:r>
      <w:r w:rsidR="003D238E" w:rsidRPr="00C40AF8">
        <w:rPr>
          <w:rFonts w:ascii="Book Antiqua" w:hAnsi="Book Antiqua" w:cs="Times New Roman"/>
        </w:rPr>
        <w:fldChar w:fldCharType="end"/>
      </w:r>
      <w:r w:rsidR="003D238E" w:rsidRPr="00C40AF8">
        <w:rPr>
          <w:rFonts w:ascii="Book Antiqua" w:hAnsi="Book Antiqua" w:cs="Times New Roman"/>
        </w:rPr>
        <w:t xml:space="preserve"> and transfected HEK-293 cells</w:t>
      </w:r>
      <w:r w:rsidR="003D238E" w:rsidRPr="00C40AF8">
        <w:rPr>
          <w:rFonts w:ascii="Book Antiqua" w:hAnsi="Book Antiqua" w:cs="Times New Roman"/>
        </w:rPr>
        <w:fldChar w:fldCharType="begin">
          <w:fldData xml:space="preserve">PEVuZE5vdGU+PENpdGU+PEF1dGhvcj5Sb21hbjwvQXV0aG9yPjxZZWFyPjIwMDk8L1llYXI+PFJl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</w:fldData>
        </w:fldChar>
      </w:r>
      <w:r w:rsidR="007E3AD0" w:rsidRPr="00C40AF8">
        <w:rPr>
          <w:rFonts w:ascii="Book Antiqua" w:hAnsi="Book Antiqua" w:cs="Times New Roman"/>
        </w:rPr>
        <w:instrText xml:space="preserve"> ADDIN EN.CITE </w:instrText>
      </w:r>
      <w:r w:rsidR="007E3AD0" w:rsidRPr="00C40AF8">
        <w:rPr>
          <w:rFonts w:ascii="Book Antiqua" w:hAnsi="Book Antiqua" w:cs="Times New Roman"/>
        </w:rPr>
        <w:fldChar w:fldCharType="begin">
          <w:fldData xml:space="preserve">PEVuZE5vdGU+PENpdGU+PEF1dGhvcj5Sb21hbjwvQXV0aG9yPjxZZWFyPjIwMDk8L1llYXI+PFJl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</w:fldData>
        </w:fldChar>
      </w:r>
      <w:r w:rsidR="007E3AD0" w:rsidRPr="00C40AF8">
        <w:rPr>
          <w:rFonts w:ascii="Book Antiqua" w:hAnsi="Book Antiqua" w:cs="Times New Roman"/>
        </w:rPr>
        <w:instrText xml:space="preserve"> ADDIN EN.CITE.DATA </w:instrText>
      </w:r>
      <w:r w:rsidR="007E3AD0" w:rsidRPr="00C40AF8">
        <w:rPr>
          <w:rFonts w:ascii="Book Antiqua" w:hAnsi="Book Antiqua" w:cs="Times New Roman"/>
        </w:rPr>
      </w:r>
      <w:r w:rsidR="007E3AD0" w:rsidRPr="00C40AF8">
        <w:rPr>
          <w:rFonts w:ascii="Book Antiqua" w:hAnsi="Book Antiqua" w:cs="Times New Roman"/>
        </w:rPr>
        <w:fldChar w:fldCharType="end"/>
      </w:r>
      <w:r w:rsidR="003D238E" w:rsidRPr="00C40AF8">
        <w:rPr>
          <w:rFonts w:ascii="Book Antiqua" w:hAnsi="Book Antiqua" w:cs="Times New Roman"/>
        </w:rPr>
      </w:r>
      <w:r w:rsidR="003D238E" w:rsidRPr="00C40AF8">
        <w:rPr>
          <w:rFonts w:ascii="Book Antiqua" w:hAnsi="Book Antiqua" w:cs="Times New Roman"/>
        </w:rPr>
        <w:fldChar w:fldCharType="separate"/>
      </w:r>
      <w:r w:rsidR="007E3AD0" w:rsidRPr="00C40AF8">
        <w:rPr>
          <w:rFonts w:ascii="Book Antiqua" w:hAnsi="Book Antiqua" w:cs="Times New Roman"/>
          <w:noProof/>
          <w:vertAlign w:val="superscript"/>
        </w:rPr>
        <w:t>[</w:t>
      </w:r>
      <w:hyperlink w:anchor="_ENREF_15" w:tooltip="Spildrejorde, 2014 #11" w:history="1">
        <w:r w:rsidR="00723245" w:rsidRPr="00C40AF8">
          <w:rPr>
            <w:rFonts w:ascii="Book Antiqua" w:hAnsi="Book Antiqua" w:cs="Times New Roman"/>
            <w:noProof/>
            <w:vertAlign w:val="superscript"/>
          </w:rPr>
          <w:t>15</w:t>
        </w:r>
      </w:hyperlink>
      <w:r w:rsidR="007E3AD0" w:rsidRPr="00C40AF8">
        <w:rPr>
          <w:rFonts w:ascii="Book Antiqua" w:hAnsi="Book Antiqua" w:cs="Times New Roman"/>
          <w:noProof/>
          <w:vertAlign w:val="superscript"/>
        </w:rPr>
        <w:t>,</w:t>
      </w:r>
      <w:hyperlink w:anchor="_ENREF_19" w:tooltip="Roman, 2009 #30" w:history="1">
        <w:r w:rsidR="00723245" w:rsidRPr="00C40AF8">
          <w:rPr>
            <w:rFonts w:ascii="Book Antiqua" w:hAnsi="Book Antiqua" w:cs="Times New Roman"/>
            <w:noProof/>
            <w:vertAlign w:val="superscript"/>
          </w:rPr>
          <w:t>19</w:t>
        </w:r>
      </w:hyperlink>
      <w:r w:rsidR="007E3AD0" w:rsidRPr="00C40AF8">
        <w:rPr>
          <w:rFonts w:ascii="Book Antiqua" w:hAnsi="Book Antiqua" w:cs="Times New Roman"/>
          <w:noProof/>
          <w:vertAlign w:val="superscript"/>
        </w:rPr>
        <w:t>]</w:t>
      </w:r>
      <w:r w:rsidR="003D238E" w:rsidRPr="00C40AF8">
        <w:rPr>
          <w:rFonts w:ascii="Book Antiqua" w:hAnsi="Book Antiqua" w:cs="Times New Roman"/>
        </w:rPr>
        <w:fldChar w:fldCharType="end"/>
      </w:r>
      <w:r w:rsidR="003D238E" w:rsidRPr="00C40AF8">
        <w:rPr>
          <w:rFonts w:ascii="Book Antiqua" w:hAnsi="Book Antiqua" w:cs="Times New Roman"/>
        </w:rPr>
        <w:t xml:space="preserve">, respectively. </w:t>
      </w:r>
      <w:r w:rsidRPr="00C40AF8">
        <w:rPr>
          <w:rFonts w:ascii="Book Antiqua" w:hAnsi="Book Antiqua" w:cs="Times New Roman"/>
        </w:rPr>
        <w:t>Second, the non-P2X7 agonists, A</w:t>
      </w:r>
      <w:r w:rsidR="00356608" w:rsidRPr="00C40AF8">
        <w:rPr>
          <w:rFonts w:ascii="Book Antiqua" w:hAnsi="Book Antiqua" w:cs="Times New Roman"/>
        </w:rPr>
        <w:t>D</w:t>
      </w:r>
      <w:r w:rsidRPr="00C40AF8">
        <w:rPr>
          <w:rFonts w:ascii="Book Antiqua" w:hAnsi="Book Antiqua" w:cs="Times New Roman"/>
        </w:rPr>
        <w:t>P and A</w:t>
      </w:r>
      <w:r w:rsidR="00356608" w:rsidRPr="00C40AF8">
        <w:rPr>
          <w:rFonts w:ascii="Book Antiqua" w:hAnsi="Book Antiqua" w:cs="Times New Roman"/>
        </w:rPr>
        <w:t>M</w:t>
      </w:r>
      <w:r w:rsidRPr="00C40AF8">
        <w:rPr>
          <w:rFonts w:ascii="Book Antiqua" w:hAnsi="Book Antiqua" w:cs="Times New Roman"/>
        </w:rPr>
        <w:t xml:space="preserve">P, </w:t>
      </w:r>
      <w:r w:rsidR="001E779D" w:rsidRPr="00C40AF8">
        <w:rPr>
          <w:rFonts w:ascii="Book Antiqua" w:hAnsi="Book Antiqua" w:cs="Times New Roman"/>
        </w:rPr>
        <w:t>did not cause</w:t>
      </w:r>
      <w:r w:rsidRPr="00C40AF8">
        <w:rPr>
          <w:rFonts w:ascii="Book Antiqua" w:hAnsi="Book Antiqua" w:cs="Times New Roman"/>
        </w:rPr>
        <w:t xml:space="preserve"> PS exposure. Last, the P2X7 antagonist, AZ10606120, but not the P2X1 antagonist, NF449, impaired ATP-induced PS exposure.</w:t>
      </w:r>
      <w:r w:rsidR="003D238E" w:rsidRPr="00C40AF8">
        <w:rPr>
          <w:rFonts w:ascii="Book Antiqua" w:hAnsi="Book Antiqua" w:cs="Times New Roman"/>
        </w:rPr>
        <w:t xml:space="preserve"> It should be noted that blockade with AZ10606120 was not complete indicating that either other purinergic receptors have an additional role this process, or that AZ10606120 has limited efficacy in the conditions tested and that P2X7 remains solely responsible for ATP-induced PS exposure in canine erythrocytes. The latter is supported by at least three points. First, the concentration response curve for ATP-induced PS exposure revealed a simple, not biphasic, sigmoidal curve suggesting involvement of only one purinergic receptor subtype. Second, </w:t>
      </w:r>
      <w:r w:rsidR="00C048C4" w:rsidRPr="00C40AF8">
        <w:rPr>
          <w:rFonts w:ascii="Book Antiqua" w:hAnsi="Book Antiqua" w:cs="Times New Roman"/>
        </w:rPr>
        <w:t xml:space="preserve">ATP </w:t>
      </w:r>
      <w:r w:rsidR="003D238E" w:rsidRPr="00C40AF8">
        <w:rPr>
          <w:rFonts w:ascii="Book Antiqua" w:hAnsi="Book Antiqua" w:cs="Times New Roman"/>
        </w:rPr>
        <w:t>concentrations</w:t>
      </w:r>
      <w:r w:rsidR="00C048C4" w:rsidRPr="00C40AF8">
        <w:rPr>
          <w:rFonts w:ascii="Book Antiqua" w:hAnsi="Book Antiqua" w:cs="Times New Roman"/>
        </w:rPr>
        <w:t xml:space="preserve"> below 100 µ</w:t>
      </w:r>
      <w:proofErr w:type="spellStart"/>
      <w:r w:rsidR="00650DF7">
        <w:rPr>
          <w:rFonts w:ascii="Book Antiqua" w:eastAsia="宋体" w:hAnsi="Book Antiqua" w:cs="Times New Roman"/>
          <w:lang w:eastAsia="zh-CN"/>
        </w:rPr>
        <w:t>mol</w:t>
      </w:r>
      <w:proofErr w:type="spellEnd"/>
      <w:r w:rsidR="00650DF7">
        <w:rPr>
          <w:rFonts w:ascii="Book Antiqua" w:eastAsia="宋体" w:hAnsi="Book Antiqua" w:cs="Times New Roman" w:hint="eastAsia"/>
          <w:lang w:eastAsia="zh-CN"/>
        </w:rPr>
        <w:t>/L</w:t>
      </w:r>
      <w:r w:rsidR="003D238E" w:rsidRPr="00C40AF8">
        <w:rPr>
          <w:rFonts w:ascii="Book Antiqua" w:hAnsi="Book Antiqua" w:cs="Times New Roman"/>
        </w:rPr>
        <w:t>, which are sufficient to activate other ATP-responsive purinergic receptors</w:t>
      </w:r>
      <w:r w:rsidR="003D238E" w:rsidRPr="00C40AF8">
        <w:rPr>
          <w:rFonts w:ascii="Book Antiqua" w:hAnsi="Book Antiqua" w:cs="Times New Roman"/>
        </w:rPr>
        <w:fldChar w:fldCharType="begin"/>
      </w:r>
      <w:r w:rsidR="007E3AD0" w:rsidRPr="00C40AF8">
        <w:rPr>
          <w:rFonts w:ascii="Book Antiqua" w:hAnsi="Book Antiqua" w:cs="Times New Roman"/>
        </w:rPr>
        <w:instrText xml:space="preserve"> ADDIN EN.CITE &lt;EndNote&gt;&lt;Cite&gt;&lt;Author&gt;Jacobson&lt;/Author&gt;&lt;Year&gt;2016&lt;/Year&gt;&lt;RecNum&gt;33&lt;/RecNum&gt;&lt;DisplayText&gt;&lt;style face="superscript"&gt;[7]&lt;/style&gt;&lt;/DisplayText&gt;&lt;record&gt;&lt;rec-number&gt;33&lt;/rec-number&gt;&lt;foreign-keys&gt;&lt;key app="EN" db-id="xfevxtazkzs0fmewattvwtvgfdzd5drr95d0"&gt;33&lt;/key&gt;&lt;/foreign-keys&gt;&lt;ref-type name="Journal Article"&gt;17&lt;/ref-type&gt;&lt;contributors&gt;&lt;authors&gt;&lt;author&gt;Jacobson, K. A.&lt;/author&gt;&lt;author&gt;Muller, C. E.&lt;/author&gt;&lt;/authors&gt;&lt;/contributors&gt;&lt;auth-address&gt;Molecular Recognition Section, Laboratory of Bioorganic Chemistry, National Institute of Diabetes and Digestive and Kidney Diseases, National Institutes of Health, 20892, Bethesda, USA. Electronic address: kennethj@helix.nih.gov.&amp;#xD;PharmaCenter Bonn, Pharmaceutical Institute, Pharmaceutical Chemistry I, University of Bonn, Bonn, Germany.&lt;/auth-address&gt;&lt;titles&gt;&lt;title&gt;Medicinal chemistry of adenosine, P2Y and P2X receptors&lt;/title&gt;&lt;secondary-title&gt;Neuropharmacology&lt;/secondary-title&gt;&lt;/titles&gt;&lt;periodical&gt;&lt;full-title&gt;Neuropharmacology&lt;/full-title&gt;&lt;/periodical&gt;&lt;pages&gt;31-49&lt;/pages&gt;&lt;volume&gt;104&lt;/volume&gt;&lt;edition&gt;2015/12/22&lt;/edition&gt;&lt;dates&gt;&lt;year&gt;2016&lt;/year&gt;&lt;pub-dates&gt;&lt;date&gt;Dec 12&lt;/date&gt;&lt;/pub-dates&gt;&lt;/dates&gt;&lt;isbn&gt;1873-7064 (Electronic)&amp;#xD;0028-3908 (Linking)&lt;/isbn&gt;&lt;accession-num&gt;26686393&lt;/accession-num&gt;&lt;urls&gt;&lt;/urls&gt;&lt;electronic-resource-num&gt;DOI: 10.1016/j.neuropharm.2015.12.001&lt;/electronic-resource-num&gt;&lt;remote-database-provider&gt;NLM&lt;/remote-database-provider&gt;&lt;language&gt;Eng&lt;/language&gt;&lt;/record&gt;&lt;/Cite&gt;&lt;/EndNote&gt;</w:instrText>
      </w:r>
      <w:r w:rsidR="003D238E" w:rsidRPr="00C40AF8">
        <w:rPr>
          <w:rFonts w:ascii="Book Antiqua" w:hAnsi="Book Antiqua" w:cs="Times New Roman"/>
        </w:rPr>
        <w:fldChar w:fldCharType="separate"/>
      </w:r>
      <w:r w:rsidR="007E3AD0" w:rsidRPr="00C40AF8">
        <w:rPr>
          <w:rFonts w:ascii="Book Antiqua" w:hAnsi="Book Antiqua" w:cs="Times New Roman"/>
          <w:noProof/>
          <w:vertAlign w:val="superscript"/>
        </w:rPr>
        <w:t>[</w:t>
      </w:r>
      <w:hyperlink w:anchor="_ENREF_7" w:tooltip="Jacobson, 2016 #33" w:history="1">
        <w:r w:rsidR="00723245" w:rsidRPr="00C40AF8">
          <w:rPr>
            <w:rFonts w:ascii="Book Antiqua" w:hAnsi="Book Antiqua" w:cs="Times New Roman"/>
            <w:noProof/>
            <w:vertAlign w:val="superscript"/>
          </w:rPr>
          <w:t>7</w:t>
        </w:r>
      </w:hyperlink>
      <w:r w:rsidR="007E3AD0" w:rsidRPr="00C40AF8">
        <w:rPr>
          <w:rFonts w:ascii="Book Antiqua" w:hAnsi="Book Antiqua" w:cs="Times New Roman"/>
          <w:noProof/>
          <w:vertAlign w:val="superscript"/>
        </w:rPr>
        <w:t>]</w:t>
      </w:r>
      <w:r w:rsidR="003D238E" w:rsidRPr="00C40AF8">
        <w:rPr>
          <w:rFonts w:ascii="Book Antiqua" w:hAnsi="Book Antiqua" w:cs="Times New Roman"/>
        </w:rPr>
        <w:fldChar w:fldCharType="end"/>
      </w:r>
      <w:r w:rsidR="00C048C4" w:rsidRPr="00C40AF8">
        <w:rPr>
          <w:rFonts w:ascii="Book Antiqua" w:hAnsi="Book Antiqua" w:cs="Times New Roman"/>
        </w:rPr>
        <w:t xml:space="preserve">, failed to </w:t>
      </w:r>
      <w:r w:rsidR="00F73C90" w:rsidRPr="00C40AF8">
        <w:rPr>
          <w:rFonts w:ascii="Book Antiqua" w:hAnsi="Book Antiqua" w:cs="Times New Roman"/>
        </w:rPr>
        <w:t>cause</w:t>
      </w:r>
      <w:r w:rsidR="00C048C4" w:rsidRPr="00C40AF8">
        <w:rPr>
          <w:rFonts w:ascii="Book Antiqua" w:hAnsi="Book Antiqua" w:cs="Times New Roman"/>
        </w:rPr>
        <w:t xml:space="preserve"> PS exposure</w:t>
      </w:r>
      <w:r w:rsidR="003D238E" w:rsidRPr="00C40AF8">
        <w:rPr>
          <w:rFonts w:ascii="Book Antiqua" w:hAnsi="Book Antiqua" w:cs="Times New Roman"/>
        </w:rPr>
        <w:t>. Last, ADP, which can activate P2X1, P2Y1 and P2Y13, but not P2X7</w:t>
      </w:r>
      <w:r w:rsidR="003D238E" w:rsidRPr="00C40AF8">
        <w:rPr>
          <w:rFonts w:ascii="Book Antiqua" w:hAnsi="Book Antiqua" w:cs="Times New Roman"/>
        </w:rPr>
        <w:fldChar w:fldCharType="begin"/>
      </w:r>
      <w:r w:rsidR="007E3AD0" w:rsidRPr="00C40AF8">
        <w:rPr>
          <w:rFonts w:ascii="Book Antiqua" w:hAnsi="Book Antiqua" w:cs="Times New Roman"/>
        </w:rPr>
        <w:instrText xml:space="preserve"> ADDIN EN.CITE &lt;EndNote&gt;&lt;Cite&gt;&lt;Author&gt;Jacobson&lt;/Author&gt;&lt;Year&gt;2016&lt;/Year&gt;&lt;RecNum&gt;33&lt;/RecNum&gt;&lt;DisplayText&gt;&lt;style face="superscript"&gt;[7]&lt;/style&gt;&lt;/DisplayText&gt;&lt;record&gt;&lt;rec-number&gt;33&lt;/rec-number&gt;&lt;foreign-keys&gt;&lt;key app="EN" db-id="xfevxtazkzs0fmewattvwtvgfdzd5drr95d0"&gt;33&lt;/key&gt;&lt;/foreign-keys&gt;&lt;ref-type name="Journal Article"&gt;17&lt;/ref-type&gt;&lt;contributors&gt;&lt;authors&gt;&lt;author&gt;Jacobson, K. A.&lt;/author&gt;&lt;author&gt;Muller, C. E.&lt;/author&gt;&lt;/authors&gt;&lt;/contributors&gt;&lt;auth-address&gt;Molecular Recognition Section, Laboratory of Bioorganic Chemistry, National Institute of Diabetes and Digestive and Kidney Diseases, National Institutes of Health, 20892, Bethesda, USA. Electronic address: kennethj@helix.nih.gov.&amp;#xD;PharmaCenter Bonn, Pharmaceutical Institute, Pharmaceutical Chemistry I, University of Bonn, Bonn, Germany.&lt;/auth-address&gt;&lt;titles&gt;&lt;title&gt;Medicinal chemistry of adenosine, P2Y and P2X receptors&lt;/title&gt;&lt;secondary-title&gt;Neuropharmacology&lt;/secondary-title&gt;&lt;/titles&gt;&lt;periodical&gt;&lt;full-title&gt;Neuropharmacology&lt;/full-title&gt;&lt;/periodical&gt;&lt;pages&gt;31-49&lt;/pages&gt;&lt;volume&gt;104&lt;/volume&gt;&lt;edition&gt;2015/12/22&lt;/edition&gt;&lt;dates&gt;&lt;year&gt;2016&lt;/year&gt;&lt;pub-dates&gt;&lt;date&gt;Dec 12&lt;/date&gt;&lt;/pub-dates&gt;&lt;/dates&gt;&lt;isbn&gt;1873-7064 (Electronic)&amp;#xD;0028-3908 (Linking)&lt;/isbn&gt;&lt;accession-num&gt;26686393&lt;/accession-num&gt;&lt;urls&gt;&lt;/urls&gt;&lt;electronic-resource-num&gt;DOI: 10.1016/j.neuropharm.2015.12.001&lt;/electronic-resource-num&gt;&lt;remote-database-provider&gt;NLM&lt;/remote-database-provider&gt;&lt;language&gt;Eng&lt;/language&gt;&lt;/record&gt;&lt;/Cite&gt;&lt;/EndNote&gt;</w:instrText>
      </w:r>
      <w:r w:rsidR="003D238E" w:rsidRPr="00C40AF8">
        <w:rPr>
          <w:rFonts w:ascii="Book Antiqua" w:hAnsi="Book Antiqua" w:cs="Times New Roman"/>
        </w:rPr>
        <w:fldChar w:fldCharType="separate"/>
      </w:r>
      <w:r w:rsidR="007E3AD0" w:rsidRPr="00C40AF8">
        <w:rPr>
          <w:rFonts w:ascii="Book Antiqua" w:hAnsi="Book Antiqua" w:cs="Times New Roman"/>
          <w:noProof/>
          <w:vertAlign w:val="superscript"/>
        </w:rPr>
        <w:t>[</w:t>
      </w:r>
      <w:hyperlink w:anchor="_ENREF_7" w:tooltip="Jacobson, 2016 #33" w:history="1">
        <w:r w:rsidR="00723245" w:rsidRPr="00C40AF8">
          <w:rPr>
            <w:rFonts w:ascii="Book Antiqua" w:hAnsi="Book Antiqua" w:cs="Times New Roman"/>
            <w:noProof/>
            <w:vertAlign w:val="superscript"/>
          </w:rPr>
          <w:t>7</w:t>
        </w:r>
      </w:hyperlink>
      <w:r w:rsidR="007E3AD0" w:rsidRPr="00C40AF8">
        <w:rPr>
          <w:rFonts w:ascii="Book Antiqua" w:hAnsi="Book Antiqua" w:cs="Times New Roman"/>
          <w:noProof/>
          <w:vertAlign w:val="superscript"/>
        </w:rPr>
        <w:t>]</w:t>
      </w:r>
      <w:r w:rsidR="003D238E" w:rsidRPr="00C40AF8">
        <w:rPr>
          <w:rFonts w:ascii="Book Antiqua" w:hAnsi="Book Antiqua" w:cs="Times New Roman"/>
        </w:rPr>
        <w:fldChar w:fldCharType="end"/>
      </w:r>
      <w:r w:rsidR="003D238E" w:rsidRPr="00C40AF8">
        <w:rPr>
          <w:rFonts w:ascii="Book Antiqua" w:hAnsi="Book Antiqua" w:cs="Times New Roman"/>
        </w:rPr>
        <w:t>, all of which are present in human or rodent erythrocytes</w:t>
      </w:r>
      <w:r w:rsidR="003D238E" w:rsidRPr="00C40AF8">
        <w:rPr>
          <w:rFonts w:ascii="Book Antiqua" w:hAnsi="Book Antiqua" w:cs="Times New Roman"/>
        </w:rPr>
        <w:fldChar w:fldCharType="begin">
          <w:fldData xml:space="preserve">PEVuZE5vdGU+PENpdGU+PEF1dGhvcj5Ta2FsczwvQXV0aG9yPjxZZWFyPjIwMDk8L1llYXI+PFJl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</w:fldData>
        </w:fldChar>
      </w:r>
      <w:r w:rsidR="007E3AD0" w:rsidRPr="00C40AF8">
        <w:rPr>
          <w:rFonts w:ascii="Book Antiqua" w:hAnsi="Book Antiqua" w:cs="Times New Roman"/>
        </w:rPr>
        <w:instrText xml:space="preserve"> ADDIN EN.CITE </w:instrText>
      </w:r>
      <w:r w:rsidR="007E3AD0" w:rsidRPr="00C40AF8">
        <w:rPr>
          <w:rFonts w:ascii="Book Antiqua" w:hAnsi="Book Antiqua" w:cs="Times New Roman"/>
        </w:rPr>
        <w:fldChar w:fldCharType="begin">
          <w:fldData xml:space="preserve">PEVuZE5vdGU+PENpdGU+PEF1dGhvcj5Ta2FsczwvQXV0aG9yPjxZZWFyPjIwMDk8L1llYXI+PFJl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</w:fldData>
        </w:fldChar>
      </w:r>
      <w:r w:rsidR="007E3AD0" w:rsidRPr="00C40AF8">
        <w:rPr>
          <w:rFonts w:ascii="Book Antiqua" w:hAnsi="Book Antiqua" w:cs="Times New Roman"/>
        </w:rPr>
        <w:instrText xml:space="preserve"> ADDIN EN.CITE.DATA </w:instrText>
      </w:r>
      <w:r w:rsidR="007E3AD0" w:rsidRPr="00C40AF8">
        <w:rPr>
          <w:rFonts w:ascii="Book Antiqua" w:hAnsi="Book Antiqua" w:cs="Times New Roman"/>
        </w:rPr>
      </w:r>
      <w:r w:rsidR="007E3AD0" w:rsidRPr="00C40AF8">
        <w:rPr>
          <w:rFonts w:ascii="Book Antiqua" w:hAnsi="Book Antiqua" w:cs="Times New Roman"/>
        </w:rPr>
        <w:fldChar w:fldCharType="end"/>
      </w:r>
      <w:r w:rsidR="003D238E" w:rsidRPr="00C40AF8">
        <w:rPr>
          <w:rFonts w:ascii="Book Antiqua" w:hAnsi="Book Antiqua" w:cs="Times New Roman"/>
        </w:rPr>
      </w:r>
      <w:r w:rsidR="003D238E" w:rsidRPr="00C40AF8">
        <w:rPr>
          <w:rFonts w:ascii="Book Antiqua" w:hAnsi="Book Antiqua" w:cs="Times New Roman"/>
        </w:rPr>
        <w:fldChar w:fldCharType="separate"/>
      </w:r>
      <w:r w:rsidR="007E3AD0" w:rsidRPr="00C40AF8">
        <w:rPr>
          <w:rFonts w:ascii="Book Antiqua" w:hAnsi="Book Antiqua" w:cs="Times New Roman"/>
          <w:noProof/>
          <w:vertAlign w:val="superscript"/>
        </w:rPr>
        <w:t>[</w:t>
      </w:r>
      <w:hyperlink w:anchor="_ENREF_20" w:tooltip="Skals, 2009 #31" w:history="1">
        <w:r w:rsidR="00723245" w:rsidRPr="00C40AF8">
          <w:rPr>
            <w:rFonts w:ascii="Book Antiqua" w:hAnsi="Book Antiqua" w:cs="Times New Roman"/>
            <w:noProof/>
            <w:vertAlign w:val="superscript"/>
          </w:rPr>
          <w:t>20-22</w:t>
        </w:r>
      </w:hyperlink>
      <w:r w:rsidR="007E3AD0" w:rsidRPr="00C40AF8">
        <w:rPr>
          <w:rFonts w:ascii="Book Antiqua" w:hAnsi="Book Antiqua" w:cs="Times New Roman"/>
          <w:noProof/>
          <w:vertAlign w:val="superscript"/>
        </w:rPr>
        <w:t>]</w:t>
      </w:r>
      <w:r w:rsidR="003D238E" w:rsidRPr="00C40AF8">
        <w:rPr>
          <w:rFonts w:ascii="Book Antiqua" w:hAnsi="Book Antiqua" w:cs="Times New Roman"/>
        </w:rPr>
        <w:fldChar w:fldCharType="end"/>
      </w:r>
      <w:r w:rsidR="003D238E" w:rsidRPr="00C40AF8">
        <w:rPr>
          <w:rFonts w:ascii="Book Antiqua" w:hAnsi="Book Antiqua" w:cs="Times New Roman"/>
        </w:rPr>
        <w:t>, did not induce PS exposure.</w:t>
      </w:r>
    </w:p>
    <w:p w14:paraId="62E20A99" w14:textId="62E5515F" w:rsidR="00DA43F0" w:rsidRPr="00C40AF8" w:rsidRDefault="00DA43F0" w:rsidP="00650DF7">
      <w:pPr>
        <w:spacing w:line="360" w:lineRule="auto"/>
        <w:ind w:firstLineChars="100" w:firstLine="240"/>
        <w:jc w:val="both"/>
        <w:rPr>
          <w:rFonts w:ascii="Book Antiqua" w:hAnsi="Book Antiqua" w:cs="Times New Roman"/>
        </w:rPr>
      </w:pPr>
      <w:r w:rsidRPr="00C40AF8">
        <w:rPr>
          <w:rFonts w:ascii="Book Antiqua" w:hAnsi="Book Antiqua" w:cs="Times New Roman"/>
        </w:rPr>
        <w:t>It remains unknown why the relative amounts of P2X7 differ between canine and human erythrocytes, but we have previously speculated</w:t>
      </w:r>
      <w:r w:rsidRPr="00C40AF8">
        <w:rPr>
          <w:rFonts w:ascii="Book Antiqua" w:hAnsi="Book Antiqua" w:cs="Times New Roman"/>
        </w:rPr>
        <w:fldChar w:fldCharType="begin">
          <w:fldData xml:space="preserve">PEVuZE5vdGU+PENpdGU+PEF1dGhvcj5TbHV5dGVyPC9BdXRob3I+PFllYXI+MjAwNzwvWWVhcj48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=
</w:fldData>
        </w:fldChar>
      </w:r>
      <w:r w:rsidRPr="00C40AF8">
        <w:rPr>
          <w:rFonts w:ascii="Book Antiqua" w:hAnsi="Book Antiqua" w:cs="Times New Roman"/>
        </w:rPr>
        <w:instrText xml:space="preserve"> ADDIN EN.CITE </w:instrText>
      </w:r>
      <w:r w:rsidRPr="00C40AF8">
        <w:rPr>
          <w:rFonts w:ascii="Book Antiqua" w:hAnsi="Book Antiqua" w:cs="Times New Roman"/>
        </w:rPr>
        <w:fldChar w:fldCharType="begin">
          <w:fldData xml:space="preserve">PEVuZE5vdGU+PENpdGU+PEF1dGhvcj5TbHV5dGVyPC9BdXRob3I+PFllYXI+MjAwNzwvWWVhcj48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=
</w:fldData>
        </w:fldChar>
      </w:r>
      <w:r w:rsidRPr="00C40AF8">
        <w:rPr>
          <w:rFonts w:ascii="Book Antiqua" w:hAnsi="Book Antiqua" w:cs="Times New Roman"/>
        </w:rPr>
        <w:instrText xml:space="preserve"> ADDIN EN.CITE.DATA </w:instrText>
      </w:r>
      <w:r w:rsidRPr="00C40AF8">
        <w:rPr>
          <w:rFonts w:ascii="Book Antiqua" w:hAnsi="Book Antiqua" w:cs="Times New Roman"/>
        </w:rPr>
      </w:r>
      <w:r w:rsidRPr="00C40AF8">
        <w:rPr>
          <w:rFonts w:ascii="Book Antiqua" w:hAnsi="Book Antiqua" w:cs="Times New Roman"/>
        </w:rPr>
        <w:fldChar w:fldCharType="end"/>
      </w:r>
      <w:r w:rsidRPr="00C40AF8">
        <w:rPr>
          <w:rFonts w:ascii="Book Antiqua" w:hAnsi="Book Antiqua" w:cs="Times New Roman"/>
        </w:rPr>
      </w:r>
      <w:r w:rsidRPr="00C40AF8">
        <w:rPr>
          <w:rFonts w:ascii="Book Antiqua" w:hAnsi="Book Antiqua" w:cs="Times New Roman"/>
        </w:rPr>
        <w:fldChar w:fldCharType="separate"/>
      </w:r>
      <w:r w:rsidRPr="00C40AF8">
        <w:rPr>
          <w:rFonts w:ascii="Book Antiqua" w:hAnsi="Book Antiqua" w:cs="Times New Roman"/>
          <w:noProof/>
          <w:vertAlign w:val="superscript"/>
        </w:rPr>
        <w:t>[</w:t>
      </w:r>
      <w:hyperlink w:anchor="_ENREF_12" w:tooltip="Sluyter, 2007 #7" w:history="1">
        <w:r w:rsidR="00723245" w:rsidRPr="00C40AF8">
          <w:rPr>
            <w:rFonts w:ascii="Book Antiqua" w:hAnsi="Book Antiqua" w:cs="Times New Roman"/>
            <w:noProof/>
            <w:vertAlign w:val="superscript"/>
          </w:rPr>
          <w:t>12</w:t>
        </w:r>
      </w:hyperlink>
      <w:r w:rsidRPr="00C40AF8">
        <w:rPr>
          <w:rFonts w:ascii="Book Antiqua" w:hAnsi="Book Antiqua" w:cs="Times New Roman"/>
          <w:noProof/>
          <w:vertAlign w:val="superscript"/>
        </w:rPr>
        <w:t>]</w:t>
      </w:r>
      <w:r w:rsidRPr="00C40AF8">
        <w:rPr>
          <w:rFonts w:ascii="Book Antiqua" w:hAnsi="Book Antiqua" w:cs="Times New Roman"/>
        </w:rPr>
        <w:fldChar w:fldCharType="end"/>
      </w:r>
      <w:r w:rsidRPr="00C40AF8">
        <w:rPr>
          <w:rFonts w:ascii="Book Antiqua" w:hAnsi="Book Antiqua" w:cs="Times New Roman"/>
        </w:rPr>
        <w:t xml:space="preserve"> that this difference may be due to </w:t>
      </w:r>
      <w:r w:rsidR="00CE6F2A" w:rsidRPr="00C40AF8">
        <w:rPr>
          <w:rFonts w:ascii="Book Antiqua" w:hAnsi="Book Antiqua" w:cs="Times New Roman"/>
        </w:rPr>
        <w:t>alterations</w:t>
      </w:r>
      <w:r w:rsidRPr="00C40AF8">
        <w:rPr>
          <w:rFonts w:ascii="Book Antiqua" w:hAnsi="Book Antiqua" w:cs="Times New Roman"/>
        </w:rPr>
        <w:t xml:space="preserve"> in the proteolytic systems </w:t>
      </w:r>
      <w:r w:rsidR="00CE6F2A" w:rsidRPr="00C40AF8">
        <w:rPr>
          <w:rFonts w:ascii="Book Antiqua" w:hAnsi="Book Antiqua" w:cs="Times New Roman"/>
        </w:rPr>
        <w:t>mediating</w:t>
      </w:r>
      <w:r w:rsidRPr="00C40AF8">
        <w:rPr>
          <w:rFonts w:ascii="Book Antiqua" w:hAnsi="Book Antiqua" w:cs="Times New Roman"/>
        </w:rPr>
        <w:t xml:space="preserve"> maturation-associated degradation in reticulocytes between these two species. Differences in erythrocyte P2X7 activity between these two species are unlikely to be due to </w:t>
      </w:r>
      <w:r w:rsidR="0036162A" w:rsidRPr="00C40AF8">
        <w:rPr>
          <w:rFonts w:ascii="Book Antiqua" w:hAnsi="Book Antiqua" w:cs="Times New Roman"/>
        </w:rPr>
        <w:t xml:space="preserve">altered expression of </w:t>
      </w:r>
      <w:r w:rsidRPr="00C40AF8">
        <w:rPr>
          <w:rFonts w:ascii="Book Antiqua" w:hAnsi="Book Antiqua" w:cs="Times New Roman"/>
        </w:rPr>
        <w:t xml:space="preserve">splice variants. Previous immunoblotting studies using an antibody to the extracellular loop of P2X7, which is predicted to bind </w:t>
      </w:r>
      <w:r w:rsidR="00466167" w:rsidRPr="00C40AF8">
        <w:rPr>
          <w:rFonts w:ascii="Book Antiqua" w:hAnsi="Book Antiqua" w:cs="Times New Roman"/>
        </w:rPr>
        <w:t xml:space="preserve">all </w:t>
      </w:r>
      <w:r w:rsidR="00B848B3" w:rsidRPr="00C40AF8">
        <w:rPr>
          <w:rFonts w:ascii="Book Antiqua" w:hAnsi="Book Antiqua" w:cs="Times New Roman"/>
        </w:rPr>
        <w:t xml:space="preserve">known </w:t>
      </w:r>
      <w:r w:rsidRPr="00C40AF8">
        <w:rPr>
          <w:rFonts w:ascii="Book Antiqua" w:hAnsi="Book Antiqua" w:cs="Times New Roman"/>
        </w:rPr>
        <w:t>splice variants of canine P2X7 (</w:t>
      </w:r>
      <w:r w:rsidR="008801A3" w:rsidRPr="00C40AF8">
        <w:rPr>
          <w:rFonts w:ascii="Book Antiqua" w:hAnsi="Book Antiqua" w:cs="Times New Roman"/>
        </w:rPr>
        <w:t>URL: http://www.ncbi.nlm.nih.gov/gene/448778</w:t>
      </w:r>
      <w:r w:rsidRPr="00C40AF8">
        <w:rPr>
          <w:rFonts w:ascii="Book Antiqua" w:hAnsi="Book Antiqua" w:cs="Times New Roman"/>
        </w:rPr>
        <w:t>) and human P2X7</w:t>
      </w:r>
      <w:r w:rsidR="00723245" w:rsidRPr="00C40AF8">
        <w:rPr>
          <w:rFonts w:ascii="Book Antiqua" w:hAnsi="Book Antiqua"/>
        </w:rPr>
        <w:fldChar w:fldCharType="begin">
          <w:fldData xml:space="preserve">PEVuZE5vdGU+PENpdGU+PEF1dGhvcj5DaGVld2F0cmFrb29scG9uZzwvQXV0aG9yPjxZZWFyPjIw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</w:fldData>
        </w:fldChar>
      </w:r>
      <w:r w:rsidR="00723245" w:rsidRPr="00C40AF8">
        <w:rPr>
          <w:rFonts w:ascii="Book Antiqua" w:hAnsi="Book Antiqua"/>
        </w:rPr>
        <w:instrText xml:space="preserve"> ADDIN EN.CITE </w:instrText>
      </w:r>
      <w:r w:rsidR="00723245" w:rsidRPr="00C40AF8">
        <w:rPr>
          <w:rFonts w:ascii="Book Antiqua" w:hAnsi="Book Antiqua"/>
        </w:rPr>
        <w:fldChar w:fldCharType="begin">
          <w:fldData xml:space="preserve">PEVuZE5vdGU+PENpdGU+PEF1dGhvcj5DaGVld2F0cmFrb29scG9uZzwvQXV0aG9yPjxZZWFyPjIw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</w:fldData>
        </w:fldChar>
      </w:r>
      <w:r w:rsidR="00723245" w:rsidRPr="00C40AF8">
        <w:rPr>
          <w:rFonts w:ascii="Book Antiqua" w:hAnsi="Book Antiqua"/>
        </w:rPr>
        <w:instrText xml:space="preserve"> ADDIN EN.CITE.DATA </w:instrText>
      </w:r>
      <w:r w:rsidR="00723245" w:rsidRPr="00C40AF8">
        <w:rPr>
          <w:rFonts w:ascii="Book Antiqua" w:hAnsi="Book Antiqua"/>
        </w:rPr>
      </w:r>
      <w:r w:rsidR="00723245" w:rsidRPr="00C40AF8">
        <w:rPr>
          <w:rFonts w:ascii="Book Antiqua" w:hAnsi="Book Antiqua"/>
        </w:rPr>
        <w:fldChar w:fldCharType="end"/>
      </w:r>
      <w:r w:rsidR="00723245" w:rsidRPr="00C40AF8">
        <w:rPr>
          <w:rFonts w:ascii="Book Antiqua" w:hAnsi="Book Antiqua"/>
        </w:rPr>
      </w:r>
      <w:r w:rsidR="00723245" w:rsidRPr="00C40AF8">
        <w:rPr>
          <w:rFonts w:ascii="Book Antiqua" w:hAnsi="Book Antiqua"/>
        </w:rPr>
        <w:fldChar w:fldCharType="separate"/>
      </w:r>
      <w:r w:rsidR="00723245" w:rsidRPr="00C40AF8">
        <w:rPr>
          <w:rFonts w:ascii="Book Antiqua" w:hAnsi="Book Antiqua"/>
          <w:noProof/>
          <w:vertAlign w:val="superscript"/>
        </w:rPr>
        <w:t>[</w:t>
      </w:r>
      <w:hyperlink w:anchor="_ENREF_23" w:tooltip="Cheewatrakoolpong, 2005 #43" w:history="1">
        <w:r w:rsidR="00723245" w:rsidRPr="00C40AF8">
          <w:rPr>
            <w:rFonts w:ascii="Book Antiqua" w:hAnsi="Book Antiqua"/>
            <w:noProof/>
            <w:vertAlign w:val="superscript"/>
          </w:rPr>
          <w:t>23</w:t>
        </w:r>
      </w:hyperlink>
      <w:r w:rsidR="00723245" w:rsidRPr="00C40AF8">
        <w:rPr>
          <w:rFonts w:ascii="Book Antiqua" w:hAnsi="Book Antiqua"/>
          <w:noProof/>
          <w:vertAlign w:val="superscript"/>
        </w:rPr>
        <w:t>,</w:t>
      </w:r>
      <w:hyperlink w:anchor="_ENREF_24" w:tooltip="Feng, 2006 #44" w:history="1">
        <w:r w:rsidR="00723245" w:rsidRPr="00C40AF8">
          <w:rPr>
            <w:rFonts w:ascii="Book Antiqua" w:hAnsi="Book Antiqua"/>
            <w:noProof/>
            <w:vertAlign w:val="superscript"/>
          </w:rPr>
          <w:t>24</w:t>
        </w:r>
      </w:hyperlink>
      <w:r w:rsidR="00723245" w:rsidRPr="00C40AF8">
        <w:rPr>
          <w:rFonts w:ascii="Book Antiqua" w:hAnsi="Book Antiqua"/>
          <w:noProof/>
          <w:vertAlign w:val="superscript"/>
        </w:rPr>
        <w:t>]</w:t>
      </w:r>
      <w:r w:rsidR="00723245" w:rsidRPr="00C40AF8">
        <w:rPr>
          <w:rFonts w:ascii="Book Antiqua" w:hAnsi="Book Antiqua"/>
        </w:rPr>
        <w:fldChar w:fldCharType="end"/>
      </w:r>
      <w:r w:rsidRPr="00C40AF8">
        <w:rPr>
          <w:rFonts w:ascii="Book Antiqua" w:hAnsi="Book Antiqua" w:cs="Times New Roman"/>
        </w:rPr>
        <w:t xml:space="preserve">, demonstrated only the full-length receptor in erythrocytes </w:t>
      </w:r>
      <w:r w:rsidR="00006389" w:rsidRPr="00C40AF8">
        <w:rPr>
          <w:rFonts w:ascii="Book Antiqua" w:hAnsi="Book Antiqua" w:cs="Times New Roman"/>
        </w:rPr>
        <w:t xml:space="preserve">from </w:t>
      </w:r>
      <w:r w:rsidRPr="00C40AF8">
        <w:rPr>
          <w:rFonts w:ascii="Book Antiqua" w:hAnsi="Book Antiqua" w:cs="Times New Roman"/>
        </w:rPr>
        <w:t>both species</w:t>
      </w:r>
      <w:r w:rsidRPr="00C40AF8">
        <w:rPr>
          <w:rFonts w:ascii="Book Antiqua" w:hAnsi="Book Antiqua" w:cs="Times New Roman"/>
        </w:rPr>
        <w:fldChar w:fldCharType="begin">
          <w:fldData xml:space="preserve">PEVuZE5vdGU+PENpdGU+PEF1dGhvcj5TbHV5dGVyPC9BdXRob3I+PFllYXI+MjAwNzwvWWVhcj48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=
</w:fldData>
        </w:fldChar>
      </w:r>
      <w:r w:rsidRPr="00C40AF8">
        <w:rPr>
          <w:rFonts w:ascii="Book Antiqua" w:hAnsi="Book Antiqua" w:cs="Times New Roman"/>
        </w:rPr>
        <w:instrText xml:space="preserve"> ADDIN EN.CITE </w:instrText>
      </w:r>
      <w:r w:rsidRPr="00C40AF8">
        <w:rPr>
          <w:rFonts w:ascii="Book Antiqua" w:hAnsi="Book Antiqua" w:cs="Times New Roman"/>
        </w:rPr>
        <w:fldChar w:fldCharType="begin">
          <w:fldData xml:space="preserve">PEVuZE5vdGU+PENpdGU+PEF1dGhvcj5TbHV5dGVyPC9BdXRob3I+PFllYXI+MjAwNzwvWWVhcj48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=
</w:fldData>
        </w:fldChar>
      </w:r>
      <w:r w:rsidRPr="00C40AF8">
        <w:rPr>
          <w:rFonts w:ascii="Book Antiqua" w:hAnsi="Book Antiqua" w:cs="Times New Roman"/>
        </w:rPr>
        <w:instrText xml:space="preserve"> ADDIN EN.CITE.DATA </w:instrText>
      </w:r>
      <w:r w:rsidRPr="00C40AF8">
        <w:rPr>
          <w:rFonts w:ascii="Book Antiqua" w:hAnsi="Book Antiqua" w:cs="Times New Roman"/>
        </w:rPr>
      </w:r>
      <w:r w:rsidRPr="00C40AF8">
        <w:rPr>
          <w:rFonts w:ascii="Book Antiqua" w:hAnsi="Book Antiqua" w:cs="Times New Roman"/>
        </w:rPr>
        <w:fldChar w:fldCharType="end"/>
      </w:r>
      <w:r w:rsidRPr="00C40AF8">
        <w:rPr>
          <w:rFonts w:ascii="Book Antiqua" w:hAnsi="Book Antiqua" w:cs="Times New Roman"/>
        </w:rPr>
      </w:r>
      <w:r w:rsidRPr="00C40AF8">
        <w:rPr>
          <w:rFonts w:ascii="Book Antiqua" w:hAnsi="Book Antiqua" w:cs="Times New Roman"/>
        </w:rPr>
        <w:fldChar w:fldCharType="separate"/>
      </w:r>
      <w:r w:rsidRPr="00C40AF8">
        <w:rPr>
          <w:rFonts w:ascii="Book Antiqua" w:hAnsi="Book Antiqua" w:cs="Times New Roman"/>
          <w:noProof/>
          <w:vertAlign w:val="superscript"/>
        </w:rPr>
        <w:t>[</w:t>
      </w:r>
      <w:hyperlink w:anchor="_ENREF_12" w:tooltip="Sluyter, 2007 #7" w:history="1">
        <w:r w:rsidR="00723245" w:rsidRPr="00C40AF8">
          <w:rPr>
            <w:rFonts w:ascii="Book Antiqua" w:hAnsi="Book Antiqua" w:cs="Times New Roman"/>
            <w:noProof/>
            <w:vertAlign w:val="superscript"/>
          </w:rPr>
          <w:t>12</w:t>
        </w:r>
      </w:hyperlink>
      <w:r w:rsidRPr="00C40AF8">
        <w:rPr>
          <w:rFonts w:ascii="Book Antiqua" w:hAnsi="Book Antiqua" w:cs="Times New Roman"/>
          <w:noProof/>
          <w:vertAlign w:val="superscript"/>
        </w:rPr>
        <w:t>]</w:t>
      </w:r>
      <w:r w:rsidRPr="00C40AF8">
        <w:rPr>
          <w:rFonts w:ascii="Book Antiqua" w:hAnsi="Book Antiqua" w:cs="Times New Roman"/>
        </w:rPr>
        <w:fldChar w:fldCharType="end"/>
      </w:r>
      <w:r w:rsidRPr="00C40AF8">
        <w:rPr>
          <w:rFonts w:ascii="Book Antiqua" w:hAnsi="Book Antiqua" w:cs="Times New Roman"/>
        </w:rPr>
        <w:t>.</w:t>
      </w:r>
      <w:r w:rsidR="002C6606" w:rsidRPr="00C40AF8">
        <w:rPr>
          <w:rFonts w:ascii="Book Antiqua" w:hAnsi="Book Antiqua" w:cs="Times New Roman"/>
        </w:rPr>
        <w:t xml:space="preserve"> Notably, the lifespans of </w:t>
      </w:r>
      <w:r w:rsidR="002C6606" w:rsidRPr="00C40AF8">
        <w:rPr>
          <w:rFonts w:ascii="Book Antiqua" w:hAnsi="Book Antiqua" w:cs="Times New Roman"/>
        </w:rPr>
        <w:lastRenderedPageBreak/>
        <w:t xml:space="preserve">canine and human erythrocytes are similar (approximately </w:t>
      </w:r>
      <w:r w:rsidR="0036425F" w:rsidRPr="00C40AF8">
        <w:rPr>
          <w:rFonts w:ascii="Book Antiqua" w:hAnsi="Book Antiqua" w:cs="Times New Roman"/>
        </w:rPr>
        <w:t>115</w:t>
      </w:r>
      <w:r w:rsidR="00650DF7">
        <w:rPr>
          <w:rFonts w:ascii="Book Antiqua" w:hAnsi="Book Antiqua" w:cs="Times New Roman"/>
        </w:rPr>
        <w:t xml:space="preserve"> d</w:t>
      </w:r>
      <w:r w:rsidR="008801A3" w:rsidRPr="00C40AF8">
        <w:rPr>
          <w:rFonts w:ascii="Book Antiqua" w:hAnsi="Book Antiqua" w:cs="Times New Roman"/>
        </w:rPr>
        <w:t>)</w:t>
      </w:r>
      <w:r w:rsidR="00723245" w:rsidRPr="00C40AF8">
        <w:rPr>
          <w:rFonts w:ascii="Book Antiqua" w:hAnsi="Book Antiqua"/>
        </w:rPr>
        <w:fldChar w:fldCharType="begin"/>
      </w:r>
      <w:r w:rsidR="00723245" w:rsidRPr="00C40AF8">
        <w:rPr>
          <w:rFonts w:ascii="Book Antiqua" w:hAnsi="Book Antiqua"/>
        </w:rPr>
        <w:instrText xml:space="preserve"> ADDIN EN.CITE &lt;EndNote&gt;&lt;Cite&gt;&lt;Author&gt;Rettig&lt;/Author&gt;&lt;Year&gt;1999&lt;/Year&gt;&lt;RecNum&gt;45&lt;/RecNum&gt;&lt;DisplayText&gt;&lt;style face="superscript"&gt;[25]&lt;/style&gt;&lt;/DisplayText&gt;&lt;record&gt;&lt;rec-number&gt;45&lt;/rec-number&gt;&lt;foreign-keys&gt;&lt;key app="EN" db-id="xfevxtazkzs0fmewattvwtvgfdzd5drr95d0"&gt;45&lt;/key&gt;&lt;/foreign-keys&gt;&lt;ref-type name="Journal Article"&gt;17&lt;/ref-type&gt;&lt;contributors&gt;&lt;authors&gt;&lt;author&gt;Rettig, M. P.&lt;/author&gt;&lt;author&gt;Low, P. S.&lt;/author&gt;&lt;author&gt;Gimm, J. A.&lt;/author&gt;&lt;author&gt;Mohandas, N.&lt;/author&gt;&lt;author&gt;Wang, J.&lt;/author&gt;&lt;author&gt;Christian, J. A.&lt;/author&gt;&lt;/authors&gt;&lt;/contributors&gt;&lt;auth-address&gt;Departments of Chemistry and Veterinary Pathobiology, Purdue University, West Lafayette, IN, USA.&lt;/auth-address&gt;&lt;titles&gt;&lt;title&gt;Evaluation of biochemical changes during in vivo erythrocyte senescence in the dog&lt;/title&gt;&lt;secondary-title&gt;Blood&lt;/secondary-title&gt;&lt;/titles&gt;&lt;periodical&gt;&lt;full-title&gt;Blood&lt;/full-title&gt;&lt;/periodical&gt;&lt;pages&gt;376-84&lt;/pages&gt;&lt;volume&gt;93&lt;/volume&gt;&lt;number&gt;1&lt;/number&gt;&lt;edition&gt;1998/12/24&lt;/edition&gt;&lt;keywords&gt;&lt;keyword&gt;Animals&lt;/keyword&gt;&lt;keyword&gt;Anion Exchange Protein 1, Erythrocyte/analysis&lt;/keyword&gt;&lt;keyword&gt;Biotin/analogs &amp;amp; derivatives/blood&lt;/keyword&gt;&lt;keyword&gt;Biotinylation&lt;/keyword&gt;&lt;keyword&gt;Cell Separation&lt;/keyword&gt;&lt;keyword&gt;Cytoskeletal Proteins&lt;/keyword&gt;&lt;keyword&gt;Dogs&lt;/keyword&gt;&lt;keyword&gt;Erythrocyte Aging/ physiology&lt;/keyword&gt;&lt;keyword&gt;Erythrocyte Membrane/metabolism&lt;/keyword&gt;&lt;keyword&gt;Erythrocytes/chemistry/ metabolism/ physiology&lt;/keyword&gt;&lt;keyword&gt;Immunoglobulin G/blood&lt;/keyword&gt;&lt;keyword&gt;Magnetics&lt;/keyword&gt;&lt;keyword&gt;Male&lt;/keyword&gt;&lt;keyword&gt;Membrane Proteins/blood&lt;/keyword&gt;&lt;keyword&gt;Neuropeptides&lt;/keyword&gt;&lt;keyword&gt;Succinimides/blood&lt;/keyword&gt;&lt;/keywords&gt;&lt;dates&gt;&lt;year&gt;1999&lt;/year&gt;&lt;pub-dates&gt;&lt;date&gt;Jan 1&lt;/date&gt;&lt;/pub-dates&gt;&lt;/dates&gt;&lt;isbn&gt;0006-4971 (Print)&amp;#xD;0006-4971 (Linking)&lt;/isbn&gt;&lt;accession-num&gt;9864184&lt;/accession-num&gt;&lt;urls&gt;&lt;/urls&gt;&lt;remote-database-provider&gt;NLM&lt;/remote-database-provider&gt;&lt;language&gt;eng&lt;/language&gt;&lt;/record&gt;&lt;/Cite&gt;&lt;/EndNote&gt;</w:instrText>
      </w:r>
      <w:r w:rsidR="00723245" w:rsidRPr="00C40AF8">
        <w:rPr>
          <w:rFonts w:ascii="Book Antiqua" w:hAnsi="Book Antiqua"/>
        </w:rPr>
        <w:fldChar w:fldCharType="separate"/>
      </w:r>
      <w:r w:rsidR="00723245" w:rsidRPr="00C40AF8">
        <w:rPr>
          <w:rFonts w:ascii="Book Antiqua" w:hAnsi="Book Antiqua"/>
          <w:noProof/>
          <w:vertAlign w:val="superscript"/>
        </w:rPr>
        <w:t>[</w:t>
      </w:r>
      <w:hyperlink w:anchor="_ENREF_25" w:tooltip="Rettig, 1999 #45" w:history="1">
        <w:r w:rsidR="00723245" w:rsidRPr="00C40AF8">
          <w:rPr>
            <w:rFonts w:ascii="Book Antiqua" w:hAnsi="Book Antiqua"/>
            <w:noProof/>
            <w:vertAlign w:val="superscript"/>
          </w:rPr>
          <w:t>25</w:t>
        </w:r>
      </w:hyperlink>
      <w:r w:rsidR="00723245" w:rsidRPr="00C40AF8">
        <w:rPr>
          <w:rFonts w:ascii="Book Antiqua" w:hAnsi="Book Antiqua"/>
          <w:noProof/>
          <w:vertAlign w:val="superscript"/>
        </w:rPr>
        <w:t>]</w:t>
      </w:r>
      <w:r w:rsidR="00723245" w:rsidRPr="00C40AF8">
        <w:rPr>
          <w:rFonts w:ascii="Book Antiqua" w:hAnsi="Book Antiqua"/>
        </w:rPr>
        <w:fldChar w:fldCharType="end"/>
      </w:r>
      <w:r w:rsidR="002C6606" w:rsidRPr="00C40AF8">
        <w:rPr>
          <w:rFonts w:ascii="Book Antiqua" w:hAnsi="Book Antiqua" w:cs="Times New Roman"/>
        </w:rPr>
        <w:t xml:space="preserve"> </w:t>
      </w:r>
      <w:r w:rsidR="00E41E41" w:rsidRPr="00C40AF8">
        <w:rPr>
          <w:rFonts w:ascii="Book Antiqua" w:hAnsi="Book Antiqua" w:cs="Times New Roman"/>
        </w:rPr>
        <w:t xml:space="preserve">suggesting </w:t>
      </w:r>
      <w:r w:rsidR="002C6606" w:rsidRPr="00C40AF8">
        <w:rPr>
          <w:rFonts w:ascii="Book Antiqua" w:hAnsi="Book Antiqua" w:cs="Times New Roman"/>
        </w:rPr>
        <w:t xml:space="preserve">that P2X7-induced PS exposure in erythrocytes is unlikely to </w:t>
      </w:r>
      <w:r w:rsidR="00E41E41" w:rsidRPr="00C40AF8">
        <w:rPr>
          <w:rFonts w:ascii="Book Antiqua" w:hAnsi="Book Antiqua" w:cs="Times New Roman"/>
        </w:rPr>
        <w:t>influence</w:t>
      </w:r>
      <w:r w:rsidR="002C6606" w:rsidRPr="00C40AF8">
        <w:rPr>
          <w:rFonts w:ascii="Book Antiqua" w:hAnsi="Book Antiqua" w:cs="Times New Roman"/>
        </w:rPr>
        <w:t xml:space="preserve"> the removal of senescent cells.</w:t>
      </w:r>
    </w:p>
    <w:p w14:paraId="3C042585" w14:textId="5C455766" w:rsidR="00C74875" w:rsidRPr="00C40AF8" w:rsidRDefault="004F377D" w:rsidP="00C40AF8">
      <w:pPr>
        <w:spacing w:line="360" w:lineRule="auto"/>
        <w:jc w:val="both"/>
        <w:rPr>
          <w:rFonts w:ascii="Book Antiqua" w:hAnsi="Book Antiqua" w:cs="Times New Roman"/>
        </w:rPr>
      </w:pPr>
      <w:r w:rsidRPr="00C40AF8">
        <w:rPr>
          <w:rFonts w:ascii="Book Antiqua" w:hAnsi="Book Antiqua" w:cs="Times New Roman"/>
        </w:rPr>
        <w:t xml:space="preserve">In the current study, </w:t>
      </w:r>
      <w:r w:rsidR="00C74875" w:rsidRPr="00C40AF8">
        <w:rPr>
          <w:rFonts w:ascii="Book Antiqua" w:hAnsi="Book Antiqua" w:cs="Times New Roman"/>
        </w:rPr>
        <w:t xml:space="preserve">ATP caused visible hemolysis of canine erythrocytes, however this was not </w:t>
      </w:r>
      <w:r w:rsidR="001B13DC" w:rsidRPr="00C40AF8">
        <w:rPr>
          <w:rFonts w:ascii="Book Antiqua" w:hAnsi="Book Antiqua" w:cs="Times New Roman"/>
        </w:rPr>
        <w:t xml:space="preserve">formally </w:t>
      </w:r>
      <w:r w:rsidR="00C74875" w:rsidRPr="00C40AF8">
        <w:rPr>
          <w:rFonts w:ascii="Book Antiqua" w:hAnsi="Book Antiqua" w:cs="Times New Roman"/>
        </w:rPr>
        <w:t>investigated</w:t>
      </w:r>
      <w:r w:rsidR="00751F68" w:rsidRPr="00C40AF8">
        <w:rPr>
          <w:rFonts w:ascii="Book Antiqua" w:hAnsi="Book Antiqua" w:cs="Times New Roman"/>
        </w:rPr>
        <w:t xml:space="preserve">. </w:t>
      </w:r>
      <w:r w:rsidRPr="00C40AF8">
        <w:rPr>
          <w:rFonts w:ascii="Book Antiqua" w:hAnsi="Book Antiqua" w:cs="Times New Roman"/>
        </w:rPr>
        <w:t xml:space="preserve">We have previously </w:t>
      </w:r>
      <w:r w:rsidR="00981C5F" w:rsidRPr="00C40AF8">
        <w:rPr>
          <w:rFonts w:ascii="Book Antiqua" w:hAnsi="Book Antiqua" w:cs="Times New Roman"/>
        </w:rPr>
        <w:t>observed</w:t>
      </w:r>
      <w:r w:rsidRPr="00C40AF8">
        <w:rPr>
          <w:rFonts w:ascii="Book Antiqua" w:hAnsi="Book Antiqua" w:cs="Times New Roman"/>
        </w:rPr>
        <w:t xml:space="preserve"> that </w:t>
      </w:r>
      <w:r w:rsidR="001B13DC" w:rsidRPr="00C40AF8">
        <w:rPr>
          <w:rFonts w:ascii="Book Antiqua" w:hAnsi="Book Antiqua" w:cs="Times New Roman"/>
        </w:rPr>
        <w:t xml:space="preserve">24 h ATP incubation </w:t>
      </w:r>
      <w:r w:rsidRPr="00C40AF8">
        <w:rPr>
          <w:rFonts w:ascii="Book Antiqua" w:hAnsi="Book Antiqua" w:cs="Times New Roman"/>
        </w:rPr>
        <w:t>induces a small but significant amount hemolysis of erythrocytes from English springer spaniels compared to those incubated in the absence of ATP (16%</w:t>
      </w:r>
      <w:r w:rsidRPr="00650DF7">
        <w:rPr>
          <w:rFonts w:ascii="Book Antiqua" w:hAnsi="Book Antiqua" w:cs="Times New Roman"/>
          <w:i/>
        </w:rPr>
        <w:t xml:space="preserve"> </w:t>
      </w:r>
      <w:proofErr w:type="spellStart"/>
      <w:r w:rsidRPr="00650DF7">
        <w:rPr>
          <w:rFonts w:ascii="Book Antiqua" w:hAnsi="Book Antiqua" w:cs="Times New Roman"/>
          <w:i/>
        </w:rPr>
        <w:t>vs</w:t>
      </w:r>
      <w:proofErr w:type="spellEnd"/>
      <w:r w:rsidRPr="00C40AF8">
        <w:rPr>
          <w:rFonts w:ascii="Book Antiqua" w:hAnsi="Book Antiqua" w:cs="Times New Roman"/>
        </w:rPr>
        <w:t xml:space="preserve"> 1%, respectively)</w:t>
      </w:r>
      <w:r w:rsidRPr="00C40AF8">
        <w:rPr>
          <w:rFonts w:ascii="Book Antiqua" w:hAnsi="Book Antiqua" w:cs="Times New Roman"/>
        </w:rPr>
        <w:fldChar w:fldCharType="begin">
          <w:fldData xml:space="preserve">PEVuZE5vdGU+PENpdGU+PEF1dGhvcj5TbHV5dGVyPC9BdXRob3I+PFllYXI+MjAwNzwvWWVhcj48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=
</w:fldData>
        </w:fldChar>
      </w:r>
      <w:r w:rsidRPr="00C40AF8">
        <w:rPr>
          <w:rFonts w:ascii="Book Antiqua" w:hAnsi="Book Antiqua" w:cs="Times New Roman"/>
        </w:rPr>
        <w:instrText xml:space="preserve"> ADDIN EN.CITE </w:instrText>
      </w:r>
      <w:r w:rsidRPr="00C40AF8">
        <w:rPr>
          <w:rFonts w:ascii="Book Antiqua" w:hAnsi="Book Antiqua" w:cs="Times New Roman"/>
        </w:rPr>
        <w:fldChar w:fldCharType="begin">
          <w:fldData xml:space="preserve">PEVuZE5vdGU+PENpdGU+PEF1dGhvcj5TbHV5dGVyPC9BdXRob3I+PFllYXI+MjAwNzwvWWVhcj48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=
</w:fldData>
        </w:fldChar>
      </w:r>
      <w:r w:rsidRPr="00C40AF8">
        <w:rPr>
          <w:rFonts w:ascii="Book Antiqua" w:hAnsi="Book Antiqua" w:cs="Times New Roman"/>
        </w:rPr>
        <w:instrText xml:space="preserve"> ADDIN EN.CITE.DATA </w:instrText>
      </w:r>
      <w:r w:rsidRPr="00C40AF8">
        <w:rPr>
          <w:rFonts w:ascii="Book Antiqua" w:hAnsi="Book Antiqua" w:cs="Times New Roman"/>
        </w:rPr>
      </w:r>
      <w:r w:rsidRPr="00C40AF8">
        <w:rPr>
          <w:rFonts w:ascii="Book Antiqua" w:hAnsi="Book Antiqua" w:cs="Times New Roman"/>
        </w:rPr>
        <w:fldChar w:fldCharType="end"/>
      </w:r>
      <w:r w:rsidRPr="00C40AF8">
        <w:rPr>
          <w:rFonts w:ascii="Book Antiqua" w:hAnsi="Book Antiqua" w:cs="Times New Roman"/>
        </w:rPr>
      </w:r>
      <w:r w:rsidRPr="00C40AF8">
        <w:rPr>
          <w:rFonts w:ascii="Book Antiqua" w:hAnsi="Book Antiqua" w:cs="Times New Roman"/>
        </w:rPr>
        <w:fldChar w:fldCharType="separate"/>
      </w:r>
      <w:r w:rsidRPr="00C40AF8">
        <w:rPr>
          <w:rFonts w:ascii="Book Antiqua" w:hAnsi="Book Antiqua" w:cs="Times New Roman"/>
          <w:noProof/>
          <w:vertAlign w:val="superscript"/>
        </w:rPr>
        <w:t>[</w:t>
      </w:r>
      <w:hyperlink w:anchor="_ENREF_12" w:tooltip="Sluyter, 2007 #7" w:history="1">
        <w:r w:rsidR="00723245" w:rsidRPr="00C40AF8">
          <w:rPr>
            <w:rFonts w:ascii="Book Antiqua" w:hAnsi="Book Antiqua" w:cs="Times New Roman"/>
            <w:noProof/>
            <w:vertAlign w:val="superscript"/>
          </w:rPr>
          <w:t>12</w:t>
        </w:r>
      </w:hyperlink>
      <w:r w:rsidRPr="00C40AF8">
        <w:rPr>
          <w:rFonts w:ascii="Book Antiqua" w:hAnsi="Book Antiqua" w:cs="Times New Roman"/>
          <w:noProof/>
          <w:vertAlign w:val="superscript"/>
        </w:rPr>
        <w:t>]</w:t>
      </w:r>
      <w:r w:rsidRPr="00C40AF8">
        <w:rPr>
          <w:rFonts w:ascii="Book Antiqua" w:hAnsi="Book Antiqua" w:cs="Times New Roman"/>
        </w:rPr>
        <w:fldChar w:fldCharType="end"/>
      </w:r>
      <w:r w:rsidRPr="00C40AF8">
        <w:rPr>
          <w:rFonts w:ascii="Book Antiqua" w:hAnsi="Book Antiqua" w:cs="Times New Roman"/>
        </w:rPr>
        <w:t xml:space="preserve">. </w:t>
      </w:r>
      <w:r w:rsidR="00262923" w:rsidRPr="00C40AF8">
        <w:rPr>
          <w:rFonts w:ascii="Book Antiqua" w:hAnsi="Book Antiqua" w:cs="Times New Roman"/>
        </w:rPr>
        <w:t>Future studies are required to explore if this ATP-induced hemolysis is mediated by P2X7 or other purinergic receptors</w:t>
      </w:r>
      <w:r w:rsidR="00E06745" w:rsidRPr="00C40AF8">
        <w:rPr>
          <w:rFonts w:ascii="Book Antiqua" w:hAnsi="Book Antiqua" w:cs="Times New Roman"/>
        </w:rPr>
        <w:t>,</w:t>
      </w:r>
      <w:r w:rsidR="00262923" w:rsidRPr="00C40AF8">
        <w:rPr>
          <w:rFonts w:ascii="Book Antiqua" w:hAnsi="Book Antiqua" w:cs="Times New Roman"/>
        </w:rPr>
        <w:t xml:space="preserve"> such as P2X1 or P2Y1, which can also mediate hemolysis</w:t>
      </w:r>
      <w:r w:rsidR="00723245" w:rsidRPr="00C40AF8">
        <w:rPr>
          <w:rFonts w:ascii="Book Antiqua" w:hAnsi="Book Antiqua"/>
        </w:rPr>
        <w:fldChar w:fldCharType="begin">
          <w:fldData xml:space="preserve">PEVuZE5vdGU+PENpdGU+PEF1dGhvcj5Ta2FsczwvQXV0aG9yPjxZZWFyPjIwMDk8L1llYXI+PFJl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</w:fldData>
        </w:fldChar>
      </w:r>
      <w:r w:rsidR="00723245" w:rsidRPr="00C40AF8">
        <w:rPr>
          <w:rFonts w:ascii="Book Antiqua" w:hAnsi="Book Antiqua"/>
        </w:rPr>
        <w:instrText xml:space="preserve"> ADDIN EN.CITE </w:instrText>
      </w:r>
      <w:r w:rsidR="00723245" w:rsidRPr="00C40AF8">
        <w:rPr>
          <w:rFonts w:ascii="Book Antiqua" w:hAnsi="Book Antiqua"/>
        </w:rPr>
        <w:fldChar w:fldCharType="begin">
          <w:fldData xml:space="preserve">PEVuZE5vdGU+PENpdGU+PEF1dGhvcj5Ta2FsczwvQXV0aG9yPjxZZWFyPjIwMDk8L1llYXI+PFJl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</w:fldData>
        </w:fldChar>
      </w:r>
      <w:r w:rsidR="00723245" w:rsidRPr="00C40AF8">
        <w:rPr>
          <w:rFonts w:ascii="Book Antiqua" w:hAnsi="Book Antiqua"/>
        </w:rPr>
        <w:instrText xml:space="preserve"> ADDIN EN.CITE.DATA </w:instrText>
      </w:r>
      <w:r w:rsidR="00723245" w:rsidRPr="00C40AF8">
        <w:rPr>
          <w:rFonts w:ascii="Book Antiqua" w:hAnsi="Book Antiqua"/>
        </w:rPr>
      </w:r>
      <w:r w:rsidR="00723245" w:rsidRPr="00C40AF8">
        <w:rPr>
          <w:rFonts w:ascii="Book Antiqua" w:hAnsi="Book Antiqua"/>
        </w:rPr>
        <w:fldChar w:fldCharType="end"/>
      </w:r>
      <w:r w:rsidR="00723245" w:rsidRPr="00C40AF8">
        <w:rPr>
          <w:rFonts w:ascii="Book Antiqua" w:hAnsi="Book Antiqua"/>
        </w:rPr>
      </w:r>
      <w:r w:rsidR="00723245" w:rsidRPr="00C40AF8">
        <w:rPr>
          <w:rFonts w:ascii="Book Antiqua" w:hAnsi="Book Antiqua"/>
        </w:rPr>
        <w:fldChar w:fldCharType="separate"/>
      </w:r>
      <w:r w:rsidR="00723245" w:rsidRPr="00C40AF8">
        <w:rPr>
          <w:rFonts w:ascii="Book Antiqua" w:hAnsi="Book Antiqua"/>
          <w:noProof/>
          <w:vertAlign w:val="superscript"/>
        </w:rPr>
        <w:t>[</w:t>
      </w:r>
      <w:hyperlink w:anchor="_ENREF_20" w:tooltip="Skals, 2009 #31" w:history="1">
        <w:r w:rsidR="00723245" w:rsidRPr="00C40AF8">
          <w:rPr>
            <w:rFonts w:ascii="Book Antiqua" w:hAnsi="Book Antiqua"/>
            <w:noProof/>
            <w:vertAlign w:val="superscript"/>
          </w:rPr>
          <w:t>20</w:t>
        </w:r>
      </w:hyperlink>
      <w:r w:rsidR="00723245" w:rsidRPr="00C40AF8">
        <w:rPr>
          <w:rFonts w:ascii="Book Antiqua" w:hAnsi="Book Antiqua"/>
          <w:noProof/>
          <w:vertAlign w:val="superscript"/>
        </w:rPr>
        <w:t>,</w:t>
      </w:r>
      <w:hyperlink w:anchor="_ENREF_21" w:tooltip="Tanneur, 2006 #14" w:history="1">
        <w:r w:rsidR="00723245" w:rsidRPr="00C40AF8">
          <w:rPr>
            <w:rFonts w:ascii="Book Antiqua" w:hAnsi="Book Antiqua"/>
            <w:noProof/>
            <w:vertAlign w:val="superscript"/>
          </w:rPr>
          <w:t>21</w:t>
        </w:r>
      </w:hyperlink>
      <w:r w:rsidR="00723245" w:rsidRPr="00C40AF8">
        <w:rPr>
          <w:rFonts w:ascii="Book Antiqua" w:hAnsi="Book Antiqua"/>
          <w:noProof/>
          <w:vertAlign w:val="superscript"/>
        </w:rPr>
        <w:t>]</w:t>
      </w:r>
      <w:r w:rsidR="00723245" w:rsidRPr="00C40AF8">
        <w:rPr>
          <w:rFonts w:ascii="Book Antiqua" w:hAnsi="Book Antiqua"/>
        </w:rPr>
        <w:fldChar w:fldCharType="end"/>
      </w:r>
      <w:r w:rsidR="00262923" w:rsidRPr="00C40AF8">
        <w:rPr>
          <w:rFonts w:ascii="Book Antiqua" w:hAnsi="Book Antiqua" w:cs="Times New Roman"/>
        </w:rPr>
        <w:t xml:space="preserve">. </w:t>
      </w:r>
      <w:r w:rsidR="009737BD" w:rsidRPr="00C40AF8">
        <w:rPr>
          <w:rFonts w:ascii="Book Antiqua" w:hAnsi="Book Antiqua" w:cs="Times New Roman"/>
        </w:rPr>
        <w:t>Also, it</w:t>
      </w:r>
      <w:r w:rsidR="009B612A" w:rsidRPr="00C40AF8">
        <w:rPr>
          <w:rFonts w:ascii="Book Antiqua" w:hAnsi="Book Antiqua" w:cs="Times New Roman"/>
        </w:rPr>
        <w:t xml:space="preserve"> remains unknown if </w:t>
      </w:r>
      <w:r w:rsidR="002E4486" w:rsidRPr="00C40AF8">
        <w:rPr>
          <w:rFonts w:ascii="Book Antiqua" w:hAnsi="Book Antiqua" w:cs="Times New Roman"/>
        </w:rPr>
        <w:t xml:space="preserve">24 h </w:t>
      </w:r>
      <w:r w:rsidR="009B612A" w:rsidRPr="00C40AF8">
        <w:rPr>
          <w:rFonts w:ascii="Book Antiqua" w:hAnsi="Book Antiqua" w:cs="Times New Roman"/>
        </w:rPr>
        <w:t xml:space="preserve">ATP incubation causes </w:t>
      </w:r>
      <w:r w:rsidR="002E5793" w:rsidRPr="00C40AF8">
        <w:rPr>
          <w:rFonts w:ascii="Book Antiqua" w:hAnsi="Book Antiqua" w:cs="Times New Roman"/>
        </w:rPr>
        <w:t xml:space="preserve">other </w:t>
      </w:r>
      <w:r w:rsidR="00C74875" w:rsidRPr="00C40AF8">
        <w:rPr>
          <w:rFonts w:ascii="Book Antiqua" w:hAnsi="Book Antiqua" w:cs="Times New Roman"/>
        </w:rPr>
        <w:t>changes in erythrocyte morphology.</w:t>
      </w:r>
      <w:r w:rsidR="009B612A" w:rsidRPr="00C40AF8">
        <w:rPr>
          <w:rFonts w:ascii="Book Antiqua" w:hAnsi="Book Antiqua" w:cs="Times New Roman"/>
        </w:rPr>
        <w:t xml:space="preserve"> </w:t>
      </w:r>
      <w:r w:rsidR="002E4486" w:rsidRPr="00C40AF8">
        <w:rPr>
          <w:rFonts w:ascii="Book Antiqua" w:hAnsi="Book Antiqua" w:cs="Times New Roman"/>
        </w:rPr>
        <w:t>Five minute with 1 mM</w:t>
      </w:r>
      <w:r w:rsidR="006B5BBC" w:rsidRPr="00C40AF8">
        <w:rPr>
          <w:rFonts w:ascii="Book Antiqua" w:hAnsi="Book Antiqua" w:cs="Times New Roman"/>
        </w:rPr>
        <w:t xml:space="preserve"> ATP of beagle erythrocytes increase</w:t>
      </w:r>
      <w:r w:rsidR="00275538" w:rsidRPr="00C40AF8">
        <w:rPr>
          <w:rFonts w:ascii="Book Antiqua" w:hAnsi="Book Antiqua" w:cs="Times New Roman"/>
        </w:rPr>
        <w:t>s</w:t>
      </w:r>
      <w:r w:rsidR="006B5BBC" w:rsidRPr="00C40AF8">
        <w:rPr>
          <w:rFonts w:ascii="Book Antiqua" w:hAnsi="Book Antiqua" w:cs="Times New Roman"/>
        </w:rPr>
        <w:t xml:space="preserve"> cell viscosity </w:t>
      </w:r>
      <w:r w:rsidR="002E4486" w:rsidRPr="00C40AF8">
        <w:rPr>
          <w:rFonts w:ascii="Book Antiqua" w:hAnsi="Book Antiqua" w:cs="Times New Roman"/>
        </w:rPr>
        <w:t xml:space="preserve">as assessed by filterability of packed cells, </w:t>
      </w:r>
      <w:r w:rsidR="006B5BBC" w:rsidRPr="00C40AF8">
        <w:rPr>
          <w:rFonts w:ascii="Book Antiqua" w:hAnsi="Book Antiqua" w:cs="Times New Roman"/>
        </w:rPr>
        <w:t xml:space="preserve">but not changes in cell shape </w:t>
      </w:r>
      <w:r w:rsidR="002E4486" w:rsidRPr="00C40AF8">
        <w:rPr>
          <w:rFonts w:ascii="Book Antiqua" w:hAnsi="Book Antiqua" w:cs="Times New Roman"/>
        </w:rPr>
        <w:t>as observed by light microscopy</w:t>
      </w:r>
      <w:r w:rsidR="00723245" w:rsidRPr="00C40AF8">
        <w:rPr>
          <w:rFonts w:ascii="Book Antiqua" w:hAnsi="Book Antiqua"/>
        </w:rPr>
        <w:fldChar w:fldCharType="begin"/>
      </w:r>
      <w:r w:rsidR="00723245" w:rsidRPr="00C40AF8">
        <w:rPr>
          <w:rFonts w:ascii="Book Antiqua" w:hAnsi="Book Antiqua"/>
        </w:rPr>
        <w:instrText xml:space="preserve"> ADDIN EN.CITE &lt;EndNote&gt;&lt;Cite&gt;&lt;Author&gt;Parker&lt;/Author&gt;&lt;Year&gt;1972&lt;/Year&gt;&lt;RecNum&gt;42&lt;/RecNum&gt;&lt;DisplayText&gt;&lt;style face="superscript"&gt;[26]&lt;/style&gt;&lt;/DisplayText&gt;&lt;record&gt;&lt;rec-number&gt;42&lt;/rec-number&gt;&lt;foreign-keys&gt;&lt;key app="EN" db-id="xfevxtazkzs0fmewattvwtvgfdzd5drr95d0"&gt;42&lt;/key&gt;&lt;/foreign-keys&gt;&lt;ref-type name="Journal Article"&gt;17&lt;/ref-type&gt;&lt;contributors&gt;&lt;authors&gt;&lt;author&gt;Parker, J.C.&lt;/author&gt;&lt;author&gt;Snow, R.L.&lt;/author&gt;&lt;/authors&gt;&lt;/contributors&gt;&lt;titles&gt;&lt;title&gt;Influence of external ATP on permeability and metabolism of dog red blood cells&lt;/title&gt;&lt;secondary-title&gt;Am J Physiol&lt;/secondary-title&gt;&lt;/titles&gt;&lt;periodical&gt;&lt;full-title&gt;Am J Physiol&lt;/full-title&gt;&lt;/periodical&gt;&lt;pages&gt;888-893&lt;/pages&gt;&lt;volume&gt;223&lt;/volume&gt;&lt;dates&gt;&lt;year&gt;1972&lt;/year&gt;&lt;/dates&gt;&lt;accession-num&gt;4627579&lt;/accession-num&gt;&lt;urls&gt;&lt;/urls&gt;&lt;/record&gt;&lt;/Cite&gt;&lt;/EndNote&gt;</w:instrText>
      </w:r>
      <w:r w:rsidR="00723245" w:rsidRPr="00C40AF8">
        <w:rPr>
          <w:rFonts w:ascii="Book Antiqua" w:hAnsi="Book Antiqua"/>
        </w:rPr>
        <w:fldChar w:fldCharType="separate"/>
      </w:r>
      <w:r w:rsidR="00723245" w:rsidRPr="00C40AF8">
        <w:rPr>
          <w:rFonts w:ascii="Book Antiqua" w:hAnsi="Book Antiqua"/>
          <w:noProof/>
          <w:vertAlign w:val="superscript"/>
        </w:rPr>
        <w:t>[</w:t>
      </w:r>
      <w:hyperlink w:anchor="_ENREF_26" w:tooltip="Parker, 1972 #42" w:history="1">
        <w:r w:rsidR="00723245" w:rsidRPr="00C40AF8">
          <w:rPr>
            <w:rFonts w:ascii="Book Antiqua" w:hAnsi="Book Antiqua"/>
            <w:noProof/>
            <w:vertAlign w:val="superscript"/>
          </w:rPr>
          <w:t>26</w:t>
        </w:r>
      </w:hyperlink>
      <w:r w:rsidR="00723245" w:rsidRPr="00C40AF8">
        <w:rPr>
          <w:rFonts w:ascii="Book Antiqua" w:hAnsi="Book Antiqua"/>
          <w:noProof/>
          <w:vertAlign w:val="superscript"/>
        </w:rPr>
        <w:t>]</w:t>
      </w:r>
      <w:r w:rsidR="00723245" w:rsidRPr="00C40AF8">
        <w:rPr>
          <w:rFonts w:ascii="Book Antiqua" w:hAnsi="Book Antiqua"/>
        </w:rPr>
        <w:fldChar w:fldCharType="end"/>
      </w:r>
      <w:r w:rsidR="006B5BBC" w:rsidRPr="00C40AF8">
        <w:rPr>
          <w:rFonts w:ascii="Book Antiqua" w:hAnsi="Book Antiqua" w:cs="Times New Roman"/>
        </w:rPr>
        <w:t xml:space="preserve">. </w:t>
      </w:r>
      <w:r w:rsidR="00275538" w:rsidRPr="00C40AF8">
        <w:rPr>
          <w:rFonts w:ascii="Book Antiqua" w:hAnsi="Book Antiqua" w:cs="Times New Roman"/>
        </w:rPr>
        <w:t xml:space="preserve">Therefore, </w:t>
      </w:r>
      <w:r w:rsidR="00E618FA" w:rsidRPr="00C40AF8">
        <w:rPr>
          <w:rFonts w:ascii="Book Antiqua" w:hAnsi="Book Antiqua" w:cs="Times New Roman"/>
        </w:rPr>
        <w:t>further</w:t>
      </w:r>
      <w:r w:rsidR="00275538" w:rsidRPr="00C40AF8">
        <w:rPr>
          <w:rFonts w:ascii="Book Antiqua" w:hAnsi="Book Antiqua" w:cs="Times New Roman"/>
        </w:rPr>
        <w:t xml:space="preserve"> studies could explore if activation of P2X7 or other purinergic receptors alters canine erythrocyte morphology.</w:t>
      </w:r>
    </w:p>
    <w:p w14:paraId="1239424A" w14:textId="1C50AACE" w:rsidR="00FA4CC1" w:rsidRPr="00C40AF8" w:rsidRDefault="00B26769" w:rsidP="00650DF7">
      <w:pPr>
        <w:spacing w:line="360" w:lineRule="auto"/>
        <w:ind w:firstLineChars="100" w:firstLine="240"/>
        <w:jc w:val="both"/>
        <w:rPr>
          <w:rFonts w:ascii="Book Antiqua" w:hAnsi="Book Antiqua" w:cs="Times New Roman"/>
        </w:rPr>
      </w:pPr>
      <w:r w:rsidRPr="00C40AF8">
        <w:rPr>
          <w:rFonts w:ascii="Book Antiqua" w:hAnsi="Book Antiqua" w:cs="Times New Roman"/>
        </w:rPr>
        <w:t>In conclusion</w:t>
      </w:r>
      <w:r w:rsidR="00D21F19" w:rsidRPr="00C40AF8">
        <w:rPr>
          <w:rFonts w:ascii="Book Antiqua" w:hAnsi="Book Antiqua" w:cs="Times New Roman"/>
        </w:rPr>
        <w:t>,</w:t>
      </w:r>
      <w:r w:rsidRPr="00C40AF8">
        <w:rPr>
          <w:rFonts w:ascii="Book Antiqua" w:hAnsi="Book Antiqua" w:cs="Times New Roman"/>
        </w:rPr>
        <w:t xml:space="preserve"> the current study indicates that P2X7 activation induces PS exposure in canine erythrocytes and that this phenomenon </w:t>
      </w:r>
      <w:r w:rsidR="0027625D" w:rsidRPr="00C40AF8">
        <w:rPr>
          <w:rFonts w:ascii="Book Antiqua" w:hAnsi="Book Antiqua" w:cs="Times New Roman"/>
        </w:rPr>
        <w:t>is</w:t>
      </w:r>
      <w:r w:rsidRPr="00C40AF8">
        <w:rPr>
          <w:rFonts w:ascii="Book Antiqua" w:hAnsi="Book Antiqua" w:cs="Times New Roman"/>
        </w:rPr>
        <w:t xml:space="preserve"> common to many, if not all</w:t>
      </w:r>
      <w:r w:rsidR="003549B9" w:rsidRPr="00C40AF8">
        <w:rPr>
          <w:rFonts w:ascii="Book Antiqua" w:hAnsi="Book Antiqua" w:cs="Times New Roman"/>
        </w:rPr>
        <w:t>,</w:t>
      </w:r>
      <w:r w:rsidRPr="00C40AF8">
        <w:rPr>
          <w:rFonts w:ascii="Book Antiqua" w:hAnsi="Book Antiqua" w:cs="Times New Roman"/>
        </w:rPr>
        <w:t xml:space="preserve"> dog breeds.</w:t>
      </w:r>
      <w:r w:rsidR="00AE39D1" w:rsidRPr="00C40AF8">
        <w:rPr>
          <w:rFonts w:ascii="Book Antiqua" w:hAnsi="Book Antiqua" w:cs="Times New Roman"/>
        </w:rPr>
        <w:t xml:space="preserve"> The physiological importance of P2X7-induced PS exposure in canine erythrocytes, as for human erythrocytes, remains to be established. </w:t>
      </w:r>
      <w:r w:rsidR="003549B9" w:rsidRPr="00C40AF8">
        <w:rPr>
          <w:rFonts w:ascii="Book Antiqua" w:hAnsi="Book Antiqua" w:cs="Times New Roman"/>
        </w:rPr>
        <w:t>T</w:t>
      </w:r>
      <w:r w:rsidR="008B30E0" w:rsidRPr="00C40AF8">
        <w:rPr>
          <w:rFonts w:ascii="Book Antiqua" w:hAnsi="Book Antiqua" w:cs="Times New Roman"/>
        </w:rPr>
        <w:t xml:space="preserve">he </w:t>
      </w:r>
      <w:r w:rsidR="00EA1CC7" w:rsidRPr="00C40AF8">
        <w:rPr>
          <w:rFonts w:ascii="Book Antiqua" w:hAnsi="Book Antiqua" w:cs="Times New Roman"/>
        </w:rPr>
        <w:t>tendency</w:t>
      </w:r>
      <w:r w:rsidR="008B30E0" w:rsidRPr="00C40AF8">
        <w:rPr>
          <w:rFonts w:ascii="Book Antiqua" w:hAnsi="Book Antiqua" w:cs="Times New Roman"/>
        </w:rPr>
        <w:t xml:space="preserve"> of human erythrocytes to undergo ATP-induced PS exposure does not change with erythrocyte age</w:t>
      </w:r>
      <w:r w:rsidR="00EE2D43" w:rsidRPr="00C40AF8">
        <w:rPr>
          <w:rFonts w:ascii="Book Antiqua" w:hAnsi="Book Antiqua" w:cs="Times New Roman"/>
        </w:rPr>
        <w:fldChar w:fldCharType="begin"/>
      </w:r>
      <w:r w:rsidR="007E3AD0" w:rsidRPr="00C40AF8">
        <w:rPr>
          <w:rFonts w:ascii="Book Antiqua" w:hAnsi="Book Antiqua" w:cs="Times New Roman"/>
        </w:rPr>
        <w:instrText xml:space="preserve"> ADDIN EN.CITE &lt;EndNote&gt;&lt;Cite&gt;&lt;Author&gt;Sophocleous&lt;/Author&gt;&lt;Year&gt;2015&lt;/Year&gt;&lt;RecNum&gt;10&lt;/RecNum&gt;&lt;DisplayText&gt;&lt;style face="superscript"&gt;[11]&lt;/style&gt;&lt;/DisplayText&gt;&lt;record&gt;&lt;rec-number&gt;10&lt;/rec-number&gt;&lt;foreign-keys&gt;&lt;key app="EN" db-id="xfevxtazkzs0fmewattvwtvgfdzd5drr95d0"&gt;10&lt;/key&gt;&lt;/foreign-keys&gt;&lt;ref-type name="Journal Article"&gt;17&lt;/ref-type&gt;&lt;contributors&gt;&lt;authors&gt;&lt;author&gt;Sophocleous, R. A.&lt;/author&gt;&lt;author&gt;Mullany, P. R.&lt;/author&gt;&lt;author&gt;Winter, K. M.&lt;/author&gt;&lt;author&gt;Marks, D. C.&lt;/author&gt;&lt;author&gt;Sluyter, R.&lt;/author&gt;&lt;/authors&gt;&lt;/contributors&gt;&lt;auth-address&gt;School of Biological Sciences.&amp;#xD;Centre for Medical and Molecular Bioscience, University of Wollongong.&amp;#xD;Illawarra Health and Medical Research Institute, Wollongong, NSW, Australia.&amp;#xD;Research and Development, Australian Red Cross Blood Service, Sydney, NSW, Australia.&lt;/auth-address&gt;&lt;titles&gt;&lt;title&gt;Propensity of red blood cells to undergo P2X7 receptor-mediated phosphatidylserine exposure does not alter during in vivo or ex vivo aging&lt;/title&gt;&lt;secondary-title&gt;Transfusion&lt;/secondary-title&gt;&lt;/titles&gt;&lt;periodical&gt;&lt;full-title&gt;Transfusion&lt;/full-title&gt;&lt;/periodical&gt;&lt;pages&gt;1946-54&lt;/pages&gt;&lt;volume&gt;55&lt;/volume&gt;&lt;number&gt;8&lt;/number&gt;&lt;edition&gt;2015/04/01&lt;/edition&gt;&lt;dates&gt;&lt;year&gt;2015&lt;/year&gt;&lt;pub-dates&gt;&lt;date&gt;Aug&lt;/date&gt;&lt;/pub-dates&gt;&lt;/dates&gt;&lt;isbn&gt;1537-2995 (Electronic)&amp;#xD;0041-1132 (Linking)&lt;/isbn&gt;&lt;accession-num&gt;25823581&lt;/accession-num&gt;&lt;urls&gt;&lt;/urls&gt;&lt;electronic-resource-num&gt;DOI: 10.1111/trf.13101&lt;/electronic-resource-num&gt;&lt;remote-database-provider&gt;NLM&lt;/remote-database-provider&gt;&lt;language&gt;eng&lt;/language&gt;&lt;/record&gt;&lt;/Cite&gt;&lt;/EndNote&gt;</w:instrText>
      </w:r>
      <w:r w:rsidR="00EE2D43" w:rsidRPr="00C40AF8">
        <w:rPr>
          <w:rFonts w:ascii="Book Antiqua" w:hAnsi="Book Antiqua" w:cs="Times New Roman"/>
        </w:rPr>
        <w:fldChar w:fldCharType="separate"/>
      </w:r>
      <w:r w:rsidR="007E3AD0" w:rsidRPr="00C40AF8">
        <w:rPr>
          <w:rFonts w:ascii="Book Antiqua" w:hAnsi="Book Antiqua" w:cs="Times New Roman"/>
          <w:noProof/>
          <w:vertAlign w:val="superscript"/>
        </w:rPr>
        <w:t>[</w:t>
      </w:r>
      <w:hyperlink w:anchor="_ENREF_11" w:tooltip="Sophocleous, 2015 #10" w:history="1">
        <w:r w:rsidR="00723245" w:rsidRPr="00C40AF8">
          <w:rPr>
            <w:rFonts w:ascii="Book Antiqua" w:hAnsi="Book Antiqua" w:cs="Times New Roman"/>
            <w:noProof/>
            <w:vertAlign w:val="superscript"/>
          </w:rPr>
          <w:t>11</w:t>
        </w:r>
      </w:hyperlink>
      <w:r w:rsidR="007E3AD0" w:rsidRPr="00C40AF8">
        <w:rPr>
          <w:rFonts w:ascii="Book Antiqua" w:hAnsi="Book Antiqua" w:cs="Times New Roman"/>
          <w:noProof/>
          <w:vertAlign w:val="superscript"/>
        </w:rPr>
        <w:t>]</w:t>
      </w:r>
      <w:r w:rsidR="00EE2D43" w:rsidRPr="00C40AF8">
        <w:rPr>
          <w:rFonts w:ascii="Book Antiqua" w:hAnsi="Book Antiqua" w:cs="Times New Roman"/>
        </w:rPr>
        <w:fldChar w:fldCharType="end"/>
      </w:r>
      <w:r w:rsidR="003549B9" w:rsidRPr="00C40AF8">
        <w:rPr>
          <w:rFonts w:ascii="Book Antiqua" w:hAnsi="Book Antiqua" w:cs="Times New Roman"/>
        </w:rPr>
        <w:t>,</w:t>
      </w:r>
      <w:r w:rsidR="008B30E0" w:rsidRPr="00C40AF8">
        <w:rPr>
          <w:rFonts w:ascii="Book Antiqua" w:hAnsi="Book Antiqua" w:cs="Times New Roman"/>
        </w:rPr>
        <w:t xml:space="preserve"> </w:t>
      </w:r>
      <w:r w:rsidR="003B646A" w:rsidRPr="00C40AF8">
        <w:rPr>
          <w:rFonts w:ascii="Book Antiqua" w:hAnsi="Book Antiqua" w:cs="Times New Roman"/>
        </w:rPr>
        <w:t>further supporting the concept</w:t>
      </w:r>
      <w:r w:rsidR="008B30E0" w:rsidRPr="00C40AF8">
        <w:rPr>
          <w:rFonts w:ascii="Book Antiqua" w:hAnsi="Book Antiqua" w:cs="Times New Roman"/>
        </w:rPr>
        <w:t xml:space="preserve"> that P2X7-induced PS exposure in erythrocytes is unlikely to be involved in the removal of </w:t>
      </w:r>
      <w:r w:rsidR="00EA1CC7" w:rsidRPr="00C40AF8">
        <w:rPr>
          <w:rFonts w:ascii="Book Antiqua" w:hAnsi="Book Antiqua" w:cs="Times New Roman"/>
        </w:rPr>
        <w:t>aged</w:t>
      </w:r>
      <w:r w:rsidR="008B30E0" w:rsidRPr="00C40AF8">
        <w:rPr>
          <w:rFonts w:ascii="Book Antiqua" w:hAnsi="Book Antiqua" w:cs="Times New Roman"/>
        </w:rPr>
        <w:t xml:space="preserve"> cells. </w:t>
      </w:r>
      <w:r w:rsidR="00FE0634" w:rsidRPr="00C40AF8">
        <w:rPr>
          <w:rFonts w:ascii="Book Antiqua" w:hAnsi="Book Antiqua" w:cs="Times New Roman"/>
        </w:rPr>
        <w:t>Instead</w:t>
      </w:r>
      <w:r w:rsidR="008B30E0" w:rsidRPr="00C40AF8">
        <w:rPr>
          <w:rFonts w:ascii="Book Antiqua" w:hAnsi="Book Antiqua" w:cs="Times New Roman"/>
        </w:rPr>
        <w:t xml:space="preserve">, it remains </w:t>
      </w:r>
      <w:r w:rsidR="00EA1CC7" w:rsidRPr="00C40AF8">
        <w:rPr>
          <w:rFonts w:ascii="Book Antiqua" w:hAnsi="Book Antiqua" w:cs="Times New Roman"/>
        </w:rPr>
        <w:t>plausible</w:t>
      </w:r>
      <w:r w:rsidR="008B30E0" w:rsidRPr="00C40AF8">
        <w:rPr>
          <w:rFonts w:ascii="Book Antiqua" w:hAnsi="Book Antiqua" w:cs="Times New Roman"/>
        </w:rPr>
        <w:t>, that P2X7-induced PS exposure in erythrocytes is responsible for the clearance of these cells during cell stress, damage or disease.</w:t>
      </w:r>
      <w:r w:rsidR="00FF2A04" w:rsidRPr="00C40AF8">
        <w:rPr>
          <w:rFonts w:ascii="Book Antiqua" w:hAnsi="Book Antiqua" w:cs="Times New Roman"/>
        </w:rPr>
        <w:t xml:space="preserve"> </w:t>
      </w:r>
      <w:r w:rsidR="007E691C" w:rsidRPr="00C40AF8">
        <w:rPr>
          <w:rFonts w:ascii="Book Antiqua" w:hAnsi="Book Antiqua" w:cs="Times New Roman"/>
        </w:rPr>
        <w:t xml:space="preserve">Alternatively, but not mutually exclusive to this </w:t>
      </w:r>
      <w:r w:rsidR="00274E5F" w:rsidRPr="00C40AF8">
        <w:rPr>
          <w:rFonts w:ascii="Book Antiqua" w:hAnsi="Book Antiqua" w:cs="Times New Roman"/>
        </w:rPr>
        <w:t>point</w:t>
      </w:r>
      <w:r w:rsidR="007E691C" w:rsidRPr="00C40AF8">
        <w:rPr>
          <w:rFonts w:ascii="Book Antiqua" w:hAnsi="Book Antiqua" w:cs="Times New Roman"/>
        </w:rPr>
        <w:t xml:space="preserve">, P2X7-induced PS exposure in erythrocytes may </w:t>
      </w:r>
      <w:r w:rsidR="00BF48C1" w:rsidRPr="00C40AF8">
        <w:rPr>
          <w:rFonts w:ascii="Book Antiqua" w:hAnsi="Book Antiqua" w:cs="Times New Roman"/>
        </w:rPr>
        <w:t>facilitate</w:t>
      </w:r>
      <w:r w:rsidR="007E691C" w:rsidRPr="00C40AF8">
        <w:rPr>
          <w:rFonts w:ascii="Book Antiqua" w:hAnsi="Book Antiqua" w:cs="Times New Roman"/>
        </w:rPr>
        <w:t xml:space="preserve"> </w:t>
      </w:r>
      <w:r w:rsidR="00F57C73" w:rsidRPr="00C40AF8">
        <w:rPr>
          <w:rFonts w:ascii="Book Antiqua" w:hAnsi="Book Antiqua" w:cs="Times New Roman"/>
        </w:rPr>
        <w:t>thrombus formation</w:t>
      </w:r>
      <w:r w:rsidR="007E691C" w:rsidRPr="00C40AF8">
        <w:rPr>
          <w:rFonts w:ascii="Book Antiqua" w:hAnsi="Book Antiqua" w:cs="Times New Roman"/>
        </w:rPr>
        <w:t xml:space="preserve"> </w:t>
      </w:r>
      <w:r w:rsidR="00B64435" w:rsidRPr="00C40AF8">
        <w:rPr>
          <w:rFonts w:ascii="Book Antiqua" w:hAnsi="Book Antiqua" w:cs="Times New Roman"/>
        </w:rPr>
        <w:t>to promote wound healing and immunity</w:t>
      </w:r>
      <w:r w:rsidR="00F57C73" w:rsidRPr="00C40AF8">
        <w:rPr>
          <w:rFonts w:ascii="Book Antiqua" w:hAnsi="Book Antiqua" w:cs="Times New Roman"/>
        </w:rPr>
        <w:t xml:space="preserve"> during tissue injury or infection</w:t>
      </w:r>
      <w:r w:rsidR="007E691C" w:rsidRPr="00C40AF8">
        <w:rPr>
          <w:rFonts w:ascii="Book Antiqua" w:hAnsi="Book Antiqua" w:cs="Times New Roman"/>
        </w:rPr>
        <w:t xml:space="preserve">, or </w:t>
      </w:r>
      <w:r w:rsidR="00CF760A" w:rsidRPr="00C40AF8">
        <w:rPr>
          <w:rFonts w:ascii="Book Antiqua" w:hAnsi="Book Antiqua" w:cs="Times New Roman"/>
        </w:rPr>
        <w:t xml:space="preserve">to </w:t>
      </w:r>
      <w:r w:rsidR="00BF48C1" w:rsidRPr="00C40AF8">
        <w:rPr>
          <w:rFonts w:ascii="Book Antiqua" w:hAnsi="Book Antiqua" w:cs="Times New Roman"/>
        </w:rPr>
        <w:t xml:space="preserve">inadvertently </w:t>
      </w:r>
      <w:r w:rsidR="00274E5F" w:rsidRPr="00C40AF8">
        <w:rPr>
          <w:rFonts w:ascii="Book Antiqua" w:hAnsi="Book Antiqua" w:cs="Times New Roman"/>
        </w:rPr>
        <w:t>cause</w:t>
      </w:r>
      <w:r w:rsidR="00F57C73" w:rsidRPr="00C40AF8">
        <w:rPr>
          <w:rFonts w:ascii="Book Antiqua" w:hAnsi="Book Antiqua" w:cs="Times New Roman"/>
        </w:rPr>
        <w:t xml:space="preserve"> </w:t>
      </w:r>
      <w:proofErr w:type="spellStart"/>
      <w:r w:rsidR="00F57C73" w:rsidRPr="00C40AF8">
        <w:rPr>
          <w:rFonts w:ascii="Book Antiqua" w:hAnsi="Book Antiqua" w:cs="Times New Roman"/>
        </w:rPr>
        <w:t>vasocclusion</w:t>
      </w:r>
      <w:proofErr w:type="spellEnd"/>
      <w:r w:rsidR="00015B24" w:rsidRPr="00C40AF8">
        <w:rPr>
          <w:rFonts w:ascii="Book Antiqua" w:hAnsi="Book Antiqua" w:cs="Times New Roman"/>
        </w:rPr>
        <w:t xml:space="preserve"> </w:t>
      </w:r>
      <w:r w:rsidR="007E691C" w:rsidRPr="00C40AF8">
        <w:rPr>
          <w:rFonts w:ascii="Book Antiqua" w:hAnsi="Book Antiqua" w:cs="Times New Roman"/>
        </w:rPr>
        <w:t xml:space="preserve">in </w:t>
      </w:r>
      <w:r w:rsidR="00DE0C22" w:rsidRPr="00C40AF8">
        <w:rPr>
          <w:rFonts w:ascii="Book Antiqua" w:hAnsi="Book Antiqua" w:cs="Times New Roman"/>
        </w:rPr>
        <w:t>disorders</w:t>
      </w:r>
      <w:r w:rsidR="007E691C" w:rsidRPr="00C40AF8">
        <w:rPr>
          <w:rFonts w:ascii="Book Antiqua" w:hAnsi="Book Antiqua" w:cs="Times New Roman"/>
        </w:rPr>
        <w:t xml:space="preserve"> such as </w:t>
      </w:r>
      <w:r w:rsidR="00DE3104" w:rsidRPr="00C40AF8">
        <w:rPr>
          <w:rFonts w:ascii="Book Antiqua" w:hAnsi="Book Antiqua" w:cs="Times New Roman"/>
        </w:rPr>
        <w:t xml:space="preserve">malaria, </w:t>
      </w:r>
      <w:r w:rsidR="007E691C" w:rsidRPr="00C40AF8">
        <w:rPr>
          <w:rFonts w:ascii="Book Antiqua" w:hAnsi="Book Antiqua" w:cs="Times New Roman"/>
        </w:rPr>
        <w:t>sickle c</w:t>
      </w:r>
      <w:r w:rsidR="00B83064" w:rsidRPr="00C40AF8">
        <w:rPr>
          <w:rFonts w:ascii="Book Antiqua" w:hAnsi="Book Antiqua" w:cs="Times New Roman"/>
        </w:rPr>
        <w:t>ell disease or diabetes</w:t>
      </w:r>
      <w:r w:rsidR="007E691C" w:rsidRPr="00C40AF8">
        <w:rPr>
          <w:rFonts w:ascii="Book Antiqua" w:hAnsi="Book Antiqua" w:cs="Times New Roman"/>
        </w:rPr>
        <w:t xml:space="preserve">. </w:t>
      </w:r>
      <w:r w:rsidR="00FF2A04" w:rsidRPr="00C40AF8">
        <w:rPr>
          <w:rFonts w:ascii="Book Antiqua" w:hAnsi="Book Antiqua" w:cs="Times New Roman"/>
        </w:rPr>
        <w:t xml:space="preserve">The robust PS exposure </w:t>
      </w:r>
      <w:r w:rsidR="0063428C" w:rsidRPr="00C40AF8">
        <w:rPr>
          <w:rFonts w:ascii="Book Antiqua" w:hAnsi="Book Antiqua" w:cs="Times New Roman"/>
        </w:rPr>
        <w:t>in</w:t>
      </w:r>
      <w:r w:rsidR="00FF2A04" w:rsidRPr="00C40AF8">
        <w:rPr>
          <w:rFonts w:ascii="Book Antiqua" w:hAnsi="Book Antiqua" w:cs="Times New Roman"/>
        </w:rPr>
        <w:t xml:space="preserve"> canine erythrocytes following P2X7 activation </w:t>
      </w:r>
      <w:r w:rsidR="00953BB9" w:rsidRPr="00C40AF8">
        <w:rPr>
          <w:rFonts w:ascii="Book Antiqua" w:hAnsi="Book Antiqua" w:cs="Times New Roman"/>
        </w:rPr>
        <w:t>will</w:t>
      </w:r>
      <w:r w:rsidR="00FF2A04" w:rsidRPr="00C40AF8">
        <w:rPr>
          <w:rFonts w:ascii="Book Antiqua" w:hAnsi="Book Antiqua" w:cs="Times New Roman"/>
        </w:rPr>
        <w:t xml:space="preserve"> provide a </w:t>
      </w:r>
      <w:r w:rsidR="003549B9" w:rsidRPr="00C40AF8">
        <w:rPr>
          <w:rFonts w:ascii="Book Antiqua" w:hAnsi="Book Antiqua" w:cs="Times New Roman"/>
        </w:rPr>
        <w:t>valuable</w:t>
      </w:r>
      <w:r w:rsidR="00FF2A04" w:rsidRPr="00C40AF8">
        <w:rPr>
          <w:rFonts w:ascii="Book Antiqua" w:hAnsi="Book Antiqua" w:cs="Times New Roman"/>
        </w:rPr>
        <w:t xml:space="preserve"> experimental model to understand </w:t>
      </w:r>
      <w:r w:rsidR="00A131C8" w:rsidRPr="00C40AF8">
        <w:rPr>
          <w:rFonts w:ascii="Book Antiqua" w:hAnsi="Book Antiqua" w:cs="Times New Roman"/>
        </w:rPr>
        <w:t xml:space="preserve">further </w:t>
      </w:r>
      <w:r w:rsidR="00FF2A04" w:rsidRPr="00C40AF8">
        <w:rPr>
          <w:rFonts w:ascii="Book Antiqua" w:hAnsi="Book Antiqua" w:cs="Times New Roman"/>
        </w:rPr>
        <w:t xml:space="preserve">the role of this </w:t>
      </w:r>
      <w:r w:rsidR="0008585E" w:rsidRPr="00C40AF8">
        <w:rPr>
          <w:rFonts w:ascii="Book Antiqua" w:hAnsi="Book Antiqua" w:cs="Times New Roman"/>
        </w:rPr>
        <w:t>receptor</w:t>
      </w:r>
      <w:r w:rsidR="00FF2A04" w:rsidRPr="00C40AF8">
        <w:rPr>
          <w:rFonts w:ascii="Book Antiqua" w:hAnsi="Book Antiqua" w:cs="Times New Roman"/>
        </w:rPr>
        <w:t xml:space="preserve"> in </w:t>
      </w:r>
      <w:r w:rsidR="0011593E" w:rsidRPr="00C40AF8">
        <w:rPr>
          <w:rFonts w:ascii="Book Antiqua" w:hAnsi="Book Antiqua" w:cs="Times New Roman"/>
        </w:rPr>
        <w:t xml:space="preserve">red </w:t>
      </w:r>
      <w:r w:rsidR="00FB7B29" w:rsidRPr="00C40AF8">
        <w:rPr>
          <w:rFonts w:ascii="Book Antiqua" w:hAnsi="Book Antiqua" w:cs="Times New Roman"/>
        </w:rPr>
        <w:t xml:space="preserve">blood </w:t>
      </w:r>
      <w:r w:rsidR="0011593E" w:rsidRPr="00C40AF8">
        <w:rPr>
          <w:rFonts w:ascii="Book Antiqua" w:hAnsi="Book Antiqua" w:cs="Times New Roman"/>
        </w:rPr>
        <w:t>cell</w:t>
      </w:r>
      <w:r w:rsidR="00F57C73" w:rsidRPr="00C40AF8">
        <w:rPr>
          <w:rFonts w:ascii="Book Antiqua" w:hAnsi="Book Antiqua" w:cs="Times New Roman"/>
        </w:rPr>
        <w:t xml:space="preserve"> </w:t>
      </w:r>
      <w:r w:rsidR="00FF2A04" w:rsidRPr="00C40AF8">
        <w:rPr>
          <w:rFonts w:ascii="Book Antiqua" w:hAnsi="Book Antiqua" w:cs="Times New Roman"/>
        </w:rPr>
        <w:t>biology.</w:t>
      </w:r>
      <w:r w:rsidR="0063428C" w:rsidRPr="00C40AF8">
        <w:rPr>
          <w:rFonts w:ascii="Book Antiqua" w:hAnsi="Book Antiqua" w:cs="Times New Roman"/>
        </w:rPr>
        <w:t xml:space="preserve"> Finally, whilst PS exposure </w:t>
      </w:r>
      <w:r w:rsidR="00A857FA" w:rsidRPr="00C40AF8">
        <w:rPr>
          <w:rFonts w:ascii="Book Antiqua" w:hAnsi="Book Antiqua" w:cs="Times New Roman"/>
        </w:rPr>
        <w:t xml:space="preserve">is routinely reported </w:t>
      </w:r>
      <w:r w:rsidR="0063428C" w:rsidRPr="00C40AF8">
        <w:rPr>
          <w:rFonts w:ascii="Book Antiqua" w:hAnsi="Book Antiqua" w:cs="Times New Roman"/>
        </w:rPr>
        <w:t xml:space="preserve">in </w:t>
      </w:r>
      <w:r w:rsidR="00A857FA" w:rsidRPr="00C40AF8">
        <w:rPr>
          <w:rFonts w:ascii="Book Antiqua" w:hAnsi="Book Antiqua" w:cs="Times New Roman"/>
        </w:rPr>
        <w:t xml:space="preserve">canine </w:t>
      </w:r>
      <w:r w:rsidR="0063428C" w:rsidRPr="00C40AF8">
        <w:rPr>
          <w:rFonts w:ascii="Book Antiqua" w:hAnsi="Book Antiqua" w:cs="Times New Roman"/>
        </w:rPr>
        <w:t>platelets</w:t>
      </w:r>
      <w:r w:rsidR="00EE2D43" w:rsidRPr="00C40AF8">
        <w:rPr>
          <w:rFonts w:ascii="Book Antiqua" w:hAnsi="Book Antiqua" w:cs="Times New Roman"/>
        </w:rPr>
        <w:fldChar w:fldCharType="begin">
          <w:fldData xml:space="preserve">PEVuZE5vdGU+PENpdGU+PEF1dGhvcj5KYW5kcmV5PC9BdXRob3I+PFllYXI+MjAxMjwvWWVhcj48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</w:fldData>
        </w:fldChar>
      </w:r>
      <w:r w:rsidR="00723245" w:rsidRPr="00C40AF8">
        <w:rPr>
          <w:rFonts w:ascii="Book Antiqua" w:hAnsi="Book Antiqua" w:cs="Times New Roman"/>
        </w:rPr>
        <w:instrText xml:space="preserve"> ADDIN EN.CITE </w:instrText>
      </w:r>
      <w:r w:rsidR="00723245" w:rsidRPr="00C40AF8">
        <w:rPr>
          <w:rFonts w:ascii="Book Antiqua" w:hAnsi="Book Antiqua" w:cs="Times New Roman"/>
        </w:rPr>
        <w:fldChar w:fldCharType="begin">
          <w:fldData xml:space="preserve">PEVuZE5vdGU+PENpdGU+PEF1dGhvcj5KYW5kcmV5PC9BdXRob3I+PFllYXI+MjAxMjwvWWVhcj48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</w:fldData>
        </w:fldChar>
      </w:r>
      <w:r w:rsidR="00723245" w:rsidRPr="00C40AF8">
        <w:rPr>
          <w:rFonts w:ascii="Book Antiqua" w:hAnsi="Book Antiqua" w:cs="Times New Roman"/>
        </w:rPr>
        <w:instrText xml:space="preserve"> ADDIN EN.CITE.DATA </w:instrText>
      </w:r>
      <w:r w:rsidR="00723245" w:rsidRPr="00C40AF8">
        <w:rPr>
          <w:rFonts w:ascii="Book Antiqua" w:hAnsi="Book Antiqua" w:cs="Times New Roman"/>
        </w:rPr>
      </w:r>
      <w:r w:rsidR="00723245" w:rsidRPr="00C40AF8">
        <w:rPr>
          <w:rFonts w:ascii="Book Antiqua" w:hAnsi="Book Antiqua" w:cs="Times New Roman"/>
        </w:rPr>
        <w:fldChar w:fldCharType="end"/>
      </w:r>
      <w:r w:rsidR="00EE2D43" w:rsidRPr="00C40AF8">
        <w:rPr>
          <w:rFonts w:ascii="Book Antiqua" w:hAnsi="Book Antiqua" w:cs="Times New Roman"/>
        </w:rPr>
      </w:r>
      <w:r w:rsidR="00EE2D43" w:rsidRPr="00C40AF8">
        <w:rPr>
          <w:rFonts w:ascii="Book Antiqua" w:hAnsi="Book Antiqua" w:cs="Times New Roman"/>
        </w:rPr>
        <w:fldChar w:fldCharType="separate"/>
      </w:r>
      <w:r w:rsidR="00723245" w:rsidRPr="00C40AF8">
        <w:rPr>
          <w:rFonts w:ascii="Book Antiqua" w:hAnsi="Book Antiqua" w:cs="Times New Roman"/>
          <w:noProof/>
          <w:vertAlign w:val="superscript"/>
        </w:rPr>
        <w:t>[</w:t>
      </w:r>
      <w:hyperlink w:anchor="_ENREF_27" w:tooltip="Jandrey, 2012 #35" w:history="1">
        <w:r w:rsidR="00723245" w:rsidRPr="00C40AF8">
          <w:rPr>
            <w:rFonts w:ascii="Book Antiqua" w:hAnsi="Book Antiqua" w:cs="Times New Roman"/>
            <w:noProof/>
            <w:vertAlign w:val="superscript"/>
          </w:rPr>
          <w:t>27</w:t>
        </w:r>
      </w:hyperlink>
      <w:r w:rsidR="00723245" w:rsidRPr="00C40AF8">
        <w:rPr>
          <w:rFonts w:ascii="Book Antiqua" w:hAnsi="Book Antiqua" w:cs="Times New Roman"/>
          <w:noProof/>
          <w:vertAlign w:val="superscript"/>
        </w:rPr>
        <w:t>,</w:t>
      </w:r>
      <w:hyperlink w:anchor="_ENREF_28" w:tooltip="Wills, 2006 #38" w:history="1">
        <w:r w:rsidR="00723245" w:rsidRPr="00C40AF8">
          <w:rPr>
            <w:rFonts w:ascii="Book Antiqua" w:hAnsi="Book Antiqua" w:cs="Times New Roman"/>
            <w:noProof/>
            <w:vertAlign w:val="superscript"/>
          </w:rPr>
          <w:t>28</w:t>
        </w:r>
      </w:hyperlink>
      <w:r w:rsidR="00723245" w:rsidRPr="00C40AF8">
        <w:rPr>
          <w:rFonts w:ascii="Book Antiqua" w:hAnsi="Book Antiqua" w:cs="Times New Roman"/>
          <w:noProof/>
          <w:vertAlign w:val="superscript"/>
        </w:rPr>
        <w:t>]</w:t>
      </w:r>
      <w:r w:rsidR="00EE2D43" w:rsidRPr="00C40AF8">
        <w:rPr>
          <w:rFonts w:ascii="Book Antiqua" w:hAnsi="Book Antiqua" w:cs="Times New Roman"/>
        </w:rPr>
        <w:fldChar w:fldCharType="end"/>
      </w:r>
      <w:r w:rsidR="00A857FA" w:rsidRPr="00C40AF8">
        <w:rPr>
          <w:rFonts w:ascii="Book Antiqua" w:hAnsi="Book Antiqua" w:cs="Times New Roman"/>
        </w:rPr>
        <w:t xml:space="preserve"> </w:t>
      </w:r>
      <w:r w:rsidR="0063428C" w:rsidRPr="00C40AF8">
        <w:rPr>
          <w:rFonts w:ascii="Book Antiqua" w:hAnsi="Book Antiqua" w:cs="Times New Roman"/>
        </w:rPr>
        <w:t xml:space="preserve">and </w:t>
      </w:r>
      <w:r w:rsidR="00A857FA" w:rsidRPr="00C40AF8">
        <w:rPr>
          <w:rFonts w:ascii="Book Antiqua" w:hAnsi="Book Antiqua" w:cs="Times New Roman"/>
        </w:rPr>
        <w:t xml:space="preserve">to </w:t>
      </w:r>
      <w:r w:rsidR="00200633" w:rsidRPr="00C40AF8">
        <w:rPr>
          <w:rFonts w:ascii="Book Antiqua" w:hAnsi="Book Antiqua" w:cs="Times New Roman"/>
        </w:rPr>
        <w:t>some</w:t>
      </w:r>
      <w:r w:rsidR="00A857FA" w:rsidRPr="00C40AF8">
        <w:rPr>
          <w:rFonts w:ascii="Book Antiqua" w:hAnsi="Book Antiqua" w:cs="Times New Roman"/>
        </w:rPr>
        <w:t xml:space="preserve"> extent canine </w:t>
      </w:r>
      <w:r w:rsidR="0063428C" w:rsidRPr="00C40AF8">
        <w:rPr>
          <w:rFonts w:ascii="Book Antiqua" w:hAnsi="Book Antiqua" w:cs="Times New Roman"/>
        </w:rPr>
        <w:t>leukocytes</w:t>
      </w:r>
      <w:r w:rsidR="00EE2D43" w:rsidRPr="00C40AF8">
        <w:rPr>
          <w:rFonts w:ascii="Book Antiqua" w:hAnsi="Book Antiqua" w:cs="Times New Roman"/>
        </w:rPr>
        <w:fldChar w:fldCharType="begin">
          <w:fldData xml:space="preserve">PEVuZE5vdGU+PENpdGU+PEF1dGhvcj5TaW5naDwvQXV0aG9yPjxZZWFyPjIwMTE8L1llYXI+PFJl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=
</w:fldData>
        </w:fldChar>
      </w:r>
      <w:r w:rsidR="00723245" w:rsidRPr="00C40AF8">
        <w:rPr>
          <w:rFonts w:ascii="Book Antiqua" w:hAnsi="Book Antiqua" w:cs="Times New Roman"/>
        </w:rPr>
        <w:instrText xml:space="preserve"> ADDIN EN.CITE </w:instrText>
      </w:r>
      <w:r w:rsidR="00723245" w:rsidRPr="00C40AF8">
        <w:rPr>
          <w:rFonts w:ascii="Book Antiqua" w:hAnsi="Book Antiqua" w:cs="Times New Roman"/>
        </w:rPr>
        <w:fldChar w:fldCharType="begin">
          <w:fldData xml:space="preserve">PEVuZE5vdGU+PENpdGU+PEF1dGhvcj5TaW5naDwvQXV0aG9yPjxZZWFyPjIwMTE8L1llYXI+PFJl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=
</w:fldData>
        </w:fldChar>
      </w:r>
      <w:r w:rsidR="00723245" w:rsidRPr="00C40AF8">
        <w:rPr>
          <w:rFonts w:ascii="Book Antiqua" w:hAnsi="Book Antiqua" w:cs="Times New Roman"/>
        </w:rPr>
        <w:instrText xml:space="preserve"> ADDIN EN.CITE.DATA </w:instrText>
      </w:r>
      <w:r w:rsidR="00723245" w:rsidRPr="00C40AF8">
        <w:rPr>
          <w:rFonts w:ascii="Book Antiqua" w:hAnsi="Book Antiqua" w:cs="Times New Roman"/>
        </w:rPr>
      </w:r>
      <w:r w:rsidR="00723245" w:rsidRPr="00C40AF8">
        <w:rPr>
          <w:rFonts w:ascii="Book Antiqua" w:hAnsi="Book Antiqua" w:cs="Times New Roman"/>
        </w:rPr>
        <w:fldChar w:fldCharType="end"/>
      </w:r>
      <w:r w:rsidR="00EE2D43" w:rsidRPr="00C40AF8">
        <w:rPr>
          <w:rFonts w:ascii="Book Antiqua" w:hAnsi="Book Antiqua" w:cs="Times New Roman"/>
        </w:rPr>
      </w:r>
      <w:r w:rsidR="00EE2D43" w:rsidRPr="00C40AF8">
        <w:rPr>
          <w:rFonts w:ascii="Book Antiqua" w:hAnsi="Book Antiqua" w:cs="Times New Roman"/>
        </w:rPr>
        <w:fldChar w:fldCharType="separate"/>
      </w:r>
      <w:r w:rsidR="00723245" w:rsidRPr="00C40AF8">
        <w:rPr>
          <w:rFonts w:ascii="Book Antiqua" w:hAnsi="Book Antiqua" w:cs="Times New Roman"/>
          <w:noProof/>
          <w:vertAlign w:val="superscript"/>
        </w:rPr>
        <w:t>[</w:t>
      </w:r>
      <w:hyperlink w:anchor="_ENREF_29" w:tooltip="Singh, 2011 #37" w:history="1">
        <w:r w:rsidR="00723245" w:rsidRPr="00C40AF8">
          <w:rPr>
            <w:rFonts w:ascii="Book Antiqua" w:hAnsi="Book Antiqua" w:cs="Times New Roman"/>
            <w:noProof/>
            <w:vertAlign w:val="superscript"/>
          </w:rPr>
          <w:t>29</w:t>
        </w:r>
      </w:hyperlink>
      <w:r w:rsidR="00723245" w:rsidRPr="00C40AF8">
        <w:rPr>
          <w:rFonts w:ascii="Book Antiqua" w:hAnsi="Book Antiqua" w:cs="Times New Roman"/>
          <w:noProof/>
          <w:vertAlign w:val="superscript"/>
        </w:rPr>
        <w:t>,</w:t>
      </w:r>
      <w:hyperlink w:anchor="_ENREF_30" w:tooltip="Singh, 2011 #34" w:history="1">
        <w:r w:rsidR="00723245" w:rsidRPr="00C40AF8">
          <w:rPr>
            <w:rFonts w:ascii="Book Antiqua" w:hAnsi="Book Antiqua" w:cs="Times New Roman"/>
            <w:noProof/>
            <w:vertAlign w:val="superscript"/>
          </w:rPr>
          <w:t>30</w:t>
        </w:r>
      </w:hyperlink>
      <w:r w:rsidR="00723245" w:rsidRPr="00C40AF8">
        <w:rPr>
          <w:rFonts w:ascii="Book Antiqua" w:hAnsi="Book Antiqua" w:cs="Times New Roman"/>
          <w:noProof/>
          <w:vertAlign w:val="superscript"/>
        </w:rPr>
        <w:t>]</w:t>
      </w:r>
      <w:r w:rsidR="00EE2D43" w:rsidRPr="00C40AF8">
        <w:rPr>
          <w:rFonts w:ascii="Book Antiqua" w:hAnsi="Book Antiqua" w:cs="Times New Roman"/>
        </w:rPr>
        <w:fldChar w:fldCharType="end"/>
      </w:r>
      <w:r w:rsidR="0063428C" w:rsidRPr="00C40AF8">
        <w:rPr>
          <w:rFonts w:ascii="Book Antiqua" w:hAnsi="Book Antiqua" w:cs="Times New Roman"/>
        </w:rPr>
        <w:t xml:space="preserve">, to the best of our knowledge PS exposure in canine erythrocytes is limited to our </w:t>
      </w:r>
      <w:r w:rsidR="00771C35" w:rsidRPr="00C40AF8">
        <w:rPr>
          <w:rFonts w:ascii="Book Antiqua" w:hAnsi="Book Antiqua" w:cs="Times New Roman"/>
        </w:rPr>
        <w:t>preliminary</w:t>
      </w:r>
      <w:r w:rsidR="00EE2D43" w:rsidRPr="00C40AF8">
        <w:rPr>
          <w:rFonts w:ascii="Book Antiqua" w:hAnsi="Book Antiqua" w:cs="Times New Roman"/>
        </w:rPr>
        <w:fldChar w:fldCharType="begin">
          <w:fldData xml:space="preserve">PEVuZE5vdGU+PENpdGU+PEF1dGhvcj5TbHV5dGVyPC9BdXRob3I+PFllYXI+MjAwNzwvWWVhcj48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=
</w:fldData>
        </w:fldChar>
      </w:r>
      <w:r w:rsidR="007E3AD0" w:rsidRPr="00C40AF8">
        <w:rPr>
          <w:rFonts w:ascii="Book Antiqua" w:hAnsi="Book Antiqua" w:cs="Times New Roman"/>
        </w:rPr>
        <w:instrText xml:space="preserve"> ADDIN EN.CITE </w:instrText>
      </w:r>
      <w:r w:rsidR="007E3AD0" w:rsidRPr="00C40AF8">
        <w:rPr>
          <w:rFonts w:ascii="Book Antiqua" w:hAnsi="Book Antiqua" w:cs="Times New Roman"/>
        </w:rPr>
        <w:fldChar w:fldCharType="begin">
          <w:fldData xml:space="preserve">PEVuZE5vdGU+PENpdGU+PEF1dGhvcj5TbHV5dGVyPC9BdXRob3I+PFllYXI+MjAwNzwvWWVhcj48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=
</w:fldData>
        </w:fldChar>
      </w:r>
      <w:r w:rsidR="007E3AD0" w:rsidRPr="00C40AF8">
        <w:rPr>
          <w:rFonts w:ascii="Book Antiqua" w:hAnsi="Book Antiqua" w:cs="Times New Roman"/>
        </w:rPr>
        <w:instrText xml:space="preserve"> ADDIN EN.CITE.DATA </w:instrText>
      </w:r>
      <w:r w:rsidR="007E3AD0" w:rsidRPr="00C40AF8">
        <w:rPr>
          <w:rFonts w:ascii="Book Antiqua" w:hAnsi="Book Antiqua" w:cs="Times New Roman"/>
        </w:rPr>
      </w:r>
      <w:r w:rsidR="007E3AD0" w:rsidRPr="00C40AF8">
        <w:rPr>
          <w:rFonts w:ascii="Book Antiqua" w:hAnsi="Book Antiqua" w:cs="Times New Roman"/>
        </w:rPr>
        <w:fldChar w:fldCharType="end"/>
      </w:r>
      <w:r w:rsidR="00EE2D43" w:rsidRPr="00C40AF8">
        <w:rPr>
          <w:rFonts w:ascii="Book Antiqua" w:hAnsi="Book Antiqua" w:cs="Times New Roman"/>
        </w:rPr>
      </w:r>
      <w:r w:rsidR="00EE2D43" w:rsidRPr="00C40AF8">
        <w:rPr>
          <w:rFonts w:ascii="Book Antiqua" w:hAnsi="Book Antiqua" w:cs="Times New Roman"/>
        </w:rPr>
        <w:fldChar w:fldCharType="separate"/>
      </w:r>
      <w:r w:rsidR="007E3AD0" w:rsidRPr="00C40AF8">
        <w:rPr>
          <w:rFonts w:ascii="Book Antiqua" w:hAnsi="Book Antiqua" w:cs="Times New Roman"/>
          <w:noProof/>
          <w:vertAlign w:val="superscript"/>
        </w:rPr>
        <w:t>[</w:t>
      </w:r>
      <w:hyperlink w:anchor="_ENREF_12" w:tooltip="Sluyter, 2007 #7" w:history="1">
        <w:r w:rsidR="00723245" w:rsidRPr="00C40AF8">
          <w:rPr>
            <w:rFonts w:ascii="Book Antiqua" w:hAnsi="Book Antiqua" w:cs="Times New Roman"/>
            <w:noProof/>
            <w:vertAlign w:val="superscript"/>
          </w:rPr>
          <w:t>12</w:t>
        </w:r>
      </w:hyperlink>
      <w:r w:rsidR="007E3AD0" w:rsidRPr="00C40AF8">
        <w:rPr>
          <w:rFonts w:ascii="Book Antiqua" w:hAnsi="Book Antiqua" w:cs="Times New Roman"/>
          <w:noProof/>
          <w:vertAlign w:val="superscript"/>
        </w:rPr>
        <w:t>]</w:t>
      </w:r>
      <w:r w:rsidR="00EE2D43" w:rsidRPr="00C40AF8">
        <w:rPr>
          <w:rFonts w:ascii="Book Antiqua" w:hAnsi="Book Antiqua" w:cs="Times New Roman"/>
        </w:rPr>
        <w:fldChar w:fldCharType="end"/>
      </w:r>
      <w:r w:rsidR="0063428C" w:rsidRPr="00C40AF8">
        <w:rPr>
          <w:rFonts w:ascii="Book Antiqua" w:hAnsi="Book Antiqua" w:cs="Times New Roman"/>
        </w:rPr>
        <w:t xml:space="preserve"> and current </w:t>
      </w:r>
      <w:r w:rsidR="00771C35" w:rsidRPr="00C40AF8">
        <w:rPr>
          <w:rFonts w:ascii="Book Antiqua" w:hAnsi="Book Antiqua" w:cs="Times New Roman"/>
        </w:rPr>
        <w:t>observations</w:t>
      </w:r>
      <w:r w:rsidR="0063428C" w:rsidRPr="00C40AF8">
        <w:rPr>
          <w:rFonts w:ascii="Book Antiqua" w:hAnsi="Book Antiqua" w:cs="Times New Roman"/>
        </w:rPr>
        <w:t xml:space="preserve">. Thus, these studies </w:t>
      </w:r>
      <w:r w:rsidR="007B5B8C" w:rsidRPr="00C40AF8">
        <w:rPr>
          <w:rFonts w:ascii="Book Antiqua" w:hAnsi="Book Antiqua" w:cs="Times New Roman"/>
        </w:rPr>
        <w:t>support</w:t>
      </w:r>
      <w:r w:rsidR="0063428C" w:rsidRPr="00C40AF8">
        <w:rPr>
          <w:rFonts w:ascii="Book Antiqua" w:hAnsi="Book Antiqua" w:cs="Times New Roman"/>
        </w:rPr>
        <w:t xml:space="preserve"> a </w:t>
      </w:r>
      <w:r w:rsidR="00A857FA" w:rsidRPr="00C40AF8">
        <w:rPr>
          <w:rFonts w:ascii="Book Antiqua" w:hAnsi="Book Antiqua" w:cs="Times New Roman"/>
        </w:rPr>
        <w:t>rationale</w:t>
      </w:r>
      <w:r w:rsidR="0063428C" w:rsidRPr="00C40AF8">
        <w:rPr>
          <w:rFonts w:ascii="Book Antiqua" w:hAnsi="Book Antiqua" w:cs="Times New Roman"/>
        </w:rPr>
        <w:t xml:space="preserve"> for exploring the physiological and pathophysiological roles </w:t>
      </w:r>
      <w:r w:rsidR="00FD204D" w:rsidRPr="00C40AF8">
        <w:rPr>
          <w:rFonts w:ascii="Book Antiqua" w:hAnsi="Book Antiqua" w:cs="Times New Roman"/>
        </w:rPr>
        <w:t xml:space="preserve">and consequences </w:t>
      </w:r>
      <w:r w:rsidR="0063428C" w:rsidRPr="00C40AF8">
        <w:rPr>
          <w:rFonts w:ascii="Book Antiqua" w:hAnsi="Book Antiqua" w:cs="Times New Roman"/>
        </w:rPr>
        <w:t xml:space="preserve">of PS exposure </w:t>
      </w:r>
      <w:r w:rsidR="00F57C73" w:rsidRPr="00C40AF8">
        <w:rPr>
          <w:rFonts w:ascii="Book Antiqua" w:hAnsi="Book Antiqua" w:cs="Times New Roman"/>
        </w:rPr>
        <w:t xml:space="preserve">in erythrocytes </w:t>
      </w:r>
      <w:r w:rsidR="0063428C" w:rsidRPr="00C40AF8">
        <w:rPr>
          <w:rFonts w:ascii="Book Antiqua" w:hAnsi="Book Antiqua" w:cs="Times New Roman"/>
        </w:rPr>
        <w:t>within dogs.</w:t>
      </w:r>
    </w:p>
    <w:p w14:paraId="01C80132" w14:textId="77777777" w:rsidR="00654216" w:rsidRPr="00650DF7" w:rsidRDefault="00654216" w:rsidP="00C40AF8">
      <w:pPr>
        <w:spacing w:line="360" w:lineRule="auto"/>
        <w:jc w:val="both"/>
        <w:rPr>
          <w:rFonts w:ascii="Book Antiqua" w:eastAsia="宋体" w:hAnsi="Book Antiqua" w:cs="Times New Roman"/>
          <w:lang w:eastAsia="zh-CN"/>
        </w:rPr>
      </w:pPr>
    </w:p>
    <w:p w14:paraId="45DCBC41" w14:textId="750E157F" w:rsidR="00FF28EF" w:rsidRPr="00C40AF8" w:rsidRDefault="00363F08" w:rsidP="00C40AF8">
      <w:pPr>
        <w:spacing w:line="360" w:lineRule="auto"/>
        <w:jc w:val="both"/>
        <w:rPr>
          <w:rFonts w:ascii="Book Antiqua" w:hAnsi="Book Antiqua" w:cs="Times New Roman"/>
          <w:b/>
        </w:rPr>
      </w:pPr>
      <w:r w:rsidRPr="00C40AF8">
        <w:rPr>
          <w:rFonts w:ascii="Book Antiqua" w:hAnsi="Book Antiqua" w:cs="Times New Roman"/>
          <w:b/>
        </w:rPr>
        <w:t>ACKNOWLEDGEMENTS</w:t>
      </w:r>
    </w:p>
    <w:p w14:paraId="33B3B756" w14:textId="1AF05FD5" w:rsidR="00FF28EF" w:rsidRPr="00C40AF8" w:rsidRDefault="00AD34C1" w:rsidP="00C40AF8">
      <w:pPr>
        <w:spacing w:line="360" w:lineRule="auto"/>
        <w:jc w:val="both"/>
        <w:rPr>
          <w:rFonts w:ascii="Book Antiqua" w:hAnsi="Book Antiqua" w:cs="Times New Roman"/>
        </w:rPr>
      </w:pPr>
      <w:r w:rsidRPr="00C40AF8">
        <w:rPr>
          <w:rFonts w:ascii="Book Antiqua" w:hAnsi="Book Antiqua" w:cs="Times New Roman"/>
        </w:rPr>
        <w:t>The authors</w:t>
      </w:r>
      <w:r w:rsidR="00E35EDE" w:rsidRPr="00C40AF8">
        <w:rPr>
          <w:rFonts w:ascii="Book Antiqua" w:hAnsi="Book Antiqua" w:cs="Times New Roman"/>
        </w:rPr>
        <w:t xml:space="preserve"> are grateful to Vanessa Sluyter (University of Wollongong) for technical assistance and </w:t>
      </w:r>
      <w:r w:rsidR="0082709F" w:rsidRPr="00C40AF8">
        <w:rPr>
          <w:rFonts w:ascii="Book Antiqua" w:hAnsi="Book Antiqua" w:cs="Times New Roman"/>
        </w:rPr>
        <w:t>pet</w:t>
      </w:r>
      <w:r w:rsidR="00DE0C22" w:rsidRPr="00C40AF8">
        <w:rPr>
          <w:rFonts w:ascii="Book Antiqua" w:hAnsi="Book Antiqua" w:cs="Times New Roman"/>
        </w:rPr>
        <w:t xml:space="preserve"> </w:t>
      </w:r>
      <w:r w:rsidR="00E35EDE" w:rsidRPr="00C40AF8">
        <w:rPr>
          <w:rFonts w:ascii="Book Antiqua" w:hAnsi="Book Antiqua" w:cs="Times New Roman"/>
        </w:rPr>
        <w:t>owner</w:t>
      </w:r>
      <w:r w:rsidR="00122F2E" w:rsidRPr="00C40AF8">
        <w:rPr>
          <w:rFonts w:ascii="Book Antiqua" w:hAnsi="Book Antiqua" w:cs="Times New Roman"/>
        </w:rPr>
        <w:t>s</w:t>
      </w:r>
      <w:r w:rsidR="00E35EDE" w:rsidRPr="00C40AF8">
        <w:rPr>
          <w:rFonts w:ascii="Book Antiqua" w:hAnsi="Book Antiqua" w:cs="Times New Roman"/>
        </w:rPr>
        <w:t xml:space="preserve"> </w:t>
      </w:r>
      <w:r w:rsidR="00FB10F2" w:rsidRPr="00C40AF8">
        <w:rPr>
          <w:rFonts w:ascii="Book Antiqua" w:hAnsi="Book Antiqua" w:cs="Times New Roman"/>
        </w:rPr>
        <w:t>for</w:t>
      </w:r>
      <w:r w:rsidR="00E35EDE" w:rsidRPr="00C40AF8">
        <w:rPr>
          <w:rFonts w:ascii="Book Antiqua" w:hAnsi="Book Antiqua" w:cs="Times New Roman"/>
        </w:rPr>
        <w:t xml:space="preserve"> samples.</w:t>
      </w:r>
    </w:p>
    <w:p w14:paraId="46B2005C" w14:textId="77777777" w:rsidR="006326DC" w:rsidRPr="00C40AF8" w:rsidRDefault="006326DC" w:rsidP="00C40AF8">
      <w:pPr>
        <w:spacing w:line="360" w:lineRule="auto"/>
        <w:jc w:val="both"/>
        <w:rPr>
          <w:rFonts w:ascii="Book Antiqua" w:hAnsi="Book Antiqua" w:cs="Times New Roman"/>
        </w:rPr>
      </w:pPr>
    </w:p>
    <w:p w14:paraId="6E32FAA0" w14:textId="20E3BF5E" w:rsidR="00C25318" w:rsidRPr="00C40AF8" w:rsidRDefault="00C25318" w:rsidP="00C40AF8">
      <w:pPr>
        <w:spacing w:line="360" w:lineRule="auto"/>
        <w:jc w:val="both"/>
        <w:rPr>
          <w:rFonts w:ascii="Book Antiqua" w:hAnsi="Book Antiqua" w:cs="Times New Roman"/>
          <w:b/>
        </w:rPr>
      </w:pPr>
      <w:r w:rsidRPr="00C40AF8">
        <w:rPr>
          <w:rFonts w:ascii="Book Antiqua" w:hAnsi="Book Antiqua" w:cs="Times New Roman"/>
          <w:b/>
        </w:rPr>
        <w:t>COMMENTS</w:t>
      </w:r>
    </w:p>
    <w:p w14:paraId="34C5BCAB" w14:textId="7CCEB78F" w:rsidR="00C25318" w:rsidRPr="00C40AF8" w:rsidRDefault="00C25318" w:rsidP="00C40AF8">
      <w:pPr>
        <w:spacing w:line="360" w:lineRule="auto"/>
        <w:jc w:val="both"/>
        <w:rPr>
          <w:rFonts w:ascii="Book Antiqua" w:hAnsi="Book Antiqua" w:cs="Times New Roman"/>
          <w:b/>
          <w:i/>
        </w:rPr>
      </w:pPr>
      <w:r w:rsidRPr="00C40AF8">
        <w:rPr>
          <w:rFonts w:ascii="Book Antiqua" w:hAnsi="Book Antiqua" w:cs="Times New Roman"/>
          <w:b/>
          <w:i/>
        </w:rPr>
        <w:t>Background</w:t>
      </w:r>
    </w:p>
    <w:p w14:paraId="59726280" w14:textId="77575B45" w:rsidR="00266A60" w:rsidRDefault="00266A60" w:rsidP="00C40AF8">
      <w:pPr>
        <w:spacing w:line="360" w:lineRule="auto"/>
        <w:jc w:val="both"/>
        <w:rPr>
          <w:rFonts w:ascii="Book Antiqua" w:eastAsia="宋体" w:hAnsi="Book Antiqua" w:cs="Times New Roman"/>
          <w:lang w:eastAsia="zh-CN"/>
        </w:rPr>
      </w:pPr>
      <w:r w:rsidRPr="00C40AF8">
        <w:rPr>
          <w:rFonts w:ascii="Book Antiqua" w:hAnsi="Book Antiqua" w:cs="Times New Roman"/>
        </w:rPr>
        <w:t xml:space="preserve">Exposure of </w:t>
      </w:r>
      <w:proofErr w:type="spellStart"/>
      <w:r w:rsidR="00861C44" w:rsidRPr="00C40AF8">
        <w:rPr>
          <w:rFonts w:ascii="Book Antiqua" w:hAnsi="Book Antiqua" w:cs="Times New Roman"/>
        </w:rPr>
        <w:t>phosphatidylserine</w:t>
      </w:r>
      <w:proofErr w:type="spellEnd"/>
      <w:r w:rsidR="00861C44">
        <w:rPr>
          <w:rFonts w:ascii="Book Antiqua" w:hAnsi="Book Antiqua" w:cs="Times New Roman"/>
        </w:rPr>
        <w:t xml:space="preserve"> (</w:t>
      </w:r>
      <w:r w:rsidR="00861C44" w:rsidRPr="00C40AF8">
        <w:rPr>
          <w:rFonts w:ascii="Book Antiqua" w:hAnsi="Book Antiqua" w:cs="Times New Roman"/>
        </w:rPr>
        <w:t>PS)</w:t>
      </w:r>
      <w:r w:rsidRPr="00C40AF8">
        <w:rPr>
          <w:rFonts w:ascii="Book Antiqua" w:hAnsi="Book Antiqua" w:cs="Times New Roman"/>
        </w:rPr>
        <w:t xml:space="preserve"> in erythrocytes has roles in erythrocyte clearance and thrombus formation. Activation of P2X7 </w:t>
      </w:r>
      <w:r w:rsidR="00820546" w:rsidRPr="00C40AF8">
        <w:rPr>
          <w:rFonts w:ascii="Book Antiqua" w:hAnsi="Book Antiqua" w:cs="Times New Roman"/>
        </w:rPr>
        <w:t xml:space="preserve">by extracellular ATP </w:t>
      </w:r>
      <w:r w:rsidRPr="00C40AF8">
        <w:rPr>
          <w:rFonts w:ascii="Book Antiqua" w:hAnsi="Book Antiqua" w:cs="Times New Roman"/>
        </w:rPr>
        <w:t xml:space="preserve">induces PS exposure in human erythrocytes, but whether this process occurs in erythrocytes from </w:t>
      </w:r>
      <w:r w:rsidR="001C7416" w:rsidRPr="00C40AF8">
        <w:rPr>
          <w:rFonts w:ascii="Book Antiqua" w:hAnsi="Book Antiqua" w:cs="Times New Roman"/>
        </w:rPr>
        <w:t>dogs</w:t>
      </w:r>
      <w:r w:rsidRPr="00C40AF8">
        <w:rPr>
          <w:rFonts w:ascii="Book Antiqua" w:hAnsi="Book Antiqua" w:cs="Times New Roman"/>
        </w:rPr>
        <w:t xml:space="preserve"> </w:t>
      </w:r>
      <w:r w:rsidR="00BA6DBF" w:rsidRPr="00C40AF8">
        <w:rPr>
          <w:rFonts w:ascii="Book Antiqua" w:hAnsi="Book Antiqua" w:cs="Times New Roman"/>
        </w:rPr>
        <w:t>was</w:t>
      </w:r>
      <w:r w:rsidRPr="00C40AF8">
        <w:rPr>
          <w:rFonts w:ascii="Book Antiqua" w:hAnsi="Book Antiqua" w:cs="Times New Roman"/>
        </w:rPr>
        <w:t xml:space="preserve"> unknown. Therefore this study aimed to determine if ATP </w:t>
      </w:r>
      <w:r w:rsidR="00166D4C" w:rsidRPr="00C40AF8">
        <w:rPr>
          <w:rFonts w:ascii="Book Antiqua" w:hAnsi="Book Antiqua" w:cs="Times New Roman"/>
        </w:rPr>
        <w:t xml:space="preserve">can </w:t>
      </w:r>
      <w:r w:rsidRPr="00C40AF8">
        <w:rPr>
          <w:rFonts w:ascii="Book Antiqua" w:hAnsi="Book Antiqua" w:cs="Times New Roman"/>
        </w:rPr>
        <w:t xml:space="preserve">induce PS exposure in erythrocytes from </w:t>
      </w:r>
      <w:r w:rsidR="00BA6DBF" w:rsidRPr="00C40AF8">
        <w:rPr>
          <w:rFonts w:ascii="Book Antiqua" w:hAnsi="Book Antiqua" w:cs="Times New Roman"/>
        </w:rPr>
        <w:t>dogs</w:t>
      </w:r>
      <w:r w:rsidRPr="00C40AF8">
        <w:rPr>
          <w:rFonts w:ascii="Book Antiqua" w:hAnsi="Book Antiqua" w:cs="Times New Roman"/>
        </w:rPr>
        <w:t xml:space="preserve"> and </w:t>
      </w:r>
      <w:r w:rsidR="00166D4C" w:rsidRPr="00C40AF8">
        <w:rPr>
          <w:rFonts w:ascii="Book Antiqua" w:hAnsi="Book Antiqua" w:cs="Times New Roman"/>
        </w:rPr>
        <w:t xml:space="preserve">if so, </w:t>
      </w:r>
      <w:r w:rsidRPr="00C40AF8">
        <w:rPr>
          <w:rFonts w:ascii="Book Antiqua" w:hAnsi="Book Antiqua" w:cs="Times New Roman"/>
        </w:rPr>
        <w:t>whether this process is mediated by activation</w:t>
      </w:r>
      <w:r w:rsidR="00FB0FEB" w:rsidRPr="00C40AF8">
        <w:rPr>
          <w:rFonts w:ascii="Book Antiqua" w:hAnsi="Book Antiqua" w:cs="Times New Roman"/>
        </w:rPr>
        <w:t xml:space="preserve"> of P2X7</w:t>
      </w:r>
      <w:r w:rsidRPr="00C40AF8">
        <w:rPr>
          <w:rFonts w:ascii="Book Antiqua" w:hAnsi="Book Antiqua" w:cs="Times New Roman"/>
        </w:rPr>
        <w:t>.</w:t>
      </w:r>
    </w:p>
    <w:p w14:paraId="6D554F43" w14:textId="77777777" w:rsidR="00861C44" w:rsidRPr="00861C44" w:rsidRDefault="00861C44" w:rsidP="00C40AF8">
      <w:pPr>
        <w:spacing w:line="360" w:lineRule="auto"/>
        <w:jc w:val="both"/>
        <w:rPr>
          <w:rFonts w:ascii="Book Antiqua" w:eastAsia="宋体" w:hAnsi="Book Antiqua" w:cs="Times New Roman"/>
          <w:lang w:eastAsia="zh-CN"/>
        </w:rPr>
      </w:pPr>
    </w:p>
    <w:p w14:paraId="2164DE10" w14:textId="04980F8D" w:rsidR="00C25318" w:rsidRPr="00C40AF8" w:rsidRDefault="00C25318" w:rsidP="00C40AF8">
      <w:pPr>
        <w:spacing w:line="360" w:lineRule="auto"/>
        <w:jc w:val="both"/>
        <w:rPr>
          <w:rFonts w:ascii="Book Antiqua" w:hAnsi="Book Antiqua" w:cs="Times New Roman"/>
          <w:b/>
          <w:i/>
        </w:rPr>
      </w:pPr>
      <w:r w:rsidRPr="00C40AF8">
        <w:rPr>
          <w:rFonts w:ascii="Book Antiqua" w:hAnsi="Book Antiqua" w:cs="Times New Roman"/>
          <w:b/>
          <w:i/>
        </w:rPr>
        <w:t>Research frontiers</w:t>
      </w:r>
    </w:p>
    <w:p w14:paraId="35A7E20E" w14:textId="523C0E08" w:rsidR="00C25318" w:rsidRDefault="008A6F66" w:rsidP="00C40AF8">
      <w:pPr>
        <w:spacing w:line="360" w:lineRule="auto"/>
        <w:jc w:val="both"/>
        <w:rPr>
          <w:rFonts w:ascii="Book Antiqua" w:eastAsia="宋体" w:hAnsi="Book Antiqua" w:cs="Times New Roman"/>
          <w:lang w:eastAsia="zh-CN"/>
        </w:rPr>
      </w:pPr>
      <w:r w:rsidRPr="00C40AF8">
        <w:rPr>
          <w:rFonts w:ascii="Book Antiqua" w:hAnsi="Book Antiqua" w:cs="Times New Roman"/>
        </w:rPr>
        <w:t>The mechanisms by which PS exposure on dog erythrocytes and the function of P2X7 on these cells occurs remain poorly characterised.</w:t>
      </w:r>
      <w:r w:rsidR="00EA65AF" w:rsidRPr="00C40AF8">
        <w:rPr>
          <w:rFonts w:ascii="Book Antiqua" w:hAnsi="Book Antiqua" w:cs="Times New Roman"/>
        </w:rPr>
        <w:t xml:space="preserve"> </w:t>
      </w:r>
      <w:r w:rsidR="00817538" w:rsidRPr="00C40AF8">
        <w:rPr>
          <w:rFonts w:ascii="Book Antiqua" w:hAnsi="Book Antiqua" w:cs="Times New Roman"/>
        </w:rPr>
        <w:t>Mor</w:t>
      </w:r>
      <w:r w:rsidR="004D0440" w:rsidRPr="00C40AF8">
        <w:rPr>
          <w:rFonts w:ascii="Book Antiqua" w:hAnsi="Book Antiqua" w:cs="Times New Roman"/>
        </w:rPr>
        <w:t>e</w:t>
      </w:r>
      <w:r w:rsidR="00817538" w:rsidRPr="00C40AF8">
        <w:rPr>
          <w:rFonts w:ascii="Book Antiqua" w:hAnsi="Book Antiqua" w:cs="Times New Roman"/>
        </w:rPr>
        <w:t>o</w:t>
      </w:r>
      <w:r w:rsidR="004D0440" w:rsidRPr="00C40AF8">
        <w:rPr>
          <w:rFonts w:ascii="Book Antiqua" w:hAnsi="Book Antiqua" w:cs="Times New Roman"/>
        </w:rPr>
        <w:t>ver</w:t>
      </w:r>
      <w:r w:rsidR="00EA65AF" w:rsidRPr="00C40AF8">
        <w:rPr>
          <w:rFonts w:ascii="Book Antiqua" w:hAnsi="Book Antiqua" w:cs="Times New Roman"/>
        </w:rPr>
        <w:t xml:space="preserve">, </w:t>
      </w:r>
      <w:r w:rsidR="004D0440" w:rsidRPr="00C40AF8">
        <w:rPr>
          <w:rFonts w:ascii="Book Antiqua" w:hAnsi="Book Antiqua" w:cs="Times New Roman"/>
        </w:rPr>
        <w:t xml:space="preserve">there are </w:t>
      </w:r>
      <w:r w:rsidR="00277DA8" w:rsidRPr="00C40AF8">
        <w:rPr>
          <w:rFonts w:ascii="Book Antiqua" w:hAnsi="Book Antiqua" w:cs="Times New Roman"/>
        </w:rPr>
        <w:t>limited</w:t>
      </w:r>
      <w:r w:rsidR="004D0440" w:rsidRPr="00C40AF8">
        <w:rPr>
          <w:rFonts w:ascii="Book Antiqua" w:hAnsi="Book Antiqua" w:cs="Times New Roman"/>
        </w:rPr>
        <w:t xml:space="preserve"> </w:t>
      </w:r>
      <w:r w:rsidR="00EA65AF" w:rsidRPr="00C40AF8">
        <w:rPr>
          <w:rFonts w:ascii="Book Antiqua" w:hAnsi="Book Antiqua" w:cs="Times New Roman"/>
        </w:rPr>
        <w:t xml:space="preserve">reports of PS exposure on dog erythrocytes </w:t>
      </w:r>
      <w:r w:rsidR="00EA3FCE" w:rsidRPr="00C40AF8">
        <w:rPr>
          <w:rFonts w:ascii="Book Antiqua" w:hAnsi="Book Antiqua" w:cs="Times New Roman"/>
        </w:rPr>
        <w:t>in any context</w:t>
      </w:r>
      <w:r w:rsidR="00EA65AF" w:rsidRPr="00C40AF8">
        <w:rPr>
          <w:rFonts w:ascii="Book Antiqua" w:hAnsi="Book Antiqua" w:cs="Times New Roman"/>
        </w:rPr>
        <w:t>.</w:t>
      </w:r>
    </w:p>
    <w:p w14:paraId="7CCEBE70" w14:textId="77777777" w:rsidR="00861C44" w:rsidRPr="00861C44" w:rsidRDefault="00861C44" w:rsidP="00C40AF8">
      <w:pPr>
        <w:spacing w:line="360" w:lineRule="auto"/>
        <w:jc w:val="both"/>
        <w:rPr>
          <w:rFonts w:ascii="Book Antiqua" w:eastAsia="宋体" w:hAnsi="Book Antiqua" w:cs="Times New Roman"/>
          <w:lang w:eastAsia="zh-CN"/>
        </w:rPr>
      </w:pPr>
    </w:p>
    <w:p w14:paraId="58994D3E" w14:textId="6E049B53" w:rsidR="00C25318" w:rsidRPr="00C40AF8" w:rsidRDefault="00C25318" w:rsidP="00C40AF8">
      <w:pPr>
        <w:spacing w:line="360" w:lineRule="auto"/>
        <w:jc w:val="both"/>
        <w:rPr>
          <w:rFonts w:ascii="Book Antiqua" w:hAnsi="Book Antiqua" w:cs="Times New Roman"/>
          <w:b/>
          <w:i/>
        </w:rPr>
      </w:pPr>
      <w:r w:rsidRPr="00C40AF8">
        <w:rPr>
          <w:rFonts w:ascii="Book Antiqua" w:hAnsi="Book Antiqua" w:cs="Times New Roman"/>
          <w:b/>
          <w:i/>
        </w:rPr>
        <w:t>Innovations and breakthroughs</w:t>
      </w:r>
    </w:p>
    <w:p w14:paraId="0C352622" w14:textId="2A4DCB99" w:rsidR="00C25318" w:rsidRDefault="00702CF5" w:rsidP="00C40AF8">
      <w:pPr>
        <w:spacing w:line="360" w:lineRule="auto"/>
        <w:jc w:val="both"/>
        <w:rPr>
          <w:rFonts w:ascii="Book Antiqua" w:eastAsia="宋体" w:hAnsi="Book Antiqua" w:cs="Times New Roman"/>
          <w:lang w:eastAsia="zh-CN"/>
        </w:rPr>
      </w:pPr>
      <w:r w:rsidRPr="00C40AF8">
        <w:rPr>
          <w:rFonts w:ascii="Book Antiqua" w:hAnsi="Book Antiqua" w:cs="Times New Roman"/>
        </w:rPr>
        <w:t>This study demonstrated that extracellular ATP causes PS exposure in dog erythrocytes from multiple breeds and that this process is mediated by activation of P2X7.</w:t>
      </w:r>
    </w:p>
    <w:p w14:paraId="226CCDB1" w14:textId="77777777" w:rsidR="00861C44" w:rsidRPr="00861C44" w:rsidRDefault="00861C44" w:rsidP="00C40AF8">
      <w:pPr>
        <w:spacing w:line="360" w:lineRule="auto"/>
        <w:jc w:val="both"/>
        <w:rPr>
          <w:rFonts w:ascii="Book Antiqua" w:eastAsia="宋体" w:hAnsi="Book Antiqua" w:cs="Times New Roman"/>
          <w:lang w:eastAsia="zh-CN"/>
        </w:rPr>
      </w:pPr>
    </w:p>
    <w:p w14:paraId="41C7A91A" w14:textId="2943E8CE" w:rsidR="00C25318" w:rsidRPr="00C40AF8" w:rsidRDefault="00C25318" w:rsidP="00C40AF8">
      <w:pPr>
        <w:spacing w:line="360" w:lineRule="auto"/>
        <w:jc w:val="both"/>
        <w:rPr>
          <w:rFonts w:ascii="Book Antiqua" w:hAnsi="Book Antiqua" w:cs="Times New Roman"/>
          <w:b/>
          <w:i/>
        </w:rPr>
      </w:pPr>
      <w:r w:rsidRPr="00C40AF8">
        <w:rPr>
          <w:rFonts w:ascii="Book Antiqua" w:hAnsi="Book Antiqua" w:cs="Times New Roman"/>
          <w:b/>
          <w:i/>
        </w:rPr>
        <w:t>Applications</w:t>
      </w:r>
    </w:p>
    <w:p w14:paraId="23AF1E4B" w14:textId="7C554390" w:rsidR="00C25318" w:rsidRDefault="00702CF5" w:rsidP="00C40AF8">
      <w:pPr>
        <w:spacing w:line="360" w:lineRule="auto"/>
        <w:jc w:val="both"/>
        <w:rPr>
          <w:rFonts w:ascii="Book Antiqua" w:eastAsia="宋体" w:hAnsi="Book Antiqua" w:cs="Times New Roman"/>
          <w:lang w:eastAsia="zh-CN"/>
        </w:rPr>
      </w:pPr>
      <w:r w:rsidRPr="00C40AF8">
        <w:rPr>
          <w:rFonts w:ascii="Book Antiqua" w:hAnsi="Book Antiqua" w:cs="Times New Roman"/>
        </w:rPr>
        <w:t>This study suggests that P2X7-mediated PS exposure on erythrocytes may have important roles in red blood cell biology</w:t>
      </w:r>
      <w:r w:rsidR="009B15AB" w:rsidRPr="00C40AF8">
        <w:rPr>
          <w:rFonts w:ascii="Book Antiqua" w:hAnsi="Book Antiqua" w:cs="Times New Roman"/>
        </w:rPr>
        <w:t xml:space="preserve"> in dogs</w:t>
      </w:r>
      <w:r w:rsidR="004F03DA" w:rsidRPr="00C40AF8">
        <w:rPr>
          <w:rFonts w:ascii="Book Antiqua" w:hAnsi="Book Antiqua" w:cs="Times New Roman"/>
        </w:rPr>
        <w:t>. This</w:t>
      </w:r>
      <w:r w:rsidR="009B15AB" w:rsidRPr="00C40AF8">
        <w:rPr>
          <w:rFonts w:ascii="Book Antiqua" w:hAnsi="Book Antiqua" w:cs="Times New Roman"/>
        </w:rPr>
        <w:t xml:space="preserve"> may have </w:t>
      </w:r>
      <w:r w:rsidR="008001A8" w:rsidRPr="00C40AF8">
        <w:rPr>
          <w:rFonts w:ascii="Book Antiqua" w:hAnsi="Book Antiqua" w:cs="Times New Roman"/>
        </w:rPr>
        <w:t xml:space="preserve">potential </w:t>
      </w:r>
      <w:r w:rsidR="009B15AB" w:rsidRPr="00C40AF8">
        <w:rPr>
          <w:rFonts w:ascii="Book Antiqua" w:hAnsi="Book Antiqua" w:cs="Times New Roman"/>
        </w:rPr>
        <w:t>therapeutic or biomarker applications.</w:t>
      </w:r>
      <w:r w:rsidR="004424A2" w:rsidRPr="00C40AF8">
        <w:rPr>
          <w:rFonts w:ascii="Book Antiqua" w:hAnsi="Book Antiqua" w:cs="Times New Roman"/>
        </w:rPr>
        <w:t xml:space="preserve"> </w:t>
      </w:r>
      <w:r w:rsidR="003C5148" w:rsidRPr="00C40AF8">
        <w:rPr>
          <w:rFonts w:ascii="Book Antiqua" w:hAnsi="Book Antiqua" w:cs="Times New Roman"/>
        </w:rPr>
        <w:t xml:space="preserve">Moreover, the </w:t>
      </w:r>
      <w:r w:rsidR="004424A2" w:rsidRPr="00C40AF8">
        <w:rPr>
          <w:rFonts w:ascii="Book Antiqua" w:hAnsi="Book Antiqua" w:cs="Times New Roman"/>
        </w:rPr>
        <w:t>relatively high amount of P2X7-mediated PS exposure on dog erythrocytes may provide a model to study this process</w:t>
      </w:r>
      <w:r w:rsidR="007C3DD0" w:rsidRPr="00C40AF8">
        <w:rPr>
          <w:rFonts w:ascii="Book Antiqua" w:hAnsi="Book Antiqua" w:cs="Times New Roman"/>
        </w:rPr>
        <w:t>,</w:t>
      </w:r>
      <w:r w:rsidR="004424A2" w:rsidRPr="00C40AF8">
        <w:rPr>
          <w:rFonts w:ascii="Book Antiqua" w:hAnsi="Book Antiqua" w:cs="Times New Roman"/>
        </w:rPr>
        <w:t xml:space="preserve"> including its biological significance</w:t>
      </w:r>
      <w:r w:rsidR="007C3DD0" w:rsidRPr="00C40AF8">
        <w:rPr>
          <w:rFonts w:ascii="Book Antiqua" w:hAnsi="Book Antiqua" w:cs="Times New Roman"/>
        </w:rPr>
        <w:t>,</w:t>
      </w:r>
      <w:r w:rsidR="004424A2" w:rsidRPr="00C40AF8">
        <w:rPr>
          <w:rFonts w:ascii="Book Antiqua" w:hAnsi="Book Antiqua" w:cs="Times New Roman"/>
        </w:rPr>
        <w:t xml:space="preserve"> in </w:t>
      </w:r>
      <w:r w:rsidR="001C2001" w:rsidRPr="00C40AF8">
        <w:rPr>
          <w:rFonts w:ascii="Book Antiqua" w:hAnsi="Book Antiqua" w:cs="Times New Roman"/>
        </w:rPr>
        <w:t>greater</w:t>
      </w:r>
      <w:r w:rsidR="004424A2" w:rsidRPr="00C40AF8">
        <w:rPr>
          <w:rFonts w:ascii="Book Antiqua" w:hAnsi="Book Antiqua" w:cs="Times New Roman"/>
        </w:rPr>
        <w:t xml:space="preserve"> detail.</w:t>
      </w:r>
    </w:p>
    <w:p w14:paraId="431BD4A5" w14:textId="77777777" w:rsidR="00861C44" w:rsidRPr="00861C44" w:rsidRDefault="00861C44" w:rsidP="00C40AF8">
      <w:pPr>
        <w:spacing w:line="360" w:lineRule="auto"/>
        <w:jc w:val="both"/>
        <w:rPr>
          <w:rFonts w:ascii="Book Antiqua" w:eastAsia="宋体" w:hAnsi="Book Antiqua" w:cs="Times New Roman"/>
          <w:lang w:eastAsia="zh-CN"/>
        </w:rPr>
      </w:pPr>
    </w:p>
    <w:p w14:paraId="2D46FFC7" w14:textId="125DC9DE" w:rsidR="00C25318" w:rsidRPr="00B12114" w:rsidRDefault="002A2BAB" w:rsidP="00B12114">
      <w:pPr>
        <w:spacing w:line="360" w:lineRule="auto"/>
        <w:jc w:val="both"/>
        <w:rPr>
          <w:rFonts w:ascii="Book Antiqua" w:hAnsi="Book Antiqua" w:cs="Times New Roman"/>
          <w:b/>
          <w:i/>
        </w:rPr>
      </w:pPr>
      <w:r w:rsidRPr="00B12114">
        <w:rPr>
          <w:rFonts w:ascii="Book Antiqua" w:hAnsi="Book Antiqua" w:cs="Times New Roman"/>
          <w:b/>
          <w:i/>
        </w:rPr>
        <w:t>Terminology</w:t>
      </w:r>
    </w:p>
    <w:p w14:paraId="5C314B6B" w14:textId="735CCCB2" w:rsidR="00C25318" w:rsidRPr="00B12114" w:rsidRDefault="003E185D" w:rsidP="00B12114">
      <w:pPr>
        <w:spacing w:line="360" w:lineRule="auto"/>
        <w:jc w:val="both"/>
        <w:rPr>
          <w:rFonts w:ascii="Book Antiqua" w:hAnsi="Book Antiqua" w:cs="Times New Roman"/>
        </w:rPr>
      </w:pPr>
      <w:r w:rsidRPr="00B12114">
        <w:rPr>
          <w:rFonts w:ascii="Book Antiqua" w:hAnsi="Book Antiqua" w:cs="Times New Roman"/>
        </w:rPr>
        <w:t>PS</w:t>
      </w:r>
      <w:r w:rsidR="00827009" w:rsidRPr="00B12114">
        <w:rPr>
          <w:rFonts w:ascii="Book Antiqua" w:hAnsi="Book Antiqua" w:cs="Times New Roman"/>
        </w:rPr>
        <w:t xml:space="preserve"> </w:t>
      </w:r>
      <w:r w:rsidR="002A2BAB" w:rsidRPr="00B12114">
        <w:rPr>
          <w:rFonts w:ascii="Book Antiqua" w:hAnsi="Book Antiqua" w:cs="Times New Roman"/>
        </w:rPr>
        <w:t xml:space="preserve">is a phospholipid that is predominately localized </w:t>
      </w:r>
      <w:r w:rsidR="009847EF" w:rsidRPr="00B12114">
        <w:rPr>
          <w:rFonts w:ascii="Book Antiqua" w:hAnsi="Book Antiqua" w:cs="Times New Roman"/>
        </w:rPr>
        <w:t>to</w:t>
      </w:r>
      <w:r w:rsidR="002A2BAB" w:rsidRPr="00B12114">
        <w:rPr>
          <w:rFonts w:ascii="Book Antiqua" w:hAnsi="Book Antiqua" w:cs="Times New Roman"/>
        </w:rPr>
        <w:t xml:space="preserve"> the inner layer of the lipid bilayer of plasma membrane of healthy cells, but can become localized to the outer layer </w:t>
      </w:r>
      <w:r w:rsidR="002A2BAB" w:rsidRPr="00B12114">
        <w:rPr>
          <w:rFonts w:ascii="Book Antiqua" w:hAnsi="Book Antiqua" w:cs="Times New Roman"/>
        </w:rPr>
        <w:lastRenderedPageBreak/>
        <w:t xml:space="preserve">(exposed) following cellular activation. </w:t>
      </w:r>
      <w:r w:rsidR="00A84B23" w:rsidRPr="00B12114">
        <w:rPr>
          <w:rFonts w:ascii="Book Antiqua" w:hAnsi="Book Antiqua" w:cs="Times New Roman"/>
        </w:rPr>
        <w:t xml:space="preserve">Annexin V is a </w:t>
      </w:r>
      <w:r w:rsidR="0067002D" w:rsidRPr="00B12114">
        <w:rPr>
          <w:rFonts w:ascii="Book Antiqua" w:hAnsi="Book Antiqua" w:cs="Times New Roman"/>
        </w:rPr>
        <w:t xml:space="preserve">PS-binding </w:t>
      </w:r>
      <w:r w:rsidR="00A84B23" w:rsidRPr="00B12114">
        <w:rPr>
          <w:rFonts w:ascii="Book Antiqua" w:hAnsi="Book Antiqua" w:cs="Times New Roman"/>
        </w:rPr>
        <w:t xml:space="preserve">protein that can be conjugated to a </w:t>
      </w:r>
      <w:r w:rsidR="0067002D" w:rsidRPr="00B12114">
        <w:rPr>
          <w:rFonts w:ascii="Book Antiqua" w:hAnsi="Book Antiqua" w:cs="Times New Roman"/>
        </w:rPr>
        <w:t xml:space="preserve">fluorescent </w:t>
      </w:r>
      <w:r w:rsidR="003E0B0E" w:rsidRPr="00B12114">
        <w:rPr>
          <w:rFonts w:ascii="Book Antiqua" w:hAnsi="Book Antiqua" w:cs="Times New Roman"/>
        </w:rPr>
        <w:t>label</w:t>
      </w:r>
      <w:r w:rsidR="0067002D" w:rsidRPr="00B12114">
        <w:rPr>
          <w:rFonts w:ascii="Book Antiqua" w:hAnsi="Book Antiqua" w:cs="Times New Roman"/>
        </w:rPr>
        <w:t xml:space="preserve"> </w:t>
      </w:r>
      <w:r w:rsidR="00A84B23" w:rsidRPr="00B12114">
        <w:rPr>
          <w:rFonts w:ascii="Book Antiqua" w:hAnsi="Book Antiqua" w:cs="Times New Roman"/>
        </w:rPr>
        <w:t xml:space="preserve">and used to study </w:t>
      </w:r>
      <w:r w:rsidR="00F24C5F" w:rsidRPr="00B12114">
        <w:rPr>
          <w:rFonts w:ascii="Book Antiqua" w:hAnsi="Book Antiqua" w:cs="Times New Roman"/>
        </w:rPr>
        <w:t xml:space="preserve">cellular </w:t>
      </w:r>
      <w:r w:rsidR="00A84B23" w:rsidRPr="00B12114">
        <w:rPr>
          <w:rFonts w:ascii="Book Antiqua" w:hAnsi="Book Antiqua" w:cs="Times New Roman"/>
        </w:rPr>
        <w:t xml:space="preserve">PS exposure by fluorescent techniques </w:t>
      </w:r>
      <w:r w:rsidR="00A3481D" w:rsidRPr="00B12114">
        <w:rPr>
          <w:rFonts w:ascii="Book Antiqua" w:hAnsi="Book Antiqua" w:cs="Times New Roman"/>
        </w:rPr>
        <w:t>such as</w:t>
      </w:r>
      <w:r w:rsidR="00A84B23" w:rsidRPr="00B12114">
        <w:rPr>
          <w:rFonts w:ascii="Book Antiqua" w:hAnsi="Book Antiqua" w:cs="Times New Roman"/>
        </w:rPr>
        <w:t xml:space="preserve"> flow cytometry. </w:t>
      </w:r>
      <w:r w:rsidRPr="00B12114">
        <w:rPr>
          <w:rFonts w:ascii="Book Antiqua" w:hAnsi="Book Antiqua" w:cs="Times New Roman"/>
        </w:rPr>
        <w:t xml:space="preserve">The </w:t>
      </w:r>
      <w:r w:rsidR="00827009" w:rsidRPr="00B12114">
        <w:rPr>
          <w:rFonts w:ascii="Book Antiqua" w:hAnsi="Book Antiqua" w:cs="Times New Roman"/>
        </w:rPr>
        <w:t xml:space="preserve">P2X7 </w:t>
      </w:r>
      <w:r w:rsidRPr="00B12114">
        <w:rPr>
          <w:rFonts w:ascii="Book Antiqua" w:hAnsi="Book Antiqua" w:cs="Times New Roman"/>
        </w:rPr>
        <w:t xml:space="preserve">receptor </w:t>
      </w:r>
      <w:r w:rsidR="00827009" w:rsidRPr="00B12114">
        <w:rPr>
          <w:rFonts w:ascii="Book Antiqua" w:hAnsi="Book Antiqua" w:cs="Times New Roman"/>
        </w:rPr>
        <w:t xml:space="preserve">is a </w:t>
      </w:r>
      <w:r w:rsidR="00DC5EB7" w:rsidRPr="00B12114">
        <w:rPr>
          <w:rFonts w:ascii="Book Antiqua" w:hAnsi="Book Antiqua" w:cs="Times New Roman"/>
        </w:rPr>
        <w:t xml:space="preserve">plasma membrane </w:t>
      </w:r>
      <w:r w:rsidR="002A2BAB" w:rsidRPr="00B12114">
        <w:rPr>
          <w:rFonts w:ascii="Book Antiqua" w:hAnsi="Book Antiqua" w:cs="Times New Roman"/>
        </w:rPr>
        <w:t xml:space="preserve">ligand-gated channel activated by extracellular </w:t>
      </w:r>
      <w:r w:rsidR="00973013" w:rsidRPr="00B12114">
        <w:rPr>
          <w:rFonts w:ascii="Book Antiqua" w:hAnsi="Book Antiqua" w:cs="Times New Roman"/>
        </w:rPr>
        <w:t>adenosine triphosphate (</w:t>
      </w:r>
      <w:r w:rsidR="002A2BAB" w:rsidRPr="00B12114">
        <w:rPr>
          <w:rFonts w:ascii="Book Antiqua" w:hAnsi="Book Antiqua" w:cs="Times New Roman"/>
        </w:rPr>
        <w:t>ATP</w:t>
      </w:r>
      <w:r w:rsidR="00973013" w:rsidRPr="00B12114">
        <w:rPr>
          <w:rFonts w:ascii="Book Antiqua" w:hAnsi="Book Antiqua" w:cs="Times New Roman"/>
        </w:rPr>
        <w:t>)</w:t>
      </w:r>
      <w:r w:rsidR="002A2BAB" w:rsidRPr="00B12114">
        <w:rPr>
          <w:rFonts w:ascii="Book Antiqua" w:hAnsi="Book Antiqua" w:cs="Times New Roman"/>
        </w:rPr>
        <w:t>.</w:t>
      </w:r>
    </w:p>
    <w:p w14:paraId="3936A770" w14:textId="77777777" w:rsidR="00266A60" w:rsidRPr="00B12114" w:rsidRDefault="00266A60" w:rsidP="00B12114">
      <w:pPr>
        <w:spacing w:line="360" w:lineRule="auto"/>
        <w:jc w:val="both"/>
        <w:rPr>
          <w:rFonts w:ascii="Book Antiqua" w:eastAsia="宋体" w:hAnsi="Book Antiqua" w:cs="Times New Roman"/>
          <w:lang w:eastAsia="zh-CN"/>
        </w:rPr>
      </w:pPr>
    </w:p>
    <w:p w14:paraId="4A25CD23" w14:textId="00CF737F" w:rsidR="00861C44" w:rsidRPr="00B12114" w:rsidRDefault="00861C44" w:rsidP="00B12114">
      <w:pPr>
        <w:spacing w:line="360" w:lineRule="auto"/>
        <w:jc w:val="both"/>
        <w:rPr>
          <w:rFonts w:ascii="Book Antiqua" w:eastAsia="宋体" w:hAnsi="Book Antiqua" w:cs="Times New Roman"/>
          <w:b/>
          <w:i/>
          <w:lang w:eastAsia="zh-CN"/>
        </w:rPr>
      </w:pPr>
      <w:r w:rsidRPr="00B12114">
        <w:rPr>
          <w:rFonts w:ascii="Book Antiqua" w:eastAsia="宋体" w:hAnsi="Book Antiqua" w:cs="Times New Roman"/>
          <w:b/>
          <w:i/>
          <w:lang w:eastAsia="zh-CN"/>
        </w:rPr>
        <w:t>Peer-review</w:t>
      </w:r>
    </w:p>
    <w:p w14:paraId="318E91F9" w14:textId="585BB2CF" w:rsidR="00861C44" w:rsidRPr="00B12114" w:rsidRDefault="00B12114" w:rsidP="00B12114">
      <w:pPr>
        <w:spacing w:line="360" w:lineRule="auto"/>
        <w:jc w:val="both"/>
        <w:rPr>
          <w:rFonts w:ascii="Book Antiqua" w:eastAsia="宋体" w:hAnsi="Book Antiqua" w:cs="Times New Roman"/>
          <w:b/>
          <w:i/>
          <w:lang w:eastAsia="zh-CN"/>
        </w:rPr>
      </w:pPr>
      <w:r w:rsidRPr="00B12114">
        <w:rPr>
          <w:rFonts w:ascii="Book Antiqua" w:hAnsi="Book Antiqua"/>
        </w:rPr>
        <w:t>It is a well written interesting paper studying ATP induced PS exposure, which has potential roles in erythrocyte clearance and thrombus formation, from various dog breeds and showing that this process is mediated by P2X7 activation.</w:t>
      </w:r>
    </w:p>
    <w:p w14:paraId="2D22AF15" w14:textId="77777777" w:rsidR="00B12114" w:rsidRDefault="00B12114">
      <w:pPr>
        <w:rPr>
          <w:rFonts w:ascii="Book Antiqua" w:hAnsi="Book Antiqua" w:cs="Times New Roman"/>
          <w:b/>
        </w:rPr>
      </w:pPr>
      <w:r>
        <w:rPr>
          <w:rFonts w:ascii="Book Antiqua" w:hAnsi="Book Antiqua" w:cs="Times New Roman"/>
          <w:b/>
        </w:rPr>
        <w:br w:type="page"/>
      </w:r>
    </w:p>
    <w:p w14:paraId="52312499" w14:textId="0FEA5DF1" w:rsidR="00C40AF8" w:rsidRPr="00B12114" w:rsidRDefault="00363F08" w:rsidP="00B12114">
      <w:pPr>
        <w:spacing w:line="360" w:lineRule="auto"/>
        <w:jc w:val="both"/>
        <w:rPr>
          <w:rFonts w:ascii="Book Antiqua" w:hAnsi="Book Antiqua" w:cs="Times New Roman"/>
        </w:rPr>
      </w:pPr>
      <w:r w:rsidRPr="00B12114">
        <w:rPr>
          <w:rFonts w:ascii="Book Antiqua" w:hAnsi="Book Antiqua" w:cs="Times New Roman"/>
          <w:b/>
        </w:rPr>
        <w:lastRenderedPageBreak/>
        <w:t>REFERENCES</w:t>
      </w:r>
    </w:p>
    <w:p w14:paraId="539C654E" w14:textId="77777777" w:rsidR="00B12114" w:rsidRPr="00B12114" w:rsidRDefault="00B12114" w:rsidP="00B12114">
      <w:pPr>
        <w:spacing w:line="360" w:lineRule="auto"/>
        <w:jc w:val="both"/>
        <w:rPr>
          <w:rFonts w:ascii="Book Antiqua" w:eastAsia="宋体" w:hAnsi="Book Antiqua" w:cs="宋体"/>
          <w:lang w:eastAsia="zh-CN"/>
        </w:rPr>
      </w:pPr>
      <w:r w:rsidRPr="00B12114">
        <w:rPr>
          <w:rFonts w:ascii="Book Antiqua" w:eastAsia="宋体" w:hAnsi="Book Antiqua" w:cs="宋体"/>
          <w:lang w:eastAsia="zh-CN"/>
        </w:rPr>
        <w:t xml:space="preserve">1 </w:t>
      </w:r>
      <w:proofErr w:type="spellStart"/>
      <w:r w:rsidRPr="00B12114">
        <w:rPr>
          <w:rFonts w:ascii="Book Antiqua" w:eastAsia="宋体" w:hAnsi="Book Antiqua" w:cs="宋体"/>
          <w:b/>
          <w:bCs/>
          <w:lang w:eastAsia="zh-CN"/>
        </w:rPr>
        <w:t>Bevers</w:t>
      </w:r>
      <w:proofErr w:type="spellEnd"/>
      <w:r w:rsidRPr="00B12114">
        <w:rPr>
          <w:rFonts w:ascii="Book Antiqua" w:eastAsia="宋体" w:hAnsi="Book Antiqua" w:cs="宋体"/>
          <w:b/>
          <w:bCs/>
          <w:lang w:eastAsia="zh-CN"/>
        </w:rPr>
        <w:t xml:space="preserve"> EM</w:t>
      </w:r>
      <w:r w:rsidRPr="00B12114">
        <w:rPr>
          <w:rFonts w:ascii="Book Antiqua" w:eastAsia="宋体" w:hAnsi="Book Antiqua" w:cs="宋体"/>
          <w:lang w:eastAsia="zh-CN"/>
        </w:rPr>
        <w:t xml:space="preserve">, Williamson PL. Getting to the Outer Leaflet: Physiology of </w:t>
      </w:r>
      <w:proofErr w:type="spellStart"/>
      <w:r w:rsidRPr="00B12114">
        <w:rPr>
          <w:rFonts w:ascii="Book Antiqua" w:eastAsia="宋体" w:hAnsi="Book Antiqua" w:cs="宋体"/>
          <w:lang w:eastAsia="zh-CN"/>
        </w:rPr>
        <w:t>Phosphatidylserine</w:t>
      </w:r>
      <w:proofErr w:type="spellEnd"/>
      <w:r w:rsidRPr="00B12114">
        <w:rPr>
          <w:rFonts w:ascii="Book Antiqua" w:eastAsia="宋体" w:hAnsi="Book Antiqua" w:cs="宋体"/>
          <w:lang w:eastAsia="zh-CN"/>
        </w:rPr>
        <w:t xml:space="preserve"> Exposure at the Plasma Membrane. </w:t>
      </w:r>
      <w:proofErr w:type="spellStart"/>
      <w:r w:rsidRPr="00B12114">
        <w:rPr>
          <w:rFonts w:ascii="Book Antiqua" w:eastAsia="宋体" w:hAnsi="Book Antiqua" w:cs="宋体"/>
          <w:i/>
          <w:iCs/>
          <w:lang w:eastAsia="zh-CN"/>
        </w:rPr>
        <w:t>Physiol</w:t>
      </w:r>
      <w:proofErr w:type="spellEnd"/>
      <w:r w:rsidRPr="00B12114">
        <w:rPr>
          <w:rFonts w:ascii="Book Antiqua" w:eastAsia="宋体" w:hAnsi="Book Antiqua" w:cs="宋体"/>
          <w:i/>
          <w:iCs/>
          <w:lang w:eastAsia="zh-CN"/>
        </w:rPr>
        <w:t xml:space="preserve"> Rev</w:t>
      </w:r>
      <w:r w:rsidRPr="00B12114">
        <w:rPr>
          <w:rFonts w:ascii="Book Antiqua" w:eastAsia="宋体" w:hAnsi="Book Antiqua" w:cs="宋体"/>
          <w:lang w:eastAsia="zh-CN"/>
        </w:rPr>
        <w:t xml:space="preserve"> 2016; </w:t>
      </w:r>
      <w:r w:rsidRPr="00B12114">
        <w:rPr>
          <w:rFonts w:ascii="Book Antiqua" w:eastAsia="宋体" w:hAnsi="Book Antiqua" w:cs="宋体"/>
          <w:b/>
          <w:bCs/>
          <w:lang w:eastAsia="zh-CN"/>
        </w:rPr>
        <w:t>96</w:t>
      </w:r>
      <w:r w:rsidRPr="00B12114">
        <w:rPr>
          <w:rFonts w:ascii="Book Antiqua" w:eastAsia="宋体" w:hAnsi="Book Antiqua" w:cs="宋体"/>
          <w:lang w:eastAsia="zh-CN"/>
        </w:rPr>
        <w:t>: 605-645 [PMID: 26936867 DOI: 10.1152/physrev.00020.2015]</w:t>
      </w:r>
    </w:p>
    <w:p w14:paraId="31E74D3C" w14:textId="77777777" w:rsidR="00B12114" w:rsidRPr="00B12114" w:rsidRDefault="00B12114" w:rsidP="00B12114">
      <w:pPr>
        <w:spacing w:line="360" w:lineRule="auto"/>
        <w:jc w:val="both"/>
        <w:rPr>
          <w:rFonts w:ascii="Book Antiqua" w:eastAsia="宋体" w:hAnsi="Book Antiqua" w:cs="宋体"/>
          <w:lang w:eastAsia="zh-CN"/>
        </w:rPr>
      </w:pPr>
      <w:r w:rsidRPr="00B12114">
        <w:rPr>
          <w:rFonts w:ascii="Book Antiqua" w:eastAsia="宋体" w:hAnsi="Book Antiqua" w:cs="宋体"/>
          <w:lang w:eastAsia="zh-CN"/>
        </w:rPr>
        <w:t xml:space="preserve">2 </w:t>
      </w:r>
      <w:r w:rsidRPr="00B12114">
        <w:rPr>
          <w:rFonts w:ascii="Book Antiqua" w:eastAsia="宋体" w:hAnsi="Book Antiqua" w:cs="宋体"/>
          <w:b/>
          <w:bCs/>
          <w:lang w:eastAsia="zh-CN"/>
        </w:rPr>
        <w:t>Lang E</w:t>
      </w:r>
      <w:r w:rsidRPr="00B12114">
        <w:rPr>
          <w:rFonts w:ascii="Book Antiqua" w:eastAsia="宋体" w:hAnsi="Book Antiqua" w:cs="宋体"/>
          <w:lang w:eastAsia="zh-CN"/>
        </w:rPr>
        <w:t xml:space="preserve">, Lang F. Triggers, inhibitors, mechanisms, and significance of </w:t>
      </w:r>
      <w:proofErr w:type="spellStart"/>
      <w:r w:rsidRPr="00B12114">
        <w:rPr>
          <w:rFonts w:ascii="Book Antiqua" w:eastAsia="宋体" w:hAnsi="Book Antiqua" w:cs="宋体"/>
          <w:lang w:eastAsia="zh-CN"/>
        </w:rPr>
        <w:t>eryptosis</w:t>
      </w:r>
      <w:proofErr w:type="spellEnd"/>
      <w:r w:rsidRPr="00B12114">
        <w:rPr>
          <w:rFonts w:ascii="Book Antiqua" w:eastAsia="宋体" w:hAnsi="Book Antiqua" w:cs="宋体"/>
          <w:lang w:eastAsia="zh-CN"/>
        </w:rPr>
        <w:t xml:space="preserve">: the suicidal erythrocyte death. </w:t>
      </w:r>
      <w:r w:rsidRPr="00B12114">
        <w:rPr>
          <w:rFonts w:ascii="Book Antiqua" w:eastAsia="宋体" w:hAnsi="Book Antiqua" w:cs="宋体"/>
          <w:i/>
          <w:iCs/>
          <w:lang w:eastAsia="zh-CN"/>
        </w:rPr>
        <w:t xml:space="preserve">Biomed Res </w:t>
      </w:r>
      <w:proofErr w:type="spellStart"/>
      <w:r w:rsidRPr="00B12114">
        <w:rPr>
          <w:rFonts w:ascii="Book Antiqua" w:eastAsia="宋体" w:hAnsi="Book Antiqua" w:cs="宋体"/>
          <w:i/>
          <w:iCs/>
          <w:lang w:eastAsia="zh-CN"/>
        </w:rPr>
        <w:t>Int</w:t>
      </w:r>
      <w:proofErr w:type="spellEnd"/>
      <w:r w:rsidRPr="00B12114">
        <w:rPr>
          <w:rFonts w:ascii="Book Antiqua" w:eastAsia="宋体" w:hAnsi="Book Antiqua" w:cs="宋体"/>
          <w:lang w:eastAsia="zh-CN"/>
        </w:rPr>
        <w:t xml:space="preserve"> 2015; </w:t>
      </w:r>
      <w:r w:rsidRPr="00B12114">
        <w:rPr>
          <w:rFonts w:ascii="Book Antiqua" w:eastAsia="宋体" w:hAnsi="Book Antiqua" w:cs="宋体"/>
          <w:b/>
          <w:bCs/>
          <w:lang w:eastAsia="zh-CN"/>
        </w:rPr>
        <w:t>2015</w:t>
      </w:r>
      <w:r w:rsidRPr="00B12114">
        <w:rPr>
          <w:rFonts w:ascii="Book Antiqua" w:eastAsia="宋体" w:hAnsi="Book Antiqua" w:cs="宋体"/>
          <w:lang w:eastAsia="zh-CN"/>
        </w:rPr>
        <w:t>: 513518 [PMID: 25821808 DOI: 10.1155/2015/513518]</w:t>
      </w:r>
    </w:p>
    <w:p w14:paraId="118ABFDB" w14:textId="77777777" w:rsidR="00B12114" w:rsidRPr="00B12114" w:rsidRDefault="00B12114" w:rsidP="00B12114">
      <w:pPr>
        <w:spacing w:line="360" w:lineRule="auto"/>
        <w:jc w:val="both"/>
        <w:rPr>
          <w:rFonts w:ascii="Book Antiqua" w:eastAsia="宋体" w:hAnsi="Book Antiqua" w:cs="宋体"/>
          <w:lang w:eastAsia="zh-CN"/>
        </w:rPr>
      </w:pPr>
      <w:proofErr w:type="gramStart"/>
      <w:r w:rsidRPr="00B12114">
        <w:rPr>
          <w:rFonts w:ascii="Book Antiqua" w:eastAsia="宋体" w:hAnsi="Book Antiqua" w:cs="宋体"/>
          <w:lang w:eastAsia="zh-CN"/>
        </w:rPr>
        <w:t xml:space="preserve">3 </w:t>
      </w:r>
      <w:r w:rsidRPr="00B12114">
        <w:rPr>
          <w:rFonts w:ascii="Book Antiqua" w:eastAsia="宋体" w:hAnsi="Book Antiqua" w:cs="宋体"/>
          <w:b/>
          <w:bCs/>
          <w:lang w:eastAsia="zh-CN"/>
        </w:rPr>
        <w:t>Du VX</w:t>
      </w:r>
      <w:r w:rsidRPr="00B12114">
        <w:rPr>
          <w:rFonts w:ascii="Book Antiqua" w:eastAsia="宋体" w:hAnsi="Book Antiqua" w:cs="宋体"/>
          <w:lang w:eastAsia="zh-CN"/>
        </w:rPr>
        <w:t xml:space="preserve">, </w:t>
      </w:r>
      <w:proofErr w:type="spellStart"/>
      <w:r w:rsidRPr="00B12114">
        <w:rPr>
          <w:rFonts w:ascii="Book Antiqua" w:eastAsia="宋体" w:hAnsi="Book Antiqua" w:cs="宋体"/>
          <w:lang w:eastAsia="zh-CN"/>
        </w:rPr>
        <w:t>Huskens</w:t>
      </w:r>
      <w:proofErr w:type="spellEnd"/>
      <w:r w:rsidRPr="00B12114">
        <w:rPr>
          <w:rFonts w:ascii="Book Antiqua" w:eastAsia="宋体" w:hAnsi="Book Antiqua" w:cs="宋体"/>
          <w:lang w:eastAsia="zh-CN"/>
        </w:rPr>
        <w:t xml:space="preserve"> D, Maas C, Al </w:t>
      </w:r>
      <w:proofErr w:type="spellStart"/>
      <w:r w:rsidRPr="00B12114">
        <w:rPr>
          <w:rFonts w:ascii="Book Antiqua" w:eastAsia="宋体" w:hAnsi="Book Antiqua" w:cs="宋体"/>
          <w:lang w:eastAsia="zh-CN"/>
        </w:rPr>
        <w:t>Dieri</w:t>
      </w:r>
      <w:proofErr w:type="spellEnd"/>
      <w:r w:rsidRPr="00B12114">
        <w:rPr>
          <w:rFonts w:ascii="Book Antiqua" w:eastAsia="宋体" w:hAnsi="Book Antiqua" w:cs="宋体"/>
          <w:lang w:eastAsia="zh-CN"/>
        </w:rPr>
        <w:t xml:space="preserve"> R, de Groot PG, de </w:t>
      </w:r>
      <w:proofErr w:type="spellStart"/>
      <w:r w:rsidRPr="00B12114">
        <w:rPr>
          <w:rFonts w:ascii="Book Antiqua" w:eastAsia="宋体" w:hAnsi="Book Antiqua" w:cs="宋体"/>
          <w:lang w:eastAsia="zh-CN"/>
        </w:rPr>
        <w:t>Laat</w:t>
      </w:r>
      <w:proofErr w:type="spellEnd"/>
      <w:r w:rsidRPr="00B12114">
        <w:rPr>
          <w:rFonts w:ascii="Book Antiqua" w:eastAsia="宋体" w:hAnsi="Book Antiqua" w:cs="宋体"/>
          <w:lang w:eastAsia="zh-CN"/>
        </w:rPr>
        <w:t xml:space="preserve"> B.</w:t>
      </w:r>
      <w:proofErr w:type="gramEnd"/>
      <w:r w:rsidRPr="00B12114">
        <w:rPr>
          <w:rFonts w:ascii="Book Antiqua" w:eastAsia="宋体" w:hAnsi="Book Antiqua" w:cs="宋体"/>
          <w:lang w:eastAsia="zh-CN"/>
        </w:rPr>
        <w:t xml:space="preserve"> </w:t>
      </w:r>
      <w:proofErr w:type="gramStart"/>
      <w:r w:rsidRPr="00B12114">
        <w:rPr>
          <w:rFonts w:ascii="Book Antiqua" w:eastAsia="宋体" w:hAnsi="Book Antiqua" w:cs="宋体"/>
          <w:lang w:eastAsia="zh-CN"/>
        </w:rPr>
        <w:t>New insights into the role of erythrocytes in thrombus formation.</w:t>
      </w:r>
      <w:proofErr w:type="gramEnd"/>
      <w:r w:rsidRPr="00B12114">
        <w:rPr>
          <w:rFonts w:ascii="Book Antiqua" w:eastAsia="宋体" w:hAnsi="Book Antiqua" w:cs="宋体"/>
          <w:lang w:eastAsia="zh-CN"/>
        </w:rPr>
        <w:t xml:space="preserve"> </w:t>
      </w:r>
      <w:proofErr w:type="spellStart"/>
      <w:r w:rsidRPr="00B12114">
        <w:rPr>
          <w:rFonts w:ascii="Book Antiqua" w:eastAsia="宋体" w:hAnsi="Book Antiqua" w:cs="宋体"/>
          <w:i/>
          <w:iCs/>
          <w:lang w:eastAsia="zh-CN"/>
        </w:rPr>
        <w:t>Semin</w:t>
      </w:r>
      <w:proofErr w:type="spellEnd"/>
      <w:r w:rsidRPr="00B12114">
        <w:rPr>
          <w:rFonts w:ascii="Book Antiqua" w:eastAsia="宋体" w:hAnsi="Book Antiqua" w:cs="宋体"/>
          <w:i/>
          <w:iCs/>
          <w:lang w:eastAsia="zh-CN"/>
        </w:rPr>
        <w:t xml:space="preserve"> </w:t>
      </w:r>
      <w:proofErr w:type="spellStart"/>
      <w:r w:rsidRPr="00B12114">
        <w:rPr>
          <w:rFonts w:ascii="Book Antiqua" w:eastAsia="宋体" w:hAnsi="Book Antiqua" w:cs="宋体"/>
          <w:i/>
          <w:iCs/>
          <w:lang w:eastAsia="zh-CN"/>
        </w:rPr>
        <w:t>Thromb</w:t>
      </w:r>
      <w:proofErr w:type="spellEnd"/>
      <w:r w:rsidRPr="00B12114">
        <w:rPr>
          <w:rFonts w:ascii="Book Antiqua" w:eastAsia="宋体" w:hAnsi="Book Antiqua" w:cs="宋体"/>
          <w:i/>
          <w:iCs/>
          <w:lang w:eastAsia="zh-CN"/>
        </w:rPr>
        <w:t xml:space="preserve"> </w:t>
      </w:r>
      <w:proofErr w:type="spellStart"/>
      <w:r w:rsidRPr="00B12114">
        <w:rPr>
          <w:rFonts w:ascii="Book Antiqua" w:eastAsia="宋体" w:hAnsi="Book Antiqua" w:cs="宋体"/>
          <w:i/>
          <w:iCs/>
          <w:lang w:eastAsia="zh-CN"/>
        </w:rPr>
        <w:t>Hemost</w:t>
      </w:r>
      <w:proofErr w:type="spellEnd"/>
      <w:r w:rsidRPr="00B12114">
        <w:rPr>
          <w:rFonts w:ascii="Book Antiqua" w:eastAsia="宋体" w:hAnsi="Book Antiqua" w:cs="宋体"/>
          <w:lang w:eastAsia="zh-CN"/>
        </w:rPr>
        <w:t xml:space="preserve"> 2014; </w:t>
      </w:r>
      <w:r w:rsidRPr="00B12114">
        <w:rPr>
          <w:rFonts w:ascii="Book Antiqua" w:eastAsia="宋体" w:hAnsi="Book Antiqua" w:cs="宋体"/>
          <w:b/>
          <w:bCs/>
          <w:lang w:eastAsia="zh-CN"/>
        </w:rPr>
        <w:t>40</w:t>
      </w:r>
      <w:r w:rsidRPr="00B12114">
        <w:rPr>
          <w:rFonts w:ascii="Book Antiqua" w:eastAsia="宋体" w:hAnsi="Book Antiqua" w:cs="宋体"/>
          <w:lang w:eastAsia="zh-CN"/>
        </w:rPr>
        <w:t>: 72-80 [PMID: 24356930 DOI: 10.1055/s-0033-1363470]</w:t>
      </w:r>
    </w:p>
    <w:p w14:paraId="12EEEBDC" w14:textId="77777777" w:rsidR="00B12114" w:rsidRPr="00B12114" w:rsidRDefault="00B12114" w:rsidP="00B12114">
      <w:pPr>
        <w:spacing w:line="360" w:lineRule="auto"/>
        <w:jc w:val="both"/>
        <w:rPr>
          <w:rFonts w:ascii="Book Antiqua" w:eastAsia="宋体" w:hAnsi="Book Antiqua" w:cs="宋体"/>
          <w:lang w:eastAsia="zh-CN"/>
        </w:rPr>
      </w:pPr>
      <w:r w:rsidRPr="00B12114">
        <w:rPr>
          <w:rFonts w:ascii="Book Antiqua" w:eastAsia="宋体" w:hAnsi="Book Antiqua" w:cs="宋体"/>
          <w:lang w:eastAsia="zh-CN"/>
        </w:rPr>
        <w:t xml:space="preserve">4 </w:t>
      </w:r>
      <w:proofErr w:type="spellStart"/>
      <w:r w:rsidRPr="00B12114">
        <w:rPr>
          <w:rFonts w:ascii="Book Antiqua" w:eastAsia="宋体" w:hAnsi="Book Antiqua" w:cs="宋体"/>
          <w:b/>
          <w:bCs/>
          <w:lang w:eastAsia="zh-CN"/>
        </w:rPr>
        <w:t>Dinkla</w:t>
      </w:r>
      <w:proofErr w:type="spellEnd"/>
      <w:r w:rsidRPr="00B12114">
        <w:rPr>
          <w:rFonts w:ascii="Book Antiqua" w:eastAsia="宋体" w:hAnsi="Book Antiqua" w:cs="宋体"/>
          <w:b/>
          <w:bCs/>
          <w:lang w:eastAsia="zh-CN"/>
        </w:rPr>
        <w:t xml:space="preserve"> S</w:t>
      </w:r>
      <w:r w:rsidRPr="00B12114">
        <w:rPr>
          <w:rFonts w:ascii="Book Antiqua" w:eastAsia="宋体" w:hAnsi="Book Antiqua" w:cs="宋体"/>
          <w:lang w:eastAsia="zh-CN"/>
        </w:rPr>
        <w:t xml:space="preserve">, </w:t>
      </w:r>
      <w:proofErr w:type="spellStart"/>
      <w:r w:rsidRPr="00B12114">
        <w:rPr>
          <w:rFonts w:ascii="Book Antiqua" w:eastAsia="宋体" w:hAnsi="Book Antiqua" w:cs="宋体"/>
          <w:lang w:eastAsia="zh-CN"/>
        </w:rPr>
        <w:t>Peppelman</w:t>
      </w:r>
      <w:proofErr w:type="spellEnd"/>
      <w:r w:rsidRPr="00B12114">
        <w:rPr>
          <w:rFonts w:ascii="Book Antiqua" w:eastAsia="宋体" w:hAnsi="Book Antiqua" w:cs="宋体"/>
          <w:lang w:eastAsia="zh-CN"/>
        </w:rPr>
        <w:t xml:space="preserve"> M, Van Der </w:t>
      </w:r>
      <w:proofErr w:type="spellStart"/>
      <w:r w:rsidRPr="00B12114">
        <w:rPr>
          <w:rFonts w:ascii="Book Antiqua" w:eastAsia="宋体" w:hAnsi="Book Antiqua" w:cs="宋体"/>
          <w:lang w:eastAsia="zh-CN"/>
        </w:rPr>
        <w:t>Raadt</w:t>
      </w:r>
      <w:proofErr w:type="spellEnd"/>
      <w:r w:rsidRPr="00B12114">
        <w:rPr>
          <w:rFonts w:ascii="Book Antiqua" w:eastAsia="宋体" w:hAnsi="Book Antiqua" w:cs="宋体"/>
          <w:lang w:eastAsia="zh-CN"/>
        </w:rPr>
        <w:t xml:space="preserve"> J, </w:t>
      </w:r>
      <w:proofErr w:type="spellStart"/>
      <w:r w:rsidRPr="00B12114">
        <w:rPr>
          <w:rFonts w:ascii="Book Antiqua" w:eastAsia="宋体" w:hAnsi="Book Antiqua" w:cs="宋体"/>
          <w:lang w:eastAsia="zh-CN"/>
        </w:rPr>
        <w:t>Atsma</w:t>
      </w:r>
      <w:proofErr w:type="spellEnd"/>
      <w:r w:rsidRPr="00B12114">
        <w:rPr>
          <w:rFonts w:ascii="Book Antiqua" w:eastAsia="宋体" w:hAnsi="Book Antiqua" w:cs="宋体"/>
          <w:lang w:eastAsia="zh-CN"/>
        </w:rPr>
        <w:t xml:space="preserve"> F, </w:t>
      </w:r>
      <w:proofErr w:type="spellStart"/>
      <w:r w:rsidRPr="00B12114">
        <w:rPr>
          <w:rFonts w:ascii="Book Antiqua" w:eastAsia="宋体" w:hAnsi="Book Antiqua" w:cs="宋体"/>
          <w:lang w:eastAsia="zh-CN"/>
        </w:rPr>
        <w:t>Novotný</w:t>
      </w:r>
      <w:proofErr w:type="spellEnd"/>
      <w:r w:rsidRPr="00B12114">
        <w:rPr>
          <w:rFonts w:ascii="Book Antiqua" w:eastAsia="宋体" w:hAnsi="Book Antiqua" w:cs="宋体"/>
          <w:lang w:eastAsia="zh-CN"/>
        </w:rPr>
        <w:t xml:space="preserve"> VM, Van </w:t>
      </w:r>
      <w:proofErr w:type="spellStart"/>
      <w:r w:rsidRPr="00B12114">
        <w:rPr>
          <w:rFonts w:ascii="Book Antiqua" w:eastAsia="宋体" w:hAnsi="Book Antiqua" w:cs="宋体"/>
          <w:lang w:eastAsia="zh-CN"/>
        </w:rPr>
        <w:t>Kraaij</w:t>
      </w:r>
      <w:proofErr w:type="spellEnd"/>
      <w:r w:rsidRPr="00B12114">
        <w:rPr>
          <w:rFonts w:ascii="Book Antiqua" w:eastAsia="宋体" w:hAnsi="Book Antiqua" w:cs="宋体"/>
          <w:lang w:eastAsia="zh-CN"/>
        </w:rPr>
        <w:t xml:space="preserve"> MG, </w:t>
      </w:r>
      <w:proofErr w:type="spellStart"/>
      <w:r w:rsidRPr="00B12114">
        <w:rPr>
          <w:rFonts w:ascii="Book Antiqua" w:eastAsia="宋体" w:hAnsi="Book Antiqua" w:cs="宋体"/>
          <w:lang w:eastAsia="zh-CN"/>
        </w:rPr>
        <w:t>Joosten</w:t>
      </w:r>
      <w:proofErr w:type="spellEnd"/>
      <w:r w:rsidRPr="00B12114">
        <w:rPr>
          <w:rFonts w:ascii="Book Antiqua" w:eastAsia="宋体" w:hAnsi="Book Antiqua" w:cs="宋体"/>
          <w:lang w:eastAsia="zh-CN"/>
        </w:rPr>
        <w:t xml:space="preserve"> I, </w:t>
      </w:r>
      <w:proofErr w:type="spellStart"/>
      <w:r w:rsidRPr="00B12114">
        <w:rPr>
          <w:rFonts w:ascii="Book Antiqua" w:eastAsia="宋体" w:hAnsi="Book Antiqua" w:cs="宋体"/>
          <w:lang w:eastAsia="zh-CN"/>
        </w:rPr>
        <w:t>Bosman</w:t>
      </w:r>
      <w:proofErr w:type="spellEnd"/>
      <w:r w:rsidRPr="00B12114">
        <w:rPr>
          <w:rFonts w:ascii="Book Antiqua" w:eastAsia="宋体" w:hAnsi="Book Antiqua" w:cs="宋体"/>
          <w:lang w:eastAsia="zh-CN"/>
        </w:rPr>
        <w:t xml:space="preserve"> GJ. </w:t>
      </w:r>
      <w:proofErr w:type="spellStart"/>
      <w:r w:rsidRPr="00B12114">
        <w:rPr>
          <w:rFonts w:ascii="Book Antiqua" w:eastAsia="宋体" w:hAnsi="Book Antiqua" w:cs="宋体"/>
          <w:lang w:eastAsia="zh-CN"/>
        </w:rPr>
        <w:t>Phosphatidylserine</w:t>
      </w:r>
      <w:proofErr w:type="spellEnd"/>
      <w:r w:rsidRPr="00B12114">
        <w:rPr>
          <w:rFonts w:ascii="Book Antiqua" w:eastAsia="宋体" w:hAnsi="Book Antiqua" w:cs="宋体"/>
          <w:lang w:eastAsia="zh-CN"/>
        </w:rPr>
        <w:t xml:space="preserve"> exposure on stored red blood cells as a parameter for donor-dependent variation in product quality. </w:t>
      </w:r>
      <w:r w:rsidRPr="00B12114">
        <w:rPr>
          <w:rFonts w:ascii="Book Antiqua" w:eastAsia="宋体" w:hAnsi="Book Antiqua" w:cs="宋体"/>
          <w:i/>
          <w:iCs/>
          <w:lang w:eastAsia="zh-CN"/>
        </w:rPr>
        <w:t xml:space="preserve">Blood </w:t>
      </w:r>
      <w:proofErr w:type="spellStart"/>
      <w:r w:rsidRPr="00B12114">
        <w:rPr>
          <w:rFonts w:ascii="Book Antiqua" w:eastAsia="宋体" w:hAnsi="Book Antiqua" w:cs="宋体"/>
          <w:i/>
          <w:iCs/>
          <w:lang w:eastAsia="zh-CN"/>
        </w:rPr>
        <w:t>Transfus</w:t>
      </w:r>
      <w:proofErr w:type="spellEnd"/>
      <w:r w:rsidRPr="00B12114">
        <w:rPr>
          <w:rFonts w:ascii="Book Antiqua" w:eastAsia="宋体" w:hAnsi="Book Antiqua" w:cs="宋体"/>
          <w:lang w:eastAsia="zh-CN"/>
        </w:rPr>
        <w:t xml:space="preserve"> 2014; </w:t>
      </w:r>
      <w:r w:rsidRPr="00B12114">
        <w:rPr>
          <w:rFonts w:ascii="Book Antiqua" w:eastAsia="宋体" w:hAnsi="Book Antiqua" w:cs="宋体"/>
          <w:b/>
          <w:bCs/>
          <w:lang w:eastAsia="zh-CN"/>
        </w:rPr>
        <w:t>12</w:t>
      </w:r>
      <w:r w:rsidRPr="00B12114">
        <w:rPr>
          <w:rFonts w:ascii="Book Antiqua" w:eastAsia="宋体" w:hAnsi="Book Antiqua" w:cs="宋体"/>
          <w:lang w:eastAsia="zh-CN"/>
        </w:rPr>
        <w:t>: 204-209 [PMID: 24120596 DOI: 10.2450/2013.0106-13]</w:t>
      </w:r>
    </w:p>
    <w:p w14:paraId="72DB0C58" w14:textId="77777777" w:rsidR="00B12114" w:rsidRPr="00B12114" w:rsidRDefault="00B12114" w:rsidP="00B12114">
      <w:pPr>
        <w:spacing w:line="360" w:lineRule="auto"/>
        <w:jc w:val="both"/>
        <w:rPr>
          <w:rFonts w:ascii="Book Antiqua" w:eastAsia="宋体" w:hAnsi="Book Antiqua" w:cs="宋体"/>
          <w:lang w:eastAsia="zh-CN"/>
        </w:rPr>
      </w:pPr>
      <w:proofErr w:type="gramStart"/>
      <w:r w:rsidRPr="00B12114">
        <w:rPr>
          <w:rFonts w:ascii="Book Antiqua" w:eastAsia="宋体" w:hAnsi="Book Antiqua" w:cs="宋体"/>
          <w:lang w:eastAsia="zh-CN"/>
        </w:rPr>
        <w:t xml:space="preserve">5 </w:t>
      </w:r>
      <w:proofErr w:type="spellStart"/>
      <w:r w:rsidRPr="00B12114">
        <w:rPr>
          <w:rFonts w:ascii="Book Antiqua" w:eastAsia="宋体" w:hAnsi="Book Antiqua" w:cs="宋体"/>
          <w:b/>
          <w:bCs/>
          <w:lang w:eastAsia="zh-CN"/>
        </w:rPr>
        <w:t>Bosman</w:t>
      </w:r>
      <w:proofErr w:type="spellEnd"/>
      <w:r w:rsidRPr="00B12114">
        <w:rPr>
          <w:rFonts w:ascii="Book Antiqua" w:eastAsia="宋体" w:hAnsi="Book Antiqua" w:cs="宋体"/>
          <w:b/>
          <w:bCs/>
          <w:lang w:eastAsia="zh-CN"/>
        </w:rPr>
        <w:t xml:space="preserve"> GJ</w:t>
      </w:r>
      <w:r w:rsidRPr="00B12114">
        <w:rPr>
          <w:rFonts w:ascii="Book Antiqua" w:eastAsia="宋体" w:hAnsi="Book Antiqua" w:cs="宋体"/>
          <w:lang w:eastAsia="zh-CN"/>
        </w:rPr>
        <w:t>.</w:t>
      </w:r>
      <w:proofErr w:type="gramEnd"/>
      <w:r w:rsidRPr="00B12114">
        <w:rPr>
          <w:rFonts w:ascii="Book Antiqua" w:eastAsia="宋体" w:hAnsi="Book Antiqua" w:cs="宋体"/>
          <w:lang w:eastAsia="zh-CN"/>
        </w:rPr>
        <w:t xml:space="preserve"> Survival of red blood cells after transfusion: processes and consequences. </w:t>
      </w:r>
      <w:r w:rsidRPr="00B12114">
        <w:rPr>
          <w:rFonts w:ascii="Book Antiqua" w:eastAsia="宋体" w:hAnsi="Book Antiqua" w:cs="宋体"/>
          <w:i/>
          <w:iCs/>
          <w:lang w:eastAsia="zh-CN"/>
        </w:rPr>
        <w:t xml:space="preserve">Front </w:t>
      </w:r>
      <w:proofErr w:type="spellStart"/>
      <w:r w:rsidRPr="00B12114">
        <w:rPr>
          <w:rFonts w:ascii="Book Antiqua" w:eastAsia="宋体" w:hAnsi="Book Antiqua" w:cs="宋体"/>
          <w:i/>
          <w:iCs/>
          <w:lang w:eastAsia="zh-CN"/>
        </w:rPr>
        <w:t>Physiol</w:t>
      </w:r>
      <w:proofErr w:type="spellEnd"/>
      <w:r w:rsidRPr="00B12114">
        <w:rPr>
          <w:rFonts w:ascii="Book Antiqua" w:eastAsia="宋体" w:hAnsi="Book Antiqua" w:cs="宋体"/>
          <w:lang w:eastAsia="zh-CN"/>
        </w:rPr>
        <w:t xml:space="preserve"> 2013; </w:t>
      </w:r>
      <w:r w:rsidRPr="00B12114">
        <w:rPr>
          <w:rFonts w:ascii="Book Antiqua" w:eastAsia="宋体" w:hAnsi="Book Antiqua" w:cs="宋体"/>
          <w:b/>
          <w:bCs/>
          <w:lang w:eastAsia="zh-CN"/>
        </w:rPr>
        <w:t>4</w:t>
      </w:r>
      <w:r w:rsidRPr="00B12114">
        <w:rPr>
          <w:rFonts w:ascii="Book Antiqua" w:eastAsia="宋体" w:hAnsi="Book Antiqua" w:cs="宋体"/>
          <w:lang w:eastAsia="zh-CN"/>
        </w:rPr>
        <w:t>: 376 [PMID: 24391593 DOI: 10.3389/fphys.2013.00376]</w:t>
      </w:r>
    </w:p>
    <w:p w14:paraId="5875795D" w14:textId="77777777" w:rsidR="00B12114" w:rsidRPr="00B12114" w:rsidRDefault="00B12114" w:rsidP="00B12114">
      <w:pPr>
        <w:spacing w:line="360" w:lineRule="auto"/>
        <w:jc w:val="both"/>
        <w:rPr>
          <w:rFonts w:ascii="Book Antiqua" w:eastAsia="宋体" w:hAnsi="Book Antiqua" w:cs="宋体"/>
          <w:lang w:eastAsia="zh-CN"/>
        </w:rPr>
      </w:pPr>
      <w:proofErr w:type="gramStart"/>
      <w:r w:rsidRPr="00B12114">
        <w:rPr>
          <w:rFonts w:ascii="Book Antiqua" w:eastAsia="宋体" w:hAnsi="Book Antiqua" w:cs="宋体"/>
          <w:lang w:eastAsia="zh-CN"/>
        </w:rPr>
        <w:t xml:space="preserve">6 </w:t>
      </w:r>
      <w:r w:rsidRPr="00B12114">
        <w:rPr>
          <w:rFonts w:ascii="Book Antiqua" w:eastAsia="宋体" w:hAnsi="Book Antiqua" w:cs="宋体"/>
          <w:b/>
          <w:bCs/>
          <w:lang w:eastAsia="zh-CN"/>
        </w:rPr>
        <w:t>Jiang LH</w:t>
      </w:r>
      <w:r w:rsidRPr="00B12114">
        <w:rPr>
          <w:rFonts w:ascii="Book Antiqua" w:eastAsia="宋体" w:hAnsi="Book Antiqua" w:cs="宋体"/>
          <w:lang w:eastAsia="zh-CN"/>
        </w:rPr>
        <w:t>, Baldwin JM, Roger S, Baldwin SA.</w:t>
      </w:r>
      <w:proofErr w:type="gramEnd"/>
      <w:r w:rsidRPr="00B12114">
        <w:rPr>
          <w:rFonts w:ascii="Book Antiqua" w:eastAsia="宋体" w:hAnsi="Book Antiqua" w:cs="宋体"/>
          <w:lang w:eastAsia="zh-CN"/>
        </w:rPr>
        <w:t xml:space="preserve"> </w:t>
      </w:r>
      <w:proofErr w:type="gramStart"/>
      <w:r w:rsidRPr="00B12114">
        <w:rPr>
          <w:rFonts w:ascii="Book Antiqua" w:eastAsia="宋体" w:hAnsi="Book Antiqua" w:cs="宋体"/>
          <w:lang w:eastAsia="zh-CN"/>
        </w:rPr>
        <w:t>Insights into the Molecular Mechanisms Underlying Mammalian P2X7 Receptor Functions and Contributions in Diseases, Revealed by Structural Modeling and Single Nucleotide Polymorphisms.</w:t>
      </w:r>
      <w:proofErr w:type="gramEnd"/>
      <w:r w:rsidRPr="00B12114">
        <w:rPr>
          <w:rFonts w:ascii="Book Antiqua" w:eastAsia="宋体" w:hAnsi="Book Antiqua" w:cs="宋体"/>
          <w:lang w:eastAsia="zh-CN"/>
        </w:rPr>
        <w:t xml:space="preserve"> </w:t>
      </w:r>
      <w:r w:rsidRPr="00B12114">
        <w:rPr>
          <w:rFonts w:ascii="Book Antiqua" w:eastAsia="宋体" w:hAnsi="Book Antiqua" w:cs="宋体"/>
          <w:i/>
          <w:iCs/>
          <w:lang w:eastAsia="zh-CN"/>
        </w:rPr>
        <w:t xml:space="preserve">Front </w:t>
      </w:r>
      <w:proofErr w:type="spellStart"/>
      <w:r w:rsidRPr="00B12114">
        <w:rPr>
          <w:rFonts w:ascii="Book Antiqua" w:eastAsia="宋体" w:hAnsi="Book Antiqua" w:cs="宋体"/>
          <w:i/>
          <w:iCs/>
          <w:lang w:eastAsia="zh-CN"/>
        </w:rPr>
        <w:t>Pharmacol</w:t>
      </w:r>
      <w:proofErr w:type="spellEnd"/>
      <w:r w:rsidRPr="00B12114">
        <w:rPr>
          <w:rFonts w:ascii="Book Antiqua" w:eastAsia="宋体" w:hAnsi="Book Antiqua" w:cs="宋体"/>
          <w:lang w:eastAsia="zh-CN"/>
        </w:rPr>
        <w:t xml:space="preserve"> 2013; </w:t>
      </w:r>
      <w:r w:rsidRPr="00B12114">
        <w:rPr>
          <w:rFonts w:ascii="Book Antiqua" w:eastAsia="宋体" w:hAnsi="Book Antiqua" w:cs="宋体"/>
          <w:b/>
          <w:bCs/>
          <w:lang w:eastAsia="zh-CN"/>
        </w:rPr>
        <w:t>4</w:t>
      </w:r>
      <w:r w:rsidRPr="00B12114">
        <w:rPr>
          <w:rFonts w:ascii="Book Antiqua" w:eastAsia="宋体" w:hAnsi="Book Antiqua" w:cs="宋体"/>
          <w:lang w:eastAsia="zh-CN"/>
        </w:rPr>
        <w:t>: 55 [PMID: 23675347 DOI: 10.3389/fphar.2013.00055]</w:t>
      </w:r>
    </w:p>
    <w:p w14:paraId="2DBDC61E" w14:textId="77777777" w:rsidR="00B12114" w:rsidRPr="00B12114" w:rsidRDefault="00B12114" w:rsidP="00B12114">
      <w:pPr>
        <w:spacing w:line="360" w:lineRule="auto"/>
        <w:jc w:val="both"/>
        <w:rPr>
          <w:rFonts w:ascii="Book Antiqua" w:eastAsia="宋体" w:hAnsi="Book Antiqua" w:cs="宋体"/>
          <w:lang w:eastAsia="zh-CN"/>
        </w:rPr>
      </w:pPr>
      <w:r w:rsidRPr="00B12114">
        <w:rPr>
          <w:rFonts w:ascii="Book Antiqua" w:eastAsia="宋体" w:hAnsi="Book Antiqua" w:cs="宋体"/>
          <w:lang w:eastAsia="zh-CN"/>
        </w:rPr>
        <w:t xml:space="preserve">7 </w:t>
      </w:r>
      <w:r w:rsidRPr="00B12114">
        <w:rPr>
          <w:rFonts w:ascii="Book Antiqua" w:eastAsia="宋体" w:hAnsi="Book Antiqua" w:cs="宋体"/>
          <w:b/>
          <w:bCs/>
          <w:lang w:eastAsia="zh-CN"/>
        </w:rPr>
        <w:t>Jacobson KA</w:t>
      </w:r>
      <w:r w:rsidRPr="00B12114">
        <w:rPr>
          <w:rFonts w:ascii="Book Antiqua" w:eastAsia="宋体" w:hAnsi="Book Antiqua" w:cs="宋体"/>
          <w:lang w:eastAsia="zh-CN"/>
        </w:rPr>
        <w:t xml:space="preserve">, Müller CE. </w:t>
      </w:r>
      <w:proofErr w:type="gramStart"/>
      <w:r w:rsidRPr="00B12114">
        <w:rPr>
          <w:rFonts w:ascii="Book Antiqua" w:eastAsia="宋体" w:hAnsi="Book Antiqua" w:cs="宋体"/>
          <w:lang w:eastAsia="zh-CN"/>
        </w:rPr>
        <w:t>Medicinal chemistry of adenosine, P2Y and P2X receptors.</w:t>
      </w:r>
      <w:proofErr w:type="gramEnd"/>
      <w:r w:rsidRPr="00B12114">
        <w:rPr>
          <w:rFonts w:ascii="Book Antiqua" w:eastAsia="宋体" w:hAnsi="Book Antiqua" w:cs="宋体"/>
          <w:lang w:eastAsia="zh-CN"/>
        </w:rPr>
        <w:t xml:space="preserve"> </w:t>
      </w:r>
      <w:r w:rsidRPr="00B12114">
        <w:rPr>
          <w:rFonts w:ascii="Book Antiqua" w:eastAsia="宋体" w:hAnsi="Book Antiqua" w:cs="宋体"/>
          <w:i/>
          <w:iCs/>
          <w:lang w:eastAsia="zh-CN"/>
        </w:rPr>
        <w:t>Neuropharmacology</w:t>
      </w:r>
      <w:r w:rsidRPr="00B12114">
        <w:rPr>
          <w:rFonts w:ascii="Book Antiqua" w:eastAsia="宋体" w:hAnsi="Book Antiqua" w:cs="宋体"/>
          <w:lang w:eastAsia="zh-CN"/>
        </w:rPr>
        <w:t xml:space="preserve"> 2016; </w:t>
      </w:r>
      <w:r w:rsidRPr="00B12114">
        <w:rPr>
          <w:rFonts w:ascii="Book Antiqua" w:eastAsia="宋体" w:hAnsi="Book Antiqua" w:cs="宋体"/>
          <w:b/>
          <w:bCs/>
          <w:lang w:eastAsia="zh-CN"/>
        </w:rPr>
        <w:t>104</w:t>
      </w:r>
      <w:r w:rsidRPr="00B12114">
        <w:rPr>
          <w:rFonts w:ascii="Book Antiqua" w:eastAsia="宋体" w:hAnsi="Book Antiqua" w:cs="宋体"/>
          <w:lang w:eastAsia="zh-CN"/>
        </w:rPr>
        <w:t>: 31-49 [PMID: 26686393 DOI: 10.1016/j.neuropharm.2015.12.001]</w:t>
      </w:r>
    </w:p>
    <w:p w14:paraId="646644DD" w14:textId="77777777" w:rsidR="00B12114" w:rsidRPr="00B12114" w:rsidRDefault="00B12114" w:rsidP="00B12114">
      <w:pPr>
        <w:spacing w:line="360" w:lineRule="auto"/>
        <w:jc w:val="both"/>
        <w:rPr>
          <w:rFonts w:ascii="Book Antiqua" w:eastAsia="宋体" w:hAnsi="Book Antiqua" w:cs="宋体"/>
          <w:lang w:eastAsia="zh-CN"/>
        </w:rPr>
      </w:pPr>
      <w:proofErr w:type="gramStart"/>
      <w:r w:rsidRPr="00B12114">
        <w:rPr>
          <w:rFonts w:ascii="Book Antiqua" w:eastAsia="宋体" w:hAnsi="Book Antiqua" w:cs="宋体"/>
          <w:lang w:eastAsia="zh-CN"/>
        </w:rPr>
        <w:t xml:space="preserve">8 </w:t>
      </w:r>
      <w:r w:rsidRPr="00B12114">
        <w:rPr>
          <w:rFonts w:ascii="Book Antiqua" w:eastAsia="宋体" w:hAnsi="Book Antiqua" w:cs="宋体"/>
          <w:b/>
          <w:bCs/>
          <w:lang w:eastAsia="zh-CN"/>
        </w:rPr>
        <w:t>Bartlett R</w:t>
      </w:r>
      <w:r w:rsidRPr="00B12114">
        <w:rPr>
          <w:rFonts w:ascii="Book Antiqua" w:eastAsia="宋体" w:hAnsi="Book Antiqua" w:cs="宋体"/>
          <w:lang w:eastAsia="zh-CN"/>
        </w:rPr>
        <w:t xml:space="preserve">, Stokes L, </w:t>
      </w:r>
      <w:proofErr w:type="spellStart"/>
      <w:r w:rsidRPr="00B12114">
        <w:rPr>
          <w:rFonts w:ascii="Book Antiqua" w:eastAsia="宋体" w:hAnsi="Book Antiqua" w:cs="宋体"/>
          <w:lang w:eastAsia="zh-CN"/>
        </w:rPr>
        <w:t>Sluyter</w:t>
      </w:r>
      <w:proofErr w:type="spellEnd"/>
      <w:r w:rsidRPr="00B12114">
        <w:rPr>
          <w:rFonts w:ascii="Book Antiqua" w:eastAsia="宋体" w:hAnsi="Book Antiqua" w:cs="宋体"/>
          <w:lang w:eastAsia="zh-CN"/>
        </w:rPr>
        <w:t xml:space="preserve"> R.</w:t>
      </w:r>
      <w:proofErr w:type="gramEnd"/>
      <w:r w:rsidRPr="00B12114">
        <w:rPr>
          <w:rFonts w:ascii="Book Antiqua" w:eastAsia="宋体" w:hAnsi="Book Antiqua" w:cs="宋体"/>
          <w:lang w:eastAsia="zh-CN"/>
        </w:rPr>
        <w:t xml:space="preserve"> The P2X7 receptor channel: recent developments and the use of P2X7 antagonists in models of disease. </w:t>
      </w:r>
      <w:proofErr w:type="spellStart"/>
      <w:r w:rsidRPr="00B12114">
        <w:rPr>
          <w:rFonts w:ascii="Book Antiqua" w:eastAsia="宋体" w:hAnsi="Book Antiqua" w:cs="宋体"/>
          <w:i/>
          <w:iCs/>
          <w:lang w:eastAsia="zh-CN"/>
        </w:rPr>
        <w:t>Pharmacol</w:t>
      </w:r>
      <w:proofErr w:type="spellEnd"/>
      <w:r w:rsidRPr="00B12114">
        <w:rPr>
          <w:rFonts w:ascii="Book Antiqua" w:eastAsia="宋体" w:hAnsi="Book Antiqua" w:cs="宋体"/>
          <w:i/>
          <w:iCs/>
          <w:lang w:eastAsia="zh-CN"/>
        </w:rPr>
        <w:t xml:space="preserve"> Rev</w:t>
      </w:r>
      <w:r w:rsidRPr="00B12114">
        <w:rPr>
          <w:rFonts w:ascii="Book Antiqua" w:eastAsia="宋体" w:hAnsi="Book Antiqua" w:cs="宋体"/>
          <w:lang w:eastAsia="zh-CN"/>
        </w:rPr>
        <w:t xml:space="preserve"> 2014; </w:t>
      </w:r>
      <w:r w:rsidRPr="00B12114">
        <w:rPr>
          <w:rFonts w:ascii="Book Antiqua" w:eastAsia="宋体" w:hAnsi="Book Antiqua" w:cs="宋体"/>
          <w:b/>
          <w:bCs/>
          <w:lang w:eastAsia="zh-CN"/>
        </w:rPr>
        <w:t>66</w:t>
      </w:r>
      <w:r w:rsidRPr="00B12114">
        <w:rPr>
          <w:rFonts w:ascii="Book Antiqua" w:eastAsia="宋体" w:hAnsi="Book Antiqua" w:cs="宋体"/>
          <w:lang w:eastAsia="zh-CN"/>
        </w:rPr>
        <w:t>: 638-675 [PMID: 24928329 DOI: 10.1124/pr.113.008003]</w:t>
      </w:r>
    </w:p>
    <w:p w14:paraId="426CB591" w14:textId="77777777" w:rsidR="00B12114" w:rsidRPr="00B12114" w:rsidRDefault="00B12114" w:rsidP="00B12114">
      <w:pPr>
        <w:spacing w:line="360" w:lineRule="auto"/>
        <w:jc w:val="both"/>
        <w:rPr>
          <w:rFonts w:ascii="Book Antiqua" w:eastAsia="宋体" w:hAnsi="Book Antiqua" w:cs="宋体"/>
          <w:lang w:eastAsia="zh-CN"/>
        </w:rPr>
      </w:pPr>
      <w:proofErr w:type="gramStart"/>
      <w:r w:rsidRPr="00B12114">
        <w:rPr>
          <w:rFonts w:ascii="Book Antiqua" w:eastAsia="宋体" w:hAnsi="Book Antiqua" w:cs="宋体"/>
          <w:lang w:eastAsia="zh-CN"/>
        </w:rPr>
        <w:t xml:space="preserve">9 </w:t>
      </w:r>
      <w:proofErr w:type="spellStart"/>
      <w:r w:rsidRPr="00B12114">
        <w:rPr>
          <w:rFonts w:ascii="Book Antiqua" w:eastAsia="宋体" w:hAnsi="Book Antiqua" w:cs="宋体"/>
          <w:b/>
          <w:bCs/>
          <w:lang w:eastAsia="zh-CN"/>
        </w:rPr>
        <w:t>Sluyter</w:t>
      </w:r>
      <w:proofErr w:type="spellEnd"/>
      <w:r w:rsidRPr="00B12114">
        <w:rPr>
          <w:rFonts w:ascii="Book Antiqua" w:eastAsia="宋体" w:hAnsi="Book Antiqua" w:cs="宋体"/>
          <w:b/>
          <w:bCs/>
          <w:lang w:eastAsia="zh-CN"/>
        </w:rPr>
        <w:t xml:space="preserve"> R</w:t>
      </w:r>
      <w:r w:rsidRPr="00B12114">
        <w:rPr>
          <w:rFonts w:ascii="Book Antiqua" w:eastAsia="宋体" w:hAnsi="Book Antiqua" w:cs="宋体"/>
          <w:lang w:eastAsia="zh-CN"/>
        </w:rPr>
        <w:t>. P2X and P2Y receptor signaling in red blood cells.</w:t>
      </w:r>
      <w:proofErr w:type="gramEnd"/>
      <w:r w:rsidRPr="00B12114">
        <w:rPr>
          <w:rFonts w:ascii="Book Antiqua" w:eastAsia="宋体" w:hAnsi="Book Antiqua" w:cs="宋体"/>
          <w:lang w:eastAsia="zh-CN"/>
        </w:rPr>
        <w:t xml:space="preserve"> </w:t>
      </w:r>
      <w:r w:rsidRPr="00B12114">
        <w:rPr>
          <w:rFonts w:ascii="Book Antiqua" w:eastAsia="宋体" w:hAnsi="Book Antiqua" w:cs="宋体"/>
          <w:i/>
          <w:iCs/>
          <w:lang w:eastAsia="zh-CN"/>
        </w:rPr>
        <w:t xml:space="preserve">Front </w:t>
      </w:r>
      <w:proofErr w:type="spellStart"/>
      <w:r w:rsidRPr="00B12114">
        <w:rPr>
          <w:rFonts w:ascii="Book Antiqua" w:eastAsia="宋体" w:hAnsi="Book Antiqua" w:cs="宋体"/>
          <w:i/>
          <w:iCs/>
          <w:lang w:eastAsia="zh-CN"/>
        </w:rPr>
        <w:t>Mol</w:t>
      </w:r>
      <w:proofErr w:type="spellEnd"/>
      <w:r w:rsidRPr="00B12114">
        <w:rPr>
          <w:rFonts w:ascii="Book Antiqua" w:eastAsia="宋体" w:hAnsi="Book Antiqua" w:cs="宋体"/>
          <w:i/>
          <w:iCs/>
          <w:lang w:eastAsia="zh-CN"/>
        </w:rPr>
        <w:t xml:space="preserve"> </w:t>
      </w:r>
      <w:proofErr w:type="spellStart"/>
      <w:r w:rsidRPr="00B12114">
        <w:rPr>
          <w:rFonts w:ascii="Book Antiqua" w:eastAsia="宋体" w:hAnsi="Book Antiqua" w:cs="宋体"/>
          <w:i/>
          <w:iCs/>
          <w:lang w:eastAsia="zh-CN"/>
        </w:rPr>
        <w:t>Biosci</w:t>
      </w:r>
      <w:proofErr w:type="spellEnd"/>
      <w:r w:rsidRPr="00B12114">
        <w:rPr>
          <w:rFonts w:ascii="Book Antiqua" w:eastAsia="宋体" w:hAnsi="Book Antiqua" w:cs="宋体"/>
          <w:lang w:eastAsia="zh-CN"/>
        </w:rPr>
        <w:t xml:space="preserve"> 2015; </w:t>
      </w:r>
      <w:r w:rsidRPr="00B12114">
        <w:rPr>
          <w:rFonts w:ascii="Book Antiqua" w:eastAsia="宋体" w:hAnsi="Book Antiqua" w:cs="宋体"/>
          <w:b/>
          <w:bCs/>
          <w:lang w:eastAsia="zh-CN"/>
        </w:rPr>
        <w:t>2</w:t>
      </w:r>
      <w:r w:rsidRPr="00B12114">
        <w:rPr>
          <w:rFonts w:ascii="Book Antiqua" w:eastAsia="宋体" w:hAnsi="Book Antiqua" w:cs="宋体"/>
          <w:lang w:eastAsia="zh-CN"/>
        </w:rPr>
        <w:t>: 60 [PMID: 26579528 DOI: 10.3389/fmolb.2015.00060]</w:t>
      </w:r>
    </w:p>
    <w:p w14:paraId="5F7E4900" w14:textId="77777777" w:rsidR="00B12114" w:rsidRPr="00B12114" w:rsidRDefault="00B12114" w:rsidP="00B12114">
      <w:pPr>
        <w:spacing w:line="360" w:lineRule="auto"/>
        <w:jc w:val="both"/>
        <w:rPr>
          <w:rFonts w:ascii="Book Antiqua" w:eastAsia="宋体" w:hAnsi="Book Antiqua" w:cs="宋体"/>
          <w:lang w:eastAsia="zh-CN"/>
        </w:rPr>
      </w:pPr>
      <w:proofErr w:type="gramStart"/>
      <w:r w:rsidRPr="00B12114">
        <w:rPr>
          <w:rFonts w:ascii="Book Antiqua" w:eastAsia="宋体" w:hAnsi="Book Antiqua" w:cs="宋体"/>
          <w:lang w:eastAsia="zh-CN"/>
        </w:rPr>
        <w:t xml:space="preserve">10 </w:t>
      </w:r>
      <w:proofErr w:type="spellStart"/>
      <w:r w:rsidRPr="00B12114">
        <w:rPr>
          <w:rFonts w:ascii="Book Antiqua" w:eastAsia="宋体" w:hAnsi="Book Antiqua" w:cs="宋体"/>
          <w:b/>
          <w:bCs/>
          <w:lang w:eastAsia="zh-CN"/>
        </w:rPr>
        <w:t>Sluyter</w:t>
      </w:r>
      <w:proofErr w:type="spellEnd"/>
      <w:r w:rsidRPr="00B12114">
        <w:rPr>
          <w:rFonts w:ascii="Book Antiqua" w:eastAsia="宋体" w:hAnsi="Book Antiqua" w:cs="宋体"/>
          <w:b/>
          <w:bCs/>
          <w:lang w:eastAsia="zh-CN"/>
        </w:rPr>
        <w:t xml:space="preserve"> R</w:t>
      </w:r>
      <w:r w:rsidRPr="00B12114">
        <w:rPr>
          <w:rFonts w:ascii="Book Antiqua" w:eastAsia="宋体" w:hAnsi="Book Antiqua" w:cs="宋体"/>
          <w:lang w:eastAsia="zh-CN"/>
        </w:rPr>
        <w:t xml:space="preserve">, </w:t>
      </w:r>
      <w:proofErr w:type="spellStart"/>
      <w:r w:rsidRPr="00B12114">
        <w:rPr>
          <w:rFonts w:ascii="Book Antiqua" w:eastAsia="宋体" w:hAnsi="Book Antiqua" w:cs="宋体"/>
          <w:lang w:eastAsia="zh-CN"/>
        </w:rPr>
        <w:t>Shemon</w:t>
      </w:r>
      <w:proofErr w:type="spellEnd"/>
      <w:r w:rsidRPr="00B12114">
        <w:rPr>
          <w:rFonts w:ascii="Book Antiqua" w:eastAsia="宋体" w:hAnsi="Book Antiqua" w:cs="宋体"/>
          <w:lang w:eastAsia="zh-CN"/>
        </w:rPr>
        <w:t xml:space="preserve"> AN, Wiley JS.</w:t>
      </w:r>
      <w:proofErr w:type="gramEnd"/>
      <w:r w:rsidRPr="00B12114">
        <w:rPr>
          <w:rFonts w:ascii="Book Antiqua" w:eastAsia="宋体" w:hAnsi="Book Antiqua" w:cs="宋体"/>
          <w:lang w:eastAsia="zh-CN"/>
        </w:rPr>
        <w:t xml:space="preserve"> </w:t>
      </w:r>
      <w:proofErr w:type="gramStart"/>
      <w:r w:rsidRPr="00B12114">
        <w:rPr>
          <w:rFonts w:ascii="Book Antiqua" w:eastAsia="宋体" w:hAnsi="Book Antiqua" w:cs="宋体"/>
          <w:lang w:eastAsia="zh-CN"/>
        </w:rPr>
        <w:t>P2X(</w:t>
      </w:r>
      <w:proofErr w:type="gramEnd"/>
      <w:r w:rsidRPr="00B12114">
        <w:rPr>
          <w:rFonts w:ascii="Book Antiqua" w:eastAsia="宋体" w:hAnsi="Book Antiqua" w:cs="宋体"/>
          <w:lang w:eastAsia="zh-CN"/>
        </w:rPr>
        <w:t xml:space="preserve">7) receptor activation causes </w:t>
      </w:r>
      <w:proofErr w:type="spellStart"/>
      <w:r w:rsidRPr="00B12114">
        <w:rPr>
          <w:rFonts w:ascii="Book Antiqua" w:eastAsia="宋体" w:hAnsi="Book Antiqua" w:cs="宋体"/>
          <w:lang w:eastAsia="zh-CN"/>
        </w:rPr>
        <w:t>phosphatidylserine</w:t>
      </w:r>
      <w:proofErr w:type="spellEnd"/>
      <w:r w:rsidRPr="00B12114">
        <w:rPr>
          <w:rFonts w:ascii="Book Antiqua" w:eastAsia="宋体" w:hAnsi="Book Antiqua" w:cs="宋体"/>
          <w:lang w:eastAsia="zh-CN"/>
        </w:rPr>
        <w:t xml:space="preserve"> exposure in human erythrocytes. </w:t>
      </w:r>
      <w:proofErr w:type="spellStart"/>
      <w:r w:rsidRPr="00B12114">
        <w:rPr>
          <w:rFonts w:ascii="Book Antiqua" w:eastAsia="宋体" w:hAnsi="Book Antiqua" w:cs="宋体"/>
          <w:i/>
          <w:iCs/>
          <w:lang w:eastAsia="zh-CN"/>
        </w:rPr>
        <w:t>Biochem</w:t>
      </w:r>
      <w:proofErr w:type="spellEnd"/>
      <w:r w:rsidRPr="00B12114">
        <w:rPr>
          <w:rFonts w:ascii="Book Antiqua" w:eastAsia="宋体" w:hAnsi="Book Antiqua" w:cs="宋体"/>
          <w:i/>
          <w:iCs/>
          <w:lang w:eastAsia="zh-CN"/>
        </w:rPr>
        <w:t xml:space="preserve"> </w:t>
      </w:r>
      <w:proofErr w:type="spellStart"/>
      <w:r w:rsidRPr="00B12114">
        <w:rPr>
          <w:rFonts w:ascii="Book Antiqua" w:eastAsia="宋体" w:hAnsi="Book Antiqua" w:cs="宋体"/>
          <w:i/>
          <w:iCs/>
          <w:lang w:eastAsia="zh-CN"/>
        </w:rPr>
        <w:t>Biophys</w:t>
      </w:r>
      <w:proofErr w:type="spellEnd"/>
      <w:r w:rsidRPr="00B12114">
        <w:rPr>
          <w:rFonts w:ascii="Book Antiqua" w:eastAsia="宋体" w:hAnsi="Book Antiqua" w:cs="宋体"/>
          <w:i/>
          <w:iCs/>
          <w:lang w:eastAsia="zh-CN"/>
        </w:rPr>
        <w:t xml:space="preserve"> Res </w:t>
      </w:r>
      <w:proofErr w:type="spellStart"/>
      <w:r w:rsidRPr="00B12114">
        <w:rPr>
          <w:rFonts w:ascii="Book Antiqua" w:eastAsia="宋体" w:hAnsi="Book Antiqua" w:cs="宋体"/>
          <w:i/>
          <w:iCs/>
          <w:lang w:eastAsia="zh-CN"/>
        </w:rPr>
        <w:t>Commun</w:t>
      </w:r>
      <w:proofErr w:type="spellEnd"/>
      <w:r w:rsidRPr="00B12114">
        <w:rPr>
          <w:rFonts w:ascii="Book Antiqua" w:eastAsia="宋体" w:hAnsi="Book Antiqua" w:cs="宋体"/>
          <w:lang w:eastAsia="zh-CN"/>
        </w:rPr>
        <w:t xml:space="preserve"> 2007; </w:t>
      </w:r>
      <w:r w:rsidRPr="00B12114">
        <w:rPr>
          <w:rFonts w:ascii="Book Antiqua" w:eastAsia="宋体" w:hAnsi="Book Antiqua" w:cs="宋体"/>
          <w:b/>
          <w:bCs/>
          <w:lang w:eastAsia="zh-CN"/>
        </w:rPr>
        <w:t>355</w:t>
      </w:r>
      <w:r w:rsidRPr="00B12114">
        <w:rPr>
          <w:rFonts w:ascii="Book Antiqua" w:eastAsia="宋体" w:hAnsi="Book Antiqua" w:cs="宋体"/>
          <w:lang w:eastAsia="zh-CN"/>
        </w:rPr>
        <w:t>: 169-173 [PMID: 17286963 DOI: 10.1016/j.bbrc.2007.01.124]</w:t>
      </w:r>
    </w:p>
    <w:p w14:paraId="0AC3703A" w14:textId="77777777" w:rsidR="00B12114" w:rsidRPr="00B12114" w:rsidRDefault="00B12114" w:rsidP="00B12114">
      <w:pPr>
        <w:spacing w:line="360" w:lineRule="auto"/>
        <w:jc w:val="both"/>
        <w:rPr>
          <w:rFonts w:ascii="Book Antiqua" w:eastAsia="宋体" w:hAnsi="Book Antiqua" w:cs="宋体"/>
          <w:lang w:eastAsia="zh-CN"/>
        </w:rPr>
      </w:pPr>
      <w:r w:rsidRPr="00B12114">
        <w:rPr>
          <w:rFonts w:ascii="Book Antiqua" w:eastAsia="宋体" w:hAnsi="Book Antiqua" w:cs="宋体"/>
          <w:lang w:eastAsia="zh-CN"/>
        </w:rPr>
        <w:lastRenderedPageBreak/>
        <w:t xml:space="preserve">11 </w:t>
      </w:r>
      <w:proofErr w:type="spellStart"/>
      <w:r w:rsidRPr="00B12114">
        <w:rPr>
          <w:rFonts w:ascii="Book Antiqua" w:eastAsia="宋体" w:hAnsi="Book Antiqua" w:cs="宋体"/>
          <w:b/>
          <w:bCs/>
          <w:lang w:eastAsia="zh-CN"/>
        </w:rPr>
        <w:t>Sophocleous</w:t>
      </w:r>
      <w:proofErr w:type="spellEnd"/>
      <w:r w:rsidRPr="00B12114">
        <w:rPr>
          <w:rFonts w:ascii="Book Antiqua" w:eastAsia="宋体" w:hAnsi="Book Antiqua" w:cs="宋体"/>
          <w:b/>
          <w:bCs/>
          <w:lang w:eastAsia="zh-CN"/>
        </w:rPr>
        <w:t xml:space="preserve"> RA</w:t>
      </w:r>
      <w:r w:rsidRPr="00B12114">
        <w:rPr>
          <w:rFonts w:ascii="Book Antiqua" w:eastAsia="宋体" w:hAnsi="Book Antiqua" w:cs="宋体"/>
          <w:lang w:eastAsia="zh-CN"/>
        </w:rPr>
        <w:t xml:space="preserve">, </w:t>
      </w:r>
      <w:proofErr w:type="spellStart"/>
      <w:r w:rsidRPr="00B12114">
        <w:rPr>
          <w:rFonts w:ascii="Book Antiqua" w:eastAsia="宋体" w:hAnsi="Book Antiqua" w:cs="宋体"/>
          <w:lang w:eastAsia="zh-CN"/>
        </w:rPr>
        <w:t>Mullany</w:t>
      </w:r>
      <w:proofErr w:type="spellEnd"/>
      <w:r w:rsidRPr="00B12114">
        <w:rPr>
          <w:rFonts w:ascii="Book Antiqua" w:eastAsia="宋体" w:hAnsi="Book Antiqua" w:cs="宋体"/>
          <w:lang w:eastAsia="zh-CN"/>
        </w:rPr>
        <w:t xml:space="preserve"> PR, Winter KM, Marks DC, </w:t>
      </w:r>
      <w:proofErr w:type="spellStart"/>
      <w:r w:rsidRPr="00B12114">
        <w:rPr>
          <w:rFonts w:ascii="Book Antiqua" w:eastAsia="宋体" w:hAnsi="Book Antiqua" w:cs="宋体"/>
          <w:lang w:eastAsia="zh-CN"/>
        </w:rPr>
        <w:t>Sluyter</w:t>
      </w:r>
      <w:proofErr w:type="spellEnd"/>
      <w:r w:rsidRPr="00B12114">
        <w:rPr>
          <w:rFonts w:ascii="Book Antiqua" w:eastAsia="宋体" w:hAnsi="Book Antiqua" w:cs="宋体"/>
          <w:lang w:eastAsia="zh-CN"/>
        </w:rPr>
        <w:t xml:space="preserve"> R. Propensity of red blood cells to undergo P2X7 receptor-mediated </w:t>
      </w:r>
      <w:proofErr w:type="spellStart"/>
      <w:r w:rsidRPr="00B12114">
        <w:rPr>
          <w:rFonts w:ascii="Book Antiqua" w:eastAsia="宋体" w:hAnsi="Book Antiqua" w:cs="宋体"/>
          <w:lang w:eastAsia="zh-CN"/>
        </w:rPr>
        <w:t>phosphatidylserine</w:t>
      </w:r>
      <w:proofErr w:type="spellEnd"/>
      <w:r w:rsidRPr="00B12114">
        <w:rPr>
          <w:rFonts w:ascii="Book Antiqua" w:eastAsia="宋体" w:hAnsi="Book Antiqua" w:cs="宋体"/>
          <w:lang w:eastAsia="zh-CN"/>
        </w:rPr>
        <w:t xml:space="preserve"> exposure does not alter during in vivo or ex vivo aging. </w:t>
      </w:r>
      <w:r w:rsidRPr="00B12114">
        <w:rPr>
          <w:rFonts w:ascii="Book Antiqua" w:eastAsia="宋体" w:hAnsi="Book Antiqua" w:cs="宋体"/>
          <w:i/>
          <w:iCs/>
          <w:lang w:eastAsia="zh-CN"/>
        </w:rPr>
        <w:t>Transfusion</w:t>
      </w:r>
      <w:r w:rsidRPr="00B12114">
        <w:rPr>
          <w:rFonts w:ascii="Book Antiqua" w:eastAsia="宋体" w:hAnsi="Book Antiqua" w:cs="宋体"/>
          <w:lang w:eastAsia="zh-CN"/>
        </w:rPr>
        <w:t xml:space="preserve"> 2015; </w:t>
      </w:r>
      <w:r w:rsidRPr="00B12114">
        <w:rPr>
          <w:rFonts w:ascii="Book Antiqua" w:eastAsia="宋体" w:hAnsi="Book Antiqua" w:cs="宋体"/>
          <w:b/>
          <w:bCs/>
          <w:lang w:eastAsia="zh-CN"/>
        </w:rPr>
        <w:t>55</w:t>
      </w:r>
      <w:r w:rsidRPr="00B12114">
        <w:rPr>
          <w:rFonts w:ascii="Book Antiqua" w:eastAsia="宋体" w:hAnsi="Book Antiqua" w:cs="宋体"/>
          <w:lang w:eastAsia="zh-CN"/>
        </w:rPr>
        <w:t>: 1946-1954 [PMID: 25823581 DOI: 10.1111/trf.13101]</w:t>
      </w:r>
    </w:p>
    <w:p w14:paraId="06B511C7" w14:textId="77777777" w:rsidR="00B12114" w:rsidRPr="00B12114" w:rsidRDefault="00B12114" w:rsidP="00B12114">
      <w:pPr>
        <w:spacing w:line="360" w:lineRule="auto"/>
        <w:jc w:val="both"/>
        <w:rPr>
          <w:rFonts w:ascii="Book Antiqua" w:eastAsia="宋体" w:hAnsi="Book Antiqua" w:cs="宋体"/>
          <w:lang w:eastAsia="zh-CN"/>
        </w:rPr>
      </w:pPr>
      <w:proofErr w:type="gramStart"/>
      <w:r w:rsidRPr="00B12114">
        <w:rPr>
          <w:rFonts w:ascii="Book Antiqua" w:eastAsia="宋体" w:hAnsi="Book Antiqua" w:cs="宋体"/>
          <w:lang w:eastAsia="zh-CN"/>
        </w:rPr>
        <w:t xml:space="preserve">12 </w:t>
      </w:r>
      <w:proofErr w:type="spellStart"/>
      <w:r w:rsidRPr="00B12114">
        <w:rPr>
          <w:rFonts w:ascii="Book Antiqua" w:eastAsia="宋体" w:hAnsi="Book Antiqua" w:cs="宋体"/>
          <w:b/>
          <w:bCs/>
          <w:lang w:eastAsia="zh-CN"/>
        </w:rPr>
        <w:t>Sluyter</w:t>
      </w:r>
      <w:proofErr w:type="spellEnd"/>
      <w:r w:rsidRPr="00B12114">
        <w:rPr>
          <w:rFonts w:ascii="Book Antiqua" w:eastAsia="宋体" w:hAnsi="Book Antiqua" w:cs="宋体"/>
          <w:b/>
          <w:bCs/>
          <w:lang w:eastAsia="zh-CN"/>
        </w:rPr>
        <w:t xml:space="preserve"> R</w:t>
      </w:r>
      <w:r w:rsidRPr="00B12114">
        <w:rPr>
          <w:rFonts w:ascii="Book Antiqua" w:eastAsia="宋体" w:hAnsi="Book Antiqua" w:cs="宋体"/>
          <w:lang w:eastAsia="zh-CN"/>
        </w:rPr>
        <w:t xml:space="preserve">, </w:t>
      </w:r>
      <w:proofErr w:type="spellStart"/>
      <w:r w:rsidRPr="00B12114">
        <w:rPr>
          <w:rFonts w:ascii="Book Antiqua" w:eastAsia="宋体" w:hAnsi="Book Antiqua" w:cs="宋体"/>
          <w:lang w:eastAsia="zh-CN"/>
        </w:rPr>
        <w:t>Shemon</w:t>
      </w:r>
      <w:proofErr w:type="spellEnd"/>
      <w:r w:rsidRPr="00B12114">
        <w:rPr>
          <w:rFonts w:ascii="Book Antiqua" w:eastAsia="宋体" w:hAnsi="Book Antiqua" w:cs="宋体"/>
          <w:lang w:eastAsia="zh-CN"/>
        </w:rPr>
        <w:t xml:space="preserve"> AN, Hughes WE, Stevenson RO, Georgiou JG, </w:t>
      </w:r>
      <w:proofErr w:type="spellStart"/>
      <w:r w:rsidRPr="00B12114">
        <w:rPr>
          <w:rFonts w:ascii="Book Antiqua" w:eastAsia="宋体" w:hAnsi="Book Antiqua" w:cs="宋体"/>
          <w:lang w:eastAsia="zh-CN"/>
        </w:rPr>
        <w:t>Eslick</w:t>
      </w:r>
      <w:proofErr w:type="spellEnd"/>
      <w:r w:rsidRPr="00B12114">
        <w:rPr>
          <w:rFonts w:ascii="Book Antiqua" w:eastAsia="宋体" w:hAnsi="Book Antiqua" w:cs="宋体"/>
          <w:lang w:eastAsia="zh-CN"/>
        </w:rPr>
        <w:t xml:space="preserve"> GD, Taylor RM, Wiley JS.</w:t>
      </w:r>
      <w:proofErr w:type="gramEnd"/>
      <w:r w:rsidRPr="00B12114">
        <w:rPr>
          <w:rFonts w:ascii="Book Antiqua" w:eastAsia="宋体" w:hAnsi="Book Antiqua" w:cs="宋体"/>
          <w:lang w:eastAsia="zh-CN"/>
        </w:rPr>
        <w:t xml:space="preserve"> Canine erythrocytes express the P2X7 receptor: greatly increased function compared with human erythrocytes. </w:t>
      </w:r>
      <w:r w:rsidRPr="00B12114">
        <w:rPr>
          <w:rFonts w:ascii="Book Antiqua" w:eastAsia="宋体" w:hAnsi="Book Antiqua" w:cs="宋体"/>
          <w:i/>
          <w:iCs/>
          <w:lang w:eastAsia="zh-CN"/>
        </w:rPr>
        <w:t xml:space="preserve">Am J </w:t>
      </w:r>
      <w:proofErr w:type="spellStart"/>
      <w:r w:rsidRPr="00B12114">
        <w:rPr>
          <w:rFonts w:ascii="Book Antiqua" w:eastAsia="宋体" w:hAnsi="Book Antiqua" w:cs="宋体"/>
          <w:i/>
          <w:iCs/>
          <w:lang w:eastAsia="zh-CN"/>
        </w:rPr>
        <w:t>Physiol</w:t>
      </w:r>
      <w:proofErr w:type="spellEnd"/>
      <w:r w:rsidRPr="00B12114">
        <w:rPr>
          <w:rFonts w:ascii="Book Antiqua" w:eastAsia="宋体" w:hAnsi="Book Antiqua" w:cs="宋体"/>
          <w:i/>
          <w:iCs/>
          <w:lang w:eastAsia="zh-CN"/>
        </w:rPr>
        <w:t xml:space="preserve"> </w:t>
      </w:r>
      <w:proofErr w:type="spellStart"/>
      <w:r w:rsidRPr="00B12114">
        <w:rPr>
          <w:rFonts w:ascii="Book Antiqua" w:eastAsia="宋体" w:hAnsi="Book Antiqua" w:cs="宋体"/>
          <w:i/>
          <w:iCs/>
          <w:lang w:eastAsia="zh-CN"/>
        </w:rPr>
        <w:t>Regul</w:t>
      </w:r>
      <w:proofErr w:type="spellEnd"/>
      <w:r w:rsidRPr="00B12114">
        <w:rPr>
          <w:rFonts w:ascii="Book Antiqua" w:eastAsia="宋体" w:hAnsi="Book Antiqua" w:cs="宋体"/>
          <w:i/>
          <w:iCs/>
          <w:lang w:eastAsia="zh-CN"/>
        </w:rPr>
        <w:t xml:space="preserve"> </w:t>
      </w:r>
      <w:proofErr w:type="spellStart"/>
      <w:r w:rsidRPr="00B12114">
        <w:rPr>
          <w:rFonts w:ascii="Book Antiqua" w:eastAsia="宋体" w:hAnsi="Book Antiqua" w:cs="宋体"/>
          <w:i/>
          <w:iCs/>
          <w:lang w:eastAsia="zh-CN"/>
        </w:rPr>
        <w:t>Integr</w:t>
      </w:r>
      <w:proofErr w:type="spellEnd"/>
      <w:r w:rsidRPr="00B12114">
        <w:rPr>
          <w:rFonts w:ascii="Book Antiqua" w:eastAsia="宋体" w:hAnsi="Book Antiqua" w:cs="宋体"/>
          <w:i/>
          <w:iCs/>
          <w:lang w:eastAsia="zh-CN"/>
        </w:rPr>
        <w:t xml:space="preserve"> Comp </w:t>
      </w:r>
      <w:proofErr w:type="spellStart"/>
      <w:r w:rsidRPr="00B12114">
        <w:rPr>
          <w:rFonts w:ascii="Book Antiqua" w:eastAsia="宋体" w:hAnsi="Book Antiqua" w:cs="宋体"/>
          <w:i/>
          <w:iCs/>
          <w:lang w:eastAsia="zh-CN"/>
        </w:rPr>
        <w:t>Physiol</w:t>
      </w:r>
      <w:proofErr w:type="spellEnd"/>
      <w:r w:rsidRPr="00B12114">
        <w:rPr>
          <w:rFonts w:ascii="Book Antiqua" w:eastAsia="宋体" w:hAnsi="Book Antiqua" w:cs="宋体"/>
          <w:lang w:eastAsia="zh-CN"/>
        </w:rPr>
        <w:t xml:space="preserve"> 2007; </w:t>
      </w:r>
      <w:r w:rsidRPr="00B12114">
        <w:rPr>
          <w:rFonts w:ascii="Book Antiqua" w:eastAsia="宋体" w:hAnsi="Book Antiqua" w:cs="宋体"/>
          <w:b/>
          <w:bCs/>
          <w:lang w:eastAsia="zh-CN"/>
        </w:rPr>
        <w:t>293</w:t>
      </w:r>
      <w:r w:rsidRPr="00B12114">
        <w:rPr>
          <w:rFonts w:ascii="Book Antiqua" w:eastAsia="宋体" w:hAnsi="Book Antiqua" w:cs="宋体"/>
          <w:lang w:eastAsia="zh-CN"/>
        </w:rPr>
        <w:t>: R2090-R2098 [PMID: 17761513 DOI: 10.1152/ajpregu.00166.2007]</w:t>
      </w:r>
    </w:p>
    <w:p w14:paraId="6B77B550" w14:textId="77777777" w:rsidR="00B12114" w:rsidRPr="00B12114" w:rsidRDefault="00B12114" w:rsidP="00B12114">
      <w:pPr>
        <w:spacing w:line="360" w:lineRule="auto"/>
        <w:jc w:val="both"/>
        <w:rPr>
          <w:rFonts w:ascii="Book Antiqua" w:eastAsia="宋体" w:hAnsi="Book Antiqua" w:cs="宋体"/>
          <w:lang w:eastAsia="zh-CN"/>
        </w:rPr>
      </w:pPr>
      <w:r w:rsidRPr="00B12114">
        <w:rPr>
          <w:rFonts w:ascii="Book Antiqua" w:eastAsia="宋体" w:hAnsi="Book Antiqua" w:cs="宋体"/>
          <w:lang w:eastAsia="zh-CN"/>
        </w:rPr>
        <w:t xml:space="preserve">13 </w:t>
      </w:r>
      <w:proofErr w:type="spellStart"/>
      <w:r w:rsidRPr="00B12114">
        <w:rPr>
          <w:rFonts w:ascii="Book Antiqua" w:eastAsia="宋体" w:hAnsi="Book Antiqua" w:cs="宋体"/>
          <w:b/>
          <w:bCs/>
          <w:lang w:eastAsia="zh-CN"/>
        </w:rPr>
        <w:t>Jalilian</w:t>
      </w:r>
      <w:proofErr w:type="spellEnd"/>
      <w:r w:rsidRPr="00B12114">
        <w:rPr>
          <w:rFonts w:ascii="Book Antiqua" w:eastAsia="宋体" w:hAnsi="Book Antiqua" w:cs="宋体"/>
          <w:b/>
          <w:bCs/>
          <w:lang w:eastAsia="zh-CN"/>
        </w:rPr>
        <w:t xml:space="preserve"> I</w:t>
      </w:r>
      <w:r w:rsidRPr="00B12114">
        <w:rPr>
          <w:rFonts w:ascii="Book Antiqua" w:eastAsia="宋体" w:hAnsi="Book Antiqua" w:cs="宋体"/>
          <w:lang w:eastAsia="zh-CN"/>
        </w:rPr>
        <w:t xml:space="preserve">, </w:t>
      </w:r>
      <w:proofErr w:type="spellStart"/>
      <w:r w:rsidRPr="00B12114">
        <w:rPr>
          <w:rFonts w:ascii="Book Antiqua" w:eastAsia="宋体" w:hAnsi="Book Antiqua" w:cs="宋体"/>
          <w:lang w:eastAsia="zh-CN"/>
        </w:rPr>
        <w:t>Peranec</w:t>
      </w:r>
      <w:proofErr w:type="spellEnd"/>
      <w:r w:rsidRPr="00B12114">
        <w:rPr>
          <w:rFonts w:ascii="Book Antiqua" w:eastAsia="宋体" w:hAnsi="Book Antiqua" w:cs="宋体"/>
          <w:lang w:eastAsia="zh-CN"/>
        </w:rPr>
        <w:t xml:space="preserve"> M, Curtis BL, </w:t>
      </w:r>
      <w:proofErr w:type="spellStart"/>
      <w:r w:rsidRPr="00B12114">
        <w:rPr>
          <w:rFonts w:ascii="Book Antiqua" w:eastAsia="宋体" w:hAnsi="Book Antiqua" w:cs="宋体"/>
          <w:lang w:eastAsia="zh-CN"/>
        </w:rPr>
        <w:t>Seavers</w:t>
      </w:r>
      <w:proofErr w:type="spellEnd"/>
      <w:r w:rsidRPr="00B12114">
        <w:rPr>
          <w:rFonts w:ascii="Book Antiqua" w:eastAsia="宋体" w:hAnsi="Book Antiqua" w:cs="宋体"/>
          <w:lang w:eastAsia="zh-CN"/>
        </w:rPr>
        <w:t xml:space="preserve"> A, </w:t>
      </w:r>
      <w:proofErr w:type="spellStart"/>
      <w:r w:rsidRPr="00B12114">
        <w:rPr>
          <w:rFonts w:ascii="Book Antiqua" w:eastAsia="宋体" w:hAnsi="Book Antiqua" w:cs="宋体"/>
          <w:lang w:eastAsia="zh-CN"/>
        </w:rPr>
        <w:t>Spildrejorde</w:t>
      </w:r>
      <w:proofErr w:type="spellEnd"/>
      <w:r w:rsidRPr="00B12114">
        <w:rPr>
          <w:rFonts w:ascii="Book Antiqua" w:eastAsia="宋体" w:hAnsi="Book Antiqua" w:cs="宋体"/>
          <w:lang w:eastAsia="zh-CN"/>
        </w:rPr>
        <w:t xml:space="preserve"> M, </w:t>
      </w:r>
      <w:proofErr w:type="spellStart"/>
      <w:r w:rsidRPr="00B12114">
        <w:rPr>
          <w:rFonts w:ascii="Book Antiqua" w:eastAsia="宋体" w:hAnsi="Book Antiqua" w:cs="宋体"/>
          <w:lang w:eastAsia="zh-CN"/>
        </w:rPr>
        <w:t>Sluyter</w:t>
      </w:r>
      <w:proofErr w:type="spellEnd"/>
      <w:r w:rsidRPr="00B12114">
        <w:rPr>
          <w:rFonts w:ascii="Book Antiqua" w:eastAsia="宋体" w:hAnsi="Book Antiqua" w:cs="宋体"/>
          <w:lang w:eastAsia="zh-CN"/>
        </w:rPr>
        <w:t xml:space="preserve"> V, </w:t>
      </w:r>
      <w:proofErr w:type="spellStart"/>
      <w:r w:rsidRPr="00B12114">
        <w:rPr>
          <w:rFonts w:ascii="Book Antiqua" w:eastAsia="宋体" w:hAnsi="Book Antiqua" w:cs="宋体"/>
          <w:lang w:eastAsia="zh-CN"/>
        </w:rPr>
        <w:t>Sluyter</w:t>
      </w:r>
      <w:proofErr w:type="spellEnd"/>
      <w:r w:rsidRPr="00B12114">
        <w:rPr>
          <w:rFonts w:ascii="Book Antiqua" w:eastAsia="宋体" w:hAnsi="Book Antiqua" w:cs="宋体"/>
          <w:lang w:eastAsia="zh-CN"/>
        </w:rPr>
        <w:t xml:space="preserve"> R. Activation of the damage-associated molecular pattern receptor P2X7 induces interleukin-1β release from canine monocytes. </w:t>
      </w:r>
      <w:r w:rsidRPr="00B12114">
        <w:rPr>
          <w:rFonts w:ascii="Book Antiqua" w:eastAsia="宋体" w:hAnsi="Book Antiqua" w:cs="宋体"/>
          <w:i/>
          <w:iCs/>
          <w:lang w:eastAsia="zh-CN"/>
        </w:rPr>
        <w:t xml:space="preserve">Vet </w:t>
      </w:r>
      <w:proofErr w:type="spellStart"/>
      <w:r w:rsidRPr="00B12114">
        <w:rPr>
          <w:rFonts w:ascii="Book Antiqua" w:eastAsia="宋体" w:hAnsi="Book Antiqua" w:cs="宋体"/>
          <w:i/>
          <w:iCs/>
          <w:lang w:eastAsia="zh-CN"/>
        </w:rPr>
        <w:t>Immunol</w:t>
      </w:r>
      <w:proofErr w:type="spellEnd"/>
      <w:r w:rsidRPr="00B12114">
        <w:rPr>
          <w:rFonts w:ascii="Book Antiqua" w:eastAsia="宋体" w:hAnsi="Book Antiqua" w:cs="宋体"/>
          <w:i/>
          <w:iCs/>
          <w:lang w:eastAsia="zh-CN"/>
        </w:rPr>
        <w:t xml:space="preserve"> </w:t>
      </w:r>
      <w:proofErr w:type="spellStart"/>
      <w:r w:rsidRPr="00B12114">
        <w:rPr>
          <w:rFonts w:ascii="Book Antiqua" w:eastAsia="宋体" w:hAnsi="Book Antiqua" w:cs="宋体"/>
          <w:i/>
          <w:iCs/>
          <w:lang w:eastAsia="zh-CN"/>
        </w:rPr>
        <w:t>Immunopathol</w:t>
      </w:r>
      <w:proofErr w:type="spellEnd"/>
      <w:r w:rsidRPr="00B12114">
        <w:rPr>
          <w:rFonts w:ascii="Book Antiqua" w:eastAsia="宋体" w:hAnsi="Book Antiqua" w:cs="宋体"/>
          <w:lang w:eastAsia="zh-CN"/>
        </w:rPr>
        <w:t xml:space="preserve"> 2012; </w:t>
      </w:r>
      <w:r w:rsidRPr="00B12114">
        <w:rPr>
          <w:rFonts w:ascii="Book Antiqua" w:eastAsia="宋体" w:hAnsi="Book Antiqua" w:cs="宋体"/>
          <w:b/>
          <w:bCs/>
          <w:lang w:eastAsia="zh-CN"/>
        </w:rPr>
        <w:t>149</w:t>
      </w:r>
      <w:r w:rsidRPr="00B12114">
        <w:rPr>
          <w:rFonts w:ascii="Book Antiqua" w:eastAsia="宋体" w:hAnsi="Book Antiqua" w:cs="宋体"/>
          <w:lang w:eastAsia="zh-CN"/>
        </w:rPr>
        <w:t>: 86-91 [PMID: 22652409 DOI: 10.1016/j.vetimm.2012.05.004]</w:t>
      </w:r>
    </w:p>
    <w:p w14:paraId="6A73BCD7" w14:textId="77777777" w:rsidR="00B12114" w:rsidRPr="00B12114" w:rsidRDefault="00B12114" w:rsidP="00B12114">
      <w:pPr>
        <w:spacing w:line="360" w:lineRule="auto"/>
        <w:jc w:val="both"/>
        <w:rPr>
          <w:rFonts w:ascii="Book Antiqua" w:eastAsia="宋体" w:hAnsi="Book Antiqua" w:cs="宋体"/>
          <w:lang w:eastAsia="zh-CN"/>
        </w:rPr>
      </w:pPr>
      <w:r w:rsidRPr="00B12114">
        <w:rPr>
          <w:rFonts w:ascii="Book Antiqua" w:eastAsia="宋体" w:hAnsi="Book Antiqua" w:cs="宋体"/>
          <w:lang w:eastAsia="zh-CN"/>
        </w:rPr>
        <w:t xml:space="preserve">14 </w:t>
      </w:r>
      <w:proofErr w:type="spellStart"/>
      <w:r w:rsidRPr="00B12114">
        <w:rPr>
          <w:rFonts w:ascii="Book Antiqua" w:eastAsia="宋体" w:hAnsi="Book Antiqua" w:cs="宋体"/>
          <w:b/>
          <w:bCs/>
          <w:lang w:eastAsia="zh-CN"/>
        </w:rPr>
        <w:t>Spildrejorde</w:t>
      </w:r>
      <w:proofErr w:type="spellEnd"/>
      <w:r w:rsidRPr="00B12114">
        <w:rPr>
          <w:rFonts w:ascii="Book Antiqua" w:eastAsia="宋体" w:hAnsi="Book Antiqua" w:cs="宋体"/>
          <w:b/>
          <w:bCs/>
          <w:lang w:eastAsia="zh-CN"/>
        </w:rPr>
        <w:t xml:space="preserve"> M</w:t>
      </w:r>
      <w:r w:rsidRPr="00B12114">
        <w:rPr>
          <w:rFonts w:ascii="Book Antiqua" w:eastAsia="宋体" w:hAnsi="Book Antiqua" w:cs="宋体"/>
          <w:lang w:eastAsia="zh-CN"/>
        </w:rPr>
        <w:t xml:space="preserve">, Curtis SJ, Curtis BL, </w:t>
      </w:r>
      <w:proofErr w:type="spellStart"/>
      <w:r w:rsidRPr="00B12114">
        <w:rPr>
          <w:rFonts w:ascii="Book Antiqua" w:eastAsia="宋体" w:hAnsi="Book Antiqua" w:cs="宋体"/>
          <w:lang w:eastAsia="zh-CN"/>
        </w:rPr>
        <w:t>Sluyter</w:t>
      </w:r>
      <w:proofErr w:type="spellEnd"/>
      <w:r w:rsidRPr="00B12114">
        <w:rPr>
          <w:rFonts w:ascii="Book Antiqua" w:eastAsia="宋体" w:hAnsi="Book Antiqua" w:cs="宋体"/>
          <w:lang w:eastAsia="zh-CN"/>
        </w:rPr>
        <w:t xml:space="preserve"> R. Extracellular adenosine 5'-triphosphate and lipopolysaccharide induce interleukin-1β release in canine blood. </w:t>
      </w:r>
      <w:r w:rsidRPr="00B12114">
        <w:rPr>
          <w:rFonts w:ascii="Book Antiqua" w:eastAsia="宋体" w:hAnsi="Book Antiqua" w:cs="宋体"/>
          <w:i/>
          <w:iCs/>
          <w:lang w:eastAsia="zh-CN"/>
        </w:rPr>
        <w:t xml:space="preserve">Vet </w:t>
      </w:r>
      <w:proofErr w:type="spellStart"/>
      <w:r w:rsidRPr="00B12114">
        <w:rPr>
          <w:rFonts w:ascii="Book Antiqua" w:eastAsia="宋体" w:hAnsi="Book Antiqua" w:cs="宋体"/>
          <w:i/>
          <w:iCs/>
          <w:lang w:eastAsia="zh-CN"/>
        </w:rPr>
        <w:t>Immunol</w:t>
      </w:r>
      <w:proofErr w:type="spellEnd"/>
      <w:r w:rsidRPr="00B12114">
        <w:rPr>
          <w:rFonts w:ascii="Book Antiqua" w:eastAsia="宋体" w:hAnsi="Book Antiqua" w:cs="宋体"/>
          <w:i/>
          <w:iCs/>
          <w:lang w:eastAsia="zh-CN"/>
        </w:rPr>
        <w:t xml:space="preserve"> </w:t>
      </w:r>
      <w:proofErr w:type="spellStart"/>
      <w:r w:rsidRPr="00B12114">
        <w:rPr>
          <w:rFonts w:ascii="Book Antiqua" w:eastAsia="宋体" w:hAnsi="Book Antiqua" w:cs="宋体"/>
          <w:i/>
          <w:iCs/>
          <w:lang w:eastAsia="zh-CN"/>
        </w:rPr>
        <w:t>Immunopathol</w:t>
      </w:r>
      <w:proofErr w:type="spellEnd"/>
      <w:r w:rsidRPr="00B12114">
        <w:rPr>
          <w:rFonts w:ascii="Book Antiqua" w:eastAsia="宋体" w:hAnsi="Book Antiqua" w:cs="宋体"/>
          <w:lang w:eastAsia="zh-CN"/>
        </w:rPr>
        <w:t xml:space="preserve"> 2014; </w:t>
      </w:r>
      <w:r w:rsidRPr="00B12114">
        <w:rPr>
          <w:rFonts w:ascii="Book Antiqua" w:eastAsia="宋体" w:hAnsi="Book Antiqua" w:cs="宋体"/>
          <w:b/>
          <w:bCs/>
          <w:lang w:eastAsia="zh-CN"/>
        </w:rPr>
        <w:t>157</w:t>
      </w:r>
      <w:r w:rsidRPr="00B12114">
        <w:rPr>
          <w:rFonts w:ascii="Book Antiqua" w:eastAsia="宋体" w:hAnsi="Book Antiqua" w:cs="宋体"/>
          <w:lang w:eastAsia="zh-CN"/>
        </w:rPr>
        <w:t>: 105-110 [PMID: 24290165 DOI: 10.1016/j.vetimm.2013.11.002]</w:t>
      </w:r>
    </w:p>
    <w:p w14:paraId="75206AD4" w14:textId="77777777" w:rsidR="00B12114" w:rsidRPr="00B12114" w:rsidRDefault="00B12114" w:rsidP="00B12114">
      <w:pPr>
        <w:spacing w:line="360" w:lineRule="auto"/>
        <w:jc w:val="both"/>
        <w:rPr>
          <w:rFonts w:ascii="Book Antiqua" w:eastAsia="宋体" w:hAnsi="Book Antiqua" w:cs="宋体"/>
          <w:lang w:eastAsia="zh-CN"/>
        </w:rPr>
      </w:pPr>
      <w:r w:rsidRPr="00B12114">
        <w:rPr>
          <w:rFonts w:ascii="Book Antiqua" w:eastAsia="宋体" w:hAnsi="Book Antiqua" w:cs="宋体"/>
          <w:lang w:eastAsia="zh-CN"/>
        </w:rPr>
        <w:t xml:space="preserve">15 </w:t>
      </w:r>
      <w:proofErr w:type="spellStart"/>
      <w:r w:rsidRPr="00B12114">
        <w:rPr>
          <w:rFonts w:ascii="Book Antiqua" w:eastAsia="宋体" w:hAnsi="Book Antiqua" w:cs="宋体"/>
          <w:b/>
          <w:bCs/>
          <w:lang w:eastAsia="zh-CN"/>
        </w:rPr>
        <w:t>Spildrejorde</w:t>
      </w:r>
      <w:proofErr w:type="spellEnd"/>
      <w:r w:rsidRPr="00B12114">
        <w:rPr>
          <w:rFonts w:ascii="Book Antiqua" w:eastAsia="宋体" w:hAnsi="Book Antiqua" w:cs="宋体"/>
          <w:b/>
          <w:bCs/>
          <w:lang w:eastAsia="zh-CN"/>
        </w:rPr>
        <w:t xml:space="preserve"> M</w:t>
      </w:r>
      <w:r w:rsidRPr="00B12114">
        <w:rPr>
          <w:rFonts w:ascii="Book Antiqua" w:eastAsia="宋体" w:hAnsi="Book Antiqua" w:cs="宋体"/>
          <w:lang w:eastAsia="zh-CN"/>
        </w:rPr>
        <w:t xml:space="preserve">, Bartlett R, Stokes L, </w:t>
      </w:r>
      <w:proofErr w:type="spellStart"/>
      <w:r w:rsidRPr="00B12114">
        <w:rPr>
          <w:rFonts w:ascii="Book Antiqua" w:eastAsia="宋体" w:hAnsi="Book Antiqua" w:cs="宋体"/>
          <w:lang w:eastAsia="zh-CN"/>
        </w:rPr>
        <w:t>Jalilian</w:t>
      </w:r>
      <w:proofErr w:type="spellEnd"/>
      <w:r w:rsidRPr="00B12114">
        <w:rPr>
          <w:rFonts w:ascii="Book Antiqua" w:eastAsia="宋体" w:hAnsi="Book Antiqua" w:cs="宋体"/>
          <w:lang w:eastAsia="zh-CN"/>
        </w:rPr>
        <w:t xml:space="preserve"> I, </w:t>
      </w:r>
      <w:proofErr w:type="spellStart"/>
      <w:r w:rsidRPr="00B12114">
        <w:rPr>
          <w:rFonts w:ascii="Book Antiqua" w:eastAsia="宋体" w:hAnsi="Book Antiqua" w:cs="宋体"/>
          <w:lang w:eastAsia="zh-CN"/>
        </w:rPr>
        <w:t>Peranec</w:t>
      </w:r>
      <w:proofErr w:type="spellEnd"/>
      <w:r w:rsidRPr="00B12114">
        <w:rPr>
          <w:rFonts w:ascii="Book Antiqua" w:eastAsia="宋体" w:hAnsi="Book Antiqua" w:cs="宋体"/>
          <w:lang w:eastAsia="zh-CN"/>
        </w:rPr>
        <w:t xml:space="preserve"> M, </w:t>
      </w:r>
      <w:proofErr w:type="spellStart"/>
      <w:r w:rsidRPr="00B12114">
        <w:rPr>
          <w:rFonts w:ascii="Book Antiqua" w:eastAsia="宋体" w:hAnsi="Book Antiqua" w:cs="宋体"/>
          <w:lang w:eastAsia="zh-CN"/>
        </w:rPr>
        <w:t>Sluyter</w:t>
      </w:r>
      <w:proofErr w:type="spellEnd"/>
      <w:r w:rsidRPr="00B12114">
        <w:rPr>
          <w:rFonts w:ascii="Book Antiqua" w:eastAsia="宋体" w:hAnsi="Book Antiqua" w:cs="宋体"/>
          <w:lang w:eastAsia="zh-CN"/>
        </w:rPr>
        <w:t xml:space="preserve"> V, Curtis BL, </w:t>
      </w:r>
      <w:proofErr w:type="spellStart"/>
      <w:r w:rsidRPr="00B12114">
        <w:rPr>
          <w:rFonts w:ascii="Book Antiqua" w:eastAsia="宋体" w:hAnsi="Book Antiqua" w:cs="宋体"/>
          <w:lang w:eastAsia="zh-CN"/>
        </w:rPr>
        <w:t>Skarratt</w:t>
      </w:r>
      <w:proofErr w:type="spellEnd"/>
      <w:r w:rsidRPr="00B12114">
        <w:rPr>
          <w:rFonts w:ascii="Book Antiqua" w:eastAsia="宋体" w:hAnsi="Book Antiqua" w:cs="宋体"/>
          <w:lang w:eastAsia="zh-CN"/>
        </w:rPr>
        <w:t xml:space="preserve"> KK, </w:t>
      </w:r>
      <w:proofErr w:type="spellStart"/>
      <w:r w:rsidRPr="00B12114">
        <w:rPr>
          <w:rFonts w:ascii="Book Antiqua" w:eastAsia="宋体" w:hAnsi="Book Antiqua" w:cs="宋体"/>
          <w:lang w:eastAsia="zh-CN"/>
        </w:rPr>
        <w:t>Skora</w:t>
      </w:r>
      <w:proofErr w:type="spellEnd"/>
      <w:r w:rsidRPr="00B12114">
        <w:rPr>
          <w:rFonts w:ascii="Book Antiqua" w:eastAsia="宋体" w:hAnsi="Book Antiqua" w:cs="宋体"/>
          <w:lang w:eastAsia="zh-CN"/>
        </w:rPr>
        <w:t xml:space="preserve"> A, </w:t>
      </w:r>
      <w:proofErr w:type="spellStart"/>
      <w:r w:rsidRPr="00B12114">
        <w:rPr>
          <w:rFonts w:ascii="Book Antiqua" w:eastAsia="宋体" w:hAnsi="Book Antiqua" w:cs="宋体"/>
          <w:lang w:eastAsia="zh-CN"/>
        </w:rPr>
        <w:t>Bakhsh</w:t>
      </w:r>
      <w:proofErr w:type="spellEnd"/>
      <w:r w:rsidRPr="00B12114">
        <w:rPr>
          <w:rFonts w:ascii="Book Antiqua" w:eastAsia="宋体" w:hAnsi="Book Antiqua" w:cs="宋体"/>
          <w:lang w:eastAsia="zh-CN"/>
        </w:rPr>
        <w:t xml:space="preserve"> T, </w:t>
      </w:r>
      <w:proofErr w:type="spellStart"/>
      <w:r w:rsidRPr="00B12114">
        <w:rPr>
          <w:rFonts w:ascii="Book Antiqua" w:eastAsia="宋体" w:hAnsi="Book Antiqua" w:cs="宋体"/>
          <w:lang w:eastAsia="zh-CN"/>
        </w:rPr>
        <w:t>Seavers</w:t>
      </w:r>
      <w:proofErr w:type="spellEnd"/>
      <w:r w:rsidRPr="00B12114">
        <w:rPr>
          <w:rFonts w:ascii="Book Antiqua" w:eastAsia="宋体" w:hAnsi="Book Antiqua" w:cs="宋体"/>
          <w:lang w:eastAsia="zh-CN"/>
        </w:rPr>
        <w:t xml:space="preserve"> A, McArthur JD, </w:t>
      </w:r>
      <w:proofErr w:type="spellStart"/>
      <w:r w:rsidRPr="00B12114">
        <w:rPr>
          <w:rFonts w:ascii="Book Antiqua" w:eastAsia="宋体" w:hAnsi="Book Antiqua" w:cs="宋体"/>
          <w:lang w:eastAsia="zh-CN"/>
        </w:rPr>
        <w:t>Dowton</w:t>
      </w:r>
      <w:proofErr w:type="spellEnd"/>
      <w:r w:rsidRPr="00B12114">
        <w:rPr>
          <w:rFonts w:ascii="Book Antiqua" w:eastAsia="宋体" w:hAnsi="Book Antiqua" w:cs="宋体"/>
          <w:lang w:eastAsia="zh-CN"/>
        </w:rPr>
        <w:t xml:space="preserve"> M, </w:t>
      </w:r>
      <w:proofErr w:type="spellStart"/>
      <w:r w:rsidRPr="00B12114">
        <w:rPr>
          <w:rFonts w:ascii="Book Antiqua" w:eastAsia="宋体" w:hAnsi="Book Antiqua" w:cs="宋体"/>
          <w:lang w:eastAsia="zh-CN"/>
        </w:rPr>
        <w:t>Sluyter</w:t>
      </w:r>
      <w:proofErr w:type="spellEnd"/>
      <w:r w:rsidRPr="00B12114">
        <w:rPr>
          <w:rFonts w:ascii="Book Antiqua" w:eastAsia="宋体" w:hAnsi="Book Antiqua" w:cs="宋体"/>
          <w:lang w:eastAsia="zh-CN"/>
        </w:rPr>
        <w:t xml:space="preserve"> R. R270C polymorphism leads to loss of function of the canine P2X7 receptor. </w:t>
      </w:r>
      <w:proofErr w:type="spellStart"/>
      <w:r w:rsidRPr="00B12114">
        <w:rPr>
          <w:rFonts w:ascii="Book Antiqua" w:eastAsia="宋体" w:hAnsi="Book Antiqua" w:cs="宋体"/>
          <w:i/>
          <w:iCs/>
          <w:lang w:eastAsia="zh-CN"/>
        </w:rPr>
        <w:t>Physiol</w:t>
      </w:r>
      <w:proofErr w:type="spellEnd"/>
      <w:r w:rsidRPr="00B12114">
        <w:rPr>
          <w:rFonts w:ascii="Book Antiqua" w:eastAsia="宋体" w:hAnsi="Book Antiqua" w:cs="宋体"/>
          <w:i/>
          <w:iCs/>
          <w:lang w:eastAsia="zh-CN"/>
        </w:rPr>
        <w:t xml:space="preserve"> Genomics</w:t>
      </w:r>
      <w:r w:rsidRPr="00B12114">
        <w:rPr>
          <w:rFonts w:ascii="Book Antiqua" w:eastAsia="宋体" w:hAnsi="Book Antiqua" w:cs="宋体"/>
          <w:lang w:eastAsia="zh-CN"/>
        </w:rPr>
        <w:t xml:space="preserve"> 2014; </w:t>
      </w:r>
      <w:r w:rsidRPr="00B12114">
        <w:rPr>
          <w:rFonts w:ascii="Book Antiqua" w:eastAsia="宋体" w:hAnsi="Book Antiqua" w:cs="宋体"/>
          <w:b/>
          <w:bCs/>
          <w:lang w:eastAsia="zh-CN"/>
        </w:rPr>
        <w:t>46</w:t>
      </w:r>
      <w:r w:rsidRPr="00B12114">
        <w:rPr>
          <w:rFonts w:ascii="Book Antiqua" w:eastAsia="宋体" w:hAnsi="Book Antiqua" w:cs="宋体"/>
          <w:lang w:eastAsia="zh-CN"/>
        </w:rPr>
        <w:t>: 512-522 [PMID: 24824213 DOI: 10.1152/physiolgenomics.00195.2013]</w:t>
      </w:r>
    </w:p>
    <w:p w14:paraId="77AF4857" w14:textId="77777777" w:rsidR="00B12114" w:rsidRPr="00B12114" w:rsidRDefault="00B12114" w:rsidP="00B12114">
      <w:pPr>
        <w:spacing w:line="360" w:lineRule="auto"/>
        <w:jc w:val="both"/>
        <w:rPr>
          <w:rFonts w:ascii="Book Antiqua" w:eastAsia="宋体" w:hAnsi="Book Antiqua" w:cs="宋体"/>
          <w:lang w:eastAsia="zh-CN"/>
        </w:rPr>
      </w:pPr>
      <w:r w:rsidRPr="00B12114">
        <w:rPr>
          <w:rFonts w:ascii="Book Antiqua" w:eastAsia="宋体" w:hAnsi="Book Antiqua" w:cs="宋体"/>
          <w:lang w:eastAsia="zh-CN"/>
        </w:rPr>
        <w:t xml:space="preserve">16 </w:t>
      </w:r>
      <w:r w:rsidRPr="00B12114">
        <w:rPr>
          <w:rFonts w:ascii="Book Antiqua" w:eastAsia="宋体" w:hAnsi="Book Antiqua" w:cs="宋体"/>
          <w:b/>
          <w:bCs/>
          <w:lang w:eastAsia="zh-CN"/>
        </w:rPr>
        <w:t>Braun K</w:t>
      </w:r>
      <w:r w:rsidRPr="00B12114">
        <w:rPr>
          <w:rFonts w:ascii="Book Antiqua" w:eastAsia="宋体" w:hAnsi="Book Antiqua" w:cs="宋体"/>
          <w:lang w:eastAsia="zh-CN"/>
        </w:rPr>
        <w:t xml:space="preserve">, </w:t>
      </w:r>
      <w:proofErr w:type="spellStart"/>
      <w:r w:rsidRPr="00B12114">
        <w:rPr>
          <w:rFonts w:ascii="Book Antiqua" w:eastAsia="宋体" w:hAnsi="Book Antiqua" w:cs="宋体"/>
          <w:lang w:eastAsia="zh-CN"/>
        </w:rPr>
        <w:t>Rettinger</w:t>
      </w:r>
      <w:proofErr w:type="spellEnd"/>
      <w:r w:rsidRPr="00B12114">
        <w:rPr>
          <w:rFonts w:ascii="Book Antiqua" w:eastAsia="宋体" w:hAnsi="Book Antiqua" w:cs="宋体"/>
          <w:lang w:eastAsia="zh-CN"/>
        </w:rPr>
        <w:t xml:space="preserve"> J, </w:t>
      </w:r>
      <w:proofErr w:type="spellStart"/>
      <w:r w:rsidRPr="00B12114">
        <w:rPr>
          <w:rFonts w:ascii="Book Antiqua" w:eastAsia="宋体" w:hAnsi="Book Antiqua" w:cs="宋体"/>
          <w:lang w:eastAsia="zh-CN"/>
        </w:rPr>
        <w:t>Ganso</w:t>
      </w:r>
      <w:proofErr w:type="spellEnd"/>
      <w:r w:rsidRPr="00B12114">
        <w:rPr>
          <w:rFonts w:ascii="Book Antiqua" w:eastAsia="宋体" w:hAnsi="Book Antiqua" w:cs="宋体"/>
          <w:lang w:eastAsia="zh-CN"/>
        </w:rPr>
        <w:t xml:space="preserve"> M, </w:t>
      </w:r>
      <w:proofErr w:type="spellStart"/>
      <w:r w:rsidRPr="00B12114">
        <w:rPr>
          <w:rFonts w:ascii="Book Antiqua" w:eastAsia="宋体" w:hAnsi="Book Antiqua" w:cs="宋体"/>
          <w:lang w:eastAsia="zh-CN"/>
        </w:rPr>
        <w:t>Kassack</w:t>
      </w:r>
      <w:proofErr w:type="spellEnd"/>
      <w:r w:rsidRPr="00B12114">
        <w:rPr>
          <w:rFonts w:ascii="Book Antiqua" w:eastAsia="宋体" w:hAnsi="Book Antiqua" w:cs="宋体"/>
          <w:lang w:eastAsia="zh-CN"/>
        </w:rPr>
        <w:t xml:space="preserve"> M, Hildebrandt C, </w:t>
      </w:r>
      <w:proofErr w:type="spellStart"/>
      <w:r w:rsidRPr="00B12114">
        <w:rPr>
          <w:rFonts w:ascii="Book Antiqua" w:eastAsia="宋体" w:hAnsi="Book Antiqua" w:cs="宋体"/>
          <w:lang w:eastAsia="zh-CN"/>
        </w:rPr>
        <w:t>Ullmann</w:t>
      </w:r>
      <w:proofErr w:type="spellEnd"/>
      <w:r w:rsidRPr="00B12114">
        <w:rPr>
          <w:rFonts w:ascii="Book Antiqua" w:eastAsia="宋体" w:hAnsi="Book Antiqua" w:cs="宋体"/>
          <w:lang w:eastAsia="zh-CN"/>
        </w:rPr>
        <w:t xml:space="preserve"> H, Nickel P, </w:t>
      </w:r>
      <w:proofErr w:type="spellStart"/>
      <w:r w:rsidRPr="00B12114">
        <w:rPr>
          <w:rFonts w:ascii="Book Antiqua" w:eastAsia="宋体" w:hAnsi="Book Antiqua" w:cs="宋体"/>
          <w:lang w:eastAsia="zh-CN"/>
        </w:rPr>
        <w:t>Schmalzing</w:t>
      </w:r>
      <w:proofErr w:type="spellEnd"/>
      <w:r w:rsidRPr="00B12114">
        <w:rPr>
          <w:rFonts w:ascii="Book Antiqua" w:eastAsia="宋体" w:hAnsi="Book Antiqua" w:cs="宋体"/>
          <w:lang w:eastAsia="zh-CN"/>
        </w:rPr>
        <w:t xml:space="preserve"> G, </w:t>
      </w:r>
      <w:proofErr w:type="spellStart"/>
      <w:r w:rsidRPr="00B12114">
        <w:rPr>
          <w:rFonts w:ascii="Book Antiqua" w:eastAsia="宋体" w:hAnsi="Book Antiqua" w:cs="宋体"/>
          <w:lang w:eastAsia="zh-CN"/>
        </w:rPr>
        <w:t>Lambrecht</w:t>
      </w:r>
      <w:proofErr w:type="spellEnd"/>
      <w:r w:rsidRPr="00B12114">
        <w:rPr>
          <w:rFonts w:ascii="Book Antiqua" w:eastAsia="宋体" w:hAnsi="Book Antiqua" w:cs="宋体"/>
          <w:lang w:eastAsia="zh-CN"/>
        </w:rPr>
        <w:t xml:space="preserve"> G. NF449: a </w:t>
      </w:r>
      <w:proofErr w:type="spellStart"/>
      <w:r w:rsidRPr="00B12114">
        <w:rPr>
          <w:rFonts w:ascii="Book Antiqua" w:eastAsia="宋体" w:hAnsi="Book Antiqua" w:cs="宋体"/>
          <w:lang w:eastAsia="zh-CN"/>
        </w:rPr>
        <w:t>subnanomolar</w:t>
      </w:r>
      <w:proofErr w:type="spellEnd"/>
      <w:r w:rsidRPr="00B12114">
        <w:rPr>
          <w:rFonts w:ascii="Book Antiqua" w:eastAsia="宋体" w:hAnsi="Book Antiqua" w:cs="宋体"/>
          <w:lang w:eastAsia="zh-CN"/>
        </w:rPr>
        <w:t xml:space="preserve"> potency antagonist at recombinant rat P2X1 receptors. </w:t>
      </w:r>
      <w:proofErr w:type="spellStart"/>
      <w:r w:rsidRPr="00B12114">
        <w:rPr>
          <w:rFonts w:ascii="Book Antiqua" w:eastAsia="宋体" w:hAnsi="Book Antiqua" w:cs="宋体"/>
          <w:i/>
          <w:iCs/>
          <w:lang w:eastAsia="zh-CN"/>
        </w:rPr>
        <w:t>Naunyn</w:t>
      </w:r>
      <w:proofErr w:type="spellEnd"/>
      <w:r w:rsidRPr="00B12114">
        <w:rPr>
          <w:rFonts w:ascii="Book Antiqua" w:eastAsia="宋体" w:hAnsi="Book Antiqua" w:cs="宋体"/>
          <w:i/>
          <w:iCs/>
          <w:lang w:eastAsia="zh-CN"/>
        </w:rPr>
        <w:t xml:space="preserve"> </w:t>
      </w:r>
      <w:proofErr w:type="spellStart"/>
      <w:r w:rsidRPr="00B12114">
        <w:rPr>
          <w:rFonts w:ascii="Book Antiqua" w:eastAsia="宋体" w:hAnsi="Book Antiqua" w:cs="宋体"/>
          <w:i/>
          <w:iCs/>
          <w:lang w:eastAsia="zh-CN"/>
        </w:rPr>
        <w:t>Schmiedebergs</w:t>
      </w:r>
      <w:proofErr w:type="spellEnd"/>
      <w:r w:rsidRPr="00B12114">
        <w:rPr>
          <w:rFonts w:ascii="Book Antiqua" w:eastAsia="宋体" w:hAnsi="Book Antiqua" w:cs="宋体"/>
          <w:i/>
          <w:iCs/>
          <w:lang w:eastAsia="zh-CN"/>
        </w:rPr>
        <w:t xml:space="preserve"> Arch </w:t>
      </w:r>
      <w:proofErr w:type="spellStart"/>
      <w:r w:rsidRPr="00B12114">
        <w:rPr>
          <w:rFonts w:ascii="Book Antiqua" w:eastAsia="宋体" w:hAnsi="Book Antiqua" w:cs="宋体"/>
          <w:i/>
          <w:iCs/>
          <w:lang w:eastAsia="zh-CN"/>
        </w:rPr>
        <w:t>Pharmacol</w:t>
      </w:r>
      <w:proofErr w:type="spellEnd"/>
      <w:r w:rsidRPr="00B12114">
        <w:rPr>
          <w:rFonts w:ascii="Book Antiqua" w:eastAsia="宋体" w:hAnsi="Book Antiqua" w:cs="宋体"/>
          <w:lang w:eastAsia="zh-CN"/>
        </w:rPr>
        <w:t xml:space="preserve"> 2001; </w:t>
      </w:r>
      <w:r w:rsidRPr="00B12114">
        <w:rPr>
          <w:rFonts w:ascii="Book Antiqua" w:eastAsia="宋体" w:hAnsi="Book Antiqua" w:cs="宋体"/>
          <w:b/>
          <w:bCs/>
          <w:lang w:eastAsia="zh-CN"/>
        </w:rPr>
        <w:t>364</w:t>
      </w:r>
      <w:r w:rsidRPr="00B12114">
        <w:rPr>
          <w:rFonts w:ascii="Book Antiqua" w:eastAsia="宋体" w:hAnsi="Book Antiqua" w:cs="宋体"/>
          <w:lang w:eastAsia="zh-CN"/>
        </w:rPr>
        <w:t>: 285-290 [PMID: 11521173 DOI: 10.1007/s002100100463]</w:t>
      </w:r>
    </w:p>
    <w:p w14:paraId="1A771F3A" w14:textId="77777777" w:rsidR="00B12114" w:rsidRPr="00B12114" w:rsidRDefault="00B12114" w:rsidP="00B12114">
      <w:pPr>
        <w:spacing w:line="360" w:lineRule="auto"/>
        <w:jc w:val="both"/>
        <w:rPr>
          <w:rFonts w:ascii="Book Antiqua" w:eastAsia="宋体" w:hAnsi="Book Antiqua" w:cs="宋体"/>
          <w:lang w:eastAsia="zh-CN"/>
        </w:rPr>
      </w:pPr>
      <w:r w:rsidRPr="00B12114">
        <w:rPr>
          <w:rFonts w:ascii="Book Antiqua" w:eastAsia="宋体" w:hAnsi="Book Antiqua" w:cs="宋体"/>
          <w:lang w:eastAsia="zh-CN"/>
        </w:rPr>
        <w:t xml:space="preserve">17 </w:t>
      </w:r>
      <w:proofErr w:type="spellStart"/>
      <w:r w:rsidRPr="00B12114">
        <w:rPr>
          <w:rFonts w:ascii="Book Antiqua" w:eastAsia="宋体" w:hAnsi="Book Antiqua" w:cs="宋体"/>
          <w:b/>
          <w:bCs/>
          <w:lang w:eastAsia="zh-CN"/>
        </w:rPr>
        <w:t>Hülsmann</w:t>
      </w:r>
      <w:proofErr w:type="spellEnd"/>
      <w:r w:rsidRPr="00B12114">
        <w:rPr>
          <w:rFonts w:ascii="Book Antiqua" w:eastAsia="宋体" w:hAnsi="Book Antiqua" w:cs="宋体"/>
          <w:b/>
          <w:bCs/>
          <w:lang w:eastAsia="zh-CN"/>
        </w:rPr>
        <w:t xml:space="preserve"> M</w:t>
      </w:r>
      <w:r w:rsidRPr="00B12114">
        <w:rPr>
          <w:rFonts w:ascii="Book Antiqua" w:eastAsia="宋体" w:hAnsi="Book Antiqua" w:cs="宋体"/>
          <w:lang w:eastAsia="zh-CN"/>
        </w:rPr>
        <w:t xml:space="preserve">, Nickel P, </w:t>
      </w:r>
      <w:proofErr w:type="spellStart"/>
      <w:r w:rsidRPr="00B12114">
        <w:rPr>
          <w:rFonts w:ascii="Book Antiqua" w:eastAsia="宋体" w:hAnsi="Book Antiqua" w:cs="宋体"/>
          <w:lang w:eastAsia="zh-CN"/>
        </w:rPr>
        <w:t>Kassack</w:t>
      </w:r>
      <w:proofErr w:type="spellEnd"/>
      <w:r w:rsidRPr="00B12114">
        <w:rPr>
          <w:rFonts w:ascii="Book Antiqua" w:eastAsia="宋体" w:hAnsi="Book Antiqua" w:cs="宋体"/>
          <w:lang w:eastAsia="zh-CN"/>
        </w:rPr>
        <w:t xml:space="preserve"> M, </w:t>
      </w:r>
      <w:proofErr w:type="spellStart"/>
      <w:r w:rsidRPr="00B12114">
        <w:rPr>
          <w:rFonts w:ascii="Book Antiqua" w:eastAsia="宋体" w:hAnsi="Book Antiqua" w:cs="宋体"/>
          <w:lang w:eastAsia="zh-CN"/>
        </w:rPr>
        <w:t>Schmalzing</w:t>
      </w:r>
      <w:proofErr w:type="spellEnd"/>
      <w:r w:rsidRPr="00B12114">
        <w:rPr>
          <w:rFonts w:ascii="Book Antiqua" w:eastAsia="宋体" w:hAnsi="Book Antiqua" w:cs="宋体"/>
          <w:lang w:eastAsia="zh-CN"/>
        </w:rPr>
        <w:t xml:space="preserve"> G, </w:t>
      </w:r>
      <w:proofErr w:type="spellStart"/>
      <w:r w:rsidRPr="00B12114">
        <w:rPr>
          <w:rFonts w:ascii="Book Antiqua" w:eastAsia="宋体" w:hAnsi="Book Antiqua" w:cs="宋体"/>
          <w:lang w:eastAsia="zh-CN"/>
        </w:rPr>
        <w:t>Lambrecht</w:t>
      </w:r>
      <w:proofErr w:type="spellEnd"/>
      <w:r w:rsidRPr="00B12114">
        <w:rPr>
          <w:rFonts w:ascii="Book Antiqua" w:eastAsia="宋体" w:hAnsi="Book Antiqua" w:cs="宋体"/>
          <w:lang w:eastAsia="zh-CN"/>
        </w:rPr>
        <w:t xml:space="preserve"> G, </w:t>
      </w:r>
      <w:proofErr w:type="spellStart"/>
      <w:r w:rsidRPr="00B12114">
        <w:rPr>
          <w:rFonts w:ascii="Book Antiqua" w:eastAsia="宋体" w:hAnsi="Book Antiqua" w:cs="宋体"/>
          <w:lang w:eastAsia="zh-CN"/>
        </w:rPr>
        <w:t>Markwardt</w:t>
      </w:r>
      <w:proofErr w:type="spellEnd"/>
      <w:r w:rsidRPr="00B12114">
        <w:rPr>
          <w:rFonts w:ascii="Book Antiqua" w:eastAsia="宋体" w:hAnsi="Book Antiqua" w:cs="宋体"/>
          <w:lang w:eastAsia="zh-CN"/>
        </w:rPr>
        <w:t xml:space="preserve"> F. NF449, a novel </w:t>
      </w:r>
      <w:proofErr w:type="spellStart"/>
      <w:r w:rsidRPr="00B12114">
        <w:rPr>
          <w:rFonts w:ascii="Book Antiqua" w:eastAsia="宋体" w:hAnsi="Book Antiqua" w:cs="宋体"/>
          <w:lang w:eastAsia="zh-CN"/>
        </w:rPr>
        <w:t>picomolar</w:t>
      </w:r>
      <w:proofErr w:type="spellEnd"/>
      <w:r w:rsidRPr="00B12114">
        <w:rPr>
          <w:rFonts w:ascii="Book Antiqua" w:eastAsia="宋体" w:hAnsi="Book Antiqua" w:cs="宋体"/>
          <w:lang w:eastAsia="zh-CN"/>
        </w:rPr>
        <w:t xml:space="preserve"> potency antagonist at human P2X1 receptors. </w:t>
      </w:r>
      <w:proofErr w:type="spellStart"/>
      <w:r w:rsidRPr="00B12114">
        <w:rPr>
          <w:rFonts w:ascii="Book Antiqua" w:eastAsia="宋体" w:hAnsi="Book Antiqua" w:cs="宋体"/>
          <w:i/>
          <w:iCs/>
          <w:lang w:eastAsia="zh-CN"/>
        </w:rPr>
        <w:t>Eur</w:t>
      </w:r>
      <w:proofErr w:type="spellEnd"/>
      <w:r w:rsidRPr="00B12114">
        <w:rPr>
          <w:rFonts w:ascii="Book Antiqua" w:eastAsia="宋体" w:hAnsi="Book Antiqua" w:cs="宋体"/>
          <w:i/>
          <w:iCs/>
          <w:lang w:eastAsia="zh-CN"/>
        </w:rPr>
        <w:t xml:space="preserve"> J </w:t>
      </w:r>
      <w:proofErr w:type="spellStart"/>
      <w:r w:rsidRPr="00B12114">
        <w:rPr>
          <w:rFonts w:ascii="Book Antiqua" w:eastAsia="宋体" w:hAnsi="Book Antiqua" w:cs="宋体"/>
          <w:i/>
          <w:iCs/>
          <w:lang w:eastAsia="zh-CN"/>
        </w:rPr>
        <w:t>Pharmacol</w:t>
      </w:r>
      <w:proofErr w:type="spellEnd"/>
      <w:r w:rsidRPr="00B12114">
        <w:rPr>
          <w:rFonts w:ascii="Book Antiqua" w:eastAsia="宋体" w:hAnsi="Book Antiqua" w:cs="宋体"/>
          <w:lang w:eastAsia="zh-CN"/>
        </w:rPr>
        <w:t xml:space="preserve"> 2003; </w:t>
      </w:r>
      <w:r w:rsidRPr="00B12114">
        <w:rPr>
          <w:rFonts w:ascii="Book Antiqua" w:eastAsia="宋体" w:hAnsi="Book Antiqua" w:cs="宋体"/>
          <w:b/>
          <w:bCs/>
          <w:lang w:eastAsia="zh-CN"/>
        </w:rPr>
        <w:t>470</w:t>
      </w:r>
      <w:r w:rsidRPr="00B12114">
        <w:rPr>
          <w:rFonts w:ascii="Book Antiqua" w:eastAsia="宋体" w:hAnsi="Book Antiqua" w:cs="宋体"/>
          <w:lang w:eastAsia="zh-CN"/>
        </w:rPr>
        <w:t>: 1-7 [PMID: 12787824 DOI: 10.1016/S0014-2999(03)01761-8]</w:t>
      </w:r>
    </w:p>
    <w:p w14:paraId="66F5C404" w14:textId="77777777" w:rsidR="00B12114" w:rsidRPr="00B12114" w:rsidRDefault="00B12114" w:rsidP="00B12114">
      <w:pPr>
        <w:spacing w:line="360" w:lineRule="auto"/>
        <w:jc w:val="both"/>
        <w:rPr>
          <w:rFonts w:ascii="Book Antiqua" w:eastAsia="宋体" w:hAnsi="Book Antiqua" w:cs="宋体"/>
          <w:lang w:eastAsia="zh-CN"/>
        </w:rPr>
      </w:pPr>
      <w:proofErr w:type="gramStart"/>
      <w:r w:rsidRPr="00B12114">
        <w:rPr>
          <w:rFonts w:ascii="Book Antiqua" w:eastAsia="宋体" w:hAnsi="Book Antiqua" w:cs="宋体"/>
          <w:lang w:eastAsia="zh-CN"/>
        </w:rPr>
        <w:t xml:space="preserve">18 </w:t>
      </w:r>
      <w:r w:rsidRPr="00B12114">
        <w:rPr>
          <w:rFonts w:ascii="Book Antiqua" w:eastAsia="宋体" w:hAnsi="Book Antiqua" w:cs="宋体"/>
          <w:b/>
          <w:bCs/>
          <w:lang w:eastAsia="zh-CN"/>
        </w:rPr>
        <w:t>Stevenson RO</w:t>
      </w:r>
      <w:r w:rsidRPr="00B12114">
        <w:rPr>
          <w:rFonts w:ascii="Book Antiqua" w:eastAsia="宋体" w:hAnsi="Book Antiqua" w:cs="宋体"/>
          <w:lang w:eastAsia="zh-CN"/>
        </w:rPr>
        <w:t xml:space="preserve">, Taylor RM, Wiley JS, </w:t>
      </w:r>
      <w:proofErr w:type="spellStart"/>
      <w:r w:rsidRPr="00B12114">
        <w:rPr>
          <w:rFonts w:ascii="Book Antiqua" w:eastAsia="宋体" w:hAnsi="Book Antiqua" w:cs="宋体"/>
          <w:lang w:eastAsia="zh-CN"/>
        </w:rPr>
        <w:t>Sluyter</w:t>
      </w:r>
      <w:proofErr w:type="spellEnd"/>
      <w:r w:rsidRPr="00B12114">
        <w:rPr>
          <w:rFonts w:ascii="Book Antiqua" w:eastAsia="宋体" w:hAnsi="Book Antiqua" w:cs="宋体"/>
          <w:lang w:eastAsia="zh-CN"/>
        </w:rPr>
        <w:t xml:space="preserve"> R.</w:t>
      </w:r>
      <w:proofErr w:type="gramEnd"/>
      <w:r w:rsidRPr="00B12114">
        <w:rPr>
          <w:rFonts w:ascii="Book Antiqua" w:eastAsia="宋体" w:hAnsi="Book Antiqua" w:cs="宋体"/>
          <w:lang w:eastAsia="zh-CN"/>
        </w:rPr>
        <w:t xml:space="preserve"> The </w:t>
      </w:r>
      <w:proofErr w:type="gramStart"/>
      <w:r w:rsidRPr="00B12114">
        <w:rPr>
          <w:rFonts w:ascii="Book Antiqua" w:eastAsia="宋体" w:hAnsi="Book Antiqua" w:cs="宋体"/>
          <w:lang w:eastAsia="zh-CN"/>
        </w:rPr>
        <w:t>P2X(</w:t>
      </w:r>
      <w:proofErr w:type="gramEnd"/>
      <w:r w:rsidRPr="00B12114">
        <w:rPr>
          <w:rFonts w:ascii="Book Antiqua" w:eastAsia="宋体" w:hAnsi="Book Antiqua" w:cs="宋体"/>
          <w:lang w:eastAsia="zh-CN"/>
        </w:rPr>
        <w:t xml:space="preserve">7) receptor mediates the uptake of organic </w:t>
      </w:r>
      <w:proofErr w:type="spellStart"/>
      <w:r w:rsidRPr="00B12114">
        <w:rPr>
          <w:rFonts w:ascii="Book Antiqua" w:eastAsia="宋体" w:hAnsi="Book Antiqua" w:cs="宋体"/>
          <w:lang w:eastAsia="zh-CN"/>
        </w:rPr>
        <w:t>cations</w:t>
      </w:r>
      <w:proofErr w:type="spellEnd"/>
      <w:r w:rsidRPr="00B12114">
        <w:rPr>
          <w:rFonts w:ascii="Book Antiqua" w:eastAsia="宋体" w:hAnsi="Book Antiqua" w:cs="宋体"/>
          <w:lang w:eastAsia="zh-CN"/>
        </w:rPr>
        <w:t xml:space="preserve"> in canine erythrocytes and mononuclear leukocytes: comparison to equivalent human cell types. </w:t>
      </w:r>
      <w:proofErr w:type="spellStart"/>
      <w:r w:rsidRPr="00B12114">
        <w:rPr>
          <w:rFonts w:ascii="Book Antiqua" w:eastAsia="宋体" w:hAnsi="Book Antiqua" w:cs="宋体"/>
          <w:i/>
          <w:iCs/>
          <w:lang w:eastAsia="zh-CN"/>
        </w:rPr>
        <w:t>Purinergic</w:t>
      </w:r>
      <w:proofErr w:type="spellEnd"/>
      <w:r w:rsidRPr="00B12114">
        <w:rPr>
          <w:rFonts w:ascii="Book Antiqua" w:eastAsia="宋体" w:hAnsi="Book Antiqua" w:cs="宋体"/>
          <w:i/>
          <w:iCs/>
          <w:lang w:eastAsia="zh-CN"/>
        </w:rPr>
        <w:t xml:space="preserve"> Signal</w:t>
      </w:r>
      <w:r w:rsidRPr="00B12114">
        <w:rPr>
          <w:rFonts w:ascii="Book Antiqua" w:eastAsia="宋体" w:hAnsi="Book Antiqua" w:cs="宋体"/>
          <w:lang w:eastAsia="zh-CN"/>
        </w:rPr>
        <w:t xml:space="preserve"> 2009; </w:t>
      </w:r>
      <w:r w:rsidRPr="00B12114">
        <w:rPr>
          <w:rFonts w:ascii="Book Antiqua" w:eastAsia="宋体" w:hAnsi="Book Antiqua" w:cs="宋体"/>
          <w:b/>
          <w:bCs/>
          <w:lang w:eastAsia="zh-CN"/>
        </w:rPr>
        <w:t>5</w:t>
      </w:r>
      <w:r w:rsidRPr="00B12114">
        <w:rPr>
          <w:rFonts w:ascii="Book Antiqua" w:eastAsia="宋体" w:hAnsi="Book Antiqua" w:cs="宋体"/>
          <w:lang w:eastAsia="zh-CN"/>
        </w:rPr>
        <w:t>: 385-394 [PMID: 19533417 DOI: 10.1007/s11302-009-9163-1]</w:t>
      </w:r>
    </w:p>
    <w:p w14:paraId="7D6DC662" w14:textId="77777777" w:rsidR="00B12114" w:rsidRPr="00B12114" w:rsidRDefault="00B12114" w:rsidP="00B12114">
      <w:pPr>
        <w:spacing w:line="360" w:lineRule="auto"/>
        <w:jc w:val="both"/>
        <w:rPr>
          <w:rFonts w:ascii="Book Antiqua" w:eastAsia="宋体" w:hAnsi="Book Antiqua" w:cs="宋体"/>
          <w:lang w:eastAsia="zh-CN"/>
        </w:rPr>
      </w:pPr>
      <w:r w:rsidRPr="00B12114">
        <w:rPr>
          <w:rFonts w:ascii="Book Antiqua" w:eastAsia="宋体" w:hAnsi="Book Antiqua" w:cs="宋体"/>
          <w:lang w:eastAsia="zh-CN"/>
        </w:rPr>
        <w:t xml:space="preserve">19 </w:t>
      </w:r>
      <w:r w:rsidRPr="00B12114">
        <w:rPr>
          <w:rFonts w:ascii="Book Antiqua" w:eastAsia="宋体" w:hAnsi="Book Antiqua" w:cs="宋体"/>
          <w:b/>
          <w:bCs/>
          <w:lang w:eastAsia="zh-CN"/>
        </w:rPr>
        <w:t>Roman S</w:t>
      </w:r>
      <w:r w:rsidRPr="00B12114">
        <w:rPr>
          <w:rFonts w:ascii="Book Antiqua" w:eastAsia="宋体" w:hAnsi="Book Antiqua" w:cs="宋体"/>
          <w:lang w:eastAsia="zh-CN"/>
        </w:rPr>
        <w:t xml:space="preserve">, </w:t>
      </w:r>
      <w:proofErr w:type="spellStart"/>
      <w:r w:rsidRPr="00B12114">
        <w:rPr>
          <w:rFonts w:ascii="Book Antiqua" w:eastAsia="宋体" w:hAnsi="Book Antiqua" w:cs="宋体"/>
          <w:lang w:eastAsia="zh-CN"/>
        </w:rPr>
        <w:t>Cusdin</w:t>
      </w:r>
      <w:proofErr w:type="spellEnd"/>
      <w:r w:rsidRPr="00B12114">
        <w:rPr>
          <w:rFonts w:ascii="Book Antiqua" w:eastAsia="宋体" w:hAnsi="Book Antiqua" w:cs="宋体"/>
          <w:lang w:eastAsia="zh-CN"/>
        </w:rPr>
        <w:t xml:space="preserve"> FS, </w:t>
      </w:r>
      <w:proofErr w:type="spellStart"/>
      <w:r w:rsidRPr="00B12114">
        <w:rPr>
          <w:rFonts w:ascii="Book Antiqua" w:eastAsia="宋体" w:hAnsi="Book Antiqua" w:cs="宋体"/>
          <w:lang w:eastAsia="zh-CN"/>
        </w:rPr>
        <w:t>Fonfria</w:t>
      </w:r>
      <w:proofErr w:type="spellEnd"/>
      <w:r w:rsidRPr="00B12114">
        <w:rPr>
          <w:rFonts w:ascii="Book Antiqua" w:eastAsia="宋体" w:hAnsi="Book Antiqua" w:cs="宋体"/>
          <w:lang w:eastAsia="zh-CN"/>
        </w:rPr>
        <w:t xml:space="preserve"> E, Goodwin JA, Reeves J, </w:t>
      </w:r>
      <w:proofErr w:type="spellStart"/>
      <w:r w:rsidRPr="00B12114">
        <w:rPr>
          <w:rFonts w:ascii="Book Antiqua" w:eastAsia="宋体" w:hAnsi="Book Antiqua" w:cs="宋体"/>
          <w:lang w:eastAsia="zh-CN"/>
        </w:rPr>
        <w:t>Lappin</w:t>
      </w:r>
      <w:proofErr w:type="spellEnd"/>
      <w:r w:rsidRPr="00B12114">
        <w:rPr>
          <w:rFonts w:ascii="Book Antiqua" w:eastAsia="宋体" w:hAnsi="Book Antiqua" w:cs="宋体"/>
          <w:lang w:eastAsia="zh-CN"/>
        </w:rPr>
        <w:t xml:space="preserve"> SC, Chambers L, Walter DS, Clay WC, Michel AD. </w:t>
      </w:r>
      <w:proofErr w:type="gramStart"/>
      <w:r w:rsidRPr="00B12114">
        <w:rPr>
          <w:rFonts w:ascii="Book Antiqua" w:eastAsia="宋体" w:hAnsi="Book Antiqua" w:cs="宋体"/>
          <w:lang w:eastAsia="zh-CN"/>
        </w:rPr>
        <w:t xml:space="preserve">Cloning and pharmacological characterization of the dog P2X7 </w:t>
      </w:r>
      <w:r w:rsidRPr="00B12114">
        <w:rPr>
          <w:rFonts w:ascii="Book Antiqua" w:eastAsia="宋体" w:hAnsi="Book Antiqua" w:cs="宋体"/>
          <w:lang w:eastAsia="zh-CN"/>
        </w:rPr>
        <w:lastRenderedPageBreak/>
        <w:t>receptor.</w:t>
      </w:r>
      <w:proofErr w:type="gramEnd"/>
      <w:r w:rsidRPr="00B12114">
        <w:rPr>
          <w:rFonts w:ascii="Book Antiqua" w:eastAsia="宋体" w:hAnsi="Book Antiqua" w:cs="宋体"/>
          <w:lang w:eastAsia="zh-CN"/>
        </w:rPr>
        <w:t xml:space="preserve"> </w:t>
      </w:r>
      <w:r w:rsidRPr="00B12114">
        <w:rPr>
          <w:rFonts w:ascii="Book Antiqua" w:eastAsia="宋体" w:hAnsi="Book Antiqua" w:cs="宋体"/>
          <w:i/>
          <w:iCs/>
          <w:lang w:eastAsia="zh-CN"/>
        </w:rPr>
        <w:t xml:space="preserve">Br J </w:t>
      </w:r>
      <w:proofErr w:type="spellStart"/>
      <w:r w:rsidRPr="00B12114">
        <w:rPr>
          <w:rFonts w:ascii="Book Antiqua" w:eastAsia="宋体" w:hAnsi="Book Antiqua" w:cs="宋体"/>
          <w:i/>
          <w:iCs/>
          <w:lang w:eastAsia="zh-CN"/>
        </w:rPr>
        <w:t>Pharmacol</w:t>
      </w:r>
      <w:proofErr w:type="spellEnd"/>
      <w:r w:rsidRPr="00B12114">
        <w:rPr>
          <w:rFonts w:ascii="Book Antiqua" w:eastAsia="宋体" w:hAnsi="Book Antiqua" w:cs="宋体"/>
          <w:lang w:eastAsia="zh-CN"/>
        </w:rPr>
        <w:t xml:space="preserve"> 2009; </w:t>
      </w:r>
      <w:r w:rsidRPr="00B12114">
        <w:rPr>
          <w:rFonts w:ascii="Book Antiqua" w:eastAsia="宋体" w:hAnsi="Book Antiqua" w:cs="宋体"/>
          <w:b/>
          <w:bCs/>
          <w:lang w:eastAsia="zh-CN"/>
        </w:rPr>
        <w:t>158</w:t>
      </w:r>
      <w:r w:rsidRPr="00B12114">
        <w:rPr>
          <w:rFonts w:ascii="Book Antiqua" w:eastAsia="宋体" w:hAnsi="Book Antiqua" w:cs="宋体"/>
          <w:lang w:eastAsia="zh-CN"/>
        </w:rPr>
        <w:t>: 1513-1526 [PMID: 19814727 DOI: 10.1111/j.1476-5381.2009.00425.x]</w:t>
      </w:r>
    </w:p>
    <w:p w14:paraId="7760A43F" w14:textId="49A9C0A4" w:rsidR="00B12114" w:rsidRPr="00B12114" w:rsidRDefault="00B12114" w:rsidP="00B12114">
      <w:pPr>
        <w:spacing w:line="360" w:lineRule="auto"/>
        <w:jc w:val="both"/>
        <w:rPr>
          <w:rFonts w:ascii="Book Antiqua" w:eastAsia="宋体" w:hAnsi="Book Antiqua" w:cs="宋体"/>
          <w:lang w:eastAsia="zh-CN"/>
        </w:rPr>
      </w:pPr>
      <w:r w:rsidRPr="00B12114">
        <w:rPr>
          <w:rFonts w:ascii="Book Antiqua" w:eastAsia="宋体" w:hAnsi="Book Antiqua" w:cs="宋体"/>
          <w:lang w:eastAsia="zh-CN"/>
        </w:rPr>
        <w:t xml:space="preserve">20 </w:t>
      </w:r>
      <w:proofErr w:type="spellStart"/>
      <w:r w:rsidRPr="00B12114">
        <w:rPr>
          <w:rFonts w:ascii="Book Antiqua" w:eastAsia="宋体" w:hAnsi="Book Antiqua" w:cs="宋体"/>
          <w:b/>
          <w:bCs/>
          <w:lang w:eastAsia="zh-CN"/>
        </w:rPr>
        <w:t>Skals</w:t>
      </w:r>
      <w:proofErr w:type="spellEnd"/>
      <w:r w:rsidRPr="00B12114">
        <w:rPr>
          <w:rFonts w:ascii="Book Antiqua" w:eastAsia="宋体" w:hAnsi="Book Antiqua" w:cs="宋体"/>
          <w:b/>
          <w:bCs/>
          <w:lang w:eastAsia="zh-CN"/>
        </w:rPr>
        <w:t xml:space="preserve"> M</w:t>
      </w:r>
      <w:r w:rsidRPr="00B12114">
        <w:rPr>
          <w:rFonts w:ascii="Book Antiqua" w:eastAsia="宋体" w:hAnsi="Book Antiqua" w:cs="宋体"/>
          <w:lang w:eastAsia="zh-CN"/>
        </w:rPr>
        <w:t xml:space="preserve">, Jorgensen NR, </w:t>
      </w:r>
      <w:proofErr w:type="spellStart"/>
      <w:r w:rsidRPr="00B12114">
        <w:rPr>
          <w:rFonts w:ascii="Book Antiqua" w:eastAsia="宋体" w:hAnsi="Book Antiqua" w:cs="宋体"/>
          <w:lang w:eastAsia="zh-CN"/>
        </w:rPr>
        <w:t>Leipziger</w:t>
      </w:r>
      <w:proofErr w:type="spellEnd"/>
      <w:r w:rsidRPr="00B12114">
        <w:rPr>
          <w:rFonts w:ascii="Book Antiqua" w:eastAsia="宋体" w:hAnsi="Book Antiqua" w:cs="宋体"/>
          <w:lang w:eastAsia="zh-CN"/>
        </w:rPr>
        <w:t xml:space="preserve"> J, </w:t>
      </w:r>
      <w:proofErr w:type="spellStart"/>
      <w:r w:rsidRPr="00B12114">
        <w:rPr>
          <w:rFonts w:ascii="Book Antiqua" w:eastAsia="宋体" w:hAnsi="Book Antiqua" w:cs="宋体"/>
          <w:lang w:eastAsia="zh-CN"/>
        </w:rPr>
        <w:t>Praetorius</w:t>
      </w:r>
      <w:proofErr w:type="spellEnd"/>
      <w:r w:rsidRPr="00B12114">
        <w:rPr>
          <w:rFonts w:ascii="Book Antiqua" w:eastAsia="宋体" w:hAnsi="Book Antiqua" w:cs="宋体"/>
          <w:lang w:eastAsia="zh-CN"/>
        </w:rPr>
        <w:t xml:space="preserve"> HA. Alpha-</w:t>
      </w:r>
      <w:proofErr w:type="spellStart"/>
      <w:r w:rsidRPr="00B12114">
        <w:rPr>
          <w:rFonts w:ascii="Book Antiqua" w:eastAsia="宋体" w:hAnsi="Book Antiqua" w:cs="宋体"/>
          <w:lang w:eastAsia="zh-CN"/>
        </w:rPr>
        <w:t>hemolysin</w:t>
      </w:r>
      <w:proofErr w:type="spellEnd"/>
      <w:r w:rsidRPr="00B12114">
        <w:rPr>
          <w:rFonts w:ascii="Book Antiqua" w:eastAsia="宋体" w:hAnsi="Book Antiqua" w:cs="宋体"/>
          <w:lang w:eastAsia="zh-CN"/>
        </w:rPr>
        <w:t xml:space="preserve"> from Escherichia coli uses endogenous amplification through P2X receptor activation to induce hemolysis. </w:t>
      </w:r>
      <w:proofErr w:type="spellStart"/>
      <w:r w:rsidR="008D6649">
        <w:rPr>
          <w:rFonts w:ascii="Book Antiqua" w:eastAsia="宋体" w:hAnsi="Book Antiqua" w:cs="宋体"/>
          <w:i/>
          <w:iCs/>
          <w:lang w:eastAsia="zh-CN"/>
        </w:rPr>
        <w:t>Proc</w:t>
      </w:r>
      <w:proofErr w:type="spellEnd"/>
      <w:r w:rsidR="008D6649">
        <w:rPr>
          <w:rFonts w:ascii="Book Antiqua" w:eastAsia="宋体" w:hAnsi="Book Antiqua" w:cs="宋体"/>
          <w:i/>
          <w:iCs/>
          <w:lang w:eastAsia="zh-CN"/>
        </w:rPr>
        <w:t xml:space="preserve"> </w:t>
      </w:r>
      <w:proofErr w:type="spellStart"/>
      <w:r w:rsidR="008D6649">
        <w:rPr>
          <w:rFonts w:ascii="Book Antiqua" w:eastAsia="宋体" w:hAnsi="Book Antiqua" w:cs="宋体"/>
          <w:i/>
          <w:iCs/>
          <w:lang w:eastAsia="zh-CN"/>
        </w:rPr>
        <w:t>Natl</w:t>
      </w:r>
      <w:proofErr w:type="spellEnd"/>
      <w:r w:rsidR="008D6649">
        <w:rPr>
          <w:rFonts w:ascii="Book Antiqua" w:eastAsia="宋体" w:hAnsi="Book Antiqua" w:cs="宋体"/>
          <w:i/>
          <w:iCs/>
          <w:lang w:eastAsia="zh-CN"/>
        </w:rPr>
        <w:t xml:space="preserve"> </w:t>
      </w:r>
      <w:proofErr w:type="spellStart"/>
      <w:r w:rsidR="008D6649">
        <w:rPr>
          <w:rFonts w:ascii="Book Antiqua" w:eastAsia="宋体" w:hAnsi="Book Antiqua" w:cs="宋体"/>
          <w:i/>
          <w:iCs/>
          <w:lang w:eastAsia="zh-CN"/>
        </w:rPr>
        <w:t>Acad</w:t>
      </w:r>
      <w:proofErr w:type="spellEnd"/>
      <w:r w:rsidR="008D6649">
        <w:rPr>
          <w:rFonts w:ascii="Book Antiqua" w:eastAsia="宋体" w:hAnsi="Book Antiqua" w:cs="宋体"/>
          <w:i/>
          <w:iCs/>
          <w:lang w:eastAsia="zh-CN"/>
        </w:rPr>
        <w:t xml:space="preserve"> </w:t>
      </w:r>
      <w:proofErr w:type="spellStart"/>
      <w:r w:rsidR="008D6649">
        <w:rPr>
          <w:rFonts w:ascii="Book Antiqua" w:eastAsia="宋体" w:hAnsi="Book Antiqua" w:cs="宋体"/>
          <w:i/>
          <w:iCs/>
          <w:lang w:eastAsia="zh-CN"/>
        </w:rPr>
        <w:t>Sci</w:t>
      </w:r>
      <w:proofErr w:type="spellEnd"/>
      <w:r w:rsidR="008D6649">
        <w:rPr>
          <w:rFonts w:ascii="Book Antiqua" w:eastAsia="宋体" w:hAnsi="Book Antiqua" w:cs="宋体"/>
          <w:i/>
          <w:iCs/>
          <w:lang w:eastAsia="zh-CN"/>
        </w:rPr>
        <w:t xml:space="preserve"> US</w:t>
      </w:r>
      <w:r w:rsidRPr="00B12114">
        <w:rPr>
          <w:rFonts w:ascii="Book Antiqua" w:eastAsia="宋体" w:hAnsi="Book Antiqua" w:cs="宋体"/>
          <w:i/>
          <w:iCs/>
          <w:lang w:eastAsia="zh-CN"/>
        </w:rPr>
        <w:t>A</w:t>
      </w:r>
      <w:r w:rsidRPr="00B12114">
        <w:rPr>
          <w:rFonts w:ascii="Book Antiqua" w:eastAsia="宋体" w:hAnsi="Book Antiqua" w:cs="宋体"/>
          <w:lang w:eastAsia="zh-CN"/>
        </w:rPr>
        <w:t xml:space="preserve"> 2009; </w:t>
      </w:r>
      <w:r w:rsidRPr="00B12114">
        <w:rPr>
          <w:rFonts w:ascii="Book Antiqua" w:eastAsia="宋体" w:hAnsi="Book Antiqua" w:cs="宋体"/>
          <w:b/>
          <w:bCs/>
          <w:lang w:eastAsia="zh-CN"/>
        </w:rPr>
        <w:t>106</w:t>
      </w:r>
      <w:r w:rsidRPr="00B12114">
        <w:rPr>
          <w:rFonts w:ascii="Book Antiqua" w:eastAsia="宋体" w:hAnsi="Book Antiqua" w:cs="宋体"/>
          <w:lang w:eastAsia="zh-CN"/>
        </w:rPr>
        <w:t>: 4030-4035 [PMID: 19225107 DOI: 10.1073/pnas.0807044106]</w:t>
      </w:r>
    </w:p>
    <w:p w14:paraId="5189EE76" w14:textId="77777777" w:rsidR="00B12114" w:rsidRPr="00B12114" w:rsidRDefault="00B12114" w:rsidP="00B12114">
      <w:pPr>
        <w:spacing w:line="360" w:lineRule="auto"/>
        <w:jc w:val="both"/>
        <w:rPr>
          <w:rFonts w:ascii="Book Antiqua" w:eastAsia="宋体" w:hAnsi="Book Antiqua" w:cs="宋体"/>
          <w:lang w:eastAsia="zh-CN"/>
        </w:rPr>
      </w:pPr>
      <w:r w:rsidRPr="00B12114">
        <w:rPr>
          <w:rFonts w:ascii="Book Antiqua" w:eastAsia="宋体" w:hAnsi="Book Antiqua" w:cs="宋体"/>
          <w:lang w:eastAsia="zh-CN"/>
        </w:rPr>
        <w:t xml:space="preserve">21 </w:t>
      </w:r>
      <w:proofErr w:type="spellStart"/>
      <w:r w:rsidRPr="00B12114">
        <w:rPr>
          <w:rFonts w:ascii="Book Antiqua" w:eastAsia="宋体" w:hAnsi="Book Antiqua" w:cs="宋体"/>
          <w:b/>
          <w:bCs/>
          <w:lang w:eastAsia="zh-CN"/>
        </w:rPr>
        <w:t>Tanneur</w:t>
      </w:r>
      <w:proofErr w:type="spellEnd"/>
      <w:r w:rsidRPr="00B12114">
        <w:rPr>
          <w:rFonts w:ascii="Book Antiqua" w:eastAsia="宋体" w:hAnsi="Book Antiqua" w:cs="宋体"/>
          <w:b/>
          <w:bCs/>
          <w:lang w:eastAsia="zh-CN"/>
        </w:rPr>
        <w:t xml:space="preserve"> V</w:t>
      </w:r>
      <w:r w:rsidRPr="00B12114">
        <w:rPr>
          <w:rFonts w:ascii="Book Antiqua" w:eastAsia="宋体" w:hAnsi="Book Antiqua" w:cs="宋体"/>
          <w:lang w:eastAsia="zh-CN"/>
        </w:rPr>
        <w:t xml:space="preserve">, </w:t>
      </w:r>
      <w:proofErr w:type="spellStart"/>
      <w:r w:rsidRPr="00B12114">
        <w:rPr>
          <w:rFonts w:ascii="Book Antiqua" w:eastAsia="宋体" w:hAnsi="Book Antiqua" w:cs="宋体"/>
          <w:lang w:eastAsia="zh-CN"/>
        </w:rPr>
        <w:t>Duranton</w:t>
      </w:r>
      <w:proofErr w:type="spellEnd"/>
      <w:r w:rsidRPr="00B12114">
        <w:rPr>
          <w:rFonts w:ascii="Book Antiqua" w:eastAsia="宋体" w:hAnsi="Book Antiqua" w:cs="宋体"/>
          <w:lang w:eastAsia="zh-CN"/>
        </w:rPr>
        <w:t xml:space="preserve"> C, Brand VB, </w:t>
      </w:r>
      <w:proofErr w:type="spellStart"/>
      <w:r w:rsidRPr="00B12114">
        <w:rPr>
          <w:rFonts w:ascii="Book Antiqua" w:eastAsia="宋体" w:hAnsi="Book Antiqua" w:cs="宋体"/>
          <w:lang w:eastAsia="zh-CN"/>
        </w:rPr>
        <w:t>Sandu</w:t>
      </w:r>
      <w:proofErr w:type="spellEnd"/>
      <w:r w:rsidRPr="00B12114">
        <w:rPr>
          <w:rFonts w:ascii="Book Antiqua" w:eastAsia="宋体" w:hAnsi="Book Antiqua" w:cs="宋体"/>
          <w:lang w:eastAsia="zh-CN"/>
        </w:rPr>
        <w:t xml:space="preserve"> CD, </w:t>
      </w:r>
      <w:proofErr w:type="spellStart"/>
      <w:r w:rsidRPr="00B12114">
        <w:rPr>
          <w:rFonts w:ascii="Book Antiqua" w:eastAsia="宋体" w:hAnsi="Book Antiqua" w:cs="宋体"/>
          <w:lang w:eastAsia="zh-CN"/>
        </w:rPr>
        <w:t>Akkaya</w:t>
      </w:r>
      <w:proofErr w:type="spellEnd"/>
      <w:r w:rsidRPr="00B12114">
        <w:rPr>
          <w:rFonts w:ascii="Book Antiqua" w:eastAsia="宋体" w:hAnsi="Book Antiqua" w:cs="宋体"/>
          <w:lang w:eastAsia="zh-CN"/>
        </w:rPr>
        <w:t xml:space="preserve"> C, </w:t>
      </w:r>
      <w:proofErr w:type="spellStart"/>
      <w:r w:rsidRPr="00B12114">
        <w:rPr>
          <w:rFonts w:ascii="Book Antiqua" w:eastAsia="宋体" w:hAnsi="Book Antiqua" w:cs="宋体"/>
          <w:lang w:eastAsia="zh-CN"/>
        </w:rPr>
        <w:t>Kasinathan</w:t>
      </w:r>
      <w:proofErr w:type="spellEnd"/>
      <w:r w:rsidRPr="00B12114">
        <w:rPr>
          <w:rFonts w:ascii="Book Antiqua" w:eastAsia="宋体" w:hAnsi="Book Antiqua" w:cs="宋体"/>
          <w:lang w:eastAsia="zh-CN"/>
        </w:rPr>
        <w:t xml:space="preserve"> RS, </w:t>
      </w:r>
      <w:proofErr w:type="spellStart"/>
      <w:r w:rsidRPr="00B12114">
        <w:rPr>
          <w:rFonts w:ascii="Book Antiqua" w:eastAsia="宋体" w:hAnsi="Book Antiqua" w:cs="宋体"/>
          <w:lang w:eastAsia="zh-CN"/>
        </w:rPr>
        <w:t>Gachet</w:t>
      </w:r>
      <w:proofErr w:type="spellEnd"/>
      <w:r w:rsidRPr="00B12114">
        <w:rPr>
          <w:rFonts w:ascii="Book Antiqua" w:eastAsia="宋体" w:hAnsi="Book Antiqua" w:cs="宋体"/>
          <w:lang w:eastAsia="zh-CN"/>
        </w:rPr>
        <w:t xml:space="preserve"> C, </w:t>
      </w:r>
      <w:proofErr w:type="spellStart"/>
      <w:r w:rsidRPr="00B12114">
        <w:rPr>
          <w:rFonts w:ascii="Book Antiqua" w:eastAsia="宋体" w:hAnsi="Book Antiqua" w:cs="宋体"/>
          <w:lang w:eastAsia="zh-CN"/>
        </w:rPr>
        <w:t>Sluyter</w:t>
      </w:r>
      <w:proofErr w:type="spellEnd"/>
      <w:r w:rsidRPr="00B12114">
        <w:rPr>
          <w:rFonts w:ascii="Book Antiqua" w:eastAsia="宋体" w:hAnsi="Book Antiqua" w:cs="宋体"/>
          <w:lang w:eastAsia="zh-CN"/>
        </w:rPr>
        <w:t xml:space="preserve"> R, Barden JA, Wiley JS, Lang F, Huber SM. </w:t>
      </w:r>
      <w:proofErr w:type="spellStart"/>
      <w:r w:rsidRPr="00B12114">
        <w:rPr>
          <w:rFonts w:ascii="Book Antiqua" w:eastAsia="宋体" w:hAnsi="Book Antiqua" w:cs="宋体"/>
          <w:lang w:eastAsia="zh-CN"/>
        </w:rPr>
        <w:t>Purinoceptors</w:t>
      </w:r>
      <w:proofErr w:type="spellEnd"/>
      <w:r w:rsidRPr="00B12114">
        <w:rPr>
          <w:rFonts w:ascii="Book Antiqua" w:eastAsia="宋体" w:hAnsi="Book Antiqua" w:cs="宋体"/>
          <w:lang w:eastAsia="zh-CN"/>
        </w:rPr>
        <w:t xml:space="preserve"> are involved in the induction of an </w:t>
      </w:r>
      <w:proofErr w:type="spellStart"/>
      <w:r w:rsidRPr="00B12114">
        <w:rPr>
          <w:rFonts w:ascii="Book Antiqua" w:eastAsia="宋体" w:hAnsi="Book Antiqua" w:cs="宋体"/>
          <w:lang w:eastAsia="zh-CN"/>
        </w:rPr>
        <w:t>osmolyte</w:t>
      </w:r>
      <w:proofErr w:type="spellEnd"/>
      <w:r w:rsidRPr="00B12114">
        <w:rPr>
          <w:rFonts w:ascii="Book Antiqua" w:eastAsia="宋体" w:hAnsi="Book Antiqua" w:cs="宋体"/>
          <w:lang w:eastAsia="zh-CN"/>
        </w:rPr>
        <w:t xml:space="preserve"> permeability in malaria-infected and oxidized human erythrocytes. </w:t>
      </w:r>
      <w:r w:rsidRPr="00B12114">
        <w:rPr>
          <w:rFonts w:ascii="Book Antiqua" w:eastAsia="宋体" w:hAnsi="Book Antiqua" w:cs="宋体"/>
          <w:i/>
          <w:iCs/>
          <w:lang w:eastAsia="zh-CN"/>
        </w:rPr>
        <w:t>FASEB J</w:t>
      </w:r>
      <w:r w:rsidRPr="00B12114">
        <w:rPr>
          <w:rFonts w:ascii="Book Antiqua" w:eastAsia="宋体" w:hAnsi="Book Antiqua" w:cs="宋体"/>
          <w:lang w:eastAsia="zh-CN"/>
        </w:rPr>
        <w:t xml:space="preserve"> 2006; </w:t>
      </w:r>
      <w:r w:rsidRPr="00B12114">
        <w:rPr>
          <w:rFonts w:ascii="Book Antiqua" w:eastAsia="宋体" w:hAnsi="Book Antiqua" w:cs="宋体"/>
          <w:b/>
          <w:bCs/>
          <w:lang w:eastAsia="zh-CN"/>
        </w:rPr>
        <w:t>20</w:t>
      </w:r>
      <w:r w:rsidRPr="00B12114">
        <w:rPr>
          <w:rFonts w:ascii="Book Antiqua" w:eastAsia="宋体" w:hAnsi="Book Antiqua" w:cs="宋体"/>
          <w:lang w:eastAsia="zh-CN"/>
        </w:rPr>
        <w:t>: 133-135 [PMID: 16267125 DOI: 10.1096/fj.04-3371fje]</w:t>
      </w:r>
    </w:p>
    <w:p w14:paraId="338DFC29" w14:textId="77777777" w:rsidR="00B12114" w:rsidRPr="00B12114" w:rsidRDefault="00B12114" w:rsidP="00B12114">
      <w:pPr>
        <w:spacing w:line="360" w:lineRule="auto"/>
        <w:jc w:val="both"/>
        <w:rPr>
          <w:rFonts w:ascii="Book Antiqua" w:eastAsia="宋体" w:hAnsi="Book Antiqua" w:cs="宋体"/>
          <w:lang w:eastAsia="zh-CN"/>
        </w:rPr>
      </w:pPr>
      <w:r w:rsidRPr="00B12114">
        <w:rPr>
          <w:rFonts w:ascii="Book Antiqua" w:eastAsia="宋体" w:hAnsi="Book Antiqua" w:cs="宋体"/>
          <w:lang w:eastAsia="zh-CN"/>
        </w:rPr>
        <w:t xml:space="preserve">22 </w:t>
      </w:r>
      <w:r w:rsidRPr="00B12114">
        <w:rPr>
          <w:rFonts w:ascii="Book Antiqua" w:eastAsia="宋体" w:hAnsi="Book Antiqua" w:cs="宋体"/>
          <w:b/>
          <w:bCs/>
          <w:lang w:eastAsia="zh-CN"/>
        </w:rPr>
        <w:t>Wang L</w:t>
      </w:r>
      <w:r w:rsidRPr="00B12114">
        <w:rPr>
          <w:rFonts w:ascii="Book Antiqua" w:eastAsia="宋体" w:hAnsi="Book Antiqua" w:cs="宋体"/>
          <w:lang w:eastAsia="zh-CN"/>
        </w:rPr>
        <w:t xml:space="preserve">, </w:t>
      </w:r>
      <w:proofErr w:type="spellStart"/>
      <w:r w:rsidRPr="00B12114">
        <w:rPr>
          <w:rFonts w:ascii="Book Antiqua" w:eastAsia="宋体" w:hAnsi="Book Antiqua" w:cs="宋体"/>
          <w:lang w:eastAsia="zh-CN"/>
        </w:rPr>
        <w:t>Olivecrona</w:t>
      </w:r>
      <w:proofErr w:type="spellEnd"/>
      <w:r w:rsidRPr="00B12114">
        <w:rPr>
          <w:rFonts w:ascii="Book Antiqua" w:eastAsia="宋体" w:hAnsi="Book Antiqua" w:cs="宋体"/>
          <w:lang w:eastAsia="zh-CN"/>
        </w:rPr>
        <w:t xml:space="preserve"> G, </w:t>
      </w:r>
      <w:proofErr w:type="spellStart"/>
      <w:r w:rsidRPr="00B12114">
        <w:rPr>
          <w:rFonts w:ascii="Book Antiqua" w:eastAsia="宋体" w:hAnsi="Book Antiqua" w:cs="宋体"/>
          <w:lang w:eastAsia="zh-CN"/>
        </w:rPr>
        <w:t>Götberg</w:t>
      </w:r>
      <w:proofErr w:type="spellEnd"/>
      <w:r w:rsidRPr="00B12114">
        <w:rPr>
          <w:rFonts w:ascii="Book Antiqua" w:eastAsia="宋体" w:hAnsi="Book Antiqua" w:cs="宋体"/>
          <w:lang w:eastAsia="zh-CN"/>
        </w:rPr>
        <w:t xml:space="preserve"> M, Olsson ML, </w:t>
      </w:r>
      <w:proofErr w:type="spellStart"/>
      <w:r w:rsidRPr="00B12114">
        <w:rPr>
          <w:rFonts w:ascii="Book Antiqua" w:eastAsia="宋体" w:hAnsi="Book Antiqua" w:cs="宋体"/>
          <w:lang w:eastAsia="zh-CN"/>
        </w:rPr>
        <w:t>Winzell</w:t>
      </w:r>
      <w:proofErr w:type="spellEnd"/>
      <w:r w:rsidRPr="00B12114">
        <w:rPr>
          <w:rFonts w:ascii="Book Antiqua" w:eastAsia="宋体" w:hAnsi="Book Antiqua" w:cs="宋体"/>
          <w:lang w:eastAsia="zh-CN"/>
        </w:rPr>
        <w:t xml:space="preserve"> MS, </w:t>
      </w:r>
      <w:proofErr w:type="spellStart"/>
      <w:r w:rsidRPr="00B12114">
        <w:rPr>
          <w:rFonts w:ascii="Book Antiqua" w:eastAsia="宋体" w:hAnsi="Book Antiqua" w:cs="宋体"/>
          <w:lang w:eastAsia="zh-CN"/>
        </w:rPr>
        <w:t>Erlinge</w:t>
      </w:r>
      <w:proofErr w:type="spellEnd"/>
      <w:r w:rsidRPr="00B12114">
        <w:rPr>
          <w:rFonts w:ascii="Book Antiqua" w:eastAsia="宋体" w:hAnsi="Book Antiqua" w:cs="宋体"/>
          <w:lang w:eastAsia="zh-CN"/>
        </w:rPr>
        <w:t xml:space="preserve"> D. ADP acting on P2Y13 receptors is a negative feedback pathway for ATP release from human red blood cells. </w:t>
      </w:r>
      <w:proofErr w:type="spellStart"/>
      <w:r w:rsidRPr="00B12114">
        <w:rPr>
          <w:rFonts w:ascii="Book Antiqua" w:eastAsia="宋体" w:hAnsi="Book Antiqua" w:cs="宋体"/>
          <w:i/>
          <w:iCs/>
          <w:lang w:eastAsia="zh-CN"/>
        </w:rPr>
        <w:t>Circ</w:t>
      </w:r>
      <w:proofErr w:type="spellEnd"/>
      <w:r w:rsidRPr="00B12114">
        <w:rPr>
          <w:rFonts w:ascii="Book Antiqua" w:eastAsia="宋体" w:hAnsi="Book Antiqua" w:cs="宋体"/>
          <w:i/>
          <w:iCs/>
          <w:lang w:eastAsia="zh-CN"/>
        </w:rPr>
        <w:t xml:space="preserve"> Res</w:t>
      </w:r>
      <w:r w:rsidRPr="00B12114">
        <w:rPr>
          <w:rFonts w:ascii="Book Antiqua" w:eastAsia="宋体" w:hAnsi="Book Antiqua" w:cs="宋体"/>
          <w:lang w:eastAsia="zh-CN"/>
        </w:rPr>
        <w:t xml:space="preserve"> 2005; </w:t>
      </w:r>
      <w:r w:rsidRPr="00B12114">
        <w:rPr>
          <w:rFonts w:ascii="Book Antiqua" w:eastAsia="宋体" w:hAnsi="Book Antiqua" w:cs="宋体"/>
          <w:b/>
          <w:bCs/>
          <w:lang w:eastAsia="zh-CN"/>
        </w:rPr>
        <w:t>96</w:t>
      </w:r>
      <w:r w:rsidRPr="00B12114">
        <w:rPr>
          <w:rFonts w:ascii="Book Antiqua" w:eastAsia="宋体" w:hAnsi="Book Antiqua" w:cs="宋体"/>
          <w:lang w:eastAsia="zh-CN"/>
        </w:rPr>
        <w:t>: 189-196 [PMID: 15604418 DOI: 10.1161/01.RES.0000153670.07559.E4]</w:t>
      </w:r>
    </w:p>
    <w:p w14:paraId="690F7BD2" w14:textId="77777777" w:rsidR="00B12114" w:rsidRPr="00B12114" w:rsidRDefault="00B12114" w:rsidP="00B12114">
      <w:pPr>
        <w:spacing w:line="360" w:lineRule="auto"/>
        <w:jc w:val="both"/>
        <w:rPr>
          <w:rFonts w:ascii="Book Antiqua" w:eastAsia="宋体" w:hAnsi="Book Antiqua" w:cs="宋体"/>
          <w:lang w:eastAsia="zh-CN"/>
        </w:rPr>
      </w:pPr>
      <w:r w:rsidRPr="00B12114">
        <w:rPr>
          <w:rFonts w:ascii="Book Antiqua" w:eastAsia="宋体" w:hAnsi="Book Antiqua" w:cs="宋体"/>
          <w:lang w:eastAsia="zh-CN"/>
        </w:rPr>
        <w:t xml:space="preserve">23 </w:t>
      </w:r>
      <w:proofErr w:type="spellStart"/>
      <w:r w:rsidRPr="00B12114">
        <w:rPr>
          <w:rFonts w:ascii="Book Antiqua" w:eastAsia="宋体" w:hAnsi="Book Antiqua" w:cs="宋体"/>
          <w:b/>
          <w:bCs/>
          <w:lang w:eastAsia="zh-CN"/>
        </w:rPr>
        <w:t>Cheewatrakoolpong</w:t>
      </w:r>
      <w:proofErr w:type="spellEnd"/>
      <w:r w:rsidRPr="00B12114">
        <w:rPr>
          <w:rFonts w:ascii="Book Antiqua" w:eastAsia="宋体" w:hAnsi="Book Antiqua" w:cs="宋体"/>
          <w:b/>
          <w:bCs/>
          <w:lang w:eastAsia="zh-CN"/>
        </w:rPr>
        <w:t xml:space="preserve"> B</w:t>
      </w:r>
      <w:r w:rsidRPr="00B12114">
        <w:rPr>
          <w:rFonts w:ascii="Book Antiqua" w:eastAsia="宋体" w:hAnsi="Book Antiqua" w:cs="宋体"/>
          <w:lang w:eastAsia="zh-CN"/>
        </w:rPr>
        <w:t xml:space="preserve">, Gilchrest H, </w:t>
      </w:r>
      <w:proofErr w:type="spellStart"/>
      <w:r w:rsidRPr="00B12114">
        <w:rPr>
          <w:rFonts w:ascii="Book Antiqua" w:eastAsia="宋体" w:hAnsi="Book Antiqua" w:cs="宋体"/>
          <w:lang w:eastAsia="zh-CN"/>
        </w:rPr>
        <w:t>Anthes</w:t>
      </w:r>
      <w:proofErr w:type="spellEnd"/>
      <w:r w:rsidRPr="00B12114">
        <w:rPr>
          <w:rFonts w:ascii="Book Antiqua" w:eastAsia="宋体" w:hAnsi="Book Antiqua" w:cs="宋体"/>
          <w:lang w:eastAsia="zh-CN"/>
        </w:rPr>
        <w:t xml:space="preserve"> JC, </w:t>
      </w:r>
      <w:proofErr w:type="spellStart"/>
      <w:r w:rsidRPr="00B12114">
        <w:rPr>
          <w:rFonts w:ascii="Book Antiqua" w:eastAsia="宋体" w:hAnsi="Book Antiqua" w:cs="宋体"/>
          <w:lang w:eastAsia="zh-CN"/>
        </w:rPr>
        <w:t>Greenfeder</w:t>
      </w:r>
      <w:proofErr w:type="spellEnd"/>
      <w:r w:rsidRPr="00B12114">
        <w:rPr>
          <w:rFonts w:ascii="Book Antiqua" w:eastAsia="宋体" w:hAnsi="Book Antiqua" w:cs="宋体"/>
          <w:lang w:eastAsia="zh-CN"/>
        </w:rPr>
        <w:t xml:space="preserve"> S. Identification and characterization of splice variants of the human P2X7 ATP channel. </w:t>
      </w:r>
      <w:proofErr w:type="spellStart"/>
      <w:r w:rsidRPr="00B12114">
        <w:rPr>
          <w:rFonts w:ascii="Book Antiqua" w:eastAsia="宋体" w:hAnsi="Book Antiqua" w:cs="宋体"/>
          <w:i/>
          <w:iCs/>
          <w:lang w:eastAsia="zh-CN"/>
        </w:rPr>
        <w:t>Biochem</w:t>
      </w:r>
      <w:proofErr w:type="spellEnd"/>
      <w:r w:rsidRPr="00B12114">
        <w:rPr>
          <w:rFonts w:ascii="Book Antiqua" w:eastAsia="宋体" w:hAnsi="Book Antiqua" w:cs="宋体"/>
          <w:i/>
          <w:iCs/>
          <w:lang w:eastAsia="zh-CN"/>
        </w:rPr>
        <w:t xml:space="preserve"> </w:t>
      </w:r>
      <w:proofErr w:type="spellStart"/>
      <w:r w:rsidRPr="00B12114">
        <w:rPr>
          <w:rFonts w:ascii="Book Antiqua" w:eastAsia="宋体" w:hAnsi="Book Antiqua" w:cs="宋体"/>
          <w:i/>
          <w:iCs/>
          <w:lang w:eastAsia="zh-CN"/>
        </w:rPr>
        <w:t>Biophys</w:t>
      </w:r>
      <w:proofErr w:type="spellEnd"/>
      <w:r w:rsidRPr="00B12114">
        <w:rPr>
          <w:rFonts w:ascii="Book Antiqua" w:eastAsia="宋体" w:hAnsi="Book Antiqua" w:cs="宋体"/>
          <w:i/>
          <w:iCs/>
          <w:lang w:eastAsia="zh-CN"/>
        </w:rPr>
        <w:t xml:space="preserve"> Res </w:t>
      </w:r>
      <w:proofErr w:type="spellStart"/>
      <w:r w:rsidRPr="00B12114">
        <w:rPr>
          <w:rFonts w:ascii="Book Antiqua" w:eastAsia="宋体" w:hAnsi="Book Antiqua" w:cs="宋体"/>
          <w:i/>
          <w:iCs/>
          <w:lang w:eastAsia="zh-CN"/>
        </w:rPr>
        <w:t>Commun</w:t>
      </w:r>
      <w:proofErr w:type="spellEnd"/>
      <w:r w:rsidRPr="00B12114">
        <w:rPr>
          <w:rFonts w:ascii="Book Antiqua" w:eastAsia="宋体" w:hAnsi="Book Antiqua" w:cs="宋体"/>
          <w:lang w:eastAsia="zh-CN"/>
        </w:rPr>
        <w:t xml:space="preserve"> 2005; </w:t>
      </w:r>
      <w:r w:rsidRPr="00B12114">
        <w:rPr>
          <w:rFonts w:ascii="Book Antiqua" w:eastAsia="宋体" w:hAnsi="Book Antiqua" w:cs="宋体"/>
          <w:b/>
          <w:bCs/>
          <w:lang w:eastAsia="zh-CN"/>
        </w:rPr>
        <w:t>332</w:t>
      </w:r>
      <w:r w:rsidRPr="00B12114">
        <w:rPr>
          <w:rFonts w:ascii="Book Antiqua" w:eastAsia="宋体" w:hAnsi="Book Antiqua" w:cs="宋体"/>
          <w:lang w:eastAsia="zh-CN"/>
        </w:rPr>
        <w:t>: 17-27 [PMID: 15896293 DOI: 10.1016/j.bbrc.2005.04.087]</w:t>
      </w:r>
    </w:p>
    <w:p w14:paraId="120E19B5" w14:textId="77777777" w:rsidR="00B12114" w:rsidRPr="00B12114" w:rsidRDefault="00B12114" w:rsidP="00B12114">
      <w:pPr>
        <w:spacing w:line="360" w:lineRule="auto"/>
        <w:jc w:val="both"/>
        <w:rPr>
          <w:rFonts w:ascii="Book Antiqua" w:eastAsia="宋体" w:hAnsi="Book Antiqua" w:cs="宋体"/>
          <w:lang w:eastAsia="zh-CN"/>
        </w:rPr>
      </w:pPr>
      <w:r w:rsidRPr="00B12114">
        <w:rPr>
          <w:rFonts w:ascii="Book Antiqua" w:eastAsia="宋体" w:hAnsi="Book Antiqua" w:cs="宋体"/>
          <w:lang w:eastAsia="zh-CN"/>
        </w:rPr>
        <w:t xml:space="preserve">24 </w:t>
      </w:r>
      <w:proofErr w:type="spellStart"/>
      <w:r w:rsidRPr="00B12114">
        <w:rPr>
          <w:rFonts w:ascii="Book Antiqua" w:eastAsia="宋体" w:hAnsi="Book Antiqua" w:cs="宋体"/>
          <w:b/>
          <w:bCs/>
          <w:lang w:eastAsia="zh-CN"/>
        </w:rPr>
        <w:t>Feng</w:t>
      </w:r>
      <w:proofErr w:type="spellEnd"/>
      <w:r w:rsidRPr="00B12114">
        <w:rPr>
          <w:rFonts w:ascii="Book Antiqua" w:eastAsia="宋体" w:hAnsi="Book Antiqua" w:cs="宋体"/>
          <w:b/>
          <w:bCs/>
          <w:lang w:eastAsia="zh-CN"/>
        </w:rPr>
        <w:t xml:space="preserve"> YH</w:t>
      </w:r>
      <w:r w:rsidRPr="00B12114">
        <w:rPr>
          <w:rFonts w:ascii="Book Antiqua" w:eastAsia="宋体" w:hAnsi="Book Antiqua" w:cs="宋体"/>
          <w:lang w:eastAsia="zh-CN"/>
        </w:rPr>
        <w:t xml:space="preserve">, Li X, Wang L, Zhou L, </w:t>
      </w:r>
      <w:proofErr w:type="spellStart"/>
      <w:r w:rsidRPr="00B12114">
        <w:rPr>
          <w:rFonts w:ascii="Book Antiqua" w:eastAsia="宋体" w:hAnsi="Book Antiqua" w:cs="宋体"/>
          <w:lang w:eastAsia="zh-CN"/>
        </w:rPr>
        <w:t>Gorodeski</w:t>
      </w:r>
      <w:proofErr w:type="spellEnd"/>
      <w:r w:rsidRPr="00B12114">
        <w:rPr>
          <w:rFonts w:ascii="Book Antiqua" w:eastAsia="宋体" w:hAnsi="Book Antiqua" w:cs="宋体"/>
          <w:lang w:eastAsia="zh-CN"/>
        </w:rPr>
        <w:t xml:space="preserve"> GI. A truncated P2X7 receptor variant (P2X7-j) endogenously expressed in cervical cancer cells antagonizes the full-length P2X7 receptor through hetero-</w:t>
      </w:r>
      <w:proofErr w:type="spellStart"/>
      <w:r w:rsidRPr="00B12114">
        <w:rPr>
          <w:rFonts w:ascii="Book Antiqua" w:eastAsia="宋体" w:hAnsi="Book Antiqua" w:cs="宋体"/>
          <w:lang w:eastAsia="zh-CN"/>
        </w:rPr>
        <w:t>oligomerization</w:t>
      </w:r>
      <w:proofErr w:type="spellEnd"/>
      <w:r w:rsidRPr="00B12114">
        <w:rPr>
          <w:rFonts w:ascii="Book Antiqua" w:eastAsia="宋体" w:hAnsi="Book Antiqua" w:cs="宋体"/>
          <w:lang w:eastAsia="zh-CN"/>
        </w:rPr>
        <w:t xml:space="preserve">. </w:t>
      </w:r>
      <w:r w:rsidRPr="00B12114">
        <w:rPr>
          <w:rFonts w:ascii="Book Antiqua" w:eastAsia="宋体" w:hAnsi="Book Antiqua" w:cs="宋体"/>
          <w:i/>
          <w:iCs/>
          <w:lang w:eastAsia="zh-CN"/>
        </w:rPr>
        <w:t xml:space="preserve">J </w:t>
      </w:r>
      <w:proofErr w:type="spellStart"/>
      <w:r w:rsidRPr="00B12114">
        <w:rPr>
          <w:rFonts w:ascii="Book Antiqua" w:eastAsia="宋体" w:hAnsi="Book Antiqua" w:cs="宋体"/>
          <w:i/>
          <w:iCs/>
          <w:lang w:eastAsia="zh-CN"/>
        </w:rPr>
        <w:t>Biol</w:t>
      </w:r>
      <w:proofErr w:type="spellEnd"/>
      <w:r w:rsidRPr="00B12114">
        <w:rPr>
          <w:rFonts w:ascii="Book Antiqua" w:eastAsia="宋体" w:hAnsi="Book Antiqua" w:cs="宋体"/>
          <w:i/>
          <w:iCs/>
          <w:lang w:eastAsia="zh-CN"/>
        </w:rPr>
        <w:t xml:space="preserve"> </w:t>
      </w:r>
      <w:proofErr w:type="spellStart"/>
      <w:r w:rsidRPr="00B12114">
        <w:rPr>
          <w:rFonts w:ascii="Book Antiqua" w:eastAsia="宋体" w:hAnsi="Book Antiqua" w:cs="宋体"/>
          <w:i/>
          <w:iCs/>
          <w:lang w:eastAsia="zh-CN"/>
        </w:rPr>
        <w:t>Chem</w:t>
      </w:r>
      <w:proofErr w:type="spellEnd"/>
      <w:r w:rsidRPr="00B12114">
        <w:rPr>
          <w:rFonts w:ascii="Book Antiqua" w:eastAsia="宋体" w:hAnsi="Book Antiqua" w:cs="宋体"/>
          <w:lang w:eastAsia="zh-CN"/>
        </w:rPr>
        <w:t xml:space="preserve"> 2006; </w:t>
      </w:r>
      <w:r w:rsidRPr="00B12114">
        <w:rPr>
          <w:rFonts w:ascii="Book Antiqua" w:eastAsia="宋体" w:hAnsi="Book Antiqua" w:cs="宋体"/>
          <w:b/>
          <w:bCs/>
          <w:lang w:eastAsia="zh-CN"/>
        </w:rPr>
        <w:t>281</w:t>
      </w:r>
      <w:r w:rsidRPr="00B12114">
        <w:rPr>
          <w:rFonts w:ascii="Book Antiqua" w:eastAsia="宋体" w:hAnsi="Book Antiqua" w:cs="宋体"/>
          <w:lang w:eastAsia="zh-CN"/>
        </w:rPr>
        <w:t>: 17228-17237 [PMID: 16624800 DOI: 10.1074/jbc.M602999200]</w:t>
      </w:r>
    </w:p>
    <w:p w14:paraId="41FCF63E" w14:textId="77777777" w:rsidR="00B12114" w:rsidRPr="00B12114" w:rsidRDefault="00B12114" w:rsidP="00B12114">
      <w:pPr>
        <w:spacing w:line="360" w:lineRule="auto"/>
        <w:jc w:val="both"/>
        <w:rPr>
          <w:rFonts w:ascii="Book Antiqua" w:eastAsia="宋体" w:hAnsi="Book Antiqua" w:cs="宋体"/>
          <w:lang w:eastAsia="zh-CN"/>
        </w:rPr>
      </w:pPr>
      <w:r w:rsidRPr="00B12114">
        <w:rPr>
          <w:rFonts w:ascii="Book Antiqua" w:eastAsia="宋体" w:hAnsi="Book Antiqua" w:cs="宋体"/>
          <w:lang w:eastAsia="zh-CN"/>
        </w:rPr>
        <w:t xml:space="preserve">25 </w:t>
      </w:r>
      <w:proofErr w:type="spellStart"/>
      <w:r w:rsidRPr="00B12114">
        <w:rPr>
          <w:rFonts w:ascii="Book Antiqua" w:eastAsia="宋体" w:hAnsi="Book Antiqua" w:cs="宋体"/>
          <w:b/>
          <w:bCs/>
          <w:lang w:eastAsia="zh-CN"/>
        </w:rPr>
        <w:t>Rettig</w:t>
      </w:r>
      <w:proofErr w:type="spellEnd"/>
      <w:r w:rsidRPr="00B12114">
        <w:rPr>
          <w:rFonts w:ascii="Book Antiqua" w:eastAsia="宋体" w:hAnsi="Book Antiqua" w:cs="宋体"/>
          <w:b/>
          <w:bCs/>
          <w:lang w:eastAsia="zh-CN"/>
        </w:rPr>
        <w:t xml:space="preserve"> MP</w:t>
      </w:r>
      <w:r w:rsidRPr="00B12114">
        <w:rPr>
          <w:rFonts w:ascii="Book Antiqua" w:eastAsia="宋体" w:hAnsi="Book Antiqua" w:cs="宋体"/>
          <w:lang w:eastAsia="zh-CN"/>
        </w:rPr>
        <w:t xml:space="preserve">, Low PS, </w:t>
      </w:r>
      <w:proofErr w:type="spellStart"/>
      <w:r w:rsidRPr="00B12114">
        <w:rPr>
          <w:rFonts w:ascii="Book Antiqua" w:eastAsia="宋体" w:hAnsi="Book Antiqua" w:cs="宋体"/>
          <w:lang w:eastAsia="zh-CN"/>
        </w:rPr>
        <w:t>Gimm</w:t>
      </w:r>
      <w:proofErr w:type="spellEnd"/>
      <w:r w:rsidRPr="00B12114">
        <w:rPr>
          <w:rFonts w:ascii="Book Antiqua" w:eastAsia="宋体" w:hAnsi="Book Antiqua" w:cs="宋体"/>
          <w:lang w:eastAsia="zh-CN"/>
        </w:rPr>
        <w:t xml:space="preserve"> JA, Mohandas N, Wang J, Christian JA. Evaluation of biochemical changes during in vivo erythrocyte senescence in the dog. </w:t>
      </w:r>
      <w:r w:rsidRPr="00B12114">
        <w:rPr>
          <w:rFonts w:ascii="Book Antiqua" w:eastAsia="宋体" w:hAnsi="Book Antiqua" w:cs="宋体"/>
          <w:i/>
          <w:iCs/>
          <w:lang w:eastAsia="zh-CN"/>
        </w:rPr>
        <w:t>Blood</w:t>
      </w:r>
      <w:r w:rsidRPr="00B12114">
        <w:rPr>
          <w:rFonts w:ascii="Book Antiqua" w:eastAsia="宋体" w:hAnsi="Book Antiqua" w:cs="宋体"/>
          <w:lang w:eastAsia="zh-CN"/>
        </w:rPr>
        <w:t xml:space="preserve"> 1999; </w:t>
      </w:r>
      <w:r w:rsidRPr="00B12114">
        <w:rPr>
          <w:rFonts w:ascii="Book Antiqua" w:eastAsia="宋体" w:hAnsi="Book Antiqua" w:cs="宋体"/>
          <w:b/>
          <w:bCs/>
          <w:lang w:eastAsia="zh-CN"/>
        </w:rPr>
        <w:t>93</w:t>
      </w:r>
      <w:r w:rsidRPr="00B12114">
        <w:rPr>
          <w:rFonts w:ascii="Book Antiqua" w:eastAsia="宋体" w:hAnsi="Book Antiqua" w:cs="宋体"/>
          <w:lang w:eastAsia="zh-CN"/>
        </w:rPr>
        <w:t>: 376-384 [PMID: 9864184]</w:t>
      </w:r>
    </w:p>
    <w:p w14:paraId="207F78EC" w14:textId="77777777" w:rsidR="00B12114" w:rsidRPr="00B12114" w:rsidRDefault="00B12114" w:rsidP="00B12114">
      <w:pPr>
        <w:spacing w:line="360" w:lineRule="auto"/>
        <w:jc w:val="both"/>
        <w:rPr>
          <w:rFonts w:ascii="Book Antiqua" w:eastAsia="宋体" w:hAnsi="Book Antiqua" w:cs="宋体"/>
          <w:lang w:eastAsia="zh-CN"/>
        </w:rPr>
      </w:pPr>
      <w:proofErr w:type="gramStart"/>
      <w:r w:rsidRPr="00B12114">
        <w:rPr>
          <w:rFonts w:ascii="Book Antiqua" w:eastAsia="宋体" w:hAnsi="Book Antiqua" w:cs="宋体"/>
          <w:lang w:eastAsia="zh-CN"/>
        </w:rPr>
        <w:t xml:space="preserve">26 </w:t>
      </w:r>
      <w:r w:rsidRPr="00B12114">
        <w:rPr>
          <w:rFonts w:ascii="Book Antiqua" w:eastAsia="宋体" w:hAnsi="Book Antiqua" w:cs="宋体"/>
          <w:b/>
          <w:bCs/>
          <w:lang w:eastAsia="zh-CN"/>
        </w:rPr>
        <w:t>Parker JC</w:t>
      </w:r>
      <w:r w:rsidRPr="00B12114">
        <w:rPr>
          <w:rFonts w:ascii="Book Antiqua" w:eastAsia="宋体" w:hAnsi="Book Antiqua" w:cs="宋体"/>
          <w:lang w:eastAsia="zh-CN"/>
        </w:rPr>
        <w:t>, Snow RL.</w:t>
      </w:r>
      <w:proofErr w:type="gramEnd"/>
      <w:r w:rsidRPr="00B12114">
        <w:rPr>
          <w:rFonts w:ascii="Book Antiqua" w:eastAsia="宋体" w:hAnsi="Book Antiqua" w:cs="宋体"/>
          <w:lang w:eastAsia="zh-CN"/>
        </w:rPr>
        <w:t xml:space="preserve"> Influence of external ATP on permeability and metabolism of dog red blood cells. </w:t>
      </w:r>
      <w:r w:rsidRPr="00B12114">
        <w:rPr>
          <w:rFonts w:ascii="Book Antiqua" w:eastAsia="宋体" w:hAnsi="Book Antiqua" w:cs="宋体"/>
          <w:i/>
          <w:iCs/>
          <w:lang w:eastAsia="zh-CN"/>
        </w:rPr>
        <w:t xml:space="preserve">Am J </w:t>
      </w:r>
      <w:proofErr w:type="spellStart"/>
      <w:r w:rsidRPr="00B12114">
        <w:rPr>
          <w:rFonts w:ascii="Book Antiqua" w:eastAsia="宋体" w:hAnsi="Book Antiqua" w:cs="宋体"/>
          <w:i/>
          <w:iCs/>
          <w:lang w:eastAsia="zh-CN"/>
        </w:rPr>
        <w:t>Physiol</w:t>
      </w:r>
      <w:proofErr w:type="spellEnd"/>
      <w:r w:rsidRPr="00B12114">
        <w:rPr>
          <w:rFonts w:ascii="Book Antiqua" w:eastAsia="宋体" w:hAnsi="Book Antiqua" w:cs="宋体"/>
          <w:lang w:eastAsia="zh-CN"/>
        </w:rPr>
        <w:t xml:space="preserve"> 1972; </w:t>
      </w:r>
      <w:r w:rsidRPr="00B12114">
        <w:rPr>
          <w:rFonts w:ascii="Book Antiqua" w:eastAsia="宋体" w:hAnsi="Book Antiqua" w:cs="宋体"/>
          <w:b/>
          <w:bCs/>
          <w:lang w:eastAsia="zh-CN"/>
        </w:rPr>
        <w:t>223</w:t>
      </w:r>
      <w:r w:rsidRPr="00B12114">
        <w:rPr>
          <w:rFonts w:ascii="Book Antiqua" w:eastAsia="宋体" w:hAnsi="Book Antiqua" w:cs="宋体"/>
          <w:lang w:eastAsia="zh-CN"/>
        </w:rPr>
        <w:t>: 888-893 [PMID: 4627579]</w:t>
      </w:r>
    </w:p>
    <w:p w14:paraId="554ECBC0" w14:textId="10504253" w:rsidR="00B12114" w:rsidRPr="00B12114" w:rsidRDefault="00B12114" w:rsidP="00B12114">
      <w:pPr>
        <w:spacing w:line="360" w:lineRule="auto"/>
        <w:jc w:val="both"/>
        <w:rPr>
          <w:rFonts w:ascii="Book Antiqua" w:eastAsia="宋体" w:hAnsi="Book Antiqua" w:cs="宋体"/>
          <w:lang w:eastAsia="zh-CN"/>
        </w:rPr>
      </w:pPr>
      <w:r w:rsidRPr="00B12114">
        <w:rPr>
          <w:rFonts w:ascii="Book Antiqua" w:eastAsia="宋体" w:hAnsi="Book Antiqua" w:cs="宋体"/>
          <w:lang w:eastAsia="zh-CN"/>
        </w:rPr>
        <w:t xml:space="preserve">27 </w:t>
      </w:r>
      <w:proofErr w:type="spellStart"/>
      <w:r w:rsidRPr="00B12114">
        <w:rPr>
          <w:rFonts w:ascii="Book Antiqua" w:eastAsia="宋体" w:hAnsi="Book Antiqua" w:cs="宋体"/>
          <w:b/>
          <w:bCs/>
          <w:lang w:eastAsia="zh-CN"/>
        </w:rPr>
        <w:t>Jandrey</w:t>
      </w:r>
      <w:proofErr w:type="spellEnd"/>
      <w:r w:rsidRPr="00B12114">
        <w:rPr>
          <w:rFonts w:ascii="Book Antiqua" w:eastAsia="宋体" w:hAnsi="Book Antiqua" w:cs="宋体"/>
          <w:b/>
          <w:bCs/>
          <w:lang w:eastAsia="zh-CN"/>
        </w:rPr>
        <w:t xml:space="preserve"> KE</w:t>
      </w:r>
      <w:r w:rsidRPr="00B12114">
        <w:rPr>
          <w:rFonts w:ascii="Book Antiqua" w:eastAsia="宋体" w:hAnsi="Book Antiqua" w:cs="宋体"/>
          <w:lang w:eastAsia="zh-CN"/>
        </w:rPr>
        <w:t xml:space="preserve">, Norris JW, Tucker M, Brooks MB. </w:t>
      </w:r>
      <w:proofErr w:type="gramStart"/>
      <w:r w:rsidRPr="00B12114">
        <w:rPr>
          <w:rFonts w:ascii="Book Antiqua" w:eastAsia="宋体" w:hAnsi="Book Antiqua" w:cs="宋体"/>
          <w:lang w:eastAsia="zh-CN"/>
        </w:rPr>
        <w:t xml:space="preserve">Clinical characterization of canine platelet </w:t>
      </w:r>
      <w:proofErr w:type="spellStart"/>
      <w:r w:rsidRPr="00B12114">
        <w:rPr>
          <w:rFonts w:ascii="Book Antiqua" w:eastAsia="宋体" w:hAnsi="Book Antiqua" w:cs="宋体"/>
          <w:lang w:eastAsia="zh-CN"/>
        </w:rPr>
        <w:t>procoagulant</w:t>
      </w:r>
      <w:proofErr w:type="spellEnd"/>
      <w:r w:rsidRPr="00B12114">
        <w:rPr>
          <w:rFonts w:ascii="Book Antiqua" w:eastAsia="宋体" w:hAnsi="Book Antiqua" w:cs="宋体"/>
          <w:lang w:eastAsia="zh-CN"/>
        </w:rPr>
        <w:t xml:space="preserve"> deficiency (Scott syndrome).</w:t>
      </w:r>
      <w:proofErr w:type="gramEnd"/>
      <w:r w:rsidRPr="00B12114">
        <w:rPr>
          <w:rFonts w:ascii="Book Antiqua" w:eastAsia="宋体" w:hAnsi="Book Antiqua" w:cs="宋体"/>
          <w:lang w:eastAsia="zh-CN"/>
        </w:rPr>
        <w:t xml:space="preserve"> </w:t>
      </w:r>
      <w:r w:rsidRPr="00B12114">
        <w:rPr>
          <w:rFonts w:ascii="Book Antiqua" w:eastAsia="宋体" w:hAnsi="Book Antiqua" w:cs="宋体"/>
          <w:i/>
          <w:iCs/>
          <w:lang w:eastAsia="zh-CN"/>
        </w:rPr>
        <w:t>J Vet Intern Med</w:t>
      </w:r>
      <w:r w:rsidRPr="00B12114">
        <w:rPr>
          <w:rFonts w:ascii="Book Antiqua" w:eastAsia="宋体" w:hAnsi="Book Antiqua" w:cs="宋体"/>
          <w:lang w:eastAsia="zh-CN"/>
        </w:rPr>
        <w:t xml:space="preserve"> </w:t>
      </w:r>
      <w:r w:rsidR="008D6649">
        <w:rPr>
          <w:rFonts w:ascii="Book Antiqua" w:eastAsia="宋体" w:hAnsi="Book Antiqua" w:cs="宋体" w:hint="eastAsia"/>
          <w:lang w:eastAsia="zh-CN"/>
        </w:rPr>
        <w:t>2012</w:t>
      </w:r>
      <w:r w:rsidRPr="00B12114">
        <w:rPr>
          <w:rFonts w:ascii="Book Antiqua" w:eastAsia="宋体" w:hAnsi="Book Antiqua" w:cs="宋体"/>
          <w:lang w:eastAsia="zh-CN"/>
        </w:rPr>
        <w:t xml:space="preserve">; </w:t>
      </w:r>
      <w:r w:rsidRPr="00B12114">
        <w:rPr>
          <w:rFonts w:ascii="Book Antiqua" w:eastAsia="宋体" w:hAnsi="Book Antiqua" w:cs="宋体"/>
          <w:b/>
          <w:bCs/>
          <w:lang w:eastAsia="zh-CN"/>
        </w:rPr>
        <w:t>26</w:t>
      </w:r>
      <w:r w:rsidRPr="00B12114">
        <w:rPr>
          <w:rFonts w:ascii="Book Antiqua" w:eastAsia="宋体" w:hAnsi="Book Antiqua" w:cs="宋体"/>
          <w:lang w:eastAsia="zh-CN"/>
        </w:rPr>
        <w:t>: 1402-1407 [PMID: 23061683 DOI: 10.1111/j.1939-1676.2012.01012.x]</w:t>
      </w:r>
    </w:p>
    <w:p w14:paraId="4AEB72AB" w14:textId="77777777" w:rsidR="00B12114" w:rsidRPr="00B12114" w:rsidRDefault="00B12114" w:rsidP="00B12114">
      <w:pPr>
        <w:spacing w:line="360" w:lineRule="auto"/>
        <w:jc w:val="both"/>
        <w:rPr>
          <w:rFonts w:ascii="Book Antiqua" w:eastAsia="宋体" w:hAnsi="Book Antiqua" w:cs="宋体"/>
          <w:lang w:eastAsia="zh-CN"/>
        </w:rPr>
      </w:pPr>
      <w:r w:rsidRPr="00B12114">
        <w:rPr>
          <w:rFonts w:ascii="Book Antiqua" w:eastAsia="宋体" w:hAnsi="Book Antiqua" w:cs="宋体"/>
          <w:lang w:eastAsia="zh-CN"/>
        </w:rPr>
        <w:t xml:space="preserve">28 </w:t>
      </w:r>
      <w:r w:rsidRPr="00B12114">
        <w:rPr>
          <w:rFonts w:ascii="Book Antiqua" w:eastAsia="宋体" w:hAnsi="Book Antiqua" w:cs="宋体"/>
          <w:b/>
          <w:bCs/>
          <w:lang w:eastAsia="zh-CN"/>
        </w:rPr>
        <w:t>Wills TB</w:t>
      </w:r>
      <w:r w:rsidRPr="00B12114">
        <w:rPr>
          <w:rFonts w:ascii="Book Antiqua" w:eastAsia="宋体" w:hAnsi="Book Antiqua" w:cs="宋体"/>
          <w:lang w:eastAsia="zh-CN"/>
        </w:rPr>
        <w:t xml:space="preserve">, </w:t>
      </w:r>
      <w:proofErr w:type="spellStart"/>
      <w:r w:rsidRPr="00B12114">
        <w:rPr>
          <w:rFonts w:ascii="Book Antiqua" w:eastAsia="宋体" w:hAnsi="Book Antiqua" w:cs="宋体"/>
          <w:lang w:eastAsia="zh-CN"/>
        </w:rPr>
        <w:t>Wardrop</w:t>
      </w:r>
      <w:proofErr w:type="spellEnd"/>
      <w:r w:rsidRPr="00B12114">
        <w:rPr>
          <w:rFonts w:ascii="Book Antiqua" w:eastAsia="宋体" w:hAnsi="Book Antiqua" w:cs="宋体"/>
          <w:lang w:eastAsia="zh-CN"/>
        </w:rPr>
        <w:t xml:space="preserve"> KJ, </w:t>
      </w:r>
      <w:proofErr w:type="gramStart"/>
      <w:r w:rsidRPr="00B12114">
        <w:rPr>
          <w:rFonts w:ascii="Book Antiqua" w:eastAsia="宋体" w:hAnsi="Book Antiqua" w:cs="宋体"/>
          <w:lang w:eastAsia="zh-CN"/>
        </w:rPr>
        <w:t>Meyers</w:t>
      </w:r>
      <w:proofErr w:type="gramEnd"/>
      <w:r w:rsidRPr="00B12114">
        <w:rPr>
          <w:rFonts w:ascii="Book Antiqua" w:eastAsia="宋体" w:hAnsi="Book Antiqua" w:cs="宋体"/>
          <w:lang w:eastAsia="zh-CN"/>
        </w:rPr>
        <w:t xml:space="preserve"> KM. Detection of activated platelets in canine blood by use of flow </w:t>
      </w:r>
      <w:proofErr w:type="spellStart"/>
      <w:r w:rsidRPr="00B12114">
        <w:rPr>
          <w:rFonts w:ascii="Book Antiqua" w:eastAsia="宋体" w:hAnsi="Book Antiqua" w:cs="宋体"/>
          <w:lang w:eastAsia="zh-CN"/>
        </w:rPr>
        <w:t>cytometry</w:t>
      </w:r>
      <w:proofErr w:type="spellEnd"/>
      <w:r w:rsidRPr="00B12114">
        <w:rPr>
          <w:rFonts w:ascii="Book Antiqua" w:eastAsia="宋体" w:hAnsi="Book Antiqua" w:cs="宋体"/>
          <w:lang w:eastAsia="zh-CN"/>
        </w:rPr>
        <w:t xml:space="preserve">. </w:t>
      </w:r>
      <w:r w:rsidRPr="00B12114">
        <w:rPr>
          <w:rFonts w:ascii="Book Antiqua" w:eastAsia="宋体" w:hAnsi="Book Antiqua" w:cs="宋体"/>
          <w:i/>
          <w:iCs/>
          <w:lang w:eastAsia="zh-CN"/>
        </w:rPr>
        <w:t>Am J Vet Res</w:t>
      </w:r>
      <w:r w:rsidRPr="00B12114">
        <w:rPr>
          <w:rFonts w:ascii="Book Antiqua" w:eastAsia="宋体" w:hAnsi="Book Antiqua" w:cs="宋体"/>
          <w:lang w:eastAsia="zh-CN"/>
        </w:rPr>
        <w:t xml:space="preserve"> 2006; </w:t>
      </w:r>
      <w:r w:rsidRPr="00B12114">
        <w:rPr>
          <w:rFonts w:ascii="Book Antiqua" w:eastAsia="宋体" w:hAnsi="Book Antiqua" w:cs="宋体"/>
          <w:b/>
          <w:bCs/>
          <w:lang w:eastAsia="zh-CN"/>
        </w:rPr>
        <w:t>67</w:t>
      </w:r>
      <w:r w:rsidRPr="00B12114">
        <w:rPr>
          <w:rFonts w:ascii="Book Antiqua" w:eastAsia="宋体" w:hAnsi="Book Antiqua" w:cs="宋体"/>
          <w:lang w:eastAsia="zh-CN"/>
        </w:rPr>
        <w:t>: 56-63 [PMID: 16426212 DOI: 10.2460/ajvr.67.1.56]</w:t>
      </w:r>
    </w:p>
    <w:p w14:paraId="459AF5DE" w14:textId="77777777" w:rsidR="00B12114" w:rsidRPr="00B12114" w:rsidRDefault="00B12114" w:rsidP="00B12114">
      <w:pPr>
        <w:spacing w:line="360" w:lineRule="auto"/>
        <w:jc w:val="both"/>
        <w:rPr>
          <w:rFonts w:ascii="Book Antiqua" w:eastAsia="宋体" w:hAnsi="Book Antiqua" w:cs="宋体"/>
          <w:lang w:eastAsia="zh-CN"/>
        </w:rPr>
      </w:pPr>
      <w:r w:rsidRPr="00B12114">
        <w:rPr>
          <w:rFonts w:ascii="Book Antiqua" w:eastAsia="宋体" w:hAnsi="Book Antiqua" w:cs="宋体"/>
          <w:lang w:eastAsia="zh-CN"/>
        </w:rPr>
        <w:lastRenderedPageBreak/>
        <w:t xml:space="preserve">29 </w:t>
      </w:r>
      <w:r w:rsidRPr="00B12114">
        <w:rPr>
          <w:rFonts w:ascii="Book Antiqua" w:eastAsia="宋体" w:hAnsi="Book Antiqua" w:cs="宋体"/>
          <w:b/>
          <w:bCs/>
          <w:lang w:eastAsia="zh-CN"/>
        </w:rPr>
        <w:t>Singh SK</w:t>
      </w:r>
      <w:r w:rsidRPr="00B12114">
        <w:rPr>
          <w:rFonts w:ascii="Book Antiqua" w:eastAsia="宋体" w:hAnsi="Book Antiqua" w:cs="宋体"/>
          <w:lang w:eastAsia="zh-CN"/>
        </w:rPr>
        <w:t xml:space="preserve">, </w:t>
      </w:r>
      <w:proofErr w:type="spellStart"/>
      <w:r w:rsidRPr="00B12114">
        <w:rPr>
          <w:rFonts w:ascii="Book Antiqua" w:eastAsia="宋体" w:hAnsi="Book Antiqua" w:cs="宋体"/>
          <w:lang w:eastAsia="zh-CN"/>
        </w:rPr>
        <w:t>Dimri</w:t>
      </w:r>
      <w:proofErr w:type="spellEnd"/>
      <w:r w:rsidRPr="00B12114">
        <w:rPr>
          <w:rFonts w:ascii="Book Antiqua" w:eastAsia="宋体" w:hAnsi="Book Antiqua" w:cs="宋体"/>
          <w:lang w:eastAsia="zh-CN"/>
        </w:rPr>
        <w:t xml:space="preserve"> U, Sharma MC, </w:t>
      </w:r>
      <w:proofErr w:type="spellStart"/>
      <w:r w:rsidRPr="00B12114">
        <w:rPr>
          <w:rFonts w:ascii="Book Antiqua" w:eastAsia="宋体" w:hAnsi="Book Antiqua" w:cs="宋体"/>
          <w:lang w:eastAsia="zh-CN"/>
        </w:rPr>
        <w:t>Swarup</w:t>
      </w:r>
      <w:proofErr w:type="spellEnd"/>
      <w:r w:rsidRPr="00B12114">
        <w:rPr>
          <w:rFonts w:ascii="Book Antiqua" w:eastAsia="宋体" w:hAnsi="Book Antiqua" w:cs="宋体"/>
          <w:lang w:eastAsia="zh-CN"/>
        </w:rPr>
        <w:t xml:space="preserve"> D, Sharma B. Determination of oxidative status and apoptosis in peripheral blood of dogs with </w:t>
      </w:r>
      <w:proofErr w:type="spellStart"/>
      <w:r w:rsidRPr="00B12114">
        <w:rPr>
          <w:rFonts w:ascii="Book Antiqua" w:eastAsia="宋体" w:hAnsi="Book Antiqua" w:cs="宋体"/>
          <w:lang w:eastAsia="zh-CN"/>
        </w:rPr>
        <w:t>sarcoptic</w:t>
      </w:r>
      <w:proofErr w:type="spellEnd"/>
      <w:r w:rsidRPr="00B12114">
        <w:rPr>
          <w:rFonts w:ascii="Book Antiqua" w:eastAsia="宋体" w:hAnsi="Book Antiqua" w:cs="宋体"/>
          <w:lang w:eastAsia="zh-CN"/>
        </w:rPr>
        <w:t xml:space="preserve"> mange. </w:t>
      </w:r>
      <w:r w:rsidRPr="00B12114">
        <w:rPr>
          <w:rFonts w:ascii="Book Antiqua" w:eastAsia="宋体" w:hAnsi="Book Antiqua" w:cs="宋体"/>
          <w:i/>
          <w:iCs/>
          <w:lang w:eastAsia="zh-CN"/>
        </w:rPr>
        <w:t xml:space="preserve">Vet </w:t>
      </w:r>
      <w:proofErr w:type="spellStart"/>
      <w:r w:rsidRPr="00B12114">
        <w:rPr>
          <w:rFonts w:ascii="Book Antiqua" w:eastAsia="宋体" w:hAnsi="Book Antiqua" w:cs="宋体"/>
          <w:i/>
          <w:iCs/>
          <w:lang w:eastAsia="zh-CN"/>
        </w:rPr>
        <w:t>Parasitol</w:t>
      </w:r>
      <w:proofErr w:type="spellEnd"/>
      <w:r w:rsidRPr="00B12114">
        <w:rPr>
          <w:rFonts w:ascii="Book Antiqua" w:eastAsia="宋体" w:hAnsi="Book Antiqua" w:cs="宋体"/>
          <w:lang w:eastAsia="zh-CN"/>
        </w:rPr>
        <w:t xml:space="preserve"> 2011; </w:t>
      </w:r>
      <w:r w:rsidRPr="00B12114">
        <w:rPr>
          <w:rFonts w:ascii="Book Antiqua" w:eastAsia="宋体" w:hAnsi="Book Antiqua" w:cs="宋体"/>
          <w:b/>
          <w:bCs/>
          <w:lang w:eastAsia="zh-CN"/>
        </w:rPr>
        <w:t>178</w:t>
      </w:r>
      <w:r w:rsidRPr="00B12114">
        <w:rPr>
          <w:rFonts w:ascii="Book Antiqua" w:eastAsia="宋体" w:hAnsi="Book Antiqua" w:cs="宋体"/>
          <w:lang w:eastAsia="zh-CN"/>
        </w:rPr>
        <w:t>: 330-338 [PMID: 21324594 DOI: 10.1016/j.vetpar.2011.01.036]</w:t>
      </w:r>
    </w:p>
    <w:p w14:paraId="64D72721" w14:textId="77777777" w:rsidR="00B12114" w:rsidRPr="00B12114" w:rsidRDefault="00B12114" w:rsidP="00B12114">
      <w:pPr>
        <w:spacing w:line="360" w:lineRule="auto"/>
        <w:jc w:val="both"/>
        <w:rPr>
          <w:rFonts w:ascii="Book Antiqua" w:eastAsia="宋体" w:hAnsi="Book Antiqua" w:cs="宋体"/>
          <w:lang w:eastAsia="zh-CN"/>
        </w:rPr>
      </w:pPr>
      <w:r w:rsidRPr="00B12114">
        <w:rPr>
          <w:rFonts w:ascii="Book Antiqua" w:eastAsia="宋体" w:hAnsi="Book Antiqua" w:cs="宋体"/>
          <w:lang w:eastAsia="zh-CN"/>
        </w:rPr>
        <w:t xml:space="preserve">30 </w:t>
      </w:r>
      <w:r w:rsidRPr="00B12114">
        <w:rPr>
          <w:rFonts w:ascii="Book Antiqua" w:eastAsia="宋体" w:hAnsi="Book Antiqua" w:cs="宋体"/>
          <w:b/>
          <w:bCs/>
          <w:lang w:eastAsia="zh-CN"/>
        </w:rPr>
        <w:t>Singh SK</w:t>
      </w:r>
      <w:r w:rsidRPr="00B12114">
        <w:rPr>
          <w:rFonts w:ascii="Book Antiqua" w:eastAsia="宋体" w:hAnsi="Book Antiqua" w:cs="宋体"/>
          <w:lang w:eastAsia="zh-CN"/>
        </w:rPr>
        <w:t xml:space="preserve">, </w:t>
      </w:r>
      <w:proofErr w:type="spellStart"/>
      <w:r w:rsidRPr="00B12114">
        <w:rPr>
          <w:rFonts w:ascii="Book Antiqua" w:eastAsia="宋体" w:hAnsi="Book Antiqua" w:cs="宋体"/>
          <w:lang w:eastAsia="zh-CN"/>
        </w:rPr>
        <w:t>Dimri</w:t>
      </w:r>
      <w:proofErr w:type="spellEnd"/>
      <w:r w:rsidRPr="00B12114">
        <w:rPr>
          <w:rFonts w:ascii="Book Antiqua" w:eastAsia="宋体" w:hAnsi="Book Antiqua" w:cs="宋体"/>
          <w:lang w:eastAsia="zh-CN"/>
        </w:rPr>
        <w:t xml:space="preserve"> U, Sharma MC, </w:t>
      </w:r>
      <w:proofErr w:type="spellStart"/>
      <w:r w:rsidRPr="00B12114">
        <w:rPr>
          <w:rFonts w:ascii="Book Antiqua" w:eastAsia="宋体" w:hAnsi="Book Antiqua" w:cs="宋体"/>
          <w:lang w:eastAsia="zh-CN"/>
        </w:rPr>
        <w:t>Swarup</w:t>
      </w:r>
      <w:proofErr w:type="spellEnd"/>
      <w:r w:rsidRPr="00B12114">
        <w:rPr>
          <w:rFonts w:ascii="Book Antiqua" w:eastAsia="宋体" w:hAnsi="Book Antiqua" w:cs="宋体"/>
          <w:lang w:eastAsia="zh-CN"/>
        </w:rPr>
        <w:t xml:space="preserve"> D, Sharma B, </w:t>
      </w:r>
      <w:proofErr w:type="spellStart"/>
      <w:r w:rsidRPr="00B12114">
        <w:rPr>
          <w:rFonts w:ascii="Book Antiqua" w:eastAsia="宋体" w:hAnsi="Book Antiqua" w:cs="宋体"/>
          <w:lang w:eastAsia="zh-CN"/>
        </w:rPr>
        <w:t>Pandey</w:t>
      </w:r>
      <w:proofErr w:type="spellEnd"/>
      <w:r w:rsidRPr="00B12114">
        <w:rPr>
          <w:rFonts w:ascii="Book Antiqua" w:eastAsia="宋体" w:hAnsi="Book Antiqua" w:cs="宋体"/>
          <w:lang w:eastAsia="zh-CN"/>
        </w:rPr>
        <w:t xml:space="preserve"> HO, </w:t>
      </w:r>
      <w:proofErr w:type="spellStart"/>
      <w:r w:rsidRPr="00B12114">
        <w:rPr>
          <w:rFonts w:ascii="Book Antiqua" w:eastAsia="宋体" w:hAnsi="Book Antiqua" w:cs="宋体"/>
          <w:lang w:eastAsia="zh-CN"/>
        </w:rPr>
        <w:t>Kumari</w:t>
      </w:r>
      <w:proofErr w:type="spellEnd"/>
      <w:r w:rsidRPr="00B12114">
        <w:rPr>
          <w:rFonts w:ascii="Book Antiqua" w:eastAsia="宋体" w:hAnsi="Book Antiqua" w:cs="宋体"/>
          <w:lang w:eastAsia="zh-CN"/>
        </w:rPr>
        <w:t xml:space="preserve"> P. </w:t>
      </w:r>
      <w:proofErr w:type="gramStart"/>
      <w:r w:rsidRPr="00B12114">
        <w:rPr>
          <w:rFonts w:ascii="Book Antiqua" w:eastAsia="宋体" w:hAnsi="Book Antiqua" w:cs="宋体"/>
          <w:lang w:eastAsia="zh-CN"/>
        </w:rPr>
        <w:t xml:space="preserve">The role of apoptosis in immunosuppression of dogs with </w:t>
      </w:r>
      <w:proofErr w:type="spellStart"/>
      <w:r w:rsidRPr="00B12114">
        <w:rPr>
          <w:rFonts w:ascii="Book Antiqua" w:eastAsia="宋体" w:hAnsi="Book Antiqua" w:cs="宋体"/>
          <w:lang w:eastAsia="zh-CN"/>
        </w:rPr>
        <w:t>demodicosis</w:t>
      </w:r>
      <w:proofErr w:type="spellEnd"/>
      <w:r w:rsidRPr="00B12114">
        <w:rPr>
          <w:rFonts w:ascii="Book Antiqua" w:eastAsia="宋体" w:hAnsi="Book Antiqua" w:cs="宋体"/>
          <w:lang w:eastAsia="zh-CN"/>
        </w:rPr>
        <w:t>.</w:t>
      </w:r>
      <w:proofErr w:type="gramEnd"/>
      <w:r w:rsidRPr="00B12114">
        <w:rPr>
          <w:rFonts w:ascii="Book Antiqua" w:eastAsia="宋体" w:hAnsi="Book Antiqua" w:cs="宋体"/>
          <w:lang w:eastAsia="zh-CN"/>
        </w:rPr>
        <w:t xml:space="preserve"> </w:t>
      </w:r>
      <w:r w:rsidRPr="00B12114">
        <w:rPr>
          <w:rFonts w:ascii="Book Antiqua" w:eastAsia="宋体" w:hAnsi="Book Antiqua" w:cs="宋体"/>
          <w:i/>
          <w:iCs/>
          <w:lang w:eastAsia="zh-CN"/>
        </w:rPr>
        <w:t xml:space="preserve">Vet </w:t>
      </w:r>
      <w:proofErr w:type="spellStart"/>
      <w:r w:rsidRPr="00B12114">
        <w:rPr>
          <w:rFonts w:ascii="Book Antiqua" w:eastAsia="宋体" w:hAnsi="Book Antiqua" w:cs="宋体"/>
          <w:i/>
          <w:iCs/>
          <w:lang w:eastAsia="zh-CN"/>
        </w:rPr>
        <w:t>Immunol</w:t>
      </w:r>
      <w:proofErr w:type="spellEnd"/>
      <w:r w:rsidRPr="00B12114">
        <w:rPr>
          <w:rFonts w:ascii="Book Antiqua" w:eastAsia="宋体" w:hAnsi="Book Antiqua" w:cs="宋体"/>
          <w:i/>
          <w:iCs/>
          <w:lang w:eastAsia="zh-CN"/>
        </w:rPr>
        <w:t xml:space="preserve"> </w:t>
      </w:r>
      <w:proofErr w:type="spellStart"/>
      <w:r w:rsidRPr="00B12114">
        <w:rPr>
          <w:rFonts w:ascii="Book Antiqua" w:eastAsia="宋体" w:hAnsi="Book Antiqua" w:cs="宋体"/>
          <w:i/>
          <w:iCs/>
          <w:lang w:eastAsia="zh-CN"/>
        </w:rPr>
        <w:t>Immunopathol</w:t>
      </w:r>
      <w:proofErr w:type="spellEnd"/>
      <w:r w:rsidRPr="00B12114">
        <w:rPr>
          <w:rFonts w:ascii="Book Antiqua" w:eastAsia="宋体" w:hAnsi="Book Antiqua" w:cs="宋体"/>
          <w:lang w:eastAsia="zh-CN"/>
        </w:rPr>
        <w:t xml:space="preserve"> 2011; </w:t>
      </w:r>
      <w:r w:rsidRPr="00B12114">
        <w:rPr>
          <w:rFonts w:ascii="Book Antiqua" w:eastAsia="宋体" w:hAnsi="Book Antiqua" w:cs="宋体"/>
          <w:b/>
          <w:bCs/>
          <w:lang w:eastAsia="zh-CN"/>
        </w:rPr>
        <w:t>144</w:t>
      </w:r>
      <w:r w:rsidRPr="00B12114">
        <w:rPr>
          <w:rFonts w:ascii="Book Antiqua" w:eastAsia="宋体" w:hAnsi="Book Antiqua" w:cs="宋体"/>
          <w:lang w:eastAsia="zh-CN"/>
        </w:rPr>
        <w:t>: 487-492 [PMID: 21890219 DOI: 10.1016/j.vetimm.2011.08.008]</w:t>
      </w:r>
    </w:p>
    <w:p w14:paraId="14BC4DA0" w14:textId="2ECAC288" w:rsidR="00336EB9" w:rsidRPr="00B12114" w:rsidRDefault="00336EB9" w:rsidP="00B12114">
      <w:pPr>
        <w:spacing w:line="360" w:lineRule="auto"/>
        <w:jc w:val="both"/>
        <w:rPr>
          <w:rFonts w:ascii="Book Antiqua" w:eastAsia="宋体" w:hAnsi="Book Antiqua" w:cs="Times New Roman"/>
          <w:lang w:eastAsia="zh-CN"/>
        </w:rPr>
      </w:pPr>
    </w:p>
    <w:p w14:paraId="4582D832" w14:textId="68F3BE7C" w:rsidR="00861C44" w:rsidRPr="008D6649" w:rsidRDefault="00861C44" w:rsidP="008D6649">
      <w:pPr>
        <w:spacing w:line="360" w:lineRule="auto"/>
        <w:jc w:val="right"/>
        <w:rPr>
          <w:rFonts w:ascii="Book Antiqua" w:eastAsia="宋体" w:hAnsi="Book Antiqua" w:cs="Times New Roman"/>
          <w:lang w:eastAsia="zh-CN"/>
        </w:rPr>
      </w:pPr>
      <w:r w:rsidRPr="008D6649">
        <w:rPr>
          <w:rFonts w:ascii="Book Antiqua" w:hAnsi="Book Antiqua"/>
          <w:b/>
        </w:rPr>
        <w:t xml:space="preserve">P-Reviewer: </w:t>
      </w:r>
      <w:proofErr w:type="spellStart"/>
      <w:r w:rsidRPr="008D6649">
        <w:rPr>
          <w:rFonts w:ascii="Book Antiqua" w:hAnsi="Book Antiqua"/>
          <w:color w:val="000000"/>
        </w:rPr>
        <w:t>Classen</w:t>
      </w:r>
      <w:proofErr w:type="spellEnd"/>
      <w:r w:rsidRPr="008D6649">
        <w:rPr>
          <w:rFonts w:ascii="Book Antiqua" w:eastAsia="宋体" w:hAnsi="Book Antiqua"/>
          <w:color w:val="000000"/>
          <w:lang w:eastAsia="zh-CN"/>
        </w:rPr>
        <w:t xml:space="preserve"> CF, </w:t>
      </w:r>
      <w:proofErr w:type="spellStart"/>
      <w:r w:rsidRPr="008D6649">
        <w:rPr>
          <w:rFonts w:ascii="Book Antiqua" w:hAnsi="Book Antiqua"/>
          <w:color w:val="000000"/>
        </w:rPr>
        <w:t>Moschovi</w:t>
      </w:r>
      <w:proofErr w:type="spellEnd"/>
      <w:r w:rsidRPr="008D6649">
        <w:rPr>
          <w:rFonts w:ascii="Book Antiqua" w:eastAsia="宋体" w:hAnsi="Book Antiqua"/>
          <w:color w:val="000000"/>
          <w:lang w:eastAsia="zh-CN"/>
        </w:rPr>
        <w:t xml:space="preserve"> MA </w:t>
      </w:r>
      <w:r w:rsidRPr="008D6649">
        <w:rPr>
          <w:rFonts w:ascii="Book Antiqua" w:hAnsi="Book Antiqua"/>
          <w:b/>
        </w:rPr>
        <w:t xml:space="preserve">S-Editor: </w:t>
      </w:r>
      <w:proofErr w:type="spellStart"/>
      <w:r w:rsidRPr="008D6649">
        <w:rPr>
          <w:rFonts w:ascii="Book Antiqua" w:hAnsi="Book Antiqua"/>
        </w:rPr>
        <w:t>Ji</w:t>
      </w:r>
      <w:proofErr w:type="spellEnd"/>
      <w:r w:rsidRPr="008D6649">
        <w:rPr>
          <w:rFonts w:ascii="Book Antiqua" w:hAnsi="Book Antiqua"/>
        </w:rPr>
        <w:t xml:space="preserve"> FF</w:t>
      </w:r>
      <w:r w:rsidRPr="008D6649">
        <w:rPr>
          <w:rFonts w:ascii="Book Antiqua" w:hAnsi="Book Antiqua"/>
          <w:b/>
        </w:rPr>
        <w:t xml:space="preserve"> L-Editor: E-Editor:</w:t>
      </w:r>
    </w:p>
    <w:p w14:paraId="2C76A9D9" w14:textId="77777777" w:rsidR="00336EB9" w:rsidRPr="00B12114" w:rsidRDefault="00336EB9" w:rsidP="00B12114">
      <w:pPr>
        <w:spacing w:line="360" w:lineRule="auto"/>
        <w:jc w:val="both"/>
        <w:rPr>
          <w:rFonts w:ascii="Book Antiqua" w:hAnsi="Book Antiqua" w:cs="Times New Roman"/>
        </w:rPr>
      </w:pPr>
      <w:r w:rsidRPr="00B12114">
        <w:rPr>
          <w:rFonts w:ascii="Book Antiqua" w:hAnsi="Book Antiqua" w:cs="Times New Roman"/>
        </w:rPr>
        <w:br w:type="page"/>
      </w:r>
    </w:p>
    <w:p w14:paraId="02A2AAD9" w14:textId="2928FE85" w:rsidR="00740928" w:rsidRDefault="005E714C" w:rsidP="00C40AF8">
      <w:pPr>
        <w:spacing w:line="360" w:lineRule="auto"/>
        <w:jc w:val="both"/>
        <w:rPr>
          <w:rFonts w:ascii="Book Antiqua" w:eastAsia="宋体" w:hAnsi="Book Antiqua" w:cs="Times New Roman"/>
          <w:b/>
          <w:lang w:eastAsia="zh-CN"/>
        </w:rPr>
      </w:pPr>
      <w:r>
        <w:rPr>
          <w:rFonts w:ascii="Book Antiqua" w:eastAsia="宋体" w:hAnsi="Book Antiqua" w:cs="Times New Roman"/>
          <w:b/>
          <w:noProof/>
        </w:rPr>
        <w:lastRenderedPageBreak/>
        <w:drawing>
          <wp:inline distT="0" distB="0" distL="0" distR="0" wp14:anchorId="1EEAFFB0" wp14:editId="3541B3BF">
            <wp:extent cx="6116320" cy="3223220"/>
            <wp:effectExtent l="0" t="0" r="0" b="0"/>
            <wp:docPr id="2" name="图片 2" descr="E:\jifangfang\送修稿\2016-08-05\28904\Faulks 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ifangfang\送修稿\2016-08-05\28904\Faulks Figure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6320" cy="3223220"/>
                    </a:xfrm>
                    <a:prstGeom prst="rect">
                      <a:avLst/>
                    </a:prstGeom>
                    <a:noFill/>
                    <a:ln>
                      <a:noFill/>
                    </a:ln>
                  </pic:spPr>
                </pic:pic>
              </a:graphicData>
            </a:graphic>
          </wp:inline>
        </w:drawing>
      </w:r>
    </w:p>
    <w:p w14:paraId="74DA1CEB" w14:textId="04675274" w:rsidR="006C6576" w:rsidRPr="00C40AF8" w:rsidRDefault="006C6576" w:rsidP="00C40AF8">
      <w:pPr>
        <w:spacing w:line="360" w:lineRule="auto"/>
        <w:jc w:val="both"/>
        <w:rPr>
          <w:rFonts w:ascii="Book Antiqua" w:hAnsi="Book Antiqua" w:cs="Times New Roman"/>
          <w:b/>
        </w:rPr>
      </w:pPr>
      <w:r w:rsidRPr="005E714C">
        <w:rPr>
          <w:rFonts w:ascii="Book Antiqua" w:hAnsi="Book Antiqua" w:cs="Times New Roman"/>
          <w:b/>
        </w:rPr>
        <w:t>Fig</w:t>
      </w:r>
      <w:r w:rsidR="009E76E1" w:rsidRPr="005E714C">
        <w:rPr>
          <w:rFonts w:ascii="Book Antiqua" w:hAnsi="Book Antiqua" w:cs="Times New Roman"/>
          <w:b/>
        </w:rPr>
        <w:t xml:space="preserve">ure 1 </w:t>
      </w:r>
      <w:r w:rsidRPr="005E714C">
        <w:rPr>
          <w:rFonts w:ascii="Book Antiqua" w:hAnsi="Book Antiqua" w:cs="Times New Roman"/>
          <w:b/>
        </w:rPr>
        <w:t xml:space="preserve">ATP induces </w:t>
      </w:r>
      <w:proofErr w:type="spellStart"/>
      <w:r w:rsidR="00740928" w:rsidRPr="005E714C">
        <w:rPr>
          <w:rFonts w:ascii="Book Antiqua" w:hAnsi="Book Antiqua" w:cs="Times New Roman"/>
          <w:b/>
        </w:rPr>
        <w:t>phosphatidylserine</w:t>
      </w:r>
      <w:proofErr w:type="spellEnd"/>
      <w:r w:rsidRPr="005E714C">
        <w:rPr>
          <w:rFonts w:ascii="Book Antiqua" w:hAnsi="Book Antiqua" w:cs="Times New Roman"/>
          <w:b/>
        </w:rPr>
        <w:t xml:space="preserve"> exposure in erythrocytes from multiple dog breeds.</w:t>
      </w:r>
      <w:r w:rsidR="00B05F99" w:rsidRPr="00C40AF8">
        <w:rPr>
          <w:rFonts w:ascii="Book Antiqua" w:hAnsi="Book Antiqua" w:cs="Times New Roman"/>
        </w:rPr>
        <w:t xml:space="preserve"> Erythrocytes</w:t>
      </w:r>
      <w:r w:rsidR="001763DF" w:rsidRPr="00C40AF8">
        <w:rPr>
          <w:rFonts w:ascii="Book Antiqua" w:hAnsi="Book Antiqua" w:cs="Times New Roman"/>
        </w:rPr>
        <w:t>, f</w:t>
      </w:r>
      <w:r w:rsidR="00B05F99" w:rsidRPr="00C40AF8">
        <w:rPr>
          <w:rFonts w:ascii="Book Antiqua" w:hAnsi="Book Antiqua" w:cs="Times New Roman"/>
        </w:rPr>
        <w:t xml:space="preserve">rom </w:t>
      </w:r>
      <w:r w:rsidR="001763DF" w:rsidRPr="00C40AF8">
        <w:rPr>
          <w:rFonts w:ascii="Book Antiqua" w:hAnsi="Book Antiqua" w:cs="Times New Roman"/>
        </w:rPr>
        <w:t xml:space="preserve">17 </w:t>
      </w:r>
      <w:r w:rsidR="00B05F99" w:rsidRPr="00C40AF8">
        <w:rPr>
          <w:rFonts w:ascii="Book Antiqua" w:hAnsi="Book Antiqua" w:cs="Times New Roman"/>
        </w:rPr>
        <w:t xml:space="preserve">pedigree and </w:t>
      </w:r>
      <w:r w:rsidR="001763DF" w:rsidRPr="00C40AF8">
        <w:rPr>
          <w:rFonts w:ascii="Book Antiqua" w:hAnsi="Book Antiqua" w:cs="Times New Roman"/>
        </w:rPr>
        <w:t xml:space="preserve">eight </w:t>
      </w:r>
      <w:r w:rsidR="00B05F99" w:rsidRPr="00C40AF8">
        <w:rPr>
          <w:rFonts w:ascii="Book Antiqua" w:hAnsi="Book Antiqua" w:cs="Times New Roman"/>
        </w:rPr>
        <w:t>crossbr</w:t>
      </w:r>
      <w:r w:rsidR="003D4A32" w:rsidRPr="00C40AF8">
        <w:rPr>
          <w:rFonts w:ascii="Book Antiqua" w:hAnsi="Book Antiqua" w:cs="Times New Roman"/>
        </w:rPr>
        <w:t>e</w:t>
      </w:r>
      <w:r w:rsidR="00B05F99" w:rsidRPr="00C40AF8">
        <w:rPr>
          <w:rFonts w:ascii="Book Antiqua" w:hAnsi="Book Antiqua" w:cs="Times New Roman"/>
        </w:rPr>
        <w:t xml:space="preserve">ed </w:t>
      </w:r>
      <w:r w:rsidR="001763DF" w:rsidRPr="00C40AF8">
        <w:rPr>
          <w:rFonts w:ascii="Book Antiqua" w:hAnsi="Book Antiqua" w:cs="Times New Roman"/>
        </w:rPr>
        <w:t xml:space="preserve">(X) </w:t>
      </w:r>
      <w:r w:rsidR="00B05F99" w:rsidRPr="00C40AF8">
        <w:rPr>
          <w:rFonts w:ascii="Book Antiqua" w:hAnsi="Book Antiqua" w:cs="Times New Roman"/>
        </w:rPr>
        <w:t>dogs</w:t>
      </w:r>
      <w:r w:rsidR="001763DF" w:rsidRPr="00C40AF8">
        <w:rPr>
          <w:rFonts w:ascii="Book Antiqua" w:hAnsi="Book Antiqua" w:cs="Times New Roman"/>
        </w:rPr>
        <w:t xml:space="preserve">, </w:t>
      </w:r>
      <w:r w:rsidR="00B05F99" w:rsidRPr="00C40AF8">
        <w:rPr>
          <w:rFonts w:ascii="Book Antiqua" w:hAnsi="Book Antiqua" w:cs="Times New Roman"/>
        </w:rPr>
        <w:t xml:space="preserve">in NaCl medium were incubated </w:t>
      </w:r>
      <w:r w:rsidR="007B1C59" w:rsidRPr="00C40AF8">
        <w:rPr>
          <w:rFonts w:ascii="Book Antiqua" w:hAnsi="Book Antiqua" w:cs="Times New Roman"/>
        </w:rPr>
        <w:t>for 24 h at 37</w:t>
      </w:r>
      <w:r w:rsidR="005E714C">
        <w:rPr>
          <w:rFonts w:ascii="Book Antiqua" w:eastAsia="宋体" w:hAnsi="Book Antiqua" w:cs="Times New Roman" w:hint="eastAsia"/>
          <w:lang w:eastAsia="zh-CN"/>
        </w:rPr>
        <w:t xml:space="preserve"> </w:t>
      </w:r>
      <w:r w:rsidR="005E714C">
        <w:rPr>
          <w:rFonts w:ascii="Book Antiqua" w:hAnsi="Book Antiqua" w:cs="Times New Roman"/>
          <w:vertAlign w:val="superscript"/>
        </w:rPr>
        <w:t>°</w:t>
      </w:r>
      <w:r w:rsidR="007B1C59" w:rsidRPr="00C40AF8">
        <w:rPr>
          <w:rFonts w:ascii="Book Antiqua" w:hAnsi="Book Antiqua" w:cs="Times New Roman"/>
        </w:rPr>
        <w:t xml:space="preserve">C </w:t>
      </w:r>
      <w:r w:rsidR="00B05F99" w:rsidRPr="00C40AF8">
        <w:rPr>
          <w:rFonts w:ascii="Book Antiqua" w:hAnsi="Book Antiqua" w:cs="Times New Roman"/>
        </w:rPr>
        <w:t xml:space="preserve">in the absence or presence of 1 </w:t>
      </w:r>
      <w:proofErr w:type="spellStart"/>
      <w:r w:rsidR="00B05F99" w:rsidRPr="00C40AF8">
        <w:rPr>
          <w:rFonts w:ascii="Book Antiqua" w:hAnsi="Book Antiqua" w:cs="Times New Roman"/>
        </w:rPr>
        <w:t>m</w:t>
      </w:r>
      <w:r w:rsidR="005E714C">
        <w:rPr>
          <w:rFonts w:ascii="Book Antiqua" w:eastAsia="宋体" w:hAnsi="Book Antiqua" w:cs="Times New Roman" w:hint="eastAsia"/>
          <w:lang w:eastAsia="zh-CN"/>
        </w:rPr>
        <w:t>mol</w:t>
      </w:r>
      <w:proofErr w:type="spellEnd"/>
      <w:r w:rsidR="005E714C">
        <w:rPr>
          <w:rFonts w:ascii="Book Antiqua" w:eastAsia="宋体" w:hAnsi="Book Antiqua" w:cs="Times New Roman" w:hint="eastAsia"/>
          <w:lang w:eastAsia="zh-CN"/>
        </w:rPr>
        <w:t>/L</w:t>
      </w:r>
      <w:r w:rsidR="00B05F99" w:rsidRPr="00C40AF8">
        <w:rPr>
          <w:rFonts w:ascii="Book Antiqua" w:hAnsi="Book Antiqua" w:cs="Times New Roman"/>
        </w:rPr>
        <w:t xml:space="preserve"> ATP. Cells were labeled with FITC-conjugated Annexin V and analyzed by flow cytometry. </w:t>
      </w:r>
      <w:r w:rsidR="00853BFF" w:rsidRPr="00C40AF8">
        <w:rPr>
          <w:rFonts w:ascii="Book Antiqua" w:hAnsi="Book Antiqua" w:cs="Times New Roman"/>
        </w:rPr>
        <w:t>The b</w:t>
      </w:r>
      <w:r w:rsidR="00CE4A1E" w:rsidRPr="00C40AF8">
        <w:rPr>
          <w:rFonts w:ascii="Book Antiqua" w:hAnsi="Book Antiqua" w:cs="Times New Roman"/>
        </w:rPr>
        <w:t>ars represent group means</w:t>
      </w:r>
      <w:r w:rsidR="005E714C">
        <w:rPr>
          <w:rFonts w:ascii="Book Antiqua" w:eastAsia="宋体" w:hAnsi="Book Antiqua" w:cs="Times New Roman" w:hint="eastAsia"/>
          <w:lang w:eastAsia="zh-CN"/>
        </w:rPr>
        <w:t xml:space="preserve"> (</w:t>
      </w:r>
      <w:r w:rsidR="005E714C" w:rsidRPr="00C40AF8">
        <w:rPr>
          <w:rFonts w:ascii="Book Antiqua" w:hAnsi="Book Antiqua" w:cs="Times New Roman"/>
        </w:rPr>
        <w:t>A</w:t>
      </w:r>
      <w:r w:rsidR="005E714C">
        <w:rPr>
          <w:rFonts w:ascii="Book Antiqua" w:eastAsia="宋体" w:hAnsi="Book Antiqua" w:cs="Times New Roman" w:hint="eastAsia"/>
          <w:lang w:eastAsia="zh-CN"/>
        </w:rPr>
        <w:t xml:space="preserve"> </w:t>
      </w:r>
      <w:r w:rsidR="005E714C">
        <w:rPr>
          <w:rFonts w:ascii="Book Antiqua" w:eastAsia="宋体" w:hAnsi="Book Antiqua" w:cs="Times New Roman"/>
          <w:lang w:eastAsia="zh-CN"/>
        </w:rPr>
        <w:t>and</w:t>
      </w:r>
      <w:r w:rsidR="005E714C" w:rsidRPr="00C40AF8">
        <w:rPr>
          <w:rFonts w:ascii="Book Antiqua" w:hAnsi="Book Antiqua" w:cs="Times New Roman"/>
        </w:rPr>
        <w:t xml:space="preserve"> B</w:t>
      </w:r>
      <w:r w:rsidR="005E714C">
        <w:rPr>
          <w:rFonts w:ascii="Book Antiqua" w:eastAsia="宋体" w:hAnsi="Book Antiqua" w:cs="Times New Roman" w:hint="eastAsia"/>
          <w:lang w:eastAsia="zh-CN"/>
        </w:rPr>
        <w:t>)</w:t>
      </w:r>
      <w:r w:rsidR="00CE4A1E" w:rsidRPr="00C40AF8">
        <w:rPr>
          <w:rFonts w:ascii="Book Antiqua" w:hAnsi="Book Antiqua" w:cs="Times New Roman"/>
        </w:rPr>
        <w:t xml:space="preserve">. </w:t>
      </w:r>
      <w:r w:rsidR="007743BF" w:rsidRPr="00C40AF8">
        <w:rPr>
          <w:rFonts w:ascii="Book Antiqua" w:hAnsi="Book Antiqua" w:cs="Times New Roman"/>
        </w:rPr>
        <w:t>A:</w:t>
      </w:r>
      <w:r w:rsidR="00B05F99" w:rsidRPr="00C40AF8">
        <w:rPr>
          <w:rFonts w:ascii="Book Antiqua" w:hAnsi="Book Antiqua" w:cs="Times New Roman"/>
        </w:rPr>
        <w:t xml:space="preserve"> </w:t>
      </w:r>
      <w:r w:rsidR="00853BFF" w:rsidRPr="00C40AF8">
        <w:rPr>
          <w:rFonts w:ascii="Book Antiqua" w:hAnsi="Book Antiqua" w:cs="Times New Roman"/>
        </w:rPr>
        <w:t>The s</w:t>
      </w:r>
      <w:r w:rsidR="00B05F99" w:rsidRPr="00C40AF8">
        <w:rPr>
          <w:rFonts w:ascii="Book Antiqua" w:hAnsi="Book Antiqua" w:cs="Times New Roman"/>
        </w:rPr>
        <w:t>ymbol</w:t>
      </w:r>
      <w:r w:rsidR="00A811CF" w:rsidRPr="00C40AF8">
        <w:rPr>
          <w:rFonts w:ascii="Book Antiqua" w:hAnsi="Book Antiqua" w:cs="Times New Roman"/>
        </w:rPr>
        <w:t>s</w:t>
      </w:r>
      <w:r w:rsidR="00B05F99" w:rsidRPr="00C40AF8">
        <w:rPr>
          <w:rFonts w:ascii="Book Antiqua" w:hAnsi="Book Antiqua" w:cs="Times New Roman"/>
        </w:rPr>
        <w:t xml:space="preserve"> represent the percentage of Annexin V</w:t>
      </w:r>
      <w:r w:rsidR="00B05F99" w:rsidRPr="00C40AF8">
        <w:rPr>
          <w:rFonts w:ascii="Book Antiqua" w:hAnsi="Book Antiqua" w:cs="Times New Roman"/>
          <w:vertAlign w:val="superscript"/>
        </w:rPr>
        <w:t>+</w:t>
      </w:r>
      <w:r w:rsidR="00B05F99" w:rsidRPr="00C40AF8">
        <w:rPr>
          <w:rFonts w:ascii="Book Antiqua" w:hAnsi="Book Antiqua" w:cs="Times New Roman"/>
        </w:rPr>
        <w:t xml:space="preserve"> </w:t>
      </w:r>
      <w:r w:rsidR="00E91E70" w:rsidRPr="00C40AF8">
        <w:rPr>
          <w:rFonts w:ascii="Book Antiqua" w:hAnsi="Book Antiqua" w:cs="Times New Roman"/>
        </w:rPr>
        <w:t>erythrocytes</w:t>
      </w:r>
      <w:r w:rsidR="00B05F99" w:rsidRPr="00C40AF8">
        <w:rPr>
          <w:rFonts w:ascii="Book Antiqua" w:hAnsi="Book Antiqua" w:cs="Times New Roman"/>
        </w:rPr>
        <w:t xml:space="preserve">, from </w:t>
      </w:r>
      <w:r w:rsidR="002457B4" w:rsidRPr="00C40AF8">
        <w:rPr>
          <w:rFonts w:ascii="Book Antiqua" w:hAnsi="Book Antiqua" w:cs="Times New Roman"/>
        </w:rPr>
        <w:t>each</w:t>
      </w:r>
      <w:r w:rsidR="00B05F99" w:rsidRPr="00C40AF8">
        <w:rPr>
          <w:rFonts w:ascii="Book Antiqua" w:hAnsi="Book Antiqua" w:cs="Times New Roman"/>
        </w:rPr>
        <w:t xml:space="preserve"> </w:t>
      </w:r>
      <w:r w:rsidR="001763DF" w:rsidRPr="00C40AF8">
        <w:rPr>
          <w:rFonts w:ascii="Book Antiqua" w:hAnsi="Book Antiqua" w:cs="Times New Roman"/>
        </w:rPr>
        <w:t>dog</w:t>
      </w:r>
      <w:r w:rsidR="00B05F99" w:rsidRPr="00C40AF8">
        <w:rPr>
          <w:rFonts w:ascii="Book Antiqua" w:hAnsi="Book Antiqua" w:cs="Times New Roman"/>
        </w:rPr>
        <w:t>, following incubation in the absence (b</w:t>
      </w:r>
      <w:r w:rsidR="007B1C59" w:rsidRPr="00C40AF8">
        <w:rPr>
          <w:rFonts w:ascii="Book Antiqua" w:hAnsi="Book Antiqua" w:cs="Times New Roman"/>
        </w:rPr>
        <w:t xml:space="preserve">asal) or presence of ATP; </w:t>
      </w:r>
      <w:proofErr w:type="spellStart"/>
      <w:r w:rsidR="005E714C">
        <w:rPr>
          <w:rFonts w:ascii="Book Antiqua" w:eastAsia="宋体" w:hAnsi="Book Antiqua" w:cs="Times New Roman" w:hint="eastAsia"/>
          <w:vertAlign w:val="superscript"/>
          <w:lang w:eastAsia="zh-CN"/>
        </w:rPr>
        <w:t>b</w:t>
      </w:r>
      <w:r w:rsidR="00B05F99" w:rsidRPr="00C40AF8">
        <w:rPr>
          <w:rFonts w:ascii="Book Antiqua" w:hAnsi="Book Antiqua" w:cs="Times New Roman"/>
          <w:i/>
        </w:rPr>
        <w:t>P</w:t>
      </w:r>
      <w:proofErr w:type="spellEnd"/>
      <w:r w:rsidR="00B05F99" w:rsidRPr="00C40AF8">
        <w:rPr>
          <w:rFonts w:ascii="Book Antiqua" w:hAnsi="Book Antiqua" w:cs="Times New Roman"/>
        </w:rPr>
        <w:t xml:space="preserve"> &lt; 0.0001 </w:t>
      </w:r>
      <w:r w:rsidR="00792DBC" w:rsidRPr="00C40AF8">
        <w:rPr>
          <w:rFonts w:ascii="Book Antiqua" w:hAnsi="Book Antiqua" w:cs="Times New Roman"/>
        </w:rPr>
        <w:t xml:space="preserve">ATP </w:t>
      </w:r>
      <w:proofErr w:type="spellStart"/>
      <w:r w:rsidR="007B1C59" w:rsidRPr="00C40AF8">
        <w:rPr>
          <w:rFonts w:ascii="Book Antiqua" w:hAnsi="Book Antiqua" w:cs="Times New Roman"/>
          <w:i/>
        </w:rPr>
        <w:t>vs</w:t>
      </w:r>
      <w:proofErr w:type="spellEnd"/>
      <w:r w:rsidR="00B05F99" w:rsidRPr="00C40AF8">
        <w:rPr>
          <w:rFonts w:ascii="Book Antiqua" w:hAnsi="Book Antiqua" w:cs="Times New Roman"/>
          <w:i/>
        </w:rPr>
        <w:t xml:space="preserve"> </w:t>
      </w:r>
      <w:r w:rsidR="007743BF" w:rsidRPr="00C40AF8">
        <w:rPr>
          <w:rFonts w:ascii="Book Antiqua" w:hAnsi="Book Antiqua" w:cs="Times New Roman"/>
        </w:rPr>
        <w:t>basal</w:t>
      </w:r>
      <w:r w:rsidR="005E714C">
        <w:rPr>
          <w:rFonts w:ascii="Book Antiqua" w:eastAsia="宋体" w:hAnsi="Book Antiqua" w:cs="Times New Roman" w:hint="eastAsia"/>
          <w:lang w:eastAsia="zh-CN"/>
        </w:rPr>
        <w:t>;</w:t>
      </w:r>
      <w:r w:rsidR="007743BF" w:rsidRPr="00C40AF8">
        <w:rPr>
          <w:rFonts w:ascii="Book Antiqua" w:hAnsi="Book Antiqua" w:cs="Times New Roman"/>
        </w:rPr>
        <w:t xml:space="preserve"> B:</w:t>
      </w:r>
      <w:r w:rsidR="00B05F99" w:rsidRPr="00C40AF8">
        <w:rPr>
          <w:rFonts w:ascii="Book Antiqua" w:hAnsi="Book Antiqua" w:cs="Times New Roman"/>
        </w:rPr>
        <w:t xml:space="preserve"> </w:t>
      </w:r>
      <w:r w:rsidR="00853BFF" w:rsidRPr="00C40AF8">
        <w:rPr>
          <w:rFonts w:ascii="Book Antiqua" w:hAnsi="Book Antiqua" w:cs="Times New Roman"/>
        </w:rPr>
        <w:t>The s</w:t>
      </w:r>
      <w:r w:rsidR="00B05F99" w:rsidRPr="00C40AF8">
        <w:rPr>
          <w:rFonts w:ascii="Book Antiqua" w:hAnsi="Book Antiqua" w:cs="Times New Roman"/>
        </w:rPr>
        <w:t>ymbol</w:t>
      </w:r>
      <w:r w:rsidR="002457B4" w:rsidRPr="00C40AF8">
        <w:rPr>
          <w:rFonts w:ascii="Book Antiqua" w:hAnsi="Book Antiqua" w:cs="Times New Roman"/>
        </w:rPr>
        <w:t>s</w:t>
      </w:r>
      <w:r w:rsidR="00B05F99" w:rsidRPr="00C40AF8">
        <w:rPr>
          <w:rFonts w:ascii="Book Antiqua" w:hAnsi="Book Antiqua" w:cs="Times New Roman"/>
        </w:rPr>
        <w:t xml:space="preserve"> represent the percentage of ATP-induced PS exposure </w:t>
      </w:r>
      <w:r w:rsidR="00E91E70" w:rsidRPr="00C40AF8">
        <w:rPr>
          <w:rFonts w:ascii="Book Antiqua" w:hAnsi="Book Antiqua" w:cs="Times New Roman"/>
        </w:rPr>
        <w:t>in erythrocytes</w:t>
      </w:r>
      <w:r w:rsidR="00B05F99" w:rsidRPr="00C40AF8">
        <w:rPr>
          <w:rFonts w:ascii="Book Antiqua" w:hAnsi="Book Antiqua" w:cs="Times New Roman"/>
        </w:rPr>
        <w:t xml:space="preserve">, from </w:t>
      </w:r>
      <w:r w:rsidR="002457B4" w:rsidRPr="00C40AF8">
        <w:rPr>
          <w:rFonts w:ascii="Book Antiqua" w:hAnsi="Book Antiqua" w:cs="Times New Roman"/>
        </w:rPr>
        <w:t>each</w:t>
      </w:r>
      <w:r w:rsidR="00B05F99" w:rsidRPr="00C40AF8">
        <w:rPr>
          <w:rFonts w:ascii="Book Antiqua" w:hAnsi="Book Antiqua" w:cs="Times New Roman"/>
        </w:rPr>
        <w:t xml:space="preserve"> do</w:t>
      </w:r>
      <w:r w:rsidR="001763DF" w:rsidRPr="00C40AF8">
        <w:rPr>
          <w:rFonts w:ascii="Book Antiqua" w:hAnsi="Book Antiqua" w:cs="Times New Roman"/>
        </w:rPr>
        <w:t>g</w:t>
      </w:r>
      <w:r w:rsidR="00B05F99" w:rsidRPr="00C40AF8">
        <w:rPr>
          <w:rFonts w:ascii="Book Antiqua" w:hAnsi="Book Antiqua" w:cs="Times New Roman"/>
        </w:rPr>
        <w:t>, determined as the difference in the percentage of Annexin V</w:t>
      </w:r>
      <w:r w:rsidR="00B05F99" w:rsidRPr="00C40AF8">
        <w:rPr>
          <w:rFonts w:ascii="Book Antiqua" w:hAnsi="Book Antiqua" w:cs="Times New Roman"/>
          <w:vertAlign w:val="superscript"/>
        </w:rPr>
        <w:t>+</w:t>
      </w:r>
      <w:r w:rsidR="00B05F99" w:rsidRPr="00C40AF8">
        <w:rPr>
          <w:rFonts w:ascii="Book Antiqua" w:hAnsi="Book Antiqua" w:cs="Times New Roman"/>
        </w:rPr>
        <w:t xml:space="preserve"> </w:t>
      </w:r>
      <w:r w:rsidR="00E91E70" w:rsidRPr="00C40AF8">
        <w:rPr>
          <w:rFonts w:ascii="Book Antiqua" w:hAnsi="Book Antiqua" w:cs="Times New Roman"/>
        </w:rPr>
        <w:t xml:space="preserve">erythrocytes </w:t>
      </w:r>
      <w:r w:rsidR="00B05F99" w:rsidRPr="00C40AF8">
        <w:rPr>
          <w:rFonts w:ascii="Book Antiqua" w:hAnsi="Book Antiqua" w:cs="Times New Roman"/>
        </w:rPr>
        <w:t>following incubation in the presence and absence of ATP</w:t>
      </w:r>
      <w:r w:rsidR="001763DF" w:rsidRPr="00C40AF8">
        <w:rPr>
          <w:rFonts w:ascii="Book Antiqua" w:hAnsi="Book Antiqua" w:cs="Times New Roman"/>
        </w:rPr>
        <w:t>.</w:t>
      </w:r>
      <w:r w:rsidR="00CE49BD" w:rsidRPr="00C40AF8">
        <w:rPr>
          <w:rFonts w:ascii="Book Antiqua" w:hAnsi="Book Antiqua" w:cs="Times New Roman"/>
        </w:rPr>
        <w:t xml:space="preserve"> The broken line represents </w:t>
      </w:r>
      <w:r w:rsidR="00BB6AB7" w:rsidRPr="00C40AF8">
        <w:rPr>
          <w:rFonts w:ascii="Book Antiqua" w:hAnsi="Book Antiqua" w:cs="Times New Roman"/>
        </w:rPr>
        <w:t xml:space="preserve">the </w:t>
      </w:r>
      <w:r w:rsidR="00CE49BD" w:rsidRPr="00C40AF8">
        <w:rPr>
          <w:rFonts w:ascii="Book Antiqua" w:hAnsi="Book Antiqua" w:cs="Times New Roman"/>
        </w:rPr>
        <w:t xml:space="preserve">mean </w:t>
      </w:r>
      <w:r w:rsidR="00BB6AB7" w:rsidRPr="00C40AF8">
        <w:rPr>
          <w:rFonts w:ascii="Book Antiqua" w:hAnsi="Book Antiqua" w:cs="Times New Roman"/>
        </w:rPr>
        <w:t xml:space="preserve">ATP-induced PS exposure from </w:t>
      </w:r>
      <w:r w:rsidR="00CE49BD" w:rsidRPr="00C40AF8">
        <w:rPr>
          <w:rFonts w:ascii="Book Antiqua" w:hAnsi="Book Antiqua" w:cs="Times New Roman"/>
        </w:rPr>
        <w:t xml:space="preserve">all dogs. </w:t>
      </w:r>
      <w:r w:rsidR="00836F83" w:rsidRPr="00C40AF8">
        <w:rPr>
          <w:rFonts w:ascii="Book Antiqua" w:hAnsi="Book Antiqua" w:cs="Times New Roman"/>
        </w:rPr>
        <w:t>The symbols for S</w:t>
      </w:r>
      <w:r w:rsidR="00CE49BD" w:rsidRPr="00C40AF8">
        <w:rPr>
          <w:rFonts w:ascii="Book Antiqua" w:hAnsi="Book Antiqua" w:cs="Times New Roman"/>
        </w:rPr>
        <w:t>taffordshire bull terrier X represent</w:t>
      </w:r>
      <w:r w:rsidR="00836F83" w:rsidRPr="00C40AF8">
        <w:rPr>
          <w:rFonts w:ascii="Book Antiqua" w:hAnsi="Book Antiqua" w:cs="Times New Roman"/>
        </w:rPr>
        <w:t xml:space="preserve"> </w:t>
      </w:r>
      <w:r w:rsidR="00CE49BD" w:rsidRPr="00C40AF8">
        <w:rPr>
          <w:rFonts w:ascii="Book Antiqua" w:hAnsi="Book Antiqua" w:cs="Times New Roman"/>
        </w:rPr>
        <w:t xml:space="preserve">a Staffordshire bull terrier </w:t>
      </w:r>
      <w:r w:rsidR="00C3076B" w:rsidRPr="00C40AF8">
        <w:rPr>
          <w:rFonts w:ascii="Book Antiqua" w:hAnsi="Book Antiqua" w:cs="Times New Roman"/>
        </w:rPr>
        <w:t>and</w:t>
      </w:r>
      <w:r w:rsidR="00CE49BD" w:rsidRPr="00C40AF8">
        <w:rPr>
          <w:rFonts w:ascii="Book Antiqua" w:hAnsi="Book Antiqua" w:cs="Times New Roman"/>
        </w:rPr>
        <w:t xml:space="preserve"> Australian kelpie</w:t>
      </w:r>
      <w:r w:rsidR="00C3076B" w:rsidRPr="00C40AF8">
        <w:rPr>
          <w:rFonts w:ascii="Book Antiqua" w:hAnsi="Book Antiqua" w:cs="Times New Roman"/>
        </w:rPr>
        <w:t xml:space="preserve"> cross</w:t>
      </w:r>
      <w:r w:rsidR="00CE49BD" w:rsidRPr="00C40AF8">
        <w:rPr>
          <w:rFonts w:ascii="Book Antiqua" w:hAnsi="Book Antiqua" w:cs="Times New Roman"/>
        </w:rPr>
        <w:t xml:space="preserve">, Staffordshire bull terrier </w:t>
      </w:r>
      <w:r w:rsidR="00C3076B" w:rsidRPr="00C40AF8">
        <w:rPr>
          <w:rFonts w:ascii="Book Antiqua" w:hAnsi="Book Antiqua" w:cs="Times New Roman"/>
        </w:rPr>
        <w:t>and</w:t>
      </w:r>
      <w:r w:rsidR="00CE49BD" w:rsidRPr="00C40AF8">
        <w:rPr>
          <w:rFonts w:ascii="Book Antiqua" w:hAnsi="Book Antiqua" w:cs="Times New Roman"/>
        </w:rPr>
        <w:t xml:space="preserve"> bull terrier</w:t>
      </w:r>
      <w:r w:rsidR="00C3076B" w:rsidRPr="00C40AF8">
        <w:rPr>
          <w:rFonts w:ascii="Book Antiqua" w:hAnsi="Book Antiqua" w:cs="Times New Roman"/>
        </w:rPr>
        <w:t xml:space="preserve"> cross</w:t>
      </w:r>
      <w:r w:rsidR="00CE49BD" w:rsidRPr="00C40AF8">
        <w:rPr>
          <w:rFonts w:ascii="Book Antiqua" w:hAnsi="Book Antiqua" w:cs="Times New Roman"/>
        </w:rPr>
        <w:t xml:space="preserve">, </w:t>
      </w:r>
      <w:r w:rsidR="00836F83" w:rsidRPr="00C40AF8">
        <w:rPr>
          <w:rFonts w:ascii="Book Antiqua" w:hAnsi="Book Antiqua" w:cs="Times New Roman"/>
        </w:rPr>
        <w:t>or</w:t>
      </w:r>
      <w:r w:rsidR="00CE49BD" w:rsidRPr="00C40AF8">
        <w:rPr>
          <w:rFonts w:ascii="Book Antiqua" w:hAnsi="Book Antiqua" w:cs="Times New Roman"/>
        </w:rPr>
        <w:t xml:space="preserve"> a Staffordshire bull terrier </w:t>
      </w:r>
      <w:r w:rsidR="00C3076B" w:rsidRPr="00C40AF8">
        <w:rPr>
          <w:rFonts w:ascii="Book Antiqua" w:hAnsi="Book Antiqua" w:cs="Times New Roman"/>
        </w:rPr>
        <w:t>cross</w:t>
      </w:r>
      <w:r w:rsidR="00CE49BD" w:rsidRPr="00C40AF8">
        <w:rPr>
          <w:rFonts w:ascii="Book Antiqua" w:hAnsi="Book Antiqua" w:cs="Times New Roman"/>
        </w:rPr>
        <w:t>.</w:t>
      </w:r>
    </w:p>
    <w:p w14:paraId="57E5BE28" w14:textId="0AD2D5F4" w:rsidR="005E714C" w:rsidRDefault="005E714C">
      <w:pPr>
        <w:rPr>
          <w:rFonts w:ascii="Book Antiqua" w:hAnsi="Book Antiqua" w:cs="Times New Roman"/>
        </w:rPr>
      </w:pPr>
      <w:r>
        <w:rPr>
          <w:rFonts w:ascii="Book Antiqua" w:hAnsi="Book Antiqua" w:cs="Times New Roman"/>
        </w:rPr>
        <w:br w:type="page"/>
      </w:r>
    </w:p>
    <w:p w14:paraId="5566B2C1" w14:textId="3627E36B" w:rsidR="006C6576" w:rsidRPr="00C40AF8" w:rsidRDefault="005E714C" w:rsidP="00C40AF8">
      <w:pPr>
        <w:spacing w:line="360" w:lineRule="auto"/>
        <w:jc w:val="both"/>
        <w:rPr>
          <w:rFonts w:ascii="Book Antiqua" w:hAnsi="Book Antiqua" w:cs="Times New Roman"/>
        </w:rPr>
      </w:pPr>
      <w:r>
        <w:rPr>
          <w:rFonts w:ascii="Book Antiqua" w:hAnsi="Book Antiqua" w:cs="Times New Roman"/>
          <w:noProof/>
        </w:rPr>
        <w:lastRenderedPageBreak/>
        <w:drawing>
          <wp:inline distT="0" distB="0" distL="0" distR="0" wp14:anchorId="49326FD9" wp14:editId="37E4A8E0">
            <wp:extent cx="6116320" cy="2149470"/>
            <wp:effectExtent l="0" t="0" r="0" b="3810"/>
            <wp:docPr id="4" name="图片 4" descr="E:\jifangfang\送修稿\2016-08-05\28904\Faulks 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jifangfang\送修稿\2016-08-05\28904\Faulks Figure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6320" cy="2149470"/>
                    </a:xfrm>
                    <a:prstGeom prst="rect">
                      <a:avLst/>
                    </a:prstGeom>
                    <a:noFill/>
                    <a:ln>
                      <a:noFill/>
                    </a:ln>
                  </pic:spPr>
                </pic:pic>
              </a:graphicData>
            </a:graphic>
          </wp:inline>
        </w:drawing>
      </w:r>
    </w:p>
    <w:p w14:paraId="19FDE266" w14:textId="2BF83C87" w:rsidR="006C6576" w:rsidRPr="00C40AF8" w:rsidRDefault="009E76E1" w:rsidP="00C40AF8">
      <w:pPr>
        <w:spacing w:line="360" w:lineRule="auto"/>
        <w:jc w:val="both"/>
        <w:rPr>
          <w:rFonts w:ascii="Book Antiqua" w:hAnsi="Book Antiqua" w:cs="Times New Roman"/>
        </w:rPr>
      </w:pPr>
      <w:r w:rsidRPr="005E714C">
        <w:rPr>
          <w:rFonts w:ascii="Book Antiqua" w:hAnsi="Book Antiqua" w:cs="Times New Roman"/>
          <w:b/>
        </w:rPr>
        <w:t xml:space="preserve">Figure 2 </w:t>
      </w:r>
      <w:r w:rsidR="006C6576" w:rsidRPr="005E714C">
        <w:rPr>
          <w:rFonts w:ascii="Book Antiqua" w:hAnsi="Book Antiqua" w:cs="Times New Roman"/>
          <w:b/>
        </w:rPr>
        <w:t xml:space="preserve">ATP induces </w:t>
      </w:r>
      <w:proofErr w:type="spellStart"/>
      <w:r w:rsidR="00740928" w:rsidRPr="005E714C">
        <w:rPr>
          <w:rFonts w:ascii="Book Antiqua" w:hAnsi="Book Antiqua" w:cs="Times New Roman"/>
          <w:b/>
        </w:rPr>
        <w:t>phosphatidylserine</w:t>
      </w:r>
      <w:proofErr w:type="spellEnd"/>
      <w:r w:rsidR="006C6576" w:rsidRPr="005E714C">
        <w:rPr>
          <w:rFonts w:ascii="Book Antiqua" w:hAnsi="Book Antiqua" w:cs="Times New Roman"/>
          <w:b/>
        </w:rPr>
        <w:t xml:space="preserve"> exposure in canine erythrocytes in a concentration-dependent manner.</w:t>
      </w:r>
      <w:r w:rsidR="00A811CF" w:rsidRPr="00C40AF8">
        <w:rPr>
          <w:rFonts w:ascii="Book Antiqua" w:hAnsi="Book Antiqua" w:cs="Times New Roman"/>
          <w:b/>
        </w:rPr>
        <w:t xml:space="preserve"> </w:t>
      </w:r>
      <w:r w:rsidR="00A811CF" w:rsidRPr="00C40AF8">
        <w:rPr>
          <w:rFonts w:ascii="Book Antiqua" w:hAnsi="Book Antiqua" w:cs="Times New Roman"/>
        </w:rPr>
        <w:t xml:space="preserve">Erythrocytes in </w:t>
      </w:r>
      <w:proofErr w:type="spellStart"/>
      <w:r w:rsidR="00A811CF" w:rsidRPr="00C40AF8">
        <w:rPr>
          <w:rFonts w:ascii="Book Antiqua" w:hAnsi="Book Antiqua" w:cs="Times New Roman"/>
        </w:rPr>
        <w:t>NaCl</w:t>
      </w:r>
      <w:proofErr w:type="spellEnd"/>
      <w:r w:rsidR="00A811CF" w:rsidRPr="00C40AF8">
        <w:rPr>
          <w:rFonts w:ascii="Book Antiqua" w:hAnsi="Book Antiqua" w:cs="Times New Roman"/>
        </w:rPr>
        <w:t xml:space="preserve"> medium were incubated </w:t>
      </w:r>
      <w:r w:rsidR="007B1C59" w:rsidRPr="00C40AF8">
        <w:rPr>
          <w:rFonts w:ascii="Book Antiqua" w:hAnsi="Book Antiqua" w:cs="Times New Roman"/>
        </w:rPr>
        <w:t>for 24 h at 37</w:t>
      </w:r>
      <w:r w:rsidR="005E714C">
        <w:rPr>
          <w:rFonts w:ascii="Book Antiqua" w:eastAsia="宋体" w:hAnsi="Book Antiqua" w:cs="Times New Roman" w:hint="eastAsia"/>
          <w:lang w:eastAsia="zh-CN"/>
        </w:rPr>
        <w:t xml:space="preserve"> </w:t>
      </w:r>
      <w:r w:rsidR="005E714C">
        <w:rPr>
          <w:rFonts w:ascii="Book Antiqua" w:hAnsi="Book Antiqua" w:cs="Times New Roman"/>
          <w:vertAlign w:val="superscript"/>
        </w:rPr>
        <w:t>°</w:t>
      </w:r>
      <w:r w:rsidR="007B1C59" w:rsidRPr="00C40AF8">
        <w:rPr>
          <w:rFonts w:ascii="Book Antiqua" w:hAnsi="Book Antiqua" w:cs="Times New Roman"/>
        </w:rPr>
        <w:t xml:space="preserve">C </w:t>
      </w:r>
      <w:r w:rsidR="00A811CF" w:rsidRPr="00C40AF8">
        <w:rPr>
          <w:rFonts w:ascii="Book Antiqua" w:hAnsi="Book Antiqua" w:cs="Times New Roman"/>
        </w:rPr>
        <w:t xml:space="preserve">in the absence or presence of ATP </w:t>
      </w:r>
      <w:r w:rsidR="00C42B01" w:rsidRPr="00C40AF8">
        <w:rPr>
          <w:rFonts w:ascii="Book Antiqua" w:hAnsi="Book Antiqua" w:cs="Times New Roman"/>
        </w:rPr>
        <w:t xml:space="preserve">(A) </w:t>
      </w:r>
      <w:r w:rsidR="007B1C59" w:rsidRPr="00C40AF8">
        <w:rPr>
          <w:rFonts w:ascii="Book Antiqua" w:hAnsi="Book Antiqua" w:cs="Times New Roman"/>
        </w:rPr>
        <w:t xml:space="preserve">or 1 </w:t>
      </w:r>
      <w:proofErr w:type="spellStart"/>
      <w:r w:rsidR="007B1C59" w:rsidRPr="00C40AF8">
        <w:rPr>
          <w:rFonts w:ascii="Book Antiqua" w:hAnsi="Book Antiqua" w:cs="Times New Roman"/>
        </w:rPr>
        <w:t>m</w:t>
      </w:r>
      <w:r w:rsidR="005E714C">
        <w:rPr>
          <w:rFonts w:ascii="Book Antiqua" w:eastAsia="宋体" w:hAnsi="Book Antiqua" w:cs="Times New Roman" w:hint="eastAsia"/>
          <w:lang w:eastAsia="zh-CN"/>
        </w:rPr>
        <w:t>mol</w:t>
      </w:r>
      <w:proofErr w:type="spellEnd"/>
      <w:r w:rsidR="005E714C">
        <w:rPr>
          <w:rFonts w:ascii="Book Antiqua" w:eastAsia="宋体" w:hAnsi="Book Antiqua" w:cs="Times New Roman" w:hint="eastAsia"/>
          <w:lang w:eastAsia="zh-CN"/>
        </w:rPr>
        <w:t>/L</w:t>
      </w:r>
      <w:r w:rsidR="007B1C59" w:rsidRPr="00C40AF8">
        <w:rPr>
          <w:rFonts w:ascii="Book Antiqua" w:hAnsi="Book Antiqua" w:cs="Times New Roman"/>
        </w:rPr>
        <w:t xml:space="preserve"> nucleotide </w:t>
      </w:r>
      <w:r w:rsidR="00C42B01" w:rsidRPr="00C40AF8">
        <w:rPr>
          <w:rFonts w:ascii="Book Antiqua" w:hAnsi="Book Antiqua" w:cs="Times New Roman"/>
        </w:rPr>
        <w:t>(B</w:t>
      </w:r>
      <w:r w:rsidR="005E714C">
        <w:rPr>
          <w:rFonts w:ascii="Book Antiqua" w:eastAsia="宋体" w:hAnsi="Book Antiqua" w:cs="Times New Roman"/>
          <w:lang w:eastAsia="zh-CN"/>
        </w:rPr>
        <w:t xml:space="preserve"> and</w:t>
      </w:r>
      <w:r w:rsidR="00C42B01" w:rsidRPr="00C40AF8">
        <w:rPr>
          <w:rFonts w:ascii="Book Antiqua" w:hAnsi="Book Antiqua" w:cs="Times New Roman"/>
        </w:rPr>
        <w:t xml:space="preserve"> C) </w:t>
      </w:r>
      <w:r w:rsidR="007B1C59" w:rsidRPr="00C40AF8">
        <w:rPr>
          <w:rFonts w:ascii="Book Antiqua" w:hAnsi="Book Antiqua" w:cs="Times New Roman"/>
        </w:rPr>
        <w:t>(as indicated)</w:t>
      </w:r>
      <w:r w:rsidR="00A811CF" w:rsidRPr="00C40AF8">
        <w:rPr>
          <w:rFonts w:ascii="Book Antiqua" w:hAnsi="Book Antiqua" w:cs="Times New Roman"/>
        </w:rPr>
        <w:t xml:space="preserve">. </w:t>
      </w:r>
      <w:r w:rsidR="007B1C59" w:rsidRPr="00C40AF8">
        <w:rPr>
          <w:rFonts w:ascii="Book Antiqua" w:hAnsi="Book Antiqua" w:cs="Times New Roman"/>
        </w:rPr>
        <w:t>Prior to ATP incubation, cells were pre-incubated for 15 min in the absence or presence of 10 µ</w:t>
      </w:r>
      <w:proofErr w:type="spellStart"/>
      <w:r w:rsidR="00B217C2">
        <w:rPr>
          <w:rFonts w:ascii="Book Antiqua" w:eastAsia="宋体" w:hAnsi="Book Antiqua" w:cs="Times New Roman" w:hint="eastAsia"/>
          <w:lang w:eastAsia="zh-CN"/>
        </w:rPr>
        <w:t>mol</w:t>
      </w:r>
      <w:proofErr w:type="spellEnd"/>
      <w:r w:rsidR="00B217C2">
        <w:rPr>
          <w:rFonts w:ascii="Book Antiqua" w:eastAsia="宋体" w:hAnsi="Book Antiqua" w:cs="Times New Roman" w:hint="eastAsia"/>
          <w:lang w:eastAsia="zh-CN"/>
        </w:rPr>
        <w:t>/L</w:t>
      </w:r>
      <w:r w:rsidR="007B1C59" w:rsidRPr="00C40AF8">
        <w:rPr>
          <w:rFonts w:ascii="Book Antiqua" w:hAnsi="Book Antiqua" w:cs="Times New Roman"/>
        </w:rPr>
        <w:t xml:space="preserve"> AZ10606120 (AZ10) or 10 µ</w:t>
      </w:r>
      <w:proofErr w:type="spellStart"/>
      <w:r w:rsidR="00B217C2">
        <w:rPr>
          <w:rFonts w:ascii="Book Antiqua" w:eastAsia="宋体" w:hAnsi="Book Antiqua" w:cs="Times New Roman" w:hint="eastAsia"/>
          <w:lang w:eastAsia="zh-CN"/>
        </w:rPr>
        <w:t>mol</w:t>
      </w:r>
      <w:proofErr w:type="spellEnd"/>
      <w:r w:rsidR="00B217C2">
        <w:rPr>
          <w:rFonts w:ascii="Book Antiqua" w:eastAsia="宋体" w:hAnsi="Book Antiqua" w:cs="Times New Roman" w:hint="eastAsia"/>
          <w:lang w:eastAsia="zh-CN"/>
        </w:rPr>
        <w:t>/L</w:t>
      </w:r>
      <w:r w:rsidR="007B1C59" w:rsidRPr="00C40AF8">
        <w:rPr>
          <w:rFonts w:ascii="Book Antiqua" w:hAnsi="Book Antiqua" w:cs="Times New Roman"/>
        </w:rPr>
        <w:t xml:space="preserve"> NF499</w:t>
      </w:r>
      <w:r w:rsidR="00C42B01" w:rsidRPr="00C40AF8">
        <w:rPr>
          <w:rFonts w:ascii="Book Antiqua" w:hAnsi="Book Antiqua" w:cs="Times New Roman"/>
        </w:rPr>
        <w:t xml:space="preserve"> (C)</w:t>
      </w:r>
      <w:r w:rsidR="007B1C59" w:rsidRPr="00C40AF8">
        <w:rPr>
          <w:rFonts w:ascii="Book Antiqua" w:hAnsi="Book Antiqua" w:cs="Times New Roman"/>
        </w:rPr>
        <w:t>.</w:t>
      </w:r>
      <w:r w:rsidR="006B0DB6" w:rsidRPr="00C40AF8">
        <w:rPr>
          <w:rFonts w:ascii="Book Antiqua" w:hAnsi="Book Antiqua" w:cs="Times New Roman"/>
          <w:b/>
        </w:rPr>
        <w:t xml:space="preserve"> </w:t>
      </w:r>
      <w:r w:rsidR="007B1C59" w:rsidRPr="00C40AF8">
        <w:rPr>
          <w:rFonts w:ascii="Book Antiqua" w:hAnsi="Book Antiqua" w:cs="Times New Roman"/>
        </w:rPr>
        <w:t xml:space="preserve">Following nucleotide incubation, cells were labeled with FITC-conjugated Annexin V and analyzed by flow </w:t>
      </w:r>
      <w:proofErr w:type="spellStart"/>
      <w:r w:rsidR="007B1C59" w:rsidRPr="00C40AF8">
        <w:rPr>
          <w:rFonts w:ascii="Book Antiqua" w:hAnsi="Book Antiqua" w:cs="Times New Roman"/>
        </w:rPr>
        <w:t>cytometry</w:t>
      </w:r>
      <w:proofErr w:type="spellEnd"/>
      <w:r w:rsidR="005E714C">
        <w:rPr>
          <w:rFonts w:ascii="Book Antiqua" w:eastAsia="宋体" w:hAnsi="Book Antiqua" w:cs="Times New Roman" w:hint="eastAsia"/>
          <w:lang w:eastAsia="zh-CN"/>
        </w:rPr>
        <w:t xml:space="preserve"> (</w:t>
      </w:r>
      <w:r w:rsidR="005E714C" w:rsidRPr="00C40AF8">
        <w:rPr>
          <w:rFonts w:ascii="Book Antiqua" w:hAnsi="Book Antiqua" w:cs="Times New Roman"/>
        </w:rPr>
        <w:t>A-C</w:t>
      </w:r>
      <w:r w:rsidR="005E714C">
        <w:rPr>
          <w:rFonts w:ascii="Book Antiqua" w:eastAsia="宋体" w:hAnsi="Book Antiqua" w:cs="Times New Roman" w:hint="eastAsia"/>
          <w:lang w:eastAsia="zh-CN"/>
        </w:rPr>
        <w:t>)</w:t>
      </w:r>
      <w:r w:rsidR="007B1C59" w:rsidRPr="00C40AF8">
        <w:rPr>
          <w:rFonts w:ascii="Book Antiqua" w:hAnsi="Book Antiqua" w:cs="Times New Roman"/>
        </w:rPr>
        <w:t>. A</w:t>
      </w:r>
      <w:r w:rsidR="006B0DB6" w:rsidRPr="00C40AF8">
        <w:rPr>
          <w:rFonts w:ascii="Book Antiqua" w:hAnsi="Book Antiqua" w:cs="Times New Roman"/>
        </w:rPr>
        <w:t>:</w:t>
      </w:r>
      <w:r w:rsidR="007B1C59" w:rsidRPr="00C40AF8">
        <w:rPr>
          <w:rFonts w:ascii="Book Antiqua" w:hAnsi="Book Antiqua" w:cs="Times New Roman"/>
        </w:rPr>
        <w:t xml:space="preserve"> </w:t>
      </w:r>
      <w:r w:rsidR="00CA2949" w:rsidRPr="00C40AF8">
        <w:rPr>
          <w:rFonts w:ascii="Book Antiqua" w:hAnsi="Book Antiqua" w:cs="Times New Roman"/>
        </w:rPr>
        <w:t xml:space="preserve">The data </w:t>
      </w:r>
      <w:r w:rsidR="003E39AB" w:rsidRPr="00C40AF8">
        <w:rPr>
          <w:rFonts w:ascii="Book Antiqua" w:hAnsi="Book Antiqua" w:cs="Times New Roman"/>
        </w:rPr>
        <w:t xml:space="preserve">represent </w:t>
      </w:r>
      <w:r w:rsidR="00A811CF" w:rsidRPr="00C40AF8">
        <w:rPr>
          <w:rFonts w:ascii="Book Antiqua" w:hAnsi="Book Antiqua" w:cs="Times New Roman"/>
        </w:rPr>
        <w:t xml:space="preserve">percent maximum response to 2 </w:t>
      </w:r>
      <w:proofErr w:type="spellStart"/>
      <w:r w:rsidR="00A811CF" w:rsidRPr="00C40AF8">
        <w:rPr>
          <w:rFonts w:ascii="Book Antiqua" w:hAnsi="Book Antiqua" w:cs="Times New Roman"/>
        </w:rPr>
        <w:t>m</w:t>
      </w:r>
      <w:r w:rsidR="005E714C">
        <w:rPr>
          <w:rFonts w:ascii="Book Antiqua" w:eastAsia="宋体" w:hAnsi="Book Antiqua" w:cs="Times New Roman" w:hint="eastAsia"/>
          <w:lang w:eastAsia="zh-CN"/>
        </w:rPr>
        <w:t>mol</w:t>
      </w:r>
      <w:proofErr w:type="spellEnd"/>
      <w:r w:rsidR="005E714C">
        <w:rPr>
          <w:rFonts w:ascii="Book Antiqua" w:eastAsia="宋体" w:hAnsi="Book Antiqua" w:cs="Times New Roman" w:hint="eastAsia"/>
          <w:lang w:eastAsia="zh-CN"/>
        </w:rPr>
        <w:t>/L</w:t>
      </w:r>
      <w:r w:rsidR="00A811CF" w:rsidRPr="00C40AF8">
        <w:rPr>
          <w:rFonts w:ascii="Book Antiqua" w:hAnsi="Book Antiqua" w:cs="Times New Roman"/>
        </w:rPr>
        <w:t xml:space="preserve"> ATP (mean ± SD, </w:t>
      </w:r>
      <w:r w:rsidR="00A811CF" w:rsidRPr="00C40AF8">
        <w:rPr>
          <w:rFonts w:ascii="Book Antiqua" w:hAnsi="Book Antiqua" w:cs="Times New Roman"/>
          <w:i/>
        </w:rPr>
        <w:t>n</w:t>
      </w:r>
      <w:r w:rsidR="00A811CF" w:rsidRPr="00C40AF8">
        <w:rPr>
          <w:rFonts w:ascii="Book Antiqua" w:hAnsi="Book Antiqua" w:cs="Times New Roman"/>
        </w:rPr>
        <w:t xml:space="preserve"> = 4 dogs)</w:t>
      </w:r>
      <w:r w:rsidR="005E714C">
        <w:rPr>
          <w:rFonts w:ascii="Book Antiqua" w:eastAsia="宋体" w:hAnsi="Book Antiqua" w:cs="Times New Roman" w:hint="eastAsia"/>
          <w:lang w:eastAsia="zh-CN"/>
        </w:rPr>
        <w:t>;</w:t>
      </w:r>
      <w:r w:rsidR="006B0DB6" w:rsidRPr="00C40AF8">
        <w:rPr>
          <w:rFonts w:ascii="Book Antiqua" w:hAnsi="Book Antiqua" w:cs="Times New Roman"/>
        </w:rPr>
        <w:t xml:space="preserve"> </w:t>
      </w:r>
      <w:r w:rsidR="007B1C59" w:rsidRPr="00C40AF8">
        <w:rPr>
          <w:rFonts w:ascii="Book Antiqua" w:hAnsi="Book Antiqua" w:cs="Times New Roman"/>
        </w:rPr>
        <w:t>B</w:t>
      </w:r>
      <w:r w:rsidR="006B0DB6" w:rsidRPr="00C40AF8">
        <w:rPr>
          <w:rFonts w:ascii="Book Antiqua" w:hAnsi="Book Antiqua" w:cs="Times New Roman"/>
        </w:rPr>
        <w:t>:</w:t>
      </w:r>
      <w:r w:rsidR="007B1C59" w:rsidRPr="00C40AF8">
        <w:rPr>
          <w:rFonts w:ascii="Book Antiqua" w:hAnsi="Book Antiqua" w:cs="Times New Roman"/>
        </w:rPr>
        <w:t xml:space="preserve"> </w:t>
      </w:r>
      <w:r w:rsidR="00CA2949" w:rsidRPr="00C40AF8">
        <w:rPr>
          <w:rFonts w:ascii="Book Antiqua" w:hAnsi="Book Antiqua" w:cs="Times New Roman"/>
        </w:rPr>
        <w:t>The data</w:t>
      </w:r>
      <w:r w:rsidR="00A811CF" w:rsidRPr="00C40AF8">
        <w:rPr>
          <w:rFonts w:ascii="Book Antiqua" w:hAnsi="Book Antiqua" w:cs="Times New Roman"/>
        </w:rPr>
        <w:t xml:space="preserve"> </w:t>
      </w:r>
      <w:r w:rsidR="00CA2949" w:rsidRPr="00C40AF8">
        <w:rPr>
          <w:rFonts w:ascii="Book Antiqua" w:hAnsi="Book Antiqua" w:cs="Times New Roman"/>
        </w:rPr>
        <w:t>represent</w:t>
      </w:r>
      <w:r w:rsidR="00A811CF" w:rsidRPr="00C40AF8">
        <w:rPr>
          <w:rFonts w:ascii="Book Antiqua" w:hAnsi="Book Antiqua" w:cs="Times New Roman"/>
        </w:rPr>
        <w:t xml:space="preserve"> me</w:t>
      </w:r>
      <w:r w:rsidR="00CA2949" w:rsidRPr="00C40AF8">
        <w:rPr>
          <w:rFonts w:ascii="Book Antiqua" w:hAnsi="Book Antiqua" w:cs="Times New Roman"/>
        </w:rPr>
        <w:t>an ± SD (</w:t>
      </w:r>
      <w:r w:rsidR="00CA2949" w:rsidRPr="00C40AF8">
        <w:rPr>
          <w:rFonts w:ascii="Book Antiqua" w:hAnsi="Book Antiqua" w:cs="Times New Roman"/>
          <w:i/>
        </w:rPr>
        <w:t>n</w:t>
      </w:r>
      <w:r w:rsidR="00CA2949" w:rsidRPr="00C40AF8">
        <w:rPr>
          <w:rFonts w:ascii="Book Antiqua" w:hAnsi="Book Antiqua" w:cs="Times New Roman"/>
        </w:rPr>
        <w:t xml:space="preserve"> = 5 dogs);</w:t>
      </w:r>
      <w:r w:rsidR="00A811CF" w:rsidRPr="00C40AF8">
        <w:rPr>
          <w:rFonts w:ascii="Book Antiqua" w:hAnsi="Book Antiqua" w:cs="Times New Roman"/>
        </w:rPr>
        <w:t xml:space="preserve"> </w:t>
      </w:r>
      <w:proofErr w:type="spellStart"/>
      <w:r w:rsidR="005E714C">
        <w:rPr>
          <w:rFonts w:ascii="Book Antiqua" w:eastAsia="宋体" w:hAnsi="Book Antiqua" w:cs="Times New Roman" w:hint="eastAsia"/>
          <w:vertAlign w:val="superscript"/>
          <w:lang w:eastAsia="zh-CN"/>
        </w:rPr>
        <w:t>b</w:t>
      </w:r>
      <w:r w:rsidR="00A811CF" w:rsidRPr="00C40AF8">
        <w:rPr>
          <w:rFonts w:ascii="Book Antiqua" w:hAnsi="Book Antiqua" w:cs="Times New Roman"/>
          <w:i/>
        </w:rPr>
        <w:t>P</w:t>
      </w:r>
      <w:proofErr w:type="spellEnd"/>
      <w:r w:rsidR="00A811CF" w:rsidRPr="00C40AF8">
        <w:rPr>
          <w:rFonts w:ascii="Book Antiqua" w:hAnsi="Book Antiqua" w:cs="Times New Roman"/>
        </w:rPr>
        <w:t xml:space="preserve"> &lt; 0.001 </w:t>
      </w:r>
      <w:r w:rsidR="00792DBC" w:rsidRPr="00C40AF8">
        <w:rPr>
          <w:rFonts w:ascii="Book Antiqua" w:hAnsi="Book Antiqua" w:cs="Times New Roman"/>
        </w:rPr>
        <w:t xml:space="preserve">ATP </w:t>
      </w:r>
      <w:proofErr w:type="spellStart"/>
      <w:r w:rsidR="00792DBC" w:rsidRPr="00C40AF8">
        <w:rPr>
          <w:rFonts w:ascii="Book Antiqua" w:hAnsi="Book Antiqua" w:cs="Times New Roman"/>
          <w:i/>
        </w:rPr>
        <w:t>vs</w:t>
      </w:r>
      <w:proofErr w:type="spellEnd"/>
      <w:r w:rsidR="00A811CF" w:rsidRPr="00C40AF8">
        <w:rPr>
          <w:rFonts w:ascii="Book Antiqua" w:hAnsi="Book Antiqua" w:cs="Times New Roman"/>
        </w:rPr>
        <w:t xml:space="preserve"> basal</w:t>
      </w:r>
      <w:r w:rsidR="00CA2949" w:rsidRPr="00C40AF8">
        <w:rPr>
          <w:rFonts w:ascii="Book Antiqua" w:hAnsi="Book Antiqua" w:cs="Times New Roman"/>
        </w:rPr>
        <w:t xml:space="preserve">; </w:t>
      </w:r>
      <w:proofErr w:type="spellStart"/>
      <w:r w:rsidR="005E714C">
        <w:rPr>
          <w:rFonts w:ascii="Book Antiqua" w:eastAsia="宋体" w:hAnsi="Book Antiqua" w:cs="Times New Roman" w:hint="eastAsia"/>
          <w:vertAlign w:val="superscript"/>
          <w:lang w:eastAsia="zh-CN"/>
        </w:rPr>
        <w:t>d</w:t>
      </w:r>
      <w:r w:rsidR="00CA2949" w:rsidRPr="00C40AF8">
        <w:rPr>
          <w:rFonts w:ascii="Book Antiqua" w:hAnsi="Book Antiqua" w:cs="Times New Roman"/>
          <w:i/>
        </w:rPr>
        <w:t>P</w:t>
      </w:r>
      <w:proofErr w:type="spellEnd"/>
      <w:r w:rsidR="00CA2949" w:rsidRPr="00C40AF8">
        <w:rPr>
          <w:rFonts w:ascii="Book Antiqua" w:hAnsi="Book Antiqua" w:cs="Times New Roman"/>
        </w:rPr>
        <w:t xml:space="preserve"> &lt; 0.001 </w:t>
      </w:r>
      <w:r w:rsidR="00792DBC" w:rsidRPr="00C40AF8">
        <w:rPr>
          <w:rFonts w:ascii="Book Antiqua" w:hAnsi="Book Antiqua" w:cs="Times New Roman"/>
        </w:rPr>
        <w:t xml:space="preserve">AMP </w:t>
      </w:r>
      <w:proofErr w:type="spellStart"/>
      <w:r w:rsidR="00792DBC" w:rsidRPr="00C40AF8">
        <w:rPr>
          <w:rFonts w:ascii="Book Antiqua" w:hAnsi="Book Antiqua" w:cs="Times New Roman"/>
          <w:i/>
        </w:rPr>
        <w:t>vs</w:t>
      </w:r>
      <w:proofErr w:type="spellEnd"/>
      <w:r w:rsidR="00CA2949" w:rsidRPr="00C40AF8">
        <w:rPr>
          <w:rFonts w:ascii="Book Antiqua" w:hAnsi="Book Antiqua" w:cs="Times New Roman"/>
          <w:i/>
        </w:rPr>
        <w:t xml:space="preserve"> </w:t>
      </w:r>
      <w:r w:rsidR="00CA2949" w:rsidRPr="00C40AF8">
        <w:rPr>
          <w:rFonts w:ascii="Book Antiqua" w:hAnsi="Book Antiqua" w:cs="Times New Roman"/>
        </w:rPr>
        <w:t>ATP</w:t>
      </w:r>
      <w:r w:rsidR="00565B12" w:rsidRPr="00C40AF8">
        <w:rPr>
          <w:rFonts w:ascii="Book Antiqua" w:hAnsi="Book Antiqua" w:cs="Times New Roman"/>
        </w:rPr>
        <w:t xml:space="preserve">; </w:t>
      </w:r>
      <w:proofErr w:type="spellStart"/>
      <w:r w:rsidR="005E714C">
        <w:rPr>
          <w:rFonts w:ascii="Book Antiqua" w:eastAsia="宋体" w:hAnsi="Book Antiqua" w:cs="Times New Roman" w:hint="eastAsia"/>
          <w:vertAlign w:val="superscript"/>
          <w:lang w:eastAsia="zh-CN"/>
        </w:rPr>
        <w:t>f</w:t>
      </w:r>
      <w:r w:rsidR="00565B12" w:rsidRPr="00C40AF8">
        <w:rPr>
          <w:rFonts w:ascii="Book Antiqua" w:hAnsi="Book Antiqua" w:cs="Times New Roman"/>
          <w:i/>
        </w:rPr>
        <w:t>P</w:t>
      </w:r>
      <w:proofErr w:type="spellEnd"/>
      <w:r w:rsidR="00565B12" w:rsidRPr="00C40AF8">
        <w:rPr>
          <w:rFonts w:ascii="Book Antiqua" w:hAnsi="Book Antiqua" w:cs="Times New Roman"/>
        </w:rPr>
        <w:t xml:space="preserve"> &lt; 0.001 ADP </w:t>
      </w:r>
      <w:proofErr w:type="spellStart"/>
      <w:r w:rsidR="00565B12" w:rsidRPr="00C40AF8">
        <w:rPr>
          <w:rFonts w:ascii="Book Antiqua" w:hAnsi="Book Antiqua" w:cs="Times New Roman"/>
          <w:i/>
        </w:rPr>
        <w:t>vs</w:t>
      </w:r>
      <w:proofErr w:type="spellEnd"/>
      <w:r w:rsidR="00565B12" w:rsidRPr="00C40AF8">
        <w:rPr>
          <w:rFonts w:ascii="Book Antiqua" w:hAnsi="Book Antiqua" w:cs="Times New Roman"/>
          <w:i/>
        </w:rPr>
        <w:t xml:space="preserve"> </w:t>
      </w:r>
      <w:r w:rsidR="00565B12" w:rsidRPr="00C40AF8">
        <w:rPr>
          <w:rFonts w:ascii="Book Antiqua" w:hAnsi="Book Antiqua" w:cs="Times New Roman"/>
        </w:rPr>
        <w:t>ATP</w:t>
      </w:r>
      <w:r w:rsidR="005E714C">
        <w:rPr>
          <w:rFonts w:ascii="Book Antiqua" w:eastAsia="宋体" w:hAnsi="Book Antiqua" w:cs="Times New Roman" w:hint="eastAsia"/>
          <w:lang w:eastAsia="zh-CN"/>
        </w:rPr>
        <w:t>;</w:t>
      </w:r>
      <w:r w:rsidR="006B0DB6" w:rsidRPr="00C40AF8">
        <w:rPr>
          <w:rFonts w:ascii="Book Antiqua" w:hAnsi="Book Antiqua" w:cs="Times New Roman"/>
        </w:rPr>
        <w:t xml:space="preserve"> </w:t>
      </w:r>
      <w:r w:rsidR="00315E07" w:rsidRPr="00C40AF8">
        <w:rPr>
          <w:rFonts w:ascii="Book Antiqua" w:hAnsi="Book Antiqua" w:cs="Times New Roman"/>
        </w:rPr>
        <w:t>C</w:t>
      </w:r>
      <w:r w:rsidR="006B0DB6" w:rsidRPr="00C40AF8">
        <w:rPr>
          <w:rFonts w:ascii="Book Antiqua" w:hAnsi="Book Antiqua" w:cs="Times New Roman"/>
        </w:rPr>
        <w:t>:</w:t>
      </w:r>
      <w:r w:rsidR="00315E07" w:rsidRPr="00C40AF8">
        <w:rPr>
          <w:rFonts w:ascii="Book Antiqua" w:hAnsi="Book Antiqua" w:cs="Times New Roman"/>
        </w:rPr>
        <w:t xml:space="preserve"> The data represent mean ± SD (</w:t>
      </w:r>
      <w:r w:rsidR="00315E07" w:rsidRPr="00C40AF8">
        <w:rPr>
          <w:rFonts w:ascii="Book Antiqua" w:hAnsi="Book Antiqua" w:cs="Times New Roman"/>
          <w:i/>
        </w:rPr>
        <w:t>n</w:t>
      </w:r>
      <w:r w:rsidR="00315E07" w:rsidRPr="00C40AF8">
        <w:rPr>
          <w:rFonts w:ascii="Book Antiqua" w:hAnsi="Book Antiqua" w:cs="Times New Roman"/>
        </w:rPr>
        <w:t xml:space="preserve"> = 5 dogs); </w:t>
      </w:r>
      <w:proofErr w:type="spellStart"/>
      <w:r w:rsidR="005E714C">
        <w:rPr>
          <w:rFonts w:ascii="Book Antiqua" w:eastAsia="宋体" w:hAnsi="Book Antiqua" w:cs="Times New Roman" w:hint="eastAsia"/>
          <w:vertAlign w:val="superscript"/>
          <w:lang w:eastAsia="zh-CN"/>
        </w:rPr>
        <w:t>b</w:t>
      </w:r>
      <w:r w:rsidR="00315E07" w:rsidRPr="00C40AF8">
        <w:rPr>
          <w:rFonts w:ascii="Book Antiqua" w:hAnsi="Book Antiqua" w:cs="Times New Roman"/>
          <w:i/>
        </w:rPr>
        <w:t>P</w:t>
      </w:r>
      <w:proofErr w:type="spellEnd"/>
      <w:r w:rsidR="00315E07" w:rsidRPr="00C40AF8">
        <w:rPr>
          <w:rFonts w:ascii="Book Antiqua" w:hAnsi="Book Antiqua" w:cs="Times New Roman"/>
        </w:rPr>
        <w:t xml:space="preserve"> &lt; 0.001 ATP </w:t>
      </w:r>
      <w:proofErr w:type="spellStart"/>
      <w:r w:rsidR="00315E07" w:rsidRPr="00C40AF8">
        <w:rPr>
          <w:rFonts w:ascii="Book Antiqua" w:hAnsi="Book Antiqua" w:cs="Times New Roman"/>
          <w:i/>
        </w:rPr>
        <w:t>vs</w:t>
      </w:r>
      <w:proofErr w:type="spellEnd"/>
      <w:r w:rsidR="00315E07" w:rsidRPr="00C40AF8">
        <w:rPr>
          <w:rFonts w:ascii="Book Antiqua" w:hAnsi="Book Antiqua" w:cs="Times New Roman"/>
        </w:rPr>
        <w:t xml:space="preserve"> basal; </w:t>
      </w:r>
      <w:proofErr w:type="spellStart"/>
      <w:r w:rsidR="005E714C">
        <w:rPr>
          <w:rFonts w:ascii="Book Antiqua" w:eastAsia="宋体" w:hAnsi="Book Antiqua" w:cs="Times New Roman" w:hint="eastAsia"/>
          <w:vertAlign w:val="superscript"/>
          <w:lang w:eastAsia="zh-CN"/>
        </w:rPr>
        <w:t>d</w:t>
      </w:r>
      <w:r w:rsidR="00315E07" w:rsidRPr="00C40AF8">
        <w:rPr>
          <w:rFonts w:ascii="Book Antiqua" w:hAnsi="Book Antiqua" w:cs="Times New Roman"/>
          <w:i/>
        </w:rPr>
        <w:t>P</w:t>
      </w:r>
      <w:proofErr w:type="spellEnd"/>
      <w:r w:rsidR="00315E07" w:rsidRPr="00C40AF8">
        <w:rPr>
          <w:rFonts w:ascii="Book Antiqua" w:hAnsi="Book Antiqua" w:cs="Times New Roman"/>
        </w:rPr>
        <w:t xml:space="preserve"> &lt; 0.001 ATP with NF449 </w:t>
      </w:r>
      <w:proofErr w:type="spellStart"/>
      <w:r w:rsidR="00315E07" w:rsidRPr="00C40AF8">
        <w:rPr>
          <w:rFonts w:ascii="Book Antiqua" w:hAnsi="Book Antiqua" w:cs="Times New Roman"/>
          <w:i/>
        </w:rPr>
        <w:t>vs</w:t>
      </w:r>
      <w:proofErr w:type="spellEnd"/>
      <w:r w:rsidR="00315E07" w:rsidRPr="00C40AF8">
        <w:rPr>
          <w:rFonts w:ascii="Book Antiqua" w:hAnsi="Book Antiqua" w:cs="Times New Roman"/>
          <w:i/>
        </w:rPr>
        <w:t xml:space="preserve"> </w:t>
      </w:r>
      <w:r w:rsidR="00315E07" w:rsidRPr="00C40AF8">
        <w:rPr>
          <w:rFonts w:ascii="Book Antiqua" w:hAnsi="Book Antiqua" w:cs="Times New Roman"/>
        </w:rPr>
        <w:t xml:space="preserve">NF449; </w:t>
      </w:r>
      <w:proofErr w:type="spellStart"/>
      <w:r w:rsidR="005E714C">
        <w:rPr>
          <w:rFonts w:ascii="Book Antiqua" w:eastAsia="宋体" w:hAnsi="Book Antiqua" w:cs="Times New Roman" w:hint="eastAsia"/>
          <w:vertAlign w:val="superscript"/>
          <w:lang w:eastAsia="zh-CN"/>
        </w:rPr>
        <w:t>f</w:t>
      </w:r>
      <w:r w:rsidR="00315E07" w:rsidRPr="00C40AF8">
        <w:rPr>
          <w:rFonts w:ascii="Book Antiqua" w:hAnsi="Book Antiqua" w:cs="Times New Roman"/>
          <w:i/>
        </w:rPr>
        <w:t>P</w:t>
      </w:r>
      <w:proofErr w:type="spellEnd"/>
      <w:r w:rsidR="00315E07" w:rsidRPr="00C40AF8">
        <w:rPr>
          <w:rFonts w:ascii="Book Antiqua" w:hAnsi="Book Antiqua" w:cs="Times New Roman"/>
        </w:rPr>
        <w:t xml:space="preserve"> &lt; 0.001 ATP with AZ10606120 </w:t>
      </w:r>
      <w:proofErr w:type="spellStart"/>
      <w:r w:rsidR="00315E07" w:rsidRPr="00C40AF8">
        <w:rPr>
          <w:rFonts w:ascii="Book Antiqua" w:hAnsi="Book Antiqua" w:cs="Times New Roman"/>
          <w:i/>
        </w:rPr>
        <w:t>vs</w:t>
      </w:r>
      <w:proofErr w:type="spellEnd"/>
      <w:r w:rsidR="00315E07" w:rsidRPr="00C40AF8">
        <w:rPr>
          <w:rFonts w:ascii="Book Antiqua" w:hAnsi="Book Antiqua" w:cs="Times New Roman"/>
          <w:i/>
        </w:rPr>
        <w:t xml:space="preserve"> </w:t>
      </w:r>
      <w:r w:rsidR="00315E07" w:rsidRPr="00C40AF8">
        <w:rPr>
          <w:rFonts w:ascii="Book Antiqua" w:hAnsi="Book Antiqua" w:cs="Times New Roman"/>
        </w:rPr>
        <w:t>ATP.</w:t>
      </w:r>
    </w:p>
    <w:p w14:paraId="0C378D92" w14:textId="595513B1" w:rsidR="007101F7" w:rsidRPr="00C40AF8" w:rsidRDefault="007101F7" w:rsidP="00C40AF8">
      <w:pPr>
        <w:spacing w:line="360" w:lineRule="auto"/>
        <w:jc w:val="both"/>
        <w:rPr>
          <w:rFonts w:ascii="Book Antiqua" w:hAnsi="Book Antiqua" w:cs="Times New Roman"/>
        </w:rPr>
      </w:pPr>
    </w:p>
    <w:sectPr w:rsidR="007101F7" w:rsidRPr="00C40AF8" w:rsidSect="001C0135">
      <w:footerReference w:type="even" r:id="rId10"/>
      <w:footerReference w:type="default" r:id="rId11"/>
      <w:pgSz w:w="11900" w:h="16840"/>
      <w:pgMar w:top="1440" w:right="1134" w:bottom="1440" w:left="1134"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88B156" w14:textId="77777777" w:rsidR="001F5708" w:rsidRDefault="001F5708" w:rsidP="00DF4AA6">
      <w:r>
        <w:separator/>
      </w:r>
    </w:p>
  </w:endnote>
  <w:endnote w:type="continuationSeparator" w:id="0">
    <w:p w14:paraId="35D4C5BC" w14:textId="77777777" w:rsidR="001F5708" w:rsidRDefault="001F5708" w:rsidP="00DF4A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宋体">
    <w:altName w:val="宋体"/>
    <w:charset w:val="50"/>
    <w:family w:val="auto"/>
    <w:pitch w:val="variable"/>
    <w:sig w:usb0="00000001" w:usb1="080E0000" w:usb2="00000010" w:usb3="00000000" w:csb0="00040000"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5192F" w14:textId="77777777" w:rsidR="00651054" w:rsidRDefault="00651054" w:rsidP="00DF4AA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828569" w14:textId="77777777" w:rsidR="00651054" w:rsidRDefault="00651054" w:rsidP="00DF4AA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AEF043" w14:textId="77777777" w:rsidR="00651054" w:rsidRPr="00DF4AA6" w:rsidRDefault="00651054" w:rsidP="00DF4AA6">
    <w:pPr>
      <w:pStyle w:val="Footer"/>
      <w:framePr w:wrap="around" w:vAnchor="text" w:hAnchor="margin" w:xAlign="right" w:y="1"/>
      <w:rPr>
        <w:rStyle w:val="PageNumber"/>
        <w:rFonts w:ascii="Times New Roman" w:hAnsi="Times New Roman" w:cs="Times New Roman"/>
        <w:sz w:val="20"/>
        <w:szCs w:val="20"/>
      </w:rPr>
    </w:pPr>
    <w:r w:rsidRPr="00DF4AA6">
      <w:rPr>
        <w:rStyle w:val="PageNumber"/>
        <w:rFonts w:ascii="Times New Roman" w:hAnsi="Times New Roman" w:cs="Times New Roman"/>
        <w:sz w:val="20"/>
        <w:szCs w:val="20"/>
      </w:rPr>
      <w:fldChar w:fldCharType="begin"/>
    </w:r>
    <w:r w:rsidRPr="00DF4AA6">
      <w:rPr>
        <w:rStyle w:val="PageNumber"/>
        <w:rFonts w:ascii="Times New Roman" w:hAnsi="Times New Roman" w:cs="Times New Roman"/>
        <w:sz w:val="20"/>
        <w:szCs w:val="20"/>
      </w:rPr>
      <w:instrText xml:space="preserve">PAGE  </w:instrText>
    </w:r>
    <w:r w:rsidRPr="00DF4AA6">
      <w:rPr>
        <w:rStyle w:val="PageNumber"/>
        <w:rFonts w:ascii="Times New Roman" w:hAnsi="Times New Roman" w:cs="Times New Roman"/>
        <w:sz w:val="20"/>
        <w:szCs w:val="20"/>
      </w:rPr>
      <w:fldChar w:fldCharType="separate"/>
    </w:r>
    <w:r w:rsidR="00D0528A">
      <w:rPr>
        <w:rStyle w:val="PageNumber"/>
        <w:rFonts w:ascii="Times New Roman" w:hAnsi="Times New Roman" w:cs="Times New Roman"/>
        <w:noProof/>
        <w:sz w:val="20"/>
        <w:szCs w:val="20"/>
      </w:rPr>
      <w:t>18</w:t>
    </w:r>
    <w:r w:rsidRPr="00DF4AA6">
      <w:rPr>
        <w:rStyle w:val="PageNumber"/>
        <w:rFonts w:ascii="Times New Roman" w:hAnsi="Times New Roman" w:cs="Times New Roman"/>
        <w:sz w:val="20"/>
        <w:szCs w:val="20"/>
      </w:rPr>
      <w:fldChar w:fldCharType="end"/>
    </w:r>
  </w:p>
  <w:p w14:paraId="3DC5F759" w14:textId="77777777" w:rsidR="00651054" w:rsidRDefault="00651054" w:rsidP="00DF4AA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69B1EF" w14:textId="77777777" w:rsidR="001F5708" w:rsidRDefault="001F5708" w:rsidP="00DF4AA6">
      <w:r>
        <w:separator/>
      </w:r>
    </w:p>
  </w:footnote>
  <w:footnote w:type="continuationSeparator" w:id="0">
    <w:p w14:paraId="74072577" w14:textId="77777777" w:rsidR="001F5708" w:rsidRDefault="001F5708" w:rsidP="00DF4AA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2278C0"/>
    <w:multiLevelType w:val="hybridMultilevel"/>
    <w:tmpl w:val="8146F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bordersDoNotSurroundHeader/>
  <w:bordersDoNotSurroundFooter/>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ournal&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xfevxtazkzs0fmewattvwtvgfdzd5drr95d0&quot;&gt;WJH Library&lt;record-ids&gt;&lt;item&gt;1&lt;/item&gt;&lt;item&gt;7&lt;/item&gt;&lt;item&gt;8&lt;/item&gt;&lt;item&gt;10&lt;/item&gt;&lt;item&gt;11&lt;/item&gt;&lt;item&gt;12&lt;/item&gt;&lt;item&gt;14&lt;/item&gt;&lt;item&gt;17&lt;/item&gt;&lt;item&gt;18&lt;/item&gt;&lt;item&gt;20&lt;/item&gt;&lt;item&gt;22&lt;/item&gt;&lt;item&gt;25&lt;/item&gt;&lt;item&gt;26&lt;/item&gt;&lt;item&gt;27&lt;/item&gt;&lt;item&gt;28&lt;/item&gt;&lt;item&gt;30&lt;/item&gt;&lt;item&gt;31&lt;/item&gt;&lt;item&gt;32&lt;/item&gt;&lt;item&gt;33&lt;/item&gt;&lt;item&gt;34&lt;/item&gt;&lt;item&gt;35&lt;/item&gt;&lt;item&gt;37&lt;/item&gt;&lt;item&gt;38&lt;/item&gt;&lt;item&gt;39&lt;/item&gt;&lt;item&gt;40&lt;/item&gt;&lt;item&gt;41&lt;/item&gt;&lt;item&gt;42&lt;/item&gt;&lt;item&gt;43&lt;/item&gt;&lt;item&gt;44&lt;/item&gt;&lt;item&gt;45&lt;/item&gt;&lt;/record-ids&gt;&lt;/item&gt;&lt;/Libraries&gt;"/>
  </w:docVars>
  <w:rsids>
    <w:rsidRoot w:val="00791849"/>
    <w:rsid w:val="0000554B"/>
    <w:rsid w:val="00006389"/>
    <w:rsid w:val="00015B24"/>
    <w:rsid w:val="0001796D"/>
    <w:rsid w:val="00027B44"/>
    <w:rsid w:val="00041259"/>
    <w:rsid w:val="00065169"/>
    <w:rsid w:val="0006535D"/>
    <w:rsid w:val="00065BDC"/>
    <w:rsid w:val="000833E7"/>
    <w:rsid w:val="0008585E"/>
    <w:rsid w:val="000918A3"/>
    <w:rsid w:val="00095558"/>
    <w:rsid w:val="000A1739"/>
    <w:rsid w:val="000A3917"/>
    <w:rsid w:val="000A5C0A"/>
    <w:rsid w:val="000B1E2B"/>
    <w:rsid w:val="000B30D0"/>
    <w:rsid w:val="000D0CDA"/>
    <w:rsid w:val="00101816"/>
    <w:rsid w:val="00114890"/>
    <w:rsid w:val="0011593E"/>
    <w:rsid w:val="001209DA"/>
    <w:rsid w:val="00122ED3"/>
    <w:rsid w:val="00122F2E"/>
    <w:rsid w:val="00130A0C"/>
    <w:rsid w:val="0013372E"/>
    <w:rsid w:val="00133C48"/>
    <w:rsid w:val="0013461B"/>
    <w:rsid w:val="00134F05"/>
    <w:rsid w:val="001367D7"/>
    <w:rsid w:val="0015499D"/>
    <w:rsid w:val="00157AE8"/>
    <w:rsid w:val="00164EBF"/>
    <w:rsid w:val="00166D4C"/>
    <w:rsid w:val="001763DF"/>
    <w:rsid w:val="00177334"/>
    <w:rsid w:val="00181FE9"/>
    <w:rsid w:val="00195716"/>
    <w:rsid w:val="001A1E1B"/>
    <w:rsid w:val="001B13DC"/>
    <w:rsid w:val="001B33EF"/>
    <w:rsid w:val="001B6492"/>
    <w:rsid w:val="001B6ADE"/>
    <w:rsid w:val="001B72DF"/>
    <w:rsid w:val="001C0135"/>
    <w:rsid w:val="001C2001"/>
    <w:rsid w:val="001C7416"/>
    <w:rsid w:val="001E166A"/>
    <w:rsid w:val="001E1891"/>
    <w:rsid w:val="001E779D"/>
    <w:rsid w:val="001F5708"/>
    <w:rsid w:val="001F7FC9"/>
    <w:rsid w:val="00200633"/>
    <w:rsid w:val="00211337"/>
    <w:rsid w:val="00212A79"/>
    <w:rsid w:val="00214E52"/>
    <w:rsid w:val="00220005"/>
    <w:rsid w:val="00220C9A"/>
    <w:rsid w:val="00241701"/>
    <w:rsid w:val="00243B90"/>
    <w:rsid w:val="002457B4"/>
    <w:rsid w:val="00262923"/>
    <w:rsid w:val="002639EC"/>
    <w:rsid w:val="00266A60"/>
    <w:rsid w:val="00267AF5"/>
    <w:rsid w:val="00274E5F"/>
    <w:rsid w:val="00275538"/>
    <w:rsid w:val="0027625D"/>
    <w:rsid w:val="00277DA8"/>
    <w:rsid w:val="002808D5"/>
    <w:rsid w:val="00281EE7"/>
    <w:rsid w:val="00282D0F"/>
    <w:rsid w:val="00285E56"/>
    <w:rsid w:val="002929CA"/>
    <w:rsid w:val="002960BA"/>
    <w:rsid w:val="002A2BAB"/>
    <w:rsid w:val="002C6606"/>
    <w:rsid w:val="002E331E"/>
    <w:rsid w:val="002E4486"/>
    <w:rsid w:val="002E5793"/>
    <w:rsid w:val="002E5818"/>
    <w:rsid w:val="003101D3"/>
    <w:rsid w:val="00315E07"/>
    <w:rsid w:val="003228F6"/>
    <w:rsid w:val="00325DD5"/>
    <w:rsid w:val="00326A7A"/>
    <w:rsid w:val="00336EB9"/>
    <w:rsid w:val="00344B66"/>
    <w:rsid w:val="003549B9"/>
    <w:rsid w:val="00356608"/>
    <w:rsid w:val="0036162A"/>
    <w:rsid w:val="00363F08"/>
    <w:rsid w:val="0036425F"/>
    <w:rsid w:val="0038194E"/>
    <w:rsid w:val="003955BB"/>
    <w:rsid w:val="003A1A74"/>
    <w:rsid w:val="003B47AA"/>
    <w:rsid w:val="003B646A"/>
    <w:rsid w:val="003C255D"/>
    <w:rsid w:val="003C3ED9"/>
    <w:rsid w:val="003C5148"/>
    <w:rsid w:val="003D0C37"/>
    <w:rsid w:val="003D238E"/>
    <w:rsid w:val="003D4A32"/>
    <w:rsid w:val="003E0B0E"/>
    <w:rsid w:val="003E185D"/>
    <w:rsid w:val="003E39AB"/>
    <w:rsid w:val="00410A40"/>
    <w:rsid w:val="00433298"/>
    <w:rsid w:val="00434897"/>
    <w:rsid w:val="004424A2"/>
    <w:rsid w:val="004456F5"/>
    <w:rsid w:val="00466167"/>
    <w:rsid w:val="00487C09"/>
    <w:rsid w:val="004962F2"/>
    <w:rsid w:val="004972C4"/>
    <w:rsid w:val="004A43F6"/>
    <w:rsid w:val="004A5D14"/>
    <w:rsid w:val="004A5FC8"/>
    <w:rsid w:val="004B53EA"/>
    <w:rsid w:val="004C18C5"/>
    <w:rsid w:val="004C498C"/>
    <w:rsid w:val="004C6A4B"/>
    <w:rsid w:val="004D0440"/>
    <w:rsid w:val="004D4D68"/>
    <w:rsid w:val="004D5DF0"/>
    <w:rsid w:val="004F03DA"/>
    <w:rsid w:val="004F377D"/>
    <w:rsid w:val="00501C30"/>
    <w:rsid w:val="005201C1"/>
    <w:rsid w:val="0052477D"/>
    <w:rsid w:val="00532A61"/>
    <w:rsid w:val="00534833"/>
    <w:rsid w:val="00534D8E"/>
    <w:rsid w:val="005355B5"/>
    <w:rsid w:val="0055293F"/>
    <w:rsid w:val="00553B9D"/>
    <w:rsid w:val="00563E52"/>
    <w:rsid w:val="00565B12"/>
    <w:rsid w:val="00567EEB"/>
    <w:rsid w:val="0057241A"/>
    <w:rsid w:val="005907D2"/>
    <w:rsid w:val="00596C20"/>
    <w:rsid w:val="005A01F4"/>
    <w:rsid w:val="005A2423"/>
    <w:rsid w:val="005C5C44"/>
    <w:rsid w:val="005E00BE"/>
    <w:rsid w:val="005E472C"/>
    <w:rsid w:val="005E714C"/>
    <w:rsid w:val="00600A8D"/>
    <w:rsid w:val="00611446"/>
    <w:rsid w:val="00613A16"/>
    <w:rsid w:val="00613C4E"/>
    <w:rsid w:val="0061517C"/>
    <w:rsid w:val="006155A7"/>
    <w:rsid w:val="00626297"/>
    <w:rsid w:val="0063156E"/>
    <w:rsid w:val="006326DC"/>
    <w:rsid w:val="0063428C"/>
    <w:rsid w:val="00650DF7"/>
    <w:rsid w:val="00651054"/>
    <w:rsid w:val="00654216"/>
    <w:rsid w:val="0065656D"/>
    <w:rsid w:val="00656C10"/>
    <w:rsid w:val="006655AB"/>
    <w:rsid w:val="0067002D"/>
    <w:rsid w:val="00670BF3"/>
    <w:rsid w:val="00675C78"/>
    <w:rsid w:val="00683310"/>
    <w:rsid w:val="006B0DB6"/>
    <w:rsid w:val="006B36B7"/>
    <w:rsid w:val="006B5BBC"/>
    <w:rsid w:val="006B6ED8"/>
    <w:rsid w:val="006C156F"/>
    <w:rsid w:val="006C28BE"/>
    <w:rsid w:val="006C6576"/>
    <w:rsid w:val="006C78CF"/>
    <w:rsid w:val="006D6AD2"/>
    <w:rsid w:val="006E23DA"/>
    <w:rsid w:val="006F16C2"/>
    <w:rsid w:val="006F7269"/>
    <w:rsid w:val="007020F9"/>
    <w:rsid w:val="00702CF5"/>
    <w:rsid w:val="007053A7"/>
    <w:rsid w:val="007101F7"/>
    <w:rsid w:val="007103C9"/>
    <w:rsid w:val="00711711"/>
    <w:rsid w:val="00714F33"/>
    <w:rsid w:val="00722866"/>
    <w:rsid w:val="00723245"/>
    <w:rsid w:val="00725F11"/>
    <w:rsid w:val="00740928"/>
    <w:rsid w:val="007418EB"/>
    <w:rsid w:val="00751F68"/>
    <w:rsid w:val="00771C35"/>
    <w:rsid w:val="007743BF"/>
    <w:rsid w:val="00787864"/>
    <w:rsid w:val="00791849"/>
    <w:rsid w:val="00792DBC"/>
    <w:rsid w:val="007B1C59"/>
    <w:rsid w:val="007B5B8C"/>
    <w:rsid w:val="007C3DD0"/>
    <w:rsid w:val="007D0E5A"/>
    <w:rsid w:val="007D2542"/>
    <w:rsid w:val="007E3AD0"/>
    <w:rsid w:val="007E4440"/>
    <w:rsid w:val="007E691C"/>
    <w:rsid w:val="007E733E"/>
    <w:rsid w:val="008001A8"/>
    <w:rsid w:val="008114F1"/>
    <w:rsid w:val="00817538"/>
    <w:rsid w:val="00820546"/>
    <w:rsid w:val="00820F7E"/>
    <w:rsid w:val="00821BFC"/>
    <w:rsid w:val="00827009"/>
    <w:rsid w:val="0082709F"/>
    <w:rsid w:val="00836F83"/>
    <w:rsid w:val="008438D6"/>
    <w:rsid w:val="00853BFF"/>
    <w:rsid w:val="00853C54"/>
    <w:rsid w:val="008548E3"/>
    <w:rsid w:val="00855F9D"/>
    <w:rsid w:val="00860BE3"/>
    <w:rsid w:val="00861C44"/>
    <w:rsid w:val="008751C6"/>
    <w:rsid w:val="0087642E"/>
    <w:rsid w:val="008801A3"/>
    <w:rsid w:val="00880344"/>
    <w:rsid w:val="00881443"/>
    <w:rsid w:val="00886346"/>
    <w:rsid w:val="0088724B"/>
    <w:rsid w:val="008A134A"/>
    <w:rsid w:val="008A18A0"/>
    <w:rsid w:val="008A6F66"/>
    <w:rsid w:val="008B01A1"/>
    <w:rsid w:val="008B0A16"/>
    <w:rsid w:val="008B0E91"/>
    <w:rsid w:val="008B3028"/>
    <w:rsid w:val="008B30E0"/>
    <w:rsid w:val="008C4ADB"/>
    <w:rsid w:val="008C5B82"/>
    <w:rsid w:val="008D6649"/>
    <w:rsid w:val="008F4B02"/>
    <w:rsid w:val="008F799B"/>
    <w:rsid w:val="0090658F"/>
    <w:rsid w:val="00913DD8"/>
    <w:rsid w:val="0091477E"/>
    <w:rsid w:val="00920E0A"/>
    <w:rsid w:val="00921F96"/>
    <w:rsid w:val="00933D6A"/>
    <w:rsid w:val="00937956"/>
    <w:rsid w:val="00943428"/>
    <w:rsid w:val="00953BB9"/>
    <w:rsid w:val="00960543"/>
    <w:rsid w:val="00966328"/>
    <w:rsid w:val="0096683F"/>
    <w:rsid w:val="00971CA4"/>
    <w:rsid w:val="00973013"/>
    <w:rsid w:val="009737BD"/>
    <w:rsid w:val="00981C5F"/>
    <w:rsid w:val="009845DD"/>
    <w:rsid w:val="009847EF"/>
    <w:rsid w:val="00992434"/>
    <w:rsid w:val="00996AFA"/>
    <w:rsid w:val="009A1CC9"/>
    <w:rsid w:val="009A3FED"/>
    <w:rsid w:val="009B15AB"/>
    <w:rsid w:val="009B477D"/>
    <w:rsid w:val="009B612A"/>
    <w:rsid w:val="009B7C76"/>
    <w:rsid w:val="009C1E3A"/>
    <w:rsid w:val="009C23ED"/>
    <w:rsid w:val="009C462D"/>
    <w:rsid w:val="009D0952"/>
    <w:rsid w:val="009D69FB"/>
    <w:rsid w:val="009E76E1"/>
    <w:rsid w:val="00A131C8"/>
    <w:rsid w:val="00A14ED0"/>
    <w:rsid w:val="00A15E7C"/>
    <w:rsid w:val="00A23B59"/>
    <w:rsid w:val="00A3481D"/>
    <w:rsid w:val="00A40CFD"/>
    <w:rsid w:val="00A40D9B"/>
    <w:rsid w:val="00A42856"/>
    <w:rsid w:val="00A5554E"/>
    <w:rsid w:val="00A6574D"/>
    <w:rsid w:val="00A811CF"/>
    <w:rsid w:val="00A820E1"/>
    <w:rsid w:val="00A84B23"/>
    <w:rsid w:val="00A857FA"/>
    <w:rsid w:val="00A947AC"/>
    <w:rsid w:val="00AA3418"/>
    <w:rsid w:val="00AA3607"/>
    <w:rsid w:val="00AB4142"/>
    <w:rsid w:val="00AD22DE"/>
    <w:rsid w:val="00AD23E5"/>
    <w:rsid w:val="00AD34C1"/>
    <w:rsid w:val="00AD41C9"/>
    <w:rsid w:val="00AE0437"/>
    <w:rsid w:val="00AE39D1"/>
    <w:rsid w:val="00AE46A5"/>
    <w:rsid w:val="00B05F99"/>
    <w:rsid w:val="00B12114"/>
    <w:rsid w:val="00B14116"/>
    <w:rsid w:val="00B217C2"/>
    <w:rsid w:val="00B2432A"/>
    <w:rsid w:val="00B26769"/>
    <w:rsid w:val="00B3731C"/>
    <w:rsid w:val="00B4551B"/>
    <w:rsid w:val="00B5537B"/>
    <w:rsid w:val="00B64435"/>
    <w:rsid w:val="00B65CBD"/>
    <w:rsid w:val="00B70703"/>
    <w:rsid w:val="00B71863"/>
    <w:rsid w:val="00B83064"/>
    <w:rsid w:val="00B848B3"/>
    <w:rsid w:val="00B9004B"/>
    <w:rsid w:val="00B93EEF"/>
    <w:rsid w:val="00BA143B"/>
    <w:rsid w:val="00BA5B11"/>
    <w:rsid w:val="00BA6DBF"/>
    <w:rsid w:val="00BB4453"/>
    <w:rsid w:val="00BB5878"/>
    <w:rsid w:val="00BB6AB7"/>
    <w:rsid w:val="00BB6D3D"/>
    <w:rsid w:val="00BC4B76"/>
    <w:rsid w:val="00BD7319"/>
    <w:rsid w:val="00BE62A0"/>
    <w:rsid w:val="00BF48C1"/>
    <w:rsid w:val="00BF63F8"/>
    <w:rsid w:val="00C03AC7"/>
    <w:rsid w:val="00C04535"/>
    <w:rsid w:val="00C048C4"/>
    <w:rsid w:val="00C069E8"/>
    <w:rsid w:val="00C25318"/>
    <w:rsid w:val="00C27607"/>
    <w:rsid w:val="00C3076B"/>
    <w:rsid w:val="00C40AF8"/>
    <w:rsid w:val="00C42B01"/>
    <w:rsid w:val="00C71684"/>
    <w:rsid w:val="00C74875"/>
    <w:rsid w:val="00C940D8"/>
    <w:rsid w:val="00CA0591"/>
    <w:rsid w:val="00CA2949"/>
    <w:rsid w:val="00CA72A0"/>
    <w:rsid w:val="00CC6045"/>
    <w:rsid w:val="00CE49BD"/>
    <w:rsid w:val="00CE4A1E"/>
    <w:rsid w:val="00CE6F2A"/>
    <w:rsid w:val="00CF0B98"/>
    <w:rsid w:val="00CF6F1A"/>
    <w:rsid w:val="00CF760A"/>
    <w:rsid w:val="00D0528A"/>
    <w:rsid w:val="00D06D7C"/>
    <w:rsid w:val="00D12011"/>
    <w:rsid w:val="00D1319E"/>
    <w:rsid w:val="00D1535E"/>
    <w:rsid w:val="00D21E94"/>
    <w:rsid w:val="00D21F19"/>
    <w:rsid w:val="00D25C56"/>
    <w:rsid w:val="00D30214"/>
    <w:rsid w:val="00D31730"/>
    <w:rsid w:val="00D34629"/>
    <w:rsid w:val="00D34F8D"/>
    <w:rsid w:val="00D539CB"/>
    <w:rsid w:val="00D53D76"/>
    <w:rsid w:val="00D57F93"/>
    <w:rsid w:val="00D636F8"/>
    <w:rsid w:val="00D772EB"/>
    <w:rsid w:val="00D84DD4"/>
    <w:rsid w:val="00D91F73"/>
    <w:rsid w:val="00D95317"/>
    <w:rsid w:val="00D96143"/>
    <w:rsid w:val="00DA0834"/>
    <w:rsid w:val="00DA3B37"/>
    <w:rsid w:val="00DA43F0"/>
    <w:rsid w:val="00DB3852"/>
    <w:rsid w:val="00DC4AE6"/>
    <w:rsid w:val="00DC5EB7"/>
    <w:rsid w:val="00DE0C22"/>
    <w:rsid w:val="00DE2D0C"/>
    <w:rsid w:val="00DE3104"/>
    <w:rsid w:val="00DF05E8"/>
    <w:rsid w:val="00DF44F8"/>
    <w:rsid w:val="00DF4AA6"/>
    <w:rsid w:val="00DF52D6"/>
    <w:rsid w:val="00DF604A"/>
    <w:rsid w:val="00E00DA5"/>
    <w:rsid w:val="00E06745"/>
    <w:rsid w:val="00E15EC8"/>
    <w:rsid w:val="00E35EDE"/>
    <w:rsid w:val="00E41E41"/>
    <w:rsid w:val="00E43451"/>
    <w:rsid w:val="00E45892"/>
    <w:rsid w:val="00E478D8"/>
    <w:rsid w:val="00E4797A"/>
    <w:rsid w:val="00E55EBA"/>
    <w:rsid w:val="00E618FA"/>
    <w:rsid w:val="00E6724F"/>
    <w:rsid w:val="00E74534"/>
    <w:rsid w:val="00E77EBE"/>
    <w:rsid w:val="00E91E70"/>
    <w:rsid w:val="00EA1CC7"/>
    <w:rsid w:val="00EA3FCE"/>
    <w:rsid w:val="00EA50FA"/>
    <w:rsid w:val="00EA65AF"/>
    <w:rsid w:val="00EA78B7"/>
    <w:rsid w:val="00EB5E5F"/>
    <w:rsid w:val="00EC6B6D"/>
    <w:rsid w:val="00ED4A95"/>
    <w:rsid w:val="00ED515E"/>
    <w:rsid w:val="00EE0A4C"/>
    <w:rsid w:val="00EE1627"/>
    <w:rsid w:val="00EE2D43"/>
    <w:rsid w:val="00EE64CD"/>
    <w:rsid w:val="00EF1EBE"/>
    <w:rsid w:val="00F204A3"/>
    <w:rsid w:val="00F24C5F"/>
    <w:rsid w:val="00F26A1B"/>
    <w:rsid w:val="00F31063"/>
    <w:rsid w:val="00F32AE7"/>
    <w:rsid w:val="00F40E41"/>
    <w:rsid w:val="00F447F3"/>
    <w:rsid w:val="00F54F64"/>
    <w:rsid w:val="00F57C73"/>
    <w:rsid w:val="00F66485"/>
    <w:rsid w:val="00F676ED"/>
    <w:rsid w:val="00F73C90"/>
    <w:rsid w:val="00F844CF"/>
    <w:rsid w:val="00F85BF1"/>
    <w:rsid w:val="00FA4CC1"/>
    <w:rsid w:val="00FA589D"/>
    <w:rsid w:val="00FA688E"/>
    <w:rsid w:val="00FB0FEB"/>
    <w:rsid w:val="00FB1057"/>
    <w:rsid w:val="00FB10F2"/>
    <w:rsid w:val="00FB1742"/>
    <w:rsid w:val="00FB7B29"/>
    <w:rsid w:val="00FC3B90"/>
    <w:rsid w:val="00FC5854"/>
    <w:rsid w:val="00FD204D"/>
    <w:rsid w:val="00FE0634"/>
    <w:rsid w:val="00FE33FA"/>
    <w:rsid w:val="00FF1C3C"/>
    <w:rsid w:val="00FF28EF"/>
    <w:rsid w:val="00FF2A04"/>
    <w:rsid w:val="00FF5DDD"/>
    <w:rsid w:val="00FF7B8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16541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849"/>
    <w:rPr>
      <w:rFonts w:asciiTheme="minorHAnsi" w:eastAsiaTheme="minorHAnsi" w:hAnsiTheme="minorHAnsi" w:cstheme="minorBidi"/>
      <w:lang w:eastAsia="en-US"/>
    </w:rPr>
  </w:style>
  <w:style w:type="paragraph" w:styleId="Heading3">
    <w:name w:val="heading 3"/>
    <w:basedOn w:val="Normal"/>
    <w:link w:val="Heading3Char"/>
    <w:uiPriority w:val="9"/>
    <w:rsid w:val="00791849"/>
    <w:pPr>
      <w:spacing w:beforeLines="1" w:afterLines="1"/>
      <w:outlineLvl w:val="2"/>
    </w:pPr>
    <w:rPr>
      <w:rFonts w:ascii="Times" w:hAnsi="Times"/>
      <w:b/>
      <w:sz w:val="27"/>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91849"/>
    <w:rPr>
      <w:rFonts w:ascii="Times" w:eastAsiaTheme="minorHAnsi" w:hAnsi="Times" w:cstheme="minorBidi"/>
      <w:b/>
      <w:sz w:val="27"/>
      <w:szCs w:val="20"/>
      <w:lang w:val="en-AU" w:eastAsia="en-US"/>
    </w:rPr>
  </w:style>
  <w:style w:type="character" w:styleId="Hyperlink">
    <w:name w:val="Hyperlink"/>
    <w:basedOn w:val="DefaultParagraphFont"/>
    <w:uiPriority w:val="99"/>
    <w:unhideWhenUsed/>
    <w:rsid w:val="00DF4AA6"/>
    <w:rPr>
      <w:color w:val="0000FF" w:themeColor="hyperlink"/>
      <w:u w:val="single"/>
    </w:rPr>
  </w:style>
  <w:style w:type="paragraph" w:styleId="Footer">
    <w:name w:val="footer"/>
    <w:basedOn w:val="Normal"/>
    <w:link w:val="FooterChar"/>
    <w:uiPriority w:val="99"/>
    <w:unhideWhenUsed/>
    <w:rsid w:val="00DF4AA6"/>
    <w:pPr>
      <w:tabs>
        <w:tab w:val="center" w:pos="4320"/>
        <w:tab w:val="right" w:pos="8640"/>
      </w:tabs>
    </w:pPr>
  </w:style>
  <w:style w:type="character" w:customStyle="1" w:styleId="FooterChar">
    <w:name w:val="Footer Char"/>
    <w:basedOn w:val="DefaultParagraphFont"/>
    <w:link w:val="Footer"/>
    <w:uiPriority w:val="99"/>
    <w:rsid w:val="00DF4AA6"/>
    <w:rPr>
      <w:rFonts w:asciiTheme="minorHAnsi" w:eastAsiaTheme="minorHAnsi" w:hAnsiTheme="minorHAnsi" w:cstheme="minorBidi"/>
      <w:lang w:eastAsia="en-US"/>
    </w:rPr>
  </w:style>
  <w:style w:type="character" w:styleId="PageNumber">
    <w:name w:val="page number"/>
    <w:basedOn w:val="DefaultParagraphFont"/>
    <w:uiPriority w:val="99"/>
    <w:semiHidden/>
    <w:unhideWhenUsed/>
    <w:rsid w:val="00DF4AA6"/>
  </w:style>
  <w:style w:type="paragraph" w:styleId="Header">
    <w:name w:val="header"/>
    <w:basedOn w:val="Normal"/>
    <w:link w:val="HeaderChar"/>
    <w:uiPriority w:val="99"/>
    <w:unhideWhenUsed/>
    <w:rsid w:val="00DF4AA6"/>
    <w:pPr>
      <w:tabs>
        <w:tab w:val="center" w:pos="4320"/>
        <w:tab w:val="right" w:pos="8640"/>
      </w:tabs>
    </w:pPr>
  </w:style>
  <w:style w:type="character" w:customStyle="1" w:styleId="HeaderChar">
    <w:name w:val="Header Char"/>
    <w:basedOn w:val="DefaultParagraphFont"/>
    <w:link w:val="Header"/>
    <w:uiPriority w:val="99"/>
    <w:rsid w:val="00DF4AA6"/>
    <w:rPr>
      <w:rFonts w:asciiTheme="minorHAnsi" w:eastAsiaTheme="minorHAnsi" w:hAnsiTheme="minorHAnsi" w:cstheme="minorBidi"/>
      <w:lang w:eastAsia="en-US"/>
    </w:rPr>
  </w:style>
  <w:style w:type="paragraph" w:styleId="ListParagraph">
    <w:name w:val="List Paragraph"/>
    <w:basedOn w:val="Normal"/>
    <w:uiPriority w:val="34"/>
    <w:qFormat/>
    <w:rsid w:val="00FF28EF"/>
    <w:pPr>
      <w:ind w:left="720"/>
      <w:contextualSpacing/>
    </w:pPr>
  </w:style>
  <w:style w:type="paragraph" w:styleId="BalloonText">
    <w:name w:val="Balloon Text"/>
    <w:basedOn w:val="Normal"/>
    <w:link w:val="BalloonTextChar"/>
    <w:uiPriority w:val="99"/>
    <w:semiHidden/>
    <w:unhideWhenUsed/>
    <w:rsid w:val="005E714C"/>
    <w:rPr>
      <w:sz w:val="18"/>
      <w:szCs w:val="18"/>
    </w:rPr>
  </w:style>
  <w:style w:type="character" w:customStyle="1" w:styleId="BalloonTextChar">
    <w:name w:val="Balloon Text Char"/>
    <w:basedOn w:val="DefaultParagraphFont"/>
    <w:link w:val="BalloonText"/>
    <w:uiPriority w:val="99"/>
    <w:semiHidden/>
    <w:rsid w:val="005E714C"/>
    <w:rPr>
      <w:rFonts w:asciiTheme="minorHAnsi" w:eastAsiaTheme="minorHAnsi" w:hAnsiTheme="minorHAnsi" w:cstheme="minorBidi"/>
      <w:sz w:val="18"/>
      <w:szCs w:val="18"/>
      <w:lang w:eastAsia="en-US"/>
    </w:rPr>
  </w:style>
  <w:style w:type="character" w:styleId="Emphasis">
    <w:name w:val="Emphasis"/>
    <w:qFormat/>
    <w:rsid w:val="00D0528A"/>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849"/>
    <w:rPr>
      <w:rFonts w:asciiTheme="minorHAnsi" w:eastAsiaTheme="minorHAnsi" w:hAnsiTheme="minorHAnsi" w:cstheme="minorBidi"/>
      <w:lang w:eastAsia="en-US"/>
    </w:rPr>
  </w:style>
  <w:style w:type="paragraph" w:styleId="Heading3">
    <w:name w:val="heading 3"/>
    <w:basedOn w:val="Normal"/>
    <w:link w:val="Heading3Char"/>
    <w:uiPriority w:val="9"/>
    <w:rsid w:val="00791849"/>
    <w:pPr>
      <w:spacing w:beforeLines="1" w:afterLines="1"/>
      <w:outlineLvl w:val="2"/>
    </w:pPr>
    <w:rPr>
      <w:rFonts w:ascii="Times" w:hAnsi="Times"/>
      <w:b/>
      <w:sz w:val="27"/>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91849"/>
    <w:rPr>
      <w:rFonts w:ascii="Times" w:eastAsiaTheme="minorHAnsi" w:hAnsi="Times" w:cstheme="minorBidi"/>
      <w:b/>
      <w:sz w:val="27"/>
      <w:szCs w:val="20"/>
      <w:lang w:val="en-AU" w:eastAsia="en-US"/>
    </w:rPr>
  </w:style>
  <w:style w:type="character" w:styleId="Hyperlink">
    <w:name w:val="Hyperlink"/>
    <w:basedOn w:val="DefaultParagraphFont"/>
    <w:uiPriority w:val="99"/>
    <w:unhideWhenUsed/>
    <w:rsid w:val="00DF4AA6"/>
    <w:rPr>
      <w:color w:val="0000FF" w:themeColor="hyperlink"/>
      <w:u w:val="single"/>
    </w:rPr>
  </w:style>
  <w:style w:type="paragraph" w:styleId="Footer">
    <w:name w:val="footer"/>
    <w:basedOn w:val="Normal"/>
    <w:link w:val="FooterChar"/>
    <w:uiPriority w:val="99"/>
    <w:unhideWhenUsed/>
    <w:rsid w:val="00DF4AA6"/>
    <w:pPr>
      <w:tabs>
        <w:tab w:val="center" w:pos="4320"/>
        <w:tab w:val="right" w:pos="8640"/>
      </w:tabs>
    </w:pPr>
  </w:style>
  <w:style w:type="character" w:customStyle="1" w:styleId="FooterChar">
    <w:name w:val="Footer Char"/>
    <w:basedOn w:val="DefaultParagraphFont"/>
    <w:link w:val="Footer"/>
    <w:uiPriority w:val="99"/>
    <w:rsid w:val="00DF4AA6"/>
    <w:rPr>
      <w:rFonts w:asciiTheme="minorHAnsi" w:eastAsiaTheme="minorHAnsi" w:hAnsiTheme="minorHAnsi" w:cstheme="minorBidi"/>
      <w:lang w:eastAsia="en-US"/>
    </w:rPr>
  </w:style>
  <w:style w:type="character" w:styleId="PageNumber">
    <w:name w:val="page number"/>
    <w:basedOn w:val="DefaultParagraphFont"/>
    <w:uiPriority w:val="99"/>
    <w:semiHidden/>
    <w:unhideWhenUsed/>
    <w:rsid w:val="00DF4AA6"/>
  </w:style>
  <w:style w:type="paragraph" w:styleId="Header">
    <w:name w:val="header"/>
    <w:basedOn w:val="Normal"/>
    <w:link w:val="HeaderChar"/>
    <w:uiPriority w:val="99"/>
    <w:unhideWhenUsed/>
    <w:rsid w:val="00DF4AA6"/>
    <w:pPr>
      <w:tabs>
        <w:tab w:val="center" w:pos="4320"/>
        <w:tab w:val="right" w:pos="8640"/>
      </w:tabs>
    </w:pPr>
  </w:style>
  <w:style w:type="character" w:customStyle="1" w:styleId="HeaderChar">
    <w:name w:val="Header Char"/>
    <w:basedOn w:val="DefaultParagraphFont"/>
    <w:link w:val="Header"/>
    <w:uiPriority w:val="99"/>
    <w:rsid w:val="00DF4AA6"/>
    <w:rPr>
      <w:rFonts w:asciiTheme="minorHAnsi" w:eastAsiaTheme="minorHAnsi" w:hAnsiTheme="minorHAnsi" w:cstheme="minorBidi"/>
      <w:lang w:eastAsia="en-US"/>
    </w:rPr>
  </w:style>
  <w:style w:type="paragraph" w:styleId="ListParagraph">
    <w:name w:val="List Paragraph"/>
    <w:basedOn w:val="Normal"/>
    <w:uiPriority w:val="34"/>
    <w:qFormat/>
    <w:rsid w:val="00FF28EF"/>
    <w:pPr>
      <w:ind w:left="720"/>
      <w:contextualSpacing/>
    </w:pPr>
  </w:style>
  <w:style w:type="paragraph" w:styleId="BalloonText">
    <w:name w:val="Balloon Text"/>
    <w:basedOn w:val="Normal"/>
    <w:link w:val="BalloonTextChar"/>
    <w:uiPriority w:val="99"/>
    <w:semiHidden/>
    <w:unhideWhenUsed/>
    <w:rsid w:val="005E714C"/>
    <w:rPr>
      <w:sz w:val="18"/>
      <w:szCs w:val="18"/>
    </w:rPr>
  </w:style>
  <w:style w:type="character" w:customStyle="1" w:styleId="BalloonTextChar">
    <w:name w:val="Balloon Text Char"/>
    <w:basedOn w:val="DefaultParagraphFont"/>
    <w:link w:val="BalloonText"/>
    <w:uiPriority w:val="99"/>
    <w:semiHidden/>
    <w:rsid w:val="005E714C"/>
    <w:rPr>
      <w:rFonts w:asciiTheme="minorHAnsi" w:eastAsiaTheme="minorHAnsi" w:hAnsiTheme="minorHAnsi" w:cstheme="minorBidi"/>
      <w:sz w:val="18"/>
      <w:szCs w:val="18"/>
      <w:lang w:eastAsia="en-US"/>
    </w:rPr>
  </w:style>
  <w:style w:type="character" w:styleId="Emphasis">
    <w:name w:val="Emphasis"/>
    <w:qFormat/>
    <w:rsid w:val="00D0528A"/>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619238">
      <w:bodyDiv w:val="1"/>
      <w:marLeft w:val="0"/>
      <w:marRight w:val="0"/>
      <w:marTop w:val="0"/>
      <w:marBottom w:val="0"/>
      <w:divBdr>
        <w:top w:val="none" w:sz="0" w:space="0" w:color="auto"/>
        <w:left w:val="none" w:sz="0" w:space="0" w:color="auto"/>
        <w:bottom w:val="none" w:sz="0" w:space="0" w:color="auto"/>
        <w:right w:val="none" w:sz="0" w:space="0" w:color="auto"/>
      </w:divBdr>
      <w:divsChild>
        <w:div w:id="72894689">
          <w:marLeft w:val="0"/>
          <w:marRight w:val="0"/>
          <w:marTop w:val="0"/>
          <w:marBottom w:val="0"/>
          <w:divBdr>
            <w:top w:val="none" w:sz="0" w:space="0" w:color="auto"/>
            <w:left w:val="none" w:sz="0" w:space="0" w:color="auto"/>
            <w:bottom w:val="none" w:sz="0" w:space="0" w:color="auto"/>
            <w:right w:val="none" w:sz="0" w:space="0" w:color="auto"/>
          </w:divBdr>
          <w:divsChild>
            <w:div w:id="1952277261">
              <w:marLeft w:val="0"/>
              <w:marRight w:val="0"/>
              <w:marTop w:val="0"/>
              <w:marBottom w:val="0"/>
              <w:divBdr>
                <w:top w:val="none" w:sz="0" w:space="0" w:color="auto"/>
                <w:left w:val="none" w:sz="0" w:space="0" w:color="auto"/>
                <w:bottom w:val="none" w:sz="0" w:space="0" w:color="auto"/>
                <w:right w:val="none" w:sz="0" w:space="0" w:color="auto"/>
              </w:divBdr>
            </w:div>
            <w:div w:id="307978239">
              <w:marLeft w:val="0"/>
              <w:marRight w:val="0"/>
              <w:marTop w:val="0"/>
              <w:marBottom w:val="0"/>
              <w:divBdr>
                <w:top w:val="none" w:sz="0" w:space="0" w:color="auto"/>
                <w:left w:val="none" w:sz="0" w:space="0" w:color="auto"/>
                <w:bottom w:val="none" w:sz="0" w:space="0" w:color="auto"/>
                <w:right w:val="none" w:sz="0" w:space="0" w:color="auto"/>
              </w:divBdr>
            </w:div>
            <w:div w:id="1261522136">
              <w:marLeft w:val="0"/>
              <w:marRight w:val="0"/>
              <w:marTop w:val="0"/>
              <w:marBottom w:val="0"/>
              <w:divBdr>
                <w:top w:val="none" w:sz="0" w:space="0" w:color="auto"/>
                <w:left w:val="none" w:sz="0" w:space="0" w:color="auto"/>
                <w:bottom w:val="none" w:sz="0" w:space="0" w:color="auto"/>
                <w:right w:val="none" w:sz="0" w:space="0" w:color="auto"/>
              </w:divBdr>
            </w:div>
            <w:div w:id="710497995">
              <w:marLeft w:val="0"/>
              <w:marRight w:val="0"/>
              <w:marTop w:val="0"/>
              <w:marBottom w:val="0"/>
              <w:divBdr>
                <w:top w:val="none" w:sz="0" w:space="0" w:color="auto"/>
                <w:left w:val="none" w:sz="0" w:space="0" w:color="auto"/>
                <w:bottom w:val="none" w:sz="0" w:space="0" w:color="auto"/>
                <w:right w:val="none" w:sz="0" w:space="0" w:color="auto"/>
              </w:divBdr>
            </w:div>
            <w:div w:id="1162354482">
              <w:marLeft w:val="0"/>
              <w:marRight w:val="0"/>
              <w:marTop w:val="0"/>
              <w:marBottom w:val="0"/>
              <w:divBdr>
                <w:top w:val="none" w:sz="0" w:space="0" w:color="auto"/>
                <w:left w:val="none" w:sz="0" w:space="0" w:color="auto"/>
                <w:bottom w:val="none" w:sz="0" w:space="0" w:color="auto"/>
                <w:right w:val="none" w:sz="0" w:space="0" w:color="auto"/>
              </w:divBdr>
            </w:div>
            <w:div w:id="1222326933">
              <w:marLeft w:val="0"/>
              <w:marRight w:val="0"/>
              <w:marTop w:val="0"/>
              <w:marBottom w:val="0"/>
              <w:divBdr>
                <w:top w:val="none" w:sz="0" w:space="0" w:color="auto"/>
                <w:left w:val="none" w:sz="0" w:space="0" w:color="auto"/>
                <w:bottom w:val="none" w:sz="0" w:space="0" w:color="auto"/>
                <w:right w:val="none" w:sz="0" w:space="0" w:color="auto"/>
              </w:divBdr>
            </w:div>
            <w:div w:id="301156528">
              <w:marLeft w:val="0"/>
              <w:marRight w:val="0"/>
              <w:marTop w:val="0"/>
              <w:marBottom w:val="0"/>
              <w:divBdr>
                <w:top w:val="none" w:sz="0" w:space="0" w:color="auto"/>
                <w:left w:val="none" w:sz="0" w:space="0" w:color="auto"/>
                <w:bottom w:val="none" w:sz="0" w:space="0" w:color="auto"/>
                <w:right w:val="none" w:sz="0" w:space="0" w:color="auto"/>
              </w:divBdr>
            </w:div>
            <w:div w:id="689333167">
              <w:marLeft w:val="0"/>
              <w:marRight w:val="0"/>
              <w:marTop w:val="0"/>
              <w:marBottom w:val="0"/>
              <w:divBdr>
                <w:top w:val="none" w:sz="0" w:space="0" w:color="auto"/>
                <w:left w:val="none" w:sz="0" w:space="0" w:color="auto"/>
                <w:bottom w:val="none" w:sz="0" w:space="0" w:color="auto"/>
                <w:right w:val="none" w:sz="0" w:space="0" w:color="auto"/>
              </w:divBdr>
            </w:div>
            <w:div w:id="1442840891">
              <w:marLeft w:val="0"/>
              <w:marRight w:val="0"/>
              <w:marTop w:val="0"/>
              <w:marBottom w:val="0"/>
              <w:divBdr>
                <w:top w:val="none" w:sz="0" w:space="0" w:color="auto"/>
                <w:left w:val="none" w:sz="0" w:space="0" w:color="auto"/>
                <w:bottom w:val="none" w:sz="0" w:space="0" w:color="auto"/>
                <w:right w:val="none" w:sz="0" w:space="0" w:color="auto"/>
              </w:divBdr>
            </w:div>
            <w:div w:id="890532319">
              <w:marLeft w:val="0"/>
              <w:marRight w:val="0"/>
              <w:marTop w:val="0"/>
              <w:marBottom w:val="0"/>
              <w:divBdr>
                <w:top w:val="none" w:sz="0" w:space="0" w:color="auto"/>
                <w:left w:val="none" w:sz="0" w:space="0" w:color="auto"/>
                <w:bottom w:val="none" w:sz="0" w:space="0" w:color="auto"/>
                <w:right w:val="none" w:sz="0" w:space="0" w:color="auto"/>
              </w:divBdr>
            </w:div>
            <w:div w:id="851644294">
              <w:marLeft w:val="0"/>
              <w:marRight w:val="0"/>
              <w:marTop w:val="0"/>
              <w:marBottom w:val="0"/>
              <w:divBdr>
                <w:top w:val="none" w:sz="0" w:space="0" w:color="auto"/>
                <w:left w:val="none" w:sz="0" w:space="0" w:color="auto"/>
                <w:bottom w:val="none" w:sz="0" w:space="0" w:color="auto"/>
                <w:right w:val="none" w:sz="0" w:space="0" w:color="auto"/>
              </w:divBdr>
            </w:div>
            <w:div w:id="537936150">
              <w:marLeft w:val="0"/>
              <w:marRight w:val="0"/>
              <w:marTop w:val="0"/>
              <w:marBottom w:val="0"/>
              <w:divBdr>
                <w:top w:val="none" w:sz="0" w:space="0" w:color="auto"/>
                <w:left w:val="none" w:sz="0" w:space="0" w:color="auto"/>
                <w:bottom w:val="none" w:sz="0" w:space="0" w:color="auto"/>
                <w:right w:val="none" w:sz="0" w:space="0" w:color="auto"/>
              </w:divBdr>
            </w:div>
            <w:div w:id="2146383776">
              <w:marLeft w:val="0"/>
              <w:marRight w:val="0"/>
              <w:marTop w:val="0"/>
              <w:marBottom w:val="0"/>
              <w:divBdr>
                <w:top w:val="none" w:sz="0" w:space="0" w:color="auto"/>
                <w:left w:val="none" w:sz="0" w:space="0" w:color="auto"/>
                <w:bottom w:val="none" w:sz="0" w:space="0" w:color="auto"/>
                <w:right w:val="none" w:sz="0" w:space="0" w:color="auto"/>
              </w:divBdr>
            </w:div>
            <w:div w:id="368916954">
              <w:marLeft w:val="0"/>
              <w:marRight w:val="0"/>
              <w:marTop w:val="0"/>
              <w:marBottom w:val="0"/>
              <w:divBdr>
                <w:top w:val="none" w:sz="0" w:space="0" w:color="auto"/>
                <w:left w:val="none" w:sz="0" w:space="0" w:color="auto"/>
                <w:bottom w:val="none" w:sz="0" w:space="0" w:color="auto"/>
                <w:right w:val="none" w:sz="0" w:space="0" w:color="auto"/>
              </w:divBdr>
            </w:div>
            <w:div w:id="1866210351">
              <w:marLeft w:val="0"/>
              <w:marRight w:val="0"/>
              <w:marTop w:val="0"/>
              <w:marBottom w:val="0"/>
              <w:divBdr>
                <w:top w:val="none" w:sz="0" w:space="0" w:color="auto"/>
                <w:left w:val="none" w:sz="0" w:space="0" w:color="auto"/>
                <w:bottom w:val="none" w:sz="0" w:space="0" w:color="auto"/>
                <w:right w:val="none" w:sz="0" w:space="0" w:color="auto"/>
              </w:divBdr>
            </w:div>
            <w:div w:id="1296565298">
              <w:marLeft w:val="0"/>
              <w:marRight w:val="0"/>
              <w:marTop w:val="0"/>
              <w:marBottom w:val="0"/>
              <w:divBdr>
                <w:top w:val="none" w:sz="0" w:space="0" w:color="auto"/>
                <w:left w:val="none" w:sz="0" w:space="0" w:color="auto"/>
                <w:bottom w:val="none" w:sz="0" w:space="0" w:color="auto"/>
                <w:right w:val="none" w:sz="0" w:space="0" w:color="auto"/>
              </w:divBdr>
            </w:div>
            <w:div w:id="2136168140">
              <w:marLeft w:val="0"/>
              <w:marRight w:val="0"/>
              <w:marTop w:val="0"/>
              <w:marBottom w:val="0"/>
              <w:divBdr>
                <w:top w:val="none" w:sz="0" w:space="0" w:color="auto"/>
                <w:left w:val="none" w:sz="0" w:space="0" w:color="auto"/>
                <w:bottom w:val="none" w:sz="0" w:space="0" w:color="auto"/>
                <w:right w:val="none" w:sz="0" w:space="0" w:color="auto"/>
              </w:divBdr>
            </w:div>
            <w:div w:id="85274505">
              <w:marLeft w:val="0"/>
              <w:marRight w:val="0"/>
              <w:marTop w:val="0"/>
              <w:marBottom w:val="0"/>
              <w:divBdr>
                <w:top w:val="none" w:sz="0" w:space="0" w:color="auto"/>
                <w:left w:val="none" w:sz="0" w:space="0" w:color="auto"/>
                <w:bottom w:val="none" w:sz="0" w:space="0" w:color="auto"/>
                <w:right w:val="none" w:sz="0" w:space="0" w:color="auto"/>
              </w:divBdr>
            </w:div>
            <w:div w:id="622813084">
              <w:marLeft w:val="0"/>
              <w:marRight w:val="0"/>
              <w:marTop w:val="0"/>
              <w:marBottom w:val="0"/>
              <w:divBdr>
                <w:top w:val="none" w:sz="0" w:space="0" w:color="auto"/>
                <w:left w:val="none" w:sz="0" w:space="0" w:color="auto"/>
                <w:bottom w:val="none" w:sz="0" w:space="0" w:color="auto"/>
                <w:right w:val="none" w:sz="0" w:space="0" w:color="auto"/>
              </w:divBdr>
            </w:div>
            <w:div w:id="2067993490">
              <w:marLeft w:val="0"/>
              <w:marRight w:val="0"/>
              <w:marTop w:val="0"/>
              <w:marBottom w:val="0"/>
              <w:divBdr>
                <w:top w:val="none" w:sz="0" w:space="0" w:color="auto"/>
                <w:left w:val="none" w:sz="0" w:space="0" w:color="auto"/>
                <w:bottom w:val="none" w:sz="0" w:space="0" w:color="auto"/>
                <w:right w:val="none" w:sz="0" w:space="0" w:color="auto"/>
              </w:divBdr>
            </w:div>
            <w:div w:id="1342050838">
              <w:marLeft w:val="0"/>
              <w:marRight w:val="0"/>
              <w:marTop w:val="0"/>
              <w:marBottom w:val="0"/>
              <w:divBdr>
                <w:top w:val="none" w:sz="0" w:space="0" w:color="auto"/>
                <w:left w:val="none" w:sz="0" w:space="0" w:color="auto"/>
                <w:bottom w:val="none" w:sz="0" w:space="0" w:color="auto"/>
                <w:right w:val="none" w:sz="0" w:space="0" w:color="auto"/>
              </w:divBdr>
            </w:div>
            <w:div w:id="1687444357">
              <w:marLeft w:val="0"/>
              <w:marRight w:val="0"/>
              <w:marTop w:val="0"/>
              <w:marBottom w:val="0"/>
              <w:divBdr>
                <w:top w:val="none" w:sz="0" w:space="0" w:color="auto"/>
                <w:left w:val="none" w:sz="0" w:space="0" w:color="auto"/>
                <w:bottom w:val="none" w:sz="0" w:space="0" w:color="auto"/>
                <w:right w:val="none" w:sz="0" w:space="0" w:color="auto"/>
              </w:divBdr>
            </w:div>
            <w:div w:id="532888683">
              <w:marLeft w:val="0"/>
              <w:marRight w:val="0"/>
              <w:marTop w:val="0"/>
              <w:marBottom w:val="0"/>
              <w:divBdr>
                <w:top w:val="none" w:sz="0" w:space="0" w:color="auto"/>
                <w:left w:val="none" w:sz="0" w:space="0" w:color="auto"/>
                <w:bottom w:val="none" w:sz="0" w:space="0" w:color="auto"/>
                <w:right w:val="none" w:sz="0" w:space="0" w:color="auto"/>
              </w:divBdr>
            </w:div>
            <w:div w:id="1951863198">
              <w:marLeft w:val="0"/>
              <w:marRight w:val="0"/>
              <w:marTop w:val="0"/>
              <w:marBottom w:val="0"/>
              <w:divBdr>
                <w:top w:val="none" w:sz="0" w:space="0" w:color="auto"/>
                <w:left w:val="none" w:sz="0" w:space="0" w:color="auto"/>
                <w:bottom w:val="none" w:sz="0" w:space="0" w:color="auto"/>
                <w:right w:val="none" w:sz="0" w:space="0" w:color="auto"/>
              </w:divBdr>
            </w:div>
            <w:div w:id="1635523808">
              <w:marLeft w:val="0"/>
              <w:marRight w:val="0"/>
              <w:marTop w:val="0"/>
              <w:marBottom w:val="0"/>
              <w:divBdr>
                <w:top w:val="none" w:sz="0" w:space="0" w:color="auto"/>
                <w:left w:val="none" w:sz="0" w:space="0" w:color="auto"/>
                <w:bottom w:val="none" w:sz="0" w:space="0" w:color="auto"/>
                <w:right w:val="none" w:sz="0" w:space="0" w:color="auto"/>
              </w:divBdr>
            </w:div>
            <w:div w:id="1499811335">
              <w:marLeft w:val="0"/>
              <w:marRight w:val="0"/>
              <w:marTop w:val="0"/>
              <w:marBottom w:val="0"/>
              <w:divBdr>
                <w:top w:val="none" w:sz="0" w:space="0" w:color="auto"/>
                <w:left w:val="none" w:sz="0" w:space="0" w:color="auto"/>
                <w:bottom w:val="none" w:sz="0" w:space="0" w:color="auto"/>
                <w:right w:val="none" w:sz="0" w:space="0" w:color="auto"/>
              </w:divBdr>
            </w:div>
            <w:div w:id="1881044625">
              <w:marLeft w:val="0"/>
              <w:marRight w:val="0"/>
              <w:marTop w:val="0"/>
              <w:marBottom w:val="0"/>
              <w:divBdr>
                <w:top w:val="none" w:sz="0" w:space="0" w:color="auto"/>
                <w:left w:val="none" w:sz="0" w:space="0" w:color="auto"/>
                <w:bottom w:val="none" w:sz="0" w:space="0" w:color="auto"/>
                <w:right w:val="none" w:sz="0" w:space="0" w:color="auto"/>
              </w:divBdr>
            </w:div>
            <w:div w:id="1375735202">
              <w:marLeft w:val="0"/>
              <w:marRight w:val="0"/>
              <w:marTop w:val="0"/>
              <w:marBottom w:val="0"/>
              <w:divBdr>
                <w:top w:val="none" w:sz="0" w:space="0" w:color="auto"/>
                <w:left w:val="none" w:sz="0" w:space="0" w:color="auto"/>
                <w:bottom w:val="none" w:sz="0" w:space="0" w:color="auto"/>
                <w:right w:val="none" w:sz="0" w:space="0" w:color="auto"/>
              </w:divBdr>
            </w:div>
            <w:div w:id="16086309">
              <w:marLeft w:val="0"/>
              <w:marRight w:val="0"/>
              <w:marTop w:val="0"/>
              <w:marBottom w:val="0"/>
              <w:divBdr>
                <w:top w:val="none" w:sz="0" w:space="0" w:color="auto"/>
                <w:left w:val="none" w:sz="0" w:space="0" w:color="auto"/>
                <w:bottom w:val="none" w:sz="0" w:space="0" w:color="auto"/>
                <w:right w:val="none" w:sz="0" w:space="0" w:color="auto"/>
              </w:divBdr>
            </w:div>
            <w:div w:id="80415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32133">
      <w:bodyDiv w:val="1"/>
      <w:marLeft w:val="0"/>
      <w:marRight w:val="0"/>
      <w:marTop w:val="0"/>
      <w:marBottom w:val="0"/>
      <w:divBdr>
        <w:top w:val="none" w:sz="0" w:space="0" w:color="auto"/>
        <w:left w:val="none" w:sz="0" w:space="0" w:color="auto"/>
        <w:bottom w:val="none" w:sz="0" w:space="0" w:color="auto"/>
        <w:right w:val="none" w:sz="0" w:space="0" w:color="auto"/>
      </w:divBdr>
    </w:div>
    <w:div w:id="183803699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7695</Words>
  <Characters>43865</Characters>
  <Application>Microsoft Macintosh Word</Application>
  <DocSecurity>0</DocSecurity>
  <Lines>365</Lines>
  <Paragraphs>102</Paragraphs>
  <ScaleCrop>false</ScaleCrop>
  <Company>UOW</Company>
  <LinksUpToDate>false</LinksUpToDate>
  <CharactersWithSpaces>51458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UOW</dc:creator>
  <cp:keywords/>
  <dc:description/>
  <cp:lastModifiedBy>Na Ma</cp:lastModifiedBy>
  <cp:revision>2</cp:revision>
  <dcterms:created xsi:type="dcterms:W3CDTF">2016-09-21T20:00:00Z</dcterms:created>
  <dcterms:modified xsi:type="dcterms:W3CDTF">2016-09-21T20:00:00Z</dcterms:modified>
</cp:coreProperties>
</file>